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EC54CD" w14:textId="168C1ABD" w:rsidR="005A09BF" w:rsidRPr="00AB0A61" w:rsidRDefault="009A20B2" w:rsidP="00AB0A61">
      <w:pPr>
        <w:tabs>
          <w:tab w:val="left" w:pos="540"/>
          <w:tab w:val="left" w:pos="1080"/>
        </w:tabs>
        <w:rPr>
          <w:rFonts w:ascii="Browallia New" w:hAnsi="Browallia New" w:cs="Browallia New"/>
          <w:b/>
          <w:bCs/>
          <w:sz w:val="28"/>
          <w:szCs w:val="28"/>
          <w:lang w:eastAsia="x-none"/>
        </w:rPr>
      </w:pPr>
      <w:proofErr w:type="gramStart"/>
      <w:r w:rsidRPr="00AB0A61">
        <w:rPr>
          <w:rFonts w:ascii="Browallia New" w:hAnsi="Browallia New" w:cs="Browallia New"/>
          <w:b/>
          <w:bCs/>
          <w:sz w:val="28"/>
          <w:szCs w:val="28"/>
          <w:lang w:eastAsia="x-none"/>
        </w:rPr>
        <w:t>DEMCO</w:t>
      </w:r>
      <w:r w:rsidR="005A09BF" w:rsidRPr="00AB0A61">
        <w:rPr>
          <w:rFonts w:ascii="Browallia New" w:hAnsi="Browallia New" w:cs="Browallia New"/>
          <w:b/>
          <w:bCs/>
          <w:sz w:val="28"/>
          <w:szCs w:val="28"/>
          <w:cs/>
          <w:lang w:eastAsia="x-none"/>
        </w:rPr>
        <w:t xml:space="preserve"> </w:t>
      </w:r>
      <w:r w:rsidR="007419C9" w:rsidRPr="00AB0A61">
        <w:rPr>
          <w:rFonts w:ascii="Browallia New" w:hAnsi="Browallia New" w:cs="Browallia New"/>
          <w:b/>
          <w:bCs/>
          <w:sz w:val="28"/>
          <w:szCs w:val="28"/>
          <w:lang w:eastAsia="x-none"/>
        </w:rPr>
        <w:t xml:space="preserve"> </w:t>
      </w:r>
      <w:r w:rsidR="005E2BE3" w:rsidRPr="00AB0A61">
        <w:rPr>
          <w:rFonts w:ascii="Browallia New" w:hAnsi="Browallia New" w:cs="Browallia New"/>
          <w:b/>
          <w:bCs/>
          <w:sz w:val="28"/>
          <w:szCs w:val="28"/>
          <w:lang w:eastAsia="x-none"/>
        </w:rPr>
        <w:t>PUBLIC</w:t>
      </w:r>
      <w:proofErr w:type="gramEnd"/>
      <w:r w:rsidR="00C31E8A" w:rsidRPr="00AB0A61">
        <w:rPr>
          <w:rFonts w:ascii="Browallia New" w:hAnsi="Browallia New" w:cs="Browallia New"/>
          <w:b/>
          <w:bCs/>
          <w:sz w:val="28"/>
          <w:szCs w:val="28"/>
          <w:cs/>
          <w:lang w:eastAsia="x-none"/>
        </w:rPr>
        <w:t xml:space="preserve"> </w:t>
      </w:r>
      <w:r w:rsidR="005A09BF" w:rsidRPr="00AB0A61">
        <w:rPr>
          <w:rFonts w:ascii="Browallia New" w:hAnsi="Browallia New" w:cs="Browallia New"/>
          <w:b/>
          <w:bCs/>
          <w:sz w:val="28"/>
          <w:szCs w:val="28"/>
          <w:lang w:eastAsia="x-none"/>
        </w:rPr>
        <w:t xml:space="preserve"> C</w:t>
      </w:r>
      <w:r w:rsidR="005E2BE3" w:rsidRPr="00AB0A61">
        <w:rPr>
          <w:rFonts w:ascii="Browallia New" w:hAnsi="Browallia New" w:cs="Browallia New"/>
          <w:b/>
          <w:bCs/>
          <w:sz w:val="28"/>
          <w:szCs w:val="28"/>
          <w:lang w:eastAsia="x-none"/>
        </w:rPr>
        <w:t>OMPANY</w:t>
      </w:r>
      <w:r w:rsidR="00C31E8A" w:rsidRPr="00AB0A61">
        <w:rPr>
          <w:rFonts w:ascii="Browallia New" w:hAnsi="Browallia New" w:cs="Browallia New"/>
          <w:b/>
          <w:bCs/>
          <w:sz w:val="28"/>
          <w:szCs w:val="28"/>
          <w:cs/>
          <w:lang w:eastAsia="x-none"/>
        </w:rPr>
        <w:t xml:space="preserve"> </w:t>
      </w:r>
      <w:r w:rsidR="005A09BF" w:rsidRPr="00AB0A61">
        <w:rPr>
          <w:rFonts w:ascii="Browallia New" w:hAnsi="Browallia New" w:cs="Browallia New"/>
          <w:b/>
          <w:bCs/>
          <w:sz w:val="28"/>
          <w:szCs w:val="28"/>
          <w:lang w:eastAsia="x-none"/>
        </w:rPr>
        <w:t xml:space="preserve"> L</w:t>
      </w:r>
      <w:r w:rsidR="005E2BE3" w:rsidRPr="00AB0A61">
        <w:rPr>
          <w:rFonts w:ascii="Browallia New" w:hAnsi="Browallia New" w:cs="Browallia New"/>
          <w:b/>
          <w:bCs/>
          <w:sz w:val="28"/>
          <w:szCs w:val="28"/>
          <w:lang w:eastAsia="x-none"/>
        </w:rPr>
        <w:t>IMITED</w:t>
      </w:r>
      <w:r w:rsidR="00C31E8A" w:rsidRPr="00AB0A61">
        <w:rPr>
          <w:rFonts w:ascii="Browallia New" w:hAnsi="Browallia New" w:cs="Browallia New"/>
          <w:b/>
          <w:bCs/>
          <w:sz w:val="28"/>
          <w:szCs w:val="28"/>
          <w:cs/>
          <w:lang w:eastAsia="x-none"/>
        </w:rPr>
        <w:t xml:space="preserve"> </w:t>
      </w:r>
      <w:r w:rsidR="005E2BE3" w:rsidRPr="00AB0A61">
        <w:rPr>
          <w:rFonts w:ascii="Browallia New" w:hAnsi="Browallia New" w:cs="Browallia New"/>
          <w:b/>
          <w:bCs/>
          <w:sz w:val="28"/>
          <w:szCs w:val="28"/>
          <w:lang w:eastAsia="x-none"/>
        </w:rPr>
        <w:t xml:space="preserve"> AND</w:t>
      </w:r>
      <w:r w:rsidR="0015026F" w:rsidRPr="00AB0A61">
        <w:rPr>
          <w:rFonts w:ascii="Browallia New" w:hAnsi="Browallia New" w:cs="Browallia New"/>
          <w:b/>
          <w:bCs/>
          <w:sz w:val="28"/>
          <w:szCs w:val="28"/>
          <w:lang w:eastAsia="x-none"/>
        </w:rPr>
        <w:t xml:space="preserve"> ITS</w:t>
      </w:r>
      <w:r w:rsidR="00C31E8A" w:rsidRPr="00AB0A61">
        <w:rPr>
          <w:rFonts w:ascii="Browallia New" w:hAnsi="Browallia New" w:cs="Browallia New"/>
          <w:b/>
          <w:bCs/>
          <w:sz w:val="28"/>
          <w:szCs w:val="28"/>
          <w:cs/>
          <w:lang w:eastAsia="x-none"/>
        </w:rPr>
        <w:t xml:space="preserve">  </w:t>
      </w:r>
      <w:r w:rsidR="00A911BE" w:rsidRPr="00AB0A61">
        <w:rPr>
          <w:rFonts w:ascii="Browallia New" w:hAnsi="Browallia New" w:cs="Browallia New"/>
          <w:b/>
          <w:bCs/>
          <w:sz w:val="28"/>
          <w:szCs w:val="28"/>
          <w:lang w:eastAsia="x-none"/>
        </w:rPr>
        <w:t>SUBSIDIARIES</w:t>
      </w:r>
    </w:p>
    <w:p w14:paraId="237DFE56" w14:textId="33EDCE61" w:rsidR="00502A7F" w:rsidRPr="00AB0A61" w:rsidRDefault="00502A7F" w:rsidP="00AB0A61">
      <w:pPr>
        <w:tabs>
          <w:tab w:val="left" w:pos="540"/>
          <w:tab w:val="left" w:pos="1080"/>
        </w:tabs>
        <w:adjustRightInd w:val="0"/>
        <w:ind w:right="2"/>
        <w:rPr>
          <w:rFonts w:ascii="Browallia New" w:hAnsi="Browallia New" w:cs="Browallia New"/>
          <w:b/>
          <w:bCs/>
          <w:sz w:val="28"/>
          <w:szCs w:val="28"/>
          <w:lang w:eastAsia="x-none"/>
        </w:rPr>
      </w:pPr>
      <w:proofErr w:type="gramStart"/>
      <w:r w:rsidRPr="00AB0A61">
        <w:rPr>
          <w:rFonts w:ascii="Browallia New" w:hAnsi="Browallia New" w:cs="Browallia New"/>
          <w:b/>
          <w:bCs/>
          <w:sz w:val="28"/>
          <w:szCs w:val="28"/>
          <w:lang w:eastAsia="x-none"/>
        </w:rPr>
        <w:t xml:space="preserve">NOTES </w:t>
      </w:r>
      <w:r w:rsidR="00142E95" w:rsidRPr="00AB0A61">
        <w:rPr>
          <w:rFonts w:ascii="Browallia New" w:hAnsi="Browallia New" w:cs="Browallia New"/>
          <w:b/>
          <w:bCs/>
          <w:sz w:val="28"/>
          <w:szCs w:val="28"/>
          <w:lang w:eastAsia="x-none"/>
        </w:rPr>
        <w:t xml:space="preserve"> TO</w:t>
      </w:r>
      <w:proofErr w:type="gramEnd"/>
      <w:r w:rsidR="00142E95" w:rsidRPr="00AB0A61">
        <w:rPr>
          <w:rFonts w:ascii="Browallia New" w:hAnsi="Browallia New" w:cs="Browallia New"/>
          <w:b/>
          <w:bCs/>
          <w:sz w:val="28"/>
          <w:szCs w:val="28"/>
          <w:lang w:eastAsia="x-none"/>
        </w:rPr>
        <w:t xml:space="preserve">  THE</w:t>
      </w:r>
      <w:r w:rsidR="005F0862" w:rsidRPr="00AB0A61">
        <w:rPr>
          <w:rFonts w:ascii="Browallia New" w:hAnsi="Browallia New" w:cs="Browallia New"/>
          <w:b/>
          <w:bCs/>
          <w:sz w:val="28"/>
          <w:szCs w:val="28"/>
          <w:cs/>
          <w:lang w:eastAsia="x-none"/>
        </w:rPr>
        <w:t xml:space="preserve"> </w:t>
      </w:r>
      <w:r w:rsidR="00CF45F9" w:rsidRPr="00AB0A61">
        <w:rPr>
          <w:rFonts w:ascii="Browallia New" w:hAnsi="Browallia New" w:cs="Browallia New"/>
          <w:b/>
          <w:bCs/>
          <w:sz w:val="28"/>
          <w:szCs w:val="28"/>
          <w:lang w:eastAsia="x-none"/>
        </w:rPr>
        <w:t>CONSOLIDATED AND SEPARATE</w:t>
      </w:r>
      <w:r w:rsidR="003C67E9" w:rsidRPr="00AB0A61">
        <w:rPr>
          <w:rFonts w:ascii="Browallia New" w:hAnsi="Browallia New" w:cs="Browallia New"/>
          <w:b/>
          <w:bCs/>
          <w:sz w:val="28"/>
          <w:szCs w:val="28"/>
          <w:lang w:eastAsia="x-none"/>
        </w:rPr>
        <w:t xml:space="preserve"> </w:t>
      </w:r>
      <w:r w:rsidR="0015026F" w:rsidRPr="00AB0A61">
        <w:rPr>
          <w:rFonts w:ascii="Browallia New" w:hAnsi="Browallia New" w:cs="Browallia New"/>
          <w:b/>
          <w:bCs/>
          <w:sz w:val="28"/>
          <w:szCs w:val="28"/>
          <w:cs/>
          <w:lang w:eastAsia="x-none"/>
        </w:rPr>
        <w:t xml:space="preserve"> </w:t>
      </w:r>
      <w:r w:rsidR="00142E95" w:rsidRPr="00AB0A61">
        <w:rPr>
          <w:rFonts w:ascii="Browallia New" w:hAnsi="Browallia New" w:cs="Browallia New"/>
          <w:b/>
          <w:bCs/>
          <w:sz w:val="28"/>
          <w:szCs w:val="28"/>
          <w:lang w:eastAsia="x-none"/>
        </w:rPr>
        <w:t>FINANCIAL  STATEMENTS</w:t>
      </w:r>
    </w:p>
    <w:p w14:paraId="3392F61F" w14:textId="6A11235D" w:rsidR="00C14C19" w:rsidRPr="00AB0A61" w:rsidRDefault="00C14C19" w:rsidP="00AB0A61">
      <w:pPr>
        <w:tabs>
          <w:tab w:val="left" w:pos="540"/>
          <w:tab w:val="left" w:pos="1080"/>
        </w:tabs>
        <w:adjustRightInd w:val="0"/>
        <w:ind w:right="2"/>
        <w:rPr>
          <w:rFonts w:ascii="Browallia New" w:hAnsi="Browallia New" w:cs="Browallia New"/>
          <w:b/>
          <w:bCs/>
          <w:sz w:val="28"/>
          <w:szCs w:val="28"/>
          <w:lang w:eastAsia="x-none"/>
        </w:rPr>
      </w:pPr>
      <w:proofErr w:type="gramStart"/>
      <w:r w:rsidRPr="00AB0A61">
        <w:rPr>
          <w:rFonts w:ascii="Browallia New" w:hAnsi="Browallia New" w:cs="Browallia New"/>
          <w:b/>
          <w:bCs/>
          <w:sz w:val="28"/>
          <w:szCs w:val="28"/>
          <w:lang w:eastAsia="x-none"/>
        </w:rPr>
        <w:t>FOR  THE</w:t>
      </w:r>
      <w:proofErr w:type="gramEnd"/>
      <w:r w:rsidRPr="00AB0A61">
        <w:rPr>
          <w:rFonts w:ascii="Browallia New" w:hAnsi="Browallia New" w:cs="Browallia New"/>
          <w:b/>
          <w:bCs/>
          <w:sz w:val="28"/>
          <w:szCs w:val="28"/>
          <w:lang w:eastAsia="x-none"/>
        </w:rPr>
        <w:t xml:space="preserve">  </w:t>
      </w:r>
      <w:r w:rsidR="00136B20" w:rsidRPr="00AB0A61">
        <w:rPr>
          <w:rFonts w:ascii="Browallia New" w:hAnsi="Browallia New" w:cs="Browallia New"/>
          <w:b/>
          <w:bCs/>
          <w:sz w:val="28"/>
          <w:szCs w:val="28"/>
          <w:lang w:eastAsia="x-none"/>
        </w:rPr>
        <w:t>YEAR</w:t>
      </w:r>
      <w:r w:rsidRPr="00AB0A61">
        <w:rPr>
          <w:rFonts w:ascii="Browallia New" w:hAnsi="Browallia New" w:cs="Browallia New"/>
          <w:b/>
          <w:bCs/>
          <w:sz w:val="28"/>
          <w:szCs w:val="28"/>
          <w:lang w:eastAsia="x-none"/>
        </w:rPr>
        <w:t xml:space="preserve">  ENDED</w:t>
      </w:r>
      <w:r w:rsidR="00302F57" w:rsidRPr="00AB0A61">
        <w:rPr>
          <w:rFonts w:ascii="Browallia New" w:hAnsi="Browallia New" w:cs="Browallia New"/>
          <w:b/>
          <w:bCs/>
          <w:sz w:val="28"/>
          <w:szCs w:val="28"/>
          <w:cs/>
          <w:lang w:eastAsia="x-none"/>
        </w:rPr>
        <w:t xml:space="preserve">  </w:t>
      </w:r>
      <w:r w:rsidR="00136B20" w:rsidRPr="00AB0A61">
        <w:rPr>
          <w:rFonts w:ascii="Browallia New" w:hAnsi="Browallia New" w:cs="Browallia New"/>
          <w:b/>
          <w:bCs/>
          <w:sz w:val="28"/>
          <w:szCs w:val="28"/>
          <w:lang w:eastAsia="x-none"/>
        </w:rPr>
        <w:t xml:space="preserve">DECEMBER </w:t>
      </w:r>
      <w:r w:rsidR="001718E5" w:rsidRPr="00AB0A61">
        <w:rPr>
          <w:rFonts w:ascii="Browallia New" w:hAnsi="Browallia New" w:cs="Browallia New"/>
          <w:b/>
          <w:bCs/>
          <w:sz w:val="28"/>
          <w:szCs w:val="28"/>
          <w:lang w:eastAsia="x-none"/>
        </w:rPr>
        <w:t xml:space="preserve"> 3</w:t>
      </w:r>
      <w:r w:rsidR="00136B20" w:rsidRPr="00AB0A61">
        <w:rPr>
          <w:rFonts w:ascii="Browallia New" w:hAnsi="Browallia New" w:cs="Browallia New"/>
          <w:b/>
          <w:bCs/>
          <w:sz w:val="28"/>
          <w:szCs w:val="28"/>
          <w:lang w:eastAsia="x-none"/>
        </w:rPr>
        <w:t>1</w:t>
      </w:r>
      <w:r w:rsidR="001718E5" w:rsidRPr="00AB0A61">
        <w:rPr>
          <w:rFonts w:ascii="Browallia New" w:hAnsi="Browallia New" w:cs="Browallia New"/>
          <w:b/>
          <w:bCs/>
          <w:sz w:val="28"/>
          <w:szCs w:val="28"/>
          <w:lang w:eastAsia="x-none"/>
        </w:rPr>
        <w:t>,</w:t>
      </w:r>
      <w:r w:rsidRPr="00AB0A61">
        <w:rPr>
          <w:rFonts w:ascii="Browallia New" w:hAnsi="Browallia New" w:cs="Browallia New"/>
          <w:b/>
          <w:bCs/>
          <w:sz w:val="28"/>
          <w:szCs w:val="28"/>
          <w:cs/>
          <w:lang w:eastAsia="x-none"/>
        </w:rPr>
        <w:t xml:space="preserve">  </w:t>
      </w:r>
      <w:r w:rsidR="008435FC" w:rsidRPr="00AB0A61">
        <w:rPr>
          <w:rFonts w:ascii="Browallia New" w:hAnsi="Browallia New" w:cs="Browallia New"/>
          <w:b/>
          <w:bCs/>
          <w:sz w:val="28"/>
          <w:szCs w:val="28"/>
          <w:lang w:eastAsia="x-none"/>
        </w:rPr>
        <w:t>2020</w:t>
      </w:r>
    </w:p>
    <w:p w14:paraId="0D9DEA48" w14:textId="3D9F0F0A" w:rsidR="005A09BF" w:rsidRPr="00AB0A61" w:rsidRDefault="00310C22" w:rsidP="00AB0A61">
      <w:pPr>
        <w:pStyle w:val="ListParagraph"/>
        <w:numPr>
          <w:ilvl w:val="0"/>
          <w:numId w:val="8"/>
        </w:numPr>
        <w:tabs>
          <w:tab w:val="left" w:pos="540"/>
        </w:tabs>
        <w:spacing w:before="480"/>
        <w:ind w:left="0" w:right="2" w:firstLine="0"/>
        <w:jc w:val="thaiDistribute"/>
        <w:rPr>
          <w:rFonts w:ascii="Browallia New" w:hAnsi="Browallia New" w:cs="Browallia New"/>
          <w:b/>
          <w:bCs/>
          <w:sz w:val="28"/>
          <w:szCs w:val="28"/>
        </w:rPr>
      </w:pPr>
      <w:r w:rsidRPr="00AB0A61">
        <w:rPr>
          <w:rFonts w:ascii="Browallia New" w:hAnsi="Browallia New" w:cs="Browallia New"/>
          <w:b/>
          <w:bCs/>
          <w:caps/>
          <w:sz w:val="28"/>
          <w:szCs w:val="28"/>
        </w:rPr>
        <w:t xml:space="preserve">general </w:t>
      </w:r>
      <w:r w:rsidR="00382E9E" w:rsidRPr="00AB0A61">
        <w:rPr>
          <w:rFonts w:ascii="Browallia New" w:hAnsi="Browallia New" w:cs="Browallia New"/>
          <w:b/>
          <w:bCs/>
          <w:caps/>
          <w:sz w:val="28"/>
          <w:szCs w:val="28"/>
        </w:rPr>
        <w:t>information</w:t>
      </w:r>
    </w:p>
    <w:p w14:paraId="07FB78A3" w14:textId="1455C39E" w:rsidR="00101055" w:rsidRPr="00AB0A61" w:rsidRDefault="009A20B2" w:rsidP="00AB0A61">
      <w:pPr>
        <w:spacing w:after="240"/>
        <w:ind w:left="547"/>
        <w:jc w:val="thaiDistribute"/>
        <w:rPr>
          <w:rFonts w:ascii="Browallia New" w:hAnsi="Browallia New" w:cs="Browallia New"/>
          <w:sz w:val="28"/>
          <w:szCs w:val="28"/>
          <w:cs/>
          <w:lang w:val="en-GB" w:eastAsia="x-none"/>
        </w:rPr>
      </w:pPr>
      <w:proofErr w:type="spellStart"/>
      <w:r w:rsidRPr="00AB0A61">
        <w:rPr>
          <w:rFonts w:ascii="Browallia New" w:hAnsi="Browallia New" w:cs="Browallia New"/>
          <w:sz w:val="28"/>
          <w:szCs w:val="28"/>
          <w:lang w:val="en-GB" w:eastAsia="x-none"/>
        </w:rPr>
        <w:t>Demco</w:t>
      </w:r>
      <w:proofErr w:type="spellEnd"/>
      <w:r w:rsidR="00734750" w:rsidRPr="00AB0A61">
        <w:rPr>
          <w:rFonts w:ascii="Browallia New" w:hAnsi="Browallia New" w:cs="Browallia New"/>
          <w:sz w:val="28"/>
          <w:szCs w:val="28"/>
          <w:lang w:val="en-GB" w:eastAsia="x-none"/>
        </w:rPr>
        <w:t xml:space="preserve"> Public Company Limited </w:t>
      </w:r>
      <w:r w:rsidR="00E73113" w:rsidRPr="00AB0A61">
        <w:rPr>
          <w:rFonts w:ascii="Browallia New" w:hAnsi="Browallia New" w:cs="Browallia New"/>
          <w:sz w:val="28"/>
          <w:szCs w:val="28"/>
          <w:cs/>
          <w:lang w:val="en-GB" w:eastAsia="x-none"/>
        </w:rPr>
        <w:t>(</w:t>
      </w:r>
      <w:r w:rsidR="00734750" w:rsidRPr="00AB0A61">
        <w:rPr>
          <w:rFonts w:ascii="Browallia New" w:hAnsi="Browallia New" w:cs="Browallia New"/>
          <w:sz w:val="28"/>
          <w:szCs w:val="28"/>
          <w:cs/>
          <w:lang w:val="en-GB" w:eastAsia="x-none"/>
        </w:rPr>
        <w:t>“</w:t>
      </w:r>
      <w:r w:rsidR="00734750" w:rsidRPr="00AB0A61">
        <w:rPr>
          <w:rFonts w:ascii="Browallia New" w:hAnsi="Browallia New" w:cs="Browallia New"/>
          <w:sz w:val="28"/>
          <w:szCs w:val="28"/>
          <w:lang w:val="en-GB" w:eastAsia="x-none"/>
        </w:rPr>
        <w:t>the Company</w:t>
      </w:r>
      <w:r w:rsidR="00734750" w:rsidRPr="00AB0A61">
        <w:rPr>
          <w:rFonts w:ascii="Browallia New" w:hAnsi="Browallia New" w:cs="Browallia New"/>
          <w:sz w:val="28"/>
          <w:szCs w:val="28"/>
          <w:cs/>
          <w:lang w:val="en-GB" w:eastAsia="x-none"/>
        </w:rPr>
        <w:t xml:space="preserve">”) </w:t>
      </w:r>
      <w:r w:rsidR="001C2FBC" w:rsidRPr="00AB0A61">
        <w:rPr>
          <w:rFonts w:ascii="Browallia New" w:hAnsi="Browallia New" w:cs="Browallia New"/>
          <w:sz w:val="28"/>
          <w:szCs w:val="28"/>
          <w:lang w:val="en-GB" w:eastAsia="x-none"/>
        </w:rPr>
        <w:t>was</w:t>
      </w:r>
      <w:r w:rsidR="00734750" w:rsidRPr="00AB0A61">
        <w:rPr>
          <w:rFonts w:ascii="Browallia New" w:hAnsi="Browallia New" w:cs="Browallia New"/>
          <w:sz w:val="28"/>
          <w:szCs w:val="28"/>
          <w:lang w:val="en-GB" w:eastAsia="x-none"/>
        </w:rPr>
        <w:t xml:space="preserve"> incorporated</w:t>
      </w:r>
      <w:r w:rsidR="001C2FBC" w:rsidRPr="00AB0A61">
        <w:rPr>
          <w:rFonts w:ascii="Browallia New" w:hAnsi="Browallia New" w:cs="Browallia New"/>
          <w:sz w:val="28"/>
          <w:szCs w:val="28"/>
          <w:cs/>
          <w:lang w:val="en-GB" w:eastAsia="x-none"/>
        </w:rPr>
        <w:t xml:space="preserve"> </w:t>
      </w:r>
      <w:r w:rsidRPr="00AB0A61">
        <w:rPr>
          <w:rFonts w:ascii="Browallia New" w:hAnsi="Browallia New" w:cs="Browallia New"/>
          <w:sz w:val="28"/>
          <w:szCs w:val="28"/>
          <w:lang w:val="en-GB"/>
        </w:rPr>
        <w:t xml:space="preserve">under the Civil and Commercial Code of Thailand as a limited company on </w:t>
      </w:r>
      <w:r w:rsidR="00D37311" w:rsidRPr="00AB0A61">
        <w:rPr>
          <w:rFonts w:ascii="Browallia New" w:hAnsi="Browallia New" w:cs="Browallia New"/>
          <w:sz w:val="28"/>
          <w:szCs w:val="28"/>
          <w:lang w:val="en-GB"/>
        </w:rPr>
        <w:t xml:space="preserve">June 1, 1992 and </w:t>
      </w:r>
      <w:r w:rsidRPr="00AB0A61">
        <w:rPr>
          <w:rFonts w:ascii="Browallia New" w:hAnsi="Browallia New" w:cs="Browallia New"/>
          <w:spacing w:val="-6"/>
          <w:sz w:val="28"/>
          <w:szCs w:val="28"/>
          <w:lang w:val="en-GB"/>
        </w:rPr>
        <w:t>the Company</w:t>
      </w:r>
      <w:r w:rsidR="00D37311" w:rsidRPr="00AB0A61">
        <w:rPr>
          <w:rFonts w:ascii="Browallia New" w:hAnsi="Browallia New" w:cs="Browallia New"/>
          <w:spacing w:val="-6"/>
          <w:sz w:val="28"/>
          <w:szCs w:val="28"/>
          <w:cs/>
          <w:lang w:val="en-GB"/>
        </w:rPr>
        <w:t xml:space="preserve"> </w:t>
      </w:r>
      <w:r w:rsidRPr="00AB0A61">
        <w:rPr>
          <w:rFonts w:ascii="Browallia New" w:hAnsi="Browallia New" w:cs="Browallia New"/>
          <w:spacing w:val="-6"/>
          <w:sz w:val="28"/>
          <w:szCs w:val="28"/>
          <w:lang w:val="en-GB"/>
        </w:rPr>
        <w:t>was transformed to Public Company Limited</w:t>
      </w:r>
      <w:r w:rsidRPr="00AB0A61">
        <w:rPr>
          <w:rFonts w:ascii="Browallia New" w:hAnsi="Browallia New" w:cs="Browallia New"/>
          <w:spacing w:val="-4"/>
          <w:sz w:val="28"/>
          <w:szCs w:val="28"/>
          <w:lang w:val="en-GB"/>
        </w:rPr>
        <w:t xml:space="preserve"> on </w:t>
      </w:r>
      <w:r w:rsidR="00D37311" w:rsidRPr="00AB0A61">
        <w:rPr>
          <w:rFonts w:ascii="Browallia New" w:hAnsi="Browallia New" w:cs="Browallia New"/>
          <w:spacing w:val="-4"/>
          <w:sz w:val="28"/>
          <w:szCs w:val="28"/>
          <w:lang w:val="en-GB"/>
        </w:rPr>
        <w:t>May 26, 2006</w:t>
      </w:r>
      <w:r w:rsidRPr="00AB0A61">
        <w:rPr>
          <w:rFonts w:ascii="Browallia New" w:hAnsi="Browallia New" w:cs="Browallia New"/>
          <w:spacing w:val="-4"/>
          <w:sz w:val="28"/>
          <w:szCs w:val="28"/>
          <w:cs/>
          <w:lang w:val="en-GB"/>
        </w:rPr>
        <w:t>.</w:t>
      </w:r>
      <w:r w:rsidR="00D37311" w:rsidRPr="00AB0A61">
        <w:rPr>
          <w:rFonts w:ascii="Browallia New" w:hAnsi="Browallia New" w:cs="Browallia New"/>
          <w:spacing w:val="-4"/>
          <w:sz w:val="28"/>
          <w:szCs w:val="28"/>
          <w:cs/>
          <w:lang w:val="en-GB"/>
        </w:rPr>
        <w:t xml:space="preserve"> </w:t>
      </w:r>
      <w:r w:rsidR="001C2FBC" w:rsidRPr="00AB0A61">
        <w:rPr>
          <w:rFonts w:ascii="Browallia New" w:hAnsi="Browallia New" w:cs="Browallia New"/>
          <w:spacing w:val="-4"/>
          <w:sz w:val="28"/>
          <w:szCs w:val="28"/>
          <w:lang w:val="en-GB"/>
        </w:rPr>
        <w:t>The</w:t>
      </w:r>
      <w:r w:rsidR="00734750" w:rsidRPr="00AB0A61">
        <w:rPr>
          <w:rFonts w:ascii="Browallia New" w:hAnsi="Browallia New" w:cs="Browallia New"/>
          <w:sz w:val="28"/>
          <w:szCs w:val="28"/>
          <w:lang w:val="en-GB" w:eastAsia="x-none"/>
        </w:rPr>
        <w:t xml:space="preserve"> registered </w:t>
      </w:r>
      <w:r w:rsidR="001C2FBC" w:rsidRPr="00AB0A61">
        <w:rPr>
          <w:rFonts w:ascii="Browallia New" w:hAnsi="Browallia New" w:cs="Browallia New"/>
          <w:sz w:val="28"/>
          <w:szCs w:val="28"/>
          <w:lang w:val="en-GB" w:eastAsia="x-none"/>
        </w:rPr>
        <w:t>address is</w:t>
      </w:r>
      <w:r w:rsidR="00734750" w:rsidRPr="00AB0A61">
        <w:rPr>
          <w:rFonts w:ascii="Browallia New" w:hAnsi="Browallia New" w:cs="Browallia New"/>
          <w:sz w:val="28"/>
          <w:szCs w:val="28"/>
          <w:lang w:val="en-GB" w:eastAsia="x-none"/>
        </w:rPr>
        <w:t xml:space="preserve"> at </w:t>
      </w:r>
      <w:r w:rsidR="006C435F" w:rsidRPr="00AB0A61">
        <w:rPr>
          <w:rFonts w:ascii="Browallia New" w:hAnsi="Browallia New" w:cs="Browallia New"/>
          <w:sz w:val="28"/>
          <w:szCs w:val="28"/>
          <w:lang w:eastAsia="x-none"/>
        </w:rPr>
        <w:t xml:space="preserve">59 Moo 1, </w:t>
      </w:r>
      <w:proofErr w:type="spellStart"/>
      <w:r w:rsidR="006C435F" w:rsidRPr="00AB0A61">
        <w:rPr>
          <w:rFonts w:ascii="Browallia New" w:hAnsi="Browallia New" w:cs="Browallia New"/>
          <w:sz w:val="28"/>
          <w:szCs w:val="28"/>
          <w:lang w:eastAsia="x-none"/>
        </w:rPr>
        <w:t>Suanphrikthai</w:t>
      </w:r>
      <w:proofErr w:type="spellEnd"/>
      <w:r w:rsidR="006C435F" w:rsidRPr="00AB0A61">
        <w:rPr>
          <w:rFonts w:ascii="Browallia New" w:hAnsi="Browallia New" w:cs="Browallia New"/>
          <w:sz w:val="28"/>
          <w:szCs w:val="28"/>
          <w:lang w:eastAsia="x-none"/>
        </w:rPr>
        <w:t>, Muang,</w:t>
      </w:r>
      <w:r w:rsidR="00EF1117">
        <w:rPr>
          <w:rFonts w:ascii="Browallia New" w:hAnsi="Browallia New" w:cs="Browallia New"/>
          <w:sz w:val="28"/>
          <w:szCs w:val="28"/>
          <w:lang w:eastAsia="x-none"/>
        </w:rPr>
        <w:t xml:space="preserve"> </w:t>
      </w:r>
      <w:proofErr w:type="spellStart"/>
      <w:r w:rsidR="006C435F" w:rsidRPr="00AB0A61">
        <w:rPr>
          <w:rFonts w:ascii="Browallia New" w:hAnsi="Browallia New" w:cs="Browallia New"/>
          <w:sz w:val="28"/>
          <w:szCs w:val="28"/>
          <w:lang w:eastAsia="x-none"/>
        </w:rPr>
        <w:t>Pathumthani</w:t>
      </w:r>
      <w:proofErr w:type="spellEnd"/>
      <w:r w:rsidR="00734750" w:rsidRPr="00AB0A61">
        <w:rPr>
          <w:rFonts w:ascii="Browallia New" w:hAnsi="Browallia New" w:cs="Browallia New"/>
          <w:sz w:val="28"/>
          <w:szCs w:val="28"/>
          <w:cs/>
          <w:lang w:val="en-GB" w:eastAsia="x-none"/>
        </w:rPr>
        <w:t>.</w:t>
      </w:r>
    </w:p>
    <w:p w14:paraId="7A1FB584" w14:textId="513866C1" w:rsidR="00CB2E4A" w:rsidRPr="00AB0A61" w:rsidRDefault="00782D81" w:rsidP="00AB0A61">
      <w:pPr>
        <w:spacing w:after="240"/>
        <w:ind w:left="547"/>
        <w:jc w:val="thaiDistribute"/>
        <w:rPr>
          <w:rFonts w:ascii="Browallia New" w:hAnsi="Browallia New" w:cs="Browallia New"/>
          <w:sz w:val="28"/>
          <w:szCs w:val="28"/>
          <w:lang w:val="en-GB"/>
        </w:rPr>
      </w:pPr>
      <w:bookmarkStart w:id="0" w:name="_Hlk509833516"/>
      <w:r w:rsidRPr="00AB0A61">
        <w:rPr>
          <w:rFonts w:ascii="Browallia New" w:hAnsi="Browallia New" w:cs="Browallia New"/>
          <w:sz w:val="28"/>
          <w:szCs w:val="28"/>
          <w:lang w:val="en-GB"/>
        </w:rPr>
        <w:t>The Company principally engages in the provision of electric system construction</w:t>
      </w:r>
      <w:r w:rsidR="00332B2C" w:rsidRPr="00AB0A61">
        <w:rPr>
          <w:rFonts w:ascii="Browallia New" w:hAnsi="Browallia New" w:cs="Browallia New"/>
          <w:sz w:val="28"/>
          <w:szCs w:val="28"/>
          <w:lang w:val="en-GB"/>
        </w:rPr>
        <w:t>,</w:t>
      </w:r>
      <w:r w:rsidR="00480F55" w:rsidRPr="00AB0A61">
        <w:rPr>
          <w:rFonts w:ascii="Browallia New" w:hAnsi="Browallia New" w:cs="Browallia New"/>
          <w:sz w:val="28"/>
          <w:szCs w:val="28"/>
          <w:lang w:val="en-GB"/>
        </w:rPr>
        <w:t xml:space="preserve"> all</w:t>
      </w:r>
      <w:r w:rsidRPr="00AB0A61">
        <w:rPr>
          <w:rFonts w:ascii="Browallia New" w:hAnsi="Browallia New" w:cs="Browallia New"/>
          <w:sz w:val="28"/>
          <w:szCs w:val="28"/>
          <w:lang w:val="en-GB"/>
        </w:rPr>
        <w:t xml:space="preserve"> service work</w:t>
      </w:r>
      <w:r w:rsidR="002D6163" w:rsidRPr="00AB0A61">
        <w:rPr>
          <w:rFonts w:ascii="Browallia New" w:hAnsi="Browallia New" w:cs="Browallia New"/>
          <w:sz w:val="28"/>
          <w:szCs w:val="28"/>
          <w:lang w:val="en-GB"/>
        </w:rPr>
        <w:t>s</w:t>
      </w:r>
      <w:r w:rsidRPr="00AB0A61">
        <w:rPr>
          <w:rFonts w:ascii="Browallia New" w:hAnsi="Browallia New" w:cs="Browallia New"/>
          <w:sz w:val="28"/>
          <w:szCs w:val="28"/>
          <w:lang w:val="en-GB"/>
        </w:rPr>
        <w:t xml:space="preserve"> in the field of electric engineering</w:t>
      </w:r>
      <w:r w:rsidR="00862C94" w:rsidRPr="00AB0A61">
        <w:rPr>
          <w:rFonts w:ascii="Browallia New" w:hAnsi="Browallia New" w:cs="Browallia New"/>
          <w:sz w:val="28"/>
          <w:szCs w:val="28"/>
          <w:lang w:val="en-GB"/>
        </w:rPr>
        <w:t xml:space="preserve"> and telecommunication engineer</w:t>
      </w:r>
      <w:r w:rsidR="00BE0300" w:rsidRPr="00AB0A61">
        <w:rPr>
          <w:rFonts w:ascii="Browallia New" w:hAnsi="Browallia New" w:cs="Browallia New"/>
          <w:sz w:val="28"/>
          <w:szCs w:val="28"/>
          <w:lang w:val="en-GB"/>
        </w:rPr>
        <w:t>ing</w:t>
      </w:r>
      <w:r w:rsidR="00216F58" w:rsidRPr="00AB0A61">
        <w:rPr>
          <w:rFonts w:ascii="Browallia New" w:hAnsi="Browallia New" w:cs="Browallia New"/>
          <w:sz w:val="28"/>
          <w:szCs w:val="28"/>
          <w:lang w:val="en-GB"/>
        </w:rPr>
        <w:t>,</w:t>
      </w:r>
      <w:r w:rsidRPr="00AB0A61">
        <w:rPr>
          <w:rFonts w:ascii="Browallia New" w:hAnsi="Browallia New" w:cs="Browallia New"/>
          <w:sz w:val="28"/>
          <w:szCs w:val="28"/>
          <w:cs/>
          <w:lang w:val="en-GB"/>
        </w:rPr>
        <w:t xml:space="preserve"> </w:t>
      </w:r>
      <w:r w:rsidR="00216F58" w:rsidRPr="00AB0A61">
        <w:rPr>
          <w:rFonts w:ascii="Browallia New" w:hAnsi="Browallia New" w:cs="Browallia New"/>
          <w:sz w:val="28"/>
          <w:szCs w:val="28"/>
          <w:lang w:val="en-GB"/>
        </w:rPr>
        <w:t xml:space="preserve">sale of electric systems equipment and construction materials, </w:t>
      </w:r>
      <w:r w:rsidRPr="00AB0A61">
        <w:rPr>
          <w:rFonts w:ascii="Browallia New" w:hAnsi="Browallia New" w:cs="Browallia New"/>
          <w:sz w:val="28"/>
          <w:szCs w:val="28"/>
          <w:lang w:val="en-GB"/>
        </w:rPr>
        <w:t>including investment in projects of renewable energy and utilities system</w:t>
      </w:r>
      <w:r w:rsidR="002F17DB" w:rsidRPr="00AB0A61">
        <w:rPr>
          <w:rFonts w:ascii="Browallia New" w:hAnsi="Browallia New" w:cs="Browallia New"/>
          <w:sz w:val="28"/>
          <w:szCs w:val="28"/>
          <w:cs/>
          <w:lang w:val="en-GB"/>
        </w:rPr>
        <w:t xml:space="preserve">. </w:t>
      </w:r>
      <w:bookmarkEnd w:id="0"/>
    </w:p>
    <w:p w14:paraId="6F821C6F" w14:textId="77F8590B" w:rsidR="00AA3B87" w:rsidRPr="00AB0A61" w:rsidRDefault="00AA3B87" w:rsidP="00AB0A61">
      <w:pPr>
        <w:spacing w:after="240"/>
        <w:ind w:left="547"/>
        <w:jc w:val="thaiDistribute"/>
        <w:rPr>
          <w:rFonts w:ascii="Browallia New" w:hAnsi="Browallia New" w:cs="Browallia New"/>
          <w:sz w:val="28"/>
          <w:szCs w:val="28"/>
          <w:cs/>
          <w:lang w:val="en-GB" w:eastAsia="x-none"/>
        </w:rPr>
      </w:pPr>
      <w:r w:rsidRPr="00AB0A61">
        <w:rPr>
          <w:rFonts w:ascii="Browallia New" w:hAnsi="Browallia New" w:cs="Browallia New"/>
          <w:sz w:val="28"/>
          <w:szCs w:val="28"/>
          <w:lang w:val="en-GB" w:eastAsia="x-none"/>
        </w:rPr>
        <w:t>The Company is listed on the Stock Exchange of Thailand</w:t>
      </w:r>
      <w:r w:rsidRPr="00AB0A61">
        <w:rPr>
          <w:rFonts w:ascii="Browallia New" w:hAnsi="Browallia New" w:cs="Browallia New"/>
          <w:sz w:val="28"/>
          <w:szCs w:val="28"/>
          <w:cs/>
          <w:lang w:val="en-GB" w:eastAsia="x-none"/>
        </w:rPr>
        <w:t xml:space="preserve">. </w:t>
      </w:r>
      <w:r w:rsidRPr="00AB0A61">
        <w:rPr>
          <w:rFonts w:ascii="Browallia New" w:hAnsi="Browallia New" w:cs="Browallia New"/>
          <w:sz w:val="28"/>
          <w:szCs w:val="28"/>
          <w:lang w:val="en-GB" w:eastAsia="x-none"/>
        </w:rPr>
        <w:t xml:space="preserve">For the reporting purposes, the Company and its subsidiaries are referred to as </w:t>
      </w:r>
      <w:r w:rsidRPr="00AB0A61">
        <w:rPr>
          <w:rFonts w:ascii="Browallia New" w:hAnsi="Browallia New" w:cs="Browallia New"/>
          <w:sz w:val="28"/>
          <w:szCs w:val="28"/>
          <w:cs/>
          <w:lang w:val="en-GB" w:eastAsia="x-none"/>
        </w:rPr>
        <w:t>“</w:t>
      </w:r>
      <w:r w:rsidRPr="00AB0A61">
        <w:rPr>
          <w:rFonts w:ascii="Browallia New" w:hAnsi="Browallia New" w:cs="Browallia New"/>
          <w:sz w:val="28"/>
          <w:szCs w:val="28"/>
          <w:lang w:val="en-GB" w:eastAsia="x-none"/>
        </w:rPr>
        <w:t>the Group</w:t>
      </w:r>
      <w:r w:rsidRPr="00AB0A61">
        <w:rPr>
          <w:rFonts w:ascii="Browallia New" w:hAnsi="Browallia New" w:cs="Browallia New"/>
          <w:sz w:val="28"/>
          <w:szCs w:val="28"/>
          <w:cs/>
          <w:lang w:val="en-GB" w:eastAsia="x-none"/>
        </w:rPr>
        <w:t>”</w:t>
      </w:r>
      <w:r w:rsidR="009538C8" w:rsidRPr="00AB0A61">
        <w:rPr>
          <w:rFonts w:ascii="Browallia New" w:hAnsi="Browallia New" w:cs="Browallia New"/>
          <w:sz w:val="28"/>
          <w:szCs w:val="28"/>
          <w:cs/>
          <w:lang w:val="en-GB" w:eastAsia="x-none"/>
        </w:rPr>
        <w:t>.</w:t>
      </w:r>
    </w:p>
    <w:p w14:paraId="52A8E90E" w14:textId="131A91D1" w:rsidR="002E507B" w:rsidRPr="00AB0A61" w:rsidRDefault="002E507B" w:rsidP="00AB0A61">
      <w:pPr>
        <w:ind w:left="540" w:hanging="540"/>
        <w:jc w:val="thaiDistribute"/>
        <w:rPr>
          <w:rFonts w:ascii="Browallia New" w:hAnsi="Browallia New" w:cs="Browallia New"/>
          <w:b/>
          <w:bCs/>
          <w:spacing w:val="-2"/>
          <w:sz w:val="28"/>
          <w:szCs w:val="28"/>
        </w:rPr>
      </w:pPr>
      <w:r w:rsidRPr="00AB0A61">
        <w:rPr>
          <w:rFonts w:ascii="Browallia New" w:hAnsi="Browallia New" w:cs="Browallia New"/>
          <w:b/>
          <w:bCs/>
          <w:spacing w:val="-2"/>
          <w:sz w:val="28"/>
          <w:szCs w:val="28"/>
        </w:rPr>
        <w:t>2</w:t>
      </w:r>
      <w:r w:rsidRPr="00AB0A61">
        <w:rPr>
          <w:rFonts w:ascii="Browallia New" w:hAnsi="Browallia New" w:cs="Browallia New"/>
          <w:b/>
          <w:bCs/>
          <w:spacing w:val="-2"/>
          <w:sz w:val="28"/>
          <w:szCs w:val="28"/>
          <w:cs/>
        </w:rPr>
        <w:t>.</w:t>
      </w:r>
      <w:r w:rsidR="00F75EB1" w:rsidRPr="00AB0A61">
        <w:rPr>
          <w:rFonts w:ascii="Browallia New" w:hAnsi="Browallia New" w:cs="Browallia New"/>
          <w:b/>
          <w:bCs/>
          <w:spacing w:val="-2"/>
          <w:sz w:val="28"/>
          <w:szCs w:val="28"/>
        </w:rPr>
        <w:tab/>
      </w:r>
      <w:r w:rsidR="005B7D38" w:rsidRPr="00AB0A61">
        <w:rPr>
          <w:rFonts w:ascii="Browallia New" w:hAnsi="Browallia New" w:cs="Browallia New"/>
          <w:b/>
          <w:bCs/>
          <w:spacing w:val="-2"/>
          <w:sz w:val="28"/>
          <w:szCs w:val="28"/>
        </w:rPr>
        <w:t>BASIS OF PREPARATION</w:t>
      </w:r>
    </w:p>
    <w:p w14:paraId="0564FEFF" w14:textId="3212900D" w:rsidR="005B7D38" w:rsidRPr="00AB0A61" w:rsidRDefault="00A20937" w:rsidP="00AB0A61">
      <w:pPr>
        <w:ind w:left="1080" w:hanging="533"/>
        <w:jc w:val="thaiDistribute"/>
        <w:rPr>
          <w:rFonts w:ascii="Browallia New" w:hAnsi="Browallia New" w:cs="Browallia New"/>
          <w:spacing w:val="-4"/>
          <w:sz w:val="28"/>
          <w:szCs w:val="28"/>
        </w:rPr>
      </w:pPr>
      <w:r w:rsidRPr="00AB0A61">
        <w:rPr>
          <w:rFonts w:ascii="Browallia New" w:hAnsi="Browallia New" w:cs="Browallia New"/>
          <w:spacing w:val="-4"/>
          <w:sz w:val="28"/>
          <w:szCs w:val="28"/>
        </w:rPr>
        <w:t>2</w:t>
      </w:r>
      <w:r w:rsidRPr="00AB0A61">
        <w:rPr>
          <w:rFonts w:ascii="Browallia New" w:hAnsi="Browallia New" w:cs="Browallia New"/>
          <w:spacing w:val="-4"/>
          <w:sz w:val="28"/>
          <w:szCs w:val="28"/>
          <w:cs/>
        </w:rPr>
        <w:t>.</w:t>
      </w:r>
      <w:r w:rsidRPr="00AB0A61">
        <w:rPr>
          <w:rFonts w:ascii="Browallia New" w:hAnsi="Browallia New" w:cs="Browallia New"/>
          <w:spacing w:val="-4"/>
          <w:sz w:val="28"/>
          <w:szCs w:val="28"/>
        </w:rPr>
        <w:t>1</w:t>
      </w:r>
      <w:r w:rsidRPr="00AB0A61">
        <w:rPr>
          <w:rFonts w:ascii="Browallia New" w:hAnsi="Browallia New" w:cs="Browallia New"/>
          <w:spacing w:val="-4"/>
          <w:sz w:val="28"/>
          <w:szCs w:val="28"/>
        </w:rPr>
        <w:tab/>
      </w:r>
      <w:r w:rsidR="005B7D38" w:rsidRPr="00AB0A61">
        <w:rPr>
          <w:rFonts w:ascii="Browallia New" w:hAnsi="Browallia New" w:cs="Browallia New"/>
          <w:spacing w:val="-4"/>
          <w:sz w:val="28"/>
          <w:szCs w:val="28"/>
        </w:rPr>
        <w:t>Statement of compliance</w:t>
      </w:r>
    </w:p>
    <w:p w14:paraId="2E7909AE" w14:textId="5817C380" w:rsidR="00B2618D" w:rsidRPr="00AB0A61" w:rsidRDefault="005B7D38" w:rsidP="00AB0A61">
      <w:pPr>
        <w:spacing w:after="240"/>
        <w:ind w:left="1080"/>
        <w:jc w:val="thaiDistribute"/>
        <w:rPr>
          <w:rFonts w:ascii="Browallia New" w:hAnsi="Browallia New" w:cs="Browallia New"/>
          <w:sz w:val="28"/>
          <w:szCs w:val="28"/>
        </w:rPr>
      </w:pPr>
      <w:r w:rsidRPr="00AB0A61">
        <w:rPr>
          <w:rFonts w:ascii="Browallia New" w:hAnsi="Browallia New" w:cs="Browallia New"/>
          <w:sz w:val="28"/>
          <w:szCs w:val="28"/>
        </w:rPr>
        <w:t xml:space="preserve">The financial statements have been prepared in accordance with Thai Financial Reporting Standards </w:t>
      </w:r>
      <w:r w:rsidRPr="00AB0A61">
        <w:rPr>
          <w:rFonts w:ascii="Browallia New" w:hAnsi="Browallia New" w:cs="Browallia New"/>
          <w:sz w:val="28"/>
          <w:szCs w:val="28"/>
          <w:cs/>
        </w:rPr>
        <w:t>(</w:t>
      </w:r>
      <w:r w:rsidRPr="00AB0A61">
        <w:rPr>
          <w:rFonts w:ascii="Browallia New" w:hAnsi="Browallia New" w:cs="Browallia New"/>
          <w:sz w:val="28"/>
          <w:szCs w:val="28"/>
        </w:rPr>
        <w:t>TFRS</w:t>
      </w:r>
      <w:r w:rsidRPr="00AB0A61">
        <w:rPr>
          <w:rFonts w:ascii="Browallia New" w:hAnsi="Browallia New" w:cs="Browallia New"/>
          <w:sz w:val="28"/>
          <w:szCs w:val="28"/>
          <w:cs/>
        </w:rPr>
        <w:t>)</w:t>
      </w:r>
      <w:r w:rsidR="00B2618D" w:rsidRPr="00AB0A61">
        <w:rPr>
          <w:rFonts w:ascii="Browallia New" w:hAnsi="Browallia New" w:cs="Browallia New"/>
          <w:sz w:val="28"/>
          <w:szCs w:val="28"/>
          <w:cs/>
        </w:rPr>
        <w:t xml:space="preserve"> </w:t>
      </w:r>
      <w:r w:rsidRPr="00AB0A61">
        <w:rPr>
          <w:rFonts w:ascii="Browallia New" w:hAnsi="Browallia New" w:cs="Browallia New"/>
          <w:sz w:val="28"/>
          <w:szCs w:val="28"/>
        </w:rPr>
        <w:t>under the Accounting Act B</w:t>
      </w:r>
      <w:r w:rsidRPr="00AB0A61">
        <w:rPr>
          <w:rFonts w:ascii="Browallia New" w:hAnsi="Browallia New" w:cs="Browallia New"/>
          <w:sz w:val="28"/>
          <w:szCs w:val="28"/>
          <w:cs/>
        </w:rPr>
        <w:t>.</w:t>
      </w:r>
      <w:r w:rsidRPr="00AB0A61">
        <w:rPr>
          <w:rFonts w:ascii="Browallia New" w:hAnsi="Browallia New" w:cs="Browallia New"/>
          <w:sz w:val="28"/>
          <w:szCs w:val="28"/>
        </w:rPr>
        <w:t>E</w:t>
      </w:r>
      <w:r w:rsidRPr="00AB0A61">
        <w:rPr>
          <w:rFonts w:ascii="Browallia New" w:hAnsi="Browallia New" w:cs="Browallia New"/>
          <w:sz w:val="28"/>
          <w:szCs w:val="28"/>
          <w:cs/>
        </w:rPr>
        <w:t xml:space="preserve">. </w:t>
      </w:r>
      <w:r w:rsidRPr="00AB0A61">
        <w:rPr>
          <w:rFonts w:ascii="Browallia New" w:hAnsi="Browallia New" w:cs="Browallia New"/>
          <w:sz w:val="28"/>
          <w:szCs w:val="28"/>
        </w:rPr>
        <w:t>2543 being those Thai Accounting Standards issued under the Accounting Profession</w:t>
      </w:r>
      <w:r w:rsidRPr="00AB0A61">
        <w:rPr>
          <w:rFonts w:ascii="Browallia New" w:hAnsi="Browallia New" w:cs="Browallia New"/>
          <w:sz w:val="28"/>
          <w:szCs w:val="28"/>
          <w:cs/>
        </w:rPr>
        <w:t xml:space="preserve"> </w:t>
      </w:r>
      <w:r w:rsidRPr="00AB0A61">
        <w:rPr>
          <w:rFonts w:ascii="Browallia New" w:hAnsi="Browallia New" w:cs="Browallia New"/>
          <w:sz w:val="28"/>
          <w:szCs w:val="28"/>
        </w:rPr>
        <w:t>Act B</w:t>
      </w:r>
      <w:r w:rsidRPr="00AB0A61">
        <w:rPr>
          <w:rFonts w:ascii="Browallia New" w:hAnsi="Browallia New" w:cs="Browallia New"/>
          <w:sz w:val="28"/>
          <w:szCs w:val="28"/>
          <w:cs/>
        </w:rPr>
        <w:t>.</w:t>
      </w:r>
      <w:r w:rsidRPr="00AB0A61">
        <w:rPr>
          <w:rFonts w:ascii="Browallia New" w:hAnsi="Browallia New" w:cs="Browallia New"/>
          <w:sz w:val="28"/>
          <w:szCs w:val="28"/>
        </w:rPr>
        <w:t>E</w:t>
      </w:r>
      <w:r w:rsidRPr="00AB0A61">
        <w:rPr>
          <w:rFonts w:ascii="Browallia New" w:hAnsi="Browallia New" w:cs="Browallia New"/>
          <w:sz w:val="28"/>
          <w:szCs w:val="28"/>
          <w:cs/>
        </w:rPr>
        <w:t xml:space="preserve">. </w:t>
      </w:r>
      <w:r w:rsidRPr="00AB0A61">
        <w:rPr>
          <w:rFonts w:ascii="Browallia New" w:hAnsi="Browallia New" w:cs="Browallia New"/>
          <w:sz w:val="28"/>
          <w:szCs w:val="28"/>
        </w:rPr>
        <w:t>2547 and the financial reporting requirements of the Securities and Exchange Commission under the Securities</w:t>
      </w:r>
      <w:r w:rsidRPr="00AB0A61">
        <w:rPr>
          <w:rFonts w:ascii="Browallia New" w:hAnsi="Browallia New" w:cs="Browallia New"/>
          <w:sz w:val="28"/>
          <w:szCs w:val="28"/>
          <w:cs/>
        </w:rPr>
        <w:t xml:space="preserve"> </w:t>
      </w:r>
      <w:r w:rsidRPr="00AB0A61">
        <w:rPr>
          <w:rFonts w:ascii="Browallia New" w:hAnsi="Browallia New" w:cs="Browallia New"/>
          <w:sz w:val="28"/>
          <w:szCs w:val="28"/>
        </w:rPr>
        <w:t>and Exchange Act</w:t>
      </w:r>
      <w:r w:rsidRPr="00AB0A61">
        <w:rPr>
          <w:rFonts w:ascii="Browallia New" w:hAnsi="Browallia New" w:cs="Browallia New"/>
          <w:sz w:val="28"/>
          <w:szCs w:val="28"/>
          <w:cs/>
        </w:rPr>
        <w:t>.</w:t>
      </w:r>
    </w:p>
    <w:p w14:paraId="22B3ED5A" w14:textId="4D10DFE2" w:rsidR="005B7D38" w:rsidRPr="00AB0A61" w:rsidRDefault="005B7D38" w:rsidP="00AB0A61">
      <w:pPr>
        <w:spacing w:after="240"/>
        <w:ind w:left="1080"/>
        <w:jc w:val="thaiDistribute"/>
        <w:rPr>
          <w:rFonts w:ascii="Browallia New" w:hAnsi="Browallia New" w:cs="Browallia New"/>
          <w:sz w:val="28"/>
          <w:szCs w:val="28"/>
        </w:rPr>
      </w:pPr>
      <w:r w:rsidRPr="00AB0A61">
        <w:rPr>
          <w:rFonts w:ascii="Browallia New" w:hAnsi="Browallia New" w:cs="Browallia New"/>
          <w:sz w:val="28"/>
          <w:szCs w:val="28"/>
        </w:rPr>
        <w:t xml:space="preserve">The financial statements have been </w:t>
      </w:r>
      <w:proofErr w:type="spellStart"/>
      <w:r w:rsidRPr="00AB0A61">
        <w:rPr>
          <w:rFonts w:ascii="Browallia New" w:hAnsi="Browallia New" w:cs="Browallia New"/>
          <w:sz w:val="28"/>
          <w:szCs w:val="28"/>
        </w:rPr>
        <w:t>perpared</w:t>
      </w:r>
      <w:proofErr w:type="spellEnd"/>
      <w:r w:rsidRPr="00AB0A61">
        <w:rPr>
          <w:rFonts w:ascii="Browallia New" w:hAnsi="Browallia New" w:cs="Browallia New"/>
          <w:sz w:val="28"/>
          <w:szCs w:val="28"/>
        </w:rPr>
        <w:t xml:space="preserve"> under the historical cost convention except some transactions</w:t>
      </w:r>
      <w:r w:rsidRPr="00AB0A61">
        <w:rPr>
          <w:rFonts w:ascii="Browallia New" w:hAnsi="Browallia New" w:cs="Browallia New"/>
          <w:sz w:val="28"/>
          <w:szCs w:val="28"/>
          <w:cs/>
        </w:rPr>
        <w:t xml:space="preserve"> </w:t>
      </w:r>
      <w:r w:rsidRPr="00AB0A61">
        <w:rPr>
          <w:rFonts w:ascii="Browallia New" w:hAnsi="Browallia New" w:cs="Browallia New"/>
          <w:sz w:val="28"/>
          <w:szCs w:val="28"/>
        </w:rPr>
        <w:t>are valued at fair price as disclosed in the accounting polices below</w:t>
      </w:r>
      <w:r w:rsidRPr="00AB0A61">
        <w:rPr>
          <w:rFonts w:ascii="Browallia New" w:hAnsi="Browallia New" w:cs="Browallia New"/>
          <w:sz w:val="28"/>
          <w:szCs w:val="28"/>
          <w:cs/>
        </w:rPr>
        <w:t>.</w:t>
      </w:r>
    </w:p>
    <w:p w14:paraId="1B69BAA5" w14:textId="64C1C127" w:rsidR="005B7D38" w:rsidRPr="00AB0A61" w:rsidRDefault="005B7D38" w:rsidP="00AB0A61">
      <w:pPr>
        <w:spacing w:after="240"/>
        <w:ind w:left="1080"/>
        <w:jc w:val="thaiDistribute"/>
        <w:rPr>
          <w:rFonts w:ascii="Browallia New" w:hAnsi="Browallia New" w:cs="Browallia New"/>
          <w:sz w:val="28"/>
          <w:szCs w:val="28"/>
        </w:rPr>
      </w:pPr>
      <w:r w:rsidRPr="00AB0A61">
        <w:rPr>
          <w:rFonts w:ascii="Browallia New" w:hAnsi="Browallia New" w:cs="Browallia New"/>
          <w:sz w:val="28"/>
          <w:szCs w:val="28"/>
        </w:rPr>
        <w:t>An English version of the consolidated and company financial statements have been prepared from the statutory</w:t>
      </w:r>
      <w:r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financial statements that are issued in </w:t>
      </w:r>
      <w:proofErr w:type="spellStart"/>
      <w:r w:rsidRPr="00AB0A61">
        <w:rPr>
          <w:rFonts w:ascii="Browallia New" w:hAnsi="Browallia New" w:cs="Browallia New"/>
          <w:sz w:val="28"/>
          <w:szCs w:val="28"/>
        </w:rPr>
        <w:t>thai</w:t>
      </w:r>
      <w:proofErr w:type="spellEnd"/>
      <w:r w:rsidRPr="00AB0A61">
        <w:rPr>
          <w:rFonts w:ascii="Browallia New" w:hAnsi="Browallia New" w:cs="Browallia New"/>
          <w:sz w:val="28"/>
          <w:szCs w:val="28"/>
        </w:rPr>
        <w:t xml:space="preserve"> language</w:t>
      </w:r>
      <w:r w:rsidRPr="00AB0A61">
        <w:rPr>
          <w:rFonts w:ascii="Browallia New" w:hAnsi="Browallia New" w:cs="Browallia New"/>
          <w:sz w:val="28"/>
          <w:szCs w:val="28"/>
          <w:cs/>
        </w:rPr>
        <w:t xml:space="preserve">. </w:t>
      </w:r>
      <w:r w:rsidRPr="00AB0A61">
        <w:rPr>
          <w:rFonts w:ascii="Browallia New" w:hAnsi="Browallia New" w:cs="Browallia New"/>
          <w:sz w:val="28"/>
          <w:szCs w:val="28"/>
        </w:rPr>
        <w:t>In the event of a conflict or a difference in interpretation between</w:t>
      </w:r>
      <w:r w:rsidRPr="00AB0A61">
        <w:rPr>
          <w:rFonts w:ascii="Browallia New" w:hAnsi="Browallia New" w:cs="Browallia New"/>
          <w:sz w:val="28"/>
          <w:szCs w:val="28"/>
          <w:cs/>
        </w:rPr>
        <w:t xml:space="preserve"> </w:t>
      </w:r>
      <w:r w:rsidRPr="00AB0A61">
        <w:rPr>
          <w:rFonts w:ascii="Browallia New" w:hAnsi="Browallia New" w:cs="Browallia New"/>
          <w:sz w:val="28"/>
          <w:szCs w:val="28"/>
        </w:rPr>
        <w:t>the two languages, the Thai language statutory financial statements shall prevail</w:t>
      </w:r>
      <w:r w:rsidRPr="00AB0A61">
        <w:rPr>
          <w:rFonts w:ascii="Browallia New" w:hAnsi="Browallia New" w:cs="Browallia New"/>
          <w:sz w:val="28"/>
          <w:szCs w:val="28"/>
          <w:cs/>
        </w:rPr>
        <w:t>.</w:t>
      </w:r>
    </w:p>
    <w:p w14:paraId="28FCE057" w14:textId="72C38BBB" w:rsidR="00E84A88" w:rsidRPr="00AB0A61" w:rsidRDefault="00190A1A" w:rsidP="00AB0A61">
      <w:pPr>
        <w:tabs>
          <w:tab w:val="left" w:pos="1080"/>
        </w:tabs>
        <w:ind w:left="1080" w:hanging="540"/>
        <w:jc w:val="thaiDistribute"/>
        <w:rPr>
          <w:rFonts w:ascii="Browallia New" w:hAnsi="Browallia New" w:cs="Browallia New"/>
          <w:sz w:val="28"/>
          <w:szCs w:val="28"/>
        </w:rPr>
      </w:pPr>
      <w:r w:rsidRPr="00AB0A61">
        <w:rPr>
          <w:rFonts w:ascii="Browallia New" w:hAnsi="Browallia New" w:cs="Browallia New"/>
          <w:sz w:val="28"/>
          <w:szCs w:val="28"/>
        </w:rPr>
        <w:t>2</w:t>
      </w:r>
      <w:r w:rsidRPr="00AB0A61">
        <w:rPr>
          <w:rFonts w:ascii="Browallia New" w:hAnsi="Browallia New" w:cs="Browallia New"/>
          <w:sz w:val="28"/>
          <w:szCs w:val="28"/>
          <w:cs/>
        </w:rPr>
        <w:t>.</w:t>
      </w:r>
      <w:r w:rsidRPr="00AB0A61">
        <w:rPr>
          <w:rFonts w:ascii="Browallia New" w:hAnsi="Browallia New" w:cs="Browallia New"/>
          <w:sz w:val="28"/>
          <w:szCs w:val="28"/>
        </w:rPr>
        <w:t>2</w:t>
      </w:r>
      <w:r w:rsidRPr="00AB0A61">
        <w:rPr>
          <w:rFonts w:ascii="Browallia New" w:hAnsi="Browallia New" w:cs="Browallia New"/>
          <w:sz w:val="28"/>
          <w:szCs w:val="28"/>
        </w:rPr>
        <w:tab/>
      </w:r>
      <w:r w:rsidR="00E84A88" w:rsidRPr="00AB0A61">
        <w:rPr>
          <w:rFonts w:ascii="Browallia New" w:hAnsi="Browallia New" w:cs="Browallia New"/>
          <w:sz w:val="28"/>
          <w:szCs w:val="28"/>
        </w:rPr>
        <w:t>Basis of preparation consolidated financial statements</w:t>
      </w:r>
    </w:p>
    <w:p w14:paraId="33A8896F" w14:textId="163DE37C" w:rsidR="00190A1A" w:rsidRPr="00AB0A61" w:rsidRDefault="00FE7A5F" w:rsidP="00AB0A61">
      <w:pPr>
        <w:tabs>
          <w:tab w:val="left" w:pos="1080"/>
        </w:tabs>
        <w:spacing w:after="240"/>
        <w:ind w:left="1080" w:hanging="540"/>
        <w:jc w:val="thaiDistribute"/>
        <w:rPr>
          <w:rFonts w:ascii="Browallia New" w:hAnsi="Browallia New" w:cs="Browallia New"/>
          <w:sz w:val="28"/>
          <w:szCs w:val="28"/>
        </w:rPr>
      </w:pPr>
      <w:r w:rsidRPr="00AB0A61">
        <w:rPr>
          <w:rFonts w:ascii="Browallia New" w:hAnsi="Browallia New" w:cs="Browallia New"/>
          <w:sz w:val="28"/>
          <w:szCs w:val="28"/>
          <w:cs/>
        </w:rPr>
        <w:tab/>
      </w:r>
      <w:r w:rsidR="00E84A88" w:rsidRPr="00AB0A61">
        <w:rPr>
          <w:rFonts w:ascii="Browallia New" w:hAnsi="Browallia New" w:cs="Browallia New"/>
          <w:sz w:val="28"/>
          <w:szCs w:val="28"/>
          <w:cs/>
        </w:rPr>
        <w:t>(</w:t>
      </w:r>
      <w:r w:rsidR="00E84A88" w:rsidRPr="00AB0A61">
        <w:rPr>
          <w:rFonts w:ascii="Browallia New" w:hAnsi="Browallia New" w:cs="Browallia New"/>
          <w:sz w:val="28"/>
          <w:szCs w:val="28"/>
        </w:rPr>
        <w:t>1</w:t>
      </w:r>
      <w:r w:rsidR="00E84A88" w:rsidRPr="00AB0A61">
        <w:rPr>
          <w:rFonts w:ascii="Browallia New" w:hAnsi="Browallia New" w:cs="Browallia New"/>
          <w:sz w:val="28"/>
          <w:szCs w:val="28"/>
          <w:cs/>
        </w:rPr>
        <w:t xml:space="preserve">) </w:t>
      </w:r>
      <w:r w:rsidR="00DD03ED" w:rsidRPr="00AB0A61">
        <w:rPr>
          <w:rFonts w:ascii="Browallia New" w:hAnsi="Browallia New" w:cs="Browallia New"/>
          <w:sz w:val="28"/>
          <w:szCs w:val="28"/>
        </w:rPr>
        <w:t xml:space="preserve">The consolidated financial statements included the accounts of the </w:t>
      </w:r>
      <w:r w:rsidR="00D030D0" w:rsidRPr="00AB0A61">
        <w:rPr>
          <w:rFonts w:ascii="Browallia New" w:hAnsi="Browallia New" w:cs="Browallia New"/>
          <w:sz w:val="28"/>
          <w:szCs w:val="28"/>
        </w:rPr>
        <w:t>Group</w:t>
      </w:r>
      <w:r w:rsidR="00DD03ED" w:rsidRPr="00AB0A61">
        <w:rPr>
          <w:rFonts w:ascii="Browallia New" w:hAnsi="Browallia New" w:cs="Browallia New"/>
          <w:sz w:val="28"/>
          <w:szCs w:val="28"/>
        </w:rPr>
        <w:t xml:space="preserve">, </w:t>
      </w:r>
      <w:r w:rsidR="00DD03ED" w:rsidRPr="00AB0A61">
        <w:rPr>
          <w:rFonts w:ascii="Browallia New" w:hAnsi="Browallia New" w:cs="Browallia New"/>
          <w:spacing w:val="-6"/>
          <w:sz w:val="28"/>
          <w:szCs w:val="28"/>
        </w:rPr>
        <w:t xml:space="preserve">after elimination of </w:t>
      </w:r>
      <w:r w:rsidR="002020B7" w:rsidRPr="00AB0A61">
        <w:rPr>
          <w:rFonts w:ascii="Browallia New" w:hAnsi="Browallia New" w:cs="Browallia New"/>
          <w:spacing w:val="-6"/>
          <w:sz w:val="28"/>
          <w:szCs w:val="28"/>
        </w:rPr>
        <w:t xml:space="preserve">significant </w:t>
      </w:r>
      <w:r w:rsidR="00DD03ED" w:rsidRPr="00AB0A61">
        <w:rPr>
          <w:rFonts w:ascii="Browallia New" w:hAnsi="Browallia New" w:cs="Browallia New"/>
          <w:spacing w:val="-6"/>
          <w:sz w:val="28"/>
          <w:szCs w:val="28"/>
        </w:rPr>
        <w:t>intercompany transactions, of which the percentage of shareholding ,</w:t>
      </w:r>
      <w:r w:rsidR="00DD03ED" w:rsidRPr="00AB0A61">
        <w:rPr>
          <w:rFonts w:ascii="Browallia New" w:hAnsi="Browallia New" w:cs="Browallia New"/>
          <w:sz w:val="28"/>
          <w:szCs w:val="28"/>
          <w:cs/>
        </w:rPr>
        <w:t xml:space="preserve"> </w:t>
      </w:r>
      <w:r w:rsidR="00085A03" w:rsidRPr="00AB0A61">
        <w:rPr>
          <w:rFonts w:ascii="Browallia New" w:hAnsi="Browallia New" w:cs="Browallia New"/>
          <w:sz w:val="28"/>
          <w:szCs w:val="28"/>
        </w:rPr>
        <w:t>i</w:t>
      </w:r>
      <w:r w:rsidR="00DD03ED" w:rsidRPr="00AB0A61">
        <w:rPr>
          <w:rFonts w:ascii="Browallia New" w:hAnsi="Browallia New" w:cs="Browallia New"/>
          <w:sz w:val="28"/>
          <w:szCs w:val="28"/>
        </w:rPr>
        <w:t>s as follows</w:t>
      </w:r>
      <w:r w:rsidR="00DD03ED" w:rsidRPr="00AB0A61">
        <w:rPr>
          <w:rFonts w:ascii="Browallia New" w:hAnsi="Browallia New" w:cs="Browallia New"/>
          <w:sz w:val="28"/>
          <w:szCs w:val="28"/>
          <w:cs/>
        </w:rPr>
        <w:t xml:space="preserve">: </w:t>
      </w:r>
    </w:p>
    <w:p w14:paraId="46E060EC" w14:textId="77777777" w:rsidR="00DE4270" w:rsidRPr="00AB0A61" w:rsidRDefault="00DE4270" w:rsidP="00AB0A61">
      <w:pPr>
        <w:tabs>
          <w:tab w:val="left" w:pos="1080"/>
        </w:tabs>
        <w:spacing w:after="240"/>
        <w:ind w:left="1080" w:hanging="540"/>
        <w:jc w:val="thaiDistribute"/>
        <w:rPr>
          <w:rFonts w:ascii="Browallia New" w:hAnsi="Browallia New" w:cs="Browallia New"/>
          <w:sz w:val="28"/>
          <w:szCs w:val="28"/>
        </w:rPr>
      </w:pPr>
    </w:p>
    <w:p w14:paraId="28F324B0" w14:textId="77777777" w:rsidR="00DE4270" w:rsidRPr="00AB0A61" w:rsidRDefault="00DE4270" w:rsidP="00AB0A61">
      <w:pPr>
        <w:tabs>
          <w:tab w:val="left" w:pos="1080"/>
        </w:tabs>
        <w:spacing w:after="240"/>
        <w:ind w:left="1080" w:hanging="540"/>
        <w:jc w:val="both"/>
        <w:rPr>
          <w:rFonts w:ascii="Browallia New" w:hAnsi="Browallia New" w:cs="Browallia New"/>
          <w:sz w:val="28"/>
          <w:szCs w:val="28"/>
        </w:rPr>
      </w:pPr>
    </w:p>
    <w:p w14:paraId="12D33D72" w14:textId="77777777" w:rsidR="00DE4270" w:rsidRPr="00AB0A61" w:rsidRDefault="00DE4270" w:rsidP="00AB0A61">
      <w:pPr>
        <w:tabs>
          <w:tab w:val="left" w:pos="1080"/>
        </w:tabs>
        <w:spacing w:after="240"/>
        <w:ind w:left="1080" w:hanging="540"/>
        <w:jc w:val="both"/>
        <w:rPr>
          <w:rFonts w:ascii="Browallia New" w:hAnsi="Browallia New" w:cs="Browallia New"/>
          <w:sz w:val="28"/>
          <w:szCs w:val="28"/>
        </w:rPr>
      </w:pPr>
    </w:p>
    <w:p w14:paraId="4CE8F928" w14:textId="77777777" w:rsidR="00DE4270" w:rsidRPr="00AB0A61" w:rsidRDefault="00DE4270" w:rsidP="00AB0A61">
      <w:pPr>
        <w:tabs>
          <w:tab w:val="left" w:pos="1080"/>
        </w:tabs>
        <w:spacing w:after="240"/>
        <w:ind w:left="1080" w:hanging="540"/>
        <w:jc w:val="both"/>
        <w:rPr>
          <w:rFonts w:ascii="Browallia New" w:hAnsi="Browallia New" w:cs="Browallia New"/>
          <w:sz w:val="28"/>
          <w:szCs w:val="28"/>
        </w:rPr>
      </w:pPr>
    </w:p>
    <w:p w14:paraId="20AB5CF5" w14:textId="77777777" w:rsidR="00DE4270" w:rsidRPr="00AB0A61" w:rsidRDefault="00DE4270" w:rsidP="00AB0A61">
      <w:pPr>
        <w:tabs>
          <w:tab w:val="left" w:pos="1080"/>
        </w:tabs>
        <w:spacing w:after="240"/>
        <w:ind w:left="1080" w:hanging="540"/>
        <w:jc w:val="both"/>
        <w:rPr>
          <w:rFonts w:ascii="Browallia New" w:hAnsi="Browallia New" w:cs="Browallia New"/>
          <w:sz w:val="28"/>
          <w:szCs w:val="28"/>
        </w:rPr>
      </w:pPr>
    </w:p>
    <w:tbl>
      <w:tblPr>
        <w:tblW w:w="9232" w:type="dxa"/>
        <w:tblInd w:w="90" w:type="dxa"/>
        <w:tblLayout w:type="fixed"/>
        <w:tblCellMar>
          <w:left w:w="0" w:type="dxa"/>
          <w:right w:w="0" w:type="dxa"/>
        </w:tblCellMar>
        <w:tblLook w:val="0000" w:firstRow="0" w:lastRow="0" w:firstColumn="0" w:lastColumn="0" w:noHBand="0" w:noVBand="0"/>
      </w:tblPr>
      <w:tblGrid>
        <w:gridCol w:w="2380"/>
        <w:gridCol w:w="3119"/>
        <w:gridCol w:w="1288"/>
        <w:gridCol w:w="1218"/>
        <w:gridCol w:w="1227"/>
      </w:tblGrid>
      <w:tr w:rsidR="00AB0A61" w:rsidRPr="00AB0A61" w14:paraId="224E862F" w14:textId="77777777" w:rsidTr="00516203">
        <w:trPr>
          <w:trHeight w:val="20"/>
        </w:trPr>
        <w:tc>
          <w:tcPr>
            <w:tcW w:w="2380" w:type="dxa"/>
          </w:tcPr>
          <w:p w14:paraId="63AD4821" w14:textId="77777777" w:rsidR="00190A1A" w:rsidRPr="00AB0A61" w:rsidRDefault="00190A1A" w:rsidP="00AB0A61">
            <w:pPr>
              <w:ind w:right="2" w:firstLine="306"/>
              <w:jc w:val="center"/>
              <w:rPr>
                <w:rFonts w:ascii="Browallia New" w:hAnsi="Browallia New" w:cs="Browallia New"/>
                <w:b/>
                <w:bCs/>
                <w:sz w:val="26"/>
                <w:szCs w:val="26"/>
              </w:rPr>
            </w:pPr>
            <w:r w:rsidRPr="00AB0A61">
              <w:rPr>
                <w:rFonts w:ascii="Browallia New" w:hAnsi="Browallia New" w:cs="Browallia New"/>
                <w:b/>
                <w:bCs/>
                <w:sz w:val="26"/>
                <w:szCs w:val="26"/>
              </w:rPr>
              <w:lastRenderedPageBreak/>
              <w:t>Company</w:t>
            </w:r>
            <w:r w:rsidRPr="00AB0A61">
              <w:rPr>
                <w:rFonts w:ascii="Browallia New" w:hAnsi="Browallia New" w:cs="Browallia New"/>
                <w:b/>
                <w:bCs/>
                <w:sz w:val="26"/>
                <w:szCs w:val="26"/>
                <w:cs/>
              </w:rPr>
              <w:t>’</w:t>
            </w:r>
            <w:r w:rsidRPr="00AB0A61">
              <w:rPr>
                <w:rFonts w:ascii="Browallia New" w:hAnsi="Browallia New" w:cs="Browallia New"/>
                <w:b/>
                <w:bCs/>
                <w:sz w:val="26"/>
                <w:szCs w:val="26"/>
              </w:rPr>
              <w:t>s name</w:t>
            </w:r>
          </w:p>
        </w:tc>
        <w:tc>
          <w:tcPr>
            <w:tcW w:w="3119" w:type="dxa"/>
          </w:tcPr>
          <w:p w14:paraId="09B50DE8" w14:textId="77777777" w:rsidR="00190A1A" w:rsidRPr="00AB0A61" w:rsidRDefault="00190A1A" w:rsidP="00AB0A61">
            <w:pPr>
              <w:ind w:right="2"/>
              <w:jc w:val="center"/>
              <w:rPr>
                <w:rFonts w:ascii="Browallia New" w:hAnsi="Browallia New" w:cs="Browallia New"/>
                <w:b/>
                <w:bCs/>
                <w:spacing w:val="-4"/>
                <w:sz w:val="26"/>
                <w:szCs w:val="26"/>
              </w:rPr>
            </w:pPr>
            <w:r w:rsidRPr="00AB0A61">
              <w:rPr>
                <w:rFonts w:ascii="Browallia New" w:hAnsi="Browallia New" w:cs="Browallia New"/>
                <w:b/>
                <w:bCs/>
                <w:spacing w:val="-4"/>
                <w:sz w:val="26"/>
                <w:szCs w:val="26"/>
              </w:rPr>
              <w:t>Nature of business</w:t>
            </w:r>
          </w:p>
        </w:tc>
        <w:tc>
          <w:tcPr>
            <w:tcW w:w="1288" w:type="dxa"/>
          </w:tcPr>
          <w:p w14:paraId="01E330B0" w14:textId="77777777" w:rsidR="00190A1A" w:rsidRPr="00AB0A61" w:rsidRDefault="00190A1A" w:rsidP="00AB0A61">
            <w:pPr>
              <w:ind w:right="2"/>
              <w:jc w:val="center"/>
              <w:rPr>
                <w:rFonts w:ascii="Browallia New" w:hAnsi="Browallia New" w:cs="Browallia New"/>
                <w:b/>
                <w:bCs/>
                <w:sz w:val="26"/>
                <w:szCs w:val="26"/>
              </w:rPr>
            </w:pPr>
            <w:r w:rsidRPr="00AB0A61">
              <w:rPr>
                <w:rFonts w:ascii="Browallia New" w:hAnsi="Browallia New" w:cs="Browallia New"/>
                <w:b/>
                <w:bCs/>
                <w:sz w:val="26"/>
                <w:szCs w:val="26"/>
              </w:rPr>
              <w:t>Country of incorporation</w:t>
            </w:r>
          </w:p>
        </w:tc>
        <w:tc>
          <w:tcPr>
            <w:tcW w:w="2445" w:type="dxa"/>
            <w:gridSpan w:val="2"/>
          </w:tcPr>
          <w:p w14:paraId="03CF7448" w14:textId="77777777" w:rsidR="00190A1A" w:rsidRPr="00AB0A61" w:rsidRDefault="00190A1A" w:rsidP="00AB0A61">
            <w:pPr>
              <w:ind w:right="2"/>
              <w:jc w:val="center"/>
              <w:rPr>
                <w:rFonts w:ascii="Browallia New" w:hAnsi="Browallia New" w:cs="Browallia New"/>
                <w:b/>
                <w:bCs/>
                <w:sz w:val="26"/>
                <w:szCs w:val="26"/>
              </w:rPr>
            </w:pPr>
            <w:r w:rsidRPr="00AB0A61">
              <w:rPr>
                <w:rFonts w:ascii="Browallia New" w:hAnsi="Browallia New" w:cs="Browallia New"/>
                <w:b/>
                <w:bCs/>
                <w:sz w:val="26"/>
                <w:szCs w:val="26"/>
              </w:rPr>
              <w:t>Percentage of</w:t>
            </w:r>
            <w:r w:rsidRPr="00AB0A61">
              <w:rPr>
                <w:rFonts w:ascii="Browallia New" w:hAnsi="Browallia New" w:cs="Browallia New"/>
                <w:b/>
                <w:bCs/>
                <w:sz w:val="26"/>
                <w:szCs w:val="26"/>
                <w:cs/>
              </w:rPr>
              <w:t xml:space="preserve"> </w:t>
            </w:r>
          </w:p>
          <w:p w14:paraId="48ACA54E" w14:textId="2B342135" w:rsidR="00190A1A" w:rsidRPr="00AB0A61" w:rsidRDefault="00190A1A" w:rsidP="00AB0A61">
            <w:pPr>
              <w:ind w:right="2"/>
              <w:jc w:val="center"/>
              <w:rPr>
                <w:rFonts w:ascii="Browallia New" w:hAnsi="Browallia New" w:cs="Browallia New"/>
                <w:b/>
                <w:bCs/>
                <w:sz w:val="26"/>
                <w:szCs w:val="26"/>
              </w:rPr>
            </w:pPr>
            <w:r w:rsidRPr="00AB0A61">
              <w:rPr>
                <w:rFonts w:ascii="Browallia New" w:hAnsi="Browallia New" w:cs="Browallia New"/>
                <w:b/>
                <w:bCs/>
                <w:sz w:val="26"/>
                <w:szCs w:val="26"/>
              </w:rPr>
              <w:t>shareholding</w:t>
            </w:r>
            <w:r w:rsidRPr="00AB0A61">
              <w:rPr>
                <w:rFonts w:ascii="Browallia New" w:hAnsi="Browallia New" w:cs="Browallia New"/>
                <w:b/>
                <w:bCs/>
                <w:sz w:val="26"/>
                <w:szCs w:val="26"/>
                <w:cs/>
              </w:rPr>
              <w:t xml:space="preserve"> </w:t>
            </w:r>
          </w:p>
        </w:tc>
      </w:tr>
      <w:tr w:rsidR="00AB0A61" w:rsidRPr="00AB0A61" w14:paraId="5E95906D" w14:textId="77777777" w:rsidTr="00516203">
        <w:trPr>
          <w:trHeight w:val="16"/>
        </w:trPr>
        <w:tc>
          <w:tcPr>
            <w:tcW w:w="2380" w:type="dxa"/>
          </w:tcPr>
          <w:p w14:paraId="25AFCC3D" w14:textId="77777777" w:rsidR="00190A1A" w:rsidRPr="00AB0A61" w:rsidRDefault="00190A1A" w:rsidP="00AB0A61">
            <w:pPr>
              <w:tabs>
                <w:tab w:val="left" w:pos="2160"/>
              </w:tabs>
              <w:ind w:left="360" w:right="2" w:hanging="98"/>
              <w:jc w:val="center"/>
              <w:rPr>
                <w:rFonts w:ascii="Browallia New" w:eastAsia="SimSun" w:hAnsi="Browallia New" w:cs="Browallia New"/>
                <w:b/>
                <w:bCs/>
                <w:sz w:val="26"/>
                <w:szCs w:val="26"/>
              </w:rPr>
            </w:pPr>
          </w:p>
        </w:tc>
        <w:tc>
          <w:tcPr>
            <w:tcW w:w="3119" w:type="dxa"/>
          </w:tcPr>
          <w:p w14:paraId="643B126E" w14:textId="77777777" w:rsidR="00190A1A" w:rsidRPr="00AB0A61" w:rsidRDefault="00190A1A" w:rsidP="00AB0A61">
            <w:pPr>
              <w:tabs>
                <w:tab w:val="left" w:pos="2160"/>
              </w:tabs>
              <w:ind w:left="360" w:right="2" w:hanging="98"/>
              <w:jc w:val="center"/>
              <w:rPr>
                <w:rFonts w:ascii="Browallia New" w:eastAsia="SimSun" w:hAnsi="Browallia New" w:cs="Browallia New"/>
                <w:b/>
                <w:bCs/>
                <w:sz w:val="26"/>
                <w:szCs w:val="26"/>
                <w:cs/>
              </w:rPr>
            </w:pPr>
          </w:p>
        </w:tc>
        <w:tc>
          <w:tcPr>
            <w:tcW w:w="1288" w:type="dxa"/>
          </w:tcPr>
          <w:p w14:paraId="493EF0BC" w14:textId="77777777" w:rsidR="00190A1A" w:rsidRPr="00AB0A61" w:rsidRDefault="00190A1A" w:rsidP="00AB0A61">
            <w:pPr>
              <w:tabs>
                <w:tab w:val="left" w:pos="2160"/>
              </w:tabs>
              <w:ind w:left="360" w:right="2" w:hanging="98"/>
              <w:jc w:val="center"/>
              <w:rPr>
                <w:rFonts w:ascii="Browallia New" w:eastAsia="SimSun" w:hAnsi="Browallia New" w:cs="Browallia New"/>
                <w:b/>
                <w:bCs/>
                <w:sz w:val="26"/>
                <w:szCs w:val="26"/>
                <w:cs/>
              </w:rPr>
            </w:pPr>
          </w:p>
        </w:tc>
        <w:tc>
          <w:tcPr>
            <w:tcW w:w="1218" w:type="dxa"/>
          </w:tcPr>
          <w:p w14:paraId="09AF3315" w14:textId="77777777" w:rsidR="0031057F" w:rsidRPr="00AB0A61" w:rsidRDefault="0031057F" w:rsidP="00AB0A61">
            <w:pPr>
              <w:tabs>
                <w:tab w:val="left" w:pos="2160"/>
              </w:tabs>
              <w:ind w:right="2"/>
              <w:jc w:val="center"/>
              <w:rPr>
                <w:rFonts w:ascii="Browallia New" w:eastAsia="SimSun" w:hAnsi="Browallia New" w:cs="Browallia New"/>
                <w:b/>
                <w:bCs/>
                <w:sz w:val="26"/>
                <w:szCs w:val="26"/>
              </w:rPr>
            </w:pPr>
            <w:r w:rsidRPr="00AB0A61">
              <w:rPr>
                <w:rFonts w:ascii="Browallia New" w:eastAsia="SimSun" w:hAnsi="Browallia New" w:cs="Browallia New"/>
                <w:b/>
                <w:bCs/>
                <w:sz w:val="26"/>
                <w:szCs w:val="26"/>
              </w:rPr>
              <w:t>As at</w:t>
            </w:r>
          </w:p>
          <w:p w14:paraId="4FB6AE9C" w14:textId="2147546B" w:rsidR="0031057F" w:rsidRPr="00AB0A61" w:rsidRDefault="0031057F" w:rsidP="00AB0A61">
            <w:pPr>
              <w:tabs>
                <w:tab w:val="left" w:pos="2160"/>
              </w:tabs>
              <w:ind w:right="2"/>
              <w:jc w:val="center"/>
              <w:rPr>
                <w:rFonts w:ascii="Browallia New" w:eastAsia="SimSun" w:hAnsi="Browallia New" w:cs="Browallia New"/>
                <w:b/>
                <w:bCs/>
                <w:sz w:val="26"/>
                <w:szCs w:val="26"/>
              </w:rPr>
            </w:pPr>
            <w:r w:rsidRPr="00AB0A61">
              <w:rPr>
                <w:rFonts w:ascii="Browallia New" w:eastAsia="SimSun" w:hAnsi="Browallia New" w:cs="Browallia New"/>
                <w:b/>
                <w:bCs/>
                <w:sz w:val="26"/>
                <w:szCs w:val="26"/>
              </w:rPr>
              <w:t>December 31,</w:t>
            </w:r>
          </w:p>
          <w:p w14:paraId="0EA62FEC" w14:textId="65E2FAA6" w:rsidR="00190A1A" w:rsidRPr="00AB0A61" w:rsidRDefault="00190A1A" w:rsidP="00AB0A61">
            <w:pPr>
              <w:tabs>
                <w:tab w:val="left" w:pos="2160"/>
              </w:tabs>
              <w:ind w:right="2"/>
              <w:jc w:val="center"/>
              <w:rPr>
                <w:rFonts w:ascii="Browallia New" w:eastAsia="SimSun" w:hAnsi="Browallia New" w:cs="Browallia New"/>
                <w:b/>
                <w:bCs/>
                <w:sz w:val="26"/>
                <w:szCs w:val="26"/>
              </w:rPr>
            </w:pPr>
            <w:r w:rsidRPr="00AB0A61">
              <w:rPr>
                <w:rFonts w:ascii="Browallia New" w:eastAsia="SimSun" w:hAnsi="Browallia New" w:cs="Browallia New"/>
                <w:b/>
                <w:bCs/>
                <w:sz w:val="26"/>
                <w:szCs w:val="26"/>
              </w:rPr>
              <w:t>20</w:t>
            </w:r>
            <w:r w:rsidR="008435FC" w:rsidRPr="00AB0A61">
              <w:rPr>
                <w:rFonts w:ascii="Browallia New" w:eastAsia="SimSun" w:hAnsi="Browallia New" w:cs="Browallia New"/>
                <w:b/>
                <w:bCs/>
                <w:sz w:val="26"/>
                <w:szCs w:val="26"/>
              </w:rPr>
              <w:t>20</w:t>
            </w:r>
          </w:p>
        </w:tc>
        <w:tc>
          <w:tcPr>
            <w:tcW w:w="1227" w:type="dxa"/>
          </w:tcPr>
          <w:p w14:paraId="02983C2D" w14:textId="77777777" w:rsidR="0031057F" w:rsidRPr="00AB0A61" w:rsidRDefault="0031057F" w:rsidP="00AB0A61">
            <w:pPr>
              <w:tabs>
                <w:tab w:val="left" w:pos="2160"/>
              </w:tabs>
              <w:ind w:right="2"/>
              <w:jc w:val="center"/>
              <w:rPr>
                <w:rFonts w:ascii="Browallia New" w:eastAsia="SimSun" w:hAnsi="Browallia New" w:cs="Browallia New"/>
                <w:b/>
                <w:bCs/>
                <w:sz w:val="26"/>
                <w:szCs w:val="26"/>
              </w:rPr>
            </w:pPr>
            <w:r w:rsidRPr="00AB0A61">
              <w:rPr>
                <w:rFonts w:ascii="Browallia New" w:eastAsia="SimSun" w:hAnsi="Browallia New" w:cs="Browallia New"/>
                <w:b/>
                <w:bCs/>
                <w:sz w:val="26"/>
                <w:szCs w:val="26"/>
              </w:rPr>
              <w:t>As at</w:t>
            </w:r>
          </w:p>
          <w:p w14:paraId="0BFFF286" w14:textId="2549477E" w:rsidR="0031057F" w:rsidRPr="00AB0A61" w:rsidRDefault="0031057F" w:rsidP="00AB0A61">
            <w:pPr>
              <w:tabs>
                <w:tab w:val="left" w:pos="2160"/>
              </w:tabs>
              <w:ind w:right="2"/>
              <w:jc w:val="center"/>
              <w:rPr>
                <w:rFonts w:ascii="Browallia New" w:eastAsia="SimSun" w:hAnsi="Browallia New" w:cs="Browallia New"/>
                <w:b/>
                <w:bCs/>
                <w:sz w:val="26"/>
                <w:szCs w:val="26"/>
              </w:rPr>
            </w:pPr>
            <w:r w:rsidRPr="00AB0A61">
              <w:rPr>
                <w:rFonts w:ascii="Browallia New" w:eastAsia="SimSun" w:hAnsi="Browallia New" w:cs="Browallia New"/>
                <w:b/>
                <w:bCs/>
                <w:sz w:val="26"/>
                <w:szCs w:val="26"/>
              </w:rPr>
              <w:t>December 31,</w:t>
            </w:r>
          </w:p>
          <w:p w14:paraId="18891920" w14:textId="14F7A490" w:rsidR="00190A1A" w:rsidRPr="00AB0A61" w:rsidRDefault="0031057F" w:rsidP="00AB0A61">
            <w:pPr>
              <w:tabs>
                <w:tab w:val="left" w:pos="2160"/>
              </w:tabs>
              <w:ind w:right="2"/>
              <w:rPr>
                <w:rFonts w:ascii="Browallia New" w:eastAsia="SimSun" w:hAnsi="Browallia New" w:cs="Browallia New"/>
                <w:b/>
                <w:bCs/>
                <w:sz w:val="26"/>
                <w:szCs w:val="26"/>
              </w:rPr>
            </w:pPr>
            <w:r w:rsidRPr="00AB0A61">
              <w:rPr>
                <w:rFonts w:ascii="Browallia New" w:eastAsia="SimSun" w:hAnsi="Browallia New" w:cs="Browallia New"/>
                <w:b/>
                <w:bCs/>
                <w:sz w:val="26"/>
                <w:szCs w:val="26"/>
              </w:rPr>
              <w:t xml:space="preserve">         </w:t>
            </w:r>
            <w:r w:rsidR="00190A1A" w:rsidRPr="00AB0A61">
              <w:rPr>
                <w:rFonts w:ascii="Browallia New" w:eastAsia="SimSun" w:hAnsi="Browallia New" w:cs="Browallia New"/>
                <w:b/>
                <w:bCs/>
                <w:sz w:val="26"/>
                <w:szCs w:val="26"/>
              </w:rPr>
              <w:t>201</w:t>
            </w:r>
            <w:r w:rsidR="008435FC" w:rsidRPr="00AB0A61">
              <w:rPr>
                <w:rFonts w:ascii="Browallia New" w:eastAsia="SimSun" w:hAnsi="Browallia New" w:cs="Browallia New"/>
                <w:b/>
                <w:bCs/>
                <w:sz w:val="26"/>
                <w:szCs w:val="26"/>
              </w:rPr>
              <w:t>9</w:t>
            </w:r>
          </w:p>
        </w:tc>
      </w:tr>
      <w:tr w:rsidR="00AB0A61" w:rsidRPr="00AB0A61" w14:paraId="7993411B" w14:textId="77777777" w:rsidTr="00516203">
        <w:trPr>
          <w:trHeight w:val="16"/>
        </w:trPr>
        <w:tc>
          <w:tcPr>
            <w:tcW w:w="2380" w:type="dxa"/>
          </w:tcPr>
          <w:p w14:paraId="2AD2A175" w14:textId="77777777" w:rsidR="00190A1A" w:rsidRPr="00AB0A61" w:rsidRDefault="00190A1A" w:rsidP="00AB0A61">
            <w:pPr>
              <w:tabs>
                <w:tab w:val="left" w:pos="2160"/>
              </w:tabs>
              <w:ind w:left="180" w:right="2" w:hanging="72"/>
              <w:rPr>
                <w:rFonts w:ascii="Browallia New" w:hAnsi="Browallia New" w:cs="Browallia New"/>
                <w:b/>
                <w:bCs/>
                <w:spacing w:val="-2"/>
                <w:sz w:val="26"/>
                <w:szCs w:val="26"/>
              </w:rPr>
            </w:pPr>
            <w:r w:rsidRPr="00AB0A61">
              <w:rPr>
                <w:rFonts w:ascii="Browallia New" w:hAnsi="Browallia New" w:cs="Browallia New"/>
                <w:b/>
                <w:bCs/>
                <w:spacing w:val="-2"/>
                <w:sz w:val="26"/>
                <w:szCs w:val="26"/>
              </w:rPr>
              <w:t xml:space="preserve">Direct subsidiaries </w:t>
            </w:r>
          </w:p>
        </w:tc>
        <w:tc>
          <w:tcPr>
            <w:tcW w:w="3119" w:type="dxa"/>
          </w:tcPr>
          <w:p w14:paraId="6D88C2A5" w14:textId="77777777" w:rsidR="00190A1A" w:rsidRPr="00AB0A61" w:rsidRDefault="00190A1A" w:rsidP="00AB0A61">
            <w:pPr>
              <w:tabs>
                <w:tab w:val="left" w:pos="2160"/>
              </w:tabs>
              <w:ind w:leftChars="88" w:left="176" w:right="2" w:firstLineChars="2" w:firstLine="5"/>
              <w:rPr>
                <w:rFonts w:ascii="Browallia New" w:hAnsi="Browallia New" w:cs="Browallia New"/>
                <w:spacing w:val="-2"/>
                <w:sz w:val="26"/>
                <w:szCs w:val="26"/>
              </w:rPr>
            </w:pPr>
          </w:p>
        </w:tc>
        <w:tc>
          <w:tcPr>
            <w:tcW w:w="1288" w:type="dxa"/>
          </w:tcPr>
          <w:p w14:paraId="32A0162C" w14:textId="77777777" w:rsidR="00190A1A" w:rsidRPr="00AB0A61" w:rsidRDefault="00190A1A" w:rsidP="00AB0A61">
            <w:pPr>
              <w:tabs>
                <w:tab w:val="left" w:pos="2160"/>
              </w:tabs>
              <w:ind w:left="-38" w:right="2" w:firstLine="18"/>
              <w:jc w:val="center"/>
              <w:rPr>
                <w:rFonts w:ascii="Browallia New" w:hAnsi="Browallia New" w:cs="Browallia New"/>
                <w:spacing w:val="-2"/>
                <w:sz w:val="26"/>
                <w:szCs w:val="26"/>
              </w:rPr>
            </w:pPr>
          </w:p>
        </w:tc>
        <w:tc>
          <w:tcPr>
            <w:tcW w:w="1218" w:type="dxa"/>
          </w:tcPr>
          <w:p w14:paraId="427F74EB" w14:textId="77777777" w:rsidR="00190A1A" w:rsidRPr="00AB0A61" w:rsidRDefault="00190A1A" w:rsidP="00AB0A61">
            <w:pPr>
              <w:tabs>
                <w:tab w:val="decimal" w:pos="974"/>
              </w:tabs>
              <w:ind w:right="2"/>
              <w:rPr>
                <w:rFonts w:ascii="Browallia New" w:hAnsi="Browallia New" w:cs="Browallia New"/>
                <w:spacing w:val="-2"/>
                <w:sz w:val="26"/>
                <w:szCs w:val="26"/>
              </w:rPr>
            </w:pPr>
          </w:p>
        </w:tc>
        <w:tc>
          <w:tcPr>
            <w:tcW w:w="1227" w:type="dxa"/>
          </w:tcPr>
          <w:p w14:paraId="2EB53A88" w14:textId="77777777" w:rsidR="00190A1A" w:rsidRPr="00AB0A61" w:rsidRDefault="00190A1A" w:rsidP="00AB0A61">
            <w:pPr>
              <w:ind w:right="2"/>
              <w:jc w:val="center"/>
              <w:rPr>
                <w:rFonts w:ascii="Browallia New" w:hAnsi="Browallia New" w:cs="Browallia New"/>
                <w:spacing w:val="-2"/>
                <w:sz w:val="26"/>
                <w:szCs w:val="26"/>
              </w:rPr>
            </w:pPr>
          </w:p>
        </w:tc>
      </w:tr>
      <w:tr w:rsidR="00AB0A61" w:rsidRPr="00AB0A61" w14:paraId="2C922A61" w14:textId="77777777" w:rsidTr="00516203">
        <w:trPr>
          <w:trHeight w:val="16"/>
        </w:trPr>
        <w:tc>
          <w:tcPr>
            <w:tcW w:w="2380" w:type="dxa"/>
          </w:tcPr>
          <w:p w14:paraId="21359083" w14:textId="77777777" w:rsidR="00190A1A" w:rsidRPr="00AB0A61" w:rsidRDefault="00190A1A" w:rsidP="00AB0A61">
            <w:pPr>
              <w:tabs>
                <w:tab w:val="left" w:pos="2160"/>
              </w:tabs>
              <w:ind w:left="286"/>
              <w:rPr>
                <w:rFonts w:ascii="Browallia New" w:hAnsi="Browallia New" w:cs="Browallia New"/>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Industry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3119" w:type="dxa"/>
          </w:tcPr>
          <w:p w14:paraId="1EF5B40E" w14:textId="6749FF32" w:rsidR="00190A1A" w:rsidRPr="00AB0A61" w:rsidRDefault="006160F2" w:rsidP="00AB0A61">
            <w:pPr>
              <w:tabs>
                <w:tab w:val="left" w:pos="2160"/>
              </w:tabs>
              <w:ind w:left="173" w:right="2" w:hanging="104"/>
              <w:rPr>
                <w:rFonts w:ascii="Browallia New" w:hAnsi="Browallia New" w:cs="Browallia New"/>
                <w:spacing w:val="-2"/>
                <w:sz w:val="26"/>
                <w:szCs w:val="26"/>
              </w:rPr>
            </w:pPr>
            <w:r w:rsidRPr="00AB0A61">
              <w:rPr>
                <w:rFonts w:ascii="Browallia New" w:hAnsi="Browallia New" w:cs="Browallia New"/>
                <w:spacing w:val="-2"/>
                <w:sz w:val="26"/>
                <w:szCs w:val="26"/>
              </w:rPr>
              <w:t xml:space="preserve">  </w:t>
            </w:r>
            <w:r w:rsidR="00190A1A" w:rsidRPr="00AB0A61">
              <w:rPr>
                <w:rFonts w:ascii="Browallia New" w:hAnsi="Browallia New" w:cs="Browallia New"/>
                <w:spacing w:val="-2"/>
                <w:sz w:val="26"/>
                <w:szCs w:val="26"/>
              </w:rPr>
              <w:t>Manufacture and installation of fabricated steel structure, high pressure vessel and pipe systems</w:t>
            </w:r>
            <w:r w:rsidR="00190A1A" w:rsidRPr="00AB0A61">
              <w:rPr>
                <w:rFonts w:ascii="Browallia New" w:hAnsi="Browallia New" w:cs="Browallia New"/>
                <w:spacing w:val="-2"/>
                <w:sz w:val="26"/>
                <w:szCs w:val="26"/>
                <w:cs/>
              </w:rPr>
              <w:t xml:space="preserve">. </w:t>
            </w:r>
          </w:p>
        </w:tc>
        <w:tc>
          <w:tcPr>
            <w:tcW w:w="1288" w:type="dxa"/>
          </w:tcPr>
          <w:p w14:paraId="530934FB" w14:textId="77777777" w:rsidR="00190A1A" w:rsidRPr="00AB0A61" w:rsidRDefault="00190A1A" w:rsidP="00AB0A61">
            <w:pPr>
              <w:tabs>
                <w:tab w:val="left" w:pos="2160"/>
              </w:tabs>
              <w:ind w:left="104" w:right="2" w:hanging="104"/>
              <w:jc w:val="center"/>
              <w:rPr>
                <w:rFonts w:ascii="Browallia New" w:hAnsi="Browallia New" w:cs="Browallia New"/>
                <w:spacing w:val="-2"/>
                <w:sz w:val="26"/>
                <w:szCs w:val="26"/>
              </w:rPr>
            </w:pPr>
            <w:r w:rsidRPr="00AB0A61">
              <w:rPr>
                <w:rFonts w:ascii="Browallia New" w:hAnsi="Browallia New" w:cs="Browallia New"/>
                <w:spacing w:val="-2"/>
                <w:sz w:val="26"/>
                <w:szCs w:val="26"/>
              </w:rPr>
              <w:t>Thailand</w:t>
            </w:r>
          </w:p>
        </w:tc>
        <w:tc>
          <w:tcPr>
            <w:tcW w:w="1218" w:type="dxa"/>
          </w:tcPr>
          <w:p w14:paraId="23426E5B" w14:textId="77777777" w:rsidR="00190A1A" w:rsidRPr="00AB0A61" w:rsidRDefault="00190A1A" w:rsidP="00AB0A61">
            <w:pPr>
              <w:jc w:val="center"/>
              <w:rPr>
                <w:rFonts w:ascii="Browallia New" w:eastAsia="SimSun" w:hAnsi="Browallia New" w:cs="Browallia New"/>
                <w:sz w:val="26"/>
                <w:szCs w:val="26"/>
              </w:rPr>
            </w:pPr>
            <w:r w:rsidRPr="00AB0A61">
              <w:rPr>
                <w:rFonts w:ascii="Browallia New" w:eastAsia="SimSun" w:hAnsi="Browallia New" w:cs="Browallia New"/>
                <w:sz w:val="26"/>
                <w:szCs w:val="26"/>
              </w:rPr>
              <w:t>100</w:t>
            </w:r>
          </w:p>
        </w:tc>
        <w:tc>
          <w:tcPr>
            <w:tcW w:w="1227" w:type="dxa"/>
          </w:tcPr>
          <w:p w14:paraId="4690657C" w14:textId="77777777" w:rsidR="00190A1A" w:rsidRPr="00AB0A61" w:rsidRDefault="00190A1A" w:rsidP="00AB0A61">
            <w:pPr>
              <w:jc w:val="center"/>
              <w:rPr>
                <w:rFonts w:ascii="Browallia New" w:eastAsia="SimSun" w:hAnsi="Browallia New" w:cs="Browallia New"/>
                <w:sz w:val="26"/>
                <w:szCs w:val="26"/>
              </w:rPr>
            </w:pPr>
            <w:r w:rsidRPr="00AB0A61">
              <w:rPr>
                <w:rFonts w:ascii="Browallia New" w:eastAsia="SimSun" w:hAnsi="Browallia New" w:cs="Browallia New"/>
                <w:sz w:val="26"/>
                <w:szCs w:val="26"/>
              </w:rPr>
              <w:t>100</w:t>
            </w:r>
          </w:p>
        </w:tc>
      </w:tr>
      <w:tr w:rsidR="00AB0A61" w:rsidRPr="00AB0A61" w14:paraId="0794FB3E" w14:textId="77777777" w:rsidTr="00516203">
        <w:trPr>
          <w:trHeight w:val="16"/>
        </w:trPr>
        <w:tc>
          <w:tcPr>
            <w:tcW w:w="2380" w:type="dxa"/>
          </w:tcPr>
          <w:p w14:paraId="7E708707" w14:textId="77777777" w:rsidR="00190A1A" w:rsidRPr="00AB0A61" w:rsidRDefault="00190A1A" w:rsidP="00AB0A61">
            <w:pPr>
              <w:tabs>
                <w:tab w:val="left" w:pos="2160"/>
              </w:tabs>
              <w:ind w:left="268"/>
              <w:rPr>
                <w:rFonts w:ascii="Browallia New" w:hAnsi="Browallia New" w:cs="Browallia New"/>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3119" w:type="dxa"/>
          </w:tcPr>
          <w:p w14:paraId="3DF915CC" w14:textId="00E4D1DE" w:rsidR="00190A1A" w:rsidRPr="00AB0A61" w:rsidRDefault="006160F2" w:rsidP="00AB0A61">
            <w:pPr>
              <w:tabs>
                <w:tab w:val="left" w:pos="2160"/>
              </w:tabs>
              <w:ind w:left="173" w:right="2" w:hanging="104"/>
              <w:rPr>
                <w:rFonts w:ascii="Browallia New" w:hAnsi="Browallia New" w:cs="Browallia New"/>
                <w:spacing w:val="-2"/>
                <w:sz w:val="26"/>
                <w:szCs w:val="26"/>
              </w:rPr>
            </w:pPr>
            <w:r w:rsidRPr="00AB0A61">
              <w:rPr>
                <w:rFonts w:ascii="Browallia New" w:hAnsi="Browallia New" w:cs="Browallia New"/>
                <w:spacing w:val="-2"/>
                <w:sz w:val="26"/>
                <w:szCs w:val="26"/>
              </w:rPr>
              <w:t xml:space="preserve">  </w:t>
            </w:r>
            <w:r w:rsidR="00190A1A" w:rsidRPr="00AB0A61">
              <w:rPr>
                <w:rFonts w:ascii="Browallia New" w:hAnsi="Browallia New" w:cs="Browallia New"/>
                <w:spacing w:val="-2"/>
                <w:sz w:val="26"/>
                <w:szCs w:val="26"/>
              </w:rPr>
              <w:t xml:space="preserve">Manufacture and sale steel structure and </w:t>
            </w:r>
            <w:proofErr w:type="spellStart"/>
            <w:r w:rsidR="00AA7FC5" w:rsidRPr="00AB0A61">
              <w:rPr>
                <w:rFonts w:ascii="Browallia New" w:hAnsi="Browallia New" w:cs="Browallia New"/>
                <w:spacing w:val="-2"/>
                <w:sz w:val="26"/>
                <w:szCs w:val="26"/>
              </w:rPr>
              <w:t>t</w:t>
            </w:r>
            <w:r w:rsidR="00190A1A" w:rsidRPr="00AB0A61">
              <w:rPr>
                <w:rFonts w:ascii="Browallia New" w:hAnsi="Browallia New" w:cs="Browallia New"/>
                <w:spacing w:val="-2"/>
                <w:sz w:val="26"/>
                <w:szCs w:val="26"/>
              </w:rPr>
              <w:t>elecommuni</w:t>
            </w:r>
            <w:proofErr w:type="spellEnd"/>
            <w:r w:rsidR="00AA7FC5" w:rsidRPr="00AB0A61">
              <w:rPr>
                <w:rFonts w:ascii="Browallia New" w:hAnsi="Browallia New" w:cs="Browallia New"/>
                <w:spacing w:val="-2"/>
                <w:sz w:val="26"/>
                <w:szCs w:val="26"/>
                <w:cs/>
              </w:rPr>
              <w:t xml:space="preserve">- </w:t>
            </w:r>
            <w:r w:rsidR="00190A1A" w:rsidRPr="00AB0A61">
              <w:rPr>
                <w:rFonts w:ascii="Browallia New" w:hAnsi="Browallia New" w:cs="Browallia New"/>
                <w:spacing w:val="-2"/>
                <w:sz w:val="26"/>
                <w:szCs w:val="26"/>
              </w:rPr>
              <w:t>cation tower</w:t>
            </w:r>
          </w:p>
        </w:tc>
        <w:tc>
          <w:tcPr>
            <w:tcW w:w="1288" w:type="dxa"/>
          </w:tcPr>
          <w:p w14:paraId="17C60F80" w14:textId="77777777" w:rsidR="00190A1A" w:rsidRPr="00AB0A61" w:rsidRDefault="00190A1A" w:rsidP="00AB0A61">
            <w:pPr>
              <w:tabs>
                <w:tab w:val="left" w:pos="2160"/>
              </w:tabs>
              <w:ind w:left="104" w:right="2" w:hanging="104"/>
              <w:jc w:val="center"/>
              <w:rPr>
                <w:rFonts w:ascii="Browallia New" w:hAnsi="Browallia New" w:cs="Browallia New"/>
                <w:spacing w:val="-2"/>
                <w:sz w:val="26"/>
                <w:szCs w:val="26"/>
              </w:rPr>
            </w:pPr>
            <w:r w:rsidRPr="00AB0A61">
              <w:rPr>
                <w:rFonts w:ascii="Browallia New" w:hAnsi="Browallia New" w:cs="Browallia New"/>
                <w:spacing w:val="-2"/>
                <w:sz w:val="26"/>
                <w:szCs w:val="26"/>
              </w:rPr>
              <w:t>Thailand</w:t>
            </w:r>
          </w:p>
        </w:tc>
        <w:tc>
          <w:tcPr>
            <w:tcW w:w="1218" w:type="dxa"/>
          </w:tcPr>
          <w:p w14:paraId="244D538E" w14:textId="77777777" w:rsidR="00190A1A" w:rsidRPr="00AB0A61" w:rsidRDefault="00190A1A" w:rsidP="00AB0A61">
            <w:pPr>
              <w:jc w:val="center"/>
              <w:rPr>
                <w:rFonts w:ascii="Browallia New" w:eastAsia="SimSun" w:hAnsi="Browallia New" w:cs="Browallia New"/>
                <w:sz w:val="26"/>
                <w:szCs w:val="26"/>
              </w:rPr>
            </w:pPr>
            <w:r w:rsidRPr="00AB0A61">
              <w:rPr>
                <w:rFonts w:ascii="Browallia New" w:eastAsia="SimSun" w:hAnsi="Browallia New" w:cs="Browallia New"/>
                <w:sz w:val="26"/>
                <w:szCs w:val="26"/>
              </w:rPr>
              <w:t>100</w:t>
            </w:r>
          </w:p>
        </w:tc>
        <w:tc>
          <w:tcPr>
            <w:tcW w:w="1227" w:type="dxa"/>
          </w:tcPr>
          <w:p w14:paraId="458B2EF3" w14:textId="77777777" w:rsidR="00190A1A" w:rsidRPr="00AB0A61" w:rsidRDefault="00190A1A" w:rsidP="00AB0A61">
            <w:pPr>
              <w:jc w:val="center"/>
              <w:rPr>
                <w:rFonts w:ascii="Browallia New" w:eastAsia="SimSun" w:hAnsi="Browallia New" w:cs="Browallia New"/>
                <w:sz w:val="26"/>
                <w:szCs w:val="26"/>
              </w:rPr>
            </w:pPr>
            <w:r w:rsidRPr="00AB0A61">
              <w:rPr>
                <w:rFonts w:ascii="Browallia New" w:eastAsia="SimSun" w:hAnsi="Browallia New" w:cs="Browallia New"/>
                <w:sz w:val="26"/>
                <w:szCs w:val="26"/>
              </w:rPr>
              <w:t>100</w:t>
            </w:r>
          </w:p>
        </w:tc>
      </w:tr>
      <w:tr w:rsidR="00AB0A61" w:rsidRPr="00AB0A61" w14:paraId="72AB8161" w14:textId="77777777" w:rsidTr="00516203">
        <w:trPr>
          <w:trHeight w:val="16"/>
        </w:trPr>
        <w:tc>
          <w:tcPr>
            <w:tcW w:w="2380" w:type="dxa"/>
          </w:tcPr>
          <w:p w14:paraId="797740A1" w14:textId="0921B4AE" w:rsidR="00190A1A" w:rsidRPr="00AB0A61" w:rsidRDefault="00190A1A" w:rsidP="00AB0A61">
            <w:pPr>
              <w:tabs>
                <w:tab w:val="left" w:pos="2160"/>
              </w:tabs>
              <w:ind w:left="428" w:hanging="142"/>
              <w:rPr>
                <w:rFonts w:ascii="Browallia New" w:hAnsi="Browallia New" w:cs="Browallia New"/>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De</w:t>
            </w:r>
            <w:r w:rsidRPr="00AB0A61">
              <w:rPr>
                <w:rFonts w:ascii="Browallia New" w:hAnsi="Browallia New" w:cs="Browallia New"/>
                <w:sz w:val="26"/>
                <w:szCs w:val="26"/>
                <w:cs/>
              </w:rPr>
              <w:t xml:space="preserve"> </w:t>
            </w:r>
            <w:r w:rsidR="002020B7" w:rsidRPr="00AB0A61">
              <w:rPr>
                <w:rFonts w:ascii="Browallia New" w:hAnsi="Browallia New" w:cs="Browallia New"/>
                <w:sz w:val="26"/>
                <w:szCs w:val="26"/>
              </w:rPr>
              <w:t>L</w:t>
            </w:r>
            <w:r w:rsidRPr="00AB0A61">
              <w:rPr>
                <w:rFonts w:ascii="Browallia New" w:hAnsi="Browallia New" w:cs="Browallia New"/>
                <w:sz w:val="26"/>
                <w:szCs w:val="26"/>
              </w:rPr>
              <w:t>ao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3119" w:type="dxa"/>
          </w:tcPr>
          <w:p w14:paraId="6EF748C9" w14:textId="380A2B7A" w:rsidR="00190A1A" w:rsidRPr="00AB0A61" w:rsidRDefault="006160F2" w:rsidP="00AB0A61">
            <w:pPr>
              <w:tabs>
                <w:tab w:val="left" w:pos="2160"/>
              </w:tabs>
              <w:ind w:left="173" w:right="2" w:hanging="104"/>
              <w:rPr>
                <w:rFonts w:ascii="Browallia New" w:hAnsi="Browallia New" w:cs="Browallia New"/>
                <w:spacing w:val="-2"/>
                <w:sz w:val="26"/>
                <w:szCs w:val="26"/>
              </w:rPr>
            </w:pPr>
            <w:r w:rsidRPr="00AB0A61">
              <w:rPr>
                <w:rFonts w:ascii="Browallia New" w:hAnsi="Browallia New" w:cs="Browallia New"/>
                <w:spacing w:val="-2"/>
                <w:sz w:val="26"/>
                <w:szCs w:val="26"/>
              </w:rPr>
              <w:t xml:space="preserve">  </w:t>
            </w:r>
            <w:r w:rsidR="00190A1A" w:rsidRPr="00AB0A61">
              <w:rPr>
                <w:rFonts w:ascii="Browallia New" w:hAnsi="Browallia New" w:cs="Browallia New"/>
                <w:spacing w:val="-2"/>
                <w:sz w:val="26"/>
                <w:szCs w:val="26"/>
              </w:rPr>
              <w:t>Production and sale</w:t>
            </w:r>
            <w:r w:rsidR="00190A1A" w:rsidRPr="00AB0A61">
              <w:rPr>
                <w:rFonts w:ascii="Browallia New" w:hAnsi="Browallia New" w:cs="Browallia New"/>
                <w:spacing w:val="-2"/>
                <w:sz w:val="26"/>
                <w:szCs w:val="26"/>
                <w:cs/>
              </w:rPr>
              <w:t xml:space="preserve"> </w:t>
            </w:r>
            <w:r w:rsidR="00190A1A" w:rsidRPr="00AB0A61">
              <w:rPr>
                <w:rFonts w:ascii="Browallia New" w:hAnsi="Browallia New" w:cs="Browallia New"/>
                <w:spacing w:val="-2"/>
                <w:sz w:val="26"/>
                <w:szCs w:val="26"/>
              </w:rPr>
              <w:t xml:space="preserve">of treated water </w:t>
            </w:r>
          </w:p>
        </w:tc>
        <w:tc>
          <w:tcPr>
            <w:tcW w:w="1288" w:type="dxa"/>
          </w:tcPr>
          <w:p w14:paraId="1FB0413B" w14:textId="77777777" w:rsidR="00190A1A" w:rsidRPr="00AB0A61" w:rsidRDefault="00190A1A" w:rsidP="00AB0A61">
            <w:pPr>
              <w:tabs>
                <w:tab w:val="left" w:pos="2160"/>
              </w:tabs>
              <w:ind w:left="104" w:right="2" w:hanging="104"/>
              <w:jc w:val="center"/>
              <w:rPr>
                <w:rFonts w:ascii="Browallia New" w:hAnsi="Browallia New" w:cs="Browallia New"/>
                <w:spacing w:val="-2"/>
                <w:sz w:val="26"/>
                <w:szCs w:val="26"/>
              </w:rPr>
            </w:pPr>
            <w:r w:rsidRPr="00AB0A61">
              <w:rPr>
                <w:rFonts w:ascii="Browallia New" w:hAnsi="Browallia New" w:cs="Browallia New"/>
                <w:spacing w:val="-2"/>
                <w:sz w:val="26"/>
                <w:szCs w:val="26"/>
              </w:rPr>
              <w:t>Lao PDR</w:t>
            </w:r>
          </w:p>
        </w:tc>
        <w:tc>
          <w:tcPr>
            <w:tcW w:w="1218" w:type="dxa"/>
          </w:tcPr>
          <w:p w14:paraId="47C331CD" w14:textId="00A55EB6" w:rsidR="00190A1A" w:rsidRPr="00AB0A61" w:rsidRDefault="00131EAA" w:rsidP="00AB0A61">
            <w:pPr>
              <w:jc w:val="center"/>
              <w:rPr>
                <w:rFonts w:ascii="Browallia New" w:eastAsia="SimSun" w:hAnsi="Browallia New" w:cs="Browallia New"/>
                <w:sz w:val="26"/>
                <w:szCs w:val="26"/>
              </w:rPr>
            </w:pPr>
            <w:r w:rsidRPr="00AB0A61">
              <w:rPr>
                <w:rFonts w:ascii="Browallia New" w:eastAsia="SimSun" w:hAnsi="Browallia New" w:cs="Browallia New"/>
                <w:sz w:val="26"/>
                <w:szCs w:val="26"/>
              </w:rPr>
              <w:t>100</w:t>
            </w:r>
          </w:p>
        </w:tc>
        <w:tc>
          <w:tcPr>
            <w:tcW w:w="1227" w:type="dxa"/>
          </w:tcPr>
          <w:p w14:paraId="265A563F" w14:textId="3104F914" w:rsidR="00190A1A" w:rsidRPr="00AB0A61" w:rsidRDefault="008435FC" w:rsidP="00AB0A61">
            <w:pPr>
              <w:jc w:val="center"/>
              <w:rPr>
                <w:rFonts w:ascii="Browallia New" w:eastAsia="SimSun" w:hAnsi="Browallia New" w:cs="Browallia New"/>
                <w:sz w:val="26"/>
                <w:szCs w:val="26"/>
              </w:rPr>
            </w:pPr>
            <w:r w:rsidRPr="00AB0A61">
              <w:rPr>
                <w:rFonts w:ascii="Browallia New" w:eastAsia="SimSun" w:hAnsi="Browallia New" w:cs="Browallia New"/>
                <w:sz w:val="26"/>
                <w:szCs w:val="26"/>
              </w:rPr>
              <w:t>10</w:t>
            </w:r>
            <w:r w:rsidR="00190A1A" w:rsidRPr="00AB0A61">
              <w:rPr>
                <w:rFonts w:ascii="Browallia New" w:eastAsia="SimSun" w:hAnsi="Browallia New" w:cs="Browallia New"/>
                <w:sz w:val="26"/>
                <w:szCs w:val="26"/>
              </w:rPr>
              <w:t>0</w:t>
            </w:r>
          </w:p>
        </w:tc>
      </w:tr>
    </w:tbl>
    <w:p w14:paraId="100E62A4" w14:textId="4DFA575E" w:rsidR="00F32FD6" w:rsidRPr="00AB0A61" w:rsidRDefault="00E84A88" w:rsidP="00AB0A61">
      <w:pPr>
        <w:spacing w:before="240"/>
        <w:ind w:left="1094"/>
        <w:jc w:val="thaiDistribute"/>
        <w:rPr>
          <w:rFonts w:ascii="Browallia New" w:hAnsi="Browallia New" w:cs="Browallia New"/>
          <w:sz w:val="28"/>
          <w:szCs w:val="28"/>
        </w:rPr>
      </w:pPr>
      <w:r w:rsidRPr="00AB0A61">
        <w:rPr>
          <w:rFonts w:ascii="Browallia New" w:hAnsi="Browallia New" w:cs="Browallia New"/>
          <w:sz w:val="28"/>
          <w:szCs w:val="28"/>
          <w:cs/>
        </w:rPr>
        <w:t>(</w:t>
      </w:r>
      <w:r w:rsidRPr="00AB0A61">
        <w:rPr>
          <w:rFonts w:ascii="Browallia New" w:hAnsi="Browallia New" w:cs="Browallia New"/>
          <w:sz w:val="28"/>
          <w:szCs w:val="28"/>
        </w:rPr>
        <w:t>2</w:t>
      </w:r>
      <w:r w:rsidRPr="00AB0A61">
        <w:rPr>
          <w:rFonts w:ascii="Browallia New" w:hAnsi="Browallia New" w:cs="Browallia New"/>
          <w:sz w:val="28"/>
          <w:szCs w:val="28"/>
          <w:cs/>
        </w:rPr>
        <w:t xml:space="preserve">) </w:t>
      </w:r>
      <w:r w:rsidRPr="00AB0A61">
        <w:rPr>
          <w:rFonts w:ascii="Browallia New" w:hAnsi="Browallia New" w:cs="Browallia New"/>
          <w:sz w:val="28"/>
          <w:szCs w:val="28"/>
        </w:rPr>
        <w:t>The financial statement of subsidiary, which is juristic entity organized under foreign law and is treat</w:t>
      </w:r>
      <w:r w:rsidR="00E43DE3" w:rsidRPr="00AB0A61">
        <w:rPr>
          <w:rFonts w:ascii="Browallia New" w:hAnsi="Browallia New" w:cs="Browallia New"/>
          <w:sz w:val="28"/>
          <w:szCs w:val="28"/>
        </w:rPr>
        <w:t>ed as oversea</w:t>
      </w:r>
      <w:r w:rsidR="00F65442" w:rsidRPr="00AB0A61">
        <w:rPr>
          <w:rFonts w:ascii="Browallia New" w:hAnsi="Browallia New" w:cs="Browallia New"/>
          <w:sz w:val="28"/>
          <w:szCs w:val="28"/>
        </w:rPr>
        <w:t xml:space="preserve"> </w:t>
      </w:r>
      <w:r w:rsidR="00E43DE3" w:rsidRPr="00AB0A61">
        <w:rPr>
          <w:rFonts w:ascii="Browallia New" w:hAnsi="Browallia New" w:cs="Browallia New"/>
          <w:sz w:val="28"/>
          <w:szCs w:val="28"/>
        </w:rPr>
        <w:t>unit,</w:t>
      </w:r>
      <w:r w:rsidR="00F65442" w:rsidRPr="00AB0A61">
        <w:rPr>
          <w:rFonts w:ascii="Browallia New" w:hAnsi="Browallia New" w:cs="Browallia New"/>
          <w:sz w:val="28"/>
          <w:szCs w:val="28"/>
        </w:rPr>
        <w:t xml:space="preserve"> </w:t>
      </w:r>
      <w:r w:rsidRPr="00AB0A61">
        <w:rPr>
          <w:rFonts w:ascii="Browallia New" w:hAnsi="Browallia New" w:cs="Browallia New"/>
          <w:sz w:val="28"/>
          <w:szCs w:val="28"/>
        </w:rPr>
        <w:t>the</w:t>
      </w:r>
      <w:r w:rsidR="00F65442" w:rsidRPr="00AB0A61">
        <w:rPr>
          <w:rFonts w:ascii="Browallia New" w:hAnsi="Browallia New" w:cs="Browallia New"/>
          <w:sz w:val="28"/>
          <w:szCs w:val="28"/>
        </w:rPr>
        <w:t xml:space="preserve"> </w:t>
      </w:r>
      <w:r w:rsidRPr="00AB0A61">
        <w:rPr>
          <w:rFonts w:ascii="Browallia New" w:hAnsi="Browallia New" w:cs="Browallia New"/>
          <w:sz w:val="28"/>
          <w:szCs w:val="28"/>
        </w:rPr>
        <w:t>functional currency and the financial statement is presented in currencies into Baht because most of busines</w:t>
      </w:r>
      <w:r w:rsidR="00F32FD6" w:rsidRPr="00AB0A61">
        <w:rPr>
          <w:rFonts w:ascii="Browallia New" w:hAnsi="Browallia New" w:cs="Browallia New"/>
          <w:sz w:val="28"/>
          <w:szCs w:val="28"/>
        </w:rPr>
        <w:t>s activity use Baht</w:t>
      </w:r>
      <w:r w:rsidR="00F32FD6" w:rsidRPr="00AB0A61">
        <w:rPr>
          <w:rFonts w:ascii="Browallia New" w:hAnsi="Browallia New" w:cs="Browallia New"/>
          <w:sz w:val="28"/>
          <w:szCs w:val="28"/>
          <w:cs/>
        </w:rPr>
        <w:t>.</w:t>
      </w:r>
      <w:r w:rsidR="007E70FA" w:rsidRPr="00AB0A61">
        <w:rPr>
          <w:rFonts w:ascii="Browallia New" w:hAnsi="Browallia New" w:cs="Browallia New"/>
          <w:sz w:val="28"/>
          <w:szCs w:val="28"/>
        </w:rPr>
        <w:tab/>
      </w:r>
    </w:p>
    <w:p w14:paraId="47979765" w14:textId="18CCD1A7" w:rsidR="00195D75" w:rsidRPr="00AB0A61" w:rsidRDefault="00F32FD6" w:rsidP="00AB0A61">
      <w:pPr>
        <w:spacing w:before="240"/>
        <w:ind w:left="1094"/>
        <w:jc w:val="thaiDistribute"/>
        <w:rPr>
          <w:rFonts w:ascii="Browallia New" w:hAnsi="Browallia New" w:cs="Browallia New"/>
          <w:sz w:val="28"/>
          <w:szCs w:val="28"/>
        </w:rPr>
      </w:pPr>
      <w:r w:rsidRPr="00AB0A61">
        <w:rPr>
          <w:rFonts w:ascii="Browallia New" w:hAnsi="Browallia New" w:cs="Browallia New"/>
          <w:sz w:val="28"/>
          <w:szCs w:val="28"/>
          <w:cs/>
        </w:rPr>
        <w:t>(</w:t>
      </w:r>
      <w:r w:rsidRPr="00AB0A61">
        <w:rPr>
          <w:rFonts w:ascii="Browallia New" w:hAnsi="Browallia New" w:cs="Browallia New"/>
          <w:sz w:val="28"/>
          <w:szCs w:val="28"/>
        </w:rPr>
        <w:t>3</w:t>
      </w:r>
      <w:r w:rsidRPr="00AB0A61">
        <w:rPr>
          <w:rFonts w:ascii="Browallia New" w:hAnsi="Browallia New" w:cs="Browallia New"/>
          <w:sz w:val="28"/>
          <w:szCs w:val="28"/>
          <w:cs/>
        </w:rPr>
        <w:t xml:space="preserve">) </w:t>
      </w:r>
      <w:r w:rsidR="00E84A88" w:rsidRPr="00AB0A61">
        <w:rPr>
          <w:rFonts w:ascii="Browallia New" w:hAnsi="Browallia New" w:cs="Browallia New"/>
          <w:sz w:val="28"/>
          <w:szCs w:val="28"/>
        </w:rPr>
        <w:t xml:space="preserve">Accounting policy of The consolidated financial statements as </w:t>
      </w:r>
      <w:proofErr w:type="spellStart"/>
      <w:r w:rsidR="00E84A88" w:rsidRPr="00AB0A61">
        <w:rPr>
          <w:rFonts w:ascii="Browallia New" w:hAnsi="Browallia New" w:cs="Browallia New"/>
          <w:sz w:val="28"/>
          <w:szCs w:val="28"/>
        </w:rPr>
        <w:t>diclosed</w:t>
      </w:r>
      <w:proofErr w:type="spellEnd"/>
      <w:r w:rsidR="00E84A88" w:rsidRPr="00AB0A61">
        <w:rPr>
          <w:rFonts w:ascii="Browallia New" w:hAnsi="Browallia New" w:cs="Browallia New"/>
          <w:sz w:val="28"/>
          <w:szCs w:val="28"/>
        </w:rPr>
        <w:t xml:space="preserve"> in Notes 4</w:t>
      </w:r>
      <w:r w:rsidR="00E84A88" w:rsidRPr="00AB0A61">
        <w:rPr>
          <w:rFonts w:ascii="Browallia New" w:hAnsi="Browallia New" w:cs="Browallia New"/>
          <w:sz w:val="28"/>
          <w:szCs w:val="28"/>
          <w:cs/>
        </w:rPr>
        <w:t>.</w:t>
      </w:r>
      <w:r w:rsidR="007E70FA" w:rsidRPr="00AB0A61">
        <w:rPr>
          <w:rFonts w:ascii="Browallia New" w:hAnsi="Browallia New" w:cs="Browallia New"/>
          <w:sz w:val="28"/>
          <w:szCs w:val="28"/>
        </w:rPr>
        <w:t>28</w:t>
      </w:r>
    </w:p>
    <w:p w14:paraId="1C990594" w14:textId="2FB34917" w:rsidR="00627747" w:rsidRPr="00AB0A61" w:rsidRDefault="00195D75" w:rsidP="00AB0A61">
      <w:pPr>
        <w:spacing w:before="240"/>
        <w:ind w:left="540"/>
        <w:jc w:val="thaiDistribute"/>
        <w:rPr>
          <w:rFonts w:ascii="Browallia New" w:hAnsi="Browallia New" w:cs="Browallia New"/>
          <w:sz w:val="28"/>
          <w:szCs w:val="28"/>
        </w:rPr>
      </w:pPr>
      <w:proofErr w:type="gramStart"/>
      <w:r w:rsidRPr="00AB0A61">
        <w:rPr>
          <w:rFonts w:ascii="Browallia New" w:hAnsi="Browallia New" w:cs="Browallia New"/>
          <w:sz w:val="28"/>
          <w:szCs w:val="28"/>
        </w:rPr>
        <w:t>2</w:t>
      </w:r>
      <w:r w:rsidRPr="00AB0A61">
        <w:rPr>
          <w:rFonts w:ascii="Browallia New" w:hAnsi="Browallia New" w:cs="Browallia New"/>
          <w:sz w:val="28"/>
          <w:szCs w:val="28"/>
          <w:cs/>
        </w:rPr>
        <w:t>.</w:t>
      </w:r>
      <w:r w:rsidR="00814E3C" w:rsidRPr="00AB0A61">
        <w:rPr>
          <w:rFonts w:ascii="Browallia New" w:hAnsi="Browallia New" w:cs="Browallia New"/>
          <w:sz w:val="28"/>
          <w:szCs w:val="28"/>
        </w:rPr>
        <w:t xml:space="preserve">3  </w:t>
      </w:r>
      <w:r w:rsidRPr="00AB0A61">
        <w:rPr>
          <w:rFonts w:ascii="Browallia New" w:hAnsi="Browallia New" w:cs="Browallia New"/>
          <w:sz w:val="28"/>
          <w:szCs w:val="28"/>
        </w:rPr>
        <w:t>Presentation</w:t>
      </w:r>
      <w:proofErr w:type="gramEnd"/>
      <w:r w:rsidRPr="00AB0A61">
        <w:rPr>
          <w:rFonts w:ascii="Browallia New" w:hAnsi="Browallia New" w:cs="Browallia New"/>
          <w:sz w:val="28"/>
          <w:szCs w:val="28"/>
        </w:rPr>
        <w:t xml:space="preserve"> currency   </w:t>
      </w:r>
    </w:p>
    <w:p w14:paraId="01B09BBA" w14:textId="5B0C6CC2" w:rsidR="00195D75" w:rsidRPr="00AB0A61" w:rsidRDefault="00B948A1" w:rsidP="00AB0A61">
      <w:pPr>
        <w:tabs>
          <w:tab w:val="left" w:pos="990"/>
        </w:tabs>
        <w:ind w:left="990"/>
        <w:jc w:val="thaiDistribute"/>
        <w:rPr>
          <w:rFonts w:ascii="Browallia New" w:hAnsi="Browallia New" w:cs="Browallia New"/>
          <w:sz w:val="28"/>
          <w:szCs w:val="28"/>
        </w:rPr>
      </w:pPr>
      <w:r w:rsidRPr="00AB0A61">
        <w:rPr>
          <w:rFonts w:ascii="Browallia New" w:hAnsi="Browallia New" w:cs="Browallia New"/>
          <w:sz w:val="28"/>
          <w:szCs w:val="28"/>
        </w:rPr>
        <w:t>The financial statements are prepared and presented in Thai Baht, which is the Group’s Company’s functional currency. All financial information presented in Thai Baht has been rounded in the notes to the financial statements to the nearest thousand unless otherwise stated.</w:t>
      </w:r>
    </w:p>
    <w:p w14:paraId="29B6B192" w14:textId="778D7C3F" w:rsidR="00627747" w:rsidRPr="00AB0A61" w:rsidRDefault="00195D75" w:rsidP="00AB0A61">
      <w:pPr>
        <w:spacing w:before="240"/>
        <w:ind w:left="540"/>
        <w:jc w:val="thaiDistribute"/>
        <w:rPr>
          <w:rFonts w:ascii="Browallia New" w:hAnsi="Browallia New" w:cs="Browallia New"/>
          <w:sz w:val="28"/>
          <w:szCs w:val="28"/>
        </w:rPr>
      </w:pPr>
      <w:proofErr w:type="gramStart"/>
      <w:r w:rsidRPr="00AB0A61">
        <w:rPr>
          <w:rFonts w:ascii="Browallia New" w:hAnsi="Browallia New" w:cs="Browallia New"/>
          <w:sz w:val="28"/>
          <w:szCs w:val="28"/>
        </w:rPr>
        <w:t>2</w:t>
      </w:r>
      <w:r w:rsidRPr="00AB0A61">
        <w:rPr>
          <w:rFonts w:ascii="Browallia New" w:hAnsi="Browallia New" w:cs="Browallia New"/>
          <w:sz w:val="28"/>
          <w:szCs w:val="28"/>
          <w:cs/>
        </w:rPr>
        <w:t>.</w:t>
      </w:r>
      <w:r w:rsidR="007D5330" w:rsidRPr="00AB0A61">
        <w:rPr>
          <w:rFonts w:ascii="Browallia New" w:hAnsi="Browallia New" w:cs="Browallia New"/>
          <w:sz w:val="28"/>
          <w:szCs w:val="28"/>
        </w:rPr>
        <w:t xml:space="preserve">4 </w:t>
      </w:r>
      <w:r w:rsidR="007419C9" w:rsidRPr="00AB0A61">
        <w:rPr>
          <w:rFonts w:ascii="Browallia New" w:hAnsi="Browallia New" w:cs="Browallia New"/>
          <w:sz w:val="28"/>
          <w:szCs w:val="28"/>
        </w:rPr>
        <w:t xml:space="preserve"> </w:t>
      </w:r>
      <w:r w:rsidRPr="00AB0A61">
        <w:rPr>
          <w:rFonts w:ascii="Browallia New" w:hAnsi="Browallia New" w:cs="Browallia New"/>
          <w:sz w:val="28"/>
          <w:szCs w:val="28"/>
        </w:rPr>
        <w:t>Use</w:t>
      </w:r>
      <w:proofErr w:type="gramEnd"/>
      <w:r w:rsidRPr="00AB0A61">
        <w:rPr>
          <w:rFonts w:ascii="Browallia New" w:hAnsi="Browallia New" w:cs="Browallia New"/>
          <w:sz w:val="28"/>
          <w:szCs w:val="28"/>
        </w:rPr>
        <w:t xml:space="preserve"> o</w:t>
      </w:r>
      <w:r w:rsidR="00627747" w:rsidRPr="00AB0A61">
        <w:rPr>
          <w:rFonts w:ascii="Browallia New" w:hAnsi="Browallia New" w:cs="Browallia New"/>
          <w:sz w:val="28"/>
          <w:szCs w:val="28"/>
        </w:rPr>
        <w:t>f estimates and judgements</w:t>
      </w:r>
    </w:p>
    <w:p w14:paraId="7444F72C" w14:textId="6AB18163" w:rsidR="00D01938" w:rsidRPr="00AB0A61" w:rsidRDefault="00195D75" w:rsidP="00AB0A61">
      <w:pPr>
        <w:ind w:left="900"/>
        <w:jc w:val="thaiDistribute"/>
        <w:rPr>
          <w:rFonts w:ascii="Browallia New" w:hAnsi="Browallia New" w:cs="Browallia New"/>
          <w:sz w:val="28"/>
          <w:szCs w:val="28"/>
        </w:rPr>
      </w:pPr>
      <w:r w:rsidRPr="00AB0A61">
        <w:rPr>
          <w:rFonts w:ascii="Browallia New" w:hAnsi="Browallia New" w:cs="Browallia New"/>
          <w:sz w:val="28"/>
          <w:szCs w:val="28"/>
        </w:rPr>
        <w:t xml:space="preserve">The preparation of financial statements in conformity with TFRS requires management to make </w:t>
      </w:r>
      <w:proofErr w:type="spellStart"/>
      <w:proofErr w:type="gramStart"/>
      <w:r w:rsidRPr="00AB0A61">
        <w:rPr>
          <w:rFonts w:ascii="Browallia New" w:hAnsi="Browallia New" w:cs="Browallia New"/>
          <w:sz w:val="28"/>
          <w:szCs w:val="28"/>
        </w:rPr>
        <w:t>judgements,estimates</w:t>
      </w:r>
      <w:proofErr w:type="spellEnd"/>
      <w:proofErr w:type="gramEnd"/>
      <w:r w:rsidRPr="00AB0A61">
        <w:rPr>
          <w:rFonts w:ascii="Browallia New" w:hAnsi="Browallia New" w:cs="Browallia New"/>
          <w:sz w:val="28"/>
          <w:szCs w:val="28"/>
        </w:rPr>
        <w:t xml:space="preserve"> and assumptions that affect the application of accounting policies and reported amounts of assets, liabilities, income and expenses</w:t>
      </w:r>
      <w:r w:rsidRPr="00AB0A61">
        <w:rPr>
          <w:rFonts w:ascii="Browallia New" w:hAnsi="Browallia New" w:cs="Browallia New"/>
          <w:sz w:val="28"/>
          <w:szCs w:val="28"/>
          <w:cs/>
        </w:rPr>
        <w:t xml:space="preserve">. </w:t>
      </w:r>
      <w:r w:rsidRPr="00AB0A61">
        <w:rPr>
          <w:rFonts w:ascii="Browallia New" w:hAnsi="Browallia New" w:cs="Browallia New"/>
          <w:sz w:val="28"/>
          <w:szCs w:val="28"/>
        </w:rPr>
        <w:t>Actual results may differ f</w:t>
      </w:r>
      <w:r w:rsidR="00D01938" w:rsidRPr="00AB0A61">
        <w:rPr>
          <w:rFonts w:ascii="Browallia New" w:hAnsi="Browallia New" w:cs="Browallia New"/>
          <w:sz w:val="28"/>
          <w:szCs w:val="28"/>
        </w:rPr>
        <w:t>rom these estimates</w:t>
      </w:r>
      <w:r w:rsidR="00D01938" w:rsidRPr="00AB0A61">
        <w:rPr>
          <w:rFonts w:ascii="Browallia New" w:hAnsi="Browallia New" w:cs="Browallia New"/>
          <w:sz w:val="28"/>
          <w:szCs w:val="28"/>
          <w:cs/>
        </w:rPr>
        <w:t>.</w:t>
      </w:r>
    </w:p>
    <w:p w14:paraId="6C22EB80" w14:textId="7FC3A5D4" w:rsidR="00D01938" w:rsidRPr="00AB0A61" w:rsidRDefault="00195D75" w:rsidP="00AB0A61">
      <w:pPr>
        <w:tabs>
          <w:tab w:val="left" w:pos="900"/>
        </w:tabs>
        <w:spacing w:before="240"/>
        <w:ind w:left="900"/>
        <w:jc w:val="thaiDistribute"/>
        <w:rPr>
          <w:rFonts w:ascii="Browallia New" w:hAnsi="Browallia New" w:cs="Browallia New"/>
          <w:sz w:val="28"/>
          <w:szCs w:val="28"/>
        </w:rPr>
      </w:pPr>
      <w:r w:rsidRPr="00AB0A61">
        <w:rPr>
          <w:rFonts w:ascii="Browallia New" w:hAnsi="Browallia New" w:cs="Browallia New"/>
          <w:sz w:val="28"/>
          <w:szCs w:val="28"/>
        </w:rPr>
        <w:t>Estimates and underlying assumptions are reviewed on an ongoing basis</w:t>
      </w:r>
      <w:r w:rsidRPr="00AB0A61">
        <w:rPr>
          <w:rFonts w:ascii="Browallia New" w:hAnsi="Browallia New" w:cs="Browallia New"/>
          <w:sz w:val="28"/>
          <w:szCs w:val="28"/>
          <w:cs/>
        </w:rPr>
        <w:t xml:space="preserve">. </w:t>
      </w:r>
      <w:r w:rsidRPr="00AB0A61">
        <w:rPr>
          <w:rFonts w:ascii="Browallia New" w:hAnsi="Browallia New" w:cs="Browallia New"/>
          <w:sz w:val="28"/>
          <w:szCs w:val="28"/>
        </w:rPr>
        <w:t>Revisions to acc</w:t>
      </w:r>
      <w:r w:rsidR="00D01938" w:rsidRPr="00AB0A61">
        <w:rPr>
          <w:rFonts w:ascii="Browallia New" w:hAnsi="Browallia New" w:cs="Browallia New"/>
          <w:sz w:val="28"/>
          <w:szCs w:val="28"/>
        </w:rPr>
        <w:t xml:space="preserve">ounting estimates are </w:t>
      </w:r>
      <w:r w:rsidR="00474655" w:rsidRPr="00AB0A61">
        <w:rPr>
          <w:rFonts w:ascii="Browallia New" w:hAnsi="Browallia New" w:cs="Browallia New"/>
          <w:sz w:val="28"/>
          <w:szCs w:val="28"/>
        </w:rPr>
        <w:t>recognized</w:t>
      </w:r>
      <w:r w:rsidRPr="00AB0A61">
        <w:rPr>
          <w:rFonts w:ascii="Browallia New" w:hAnsi="Browallia New" w:cs="Browallia New"/>
          <w:sz w:val="28"/>
          <w:szCs w:val="28"/>
        </w:rPr>
        <w:t xml:space="preserve"> in the period in which estimates are revised and in any futu</w:t>
      </w:r>
      <w:r w:rsidR="00D01938" w:rsidRPr="00AB0A61">
        <w:rPr>
          <w:rFonts w:ascii="Browallia New" w:hAnsi="Browallia New" w:cs="Browallia New"/>
          <w:sz w:val="28"/>
          <w:szCs w:val="28"/>
        </w:rPr>
        <w:t>re periods affected</w:t>
      </w:r>
      <w:r w:rsidR="00D01938" w:rsidRPr="00AB0A61">
        <w:rPr>
          <w:rFonts w:ascii="Browallia New" w:hAnsi="Browallia New" w:cs="Browallia New"/>
          <w:sz w:val="28"/>
          <w:szCs w:val="28"/>
          <w:cs/>
        </w:rPr>
        <w:t>.</w:t>
      </w:r>
    </w:p>
    <w:p w14:paraId="70FD0AC5" w14:textId="77777777" w:rsidR="00F75EB1" w:rsidRPr="00AB0A61" w:rsidRDefault="00195D75" w:rsidP="00AB0A61">
      <w:pPr>
        <w:spacing w:before="240"/>
        <w:ind w:left="900"/>
        <w:jc w:val="thaiDistribute"/>
        <w:rPr>
          <w:rFonts w:ascii="Browallia New" w:hAnsi="Browallia New" w:cs="Browallia New"/>
          <w:sz w:val="28"/>
          <w:szCs w:val="28"/>
        </w:rPr>
      </w:pPr>
      <w:r w:rsidRPr="00AB0A61">
        <w:rPr>
          <w:rFonts w:ascii="Browallia New" w:hAnsi="Browallia New" w:cs="Browallia New"/>
          <w:sz w:val="28"/>
          <w:szCs w:val="28"/>
        </w:rPr>
        <w:t>Information about significant areas of estimation uncertainty and critical judgements in applyin</w:t>
      </w:r>
      <w:r w:rsidR="00D01938" w:rsidRPr="00AB0A61">
        <w:rPr>
          <w:rFonts w:ascii="Browallia New" w:hAnsi="Browallia New" w:cs="Browallia New"/>
          <w:sz w:val="28"/>
          <w:szCs w:val="28"/>
        </w:rPr>
        <w:t xml:space="preserve">g accounting policies </w:t>
      </w:r>
      <w:r w:rsidRPr="00AB0A61">
        <w:rPr>
          <w:rFonts w:ascii="Browallia New" w:hAnsi="Browallia New" w:cs="Browallia New"/>
          <w:sz w:val="28"/>
          <w:szCs w:val="28"/>
        </w:rPr>
        <w:t xml:space="preserve">that have the effect on the amount </w:t>
      </w:r>
      <w:r w:rsidR="00474655" w:rsidRPr="00AB0A61">
        <w:rPr>
          <w:rFonts w:ascii="Browallia New" w:hAnsi="Browallia New" w:cs="Browallia New"/>
          <w:sz w:val="28"/>
          <w:szCs w:val="28"/>
        </w:rPr>
        <w:t>recognized</w:t>
      </w:r>
      <w:r w:rsidRPr="00AB0A61">
        <w:rPr>
          <w:rFonts w:ascii="Browallia New" w:hAnsi="Browallia New" w:cs="Browallia New"/>
          <w:sz w:val="28"/>
          <w:szCs w:val="28"/>
        </w:rPr>
        <w:t xml:space="preserve"> in the financial statements is included in the following notes</w:t>
      </w:r>
      <w:r w:rsidRPr="00AB0A61">
        <w:rPr>
          <w:rFonts w:ascii="Browallia New" w:hAnsi="Browallia New" w:cs="Browallia New"/>
          <w:sz w:val="28"/>
          <w:szCs w:val="28"/>
          <w:cs/>
        </w:rPr>
        <w:t>:</w:t>
      </w:r>
    </w:p>
    <w:p w14:paraId="36FC780D" w14:textId="0FBDA849" w:rsidR="00D01938" w:rsidRPr="00AB0A61" w:rsidRDefault="00D01938" w:rsidP="00AB0A61">
      <w:pPr>
        <w:spacing w:before="240"/>
        <w:ind w:left="1080" w:hanging="180"/>
        <w:jc w:val="thaiDistribute"/>
        <w:rPr>
          <w:rFonts w:ascii="Browallia New" w:hAnsi="Browallia New" w:cs="Browallia New"/>
          <w:sz w:val="28"/>
          <w:szCs w:val="28"/>
        </w:rPr>
      </w:pPr>
      <w:r w:rsidRPr="00AB0A61">
        <w:rPr>
          <w:rFonts w:ascii="Browallia New" w:hAnsi="Browallia New" w:cs="Browallia New"/>
          <w:sz w:val="28"/>
          <w:szCs w:val="28"/>
        </w:rPr>
        <w:t>2</w:t>
      </w:r>
      <w:r w:rsidRPr="00AB0A61">
        <w:rPr>
          <w:rFonts w:ascii="Browallia New" w:hAnsi="Browallia New" w:cs="Browallia New"/>
          <w:sz w:val="28"/>
          <w:szCs w:val="28"/>
          <w:cs/>
        </w:rPr>
        <w:t>.</w:t>
      </w:r>
      <w:r w:rsidRPr="00AB0A61">
        <w:rPr>
          <w:rFonts w:ascii="Browallia New" w:hAnsi="Browallia New" w:cs="Browallia New"/>
          <w:sz w:val="28"/>
          <w:szCs w:val="28"/>
        </w:rPr>
        <w:t>4</w:t>
      </w:r>
      <w:r w:rsidRPr="00AB0A61">
        <w:rPr>
          <w:rFonts w:ascii="Browallia New" w:hAnsi="Browallia New" w:cs="Browallia New"/>
          <w:sz w:val="28"/>
          <w:szCs w:val="28"/>
          <w:cs/>
        </w:rPr>
        <w:t>.</w:t>
      </w:r>
      <w:r w:rsidRPr="00AB0A61">
        <w:rPr>
          <w:rFonts w:ascii="Browallia New" w:hAnsi="Browallia New" w:cs="Browallia New"/>
          <w:sz w:val="28"/>
          <w:szCs w:val="28"/>
        </w:rPr>
        <w:t xml:space="preserve">1 </w:t>
      </w:r>
      <w:r w:rsidR="00195D75" w:rsidRPr="00AB0A61">
        <w:rPr>
          <w:rFonts w:ascii="Browallia New" w:hAnsi="Browallia New" w:cs="Browallia New"/>
          <w:sz w:val="28"/>
          <w:szCs w:val="28"/>
          <w:u w:val="single"/>
        </w:rPr>
        <w:t>Estimated const</w:t>
      </w:r>
      <w:r w:rsidRPr="00AB0A61">
        <w:rPr>
          <w:rFonts w:ascii="Browallia New" w:hAnsi="Browallia New" w:cs="Browallia New"/>
          <w:sz w:val="28"/>
          <w:szCs w:val="28"/>
          <w:u w:val="single"/>
        </w:rPr>
        <w:t>ruction project costs</w:t>
      </w:r>
    </w:p>
    <w:p w14:paraId="3439AEDF" w14:textId="544579EC" w:rsidR="007E70FA" w:rsidRPr="00AB0A61" w:rsidRDefault="00CD2F5E" w:rsidP="00AB0A61">
      <w:pPr>
        <w:ind w:left="1440"/>
        <w:jc w:val="thaiDistribute"/>
        <w:rPr>
          <w:rFonts w:ascii="Browallia New" w:hAnsi="Browallia New" w:cs="Browallia New"/>
          <w:sz w:val="28"/>
          <w:szCs w:val="28"/>
        </w:rPr>
      </w:pPr>
      <w:r w:rsidRPr="00AB0A61">
        <w:rPr>
          <w:rFonts w:ascii="Browallia New" w:hAnsi="Browallia New" w:cs="Browallia New"/>
          <w:sz w:val="28"/>
          <w:szCs w:val="28"/>
        </w:rPr>
        <w:t>Considering the obligation to perform according to a contract with the customer Rely on management's discretion to assess and identify the obligations of each contract. Including income from the change of the contract that has not been set the price to change. It is based on management's discretion to estimate the amount of the variable compensation that the Group is entitled to. By considering all available information reasonably</w:t>
      </w:r>
      <w:r w:rsidR="007437A8" w:rsidRPr="00AB0A61">
        <w:rPr>
          <w:rFonts w:ascii="Browallia New" w:hAnsi="Browallia New" w:cs="Browallia New"/>
          <w:sz w:val="28"/>
          <w:szCs w:val="28"/>
        </w:rPr>
        <w:t xml:space="preserve">. In addition, the level of progress of the fulfillment of the obligations to be completed over the course of each construction contract. Management assessed based on all available information as of the </w:t>
      </w:r>
      <w:r w:rsidR="007437A8" w:rsidRPr="00AB0A61">
        <w:rPr>
          <w:rFonts w:ascii="Browallia New" w:hAnsi="Browallia New" w:cs="Browallia New"/>
          <w:sz w:val="28"/>
          <w:szCs w:val="28"/>
        </w:rPr>
        <w:lastRenderedPageBreak/>
        <w:t>reporting date. They focus on the goals set, the work done, and the estimated costs that will be required to complete the work. The key assumptions require an estimate for the total cost and the portion that will be compensated for the change of work order. This will have an impact on the calculation of the ratio of work done. Actual costs and revenues may be higher or lower than estimates at the reporting date. This has an impact on next year's income and earnings by adjusting the accumulated amount.</w:t>
      </w:r>
    </w:p>
    <w:p w14:paraId="5C44FC19" w14:textId="79EDAC24" w:rsidR="00D01938" w:rsidRPr="00AB0A61" w:rsidRDefault="00D01938" w:rsidP="00AB0A61">
      <w:pPr>
        <w:spacing w:before="240"/>
        <w:ind w:firstLine="900"/>
        <w:jc w:val="thaiDistribute"/>
        <w:rPr>
          <w:rFonts w:ascii="Browallia New" w:hAnsi="Browallia New" w:cs="Browallia New"/>
          <w:sz w:val="28"/>
          <w:szCs w:val="28"/>
        </w:rPr>
      </w:pPr>
      <w:r w:rsidRPr="00AB0A61">
        <w:rPr>
          <w:rFonts w:ascii="Browallia New" w:hAnsi="Browallia New" w:cs="Browallia New"/>
          <w:sz w:val="28"/>
          <w:szCs w:val="28"/>
        </w:rPr>
        <w:t>2</w:t>
      </w:r>
      <w:r w:rsidRPr="00AB0A61">
        <w:rPr>
          <w:rFonts w:ascii="Browallia New" w:hAnsi="Browallia New" w:cs="Browallia New"/>
          <w:sz w:val="28"/>
          <w:szCs w:val="28"/>
          <w:cs/>
        </w:rPr>
        <w:t>.</w:t>
      </w:r>
      <w:r w:rsidRPr="00AB0A61">
        <w:rPr>
          <w:rFonts w:ascii="Browallia New" w:hAnsi="Browallia New" w:cs="Browallia New"/>
          <w:sz w:val="28"/>
          <w:szCs w:val="28"/>
        </w:rPr>
        <w:t>4</w:t>
      </w:r>
      <w:r w:rsidRPr="00AB0A61">
        <w:rPr>
          <w:rFonts w:ascii="Browallia New" w:hAnsi="Browallia New" w:cs="Browallia New"/>
          <w:sz w:val="28"/>
          <w:szCs w:val="28"/>
          <w:cs/>
        </w:rPr>
        <w:t>.</w:t>
      </w:r>
      <w:r w:rsidRPr="00AB0A61">
        <w:rPr>
          <w:rFonts w:ascii="Browallia New" w:hAnsi="Browallia New" w:cs="Browallia New"/>
          <w:sz w:val="28"/>
          <w:szCs w:val="28"/>
        </w:rPr>
        <w:t xml:space="preserve">2 </w:t>
      </w:r>
      <w:r w:rsidR="00195D75" w:rsidRPr="00AB0A61">
        <w:rPr>
          <w:rFonts w:ascii="Browallia New" w:hAnsi="Browallia New" w:cs="Browallia New"/>
          <w:sz w:val="28"/>
          <w:szCs w:val="28"/>
          <w:u w:val="single"/>
        </w:rPr>
        <w:t xml:space="preserve">Provision for losses on </w:t>
      </w:r>
      <w:r w:rsidRPr="00AB0A61">
        <w:rPr>
          <w:rFonts w:ascii="Browallia New" w:hAnsi="Browallia New" w:cs="Browallia New"/>
          <w:sz w:val="28"/>
          <w:szCs w:val="28"/>
          <w:u w:val="single"/>
        </w:rPr>
        <w:t>construction projects</w:t>
      </w:r>
    </w:p>
    <w:p w14:paraId="3E4250E4" w14:textId="327656A8" w:rsidR="00195D75" w:rsidRPr="00AB0A61" w:rsidRDefault="00195D75" w:rsidP="00AB0A61">
      <w:pPr>
        <w:tabs>
          <w:tab w:val="left" w:pos="1440"/>
        </w:tabs>
        <w:ind w:left="1440"/>
        <w:jc w:val="thaiDistribute"/>
        <w:rPr>
          <w:rFonts w:ascii="Browallia New" w:hAnsi="Browallia New" w:cs="Browallia New"/>
          <w:sz w:val="28"/>
          <w:szCs w:val="28"/>
        </w:rPr>
      </w:pPr>
      <w:r w:rsidRPr="00AB0A61">
        <w:rPr>
          <w:rFonts w:ascii="Browallia New" w:hAnsi="Browallia New" w:cs="Browallia New"/>
          <w:sz w:val="28"/>
          <w:szCs w:val="28"/>
        </w:rPr>
        <w:t xml:space="preserve">Management applied judgement in estimating the loss they expect to be </w:t>
      </w:r>
      <w:proofErr w:type="spellStart"/>
      <w:r w:rsidRPr="00AB0A61">
        <w:rPr>
          <w:rFonts w:ascii="Browallia New" w:hAnsi="Browallia New" w:cs="Browallia New"/>
          <w:sz w:val="28"/>
          <w:szCs w:val="28"/>
        </w:rPr>
        <w:t>realised</w:t>
      </w:r>
      <w:proofErr w:type="spellEnd"/>
      <w:r w:rsidR="00D01938" w:rsidRPr="00AB0A61">
        <w:rPr>
          <w:rFonts w:ascii="Browallia New" w:hAnsi="Browallia New" w:cs="Browallia New"/>
          <w:sz w:val="28"/>
          <w:szCs w:val="28"/>
        </w:rPr>
        <w:t xml:space="preserve"> on each construction </w:t>
      </w:r>
      <w:r w:rsidRPr="00AB0A61">
        <w:rPr>
          <w:rFonts w:ascii="Browallia New" w:hAnsi="Browallia New" w:cs="Browallia New"/>
          <w:sz w:val="28"/>
          <w:szCs w:val="28"/>
        </w:rPr>
        <w:t xml:space="preserve">project, based on estimates of anticipated costs that </w:t>
      </w:r>
      <w:proofErr w:type="gramStart"/>
      <w:r w:rsidRPr="00AB0A61">
        <w:rPr>
          <w:rFonts w:ascii="Browallia New" w:hAnsi="Browallia New" w:cs="Browallia New"/>
          <w:sz w:val="28"/>
          <w:szCs w:val="28"/>
        </w:rPr>
        <w:t>take into account</w:t>
      </w:r>
      <w:proofErr w:type="gramEnd"/>
      <w:r w:rsidRPr="00AB0A61">
        <w:rPr>
          <w:rFonts w:ascii="Browallia New" w:hAnsi="Browallia New" w:cs="Browallia New"/>
          <w:sz w:val="28"/>
          <w:szCs w:val="28"/>
        </w:rPr>
        <w:t xml:space="preserve"> the progress of the pro</w:t>
      </w:r>
      <w:r w:rsidR="00D01938" w:rsidRPr="00AB0A61">
        <w:rPr>
          <w:rFonts w:ascii="Browallia New" w:hAnsi="Browallia New" w:cs="Browallia New"/>
          <w:sz w:val="28"/>
          <w:szCs w:val="28"/>
        </w:rPr>
        <w:t xml:space="preserve">ject and actual costs </w:t>
      </w:r>
      <w:r w:rsidRPr="00AB0A61">
        <w:rPr>
          <w:rFonts w:ascii="Browallia New" w:hAnsi="Browallia New" w:cs="Browallia New"/>
          <w:sz w:val="28"/>
          <w:szCs w:val="28"/>
        </w:rPr>
        <w:t xml:space="preserve">incurred to date, together with fluctuations in costs of construction materials, </w:t>
      </w:r>
      <w:proofErr w:type="spellStart"/>
      <w:r w:rsidRPr="00AB0A61">
        <w:rPr>
          <w:rFonts w:ascii="Browallia New" w:hAnsi="Browallia New" w:cs="Browallia New"/>
          <w:sz w:val="28"/>
          <w:szCs w:val="28"/>
        </w:rPr>
        <w:t>labour</w:t>
      </w:r>
      <w:proofErr w:type="spellEnd"/>
      <w:r w:rsidRPr="00AB0A61">
        <w:rPr>
          <w:rFonts w:ascii="Browallia New" w:hAnsi="Browallia New" w:cs="Browallia New"/>
          <w:sz w:val="28"/>
          <w:szCs w:val="28"/>
        </w:rPr>
        <w:t xml:space="preserve"> and the current situation</w:t>
      </w:r>
      <w:r w:rsidR="00834826" w:rsidRPr="00AB0A61">
        <w:rPr>
          <w:rFonts w:ascii="Browallia New" w:hAnsi="Browallia New" w:cs="Browallia New"/>
          <w:sz w:val="28"/>
          <w:szCs w:val="28"/>
          <w:cs/>
        </w:rPr>
        <w:t>.</w:t>
      </w:r>
      <w:r w:rsidR="007437A8" w:rsidRPr="00AB0A61">
        <w:rPr>
          <w:rFonts w:ascii="Browallia New" w:hAnsi="Browallia New" w:cs="Browallia New"/>
          <w:sz w:val="28"/>
          <w:szCs w:val="28"/>
        </w:rPr>
        <w:t xml:space="preserve"> If there is any indication of a loss for a construction project to occur, the group estimates the expected loss. By the discretion of the </w:t>
      </w:r>
      <w:proofErr w:type="gramStart"/>
      <w:r w:rsidR="007437A8" w:rsidRPr="00AB0A61">
        <w:rPr>
          <w:rFonts w:ascii="Browallia New" w:hAnsi="Browallia New" w:cs="Browallia New"/>
          <w:sz w:val="28"/>
          <w:szCs w:val="28"/>
        </w:rPr>
        <w:t>management</w:t>
      </w:r>
      <w:proofErr w:type="gramEnd"/>
      <w:r w:rsidR="007437A8" w:rsidRPr="00AB0A61">
        <w:rPr>
          <w:rFonts w:ascii="Browallia New" w:hAnsi="Browallia New" w:cs="Browallia New"/>
          <w:sz w:val="28"/>
          <w:szCs w:val="28"/>
        </w:rPr>
        <w:t xml:space="preserve"> It is recognized in the income statement when it is probable that the cost is higher than the contract income.</w:t>
      </w:r>
    </w:p>
    <w:p w14:paraId="764EBADF" w14:textId="5982BD36" w:rsidR="00D01938" w:rsidRPr="00AB0A61" w:rsidRDefault="00D01938" w:rsidP="00AB0A61">
      <w:pPr>
        <w:spacing w:before="240"/>
        <w:ind w:left="1080" w:hanging="180"/>
        <w:jc w:val="thaiDistribute"/>
        <w:rPr>
          <w:rFonts w:ascii="Browallia New" w:hAnsi="Browallia New" w:cs="Browallia New"/>
          <w:sz w:val="28"/>
          <w:szCs w:val="28"/>
        </w:rPr>
      </w:pPr>
      <w:r w:rsidRPr="00AB0A61">
        <w:rPr>
          <w:rFonts w:ascii="Browallia New" w:hAnsi="Browallia New" w:cs="Browallia New"/>
          <w:sz w:val="28"/>
          <w:szCs w:val="28"/>
        </w:rPr>
        <w:t>2</w:t>
      </w:r>
      <w:r w:rsidRPr="00AB0A61">
        <w:rPr>
          <w:rFonts w:ascii="Browallia New" w:hAnsi="Browallia New" w:cs="Browallia New"/>
          <w:sz w:val="28"/>
          <w:szCs w:val="28"/>
          <w:cs/>
        </w:rPr>
        <w:t>.</w:t>
      </w:r>
      <w:r w:rsidRPr="00AB0A61">
        <w:rPr>
          <w:rFonts w:ascii="Browallia New" w:hAnsi="Browallia New" w:cs="Browallia New"/>
          <w:sz w:val="28"/>
          <w:szCs w:val="28"/>
        </w:rPr>
        <w:t>4</w:t>
      </w:r>
      <w:r w:rsidRPr="00AB0A61">
        <w:rPr>
          <w:rFonts w:ascii="Browallia New" w:hAnsi="Browallia New" w:cs="Browallia New"/>
          <w:sz w:val="28"/>
          <w:szCs w:val="28"/>
          <w:cs/>
        </w:rPr>
        <w:t>.</w:t>
      </w:r>
      <w:r w:rsidRPr="00AB0A61">
        <w:rPr>
          <w:rFonts w:ascii="Browallia New" w:hAnsi="Browallia New" w:cs="Browallia New"/>
          <w:sz w:val="28"/>
          <w:szCs w:val="28"/>
        </w:rPr>
        <w:t xml:space="preserve">3 </w:t>
      </w:r>
      <w:r w:rsidRPr="00AB0A61">
        <w:rPr>
          <w:rFonts w:ascii="Browallia New" w:hAnsi="Browallia New" w:cs="Browallia New"/>
          <w:sz w:val="28"/>
          <w:szCs w:val="28"/>
          <w:u w:val="single"/>
        </w:rPr>
        <w:t>Leases</w:t>
      </w:r>
    </w:p>
    <w:p w14:paraId="6038EEF2" w14:textId="1A2C1ED6" w:rsidR="007E70FA" w:rsidRPr="00AB0A61" w:rsidRDefault="00B948A1" w:rsidP="00AB0A61">
      <w:pPr>
        <w:ind w:left="1440"/>
        <w:jc w:val="thaiDistribute"/>
        <w:rPr>
          <w:rFonts w:ascii="Browallia New" w:hAnsi="Browallia New" w:cs="Browallia New"/>
          <w:sz w:val="28"/>
          <w:szCs w:val="28"/>
        </w:rPr>
      </w:pPr>
      <w:r w:rsidRPr="00AB0A61">
        <w:rPr>
          <w:rFonts w:ascii="Browallia New" w:hAnsi="Browallia New" w:cs="Browallia New"/>
          <w:sz w:val="28"/>
          <w:szCs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14:paraId="07515EA0" w14:textId="4EF3A81E" w:rsidR="00792D61" w:rsidRPr="00AB0A61" w:rsidRDefault="00792D61" w:rsidP="00AB0A61">
      <w:pPr>
        <w:spacing w:before="240"/>
        <w:ind w:firstLine="900"/>
        <w:jc w:val="thaiDistribute"/>
        <w:rPr>
          <w:rFonts w:ascii="Browallia New" w:hAnsi="Browallia New" w:cs="Browallia New"/>
          <w:sz w:val="28"/>
          <w:szCs w:val="28"/>
        </w:rPr>
      </w:pPr>
      <w:r w:rsidRPr="00AB0A61">
        <w:rPr>
          <w:rFonts w:ascii="Browallia New" w:hAnsi="Browallia New" w:cs="Browallia New"/>
          <w:sz w:val="28"/>
          <w:szCs w:val="28"/>
        </w:rPr>
        <w:t>2</w:t>
      </w:r>
      <w:r w:rsidRPr="00AB0A61">
        <w:rPr>
          <w:rFonts w:ascii="Browallia New" w:hAnsi="Browallia New" w:cs="Browallia New"/>
          <w:sz w:val="28"/>
          <w:szCs w:val="28"/>
          <w:cs/>
        </w:rPr>
        <w:t>.</w:t>
      </w:r>
      <w:r w:rsidRPr="00AB0A61">
        <w:rPr>
          <w:rFonts w:ascii="Browallia New" w:hAnsi="Browallia New" w:cs="Browallia New"/>
          <w:sz w:val="28"/>
          <w:szCs w:val="28"/>
        </w:rPr>
        <w:t>4</w:t>
      </w:r>
      <w:r w:rsidRPr="00AB0A61">
        <w:rPr>
          <w:rFonts w:ascii="Browallia New" w:hAnsi="Browallia New" w:cs="Browallia New"/>
          <w:sz w:val="28"/>
          <w:szCs w:val="28"/>
          <w:cs/>
        </w:rPr>
        <w:t>.</w:t>
      </w:r>
      <w:r w:rsidRPr="00AB0A61">
        <w:rPr>
          <w:rFonts w:ascii="Browallia New" w:hAnsi="Browallia New" w:cs="Browallia New"/>
          <w:sz w:val="28"/>
          <w:szCs w:val="28"/>
        </w:rPr>
        <w:t>4</w:t>
      </w:r>
      <w:r w:rsidR="006160F2" w:rsidRPr="00AB0A61">
        <w:rPr>
          <w:rFonts w:ascii="Browallia New" w:hAnsi="Browallia New" w:cs="Browallia New"/>
          <w:sz w:val="28"/>
          <w:szCs w:val="28"/>
        </w:rPr>
        <w:t xml:space="preserve"> </w:t>
      </w:r>
      <w:r w:rsidR="00B948A1" w:rsidRPr="00AB0A61">
        <w:rPr>
          <w:rFonts w:ascii="Browallia New" w:hAnsi="Browallia New" w:cs="Browallia New"/>
          <w:sz w:val="28"/>
          <w:szCs w:val="28"/>
          <w:u w:val="single"/>
        </w:rPr>
        <w:t>Allowance for expected credit losses of trade receivables and contract assets</w:t>
      </w:r>
    </w:p>
    <w:p w14:paraId="775FB0BA" w14:textId="7762CF0B" w:rsidR="00353859" w:rsidRPr="00AB0A61" w:rsidRDefault="00B948A1" w:rsidP="00AB0A61">
      <w:pPr>
        <w:ind w:left="1440"/>
        <w:jc w:val="thaiDistribute"/>
        <w:rPr>
          <w:rFonts w:ascii="Browallia New" w:hAnsi="Browallia New" w:cs="Browallia New"/>
          <w:sz w:val="28"/>
          <w:szCs w:val="28"/>
        </w:rPr>
      </w:pPr>
      <w:r w:rsidRPr="00AB0A61">
        <w:rPr>
          <w:rFonts w:ascii="Browallia New" w:hAnsi="Browallia New" w:cs="Browallia New"/>
          <w:sz w:val="28"/>
          <w:szCs w:val="28"/>
        </w:rPr>
        <w:t xml:space="preserve">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AB0A61">
        <w:rPr>
          <w:rFonts w:ascii="Browallia New" w:hAnsi="Browallia New" w:cs="Browallia New"/>
          <w:sz w:val="28"/>
          <w:szCs w:val="28"/>
        </w:rPr>
        <w:t>actually default</w:t>
      </w:r>
      <w:proofErr w:type="gramEnd"/>
      <w:r w:rsidRPr="00AB0A61">
        <w:rPr>
          <w:rFonts w:ascii="Browallia New" w:hAnsi="Browallia New" w:cs="Browallia New"/>
          <w:sz w:val="28"/>
          <w:szCs w:val="28"/>
        </w:rPr>
        <w:t xml:space="preserve"> in the future.</w:t>
      </w:r>
    </w:p>
    <w:p w14:paraId="24ADD65A" w14:textId="77777777" w:rsidR="00BF0AD9" w:rsidRPr="00AB0A61" w:rsidRDefault="00BF0AD9" w:rsidP="00AB0A61">
      <w:pPr>
        <w:ind w:left="1440"/>
        <w:jc w:val="thaiDistribute"/>
        <w:rPr>
          <w:rFonts w:ascii="Browallia New" w:hAnsi="Browallia New" w:cs="Browallia New"/>
          <w:sz w:val="28"/>
          <w:szCs w:val="28"/>
        </w:rPr>
      </w:pPr>
    </w:p>
    <w:p w14:paraId="19288EA1" w14:textId="5EA748E0" w:rsidR="003C408E" w:rsidRPr="00AB0A61" w:rsidRDefault="003C408E" w:rsidP="00AB0A61">
      <w:pPr>
        <w:ind w:firstLine="900"/>
        <w:jc w:val="thaiDistribute"/>
        <w:rPr>
          <w:rFonts w:ascii="Browallia New" w:hAnsi="Browallia New" w:cs="Browallia New"/>
          <w:sz w:val="28"/>
          <w:szCs w:val="28"/>
        </w:rPr>
      </w:pPr>
      <w:r w:rsidRPr="00AB0A61">
        <w:rPr>
          <w:rFonts w:ascii="Browallia New" w:hAnsi="Browallia New" w:cs="Browallia New"/>
          <w:sz w:val="28"/>
          <w:szCs w:val="28"/>
        </w:rPr>
        <w:t>2</w:t>
      </w:r>
      <w:r w:rsidRPr="00AB0A61">
        <w:rPr>
          <w:rFonts w:ascii="Browallia New" w:hAnsi="Browallia New" w:cs="Browallia New"/>
          <w:sz w:val="28"/>
          <w:szCs w:val="28"/>
          <w:cs/>
        </w:rPr>
        <w:t>.</w:t>
      </w:r>
      <w:r w:rsidRPr="00AB0A61">
        <w:rPr>
          <w:rFonts w:ascii="Browallia New" w:hAnsi="Browallia New" w:cs="Browallia New"/>
          <w:sz w:val="28"/>
          <w:szCs w:val="28"/>
        </w:rPr>
        <w:t>4</w:t>
      </w:r>
      <w:r w:rsidRPr="00AB0A61">
        <w:rPr>
          <w:rFonts w:ascii="Browallia New" w:hAnsi="Browallia New" w:cs="Browallia New"/>
          <w:sz w:val="28"/>
          <w:szCs w:val="28"/>
          <w:cs/>
        </w:rPr>
        <w:t>.</w:t>
      </w:r>
      <w:r w:rsidRPr="00AB0A61">
        <w:rPr>
          <w:rFonts w:ascii="Browallia New" w:hAnsi="Browallia New" w:cs="Browallia New"/>
          <w:sz w:val="28"/>
          <w:szCs w:val="28"/>
        </w:rPr>
        <w:t xml:space="preserve">5 </w:t>
      </w:r>
      <w:r w:rsidR="00195D75" w:rsidRPr="00AB0A61">
        <w:rPr>
          <w:rFonts w:ascii="Browallia New" w:hAnsi="Browallia New" w:cs="Browallia New"/>
          <w:sz w:val="28"/>
          <w:szCs w:val="28"/>
          <w:u w:val="single"/>
        </w:rPr>
        <w:t>Allowance for obsolete, slow</w:t>
      </w:r>
      <w:r w:rsidR="00195D75" w:rsidRPr="00AB0A61">
        <w:rPr>
          <w:rFonts w:ascii="Browallia New" w:hAnsi="Browallia New" w:cs="Browallia New"/>
          <w:sz w:val="28"/>
          <w:szCs w:val="28"/>
          <w:u w:val="single"/>
          <w:cs/>
        </w:rPr>
        <w:t>-</w:t>
      </w:r>
      <w:r w:rsidR="00195D75" w:rsidRPr="00AB0A61">
        <w:rPr>
          <w:rFonts w:ascii="Browallia New" w:hAnsi="Browallia New" w:cs="Browallia New"/>
          <w:sz w:val="28"/>
          <w:szCs w:val="28"/>
          <w:u w:val="single"/>
        </w:rPr>
        <w:t xml:space="preserve">moving and </w:t>
      </w:r>
      <w:r w:rsidRPr="00AB0A61">
        <w:rPr>
          <w:rFonts w:ascii="Browallia New" w:hAnsi="Browallia New" w:cs="Browallia New"/>
          <w:sz w:val="28"/>
          <w:szCs w:val="28"/>
          <w:u w:val="single"/>
        </w:rPr>
        <w:t>defective inventories</w:t>
      </w:r>
    </w:p>
    <w:p w14:paraId="03BD1BE0" w14:textId="2A8B6566" w:rsidR="00E84A88" w:rsidRPr="00AB0A61" w:rsidRDefault="00195D75" w:rsidP="00AB0A61">
      <w:pPr>
        <w:tabs>
          <w:tab w:val="left" w:pos="1440"/>
        </w:tabs>
        <w:spacing w:after="240"/>
        <w:ind w:left="1440"/>
        <w:jc w:val="thaiDistribute"/>
        <w:rPr>
          <w:rFonts w:ascii="Browallia New" w:hAnsi="Browallia New" w:cs="Browallia New"/>
          <w:sz w:val="28"/>
          <w:szCs w:val="28"/>
        </w:rPr>
      </w:pPr>
      <w:r w:rsidRPr="00AB0A61">
        <w:rPr>
          <w:rFonts w:ascii="Browallia New" w:hAnsi="Browallia New" w:cs="Browallia New"/>
          <w:sz w:val="28"/>
          <w:szCs w:val="28"/>
        </w:rPr>
        <w:t>The company maintains an allowance for obsolete, slow</w:t>
      </w:r>
      <w:r w:rsidRPr="00AB0A61">
        <w:rPr>
          <w:rFonts w:ascii="Browallia New" w:hAnsi="Browallia New" w:cs="Browallia New"/>
          <w:sz w:val="28"/>
          <w:szCs w:val="28"/>
          <w:cs/>
        </w:rPr>
        <w:t>-</w:t>
      </w:r>
      <w:r w:rsidRPr="00AB0A61">
        <w:rPr>
          <w:rFonts w:ascii="Browallia New" w:hAnsi="Browallia New" w:cs="Browallia New"/>
          <w:sz w:val="28"/>
          <w:szCs w:val="28"/>
        </w:rPr>
        <w:t>moving and def</w:t>
      </w:r>
      <w:r w:rsidR="003C408E" w:rsidRPr="00AB0A61">
        <w:rPr>
          <w:rFonts w:ascii="Browallia New" w:hAnsi="Browallia New" w:cs="Browallia New"/>
          <w:sz w:val="28"/>
          <w:szCs w:val="28"/>
        </w:rPr>
        <w:t xml:space="preserve">ective inventories to </w:t>
      </w:r>
      <w:r w:rsidRPr="00AB0A61">
        <w:rPr>
          <w:rFonts w:ascii="Browallia New" w:hAnsi="Browallia New" w:cs="Browallia New"/>
          <w:sz w:val="28"/>
          <w:szCs w:val="28"/>
        </w:rPr>
        <w:t>reflect impairment of inventories</w:t>
      </w:r>
      <w:r w:rsidRPr="00AB0A61">
        <w:rPr>
          <w:rFonts w:ascii="Browallia New" w:hAnsi="Browallia New" w:cs="Browallia New"/>
          <w:sz w:val="28"/>
          <w:szCs w:val="28"/>
          <w:cs/>
        </w:rPr>
        <w:t xml:space="preserve">. </w:t>
      </w:r>
      <w:r w:rsidRPr="00AB0A61">
        <w:rPr>
          <w:rFonts w:ascii="Browallia New" w:hAnsi="Browallia New" w:cs="Browallia New"/>
          <w:sz w:val="28"/>
          <w:szCs w:val="28"/>
        </w:rPr>
        <w:t>The allowance is based on consideration of inventory turno</w:t>
      </w:r>
      <w:r w:rsidR="003C408E" w:rsidRPr="00AB0A61">
        <w:rPr>
          <w:rFonts w:ascii="Browallia New" w:hAnsi="Browallia New" w:cs="Browallia New"/>
          <w:sz w:val="28"/>
          <w:szCs w:val="28"/>
        </w:rPr>
        <w:t xml:space="preserve">ver and deterioration </w:t>
      </w:r>
      <w:r w:rsidRPr="00AB0A61">
        <w:rPr>
          <w:rFonts w:ascii="Browallia New" w:hAnsi="Browallia New" w:cs="Browallia New"/>
          <w:sz w:val="28"/>
          <w:szCs w:val="28"/>
        </w:rPr>
        <w:t>of each category</w:t>
      </w:r>
      <w:r w:rsidRPr="00AB0A61">
        <w:rPr>
          <w:rFonts w:ascii="Browallia New" w:hAnsi="Browallia New" w:cs="Browallia New"/>
          <w:sz w:val="28"/>
          <w:szCs w:val="28"/>
          <w:cs/>
        </w:rPr>
        <w:t>.</w:t>
      </w:r>
      <w:r w:rsidRPr="00AB0A61">
        <w:rPr>
          <w:rFonts w:ascii="Browallia New" w:hAnsi="Browallia New" w:cs="Browallia New"/>
          <w:sz w:val="28"/>
          <w:szCs w:val="28"/>
        </w:rPr>
        <w:tab/>
      </w:r>
    </w:p>
    <w:p w14:paraId="6EDC26D0" w14:textId="52A3990F" w:rsidR="00834826" w:rsidRPr="00AB0A61" w:rsidRDefault="00814E3C" w:rsidP="00AB0A61">
      <w:pPr>
        <w:tabs>
          <w:tab w:val="left" w:pos="1080"/>
        </w:tabs>
        <w:spacing w:before="240"/>
        <w:ind w:left="1094" w:hanging="194"/>
        <w:jc w:val="thaiDistribute"/>
        <w:rPr>
          <w:rFonts w:ascii="Browallia New" w:hAnsi="Browallia New" w:cs="Browallia New"/>
          <w:sz w:val="28"/>
          <w:szCs w:val="28"/>
        </w:rPr>
      </w:pPr>
      <w:r w:rsidRPr="00AB0A61">
        <w:rPr>
          <w:rFonts w:ascii="Browallia New" w:hAnsi="Browallia New" w:cs="Browallia New"/>
          <w:sz w:val="28"/>
          <w:szCs w:val="28"/>
          <w:cs/>
        </w:rPr>
        <w:t xml:space="preserve"> </w:t>
      </w:r>
      <w:r w:rsidR="0063545D" w:rsidRPr="00AB0A61">
        <w:rPr>
          <w:rFonts w:ascii="Browallia New" w:hAnsi="Browallia New" w:cs="Browallia New"/>
          <w:sz w:val="28"/>
          <w:szCs w:val="28"/>
        </w:rPr>
        <w:t>2</w:t>
      </w:r>
      <w:r w:rsidR="0063545D" w:rsidRPr="00AB0A61">
        <w:rPr>
          <w:rFonts w:ascii="Browallia New" w:hAnsi="Browallia New" w:cs="Browallia New"/>
          <w:sz w:val="28"/>
          <w:szCs w:val="28"/>
          <w:cs/>
        </w:rPr>
        <w:t>.</w:t>
      </w:r>
      <w:r w:rsidR="0063545D" w:rsidRPr="00AB0A61">
        <w:rPr>
          <w:rFonts w:ascii="Browallia New" w:hAnsi="Browallia New" w:cs="Browallia New"/>
          <w:sz w:val="28"/>
          <w:szCs w:val="28"/>
        </w:rPr>
        <w:t>4</w:t>
      </w:r>
      <w:r w:rsidR="0063545D" w:rsidRPr="00AB0A61">
        <w:rPr>
          <w:rFonts w:ascii="Browallia New" w:hAnsi="Browallia New" w:cs="Browallia New"/>
          <w:sz w:val="28"/>
          <w:szCs w:val="28"/>
          <w:cs/>
        </w:rPr>
        <w:t>.</w:t>
      </w:r>
      <w:r w:rsidR="0063545D" w:rsidRPr="00AB0A61">
        <w:rPr>
          <w:rFonts w:ascii="Browallia New" w:hAnsi="Browallia New" w:cs="Browallia New"/>
          <w:sz w:val="28"/>
          <w:szCs w:val="28"/>
        </w:rPr>
        <w:t xml:space="preserve">6 </w:t>
      </w:r>
      <w:r w:rsidR="0063545D" w:rsidRPr="00AB0A61">
        <w:rPr>
          <w:rFonts w:ascii="Browallia New" w:hAnsi="Browallia New" w:cs="Browallia New"/>
          <w:sz w:val="28"/>
          <w:szCs w:val="28"/>
          <w:u w:val="single"/>
        </w:rPr>
        <w:t>Impairment of assets</w:t>
      </w:r>
    </w:p>
    <w:p w14:paraId="1BF47885" w14:textId="746FF6CF" w:rsidR="00A15AD2" w:rsidRPr="00AB0A61" w:rsidRDefault="0063545D" w:rsidP="00AB0A61">
      <w:pPr>
        <w:tabs>
          <w:tab w:val="left" w:pos="1440"/>
        </w:tabs>
        <w:spacing w:after="240"/>
        <w:ind w:left="1440"/>
        <w:jc w:val="thaiDistribute"/>
        <w:rPr>
          <w:rFonts w:ascii="Browallia New" w:hAnsi="Browallia New" w:cs="Browallia New"/>
          <w:sz w:val="28"/>
          <w:szCs w:val="28"/>
        </w:rPr>
      </w:pPr>
      <w:r w:rsidRPr="00AB0A61">
        <w:rPr>
          <w:rFonts w:ascii="Browallia New" w:hAnsi="Browallia New" w:cs="Browallia New"/>
          <w:sz w:val="28"/>
          <w:szCs w:val="28"/>
        </w:rPr>
        <w:t>The Company treats assets as impaired when the management judges that there has been a significant</w:t>
      </w:r>
      <w:r w:rsidR="004F233F" w:rsidRPr="00AB0A61">
        <w:rPr>
          <w:rFonts w:ascii="Browallia New" w:hAnsi="Browallia New" w:cs="Browallia New"/>
          <w:sz w:val="28"/>
          <w:szCs w:val="28"/>
        </w:rPr>
        <w:t xml:space="preserve"> </w:t>
      </w:r>
      <w:r w:rsidRPr="00AB0A61">
        <w:rPr>
          <w:rFonts w:ascii="Browallia New" w:hAnsi="Browallia New" w:cs="Browallia New"/>
          <w:sz w:val="28"/>
          <w:szCs w:val="28"/>
        </w:rPr>
        <w:t>decline in the fair value below their cost or where other objective evidence of impairment exists</w:t>
      </w:r>
      <w:r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The determination of what is </w:t>
      </w:r>
      <w:r w:rsidRPr="00AB0A61">
        <w:rPr>
          <w:rFonts w:ascii="Browallia New" w:hAnsi="Browallia New" w:cs="Browallia New"/>
          <w:sz w:val="28"/>
          <w:szCs w:val="28"/>
          <w:cs/>
        </w:rPr>
        <w:t>“</w:t>
      </w:r>
      <w:r w:rsidRPr="00AB0A61">
        <w:rPr>
          <w:rFonts w:ascii="Browallia New" w:hAnsi="Browallia New" w:cs="Browallia New"/>
          <w:sz w:val="28"/>
          <w:szCs w:val="28"/>
        </w:rPr>
        <w:t>significant</w:t>
      </w:r>
      <w:r w:rsidRPr="00AB0A61">
        <w:rPr>
          <w:rFonts w:ascii="Browallia New" w:hAnsi="Browallia New" w:cs="Browallia New"/>
          <w:sz w:val="28"/>
          <w:szCs w:val="28"/>
          <w:cs/>
        </w:rPr>
        <w:t xml:space="preserve">” </w:t>
      </w:r>
      <w:r w:rsidR="006160F2" w:rsidRPr="00AB0A61">
        <w:rPr>
          <w:rFonts w:ascii="Browallia New" w:hAnsi="Browallia New" w:cs="Browallia New"/>
          <w:sz w:val="28"/>
          <w:szCs w:val="28"/>
        </w:rPr>
        <w:t>requires</w:t>
      </w:r>
      <w:r w:rsidR="0076420A" w:rsidRPr="00AB0A61">
        <w:rPr>
          <w:rFonts w:ascii="Browallia New" w:hAnsi="Browallia New" w:cs="Browallia New"/>
          <w:sz w:val="28"/>
          <w:szCs w:val="28"/>
          <w:cs/>
        </w:rPr>
        <w:t>.</w:t>
      </w:r>
    </w:p>
    <w:p w14:paraId="61DBDC58" w14:textId="635CEC25" w:rsidR="00A15AD2" w:rsidRPr="00AB0A61" w:rsidRDefault="00A15AD2" w:rsidP="00AB0A61">
      <w:pPr>
        <w:tabs>
          <w:tab w:val="left" w:pos="1080"/>
        </w:tabs>
        <w:ind w:left="1094" w:hanging="194"/>
        <w:jc w:val="thaiDistribute"/>
        <w:rPr>
          <w:rFonts w:ascii="Browallia New" w:hAnsi="Browallia New" w:cs="Browallia New"/>
          <w:sz w:val="28"/>
          <w:szCs w:val="28"/>
          <w:u w:val="single"/>
        </w:rPr>
      </w:pPr>
      <w:proofErr w:type="gramStart"/>
      <w:r w:rsidRPr="00AB0A61">
        <w:rPr>
          <w:rFonts w:ascii="Browallia New" w:hAnsi="Browallia New" w:cs="Browallia New"/>
          <w:sz w:val="28"/>
          <w:szCs w:val="28"/>
        </w:rPr>
        <w:lastRenderedPageBreak/>
        <w:t>2</w:t>
      </w:r>
      <w:r w:rsidRPr="00AB0A61">
        <w:rPr>
          <w:rFonts w:ascii="Browallia New" w:hAnsi="Browallia New" w:cs="Browallia New"/>
          <w:sz w:val="28"/>
          <w:szCs w:val="28"/>
          <w:cs/>
        </w:rPr>
        <w:t>.</w:t>
      </w:r>
      <w:r w:rsidRPr="00AB0A61">
        <w:rPr>
          <w:rFonts w:ascii="Browallia New" w:hAnsi="Browallia New" w:cs="Browallia New"/>
          <w:sz w:val="28"/>
          <w:szCs w:val="28"/>
        </w:rPr>
        <w:t>4</w:t>
      </w:r>
      <w:r w:rsidRPr="00AB0A61">
        <w:rPr>
          <w:rFonts w:ascii="Browallia New" w:hAnsi="Browallia New" w:cs="Browallia New"/>
          <w:sz w:val="28"/>
          <w:szCs w:val="28"/>
          <w:cs/>
        </w:rPr>
        <w:t>.</w:t>
      </w:r>
      <w:r w:rsidRPr="00AB0A61">
        <w:rPr>
          <w:rFonts w:ascii="Browallia New" w:hAnsi="Browallia New" w:cs="Browallia New"/>
          <w:sz w:val="28"/>
          <w:szCs w:val="28"/>
        </w:rPr>
        <w:t>7</w:t>
      </w:r>
      <w:r w:rsidRPr="00AB0A61">
        <w:rPr>
          <w:rFonts w:ascii="Browallia New" w:hAnsi="Browallia New" w:cs="Browallia New"/>
          <w:sz w:val="28"/>
          <w:szCs w:val="28"/>
          <w:cs/>
        </w:rPr>
        <w:t xml:space="preserve"> </w:t>
      </w:r>
      <w:r w:rsidR="002D4B34">
        <w:rPr>
          <w:rFonts w:ascii="Browallia New" w:hAnsi="Browallia New" w:cs="Browallia New"/>
          <w:sz w:val="28"/>
          <w:szCs w:val="28"/>
        </w:rPr>
        <w:t xml:space="preserve"> </w:t>
      </w:r>
      <w:r w:rsidRPr="00AB0A61">
        <w:rPr>
          <w:rFonts w:ascii="Browallia New" w:hAnsi="Browallia New" w:cs="Browallia New"/>
          <w:sz w:val="28"/>
          <w:szCs w:val="28"/>
          <w:u w:val="single"/>
        </w:rPr>
        <w:t>Fair</w:t>
      </w:r>
      <w:proofErr w:type="gramEnd"/>
      <w:r w:rsidRPr="00AB0A61">
        <w:rPr>
          <w:rFonts w:ascii="Browallia New" w:hAnsi="Browallia New" w:cs="Browallia New"/>
          <w:sz w:val="28"/>
          <w:szCs w:val="28"/>
          <w:u w:val="single"/>
        </w:rPr>
        <w:t xml:space="preserve"> value of financial instruments</w:t>
      </w:r>
    </w:p>
    <w:p w14:paraId="3DC417BB" w14:textId="77777777" w:rsidR="002D4B34" w:rsidRDefault="002D4B34" w:rsidP="00BE6F26">
      <w:pPr>
        <w:spacing w:after="240"/>
        <w:ind w:left="1440"/>
        <w:jc w:val="thaiDistribute"/>
        <w:rPr>
          <w:rFonts w:ascii="Browallia New" w:hAnsi="Browallia New" w:cs="Browallia New"/>
          <w:sz w:val="28"/>
          <w:szCs w:val="28"/>
        </w:rPr>
      </w:pPr>
      <w:r w:rsidRPr="002D4B34">
        <w:rPr>
          <w:rFonts w:ascii="Browallia New" w:hAnsi="Browallia New" w:cs="Browallia New"/>
          <w:sz w:val="28"/>
          <w:szCs w:val="28"/>
        </w:rPr>
        <w:t xml:space="preserve">In determining the fair value of financial instruments </w:t>
      </w:r>
      <w:proofErr w:type="spellStart"/>
      <w:r w:rsidRPr="002D4B34">
        <w:rPr>
          <w:rFonts w:ascii="Browallia New" w:hAnsi="Browallia New" w:cs="Browallia New"/>
          <w:sz w:val="28"/>
          <w:szCs w:val="28"/>
        </w:rPr>
        <w:t>recognised</w:t>
      </w:r>
      <w:proofErr w:type="spellEnd"/>
      <w:r w:rsidRPr="002D4B34">
        <w:rPr>
          <w:rFonts w:ascii="Browallia New" w:hAnsi="Browallia New" w:cs="Browallia New"/>
          <w:sz w:val="28"/>
          <w:szCs w:val="28"/>
        </w:rPr>
        <w:t xml:space="preserve"> in the statement of financial position that are not actively </w:t>
      </w:r>
      <w:proofErr w:type="gramStart"/>
      <w:r w:rsidRPr="002D4B34">
        <w:rPr>
          <w:rFonts w:ascii="Browallia New" w:hAnsi="Browallia New" w:cs="Browallia New"/>
          <w:sz w:val="28"/>
          <w:szCs w:val="28"/>
        </w:rPr>
        <w:t>traded</w:t>
      </w:r>
      <w:proofErr w:type="gramEnd"/>
      <w:r w:rsidRPr="002D4B34">
        <w:rPr>
          <w:rFonts w:ascii="Browallia New" w:hAnsi="Browallia New" w:cs="Browallia New"/>
          <w:sz w:val="28"/>
          <w:szCs w:val="28"/>
        </w:rPr>
        <w:t xml:space="preserve"> and for which quoted market prices are not readily available, the management exercise judgement, using a variety of valuation techniques, proper value assessment and models and longer-term volatility of financial instruments. This assumptions or variable could affect the fair value </w:t>
      </w:r>
      <w:proofErr w:type="spellStart"/>
      <w:r w:rsidRPr="002D4B34">
        <w:rPr>
          <w:rFonts w:ascii="Browallia New" w:hAnsi="Browallia New" w:cs="Browallia New"/>
          <w:sz w:val="28"/>
          <w:szCs w:val="28"/>
        </w:rPr>
        <w:t>recognised</w:t>
      </w:r>
      <w:proofErr w:type="spellEnd"/>
      <w:r w:rsidRPr="002D4B34">
        <w:rPr>
          <w:rFonts w:ascii="Browallia New" w:hAnsi="Browallia New" w:cs="Browallia New"/>
          <w:sz w:val="28"/>
          <w:szCs w:val="28"/>
        </w:rPr>
        <w:t xml:space="preserve"> in could affect the fair value </w:t>
      </w:r>
      <w:proofErr w:type="spellStart"/>
      <w:r w:rsidRPr="002D4B34">
        <w:rPr>
          <w:rFonts w:ascii="Browallia New" w:hAnsi="Browallia New" w:cs="Browallia New"/>
          <w:sz w:val="28"/>
          <w:szCs w:val="28"/>
        </w:rPr>
        <w:t>recognised</w:t>
      </w:r>
      <w:proofErr w:type="spellEnd"/>
      <w:r w:rsidRPr="002D4B34">
        <w:rPr>
          <w:rFonts w:ascii="Browallia New" w:hAnsi="Browallia New" w:cs="Browallia New"/>
          <w:sz w:val="28"/>
          <w:szCs w:val="28"/>
        </w:rPr>
        <w:t xml:space="preserve"> in the statement of financial position and disclosures of fair value hierarchy.</w:t>
      </w:r>
    </w:p>
    <w:p w14:paraId="5BD8C1F4" w14:textId="5CE86FC7" w:rsidR="00834826" w:rsidRPr="00AB0A61" w:rsidRDefault="00FE7A5F" w:rsidP="00AB0A61">
      <w:pPr>
        <w:ind w:left="1440" w:hanging="589"/>
        <w:jc w:val="thaiDistribute"/>
        <w:rPr>
          <w:rFonts w:ascii="Browallia New" w:hAnsi="Browallia New" w:cs="Browallia New"/>
          <w:sz w:val="28"/>
          <w:szCs w:val="28"/>
        </w:rPr>
      </w:pPr>
      <w:r w:rsidRPr="00AB0A61">
        <w:rPr>
          <w:rFonts w:ascii="Browallia New" w:hAnsi="Browallia New" w:cs="Browallia New"/>
          <w:sz w:val="28"/>
          <w:szCs w:val="28"/>
        </w:rPr>
        <w:t>2</w:t>
      </w:r>
      <w:r w:rsidRPr="00AB0A61">
        <w:rPr>
          <w:rFonts w:ascii="Browallia New" w:hAnsi="Browallia New" w:cs="Browallia New"/>
          <w:sz w:val="28"/>
          <w:szCs w:val="28"/>
          <w:cs/>
        </w:rPr>
        <w:t>.</w:t>
      </w:r>
      <w:r w:rsidRPr="00AB0A61">
        <w:rPr>
          <w:rFonts w:ascii="Browallia New" w:hAnsi="Browallia New" w:cs="Browallia New"/>
          <w:sz w:val="28"/>
          <w:szCs w:val="28"/>
        </w:rPr>
        <w:t>4</w:t>
      </w:r>
      <w:r w:rsidR="00496C7B" w:rsidRPr="00AB0A61">
        <w:rPr>
          <w:rFonts w:ascii="Browallia New" w:hAnsi="Browallia New" w:cs="Browallia New"/>
          <w:sz w:val="28"/>
          <w:szCs w:val="28"/>
        </w:rPr>
        <w:t>.</w:t>
      </w:r>
      <w:r w:rsidR="00A15AD2" w:rsidRPr="00AB0A61">
        <w:rPr>
          <w:rFonts w:ascii="Browallia New" w:hAnsi="Browallia New" w:cs="Browallia New"/>
          <w:sz w:val="28"/>
          <w:szCs w:val="28"/>
        </w:rPr>
        <w:t>8</w:t>
      </w:r>
      <w:r w:rsidR="00BE6F26">
        <w:rPr>
          <w:rFonts w:ascii="Browallia New" w:hAnsi="Browallia New" w:cs="Browallia New"/>
          <w:sz w:val="28"/>
          <w:szCs w:val="28"/>
        </w:rPr>
        <w:t xml:space="preserve"> </w:t>
      </w:r>
      <w:r w:rsidR="00B948A1" w:rsidRPr="00AB0A61">
        <w:rPr>
          <w:rFonts w:ascii="Browallia New" w:hAnsi="Browallia New" w:cs="Browallia New"/>
          <w:sz w:val="28"/>
          <w:szCs w:val="28"/>
          <w:u w:val="single"/>
        </w:rPr>
        <w:t xml:space="preserve">Depreciation of property, plant and equipment and right-of-use assets and </w:t>
      </w:r>
      <w:proofErr w:type="spellStart"/>
      <w:r w:rsidR="00B948A1" w:rsidRPr="00AB0A61">
        <w:rPr>
          <w:rFonts w:ascii="Browallia New" w:hAnsi="Browallia New" w:cs="Browallia New"/>
          <w:sz w:val="28"/>
          <w:szCs w:val="28"/>
          <w:u w:val="single"/>
        </w:rPr>
        <w:t>amortisation</w:t>
      </w:r>
      <w:proofErr w:type="spellEnd"/>
      <w:r w:rsidR="00B948A1" w:rsidRPr="00AB0A61">
        <w:rPr>
          <w:rFonts w:ascii="Browallia New" w:hAnsi="Browallia New" w:cs="Browallia New"/>
          <w:sz w:val="28"/>
          <w:szCs w:val="28"/>
          <w:u w:val="single"/>
        </w:rPr>
        <w:t xml:space="preserve"> of intangible assets</w:t>
      </w:r>
    </w:p>
    <w:p w14:paraId="54BBE2A7" w14:textId="4B98A0D3" w:rsidR="0063545D" w:rsidRPr="00AB0A61" w:rsidRDefault="00B948A1" w:rsidP="00AB0A61">
      <w:pPr>
        <w:tabs>
          <w:tab w:val="left" w:pos="1440"/>
        </w:tabs>
        <w:ind w:left="1440"/>
        <w:jc w:val="thaiDistribute"/>
        <w:rPr>
          <w:rFonts w:ascii="Browallia New" w:hAnsi="Browallia New" w:cs="Browallia New"/>
          <w:sz w:val="28"/>
          <w:szCs w:val="28"/>
        </w:rPr>
      </w:pPr>
      <w:r w:rsidRPr="00AB0A61">
        <w:rPr>
          <w:rFonts w:ascii="Browallia New" w:hAnsi="Browallia New" w:cs="Browallia New"/>
          <w:sz w:val="28"/>
          <w:szCs w:val="28"/>
        </w:rPr>
        <w:t xml:space="preserve">In determining depreciation of plant and equipment and right-of-use assets and </w:t>
      </w:r>
      <w:proofErr w:type="spellStart"/>
      <w:r w:rsidRPr="00AB0A61">
        <w:rPr>
          <w:rFonts w:ascii="Browallia New" w:hAnsi="Browallia New" w:cs="Browallia New"/>
          <w:sz w:val="28"/>
          <w:szCs w:val="28"/>
        </w:rPr>
        <w:t>amortisation</w:t>
      </w:r>
      <w:proofErr w:type="spellEnd"/>
      <w:r w:rsidRPr="00AB0A61">
        <w:rPr>
          <w:rFonts w:ascii="Browallia New" w:hAnsi="Browallia New" w:cs="Browallia New"/>
          <w:sz w:val="28"/>
          <w:szCs w:val="28"/>
        </w:rPr>
        <w:t xml:space="preserve"> of intangible assets, the management is required to make estimates of the useful lives and residual values (if any) and to review useful lives and residual values when there are any changes.</w:t>
      </w:r>
    </w:p>
    <w:p w14:paraId="55715A36" w14:textId="4C21C862" w:rsidR="00353859" w:rsidRPr="00AB0A61" w:rsidRDefault="00B948A1" w:rsidP="00AB0A61">
      <w:pPr>
        <w:tabs>
          <w:tab w:val="left" w:pos="1440"/>
        </w:tabs>
        <w:ind w:left="1440"/>
        <w:jc w:val="thaiDistribute"/>
        <w:rPr>
          <w:rFonts w:ascii="Browallia New" w:hAnsi="Browallia New" w:cs="Browallia New"/>
          <w:sz w:val="28"/>
          <w:szCs w:val="28"/>
        </w:rPr>
      </w:pPr>
      <w:r w:rsidRPr="00AB0A61">
        <w:rPr>
          <w:rFonts w:ascii="Browallia New" w:hAnsi="Browallia New" w:cs="Browallia New"/>
          <w:sz w:val="28"/>
          <w:szCs w:val="28"/>
        </w:rPr>
        <w:t xml:space="preserve">In addition, the property, plant and equipment, right-of-use assets and intangibles assets are subject to impairment if there is an </w:t>
      </w:r>
      <w:proofErr w:type="gramStart"/>
      <w:r w:rsidRPr="00AB0A61">
        <w:rPr>
          <w:rFonts w:ascii="Browallia New" w:hAnsi="Browallia New" w:cs="Browallia New"/>
          <w:sz w:val="28"/>
          <w:szCs w:val="28"/>
        </w:rPr>
        <w:t>indication</w:t>
      </w:r>
      <w:proofErr w:type="gramEnd"/>
      <w:r w:rsidRPr="00AB0A61">
        <w:rPr>
          <w:rFonts w:ascii="Browallia New" w:hAnsi="Browallia New" w:cs="Browallia New"/>
          <w:sz w:val="28"/>
          <w:szCs w:val="28"/>
        </w:rPr>
        <w:t xml:space="preserve"> they may be impaired, and impairment losses are recorded in the period when it is determined that their recoverable amount is lower than the carrying amount.</w:t>
      </w:r>
    </w:p>
    <w:p w14:paraId="29F7837E" w14:textId="10FF7592" w:rsidR="007E70FA" w:rsidRPr="00AB0A61" w:rsidRDefault="00B948A1" w:rsidP="00AB0A61">
      <w:pPr>
        <w:tabs>
          <w:tab w:val="left" w:pos="1440"/>
        </w:tabs>
        <w:spacing w:after="240"/>
        <w:ind w:left="1440"/>
        <w:jc w:val="thaiDistribute"/>
        <w:rPr>
          <w:rFonts w:ascii="Browallia New" w:hAnsi="Browallia New" w:cs="Browallia New"/>
          <w:sz w:val="28"/>
          <w:szCs w:val="28"/>
        </w:rPr>
      </w:pPr>
      <w:r w:rsidRPr="00AB0A61">
        <w:rPr>
          <w:rFonts w:ascii="Browallia New" w:hAnsi="Browallia New" w:cs="Browallia New"/>
          <w:sz w:val="28"/>
          <w:szCs w:val="28"/>
        </w:rPr>
        <w:t>The impairment analysis of property, plant and equipment, right-of-use assets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1EED3ED2" w14:textId="43346F3F" w:rsidR="00834826" w:rsidRPr="00AB0A61" w:rsidRDefault="00FE7A5F" w:rsidP="00AB0A61">
      <w:pPr>
        <w:tabs>
          <w:tab w:val="left" w:pos="1080"/>
        </w:tabs>
        <w:ind w:left="1094" w:hanging="194"/>
        <w:jc w:val="thaiDistribute"/>
        <w:rPr>
          <w:rFonts w:ascii="Browallia New" w:hAnsi="Browallia New" w:cs="Browallia New"/>
          <w:sz w:val="28"/>
          <w:szCs w:val="28"/>
        </w:rPr>
      </w:pPr>
      <w:proofErr w:type="gramStart"/>
      <w:r w:rsidRPr="00AB0A61">
        <w:rPr>
          <w:rFonts w:ascii="Browallia New" w:hAnsi="Browallia New" w:cs="Browallia New"/>
          <w:sz w:val="28"/>
          <w:szCs w:val="28"/>
        </w:rPr>
        <w:t>2</w:t>
      </w:r>
      <w:r w:rsidRPr="00AB0A61">
        <w:rPr>
          <w:rFonts w:ascii="Browallia New" w:hAnsi="Browallia New" w:cs="Browallia New"/>
          <w:sz w:val="28"/>
          <w:szCs w:val="28"/>
          <w:cs/>
        </w:rPr>
        <w:t>.</w:t>
      </w:r>
      <w:r w:rsidRPr="00AB0A61">
        <w:rPr>
          <w:rFonts w:ascii="Browallia New" w:hAnsi="Browallia New" w:cs="Browallia New"/>
          <w:sz w:val="28"/>
          <w:szCs w:val="28"/>
        </w:rPr>
        <w:t>4</w:t>
      </w:r>
      <w:r w:rsidRPr="00AB0A61">
        <w:rPr>
          <w:rFonts w:ascii="Browallia New" w:hAnsi="Browallia New" w:cs="Browallia New"/>
          <w:sz w:val="28"/>
          <w:szCs w:val="28"/>
          <w:cs/>
        </w:rPr>
        <w:t>.</w:t>
      </w:r>
      <w:r w:rsidR="00A15AD2" w:rsidRPr="00AB0A61">
        <w:rPr>
          <w:rFonts w:ascii="Browallia New" w:hAnsi="Browallia New" w:cs="Browallia New"/>
          <w:sz w:val="28"/>
          <w:szCs w:val="28"/>
        </w:rPr>
        <w:t>9</w:t>
      </w:r>
      <w:r w:rsidR="00BE6F26">
        <w:rPr>
          <w:rFonts w:ascii="Browallia New" w:hAnsi="Browallia New" w:cs="Browallia New"/>
          <w:sz w:val="28"/>
          <w:szCs w:val="28"/>
        </w:rPr>
        <w:t xml:space="preserve"> </w:t>
      </w:r>
      <w:r w:rsidRPr="00AB0A61">
        <w:rPr>
          <w:rFonts w:ascii="Browallia New" w:hAnsi="Browallia New" w:cs="Browallia New"/>
          <w:sz w:val="28"/>
          <w:szCs w:val="28"/>
        </w:rPr>
        <w:t xml:space="preserve"> </w:t>
      </w:r>
      <w:r w:rsidR="001153A5" w:rsidRPr="00AB0A61">
        <w:rPr>
          <w:rFonts w:ascii="Browallia New" w:hAnsi="Browallia New" w:cs="Browallia New"/>
          <w:sz w:val="28"/>
          <w:szCs w:val="28"/>
          <w:u w:val="single"/>
        </w:rPr>
        <w:t>Deferred</w:t>
      </w:r>
      <w:proofErr w:type="gramEnd"/>
      <w:r w:rsidR="001153A5" w:rsidRPr="00AB0A61">
        <w:rPr>
          <w:rFonts w:ascii="Browallia New" w:hAnsi="Browallia New" w:cs="Browallia New"/>
          <w:sz w:val="28"/>
          <w:szCs w:val="28"/>
          <w:u w:val="single"/>
        </w:rPr>
        <w:t xml:space="preserve"> tax assets</w:t>
      </w:r>
    </w:p>
    <w:p w14:paraId="57993DC5" w14:textId="29FC9AFD" w:rsidR="0063545D" w:rsidRPr="00AB0A61" w:rsidRDefault="0063545D" w:rsidP="00AB0A61">
      <w:pPr>
        <w:tabs>
          <w:tab w:val="left" w:pos="1350"/>
          <w:tab w:val="left" w:pos="1530"/>
        </w:tabs>
        <w:ind w:left="1440"/>
        <w:jc w:val="thaiDistribute"/>
        <w:rPr>
          <w:rFonts w:ascii="Browallia New" w:hAnsi="Browallia New" w:cs="Browallia New"/>
          <w:sz w:val="28"/>
          <w:szCs w:val="28"/>
        </w:rPr>
      </w:pPr>
      <w:r w:rsidRPr="00AB0A61">
        <w:rPr>
          <w:rFonts w:ascii="Browallia New" w:hAnsi="Browallia New" w:cs="Browallia New"/>
          <w:sz w:val="28"/>
          <w:szCs w:val="28"/>
        </w:rPr>
        <w:t xml:space="preserve">Deferred tax assets are </w:t>
      </w:r>
      <w:r w:rsidR="00474655" w:rsidRPr="00AB0A61">
        <w:rPr>
          <w:rFonts w:ascii="Browallia New" w:hAnsi="Browallia New" w:cs="Browallia New"/>
          <w:sz w:val="28"/>
          <w:szCs w:val="28"/>
        </w:rPr>
        <w:t>recognized</w:t>
      </w:r>
      <w:r w:rsidRPr="00AB0A61">
        <w:rPr>
          <w:rFonts w:ascii="Browallia New" w:hAnsi="Browallia New" w:cs="Browallia New"/>
          <w:sz w:val="28"/>
          <w:szCs w:val="28"/>
        </w:rPr>
        <w:t xml:space="preserve"> in respect of temporary differences only to</w:t>
      </w:r>
      <w:r w:rsidR="00B948A1" w:rsidRPr="00AB0A61">
        <w:rPr>
          <w:rFonts w:ascii="Browallia New" w:hAnsi="Browallia New" w:cs="Browallia New"/>
          <w:sz w:val="28"/>
          <w:szCs w:val="28"/>
        </w:rPr>
        <w:t xml:space="preserve"> the extent that it is </w:t>
      </w:r>
      <w:r w:rsidRPr="00AB0A61">
        <w:rPr>
          <w:rFonts w:ascii="Browallia New" w:hAnsi="Browallia New" w:cs="Browallia New"/>
          <w:sz w:val="28"/>
          <w:szCs w:val="28"/>
        </w:rPr>
        <w:t xml:space="preserve">probable that taxable profit will be available against which these differences can be </w:t>
      </w:r>
      <w:proofErr w:type="spellStart"/>
      <w:r w:rsidRPr="00AB0A61">
        <w:rPr>
          <w:rFonts w:ascii="Browallia New" w:hAnsi="Browallia New" w:cs="Browallia New"/>
          <w:sz w:val="28"/>
          <w:szCs w:val="28"/>
        </w:rPr>
        <w:t>u</w:t>
      </w:r>
      <w:r w:rsidR="008518B3" w:rsidRPr="00AB0A61">
        <w:rPr>
          <w:rFonts w:ascii="Browallia New" w:hAnsi="Browallia New" w:cs="Browallia New"/>
          <w:sz w:val="28"/>
          <w:szCs w:val="28"/>
        </w:rPr>
        <w:t>tilised</w:t>
      </w:r>
      <w:proofErr w:type="spellEnd"/>
      <w:r w:rsidR="008518B3" w:rsidRPr="00AB0A61">
        <w:rPr>
          <w:rFonts w:ascii="Browallia New" w:hAnsi="Browallia New" w:cs="Browallia New"/>
          <w:sz w:val="28"/>
          <w:szCs w:val="28"/>
          <w:cs/>
        </w:rPr>
        <w:t xml:space="preserve">. </w:t>
      </w:r>
      <w:r w:rsidR="00B948A1" w:rsidRPr="00AB0A61">
        <w:rPr>
          <w:rFonts w:ascii="Browallia New" w:hAnsi="Browallia New" w:cs="Browallia New"/>
          <w:sz w:val="28"/>
          <w:szCs w:val="28"/>
        </w:rPr>
        <w:t xml:space="preserve">Significant </w:t>
      </w:r>
      <w:r w:rsidRPr="00AB0A61">
        <w:rPr>
          <w:rFonts w:ascii="Browallia New" w:hAnsi="Browallia New" w:cs="Browallia New"/>
          <w:sz w:val="28"/>
          <w:szCs w:val="28"/>
        </w:rPr>
        <w:t>management judgement is required to determine the amount of deferred tax assets th</w:t>
      </w:r>
      <w:r w:rsidR="008518B3" w:rsidRPr="00AB0A61">
        <w:rPr>
          <w:rFonts w:ascii="Browallia New" w:hAnsi="Browallia New" w:cs="Browallia New"/>
          <w:sz w:val="28"/>
          <w:szCs w:val="28"/>
        </w:rPr>
        <w:t xml:space="preserve">at can be </w:t>
      </w:r>
      <w:r w:rsidR="00474655" w:rsidRPr="00AB0A61">
        <w:rPr>
          <w:rFonts w:ascii="Browallia New" w:hAnsi="Browallia New" w:cs="Browallia New"/>
          <w:sz w:val="28"/>
          <w:szCs w:val="28"/>
        </w:rPr>
        <w:t>recognized</w:t>
      </w:r>
      <w:r w:rsidR="008518B3" w:rsidRPr="00AB0A61">
        <w:rPr>
          <w:rFonts w:ascii="Browallia New" w:hAnsi="Browallia New" w:cs="Browallia New"/>
          <w:sz w:val="28"/>
          <w:szCs w:val="28"/>
        </w:rPr>
        <w:t xml:space="preserve">, </w:t>
      </w:r>
      <w:r w:rsidRPr="00AB0A61">
        <w:rPr>
          <w:rFonts w:ascii="Browallia New" w:hAnsi="Browallia New" w:cs="Browallia New"/>
          <w:sz w:val="28"/>
          <w:szCs w:val="28"/>
        </w:rPr>
        <w:t>based upon the likely timing and level of estimate future profits</w:t>
      </w:r>
      <w:r w:rsidR="007E70FA" w:rsidRPr="00AB0A61">
        <w:rPr>
          <w:rFonts w:ascii="Browallia New" w:hAnsi="Browallia New" w:cs="Browallia New"/>
          <w:sz w:val="28"/>
          <w:szCs w:val="28"/>
          <w:cs/>
        </w:rPr>
        <w:t>.</w:t>
      </w:r>
    </w:p>
    <w:p w14:paraId="02CFFD4A" w14:textId="77777777" w:rsidR="007E70FA" w:rsidRPr="00AB0A61" w:rsidRDefault="007E70FA" w:rsidP="00AB0A61">
      <w:pPr>
        <w:tabs>
          <w:tab w:val="left" w:pos="1350"/>
          <w:tab w:val="left" w:pos="1530"/>
        </w:tabs>
        <w:ind w:left="1440"/>
        <w:jc w:val="thaiDistribute"/>
        <w:rPr>
          <w:rFonts w:ascii="Browallia New" w:hAnsi="Browallia New" w:cs="Browallia New"/>
          <w:sz w:val="28"/>
          <w:szCs w:val="28"/>
        </w:rPr>
      </w:pPr>
    </w:p>
    <w:p w14:paraId="10B7309B" w14:textId="674420D0" w:rsidR="00834826" w:rsidRPr="00AB0A61" w:rsidRDefault="00FE7A5F" w:rsidP="00AB0A61">
      <w:pPr>
        <w:tabs>
          <w:tab w:val="left" w:pos="1080"/>
        </w:tabs>
        <w:ind w:left="1094" w:hanging="194"/>
        <w:jc w:val="thaiDistribute"/>
        <w:rPr>
          <w:rFonts w:ascii="Browallia New" w:hAnsi="Browallia New" w:cs="Browallia New"/>
          <w:sz w:val="28"/>
          <w:szCs w:val="28"/>
        </w:rPr>
      </w:pPr>
      <w:r w:rsidRPr="00AB0A61">
        <w:rPr>
          <w:rFonts w:ascii="Browallia New" w:hAnsi="Browallia New" w:cs="Browallia New"/>
          <w:sz w:val="28"/>
          <w:szCs w:val="28"/>
        </w:rPr>
        <w:t>2</w:t>
      </w:r>
      <w:r w:rsidRPr="00AB0A61">
        <w:rPr>
          <w:rFonts w:ascii="Browallia New" w:hAnsi="Browallia New" w:cs="Browallia New"/>
          <w:sz w:val="28"/>
          <w:szCs w:val="28"/>
          <w:cs/>
        </w:rPr>
        <w:t>.</w:t>
      </w:r>
      <w:r w:rsidRPr="00AB0A61">
        <w:rPr>
          <w:rFonts w:ascii="Browallia New" w:hAnsi="Browallia New" w:cs="Browallia New"/>
          <w:sz w:val="28"/>
          <w:szCs w:val="28"/>
        </w:rPr>
        <w:t>4</w:t>
      </w:r>
      <w:r w:rsidRPr="00AB0A61">
        <w:rPr>
          <w:rFonts w:ascii="Browallia New" w:hAnsi="Browallia New" w:cs="Browallia New"/>
          <w:sz w:val="28"/>
          <w:szCs w:val="28"/>
          <w:cs/>
        </w:rPr>
        <w:t>.</w:t>
      </w:r>
      <w:r w:rsidR="00A15AD2" w:rsidRPr="00AB0A61">
        <w:rPr>
          <w:rFonts w:ascii="Browallia New" w:hAnsi="Browallia New" w:cs="Browallia New"/>
          <w:sz w:val="28"/>
          <w:szCs w:val="28"/>
        </w:rPr>
        <w:t>10</w:t>
      </w:r>
      <w:r w:rsidR="008518B3" w:rsidRPr="00AB0A61">
        <w:rPr>
          <w:rFonts w:ascii="Browallia New" w:hAnsi="Browallia New" w:cs="Browallia New"/>
          <w:sz w:val="28"/>
          <w:szCs w:val="28"/>
          <w:cs/>
        </w:rPr>
        <w:t xml:space="preserve"> </w:t>
      </w:r>
      <w:r w:rsidR="0063545D" w:rsidRPr="00AB0A61">
        <w:rPr>
          <w:rFonts w:ascii="Browallia New" w:hAnsi="Browallia New" w:cs="Browallia New"/>
          <w:sz w:val="28"/>
          <w:szCs w:val="28"/>
          <w:u w:val="single"/>
        </w:rPr>
        <w:t>Retirem</w:t>
      </w:r>
      <w:r w:rsidR="008518B3" w:rsidRPr="00AB0A61">
        <w:rPr>
          <w:rFonts w:ascii="Browallia New" w:hAnsi="Browallia New" w:cs="Browallia New"/>
          <w:sz w:val="28"/>
          <w:szCs w:val="28"/>
          <w:u w:val="single"/>
        </w:rPr>
        <w:t>ent employee benefits</w:t>
      </w:r>
    </w:p>
    <w:p w14:paraId="6C23F23E" w14:textId="36BDA2AF" w:rsidR="0063545D" w:rsidRPr="00AB0A61" w:rsidRDefault="0063545D" w:rsidP="00AB0A61">
      <w:pPr>
        <w:tabs>
          <w:tab w:val="left" w:pos="1260"/>
          <w:tab w:val="left" w:pos="1440"/>
        </w:tabs>
        <w:ind w:left="1440"/>
        <w:jc w:val="thaiDistribute"/>
        <w:rPr>
          <w:rFonts w:ascii="Browallia New" w:hAnsi="Browallia New" w:cs="Browallia New"/>
          <w:sz w:val="28"/>
          <w:szCs w:val="28"/>
        </w:rPr>
      </w:pPr>
      <w:r w:rsidRPr="00AB0A61">
        <w:rPr>
          <w:rFonts w:ascii="Browallia New" w:hAnsi="Browallia New" w:cs="Browallia New"/>
          <w:sz w:val="28"/>
          <w:szCs w:val="28"/>
        </w:rPr>
        <w:t>The company has commitments on retirement benefits to employees under</w:t>
      </w:r>
      <w:r w:rsidR="008518B3" w:rsidRPr="00AB0A61">
        <w:rPr>
          <w:rFonts w:ascii="Browallia New" w:hAnsi="Browallia New" w:cs="Browallia New"/>
          <w:sz w:val="28"/>
          <w:szCs w:val="28"/>
        </w:rPr>
        <w:t xml:space="preserve"> the Thai </w:t>
      </w:r>
      <w:proofErr w:type="spellStart"/>
      <w:r w:rsidR="008518B3" w:rsidRPr="00AB0A61">
        <w:rPr>
          <w:rFonts w:ascii="Browallia New" w:hAnsi="Browallia New" w:cs="Browallia New"/>
          <w:sz w:val="28"/>
          <w:szCs w:val="28"/>
        </w:rPr>
        <w:t>Labour</w:t>
      </w:r>
      <w:proofErr w:type="spellEnd"/>
      <w:r w:rsidR="008518B3" w:rsidRPr="00AB0A61">
        <w:rPr>
          <w:rFonts w:ascii="Browallia New" w:hAnsi="Browallia New" w:cs="Browallia New"/>
          <w:sz w:val="28"/>
          <w:szCs w:val="28"/>
        </w:rPr>
        <w:t xml:space="preserve"> Law</w:t>
      </w:r>
      <w:r w:rsidR="008518B3" w:rsidRPr="00AB0A61">
        <w:rPr>
          <w:rFonts w:ascii="Browallia New" w:hAnsi="Browallia New" w:cs="Browallia New"/>
          <w:sz w:val="28"/>
          <w:szCs w:val="28"/>
          <w:cs/>
        </w:rPr>
        <w:t xml:space="preserve">. </w:t>
      </w:r>
      <w:r w:rsidRPr="00AB0A61">
        <w:rPr>
          <w:rFonts w:ascii="Browallia New" w:hAnsi="Browallia New" w:cs="Browallia New"/>
          <w:sz w:val="28"/>
          <w:szCs w:val="28"/>
        </w:rPr>
        <w:t>The amount of provision presented in the statement of financial position represents the prese</w:t>
      </w:r>
      <w:r w:rsidR="008518B3" w:rsidRPr="00AB0A61">
        <w:rPr>
          <w:rFonts w:ascii="Browallia New" w:hAnsi="Browallia New" w:cs="Browallia New"/>
          <w:sz w:val="28"/>
          <w:szCs w:val="28"/>
        </w:rPr>
        <w:t xml:space="preserve">nt value of employee </w:t>
      </w:r>
      <w:r w:rsidRPr="00AB0A61">
        <w:rPr>
          <w:rFonts w:ascii="Browallia New" w:hAnsi="Browallia New" w:cs="Browallia New"/>
          <w:sz w:val="28"/>
          <w:szCs w:val="28"/>
        </w:rPr>
        <w:t>benefit obligations which is determined on an actuarial basis using various assumptions</w:t>
      </w:r>
      <w:r w:rsidRPr="00AB0A61">
        <w:rPr>
          <w:rFonts w:ascii="Browallia New" w:hAnsi="Browallia New" w:cs="Browallia New"/>
          <w:sz w:val="28"/>
          <w:szCs w:val="28"/>
          <w:cs/>
        </w:rPr>
        <w:t xml:space="preserve">. </w:t>
      </w:r>
      <w:r w:rsidR="008518B3" w:rsidRPr="00AB0A61">
        <w:rPr>
          <w:rFonts w:ascii="Browallia New" w:hAnsi="Browallia New" w:cs="Browallia New"/>
          <w:sz w:val="28"/>
          <w:szCs w:val="28"/>
        </w:rPr>
        <w:t xml:space="preserve">The assumptions used </w:t>
      </w:r>
      <w:r w:rsidRPr="00AB0A61">
        <w:rPr>
          <w:rFonts w:ascii="Browallia New" w:hAnsi="Browallia New" w:cs="Browallia New"/>
          <w:sz w:val="28"/>
          <w:szCs w:val="28"/>
        </w:rPr>
        <w:t>in determining the net period cost for employee benefits includes the discount rate, the rate</w:t>
      </w:r>
      <w:r w:rsidR="008518B3" w:rsidRPr="00AB0A61">
        <w:rPr>
          <w:rFonts w:ascii="Browallia New" w:hAnsi="Browallia New" w:cs="Browallia New"/>
          <w:sz w:val="28"/>
          <w:szCs w:val="28"/>
        </w:rPr>
        <w:t xml:space="preserve"> of salary inflation </w:t>
      </w:r>
      <w:r w:rsidRPr="00AB0A61">
        <w:rPr>
          <w:rFonts w:ascii="Browallia New" w:hAnsi="Browallia New" w:cs="Browallia New"/>
          <w:sz w:val="28"/>
          <w:szCs w:val="28"/>
        </w:rPr>
        <w:t>and employee turnover and others</w:t>
      </w:r>
      <w:r w:rsidRPr="00AB0A61">
        <w:rPr>
          <w:rFonts w:ascii="Browallia New" w:hAnsi="Browallia New" w:cs="Browallia New"/>
          <w:sz w:val="28"/>
          <w:szCs w:val="28"/>
          <w:cs/>
        </w:rPr>
        <w:t xml:space="preserve">. </w:t>
      </w:r>
      <w:r w:rsidRPr="00AB0A61">
        <w:rPr>
          <w:rFonts w:ascii="Browallia New" w:hAnsi="Browallia New" w:cs="Browallia New"/>
          <w:sz w:val="28"/>
          <w:szCs w:val="28"/>
        </w:rPr>
        <w:t>Any changes in these assumptions will impact the net pe</w:t>
      </w:r>
      <w:r w:rsidR="008518B3" w:rsidRPr="00AB0A61">
        <w:rPr>
          <w:rFonts w:ascii="Browallia New" w:hAnsi="Browallia New" w:cs="Browallia New"/>
          <w:sz w:val="28"/>
          <w:szCs w:val="28"/>
        </w:rPr>
        <w:t xml:space="preserve">riodic cost recorded </w:t>
      </w:r>
      <w:r w:rsidRPr="00AB0A61">
        <w:rPr>
          <w:rFonts w:ascii="Browallia New" w:hAnsi="Browallia New" w:cs="Browallia New"/>
          <w:sz w:val="28"/>
          <w:szCs w:val="28"/>
        </w:rPr>
        <w:t xml:space="preserve">for </w:t>
      </w:r>
      <w:r w:rsidRPr="00AB0A61">
        <w:rPr>
          <w:rFonts w:ascii="Browallia New" w:hAnsi="Browallia New" w:cs="Browallia New"/>
          <w:sz w:val="28"/>
          <w:szCs w:val="28"/>
        </w:rPr>
        <w:lastRenderedPageBreak/>
        <w:t>employee benefits</w:t>
      </w:r>
      <w:r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On an annual basis the company determines those assumptions </w:t>
      </w:r>
      <w:proofErr w:type="spellStart"/>
      <w:proofErr w:type="gramStart"/>
      <w:r w:rsidR="008518B3" w:rsidRPr="00AB0A61">
        <w:rPr>
          <w:rFonts w:ascii="Browallia New" w:hAnsi="Browallia New" w:cs="Browallia New"/>
          <w:sz w:val="28"/>
          <w:szCs w:val="28"/>
        </w:rPr>
        <w:t>i</w:t>
      </w:r>
      <w:proofErr w:type="spellEnd"/>
      <w:r w:rsidR="008518B3" w:rsidRPr="00AB0A61">
        <w:rPr>
          <w:rFonts w:ascii="Browallia New" w:hAnsi="Browallia New" w:cs="Browallia New"/>
          <w:sz w:val="28"/>
          <w:szCs w:val="28"/>
          <w:cs/>
        </w:rPr>
        <w:t>.</w:t>
      </w:r>
      <w:r w:rsidR="008518B3" w:rsidRPr="00AB0A61">
        <w:rPr>
          <w:rFonts w:ascii="Browallia New" w:hAnsi="Browallia New" w:cs="Browallia New"/>
          <w:sz w:val="28"/>
          <w:szCs w:val="28"/>
        </w:rPr>
        <w:t>e</w:t>
      </w:r>
      <w:r w:rsidR="008518B3" w:rsidRPr="00AB0A61">
        <w:rPr>
          <w:rFonts w:ascii="Browallia New" w:hAnsi="Browallia New" w:cs="Browallia New"/>
          <w:sz w:val="28"/>
          <w:szCs w:val="28"/>
          <w:cs/>
        </w:rPr>
        <w:t>.</w:t>
      </w:r>
      <w:proofErr w:type="gramEnd"/>
      <w:r w:rsidR="008518B3" w:rsidRPr="00AB0A61">
        <w:rPr>
          <w:rFonts w:ascii="Browallia New" w:hAnsi="Browallia New" w:cs="Browallia New"/>
          <w:sz w:val="28"/>
          <w:szCs w:val="28"/>
          <w:cs/>
        </w:rPr>
        <w:t xml:space="preserve"> </w:t>
      </w:r>
      <w:r w:rsidR="00CA20FB" w:rsidRPr="00AB0A61">
        <w:rPr>
          <w:rFonts w:ascii="Browallia New" w:hAnsi="Browallia New" w:cs="Browallia New"/>
          <w:sz w:val="28"/>
          <w:szCs w:val="28"/>
        </w:rPr>
        <w:t xml:space="preserve">the appropriate </w:t>
      </w:r>
      <w:r w:rsidRPr="00AB0A61">
        <w:rPr>
          <w:rFonts w:ascii="Browallia New" w:hAnsi="Browallia New" w:cs="Browallia New"/>
          <w:sz w:val="28"/>
          <w:szCs w:val="28"/>
        </w:rPr>
        <w:t>discount rate, which should represent the interest rate that should be used to determine the pre</w:t>
      </w:r>
      <w:r w:rsidR="008518B3" w:rsidRPr="00AB0A61">
        <w:rPr>
          <w:rFonts w:ascii="Browallia New" w:hAnsi="Browallia New" w:cs="Browallia New"/>
          <w:sz w:val="28"/>
          <w:szCs w:val="28"/>
        </w:rPr>
        <w:t xml:space="preserve">sent value of future </w:t>
      </w:r>
      <w:r w:rsidRPr="00AB0A61">
        <w:rPr>
          <w:rFonts w:ascii="Browallia New" w:hAnsi="Browallia New" w:cs="Browallia New"/>
          <w:sz w:val="28"/>
          <w:szCs w:val="28"/>
        </w:rPr>
        <w:t>cash flows currently expected to be required to settle the employee benefits</w:t>
      </w:r>
      <w:r w:rsidRPr="00AB0A61">
        <w:rPr>
          <w:rFonts w:ascii="Browallia New" w:hAnsi="Browallia New" w:cs="Browallia New"/>
          <w:sz w:val="28"/>
          <w:szCs w:val="28"/>
          <w:cs/>
        </w:rPr>
        <w:t xml:space="preserve">. </w:t>
      </w:r>
      <w:r w:rsidRPr="00AB0A61">
        <w:rPr>
          <w:rFonts w:ascii="Browallia New" w:hAnsi="Browallia New" w:cs="Browallia New"/>
          <w:sz w:val="28"/>
          <w:szCs w:val="28"/>
        </w:rPr>
        <w:t>In determ</w:t>
      </w:r>
      <w:r w:rsidR="008518B3" w:rsidRPr="00AB0A61">
        <w:rPr>
          <w:rFonts w:ascii="Browallia New" w:hAnsi="Browallia New" w:cs="Browallia New"/>
          <w:sz w:val="28"/>
          <w:szCs w:val="28"/>
        </w:rPr>
        <w:t xml:space="preserve">ining the appropriate </w:t>
      </w:r>
      <w:r w:rsidRPr="00AB0A61">
        <w:rPr>
          <w:rFonts w:ascii="Browallia New" w:hAnsi="Browallia New" w:cs="Browallia New"/>
          <w:sz w:val="28"/>
          <w:szCs w:val="28"/>
        </w:rPr>
        <w:t>discount rate, the company considers the current yields on long</w:t>
      </w:r>
      <w:r w:rsidRPr="00AB0A61">
        <w:rPr>
          <w:rFonts w:ascii="Browallia New" w:hAnsi="Browallia New" w:cs="Browallia New"/>
          <w:sz w:val="28"/>
          <w:szCs w:val="28"/>
          <w:cs/>
        </w:rPr>
        <w:t>-</w:t>
      </w:r>
      <w:r w:rsidRPr="00AB0A61">
        <w:rPr>
          <w:rFonts w:ascii="Browallia New" w:hAnsi="Browallia New" w:cs="Browallia New"/>
          <w:sz w:val="28"/>
          <w:szCs w:val="28"/>
        </w:rPr>
        <w:t>term government bonds</w:t>
      </w:r>
      <w:r w:rsidRPr="00AB0A61">
        <w:rPr>
          <w:rFonts w:ascii="Browallia New" w:hAnsi="Browallia New" w:cs="Browallia New"/>
          <w:sz w:val="28"/>
          <w:szCs w:val="28"/>
          <w:cs/>
        </w:rPr>
        <w:t>.</w:t>
      </w:r>
    </w:p>
    <w:p w14:paraId="3CBD8ADB" w14:textId="79AF4C01" w:rsidR="008518B3" w:rsidRPr="00AB0A61" w:rsidRDefault="008518B3" w:rsidP="00AB0A61">
      <w:pPr>
        <w:tabs>
          <w:tab w:val="left" w:pos="540"/>
          <w:tab w:val="left" w:pos="1080"/>
        </w:tabs>
        <w:spacing w:before="240"/>
        <w:jc w:val="thaiDistribute"/>
        <w:rPr>
          <w:rFonts w:ascii="Browallia New" w:hAnsi="Browallia New" w:cs="Browallia New"/>
          <w:b/>
          <w:bCs/>
          <w:sz w:val="28"/>
          <w:szCs w:val="28"/>
        </w:rPr>
      </w:pPr>
      <w:r w:rsidRPr="00AB0A61">
        <w:rPr>
          <w:rFonts w:ascii="Browallia New" w:hAnsi="Browallia New" w:cs="Browallia New"/>
          <w:b/>
          <w:bCs/>
          <w:sz w:val="28"/>
          <w:szCs w:val="28"/>
        </w:rPr>
        <w:t>3</w:t>
      </w:r>
      <w:r w:rsidRPr="00AB0A61">
        <w:rPr>
          <w:rFonts w:ascii="Browallia New" w:hAnsi="Browallia New" w:cs="Browallia New"/>
          <w:b/>
          <w:bCs/>
          <w:sz w:val="28"/>
          <w:szCs w:val="28"/>
          <w:cs/>
        </w:rPr>
        <w:t xml:space="preserve">. </w:t>
      </w:r>
      <w:r w:rsidR="00DE2B7C" w:rsidRPr="00AB0A61">
        <w:rPr>
          <w:rFonts w:ascii="Browallia New" w:hAnsi="Browallia New" w:cs="Browallia New"/>
          <w:b/>
          <w:bCs/>
          <w:sz w:val="28"/>
          <w:szCs w:val="28"/>
        </w:rPr>
        <w:tab/>
      </w:r>
      <w:r w:rsidRPr="00AB0A61">
        <w:rPr>
          <w:rFonts w:ascii="Browallia New" w:hAnsi="Browallia New" w:cs="Browallia New"/>
          <w:b/>
          <w:bCs/>
          <w:sz w:val="28"/>
          <w:szCs w:val="28"/>
        </w:rPr>
        <w:t>New fina</w:t>
      </w:r>
      <w:r w:rsidR="007E70FA" w:rsidRPr="00AB0A61">
        <w:rPr>
          <w:rFonts w:ascii="Browallia New" w:hAnsi="Browallia New" w:cs="Browallia New"/>
          <w:b/>
          <w:bCs/>
          <w:sz w:val="28"/>
          <w:szCs w:val="28"/>
        </w:rPr>
        <w:t>ncial reporting standards</w:t>
      </w:r>
    </w:p>
    <w:p w14:paraId="0AF99273" w14:textId="09D0C315" w:rsidR="00FE7A80" w:rsidRPr="00AB0A61" w:rsidRDefault="008518B3" w:rsidP="00AB0A61">
      <w:pPr>
        <w:tabs>
          <w:tab w:val="left" w:pos="630"/>
          <w:tab w:val="left" w:pos="1080"/>
        </w:tabs>
        <w:ind w:firstLine="540"/>
        <w:jc w:val="thaiDistribute"/>
        <w:rPr>
          <w:rFonts w:ascii="Browallia New" w:hAnsi="Browallia New" w:cs="Browallia New"/>
          <w:sz w:val="28"/>
          <w:szCs w:val="28"/>
        </w:rPr>
      </w:pPr>
      <w:r w:rsidRPr="00AB0A61">
        <w:rPr>
          <w:rFonts w:ascii="Browallia New" w:hAnsi="Browallia New" w:cs="Browallia New"/>
          <w:sz w:val="28"/>
          <w:szCs w:val="28"/>
        </w:rPr>
        <w:t>3</w:t>
      </w:r>
      <w:r w:rsidRPr="00AB0A61">
        <w:rPr>
          <w:rFonts w:ascii="Browallia New" w:hAnsi="Browallia New" w:cs="Browallia New"/>
          <w:sz w:val="28"/>
          <w:szCs w:val="28"/>
          <w:cs/>
        </w:rPr>
        <w:t>.</w:t>
      </w:r>
      <w:r w:rsidR="00E72CA6" w:rsidRPr="00AB0A61">
        <w:rPr>
          <w:rFonts w:ascii="Browallia New" w:hAnsi="Browallia New" w:cs="Browallia New"/>
          <w:sz w:val="28"/>
          <w:szCs w:val="28"/>
        </w:rPr>
        <w:t>1</w:t>
      </w:r>
      <w:r w:rsidR="00DE2B7C" w:rsidRPr="00AB0A61">
        <w:rPr>
          <w:rFonts w:ascii="Browallia New" w:hAnsi="Browallia New" w:cs="Browallia New"/>
          <w:sz w:val="28"/>
          <w:szCs w:val="28"/>
        </w:rPr>
        <w:tab/>
      </w:r>
      <w:r w:rsidRPr="00AB0A61">
        <w:rPr>
          <w:rFonts w:ascii="Browallia New" w:hAnsi="Browallia New" w:cs="Browallia New"/>
          <w:sz w:val="28"/>
          <w:szCs w:val="28"/>
          <w:u w:val="single"/>
        </w:rPr>
        <w:t>Financial reporting standards that b</w:t>
      </w:r>
      <w:r w:rsidR="007419C9" w:rsidRPr="00AB0A61">
        <w:rPr>
          <w:rFonts w:ascii="Browallia New" w:hAnsi="Browallia New" w:cs="Browallia New"/>
          <w:sz w:val="28"/>
          <w:szCs w:val="28"/>
          <w:u w:val="single"/>
        </w:rPr>
        <w:t xml:space="preserve">ecame effective in the current </w:t>
      </w:r>
      <w:r w:rsidRPr="00AB0A61">
        <w:rPr>
          <w:rFonts w:ascii="Browallia New" w:hAnsi="Browallia New" w:cs="Browallia New"/>
          <w:sz w:val="28"/>
          <w:szCs w:val="28"/>
          <w:u w:val="single"/>
        </w:rPr>
        <w:t>year</w:t>
      </w:r>
    </w:p>
    <w:p w14:paraId="1DE5E1B6" w14:textId="2416E6BF" w:rsidR="00DE2B7C" w:rsidRPr="00AB0A61" w:rsidRDefault="006D5C5C" w:rsidP="00AB0A61">
      <w:pPr>
        <w:pStyle w:val="NoSpacing"/>
        <w:ind w:left="1080"/>
        <w:jc w:val="thaiDistribute"/>
        <w:rPr>
          <w:rFonts w:ascii="Browallia New" w:hAnsi="Browallia New" w:cs="Browallia New"/>
          <w:sz w:val="28"/>
          <w:szCs w:val="28"/>
        </w:rPr>
      </w:pPr>
      <w:r w:rsidRPr="00AB0A61">
        <w:rPr>
          <w:rFonts w:ascii="Browallia New" w:hAnsi="Browallia New" w:cs="Browallia New"/>
          <w:sz w:val="28"/>
          <w:szCs w:val="28"/>
        </w:rPr>
        <w:t xml:space="preserve">During the year, the Company and its subsidiaries have adopted TFRS 9 Financial instrument and TFRS 16 Leases which is effective for fiscal periods beginning on or after 1 January 2020 apply to first time adoption. The TFRS 9 and TFRS 16 involves changes to key principles, which are </w:t>
      </w:r>
      <w:proofErr w:type="spellStart"/>
      <w:r w:rsidRPr="00AB0A61">
        <w:rPr>
          <w:rFonts w:ascii="Browallia New" w:hAnsi="Browallia New" w:cs="Browallia New"/>
          <w:sz w:val="28"/>
          <w:szCs w:val="28"/>
        </w:rPr>
        <w:t>summarised</w:t>
      </w:r>
      <w:proofErr w:type="spellEnd"/>
      <w:r w:rsidRPr="00AB0A61">
        <w:rPr>
          <w:rFonts w:ascii="Browallia New" w:hAnsi="Browallia New" w:cs="Browallia New"/>
          <w:sz w:val="28"/>
          <w:szCs w:val="28"/>
        </w:rPr>
        <w:t xml:space="preserve"> below:</w:t>
      </w:r>
    </w:p>
    <w:p w14:paraId="4637A0DD" w14:textId="3742EF5F" w:rsidR="006D5C5C" w:rsidRPr="00AB0A61" w:rsidRDefault="006D5C5C" w:rsidP="00AB0A61">
      <w:pPr>
        <w:pStyle w:val="NoSpacing"/>
        <w:ind w:left="1080"/>
        <w:jc w:val="thaiDistribute"/>
        <w:rPr>
          <w:rFonts w:ascii="Browallia New" w:hAnsi="Browallia New" w:cs="Browallia New"/>
          <w:sz w:val="28"/>
          <w:szCs w:val="28"/>
        </w:rPr>
      </w:pPr>
      <w:r w:rsidRPr="00AB0A61">
        <w:rPr>
          <w:rFonts w:ascii="Browallia New" w:hAnsi="Browallia New" w:cs="Browallia New"/>
          <w:sz w:val="28"/>
          <w:szCs w:val="28"/>
        </w:rPr>
        <w:t>(1)</w:t>
      </w:r>
      <w:r w:rsidRPr="00AB0A61">
        <w:rPr>
          <w:rFonts w:ascii="Browallia New" w:hAnsi="Browallia New" w:cs="Browallia New"/>
          <w:sz w:val="28"/>
          <w:szCs w:val="28"/>
        </w:rPr>
        <w:tab/>
      </w:r>
      <w:r w:rsidRPr="00AB0A61">
        <w:rPr>
          <w:rFonts w:ascii="Browallia New" w:hAnsi="Browallia New" w:cs="Browallia New"/>
          <w:sz w:val="28"/>
          <w:szCs w:val="28"/>
          <w:u w:val="single"/>
        </w:rPr>
        <w:t>Financial reporting standards related to financial instruments</w:t>
      </w:r>
    </w:p>
    <w:p w14:paraId="5F2326CF" w14:textId="77777777" w:rsidR="006D5C5C" w:rsidRPr="00AB0A61" w:rsidRDefault="006D5C5C" w:rsidP="00AB0A61">
      <w:pPr>
        <w:pStyle w:val="NoSpacing"/>
        <w:spacing w:after="240"/>
        <w:ind w:left="1080"/>
        <w:jc w:val="thaiDistribute"/>
        <w:rPr>
          <w:rFonts w:ascii="Browallia New" w:hAnsi="Browallia New" w:cs="Browallia New"/>
          <w:sz w:val="28"/>
          <w:szCs w:val="28"/>
        </w:rPr>
      </w:pPr>
      <w:r w:rsidRPr="00AB0A61">
        <w:rPr>
          <w:rFonts w:ascii="Browallia New" w:hAnsi="Browallia New" w:cs="Browallia New"/>
          <w:sz w:val="28"/>
          <w:szCs w:val="28"/>
        </w:rPr>
        <w:t xml:space="preserve">A set of TFRSs related to financial instruments consists of five accounting standards and interpretations, as follows: </w:t>
      </w:r>
    </w:p>
    <w:p w14:paraId="6294C769" w14:textId="5418C077" w:rsidR="006D5C5C" w:rsidRPr="00AB0A61" w:rsidRDefault="006D5C5C" w:rsidP="00AB0A61">
      <w:pPr>
        <w:pStyle w:val="NoSpacing"/>
        <w:spacing w:line="276" w:lineRule="auto"/>
        <w:ind w:left="1080"/>
        <w:jc w:val="thaiDistribute"/>
        <w:rPr>
          <w:rFonts w:ascii="Browallia New" w:hAnsi="Browallia New" w:cs="Browallia New"/>
          <w:sz w:val="28"/>
          <w:szCs w:val="28"/>
        </w:rPr>
      </w:pPr>
      <w:r w:rsidRPr="00AB0A61">
        <w:rPr>
          <w:rFonts w:ascii="Browallia New" w:hAnsi="Browallia New" w:cs="Browallia New"/>
          <w:sz w:val="28"/>
          <w:szCs w:val="28"/>
        </w:rPr>
        <w:t>TFRS 7</w:t>
      </w: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t>Financial Instruments: Disclosures</w:t>
      </w:r>
    </w:p>
    <w:p w14:paraId="00B2FCC9" w14:textId="77777777" w:rsidR="006D5C5C" w:rsidRPr="00AB0A61" w:rsidRDefault="006D5C5C" w:rsidP="00AB0A61">
      <w:pPr>
        <w:pStyle w:val="NoSpacing"/>
        <w:spacing w:line="276" w:lineRule="auto"/>
        <w:ind w:left="1080"/>
        <w:jc w:val="thaiDistribute"/>
        <w:rPr>
          <w:rFonts w:ascii="Browallia New" w:hAnsi="Browallia New" w:cs="Browallia New"/>
          <w:sz w:val="28"/>
          <w:szCs w:val="28"/>
        </w:rPr>
      </w:pPr>
      <w:r w:rsidRPr="00AB0A61">
        <w:rPr>
          <w:rFonts w:ascii="Browallia New" w:hAnsi="Browallia New" w:cs="Browallia New"/>
          <w:sz w:val="28"/>
          <w:szCs w:val="28"/>
        </w:rPr>
        <w:t>TFRS 9</w:t>
      </w: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t>Financial Instruments</w:t>
      </w:r>
    </w:p>
    <w:p w14:paraId="6D98653D" w14:textId="77777777" w:rsidR="006D5C5C" w:rsidRPr="00AB0A61" w:rsidRDefault="006D5C5C" w:rsidP="00AB0A61">
      <w:pPr>
        <w:pStyle w:val="NoSpacing"/>
        <w:spacing w:line="276" w:lineRule="auto"/>
        <w:ind w:left="1080"/>
        <w:jc w:val="thaiDistribute"/>
        <w:rPr>
          <w:rFonts w:ascii="Browallia New" w:hAnsi="Browallia New" w:cs="Browallia New"/>
          <w:sz w:val="28"/>
          <w:szCs w:val="28"/>
        </w:rPr>
      </w:pPr>
      <w:r w:rsidRPr="00AB0A61">
        <w:rPr>
          <w:rFonts w:ascii="Browallia New" w:hAnsi="Browallia New" w:cs="Browallia New"/>
          <w:sz w:val="28"/>
          <w:szCs w:val="28"/>
        </w:rPr>
        <w:t>TAS 32</w:t>
      </w: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t>Financial Instruments: Presentation</w:t>
      </w:r>
    </w:p>
    <w:p w14:paraId="0A70B42D" w14:textId="158F983A" w:rsidR="006D5C5C" w:rsidRPr="00AB0A61" w:rsidRDefault="006D5C5C" w:rsidP="00AB0A61">
      <w:pPr>
        <w:pStyle w:val="NoSpacing"/>
        <w:spacing w:line="276" w:lineRule="auto"/>
        <w:ind w:left="1080"/>
        <w:jc w:val="thaiDistribute"/>
        <w:rPr>
          <w:rFonts w:ascii="Browallia New" w:hAnsi="Browallia New" w:cs="Browallia New"/>
          <w:sz w:val="28"/>
          <w:szCs w:val="28"/>
        </w:rPr>
      </w:pPr>
      <w:r w:rsidRPr="00AB0A61">
        <w:rPr>
          <w:rFonts w:ascii="Browallia New" w:hAnsi="Browallia New" w:cs="Browallia New"/>
          <w:sz w:val="28"/>
          <w:szCs w:val="28"/>
        </w:rPr>
        <w:t>TFRIC 16</w:t>
      </w:r>
      <w:r w:rsidRPr="00AB0A61">
        <w:rPr>
          <w:rFonts w:ascii="Browallia New" w:hAnsi="Browallia New" w:cs="Browallia New"/>
          <w:sz w:val="28"/>
          <w:szCs w:val="28"/>
        </w:rPr>
        <w:tab/>
      </w:r>
      <w:r w:rsidRPr="00AB0A61">
        <w:rPr>
          <w:rFonts w:ascii="Browallia New" w:hAnsi="Browallia New" w:cs="Browallia New"/>
          <w:sz w:val="28"/>
          <w:szCs w:val="28"/>
        </w:rPr>
        <w:tab/>
      </w:r>
      <w:r w:rsidR="00353859" w:rsidRPr="00AB0A61">
        <w:rPr>
          <w:rFonts w:ascii="Browallia New" w:hAnsi="Browallia New" w:cs="Browallia New"/>
          <w:sz w:val="28"/>
          <w:szCs w:val="28"/>
        </w:rPr>
        <w:tab/>
      </w:r>
      <w:r w:rsidRPr="00AB0A61">
        <w:rPr>
          <w:rFonts w:ascii="Browallia New" w:hAnsi="Browallia New" w:cs="Browallia New"/>
          <w:sz w:val="28"/>
          <w:szCs w:val="28"/>
        </w:rPr>
        <w:t>Hedges of a Net Investment in a Foreign Operation</w:t>
      </w:r>
    </w:p>
    <w:p w14:paraId="20BCC74A" w14:textId="40CF937B" w:rsidR="006D5C5C" w:rsidRPr="00AB0A61" w:rsidRDefault="006D5C5C" w:rsidP="00AB0A61">
      <w:pPr>
        <w:pStyle w:val="NoSpacing"/>
        <w:spacing w:line="276" w:lineRule="auto"/>
        <w:ind w:left="1080"/>
        <w:jc w:val="thaiDistribute"/>
        <w:rPr>
          <w:rFonts w:ascii="Browallia New" w:hAnsi="Browallia New" w:cs="Browallia New"/>
          <w:sz w:val="28"/>
          <w:szCs w:val="28"/>
        </w:rPr>
      </w:pPr>
      <w:r w:rsidRPr="00AB0A61">
        <w:rPr>
          <w:rFonts w:ascii="Browallia New" w:hAnsi="Browallia New" w:cs="Browallia New"/>
          <w:sz w:val="28"/>
          <w:szCs w:val="28"/>
        </w:rPr>
        <w:t>TFRIC 19</w:t>
      </w:r>
      <w:r w:rsidRPr="00AB0A61">
        <w:rPr>
          <w:rFonts w:ascii="Browallia New" w:hAnsi="Browallia New" w:cs="Browallia New"/>
          <w:sz w:val="28"/>
          <w:szCs w:val="28"/>
        </w:rPr>
        <w:tab/>
      </w:r>
      <w:r w:rsidRPr="00AB0A61">
        <w:rPr>
          <w:rFonts w:ascii="Browallia New" w:hAnsi="Browallia New" w:cs="Browallia New"/>
          <w:sz w:val="28"/>
          <w:szCs w:val="28"/>
        </w:rPr>
        <w:tab/>
      </w:r>
      <w:r w:rsidR="00353859" w:rsidRPr="00AB0A61">
        <w:rPr>
          <w:rFonts w:ascii="Browallia New" w:hAnsi="Browallia New" w:cs="Browallia New"/>
          <w:sz w:val="28"/>
          <w:szCs w:val="28"/>
        </w:rPr>
        <w:tab/>
      </w:r>
      <w:r w:rsidRPr="00AB0A61">
        <w:rPr>
          <w:rFonts w:ascii="Browallia New" w:hAnsi="Browallia New" w:cs="Browallia New"/>
          <w:sz w:val="28"/>
          <w:szCs w:val="28"/>
        </w:rPr>
        <w:t>Extinguishing Financial Liabilities with Equity Instruments</w:t>
      </w:r>
    </w:p>
    <w:p w14:paraId="7A3DCD07" w14:textId="77777777" w:rsidR="00353859" w:rsidRPr="00AB0A61" w:rsidRDefault="00353859" w:rsidP="00AB0A61">
      <w:pPr>
        <w:pStyle w:val="NoSpacing"/>
        <w:ind w:left="1080"/>
        <w:jc w:val="thaiDistribute"/>
        <w:rPr>
          <w:rFonts w:ascii="Browallia New" w:hAnsi="Browallia New" w:cs="Browallia New"/>
          <w:sz w:val="28"/>
          <w:szCs w:val="28"/>
        </w:rPr>
      </w:pPr>
    </w:p>
    <w:p w14:paraId="0A05F7C2" w14:textId="77777777" w:rsidR="006D5C5C" w:rsidRPr="00AB0A61" w:rsidRDefault="006D5C5C" w:rsidP="00AB0A61">
      <w:pPr>
        <w:pStyle w:val="NoSpacing"/>
        <w:ind w:left="1080"/>
        <w:jc w:val="thaiDistribute"/>
        <w:rPr>
          <w:rFonts w:ascii="Browallia New" w:hAnsi="Browallia New" w:cs="Browallia New"/>
          <w:sz w:val="28"/>
          <w:szCs w:val="28"/>
        </w:rPr>
      </w:pPr>
      <w:r w:rsidRPr="00AB0A61">
        <w:rPr>
          <w:rFonts w:ascii="Browallia New" w:hAnsi="Browallia New" w:cs="Browallia New"/>
          <w:sz w:val="28"/>
          <w:szCs w:val="28"/>
        </w:rPr>
        <w:t xml:space="preserve">These TFRSs related to financial instruments make stipulations relating to the classification of financial instruments and their measurement at fair value or </w:t>
      </w:r>
      <w:proofErr w:type="spellStart"/>
      <w:r w:rsidRPr="00AB0A61">
        <w:rPr>
          <w:rFonts w:ascii="Browallia New" w:hAnsi="Browallia New" w:cs="Browallia New"/>
          <w:sz w:val="28"/>
          <w:szCs w:val="28"/>
        </w:rPr>
        <w:t>amortised</w:t>
      </w:r>
      <w:proofErr w:type="spellEnd"/>
      <w:r w:rsidRPr="00AB0A61">
        <w:rPr>
          <w:rFonts w:ascii="Browallia New" w:hAnsi="Browallia New" w:cs="Browallia New"/>
          <w:sz w:val="28"/>
          <w:szCs w:val="28"/>
        </w:rPr>
        <w:t xml:space="preserve"> cost (</w:t>
      </w:r>
      <w:proofErr w:type="gramStart"/>
      <w:r w:rsidRPr="00AB0A61">
        <w:rPr>
          <w:rFonts w:ascii="Browallia New" w:hAnsi="Browallia New" w:cs="Browallia New"/>
          <w:sz w:val="28"/>
          <w:szCs w:val="28"/>
        </w:rPr>
        <w:t>taking into account</w:t>
      </w:r>
      <w:proofErr w:type="gramEnd"/>
      <w:r w:rsidRPr="00AB0A61">
        <w:rPr>
          <w:rFonts w:ascii="Browallia New" w:hAnsi="Browallia New" w:cs="Browallia New"/>
          <w:sz w:val="28"/>
          <w:szCs w:val="28"/>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21FE7963" w14:textId="77777777" w:rsidR="006D5C5C" w:rsidRPr="00AB0A61" w:rsidRDefault="006D5C5C" w:rsidP="00AB0A61">
      <w:pPr>
        <w:pStyle w:val="NoSpacing"/>
        <w:ind w:left="1080"/>
        <w:jc w:val="thaiDistribute"/>
        <w:rPr>
          <w:rFonts w:ascii="Browallia New" w:hAnsi="Browallia New" w:cs="Browallia New"/>
          <w:sz w:val="28"/>
          <w:szCs w:val="28"/>
        </w:rPr>
      </w:pPr>
    </w:p>
    <w:p w14:paraId="3A838F60" w14:textId="77777777" w:rsidR="006D5C5C" w:rsidRPr="00AB0A61" w:rsidRDefault="006D5C5C" w:rsidP="00AB0A61">
      <w:pPr>
        <w:pStyle w:val="NoSpacing"/>
        <w:ind w:left="1080"/>
        <w:jc w:val="thaiDistribute"/>
        <w:rPr>
          <w:rFonts w:ascii="Browallia New" w:hAnsi="Browallia New" w:cs="Browallia New"/>
          <w:sz w:val="28"/>
          <w:szCs w:val="28"/>
        </w:rPr>
      </w:pPr>
      <w:r w:rsidRPr="00AB0A61">
        <w:rPr>
          <w:rFonts w:ascii="Browallia New" w:hAnsi="Browallia New" w:cs="Browallia New"/>
          <w:sz w:val="28"/>
          <w:szCs w:val="28"/>
        </w:rPr>
        <w:t>(2)</w:t>
      </w:r>
      <w:r w:rsidRPr="00AB0A61">
        <w:rPr>
          <w:rFonts w:ascii="Browallia New" w:hAnsi="Browallia New" w:cs="Browallia New"/>
          <w:sz w:val="28"/>
          <w:szCs w:val="28"/>
        </w:rPr>
        <w:tab/>
      </w:r>
      <w:r w:rsidRPr="00AB0A61">
        <w:rPr>
          <w:rFonts w:ascii="Browallia New" w:hAnsi="Browallia New" w:cs="Browallia New"/>
          <w:sz w:val="28"/>
          <w:szCs w:val="28"/>
          <w:u w:val="single"/>
        </w:rPr>
        <w:t>TFRS 16 Leases</w:t>
      </w:r>
    </w:p>
    <w:p w14:paraId="6420297E" w14:textId="58EFD596" w:rsidR="006D5C5C" w:rsidRPr="00AB0A61" w:rsidRDefault="006D5C5C" w:rsidP="00AB0A61">
      <w:pPr>
        <w:pStyle w:val="NoSpacing"/>
        <w:ind w:left="1080"/>
        <w:jc w:val="thaiDistribute"/>
        <w:rPr>
          <w:rFonts w:ascii="Browallia New" w:hAnsi="Browallia New" w:cs="Browallia New"/>
          <w:sz w:val="28"/>
          <w:szCs w:val="28"/>
        </w:rPr>
      </w:pPr>
      <w:r w:rsidRPr="00AB0A61">
        <w:rPr>
          <w:rFonts w:ascii="Browallia New" w:hAnsi="Browallia New" w:cs="Browallia New"/>
          <w:sz w:val="28"/>
          <w:szCs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AB0A61">
        <w:rPr>
          <w:rFonts w:ascii="Browallia New" w:hAnsi="Browallia New" w:cs="Browallia New"/>
          <w:sz w:val="28"/>
          <w:szCs w:val="28"/>
        </w:rPr>
        <w:t>recognise</w:t>
      </w:r>
      <w:proofErr w:type="spellEnd"/>
      <w:r w:rsidRPr="00AB0A61">
        <w:rPr>
          <w:rFonts w:ascii="Browallia New" w:hAnsi="Browallia New" w:cs="Browallia New"/>
          <w:sz w:val="28"/>
          <w:szCs w:val="28"/>
        </w:rPr>
        <w:t xml:space="preserve"> assets and liabilities for all leases with a term of more than 12 months, unless the underlying asset is low value.</w:t>
      </w:r>
    </w:p>
    <w:p w14:paraId="2BC1BCC8" w14:textId="77777777" w:rsidR="0031057F" w:rsidRPr="00AB0A61" w:rsidRDefault="0031057F" w:rsidP="00AB0A61">
      <w:pPr>
        <w:pStyle w:val="NoSpacing"/>
        <w:ind w:left="1080"/>
        <w:jc w:val="thaiDistribute"/>
        <w:rPr>
          <w:rFonts w:ascii="Browallia New" w:hAnsi="Browallia New" w:cs="Browallia New"/>
          <w:sz w:val="28"/>
          <w:szCs w:val="28"/>
        </w:rPr>
      </w:pPr>
    </w:p>
    <w:p w14:paraId="274A41A9" w14:textId="77777777" w:rsidR="00FB07D2" w:rsidRPr="00AB0A61" w:rsidRDefault="00FB07D2" w:rsidP="00AB0A61">
      <w:pPr>
        <w:pStyle w:val="NoSpacing"/>
        <w:ind w:left="1080"/>
        <w:jc w:val="thaiDistribute"/>
        <w:rPr>
          <w:rFonts w:ascii="Browallia New" w:hAnsi="Browallia New" w:cs="Browallia New"/>
          <w:sz w:val="28"/>
          <w:szCs w:val="28"/>
        </w:rPr>
      </w:pPr>
    </w:p>
    <w:p w14:paraId="66C5CA3B" w14:textId="7522C472" w:rsidR="00FB07D2" w:rsidRDefault="00FB07D2" w:rsidP="00AB0A61">
      <w:pPr>
        <w:pStyle w:val="NoSpacing"/>
        <w:ind w:left="1080"/>
        <w:jc w:val="thaiDistribute"/>
        <w:rPr>
          <w:rFonts w:ascii="Browallia New" w:hAnsi="Browallia New" w:cs="Browallia New"/>
          <w:sz w:val="28"/>
          <w:szCs w:val="28"/>
        </w:rPr>
      </w:pPr>
    </w:p>
    <w:p w14:paraId="51D749FE" w14:textId="77777777" w:rsidR="002F124B" w:rsidRPr="00AB0A61" w:rsidRDefault="002F124B" w:rsidP="00AB0A61">
      <w:pPr>
        <w:pStyle w:val="NoSpacing"/>
        <w:ind w:left="1080"/>
        <w:jc w:val="thaiDistribute"/>
        <w:rPr>
          <w:rFonts w:ascii="Browallia New" w:hAnsi="Browallia New" w:cs="Browallia New"/>
          <w:sz w:val="28"/>
          <w:szCs w:val="28"/>
        </w:rPr>
      </w:pPr>
    </w:p>
    <w:p w14:paraId="4CEC3178" w14:textId="77777777" w:rsidR="00FB07D2" w:rsidRPr="00AB0A61" w:rsidRDefault="00FB07D2" w:rsidP="00AB0A61">
      <w:pPr>
        <w:pStyle w:val="NoSpacing"/>
        <w:ind w:left="1080"/>
        <w:jc w:val="thaiDistribute"/>
        <w:rPr>
          <w:rFonts w:ascii="Browallia New" w:hAnsi="Browallia New" w:cs="Browallia New"/>
          <w:sz w:val="28"/>
          <w:szCs w:val="28"/>
        </w:rPr>
      </w:pPr>
    </w:p>
    <w:p w14:paraId="2208C9A2" w14:textId="3998C235" w:rsidR="006D5C5C" w:rsidRPr="00AB0A61" w:rsidRDefault="006D5C5C" w:rsidP="00AB0A61">
      <w:pPr>
        <w:pStyle w:val="NoSpacing"/>
        <w:ind w:left="1080"/>
        <w:jc w:val="thaiDistribute"/>
        <w:rPr>
          <w:rFonts w:ascii="Browallia New" w:hAnsi="Browallia New" w:cs="Browallia New"/>
          <w:sz w:val="28"/>
          <w:szCs w:val="28"/>
        </w:rPr>
      </w:pPr>
      <w:r w:rsidRPr="00AB0A61">
        <w:rPr>
          <w:rFonts w:ascii="Browallia New" w:hAnsi="Browallia New" w:cs="Browallia New"/>
          <w:sz w:val="28"/>
          <w:szCs w:val="28"/>
        </w:rPr>
        <w:lastRenderedPageBreak/>
        <w:t>Accounting by lessors under TFRS 16 is substantially unchanged from TAS 17. Lessors will continue to classify leases as either operating or finance leases using similar principles to those used under TAS 17.</w:t>
      </w:r>
    </w:p>
    <w:p w14:paraId="5015144C" w14:textId="77777777" w:rsidR="006D5C5C" w:rsidRPr="00AB0A61" w:rsidRDefault="006D5C5C" w:rsidP="00AB0A61">
      <w:pPr>
        <w:pStyle w:val="NoSpacing"/>
        <w:spacing w:before="240"/>
        <w:ind w:left="1080"/>
        <w:jc w:val="thaiDistribute"/>
        <w:rPr>
          <w:rFonts w:ascii="Browallia New" w:hAnsi="Browallia New" w:cs="Browallia New"/>
          <w:sz w:val="28"/>
          <w:szCs w:val="28"/>
        </w:rPr>
      </w:pPr>
      <w:r w:rsidRPr="00AB0A61">
        <w:rPr>
          <w:rFonts w:ascii="Browallia New" w:hAnsi="Browallia New" w:cs="Browallia New"/>
          <w:sz w:val="28"/>
          <w:szCs w:val="28"/>
        </w:rPr>
        <w:t xml:space="preserve">The Group have </w:t>
      </w:r>
      <w:proofErr w:type="spellStart"/>
      <w:r w:rsidRPr="00AB0A61">
        <w:rPr>
          <w:rFonts w:ascii="Browallia New" w:hAnsi="Browallia New" w:cs="Browallia New"/>
          <w:sz w:val="28"/>
          <w:szCs w:val="28"/>
        </w:rPr>
        <w:t>recognised</w:t>
      </w:r>
      <w:proofErr w:type="spellEnd"/>
      <w:r w:rsidRPr="00AB0A61">
        <w:rPr>
          <w:rFonts w:ascii="Browallia New" w:hAnsi="Browallia New" w:cs="Browallia New"/>
          <w:sz w:val="28"/>
          <w:szCs w:val="28"/>
        </w:rPr>
        <w:t xml:space="preserve"> the effect of initial applying TFRS 16 by using for prospectively </w:t>
      </w:r>
      <w:proofErr w:type="spellStart"/>
      <w:r w:rsidRPr="00AB0A61">
        <w:rPr>
          <w:rFonts w:ascii="Browallia New" w:hAnsi="Browallia New" w:cs="Browallia New"/>
          <w:sz w:val="28"/>
          <w:szCs w:val="28"/>
        </w:rPr>
        <w:t>medthod</w:t>
      </w:r>
      <w:proofErr w:type="spellEnd"/>
      <w:r w:rsidRPr="00AB0A61">
        <w:rPr>
          <w:rFonts w:ascii="Browallia New" w:hAnsi="Browallia New" w:cs="Browallia New"/>
          <w:sz w:val="28"/>
          <w:szCs w:val="28"/>
        </w:rPr>
        <w:t xml:space="preserve"> of adoption. The Company classified as an operating leases by </w:t>
      </w:r>
      <w:proofErr w:type="spellStart"/>
      <w:r w:rsidRPr="00AB0A61">
        <w:rPr>
          <w:rFonts w:ascii="Browallia New" w:hAnsi="Browallia New" w:cs="Browallia New"/>
          <w:sz w:val="28"/>
          <w:szCs w:val="28"/>
        </w:rPr>
        <w:t>recognised</w:t>
      </w:r>
      <w:proofErr w:type="spellEnd"/>
      <w:r w:rsidRPr="00AB0A61">
        <w:rPr>
          <w:rFonts w:ascii="Browallia New" w:hAnsi="Browallia New" w:cs="Browallia New"/>
          <w:sz w:val="28"/>
          <w:szCs w:val="28"/>
        </w:rPr>
        <w:t xml:space="preserve"> lease liabilities as of 1 January 2020 at the present value of lease payment to be made over the remaining lease term which is discounted  by the Incremental Borrowing Rate of the Company and subsidiaries as of the initial application date and recognized right-of-use assets at an amount equal to the lease liabilities, adjusted by the amount of any prepaid or accrued lease payments relating to that lease </w:t>
      </w:r>
      <w:proofErr w:type="spellStart"/>
      <w:r w:rsidRPr="00AB0A61">
        <w:rPr>
          <w:rFonts w:ascii="Browallia New" w:hAnsi="Browallia New" w:cs="Browallia New"/>
          <w:sz w:val="28"/>
          <w:szCs w:val="28"/>
        </w:rPr>
        <w:t>recognised</w:t>
      </w:r>
      <w:proofErr w:type="spellEnd"/>
      <w:r w:rsidRPr="00AB0A61">
        <w:rPr>
          <w:rFonts w:ascii="Browallia New" w:hAnsi="Browallia New" w:cs="Browallia New"/>
          <w:sz w:val="28"/>
          <w:szCs w:val="28"/>
        </w:rPr>
        <w:t xml:space="preserve"> in the statement of financial position.</w:t>
      </w:r>
    </w:p>
    <w:p w14:paraId="539909FB" w14:textId="680BAD4B" w:rsidR="00190030" w:rsidRPr="00AB0A61" w:rsidRDefault="006D5C5C" w:rsidP="00AB0A61">
      <w:pPr>
        <w:pStyle w:val="NoSpacing"/>
        <w:spacing w:before="240" w:after="240"/>
        <w:ind w:left="1080"/>
        <w:jc w:val="thaiDistribute"/>
        <w:rPr>
          <w:rFonts w:ascii="Browallia New" w:hAnsi="Browallia New" w:cs="Browallia New"/>
          <w:sz w:val="28"/>
          <w:szCs w:val="28"/>
        </w:rPr>
      </w:pPr>
      <w:r w:rsidRPr="00AB0A61">
        <w:rPr>
          <w:rFonts w:ascii="Browallia New" w:hAnsi="Browallia New" w:cs="Browallia New"/>
          <w:sz w:val="28"/>
          <w:szCs w:val="28"/>
        </w:rPr>
        <w:t>The effect of the change is described in Note 5 to the financial statements.</w:t>
      </w:r>
    </w:p>
    <w:p w14:paraId="59F66CE8" w14:textId="1139DD1B" w:rsidR="006D5C5C" w:rsidRPr="00AB0A61" w:rsidRDefault="009F3903" w:rsidP="00AB0A61">
      <w:pPr>
        <w:tabs>
          <w:tab w:val="left" w:pos="540"/>
        </w:tabs>
        <w:spacing w:after="240"/>
        <w:ind w:left="1080" w:hanging="547"/>
        <w:jc w:val="thaiDistribute"/>
        <w:rPr>
          <w:rFonts w:ascii="Browallia New" w:hAnsi="Browallia New" w:cs="Browallia New"/>
          <w:sz w:val="28"/>
          <w:szCs w:val="28"/>
          <w:u w:val="single"/>
          <w:lang w:val="en-GB"/>
        </w:rPr>
      </w:pPr>
      <w:r w:rsidRPr="00AB0A61">
        <w:rPr>
          <w:rFonts w:ascii="Browallia New" w:hAnsi="Browallia New" w:cs="Browallia New"/>
          <w:sz w:val="28"/>
          <w:szCs w:val="28"/>
        </w:rPr>
        <w:t>3.</w:t>
      </w:r>
      <w:r w:rsidR="009A69D4" w:rsidRPr="00AB0A61">
        <w:rPr>
          <w:rFonts w:ascii="Browallia New" w:hAnsi="Browallia New" w:cs="Browallia New"/>
          <w:sz w:val="28"/>
          <w:szCs w:val="28"/>
        </w:rPr>
        <w:t>2</w:t>
      </w:r>
      <w:r w:rsidR="00FF05CB" w:rsidRPr="00AB0A61">
        <w:rPr>
          <w:rFonts w:ascii="Browallia New" w:hAnsi="Browallia New" w:cs="Browallia New"/>
          <w:sz w:val="28"/>
          <w:szCs w:val="28"/>
          <w:lang w:val="en-GB"/>
        </w:rPr>
        <w:tab/>
      </w:r>
      <w:proofErr w:type="spellStart"/>
      <w:r w:rsidR="006D5C5C" w:rsidRPr="00AB0A61">
        <w:rPr>
          <w:rFonts w:ascii="Browallia New" w:hAnsi="Browallia New" w:cs="Browallia New"/>
          <w:sz w:val="28"/>
          <w:szCs w:val="28"/>
          <w:u w:val="single"/>
          <w:lang w:val="en-GB"/>
        </w:rPr>
        <w:t>Accouting</w:t>
      </w:r>
      <w:proofErr w:type="spellEnd"/>
      <w:r w:rsidR="006D5C5C" w:rsidRPr="00AB0A61">
        <w:rPr>
          <w:rFonts w:ascii="Browallia New" w:hAnsi="Browallia New" w:cs="Browallia New"/>
          <w:sz w:val="28"/>
          <w:szCs w:val="28"/>
          <w:u w:val="single"/>
          <w:lang w:val="en-GB"/>
        </w:rPr>
        <w:t xml:space="preserve"> Treatment Guidance on "Temporary relief Measures on accounting alternatives in response to the impact of the COVID-19 situation"</w:t>
      </w:r>
    </w:p>
    <w:p w14:paraId="5DBCE12A" w14:textId="77777777" w:rsidR="006D5C5C" w:rsidRPr="00AB0A61" w:rsidRDefault="006D5C5C" w:rsidP="00AB0A61">
      <w:pPr>
        <w:tabs>
          <w:tab w:val="left" w:pos="540"/>
        </w:tabs>
        <w:spacing w:after="240"/>
        <w:ind w:left="1080"/>
        <w:jc w:val="thaiDistribute"/>
        <w:rPr>
          <w:rFonts w:ascii="Browallia New" w:hAnsi="Browallia New" w:cs="Browallia New"/>
          <w:sz w:val="28"/>
          <w:szCs w:val="28"/>
          <w:lang w:val="en-GB"/>
        </w:rPr>
      </w:pPr>
      <w:r w:rsidRPr="00AB0A61">
        <w:rPr>
          <w:rFonts w:ascii="Browallia New" w:hAnsi="Browallia New" w:cs="Browallia New"/>
          <w:sz w:val="28"/>
          <w:szCs w:val="28"/>
          <w:lang w:val="en-GB"/>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uncertainly relating to this situation.</w:t>
      </w:r>
    </w:p>
    <w:p w14:paraId="3216E83E" w14:textId="77777777" w:rsidR="006D5C5C" w:rsidRPr="00AB0A61" w:rsidRDefault="006D5C5C" w:rsidP="00AB0A61">
      <w:pPr>
        <w:tabs>
          <w:tab w:val="left" w:pos="540"/>
        </w:tabs>
        <w:spacing w:after="240"/>
        <w:ind w:left="1080"/>
        <w:jc w:val="thaiDistribute"/>
        <w:rPr>
          <w:rFonts w:ascii="Browallia New" w:hAnsi="Browallia New" w:cs="Browallia New"/>
          <w:sz w:val="28"/>
          <w:szCs w:val="28"/>
          <w:lang w:val="en-GB"/>
        </w:rPr>
      </w:pPr>
      <w:r w:rsidRPr="00AB0A61">
        <w:rPr>
          <w:rFonts w:ascii="Browallia New" w:hAnsi="Browallia New" w:cs="Browallia New"/>
          <w:sz w:val="28"/>
          <w:szCs w:val="28"/>
          <w:lang w:val="en-GB"/>
        </w:rPr>
        <w:t>On 22 April 2020, the Accounting Treatment Guidance was announced in the Royal Gazette and it is effective for the financial statement prepared for reporting periods ending between 1 January 2020 and 31 December 2020.</w:t>
      </w:r>
    </w:p>
    <w:p w14:paraId="33D86026" w14:textId="77777777" w:rsidR="006D5C5C" w:rsidRPr="00AB0A61" w:rsidRDefault="006D5C5C" w:rsidP="00AB0A61">
      <w:pPr>
        <w:tabs>
          <w:tab w:val="left" w:pos="540"/>
        </w:tabs>
        <w:spacing w:after="240"/>
        <w:ind w:left="1080"/>
        <w:jc w:val="thaiDistribute"/>
        <w:rPr>
          <w:rFonts w:ascii="Browallia New" w:hAnsi="Browallia New" w:cs="Browallia New"/>
          <w:sz w:val="28"/>
          <w:szCs w:val="28"/>
          <w:lang w:val="en-GB"/>
        </w:rPr>
      </w:pPr>
      <w:r w:rsidRPr="00AB0A61">
        <w:rPr>
          <w:rFonts w:ascii="Browallia New" w:hAnsi="Browallia New" w:cs="Browallia New"/>
          <w:sz w:val="28"/>
          <w:szCs w:val="28"/>
          <w:lang w:val="en-GB"/>
        </w:rPr>
        <w:t>The Company has elected to apply the following temporary relief measures on accounting alternatives:</w:t>
      </w:r>
    </w:p>
    <w:p w14:paraId="0EED728A" w14:textId="725B001B" w:rsidR="006D5C5C" w:rsidRPr="00AB0A61" w:rsidRDefault="006D5C5C" w:rsidP="00AB0A61">
      <w:pPr>
        <w:tabs>
          <w:tab w:val="left" w:pos="540"/>
        </w:tabs>
        <w:spacing w:after="240"/>
        <w:ind w:left="1260" w:hanging="180"/>
        <w:jc w:val="thaiDistribute"/>
        <w:rPr>
          <w:rFonts w:ascii="Browallia New" w:hAnsi="Browallia New" w:cs="Browallia New"/>
          <w:sz w:val="28"/>
          <w:szCs w:val="28"/>
          <w:lang w:val="en-GB"/>
        </w:rPr>
      </w:pPr>
      <w:r w:rsidRPr="00AB0A61">
        <w:rPr>
          <w:rFonts w:ascii="Browallia New" w:hAnsi="Browallia New" w:cs="Browallia New"/>
          <w:sz w:val="28"/>
          <w:szCs w:val="28"/>
          <w:lang w:val="en-GB"/>
        </w:rPr>
        <w:t xml:space="preserve">- Not to </w:t>
      </w:r>
      <w:proofErr w:type="gramStart"/>
      <w:r w:rsidRPr="00AB0A61">
        <w:rPr>
          <w:rFonts w:ascii="Browallia New" w:hAnsi="Browallia New" w:cs="Browallia New"/>
          <w:sz w:val="28"/>
          <w:szCs w:val="28"/>
          <w:lang w:val="en-GB"/>
        </w:rPr>
        <w:t>take into account</w:t>
      </w:r>
      <w:proofErr w:type="gramEnd"/>
      <w:r w:rsidRPr="00AB0A61">
        <w:rPr>
          <w:rFonts w:ascii="Browallia New" w:hAnsi="Browallia New" w:cs="Browallia New"/>
          <w:sz w:val="28"/>
          <w:szCs w:val="28"/>
          <w:lang w:val="en-GB"/>
        </w:rPr>
        <w:t xml:space="preserve"> forward-looking information when determining expected credit losses, in case where the Company use a simplified approach to determine expected credit losses. </w:t>
      </w:r>
    </w:p>
    <w:p w14:paraId="464FDEB7" w14:textId="282004AB" w:rsidR="006D5C5C" w:rsidRPr="00AB0A61" w:rsidRDefault="006D5C5C" w:rsidP="00AB0A61">
      <w:pPr>
        <w:tabs>
          <w:tab w:val="left" w:pos="540"/>
        </w:tabs>
        <w:spacing w:after="240"/>
        <w:ind w:left="1080"/>
        <w:jc w:val="thaiDistribute"/>
        <w:rPr>
          <w:rFonts w:ascii="Browallia New" w:hAnsi="Browallia New" w:cs="Browallia New"/>
          <w:sz w:val="28"/>
          <w:szCs w:val="28"/>
          <w:lang w:val="en-GB"/>
        </w:rPr>
      </w:pPr>
      <w:r w:rsidRPr="00AB0A61">
        <w:rPr>
          <w:rFonts w:ascii="Browallia New" w:hAnsi="Browallia New" w:cs="Browallia New"/>
          <w:sz w:val="28"/>
          <w:szCs w:val="28"/>
          <w:lang w:val="en-GB"/>
        </w:rPr>
        <w:t xml:space="preserve">-  To evaluate the general investment using fair value as </w:t>
      </w:r>
      <w:proofErr w:type="gramStart"/>
      <w:r w:rsidRPr="00AB0A61">
        <w:rPr>
          <w:rFonts w:ascii="Browallia New" w:hAnsi="Browallia New" w:cs="Browallia New"/>
          <w:sz w:val="28"/>
          <w:szCs w:val="28"/>
          <w:lang w:val="en-GB"/>
        </w:rPr>
        <w:t>at</w:t>
      </w:r>
      <w:proofErr w:type="gramEnd"/>
      <w:r w:rsidRPr="00AB0A61">
        <w:rPr>
          <w:rFonts w:ascii="Browallia New" w:hAnsi="Browallia New" w:cs="Browallia New"/>
          <w:sz w:val="28"/>
          <w:szCs w:val="28"/>
          <w:lang w:val="en-GB"/>
        </w:rPr>
        <w:t xml:space="preserve"> 1 January 2020</w:t>
      </w:r>
    </w:p>
    <w:p w14:paraId="011FF05F" w14:textId="20B81EA7" w:rsidR="006D5C5C" w:rsidRPr="00AB0A61" w:rsidRDefault="006D5C5C" w:rsidP="00AB0A61">
      <w:pPr>
        <w:tabs>
          <w:tab w:val="left" w:pos="540"/>
        </w:tabs>
        <w:spacing w:after="240"/>
        <w:ind w:left="1260" w:hanging="180"/>
        <w:jc w:val="thaiDistribute"/>
        <w:rPr>
          <w:rFonts w:ascii="Browallia New" w:hAnsi="Browallia New" w:cs="Browallia New"/>
          <w:sz w:val="28"/>
          <w:szCs w:val="28"/>
          <w:lang w:val="en-GB"/>
        </w:rPr>
      </w:pPr>
      <w:r w:rsidRPr="00AB0A61">
        <w:rPr>
          <w:rFonts w:ascii="Browallia New" w:hAnsi="Browallia New" w:cs="Browallia New"/>
          <w:sz w:val="28"/>
          <w:szCs w:val="28"/>
          <w:lang w:val="en-GB"/>
        </w:rPr>
        <w:t>- Not to take the information that relate to the Covid-19 situation which may have an uncertainty to forecast the tax profit in the future to ensure the adequacy of deferred tax assets</w:t>
      </w:r>
    </w:p>
    <w:p w14:paraId="1C32A1FC" w14:textId="77777777" w:rsidR="00FB07D2" w:rsidRPr="00AB0A61" w:rsidRDefault="00FB07D2" w:rsidP="00AB0A61">
      <w:pPr>
        <w:tabs>
          <w:tab w:val="left" w:pos="540"/>
        </w:tabs>
        <w:spacing w:after="240"/>
        <w:ind w:left="1260" w:hanging="180"/>
        <w:jc w:val="thaiDistribute"/>
        <w:rPr>
          <w:rFonts w:ascii="Browallia New" w:hAnsi="Browallia New" w:cs="Browallia New"/>
          <w:sz w:val="28"/>
          <w:szCs w:val="28"/>
          <w:lang w:val="en-GB"/>
        </w:rPr>
      </w:pPr>
    </w:p>
    <w:p w14:paraId="5D7D0EC5" w14:textId="77777777" w:rsidR="00FB07D2" w:rsidRPr="00AB0A61" w:rsidRDefault="00FB07D2" w:rsidP="00AB0A61">
      <w:pPr>
        <w:tabs>
          <w:tab w:val="left" w:pos="540"/>
        </w:tabs>
        <w:spacing w:after="240"/>
        <w:ind w:left="1260" w:hanging="180"/>
        <w:jc w:val="thaiDistribute"/>
        <w:rPr>
          <w:rFonts w:ascii="Browallia New" w:hAnsi="Browallia New" w:cs="Browallia New"/>
          <w:sz w:val="28"/>
          <w:szCs w:val="28"/>
          <w:lang w:val="en-GB"/>
        </w:rPr>
      </w:pPr>
    </w:p>
    <w:p w14:paraId="21AC8DAF" w14:textId="77777777" w:rsidR="00FB07D2" w:rsidRPr="00AB0A61" w:rsidRDefault="00FB07D2" w:rsidP="00AB0A61">
      <w:pPr>
        <w:tabs>
          <w:tab w:val="left" w:pos="540"/>
        </w:tabs>
        <w:spacing w:after="240"/>
        <w:ind w:left="1260" w:hanging="180"/>
        <w:jc w:val="thaiDistribute"/>
        <w:rPr>
          <w:rFonts w:ascii="Browallia New" w:hAnsi="Browallia New" w:cs="Browallia New"/>
          <w:sz w:val="28"/>
          <w:szCs w:val="28"/>
          <w:lang w:val="en-GB"/>
        </w:rPr>
      </w:pPr>
    </w:p>
    <w:p w14:paraId="73C43E8C" w14:textId="77777777" w:rsidR="00FB07D2" w:rsidRPr="00AB0A61" w:rsidRDefault="00FB07D2" w:rsidP="00AB0A61">
      <w:pPr>
        <w:tabs>
          <w:tab w:val="left" w:pos="540"/>
        </w:tabs>
        <w:spacing w:after="240"/>
        <w:ind w:left="1260" w:hanging="180"/>
        <w:jc w:val="thaiDistribute"/>
        <w:rPr>
          <w:rFonts w:ascii="Browallia New" w:hAnsi="Browallia New" w:cs="Browallia New"/>
          <w:sz w:val="28"/>
          <w:szCs w:val="28"/>
          <w:lang w:val="en-GB"/>
        </w:rPr>
      </w:pPr>
    </w:p>
    <w:p w14:paraId="69CACE55" w14:textId="460A8FEA" w:rsidR="00B70AED" w:rsidRPr="00AB0A61" w:rsidRDefault="00B70AED" w:rsidP="00AB0A61">
      <w:pPr>
        <w:tabs>
          <w:tab w:val="left" w:pos="540"/>
        </w:tabs>
        <w:spacing w:after="240"/>
        <w:ind w:left="1080" w:hanging="547"/>
        <w:jc w:val="thaiDistribute"/>
        <w:rPr>
          <w:rFonts w:ascii="Browallia New" w:hAnsi="Browallia New" w:cs="Browallia New"/>
          <w:sz w:val="28"/>
          <w:szCs w:val="28"/>
          <w:u w:val="single"/>
          <w:lang w:val="en-GB"/>
        </w:rPr>
      </w:pPr>
      <w:r w:rsidRPr="00AB0A61">
        <w:rPr>
          <w:rFonts w:ascii="Browallia New" w:hAnsi="Browallia New" w:cs="Browallia New"/>
          <w:sz w:val="28"/>
          <w:szCs w:val="28"/>
          <w:lang w:val="en-GB"/>
        </w:rPr>
        <w:lastRenderedPageBreak/>
        <w:t>3.3</w:t>
      </w:r>
      <w:r w:rsidRPr="00AB0A61">
        <w:rPr>
          <w:rFonts w:ascii="Browallia New" w:hAnsi="Browallia New" w:cs="Browallia New"/>
          <w:b/>
          <w:bCs/>
          <w:sz w:val="28"/>
          <w:szCs w:val="28"/>
          <w:lang w:val="en-GB"/>
        </w:rPr>
        <w:tab/>
      </w:r>
      <w:r w:rsidRPr="00AB0A61">
        <w:rPr>
          <w:rFonts w:ascii="Browallia New" w:hAnsi="Browallia New" w:cs="Browallia New"/>
          <w:sz w:val="28"/>
          <w:szCs w:val="28"/>
          <w:u w:val="single"/>
          <w:lang w:val="en-GB"/>
        </w:rPr>
        <w:t>Financial reporting standards related to the set of financial instruments that will become effective for fiscal years beginning on or after January 1, 2021</w:t>
      </w:r>
    </w:p>
    <w:p w14:paraId="1E1BDF9E" w14:textId="1605DFE9" w:rsidR="006D5C5C" w:rsidRPr="00AB0A61" w:rsidRDefault="00B70AED" w:rsidP="00AB0A61">
      <w:pPr>
        <w:tabs>
          <w:tab w:val="left" w:pos="540"/>
        </w:tabs>
        <w:spacing w:after="240"/>
        <w:ind w:left="1080"/>
        <w:jc w:val="thaiDistribute"/>
        <w:rPr>
          <w:rFonts w:ascii="Browallia New" w:hAnsi="Browallia New" w:cs="Browallia New"/>
          <w:sz w:val="28"/>
          <w:szCs w:val="28"/>
          <w:lang w:val="en-GB"/>
        </w:rPr>
      </w:pPr>
      <w:r w:rsidRPr="00AB0A61">
        <w:rPr>
          <w:rFonts w:ascii="Browallia New" w:hAnsi="Browallia New" w:cs="Browallia New"/>
          <w:sz w:val="28"/>
          <w:szCs w:val="28"/>
          <w:lang w:val="en-GB"/>
        </w:rPr>
        <w:t xml:space="preserve">The Federation of Accounting Professions issued </w:t>
      </w:r>
      <w:proofErr w:type="gramStart"/>
      <w:r w:rsidRPr="00AB0A61">
        <w:rPr>
          <w:rFonts w:ascii="Browallia New" w:hAnsi="Browallia New" w:cs="Browallia New"/>
          <w:sz w:val="28"/>
          <w:szCs w:val="28"/>
          <w:lang w:val="en-GB"/>
        </w:rPr>
        <w:t>a number of</w:t>
      </w:r>
      <w:proofErr w:type="gramEnd"/>
      <w:r w:rsidRPr="00AB0A61">
        <w:rPr>
          <w:rFonts w:ascii="Browallia New" w:hAnsi="Browallia New" w:cs="Browallia New"/>
          <w:sz w:val="28"/>
          <w:szCs w:val="28"/>
          <w:lang w:val="en-GB"/>
        </w:rPr>
        <w:t xml:space="preserve"> new financial reporting standards and interpretations, which are effective for fiscal years beginning on or after January 1, 2021. The new financial reporting standards renovated or made available in order to have the same content as the international financial reporting standards, most are clear explanations of accounting practices. And providing accounting practice guidelines to standard users.</w:t>
      </w:r>
    </w:p>
    <w:p w14:paraId="78DC3B01" w14:textId="77777777" w:rsidR="006D5C5C" w:rsidRPr="00AB0A61" w:rsidRDefault="006D5C5C" w:rsidP="00AB0A61">
      <w:pPr>
        <w:tabs>
          <w:tab w:val="left" w:pos="540"/>
        </w:tabs>
        <w:ind w:left="1080" w:hanging="1080"/>
        <w:jc w:val="thaiDistribute"/>
        <w:rPr>
          <w:rFonts w:ascii="Browallia New" w:hAnsi="Browallia New" w:cs="Browallia New"/>
          <w:b/>
          <w:bCs/>
          <w:sz w:val="28"/>
          <w:szCs w:val="28"/>
          <w:lang w:val="en-GB"/>
        </w:rPr>
      </w:pPr>
      <w:r w:rsidRPr="00AB0A61">
        <w:rPr>
          <w:rFonts w:ascii="Browallia New" w:hAnsi="Browallia New" w:cs="Browallia New"/>
          <w:b/>
          <w:bCs/>
          <w:sz w:val="28"/>
          <w:szCs w:val="28"/>
          <w:lang w:val="en-GB"/>
        </w:rPr>
        <w:t>4.</w:t>
      </w:r>
      <w:r w:rsidRPr="00AB0A61">
        <w:rPr>
          <w:rFonts w:ascii="Browallia New" w:hAnsi="Browallia New" w:cs="Browallia New"/>
          <w:b/>
          <w:bCs/>
          <w:sz w:val="28"/>
          <w:szCs w:val="28"/>
          <w:lang w:val="en-GB"/>
        </w:rPr>
        <w:tab/>
        <w:t>SIGNIFICANT ACCOUNTING POLICIES</w:t>
      </w:r>
    </w:p>
    <w:p w14:paraId="4570E236" w14:textId="1D9EF8B1" w:rsidR="00214571" w:rsidRPr="00AB0A61" w:rsidRDefault="006C1FD6" w:rsidP="00AB0A61">
      <w:pPr>
        <w:tabs>
          <w:tab w:val="left" w:pos="1134"/>
        </w:tabs>
        <w:ind w:left="1094" w:hanging="547"/>
        <w:jc w:val="thaiDistribute"/>
        <w:rPr>
          <w:rFonts w:ascii="Browallia New" w:hAnsi="Browallia New" w:cs="Browallia New"/>
          <w:sz w:val="28"/>
          <w:szCs w:val="28"/>
        </w:rPr>
      </w:pPr>
      <w:r w:rsidRPr="00AB0A61">
        <w:rPr>
          <w:rFonts w:ascii="Browallia New" w:hAnsi="Browallia New" w:cs="Browallia New"/>
          <w:sz w:val="28"/>
          <w:szCs w:val="28"/>
        </w:rPr>
        <w:t>4</w:t>
      </w:r>
      <w:r w:rsidRPr="00AB0A61">
        <w:rPr>
          <w:rFonts w:ascii="Browallia New" w:hAnsi="Browallia New" w:cs="Browallia New"/>
          <w:sz w:val="28"/>
          <w:szCs w:val="28"/>
          <w:cs/>
        </w:rPr>
        <w:t>.</w:t>
      </w:r>
      <w:r w:rsidRPr="00AB0A61">
        <w:rPr>
          <w:rFonts w:ascii="Browallia New" w:hAnsi="Browallia New" w:cs="Browallia New"/>
          <w:sz w:val="28"/>
          <w:szCs w:val="28"/>
        </w:rPr>
        <w:t>1</w:t>
      </w:r>
      <w:r w:rsidRPr="00AB0A61">
        <w:rPr>
          <w:rFonts w:ascii="Browallia New" w:hAnsi="Browallia New" w:cs="Browallia New"/>
          <w:sz w:val="28"/>
          <w:szCs w:val="28"/>
        </w:rPr>
        <w:tab/>
        <w:t xml:space="preserve">Revenue and </w:t>
      </w:r>
      <w:r w:rsidR="00B30995" w:rsidRPr="00AB0A61">
        <w:rPr>
          <w:rFonts w:ascii="Browallia New" w:hAnsi="Browallia New" w:cs="Browallia New"/>
          <w:sz w:val="28"/>
          <w:szCs w:val="28"/>
        </w:rPr>
        <w:t>expense</w:t>
      </w:r>
      <w:r w:rsidR="003A7ADC" w:rsidRPr="00AB0A61">
        <w:rPr>
          <w:rFonts w:ascii="Browallia New" w:hAnsi="Browallia New" w:cs="Browallia New"/>
          <w:sz w:val="28"/>
          <w:szCs w:val="28"/>
        </w:rPr>
        <w:t>s recognition</w:t>
      </w:r>
    </w:p>
    <w:p w14:paraId="748F4805" w14:textId="53F41955" w:rsidR="00113D11" w:rsidRPr="00AB0A61" w:rsidRDefault="00214571" w:rsidP="00AB0A61">
      <w:pPr>
        <w:tabs>
          <w:tab w:val="left" w:pos="1080"/>
        </w:tabs>
        <w:ind w:left="1094" w:hanging="547"/>
        <w:jc w:val="thaiDistribute"/>
        <w:rPr>
          <w:rFonts w:ascii="Browallia New" w:hAnsi="Browallia New" w:cs="Browallia New"/>
          <w:sz w:val="28"/>
          <w:szCs w:val="28"/>
          <w:u w:val="single"/>
        </w:rPr>
      </w:pPr>
      <w:r w:rsidRPr="00AB0A61">
        <w:rPr>
          <w:rFonts w:ascii="Browallia New" w:hAnsi="Browallia New" w:cs="Browallia New"/>
          <w:sz w:val="28"/>
          <w:szCs w:val="28"/>
        </w:rPr>
        <w:tab/>
      </w:r>
      <w:r w:rsidRPr="00AB0A61">
        <w:rPr>
          <w:rFonts w:ascii="Browallia New" w:hAnsi="Browallia New" w:cs="Browallia New"/>
          <w:sz w:val="28"/>
          <w:szCs w:val="28"/>
        </w:rPr>
        <w:tab/>
      </w:r>
      <w:r w:rsidR="006C1FD6" w:rsidRPr="00AB0A61">
        <w:rPr>
          <w:rFonts w:ascii="Browallia New" w:hAnsi="Browallia New" w:cs="Browallia New"/>
          <w:sz w:val="28"/>
          <w:szCs w:val="28"/>
          <w:u w:val="single"/>
        </w:rPr>
        <w:t>Recognition of Revenues from Services C</w:t>
      </w:r>
      <w:r w:rsidR="0016457D" w:rsidRPr="00AB0A61">
        <w:rPr>
          <w:rFonts w:ascii="Browallia New" w:hAnsi="Browallia New" w:cs="Browallia New"/>
          <w:sz w:val="28"/>
          <w:szCs w:val="28"/>
          <w:u w:val="single"/>
        </w:rPr>
        <w:t>onstruction contracts</w:t>
      </w:r>
    </w:p>
    <w:p w14:paraId="36504786" w14:textId="6B344D54" w:rsidR="003A7ADC" w:rsidRPr="00AB0A61" w:rsidRDefault="00113D11" w:rsidP="00AB0A61">
      <w:pPr>
        <w:tabs>
          <w:tab w:val="left" w:pos="1080"/>
        </w:tabs>
        <w:ind w:left="1080" w:hanging="893"/>
        <w:jc w:val="thaiDistribute"/>
        <w:rPr>
          <w:rFonts w:ascii="Browallia New" w:hAnsi="Browallia New" w:cs="Browallia New"/>
          <w:sz w:val="28"/>
          <w:szCs w:val="28"/>
          <w:u w:val="single"/>
        </w:rPr>
      </w:pPr>
      <w:r w:rsidRPr="00AB0A61">
        <w:rPr>
          <w:rFonts w:ascii="Browallia New" w:hAnsi="Browallia New" w:cs="Browallia New"/>
          <w:sz w:val="28"/>
          <w:szCs w:val="28"/>
          <w:cs/>
        </w:rPr>
        <w:tab/>
      </w:r>
      <w:r w:rsidR="006C1FD6" w:rsidRPr="00AB0A61">
        <w:rPr>
          <w:rFonts w:ascii="Browallia New" w:hAnsi="Browallia New" w:cs="Browallia New"/>
          <w:sz w:val="28"/>
          <w:szCs w:val="28"/>
        </w:rPr>
        <w:t>Revenue and cost incurred for the period from service constr</w:t>
      </w:r>
      <w:r w:rsidR="00F56A4B" w:rsidRPr="00AB0A61">
        <w:rPr>
          <w:rFonts w:ascii="Browallia New" w:hAnsi="Browallia New" w:cs="Browallia New"/>
          <w:sz w:val="28"/>
          <w:szCs w:val="28"/>
        </w:rPr>
        <w:t xml:space="preserve">uction contract </w:t>
      </w:r>
      <w:r w:rsidR="00830195" w:rsidRPr="00AB0A61">
        <w:rPr>
          <w:rFonts w:ascii="Browallia New" w:hAnsi="Browallia New" w:cs="Browallia New"/>
          <w:sz w:val="28"/>
          <w:szCs w:val="28"/>
        </w:rPr>
        <w:t>is</w:t>
      </w:r>
      <w:r w:rsidRPr="00AB0A61">
        <w:rPr>
          <w:rFonts w:ascii="Browallia New" w:hAnsi="Browallia New" w:cs="Browallia New"/>
          <w:sz w:val="28"/>
          <w:szCs w:val="28"/>
          <w:cs/>
        </w:rPr>
        <w:t xml:space="preserve"> </w:t>
      </w:r>
      <w:r w:rsidR="00CD0B4A" w:rsidRPr="00AB0A61">
        <w:rPr>
          <w:rFonts w:ascii="Browallia New" w:hAnsi="Browallia New" w:cs="Browallia New"/>
          <w:sz w:val="28"/>
          <w:szCs w:val="28"/>
        </w:rPr>
        <w:t>recognized</w:t>
      </w:r>
      <w:r w:rsidR="002653D2" w:rsidRPr="00AB0A61">
        <w:rPr>
          <w:rFonts w:ascii="Browallia New" w:hAnsi="Browallia New" w:cs="Browallia New"/>
          <w:sz w:val="28"/>
          <w:szCs w:val="28"/>
        </w:rPr>
        <w:t xml:space="preserve"> </w:t>
      </w:r>
      <w:r w:rsidR="00CD0B4A" w:rsidRPr="00AB0A61">
        <w:rPr>
          <w:rFonts w:ascii="Browallia New" w:hAnsi="Browallia New" w:cs="Browallia New"/>
          <w:sz w:val="28"/>
          <w:szCs w:val="28"/>
        </w:rPr>
        <w:t>as</w:t>
      </w:r>
      <w:r w:rsidR="002653D2" w:rsidRPr="00AB0A61">
        <w:rPr>
          <w:rFonts w:ascii="Browallia New" w:hAnsi="Browallia New" w:cs="Browallia New"/>
          <w:sz w:val="28"/>
          <w:szCs w:val="28"/>
        </w:rPr>
        <w:t xml:space="preserve"> </w:t>
      </w:r>
      <w:r w:rsidR="006C1FD6" w:rsidRPr="00AB0A61">
        <w:rPr>
          <w:rFonts w:ascii="Browallia New" w:hAnsi="Browallia New" w:cs="Browallia New"/>
          <w:sz w:val="28"/>
          <w:szCs w:val="28"/>
        </w:rPr>
        <w:t>soon as it</w:t>
      </w:r>
      <w:r w:rsidR="00B30995" w:rsidRPr="00AB0A61">
        <w:rPr>
          <w:rFonts w:ascii="Browallia New" w:hAnsi="Browallia New" w:cs="Browallia New"/>
          <w:sz w:val="28"/>
          <w:szCs w:val="28"/>
        </w:rPr>
        <w:t xml:space="preserve"> can be</w:t>
      </w:r>
      <w:r w:rsidR="003A7ADC"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estimated reliably, revenue from service construction contract is recognized in accordance with fix</w:t>
      </w:r>
      <w:r w:rsidR="00B30995" w:rsidRPr="00AB0A61">
        <w:rPr>
          <w:rFonts w:ascii="Browallia New" w:hAnsi="Browallia New" w:cs="Browallia New"/>
          <w:sz w:val="28"/>
          <w:szCs w:val="28"/>
        </w:rPr>
        <w:t xml:space="preserve">ed price contract by </w:t>
      </w:r>
      <w:r w:rsidR="006C1FD6" w:rsidRPr="00AB0A61">
        <w:rPr>
          <w:rFonts w:ascii="Browallia New" w:hAnsi="Browallia New" w:cs="Browallia New"/>
          <w:sz w:val="28"/>
          <w:szCs w:val="28"/>
        </w:rPr>
        <w:t>percentage the ratio of entire cost of completion method which is computed in accordance with constr</w:t>
      </w:r>
      <w:r w:rsidR="00B30995" w:rsidRPr="00AB0A61">
        <w:rPr>
          <w:rFonts w:ascii="Browallia New" w:hAnsi="Browallia New" w:cs="Browallia New"/>
          <w:sz w:val="28"/>
          <w:szCs w:val="28"/>
        </w:rPr>
        <w:t xml:space="preserve">uction incurred over </w:t>
      </w:r>
      <w:r w:rsidR="006C1FD6" w:rsidRPr="00AB0A61">
        <w:rPr>
          <w:rFonts w:ascii="Browallia New" w:hAnsi="Browallia New" w:cs="Browallia New"/>
          <w:sz w:val="28"/>
          <w:szCs w:val="28"/>
        </w:rPr>
        <w:t xml:space="preserve">the total cost </w:t>
      </w:r>
      <w:proofErr w:type="spellStart"/>
      <w:r w:rsidR="006C1FD6" w:rsidRPr="00AB0A61">
        <w:rPr>
          <w:rFonts w:ascii="Browallia New" w:hAnsi="Browallia New" w:cs="Browallia New"/>
          <w:sz w:val="28"/>
          <w:szCs w:val="28"/>
        </w:rPr>
        <w:t>whichestimated</w:t>
      </w:r>
      <w:proofErr w:type="spellEnd"/>
      <w:r w:rsidR="006C1FD6" w:rsidRPr="00AB0A61">
        <w:rPr>
          <w:rFonts w:ascii="Browallia New" w:hAnsi="Browallia New" w:cs="Browallia New"/>
          <w:sz w:val="28"/>
          <w:szCs w:val="28"/>
        </w:rPr>
        <w:t xml:space="preserve"> to be used in the construction in accordance with the contract</w:t>
      </w:r>
      <w:r w:rsidR="006C1FD6" w:rsidRPr="00AB0A61">
        <w:rPr>
          <w:rFonts w:ascii="Browallia New" w:hAnsi="Browallia New" w:cs="Browallia New"/>
          <w:sz w:val="28"/>
          <w:szCs w:val="28"/>
          <w:cs/>
        </w:rPr>
        <w:t xml:space="preserve">. </w:t>
      </w:r>
      <w:proofErr w:type="gramStart"/>
      <w:r w:rsidR="006C1FD6" w:rsidRPr="00AB0A61">
        <w:rPr>
          <w:rFonts w:ascii="Browallia New" w:hAnsi="Browallia New" w:cs="Browallia New"/>
          <w:sz w:val="28"/>
          <w:szCs w:val="28"/>
        </w:rPr>
        <w:t>It</w:t>
      </w:r>
      <w:proofErr w:type="gramEnd"/>
      <w:r w:rsidR="006C1FD6" w:rsidRPr="00AB0A61">
        <w:rPr>
          <w:rFonts w:ascii="Browallia New" w:hAnsi="Browallia New" w:cs="Browallia New"/>
          <w:sz w:val="28"/>
          <w:szCs w:val="28"/>
        </w:rPr>
        <w:t xml:space="preserve"> task compared with the</w:t>
      </w:r>
      <w:r w:rsidR="003A7ADC"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ratio of task completion which determined</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When it is probable that total contract costs will exceed tot</w:t>
      </w:r>
      <w:r w:rsidR="00B30995" w:rsidRPr="00AB0A61">
        <w:rPr>
          <w:rFonts w:ascii="Browallia New" w:hAnsi="Browallia New" w:cs="Browallia New"/>
          <w:sz w:val="28"/>
          <w:szCs w:val="28"/>
        </w:rPr>
        <w:t xml:space="preserve">al contract revenue, </w:t>
      </w:r>
      <w:r w:rsidR="006C1FD6" w:rsidRPr="00AB0A61">
        <w:rPr>
          <w:rFonts w:ascii="Browallia New" w:hAnsi="Browallia New" w:cs="Browallia New"/>
          <w:sz w:val="28"/>
          <w:szCs w:val="28"/>
        </w:rPr>
        <w:t xml:space="preserve">the expected loss is recognized immediately as an expense in the </w:t>
      </w:r>
      <w:r w:rsidR="00B30995" w:rsidRPr="00AB0A61">
        <w:rPr>
          <w:rFonts w:ascii="Browallia New" w:hAnsi="Browallia New" w:cs="Browallia New"/>
          <w:sz w:val="28"/>
          <w:szCs w:val="28"/>
        </w:rPr>
        <w:t>stat</w:t>
      </w:r>
      <w:r w:rsidR="003A7ADC" w:rsidRPr="00AB0A61">
        <w:rPr>
          <w:rFonts w:ascii="Browallia New" w:hAnsi="Browallia New" w:cs="Browallia New"/>
          <w:sz w:val="28"/>
          <w:szCs w:val="28"/>
        </w:rPr>
        <w:t>ement of income</w:t>
      </w:r>
      <w:r w:rsidR="003A7ADC" w:rsidRPr="00AB0A61">
        <w:rPr>
          <w:rFonts w:ascii="Browallia New" w:hAnsi="Browallia New" w:cs="Browallia New"/>
          <w:sz w:val="28"/>
          <w:szCs w:val="28"/>
          <w:cs/>
        </w:rPr>
        <w:t>.</w:t>
      </w:r>
    </w:p>
    <w:p w14:paraId="446B3DD2" w14:textId="4418CF8C" w:rsidR="005632B4" w:rsidRPr="00AB0A61" w:rsidRDefault="00456C89" w:rsidP="00AB0A61">
      <w:pPr>
        <w:tabs>
          <w:tab w:val="left" w:pos="1080"/>
        </w:tabs>
        <w:spacing w:before="240" w:after="240"/>
        <w:ind w:left="1080" w:hanging="893"/>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 xml:space="preserve">Installment due under contract but not yet received is shown as </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Account receivable</w:t>
      </w:r>
      <w:r w:rsidR="006C1FD6" w:rsidRPr="00AB0A61">
        <w:rPr>
          <w:rFonts w:ascii="Browallia New" w:hAnsi="Browallia New" w:cs="Browallia New"/>
          <w:sz w:val="28"/>
          <w:szCs w:val="28"/>
          <w:cs/>
        </w:rPr>
        <w:t xml:space="preserve">”. </w:t>
      </w:r>
      <w:r w:rsidR="00B30995" w:rsidRPr="00AB0A61">
        <w:rPr>
          <w:rFonts w:ascii="Browallia New" w:hAnsi="Browallia New" w:cs="Browallia New"/>
          <w:sz w:val="28"/>
          <w:szCs w:val="28"/>
        </w:rPr>
        <w:t xml:space="preserve">The excess of revenue </w:t>
      </w:r>
      <w:r w:rsidR="00474655" w:rsidRPr="00AB0A61">
        <w:rPr>
          <w:rFonts w:ascii="Browallia New" w:hAnsi="Browallia New" w:cs="Browallia New"/>
          <w:sz w:val="28"/>
          <w:szCs w:val="28"/>
        </w:rPr>
        <w:t>recognized</w:t>
      </w:r>
      <w:r w:rsidR="006C1FD6" w:rsidRPr="00AB0A61">
        <w:rPr>
          <w:rFonts w:ascii="Browallia New" w:hAnsi="Browallia New" w:cs="Browallia New"/>
          <w:sz w:val="28"/>
          <w:szCs w:val="28"/>
        </w:rPr>
        <w:t xml:space="preserve"> under the percentage of completion method over the amount of installment due under </w:t>
      </w:r>
      <w:r w:rsidR="00B30995" w:rsidRPr="00AB0A61">
        <w:rPr>
          <w:rFonts w:ascii="Browallia New" w:hAnsi="Browallia New" w:cs="Browallia New"/>
          <w:sz w:val="28"/>
          <w:szCs w:val="28"/>
        </w:rPr>
        <w:t xml:space="preserve">contract is shown as </w:t>
      </w:r>
      <w:r w:rsidR="006C1FD6" w:rsidRPr="00AB0A61">
        <w:rPr>
          <w:rFonts w:ascii="Browallia New" w:hAnsi="Browallia New" w:cs="Browallia New"/>
          <w:sz w:val="28"/>
          <w:szCs w:val="28"/>
          <w:cs/>
        </w:rPr>
        <w:t>“</w:t>
      </w:r>
      <w:r w:rsidR="005208CA" w:rsidRPr="00AB0A61">
        <w:rPr>
          <w:rFonts w:ascii="Browallia New" w:hAnsi="Browallia New" w:cs="Browallia New"/>
          <w:sz w:val="28"/>
          <w:szCs w:val="28"/>
        </w:rPr>
        <w:t>contract assets</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under current assets</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The excess of installment due under the contr</w:t>
      </w:r>
      <w:r w:rsidR="00B30995" w:rsidRPr="00AB0A61">
        <w:rPr>
          <w:rFonts w:ascii="Browallia New" w:hAnsi="Browallia New" w:cs="Browallia New"/>
          <w:sz w:val="28"/>
          <w:szCs w:val="28"/>
        </w:rPr>
        <w:t xml:space="preserve">act over the revenue </w:t>
      </w:r>
      <w:r w:rsidR="00474655" w:rsidRPr="00AB0A61">
        <w:rPr>
          <w:rFonts w:ascii="Browallia New" w:hAnsi="Browallia New" w:cs="Browallia New"/>
          <w:sz w:val="28"/>
          <w:szCs w:val="28"/>
        </w:rPr>
        <w:t>recognized</w:t>
      </w:r>
      <w:r w:rsidR="006C1FD6" w:rsidRPr="00AB0A61">
        <w:rPr>
          <w:rFonts w:ascii="Browallia New" w:hAnsi="Browallia New" w:cs="Browallia New"/>
          <w:sz w:val="28"/>
          <w:szCs w:val="28"/>
        </w:rPr>
        <w:t xml:space="preserve"> under the</w:t>
      </w:r>
      <w:r w:rsidR="003A7ADC" w:rsidRPr="00AB0A61">
        <w:rPr>
          <w:rFonts w:ascii="Browallia New" w:hAnsi="Browallia New" w:cs="Browallia New"/>
          <w:sz w:val="28"/>
          <w:szCs w:val="28"/>
        </w:rPr>
        <w:t xml:space="preserve"> percentage</w:t>
      </w:r>
      <w:r w:rsidR="002653D2" w:rsidRPr="00AB0A61">
        <w:rPr>
          <w:rFonts w:ascii="Browallia New" w:hAnsi="Browallia New" w:cs="Browallia New"/>
          <w:sz w:val="28"/>
          <w:szCs w:val="28"/>
        </w:rPr>
        <w:t xml:space="preserve"> </w:t>
      </w:r>
      <w:r w:rsidR="003A7ADC" w:rsidRPr="00AB0A61">
        <w:rPr>
          <w:rFonts w:ascii="Browallia New" w:hAnsi="Browallia New" w:cs="Browallia New"/>
          <w:sz w:val="28"/>
          <w:szCs w:val="28"/>
        </w:rPr>
        <w:t xml:space="preserve">of </w:t>
      </w:r>
      <w:r w:rsidR="00DE2968" w:rsidRPr="00AB0A61">
        <w:rPr>
          <w:rFonts w:ascii="Browallia New" w:hAnsi="Browallia New" w:cs="Browallia New"/>
          <w:sz w:val="28"/>
          <w:szCs w:val="28"/>
        </w:rPr>
        <w:t xml:space="preserve">method is shown as </w:t>
      </w:r>
      <w:r w:rsidR="00DE2968" w:rsidRPr="00AB0A61">
        <w:rPr>
          <w:rFonts w:ascii="Browallia New" w:hAnsi="Browallia New" w:cs="Browallia New"/>
          <w:sz w:val="28"/>
          <w:szCs w:val="28"/>
          <w:cs/>
        </w:rPr>
        <w:t>“</w:t>
      </w:r>
      <w:r w:rsidR="005208CA" w:rsidRPr="00AB0A61">
        <w:rPr>
          <w:rFonts w:ascii="Browallia New" w:hAnsi="Browallia New" w:cs="Browallia New"/>
          <w:sz w:val="28"/>
          <w:szCs w:val="28"/>
        </w:rPr>
        <w:t>contract liabilities</w:t>
      </w:r>
      <w:r w:rsidR="00DE2968" w:rsidRPr="00AB0A61">
        <w:rPr>
          <w:rFonts w:ascii="Browallia New" w:hAnsi="Browallia New" w:cs="Browallia New"/>
          <w:sz w:val="28"/>
          <w:szCs w:val="28"/>
          <w:cs/>
        </w:rPr>
        <w:t xml:space="preserve">” </w:t>
      </w:r>
      <w:r w:rsidR="00DE2968" w:rsidRPr="00AB0A61">
        <w:rPr>
          <w:rFonts w:ascii="Browallia New" w:hAnsi="Browallia New" w:cs="Browallia New"/>
          <w:sz w:val="28"/>
          <w:szCs w:val="28"/>
        </w:rPr>
        <w:t>under current liabilities</w:t>
      </w:r>
      <w:r w:rsidR="00E72CA6" w:rsidRPr="00AB0A61">
        <w:rPr>
          <w:rFonts w:ascii="Browallia New" w:hAnsi="Browallia New" w:cs="Browallia New"/>
          <w:sz w:val="28"/>
          <w:szCs w:val="28"/>
        </w:rPr>
        <w:t>.</w:t>
      </w:r>
    </w:p>
    <w:p w14:paraId="06DF0A53" w14:textId="55E1A3EB" w:rsidR="005208CA" w:rsidRPr="00AB0A61" w:rsidRDefault="005208CA" w:rsidP="00AB0A61">
      <w:pPr>
        <w:tabs>
          <w:tab w:val="left" w:pos="1080"/>
        </w:tabs>
        <w:ind w:left="1080"/>
        <w:jc w:val="thaiDistribute"/>
        <w:rPr>
          <w:rFonts w:ascii="Browallia New" w:hAnsi="Browallia New" w:cs="Browallia New"/>
          <w:sz w:val="28"/>
          <w:szCs w:val="28"/>
          <w:u w:val="single"/>
        </w:rPr>
      </w:pPr>
      <w:r w:rsidRPr="00AB0A61">
        <w:rPr>
          <w:rFonts w:ascii="Browallia New" w:hAnsi="Browallia New" w:cs="Browallia New"/>
          <w:sz w:val="28"/>
          <w:szCs w:val="28"/>
          <w:u w:val="single"/>
        </w:rPr>
        <w:t>The Group recognizes revenue from service contracts with a term by overtime</w:t>
      </w:r>
    </w:p>
    <w:p w14:paraId="367DB818" w14:textId="490AB01C" w:rsidR="00796DC4" w:rsidRPr="00AB0A61" w:rsidRDefault="00796DC4" w:rsidP="00AB0A61">
      <w:pPr>
        <w:tabs>
          <w:tab w:val="left" w:pos="1080"/>
        </w:tabs>
        <w:ind w:left="1080"/>
        <w:jc w:val="thaiDistribute"/>
        <w:rPr>
          <w:rFonts w:ascii="Browallia New" w:hAnsi="Browallia New" w:cs="Browallia New"/>
          <w:sz w:val="28"/>
          <w:szCs w:val="28"/>
        </w:rPr>
      </w:pPr>
      <w:r w:rsidRPr="00AB0A61">
        <w:rPr>
          <w:rFonts w:ascii="Browallia New" w:hAnsi="Browallia New" w:cs="Browallia New"/>
          <w:sz w:val="28"/>
          <w:szCs w:val="28"/>
        </w:rPr>
        <w:t xml:space="preserve">The Group recognizes revenue from service contracts with a term by overtime on a </w:t>
      </w:r>
      <w:proofErr w:type="gramStart"/>
      <w:r w:rsidRPr="00AB0A61">
        <w:rPr>
          <w:rFonts w:ascii="Browallia New" w:hAnsi="Browallia New" w:cs="Browallia New"/>
          <w:sz w:val="28"/>
          <w:szCs w:val="28"/>
        </w:rPr>
        <w:t>str</w:t>
      </w:r>
      <w:r w:rsidR="007419C9" w:rsidRPr="00AB0A61">
        <w:rPr>
          <w:rFonts w:ascii="Browallia New" w:hAnsi="Browallia New" w:cs="Browallia New"/>
          <w:sz w:val="28"/>
          <w:szCs w:val="28"/>
        </w:rPr>
        <w:t>aight line</w:t>
      </w:r>
      <w:proofErr w:type="gramEnd"/>
      <w:r w:rsidR="007419C9" w:rsidRPr="00AB0A61">
        <w:rPr>
          <w:rFonts w:ascii="Browallia New" w:hAnsi="Browallia New" w:cs="Browallia New"/>
          <w:sz w:val="28"/>
          <w:szCs w:val="28"/>
        </w:rPr>
        <w:t xml:space="preserve"> basis over the term </w:t>
      </w:r>
      <w:r w:rsidRPr="00AB0A61">
        <w:rPr>
          <w:rFonts w:ascii="Browallia New" w:hAnsi="Browallia New" w:cs="Browallia New"/>
          <w:sz w:val="28"/>
          <w:szCs w:val="28"/>
        </w:rPr>
        <w:t>of the contracts.</w:t>
      </w:r>
    </w:p>
    <w:p w14:paraId="4C5A5ED7" w14:textId="0F02AB27" w:rsidR="005208CA" w:rsidRPr="00AB0A61" w:rsidRDefault="005208CA" w:rsidP="00AB0A61">
      <w:pPr>
        <w:tabs>
          <w:tab w:val="left" w:pos="1080"/>
        </w:tabs>
        <w:spacing w:before="240"/>
        <w:ind w:left="1080"/>
        <w:jc w:val="thaiDistribute"/>
        <w:rPr>
          <w:rFonts w:ascii="Browallia New" w:hAnsi="Browallia New" w:cs="Browallia New"/>
          <w:sz w:val="28"/>
          <w:szCs w:val="28"/>
          <w:u w:val="single"/>
        </w:rPr>
      </w:pPr>
      <w:r w:rsidRPr="00AB0A61">
        <w:rPr>
          <w:rFonts w:ascii="Browallia New" w:hAnsi="Browallia New" w:cs="Browallia New"/>
          <w:sz w:val="28"/>
          <w:szCs w:val="28"/>
          <w:u w:val="single"/>
        </w:rPr>
        <w:t>Other services income</w:t>
      </w:r>
    </w:p>
    <w:p w14:paraId="4407F0F0" w14:textId="445418AA" w:rsidR="00796DC4" w:rsidRPr="00AB0A61" w:rsidRDefault="00796DC4" w:rsidP="00AB0A61">
      <w:pPr>
        <w:tabs>
          <w:tab w:val="left" w:pos="1080"/>
        </w:tabs>
        <w:ind w:left="1080"/>
        <w:jc w:val="thaiDistribute"/>
        <w:rPr>
          <w:rFonts w:ascii="Browallia New" w:hAnsi="Browallia New" w:cs="Browallia New"/>
          <w:sz w:val="28"/>
          <w:szCs w:val="28"/>
        </w:rPr>
      </w:pPr>
      <w:r w:rsidRPr="00AB0A61">
        <w:rPr>
          <w:rFonts w:ascii="Browallia New" w:hAnsi="Browallia New" w:cs="Browallia New"/>
          <w:sz w:val="28"/>
          <w:szCs w:val="28"/>
        </w:rPr>
        <w:t>Other services income is recognized as revenue w</w:t>
      </w:r>
      <w:r w:rsidR="007419C9" w:rsidRPr="00AB0A61">
        <w:rPr>
          <w:rFonts w:ascii="Browallia New" w:hAnsi="Browallia New" w:cs="Browallia New"/>
          <w:sz w:val="28"/>
          <w:szCs w:val="28"/>
        </w:rPr>
        <w:t>hen services have been rendered</w:t>
      </w:r>
      <w:r w:rsidRPr="00AB0A61">
        <w:rPr>
          <w:rFonts w:ascii="Browallia New" w:hAnsi="Browallia New" w:cs="Browallia New"/>
          <w:sz w:val="28"/>
          <w:szCs w:val="28"/>
        </w:rPr>
        <w:t xml:space="preserve"> by o</w:t>
      </w:r>
      <w:r w:rsidR="007419C9" w:rsidRPr="00AB0A61">
        <w:rPr>
          <w:rFonts w:ascii="Browallia New" w:hAnsi="Browallia New" w:cs="Browallia New"/>
          <w:sz w:val="28"/>
          <w:szCs w:val="28"/>
        </w:rPr>
        <w:t xml:space="preserve">vertime with reference </w:t>
      </w:r>
      <w:r w:rsidRPr="00AB0A61">
        <w:rPr>
          <w:rFonts w:ascii="Browallia New" w:hAnsi="Browallia New" w:cs="Browallia New"/>
          <w:sz w:val="28"/>
          <w:szCs w:val="28"/>
        </w:rPr>
        <w:t>to the stage of completion.</w:t>
      </w:r>
    </w:p>
    <w:p w14:paraId="205845B1" w14:textId="7FB3060B" w:rsidR="005632B4" w:rsidRPr="00AB0A61" w:rsidRDefault="006C1FD6" w:rsidP="00AB0A61">
      <w:pPr>
        <w:tabs>
          <w:tab w:val="left" w:pos="1080"/>
        </w:tabs>
        <w:spacing w:before="240"/>
        <w:ind w:left="1080"/>
        <w:jc w:val="thaiDistribute"/>
        <w:rPr>
          <w:rFonts w:ascii="Browallia New" w:hAnsi="Browallia New" w:cs="Browallia New"/>
          <w:sz w:val="28"/>
          <w:szCs w:val="28"/>
          <w:u w:val="single"/>
        </w:rPr>
      </w:pPr>
      <w:r w:rsidRPr="00AB0A61">
        <w:rPr>
          <w:rFonts w:ascii="Browallia New" w:hAnsi="Browallia New" w:cs="Browallia New"/>
          <w:sz w:val="28"/>
          <w:szCs w:val="28"/>
          <w:u w:val="single"/>
        </w:rPr>
        <w:t>Recognition of revenues fr</w:t>
      </w:r>
      <w:r w:rsidR="00B30995" w:rsidRPr="00AB0A61">
        <w:rPr>
          <w:rFonts w:ascii="Browallia New" w:hAnsi="Browallia New" w:cs="Browallia New"/>
          <w:sz w:val="28"/>
          <w:szCs w:val="28"/>
          <w:u w:val="single"/>
        </w:rPr>
        <w:t>om sal</w:t>
      </w:r>
      <w:r w:rsidR="00B65A1C" w:rsidRPr="00AB0A61">
        <w:rPr>
          <w:rFonts w:ascii="Browallia New" w:hAnsi="Browallia New" w:cs="Browallia New"/>
          <w:sz w:val="28"/>
          <w:szCs w:val="28"/>
          <w:u w:val="single"/>
        </w:rPr>
        <w:t>es of goods</w:t>
      </w:r>
    </w:p>
    <w:p w14:paraId="7A3E3A67" w14:textId="21DC0D3E" w:rsidR="005632B4" w:rsidRPr="00AB0A61" w:rsidRDefault="00693167" w:rsidP="00AB0A61">
      <w:pPr>
        <w:tabs>
          <w:tab w:val="left" w:pos="1080"/>
        </w:tabs>
        <w:spacing w:after="240"/>
        <w:ind w:left="1080"/>
        <w:jc w:val="thaiDistribute"/>
        <w:rPr>
          <w:rFonts w:ascii="Browallia New" w:hAnsi="Browallia New" w:cs="Browallia New"/>
          <w:sz w:val="28"/>
          <w:szCs w:val="28"/>
        </w:rPr>
      </w:pPr>
      <w:r w:rsidRPr="00AB0A61">
        <w:rPr>
          <w:rFonts w:ascii="Browallia New" w:hAnsi="Browallia New" w:cs="Browallia New"/>
          <w:sz w:val="28"/>
          <w:szCs w:val="28"/>
        </w:rPr>
        <w:t>Sales of goods are recogniz</w:t>
      </w:r>
      <w:r w:rsidR="00B65A1C" w:rsidRPr="00AB0A61">
        <w:rPr>
          <w:rFonts w:ascii="Browallia New" w:hAnsi="Browallia New" w:cs="Browallia New"/>
          <w:sz w:val="28"/>
          <w:szCs w:val="28"/>
        </w:rPr>
        <w:t>ed at the point in time when control of the asset is transfer</w:t>
      </w:r>
      <w:r w:rsidR="007419C9" w:rsidRPr="00AB0A61">
        <w:rPr>
          <w:rFonts w:ascii="Browallia New" w:hAnsi="Browallia New" w:cs="Browallia New"/>
          <w:sz w:val="28"/>
          <w:szCs w:val="28"/>
        </w:rPr>
        <w:t xml:space="preserve">red to the customer. Sales are </w:t>
      </w:r>
      <w:r w:rsidR="00B65A1C" w:rsidRPr="00AB0A61">
        <w:rPr>
          <w:rFonts w:ascii="Browallia New" w:hAnsi="Browallia New" w:cs="Browallia New"/>
          <w:sz w:val="28"/>
          <w:szCs w:val="28"/>
        </w:rPr>
        <w:t>the invoiced value, excluding value added tax, of goods supplied after deducting discounts and allowances.</w:t>
      </w:r>
    </w:p>
    <w:p w14:paraId="071F3344" w14:textId="7F319184" w:rsidR="005208CA" w:rsidRPr="00AB0A61" w:rsidRDefault="005208CA" w:rsidP="00AB0A61">
      <w:pPr>
        <w:tabs>
          <w:tab w:val="left" w:pos="1080"/>
        </w:tabs>
        <w:spacing w:before="240"/>
        <w:ind w:left="1080"/>
        <w:jc w:val="thaiDistribute"/>
        <w:rPr>
          <w:rFonts w:ascii="Browallia New" w:hAnsi="Browallia New" w:cs="Browallia New"/>
          <w:sz w:val="28"/>
          <w:szCs w:val="28"/>
          <w:u w:val="single"/>
        </w:rPr>
      </w:pPr>
      <w:r w:rsidRPr="00AB0A61">
        <w:rPr>
          <w:rFonts w:ascii="Browallia New" w:hAnsi="Browallia New" w:cs="Browallia New"/>
          <w:sz w:val="28"/>
          <w:szCs w:val="28"/>
          <w:u w:val="single"/>
        </w:rPr>
        <w:t>Recognition of interest income</w:t>
      </w:r>
    </w:p>
    <w:p w14:paraId="151762DC" w14:textId="504BC0BE" w:rsidR="006220D1" w:rsidRPr="00AB0A61" w:rsidRDefault="006C1FD6" w:rsidP="00AB0A61">
      <w:pPr>
        <w:tabs>
          <w:tab w:val="left" w:pos="1080"/>
        </w:tabs>
        <w:ind w:left="1080"/>
        <w:jc w:val="thaiDistribute"/>
        <w:rPr>
          <w:rFonts w:ascii="Browallia New" w:hAnsi="Browallia New" w:cs="Browallia New"/>
          <w:sz w:val="28"/>
          <w:szCs w:val="28"/>
        </w:rPr>
      </w:pPr>
      <w:r w:rsidRPr="00AB0A61">
        <w:rPr>
          <w:rFonts w:ascii="Browallia New" w:hAnsi="Browallia New" w:cs="Browallia New"/>
          <w:sz w:val="28"/>
          <w:szCs w:val="28"/>
        </w:rPr>
        <w:t xml:space="preserve">Interest income is </w:t>
      </w:r>
      <w:r w:rsidR="00474655" w:rsidRPr="00AB0A61">
        <w:rPr>
          <w:rFonts w:ascii="Browallia New" w:hAnsi="Browallia New" w:cs="Browallia New"/>
          <w:sz w:val="28"/>
          <w:szCs w:val="28"/>
        </w:rPr>
        <w:t>recognized</w:t>
      </w:r>
      <w:r w:rsidRPr="00AB0A61">
        <w:rPr>
          <w:rFonts w:ascii="Browallia New" w:hAnsi="Browallia New" w:cs="Browallia New"/>
          <w:sz w:val="28"/>
          <w:szCs w:val="28"/>
        </w:rPr>
        <w:t xml:space="preserve"> on a time proportion basis, </w:t>
      </w:r>
      <w:r w:rsidR="00830195" w:rsidRPr="00AB0A61">
        <w:rPr>
          <w:rFonts w:ascii="Browallia New" w:hAnsi="Browallia New" w:cs="Browallia New"/>
          <w:sz w:val="28"/>
          <w:szCs w:val="28"/>
        </w:rPr>
        <w:t>taking account of the principal</w:t>
      </w:r>
      <w:r w:rsidR="00830195" w:rsidRPr="00AB0A61">
        <w:rPr>
          <w:rFonts w:ascii="Browallia New" w:hAnsi="Browallia New" w:cs="Browallia New"/>
          <w:sz w:val="28"/>
          <w:szCs w:val="28"/>
          <w:cs/>
        </w:rPr>
        <w:t xml:space="preserve"> </w:t>
      </w:r>
      <w:r w:rsidRPr="00AB0A61">
        <w:rPr>
          <w:rFonts w:ascii="Browallia New" w:hAnsi="Browallia New" w:cs="Browallia New"/>
          <w:sz w:val="28"/>
          <w:szCs w:val="28"/>
        </w:rPr>
        <w:t>outst</w:t>
      </w:r>
      <w:r w:rsidR="00B30995" w:rsidRPr="00AB0A61">
        <w:rPr>
          <w:rFonts w:ascii="Browallia New" w:hAnsi="Browallia New" w:cs="Browallia New"/>
          <w:sz w:val="28"/>
          <w:szCs w:val="28"/>
        </w:rPr>
        <w:t xml:space="preserve">anding and the effective </w:t>
      </w:r>
      <w:r w:rsidRPr="00AB0A61">
        <w:rPr>
          <w:rFonts w:ascii="Browallia New" w:hAnsi="Browallia New" w:cs="Browallia New"/>
          <w:sz w:val="28"/>
          <w:szCs w:val="28"/>
        </w:rPr>
        <w:t xml:space="preserve">rate </w:t>
      </w:r>
      <w:r w:rsidR="006220D1" w:rsidRPr="00AB0A61">
        <w:rPr>
          <w:rFonts w:ascii="Browallia New" w:hAnsi="Browallia New" w:cs="Browallia New"/>
          <w:sz w:val="28"/>
          <w:szCs w:val="28"/>
        </w:rPr>
        <w:t>over the period to maturity</w:t>
      </w:r>
      <w:r w:rsidR="006220D1" w:rsidRPr="00AB0A61">
        <w:rPr>
          <w:rFonts w:ascii="Browallia New" w:hAnsi="Browallia New" w:cs="Browallia New"/>
          <w:sz w:val="28"/>
          <w:szCs w:val="28"/>
          <w:cs/>
        </w:rPr>
        <w:t>.</w:t>
      </w:r>
    </w:p>
    <w:p w14:paraId="0F19715E" w14:textId="77777777" w:rsidR="00FB07D2" w:rsidRPr="00AB0A61" w:rsidRDefault="00FB07D2" w:rsidP="00AB0A61">
      <w:pPr>
        <w:tabs>
          <w:tab w:val="left" w:pos="1080"/>
        </w:tabs>
        <w:ind w:left="1080"/>
        <w:jc w:val="thaiDistribute"/>
        <w:rPr>
          <w:rFonts w:ascii="Browallia New" w:hAnsi="Browallia New" w:cs="Browallia New"/>
          <w:sz w:val="28"/>
          <w:szCs w:val="28"/>
        </w:rPr>
      </w:pPr>
    </w:p>
    <w:p w14:paraId="7E96D804" w14:textId="77777777" w:rsidR="0038200C" w:rsidRPr="00AB0A61" w:rsidRDefault="0038200C" w:rsidP="00AB0A61">
      <w:pPr>
        <w:tabs>
          <w:tab w:val="left" w:pos="1080"/>
        </w:tabs>
        <w:ind w:left="1080"/>
        <w:jc w:val="thaiDistribute"/>
        <w:rPr>
          <w:rFonts w:ascii="Browallia New" w:hAnsi="Browallia New" w:cs="Browallia New"/>
          <w:sz w:val="28"/>
          <w:szCs w:val="28"/>
        </w:rPr>
      </w:pPr>
    </w:p>
    <w:p w14:paraId="216360D7" w14:textId="5C00307F" w:rsidR="0038200C" w:rsidRPr="00AB0A61" w:rsidRDefault="0038200C" w:rsidP="00AB0A61">
      <w:pPr>
        <w:tabs>
          <w:tab w:val="left" w:pos="1080"/>
        </w:tabs>
        <w:spacing w:line="14" w:lineRule="atLeast"/>
        <w:ind w:left="1080"/>
        <w:jc w:val="thaiDistribute"/>
        <w:rPr>
          <w:rFonts w:ascii="Browallia New" w:hAnsi="Browallia New" w:cs="Browallia New"/>
          <w:sz w:val="28"/>
          <w:szCs w:val="28"/>
          <w:u w:val="single"/>
        </w:rPr>
      </w:pPr>
      <w:r w:rsidRPr="00AB0A61">
        <w:rPr>
          <w:rFonts w:ascii="Browallia New" w:hAnsi="Browallia New" w:cs="Browallia New"/>
          <w:sz w:val="28"/>
          <w:szCs w:val="28"/>
          <w:u w:val="single"/>
        </w:rPr>
        <w:lastRenderedPageBreak/>
        <w:t>Other income</w:t>
      </w:r>
    </w:p>
    <w:p w14:paraId="0E5156C6" w14:textId="16B0EA2D" w:rsidR="0038200C" w:rsidRPr="00AB0A61" w:rsidRDefault="0038200C" w:rsidP="00AB0A61">
      <w:pPr>
        <w:tabs>
          <w:tab w:val="left" w:pos="1080"/>
        </w:tabs>
        <w:spacing w:line="14" w:lineRule="atLeast"/>
        <w:ind w:left="1080"/>
        <w:jc w:val="thaiDistribute"/>
        <w:rPr>
          <w:rFonts w:ascii="Browallia New" w:hAnsi="Browallia New" w:cs="Browallia New"/>
          <w:sz w:val="28"/>
          <w:szCs w:val="28"/>
        </w:rPr>
      </w:pPr>
      <w:r w:rsidRPr="00AB0A61">
        <w:rPr>
          <w:rFonts w:ascii="Browallia New" w:hAnsi="Browallia New" w:cs="Browallia New"/>
          <w:sz w:val="28"/>
          <w:szCs w:val="28"/>
        </w:rPr>
        <w:t>Other income is recognized on an accrual basis.</w:t>
      </w:r>
    </w:p>
    <w:p w14:paraId="7F61E110" w14:textId="69041227" w:rsidR="005208CA" w:rsidRPr="00AB0A61" w:rsidRDefault="005208CA" w:rsidP="00AB0A61">
      <w:pPr>
        <w:tabs>
          <w:tab w:val="left" w:pos="1080"/>
        </w:tabs>
        <w:spacing w:before="240" w:line="14" w:lineRule="atLeast"/>
        <w:ind w:left="1080"/>
        <w:jc w:val="thaiDistribute"/>
        <w:rPr>
          <w:rFonts w:ascii="Browallia New" w:hAnsi="Browallia New" w:cs="Browallia New"/>
          <w:sz w:val="28"/>
          <w:szCs w:val="28"/>
          <w:u w:val="single"/>
        </w:rPr>
      </w:pPr>
      <w:r w:rsidRPr="00AB0A61">
        <w:rPr>
          <w:rFonts w:ascii="Browallia New" w:hAnsi="Browallia New" w:cs="Browallia New"/>
          <w:sz w:val="28"/>
          <w:szCs w:val="28"/>
          <w:u w:val="single"/>
        </w:rPr>
        <w:t>Dividends</w:t>
      </w:r>
    </w:p>
    <w:p w14:paraId="7EA3ABCB" w14:textId="7D6DB15D" w:rsidR="00CD0B4A" w:rsidRPr="00AB0A61" w:rsidRDefault="006220D1" w:rsidP="00AB0A61">
      <w:pPr>
        <w:tabs>
          <w:tab w:val="left" w:pos="1080"/>
        </w:tabs>
        <w:spacing w:line="14" w:lineRule="atLeast"/>
        <w:ind w:left="1440" w:hanging="893"/>
        <w:jc w:val="thaiDistribute"/>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 xml:space="preserve">Dividends are </w:t>
      </w:r>
      <w:r w:rsidR="00474655" w:rsidRPr="00AB0A61">
        <w:rPr>
          <w:rFonts w:ascii="Browallia New" w:hAnsi="Browallia New" w:cs="Browallia New"/>
          <w:sz w:val="28"/>
          <w:szCs w:val="28"/>
        </w:rPr>
        <w:t>recognized</w:t>
      </w:r>
      <w:r w:rsidR="006C1FD6" w:rsidRPr="00AB0A61">
        <w:rPr>
          <w:rFonts w:ascii="Browallia New" w:hAnsi="Browallia New" w:cs="Browallia New"/>
          <w:sz w:val="28"/>
          <w:szCs w:val="28"/>
        </w:rPr>
        <w:t xml:space="preserve"> when the right to receive the dividends is esta</w:t>
      </w:r>
      <w:r w:rsidR="00CD0B4A" w:rsidRPr="00AB0A61">
        <w:rPr>
          <w:rFonts w:ascii="Browallia New" w:hAnsi="Browallia New" w:cs="Browallia New"/>
          <w:sz w:val="28"/>
          <w:szCs w:val="28"/>
        </w:rPr>
        <w:t>blished</w:t>
      </w:r>
      <w:r w:rsidR="00CD0B4A" w:rsidRPr="00AB0A61">
        <w:rPr>
          <w:rFonts w:ascii="Browallia New" w:hAnsi="Browallia New" w:cs="Browallia New"/>
          <w:sz w:val="28"/>
          <w:szCs w:val="28"/>
          <w:cs/>
        </w:rPr>
        <w:t>.</w:t>
      </w:r>
    </w:p>
    <w:p w14:paraId="3CB8A656" w14:textId="6E0607EA" w:rsidR="0038200C" w:rsidRPr="00AB0A61" w:rsidRDefault="0038200C" w:rsidP="00AB0A61">
      <w:pPr>
        <w:tabs>
          <w:tab w:val="left" w:pos="1080"/>
        </w:tabs>
        <w:spacing w:before="240" w:line="14" w:lineRule="atLeast"/>
        <w:ind w:left="1440" w:hanging="360"/>
        <w:jc w:val="thaiDistribute"/>
        <w:rPr>
          <w:rFonts w:ascii="Browallia New" w:hAnsi="Browallia New" w:cs="Browallia New"/>
          <w:sz w:val="28"/>
          <w:szCs w:val="28"/>
          <w:u w:val="single"/>
        </w:rPr>
      </w:pPr>
      <w:r w:rsidRPr="00AB0A61">
        <w:rPr>
          <w:rFonts w:ascii="Browallia New" w:hAnsi="Browallia New" w:cs="Browallia New"/>
          <w:sz w:val="28"/>
          <w:szCs w:val="28"/>
          <w:u w:val="single"/>
        </w:rPr>
        <w:t>Cost and other expenses</w:t>
      </w:r>
    </w:p>
    <w:p w14:paraId="025D87E4" w14:textId="5FC75751" w:rsidR="00C531E7" w:rsidRPr="00AB0A61" w:rsidRDefault="00CD0B4A" w:rsidP="00AB0A61">
      <w:pPr>
        <w:tabs>
          <w:tab w:val="left" w:pos="1080"/>
        </w:tabs>
        <w:spacing w:after="240" w:line="14" w:lineRule="atLeast"/>
        <w:ind w:left="990" w:hanging="893"/>
        <w:jc w:val="thaiDistribute"/>
        <w:rPr>
          <w:rFonts w:ascii="Browallia New" w:hAnsi="Browallia New" w:cs="Browallia New"/>
          <w:sz w:val="28"/>
          <w:szCs w:val="28"/>
        </w:rPr>
      </w:pPr>
      <w:r w:rsidRPr="00AB0A61">
        <w:rPr>
          <w:rFonts w:ascii="Browallia New" w:hAnsi="Browallia New" w:cs="Browallia New"/>
          <w:sz w:val="28"/>
          <w:szCs w:val="28"/>
          <w:cs/>
        </w:rPr>
        <w:tab/>
      </w:r>
      <w:r w:rsidRPr="00AB0A61">
        <w:rPr>
          <w:rFonts w:ascii="Browallia New" w:hAnsi="Browallia New" w:cs="Browallia New"/>
          <w:sz w:val="28"/>
          <w:szCs w:val="28"/>
          <w:cs/>
        </w:rPr>
        <w:tab/>
      </w:r>
      <w:r w:rsidR="006C1FD6" w:rsidRPr="00AB0A61">
        <w:rPr>
          <w:rFonts w:ascii="Browallia New" w:hAnsi="Browallia New" w:cs="Browallia New"/>
          <w:sz w:val="28"/>
          <w:szCs w:val="28"/>
        </w:rPr>
        <w:t xml:space="preserve">Cost and other expenses </w:t>
      </w:r>
      <w:r w:rsidR="00474655" w:rsidRPr="00AB0A61">
        <w:rPr>
          <w:rFonts w:ascii="Browallia New" w:hAnsi="Browallia New" w:cs="Browallia New"/>
          <w:sz w:val="28"/>
          <w:szCs w:val="28"/>
        </w:rPr>
        <w:t>recognized</w:t>
      </w:r>
      <w:r w:rsidR="00E72CA6" w:rsidRPr="00AB0A61">
        <w:rPr>
          <w:rFonts w:ascii="Browallia New" w:hAnsi="Browallia New" w:cs="Browallia New"/>
          <w:sz w:val="28"/>
          <w:szCs w:val="28"/>
        </w:rPr>
        <w:t xml:space="preserve"> </w:t>
      </w:r>
      <w:r w:rsidR="00B30995" w:rsidRPr="00AB0A61">
        <w:rPr>
          <w:rFonts w:ascii="Browallia New" w:hAnsi="Browallia New" w:cs="Browallia New"/>
          <w:sz w:val="28"/>
          <w:szCs w:val="28"/>
        </w:rPr>
        <w:t>on an accrual basis</w:t>
      </w:r>
      <w:r w:rsidR="00B30995" w:rsidRPr="00AB0A61">
        <w:rPr>
          <w:rFonts w:ascii="Browallia New" w:hAnsi="Browallia New" w:cs="Browallia New"/>
          <w:sz w:val="28"/>
          <w:szCs w:val="28"/>
          <w:cs/>
        </w:rPr>
        <w:t>.</w:t>
      </w:r>
    </w:p>
    <w:p w14:paraId="15055C61" w14:textId="329FE61A" w:rsidR="00CD0B4A" w:rsidRPr="00AB0A61" w:rsidRDefault="006C1FD6" w:rsidP="00AB0A61">
      <w:pPr>
        <w:tabs>
          <w:tab w:val="left" w:pos="1080"/>
        </w:tabs>
        <w:spacing w:line="14" w:lineRule="atLeast"/>
        <w:ind w:left="1094" w:hanging="547"/>
        <w:jc w:val="both"/>
        <w:rPr>
          <w:rFonts w:ascii="Browallia New" w:hAnsi="Browallia New" w:cs="Browallia New"/>
          <w:sz w:val="28"/>
          <w:szCs w:val="28"/>
        </w:rPr>
      </w:pPr>
      <w:r w:rsidRPr="00AB0A61">
        <w:rPr>
          <w:rFonts w:ascii="Browallia New" w:hAnsi="Browallia New" w:cs="Browallia New"/>
          <w:sz w:val="28"/>
          <w:szCs w:val="28"/>
        </w:rPr>
        <w:t>4</w:t>
      </w:r>
      <w:r w:rsidRPr="00AB0A61">
        <w:rPr>
          <w:rFonts w:ascii="Browallia New" w:hAnsi="Browallia New" w:cs="Browallia New"/>
          <w:sz w:val="28"/>
          <w:szCs w:val="28"/>
          <w:cs/>
        </w:rPr>
        <w:t>.</w:t>
      </w:r>
      <w:r w:rsidRPr="00AB0A61">
        <w:rPr>
          <w:rFonts w:ascii="Browallia New" w:hAnsi="Browallia New" w:cs="Browallia New"/>
          <w:sz w:val="28"/>
          <w:szCs w:val="28"/>
        </w:rPr>
        <w:t>2</w:t>
      </w:r>
      <w:r w:rsidRPr="00AB0A61">
        <w:rPr>
          <w:rFonts w:ascii="Browallia New" w:hAnsi="Browallia New" w:cs="Browallia New"/>
          <w:sz w:val="28"/>
          <w:szCs w:val="28"/>
        </w:rPr>
        <w:tab/>
        <w:t xml:space="preserve">Cash </w:t>
      </w:r>
      <w:r w:rsidR="009B1AF6" w:rsidRPr="00AB0A61">
        <w:rPr>
          <w:rFonts w:ascii="Browallia New" w:hAnsi="Browallia New" w:cs="Browallia New"/>
          <w:sz w:val="28"/>
          <w:szCs w:val="28"/>
        </w:rPr>
        <w:t>and cash equivalents</w:t>
      </w:r>
      <w:r w:rsidR="00CD0B4A" w:rsidRPr="00AB0A61">
        <w:rPr>
          <w:rFonts w:ascii="Browallia New" w:hAnsi="Browallia New" w:cs="Browallia New"/>
          <w:sz w:val="28"/>
          <w:szCs w:val="28"/>
          <w:cs/>
        </w:rPr>
        <w:t xml:space="preserve"> </w:t>
      </w:r>
    </w:p>
    <w:p w14:paraId="38172401" w14:textId="53BE113B" w:rsidR="001D7471" w:rsidRPr="00AB0A61" w:rsidRDefault="00CD0B4A" w:rsidP="00AB0A61">
      <w:pPr>
        <w:tabs>
          <w:tab w:val="left" w:pos="1080"/>
        </w:tabs>
        <w:spacing w:line="14" w:lineRule="atLeast"/>
        <w:ind w:left="1094" w:hanging="547"/>
        <w:jc w:val="both"/>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Cash and cash equivalents are carried on the statement of financial position at cost</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Cash and cash equivalents compris</w:t>
      </w:r>
      <w:r w:rsidR="00B30995" w:rsidRPr="00AB0A61">
        <w:rPr>
          <w:rFonts w:ascii="Browallia New" w:hAnsi="Browallia New" w:cs="Browallia New"/>
          <w:sz w:val="28"/>
          <w:szCs w:val="28"/>
        </w:rPr>
        <w:t xml:space="preserve">e cash on </w:t>
      </w:r>
      <w:r w:rsidR="006C1FD6" w:rsidRPr="00AB0A61">
        <w:rPr>
          <w:rFonts w:ascii="Browallia New" w:hAnsi="Browallia New" w:cs="Browallia New"/>
          <w:sz w:val="28"/>
          <w:szCs w:val="28"/>
        </w:rPr>
        <w:t>hand, deposits held at call at banks and other short</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 xml:space="preserve">term highly liquid investments with maturities of </w:t>
      </w:r>
      <w:r w:rsidR="00B30995" w:rsidRPr="00AB0A61">
        <w:rPr>
          <w:rFonts w:ascii="Browallia New" w:hAnsi="Browallia New" w:cs="Browallia New"/>
          <w:sz w:val="28"/>
          <w:szCs w:val="28"/>
        </w:rPr>
        <w:t xml:space="preserve">three months or less </w:t>
      </w:r>
      <w:r w:rsidR="006C1FD6" w:rsidRPr="00AB0A61">
        <w:rPr>
          <w:rFonts w:ascii="Browallia New" w:hAnsi="Browallia New" w:cs="Browallia New"/>
          <w:sz w:val="28"/>
          <w:szCs w:val="28"/>
        </w:rPr>
        <w:t>from the date of acquisition and are n</w:t>
      </w:r>
      <w:r w:rsidR="00370E20" w:rsidRPr="00AB0A61">
        <w:rPr>
          <w:rFonts w:ascii="Browallia New" w:hAnsi="Browallia New" w:cs="Browallia New"/>
          <w:sz w:val="28"/>
          <w:szCs w:val="28"/>
        </w:rPr>
        <w:t>ot pledged as collateral</w:t>
      </w:r>
      <w:r w:rsidR="00370E20" w:rsidRPr="00AB0A61">
        <w:rPr>
          <w:rFonts w:ascii="Browallia New" w:hAnsi="Browallia New" w:cs="Browallia New"/>
          <w:sz w:val="28"/>
          <w:szCs w:val="28"/>
          <w:cs/>
        </w:rPr>
        <w:t>.</w:t>
      </w:r>
      <w:r w:rsidR="009B1AF6" w:rsidRPr="00AB0A61">
        <w:rPr>
          <w:rFonts w:ascii="Browallia New" w:hAnsi="Browallia New" w:cs="Browallia New"/>
          <w:sz w:val="28"/>
          <w:szCs w:val="28"/>
        </w:rPr>
        <w:tab/>
      </w:r>
    </w:p>
    <w:p w14:paraId="41E101EF" w14:textId="2E17F9DF" w:rsidR="00CD0B4A" w:rsidRPr="00AB0A61" w:rsidRDefault="006C1FD6" w:rsidP="00AB0A61">
      <w:pPr>
        <w:tabs>
          <w:tab w:val="left" w:pos="1080"/>
        </w:tabs>
        <w:spacing w:before="240" w:line="14" w:lineRule="atLeast"/>
        <w:ind w:left="1094" w:hanging="547"/>
        <w:jc w:val="both"/>
        <w:rPr>
          <w:rFonts w:ascii="Browallia New" w:hAnsi="Browallia New" w:cs="Browallia New"/>
          <w:sz w:val="28"/>
          <w:szCs w:val="28"/>
        </w:rPr>
      </w:pPr>
      <w:r w:rsidRPr="00AB0A61">
        <w:rPr>
          <w:rFonts w:ascii="Browallia New" w:hAnsi="Browallia New" w:cs="Browallia New"/>
          <w:sz w:val="28"/>
          <w:szCs w:val="28"/>
        </w:rPr>
        <w:t>4</w:t>
      </w:r>
      <w:r w:rsidRPr="00AB0A61">
        <w:rPr>
          <w:rFonts w:ascii="Browallia New" w:hAnsi="Browallia New" w:cs="Browallia New"/>
          <w:sz w:val="28"/>
          <w:szCs w:val="28"/>
          <w:cs/>
        </w:rPr>
        <w:t>.</w:t>
      </w:r>
      <w:r w:rsidR="00806578" w:rsidRPr="00AB0A61">
        <w:rPr>
          <w:rFonts w:ascii="Browallia New" w:hAnsi="Browallia New" w:cs="Browallia New"/>
          <w:sz w:val="28"/>
          <w:szCs w:val="28"/>
        </w:rPr>
        <w:t>3</w:t>
      </w:r>
      <w:r w:rsidR="00806578" w:rsidRPr="00AB0A61">
        <w:rPr>
          <w:rFonts w:ascii="Browallia New" w:hAnsi="Browallia New" w:cs="Browallia New"/>
          <w:sz w:val="28"/>
          <w:szCs w:val="28"/>
        </w:rPr>
        <w:tab/>
        <w:t>Trade</w:t>
      </w:r>
      <w:r w:rsidR="00E72CA6" w:rsidRPr="00AB0A61">
        <w:rPr>
          <w:rFonts w:ascii="Browallia New" w:hAnsi="Browallia New" w:cs="Browallia New"/>
          <w:sz w:val="28"/>
          <w:szCs w:val="28"/>
        </w:rPr>
        <w:t xml:space="preserve"> </w:t>
      </w:r>
      <w:r w:rsidR="009B1AF6" w:rsidRPr="00AB0A61">
        <w:rPr>
          <w:rFonts w:ascii="Browallia New" w:hAnsi="Browallia New" w:cs="Browallia New"/>
          <w:sz w:val="28"/>
          <w:szCs w:val="28"/>
        </w:rPr>
        <w:t>receivables</w:t>
      </w:r>
      <w:r w:rsidR="00CD0B4A" w:rsidRPr="00AB0A61">
        <w:rPr>
          <w:rFonts w:ascii="Browallia New" w:hAnsi="Browallia New" w:cs="Browallia New"/>
          <w:sz w:val="28"/>
          <w:szCs w:val="28"/>
          <w:cs/>
        </w:rPr>
        <w:t xml:space="preserve"> </w:t>
      </w:r>
    </w:p>
    <w:p w14:paraId="7C08F551" w14:textId="27528DDB" w:rsidR="0038200C" w:rsidRPr="00AB0A61" w:rsidRDefault="00B72267" w:rsidP="00AB0A61">
      <w:pPr>
        <w:tabs>
          <w:tab w:val="left" w:pos="1080"/>
        </w:tabs>
        <w:spacing w:line="14" w:lineRule="atLeast"/>
        <w:ind w:left="1094" w:hanging="14"/>
        <w:jc w:val="both"/>
        <w:rPr>
          <w:rFonts w:ascii="Browallia New" w:hAnsi="Browallia New" w:cs="Browallia New"/>
          <w:sz w:val="28"/>
          <w:szCs w:val="28"/>
          <w:u w:val="single"/>
        </w:rPr>
      </w:pPr>
      <w:r w:rsidRPr="00AB0A61">
        <w:rPr>
          <w:rFonts w:ascii="Browallia New" w:hAnsi="Browallia New" w:cs="Browallia New"/>
          <w:sz w:val="28"/>
          <w:szCs w:val="28"/>
          <w:u w:val="single"/>
        </w:rPr>
        <w:t>A</w:t>
      </w:r>
      <w:r w:rsidR="00D15C26" w:rsidRPr="00AB0A61">
        <w:rPr>
          <w:rFonts w:ascii="Browallia New" w:hAnsi="Browallia New" w:cs="Browallia New"/>
          <w:sz w:val="28"/>
          <w:szCs w:val="28"/>
          <w:u w:val="single"/>
        </w:rPr>
        <w:t>ccounting policies adopted before</w:t>
      </w:r>
      <w:r w:rsidRPr="00AB0A61">
        <w:rPr>
          <w:rFonts w:ascii="Browallia New" w:hAnsi="Browallia New" w:cs="Browallia New"/>
          <w:sz w:val="28"/>
          <w:szCs w:val="28"/>
          <w:u w:val="single"/>
        </w:rPr>
        <w:t xml:space="preserve"> 1 January 2020</w:t>
      </w:r>
    </w:p>
    <w:p w14:paraId="585ED537" w14:textId="009409F2" w:rsidR="00BF3F14" w:rsidRPr="00AB0A61" w:rsidRDefault="00CD0B4A" w:rsidP="00AB0A61">
      <w:pPr>
        <w:tabs>
          <w:tab w:val="left" w:pos="1080"/>
        </w:tabs>
        <w:spacing w:after="240" w:line="14" w:lineRule="atLeast"/>
        <w:ind w:left="1094" w:hanging="547"/>
        <w:jc w:val="both"/>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Trade receivables are carried at the original invoice amount and subsequen</w:t>
      </w:r>
      <w:r w:rsidR="00AE4A54" w:rsidRPr="00AB0A61">
        <w:rPr>
          <w:rFonts w:ascii="Browallia New" w:hAnsi="Browallia New" w:cs="Browallia New"/>
          <w:sz w:val="28"/>
          <w:szCs w:val="28"/>
        </w:rPr>
        <w:t xml:space="preserve">tly, measured at the </w:t>
      </w:r>
      <w:r w:rsidR="00E72CA6" w:rsidRPr="00AB0A61">
        <w:rPr>
          <w:rFonts w:ascii="Browallia New" w:hAnsi="Browallia New" w:cs="Browallia New"/>
          <w:sz w:val="28"/>
          <w:szCs w:val="28"/>
        </w:rPr>
        <w:t xml:space="preserve">remaining amount less </w:t>
      </w:r>
      <w:r w:rsidR="006C1FD6" w:rsidRPr="00AB0A61">
        <w:rPr>
          <w:rFonts w:ascii="Browallia New" w:hAnsi="Browallia New" w:cs="Browallia New"/>
          <w:sz w:val="28"/>
          <w:szCs w:val="28"/>
        </w:rPr>
        <w:t>allowance for doubtful receivables based on a review of all outstanding amount</w:t>
      </w:r>
      <w:r w:rsidR="00AE4A54" w:rsidRPr="00AB0A61">
        <w:rPr>
          <w:rFonts w:ascii="Browallia New" w:hAnsi="Browallia New" w:cs="Browallia New"/>
          <w:sz w:val="28"/>
          <w:szCs w:val="28"/>
        </w:rPr>
        <w:t>s at the end of year</w:t>
      </w:r>
      <w:r w:rsidR="00AE4A54" w:rsidRPr="00AB0A61">
        <w:rPr>
          <w:rFonts w:ascii="Browallia New" w:hAnsi="Browallia New" w:cs="Browallia New"/>
          <w:sz w:val="28"/>
          <w:szCs w:val="28"/>
          <w:cs/>
        </w:rPr>
        <w:t xml:space="preserve"> </w:t>
      </w:r>
      <w:r w:rsidR="00AE0EE4" w:rsidRPr="00AB0A61">
        <w:rPr>
          <w:rFonts w:ascii="Browallia New" w:hAnsi="Browallia New" w:cs="Browallia New"/>
          <w:sz w:val="28"/>
          <w:szCs w:val="28"/>
          <w:cs/>
        </w:rPr>
        <w:t xml:space="preserve">  </w:t>
      </w:r>
      <w:proofErr w:type="spellStart"/>
      <w:r w:rsidR="006C1FD6" w:rsidRPr="00AB0A61">
        <w:rPr>
          <w:rFonts w:ascii="Browallia New" w:hAnsi="Browallia New" w:cs="Browallia New"/>
          <w:sz w:val="28"/>
          <w:szCs w:val="28"/>
        </w:rPr>
        <w:t>year</w:t>
      </w:r>
      <w:proofErr w:type="spellEnd"/>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end</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The amount of the allowance is the difference between the carrying amount of the receivable and the amount expected to be collectible</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 xml:space="preserve">Allowance for doubtful and bad debt occurred during year are </w:t>
      </w:r>
      <w:r w:rsidR="00474655" w:rsidRPr="00AB0A61">
        <w:rPr>
          <w:rFonts w:ascii="Browallia New" w:hAnsi="Browallia New" w:cs="Browallia New"/>
          <w:sz w:val="28"/>
          <w:szCs w:val="28"/>
        </w:rPr>
        <w:t>recognized</w:t>
      </w:r>
      <w:r w:rsidR="006C1FD6" w:rsidRPr="00AB0A61">
        <w:rPr>
          <w:rFonts w:ascii="Browallia New" w:hAnsi="Browallia New" w:cs="Browallia New"/>
          <w:sz w:val="28"/>
          <w:szCs w:val="28"/>
        </w:rPr>
        <w:t xml:space="preserve"> in the</w:t>
      </w:r>
      <w:r w:rsidR="00AE4A54" w:rsidRPr="00AB0A61">
        <w:rPr>
          <w:rFonts w:ascii="Browallia New" w:hAnsi="Browallia New" w:cs="Browallia New"/>
          <w:sz w:val="28"/>
          <w:szCs w:val="28"/>
        </w:rPr>
        <w:t xml:space="preserve"> statement of income </w:t>
      </w:r>
      <w:r w:rsidR="006C1FD6" w:rsidRPr="00AB0A61">
        <w:rPr>
          <w:rFonts w:ascii="Browallia New" w:hAnsi="Browallia New" w:cs="Browallia New"/>
          <w:sz w:val="28"/>
          <w:szCs w:val="28"/>
        </w:rPr>
        <w:t>u</w:t>
      </w:r>
      <w:r w:rsidR="00AE4A54" w:rsidRPr="00AB0A61">
        <w:rPr>
          <w:rFonts w:ascii="Browallia New" w:hAnsi="Browallia New" w:cs="Browallia New"/>
          <w:sz w:val="28"/>
          <w:szCs w:val="28"/>
        </w:rPr>
        <w:t>nder administrative</w:t>
      </w:r>
      <w:r w:rsidR="00AE4A54" w:rsidRPr="00AB0A61">
        <w:rPr>
          <w:rFonts w:ascii="Browallia New" w:hAnsi="Browallia New" w:cs="Browallia New"/>
          <w:sz w:val="28"/>
          <w:szCs w:val="28"/>
          <w:cs/>
        </w:rPr>
        <w:t>.</w:t>
      </w:r>
    </w:p>
    <w:p w14:paraId="042D3EB3" w14:textId="77777777" w:rsidR="00B72267" w:rsidRPr="00AB0A61" w:rsidRDefault="00B72267" w:rsidP="00AB0A61">
      <w:pPr>
        <w:tabs>
          <w:tab w:val="left" w:pos="1080"/>
        </w:tabs>
        <w:spacing w:line="14" w:lineRule="atLeast"/>
        <w:ind w:left="1094" w:hanging="14"/>
        <w:jc w:val="both"/>
        <w:rPr>
          <w:rFonts w:ascii="Browallia New" w:hAnsi="Browallia New" w:cs="Browallia New"/>
          <w:sz w:val="28"/>
          <w:szCs w:val="28"/>
          <w:u w:val="single"/>
        </w:rPr>
      </w:pPr>
      <w:r w:rsidRPr="00AB0A61">
        <w:rPr>
          <w:rFonts w:ascii="Browallia New" w:hAnsi="Browallia New" w:cs="Browallia New"/>
          <w:sz w:val="28"/>
          <w:szCs w:val="28"/>
          <w:u w:val="single"/>
        </w:rPr>
        <w:t>Accounting policies adopted since 1 January 2020</w:t>
      </w:r>
    </w:p>
    <w:p w14:paraId="099C4E4D" w14:textId="56CB1532" w:rsidR="0038200C" w:rsidRPr="00AB0A61" w:rsidRDefault="00B02263" w:rsidP="00AB0A61">
      <w:pPr>
        <w:tabs>
          <w:tab w:val="left" w:pos="1080"/>
        </w:tabs>
        <w:spacing w:after="240" w:line="14" w:lineRule="atLeast"/>
        <w:ind w:left="1094" w:hanging="14"/>
        <w:jc w:val="both"/>
        <w:rPr>
          <w:rFonts w:ascii="Browallia New" w:hAnsi="Browallia New" w:cs="Browallia New"/>
          <w:sz w:val="28"/>
          <w:szCs w:val="28"/>
        </w:rPr>
      </w:pPr>
      <w:r w:rsidRPr="00AB0A61">
        <w:rPr>
          <w:rFonts w:ascii="Browallia New" w:hAnsi="Browallia New" w:cs="Browallia New"/>
          <w:sz w:val="28"/>
          <w:szCs w:val="28"/>
        </w:rPr>
        <w:t>Trade and other current receivables are stated at their invoice value less allowance for expected credit losses. Expected credit loss allowance is disclosed in Note 4.29.</w:t>
      </w:r>
    </w:p>
    <w:p w14:paraId="1EA71598" w14:textId="17385082" w:rsidR="00CD0B4A" w:rsidRPr="00AB0A61" w:rsidRDefault="00CD0B4A" w:rsidP="00AB0A61">
      <w:pPr>
        <w:tabs>
          <w:tab w:val="left" w:pos="1080"/>
        </w:tabs>
        <w:spacing w:line="14" w:lineRule="atLeast"/>
        <w:ind w:left="1094" w:hanging="547"/>
        <w:jc w:val="both"/>
        <w:rPr>
          <w:rFonts w:ascii="Browallia New" w:hAnsi="Browallia New" w:cs="Browallia New"/>
          <w:sz w:val="28"/>
          <w:szCs w:val="28"/>
        </w:rPr>
      </w:pPr>
      <w:r w:rsidRPr="00AB0A61">
        <w:rPr>
          <w:rFonts w:ascii="Browallia New" w:hAnsi="Browallia New" w:cs="Browallia New"/>
          <w:sz w:val="28"/>
          <w:szCs w:val="28"/>
        </w:rPr>
        <w:t>4</w:t>
      </w:r>
      <w:r w:rsidRPr="00AB0A61">
        <w:rPr>
          <w:rFonts w:ascii="Browallia New" w:hAnsi="Browallia New" w:cs="Browallia New"/>
          <w:sz w:val="28"/>
          <w:szCs w:val="28"/>
          <w:cs/>
        </w:rPr>
        <w:t>.</w:t>
      </w:r>
      <w:r w:rsidR="00204E3A" w:rsidRPr="00AB0A61">
        <w:rPr>
          <w:rFonts w:ascii="Browallia New" w:hAnsi="Browallia New" w:cs="Browallia New"/>
          <w:sz w:val="28"/>
          <w:szCs w:val="28"/>
        </w:rPr>
        <w:t>4</w:t>
      </w:r>
      <w:r w:rsidR="00204E3A" w:rsidRPr="00AB0A61">
        <w:rPr>
          <w:rFonts w:ascii="Browallia New" w:hAnsi="Browallia New" w:cs="Browallia New"/>
          <w:sz w:val="28"/>
          <w:szCs w:val="28"/>
        </w:rPr>
        <w:tab/>
        <w:t>Inventories</w:t>
      </w:r>
    </w:p>
    <w:p w14:paraId="25CA2D93" w14:textId="475C3C8A" w:rsidR="00CD0B4A" w:rsidRPr="00AB0A61" w:rsidRDefault="0076420A" w:rsidP="00AB0A61">
      <w:pPr>
        <w:tabs>
          <w:tab w:val="left" w:pos="1080"/>
        </w:tabs>
        <w:spacing w:after="240" w:line="14" w:lineRule="atLeast"/>
        <w:ind w:left="1094" w:hanging="547"/>
        <w:jc w:val="both"/>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 xml:space="preserve">Inventories are valued at the lower of cost and </w:t>
      </w:r>
      <w:r w:rsidR="00CD0B4A" w:rsidRPr="00AB0A61">
        <w:rPr>
          <w:rFonts w:ascii="Browallia New" w:hAnsi="Browallia New" w:cs="Browallia New"/>
          <w:sz w:val="28"/>
          <w:szCs w:val="28"/>
        </w:rPr>
        <w:t>net realizable value</w:t>
      </w:r>
      <w:r w:rsidR="00CD0B4A" w:rsidRPr="00AB0A61">
        <w:rPr>
          <w:rFonts w:ascii="Browallia New" w:hAnsi="Browallia New" w:cs="Browallia New"/>
          <w:sz w:val="28"/>
          <w:szCs w:val="28"/>
          <w:cs/>
        </w:rPr>
        <w:t>.</w:t>
      </w:r>
    </w:p>
    <w:p w14:paraId="09FC5894" w14:textId="388B53F9" w:rsidR="00CD0B4A" w:rsidRPr="00AB0A61" w:rsidRDefault="00CD0B4A" w:rsidP="00AB0A61">
      <w:pPr>
        <w:tabs>
          <w:tab w:val="left" w:pos="1080"/>
        </w:tabs>
        <w:spacing w:before="240" w:after="240" w:line="14" w:lineRule="atLeast"/>
        <w:ind w:left="1094" w:hanging="547"/>
        <w:jc w:val="both"/>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C</w:t>
      </w:r>
      <w:r w:rsidR="00E72CA6" w:rsidRPr="00AB0A61">
        <w:rPr>
          <w:rFonts w:ascii="Browallia New" w:hAnsi="Browallia New" w:cs="Browallia New"/>
          <w:sz w:val="28"/>
          <w:szCs w:val="28"/>
        </w:rPr>
        <w:t xml:space="preserve">ost of made to order inventory </w:t>
      </w:r>
      <w:r w:rsidR="006C1FD6" w:rsidRPr="00AB0A61">
        <w:rPr>
          <w:rFonts w:ascii="Browallia New" w:hAnsi="Browallia New" w:cs="Browallia New"/>
          <w:sz w:val="28"/>
          <w:szCs w:val="28"/>
        </w:rPr>
        <w:t>is determined by the specific method, other cost of goods is de</w:t>
      </w:r>
      <w:r w:rsidR="00AE4A54" w:rsidRPr="00AB0A61">
        <w:rPr>
          <w:rFonts w:ascii="Browallia New" w:hAnsi="Browallia New" w:cs="Browallia New"/>
          <w:sz w:val="28"/>
          <w:szCs w:val="28"/>
        </w:rPr>
        <w:t xml:space="preserve">termined by first in </w:t>
      </w:r>
      <w:r w:rsidRPr="00AB0A61">
        <w:rPr>
          <w:rFonts w:ascii="Browallia New" w:hAnsi="Browallia New" w:cs="Browallia New"/>
          <w:sz w:val="28"/>
          <w:szCs w:val="28"/>
        </w:rPr>
        <w:t xml:space="preserve">first out method </w:t>
      </w:r>
      <w:r w:rsidRPr="00AB0A61">
        <w:rPr>
          <w:rFonts w:ascii="Browallia New" w:hAnsi="Browallia New" w:cs="Browallia New"/>
          <w:sz w:val="28"/>
          <w:szCs w:val="28"/>
          <w:cs/>
        </w:rPr>
        <w:t>(</w:t>
      </w:r>
      <w:r w:rsidRPr="00AB0A61">
        <w:rPr>
          <w:rFonts w:ascii="Browallia New" w:hAnsi="Browallia New" w:cs="Browallia New"/>
          <w:sz w:val="28"/>
          <w:szCs w:val="28"/>
        </w:rPr>
        <w:t>FIFO</w:t>
      </w:r>
      <w:r w:rsidRPr="00AB0A61">
        <w:rPr>
          <w:rFonts w:ascii="Browallia New" w:hAnsi="Browallia New" w:cs="Browallia New"/>
          <w:sz w:val="28"/>
          <w:szCs w:val="28"/>
          <w:cs/>
        </w:rPr>
        <w:t>).</w:t>
      </w:r>
    </w:p>
    <w:p w14:paraId="7FC399A3" w14:textId="54214921" w:rsidR="00CD0B4A" w:rsidRPr="00AB0A61" w:rsidRDefault="00CD0B4A" w:rsidP="00AB0A61">
      <w:pPr>
        <w:tabs>
          <w:tab w:val="left" w:pos="1080"/>
        </w:tabs>
        <w:spacing w:before="240" w:after="240" w:line="14" w:lineRule="atLeast"/>
        <w:ind w:left="1094" w:hanging="547"/>
        <w:jc w:val="both"/>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 xml:space="preserve">The net </w:t>
      </w:r>
      <w:proofErr w:type="spellStart"/>
      <w:r w:rsidR="006C1FD6" w:rsidRPr="00AB0A61">
        <w:rPr>
          <w:rFonts w:ascii="Browallia New" w:hAnsi="Browallia New" w:cs="Browallia New"/>
          <w:sz w:val="28"/>
          <w:szCs w:val="28"/>
        </w:rPr>
        <w:t>realisable</w:t>
      </w:r>
      <w:proofErr w:type="spellEnd"/>
      <w:r w:rsidR="006C1FD6" w:rsidRPr="00AB0A61">
        <w:rPr>
          <w:rFonts w:ascii="Browallia New" w:hAnsi="Browallia New" w:cs="Browallia New"/>
          <w:sz w:val="28"/>
          <w:szCs w:val="28"/>
        </w:rPr>
        <w:t xml:space="preserve"> value is estimated of selling price in the ordinary course of busine</w:t>
      </w:r>
      <w:r w:rsidR="00AE4A54" w:rsidRPr="00AB0A61">
        <w:rPr>
          <w:rFonts w:ascii="Browallia New" w:hAnsi="Browallia New" w:cs="Browallia New"/>
          <w:sz w:val="28"/>
          <w:szCs w:val="28"/>
        </w:rPr>
        <w:t xml:space="preserve">ss, minus the costs of </w:t>
      </w:r>
      <w:r w:rsidR="006C1FD6" w:rsidRPr="00AB0A61">
        <w:rPr>
          <w:rFonts w:ascii="Browallia New" w:hAnsi="Browallia New" w:cs="Browallia New"/>
          <w:sz w:val="28"/>
          <w:szCs w:val="28"/>
        </w:rPr>
        <w:t>comple</w:t>
      </w:r>
      <w:r w:rsidRPr="00AB0A61">
        <w:rPr>
          <w:rFonts w:ascii="Browallia New" w:hAnsi="Browallia New" w:cs="Browallia New"/>
          <w:sz w:val="28"/>
          <w:szCs w:val="28"/>
        </w:rPr>
        <w:t>tion and selling expenses</w:t>
      </w:r>
      <w:r w:rsidRPr="00AB0A61">
        <w:rPr>
          <w:rFonts w:ascii="Browallia New" w:hAnsi="Browallia New" w:cs="Browallia New"/>
          <w:sz w:val="28"/>
          <w:szCs w:val="28"/>
          <w:cs/>
        </w:rPr>
        <w:t>.</w:t>
      </w:r>
    </w:p>
    <w:p w14:paraId="728522C7" w14:textId="1BFF5061" w:rsidR="00CD0B4A" w:rsidRPr="00AB0A61" w:rsidRDefault="00CD0B4A" w:rsidP="00AB0A61">
      <w:pPr>
        <w:tabs>
          <w:tab w:val="left" w:pos="1080"/>
        </w:tabs>
        <w:spacing w:before="240" w:after="240" w:line="14" w:lineRule="atLeast"/>
        <w:ind w:left="1094" w:hanging="547"/>
        <w:jc w:val="both"/>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 xml:space="preserve">The cost of purchase comprises both the purchase price and direct cost which related to </w:t>
      </w:r>
      <w:r w:rsidR="00AE4A54" w:rsidRPr="00AB0A61">
        <w:rPr>
          <w:rFonts w:ascii="Browallia New" w:hAnsi="Browallia New" w:cs="Browallia New"/>
          <w:sz w:val="28"/>
          <w:szCs w:val="28"/>
        </w:rPr>
        <w:t xml:space="preserve">that purchasing expenses, </w:t>
      </w:r>
      <w:r w:rsidR="006C1FD6" w:rsidRPr="00AB0A61">
        <w:rPr>
          <w:rFonts w:ascii="Browallia New" w:hAnsi="Browallia New" w:cs="Browallia New"/>
          <w:sz w:val="28"/>
          <w:szCs w:val="28"/>
        </w:rPr>
        <w:t xml:space="preserve">such as transportation charge less all attributable discounts and allowances </w:t>
      </w:r>
      <w:r w:rsidRPr="00AB0A61">
        <w:rPr>
          <w:rFonts w:ascii="Browallia New" w:hAnsi="Browallia New" w:cs="Browallia New"/>
          <w:sz w:val="28"/>
          <w:szCs w:val="28"/>
        </w:rPr>
        <w:t xml:space="preserve">or rebates </w:t>
      </w:r>
      <w:r w:rsidRPr="00AB0A61">
        <w:rPr>
          <w:rFonts w:ascii="Browallia New" w:hAnsi="Browallia New" w:cs="Browallia New"/>
          <w:sz w:val="28"/>
          <w:szCs w:val="28"/>
          <w:cs/>
        </w:rPr>
        <w:t>(</w:t>
      </w:r>
      <w:r w:rsidRPr="00AB0A61">
        <w:rPr>
          <w:rFonts w:ascii="Browallia New" w:hAnsi="Browallia New" w:cs="Browallia New"/>
          <w:sz w:val="28"/>
          <w:szCs w:val="28"/>
        </w:rPr>
        <w:t>if any</w:t>
      </w:r>
      <w:r w:rsidRPr="00AB0A61">
        <w:rPr>
          <w:rFonts w:ascii="Browallia New" w:hAnsi="Browallia New" w:cs="Browallia New"/>
          <w:sz w:val="28"/>
          <w:szCs w:val="28"/>
          <w:cs/>
        </w:rPr>
        <w:t>).</w:t>
      </w:r>
    </w:p>
    <w:p w14:paraId="41FB6790" w14:textId="77777777" w:rsidR="00B26DD6" w:rsidRPr="00AB0A61" w:rsidRDefault="00CD0B4A" w:rsidP="00AB0A61">
      <w:pPr>
        <w:tabs>
          <w:tab w:val="left" w:pos="1080"/>
        </w:tabs>
        <w:spacing w:before="240" w:line="14" w:lineRule="atLeast"/>
        <w:ind w:left="1094" w:hanging="547"/>
        <w:jc w:val="both"/>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 xml:space="preserve">The cost of finished goods and work in progress comprised of direct materials, direct </w:t>
      </w:r>
      <w:proofErr w:type="spellStart"/>
      <w:r w:rsidR="006C1FD6" w:rsidRPr="00AB0A61">
        <w:rPr>
          <w:rFonts w:ascii="Browallia New" w:hAnsi="Browallia New" w:cs="Browallia New"/>
          <w:sz w:val="28"/>
          <w:szCs w:val="28"/>
        </w:rPr>
        <w:t>labour</w:t>
      </w:r>
      <w:proofErr w:type="spellEnd"/>
      <w:r w:rsidR="006C1FD6" w:rsidRPr="00AB0A61">
        <w:rPr>
          <w:rFonts w:ascii="Browallia New" w:hAnsi="Browallia New" w:cs="Browallia New"/>
          <w:sz w:val="28"/>
          <w:szCs w:val="28"/>
        </w:rPr>
        <w:t>, ot</w:t>
      </w:r>
      <w:r w:rsidR="00AE4A54" w:rsidRPr="00AB0A61">
        <w:rPr>
          <w:rFonts w:ascii="Browallia New" w:hAnsi="Browallia New" w:cs="Browallia New"/>
          <w:sz w:val="28"/>
          <w:szCs w:val="28"/>
        </w:rPr>
        <w:t xml:space="preserve">her direct costs and </w:t>
      </w:r>
      <w:r w:rsidR="006C1FD6" w:rsidRPr="00AB0A61">
        <w:rPr>
          <w:rFonts w:ascii="Browallia New" w:hAnsi="Browallia New" w:cs="Browallia New"/>
          <w:sz w:val="28"/>
          <w:szCs w:val="28"/>
        </w:rPr>
        <w:t>overhead cost</w:t>
      </w:r>
      <w:r w:rsidR="00806578" w:rsidRPr="00AB0A61">
        <w:rPr>
          <w:rFonts w:ascii="Browallia New" w:hAnsi="Browallia New" w:cs="Browallia New"/>
          <w:sz w:val="28"/>
          <w:szCs w:val="28"/>
          <w:cs/>
        </w:rPr>
        <w:t>.</w:t>
      </w:r>
      <w:r w:rsidR="006C1FD6" w:rsidRPr="00AB0A61">
        <w:rPr>
          <w:rFonts w:ascii="Browallia New" w:hAnsi="Browallia New" w:cs="Browallia New"/>
          <w:sz w:val="28"/>
          <w:szCs w:val="28"/>
        </w:rPr>
        <w:t xml:space="preserve"> </w:t>
      </w:r>
    </w:p>
    <w:p w14:paraId="52889CCE" w14:textId="77777777" w:rsidR="00D97C13" w:rsidRPr="00AB0A61" w:rsidRDefault="00CD0B4A" w:rsidP="00AB0A61">
      <w:pPr>
        <w:tabs>
          <w:tab w:val="left" w:pos="1080"/>
        </w:tabs>
        <w:spacing w:before="240" w:after="240" w:line="14" w:lineRule="atLeast"/>
        <w:ind w:left="1094" w:hanging="547"/>
        <w:jc w:val="both"/>
        <w:rPr>
          <w:rFonts w:ascii="Browallia New" w:hAnsi="Browallia New" w:cs="Browallia New"/>
          <w:sz w:val="28"/>
          <w:szCs w:val="28"/>
        </w:rPr>
      </w:pPr>
      <w:r w:rsidRPr="00AB0A61">
        <w:rPr>
          <w:rFonts w:ascii="Browallia New" w:hAnsi="Browallia New" w:cs="Browallia New"/>
          <w:sz w:val="28"/>
          <w:szCs w:val="28"/>
          <w:cs/>
        </w:rPr>
        <w:tab/>
      </w:r>
      <w:r w:rsidR="00981BF7" w:rsidRPr="00AB0A61">
        <w:rPr>
          <w:rFonts w:ascii="Browallia New" w:hAnsi="Browallia New" w:cs="Browallia New"/>
          <w:sz w:val="28"/>
          <w:szCs w:val="28"/>
        </w:rPr>
        <w:t>The Group records a</w:t>
      </w:r>
      <w:r w:rsidR="006C1FD6" w:rsidRPr="00AB0A61">
        <w:rPr>
          <w:rFonts w:ascii="Browallia New" w:hAnsi="Browallia New" w:cs="Browallia New"/>
          <w:sz w:val="28"/>
          <w:szCs w:val="28"/>
        </w:rPr>
        <w:t>llowance is made, where necessary, for obsolete, slow</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moving and d</w:t>
      </w:r>
      <w:r w:rsidR="00AE4A54" w:rsidRPr="00AB0A61">
        <w:rPr>
          <w:rFonts w:ascii="Browallia New" w:hAnsi="Browallia New" w:cs="Browallia New"/>
          <w:sz w:val="28"/>
          <w:szCs w:val="28"/>
        </w:rPr>
        <w:t>efective inventories</w:t>
      </w:r>
      <w:r w:rsidR="00AE4A54" w:rsidRPr="00AB0A61">
        <w:rPr>
          <w:rFonts w:ascii="Browallia New" w:hAnsi="Browallia New" w:cs="Browallia New"/>
          <w:sz w:val="28"/>
          <w:szCs w:val="28"/>
          <w:cs/>
        </w:rPr>
        <w:t>.</w:t>
      </w:r>
    </w:p>
    <w:p w14:paraId="0F83FADA" w14:textId="72058B8F" w:rsidR="00C069C4" w:rsidRPr="00AB0A61" w:rsidRDefault="00AE4A54" w:rsidP="00AB0A61">
      <w:pPr>
        <w:tabs>
          <w:tab w:val="left" w:pos="1080"/>
        </w:tabs>
        <w:spacing w:line="14" w:lineRule="atLeast"/>
        <w:ind w:left="1088" w:hanging="544"/>
        <w:jc w:val="both"/>
        <w:rPr>
          <w:rFonts w:ascii="Browallia New" w:hAnsi="Browallia New" w:cs="Browallia New"/>
          <w:sz w:val="28"/>
          <w:szCs w:val="28"/>
        </w:rPr>
      </w:pPr>
      <w:r w:rsidRPr="00AB0A61">
        <w:rPr>
          <w:rFonts w:ascii="Browallia New" w:hAnsi="Browallia New" w:cs="Browallia New"/>
          <w:sz w:val="28"/>
          <w:szCs w:val="28"/>
        </w:rPr>
        <w:lastRenderedPageBreak/>
        <w:t>4</w:t>
      </w:r>
      <w:r w:rsidRPr="00AB0A61">
        <w:rPr>
          <w:rFonts w:ascii="Browallia New" w:hAnsi="Browallia New" w:cs="Browallia New"/>
          <w:sz w:val="28"/>
          <w:szCs w:val="28"/>
          <w:cs/>
        </w:rPr>
        <w:t>.</w:t>
      </w:r>
      <w:r w:rsidRPr="00AB0A61">
        <w:rPr>
          <w:rFonts w:ascii="Browallia New" w:hAnsi="Browallia New" w:cs="Browallia New"/>
          <w:sz w:val="28"/>
          <w:szCs w:val="28"/>
        </w:rPr>
        <w:t>5</w:t>
      </w:r>
      <w:r w:rsidRPr="00AB0A61">
        <w:rPr>
          <w:rFonts w:ascii="Browallia New" w:hAnsi="Browallia New" w:cs="Browallia New"/>
          <w:sz w:val="28"/>
          <w:szCs w:val="28"/>
        </w:rPr>
        <w:tab/>
        <w:t>Investments</w:t>
      </w:r>
      <w:r w:rsidRPr="00AB0A61">
        <w:rPr>
          <w:rFonts w:ascii="Browallia New" w:hAnsi="Browallia New" w:cs="Browallia New"/>
          <w:sz w:val="28"/>
          <w:szCs w:val="28"/>
        </w:rPr>
        <w:tab/>
      </w:r>
    </w:p>
    <w:p w14:paraId="63C8F7EB" w14:textId="6DFB9994" w:rsidR="00C069C4" w:rsidRPr="00AB0A61" w:rsidRDefault="00C069C4" w:rsidP="00AB0A61">
      <w:pPr>
        <w:tabs>
          <w:tab w:val="left" w:pos="1080"/>
        </w:tabs>
        <w:spacing w:line="14" w:lineRule="atLeast"/>
        <w:ind w:left="1088" w:hanging="544"/>
        <w:jc w:val="both"/>
        <w:rPr>
          <w:rFonts w:ascii="Browallia New" w:hAnsi="Browallia New" w:cs="Browallia New"/>
          <w:sz w:val="28"/>
          <w:szCs w:val="28"/>
          <w:u w:val="single"/>
        </w:rPr>
      </w:pPr>
      <w:r w:rsidRPr="00AB0A61">
        <w:rPr>
          <w:rFonts w:ascii="Browallia New" w:hAnsi="Browallia New" w:cs="Browallia New"/>
          <w:sz w:val="28"/>
          <w:szCs w:val="28"/>
          <w:cs/>
        </w:rPr>
        <w:tab/>
      </w:r>
      <w:r w:rsidR="006C1FD6" w:rsidRPr="00AB0A61">
        <w:rPr>
          <w:rFonts w:ascii="Browallia New" w:hAnsi="Browallia New" w:cs="Browallia New"/>
          <w:sz w:val="28"/>
          <w:szCs w:val="28"/>
          <w:u w:val="single"/>
        </w:rPr>
        <w:t xml:space="preserve">Investments in subsidiary </w:t>
      </w:r>
      <w:r w:rsidR="003E309A" w:rsidRPr="00AB0A61">
        <w:rPr>
          <w:rFonts w:ascii="Browallia New" w:hAnsi="Browallia New" w:cs="Browallia New"/>
          <w:sz w:val="28"/>
          <w:szCs w:val="28"/>
          <w:u w:val="single"/>
        </w:rPr>
        <w:t xml:space="preserve">associate company and </w:t>
      </w:r>
      <w:proofErr w:type="spellStart"/>
      <w:r w:rsidR="003E309A" w:rsidRPr="00AB0A61">
        <w:rPr>
          <w:rFonts w:ascii="Browallia New" w:hAnsi="Browallia New" w:cs="Browallia New"/>
          <w:sz w:val="28"/>
          <w:szCs w:val="28"/>
          <w:u w:val="single"/>
        </w:rPr>
        <w:t>jointventures</w:t>
      </w:r>
      <w:proofErr w:type="spellEnd"/>
      <w:r w:rsidRPr="00AB0A61">
        <w:rPr>
          <w:rFonts w:ascii="Browallia New" w:hAnsi="Browallia New" w:cs="Browallia New"/>
          <w:sz w:val="28"/>
          <w:szCs w:val="28"/>
          <w:u w:val="single"/>
        </w:rPr>
        <w:t xml:space="preserve"> companies</w:t>
      </w:r>
    </w:p>
    <w:p w14:paraId="7F201706" w14:textId="2AE0A128" w:rsidR="00C069C4" w:rsidRPr="00AB0A61" w:rsidRDefault="00C069C4" w:rsidP="00AB0A61">
      <w:pPr>
        <w:tabs>
          <w:tab w:val="left" w:pos="1080"/>
        </w:tabs>
        <w:spacing w:after="240" w:line="14" w:lineRule="atLeast"/>
        <w:ind w:left="1094" w:hanging="544"/>
        <w:jc w:val="both"/>
        <w:rPr>
          <w:rFonts w:ascii="Browallia New" w:hAnsi="Browallia New" w:cs="Browallia New"/>
          <w:sz w:val="28"/>
          <w:szCs w:val="28"/>
          <w:cs/>
        </w:rPr>
      </w:pPr>
      <w:r w:rsidRPr="00AB0A61">
        <w:rPr>
          <w:rFonts w:ascii="Browallia New" w:hAnsi="Browallia New" w:cs="Browallia New"/>
          <w:sz w:val="28"/>
          <w:szCs w:val="28"/>
          <w:cs/>
        </w:rPr>
        <w:tab/>
      </w:r>
      <w:r w:rsidR="006C1FD6" w:rsidRPr="00AB0A61">
        <w:rPr>
          <w:rFonts w:ascii="Browallia New" w:hAnsi="Browallia New" w:cs="Browallia New"/>
          <w:sz w:val="28"/>
          <w:szCs w:val="28"/>
        </w:rPr>
        <w:t xml:space="preserve">Investments in subsidiary </w:t>
      </w:r>
      <w:proofErr w:type="gramStart"/>
      <w:r w:rsidR="006C1FD6" w:rsidRPr="00AB0A61">
        <w:rPr>
          <w:rFonts w:ascii="Browallia New" w:hAnsi="Browallia New" w:cs="Browallia New"/>
          <w:sz w:val="28"/>
          <w:szCs w:val="28"/>
        </w:rPr>
        <w:t>associates</w:t>
      </w:r>
      <w:proofErr w:type="gramEnd"/>
      <w:r w:rsidR="006C1FD6" w:rsidRPr="00AB0A61">
        <w:rPr>
          <w:rFonts w:ascii="Browallia New" w:hAnsi="Browallia New" w:cs="Browallia New"/>
          <w:sz w:val="28"/>
          <w:szCs w:val="28"/>
        </w:rPr>
        <w:t xml:space="preserve"> company and </w:t>
      </w:r>
      <w:proofErr w:type="spellStart"/>
      <w:r w:rsidR="003E309A" w:rsidRPr="00AB0A61">
        <w:rPr>
          <w:rFonts w:ascii="Browallia New" w:hAnsi="Browallia New" w:cs="Browallia New"/>
          <w:sz w:val="28"/>
          <w:szCs w:val="28"/>
        </w:rPr>
        <w:t>jointventures</w:t>
      </w:r>
      <w:proofErr w:type="spellEnd"/>
      <w:r w:rsidR="006C1FD6" w:rsidRPr="00AB0A61">
        <w:rPr>
          <w:rFonts w:ascii="Browallia New" w:hAnsi="Browallia New" w:cs="Browallia New"/>
          <w:sz w:val="28"/>
          <w:szCs w:val="28"/>
        </w:rPr>
        <w:t xml:space="preserve"> companies are accounted for in the separate financial statements carried at cost less an allowance for impairment in value </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if any</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w:t>
      </w:r>
      <w:r w:rsidR="001118AD" w:rsidRPr="00AB0A61">
        <w:rPr>
          <w:rFonts w:ascii="Browallia New" w:hAnsi="Browallia New" w:cs="Browallia New"/>
          <w:sz w:val="28"/>
          <w:szCs w:val="28"/>
        </w:rPr>
        <w:t xml:space="preserve"> </w:t>
      </w:r>
      <w:r w:rsidR="006C1FD6" w:rsidRPr="00AB0A61">
        <w:rPr>
          <w:rFonts w:ascii="Browallia New" w:hAnsi="Browallia New" w:cs="Browallia New"/>
          <w:sz w:val="28"/>
          <w:szCs w:val="28"/>
        </w:rPr>
        <w:t xml:space="preserve">income from </w:t>
      </w:r>
      <w:proofErr w:type="spellStart"/>
      <w:r w:rsidR="0031057F" w:rsidRPr="00AB0A61">
        <w:rPr>
          <w:rFonts w:ascii="Browallia New" w:hAnsi="Browallia New" w:cs="Browallia New"/>
          <w:sz w:val="28"/>
          <w:szCs w:val="28"/>
        </w:rPr>
        <w:t>divident</w:t>
      </w:r>
      <w:proofErr w:type="spellEnd"/>
      <w:r w:rsidR="006C1FD6" w:rsidRPr="00AB0A61">
        <w:rPr>
          <w:rFonts w:ascii="Browallia New" w:hAnsi="Browallia New" w:cs="Browallia New"/>
          <w:sz w:val="28"/>
          <w:szCs w:val="28"/>
        </w:rPr>
        <w:t xml:space="preserve"> in subs</w:t>
      </w:r>
      <w:r w:rsidR="001118AD" w:rsidRPr="00AB0A61">
        <w:rPr>
          <w:rFonts w:ascii="Browallia New" w:hAnsi="Browallia New" w:cs="Browallia New"/>
          <w:sz w:val="28"/>
          <w:szCs w:val="28"/>
        </w:rPr>
        <w:t xml:space="preserve">idiaries and associate company </w:t>
      </w:r>
      <w:r w:rsidR="006C1FD6" w:rsidRPr="00AB0A61">
        <w:rPr>
          <w:rFonts w:ascii="Browallia New" w:hAnsi="Browallia New" w:cs="Browallia New"/>
          <w:sz w:val="28"/>
          <w:szCs w:val="28"/>
        </w:rPr>
        <w:t>will be recorded whe</w:t>
      </w:r>
      <w:r w:rsidRPr="00AB0A61">
        <w:rPr>
          <w:rFonts w:ascii="Browallia New" w:hAnsi="Browallia New" w:cs="Browallia New"/>
          <w:sz w:val="28"/>
          <w:szCs w:val="28"/>
        </w:rPr>
        <w:t>n dividends are declared</w:t>
      </w:r>
      <w:r w:rsidRPr="00AB0A61">
        <w:rPr>
          <w:rFonts w:ascii="Browallia New" w:hAnsi="Browallia New" w:cs="Browallia New"/>
          <w:sz w:val="28"/>
          <w:szCs w:val="28"/>
          <w:cs/>
        </w:rPr>
        <w:t>.</w:t>
      </w:r>
    </w:p>
    <w:p w14:paraId="70109D1C" w14:textId="40F7CA16" w:rsidR="00C531E7" w:rsidRPr="00AB0A61" w:rsidRDefault="00C069C4" w:rsidP="00AB0A61">
      <w:pPr>
        <w:tabs>
          <w:tab w:val="left" w:pos="1080"/>
        </w:tabs>
        <w:spacing w:after="240" w:line="14" w:lineRule="atLeast"/>
        <w:ind w:left="1094" w:hanging="544"/>
        <w:jc w:val="both"/>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Investments i</w:t>
      </w:r>
      <w:r w:rsidR="001118AD" w:rsidRPr="00AB0A61">
        <w:rPr>
          <w:rFonts w:ascii="Browallia New" w:hAnsi="Browallia New" w:cs="Browallia New"/>
          <w:sz w:val="28"/>
          <w:szCs w:val="28"/>
        </w:rPr>
        <w:t xml:space="preserve">n associates and </w:t>
      </w:r>
      <w:proofErr w:type="spellStart"/>
      <w:r w:rsidR="006C1FD6" w:rsidRPr="00AB0A61">
        <w:rPr>
          <w:rFonts w:ascii="Browallia New" w:hAnsi="Browallia New" w:cs="Browallia New"/>
          <w:sz w:val="28"/>
          <w:szCs w:val="28"/>
        </w:rPr>
        <w:t>jointventures</w:t>
      </w:r>
      <w:proofErr w:type="spellEnd"/>
      <w:r w:rsidR="006C1FD6" w:rsidRPr="00AB0A61">
        <w:rPr>
          <w:rFonts w:ascii="Browallia New" w:hAnsi="Browallia New" w:cs="Browallia New"/>
          <w:sz w:val="28"/>
          <w:szCs w:val="28"/>
        </w:rPr>
        <w:t xml:space="preserve"> are accounted for in the consolidated financial s</w:t>
      </w:r>
      <w:r w:rsidR="00AE4A54" w:rsidRPr="00AB0A61">
        <w:rPr>
          <w:rFonts w:ascii="Browallia New" w:hAnsi="Browallia New" w:cs="Browallia New"/>
          <w:sz w:val="28"/>
          <w:szCs w:val="28"/>
        </w:rPr>
        <w:t xml:space="preserve">tatements using the </w:t>
      </w:r>
      <w:r w:rsidR="006C1FD6" w:rsidRPr="00AB0A61">
        <w:rPr>
          <w:rFonts w:ascii="Browallia New" w:hAnsi="Browallia New" w:cs="Browallia New"/>
          <w:sz w:val="28"/>
          <w:szCs w:val="28"/>
        </w:rPr>
        <w:t>equity method</w:t>
      </w:r>
      <w:r w:rsidR="006C1FD6" w:rsidRPr="00AB0A61">
        <w:rPr>
          <w:rFonts w:ascii="Browallia New" w:hAnsi="Browallia New" w:cs="Browallia New"/>
          <w:sz w:val="28"/>
          <w:szCs w:val="28"/>
          <w:cs/>
        </w:rPr>
        <w:t>.</w:t>
      </w:r>
      <w:r w:rsidR="00A453F3">
        <w:rPr>
          <w:rFonts w:ascii="Browallia New" w:hAnsi="Browallia New" w:cs="Browallia New"/>
          <w:sz w:val="28"/>
          <w:szCs w:val="28"/>
        </w:rPr>
        <w:t xml:space="preserve"> </w:t>
      </w:r>
      <w:r w:rsidR="006C1FD6" w:rsidRPr="00AB0A61">
        <w:rPr>
          <w:rFonts w:ascii="Browallia New" w:hAnsi="Browallia New" w:cs="Browallia New"/>
          <w:sz w:val="28"/>
          <w:szCs w:val="28"/>
        </w:rPr>
        <w:t xml:space="preserve">Accounting policies of associates and investment on </w:t>
      </w:r>
      <w:proofErr w:type="spellStart"/>
      <w:r w:rsidR="003E309A" w:rsidRPr="00AB0A61">
        <w:rPr>
          <w:rFonts w:ascii="Browallia New" w:hAnsi="Browallia New" w:cs="Browallia New"/>
          <w:sz w:val="28"/>
          <w:szCs w:val="28"/>
        </w:rPr>
        <w:t>jointventures</w:t>
      </w:r>
      <w:proofErr w:type="spellEnd"/>
      <w:r w:rsidR="006C1FD6" w:rsidRPr="00AB0A61">
        <w:rPr>
          <w:rFonts w:ascii="Browallia New" w:hAnsi="Browallia New" w:cs="Browallia New"/>
          <w:sz w:val="28"/>
          <w:szCs w:val="28"/>
        </w:rPr>
        <w:t xml:space="preserve"> companies have been changed where necessary to ensure consistency with the policies adopted by the Group</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 xml:space="preserve">Dilution gains and losses arising in investments in associates are </w:t>
      </w:r>
      <w:r w:rsidR="00474655" w:rsidRPr="00AB0A61">
        <w:rPr>
          <w:rFonts w:ascii="Browallia New" w:hAnsi="Browallia New" w:cs="Browallia New"/>
          <w:sz w:val="28"/>
          <w:szCs w:val="28"/>
        </w:rPr>
        <w:t>recognized</w:t>
      </w:r>
      <w:r w:rsidR="006C1FD6" w:rsidRPr="00AB0A61">
        <w:rPr>
          <w:rFonts w:ascii="Browallia New" w:hAnsi="Browallia New" w:cs="Browallia New"/>
          <w:sz w:val="28"/>
          <w:szCs w:val="28"/>
        </w:rPr>
        <w:t xml:space="preserve"> in the profit or loss</w:t>
      </w:r>
      <w:r w:rsidR="006C1FD6" w:rsidRPr="00AB0A61">
        <w:rPr>
          <w:rFonts w:ascii="Browallia New" w:hAnsi="Browallia New" w:cs="Browallia New"/>
          <w:sz w:val="28"/>
          <w:szCs w:val="28"/>
        </w:rPr>
        <w:tab/>
      </w:r>
      <w:r w:rsidR="00C153FC" w:rsidRPr="00AB0A61">
        <w:rPr>
          <w:rFonts w:ascii="Browallia New" w:hAnsi="Browallia New" w:cs="Browallia New"/>
          <w:sz w:val="28"/>
          <w:szCs w:val="28"/>
          <w:cs/>
        </w:rPr>
        <w:t>.</w:t>
      </w:r>
    </w:p>
    <w:p w14:paraId="35547DD3" w14:textId="0E87D2E7" w:rsidR="00981BF7" w:rsidRPr="00AB0A61" w:rsidRDefault="00981BF7" w:rsidP="00AB0A61">
      <w:pPr>
        <w:tabs>
          <w:tab w:val="left" w:pos="1080"/>
        </w:tabs>
        <w:spacing w:before="240" w:after="240" w:line="14" w:lineRule="atLeast"/>
        <w:ind w:left="1094"/>
        <w:jc w:val="both"/>
        <w:rPr>
          <w:rFonts w:ascii="Browallia New" w:hAnsi="Browallia New" w:cs="Browallia New"/>
          <w:sz w:val="28"/>
          <w:szCs w:val="28"/>
        </w:rPr>
      </w:pPr>
      <w:r w:rsidRPr="00AB0A61">
        <w:rPr>
          <w:rFonts w:ascii="Browallia New" w:hAnsi="Browallia New" w:cs="Browallia New"/>
          <w:sz w:val="28"/>
          <w:szCs w:val="28"/>
        </w:rPr>
        <w:t xml:space="preserve">Disposal of </w:t>
      </w:r>
      <w:proofErr w:type="spellStart"/>
      <w:proofErr w:type="gramStart"/>
      <w:r w:rsidRPr="00AB0A61">
        <w:rPr>
          <w:rFonts w:ascii="Browallia New" w:hAnsi="Browallia New" w:cs="Browallia New"/>
          <w:sz w:val="28"/>
          <w:szCs w:val="28"/>
        </w:rPr>
        <w:t>investment</w:t>
      </w:r>
      <w:r w:rsidR="00EF1117">
        <w:rPr>
          <w:rFonts w:ascii="Browallia New" w:hAnsi="Browallia New" w:cs="Browallia New"/>
          <w:sz w:val="28"/>
          <w:szCs w:val="28"/>
        </w:rPr>
        <w:t>.</w:t>
      </w:r>
      <w:r w:rsidRPr="00AB0A61">
        <w:rPr>
          <w:rFonts w:ascii="Browallia New" w:hAnsi="Browallia New" w:cs="Browallia New"/>
          <w:sz w:val="28"/>
          <w:szCs w:val="28"/>
        </w:rPr>
        <w:t>The</w:t>
      </w:r>
      <w:proofErr w:type="spellEnd"/>
      <w:proofErr w:type="gramEnd"/>
      <w:r w:rsidRPr="00AB0A61">
        <w:rPr>
          <w:rFonts w:ascii="Browallia New" w:hAnsi="Browallia New" w:cs="Browallia New"/>
          <w:sz w:val="28"/>
          <w:szCs w:val="28"/>
        </w:rPr>
        <w:t xml:space="preserve"> difference between the net disposal proceeds and the book value of that investment is charged or credited to the income statement. </w:t>
      </w:r>
      <w:proofErr w:type="gramStart"/>
      <w:r w:rsidRPr="00AB0A61">
        <w:rPr>
          <w:rFonts w:ascii="Browallia New" w:hAnsi="Browallia New" w:cs="Browallia New"/>
          <w:sz w:val="28"/>
          <w:szCs w:val="28"/>
        </w:rPr>
        <w:t>In the event that</w:t>
      </w:r>
      <w:proofErr w:type="gramEnd"/>
      <w:r w:rsidRPr="00AB0A61">
        <w:rPr>
          <w:rFonts w:ascii="Browallia New" w:hAnsi="Browallia New" w:cs="Browallia New"/>
          <w:sz w:val="28"/>
          <w:szCs w:val="28"/>
        </w:rPr>
        <w:t xml:space="preserve"> partially disposed of the investment held in the same type of equity instrument, the book value of the disposed investment will be weighted with the carrying amount based on the total amount held.</w:t>
      </w:r>
    </w:p>
    <w:p w14:paraId="52A156E9" w14:textId="386E6CC0" w:rsidR="00B72267" w:rsidRPr="00AB0A61" w:rsidRDefault="00B72267" w:rsidP="00AB0A61">
      <w:pPr>
        <w:tabs>
          <w:tab w:val="left" w:pos="1080"/>
        </w:tabs>
        <w:spacing w:before="240" w:line="14" w:lineRule="atLeast"/>
        <w:ind w:left="1094"/>
        <w:jc w:val="both"/>
        <w:rPr>
          <w:rFonts w:ascii="Browallia New" w:hAnsi="Browallia New" w:cs="Browallia New"/>
          <w:sz w:val="28"/>
          <w:szCs w:val="28"/>
          <w:u w:val="single"/>
        </w:rPr>
      </w:pPr>
      <w:r w:rsidRPr="00AB0A61">
        <w:rPr>
          <w:rFonts w:ascii="Browallia New" w:hAnsi="Browallia New" w:cs="Browallia New"/>
          <w:sz w:val="28"/>
          <w:szCs w:val="28"/>
          <w:u w:val="single"/>
        </w:rPr>
        <w:t>A</w:t>
      </w:r>
      <w:r w:rsidR="00D15C26" w:rsidRPr="00AB0A61">
        <w:rPr>
          <w:rFonts w:ascii="Browallia New" w:hAnsi="Browallia New" w:cs="Browallia New"/>
          <w:sz w:val="28"/>
          <w:szCs w:val="28"/>
          <w:u w:val="single"/>
        </w:rPr>
        <w:t>ccounting policies adopted before</w:t>
      </w:r>
      <w:r w:rsidRPr="00AB0A61">
        <w:rPr>
          <w:rFonts w:ascii="Browallia New" w:hAnsi="Browallia New" w:cs="Browallia New"/>
          <w:sz w:val="28"/>
          <w:szCs w:val="28"/>
          <w:u w:val="single"/>
        </w:rPr>
        <w:t xml:space="preserve"> 1 January 2020</w:t>
      </w:r>
    </w:p>
    <w:p w14:paraId="7BE0BEFA" w14:textId="12900DA7" w:rsidR="00981BF7" w:rsidRPr="00AB0A61" w:rsidRDefault="00981BF7" w:rsidP="00AB0A61">
      <w:pPr>
        <w:tabs>
          <w:tab w:val="left" w:pos="1080"/>
        </w:tabs>
        <w:spacing w:line="14" w:lineRule="atLeast"/>
        <w:ind w:left="1094"/>
        <w:jc w:val="both"/>
        <w:rPr>
          <w:rFonts w:ascii="Browallia New" w:hAnsi="Browallia New" w:cs="Browallia New"/>
          <w:sz w:val="28"/>
          <w:szCs w:val="28"/>
          <w:u w:val="single"/>
        </w:rPr>
      </w:pPr>
      <w:r w:rsidRPr="00AB0A61">
        <w:rPr>
          <w:rFonts w:ascii="Browallia New" w:hAnsi="Browallia New" w:cs="Browallia New"/>
          <w:sz w:val="28"/>
          <w:szCs w:val="28"/>
          <w:u w:val="single"/>
        </w:rPr>
        <w:t>Other long-term investments</w:t>
      </w:r>
    </w:p>
    <w:p w14:paraId="05551BF2" w14:textId="77777777" w:rsidR="00D15C26" w:rsidRPr="00AB0A61" w:rsidRDefault="00D15C26" w:rsidP="00AB0A61">
      <w:pPr>
        <w:tabs>
          <w:tab w:val="left" w:pos="1080"/>
        </w:tabs>
        <w:spacing w:after="240" w:line="14" w:lineRule="atLeast"/>
        <w:ind w:left="1094"/>
        <w:jc w:val="both"/>
        <w:rPr>
          <w:rFonts w:ascii="Browallia New" w:hAnsi="Browallia New" w:cs="Browallia New"/>
          <w:sz w:val="28"/>
          <w:szCs w:val="28"/>
        </w:rPr>
      </w:pPr>
      <w:r w:rsidRPr="00AB0A61">
        <w:rPr>
          <w:rFonts w:ascii="Browallia New" w:hAnsi="Browallia New" w:cs="Browallia New"/>
          <w:sz w:val="28"/>
          <w:szCs w:val="28"/>
        </w:rPr>
        <w:t xml:space="preserve">General investment are investments in non-marketable equity securities are stated at cost net of allowance for impairment loss (if any). </w:t>
      </w:r>
    </w:p>
    <w:p w14:paraId="6B92AD83" w14:textId="061E56AE" w:rsidR="00D15C26" w:rsidRPr="00AB0A61" w:rsidRDefault="00D15C26" w:rsidP="00AB0A61">
      <w:pPr>
        <w:tabs>
          <w:tab w:val="left" w:pos="1080"/>
        </w:tabs>
        <w:spacing w:before="240" w:after="240" w:line="14" w:lineRule="atLeast"/>
        <w:ind w:left="1094"/>
        <w:jc w:val="both"/>
        <w:rPr>
          <w:rFonts w:ascii="Browallia New" w:hAnsi="Browallia New" w:cs="Browallia New"/>
          <w:sz w:val="28"/>
          <w:szCs w:val="28"/>
        </w:rPr>
      </w:pPr>
      <w:r w:rsidRPr="00AB0A61">
        <w:rPr>
          <w:rFonts w:ascii="Browallia New" w:hAnsi="Browallia New" w:cs="Browallia New"/>
          <w:sz w:val="28"/>
          <w:szCs w:val="28"/>
        </w:rPr>
        <w:t>A test for impairment in carried out when there</w:t>
      </w:r>
      <w:r w:rsidR="00EF1117">
        <w:rPr>
          <w:rFonts w:ascii="Browallia New" w:hAnsi="Browallia New" w:cs="Browallia New"/>
          <w:sz w:val="28"/>
          <w:szCs w:val="28"/>
        </w:rPr>
        <w:t xml:space="preserve"> is </w:t>
      </w:r>
      <w:proofErr w:type="gramStart"/>
      <w:r w:rsidRPr="00AB0A61">
        <w:rPr>
          <w:rFonts w:ascii="Browallia New" w:hAnsi="Browallia New" w:cs="Browallia New"/>
          <w:sz w:val="28"/>
          <w:szCs w:val="28"/>
        </w:rPr>
        <w:t>a</w:t>
      </w:r>
      <w:proofErr w:type="gramEnd"/>
      <w:r w:rsidR="00EF1117">
        <w:rPr>
          <w:rFonts w:ascii="Browallia New" w:hAnsi="Browallia New" w:cs="Browallia New"/>
          <w:sz w:val="28"/>
          <w:szCs w:val="28"/>
        </w:rPr>
        <w:t xml:space="preserve"> </w:t>
      </w:r>
      <w:r w:rsidRPr="00AB0A61">
        <w:rPr>
          <w:rFonts w:ascii="Browallia New" w:hAnsi="Browallia New" w:cs="Browallia New"/>
          <w:sz w:val="28"/>
          <w:szCs w:val="28"/>
        </w:rPr>
        <w:t xml:space="preserve">indicating factor that an investment might be impaired. If the </w:t>
      </w:r>
      <w:proofErr w:type="spellStart"/>
      <w:r w:rsidRPr="00AB0A61">
        <w:rPr>
          <w:rFonts w:ascii="Browallia New" w:hAnsi="Browallia New" w:cs="Browallia New"/>
          <w:sz w:val="28"/>
          <w:szCs w:val="28"/>
        </w:rPr>
        <w:t>carring</w:t>
      </w:r>
      <w:proofErr w:type="spellEnd"/>
      <w:r w:rsidRPr="00AB0A61">
        <w:rPr>
          <w:rFonts w:ascii="Browallia New" w:hAnsi="Browallia New" w:cs="Browallia New"/>
          <w:sz w:val="28"/>
          <w:szCs w:val="28"/>
        </w:rPr>
        <w:t xml:space="preserve"> value of the investment is higher than its recoverable amount, impairment loss is charged to the statement of </w:t>
      </w:r>
      <w:r w:rsidR="00C1398E">
        <w:rPr>
          <w:rFonts w:ascii="Browallia New" w:hAnsi="Browallia New" w:cs="Browallia New"/>
          <w:sz w:val="28"/>
          <w:szCs w:val="28"/>
        </w:rPr>
        <w:t xml:space="preserve">comprehensive </w:t>
      </w:r>
      <w:r w:rsidRPr="00AB0A61">
        <w:rPr>
          <w:rFonts w:ascii="Browallia New" w:hAnsi="Browallia New" w:cs="Browallia New"/>
          <w:sz w:val="28"/>
          <w:szCs w:val="28"/>
        </w:rPr>
        <w:t>income.</w:t>
      </w:r>
    </w:p>
    <w:p w14:paraId="6A02F4F5" w14:textId="045A7F70" w:rsidR="00981BF7" w:rsidRPr="00AB0A61" w:rsidRDefault="00981BF7" w:rsidP="00AB0A61">
      <w:pPr>
        <w:tabs>
          <w:tab w:val="left" w:pos="1080"/>
        </w:tabs>
        <w:spacing w:line="14" w:lineRule="atLeast"/>
        <w:ind w:left="1094"/>
        <w:jc w:val="both"/>
        <w:rPr>
          <w:rFonts w:ascii="Browallia New" w:hAnsi="Browallia New" w:cs="Browallia New"/>
          <w:sz w:val="28"/>
          <w:szCs w:val="28"/>
          <w:u w:val="single"/>
        </w:rPr>
      </w:pPr>
      <w:r w:rsidRPr="00AB0A61">
        <w:rPr>
          <w:rFonts w:ascii="Browallia New" w:hAnsi="Browallia New" w:cs="Browallia New"/>
          <w:sz w:val="28"/>
          <w:szCs w:val="28"/>
          <w:u w:val="single"/>
        </w:rPr>
        <w:t>Disposal of investment</w:t>
      </w:r>
    </w:p>
    <w:p w14:paraId="4C3A8BEA" w14:textId="3AEB1660" w:rsidR="00D15C26" w:rsidRPr="00AB0A61" w:rsidRDefault="00D15C26" w:rsidP="00AB0A61">
      <w:pPr>
        <w:tabs>
          <w:tab w:val="left" w:pos="1080"/>
        </w:tabs>
        <w:spacing w:after="240" w:line="14" w:lineRule="atLeast"/>
        <w:ind w:left="1094"/>
        <w:jc w:val="both"/>
        <w:rPr>
          <w:rFonts w:ascii="Browallia New" w:hAnsi="Browallia New" w:cs="Browallia New"/>
          <w:sz w:val="28"/>
          <w:szCs w:val="28"/>
        </w:rPr>
      </w:pPr>
      <w:r w:rsidRPr="00AB0A61">
        <w:rPr>
          <w:rFonts w:ascii="Browallia New" w:hAnsi="Browallia New" w:cs="Browallia New"/>
          <w:sz w:val="28"/>
          <w:szCs w:val="28"/>
        </w:rPr>
        <w:t xml:space="preserve">On disposal of an investment, the difference between the net disposal proceeds and the </w:t>
      </w:r>
      <w:proofErr w:type="spellStart"/>
      <w:r w:rsidRPr="00AB0A61">
        <w:rPr>
          <w:rFonts w:ascii="Browallia New" w:hAnsi="Browallia New" w:cs="Browallia New"/>
          <w:sz w:val="28"/>
          <w:szCs w:val="28"/>
        </w:rPr>
        <w:t>carring</w:t>
      </w:r>
      <w:proofErr w:type="spellEnd"/>
      <w:r w:rsidRPr="00AB0A61">
        <w:rPr>
          <w:rFonts w:ascii="Browallia New" w:hAnsi="Browallia New" w:cs="Browallia New"/>
          <w:sz w:val="28"/>
          <w:szCs w:val="28"/>
        </w:rPr>
        <w:t xml:space="preserve"> amount is charged or credited to the statement of income. When disposing of part of the company of a particular investment in equity securities, the </w:t>
      </w:r>
      <w:proofErr w:type="spellStart"/>
      <w:r w:rsidRPr="00AB0A61">
        <w:rPr>
          <w:rFonts w:ascii="Browallia New" w:hAnsi="Browallia New" w:cs="Browallia New"/>
          <w:sz w:val="28"/>
          <w:szCs w:val="28"/>
        </w:rPr>
        <w:t>carring</w:t>
      </w:r>
      <w:proofErr w:type="spellEnd"/>
      <w:r w:rsidRPr="00AB0A61">
        <w:rPr>
          <w:rFonts w:ascii="Browallia New" w:hAnsi="Browallia New" w:cs="Browallia New"/>
          <w:sz w:val="28"/>
          <w:szCs w:val="28"/>
        </w:rPr>
        <w:t xml:space="preserve"> amount of the disposed part is determined by the weight average </w:t>
      </w:r>
      <w:proofErr w:type="spellStart"/>
      <w:r w:rsidRPr="00AB0A61">
        <w:rPr>
          <w:rFonts w:ascii="Browallia New" w:hAnsi="Browallia New" w:cs="Browallia New"/>
          <w:sz w:val="28"/>
          <w:szCs w:val="28"/>
        </w:rPr>
        <w:t>carring</w:t>
      </w:r>
      <w:proofErr w:type="spellEnd"/>
      <w:r w:rsidRPr="00AB0A61">
        <w:rPr>
          <w:rFonts w:ascii="Browallia New" w:hAnsi="Browallia New" w:cs="Browallia New"/>
          <w:sz w:val="28"/>
          <w:szCs w:val="28"/>
        </w:rPr>
        <w:t xml:space="preserve"> amount of the total </w:t>
      </w:r>
      <w:proofErr w:type="gramStart"/>
      <w:r w:rsidRPr="00AB0A61">
        <w:rPr>
          <w:rFonts w:ascii="Browallia New" w:hAnsi="Browallia New" w:cs="Browallia New"/>
          <w:sz w:val="28"/>
          <w:szCs w:val="28"/>
        </w:rPr>
        <w:t>holding  of</w:t>
      </w:r>
      <w:proofErr w:type="gramEnd"/>
      <w:r w:rsidRPr="00AB0A61">
        <w:rPr>
          <w:rFonts w:ascii="Browallia New" w:hAnsi="Browallia New" w:cs="Browallia New"/>
          <w:sz w:val="28"/>
          <w:szCs w:val="28"/>
        </w:rPr>
        <w:t xml:space="preserve"> the investment.</w:t>
      </w:r>
    </w:p>
    <w:p w14:paraId="44DA86EC" w14:textId="5EE16C6E" w:rsidR="00C069C4" w:rsidRPr="00AB0A61" w:rsidRDefault="006C1FD6" w:rsidP="00AB0A61">
      <w:pPr>
        <w:tabs>
          <w:tab w:val="left" w:pos="1080"/>
        </w:tabs>
        <w:spacing w:line="14" w:lineRule="atLeast"/>
        <w:ind w:left="1088" w:hanging="544"/>
        <w:jc w:val="both"/>
        <w:rPr>
          <w:rFonts w:ascii="Browallia New" w:hAnsi="Browallia New" w:cs="Browallia New"/>
          <w:sz w:val="28"/>
          <w:szCs w:val="28"/>
        </w:rPr>
      </w:pPr>
      <w:r w:rsidRPr="00AB0A61">
        <w:rPr>
          <w:rFonts w:ascii="Browallia New" w:hAnsi="Browallia New" w:cs="Browallia New"/>
          <w:sz w:val="28"/>
          <w:szCs w:val="28"/>
        </w:rPr>
        <w:t>4</w:t>
      </w:r>
      <w:r w:rsidRPr="00AB0A61">
        <w:rPr>
          <w:rFonts w:ascii="Browallia New" w:hAnsi="Browallia New" w:cs="Browallia New"/>
          <w:sz w:val="28"/>
          <w:szCs w:val="28"/>
          <w:cs/>
        </w:rPr>
        <w:t>.</w:t>
      </w:r>
      <w:r w:rsidRPr="00AB0A61">
        <w:rPr>
          <w:rFonts w:ascii="Browallia New" w:hAnsi="Browallia New" w:cs="Browallia New"/>
          <w:sz w:val="28"/>
          <w:szCs w:val="28"/>
        </w:rPr>
        <w:t>6</w:t>
      </w:r>
      <w:r w:rsidRPr="00AB0A61">
        <w:rPr>
          <w:rFonts w:ascii="Browallia New" w:hAnsi="Browallia New" w:cs="Browallia New"/>
          <w:sz w:val="28"/>
          <w:szCs w:val="28"/>
        </w:rPr>
        <w:tab/>
        <w:t>Goodwill</w:t>
      </w:r>
      <w:r w:rsidR="00C069C4" w:rsidRPr="00AB0A61">
        <w:rPr>
          <w:rFonts w:ascii="Browallia New" w:hAnsi="Browallia New" w:cs="Browallia New"/>
          <w:sz w:val="28"/>
          <w:szCs w:val="28"/>
          <w:cs/>
        </w:rPr>
        <w:t xml:space="preserve"> </w:t>
      </w:r>
    </w:p>
    <w:p w14:paraId="633E928E" w14:textId="3DF9884E" w:rsidR="00113D11" w:rsidRPr="00AB0A61" w:rsidRDefault="00C069C4" w:rsidP="00AB0A61">
      <w:pPr>
        <w:tabs>
          <w:tab w:val="left" w:pos="1080"/>
        </w:tabs>
        <w:spacing w:line="14" w:lineRule="atLeast"/>
        <w:ind w:left="1088" w:hanging="544"/>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Goodwill represents the excess of the consideration transferred over the fair value of the Grou</w:t>
      </w:r>
      <w:r w:rsidR="00AE4A54" w:rsidRPr="00AB0A61">
        <w:rPr>
          <w:rFonts w:ascii="Browallia New" w:hAnsi="Browallia New" w:cs="Browallia New"/>
          <w:sz w:val="28"/>
          <w:szCs w:val="28"/>
        </w:rPr>
        <w:t>p</w:t>
      </w:r>
      <w:r w:rsidR="00AE4A54" w:rsidRPr="00AB0A61">
        <w:rPr>
          <w:rFonts w:ascii="Browallia New" w:hAnsi="Browallia New" w:cs="Browallia New"/>
          <w:sz w:val="28"/>
          <w:szCs w:val="28"/>
          <w:cs/>
        </w:rPr>
        <w:t>’</w:t>
      </w:r>
      <w:r w:rsidR="004C66DA" w:rsidRPr="00AB0A61">
        <w:rPr>
          <w:rFonts w:ascii="Browallia New" w:hAnsi="Browallia New" w:cs="Browallia New"/>
          <w:sz w:val="28"/>
          <w:szCs w:val="28"/>
        </w:rPr>
        <w:t>s share of the net</w:t>
      </w:r>
      <w:r w:rsidR="006C1FD6" w:rsidRPr="00AB0A61">
        <w:rPr>
          <w:rFonts w:ascii="Browallia New" w:hAnsi="Browallia New" w:cs="Browallia New"/>
          <w:sz w:val="28"/>
          <w:szCs w:val="28"/>
        </w:rPr>
        <w:t xml:space="preserve"> identifiable assets, liabilities and contingent liability of the acquired subsidiary undertaking at the date of acquis</w:t>
      </w:r>
      <w:r w:rsidR="00AE4A54" w:rsidRPr="00AB0A61">
        <w:rPr>
          <w:rFonts w:ascii="Browallia New" w:hAnsi="Browallia New" w:cs="Browallia New"/>
          <w:sz w:val="28"/>
          <w:szCs w:val="28"/>
        </w:rPr>
        <w:t>ition</w:t>
      </w:r>
      <w:r w:rsidR="00AE4A54"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Goodwill on acquisitions of subsidiaries is separately reported in the consolidated statement of f</w:t>
      </w:r>
      <w:r w:rsidR="004C66DA" w:rsidRPr="00AB0A61">
        <w:rPr>
          <w:rFonts w:ascii="Browallia New" w:hAnsi="Browallia New" w:cs="Browallia New"/>
          <w:sz w:val="28"/>
          <w:szCs w:val="28"/>
        </w:rPr>
        <w:t>inancial position</w:t>
      </w:r>
      <w:r w:rsidR="00AE4A54" w:rsidRPr="00AB0A61">
        <w:rPr>
          <w:rFonts w:ascii="Browallia New" w:hAnsi="Browallia New" w:cs="Browallia New"/>
          <w:sz w:val="28"/>
          <w:szCs w:val="28"/>
          <w:cs/>
        </w:rPr>
        <w:t xml:space="preserve">. </w:t>
      </w:r>
      <w:r w:rsidR="00AE4A54" w:rsidRPr="00AB0A61">
        <w:rPr>
          <w:rFonts w:ascii="Browallia New" w:hAnsi="Browallia New" w:cs="Browallia New"/>
          <w:sz w:val="28"/>
          <w:szCs w:val="28"/>
        </w:rPr>
        <w:t>If the fair v</w:t>
      </w:r>
      <w:r w:rsidR="004C66DA" w:rsidRPr="00AB0A61">
        <w:rPr>
          <w:rFonts w:ascii="Browallia New" w:hAnsi="Browallia New" w:cs="Browallia New"/>
          <w:sz w:val="28"/>
          <w:szCs w:val="28"/>
        </w:rPr>
        <w:t xml:space="preserve">alue of the </w:t>
      </w:r>
      <w:r w:rsidR="006C1FD6" w:rsidRPr="00AB0A61">
        <w:rPr>
          <w:rFonts w:ascii="Browallia New" w:hAnsi="Browallia New" w:cs="Browallia New"/>
          <w:sz w:val="28"/>
          <w:szCs w:val="28"/>
        </w:rPr>
        <w:t>net assets acquired exceeds the cost of business combination, the excess is immediatel</w:t>
      </w:r>
      <w:r w:rsidR="00AE4A54" w:rsidRPr="00AB0A61">
        <w:rPr>
          <w:rFonts w:ascii="Browallia New" w:hAnsi="Browallia New" w:cs="Browallia New"/>
          <w:sz w:val="28"/>
          <w:szCs w:val="28"/>
        </w:rPr>
        <w:t xml:space="preserve">y </w:t>
      </w:r>
      <w:r w:rsidR="00474655" w:rsidRPr="00AB0A61">
        <w:rPr>
          <w:rFonts w:ascii="Browallia New" w:hAnsi="Browallia New" w:cs="Browallia New"/>
          <w:sz w:val="28"/>
          <w:szCs w:val="28"/>
        </w:rPr>
        <w:t>recognized</w:t>
      </w:r>
      <w:r w:rsidR="00AE4A54" w:rsidRPr="00AB0A61">
        <w:rPr>
          <w:rFonts w:ascii="Browallia New" w:hAnsi="Browallia New" w:cs="Browallia New"/>
          <w:sz w:val="28"/>
          <w:szCs w:val="28"/>
        </w:rPr>
        <w:t xml:space="preserve"> as gain</w:t>
      </w:r>
      <w:r w:rsidR="00113D11" w:rsidRPr="00AB0A61">
        <w:rPr>
          <w:rFonts w:ascii="Browallia New" w:hAnsi="Browallia New" w:cs="Browallia New"/>
          <w:sz w:val="28"/>
          <w:szCs w:val="28"/>
        </w:rPr>
        <w:t xml:space="preserve"> in profit or loss</w:t>
      </w:r>
      <w:r w:rsidR="00113D11" w:rsidRPr="00AB0A61">
        <w:rPr>
          <w:rFonts w:ascii="Browallia New" w:hAnsi="Browallia New" w:cs="Browallia New"/>
          <w:sz w:val="28"/>
          <w:szCs w:val="28"/>
          <w:cs/>
        </w:rPr>
        <w:t>.</w:t>
      </w:r>
    </w:p>
    <w:p w14:paraId="6C0B00E6" w14:textId="0909A7AF" w:rsidR="00113D11" w:rsidRPr="00AB0A61" w:rsidRDefault="00113D11" w:rsidP="00AB0A61">
      <w:pPr>
        <w:tabs>
          <w:tab w:val="left" w:pos="1080"/>
        </w:tabs>
        <w:spacing w:line="14" w:lineRule="atLeast"/>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Goodwill is tested annually for impairment and carried at cost less accumulated impairment l</w:t>
      </w:r>
      <w:r w:rsidR="00AE4A54" w:rsidRPr="00AB0A61">
        <w:rPr>
          <w:rFonts w:ascii="Browallia New" w:hAnsi="Browallia New" w:cs="Browallia New"/>
          <w:sz w:val="28"/>
          <w:szCs w:val="28"/>
        </w:rPr>
        <w:t>osses</w:t>
      </w:r>
      <w:r w:rsidR="00AE4A54" w:rsidRPr="00AB0A61">
        <w:rPr>
          <w:rFonts w:ascii="Browallia New" w:hAnsi="Browallia New" w:cs="Browallia New"/>
          <w:sz w:val="28"/>
          <w:szCs w:val="28"/>
          <w:cs/>
        </w:rPr>
        <w:t xml:space="preserve">. </w:t>
      </w:r>
      <w:r w:rsidR="00AE4A54" w:rsidRPr="00AB0A61">
        <w:rPr>
          <w:rFonts w:ascii="Browallia New" w:hAnsi="Browallia New" w:cs="Browallia New"/>
          <w:sz w:val="28"/>
          <w:szCs w:val="28"/>
        </w:rPr>
        <w:t xml:space="preserve">Impairment losses </w:t>
      </w:r>
      <w:r w:rsidR="006C1FD6" w:rsidRPr="00AB0A61">
        <w:rPr>
          <w:rFonts w:ascii="Browallia New" w:hAnsi="Browallia New" w:cs="Browallia New"/>
          <w:sz w:val="28"/>
          <w:szCs w:val="28"/>
        </w:rPr>
        <w:t>on goodwill are not reversed</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Gains and losses on the disposal of an entity include the carrying am</w:t>
      </w:r>
      <w:r w:rsidR="00AE4A54" w:rsidRPr="00AB0A61">
        <w:rPr>
          <w:rFonts w:ascii="Browallia New" w:hAnsi="Browallia New" w:cs="Browallia New"/>
          <w:sz w:val="28"/>
          <w:szCs w:val="28"/>
        </w:rPr>
        <w:t xml:space="preserve">ount of goodwill relating to </w:t>
      </w:r>
      <w:r w:rsidRPr="00AB0A61">
        <w:rPr>
          <w:rFonts w:ascii="Browallia New" w:hAnsi="Browallia New" w:cs="Browallia New"/>
          <w:sz w:val="28"/>
          <w:szCs w:val="28"/>
        </w:rPr>
        <w:t>the entity sold</w:t>
      </w:r>
      <w:r w:rsidR="00C153FC" w:rsidRPr="00AB0A61">
        <w:rPr>
          <w:rFonts w:ascii="Browallia New" w:hAnsi="Browallia New" w:cs="Browallia New"/>
          <w:sz w:val="28"/>
          <w:szCs w:val="28"/>
          <w:cs/>
        </w:rPr>
        <w:t>.</w:t>
      </w:r>
    </w:p>
    <w:p w14:paraId="2488A18A" w14:textId="3DFA24D2" w:rsidR="00D97C13" w:rsidRPr="00AB0A61" w:rsidRDefault="00113D11" w:rsidP="00AB0A61">
      <w:pPr>
        <w:tabs>
          <w:tab w:val="left" w:pos="1080"/>
        </w:tabs>
        <w:spacing w:before="240" w:line="14" w:lineRule="atLeast"/>
        <w:ind w:left="1094" w:hanging="547"/>
        <w:jc w:val="thaiDistribute"/>
        <w:rPr>
          <w:rFonts w:ascii="Browallia New" w:hAnsi="Browallia New" w:cs="Browallia New"/>
          <w:sz w:val="28"/>
          <w:szCs w:val="28"/>
        </w:rPr>
      </w:pPr>
      <w:r w:rsidRPr="00AB0A61">
        <w:rPr>
          <w:rFonts w:ascii="Browallia New" w:hAnsi="Browallia New" w:cs="Browallia New"/>
          <w:sz w:val="28"/>
          <w:szCs w:val="28"/>
          <w:cs/>
        </w:rPr>
        <w:lastRenderedPageBreak/>
        <w:tab/>
      </w:r>
      <w:r w:rsidR="006C1FD6" w:rsidRPr="00AB0A61">
        <w:rPr>
          <w:rFonts w:ascii="Browallia New" w:hAnsi="Browallia New" w:cs="Browallia New"/>
          <w:sz w:val="28"/>
          <w:szCs w:val="28"/>
        </w:rPr>
        <w:t>Goodwill is allocated to cash</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generating units for the purpose of impairment testing</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The alloc</w:t>
      </w:r>
      <w:r w:rsidR="006C23AA" w:rsidRPr="00AB0A61">
        <w:rPr>
          <w:rFonts w:ascii="Browallia New" w:hAnsi="Browallia New" w:cs="Browallia New"/>
          <w:sz w:val="28"/>
          <w:szCs w:val="28"/>
        </w:rPr>
        <w:t xml:space="preserve">ation is made to those </w:t>
      </w:r>
      <w:r w:rsidR="006C1FD6" w:rsidRPr="00AB0A61">
        <w:rPr>
          <w:rFonts w:ascii="Browallia New" w:hAnsi="Browallia New" w:cs="Browallia New"/>
          <w:sz w:val="28"/>
          <w:szCs w:val="28"/>
        </w:rPr>
        <w:t>cash</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generating units or groups of cash</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generating units that are expected to benefit from the bus</w:t>
      </w:r>
      <w:r w:rsidR="006C23AA" w:rsidRPr="00AB0A61">
        <w:rPr>
          <w:rFonts w:ascii="Browallia New" w:hAnsi="Browallia New" w:cs="Browallia New"/>
          <w:sz w:val="28"/>
          <w:szCs w:val="28"/>
        </w:rPr>
        <w:t xml:space="preserve">iness combination in which </w:t>
      </w:r>
      <w:r w:rsidR="006C1FD6" w:rsidRPr="00AB0A61">
        <w:rPr>
          <w:rFonts w:ascii="Browallia New" w:hAnsi="Browallia New" w:cs="Browallia New"/>
          <w:sz w:val="28"/>
          <w:szCs w:val="28"/>
        </w:rPr>
        <w:t>the goodwill arose, identified according to operating segment</w:t>
      </w:r>
      <w:r w:rsidR="006C1FD6" w:rsidRPr="00AB0A61">
        <w:rPr>
          <w:rFonts w:ascii="Browallia New" w:hAnsi="Browallia New" w:cs="Browallia New"/>
          <w:sz w:val="28"/>
          <w:szCs w:val="28"/>
          <w:cs/>
        </w:rPr>
        <w:t>.</w:t>
      </w:r>
    </w:p>
    <w:p w14:paraId="6ECB6FE7" w14:textId="5DE6E27C" w:rsidR="00C069C4" w:rsidRPr="00AB0A61" w:rsidRDefault="006C1FD6" w:rsidP="00AB0A61">
      <w:pPr>
        <w:tabs>
          <w:tab w:val="left" w:pos="1080"/>
        </w:tabs>
        <w:spacing w:before="240" w:line="14" w:lineRule="atLeast"/>
        <w:ind w:left="1094" w:hanging="547"/>
        <w:jc w:val="thaiDistribute"/>
        <w:rPr>
          <w:rFonts w:ascii="Browallia New" w:hAnsi="Browallia New" w:cs="Browallia New"/>
          <w:sz w:val="28"/>
          <w:szCs w:val="28"/>
        </w:rPr>
      </w:pPr>
      <w:r w:rsidRPr="00AB0A61">
        <w:rPr>
          <w:rFonts w:ascii="Browallia New" w:hAnsi="Browallia New" w:cs="Browallia New"/>
          <w:sz w:val="28"/>
          <w:szCs w:val="28"/>
        </w:rPr>
        <w:t>4</w:t>
      </w:r>
      <w:r w:rsidRPr="00AB0A61">
        <w:rPr>
          <w:rFonts w:ascii="Browallia New" w:hAnsi="Browallia New" w:cs="Browallia New"/>
          <w:sz w:val="28"/>
          <w:szCs w:val="28"/>
          <w:cs/>
        </w:rPr>
        <w:t>.</w:t>
      </w:r>
      <w:r w:rsidRPr="00AB0A61">
        <w:rPr>
          <w:rFonts w:ascii="Browallia New" w:hAnsi="Browallia New" w:cs="Browallia New"/>
          <w:sz w:val="28"/>
          <w:szCs w:val="28"/>
        </w:rPr>
        <w:t>7</w:t>
      </w:r>
      <w:r w:rsidRPr="00AB0A61">
        <w:rPr>
          <w:rFonts w:ascii="Browallia New" w:hAnsi="Browallia New" w:cs="Browallia New"/>
          <w:sz w:val="28"/>
          <w:szCs w:val="28"/>
        </w:rPr>
        <w:tab/>
        <w:t>Investment property</w:t>
      </w:r>
      <w:r w:rsidR="00204E3A" w:rsidRPr="00AB0A61">
        <w:rPr>
          <w:rFonts w:ascii="Browallia New" w:hAnsi="Browallia New" w:cs="Browallia New"/>
          <w:sz w:val="28"/>
          <w:szCs w:val="28"/>
        </w:rPr>
        <w:tab/>
      </w:r>
    </w:p>
    <w:p w14:paraId="521A52B8" w14:textId="64E3E96C" w:rsidR="00DD4EDB" w:rsidRPr="00AB0A61" w:rsidRDefault="00C069C4" w:rsidP="00AB0A61">
      <w:pPr>
        <w:tabs>
          <w:tab w:val="left" w:pos="1080"/>
        </w:tabs>
        <w:spacing w:line="14" w:lineRule="atLeast"/>
        <w:ind w:left="1094" w:hanging="547"/>
        <w:jc w:val="thaiDistribute"/>
        <w:rPr>
          <w:rFonts w:ascii="Browallia New" w:hAnsi="Browallia New" w:cs="Browallia New"/>
          <w:sz w:val="28"/>
          <w:szCs w:val="28"/>
          <w:cs/>
        </w:rPr>
      </w:pPr>
      <w:r w:rsidRPr="00AB0A61">
        <w:rPr>
          <w:rFonts w:ascii="Browallia New" w:hAnsi="Browallia New" w:cs="Browallia New"/>
          <w:sz w:val="28"/>
          <w:szCs w:val="28"/>
          <w:cs/>
        </w:rPr>
        <w:tab/>
      </w:r>
      <w:r w:rsidR="006C1FD6" w:rsidRPr="00AB0A61">
        <w:rPr>
          <w:rFonts w:ascii="Browallia New" w:hAnsi="Browallia New" w:cs="Browallia New"/>
          <w:sz w:val="28"/>
          <w:szCs w:val="28"/>
        </w:rPr>
        <w:t>Property that is held for long</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term rental yields or for capital appreciation or both, and that</w:t>
      </w:r>
      <w:r w:rsidR="006C23AA" w:rsidRPr="00AB0A61">
        <w:rPr>
          <w:rFonts w:ascii="Browallia New" w:hAnsi="Browallia New" w:cs="Browallia New"/>
          <w:sz w:val="28"/>
          <w:szCs w:val="28"/>
        </w:rPr>
        <w:t xml:space="preserve"> is not occupied by the</w:t>
      </w:r>
      <w:r w:rsidR="006605F4">
        <w:rPr>
          <w:rFonts w:ascii="Browallia New" w:hAnsi="Browallia New" w:cs="Browallia New"/>
          <w:sz w:val="28"/>
          <w:szCs w:val="28"/>
        </w:rPr>
        <w:t xml:space="preserve"> </w:t>
      </w:r>
      <w:r w:rsidR="006C1FD6" w:rsidRPr="00AB0A61">
        <w:rPr>
          <w:rFonts w:ascii="Browallia New" w:hAnsi="Browallia New" w:cs="Browallia New"/>
          <w:sz w:val="28"/>
          <w:szCs w:val="28"/>
        </w:rPr>
        <w:t>company, is classified as investment property</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Investment property also includes property th</w:t>
      </w:r>
      <w:r w:rsidR="006C23AA" w:rsidRPr="00AB0A61">
        <w:rPr>
          <w:rFonts w:ascii="Browallia New" w:hAnsi="Browallia New" w:cs="Browallia New"/>
          <w:sz w:val="28"/>
          <w:szCs w:val="28"/>
        </w:rPr>
        <w:t>at is</w:t>
      </w:r>
      <w:r w:rsidR="00DD4EDB" w:rsidRPr="00AB0A61">
        <w:rPr>
          <w:rFonts w:ascii="Browallia New" w:hAnsi="Browallia New" w:cs="Browallia New"/>
          <w:sz w:val="28"/>
          <w:szCs w:val="28"/>
        </w:rPr>
        <w:t xml:space="preserve"> being constructed or</w:t>
      </w:r>
      <w:r w:rsidR="00DD4EDB"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 xml:space="preserve">developed for future use as </w:t>
      </w:r>
      <w:r w:rsidR="00DD4EDB" w:rsidRPr="00AB0A61">
        <w:rPr>
          <w:rFonts w:ascii="Browallia New" w:hAnsi="Browallia New" w:cs="Browallia New"/>
          <w:sz w:val="28"/>
          <w:szCs w:val="28"/>
        </w:rPr>
        <w:t>investment property</w:t>
      </w:r>
      <w:r w:rsidR="00DD4EDB" w:rsidRPr="00AB0A61">
        <w:rPr>
          <w:rFonts w:ascii="Browallia New" w:hAnsi="Browallia New" w:cs="Browallia New"/>
          <w:sz w:val="28"/>
          <w:szCs w:val="28"/>
          <w:cs/>
        </w:rPr>
        <w:t>.</w:t>
      </w:r>
    </w:p>
    <w:p w14:paraId="5C4C2001" w14:textId="7D73D651" w:rsidR="00DD4EDB" w:rsidRPr="00AB0A61" w:rsidRDefault="00DD4EDB" w:rsidP="00AB0A61">
      <w:pPr>
        <w:tabs>
          <w:tab w:val="left" w:pos="1080"/>
        </w:tabs>
        <w:spacing w:before="240" w:line="14" w:lineRule="atLeast"/>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 xml:space="preserve">Investment property of the parent company is land held for a currently undetermined future </w:t>
      </w:r>
      <w:r w:rsidR="006C23AA" w:rsidRPr="00AB0A61">
        <w:rPr>
          <w:rFonts w:ascii="Browallia New" w:hAnsi="Browallia New" w:cs="Browallia New"/>
          <w:sz w:val="28"/>
          <w:szCs w:val="28"/>
        </w:rPr>
        <w:t>use</w:t>
      </w:r>
      <w:r w:rsidR="006C23AA" w:rsidRPr="00AB0A61">
        <w:rPr>
          <w:rFonts w:ascii="Browallia New" w:hAnsi="Browallia New" w:cs="Browallia New"/>
          <w:sz w:val="28"/>
          <w:szCs w:val="28"/>
          <w:cs/>
        </w:rPr>
        <w:t xml:space="preserve">. </w:t>
      </w:r>
      <w:r w:rsidR="006C23AA" w:rsidRPr="00AB0A61">
        <w:rPr>
          <w:rFonts w:ascii="Browallia New" w:hAnsi="Browallia New" w:cs="Browallia New"/>
          <w:sz w:val="28"/>
          <w:szCs w:val="28"/>
        </w:rPr>
        <w:t xml:space="preserve">The parent company </w:t>
      </w:r>
      <w:r w:rsidR="006C1FD6" w:rsidRPr="00AB0A61">
        <w:rPr>
          <w:rFonts w:ascii="Browallia New" w:hAnsi="Browallia New" w:cs="Browallia New"/>
          <w:sz w:val="28"/>
          <w:szCs w:val="28"/>
        </w:rPr>
        <w:t>has not determined that it will use the land as owner</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occupied property or a</w:t>
      </w:r>
      <w:r w:rsidRPr="00AB0A61">
        <w:rPr>
          <w:rFonts w:ascii="Browallia New" w:hAnsi="Browallia New" w:cs="Browallia New"/>
          <w:sz w:val="28"/>
          <w:szCs w:val="28"/>
        </w:rPr>
        <w:t>s capital appreciation</w:t>
      </w:r>
      <w:r w:rsidRPr="00AB0A61">
        <w:rPr>
          <w:rFonts w:ascii="Browallia New" w:hAnsi="Browallia New" w:cs="Browallia New"/>
          <w:sz w:val="28"/>
          <w:szCs w:val="28"/>
          <w:cs/>
        </w:rPr>
        <w:t>.</w:t>
      </w:r>
    </w:p>
    <w:p w14:paraId="6831A513" w14:textId="5A5EB235" w:rsidR="00DD4EDB" w:rsidRPr="00AB0A61" w:rsidRDefault="00DD4EDB" w:rsidP="00AB0A61">
      <w:pPr>
        <w:tabs>
          <w:tab w:val="left" w:pos="1080"/>
        </w:tabs>
        <w:spacing w:before="240" w:after="240" w:line="14" w:lineRule="atLeast"/>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Investment property is measured initially at its cost including related transaction costs</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Aft</w:t>
      </w:r>
      <w:r w:rsidR="006C23AA" w:rsidRPr="00AB0A61">
        <w:rPr>
          <w:rFonts w:ascii="Browallia New" w:hAnsi="Browallia New" w:cs="Browallia New"/>
          <w:sz w:val="28"/>
          <w:szCs w:val="28"/>
        </w:rPr>
        <w:t xml:space="preserve">er initial recognition, </w:t>
      </w:r>
      <w:r w:rsidR="006C1FD6" w:rsidRPr="00AB0A61">
        <w:rPr>
          <w:rFonts w:ascii="Browallia New" w:hAnsi="Browallia New" w:cs="Browallia New"/>
          <w:sz w:val="28"/>
          <w:szCs w:val="28"/>
        </w:rPr>
        <w:t xml:space="preserve">investment property is carried at cost less accumulated impairment losses </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if any</w:t>
      </w:r>
      <w:r w:rsidR="006C1FD6" w:rsidRPr="00AB0A61">
        <w:rPr>
          <w:rFonts w:ascii="Browallia New" w:hAnsi="Browallia New" w:cs="Browallia New"/>
          <w:sz w:val="28"/>
          <w:szCs w:val="28"/>
          <w:cs/>
        </w:rPr>
        <w:t xml:space="preserve">). </w:t>
      </w:r>
    </w:p>
    <w:p w14:paraId="7D006898" w14:textId="7DE778E9" w:rsidR="006C23AA" w:rsidRPr="00AB0A61" w:rsidRDefault="00DD4EDB" w:rsidP="00AB0A61">
      <w:pPr>
        <w:tabs>
          <w:tab w:val="left" w:pos="1080"/>
        </w:tabs>
        <w:spacing w:before="240" w:after="240" w:line="14" w:lineRule="atLeast"/>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 xml:space="preserve">Subsequent expenditure is </w:t>
      </w:r>
      <w:proofErr w:type="spellStart"/>
      <w:r w:rsidR="006C1FD6" w:rsidRPr="00AB0A61">
        <w:rPr>
          <w:rFonts w:ascii="Browallia New" w:hAnsi="Browallia New" w:cs="Browallia New"/>
          <w:sz w:val="28"/>
          <w:szCs w:val="28"/>
        </w:rPr>
        <w:t>capitalised</w:t>
      </w:r>
      <w:proofErr w:type="spellEnd"/>
      <w:r w:rsidR="006C1FD6" w:rsidRPr="00AB0A61">
        <w:rPr>
          <w:rFonts w:ascii="Browallia New" w:hAnsi="Browallia New" w:cs="Browallia New"/>
          <w:sz w:val="28"/>
          <w:szCs w:val="28"/>
        </w:rPr>
        <w:t xml:space="preserve"> to the assets carrying amount only when it is probable</w:t>
      </w:r>
      <w:r w:rsidR="006C23AA" w:rsidRPr="00AB0A61">
        <w:rPr>
          <w:rFonts w:ascii="Browallia New" w:hAnsi="Browallia New" w:cs="Browallia New"/>
          <w:sz w:val="28"/>
          <w:szCs w:val="28"/>
        </w:rPr>
        <w:t xml:space="preserve"> that future economic </w:t>
      </w:r>
      <w:r w:rsidR="006C1FD6" w:rsidRPr="00AB0A61">
        <w:rPr>
          <w:rFonts w:ascii="Browallia New" w:hAnsi="Browallia New" w:cs="Browallia New"/>
          <w:sz w:val="28"/>
          <w:szCs w:val="28"/>
        </w:rPr>
        <w:t>benefits associated with the expenditure will flow to the group and the cost of the item c</w:t>
      </w:r>
      <w:r w:rsidR="006C23AA" w:rsidRPr="00AB0A61">
        <w:rPr>
          <w:rFonts w:ascii="Browallia New" w:hAnsi="Browallia New" w:cs="Browallia New"/>
          <w:sz w:val="28"/>
          <w:szCs w:val="28"/>
        </w:rPr>
        <w:t>an be measured reliably</w:t>
      </w:r>
      <w:r w:rsidR="006C23AA" w:rsidRPr="00AB0A61">
        <w:rPr>
          <w:rFonts w:ascii="Browallia New" w:hAnsi="Browallia New" w:cs="Browallia New"/>
          <w:sz w:val="28"/>
          <w:szCs w:val="28"/>
          <w:cs/>
        </w:rPr>
        <w:t xml:space="preserve">. </w:t>
      </w:r>
    </w:p>
    <w:p w14:paraId="0FB3026B" w14:textId="183DBF02" w:rsidR="00C531E7" w:rsidRPr="00AB0A61" w:rsidRDefault="006C23AA" w:rsidP="00AB0A61">
      <w:pPr>
        <w:tabs>
          <w:tab w:val="left" w:pos="1080"/>
        </w:tabs>
        <w:spacing w:before="240" w:line="14" w:lineRule="atLeast"/>
        <w:jc w:val="thaiDistribute"/>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All other repairs and maintenance costs are expensed when incurred</w:t>
      </w:r>
      <w:r w:rsidR="006C1FD6" w:rsidRPr="00AB0A61">
        <w:rPr>
          <w:rFonts w:ascii="Browallia New" w:hAnsi="Browallia New" w:cs="Browallia New"/>
          <w:sz w:val="28"/>
          <w:szCs w:val="28"/>
          <w:cs/>
        </w:rPr>
        <w:t>.</w:t>
      </w:r>
    </w:p>
    <w:p w14:paraId="42BE2E6F" w14:textId="6A2C1F47" w:rsidR="00D3256D" w:rsidRPr="00AB0A61" w:rsidRDefault="006C1FD6" w:rsidP="00AB0A61">
      <w:pPr>
        <w:tabs>
          <w:tab w:val="left" w:pos="540"/>
          <w:tab w:val="left" w:pos="1080"/>
        </w:tabs>
        <w:spacing w:before="240" w:line="14" w:lineRule="atLeast"/>
        <w:ind w:left="720" w:hanging="180"/>
        <w:jc w:val="thaiDistribute"/>
        <w:rPr>
          <w:rFonts w:ascii="Browallia New" w:hAnsi="Browallia New" w:cs="Browallia New"/>
          <w:sz w:val="28"/>
          <w:szCs w:val="28"/>
        </w:rPr>
      </w:pPr>
      <w:r w:rsidRPr="00AB0A61">
        <w:rPr>
          <w:rFonts w:ascii="Browallia New" w:hAnsi="Browallia New" w:cs="Browallia New"/>
          <w:sz w:val="28"/>
          <w:szCs w:val="28"/>
        </w:rPr>
        <w:t>4</w:t>
      </w:r>
      <w:r w:rsidRPr="00AB0A61">
        <w:rPr>
          <w:rFonts w:ascii="Browallia New" w:hAnsi="Browallia New" w:cs="Browallia New"/>
          <w:sz w:val="28"/>
          <w:szCs w:val="28"/>
          <w:cs/>
        </w:rPr>
        <w:t>.</w:t>
      </w:r>
      <w:r w:rsidRPr="00AB0A61">
        <w:rPr>
          <w:rFonts w:ascii="Browallia New" w:hAnsi="Browallia New" w:cs="Browallia New"/>
          <w:sz w:val="28"/>
          <w:szCs w:val="28"/>
        </w:rPr>
        <w:t>8</w:t>
      </w:r>
      <w:r w:rsidRPr="00AB0A61">
        <w:rPr>
          <w:rFonts w:ascii="Browallia New" w:hAnsi="Browallia New" w:cs="Browallia New"/>
          <w:sz w:val="28"/>
          <w:szCs w:val="28"/>
        </w:rPr>
        <w:tab/>
        <w:t>Property, plant and equipment</w:t>
      </w:r>
    </w:p>
    <w:p w14:paraId="53843FB7" w14:textId="46960342" w:rsidR="00DD4EDB" w:rsidRPr="00AB0A61" w:rsidRDefault="00D3256D" w:rsidP="00AB0A61">
      <w:pPr>
        <w:tabs>
          <w:tab w:val="left" w:pos="1080"/>
        </w:tabs>
        <w:spacing w:line="14" w:lineRule="atLeast"/>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 xml:space="preserve">Land is stated at cost less allowance for loss on </w:t>
      </w:r>
      <w:r w:rsidR="00DD4EDB" w:rsidRPr="00AB0A61">
        <w:rPr>
          <w:rFonts w:ascii="Browallia New" w:hAnsi="Browallia New" w:cs="Browallia New"/>
          <w:sz w:val="28"/>
          <w:szCs w:val="28"/>
        </w:rPr>
        <w:t xml:space="preserve">impairment of assets </w:t>
      </w:r>
      <w:r w:rsidR="00DD4EDB" w:rsidRPr="00AB0A61">
        <w:rPr>
          <w:rFonts w:ascii="Browallia New" w:hAnsi="Browallia New" w:cs="Browallia New"/>
          <w:sz w:val="28"/>
          <w:szCs w:val="28"/>
          <w:cs/>
        </w:rPr>
        <w:t>(</w:t>
      </w:r>
      <w:r w:rsidR="00DD4EDB" w:rsidRPr="00AB0A61">
        <w:rPr>
          <w:rFonts w:ascii="Browallia New" w:hAnsi="Browallia New" w:cs="Browallia New"/>
          <w:sz w:val="28"/>
          <w:szCs w:val="28"/>
        </w:rPr>
        <w:t>if any</w:t>
      </w:r>
      <w:r w:rsidR="00DD4EDB" w:rsidRPr="00AB0A61">
        <w:rPr>
          <w:rFonts w:ascii="Browallia New" w:hAnsi="Browallia New" w:cs="Browallia New"/>
          <w:sz w:val="28"/>
          <w:szCs w:val="28"/>
          <w:cs/>
        </w:rPr>
        <w:t>).</w:t>
      </w:r>
      <w:r w:rsidR="00DD4EDB" w:rsidRPr="00AB0A61">
        <w:rPr>
          <w:rFonts w:ascii="Browallia New" w:hAnsi="Browallia New" w:cs="Browallia New"/>
          <w:sz w:val="28"/>
          <w:szCs w:val="28"/>
        </w:rPr>
        <w:tab/>
      </w:r>
    </w:p>
    <w:p w14:paraId="6D7B1385" w14:textId="39B8E100" w:rsidR="001D7471" w:rsidRPr="00AB0A61" w:rsidRDefault="00DD4EDB" w:rsidP="00AB0A61">
      <w:pPr>
        <w:tabs>
          <w:tab w:val="left" w:pos="1080"/>
        </w:tabs>
        <w:spacing w:line="14" w:lineRule="atLeast"/>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Buildings and equipment are stated at cost less accumulated depreciation and allowance</w:t>
      </w:r>
      <w:r w:rsidR="00341AF3" w:rsidRPr="00AB0A61">
        <w:rPr>
          <w:rFonts w:ascii="Browallia New" w:hAnsi="Browallia New" w:cs="Browallia New"/>
          <w:sz w:val="28"/>
          <w:szCs w:val="28"/>
        </w:rPr>
        <w:t xml:space="preserve"> for loss on impairment </w:t>
      </w:r>
      <w:r w:rsidRPr="00AB0A61">
        <w:rPr>
          <w:rFonts w:ascii="Browallia New" w:hAnsi="Browallia New" w:cs="Browallia New"/>
          <w:sz w:val="28"/>
          <w:szCs w:val="28"/>
        </w:rPr>
        <w:t xml:space="preserve">of assets </w:t>
      </w:r>
      <w:r w:rsidRPr="00AB0A61">
        <w:rPr>
          <w:rFonts w:ascii="Browallia New" w:hAnsi="Browallia New" w:cs="Browallia New"/>
          <w:sz w:val="28"/>
          <w:szCs w:val="28"/>
          <w:cs/>
        </w:rPr>
        <w:t>(</w:t>
      </w:r>
      <w:r w:rsidRPr="00AB0A61">
        <w:rPr>
          <w:rFonts w:ascii="Browallia New" w:hAnsi="Browallia New" w:cs="Browallia New"/>
          <w:sz w:val="28"/>
          <w:szCs w:val="28"/>
        </w:rPr>
        <w:t>if any</w:t>
      </w:r>
      <w:r w:rsidRPr="00AB0A61">
        <w:rPr>
          <w:rFonts w:ascii="Browallia New" w:hAnsi="Browallia New" w:cs="Browallia New"/>
          <w:sz w:val="28"/>
          <w:szCs w:val="28"/>
          <w:cs/>
        </w:rPr>
        <w:t>).</w:t>
      </w:r>
    </w:p>
    <w:p w14:paraId="277D5B76" w14:textId="049CA0A9" w:rsidR="00DD4EDB" w:rsidRPr="00AB0A61" w:rsidRDefault="00D53F0A" w:rsidP="00AB0A61">
      <w:pPr>
        <w:tabs>
          <w:tab w:val="left" w:pos="1080"/>
        </w:tabs>
        <w:spacing w:line="14" w:lineRule="atLeast"/>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Pr="00AB0A61">
        <w:rPr>
          <w:rFonts w:ascii="Browallia New" w:hAnsi="Browallia New" w:cs="Browallia New"/>
          <w:sz w:val="28"/>
          <w:szCs w:val="28"/>
        </w:rPr>
        <w:tab/>
      </w:r>
      <w:r w:rsidR="006C1FD6" w:rsidRPr="00AB0A61">
        <w:rPr>
          <w:rFonts w:ascii="Browallia New" w:hAnsi="Browallia New" w:cs="Browallia New"/>
          <w:sz w:val="28"/>
          <w:szCs w:val="28"/>
        </w:rPr>
        <w:t xml:space="preserve">Subsequent costs are included in the assets carrying amount or </w:t>
      </w:r>
      <w:r w:rsidR="00474655" w:rsidRPr="00AB0A61">
        <w:rPr>
          <w:rFonts w:ascii="Browallia New" w:hAnsi="Browallia New" w:cs="Browallia New"/>
          <w:sz w:val="28"/>
          <w:szCs w:val="28"/>
        </w:rPr>
        <w:t>recognized</w:t>
      </w:r>
      <w:r w:rsidR="006C1FD6" w:rsidRPr="00AB0A61">
        <w:rPr>
          <w:rFonts w:ascii="Browallia New" w:hAnsi="Browallia New" w:cs="Browallia New"/>
          <w:sz w:val="28"/>
          <w:szCs w:val="28"/>
        </w:rPr>
        <w:t xml:space="preserve"> as a separate a</w:t>
      </w:r>
      <w:r w:rsidR="0016457D" w:rsidRPr="00AB0A61">
        <w:rPr>
          <w:rFonts w:ascii="Browallia New" w:hAnsi="Browallia New" w:cs="Browallia New"/>
          <w:sz w:val="28"/>
          <w:szCs w:val="28"/>
        </w:rPr>
        <w:t xml:space="preserve">sset, as appropriate, </w:t>
      </w:r>
      <w:r w:rsidR="006C1FD6" w:rsidRPr="00AB0A61">
        <w:rPr>
          <w:rFonts w:ascii="Browallia New" w:hAnsi="Browallia New" w:cs="Browallia New"/>
          <w:sz w:val="28"/>
          <w:szCs w:val="28"/>
        </w:rPr>
        <w:t>only when it is probable that future economic benefits associated with the item will flow to the comp</w:t>
      </w:r>
      <w:r w:rsidR="00DD4EDB" w:rsidRPr="00AB0A61">
        <w:rPr>
          <w:rFonts w:ascii="Browallia New" w:hAnsi="Browallia New" w:cs="Browallia New"/>
          <w:sz w:val="28"/>
          <w:szCs w:val="28"/>
        </w:rPr>
        <w:t>any and the cost of</w:t>
      </w:r>
      <w:r w:rsidR="00DD4EDB"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the item can be measured reliably</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The carrying amount of the replaced part is de</w:t>
      </w:r>
      <w:r w:rsidR="00474655" w:rsidRPr="00AB0A61">
        <w:rPr>
          <w:rFonts w:ascii="Browallia New" w:hAnsi="Browallia New" w:cs="Browallia New"/>
          <w:sz w:val="28"/>
          <w:szCs w:val="28"/>
        </w:rPr>
        <w:t>recognized</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Al</w:t>
      </w:r>
      <w:r w:rsidR="00DD4EDB" w:rsidRPr="00AB0A61">
        <w:rPr>
          <w:rFonts w:ascii="Browallia New" w:hAnsi="Browallia New" w:cs="Browallia New"/>
          <w:sz w:val="28"/>
          <w:szCs w:val="28"/>
        </w:rPr>
        <w:t>l other repairs and</w:t>
      </w:r>
      <w:r w:rsidR="00DD4EDB"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maintenance are charged to profit or loss during the financial period in which</w:t>
      </w:r>
      <w:r w:rsidR="00DD4EDB" w:rsidRPr="00AB0A61">
        <w:rPr>
          <w:rFonts w:ascii="Browallia New" w:hAnsi="Browallia New" w:cs="Browallia New"/>
          <w:sz w:val="28"/>
          <w:szCs w:val="28"/>
        </w:rPr>
        <w:t xml:space="preserve"> they are incurred</w:t>
      </w:r>
      <w:r w:rsidR="00DD4EDB" w:rsidRPr="00AB0A61">
        <w:rPr>
          <w:rFonts w:ascii="Browallia New" w:hAnsi="Browallia New" w:cs="Browallia New"/>
          <w:sz w:val="28"/>
          <w:szCs w:val="28"/>
          <w:cs/>
        </w:rPr>
        <w:t>.</w:t>
      </w:r>
    </w:p>
    <w:p w14:paraId="1DED2034" w14:textId="07CC16D7" w:rsidR="00DD4EDB" w:rsidRPr="00AB0A61" w:rsidRDefault="00DD4EDB" w:rsidP="00AB0A61">
      <w:pPr>
        <w:tabs>
          <w:tab w:val="left" w:pos="1080"/>
        </w:tabs>
        <w:spacing w:after="240" w:line="14" w:lineRule="atLeast"/>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 xml:space="preserve">Depreciation is calculated on the </w:t>
      </w:r>
      <w:proofErr w:type="gramStart"/>
      <w:r w:rsidR="006C1FD6" w:rsidRPr="00AB0A61">
        <w:rPr>
          <w:rFonts w:ascii="Browallia New" w:hAnsi="Browallia New" w:cs="Browallia New"/>
          <w:sz w:val="28"/>
          <w:szCs w:val="28"/>
        </w:rPr>
        <w:t>straight line</w:t>
      </w:r>
      <w:proofErr w:type="gramEnd"/>
      <w:r w:rsidR="006C1FD6" w:rsidRPr="00AB0A61">
        <w:rPr>
          <w:rFonts w:ascii="Browallia New" w:hAnsi="Browallia New" w:cs="Browallia New"/>
          <w:sz w:val="28"/>
          <w:szCs w:val="28"/>
        </w:rPr>
        <w:t xml:space="preserve"> method to write off the cost of each asset, to t</w:t>
      </w:r>
      <w:r w:rsidRPr="00AB0A61">
        <w:rPr>
          <w:rFonts w:ascii="Browallia New" w:hAnsi="Browallia New" w:cs="Browallia New"/>
          <w:sz w:val="28"/>
          <w:szCs w:val="28"/>
        </w:rPr>
        <w:t>heir residual values</w:t>
      </w:r>
      <w:r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over their estimated usefu</w:t>
      </w:r>
      <w:r w:rsidRPr="00AB0A61">
        <w:rPr>
          <w:rFonts w:ascii="Browallia New" w:hAnsi="Browallia New" w:cs="Browallia New"/>
          <w:sz w:val="28"/>
          <w:szCs w:val="28"/>
        </w:rPr>
        <w:t>l lives as follows</w:t>
      </w:r>
      <w:r w:rsidRPr="00AB0A61">
        <w:rPr>
          <w:rFonts w:ascii="Browallia New" w:hAnsi="Browallia New" w:cs="Browallia New"/>
          <w:sz w:val="28"/>
          <w:szCs w:val="28"/>
          <w:cs/>
        </w:rPr>
        <w:t>.</w:t>
      </w:r>
    </w:p>
    <w:p w14:paraId="52AA702D" w14:textId="3B94E65C" w:rsidR="00196868" w:rsidRPr="00AB0A61" w:rsidRDefault="00DD4EDB" w:rsidP="00AB0A61">
      <w:pPr>
        <w:tabs>
          <w:tab w:val="left" w:pos="1080"/>
        </w:tabs>
        <w:spacing w:line="14" w:lineRule="atLeast"/>
        <w:ind w:left="1094" w:hanging="547"/>
        <w:jc w:val="thaiDistribute"/>
        <w:rPr>
          <w:rFonts w:ascii="Browallia New" w:hAnsi="Browallia New" w:cs="Browallia New"/>
          <w:sz w:val="28"/>
          <w:szCs w:val="28"/>
          <w:cs/>
        </w:rPr>
      </w:pPr>
      <w:r w:rsidRPr="00AB0A61">
        <w:rPr>
          <w:rFonts w:ascii="Browallia New" w:hAnsi="Browallia New" w:cs="Browallia New"/>
          <w:sz w:val="28"/>
          <w:szCs w:val="28"/>
          <w:cs/>
        </w:rPr>
        <w:tab/>
      </w:r>
      <w:r w:rsidR="006C1FD6" w:rsidRPr="00AB0A61">
        <w:rPr>
          <w:rFonts w:ascii="Browallia New" w:hAnsi="Browallia New" w:cs="Browallia New"/>
          <w:sz w:val="28"/>
          <w:szCs w:val="28"/>
        </w:rPr>
        <w:t>No depreciation is provided on land and assets under</w:t>
      </w:r>
      <w:r w:rsidR="00196868" w:rsidRPr="00AB0A61">
        <w:rPr>
          <w:rFonts w:ascii="Browallia New" w:hAnsi="Browallia New" w:cs="Browallia New"/>
          <w:sz w:val="28"/>
          <w:szCs w:val="28"/>
        </w:rPr>
        <w:t xml:space="preserve"> installation</w:t>
      </w:r>
      <w:r w:rsidR="00196868" w:rsidRPr="00AB0A61">
        <w:rPr>
          <w:rFonts w:ascii="Browallia New" w:hAnsi="Browallia New" w:cs="Browallia New"/>
          <w:sz w:val="28"/>
          <w:szCs w:val="28"/>
          <w:cs/>
        </w:rPr>
        <w:t>.</w:t>
      </w:r>
    </w:p>
    <w:p w14:paraId="7A0530C7" w14:textId="378A2A90" w:rsidR="0076420A" w:rsidRPr="00AB0A61" w:rsidRDefault="00196868" w:rsidP="00AB0A61">
      <w:pPr>
        <w:tabs>
          <w:tab w:val="left" w:pos="1080"/>
        </w:tabs>
        <w:spacing w:line="14" w:lineRule="atLeast"/>
        <w:ind w:left="1094" w:hanging="547"/>
        <w:jc w:val="both"/>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Esti</w:t>
      </w:r>
      <w:r w:rsidR="004C66DA" w:rsidRPr="00AB0A61">
        <w:rPr>
          <w:rFonts w:ascii="Browallia New" w:hAnsi="Browallia New" w:cs="Browallia New"/>
          <w:sz w:val="28"/>
          <w:szCs w:val="28"/>
        </w:rPr>
        <w:t>mated useful lives are follower</w:t>
      </w:r>
      <w:r w:rsidR="006C1FD6" w:rsidRPr="00AB0A61">
        <w:rPr>
          <w:rFonts w:ascii="Browallia New" w:hAnsi="Browallia New" w:cs="Browallia New"/>
          <w:sz w:val="28"/>
          <w:szCs w:val="28"/>
          <w:cs/>
        </w:rPr>
        <w:t>:</w:t>
      </w:r>
      <w:r w:rsidR="00204E3A" w:rsidRPr="00AB0A61">
        <w:rPr>
          <w:rFonts w:ascii="Browallia New" w:hAnsi="Browallia New" w:cs="Browallia New"/>
          <w:sz w:val="28"/>
          <w:szCs w:val="28"/>
        </w:rPr>
        <w:tab/>
      </w:r>
    </w:p>
    <w:p w14:paraId="0E89FD5C" w14:textId="30A7CB3F" w:rsidR="00CD292B" w:rsidRPr="00AB0A61" w:rsidRDefault="006C1FD6" w:rsidP="00AB0A61">
      <w:pPr>
        <w:tabs>
          <w:tab w:val="left" w:pos="1080"/>
        </w:tabs>
        <w:spacing w:line="14" w:lineRule="atLeast"/>
        <w:ind w:left="1094" w:hanging="547"/>
        <w:jc w:val="both"/>
        <w:rPr>
          <w:rFonts w:ascii="Browallia New" w:hAnsi="Browallia New" w:cs="Browallia New"/>
          <w:sz w:val="28"/>
          <w:szCs w:val="28"/>
          <w:u w:val="single"/>
        </w:rPr>
      </w:pP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r>
      <w:r w:rsidR="00204E3A" w:rsidRPr="00AB0A61">
        <w:rPr>
          <w:rFonts w:ascii="Browallia New" w:hAnsi="Browallia New" w:cs="Browallia New"/>
          <w:sz w:val="28"/>
          <w:szCs w:val="28"/>
        </w:rPr>
        <w:tab/>
      </w:r>
      <w:r w:rsidR="00204E3A" w:rsidRPr="00AB0A61">
        <w:rPr>
          <w:rFonts w:ascii="Browallia New" w:hAnsi="Browallia New" w:cs="Browallia New"/>
          <w:sz w:val="28"/>
          <w:szCs w:val="28"/>
        </w:rPr>
        <w:tab/>
      </w:r>
      <w:r w:rsidR="00204E3A" w:rsidRPr="00AB0A61">
        <w:rPr>
          <w:rFonts w:ascii="Browallia New" w:hAnsi="Browallia New" w:cs="Browallia New"/>
          <w:sz w:val="28"/>
          <w:szCs w:val="28"/>
        </w:rPr>
        <w:tab/>
      </w:r>
      <w:r w:rsidR="00B26DD6" w:rsidRPr="00AB0A61">
        <w:rPr>
          <w:rFonts w:ascii="Browallia New" w:hAnsi="Browallia New" w:cs="Browallia New"/>
          <w:sz w:val="28"/>
          <w:szCs w:val="28"/>
        </w:rPr>
        <w:tab/>
        <w:t xml:space="preserve">       </w:t>
      </w:r>
      <w:r w:rsidR="00D3256D" w:rsidRPr="00AB0A61">
        <w:rPr>
          <w:rFonts w:ascii="Browallia New" w:hAnsi="Browallia New" w:cs="Browallia New"/>
          <w:sz w:val="28"/>
          <w:szCs w:val="28"/>
          <w:u w:val="single"/>
        </w:rPr>
        <w:t>Estimated useful lives</w:t>
      </w:r>
    </w:p>
    <w:p w14:paraId="3E353F77" w14:textId="002FC3FB" w:rsidR="00B5772A" w:rsidRPr="00AB0A61" w:rsidRDefault="00CD292B" w:rsidP="00AB0A61">
      <w:pPr>
        <w:spacing w:line="14" w:lineRule="atLeast"/>
        <w:ind w:left="1094" w:hanging="547"/>
        <w:jc w:val="both"/>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cs/>
        </w:rPr>
        <w:t xml:space="preserve">- </w:t>
      </w:r>
      <w:r w:rsidR="00B5772A" w:rsidRPr="00AB0A61">
        <w:rPr>
          <w:rFonts w:ascii="Browallia New" w:hAnsi="Browallia New" w:cs="Browallia New"/>
          <w:sz w:val="28"/>
          <w:szCs w:val="28"/>
        </w:rPr>
        <w:t xml:space="preserve">Land and </w:t>
      </w:r>
      <w:r w:rsidR="006C1FD6" w:rsidRPr="00AB0A61">
        <w:rPr>
          <w:rFonts w:ascii="Browallia New" w:hAnsi="Browallia New" w:cs="Browallia New"/>
          <w:sz w:val="28"/>
          <w:szCs w:val="28"/>
        </w:rPr>
        <w:t>impro</w:t>
      </w:r>
      <w:r w:rsidR="00B5772A" w:rsidRPr="00AB0A61">
        <w:rPr>
          <w:rFonts w:ascii="Browallia New" w:hAnsi="Browallia New" w:cs="Browallia New"/>
          <w:sz w:val="28"/>
          <w:szCs w:val="28"/>
        </w:rPr>
        <w:t>vements</w:t>
      </w:r>
      <w:r w:rsidR="006605F4">
        <w:rPr>
          <w:rFonts w:ascii="Browallia New" w:hAnsi="Browallia New" w:cs="Browallia New"/>
          <w:sz w:val="28"/>
          <w:szCs w:val="28"/>
        </w:rPr>
        <w:tab/>
      </w:r>
      <w:r w:rsidR="00B5772A" w:rsidRPr="00AB0A61">
        <w:rPr>
          <w:rFonts w:ascii="Browallia New" w:hAnsi="Browallia New" w:cs="Browallia New"/>
          <w:sz w:val="28"/>
          <w:szCs w:val="28"/>
        </w:rPr>
        <w:tab/>
      </w:r>
      <w:r w:rsidR="00B5772A" w:rsidRPr="00AB0A61">
        <w:rPr>
          <w:rFonts w:ascii="Browallia New" w:hAnsi="Browallia New" w:cs="Browallia New"/>
          <w:sz w:val="28"/>
          <w:szCs w:val="28"/>
        </w:rPr>
        <w:tab/>
      </w:r>
      <w:r w:rsidR="00B5772A" w:rsidRPr="00AB0A61">
        <w:rPr>
          <w:rFonts w:ascii="Browallia New" w:hAnsi="Browallia New" w:cs="Browallia New"/>
          <w:sz w:val="28"/>
          <w:szCs w:val="28"/>
        </w:rPr>
        <w:tab/>
      </w:r>
      <w:r w:rsidR="00B5772A" w:rsidRPr="00AB0A61">
        <w:rPr>
          <w:rFonts w:ascii="Browallia New" w:hAnsi="Browallia New" w:cs="Browallia New"/>
          <w:sz w:val="28"/>
          <w:szCs w:val="28"/>
        </w:rPr>
        <w:tab/>
      </w:r>
      <w:r w:rsidR="0023312D" w:rsidRPr="00AB0A61">
        <w:rPr>
          <w:rFonts w:ascii="Browallia New" w:hAnsi="Browallia New" w:cs="Browallia New"/>
          <w:sz w:val="28"/>
          <w:szCs w:val="28"/>
        </w:rPr>
        <w:t>5 and 2</w:t>
      </w:r>
      <w:r w:rsidR="00B5772A" w:rsidRPr="00AB0A61">
        <w:rPr>
          <w:rFonts w:ascii="Browallia New" w:hAnsi="Browallia New" w:cs="Browallia New"/>
          <w:sz w:val="28"/>
          <w:szCs w:val="28"/>
        </w:rPr>
        <w:t>0 year</w:t>
      </w:r>
    </w:p>
    <w:p w14:paraId="6B6FCB32" w14:textId="05477C27" w:rsidR="006C1FD6" w:rsidRPr="00AB0A61" w:rsidRDefault="00B5772A" w:rsidP="00AB0A61">
      <w:pPr>
        <w:spacing w:line="14" w:lineRule="atLeast"/>
        <w:ind w:left="1094" w:hanging="547"/>
        <w:jc w:val="both"/>
        <w:rPr>
          <w:rFonts w:ascii="Browallia New" w:hAnsi="Browallia New" w:cs="Browallia New"/>
          <w:sz w:val="28"/>
          <w:szCs w:val="28"/>
        </w:rPr>
      </w:pPr>
      <w:r w:rsidRPr="00AB0A61">
        <w:rPr>
          <w:rFonts w:ascii="Browallia New" w:hAnsi="Browallia New" w:cs="Browallia New"/>
          <w:sz w:val="28"/>
          <w:szCs w:val="28"/>
        </w:rPr>
        <w:t xml:space="preserve">         </w:t>
      </w:r>
      <w:r w:rsidR="00CD292B" w:rsidRPr="00AB0A61">
        <w:rPr>
          <w:rFonts w:ascii="Browallia New" w:hAnsi="Browallia New" w:cs="Browallia New"/>
          <w:sz w:val="28"/>
          <w:szCs w:val="28"/>
          <w:cs/>
        </w:rPr>
        <w:t xml:space="preserve">- </w:t>
      </w:r>
      <w:r w:rsidR="00CD292B" w:rsidRPr="00AB0A61">
        <w:rPr>
          <w:rFonts w:ascii="Browallia New" w:hAnsi="Browallia New" w:cs="Browallia New"/>
          <w:sz w:val="28"/>
          <w:szCs w:val="28"/>
        </w:rPr>
        <w:t>Building and improvements</w:t>
      </w:r>
      <w:r w:rsidR="00CD292B" w:rsidRPr="00AB0A61">
        <w:rPr>
          <w:rFonts w:ascii="Browallia New" w:hAnsi="Browallia New" w:cs="Browallia New"/>
          <w:sz w:val="28"/>
          <w:szCs w:val="28"/>
        </w:rPr>
        <w:tab/>
      </w:r>
      <w:r w:rsidR="00CD292B" w:rsidRPr="00AB0A61">
        <w:rPr>
          <w:rFonts w:ascii="Browallia New" w:hAnsi="Browallia New" w:cs="Browallia New"/>
          <w:sz w:val="28"/>
          <w:szCs w:val="28"/>
        </w:rPr>
        <w:tab/>
      </w:r>
      <w:r w:rsidR="00CD292B" w:rsidRPr="00AB0A61">
        <w:rPr>
          <w:rFonts w:ascii="Browallia New" w:hAnsi="Browallia New" w:cs="Browallia New"/>
          <w:sz w:val="28"/>
          <w:szCs w:val="28"/>
        </w:rPr>
        <w:tab/>
      </w:r>
      <w:r w:rsidR="00CD292B" w:rsidRPr="00AB0A61">
        <w:rPr>
          <w:rFonts w:ascii="Browallia New" w:hAnsi="Browallia New" w:cs="Browallia New"/>
          <w:sz w:val="28"/>
          <w:szCs w:val="28"/>
        </w:rPr>
        <w:tab/>
      </w:r>
      <w:r w:rsidR="00B26DD6" w:rsidRPr="00AB0A61">
        <w:rPr>
          <w:rFonts w:ascii="Browallia New" w:hAnsi="Browallia New" w:cs="Browallia New"/>
          <w:sz w:val="28"/>
          <w:szCs w:val="28"/>
        </w:rPr>
        <w:tab/>
      </w:r>
      <w:r w:rsidR="00CD292B" w:rsidRPr="00AB0A61">
        <w:rPr>
          <w:rFonts w:ascii="Browallia New" w:hAnsi="Browallia New" w:cs="Browallia New"/>
          <w:sz w:val="28"/>
          <w:szCs w:val="28"/>
        </w:rPr>
        <w:t>5 and 20 year</w:t>
      </w:r>
      <w:r w:rsidR="00CD292B" w:rsidRPr="00AB0A61">
        <w:rPr>
          <w:rFonts w:ascii="Browallia New" w:hAnsi="Browallia New" w:cs="Browallia New"/>
          <w:sz w:val="28"/>
          <w:szCs w:val="28"/>
        </w:rPr>
        <w:tab/>
      </w:r>
      <w:r w:rsidR="00CD292B" w:rsidRPr="00AB0A61">
        <w:rPr>
          <w:rFonts w:ascii="Browallia New" w:hAnsi="Browallia New" w:cs="Browallia New"/>
          <w:sz w:val="28"/>
          <w:szCs w:val="28"/>
        </w:rPr>
        <w:tab/>
      </w:r>
      <w:r w:rsidR="00CD292B" w:rsidRPr="00AB0A61">
        <w:rPr>
          <w:rFonts w:ascii="Browallia New" w:hAnsi="Browallia New" w:cs="Browallia New"/>
          <w:sz w:val="28"/>
          <w:szCs w:val="28"/>
          <w:cs/>
        </w:rPr>
        <w:t xml:space="preserve">    </w:t>
      </w:r>
      <w:r w:rsidR="00812404" w:rsidRPr="00AB0A61">
        <w:rPr>
          <w:rFonts w:ascii="Browallia New" w:hAnsi="Browallia New" w:cs="Browallia New"/>
          <w:sz w:val="28"/>
          <w:szCs w:val="28"/>
          <w:cs/>
        </w:rPr>
        <w:t xml:space="preserve"> </w:t>
      </w:r>
      <w:r w:rsidR="00CD292B" w:rsidRPr="00AB0A61">
        <w:rPr>
          <w:rFonts w:ascii="Browallia New" w:hAnsi="Browallia New" w:cs="Browallia New"/>
          <w:sz w:val="28"/>
          <w:szCs w:val="28"/>
          <w:cs/>
        </w:rPr>
        <w:t xml:space="preserve">           </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Machines and eq</w:t>
      </w:r>
      <w:r w:rsidR="00CD292B" w:rsidRPr="00AB0A61">
        <w:rPr>
          <w:rFonts w:ascii="Browallia New" w:hAnsi="Browallia New" w:cs="Browallia New"/>
          <w:sz w:val="28"/>
          <w:szCs w:val="28"/>
        </w:rPr>
        <w:t>uipment</w:t>
      </w:r>
      <w:r w:rsidRPr="00AB0A61">
        <w:rPr>
          <w:rFonts w:ascii="Browallia New" w:hAnsi="Browallia New" w:cs="Browallia New" w:hint="cs"/>
          <w:sz w:val="28"/>
          <w:szCs w:val="28"/>
          <w:cs/>
        </w:rPr>
        <w:t xml:space="preserve"> </w:t>
      </w:r>
      <w:r w:rsidR="00C5038F" w:rsidRPr="00AB0A61">
        <w:rPr>
          <w:rFonts w:ascii="Browallia New" w:hAnsi="Browallia New" w:cs="Browallia New" w:hint="cs"/>
          <w:sz w:val="28"/>
          <w:szCs w:val="28"/>
          <w:cs/>
        </w:rPr>
        <w:t xml:space="preserve">     </w:t>
      </w: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r>
      <w:r w:rsidR="00CD292B" w:rsidRPr="00AB0A61">
        <w:rPr>
          <w:rFonts w:ascii="Browallia New" w:hAnsi="Browallia New" w:cs="Browallia New"/>
          <w:sz w:val="28"/>
          <w:szCs w:val="28"/>
        </w:rPr>
        <w:t xml:space="preserve">5 and </w:t>
      </w:r>
      <w:r w:rsidR="00AA4512" w:rsidRPr="00AB0A61">
        <w:rPr>
          <w:rFonts w:ascii="Browallia New" w:hAnsi="Browallia New" w:cs="Browallia New"/>
          <w:sz w:val="28"/>
          <w:szCs w:val="28"/>
        </w:rPr>
        <w:t>15</w:t>
      </w:r>
      <w:r w:rsidR="00CD292B" w:rsidRPr="00AB0A61">
        <w:rPr>
          <w:rFonts w:ascii="Browallia New" w:hAnsi="Browallia New" w:cs="Browallia New"/>
          <w:sz w:val="28"/>
          <w:szCs w:val="28"/>
        </w:rPr>
        <w:t xml:space="preserve"> year</w:t>
      </w:r>
      <w:r w:rsidR="00CD292B" w:rsidRPr="00AB0A61">
        <w:rPr>
          <w:rFonts w:ascii="Browallia New" w:hAnsi="Browallia New" w:cs="Browallia New"/>
          <w:sz w:val="28"/>
          <w:szCs w:val="28"/>
        </w:rPr>
        <w:tab/>
      </w:r>
      <w:r w:rsidR="00CD292B" w:rsidRPr="00AB0A61">
        <w:rPr>
          <w:rFonts w:ascii="Browallia New" w:hAnsi="Browallia New" w:cs="Browallia New"/>
          <w:sz w:val="28"/>
          <w:szCs w:val="28"/>
        </w:rPr>
        <w:tab/>
      </w:r>
      <w:r w:rsidR="00CD292B" w:rsidRPr="00AB0A61">
        <w:rPr>
          <w:rFonts w:ascii="Browallia New" w:hAnsi="Browallia New" w:cs="Browallia New"/>
          <w:sz w:val="28"/>
          <w:szCs w:val="28"/>
          <w:cs/>
        </w:rPr>
        <w:t xml:space="preserve">        </w:t>
      </w:r>
      <w:r w:rsidR="00812404" w:rsidRPr="00AB0A61">
        <w:rPr>
          <w:rFonts w:ascii="Browallia New" w:hAnsi="Browallia New" w:cs="Browallia New"/>
          <w:sz w:val="28"/>
          <w:szCs w:val="28"/>
          <w:cs/>
        </w:rPr>
        <w:t xml:space="preserve"> </w:t>
      </w:r>
      <w:r w:rsidR="00CD292B" w:rsidRPr="00AB0A61">
        <w:rPr>
          <w:rFonts w:ascii="Browallia New" w:hAnsi="Browallia New" w:cs="Browallia New"/>
          <w:sz w:val="28"/>
          <w:szCs w:val="28"/>
          <w:cs/>
        </w:rPr>
        <w:t xml:space="preserve">       </w:t>
      </w:r>
      <w:r w:rsidR="006C1FD6" w:rsidRPr="00AB0A61">
        <w:rPr>
          <w:rFonts w:ascii="Browallia New" w:hAnsi="Browallia New" w:cs="Browallia New"/>
          <w:sz w:val="28"/>
          <w:szCs w:val="28"/>
          <w:cs/>
        </w:rPr>
        <w:t xml:space="preserve">- </w:t>
      </w:r>
      <w:r w:rsidR="006605F4">
        <w:rPr>
          <w:rFonts w:ascii="Browallia New" w:hAnsi="Browallia New" w:cs="Browallia New"/>
          <w:sz w:val="28"/>
          <w:szCs w:val="28"/>
        </w:rPr>
        <w:t>S</w:t>
      </w:r>
      <w:r w:rsidR="006C1FD6" w:rsidRPr="00AB0A61">
        <w:rPr>
          <w:rFonts w:ascii="Browallia New" w:hAnsi="Browallia New" w:cs="Browallia New"/>
          <w:sz w:val="28"/>
          <w:szCs w:val="28"/>
        </w:rPr>
        <w:t>olar po</w:t>
      </w:r>
      <w:r w:rsidR="00CD292B" w:rsidRPr="00AB0A61">
        <w:rPr>
          <w:rFonts w:ascii="Browallia New" w:hAnsi="Browallia New" w:cs="Browallia New"/>
          <w:sz w:val="28"/>
          <w:szCs w:val="28"/>
        </w:rPr>
        <w:t>wer</w:t>
      </w:r>
      <w:r w:rsidR="006605F4">
        <w:rPr>
          <w:rFonts w:ascii="Browallia New" w:hAnsi="Browallia New" w:cs="Browallia New"/>
          <w:sz w:val="28"/>
          <w:szCs w:val="28"/>
        </w:rPr>
        <w:t xml:space="preserve"> equipment</w:t>
      </w:r>
      <w:r w:rsidR="006605F4">
        <w:rPr>
          <w:rFonts w:ascii="Browallia New" w:hAnsi="Browallia New" w:cs="Browallia New"/>
          <w:sz w:val="28"/>
          <w:szCs w:val="28"/>
        </w:rPr>
        <w:tab/>
      </w:r>
      <w:r w:rsidR="006605F4">
        <w:rPr>
          <w:rFonts w:ascii="Browallia New" w:hAnsi="Browallia New" w:cs="Browallia New"/>
          <w:sz w:val="28"/>
          <w:szCs w:val="28"/>
        </w:rPr>
        <w:tab/>
      </w:r>
      <w:r w:rsidR="00CD292B" w:rsidRPr="00AB0A61">
        <w:rPr>
          <w:rFonts w:ascii="Browallia New" w:hAnsi="Browallia New" w:cs="Browallia New"/>
          <w:sz w:val="28"/>
          <w:szCs w:val="28"/>
        </w:rPr>
        <w:t xml:space="preserve"> </w:t>
      </w:r>
      <w:r w:rsidR="00CD292B" w:rsidRPr="00AB0A61">
        <w:rPr>
          <w:rFonts w:ascii="Browallia New" w:hAnsi="Browallia New" w:cs="Browallia New"/>
          <w:sz w:val="28"/>
          <w:szCs w:val="28"/>
        </w:rPr>
        <w:tab/>
      </w:r>
      <w:r w:rsidR="00CD292B" w:rsidRPr="00AB0A61">
        <w:rPr>
          <w:rFonts w:ascii="Browallia New" w:hAnsi="Browallia New" w:cs="Browallia New"/>
          <w:sz w:val="28"/>
          <w:szCs w:val="28"/>
        </w:rPr>
        <w:tab/>
      </w:r>
      <w:r w:rsidR="00CD292B" w:rsidRPr="00AB0A61">
        <w:rPr>
          <w:rFonts w:ascii="Browallia New" w:hAnsi="Browallia New" w:cs="Browallia New"/>
          <w:sz w:val="28"/>
          <w:szCs w:val="28"/>
        </w:rPr>
        <w:tab/>
        <w:t>5 and 25 year</w:t>
      </w:r>
      <w:r w:rsidR="00CD292B" w:rsidRPr="00AB0A61">
        <w:rPr>
          <w:rFonts w:ascii="Browallia New" w:hAnsi="Browallia New" w:cs="Browallia New"/>
          <w:sz w:val="28"/>
          <w:szCs w:val="28"/>
        </w:rPr>
        <w:tab/>
      </w:r>
      <w:r w:rsidR="00CD292B" w:rsidRPr="00AB0A61">
        <w:rPr>
          <w:rFonts w:ascii="Browallia New" w:hAnsi="Browallia New" w:cs="Browallia New"/>
          <w:sz w:val="28"/>
          <w:szCs w:val="28"/>
        </w:rPr>
        <w:tab/>
      </w:r>
      <w:r w:rsidR="00CD292B" w:rsidRPr="00AB0A61">
        <w:rPr>
          <w:rFonts w:ascii="Browallia New" w:hAnsi="Browallia New" w:cs="Browallia New"/>
          <w:sz w:val="28"/>
          <w:szCs w:val="28"/>
          <w:cs/>
        </w:rPr>
        <w:t xml:space="preserve">        </w:t>
      </w:r>
      <w:r w:rsidR="00812404" w:rsidRPr="00AB0A61">
        <w:rPr>
          <w:rFonts w:ascii="Browallia New" w:hAnsi="Browallia New" w:cs="Browallia New"/>
          <w:sz w:val="28"/>
          <w:szCs w:val="28"/>
          <w:cs/>
        </w:rPr>
        <w:t xml:space="preserve"> </w:t>
      </w:r>
      <w:r w:rsidR="00CD292B" w:rsidRPr="00AB0A61">
        <w:rPr>
          <w:rFonts w:ascii="Browallia New" w:hAnsi="Browallia New" w:cs="Browallia New"/>
          <w:sz w:val="28"/>
          <w:szCs w:val="28"/>
          <w:cs/>
        </w:rPr>
        <w:t xml:space="preserve">       </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F</w:t>
      </w:r>
      <w:r w:rsidR="00CD292B" w:rsidRPr="00AB0A61">
        <w:rPr>
          <w:rFonts w:ascii="Browallia New" w:hAnsi="Browallia New" w:cs="Browallia New"/>
          <w:sz w:val="28"/>
          <w:szCs w:val="28"/>
        </w:rPr>
        <w:t>ur</w:t>
      </w:r>
      <w:r w:rsidR="006605F4">
        <w:rPr>
          <w:rFonts w:ascii="Browallia New" w:hAnsi="Browallia New" w:cs="Browallia New"/>
          <w:sz w:val="28"/>
          <w:szCs w:val="28"/>
        </w:rPr>
        <w:t>niture</w:t>
      </w:r>
      <w:r w:rsidR="00CD292B" w:rsidRPr="00AB0A61">
        <w:rPr>
          <w:rFonts w:ascii="Browallia New" w:hAnsi="Browallia New" w:cs="Browallia New"/>
          <w:sz w:val="28"/>
          <w:szCs w:val="28"/>
        </w:rPr>
        <w:t xml:space="preserve"> and office equipment</w:t>
      </w:r>
      <w:r w:rsidR="00CD292B" w:rsidRPr="00AB0A61">
        <w:rPr>
          <w:rFonts w:ascii="Browallia New" w:hAnsi="Browallia New" w:cs="Browallia New"/>
          <w:sz w:val="28"/>
          <w:szCs w:val="28"/>
        </w:rPr>
        <w:tab/>
      </w:r>
      <w:r w:rsidR="00CD292B" w:rsidRPr="00AB0A61">
        <w:rPr>
          <w:rFonts w:ascii="Browallia New" w:hAnsi="Browallia New" w:cs="Browallia New"/>
          <w:sz w:val="28"/>
          <w:szCs w:val="28"/>
        </w:rPr>
        <w:tab/>
      </w:r>
      <w:r w:rsidR="00CD292B" w:rsidRPr="00AB0A61">
        <w:rPr>
          <w:rFonts w:ascii="Browallia New" w:hAnsi="Browallia New" w:cs="Browallia New"/>
          <w:sz w:val="28"/>
          <w:szCs w:val="28"/>
        </w:rPr>
        <w:tab/>
      </w:r>
      <w:r w:rsidR="00CD292B" w:rsidRPr="00AB0A61">
        <w:rPr>
          <w:rFonts w:ascii="Browallia New" w:hAnsi="Browallia New" w:cs="Browallia New"/>
          <w:sz w:val="28"/>
          <w:szCs w:val="28"/>
        </w:rPr>
        <w:tab/>
        <w:t>3 and 15 year</w:t>
      </w:r>
      <w:r w:rsidR="00CD292B" w:rsidRPr="00AB0A61">
        <w:rPr>
          <w:rFonts w:ascii="Browallia New" w:hAnsi="Browallia New" w:cs="Browallia New"/>
          <w:sz w:val="28"/>
          <w:szCs w:val="28"/>
        </w:rPr>
        <w:tab/>
      </w:r>
      <w:r w:rsidR="00CD292B" w:rsidRPr="00AB0A61">
        <w:rPr>
          <w:rFonts w:ascii="Browallia New" w:hAnsi="Browallia New" w:cs="Browallia New"/>
          <w:sz w:val="28"/>
          <w:szCs w:val="28"/>
        </w:rPr>
        <w:tab/>
      </w:r>
      <w:r w:rsidR="00CD292B" w:rsidRPr="00AB0A61">
        <w:rPr>
          <w:rFonts w:ascii="Browallia New" w:hAnsi="Browallia New" w:cs="Browallia New"/>
          <w:sz w:val="28"/>
          <w:szCs w:val="28"/>
          <w:cs/>
        </w:rPr>
        <w:t xml:space="preserve">        </w:t>
      </w:r>
      <w:r w:rsidR="00812404" w:rsidRPr="00AB0A61">
        <w:rPr>
          <w:rFonts w:ascii="Browallia New" w:hAnsi="Browallia New" w:cs="Browallia New"/>
          <w:sz w:val="28"/>
          <w:szCs w:val="28"/>
          <w:cs/>
        </w:rPr>
        <w:t xml:space="preserve"> </w:t>
      </w:r>
      <w:r w:rsidR="00CD292B" w:rsidRPr="00AB0A61">
        <w:rPr>
          <w:rFonts w:ascii="Browallia New" w:hAnsi="Browallia New" w:cs="Browallia New"/>
          <w:sz w:val="28"/>
          <w:szCs w:val="28"/>
          <w:cs/>
        </w:rPr>
        <w:t xml:space="preserve">       </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Vehicles</w:t>
      </w:r>
      <w:r w:rsidR="006C1FD6" w:rsidRPr="00AB0A61">
        <w:rPr>
          <w:rFonts w:ascii="Browallia New" w:hAnsi="Browallia New" w:cs="Browallia New"/>
          <w:sz w:val="28"/>
          <w:szCs w:val="28"/>
        </w:rPr>
        <w:tab/>
      </w:r>
      <w:r w:rsidR="006C1FD6" w:rsidRPr="00AB0A61">
        <w:rPr>
          <w:rFonts w:ascii="Browallia New" w:hAnsi="Browallia New" w:cs="Browallia New"/>
          <w:sz w:val="28"/>
          <w:szCs w:val="28"/>
        </w:rPr>
        <w:tab/>
      </w:r>
      <w:r w:rsidR="006C1FD6" w:rsidRPr="00AB0A61">
        <w:rPr>
          <w:rFonts w:ascii="Browallia New" w:hAnsi="Browallia New" w:cs="Browallia New"/>
          <w:sz w:val="28"/>
          <w:szCs w:val="28"/>
        </w:rPr>
        <w:tab/>
      </w:r>
      <w:r w:rsidR="006C1FD6" w:rsidRPr="00AB0A61">
        <w:rPr>
          <w:rFonts w:ascii="Browallia New" w:hAnsi="Browallia New" w:cs="Browallia New"/>
          <w:sz w:val="28"/>
          <w:szCs w:val="28"/>
        </w:rPr>
        <w:tab/>
      </w:r>
      <w:r w:rsidR="006C1FD6" w:rsidRPr="00AB0A61">
        <w:rPr>
          <w:rFonts w:ascii="Browallia New" w:hAnsi="Browallia New" w:cs="Browallia New"/>
          <w:sz w:val="28"/>
          <w:szCs w:val="28"/>
        </w:rPr>
        <w:tab/>
      </w:r>
      <w:r w:rsidR="00B26DD6" w:rsidRPr="00AB0A61">
        <w:rPr>
          <w:rFonts w:ascii="Browallia New" w:hAnsi="Browallia New" w:cs="Browallia New"/>
          <w:sz w:val="28"/>
          <w:szCs w:val="28"/>
        </w:rPr>
        <w:tab/>
      </w:r>
      <w:r w:rsidR="00B26DD6" w:rsidRPr="00AB0A61">
        <w:rPr>
          <w:rFonts w:ascii="Browallia New" w:hAnsi="Browallia New" w:cs="Browallia New"/>
          <w:sz w:val="28"/>
          <w:szCs w:val="28"/>
        </w:rPr>
        <w:tab/>
      </w:r>
      <w:r w:rsidR="006C1FD6" w:rsidRPr="00AB0A61">
        <w:rPr>
          <w:rFonts w:ascii="Browallia New" w:hAnsi="Browallia New" w:cs="Browallia New"/>
          <w:sz w:val="28"/>
          <w:szCs w:val="28"/>
        </w:rPr>
        <w:t>5 and 15 year</w:t>
      </w:r>
      <w:r w:rsidR="006C1FD6" w:rsidRPr="00AB0A61">
        <w:rPr>
          <w:rFonts w:ascii="Browallia New" w:hAnsi="Browallia New" w:cs="Browallia New"/>
          <w:sz w:val="28"/>
          <w:szCs w:val="28"/>
        </w:rPr>
        <w:tab/>
      </w:r>
      <w:r w:rsidR="006C1FD6" w:rsidRPr="00AB0A61">
        <w:rPr>
          <w:rFonts w:ascii="Browallia New" w:hAnsi="Browallia New" w:cs="Browallia New"/>
          <w:sz w:val="28"/>
          <w:szCs w:val="28"/>
        </w:rPr>
        <w:tab/>
      </w:r>
    </w:p>
    <w:p w14:paraId="71A992A4" w14:textId="1CFF3C1D" w:rsidR="00E14DEB" w:rsidRPr="00AB0A61" w:rsidRDefault="00CD292B" w:rsidP="00AB0A61">
      <w:pPr>
        <w:tabs>
          <w:tab w:val="left" w:pos="1080"/>
        </w:tabs>
        <w:spacing w:before="240" w:line="14" w:lineRule="atLeast"/>
        <w:ind w:left="1094" w:hanging="547"/>
        <w:jc w:val="thaiDistribute"/>
        <w:rPr>
          <w:rFonts w:ascii="Browallia New" w:hAnsi="Browallia New" w:cs="Browallia New"/>
          <w:sz w:val="28"/>
          <w:szCs w:val="28"/>
        </w:rPr>
      </w:pPr>
      <w:r w:rsidRPr="00AB0A61">
        <w:rPr>
          <w:rFonts w:ascii="Browallia New" w:hAnsi="Browallia New" w:cs="Browallia New"/>
          <w:sz w:val="28"/>
          <w:szCs w:val="28"/>
        </w:rPr>
        <w:lastRenderedPageBreak/>
        <w:tab/>
      </w:r>
      <w:r w:rsidR="006C1FD6" w:rsidRPr="00AB0A61">
        <w:rPr>
          <w:rFonts w:ascii="Browallia New" w:hAnsi="Browallia New" w:cs="Browallia New"/>
          <w:sz w:val="28"/>
          <w:szCs w:val="28"/>
        </w:rPr>
        <w:t>The assets</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residual values and useful lives are reviewed and adjusted if appropriate, at the end of each reporting period</w:t>
      </w:r>
      <w:r w:rsidR="006C1FD6" w:rsidRPr="00AB0A61">
        <w:rPr>
          <w:rFonts w:ascii="Browallia New" w:hAnsi="Browallia New" w:cs="Browallia New"/>
          <w:sz w:val="28"/>
          <w:szCs w:val="28"/>
          <w:cs/>
        </w:rPr>
        <w:t>.</w:t>
      </w:r>
    </w:p>
    <w:p w14:paraId="79BBD7AB" w14:textId="1AE71C09" w:rsidR="006C1FD6" w:rsidRPr="00AB0A61" w:rsidRDefault="00CD292B" w:rsidP="00AB0A61">
      <w:pPr>
        <w:tabs>
          <w:tab w:val="left" w:pos="1080"/>
        </w:tabs>
        <w:spacing w:before="240" w:after="240" w:line="14" w:lineRule="atLeast"/>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Where the carrying amount of an asset is greater than its estimated recoverable amount, it is written down immediately</w:t>
      </w:r>
      <w:r w:rsidR="008E7D46" w:rsidRPr="00AB0A61">
        <w:rPr>
          <w:rFonts w:ascii="Browallia New" w:hAnsi="Browallia New" w:cs="Browallia New"/>
          <w:sz w:val="28"/>
          <w:szCs w:val="28"/>
          <w:cs/>
        </w:rPr>
        <w:t xml:space="preserve"> </w:t>
      </w:r>
      <w:r w:rsidR="008E7D46" w:rsidRPr="00AB0A61">
        <w:rPr>
          <w:rFonts w:ascii="Browallia New" w:hAnsi="Browallia New" w:cs="Browallia New"/>
          <w:sz w:val="28"/>
          <w:szCs w:val="28"/>
        </w:rPr>
        <w:t>to its recoverable amount</w:t>
      </w:r>
      <w:r w:rsidR="008E7D46" w:rsidRPr="00AB0A61">
        <w:rPr>
          <w:rFonts w:ascii="Browallia New" w:hAnsi="Browallia New" w:cs="Browallia New"/>
          <w:sz w:val="28"/>
          <w:szCs w:val="28"/>
          <w:cs/>
        </w:rPr>
        <w:t>.</w:t>
      </w:r>
      <w:r w:rsidR="00204E3A" w:rsidRPr="00AB0A61">
        <w:rPr>
          <w:rFonts w:ascii="Browallia New" w:hAnsi="Browallia New" w:cs="Browallia New"/>
          <w:sz w:val="28"/>
          <w:szCs w:val="28"/>
        </w:rPr>
        <w:tab/>
      </w:r>
    </w:p>
    <w:p w14:paraId="775DE8BE" w14:textId="7605C53C" w:rsidR="00196868" w:rsidRPr="00AB0A61" w:rsidRDefault="00CD292B" w:rsidP="00AB0A61">
      <w:pPr>
        <w:tabs>
          <w:tab w:val="left" w:pos="1080"/>
        </w:tabs>
        <w:spacing w:line="14" w:lineRule="atLeast"/>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Pr="00AB0A61">
        <w:rPr>
          <w:rFonts w:ascii="Browallia New" w:hAnsi="Browallia New" w:cs="Browallia New"/>
          <w:sz w:val="28"/>
          <w:szCs w:val="28"/>
        </w:rPr>
        <w:tab/>
      </w:r>
      <w:r w:rsidR="006C1FD6" w:rsidRPr="00AB0A61">
        <w:rPr>
          <w:rFonts w:ascii="Browallia New" w:hAnsi="Browallia New" w:cs="Browallia New"/>
          <w:sz w:val="28"/>
          <w:szCs w:val="28"/>
        </w:rPr>
        <w:t>Gains and losses on disposals are determined by comparing proceeds with carrying amount and a</w:t>
      </w:r>
      <w:r w:rsidR="00D3256D" w:rsidRPr="00AB0A61">
        <w:rPr>
          <w:rFonts w:ascii="Browallia New" w:hAnsi="Browallia New" w:cs="Browallia New"/>
          <w:sz w:val="28"/>
          <w:szCs w:val="28"/>
        </w:rPr>
        <w:t xml:space="preserve">re </w:t>
      </w:r>
      <w:r w:rsidR="00474655" w:rsidRPr="00AB0A61">
        <w:rPr>
          <w:rFonts w:ascii="Browallia New" w:hAnsi="Browallia New" w:cs="Browallia New"/>
          <w:sz w:val="28"/>
          <w:szCs w:val="28"/>
        </w:rPr>
        <w:t>recognized</w:t>
      </w:r>
      <w:r w:rsidR="00D3256D" w:rsidRPr="00AB0A61">
        <w:rPr>
          <w:rFonts w:ascii="Browallia New" w:hAnsi="Browallia New" w:cs="Browallia New"/>
          <w:sz w:val="28"/>
          <w:szCs w:val="28"/>
        </w:rPr>
        <w:t xml:space="preserve"> within</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other gains or losses, net</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in profit or loss</w:t>
      </w:r>
      <w:r w:rsidR="006C1FD6" w:rsidRPr="00AB0A61">
        <w:rPr>
          <w:rFonts w:ascii="Browallia New" w:hAnsi="Browallia New" w:cs="Browallia New"/>
          <w:sz w:val="28"/>
          <w:szCs w:val="28"/>
          <w:cs/>
        </w:rPr>
        <w:t>.</w:t>
      </w:r>
      <w:r w:rsidR="00204E3A" w:rsidRPr="00AB0A61">
        <w:rPr>
          <w:rFonts w:ascii="Browallia New" w:hAnsi="Browallia New" w:cs="Browallia New"/>
          <w:sz w:val="28"/>
          <w:szCs w:val="28"/>
        </w:rPr>
        <w:tab/>
      </w:r>
    </w:p>
    <w:p w14:paraId="3A7B442D" w14:textId="5C4743F5" w:rsidR="00CD292B" w:rsidRPr="00AB0A61" w:rsidRDefault="00196868" w:rsidP="00AB0A61">
      <w:pPr>
        <w:tabs>
          <w:tab w:val="left" w:pos="1080"/>
        </w:tabs>
        <w:spacing w:before="240" w:line="14" w:lineRule="atLeast"/>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 xml:space="preserve">The interest costs of borrowings to finance the construction of asset, are capitalized as part of </w:t>
      </w:r>
      <w:r w:rsidR="00CD292B" w:rsidRPr="00AB0A61">
        <w:rPr>
          <w:rFonts w:ascii="Browallia New" w:hAnsi="Browallia New" w:cs="Browallia New"/>
          <w:sz w:val="28"/>
          <w:szCs w:val="28"/>
        </w:rPr>
        <w:t>the asset,</w:t>
      </w:r>
      <w:r w:rsidR="004C66DA" w:rsidRPr="00AB0A61">
        <w:rPr>
          <w:rFonts w:ascii="Browallia New" w:hAnsi="Browallia New" w:cs="Browallia New"/>
          <w:sz w:val="28"/>
          <w:szCs w:val="28"/>
        </w:rPr>
        <w:t xml:space="preserve"> </w:t>
      </w:r>
      <w:r w:rsidR="00CA20FB" w:rsidRPr="00AB0A61">
        <w:rPr>
          <w:rFonts w:ascii="Browallia New" w:hAnsi="Browallia New" w:cs="Browallia New"/>
          <w:sz w:val="28"/>
          <w:szCs w:val="28"/>
        </w:rPr>
        <w:t xml:space="preserve">during the </w:t>
      </w:r>
      <w:proofErr w:type="gramStart"/>
      <w:r w:rsidR="006C1FD6" w:rsidRPr="00AB0A61">
        <w:rPr>
          <w:rFonts w:ascii="Browallia New" w:hAnsi="Browallia New" w:cs="Browallia New"/>
          <w:sz w:val="28"/>
          <w:szCs w:val="28"/>
        </w:rPr>
        <w:t>period of time</w:t>
      </w:r>
      <w:proofErr w:type="gramEnd"/>
      <w:r w:rsidR="006C1FD6" w:rsidRPr="00AB0A61">
        <w:rPr>
          <w:rFonts w:ascii="Browallia New" w:hAnsi="Browallia New" w:cs="Browallia New"/>
          <w:sz w:val="28"/>
          <w:szCs w:val="28"/>
        </w:rPr>
        <w:t xml:space="preserve"> requirement so that the asset is properly prepared for use</w:t>
      </w:r>
      <w:r w:rsidR="00981BF7" w:rsidRPr="00AB0A61">
        <w:rPr>
          <w:rFonts w:ascii="Browallia New" w:hAnsi="Browallia New" w:cs="Browallia New"/>
          <w:sz w:val="28"/>
          <w:szCs w:val="28"/>
        </w:rPr>
        <w:t>.</w:t>
      </w:r>
    </w:p>
    <w:p w14:paraId="18F4D388" w14:textId="49318962" w:rsidR="00D3256D" w:rsidRPr="00AB0A61" w:rsidRDefault="006C1FD6" w:rsidP="00AB0A61">
      <w:pPr>
        <w:tabs>
          <w:tab w:val="left" w:pos="1080"/>
        </w:tabs>
        <w:spacing w:before="240" w:line="14" w:lineRule="atLeast"/>
        <w:ind w:left="1094" w:hanging="547"/>
        <w:jc w:val="thaiDistribute"/>
        <w:rPr>
          <w:rFonts w:ascii="Browallia New" w:hAnsi="Browallia New" w:cs="Browallia New"/>
          <w:sz w:val="28"/>
          <w:szCs w:val="28"/>
        </w:rPr>
      </w:pPr>
      <w:r w:rsidRPr="00AB0A61">
        <w:rPr>
          <w:rFonts w:ascii="Browallia New" w:hAnsi="Browallia New" w:cs="Browallia New"/>
          <w:sz w:val="28"/>
          <w:szCs w:val="28"/>
        </w:rPr>
        <w:t>4</w:t>
      </w:r>
      <w:r w:rsidRPr="00AB0A61">
        <w:rPr>
          <w:rFonts w:ascii="Browallia New" w:hAnsi="Browallia New" w:cs="Browallia New"/>
          <w:sz w:val="28"/>
          <w:szCs w:val="28"/>
          <w:cs/>
        </w:rPr>
        <w:t>.</w:t>
      </w:r>
      <w:r w:rsidRPr="00AB0A61">
        <w:rPr>
          <w:rFonts w:ascii="Browallia New" w:hAnsi="Browallia New" w:cs="Browallia New"/>
          <w:sz w:val="28"/>
          <w:szCs w:val="28"/>
        </w:rPr>
        <w:t>9</w:t>
      </w:r>
      <w:r w:rsidRPr="00AB0A61">
        <w:rPr>
          <w:rFonts w:ascii="Browallia New" w:hAnsi="Browallia New" w:cs="Browallia New"/>
          <w:sz w:val="28"/>
          <w:szCs w:val="28"/>
        </w:rPr>
        <w:tab/>
        <w:t>Servic</w:t>
      </w:r>
      <w:r w:rsidR="0076420A" w:rsidRPr="00AB0A61">
        <w:rPr>
          <w:rFonts w:ascii="Browallia New" w:hAnsi="Browallia New" w:cs="Browallia New"/>
          <w:sz w:val="28"/>
          <w:szCs w:val="28"/>
        </w:rPr>
        <w:t>e concession arrangements</w:t>
      </w:r>
    </w:p>
    <w:p w14:paraId="1DE27883" w14:textId="302CFEA3" w:rsidR="00273C05" w:rsidRPr="00AB0A61" w:rsidRDefault="00D3256D" w:rsidP="00AB0A61">
      <w:pPr>
        <w:tabs>
          <w:tab w:val="left" w:pos="1080"/>
        </w:tabs>
        <w:spacing w:after="240" w:line="14" w:lineRule="atLeast"/>
        <w:ind w:left="1094" w:hanging="547"/>
        <w:jc w:val="thaiDistribute"/>
        <w:rPr>
          <w:rFonts w:ascii="Browallia New" w:hAnsi="Browallia New" w:cs="Browallia New"/>
          <w:b/>
          <w:bCs/>
          <w:sz w:val="28"/>
          <w:szCs w:val="28"/>
        </w:rPr>
      </w:pPr>
      <w:r w:rsidRPr="00AB0A61">
        <w:rPr>
          <w:rFonts w:ascii="Browallia New" w:hAnsi="Browallia New" w:cs="Browallia New"/>
          <w:b/>
          <w:bCs/>
          <w:sz w:val="28"/>
          <w:szCs w:val="28"/>
        </w:rPr>
        <w:tab/>
      </w:r>
      <w:r w:rsidR="006C1FD6" w:rsidRPr="00AB0A61">
        <w:rPr>
          <w:rFonts w:ascii="Browallia New" w:hAnsi="Browallia New" w:cs="Browallia New"/>
          <w:sz w:val="28"/>
          <w:szCs w:val="28"/>
        </w:rPr>
        <w:t xml:space="preserve">Service concession arrangements are arrangements between government </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the grantor</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 xml:space="preserve">and a </w:t>
      </w:r>
      <w:r w:rsidR="00273C05" w:rsidRPr="00AB0A61">
        <w:rPr>
          <w:rFonts w:ascii="Browallia New" w:hAnsi="Browallia New" w:cs="Browallia New"/>
          <w:sz w:val="28"/>
          <w:szCs w:val="28"/>
        </w:rPr>
        <w:t>private sector entity</w:t>
      </w:r>
      <w:r w:rsidR="00273C05" w:rsidRPr="00AB0A61">
        <w:rPr>
          <w:rFonts w:ascii="Browallia New" w:hAnsi="Browallia New" w:cs="Browallia New"/>
          <w:sz w:val="28"/>
          <w:szCs w:val="28"/>
        </w:rPr>
        <w:tab/>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an operator</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which involve the operator constructing the infrastructure used to provide the public servi</w:t>
      </w:r>
      <w:r w:rsidR="00273C05" w:rsidRPr="00AB0A61">
        <w:rPr>
          <w:rFonts w:ascii="Browallia New" w:hAnsi="Browallia New" w:cs="Browallia New"/>
          <w:sz w:val="28"/>
          <w:szCs w:val="28"/>
        </w:rPr>
        <w:t xml:space="preserve">ce or upgrading it </w:t>
      </w:r>
      <w:r w:rsidR="006C1FD6" w:rsidRPr="00AB0A61">
        <w:rPr>
          <w:rFonts w:ascii="Browallia New" w:hAnsi="Browallia New" w:cs="Browallia New"/>
          <w:sz w:val="28"/>
          <w:szCs w:val="28"/>
        </w:rPr>
        <w:t xml:space="preserve">and operating and maintaining that infrastructure for a specified </w:t>
      </w:r>
      <w:proofErr w:type="gramStart"/>
      <w:r w:rsidR="006C1FD6" w:rsidRPr="00AB0A61">
        <w:rPr>
          <w:rFonts w:ascii="Browallia New" w:hAnsi="Browallia New" w:cs="Browallia New"/>
          <w:sz w:val="28"/>
          <w:szCs w:val="28"/>
        </w:rPr>
        <w:t>period of time</w:t>
      </w:r>
      <w:proofErr w:type="gramEnd"/>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The operator is paid for its se</w:t>
      </w:r>
      <w:r w:rsidR="00273C05" w:rsidRPr="00AB0A61">
        <w:rPr>
          <w:rFonts w:ascii="Browallia New" w:hAnsi="Browallia New" w:cs="Browallia New"/>
          <w:sz w:val="28"/>
          <w:szCs w:val="28"/>
        </w:rPr>
        <w:t>rvices over</w:t>
      </w:r>
      <w:r w:rsidR="00273C05" w:rsidRPr="00AB0A61">
        <w:rPr>
          <w:rFonts w:ascii="Browallia New" w:hAnsi="Browallia New" w:cs="Browallia New"/>
          <w:sz w:val="28"/>
          <w:szCs w:val="28"/>
        </w:rPr>
        <w:tab/>
      </w:r>
      <w:r w:rsidR="006C1FD6" w:rsidRPr="00AB0A61">
        <w:rPr>
          <w:rFonts w:ascii="Browallia New" w:hAnsi="Browallia New" w:cs="Browallia New"/>
          <w:sz w:val="28"/>
          <w:szCs w:val="28"/>
        </w:rPr>
        <w:t>the period of the arrangement</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The grantor controls or regulates what services the operator mus</w:t>
      </w:r>
      <w:r w:rsidR="00273C05" w:rsidRPr="00AB0A61">
        <w:rPr>
          <w:rFonts w:ascii="Browallia New" w:hAnsi="Browallia New" w:cs="Browallia New"/>
          <w:sz w:val="28"/>
          <w:szCs w:val="28"/>
        </w:rPr>
        <w:t xml:space="preserve">t provide with the </w:t>
      </w:r>
      <w:r w:rsidR="006C1FD6" w:rsidRPr="00AB0A61">
        <w:rPr>
          <w:rFonts w:ascii="Browallia New" w:hAnsi="Browallia New" w:cs="Browallia New"/>
          <w:sz w:val="28"/>
          <w:szCs w:val="28"/>
        </w:rPr>
        <w:t>infrastructure, to whom it must provide them, and at what price and the grantor control</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through owne</w:t>
      </w:r>
      <w:r w:rsidR="00273C05" w:rsidRPr="00AB0A61">
        <w:rPr>
          <w:rFonts w:ascii="Browallia New" w:hAnsi="Browallia New" w:cs="Browallia New"/>
          <w:sz w:val="28"/>
          <w:szCs w:val="28"/>
        </w:rPr>
        <w:t xml:space="preserve">rship, beneficial </w:t>
      </w:r>
      <w:r w:rsidR="006C1FD6" w:rsidRPr="00AB0A61">
        <w:rPr>
          <w:rFonts w:ascii="Browallia New" w:hAnsi="Browallia New" w:cs="Browallia New"/>
          <w:sz w:val="28"/>
          <w:szCs w:val="28"/>
        </w:rPr>
        <w:t xml:space="preserve">entitlement or otherwise </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 xml:space="preserve">any significant residual interest in the infrastructure at the end of the term </w:t>
      </w:r>
      <w:r w:rsidR="00273C05" w:rsidRPr="00AB0A61">
        <w:rPr>
          <w:rFonts w:ascii="Browallia New" w:hAnsi="Browallia New" w:cs="Browallia New"/>
          <w:sz w:val="28"/>
          <w:szCs w:val="28"/>
        </w:rPr>
        <w:t>of the arrangement</w:t>
      </w:r>
      <w:r w:rsidR="00273C05" w:rsidRPr="00AB0A61">
        <w:rPr>
          <w:rFonts w:ascii="Browallia New" w:hAnsi="Browallia New" w:cs="Browallia New"/>
          <w:sz w:val="28"/>
          <w:szCs w:val="28"/>
          <w:cs/>
        </w:rPr>
        <w:t>.</w:t>
      </w:r>
    </w:p>
    <w:p w14:paraId="62852422" w14:textId="7BFE9BC7" w:rsidR="00273C05" w:rsidRPr="00AB0A61" w:rsidRDefault="00D3256D" w:rsidP="00AB0A61">
      <w:pPr>
        <w:tabs>
          <w:tab w:val="left" w:pos="1080"/>
        </w:tabs>
        <w:spacing w:before="240" w:after="240" w:line="14" w:lineRule="atLeast"/>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812404" w:rsidRPr="00AB0A61">
        <w:rPr>
          <w:rFonts w:ascii="Browallia New" w:hAnsi="Browallia New" w:cs="Browallia New"/>
          <w:sz w:val="28"/>
          <w:szCs w:val="28"/>
        </w:rPr>
        <w:tab/>
      </w:r>
      <w:r w:rsidR="006C1FD6" w:rsidRPr="00AB0A61">
        <w:rPr>
          <w:rFonts w:ascii="Browallia New" w:hAnsi="Browallia New" w:cs="Browallia New"/>
          <w:sz w:val="28"/>
          <w:szCs w:val="28"/>
        </w:rPr>
        <w:t>If the company as the operator provides construction or upgrade services, revenue and costs relat</w:t>
      </w:r>
      <w:r w:rsidR="00273C05" w:rsidRPr="00AB0A61">
        <w:rPr>
          <w:rFonts w:ascii="Browallia New" w:hAnsi="Browallia New" w:cs="Browallia New"/>
          <w:sz w:val="28"/>
          <w:szCs w:val="28"/>
        </w:rPr>
        <w:t xml:space="preserve">ing to construction </w:t>
      </w:r>
      <w:r w:rsidR="006C1FD6" w:rsidRPr="00AB0A61">
        <w:rPr>
          <w:rFonts w:ascii="Browallia New" w:hAnsi="Browallia New" w:cs="Browallia New"/>
          <w:sz w:val="28"/>
          <w:szCs w:val="28"/>
        </w:rPr>
        <w:t>or upgrade services shall be accounted for based on the stage of completion on the construction contract</w:t>
      </w:r>
      <w:r w:rsidR="006C1FD6" w:rsidRPr="00AB0A61">
        <w:rPr>
          <w:rFonts w:ascii="Browallia New" w:hAnsi="Browallia New" w:cs="Browallia New"/>
          <w:sz w:val="28"/>
          <w:szCs w:val="28"/>
          <w:cs/>
        </w:rPr>
        <w:t>.</w:t>
      </w:r>
      <w:r w:rsidR="00273C05" w:rsidRPr="00AB0A61">
        <w:rPr>
          <w:rFonts w:ascii="Browallia New" w:hAnsi="Browallia New" w:cs="Browallia New"/>
          <w:sz w:val="28"/>
          <w:szCs w:val="28"/>
        </w:rPr>
        <w:t xml:space="preserve"> The consideration </w:t>
      </w:r>
      <w:r w:rsidR="006C1FD6" w:rsidRPr="00AB0A61">
        <w:rPr>
          <w:rFonts w:ascii="Browallia New" w:hAnsi="Browallia New" w:cs="Browallia New"/>
          <w:sz w:val="28"/>
          <w:szCs w:val="28"/>
        </w:rPr>
        <w:t xml:space="preserve">received or receivable by the operator shall be </w:t>
      </w:r>
      <w:r w:rsidR="00474655" w:rsidRPr="00AB0A61">
        <w:rPr>
          <w:rFonts w:ascii="Browallia New" w:hAnsi="Browallia New" w:cs="Browallia New"/>
          <w:sz w:val="28"/>
          <w:szCs w:val="28"/>
        </w:rPr>
        <w:t>recognized</w:t>
      </w:r>
      <w:r w:rsidR="006C1FD6" w:rsidRPr="00AB0A61">
        <w:rPr>
          <w:rFonts w:ascii="Browallia New" w:hAnsi="Browallia New" w:cs="Browallia New"/>
          <w:sz w:val="28"/>
          <w:szCs w:val="28"/>
        </w:rPr>
        <w:t xml:space="preserve"> at its fair value of a financial asset or a</w:t>
      </w:r>
      <w:r w:rsidR="00273C05" w:rsidRPr="00AB0A61">
        <w:rPr>
          <w:rFonts w:ascii="Browallia New" w:hAnsi="Browallia New" w:cs="Browallia New"/>
          <w:sz w:val="28"/>
          <w:szCs w:val="28"/>
        </w:rPr>
        <w:t>n intangible asset</w:t>
      </w:r>
      <w:r w:rsidR="00273C05" w:rsidRPr="00AB0A61">
        <w:rPr>
          <w:rFonts w:ascii="Browallia New" w:hAnsi="Browallia New" w:cs="Browallia New"/>
          <w:sz w:val="28"/>
          <w:szCs w:val="28"/>
          <w:cs/>
        </w:rPr>
        <w:t>.</w:t>
      </w:r>
      <w:r w:rsidR="00273C05" w:rsidRPr="00AB0A61">
        <w:rPr>
          <w:rFonts w:ascii="Browallia New" w:hAnsi="Browallia New" w:cs="Browallia New"/>
          <w:sz w:val="28"/>
          <w:szCs w:val="28"/>
        </w:rPr>
        <w:tab/>
      </w:r>
    </w:p>
    <w:p w14:paraId="59A276B3" w14:textId="5B06BF63" w:rsidR="00A66D9C" w:rsidRPr="00AB0A61" w:rsidRDefault="00273C05" w:rsidP="00AB0A61">
      <w:pPr>
        <w:tabs>
          <w:tab w:val="left" w:pos="1080"/>
        </w:tabs>
        <w:spacing w:before="240" w:after="240" w:line="14" w:lineRule="atLeast"/>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2653D2" w:rsidRPr="00AB0A61">
        <w:rPr>
          <w:rFonts w:ascii="Browallia New" w:hAnsi="Browallia New" w:cs="Browallia New"/>
          <w:sz w:val="28"/>
          <w:szCs w:val="28"/>
        </w:rPr>
        <w:t>The company shall recogniz</w:t>
      </w:r>
      <w:r w:rsidR="006C1FD6" w:rsidRPr="00AB0A61">
        <w:rPr>
          <w:rFonts w:ascii="Browallia New" w:hAnsi="Browallia New" w:cs="Browallia New"/>
          <w:sz w:val="28"/>
          <w:szCs w:val="28"/>
        </w:rPr>
        <w:t>e a financial asset to extent that it has an unconditional contractual ri</w:t>
      </w:r>
      <w:r w:rsidR="00A66D9C" w:rsidRPr="00AB0A61">
        <w:rPr>
          <w:rFonts w:ascii="Browallia New" w:hAnsi="Browallia New" w:cs="Browallia New"/>
          <w:sz w:val="28"/>
          <w:szCs w:val="28"/>
        </w:rPr>
        <w:t xml:space="preserve">ght to receive cash </w:t>
      </w:r>
      <w:r w:rsidR="006C1FD6" w:rsidRPr="00AB0A61">
        <w:rPr>
          <w:rFonts w:ascii="Browallia New" w:hAnsi="Browallia New" w:cs="Browallia New"/>
          <w:sz w:val="28"/>
          <w:szCs w:val="28"/>
        </w:rPr>
        <w:t>or another financial asset from or at the direction of the grantor for the construction services and recog</w:t>
      </w:r>
      <w:r w:rsidR="002653D2" w:rsidRPr="00AB0A61">
        <w:rPr>
          <w:rFonts w:ascii="Browallia New" w:hAnsi="Browallia New" w:cs="Browallia New"/>
          <w:sz w:val="28"/>
          <w:szCs w:val="28"/>
        </w:rPr>
        <w:t>niz</w:t>
      </w:r>
      <w:r w:rsidR="00A66D9C" w:rsidRPr="00AB0A61">
        <w:rPr>
          <w:rFonts w:ascii="Browallia New" w:hAnsi="Browallia New" w:cs="Browallia New"/>
          <w:sz w:val="28"/>
          <w:szCs w:val="28"/>
        </w:rPr>
        <w:t xml:space="preserve">e an intangible </w:t>
      </w:r>
      <w:r w:rsidR="006C1FD6" w:rsidRPr="00AB0A61">
        <w:rPr>
          <w:rFonts w:ascii="Browallia New" w:hAnsi="Browallia New" w:cs="Browallia New"/>
          <w:sz w:val="28"/>
          <w:szCs w:val="28"/>
        </w:rPr>
        <w:t xml:space="preserve">asset to the extent that it receives a right </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 xml:space="preserve">a </w:t>
      </w:r>
      <w:proofErr w:type="spellStart"/>
      <w:r w:rsidR="006C1FD6" w:rsidRPr="00AB0A61">
        <w:rPr>
          <w:rFonts w:ascii="Browallia New" w:hAnsi="Browallia New" w:cs="Browallia New"/>
          <w:sz w:val="28"/>
          <w:szCs w:val="28"/>
        </w:rPr>
        <w:t>licence</w:t>
      </w:r>
      <w:proofErr w:type="spellEnd"/>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to charge users of the public service</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A right to c</w:t>
      </w:r>
      <w:r w:rsidR="00A66D9C" w:rsidRPr="00AB0A61">
        <w:rPr>
          <w:rFonts w:ascii="Browallia New" w:hAnsi="Browallia New" w:cs="Browallia New"/>
          <w:sz w:val="28"/>
          <w:szCs w:val="28"/>
        </w:rPr>
        <w:t xml:space="preserve">harge users of the </w:t>
      </w:r>
      <w:r w:rsidR="006C1FD6" w:rsidRPr="00AB0A61">
        <w:rPr>
          <w:rFonts w:ascii="Browallia New" w:hAnsi="Browallia New" w:cs="Browallia New"/>
          <w:sz w:val="28"/>
          <w:szCs w:val="28"/>
        </w:rPr>
        <w:t>public service is not an unconditional right to receive cash because the amounts are contingent on the ext</w:t>
      </w:r>
      <w:r w:rsidR="00A66D9C" w:rsidRPr="00AB0A61">
        <w:rPr>
          <w:rFonts w:ascii="Browallia New" w:hAnsi="Browallia New" w:cs="Browallia New"/>
          <w:sz w:val="28"/>
          <w:szCs w:val="28"/>
        </w:rPr>
        <w:t>ent that the public</w:t>
      </w:r>
      <w:r w:rsidR="00A66D9C"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uses the service</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If the operator is paid for the construction services partly by a financial asset and partl</w:t>
      </w:r>
      <w:r w:rsidR="00CA20FB" w:rsidRPr="00AB0A61">
        <w:rPr>
          <w:rFonts w:ascii="Browallia New" w:hAnsi="Browallia New" w:cs="Browallia New"/>
          <w:sz w:val="28"/>
          <w:szCs w:val="28"/>
        </w:rPr>
        <w:t xml:space="preserve">y by an intangible </w:t>
      </w:r>
      <w:r w:rsidR="006C1FD6" w:rsidRPr="00AB0A61">
        <w:rPr>
          <w:rFonts w:ascii="Browallia New" w:hAnsi="Browallia New" w:cs="Browallia New"/>
          <w:sz w:val="28"/>
          <w:szCs w:val="28"/>
        </w:rPr>
        <w:t>asset it is necessary to account separately for each component of the operator's consideration</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 xml:space="preserve">Revenue </w:t>
      </w:r>
      <w:r w:rsidR="00A66D9C" w:rsidRPr="00AB0A61">
        <w:rPr>
          <w:rFonts w:ascii="Browallia New" w:hAnsi="Browallia New" w:cs="Browallia New"/>
          <w:sz w:val="28"/>
          <w:szCs w:val="28"/>
        </w:rPr>
        <w:t xml:space="preserve">and costs relating </w:t>
      </w:r>
      <w:r w:rsidR="006C1FD6" w:rsidRPr="00AB0A61">
        <w:rPr>
          <w:rFonts w:ascii="Browallia New" w:hAnsi="Browallia New" w:cs="Browallia New"/>
          <w:sz w:val="28"/>
          <w:szCs w:val="28"/>
        </w:rPr>
        <w:t xml:space="preserve">to operation services shall be </w:t>
      </w:r>
      <w:r w:rsidR="00474655" w:rsidRPr="00AB0A61">
        <w:rPr>
          <w:rFonts w:ascii="Browallia New" w:hAnsi="Browallia New" w:cs="Browallia New"/>
          <w:sz w:val="28"/>
          <w:szCs w:val="28"/>
        </w:rPr>
        <w:t>recognized</w:t>
      </w:r>
      <w:r w:rsidR="006C1FD6" w:rsidRPr="00AB0A61">
        <w:rPr>
          <w:rFonts w:ascii="Browallia New" w:hAnsi="Browallia New" w:cs="Browallia New"/>
          <w:sz w:val="28"/>
          <w:szCs w:val="28"/>
        </w:rPr>
        <w:t xml:space="preserve"> when service is provided by reference to</w:t>
      </w:r>
      <w:r w:rsidR="00A66D9C" w:rsidRPr="00AB0A61">
        <w:rPr>
          <w:rFonts w:ascii="Browallia New" w:hAnsi="Browallia New" w:cs="Browallia New"/>
          <w:sz w:val="28"/>
          <w:szCs w:val="28"/>
        </w:rPr>
        <w:t xml:space="preserve"> the contract term</w:t>
      </w:r>
      <w:r w:rsidR="00A66D9C" w:rsidRPr="00AB0A61">
        <w:rPr>
          <w:rFonts w:ascii="Browallia New" w:hAnsi="Browallia New" w:cs="Browallia New"/>
          <w:sz w:val="28"/>
          <w:szCs w:val="28"/>
          <w:cs/>
        </w:rPr>
        <w:t>.</w:t>
      </w:r>
    </w:p>
    <w:p w14:paraId="4FC45B1D" w14:textId="0DDEE474" w:rsidR="006C1FD6" w:rsidRPr="00AB0A61" w:rsidRDefault="00A66D9C" w:rsidP="00AB0A61">
      <w:pPr>
        <w:tabs>
          <w:tab w:val="left" w:pos="1080"/>
        </w:tabs>
        <w:spacing w:before="240" w:line="14" w:lineRule="atLeast"/>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Contractual obligations to maintain or restore infrastructure, except for any upgrade element sha</w:t>
      </w:r>
      <w:r w:rsidRPr="00AB0A61">
        <w:rPr>
          <w:rFonts w:ascii="Browallia New" w:hAnsi="Browallia New" w:cs="Browallia New"/>
          <w:sz w:val="28"/>
          <w:szCs w:val="28"/>
        </w:rPr>
        <w:t xml:space="preserve">ll be </w:t>
      </w:r>
      <w:r w:rsidR="00474655" w:rsidRPr="00AB0A61">
        <w:rPr>
          <w:rFonts w:ascii="Browallia New" w:hAnsi="Browallia New" w:cs="Browallia New"/>
          <w:sz w:val="28"/>
          <w:szCs w:val="28"/>
        </w:rPr>
        <w:t>recognized</w:t>
      </w:r>
      <w:r w:rsidRPr="00AB0A61">
        <w:rPr>
          <w:rFonts w:ascii="Browallia New" w:hAnsi="Browallia New" w:cs="Browallia New"/>
          <w:sz w:val="28"/>
          <w:szCs w:val="28"/>
        </w:rPr>
        <w:t xml:space="preserve"> and</w:t>
      </w:r>
      <w:r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measured at the best estimate of the expenditure that would be required to settle the present</w:t>
      </w:r>
      <w:r w:rsidRPr="00AB0A61">
        <w:rPr>
          <w:rFonts w:ascii="Browallia New" w:hAnsi="Browallia New" w:cs="Browallia New"/>
          <w:sz w:val="28"/>
          <w:szCs w:val="28"/>
        </w:rPr>
        <w:t xml:space="preserve"> obligation at the end of the </w:t>
      </w:r>
      <w:r w:rsidR="006C1FD6" w:rsidRPr="00AB0A61">
        <w:rPr>
          <w:rFonts w:ascii="Browallia New" w:hAnsi="Browallia New" w:cs="Browallia New"/>
          <w:sz w:val="28"/>
          <w:szCs w:val="28"/>
        </w:rPr>
        <w:t>reporting period</w:t>
      </w:r>
      <w:r w:rsidR="006C1FD6" w:rsidRPr="00AB0A61">
        <w:rPr>
          <w:rFonts w:ascii="Browallia New" w:hAnsi="Browallia New" w:cs="Browallia New"/>
          <w:sz w:val="28"/>
          <w:szCs w:val="28"/>
          <w:cs/>
        </w:rPr>
        <w:t>.</w:t>
      </w:r>
    </w:p>
    <w:p w14:paraId="3AEEF156" w14:textId="30937727" w:rsidR="00E03C03" w:rsidRPr="00AB0A61" w:rsidRDefault="00E03C03" w:rsidP="00AB0A61">
      <w:pPr>
        <w:tabs>
          <w:tab w:val="left" w:pos="1080"/>
        </w:tabs>
        <w:spacing w:before="240"/>
        <w:ind w:left="1094" w:hanging="547"/>
        <w:jc w:val="thaiDistribute"/>
        <w:rPr>
          <w:rFonts w:ascii="Browallia New" w:hAnsi="Browallia New" w:cs="Browallia New"/>
          <w:sz w:val="28"/>
          <w:szCs w:val="28"/>
        </w:rPr>
      </w:pPr>
    </w:p>
    <w:p w14:paraId="6A42C7A7" w14:textId="77777777" w:rsidR="00F65442" w:rsidRPr="00AB0A61" w:rsidRDefault="00F65442" w:rsidP="00AB0A61">
      <w:pPr>
        <w:tabs>
          <w:tab w:val="left" w:pos="1080"/>
        </w:tabs>
        <w:spacing w:before="240"/>
        <w:ind w:left="1094" w:hanging="547"/>
        <w:jc w:val="thaiDistribute"/>
        <w:rPr>
          <w:rFonts w:ascii="Browallia New" w:hAnsi="Browallia New" w:cs="Browallia New"/>
          <w:sz w:val="28"/>
          <w:szCs w:val="28"/>
        </w:rPr>
      </w:pPr>
    </w:p>
    <w:p w14:paraId="4DBE362C" w14:textId="1BAE7C3B" w:rsidR="0015198C" w:rsidRPr="00AB0A61" w:rsidRDefault="006C1FD6" w:rsidP="00AB0A61">
      <w:pPr>
        <w:tabs>
          <w:tab w:val="left" w:pos="1080"/>
        </w:tabs>
        <w:spacing w:before="240"/>
        <w:ind w:left="1094" w:hanging="547"/>
        <w:jc w:val="thaiDistribute"/>
        <w:rPr>
          <w:rFonts w:ascii="Browallia New" w:hAnsi="Browallia New" w:cs="Browallia New"/>
          <w:sz w:val="28"/>
          <w:szCs w:val="28"/>
        </w:rPr>
      </w:pPr>
      <w:r w:rsidRPr="00AB0A61">
        <w:rPr>
          <w:rFonts w:ascii="Browallia New" w:hAnsi="Browallia New" w:cs="Browallia New"/>
          <w:sz w:val="28"/>
          <w:szCs w:val="28"/>
        </w:rPr>
        <w:lastRenderedPageBreak/>
        <w:t>4</w:t>
      </w:r>
      <w:r w:rsidRPr="00AB0A61">
        <w:rPr>
          <w:rFonts w:ascii="Browallia New" w:hAnsi="Browallia New" w:cs="Browallia New"/>
          <w:sz w:val="28"/>
          <w:szCs w:val="28"/>
          <w:cs/>
        </w:rPr>
        <w:t>.</w:t>
      </w:r>
      <w:r w:rsidRPr="00AB0A61">
        <w:rPr>
          <w:rFonts w:ascii="Browallia New" w:hAnsi="Browallia New" w:cs="Browallia New"/>
          <w:sz w:val="28"/>
          <w:szCs w:val="28"/>
        </w:rPr>
        <w:t>1</w:t>
      </w:r>
      <w:r w:rsidR="00204E3A" w:rsidRPr="00AB0A61">
        <w:rPr>
          <w:rFonts w:ascii="Browallia New" w:hAnsi="Browallia New" w:cs="Browallia New"/>
          <w:sz w:val="28"/>
          <w:szCs w:val="28"/>
        </w:rPr>
        <w:t>0</w:t>
      </w:r>
      <w:r w:rsidR="00204E3A" w:rsidRPr="00AB0A61">
        <w:rPr>
          <w:rFonts w:ascii="Browallia New" w:hAnsi="Browallia New" w:cs="Browallia New"/>
          <w:sz w:val="28"/>
          <w:szCs w:val="28"/>
        </w:rPr>
        <w:tab/>
        <w:t>Intangible assets</w:t>
      </w:r>
    </w:p>
    <w:p w14:paraId="230AE2A5" w14:textId="2C1B5B2D" w:rsidR="0015198C" w:rsidRPr="00AB0A61" w:rsidRDefault="0015198C" w:rsidP="00AB0A61">
      <w:pPr>
        <w:tabs>
          <w:tab w:val="left" w:pos="1080"/>
        </w:tabs>
        <w:ind w:left="1094" w:hanging="547"/>
        <w:jc w:val="thaiDistribute"/>
        <w:rPr>
          <w:rFonts w:ascii="Browallia New" w:hAnsi="Browallia New" w:cs="Browallia New"/>
          <w:sz w:val="28"/>
          <w:szCs w:val="28"/>
          <w:u w:val="single"/>
        </w:rPr>
      </w:pPr>
      <w:r w:rsidRPr="00AB0A61">
        <w:rPr>
          <w:rFonts w:ascii="Browallia New" w:hAnsi="Browallia New" w:cs="Browallia New"/>
          <w:b/>
          <w:bCs/>
          <w:sz w:val="28"/>
          <w:szCs w:val="28"/>
          <w:cs/>
        </w:rPr>
        <w:tab/>
      </w:r>
      <w:r w:rsidRPr="00AB0A61">
        <w:rPr>
          <w:rFonts w:ascii="Browallia New" w:hAnsi="Browallia New" w:cs="Browallia New"/>
          <w:sz w:val="28"/>
          <w:szCs w:val="28"/>
          <w:u w:val="single"/>
        </w:rPr>
        <w:t>Computer software</w:t>
      </w:r>
    </w:p>
    <w:p w14:paraId="6FF16D3B" w14:textId="0FE0B569" w:rsidR="0015198C" w:rsidRPr="00AB0A61" w:rsidRDefault="0015198C" w:rsidP="00AB0A61">
      <w:pPr>
        <w:tabs>
          <w:tab w:val="left" w:pos="1080"/>
        </w:tabs>
        <w:spacing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 xml:space="preserve">Acquired computer software </w:t>
      </w:r>
      <w:proofErr w:type="spellStart"/>
      <w:r w:rsidR="006C1FD6" w:rsidRPr="00AB0A61">
        <w:rPr>
          <w:rFonts w:ascii="Browallia New" w:hAnsi="Browallia New" w:cs="Browallia New"/>
          <w:sz w:val="28"/>
          <w:szCs w:val="28"/>
        </w:rPr>
        <w:t>licences</w:t>
      </w:r>
      <w:proofErr w:type="spellEnd"/>
      <w:r w:rsidR="006C1FD6" w:rsidRPr="00AB0A61">
        <w:rPr>
          <w:rFonts w:ascii="Browallia New" w:hAnsi="Browallia New" w:cs="Browallia New"/>
          <w:sz w:val="28"/>
          <w:szCs w:val="28"/>
        </w:rPr>
        <w:t xml:space="preserve"> are </w:t>
      </w:r>
      <w:proofErr w:type="spellStart"/>
      <w:r w:rsidR="006C1FD6" w:rsidRPr="00AB0A61">
        <w:rPr>
          <w:rFonts w:ascii="Browallia New" w:hAnsi="Browallia New" w:cs="Browallia New"/>
          <w:sz w:val="28"/>
          <w:szCs w:val="28"/>
        </w:rPr>
        <w:t>capitalised</w:t>
      </w:r>
      <w:proofErr w:type="spellEnd"/>
      <w:r w:rsidR="006C1FD6" w:rsidRPr="00AB0A61">
        <w:rPr>
          <w:rFonts w:ascii="Browallia New" w:hAnsi="Browallia New" w:cs="Browallia New"/>
          <w:sz w:val="28"/>
          <w:szCs w:val="28"/>
        </w:rPr>
        <w:t xml:space="preserve"> as intangible assets </w:t>
      </w:r>
      <w:proofErr w:type="gramStart"/>
      <w:r w:rsidR="006C1FD6" w:rsidRPr="00AB0A61">
        <w:rPr>
          <w:rFonts w:ascii="Browallia New" w:hAnsi="Browallia New" w:cs="Browallia New"/>
          <w:sz w:val="28"/>
          <w:szCs w:val="28"/>
        </w:rPr>
        <w:t>on the basis of</w:t>
      </w:r>
      <w:proofErr w:type="gramEnd"/>
      <w:r w:rsidR="006C1FD6" w:rsidRPr="00AB0A61">
        <w:rPr>
          <w:rFonts w:ascii="Browallia New" w:hAnsi="Browallia New" w:cs="Browallia New"/>
          <w:sz w:val="28"/>
          <w:szCs w:val="28"/>
        </w:rPr>
        <w:t xml:space="preserve"> </w:t>
      </w:r>
      <w:r w:rsidRPr="00AB0A61">
        <w:rPr>
          <w:rFonts w:ascii="Browallia New" w:hAnsi="Browallia New" w:cs="Browallia New"/>
          <w:sz w:val="28"/>
          <w:szCs w:val="28"/>
        </w:rPr>
        <w:t>the costs incurred to</w:t>
      </w:r>
      <w:r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acquire and bring to use the specific software</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 xml:space="preserve">These costs are </w:t>
      </w:r>
      <w:proofErr w:type="spellStart"/>
      <w:r w:rsidR="006C1FD6" w:rsidRPr="00AB0A61">
        <w:rPr>
          <w:rFonts w:ascii="Browallia New" w:hAnsi="Browallia New" w:cs="Browallia New"/>
          <w:sz w:val="28"/>
          <w:szCs w:val="28"/>
        </w:rPr>
        <w:t>amortised</w:t>
      </w:r>
      <w:proofErr w:type="spellEnd"/>
      <w:r w:rsidR="006C1FD6" w:rsidRPr="00AB0A61">
        <w:rPr>
          <w:rFonts w:ascii="Browallia New" w:hAnsi="Browallia New" w:cs="Browallia New"/>
          <w:sz w:val="28"/>
          <w:szCs w:val="28"/>
        </w:rPr>
        <w:t xml:space="preserve"> over their estimated u</w:t>
      </w:r>
      <w:r w:rsidRPr="00AB0A61">
        <w:rPr>
          <w:rFonts w:ascii="Browallia New" w:hAnsi="Browallia New" w:cs="Browallia New"/>
          <w:sz w:val="28"/>
          <w:szCs w:val="28"/>
        </w:rPr>
        <w:t>seful lives 5 years</w:t>
      </w:r>
      <w:r w:rsidRPr="00AB0A61">
        <w:rPr>
          <w:rFonts w:ascii="Browallia New" w:hAnsi="Browallia New" w:cs="Browallia New"/>
          <w:sz w:val="28"/>
          <w:szCs w:val="28"/>
          <w:cs/>
        </w:rPr>
        <w:t>.</w:t>
      </w:r>
    </w:p>
    <w:p w14:paraId="73A4D924" w14:textId="3A9C25AE" w:rsidR="00D97C13" w:rsidRPr="00AB0A61" w:rsidRDefault="0015198C" w:rsidP="00AB0A61">
      <w:pPr>
        <w:tabs>
          <w:tab w:val="left" w:pos="1080"/>
        </w:tabs>
        <w:spacing w:before="240"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Intangible assets are recorded at cost and will not revalued</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The carrying amount of each</w:t>
      </w:r>
      <w:r w:rsidRPr="00AB0A61">
        <w:rPr>
          <w:rFonts w:ascii="Browallia New" w:hAnsi="Browallia New" w:cs="Browallia New"/>
          <w:sz w:val="28"/>
          <w:szCs w:val="28"/>
        </w:rPr>
        <w:t xml:space="preserve"> intangible asset is </w:t>
      </w:r>
      <w:r w:rsidR="006C1FD6" w:rsidRPr="00AB0A61">
        <w:rPr>
          <w:rFonts w:ascii="Browallia New" w:hAnsi="Browallia New" w:cs="Browallia New"/>
          <w:sz w:val="28"/>
          <w:szCs w:val="28"/>
        </w:rPr>
        <w:t xml:space="preserve">reviewed annually and adjusted for impairment where it is </w:t>
      </w:r>
      <w:proofErr w:type="gramStart"/>
      <w:r w:rsidR="006C1FD6" w:rsidRPr="00AB0A61">
        <w:rPr>
          <w:rFonts w:ascii="Browallia New" w:hAnsi="Browallia New" w:cs="Browallia New"/>
          <w:sz w:val="28"/>
          <w:szCs w:val="28"/>
        </w:rPr>
        <w:t>cons</w:t>
      </w:r>
      <w:r w:rsidRPr="00AB0A61">
        <w:rPr>
          <w:rFonts w:ascii="Browallia New" w:hAnsi="Browallia New" w:cs="Browallia New"/>
          <w:sz w:val="28"/>
          <w:szCs w:val="28"/>
        </w:rPr>
        <w:t>idered</w:t>
      </w:r>
      <w:proofErr w:type="gramEnd"/>
      <w:r w:rsidRPr="00AB0A61">
        <w:rPr>
          <w:rFonts w:ascii="Browallia New" w:hAnsi="Browallia New" w:cs="Browallia New"/>
          <w:sz w:val="28"/>
          <w:szCs w:val="28"/>
        </w:rPr>
        <w:t xml:space="preserve"> as necessary</w:t>
      </w:r>
      <w:r w:rsidRPr="00AB0A61">
        <w:rPr>
          <w:rFonts w:ascii="Browallia New" w:hAnsi="Browallia New" w:cs="Browallia New"/>
          <w:sz w:val="28"/>
          <w:szCs w:val="28"/>
          <w:cs/>
        </w:rPr>
        <w:t>.</w:t>
      </w:r>
    </w:p>
    <w:p w14:paraId="72D056BD" w14:textId="44EF50E1" w:rsidR="0015198C" w:rsidRPr="00AB0A61" w:rsidRDefault="0015198C" w:rsidP="00AB0A61">
      <w:pPr>
        <w:tabs>
          <w:tab w:val="left" w:pos="1080"/>
        </w:tabs>
        <w:spacing w:before="240"/>
        <w:ind w:left="1094" w:hanging="547"/>
        <w:jc w:val="thaiDistribute"/>
        <w:rPr>
          <w:rFonts w:ascii="Browallia New" w:hAnsi="Browallia New" w:cs="Browallia New"/>
          <w:sz w:val="28"/>
          <w:szCs w:val="28"/>
          <w:u w:val="single"/>
        </w:rPr>
      </w:pPr>
      <w:r w:rsidRPr="00AB0A61">
        <w:rPr>
          <w:rFonts w:ascii="Browallia New" w:hAnsi="Browallia New" w:cs="Browallia New"/>
          <w:sz w:val="28"/>
          <w:szCs w:val="28"/>
          <w:cs/>
        </w:rPr>
        <w:tab/>
      </w:r>
      <w:r w:rsidR="006C1FD6" w:rsidRPr="00AB0A61">
        <w:rPr>
          <w:rFonts w:ascii="Browallia New" w:hAnsi="Browallia New" w:cs="Browallia New"/>
          <w:sz w:val="28"/>
          <w:szCs w:val="28"/>
          <w:u w:val="single"/>
        </w:rPr>
        <w:t>Right on a</w:t>
      </w:r>
      <w:r w:rsidRPr="00AB0A61">
        <w:rPr>
          <w:rFonts w:ascii="Browallia New" w:hAnsi="Browallia New" w:cs="Browallia New"/>
          <w:sz w:val="28"/>
          <w:szCs w:val="28"/>
          <w:u w:val="single"/>
        </w:rPr>
        <w:t>sset under concession</w:t>
      </w:r>
    </w:p>
    <w:p w14:paraId="42D96F2C" w14:textId="74EA1597" w:rsidR="007902CA" w:rsidRPr="00AB0A61" w:rsidRDefault="0015198C" w:rsidP="00AB0A61">
      <w:pPr>
        <w:tabs>
          <w:tab w:val="left" w:pos="1080"/>
        </w:tabs>
        <w:spacing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Right on asset under concession is carried at cost less accumulated amortization and any impairment losses</w:t>
      </w:r>
      <w:r w:rsidRPr="00AB0A61">
        <w:rPr>
          <w:rFonts w:ascii="Browallia New" w:hAnsi="Browallia New" w:cs="Browallia New"/>
          <w:sz w:val="28"/>
          <w:szCs w:val="28"/>
          <w:cs/>
        </w:rPr>
        <w:t xml:space="preserve"> (</w:t>
      </w:r>
      <w:r w:rsidRPr="00AB0A61">
        <w:rPr>
          <w:rFonts w:ascii="Browallia New" w:hAnsi="Browallia New" w:cs="Browallia New"/>
          <w:sz w:val="28"/>
          <w:szCs w:val="28"/>
        </w:rPr>
        <w:t>if any</w:t>
      </w:r>
      <w:r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The group </w:t>
      </w:r>
      <w:r w:rsidR="006C1FD6" w:rsidRPr="00AB0A61">
        <w:rPr>
          <w:rFonts w:ascii="Browallia New" w:hAnsi="Browallia New" w:cs="Browallia New"/>
          <w:sz w:val="28"/>
          <w:szCs w:val="28"/>
        </w:rPr>
        <w:t xml:space="preserve">company amortizes it on a </w:t>
      </w:r>
      <w:r w:rsidR="003F1E25" w:rsidRPr="00AB0A61">
        <w:rPr>
          <w:rFonts w:ascii="Browallia New" w:hAnsi="Browallia New" w:cs="Browallia New"/>
          <w:sz w:val="28"/>
          <w:szCs w:val="28"/>
        </w:rPr>
        <w:t>unit of production</w:t>
      </w:r>
      <w:r w:rsidR="006C1FD6" w:rsidRPr="00AB0A61">
        <w:rPr>
          <w:rFonts w:ascii="Browallia New" w:hAnsi="Browallia New" w:cs="Browallia New"/>
          <w:sz w:val="28"/>
          <w:szCs w:val="28"/>
        </w:rPr>
        <w:t xml:space="preserve"> basis and tested for impairment whenever there is an indication that it m</w:t>
      </w:r>
      <w:r w:rsidRPr="00AB0A61">
        <w:rPr>
          <w:rFonts w:ascii="Browallia New" w:hAnsi="Browallia New" w:cs="Browallia New"/>
          <w:sz w:val="28"/>
          <w:szCs w:val="28"/>
        </w:rPr>
        <w:t>ay be impaired</w:t>
      </w:r>
      <w:r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The </w:t>
      </w:r>
      <w:r w:rsidR="006C1FD6" w:rsidRPr="00AB0A61">
        <w:rPr>
          <w:rFonts w:ascii="Browallia New" w:hAnsi="Browallia New" w:cs="Browallia New"/>
          <w:sz w:val="28"/>
          <w:szCs w:val="28"/>
        </w:rPr>
        <w:t>amortization period and the amortization method for rights to produce and sell treated water are reviewed at least at each financial</w:t>
      </w:r>
      <w:r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year end</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The amortization expense is charged to profit or loss</w:t>
      </w:r>
      <w:r w:rsidR="006C1FD6" w:rsidRPr="00AB0A61">
        <w:rPr>
          <w:rFonts w:ascii="Browallia New" w:hAnsi="Browallia New" w:cs="Browallia New"/>
          <w:sz w:val="28"/>
          <w:szCs w:val="28"/>
          <w:cs/>
        </w:rPr>
        <w:t>.</w:t>
      </w:r>
    </w:p>
    <w:p w14:paraId="367BE14D" w14:textId="09A7E5D3" w:rsidR="007902CA" w:rsidRPr="00AB0A61" w:rsidRDefault="006C1FD6" w:rsidP="00AB0A61">
      <w:pPr>
        <w:tabs>
          <w:tab w:val="left" w:pos="1080"/>
        </w:tabs>
        <w:ind w:left="1094" w:hanging="547"/>
        <w:jc w:val="thaiDistribute"/>
        <w:rPr>
          <w:rFonts w:ascii="Browallia New" w:hAnsi="Browallia New" w:cs="Browallia New"/>
          <w:sz w:val="28"/>
          <w:szCs w:val="28"/>
        </w:rPr>
      </w:pPr>
      <w:r w:rsidRPr="00AB0A61">
        <w:rPr>
          <w:rFonts w:ascii="Browallia New" w:hAnsi="Browallia New" w:cs="Browallia New"/>
          <w:sz w:val="28"/>
          <w:szCs w:val="28"/>
        </w:rPr>
        <w:t>4</w:t>
      </w:r>
      <w:r w:rsidRPr="00AB0A61">
        <w:rPr>
          <w:rFonts w:ascii="Browallia New" w:hAnsi="Browallia New" w:cs="Browallia New"/>
          <w:sz w:val="28"/>
          <w:szCs w:val="28"/>
          <w:cs/>
        </w:rPr>
        <w:t>.</w:t>
      </w:r>
      <w:r w:rsidRPr="00AB0A61">
        <w:rPr>
          <w:rFonts w:ascii="Browallia New" w:hAnsi="Browallia New" w:cs="Browallia New"/>
          <w:sz w:val="28"/>
          <w:szCs w:val="28"/>
        </w:rPr>
        <w:t>11</w:t>
      </w:r>
      <w:r w:rsidRPr="00AB0A61">
        <w:rPr>
          <w:rFonts w:ascii="Browallia New" w:hAnsi="Browallia New" w:cs="Browallia New"/>
          <w:sz w:val="28"/>
          <w:szCs w:val="28"/>
        </w:rPr>
        <w:tab/>
        <w:t>I</w:t>
      </w:r>
      <w:r w:rsidR="007E70FA" w:rsidRPr="00AB0A61">
        <w:rPr>
          <w:rFonts w:ascii="Browallia New" w:hAnsi="Browallia New" w:cs="Browallia New"/>
          <w:sz w:val="28"/>
          <w:szCs w:val="28"/>
        </w:rPr>
        <w:t>mpairment of assets</w:t>
      </w:r>
    </w:p>
    <w:p w14:paraId="10E57718" w14:textId="5C81EB7B" w:rsidR="0015198C" w:rsidRPr="00AB0A61" w:rsidRDefault="0015198C" w:rsidP="00AB0A61">
      <w:pPr>
        <w:tabs>
          <w:tab w:val="left" w:pos="1080"/>
        </w:tabs>
        <w:spacing w:after="240"/>
        <w:ind w:left="1094" w:hanging="547"/>
        <w:jc w:val="thaiDistribute"/>
        <w:rPr>
          <w:rFonts w:ascii="Browallia New" w:hAnsi="Browallia New" w:cs="Browallia New"/>
          <w:b/>
          <w:bCs/>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 xml:space="preserve">Assets that have an indefinite useful life, </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for example goodwill</w:t>
      </w:r>
      <w:r w:rsidR="006C1FD6" w:rsidRPr="00AB0A61">
        <w:rPr>
          <w:rFonts w:ascii="Browallia New" w:hAnsi="Browallia New" w:cs="Browallia New"/>
          <w:sz w:val="28"/>
          <w:szCs w:val="28"/>
          <w:cs/>
        </w:rPr>
        <w:t>)</w:t>
      </w:r>
      <w:r w:rsidR="002653D2" w:rsidRPr="00AB0A61">
        <w:rPr>
          <w:rFonts w:ascii="Browallia New" w:hAnsi="Browallia New" w:cs="Browallia New"/>
          <w:sz w:val="28"/>
          <w:szCs w:val="28"/>
        </w:rPr>
        <w:t>, are not subject to amortiz</w:t>
      </w:r>
      <w:r w:rsidR="006C1FD6" w:rsidRPr="00AB0A61">
        <w:rPr>
          <w:rFonts w:ascii="Browallia New" w:hAnsi="Browallia New" w:cs="Browallia New"/>
          <w:sz w:val="28"/>
          <w:szCs w:val="28"/>
        </w:rPr>
        <w:t>ation and are tested annual</w:t>
      </w:r>
      <w:r w:rsidRPr="00AB0A61">
        <w:rPr>
          <w:rFonts w:ascii="Browallia New" w:hAnsi="Browallia New" w:cs="Browallia New"/>
          <w:sz w:val="28"/>
          <w:szCs w:val="28"/>
        </w:rPr>
        <w:t>ly</w:t>
      </w:r>
      <w:r w:rsidR="006C1FD6" w:rsidRPr="00AB0A61">
        <w:rPr>
          <w:rFonts w:ascii="Browallia New" w:hAnsi="Browallia New" w:cs="Browallia New"/>
          <w:sz w:val="28"/>
          <w:szCs w:val="28"/>
        </w:rPr>
        <w:tab/>
        <w:t>for impairment</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As</w:t>
      </w:r>
      <w:r w:rsidR="002653D2" w:rsidRPr="00AB0A61">
        <w:rPr>
          <w:rFonts w:ascii="Browallia New" w:hAnsi="Browallia New" w:cs="Browallia New"/>
          <w:sz w:val="28"/>
          <w:szCs w:val="28"/>
        </w:rPr>
        <w:t>sets that are subject to amortiz</w:t>
      </w:r>
      <w:r w:rsidR="006C1FD6" w:rsidRPr="00AB0A61">
        <w:rPr>
          <w:rFonts w:ascii="Browallia New" w:hAnsi="Browallia New" w:cs="Browallia New"/>
          <w:sz w:val="28"/>
          <w:szCs w:val="28"/>
        </w:rPr>
        <w:t>ation are reviewed for impairment whenever ev</w:t>
      </w:r>
      <w:r w:rsidRPr="00AB0A61">
        <w:rPr>
          <w:rFonts w:ascii="Browallia New" w:hAnsi="Browallia New" w:cs="Browallia New"/>
          <w:sz w:val="28"/>
          <w:szCs w:val="28"/>
        </w:rPr>
        <w:t xml:space="preserve">ents or changes in </w:t>
      </w:r>
      <w:r w:rsidR="006C1FD6" w:rsidRPr="00AB0A61">
        <w:rPr>
          <w:rFonts w:ascii="Browallia New" w:hAnsi="Browallia New" w:cs="Browallia New"/>
          <w:sz w:val="28"/>
          <w:szCs w:val="28"/>
        </w:rPr>
        <w:tab/>
        <w:t>circumstances indicate that the carrying amount may n</w:t>
      </w:r>
      <w:r w:rsidRPr="00AB0A61">
        <w:rPr>
          <w:rFonts w:ascii="Browallia New" w:hAnsi="Browallia New" w:cs="Browallia New"/>
          <w:sz w:val="28"/>
          <w:szCs w:val="28"/>
        </w:rPr>
        <w:t>ot be recoverable</w:t>
      </w:r>
      <w:r w:rsidRPr="00AB0A61">
        <w:rPr>
          <w:rFonts w:ascii="Browallia New" w:hAnsi="Browallia New" w:cs="Browallia New"/>
          <w:sz w:val="28"/>
          <w:szCs w:val="28"/>
          <w:cs/>
        </w:rPr>
        <w:t xml:space="preserve">. </w:t>
      </w:r>
    </w:p>
    <w:p w14:paraId="5D892BDF" w14:textId="1A316998" w:rsidR="00DD648B" w:rsidRPr="00AB0A61" w:rsidRDefault="0015198C" w:rsidP="00AB0A61">
      <w:pPr>
        <w:tabs>
          <w:tab w:val="left" w:pos="1080"/>
        </w:tabs>
        <w:spacing w:before="240"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 xml:space="preserve">An impairment loss is </w:t>
      </w:r>
      <w:r w:rsidR="00474655" w:rsidRPr="00AB0A61">
        <w:rPr>
          <w:rFonts w:ascii="Browallia New" w:hAnsi="Browallia New" w:cs="Browallia New"/>
          <w:sz w:val="28"/>
          <w:szCs w:val="28"/>
        </w:rPr>
        <w:t>recognized</w:t>
      </w:r>
      <w:r w:rsidR="006C1FD6" w:rsidRPr="00AB0A61">
        <w:rPr>
          <w:rFonts w:ascii="Browallia New" w:hAnsi="Browallia New" w:cs="Browallia New"/>
          <w:sz w:val="28"/>
          <w:szCs w:val="28"/>
        </w:rPr>
        <w:t xml:space="preserve"> whenever the carrying amount of an asset or its cash</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generati</w:t>
      </w:r>
      <w:r w:rsidRPr="00AB0A61">
        <w:rPr>
          <w:rFonts w:ascii="Browallia New" w:hAnsi="Browallia New" w:cs="Browallia New"/>
          <w:sz w:val="28"/>
          <w:szCs w:val="28"/>
        </w:rPr>
        <w:t>ng unit exceeds its</w:t>
      </w:r>
      <w:r w:rsidR="000E4808">
        <w:rPr>
          <w:rFonts w:ascii="Browallia New" w:hAnsi="Browallia New" w:cs="Browallia New"/>
          <w:sz w:val="28"/>
          <w:szCs w:val="28"/>
        </w:rPr>
        <w:t xml:space="preserve"> </w:t>
      </w:r>
      <w:r w:rsidR="006C1FD6" w:rsidRPr="00AB0A61">
        <w:rPr>
          <w:rFonts w:ascii="Browallia New" w:hAnsi="Browallia New" w:cs="Browallia New"/>
          <w:sz w:val="28"/>
          <w:szCs w:val="28"/>
        </w:rPr>
        <w:t>recoverable amount</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 xml:space="preserve">The impairment loss is </w:t>
      </w:r>
      <w:r w:rsidR="00474655" w:rsidRPr="00AB0A61">
        <w:rPr>
          <w:rFonts w:ascii="Browallia New" w:hAnsi="Browallia New" w:cs="Browallia New"/>
          <w:sz w:val="28"/>
          <w:szCs w:val="28"/>
        </w:rPr>
        <w:t>recognized</w:t>
      </w:r>
      <w:r w:rsidR="006C1FD6" w:rsidRPr="00AB0A61">
        <w:rPr>
          <w:rFonts w:ascii="Browallia New" w:hAnsi="Browallia New" w:cs="Browallia New"/>
          <w:sz w:val="28"/>
          <w:szCs w:val="28"/>
        </w:rPr>
        <w:t xml:space="preserve"> in the s</w:t>
      </w:r>
      <w:r w:rsidRPr="00AB0A61">
        <w:rPr>
          <w:rFonts w:ascii="Browallia New" w:hAnsi="Browallia New" w:cs="Browallia New"/>
          <w:sz w:val="28"/>
          <w:szCs w:val="28"/>
        </w:rPr>
        <w:t>tatement of income</w:t>
      </w:r>
      <w:r w:rsidRPr="00AB0A61">
        <w:rPr>
          <w:rFonts w:ascii="Browallia New" w:hAnsi="Browallia New" w:cs="Browallia New"/>
          <w:sz w:val="28"/>
          <w:szCs w:val="28"/>
          <w:cs/>
        </w:rPr>
        <w:t>.</w:t>
      </w:r>
    </w:p>
    <w:p w14:paraId="21D4F7E9" w14:textId="37FC1A49" w:rsidR="0015198C" w:rsidRPr="00AB0A61" w:rsidRDefault="00812404" w:rsidP="00AB0A61">
      <w:pPr>
        <w:tabs>
          <w:tab w:val="left" w:pos="1080"/>
        </w:tabs>
        <w:spacing w:before="240"/>
        <w:ind w:left="1094" w:hanging="547"/>
        <w:jc w:val="thaiDistribute"/>
        <w:rPr>
          <w:rFonts w:ascii="Browallia New" w:hAnsi="Browallia New" w:cs="Browallia New"/>
          <w:sz w:val="28"/>
          <w:szCs w:val="28"/>
          <w:u w:val="single"/>
        </w:rPr>
      </w:pPr>
      <w:r w:rsidRPr="00AB0A61">
        <w:rPr>
          <w:rFonts w:ascii="Browallia New" w:hAnsi="Browallia New" w:cs="Browallia New"/>
          <w:sz w:val="28"/>
          <w:szCs w:val="28"/>
        </w:rPr>
        <w:tab/>
      </w:r>
      <w:r w:rsidR="006C1FD6" w:rsidRPr="00AB0A61">
        <w:rPr>
          <w:rFonts w:ascii="Browallia New" w:hAnsi="Browallia New" w:cs="Browallia New"/>
          <w:sz w:val="28"/>
          <w:szCs w:val="28"/>
          <w:u w:val="single"/>
        </w:rPr>
        <w:t>Calculation o</w:t>
      </w:r>
      <w:r w:rsidR="0015198C" w:rsidRPr="00AB0A61">
        <w:rPr>
          <w:rFonts w:ascii="Browallia New" w:hAnsi="Browallia New" w:cs="Browallia New"/>
          <w:sz w:val="28"/>
          <w:szCs w:val="28"/>
          <w:u w:val="single"/>
        </w:rPr>
        <w:t>f recoverable amount</w:t>
      </w:r>
    </w:p>
    <w:p w14:paraId="20D7ED14" w14:textId="135E6851" w:rsidR="007E70FA" w:rsidRPr="00AB0A61" w:rsidRDefault="0015198C" w:rsidP="00AB0A61">
      <w:pPr>
        <w:tabs>
          <w:tab w:val="left" w:pos="1080"/>
        </w:tabs>
        <w:spacing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The recoverable amount is the greater of the assets</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net selling price and value in use</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In assessi</w:t>
      </w:r>
      <w:r w:rsidRPr="00AB0A61">
        <w:rPr>
          <w:rFonts w:ascii="Browallia New" w:hAnsi="Browallia New" w:cs="Browallia New"/>
          <w:sz w:val="28"/>
          <w:szCs w:val="28"/>
        </w:rPr>
        <w:t>ng value in use, the</w:t>
      </w:r>
      <w:r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estimated future cash flows are discounted to their present value using a pre</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 xml:space="preserve">tax discount rate </w:t>
      </w:r>
      <w:r w:rsidRPr="00AB0A61">
        <w:rPr>
          <w:rFonts w:ascii="Browallia New" w:hAnsi="Browallia New" w:cs="Browallia New"/>
          <w:sz w:val="28"/>
          <w:szCs w:val="28"/>
        </w:rPr>
        <w:t xml:space="preserve">that reflects current market </w:t>
      </w:r>
      <w:r w:rsidR="006C1FD6" w:rsidRPr="00AB0A61">
        <w:rPr>
          <w:rFonts w:ascii="Browallia New" w:hAnsi="Browallia New" w:cs="Browallia New"/>
          <w:sz w:val="28"/>
          <w:szCs w:val="28"/>
        </w:rPr>
        <w:t>assessments of the time value of money and the risks specific to the asset</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For an asset that does not gen</w:t>
      </w:r>
      <w:r w:rsidRPr="00AB0A61">
        <w:rPr>
          <w:rFonts w:ascii="Browallia New" w:hAnsi="Browallia New" w:cs="Browallia New"/>
          <w:sz w:val="28"/>
          <w:szCs w:val="28"/>
        </w:rPr>
        <w:t xml:space="preserve">erate cash inflows </w:t>
      </w:r>
      <w:r w:rsidR="006C1FD6" w:rsidRPr="00AB0A61">
        <w:rPr>
          <w:rFonts w:ascii="Browallia New" w:hAnsi="Browallia New" w:cs="Browallia New"/>
          <w:sz w:val="28"/>
          <w:szCs w:val="28"/>
        </w:rPr>
        <w:t>largely independent of those from other assets, the recoverable amount is determined for the cash</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genera</w:t>
      </w:r>
      <w:r w:rsidRPr="00AB0A61">
        <w:rPr>
          <w:rFonts w:ascii="Browallia New" w:hAnsi="Browallia New" w:cs="Browallia New"/>
          <w:sz w:val="28"/>
          <w:szCs w:val="28"/>
        </w:rPr>
        <w:t>ting unit to which</w:t>
      </w:r>
      <w:r w:rsidRPr="00AB0A61">
        <w:rPr>
          <w:rFonts w:ascii="Browallia New" w:hAnsi="Browallia New" w:cs="Browallia New"/>
          <w:sz w:val="28"/>
          <w:szCs w:val="28"/>
          <w:cs/>
        </w:rPr>
        <w:t xml:space="preserve"> </w:t>
      </w:r>
      <w:r w:rsidRPr="00AB0A61">
        <w:rPr>
          <w:rFonts w:ascii="Browallia New" w:hAnsi="Browallia New" w:cs="Browallia New"/>
          <w:sz w:val="28"/>
          <w:szCs w:val="28"/>
        </w:rPr>
        <w:t>the asset belongs</w:t>
      </w:r>
      <w:r w:rsidRPr="00AB0A61">
        <w:rPr>
          <w:rFonts w:ascii="Browallia New" w:hAnsi="Browallia New" w:cs="Browallia New"/>
          <w:sz w:val="28"/>
          <w:szCs w:val="28"/>
          <w:cs/>
        </w:rPr>
        <w:t>.</w:t>
      </w:r>
    </w:p>
    <w:p w14:paraId="69BE9AA9" w14:textId="16AEE140" w:rsidR="0015198C" w:rsidRPr="00AB0A61" w:rsidRDefault="0015198C" w:rsidP="00AB0A61">
      <w:pPr>
        <w:tabs>
          <w:tab w:val="left" w:pos="1080"/>
        </w:tabs>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u w:val="single"/>
        </w:rPr>
        <w:t>Rev</w:t>
      </w:r>
      <w:r w:rsidRPr="00AB0A61">
        <w:rPr>
          <w:rFonts w:ascii="Browallia New" w:hAnsi="Browallia New" w:cs="Browallia New"/>
          <w:sz w:val="28"/>
          <w:szCs w:val="28"/>
          <w:u w:val="single"/>
        </w:rPr>
        <w:t>ersals of impairment</w:t>
      </w:r>
    </w:p>
    <w:p w14:paraId="2B2A063A" w14:textId="0B3081AD" w:rsidR="0015198C" w:rsidRPr="00AB0A61" w:rsidRDefault="0015198C" w:rsidP="00AB0A61">
      <w:pPr>
        <w:tabs>
          <w:tab w:val="left" w:pos="1080"/>
        </w:tabs>
        <w:spacing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An impairment loss is reversed if there has been change in the estimates used to determine the</w:t>
      </w:r>
      <w:r w:rsidRPr="00AB0A61">
        <w:rPr>
          <w:rFonts w:ascii="Browallia New" w:hAnsi="Browallia New" w:cs="Browallia New"/>
          <w:sz w:val="28"/>
          <w:szCs w:val="28"/>
        </w:rPr>
        <w:t xml:space="preserve"> recoverable amount</w:t>
      </w:r>
      <w:r w:rsidRPr="00AB0A61">
        <w:rPr>
          <w:rFonts w:ascii="Browallia New" w:hAnsi="Browallia New" w:cs="Browallia New"/>
          <w:sz w:val="28"/>
          <w:szCs w:val="28"/>
          <w:cs/>
        </w:rPr>
        <w:t>.</w:t>
      </w:r>
    </w:p>
    <w:p w14:paraId="2631589A" w14:textId="1D7B6BCA" w:rsidR="006C1FD6" w:rsidRPr="00AB0A61" w:rsidRDefault="0015198C" w:rsidP="00AB0A61">
      <w:pPr>
        <w:tabs>
          <w:tab w:val="left" w:pos="1080"/>
        </w:tabs>
        <w:spacing w:before="240"/>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An impairment loss is reversed only to the extent that the asset</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s carrying amount does not</w:t>
      </w:r>
      <w:r w:rsidRPr="00AB0A61">
        <w:rPr>
          <w:rFonts w:ascii="Browallia New" w:hAnsi="Browallia New" w:cs="Browallia New"/>
          <w:sz w:val="28"/>
          <w:szCs w:val="28"/>
        </w:rPr>
        <w:t xml:space="preserve"> exceed the carrying</w:t>
      </w:r>
      <w:r w:rsidRPr="00AB0A61">
        <w:rPr>
          <w:rFonts w:ascii="Browallia New" w:hAnsi="Browallia New" w:cs="Browallia New"/>
          <w:sz w:val="28"/>
          <w:szCs w:val="28"/>
        </w:rPr>
        <w:tab/>
      </w:r>
      <w:r w:rsidR="006C1FD6" w:rsidRPr="00AB0A61">
        <w:rPr>
          <w:rFonts w:ascii="Browallia New" w:hAnsi="Browallia New" w:cs="Browallia New"/>
          <w:sz w:val="28"/>
          <w:szCs w:val="28"/>
        </w:rPr>
        <w:t>amount</w:t>
      </w:r>
      <w:r w:rsidR="00F06774"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 xml:space="preserve">that would have been determined, net of depreciation or </w:t>
      </w:r>
      <w:proofErr w:type="spellStart"/>
      <w:r w:rsidR="006C1FD6" w:rsidRPr="00AB0A61">
        <w:rPr>
          <w:rFonts w:ascii="Browallia New" w:hAnsi="Browallia New" w:cs="Browallia New"/>
          <w:sz w:val="28"/>
          <w:szCs w:val="28"/>
        </w:rPr>
        <w:t>amortisation</w:t>
      </w:r>
      <w:proofErr w:type="spellEnd"/>
      <w:r w:rsidR="006C1FD6" w:rsidRPr="00AB0A61">
        <w:rPr>
          <w:rFonts w:ascii="Browallia New" w:hAnsi="Browallia New" w:cs="Browallia New"/>
          <w:sz w:val="28"/>
          <w:szCs w:val="28"/>
        </w:rPr>
        <w:t xml:space="preserve">, if no impairment loss had been </w:t>
      </w:r>
      <w:r w:rsidR="00474655" w:rsidRPr="00AB0A61">
        <w:rPr>
          <w:rFonts w:ascii="Browallia New" w:hAnsi="Browallia New" w:cs="Browallia New"/>
          <w:sz w:val="28"/>
          <w:szCs w:val="28"/>
        </w:rPr>
        <w:t>recognized</w:t>
      </w:r>
      <w:r w:rsidR="006C1FD6" w:rsidRPr="00AB0A61">
        <w:rPr>
          <w:rFonts w:ascii="Browallia New" w:hAnsi="Browallia New" w:cs="Browallia New"/>
          <w:sz w:val="28"/>
          <w:szCs w:val="28"/>
          <w:cs/>
        </w:rPr>
        <w:t>.</w:t>
      </w:r>
    </w:p>
    <w:p w14:paraId="22E2F1F0" w14:textId="1C4C8BE3" w:rsidR="00E03C03" w:rsidRPr="00AB0A61" w:rsidRDefault="00E03C03" w:rsidP="00AB0A61">
      <w:pPr>
        <w:tabs>
          <w:tab w:val="left" w:pos="1080"/>
        </w:tabs>
        <w:spacing w:before="240"/>
        <w:ind w:left="1094" w:hanging="547"/>
        <w:jc w:val="thaiDistribute"/>
        <w:rPr>
          <w:rFonts w:ascii="Browallia New" w:hAnsi="Browallia New" w:cs="Browallia New"/>
          <w:sz w:val="28"/>
          <w:szCs w:val="28"/>
        </w:rPr>
      </w:pPr>
    </w:p>
    <w:p w14:paraId="3F9F5044" w14:textId="77777777" w:rsidR="00157B57" w:rsidRPr="00AB0A61" w:rsidRDefault="00157B57" w:rsidP="00AB0A61">
      <w:pPr>
        <w:tabs>
          <w:tab w:val="left" w:pos="1080"/>
        </w:tabs>
        <w:spacing w:before="240"/>
        <w:ind w:left="1094" w:hanging="547"/>
        <w:jc w:val="thaiDistribute"/>
        <w:rPr>
          <w:rFonts w:ascii="Browallia New" w:hAnsi="Browallia New" w:cs="Browallia New"/>
          <w:sz w:val="28"/>
          <w:szCs w:val="28"/>
        </w:rPr>
      </w:pPr>
    </w:p>
    <w:p w14:paraId="34388641" w14:textId="4DA369DE" w:rsidR="007902CA" w:rsidRPr="00AB0A61" w:rsidRDefault="007902CA" w:rsidP="00AB0A61">
      <w:pPr>
        <w:tabs>
          <w:tab w:val="left" w:pos="1080"/>
        </w:tabs>
        <w:spacing w:before="240"/>
        <w:ind w:left="1094" w:hanging="547"/>
        <w:jc w:val="thaiDistribute"/>
        <w:rPr>
          <w:rFonts w:ascii="Browallia New" w:hAnsi="Browallia New" w:cs="Browallia New"/>
          <w:sz w:val="28"/>
          <w:szCs w:val="28"/>
        </w:rPr>
      </w:pPr>
      <w:r w:rsidRPr="00AB0A61">
        <w:rPr>
          <w:rFonts w:ascii="Browallia New" w:hAnsi="Browallia New" w:cs="Browallia New"/>
          <w:sz w:val="28"/>
          <w:szCs w:val="28"/>
        </w:rPr>
        <w:lastRenderedPageBreak/>
        <w:t>4</w:t>
      </w:r>
      <w:r w:rsidRPr="00AB0A61">
        <w:rPr>
          <w:rFonts w:ascii="Browallia New" w:hAnsi="Browallia New" w:cs="Browallia New"/>
          <w:sz w:val="28"/>
          <w:szCs w:val="28"/>
          <w:cs/>
        </w:rPr>
        <w:t>.</w:t>
      </w:r>
      <w:r w:rsidRPr="00AB0A61">
        <w:rPr>
          <w:rFonts w:ascii="Browallia New" w:hAnsi="Browallia New" w:cs="Browallia New"/>
          <w:sz w:val="28"/>
          <w:szCs w:val="28"/>
        </w:rPr>
        <w:t xml:space="preserve">12 </w:t>
      </w:r>
      <w:r w:rsidR="007E70FA" w:rsidRPr="00AB0A61">
        <w:rPr>
          <w:rFonts w:ascii="Browallia New" w:hAnsi="Browallia New" w:cs="Browallia New"/>
          <w:sz w:val="28"/>
          <w:szCs w:val="28"/>
        </w:rPr>
        <w:tab/>
        <w:t>Loans</w:t>
      </w:r>
    </w:p>
    <w:p w14:paraId="7FE787F2" w14:textId="74B5486D" w:rsidR="0015198C" w:rsidRPr="00AB0A61" w:rsidRDefault="007902CA" w:rsidP="00AB0A61">
      <w:pPr>
        <w:tabs>
          <w:tab w:val="left" w:pos="1080"/>
        </w:tabs>
        <w:spacing w:after="240"/>
        <w:ind w:left="1094" w:hanging="547"/>
        <w:jc w:val="thaiDistribute"/>
        <w:rPr>
          <w:rFonts w:ascii="Browallia New" w:hAnsi="Browallia New" w:cs="Browallia New"/>
          <w:b/>
          <w:bCs/>
          <w:sz w:val="28"/>
          <w:szCs w:val="28"/>
        </w:rPr>
      </w:pPr>
      <w:r w:rsidRPr="00AB0A61">
        <w:rPr>
          <w:rFonts w:ascii="Browallia New" w:hAnsi="Browallia New" w:cs="Browallia New"/>
          <w:b/>
          <w:bCs/>
          <w:sz w:val="28"/>
          <w:szCs w:val="28"/>
          <w:cs/>
        </w:rPr>
        <w:tab/>
      </w:r>
      <w:r w:rsidR="006C1FD6" w:rsidRPr="00AB0A61">
        <w:rPr>
          <w:rFonts w:ascii="Browallia New" w:hAnsi="Browallia New" w:cs="Browallia New"/>
          <w:sz w:val="28"/>
          <w:szCs w:val="28"/>
        </w:rPr>
        <w:t xml:space="preserve">Borrowings are </w:t>
      </w:r>
      <w:r w:rsidR="00474655" w:rsidRPr="00AB0A61">
        <w:rPr>
          <w:rFonts w:ascii="Browallia New" w:hAnsi="Browallia New" w:cs="Browallia New"/>
          <w:sz w:val="28"/>
          <w:szCs w:val="28"/>
        </w:rPr>
        <w:t>recognized</w:t>
      </w:r>
      <w:r w:rsidR="006C1FD6" w:rsidRPr="00AB0A61">
        <w:rPr>
          <w:rFonts w:ascii="Browallia New" w:hAnsi="Browallia New" w:cs="Browallia New"/>
          <w:sz w:val="28"/>
          <w:szCs w:val="28"/>
        </w:rPr>
        <w:t xml:space="preserve"> initially at the fair value, net of transac</w:t>
      </w:r>
      <w:r w:rsidR="0015198C" w:rsidRPr="00AB0A61">
        <w:rPr>
          <w:rFonts w:ascii="Browallia New" w:hAnsi="Browallia New" w:cs="Browallia New"/>
          <w:sz w:val="28"/>
          <w:szCs w:val="28"/>
        </w:rPr>
        <w:t>tion costs incurred</w:t>
      </w:r>
      <w:r w:rsidR="0015198C" w:rsidRPr="00AB0A61">
        <w:rPr>
          <w:rFonts w:ascii="Browallia New" w:hAnsi="Browallia New" w:cs="Browallia New"/>
          <w:sz w:val="28"/>
          <w:szCs w:val="28"/>
          <w:cs/>
        </w:rPr>
        <w:t>.</w:t>
      </w:r>
    </w:p>
    <w:p w14:paraId="0ABCB47D" w14:textId="7EF59C8E" w:rsidR="0015198C" w:rsidRPr="00AB0A61" w:rsidRDefault="0015198C" w:rsidP="00AB0A61">
      <w:pPr>
        <w:tabs>
          <w:tab w:val="left" w:pos="1080"/>
        </w:tabs>
        <w:spacing w:before="240"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Borr</w:t>
      </w:r>
      <w:r w:rsidR="004C66DA" w:rsidRPr="00AB0A61">
        <w:rPr>
          <w:rFonts w:ascii="Browallia New" w:hAnsi="Browallia New" w:cs="Browallia New"/>
          <w:sz w:val="28"/>
          <w:szCs w:val="28"/>
        </w:rPr>
        <w:t xml:space="preserve">owings are subsequently stated </w:t>
      </w:r>
      <w:r w:rsidR="006C1FD6" w:rsidRPr="00AB0A61">
        <w:rPr>
          <w:rFonts w:ascii="Browallia New" w:hAnsi="Browallia New" w:cs="Browallia New"/>
          <w:sz w:val="28"/>
          <w:szCs w:val="28"/>
        </w:rPr>
        <w:t xml:space="preserve">at </w:t>
      </w:r>
      <w:proofErr w:type="spellStart"/>
      <w:r w:rsidR="006C1FD6" w:rsidRPr="00AB0A61">
        <w:rPr>
          <w:rFonts w:ascii="Browallia New" w:hAnsi="Browallia New" w:cs="Browallia New"/>
          <w:sz w:val="28"/>
          <w:szCs w:val="28"/>
        </w:rPr>
        <w:t>amortised</w:t>
      </w:r>
      <w:proofErr w:type="spellEnd"/>
      <w:r w:rsidR="006C1FD6" w:rsidRPr="00AB0A61">
        <w:rPr>
          <w:rFonts w:ascii="Browallia New" w:hAnsi="Browallia New" w:cs="Browallia New"/>
          <w:sz w:val="28"/>
          <w:szCs w:val="28"/>
        </w:rPr>
        <w:t xml:space="preserve"> cost; any difference between proceeds </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net of tr</w:t>
      </w:r>
      <w:r w:rsidRPr="00AB0A61">
        <w:rPr>
          <w:rFonts w:ascii="Browallia New" w:hAnsi="Browallia New" w:cs="Browallia New"/>
          <w:sz w:val="28"/>
          <w:szCs w:val="28"/>
        </w:rPr>
        <w:t>ansaction costs</w:t>
      </w:r>
      <w:r w:rsidRPr="00AB0A61">
        <w:rPr>
          <w:rFonts w:ascii="Browallia New" w:hAnsi="Browallia New" w:cs="Browallia New"/>
          <w:sz w:val="28"/>
          <w:szCs w:val="28"/>
          <w:cs/>
        </w:rPr>
        <w:t xml:space="preserve">) </w:t>
      </w:r>
      <w:r w:rsidRPr="00AB0A61">
        <w:rPr>
          <w:rFonts w:ascii="Browallia New" w:hAnsi="Browallia New" w:cs="Browallia New"/>
          <w:sz w:val="28"/>
          <w:szCs w:val="28"/>
        </w:rPr>
        <w:t>and</w:t>
      </w:r>
      <w:r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 xml:space="preserve">the redemption value is </w:t>
      </w:r>
      <w:r w:rsidR="00474655" w:rsidRPr="00AB0A61">
        <w:rPr>
          <w:rFonts w:ascii="Browallia New" w:hAnsi="Browallia New" w:cs="Browallia New"/>
          <w:sz w:val="28"/>
          <w:szCs w:val="28"/>
        </w:rPr>
        <w:t>recognized</w:t>
      </w:r>
      <w:r w:rsidR="006C1FD6" w:rsidRPr="00AB0A61">
        <w:rPr>
          <w:rFonts w:ascii="Browallia New" w:hAnsi="Browallia New" w:cs="Browallia New"/>
          <w:sz w:val="28"/>
          <w:szCs w:val="28"/>
        </w:rPr>
        <w:t xml:space="preserve"> in profit or loss over the period of the borrowings using the eff</w:t>
      </w:r>
      <w:r w:rsidRPr="00AB0A61">
        <w:rPr>
          <w:rFonts w:ascii="Browallia New" w:hAnsi="Browallia New" w:cs="Browallia New"/>
          <w:sz w:val="28"/>
          <w:szCs w:val="28"/>
        </w:rPr>
        <w:t>ective yield method</w:t>
      </w:r>
      <w:r w:rsidR="00A0681D" w:rsidRPr="00AB0A61">
        <w:rPr>
          <w:rFonts w:ascii="Browallia New" w:hAnsi="Browallia New" w:cs="Browallia New"/>
          <w:sz w:val="28"/>
          <w:szCs w:val="28"/>
          <w:cs/>
        </w:rPr>
        <w:t>.</w:t>
      </w:r>
      <w:r w:rsidR="007E70FA" w:rsidRPr="00AB0A61">
        <w:rPr>
          <w:rFonts w:ascii="Browallia New" w:hAnsi="Browallia New" w:cs="Browallia New"/>
          <w:sz w:val="28"/>
          <w:szCs w:val="28"/>
        </w:rPr>
        <w:tab/>
      </w:r>
    </w:p>
    <w:p w14:paraId="78BE3058" w14:textId="72BC1BE7" w:rsidR="0015198C" w:rsidRPr="00AB0A61" w:rsidRDefault="0015198C" w:rsidP="00AB0A61">
      <w:pPr>
        <w:tabs>
          <w:tab w:val="left" w:pos="1080"/>
        </w:tabs>
        <w:spacing w:before="240"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 xml:space="preserve">Fees paid on the establishment of loan facilities are </w:t>
      </w:r>
      <w:r w:rsidR="00474655" w:rsidRPr="00AB0A61">
        <w:rPr>
          <w:rFonts w:ascii="Browallia New" w:hAnsi="Browallia New" w:cs="Browallia New"/>
          <w:sz w:val="28"/>
          <w:szCs w:val="28"/>
        </w:rPr>
        <w:t>recognized</w:t>
      </w:r>
      <w:r w:rsidR="006C1FD6" w:rsidRPr="00AB0A61">
        <w:rPr>
          <w:rFonts w:ascii="Browallia New" w:hAnsi="Browallia New" w:cs="Browallia New"/>
          <w:sz w:val="28"/>
          <w:szCs w:val="28"/>
        </w:rPr>
        <w:t xml:space="preserve"> as transaction costs of the loan t</w:t>
      </w:r>
      <w:r w:rsidRPr="00AB0A61">
        <w:rPr>
          <w:rFonts w:ascii="Browallia New" w:hAnsi="Browallia New" w:cs="Browallia New"/>
          <w:sz w:val="28"/>
          <w:szCs w:val="28"/>
        </w:rPr>
        <w:t>o the extent that it is</w:t>
      </w:r>
      <w:r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 xml:space="preserve">probable that some or </w:t>
      </w:r>
      <w:proofErr w:type="gramStart"/>
      <w:r w:rsidR="006C1FD6" w:rsidRPr="00AB0A61">
        <w:rPr>
          <w:rFonts w:ascii="Browallia New" w:hAnsi="Browallia New" w:cs="Browallia New"/>
          <w:sz w:val="28"/>
          <w:szCs w:val="28"/>
        </w:rPr>
        <w:t>all of</w:t>
      </w:r>
      <w:proofErr w:type="gramEnd"/>
      <w:r w:rsidR="006C1FD6" w:rsidRPr="00AB0A61">
        <w:rPr>
          <w:rFonts w:ascii="Browallia New" w:hAnsi="Browallia New" w:cs="Browallia New"/>
          <w:sz w:val="28"/>
          <w:szCs w:val="28"/>
        </w:rPr>
        <w:t xml:space="preserve"> the facility w</w:t>
      </w:r>
      <w:r w:rsidRPr="00AB0A61">
        <w:rPr>
          <w:rFonts w:ascii="Browallia New" w:hAnsi="Browallia New" w:cs="Browallia New"/>
          <w:sz w:val="28"/>
          <w:szCs w:val="28"/>
        </w:rPr>
        <w:t>ill be drawn down</w:t>
      </w:r>
      <w:r w:rsidRPr="00AB0A61">
        <w:rPr>
          <w:rFonts w:ascii="Browallia New" w:hAnsi="Browallia New" w:cs="Browallia New"/>
          <w:sz w:val="28"/>
          <w:szCs w:val="28"/>
          <w:cs/>
        </w:rPr>
        <w:t xml:space="preserve">. </w:t>
      </w:r>
    </w:p>
    <w:p w14:paraId="5D3E1C3F" w14:textId="1740E480" w:rsidR="006C1FD6" w:rsidRPr="00AB0A61" w:rsidRDefault="0015198C" w:rsidP="00AB0A61">
      <w:pPr>
        <w:tabs>
          <w:tab w:val="left" w:pos="1080"/>
        </w:tabs>
        <w:spacing w:before="240"/>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Borrowings are classified as current liabilities unless the Group has an unconditional right to defe</w:t>
      </w:r>
      <w:r w:rsidRPr="00AB0A61">
        <w:rPr>
          <w:rFonts w:ascii="Browallia New" w:hAnsi="Browallia New" w:cs="Browallia New"/>
          <w:sz w:val="28"/>
          <w:szCs w:val="28"/>
        </w:rPr>
        <w:t xml:space="preserve">r settlement of the </w:t>
      </w:r>
      <w:r w:rsidR="006C1FD6" w:rsidRPr="00AB0A61">
        <w:rPr>
          <w:rFonts w:ascii="Browallia New" w:hAnsi="Browallia New" w:cs="Browallia New"/>
          <w:sz w:val="28"/>
          <w:szCs w:val="28"/>
        </w:rPr>
        <w:t>liability for at least 12 months after the end of reporting date</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ab/>
      </w:r>
    </w:p>
    <w:p w14:paraId="61105629" w14:textId="550D25A2" w:rsidR="0015198C" w:rsidRPr="00AB0A61" w:rsidRDefault="006C1FD6" w:rsidP="00AB0A61">
      <w:pPr>
        <w:tabs>
          <w:tab w:val="left" w:pos="1080"/>
        </w:tabs>
        <w:spacing w:before="240"/>
        <w:ind w:left="1094" w:hanging="547"/>
        <w:jc w:val="thaiDistribute"/>
        <w:rPr>
          <w:rFonts w:ascii="Browallia New" w:hAnsi="Browallia New" w:cs="Browallia New"/>
          <w:sz w:val="28"/>
          <w:szCs w:val="28"/>
        </w:rPr>
      </w:pPr>
      <w:r w:rsidRPr="00AB0A61">
        <w:rPr>
          <w:rFonts w:ascii="Browallia New" w:hAnsi="Browallia New" w:cs="Browallia New"/>
          <w:sz w:val="28"/>
          <w:szCs w:val="28"/>
        </w:rPr>
        <w:t>4</w:t>
      </w:r>
      <w:r w:rsidRPr="00AB0A61">
        <w:rPr>
          <w:rFonts w:ascii="Browallia New" w:hAnsi="Browallia New" w:cs="Browallia New"/>
          <w:sz w:val="28"/>
          <w:szCs w:val="28"/>
          <w:cs/>
        </w:rPr>
        <w:t>.</w:t>
      </w:r>
      <w:r w:rsidRPr="00AB0A61">
        <w:rPr>
          <w:rFonts w:ascii="Browallia New" w:hAnsi="Browallia New" w:cs="Browallia New"/>
          <w:sz w:val="28"/>
          <w:szCs w:val="28"/>
        </w:rPr>
        <w:t xml:space="preserve">13 </w:t>
      </w:r>
      <w:r w:rsidRPr="00AB0A61">
        <w:rPr>
          <w:rFonts w:ascii="Browallia New" w:hAnsi="Browallia New" w:cs="Browallia New"/>
          <w:sz w:val="28"/>
          <w:szCs w:val="28"/>
        </w:rPr>
        <w:tab/>
        <w:t>Trade and oth</w:t>
      </w:r>
      <w:r w:rsidR="00204E3A" w:rsidRPr="00AB0A61">
        <w:rPr>
          <w:rFonts w:ascii="Browallia New" w:hAnsi="Browallia New" w:cs="Browallia New"/>
          <w:sz w:val="28"/>
          <w:szCs w:val="28"/>
        </w:rPr>
        <w:t>er accounts payable</w:t>
      </w:r>
    </w:p>
    <w:p w14:paraId="641D43CA" w14:textId="115A613A" w:rsidR="00D97C13" w:rsidRPr="00AB0A61" w:rsidRDefault="0015198C" w:rsidP="00AB0A61">
      <w:pPr>
        <w:tabs>
          <w:tab w:val="left" w:pos="1080"/>
        </w:tabs>
        <w:spacing w:after="240"/>
        <w:ind w:left="1094" w:hanging="547"/>
        <w:jc w:val="thaiDistribute"/>
        <w:rPr>
          <w:rFonts w:ascii="Browallia New" w:hAnsi="Browallia New" w:cs="Browallia New"/>
          <w:sz w:val="28"/>
          <w:szCs w:val="28"/>
        </w:rPr>
      </w:pPr>
      <w:r w:rsidRPr="00AB0A61">
        <w:rPr>
          <w:rFonts w:ascii="Browallia New" w:hAnsi="Browallia New" w:cs="Browallia New"/>
          <w:b/>
          <w:bCs/>
          <w:sz w:val="28"/>
          <w:szCs w:val="28"/>
          <w:cs/>
        </w:rPr>
        <w:tab/>
      </w:r>
      <w:r w:rsidR="006C1FD6" w:rsidRPr="00AB0A61">
        <w:rPr>
          <w:rFonts w:ascii="Browallia New" w:hAnsi="Browallia New" w:cs="Browallia New"/>
          <w:sz w:val="28"/>
          <w:szCs w:val="28"/>
        </w:rPr>
        <w:t>Trade and other accounts payable are stated at cost</w:t>
      </w:r>
      <w:r w:rsidR="006C1FD6" w:rsidRPr="00AB0A61">
        <w:rPr>
          <w:rFonts w:ascii="Browallia New" w:hAnsi="Browallia New" w:cs="Browallia New"/>
          <w:sz w:val="28"/>
          <w:szCs w:val="28"/>
          <w:cs/>
        </w:rPr>
        <w:t>.</w:t>
      </w:r>
    </w:p>
    <w:p w14:paraId="769A9956" w14:textId="197E7ABD" w:rsidR="0015198C" w:rsidRPr="00AB0A61" w:rsidRDefault="0015198C" w:rsidP="00AB0A61">
      <w:pPr>
        <w:tabs>
          <w:tab w:val="left" w:pos="1080"/>
        </w:tabs>
        <w:ind w:left="1094" w:hanging="547"/>
        <w:jc w:val="thaiDistribute"/>
        <w:rPr>
          <w:rFonts w:ascii="Browallia New" w:hAnsi="Browallia New" w:cs="Browallia New"/>
          <w:sz w:val="28"/>
          <w:szCs w:val="28"/>
        </w:rPr>
      </w:pPr>
      <w:r w:rsidRPr="00AB0A61">
        <w:rPr>
          <w:rFonts w:ascii="Browallia New" w:hAnsi="Browallia New" w:cs="Browallia New"/>
          <w:sz w:val="28"/>
          <w:szCs w:val="28"/>
        </w:rPr>
        <w:t>4</w:t>
      </w:r>
      <w:r w:rsidRPr="00AB0A61">
        <w:rPr>
          <w:rFonts w:ascii="Browallia New" w:hAnsi="Browallia New" w:cs="Browallia New"/>
          <w:sz w:val="28"/>
          <w:szCs w:val="28"/>
          <w:cs/>
        </w:rPr>
        <w:t>.</w:t>
      </w:r>
      <w:r w:rsidR="00204E3A" w:rsidRPr="00AB0A61">
        <w:rPr>
          <w:rFonts w:ascii="Browallia New" w:hAnsi="Browallia New" w:cs="Browallia New"/>
          <w:sz w:val="28"/>
          <w:szCs w:val="28"/>
        </w:rPr>
        <w:t>14</w:t>
      </w:r>
      <w:r w:rsidR="00204E3A" w:rsidRPr="00AB0A61">
        <w:rPr>
          <w:rFonts w:ascii="Browallia New" w:hAnsi="Browallia New" w:cs="Browallia New"/>
          <w:sz w:val="28"/>
          <w:szCs w:val="28"/>
        </w:rPr>
        <w:tab/>
        <w:t>Provision</w:t>
      </w:r>
    </w:p>
    <w:p w14:paraId="54BFF77D" w14:textId="1F7F89EE" w:rsidR="00175D1E" w:rsidRPr="00AB0A61" w:rsidRDefault="0015198C" w:rsidP="00AB0A61">
      <w:pPr>
        <w:tabs>
          <w:tab w:val="left" w:pos="1080"/>
        </w:tabs>
        <w:ind w:left="1094" w:hanging="547"/>
        <w:jc w:val="thaiDistribute"/>
        <w:rPr>
          <w:rFonts w:ascii="Browallia New" w:hAnsi="Browallia New" w:cs="Browallia New"/>
          <w:sz w:val="28"/>
          <w:szCs w:val="28"/>
        </w:rPr>
      </w:pPr>
      <w:r w:rsidRPr="00AB0A61">
        <w:rPr>
          <w:rFonts w:ascii="Browallia New" w:hAnsi="Browallia New" w:cs="Browallia New"/>
          <w:b/>
          <w:bCs/>
          <w:sz w:val="28"/>
          <w:szCs w:val="28"/>
          <w:cs/>
        </w:rPr>
        <w:tab/>
      </w:r>
      <w:r w:rsidR="006C1FD6" w:rsidRPr="00AB0A61">
        <w:rPr>
          <w:rFonts w:ascii="Browallia New" w:hAnsi="Browallia New" w:cs="Browallia New"/>
          <w:sz w:val="28"/>
          <w:szCs w:val="28"/>
        </w:rPr>
        <w:t xml:space="preserve">Provision </w:t>
      </w:r>
      <w:proofErr w:type="gramStart"/>
      <w:r w:rsidR="006C1FD6" w:rsidRPr="00AB0A61">
        <w:rPr>
          <w:rFonts w:ascii="Browallia New" w:hAnsi="Browallia New" w:cs="Browallia New"/>
          <w:sz w:val="28"/>
          <w:szCs w:val="28"/>
        </w:rPr>
        <w:t>are</w:t>
      </w:r>
      <w:proofErr w:type="gramEnd"/>
      <w:r w:rsidR="006C1FD6" w:rsidRPr="00AB0A61">
        <w:rPr>
          <w:rFonts w:ascii="Browallia New" w:hAnsi="Browallia New" w:cs="Browallia New"/>
          <w:sz w:val="28"/>
          <w:szCs w:val="28"/>
        </w:rPr>
        <w:t xml:space="preserve"> recognized when the company has a present legal or constructive obligation as a </w:t>
      </w:r>
      <w:r w:rsidRPr="00AB0A61">
        <w:rPr>
          <w:rFonts w:ascii="Browallia New" w:hAnsi="Browallia New" w:cs="Browallia New"/>
          <w:sz w:val="28"/>
          <w:szCs w:val="28"/>
        </w:rPr>
        <w:t>result of past event,</w:t>
      </w:r>
      <w:r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 xml:space="preserve">it </w:t>
      </w:r>
      <w:proofErr w:type="spellStart"/>
      <w:r w:rsidR="006C1FD6" w:rsidRPr="00AB0A61">
        <w:rPr>
          <w:rFonts w:ascii="Browallia New" w:hAnsi="Browallia New" w:cs="Browallia New"/>
          <w:sz w:val="28"/>
          <w:szCs w:val="28"/>
        </w:rPr>
        <w:t>isprobable</w:t>
      </w:r>
      <w:proofErr w:type="spellEnd"/>
      <w:r w:rsidR="006C1FD6" w:rsidRPr="00AB0A61">
        <w:rPr>
          <w:rFonts w:ascii="Browallia New" w:hAnsi="Browallia New" w:cs="Browallia New"/>
          <w:sz w:val="28"/>
          <w:szCs w:val="28"/>
        </w:rPr>
        <w:t xml:space="preserve"> that an outflow of resources will be required to settle the obligation, and a reliable esti</w:t>
      </w:r>
      <w:r w:rsidRPr="00AB0A61">
        <w:rPr>
          <w:rFonts w:ascii="Browallia New" w:hAnsi="Browallia New" w:cs="Browallia New"/>
          <w:sz w:val="28"/>
          <w:szCs w:val="28"/>
        </w:rPr>
        <w:t>mation of the amount</w:t>
      </w:r>
      <w:r w:rsidR="000E4808">
        <w:rPr>
          <w:rFonts w:ascii="Browallia New" w:hAnsi="Browallia New" w:cs="Browallia New"/>
          <w:sz w:val="28"/>
          <w:szCs w:val="28"/>
        </w:rPr>
        <w:t xml:space="preserve"> </w:t>
      </w:r>
      <w:r w:rsidR="006C1FD6" w:rsidRPr="00AB0A61">
        <w:rPr>
          <w:rFonts w:ascii="Browallia New" w:hAnsi="Browallia New" w:cs="Browallia New"/>
          <w:sz w:val="28"/>
          <w:szCs w:val="28"/>
        </w:rPr>
        <w:t>can be made</w:t>
      </w:r>
      <w:r w:rsidR="006C1FD6" w:rsidRPr="00AB0A61">
        <w:rPr>
          <w:rFonts w:ascii="Browallia New" w:hAnsi="Browallia New" w:cs="Browallia New"/>
          <w:sz w:val="28"/>
          <w:szCs w:val="28"/>
          <w:cs/>
        </w:rPr>
        <w:t>.</w:t>
      </w:r>
      <w:r w:rsidR="004C66DA" w:rsidRPr="00AB0A61">
        <w:rPr>
          <w:rFonts w:ascii="Browallia New" w:hAnsi="Browallia New" w:cs="Browallia New"/>
          <w:sz w:val="28"/>
          <w:szCs w:val="28"/>
        </w:rPr>
        <w:t xml:space="preserve"> </w:t>
      </w:r>
      <w:r w:rsidR="006C1FD6" w:rsidRPr="00AB0A61">
        <w:rPr>
          <w:rFonts w:ascii="Browallia New" w:hAnsi="Browallia New" w:cs="Browallia New"/>
          <w:sz w:val="28"/>
          <w:szCs w:val="28"/>
        </w:rPr>
        <w:t>Where the company expects a provision to be reimbursed, the reimbursement is reco</w:t>
      </w:r>
      <w:r w:rsidRPr="00AB0A61">
        <w:rPr>
          <w:rFonts w:ascii="Browallia New" w:hAnsi="Browallia New" w:cs="Browallia New"/>
          <w:sz w:val="28"/>
          <w:szCs w:val="28"/>
        </w:rPr>
        <w:t>gnized as a separate</w:t>
      </w:r>
      <w:r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asset buy only when the reimbursement is virtually certain</w:t>
      </w:r>
      <w:r w:rsidR="006C1FD6" w:rsidRPr="00AB0A61">
        <w:rPr>
          <w:rFonts w:ascii="Browallia New" w:hAnsi="Browallia New" w:cs="Browallia New"/>
          <w:sz w:val="28"/>
          <w:szCs w:val="28"/>
          <w:cs/>
        </w:rPr>
        <w:t>.</w:t>
      </w:r>
    </w:p>
    <w:p w14:paraId="6929A9E7" w14:textId="753B9999" w:rsidR="0015198C" w:rsidRPr="00AB0A61" w:rsidRDefault="006C1FD6" w:rsidP="00AB0A61">
      <w:pPr>
        <w:tabs>
          <w:tab w:val="left" w:pos="1080"/>
        </w:tabs>
        <w:spacing w:before="240"/>
        <w:ind w:left="1094" w:hanging="547"/>
        <w:jc w:val="thaiDistribute"/>
        <w:rPr>
          <w:rFonts w:ascii="Browallia New" w:hAnsi="Browallia New" w:cs="Browallia New"/>
          <w:sz w:val="28"/>
          <w:szCs w:val="28"/>
        </w:rPr>
      </w:pPr>
      <w:r w:rsidRPr="00AB0A61">
        <w:rPr>
          <w:rFonts w:ascii="Browallia New" w:hAnsi="Browallia New" w:cs="Browallia New"/>
          <w:sz w:val="28"/>
          <w:szCs w:val="28"/>
        </w:rPr>
        <w:t>4</w:t>
      </w:r>
      <w:r w:rsidRPr="00AB0A61">
        <w:rPr>
          <w:rFonts w:ascii="Browallia New" w:hAnsi="Browallia New" w:cs="Browallia New"/>
          <w:sz w:val="28"/>
          <w:szCs w:val="28"/>
          <w:cs/>
        </w:rPr>
        <w:t>.</w:t>
      </w:r>
      <w:r w:rsidRPr="00AB0A61">
        <w:rPr>
          <w:rFonts w:ascii="Browallia New" w:hAnsi="Browallia New" w:cs="Browallia New"/>
          <w:sz w:val="28"/>
          <w:szCs w:val="28"/>
        </w:rPr>
        <w:t>1</w:t>
      </w:r>
      <w:r w:rsidR="00204E3A" w:rsidRPr="00AB0A61">
        <w:rPr>
          <w:rFonts w:ascii="Browallia New" w:hAnsi="Browallia New" w:cs="Browallia New"/>
          <w:sz w:val="28"/>
          <w:szCs w:val="28"/>
        </w:rPr>
        <w:t>5</w:t>
      </w:r>
      <w:r w:rsidR="00204E3A" w:rsidRPr="00AB0A61">
        <w:rPr>
          <w:rFonts w:ascii="Browallia New" w:hAnsi="Browallia New" w:cs="Browallia New"/>
          <w:sz w:val="28"/>
          <w:szCs w:val="28"/>
        </w:rPr>
        <w:tab/>
        <w:t>Employee benefits</w:t>
      </w:r>
      <w:r w:rsidR="00204E3A" w:rsidRPr="00AB0A61">
        <w:rPr>
          <w:rFonts w:ascii="Browallia New" w:hAnsi="Browallia New" w:cs="Browallia New"/>
          <w:sz w:val="28"/>
          <w:szCs w:val="28"/>
        </w:rPr>
        <w:tab/>
      </w:r>
    </w:p>
    <w:p w14:paraId="000D6868" w14:textId="40E9B0BF" w:rsidR="0015198C" w:rsidRPr="00AB0A61" w:rsidRDefault="006C1FD6" w:rsidP="00AB0A61">
      <w:pPr>
        <w:tabs>
          <w:tab w:val="left" w:pos="1080"/>
        </w:tabs>
        <w:ind w:left="1094" w:hanging="547"/>
        <w:jc w:val="thaiDistribute"/>
        <w:rPr>
          <w:rFonts w:ascii="Browallia New" w:hAnsi="Browallia New" w:cs="Browallia New"/>
          <w:sz w:val="28"/>
          <w:szCs w:val="28"/>
          <w:u w:val="single"/>
        </w:rPr>
      </w:pPr>
      <w:r w:rsidRPr="00AB0A61">
        <w:rPr>
          <w:rFonts w:ascii="Browallia New" w:hAnsi="Browallia New" w:cs="Browallia New"/>
          <w:sz w:val="28"/>
          <w:szCs w:val="28"/>
        </w:rPr>
        <w:tab/>
      </w:r>
      <w:r w:rsidRPr="00AB0A61">
        <w:rPr>
          <w:rFonts w:ascii="Browallia New" w:hAnsi="Browallia New" w:cs="Browallia New"/>
          <w:sz w:val="28"/>
          <w:szCs w:val="28"/>
          <w:u w:val="single"/>
        </w:rPr>
        <w:t>Short term employee bene</w:t>
      </w:r>
      <w:r w:rsidR="0015198C" w:rsidRPr="00AB0A61">
        <w:rPr>
          <w:rFonts w:ascii="Browallia New" w:hAnsi="Browallia New" w:cs="Browallia New"/>
          <w:sz w:val="28"/>
          <w:szCs w:val="28"/>
          <w:u w:val="single"/>
        </w:rPr>
        <w:t>fits</w:t>
      </w:r>
    </w:p>
    <w:p w14:paraId="246647B6" w14:textId="791EDEB3" w:rsidR="0015198C" w:rsidRPr="00AB0A61" w:rsidRDefault="0015198C" w:rsidP="00AB0A61">
      <w:pPr>
        <w:tabs>
          <w:tab w:val="left" w:pos="1080"/>
        </w:tabs>
        <w:spacing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Salaries, wages, bonuses and contributions to the social security fund and provident fund are re</w:t>
      </w:r>
      <w:r w:rsidRPr="00AB0A61">
        <w:rPr>
          <w:rFonts w:ascii="Browallia New" w:hAnsi="Browallia New" w:cs="Browallia New"/>
          <w:sz w:val="28"/>
          <w:szCs w:val="28"/>
        </w:rPr>
        <w:t>cognized as expenses when incurred</w:t>
      </w:r>
      <w:r w:rsidRPr="00AB0A61">
        <w:rPr>
          <w:rFonts w:ascii="Browallia New" w:hAnsi="Browallia New" w:cs="Browallia New"/>
          <w:sz w:val="28"/>
          <w:szCs w:val="28"/>
          <w:cs/>
        </w:rPr>
        <w:t>.</w:t>
      </w:r>
    </w:p>
    <w:p w14:paraId="52829222" w14:textId="667750C6" w:rsidR="00AE5BB1" w:rsidRPr="00AB0A61" w:rsidRDefault="009B1F2F" w:rsidP="00AB0A61">
      <w:pPr>
        <w:tabs>
          <w:tab w:val="left" w:pos="1080"/>
        </w:tabs>
        <w:spacing w:before="240"/>
        <w:ind w:left="1094" w:hanging="547"/>
        <w:jc w:val="thaiDistribute"/>
        <w:rPr>
          <w:rFonts w:ascii="Browallia New" w:hAnsi="Browallia New" w:cs="Browallia New"/>
          <w:sz w:val="28"/>
          <w:szCs w:val="28"/>
          <w:u w:val="single"/>
        </w:rPr>
      </w:pPr>
      <w:r w:rsidRPr="00AB0A61">
        <w:rPr>
          <w:rFonts w:ascii="Browallia New" w:hAnsi="Browallia New" w:cs="Browallia New"/>
          <w:sz w:val="28"/>
          <w:szCs w:val="28"/>
        </w:rPr>
        <w:tab/>
      </w:r>
      <w:r w:rsidR="00812404" w:rsidRPr="00AB0A61">
        <w:rPr>
          <w:rFonts w:ascii="Browallia New" w:hAnsi="Browallia New" w:cs="Browallia New"/>
          <w:sz w:val="28"/>
          <w:szCs w:val="28"/>
        </w:rPr>
        <w:tab/>
      </w:r>
      <w:r w:rsidR="006C1FD6" w:rsidRPr="00AB0A61">
        <w:rPr>
          <w:rFonts w:ascii="Browallia New" w:hAnsi="Browallia New" w:cs="Browallia New"/>
          <w:sz w:val="28"/>
          <w:szCs w:val="28"/>
          <w:u w:val="single"/>
        </w:rPr>
        <w:t>Post</w:t>
      </w:r>
      <w:r w:rsidR="006C1FD6" w:rsidRPr="00AB0A61">
        <w:rPr>
          <w:rFonts w:ascii="Browallia New" w:hAnsi="Browallia New" w:cs="Browallia New"/>
          <w:sz w:val="28"/>
          <w:szCs w:val="28"/>
          <w:u w:val="single"/>
          <w:cs/>
        </w:rPr>
        <w:t>-</w:t>
      </w:r>
      <w:r w:rsidR="006C1FD6" w:rsidRPr="00AB0A61">
        <w:rPr>
          <w:rFonts w:ascii="Browallia New" w:hAnsi="Browallia New" w:cs="Browallia New"/>
          <w:sz w:val="28"/>
          <w:szCs w:val="28"/>
          <w:u w:val="single"/>
        </w:rPr>
        <w:t>employment benefit</w:t>
      </w:r>
      <w:r w:rsidR="00AE5BB1" w:rsidRPr="00AB0A61">
        <w:rPr>
          <w:rFonts w:ascii="Browallia New" w:hAnsi="Browallia New" w:cs="Browallia New"/>
          <w:sz w:val="28"/>
          <w:szCs w:val="28"/>
          <w:u w:val="single"/>
        </w:rPr>
        <w:t>s employee benefits</w:t>
      </w:r>
    </w:p>
    <w:p w14:paraId="758F89F2" w14:textId="09C4C28B" w:rsidR="00AE5BB1" w:rsidRPr="00AB0A61" w:rsidRDefault="00AE5BB1" w:rsidP="00AB0A61">
      <w:pPr>
        <w:tabs>
          <w:tab w:val="left" w:pos="1080"/>
        </w:tabs>
        <w:ind w:left="1094" w:hanging="547"/>
        <w:jc w:val="thaiDistribute"/>
        <w:rPr>
          <w:rFonts w:ascii="Browallia New" w:hAnsi="Browallia New" w:cs="Browallia New"/>
          <w:sz w:val="28"/>
          <w:szCs w:val="28"/>
          <w:u w:val="single"/>
        </w:rPr>
      </w:pPr>
      <w:r w:rsidRPr="00AB0A61">
        <w:rPr>
          <w:rFonts w:ascii="Browallia New" w:hAnsi="Browallia New" w:cs="Browallia New"/>
          <w:b/>
          <w:bCs/>
          <w:sz w:val="28"/>
          <w:szCs w:val="28"/>
          <w:cs/>
        </w:rPr>
        <w:tab/>
      </w:r>
      <w:r w:rsidR="006C1FD6" w:rsidRPr="00AB0A61">
        <w:rPr>
          <w:rFonts w:ascii="Browallia New" w:hAnsi="Browallia New" w:cs="Browallia New"/>
          <w:sz w:val="28"/>
          <w:szCs w:val="28"/>
          <w:u w:val="single"/>
        </w:rPr>
        <w:t>Defined contributi</w:t>
      </w:r>
      <w:r w:rsidRPr="00AB0A61">
        <w:rPr>
          <w:rFonts w:ascii="Browallia New" w:hAnsi="Browallia New" w:cs="Browallia New"/>
          <w:sz w:val="28"/>
          <w:szCs w:val="28"/>
          <w:u w:val="single"/>
        </w:rPr>
        <w:t>on plans</w:t>
      </w:r>
    </w:p>
    <w:p w14:paraId="07066092" w14:textId="3A188D0B" w:rsidR="003541CF" w:rsidRPr="00AB0A61" w:rsidRDefault="00AE5BB1" w:rsidP="00AB0A61">
      <w:pPr>
        <w:tabs>
          <w:tab w:val="left" w:pos="1080"/>
        </w:tabs>
        <w:spacing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The group and its employees have jointly established a provident fund</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The fund is monthly con</w:t>
      </w:r>
      <w:r w:rsidRPr="00AB0A61">
        <w:rPr>
          <w:rFonts w:ascii="Browallia New" w:hAnsi="Browallia New" w:cs="Browallia New"/>
          <w:sz w:val="28"/>
          <w:szCs w:val="28"/>
        </w:rPr>
        <w:t>tributed by employees</w:t>
      </w:r>
      <w:r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and by the company</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The fund</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 xml:space="preserve">s assets are separated from trust fund and </w:t>
      </w:r>
      <w:r w:rsidRPr="00AB0A61">
        <w:rPr>
          <w:rFonts w:ascii="Browallia New" w:hAnsi="Browallia New" w:cs="Browallia New"/>
          <w:sz w:val="28"/>
          <w:szCs w:val="28"/>
        </w:rPr>
        <w:t xml:space="preserve">the </w:t>
      </w:r>
      <w:proofErr w:type="gramStart"/>
      <w:r w:rsidRPr="00AB0A61">
        <w:rPr>
          <w:rFonts w:ascii="Browallia New" w:hAnsi="Browallia New" w:cs="Browallia New"/>
          <w:sz w:val="28"/>
          <w:szCs w:val="28"/>
        </w:rPr>
        <w:t>company, and</w:t>
      </w:r>
      <w:proofErr w:type="gramEnd"/>
      <w:r w:rsidRPr="00AB0A61">
        <w:rPr>
          <w:rFonts w:ascii="Browallia New" w:hAnsi="Browallia New" w:cs="Browallia New"/>
          <w:sz w:val="28"/>
          <w:szCs w:val="28"/>
        </w:rPr>
        <w:t xml:space="preserve"> </w:t>
      </w:r>
      <w:r w:rsidR="00474655" w:rsidRPr="00AB0A61">
        <w:rPr>
          <w:rFonts w:ascii="Browallia New" w:hAnsi="Browallia New" w:cs="Browallia New"/>
          <w:sz w:val="28"/>
          <w:szCs w:val="28"/>
        </w:rPr>
        <w:t>recognized</w:t>
      </w:r>
      <w:r w:rsidRPr="00AB0A61">
        <w:rPr>
          <w:rFonts w:ascii="Browallia New" w:hAnsi="Browallia New" w:cs="Browallia New"/>
          <w:sz w:val="28"/>
          <w:szCs w:val="28"/>
        </w:rPr>
        <w:t xml:space="preserve"> as </w:t>
      </w:r>
      <w:r w:rsidR="006C1FD6" w:rsidRPr="00AB0A61">
        <w:rPr>
          <w:rFonts w:ascii="Browallia New" w:hAnsi="Browallia New" w:cs="Browallia New"/>
          <w:sz w:val="28"/>
          <w:szCs w:val="28"/>
        </w:rPr>
        <w:t>exp</w:t>
      </w:r>
      <w:r w:rsidRPr="00AB0A61">
        <w:rPr>
          <w:rFonts w:ascii="Browallia New" w:hAnsi="Browallia New" w:cs="Browallia New"/>
          <w:sz w:val="28"/>
          <w:szCs w:val="28"/>
        </w:rPr>
        <w:t>enses when incurred</w:t>
      </w:r>
      <w:r w:rsidR="0029243D" w:rsidRPr="00AB0A61">
        <w:rPr>
          <w:rFonts w:ascii="Browallia New" w:hAnsi="Browallia New" w:cs="Browallia New"/>
          <w:sz w:val="28"/>
          <w:szCs w:val="28"/>
        </w:rPr>
        <w:t>.</w:t>
      </w:r>
    </w:p>
    <w:p w14:paraId="4787DA6D" w14:textId="4DDFB002" w:rsidR="00AE5BB1" w:rsidRPr="00AB0A61" w:rsidRDefault="004C66DA" w:rsidP="00AB0A61">
      <w:pPr>
        <w:tabs>
          <w:tab w:val="left" w:pos="1080"/>
        </w:tabs>
        <w:spacing w:before="240"/>
        <w:ind w:left="1094" w:hanging="547"/>
        <w:jc w:val="thaiDistribute"/>
        <w:rPr>
          <w:rFonts w:ascii="Browallia New" w:hAnsi="Browallia New" w:cs="Browallia New"/>
          <w:sz w:val="28"/>
          <w:szCs w:val="28"/>
          <w:u w:val="single"/>
        </w:rPr>
      </w:pPr>
      <w:r w:rsidRPr="00AB0A61">
        <w:rPr>
          <w:rFonts w:ascii="Browallia New" w:hAnsi="Browallia New" w:cs="Browallia New"/>
          <w:sz w:val="28"/>
          <w:szCs w:val="28"/>
        </w:rPr>
        <w:tab/>
      </w:r>
      <w:r w:rsidR="00C531E7" w:rsidRPr="00AB0A61">
        <w:rPr>
          <w:rFonts w:ascii="Browallia New" w:hAnsi="Browallia New" w:cs="Browallia New"/>
          <w:sz w:val="28"/>
          <w:szCs w:val="28"/>
        </w:rPr>
        <w:tab/>
      </w:r>
      <w:r w:rsidR="006C1FD6" w:rsidRPr="00AB0A61">
        <w:rPr>
          <w:rFonts w:ascii="Browallia New" w:hAnsi="Browallia New" w:cs="Browallia New"/>
          <w:sz w:val="28"/>
          <w:szCs w:val="28"/>
          <w:u w:val="single"/>
        </w:rPr>
        <w:t>Defined benefit pl</w:t>
      </w:r>
      <w:r w:rsidR="00AE5BB1" w:rsidRPr="00AB0A61">
        <w:rPr>
          <w:rFonts w:ascii="Browallia New" w:hAnsi="Browallia New" w:cs="Browallia New"/>
          <w:sz w:val="28"/>
          <w:szCs w:val="28"/>
          <w:u w:val="single"/>
        </w:rPr>
        <w:t>ans employee benefits</w:t>
      </w:r>
    </w:p>
    <w:p w14:paraId="326070DE" w14:textId="5E98687A" w:rsidR="00AE5BB1" w:rsidRPr="00AB0A61" w:rsidRDefault="00AE5BB1" w:rsidP="00AB0A61">
      <w:pPr>
        <w:tabs>
          <w:tab w:val="left" w:pos="1080"/>
        </w:tabs>
        <w:spacing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 xml:space="preserve">The group has obligations in respect of the severance payments which paid to employees when </w:t>
      </w:r>
      <w:r w:rsidRPr="00AB0A61">
        <w:rPr>
          <w:rFonts w:ascii="Browallia New" w:hAnsi="Browallia New" w:cs="Browallia New"/>
          <w:sz w:val="28"/>
          <w:szCs w:val="28"/>
        </w:rPr>
        <w:t>their retirement</w:t>
      </w:r>
      <w:r w:rsidR="004C66DA" w:rsidRPr="00AB0A61">
        <w:rPr>
          <w:rFonts w:ascii="Browallia New" w:hAnsi="Browallia New" w:cs="Browallia New"/>
          <w:sz w:val="28"/>
          <w:szCs w:val="28"/>
        </w:rPr>
        <w:t xml:space="preserve"> </w:t>
      </w:r>
      <w:proofErr w:type="gramStart"/>
      <w:r w:rsidR="008F2989" w:rsidRPr="00AB0A61">
        <w:rPr>
          <w:rFonts w:ascii="Browallia New" w:hAnsi="Browallia New" w:cs="Browallia New"/>
          <w:sz w:val="28"/>
          <w:szCs w:val="28"/>
        </w:rPr>
        <w:t>have</w:t>
      </w:r>
      <w:proofErr w:type="gramEnd"/>
      <w:r w:rsidR="008F2989" w:rsidRPr="00AB0A61">
        <w:rPr>
          <w:rFonts w:ascii="Browallia New" w:hAnsi="Browallia New" w:cs="Browallia New"/>
          <w:sz w:val="28"/>
          <w:szCs w:val="28"/>
        </w:rPr>
        <w:t xml:space="preserve"> </w:t>
      </w:r>
      <w:r w:rsidR="006C1FD6" w:rsidRPr="00AB0A61">
        <w:rPr>
          <w:rFonts w:ascii="Browallia New" w:hAnsi="Browallia New" w:cs="Browallia New"/>
          <w:sz w:val="28"/>
          <w:szCs w:val="28"/>
        </w:rPr>
        <w:t>incurred under labor law</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The group treats these severance payment obligations as a d</w:t>
      </w:r>
      <w:r w:rsidRPr="00AB0A61">
        <w:rPr>
          <w:rFonts w:ascii="Browallia New" w:hAnsi="Browallia New" w:cs="Browallia New"/>
          <w:sz w:val="28"/>
          <w:szCs w:val="28"/>
        </w:rPr>
        <w:t>efined benefit plan</w:t>
      </w:r>
      <w:r w:rsidRPr="00AB0A61">
        <w:rPr>
          <w:rFonts w:ascii="Browallia New" w:hAnsi="Browallia New" w:cs="Browallia New"/>
          <w:sz w:val="28"/>
          <w:szCs w:val="28"/>
          <w:cs/>
        </w:rPr>
        <w:t>.</w:t>
      </w:r>
    </w:p>
    <w:p w14:paraId="1D92ED86" w14:textId="05492B53" w:rsidR="00AE5BB1" w:rsidRPr="00AB0A61" w:rsidRDefault="00AE5BB1" w:rsidP="00AB0A61">
      <w:pPr>
        <w:tabs>
          <w:tab w:val="left" w:pos="1080"/>
        </w:tabs>
        <w:spacing w:before="240"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 xml:space="preserve">The liability </w:t>
      </w:r>
      <w:r w:rsidR="00474655" w:rsidRPr="00AB0A61">
        <w:rPr>
          <w:rFonts w:ascii="Browallia New" w:hAnsi="Browallia New" w:cs="Browallia New"/>
          <w:sz w:val="28"/>
          <w:szCs w:val="28"/>
        </w:rPr>
        <w:t>recognized</w:t>
      </w:r>
      <w:r w:rsidR="006C1FD6" w:rsidRPr="00AB0A61">
        <w:rPr>
          <w:rFonts w:ascii="Browallia New" w:hAnsi="Browallia New" w:cs="Browallia New"/>
          <w:sz w:val="28"/>
          <w:szCs w:val="28"/>
        </w:rPr>
        <w:t xml:space="preserve"> in the statement of financial position in respect of defined benefit</w:t>
      </w:r>
      <w:r w:rsidRPr="00AB0A61">
        <w:rPr>
          <w:rFonts w:ascii="Browallia New" w:hAnsi="Browallia New" w:cs="Browallia New"/>
          <w:sz w:val="28"/>
          <w:szCs w:val="28"/>
        </w:rPr>
        <w:t xml:space="preserve"> retirement plans is </w:t>
      </w:r>
      <w:r w:rsidR="006C1FD6" w:rsidRPr="00AB0A61">
        <w:rPr>
          <w:rFonts w:ascii="Browallia New" w:hAnsi="Browallia New" w:cs="Browallia New"/>
          <w:sz w:val="28"/>
          <w:szCs w:val="28"/>
        </w:rPr>
        <w:t>the present value of the defined benefit obligation at the end of th</w:t>
      </w:r>
      <w:r w:rsidRPr="00AB0A61">
        <w:rPr>
          <w:rFonts w:ascii="Browallia New" w:hAnsi="Browallia New" w:cs="Browallia New"/>
          <w:sz w:val="28"/>
          <w:szCs w:val="28"/>
        </w:rPr>
        <w:t>e reporting period</w:t>
      </w:r>
      <w:r w:rsidRPr="00AB0A61">
        <w:rPr>
          <w:rFonts w:ascii="Browallia New" w:hAnsi="Browallia New" w:cs="Browallia New"/>
          <w:sz w:val="28"/>
          <w:szCs w:val="28"/>
          <w:cs/>
        </w:rPr>
        <w:t xml:space="preserve">. </w:t>
      </w:r>
    </w:p>
    <w:p w14:paraId="057E5E48" w14:textId="75CFA3AB" w:rsidR="00AE5BB1" w:rsidRPr="00AB0A61" w:rsidRDefault="00AE5BB1" w:rsidP="00AB0A61">
      <w:pPr>
        <w:tabs>
          <w:tab w:val="left" w:pos="1080"/>
        </w:tabs>
        <w:spacing w:before="240"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The obligation under the defined benefit plan is determined by a professionally qualified indepe</w:t>
      </w:r>
      <w:r w:rsidRPr="00AB0A61">
        <w:rPr>
          <w:rFonts w:ascii="Browallia New" w:hAnsi="Browallia New" w:cs="Browallia New"/>
          <w:sz w:val="28"/>
          <w:szCs w:val="28"/>
        </w:rPr>
        <w:t>ndent actuary, using</w:t>
      </w:r>
      <w:r w:rsidR="000E4808">
        <w:rPr>
          <w:rFonts w:ascii="Browallia New" w:hAnsi="Browallia New" w:cs="Browallia New"/>
          <w:sz w:val="28"/>
          <w:szCs w:val="28"/>
        </w:rPr>
        <w:t xml:space="preserve"> </w:t>
      </w:r>
      <w:r w:rsidR="006C1FD6" w:rsidRPr="00AB0A61">
        <w:rPr>
          <w:rFonts w:ascii="Browallia New" w:hAnsi="Browallia New" w:cs="Browallia New"/>
          <w:sz w:val="28"/>
          <w:szCs w:val="28"/>
        </w:rPr>
        <w:t>the projected unit credit method</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Such determination is ma</w:t>
      </w:r>
      <w:r w:rsidR="004069FE" w:rsidRPr="00AB0A61">
        <w:rPr>
          <w:rFonts w:ascii="Browallia New" w:hAnsi="Browallia New" w:cs="Browallia New"/>
          <w:sz w:val="28"/>
          <w:szCs w:val="28"/>
        </w:rPr>
        <w:t xml:space="preserve">de based on various </w:t>
      </w:r>
      <w:r w:rsidR="004069FE" w:rsidRPr="00AB0A61">
        <w:rPr>
          <w:rFonts w:ascii="Browallia New" w:hAnsi="Browallia New" w:cs="Browallia New"/>
          <w:sz w:val="28"/>
          <w:szCs w:val="28"/>
        </w:rPr>
        <w:lastRenderedPageBreak/>
        <w:t>assumptions,</w:t>
      </w:r>
      <w:r w:rsidR="00806578" w:rsidRPr="00AB0A61">
        <w:rPr>
          <w:rFonts w:ascii="Browallia New" w:hAnsi="Browallia New" w:cs="Browallia New"/>
          <w:sz w:val="28"/>
          <w:szCs w:val="28"/>
          <w:cs/>
        </w:rPr>
        <w:t xml:space="preserve"> </w:t>
      </w:r>
      <w:r w:rsidR="004069FE" w:rsidRPr="00AB0A61">
        <w:rPr>
          <w:rFonts w:ascii="Browallia New" w:hAnsi="Browallia New" w:cs="Browallia New"/>
          <w:sz w:val="28"/>
          <w:szCs w:val="28"/>
        </w:rPr>
        <w:t>i</w:t>
      </w:r>
      <w:r w:rsidR="00806578" w:rsidRPr="00AB0A61">
        <w:rPr>
          <w:rFonts w:ascii="Browallia New" w:hAnsi="Browallia New" w:cs="Browallia New"/>
          <w:sz w:val="28"/>
          <w:szCs w:val="28"/>
        </w:rPr>
        <w:t xml:space="preserve">ncluding discount rate, future salary increase rate, </w:t>
      </w:r>
      <w:r w:rsidR="00B537AF" w:rsidRPr="00AB0A61">
        <w:rPr>
          <w:rFonts w:ascii="Browallia New" w:hAnsi="Browallia New" w:cs="Browallia New"/>
          <w:sz w:val="28"/>
          <w:szCs w:val="28"/>
        </w:rPr>
        <w:t xml:space="preserve">staff </w:t>
      </w:r>
      <w:proofErr w:type="spellStart"/>
      <w:r w:rsidR="00B537AF" w:rsidRPr="00AB0A61">
        <w:rPr>
          <w:rFonts w:ascii="Browallia New" w:hAnsi="Browallia New" w:cs="Browallia New"/>
          <w:sz w:val="28"/>
          <w:szCs w:val="28"/>
        </w:rPr>
        <w:t>turn over</w:t>
      </w:r>
      <w:proofErr w:type="spellEnd"/>
      <w:r w:rsidR="00B537AF" w:rsidRPr="00AB0A61">
        <w:rPr>
          <w:rFonts w:ascii="Browallia New" w:hAnsi="Browallia New" w:cs="Browallia New"/>
          <w:sz w:val="28"/>
          <w:szCs w:val="28"/>
        </w:rPr>
        <w:t xml:space="preserve"> rate, mo</w:t>
      </w:r>
      <w:r w:rsidR="004069FE" w:rsidRPr="00AB0A61">
        <w:rPr>
          <w:rFonts w:ascii="Browallia New" w:hAnsi="Browallia New" w:cs="Browallia New"/>
          <w:sz w:val="28"/>
          <w:szCs w:val="28"/>
        </w:rPr>
        <w:t>rtality</w:t>
      </w:r>
      <w:r w:rsidR="007A26CC">
        <w:rPr>
          <w:rFonts w:ascii="Browallia New" w:hAnsi="Browallia New" w:cs="Browallia New"/>
          <w:sz w:val="28"/>
          <w:szCs w:val="28"/>
        </w:rPr>
        <w:t xml:space="preserve"> </w:t>
      </w:r>
      <w:r w:rsidR="004069FE" w:rsidRPr="00AB0A61">
        <w:rPr>
          <w:rFonts w:ascii="Browallia New" w:hAnsi="Browallia New" w:cs="Browallia New"/>
          <w:sz w:val="28"/>
          <w:szCs w:val="28"/>
        </w:rPr>
        <w:t>rate, and inflation rates.</w:t>
      </w:r>
    </w:p>
    <w:p w14:paraId="50E1DC13" w14:textId="23A7F0A4" w:rsidR="00AD742C" w:rsidRPr="00AB0A61" w:rsidRDefault="00AE5BB1" w:rsidP="00AB0A61">
      <w:pPr>
        <w:tabs>
          <w:tab w:val="left" w:pos="1080"/>
        </w:tabs>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Actuarial gains and losses arising from post</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 xml:space="preserve">employment benefits are </w:t>
      </w:r>
      <w:r w:rsidR="00474655" w:rsidRPr="00AB0A61">
        <w:rPr>
          <w:rFonts w:ascii="Browallia New" w:hAnsi="Browallia New" w:cs="Browallia New"/>
          <w:sz w:val="28"/>
          <w:szCs w:val="28"/>
        </w:rPr>
        <w:t>recognized</w:t>
      </w:r>
      <w:r w:rsidR="006C1FD6" w:rsidRPr="00AB0A61">
        <w:rPr>
          <w:rFonts w:ascii="Browallia New" w:hAnsi="Browallia New" w:cs="Browallia New"/>
          <w:sz w:val="28"/>
          <w:szCs w:val="28"/>
        </w:rPr>
        <w:t xml:space="preserve"> in other comp</w:t>
      </w:r>
      <w:r w:rsidRPr="00AB0A61">
        <w:rPr>
          <w:rFonts w:ascii="Browallia New" w:hAnsi="Browallia New" w:cs="Browallia New"/>
          <w:sz w:val="28"/>
          <w:szCs w:val="28"/>
        </w:rPr>
        <w:t>rehensive income and</w:t>
      </w:r>
      <w:r w:rsidRPr="00AB0A61">
        <w:rPr>
          <w:rFonts w:ascii="Browallia New" w:hAnsi="Browallia New" w:cs="Browallia New"/>
          <w:sz w:val="28"/>
          <w:szCs w:val="28"/>
        </w:rPr>
        <w:tab/>
      </w:r>
      <w:r w:rsidR="006C1FD6" w:rsidRPr="00AB0A61">
        <w:rPr>
          <w:rFonts w:ascii="Browallia New" w:hAnsi="Browallia New" w:cs="Browallia New"/>
          <w:sz w:val="28"/>
          <w:szCs w:val="28"/>
        </w:rPr>
        <w:t>all expenses related to defined benefit plans in profit or loss</w:t>
      </w:r>
      <w:r w:rsidR="006C1FD6" w:rsidRPr="00AB0A61">
        <w:rPr>
          <w:rFonts w:ascii="Browallia New" w:hAnsi="Browallia New" w:cs="Browallia New"/>
          <w:sz w:val="28"/>
          <w:szCs w:val="28"/>
          <w:cs/>
        </w:rPr>
        <w:t>.</w:t>
      </w:r>
    </w:p>
    <w:p w14:paraId="4F63DFBD" w14:textId="665006EB" w:rsidR="006C1FD6" w:rsidRPr="00AB0A61" w:rsidRDefault="00AD742C" w:rsidP="00AB0A61">
      <w:pPr>
        <w:tabs>
          <w:tab w:val="left" w:pos="1080"/>
        </w:tabs>
        <w:spacing w:before="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Pr="00AB0A61">
        <w:rPr>
          <w:rFonts w:ascii="Browallia New" w:hAnsi="Browallia New" w:cs="Browallia New"/>
          <w:sz w:val="28"/>
          <w:szCs w:val="28"/>
        </w:rPr>
        <w:tab/>
        <w:t xml:space="preserve">Past service costs are recognized in </w:t>
      </w:r>
      <w:proofErr w:type="spellStart"/>
      <w:r w:rsidRPr="00AB0A61">
        <w:rPr>
          <w:rFonts w:ascii="Browallia New" w:hAnsi="Browallia New" w:cs="Browallia New"/>
          <w:sz w:val="28"/>
          <w:szCs w:val="28"/>
        </w:rPr>
        <w:t>profitor</w:t>
      </w:r>
      <w:proofErr w:type="spellEnd"/>
      <w:r w:rsidRPr="00AB0A61">
        <w:rPr>
          <w:rFonts w:ascii="Browallia New" w:hAnsi="Browallia New" w:cs="Browallia New"/>
          <w:sz w:val="28"/>
          <w:szCs w:val="28"/>
        </w:rPr>
        <w:t xml:space="preserve"> lass on the earlier of the date of the plan amendment on curtailment and the date that the Co</w:t>
      </w:r>
      <w:r w:rsidR="00955393" w:rsidRPr="00AB0A61">
        <w:rPr>
          <w:rFonts w:ascii="Browallia New" w:hAnsi="Browallia New" w:cs="Browallia New"/>
          <w:sz w:val="28"/>
          <w:szCs w:val="28"/>
        </w:rPr>
        <w:t xml:space="preserve">mpany </w:t>
      </w:r>
      <w:r w:rsidR="00474655" w:rsidRPr="00AB0A61">
        <w:rPr>
          <w:rFonts w:ascii="Browallia New" w:hAnsi="Browallia New" w:cs="Browallia New"/>
          <w:sz w:val="28"/>
          <w:szCs w:val="28"/>
        </w:rPr>
        <w:t>recognized</w:t>
      </w:r>
      <w:r w:rsidR="00955393" w:rsidRPr="00AB0A61">
        <w:rPr>
          <w:rFonts w:ascii="Browallia New" w:hAnsi="Browallia New" w:cs="Browallia New"/>
          <w:sz w:val="28"/>
          <w:szCs w:val="28"/>
        </w:rPr>
        <w:t xml:space="preserve"> restructuring-related costs.</w:t>
      </w:r>
    </w:p>
    <w:p w14:paraId="68215A70" w14:textId="7F06A557" w:rsidR="00AE5BB1" w:rsidRPr="00AB0A61" w:rsidRDefault="006C1FD6" w:rsidP="00AB0A61">
      <w:pPr>
        <w:tabs>
          <w:tab w:val="left" w:pos="1080"/>
        </w:tabs>
        <w:spacing w:before="240"/>
        <w:ind w:left="1094" w:hanging="547"/>
        <w:jc w:val="thaiDistribute"/>
        <w:rPr>
          <w:rFonts w:ascii="Browallia New" w:hAnsi="Browallia New" w:cs="Browallia New"/>
          <w:sz w:val="28"/>
          <w:szCs w:val="28"/>
        </w:rPr>
      </w:pPr>
      <w:r w:rsidRPr="00AB0A61">
        <w:rPr>
          <w:rFonts w:ascii="Browallia New" w:hAnsi="Browallia New" w:cs="Browallia New"/>
          <w:sz w:val="28"/>
          <w:szCs w:val="28"/>
        </w:rPr>
        <w:t>4</w:t>
      </w:r>
      <w:r w:rsidRPr="00AB0A61">
        <w:rPr>
          <w:rFonts w:ascii="Browallia New" w:hAnsi="Browallia New" w:cs="Browallia New"/>
          <w:sz w:val="28"/>
          <w:szCs w:val="28"/>
          <w:cs/>
        </w:rPr>
        <w:t>.</w:t>
      </w:r>
      <w:r w:rsidR="00A2669A" w:rsidRPr="00AB0A61">
        <w:rPr>
          <w:rFonts w:ascii="Browallia New" w:hAnsi="Browallia New" w:cs="Browallia New"/>
          <w:sz w:val="28"/>
          <w:szCs w:val="28"/>
        </w:rPr>
        <w:t>16</w:t>
      </w:r>
      <w:r w:rsidR="00A2669A" w:rsidRPr="00AB0A61">
        <w:rPr>
          <w:rFonts w:ascii="Browallia New" w:hAnsi="Browallia New" w:cs="Browallia New"/>
          <w:sz w:val="28"/>
          <w:szCs w:val="28"/>
        </w:rPr>
        <w:tab/>
        <w:t xml:space="preserve">Ordinary shares </w:t>
      </w:r>
    </w:p>
    <w:p w14:paraId="0A4C7662" w14:textId="3D01F9C2" w:rsidR="00AE5BB1" w:rsidRPr="00AB0A61" w:rsidRDefault="00AE5BB1" w:rsidP="00AB0A61">
      <w:pPr>
        <w:tabs>
          <w:tab w:val="left" w:pos="1080"/>
        </w:tabs>
        <w:spacing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Ordinary shares are c</w:t>
      </w:r>
      <w:r w:rsidRPr="00AB0A61">
        <w:rPr>
          <w:rFonts w:ascii="Browallia New" w:hAnsi="Browallia New" w:cs="Browallia New"/>
          <w:sz w:val="28"/>
          <w:szCs w:val="28"/>
        </w:rPr>
        <w:t>lassified as equity</w:t>
      </w:r>
      <w:r w:rsidRPr="00AB0A61">
        <w:rPr>
          <w:rFonts w:ascii="Browallia New" w:hAnsi="Browallia New" w:cs="Browallia New"/>
          <w:sz w:val="28"/>
          <w:szCs w:val="28"/>
          <w:cs/>
        </w:rPr>
        <w:t>.</w:t>
      </w:r>
    </w:p>
    <w:p w14:paraId="3A09A864" w14:textId="562761CD" w:rsidR="00AE5BB1" w:rsidRPr="00AB0A61" w:rsidRDefault="00AE5BB1" w:rsidP="00AB0A61">
      <w:pPr>
        <w:tabs>
          <w:tab w:val="left" w:pos="1080"/>
        </w:tabs>
        <w:spacing w:before="240"/>
        <w:ind w:left="1094" w:hanging="547"/>
        <w:jc w:val="thaiDistribute"/>
        <w:rPr>
          <w:rFonts w:ascii="Browallia New" w:hAnsi="Browallia New" w:cs="Browallia New"/>
          <w:sz w:val="28"/>
          <w:szCs w:val="28"/>
        </w:rPr>
      </w:pPr>
      <w:r w:rsidRPr="00AB0A61">
        <w:rPr>
          <w:rFonts w:ascii="Browallia New" w:hAnsi="Browallia New" w:cs="Browallia New"/>
          <w:sz w:val="28"/>
          <w:szCs w:val="28"/>
        </w:rPr>
        <w:t>4</w:t>
      </w:r>
      <w:r w:rsidRPr="00AB0A61">
        <w:rPr>
          <w:rFonts w:ascii="Browallia New" w:hAnsi="Browallia New" w:cs="Browallia New"/>
          <w:sz w:val="28"/>
          <w:szCs w:val="28"/>
          <w:cs/>
        </w:rPr>
        <w:t>.</w:t>
      </w:r>
      <w:r w:rsidRPr="00AB0A61">
        <w:rPr>
          <w:rFonts w:ascii="Browallia New" w:hAnsi="Browallia New" w:cs="Browallia New"/>
          <w:sz w:val="28"/>
          <w:szCs w:val="28"/>
        </w:rPr>
        <w:t>17</w:t>
      </w:r>
      <w:r w:rsidRPr="00AB0A61">
        <w:rPr>
          <w:rFonts w:ascii="Browallia New" w:hAnsi="Browallia New" w:cs="Browallia New"/>
          <w:sz w:val="28"/>
          <w:szCs w:val="28"/>
        </w:rPr>
        <w:tab/>
        <w:t>Treasury sto</w:t>
      </w:r>
      <w:r w:rsidR="00A2669A" w:rsidRPr="00AB0A61">
        <w:rPr>
          <w:rFonts w:ascii="Browallia New" w:hAnsi="Browallia New" w:cs="Browallia New"/>
          <w:sz w:val="28"/>
          <w:szCs w:val="28"/>
        </w:rPr>
        <w:t>ck</w:t>
      </w:r>
    </w:p>
    <w:p w14:paraId="5DD377B3" w14:textId="77777777" w:rsidR="0029243D" w:rsidRPr="00AB0A61" w:rsidRDefault="00AE5BB1" w:rsidP="00AB0A61">
      <w:pPr>
        <w:tabs>
          <w:tab w:val="left" w:pos="1080"/>
        </w:tabs>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Treasury shares are stated at cost and presented as a deduction from shareholders</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equity</w:t>
      </w:r>
      <w:r w:rsidR="006C1FD6"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Gains on disposal of </w:t>
      </w:r>
      <w:r w:rsidR="006C1FD6" w:rsidRPr="00AB0A61">
        <w:rPr>
          <w:rFonts w:ascii="Browallia New" w:hAnsi="Browallia New" w:cs="Browallia New"/>
          <w:sz w:val="28"/>
          <w:szCs w:val="28"/>
        </w:rPr>
        <w:t>treasury shares are determined by reference to the carrying amount and are presented as premium</w:t>
      </w:r>
      <w:r w:rsidRPr="00AB0A61">
        <w:rPr>
          <w:rFonts w:ascii="Browallia New" w:hAnsi="Browallia New" w:cs="Browallia New"/>
          <w:sz w:val="28"/>
          <w:szCs w:val="28"/>
        </w:rPr>
        <w:t xml:space="preserve"> on treasury shares</w:t>
      </w:r>
      <w:r w:rsidRPr="00AB0A61">
        <w:rPr>
          <w:rFonts w:ascii="Browallia New" w:hAnsi="Browallia New" w:cs="Browallia New"/>
          <w:sz w:val="28"/>
          <w:szCs w:val="28"/>
          <w:cs/>
        </w:rPr>
        <w:t>.</w:t>
      </w:r>
      <w:r w:rsidR="007B1124"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 xml:space="preserve">Losses on disposal of treasury shares are determined by reference to the carrying amount and are </w:t>
      </w:r>
      <w:r w:rsidRPr="00AB0A61">
        <w:rPr>
          <w:rFonts w:ascii="Browallia New" w:hAnsi="Browallia New" w:cs="Browallia New"/>
          <w:sz w:val="28"/>
          <w:szCs w:val="28"/>
        </w:rPr>
        <w:t xml:space="preserve">presented in premium </w:t>
      </w:r>
      <w:r w:rsidR="006C1FD6" w:rsidRPr="00AB0A61">
        <w:rPr>
          <w:rFonts w:ascii="Browallia New" w:hAnsi="Browallia New" w:cs="Browallia New"/>
          <w:sz w:val="28"/>
          <w:szCs w:val="28"/>
        </w:rPr>
        <w:t>on treasury shares and retained earnings, consecutively</w:t>
      </w:r>
      <w:r w:rsidR="006C1FD6" w:rsidRPr="00AB0A61">
        <w:rPr>
          <w:rFonts w:ascii="Browallia New" w:hAnsi="Browallia New" w:cs="Browallia New"/>
          <w:sz w:val="28"/>
          <w:szCs w:val="28"/>
          <w:cs/>
        </w:rPr>
        <w:t>.</w:t>
      </w:r>
      <w:r w:rsidR="004F58A7" w:rsidRPr="00AB0A61">
        <w:rPr>
          <w:rFonts w:ascii="Browallia New" w:hAnsi="Browallia New" w:cs="Browallia New"/>
          <w:sz w:val="28"/>
          <w:szCs w:val="28"/>
        </w:rPr>
        <w:tab/>
      </w:r>
    </w:p>
    <w:p w14:paraId="499E5958" w14:textId="08AD6B99" w:rsidR="00AE5BB1" w:rsidRPr="00AB0A61" w:rsidRDefault="006C1FD6" w:rsidP="00AB0A61">
      <w:pPr>
        <w:tabs>
          <w:tab w:val="left" w:pos="1080"/>
        </w:tabs>
        <w:spacing w:before="240"/>
        <w:ind w:left="1094" w:hanging="547"/>
        <w:jc w:val="thaiDistribute"/>
        <w:rPr>
          <w:rFonts w:ascii="Browallia New" w:hAnsi="Browallia New" w:cs="Browallia New"/>
          <w:sz w:val="28"/>
          <w:szCs w:val="28"/>
        </w:rPr>
      </w:pPr>
      <w:r w:rsidRPr="00AB0A61">
        <w:rPr>
          <w:rFonts w:ascii="Browallia New" w:hAnsi="Browallia New" w:cs="Browallia New"/>
          <w:sz w:val="28"/>
          <w:szCs w:val="28"/>
        </w:rPr>
        <w:t>4</w:t>
      </w:r>
      <w:r w:rsidRPr="00AB0A61">
        <w:rPr>
          <w:rFonts w:ascii="Browallia New" w:hAnsi="Browallia New" w:cs="Browallia New"/>
          <w:sz w:val="28"/>
          <w:szCs w:val="28"/>
          <w:cs/>
        </w:rPr>
        <w:t>.</w:t>
      </w:r>
      <w:r w:rsidRPr="00AB0A61">
        <w:rPr>
          <w:rFonts w:ascii="Browallia New" w:hAnsi="Browallia New" w:cs="Browallia New"/>
          <w:sz w:val="28"/>
          <w:szCs w:val="28"/>
        </w:rPr>
        <w:t>18</w:t>
      </w:r>
      <w:r w:rsidRPr="00AB0A61">
        <w:rPr>
          <w:rFonts w:ascii="Browallia New" w:hAnsi="Browallia New" w:cs="Browallia New"/>
          <w:sz w:val="28"/>
          <w:szCs w:val="28"/>
        </w:rPr>
        <w:tab/>
        <w:t>Equity</w:t>
      </w:r>
      <w:r w:rsidRPr="00AB0A61">
        <w:rPr>
          <w:rFonts w:ascii="Browallia New" w:hAnsi="Browallia New" w:cs="Browallia New"/>
          <w:sz w:val="28"/>
          <w:szCs w:val="28"/>
          <w:cs/>
        </w:rPr>
        <w:t>-</w:t>
      </w:r>
      <w:r w:rsidRPr="00AB0A61">
        <w:rPr>
          <w:rFonts w:ascii="Browallia New" w:hAnsi="Browallia New" w:cs="Browallia New"/>
          <w:sz w:val="28"/>
          <w:szCs w:val="28"/>
        </w:rPr>
        <w:t>settled share</w:t>
      </w:r>
      <w:r w:rsidRPr="00AB0A61">
        <w:rPr>
          <w:rFonts w:ascii="Browallia New" w:hAnsi="Browallia New" w:cs="Browallia New"/>
          <w:sz w:val="28"/>
          <w:szCs w:val="28"/>
          <w:cs/>
        </w:rPr>
        <w:t>-</w:t>
      </w:r>
      <w:r w:rsidRPr="00AB0A61">
        <w:rPr>
          <w:rFonts w:ascii="Browallia New" w:hAnsi="Browallia New" w:cs="Browallia New"/>
          <w:sz w:val="28"/>
          <w:szCs w:val="28"/>
        </w:rPr>
        <w:t>based payment transaction</w:t>
      </w:r>
      <w:r w:rsidR="00A2669A" w:rsidRPr="00AB0A61">
        <w:rPr>
          <w:rFonts w:ascii="Browallia New" w:hAnsi="Browallia New" w:cs="Browallia New"/>
          <w:sz w:val="28"/>
          <w:szCs w:val="28"/>
        </w:rPr>
        <w:t>s</w:t>
      </w:r>
    </w:p>
    <w:p w14:paraId="20339339" w14:textId="7C80F8E1" w:rsidR="00AE5BB1" w:rsidRPr="00AB0A61" w:rsidRDefault="004C66DA" w:rsidP="00AB0A61">
      <w:pPr>
        <w:tabs>
          <w:tab w:val="left" w:pos="1080"/>
        </w:tabs>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2653D2" w:rsidRPr="00AB0A61">
        <w:rPr>
          <w:rFonts w:ascii="Browallia New" w:hAnsi="Browallia New" w:cs="Browallia New"/>
          <w:sz w:val="28"/>
          <w:szCs w:val="28"/>
        </w:rPr>
        <w:t>The company recogniz</w:t>
      </w:r>
      <w:r w:rsidR="006C1FD6" w:rsidRPr="00AB0A61">
        <w:rPr>
          <w:rFonts w:ascii="Browallia New" w:hAnsi="Browallia New" w:cs="Browallia New"/>
          <w:sz w:val="28"/>
          <w:szCs w:val="28"/>
        </w:rPr>
        <w:t>es share</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 xml:space="preserve">based payment transactions after the service has been </w:t>
      </w:r>
      <w:proofErr w:type="spellStart"/>
      <w:r w:rsidR="006C1FD6" w:rsidRPr="00AB0A61">
        <w:rPr>
          <w:rFonts w:ascii="Browallia New" w:hAnsi="Browallia New" w:cs="Browallia New"/>
          <w:sz w:val="28"/>
          <w:szCs w:val="28"/>
        </w:rPr>
        <w:t>redere</w:t>
      </w:r>
      <w:r w:rsidR="00AE5BB1" w:rsidRPr="00AB0A61">
        <w:rPr>
          <w:rFonts w:ascii="Browallia New" w:hAnsi="Browallia New" w:cs="Browallia New"/>
          <w:sz w:val="28"/>
          <w:szCs w:val="28"/>
        </w:rPr>
        <w:t>d</w:t>
      </w:r>
      <w:proofErr w:type="spellEnd"/>
      <w:r w:rsidR="00AE5BB1" w:rsidRPr="00AB0A61">
        <w:rPr>
          <w:rFonts w:ascii="Browallia New" w:hAnsi="Browallia New" w:cs="Browallia New"/>
          <w:sz w:val="28"/>
          <w:szCs w:val="28"/>
        </w:rPr>
        <w:t xml:space="preserve"> by employees, based </w:t>
      </w:r>
      <w:r w:rsidR="006C1FD6" w:rsidRPr="00AB0A61">
        <w:rPr>
          <w:rFonts w:ascii="Browallia New" w:hAnsi="Browallia New" w:cs="Browallia New"/>
          <w:sz w:val="28"/>
          <w:szCs w:val="28"/>
        </w:rPr>
        <w:t>on the fair value of the share options on the grant date</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 xml:space="preserve">Together with recognition the increase in </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capital reserv</w:t>
      </w:r>
      <w:r w:rsidR="00AE5BB1" w:rsidRPr="00AB0A61">
        <w:rPr>
          <w:rFonts w:ascii="Browallia New" w:hAnsi="Browallia New" w:cs="Browallia New"/>
          <w:sz w:val="28"/>
          <w:szCs w:val="28"/>
        </w:rPr>
        <w:t xml:space="preserve">e for </w:t>
      </w:r>
      <w:r w:rsidR="006C1FD6" w:rsidRPr="00AB0A61">
        <w:rPr>
          <w:rFonts w:ascii="Browallia New" w:hAnsi="Browallia New" w:cs="Browallia New"/>
          <w:sz w:val="28"/>
          <w:szCs w:val="28"/>
        </w:rPr>
        <w:t>share</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based payment transactions</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in owners</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equity, the expenses are recorded over the vesting p</w:t>
      </w:r>
      <w:r w:rsidR="007B1124" w:rsidRPr="00AB0A61">
        <w:rPr>
          <w:rFonts w:ascii="Browallia New" w:hAnsi="Browallia New" w:cs="Browallia New"/>
          <w:sz w:val="28"/>
          <w:szCs w:val="28"/>
        </w:rPr>
        <w:t xml:space="preserve">eriod </w:t>
      </w:r>
      <w:r w:rsidR="00AE5BB1" w:rsidRPr="00AB0A61">
        <w:rPr>
          <w:rFonts w:ascii="Browallia New" w:hAnsi="Browallia New" w:cs="Browallia New"/>
          <w:sz w:val="28"/>
          <w:szCs w:val="28"/>
        </w:rPr>
        <w:t xml:space="preserve">in accordance </w:t>
      </w:r>
      <w:r w:rsidR="006C1FD6" w:rsidRPr="00AB0A61">
        <w:rPr>
          <w:rFonts w:ascii="Browallia New" w:hAnsi="Browallia New" w:cs="Browallia New"/>
          <w:sz w:val="28"/>
          <w:szCs w:val="28"/>
        </w:rPr>
        <w:t>with the employee service con</w:t>
      </w:r>
      <w:r w:rsidR="00AE5BB1" w:rsidRPr="00AB0A61">
        <w:rPr>
          <w:rFonts w:ascii="Browallia New" w:hAnsi="Browallia New" w:cs="Browallia New"/>
          <w:sz w:val="28"/>
          <w:szCs w:val="28"/>
        </w:rPr>
        <w:t>ditions in the plan</w:t>
      </w:r>
      <w:r w:rsidR="00AE5BB1" w:rsidRPr="00AB0A61">
        <w:rPr>
          <w:rFonts w:ascii="Browallia New" w:hAnsi="Browallia New" w:cs="Browallia New"/>
          <w:sz w:val="28"/>
          <w:szCs w:val="28"/>
          <w:cs/>
        </w:rPr>
        <w:t>.</w:t>
      </w:r>
      <w:r w:rsidR="00A2669A" w:rsidRPr="00AB0A61">
        <w:rPr>
          <w:rFonts w:ascii="Browallia New" w:hAnsi="Browallia New" w:cs="Browallia New"/>
          <w:sz w:val="28"/>
          <w:szCs w:val="28"/>
        </w:rPr>
        <w:tab/>
      </w:r>
    </w:p>
    <w:p w14:paraId="1B58521C" w14:textId="7AD8CD2A" w:rsidR="001008E8" w:rsidRPr="00AB0A61" w:rsidRDefault="00AE5BB1" w:rsidP="00AB0A61">
      <w:pPr>
        <w:tabs>
          <w:tab w:val="left" w:pos="1080"/>
        </w:tabs>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4C66DA" w:rsidRPr="00AB0A61">
        <w:rPr>
          <w:rFonts w:ascii="Browallia New" w:hAnsi="Browallia New" w:cs="Browallia New"/>
          <w:sz w:val="28"/>
          <w:szCs w:val="28"/>
        </w:rPr>
        <w:t xml:space="preserve">In order to estimate fair </w:t>
      </w:r>
      <w:proofErr w:type="gramStart"/>
      <w:r w:rsidR="004C66DA" w:rsidRPr="00AB0A61">
        <w:rPr>
          <w:rFonts w:ascii="Browallia New" w:hAnsi="Browallia New" w:cs="Browallia New"/>
          <w:sz w:val="28"/>
          <w:szCs w:val="28"/>
        </w:rPr>
        <w:t>value</w:t>
      </w:r>
      <w:proofErr w:type="gramEnd"/>
      <w:r w:rsidR="004C66DA" w:rsidRPr="00AB0A61">
        <w:rPr>
          <w:rFonts w:ascii="Browallia New" w:hAnsi="Browallia New" w:cs="Browallia New"/>
          <w:sz w:val="28"/>
          <w:szCs w:val="28"/>
        </w:rPr>
        <w:t xml:space="preserve"> </w:t>
      </w:r>
      <w:r w:rsidR="006C1FD6" w:rsidRPr="00AB0A61">
        <w:rPr>
          <w:rFonts w:ascii="Browallia New" w:hAnsi="Browallia New" w:cs="Browallia New"/>
          <w:sz w:val="28"/>
          <w:szCs w:val="28"/>
        </w:rPr>
        <w:t>the fair value of the sha</w:t>
      </w:r>
      <w:r w:rsidR="007B1124" w:rsidRPr="00AB0A61">
        <w:rPr>
          <w:rFonts w:ascii="Browallia New" w:hAnsi="Browallia New" w:cs="Browallia New"/>
          <w:sz w:val="28"/>
          <w:szCs w:val="28"/>
        </w:rPr>
        <w:t xml:space="preserve">re options, management applied </w:t>
      </w:r>
      <w:r w:rsidR="006C1FD6" w:rsidRPr="00AB0A61">
        <w:rPr>
          <w:rFonts w:ascii="Browallia New" w:hAnsi="Browallia New" w:cs="Browallia New"/>
          <w:sz w:val="28"/>
          <w:szCs w:val="28"/>
        </w:rPr>
        <w:t>assu</w:t>
      </w:r>
      <w:r w:rsidRPr="00AB0A61">
        <w:rPr>
          <w:rFonts w:ascii="Browallia New" w:hAnsi="Browallia New" w:cs="Browallia New"/>
          <w:sz w:val="28"/>
          <w:szCs w:val="28"/>
        </w:rPr>
        <w:t xml:space="preserve">mptions, such as the </w:t>
      </w:r>
      <w:r w:rsidR="006C1FD6" w:rsidRPr="00AB0A61">
        <w:rPr>
          <w:rFonts w:ascii="Browallia New" w:hAnsi="Browallia New" w:cs="Browallia New"/>
          <w:sz w:val="28"/>
          <w:szCs w:val="28"/>
        </w:rPr>
        <w:t xml:space="preserve">expected life of the options, share price volatility and dividend yield, </w:t>
      </w:r>
      <w:proofErr w:type="spellStart"/>
      <w:r w:rsidR="006C1FD6" w:rsidRPr="00AB0A61">
        <w:rPr>
          <w:rFonts w:ascii="Browallia New" w:hAnsi="Browallia New" w:cs="Browallia New"/>
          <w:sz w:val="28"/>
          <w:szCs w:val="28"/>
        </w:rPr>
        <w:t>etc</w:t>
      </w:r>
      <w:proofErr w:type="spellEnd"/>
      <w:r w:rsidR="006C1FD6" w:rsidRPr="00AB0A61">
        <w:rPr>
          <w:rFonts w:ascii="Browallia New" w:hAnsi="Browallia New" w:cs="Browallia New"/>
          <w:sz w:val="28"/>
          <w:szCs w:val="28"/>
          <w:cs/>
        </w:rPr>
        <w:t>.</w:t>
      </w:r>
    </w:p>
    <w:p w14:paraId="691999BD" w14:textId="453C2FF5" w:rsidR="00AE5BB1" w:rsidRPr="00AB0A61" w:rsidRDefault="00AE5BB1" w:rsidP="004047E3">
      <w:pPr>
        <w:tabs>
          <w:tab w:val="left" w:pos="1080"/>
        </w:tabs>
        <w:spacing w:before="240"/>
        <w:ind w:left="1094" w:hanging="547"/>
        <w:jc w:val="thaiDistribute"/>
        <w:rPr>
          <w:rFonts w:ascii="Browallia New" w:hAnsi="Browallia New" w:cs="Browallia New"/>
          <w:sz w:val="28"/>
          <w:szCs w:val="28"/>
        </w:rPr>
      </w:pPr>
      <w:r w:rsidRPr="00AB0A61">
        <w:rPr>
          <w:rFonts w:ascii="Browallia New" w:hAnsi="Browallia New" w:cs="Browallia New"/>
          <w:sz w:val="28"/>
          <w:szCs w:val="28"/>
        </w:rPr>
        <w:t>4</w:t>
      </w:r>
      <w:r w:rsidRPr="00AB0A61">
        <w:rPr>
          <w:rFonts w:ascii="Browallia New" w:hAnsi="Browallia New" w:cs="Browallia New"/>
          <w:sz w:val="28"/>
          <w:szCs w:val="28"/>
          <w:cs/>
        </w:rPr>
        <w:t>.</w:t>
      </w:r>
      <w:r w:rsidR="00A2669A" w:rsidRPr="00AB0A61">
        <w:rPr>
          <w:rFonts w:ascii="Browallia New" w:hAnsi="Browallia New" w:cs="Browallia New"/>
          <w:sz w:val="28"/>
          <w:szCs w:val="28"/>
        </w:rPr>
        <w:t>19</w:t>
      </w:r>
      <w:r w:rsidR="00A2669A" w:rsidRPr="00AB0A61">
        <w:rPr>
          <w:rFonts w:ascii="Browallia New" w:hAnsi="Browallia New" w:cs="Browallia New"/>
          <w:sz w:val="28"/>
          <w:szCs w:val="28"/>
        </w:rPr>
        <w:tab/>
        <w:t xml:space="preserve">Legal </w:t>
      </w:r>
      <w:proofErr w:type="spellStart"/>
      <w:r w:rsidR="00A2669A" w:rsidRPr="00AB0A61">
        <w:rPr>
          <w:rFonts w:ascii="Browallia New" w:hAnsi="Browallia New" w:cs="Browallia New"/>
          <w:sz w:val="28"/>
          <w:szCs w:val="28"/>
        </w:rPr>
        <w:t>reseve</w:t>
      </w:r>
      <w:proofErr w:type="spellEnd"/>
      <w:r w:rsidR="00A2669A" w:rsidRPr="00AB0A61">
        <w:rPr>
          <w:rFonts w:ascii="Browallia New" w:hAnsi="Browallia New" w:cs="Browallia New"/>
          <w:sz w:val="28"/>
          <w:szCs w:val="28"/>
        </w:rPr>
        <w:t xml:space="preserve"> </w:t>
      </w:r>
    </w:p>
    <w:p w14:paraId="5E02736E" w14:textId="23CBE258" w:rsidR="00AE5BB1" w:rsidRPr="00500E09" w:rsidRDefault="00AE5BB1" w:rsidP="00AB0A61">
      <w:pPr>
        <w:tabs>
          <w:tab w:val="left" w:pos="1080"/>
        </w:tabs>
        <w:ind w:left="1094" w:hanging="547"/>
        <w:jc w:val="thaiDistribute"/>
        <w:rPr>
          <w:rFonts w:ascii="Browallia New" w:hAnsi="Browallia New" w:cs="Browallia New"/>
          <w:b/>
          <w:bCs/>
          <w:sz w:val="28"/>
          <w:szCs w:val="28"/>
          <w:u w:val="single"/>
        </w:rPr>
      </w:pPr>
      <w:r w:rsidRPr="00AB0A61">
        <w:rPr>
          <w:rFonts w:ascii="Browallia New" w:hAnsi="Browallia New" w:cs="Browallia New"/>
          <w:sz w:val="28"/>
          <w:szCs w:val="28"/>
        </w:rPr>
        <w:tab/>
      </w:r>
      <w:r w:rsidRPr="00500E09">
        <w:rPr>
          <w:rFonts w:ascii="Browallia New" w:hAnsi="Browallia New" w:cs="Browallia New"/>
          <w:b/>
          <w:bCs/>
          <w:sz w:val="28"/>
          <w:szCs w:val="28"/>
          <w:u w:val="single"/>
        </w:rPr>
        <w:t>Parent company</w:t>
      </w:r>
    </w:p>
    <w:p w14:paraId="1FCB34A3" w14:textId="1290C618" w:rsidR="004F58A7" w:rsidRPr="00AB0A61" w:rsidRDefault="00AE5BB1" w:rsidP="00AB0A61">
      <w:pPr>
        <w:tabs>
          <w:tab w:val="left" w:pos="1080"/>
        </w:tabs>
        <w:spacing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Section 116 of the Public Companies Act B</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E</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2535 requires that the company shall allocate not les</w:t>
      </w:r>
      <w:r w:rsidRPr="00AB0A61">
        <w:rPr>
          <w:rFonts w:ascii="Browallia New" w:hAnsi="Browallia New" w:cs="Browallia New"/>
          <w:sz w:val="28"/>
          <w:szCs w:val="28"/>
        </w:rPr>
        <w:t xml:space="preserve">s than 5 percent of </w:t>
      </w:r>
      <w:r w:rsidR="006C1FD6" w:rsidRPr="00AB0A61">
        <w:rPr>
          <w:rFonts w:ascii="Browallia New" w:hAnsi="Browallia New" w:cs="Browallia New"/>
          <w:sz w:val="28"/>
          <w:szCs w:val="28"/>
        </w:rPr>
        <w:t xml:space="preserve">its annual net profit, less any accumulated losses brought forward, to a reserve account </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legal reserve</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w:t>
      </w:r>
      <w:r w:rsidRPr="00AB0A61">
        <w:rPr>
          <w:rFonts w:ascii="Browallia New" w:hAnsi="Browallia New" w:cs="Browallia New"/>
          <w:sz w:val="28"/>
          <w:szCs w:val="28"/>
        </w:rPr>
        <w:t xml:space="preserve"> until this account </w:t>
      </w:r>
      <w:r w:rsidR="006C1FD6" w:rsidRPr="00AB0A61">
        <w:rPr>
          <w:rFonts w:ascii="Browallia New" w:hAnsi="Browallia New" w:cs="Browallia New"/>
          <w:sz w:val="28"/>
          <w:szCs w:val="28"/>
        </w:rPr>
        <w:t>reaches an amount not less than 10</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of the registered authorized capital</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The legal reserve is not ava</w:t>
      </w:r>
      <w:r w:rsidRPr="00AB0A61">
        <w:rPr>
          <w:rFonts w:ascii="Browallia New" w:hAnsi="Browallia New" w:cs="Browallia New"/>
          <w:sz w:val="28"/>
          <w:szCs w:val="28"/>
        </w:rPr>
        <w:t>ilable for dividend distribute</w:t>
      </w:r>
      <w:r w:rsidR="00686EB5" w:rsidRPr="00AB0A61">
        <w:rPr>
          <w:rFonts w:ascii="Browallia New" w:hAnsi="Browallia New" w:cs="Browallia New"/>
          <w:sz w:val="28"/>
          <w:szCs w:val="28"/>
          <w:cs/>
        </w:rPr>
        <w:t>.</w:t>
      </w:r>
    </w:p>
    <w:p w14:paraId="2805E667" w14:textId="524792BA" w:rsidR="00AE5BB1" w:rsidRPr="00500E09" w:rsidRDefault="0029243D" w:rsidP="00AB0A61">
      <w:pPr>
        <w:tabs>
          <w:tab w:val="left" w:pos="1080"/>
        </w:tabs>
        <w:spacing w:before="240"/>
        <w:ind w:left="1094" w:hanging="547"/>
        <w:jc w:val="thaiDistribute"/>
        <w:rPr>
          <w:rFonts w:ascii="Browallia New" w:hAnsi="Browallia New" w:cs="Browallia New"/>
          <w:b/>
          <w:bCs/>
          <w:sz w:val="28"/>
          <w:szCs w:val="28"/>
          <w:u w:val="single"/>
        </w:rPr>
      </w:pPr>
      <w:r w:rsidRPr="00AB0A61">
        <w:rPr>
          <w:rFonts w:ascii="Browallia New" w:hAnsi="Browallia New" w:cs="Browallia New"/>
          <w:sz w:val="28"/>
          <w:szCs w:val="28"/>
        </w:rPr>
        <w:tab/>
      </w:r>
      <w:r w:rsidR="00AE5BB1" w:rsidRPr="00500E09">
        <w:rPr>
          <w:rFonts w:ascii="Browallia New" w:hAnsi="Browallia New" w:cs="Browallia New"/>
          <w:b/>
          <w:bCs/>
          <w:sz w:val="28"/>
          <w:szCs w:val="28"/>
          <w:u w:val="single"/>
        </w:rPr>
        <w:t>Subsidiary company</w:t>
      </w:r>
    </w:p>
    <w:p w14:paraId="1713F990" w14:textId="77777777" w:rsidR="006B4715" w:rsidRPr="00AB0A61" w:rsidRDefault="00AE5BB1" w:rsidP="00AB0A61">
      <w:pPr>
        <w:tabs>
          <w:tab w:val="left" w:pos="1080"/>
        </w:tabs>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The subsidiary companies in Thailand shall allocate not less 5 percent of its annual net profit each</w:t>
      </w:r>
      <w:r w:rsidRPr="00AB0A61">
        <w:rPr>
          <w:rFonts w:ascii="Browallia New" w:hAnsi="Browallia New" w:cs="Browallia New"/>
          <w:sz w:val="28"/>
          <w:szCs w:val="28"/>
        </w:rPr>
        <w:t xml:space="preserve"> time a dividend is </w:t>
      </w:r>
      <w:r w:rsidR="006C1FD6" w:rsidRPr="00AB0A61">
        <w:rPr>
          <w:rFonts w:ascii="Browallia New" w:hAnsi="Browallia New" w:cs="Browallia New"/>
          <w:sz w:val="28"/>
          <w:szCs w:val="28"/>
        </w:rPr>
        <w:t xml:space="preserve">declared, to a reserve account </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legal reserve</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until the reserve reaches 10 percent of authorized share capital</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The legal reserve is not available for dividend distribution</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ab/>
      </w:r>
    </w:p>
    <w:p w14:paraId="1DDE7275" w14:textId="03FF496A" w:rsidR="00AE5BB1" w:rsidRPr="00AB0A61" w:rsidRDefault="00AE5BB1" w:rsidP="004047E3">
      <w:pPr>
        <w:tabs>
          <w:tab w:val="left" w:pos="1080"/>
          <w:tab w:val="left" w:pos="1752"/>
        </w:tabs>
        <w:spacing w:before="240"/>
        <w:ind w:left="1094" w:hanging="547"/>
        <w:jc w:val="thaiDistribute"/>
        <w:rPr>
          <w:rFonts w:ascii="Browallia New" w:hAnsi="Browallia New" w:cs="Browallia New"/>
          <w:b/>
          <w:bCs/>
          <w:sz w:val="28"/>
          <w:szCs w:val="28"/>
        </w:rPr>
      </w:pPr>
      <w:r w:rsidRPr="00AB0A61">
        <w:rPr>
          <w:rFonts w:ascii="Browallia New" w:hAnsi="Browallia New" w:cs="Browallia New"/>
          <w:sz w:val="28"/>
          <w:szCs w:val="28"/>
        </w:rPr>
        <w:t>4</w:t>
      </w:r>
      <w:r w:rsidRPr="00AB0A61">
        <w:rPr>
          <w:rFonts w:ascii="Browallia New" w:hAnsi="Browallia New" w:cs="Browallia New"/>
          <w:sz w:val="28"/>
          <w:szCs w:val="28"/>
          <w:cs/>
        </w:rPr>
        <w:t>.</w:t>
      </w:r>
      <w:r w:rsidR="00A2669A" w:rsidRPr="00AB0A61">
        <w:rPr>
          <w:rFonts w:ascii="Browallia New" w:hAnsi="Browallia New" w:cs="Browallia New"/>
          <w:sz w:val="28"/>
          <w:szCs w:val="28"/>
        </w:rPr>
        <w:t>20</w:t>
      </w:r>
      <w:r w:rsidR="00A2669A" w:rsidRPr="00AB0A61">
        <w:rPr>
          <w:rFonts w:ascii="Browallia New" w:hAnsi="Browallia New" w:cs="Browallia New"/>
          <w:sz w:val="28"/>
          <w:szCs w:val="28"/>
        </w:rPr>
        <w:tab/>
        <w:t>Dividends</w:t>
      </w:r>
    </w:p>
    <w:p w14:paraId="71D9A962" w14:textId="14202AB1" w:rsidR="001D7471" w:rsidRPr="00AB0A61" w:rsidRDefault="00AE5BB1" w:rsidP="00AB0A61">
      <w:pPr>
        <w:tabs>
          <w:tab w:val="left" w:pos="1080"/>
        </w:tabs>
        <w:spacing w:after="240"/>
        <w:ind w:left="1094" w:hanging="547"/>
        <w:jc w:val="thaiDistribute"/>
        <w:rPr>
          <w:rFonts w:ascii="Browallia New" w:hAnsi="Browallia New" w:cs="Browallia New"/>
          <w:sz w:val="28"/>
          <w:szCs w:val="28"/>
        </w:rPr>
      </w:pPr>
      <w:r w:rsidRPr="00AB0A61">
        <w:rPr>
          <w:rFonts w:ascii="Browallia New" w:hAnsi="Browallia New" w:cs="Browallia New"/>
          <w:b/>
          <w:bCs/>
          <w:sz w:val="28"/>
          <w:szCs w:val="28"/>
        </w:rPr>
        <w:tab/>
      </w:r>
      <w:r w:rsidR="006C1FD6" w:rsidRPr="00AB0A61">
        <w:rPr>
          <w:rFonts w:ascii="Browallia New" w:hAnsi="Browallia New" w:cs="Browallia New"/>
          <w:sz w:val="28"/>
          <w:szCs w:val="28"/>
        </w:rPr>
        <w:t>Dividends are recorded in the consolidated and company</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s financial statements in the per</w:t>
      </w:r>
      <w:r w:rsidRPr="00AB0A61">
        <w:rPr>
          <w:rFonts w:ascii="Browallia New" w:hAnsi="Browallia New" w:cs="Browallia New"/>
          <w:sz w:val="28"/>
          <w:szCs w:val="28"/>
        </w:rPr>
        <w:t>iod in wh</w:t>
      </w:r>
      <w:r w:rsidR="00F943EF" w:rsidRPr="00AB0A61">
        <w:rPr>
          <w:rFonts w:ascii="Browallia New" w:hAnsi="Browallia New" w:cs="Browallia New"/>
          <w:sz w:val="28"/>
          <w:szCs w:val="28"/>
        </w:rPr>
        <w:t xml:space="preserve">ich they are </w:t>
      </w:r>
      <w:r w:rsidR="006C1FD6" w:rsidRPr="00AB0A61">
        <w:rPr>
          <w:rFonts w:ascii="Browallia New" w:hAnsi="Browallia New" w:cs="Browallia New"/>
          <w:sz w:val="28"/>
          <w:szCs w:val="28"/>
        </w:rPr>
        <w:t>approved by the shareholders</w:t>
      </w:r>
      <w:r w:rsidR="00686EB5" w:rsidRPr="00AB0A61">
        <w:rPr>
          <w:rFonts w:ascii="Browallia New" w:hAnsi="Browallia New" w:cs="Browallia New"/>
          <w:sz w:val="28"/>
          <w:szCs w:val="28"/>
          <w:cs/>
        </w:rPr>
        <w:t>.</w:t>
      </w:r>
    </w:p>
    <w:p w14:paraId="06E89704" w14:textId="4361A5BD" w:rsidR="00F943EF" w:rsidRPr="00AB0A61" w:rsidRDefault="00F943EF" w:rsidP="00AB0A61">
      <w:pPr>
        <w:tabs>
          <w:tab w:val="left" w:pos="1080"/>
        </w:tabs>
        <w:ind w:left="1094" w:hanging="547"/>
        <w:jc w:val="thaiDistribute"/>
        <w:rPr>
          <w:rFonts w:ascii="Browallia New" w:hAnsi="Browallia New" w:cs="Browallia New"/>
          <w:sz w:val="28"/>
          <w:szCs w:val="28"/>
        </w:rPr>
      </w:pPr>
      <w:r w:rsidRPr="00AB0A61">
        <w:rPr>
          <w:rFonts w:ascii="Browallia New" w:hAnsi="Browallia New" w:cs="Browallia New"/>
          <w:sz w:val="28"/>
          <w:szCs w:val="28"/>
        </w:rPr>
        <w:lastRenderedPageBreak/>
        <w:t>4</w:t>
      </w:r>
      <w:r w:rsidRPr="00AB0A61">
        <w:rPr>
          <w:rFonts w:ascii="Browallia New" w:hAnsi="Browallia New" w:cs="Browallia New"/>
          <w:sz w:val="28"/>
          <w:szCs w:val="28"/>
          <w:cs/>
        </w:rPr>
        <w:t>.</w:t>
      </w:r>
      <w:r w:rsidR="00A2669A" w:rsidRPr="00AB0A61">
        <w:rPr>
          <w:rFonts w:ascii="Browallia New" w:hAnsi="Browallia New" w:cs="Browallia New"/>
          <w:sz w:val="28"/>
          <w:szCs w:val="28"/>
        </w:rPr>
        <w:t>21</w:t>
      </w:r>
      <w:r w:rsidR="00A2669A" w:rsidRPr="00AB0A61">
        <w:rPr>
          <w:rFonts w:ascii="Browallia New" w:hAnsi="Browallia New" w:cs="Browallia New"/>
          <w:sz w:val="28"/>
          <w:szCs w:val="28"/>
        </w:rPr>
        <w:tab/>
        <w:t>Income tax</w:t>
      </w:r>
    </w:p>
    <w:p w14:paraId="79C378B6" w14:textId="0F6C2680" w:rsidR="00F943EF" w:rsidRPr="00AB0A61" w:rsidRDefault="00F943EF" w:rsidP="00AB0A61">
      <w:pPr>
        <w:tabs>
          <w:tab w:val="left" w:pos="1080"/>
        </w:tabs>
        <w:ind w:left="1094" w:hanging="547"/>
        <w:jc w:val="thaiDistribute"/>
        <w:rPr>
          <w:rFonts w:ascii="Browallia New" w:hAnsi="Browallia New" w:cs="Browallia New"/>
          <w:sz w:val="28"/>
          <w:szCs w:val="28"/>
          <w:u w:val="single"/>
        </w:rPr>
      </w:pPr>
      <w:r w:rsidRPr="00AB0A61">
        <w:rPr>
          <w:rFonts w:ascii="Browallia New" w:hAnsi="Browallia New" w:cs="Browallia New"/>
          <w:sz w:val="28"/>
          <w:szCs w:val="28"/>
        </w:rPr>
        <w:tab/>
      </w:r>
      <w:r w:rsidRPr="00AB0A61">
        <w:rPr>
          <w:rFonts w:ascii="Browallia New" w:hAnsi="Browallia New" w:cs="Browallia New"/>
          <w:sz w:val="28"/>
          <w:szCs w:val="28"/>
          <w:u w:val="single"/>
        </w:rPr>
        <w:t>Income tax</w:t>
      </w:r>
    </w:p>
    <w:p w14:paraId="521B5160" w14:textId="31127269" w:rsidR="006C1FD6" w:rsidRPr="00AB0A61" w:rsidRDefault="00F943EF" w:rsidP="00AB0A61">
      <w:pPr>
        <w:tabs>
          <w:tab w:val="left" w:pos="1080"/>
        </w:tabs>
        <w:ind w:left="1094" w:hanging="547"/>
        <w:jc w:val="thaiDistribute"/>
        <w:rPr>
          <w:rFonts w:ascii="Browallia New" w:hAnsi="Browallia New" w:cs="Browallia New"/>
          <w:b/>
          <w:bCs/>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Income tax expense represents the sum of corporate income tax currently payable and deferred tax</w:t>
      </w:r>
      <w:r w:rsidR="006C1FD6" w:rsidRPr="00AB0A61">
        <w:rPr>
          <w:rFonts w:ascii="Browallia New" w:hAnsi="Browallia New" w:cs="Browallia New"/>
          <w:sz w:val="28"/>
          <w:szCs w:val="28"/>
          <w:cs/>
        </w:rPr>
        <w:t>.</w:t>
      </w:r>
    </w:p>
    <w:p w14:paraId="78C075C5" w14:textId="430B71A1" w:rsidR="00F943EF" w:rsidRPr="00AB0A61" w:rsidRDefault="00F943EF" w:rsidP="00AB0A61">
      <w:pPr>
        <w:tabs>
          <w:tab w:val="left" w:pos="1080"/>
        </w:tabs>
        <w:spacing w:before="240"/>
        <w:ind w:left="1094" w:hanging="547"/>
        <w:jc w:val="thaiDistribute"/>
        <w:rPr>
          <w:rFonts w:ascii="Browallia New" w:hAnsi="Browallia New" w:cs="Browallia New"/>
          <w:sz w:val="28"/>
          <w:szCs w:val="28"/>
          <w:u w:val="single"/>
        </w:rPr>
      </w:pP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u w:val="single"/>
        </w:rPr>
        <w:t>Current tax</w:t>
      </w:r>
    </w:p>
    <w:p w14:paraId="73980E00" w14:textId="77777777" w:rsidR="007D39EA" w:rsidRPr="00AB0A61" w:rsidRDefault="00F943EF" w:rsidP="00AB0A61">
      <w:pPr>
        <w:tabs>
          <w:tab w:val="left" w:pos="1080"/>
        </w:tabs>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Current income tax is provided in the accounts at the amount expected to be paid to the taxation</w:t>
      </w:r>
      <w:r w:rsidRPr="00AB0A61">
        <w:rPr>
          <w:rFonts w:ascii="Browallia New" w:hAnsi="Browallia New" w:cs="Browallia New"/>
          <w:sz w:val="28"/>
          <w:szCs w:val="28"/>
        </w:rPr>
        <w:t xml:space="preserve"> authorities, based </w:t>
      </w:r>
      <w:r w:rsidR="006C1FD6" w:rsidRPr="00AB0A61">
        <w:rPr>
          <w:rFonts w:ascii="Browallia New" w:hAnsi="Browallia New" w:cs="Browallia New"/>
          <w:sz w:val="28"/>
          <w:szCs w:val="28"/>
        </w:rPr>
        <w:t>on taxable profits determined in accordance wi</w:t>
      </w:r>
      <w:r w:rsidRPr="00AB0A61">
        <w:rPr>
          <w:rFonts w:ascii="Browallia New" w:hAnsi="Browallia New" w:cs="Browallia New"/>
          <w:sz w:val="28"/>
          <w:szCs w:val="28"/>
        </w:rPr>
        <w:t>th tax leg</w:t>
      </w:r>
      <w:r w:rsidR="007D39EA" w:rsidRPr="00AB0A61">
        <w:rPr>
          <w:rFonts w:ascii="Browallia New" w:hAnsi="Browallia New" w:cs="Browallia New"/>
          <w:sz w:val="28"/>
          <w:szCs w:val="28"/>
        </w:rPr>
        <w:t>islation</w:t>
      </w:r>
      <w:r w:rsidR="007D39EA" w:rsidRPr="00AB0A61">
        <w:rPr>
          <w:rFonts w:ascii="Browallia New" w:hAnsi="Browallia New" w:cs="Browallia New"/>
          <w:sz w:val="28"/>
          <w:szCs w:val="28"/>
          <w:cs/>
        </w:rPr>
        <w:t>.</w:t>
      </w:r>
    </w:p>
    <w:p w14:paraId="3DA555DB" w14:textId="69DD9AF2" w:rsidR="00F943EF" w:rsidRPr="00AB0A61" w:rsidRDefault="007D39EA" w:rsidP="00AB0A61">
      <w:pPr>
        <w:tabs>
          <w:tab w:val="left" w:pos="1080"/>
        </w:tabs>
        <w:spacing w:before="240"/>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B4715" w:rsidRPr="00AB0A61">
        <w:rPr>
          <w:rFonts w:ascii="Browallia New" w:hAnsi="Browallia New" w:cs="Browallia New"/>
          <w:sz w:val="28"/>
          <w:szCs w:val="28"/>
        </w:rPr>
        <w:tab/>
      </w:r>
      <w:r w:rsidR="00F943EF" w:rsidRPr="00AB0A61">
        <w:rPr>
          <w:rFonts w:ascii="Browallia New" w:hAnsi="Browallia New" w:cs="Browallia New"/>
          <w:sz w:val="28"/>
          <w:szCs w:val="28"/>
          <w:u w:val="single"/>
        </w:rPr>
        <w:t>Deferred tax</w:t>
      </w:r>
    </w:p>
    <w:p w14:paraId="30198941" w14:textId="2BBC0322" w:rsidR="006C1FD6" w:rsidRPr="00AB0A61" w:rsidRDefault="00F943EF" w:rsidP="00AB0A61">
      <w:pPr>
        <w:tabs>
          <w:tab w:val="left" w:pos="1080"/>
        </w:tabs>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Deferred income tax is provided on temporary differences between the tax bases of assets and li</w:t>
      </w:r>
      <w:r w:rsidR="00474655" w:rsidRPr="00AB0A61">
        <w:rPr>
          <w:rFonts w:ascii="Browallia New" w:hAnsi="Browallia New" w:cs="Browallia New"/>
          <w:sz w:val="28"/>
          <w:szCs w:val="28"/>
        </w:rPr>
        <w:t xml:space="preserve">abilities and their </w:t>
      </w:r>
      <w:r w:rsidR="006C1FD6" w:rsidRPr="00AB0A61">
        <w:rPr>
          <w:rFonts w:ascii="Browallia New" w:hAnsi="Browallia New" w:cs="Browallia New"/>
          <w:sz w:val="28"/>
          <w:szCs w:val="28"/>
        </w:rPr>
        <w:t>carrying amounts at the end of each reporting period, using the tax rates enacted at the end of the r</w:t>
      </w:r>
      <w:r w:rsidR="00474655" w:rsidRPr="00AB0A61">
        <w:rPr>
          <w:rFonts w:ascii="Browallia New" w:hAnsi="Browallia New" w:cs="Browallia New"/>
          <w:sz w:val="28"/>
          <w:szCs w:val="28"/>
        </w:rPr>
        <w:t xml:space="preserve">eporting period or </w:t>
      </w:r>
      <w:r w:rsidR="006C1FD6" w:rsidRPr="00AB0A61">
        <w:rPr>
          <w:rFonts w:ascii="Browallia New" w:hAnsi="Browallia New" w:cs="Browallia New"/>
          <w:sz w:val="28"/>
          <w:szCs w:val="28"/>
        </w:rPr>
        <w:t>highly probable to be effective at the end of the reporting period</w:t>
      </w:r>
      <w:r w:rsidR="006C1FD6" w:rsidRPr="00AB0A61">
        <w:rPr>
          <w:rFonts w:ascii="Browallia New" w:hAnsi="Browallia New" w:cs="Browallia New"/>
          <w:sz w:val="28"/>
          <w:szCs w:val="28"/>
          <w:cs/>
        </w:rPr>
        <w:t>.</w:t>
      </w:r>
    </w:p>
    <w:p w14:paraId="66D0F2C9" w14:textId="77777777" w:rsidR="00A2669A" w:rsidRPr="00AB0A61" w:rsidRDefault="00A2669A" w:rsidP="00AB0A61">
      <w:pPr>
        <w:tabs>
          <w:tab w:val="left" w:pos="1080"/>
        </w:tabs>
        <w:ind w:left="1094" w:hanging="547"/>
        <w:jc w:val="thaiDistribute"/>
        <w:rPr>
          <w:rFonts w:ascii="Browallia New" w:hAnsi="Browallia New" w:cs="Browallia New"/>
          <w:sz w:val="28"/>
          <w:szCs w:val="28"/>
        </w:rPr>
      </w:pPr>
    </w:p>
    <w:p w14:paraId="225D9341" w14:textId="680F4409" w:rsidR="00F943EF" w:rsidRPr="00AB0A61" w:rsidRDefault="00F943EF" w:rsidP="00AB0A61">
      <w:pPr>
        <w:tabs>
          <w:tab w:val="left" w:pos="1080"/>
        </w:tabs>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 xml:space="preserve">Deferred tax is not </w:t>
      </w:r>
      <w:r w:rsidR="00474655" w:rsidRPr="00AB0A61">
        <w:rPr>
          <w:rFonts w:ascii="Browallia New" w:hAnsi="Browallia New" w:cs="Browallia New"/>
          <w:sz w:val="28"/>
          <w:szCs w:val="28"/>
        </w:rPr>
        <w:t>recognized</w:t>
      </w:r>
      <w:r w:rsidR="006C1FD6" w:rsidRPr="00AB0A61">
        <w:rPr>
          <w:rFonts w:ascii="Browallia New" w:hAnsi="Browallia New" w:cs="Browallia New"/>
          <w:sz w:val="28"/>
          <w:szCs w:val="28"/>
        </w:rPr>
        <w:t xml:space="preserve"> for the following te</w:t>
      </w:r>
      <w:r w:rsidR="004F58A7" w:rsidRPr="00AB0A61">
        <w:rPr>
          <w:rFonts w:ascii="Browallia New" w:hAnsi="Browallia New" w:cs="Browallia New"/>
          <w:sz w:val="28"/>
          <w:szCs w:val="28"/>
        </w:rPr>
        <w:t>mporary differences</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the initial recognition of go</w:t>
      </w:r>
      <w:r w:rsidRPr="00AB0A61">
        <w:rPr>
          <w:rFonts w:ascii="Browallia New" w:hAnsi="Browallia New" w:cs="Browallia New"/>
          <w:sz w:val="28"/>
          <w:szCs w:val="28"/>
        </w:rPr>
        <w:t xml:space="preserve">odwill; the initial </w:t>
      </w:r>
      <w:r w:rsidR="006C1FD6" w:rsidRPr="00AB0A61">
        <w:rPr>
          <w:rFonts w:ascii="Browallia New" w:hAnsi="Browallia New" w:cs="Browallia New"/>
          <w:sz w:val="28"/>
          <w:szCs w:val="28"/>
        </w:rPr>
        <w:t>recognition of assets or liabilities in a transaction that is not a business combination and that affects neit</w:t>
      </w:r>
      <w:r w:rsidRPr="00AB0A61">
        <w:rPr>
          <w:rFonts w:ascii="Browallia New" w:hAnsi="Browallia New" w:cs="Browallia New"/>
          <w:sz w:val="28"/>
          <w:szCs w:val="28"/>
        </w:rPr>
        <w:t>her accounting nor</w:t>
      </w:r>
      <w:r w:rsidR="00922167" w:rsidRPr="00AB0A61">
        <w:rPr>
          <w:rFonts w:ascii="Browallia New" w:hAnsi="Browallia New" w:cs="Browallia New"/>
          <w:sz w:val="28"/>
          <w:szCs w:val="28"/>
        </w:rPr>
        <w:t xml:space="preserve"> </w:t>
      </w:r>
      <w:r w:rsidR="004F58A7" w:rsidRPr="00AB0A61">
        <w:rPr>
          <w:rFonts w:ascii="Browallia New" w:hAnsi="Browallia New" w:cs="Browallia New"/>
          <w:sz w:val="28"/>
          <w:szCs w:val="28"/>
        </w:rPr>
        <w:t>taxable profit or loss</w:t>
      </w:r>
      <w:r w:rsidR="006C1FD6" w:rsidRPr="00AB0A61">
        <w:rPr>
          <w:rFonts w:ascii="Browallia New" w:hAnsi="Browallia New" w:cs="Browallia New"/>
          <w:sz w:val="28"/>
          <w:szCs w:val="28"/>
        </w:rPr>
        <w:t xml:space="preserve">; and differences relating to investments in subsidiaries and </w:t>
      </w:r>
      <w:proofErr w:type="gramStart"/>
      <w:r w:rsidR="006C1FD6" w:rsidRPr="00AB0A61">
        <w:rPr>
          <w:rFonts w:ascii="Browallia New" w:hAnsi="Browallia New" w:cs="Browallia New"/>
          <w:sz w:val="28"/>
          <w:szCs w:val="28"/>
        </w:rPr>
        <w:t>jointly</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controlled</w:t>
      </w:r>
      <w:proofErr w:type="gramEnd"/>
      <w:r w:rsidR="006C1FD6" w:rsidRPr="00AB0A61">
        <w:rPr>
          <w:rFonts w:ascii="Browallia New" w:hAnsi="Browallia New" w:cs="Browallia New"/>
          <w:sz w:val="28"/>
          <w:szCs w:val="28"/>
        </w:rPr>
        <w:t xml:space="preserve"> enti</w:t>
      </w:r>
      <w:r w:rsidRPr="00AB0A61">
        <w:rPr>
          <w:rFonts w:ascii="Browallia New" w:hAnsi="Browallia New" w:cs="Browallia New"/>
          <w:sz w:val="28"/>
          <w:szCs w:val="28"/>
        </w:rPr>
        <w:t xml:space="preserve">ties to the extent </w:t>
      </w:r>
      <w:r w:rsidR="006C1FD6" w:rsidRPr="00AB0A61">
        <w:rPr>
          <w:rFonts w:ascii="Browallia New" w:hAnsi="Browallia New" w:cs="Browallia New"/>
          <w:sz w:val="28"/>
          <w:szCs w:val="28"/>
        </w:rPr>
        <w:t>that it is probable that they will not reverse in the forese</w:t>
      </w:r>
      <w:r w:rsidRPr="00AB0A61">
        <w:rPr>
          <w:rFonts w:ascii="Browallia New" w:hAnsi="Browallia New" w:cs="Browallia New"/>
          <w:sz w:val="28"/>
          <w:szCs w:val="28"/>
        </w:rPr>
        <w:t>eable future</w:t>
      </w:r>
      <w:r w:rsidRPr="00AB0A61">
        <w:rPr>
          <w:rFonts w:ascii="Browallia New" w:hAnsi="Browallia New" w:cs="Browallia New"/>
          <w:sz w:val="28"/>
          <w:szCs w:val="28"/>
          <w:cs/>
        </w:rPr>
        <w:t xml:space="preserve">.  </w:t>
      </w:r>
      <w:r w:rsidR="00A2669A" w:rsidRPr="00AB0A61">
        <w:rPr>
          <w:rFonts w:ascii="Browallia New" w:hAnsi="Browallia New" w:cs="Browallia New"/>
          <w:sz w:val="28"/>
          <w:szCs w:val="28"/>
        </w:rPr>
        <w:tab/>
      </w:r>
    </w:p>
    <w:p w14:paraId="1EB30B25" w14:textId="05E0B7F7" w:rsidR="00F943EF" w:rsidRPr="00AB0A61" w:rsidRDefault="00F943EF" w:rsidP="00AB0A61">
      <w:pPr>
        <w:tabs>
          <w:tab w:val="left" w:pos="1080"/>
        </w:tabs>
        <w:spacing w:before="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4F58A7" w:rsidRPr="00AB0A61">
        <w:rPr>
          <w:rFonts w:ascii="Browallia New" w:hAnsi="Browallia New" w:cs="Browallia New"/>
          <w:sz w:val="28"/>
          <w:szCs w:val="28"/>
        </w:rPr>
        <w:t>The group</w:t>
      </w:r>
      <w:r w:rsidR="002653D2" w:rsidRPr="00AB0A61">
        <w:rPr>
          <w:rFonts w:ascii="Browallia New" w:hAnsi="Browallia New" w:cs="Browallia New"/>
          <w:sz w:val="28"/>
          <w:szCs w:val="28"/>
        </w:rPr>
        <w:t xml:space="preserve"> recogniz</w:t>
      </w:r>
      <w:r w:rsidR="006C1FD6" w:rsidRPr="00AB0A61">
        <w:rPr>
          <w:rFonts w:ascii="Browallia New" w:hAnsi="Browallia New" w:cs="Browallia New"/>
          <w:sz w:val="28"/>
          <w:szCs w:val="28"/>
        </w:rPr>
        <w:t>e deferred tax liabilities for all taxable temporary differences while they re</w:t>
      </w:r>
      <w:r w:rsidR="002653D2" w:rsidRPr="00AB0A61">
        <w:rPr>
          <w:rFonts w:ascii="Browallia New" w:hAnsi="Browallia New" w:cs="Browallia New"/>
          <w:sz w:val="28"/>
          <w:szCs w:val="28"/>
        </w:rPr>
        <w:t>cogniz</w:t>
      </w:r>
      <w:r w:rsidRPr="00AB0A61">
        <w:rPr>
          <w:rFonts w:ascii="Browallia New" w:hAnsi="Browallia New" w:cs="Browallia New"/>
          <w:sz w:val="28"/>
          <w:szCs w:val="28"/>
        </w:rPr>
        <w:t xml:space="preserve">e deferred tax </w:t>
      </w:r>
      <w:r w:rsidR="006C1FD6" w:rsidRPr="00AB0A61">
        <w:rPr>
          <w:rFonts w:ascii="Browallia New" w:hAnsi="Browallia New" w:cs="Browallia New"/>
          <w:sz w:val="28"/>
          <w:szCs w:val="28"/>
        </w:rPr>
        <w:t>assets for all deductible temporary differences and tax losses carried forward to the extent that it is p</w:t>
      </w:r>
      <w:r w:rsidRPr="00AB0A61">
        <w:rPr>
          <w:rFonts w:ascii="Browallia New" w:hAnsi="Browallia New" w:cs="Browallia New"/>
          <w:sz w:val="28"/>
          <w:szCs w:val="28"/>
        </w:rPr>
        <w:t xml:space="preserve">robable that future </w:t>
      </w:r>
      <w:r w:rsidR="006C1FD6" w:rsidRPr="00AB0A61">
        <w:rPr>
          <w:rFonts w:ascii="Browallia New" w:hAnsi="Browallia New" w:cs="Browallia New"/>
          <w:sz w:val="28"/>
          <w:szCs w:val="28"/>
        </w:rPr>
        <w:t>taxable profit will be available against which such deductible temporary differences and tax los</w:t>
      </w:r>
      <w:r w:rsidRPr="00AB0A61">
        <w:rPr>
          <w:rFonts w:ascii="Browallia New" w:hAnsi="Browallia New" w:cs="Browallia New"/>
          <w:sz w:val="28"/>
          <w:szCs w:val="28"/>
        </w:rPr>
        <w:t xml:space="preserve">ses carried forward can be </w:t>
      </w:r>
      <w:proofErr w:type="spellStart"/>
      <w:r w:rsidRPr="00AB0A61">
        <w:rPr>
          <w:rFonts w:ascii="Browallia New" w:hAnsi="Browallia New" w:cs="Browallia New"/>
          <w:sz w:val="28"/>
          <w:szCs w:val="28"/>
        </w:rPr>
        <w:t>utilised</w:t>
      </w:r>
      <w:proofErr w:type="spellEnd"/>
      <w:r w:rsidRPr="00AB0A61">
        <w:rPr>
          <w:rFonts w:ascii="Browallia New" w:hAnsi="Browallia New" w:cs="Browallia New"/>
          <w:sz w:val="28"/>
          <w:szCs w:val="28"/>
          <w:cs/>
        </w:rPr>
        <w:t xml:space="preserve">. </w:t>
      </w:r>
    </w:p>
    <w:p w14:paraId="2A1FA294" w14:textId="2CB20515" w:rsidR="00F943EF" w:rsidRPr="00AB0A61" w:rsidRDefault="00F943EF" w:rsidP="00AB0A61">
      <w:pPr>
        <w:tabs>
          <w:tab w:val="left" w:pos="1080"/>
        </w:tabs>
        <w:spacing w:before="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At each reporting date, the group company review and reduce the carrying amount of deferre</w:t>
      </w:r>
      <w:r w:rsidRPr="00AB0A61">
        <w:rPr>
          <w:rFonts w:ascii="Browallia New" w:hAnsi="Browallia New" w:cs="Browallia New"/>
          <w:sz w:val="28"/>
          <w:szCs w:val="28"/>
        </w:rPr>
        <w:t xml:space="preserve">d tax assets to the </w:t>
      </w:r>
      <w:r w:rsidR="006C1FD6" w:rsidRPr="00AB0A61">
        <w:rPr>
          <w:rFonts w:ascii="Browallia New" w:hAnsi="Browallia New" w:cs="Browallia New"/>
          <w:sz w:val="28"/>
          <w:szCs w:val="28"/>
        </w:rPr>
        <w:t>extent that it is no longer probable that sufficient taxable profit will be available to allow all or part o</w:t>
      </w:r>
      <w:r w:rsidRPr="00AB0A61">
        <w:rPr>
          <w:rFonts w:ascii="Browallia New" w:hAnsi="Browallia New" w:cs="Browallia New"/>
          <w:sz w:val="28"/>
          <w:szCs w:val="28"/>
        </w:rPr>
        <w:t xml:space="preserve">f the deferred tax </w:t>
      </w:r>
      <w:r w:rsidR="006C1FD6" w:rsidRPr="00AB0A61">
        <w:rPr>
          <w:rFonts w:ascii="Browallia New" w:hAnsi="Browallia New" w:cs="Browallia New"/>
          <w:sz w:val="28"/>
          <w:szCs w:val="28"/>
        </w:rPr>
        <w:t>as</w:t>
      </w:r>
      <w:r w:rsidRPr="00AB0A61">
        <w:rPr>
          <w:rFonts w:ascii="Browallia New" w:hAnsi="Browallia New" w:cs="Browallia New"/>
          <w:sz w:val="28"/>
          <w:szCs w:val="28"/>
        </w:rPr>
        <w:t xml:space="preserve">set to be </w:t>
      </w:r>
      <w:proofErr w:type="spellStart"/>
      <w:r w:rsidRPr="00AB0A61">
        <w:rPr>
          <w:rFonts w:ascii="Browallia New" w:hAnsi="Browallia New" w:cs="Browallia New"/>
          <w:sz w:val="28"/>
          <w:szCs w:val="28"/>
        </w:rPr>
        <w:t>utilised</w:t>
      </w:r>
      <w:proofErr w:type="spellEnd"/>
      <w:r w:rsidRPr="00AB0A61">
        <w:rPr>
          <w:rFonts w:ascii="Browallia New" w:hAnsi="Browallia New" w:cs="Browallia New"/>
          <w:sz w:val="28"/>
          <w:szCs w:val="28"/>
          <w:cs/>
        </w:rPr>
        <w:t>.</w:t>
      </w:r>
    </w:p>
    <w:p w14:paraId="63865D49" w14:textId="4479BB1D" w:rsidR="00175D1E" w:rsidRPr="00AB0A61" w:rsidRDefault="00F943EF" w:rsidP="00AB0A61">
      <w:pPr>
        <w:tabs>
          <w:tab w:val="left" w:pos="1080"/>
        </w:tabs>
        <w:spacing w:before="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4D230A" w:rsidRPr="00AB0A61">
        <w:rPr>
          <w:rFonts w:ascii="Browallia New" w:hAnsi="Browallia New" w:cs="Browallia New"/>
          <w:sz w:val="28"/>
          <w:szCs w:val="28"/>
          <w:cs/>
        </w:rPr>
        <w:tab/>
      </w:r>
      <w:r w:rsidR="006C1FD6" w:rsidRPr="00AB0A61">
        <w:rPr>
          <w:rFonts w:ascii="Browallia New" w:hAnsi="Browallia New" w:cs="Browallia New"/>
          <w:sz w:val="28"/>
          <w:szCs w:val="28"/>
        </w:rPr>
        <w:t>The group company record deferred tax directly to shareholders' equity if the tax relates to item</w:t>
      </w:r>
      <w:r w:rsidRPr="00AB0A61">
        <w:rPr>
          <w:rFonts w:ascii="Browallia New" w:hAnsi="Browallia New" w:cs="Browallia New"/>
          <w:sz w:val="28"/>
          <w:szCs w:val="28"/>
        </w:rPr>
        <w:t xml:space="preserve">s that are recorded </w:t>
      </w:r>
      <w:r w:rsidR="006C1FD6" w:rsidRPr="00AB0A61">
        <w:rPr>
          <w:rFonts w:ascii="Browallia New" w:hAnsi="Browallia New" w:cs="Browallia New"/>
          <w:sz w:val="28"/>
          <w:szCs w:val="28"/>
        </w:rPr>
        <w:t>directly to sh</w:t>
      </w:r>
      <w:r w:rsidRPr="00AB0A61">
        <w:rPr>
          <w:rFonts w:ascii="Browallia New" w:hAnsi="Browallia New" w:cs="Browallia New"/>
          <w:sz w:val="28"/>
          <w:szCs w:val="28"/>
        </w:rPr>
        <w:t>areholders' equity</w:t>
      </w:r>
      <w:r w:rsidRPr="00AB0A61">
        <w:rPr>
          <w:rFonts w:ascii="Browallia New" w:hAnsi="Browallia New" w:cs="Browallia New"/>
          <w:sz w:val="28"/>
          <w:szCs w:val="28"/>
          <w:cs/>
        </w:rPr>
        <w:t>.</w:t>
      </w:r>
    </w:p>
    <w:p w14:paraId="7FA30487" w14:textId="66392024" w:rsidR="006C1FD6" w:rsidRPr="00AB0A61" w:rsidRDefault="00F943EF" w:rsidP="00AB0A61">
      <w:pPr>
        <w:tabs>
          <w:tab w:val="left" w:pos="1080"/>
        </w:tabs>
        <w:spacing w:before="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4D230A" w:rsidRPr="00AB0A61">
        <w:rPr>
          <w:rFonts w:ascii="Browallia New" w:hAnsi="Browallia New" w:cs="Browallia New"/>
          <w:sz w:val="28"/>
          <w:szCs w:val="28"/>
          <w:cs/>
        </w:rPr>
        <w:tab/>
      </w:r>
      <w:r w:rsidR="006C1FD6" w:rsidRPr="00AB0A61">
        <w:rPr>
          <w:rFonts w:ascii="Browallia New" w:hAnsi="Browallia New" w:cs="Browallia New"/>
          <w:sz w:val="28"/>
          <w:szCs w:val="28"/>
        </w:rPr>
        <w:t>Deferred tax assets and liabilities are offset if there is a legally enforceable right to offset current tax lia</w:t>
      </w:r>
      <w:r w:rsidRPr="00AB0A61">
        <w:rPr>
          <w:rFonts w:ascii="Browallia New" w:hAnsi="Browallia New" w:cs="Browallia New"/>
          <w:sz w:val="28"/>
          <w:szCs w:val="28"/>
        </w:rPr>
        <w:t xml:space="preserve">bilities and assets, </w:t>
      </w:r>
      <w:r w:rsidR="006C1FD6" w:rsidRPr="00AB0A61">
        <w:rPr>
          <w:rFonts w:ascii="Browallia New" w:hAnsi="Browallia New" w:cs="Browallia New"/>
          <w:sz w:val="28"/>
          <w:szCs w:val="28"/>
        </w:rPr>
        <w:t>and they relate to income taxes levied by the same tax authority on the same taxable entity, or on different tax</w:t>
      </w:r>
      <w:r w:rsidRPr="00AB0A61">
        <w:rPr>
          <w:rFonts w:ascii="Browallia New" w:hAnsi="Browallia New" w:cs="Browallia New"/>
          <w:sz w:val="28"/>
          <w:szCs w:val="28"/>
        </w:rPr>
        <w:t xml:space="preserve"> entities, but they </w:t>
      </w:r>
      <w:r w:rsidR="006C1FD6" w:rsidRPr="00AB0A61">
        <w:rPr>
          <w:rFonts w:ascii="Browallia New" w:hAnsi="Browallia New" w:cs="Browallia New"/>
          <w:sz w:val="28"/>
          <w:szCs w:val="28"/>
        </w:rPr>
        <w:t xml:space="preserve">intend to settle current tax liabilities and assets on a net </w:t>
      </w:r>
      <w:proofErr w:type="gramStart"/>
      <w:r w:rsidR="006C1FD6" w:rsidRPr="00AB0A61">
        <w:rPr>
          <w:rFonts w:ascii="Browallia New" w:hAnsi="Browallia New" w:cs="Browallia New"/>
          <w:sz w:val="28"/>
          <w:szCs w:val="28"/>
        </w:rPr>
        <w:t>basis</w:t>
      </w:r>
      <w:proofErr w:type="gramEnd"/>
      <w:r w:rsidR="006C1FD6" w:rsidRPr="00AB0A61">
        <w:rPr>
          <w:rFonts w:ascii="Browallia New" w:hAnsi="Browallia New" w:cs="Browallia New"/>
          <w:sz w:val="28"/>
          <w:szCs w:val="28"/>
        </w:rPr>
        <w:t xml:space="preserve"> or their tax assets and liabilities will be </w:t>
      </w:r>
      <w:proofErr w:type="spellStart"/>
      <w:r w:rsidR="006C1FD6" w:rsidRPr="00AB0A61">
        <w:rPr>
          <w:rFonts w:ascii="Browallia New" w:hAnsi="Browallia New" w:cs="Browallia New"/>
          <w:sz w:val="28"/>
          <w:szCs w:val="28"/>
        </w:rPr>
        <w:t>realised</w:t>
      </w:r>
      <w:proofErr w:type="spellEnd"/>
      <w:r w:rsidR="006C1FD6" w:rsidRPr="00AB0A61">
        <w:rPr>
          <w:rFonts w:ascii="Browallia New" w:hAnsi="Browallia New" w:cs="Browallia New"/>
          <w:sz w:val="28"/>
          <w:szCs w:val="28"/>
        </w:rPr>
        <w:t xml:space="preserve"> simultaneously</w:t>
      </w:r>
      <w:r w:rsidR="006C1FD6" w:rsidRPr="00AB0A61">
        <w:rPr>
          <w:rFonts w:ascii="Browallia New" w:hAnsi="Browallia New" w:cs="Browallia New"/>
          <w:sz w:val="28"/>
          <w:szCs w:val="28"/>
          <w:cs/>
        </w:rPr>
        <w:t>.</w:t>
      </w:r>
    </w:p>
    <w:p w14:paraId="54F0FA80" w14:textId="77777777" w:rsidR="00154C6C" w:rsidRPr="00AB0A61" w:rsidRDefault="00154C6C" w:rsidP="00AB0A61">
      <w:pPr>
        <w:tabs>
          <w:tab w:val="left" w:pos="1080"/>
        </w:tabs>
        <w:spacing w:before="240"/>
        <w:ind w:left="1094" w:hanging="547"/>
        <w:jc w:val="thaiDistribute"/>
        <w:rPr>
          <w:rFonts w:ascii="Browallia New" w:hAnsi="Browallia New" w:cs="Browallia New"/>
          <w:sz w:val="28"/>
          <w:szCs w:val="28"/>
        </w:rPr>
      </w:pPr>
    </w:p>
    <w:p w14:paraId="3BC6EF18" w14:textId="77777777" w:rsidR="00154C6C" w:rsidRPr="00AB0A61" w:rsidRDefault="00154C6C" w:rsidP="00AB0A61">
      <w:pPr>
        <w:tabs>
          <w:tab w:val="left" w:pos="1080"/>
        </w:tabs>
        <w:spacing w:before="240"/>
        <w:ind w:left="1094" w:hanging="547"/>
        <w:jc w:val="thaiDistribute"/>
        <w:rPr>
          <w:rFonts w:ascii="Browallia New" w:hAnsi="Browallia New" w:cs="Browallia New"/>
          <w:sz w:val="28"/>
          <w:szCs w:val="28"/>
        </w:rPr>
      </w:pPr>
    </w:p>
    <w:p w14:paraId="59CF4974" w14:textId="77777777" w:rsidR="00154C6C" w:rsidRPr="00AB0A61" w:rsidRDefault="00154C6C" w:rsidP="00AB0A61">
      <w:pPr>
        <w:tabs>
          <w:tab w:val="left" w:pos="1080"/>
        </w:tabs>
        <w:spacing w:before="240"/>
        <w:ind w:left="1094" w:hanging="547"/>
        <w:jc w:val="thaiDistribute"/>
        <w:rPr>
          <w:rFonts w:ascii="Browallia New" w:hAnsi="Browallia New" w:cs="Browallia New"/>
          <w:sz w:val="28"/>
          <w:szCs w:val="28"/>
        </w:rPr>
      </w:pPr>
    </w:p>
    <w:p w14:paraId="0041C9E6" w14:textId="77777777" w:rsidR="00154C6C" w:rsidRPr="00AB0A61" w:rsidRDefault="00154C6C" w:rsidP="00AB0A61">
      <w:pPr>
        <w:tabs>
          <w:tab w:val="left" w:pos="1080"/>
        </w:tabs>
        <w:spacing w:before="240"/>
        <w:ind w:left="1094" w:hanging="547"/>
        <w:jc w:val="thaiDistribute"/>
        <w:rPr>
          <w:rFonts w:ascii="Browallia New" w:hAnsi="Browallia New" w:cs="Browallia New"/>
          <w:sz w:val="28"/>
          <w:szCs w:val="28"/>
        </w:rPr>
      </w:pPr>
    </w:p>
    <w:p w14:paraId="7BFAB5D5" w14:textId="77777777" w:rsidR="00B72267" w:rsidRPr="00AB0A61" w:rsidRDefault="006C1FD6" w:rsidP="00AB0A61">
      <w:pPr>
        <w:tabs>
          <w:tab w:val="left" w:pos="1080"/>
        </w:tabs>
        <w:spacing w:before="240"/>
        <w:ind w:left="1094" w:hanging="547"/>
        <w:jc w:val="thaiDistribute"/>
        <w:rPr>
          <w:rFonts w:ascii="Browallia New" w:hAnsi="Browallia New" w:cs="Browallia New"/>
          <w:sz w:val="28"/>
          <w:szCs w:val="28"/>
        </w:rPr>
      </w:pPr>
      <w:r w:rsidRPr="00AB0A61">
        <w:rPr>
          <w:rFonts w:ascii="Browallia New" w:hAnsi="Browallia New" w:cs="Browallia New"/>
          <w:sz w:val="28"/>
          <w:szCs w:val="28"/>
        </w:rPr>
        <w:lastRenderedPageBreak/>
        <w:t>4</w:t>
      </w:r>
      <w:r w:rsidRPr="00AB0A61">
        <w:rPr>
          <w:rFonts w:ascii="Browallia New" w:hAnsi="Browallia New" w:cs="Browallia New"/>
          <w:sz w:val="28"/>
          <w:szCs w:val="28"/>
          <w:cs/>
        </w:rPr>
        <w:t>.</w:t>
      </w:r>
      <w:r w:rsidRPr="00AB0A61">
        <w:rPr>
          <w:rFonts w:ascii="Browallia New" w:hAnsi="Browallia New" w:cs="Browallia New"/>
          <w:sz w:val="28"/>
          <w:szCs w:val="28"/>
        </w:rPr>
        <w:t>22</w:t>
      </w:r>
      <w:r w:rsidRPr="00AB0A61">
        <w:rPr>
          <w:rFonts w:ascii="Browallia New" w:hAnsi="Browallia New" w:cs="Browallia New"/>
          <w:sz w:val="28"/>
          <w:szCs w:val="28"/>
        </w:rPr>
        <w:tab/>
      </w:r>
      <w:r w:rsidR="000665F2" w:rsidRPr="00AB0A61">
        <w:rPr>
          <w:rFonts w:ascii="Browallia New" w:hAnsi="Browallia New" w:cs="Browallia New"/>
          <w:sz w:val="28"/>
          <w:szCs w:val="28"/>
        </w:rPr>
        <w:t>Leases</w:t>
      </w:r>
      <w:r w:rsidR="00B72267" w:rsidRPr="00AB0A61">
        <w:rPr>
          <w:rFonts w:ascii="Browallia New" w:hAnsi="Browallia New" w:cs="Browallia New"/>
          <w:sz w:val="28"/>
          <w:szCs w:val="28"/>
        </w:rPr>
        <w:t xml:space="preserve"> </w:t>
      </w:r>
    </w:p>
    <w:p w14:paraId="5BF5F895" w14:textId="5C1EAF34" w:rsidR="000665F2" w:rsidRPr="00AB0A61" w:rsidRDefault="00B72267" w:rsidP="00AB0A61">
      <w:pPr>
        <w:tabs>
          <w:tab w:val="left" w:pos="1080"/>
        </w:tabs>
        <w:ind w:left="1094" w:hanging="14"/>
        <w:jc w:val="thaiDistribute"/>
        <w:rPr>
          <w:rFonts w:ascii="Browallia New" w:hAnsi="Browallia New" w:cs="Browallia New"/>
          <w:sz w:val="28"/>
          <w:szCs w:val="28"/>
          <w:u w:val="single"/>
        </w:rPr>
      </w:pPr>
      <w:r w:rsidRPr="00AB0A61">
        <w:rPr>
          <w:rFonts w:ascii="Browallia New" w:hAnsi="Browallia New" w:cs="Browallia New"/>
          <w:sz w:val="28"/>
          <w:szCs w:val="28"/>
          <w:u w:val="single"/>
        </w:rPr>
        <w:t>Accounting policies adopted since 1 January 2020</w:t>
      </w:r>
    </w:p>
    <w:p w14:paraId="79067129" w14:textId="0F182001" w:rsidR="000665F2" w:rsidRPr="006E6C7E" w:rsidRDefault="000665F2" w:rsidP="00AB0A61">
      <w:pPr>
        <w:pStyle w:val="ListParagraph"/>
        <w:numPr>
          <w:ilvl w:val="0"/>
          <w:numId w:val="19"/>
        </w:numPr>
        <w:tabs>
          <w:tab w:val="left" w:pos="1080"/>
        </w:tabs>
        <w:jc w:val="thaiDistribute"/>
        <w:rPr>
          <w:rFonts w:ascii="Browallia New" w:hAnsi="Browallia New" w:cs="Browallia New"/>
          <w:b/>
          <w:bCs/>
          <w:sz w:val="28"/>
          <w:szCs w:val="28"/>
        </w:rPr>
      </w:pPr>
      <w:r w:rsidRPr="006E6C7E">
        <w:rPr>
          <w:rFonts w:ascii="Browallia New" w:hAnsi="Browallia New" w:cs="Browallia New"/>
          <w:b/>
          <w:bCs/>
          <w:sz w:val="28"/>
          <w:szCs w:val="28"/>
        </w:rPr>
        <w:t>Leases - where the Group is the lessor</w:t>
      </w:r>
    </w:p>
    <w:p w14:paraId="07302391" w14:textId="77777777" w:rsidR="000665F2" w:rsidRPr="00AB0A61" w:rsidRDefault="000665F2" w:rsidP="00AB0A61">
      <w:pPr>
        <w:tabs>
          <w:tab w:val="left" w:pos="1080"/>
        </w:tabs>
        <w:ind w:left="1094" w:hanging="14"/>
        <w:jc w:val="thaiDistribute"/>
        <w:rPr>
          <w:rFonts w:ascii="Browallia New" w:hAnsi="Browallia New" w:cs="Browallia New"/>
          <w:sz w:val="28"/>
          <w:szCs w:val="28"/>
        </w:rPr>
      </w:pPr>
      <w:r w:rsidRPr="00AB0A61">
        <w:rPr>
          <w:rFonts w:ascii="Browallia New" w:hAnsi="Browallia New" w:cs="Browallia New"/>
          <w:sz w:val="28"/>
          <w:szCs w:val="28"/>
        </w:rPr>
        <w:t xml:space="preserve">The Group determines at lease inception whether each lease is a finance lease or an operating lease. To classify each lease, the Group makes an overall assessment of whether the lease transfer substantially </w:t>
      </w:r>
      <w:proofErr w:type="gramStart"/>
      <w:r w:rsidRPr="00AB0A61">
        <w:rPr>
          <w:rFonts w:ascii="Browallia New" w:hAnsi="Browallia New" w:cs="Browallia New"/>
          <w:sz w:val="28"/>
          <w:szCs w:val="28"/>
        </w:rPr>
        <w:t>all of</w:t>
      </w:r>
      <w:proofErr w:type="gramEnd"/>
      <w:r w:rsidRPr="00AB0A61">
        <w:rPr>
          <w:rFonts w:ascii="Browallia New" w:hAnsi="Browallia New" w:cs="Browallia New"/>
          <w:sz w:val="28"/>
          <w:szCs w:val="28"/>
        </w:rPr>
        <w:t xml:space="preserve"> the risks and rewards incidental to ownership of the underlying asset. If this is the case, then the lease is a finance lease; if not, then it is an operating lease.</w:t>
      </w:r>
    </w:p>
    <w:p w14:paraId="3D8109F5" w14:textId="5CD113EB" w:rsidR="000665F2" w:rsidRPr="00AB0A61" w:rsidRDefault="000665F2" w:rsidP="00AB0A61">
      <w:pPr>
        <w:tabs>
          <w:tab w:val="left" w:pos="1080"/>
        </w:tabs>
        <w:spacing w:before="240"/>
        <w:ind w:left="1094" w:hanging="14"/>
        <w:jc w:val="thaiDistribute"/>
        <w:rPr>
          <w:rFonts w:ascii="Browallia New" w:hAnsi="Browallia New" w:cs="Browallia New"/>
          <w:sz w:val="28"/>
          <w:szCs w:val="28"/>
        </w:rPr>
      </w:pPr>
      <w:r w:rsidRPr="00AB0A61">
        <w:rPr>
          <w:rFonts w:ascii="Browallia New" w:hAnsi="Browallia New" w:cs="Browallia New"/>
          <w:sz w:val="28"/>
          <w:szCs w:val="28"/>
        </w:rPr>
        <w:t xml:space="preserve">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w:t>
      </w:r>
      <w:proofErr w:type="spellStart"/>
      <w:r w:rsidRPr="00AB0A61">
        <w:rPr>
          <w:rFonts w:ascii="Browallia New" w:hAnsi="Browallia New" w:cs="Browallia New"/>
          <w:sz w:val="28"/>
          <w:szCs w:val="28"/>
        </w:rPr>
        <w:t>recognised</w:t>
      </w:r>
      <w:proofErr w:type="spellEnd"/>
      <w:r w:rsidRPr="00AB0A61">
        <w:rPr>
          <w:rFonts w:ascii="Browallia New" w:hAnsi="Browallia New" w:cs="Browallia New"/>
          <w:sz w:val="28"/>
          <w:szCs w:val="28"/>
        </w:rPr>
        <w:t xml:space="preserve"> on a straight-line basis over the lease term.</w:t>
      </w:r>
    </w:p>
    <w:p w14:paraId="655E0336" w14:textId="5FF8271B" w:rsidR="000665F2" w:rsidRPr="006E6C7E" w:rsidRDefault="00EA03AB" w:rsidP="00AB0A61">
      <w:pPr>
        <w:pStyle w:val="ListParagraph"/>
        <w:numPr>
          <w:ilvl w:val="0"/>
          <w:numId w:val="19"/>
        </w:numPr>
        <w:tabs>
          <w:tab w:val="left" w:pos="1080"/>
        </w:tabs>
        <w:spacing w:before="240"/>
        <w:jc w:val="thaiDistribute"/>
        <w:rPr>
          <w:rFonts w:ascii="Browallia New" w:hAnsi="Browallia New" w:cs="Browallia New"/>
          <w:b/>
          <w:bCs/>
          <w:sz w:val="28"/>
          <w:szCs w:val="28"/>
        </w:rPr>
      </w:pPr>
      <w:r w:rsidRPr="006E6C7E">
        <w:rPr>
          <w:rFonts w:ascii="Browallia New" w:hAnsi="Browallia New" w:cs="Browallia New"/>
          <w:b/>
          <w:bCs/>
          <w:sz w:val="28"/>
          <w:szCs w:val="28"/>
        </w:rPr>
        <w:t>Leases - where the Group is the lessee</w:t>
      </w:r>
    </w:p>
    <w:p w14:paraId="386756EB" w14:textId="6106F708" w:rsidR="00EA03AB" w:rsidRPr="00AB0A61" w:rsidRDefault="00EA03AB" w:rsidP="00AB0A61">
      <w:pPr>
        <w:pStyle w:val="ListParagraph"/>
        <w:tabs>
          <w:tab w:val="left" w:pos="1080"/>
        </w:tabs>
        <w:ind w:left="1080"/>
        <w:jc w:val="thaiDistribute"/>
        <w:rPr>
          <w:rFonts w:ascii="Browallia New" w:hAnsi="Browallia New" w:cs="Browallia New"/>
          <w:sz w:val="28"/>
          <w:szCs w:val="28"/>
        </w:rPr>
      </w:pPr>
      <w:r w:rsidRPr="00AB0A61">
        <w:rPr>
          <w:rFonts w:ascii="Browallia New" w:hAnsi="Browallia New" w:cs="Browallia New"/>
          <w:sz w:val="28"/>
          <w:szCs w:val="28"/>
        </w:rPr>
        <w:t>Expenses under operating leases are recorded in profit or loss on a straight-line basis over the term of the lease. Contingent rent must be included in the calculation of the minimum payment for the remaining term of the lease. When the rental adjustment is confirmed.</w:t>
      </w:r>
    </w:p>
    <w:p w14:paraId="49E5F695" w14:textId="0A4A292E" w:rsidR="00EA03AB" w:rsidRPr="00AB0A61" w:rsidRDefault="00EA03AB" w:rsidP="00AB0A61">
      <w:pPr>
        <w:pStyle w:val="ListParagraph"/>
        <w:tabs>
          <w:tab w:val="left" w:pos="1080"/>
        </w:tabs>
        <w:spacing w:before="240"/>
        <w:ind w:left="1440" w:hanging="360"/>
        <w:jc w:val="thaiDistribute"/>
        <w:rPr>
          <w:rFonts w:ascii="Browallia New" w:hAnsi="Browallia New" w:cs="Browallia New"/>
          <w:sz w:val="28"/>
          <w:szCs w:val="28"/>
          <w:u w:val="single"/>
        </w:rPr>
      </w:pPr>
      <w:r w:rsidRPr="00AB0A61">
        <w:rPr>
          <w:rFonts w:ascii="Browallia New" w:hAnsi="Browallia New" w:cs="Browallia New"/>
          <w:sz w:val="28"/>
          <w:szCs w:val="28"/>
          <w:u w:val="single"/>
        </w:rPr>
        <w:t xml:space="preserve">Policies implemented </w:t>
      </w:r>
      <w:proofErr w:type="gramStart"/>
      <w:r w:rsidRPr="00AB0A61">
        <w:rPr>
          <w:rFonts w:ascii="Browallia New" w:hAnsi="Browallia New" w:cs="Browallia New"/>
          <w:sz w:val="28"/>
          <w:szCs w:val="28"/>
          <w:u w:val="single"/>
        </w:rPr>
        <w:t>before  January</w:t>
      </w:r>
      <w:proofErr w:type="gramEnd"/>
      <w:r w:rsidRPr="00AB0A61">
        <w:rPr>
          <w:rFonts w:ascii="Browallia New" w:hAnsi="Browallia New" w:cs="Browallia New"/>
          <w:sz w:val="28"/>
          <w:szCs w:val="28"/>
          <w:u w:val="single"/>
        </w:rPr>
        <w:t xml:space="preserve"> 1, 2020</w:t>
      </w:r>
    </w:p>
    <w:p w14:paraId="5A1A8C9F" w14:textId="587BBAB0" w:rsidR="00EA03AB" w:rsidRPr="00F60D52" w:rsidRDefault="00EA03AB" w:rsidP="00AB0A61">
      <w:pPr>
        <w:pStyle w:val="ListParagraph"/>
        <w:numPr>
          <w:ilvl w:val="0"/>
          <w:numId w:val="20"/>
        </w:numPr>
        <w:tabs>
          <w:tab w:val="left" w:pos="1080"/>
        </w:tabs>
        <w:jc w:val="thaiDistribute"/>
        <w:rPr>
          <w:rFonts w:ascii="Browallia New" w:hAnsi="Browallia New" w:cs="Browallia New"/>
          <w:sz w:val="28"/>
          <w:szCs w:val="28"/>
        </w:rPr>
      </w:pPr>
      <w:r w:rsidRPr="00F60D52">
        <w:rPr>
          <w:rFonts w:ascii="Browallia New" w:hAnsi="Browallia New" w:cs="Browallia New"/>
          <w:sz w:val="28"/>
          <w:szCs w:val="28"/>
        </w:rPr>
        <w:t>Leases - where the Group is the lessor</w:t>
      </w:r>
    </w:p>
    <w:p w14:paraId="2ADC176F" w14:textId="136962A4" w:rsidR="00EA03AB" w:rsidRPr="00AB0A61" w:rsidRDefault="00EA03AB" w:rsidP="00AB0A61">
      <w:pPr>
        <w:pStyle w:val="ListParagraph"/>
        <w:tabs>
          <w:tab w:val="left" w:pos="1080"/>
        </w:tabs>
        <w:spacing w:before="240"/>
        <w:ind w:left="1080"/>
        <w:jc w:val="thaiDistribute"/>
        <w:rPr>
          <w:rFonts w:ascii="Browallia New" w:hAnsi="Browallia New" w:cs="Browallia New"/>
          <w:sz w:val="28"/>
          <w:szCs w:val="28"/>
        </w:rPr>
      </w:pPr>
      <w:r w:rsidRPr="00AB0A61">
        <w:rPr>
          <w:rFonts w:ascii="Browallia New" w:hAnsi="Browallia New" w:cs="Browallia New"/>
          <w:sz w:val="28"/>
          <w:szCs w:val="28"/>
        </w:rPr>
        <w:t xml:space="preserve">There are no material changes in accounting policies for lessors from the accounting standards adopted </w:t>
      </w:r>
      <w:proofErr w:type="gramStart"/>
      <w:r w:rsidRPr="00AB0A61">
        <w:rPr>
          <w:rFonts w:ascii="Browallia New" w:hAnsi="Browallia New" w:cs="Browallia New"/>
          <w:sz w:val="28"/>
          <w:szCs w:val="28"/>
        </w:rPr>
        <w:t>before  January</w:t>
      </w:r>
      <w:proofErr w:type="gramEnd"/>
      <w:r w:rsidRPr="00AB0A61">
        <w:rPr>
          <w:rFonts w:ascii="Browallia New" w:hAnsi="Browallia New" w:cs="Browallia New"/>
          <w:sz w:val="28"/>
          <w:szCs w:val="28"/>
        </w:rPr>
        <w:t xml:space="preserve"> 1,  2020.</w:t>
      </w:r>
    </w:p>
    <w:p w14:paraId="280535BA" w14:textId="410D7A05" w:rsidR="00EA03AB" w:rsidRPr="00F60D52" w:rsidRDefault="00EA03AB" w:rsidP="00AB0A61">
      <w:pPr>
        <w:pStyle w:val="ListParagraph"/>
        <w:numPr>
          <w:ilvl w:val="0"/>
          <w:numId w:val="20"/>
        </w:numPr>
        <w:tabs>
          <w:tab w:val="left" w:pos="1080"/>
        </w:tabs>
        <w:spacing w:before="240"/>
        <w:jc w:val="thaiDistribute"/>
        <w:rPr>
          <w:rFonts w:ascii="Browallia New" w:hAnsi="Browallia New" w:cs="Browallia New"/>
          <w:sz w:val="28"/>
          <w:szCs w:val="28"/>
        </w:rPr>
      </w:pPr>
      <w:r w:rsidRPr="00F60D52">
        <w:rPr>
          <w:rFonts w:ascii="Browallia New" w:hAnsi="Browallia New" w:cs="Browallia New"/>
          <w:sz w:val="28"/>
          <w:szCs w:val="28"/>
        </w:rPr>
        <w:t>Leases - where the Group is the lessee</w:t>
      </w:r>
    </w:p>
    <w:p w14:paraId="65F9F3DE" w14:textId="6F5C67AE" w:rsidR="003F2548" w:rsidRPr="00AB0A61" w:rsidRDefault="003F2548" w:rsidP="00AB0A61">
      <w:pPr>
        <w:pStyle w:val="ListParagraph"/>
        <w:tabs>
          <w:tab w:val="left" w:pos="1080"/>
        </w:tabs>
        <w:ind w:left="1440" w:hanging="360"/>
        <w:jc w:val="thaiDistribute"/>
        <w:rPr>
          <w:rFonts w:ascii="Browallia New" w:hAnsi="Browallia New" w:cs="Browallia New"/>
          <w:sz w:val="28"/>
          <w:szCs w:val="28"/>
          <w:u w:val="single"/>
        </w:rPr>
      </w:pPr>
      <w:r w:rsidRPr="00AB0A61">
        <w:rPr>
          <w:rFonts w:ascii="Browallia New" w:hAnsi="Browallia New" w:cs="Browallia New"/>
          <w:sz w:val="28"/>
          <w:szCs w:val="28"/>
          <w:u w:val="single"/>
        </w:rPr>
        <w:t>Right-of-use (ROU) asset</w:t>
      </w:r>
    </w:p>
    <w:p w14:paraId="03EBCCDA" w14:textId="2EEE2FAC" w:rsidR="00A41F83" w:rsidRPr="00AB0A61" w:rsidRDefault="00A41F83" w:rsidP="00AB0A61">
      <w:pPr>
        <w:pStyle w:val="ListParagraph"/>
        <w:tabs>
          <w:tab w:val="left" w:pos="1080"/>
        </w:tabs>
        <w:spacing w:before="240"/>
        <w:ind w:left="1080"/>
        <w:jc w:val="thaiDistribute"/>
        <w:rPr>
          <w:rFonts w:ascii="Browallia New" w:hAnsi="Browallia New" w:cs="Browallia New"/>
          <w:sz w:val="28"/>
          <w:szCs w:val="28"/>
        </w:rPr>
      </w:pPr>
      <w:r w:rsidRPr="00AB0A61">
        <w:rPr>
          <w:rFonts w:ascii="Browallia New" w:hAnsi="Browallia New" w:cs="Browallia New"/>
          <w:sz w:val="28"/>
          <w:szCs w:val="28"/>
        </w:rPr>
        <w:t xml:space="preserve">The Group recognizes the right-of-use assets at the effective date of the lease. Right-of-use assets are measured at cost less accumulated depreciation. Accumulated impairment losses. And improved by measuring the new lease liability. The cost of the right-of-use asset comprises the amount of the lease liability from the initial measurement. Initial direct costs incurred </w:t>
      </w:r>
      <w:proofErr w:type="gramStart"/>
      <w:r w:rsidRPr="00AB0A61">
        <w:rPr>
          <w:rFonts w:ascii="Browallia New" w:hAnsi="Browallia New" w:cs="Browallia New"/>
          <w:sz w:val="28"/>
          <w:szCs w:val="28"/>
        </w:rPr>
        <w:t>The</w:t>
      </w:r>
      <w:proofErr w:type="gramEnd"/>
      <w:r w:rsidRPr="00AB0A61">
        <w:rPr>
          <w:rFonts w:ascii="Browallia New" w:hAnsi="Browallia New" w:cs="Browallia New"/>
          <w:sz w:val="28"/>
          <w:szCs w:val="28"/>
        </w:rPr>
        <w:t xml:space="preserve"> amount paid under the lease on the commencement date of the lease agreement or before the commencement of the lease agreement. And deducted by the lease incentives received. </w:t>
      </w:r>
    </w:p>
    <w:p w14:paraId="02A79787" w14:textId="5532985F" w:rsidR="00A41F83" w:rsidRPr="00AB0A61" w:rsidRDefault="00A41F83" w:rsidP="00AB0A61">
      <w:pPr>
        <w:pStyle w:val="ListParagraph"/>
        <w:tabs>
          <w:tab w:val="left" w:pos="1080"/>
        </w:tabs>
        <w:spacing w:before="240"/>
        <w:ind w:left="1080"/>
        <w:jc w:val="thaiDistribute"/>
        <w:rPr>
          <w:rFonts w:ascii="Browallia New" w:hAnsi="Browallia New" w:cs="Browallia New"/>
          <w:sz w:val="28"/>
          <w:szCs w:val="28"/>
        </w:rPr>
      </w:pPr>
      <w:r w:rsidRPr="00AB0A61">
        <w:rPr>
          <w:rFonts w:ascii="Browallia New" w:hAnsi="Browallia New" w:cs="Browallia New"/>
          <w:sz w:val="28"/>
          <w:szCs w:val="28"/>
        </w:rPr>
        <w:t xml:space="preserve">If the group does not have reasonable assurance that ownership of the underlying asset will be transferred to the group at the end of the lease term. The right-of-use assets are depreciated on a straight-line method from the commencement of the lease agreement until the expiration date of the leasehold assets or the expiration date of the lease, whichever first occurs. </w:t>
      </w:r>
    </w:p>
    <w:p w14:paraId="5B7CF8D0" w14:textId="13DBA38B" w:rsidR="009A29CD" w:rsidRPr="00AB0A61" w:rsidRDefault="009A29CD" w:rsidP="00AB0A61">
      <w:pPr>
        <w:pStyle w:val="ListParagraph"/>
        <w:tabs>
          <w:tab w:val="left" w:pos="1080"/>
        </w:tabs>
        <w:spacing w:before="240"/>
        <w:ind w:left="1080"/>
        <w:jc w:val="thaiDistribute"/>
        <w:rPr>
          <w:rFonts w:ascii="Browallia New" w:hAnsi="Browallia New" w:cs="Browallia New"/>
          <w:sz w:val="28"/>
          <w:szCs w:val="28"/>
        </w:rPr>
      </w:pPr>
      <w:r w:rsidRPr="00AB0A61">
        <w:rPr>
          <w:rFonts w:ascii="Browallia New" w:hAnsi="Browallia New" w:cs="Browallia New"/>
          <w:sz w:val="28"/>
          <w:szCs w:val="28"/>
        </w:rPr>
        <w:t xml:space="preserve">Depreciation of right-of-use assets are calculated by reference to their costs on a straight-line basis over the shorter of their estimated useful lives and the lease term, as follows: </w:t>
      </w:r>
    </w:p>
    <w:p w14:paraId="6C1DB4B4" w14:textId="3CAEBD5F" w:rsidR="00C428FD" w:rsidRPr="00AB0A61" w:rsidRDefault="00C428FD" w:rsidP="00AB0A61">
      <w:pPr>
        <w:pStyle w:val="ListParagraph"/>
        <w:tabs>
          <w:tab w:val="left" w:pos="1080"/>
        </w:tabs>
        <w:spacing w:before="240"/>
        <w:ind w:left="1080"/>
        <w:jc w:val="thaiDistribute"/>
        <w:rPr>
          <w:rFonts w:ascii="Browallia New" w:hAnsi="Browallia New" w:cs="Browallia New"/>
          <w:sz w:val="28"/>
          <w:szCs w:val="28"/>
        </w:rPr>
      </w:pPr>
    </w:p>
    <w:p w14:paraId="16A3CA5E" w14:textId="77777777" w:rsidR="0031057F" w:rsidRPr="00AB0A61" w:rsidRDefault="0031057F" w:rsidP="00AB0A61">
      <w:pPr>
        <w:pStyle w:val="ListParagraph"/>
        <w:tabs>
          <w:tab w:val="left" w:pos="1080"/>
        </w:tabs>
        <w:spacing w:before="240"/>
        <w:ind w:left="1080"/>
        <w:jc w:val="thaiDistribute"/>
        <w:rPr>
          <w:rFonts w:ascii="Browallia New" w:hAnsi="Browallia New" w:cs="Browallia New"/>
          <w:sz w:val="28"/>
          <w:szCs w:val="28"/>
        </w:rPr>
      </w:pPr>
    </w:p>
    <w:p w14:paraId="0CA81FEB" w14:textId="3C754373" w:rsidR="00354C72" w:rsidRDefault="00A41F83" w:rsidP="00354C72">
      <w:pPr>
        <w:pStyle w:val="ListParagraph"/>
        <w:tabs>
          <w:tab w:val="left" w:pos="1080"/>
        </w:tabs>
        <w:spacing w:line="276" w:lineRule="auto"/>
        <w:ind w:left="1077"/>
        <w:rPr>
          <w:rFonts w:ascii="Browallia New" w:hAnsi="Browallia New" w:cs="Browallia New"/>
          <w:sz w:val="28"/>
          <w:szCs w:val="28"/>
        </w:rPr>
      </w:pPr>
      <w:r w:rsidRPr="00AB0A61">
        <w:rPr>
          <w:rFonts w:ascii="Browallia New" w:hAnsi="Browallia New" w:cs="Browallia New"/>
          <w:sz w:val="28"/>
          <w:szCs w:val="28"/>
        </w:rPr>
        <w:lastRenderedPageBreak/>
        <w:t xml:space="preserve">- Land </w:t>
      </w:r>
      <w:r w:rsidR="00354C72">
        <w:rPr>
          <w:rFonts w:ascii="Browallia New" w:hAnsi="Browallia New" w:cs="Browallia New"/>
          <w:sz w:val="28"/>
          <w:szCs w:val="28"/>
        </w:rPr>
        <w:t xml:space="preserve">and </w:t>
      </w:r>
      <w:r w:rsidRPr="00AB0A61">
        <w:rPr>
          <w:rFonts w:ascii="Browallia New" w:hAnsi="Browallia New" w:cs="Browallia New"/>
          <w:sz w:val="28"/>
          <w:szCs w:val="28"/>
        </w:rPr>
        <w:t>improvements</w:t>
      </w: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r>
      <w:r w:rsidR="00354C72">
        <w:rPr>
          <w:rFonts w:ascii="Browallia New" w:hAnsi="Browallia New" w:cs="Browallia New"/>
          <w:sz w:val="28"/>
          <w:szCs w:val="28"/>
        </w:rPr>
        <w:t xml:space="preserve"> </w:t>
      </w:r>
      <w:r w:rsidRPr="00AB0A61">
        <w:rPr>
          <w:rFonts w:ascii="Browallia New" w:hAnsi="Browallia New" w:cs="Browallia New"/>
          <w:sz w:val="28"/>
          <w:szCs w:val="28"/>
        </w:rPr>
        <w:t>2 year</w:t>
      </w:r>
    </w:p>
    <w:p w14:paraId="1E7D12B9" w14:textId="6AF38043" w:rsidR="00354C72" w:rsidRDefault="00A41F83" w:rsidP="00354C72">
      <w:pPr>
        <w:pStyle w:val="ListParagraph"/>
        <w:tabs>
          <w:tab w:val="left" w:pos="1080"/>
        </w:tabs>
        <w:spacing w:line="276" w:lineRule="auto"/>
        <w:ind w:left="1077"/>
        <w:rPr>
          <w:rFonts w:ascii="Browallia New" w:hAnsi="Browallia New" w:cs="Browallia New"/>
          <w:sz w:val="28"/>
          <w:szCs w:val="28"/>
        </w:rPr>
      </w:pPr>
      <w:r w:rsidRPr="00354C72">
        <w:rPr>
          <w:rFonts w:ascii="Browallia New" w:hAnsi="Browallia New" w:cs="Browallia New"/>
          <w:sz w:val="28"/>
          <w:szCs w:val="28"/>
        </w:rPr>
        <w:t>- Building and improvements</w:t>
      </w:r>
      <w:r w:rsidRPr="00354C72">
        <w:rPr>
          <w:rFonts w:ascii="Browallia New" w:hAnsi="Browallia New" w:cs="Browallia New"/>
          <w:sz w:val="28"/>
          <w:szCs w:val="28"/>
        </w:rPr>
        <w:tab/>
      </w:r>
      <w:r w:rsidRPr="00354C72">
        <w:rPr>
          <w:rFonts w:ascii="Browallia New" w:hAnsi="Browallia New" w:cs="Browallia New"/>
          <w:sz w:val="28"/>
          <w:szCs w:val="28"/>
        </w:rPr>
        <w:tab/>
      </w:r>
      <w:r w:rsidRPr="00354C72">
        <w:rPr>
          <w:rFonts w:ascii="Browallia New" w:hAnsi="Browallia New" w:cs="Browallia New"/>
          <w:sz w:val="28"/>
          <w:szCs w:val="28"/>
        </w:rPr>
        <w:tab/>
      </w:r>
      <w:r w:rsidRPr="00354C72">
        <w:rPr>
          <w:rFonts w:ascii="Browallia New" w:hAnsi="Browallia New" w:cs="Browallia New"/>
          <w:sz w:val="28"/>
          <w:szCs w:val="28"/>
        </w:rPr>
        <w:tab/>
      </w:r>
      <w:r w:rsidR="00C428FD" w:rsidRPr="00354C72">
        <w:rPr>
          <w:rFonts w:ascii="Browallia New" w:hAnsi="Browallia New" w:cs="Browallia New"/>
          <w:sz w:val="28"/>
          <w:szCs w:val="28"/>
        </w:rPr>
        <w:tab/>
      </w:r>
      <w:r w:rsidRPr="00354C72">
        <w:rPr>
          <w:rFonts w:ascii="Browallia New" w:hAnsi="Browallia New" w:cs="Browallia New"/>
          <w:sz w:val="28"/>
          <w:szCs w:val="28"/>
        </w:rPr>
        <w:t>10 year</w:t>
      </w:r>
      <w:r w:rsidRPr="00354C72">
        <w:rPr>
          <w:rFonts w:ascii="Browallia New" w:hAnsi="Browallia New" w:cs="Browallia New"/>
          <w:sz w:val="28"/>
          <w:szCs w:val="28"/>
        </w:rPr>
        <w:tab/>
      </w:r>
    </w:p>
    <w:p w14:paraId="77D7B613" w14:textId="77777777" w:rsidR="00354C72" w:rsidRDefault="00A41F83" w:rsidP="00354C72">
      <w:pPr>
        <w:pStyle w:val="ListParagraph"/>
        <w:tabs>
          <w:tab w:val="left" w:pos="1080"/>
        </w:tabs>
        <w:spacing w:line="276" w:lineRule="auto"/>
        <w:ind w:left="1077"/>
        <w:rPr>
          <w:rFonts w:ascii="Browallia New" w:hAnsi="Browallia New" w:cs="Browallia New"/>
          <w:sz w:val="28"/>
          <w:szCs w:val="28"/>
        </w:rPr>
      </w:pPr>
      <w:r w:rsidRPr="00354C72">
        <w:rPr>
          <w:rFonts w:ascii="Browallia New" w:hAnsi="Browallia New" w:cs="Browallia New"/>
          <w:sz w:val="28"/>
          <w:szCs w:val="28"/>
        </w:rPr>
        <w:t>- Machines and equipment</w:t>
      </w:r>
      <w:r w:rsidRPr="00354C72">
        <w:rPr>
          <w:rFonts w:ascii="Browallia New" w:hAnsi="Browallia New" w:cs="Browallia New"/>
          <w:sz w:val="28"/>
          <w:szCs w:val="28"/>
        </w:rPr>
        <w:tab/>
      </w:r>
      <w:r w:rsidRPr="00354C72">
        <w:rPr>
          <w:rFonts w:ascii="Browallia New" w:hAnsi="Browallia New" w:cs="Browallia New"/>
          <w:sz w:val="28"/>
          <w:szCs w:val="28"/>
        </w:rPr>
        <w:tab/>
      </w:r>
      <w:r w:rsidRPr="00354C72">
        <w:rPr>
          <w:rFonts w:ascii="Browallia New" w:hAnsi="Browallia New" w:cs="Browallia New"/>
          <w:sz w:val="28"/>
          <w:szCs w:val="28"/>
        </w:rPr>
        <w:tab/>
      </w:r>
      <w:r w:rsidRPr="00354C72">
        <w:rPr>
          <w:rFonts w:ascii="Browallia New" w:hAnsi="Browallia New" w:cs="Browallia New"/>
          <w:sz w:val="28"/>
          <w:szCs w:val="28"/>
        </w:rPr>
        <w:tab/>
      </w:r>
      <w:r w:rsidRPr="00354C72">
        <w:rPr>
          <w:rFonts w:ascii="Browallia New" w:hAnsi="Browallia New" w:cs="Browallia New"/>
          <w:sz w:val="28"/>
          <w:szCs w:val="28"/>
        </w:rPr>
        <w:tab/>
        <w:t>15 year</w:t>
      </w:r>
    </w:p>
    <w:p w14:paraId="7D200525" w14:textId="3B02B4F3" w:rsidR="00354C72" w:rsidRDefault="00A41F83" w:rsidP="00354C72">
      <w:pPr>
        <w:pStyle w:val="ListParagraph"/>
        <w:tabs>
          <w:tab w:val="left" w:pos="1080"/>
        </w:tabs>
        <w:spacing w:line="276" w:lineRule="auto"/>
        <w:ind w:left="1077"/>
        <w:rPr>
          <w:rFonts w:ascii="Browallia New" w:hAnsi="Browallia New" w:cs="Browallia New"/>
          <w:sz w:val="28"/>
          <w:szCs w:val="28"/>
        </w:rPr>
      </w:pPr>
      <w:r w:rsidRPr="00354C72">
        <w:rPr>
          <w:rFonts w:ascii="Browallia New" w:hAnsi="Browallia New" w:cs="Browallia New"/>
          <w:sz w:val="28"/>
          <w:szCs w:val="28"/>
        </w:rPr>
        <w:t>- F</w:t>
      </w:r>
      <w:r w:rsidR="00F81008">
        <w:rPr>
          <w:rFonts w:ascii="Browallia New" w:hAnsi="Browallia New" w:cs="Browallia New"/>
          <w:sz w:val="28"/>
          <w:szCs w:val="28"/>
        </w:rPr>
        <w:t>urni</w:t>
      </w:r>
      <w:r w:rsidRPr="00354C72">
        <w:rPr>
          <w:rFonts w:ascii="Browallia New" w:hAnsi="Browallia New" w:cs="Browallia New"/>
          <w:sz w:val="28"/>
          <w:szCs w:val="28"/>
        </w:rPr>
        <w:t>ture and office equipment</w:t>
      </w:r>
      <w:r w:rsidRPr="00354C72">
        <w:rPr>
          <w:rFonts w:ascii="Browallia New" w:hAnsi="Browallia New" w:cs="Browallia New"/>
          <w:sz w:val="28"/>
          <w:szCs w:val="28"/>
        </w:rPr>
        <w:tab/>
      </w:r>
      <w:r w:rsidRPr="00354C72">
        <w:rPr>
          <w:rFonts w:ascii="Browallia New" w:hAnsi="Browallia New" w:cs="Browallia New"/>
          <w:sz w:val="28"/>
          <w:szCs w:val="28"/>
        </w:rPr>
        <w:tab/>
      </w:r>
      <w:r w:rsidRPr="00354C72">
        <w:rPr>
          <w:rFonts w:ascii="Browallia New" w:hAnsi="Browallia New" w:cs="Browallia New"/>
          <w:sz w:val="28"/>
          <w:szCs w:val="28"/>
        </w:rPr>
        <w:tab/>
      </w:r>
      <w:r w:rsidRPr="00354C72">
        <w:rPr>
          <w:rFonts w:ascii="Browallia New" w:hAnsi="Browallia New" w:cs="Browallia New"/>
          <w:sz w:val="28"/>
          <w:szCs w:val="28"/>
        </w:rPr>
        <w:tab/>
      </w:r>
      <w:r w:rsidR="00857476" w:rsidRPr="00354C72">
        <w:rPr>
          <w:rFonts w:ascii="Browallia New" w:hAnsi="Browallia New" w:cs="Browallia New"/>
          <w:sz w:val="28"/>
          <w:szCs w:val="28"/>
        </w:rPr>
        <w:t>5 -10</w:t>
      </w:r>
      <w:r w:rsidRPr="00354C72">
        <w:rPr>
          <w:rFonts w:ascii="Browallia New" w:hAnsi="Browallia New" w:cs="Browallia New"/>
          <w:sz w:val="28"/>
          <w:szCs w:val="28"/>
        </w:rPr>
        <w:t xml:space="preserve"> year</w:t>
      </w:r>
    </w:p>
    <w:p w14:paraId="46E8A0A7" w14:textId="4063C433" w:rsidR="00857476" w:rsidRPr="00354C72" w:rsidRDefault="00A41F83" w:rsidP="00354C72">
      <w:pPr>
        <w:pStyle w:val="ListParagraph"/>
        <w:tabs>
          <w:tab w:val="left" w:pos="1080"/>
        </w:tabs>
        <w:spacing w:line="276" w:lineRule="auto"/>
        <w:ind w:left="1077"/>
        <w:rPr>
          <w:rFonts w:ascii="Browallia New" w:hAnsi="Browallia New" w:cs="Browallia New"/>
          <w:sz w:val="28"/>
          <w:szCs w:val="28"/>
        </w:rPr>
      </w:pPr>
      <w:r w:rsidRPr="00354C72">
        <w:rPr>
          <w:rFonts w:ascii="Browallia New" w:hAnsi="Browallia New" w:cs="Browallia New"/>
          <w:sz w:val="28"/>
          <w:szCs w:val="28"/>
        </w:rPr>
        <w:t>- Vehicles</w:t>
      </w:r>
      <w:r w:rsidRPr="00354C72">
        <w:rPr>
          <w:rFonts w:ascii="Browallia New" w:hAnsi="Browallia New" w:cs="Browallia New"/>
          <w:sz w:val="28"/>
          <w:szCs w:val="28"/>
        </w:rPr>
        <w:tab/>
      </w:r>
      <w:r w:rsidRPr="00354C72">
        <w:rPr>
          <w:rFonts w:ascii="Browallia New" w:hAnsi="Browallia New" w:cs="Browallia New"/>
          <w:sz w:val="28"/>
          <w:szCs w:val="28"/>
        </w:rPr>
        <w:tab/>
      </w:r>
      <w:r w:rsidRPr="00354C72">
        <w:rPr>
          <w:rFonts w:ascii="Browallia New" w:hAnsi="Browallia New" w:cs="Browallia New"/>
          <w:sz w:val="28"/>
          <w:szCs w:val="28"/>
        </w:rPr>
        <w:tab/>
      </w:r>
      <w:r w:rsidRPr="00354C72">
        <w:rPr>
          <w:rFonts w:ascii="Browallia New" w:hAnsi="Browallia New" w:cs="Browallia New"/>
          <w:sz w:val="28"/>
          <w:szCs w:val="28"/>
        </w:rPr>
        <w:tab/>
      </w:r>
      <w:r w:rsidRPr="00354C72">
        <w:rPr>
          <w:rFonts w:ascii="Browallia New" w:hAnsi="Browallia New" w:cs="Browallia New"/>
          <w:sz w:val="28"/>
          <w:szCs w:val="28"/>
        </w:rPr>
        <w:tab/>
      </w:r>
      <w:r w:rsidR="00354C72">
        <w:rPr>
          <w:rFonts w:ascii="Browallia New" w:hAnsi="Browallia New" w:cs="Browallia New"/>
          <w:sz w:val="28"/>
          <w:szCs w:val="28"/>
        </w:rPr>
        <w:tab/>
      </w:r>
      <w:r w:rsidR="00354C72">
        <w:rPr>
          <w:rFonts w:ascii="Browallia New" w:hAnsi="Browallia New" w:cs="Browallia New"/>
          <w:sz w:val="28"/>
          <w:szCs w:val="28"/>
        </w:rPr>
        <w:tab/>
      </w:r>
      <w:r w:rsidR="00857476" w:rsidRPr="00354C72">
        <w:rPr>
          <w:rFonts w:ascii="Browallia New" w:hAnsi="Browallia New" w:cs="Browallia New"/>
          <w:sz w:val="28"/>
          <w:szCs w:val="28"/>
        </w:rPr>
        <w:t>2 -15 year</w:t>
      </w:r>
    </w:p>
    <w:p w14:paraId="22479070" w14:textId="79A977A1" w:rsidR="00A41F83" w:rsidRPr="00AB0A61" w:rsidRDefault="00857476" w:rsidP="00354C72">
      <w:pPr>
        <w:pStyle w:val="ListParagraph"/>
        <w:tabs>
          <w:tab w:val="left" w:pos="1080"/>
        </w:tabs>
        <w:spacing w:line="276" w:lineRule="auto"/>
        <w:ind w:left="1077"/>
        <w:rPr>
          <w:rFonts w:ascii="Browallia New" w:hAnsi="Browallia New" w:cs="Browallia New"/>
          <w:sz w:val="28"/>
          <w:szCs w:val="28"/>
        </w:rPr>
      </w:pPr>
      <w:r w:rsidRPr="00AB0A61">
        <w:rPr>
          <w:rFonts w:ascii="Browallia New" w:hAnsi="Browallia New" w:cs="Browallia New"/>
          <w:sz w:val="28"/>
          <w:szCs w:val="28"/>
        </w:rPr>
        <w:t>- Other</w:t>
      </w: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r>
      <w:r w:rsidR="00354C72">
        <w:rPr>
          <w:rFonts w:ascii="Browallia New" w:hAnsi="Browallia New" w:cs="Browallia New"/>
          <w:sz w:val="28"/>
          <w:szCs w:val="28"/>
        </w:rPr>
        <w:tab/>
      </w:r>
      <w:r w:rsidR="00354C72">
        <w:rPr>
          <w:rFonts w:ascii="Browallia New" w:hAnsi="Browallia New" w:cs="Browallia New"/>
          <w:sz w:val="28"/>
          <w:szCs w:val="28"/>
        </w:rPr>
        <w:tab/>
        <w:t xml:space="preserve"> </w:t>
      </w:r>
      <w:r w:rsidRPr="00AB0A61">
        <w:rPr>
          <w:rFonts w:ascii="Browallia New" w:hAnsi="Browallia New" w:cs="Browallia New"/>
          <w:sz w:val="28"/>
          <w:szCs w:val="28"/>
        </w:rPr>
        <w:t>5 year</w:t>
      </w:r>
    </w:p>
    <w:p w14:paraId="456AD6B8" w14:textId="5C6F6256" w:rsidR="003F2548" w:rsidRPr="00AB0A61" w:rsidRDefault="00A41F83" w:rsidP="00680BA3">
      <w:pPr>
        <w:pStyle w:val="ListParagraph"/>
        <w:tabs>
          <w:tab w:val="left" w:pos="1080"/>
        </w:tabs>
        <w:spacing w:before="240"/>
        <w:ind w:left="1440" w:hanging="360"/>
        <w:jc w:val="thaiDistribute"/>
        <w:rPr>
          <w:rFonts w:ascii="Browallia New" w:hAnsi="Browallia New" w:cs="Browallia New"/>
          <w:sz w:val="28"/>
          <w:szCs w:val="28"/>
          <w:u w:val="single"/>
        </w:rPr>
      </w:pPr>
      <w:r w:rsidRPr="00AB0A61">
        <w:rPr>
          <w:rFonts w:ascii="Browallia New" w:hAnsi="Browallia New" w:cs="Browallia New"/>
          <w:sz w:val="28"/>
          <w:szCs w:val="28"/>
          <w:u w:val="single"/>
        </w:rPr>
        <w:t>Lease liability</w:t>
      </w:r>
    </w:p>
    <w:p w14:paraId="4482178F" w14:textId="5214D2E7" w:rsidR="00A41F83" w:rsidRPr="00AB0A61" w:rsidRDefault="00A41F83" w:rsidP="00680BA3">
      <w:pPr>
        <w:pStyle w:val="ListParagraph"/>
        <w:tabs>
          <w:tab w:val="left" w:pos="1080"/>
        </w:tabs>
        <w:ind w:left="1080"/>
        <w:jc w:val="thaiDistribute"/>
        <w:rPr>
          <w:rFonts w:ascii="Browallia New" w:hAnsi="Browallia New" w:cs="Browallia New"/>
          <w:sz w:val="28"/>
          <w:szCs w:val="28"/>
        </w:rPr>
      </w:pPr>
      <w:r w:rsidRPr="00AB0A61">
        <w:rPr>
          <w:rFonts w:ascii="Browallia New" w:hAnsi="Browallia New" w:cs="Browallia New"/>
          <w:sz w:val="28"/>
          <w:szCs w:val="28"/>
        </w:rPr>
        <w:t xml:space="preserve">As of the effective date of the lease agreement </w:t>
      </w:r>
      <w:proofErr w:type="gramStart"/>
      <w:r w:rsidRPr="00AB0A61">
        <w:rPr>
          <w:rFonts w:ascii="Browallia New" w:hAnsi="Browallia New" w:cs="Browallia New"/>
          <w:sz w:val="28"/>
          <w:szCs w:val="28"/>
        </w:rPr>
        <w:t>The</w:t>
      </w:r>
      <w:proofErr w:type="gramEnd"/>
      <w:r w:rsidRPr="00AB0A61">
        <w:rPr>
          <w:rFonts w:ascii="Browallia New" w:hAnsi="Browallia New" w:cs="Browallia New"/>
          <w:sz w:val="28"/>
          <w:szCs w:val="28"/>
        </w:rPr>
        <w:t xml:space="preserve"> group recognizes lease liabilities at the present value of the lease payments discounted at the interest rate implicit in the lease or the margin incremental. After the effective date of the lease, the carrying amount of the lease liability is increased by reflecting the interest on the lease liability and decreasing by reflecting the payment of the lease payment. The lease is re-measured as the lease is changed or evaluated.</w:t>
      </w:r>
    </w:p>
    <w:p w14:paraId="4972885B" w14:textId="5E5030BE" w:rsidR="00EA03AB" w:rsidRPr="00AB0A61" w:rsidRDefault="003F2548" w:rsidP="00AB0A61">
      <w:pPr>
        <w:pStyle w:val="ListParagraph"/>
        <w:tabs>
          <w:tab w:val="left" w:pos="1080"/>
        </w:tabs>
        <w:spacing w:before="240"/>
        <w:ind w:left="1080"/>
        <w:jc w:val="thaiDistribute"/>
        <w:rPr>
          <w:rFonts w:ascii="Browallia New" w:hAnsi="Browallia New" w:cs="Browallia New"/>
          <w:sz w:val="28"/>
          <w:szCs w:val="28"/>
          <w:u w:val="single"/>
        </w:rPr>
      </w:pPr>
      <w:r w:rsidRPr="00AB0A61">
        <w:rPr>
          <w:rFonts w:ascii="Browallia New" w:hAnsi="Browallia New" w:cs="Browallia New"/>
          <w:sz w:val="28"/>
          <w:szCs w:val="28"/>
          <w:u w:val="single"/>
        </w:rPr>
        <w:t>Short-term leases and leases of low-value assets</w:t>
      </w:r>
    </w:p>
    <w:p w14:paraId="2C5E1F1E" w14:textId="0B93C7FF" w:rsidR="006B4715" w:rsidRPr="00AB0A61" w:rsidRDefault="00F943EF" w:rsidP="00AB0A61">
      <w:pPr>
        <w:tabs>
          <w:tab w:val="left" w:pos="1080"/>
        </w:tabs>
        <w:spacing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9A29CD" w:rsidRPr="00AB0A61">
        <w:rPr>
          <w:rFonts w:ascii="Browallia New" w:hAnsi="Browallia New" w:cs="Browallia New"/>
          <w:sz w:val="28"/>
          <w:szCs w:val="28"/>
        </w:rPr>
        <w:t xml:space="preserve">A lease that has a lease term less than or equal to 12 months from commencement date or a lease of low-value assets is </w:t>
      </w:r>
      <w:proofErr w:type="spellStart"/>
      <w:r w:rsidR="009A29CD" w:rsidRPr="00AB0A61">
        <w:rPr>
          <w:rFonts w:ascii="Browallia New" w:hAnsi="Browallia New" w:cs="Browallia New"/>
          <w:sz w:val="28"/>
          <w:szCs w:val="28"/>
        </w:rPr>
        <w:t>recognised</w:t>
      </w:r>
      <w:proofErr w:type="spellEnd"/>
      <w:r w:rsidR="009A29CD" w:rsidRPr="00AB0A61">
        <w:rPr>
          <w:rFonts w:ascii="Browallia New" w:hAnsi="Browallia New" w:cs="Browallia New"/>
          <w:sz w:val="28"/>
          <w:szCs w:val="28"/>
        </w:rPr>
        <w:t xml:space="preserve"> as expenses on a straight-line basis over the lease term.</w:t>
      </w:r>
    </w:p>
    <w:p w14:paraId="1C3C4FF4" w14:textId="333AE133" w:rsidR="006F6501" w:rsidRPr="00AB0A61" w:rsidRDefault="00090C36" w:rsidP="00AB0A61">
      <w:pPr>
        <w:tabs>
          <w:tab w:val="left" w:pos="540"/>
        </w:tabs>
        <w:spacing w:before="240"/>
        <w:ind w:left="720" w:hanging="547"/>
        <w:jc w:val="thaiDistribute"/>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4</w:t>
      </w:r>
      <w:r w:rsidR="006C1FD6" w:rsidRPr="00AB0A61">
        <w:rPr>
          <w:rFonts w:ascii="Browallia New" w:hAnsi="Browallia New" w:cs="Browallia New"/>
          <w:sz w:val="28"/>
          <w:szCs w:val="28"/>
          <w:cs/>
        </w:rPr>
        <w:t>.</w:t>
      </w:r>
      <w:r w:rsidRPr="00AB0A61">
        <w:rPr>
          <w:rFonts w:ascii="Browallia New" w:hAnsi="Browallia New" w:cs="Browallia New"/>
          <w:sz w:val="28"/>
          <w:szCs w:val="28"/>
        </w:rPr>
        <w:t xml:space="preserve">23   </w:t>
      </w:r>
      <w:r w:rsidR="006C1FD6" w:rsidRPr="00AB0A61">
        <w:rPr>
          <w:rFonts w:ascii="Browallia New" w:hAnsi="Browallia New" w:cs="Browallia New"/>
          <w:sz w:val="28"/>
          <w:szCs w:val="28"/>
        </w:rPr>
        <w:t>Fore</w:t>
      </w:r>
      <w:r w:rsidR="00A2669A" w:rsidRPr="00AB0A61">
        <w:rPr>
          <w:rFonts w:ascii="Browallia New" w:hAnsi="Browallia New" w:cs="Browallia New"/>
          <w:sz w:val="28"/>
          <w:szCs w:val="28"/>
        </w:rPr>
        <w:t>ign currency translation</w:t>
      </w:r>
      <w:r w:rsidR="00A2669A" w:rsidRPr="00AB0A61">
        <w:rPr>
          <w:rFonts w:ascii="Browallia New" w:hAnsi="Browallia New" w:cs="Browallia New"/>
          <w:sz w:val="28"/>
          <w:szCs w:val="28"/>
        </w:rPr>
        <w:tab/>
      </w:r>
    </w:p>
    <w:p w14:paraId="20D9B950" w14:textId="2E90AEF8" w:rsidR="006F6501" w:rsidRPr="00AB0A61" w:rsidRDefault="006F6501" w:rsidP="00AB0A61">
      <w:pPr>
        <w:tabs>
          <w:tab w:val="left" w:pos="1080"/>
        </w:tabs>
        <w:jc w:val="thaiDistribute"/>
        <w:rPr>
          <w:rFonts w:ascii="Browallia New" w:hAnsi="Browallia New" w:cs="Browallia New"/>
          <w:sz w:val="28"/>
          <w:szCs w:val="28"/>
          <w:u w:val="single"/>
        </w:rPr>
      </w:pPr>
      <w:r w:rsidRPr="00AB0A61">
        <w:rPr>
          <w:rFonts w:ascii="Browallia New" w:hAnsi="Browallia New" w:cs="Browallia New"/>
          <w:b/>
          <w:bCs/>
          <w:sz w:val="28"/>
          <w:szCs w:val="28"/>
        </w:rPr>
        <w:tab/>
      </w:r>
      <w:r w:rsidR="006C1FD6" w:rsidRPr="00AB0A61">
        <w:rPr>
          <w:rFonts w:ascii="Browallia New" w:hAnsi="Browallia New" w:cs="Browallia New"/>
          <w:sz w:val="28"/>
          <w:szCs w:val="28"/>
          <w:u w:val="single"/>
        </w:rPr>
        <w:t>Functional and p</w:t>
      </w:r>
      <w:r w:rsidRPr="00AB0A61">
        <w:rPr>
          <w:rFonts w:ascii="Browallia New" w:hAnsi="Browallia New" w:cs="Browallia New"/>
          <w:sz w:val="28"/>
          <w:szCs w:val="28"/>
          <w:u w:val="single"/>
        </w:rPr>
        <w:t>resentation currency</w:t>
      </w:r>
    </w:p>
    <w:p w14:paraId="73602E73" w14:textId="74DE2F9A" w:rsidR="00D97C13" w:rsidRPr="00AB0A61" w:rsidRDefault="006C1FD6" w:rsidP="00AB0A61">
      <w:pPr>
        <w:tabs>
          <w:tab w:val="left" w:pos="1080"/>
        </w:tabs>
        <w:ind w:left="1080"/>
        <w:jc w:val="thaiDistribute"/>
        <w:rPr>
          <w:rFonts w:ascii="Browallia New" w:hAnsi="Browallia New" w:cs="Browallia New"/>
          <w:sz w:val="28"/>
          <w:szCs w:val="28"/>
          <w:cs/>
        </w:rPr>
      </w:pPr>
      <w:r w:rsidRPr="00AB0A61">
        <w:rPr>
          <w:rFonts w:ascii="Browallia New" w:hAnsi="Browallia New" w:cs="Browallia New"/>
          <w:sz w:val="28"/>
          <w:szCs w:val="28"/>
        </w:rPr>
        <w:t>Items included in the financial statements of each of the Group</w:t>
      </w:r>
      <w:r w:rsidRPr="00AB0A61">
        <w:rPr>
          <w:rFonts w:ascii="Browallia New" w:hAnsi="Browallia New" w:cs="Browallia New"/>
          <w:sz w:val="28"/>
          <w:szCs w:val="28"/>
          <w:cs/>
        </w:rPr>
        <w:t>’</w:t>
      </w:r>
      <w:r w:rsidRPr="00AB0A61">
        <w:rPr>
          <w:rFonts w:ascii="Browallia New" w:hAnsi="Browallia New" w:cs="Browallia New"/>
          <w:sz w:val="28"/>
          <w:szCs w:val="28"/>
        </w:rPr>
        <w:t>s entities are measured u</w:t>
      </w:r>
      <w:r w:rsidR="006F6501" w:rsidRPr="00AB0A61">
        <w:rPr>
          <w:rFonts w:ascii="Browallia New" w:hAnsi="Browallia New" w:cs="Browallia New"/>
          <w:sz w:val="28"/>
          <w:szCs w:val="28"/>
        </w:rPr>
        <w:t xml:space="preserve">sing the currency of </w:t>
      </w:r>
      <w:r w:rsidRPr="00AB0A61">
        <w:rPr>
          <w:rFonts w:ascii="Browallia New" w:hAnsi="Browallia New" w:cs="Browallia New"/>
          <w:sz w:val="28"/>
          <w:szCs w:val="28"/>
        </w:rPr>
        <w:t xml:space="preserve">the primary economic environment in which the entity operates </w:t>
      </w:r>
      <w:r w:rsidRPr="00AB0A61">
        <w:rPr>
          <w:rFonts w:ascii="Browallia New" w:hAnsi="Browallia New" w:cs="Browallia New"/>
          <w:sz w:val="28"/>
          <w:szCs w:val="28"/>
          <w:cs/>
        </w:rPr>
        <w:t>(‘</w:t>
      </w:r>
      <w:r w:rsidRPr="00AB0A61">
        <w:rPr>
          <w:rFonts w:ascii="Browallia New" w:hAnsi="Browallia New" w:cs="Browallia New"/>
          <w:sz w:val="28"/>
          <w:szCs w:val="28"/>
        </w:rPr>
        <w:t>the functional currency</w:t>
      </w:r>
      <w:r w:rsidRPr="00AB0A61">
        <w:rPr>
          <w:rFonts w:ascii="Browallia New" w:hAnsi="Browallia New" w:cs="Browallia New"/>
          <w:sz w:val="28"/>
          <w:szCs w:val="28"/>
          <w:cs/>
        </w:rPr>
        <w:t xml:space="preserve">’). </w:t>
      </w:r>
      <w:r w:rsidRPr="00AB0A61">
        <w:rPr>
          <w:rFonts w:ascii="Browallia New" w:hAnsi="Browallia New" w:cs="Browallia New"/>
          <w:sz w:val="28"/>
          <w:szCs w:val="28"/>
        </w:rPr>
        <w:t>The f</w:t>
      </w:r>
      <w:r w:rsidR="006F6501" w:rsidRPr="00AB0A61">
        <w:rPr>
          <w:rFonts w:ascii="Browallia New" w:hAnsi="Browallia New" w:cs="Browallia New"/>
          <w:sz w:val="28"/>
          <w:szCs w:val="28"/>
        </w:rPr>
        <w:t xml:space="preserve">inancial statements </w:t>
      </w:r>
      <w:r w:rsidRPr="00AB0A61">
        <w:rPr>
          <w:rFonts w:ascii="Browallia New" w:hAnsi="Browallia New" w:cs="Browallia New"/>
          <w:sz w:val="28"/>
          <w:szCs w:val="28"/>
        </w:rPr>
        <w:t>are presented in Thai Baht, which is the Group</w:t>
      </w:r>
      <w:r w:rsidRPr="00AB0A61">
        <w:rPr>
          <w:rFonts w:ascii="Browallia New" w:hAnsi="Browallia New" w:cs="Browallia New"/>
          <w:sz w:val="28"/>
          <w:szCs w:val="28"/>
          <w:cs/>
        </w:rPr>
        <w:t>’</w:t>
      </w:r>
      <w:r w:rsidRPr="00AB0A61">
        <w:rPr>
          <w:rFonts w:ascii="Browallia New" w:hAnsi="Browallia New" w:cs="Browallia New"/>
          <w:sz w:val="28"/>
          <w:szCs w:val="28"/>
        </w:rPr>
        <w:t>s functional and pr</w:t>
      </w:r>
      <w:r w:rsidR="006F6501" w:rsidRPr="00AB0A61">
        <w:rPr>
          <w:rFonts w:ascii="Browallia New" w:hAnsi="Browallia New" w:cs="Browallia New"/>
          <w:sz w:val="28"/>
          <w:szCs w:val="28"/>
        </w:rPr>
        <w:t>esentation currency</w:t>
      </w:r>
      <w:r w:rsidR="006F6501" w:rsidRPr="00AB0A61">
        <w:rPr>
          <w:rFonts w:ascii="Browallia New" w:hAnsi="Browallia New" w:cs="Browallia New"/>
          <w:sz w:val="28"/>
          <w:szCs w:val="28"/>
          <w:cs/>
        </w:rPr>
        <w:t>.</w:t>
      </w:r>
    </w:p>
    <w:p w14:paraId="6A1E194E" w14:textId="3BC793B4" w:rsidR="007D39EA" w:rsidRPr="00AB0A61" w:rsidRDefault="006C1FD6" w:rsidP="00AB0A61">
      <w:pPr>
        <w:tabs>
          <w:tab w:val="left" w:pos="1080"/>
        </w:tabs>
        <w:ind w:left="1080"/>
        <w:jc w:val="thaiDistribute"/>
        <w:rPr>
          <w:rFonts w:ascii="Browallia New" w:hAnsi="Browallia New" w:cs="Browallia New"/>
          <w:sz w:val="28"/>
          <w:szCs w:val="28"/>
          <w:u w:val="single"/>
        </w:rPr>
      </w:pPr>
      <w:r w:rsidRPr="00AB0A61">
        <w:rPr>
          <w:rFonts w:ascii="Browallia New" w:hAnsi="Browallia New" w:cs="Browallia New"/>
          <w:sz w:val="28"/>
          <w:szCs w:val="28"/>
          <w:u w:val="single"/>
        </w:rPr>
        <w:t>Trans</w:t>
      </w:r>
      <w:r w:rsidR="006F6501" w:rsidRPr="00AB0A61">
        <w:rPr>
          <w:rFonts w:ascii="Browallia New" w:hAnsi="Browallia New" w:cs="Browallia New"/>
          <w:sz w:val="28"/>
          <w:szCs w:val="28"/>
          <w:u w:val="single"/>
        </w:rPr>
        <w:t>actions and balances</w:t>
      </w:r>
    </w:p>
    <w:p w14:paraId="19FDA2E8" w14:textId="15C7466D" w:rsidR="006F6501" w:rsidRPr="00AB0A61" w:rsidRDefault="006C1FD6" w:rsidP="00AB0A61">
      <w:pPr>
        <w:tabs>
          <w:tab w:val="left" w:pos="1080"/>
        </w:tabs>
        <w:ind w:left="1080"/>
        <w:jc w:val="thaiDistribute"/>
        <w:rPr>
          <w:rFonts w:ascii="Browallia New" w:hAnsi="Browallia New" w:cs="Browallia New"/>
          <w:sz w:val="28"/>
          <w:szCs w:val="28"/>
          <w:u w:val="single"/>
        </w:rPr>
      </w:pPr>
      <w:r w:rsidRPr="00AB0A61">
        <w:rPr>
          <w:rFonts w:ascii="Browallia New" w:hAnsi="Browallia New" w:cs="Browallia New"/>
          <w:sz w:val="28"/>
          <w:szCs w:val="28"/>
        </w:rPr>
        <w:t>Foreign currency transactions are translated into Thai Baht using the exchange rates prevailin</w:t>
      </w:r>
      <w:r w:rsidR="006F6501" w:rsidRPr="00AB0A61">
        <w:rPr>
          <w:rFonts w:ascii="Browallia New" w:hAnsi="Browallia New" w:cs="Browallia New"/>
          <w:sz w:val="28"/>
          <w:szCs w:val="28"/>
        </w:rPr>
        <w:t xml:space="preserve">g at the date of the </w:t>
      </w:r>
      <w:r w:rsidRPr="00AB0A61">
        <w:rPr>
          <w:rFonts w:ascii="Browallia New" w:hAnsi="Browallia New" w:cs="Browallia New"/>
          <w:sz w:val="28"/>
          <w:szCs w:val="28"/>
        </w:rPr>
        <w:t>transaction Monetary assets and liabilities denominated in foreign currency are translated to Thai Baht a</w:t>
      </w:r>
      <w:r w:rsidR="006F6501" w:rsidRPr="00AB0A61">
        <w:rPr>
          <w:rFonts w:ascii="Browallia New" w:hAnsi="Browallia New" w:cs="Browallia New"/>
          <w:sz w:val="28"/>
          <w:szCs w:val="28"/>
        </w:rPr>
        <w:t xml:space="preserve">t the exchange rate </w:t>
      </w:r>
      <w:r w:rsidRPr="00AB0A61">
        <w:rPr>
          <w:rFonts w:ascii="Browallia New" w:hAnsi="Browallia New" w:cs="Browallia New"/>
          <w:sz w:val="28"/>
          <w:szCs w:val="28"/>
        </w:rPr>
        <w:t>prevailing at the statement of financial position date</w:t>
      </w:r>
      <w:r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Gains and losses resulting from the settlement </w:t>
      </w:r>
      <w:r w:rsidR="006F6501" w:rsidRPr="00AB0A61">
        <w:rPr>
          <w:rFonts w:ascii="Browallia New" w:hAnsi="Browallia New" w:cs="Browallia New"/>
          <w:sz w:val="28"/>
          <w:szCs w:val="28"/>
        </w:rPr>
        <w:t xml:space="preserve">of foreign currency </w:t>
      </w:r>
      <w:r w:rsidRPr="00AB0A61">
        <w:rPr>
          <w:rFonts w:ascii="Browallia New" w:hAnsi="Browallia New" w:cs="Browallia New"/>
          <w:sz w:val="28"/>
          <w:szCs w:val="28"/>
        </w:rPr>
        <w:t>transactions, and from the translation of monetary assets and liabilities denominated in foreign currencies</w:t>
      </w:r>
      <w:r w:rsidR="006F6501" w:rsidRPr="00AB0A61">
        <w:rPr>
          <w:rFonts w:ascii="Browallia New" w:hAnsi="Browallia New" w:cs="Browallia New"/>
          <w:sz w:val="28"/>
          <w:szCs w:val="28"/>
        </w:rPr>
        <w:t xml:space="preserve">, are </w:t>
      </w:r>
      <w:r w:rsidR="00474655" w:rsidRPr="00AB0A61">
        <w:rPr>
          <w:rFonts w:ascii="Browallia New" w:hAnsi="Browallia New" w:cs="Browallia New"/>
          <w:sz w:val="28"/>
          <w:szCs w:val="28"/>
        </w:rPr>
        <w:t>recognized</w:t>
      </w:r>
      <w:r w:rsidR="006F6501" w:rsidRPr="00AB0A61">
        <w:rPr>
          <w:rFonts w:ascii="Browallia New" w:hAnsi="Browallia New" w:cs="Browallia New"/>
          <w:sz w:val="28"/>
          <w:szCs w:val="28"/>
        </w:rPr>
        <w:t xml:space="preserve"> in </w:t>
      </w:r>
      <w:r w:rsidRPr="00AB0A61">
        <w:rPr>
          <w:rFonts w:ascii="Browallia New" w:hAnsi="Browallia New" w:cs="Browallia New"/>
          <w:sz w:val="28"/>
          <w:szCs w:val="28"/>
        </w:rPr>
        <w:t>the profit or loss</w:t>
      </w:r>
      <w:r w:rsidRPr="00AB0A61">
        <w:rPr>
          <w:rFonts w:ascii="Browallia New" w:hAnsi="Browallia New" w:cs="Browallia New"/>
          <w:sz w:val="28"/>
          <w:szCs w:val="28"/>
          <w:cs/>
        </w:rPr>
        <w:t>.</w:t>
      </w:r>
    </w:p>
    <w:p w14:paraId="53A031B9" w14:textId="683E0999" w:rsidR="007D39EA" w:rsidRDefault="006C1FD6" w:rsidP="00AB0A61">
      <w:pPr>
        <w:tabs>
          <w:tab w:val="left" w:pos="1080"/>
        </w:tabs>
        <w:spacing w:before="240" w:after="240"/>
        <w:ind w:left="1080"/>
        <w:jc w:val="thaiDistribute"/>
        <w:rPr>
          <w:rFonts w:ascii="Browallia New" w:hAnsi="Browallia New" w:cs="Browallia New"/>
          <w:sz w:val="28"/>
          <w:szCs w:val="28"/>
        </w:rPr>
      </w:pPr>
      <w:r w:rsidRPr="00AB0A61">
        <w:rPr>
          <w:rFonts w:ascii="Browallia New" w:hAnsi="Browallia New" w:cs="Browallia New"/>
          <w:sz w:val="28"/>
          <w:szCs w:val="28"/>
        </w:rPr>
        <w:t>The statements of comprehensive income and cash flows of foreign entities are translated into the group</w:t>
      </w:r>
      <w:r w:rsidRPr="00AB0A61">
        <w:rPr>
          <w:rFonts w:ascii="Browallia New" w:hAnsi="Browallia New" w:cs="Browallia New"/>
          <w:sz w:val="28"/>
          <w:szCs w:val="28"/>
          <w:cs/>
        </w:rPr>
        <w:t>’</w:t>
      </w:r>
      <w:r w:rsidRPr="00AB0A61">
        <w:rPr>
          <w:rFonts w:ascii="Browallia New" w:hAnsi="Browallia New" w:cs="Browallia New"/>
          <w:sz w:val="28"/>
          <w:szCs w:val="28"/>
        </w:rPr>
        <w:t>s reporting currency at the weighted average exchange rates statement of financial position are translated at the exchange rates ruling on the end of reporting period</w:t>
      </w:r>
      <w:r w:rsidRPr="00AB0A61">
        <w:rPr>
          <w:rFonts w:ascii="Browallia New" w:hAnsi="Browallia New" w:cs="Browallia New"/>
          <w:sz w:val="28"/>
          <w:szCs w:val="28"/>
          <w:cs/>
        </w:rPr>
        <w:t xml:space="preserve">. </w:t>
      </w:r>
      <w:r w:rsidRPr="00AB0A61">
        <w:rPr>
          <w:rFonts w:ascii="Browallia New" w:hAnsi="Browallia New" w:cs="Browallia New"/>
          <w:sz w:val="28"/>
          <w:szCs w:val="28"/>
        </w:rPr>
        <w:t>Currency translation differences arising from the retranslation of the net investment in foreign entities are taken to shareholders</w:t>
      </w:r>
      <w:r w:rsidRPr="00AB0A61">
        <w:rPr>
          <w:rFonts w:ascii="Browallia New" w:hAnsi="Browallia New" w:cs="Browallia New"/>
          <w:sz w:val="28"/>
          <w:szCs w:val="28"/>
          <w:cs/>
        </w:rPr>
        <w:t xml:space="preserve">’ </w:t>
      </w:r>
      <w:proofErr w:type="gramStart"/>
      <w:r w:rsidRPr="00AB0A61">
        <w:rPr>
          <w:rFonts w:ascii="Browallia New" w:hAnsi="Browallia New" w:cs="Browallia New"/>
          <w:sz w:val="28"/>
          <w:szCs w:val="28"/>
        </w:rPr>
        <w:t>equity</w:t>
      </w:r>
      <w:r w:rsidRPr="00AB0A61">
        <w:rPr>
          <w:rFonts w:ascii="Browallia New" w:hAnsi="Browallia New" w:cs="Browallia New"/>
          <w:sz w:val="28"/>
          <w:szCs w:val="28"/>
          <w:cs/>
        </w:rPr>
        <w:t>.</w:t>
      </w:r>
      <w:r w:rsidRPr="00AB0A61">
        <w:rPr>
          <w:rFonts w:ascii="Browallia New" w:hAnsi="Browallia New" w:cs="Browallia New"/>
          <w:sz w:val="28"/>
          <w:szCs w:val="28"/>
        </w:rPr>
        <w:t>On</w:t>
      </w:r>
      <w:proofErr w:type="gramEnd"/>
      <w:r w:rsidRPr="00AB0A61">
        <w:rPr>
          <w:rFonts w:ascii="Browallia New" w:hAnsi="Browallia New" w:cs="Browallia New"/>
          <w:sz w:val="28"/>
          <w:szCs w:val="28"/>
        </w:rPr>
        <w:t xml:space="preserve"> disposal of a foreign entity, accumulated exchange differences are </w:t>
      </w:r>
      <w:r w:rsidR="00474655" w:rsidRPr="00AB0A61">
        <w:rPr>
          <w:rFonts w:ascii="Browallia New" w:hAnsi="Browallia New" w:cs="Browallia New"/>
          <w:sz w:val="28"/>
          <w:szCs w:val="28"/>
        </w:rPr>
        <w:t>recognized</w:t>
      </w:r>
      <w:r w:rsidRPr="00AB0A61">
        <w:rPr>
          <w:rFonts w:ascii="Browallia New" w:hAnsi="Browallia New" w:cs="Browallia New"/>
          <w:sz w:val="28"/>
          <w:szCs w:val="28"/>
        </w:rPr>
        <w:t xml:space="preserve"> in the statement of comprehensive income as part of the gain or loss on sale</w:t>
      </w:r>
      <w:r w:rsidRPr="00AB0A61">
        <w:rPr>
          <w:rFonts w:ascii="Browallia New" w:hAnsi="Browallia New" w:cs="Browallia New"/>
          <w:sz w:val="28"/>
          <w:szCs w:val="28"/>
          <w:cs/>
        </w:rPr>
        <w:t>.</w:t>
      </w:r>
    </w:p>
    <w:p w14:paraId="79864048" w14:textId="77777777" w:rsidR="00354C72" w:rsidRDefault="00354C72" w:rsidP="00AB0A61">
      <w:pPr>
        <w:tabs>
          <w:tab w:val="left" w:pos="1080"/>
        </w:tabs>
        <w:spacing w:before="240" w:after="240"/>
        <w:ind w:left="1080"/>
        <w:jc w:val="thaiDistribute"/>
        <w:rPr>
          <w:rFonts w:ascii="Browallia New" w:hAnsi="Browallia New" w:cs="Browallia New"/>
          <w:sz w:val="28"/>
          <w:szCs w:val="28"/>
        </w:rPr>
      </w:pPr>
    </w:p>
    <w:p w14:paraId="755F480E" w14:textId="77777777" w:rsidR="00354C72" w:rsidRPr="00AB0A61" w:rsidRDefault="00354C72" w:rsidP="00AB0A61">
      <w:pPr>
        <w:tabs>
          <w:tab w:val="left" w:pos="1080"/>
        </w:tabs>
        <w:spacing w:before="240" w:after="240"/>
        <w:ind w:left="1080"/>
        <w:jc w:val="thaiDistribute"/>
        <w:rPr>
          <w:rFonts w:ascii="Browallia New" w:hAnsi="Browallia New" w:cs="Browallia New"/>
          <w:sz w:val="28"/>
          <w:szCs w:val="28"/>
        </w:rPr>
      </w:pPr>
    </w:p>
    <w:p w14:paraId="2526879D" w14:textId="3DD339C4" w:rsidR="006F6501" w:rsidRPr="00AB0A61" w:rsidRDefault="006C1FD6" w:rsidP="00AB0A61">
      <w:pPr>
        <w:tabs>
          <w:tab w:val="left" w:pos="1080"/>
        </w:tabs>
        <w:spacing w:before="240"/>
        <w:ind w:left="1094" w:hanging="547"/>
        <w:jc w:val="thaiDistribute"/>
        <w:rPr>
          <w:rFonts w:ascii="Browallia New" w:hAnsi="Browallia New" w:cs="Browallia New"/>
          <w:sz w:val="28"/>
          <w:szCs w:val="28"/>
        </w:rPr>
      </w:pPr>
      <w:r w:rsidRPr="00AB0A61">
        <w:rPr>
          <w:rFonts w:ascii="Browallia New" w:hAnsi="Browallia New" w:cs="Browallia New"/>
          <w:sz w:val="28"/>
          <w:szCs w:val="28"/>
        </w:rPr>
        <w:lastRenderedPageBreak/>
        <w:t>4</w:t>
      </w:r>
      <w:r w:rsidRPr="00AB0A61">
        <w:rPr>
          <w:rFonts w:ascii="Browallia New" w:hAnsi="Browallia New" w:cs="Browallia New"/>
          <w:sz w:val="28"/>
          <w:szCs w:val="28"/>
          <w:cs/>
        </w:rPr>
        <w:t>.</w:t>
      </w:r>
      <w:r w:rsidRPr="00AB0A61">
        <w:rPr>
          <w:rFonts w:ascii="Browallia New" w:hAnsi="Browallia New" w:cs="Browallia New"/>
          <w:sz w:val="28"/>
          <w:szCs w:val="28"/>
        </w:rPr>
        <w:t>24</w:t>
      </w:r>
      <w:r w:rsidRPr="00AB0A61">
        <w:rPr>
          <w:rFonts w:ascii="Browallia New" w:hAnsi="Browallia New" w:cs="Browallia New"/>
          <w:sz w:val="28"/>
          <w:szCs w:val="28"/>
        </w:rPr>
        <w:tab/>
        <w:t>Manageme</w:t>
      </w:r>
      <w:r w:rsidR="00953C07" w:rsidRPr="00AB0A61">
        <w:rPr>
          <w:rFonts w:ascii="Browallia New" w:hAnsi="Browallia New" w:cs="Browallia New"/>
          <w:sz w:val="28"/>
          <w:szCs w:val="28"/>
        </w:rPr>
        <w:t>nt benefit expenses</w:t>
      </w:r>
    </w:p>
    <w:p w14:paraId="3B323AD5" w14:textId="6B5BDBAF" w:rsidR="006C1FD6" w:rsidRPr="00AB0A61" w:rsidRDefault="006F6501" w:rsidP="00AB0A61">
      <w:pPr>
        <w:tabs>
          <w:tab w:val="left" w:pos="1080"/>
        </w:tabs>
        <w:spacing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Management benefit expenses represents the benefits paid to the company's management such as salaries and related benefit</w:t>
      </w:r>
      <w:r w:rsidR="006C1FD6" w:rsidRPr="00AB0A61">
        <w:rPr>
          <w:rFonts w:ascii="Browallia New" w:hAnsi="Browallia New" w:cs="Browallia New"/>
          <w:sz w:val="28"/>
          <w:szCs w:val="28"/>
          <w:cs/>
        </w:rPr>
        <w:t>.</w:t>
      </w:r>
    </w:p>
    <w:p w14:paraId="754C74F1" w14:textId="3814C127" w:rsidR="006F6501" w:rsidRPr="00AB0A61" w:rsidRDefault="006C1FD6" w:rsidP="00AB0A61">
      <w:pPr>
        <w:tabs>
          <w:tab w:val="left" w:pos="1080"/>
        </w:tabs>
        <w:ind w:left="1094" w:hanging="547"/>
        <w:jc w:val="thaiDistribute"/>
        <w:rPr>
          <w:rFonts w:ascii="Browallia New" w:hAnsi="Browallia New" w:cs="Browallia New"/>
          <w:sz w:val="28"/>
          <w:szCs w:val="28"/>
        </w:rPr>
      </w:pPr>
      <w:r w:rsidRPr="00AB0A61">
        <w:rPr>
          <w:rFonts w:ascii="Browallia New" w:hAnsi="Browallia New" w:cs="Browallia New"/>
          <w:sz w:val="28"/>
          <w:szCs w:val="28"/>
        </w:rPr>
        <w:t>4</w:t>
      </w:r>
      <w:r w:rsidRPr="00AB0A61">
        <w:rPr>
          <w:rFonts w:ascii="Browallia New" w:hAnsi="Browallia New" w:cs="Browallia New"/>
          <w:sz w:val="28"/>
          <w:szCs w:val="28"/>
          <w:cs/>
        </w:rPr>
        <w:t>.</w:t>
      </w:r>
      <w:r w:rsidRPr="00AB0A61">
        <w:rPr>
          <w:rFonts w:ascii="Browallia New" w:hAnsi="Browallia New" w:cs="Browallia New"/>
          <w:sz w:val="28"/>
          <w:szCs w:val="28"/>
        </w:rPr>
        <w:t>25</w:t>
      </w:r>
      <w:r w:rsidRPr="00AB0A61">
        <w:rPr>
          <w:rFonts w:ascii="Browallia New" w:hAnsi="Browallia New" w:cs="Browallia New"/>
          <w:sz w:val="28"/>
          <w:szCs w:val="28"/>
        </w:rPr>
        <w:tab/>
        <w:t xml:space="preserve">Earnings </w:t>
      </w:r>
      <w:r w:rsidRPr="00AB0A61">
        <w:rPr>
          <w:rFonts w:ascii="Browallia New" w:hAnsi="Browallia New" w:cs="Browallia New"/>
          <w:sz w:val="28"/>
          <w:szCs w:val="28"/>
          <w:cs/>
        </w:rPr>
        <w:t>(</w:t>
      </w:r>
      <w:r w:rsidRPr="00AB0A61">
        <w:rPr>
          <w:rFonts w:ascii="Browallia New" w:hAnsi="Browallia New" w:cs="Browallia New"/>
          <w:sz w:val="28"/>
          <w:szCs w:val="28"/>
        </w:rPr>
        <w:t>loss</w:t>
      </w:r>
      <w:r w:rsidRPr="00AB0A61">
        <w:rPr>
          <w:rFonts w:ascii="Browallia New" w:hAnsi="Browallia New" w:cs="Browallia New"/>
          <w:sz w:val="28"/>
          <w:szCs w:val="28"/>
          <w:cs/>
        </w:rPr>
        <w:t xml:space="preserve">) </w:t>
      </w:r>
      <w:r w:rsidR="00953C07" w:rsidRPr="00AB0A61">
        <w:rPr>
          <w:rFonts w:ascii="Browallia New" w:hAnsi="Browallia New" w:cs="Browallia New"/>
          <w:sz w:val="28"/>
          <w:szCs w:val="28"/>
        </w:rPr>
        <w:t>per share</w:t>
      </w:r>
    </w:p>
    <w:p w14:paraId="50674620" w14:textId="0A81CB25" w:rsidR="006F6501" w:rsidRPr="00AB0A61" w:rsidRDefault="006C1FD6" w:rsidP="00AB0A61">
      <w:pPr>
        <w:tabs>
          <w:tab w:val="left" w:pos="1080"/>
        </w:tabs>
        <w:ind w:left="1094" w:hanging="547"/>
        <w:jc w:val="thaiDistribute"/>
        <w:rPr>
          <w:rFonts w:ascii="Browallia New" w:hAnsi="Browallia New" w:cs="Browallia New"/>
          <w:sz w:val="28"/>
          <w:szCs w:val="28"/>
          <w:u w:val="single"/>
        </w:rPr>
      </w:pPr>
      <w:r w:rsidRPr="00AB0A61">
        <w:rPr>
          <w:rFonts w:ascii="Browallia New" w:hAnsi="Browallia New" w:cs="Browallia New"/>
          <w:sz w:val="28"/>
          <w:szCs w:val="28"/>
        </w:rPr>
        <w:tab/>
      </w:r>
      <w:r w:rsidRPr="00AB0A61">
        <w:rPr>
          <w:rFonts w:ascii="Browallia New" w:hAnsi="Browallia New" w:cs="Browallia New"/>
          <w:sz w:val="28"/>
          <w:szCs w:val="28"/>
          <w:u w:val="single"/>
        </w:rPr>
        <w:t>Primary earnin</w:t>
      </w:r>
      <w:r w:rsidR="00626060" w:rsidRPr="00AB0A61">
        <w:rPr>
          <w:rFonts w:ascii="Browallia New" w:hAnsi="Browallia New" w:cs="Browallia New"/>
          <w:sz w:val="28"/>
          <w:szCs w:val="28"/>
          <w:u w:val="single"/>
        </w:rPr>
        <w:t xml:space="preserve">gs </w:t>
      </w:r>
      <w:r w:rsidR="00626060" w:rsidRPr="00AB0A61">
        <w:rPr>
          <w:rFonts w:ascii="Browallia New" w:hAnsi="Browallia New" w:cs="Browallia New"/>
          <w:sz w:val="28"/>
          <w:szCs w:val="28"/>
          <w:u w:val="single"/>
          <w:cs/>
        </w:rPr>
        <w:t>(</w:t>
      </w:r>
      <w:r w:rsidR="00626060" w:rsidRPr="00AB0A61">
        <w:rPr>
          <w:rFonts w:ascii="Browallia New" w:hAnsi="Browallia New" w:cs="Browallia New"/>
          <w:sz w:val="28"/>
          <w:szCs w:val="28"/>
          <w:u w:val="single"/>
        </w:rPr>
        <w:t>loss</w:t>
      </w:r>
      <w:r w:rsidR="00626060" w:rsidRPr="00AB0A61">
        <w:rPr>
          <w:rFonts w:ascii="Browallia New" w:hAnsi="Browallia New" w:cs="Browallia New"/>
          <w:sz w:val="28"/>
          <w:szCs w:val="28"/>
          <w:u w:val="single"/>
          <w:cs/>
        </w:rPr>
        <w:t xml:space="preserve">) </w:t>
      </w:r>
      <w:r w:rsidR="00626060" w:rsidRPr="00AB0A61">
        <w:rPr>
          <w:rFonts w:ascii="Browallia New" w:hAnsi="Browallia New" w:cs="Browallia New"/>
          <w:sz w:val="28"/>
          <w:szCs w:val="28"/>
          <w:u w:val="single"/>
        </w:rPr>
        <w:t>per share</w:t>
      </w:r>
    </w:p>
    <w:p w14:paraId="1708D175" w14:textId="0F42B815" w:rsidR="008A3A7C" w:rsidRPr="00AB0A61" w:rsidRDefault="006F6501" w:rsidP="00AB0A61">
      <w:pPr>
        <w:tabs>
          <w:tab w:val="left" w:pos="1080"/>
        </w:tabs>
        <w:spacing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 xml:space="preserve">Primary earnings </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loss</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 xml:space="preserve">per share is calculated by dividing net profit </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loss</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with weighted a</w:t>
      </w:r>
      <w:r w:rsidRPr="00AB0A61">
        <w:rPr>
          <w:rFonts w:ascii="Browallia New" w:hAnsi="Browallia New" w:cs="Browallia New"/>
          <w:sz w:val="28"/>
          <w:szCs w:val="28"/>
        </w:rPr>
        <w:t xml:space="preserve">verage the number of </w:t>
      </w:r>
      <w:r w:rsidR="006C1FD6" w:rsidRPr="00AB0A61">
        <w:rPr>
          <w:rFonts w:ascii="Browallia New" w:hAnsi="Browallia New" w:cs="Browallia New"/>
          <w:sz w:val="28"/>
          <w:szCs w:val="28"/>
        </w:rPr>
        <w:t>issued a</w:t>
      </w:r>
      <w:r w:rsidRPr="00AB0A61">
        <w:rPr>
          <w:rFonts w:ascii="Browallia New" w:hAnsi="Browallia New" w:cs="Browallia New"/>
          <w:sz w:val="28"/>
          <w:szCs w:val="28"/>
        </w:rPr>
        <w:t>nd paid</w:t>
      </w:r>
      <w:r w:rsidRPr="00AB0A61">
        <w:rPr>
          <w:rFonts w:ascii="Browallia New" w:hAnsi="Browallia New" w:cs="Browallia New"/>
          <w:sz w:val="28"/>
          <w:szCs w:val="28"/>
          <w:cs/>
        </w:rPr>
        <w:t>-</w:t>
      </w:r>
      <w:r w:rsidRPr="00AB0A61">
        <w:rPr>
          <w:rFonts w:ascii="Browallia New" w:hAnsi="Browallia New" w:cs="Browallia New"/>
          <w:sz w:val="28"/>
          <w:szCs w:val="28"/>
        </w:rPr>
        <w:t>up shares</w:t>
      </w:r>
      <w:r w:rsidRPr="00AB0A61">
        <w:rPr>
          <w:rFonts w:ascii="Browallia New" w:hAnsi="Browallia New" w:cs="Browallia New"/>
          <w:sz w:val="28"/>
          <w:szCs w:val="28"/>
          <w:cs/>
        </w:rPr>
        <w:t xml:space="preserve">.  </w:t>
      </w:r>
    </w:p>
    <w:p w14:paraId="5B8C81F3" w14:textId="5070FCE7" w:rsidR="002E1333" w:rsidRPr="00AB0A61" w:rsidRDefault="006C1FD6" w:rsidP="00AB0A61">
      <w:pPr>
        <w:tabs>
          <w:tab w:val="left" w:pos="1080"/>
        </w:tabs>
        <w:spacing w:before="240"/>
        <w:ind w:left="1094" w:hanging="547"/>
        <w:jc w:val="thaiDistribute"/>
        <w:rPr>
          <w:rFonts w:ascii="Browallia New" w:hAnsi="Browallia New" w:cs="Browallia New"/>
          <w:sz w:val="28"/>
          <w:szCs w:val="28"/>
        </w:rPr>
      </w:pPr>
      <w:r w:rsidRPr="00AB0A61">
        <w:rPr>
          <w:rFonts w:ascii="Browallia New" w:hAnsi="Browallia New" w:cs="Browallia New"/>
          <w:sz w:val="28"/>
          <w:szCs w:val="28"/>
        </w:rPr>
        <w:t>4</w:t>
      </w:r>
      <w:r w:rsidRPr="00AB0A61">
        <w:rPr>
          <w:rFonts w:ascii="Browallia New" w:hAnsi="Browallia New" w:cs="Browallia New"/>
          <w:sz w:val="28"/>
          <w:szCs w:val="28"/>
          <w:cs/>
        </w:rPr>
        <w:t>.</w:t>
      </w:r>
      <w:r w:rsidRPr="00AB0A61">
        <w:rPr>
          <w:rFonts w:ascii="Browallia New" w:hAnsi="Browallia New" w:cs="Browallia New"/>
          <w:sz w:val="28"/>
          <w:szCs w:val="28"/>
        </w:rPr>
        <w:t>26</w:t>
      </w:r>
      <w:r w:rsidR="00953C07" w:rsidRPr="00AB0A61">
        <w:rPr>
          <w:rFonts w:ascii="Browallia New" w:hAnsi="Browallia New" w:cs="Browallia New"/>
          <w:sz w:val="28"/>
          <w:szCs w:val="28"/>
        </w:rPr>
        <w:tab/>
        <w:t>Operating segments</w:t>
      </w:r>
      <w:r w:rsidR="00953C07" w:rsidRPr="00AB0A61">
        <w:rPr>
          <w:rFonts w:ascii="Browallia New" w:hAnsi="Browallia New" w:cs="Browallia New"/>
          <w:sz w:val="28"/>
          <w:szCs w:val="28"/>
        </w:rPr>
        <w:tab/>
      </w:r>
    </w:p>
    <w:p w14:paraId="457986B2" w14:textId="18D32428" w:rsidR="00157C20" w:rsidRPr="00AB0A61" w:rsidRDefault="002E1333" w:rsidP="00AB0A61">
      <w:pPr>
        <w:tabs>
          <w:tab w:val="left" w:pos="1080"/>
        </w:tabs>
        <w:spacing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4F58A7" w:rsidRPr="00AB0A61">
        <w:rPr>
          <w:rFonts w:ascii="Browallia New" w:hAnsi="Browallia New" w:cs="Browallia New"/>
          <w:sz w:val="28"/>
          <w:szCs w:val="28"/>
        </w:rPr>
        <w:t xml:space="preserve">Operating Segments is </w:t>
      </w:r>
      <w:proofErr w:type="gramStart"/>
      <w:r w:rsidR="004F58A7" w:rsidRPr="00AB0A61">
        <w:rPr>
          <w:rFonts w:ascii="Browallia New" w:hAnsi="Browallia New" w:cs="Browallia New"/>
          <w:sz w:val="28"/>
          <w:szCs w:val="28"/>
        </w:rPr>
        <w:t>requires</w:t>
      </w:r>
      <w:proofErr w:type="gramEnd"/>
      <w:r w:rsidR="004F58A7" w:rsidRPr="00AB0A61">
        <w:rPr>
          <w:rFonts w:ascii="Browallia New" w:hAnsi="Browallia New" w:cs="Browallia New"/>
          <w:sz w:val="28"/>
          <w:szCs w:val="28"/>
        </w:rPr>
        <w:t xml:space="preserve"> </w:t>
      </w:r>
      <w:r w:rsidR="006C1FD6" w:rsidRPr="00AB0A61">
        <w:rPr>
          <w:rFonts w:ascii="Browallia New" w:hAnsi="Browallia New" w:cs="Browallia New"/>
          <w:sz w:val="28"/>
          <w:szCs w:val="28"/>
        </w:rPr>
        <w:t>the presentation and disclosure o</w:t>
      </w:r>
      <w:r w:rsidR="007419C9" w:rsidRPr="00AB0A61">
        <w:rPr>
          <w:rFonts w:ascii="Browallia New" w:hAnsi="Browallia New" w:cs="Browallia New"/>
          <w:sz w:val="28"/>
          <w:szCs w:val="28"/>
        </w:rPr>
        <w:t xml:space="preserve">f segment information based on </w:t>
      </w:r>
      <w:r w:rsidR="006C1FD6" w:rsidRPr="00AB0A61">
        <w:rPr>
          <w:rFonts w:ascii="Browallia New" w:hAnsi="Browallia New" w:cs="Browallia New"/>
          <w:sz w:val="28"/>
          <w:szCs w:val="28"/>
        </w:rPr>
        <w:t>the internal reports</w:t>
      </w:r>
      <w:r w:rsidR="00157C20"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regularly reviewed by the company</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s chief operating decision maker in order to assess each se</w:t>
      </w:r>
      <w:r w:rsidR="00157C20" w:rsidRPr="00AB0A61">
        <w:rPr>
          <w:rFonts w:ascii="Browallia New" w:hAnsi="Browallia New" w:cs="Browallia New"/>
          <w:sz w:val="28"/>
          <w:szCs w:val="28"/>
        </w:rPr>
        <w:t>gment</w:t>
      </w:r>
      <w:r w:rsidR="00157C20" w:rsidRPr="00AB0A61">
        <w:rPr>
          <w:rFonts w:ascii="Browallia New" w:hAnsi="Browallia New" w:cs="Browallia New"/>
          <w:sz w:val="28"/>
          <w:szCs w:val="28"/>
          <w:cs/>
        </w:rPr>
        <w:t>’</w:t>
      </w:r>
      <w:r w:rsidR="008F2989" w:rsidRPr="00AB0A61">
        <w:rPr>
          <w:rFonts w:ascii="Browallia New" w:hAnsi="Browallia New" w:cs="Browallia New"/>
          <w:sz w:val="28"/>
          <w:szCs w:val="28"/>
        </w:rPr>
        <w:t xml:space="preserve">s </w:t>
      </w:r>
      <w:r w:rsidR="00157C20" w:rsidRPr="00AB0A61">
        <w:rPr>
          <w:rFonts w:ascii="Browallia New" w:hAnsi="Browallia New" w:cs="Browallia New"/>
          <w:sz w:val="28"/>
          <w:szCs w:val="28"/>
        </w:rPr>
        <w:t>performance</w:t>
      </w:r>
      <w:r w:rsidR="00157C20"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and to allocate resource</w:t>
      </w:r>
      <w:r w:rsidR="00157C20" w:rsidRPr="00AB0A61">
        <w:rPr>
          <w:rFonts w:ascii="Browallia New" w:hAnsi="Browallia New" w:cs="Browallia New"/>
          <w:sz w:val="28"/>
          <w:szCs w:val="28"/>
        </w:rPr>
        <w:t>s to those segments</w:t>
      </w:r>
      <w:r w:rsidR="00157C20" w:rsidRPr="00AB0A61">
        <w:rPr>
          <w:rFonts w:ascii="Browallia New" w:hAnsi="Browallia New" w:cs="Browallia New"/>
          <w:sz w:val="28"/>
          <w:szCs w:val="28"/>
          <w:cs/>
        </w:rPr>
        <w:t>.</w:t>
      </w:r>
    </w:p>
    <w:p w14:paraId="2A36238D" w14:textId="1C27AE6C" w:rsidR="0009198F" w:rsidRPr="00AB0A61" w:rsidRDefault="0009198F" w:rsidP="00AB0A61">
      <w:pPr>
        <w:tabs>
          <w:tab w:val="left" w:pos="1080"/>
        </w:tabs>
        <w:spacing w:before="240"/>
        <w:ind w:left="1094" w:hanging="547"/>
        <w:jc w:val="thaiDistribute"/>
        <w:rPr>
          <w:rFonts w:ascii="Browallia New" w:hAnsi="Browallia New" w:cs="Browallia New"/>
          <w:sz w:val="28"/>
          <w:szCs w:val="28"/>
        </w:rPr>
      </w:pPr>
      <w:r w:rsidRPr="00AB0A61">
        <w:rPr>
          <w:rFonts w:ascii="Browallia New" w:hAnsi="Browallia New" w:cs="Browallia New"/>
          <w:sz w:val="28"/>
          <w:szCs w:val="28"/>
        </w:rPr>
        <w:t>4</w:t>
      </w:r>
      <w:r w:rsidRPr="00AB0A61">
        <w:rPr>
          <w:rFonts w:ascii="Browallia New" w:hAnsi="Browallia New" w:cs="Browallia New"/>
          <w:sz w:val="28"/>
          <w:szCs w:val="28"/>
          <w:cs/>
        </w:rPr>
        <w:t>.</w:t>
      </w:r>
      <w:r w:rsidR="00953C07" w:rsidRPr="00AB0A61">
        <w:rPr>
          <w:rFonts w:ascii="Browallia New" w:hAnsi="Browallia New" w:cs="Browallia New"/>
          <w:sz w:val="28"/>
          <w:szCs w:val="28"/>
        </w:rPr>
        <w:t>27</w:t>
      </w:r>
      <w:r w:rsidR="00953C07" w:rsidRPr="00AB0A61">
        <w:rPr>
          <w:rFonts w:ascii="Browallia New" w:hAnsi="Browallia New" w:cs="Browallia New"/>
          <w:sz w:val="28"/>
          <w:szCs w:val="28"/>
        </w:rPr>
        <w:tab/>
        <w:t>Fair value</w:t>
      </w:r>
    </w:p>
    <w:p w14:paraId="46361DF7" w14:textId="395B187C" w:rsidR="0009198F" w:rsidRPr="00AB0A61" w:rsidRDefault="0009198F" w:rsidP="00AB0A61">
      <w:pPr>
        <w:tabs>
          <w:tab w:val="left" w:pos="1080"/>
        </w:tabs>
        <w:spacing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Fair value is the price that would be received to sell an asset or paid to transfer a liability in an</w:t>
      </w:r>
      <w:r w:rsidRPr="00AB0A61">
        <w:rPr>
          <w:rFonts w:ascii="Browallia New" w:hAnsi="Browallia New" w:cs="Browallia New"/>
          <w:sz w:val="28"/>
          <w:szCs w:val="28"/>
        </w:rPr>
        <w:t xml:space="preserve"> orderly transaction </w:t>
      </w:r>
      <w:r w:rsidR="006C1FD6" w:rsidRPr="00AB0A61">
        <w:rPr>
          <w:rFonts w:ascii="Browallia New" w:hAnsi="Browallia New" w:cs="Browallia New"/>
          <w:sz w:val="28"/>
          <w:szCs w:val="28"/>
        </w:rPr>
        <w:t>between market participants at t</w:t>
      </w:r>
      <w:r w:rsidRPr="00AB0A61">
        <w:rPr>
          <w:rFonts w:ascii="Browallia New" w:hAnsi="Browallia New" w:cs="Browallia New"/>
          <w:sz w:val="28"/>
          <w:szCs w:val="28"/>
        </w:rPr>
        <w:t>he measurement date</w:t>
      </w:r>
      <w:r w:rsidRPr="00AB0A61">
        <w:rPr>
          <w:rFonts w:ascii="Browallia New" w:hAnsi="Browallia New" w:cs="Browallia New"/>
          <w:sz w:val="28"/>
          <w:szCs w:val="28"/>
          <w:cs/>
        </w:rPr>
        <w:t>.</w:t>
      </w:r>
    </w:p>
    <w:p w14:paraId="26836273" w14:textId="23A44C8A" w:rsidR="00593148" w:rsidRPr="00AB0A61" w:rsidRDefault="0009198F" w:rsidP="00AB0A61">
      <w:pPr>
        <w:tabs>
          <w:tab w:val="left" w:pos="1080"/>
        </w:tabs>
        <w:spacing w:before="240"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rPr>
        <w:t>The group use the market approach to measure their assets and liabilities that are required to</w:t>
      </w:r>
      <w:r w:rsidRPr="00AB0A61">
        <w:rPr>
          <w:rFonts w:ascii="Browallia New" w:hAnsi="Browallia New" w:cs="Browallia New"/>
          <w:sz w:val="28"/>
          <w:szCs w:val="28"/>
        </w:rPr>
        <w:t xml:space="preserve"> be measured at fair </w:t>
      </w:r>
      <w:r w:rsidR="006C1FD6" w:rsidRPr="00AB0A61">
        <w:rPr>
          <w:rFonts w:ascii="Browallia New" w:hAnsi="Browallia New" w:cs="Browallia New"/>
          <w:sz w:val="28"/>
          <w:szCs w:val="28"/>
        </w:rPr>
        <w:t>value by relevant financial reporting standards, except that the financial techniques approach is used whe</w:t>
      </w:r>
      <w:r w:rsidRPr="00AB0A61">
        <w:rPr>
          <w:rFonts w:ascii="Browallia New" w:hAnsi="Browallia New" w:cs="Browallia New"/>
          <w:sz w:val="28"/>
          <w:szCs w:val="28"/>
        </w:rPr>
        <w:t>n there is no active</w:t>
      </w:r>
      <w:r w:rsidR="00E166BB">
        <w:rPr>
          <w:rFonts w:ascii="Browallia New" w:hAnsi="Browallia New" w:cs="Browallia New"/>
          <w:sz w:val="28"/>
          <w:szCs w:val="28"/>
        </w:rPr>
        <w:t xml:space="preserve"> </w:t>
      </w:r>
      <w:r w:rsidR="006C1FD6" w:rsidRPr="00AB0A61">
        <w:rPr>
          <w:rFonts w:ascii="Browallia New" w:hAnsi="Browallia New" w:cs="Browallia New"/>
          <w:sz w:val="28"/>
          <w:szCs w:val="28"/>
        </w:rPr>
        <w:t>market or when a quoted market pr</w:t>
      </w:r>
      <w:r w:rsidRPr="00AB0A61">
        <w:rPr>
          <w:rFonts w:ascii="Browallia New" w:hAnsi="Browallia New" w:cs="Browallia New"/>
          <w:sz w:val="28"/>
          <w:szCs w:val="28"/>
        </w:rPr>
        <w:t>ice is not available</w:t>
      </w:r>
      <w:r w:rsidR="00CC0A08" w:rsidRPr="00AB0A61">
        <w:rPr>
          <w:rFonts w:ascii="Browallia New" w:hAnsi="Browallia New" w:cs="Browallia New"/>
          <w:sz w:val="28"/>
          <w:szCs w:val="28"/>
          <w:cs/>
        </w:rPr>
        <w:t>.</w:t>
      </w:r>
    </w:p>
    <w:p w14:paraId="6D9F2204" w14:textId="4AF2E8D8" w:rsidR="006C1FD6" w:rsidRPr="00AB0A61" w:rsidRDefault="004F58A7" w:rsidP="00AB0A61">
      <w:pPr>
        <w:tabs>
          <w:tab w:val="left" w:pos="1080"/>
        </w:tabs>
        <w:spacing w:before="240"/>
        <w:jc w:val="thaiDistribute"/>
        <w:rPr>
          <w:rFonts w:ascii="Browallia New" w:hAnsi="Browallia New" w:cs="Browallia New"/>
          <w:sz w:val="28"/>
          <w:szCs w:val="28"/>
          <w:u w:val="single"/>
        </w:rPr>
      </w:pPr>
      <w:r w:rsidRPr="00AB0A61">
        <w:rPr>
          <w:rFonts w:ascii="Browallia New" w:hAnsi="Browallia New" w:cs="Browallia New"/>
          <w:sz w:val="28"/>
          <w:szCs w:val="28"/>
        </w:rPr>
        <w:tab/>
      </w:r>
      <w:r w:rsidR="0009198F" w:rsidRPr="00AB0A61">
        <w:rPr>
          <w:rFonts w:ascii="Browallia New" w:hAnsi="Browallia New" w:cs="Browallia New"/>
          <w:sz w:val="28"/>
          <w:szCs w:val="28"/>
          <w:u w:val="single"/>
        </w:rPr>
        <w:t>Fair value hierarchy</w:t>
      </w:r>
    </w:p>
    <w:p w14:paraId="4B658F9B" w14:textId="6AE29D38" w:rsidR="0009198F" w:rsidRPr="00AB0A61" w:rsidRDefault="006C1FD6" w:rsidP="00AB0A61">
      <w:pPr>
        <w:tabs>
          <w:tab w:val="left" w:pos="1080"/>
        </w:tabs>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Pr="00AB0A61">
        <w:rPr>
          <w:rFonts w:ascii="Browallia New" w:hAnsi="Browallia New" w:cs="Browallia New"/>
          <w:sz w:val="28"/>
          <w:szCs w:val="28"/>
        </w:rPr>
        <w:tab/>
        <w:t xml:space="preserve">These fair value measurements are </w:t>
      </w:r>
      <w:proofErr w:type="spellStart"/>
      <w:r w:rsidRPr="00AB0A61">
        <w:rPr>
          <w:rFonts w:ascii="Browallia New" w:hAnsi="Browallia New" w:cs="Browallia New"/>
          <w:sz w:val="28"/>
          <w:szCs w:val="28"/>
        </w:rPr>
        <w:t>categorised</w:t>
      </w:r>
      <w:proofErr w:type="spellEnd"/>
      <w:r w:rsidRPr="00AB0A61">
        <w:rPr>
          <w:rFonts w:ascii="Browallia New" w:hAnsi="Browallia New" w:cs="Browallia New"/>
          <w:sz w:val="28"/>
          <w:szCs w:val="28"/>
        </w:rPr>
        <w:t xml:space="preserve"> into different levels in the fair value hierarchy ba</w:t>
      </w:r>
      <w:r w:rsidR="0009198F" w:rsidRPr="00AB0A61">
        <w:rPr>
          <w:rFonts w:ascii="Browallia New" w:hAnsi="Browallia New" w:cs="Browallia New"/>
          <w:sz w:val="28"/>
          <w:szCs w:val="28"/>
        </w:rPr>
        <w:t>sed on the inputs to</w:t>
      </w:r>
      <w:r w:rsidR="0009198F" w:rsidRPr="00AB0A61">
        <w:rPr>
          <w:rFonts w:ascii="Browallia New" w:hAnsi="Browallia New" w:cs="Browallia New"/>
          <w:sz w:val="28"/>
          <w:szCs w:val="28"/>
          <w:cs/>
        </w:rPr>
        <w:t xml:space="preserve"> </w:t>
      </w:r>
      <w:r w:rsidRPr="00AB0A61">
        <w:rPr>
          <w:rFonts w:ascii="Browallia New" w:hAnsi="Browallia New" w:cs="Browallia New"/>
          <w:sz w:val="28"/>
          <w:szCs w:val="28"/>
        </w:rPr>
        <w:t>valuation techniques used</w:t>
      </w:r>
      <w:r w:rsidRPr="00AB0A61">
        <w:rPr>
          <w:rFonts w:ascii="Browallia New" w:hAnsi="Browallia New" w:cs="Browallia New"/>
          <w:sz w:val="28"/>
          <w:szCs w:val="28"/>
          <w:cs/>
        </w:rPr>
        <w:t xml:space="preserve">. </w:t>
      </w:r>
      <w:r w:rsidRPr="00AB0A61">
        <w:rPr>
          <w:rFonts w:ascii="Browallia New" w:hAnsi="Browallia New" w:cs="Browallia New"/>
          <w:sz w:val="28"/>
          <w:szCs w:val="28"/>
        </w:rPr>
        <w:t>The different l</w:t>
      </w:r>
      <w:r w:rsidR="008F5B00" w:rsidRPr="00AB0A61">
        <w:rPr>
          <w:rFonts w:ascii="Browallia New" w:hAnsi="Browallia New" w:cs="Browallia New"/>
          <w:sz w:val="28"/>
          <w:szCs w:val="28"/>
        </w:rPr>
        <w:t>evels are defined as follows</w:t>
      </w:r>
      <w:r w:rsidR="003A4CF9" w:rsidRPr="00AB0A61">
        <w:rPr>
          <w:rFonts w:ascii="Browallia New" w:hAnsi="Browallia New" w:cs="Browallia New"/>
          <w:sz w:val="28"/>
          <w:szCs w:val="28"/>
          <w:cs/>
        </w:rPr>
        <w:t>:</w:t>
      </w:r>
    </w:p>
    <w:p w14:paraId="63DB4F1B" w14:textId="3DBA71B4" w:rsidR="0009198F" w:rsidRPr="00AB0A61" w:rsidRDefault="004D230A" w:rsidP="00AB0A61">
      <w:pPr>
        <w:tabs>
          <w:tab w:val="left" w:pos="1080"/>
        </w:tabs>
        <w:ind w:left="1800" w:hanging="727"/>
        <w:jc w:val="thaiDistribute"/>
        <w:rPr>
          <w:rFonts w:ascii="Browallia New" w:hAnsi="Browallia New" w:cs="Browallia New"/>
          <w:sz w:val="28"/>
          <w:szCs w:val="28"/>
        </w:rPr>
      </w:pPr>
      <w:r w:rsidRPr="00AB0A61">
        <w:rPr>
          <w:rFonts w:ascii="Browallia New" w:hAnsi="Browallia New" w:cs="Browallia New"/>
          <w:sz w:val="28"/>
          <w:szCs w:val="28"/>
          <w:cs/>
        </w:rPr>
        <w:tab/>
      </w:r>
      <w:r w:rsidR="006C1FD6" w:rsidRPr="00AB0A61">
        <w:rPr>
          <w:rFonts w:ascii="Browallia New" w:hAnsi="Browallia New" w:cs="Browallia New"/>
          <w:sz w:val="28"/>
          <w:szCs w:val="28"/>
          <w:u w:val="single"/>
        </w:rPr>
        <w:t>Level 1</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 xml:space="preserve">quoted prices </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unadjusted</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 xml:space="preserve">in active markets for identical assets or liabilities that the </w:t>
      </w:r>
      <w:r w:rsidR="00A61AFC"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Group can access at the measurement date</w:t>
      </w:r>
      <w:r w:rsidR="006C1FD6" w:rsidRPr="00AB0A61">
        <w:rPr>
          <w:rFonts w:ascii="Browallia New" w:hAnsi="Browallia New" w:cs="Browallia New"/>
          <w:sz w:val="28"/>
          <w:szCs w:val="28"/>
          <w:cs/>
        </w:rPr>
        <w:t>.</w:t>
      </w:r>
    </w:p>
    <w:p w14:paraId="7B6119F3" w14:textId="34A8DA16" w:rsidR="0009198F" w:rsidRPr="00AB0A61" w:rsidRDefault="006C1FD6" w:rsidP="00AB0A61">
      <w:pPr>
        <w:ind w:left="1800" w:hanging="720"/>
        <w:jc w:val="thaiDistribute"/>
        <w:rPr>
          <w:rFonts w:ascii="Browallia New" w:hAnsi="Browallia New" w:cs="Browallia New"/>
          <w:sz w:val="28"/>
          <w:szCs w:val="28"/>
          <w:cs/>
        </w:rPr>
      </w:pPr>
      <w:r w:rsidRPr="00AB0A61">
        <w:rPr>
          <w:rFonts w:ascii="Browallia New" w:hAnsi="Browallia New" w:cs="Browallia New"/>
          <w:sz w:val="28"/>
          <w:szCs w:val="28"/>
          <w:u w:val="single"/>
        </w:rPr>
        <w:t>Level 2</w:t>
      </w:r>
      <w:r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inputs other than quoted prices included within Level 1 that are observable for the </w:t>
      </w:r>
      <w:r w:rsidR="00A61AFC" w:rsidRPr="00AB0A61">
        <w:rPr>
          <w:rFonts w:ascii="Browallia New" w:hAnsi="Browallia New" w:cs="Browallia New"/>
          <w:sz w:val="28"/>
          <w:szCs w:val="28"/>
          <w:cs/>
        </w:rPr>
        <w:t xml:space="preserve">        </w:t>
      </w:r>
      <w:r w:rsidRPr="00AB0A61">
        <w:rPr>
          <w:rFonts w:ascii="Browallia New" w:hAnsi="Browallia New" w:cs="Browallia New"/>
          <w:sz w:val="28"/>
          <w:szCs w:val="28"/>
        </w:rPr>
        <w:t>asset or liability, either directly or</w:t>
      </w:r>
      <w:r w:rsidR="0009198F" w:rsidRPr="00AB0A61">
        <w:rPr>
          <w:rFonts w:ascii="Browallia New" w:hAnsi="Browallia New" w:cs="Browallia New"/>
          <w:sz w:val="28"/>
          <w:szCs w:val="28"/>
          <w:cs/>
        </w:rPr>
        <w:t xml:space="preserve"> </w:t>
      </w:r>
      <w:r w:rsidRPr="00AB0A61">
        <w:rPr>
          <w:rFonts w:ascii="Browallia New" w:hAnsi="Browallia New" w:cs="Browallia New"/>
          <w:sz w:val="28"/>
          <w:szCs w:val="28"/>
        </w:rPr>
        <w:t>indirectly</w:t>
      </w:r>
      <w:r w:rsidRPr="00AB0A61">
        <w:rPr>
          <w:rFonts w:ascii="Browallia New" w:hAnsi="Browallia New" w:cs="Browallia New"/>
          <w:sz w:val="28"/>
          <w:szCs w:val="28"/>
          <w:cs/>
        </w:rPr>
        <w:t>.</w:t>
      </w:r>
    </w:p>
    <w:p w14:paraId="69DB6137" w14:textId="0EF79749" w:rsidR="006C1FD6" w:rsidRPr="00AB0A61" w:rsidRDefault="0009198F" w:rsidP="00AB0A61">
      <w:pPr>
        <w:tabs>
          <w:tab w:val="left" w:pos="1080"/>
          <w:tab w:val="left" w:pos="6363"/>
        </w:tabs>
        <w:spacing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u w:val="single"/>
        </w:rPr>
        <w:t>Level 3</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unobservable inputs for the asset or liability</w:t>
      </w:r>
      <w:r w:rsidR="006C1FD6" w:rsidRPr="00AB0A61">
        <w:rPr>
          <w:rFonts w:ascii="Browallia New" w:hAnsi="Browallia New" w:cs="Browallia New"/>
          <w:sz w:val="28"/>
          <w:szCs w:val="28"/>
          <w:cs/>
        </w:rPr>
        <w:t>.</w:t>
      </w:r>
    </w:p>
    <w:p w14:paraId="4709C9FA" w14:textId="790F251F" w:rsidR="00113D11" w:rsidRPr="00AB0A61" w:rsidRDefault="006C1FD6" w:rsidP="00AB0A61">
      <w:pPr>
        <w:tabs>
          <w:tab w:val="left" w:pos="1080"/>
        </w:tabs>
        <w:spacing w:before="240"/>
        <w:ind w:left="547"/>
        <w:jc w:val="thaiDistribute"/>
        <w:rPr>
          <w:rFonts w:ascii="Browallia New" w:hAnsi="Browallia New" w:cs="Browallia New"/>
          <w:sz w:val="28"/>
          <w:szCs w:val="28"/>
        </w:rPr>
      </w:pPr>
      <w:r w:rsidRPr="00AB0A61">
        <w:rPr>
          <w:rFonts w:ascii="Browallia New" w:hAnsi="Browallia New" w:cs="Browallia New"/>
          <w:sz w:val="28"/>
          <w:szCs w:val="28"/>
        </w:rPr>
        <w:t>4</w:t>
      </w:r>
      <w:r w:rsidRPr="00AB0A61">
        <w:rPr>
          <w:rFonts w:ascii="Browallia New" w:hAnsi="Browallia New" w:cs="Browallia New"/>
          <w:sz w:val="28"/>
          <w:szCs w:val="28"/>
          <w:cs/>
        </w:rPr>
        <w:t>.</w:t>
      </w:r>
      <w:r w:rsidRPr="00AB0A61">
        <w:rPr>
          <w:rFonts w:ascii="Browallia New" w:hAnsi="Browallia New" w:cs="Browallia New"/>
          <w:sz w:val="28"/>
          <w:szCs w:val="28"/>
        </w:rPr>
        <w:t>28</w:t>
      </w:r>
      <w:r w:rsidRPr="00AB0A61">
        <w:rPr>
          <w:rFonts w:ascii="Browallia New" w:hAnsi="Browallia New" w:cs="Browallia New"/>
          <w:sz w:val="28"/>
          <w:szCs w:val="28"/>
        </w:rPr>
        <w:tab/>
        <w:t>Ba</w:t>
      </w:r>
      <w:r w:rsidR="00953C07" w:rsidRPr="00AB0A61">
        <w:rPr>
          <w:rFonts w:ascii="Browallia New" w:hAnsi="Browallia New" w:cs="Browallia New"/>
          <w:sz w:val="28"/>
          <w:szCs w:val="28"/>
        </w:rPr>
        <w:t>sis of consolidation</w:t>
      </w:r>
    </w:p>
    <w:p w14:paraId="73D9F013" w14:textId="6B913A95" w:rsidR="0009198F" w:rsidRPr="00AB0A61" w:rsidRDefault="006C1FD6" w:rsidP="00AB0A61">
      <w:pPr>
        <w:tabs>
          <w:tab w:val="left" w:pos="1080"/>
        </w:tabs>
        <w:spacing w:after="240"/>
        <w:ind w:left="1080"/>
        <w:jc w:val="thaiDistribute"/>
        <w:rPr>
          <w:rFonts w:ascii="Browallia New" w:hAnsi="Browallia New" w:cs="Browallia New"/>
          <w:sz w:val="28"/>
          <w:szCs w:val="28"/>
        </w:rPr>
      </w:pPr>
      <w:r w:rsidRPr="00AB0A61">
        <w:rPr>
          <w:rFonts w:ascii="Browallia New" w:hAnsi="Browallia New" w:cs="Browallia New"/>
          <w:sz w:val="28"/>
          <w:szCs w:val="28"/>
        </w:rPr>
        <w:t xml:space="preserve">The consolidated financial statements relate to the Company and its subsidiaries </w:t>
      </w:r>
      <w:r w:rsidRPr="00AB0A61">
        <w:rPr>
          <w:rFonts w:ascii="Browallia New" w:hAnsi="Browallia New" w:cs="Browallia New"/>
          <w:sz w:val="28"/>
          <w:szCs w:val="28"/>
          <w:cs/>
        </w:rPr>
        <w:t>(</w:t>
      </w:r>
      <w:r w:rsidRPr="00AB0A61">
        <w:rPr>
          <w:rFonts w:ascii="Browallia New" w:hAnsi="Browallia New" w:cs="Browallia New"/>
          <w:sz w:val="28"/>
          <w:szCs w:val="28"/>
        </w:rPr>
        <w:t xml:space="preserve">together referred to as the </w:t>
      </w:r>
      <w:r w:rsidRPr="00AB0A61">
        <w:rPr>
          <w:rFonts w:ascii="Browallia New" w:hAnsi="Browallia New" w:cs="Browallia New"/>
          <w:sz w:val="28"/>
          <w:szCs w:val="28"/>
          <w:cs/>
        </w:rPr>
        <w:t>“</w:t>
      </w:r>
      <w:r w:rsidRPr="00AB0A61">
        <w:rPr>
          <w:rFonts w:ascii="Browallia New" w:hAnsi="Browallia New" w:cs="Browallia New"/>
          <w:sz w:val="28"/>
          <w:szCs w:val="28"/>
        </w:rPr>
        <w:t>Group</w:t>
      </w:r>
      <w:r w:rsidRPr="00AB0A61">
        <w:rPr>
          <w:rFonts w:ascii="Browallia New" w:hAnsi="Browallia New" w:cs="Browallia New"/>
          <w:sz w:val="28"/>
          <w:szCs w:val="28"/>
          <w:cs/>
        </w:rPr>
        <w:t xml:space="preserve">”) </w:t>
      </w:r>
      <w:r w:rsidRPr="00AB0A61">
        <w:rPr>
          <w:rFonts w:ascii="Browallia New" w:hAnsi="Browallia New" w:cs="Browallia New"/>
          <w:sz w:val="28"/>
          <w:szCs w:val="28"/>
        </w:rPr>
        <w:t>and the Group</w:t>
      </w:r>
      <w:r w:rsidRPr="00AB0A61">
        <w:rPr>
          <w:rFonts w:ascii="Browallia New" w:hAnsi="Browallia New" w:cs="Browallia New"/>
          <w:sz w:val="28"/>
          <w:szCs w:val="28"/>
          <w:cs/>
        </w:rPr>
        <w:t>’</w:t>
      </w:r>
      <w:r w:rsidRPr="00AB0A61">
        <w:rPr>
          <w:rFonts w:ascii="Browallia New" w:hAnsi="Browallia New" w:cs="Browallia New"/>
          <w:sz w:val="28"/>
          <w:szCs w:val="28"/>
        </w:rPr>
        <w:t>s interests in associates and joint ventures</w:t>
      </w:r>
      <w:r w:rsidRPr="00AB0A61">
        <w:rPr>
          <w:rFonts w:ascii="Browallia New" w:hAnsi="Browallia New" w:cs="Browallia New"/>
          <w:sz w:val="28"/>
          <w:szCs w:val="28"/>
          <w:cs/>
        </w:rPr>
        <w:t>.</w:t>
      </w:r>
    </w:p>
    <w:p w14:paraId="385C2DAF" w14:textId="77777777" w:rsidR="00154C6C" w:rsidRPr="00AB0A61" w:rsidRDefault="0009198F" w:rsidP="00AB0A61">
      <w:pPr>
        <w:tabs>
          <w:tab w:val="left" w:pos="1080"/>
        </w:tabs>
        <w:spacing w:before="240"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p>
    <w:p w14:paraId="25573494" w14:textId="77777777" w:rsidR="00154C6C" w:rsidRPr="00AB0A61" w:rsidRDefault="00154C6C" w:rsidP="00AB0A61">
      <w:pPr>
        <w:tabs>
          <w:tab w:val="left" w:pos="1080"/>
        </w:tabs>
        <w:spacing w:before="240" w:after="240"/>
        <w:ind w:left="1094" w:hanging="547"/>
        <w:jc w:val="thaiDistribute"/>
        <w:rPr>
          <w:rFonts w:ascii="Browallia New" w:hAnsi="Browallia New" w:cs="Browallia New"/>
          <w:sz w:val="28"/>
          <w:szCs w:val="28"/>
        </w:rPr>
      </w:pPr>
    </w:p>
    <w:p w14:paraId="1D88DDD2" w14:textId="77777777" w:rsidR="00154C6C" w:rsidRPr="00AB0A61" w:rsidRDefault="00154C6C" w:rsidP="00AB0A61">
      <w:pPr>
        <w:tabs>
          <w:tab w:val="left" w:pos="1080"/>
        </w:tabs>
        <w:spacing w:before="240" w:after="240"/>
        <w:ind w:left="1094" w:hanging="547"/>
        <w:jc w:val="thaiDistribute"/>
        <w:rPr>
          <w:rFonts w:ascii="Browallia New" w:hAnsi="Browallia New" w:cs="Browallia New"/>
          <w:sz w:val="28"/>
          <w:szCs w:val="28"/>
        </w:rPr>
      </w:pPr>
    </w:p>
    <w:p w14:paraId="560EC821" w14:textId="77777777" w:rsidR="00F65442" w:rsidRPr="00AB0A61" w:rsidRDefault="00F65442" w:rsidP="00AB0A61">
      <w:pPr>
        <w:tabs>
          <w:tab w:val="left" w:pos="1080"/>
        </w:tabs>
        <w:spacing w:before="240" w:after="240"/>
        <w:ind w:left="1094" w:hanging="547"/>
        <w:jc w:val="thaiDistribute"/>
        <w:rPr>
          <w:rFonts w:ascii="Browallia New" w:hAnsi="Browallia New" w:cs="Browallia New"/>
          <w:sz w:val="28"/>
          <w:szCs w:val="28"/>
        </w:rPr>
      </w:pPr>
    </w:p>
    <w:p w14:paraId="26B282C7" w14:textId="77777777" w:rsidR="00154C6C" w:rsidRPr="00AB0A61" w:rsidRDefault="00154C6C" w:rsidP="00AB0A61">
      <w:pPr>
        <w:tabs>
          <w:tab w:val="left" w:pos="1080"/>
        </w:tabs>
        <w:spacing w:before="240" w:after="240"/>
        <w:ind w:left="1094" w:hanging="547"/>
        <w:jc w:val="thaiDistribute"/>
        <w:rPr>
          <w:rFonts w:ascii="Browallia New" w:hAnsi="Browallia New" w:cs="Browallia New"/>
          <w:sz w:val="28"/>
          <w:szCs w:val="28"/>
        </w:rPr>
      </w:pPr>
    </w:p>
    <w:p w14:paraId="613C1F87" w14:textId="294FDCB1" w:rsidR="0009198F" w:rsidRPr="00A40F5C" w:rsidRDefault="00154C6C" w:rsidP="00A40F5C">
      <w:pPr>
        <w:tabs>
          <w:tab w:val="left" w:pos="1080"/>
        </w:tabs>
        <w:ind w:left="1094" w:hanging="547"/>
        <w:jc w:val="thaiDistribute"/>
        <w:rPr>
          <w:rFonts w:ascii="Browallia New" w:hAnsi="Browallia New" w:cs="Browallia New"/>
          <w:b/>
          <w:bCs/>
          <w:sz w:val="28"/>
          <w:szCs w:val="28"/>
        </w:rPr>
      </w:pPr>
      <w:r w:rsidRPr="00AB0A61">
        <w:rPr>
          <w:rFonts w:ascii="Browallia New" w:hAnsi="Browallia New" w:cs="Browallia New"/>
          <w:sz w:val="28"/>
          <w:szCs w:val="28"/>
        </w:rPr>
        <w:lastRenderedPageBreak/>
        <w:tab/>
      </w:r>
      <w:r w:rsidR="00953C07" w:rsidRPr="00A40F5C">
        <w:rPr>
          <w:rFonts w:ascii="Browallia New" w:hAnsi="Browallia New" w:cs="Browallia New"/>
          <w:b/>
          <w:bCs/>
          <w:sz w:val="28"/>
          <w:szCs w:val="28"/>
        </w:rPr>
        <w:t>Business combinations</w:t>
      </w:r>
    </w:p>
    <w:p w14:paraId="2EA41F91" w14:textId="207E1FE6" w:rsidR="0009198F" w:rsidRPr="00AB0A61" w:rsidRDefault="0009198F" w:rsidP="00A40F5C">
      <w:pPr>
        <w:tabs>
          <w:tab w:val="left" w:pos="1080"/>
        </w:tabs>
        <w:ind w:left="1094" w:hanging="547"/>
        <w:jc w:val="thaiDistribute"/>
        <w:rPr>
          <w:rFonts w:ascii="Browallia New" w:hAnsi="Browallia New" w:cs="Browallia New"/>
          <w:sz w:val="28"/>
          <w:szCs w:val="28"/>
        </w:rPr>
      </w:pPr>
      <w:r w:rsidRPr="00AB0A61">
        <w:rPr>
          <w:rFonts w:ascii="Browallia New" w:hAnsi="Browallia New" w:cs="Browallia New"/>
          <w:b/>
          <w:bCs/>
          <w:sz w:val="28"/>
          <w:szCs w:val="28"/>
        </w:rPr>
        <w:tab/>
      </w:r>
      <w:r w:rsidR="006C1FD6" w:rsidRPr="00AB0A61">
        <w:rPr>
          <w:rFonts w:ascii="Browallia New" w:hAnsi="Browallia New" w:cs="Browallia New"/>
          <w:sz w:val="28"/>
          <w:szCs w:val="28"/>
        </w:rPr>
        <w:t>The Group applies the acquisition method for all business combinations when control is transferred to the Group</w:t>
      </w:r>
      <w:r w:rsidR="006C1FD6" w:rsidRPr="00AB0A61">
        <w:rPr>
          <w:rFonts w:ascii="Browallia New" w:hAnsi="Browallia New" w:cs="Browallia New"/>
          <w:sz w:val="28"/>
          <w:szCs w:val="28"/>
          <w:cs/>
        </w:rPr>
        <w:t>.</w:t>
      </w:r>
    </w:p>
    <w:p w14:paraId="7BF27E88" w14:textId="30FC8004" w:rsidR="00C531E7" w:rsidRPr="00AB0A61" w:rsidRDefault="0009198F" w:rsidP="00AB0A61">
      <w:pPr>
        <w:tabs>
          <w:tab w:val="left" w:pos="1080"/>
        </w:tabs>
        <w:spacing w:before="240"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9C27C1" w:rsidRPr="00AB0A61">
        <w:rPr>
          <w:rFonts w:ascii="Browallia New" w:hAnsi="Browallia New" w:cs="Browallia New"/>
          <w:sz w:val="28"/>
          <w:szCs w:val="28"/>
        </w:rPr>
        <w:tab/>
      </w:r>
      <w:r w:rsidR="006C1FD6" w:rsidRPr="00AB0A61">
        <w:rPr>
          <w:rFonts w:ascii="Browallia New" w:hAnsi="Browallia New" w:cs="Browallia New"/>
          <w:sz w:val="28"/>
          <w:szCs w:val="28"/>
        </w:rPr>
        <w:t xml:space="preserve">Control is the power to govern the financial and operating policies of an entity </w:t>
      </w:r>
      <w:proofErr w:type="gramStart"/>
      <w:r w:rsidR="006C1FD6" w:rsidRPr="00AB0A61">
        <w:rPr>
          <w:rFonts w:ascii="Browallia New" w:hAnsi="Browallia New" w:cs="Browallia New"/>
          <w:sz w:val="28"/>
          <w:szCs w:val="28"/>
        </w:rPr>
        <w:t>so as to</w:t>
      </w:r>
      <w:proofErr w:type="gramEnd"/>
      <w:r w:rsidR="006C1FD6" w:rsidRPr="00AB0A61">
        <w:rPr>
          <w:rFonts w:ascii="Browallia New" w:hAnsi="Browallia New" w:cs="Browallia New"/>
          <w:sz w:val="28"/>
          <w:szCs w:val="28"/>
        </w:rPr>
        <w:t xml:space="preserve"> obtain benefits from its activities</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In assessing control, the Group takes into consideration potential voting rights that currently are exercisable</w:t>
      </w:r>
      <w:r w:rsidR="006C1FD6" w:rsidRPr="00AB0A61">
        <w:rPr>
          <w:rFonts w:ascii="Browallia New" w:hAnsi="Browallia New" w:cs="Browallia New"/>
          <w:sz w:val="28"/>
          <w:szCs w:val="28"/>
          <w:cs/>
        </w:rPr>
        <w:t>.</w:t>
      </w:r>
      <w:r w:rsidR="007256AB"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The acquisition date is the date on which control is transferred to the acquirer</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Judgment is applied in determining the</w:t>
      </w:r>
      <w:r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acquisition date and determining whether control is transferred from one party to another</w:t>
      </w:r>
      <w:r w:rsidR="006C1FD6" w:rsidRPr="00AB0A61">
        <w:rPr>
          <w:rFonts w:ascii="Browallia New" w:hAnsi="Browallia New" w:cs="Browallia New"/>
          <w:sz w:val="28"/>
          <w:szCs w:val="28"/>
          <w:cs/>
        </w:rPr>
        <w:t>.</w:t>
      </w:r>
    </w:p>
    <w:p w14:paraId="54C73EAD" w14:textId="4B7383B7" w:rsidR="007256AB" w:rsidRPr="00AB0A61" w:rsidRDefault="00C531E7" w:rsidP="00AB0A61">
      <w:pPr>
        <w:tabs>
          <w:tab w:val="left" w:pos="1080"/>
        </w:tabs>
        <w:spacing w:before="240"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The Group uses the acquisition method of accounting to account for business combinations</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The consideration</w:t>
      </w:r>
      <w:r w:rsidR="007256AB"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 xml:space="preserve">transferred for the acquisition of a subsidiary is the fair value of the assets transferred, the liabilities </w:t>
      </w:r>
      <w:proofErr w:type="gramStart"/>
      <w:r w:rsidR="006C1FD6" w:rsidRPr="00AB0A61">
        <w:rPr>
          <w:rFonts w:ascii="Browallia New" w:hAnsi="Browallia New" w:cs="Browallia New"/>
          <w:sz w:val="28"/>
          <w:szCs w:val="28"/>
        </w:rPr>
        <w:t>incurred</w:t>
      </w:r>
      <w:proofErr w:type="gramEnd"/>
      <w:r w:rsidR="006C1FD6" w:rsidRPr="00AB0A61">
        <w:rPr>
          <w:rFonts w:ascii="Browallia New" w:hAnsi="Browallia New" w:cs="Browallia New"/>
          <w:sz w:val="28"/>
          <w:szCs w:val="28"/>
        </w:rPr>
        <w:t xml:space="preserve"> and the equity</w:t>
      </w:r>
      <w:r w:rsidR="007256AB"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interests issued by the Group</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The consideration transferred includes the fair value of any asset or liability resulting from a</w:t>
      </w:r>
      <w:r w:rsidR="007256AB"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contingent consideration arrangement</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Identifiable assets acquired and liabilities and contingent liabilities assumed in a business combination are measured initially at their fair values at the acquisition date</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On an acquisition</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by</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acquisition basis, the Grou</w:t>
      </w:r>
      <w:r w:rsidR="002653D2" w:rsidRPr="00AB0A61">
        <w:rPr>
          <w:rFonts w:ascii="Browallia New" w:hAnsi="Browallia New" w:cs="Browallia New"/>
          <w:sz w:val="28"/>
          <w:szCs w:val="28"/>
        </w:rPr>
        <w:t>p recogniz</w:t>
      </w:r>
      <w:r w:rsidR="006C1FD6" w:rsidRPr="00AB0A61">
        <w:rPr>
          <w:rFonts w:ascii="Browallia New" w:hAnsi="Browallia New" w:cs="Browallia New"/>
          <w:sz w:val="28"/>
          <w:szCs w:val="28"/>
        </w:rPr>
        <w:t>es any non</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controlling interest in the acquiree either at fair value or at the non</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controlling interest</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s</w:t>
      </w:r>
      <w:r w:rsidR="007256AB"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proportionate share of the acquiree</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s net assets</w:t>
      </w:r>
      <w:r w:rsidR="006C1FD6" w:rsidRPr="00AB0A61">
        <w:rPr>
          <w:rFonts w:ascii="Browallia New" w:hAnsi="Browallia New" w:cs="Browallia New"/>
          <w:sz w:val="28"/>
          <w:szCs w:val="28"/>
          <w:cs/>
        </w:rPr>
        <w:t xml:space="preserve">. </w:t>
      </w:r>
    </w:p>
    <w:p w14:paraId="33CD2091" w14:textId="2990E62A" w:rsidR="007256AB" w:rsidRPr="00AB0A61" w:rsidRDefault="007256AB" w:rsidP="00AB0A61">
      <w:pPr>
        <w:tabs>
          <w:tab w:val="left" w:pos="1080"/>
        </w:tabs>
        <w:spacing w:before="240"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A contingent liability of the acquiree is assumed in a business combination only if such a liability represents</w:t>
      </w:r>
      <w:r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ab/>
        <w:t xml:space="preserve">a present </w:t>
      </w:r>
      <w:proofErr w:type="spellStart"/>
      <w:r w:rsidR="006C1FD6" w:rsidRPr="00AB0A61">
        <w:rPr>
          <w:rFonts w:ascii="Browallia New" w:hAnsi="Browallia New" w:cs="Browallia New"/>
          <w:sz w:val="28"/>
          <w:szCs w:val="28"/>
        </w:rPr>
        <w:t>obligationand</w:t>
      </w:r>
      <w:proofErr w:type="spellEnd"/>
      <w:r w:rsidR="006C1FD6" w:rsidRPr="00AB0A61">
        <w:rPr>
          <w:rFonts w:ascii="Browallia New" w:hAnsi="Browallia New" w:cs="Browallia New"/>
          <w:sz w:val="28"/>
          <w:szCs w:val="28"/>
        </w:rPr>
        <w:t xml:space="preserve"> arises from a past event, and its fair value can be measured reliably</w:t>
      </w:r>
      <w:r w:rsidR="006C1FD6" w:rsidRPr="00AB0A61">
        <w:rPr>
          <w:rFonts w:ascii="Browallia New" w:hAnsi="Browallia New" w:cs="Browallia New"/>
          <w:sz w:val="28"/>
          <w:szCs w:val="28"/>
          <w:cs/>
        </w:rPr>
        <w:t xml:space="preserve">. </w:t>
      </w:r>
    </w:p>
    <w:p w14:paraId="3F548F78" w14:textId="36DA9534" w:rsidR="007256AB" w:rsidRPr="00AB0A61" w:rsidRDefault="007256AB" w:rsidP="00AB0A61">
      <w:pPr>
        <w:tabs>
          <w:tab w:val="left" w:pos="1080"/>
        </w:tabs>
        <w:spacing w:before="240"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The Group measures any non</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 xml:space="preserve">controlling interest </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NCI</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at its proportionate interest in the identifiable net assets</w:t>
      </w:r>
      <w:r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of the acquiree</w:t>
      </w:r>
      <w:r w:rsidR="006C1FD6" w:rsidRPr="00AB0A61">
        <w:rPr>
          <w:rFonts w:ascii="Browallia New" w:hAnsi="Browallia New" w:cs="Browallia New"/>
          <w:sz w:val="28"/>
          <w:szCs w:val="28"/>
          <w:cs/>
        </w:rPr>
        <w:t>.</w:t>
      </w:r>
    </w:p>
    <w:p w14:paraId="074D3529" w14:textId="77777777" w:rsidR="0029662B" w:rsidRPr="00AB0A61" w:rsidRDefault="007256AB" w:rsidP="00AB0A61">
      <w:pPr>
        <w:tabs>
          <w:tab w:val="left" w:pos="1080"/>
        </w:tabs>
        <w:spacing w:before="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Transaction costs that the Group incur in connection with a business combin</w:t>
      </w:r>
      <w:r w:rsidR="004F58A7" w:rsidRPr="00AB0A61">
        <w:rPr>
          <w:rFonts w:ascii="Browallia New" w:hAnsi="Browallia New" w:cs="Browallia New"/>
          <w:sz w:val="28"/>
          <w:szCs w:val="28"/>
        </w:rPr>
        <w:t xml:space="preserve">ation, such as legal fees, and </w:t>
      </w:r>
      <w:r w:rsidR="006C1FD6" w:rsidRPr="00AB0A61">
        <w:rPr>
          <w:rFonts w:ascii="Browallia New" w:hAnsi="Browallia New" w:cs="Browallia New"/>
          <w:sz w:val="28"/>
          <w:szCs w:val="28"/>
        </w:rPr>
        <w:t>other professional and consulting fees are expensed as incurred</w:t>
      </w:r>
      <w:r w:rsidR="006C1FD6" w:rsidRPr="00AB0A61">
        <w:rPr>
          <w:rFonts w:ascii="Browallia New" w:hAnsi="Browallia New" w:cs="Browallia New"/>
          <w:sz w:val="28"/>
          <w:szCs w:val="28"/>
          <w:cs/>
        </w:rPr>
        <w:t>.</w:t>
      </w:r>
    </w:p>
    <w:p w14:paraId="238DF2A1" w14:textId="1D0D96D7" w:rsidR="006C1FD6" w:rsidRPr="00AB0A61" w:rsidRDefault="006C1FD6" w:rsidP="00AB0A61">
      <w:pPr>
        <w:tabs>
          <w:tab w:val="left" w:pos="1080"/>
        </w:tabs>
        <w:spacing w:before="240"/>
        <w:ind w:left="1094" w:hanging="547"/>
        <w:jc w:val="thaiDistribute"/>
        <w:rPr>
          <w:rFonts w:ascii="Browallia New" w:hAnsi="Browallia New" w:cs="Browallia New"/>
          <w:sz w:val="28"/>
          <w:szCs w:val="28"/>
          <w:u w:val="single"/>
        </w:rPr>
      </w:pPr>
      <w:r w:rsidRPr="00AB0A61">
        <w:rPr>
          <w:rFonts w:ascii="Browallia New" w:hAnsi="Browallia New" w:cs="Browallia New"/>
          <w:sz w:val="28"/>
          <w:szCs w:val="28"/>
          <w:cs/>
        </w:rPr>
        <w:t xml:space="preserve"> </w:t>
      </w:r>
      <w:r w:rsidR="00936CF1" w:rsidRPr="00AB0A61">
        <w:rPr>
          <w:rFonts w:ascii="Browallia New" w:hAnsi="Browallia New" w:cs="Browallia New"/>
          <w:sz w:val="28"/>
          <w:szCs w:val="28"/>
        </w:rPr>
        <w:tab/>
      </w:r>
      <w:r w:rsidRPr="00AB0A61">
        <w:rPr>
          <w:rFonts w:ascii="Browallia New" w:hAnsi="Browallia New" w:cs="Browallia New"/>
          <w:sz w:val="28"/>
          <w:szCs w:val="28"/>
          <w:u w:val="single"/>
        </w:rPr>
        <w:t>Subsidiaries</w:t>
      </w:r>
    </w:p>
    <w:p w14:paraId="3988AA5C" w14:textId="1AAC9621" w:rsidR="00C531E7" w:rsidRPr="00AB0A61" w:rsidRDefault="006C1FD6" w:rsidP="00AB0A61">
      <w:pPr>
        <w:tabs>
          <w:tab w:val="left" w:pos="1080"/>
        </w:tabs>
        <w:spacing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Pr="00AB0A61">
        <w:rPr>
          <w:rFonts w:ascii="Browallia New" w:hAnsi="Browallia New" w:cs="Browallia New"/>
          <w:sz w:val="28"/>
          <w:szCs w:val="28"/>
        </w:rPr>
        <w:tab/>
        <w:t>Subsidiaries are entities controlled by the Group</w:t>
      </w:r>
      <w:r w:rsidRPr="00AB0A61">
        <w:rPr>
          <w:rFonts w:ascii="Browallia New" w:hAnsi="Browallia New" w:cs="Browallia New"/>
          <w:sz w:val="28"/>
          <w:szCs w:val="28"/>
          <w:cs/>
        </w:rPr>
        <w:t xml:space="preserve">. </w:t>
      </w:r>
      <w:r w:rsidRPr="00AB0A61">
        <w:rPr>
          <w:rFonts w:ascii="Browallia New" w:hAnsi="Browallia New" w:cs="Browallia New"/>
          <w:sz w:val="28"/>
          <w:szCs w:val="28"/>
        </w:rPr>
        <w:t>The Group controls an entity when it is exposed to, or has rights to,</w:t>
      </w:r>
      <w:r w:rsidRPr="00AB0A61">
        <w:rPr>
          <w:rFonts w:ascii="Browallia New" w:hAnsi="Browallia New" w:cs="Browallia New"/>
          <w:sz w:val="28"/>
          <w:szCs w:val="28"/>
        </w:rPr>
        <w:tab/>
        <w:t xml:space="preserve">variable returns from its involvement with the entity and </w:t>
      </w:r>
      <w:proofErr w:type="gramStart"/>
      <w:r w:rsidRPr="00AB0A61">
        <w:rPr>
          <w:rFonts w:ascii="Browallia New" w:hAnsi="Browallia New" w:cs="Browallia New"/>
          <w:sz w:val="28"/>
          <w:szCs w:val="28"/>
        </w:rPr>
        <w:t>has the ability to</w:t>
      </w:r>
      <w:proofErr w:type="gramEnd"/>
      <w:r w:rsidRPr="00AB0A61">
        <w:rPr>
          <w:rFonts w:ascii="Browallia New" w:hAnsi="Browallia New" w:cs="Browallia New"/>
          <w:sz w:val="28"/>
          <w:szCs w:val="28"/>
        </w:rPr>
        <w:t xml:space="preserve"> affect those returns through its power over</w:t>
      </w:r>
      <w:r w:rsidR="007256AB" w:rsidRPr="00AB0A61">
        <w:rPr>
          <w:rFonts w:ascii="Browallia New" w:hAnsi="Browallia New" w:cs="Browallia New"/>
          <w:sz w:val="28"/>
          <w:szCs w:val="28"/>
          <w:cs/>
        </w:rPr>
        <w:t xml:space="preserve"> </w:t>
      </w:r>
      <w:r w:rsidRPr="00AB0A61">
        <w:rPr>
          <w:rFonts w:ascii="Browallia New" w:hAnsi="Browallia New" w:cs="Browallia New"/>
          <w:sz w:val="28"/>
          <w:szCs w:val="28"/>
        </w:rPr>
        <w:t>the entity</w:t>
      </w:r>
      <w:r w:rsidRPr="00AB0A61">
        <w:rPr>
          <w:rFonts w:ascii="Browallia New" w:hAnsi="Browallia New" w:cs="Browallia New"/>
          <w:sz w:val="28"/>
          <w:szCs w:val="28"/>
          <w:cs/>
        </w:rPr>
        <w:t xml:space="preserve">. </w:t>
      </w:r>
      <w:r w:rsidRPr="00AB0A61">
        <w:rPr>
          <w:rFonts w:ascii="Browallia New" w:hAnsi="Browallia New" w:cs="Browallia New"/>
          <w:sz w:val="28"/>
          <w:szCs w:val="28"/>
        </w:rPr>
        <w:t>The financial statements of subsidiaries are included in the consolidated financial statements from the date on which control commences until the date on which control ceases</w:t>
      </w:r>
      <w:r w:rsidRPr="00AB0A61">
        <w:rPr>
          <w:rFonts w:ascii="Browallia New" w:hAnsi="Browallia New" w:cs="Browallia New"/>
          <w:sz w:val="28"/>
          <w:szCs w:val="28"/>
          <w:cs/>
        </w:rPr>
        <w:t>.</w:t>
      </w:r>
    </w:p>
    <w:p w14:paraId="3EF6232C" w14:textId="6A084255" w:rsidR="007256AB" w:rsidRPr="00AB0A61" w:rsidRDefault="00C531E7" w:rsidP="00AB0A61">
      <w:pPr>
        <w:tabs>
          <w:tab w:val="left" w:pos="1080"/>
        </w:tabs>
        <w:spacing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The accounting policies of subsidiaries have been changed where necessary to align them with the policies adopted by the Group</w:t>
      </w:r>
      <w:r w:rsidR="006C1FD6" w:rsidRPr="00AB0A61">
        <w:rPr>
          <w:rFonts w:ascii="Browallia New" w:hAnsi="Browallia New" w:cs="Browallia New"/>
          <w:sz w:val="28"/>
          <w:szCs w:val="28"/>
          <w:cs/>
        </w:rPr>
        <w:t>.</w:t>
      </w:r>
    </w:p>
    <w:p w14:paraId="35AFBF4A" w14:textId="69A9B55C" w:rsidR="006C1FD6" w:rsidRPr="00AB0A61" w:rsidRDefault="007256AB" w:rsidP="00AB0A61">
      <w:pPr>
        <w:tabs>
          <w:tab w:val="left" w:pos="1080"/>
        </w:tabs>
        <w:ind w:left="1094" w:hanging="547"/>
        <w:jc w:val="thaiDistribute"/>
        <w:rPr>
          <w:rFonts w:ascii="Browallia New" w:hAnsi="Browallia New" w:cs="Browallia New"/>
          <w:sz w:val="28"/>
          <w:szCs w:val="28"/>
          <w:u w:val="single"/>
        </w:rPr>
      </w:pPr>
      <w:r w:rsidRPr="00AB0A61">
        <w:rPr>
          <w:rFonts w:ascii="Browallia New" w:hAnsi="Browallia New" w:cs="Browallia New"/>
          <w:sz w:val="28"/>
          <w:szCs w:val="28"/>
        </w:rPr>
        <w:tab/>
      </w:r>
      <w:r w:rsidR="006C1FD6" w:rsidRPr="00AB0A61">
        <w:rPr>
          <w:rFonts w:ascii="Browallia New" w:hAnsi="Browallia New" w:cs="Browallia New"/>
          <w:sz w:val="28"/>
          <w:szCs w:val="28"/>
          <w:u w:val="single"/>
        </w:rPr>
        <w:t>Loss of control</w:t>
      </w:r>
    </w:p>
    <w:p w14:paraId="629C9B2B" w14:textId="24B61126" w:rsidR="00D97C13" w:rsidRPr="00AB0A61" w:rsidRDefault="006C1FD6" w:rsidP="00AB0A61">
      <w:pPr>
        <w:tabs>
          <w:tab w:val="left" w:pos="1080"/>
        </w:tabs>
        <w:spacing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Pr="00AB0A61">
        <w:rPr>
          <w:rFonts w:ascii="Browallia New" w:hAnsi="Browallia New" w:cs="Browallia New"/>
          <w:sz w:val="28"/>
          <w:szCs w:val="28"/>
        </w:rPr>
        <w:tab/>
        <w:t xml:space="preserve">When the Group loses control </w:t>
      </w:r>
      <w:r w:rsidR="00BA75F1" w:rsidRPr="00AB0A61">
        <w:rPr>
          <w:rFonts w:ascii="Browallia New" w:hAnsi="Browallia New" w:cs="Browallia New"/>
          <w:sz w:val="28"/>
          <w:szCs w:val="28"/>
        </w:rPr>
        <w:t>over a subsidiary, it derecogniz</w:t>
      </w:r>
      <w:r w:rsidRPr="00AB0A61">
        <w:rPr>
          <w:rFonts w:ascii="Browallia New" w:hAnsi="Browallia New" w:cs="Browallia New"/>
          <w:sz w:val="28"/>
          <w:szCs w:val="28"/>
        </w:rPr>
        <w:t>es the assets and liabilities of the subsidiary,</w:t>
      </w:r>
      <w:r w:rsidR="007256AB" w:rsidRPr="00AB0A61">
        <w:rPr>
          <w:rFonts w:ascii="Browallia New" w:hAnsi="Browallia New" w:cs="Browallia New"/>
          <w:sz w:val="28"/>
          <w:szCs w:val="28"/>
          <w:cs/>
        </w:rPr>
        <w:t xml:space="preserve"> </w:t>
      </w:r>
      <w:r w:rsidRPr="00AB0A61">
        <w:rPr>
          <w:rFonts w:ascii="Browallia New" w:hAnsi="Browallia New" w:cs="Browallia New"/>
          <w:sz w:val="28"/>
          <w:szCs w:val="28"/>
        </w:rPr>
        <w:t>and any related non</w:t>
      </w:r>
      <w:r w:rsidRPr="00AB0A61">
        <w:rPr>
          <w:rFonts w:ascii="Browallia New" w:hAnsi="Browallia New" w:cs="Browallia New"/>
          <w:sz w:val="28"/>
          <w:szCs w:val="28"/>
          <w:cs/>
        </w:rPr>
        <w:t>-</w:t>
      </w:r>
      <w:r w:rsidRPr="00AB0A61">
        <w:rPr>
          <w:rFonts w:ascii="Browallia New" w:hAnsi="Browallia New" w:cs="Browallia New"/>
          <w:sz w:val="28"/>
          <w:szCs w:val="28"/>
        </w:rPr>
        <w:t>controlling interests and other components of equity</w:t>
      </w:r>
      <w:r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Any resulting gain or loss is </w:t>
      </w:r>
      <w:r w:rsidR="00474655" w:rsidRPr="00AB0A61">
        <w:rPr>
          <w:rFonts w:ascii="Browallia New" w:hAnsi="Browallia New" w:cs="Browallia New"/>
          <w:sz w:val="28"/>
          <w:szCs w:val="28"/>
        </w:rPr>
        <w:t>recognized</w:t>
      </w:r>
      <w:r w:rsidRPr="00AB0A61">
        <w:rPr>
          <w:rFonts w:ascii="Browallia New" w:hAnsi="Browallia New" w:cs="Browallia New"/>
          <w:sz w:val="28"/>
          <w:szCs w:val="28"/>
        </w:rPr>
        <w:t xml:space="preserve"> in</w:t>
      </w:r>
      <w:r w:rsidR="007256AB" w:rsidRPr="00AB0A61">
        <w:rPr>
          <w:rFonts w:ascii="Browallia New" w:hAnsi="Browallia New" w:cs="Browallia New"/>
          <w:sz w:val="28"/>
          <w:szCs w:val="28"/>
          <w:cs/>
        </w:rPr>
        <w:t xml:space="preserve"> </w:t>
      </w:r>
      <w:r w:rsidRPr="00AB0A61">
        <w:rPr>
          <w:rFonts w:ascii="Browallia New" w:hAnsi="Browallia New" w:cs="Browallia New"/>
          <w:sz w:val="28"/>
          <w:szCs w:val="28"/>
        </w:rPr>
        <w:t>profit or loss</w:t>
      </w:r>
      <w:r w:rsidRPr="00AB0A61">
        <w:rPr>
          <w:rFonts w:ascii="Browallia New" w:hAnsi="Browallia New" w:cs="Browallia New"/>
          <w:sz w:val="28"/>
          <w:szCs w:val="28"/>
          <w:cs/>
        </w:rPr>
        <w:t xml:space="preserve">. </w:t>
      </w:r>
      <w:r w:rsidRPr="00AB0A61">
        <w:rPr>
          <w:rFonts w:ascii="Browallia New" w:hAnsi="Browallia New" w:cs="Browallia New"/>
          <w:sz w:val="28"/>
          <w:szCs w:val="28"/>
        </w:rPr>
        <w:t>Any interest retained in the former subsidiary is measured at fair value when control is lost</w:t>
      </w:r>
      <w:r w:rsidRPr="00AB0A61">
        <w:rPr>
          <w:rFonts w:ascii="Browallia New" w:hAnsi="Browallia New" w:cs="Browallia New"/>
          <w:sz w:val="28"/>
          <w:szCs w:val="28"/>
          <w:cs/>
        </w:rPr>
        <w:t>.</w:t>
      </w:r>
    </w:p>
    <w:p w14:paraId="5D2B0B72" w14:textId="512ECAD7" w:rsidR="006C1FD6" w:rsidRPr="00AB0A61" w:rsidRDefault="006C1FD6" w:rsidP="00AB0A61">
      <w:pPr>
        <w:tabs>
          <w:tab w:val="left" w:pos="1080"/>
        </w:tabs>
        <w:ind w:left="1094" w:hanging="547"/>
        <w:jc w:val="thaiDistribute"/>
        <w:rPr>
          <w:rFonts w:ascii="Browallia New" w:hAnsi="Browallia New" w:cs="Browallia New"/>
          <w:sz w:val="28"/>
          <w:szCs w:val="28"/>
          <w:u w:val="single"/>
        </w:rPr>
      </w:pPr>
      <w:r w:rsidRPr="00AB0A61">
        <w:rPr>
          <w:rFonts w:ascii="Browallia New" w:hAnsi="Browallia New" w:cs="Browallia New"/>
          <w:sz w:val="28"/>
          <w:szCs w:val="28"/>
        </w:rPr>
        <w:lastRenderedPageBreak/>
        <w:tab/>
      </w:r>
      <w:r w:rsidRPr="00AB0A61">
        <w:rPr>
          <w:rFonts w:ascii="Browallia New" w:hAnsi="Browallia New" w:cs="Browallia New"/>
          <w:sz w:val="28"/>
          <w:szCs w:val="28"/>
        </w:rPr>
        <w:tab/>
      </w:r>
      <w:r w:rsidRPr="00AB0A61">
        <w:rPr>
          <w:rFonts w:ascii="Browallia New" w:hAnsi="Browallia New" w:cs="Browallia New"/>
          <w:sz w:val="28"/>
          <w:szCs w:val="28"/>
          <w:u w:val="single"/>
        </w:rPr>
        <w:t>Interests in equity</w:t>
      </w:r>
      <w:r w:rsidRPr="00AB0A61">
        <w:rPr>
          <w:rFonts w:ascii="Browallia New" w:hAnsi="Browallia New" w:cs="Browallia New"/>
          <w:sz w:val="28"/>
          <w:szCs w:val="28"/>
          <w:u w:val="single"/>
          <w:cs/>
        </w:rPr>
        <w:t>-</w:t>
      </w:r>
      <w:r w:rsidRPr="00AB0A61">
        <w:rPr>
          <w:rFonts w:ascii="Browallia New" w:hAnsi="Browallia New" w:cs="Browallia New"/>
          <w:sz w:val="28"/>
          <w:szCs w:val="28"/>
          <w:u w:val="single"/>
        </w:rPr>
        <w:t>accounted i</w:t>
      </w:r>
      <w:r w:rsidR="007256AB" w:rsidRPr="00AB0A61">
        <w:rPr>
          <w:rFonts w:ascii="Browallia New" w:hAnsi="Browallia New" w:cs="Browallia New"/>
          <w:sz w:val="28"/>
          <w:szCs w:val="28"/>
          <w:u w:val="single"/>
        </w:rPr>
        <w:t xml:space="preserve">nvestees </w:t>
      </w:r>
    </w:p>
    <w:p w14:paraId="08B86ADB" w14:textId="60B6D955" w:rsidR="007256AB" w:rsidRPr="00AB0A61" w:rsidRDefault="006C1FD6" w:rsidP="00AB0A61">
      <w:pPr>
        <w:tabs>
          <w:tab w:val="left" w:pos="1080"/>
        </w:tabs>
        <w:spacing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Pr="00AB0A61">
        <w:rPr>
          <w:rFonts w:ascii="Browallia New" w:hAnsi="Browallia New" w:cs="Browallia New"/>
          <w:sz w:val="28"/>
          <w:szCs w:val="28"/>
        </w:rPr>
        <w:tab/>
        <w:t>The Group</w:t>
      </w:r>
      <w:r w:rsidRPr="00AB0A61">
        <w:rPr>
          <w:rFonts w:ascii="Browallia New" w:hAnsi="Browallia New" w:cs="Browallia New"/>
          <w:sz w:val="28"/>
          <w:szCs w:val="28"/>
          <w:cs/>
        </w:rPr>
        <w:t>’</w:t>
      </w:r>
      <w:r w:rsidRPr="00AB0A61">
        <w:rPr>
          <w:rFonts w:ascii="Browallia New" w:hAnsi="Browallia New" w:cs="Browallia New"/>
          <w:sz w:val="28"/>
          <w:szCs w:val="28"/>
        </w:rPr>
        <w:t>s interests in equity</w:t>
      </w:r>
      <w:r w:rsidRPr="00AB0A61">
        <w:rPr>
          <w:rFonts w:ascii="Browallia New" w:hAnsi="Browallia New" w:cs="Browallia New"/>
          <w:sz w:val="28"/>
          <w:szCs w:val="28"/>
          <w:cs/>
        </w:rPr>
        <w:t>-</w:t>
      </w:r>
      <w:r w:rsidRPr="00AB0A61">
        <w:rPr>
          <w:rFonts w:ascii="Browallia New" w:hAnsi="Browallia New" w:cs="Browallia New"/>
          <w:sz w:val="28"/>
          <w:szCs w:val="28"/>
        </w:rPr>
        <w:t>accounted investees comprise interests in associates and a joint venture</w:t>
      </w:r>
      <w:r w:rsidRPr="00AB0A61">
        <w:rPr>
          <w:rFonts w:ascii="Browallia New" w:hAnsi="Browallia New" w:cs="Browallia New"/>
          <w:sz w:val="28"/>
          <w:szCs w:val="28"/>
          <w:cs/>
        </w:rPr>
        <w:t>.</w:t>
      </w:r>
    </w:p>
    <w:p w14:paraId="4F966B64" w14:textId="77777777" w:rsidR="00852DB7" w:rsidRPr="00AB0A61" w:rsidRDefault="007256AB" w:rsidP="00AB0A61">
      <w:pPr>
        <w:tabs>
          <w:tab w:val="left" w:pos="1080"/>
        </w:tabs>
        <w:spacing w:before="240"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Associates are those entities in which the Group has significant influence, but not control or joint control, over the financial and operating policies</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A joint venture is an arrangement in which the Group has joint control,</w:t>
      </w:r>
      <w:r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whereby the Group has rights to the net assets of the arrangement, rather than rights to its assets and obligations for</w:t>
      </w:r>
      <w:r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its liabilities</w:t>
      </w:r>
      <w:r w:rsidR="006C1FD6" w:rsidRPr="00AB0A61">
        <w:rPr>
          <w:rFonts w:ascii="Browallia New" w:hAnsi="Browallia New" w:cs="Browallia New"/>
          <w:sz w:val="28"/>
          <w:szCs w:val="28"/>
          <w:cs/>
        </w:rPr>
        <w:t>.</w:t>
      </w:r>
    </w:p>
    <w:p w14:paraId="63A1485E" w14:textId="07714A87" w:rsidR="00090C36" w:rsidRPr="00AB0A61" w:rsidRDefault="00852DB7" w:rsidP="00AB0A61">
      <w:pPr>
        <w:tabs>
          <w:tab w:val="left" w:pos="1080"/>
        </w:tabs>
        <w:spacing w:before="240"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006C1FD6" w:rsidRPr="00AB0A61">
        <w:rPr>
          <w:rFonts w:ascii="Browallia New" w:hAnsi="Browallia New" w:cs="Browallia New"/>
          <w:sz w:val="28"/>
          <w:szCs w:val="28"/>
        </w:rPr>
        <w:t>Interests in associates and joint ventures are accounted for using the equity method</w:t>
      </w:r>
      <w:r w:rsidR="006C1FD6"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 xml:space="preserve">They are </w:t>
      </w:r>
      <w:r w:rsidR="00474655" w:rsidRPr="00AB0A61">
        <w:rPr>
          <w:rFonts w:ascii="Browallia New" w:hAnsi="Browallia New" w:cs="Browallia New"/>
          <w:sz w:val="28"/>
          <w:szCs w:val="28"/>
        </w:rPr>
        <w:t>recognized</w:t>
      </w:r>
      <w:r w:rsidR="006C1FD6" w:rsidRPr="00AB0A61">
        <w:rPr>
          <w:rFonts w:ascii="Browallia New" w:hAnsi="Browallia New" w:cs="Browallia New"/>
          <w:sz w:val="28"/>
          <w:szCs w:val="28"/>
        </w:rPr>
        <w:t xml:space="preserve"> initially</w:t>
      </w:r>
      <w:r w:rsidR="00F65442" w:rsidRPr="00AB0A61">
        <w:rPr>
          <w:rFonts w:ascii="Browallia New" w:hAnsi="Browallia New" w:cs="Browallia New"/>
          <w:sz w:val="28"/>
          <w:szCs w:val="28"/>
        </w:rPr>
        <w:t xml:space="preserve"> </w:t>
      </w:r>
      <w:r w:rsidR="006C1FD6" w:rsidRPr="00AB0A61">
        <w:rPr>
          <w:rFonts w:ascii="Browallia New" w:hAnsi="Browallia New" w:cs="Browallia New"/>
          <w:sz w:val="28"/>
          <w:szCs w:val="28"/>
        </w:rPr>
        <w:t>at cost</w:t>
      </w:r>
      <w:r w:rsidR="006C1FD6" w:rsidRPr="00AB0A61">
        <w:rPr>
          <w:rFonts w:ascii="Browallia New" w:hAnsi="Browallia New" w:cs="Browallia New"/>
          <w:sz w:val="28"/>
          <w:szCs w:val="28"/>
          <w:cs/>
        </w:rPr>
        <w:t xml:space="preserve">. </w:t>
      </w:r>
      <w:proofErr w:type="gramStart"/>
      <w:r w:rsidR="006C1FD6" w:rsidRPr="00AB0A61">
        <w:rPr>
          <w:rFonts w:ascii="Browallia New" w:hAnsi="Browallia New" w:cs="Browallia New"/>
          <w:sz w:val="28"/>
          <w:szCs w:val="28"/>
        </w:rPr>
        <w:t>Subsequent to</w:t>
      </w:r>
      <w:proofErr w:type="gramEnd"/>
      <w:r w:rsidR="006C1FD6" w:rsidRPr="00AB0A61">
        <w:rPr>
          <w:rFonts w:ascii="Browallia New" w:hAnsi="Browallia New" w:cs="Browallia New"/>
          <w:sz w:val="28"/>
          <w:szCs w:val="28"/>
        </w:rPr>
        <w:t xml:space="preserve"> initial recognition, the consolidated financial statements include the Group</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s share of the profit</w:t>
      </w:r>
      <w:r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or loss and other comprehensive income of equity</w:t>
      </w:r>
      <w:r w:rsidR="006C1FD6" w:rsidRPr="00AB0A61">
        <w:rPr>
          <w:rFonts w:ascii="Browallia New" w:hAnsi="Browallia New" w:cs="Browallia New"/>
          <w:sz w:val="28"/>
          <w:szCs w:val="28"/>
          <w:cs/>
        </w:rPr>
        <w:t>–</w:t>
      </w:r>
      <w:r w:rsidR="006C1FD6" w:rsidRPr="00AB0A61">
        <w:rPr>
          <w:rFonts w:ascii="Browallia New" w:hAnsi="Browallia New" w:cs="Browallia New"/>
          <w:sz w:val="28"/>
          <w:szCs w:val="28"/>
        </w:rPr>
        <w:t>accounted investees, until the date on which significant influence or</w:t>
      </w:r>
      <w:r w:rsidRPr="00AB0A61">
        <w:rPr>
          <w:rFonts w:ascii="Browallia New" w:hAnsi="Browallia New" w:cs="Browallia New"/>
          <w:sz w:val="28"/>
          <w:szCs w:val="28"/>
          <w:cs/>
        </w:rPr>
        <w:t xml:space="preserve"> </w:t>
      </w:r>
      <w:r w:rsidR="006C1FD6" w:rsidRPr="00AB0A61">
        <w:rPr>
          <w:rFonts w:ascii="Browallia New" w:hAnsi="Browallia New" w:cs="Browallia New"/>
          <w:sz w:val="28"/>
          <w:szCs w:val="28"/>
        </w:rPr>
        <w:t>joint control ceases</w:t>
      </w:r>
      <w:r w:rsidR="006C1FD6" w:rsidRPr="00AB0A61">
        <w:rPr>
          <w:rFonts w:ascii="Browallia New" w:hAnsi="Browallia New" w:cs="Browallia New"/>
          <w:sz w:val="28"/>
          <w:szCs w:val="28"/>
          <w:cs/>
        </w:rPr>
        <w:t>.</w:t>
      </w:r>
    </w:p>
    <w:p w14:paraId="5348DB3A" w14:textId="5D99C7F4" w:rsidR="006C1FD6" w:rsidRPr="00AB0A61" w:rsidRDefault="006C1FD6" w:rsidP="00AB0A61">
      <w:pPr>
        <w:tabs>
          <w:tab w:val="left" w:pos="1080"/>
        </w:tabs>
        <w:spacing w:before="240"/>
        <w:ind w:left="1094" w:hanging="547"/>
        <w:jc w:val="thaiDistribute"/>
        <w:rPr>
          <w:rFonts w:ascii="Browallia New" w:hAnsi="Browallia New" w:cs="Browallia New"/>
          <w:sz w:val="28"/>
          <w:szCs w:val="28"/>
          <w:u w:val="single"/>
        </w:rPr>
      </w:pP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u w:val="single"/>
        </w:rPr>
        <w:t>Transactions eliminated on consolidation</w:t>
      </w:r>
      <w:r w:rsidR="00852DB7" w:rsidRPr="00AB0A61">
        <w:rPr>
          <w:rFonts w:ascii="Browallia New" w:hAnsi="Browallia New" w:cs="Browallia New"/>
          <w:sz w:val="28"/>
          <w:szCs w:val="28"/>
          <w:u w:val="single"/>
          <w:cs/>
        </w:rPr>
        <w:t xml:space="preserve"> </w:t>
      </w:r>
    </w:p>
    <w:p w14:paraId="331A9008" w14:textId="0B16AA56" w:rsidR="00EE1E1B" w:rsidRPr="00AB0A61" w:rsidRDefault="006C1FD6" w:rsidP="00AB0A61">
      <w:pPr>
        <w:tabs>
          <w:tab w:val="left" w:pos="1080"/>
        </w:tabs>
        <w:spacing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rPr>
        <w:tab/>
      </w:r>
      <w:r w:rsidRPr="00AB0A61">
        <w:rPr>
          <w:rFonts w:ascii="Browallia New" w:hAnsi="Browallia New" w:cs="Browallia New"/>
          <w:sz w:val="28"/>
          <w:szCs w:val="28"/>
        </w:rPr>
        <w:tab/>
        <w:t>Intra</w:t>
      </w:r>
      <w:r w:rsidRPr="00AB0A61">
        <w:rPr>
          <w:rFonts w:ascii="Browallia New" w:hAnsi="Browallia New" w:cs="Browallia New"/>
          <w:sz w:val="28"/>
          <w:szCs w:val="28"/>
          <w:cs/>
        </w:rPr>
        <w:t>-</w:t>
      </w:r>
      <w:r w:rsidRPr="00AB0A61">
        <w:rPr>
          <w:rFonts w:ascii="Browallia New" w:hAnsi="Browallia New" w:cs="Browallia New"/>
          <w:sz w:val="28"/>
          <w:szCs w:val="28"/>
        </w:rPr>
        <w:t xml:space="preserve">group balances and transactions, and any </w:t>
      </w:r>
      <w:proofErr w:type="spellStart"/>
      <w:r w:rsidRPr="00AB0A61">
        <w:rPr>
          <w:rFonts w:ascii="Browallia New" w:hAnsi="Browallia New" w:cs="Browallia New"/>
          <w:sz w:val="28"/>
          <w:szCs w:val="28"/>
        </w:rPr>
        <w:t>unrealised</w:t>
      </w:r>
      <w:proofErr w:type="spellEnd"/>
      <w:r w:rsidRPr="00AB0A61">
        <w:rPr>
          <w:rFonts w:ascii="Browallia New" w:hAnsi="Browallia New" w:cs="Browallia New"/>
          <w:sz w:val="28"/>
          <w:szCs w:val="28"/>
        </w:rPr>
        <w:t xml:space="preserve"> income or expenses arising from intra</w:t>
      </w:r>
      <w:r w:rsidRPr="00AB0A61">
        <w:rPr>
          <w:rFonts w:ascii="Browallia New" w:hAnsi="Browallia New" w:cs="Browallia New"/>
          <w:sz w:val="28"/>
          <w:szCs w:val="28"/>
          <w:cs/>
        </w:rPr>
        <w:t>-</w:t>
      </w:r>
      <w:r w:rsidRPr="00AB0A61">
        <w:rPr>
          <w:rFonts w:ascii="Browallia New" w:hAnsi="Browallia New" w:cs="Browallia New"/>
          <w:sz w:val="28"/>
          <w:szCs w:val="28"/>
        </w:rPr>
        <w:t>group</w:t>
      </w:r>
      <w:r w:rsidR="00F65442" w:rsidRPr="00AB0A61">
        <w:rPr>
          <w:rFonts w:ascii="Browallia New" w:hAnsi="Browallia New" w:cs="Browallia New"/>
          <w:sz w:val="28"/>
          <w:szCs w:val="28"/>
        </w:rPr>
        <w:t xml:space="preserve"> </w:t>
      </w:r>
      <w:r w:rsidRPr="00AB0A61">
        <w:rPr>
          <w:rFonts w:ascii="Browallia New" w:hAnsi="Browallia New" w:cs="Browallia New"/>
          <w:sz w:val="28"/>
          <w:szCs w:val="28"/>
        </w:rPr>
        <w:t xml:space="preserve">transactions, </w:t>
      </w:r>
      <w:proofErr w:type="spellStart"/>
      <w:r w:rsidRPr="00AB0A61">
        <w:rPr>
          <w:rFonts w:ascii="Browallia New" w:hAnsi="Browallia New" w:cs="Browallia New"/>
          <w:sz w:val="28"/>
          <w:szCs w:val="28"/>
        </w:rPr>
        <w:t>areeliminated</w:t>
      </w:r>
      <w:proofErr w:type="spellEnd"/>
      <w:r w:rsidRPr="00AB0A61">
        <w:rPr>
          <w:rFonts w:ascii="Browallia New" w:hAnsi="Browallia New" w:cs="Browallia New"/>
          <w:sz w:val="28"/>
          <w:szCs w:val="28"/>
          <w:cs/>
        </w:rPr>
        <w:t xml:space="preserve">. </w:t>
      </w:r>
      <w:proofErr w:type="spellStart"/>
      <w:r w:rsidRPr="00AB0A61">
        <w:rPr>
          <w:rFonts w:ascii="Browallia New" w:hAnsi="Browallia New" w:cs="Browallia New"/>
          <w:sz w:val="28"/>
          <w:szCs w:val="28"/>
        </w:rPr>
        <w:t>Unrealised</w:t>
      </w:r>
      <w:proofErr w:type="spellEnd"/>
      <w:r w:rsidRPr="00AB0A61">
        <w:rPr>
          <w:rFonts w:ascii="Browallia New" w:hAnsi="Browallia New" w:cs="Browallia New"/>
          <w:sz w:val="28"/>
          <w:szCs w:val="28"/>
        </w:rPr>
        <w:t xml:space="preserve"> gains arising from transactions with equity</w:t>
      </w:r>
      <w:r w:rsidRPr="00AB0A61">
        <w:rPr>
          <w:rFonts w:ascii="Browallia New" w:hAnsi="Browallia New" w:cs="Browallia New"/>
          <w:sz w:val="28"/>
          <w:szCs w:val="28"/>
          <w:cs/>
        </w:rPr>
        <w:t>-</w:t>
      </w:r>
      <w:r w:rsidRPr="00AB0A61">
        <w:rPr>
          <w:rFonts w:ascii="Browallia New" w:hAnsi="Browallia New" w:cs="Browallia New"/>
          <w:sz w:val="28"/>
          <w:szCs w:val="28"/>
        </w:rPr>
        <w:t>accounted investees are eliminated</w:t>
      </w:r>
      <w:r w:rsidR="00852DB7" w:rsidRPr="00AB0A61">
        <w:rPr>
          <w:rFonts w:ascii="Browallia New" w:hAnsi="Browallia New" w:cs="Browallia New"/>
          <w:sz w:val="28"/>
          <w:szCs w:val="28"/>
          <w:cs/>
        </w:rPr>
        <w:t xml:space="preserve"> </w:t>
      </w:r>
      <w:r w:rsidRPr="00AB0A61">
        <w:rPr>
          <w:rFonts w:ascii="Browallia New" w:hAnsi="Browallia New" w:cs="Browallia New"/>
          <w:sz w:val="28"/>
          <w:szCs w:val="28"/>
        </w:rPr>
        <w:t>against the investment to the extent of the Group</w:t>
      </w:r>
      <w:r w:rsidRPr="00AB0A61">
        <w:rPr>
          <w:rFonts w:ascii="Browallia New" w:hAnsi="Browallia New" w:cs="Browallia New"/>
          <w:sz w:val="28"/>
          <w:szCs w:val="28"/>
          <w:cs/>
        </w:rPr>
        <w:t>’</w:t>
      </w:r>
      <w:r w:rsidRPr="00AB0A61">
        <w:rPr>
          <w:rFonts w:ascii="Browallia New" w:hAnsi="Browallia New" w:cs="Browallia New"/>
          <w:sz w:val="28"/>
          <w:szCs w:val="28"/>
        </w:rPr>
        <w:t>s interest in the investee</w:t>
      </w:r>
      <w:r w:rsidR="00922167" w:rsidRPr="00AB0A61">
        <w:rPr>
          <w:rFonts w:ascii="Browallia New" w:hAnsi="Browallia New" w:cs="Browallia New"/>
          <w:sz w:val="28"/>
          <w:szCs w:val="28"/>
          <w:cs/>
        </w:rPr>
        <w:t xml:space="preserve">. </w:t>
      </w:r>
      <w:proofErr w:type="spellStart"/>
      <w:r w:rsidRPr="00AB0A61">
        <w:rPr>
          <w:rFonts w:ascii="Browallia New" w:hAnsi="Browallia New" w:cs="Browallia New"/>
          <w:sz w:val="28"/>
          <w:szCs w:val="28"/>
        </w:rPr>
        <w:t>Unrealised</w:t>
      </w:r>
      <w:proofErr w:type="spellEnd"/>
      <w:r w:rsidRPr="00AB0A61">
        <w:rPr>
          <w:rFonts w:ascii="Browallia New" w:hAnsi="Browallia New" w:cs="Browallia New"/>
          <w:sz w:val="28"/>
          <w:szCs w:val="28"/>
        </w:rPr>
        <w:t xml:space="preserve"> losses </w:t>
      </w:r>
      <w:r w:rsidR="00922167" w:rsidRPr="00AB0A61">
        <w:rPr>
          <w:rFonts w:ascii="Browallia New" w:hAnsi="Browallia New" w:cs="Browallia New"/>
          <w:sz w:val="28"/>
          <w:szCs w:val="28"/>
        </w:rPr>
        <w:t xml:space="preserve">are eliminated in the same way </w:t>
      </w:r>
      <w:r w:rsidRPr="00AB0A61">
        <w:rPr>
          <w:rFonts w:ascii="Browallia New" w:hAnsi="Browallia New" w:cs="Browallia New"/>
          <w:sz w:val="28"/>
          <w:szCs w:val="28"/>
        </w:rPr>
        <w:t xml:space="preserve">as </w:t>
      </w:r>
      <w:proofErr w:type="spellStart"/>
      <w:r w:rsidRPr="00AB0A61">
        <w:rPr>
          <w:rFonts w:ascii="Browallia New" w:hAnsi="Browallia New" w:cs="Browallia New"/>
          <w:sz w:val="28"/>
          <w:szCs w:val="28"/>
        </w:rPr>
        <w:t>unrealised</w:t>
      </w:r>
      <w:proofErr w:type="spellEnd"/>
      <w:r w:rsidRPr="00AB0A61">
        <w:rPr>
          <w:rFonts w:ascii="Browallia New" w:hAnsi="Browallia New" w:cs="Browallia New"/>
          <w:sz w:val="28"/>
          <w:szCs w:val="28"/>
        </w:rPr>
        <w:t xml:space="preserve"> gains, but only to </w:t>
      </w:r>
      <w:proofErr w:type="spellStart"/>
      <w:r w:rsidRPr="00AB0A61">
        <w:rPr>
          <w:rFonts w:ascii="Browallia New" w:hAnsi="Browallia New" w:cs="Browallia New"/>
          <w:sz w:val="28"/>
          <w:szCs w:val="28"/>
        </w:rPr>
        <w:t>theextent</w:t>
      </w:r>
      <w:proofErr w:type="spellEnd"/>
      <w:r w:rsidRPr="00AB0A61">
        <w:rPr>
          <w:rFonts w:ascii="Browallia New" w:hAnsi="Browallia New" w:cs="Browallia New"/>
          <w:sz w:val="28"/>
          <w:szCs w:val="28"/>
        </w:rPr>
        <w:t xml:space="preserve"> that there is no evidence of impairment</w:t>
      </w:r>
      <w:r w:rsidRPr="00AB0A61">
        <w:rPr>
          <w:rFonts w:ascii="Browallia New" w:hAnsi="Browallia New" w:cs="Browallia New"/>
          <w:sz w:val="28"/>
          <w:szCs w:val="28"/>
          <w:cs/>
        </w:rPr>
        <w:t>.</w:t>
      </w:r>
      <w:r w:rsidR="00953C07" w:rsidRPr="00AB0A61">
        <w:rPr>
          <w:rFonts w:ascii="Browallia New" w:hAnsi="Browallia New" w:cs="Browallia New"/>
          <w:sz w:val="28"/>
          <w:szCs w:val="28"/>
        </w:rPr>
        <w:tab/>
      </w:r>
    </w:p>
    <w:p w14:paraId="5C934E55" w14:textId="10FDD937" w:rsidR="006C1FD6" w:rsidRPr="00AB0A61" w:rsidRDefault="00EE1E1B" w:rsidP="00AB0A61">
      <w:pPr>
        <w:tabs>
          <w:tab w:val="left" w:pos="1080"/>
        </w:tabs>
        <w:spacing w:before="240"/>
        <w:ind w:left="1094" w:hanging="547"/>
        <w:jc w:val="thaiDistribute"/>
        <w:rPr>
          <w:rFonts w:ascii="Browallia New" w:hAnsi="Browallia New" w:cs="Browallia New"/>
          <w:sz w:val="28"/>
          <w:szCs w:val="28"/>
          <w:u w:val="single"/>
        </w:rPr>
      </w:pPr>
      <w:r w:rsidRPr="00AB0A61">
        <w:rPr>
          <w:rFonts w:ascii="Browallia New" w:hAnsi="Browallia New" w:cs="Browallia New"/>
          <w:sz w:val="28"/>
          <w:szCs w:val="28"/>
        </w:rPr>
        <w:tab/>
      </w:r>
      <w:r w:rsidR="006C1FD6" w:rsidRPr="00AB0A61">
        <w:rPr>
          <w:rFonts w:ascii="Browallia New" w:hAnsi="Browallia New" w:cs="Browallia New"/>
          <w:sz w:val="28"/>
          <w:szCs w:val="28"/>
          <w:u w:val="single"/>
        </w:rPr>
        <w:t>Non</w:t>
      </w:r>
      <w:r w:rsidR="006C1FD6" w:rsidRPr="00AB0A61">
        <w:rPr>
          <w:rFonts w:ascii="Browallia New" w:hAnsi="Browallia New" w:cs="Browallia New"/>
          <w:sz w:val="28"/>
          <w:szCs w:val="28"/>
          <w:u w:val="single"/>
          <w:cs/>
        </w:rPr>
        <w:t>-</w:t>
      </w:r>
      <w:r w:rsidR="006C1FD6" w:rsidRPr="00AB0A61">
        <w:rPr>
          <w:rFonts w:ascii="Browallia New" w:hAnsi="Browallia New" w:cs="Browallia New"/>
          <w:sz w:val="28"/>
          <w:szCs w:val="28"/>
          <w:u w:val="single"/>
        </w:rPr>
        <w:t>controlling interests</w:t>
      </w:r>
    </w:p>
    <w:p w14:paraId="0E88032C" w14:textId="5A4B2CB1" w:rsidR="005B28F9" w:rsidRPr="00AB0A61" w:rsidRDefault="006C1FD6" w:rsidP="00AB0A61">
      <w:pPr>
        <w:tabs>
          <w:tab w:val="left" w:pos="1080"/>
        </w:tabs>
        <w:spacing w:after="240"/>
        <w:ind w:left="1094" w:hanging="547"/>
        <w:jc w:val="thaiDistribute"/>
        <w:rPr>
          <w:rFonts w:ascii="Browallia New" w:hAnsi="Browallia New" w:cs="Browallia New"/>
          <w:noProof/>
          <w:sz w:val="28"/>
          <w:szCs w:val="28"/>
        </w:rPr>
      </w:pPr>
      <w:r w:rsidRPr="00AB0A61">
        <w:rPr>
          <w:rFonts w:ascii="Browallia New" w:hAnsi="Browallia New" w:cs="Browallia New"/>
          <w:sz w:val="28"/>
          <w:szCs w:val="28"/>
        </w:rPr>
        <w:tab/>
      </w:r>
      <w:r w:rsidRPr="00AB0A61">
        <w:rPr>
          <w:rFonts w:ascii="Browallia New" w:hAnsi="Browallia New" w:cs="Browallia New"/>
          <w:sz w:val="28"/>
          <w:szCs w:val="28"/>
        </w:rPr>
        <w:tab/>
        <w:t>Non</w:t>
      </w:r>
      <w:r w:rsidRPr="00AB0A61">
        <w:rPr>
          <w:rFonts w:ascii="Browallia New" w:hAnsi="Browallia New" w:cs="Browallia New"/>
          <w:sz w:val="28"/>
          <w:szCs w:val="28"/>
          <w:cs/>
        </w:rPr>
        <w:t>-</w:t>
      </w:r>
      <w:r w:rsidRPr="00AB0A61">
        <w:rPr>
          <w:rFonts w:ascii="Browallia New" w:hAnsi="Browallia New" w:cs="Browallia New"/>
          <w:sz w:val="28"/>
          <w:szCs w:val="28"/>
        </w:rPr>
        <w:t>controlling interests represent the portion of profit or loss and net assets of the subsidiaries that are not held by the</w:t>
      </w:r>
      <w:r w:rsidR="00F65442" w:rsidRPr="00AB0A61">
        <w:rPr>
          <w:rFonts w:ascii="Browallia New" w:hAnsi="Browallia New" w:cs="Browallia New" w:hint="cs"/>
          <w:sz w:val="28"/>
          <w:szCs w:val="28"/>
          <w:cs/>
        </w:rPr>
        <w:t xml:space="preserve"> </w:t>
      </w:r>
      <w:r w:rsidR="007A7210" w:rsidRPr="00AB0A61">
        <w:rPr>
          <w:rFonts w:ascii="Browallia New" w:hAnsi="Browallia New" w:cs="Browallia New"/>
          <w:sz w:val="28"/>
          <w:szCs w:val="28"/>
        </w:rPr>
        <w:t xml:space="preserve">Company and are presented </w:t>
      </w:r>
      <w:r w:rsidRPr="00AB0A61">
        <w:rPr>
          <w:rFonts w:ascii="Browallia New" w:hAnsi="Browallia New" w:cs="Browallia New"/>
          <w:sz w:val="28"/>
          <w:szCs w:val="28"/>
        </w:rPr>
        <w:t>separately in the consolidated profit or loss and within equity in the consolidated statement of</w:t>
      </w:r>
      <w:r w:rsidR="00F65442" w:rsidRPr="00AB0A61">
        <w:rPr>
          <w:rFonts w:ascii="Browallia New" w:hAnsi="Browallia New" w:cs="Browallia New"/>
          <w:sz w:val="28"/>
          <w:szCs w:val="28"/>
        </w:rPr>
        <w:t xml:space="preserve"> </w:t>
      </w:r>
      <w:r w:rsidR="007A7210" w:rsidRPr="00AB0A61">
        <w:rPr>
          <w:rFonts w:ascii="Browallia New" w:hAnsi="Browallia New" w:cs="Browallia New"/>
          <w:sz w:val="28"/>
          <w:szCs w:val="28"/>
        </w:rPr>
        <w:t xml:space="preserve">financial </w:t>
      </w:r>
      <w:r w:rsidRPr="00AB0A61">
        <w:rPr>
          <w:rFonts w:ascii="Browallia New" w:hAnsi="Browallia New" w:cs="Browallia New"/>
          <w:sz w:val="28"/>
          <w:szCs w:val="28"/>
        </w:rPr>
        <w:t>position</w:t>
      </w:r>
      <w:r w:rsidRPr="00AB0A61">
        <w:rPr>
          <w:rFonts w:ascii="Browallia New" w:hAnsi="Browallia New" w:cs="Browallia New"/>
          <w:sz w:val="28"/>
          <w:szCs w:val="28"/>
          <w:cs/>
        </w:rPr>
        <w:t>.</w:t>
      </w:r>
      <w:r w:rsidR="00AC3260" w:rsidRPr="00AB0A61">
        <w:rPr>
          <w:rFonts w:ascii="Browallia New" w:hAnsi="Browallia New" w:cs="Browallia New"/>
          <w:noProof/>
          <w:sz w:val="28"/>
          <w:szCs w:val="28"/>
        </w:rPr>
        <w:t xml:space="preserve"> </w:t>
      </w:r>
    </w:p>
    <w:p w14:paraId="732A236A" w14:textId="77777777" w:rsidR="00EC4089" w:rsidRPr="00AB0A61" w:rsidRDefault="005B28F9" w:rsidP="00AB0A61">
      <w:pPr>
        <w:tabs>
          <w:tab w:val="left" w:pos="1080"/>
        </w:tabs>
        <w:spacing w:after="240"/>
        <w:ind w:left="1094" w:hanging="547"/>
        <w:jc w:val="thaiDistribute"/>
        <w:rPr>
          <w:rFonts w:ascii="Browallia New" w:hAnsi="Browallia New" w:cs="Browallia New"/>
          <w:sz w:val="28"/>
          <w:szCs w:val="28"/>
        </w:rPr>
      </w:pPr>
      <w:r w:rsidRPr="00AB0A61">
        <w:rPr>
          <w:rFonts w:ascii="Browallia New" w:hAnsi="Browallia New" w:cs="Browallia New"/>
          <w:sz w:val="28"/>
          <w:szCs w:val="28"/>
        </w:rPr>
        <w:t xml:space="preserve">4.29 </w:t>
      </w:r>
      <w:r w:rsidR="006C1FD6" w:rsidRPr="00AB0A61">
        <w:rPr>
          <w:rFonts w:ascii="Browallia New" w:hAnsi="Browallia New" w:cs="Browallia New"/>
          <w:sz w:val="28"/>
          <w:szCs w:val="28"/>
        </w:rPr>
        <w:tab/>
      </w:r>
      <w:r w:rsidR="00EC4089" w:rsidRPr="00AB0A61">
        <w:rPr>
          <w:rFonts w:ascii="Browallia New" w:hAnsi="Browallia New" w:cs="Browallia New"/>
          <w:sz w:val="28"/>
          <w:szCs w:val="28"/>
        </w:rPr>
        <w:t xml:space="preserve">Financial instruments  </w:t>
      </w:r>
    </w:p>
    <w:p w14:paraId="329D96B7" w14:textId="77777777" w:rsidR="00EC4089" w:rsidRPr="00AB0A61" w:rsidRDefault="00EC4089" w:rsidP="00AB0A61">
      <w:pPr>
        <w:tabs>
          <w:tab w:val="left" w:pos="1080"/>
        </w:tabs>
        <w:spacing w:after="240"/>
        <w:ind w:left="1094" w:hanging="547"/>
        <w:jc w:val="thaiDistribute"/>
        <w:rPr>
          <w:rFonts w:ascii="Browallia New" w:hAnsi="Browallia New" w:cs="Browallia New"/>
          <w:sz w:val="28"/>
          <w:szCs w:val="28"/>
          <w:u w:val="single"/>
        </w:rPr>
      </w:pPr>
      <w:r w:rsidRPr="00AB0A61">
        <w:rPr>
          <w:rFonts w:ascii="Browallia New" w:hAnsi="Browallia New" w:cs="Browallia New"/>
          <w:sz w:val="28"/>
          <w:szCs w:val="28"/>
        </w:rPr>
        <w:tab/>
      </w:r>
      <w:r w:rsidRPr="00AB0A61">
        <w:rPr>
          <w:rFonts w:ascii="Browallia New" w:hAnsi="Browallia New" w:cs="Browallia New"/>
          <w:sz w:val="28"/>
          <w:szCs w:val="28"/>
          <w:u w:val="single"/>
        </w:rPr>
        <w:t>Accounting policies adopted since 1 January 2020</w:t>
      </w:r>
    </w:p>
    <w:p w14:paraId="7E3B1FCC" w14:textId="62ABB209" w:rsidR="00EC4089" w:rsidRPr="00AB0A61" w:rsidRDefault="00EC4089" w:rsidP="00AB0A61">
      <w:pPr>
        <w:tabs>
          <w:tab w:val="left" w:pos="1080"/>
        </w:tabs>
        <w:spacing w:after="240"/>
        <w:ind w:left="1094" w:hanging="14"/>
        <w:jc w:val="thaiDistribute"/>
        <w:rPr>
          <w:rFonts w:ascii="Browallia New" w:hAnsi="Browallia New" w:cs="Browallia New"/>
          <w:sz w:val="28"/>
          <w:szCs w:val="28"/>
        </w:rPr>
      </w:pPr>
      <w:r w:rsidRPr="00AB0A61">
        <w:rPr>
          <w:rFonts w:ascii="Browallia New" w:hAnsi="Browallia New" w:cs="Browallia New"/>
          <w:sz w:val="28"/>
          <w:szCs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48DA3FCE" w14:textId="52E8B499" w:rsidR="00EC4089" w:rsidRPr="00AB0A61" w:rsidRDefault="00EC4089" w:rsidP="00AB0A61">
      <w:pPr>
        <w:pStyle w:val="ListParagraph"/>
        <w:numPr>
          <w:ilvl w:val="0"/>
          <w:numId w:val="21"/>
        </w:numPr>
        <w:tabs>
          <w:tab w:val="left" w:pos="1080"/>
        </w:tabs>
        <w:spacing w:after="240"/>
        <w:jc w:val="thaiDistribute"/>
        <w:rPr>
          <w:rFonts w:ascii="Browallia New" w:hAnsi="Browallia New" w:cs="Browallia New"/>
          <w:sz w:val="28"/>
          <w:szCs w:val="28"/>
        </w:rPr>
      </w:pPr>
      <w:r w:rsidRPr="00AB0A61">
        <w:rPr>
          <w:rFonts w:ascii="Browallia New" w:hAnsi="Browallia New" w:cs="Browallia New"/>
          <w:sz w:val="28"/>
          <w:szCs w:val="28"/>
        </w:rPr>
        <w:t>Classification and measurement of financial assets</w:t>
      </w:r>
    </w:p>
    <w:p w14:paraId="43FD57B3" w14:textId="77777777" w:rsidR="00EC4089" w:rsidRPr="00AB0A61" w:rsidRDefault="00EC4089" w:rsidP="00AB0A61">
      <w:pPr>
        <w:tabs>
          <w:tab w:val="left" w:pos="1080"/>
        </w:tabs>
        <w:spacing w:after="240"/>
        <w:ind w:left="1094" w:hanging="14"/>
        <w:jc w:val="thaiDistribute"/>
        <w:rPr>
          <w:rFonts w:ascii="Browallia New" w:hAnsi="Browallia New" w:cs="Browallia New"/>
          <w:sz w:val="28"/>
          <w:szCs w:val="28"/>
          <w:u w:val="single"/>
        </w:rPr>
      </w:pPr>
      <w:r w:rsidRPr="00AB0A61">
        <w:rPr>
          <w:rFonts w:ascii="Browallia New" w:hAnsi="Browallia New" w:cs="Browallia New"/>
          <w:sz w:val="28"/>
          <w:szCs w:val="28"/>
          <w:u w:val="single"/>
        </w:rPr>
        <w:t>Classification and measurement of financial assets</w:t>
      </w:r>
    </w:p>
    <w:p w14:paraId="691A3DD3" w14:textId="77777777" w:rsidR="00EC4089" w:rsidRPr="00AB0A61" w:rsidRDefault="00EC4089" w:rsidP="00AB0A61">
      <w:pPr>
        <w:tabs>
          <w:tab w:val="left" w:pos="1080"/>
        </w:tabs>
        <w:ind w:left="1094" w:hanging="14"/>
        <w:jc w:val="thaiDistribute"/>
        <w:rPr>
          <w:rFonts w:ascii="Browallia New" w:hAnsi="Browallia New" w:cs="Browallia New"/>
          <w:sz w:val="28"/>
          <w:szCs w:val="28"/>
        </w:rPr>
      </w:pPr>
      <w:r w:rsidRPr="00AB0A61">
        <w:rPr>
          <w:rFonts w:ascii="Browallia New" w:hAnsi="Browallia New" w:cs="Browallia New"/>
          <w:sz w:val="28"/>
          <w:szCs w:val="28"/>
        </w:rPr>
        <w:t xml:space="preserve">Financial assets are classified, at initial recognition, as to be subsequently measured at </w:t>
      </w:r>
      <w:proofErr w:type="spellStart"/>
      <w:r w:rsidRPr="00AB0A61">
        <w:rPr>
          <w:rFonts w:ascii="Browallia New" w:hAnsi="Browallia New" w:cs="Browallia New"/>
          <w:sz w:val="28"/>
          <w:szCs w:val="28"/>
        </w:rPr>
        <w:t>amortised</w:t>
      </w:r>
      <w:proofErr w:type="spellEnd"/>
      <w:r w:rsidRPr="00AB0A61">
        <w:rPr>
          <w:rFonts w:ascii="Browallia New" w:hAnsi="Browallia New" w:cs="Browallia New"/>
          <w:sz w:val="28"/>
          <w:szCs w:val="28"/>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69D91D7F" w14:textId="77777777" w:rsidR="00F65442" w:rsidRPr="00AB0A61" w:rsidRDefault="00F65442" w:rsidP="00AB0A61">
      <w:pPr>
        <w:tabs>
          <w:tab w:val="left" w:pos="1080"/>
        </w:tabs>
        <w:ind w:left="1094" w:hanging="14"/>
        <w:jc w:val="thaiDistribute"/>
        <w:rPr>
          <w:rFonts w:ascii="Browallia New" w:hAnsi="Browallia New" w:cs="Browallia New"/>
          <w:sz w:val="28"/>
          <w:szCs w:val="28"/>
        </w:rPr>
      </w:pPr>
    </w:p>
    <w:p w14:paraId="2EC2B2A7" w14:textId="53F565E5" w:rsidR="00EC4089" w:rsidRPr="00AB0A61" w:rsidRDefault="00EC4089" w:rsidP="00AB0A61">
      <w:pPr>
        <w:pStyle w:val="ListParagraph"/>
        <w:numPr>
          <w:ilvl w:val="0"/>
          <w:numId w:val="22"/>
        </w:numPr>
        <w:tabs>
          <w:tab w:val="left" w:pos="1080"/>
        </w:tabs>
        <w:jc w:val="thaiDistribute"/>
        <w:rPr>
          <w:rFonts w:ascii="Browallia New" w:hAnsi="Browallia New" w:cs="Browallia New"/>
          <w:sz w:val="28"/>
          <w:szCs w:val="28"/>
        </w:rPr>
      </w:pPr>
      <w:r w:rsidRPr="00AB0A61">
        <w:rPr>
          <w:rFonts w:ascii="Browallia New" w:hAnsi="Browallia New" w:cs="Browallia New"/>
          <w:sz w:val="28"/>
          <w:szCs w:val="28"/>
        </w:rPr>
        <w:lastRenderedPageBreak/>
        <w:t xml:space="preserve">Financial assets at </w:t>
      </w:r>
      <w:proofErr w:type="spellStart"/>
      <w:r w:rsidRPr="00AB0A61">
        <w:rPr>
          <w:rFonts w:ascii="Browallia New" w:hAnsi="Browallia New" w:cs="Browallia New"/>
          <w:sz w:val="28"/>
          <w:szCs w:val="28"/>
        </w:rPr>
        <w:t>amortised</w:t>
      </w:r>
      <w:proofErr w:type="spellEnd"/>
      <w:r w:rsidRPr="00AB0A61">
        <w:rPr>
          <w:rFonts w:ascii="Browallia New" w:hAnsi="Browallia New" w:cs="Browallia New"/>
          <w:sz w:val="28"/>
          <w:szCs w:val="28"/>
        </w:rPr>
        <w:t xml:space="preserve"> cost </w:t>
      </w:r>
    </w:p>
    <w:p w14:paraId="6FD9EF04" w14:textId="7E4C72D4" w:rsidR="00EC4089" w:rsidRPr="00AB0A61" w:rsidRDefault="00EC4089" w:rsidP="00AB0A61">
      <w:pPr>
        <w:tabs>
          <w:tab w:val="left" w:pos="1890"/>
        </w:tabs>
        <w:spacing w:after="240"/>
        <w:ind w:left="1890"/>
        <w:jc w:val="thaiDistribute"/>
        <w:rPr>
          <w:rFonts w:ascii="Browallia New" w:hAnsi="Browallia New" w:cs="Browallia New"/>
          <w:sz w:val="28"/>
          <w:szCs w:val="28"/>
        </w:rPr>
      </w:pPr>
      <w:r w:rsidRPr="00AB0A61">
        <w:rPr>
          <w:rFonts w:ascii="Browallia New" w:hAnsi="Browallia New" w:cs="Browallia New"/>
          <w:sz w:val="28"/>
          <w:szCs w:val="28"/>
        </w:rPr>
        <w:t xml:space="preserve">The Group measures financial assets at </w:t>
      </w:r>
      <w:proofErr w:type="spellStart"/>
      <w:r w:rsidRPr="00AB0A61">
        <w:rPr>
          <w:rFonts w:ascii="Browallia New" w:hAnsi="Browallia New" w:cs="Browallia New"/>
          <w:sz w:val="28"/>
          <w:szCs w:val="28"/>
        </w:rPr>
        <w:t>amortised</w:t>
      </w:r>
      <w:proofErr w:type="spellEnd"/>
      <w:r w:rsidRPr="00AB0A61">
        <w:rPr>
          <w:rFonts w:ascii="Browallia New" w:hAnsi="Browallia New" w:cs="Browallia New"/>
          <w:sz w:val="28"/>
          <w:szCs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82EC59E" w14:textId="77777777" w:rsidR="00EC4089" w:rsidRPr="00AB0A61" w:rsidRDefault="00EC4089" w:rsidP="00AB0A61">
      <w:pPr>
        <w:pStyle w:val="ListParagraph"/>
        <w:numPr>
          <w:ilvl w:val="0"/>
          <w:numId w:val="22"/>
        </w:numPr>
        <w:tabs>
          <w:tab w:val="left" w:pos="1890"/>
        </w:tabs>
        <w:jc w:val="thaiDistribute"/>
        <w:rPr>
          <w:rFonts w:ascii="Browallia New" w:hAnsi="Browallia New" w:cs="Browallia New"/>
          <w:sz w:val="28"/>
          <w:szCs w:val="28"/>
        </w:rPr>
      </w:pPr>
      <w:r w:rsidRPr="00AB0A61">
        <w:rPr>
          <w:rFonts w:ascii="Browallia New" w:hAnsi="Browallia New" w:cs="Browallia New"/>
          <w:sz w:val="28"/>
          <w:szCs w:val="28"/>
        </w:rPr>
        <w:t>Financial assets at FVTPL</w:t>
      </w:r>
    </w:p>
    <w:p w14:paraId="30D66A42" w14:textId="756010AB" w:rsidR="00EC4089" w:rsidRPr="00AB0A61" w:rsidRDefault="00EC4089" w:rsidP="00AB0A61">
      <w:pPr>
        <w:pStyle w:val="ListParagraph"/>
        <w:tabs>
          <w:tab w:val="left" w:pos="1890"/>
        </w:tabs>
        <w:spacing w:after="240"/>
        <w:ind w:left="1860"/>
        <w:jc w:val="thaiDistribute"/>
        <w:rPr>
          <w:rFonts w:ascii="Browallia New" w:hAnsi="Browallia New" w:cs="Browallia New"/>
          <w:sz w:val="28"/>
          <w:szCs w:val="28"/>
        </w:rPr>
      </w:pPr>
      <w:r w:rsidRPr="00AB0A61">
        <w:rPr>
          <w:rFonts w:ascii="Browallia New" w:hAnsi="Browallia New" w:cs="Browallia New"/>
          <w:sz w:val="28"/>
          <w:szCs w:val="28"/>
        </w:rPr>
        <w:t xml:space="preserve">Financial assets measured at FVTPL are carried in the statement of financial position at fair value with net changes in fair value </w:t>
      </w:r>
      <w:proofErr w:type="spellStart"/>
      <w:r w:rsidRPr="00AB0A61">
        <w:rPr>
          <w:rFonts w:ascii="Browallia New" w:hAnsi="Browallia New" w:cs="Browallia New"/>
          <w:sz w:val="28"/>
          <w:szCs w:val="28"/>
        </w:rPr>
        <w:t>recognised</w:t>
      </w:r>
      <w:proofErr w:type="spellEnd"/>
      <w:r w:rsidRPr="00AB0A61">
        <w:rPr>
          <w:rFonts w:ascii="Browallia New" w:hAnsi="Browallia New" w:cs="Browallia New"/>
          <w:sz w:val="28"/>
          <w:szCs w:val="28"/>
        </w:rPr>
        <w:t xml:space="preserve"> in profit or loss.</w:t>
      </w:r>
    </w:p>
    <w:p w14:paraId="15FD2534" w14:textId="77777777" w:rsidR="00EC4089" w:rsidRPr="00AB0A61" w:rsidRDefault="00EC4089" w:rsidP="00AB0A61">
      <w:pPr>
        <w:tabs>
          <w:tab w:val="left" w:pos="1890"/>
        </w:tabs>
        <w:spacing w:after="240"/>
        <w:ind w:firstLine="1080"/>
        <w:jc w:val="thaiDistribute"/>
        <w:rPr>
          <w:rFonts w:ascii="Browallia New" w:hAnsi="Browallia New" w:cs="Browallia New"/>
          <w:sz w:val="28"/>
          <w:szCs w:val="28"/>
          <w:u w:val="single"/>
        </w:rPr>
      </w:pPr>
      <w:r w:rsidRPr="00AB0A61">
        <w:rPr>
          <w:rFonts w:ascii="Browallia New" w:hAnsi="Browallia New" w:cs="Browallia New"/>
          <w:sz w:val="28"/>
          <w:szCs w:val="28"/>
          <w:u w:val="single"/>
        </w:rPr>
        <w:t>Classification and measurement of financial liabilities</w:t>
      </w:r>
    </w:p>
    <w:p w14:paraId="016C71E7" w14:textId="2B88ED7F" w:rsidR="00EC4089" w:rsidRPr="00AB0A61" w:rsidRDefault="00EC4089" w:rsidP="00AB0A61">
      <w:pPr>
        <w:tabs>
          <w:tab w:val="left" w:pos="1890"/>
        </w:tabs>
        <w:spacing w:after="240"/>
        <w:ind w:left="1080"/>
        <w:jc w:val="thaiDistribute"/>
        <w:rPr>
          <w:rFonts w:ascii="Browallia New" w:hAnsi="Browallia New" w:cs="Browallia New"/>
          <w:sz w:val="28"/>
          <w:szCs w:val="28"/>
        </w:rPr>
      </w:pPr>
      <w:r w:rsidRPr="00AB0A61">
        <w:rPr>
          <w:rFonts w:ascii="Browallia New" w:hAnsi="Browallia New" w:cs="Browallia New"/>
          <w:sz w:val="28"/>
          <w:szCs w:val="28"/>
        </w:rPr>
        <w:t xml:space="preserve">Except for derivative liabilities, at initial recognition the Group’s financial liabilities are </w:t>
      </w:r>
      <w:proofErr w:type="spellStart"/>
      <w:r w:rsidRPr="00AB0A61">
        <w:rPr>
          <w:rFonts w:ascii="Browallia New" w:hAnsi="Browallia New" w:cs="Browallia New"/>
          <w:sz w:val="28"/>
          <w:szCs w:val="28"/>
        </w:rPr>
        <w:t>recognised</w:t>
      </w:r>
      <w:proofErr w:type="spellEnd"/>
      <w:r w:rsidRPr="00AB0A61">
        <w:rPr>
          <w:rFonts w:ascii="Browallia New" w:hAnsi="Browallia New" w:cs="Browallia New"/>
          <w:sz w:val="28"/>
          <w:szCs w:val="28"/>
        </w:rPr>
        <w:t xml:space="preserve"> at fair value net of transaction costs and classified as liabilities to be subsequently measured at </w:t>
      </w:r>
      <w:proofErr w:type="spellStart"/>
      <w:r w:rsidRPr="00AB0A61">
        <w:rPr>
          <w:rFonts w:ascii="Browallia New" w:hAnsi="Browallia New" w:cs="Browallia New"/>
          <w:sz w:val="28"/>
          <w:szCs w:val="28"/>
        </w:rPr>
        <w:t>amortised</w:t>
      </w:r>
      <w:proofErr w:type="spellEnd"/>
      <w:r w:rsidRPr="00AB0A61">
        <w:rPr>
          <w:rFonts w:ascii="Browallia New" w:hAnsi="Browallia New" w:cs="Browallia New"/>
          <w:sz w:val="28"/>
          <w:szCs w:val="28"/>
        </w:rPr>
        <w:t xml:space="preserve"> cost using the EIR method. Gains and losses are </w:t>
      </w:r>
      <w:proofErr w:type="spellStart"/>
      <w:r w:rsidRPr="00AB0A61">
        <w:rPr>
          <w:rFonts w:ascii="Browallia New" w:hAnsi="Browallia New" w:cs="Browallia New"/>
          <w:sz w:val="28"/>
          <w:szCs w:val="28"/>
        </w:rPr>
        <w:t>recognised</w:t>
      </w:r>
      <w:proofErr w:type="spellEnd"/>
      <w:r w:rsidRPr="00AB0A61">
        <w:rPr>
          <w:rFonts w:ascii="Browallia New" w:hAnsi="Browallia New" w:cs="Browallia New"/>
          <w:sz w:val="28"/>
          <w:szCs w:val="28"/>
        </w:rPr>
        <w:t xml:space="preserve"> in profit or loss when the liabilities are </w:t>
      </w:r>
      <w:proofErr w:type="spellStart"/>
      <w:r w:rsidRPr="00AB0A61">
        <w:rPr>
          <w:rFonts w:ascii="Browallia New" w:hAnsi="Browallia New" w:cs="Browallia New"/>
          <w:sz w:val="28"/>
          <w:szCs w:val="28"/>
        </w:rPr>
        <w:t>derecognised</w:t>
      </w:r>
      <w:proofErr w:type="spellEnd"/>
      <w:r w:rsidRPr="00AB0A61">
        <w:rPr>
          <w:rFonts w:ascii="Browallia New" w:hAnsi="Browallia New" w:cs="Browallia New"/>
          <w:sz w:val="28"/>
          <w:szCs w:val="28"/>
        </w:rPr>
        <w:t xml:space="preserve"> as well as through the EIR </w:t>
      </w:r>
      <w:proofErr w:type="spellStart"/>
      <w:r w:rsidRPr="00AB0A61">
        <w:rPr>
          <w:rFonts w:ascii="Browallia New" w:hAnsi="Browallia New" w:cs="Browallia New"/>
          <w:sz w:val="28"/>
          <w:szCs w:val="28"/>
        </w:rPr>
        <w:t>amortisation</w:t>
      </w:r>
      <w:proofErr w:type="spellEnd"/>
      <w:r w:rsidRPr="00AB0A61">
        <w:rPr>
          <w:rFonts w:ascii="Browallia New" w:hAnsi="Browallia New" w:cs="Browallia New"/>
          <w:sz w:val="28"/>
          <w:szCs w:val="28"/>
        </w:rPr>
        <w:t xml:space="preserve"> process. In determining </w:t>
      </w:r>
      <w:proofErr w:type="spellStart"/>
      <w:r w:rsidRPr="00AB0A61">
        <w:rPr>
          <w:rFonts w:ascii="Browallia New" w:hAnsi="Browallia New" w:cs="Browallia New"/>
          <w:sz w:val="28"/>
          <w:szCs w:val="28"/>
        </w:rPr>
        <w:t>amortised</w:t>
      </w:r>
      <w:proofErr w:type="spellEnd"/>
      <w:r w:rsidRPr="00AB0A61">
        <w:rPr>
          <w:rFonts w:ascii="Browallia New" w:hAnsi="Browallia New" w:cs="Browallia New"/>
          <w:sz w:val="28"/>
          <w:szCs w:val="28"/>
        </w:rPr>
        <w:t xml:space="preserve"> cost, the Group </w:t>
      </w:r>
      <w:proofErr w:type="gramStart"/>
      <w:r w:rsidRPr="00AB0A61">
        <w:rPr>
          <w:rFonts w:ascii="Browallia New" w:hAnsi="Browallia New" w:cs="Browallia New"/>
          <w:sz w:val="28"/>
          <w:szCs w:val="28"/>
        </w:rPr>
        <w:t>takes into account</w:t>
      </w:r>
      <w:proofErr w:type="gramEnd"/>
      <w:r w:rsidRPr="00AB0A61">
        <w:rPr>
          <w:rFonts w:ascii="Browallia New" w:hAnsi="Browallia New" w:cs="Browallia New"/>
          <w:sz w:val="28"/>
          <w:szCs w:val="28"/>
        </w:rPr>
        <w:t xml:space="preserve"> any fees or costs that are an integral part of the EIR. The EIR </w:t>
      </w:r>
      <w:proofErr w:type="spellStart"/>
      <w:r w:rsidRPr="00AB0A61">
        <w:rPr>
          <w:rFonts w:ascii="Browallia New" w:hAnsi="Browallia New" w:cs="Browallia New"/>
          <w:sz w:val="28"/>
          <w:szCs w:val="28"/>
        </w:rPr>
        <w:t>amortisation</w:t>
      </w:r>
      <w:proofErr w:type="spellEnd"/>
      <w:r w:rsidRPr="00AB0A61">
        <w:rPr>
          <w:rFonts w:ascii="Browallia New" w:hAnsi="Browallia New" w:cs="Browallia New"/>
          <w:sz w:val="28"/>
          <w:szCs w:val="28"/>
        </w:rPr>
        <w:t xml:space="preserve"> is included in finance costs in profit or loss.</w:t>
      </w:r>
    </w:p>
    <w:p w14:paraId="7E3042C0" w14:textId="77777777" w:rsidR="00EC4089" w:rsidRPr="00AB0A61" w:rsidRDefault="00EC4089" w:rsidP="00AB0A61">
      <w:pPr>
        <w:pStyle w:val="ListParagraph"/>
        <w:numPr>
          <w:ilvl w:val="0"/>
          <w:numId w:val="21"/>
        </w:numPr>
        <w:tabs>
          <w:tab w:val="left" w:pos="1890"/>
        </w:tabs>
        <w:spacing w:after="240"/>
        <w:jc w:val="thaiDistribute"/>
        <w:rPr>
          <w:rFonts w:ascii="Browallia New" w:hAnsi="Browallia New" w:cs="Browallia New"/>
          <w:sz w:val="28"/>
          <w:szCs w:val="28"/>
        </w:rPr>
      </w:pPr>
      <w:r w:rsidRPr="00AB0A61">
        <w:rPr>
          <w:rFonts w:ascii="Browallia New" w:hAnsi="Browallia New" w:cs="Browallia New"/>
          <w:sz w:val="28"/>
          <w:szCs w:val="28"/>
        </w:rPr>
        <w:t>Impairment of financial assets</w:t>
      </w:r>
    </w:p>
    <w:p w14:paraId="1C7DB11E" w14:textId="07E97CA7" w:rsidR="00EC4089" w:rsidRPr="00AB0A61" w:rsidRDefault="00EC4089" w:rsidP="00AB0A61">
      <w:pPr>
        <w:pStyle w:val="ListParagraph"/>
        <w:tabs>
          <w:tab w:val="left" w:pos="1890"/>
        </w:tabs>
        <w:spacing w:after="240"/>
        <w:ind w:left="1440"/>
        <w:jc w:val="thaiDistribute"/>
        <w:rPr>
          <w:rFonts w:ascii="Browallia New" w:hAnsi="Browallia New" w:cs="Browallia New"/>
          <w:sz w:val="28"/>
          <w:szCs w:val="28"/>
        </w:rPr>
      </w:pPr>
      <w:r w:rsidRPr="00AB0A61">
        <w:rPr>
          <w:rFonts w:ascii="Browallia New" w:hAnsi="Browallia New" w:cs="Browallia New"/>
          <w:sz w:val="28"/>
          <w:szCs w:val="28"/>
        </w:rPr>
        <w:t xml:space="preserve">For trade receivables and contract assets, the Group applies a simplified approach in calculating ECLs. Therefore, the Group does not track changes in credit risk, but instead </w:t>
      </w:r>
      <w:proofErr w:type="spellStart"/>
      <w:r w:rsidRPr="00AB0A61">
        <w:rPr>
          <w:rFonts w:ascii="Browallia New" w:hAnsi="Browallia New" w:cs="Browallia New"/>
          <w:sz w:val="28"/>
          <w:szCs w:val="28"/>
        </w:rPr>
        <w:t>recognises</w:t>
      </w:r>
      <w:proofErr w:type="spellEnd"/>
      <w:r w:rsidRPr="00AB0A61">
        <w:rPr>
          <w:rFonts w:ascii="Browallia New" w:hAnsi="Browallia New" w:cs="Browallia New"/>
          <w:sz w:val="28"/>
          <w:szCs w:val="28"/>
        </w:rPr>
        <w:t xml:space="preserve"> a loss allowance based on lifetime ECLs at each reporting date. It is based on its historical credit loss experience and adjusted for forward-looking factors specific to the debtors and the economic environment.</w:t>
      </w:r>
    </w:p>
    <w:p w14:paraId="235FDA87" w14:textId="00DDE004" w:rsidR="000F6166" w:rsidRPr="00AB0A61" w:rsidRDefault="000F6166" w:rsidP="00AB0A61">
      <w:pPr>
        <w:pStyle w:val="ListParagraph"/>
        <w:tabs>
          <w:tab w:val="left" w:pos="1890"/>
        </w:tabs>
        <w:spacing w:after="240"/>
        <w:ind w:left="1440"/>
        <w:jc w:val="thaiDistribute"/>
        <w:rPr>
          <w:rFonts w:ascii="Browallia New" w:hAnsi="Browallia New" w:cs="Browallia New"/>
          <w:sz w:val="28"/>
          <w:szCs w:val="28"/>
        </w:rPr>
      </w:pPr>
      <w:r w:rsidRPr="00AB0A61">
        <w:rPr>
          <w:rFonts w:ascii="Browallia New" w:hAnsi="Browallia New" w:cs="Browallia New"/>
          <w:sz w:val="28"/>
          <w:szCs w:val="28"/>
        </w:rPr>
        <w:t>Financial assets are written off from the account. When the entity expects that the contractual cash flow will no longer be returned</w:t>
      </w:r>
    </w:p>
    <w:p w14:paraId="43A5812A" w14:textId="77777777" w:rsidR="00FB149A" w:rsidRPr="00AB0A61" w:rsidRDefault="00FB149A" w:rsidP="00AB0A61">
      <w:pPr>
        <w:pStyle w:val="ListParagraph"/>
        <w:numPr>
          <w:ilvl w:val="0"/>
          <w:numId w:val="21"/>
        </w:numPr>
        <w:tabs>
          <w:tab w:val="left" w:pos="1890"/>
        </w:tabs>
        <w:jc w:val="thaiDistribute"/>
        <w:rPr>
          <w:rFonts w:ascii="Browallia New" w:hAnsi="Browallia New" w:cs="Browallia New"/>
          <w:sz w:val="28"/>
          <w:szCs w:val="28"/>
        </w:rPr>
      </w:pPr>
      <w:r w:rsidRPr="00AB0A61">
        <w:rPr>
          <w:rFonts w:ascii="Browallia New" w:hAnsi="Browallia New" w:cs="Browallia New"/>
          <w:sz w:val="28"/>
          <w:szCs w:val="28"/>
        </w:rPr>
        <w:t xml:space="preserve">Derivatives and hedging activities </w:t>
      </w:r>
    </w:p>
    <w:p w14:paraId="67C63D56" w14:textId="0DDC87D6" w:rsidR="00D15C26" w:rsidRPr="00AB0A61" w:rsidRDefault="00D15C26" w:rsidP="00AB0A61">
      <w:pPr>
        <w:pStyle w:val="ListParagraph"/>
        <w:tabs>
          <w:tab w:val="left" w:pos="1890"/>
        </w:tabs>
        <w:ind w:left="1440"/>
        <w:jc w:val="thaiDistribute"/>
        <w:rPr>
          <w:rFonts w:ascii="Browallia New" w:hAnsi="Browallia New" w:cs="Browallia New"/>
          <w:sz w:val="28"/>
          <w:szCs w:val="28"/>
        </w:rPr>
      </w:pPr>
      <w:r w:rsidRPr="00AB0A61">
        <w:rPr>
          <w:rFonts w:ascii="Browallia New" w:hAnsi="Browallia New" w:cs="Browallia New"/>
          <w:sz w:val="28"/>
          <w:szCs w:val="28"/>
        </w:rPr>
        <w:t xml:space="preserve">Derivative financial instruments are </w:t>
      </w:r>
      <w:proofErr w:type="spellStart"/>
      <w:r w:rsidRPr="00AB0A61">
        <w:rPr>
          <w:rFonts w:ascii="Browallia New" w:hAnsi="Browallia New" w:cs="Browallia New"/>
          <w:sz w:val="28"/>
          <w:szCs w:val="28"/>
        </w:rPr>
        <w:t>recognised</w:t>
      </w:r>
      <w:proofErr w:type="spellEnd"/>
      <w:r w:rsidRPr="00AB0A61">
        <w:rPr>
          <w:rFonts w:ascii="Browallia New" w:hAnsi="Browallia New" w:cs="Browallia New"/>
          <w:sz w:val="28"/>
          <w:szCs w:val="28"/>
        </w:rPr>
        <w:t xml:space="preserve"> initially at fair value; attributable transaction costs are </w:t>
      </w:r>
      <w:proofErr w:type="spellStart"/>
      <w:r w:rsidRPr="00AB0A61">
        <w:rPr>
          <w:rFonts w:ascii="Browallia New" w:hAnsi="Browallia New" w:cs="Browallia New"/>
          <w:sz w:val="28"/>
          <w:szCs w:val="28"/>
        </w:rPr>
        <w:t>recognised</w:t>
      </w:r>
      <w:proofErr w:type="spellEnd"/>
      <w:r w:rsidRPr="00AB0A61">
        <w:rPr>
          <w:rFonts w:ascii="Browallia New" w:hAnsi="Browallia New" w:cs="Browallia New"/>
          <w:sz w:val="28"/>
          <w:szCs w:val="28"/>
        </w:rPr>
        <w:t xml:space="preserve"> in the profit or loss when incurred. </w:t>
      </w:r>
      <w:proofErr w:type="gramStart"/>
      <w:r w:rsidRPr="00AB0A61">
        <w:rPr>
          <w:rFonts w:ascii="Browallia New" w:hAnsi="Browallia New" w:cs="Browallia New"/>
          <w:sz w:val="28"/>
          <w:szCs w:val="28"/>
        </w:rPr>
        <w:t>Subsequent to</w:t>
      </w:r>
      <w:proofErr w:type="gramEnd"/>
      <w:r w:rsidRPr="00AB0A61">
        <w:rPr>
          <w:rFonts w:ascii="Browallia New" w:hAnsi="Browallia New" w:cs="Browallia New"/>
          <w:sz w:val="28"/>
          <w:szCs w:val="28"/>
        </w:rPr>
        <w:t xml:space="preserve"> initial recognition, they are remeasured at fair value. The gain or loss on remeasurement to fair value is </w:t>
      </w:r>
      <w:proofErr w:type="spellStart"/>
      <w:r w:rsidRPr="00AB0A61">
        <w:rPr>
          <w:rFonts w:ascii="Browallia New" w:hAnsi="Browallia New" w:cs="Browallia New"/>
          <w:sz w:val="28"/>
          <w:szCs w:val="28"/>
        </w:rPr>
        <w:t>recognised</w:t>
      </w:r>
      <w:proofErr w:type="spellEnd"/>
      <w:r w:rsidRPr="00AB0A61">
        <w:rPr>
          <w:rFonts w:ascii="Browallia New" w:hAnsi="Browallia New" w:cs="Browallia New"/>
          <w:sz w:val="28"/>
          <w:szCs w:val="28"/>
        </w:rPr>
        <w:t xml:space="preserve"> immediately in profit or loss. However, where derivatives qualify for hedge accounting, recognition of any resultant gain or loss depends on the nature of the item being hedged.</w:t>
      </w:r>
    </w:p>
    <w:p w14:paraId="676B832C" w14:textId="77777777" w:rsidR="00EC4089" w:rsidRPr="00AB0A61" w:rsidRDefault="00EC4089" w:rsidP="00AB0A61">
      <w:pPr>
        <w:pStyle w:val="ListParagraph"/>
        <w:numPr>
          <w:ilvl w:val="0"/>
          <w:numId w:val="21"/>
        </w:numPr>
        <w:tabs>
          <w:tab w:val="left" w:pos="1890"/>
        </w:tabs>
        <w:jc w:val="thaiDistribute"/>
        <w:rPr>
          <w:rFonts w:ascii="Browallia New" w:hAnsi="Browallia New" w:cs="Browallia New"/>
          <w:sz w:val="28"/>
          <w:szCs w:val="28"/>
        </w:rPr>
      </w:pPr>
      <w:r w:rsidRPr="00AB0A61">
        <w:rPr>
          <w:rFonts w:ascii="Browallia New" w:hAnsi="Browallia New" w:cs="Browallia New"/>
          <w:sz w:val="28"/>
          <w:szCs w:val="28"/>
        </w:rPr>
        <w:t>Derecognition of financial instruments</w:t>
      </w:r>
    </w:p>
    <w:p w14:paraId="229416E9" w14:textId="77777777" w:rsidR="00EC4089" w:rsidRPr="00AB0A61" w:rsidRDefault="00EC4089" w:rsidP="00AB0A61">
      <w:pPr>
        <w:pStyle w:val="ListParagraph"/>
        <w:tabs>
          <w:tab w:val="left" w:pos="1890"/>
        </w:tabs>
        <w:spacing w:after="240"/>
        <w:ind w:left="1440"/>
        <w:jc w:val="thaiDistribute"/>
        <w:rPr>
          <w:rFonts w:ascii="Browallia New" w:hAnsi="Browallia New" w:cs="Browallia New"/>
          <w:sz w:val="28"/>
          <w:szCs w:val="28"/>
        </w:rPr>
      </w:pPr>
      <w:r w:rsidRPr="00AB0A61">
        <w:rPr>
          <w:rFonts w:ascii="Browallia New" w:hAnsi="Browallia New" w:cs="Browallia New"/>
          <w:sz w:val="28"/>
          <w:szCs w:val="28"/>
        </w:rPr>
        <w:t xml:space="preserve">A financial asset is primarily </w:t>
      </w:r>
      <w:proofErr w:type="spellStart"/>
      <w:r w:rsidRPr="00AB0A61">
        <w:rPr>
          <w:rFonts w:ascii="Browallia New" w:hAnsi="Browallia New" w:cs="Browallia New"/>
          <w:sz w:val="28"/>
          <w:szCs w:val="28"/>
        </w:rPr>
        <w:t>derecognised</w:t>
      </w:r>
      <w:proofErr w:type="spellEnd"/>
      <w:r w:rsidRPr="00AB0A61">
        <w:rPr>
          <w:rFonts w:ascii="Browallia New" w:hAnsi="Browallia New" w:cs="Browallia New"/>
          <w:sz w:val="28"/>
          <w:szCs w:val="28"/>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w:t>
      </w:r>
      <w:proofErr w:type="gramStart"/>
      <w:r w:rsidRPr="00AB0A61">
        <w:rPr>
          <w:rFonts w:ascii="Browallia New" w:hAnsi="Browallia New" w:cs="Browallia New"/>
          <w:sz w:val="28"/>
          <w:szCs w:val="28"/>
        </w:rPr>
        <w:t>asset, but</w:t>
      </w:r>
      <w:proofErr w:type="gramEnd"/>
      <w:r w:rsidRPr="00AB0A61">
        <w:rPr>
          <w:rFonts w:ascii="Browallia New" w:hAnsi="Browallia New" w:cs="Browallia New"/>
          <w:sz w:val="28"/>
          <w:szCs w:val="28"/>
        </w:rPr>
        <w:t xml:space="preserve"> has transferred control of the asset.</w:t>
      </w:r>
    </w:p>
    <w:p w14:paraId="494D862D" w14:textId="77777777" w:rsidR="00F65442" w:rsidRPr="00AB0A61" w:rsidRDefault="00F65442" w:rsidP="00AB0A61">
      <w:pPr>
        <w:pStyle w:val="ListParagraph"/>
        <w:tabs>
          <w:tab w:val="left" w:pos="1890"/>
        </w:tabs>
        <w:spacing w:after="240"/>
        <w:ind w:left="1440"/>
        <w:jc w:val="thaiDistribute"/>
        <w:rPr>
          <w:rFonts w:ascii="Browallia New" w:hAnsi="Browallia New" w:cs="Browallia New"/>
          <w:sz w:val="28"/>
          <w:szCs w:val="28"/>
        </w:rPr>
      </w:pPr>
    </w:p>
    <w:p w14:paraId="3D2C9978" w14:textId="263FC003" w:rsidR="00EC4089" w:rsidRPr="00AB0A61" w:rsidRDefault="00EC4089" w:rsidP="00AB0A61">
      <w:pPr>
        <w:pStyle w:val="ListParagraph"/>
        <w:tabs>
          <w:tab w:val="left" w:pos="1890"/>
        </w:tabs>
        <w:spacing w:after="240"/>
        <w:ind w:left="1440"/>
        <w:jc w:val="thaiDistribute"/>
        <w:rPr>
          <w:rFonts w:ascii="Browallia New" w:hAnsi="Browallia New" w:cs="Browallia New"/>
          <w:sz w:val="28"/>
          <w:szCs w:val="28"/>
        </w:rPr>
      </w:pPr>
      <w:r w:rsidRPr="00AB0A61">
        <w:rPr>
          <w:rFonts w:ascii="Browallia New" w:hAnsi="Browallia New" w:cs="Browallia New"/>
          <w:sz w:val="28"/>
          <w:szCs w:val="28"/>
        </w:rPr>
        <w:lastRenderedPageBreak/>
        <w:t xml:space="preserve">A financial liability is </w:t>
      </w:r>
      <w:proofErr w:type="spellStart"/>
      <w:r w:rsidRPr="00AB0A61">
        <w:rPr>
          <w:rFonts w:ascii="Browallia New" w:hAnsi="Browallia New" w:cs="Browallia New"/>
          <w:sz w:val="28"/>
          <w:szCs w:val="28"/>
        </w:rPr>
        <w:t>derecognised</w:t>
      </w:r>
      <w:proofErr w:type="spellEnd"/>
      <w:r w:rsidRPr="00AB0A61">
        <w:rPr>
          <w:rFonts w:ascii="Browallia New" w:hAnsi="Browallia New" w:cs="Browallia New"/>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AB0A61">
        <w:rPr>
          <w:rFonts w:ascii="Browallia New" w:hAnsi="Browallia New" w:cs="Browallia New"/>
          <w:sz w:val="28"/>
          <w:szCs w:val="28"/>
        </w:rPr>
        <w:t>recognised</w:t>
      </w:r>
      <w:proofErr w:type="spellEnd"/>
      <w:r w:rsidRPr="00AB0A61">
        <w:rPr>
          <w:rFonts w:ascii="Browallia New" w:hAnsi="Browallia New" w:cs="Browallia New"/>
          <w:sz w:val="28"/>
          <w:szCs w:val="28"/>
        </w:rPr>
        <w:t xml:space="preserve"> in the statement of profit or loss.</w:t>
      </w:r>
    </w:p>
    <w:p w14:paraId="62C20BA9" w14:textId="77777777" w:rsidR="00B72267" w:rsidRPr="00AB0A61" w:rsidRDefault="00B72267" w:rsidP="00AB0A61">
      <w:pPr>
        <w:pStyle w:val="ListParagraph"/>
        <w:numPr>
          <w:ilvl w:val="0"/>
          <w:numId w:val="21"/>
        </w:numPr>
        <w:tabs>
          <w:tab w:val="left" w:pos="1890"/>
        </w:tabs>
        <w:jc w:val="thaiDistribute"/>
        <w:rPr>
          <w:rFonts w:ascii="Browallia New" w:hAnsi="Browallia New" w:cs="Browallia New"/>
          <w:sz w:val="28"/>
          <w:szCs w:val="28"/>
        </w:rPr>
      </w:pPr>
      <w:r w:rsidRPr="00AB0A61">
        <w:rPr>
          <w:rFonts w:ascii="Browallia New" w:hAnsi="Browallia New" w:cs="Browallia New"/>
          <w:sz w:val="28"/>
          <w:szCs w:val="28"/>
        </w:rPr>
        <w:t xml:space="preserve">Offsetting of financial instruments </w:t>
      </w:r>
    </w:p>
    <w:p w14:paraId="32D10142" w14:textId="52108390" w:rsidR="00EC4089" w:rsidRPr="00AB0A61" w:rsidRDefault="00B72267" w:rsidP="00AB0A61">
      <w:pPr>
        <w:pStyle w:val="ListParagraph"/>
        <w:tabs>
          <w:tab w:val="left" w:pos="1890"/>
        </w:tabs>
        <w:spacing w:after="240"/>
        <w:ind w:left="1440"/>
        <w:jc w:val="thaiDistribute"/>
        <w:rPr>
          <w:rFonts w:ascii="Browallia New" w:hAnsi="Browallia New" w:cs="Browallia New"/>
          <w:sz w:val="28"/>
          <w:szCs w:val="28"/>
        </w:rPr>
      </w:pPr>
      <w:r w:rsidRPr="00AB0A61">
        <w:rPr>
          <w:rFonts w:ascii="Browallia New" w:hAnsi="Browallia New" w:cs="Browallia New"/>
          <w:sz w:val="28"/>
          <w:szCs w:val="28"/>
        </w:rPr>
        <w:t xml:space="preserve">Financial assets and financial liabilities are </w:t>
      </w:r>
      <w:proofErr w:type="gramStart"/>
      <w:r w:rsidRPr="00AB0A61">
        <w:rPr>
          <w:rFonts w:ascii="Browallia New" w:hAnsi="Browallia New" w:cs="Browallia New"/>
          <w:sz w:val="28"/>
          <w:szCs w:val="28"/>
        </w:rPr>
        <w:t>offset</w:t>
      </w:r>
      <w:proofErr w:type="gramEnd"/>
      <w:r w:rsidRPr="00AB0A61">
        <w:rPr>
          <w:rFonts w:ascii="Browallia New" w:hAnsi="Browallia New" w:cs="Browallia New"/>
          <w:sz w:val="28"/>
          <w:szCs w:val="28"/>
        </w:rPr>
        <w:t xml:space="preserve"> and the net amount is reported in the of financial position if there is a currently enforceable legal right to offset the </w:t>
      </w:r>
      <w:proofErr w:type="spellStart"/>
      <w:r w:rsidRPr="00AB0A61">
        <w:rPr>
          <w:rFonts w:ascii="Browallia New" w:hAnsi="Browallia New" w:cs="Browallia New"/>
          <w:sz w:val="28"/>
          <w:szCs w:val="28"/>
        </w:rPr>
        <w:t>recognised</w:t>
      </w:r>
      <w:proofErr w:type="spellEnd"/>
      <w:r w:rsidRPr="00AB0A61">
        <w:rPr>
          <w:rFonts w:ascii="Browallia New" w:hAnsi="Browallia New" w:cs="Browallia New"/>
          <w:sz w:val="28"/>
          <w:szCs w:val="28"/>
        </w:rPr>
        <w:t xml:space="preserve"> amounts and there is an intention to settle on a net basis, to </w:t>
      </w:r>
      <w:proofErr w:type="spellStart"/>
      <w:r w:rsidRPr="00AB0A61">
        <w:rPr>
          <w:rFonts w:ascii="Browallia New" w:hAnsi="Browallia New" w:cs="Browallia New"/>
          <w:sz w:val="28"/>
          <w:szCs w:val="28"/>
        </w:rPr>
        <w:t>realise</w:t>
      </w:r>
      <w:proofErr w:type="spellEnd"/>
      <w:r w:rsidRPr="00AB0A61">
        <w:rPr>
          <w:rFonts w:ascii="Browallia New" w:hAnsi="Browallia New" w:cs="Browallia New"/>
          <w:sz w:val="28"/>
          <w:szCs w:val="28"/>
        </w:rPr>
        <w:t xml:space="preserve"> the assets and settle the liabilities simultaneously.</w:t>
      </w:r>
    </w:p>
    <w:p w14:paraId="13970A78" w14:textId="24794B01" w:rsidR="00005283" w:rsidRPr="00AB0A61" w:rsidRDefault="00005283" w:rsidP="00AB0A61">
      <w:pPr>
        <w:pStyle w:val="ListParagraph"/>
        <w:tabs>
          <w:tab w:val="left" w:pos="1890"/>
        </w:tabs>
        <w:spacing w:after="240"/>
        <w:ind w:left="1440"/>
        <w:jc w:val="thaiDistribute"/>
        <w:rPr>
          <w:rFonts w:ascii="Browallia New" w:hAnsi="Browallia New" w:cs="Browallia New"/>
          <w:sz w:val="28"/>
          <w:szCs w:val="28"/>
        </w:rPr>
      </w:pPr>
    </w:p>
    <w:p w14:paraId="5C3F1BAF" w14:textId="7C15FCDC" w:rsidR="00005283" w:rsidRPr="00AB0A61" w:rsidRDefault="00005283" w:rsidP="00AB0A61">
      <w:pPr>
        <w:pStyle w:val="ListParagraph"/>
        <w:tabs>
          <w:tab w:val="left" w:pos="1890"/>
        </w:tabs>
        <w:spacing w:after="240"/>
        <w:ind w:left="1440"/>
        <w:jc w:val="thaiDistribute"/>
        <w:rPr>
          <w:rFonts w:ascii="Browallia New" w:hAnsi="Browallia New" w:cs="Browallia New"/>
          <w:sz w:val="28"/>
          <w:szCs w:val="28"/>
        </w:rPr>
      </w:pPr>
    </w:p>
    <w:p w14:paraId="72928086" w14:textId="79599794" w:rsidR="00005283" w:rsidRPr="00AB0A61" w:rsidRDefault="00005283" w:rsidP="00AB0A61">
      <w:pPr>
        <w:pStyle w:val="ListParagraph"/>
        <w:tabs>
          <w:tab w:val="left" w:pos="1890"/>
        </w:tabs>
        <w:spacing w:after="240"/>
        <w:ind w:left="1440"/>
        <w:jc w:val="thaiDistribute"/>
        <w:rPr>
          <w:rFonts w:ascii="Browallia New" w:hAnsi="Browallia New" w:cs="Browallia New"/>
          <w:sz w:val="28"/>
          <w:szCs w:val="28"/>
        </w:rPr>
      </w:pPr>
    </w:p>
    <w:p w14:paraId="7D18EF30" w14:textId="409D1054" w:rsidR="00005283" w:rsidRPr="00AB0A61" w:rsidRDefault="00005283" w:rsidP="00AB0A61">
      <w:pPr>
        <w:pStyle w:val="ListParagraph"/>
        <w:tabs>
          <w:tab w:val="left" w:pos="1890"/>
        </w:tabs>
        <w:spacing w:after="240"/>
        <w:ind w:left="1440"/>
        <w:jc w:val="thaiDistribute"/>
        <w:rPr>
          <w:rFonts w:ascii="Browallia New" w:hAnsi="Browallia New" w:cs="Browallia New"/>
          <w:sz w:val="28"/>
          <w:szCs w:val="28"/>
        </w:rPr>
      </w:pPr>
    </w:p>
    <w:p w14:paraId="64884526" w14:textId="5AD1AC74" w:rsidR="00005283" w:rsidRPr="00AB0A61" w:rsidRDefault="00005283" w:rsidP="00AB0A61">
      <w:pPr>
        <w:pStyle w:val="ListParagraph"/>
        <w:tabs>
          <w:tab w:val="left" w:pos="1890"/>
        </w:tabs>
        <w:spacing w:after="240"/>
        <w:ind w:left="1440"/>
        <w:jc w:val="thaiDistribute"/>
        <w:rPr>
          <w:rFonts w:ascii="Browallia New" w:hAnsi="Browallia New" w:cs="Browallia New"/>
          <w:sz w:val="28"/>
          <w:szCs w:val="28"/>
        </w:rPr>
      </w:pPr>
    </w:p>
    <w:p w14:paraId="38D1BC54" w14:textId="6132A25A" w:rsidR="00005283" w:rsidRPr="00AB0A61" w:rsidRDefault="00005283" w:rsidP="00AB0A61">
      <w:pPr>
        <w:pStyle w:val="ListParagraph"/>
        <w:tabs>
          <w:tab w:val="left" w:pos="1890"/>
        </w:tabs>
        <w:spacing w:after="240"/>
        <w:ind w:left="1440"/>
        <w:jc w:val="thaiDistribute"/>
        <w:rPr>
          <w:rFonts w:ascii="Browallia New" w:hAnsi="Browallia New" w:cs="Browallia New"/>
          <w:sz w:val="28"/>
          <w:szCs w:val="28"/>
        </w:rPr>
      </w:pPr>
    </w:p>
    <w:p w14:paraId="6E8B4D9B" w14:textId="712D1743" w:rsidR="00005283" w:rsidRPr="00AB0A61" w:rsidRDefault="00005283" w:rsidP="00AB0A61">
      <w:pPr>
        <w:pStyle w:val="ListParagraph"/>
        <w:tabs>
          <w:tab w:val="left" w:pos="1890"/>
        </w:tabs>
        <w:spacing w:after="240"/>
        <w:ind w:left="1440"/>
        <w:jc w:val="thaiDistribute"/>
        <w:rPr>
          <w:rFonts w:ascii="Browallia New" w:hAnsi="Browallia New" w:cs="Browallia New"/>
          <w:sz w:val="28"/>
          <w:szCs w:val="28"/>
        </w:rPr>
      </w:pPr>
    </w:p>
    <w:p w14:paraId="69E24B2A" w14:textId="52D47037" w:rsidR="00005283" w:rsidRPr="00AB0A61" w:rsidRDefault="00005283" w:rsidP="00AB0A61">
      <w:pPr>
        <w:pStyle w:val="ListParagraph"/>
        <w:tabs>
          <w:tab w:val="left" w:pos="1890"/>
        </w:tabs>
        <w:spacing w:after="240"/>
        <w:ind w:left="1440"/>
        <w:jc w:val="thaiDistribute"/>
        <w:rPr>
          <w:rFonts w:ascii="Browallia New" w:hAnsi="Browallia New" w:cs="Browallia New"/>
          <w:sz w:val="28"/>
          <w:szCs w:val="28"/>
        </w:rPr>
      </w:pPr>
    </w:p>
    <w:p w14:paraId="3AE1C7AC" w14:textId="77777777" w:rsidR="00005283" w:rsidRPr="00AB0A61" w:rsidRDefault="00005283" w:rsidP="00AB0A61">
      <w:pPr>
        <w:pStyle w:val="ListParagraph"/>
        <w:tabs>
          <w:tab w:val="left" w:pos="1890"/>
        </w:tabs>
        <w:spacing w:after="240"/>
        <w:ind w:left="1440"/>
        <w:jc w:val="thaiDistribute"/>
        <w:rPr>
          <w:rFonts w:ascii="Browallia New" w:hAnsi="Browallia New" w:cs="Browallia New"/>
          <w:sz w:val="28"/>
          <w:szCs w:val="28"/>
        </w:rPr>
      </w:pPr>
    </w:p>
    <w:p w14:paraId="76742C5D" w14:textId="61D6F1D5" w:rsidR="00005283" w:rsidRPr="00AB0A61" w:rsidRDefault="00005283" w:rsidP="00AB0A61">
      <w:pPr>
        <w:pStyle w:val="ListParagraph"/>
        <w:tabs>
          <w:tab w:val="left" w:pos="1890"/>
        </w:tabs>
        <w:spacing w:after="240"/>
        <w:ind w:left="1440"/>
        <w:jc w:val="thaiDistribute"/>
        <w:rPr>
          <w:rFonts w:ascii="Browallia New" w:hAnsi="Browallia New" w:cs="Browallia New"/>
          <w:sz w:val="28"/>
          <w:szCs w:val="28"/>
        </w:rPr>
      </w:pPr>
    </w:p>
    <w:p w14:paraId="6D84757C" w14:textId="77777777" w:rsidR="00F65442" w:rsidRPr="00AB0A61" w:rsidRDefault="00F65442" w:rsidP="00AB0A61">
      <w:pPr>
        <w:pStyle w:val="ListParagraph"/>
        <w:tabs>
          <w:tab w:val="left" w:pos="1890"/>
        </w:tabs>
        <w:spacing w:after="240"/>
        <w:ind w:left="1440"/>
        <w:jc w:val="thaiDistribute"/>
        <w:rPr>
          <w:rFonts w:ascii="Browallia New" w:hAnsi="Browallia New" w:cs="Browallia New"/>
          <w:sz w:val="28"/>
          <w:szCs w:val="28"/>
        </w:rPr>
      </w:pPr>
    </w:p>
    <w:p w14:paraId="0D9C12BB" w14:textId="77777777" w:rsidR="00F65442" w:rsidRPr="00AB0A61" w:rsidRDefault="00F65442" w:rsidP="00AB0A61">
      <w:pPr>
        <w:pStyle w:val="ListParagraph"/>
        <w:tabs>
          <w:tab w:val="left" w:pos="1890"/>
        </w:tabs>
        <w:spacing w:after="240"/>
        <w:ind w:left="1440"/>
        <w:jc w:val="thaiDistribute"/>
        <w:rPr>
          <w:rFonts w:ascii="Browallia New" w:hAnsi="Browallia New" w:cs="Browallia New"/>
          <w:sz w:val="28"/>
          <w:szCs w:val="28"/>
        </w:rPr>
      </w:pPr>
    </w:p>
    <w:p w14:paraId="37874D00" w14:textId="77777777" w:rsidR="00F65442" w:rsidRPr="00AB0A61" w:rsidRDefault="00F65442" w:rsidP="00AB0A61">
      <w:pPr>
        <w:pStyle w:val="ListParagraph"/>
        <w:tabs>
          <w:tab w:val="left" w:pos="1890"/>
        </w:tabs>
        <w:spacing w:after="240"/>
        <w:ind w:left="1440"/>
        <w:jc w:val="thaiDistribute"/>
        <w:rPr>
          <w:rFonts w:ascii="Browallia New" w:hAnsi="Browallia New" w:cs="Browallia New"/>
          <w:sz w:val="28"/>
          <w:szCs w:val="28"/>
        </w:rPr>
      </w:pPr>
    </w:p>
    <w:p w14:paraId="5CA1D443" w14:textId="77777777" w:rsidR="00F65442" w:rsidRPr="00AB0A61" w:rsidRDefault="00F65442" w:rsidP="00AB0A61">
      <w:pPr>
        <w:pStyle w:val="ListParagraph"/>
        <w:tabs>
          <w:tab w:val="left" w:pos="1890"/>
        </w:tabs>
        <w:spacing w:after="240"/>
        <w:ind w:left="1440"/>
        <w:jc w:val="thaiDistribute"/>
        <w:rPr>
          <w:rFonts w:ascii="Browallia New" w:hAnsi="Browallia New" w:cs="Browallia New"/>
          <w:sz w:val="28"/>
          <w:szCs w:val="28"/>
        </w:rPr>
      </w:pPr>
    </w:p>
    <w:p w14:paraId="4758F152" w14:textId="77777777" w:rsidR="00F65442" w:rsidRPr="00AB0A61" w:rsidRDefault="00F65442" w:rsidP="00AB0A61">
      <w:pPr>
        <w:pStyle w:val="ListParagraph"/>
        <w:tabs>
          <w:tab w:val="left" w:pos="1890"/>
        </w:tabs>
        <w:spacing w:after="240"/>
        <w:ind w:left="1440"/>
        <w:jc w:val="thaiDistribute"/>
        <w:rPr>
          <w:rFonts w:ascii="Browallia New" w:hAnsi="Browallia New" w:cs="Browallia New"/>
          <w:sz w:val="28"/>
          <w:szCs w:val="28"/>
        </w:rPr>
      </w:pPr>
    </w:p>
    <w:p w14:paraId="3A2EAE9B" w14:textId="77777777" w:rsidR="00F65442" w:rsidRPr="00AB0A61" w:rsidRDefault="00F65442" w:rsidP="00AB0A61">
      <w:pPr>
        <w:pStyle w:val="ListParagraph"/>
        <w:tabs>
          <w:tab w:val="left" w:pos="1890"/>
        </w:tabs>
        <w:spacing w:after="240"/>
        <w:ind w:left="1440"/>
        <w:jc w:val="thaiDistribute"/>
        <w:rPr>
          <w:rFonts w:ascii="Browallia New" w:hAnsi="Browallia New" w:cs="Browallia New"/>
          <w:sz w:val="28"/>
          <w:szCs w:val="28"/>
        </w:rPr>
      </w:pPr>
    </w:p>
    <w:p w14:paraId="2BED45A7" w14:textId="77777777" w:rsidR="00F65442" w:rsidRPr="00AB0A61" w:rsidRDefault="00F65442" w:rsidP="00AB0A61">
      <w:pPr>
        <w:pStyle w:val="ListParagraph"/>
        <w:tabs>
          <w:tab w:val="left" w:pos="1890"/>
        </w:tabs>
        <w:spacing w:after="240"/>
        <w:ind w:left="1440"/>
        <w:jc w:val="thaiDistribute"/>
        <w:rPr>
          <w:rFonts w:ascii="Browallia New" w:hAnsi="Browallia New" w:cs="Browallia New"/>
          <w:sz w:val="28"/>
          <w:szCs w:val="28"/>
        </w:rPr>
      </w:pPr>
    </w:p>
    <w:p w14:paraId="0E085093" w14:textId="77777777" w:rsidR="00005283" w:rsidRPr="00AB0A61" w:rsidRDefault="00005283" w:rsidP="00AB0A61">
      <w:pPr>
        <w:pStyle w:val="ListParagraph"/>
        <w:tabs>
          <w:tab w:val="left" w:pos="1890"/>
        </w:tabs>
        <w:spacing w:after="240"/>
        <w:ind w:left="1440"/>
        <w:jc w:val="thaiDistribute"/>
        <w:rPr>
          <w:rFonts w:ascii="Browallia New" w:hAnsi="Browallia New" w:cs="Browallia New"/>
          <w:sz w:val="28"/>
          <w:szCs w:val="28"/>
        </w:rPr>
      </w:pPr>
    </w:p>
    <w:p w14:paraId="55C02893" w14:textId="0659A168" w:rsidR="00230BA5" w:rsidRPr="00AB0A61" w:rsidRDefault="00A83ADE" w:rsidP="00AB0A61">
      <w:pPr>
        <w:tabs>
          <w:tab w:val="right" w:pos="9198"/>
        </w:tabs>
        <w:spacing w:line="276" w:lineRule="auto"/>
        <w:ind w:left="426" w:right="43" w:hanging="426"/>
        <w:jc w:val="thaiDistribute"/>
        <w:rPr>
          <w:rFonts w:ascii="Browallia New" w:hAnsi="Browallia New" w:cs="Browallia New"/>
          <w:b/>
          <w:bCs/>
          <w:sz w:val="28"/>
          <w:szCs w:val="28"/>
        </w:rPr>
      </w:pPr>
      <w:r w:rsidRPr="00AB0A61">
        <w:rPr>
          <w:b/>
          <w:bCs/>
          <w:sz w:val="22"/>
          <w:szCs w:val="22"/>
        </w:rPr>
        <w:lastRenderedPageBreak/>
        <w:t>5</w:t>
      </w:r>
      <w:r w:rsidRPr="00AB0A61">
        <w:rPr>
          <w:rFonts w:cs="Angsana New"/>
          <w:b/>
          <w:bCs/>
          <w:sz w:val="22"/>
          <w:szCs w:val="22"/>
          <w:cs/>
        </w:rPr>
        <w:t>.</w:t>
      </w:r>
      <w:r w:rsidR="00230BA5" w:rsidRPr="00AB0A61">
        <w:rPr>
          <w:rFonts w:asciiTheme="majorHAnsi" w:hAnsiTheme="majorHAnsi" w:cstheme="majorHAnsi"/>
          <w:b/>
          <w:bCs/>
          <w:sz w:val="22"/>
          <w:szCs w:val="22"/>
        </w:rPr>
        <w:t xml:space="preserve"> </w:t>
      </w:r>
      <w:r w:rsidR="00230BA5" w:rsidRPr="00AB0A61">
        <w:rPr>
          <w:rFonts w:ascii="Browallia New" w:hAnsi="Browallia New" w:cs="Browallia New"/>
          <w:b/>
          <w:bCs/>
          <w:sz w:val="28"/>
          <w:szCs w:val="28"/>
        </w:rPr>
        <w:t>THE IMPACT OF FIRST</w:t>
      </w:r>
      <w:r w:rsidR="00230BA5" w:rsidRPr="00AB0A61">
        <w:rPr>
          <w:rFonts w:ascii="Browallia New" w:hAnsi="Browallia New" w:cs="Browallia New"/>
          <w:b/>
          <w:bCs/>
          <w:sz w:val="28"/>
          <w:szCs w:val="28"/>
          <w:cs/>
        </w:rPr>
        <w:t>-</w:t>
      </w:r>
      <w:r w:rsidR="00230BA5" w:rsidRPr="00AB0A61">
        <w:rPr>
          <w:rFonts w:ascii="Browallia New" w:hAnsi="Browallia New" w:cs="Browallia New"/>
          <w:b/>
          <w:bCs/>
          <w:sz w:val="28"/>
          <w:szCs w:val="28"/>
        </w:rPr>
        <w:t xml:space="preserve">TIME ADOPTION OF NEW FINANCIAL REPORTING STANDARDS </w:t>
      </w:r>
    </w:p>
    <w:p w14:paraId="47E16A5D" w14:textId="19F4B6FE" w:rsidR="00230BA5" w:rsidRPr="00AB0A61" w:rsidRDefault="00230BA5" w:rsidP="00AB0A61">
      <w:pPr>
        <w:pStyle w:val="ListParagraph"/>
        <w:tabs>
          <w:tab w:val="right" w:pos="9198"/>
        </w:tabs>
        <w:spacing w:after="240" w:line="276" w:lineRule="auto"/>
        <w:ind w:left="426" w:right="43"/>
        <w:jc w:val="thaiDistribute"/>
        <w:rPr>
          <w:rFonts w:ascii="Browallia New" w:hAnsi="Browallia New" w:cs="Browallia New"/>
          <w:sz w:val="28"/>
          <w:szCs w:val="28"/>
        </w:rPr>
      </w:pPr>
      <w:r w:rsidRPr="00AB0A61">
        <w:rPr>
          <w:rFonts w:ascii="Browallia New" w:hAnsi="Browallia New" w:cs="Browallia New"/>
          <w:sz w:val="28"/>
          <w:szCs w:val="28"/>
        </w:rPr>
        <w:t xml:space="preserve">The Group has adopted these accounting policies from 1 January 2020 under the modified retrospective approach and the comparative figures have not been </w:t>
      </w:r>
      <w:proofErr w:type="gramStart"/>
      <w:r w:rsidRPr="00AB0A61">
        <w:rPr>
          <w:rFonts w:ascii="Browallia New" w:hAnsi="Browallia New" w:cs="Browallia New"/>
          <w:sz w:val="28"/>
          <w:szCs w:val="28"/>
        </w:rPr>
        <w:t>restated</w:t>
      </w:r>
      <w:r w:rsidRPr="00AB0A61">
        <w:rPr>
          <w:rFonts w:ascii="Browallia New" w:hAnsi="Browallia New" w:cs="Browallia New"/>
          <w:sz w:val="28"/>
          <w:szCs w:val="28"/>
          <w:cs/>
        </w:rPr>
        <w:t>.</w:t>
      </w:r>
      <w:r w:rsidRPr="00AB0A61">
        <w:rPr>
          <w:rFonts w:ascii="Browallia New" w:hAnsi="Browallia New" w:cs="Browallia New"/>
          <w:sz w:val="28"/>
          <w:szCs w:val="28"/>
        </w:rPr>
        <w:t>The</w:t>
      </w:r>
      <w:proofErr w:type="gramEnd"/>
      <w:r w:rsidRPr="00AB0A61">
        <w:rPr>
          <w:rFonts w:ascii="Browallia New" w:hAnsi="Browallia New" w:cs="Browallia New"/>
          <w:sz w:val="28"/>
          <w:szCs w:val="28"/>
        </w:rPr>
        <w:t xml:space="preserve"> reclassifications and the adjustments arising from the changes in accounting policies are therefore</w:t>
      </w:r>
      <w:r w:rsidR="00E01F6F">
        <w:rPr>
          <w:rFonts w:ascii="Browallia New" w:hAnsi="Browallia New" w:cs="Browallia New"/>
          <w:sz w:val="28"/>
          <w:szCs w:val="28"/>
        </w:rPr>
        <w:t xml:space="preserve"> </w:t>
      </w:r>
      <w:proofErr w:type="spellStart"/>
      <w:r w:rsidRPr="00AB0A61">
        <w:rPr>
          <w:rFonts w:ascii="Browallia New" w:hAnsi="Browallia New" w:cs="Browallia New"/>
          <w:sz w:val="28"/>
          <w:szCs w:val="28"/>
        </w:rPr>
        <w:t>recognised</w:t>
      </w:r>
      <w:proofErr w:type="spellEnd"/>
      <w:r w:rsidRPr="00AB0A61">
        <w:rPr>
          <w:rFonts w:ascii="Browallia New" w:hAnsi="Browallia New" w:cs="Browallia New"/>
          <w:sz w:val="28"/>
          <w:szCs w:val="28"/>
        </w:rPr>
        <w:t xml:space="preserve"> in the statement of financial position as at 1 January 2020</w:t>
      </w:r>
      <w:r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However, the adoption of the financial reporting standards as described in note </w:t>
      </w:r>
      <w:r w:rsidR="00B77914" w:rsidRPr="00AB0A61">
        <w:rPr>
          <w:rFonts w:ascii="Browallia New" w:hAnsi="Browallia New" w:cs="Browallia New"/>
          <w:sz w:val="28"/>
          <w:szCs w:val="28"/>
        </w:rPr>
        <w:t>3</w:t>
      </w:r>
      <w:r w:rsidRPr="00AB0A61">
        <w:rPr>
          <w:rFonts w:ascii="Browallia New" w:hAnsi="Browallia New" w:cs="Browallia New"/>
          <w:sz w:val="28"/>
          <w:szCs w:val="28"/>
        </w:rPr>
        <w:t>, have had the effect to the financial statements as</w:t>
      </w:r>
      <w:r w:rsidR="00E01F6F">
        <w:rPr>
          <w:rFonts w:ascii="Browallia New" w:hAnsi="Browallia New" w:cs="Browallia New"/>
          <w:sz w:val="28"/>
          <w:szCs w:val="28"/>
        </w:rPr>
        <w:t xml:space="preserve"> </w:t>
      </w:r>
      <w:r w:rsidRPr="00AB0A61">
        <w:rPr>
          <w:rFonts w:ascii="Browallia New" w:hAnsi="Browallia New" w:cs="Browallia New"/>
          <w:sz w:val="28"/>
          <w:szCs w:val="28"/>
        </w:rPr>
        <w:t>follows</w:t>
      </w:r>
      <w:r w:rsidRPr="00AB0A61">
        <w:rPr>
          <w:rFonts w:ascii="Browallia New" w:hAnsi="Browallia New" w:cs="Browallia New"/>
          <w:sz w:val="28"/>
          <w:szCs w:val="28"/>
          <w:cs/>
        </w:rPr>
        <w:t>:</w:t>
      </w:r>
    </w:p>
    <w:p w14:paraId="61E528E9" w14:textId="77777777" w:rsidR="00230BA5" w:rsidRPr="00AB0A61" w:rsidRDefault="00230BA5" w:rsidP="00AB0A61">
      <w:pPr>
        <w:pStyle w:val="BodyText2"/>
        <w:tabs>
          <w:tab w:val="clear" w:pos="360"/>
          <w:tab w:val="left" w:pos="426"/>
        </w:tabs>
        <w:spacing w:before="360" w:line="276" w:lineRule="auto"/>
        <w:ind w:left="426" w:right="43"/>
        <w:jc w:val="thaiDistribute"/>
        <w:rPr>
          <w:rFonts w:ascii="Browallia New" w:hAnsi="Browallia New" w:cs="Browallia New"/>
          <w:sz w:val="28"/>
          <w:szCs w:val="28"/>
          <w:cs/>
        </w:rPr>
      </w:pPr>
      <w:r w:rsidRPr="00AB0A61">
        <w:rPr>
          <w:rFonts w:ascii="Browallia New" w:hAnsi="Browallia New" w:cs="Browallia New"/>
          <w:sz w:val="28"/>
          <w:szCs w:val="28"/>
          <w:lang w:eastAsia="x-none"/>
        </w:rPr>
        <w:t>The impact of first</w:t>
      </w:r>
      <w:r w:rsidRPr="00AB0A61">
        <w:rPr>
          <w:rFonts w:ascii="Browallia New" w:hAnsi="Browallia New" w:cs="Browallia New"/>
          <w:sz w:val="28"/>
          <w:szCs w:val="28"/>
          <w:cs/>
          <w:lang w:eastAsia="x-none"/>
        </w:rPr>
        <w:t>-</w:t>
      </w:r>
      <w:r w:rsidRPr="00AB0A61">
        <w:rPr>
          <w:rFonts w:ascii="Browallia New" w:hAnsi="Browallia New" w:cs="Browallia New"/>
          <w:sz w:val="28"/>
          <w:szCs w:val="28"/>
          <w:lang w:eastAsia="x-none"/>
        </w:rPr>
        <w:t>time adoption of new accounting standards on the consolidated statement of financial position are as follows</w:t>
      </w:r>
      <w:r w:rsidRPr="00AB0A61">
        <w:rPr>
          <w:rFonts w:ascii="Browallia New" w:hAnsi="Browallia New" w:cs="Browallia New"/>
          <w:sz w:val="28"/>
          <w:szCs w:val="28"/>
          <w:cs/>
          <w:lang w:eastAsia="x-none"/>
        </w:rPr>
        <w:t>:</w:t>
      </w:r>
    </w:p>
    <w:tbl>
      <w:tblPr>
        <w:tblW w:w="9302" w:type="dxa"/>
        <w:tblBorders>
          <w:bottom w:val="single" w:sz="4" w:space="0" w:color="auto"/>
        </w:tblBorders>
        <w:tblLayout w:type="fixed"/>
        <w:tblCellMar>
          <w:left w:w="0" w:type="dxa"/>
          <w:right w:w="0" w:type="dxa"/>
        </w:tblCellMar>
        <w:tblLook w:val="0000" w:firstRow="0" w:lastRow="0" w:firstColumn="0" w:lastColumn="0" w:noHBand="0" w:noVBand="0"/>
      </w:tblPr>
      <w:tblGrid>
        <w:gridCol w:w="4590"/>
        <w:gridCol w:w="1260"/>
        <w:gridCol w:w="118"/>
        <w:gridCol w:w="1052"/>
        <w:gridCol w:w="100"/>
        <w:gridCol w:w="980"/>
        <w:gridCol w:w="90"/>
        <w:gridCol w:w="1112"/>
      </w:tblGrid>
      <w:tr w:rsidR="00AB0A61" w:rsidRPr="00AB0A61" w14:paraId="2359C659" w14:textId="77777777" w:rsidTr="008E6827">
        <w:trPr>
          <w:trHeight w:val="20"/>
        </w:trPr>
        <w:tc>
          <w:tcPr>
            <w:tcW w:w="4590" w:type="dxa"/>
            <w:tcBorders>
              <w:top w:val="nil"/>
            </w:tcBorders>
            <w:vAlign w:val="center"/>
          </w:tcPr>
          <w:p w14:paraId="1AFD6E57" w14:textId="77777777" w:rsidR="00F36572" w:rsidRPr="00AB0A61" w:rsidRDefault="00F36572" w:rsidP="00AB0A61">
            <w:pPr>
              <w:spacing w:line="20" w:lineRule="atLeast"/>
              <w:ind w:right="45" w:firstLine="99"/>
              <w:rPr>
                <w:rFonts w:ascii="Browallia New" w:hAnsi="Browallia New" w:cs="Browallia New"/>
                <w:b/>
                <w:bCs/>
                <w:sz w:val="28"/>
                <w:szCs w:val="28"/>
              </w:rPr>
            </w:pPr>
          </w:p>
        </w:tc>
        <w:tc>
          <w:tcPr>
            <w:tcW w:w="4712" w:type="dxa"/>
            <w:gridSpan w:val="7"/>
            <w:tcBorders>
              <w:top w:val="nil"/>
              <w:bottom w:val="nil"/>
            </w:tcBorders>
            <w:vAlign w:val="center"/>
          </w:tcPr>
          <w:p w14:paraId="077EB7B1" w14:textId="78F589D9" w:rsidR="00F36572" w:rsidRPr="00AB0A61" w:rsidRDefault="00F36572" w:rsidP="00AB0A61">
            <w:pPr>
              <w:spacing w:line="20" w:lineRule="atLeast"/>
              <w:jc w:val="right"/>
              <w:rPr>
                <w:rFonts w:ascii="Browallia New" w:hAnsi="Browallia New" w:cs="Browallia New"/>
                <w:b/>
                <w:bCs/>
                <w:sz w:val="28"/>
                <w:szCs w:val="28"/>
              </w:rPr>
            </w:pPr>
            <w:proofErr w:type="gramStart"/>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w:t>
            </w:r>
            <w:proofErr w:type="gramEnd"/>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Thousand Baht</w:t>
            </w:r>
          </w:p>
        </w:tc>
      </w:tr>
      <w:tr w:rsidR="00AB0A61" w:rsidRPr="00AB0A61" w14:paraId="47E30525" w14:textId="77777777" w:rsidTr="008E6827">
        <w:trPr>
          <w:trHeight w:val="20"/>
        </w:trPr>
        <w:tc>
          <w:tcPr>
            <w:tcW w:w="4590" w:type="dxa"/>
            <w:tcBorders>
              <w:top w:val="nil"/>
            </w:tcBorders>
            <w:vAlign w:val="center"/>
          </w:tcPr>
          <w:p w14:paraId="21C5F1B2" w14:textId="62A85429" w:rsidR="00230BA5" w:rsidRPr="00AB0A61" w:rsidRDefault="00230BA5" w:rsidP="00AB0A61">
            <w:pPr>
              <w:spacing w:line="20" w:lineRule="atLeast"/>
              <w:ind w:right="45" w:firstLine="99"/>
              <w:rPr>
                <w:rFonts w:ascii="Browallia New" w:hAnsi="Browallia New" w:cs="Browallia New"/>
                <w:b/>
                <w:bCs/>
                <w:sz w:val="28"/>
                <w:szCs w:val="28"/>
              </w:rPr>
            </w:pPr>
          </w:p>
        </w:tc>
        <w:tc>
          <w:tcPr>
            <w:tcW w:w="4712" w:type="dxa"/>
            <w:gridSpan w:val="7"/>
            <w:tcBorders>
              <w:top w:val="nil"/>
              <w:bottom w:val="nil"/>
            </w:tcBorders>
            <w:vAlign w:val="center"/>
          </w:tcPr>
          <w:p w14:paraId="41D5F349" w14:textId="77777777" w:rsidR="00230BA5" w:rsidRPr="00AB0A61" w:rsidRDefault="00230BA5" w:rsidP="00AB0A61">
            <w:pPr>
              <w:spacing w:line="20" w:lineRule="atLeast"/>
              <w:jc w:val="center"/>
              <w:rPr>
                <w:rFonts w:ascii="Browallia New" w:hAnsi="Browallia New" w:cs="Browallia New"/>
                <w:b/>
                <w:bCs/>
                <w:sz w:val="28"/>
                <w:szCs w:val="28"/>
              </w:rPr>
            </w:pPr>
            <w:r w:rsidRPr="00AB0A61">
              <w:rPr>
                <w:rFonts w:ascii="Browallia New" w:hAnsi="Browallia New" w:cs="Browallia New"/>
                <w:b/>
                <w:bCs/>
                <w:sz w:val="28"/>
                <w:szCs w:val="28"/>
              </w:rPr>
              <w:t>Consolidated</w:t>
            </w:r>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Financial Statements</w:t>
            </w:r>
          </w:p>
        </w:tc>
      </w:tr>
      <w:tr w:rsidR="00AB0A61" w:rsidRPr="00AB0A61" w14:paraId="4A75A0BA" w14:textId="77777777" w:rsidTr="00F36572">
        <w:trPr>
          <w:trHeight w:val="20"/>
        </w:trPr>
        <w:tc>
          <w:tcPr>
            <w:tcW w:w="4590" w:type="dxa"/>
            <w:vAlign w:val="center"/>
          </w:tcPr>
          <w:p w14:paraId="6B493D2C" w14:textId="77777777" w:rsidR="00230BA5" w:rsidRPr="00AB0A61" w:rsidRDefault="00230BA5" w:rsidP="00AB0A61">
            <w:pPr>
              <w:spacing w:line="20" w:lineRule="atLeast"/>
              <w:ind w:right="45" w:firstLine="99"/>
              <w:jc w:val="center"/>
              <w:rPr>
                <w:rFonts w:ascii="Browallia New" w:hAnsi="Browallia New" w:cs="Browallia New"/>
                <w:b/>
                <w:bCs/>
                <w:sz w:val="28"/>
                <w:szCs w:val="28"/>
                <w:cs/>
              </w:rPr>
            </w:pPr>
          </w:p>
        </w:tc>
        <w:tc>
          <w:tcPr>
            <w:tcW w:w="1260" w:type="dxa"/>
            <w:tcBorders>
              <w:top w:val="nil"/>
            </w:tcBorders>
            <w:vAlign w:val="center"/>
          </w:tcPr>
          <w:p w14:paraId="73BCADED" w14:textId="77777777" w:rsidR="00230BA5" w:rsidRPr="00AB0A61" w:rsidRDefault="00230BA5" w:rsidP="00AB0A61">
            <w:pPr>
              <w:spacing w:line="20" w:lineRule="atLeast"/>
              <w:jc w:val="center"/>
              <w:rPr>
                <w:rFonts w:ascii="Browallia New" w:hAnsi="Browallia New" w:cs="Browallia New"/>
                <w:b/>
                <w:bCs/>
                <w:sz w:val="28"/>
                <w:szCs w:val="28"/>
              </w:rPr>
            </w:pPr>
            <w:r w:rsidRPr="00AB0A61">
              <w:rPr>
                <w:rFonts w:ascii="Browallia New" w:hAnsi="Browallia New" w:cs="Browallia New"/>
                <w:b/>
                <w:bCs/>
                <w:sz w:val="28"/>
                <w:szCs w:val="28"/>
              </w:rPr>
              <w:t>As at</w:t>
            </w:r>
          </w:p>
        </w:tc>
        <w:tc>
          <w:tcPr>
            <w:tcW w:w="118" w:type="dxa"/>
            <w:tcBorders>
              <w:top w:val="nil"/>
            </w:tcBorders>
            <w:vAlign w:val="center"/>
          </w:tcPr>
          <w:p w14:paraId="2869617F" w14:textId="77777777" w:rsidR="00230BA5" w:rsidRPr="00AB0A61" w:rsidRDefault="00230BA5" w:rsidP="00AB0A61">
            <w:pPr>
              <w:spacing w:line="20" w:lineRule="atLeast"/>
              <w:ind w:right="45"/>
              <w:jc w:val="center"/>
              <w:rPr>
                <w:rFonts w:ascii="Browallia New" w:hAnsi="Browallia New" w:cs="Browallia New"/>
                <w:b/>
                <w:bCs/>
                <w:sz w:val="28"/>
                <w:szCs w:val="28"/>
              </w:rPr>
            </w:pPr>
          </w:p>
        </w:tc>
        <w:tc>
          <w:tcPr>
            <w:tcW w:w="1052" w:type="dxa"/>
            <w:tcBorders>
              <w:top w:val="nil"/>
            </w:tcBorders>
            <w:vAlign w:val="center"/>
          </w:tcPr>
          <w:p w14:paraId="6DCE1D7A" w14:textId="77777777" w:rsidR="00230BA5" w:rsidRPr="00AB0A61" w:rsidRDefault="00230BA5" w:rsidP="00AB0A61">
            <w:pPr>
              <w:spacing w:line="20" w:lineRule="atLeast"/>
              <w:jc w:val="center"/>
              <w:rPr>
                <w:rFonts w:ascii="Browallia New" w:hAnsi="Browallia New" w:cs="Browallia New"/>
                <w:b/>
                <w:bCs/>
                <w:sz w:val="28"/>
                <w:szCs w:val="28"/>
              </w:rPr>
            </w:pPr>
          </w:p>
        </w:tc>
        <w:tc>
          <w:tcPr>
            <w:tcW w:w="100" w:type="dxa"/>
            <w:tcBorders>
              <w:top w:val="nil"/>
              <w:bottom w:val="nil"/>
            </w:tcBorders>
            <w:vAlign w:val="center"/>
          </w:tcPr>
          <w:p w14:paraId="174DB115" w14:textId="77777777" w:rsidR="00230BA5" w:rsidRPr="00AB0A61" w:rsidRDefault="00230BA5" w:rsidP="00AB0A61">
            <w:pPr>
              <w:spacing w:line="20" w:lineRule="atLeast"/>
              <w:ind w:right="45"/>
              <w:jc w:val="center"/>
              <w:rPr>
                <w:rFonts w:ascii="Browallia New" w:hAnsi="Browallia New" w:cs="Browallia New"/>
                <w:b/>
                <w:bCs/>
                <w:sz w:val="28"/>
                <w:szCs w:val="28"/>
              </w:rPr>
            </w:pPr>
          </w:p>
        </w:tc>
        <w:tc>
          <w:tcPr>
            <w:tcW w:w="980" w:type="dxa"/>
            <w:tcBorders>
              <w:top w:val="nil"/>
            </w:tcBorders>
            <w:vAlign w:val="center"/>
          </w:tcPr>
          <w:p w14:paraId="1A8F2B81" w14:textId="77777777" w:rsidR="00230BA5" w:rsidRPr="00AB0A61" w:rsidRDefault="00230BA5" w:rsidP="00AB0A61">
            <w:pPr>
              <w:spacing w:line="20" w:lineRule="atLeast"/>
              <w:jc w:val="center"/>
              <w:rPr>
                <w:rFonts w:ascii="Browallia New" w:hAnsi="Browallia New" w:cs="Browallia New"/>
                <w:b/>
                <w:bCs/>
                <w:sz w:val="28"/>
                <w:szCs w:val="28"/>
                <w:cs/>
              </w:rPr>
            </w:pPr>
          </w:p>
        </w:tc>
        <w:tc>
          <w:tcPr>
            <w:tcW w:w="90" w:type="dxa"/>
            <w:tcBorders>
              <w:top w:val="nil"/>
              <w:bottom w:val="nil"/>
            </w:tcBorders>
            <w:vAlign w:val="center"/>
          </w:tcPr>
          <w:p w14:paraId="0184A22C" w14:textId="77777777" w:rsidR="00230BA5" w:rsidRPr="00AB0A61" w:rsidRDefault="00230BA5" w:rsidP="00AB0A61">
            <w:pPr>
              <w:spacing w:line="20" w:lineRule="atLeast"/>
              <w:ind w:right="45"/>
              <w:jc w:val="center"/>
              <w:rPr>
                <w:rFonts w:ascii="Browallia New" w:hAnsi="Browallia New" w:cs="Browallia New"/>
                <w:b/>
                <w:bCs/>
                <w:sz w:val="28"/>
                <w:szCs w:val="28"/>
              </w:rPr>
            </w:pPr>
          </w:p>
        </w:tc>
        <w:tc>
          <w:tcPr>
            <w:tcW w:w="1112" w:type="dxa"/>
            <w:tcBorders>
              <w:top w:val="nil"/>
            </w:tcBorders>
            <w:vAlign w:val="center"/>
          </w:tcPr>
          <w:p w14:paraId="584E2F33" w14:textId="77777777" w:rsidR="00230BA5" w:rsidRPr="00AB0A61" w:rsidRDefault="00230BA5" w:rsidP="00AB0A61">
            <w:pPr>
              <w:spacing w:line="20" w:lineRule="atLeast"/>
              <w:jc w:val="center"/>
              <w:rPr>
                <w:rFonts w:ascii="Browallia New" w:hAnsi="Browallia New" w:cs="Browallia New"/>
                <w:b/>
                <w:bCs/>
                <w:sz w:val="28"/>
                <w:szCs w:val="28"/>
              </w:rPr>
            </w:pPr>
            <w:r w:rsidRPr="00AB0A61">
              <w:rPr>
                <w:rFonts w:ascii="Browallia New" w:hAnsi="Browallia New" w:cs="Browallia New"/>
                <w:b/>
                <w:bCs/>
                <w:sz w:val="28"/>
                <w:szCs w:val="28"/>
              </w:rPr>
              <w:t>As at</w:t>
            </w:r>
          </w:p>
        </w:tc>
      </w:tr>
      <w:tr w:rsidR="00AB0A61" w:rsidRPr="00AB0A61" w14:paraId="51E8341A" w14:textId="77777777" w:rsidTr="00F36572">
        <w:trPr>
          <w:trHeight w:val="20"/>
        </w:trPr>
        <w:tc>
          <w:tcPr>
            <w:tcW w:w="4590" w:type="dxa"/>
            <w:vAlign w:val="center"/>
          </w:tcPr>
          <w:p w14:paraId="1DA3E5C6" w14:textId="77777777" w:rsidR="00230BA5" w:rsidRPr="00AB0A61" w:rsidRDefault="00230BA5" w:rsidP="00AB0A61">
            <w:pPr>
              <w:spacing w:line="20" w:lineRule="atLeast"/>
              <w:ind w:right="45" w:firstLine="99"/>
              <w:jc w:val="center"/>
              <w:rPr>
                <w:rFonts w:ascii="Browallia New" w:hAnsi="Browallia New" w:cs="Browallia New"/>
                <w:b/>
                <w:bCs/>
                <w:sz w:val="28"/>
                <w:szCs w:val="28"/>
                <w:cs/>
              </w:rPr>
            </w:pPr>
          </w:p>
        </w:tc>
        <w:tc>
          <w:tcPr>
            <w:tcW w:w="1260" w:type="dxa"/>
            <w:tcBorders>
              <w:bottom w:val="nil"/>
            </w:tcBorders>
            <w:vAlign w:val="center"/>
          </w:tcPr>
          <w:p w14:paraId="33B2AD7B" w14:textId="77777777" w:rsidR="00230BA5" w:rsidRPr="00AB0A61" w:rsidRDefault="00230BA5" w:rsidP="00AB0A61">
            <w:pPr>
              <w:spacing w:line="20" w:lineRule="atLeast"/>
              <w:jc w:val="center"/>
              <w:rPr>
                <w:rFonts w:ascii="Browallia New" w:hAnsi="Browallia New" w:cs="Browallia New"/>
                <w:b/>
                <w:bCs/>
                <w:sz w:val="28"/>
                <w:szCs w:val="28"/>
                <w:cs/>
              </w:rPr>
            </w:pPr>
            <w:r w:rsidRPr="00AB0A61">
              <w:rPr>
                <w:rFonts w:ascii="Browallia New" w:hAnsi="Browallia New" w:cs="Browallia New"/>
                <w:b/>
                <w:bCs/>
                <w:sz w:val="28"/>
                <w:szCs w:val="28"/>
              </w:rPr>
              <w:t>December 31,</w:t>
            </w:r>
          </w:p>
        </w:tc>
        <w:tc>
          <w:tcPr>
            <w:tcW w:w="118" w:type="dxa"/>
            <w:tcBorders>
              <w:bottom w:val="nil"/>
            </w:tcBorders>
            <w:vAlign w:val="center"/>
          </w:tcPr>
          <w:p w14:paraId="68B60546" w14:textId="77777777" w:rsidR="00230BA5" w:rsidRPr="00AB0A61" w:rsidRDefault="00230BA5" w:rsidP="00AB0A61">
            <w:pPr>
              <w:spacing w:line="20" w:lineRule="atLeast"/>
              <w:ind w:right="45"/>
              <w:jc w:val="center"/>
              <w:rPr>
                <w:rFonts w:ascii="Browallia New" w:hAnsi="Browallia New" w:cs="Browallia New"/>
                <w:b/>
                <w:bCs/>
                <w:sz w:val="28"/>
                <w:szCs w:val="28"/>
              </w:rPr>
            </w:pPr>
          </w:p>
        </w:tc>
        <w:tc>
          <w:tcPr>
            <w:tcW w:w="1052" w:type="dxa"/>
            <w:tcBorders>
              <w:bottom w:val="nil"/>
            </w:tcBorders>
            <w:vAlign w:val="center"/>
          </w:tcPr>
          <w:p w14:paraId="29F5341C" w14:textId="77777777" w:rsidR="00230BA5" w:rsidRPr="00AB0A61" w:rsidRDefault="00230BA5" w:rsidP="00AB0A61">
            <w:pPr>
              <w:spacing w:line="20" w:lineRule="atLeast"/>
              <w:jc w:val="center"/>
              <w:rPr>
                <w:rFonts w:ascii="Browallia New" w:hAnsi="Browallia New" w:cs="Browallia New"/>
                <w:b/>
                <w:bCs/>
                <w:sz w:val="28"/>
                <w:szCs w:val="28"/>
                <w:cs/>
              </w:rPr>
            </w:pPr>
          </w:p>
        </w:tc>
        <w:tc>
          <w:tcPr>
            <w:tcW w:w="100" w:type="dxa"/>
            <w:tcBorders>
              <w:bottom w:val="nil"/>
            </w:tcBorders>
            <w:vAlign w:val="center"/>
          </w:tcPr>
          <w:p w14:paraId="3EDCDC4E" w14:textId="77777777" w:rsidR="00230BA5" w:rsidRPr="00AB0A61" w:rsidRDefault="00230BA5" w:rsidP="00AB0A61">
            <w:pPr>
              <w:spacing w:line="20" w:lineRule="atLeast"/>
              <w:ind w:right="45"/>
              <w:jc w:val="center"/>
              <w:rPr>
                <w:rFonts w:ascii="Browallia New" w:hAnsi="Browallia New" w:cs="Browallia New"/>
                <w:b/>
                <w:bCs/>
                <w:sz w:val="28"/>
                <w:szCs w:val="28"/>
              </w:rPr>
            </w:pPr>
          </w:p>
        </w:tc>
        <w:tc>
          <w:tcPr>
            <w:tcW w:w="980" w:type="dxa"/>
            <w:tcBorders>
              <w:bottom w:val="nil"/>
            </w:tcBorders>
            <w:vAlign w:val="center"/>
          </w:tcPr>
          <w:p w14:paraId="39FC76C6" w14:textId="77777777" w:rsidR="00230BA5" w:rsidRPr="00AB0A61" w:rsidRDefault="00230BA5" w:rsidP="00AB0A61">
            <w:pPr>
              <w:spacing w:line="20" w:lineRule="atLeast"/>
              <w:jc w:val="center"/>
              <w:rPr>
                <w:rFonts w:ascii="Browallia New" w:hAnsi="Browallia New" w:cs="Browallia New"/>
                <w:b/>
                <w:bCs/>
                <w:sz w:val="28"/>
                <w:szCs w:val="28"/>
                <w:cs/>
              </w:rPr>
            </w:pPr>
          </w:p>
        </w:tc>
        <w:tc>
          <w:tcPr>
            <w:tcW w:w="90" w:type="dxa"/>
            <w:tcBorders>
              <w:bottom w:val="nil"/>
            </w:tcBorders>
            <w:vAlign w:val="center"/>
          </w:tcPr>
          <w:p w14:paraId="25656CFD" w14:textId="77777777" w:rsidR="00230BA5" w:rsidRPr="00AB0A61" w:rsidRDefault="00230BA5" w:rsidP="00AB0A61">
            <w:pPr>
              <w:spacing w:line="20" w:lineRule="atLeast"/>
              <w:ind w:right="45"/>
              <w:jc w:val="center"/>
              <w:rPr>
                <w:rFonts w:ascii="Browallia New" w:hAnsi="Browallia New" w:cs="Browallia New"/>
                <w:b/>
                <w:bCs/>
                <w:sz w:val="28"/>
                <w:szCs w:val="28"/>
              </w:rPr>
            </w:pPr>
          </w:p>
        </w:tc>
        <w:tc>
          <w:tcPr>
            <w:tcW w:w="1112" w:type="dxa"/>
            <w:tcBorders>
              <w:bottom w:val="nil"/>
            </w:tcBorders>
            <w:vAlign w:val="center"/>
          </w:tcPr>
          <w:p w14:paraId="3F12DE55" w14:textId="77777777" w:rsidR="00230BA5" w:rsidRPr="00AB0A61" w:rsidRDefault="00230BA5" w:rsidP="00AB0A61">
            <w:pPr>
              <w:spacing w:line="20" w:lineRule="atLeast"/>
              <w:jc w:val="center"/>
              <w:rPr>
                <w:rFonts w:ascii="Browallia New" w:hAnsi="Browallia New" w:cs="Browallia New"/>
                <w:b/>
                <w:bCs/>
                <w:sz w:val="28"/>
                <w:szCs w:val="28"/>
                <w:cs/>
              </w:rPr>
            </w:pPr>
            <w:r w:rsidRPr="00AB0A61">
              <w:rPr>
                <w:rFonts w:ascii="Browallia New" w:hAnsi="Browallia New" w:cs="Browallia New"/>
                <w:b/>
                <w:bCs/>
                <w:sz w:val="28"/>
                <w:szCs w:val="28"/>
              </w:rPr>
              <w:t>January 1,</w:t>
            </w:r>
          </w:p>
        </w:tc>
      </w:tr>
      <w:tr w:rsidR="00AB0A61" w:rsidRPr="00AB0A61" w14:paraId="5B22A2C1" w14:textId="77777777" w:rsidTr="00F36572">
        <w:trPr>
          <w:trHeight w:val="20"/>
        </w:trPr>
        <w:tc>
          <w:tcPr>
            <w:tcW w:w="4590" w:type="dxa"/>
            <w:vAlign w:val="center"/>
          </w:tcPr>
          <w:p w14:paraId="54239F63" w14:textId="77777777" w:rsidR="00230BA5" w:rsidRPr="00AB0A61" w:rsidRDefault="00230BA5" w:rsidP="00AB0A61">
            <w:pPr>
              <w:spacing w:line="20" w:lineRule="atLeast"/>
              <w:ind w:right="45" w:firstLine="99"/>
              <w:jc w:val="center"/>
              <w:rPr>
                <w:rFonts w:ascii="Browallia New" w:hAnsi="Browallia New" w:cs="Browallia New"/>
                <w:b/>
                <w:bCs/>
                <w:sz w:val="28"/>
                <w:szCs w:val="28"/>
                <w:cs/>
              </w:rPr>
            </w:pPr>
          </w:p>
        </w:tc>
        <w:tc>
          <w:tcPr>
            <w:tcW w:w="1260" w:type="dxa"/>
            <w:tcBorders>
              <w:bottom w:val="single" w:sz="4" w:space="0" w:color="auto"/>
            </w:tcBorders>
            <w:vAlign w:val="center"/>
          </w:tcPr>
          <w:p w14:paraId="75A67FEA" w14:textId="77777777" w:rsidR="00230BA5" w:rsidRPr="00AB0A61" w:rsidRDefault="00230BA5" w:rsidP="00AB0A61">
            <w:pPr>
              <w:spacing w:line="20" w:lineRule="atLeast"/>
              <w:jc w:val="center"/>
              <w:rPr>
                <w:rFonts w:ascii="Browallia New" w:hAnsi="Browallia New" w:cs="Browallia New"/>
                <w:b/>
                <w:bCs/>
                <w:sz w:val="28"/>
                <w:szCs w:val="28"/>
              </w:rPr>
            </w:pPr>
            <w:r w:rsidRPr="00AB0A61">
              <w:rPr>
                <w:rFonts w:ascii="Browallia New" w:hAnsi="Browallia New" w:cs="Browallia New"/>
                <w:b/>
                <w:bCs/>
                <w:sz w:val="28"/>
                <w:szCs w:val="28"/>
              </w:rPr>
              <w:t>2019</w:t>
            </w:r>
          </w:p>
        </w:tc>
        <w:tc>
          <w:tcPr>
            <w:tcW w:w="118" w:type="dxa"/>
            <w:tcBorders>
              <w:bottom w:val="nil"/>
            </w:tcBorders>
            <w:vAlign w:val="center"/>
          </w:tcPr>
          <w:p w14:paraId="0F8623E1" w14:textId="77777777" w:rsidR="00230BA5" w:rsidRPr="00AB0A61" w:rsidRDefault="00230BA5" w:rsidP="00AB0A61">
            <w:pPr>
              <w:spacing w:line="20" w:lineRule="atLeast"/>
              <w:ind w:right="45"/>
              <w:jc w:val="center"/>
              <w:rPr>
                <w:rFonts w:ascii="Browallia New" w:hAnsi="Browallia New" w:cs="Browallia New"/>
                <w:b/>
                <w:bCs/>
                <w:sz w:val="28"/>
                <w:szCs w:val="28"/>
              </w:rPr>
            </w:pPr>
          </w:p>
        </w:tc>
        <w:tc>
          <w:tcPr>
            <w:tcW w:w="1052" w:type="dxa"/>
            <w:tcBorders>
              <w:bottom w:val="single" w:sz="4" w:space="0" w:color="auto"/>
            </w:tcBorders>
            <w:vAlign w:val="center"/>
          </w:tcPr>
          <w:p w14:paraId="281B298F" w14:textId="77777777" w:rsidR="00230BA5" w:rsidRPr="00AB0A61" w:rsidRDefault="00230BA5" w:rsidP="00AB0A61">
            <w:pPr>
              <w:spacing w:line="20" w:lineRule="atLeast"/>
              <w:jc w:val="center"/>
              <w:rPr>
                <w:rFonts w:ascii="Browallia New" w:hAnsi="Browallia New" w:cs="Browallia New"/>
                <w:b/>
                <w:bCs/>
                <w:sz w:val="28"/>
                <w:szCs w:val="28"/>
              </w:rPr>
            </w:pPr>
            <w:r w:rsidRPr="00AB0A61">
              <w:rPr>
                <w:rFonts w:ascii="Browallia New" w:hAnsi="Browallia New" w:cs="Browallia New"/>
                <w:b/>
                <w:bCs/>
                <w:sz w:val="28"/>
                <w:szCs w:val="28"/>
              </w:rPr>
              <w:t>TFRS 9</w:t>
            </w:r>
          </w:p>
        </w:tc>
        <w:tc>
          <w:tcPr>
            <w:tcW w:w="100" w:type="dxa"/>
            <w:tcBorders>
              <w:bottom w:val="nil"/>
            </w:tcBorders>
            <w:vAlign w:val="center"/>
          </w:tcPr>
          <w:p w14:paraId="35161CFB" w14:textId="77777777" w:rsidR="00230BA5" w:rsidRPr="00AB0A61" w:rsidRDefault="00230BA5" w:rsidP="00AB0A61">
            <w:pPr>
              <w:spacing w:line="20" w:lineRule="atLeast"/>
              <w:ind w:right="45"/>
              <w:jc w:val="center"/>
              <w:rPr>
                <w:rFonts w:ascii="Browallia New" w:hAnsi="Browallia New" w:cs="Browallia New"/>
                <w:b/>
                <w:bCs/>
                <w:sz w:val="28"/>
                <w:szCs w:val="28"/>
              </w:rPr>
            </w:pPr>
          </w:p>
        </w:tc>
        <w:tc>
          <w:tcPr>
            <w:tcW w:w="980" w:type="dxa"/>
            <w:tcBorders>
              <w:bottom w:val="single" w:sz="4" w:space="0" w:color="auto"/>
            </w:tcBorders>
            <w:vAlign w:val="center"/>
          </w:tcPr>
          <w:p w14:paraId="2C628E58" w14:textId="77777777" w:rsidR="00230BA5" w:rsidRPr="00AB0A61" w:rsidRDefault="00230BA5" w:rsidP="00AB0A61">
            <w:pPr>
              <w:spacing w:line="20" w:lineRule="atLeast"/>
              <w:jc w:val="center"/>
              <w:rPr>
                <w:rFonts w:ascii="Browallia New" w:hAnsi="Browallia New" w:cs="Browallia New"/>
                <w:b/>
                <w:bCs/>
                <w:sz w:val="28"/>
                <w:szCs w:val="28"/>
              </w:rPr>
            </w:pPr>
            <w:r w:rsidRPr="00AB0A61">
              <w:rPr>
                <w:rFonts w:ascii="Browallia New" w:hAnsi="Browallia New" w:cs="Browallia New"/>
                <w:b/>
                <w:bCs/>
                <w:sz w:val="28"/>
                <w:szCs w:val="28"/>
              </w:rPr>
              <w:t>TFRS 16</w:t>
            </w:r>
          </w:p>
        </w:tc>
        <w:tc>
          <w:tcPr>
            <w:tcW w:w="90" w:type="dxa"/>
            <w:tcBorders>
              <w:bottom w:val="nil"/>
            </w:tcBorders>
            <w:vAlign w:val="center"/>
          </w:tcPr>
          <w:p w14:paraId="5BFB928B" w14:textId="77777777" w:rsidR="00230BA5" w:rsidRPr="00AB0A61" w:rsidRDefault="00230BA5" w:rsidP="00AB0A61">
            <w:pPr>
              <w:spacing w:line="20" w:lineRule="atLeast"/>
              <w:ind w:right="45"/>
              <w:jc w:val="center"/>
              <w:rPr>
                <w:rFonts w:ascii="Browallia New" w:hAnsi="Browallia New" w:cs="Browallia New"/>
                <w:b/>
                <w:bCs/>
                <w:sz w:val="28"/>
                <w:szCs w:val="28"/>
              </w:rPr>
            </w:pPr>
          </w:p>
        </w:tc>
        <w:tc>
          <w:tcPr>
            <w:tcW w:w="1112" w:type="dxa"/>
            <w:tcBorders>
              <w:bottom w:val="single" w:sz="4" w:space="0" w:color="auto"/>
            </w:tcBorders>
            <w:vAlign w:val="center"/>
          </w:tcPr>
          <w:p w14:paraId="5D31D0C3" w14:textId="77777777" w:rsidR="00230BA5" w:rsidRPr="00AB0A61" w:rsidRDefault="00230BA5" w:rsidP="00AB0A61">
            <w:pPr>
              <w:spacing w:line="20" w:lineRule="atLeast"/>
              <w:jc w:val="center"/>
              <w:rPr>
                <w:rFonts w:ascii="Browallia New" w:hAnsi="Browallia New" w:cs="Browallia New"/>
                <w:b/>
                <w:bCs/>
                <w:sz w:val="28"/>
                <w:szCs w:val="28"/>
              </w:rPr>
            </w:pPr>
            <w:r w:rsidRPr="00AB0A61">
              <w:rPr>
                <w:rFonts w:ascii="Browallia New" w:hAnsi="Browallia New" w:cs="Browallia New"/>
                <w:b/>
                <w:bCs/>
                <w:sz w:val="28"/>
                <w:szCs w:val="28"/>
              </w:rPr>
              <w:t>2020</w:t>
            </w:r>
          </w:p>
        </w:tc>
      </w:tr>
      <w:tr w:rsidR="00AB0A61" w:rsidRPr="00AB0A61" w14:paraId="23C13051" w14:textId="77777777" w:rsidTr="00F36572">
        <w:trPr>
          <w:trHeight w:val="20"/>
        </w:trPr>
        <w:tc>
          <w:tcPr>
            <w:tcW w:w="4590" w:type="dxa"/>
            <w:vAlign w:val="bottom"/>
          </w:tcPr>
          <w:p w14:paraId="5ACA9EC1" w14:textId="77777777" w:rsidR="00230BA5" w:rsidRPr="00AB0A61" w:rsidRDefault="00230BA5" w:rsidP="00AB0A61">
            <w:pPr>
              <w:spacing w:line="20" w:lineRule="atLeast"/>
              <w:ind w:left="270" w:right="45"/>
              <w:rPr>
                <w:rFonts w:ascii="Browallia New" w:hAnsi="Browallia New" w:cs="Browallia New"/>
                <w:b/>
                <w:bCs/>
                <w:sz w:val="28"/>
                <w:szCs w:val="28"/>
                <w:cs/>
              </w:rPr>
            </w:pPr>
            <w:r w:rsidRPr="00AB0A61">
              <w:rPr>
                <w:rFonts w:ascii="Browallia New" w:hAnsi="Browallia New" w:cs="Browallia New"/>
                <w:b/>
                <w:bCs/>
                <w:sz w:val="28"/>
                <w:szCs w:val="28"/>
              </w:rPr>
              <w:t>Statement of Financial Position</w:t>
            </w:r>
          </w:p>
        </w:tc>
        <w:tc>
          <w:tcPr>
            <w:tcW w:w="1260" w:type="dxa"/>
            <w:tcBorders>
              <w:top w:val="single" w:sz="4" w:space="0" w:color="auto"/>
            </w:tcBorders>
            <w:vAlign w:val="bottom"/>
          </w:tcPr>
          <w:p w14:paraId="2A392762" w14:textId="77777777" w:rsidR="00230BA5" w:rsidRPr="00AB0A61" w:rsidRDefault="00230BA5" w:rsidP="00AB0A61">
            <w:pPr>
              <w:spacing w:line="20" w:lineRule="atLeast"/>
              <w:rPr>
                <w:rFonts w:ascii="Browallia New" w:hAnsi="Browallia New" w:cs="Browallia New"/>
                <w:b/>
                <w:bCs/>
                <w:sz w:val="28"/>
                <w:szCs w:val="28"/>
              </w:rPr>
            </w:pPr>
          </w:p>
        </w:tc>
        <w:tc>
          <w:tcPr>
            <w:tcW w:w="118" w:type="dxa"/>
            <w:tcBorders>
              <w:top w:val="nil"/>
            </w:tcBorders>
            <w:vAlign w:val="bottom"/>
          </w:tcPr>
          <w:p w14:paraId="6DA8A933" w14:textId="77777777" w:rsidR="00230BA5" w:rsidRPr="00AB0A61" w:rsidRDefault="00230BA5" w:rsidP="00AB0A61">
            <w:pPr>
              <w:spacing w:line="20" w:lineRule="atLeast"/>
              <w:ind w:right="45"/>
              <w:rPr>
                <w:rFonts w:ascii="Browallia New" w:hAnsi="Browallia New" w:cs="Browallia New"/>
                <w:b/>
                <w:bCs/>
                <w:sz w:val="28"/>
                <w:szCs w:val="28"/>
              </w:rPr>
            </w:pPr>
          </w:p>
        </w:tc>
        <w:tc>
          <w:tcPr>
            <w:tcW w:w="1052" w:type="dxa"/>
            <w:tcBorders>
              <w:top w:val="single" w:sz="4" w:space="0" w:color="auto"/>
            </w:tcBorders>
            <w:vAlign w:val="bottom"/>
          </w:tcPr>
          <w:p w14:paraId="7A6FF81E" w14:textId="77777777" w:rsidR="00230BA5" w:rsidRPr="00AB0A61" w:rsidRDefault="00230BA5" w:rsidP="00AB0A61">
            <w:pPr>
              <w:spacing w:line="20" w:lineRule="atLeast"/>
              <w:rPr>
                <w:rFonts w:ascii="Browallia New" w:hAnsi="Browallia New" w:cs="Browallia New"/>
                <w:b/>
                <w:bCs/>
                <w:sz w:val="28"/>
                <w:szCs w:val="28"/>
              </w:rPr>
            </w:pPr>
          </w:p>
        </w:tc>
        <w:tc>
          <w:tcPr>
            <w:tcW w:w="100" w:type="dxa"/>
            <w:tcBorders>
              <w:top w:val="nil"/>
              <w:bottom w:val="nil"/>
            </w:tcBorders>
            <w:vAlign w:val="bottom"/>
          </w:tcPr>
          <w:p w14:paraId="348E9AFF" w14:textId="77777777" w:rsidR="00230BA5" w:rsidRPr="00AB0A61" w:rsidRDefault="00230BA5" w:rsidP="00AB0A61">
            <w:pPr>
              <w:spacing w:line="20" w:lineRule="atLeast"/>
              <w:ind w:right="45"/>
              <w:rPr>
                <w:rFonts w:ascii="Browallia New" w:hAnsi="Browallia New" w:cs="Browallia New"/>
                <w:b/>
                <w:bCs/>
                <w:sz w:val="28"/>
                <w:szCs w:val="28"/>
              </w:rPr>
            </w:pPr>
          </w:p>
        </w:tc>
        <w:tc>
          <w:tcPr>
            <w:tcW w:w="980" w:type="dxa"/>
            <w:tcBorders>
              <w:top w:val="single" w:sz="4" w:space="0" w:color="auto"/>
            </w:tcBorders>
            <w:vAlign w:val="bottom"/>
          </w:tcPr>
          <w:p w14:paraId="5DDD0B77" w14:textId="77777777" w:rsidR="00230BA5" w:rsidRPr="00AB0A61" w:rsidRDefault="00230BA5" w:rsidP="00AB0A61">
            <w:pPr>
              <w:spacing w:line="20" w:lineRule="atLeast"/>
              <w:rPr>
                <w:rFonts w:ascii="Browallia New" w:hAnsi="Browallia New" w:cs="Browallia New"/>
                <w:b/>
                <w:bCs/>
                <w:sz w:val="28"/>
                <w:szCs w:val="28"/>
              </w:rPr>
            </w:pPr>
          </w:p>
        </w:tc>
        <w:tc>
          <w:tcPr>
            <w:tcW w:w="90" w:type="dxa"/>
            <w:tcBorders>
              <w:top w:val="nil"/>
              <w:bottom w:val="nil"/>
            </w:tcBorders>
            <w:vAlign w:val="bottom"/>
          </w:tcPr>
          <w:p w14:paraId="040DC47A" w14:textId="77777777" w:rsidR="00230BA5" w:rsidRPr="00AB0A61" w:rsidRDefault="00230BA5" w:rsidP="00AB0A61">
            <w:pPr>
              <w:spacing w:line="20" w:lineRule="atLeast"/>
              <w:ind w:right="45"/>
              <w:rPr>
                <w:rFonts w:ascii="Browallia New" w:hAnsi="Browallia New" w:cs="Browallia New"/>
                <w:b/>
                <w:bCs/>
                <w:sz w:val="28"/>
                <w:szCs w:val="28"/>
              </w:rPr>
            </w:pPr>
          </w:p>
        </w:tc>
        <w:tc>
          <w:tcPr>
            <w:tcW w:w="1112" w:type="dxa"/>
            <w:tcBorders>
              <w:top w:val="single" w:sz="4" w:space="0" w:color="auto"/>
            </w:tcBorders>
            <w:vAlign w:val="bottom"/>
          </w:tcPr>
          <w:p w14:paraId="1F37338B" w14:textId="77777777" w:rsidR="00230BA5" w:rsidRPr="00AB0A61" w:rsidRDefault="00230BA5" w:rsidP="00AB0A61">
            <w:pPr>
              <w:spacing w:line="20" w:lineRule="atLeast"/>
              <w:rPr>
                <w:rFonts w:ascii="Browallia New" w:hAnsi="Browallia New" w:cs="Browallia New"/>
                <w:b/>
                <w:bCs/>
                <w:sz w:val="28"/>
                <w:szCs w:val="28"/>
              </w:rPr>
            </w:pPr>
          </w:p>
        </w:tc>
      </w:tr>
      <w:tr w:rsidR="00AB0A61" w:rsidRPr="00AB0A61" w14:paraId="4658BF99" w14:textId="77777777" w:rsidTr="00F36572">
        <w:trPr>
          <w:trHeight w:val="20"/>
        </w:trPr>
        <w:tc>
          <w:tcPr>
            <w:tcW w:w="4590" w:type="dxa"/>
            <w:vAlign w:val="bottom"/>
          </w:tcPr>
          <w:p w14:paraId="45675E94" w14:textId="77777777" w:rsidR="00230BA5" w:rsidRPr="00AB0A61" w:rsidRDefault="00230BA5" w:rsidP="00AB0A61">
            <w:pPr>
              <w:spacing w:line="20" w:lineRule="atLeast"/>
              <w:ind w:right="45" w:firstLine="270"/>
              <w:rPr>
                <w:rFonts w:ascii="Browallia New" w:hAnsi="Browallia New" w:cs="Browallia New"/>
                <w:b/>
                <w:bCs/>
                <w:sz w:val="28"/>
                <w:szCs w:val="28"/>
              </w:rPr>
            </w:pPr>
            <w:r w:rsidRPr="00AB0A61">
              <w:rPr>
                <w:rFonts w:ascii="Browallia New" w:hAnsi="Browallia New" w:cs="Browallia New"/>
                <w:b/>
                <w:bCs/>
                <w:sz w:val="28"/>
                <w:szCs w:val="28"/>
              </w:rPr>
              <w:t>Current assets</w:t>
            </w:r>
          </w:p>
        </w:tc>
        <w:tc>
          <w:tcPr>
            <w:tcW w:w="1260" w:type="dxa"/>
            <w:vAlign w:val="bottom"/>
          </w:tcPr>
          <w:p w14:paraId="29A434B9" w14:textId="77777777" w:rsidR="00230BA5" w:rsidRPr="00AB0A61" w:rsidRDefault="00230BA5" w:rsidP="00AB0A61">
            <w:pPr>
              <w:spacing w:line="20" w:lineRule="atLeast"/>
              <w:rPr>
                <w:rFonts w:ascii="Browallia New" w:hAnsi="Browallia New" w:cs="Browallia New"/>
                <w:sz w:val="28"/>
                <w:szCs w:val="28"/>
              </w:rPr>
            </w:pPr>
          </w:p>
        </w:tc>
        <w:tc>
          <w:tcPr>
            <w:tcW w:w="118" w:type="dxa"/>
            <w:vAlign w:val="bottom"/>
          </w:tcPr>
          <w:p w14:paraId="1B8778B2" w14:textId="77777777" w:rsidR="00230BA5" w:rsidRPr="00AB0A61" w:rsidRDefault="00230BA5" w:rsidP="00AB0A61">
            <w:pPr>
              <w:spacing w:line="20" w:lineRule="atLeast"/>
              <w:ind w:right="45"/>
              <w:rPr>
                <w:rFonts w:ascii="Browallia New" w:hAnsi="Browallia New" w:cs="Browallia New"/>
                <w:sz w:val="28"/>
                <w:szCs w:val="28"/>
              </w:rPr>
            </w:pPr>
          </w:p>
        </w:tc>
        <w:tc>
          <w:tcPr>
            <w:tcW w:w="1052" w:type="dxa"/>
            <w:vAlign w:val="bottom"/>
          </w:tcPr>
          <w:p w14:paraId="372E1630" w14:textId="77777777" w:rsidR="00230BA5" w:rsidRPr="00AB0A61" w:rsidRDefault="00230BA5" w:rsidP="00AB0A61">
            <w:pPr>
              <w:spacing w:line="20" w:lineRule="atLeast"/>
              <w:rPr>
                <w:rFonts w:ascii="Browallia New" w:hAnsi="Browallia New" w:cs="Browallia New"/>
                <w:sz w:val="28"/>
                <w:szCs w:val="28"/>
              </w:rPr>
            </w:pPr>
          </w:p>
        </w:tc>
        <w:tc>
          <w:tcPr>
            <w:tcW w:w="100" w:type="dxa"/>
            <w:tcBorders>
              <w:bottom w:val="nil"/>
            </w:tcBorders>
            <w:vAlign w:val="bottom"/>
          </w:tcPr>
          <w:p w14:paraId="7E15FAE3" w14:textId="77777777" w:rsidR="00230BA5" w:rsidRPr="00AB0A61" w:rsidRDefault="00230BA5" w:rsidP="00AB0A61">
            <w:pPr>
              <w:spacing w:line="20" w:lineRule="atLeast"/>
              <w:ind w:right="45"/>
              <w:rPr>
                <w:rFonts w:ascii="Browallia New" w:hAnsi="Browallia New" w:cs="Browallia New"/>
                <w:sz w:val="28"/>
                <w:szCs w:val="28"/>
              </w:rPr>
            </w:pPr>
          </w:p>
        </w:tc>
        <w:tc>
          <w:tcPr>
            <w:tcW w:w="980" w:type="dxa"/>
            <w:vAlign w:val="bottom"/>
          </w:tcPr>
          <w:p w14:paraId="2C46D34C" w14:textId="77777777" w:rsidR="00230BA5" w:rsidRPr="00AB0A61" w:rsidRDefault="00230BA5" w:rsidP="00AB0A61">
            <w:pPr>
              <w:spacing w:line="20" w:lineRule="atLeast"/>
              <w:rPr>
                <w:rFonts w:ascii="Browallia New" w:hAnsi="Browallia New" w:cs="Browallia New"/>
                <w:sz w:val="28"/>
                <w:szCs w:val="28"/>
              </w:rPr>
            </w:pPr>
          </w:p>
        </w:tc>
        <w:tc>
          <w:tcPr>
            <w:tcW w:w="90" w:type="dxa"/>
            <w:tcBorders>
              <w:bottom w:val="nil"/>
            </w:tcBorders>
            <w:vAlign w:val="bottom"/>
          </w:tcPr>
          <w:p w14:paraId="3424D5C3" w14:textId="77777777" w:rsidR="00230BA5" w:rsidRPr="00AB0A61" w:rsidRDefault="00230BA5" w:rsidP="00AB0A61">
            <w:pPr>
              <w:spacing w:line="20" w:lineRule="atLeast"/>
              <w:ind w:right="45"/>
              <w:rPr>
                <w:rFonts w:ascii="Browallia New" w:hAnsi="Browallia New" w:cs="Browallia New"/>
                <w:sz w:val="28"/>
                <w:szCs w:val="28"/>
              </w:rPr>
            </w:pPr>
          </w:p>
        </w:tc>
        <w:tc>
          <w:tcPr>
            <w:tcW w:w="1112" w:type="dxa"/>
            <w:vAlign w:val="bottom"/>
          </w:tcPr>
          <w:p w14:paraId="04297ACD" w14:textId="77777777" w:rsidR="00230BA5" w:rsidRPr="00AB0A61" w:rsidRDefault="00230BA5" w:rsidP="00AB0A61">
            <w:pPr>
              <w:spacing w:line="20" w:lineRule="atLeast"/>
              <w:rPr>
                <w:rFonts w:ascii="Browallia New" w:hAnsi="Browallia New" w:cs="Browallia New"/>
                <w:sz w:val="28"/>
                <w:szCs w:val="28"/>
              </w:rPr>
            </w:pPr>
          </w:p>
        </w:tc>
      </w:tr>
      <w:tr w:rsidR="00AB0A61" w:rsidRPr="00AB0A61" w14:paraId="07CFEECA" w14:textId="77777777" w:rsidTr="00F36572">
        <w:trPr>
          <w:trHeight w:val="20"/>
        </w:trPr>
        <w:tc>
          <w:tcPr>
            <w:tcW w:w="4590" w:type="dxa"/>
            <w:vAlign w:val="center"/>
          </w:tcPr>
          <w:p w14:paraId="55BB221A" w14:textId="2BF99FDE" w:rsidR="00230BA5" w:rsidRPr="00AB0A61" w:rsidRDefault="00230BA5" w:rsidP="00AB0A61">
            <w:pPr>
              <w:spacing w:line="20" w:lineRule="atLeast"/>
              <w:ind w:right="45" w:firstLine="360"/>
              <w:rPr>
                <w:rFonts w:ascii="Browallia New" w:hAnsi="Browallia New" w:cs="Browallia New"/>
                <w:sz w:val="28"/>
                <w:szCs w:val="28"/>
                <w:cs/>
              </w:rPr>
            </w:pPr>
            <w:r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Trade and other </w:t>
            </w:r>
            <w:r w:rsidR="00805863">
              <w:rPr>
                <w:rFonts w:ascii="Browallia New" w:hAnsi="Browallia New" w:cs="Browallia New"/>
                <w:sz w:val="28"/>
                <w:szCs w:val="28"/>
              </w:rPr>
              <w:t xml:space="preserve">current </w:t>
            </w:r>
            <w:r w:rsidRPr="00AB0A61">
              <w:rPr>
                <w:rFonts w:ascii="Browallia New" w:hAnsi="Browallia New" w:cs="Browallia New"/>
                <w:sz w:val="28"/>
                <w:szCs w:val="28"/>
              </w:rPr>
              <w:t>receivables</w:t>
            </w:r>
          </w:p>
        </w:tc>
        <w:tc>
          <w:tcPr>
            <w:tcW w:w="1260" w:type="dxa"/>
          </w:tcPr>
          <w:p w14:paraId="07183144" w14:textId="5743A9FD"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884,21</w:t>
            </w:r>
            <w:r w:rsidR="00B77914" w:rsidRPr="00AB0A61">
              <w:rPr>
                <w:rFonts w:ascii="Browallia New" w:hAnsi="Browallia New" w:cs="Browallia New"/>
                <w:sz w:val="28"/>
                <w:szCs w:val="28"/>
              </w:rPr>
              <w:t>5</w:t>
            </w:r>
          </w:p>
        </w:tc>
        <w:tc>
          <w:tcPr>
            <w:tcW w:w="118" w:type="dxa"/>
          </w:tcPr>
          <w:p w14:paraId="4626ADCF"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Pr>
          <w:p w14:paraId="54E6A934"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00" w:type="dxa"/>
            <w:tcBorders>
              <w:bottom w:val="nil"/>
            </w:tcBorders>
          </w:tcPr>
          <w:p w14:paraId="2FF602EA"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80" w:type="dxa"/>
          </w:tcPr>
          <w:p w14:paraId="0BDA8861" w14:textId="6F6A6505"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(500)</w:t>
            </w:r>
          </w:p>
        </w:tc>
        <w:tc>
          <w:tcPr>
            <w:tcW w:w="90" w:type="dxa"/>
            <w:tcBorders>
              <w:bottom w:val="nil"/>
            </w:tcBorders>
          </w:tcPr>
          <w:p w14:paraId="59AE9BA5"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Pr>
          <w:p w14:paraId="1A9601CE" w14:textId="43B2538F"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883,71</w:t>
            </w:r>
            <w:r w:rsidR="00B77914" w:rsidRPr="00AB0A61">
              <w:rPr>
                <w:rFonts w:ascii="Browallia New" w:hAnsi="Browallia New" w:cs="Browallia New"/>
                <w:sz w:val="28"/>
                <w:szCs w:val="28"/>
              </w:rPr>
              <w:t>5</w:t>
            </w:r>
          </w:p>
        </w:tc>
      </w:tr>
      <w:tr w:rsidR="00AB0A61" w:rsidRPr="00AB0A61" w14:paraId="0E2B176A" w14:textId="77777777" w:rsidTr="00F36572">
        <w:trPr>
          <w:trHeight w:val="20"/>
        </w:trPr>
        <w:tc>
          <w:tcPr>
            <w:tcW w:w="4590" w:type="dxa"/>
            <w:vAlign w:val="center"/>
          </w:tcPr>
          <w:p w14:paraId="4F0882A4" w14:textId="77777777" w:rsidR="00230BA5" w:rsidRPr="00AB0A61" w:rsidRDefault="00230BA5" w:rsidP="00AB0A61">
            <w:pPr>
              <w:spacing w:line="20" w:lineRule="atLeast"/>
              <w:ind w:right="45" w:firstLine="270"/>
              <w:rPr>
                <w:rFonts w:ascii="Browallia New" w:hAnsi="Browallia New" w:cs="Browallia New"/>
                <w:b/>
                <w:bCs/>
                <w:sz w:val="28"/>
                <w:szCs w:val="28"/>
              </w:rPr>
            </w:pPr>
            <w:r w:rsidRPr="00AB0A61">
              <w:rPr>
                <w:rFonts w:ascii="Browallia New" w:hAnsi="Browallia New" w:cs="Browallia New"/>
                <w:b/>
                <w:bCs/>
                <w:sz w:val="28"/>
                <w:szCs w:val="28"/>
              </w:rPr>
              <w:t>Non</w:t>
            </w:r>
            <w:r w:rsidRPr="00AB0A61">
              <w:rPr>
                <w:rFonts w:ascii="Browallia New" w:hAnsi="Browallia New" w:cs="Browallia New"/>
                <w:b/>
                <w:bCs/>
                <w:sz w:val="28"/>
                <w:szCs w:val="28"/>
                <w:cs/>
              </w:rPr>
              <w:t>-</w:t>
            </w:r>
            <w:r w:rsidRPr="00AB0A61">
              <w:rPr>
                <w:rFonts w:ascii="Browallia New" w:hAnsi="Browallia New" w:cs="Browallia New"/>
                <w:b/>
                <w:bCs/>
                <w:sz w:val="28"/>
                <w:szCs w:val="28"/>
              </w:rPr>
              <w:t>current assets</w:t>
            </w:r>
          </w:p>
        </w:tc>
        <w:tc>
          <w:tcPr>
            <w:tcW w:w="1260" w:type="dxa"/>
            <w:vAlign w:val="bottom"/>
          </w:tcPr>
          <w:p w14:paraId="14889D74" w14:textId="77777777" w:rsidR="00230BA5" w:rsidRPr="00AB0A61" w:rsidRDefault="00230BA5" w:rsidP="00AB0A61">
            <w:pPr>
              <w:spacing w:line="20" w:lineRule="atLeast"/>
              <w:jc w:val="right"/>
              <w:rPr>
                <w:rFonts w:ascii="Browallia New" w:hAnsi="Browallia New" w:cs="Browallia New"/>
                <w:sz w:val="28"/>
                <w:szCs w:val="28"/>
              </w:rPr>
            </w:pPr>
          </w:p>
        </w:tc>
        <w:tc>
          <w:tcPr>
            <w:tcW w:w="118" w:type="dxa"/>
            <w:vAlign w:val="bottom"/>
          </w:tcPr>
          <w:p w14:paraId="580D36BE"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vAlign w:val="bottom"/>
          </w:tcPr>
          <w:p w14:paraId="0DF9FB6E" w14:textId="77777777" w:rsidR="00230BA5" w:rsidRPr="00AB0A61" w:rsidRDefault="00230BA5" w:rsidP="00AB0A61">
            <w:pPr>
              <w:tabs>
                <w:tab w:val="decimal" w:pos="1020"/>
              </w:tabs>
              <w:spacing w:line="20" w:lineRule="atLeast"/>
              <w:ind w:right="45"/>
              <w:jc w:val="right"/>
              <w:rPr>
                <w:rFonts w:ascii="Browallia New" w:hAnsi="Browallia New" w:cs="Browallia New"/>
                <w:sz w:val="28"/>
                <w:szCs w:val="28"/>
              </w:rPr>
            </w:pPr>
          </w:p>
        </w:tc>
        <w:tc>
          <w:tcPr>
            <w:tcW w:w="100" w:type="dxa"/>
            <w:tcBorders>
              <w:bottom w:val="nil"/>
            </w:tcBorders>
            <w:vAlign w:val="bottom"/>
          </w:tcPr>
          <w:p w14:paraId="4A2F6DB9" w14:textId="77777777" w:rsidR="00230BA5" w:rsidRPr="00AB0A61" w:rsidRDefault="00230BA5" w:rsidP="00AB0A61">
            <w:pPr>
              <w:spacing w:line="20" w:lineRule="atLeast"/>
              <w:ind w:right="45"/>
              <w:jc w:val="center"/>
              <w:rPr>
                <w:rFonts w:ascii="Browallia New" w:hAnsi="Browallia New" w:cs="Browallia New"/>
                <w:sz w:val="28"/>
                <w:szCs w:val="28"/>
              </w:rPr>
            </w:pPr>
          </w:p>
        </w:tc>
        <w:tc>
          <w:tcPr>
            <w:tcW w:w="980" w:type="dxa"/>
            <w:vAlign w:val="bottom"/>
          </w:tcPr>
          <w:p w14:paraId="189125FB" w14:textId="77777777" w:rsidR="00230BA5" w:rsidRPr="00AB0A61" w:rsidRDefault="00230BA5" w:rsidP="00AB0A61">
            <w:pPr>
              <w:spacing w:line="20" w:lineRule="atLeast"/>
              <w:jc w:val="right"/>
              <w:rPr>
                <w:rFonts w:ascii="Browallia New" w:hAnsi="Browallia New" w:cs="Browallia New"/>
                <w:sz w:val="28"/>
                <w:szCs w:val="28"/>
              </w:rPr>
            </w:pPr>
          </w:p>
        </w:tc>
        <w:tc>
          <w:tcPr>
            <w:tcW w:w="90" w:type="dxa"/>
            <w:tcBorders>
              <w:bottom w:val="nil"/>
            </w:tcBorders>
            <w:vAlign w:val="bottom"/>
          </w:tcPr>
          <w:p w14:paraId="136AC482" w14:textId="77777777" w:rsidR="00230BA5" w:rsidRPr="00AB0A61" w:rsidRDefault="00230BA5" w:rsidP="00AB0A61">
            <w:pPr>
              <w:spacing w:line="20" w:lineRule="atLeast"/>
              <w:ind w:right="45"/>
              <w:jc w:val="center"/>
              <w:rPr>
                <w:rFonts w:ascii="Browallia New" w:hAnsi="Browallia New" w:cs="Browallia New"/>
                <w:sz w:val="28"/>
                <w:szCs w:val="28"/>
              </w:rPr>
            </w:pPr>
          </w:p>
        </w:tc>
        <w:tc>
          <w:tcPr>
            <w:tcW w:w="1112" w:type="dxa"/>
            <w:vAlign w:val="bottom"/>
          </w:tcPr>
          <w:p w14:paraId="02017D28" w14:textId="77777777" w:rsidR="00230BA5" w:rsidRPr="00AB0A61" w:rsidRDefault="00230BA5" w:rsidP="00AB0A61">
            <w:pPr>
              <w:spacing w:line="20" w:lineRule="atLeast"/>
              <w:jc w:val="right"/>
              <w:rPr>
                <w:rFonts w:ascii="Browallia New" w:hAnsi="Browallia New" w:cs="Browallia New"/>
                <w:sz w:val="28"/>
                <w:szCs w:val="28"/>
              </w:rPr>
            </w:pPr>
          </w:p>
        </w:tc>
      </w:tr>
      <w:tr w:rsidR="00AB0A61" w:rsidRPr="00AB0A61" w14:paraId="585FBD39" w14:textId="77777777" w:rsidTr="00F36572">
        <w:trPr>
          <w:trHeight w:val="20"/>
        </w:trPr>
        <w:tc>
          <w:tcPr>
            <w:tcW w:w="4590" w:type="dxa"/>
            <w:vAlign w:val="center"/>
          </w:tcPr>
          <w:p w14:paraId="262DF39C" w14:textId="2645F4ED" w:rsidR="00230BA5" w:rsidRPr="00AB0A61" w:rsidRDefault="00B5772A" w:rsidP="00AB0A61">
            <w:pPr>
              <w:spacing w:line="20" w:lineRule="atLeast"/>
              <w:ind w:right="45" w:firstLine="360"/>
              <w:rPr>
                <w:rFonts w:ascii="Browallia New" w:hAnsi="Browallia New" w:cs="Browallia New"/>
                <w:sz w:val="28"/>
                <w:szCs w:val="28"/>
                <w:cs/>
              </w:rPr>
            </w:pPr>
            <w:r w:rsidRPr="00AB0A61">
              <w:rPr>
                <w:rFonts w:ascii="Browallia New" w:hAnsi="Browallia New" w:cs="Browallia New"/>
                <w:sz w:val="28"/>
                <w:szCs w:val="28"/>
                <w:cs/>
              </w:rPr>
              <w:t xml:space="preserve">     </w:t>
            </w:r>
            <w:r w:rsidR="00230BA5" w:rsidRPr="00AB0A61">
              <w:rPr>
                <w:rFonts w:ascii="Browallia New" w:hAnsi="Browallia New" w:cs="Browallia New"/>
                <w:sz w:val="28"/>
                <w:szCs w:val="28"/>
              </w:rPr>
              <w:t>Other non</w:t>
            </w:r>
            <w:r w:rsidR="00230BA5" w:rsidRPr="00AB0A61">
              <w:rPr>
                <w:rFonts w:ascii="Browallia New" w:hAnsi="Browallia New" w:cs="Browallia New"/>
                <w:sz w:val="28"/>
                <w:szCs w:val="28"/>
                <w:cs/>
              </w:rPr>
              <w:t>-</w:t>
            </w:r>
            <w:r w:rsidR="00230BA5" w:rsidRPr="00AB0A61">
              <w:rPr>
                <w:rFonts w:ascii="Browallia New" w:hAnsi="Browallia New" w:cs="Browallia New"/>
                <w:sz w:val="28"/>
                <w:szCs w:val="28"/>
              </w:rPr>
              <w:t>current assets</w:t>
            </w:r>
          </w:p>
        </w:tc>
        <w:tc>
          <w:tcPr>
            <w:tcW w:w="1260" w:type="dxa"/>
          </w:tcPr>
          <w:p w14:paraId="4BE777B2" w14:textId="7854E652"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43,19</w:t>
            </w:r>
            <w:r w:rsidR="00B77914" w:rsidRPr="00AB0A61">
              <w:rPr>
                <w:rFonts w:ascii="Browallia New" w:hAnsi="Browallia New" w:cs="Browallia New"/>
                <w:sz w:val="28"/>
                <w:szCs w:val="28"/>
              </w:rPr>
              <w:t>9</w:t>
            </w:r>
          </w:p>
        </w:tc>
        <w:tc>
          <w:tcPr>
            <w:tcW w:w="118" w:type="dxa"/>
          </w:tcPr>
          <w:p w14:paraId="09E7C135"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Pr>
          <w:p w14:paraId="1AEBC40E"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00" w:type="dxa"/>
            <w:tcBorders>
              <w:bottom w:val="nil"/>
            </w:tcBorders>
          </w:tcPr>
          <w:p w14:paraId="61CD1098"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80" w:type="dxa"/>
          </w:tcPr>
          <w:p w14:paraId="13028A50" w14:textId="08C2C2F8"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(12,03</w:t>
            </w:r>
            <w:r w:rsidR="00B77914" w:rsidRPr="00AB0A61">
              <w:rPr>
                <w:rFonts w:ascii="Browallia New" w:hAnsi="Browallia New" w:cs="Browallia New"/>
                <w:sz w:val="28"/>
                <w:szCs w:val="28"/>
              </w:rPr>
              <w:t>2</w:t>
            </w:r>
            <w:r w:rsidRPr="00AB0A61">
              <w:rPr>
                <w:rFonts w:ascii="Browallia New" w:hAnsi="Browallia New" w:cs="Browallia New"/>
                <w:sz w:val="28"/>
                <w:szCs w:val="28"/>
              </w:rPr>
              <w:t>)</w:t>
            </w:r>
          </w:p>
        </w:tc>
        <w:tc>
          <w:tcPr>
            <w:tcW w:w="90" w:type="dxa"/>
            <w:tcBorders>
              <w:bottom w:val="nil"/>
            </w:tcBorders>
          </w:tcPr>
          <w:p w14:paraId="6380D289"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Pr>
          <w:p w14:paraId="6019C9CE" w14:textId="4B6AABAD"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31,167</w:t>
            </w:r>
          </w:p>
        </w:tc>
      </w:tr>
      <w:tr w:rsidR="00AB0A61" w:rsidRPr="00AB0A61" w14:paraId="3E999F9A" w14:textId="77777777" w:rsidTr="00F36572">
        <w:trPr>
          <w:trHeight w:val="20"/>
        </w:trPr>
        <w:tc>
          <w:tcPr>
            <w:tcW w:w="4590" w:type="dxa"/>
            <w:vAlign w:val="center"/>
          </w:tcPr>
          <w:p w14:paraId="6BEB284B" w14:textId="40F5562F" w:rsidR="00230BA5" w:rsidRPr="00AB0A61" w:rsidRDefault="00B5772A" w:rsidP="00AB0A61">
            <w:pPr>
              <w:spacing w:line="20" w:lineRule="atLeast"/>
              <w:ind w:right="45" w:firstLine="360"/>
              <w:rPr>
                <w:rFonts w:ascii="Browallia New" w:hAnsi="Browallia New" w:cs="Browallia New"/>
                <w:sz w:val="28"/>
                <w:szCs w:val="28"/>
              </w:rPr>
            </w:pPr>
            <w:r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 </w:t>
            </w:r>
            <w:r w:rsidR="00230BA5" w:rsidRPr="00AB0A61">
              <w:rPr>
                <w:rFonts w:ascii="Browallia New" w:hAnsi="Browallia New" w:cs="Browallia New"/>
                <w:sz w:val="28"/>
                <w:szCs w:val="28"/>
              </w:rPr>
              <w:t>Other long</w:t>
            </w:r>
            <w:r w:rsidR="00230BA5" w:rsidRPr="00AB0A61">
              <w:rPr>
                <w:rFonts w:ascii="Browallia New" w:hAnsi="Browallia New" w:cs="Browallia New"/>
                <w:sz w:val="28"/>
                <w:szCs w:val="28"/>
                <w:cs/>
              </w:rPr>
              <w:t>-</w:t>
            </w:r>
            <w:r w:rsidR="00230BA5" w:rsidRPr="00AB0A61">
              <w:rPr>
                <w:rFonts w:ascii="Browallia New" w:hAnsi="Browallia New" w:cs="Browallia New"/>
                <w:sz w:val="28"/>
                <w:szCs w:val="28"/>
              </w:rPr>
              <w:t>term investments</w:t>
            </w:r>
          </w:p>
        </w:tc>
        <w:tc>
          <w:tcPr>
            <w:tcW w:w="1260" w:type="dxa"/>
          </w:tcPr>
          <w:p w14:paraId="3775B75D" w14:textId="209AC224"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1,110,82</w:t>
            </w:r>
            <w:r w:rsidR="00B77914" w:rsidRPr="00AB0A61">
              <w:rPr>
                <w:rFonts w:ascii="Browallia New" w:hAnsi="Browallia New" w:cs="Browallia New"/>
                <w:sz w:val="28"/>
                <w:szCs w:val="28"/>
              </w:rPr>
              <w:t>7</w:t>
            </w:r>
          </w:p>
        </w:tc>
        <w:tc>
          <w:tcPr>
            <w:tcW w:w="118" w:type="dxa"/>
          </w:tcPr>
          <w:p w14:paraId="3A0836D7"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Pr>
          <w:p w14:paraId="682C9797" w14:textId="25B94928"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(1,110,82</w:t>
            </w:r>
            <w:r w:rsidR="00B77914" w:rsidRPr="00AB0A61">
              <w:rPr>
                <w:rFonts w:ascii="Browallia New" w:hAnsi="Browallia New" w:cs="Browallia New"/>
                <w:sz w:val="28"/>
                <w:szCs w:val="28"/>
              </w:rPr>
              <w:t>7</w:t>
            </w:r>
            <w:r w:rsidRPr="00AB0A61">
              <w:rPr>
                <w:rFonts w:ascii="Browallia New" w:hAnsi="Browallia New" w:cs="Browallia New"/>
                <w:sz w:val="28"/>
                <w:szCs w:val="28"/>
              </w:rPr>
              <w:t>)</w:t>
            </w:r>
          </w:p>
        </w:tc>
        <w:tc>
          <w:tcPr>
            <w:tcW w:w="100" w:type="dxa"/>
            <w:tcBorders>
              <w:bottom w:val="nil"/>
            </w:tcBorders>
          </w:tcPr>
          <w:p w14:paraId="11C0729F"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80" w:type="dxa"/>
          </w:tcPr>
          <w:p w14:paraId="1EF9ED6B"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90" w:type="dxa"/>
            <w:tcBorders>
              <w:bottom w:val="nil"/>
            </w:tcBorders>
          </w:tcPr>
          <w:p w14:paraId="7515E96D"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Pr>
          <w:p w14:paraId="64A8E658"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r>
      <w:tr w:rsidR="00AB0A61" w:rsidRPr="00AB0A61" w14:paraId="39216AC7" w14:textId="77777777" w:rsidTr="00F36572">
        <w:trPr>
          <w:trHeight w:val="20"/>
        </w:trPr>
        <w:tc>
          <w:tcPr>
            <w:tcW w:w="4590" w:type="dxa"/>
            <w:vAlign w:val="center"/>
          </w:tcPr>
          <w:p w14:paraId="268CA46C" w14:textId="77777777" w:rsidR="00230BA5" w:rsidRPr="00AB0A61" w:rsidRDefault="00230BA5" w:rsidP="00AB0A61">
            <w:pPr>
              <w:spacing w:line="20" w:lineRule="atLeast"/>
              <w:ind w:right="45" w:firstLine="631"/>
              <w:rPr>
                <w:rFonts w:ascii="Browallia New" w:hAnsi="Browallia New" w:cs="Browallia New"/>
                <w:sz w:val="28"/>
                <w:szCs w:val="28"/>
              </w:rPr>
            </w:pPr>
            <w:r w:rsidRPr="00AB0A61">
              <w:rPr>
                <w:rFonts w:ascii="Browallia New" w:hAnsi="Browallia New" w:cs="Browallia New"/>
                <w:sz w:val="28"/>
                <w:szCs w:val="28"/>
              </w:rPr>
              <w:t>Other Non</w:t>
            </w:r>
            <w:r w:rsidRPr="00AB0A61">
              <w:rPr>
                <w:rFonts w:ascii="Browallia New" w:hAnsi="Browallia New" w:cs="Browallia New"/>
                <w:sz w:val="28"/>
                <w:szCs w:val="28"/>
                <w:cs/>
              </w:rPr>
              <w:t>-</w:t>
            </w:r>
            <w:r w:rsidRPr="00AB0A61">
              <w:rPr>
                <w:rFonts w:ascii="Browallia New" w:hAnsi="Browallia New" w:cs="Browallia New"/>
                <w:sz w:val="28"/>
                <w:szCs w:val="28"/>
              </w:rPr>
              <w:t>current financial assets</w:t>
            </w:r>
          </w:p>
        </w:tc>
        <w:tc>
          <w:tcPr>
            <w:tcW w:w="1260" w:type="dxa"/>
          </w:tcPr>
          <w:p w14:paraId="7C8C9607"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18" w:type="dxa"/>
          </w:tcPr>
          <w:p w14:paraId="38647FBB"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Pr>
          <w:p w14:paraId="02850613" w14:textId="601B162D"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2,882,00</w:t>
            </w:r>
            <w:r w:rsidR="00B77914" w:rsidRPr="00AB0A61">
              <w:rPr>
                <w:rFonts w:ascii="Browallia New" w:hAnsi="Browallia New" w:cs="Browallia New"/>
                <w:sz w:val="28"/>
                <w:szCs w:val="28"/>
              </w:rPr>
              <w:t>9</w:t>
            </w:r>
          </w:p>
        </w:tc>
        <w:tc>
          <w:tcPr>
            <w:tcW w:w="100" w:type="dxa"/>
            <w:tcBorders>
              <w:bottom w:val="nil"/>
            </w:tcBorders>
          </w:tcPr>
          <w:p w14:paraId="4446B1E9"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80" w:type="dxa"/>
          </w:tcPr>
          <w:p w14:paraId="67241B86"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90" w:type="dxa"/>
            <w:tcBorders>
              <w:bottom w:val="nil"/>
            </w:tcBorders>
          </w:tcPr>
          <w:p w14:paraId="6F40D964"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Pr>
          <w:p w14:paraId="25E0B8E2" w14:textId="0566D6BA"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2,882,00</w:t>
            </w:r>
            <w:r w:rsidR="00B77914" w:rsidRPr="00AB0A61">
              <w:rPr>
                <w:rFonts w:ascii="Browallia New" w:hAnsi="Browallia New" w:cs="Browallia New"/>
                <w:sz w:val="28"/>
                <w:szCs w:val="28"/>
              </w:rPr>
              <w:t>9</w:t>
            </w:r>
          </w:p>
        </w:tc>
      </w:tr>
      <w:tr w:rsidR="00AB0A61" w:rsidRPr="00AB0A61" w14:paraId="5AD029F4" w14:textId="77777777" w:rsidTr="00F36572">
        <w:trPr>
          <w:trHeight w:val="20"/>
        </w:trPr>
        <w:tc>
          <w:tcPr>
            <w:tcW w:w="4590" w:type="dxa"/>
            <w:vAlign w:val="center"/>
          </w:tcPr>
          <w:p w14:paraId="520A225E" w14:textId="77777777" w:rsidR="00230BA5" w:rsidRPr="00AB0A61" w:rsidRDefault="00230BA5" w:rsidP="00AB0A61">
            <w:pPr>
              <w:spacing w:line="20" w:lineRule="atLeast"/>
              <w:ind w:right="45" w:firstLine="631"/>
              <w:rPr>
                <w:rFonts w:ascii="Browallia New" w:hAnsi="Browallia New" w:cs="Browallia New"/>
                <w:sz w:val="28"/>
                <w:szCs w:val="28"/>
              </w:rPr>
            </w:pPr>
            <w:r w:rsidRPr="00AB0A61">
              <w:rPr>
                <w:rFonts w:ascii="Browallia New" w:hAnsi="Browallia New" w:cs="Browallia New"/>
                <w:sz w:val="28"/>
                <w:szCs w:val="28"/>
              </w:rPr>
              <w:t>Investments in associates</w:t>
            </w:r>
          </w:p>
        </w:tc>
        <w:tc>
          <w:tcPr>
            <w:tcW w:w="1260" w:type="dxa"/>
          </w:tcPr>
          <w:p w14:paraId="69D55453" w14:textId="38378EF1"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1,338,82</w:t>
            </w:r>
            <w:r w:rsidR="00B77914" w:rsidRPr="00AB0A61">
              <w:rPr>
                <w:rFonts w:ascii="Browallia New" w:hAnsi="Browallia New" w:cs="Browallia New"/>
                <w:sz w:val="28"/>
                <w:szCs w:val="28"/>
              </w:rPr>
              <w:t>2</w:t>
            </w:r>
          </w:p>
        </w:tc>
        <w:tc>
          <w:tcPr>
            <w:tcW w:w="118" w:type="dxa"/>
          </w:tcPr>
          <w:p w14:paraId="3810EEBC"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Pr>
          <w:p w14:paraId="7CA3826D" w14:textId="2945F25E"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(9,604)</w:t>
            </w:r>
          </w:p>
        </w:tc>
        <w:tc>
          <w:tcPr>
            <w:tcW w:w="100" w:type="dxa"/>
            <w:tcBorders>
              <w:bottom w:val="nil"/>
            </w:tcBorders>
          </w:tcPr>
          <w:p w14:paraId="27CF9186"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80" w:type="dxa"/>
          </w:tcPr>
          <w:p w14:paraId="610E9A51"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90" w:type="dxa"/>
            <w:tcBorders>
              <w:bottom w:val="nil"/>
            </w:tcBorders>
          </w:tcPr>
          <w:p w14:paraId="08431110"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Pr>
          <w:p w14:paraId="0FF23B0D" w14:textId="32E27A84"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1,329,21</w:t>
            </w:r>
            <w:r w:rsidR="00B77914" w:rsidRPr="00AB0A61">
              <w:rPr>
                <w:rFonts w:ascii="Browallia New" w:hAnsi="Browallia New" w:cs="Browallia New"/>
                <w:sz w:val="28"/>
                <w:szCs w:val="28"/>
              </w:rPr>
              <w:t>8</w:t>
            </w:r>
          </w:p>
        </w:tc>
      </w:tr>
      <w:tr w:rsidR="00AB0A61" w:rsidRPr="00AB0A61" w14:paraId="7FC09671" w14:textId="77777777" w:rsidTr="00F36572">
        <w:trPr>
          <w:trHeight w:val="20"/>
        </w:trPr>
        <w:tc>
          <w:tcPr>
            <w:tcW w:w="4590" w:type="dxa"/>
            <w:vAlign w:val="center"/>
          </w:tcPr>
          <w:p w14:paraId="7EE6535F" w14:textId="77777777" w:rsidR="00230BA5" w:rsidRPr="00AB0A61" w:rsidRDefault="00230BA5" w:rsidP="00AB0A61">
            <w:pPr>
              <w:spacing w:line="20" w:lineRule="atLeast"/>
              <w:ind w:right="45" w:firstLine="631"/>
              <w:rPr>
                <w:rFonts w:ascii="Browallia New" w:hAnsi="Browallia New" w:cs="Browallia New"/>
                <w:sz w:val="28"/>
                <w:szCs w:val="28"/>
              </w:rPr>
            </w:pPr>
            <w:r w:rsidRPr="00AB0A61">
              <w:rPr>
                <w:rFonts w:ascii="Browallia New" w:hAnsi="Browallia New" w:cs="Browallia New"/>
                <w:sz w:val="28"/>
                <w:szCs w:val="28"/>
              </w:rPr>
              <w:t xml:space="preserve">Property, plant and </w:t>
            </w:r>
            <w:proofErr w:type="spellStart"/>
            <w:r w:rsidRPr="00AB0A61">
              <w:rPr>
                <w:rFonts w:ascii="Browallia New" w:hAnsi="Browallia New" w:cs="Browallia New"/>
                <w:sz w:val="28"/>
                <w:szCs w:val="28"/>
              </w:rPr>
              <w:t>equipments</w:t>
            </w:r>
            <w:proofErr w:type="spellEnd"/>
          </w:p>
        </w:tc>
        <w:tc>
          <w:tcPr>
            <w:tcW w:w="1260" w:type="dxa"/>
          </w:tcPr>
          <w:p w14:paraId="65196CA1" w14:textId="261F3B70"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321,302</w:t>
            </w:r>
          </w:p>
        </w:tc>
        <w:tc>
          <w:tcPr>
            <w:tcW w:w="118" w:type="dxa"/>
          </w:tcPr>
          <w:p w14:paraId="1B6945EA"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Pr>
          <w:p w14:paraId="30ABEB4A"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00" w:type="dxa"/>
            <w:tcBorders>
              <w:bottom w:val="nil"/>
            </w:tcBorders>
          </w:tcPr>
          <w:p w14:paraId="4E6E4216"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80" w:type="dxa"/>
          </w:tcPr>
          <w:p w14:paraId="76EA156A" w14:textId="295C4992"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(21,70</w:t>
            </w:r>
            <w:r w:rsidR="00B77914" w:rsidRPr="00AB0A61">
              <w:rPr>
                <w:rFonts w:ascii="Browallia New" w:hAnsi="Browallia New" w:cs="Browallia New"/>
                <w:sz w:val="28"/>
                <w:szCs w:val="28"/>
              </w:rPr>
              <w:t>4</w:t>
            </w:r>
            <w:r w:rsidRPr="00AB0A61">
              <w:rPr>
                <w:rFonts w:ascii="Browallia New" w:hAnsi="Browallia New" w:cs="Browallia New"/>
                <w:sz w:val="28"/>
                <w:szCs w:val="28"/>
              </w:rPr>
              <w:t>)</w:t>
            </w:r>
          </w:p>
        </w:tc>
        <w:tc>
          <w:tcPr>
            <w:tcW w:w="90" w:type="dxa"/>
            <w:tcBorders>
              <w:bottom w:val="nil"/>
            </w:tcBorders>
          </w:tcPr>
          <w:p w14:paraId="0D447208"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Pr>
          <w:p w14:paraId="15D74D63" w14:textId="5E49B4C9"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299,598</w:t>
            </w:r>
          </w:p>
        </w:tc>
      </w:tr>
      <w:tr w:rsidR="00AB0A61" w:rsidRPr="00AB0A61" w14:paraId="2D1AE514" w14:textId="77777777" w:rsidTr="00F36572">
        <w:trPr>
          <w:trHeight w:val="20"/>
        </w:trPr>
        <w:tc>
          <w:tcPr>
            <w:tcW w:w="4590" w:type="dxa"/>
            <w:tcBorders>
              <w:bottom w:val="nil"/>
            </w:tcBorders>
            <w:vAlign w:val="center"/>
          </w:tcPr>
          <w:p w14:paraId="1A587832" w14:textId="77777777" w:rsidR="00230BA5" w:rsidRPr="00AB0A61" w:rsidRDefault="00230BA5" w:rsidP="00AB0A61">
            <w:pPr>
              <w:spacing w:line="20" w:lineRule="atLeast"/>
              <w:ind w:right="45" w:firstLine="631"/>
              <w:rPr>
                <w:rFonts w:ascii="Browallia New" w:hAnsi="Browallia New" w:cs="Browallia New"/>
                <w:sz w:val="28"/>
                <w:szCs w:val="28"/>
              </w:rPr>
            </w:pPr>
            <w:r w:rsidRPr="00AB0A61">
              <w:rPr>
                <w:rFonts w:ascii="Browallia New" w:hAnsi="Browallia New" w:cs="Browallia New"/>
                <w:sz w:val="28"/>
                <w:szCs w:val="28"/>
              </w:rPr>
              <w:t>Right of use assets</w:t>
            </w:r>
          </w:p>
        </w:tc>
        <w:tc>
          <w:tcPr>
            <w:tcW w:w="1260" w:type="dxa"/>
            <w:tcBorders>
              <w:bottom w:val="nil"/>
            </w:tcBorders>
          </w:tcPr>
          <w:p w14:paraId="4F07D57A"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18" w:type="dxa"/>
            <w:tcBorders>
              <w:bottom w:val="nil"/>
            </w:tcBorders>
          </w:tcPr>
          <w:p w14:paraId="7A9595D0"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Borders>
              <w:bottom w:val="nil"/>
            </w:tcBorders>
          </w:tcPr>
          <w:p w14:paraId="57A14D5D"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00" w:type="dxa"/>
            <w:tcBorders>
              <w:bottom w:val="nil"/>
            </w:tcBorders>
          </w:tcPr>
          <w:p w14:paraId="6221CBEA"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80" w:type="dxa"/>
            <w:tcBorders>
              <w:bottom w:val="nil"/>
            </w:tcBorders>
          </w:tcPr>
          <w:p w14:paraId="4598B5C3" w14:textId="7FEBF692"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37,635</w:t>
            </w:r>
          </w:p>
        </w:tc>
        <w:tc>
          <w:tcPr>
            <w:tcW w:w="90" w:type="dxa"/>
            <w:tcBorders>
              <w:bottom w:val="nil"/>
            </w:tcBorders>
          </w:tcPr>
          <w:p w14:paraId="0E81C6F2"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Borders>
              <w:bottom w:val="nil"/>
            </w:tcBorders>
          </w:tcPr>
          <w:p w14:paraId="23B9E1DF" w14:textId="01CB0D3B" w:rsidR="00230BA5" w:rsidRPr="00AB0A61" w:rsidRDefault="00230BA5" w:rsidP="00AB0A61">
            <w:pPr>
              <w:spacing w:line="20" w:lineRule="atLeast"/>
              <w:jc w:val="right"/>
              <w:rPr>
                <w:rFonts w:ascii="Browallia New" w:hAnsi="Browallia New" w:cs="Browallia New"/>
                <w:sz w:val="28"/>
                <w:szCs w:val="28"/>
                <w:cs/>
              </w:rPr>
            </w:pPr>
            <w:r w:rsidRPr="00AB0A61">
              <w:rPr>
                <w:rFonts w:ascii="Browallia New" w:hAnsi="Browallia New" w:cs="Browallia New"/>
                <w:sz w:val="28"/>
                <w:szCs w:val="28"/>
              </w:rPr>
              <w:t>37,635</w:t>
            </w:r>
          </w:p>
        </w:tc>
      </w:tr>
      <w:tr w:rsidR="00AB0A61" w:rsidRPr="00AB0A61" w14:paraId="73F405EB" w14:textId="77777777" w:rsidTr="00F36572">
        <w:trPr>
          <w:trHeight w:val="20"/>
        </w:trPr>
        <w:tc>
          <w:tcPr>
            <w:tcW w:w="4590" w:type="dxa"/>
            <w:tcBorders>
              <w:bottom w:val="nil"/>
            </w:tcBorders>
            <w:vAlign w:val="center"/>
          </w:tcPr>
          <w:p w14:paraId="7BD30B86" w14:textId="77777777" w:rsidR="00230BA5" w:rsidRPr="00AB0A61" w:rsidRDefault="00230BA5" w:rsidP="00AB0A61">
            <w:pPr>
              <w:spacing w:line="20" w:lineRule="atLeast"/>
              <w:ind w:right="45" w:firstLine="631"/>
              <w:rPr>
                <w:rFonts w:ascii="Browallia New" w:hAnsi="Browallia New" w:cs="Browallia New"/>
                <w:sz w:val="28"/>
                <w:szCs w:val="28"/>
              </w:rPr>
            </w:pPr>
            <w:r w:rsidRPr="00AB0A61">
              <w:rPr>
                <w:rFonts w:ascii="Browallia New" w:hAnsi="Browallia New" w:cs="Browallia New"/>
                <w:sz w:val="28"/>
                <w:szCs w:val="28"/>
              </w:rPr>
              <w:t>Intangible asset</w:t>
            </w:r>
          </w:p>
        </w:tc>
        <w:tc>
          <w:tcPr>
            <w:tcW w:w="1260" w:type="dxa"/>
            <w:tcBorders>
              <w:bottom w:val="single" w:sz="4" w:space="0" w:color="auto"/>
            </w:tcBorders>
          </w:tcPr>
          <w:p w14:paraId="6A6E1D05" w14:textId="6147D6CC"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751,217</w:t>
            </w:r>
          </w:p>
        </w:tc>
        <w:tc>
          <w:tcPr>
            <w:tcW w:w="118" w:type="dxa"/>
            <w:tcBorders>
              <w:bottom w:val="nil"/>
            </w:tcBorders>
          </w:tcPr>
          <w:p w14:paraId="1D5C4713"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Borders>
              <w:bottom w:val="single" w:sz="4" w:space="0" w:color="auto"/>
            </w:tcBorders>
          </w:tcPr>
          <w:p w14:paraId="781F59D9"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00" w:type="dxa"/>
            <w:tcBorders>
              <w:bottom w:val="nil"/>
            </w:tcBorders>
          </w:tcPr>
          <w:p w14:paraId="65C6D1A4"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80" w:type="dxa"/>
            <w:tcBorders>
              <w:bottom w:val="single" w:sz="4" w:space="0" w:color="auto"/>
            </w:tcBorders>
          </w:tcPr>
          <w:p w14:paraId="17656B81" w14:textId="273B7BA7"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(286)</w:t>
            </w:r>
          </w:p>
        </w:tc>
        <w:tc>
          <w:tcPr>
            <w:tcW w:w="90" w:type="dxa"/>
            <w:tcBorders>
              <w:bottom w:val="nil"/>
            </w:tcBorders>
          </w:tcPr>
          <w:p w14:paraId="28D9EF0F"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Borders>
              <w:bottom w:val="single" w:sz="4" w:space="0" w:color="auto"/>
            </w:tcBorders>
          </w:tcPr>
          <w:p w14:paraId="4BB4D8F5" w14:textId="5A8BFE03"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750,93</w:t>
            </w:r>
            <w:r w:rsidR="00B77914" w:rsidRPr="00AB0A61">
              <w:rPr>
                <w:rFonts w:ascii="Browallia New" w:hAnsi="Browallia New" w:cs="Browallia New"/>
                <w:sz w:val="28"/>
                <w:szCs w:val="28"/>
              </w:rPr>
              <w:t>1</w:t>
            </w:r>
          </w:p>
        </w:tc>
      </w:tr>
      <w:tr w:rsidR="00AB0A61" w:rsidRPr="00AB0A61" w14:paraId="1C772CAF" w14:textId="77777777" w:rsidTr="00F36572">
        <w:trPr>
          <w:trHeight w:val="20"/>
        </w:trPr>
        <w:tc>
          <w:tcPr>
            <w:tcW w:w="4590" w:type="dxa"/>
            <w:tcBorders>
              <w:top w:val="nil"/>
              <w:bottom w:val="nil"/>
            </w:tcBorders>
            <w:vAlign w:val="bottom"/>
          </w:tcPr>
          <w:p w14:paraId="7393FD2E" w14:textId="77777777" w:rsidR="00230BA5" w:rsidRPr="00AB0A61" w:rsidRDefault="00230BA5" w:rsidP="00AB0A61">
            <w:pPr>
              <w:spacing w:line="20" w:lineRule="atLeast"/>
              <w:ind w:right="45" w:firstLine="631"/>
              <w:rPr>
                <w:rFonts w:ascii="Browallia New" w:hAnsi="Browallia New" w:cs="Browallia New"/>
                <w:b/>
                <w:bCs/>
                <w:sz w:val="28"/>
                <w:szCs w:val="28"/>
              </w:rPr>
            </w:pPr>
            <w:r w:rsidRPr="00AB0A61">
              <w:rPr>
                <w:rFonts w:ascii="Browallia New" w:hAnsi="Browallia New" w:cs="Browallia New"/>
                <w:b/>
                <w:bCs/>
                <w:sz w:val="28"/>
                <w:szCs w:val="28"/>
              </w:rPr>
              <w:t>Total assets</w:t>
            </w:r>
          </w:p>
        </w:tc>
        <w:tc>
          <w:tcPr>
            <w:tcW w:w="1260" w:type="dxa"/>
            <w:tcBorders>
              <w:top w:val="single" w:sz="4" w:space="0" w:color="auto"/>
              <w:bottom w:val="double" w:sz="4" w:space="0" w:color="auto"/>
            </w:tcBorders>
            <w:vAlign w:val="center"/>
          </w:tcPr>
          <w:p w14:paraId="0F64D4CF" w14:textId="0EE2F69A"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4,449,582</w:t>
            </w:r>
          </w:p>
        </w:tc>
        <w:tc>
          <w:tcPr>
            <w:tcW w:w="118" w:type="dxa"/>
            <w:tcBorders>
              <w:top w:val="nil"/>
              <w:bottom w:val="nil"/>
            </w:tcBorders>
            <w:vAlign w:val="center"/>
          </w:tcPr>
          <w:p w14:paraId="2A44CFDC" w14:textId="77777777" w:rsidR="00230BA5" w:rsidRPr="00AB0A61" w:rsidRDefault="00230BA5" w:rsidP="00AB0A61">
            <w:pPr>
              <w:spacing w:line="20" w:lineRule="atLeast"/>
              <w:ind w:right="45"/>
              <w:jc w:val="right"/>
              <w:rPr>
                <w:rFonts w:ascii="Browallia New" w:hAnsi="Browallia New" w:cs="Browallia New"/>
                <w:b/>
                <w:bCs/>
                <w:sz w:val="28"/>
                <w:szCs w:val="28"/>
              </w:rPr>
            </w:pPr>
          </w:p>
        </w:tc>
        <w:tc>
          <w:tcPr>
            <w:tcW w:w="1052" w:type="dxa"/>
            <w:tcBorders>
              <w:top w:val="single" w:sz="4" w:space="0" w:color="auto"/>
              <w:bottom w:val="double" w:sz="4" w:space="0" w:color="auto"/>
            </w:tcBorders>
            <w:vAlign w:val="center"/>
          </w:tcPr>
          <w:p w14:paraId="2CE6E96A" w14:textId="6D947937"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1,761,578</w:t>
            </w:r>
          </w:p>
        </w:tc>
        <w:tc>
          <w:tcPr>
            <w:tcW w:w="100" w:type="dxa"/>
            <w:tcBorders>
              <w:top w:val="nil"/>
              <w:bottom w:val="nil"/>
            </w:tcBorders>
            <w:vAlign w:val="center"/>
          </w:tcPr>
          <w:p w14:paraId="31954DB8" w14:textId="77777777" w:rsidR="00230BA5" w:rsidRPr="00AB0A61" w:rsidRDefault="00230BA5" w:rsidP="00AB0A61">
            <w:pPr>
              <w:spacing w:line="20" w:lineRule="atLeast"/>
              <w:ind w:right="45"/>
              <w:jc w:val="right"/>
              <w:rPr>
                <w:rFonts w:ascii="Browallia New" w:hAnsi="Browallia New" w:cs="Browallia New"/>
                <w:b/>
                <w:bCs/>
                <w:sz w:val="28"/>
                <w:szCs w:val="28"/>
              </w:rPr>
            </w:pPr>
          </w:p>
        </w:tc>
        <w:tc>
          <w:tcPr>
            <w:tcW w:w="980" w:type="dxa"/>
            <w:tcBorders>
              <w:top w:val="single" w:sz="4" w:space="0" w:color="auto"/>
              <w:bottom w:val="double" w:sz="4" w:space="0" w:color="auto"/>
            </w:tcBorders>
            <w:vAlign w:val="center"/>
          </w:tcPr>
          <w:p w14:paraId="47D346E3" w14:textId="1EEEA767"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3,113</w:t>
            </w:r>
          </w:p>
        </w:tc>
        <w:tc>
          <w:tcPr>
            <w:tcW w:w="90" w:type="dxa"/>
            <w:tcBorders>
              <w:top w:val="nil"/>
              <w:bottom w:val="nil"/>
            </w:tcBorders>
            <w:vAlign w:val="center"/>
          </w:tcPr>
          <w:p w14:paraId="0F535167" w14:textId="77777777" w:rsidR="00230BA5" w:rsidRPr="00AB0A61" w:rsidRDefault="00230BA5" w:rsidP="00AB0A61">
            <w:pPr>
              <w:spacing w:line="20" w:lineRule="atLeast"/>
              <w:ind w:right="45"/>
              <w:jc w:val="right"/>
              <w:rPr>
                <w:rFonts w:ascii="Browallia New" w:hAnsi="Browallia New" w:cs="Browallia New"/>
                <w:b/>
                <w:bCs/>
                <w:sz w:val="28"/>
                <w:szCs w:val="28"/>
              </w:rPr>
            </w:pPr>
          </w:p>
        </w:tc>
        <w:tc>
          <w:tcPr>
            <w:tcW w:w="1112" w:type="dxa"/>
            <w:tcBorders>
              <w:top w:val="single" w:sz="4" w:space="0" w:color="auto"/>
              <w:bottom w:val="double" w:sz="4" w:space="0" w:color="auto"/>
            </w:tcBorders>
            <w:vAlign w:val="center"/>
          </w:tcPr>
          <w:p w14:paraId="0A669538" w14:textId="2B59C47C"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6,214,273</w:t>
            </w:r>
          </w:p>
        </w:tc>
      </w:tr>
      <w:tr w:rsidR="00AB0A61" w:rsidRPr="00AB0A61" w14:paraId="40AA9BFA" w14:textId="77777777" w:rsidTr="00F36572">
        <w:trPr>
          <w:trHeight w:val="20"/>
        </w:trPr>
        <w:tc>
          <w:tcPr>
            <w:tcW w:w="4590" w:type="dxa"/>
            <w:vAlign w:val="center"/>
          </w:tcPr>
          <w:p w14:paraId="22F9F6EA" w14:textId="77777777" w:rsidR="00230BA5" w:rsidRPr="00AB0A61" w:rsidRDefault="00230BA5" w:rsidP="00AB0A61">
            <w:pPr>
              <w:spacing w:line="20" w:lineRule="atLeast"/>
              <w:ind w:right="45" w:firstLine="270"/>
              <w:rPr>
                <w:rFonts w:ascii="Browallia New" w:hAnsi="Browallia New" w:cs="Browallia New"/>
                <w:b/>
                <w:bCs/>
                <w:sz w:val="28"/>
                <w:szCs w:val="28"/>
              </w:rPr>
            </w:pPr>
          </w:p>
          <w:p w14:paraId="6A823178" w14:textId="77777777" w:rsidR="00230BA5" w:rsidRPr="00AB0A61" w:rsidRDefault="00230BA5" w:rsidP="00AB0A61">
            <w:pPr>
              <w:spacing w:line="20" w:lineRule="atLeast"/>
              <w:ind w:right="45" w:firstLine="270"/>
              <w:rPr>
                <w:rFonts w:ascii="Browallia New" w:hAnsi="Browallia New" w:cs="Browallia New"/>
                <w:b/>
                <w:bCs/>
                <w:sz w:val="28"/>
                <w:szCs w:val="28"/>
              </w:rPr>
            </w:pPr>
            <w:r w:rsidRPr="00AB0A61">
              <w:rPr>
                <w:rFonts w:ascii="Browallia New" w:hAnsi="Browallia New" w:cs="Browallia New"/>
                <w:b/>
                <w:bCs/>
                <w:sz w:val="28"/>
                <w:szCs w:val="28"/>
              </w:rPr>
              <w:t>Current liabilities</w:t>
            </w:r>
          </w:p>
        </w:tc>
        <w:tc>
          <w:tcPr>
            <w:tcW w:w="1260" w:type="dxa"/>
            <w:tcBorders>
              <w:top w:val="nil"/>
              <w:bottom w:val="nil"/>
            </w:tcBorders>
            <w:vAlign w:val="center"/>
          </w:tcPr>
          <w:p w14:paraId="1FB0A6DB" w14:textId="77777777" w:rsidR="00230BA5" w:rsidRPr="00AB0A61" w:rsidRDefault="00230BA5" w:rsidP="00AB0A61">
            <w:pPr>
              <w:spacing w:line="20" w:lineRule="atLeast"/>
              <w:jc w:val="right"/>
              <w:rPr>
                <w:rFonts w:ascii="Browallia New" w:hAnsi="Browallia New" w:cs="Browallia New"/>
                <w:sz w:val="28"/>
                <w:szCs w:val="28"/>
              </w:rPr>
            </w:pPr>
          </w:p>
        </w:tc>
        <w:tc>
          <w:tcPr>
            <w:tcW w:w="118" w:type="dxa"/>
            <w:tcBorders>
              <w:top w:val="nil"/>
              <w:bottom w:val="nil"/>
            </w:tcBorders>
            <w:vAlign w:val="center"/>
          </w:tcPr>
          <w:p w14:paraId="56FDE65D"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Borders>
              <w:top w:val="nil"/>
              <w:bottom w:val="nil"/>
            </w:tcBorders>
            <w:vAlign w:val="center"/>
          </w:tcPr>
          <w:p w14:paraId="657B7093" w14:textId="77777777" w:rsidR="00230BA5" w:rsidRPr="00AB0A61" w:rsidRDefault="00230BA5" w:rsidP="00AB0A61">
            <w:pPr>
              <w:spacing w:line="20" w:lineRule="atLeast"/>
              <w:jc w:val="right"/>
              <w:rPr>
                <w:rFonts w:ascii="Browallia New" w:hAnsi="Browallia New" w:cs="Browallia New"/>
                <w:sz w:val="28"/>
                <w:szCs w:val="28"/>
              </w:rPr>
            </w:pPr>
          </w:p>
        </w:tc>
        <w:tc>
          <w:tcPr>
            <w:tcW w:w="100" w:type="dxa"/>
            <w:tcBorders>
              <w:top w:val="nil"/>
              <w:bottom w:val="nil"/>
            </w:tcBorders>
            <w:vAlign w:val="center"/>
          </w:tcPr>
          <w:p w14:paraId="4B9A9BBB"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80" w:type="dxa"/>
            <w:tcBorders>
              <w:top w:val="nil"/>
              <w:bottom w:val="nil"/>
            </w:tcBorders>
            <w:vAlign w:val="center"/>
          </w:tcPr>
          <w:p w14:paraId="05553718" w14:textId="77777777" w:rsidR="00230BA5" w:rsidRPr="00AB0A61" w:rsidRDefault="00230BA5" w:rsidP="00AB0A61">
            <w:pPr>
              <w:spacing w:line="20" w:lineRule="atLeast"/>
              <w:jc w:val="right"/>
              <w:rPr>
                <w:rFonts w:ascii="Browallia New" w:hAnsi="Browallia New" w:cs="Browallia New"/>
                <w:sz w:val="28"/>
                <w:szCs w:val="28"/>
              </w:rPr>
            </w:pPr>
          </w:p>
        </w:tc>
        <w:tc>
          <w:tcPr>
            <w:tcW w:w="90" w:type="dxa"/>
            <w:tcBorders>
              <w:top w:val="nil"/>
              <w:bottom w:val="nil"/>
            </w:tcBorders>
            <w:vAlign w:val="center"/>
          </w:tcPr>
          <w:p w14:paraId="312F453F"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Borders>
              <w:top w:val="nil"/>
              <w:bottom w:val="nil"/>
            </w:tcBorders>
            <w:vAlign w:val="center"/>
          </w:tcPr>
          <w:p w14:paraId="7D805E32" w14:textId="77777777" w:rsidR="00230BA5" w:rsidRPr="00AB0A61" w:rsidRDefault="00230BA5" w:rsidP="00AB0A61">
            <w:pPr>
              <w:spacing w:line="20" w:lineRule="atLeast"/>
              <w:jc w:val="right"/>
              <w:rPr>
                <w:rFonts w:ascii="Browallia New" w:hAnsi="Browallia New" w:cs="Browallia New"/>
                <w:sz w:val="28"/>
                <w:szCs w:val="28"/>
              </w:rPr>
            </w:pPr>
          </w:p>
        </w:tc>
      </w:tr>
      <w:tr w:rsidR="00AB0A61" w:rsidRPr="00AB0A61" w14:paraId="35EF5770" w14:textId="77777777" w:rsidTr="00F36572">
        <w:trPr>
          <w:trHeight w:val="20"/>
        </w:trPr>
        <w:tc>
          <w:tcPr>
            <w:tcW w:w="4590" w:type="dxa"/>
            <w:vAlign w:val="center"/>
          </w:tcPr>
          <w:p w14:paraId="6C2E8A61" w14:textId="77777777" w:rsidR="00230BA5" w:rsidRPr="00AB0A61" w:rsidRDefault="00230BA5" w:rsidP="00AB0A61">
            <w:pPr>
              <w:spacing w:line="20" w:lineRule="atLeast"/>
              <w:ind w:right="45" w:firstLine="631"/>
              <w:rPr>
                <w:rFonts w:ascii="Browallia New" w:hAnsi="Browallia New" w:cs="Browallia New"/>
                <w:sz w:val="28"/>
                <w:szCs w:val="28"/>
              </w:rPr>
            </w:pPr>
            <w:r w:rsidRPr="00AB0A61">
              <w:rPr>
                <w:rFonts w:ascii="Browallia New" w:hAnsi="Browallia New" w:cs="Browallia New"/>
                <w:sz w:val="28"/>
                <w:szCs w:val="28"/>
              </w:rPr>
              <w:t>Current portion of lease liabilities</w:t>
            </w:r>
          </w:p>
        </w:tc>
        <w:tc>
          <w:tcPr>
            <w:tcW w:w="1260" w:type="dxa"/>
            <w:tcBorders>
              <w:top w:val="nil"/>
            </w:tcBorders>
            <w:vAlign w:val="center"/>
          </w:tcPr>
          <w:p w14:paraId="507F8CCB" w14:textId="06E43EA0"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6,94</w:t>
            </w:r>
            <w:r w:rsidR="00B77914" w:rsidRPr="00AB0A61">
              <w:rPr>
                <w:rFonts w:ascii="Browallia New" w:hAnsi="Browallia New" w:cs="Browallia New"/>
                <w:sz w:val="28"/>
                <w:szCs w:val="28"/>
              </w:rPr>
              <w:t>1</w:t>
            </w:r>
          </w:p>
        </w:tc>
        <w:tc>
          <w:tcPr>
            <w:tcW w:w="118" w:type="dxa"/>
            <w:tcBorders>
              <w:top w:val="nil"/>
            </w:tcBorders>
            <w:vAlign w:val="center"/>
          </w:tcPr>
          <w:p w14:paraId="484934C4"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Borders>
              <w:top w:val="nil"/>
            </w:tcBorders>
            <w:vAlign w:val="center"/>
          </w:tcPr>
          <w:p w14:paraId="3B7A280F"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00" w:type="dxa"/>
            <w:tcBorders>
              <w:top w:val="nil"/>
              <w:bottom w:val="nil"/>
            </w:tcBorders>
            <w:vAlign w:val="center"/>
          </w:tcPr>
          <w:p w14:paraId="585F8DA8"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80" w:type="dxa"/>
            <w:tcBorders>
              <w:top w:val="nil"/>
            </w:tcBorders>
            <w:vAlign w:val="center"/>
          </w:tcPr>
          <w:p w14:paraId="64CA4770" w14:textId="29CA01F8"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1,401</w:t>
            </w:r>
          </w:p>
        </w:tc>
        <w:tc>
          <w:tcPr>
            <w:tcW w:w="90" w:type="dxa"/>
            <w:tcBorders>
              <w:top w:val="nil"/>
              <w:bottom w:val="nil"/>
            </w:tcBorders>
            <w:vAlign w:val="center"/>
          </w:tcPr>
          <w:p w14:paraId="3F23729F"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Borders>
              <w:top w:val="nil"/>
            </w:tcBorders>
            <w:vAlign w:val="center"/>
          </w:tcPr>
          <w:p w14:paraId="4DF11CEC" w14:textId="111C8CC5"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8,34</w:t>
            </w:r>
            <w:r w:rsidR="00B77914" w:rsidRPr="00AB0A61">
              <w:rPr>
                <w:rFonts w:ascii="Browallia New" w:hAnsi="Browallia New" w:cs="Browallia New"/>
                <w:sz w:val="28"/>
                <w:szCs w:val="28"/>
              </w:rPr>
              <w:t>2</w:t>
            </w:r>
          </w:p>
        </w:tc>
      </w:tr>
      <w:tr w:rsidR="00AB0A61" w:rsidRPr="00AB0A61" w14:paraId="26A09641" w14:textId="77777777" w:rsidTr="00F36572">
        <w:trPr>
          <w:trHeight w:val="20"/>
        </w:trPr>
        <w:tc>
          <w:tcPr>
            <w:tcW w:w="4590" w:type="dxa"/>
            <w:vAlign w:val="center"/>
          </w:tcPr>
          <w:p w14:paraId="39FA2507" w14:textId="77777777" w:rsidR="00230BA5" w:rsidRPr="00AB0A61" w:rsidRDefault="00230BA5" w:rsidP="00AB0A61">
            <w:pPr>
              <w:spacing w:line="20" w:lineRule="atLeast"/>
              <w:ind w:right="45"/>
              <w:rPr>
                <w:rFonts w:ascii="Browallia New" w:hAnsi="Browallia New" w:cs="Browallia New"/>
                <w:b/>
                <w:bCs/>
                <w:sz w:val="28"/>
                <w:szCs w:val="28"/>
              </w:rPr>
            </w:pPr>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Non</w:t>
            </w:r>
            <w:r w:rsidRPr="00AB0A61">
              <w:rPr>
                <w:rFonts w:ascii="Browallia New" w:hAnsi="Browallia New" w:cs="Browallia New"/>
                <w:b/>
                <w:bCs/>
                <w:sz w:val="28"/>
                <w:szCs w:val="28"/>
                <w:cs/>
              </w:rPr>
              <w:t>-</w:t>
            </w:r>
            <w:r w:rsidRPr="00AB0A61">
              <w:rPr>
                <w:rFonts w:ascii="Browallia New" w:hAnsi="Browallia New" w:cs="Browallia New"/>
                <w:b/>
                <w:bCs/>
                <w:sz w:val="28"/>
                <w:szCs w:val="28"/>
              </w:rPr>
              <w:t>current liabilities</w:t>
            </w:r>
          </w:p>
        </w:tc>
        <w:tc>
          <w:tcPr>
            <w:tcW w:w="1260" w:type="dxa"/>
            <w:vAlign w:val="center"/>
          </w:tcPr>
          <w:p w14:paraId="4C6B4001" w14:textId="77777777" w:rsidR="00230BA5" w:rsidRPr="00AB0A61" w:rsidRDefault="00230BA5" w:rsidP="00AB0A61">
            <w:pPr>
              <w:spacing w:line="20" w:lineRule="atLeast"/>
              <w:jc w:val="right"/>
              <w:rPr>
                <w:rFonts w:ascii="Browallia New" w:hAnsi="Browallia New" w:cs="Browallia New"/>
                <w:sz w:val="28"/>
                <w:szCs w:val="28"/>
              </w:rPr>
            </w:pPr>
          </w:p>
        </w:tc>
        <w:tc>
          <w:tcPr>
            <w:tcW w:w="118" w:type="dxa"/>
            <w:vAlign w:val="center"/>
          </w:tcPr>
          <w:p w14:paraId="4983449F"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vAlign w:val="center"/>
          </w:tcPr>
          <w:p w14:paraId="4BEC74EF" w14:textId="77777777" w:rsidR="00230BA5" w:rsidRPr="00AB0A61" w:rsidRDefault="00230BA5" w:rsidP="00AB0A61">
            <w:pPr>
              <w:spacing w:line="20" w:lineRule="atLeast"/>
              <w:jc w:val="right"/>
              <w:rPr>
                <w:rFonts w:ascii="Browallia New" w:hAnsi="Browallia New" w:cs="Browallia New"/>
                <w:sz w:val="28"/>
                <w:szCs w:val="28"/>
              </w:rPr>
            </w:pPr>
          </w:p>
        </w:tc>
        <w:tc>
          <w:tcPr>
            <w:tcW w:w="100" w:type="dxa"/>
            <w:tcBorders>
              <w:bottom w:val="nil"/>
            </w:tcBorders>
            <w:vAlign w:val="center"/>
          </w:tcPr>
          <w:p w14:paraId="494EC140"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80" w:type="dxa"/>
            <w:vAlign w:val="center"/>
          </w:tcPr>
          <w:p w14:paraId="6D589894" w14:textId="77777777" w:rsidR="00230BA5" w:rsidRPr="00AB0A61" w:rsidRDefault="00230BA5" w:rsidP="00AB0A61">
            <w:pPr>
              <w:spacing w:line="20" w:lineRule="atLeast"/>
              <w:jc w:val="right"/>
              <w:rPr>
                <w:rFonts w:ascii="Browallia New" w:hAnsi="Browallia New" w:cs="Browallia New"/>
                <w:sz w:val="28"/>
                <w:szCs w:val="28"/>
              </w:rPr>
            </w:pPr>
          </w:p>
        </w:tc>
        <w:tc>
          <w:tcPr>
            <w:tcW w:w="90" w:type="dxa"/>
            <w:tcBorders>
              <w:bottom w:val="nil"/>
            </w:tcBorders>
            <w:vAlign w:val="center"/>
          </w:tcPr>
          <w:p w14:paraId="7AE247EB"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vAlign w:val="center"/>
          </w:tcPr>
          <w:p w14:paraId="55EE00C6" w14:textId="77777777" w:rsidR="00230BA5" w:rsidRPr="00AB0A61" w:rsidRDefault="00230BA5" w:rsidP="00AB0A61">
            <w:pPr>
              <w:spacing w:line="20" w:lineRule="atLeast"/>
              <w:jc w:val="right"/>
              <w:rPr>
                <w:rFonts w:ascii="Browallia New" w:hAnsi="Browallia New" w:cs="Browallia New"/>
                <w:sz w:val="28"/>
                <w:szCs w:val="28"/>
              </w:rPr>
            </w:pPr>
          </w:p>
        </w:tc>
      </w:tr>
      <w:tr w:rsidR="00AB0A61" w:rsidRPr="00AB0A61" w14:paraId="161C169D" w14:textId="77777777" w:rsidTr="00F36572">
        <w:trPr>
          <w:trHeight w:val="20"/>
        </w:trPr>
        <w:tc>
          <w:tcPr>
            <w:tcW w:w="4590" w:type="dxa"/>
            <w:vAlign w:val="center"/>
          </w:tcPr>
          <w:p w14:paraId="79B10BC9" w14:textId="77777777" w:rsidR="00230BA5" w:rsidRPr="00AB0A61" w:rsidRDefault="00230BA5" w:rsidP="00AB0A61">
            <w:pPr>
              <w:spacing w:line="20" w:lineRule="atLeast"/>
              <w:ind w:right="45" w:firstLine="631"/>
              <w:rPr>
                <w:rFonts w:ascii="Browallia New" w:hAnsi="Browallia New" w:cs="Browallia New"/>
                <w:sz w:val="28"/>
                <w:szCs w:val="28"/>
              </w:rPr>
            </w:pPr>
            <w:r w:rsidRPr="00AB0A61">
              <w:rPr>
                <w:rFonts w:ascii="Browallia New" w:hAnsi="Browallia New" w:cs="Browallia New"/>
                <w:sz w:val="28"/>
                <w:szCs w:val="28"/>
              </w:rPr>
              <w:t>Lease liabilities</w:t>
            </w:r>
          </w:p>
        </w:tc>
        <w:tc>
          <w:tcPr>
            <w:tcW w:w="1260" w:type="dxa"/>
            <w:tcBorders>
              <w:bottom w:val="nil"/>
            </w:tcBorders>
            <w:vAlign w:val="center"/>
          </w:tcPr>
          <w:p w14:paraId="181E0580" w14:textId="73C3F1D1"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6,9</w:t>
            </w:r>
            <w:r w:rsidR="00B77914" w:rsidRPr="00AB0A61">
              <w:rPr>
                <w:rFonts w:ascii="Browallia New" w:hAnsi="Browallia New" w:cs="Browallia New"/>
                <w:sz w:val="28"/>
                <w:szCs w:val="28"/>
              </w:rPr>
              <w:t>20</w:t>
            </w:r>
          </w:p>
        </w:tc>
        <w:tc>
          <w:tcPr>
            <w:tcW w:w="118" w:type="dxa"/>
            <w:vAlign w:val="center"/>
          </w:tcPr>
          <w:p w14:paraId="52C5AD21"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Borders>
              <w:bottom w:val="nil"/>
            </w:tcBorders>
            <w:vAlign w:val="center"/>
          </w:tcPr>
          <w:p w14:paraId="048FBC95"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00" w:type="dxa"/>
            <w:tcBorders>
              <w:bottom w:val="nil"/>
            </w:tcBorders>
            <w:vAlign w:val="center"/>
          </w:tcPr>
          <w:p w14:paraId="194261B2"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80" w:type="dxa"/>
            <w:tcBorders>
              <w:bottom w:val="nil"/>
            </w:tcBorders>
            <w:vAlign w:val="center"/>
          </w:tcPr>
          <w:p w14:paraId="22AA9AAB" w14:textId="5C86793B"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1,712</w:t>
            </w:r>
          </w:p>
        </w:tc>
        <w:tc>
          <w:tcPr>
            <w:tcW w:w="90" w:type="dxa"/>
            <w:tcBorders>
              <w:bottom w:val="nil"/>
            </w:tcBorders>
            <w:vAlign w:val="center"/>
          </w:tcPr>
          <w:p w14:paraId="05FC6406"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Borders>
              <w:bottom w:val="nil"/>
            </w:tcBorders>
            <w:vAlign w:val="center"/>
          </w:tcPr>
          <w:p w14:paraId="3E95DBBF" w14:textId="28F40191"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8,632</w:t>
            </w:r>
          </w:p>
        </w:tc>
      </w:tr>
      <w:tr w:rsidR="00AB0A61" w:rsidRPr="00AB0A61" w14:paraId="12BF328F" w14:textId="77777777" w:rsidTr="00F36572">
        <w:trPr>
          <w:trHeight w:val="20"/>
        </w:trPr>
        <w:tc>
          <w:tcPr>
            <w:tcW w:w="4590" w:type="dxa"/>
            <w:vAlign w:val="center"/>
          </w:tcPr>
          <w:p w14:paraId="4E9C51E9" w14:textId="77777777" w:rsidR="00230BA5" w:rsidRPr="00AB0A61" w:rsidRDefault="00230BA5" w:rsidP="00AB0A61">
            <w:pPr>
              <w:spacing w:line="20" w:lineRule="atLeast"/>
              <w:ind w:right="45" w:firstLine="631"/>
              <w:rPr>
                <w:rFonts w:ascii="Browallia New" w:hAnsi="Browallia New" w:cs="Browallia New"/>
                <w:sz w:val="28"/>
                <w:szCs w:val="28"/>
              </w:rPr>
            </w:pPr>
            <w:r w:rsidRPr="00AB0A61">
              <w:rPr>
                <w:rFonts w:ascii="Browallia New" w:hAnsi="Browallia New" w:cs="Browallia New"/>
                <w:sz w:val="28"/>
                <w:szCs w:val="28"/>
              </w:rPr>
              <w:t>Deferred tax liabilities</w:t>
            </w:r>
          </w:p>
        </w:tc>
        <w:tc>
          <w:tcPr>
            <w:tcW w:w="1260" w:type="dxa"/>
            <w:tcBorders>
              <w:bottom w:val="single" w:sz="4" w:space="0" w:color="auto"/>
            </w:tcBorders>
            <w:vAlign w:val="center"/>
          </w:tcPr>
          <w:p w14:paraId="5DFF3F6B" w14:textId="19CAC517"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27,98</w:t>
            </w:r>
            <w:r w:rsidR="00B77914" w:rsidRPr="00AB0A61">
              <w:rPr>
                <w:rFonts w:ascii="Browallia New" w:hAnsi="Browallia New" w:cs="Browallia New"/>
                <w:sz w:val="28"/>
                <w:szCs w:val="28"/>
              </w:rPr>
              <w:t>7</w:t>
            </w:r>
          </w:p>
        </w:tc>
        <w:tc>
          <w:tcPr>
            <w:tcW w:w="118" w:type="dxa"/>
            <w:tcBorders>
              <w:bottom w:val="nil"/>
            </w:tcBorders>
            <w:vAlign w:val="center"/>
          </w:tcPr>
          <w:p w14:paraId="2430DBAB"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Borders>
              <w:bottom w:val="single" w:sz="4" w:space="0" w:color="auto"/>
            </w:tcBorders>
            <w:vAlign w:val="center"/>
          </w:tcPr>
          <w:p w14:paraId="0167E2E7" w14:textId="4FC2F1D7"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354,236</w:t>
            </w:r>
          </w:p>
        </w:tc>
        <w:tc>
          <w:tcPr>
            <w:tcW w:w="100" w:type="dxa"/>
            <w:tcBorders>
              <w:bottom w:val="nil"/>
            </w:tcBorders>
            <w:vAlign w:val="center"/>
          </w:tcPr>
          <w:p w14:paraId="097858BD"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80" w:type="dxa"/>
            <w:tcBorders>
              <w:bottom w:val="single" w:sz="4" w:space="0" w:color="auto"/>
            </w:tcBorders>
            <w:vAlign w:val="center"/>
          </w:tcPr>
          <w:p w14:paraId="68F11390"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90" w:type="dxa"/>
            <w:tcBorders>
              <w:bottom w:val="nil"/>
            </w:tcBorders>
            <w:vAlign w:val="center"/>
          </w:tcPr>
          <w:p w14:paraId="03887CE8"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Borders>
              <w:bottom w:val="single" w:sz="4" w:space="0" w:color="auto"/>
            </w:tcBorders>
            <w:vAlign w:val="center"/>
          </w:tcPr>
          <w:p w14:paraId="262C7632" w14:textId="40CA7354"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382,223</w:t>
            </w:r>
          </w:p>
        </w:tc>
      </w:tr>
      <w:tr w:rsidR="00AB0A61" w:rsidRPr="00AB0A61" w14:paraId="77D88D4B" w14:textId="77777777" w:rsidTr="00F36572">
        <w:trPr>
          <w:trHeight w:val="20"/>
        </w:trPr>
        <w:tc>
          <w:tcPr>
            <w:tcW w:w="4590" w:type="dxa"/>
            <w:vAlign w:val="center"/>
          </w:tcPr>
          <w:p w14:paraId="4C035BFC" w14:textId="77777777" w:rsidR="00230BA5" w:rsidRPr="00AB0A61" w:rsidRDefault="00230BA5" w:rsidP="00AB0A61">
            <w:pPr>
              <w:spacing w:line="20" w:lineRule="atLeast"/>
              <w:ind w:right="45" w:firstLine="631"/>
              <w:rPr>
                <w:rFonts w:ascii="Browallia New" w:hAnsi="Browallia New" w:cs="Browallia New"/>
                <w:b/>
                <w:bCs/>
                <w:sz w:val="28"/>
                <w:szCs w:val="28"/>
              </w:rPr>
            </w:pPr>
            <w:r w:rsidRPr="00AB0A61">
              <w:rPr>
                <w:rFonts w:ascii="Browallia New" w:hAnsi="Browallia New" w:cs="Browallia New"/>
                <w:b/>
                <w:bCs/>
                <w:sz w:val="28"/>
                <w:szCs w:val="28"/>
              </w:rPr>
              <w:t>Total liabilities</w:t>
            </w:r>
          </w:p>
        </w:tc>
        <w:tc>
          <w:tcPr>
            <w:tcW w:w="1260" w:type="dxa"/>
            <w:tcBorders>
              <w:top w:val="single" w:sz="4" w:space="0" w:color="auto"/>
              <w:bottom w:val="single" w:sz="4" w:space="0" w:color="auto"/>
              <w:right w:val="nil"/>
            </w:tcBorders>
            <w:vAlign w:val="center"/>
          </w:tcPr>
          <w:p w14:paraId="37ECA9B0" w14:textId="6ACA4A03"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41,84</w:t>
            </w:r>
            <w:r w:rsidR="00B77914" w:rsidRPr="00AB0A61">
              <w:rPr>
                <w:rFonts w:ascii="Browallia New" w:hAnsi="Browallia New" w:cs="Browallia New"/>
                <w:b/>
                <w:bCs/>
                <w:sz w:val="28"/>
                <w:szCs w:val="28"/>
              </w:rPr>
              <w:t>8</w:t>
            </w:r>
          </w:p>
        </w:tc>
        <w:tc>
          <w:tcPr>
            <w:tcW w:w="118" w:type="dxa"/>
            <w:tcBorders>
              <w:left w:val="nil"/>
              <w:bottom w:val="nil"/>
              <w:right w:val="nil"/>
            </w:tcBorders>
            <w:vAlign w:val="center"/>
          </w:tcPr>
          <w:p w14:paraId="0D36A84C" w14:textId="77777777" w:rsidR="00230BA5" w:rsidRPr="00AB0A61" w:rsidRDefault="00230BA5" w:rsidP="00AB0A61">
            <w:pPr>
              <w:spacing w:line="20" w:lineRule="atLeast"/>
              <w:ind w:right="45"/>
              <w:jc w:val="right"/>
              <w:rPr>
                <w:rFonts w:ascii="Browallia New" w:hAnsi="Browallia New" w:cs="Browallia New"/>
                <w:b/>
                <w:bCs/>
                <w:sz w:val="28"/>
                <w:szCs w:val="28"/>
              </w:rPr>
            </w:pPr>
          </w:p>
        </w:tc>
        <w:tc>
          <w:tcPr>
            <w:tcW w:w="1052" w:type="dxa"/>
            <w:tcBorders>
              <w:top w:val="single" w:sz="4" w:space="0" w:color="auto"/>
              <w:left w:val="nil"/>
              <w:bottom w:val="single" w:sz="4" w:space="0" w:color="auto"/>
            </w:tcBorders>
            <w:vAlign w:val="center"/>
          </w:tcPr>
          <w:p w14:paraId="04E3198B" w14:textId="29DA2425"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354,236</w:t>
            </w:r>
          </w:p>
        </w:tc>
        <w:tc>
          <w:tcPr>
            <w:tcW w:w="100" w:type="dxa"/>
            <w:tcBorders>
              <w:bottom w:val="nil"/>
            </w:tcBorders>
            <w:vAlign w:val="center"/>
          </w:tcPr>
          <w:p w14:paraId="1757AA3D" w14:textId="77777777" w:rsidR="00230BA5" w:rsidRPr="00AB0A61" w:rsidRDefault="00230BA5" w:rsidP="00AB0A61">
            <w:pPr>
              <w:spacing w:line="20" w:lineRule="atLeast"/>
              <w:ind w:right="45"/>
              <w:jc w:val="right"/>
              <w:rPr>
                <w:rFonts w:ascii="Browallia New" w:hAnsi="Browallia New" w:cs="Browallia New"/>
                <w:b/>
                <w:bCs/>
                <w:sz w:val="28"/>
                <w:szCs w:val="28"/>
              </w:rPr>
            </w:pPr>
          </w:p>
        </w:tc>
        <w:tc>
          <w:tcPr>
            <w:tcW w:w="980" w:type="dxa"/>
            <w:tcBorders>
              <w:top w:val="single" w:sz="4" w:space="0" w:color="auto"/>
              <w:bottom w:val="single" w:sz="4" w:space="0" w:color="auto"/>
            </w:tcBorders>
            <w:vAlign w:val="center"/>
          </w:tcPr>
          <w:p w14:paraId="192A973E" w14:textId="2929FBAD"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3,113</w:t>
            </w:r>
          </w:p>
        </w:tc>
        <w:tc>
          <w:tcPr>
            <w:tcW w:w="90" w:type="dxa"/>
            <w:tcBorders>
              <w:bottom w:val="nil"/>
            </w:tcBorders>
            <w:vAlign w:val="center"/>
          </w:tcPr>
          <w:p w14:paraId="11F8D807" w14:textId="77777777" w:rsidR="00230BA5" w:rsidRPr="00AB0A61" w:rsidRDefault="00230BA5" w:rsidP="00AB0A61">
            <w:pPr>
              <w:spacing w:line="20" w:lineRule="atLeast"/>
              <w:ind w:right="45"/>
              <w:jc w:val="right"/>
              <w:rPr>
                <w:rFonts w:ascii="Browallia New" w:hAnsi="Browallia New" w:cs="Browallia New"/>
                <w:b/>
                <w:bCs/>
                <w:sz w:val="28"/>
                <w:szCs w:val="28"/>
              </w:rPr>
            </w:pPr>
          </w:p>
        </w:tc>
        <w:tc>
          <w:tcPr>
            <w:tcW w:w="1112" w:type="dxa"/>
            <w:tcBorders>
              <w:top w:val="single" w:sz="4" w:space="0" w:color="auto"/>
              <w:bottom w:val="single" w:sz="4" w:space="0" w:color="auto"/>
            </w:tcBorders>
            <w:vAlign w:val="center"/>
          </w:tcPr>
          <w:p w14:paraId="1284485B" w14:textId="6BF81804"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399,19</w:t>
            </w:r>
            <w:r w:rsidR="00B77914" w:rsidRPr="00AB0A61">
              <w:rPr>
                <w:rFonts w:ascii="Browallia New" w:hAnsi="Browallia New" w:cs="Browallia New"/>
                <w:b/>
                <w:bCs/>
                <w:sz w:val="28"/>
                <w:szCs w:val="28"/>
              </w:rPr>
              <w:t>7</w:t>
            </w:r>
          </w:p>
        </w:tc>
      </w:tr>
      <w:tr w:rsidR="00AB0A61" w:rsidRPr="00AB0A61" w14:paraId="78D23BE3" w14:textId="77777777" w:rsidTr="00F36572">
        <w:trPr>
          <w:trHeight w:val="20"/>
        </w:trPr>
        <w:tc>
          <w:tcPr>
            <w:tcW w:w="4590" w:type="dxa"/>
            <w:vAlign w:val="center"/>
          </w:tcPr>
          <w:p w14:paraId="49B165F7" w14:textId="77777777" w:rsidR="00230BA5" w:rsidRPr="00AB0A61" w:rsidRDefault="00230BA5" w:rsidP="00AB0A61">
            <w:pPr>
              <w:spacing w:line="20" w:lineRule="atLeast"/>
              <w:ind w:right="45"/>
              <w:rPr>
                <w:rFonts w:ascii="Browallia New" w:hAnsi="Browallia New" w:cs="Browallia New"/>
                <w:b/>
                <w:bCs/>
                <w:sz w:val="28"/>
                <w:szCs w:val="28"/>
              </w:rPr>
            </w:pPr>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Shareholders' equity</w:t>
            </w:r>
          </w:p>
        </w:tc>
        <w:tc>
          <w:tcPr>
            <w:tcW w:w="1260" w:type="dxa"/>
            <w:tcBorders>
              <w:top w:val="single" w:sz="4" w:space="0" w:color="auto"/>
              <w:bottom w:val="nil"/>
            </w:tcBorders>
          </w:tcPr>
          <w:p w14:paraId="35A187FA" w14:textId="77777777" w:rsidR="00230BA5" w:rsidRPr="00AB0A61" w:rsidRDefault="00230BA5" w:rsidP="00AB0A61">
            <w:pPr>
              <w:spacing w:line="20" w:lineRule="atLeast"/>
              <w:jc w:val="right"/>
              <w:rPr>
                <w:rFonts w:ascii="Browallia New" w:hAnsi="Browallia New" w:cs="Browallia New"/>
                <w:sz w:val="28"/>
                <w:szCs w:val="28"/>
              </w:rPr>
            </w:pPr>
          </w:p>
        </w:tc>
        <w:tc>
          <w:tcPr>
            <w:tcW w:w="118" w:type="dxa"/>
            <w:tcBorders>
              <w:top w:val="nil"/>
            </w:tcBorders>
          </w:tcPr>
          <w:p w14:paraId="10EA5418"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Borders>
              <w:top w:val="single" w:sz="4" w:space="0" w:color="auto"/>
              <w:bottom w:val="nil"/>
            </w:tcBorders>
          </w:tcPr>
          <w:p w14:paraId="08A8E122" w14:textId="77777777" w:rsidR="00230BA5" w:rsidRPr="00AB0A61" w:rsidRDefault="00230BA5" w:rsidP="00AB0A61">
            <w:pPr>
              <w:spacing w:line="20" w:lineRule="atLeast"/>
              <w:jc w:val="right"/>
              <w:rPr>
                <w:rFonts w:ascii="Browallia New" w:hAnsi="Browallia New" w:cs="Browallia New"/>
                <w:sz w:val="28"/>
                <w:szCs w:val="28"/>
              </w:rPr>
            </w:pPr>
          </w:p>
        </w:tc>
        <w:tc>
          <w:tcPr>
            <w:tcW w:w="100" w:type="dxa"/>
            <w:tcBorders>
              <w:bottom w:val="nil"/>
            </w:tcBorders>
          </w:tcPr>
          <w:p w14:paraId="51D1829C"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80" w:type="dxa"/>
            <w:tcBorders>
              <w:top w:val="single" w:sz="4" w:space="0" w:color="auto"/>
              <w:bottom w:val="nil"/>
            </w:tcBorders>
          </w:tcPr>
          <w:p w14:paraId="6D8C696B" w14:textId="77777777" w:rsidR="00230BA5" w:rsidRPr="00AB0A61" w:rsidRDefault="00230BA5" w:rsidP="00AB0A61">
            <w:pPr>
              <w:spacing w:line="20" w:lineRule="atLeast"/>
              <w:jc w:val="right"/>
              <w:rPr>
                <w:rFonts w:ascii="Browallia New" w:hAnsi="Browallia New" w:cs="Browallia New"/>
                <w:sz w:val="28"/>
                <w:szCs w:val="28"/>
              </w:rPr>
            </w:pPr>
          </w:p>
        </w:tc>
        <w:tc>
          <w:tcPr>
            <w:tcW w:w="90" w:type="dxa"/>
            <w:tcBorders>
              <w:bottom w:val="nil"/>
            </w:tcBorders>
          </w:tcPr>
          <w:p w14:paraId="3EB52A67"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Borders>
              <w:top w:val="single" w:sz="4" w:space="0" w:color="auto"/>
              <w:bottom w:val="nil"/>
            </w:tcBorders>
          </w:tcPr>
          <w:p w14:paraId="47288710" w14:textId="77777777" w:rsidR="00230BA5" w:rsidRPr="00AB0A61" w:rsidRDefault="00230BA5" w:rsidP="00AB0A61">
            <w:pPr>
              <w:spacing w:line="20" w:lineRule="atLeast"/>
              <w:jc w:val="right"/>
              <w:rPr>
                <w:rFonts w:ascii="Browallia New" w:hAnsi="Browallia New" w:cs="Browallia New"/>
                <w:sz w:val="28"/>
                <w:szCs w:val="28"/>
              </w:rPr>
            </w:pPr>
          </w:p>
        </w:tc>
      </w:tr>
      <w:tr w:rsidR="00AB0A61" w:rsidRPr="00AB0A61" w14:paraId="1D784EF4" w14:textId="77777777" w:rsidTr="00F36572">
        <w:trPr>
          <w:trHeight w:val="20"/>
        </w:trPr>
        <w:tc>
          <w:tcPr>
            <w:tcW w:w="4590" w:type="dxa"/>
            <w:vAlign w:val="bottom"/>
          </w:tcPr>
          <w:p w14:paraId="345073D1" w14:textId="493435B7" w:rsidR="00230BA5" w:rsidRPr="00AB0A61" w:rsidRDefault="00B5772A" w:rsidP="00AB0A61">
            <w:pPr>
              <w:spacing w:line="20" w:lineRule="atLeast"/>
              <w:ind w:right="45"/>
              <w:rPr>
                <w:rFonts w:ascii="Browallia New" w:hAnsi="Browallia New" w:cs="Browallia New"/>
                <w:sz w:val="28"/>
                <w:szCs w:val="28"/>
              </w:rPr>
            </w:pPr>
            <w:r w:rsidRPr="00AB0A61">
              <w:rPr>
                <w:rFonts w:ascii="Browallia New" w:hAnsi="Browallia New" w:cs="Browallia New"/>
                <w:sz w:val="28"/>
                <w:szCs w:val="28"/>
                <w:cs/>
              </w:rPr>
              <w:t xml:space="preserve">          </w:t>
            </w:r>
            <w:r w:rsidR="00230BA5" w:rsidRPr="00AB0A61">
              <w:rPr>
                <w:rFonts w:ascii="Browallia New" w:hAnsi="Browallia New" w:cs="Browallia New"/>
                <w:sz w:val="28"/>
                <w:szCs w:val="28"/>
              </w:rPr>
              <w:t xml:space="preserve">Other components of shareholders' </w:t>
            </w:r>
            <w:proofErr w:type="spellStart"/>
            <w:r w:rsidR="00230BA5" w:rsidRPr="00AB0A61">
              <w:rPr>
                <w:rFonts w:ascii="Browallia New" w:hAnsi="Browallia New" w:cs="Browallia New"/>
                <w:sz w:val="28"/>
                <w:szCs w:val="28"/>
              </w:rPr>
              <w:t>eqity</w:t>
            </w:r>
            <w:proofErr w:type="spellEnd"/>
          </w:p>
        </w:tc>
        <w:tc>
          <w:tcPr>
            <w:tcW w:w="1260" w:type="dxa"/>
            <w:tcBorders>
              <w:bottom w:val="single" w:sz="4" w:space="0" w:color="auto"/>
            </w:tcBorders>
            <w:vAlign w:val="center"/>
          </w:tcPr>
          <w:p w14:paraId="0D77F89D"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cs/>
              </w:rPr>
            </w:pPr>
            <w:r w:rsidRPr="00AB0A61">
              <w:rPr>
                <w:rFonts w:ascii="Browallia New" w:hAnsi="Browallia New" w:cs="Browallia New"/>
                <w:sz w:val="28"/>
                <w:szCs w:val="28"/>
                <w:cs/>
              </w:rPr>
              <w:t>-</w:t>
            </w:r>
          </w:p>
        </w:tc>
        <w:tc>
          <w:tcPr>
            <w:tcW w:w="118" w:type="dxa"/>
            <w:vAlign w:val="center"/>
          </w:tcPr>
          <w:p w14:paraId="4E8950C9"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Borders>
              <w:bottom w:val="single" w:sz="4" w:space="0" w:color="auto"/>
            </w:tcBorders>
            <w:vAlign w:val="center"/>
          </w:tcPr>
          <w:p w14:paraId="04ED203D" w14:textId="0622ADF7"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1,407,34</w:t>
            </w:r>
            <w:r w:rsidR="00B77914" w:rsidRPr="00AB0A61">
              <w:rPr>
                <w:rFonts w:ascii="Browallia New" w:hAnsi="Browallia New" w:cs="Browallia New"/>
                <w:sz w:val="28"/>
                <w:szCs w:val="28"/>
              </w:rPr>
              <w:t>2</w:t>
            </w:r>
          </w:p>
        </w:tc>
        <w:tc>
          <w:tcPr>
            <w:tcW w:w="100" w:type="dxa"/>
            <w:tcBorders>
              <w:bottom w:val="nil"/>
            </w:tcBorders>
            <w:vAlign w:val="center"/>
          </w:tcPr>
          <w:p w14:paraId="17FA893F"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80" w:type="dxa"/>
            <w:tcBorders>
              <w:bottom w:val="single" w:sz="4" w:space="0" w:color="auto"/>
            </w:tcBorders>
            <w:vAlign w:val="center"/>
          </w:tcPr>
          <w:p w14:paraId="016FFB80"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90" w:type="dxa"/>
            <w:tcBorders>
              <w:bottom w:val="nil"/>
            </w:tcBorders>
            <w:vAlign w:val="center"/>
          </w:tcPr>
          <w:p w14:paraId="40100729"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Borders>
              <w:bottom w:val="single" w:sz="4" w:space="0" w:color="auto"/>
            </w:tcBorders>
            <w:vAlign w:val="center"/>
          </w:tcPr>
          <w:p w14:paraId="41EF896F" w14:textId="2408C03B"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1,407,34</w:t>
            </w:r>
            <w:r w:rsidR="00B77914" w:rsidRPr="00AB0A61">
              <w:rPr>
                <w:rFonts w:ascii="Browallia New" w:hAnsi="Browallia New" w:cs="Browallia New"/>
                <w:sz w:val="28"/>
                <w:szCs w:val="28"/>
              </w:rPr>
              <w:t>2</w:t>
            </w:r>
          </w:p>
        </w:tc>
      </w:tr>
      <w:tr w:rsidR="00AB0A61" w:rsidRPr="00AB0A61" w14:paraId="39AF17F5" w14:textId="77777777" w:rsidTr="00F36572">
        <w:trPr>
          <w:trHeight w:val="20"/>
        </w:trPr>
        <w:tc>
          <w:tcPr>
            <w:tcW w:w="4590" w:type="dxa"/>
            <w:vAlign w:val="center"/>
          </w:tcPr>
          <w:p w14:paraId="2B79A223" w14:textId="074E7946" w:rsidR="00230BA5" w:rsidRPr="00AB0A61" w:rsidRDefault="00B5772A" w:rsidP="00AB0A61">
            <w:pPr>
              <w:spacing w:line="20" w:lineRule="atLeast"/>
              <w:ind w:right="45"/>
              <w:rPr>
                <w:rFonts w:ascii="Browallia New" w:hAnsi="Browallia New" w:cs="Browallia New"/>
                <w:b/>
                <w:bCs/>
                <w:sz w:val="28"/>
                <w:szCs w:val="28"/>
              </w:rPr>
            </w:pPr>
            <w:r w:rsidRPr="00AB0A61">
              <w:rPr>
                <w:rFonts w:ascii="Browallia New" w:hAnsi="Browallia New" w:cs="Browallia New"/>
                <w:b/>
                <w:bCs/>
                <w:sz w:val="28"/>
                <w:szCs w:val="28"/>
              </w:rPr>
              <w:t xml:space="preserve">            </w:t>
            </w:r>
            <w:r w:rsidR="00230BA5" w:rsidRPr="00AB0A61">
              <w:rPr>
                <w:rFonts w:ascii="Browallia New" w:hAnsi="Browallia New" w:cs="Browallia New"/>
                <w:b/>
                <w:bCs/>
                <w:sz w:val="28"/>
                <w:szCs w:val="28"/>
              </w:rPr>
              <w:t>Total shareholders' equity</w:t>
            </w:r>
          </w:p>
        </w:tc>
        <w:tc>
          <w:tcPr>
            <w:tcW w:w="1260" w:type="dxa"/>
            <w:tcBorders>
              <w:top w:val="single" w:sz="4" w:space="0" w:color="auto"/>
              <w:bottom w:val="single" w:sz="4" w:space="0" w:color="auto"/>
            </w:tcBorders>
            <w:vAlign w:val="center"/>
          </w:tcPr>
          <w:p w14:paraId="744DD4BB"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18" w:type="dxa"/>
            <w:vAlign w:val="center"/>
          </w:tcPr>
          <w:p w14:paraId="68E6F6BA"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Borders>
              <w:top w:val="single" w:sz="4" w:space="0" w:color="auto"/>
              <w:bottom w:val="single" w:sz="4" w:space="0" w:color="auto"/>
            </w:tcBorders>
            <w:vAlign w:val="center"/>
          </w:tcPr>
          <w:p w14:paraId="7F9433E1" w14:textId="38B4C74E"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1,407,34</w:t>
            </w:r>
            <w:r w:rsidR="00B77914" w:rsidRPr="00AB0A61">
              <w:rPr>
                <w:rFonts w:ascii="Browallia New" w:hAnsi="Browallia New" w:cs="Browallia New"/>
                <w:sz w:val="28"/>
                <w:szCs w:val="28"/>
              </w:rPr>
              <w:t>2</w:t>
            </w:r>
          </w:p>
        </w:tc>
        <w:tc>
          <w:tcPr>
            <w:tcW w:w="100" w:type="dxa"/>
            <w:tcBorders>
              <w:bottom w:val="nil"/>
            </w:tcBorders>
            <w:vAlign w:val="center"/>
          </w:tcPr>
          <w:p w14:paraId="739737AB"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80" w:type="dxa"/>
            <w:tcBorders>
              <w:top w:val="single" w:sz="4" w:space="0" w:color="auto"/>
              <w:bottom w:val="single" w:sz="4" w:space="0" w:color="auto"/>
            </w:tcBorders>
            <w:vAlign w:val="center"/>
          </w:tcPr>
          <w:p w14:paraId="0B3FA1EC"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90" w:type="dxa"/>
            <w:tcBorders>
              <w:bottom w:val="nil"/>
            </w:tcBorders>
            <w:vAlign w:val="center"/>
          </w:tcPr>
          <w:p w14:paraId="23338585"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Borders>
              <w:top w:val="single" w:sz="4" w:space="0" w:color="auto"/>
              <w:bottom w:val="single" w:sz="4" w:space="0" w:color="auto"/>
            </w:tcBorders>
            <w:vAlign w:val="center"/>
          </w:tcPr>
          <w:p w14:paraId="0A960E4B" w14:textId="77AAF443"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1,407,34</w:t>
            </w:r>
            <w:r w:rsidR="00B77914" w:rsidRPr="00AB0A61">
              <w:rPr>
                <w:rFonts w:ascii="Browallia New" w:hAnsi="Browallia New" w:cs="Browallia New"/>
                <w:sz w:val="28"/>
                <w:szCs w:val="28"/>
              </w:rPr>
              <w:t>2</w:t>
            </w:r>
          </w:p>
        </w:tc>
      </w:tr>
      <w:tr w:rsidR="00AB0A61" w:rsidRPr="00AB0A61" w14:paraId="01BF415A" w14:textId="77777777" w:rsidTr="00F36572">
        <w:trPr>
          <w:trHeight w:val="20"/>
        </w:trPr>
        <w:tc>
          <w:tcPr>
            <w:tcW w:w="4590" w:type="dxa"/>
            <w:tcBorders>
              <w:bottom w:val="nil"/>
            </w:tcBorders>
            <w:vAlign w:val="center"/>
          </w:tcPr>
          <w:p w14:paraId="0D36DB23" w14:textId="77777777" w:rsidR="00230BA5" w:rsidRPr="00AB0A61" w:rsidRDefault="00230BA5" w:rsidP="00AB0A61">
            <w:pPr>
              <w:spacing w:line="20" w:lineRule="atLeast"/>
              <w:ind w:right="45"/>
              <w:rPr>
                <w:rFonts w:ascii="Browallia New" w:hAnsi="Browallia New" w:cs="Browallia New"/>
                <w:b/>
                <w:bCs/>
                <w:sz w:val="28"/>
                <w:szCs w:val="28"/>
              </w:rPr>
            </w:pPr>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 xml:space="preserve"> </w:t>
            </w:r>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Total liabilities and shareholders' equity</w:t>
            </w:r>
          </w:p>
        </w:tc>
        <w:tc>
          <w:tcPr>
            <w:tcW w:w="1260" w:type="dxa"/>
            <w:tcBorders>
              <w:top w:val="single" w:sz="4" w:space="0" w:color="auto"/>
              <w:bottom w:val="double" w:sz="4" w:space="0" w:color="auto"/>
            </w:tcBorders>
            <w:vAlign w:val="center"/>
          </w:tcPr>
          <w:p w14:paraId="0C818BFC" w14:textId="17232DEF"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41,84</w:t>
            </w:r>
            <w:r w:rsidR="00B77914" w:rsidRPr="00AB0A61">
              <w:rPr>
                <w:rFonts w:ascii="Browallia New" w:hAnsi="Browallia New" w:cs="Browallia New"/>
                <w:b/>
                <w:bCs/>
                <w:sz w:val="28"/>
                <w:szCs w:val="28"/>
              </w:rPr>
              <w:t>8</w:t>
            </w:r>
          </w:p>
        </w:tc>
        <w:tc>
          <w:tcPr>
            <w:tcW w:w="118" w:type="dxa"/>
            <w:vAlign w:val="center"/>
          </w:tcPr>
          <w:p w14:paraId="60E3F3D9" w14:textId="77777777" w:rsidR="00230BA5" w:rsidRPr="00AB0A61" w:rsidRDefault="00230BA5" w:rsidP="00AB0A61">
            <w:pPr>
              <w:spacing w:line="20" w:lineRule="atLeast"/>
              <w:ind w:right="45"/>
              <w:jc w:val="right"/>
              <w:rPr>
                <w:rFonts w:ascii="Browallia New" w:hAnsi="Browallia New" w:cs="Browallia New"/>
                <w:b/>
                <w:bCs/>
                <w:sz w:val="28"/>
                <w:szCs w:val="28"/>
              </w:rPr>
            </w:pPr>
          </w:p>
        </w:tc>
        <w:tc>
          <w:tcPr>
            <w:tcW w:w="1052" w:type="dxa"/>
            <w:tcBorders>
              <w:top w:val="single" w:sz="4" w:space="0" w:color="auto"/>
              <w:bottom w:val="double" w:sz="4" w:space="0" w:color="auto"/>
            </w:tcBorders>
            <w:vAlign w:val="center"/>
          </w:tcPr>
          <w:p w14:paraId="240EB99B" w14:textId="22744068"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1,761,578</w:t>
            </w:r>
          </w:p>
        </w:tc>
        <w:tc>
          <w:tcPr>
            <w:tcW w:w="100" w:type="dxa"/>
            <w:tcBorders>
              <w:bottom w:val="nil"/>
            </w:tcBorders>
            <w:vAlign w:val="center"/>
          </w:tcPr>
          <w:p w14:paraId="63F326C1" w14:textId="77777777" w:rsidR="00230BA5" w:rsidRPr="00AB0A61" w:rsidRDefault="00230BA5" w:rsidP="00AB0A61">
            <w:pPr>
              <w:spacing w:line="20" w:lineRule="atLeast"/>
              <w:ind w:right="45"/>
              <w:jc w:val="right"/>
              <w:rPr>
                <w:rFonts w:ascii="Browallia New" w:hAnsi="Browallia New" w:cs="Browallia New"/>
                <w:b/>
                <w:bCs/>
                <w:sz w:val="28"/>
                <w:szCs w:val="28"/>
              </w:rPr>
            </w:pPr>
          </w:p>
        </w:tc>
        <w:tc>
          <w:tcPr>
            <w:tcW w:w="980" w:type="dxa"/>
            <w:tcBorders>
              <w:top w:val="single" w:sz="4" w:space="0" w:color="auto"/>
              <w:bottom w:val="double" w:sz="4" w:space="0" w:color="auto"/>
            </w:tcBorders>
            <w:vAlign w:val="center"/>
          </w:tcPr>
          <w:p w14:paraId="0222A3D7" w14:textId="150CF2D7"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3,113</w:t>
            </w:r>
          </w:p>
        </w:tc>
        <w:tc>
          <w:tcPr>
            <w:tcW w:w="90" w:type="dxa"/>
            <w:tcBorders>
              <w:bottom w:val="nil"/>
            </w:tcBorders>
            <w:vAlign w:val="center"/>
          </w:tcPr>
          <w:p w14:paraId="05F42DE6" w14:textId="77777777" w:rsidR="00230BA5" w:rsidRPr="00AB0A61" w:rsidRDefault="00230BA5" w:rsidP="00AB0A61">
            <w:pPr>
              <w:spacing w:line="20" w:lineRule="atLeast"/>
              <w:ind w:right="45"/>
              <w:jc w:val="right"/>
              <w:rPr>
                <w:rFonts w:ascii="Browallia New" w:hAnsi="Browallia New" w:cs="Browallia New"/>
                <w:b/>
                <w:bCs/>
                <w:sz w:val="28"/>
                <w:szCs w:val="28"/>
              </w:rPr>
            </w:pPr>
          </w:p>
        </w:tc>
        <w:tc>
          <w:tcPr>
            <w:tcW w:w="1112" w:type="dxa"/>
            <w:tcBorders>
              <w:top w:val="single" w:sz="4" w:space="0" w:color="auto"/>
              <w:bottom w:val="double" w:sz="4" w:space="0" w:color="auto"/>
            </w:tcBorders>
            <w:vAlign w:val="center"/>
          </w:tcPr>
          <w:p w14:paraId="03918C47" w14:textId="3839AEF1"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1,806,53</w:t>
            </w:r>
            <w:r w:rsidR="00B77914" w:rsidRPr="00AB0A61">
              <w:rPr>
                <w:rFonts w:ascii="Browallia New" w:hAnsi="Browallia New" w:cs="Browallia New"/>
                <w:b/>
                <w:bCs/>
                <w:sz w:val="28"/>
                <w:szCs w:val="28"/>
              </w:rPr>
              <w:t>9</w:t>
            </w:r>
          </w:p>
        </w:tc>
      </w:tr>
      <w:tr w:rsidR="008E6827" w:rsidRPr="00AB0A61" w14:paraId="4F821DDA" w14:textId="77777777" w:rsidTr="008E6827">
        <w:trPr>
          <w:trHeight w:val="20"/>
        </w:trPr>
        <w:tc>
          <w:tcPr>
            <w:tcW w:w="4590" w:type="dxa"/>
            <w:tcBorders>
              <w:top w:val="nil"/>
              <w:bottom w:val="nil"/>
            </w:tcBorders>
            <w:vAlign w:val="center"/>
          </w:tcPr>
          <w:p w14:paraId="444808BC" w14:textId="77777777" w:rsidR="008E6827" w:rsidRDefault="008E6827" w:rsidP="00AB0A61">
            <w:pPr>
              <w:spacing w:line="20" w:lineRule="atLeast"/>
              <w:rPr>
                <w:rFonts w:ascii="Browallia New" w:hAnsi="Browallia New" w:cs="Browallia New"/>
                <w:sz w:val="28"/>
                <w:szCs w:val="28"/>
              </w:rPr>
            </w:pPr>
          </w:p>
        </w:tc>
        <w:tc>
          <w:tcPr>
            <w:tcW w:w="4712" w:type="dxa"/>
            <w:gridSpan w:val="7"/>
            <w:tcBorders>
              <w:top w:val="nil"/>
              <w:bottom w:val="nil"/>
            </w:tcBorders>
            <w:vAlign w:val="center"/>
          </w:tcPr>
          <w:p w14:paraId="1A83DB55" w14:textId="77777777" w:rsidR="008E6827" w:rsidRPr="00AB0A61" w:rsidRDefault="008E6827" w:rsidP="00AB0A61">
            <w:pPr>
              <w:spacing w:line="20" w:lineRule="atLeast"/>
              <w:jc w:val="right"/>
              <w:rPr>
                <w:rFonts w:ascii="Browallia New" w:hAnsi="Browallia New" w:cs="Browallia New"/>
                <w:b/>
                <w:bCs/>
                <w:sz w:val="28"/>
                <w:szCs w:val="28"/>
              </w:rPr>
            </w:pPr>
          </w:p>
        </w:tc>
      </w:tr>
      <w:tr w:rsidR="000A32E7" w:rsidRPr="00AB0A61" w14:paraId="753CFBA5" w14:textId="77777777" w:rsidTr="008E6827">
        <w:trPr>
          <w:trHeight w:val="20"/>
        </w:trPr>
        <w:tc>
          <w:tcPr>
            <w:tcW w:w="4590" w:type="dxa"/>
            <w:tcBorders>
              <w:top w:val="nil"/>
              <w:bottom w:val="nil"/>
            </w:tcBorders>
            <w:vAlign w:val="center"/>
          </w:tcPr>
          <w:p w14:paraId="067A1817" w14:textId="77777777" w:rsidR="000A32E7" w:rsidRDefault="000A32E7" w:rsidP="00AB0A61">
            <w:pPr>
              <w:spacing w:line="20" w:lineRule="atLeast"/>
              <w:rPr>
                <w:rFonts w:ascii="Browallia New" w:hAnsi="Browallia New" w:cs="Browallia New"/>
                <w:sz w:val="28"/>
                <w:szCs w:val="28"/>
              </w:rPr>
            </w:pPr>
          </w:p>
        </w:tc>
        <w:tc>
          <w:tcPr>
            <w:tcW w:w="4712" w:type="dxa"/>
            <w:gridSpan w:val="7"/>
            <w:tcBorders>
              <w:top w:val="nil"/>
              <w:bottom w:val="nil"/>
            </w:tcBorders>
            <w:vAlign w:val="center"/>
          </w:tcPr>
          <w:p w14:paraId="14FAD152" w14:textId="77777777" w:rsidR="000A32E7" w:rsidRPr="00AB0A61" w:rsidRDefault="000A32E7" w:rsidP="00AB0A61">
            <w:pPr>
              <w:spacing w:line="20" w:lineRule="atLeast"/>
              <w:jc w:val="right"/>
              <w:rPr>
                <w:rFonts w:ascii="Browallia New" w:hAnsi="Browallia New" w:cs="Browallia New"/>
                <w:b/>
                <w:bCs/>
                <w:sz w:val="28"/>
                <w:szCs w:val="28"/>
              </w:rPr>
            </w:pPr>
          </w:p>
        </w:tc>
      </w:tr>
    </w:tbl>
    <w:p w14:paraId="07398619" w14:textId="77777777" w:rsidR="008E6827" w:rsidRDefault="008E6827"/>
    <w:p w14:paraId="207E37A3" w14:textId="77777777" w:rsidR="008E6827" w:rsidRPr="008E6827" w:rsidRDefault="008E6827" w:rsidP="008E6827">
      <w:pPr>
        <w:pStyle w:val="BodyText2"/>
        <w:tabs>
          <w:tab w:val="left" w:pos="540"/>
        </w:tabs>
        <w:spacing w:before="360"/>
        <w:ind w:left="502" w:right="43"/>
        <w:jc w:val="thaiDistribute"/>
        <w:rPr>
          <w:rFonts w:ascii="Browallia New" w:hAnsi="Browallia New" w:cs="Browallia New"/>
          <w:color w:val="000000" w:themeColor="text1"/>
          <w:sz w:val="28"/>
          <w:szCs w:val="28"/>
        </w:rPr>
      </w:pPr>
      <w:r w:rsidRPr="008E6827">
        <w:rPr>
          <w:rFonts w:ascii="Browallia New" w:hAnsi="Browallia New" w:cs="Browallia New"/>
          <w:color w:val="000000" w:themeColor="text1"/>
          <w:sz w:val="28"/>
          <w:szCs w:val="28"/>
          <w:lang w:eastAsia="x-none"/>
        </w:rPr>
        <w:lastRenderedPageBreak/>
        <w:t>The impact of first</w:t>
      </w:r>
      <w:r w:rsidRPr="008E6827">
        <w:rPr>
          <w:rFonts w:ascii="Browallia New" w:hAnsi="Browallia New" w:cs="Browallia New"/>
          <w:color w:val="000000" w:themeColor="text1"/>
          <w:sz w:val="28"/>
          <w:szCs w:val="28"/>
          <w:cs/>
          <w:lang w:eastAsia="x-none"/>
        </w:rPr>
        <w:t>-</w:t>
      </w:r>
      <w:r w:rsidRPr="008E6827">
        <w:rPr>
          <w:rFonts w:ascii="Browallia New" w:hAnsi="Browallia New" w:cs="Browallia New"/>
          <w:color w:val="000000" w:themeColor="text1"/>
          <w:sz w:val="28"/>
          <w:szCs w:val="28"/>
          <w:lang w:eastAsia="x-none"/>
        </w:rPr>
        <w:t>time adoption of new accounting standards on the separate statement of financial position are as follows</w:t>
      </w:r>
      <w:r w:rsidRPr="008E6827">
        <w:rPr>
          <w:rFonts w:ascii="Browallia New" w:hAnsi="Browallia New" w:cs="Browallia New"/>
          <w:color w:val="000000" w:themeColor="text1"/>
          <w:sz w:val="28"/>
          <w:szCs w:val="28"/>
          <w:cs/>
          <w:lang w:eastAsia="x-none"/>
        </w:rPr>
        <w:t>:</w:t>
      </w:r>
    </w:p>
    <w:tbl>
      <w:tblPr>
        <w:tblW w:w="9302" w:type="dxa"/>
        <w:tblBorders>
          <w:bottom w:val="single" w:sz="4" w:space="0" w:color="auto"/>
        </w:tblBorders>
        <w:tblLayout w:type="fixed"/>
        <w:tblCellMar>
          <w:left w:w="0" w:type="dxa"/>
          <w:right w:w="0" w:type="dxa"/>
        </w:tblCellMar>
        <w:tblLook w:val="0000" w:firstRow="0" w:lastRow="0" w:firstColumn="0" w:lastColumn="0" w:noHBand="0" w:noVBand="0"/>
      </w:tblPr>
      <w:tblGrid>
        <w:gridCol w:w="4590"/>
        <w:gridCol w:w="1260"/>
        <w:gridCol w:w="118"/>
        <w:gridCol w:w="1052"/>
        <w:gridCol w:w="111"/>
        <w:gridCol w:w="969"/>
        <w:gridCol w:w="90"/>
        <w:gridCol w:w="1112"/>
      </w:tblGrid>
      <w:tr w:rsidR="00AB0A61" w:rsidRPr="00AB0A61" w14:paraId="38C93548" w14:textId="77777777" w:rsidTr="008E6827">
        <w:trPr>
          <w:trHeight w:val="20"/>
        </w:trPr>
        <w:tc>
          <w:tcPr>
            <w:tcW w:w="4590" w:type="dxa"/>
            <w:tcBorders>
              <w:top w:val="nil"/>
              <w:bottom w:val="nil"/>
            </w:tcBorders>
            <w:vAlign w:val="center"/>
          </w:tcPr>
          <w:p w14:paraId="05557E48" w14:textId="77777777" w:rsidR="000A32E7" w:rsidRPr="00AB0A61" w:rsidRDefault="000A32E7" w:rsidP="00AB0A61">
            <w:pPr>
              <w:spacing w:line="20" w:lineRule="atLeast"/>
              <w:rPr>
                <w:rFonts w:ascii="Browallia New" w:hAnsi="Browallia New" w:cs="Browallia New"/>
                <w:sz w:val="28"/>
                <w:szCs w:val="28"/>
                <w:cs/>
              </w:rPr>
            </w:pPr>
          </w:p>
        </w:tc>
        <w:tc>
          <w:tcPr>
            <w:tcW w:w="4712" w:type="dxa"/>
            <w:gridSpan w:val="7"/>
            <w:tcBorders>
              <w:top w:val="nil"/>
              <w:bottom w:val="nil"/>
            </w:tcBorders>
            <w:vAlign w:val="center"/>
          </w:tcPr>
          <w:p w14:paraId="033C3BA7" w14:textId="7E20C97A" w:rsidR="00230BA5" w:rsidRPr="00AB0A61" w:rsidRDefault="00230BA5" w:rsidP="00AB0A61">
            <w:pPr>
              <w:spacing w:line="20" w:lineRule="atLeast"/>
              <w:jc w:val="right"/>
              <w:rPr>
                <w:rFonts w:ascii="Browallia New" w:hAnsi="Browallia New" w:cs="Browallia New"/>
                <w:b/>
                <w:bCs/>
                <w:sz w:val="28"/>
                <w:szCs w:val="28"/>
              </w:rPr>
            </w:pPr>
            <w:proofErr w:type="gramStart"/>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w:t>
            </w:r>
            <w:proofErr w:type="gramEnd"/>
            <w:r w:rsidRPr="00AB0A61">
              <w:rPr>
                <w:rFonts w:ascii="Browallia New" w:hAnsi="Browallia New" w:cs="Browallia New"/>
                <w:b/>
                <w:bCs/>
                <w:sz w:val="28"/>
                <w:szCs w:val="28"/>
                <w:cs/>
              </w:rPr>
              <w:t xml:space="preserve"> </w:t>
            </w:r>
            <w:r w:rsidR="00955680" w:rsidRPr="00AB0A61">
              <w:rPr>
                <w:rFonts w:ascii="Browallia New" w:hAnsi="Browallia New" w:cs="Browallia New"/>
                <w:b/>
                <w:bCs/>
                <w:sz w:val="28"/>
                <w:szCs w:val="28"/>
              </w:rPr>
              <w:t>Thou</w:t>
            </w:r>
            <w:r w:rsidR="005C1F2F" w:rsidRPr="00AB0A61">
              <w:rPr>
                <w:rFonts w:ascii="Browallia New" w:hAnsi="Browallia New" w:cs="Browallia New"/>
                <w:b/>
                <w:bCs/>
                <w:sz w:val="28"/>
                <w:szCs w:val="28"/>
              </w:rPr>
              <w:t>s</w:t>
            </w:r>
            <w:r w:rsidR="00955680" w:rsidRPr="00AB0A61">
              <w:rPr>
                <w:rFonts w:ascii="Browallia New" w:hAnsi="Browallia New" w:cs="Browallia New"/>
                <w:b/>
                <w:bCs/>
                <w:sz w:val="28"/>
                <w:szCs w:val="28"/>
              </w:rPr>
              <w:t xml:space="preserve">and </w:t>
            </w:r>
            <w:r w:rsidRPr="00AB0A61">
              <w:rPr>
                <w:rFonts w:ascii="Browallia New" w:hAnsi="Browallia New" w:cs="Browallia New"/>
                <w:b/>
                <w:bCs/>
                <w:sz w:val="28"/>
                <w:szCs w:val="28"/>
              </w:rPr>
              <w:t>Baht</w:t>
            </w:r>
          </w:p>
        </w:tc>
      </w:tr>
      <w:tr w:rsidR="00AB0A61" w:rsidRPr="00AB0A61" w14:paraId="597C2A77" w14:textId="77777777" w:rsidTr="008E6827">
        <w:trPr>
          <w:trHeight w:val="20"/>
        </w:trPr>
        <w:tc>
          <w:tcPr>
            <w:tcW w:w="4590" w:type="dxa"/>
            <w:tcBorders>
              <w:top w:val="nil"/>
            </w:tcBorders>
            <w:vAlign w:val="center"/>
          </w:tcPr>
          <w:p w14:paraId="1A0DED2B" w14:textId="77777777" w:rsidR="00230BA5" w:rsidRPr="00AB0A61" w:rsidRDefault="00230BA5" w:rsidP="00AB0A61">
            <w:pPr>
              <w:spacing w:line="20" w:lineRule="atLeast"/>
              <w:ind w:right="45" w:firstLine="99"/>
              <w:rPr>
                <w:rFonts w:ascii="Browallia New" w:hAnsi="Browallia New" w:cs="Browallia New"/>
                <w:b/>
                <w:bCs/>
                <w:sz w:val="28"/>
                <w:szCs w:val="28"/>
                <w:cs/>
              </w:rPr>
            </w:pPr>
          </w:p>
        </w:tc>
        <w:tc>
          <w:tcPr>
            <w:tcW w:w="4712" w:type="dxa"/>
            <w:gridSpan w:val="7"/>
            <w:tcBorders>
              <w:top w:val="nil"/>
              <w:bottom w:val="single" w:sz="4" w:space="0" w:color="auto"/>
            </w:tcBorders>
            <w:vAlign w:val="center"/>
          </w:tcPr>
          <w:p w14:paraId="23504538" w14:textId="77777777" w:rsidR="00230BA5" w:rsidRPr="00AB0A61" w:rsidRDefault="00230BA5" w:rsidP="00AB0A61">
            <w:pPr>
              <w:spacing w:line="20" w:lineRule="atLeast"/>
              <w:jc w:val="center"/>
              <w:rPr>
                <w:rFonts w:ascii="Browallia New" w:hAnsi="Browallia New" w:cs="Browallia New"/>
                <w:b/>
                <w:bCs/>
                <w:sz w:val="28"/>
                <w:szCs w:val="28"/>
              </w:rPr>
            </w:pPr>
            <w:r w:rsidRPr="00AB0A61">
              <w:rPr>
                <w:rFonts w:ascii="Browallia New" w:hAnsi="Browallia New" w:cs="Browallia New"/>
                <w:b/>
                <w:bCs/>
                <w:sz w:val="28"/>
                <w:szCs w:val="28"/>
              </w:rPr>
              <w:t>Separate Financial Statements</w:t>
            </w:r>
          </w:p>
        </w:tc>
      </w:tr>
      <w:tr w:rsidR="00AB0A61" w:rsidRPr="00AB0A61" w14:paraId="4D6A456B" w14:textId="77777777" w:rsidTr="00F36572">
        <w:trPr>
          <w:trHeight w:val="20"/>
        </w:trPr>
        <w:tc>
          <w:tcPr>
            <w:tcW w:w="4590" w:type="dxa"/>
            <w:vAlign w:val="center"/>
          </w:tcPr>
          <w:p w14:paraId="0B760F1F" w14:textId="77777777" w:rsidR="00230BA5" w:rsidRPr="00AB0A61" w:rsidRDefault="00230BA5" w:rsidP="00AB0A61">
            <w:pPr>
              <w:spacing w:line="20" w:lineRule="atLeast"/>
              <w:ind w:right="45" w:firstLine="99"/>
              <w:rPr>
                <w:rFonts w:ascii="Browallia New" w:hAnsi="Browallia New" w:cs="Browallia New"/>
                <w:b/>
                <w:bCs/>
                <w:sz w:val="28"/>
                <w:szCs w:val="28"/>
                <w:cs/>
              </w:rPr>
            </w:pPr>
          </w:p>
        </w:tc>
        <w:tc>
          <w:tcPr>
            <w:tcW w:w="1260" w:type="dxa"/>
            <w:tcBorders>
              <w:top w:val="single" w:sz="4" w:space="0" w:color="auto"/>
            </w:tcBorders>
            <w:vAlign w:val="center"/>
          </w:tcPr>
          <w:p w14:paraId="4B2EBD5A" w14:textId="77777777" w:rsidR="00230BA5" w:rsidRPr="00AB0A61" w:rsidRDefault="00230BA5" w:rsidP="00AB0A61">
            <w:pPr>
              <w:spacing w:line="20" w:lineRule="atLeast"/>
              <w:jc w:val="center"/>
              <w:rPr>
                <w:rFonts w:ascii="Browallia New" w:hAnsi="Browallia New" w:cs="Browallia New"/>
                <w:b/>
                <w:bCs/>
                <w:sz w:val="28"/>
                <w:szCs w:val="28"/>
              </w:rPr>
            </w:pPr>
            <w:r w:rsidRPr="00AB0A61">
              <w:rPr>
                <w:rFonts w:ascii="Browallia New" w:hAnsi="Browallia New" w:cs="Browallia New"/>
                <w:b/>
                <w:bCs/>
                <w:sz w:val="28"/>
                <w:szCs w:val="28"/>
              </w:rPr>
              <w:t>As at</w:t>
            </w:r>
          </w:p>
        </w:tc>
        <w:tc>
          <w:tcPr>
            <w:tcW w:w="118" w:type="dxa"/>
            <w:tcBorders>
              <w:top w:val="single" w:sz="4" w:space="0" w:color="auto"/>
            </w:tcBorders>
            <w:vAlign w:val="center"/>
          </w:tcPr>
          <w:p w14:paraId="5B22FC29" w14:textId="77777777" w:rsidR="00230BA5" w:rsidRPr="00AB0A61" w:rsidRDefault="00230BA5" w:rsidP="00AB0A61">
            <w:pPr>
              <w:spacing w:line="20" w:lineRule="atLeast"/>
              <w:ind w:right="45"/>
              <w:jc w:val="center"/>
              <w:rPr>
                <w:rFonts w:ascii="Browallia New" w:hAnsi="Browallia New" w:cs="Browallia New"/>
                <w:b/>
                <w:bCs/>
                <w:sz w:val="28"/>
                <w:szCs w:val="28"/>
              </w:rPr>
            </w:pPr>
          </w:p>
        </w:tc>
        <w:tc>
          <w:tcPr>
            <w:tcW w:w="1052" w:type="dxa"/>
            <w:tcBorders>
              <w:top w:val="single" w:sz="4" w:space="0" w:color="auto"/>
            </w:tcBorders>
            <w:vAlign w:val="center"/>
          </w:tcPr>
          <w:p w14:paraId="6830A242" w14:textId="77777777" w:rsidR="00230BA5" w:rsidRPr="00AB0A61" w:rsidRDefault="00230BA5" w:rsidP="00AB0A61">
            <w:pPr>
              <w:spacing w:line="20" w:lineRule="atLeast"/>
              <w:jc w:val="center"/>
              <w:rPr>
                <w:rFonts w:ascii="Browallia New" w:hAnsi="Browallia New" w:cs="Browallia New"/>
                <w:b/>
                <w:bCs/>
                <w:sz w:val="28"/>
                <w:szCs w:val="28"/>
              </w:rPr>
            </w:pPr>
          </w:p>
        </w:tc>
        <w:tc>
          <w:tcPr>
            <w:tcW w:w="111" w:type="dxa"/>
            <w:tcBorders>
              <w:top w:val="single" w:sz="4" w:space="0" w:color="auto"/>
              <w:bottom w:val="nil"/>
            </w:tcBorders>
            <w:vAlign w:val="center"/>
          </w:tcPr>
          <w:p w14:paraId="2CCDB75D" w14:textId="77777777" w:rsidR="00230BA5" w:rsidRPr="00AB0A61" w:rsidRDefault="00230BA5" w:rsidP="00AB0A61">
            <w:pPr>
              <w:spacing w:line="20" w:lineRule="atLeast"/>
              <w:ind w:right="45"/>
              <w:jc w:val="center"/>
              <w:rPr>
                <w:rFonts w:ascii="Browallia New" w:hAnsi="Browallia New" w:cs="Browallia New"/>
                <w:b/>
                <w:bCs/>
                <w:sz w:val="28"/>
                <w:szCs w:val="28"/>
              </w:rPr>
            </w:pPr>
          </w:p>
        </w:tc>
        <w:tc>
          <w:tcPr>
            <w:tcW w:w="969" w:type="dxa"/>
            <w:tcBorders>
              <w:top w:val="single" w:sz="4" w:space="0" w:color="auto"/>
            </w:tcBorders>
            <w:vAlign w:val="center"/>
          </w:tcPr>
          <w:p w14:paraId="6B002826" w14:textId="77777777" w:rsidR="00230BA5" w:rsidRPr="00AB0A61" w:rsidRDefault="00230BA5" w:rsidP="00AB0A61">
            <w:pPr>
              <w:spacing w:line="20" w:lineRule="atLeast"/>
              <w:jc w:val="center"/>
              <w:rPr>
                <w:rFonts w:ascii="Browallia New" w:hAnsi="Browallia New" w:cs="Browallia New"/>
                <w:b/>
                <w:bCs/>
                <w:sz w:val="28"/>
                <w:szCs w:val="28"/>
              </w:rPr>
            </w:pPr>
          </w:p>
        </w:tc>
        <w:tc>
          <w:tcPr>
            <w:tcW w:w="90" w:type="dxa"/>
            <w:tcBorders>
              <w:top w:val="single" w:sz="4" w:space="0" w:color="auto"/>
              <w:bottom w:val="nil"/>
            </w:tcBorders>
            <w:vAlign w:val="center"/>
          </w:tcPr>
          <w:p w14:paraId="001130F2" w14:textId="77777777" w:rsidR="00230BA5" w:rsidRPr="00AB0A61" w:rsidRDefault="00230BA5" w:rsidP="00AB0A61">
            <w:pPr>
              <w:spacing w:line="20" w:lineRule="atLeast"/>
              <w:ind w:right="45"/>
              <w:jc w:val="center"/>
              <w:rPr>
                <w:rFonts w:ascii="Browallia New" w:hAnsi="Browallia New" w:cs="Browallia New"/>
                <w:b/>
                <w:bCs/>
                <w:sz w:val="28"/>
                <w:szCs w:val="28"/>
              </w:rPr>
            </w:pPr>
          </w:p>
        </w:tc>
        <w:tc>
          <w:tcPr>
            <w:tcW w:w="1112" w:type="dxa"/>
            <w:tcBorders>
              <w:top w:val="single" w:sz="4" w:space="0" w:color="auto"/>
            </w:tcBorders>
            <w:vAlign w:val="center"/>
          </w:tcPr>
          <w:p w14:paraId="2E8F6033" w14:textId="77777777" w:rsidR="00230BA5" w:rsidRPr="00AB0A61" w:rsidRDefault="00230BA5" w:rsidP="00AB0A61">
            <w:pPr>
              <w:spacing w:line="20" w:lineRule="atLeast"/>
              <w:jc w:val="center"/>
              <w:rPr>
                <w:rFonts w:ascii="Browallia New" w:hAnsi="Browallia New" w:cs="Browallia New"/>
                <w:b/>
                <w:bCs/>
                <w:sz w:val="28"/>
                <w:szCs w:val="28"/>
              </w:rPr>
            </w:pPr>
            <w:r w:rsidRPr="00AB0A61">
              <w:rPr>
                <w:rFonts w:ascii="Browallia New" w:hAnsi="Browallia New" w:cs="Browallia New"/>
                <w:b/>
                <w:bCs/>
                <w:sz w:val="28"/>
                <w:szCs w:val="28"/>
              </w:rPr>
              <w:t>As at</w:t>
            </w:r>
          </w:p>
        </w:tc>
      </w:tr>
      <w:tr w:rsidR="00AB0A61" w:rsidRPr="00AB0A61" w14:paraId="68AD1FF7" w14:textId="77777777" w:rsidTr="00F36572">
        <w:trPr>
          <w:trHeight w:val="20"/>
        </w:trPr>
        <w:tc>
          <w:tcPr>
            <w:tcW w:w="4590" w:type="dxa"/>
            <w:vAlign w:val="center"/>
          </w:tcPr>
          <w:p w14:paraId="00F5E687" w14:textId="77777777" w:rsidR="00230BA5" w:rsidRPr="00AB0A61" w:rsidRDefault="00230BA5" w:rsidP="00AB0A61">
            <w:pPr>
              <w:spacing w:line="20" w:lineRule="atLeast"/>
              <w:ind w:right="45" w:firstLine="99"/>
              <w:rPr>
                <w:rFonts w:ascii="Browallia New" w:hAnsi="Browallia New" w:cs="Browallia New"/>
                <w:b/>
                <w:bCs/>
                <w:sz w:val="28"/>
                <w:szCs w:val="28"/>
                <w:cs/>
              </w:rPr>
            </w:pPr>
          </w:p>
        </w:tc>
        <w:tc>
          <w:tcPr>
            <w:tcW w:w="1260" w:type="dxa"/>
            <w:tcBorders>
              <w:bottom w:val="nil"/>
            </w:tcBorders>
            <w:vAlign w:val="center"/>
          </w:tcPr>
          <w:p w14:paraId="7499758C" w14:textId="77777777" w:rsidR="00230BA5" w:rsidRPr="00AB0A61" w:rsidRDefault="00230BA5" w:rsidP="00AB0A61">
            <w:pPr>
              <w:spacing w:line="20" w:lineRule="atLeast"/>
              <w:jc w:val="center"/>
              <w:rPr>
                <w:rFonts w:ascii="Browallia New" w:hAnsi="Browallia New" w:cs="Browallia New"/>
                <w:b/>
                <w:bCs/>
                <w:sz w:val="28"/>
                <w:szCs w:val="28"/>
                <w:cs/>
              </w:rPr>
            </w:pPr>
            <w:r w:rsidRPr="00AB0A61">
              <w:rPr>
                <w:rFonts w:ascii="Browallia New" w:hAnsi="Browallia New" w:cs="Browallia New"/>
                <w:b/>
                <w:bCs/>
                <w:sz w:val="28"/>
                <w:szCs w:val="28"/>
              </w:rPr>
              <w:t>December 31,</w:t>
            </w:r>
          </w:p>
        </w:tc>
        <w:tc>
          <w:tcPr>
            <w:tcW w:w="118" w:type="dxa"/>
            <w:tcBorders>
              <w:bottom w:val="nil"/>
            </w:tcBorders>
            <w:vAlign w:val="center"/>
          </w:tcPr>
          <w:p w14:paraId="3E3F7804" w14:textId="77777777" w:rsidR="00230BA5" w:rsidRPr="00AB0A61" w:rsidRDefault="00230BA5" w:rsidP="00AB0A61">
            <w:pPr>
              <w:spacing w:line="20" w:lineRule="atLeast"/>
              <w:ind w:right="45"/>
              <w:jc w:val="center"/>
              <w:rPr>
                <w:rFonts w:ascii="Browallia New" w:hAnsi="Browallia New" w:cs="Browallia New"/>
                <w:b/>
                <w:bCs/>
                <w:sz w:val="28"/>
                <w:szCs w:val="28"/>
              </w:rPr>
            </w:pPr>
          </w:p>
        </w:tc>
        <w:tc>
          <w:tcPr>
            <w:tcW w:w="1052" w:type="dxa"/>
            <w:tcBorders>
              <w:bottom w:val="nil"/>
            </w:tcBorders>
            <w:vAlign w:val="center"/>
          </w:tcPr>
          <w:p w14:paraId="23EC1615" w14:textId="77777777" w:rsidR="00230BA5" w:rsidRPr="00AB0A61" w:rsidRDefault="00230BA5" w:rsidP="00AB0A61">
            <w:pPr>
              <w:spacing w:line="20" w:lineRule="atLeast"/>
              <w:jc w:val="center"/>
              <w:rPr>
                <w:rFonts w:ascii="Browallia New" w:hAnsi="Browallia New" w:cs="Browallia New"/>
                <w:b/>
                <w:bCs/>
                <w:sz w:val="28"/>
                <w:szCs w:val="28"/>
                <w:cs/>
              </w:rPr>
            </w:pPr>
          </w:p>
        </w:tc>
        <w:tc>
          <w:tcPr>
            <w:tcW w:w="111" w:type="dxa"/>
            <w:tcBorders>
              <w:bottom w:val="nil"/>
            </w:tcBorders>
            <w:vAlign w:val="center"/>
          </w:tcPr>
          <w:p w14:paraId="3317FB4C" w14:textId="77777777" w:rsidR="00230BA5" w:rsidRPr="00AB0A61" w:rsidRDefault="00230BA5" w:rsidP="00AB0A61">
            <w:pPr>
              <w:spacing w:line="20" w:lineRule="atLeast"/>
              <w:ind w:right="45"/>
              <w:jc w:val="center"/>
              <w:rPr>
                <w:rFonts w:ascii="Browallia New" w:hAnsi="Browallia New" w:cs="Browallia New"/>
                <w:b/>
                <w:bCs/>
                <w:sz w:val="28"/>
                <w:szCs w:val="28"/>
              </w:rPr>
            </w:pPr>
          </w:p>
        </w:tc>
        <w:tc>
          <w:tcPr>
            <w:tcW w:w="969" w:type="dxa"/>
            <w:tcBorders>
              <w:bottom w:val="nil"/>
            </w:tcBorders>
            <w:vAlign w:val="center"/>
          </w:tcPr>
          <w:p w14:paraId="3A105A04" w14:textId="77777777" w:rsidR="00230BA5" w:rsidRPr="00AB0A61" w:rsidRDefault="00230BA5" w:rsidP="00AB0A61">
            <w:pPr>
              <w:spacing w:line="20" w:lineRule="atLeast"/>
              <w:jc w:val="center"/>
              <w:rPr>
                <w:rFonts w:ascii="Browallia New" w:hAnsi="Browallia New" w:cs="Browallia New"/>
                <w:b/>
                <w:bCs/>
                <w:sz w:val="28"/>
                <w:szCs w:val="28"/>
                <w:cs/>
              </w:rPr>
            </w:pPr>
          </w:p>
        </w:tc>
        <w:tc>
          <w:tcPr>
            <w:tcW w:w="90" w:type="dxa"/>
            <w:tcBorders>
              <w:bottom w:val="nil"/>
            </w:tcBorders>
            <w:vAlign w:val="center"/>
          </w:tcPr>
          <w:p w14:paraId="205A2944" w14:textId="77777777" w:rsidR="00230BA5" w:rsidRPr="00AB0A61" w:rsidRDefault="00230BA5" w:rsidP="00AB0A61">
            <w:pPr>
              <w:spacing w:line="20" w:lineRule="atLeast"/>
              <w:ind w:right="45"/>
              <w:jc w:val="center"/>
              <w:rPr>
                <w:rFonts w:ascii="Browallia New" w:hAnsi="Browallia New" w:cs="Browallia New"/>
                <w:b/>
                <w:bCs/>
                <w:sz w:val="28"/>
                <w:szCs w:val="28"/>
              </w:rPr>
            </w:pPr>
          </w:p>
        </w:tc>
        <w:tc>
          <w:tcPr>
            <w:tcW w:w="1112" w:type="dxa"/>
            <w:tcBorders>
              <w:bottom w:val="nil"/>
            </w:tcBorders>
            <w:vAlign w:val="center"/>
          </w:tcPr>
          <w:p w14:paraId="3DEDD910" w14:textId="77777777" w:rsidR="00230BA5" w:rsidRPr="00AB0A61" w:rsidRDefault="00230BA5" w:rsidP="00AB0A61">
            <w:pPr>
              <w:spacing w:line="20" w:lineRule="atLeast"/>
              <w:jc w:val="center"/>
              <w:rPr>
                <w:rFonts w:ascii="Browallia New" w:hAnsi="Browallia New" w:cs="Browallia New"/>
                <w:b/>
                <w:bCs/>
                <w:sz w:val="28"/>
                <w:szCs w:val="28"/>
                <w:cs/>
              </w:rPr>
            </w:pPr>
            <w:r w:rsidRPr="00AB0A61">
              <w:rPr>
                <w:rFonts w:ascii="Browallia New" w:hAnsi="Browallia New" w:cs="Browallia New"/>
                <w:b/>
                <w:bCs/>
                <w:sz w:val="28"/>
                <w:szCs w:val="28"/>
              </w:rPr>
              <w:t>January 1,</w:t>
            </w:r>
          </w:p>
        </w:tc>
      </w:tr>
      <w:tr w:rsidR="00AB0A61" w:rsidRPr="00AB0A61" w14:paraId="44FA0DE0" w14:textId="77777777" w:rsidTr="00F36572">
        <w:trPr>
          <w:trHeight w:val="20"/>
        </w:trPr>
        <w:tc>
          <w:tcPr>
            <w:tcW w:w="4590" w:type="dxa"/>
            <w:vAlign w:val="center"/>
          </w:tcPr>
          <w:p w14:paraId="54B028D0" w14:textId="77777777" w:rsidR="00230BA5" w:rsidRPr="00AB0A61" w:rsidRDefault="00230BA5" w:rsidP="00AB0A61">
            <w:pPr>
              <w:spacing w:line="20" w:lineRule="atLeast"/>
              <w:ind w:right="45" w:firstLine="99"/>
              <w:rPr>
                <w:rFonts w:ascii="Browallia New" w:hAnsi="Browallia New" w:cs="Browallia New"/>
                <w:b/>
                <w:bCs/>
                <w:sz w:val="28"/>
                <w:szCs w:val="28"/>
                <w:cs/>
              </w:rPr>
            </w:pPr>
          </w:p>
        </w:tc>
        <w:tc>
          <w:tcPr>
            <w:tcW w:w="1260" w:type="dxa"/>
            <w:tcBorders>
              <w:bottom w:val="single" w:sz="4" w:space="0" w:color="auto"/>
            </w:tcBorders>
            <w:vAlign w:val="center"/>
          </w:tcPr>
          <w:p w14:paraId="051A847D" w14:textId="77777777" w:rsidR="00230BA5" w:rsidRPr="00AB0A61" w:rsidRDefault="00230BA5" w:rsidP="00AB0A61">
            <w:pPr>
              <w:spacing w:line="20" w:lineRule="atLeast"/>
              <w:jc w:val="center"/>
              <w:rPr>
                <w:rFonts w:ascii="Browallia New" w:hAnsi="Browallia New" w:cs="Browallia New"/>
                <w:b/>
                <w:bCs/>
                <w:sz w:val="28"/>
                <w:szCs w:val="28"/>
              </w:rPr>
            </w:pPr>
            <w:r w:rsidRPr="00AB0A61">
              <w:rPr>
                <w:rFonts w:ascii="Browallia New" w:hAnsi="Browallia New" w:cs="Browallia New"/>
                <w:b/>
                <w:bCs/>
                <w:sz w:val="28"/>
                <w:szCs w:val="28"/>
              </w:rPr>
              <w:t>2019</w:t>
            </w:r>
          </w:p>
        </w:tc>
        <w:tc>
          <w:tcPr>
            <w:tcW w:w="118" w:type="dxa"/>
            <w:tcBorders>
              <w:bottom w:val="nil"/>
            </w:tcBorders>
            <w:vAlign w:val="center"/>
          </w:tcPr>
          <w:p w14:paraId="6559697A" w14:textId="77777777" w:rsidR="00230BA5" w:rsidRPr="00AB0A61" w:rsidRDefault="00230BA5" w:rsidP="00AB0A61">
            <w:pPr>
              <w:spacing w:line="20" w:lineRule="atLeast"/>
              <w:ind w:right="45"/>
              <w:jc w:val="center"/>
              <w:rPr>
                <w:rFonts w:ascii="Browallia New" w:hAnsi="Browallia New" w:cs="Browallia New"/>
                <w:b/>
                <w:bCs/>
                <w:sz w:val="28"/>
                <w:szCs w:val="28"/>
              </w:rPr>
            </w:pPr>
          </w:p>
        </w:tc>
        <w:tc>
          <w:tcPr>
            <w:tcW w:w="1052" w:type="dxa"/>
            <w:tcBorders>
              <w:bottom w:val="single" w:sz="4" w:space="0" w:color="auto"/>
            </w:tcBorders>
            <w:vAlign w:val="center"/>
          </w:tcPr>
          <w:p w14:paraId="323064C2" w14:textId="77777777" w:rsidR="00230BA5" w:rsidRPr="00AB0A61" w:rsidRDefault="00230BA5" w:rsidP="00AB0A61">
            <w:pPr>
              <w:spacing w:line="20" w:lineRule="atLeast"/>
              <w:jc w:val="center"/>
              <w:rPr>
                <w:rFonts w:ascii="Browallia New" w:hAnsi="Browallia New" w:cs="Browallia New"/>
                <w:b/>
                <w:bCs/>
                <w:sz w:val="28"/>
                <w:szCs w:val="28"/>
              </w:rPr>
            </w:pPr>
            <w:r w:rsidRPr="00AB0A61">
              <w:rPr>
                <w:rFonts w:ascii="Browallia New" w:hAnsi="Browallia New" w:cs="Browallia New"/>
                <w:b/>
                <w:bCs/>
                <w:sz w:val="28"/>
                <w:szCs w:val="28"/>
              </w:rPr>
              <w:t>TFRS 9</w:t>
            </w:r>
          </w:p>
        </w:tc>
        <w:tc>
          <w:tcPr>
            <w:tcW w:w="111" w:type="dxa"/>
            <w:tcBorders>
              <w:bottom w:val="nil"/>
            </w:tcBorders>
            <w:vAlign w:val="center"/>
          </w:tcPr>
          <w:p w14:paraId="05962E7D" w14:textId="77777777" w:rsidR="00230BA5" w:rsidRPr="00AB0A61" w:rsidRDefault="00230BA5" w:rsidP="00AB0A61">
            <w:pPr>
              <w:spacing w:line="20" w:lineRule="atLeast"/>
              <w:ind w:right="45"/>
              <w:jc w:val="center"/>
              <w:rPr>
                <w:rFonts w:ascii="Browallia New" w:hAnsi="Browallia New" w:cs="Browallia New"/>
                <w:b/>
                <w:bCs/>
                <w:sz w:val="28"/>
                <w:szCs w:val="28"/>
              </w:rPr>
            </w:pPr>
          </w:p>
        </w:tc>
        <w:tc>
          <w:tcPr>
            <w:tcW w:w="969" w:type="dxa"/>
            <w:tcBorders>
              <w:bottom w:val="single" w:sz="4" w:space="0" w:color="auto"/>
            </w:tcBorders>
            <w:vAlign w:val="center"/>
          </w:tcPr>
          <w:p w14:paraId="6D8213E0" w14:textId="77777777" w:rsidR="00230BA5" w:rsidRPr="00AB0A61" w:rsidRDefault="00230BA5" w:rsidP="00AB0A61">
            <w:pPr>
              <w:spacing w:line="20" w:lineRule="atLeast"/>
              <w:jc w:val="center"/>
              <w:rPr>
                <w:rFonts w:ascii="Browallia New" w:hAnsi="Browallia New" w:cs="Browallia New"/>
                <w:b/>
                <w:bCs/>
                <w:sz w:val="28"/>
                <w:szCs w:val="28"/>
              </w:rPr>
            </w:pPr>
            <w:r w:rsidRPr="00AB0A61">
              <w:rPr>
                <w:rFonts w:ascii="Browallia New" w:hAnsi="Browallia New" w:cs="Browallia New"/>
                <w:b/>
                <w:bCs/>
                <w:sz w:val="28"/>
                <w:szCs w:val="28"/>
              </w:rPr>
              <w:t>TFRS 16</w:t>
            </w:r>
          </w:p>
        </w:tc>
        <w:tc>
          <w:tcPr>
            <w:tcW w:w="90" w:type="dxa"/>
            <w:tcBorders>
              <w:bottom w:val="nil"/>
            </w:tcBorders>
            <w:vAlign w:val="center"/>
          </w:tcPr>
          <w:p w14:paraId="3241677F" w14:textId="77777777" w:rsidR="00230BA5" w:rsidRPr="00AB0A61" w:rsidRDefault="00230BA5" w:rsidP="00AB0A61">
            <w:pPr>
              <w:spacing w:line="20" w:lineRule="atLeast"/>
              <w:ind w:right="45"/>
              <w:jc w:val="center"/>
              <w:rPr>
                <w:rFonts w:ascii="Browallia New" w:hAnsi="Browallia New" w:cs="Browallia New"/>
                <w:b/>
                <w:bCs/>
                <w:sz w:val="28"/>
                <w:szCs w:val="28"/>
              </w:rPr>
            </w:pPr>
          </w:p>
        </w:tc>
        <w:tc>
          <w:tcPr>
            <w:tcW w:w="1112" w:type="dxa"/>
            <w:tcBorders>
              <w:bottom w:val="single" w:sz="4" w:space="0" w:color="auto"/>
            </w:tcBorders>
            <w:vAlign w:val="center"/>
          </w:tcPr>
          <w:p w14:paraId="122C3500" w14:textId="77777777" w:rsidR="00230BA5" w:rsidRPr="00AB0A61" w:rsidRDefault="00230BA5" w:rsidP="00AB0A61">
            <w:pPr>
              <w:spacing w:line="20" w:lineRule="atLeast"/>
              <w:jc w:val="center"/>
              <w:rPr>
                <w:rFonts w:ascii="Browallia New" w:hAnsi="Browallia New" w:cs="Browallia New"/>
                <w:b/>
                <w:bCs/>
                <w:sz w:val="28"/>
                <w:szCs w:val="28"/>
              </w:rPr>
            </w:pPr>
            <w:r w:rsidRPr="00AB0A61">
              <w:rPr>
                <w:rFonts w:ascii="Browallia New" w:hAnsi="Browallia New" w:cs="Browallia New"/>
                <w:b/>
                <w:bCs/>
                <w:sz w:val="28"/>
                <w:szCs w:val="28"/>
              </w:rPr>
              <w:t>2020</w:t>
            </w:r>
          </w:p>
        </w:tc>
      </w:tr>
      <w:tr w:rsidR="00AB0A61" w:rsidRPr="00AB0A61" w14:paraId="4820E969" w14:textId="77777777" w:rsidTr="00F36572">
        <w:trPr>
          <w:trHeight w:val="20"/>
        </w:trPr>
        <w:tc>
          <w:tcPr>
            <w:tcW w:w="4590" w:type="dxa"/>
            <w:vAlign w:val="center"/>
          </w:tcPr>
          <w:p w14:paraId="47F33227" w14:textId="77777777" w:rsidR="00230BA5" w:rsidRPr="00AB0A61" w:rsidRDefault="00230BA5" w:rsidP="00AB0A61">
            <w:pPr>
              <w:spacing w:line="20" w:lineRule="atLeast"/>
              <w:ind w:right="45"/>
              <w:rPr>
                <w:rFonts w:ascii="Browallia New" w:hAnsi="Browallia New" w:cs="Browallia New"/>
                <w:b/>
                <w:bCs/>
                <w:sz w:val="28"/>
                <w:szCs w:val="28"/>
              </w:rPr>
            </w:pPr>
            <w:r w:rsidRPr="00AB0A61">
              <w:rPr>
                <w:rFonts w:ascii="Browallia New" w:hAnsi="Browallia New" w:cs="Browallia New"/>
                <w:b/>
                <w:bCs/>
                <w:sz w:val="28"/>
                <w:szCs w:val="28"/>
              </w:rPr>
              <w:t>Statement of financial position</w:t>
            </w:r>
          </w:p>
        </w:tc>
        <w:tc>
          <w:tcPr>
            <w:tcW w:w="1260" w:type="dxa"/>
            <w:tcBorders>
              <w:top w:val="single" w:sz="4" w:space="0" w:color="auto"/>
            </w:tcBorders>
            <w:vAlign w:val="center"/>
          </w:tcPr>
          <w:p w14:paraId="57D7CB99" w14:textId="77777777" w:rsidR="00230BA5" w:rsidRPr="00AB0A61" w:rsidRDefault="00230BA5" w:rsidP="00AB0A61">
            <w:pPr>
              <w:spacing w:line="20" w:lineRule="atLeast"/>
              <w:jc w:val="center"/>
              <w:rPr>
                <w:rFonts w:ascii="Browallia New" w:hAnsi="Browallia New" w:cs="Browallia New"/>
                <w:b/>
                <w:bCs/>
                <w:sz w:val="28"/>
                <w:szCs w:val="28"/>
              </w:rPr>
            </w:pPr>
          </w:p>
        </w:tc>
        <w:tc>
          <w:tcPr>
            <w:tcW w:w="118" w:type="dxa"/>
            <w:tcBorders>
              <w:top w:val="nil"/>
            </w:tcBorders>
            <w:vAlign w:val="center"/>
          </w:tcPr>
          <w:p w14:paraId="0CAA86B9" w14:textId="77777777" w:rsidR="00230BA5" w:rsidRPr="00AB0A61" w:rsidRDefault="00230BA5" w:rsidP="00AB0A61">
            <w:pPr>
              <w:spacing w:line="20" w:lineRule="atLeast"/>
              <w:ind w:right="45"/>
              <w:jc w:val="center"/>
              <w:rPr>
                <w:rFonts w:ascii="Browallia New" w:hAnsi="Browallia New" w:cs="Browallia New"/>
                <w:b/>
                <w:bCs/>
                <w:sz w:val="28"/>
                <w:szCs w:val="28"/>
              </w:rPr>
            </w:pPr>
          </w:p>
        </w:tc>
        <w:tc>
          <w:tcPr>
            <w:tcW w:w="1052" w:type="dxa"/>
            <w:tcBorders>
              <w:top w:val="single" w:sz="4" w:space="0" w:color="auto"/>
            </w:tcBorders>
            <w:vAlign w:val="center"/>
          </w:tcPr>
          <w:p w14:paraId="04FF2E65" w14:textId="77777777" w:rsidR="00230BA5" w:rsidRPr="00AB0A61" w:rsidRDefault="00230BA5" w:rsidP="00AB0A61">
            <w:pPr>
              <w:spacing w:line="20" w:lineRule="atLeast"/>
              <w:jc w:val="center"/>
              <w:rPr>
                <w:rFonts w:ascii="Browallia New" w:hAnsi="Browallia New" w:cs="Browallia New"/>
                <w:b/>
                <w:bCs/>
                <w:sz w:val="28"/>
                <w:szCs w:val="28"/>
              </w:rPr>
            </w:pPr>
          </w:p>
        </w:tc>
        <w:tc>
          <w:tcPr>
            <w:tcW w:w="111" w:type="dxa"/>
            <w:tcBorders>
              <w:top w:val="nil"/>
              <w:bottom w:val="nil"/>
            </w:tcBorders>
            <w:vAlign w:val="center"/>
          </w:tcPr>
          <w:p w14:paraId="4CA37B3C" w14:textId="77777777" w:rsidR="00230BA5" w:rsidRPr="00AB0A61" w:rsidRDefault="00230BA5" w:rsidP="00AB0A61">
            <w:pPr>
              <w:spacing w:line="20" w:lineRule="atLeast"/>
              <w:ind w:right="45"/>
              <w:jc w:val="center"/>
              <w:rPr>
                <w:rFonts w:ascii="Browallia New" w:hAnsi="Browallia New" w:cs="Browallia New"/>
                <w:b/>
                <w:bCs/>
                <w:sz w:val="28"/>
                <w:szCs w:val="28"/>
              </w:rPr>
            </w:pPr>
          </w:p>
        </w:tc>
        <w:tc>
          <w:tcPr>
            <w:tcW w:w="969" w:type="dxa"/>
            <w:tcBorders>
              <w:top w:val="single" w:sz="4" w:space="0" w:color="auto"/>
            </w:tcBorders>
            <w:vAlign w:val="center"/>
          </w:tcPr>
          <w:p w14:paraId="36BB7C85" w14:textId="77777777" w:rsidR="00230BA5" w:rsidRPr="00AB0A61" w:rsidRDefault="00230BA5" w:rsidP="00AB0A61">
            <w:pPr>
              <w:spacing w:line="20" w:lineRule="atLeast"/>
              <w:jc w:val="center"/>
              <w:rPr>
                <w:rFonts w:ascii="Browallia New" w:hAnsi="Browallia New" w:cs="Browallia New"/>
                <w:b/>
                <w:bCs/>
                <w:sz w:val="28"/>
                <w:szCs w:val="28"/>
              </w:rPr>
            </w:pPr>
          </w:p>
        </w:tc>
        <w:tc>
          <w:tcPr>
            <w:tcW w:w="90" w:type="dxa"/>
            <w:tcBorders>
              <w:top w:val="nil"/>
              <w:bottom w:val="nil"/>
            </w:tcBorders>
            <w:vAlign w:val="center"/>
          </w:tcPr>
          <w:p w14:paraId="51A4DE58" w14:textId="77777777" w:rsidR="00230BA5" w:rsidRPr="00AB0A61" w:rsidRDefault="00230BA5" w:rsidP="00AB0A61">
            <w:pPr>
              <w:spacing w:line="20" w:lineRule="atLeast"/>
              <w:ind w:right="45"/>
              <w:jc w:val="center"/>
              <w:rPr>
                <w:rFonts w:ascii="Browallia New" w:hAnsi="Browallia New" w:cs="Browallia New"/>
                <w:b/>
                <w:bCs/>
                <w:sz w:val="28"/>
                <w:szCs w:val="28"/>
              </w:rPr>
            </w:pPr>
          </w:p>
        </w:tc>
        <w:tc>
          <w:tcPr>
            <w:tcW w:w="1112" w:type="dxa"/>
            <w:tcBorders>
              <w:top w:val="single" w:sz="4" w:space="0" w:color="auto"/>
            </w:tcBorders>
            <w:vAlign w:val="center"/>
          </w:tcPr>
          <w:p w14:paraId="3CF2C29E" w14:textId="77777777" w:rsidR="00230BA5" w:rsidRPr="00AB0A61" w:rsidRDefault="00230BA5" w:rsidP="00AB0A61">
            <w:pPr>
              <w:spacing w:line="20" w:lineRule="atLeast"/>
              <w:jc w:val="center"/>
              <w:rPr>
                <w:rFonts w:ascii="Browallia New" w:hAnsi="Browallia New" w:cs="Browallia New"/>
                <w:b/>
                <w:bCs/>
                <w:sz w:val="28"/>
                <w:szCs w:val="28"/>
              </w:rPr>
            </w:pPr>
          </w:p>
        </w:tc>
      </w:tr>
      <w:tr w:rsidR="00AB0A61" w:rsidRPr="00AB0A61" w14:paraId="151BAE19" w14:textId="77777777" w:rsidTr="00F36572">
        <w:trPr>
          <w:trHeight w:val="20"/>
        </w:trPr>
        <w:tc>
          <w:tcPr>
            <w:tcW w:w="4590" w:type="dxa"/>
            <w:vAlign w:val="center"/>
          </w:tcPr>
          <w:p w14:paraId="31A73BF5" w14:textId="77777777" w:rsidR="00230BA5" w:rsidRPr="00AB0A61" w:rsidRDefault="00230BA5" w:rsidP="00AB0A61">
            <w:pPr>
              <w:spacing w:line="20" w:lineRule="atLeast"/>
              <w:ind w:right="45" w:firstLine="360"/>
              <w:rPr>
                <w:rFonts w:ascii="Browallia New" w:hAnsi="Browallia New" w:cs="Browallia New"/>
                <w:b/>
                <w:bCs/>
                <w:sz w:val="28"/>
                <w:szCs w:val="28"/>
              </w:rPr>
            </w:pPr>
            <w:r w:rsidRPr="00AB0A61">
              <w:rPr>
                <w:rFonts w:ascii="Browallia New" w:hAnsi="Browallia New" w:cs="Browallia New"/>
                <w:b/>
                <w:bCs/>
                <w:sz w:val="28"/>
                <w:szCs w:val="28"/>
              </w:rPr>
              <w:t>Non-current assets</w:t>
            </w:r>
          </w:p>
        </w:tc>
        <w:tc>
          <w:tcPr>
            <w:tcW w:w="1260" w:type="dxa"/>
            <w:vAlign w:val="center"/>
          </w:tcPr>
          <w:p w14:paraId="77B40589" w14:textId="77777777" w:rsidR="00230BA5" w:rsidRPr="00AB0A61" w:rsidRDefault="00230BA5" w:rsidP="00AB0A61">
            <w:pPr>
              <w:spacing w:line="20" w:lineRule="atLeast"/>
              <w:jc w:val="right"/>
              <w:rPr>
                <w:rFonts w:ascii="Browallia New" w:hAnsi="Browallia New" w:cs="Browallia New"/>
                <w:sz w:val="28"/>
                <w:szCs w:val="28"/>
              </w:rPr>
            </w:pPr>
          </w:p>
        </w:tc>
        <w:tc>
          <w:tcPr>
            <w:tcW w:w="118" w:type="dxa"/>
            <w:vAlign w:val="center"/>
          </w:tcPr>
          <w:p w14:paraId="50454950"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vAlign w:val="center"/>
          </w:tcPr>
          <w:p w14:paraId="0D1A5550" w14:textId="77777777" w:rsidR="00230BA5" w:rsidRPr="00AB0A61" w:rsidRDefault="00230BA5" w:rsidP="00AB0A61">
            <w:pPr>
              <w:spacing w:line="20" w:lineRule="atLeast"/>
              <w:jc w:val="right"/>
              <w:rPr>
                <w:rFonts w:ascii="Browallia New" w:hAnsi="Browallia New" w:cs="Browallia New"/>
                <w:sz w:val="28"/>
                <w:szCs w:val="28"/>
                <w:cs/>
              </w:rPr>
            </w:pPr>
          </w:p>
        </w:tc>
        <w:tc>
          <w:tcPr>
            <w:tcW w:w="111" w:type="dxa"/>
            <w:tcBorders>
              <w:bottom w:val="nil"/>
            </w:tcBorders>
            <w:vAlign w:val="center"/>
          </w:tcPr>
          <w:p w14:paraId="464789F8"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69" w:type="dxa"/>
            <w:vAlign w:val="center"/>
          </w:tcPr>
          <w:p w14:paraId="4184D9DE" w14:textId="77777777" w:rsidR="00230BA5" w:rsidRPr="00AB0A61" w:rsidRDefault="00230BA5" w:rsidP="00AB0A61">
            <w:pPr>
              <w:tabs>
                <w:tab w:val="decimal" w:pos="1020"/>
              </w:tabs>
              <w:spacing w:line="20" w:lineRule="atLeast"/>
              <w:ind w:right="45"/>
              <w:rPr>
                <w:rFonts w:ascii="Browallia New" w:hAnsi="Browallia New" w:cs="Browallia New"/>
                <w:sz w:val="28"/>
                <w:szCs w:val="28"/>
                <w:cs/>
              </w:rPr>
            </w:pPr>
          </w:p>
        </w:tc>
        <w:tc>
          <w:tcPr>
            <w:tcW w:w="90" w:type="dxa"/>
            <w:tcBorders>
              <w:bottom w:val="nil"/>
            </w:tcBorders>
            <w:vAlign w:val="center"/>
          </w:tcPr>
          <w:p w14:paraId="20A6ED45"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vAlign w:val="center"/>
          </w:tcPr>
          <w:p w14:paraId="3EE93ED1" w14:textId="77777777" w:rsidR="00230BA5" w:rsidRPr="00AB0A61" w:rsidRDefault="00230BA5" w:rsidP="00AB0A61">
            <w:pPr>
              <w:tabs>
                <w:tab w:val="decimal" w:pos="1020"/>
              </w:tabs>
              <w:spacing w:line="20" w:lineRule="atLeast"/>
              <w:ind w:right="45"/>
              <w:rPr>
                <w:rFonts w:ascii="Browallia New" w:hAnsi="Browallia New" w:cs="Browallia New"/>
                <w:sz w:val="28"/>
                <w:szCs w:val="28"/>
                <w:cs/>
              </w:rPr>
            </w:pPr>
          </w:p>
        </w:tc>
      </w:tr>
      <w:tr w:rsidR="00AB0A61" w:rsidRPr="00AB0A61" w14:paraId="1558E09B" w14:textId="77777777" w:rsidTr="00F36572">
        <w:trPr>
          <w:trHeight w:val="20"/>
        </w:trPr>
        <w:tc>
          <w:tcPr>
            <w:tcW w:w="4590" w:type="dxa"/>
            <w:vAlign w:val="center"/>
          </w:tcPr>
          <w:p w14:paraId="61F2A436" w14:textId="77777777" w:rsidR="00230BA5" w:rsidRPr="00AB0A61" w:rsidRDefault="00230BA5" w:rsidP="00AB0A61">
            <w:pPr>
              <w:spacing w:line="20" w:lineRule="atLeast"/>
              <w:ind w:right="45" w:firstLine="631"/>
              <w:rPr>
                <w:rFonts w:ascii="Browallia New" w:hAnsi="Browallia New" w:cs="Browallia New"/>
                <w:b/>
                <w:bCs/>
                <w:sz w:val="28"/>
                <w:szCs w:val="28"/>
              </w:rPr>
            </w:pPr>
            <w:r w:rsidRPr="00AB0A61">
              <w:rPr>
                <w:rFonts w:ascii="Browallia New" w:hAnsi="Browallia New" w:cs="Browallia New"/>
                <w:sz w:val="28"/>
                <w:szCs w:val="28"/>
              </w:rPr>
              <w:t>Other long</w:t>
            </w:r>
            <w:r w:rsidRPr="00AB0A61">
              <w:rPr>
                <w:rFonts w:ascii="Browallia New" w:hAnsi="Browallia New" w:cs="Browallia New"/>
                <w:sz w:val="28"/>
                <w:szCs w:val="28"/>
                <w:cs/>
              </w:rPr>
              <w:t>-</w:t>
            </w:r>
            <w:r w:rsidRPr="00AB0A61">
              <w:rPr>
                <w:rFonts w:ascii="Browallia New" w:hAnsi="Browallia New" w:cs="Browallia New"/>
                <w:sz w:val="28"/>
                <w:szCs w:val="28"/>
              </w:rPr>
              <w:t>term investments</w:t>
            </w:r>
          </w:p>
        </w:tc>
        <w:tc>
          <w:tcPr>
            <w:tcW w:w="1260" w:type="dxa"/>
            <w:vAlign w:val="center"/>
          </w:tcPr>
          <w:p w14:paraId="34928F1F" w14:textId="418CD7B0"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1,110,82</w:t>
            </w:r>
            <w:r w:rsidR="00B77914" w:rsidRPr="00AB0A61">
              <w:rPr>
                <w:rFonts w:ascii="Browallia New" w:hAnsi="Browallia New" w:cs="Browallia New"/>
                <w:sz w:val="28"/>
                <w:szCs w:val="28"/>
              </w:rPr>
              <w:t>7</w:t>
            </w:r>
          </w:p>
        </w:tc>
        <w:tc>
          <w:tcPr>
            <w:tcW w:w="118" w:type="dxa"/>
            <w:vAlign w:val="center"/>
          </w:tcPr>
          <w:p w14:paraId="75897A7D"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vAlign w:val="center"/>
          </w:tcPr>
          <w:p w14:paraId="362D12A2" w14:textId="2ECF504C"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(1,110,82</w:t>
            </w:r>
            <w:r w:rsidR="00B77914" w:rsidRPr="00AB0A61">
              <w:rPr>
                <w:rFonts w:ascii="Browallia New" w:hAnsi="Browallia New" w:cs="Browallia New"/>
                <w:sz w:val="28"/>
                <w:szCs w:val="28"/>
              </w:rPr>
              <w:t>7</w:t>
            </w:r>
            <w:r w:rsidRPr="00AB0A61">
              <w:rPr>
                <w:rFonts w:ascii="Browallia New" w:hAnsi="Browallia New" w:cs="Browallia New"/>
                <w:sz w:val="28"/>
                <w:szCs w:val="28"/>
              </w:rPr>
              <w:t>)</w:t>
            </w:r>
          </w:p>
        </w:tc>
        <w:tc>
          <w:tcPr>
            <w:tcW w:w="111" w:type="dxa"/>
            <w:tcBorders>
              <w:bottom w:val="nil"/>
            </w:tcBorders>
            <w:vAlign w:val="center"/>
          </w:tcPr>
          <w:p w14:paraId="7A30A930"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69" w:type="dxa"/>
            <w:vAlign w:val="center"/>
          </w:tcPr>
          <w:p w14:paraId="37D79C8F"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90" w:type="dxa"/>
            <w:tcBorders>
              <w:bottom w:val="nil"/>
            </w:tcBorders>
            <w:vAlign w:val="center"/>
          </w:tcPr>
          <w:p w14:paraId="659DF92E"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vAlign w:val="center"/>
          </w:tcPr>
          <w:p w14:paraId="786D54BD"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r>
      <w:tr w:rsidR="00AB0A61" w:rsidRPr="00AB0A61" w14:paraId="3E4F1222" w14:textId="77777777" w:rsidTr="00F36572">
        <w:trPr>
          <w:trHeight w:val="20"/>
        </w:trPr>
        <w:tc>
          <w:tcPr>
            <w:tcW w:w="4590" w:type="dxa"/>
            <w:vAlign w:val="center"/>
          </w:tcPr>
          <w:p w14:paraId="0DAD5D39" w14:textId="77777777" w:rsidR="00230BA5" w:rsidRPr="00AB0A61" w:rsidRDefault="00230BA5" w:rsidP="00AB0A61">
            <w:pPr>
              <w:spacing w:line="20" w:lineRule="atLeast"/>
              <w:ind w:right="45" w:firstLine="631"/>
              <w:rPr>
                <w:rFonts w:ascii="Browallia New" w:hAnsi="Browallia New" w:cs="Browallia New"/>
                <w:sz w:val="28"/>
                <w:szCs w:val="28"/>
              </w:rPr>
            </w:pPr>
            <w:r w:rsidRPr="00AB0A61">
              <w:rPr>
                <w:rFonts w:ascii="Browallia New" w:hAnsi="Browallia New" w:cs="Browallia New"/>
                <w:sz w:val="28"/>
                <w:szCs w:val="28"/>
              </w:rPr>
              <w:t>Other non</w:t>
            </w:r>
            <w:r w:rsidRPr="00AB0A61">
              <w:rPr>
                <w:rFonts w:ascii="Browallia New" w:hAnsi="Browallia New" w:cs="Browallia New"/>
                <w:sz w:val="28"/>
                <w:szCs w:val="28"/>
                <w:cs/>
              </w:rPr>
              <w:t>-</w:t>
            </w:r>
            <w:r w:rsidRPr="00AB0A61">
              <w:rPr>
                <w:rFonts w:ascii="Browallia New" w:hAnsi="Browallia New" w:cs="Browallia New"/>
                <w:sz w:val="28"/>
                <w:szCs w:val="28"/>
              </w:rPr>
              <w:t>current financial assets</w:t>
            </w:r>
          </w:p>
        </w:tc>
        <w:tc>
          <w:tcPr>
            <w:tcW w:w="1260" w:type="dxa"/>
            <w:vAlign w:val="center"/>
          </w:tcPr>
          <w:p w14:paraId="4EDE0F0D"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18" w:type="dxa"/>
            <w:vAlign w:val="center"/>
          </w:tcPr>
          <w:p w14:paraId="37F43A2B"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vAlign w:val="center"/>
          </w:tcPr>
          <w:p w14:paraId="2F68524C" w14:textId="36712B69" w:rsidR="00230BA5" w:rsidRPr="00AB0A61" w:rsidRDefault="00230BA5" w:rsidP="00AB0A61">
            <w:pPr>
              <w:spacing w:line="20" w:lineRule="atLeast"/>
              <w:jc w:val="right"/>
              <w:rPr>
                <w:rFonts w:ascii="Browallia New" w:hAnsi="Browallia New" w:cs="Browallia New"/>
                <w:sz w:val="28"/>
                <w:szCs w:val="28"/>
                <w:cs/>
              </w:rPr>
            </w:pPr>
            <w:r w:rsidRPr="00AB0A61">
              <w:rPr>
                <w:rFonts w:ascii="Browallia New" w:hAnsi="Browallia New" w:cs="Browallia New"/>
                <w:sz w:val="28"/>
                <w:szCs w:val="28"/>
              </w:rPr>
              <w:t>2,882,00</w:t>
            </w:r>
            <w:r w:rsidR="00B77914" w:rsidRPr="00AB0A61">
              <w:rPr>
                <w:rFonts w:ascii="Browallia New" w:hAnsi="Browallia New" w:cs="Browallia New"/>
                <w:sz w:val="28"/>
                <w:szCs w:val="28"/>
              </w:rPr>
              <w:t>9</w:t>
            </w:r>
          </w:p>
        </w:tc>
        <w:tc>
          <w:tcPr>
            <w:tcW w:w="111" w:type="dxa"/>
            <w:tcBorders>
              <w:bottom w:val="nil"/>
            </w:tcBorders>
            <w:vAlign w:val="center"/>
          </w:tcPr>
          <w:p w14:paraId="5029FCCF"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69" w:type="dxa"/>
            <w:vAlign w:val="center"/>
          </w:tcPr>
          <w:p w14:paraId="75D46ACF"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90" w:type="dxa"/>
            <w:tcBorders>
              <w:bottom w:val="nil"/>
            </w:tcBorders>
            <w:vAlign w:val="center"/>
          </w:tcPr>
          <w:p w14:paraId="711290B1"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vAlign w:val="center"/>
          </w:tcPr>
          <w:p w14:paraId="7045BC20" w14:textId="7DF49740"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2,882,00</w:t>
            </w:r>
            <w:r w:rsidR="00897F75" w:rsidRPr="00AB0A61">
              <w:rPr>
                <w:rFonts w:ascii="Browallia New" w:hAnsi="Browallia New" w:cs="Browallia New"/>
                <w:sz w:val="28"/>
                <w:szCs w:val="28"/>
              </w:rPr>
              <w:t>9</w:t>
            </w:r>
          </w:p>
        </w:tc>
      </w:tr>
      <w:tr w:rsidR="00AB0A61" w:rsidRPr="00AB0A61" w14:paraId="13448952" w14:textId="77777777" w:rsidTr="00F36572">
        <w:trPr>
          <w:trHeight w:val="20"/>
        </w:trPr>
        <w:tc>
          <w:tcPr>
            <w:tcW w:w="4590" w:type="dxa"/>
            <w:vAlign w:val="center"/>
          </w:tcPr>
          <w:p w14:paraId="7A777B97" w14:textId="77777777" w:rsidR="00230BA5" w:rsidRPr="00AB0A61" w:rsidRDefault="00230BA5" w:rsidP="00AB0A61">
            <w:pPr>
              <w:spacing w:line="20" w:lineRule="atLeast"/>
              <w:ind w:right="45" w:firstLine="631"/>
              <w:rPr>
                <w:rFonts w:ascii="Browallia New" w:hAnsi="Browallia New" w:cs="Browallia New"/>
                <w:sz w:val="28"/>
                <w:szCs w:val="28"/>
              </w:rPr>
            </w:pPr>
            <w:r w:rsidRPr="00AB0A61">
              <w:rPr>
                <w:rFonts w:ascii="Browallia New" w:hAnsi="Browallia New" w:cs="Browallia New"/>
                <w:sz w:val="28"/>
                <w:szCs w:val="28"/>
              </w:rPr>
              <w:t>Investments in subsidiaries</w:t>
            </w:r>
          </w:p>
        </w:tc>
        <w:tc>
          <w:tcPr>
            <w:tcW w:w="1260" w:type="dxa"/>
            <w:vAlign w:val="center"/>
          </w:tcPr>
          <w:p w14:paraId="54CD3682" w14:textId="0E217C82"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762,98</w:t>
            </w:r>
            <w:r w:rsidR="00897F75" w:rsidRPr="00AB0A61">
              <w:rPr>
                <w:rFonts w:ascii="Browallia New" w:hAnsi="Browallia New" w:cs="Browallia New"/>
                <w:sz w:val="28"/>
                <w:szCs w:val="28"/>
              </w:rPr>
              <w:t>6</w:t>
            </w:r>
          </w:p>
        </w:tc>
        <w:tc>
          <w:tcPr>
            <w:tcW w:w="118" w:type="dxa"/>
            <w:vAlign w:val="center"/>
          </w:tcPr>
          <w:p w14:paraId="5FB0ED5F"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vAlign w:val="center"/>
          </w:tcPr>
          <w:p w14:paraId="218F2EAE" w14:textId="3103CCC3"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181,291</w:t>
            </w:r>
          </w:p>
        </w:tc>
        <w:tc>
          <w:tcPr>
            <w:tcW w:w="111" w:type="dxa"/>
            <w:tcBorders>
              <w:bottom w:val="nil"/>
            </w:tcBorders>
            <w:vAlign w:val="center"/>
          </w:tcPr>
          <w:p w14:paraId="0CFE8289"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69" w:type="dxa"/>
            <w:vAlign w:val="center"/>
          </w:tcPr>
          <w:p w14:paraId="1AE27386"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90" w:type="dxa"/>
            <w:tcBorders>
              <w:bottom w:val="nil"/>
            </w:tcBorders>
            <w:vAlign w:val="center"/>
          </w:tcPr>
          <w:p w14:paraId="7C76A688"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vAlign w:val="center"/>
          </w:tcPr>
          <w:p w14:paraId="6EDF9ADA" w14:textId="26BA6836"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944,277</w:t>
            </w:r>
          </w:p>
        </w:tc>
      </w:tr>
      <w:tr w:rsidR="00AB0A61" w:rsidRPr="00AB0A61" w14:paraId="6B84E612" w14:textId="77777777" w:rsidTr="00F36572">
        <w:trPr>
          <w:trHeight w:val="20"/>
        </w:trPr>
        <w:tc>
          <w:tcPr>
            <w:tcW w:w="4590" w:type="dxa"/>
            <w:tcBorders>
              <w:bottom w:val="nil"/>
            </w:tcBorders>
            <w:vAlign w:val="center"/>
          </w:tcPr>
          <w:p w14:paraId="4754C676" w14:textId="77777777" w:rsidR="00230BA5" w:rsidRPr="00AB0A61" w:rsidRDefault="00230BA5" w:rsidP="00AB0A61">
            <w:pPr>
              <w:spacing w:line="20" w:lineRule="atLeast"/>
              <w:ind w:right="45" w:firstLine="631"/>
              <w:rPr>
                <w:rFonts w:ascii="Browallia New" w:hAnsi="Browallia New" w:cs="Browallia New"/>
                <w:sz w:val="28"/>
                <w:szCs w:val="28"/>
              </w:rPr>
            </w:pPr>
            <w:r w:rsidRPr="00AB0A61">
              <w:rPr>
                <w:rFonts w:ascii="Browallia New" w:hAnsi="Browallia New" w:cs="Browallia New"/>
                <w:sz w:val="28"/>
                <w:szCs w:val="28"/>
              </w:rPr>
              <w:t>Long</w:t>
            </w:r>
            <w:r w:rsidRPr="00AB0A61">
              <w:rPr>
                <w:rFonts w:ascii="Browallia New" w:hAnsi="Browallia New" w:cs="Browallia New"/>
                <w:sz w:val="28"/>
                <w:szCs w:val="28"/>
                <w:cs/>
              </w:rPr>
              <w:t>-</w:t>
            </w:r>
            <w:r w:rsidRPr="00AB0A61">
              <w:rPr>
                <w:rFonts w:ascii="Browallia New" w:hAnsi="Browallia New" w:cs="Browallia New"/>
                <w:sz w:val="28"/>
                <w:szCs w:val="28"/>
              </w:rPr>
              <w:t>term loans</w:t>
            </w:r>
          </w:p>
        </w:tc>
        <w:tc>
          <w:tcPr>
            <w:tcW w:w="1260" w:type="dxa"/>
            <w:tcBorders>
              <w:bottom w:val="nil"/>
            </w:tcBorders>
            <w:vAlign w:val="center"/>
          </w:tcPr>
          <w:p w14:paraId="1A4E7523" w14:textId="3DA6E34B"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386,093</w:t>
            </w:r>
          </w:p>
        </w:tc>
        <w:tc>
          <w:tcPr>
            <w:tcW w:w="118" w:type="dxa"/>
            <w:tcBorders>
              <w:bottom w:val="nil"/>
            </w:tcBorders>
            <w:vAlign w:val="center"/>
          </w:tcPr>
          <w:p w14:paraId="4EF07224"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Borders>
              <w:bottom w:val="nil"/>
            </w:tcBorders>
            <w:vAlign w:val="center"/>
          </w:tcPr>
          <w:p w14:paraId="7957B248" w14:textId="1D61B896"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(170,915)</w:t>
            </w:r>
          </w:p>
        </w:tc>
        <w:tc>
          <w:tcPr>
            <w:tcW w:w="111" w:type="dxa"/>
            <w:tcBorders>
              <w:bottom w:val="nil"/>
            </w:tcBorders>
            <w:vAlign w:val="center"/>
          </w:tcPr>
          <w:p w14:paraId="345F60E1"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69" w:type="dxa"/>
            <w:tcBorders>
              <w:bottom w:val="nil"/>
            </w:tcBorders>
            <w:vAlign w:val="center"/>
          </w:tcPr>
          <w:p w14:paraId="4A1460CB"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90" w:type="dxa"/>
            <w:tcBorders>
              <w:bottom w:val="nil"/>
            </w:tcBorders>
            <w:vAlign w:val="center"/>
          </w:tcPr>
          <w:p w14:paraId="0AD22969"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Borders>
              <w:bottom w:val="nil"/>
            </w:tcBorders>
            <w:vAlign w:val="center"/>
          </w:tcPr>
          <w:p w14:paraId="3B8B5692" w14:textId="65C5467E"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215,17</w:t>
            </w:r>
            <w:r w:rsidR="00897F75" w:rsidRPr="00AB0A61">
              <w:rPr>
                <w:rFonts w:ascii="Browallia New" w:hAnsi="Browallia New" w:cs="Browallia New"/>
                <w:sz w:val="28"/>
                <w:szCs w:val="28"/>
              </w:rPr>
              <w:t>8</w:t>
            </w:r>
          </w:p>
        </w:tc>
      </w:tr>
      <w:tr w:rsidR="00AB0A61" w:rsidRPr="00AB0A61" w14:paraId="37CAA423" w14:textId="77777777" w:rsidTr="00F36572">
        <w:trPr>
          <w:trHeight w:val="20"/>
        </w:trPr>
        <w:tc>
          <w:tcPr>
            <w:tcW w:w="4590" w:type="dxa"/>
            <w:tcBorders>
              <w:bottom w:val="nil"/>
            </w:tcBorders>
            <w:vAlign w:val="center"/>
          </w:tcPr>
          <w:p w14:paraId="647B21DE" w14:textId="77777777" w:rsidR="00230BA5" w:rsidRPr="00AB0A61" w:rsidRDefault="00230BA5" w:rsidP="00AB0A61">
            <w:pPr>
              <w:spacing w:line="20" w:lineRule="atLeast"/>
              <w:ind w:right="45" w:firstLine="631"/>
              <w:rPr>
                <w:rFonts w:ascii="Browallia New" w:hAnsi="Browallia New" w:cs="Browallia New"/>
                <w:sz w:val="28"/>
                <w:szCs w:val="28"/>
              </w:rPr>
            </w:pPr>
            <w:r w:rsidRPr="00AB0A61">
              <w:rPr>
                <w:rFonts w:ascii="Browallia New" w:hAnsi="Browallia New" w:cs="Browallia New"/>
                <w:sz w:val="28"/>
                <w:szCs w:val="28"/>
              </w:rPr>
              <w:t xml:space="preserve">Property, plant and </w:t>
            </w:r>
            <w:proofErr w:type="spellStart"/>
            <w:r w:rsidRPr="00AB0A61">
              <w:rPr>
                <w:rFonts w:ascii="Browallia New" w:hAnsi="Browallia New" w:cs="Browallia New"/>
                <w:sz w:val="28"/>
                <w:szCs w:val="28"/>
              </w:rPr>
              <w:t>equipments</w:t>
            </w:r>
            <w:proofErr w:type="spellEnd"/>
          </w:p>
        </w:tc>
        <w:tc>
          <w:tcPr>
            <w:tcW w:w="1260" w:type="dxa"/>
            <w:tcBorders>
              <w:bottom w:val="nil"/>
            </w:tcBorders>
            <w:vAlign w:val="center"/>
          </w:tcPr>
          <w:p w14:paraId="62CF400D" w14:textId="002E96E2"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176,301</w:t>
            </w:r>
          </w:p>
        </w:tc>
        <w:tc>
          <w:tcPr>
            <w:tcW w:w="118" w:type="dxa"/>
            <w:tcBorders>
              <w:bottom w:val="nil"/>
            </w:tcBorders>
            <w:vAlign w:val="center"/>
          </w:tcPr>
          <w:p w14:paraId="43D91CF9"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Borders>
              <w:bottom w:val="nil"/>
            </w:tcBorders>
            <w:vAlign w:val="center"/>
          </w:tcPr>
          <w:p w14:paraId="7B3945A9"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11" w:type="dxa"/>
            <w:tcBorders>
              <w:bottom w:val="nil"/>
            </w:tcBorders>
            <w:vAlign w:val="center"/>
          </w:tcPr>
          <w:p w14:paraId="5F324FFD"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69" w:type="dxa"/>
            <w:tcBorders>
              <w:bottom w:val="nil"/>
            </w:tcBorders>
            <w:vAlign w:val="center"/>
          </w:tcPr>
          <w:p w14:paraId="283396D2" w14:textId="4B6122FC"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(19,93</w:t>
            </w:r>
            <w:r w:rsidR="00897F75" w:rsidRPr="00AB0A61">
              <w:rPr>
                <w:rFonts w:ascii="Browallia New" w:hAnsi="Browallia New" w:cs="Browallia New"/>
                <w:sz w:val="28"/>
                <w:szCs w:val="28"/>
              </w:rPr>
              <w:t>1</w:t>
            </w:r>
            <w:r w:rsidRPr="00AB0A61">
              <w:rPr>
                <w:rFonts w:ascii="Browallia New" w:hAnsi="Browallia New" w:cs="Browallia New"/>
                <w:sz w:val="28"/>
                <w:szCs w:val="28"/>
              </w:rPr>
              <w:t>)</w:t>
            </w:r>
          </w:p>
        </w:tc>
        <w:tc>
          <w:tcPr>
            <w:tcW w:w="90" w:type="dxa"/>
            <w:tcBorders>
              <w:bottom w:val="nil"/>
            </w:tcBorders>
            <w:vAlign w:val="center"/>
          </w:tcPr>
          <w:p w14:paraId="5E2DBE12"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Borders>
              <w:bottom w:val="nil"/>
            </w:tcBorders>
            <w:vAlign w:val="center"/>
          </w:tcPr>
          <w:p w14:paraId="1BE192D5" w14:textId="1842A894"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156,370</w:t>
            </w:r>
          </w:p>
        </w:tc>
      </w:tr>
      <w:tr w:rsidR="00AB0A61" w:rsidRPr="00AB0A61" w14:paraId="0C0FFDF9" w14:textId="77777777" w:rsidTr="00F36572">
        <w:trPr>
          <w:trHeight w:val="20"/>
        </w:trPr>
        <w:tc>
          <w:tcPr>
            <w:tcW w:w="4590" w:type="dxa"/>
            <w:tcBorders>
              <w:bottom w:val="nil"/>
            </w:tcBorders>
            <w:vAlign w:val="center"/>
          </w:tcPr>
          <w:p w14:paraId="74079360" w14:textId="77777777" w:rsidR="00230BA5" w:rsidRPr="00AB0A61" w:rsidRDefault="00230BA5" w:rsidP="00AB0A61">
            <w:pPr>
              <w:spacing w:line="20" w:lineRule="atLeast"/>
              <w:ind w:right="45" w:firstLine="631"/>
              <w:rPr>
                <w:rFonts w:ascii="Browallia New" w:hAnsi="Browallia New" w:cs="Browallia New"/>
                <w:sz w:val="28"/>
                <w:szCs w:val="28"/>
              </w:rPr>
            </w:pPr>
            <w:r w:rsidRPr="00AB0A61">
              <w:rPr>
                <w:rFonts w:ascii="Browallia New" w:hAnsi="Browallia New" w:cs="Browallia New"/>
                <w:sz w:val="28"/>
                <w:szCs w:val="28"/>
              </w:rPr>
              <w:t>Right of use assets</w:t>
            </w:r>
          </w:p>
        </w:tc>
        <w:tc>
          <w:tcPr>
            <w:tcW w:w="1260" w:type="dxa"/>
            <w:tcBorders>
              <w:bottom w:val="nil"/>
            </w:tcBorders>
            <w:vAlign w:val="center"/>
          </w:tcPr>
          <w:p w14:paraId="61ADC0B6"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18" w:type="dxa"/>
            <w:tcBorders>
              <w:bottom w:val="nil"/>
            </w:tcBorders>
            <w:vAlign w:val="center"/>
          </w:tcPr>
          <w:p w14:paraId="61C6E340"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Borders>
              <w:bottom w:val="nil"/>
            </w:tcBorders>
            <w:vAlign w:val="center"/>
          </w:tcPr>
          <w:p w14:paraId="260905FD"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11" w:type="dxa"/>
            <w:tcBorders>
              <w:bottom w:val="nil"/>
            </w:tcBorders>
            <w:vAlign w:val="center"/>
          </w:tcPr>
          <w:p w14:paraId="4337786D"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69" w:type="dxa"/>
            <w:tcBorders>
              <w:bottom w:val="nil"/>
            </w:tcBorders>
            <w:vAlign w:val="center"/>
          </w:tcPr>
          <w:p w14:paraId="4213CC4F" w14:textId="49E84F13"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23,15</w:t>
            </w:r>
            <w:r w:rsidR="00897F75" w:rsidRPr="00AB0A61">
              <w:rPr>
                <w:rFonts w:ascii="Browallia New" w:hAnsi="Browallia New" w:cs="Browallia New"/>
                <w:sz w:val="28"/>
                <w:szCs w:val="28"/>
              </w:rPr>
              <w:t>5</w:t>
            </w:r>
          </w:p>
        </w:tc>
        <w:tc>
          <w:tcPr>
            <w:tcW w:w="90" w:type="dxa"/>
            <w:tcBorders>
              <w:bottom w:val="nil"/>
            </w:tcBorders>
            <w:vAlign w:val="center"/>
          </w:tcPr>
          <w:p w14:paraId="0C91BCF5"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Borders>
              <w:bottom w:val="nil"/>
            </w:tcBorders>
            <w:vAlign w:val="center"/>
          </w:tcPr>
          <w:p w14:paraId="4E0AB6B4" w14:textId="1E480E1E"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23,155</w:t>
            </w:r>
          </w:p>
        </w:tc>
      </w:tr>
      <w:tr w:rsidR="00AB0A61" w:rsidRPr="00AB0A61" w14:paraId="56AD751E" w14:textId="77777777" w:rsidTr="00F36572">
        <w:trPr>
          <w:trHeight w:val="20"/>
        </w:trPr>
        <w:tc>
          <w:tcPr>
            <w:tcW w:w="4590" w:type="dxa"/>
            <w:tcBorders>
              <w:bottom w:val="nil"/>
            </w:tcBorders>
            <w:vAlign w:val="center"/>
          </w:tcPr>
          <w:p w14:paraId="5C8EE01E" w14:textId="77777777" w:rsidR="00230BA5" w:rsidRPr="00AB0A61" w:rsidRDefault="00230BA5" w:rsidP="00AB0A61">
            <w:pPr>
              <w:spacing w:line="20" w:lineRule="atLeast"/>
              <w:ind w:right="45" w:firstLine="631"/>
              <w:rPr>
                <w:rFonts w:ascii="Browallia New" w:hAnsi="Browallia New" w:cs="Browallia New"/>
                <w:sz w:val="28"/>
                <w:szCs w:val="28"/>
              </w:rPr>
            </w:pPr>
            <w:r w:rsidRPr="00AB0A61">
              <w:rPr>
                <w:rFonts w:ascii="Browallia New" w:hAnsi="Browallia New" w:cs="Browallia New"/>
                <w:sz w:val="28"/>
                <w:szCs w:val="28"/>
              </w:rPr>
              <w:t>Intangible asset</w:t>
            </w:r>
          </w:p>
        </w:tc>
        <w:tc>
          <w:tcPr>
            <w:tcW w:w="1260" w:type="dxa"/>
            <w:tcBorders>
              <w:bottom w:val="nil"/>
            </w:tcBorders>
            <w:vAlign w:val="center"/>
          </w:tcPr>
          <w:p w14:paraId="7038D49C" w14:textId="538BED31"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18,531</w:t>
            </w:r>
          </w:p>
        </w:tc>
        <w:tc>
          <w:tcPr>
            <w:tcW w:w="118" w:type="dxa"/>
            <w:tcBorders>
              <w:bottom w:val="nil"/>
            </w:tcBorders>
            <w:vAlign w:val="center"/>
          </w:tcPr>
          <w:p w14:paraId="4F414C39"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Borders>
              <w:bottom w:val="nil"/>
            </w:tcBorders>
            <w:vAlign w:val="center"/>
          </w:tcPr>
          <w:p w14:paraId="171601BF"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11" w:type="dxa"/>
            <w:tcBorders>
              <w:bottom w:val="nil"/>
            </w:tcBorders>
            <w:vAlign w:val="center"/>
          </w:tcPr>
          <w:p w14:paraId="424DCA76"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69" w:type="dxa"/>
            <w:tcBorders>
              <w:bottom w:val="nil"/>
            </w:tcBorders>
            <w:vAlign w:val="center"/>
          </w:tcPr>
          <w:p w14:paraId="3D5CF50C" w14:textId="4AC9D453"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(286)</w:t>
            </w:r>
          </w:p>
        </w:tc>
        <w:tc>
          <w:tcPr>
            <w:tcW w:w="90" w:type="dxa"/>
            <w:tcBorders>
              <w:bottom w:val="nil"/>
            </w:tcBorders>
            <w:vAlign w:val="center"/>
          </w:tcPr>
          <w:p w14:paraId="3231A194"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Borders>
              <w:bottom w:val="nil"/>
            </w:tcBorders>
            <w:vAlign w:val="center"/>
          </w:tcPr>
          <w:p w14:paraId="35108AE6" w14:textId="4FEF173F"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18,24</w:t>
            </w:r>
            <w:r w:rsidR="00897F75" w:rsidRPr="00AB0A61">
              <w:rPr>
                <w:rFonts w:ascii="Browallia New" w:hAnsi="Browallia New" w:cs="Browallia New"/>
                <w:sz w:val="28"/>
                <w:szCs w:val="28"/>
              </w:rPr>
              <w:t>5</w:t>
            </w:r>
          </w:p>
        </w:tc>
      </w:tr>
      <w:tr w:rsidR="00AB0A61" w:rsidRPr="00AB0A61" w14:paraId="7C9046D4" w14:textId="77777777" w:rsidTr="00F36572">
        <w:trPr>
          <w:trHeight w:val="20"/>
        </w:trPr>
        <w:tc>
          <w:tcPr>
            <w:tcW w:w="4590" w:type="dxa"/>
            <w:tcBorders>
              <w:bottom w:val="nil"/>
            </w:tcBorders>
            <w:vAlign w:val="center"/>
          </w:tcPr>
          <w:p w14:paraId="5772D863" w14:textId="77777777" w:rsidR="00230BA5" w:rsidRPr="00AB0A61" w:rsidRDefault="00230BA5" w:rsidP="00AB0A61">
            <w:pPr>
              <w:spacing w:line="20" w:lineRule="atLeast"/>
              <w:ind w:right="45" w:firstLine="631"/>
              <w:rPr>
                <w:rFonts w:ascii="Browallia New" w:hAnsi="Browallia New" w:cs="Browallia New"/>
                <w:sz w:val="28"/>
                <w:szCs w:val="28"/>
              </w:rPr>
            </w:pPr>
            <w:proofErr w:type="spellStart"/>
            <w:r w:rsidRPr="00AB0A61">
              <w:rPr>
                <w:rFonts w:ascii="Browallia New" w:hAnsi="Browallia New" w:cs="Browallia New"/>
                <w:sz w:val="28"/>
                <w:szCs w:val="28"/>
              </w:rPr>
              <w:t>Deferrend</w:t>
            </w:r>
            <w:proofErr w:type="spellEnd"/>
            <w:r w:rsidRPr="00AB0A61">
              <w:rPr>
                <w:rFonts w:ascii="Browallia New" w:hAnsi="Browallia New" w:cs="Browallia New"/>
                <w:sz w:val="28"/>
                <w:szCs w:val="28"/>
              </w:rPr>
              <w:t xml:space="preserve"> tax assets</w:t>
            </w:r>
          </w:p>
        </w:tc>
        <w:tc>
          <w:tcPr>
            <w:tcW w:w="1260" w:type="dxa"/>
            <w:tcBorders>
              <w:bottom w:val="single" w:sz="4" w:space="0" w:color="auto"/>
            </w:tcBorders>
            <w:vAlign w:val="center"/>
          </w:tcPr>
          <w:p w14:paraId="6BE43BA8" w14:textId="236D965D"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165,611</w:t>
            </w:r>
          </w:p>
        </w:tc>
        <w:tc>
          <w:tcPr>
            <w:tcW w:w="118" w:type="dxa"/>
            <w:tcBorders>
              <w:bottom w:val="nil"/>
            </w:tcBorders>
            <w:vAlign w:val="center"/>
          </w:tcPr>
          <w:p w14:paraId="2DD1993D"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Borders>
              <w:bottom w:val="single" w:sz="4" w:space="0" w:color="auto"/>
            </w:tcBorders>
            <w:vAlign w:val="center"/>
          </w:tcPr>
          <w:p w14:paraId="5CF080B7" w14:textId="65E41929"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(165,611)</w:t>
            </w:r>
          </w:p>
        </w:tc>
        <w:tc>
          <w:tcPr>
            <w:tcW w:w="111" w:type="dxa"/>
            <w:tcBorders>
              <w:bottom w:val="nil"/>
            </w:tcBorders>
            <w:vAlign w:val="center"/>
          </w:tcPr>
          <w:p w14:paraId="1186D83B"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69" w:type="dxa"/>
            <w:tcBorders>
              <w:bottom w:val="single" w:sz="4" w:space="0" w:color="auto"/>
            </w:tcBorders>
            <w:vAlign w:val="center"/>
          </w:tcPr>
          <w:p w14:paraId="7D220A8C"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90" w:type="dxa"/>
            <w:tcBorders>
              <w:bottom w:val="nil"/>
            </w:tcBorders>
            <w:vAlign w:val="center"/>
          </w:tcPr>
          <w:p w14:paraId="1DFBA921"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Borders>
              <w:bottom w:val="single" w:sz="4" w:space="0" w:color="auto"/>
            </w:tcBorders>
            <w:vAlign w:val="center"/>
          </w:tcPr>
          <w:p w14:paraId="5A940BA9"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r>
      <w:tr w:rsidR="00AB0A61" w:rsidRPr="00AB0A61" w14:paraId="0F37C7AB" w14:textId="77777777" w:rsidTr="00F36572">
        <w:trPr>
          <w:trHeight w:val="20"/>
        </w:trPr>
        <w:tc>
          <w:tcPr>
            <w:tcW w:w="4590" w:type="dxa"/>
            <w:tcBorders>
              <w:bottom w:val="nil"/>
            </w:tcBorders>
            <w:vAlign w:val="center"/>
          </w:tcPr>
          <w:p w14:paraId="45FA3D8F" w14:textId="77777777" w:rsidR="00230BA5" w:rsidRPr="00AB0A61" w:rsidRDefault="00230BA5" w:rsidP="00AB0A61">
            <w:pPr>
              <w:spacing w:line="20" w:lineRule="atLeast"/>
              <w:ind w:right="45" w:firstLine="631"/>
              <w:rPr>
                <w:rFonts w:ascii="Browallia New" w:hAnsi="Browallia New" w:cs="Browallia New"/>
                <w:b/>
                <w:bCs/>
                <w:sz w:val="28"/>
                <w:szCs w:val="28"/>
              </w:rPr>
            </w:pPr>
            <w:r w:rsidRPr="00AB0A61">
              <w:rPr>
                <w:rFonts w:ascii="Browallia New" w:hAnsi="Browallia New" w:cs="Browallia New"/>
                <w:b/>
                <w:bCs/>
                <w:sz w:val="28"/>
                <w:szCs w:val="28"/>
              </w:rPr>
              <w:t>Total assets</w:t>
            </w:r>
          </w:p>
        </w:tc>
        <w:tc>
          <w:tcPr>
            <w:tcW w:w="1260" w:type="dxa"/>
            <w:tcBorders>
              <w:top w:val="single" w:sz="4" w:space="0" w:color="auto"/>
              <w:bottom w:val="double" w:sz="4" w:space="0" w:color="auto"/>
            </w:tcBorders>
            <w:vAlign w:val="center"/>
          </w:tcPr>
          <w:p w14:paraId="2C186B3F" w14:textId="20087BF9"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2,620,349</w:t>
            </w:r>
          </w:p>
        </w:tc>
        <w:tc>
          <w:tcPr>
            <w:tcW w:w="118" w:type="dxa"/>
            <w:tcBorders>
              <w:bottom w:val="nil"/>
            </w:tcBorders>
            <w:vAlign w:val="center"/>
          </w:tcPr>
          <w:p w14:paraId="3FD710A0" w14:textId="77777777" w:rsidR="00230BA5" w:rsidRPr="00AB0A61" w:rsidRDefault="00230BA5" w:rsidP="00AB0A61">
            <w:pPr>
              <w:spacing w:line="20" w:lineRule="atLeast"/>
              <w:ind w:right="45"/>
              <w:jc w:val="right"/>
              <w:rPr>
                <w:rFonts w:ascii="Browallia New" w:hAnsi="Browallia New" w:cs="Browallia New"/>
                <w:b/>
                <w:bCs/>
                <w:sz w:val="28"/>
                <w:szCs w:val="28"/>
              </w:rPr>
            </w:pPr>
          </w:p>
        </w:tc>
        <w:tc>
          <w:tcPr>
            <w:tcW w:w="1052" w:type="dxa"/>
            <w:tcBorders>
              <w:top w:val="single" w:sz="4" w:space="0" w:color="auto"/>
              <w:bottom w:val="double" w:sz="4" w:space="0" w:color="auto"/>
            </w:tcBorders>
            <w:vAlign w:val="center"/>
          </w:tcPr>
          <w:p w14:paraId="38A5A191" w14:textId="21155C18"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1,615,947</w:t>
            </w:r>
          </w:p>
        </w:tc>
        <w:tc>
          <w:tcPr>
            <w:tcW w:w="111" w:type="dxa"/>
            <w:tcBorders>
              <w:bottom w:val="nil"/>
            </w:tcBorders>
            <w:vAlign w:val="center"/>
          </w:tcPr>
          <w:p w14:paraId="4534108A" w14:textId="77777777" w:rsidR="00230BA5" w:rsidRPr="00AB0A61" w:rsidRDefault="00230BA5" w:rsidP="00AB0A61">
            <w:pPr>
              <w:spacing w:line="20" w:lineRule="atLeast"/>
              <w:ind w:right="45"/>
              <w:jc w:val="right"/>
              <w:rPr>
                <w:rFonts w:ascii="Browallia New" w:hAnsi="Browallia New" w:cs="Browallia New"/>
                <w:b/>
                <w:bCs/>
                <w:sz w:val="28"/>
                <w:szCs w:val="28"/>
              </w:rPr>
            </w:pPr>
          </w:p>
        </w:tc>
        <w:tc>
          <w:tcPr>
            <w:tcW w:w="969" w:type="dxa"/>
            <w:tcBorders>
              <w:top w:val="single" w:sz="4" w:space="0" w:color="auto"/>
              <w:bottom w:val="double" w:sz="4" w:space="0" w:color="auto"/>
            </w:tcBorders>
            <w:vAlign w:val="center"/>
          </w:tcPr>
          <w:p w14:paraId="796B684E" w14:textId="3EF6ADD3"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2,938</w:t>
            </w:r>
          </w:p>
        </w:tc>
        <w:tc>
          <w:tcPr>
            <w:tcW w:w="90" w:type="dxa"/>
            <w:tcBorders>
              <w:bottom w:val="nil"/>
            </w:tcBorders>
            <w:vAlign w:val="center"/>
          </w:tcPr>
          <w:p w14:paraId="288D60F0" w14:textId="77777777" w:rsidR="00230BA5" w:rsidRPr="00AB0A61" w:rsidRDefault="00230BA5" w:rsidP="00AB0A61">
            <w:pPr>
              <w:spacing w:line="20" w:lineRule="atLeast"/>
              <w:ind w:right="45"/>
              <w:jc w:val="right"/>
              <w:rPr>
                <w:rFonts w:ascii="Browallia New" w:hAnsi="Browallia New" w:cs="Browallia New"/>
                <w:b/>
                <w:bCs/>
                <w:sz w:val="28"/>
                <w:szCs w:val="28"/>
              </w:rPr>
            </w:pPr>
          </w:p>
        </w:tc>
        <w:tc>
          <w:tcPr>
            <w:tcW w:w="1112" w:type="dxa"/>
            <w:tcBorders>
              <w:top w:val="single" w:sz="4" w:space="0" w:color="auto"/>
              <w:bottom w:val="double" w:sz="4" w:space="0" w:color="auto"/>
            </w:tcBorders>
            <w:vAlign w:val="center"/>
          </w:tcPr>
          <w:p w14:paraId="52CCA08B" w14:textId="2E4D13C2"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4,239,234</w:t>
            </w:r>
          </w:p>
        </w:tc>
      </w:tr>
      <w:tr w:rsidR="00AB0A61" w:rsidRPr="00AB0A61" w14:paraId="0BABEE3B" w14:textId="77777777" w:rsidTr="00F36572">
        <w:trPr>
          <w:trHeight w:val="20"/>
        </w:trPr>
        <w:tc>
          <w:tcPr>
            <w:tcW w:w="4590" w:type="dxa"/>
            <w:tcBorders>
              <w:bottom w:val="nil"/>
            </w:tcBorders>
            <w:vAlign w:val="center"/>
          </w:tcPr>
          <w:p w14:paraId="69F3B66C" w14:textId="77777777" w:rsidR="00230BA5" w:rsidRPr="00AB0A61" w:rsidRDefault="00230BA5" w:rsidP="00AB0A61">
            <w:pPr>
              <w:spacing w:line="20" w:lineRule="atLeast"/>
              <w:ind w:right="45" w:firstLine="360"/>
              <w:rPr>
                <w:rFonts w:ascii="Browallia New" w:hAnsi="Browallia New" w:cs="Browallia New"/>
                <w:b/>
                <w:bCs/>
                <w:sz w:val="28"/>
                <w:szCs w:val="28"/>
              </w:rPr>
            </w:pPr>
            <w:r w:rsidRPr="00AB0A61">
              <w:rPr>
                <w:rFonts w:ascii="Browallia New" w:hAnsi="Browallia New" w:cs="Browallia New"/>
                <w:b/>
                <w:bCs/>
                <w:sz w:val="28"/>
                <w:szCs w:val="28"/>
              </w:rPr>
              <w:t>Current liabilities</w:t>
            </w:r>
          </w:p>
        </w:tc>
        <w:tc>
          <w:tcPr>
            <w:tcW w:w="1260" w:type="dxa"/>
            <w:tcBorders>
              <w:top w:val="double" w:sz="4" w:space="0" w:color="auto"/>
              <w:bottom w:val="nil"/>
            </w:tcBorders>
            <w:vAlign w:val="center"/>
          </w:tcPr>
          <w:p w14:paraId="45AA3C21" w14:textId="77777777" w:rsidR="00230BA5" w:rsidRPr="00AB0A61" w:rsidRDefault="00230BA5" w:rsidP="00AB0A61">
            <w:pPr>
              <w:spacing w:line="20" w:lineRule="atLeast"/>
              <w:jc w:val="right"/>
              <w:rPr>
                <w:rFonts w:ascii="Browallia New" w:hAnsi="Browallia New" w:cs="Browallia New"/>
                <w:sz w:val="28"/>
                <w:szCs w:val="28"/>
              </w:rPr>
            </w:pPr>
          </w:p>
        </w:tc>
        <w:tc>
          <w:tcPr>
            <w:tcW w:w="118" w:type="dxa"/>
            <w:tcBorders>
              <w:bottom w:val="nil"/>
            </w:tcBorders>
            <w:vAlign w:val="center"/>
          </w:tcPr>
          <w:p w14:paraId="2ED1913C"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Borders>
              <w:top w:val="double" w:sz="4" w:space="0" w:color="auto"/>
              <w:bottom w:val="nil"/>
            </w:tcBorders>
            <w:vAlign w:val="center"/>
          </w:tcPr>
          <w:p w14:paraId="38BD7D12" w14:textId="77777777" w:rsidR="00230BA5" w:rsidRPr="00AB0A61" w:rsidRDefault="00230BA5" w:rsidP="00AB0A61">
            <w:pPr>
              <w:spacing w:line="20" w:lineRule="atLeast"/>
              <w:jc w:val="right"/>
              <w:rPr>
                <w:rFonts w:ascii="Browallia New" w:hAnsi="Browallia New" w:cs="Browallia New"/>
                <w:sz w:val="28"/>
                <w:szCs w:val="28"/>
              </w:rPr>
            </w:pPr>
          </w:p>
        </w:tc>
        <w:tc>
          <w:tcPr>
            <w:tcW w:w="111" w:type="dxa"/>
            <w:tcBorders>
              <w:bottom w:val="nil"/>
            </w:tcBorders>
            <w:vAlign w:val="center"/>
          </w:tcPr>
          <w:p w14:paraId="5873DFF3"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69" w:type="dxa"/>
            <w:tcBorders>
              <w:top w:val="double" w:sz="4" w:space="0" w:color="auto"/>
              <w:bottom w:val="nil"/>
            </w:tcBorders>
            <w:vAlign w:val="center"/>
          </w:tcPr>
          <w:p w14:paraId="706340E5" w14:textId="77777777" w:rsidR="00230BA5" w:rsidRPr="00AB0A61" w:rsidRDefault="00230BA5" w:rsidP="00AB0A61">
            <w:pPr>
              <w:spacing w:line="20" w:lineRule="atLeast"/>
              <w:jc w:val="right"/>
              <w:rPr>
                <w:rFonts w:ascii="Browallia New" w:hAnsi="Browallia New" w:cs="Browallia New"/>
                <w:sz w:val="28"/>
                <w:szCs w:val="28"/>
              </w:rPr>
            </w:pPr>
          </w:p>
        </w:tc>
        <w:tc>
          <w:tcPr>
            <w:tcW w:w="90" w:type="dxa"/>
            <w:tcBorders>
              <w:bottom w:val="nil"/>
            </w:tcBorders>
            <w:vAlign w:val="center"/>
          </w:tcPr>
          <w:p w14:paraId="2ABD864E"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Borders>
              <w:top w:val="double" w:sz="4" w:space="0" w:color="auto"/>
              <w:bottom w:val="nil"/>
            </w:tcBorders>
            <w:vAlign w:val="center"/>
          </w:tcPr>
          <w:p w14:paraId="43D63494" w14:textId="77777777" w:rsidR="00230BA5" w:rsidRPr="00AB0A61" w:rsidRDefault="00230BA5" w:rsidP="00AB0A61">
            <w:pPr>
              <w:spacing w:line="20" w:lineRule="atLeast"/>
              <w:jc w:val="right"/>
              <w:rPr>
                <w:rFonts w:ascii="Browallia New" w:hAnsi="Browallia New" w:cs="Browallia New"/>
                <w:sz w:val="28"/>
                <w:szCs w:val="28"/>
              </w:rPr>
            </w:pPr>
          </w:p>
        </w:tc>
      </w:tr>
      <w:tr w:rsidR="00AB0A61" w:rsidRPr="00AB0A61" w14:paraId="32EA5C00" w14:textId="77777777" w:rsidTr="00F36572">
        <w:trPr>
          <w:trHeight w:val="20"/>
        </w:trPr>
        <w:tc>
          <w:tcPr>
            <w:tcW w:w="4590" w:type="dxa"/>
            <w:tcBorders>
              <w:bottom w:val="nil"/>
            </w:tcBorders>
            <w:vAlign w:val="center"/>
          </w:tcPr>
          <w:p w14:paraId="5DDF0674" w14:textId="77777777" w:rsidR="00230BA5" w:rsidRPr="00AB0A61" w:rsidRDefault="00230BA5" w:rsidP="00AB0A61">
            <w:pPr>
              <w:spacing w:line="20" w:lineRule="atLeast"/>
              <w:ind w:left="630" w:right="45"/>
              <w:rPr>
                <w:rFonts w:ascii="Browallia New" w:hAnsi="Browallia New" w:cs="Browallia New"/>
                <w:sz w:val="28"/>
                <w:szCs w:val="28"/>
              </w:rPr>
            </w:pPr>
            <w:r w:rsidRPr="00AB0A61">
              <w:rPr>
                <w:rFonts w:ascii="Browallia New" w:hAnsi="Browallia New" w:cs="Browallia New"/>
                <w:sz w:val="28"/>
                <w:szCs w:val="28"/>
              </w:rPr>
              <w:t xml:space="preserve">Current portion </w:t>
            </w:r>
            <w:proofErr w:type="gramStart"/>
            <w:r w:rsidRPr="00AB0A61">
              <w:rPr>
                <w:rFonts w:ascii="Browallia New" w:hAnsi="Browallia New" w:cs="Browallia New"/>
                <w:sz w:val="28"/>
                <w:szCs w:val="28"/>
              </w:rPr>
              <w:t>of  lease</w:t>
            </w:r>
            <w:proofErr w:type="gramEnd"/>
            <w:r w:rsidRPr="00AB0A61">
              <w:rPr>
                <w:rFonts w:ascii="Browallia New" w:hAnsi="Browallia New" w:cs="Browallia New"/>
                <w:sz w:val="28"/>
                <w:szCs w:val="28"/>
              </w:rPr>
              <w:t xml:space="preserve"> </w:t>
            </w:r>
            <w:r w:rsidRPr="00AB0A61">
              <w:rPr>
                <w:rFonts w:ascii="Browallia New" w:hAnsi="Browallia New" w:cs="Browallia New"/>
                <w:sz w:val="28"/>
                <w:szCs w:val="28"/>
                <w:cs/>
              </w:rPr>
              <w:t xml:space="preserve"> </w:t>
            </w:r>
            <w:r w:rsidRPr="00AB0A61">
              <w:rPr>
                <w:rFonts w:ascii="Browallia New" w:hAnsi="Browallia New" w:cs="Browallia New"/>
                <w:sz w:val="28"/>
                <w:szCs w:val="28"/>
              </w:rPr>
              <w:t>liabilities</w:t>
            </w:r>
          </w:p>
        </w:tc>
        <w:tc>
          <w:tcPr>
            <w:tcW w:w="1260" w:type="dxa"/>
            <w:tcBorders>
              <w:bottom w:val="nil"/>
            </w:tcBorders>
            <w:vAlign w:val="center"/>
          </w:tcPr>
          <w:p w14:paraId="500772BF" w14:textId="521B0032"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6,519</w:t>
            </w:r>
          </w:p>
        </w:tc>
        <w:tc>
          <w:tcPr>
            <w:tcW w:w="118" w:type="dxa"/>
            <w:tcBorders>
              <w:bottom w:val="nil"/>
            </w:tcBorders>
            <w:vAlign w:val="center"/>
          </w:tcPr>
          <w:p w14:paraId="48C9E4B9"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Borders>
              <w:bottom w:val="nil"/>
            </w:tcBorders>
            <w:vAlign w:val="center"/>
          </w:tcPr>
          <w:p w14:paraId="04587729"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11" w:type="dxa"/>
            <w:tcBorders>
              <w:bottom w:val="nil"/>
            </w:tcBorders>
            <w:vAlign w:val="center"/>
          </w:tcPr>
          <w:p w14:paraId="50E00D3A"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69" w:type="dxa"/>
            <w:tcBorders>
              <w:bottom w:val="nil"/>
            </w:tcBorders>
            <w:vAlign w:val="center"/>
          </w:tcPr>
          <w:p w14:paraId="3E683FCA" w14:textId="698D26D2"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1,35</w:t>
            </w:r>
            <w:r w:rsidR="00897F75" w:rsidRPr="00AB0A61">
              <w:rPr>
                <w:rFonts w:ascii="Browallia New" w:hAnsi="Browallia New" w:cs="Browallia New"/>
                <w:sz w:val="28"/>
                <w:szCs w:val="28"/>
              </w:rPr>
              <w:t>5</w:t>
            </w:r>
          </w:p>
        </w:tc>
        <w:tc>
          <w:tcPr>
            <w:tcW w:w="90" w:type="dxa"/>
            <w:tcBorders>
              <w:bottom w:val="nil"/>
            </w:tcBorders>
            <w:vAlign w:val="center"/>
          </w:tcPr>
          <w:p w14:paraId="4063FA6E"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Borders>
              <w:bottom w:val="nil"/>
            </w:tcBorders>
            <w:vAlign w:val="center"/>
          </w:tcPr>
          <w:p w14:paraId="568B23D4" w14:textId="4D622DEF"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7,87</w:t>
            </w:r>
            <w:r w:rsidR="00897F75" w:rsidRPr="00AB0A61">
              <w:rPr>
                <w:rFonts w:ascii="Browallia New" w:hAnsi="Browallia New" w:cs="Browallia New"/>
                <w:sz w:val="28"/>
                <w:szCs w:val="28"/>
              </w:rPr>
              <w:t>4</w:t>
            </w:r>
          </w:p>
        </w:tc>
      </w:tr>
      <w:tr w:rsidR="00AB0A61" w:rsidRPr="00AB0A61" w14:paraId="190504A6" w14:textId="77777777" w:rsidTr="00F36572">
        <w:trPr>
          <w:trHeight w:val="20"/>
        </w:trPr>
        <w:tc>
          <w:tcPr>
            <w:tcW w:w="4590" w:type="dxa"/>
            <w:tcBorders>
              <w:bottom w:val="nil"/>
            </w:tcBorders>
            <w:vAlign w:val="center"/>
          </w:tcPr>
          <w:p w14:paraId="63D839A0" w14:textId="77777777" w:rsidR="00230BA5" w:rsidRPr="00AB0A61" w:rsidRDefault="00230BA5" w:rsidP="00AB0A61">
            <w:pPr>
              <w:spacing w:line="20" w:lineRule="atLeast"/>
              <w:ind w:right="45" w:firstLine="360"/>
              <w:rPr>
                <w:rFonts w:ascii="Browallia New" w:hAnsi="Browallia New" w:cs="Browallia New"/>
                <w:b/>
                <w:bCs/>
                <w:sz w:val="28"/>
                <w:szCs w:val="28"/>
              </w:rPr>
            </w:pPr>
            <w:r w:rsidRPr="00AB0A61">
              <w:rPr>
                <w:rFonts w:ascii="Browallia New" w:hAnsi="Browallia New" w:cs="Browallia New"/>
                <w:b/>
                <w:bCs/>
                <w:sz w:val="28"/>
                <w:szCs w:val="28"/>
              </w:rPr>
              <w:t>Non</w:t>
            </w:r>
            <w:r w:rsidRPr="00AB0A61">
              <w:rPr>
                <w:rFonts w:ascii="Browallia New" w:hAnsi="Browallia New" w:cs="Browallia New"/>
                <w:b/>
                <w:bCs/>
                <w:sz w:val="28"/>
                <w:szCs w:val="28"/>
                <w:cs/>
              </w:rPr>
              <w:t>-</w:t>
            </w:r>
            <w:r w:rsidRPr="00AB0A61">
              <w:rPr>
                <w:rFonts w:ascii="Browallia New" w:hAnsi="Browallia New" w:cs="Browallia New"/>
                <w:b/>
                <w:bCs/>
                <w:sz w:val="28"/>
                <w:szCs w:val="28"/>
              </w:rPr>
              <w:t>current liabilities</w:t>
            </w:r>
          </w:p>
        </w:tc>
        <w:tc>
          <w:tcPr>
            <w:tcW w:w="1260" w:type="dxa"/>
            <w:tcBorders>
              <w:bottom w:val="nil"/>
            </w:tcBorders>
            <w:vAlign w:val="center"/>
          </w:tcPr>
          <w:p w14:paraId="79278FDB" w14:textId="77777777" w:rsidR="00230BA5" w:rsidRPr="00AB0A61" w:rsidRDefault="00230BA5" w:rsidP="00AB0A61">
            <w:pPr>
              <w:spacing w:line="20" w:lineRule="atLeast"/>
              <w:jc w:val="right"/>
              <w:rPr>
                <w:rFonts w:ascii="Browallia New" w:hAnsi="Browallia New" w:cs="Browallia New"/>
                <w:sz w:val="28"/>
                <w:szCs w:val="28"/>
              </w:rPr>
            </w:pPr>
          </w:p>
        </w:tc>
        <w:tc>
          <w:tcPr>
            <w:tcW w:w="118" w:type="dxa"/>
            <w:tcBorders>
              <w:bottom w:val="nil"/>
            </w:tcBorders>
            <w:vAlign w:val="center"/>
          </w:tcPr>
          <w:p w14:paraId="7DC6B180"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Borders>
              <w:bottom w:val="nil"/>
            </w:tcBorders>
            <w:vAlign w:val="center"/>
          </w:tcPr>
          <w:p w14:paraId="4A947FE6"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p>
        </w:tc>
        <w:tc>
          <w:tcPr>
            <w:tcW w:w="111" w:type="dxa"/>
            <w:tcBorders>
              <w:bottom w:val="nil"/>
            </w:tcBorders>
            <w:vAlign w:val="center"/>
          </w:tcPr>
          <w:p w14:paraId="3DFB72E5"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69" w:type="dxa"/>
            <w:tcBorders>
              <w:bottom w:val="nil"/>
            </w:tcBorders>
            <w:vAlign w:val="center"/>
          </w:tcPr>
          <w:p w14:paraId="72739AF2" w14:textId="77777777" w:rsidR="00230BA5" w:rsidRPr="00AB0A61" w:rsidRDefault="00230BA5" w:rsidP="00AB0A61">
            <w:pPr>
              <w:spacing w:line="20" w:lineRule="atLeast"/>
              <w:jc w:val="right"/>
              <w:rPr>
                <w:rFonts w:ascii="Browallia New" w:hAnsi="Browallia New" w:cs="Browallia New"/>
                <w:sz w:val="28"/>
                <w:szCs w:val="28"/>
              </w:rPr>
            </w:pPr>
          </w:p>
        </w:tc>
        <w:tc>
          <w:tcPr>
            <w:tcW w:w="90" w:type="dxa"/>
            <w:tcBorders>
              <w:bottom w:val="nil"/>
            </w:tcBorders>
            <w:vAlign w:val="center"/>
          </w:tcPr>
          <w:p w14:paraId="580C3B5C"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Borders>
              <w:bottom w:val="nil"/>
            </w:tcBorders>
            <w:vAlign w:val="center"/>
          </w:tcPr>
          <w:p w14:paraId="684E2597" w14:textId="77777777" w:rsidR="00230BA5" w:rsidRPr="00AB0A61" w:rsidRDefault="00230BA5" w:rsidP="00AB0A61">
            <w:pPr>
              <w:spacing w:line="20" w:lineRule="atLeast"/>
              <w:jc w:val="right"/>
              <w:rPr>
                <w:rFonts w:ascii="Browallia New" w:hAnsi="Browallia New" w:cs="Browallia New"/>
                <w:sz w:val="28"/>
                <w:szCs w:val="28"/>
              </w:rPr>
            </w:pPr>
          </w:p>
        </w:tc>
      </w:tr>
      <w:tr w:rsidR="00AB0A61" w:rsidRPr="00AB0A61" w14:paraId="74AF955C" w14:textId="77777777" w:rsidTr="00F36572">
        <w:trPr>
          <w:trHeight w:val="20"/>
        </w:trPr>
        <w:tc>
          <w:tcPr>
            <w:tcW w:w="4590" w:type="dxa"/>
            <w:tcBorders>
              <w:bottom w:val="nil"/>
            </w:tcBorders>
            <w:vAlign w:val="center"/>
          </w:tcPr>
          <w:p w14:paraId="70901245" w14:textId="77777777" w:rsidR="00230BA5" w:rsidRPr="00AB0A61" w:rsidRDefault="00230BA5" w:rsidP="00AB0A61">
            <w:pPr>
              <w:spacing w:line="20" w:lineRule="atLeast"/>
              <w:ind w:right="45" w:firstLine="631"/>
              <w:rPr>
                <w:rFonts w:ascii="Browallia New" w:hAnsi="Browallia New" w:cs="Browallia New"/>
                <w:sz w:val="28"/>
                <w:szCs w:val="28"/>
              </w:rPr>
            </w:pPr>
            <w:r w:rsidRPr="00AB0A61">
              <w:rPr>
                <w:rFonts w:ascii="Browallia New" w:hAnsi="Browallia New" w:cs="Browallia New"/>
                <w:sz w:val="28"/>
                <w:szCs w:val="28"/>
              </w:rPr>
              <w:t>Lease liabilities</w:t>
            </w:r>
          </w:p>
        </w:tc>
        <w:tc>
          <w:tcPr>
            <w:tcW w:w="1260" w:type="dxa"/>
            <w:tcBorders>
              <w:bottom w:val="nil"/>
            </w:tcBorders>
            <w:vAlign w:val="center"/>
          </w:tcPr>
          <w:p w14:paraId="6219C339" w14:textId="1568AFAF"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6,919</w:t>
            </w:r>
          </w:p>
        </w:tc>
        <w:tc>
          <w:tcPr>
            <w:tcW w:w="118" w:type="dxa"/>
            <w:tcBorders>
              <w:bottom w:val="nil"/>
            </w:tcBorders>
            <w:vAlign w:val="center"/>
          </w:tcPr>
          <w:p w14:paraId="116339C0"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Borders>
              <w:bottom w:val="nil"/>
            </w:tcBorders>
            <w:vAlign w:val="center"/>
          </w:tcPr>
          <w:p w14:paraId="26AB3EA3"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11" w:type="dxa"/>
            <w:tcBorders>
              <w:bottom w:val="nil"/>
            </w:tcBorders>
            <w:vAlign w:val="center"/>
          </w:tcPr>
          <w:p w14:paraId="128EBC6C"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69" w:type="dxa"/>
            <w:tcBorders>
              <w:bottom w:val="nil"/>
            </w:tcBorders>
            <w:vAlign w:val="center"/>
          </w:tcPr>
          <w:p w14:paraId="08DF4079" w14:textId="6725707A"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1,58</w:t>
            </w:r>
            <w:r w:rsidR="00897F75" w:rsidRPr="00AB0A61">
              <w:rPr>
                <w:rFonts w:ascii="Browallia New" w:hAnsi="Browallia New" w:cs="Browallia New"/>
                <w:sz w:val="28"/>
                <w:szCs w:val="28"/>
              </w:rPr>
              <w:t>3</w:t>
            </w:r>
          </w:p>
        </w:tc>
        <w:tc>
          <w:tcPr>
            <w:tcW w:w="90" w:type="dxa"/>
            <w:tcBorders>
              <w:bottom w:val="nil"/>
            </w:tcBorders>
            <w:vAlign w:val="center"/>
          </w:tcPr>
          <w:p w14:paraId="77B90F23"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Borders>
              <w:bottom w:val="nil"/>
            </w:tcBorders>
            <w:vAlign w:val="center"/>
          </w:tcPr>
          <w:p w14:paraId="11869FDD" w14:textId="7736D790"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8,502</w:t>
            </w:r>
          </w:p>
        </w:tc>
      </w:tr>
      <w:tr w:rsidR="00AB0A61" w:rsidRPr="00AB0A61" w14:paraId="7ECC7D89" w14:textId="77777777" w:rsidTr="00F36572">
        <w:trPr>
          <w:trHeight w:val="20"/>
        </w:trPr>
        <w:tc>
          <w:tcPr>
            <w:tcW w:w="4590" w:type="dxa"/>
            <w:tcBorders>
              <w:bottom w:val="nil"/>
            </w:tcBorders>
            <w:vAlign w:val="center"/>
          </w:tcPr>
          <w:p w14:paraId="0F01CD7B" w14:textId="77777777" w:rsidR="00230BA5" w:rsidRPr="00AB0A61" w:rsidRDefault="00230BA5" w:rsidP="00AB0A61">
            <w:pPr>
              <w:spacing w:line="20" w:lineRule="atLeast"/>
              <w:ind w:right="45" w:firstLine="631"/>
              <w:rPr>
                <w:rFonts w:ascii="Browallia New" w:hAnsi="Browallia New" w:cs="Browallia New"/>
                <w:sz w:val="28"/>
                <w:szCs w:val="28"/>
              </w:rPr>
            </w:pPr>
            <w:r w:rsidRPr="00AB0A61">
              <w:rPr>
                <w:rFonts w:ascii="Browallia New" w:hAnsi="Browallia New" w:cs="Browallia New"/>
                <w:sz w:val="28"/>
                <w:szCs w:val="28"/>
              </w:rPr>
              <w:t>Deferred tax liabilities</w:t>
            </w:r>
          </w:p>
        </w:tc>
        <w:tc>
          <w:tcPr>
            <w:tcW w:w="1260" w:type="dxa"/>
            <w:tcBorders>
              <w:bottom w:val="single" w:sz="4" w:space="0" w:color="auto"/>
            </w:tcBorders>
            <w:vAlign w:val="center"/>
          </w:tcPr>
          <w:p w14:paraId="5334A041"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18" w:type="dxa"/>
            <w:tcBorders>
              <w:bottom w:val="nil"/>
            </w:tcBorders>
            <w:vAlign w:val="center"/>
          </w:tcPr>
          <w:p w14:paraId="24F4BCC6"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Borders>
              <w:bottom w:val="single" w:sz="4" w:space="0" w:color="auto"/>
            </w:tcBorders>
            <w:vAlign w:val="center"/>
          </w:tcPr>
          <w:p w14:paraId="5BFAC5A1" w14:textId="763F68C7"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188,625</w:t>
            </w:r>
          </w:p>
        </w:tc>
        <w:tc>
          <w:tcPr>
            <w:tcW w:w="111" w:type="dxa"/>
            <w:tcBorders>
              <w:bottom w:val="nil"/>
            </w:tcBorders>
            <w:vAlign w:val="center"/>
          </w:tcPr>
          <w:p w14:paraId="3E7C9931"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69" w:type="dxa"/>
            <w:tcBorders>
              <w:bottom w:val="single" w:sz="4" w:space="0" w:color="auto"/>
            </w:tcBorders>
            <w:vAlign w:val="center"/>
          </w:tcPr>
          <w:p w14:paraId="4D0DAF43" w14:textId="77777777" w:rsidR="00230BA5" w:rsidRPr="00AB0A61" w:rsidRDefault="00230BA5" w:rsidP="00AB0A61">
            <w:pPr>
              <w:tabs>
                <w:tab w:val="decimal" w:pos="1020"/>
              </w:tabs>
              <w:spacing w:line="20" w:lineRule="atLeast"/>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90" w:type="dxa"/>
            <w:tcBorders>
              <w:bottom w:val="nil"/>
            </w:tcBorders>
            <w:vAlign w:val="center"/>
          </w:tcPr>
          <w:p w14:paraId="21097B9A"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Borders>
              <w:bottom w:val="single" w:sz="4" w:space="0" w:color="auto"/>
            </w:tcBorders>
            <w:vAlign w:val="center"/>
          </w:tcPr>
          <w:p w14:paraId="03D789C2" w14:textId="0CC9BE56"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188,625</w:t>
            </w:r>
          </w:p>
        </w:tc>
      </w:tr>
      <w:tr w:rsidR="00AB0A61" w:rsidRPr="00AB0A61" w14:paraId="465AC1A4" w14:textId="77777777" w:rsidTr="00F36572">
        <w:trPr>
          <w:trHeight w:val="20"/>
        </w:trPr>
        <w:tc>
          <w:tcPr>
            <w:tcW w:w="4590" w:type="dxa"/>
            <w:tcBorders>
              <w:bottom w:val="nil"/>
            </w:tcBorders>
            <w:vAlign w:val="center"/>
          </w:tcPr>
          <w:p w14:paraId="05F8FB77" w14:textId="77777777" w:rsidR="00230BA5" w:rsidRPr="00AB0A61" w:rsidRDefault="00230BA5" w:rsidP="00AB0A61">
            <w:pPr>
              <w:spacing w:line="20" w:lineRule="atLeast"/>
              <w:ind w:right="45" w:firstLine="631"/>
              <w:rPr>
                <w:rFonts w:ascii="Browallia New" w:hAnsi="Browallia New" w:cs="Browallia New"/>
                <w:b/>
                <w:bCs/>
                <w:sz w:val="28"/>
                <w:szCs w:val="28"/>
              </w:rPr>
            </w:pPr>
            <w:r w:rsidRPr="00AB0A61">
              <w:rPr>
                <w:rFonts w:ascii="Browallia New" w:hAnsi="Browallia New" w:cs="Browallia New"/>
                <w:b/>
                <w:bCs/>
                <w:sz w:val="28"/>
                <w:szCs w:val="28"/>
              </w:rPr>
              <w:t>Total liabilities</w:t>
            </w:r>
          </w:p>
        </w:tc>
        <w:tc>
          <w:tcPr>
            <w:tcW w:w="1260" w:type="dxa"/>
            <w:tcBorders>
              <w:top w:val="single" w:sz="4" w:space="0" w:color="auto"/>
              <w:bottom w:val="single" w:sz="4" w:space="0" w:color="auto"/>
            </w:tcBorders>
            <w:vAlign w:val="center"/>
          </w:tcPr>
          <w:p w14:paraId="3BD3C019" w14:textId="21B7F2BC"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13,438</w:t>
            </w:r>
          </w:p>
        </w:tc>
        <w:tc>
          <w:tcPr>
            <w:tcW w:w="118" w:type="dxa"/>
            <w:tcBorders>
              <w:bottom w:val="nil"/>
            </w:tcBorders>
            <w:vAlign w:val="center"/>
          </w:tcPr>
          <w:p w14:paraId="457D5DF1" w14:textId="77777777" w:rsidR="00230BA5" w:rsidRPr="00AB0A61" w:rsidRDefault="00230BA5" w:rsidP="00AB0A61">
            <w:pPr>
              <w:spacing w:line="20" w:lineRule="atLeast"/>
              <w:ind w:right="45"/>
              <w:jc w:val="right"/>
              <w:rPr>
                <w:rFonts w:ascii="Browallia New" w:hAnsi="Browallia New" w:cs="Browallia New"/>
                <w:b/>
                <w:bCs/>
                <w:sz w:val="28"/>
                <w:szCs w:val="28"/>
              </w:rPr>
            </w:pPr>
          </w:p>
        </w:tc>
        <w:tc>
          <w:tcPr>
            <w:tcW w:w="1052" w:type="dxa"/>
            <w:tcBorders>
              <w:top w:val="single" w:sz="4" w:space="0" w:color="auto"/>
              <w:bottom w:val="single" w:sz="4" w:space="0" w:color="auto"/>
            </w:tcBorders>
            <w:vAlign w:val="center"/>
          </w:tcPr>
          <w:p w14:paraId="7589BEBD" w14:textId="510BBF6A"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188,625</w:t>
            </w:r>
          </w:p>
        </w:tc>
        <w:tc>
          <w:tcPr>
            <w:tcW w:w="111" w:type="dxa"/>
            <w:tcBorders>
              <w:bottom w:val="nil"/>
            </w:tcBorders>
            <w:vAlign w:val="center"/>
          </w:tcPr>
          <w:p w14:paraId="406750D8" w14:textId="77777777" w:rsidR="00230BA5" w:rsidRPr="00AB0A61" w:rsidRDefault="00230BA5" w:rsidP="00AB0A61">
            <w:pPr>
              <w:spacing w:line="20" w:lineRule="atLeast"/>
              <w:ind w:right="45"/>
              <w:jc w:val="right"/>
              <w:rPr>
                <w:rFonts w:ascii="Browallia New" w:hAnsi="Browallia New" w:cs="Browallia New"/>
                <w:b/>
                <w:bCs/>
                <w:sz w:val="28"/>
                <w:szCs w:val="28"/>
              </w:rPr>
            </w:pPr>
          </w:p>
        </w:tc>
        <w:tc>
          <w:tcPr>
            <w:tcW w:w="969" w:type="dxa"/>
            <w:tcBorders>
              <w:top w:val="single" w:sz="4" w:space="0" w:color="auto"/>
              <w:bottom w:val="single" w:sz="4" w:space="0" w:color="auto"/>
            </w:tcBorders>
            <w:vAlign w:val="center"/>
          </w:tcPr>
          <w:p w14:paraId="569555CB" w14:textId="397278B6"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2,938</w:t>
            </w:r>
          </w:p>
        </w:tc>
        <w:tc>
          <w:tcPr>
            <w:tcW w:w="90" w:type="dxa"/>
            <w:tcBorders>
              <w:bottom w:val="nil"/>
            </w:tcBorders>
            <w:vAlign w:val="center"/>
          </w:tcPr>
          <w:p w14:paraId="3A093918" w14:textId="77777777" w:rsidR="00230BA5" w:rsidRPr="00AB0A61" w:rsidRDefault="00230BA5" w:rsidP="00AB0A61">
            <w:pPr>
              <w:spacing w:line="20" w:lineRule="atLeast"/>
              <w:ind w:right="45"/>
              <w:jc w:val="right"/>
              <w:rPr>
                <w:rFonts w:ascii="Browallia New" w:hAnsi="Browallia New" w:cs="Browallia New"/>
                <w:b/>
                <w:bCs/>
                <w:sz w:val="28"/>
                <w:szCs w:val="28"/>
              </w:rPr>
            </w:pPr>
          </w:p>
        </w:tc>
        <w:tc>
          <w:tcPr>
            <w:tcW w:w="1112" w:type="dxa"/>
            <w:tcBorders>
              <w:top w:val="single" w:sz="4" w:space="0" w:color="auto"/>
              <w:bottom w:val="single" w:sz="4" w:space="0" w:color="auto"/>
            </w:tcBorders>
            <w:vAlign w:val="center"/>
          </w:tcPr>
          <w:p w14:paraId="0EE01A39" w14:textId="356530CD"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205,001</w:t>
            </w:r>
          </w:p>
        </w:tc>
      </w:tr>
      <w:tr w:rsidR="00AB0A61" w:rsidRPr="00AB0A61" w14:paraId="30545E66" w14:textId="77777777" w:rsidTr="00F36572">
        <w:trPr>
          <w:trHeight w:val="20"/>
        </w:trPr>
        <w:tc>
          <w:tcPr>
            <w:tcW w:w="4590" w:type="dxa"/>
            <w:tcBorders>
              <w:bottom w:val="nil"/>
            </w:tcBorders>
            <w:vAlign w:val="center"/>
          </w:tcPr>
          <w:p w14:paraId="22C38E9E" w14:textId="77777777" w:rsidR="00230BA5" w:rsidRPr="00AB0A61" w:rsidRDefault="00230BA5" w:rsidP="00AB0A61">
            <w:pPr>
              <w:spacing w:line="20" w:lineRule="atLeast"/>
              <w:ind w:right="45" w:firstLine="360"/>
              <w:rPr>
                <w:rFonts w:ascii="Browallia New" w:hAnsi="Browallia New" w:cs="Browallia New"/>
                <w:b/>
                <w:bCs/>
                <w:sz w:val="28"/>
                <w:szCs w:val="28"/>
              </w:rPr>
            </w:pPr>
            <w:r w:rsidRPr="00AB0A61">
              <w:rPr>
                <w:rFonts w:ascii="Browallia New" w:hAnsi="Browallia New" w:cs="Browallia New"/>
                <w:b/>
                <w:bCs/>
                <w:sz w:val="28"/>
                <w:szCs w:val="28"/>
              </w:rPr>
              <w:t>Shareholders' equity</w:t>
            </w:r>
          </w:p>
        </w:tc>
        <w:tc>
          <w:tcPr>
            <w:tcW w:w="1260" w:type="dxa"/>
            <w:tcBorders>
              <w:top w:val="single" w:sz="4" w:space="0" w:color="auto"/>
              <w:bottom w:val="nil"/>
            </w:tcBorders>
            <w:vAlign w:val="center"/>
          </w:tcPr>
          <w:p w14:paraId="4342F54D" w14:textId="77777777" w:rsidR="00230BA5" w:rsidRPr="00AB0A61" w:rsidRDefault="00230BA5" w:rsidP="00AB0A61">
            <w:pPr>
              <w:spacing w:line="20" w:lineRule="atLeast"/>
              <w:jc w:val="right"/>
              <w:rPr>
                <w:rFonts w:ascii="Browallia New" w:hAnsi="Browallia New" w:cs="Browallia New"/>
                <w:sz w:val="28"/>
                <w:szCs w:val="28"/>
              </w:rPr>
            </w:pPr>
          </w:p>
        </w:tc>
        <w:tc>
          <w:tcPr>
            <w:tcW w:w="118" w:type="dxa"/>
            <w:tcBorders>
              <w:bottom w:val="nil"/>
            </w:tcBorders>
            <w:vAlign w:val="center"/>
          </w:tcPr>
          <w:p w14:paraId="7AC963C2"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Borders>
              <w:top w:val="single" w:sz="4" w:space="0" w:color="auto"/>
              <w:bottom w:val="nil"/>
            </w:tcBorders>
            <w:vAlign w:val="center"/>
          </w:tcPr>
          <w:p w14:paraId="1B05130C" w14:textId="77777777" w:rsidR="00230BA5" w:rsidRPr="00AB0A61" w:rsidRDefault="00230BA5" w:rsidP="00AB0A61">
            <w:pPr>
              <w:spacing w:line="20" w:lineRule="atLeast"/>
              <w:jc w:val="right"/>
              <w:rPr>
                <w:rFonts w:ascii="Browallia New" w:hAnsi="Browallia New" w:cs="Browallia New"/>
                <w:sz w:val="28"/>
                <w:szCs w:val="28"/>
              </w:rPr>
            </w:pPr>
          </w:p>
        </w:tc>
        <w:tc>
          <w:tcPr>
            <w:tcW w:w="111" w:type="dxa"/>
            <w:tcBorders>
              <w:bottom w:val="nil"/>
            </w:tcBorders>
            <w:vAlign w:val="center"/>
          </w:tcPr>
          <w:p w14:paraId="2CB879B8"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69" w:type="dxa"/>
            <w:tcBorders>
              <w:top w:val="single" w:sz="4" w:space="0" w:color="auto"/>
              <w:bottom w:val="nil"/>
            </w:tcBorders>
            <w:vAlign w:val="center"/>
          </w:tcPr>
          <w:p w14:paraId="3C2250D3" w14:textId="77777777" w:rsidR="00230BA5" w:rsidRPr="00AB0A61" w:rsidRDefault="00230BA5" w:rsidP="00AB0A61">
            <w:pPr>
              <w:spacing w:line="20" w:lineRule="atLeast"/>
              <w:jc w:val="right"/>
              <w:rPr>
                <w:rFonts w:ascii="Browallia New" w:hAnsi="Browallia New" w:cs="Browallia New"/>
                <w:sz w:val="28"/>
                <w:szCs w:val="28"/>
              </w:rPr>
            </w:pPr>
          </w:p>
        </w:tc>
        <w:tc>
          <w:tcPr>
            <w:tcW w:w="90" w:type="dxa"/>
            <w:tcBorders>
              <w:bottom w:val="nil"/>
            </w:tcBorders>
            <w:vAlign w:val="center"/>
          </w:tcPr>
          <w:p w14:paraId="0B838559"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Borders>
              <w:top w:val="single" w:sz="4" w:space="0" w:color="auto"/>
              <w:bottom w:val="nil"/>
            </w:tcBorders>
            <w:vAlign w:val="center"/>
          </w:tcPr>
          <w:p w14:paraId="4F9F60E0" w14:textId="77777777" w:rsidR="00230BA5" w:rsidRPr="00AB0A61" w:rsidRDefault="00230BA5" w:rsidP="00AB0A61">
            <w:pPr>
              <w:spacing w:line="20" w:lineRule="atLeast"/>
              <w:jc w:val="right"/>
              <w:rPr>
                <w:rFonts w:ascii="Browallia New" w:hAnsi="Browallia New" w:cs="Browallia New"/>
                <w:sz w:val="28"/>
                <w:szCs w:val="28"/>
              </w:rPr>
            </w:pPr>
          </w:p>
        </w:tc>
      </w:tr>
      <w:tr w:rsidR="00AB0A61" w:rsidRPr="00AB0A61" w14:paraId="6881F30A" w14:textId="77777777" w:rsidTr="00F36572">
        <w:trPr>
          <w:trHeight w:val="20"/>
        </w:trPr>
        <w:tc>
          <w:tcPr>
            <w:tcW w:w="4590" w:type="dxa"/>
            <w:tcBorders>
              <w:bottom w:val="nil"/>
            </w:tcBorders>
            <w:vAlign w:val="center"/>
          </w:tcPr>
          <w:p w14:paraId="2FB62D8C" w14:textId="77777777" w:rsidR="00230BA5" w:rsidRPr="00AB0A61" w:rsidRDefault="00230BA5" w:rsidP="00AB0A61">
            <w:pPr>
              <w:spacing w:line="20" w:lineRule="atLeast"/>
              <w:ind w:right="45" w:firstLine="631"/>
              <w:rPr>
                <w:rFonts w:ascii="Browallia New" w:hAnsi="Browallia New" w:cs="Browallia New"/>
                <w:sz w:val="28"/>
                <w:szCs w:val="28"/>
              </w:rPr>
            </w:pPr>
            <w:r w:rsidRPr="00AB0A61">
              <w:rPr>
                <w:rFonts w:ascii="Browallia New" w:hAnsi="Browallia New" w:cs="Browallia New"/>
                <w:sz w:val="28"/>
                <w:szCs w:val="28"/>
              </w:rPr>
              <w:t>Retained earning</w:t>
            </w:r>
            <w:r w:rsidRPr="00AB0A61">
              <w:rPr>
                <w:rFonts w:ascii="Browallia New" w:hAnsi="Browallia New" w:cs="Browallia New"/>
                <w:sz w:val="28"/>
                <w:szCs w:val="28"/>
                <w:cs/>
              </w:rPr>
              <w:t xml:space="preserve"> - </w:t>
            </w:r>
            <w:r w:rsidRPr="00AB0A61">
              <w:rPr>
                <w:rFonts w:ascii="Browallia New" w:hAnsi="Browallia New" w:cs="Browallia New"/>
                <w:sz w:val="28"/>
                <w:szCs w:val="28"/>
              </w:rPr>
              <w:t>Unappropriated</w:t>
            </w:r>
          </w:p>
        </w:tc>
        <w:tc>
          <w:tcPr>
            <w:tcW w:w="1260" w:type="dxa"/>
            <w:tcBorders>
              <w:bottom w:val="nil"/>
            </w:tcBorders>
            <w:vAlign w:val="center"/>
          </w:tcPr>
          <w:p w14:paraId="7AFE1A10" w14:textId="08BB98C1"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114,961</w:t>
            </w:r>
          </w:p>
        </w:tc>
        <w:tc>
          <w:tcPr>
            <w:tcW w:w="118" w:type="dxa"/>
            <w:tcBorders>
              <w:bottom w:val="nil"/>
            </w:tcBorders>
            <w:vAlign w:val="center"/>
          </w:tcPr>
          <w:p w14:paraId="013ADF96"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Borders>
              <w:bottom w:val="nil"/>
            </w:tcBorders>
            <w:vAlign w:val="center"/>
          </w:tcPr>
          <w:p w14:paraId="4AA03610" w14:textId="084992B5"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10,37</w:t>
            </w:r>
            <w:r w:rsidR="00897F75" w:rsidRPr="00AB0A61">
              <w:rPr>
                <w:rFonts w:ascii="Browallia New" w:hAnsi="Browallia New" w:cs="Browallia New"/>
                <w:sz w:val="28"/>
                <w:szCs w:val="28"/>
              </w:rPr>
              <w:t>6</w:t>
            </w:r>
          </w:p>
        </w:tc>
        <w:tc>
          <w:tcPr>
            <w:tcW w:w="111" w:type="dxa"/>
            <w:tcBorders>
              <w:bottom w:val="nil"/>
            </w:tcBorders>
            <w:vAlign w:val="center"/>
          </w:tcPr>
          <w:p w14:paraId="7F46E2F8"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69" w:type="dxa"/>
            <w:tcBorders>
              <w:bottom w:val="nil"/>
            </w:tcBorders>
            <w:vAlign w:val="center"/>
          </w:tcPr>
          <w:p w14:paraId="5D7E439F"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90" w:type="dxa"/>
            <w:tcBorders>
              <w:bottom w:val="nil"/>
            </w:tcBorders>
            <w:vAlign w:val="center"/>
          </w:tcPr>
          <w:p w14:paraId="4FF50A98"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Borders>
              <w:bottom w:val="nil"/>
            </w:tcBorders>
            <w:vAlign w:val="center"/>
          </w:tcPr>
          <w:p w14:paraId="06A44F46" w14:textId="697FC14B"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125,337</w:t>
            </w:r>
          </w:p>
        </w:tc>
      </w:tr>
      <w:tr w:rsidR="00AB0A61" w:rsidRPr="00AB0A61" w14:paraId="6F8A1EE1" w14:textId="77777777" w:rsidTr="00F36572">
        <w:trPr>
          <w:trHeight w:val="20"/>
        </w:trPr>
        <w:tc>
          <w:tcPr>
            <w:tcW w:w="4590" w:type="dxa"/>
            <w:tcBorders>
              <w:bottom w:val="nil"/>
            </w:tcBorders>
            <w:vAlign w:val="center"/>
          </w:tcPr>
          <w:p w14:paraId="5C55B2D4" w14:textId="77777777" w:rsidR="00230BA5" w:rsidRPr="00AB0A61" w:rsidRDefault="00230BA5" w:rsidP="00AB0A61">
            <w:pPr>
              <w:spacing w:line="20" w:lineRule="atLeast"/>
              <w:ind w:right="45" w:firstLine="631"/>
              <w:rPr>
                <w:rFonts w:ascii="Browallia New" w:hAnsi="Browallia New" w:cs="Browallia New"/>
                <w:sz w:val="28"/>
                <w:szCs w:val="28"/>
              </w:rPr>
            </w:pPr>
            <w:r w:rsidRPr="00AB0A61">
              <w:rPr>
                <w:rFonts w:ascii="Browallia New" w:hAnsi="Browallia New" w:cs="Browallia New"/>
                <w:sz w:val="28"/>
                <w:szCs w:val="28"/>
              </w:rPr>
              <w:t xml:space="preserve">Other components of shareholders' </w:t>
            </w:r>
            <w:proofErr w:type="spellStart"/>
            <w:r w:rsidRPr="00AB0A61">
              <w:rPr>
                <w:rFonts w:ascii="Browallia New" w:hAnsi="Browallia New" w:cs="Browallia New"/>
                <w:sz w:val="28"/>
                <w:szCs w:val="28"/>
              </w:rPr>
              <w:t>eqity</w:t>
            </w:r>
            <w:proofErr w:type="spellEnd"/>
          </w:p>
        </w:tc>
        <w:tc>
          <w:tcPr>
            <w:tcW w:w="1260" w:type="dxa"/>
            <w:tcBorders>
              <w:bottom w:val="single" w:sz="4" w:space="0" w:color="auto"/>
            </w:tcBorders>
            <w:vAlign w:val="center"/>
          </w:tcPr>
          <w:p w14:paraId="5EBA53F1"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18" w:type="dxa"/>
            <w:tcBorders>
              <w:bottom w:val="nil"/>
            </w:tcBorders>
            <w:vAlign w:val="center"/>
          </w:tcPr>
          <w:p w14:paraId="2D333817"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052" w:type="dxa"/>
            <w:tcBorders>
              <w:bottom w:val="single" w:sz="4" w:space="0" w:color="auto"/>
            </w:tcBorders>
            <w:vAlign w:val="center"/>
          </w:tcPr>
          <w:p w14:paraId="20FBA7A5" w14:textId="1940A837"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1,416,94</w:t>
            </w:r>
            <w:r w:rsidR="00897F75" w:rsidRPr="00AB0A61">
              <w:rPr>
                <w:rFonts w:ascii="Browallia New" w:hAnsi="Browallia New" w:cs="Browallia New"/>
                <w:sz w:val="28"/>
                <w:szCs w:val="28"/>
              </w:rPr>
              <w:t>6</w:t>
            </w:r>
          </w:p>
        </w:tc>
        <w:tc>
          <w:tcPr>
            <w:tcW w:w="111" w:type="dxa"/>
            <w:tcBorders>
              <w:bottom w:val="nil"/>
            </w:tcBorders>
            <w:vAlign w:val="center"/>
          </w:tcPr>
          <w:p w14:paraId="715B1DE2"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969" w:type="dxa"/>
            <w:tcBorders>
              <w:bottom w:val="single" w:sz="4" w:space="0" w:color="auto"/>
            </w:tcBorders>
            <w:vAlign w:val="center"/>
          </w:tcPr>
          <w:p w14:paraId="4F96691A"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90" w:type="dxa"/>
            <w:tcBorders>
              <w:bottom w:val="nil"/>
            </w:tcBorders>
            <w:vAlign w:val="center"/>
          </w:tcPr>
          <w:p w14:paraId="584AE9FA" w14:textId="77777777" w:rsidR="00230BA5" w:rsidRPr="00AB0A61" w:rsidRDefault="00230BA5" w:rsidP="00AB0A61">
            <w:pPr>
              <w:spacing w:line="20" w:lineRule="atLeast"/>
              <w:ind w:right="45"/>
              <w:jc w:val="right"/>
              <w:rPr>
                <w:rFonts w:ascii="Browallia New" w:hAnsi="Browallia New" w:cs="Browallia New"/>
                <w:sz w:val="28"/>
                <w:szCs w:val="28"/>
              </w:rPr>
            </w:pPr>
          </w:p>
        </w:tc>
        <w:tc>
          <w:tcPr>
            <w:tcW w:w="1112" w:type="dxa"/>
            <w:tcBorders>
              <w:bottom w:val="single" w:sz="4" w:space="0" w:color="auto"/>
            </w:tcBorders>
            <w:vAlign w:val="center"/>
          </w:tcPr>
          <w:p w14:paraId="4CFF0C5D" w14:textId="05E02358" w:rsidR="00230BA5" w:rsidRPr="00AB0A61" w:rsidRDefault="00230BA5" w:rsidP="00AB0A61">
            <w:pPr>
              <w:spacing w:line="20" w:lineRule="atLeast"/>
              <w:jc w:val="right"/>
              <w:rPr>
                <w:rFonts w:ascii="Browallia New" w:hAnsi="Browallia New" w:cs="Browallia New"/>
                <w:sz w:val="28"/>
                <w:szCs w:val="28"/>
              </w:rPr>
            </w:pPr>
            <w:r w:rsidRPr="00AB0A61">
              <w:rPr>
                <w:rFonts w:ascii="Browallia New" w:hAnsi="Browallia New" w:cs="Browallia New"/>
                <w:sz w:val="28"/>
                <w:szCs w:val="28"/>
              </w:rPr>
              <w:t>1,416,94</w:t>
            </w:r>
            <w:r w:rsidR="00897F75" w:rsidRPr="00AB0A61">
              <w:rPr>
                <w:rFonts w:ascii="Browallia New" w:hAnsi="Browallia New" w:cs="Browallia New"/>
                <w:sz w:val="28"/>
                <w:szCs w:val="28"/>
              </w:rPr>
              <w:t>6</w:t>
            </w:r>
          </w:p>
        </w:tc>
      </w:tr>
      <w:tr w:rsidR="00AB0A61" w:rsidRPr="00AB0A61" w14:paraId="0583D105" w14:textId="77777777" w:rsidTr="00F36572">
        <w:trPr>
          <w:trHeight w:val="20"/>
        </w:trPr>
        <w:tc>
          <w:tcPr>
            <w:tcW w:w="4590" w:type="dxa"/>
            <w:tcBorders>
              <w:bottom w:val="nil"/>
            </w:tcBorders>
            <w:vAlign w:val="center"/>
          </w:tcPr>
          <w:p w14:paraId="20CF8870" w14:textId="77777777" w:rsidR="00230BA5" w:rsidRPr="00AB0A61" w:rsidRDefault="00230BA5" w:rsidP="00AB0A61">
            <w:pPr>
              <w:spacing w:line="20" w:lineRule="atLeast"/>
              <w:ind w:right="45" w:firstLine="567"/>
              <w:rPr>
                <w:rFonts w:ascii="Browallia New" w:hAnsi="Browallia New" w:cs="Browallia New"/>
                <w:b/>
                <w:bCs/>
                <w:sz w:val="28"/>
                <w:szCs w:val="28"/>
              </w:rPr>
            </w:pPr>
            <w:r w:rsidRPr="00AB0A61">
              <w:rPr>
                <w:rFonts w:ascii="Browallia New" w:hAnsi="Browallia New" w:cs="Browallia New"/>
                <w:b/>
                <w:bCs/>
                <w:sz w:val="28"/>
                <w:szCs w:val="28"/>
              </w:rPr>
              <w:t>Total shareholders' equity</w:t>
            </w:r>
          </w:p>
        </w:tc>
        <w:tc>
          <w:tcPr>
            <w:tcW w:w="1260" w:type="dxa"/>
            <w:tcBorders>
              <w:top w:val="single" w:sz="4" w:space="0" w:color="auto"/>
              <w:bottom w:val="single" w:sz="4" w:space="0" w:color="auto"/>
            </w:tcBorders>
            <w:vAlign w:val="center"/>
          </w:tcPr>
          <w:p w14:paraId="54B1FD57" w14:textId="3A2E2273"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114,961</w:t>
            </w:r>
          </w:p>
        </w:tc>
        <w:tc>
          <w:tcPr>
            <w:tcW w:w="118" w:type="dxa"/>
            <w:tcBorders>
              <w:bottom w:val="nil"/>
            </w:tcBorders>
            <w:vAlign w:val="center"/>
          </w:tcPr>
          <w:p w14:paraId="4B50C57A" w14:textId="77777777" w:rsidR="00230BA5" w:rsidRPr="00AB0A61" w:rsidRDefault="00230BA5" w:rsidP="00AB0A61">
            <w:pPr>
              <w:spacing w:line="20" w:lineRule="atLeast"/>
              <w:ind w:right="45"/>
              <w:jc w:val="right"/>
              <w:rPr>
                <w:rFonts w:ascii="Browallia New" w:hAnsi="Browallia New" w:cs="Browallia New"/>
                <w:b/>
                <w:bCs/>
                <w:sz w:val="28"/>
                <w:szCs w:val="28"/>
              </w:rPr>
            </w:pPr>
          </w:p>
        </w:tc>
        <w:tc>
          <w:tcPr>
            <w:tcW w:w="1052" w:type="dxa"/>
            <w:tcBorders>
              <w:top w:val="single" w:sz="4" w:space="0" w:color="auto"/>
              <w:bottom w:val="single" w:sz="4" w:space="0" w:color="auto"/>
            </w:tcBorders>
            <w:vAlign w:val="center"/>
          </w:tcPr>
          <w:p w14:paraId="74B4AF1C" w14:textId="0720A44E"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1,427,32</w:t>
            </w:r>
            <w:r w:rsidR="00897F75" w:rsidRPr="00AB0A61">
              <w:rPr>
                <w:rFonts w:ascii="Browallia New" w:hAnsi="Browallia New" w:cs="Browallia New"/>
                <w:b/>
                <w:bCs/>
                <w:sz w:val="28"/>
                <w:szCs w:val="28"/>
              </w:rPr>
              <w:t>2</w:t>
            </w:r>
          </w:p>
        </w:tc>
        <w:tc>
          <w:tcPr>
            <w:tcW w:w="111" w:type="dxa"/>
            <w:tcBorders>
              <w:bottom w:val="nil"/>
            </w:tcBorders>
            <w:vAlign w:val="center"/>
          </w:tcPr>
          <w:p w14:paraId="52AEC48D" w14:textId="77777777" w:rsidR="00230BA5" w:rsidRPr="00AB0A61" w:rsidRDefault="00230BA5" w:rsidP="00AB0A61">
            <w:pPr>
              <w:spacing w:line="20" w:lineRule="atLeast"/>
              <w:ind w:right="45"/>
              <w:jc w:val="right"/>
              <w:rPr>
                <w:rFonts w:ascii="Browallia New" w:hAnsi="Browallia New" w:cs="Browallia New"/>
                <w:b/>
                <w:bCs/>
                <w:sz w:val="28"/>
                <w:szCs w:val="28"/>
              </w:rPr>
            </w:pPr>
          </w:p>
        </w:tc>
        <w:tc>
          <w:tcPr>
            <w:tcW w:w="969" w:type="dxa"/>
            <w:tcBorders>
              <w:top w:val="single" w:sz="4" w:space="0" w:color="auto"/>
              <w:bottom w:val="single" w:sz="4" w:space="0" w:color="auto"/>
            </w:tcBorders>
            <w:vAlign w:val="center"/>
          </w:tcPr>
          <w:p w14:paraId="15B726F9" w14:textId="77777777" w:rsidR="00230BA5" w:rsidRPr="00AB0A61" w:rsidRDefault="00230BA5" w:rsidP="00AB0A61">
            <w:pPr>
              <w:tabs>
                <w:tab w:val="decimal" w:pos="1020"/>
              </w:tabs>
              <w:spacing w:line="20" w:lineRule="atLeast"/>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90" w:type="dxa"/>
            <w:tcBorders>
              <w:bottom w:val="nil"/>
            </w:tcBorders>
            <w:vAlign w:val="center"/>
          </w:tcPr>
          <w:p w14:paraId="2E5ED874" w14:textId="77777777" w:rsidR="00230BA5" w:rsidRPr="00AB0A61" w:rsidRDefault="00230BA5" w:rsidP="00AB0A61">
            <w:pPr>
              <w:spacing w:line="20" w:lineRule="atLeast"/>
              <w:ind w:right="45"/>
              <w:jc w:val="right"/>
              <w:rPr>
                <w:rFonts w:ascii="Browallia New" w:hAnsi="Browallia New" w:cs="Browallia New"/>
                <w:b/>
                <w:bCs/>
                <w:sz w:val="28"/>
                <w:szCs w:val="28"/>
              </w:rPr>
            </w:pPr>
          </w:p>
        </w:tc>
        <w:tc>
          <w:tcPr>
            <w:tcW w:w="1112" w:type="dxa"/>
            <w:tcBorders>
              <w:top w:val="single" w:sz="4" w:space="0" w:color="auto"/>
              <w:bottom w:val="single" w:sz="4" w:space="0" w:color="auto"/>
            </w:tcBorders>
            <w:vAlign w:val="center"/>
          </w:tcPr>
          <w:p w14:paraId="07A2A440" w14:textId="1D891D6B"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1,542,28</w:t>
            </w:r>
            <w:r w:rsidR="00897F75" w:rsidRPr="00AB0A61">
              <w:rPr>
                <w:rFonts w:ascii="Browallia New" w:hAnsi="Browallia New" w:cs="Browallia New"/>
                <w:b/>
                <w:bCs/>
                <w:sz w:val="28"/>
                <w:szCs w:val="28"/>
              </w:rPr>
              <w:t>3</w:t>
            </w:r>
          </w:p>
        </w:tc>
      </w:tr>
      <w:tr w:rsidR="00230BA5" w:rsidRPr="00AB0A61" w14:paraId="09C0E159" w14:textId="77777777" w:rsidTr="00F36572">
        <w:trPr>
          <w:trHeight w:val="20"/>
        </w:trPr>
        <w:tc>
          <w:tcPr>
            <w:tcW w:w="4590" w:type="dxa"/>
            <w:tcBorders>
              <w:bottom w:val="nil"/>
            </w:tcBorders>
            <w:vAlign w:val="center"/>
          </w:tcPr>
          <w:p w14:paraId="2CF64EE9" w14:textId="5E59D3CC" w:rsidR="00230BA5" w:rsidRPr="00AB0A61" w:rsidRDefault="00230BA5" w:rsidP="00AB0A61">
            <w:pPr>
              <w:spacing w:line="20" w:lineRule="atLeast"/>
              <w:ind w:right="45" w:firstLine="567"/>
              <w:rPr>
                <w:rFonts w:ascii="Browallia New" w:hAnsi="Browallia New" w:cs="Browallia New"/>
                <w:b/>
                <w:bCs/>
                <w:sz w:val="28"/>
                <w:szCs w:val="28"/>
              </w:rPr>
            </w:pPr>
            <w:r w:rsidRPr="00AB0A61">
              <w:rPr>
                <w:rFonts w:ascii="Browallia New" w:hAnsi="Browallia New" w:cs="Browallia New"/>
                <w:b/>
                <w:bCs/>
                <w:sz w:val="28"/>
                <w:szCs w:val="28"/>
              </w:rPr>
              <w:t>Total liabilities and shareholders' equity</w:t>
            </w:r>
          </w:p>
        </w:tc>
        <w:tc>
          <w:tcPr>
            <w:tcW w:w="1260" w:type="dxa"/>
            <w:tcBorders>
              <w:top w:val="single" w:sz="4" w:space="0" w:color="auto"/>
              <w:bottom w:val="double" w:sz="4" w:space="0" w:color="auto"/>
            </w:tcBorders>
            <w:vAlign w:val="center"/>
          </w:tcPr>
          <w:p w14:paraId="003E0CED" w14:textId="74CCA503"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128,399</w:t>
            </w:r>
          </w:p>
        </w:tc>
        <w:tc>
          <w:tcPr>
            <w:tcW w:w="118" w:type="dxa"/>
            <w:tcBorders>
              <w:bottom w:val="nil"/>
            </w:tcBorders>
            <w:vAlign w:val="center"/>
          </w:tcPr>
          <w:p w14:paraId="67829020" w14:textId="77777777" w:rsidR="00230BA5" w:rsidRPr="00AB0A61" w:rsidRDefault="00230BA5" w:rsidP="00AB0A61">
            <w:pPr>
              <w:spacing w:line="20" w:lineRule="atLeast"/>
              <w:ind w:right="45"/>
              <w:jc w:val="right"/>
              <w:rPr>
                <w:rFonts w:ascii="Browallia New" w:hAnsi="Browallia New" w:cs="Browallia New"/>
                <w:b/>
                <w:bCs/>
                <w:sz w:val="28"/>
                <w:szCs w:val="28"/>
              </w:rPr>
            </w:pPr>
          </w:p>
        </w:tc>
        <w:tc>
          <w:tcPr>
            <w:tcW w:w="1052" w:type="dxa"/>
            <w:tcBorders>
              <w:top w:val="single" w:sz="4" w:space="0" w:color="auto"/>
              <w:bottom w:val="double" w:sz="4" w:space="0" w:color="auto"/>
            </w:tcBorders>
            <w:vAlign w:val="center"/>
          </w:tcPr>
          <w:p w14:paraId="16E00607" w14:textId="6D5E10C7"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1,615,947</w:t>
            </w:r>
          </w:p>
        </w:tc>
        <w:tc>
          <w:tcPr>
            <w:tcW w:w="111" w:type="dxa"/>
            <w:tcBorders>
              <w:bottom w:val="nil"/>
            </w:tcBorders>
            <w:vAlign w:val="center"/>
          </w:tcPr>
          <w:p w14:paraId="2B53F9B6" w14:textId="77777777" w:rsidR="00230BA5" w:rsidRPr="00AB0A61" w:rsidRDefault="00230BA5" w:rsidP="00AB0A61">
            <w:pPr>
              <w:spacing w:line="20" w:lineRule="atLeast"/>
              <w:ind w:right="45"/>
              <w:jc w:val="right"/>
              <w:rPr>
                <w:rFonts w:ascii="Browallia New" w:hAnsi="Browallia New" w:cs="Browallia New"/>
                <w:b/>
                <w:bCs/>
                <w:sz w:val="28"/>
                <w:szCs w:val="28"/>
              </w:rPr>
            </w:pPr>
          </w:p>
        </w:tc>
        <w:tc>
          <w:tcPr>
            <w:tcW w:w="969" w:type="dxa"/>
            <w:tcBorders>
              <w:top w:val="single" w:sz="4" w:space="0" w:color="auto"/>
              <w:bottom w:val="double" w:sz="4" w:space="0" w:color="auto"/>
            </w:tcBorders>
            <w:vAlign w:val="center"/>
          </w:tcPr>
          <w:p w14:paraId="4F9F7350" w14:textId="0DC13851"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2,938</w:t>
            </w:r>
          </w:p>
        </w:tc>
        <w:tc>
          <w:tcPr>
            <w:tcW w:w="90" w:type="dxa"/>
            <w:tcBorders>
              <w:bottom w:val="nil"/>
            </w:tcBorders>
            <w:vAlign w:val="center"/>
          </w:tcPr>
          <w:p w14:paraId="3317A6BF" w14:textId="77777777" w:rsidR="00230BA5" w:rsidRPr="00AB0A61" w:rsidRDefault="00230BA5" w:rsidP="00AB0A61">
            <w:pPr>
              <w:spacing w:line="20" w:lineRule="atLeast"/>
              <w:ind w:right="45"/>
              <w:jc w:val="right"/>
              <w:rPr>
                <w:rFonts w:ascii="Browallia New" w:hAnsi="Browallia New" w:cs="Browallia New"/>
                <w:b/>
                <w:bCs/>
                <w:sz w:val="28"/>
                <w:szCs w:val="28"/>
              </w:rPr>
            </w:pPr>
          </w:p>
        </w:tc>
        <w:tc>
          <w:tcPr>
            <w:tcW w:w="1112" w:type="dxa"/>
            <w:tcBorders>
              <w:top w:val="single" w:sz="4" w:space="0" w:color="auto"/>
              <w:bottom w:val="double" w:sz="4" w:space="0" w:color="auto"/>
            </w:tcBorders>
            <w:vAlign w:val="center"/>
          </w:tcPr>
          <w:p w14:paraId="2D64A955" w14:textId="7490A965" w:rsidR="00230BA5" w:rsidRPr="00AB0A61" w:rsidRDefault="00230BA5" w:rsidP="00AB0A61">
            <w:pPr>
              <w:spacing w:line="20" w:lineRule="atLeast"/>
              <w:jc w:val="right"/>
              <w:rPr>
                <w:rFonts w:ascii="Browallia New" w:hAnsi="Browallia New" w:cs="Browallia New"/>
                <w:b/>
                <w:bCs/>
                <w:sz w:val="28"/>
                <w:szCs w:val="28"/>
              </w:rPr>
            </w:pPr>
            <w:r w:rsidRPr="00AB0A61">
              <w:rPr>
                <w:rFonts w:ascii="Browallia New" w:hAnsi="Browallia New" w:cs="Browallia New"/>
                <w:b/>
                <w:bCs/>
                <w:sz w:val="28"/>
                <w:szCs w:val="28"/>
              </w:rPr>
              <w:t>1,747,284</w:t>
            </w:r>
          </w:p>
        </w:tc>
      </w:tr>
    </w:tbl>
    <w:p w14:paraId="4791C10A" w14:textId="77777777" w:rsidR="00230BA5" w:rsidRPr="00AB0A61" w:rsidRDefault="00230BA5" w:rsidP="00AB0A61">
      <w:pPr>
        <w:pStyle w:val="ListParagraph"/>
        <w:tabs>
          <w:tab w:val="left" w:pos="540"/>
        </w:tabs>
        <w:spacing w:after="240"/>
        <w:ind w:left="360" w:right="2" w:firstLine="720"/>
        <w:jc w:val="both"/>
        <w:rPr>
          <w:rFonts w:ascii="Browallia New" w:hAnsi="Browallia New" w:cs="Browallia New"/>
          <w:sz w:val="28"/>
          <w:szCs w:val="28"/>
        </w:rPr>
      </w:pPr>
    </w:p>
    <w:p w14:paraId="3DA76ED4" w14:textId="6ED80EAA" w:rsidR="00230BA5" w:rsidRPr="00AB0A61" w:rsidRDefault="00230BA5" w:rsidP="00AB0A61">
      <w:pPr>
        <w:pStyle w:val="ListParagraph"/>
        <w:tabs>
          <w:tab w:val="left" w:pos="540"/>
        </w:tabs>
        <w:spacing w:after="240"/>
        <w:ind w:left="360" w:right="2" w:firstLine="720"/>
        <w:jc w:val="thaiDistribute"/>
        <w:rPr>
          <w:rFonts w:ascii="Browallia New" w:hAnsi="Browallia New" w:cs="Browallia New"/>
          <w:sz w:val="28"/>
          <w:szCs w:val="28"/>
        </w:rPr>
      </w:pPr>
      <w:r w:rsidRPr="00AB0A61">
        <w:rPr>
          <w:rFonts w:ascii="Browallia New" w:hAnsi="Browallia New" w:cs="Browallia New"/>
          <w:sz w:val="28"/>
          <w:szCs w:val="28"/>
        </w:rPr>
        <w:t>The impact of the first adoption of Financial Reporting Standards was the classification and measurement of financial assets as disclosed in the related notes to financial statements.</w:t>
      </w:r>
    </w:p>
    <w:p w14:paraId="71B784F1" w14:textId="2874150D" w:rsidR="00F36572" w:rsidRPr="00AB0A61" w:rsidRDefault="00F36572" w:rsidP="00AB0A61">
      <w:pPr>
        <w:pStyle w:val="ListParagraph"/>
        <w:tabs>
          <w:tab w:val="left" w:pos="540"/>
        </w:tabs>
        <w:spacing w:after="240"/>
        <w:ind w:left="360" w:right="2" w:firstLine="720"/>
        <w:jc w:val="thaiDistribute"/>
        <w:rPr>
          <w:rFonts w:ascii="Browallia New" w:hAnsi="Browallia New" w:cs="Browallia New"/>
          <w:sz w:val="28"/>
          <w:szCs w:val="28"/>
        </w:rPr>
      </w:pPr>
    </w:p>
    <w:p w14:paraId="0858652C" w14:textId="422E0D78" w:rsidR="00F36572" w:rsidRPr="00AB0A61" w:rsidRDefault="00F36572" w:rsidP="00AB0A61">
      <w:pPr>
        <w:pStyle w:val="ListParagraph"/>
        <w:tabs>
          <w:tab w:val="left" w:pos="540"/>
        </w:tabs>
        <w:spacing w:after="240"/>
        <w:ind w:left="360" w:right="2" w:firstLine="720"/>
        <w:jc w:val="thaiDistribute"/>
        <w:rPr>
          <w:rFonts w:ascii="Browallia New" w:hAnsi="Browallia New" w:cs="Browallia New"/>
          <w:sz w:val="28"/>
          <w:szCs w:val="28"/>
        </w:rPr>
      </w:pPr>
    </w:p>
    <w:p w14:paraId="7BC78F2E" w14:textId="31CCC8B4" w:rsidR="00F36572" w:rsidRPr="00AB0A61" w:rsidRDefault="00F36572" w:rsidP="00AB0A61">
      <w:pPr>
        <w:pStyle w:val="ListParagraph"/>
        <w:tabs>
          <w:tab w:val="left" w:pos="540"/>
        </w:tabs>
        <w:spacing w:after="240"/>
        <w:ind w:left="360" w:right="2" w:firstLine="720"/>
        <w:jc w:val="thaiDistribute"/>
        <w:rPr>
          <w:rFonts w:ascii="Browallia New" w:hAnsi="Browallia New" w:cs="Browallia New"/>
          <w:sz w:val="28"/>
          <w:szCs w:val="28"/>
        </w:rPr>
      </w:pPr>
    </w:p>
    <w:p w14:paraId="183C77F0" w14:textId="62D1DDCB" w:rsidR="00F36572" w:rsidRPr="00AB0A61" w:rsidRDefault="00F36572" w:rsidP="00AB0A61">
      <w:pPr>
        <w:pStyle w:val="ListParagraph"/>
        <w:tabs>
          <w:tab w:val="left" w:pos="540"/>
        </w:tabs>
        <w:spacing w:after="240"/>
        <w:ind w:left="360" w:right="2" w:firstLine="720"/>
        <w:jc w:val="thaiDistribute"/>
        <w:rPr>
          <w:rFonts w:ascii="Browallia New" w:hAnsi="Browallia New" w:cs="Browallia New"/>
          <w:sz w:val="28"/>
          <w:szCs w:val="28"/>
        </w:rPr>
      </w:pPr>
    </w:p>
    <w:p w14:paraId="62922402" w14:textId="77777777" w:rsidR="008E6827" w:rsidRDefault="008E6827" w:rsidP="00AB0A61">
      <w:pPr>
        <w:pStyle w:val="ListParagraph"/>
        <w:tabs>
          <w:tab w:val="left" w:pos="540"/>
        </w:tabs>
        <w:ind w:left="1080" w:right="2" w:hanging="513"/>
        <w:jc w:val="both"/>
        <w:rPr>
          <w:rFonts w:asciiTheme="majorHAnsi" w:hAnsiTheme="majorHAnsi" w:cstheme="majorHAnsi"/>
          <w:sz w:val="22"/>
          <w:szCs w:val="22"/>
        </w:rPr>
      </w:pPr>
    </w:p>
    <w:p w14:paraId="52E4D691" w14:textId="77777777" w:rsidR="00230BA5" w:rsidRPr="00AB0A61" w:rsidRDefault="00C07253" w:rsidP="00AB0A61">
      <w:pPr>
        <w:pStyle w:val="ListParagraph"/>
        <w:tabs>
          <w:tab w:val="left" w:pos="540"/>
        </w:tabs>
        <w:ind w:left="1080" w:right="2" w:hanging="513"/>
        <w:jc w:val="both"/>
        <w:rPr>
          <w:rFonts w:ascii="Browallia New" w:hAnsi="Browallia New" w:cs="Browallia New"/>
          <w:sz w:val="28"/>
          <w:szCs w:val="28"/>
        </w:rPr>
      </w:pPr>
      <w:r w:rsidRPr="00AB0A61">
        <w:rPr>
          <w:rFonts w:asciiTheme="majorHAnsi" w:hAnsiTheme="majorHAnsi" w:cstheme="majorHAnsi"/>
          <w:sz w:val="22"/>
          <w:szCs w:val="22"/>
        </w:rPr>
        <w:lastRenderedPageBreak/>
        <w:t>5.1</w:t>
      </w:r>
      <w:r w:rsidRPr="00AB0A61">
        <w:rPr>
          <w:rFonts w:asciiTheme="majorHAnsi" w:hAnsiTheme="majorHAnsi" w:cstheme="majorHAnsi"/>
          <w:sz w:val="22"/>
          <w:szCs w:val="22"/>
        </w:rPr>
        <w:tab/>
      </w:r>
      <w:r w:rsidR="00230BA5" w:rsidRPr="00AB0A61">
        <w:rPr>
          <w:rFonts w:ascii="Browallia New" w:hAnsi="Browallia New" w:cs="Browallia New"/>
          <w:sz w:val="28"/>
          <w:szCs w:val="28"/>
        </w:rPr>
        <w:t>Financial instruments</w:t>
      </w:r>
    </w:p>
    <w:p w14:paraId="30085A4F" w14:textId="77777777" w:rsidR="00230BA5" w:rsidRPr="00AB0A61" w:rsidRDefault="00230BA5" w:rsidP="00AB0A61">
      <w:pPr>
        <w:ind w:left="900" w:right="-72" w:firstLine="180"/>
        <w:rPr>
          <w:rFonts w:ascii="Browallia New" w:eastAsia="Arial Unicode MS" w:hAnsi="Browallia New" w:cs="Browallia New"/>
          <w:bCs/>
          <w:sz w:val="28"/>
          <w:szCs w:val="28"/>
        </w:rPr>
      </w:pPr>
      <w:r w:rsidRPr="00AB0A61">
        <w:rPr>
          <w:rFonts w:ascii="Browallia New" w:eastAsia="Arial Unicode MS" w:hAnsi="Browallia New" w:cs="Browallia New"/>
          <w:bCs/>
          <w:sz w:val="28"/>
          <w:szCs w:val="28"/>
        </w:rPr>
        <w:t xml:space="preserve">The total impact on retained earnings as </w:t>
      </w:r>
      <w:proofErr w:type="gramStart"/>
      <w:r w:rsidRPr="00AB0A61">
        <w:rPr>
          <w:rFonts w:ascii="Browallia New" w:eastAsia="Arial Unicode MS" w:hAnsi="Browallia New" w:cs="Browallia New"/>
          <w:bCs/>
          <w:sz w:val="28"/>
          <w:szCs w:val="28"/>
        </w:rPr>
        <w:t>at</w:t>
      </w:r>
      <w:proofErr w:type="gramEnd"/>
      <w:r w:rsidRPr="00AB0A61">
        <w:rPr>
          <w:rFonts w:ascii="Browallia New" w:eastAsia="Arial Unicode MS" w:hAnsi="Browallia New" w:cs="Browallia New"/>
          <w:bCs/>
          <w:sz w:val="28"/>
          <w:szCs w:val="28"/>
        </w:rPr>
        <w:t xml:space="preserve"> </w:t>
      </w:r>
      <w:r w:rsidRPr="00AB0A61">
        <w:rPr>
          <w:rFonts w:ascii="Browallia New" w:hAnsi="Browallia New" w:cs="Browallia New"/>
          <w:sz w:val="28"/>
          <w:szCs w:val="28"/>
        </w:rPr>
        <w:t>January 1, 2020</w:t>
      </w:r>
      <w:r w:rsidRPr="00AB0A61">
        <w:rPr>
          <w:rFonts w:ascii="Browallia New" w:hAnsi="Browallia New" w:cs="Browallia New"/>
          <w:sz w:val="28"/>
          <w:szCs w:val="28"/>
          <w:cs/>
        </w:rPr>
        <w:t xml:space="preserve"> </w:t>
      </w:r>
      <w:r w:rsidRPr="00AB0A61">
        <w:rPr>
          <w:rFonts w:ascii="Browallia New" w:hAnsi="Browallia New" w:cs="Browallia New"/>
          <w:sz w:val="28"/>
          <w:szCs w:val="28"/>
        </w:rPr>
        <w:t>are as</w:t>
      </w:r>
      <w:r w:rsidRPr="00AB0A61">
        <w:rPr>
          <w:rFonts w:ascii="Browallia New" w:eastAsia="Arial Unicode MS" w:hAnsi="Browallia New" w:cs="Browallia New"/>
          <w:bCs/>
          <w:sz w:val="28"/>
          <w:szCs w:val="28"/>
        </w:rPr>
        <w:t xml:space="preserve"> follows</w:t>
      </w:r>
      <w:r w:rsidRPr="00AB0A61">
        <w:rPr>
          <w:rFonts w:ascii="Browallia New" w:eastAsia="Arial Unicode MS" w:hAnsi="Browallia New" w:cs="Browallia New"/>
          <w:bCs/>
          <w:sz w:val="28"/>
          <w:szCs w:val="28"/>
          <w:cs/>
        </w:rPr>
        <w:t>:</w:t>
      </w:r>
    </w:p>
    <w:tbl>
      <w:tblPr>
        <w:tblW w:w="9225" w:type="dxa"/>
        <w:jc w:val="center"/>
        <w:tblLayout w:type="fixed"/>
        <w:tblLook w:val="04A0" w:firstRow="1" w:lastRow="0" w:firstColumn="1" w:lastColumn="0" w:noHBand="0" w:noVBand="1"/>
      </w:tblPr>
      <w:tblGrid>
        <w:gridCol w:w="248"/>
        <w:gridCol w:w="313"/>
        <w:gridCol w:w="977"/>
        <w:gridCol w:w="236"/>
        <w:gridCol w:w="1029"/>
        <w:gridCol w:w="236"/>
        <w:gridCol w:w="1060"/>
        <w:gridCol w:w="236"/>
        <w:gridCol w:w="1222"/>
        <w:gridCol w:w="237"/>
        <w:gridCol w:w="1586"/>
        <w:gridCol w:w="257"/>
        <w:gridCol w:w="1588"/>
      </w:tblGrid>
      <w:tr w:rsidR="00AB0A61" w:rsidRPr="00AB0A61" w14:paraId="7F80E90A" w14:textId="77777777" w:rsidTr="00E0187A">
        <w:trPr>
          <w:trHeight w:val="15"/>
          <w:jc w:val="center"/>
        </w:trPr>
        <w:tc>
          <w:tcPr>
            <w:tcW w:w="249" w:type="dxa"/>
            <w:tcBorders>
              <w:top w:val="nil"/>
              <w:left w:val="nil"/>
              <w:bottom w:val="nil"/>
              <w:right w:val="nil"/>
            </w:tcBorders>
            <w:shd w:val="clear" w:color="auto" w:fill="auto"/>
            <w:noWrap/>
            <w:vAlign w:val="bottom"/>
            <w:hideMark/>
          </w:tcPr>
          <w:p w14:paraId="4B7D562D" w14:textId="77777777" w:rsidR="00E66CA0" w:rsidRPr="00AB0A61" w:rsidRDefault="00E66CA0" w:rsidP="00AB0A61">
            <w:pPr>
              <w:rPr>
                <w:rFonts w:ascii="Browallia New" w:hAnsi="Browallia New" w:cs="Browallia New"/>
                <w:sz w:val="16"/>
                <w:szCs w:val="16"/>
              </w:rPr>
            </w:pPr>
          </w:p>
        </w:tc>
        <w:tc>
          <w:tcPr>
            <w:tcW w:w="313" w:type="dxa"/>
            <w:tcBorders>
              <w:top w:val="nil"/>
              <w:left w:val="nil"/>
              <w:bottom w:val="nil"/>
              <w:right w:val="nil"/>
            </w:tcBorders>
            <w:shd w:val="clear" w:color="auto" w:fill="auto"/>
            <w:noWrap/>
            <w:vAlign w:val="bottom"/>
            <w:hideMark/>
          </w:tcPr>
          <w:p w14:paraId="225FCF25" w14:textId="77777777" w:rsidR="00E66CA0" w:rsidRPr="00AB0A61" w:rsidRDefault="00E66CA0" w:rsidP="00AB0A61">
            <w:pPr>
              <w:rPr>
                <w:rFonts w:ascii="Browallia New" w:hAnsi="Browallia New" w:cs="Browallia New"/>
                <w:sz w:val="16"/>
                <w:szCs w:val="16"/>
              </w:rPr>
            </w:pPr>
          </w:p>
        </w:tc>
        <w:tc>
          <w:tcPr>
            <w:tcW w:w="977" w:type="dxa"/>
            <w:tcBorders>
              <w:top w:val="nil"/>
              <w:left w:val="nil"/>
              <w:bottom w:val="nil"/>
              <w:right w:val="nil"/>
            </w:tcBorders>
            <w:shd w:val="clear" w:color="auto" w:fill="auto"/>
            <w:noWrap/>
            <w:vAlign w:val="bottom"/>
            <w:hideMark/>
          </w:tcPr>
          <w:p w14:paraId="509A8D44" w14:textId="77777777" w:rsidR="00E66CA0" w:rsidRPr="00AB0A61" w:rsidRDefault="00E66CA0" w:rsidP="00AB0A61">
            <w:pPr>
              <w:rPr>
                <w:rFonts w:ascii="Browallia New" w:hAnsi="Browallia New" w:cs="Browallia New"/>
                <w:sz w:val="26"/>
                <w:szCs w:val="26"/>
              </w:rPr>
            </w:pPr>
          </w:p>
        </w:tc>
        <w:tc>
          <w:tcPr>
            <w:tcW w:w="235" w:type="dxa"/>
            <w:tcBorders>
              <w:top w:val="nil"/>
              <w:left w:val="nil"/>
              <w:bottom w:val="nil"/>
              <w:right w:val="nil"/>
            </w:tcBorders>
            <w:shd w:val="clear" w:color="auto" w:fill="auto"/>
            <w:noWrap/>
            <w:vAlign w:val="bottom"/>
            <w:hideMark/>
          </w:tcPr>
          <w:p w14:paraId="542A46D7" w14:textId="77777777" w:rsidR="00E66CA0" w:rsidRPr="00AB0A61" w:rsidRDefault="00E66CA0" w:rsidP="00AB0A61">
            <w:pPr>
              <w:rPr>
                <w:rFonts w:ascii="Browallia New" w:hAnsi="Browallia New" w:cs="Browallia New"/>
                <w:sz w:val="26"/>
                <w:szCs w:val="26"/>
              </w:rPr>
            </w:pPr>
          </w:p>
        </w:tc>
        <w:tc>
          <w:tcPr>
            <w:tcW w:w="1029" w:type="dxa"/>
            <w:tcBorders>
              <w:top w:val="nil"/>
              <w:left w:val="nil"/>
              <w:bottom w:val="nil"/>
              <w:right w:val="nil"/>
            </w:tcBorders>
            <w:shd w:val="clear" w:color="auto" w:fill="auto"/>
            <w:noWrap/>
            <w:vAlign w:val="bottom"/>
            <w:hideMark/>
          </w:tcPr>
          <w:p w14:paraId="74EC777A" w14:textId="77777777" w:rsidR="00E66CA0" w:rsidRPr="00AB0A61" w:rsidRDefault="00E66CA0" w:rsidP="00AB0A61">
            <w:pPr>
              <w:rPr>
                <w:rFonts w:ascii="Browallia New" w:hAnsi="Browallia New" w:cs="Browallia New"/>
                <w:sz w:val="26"/>
                <w:szCs w:val="26"/>
              </w:rPr>
            </w:pPr>
          </w:p>
        </w:tc>
        <w:tc>
          <w:tcPr>
            <w:tcW w:w="235" w:type="dxa"/>
            <w:tcBorders>
              <w:top w:val="nil"/>
              <w:left w:val="nil"/>
              <w:bottom w:val="nil"/>
              <w:right w:val="nil"/>
            </w:tcBorders>
            <w:shd w:val="clear" w:color="auto" w:fill="auto"/>
            <w:noWrap/>
            <w:vAlign w:val="bottom"/>
            <w:hideMark/>
          </w:tcPr>
          <w:p w14:paraId="2EB06733" w14:textId="77777777" w:rsidR="00E66CA0" w:rsidRPr="00AB0A61" w:rsidRDefault="00E66CA0" w:rsidP="00AB0A61">
            <w:pPr>
              <w:rPr>
                <w:rFonts w:ascii="Browallia New" w:hAnsi="Browallia New" w:cs="Browallia New"/>
                <w:sz w:val="26"/>
                <w:szCs w:val="26"/>
              </w:rPr>
            </w:pPr>
          </w:p>
        </w:tc>
        <w:tc>
          <w:tcPr>
            <w:tcW w:w="1060" w:type="dxa"/>
            <w:tcBorders>
              <w:top w:val="nil"/>
              <w:left w:val="nil"/>
              <w:bottom w:val="nil"/>
              <w:right w:val="nil"/>
            </w:tcBorders>
            <w:shd w:val="clear" w:color="auto" w:fill="auto"/>
            <w:noWrap/>
            <w:vAlign w:val="bottom"/>
            <w:hideMark/>
          </w:tcPr>
          <w:p w14:paraId="4073EE50" w14:textId="77777777" w:rsidR="00E66CA0" w:rsidRPr="00AB0A61" w:rsidRDefault="00E66CA0" w:rsidP="00AB0A61">
            <w:pPr>
              <w:rPr>
                <w:rFonts w:ascii="Browallia New" w:hAnsi="Browallia New" w:cs="Browallia New"/>
                <w:sz w:val="26"/>
                <w:szCs w:val="26"/>
              </w:rPr>
            </w:pPr>
          </w:p>
        </w:tc>
        <w:tc>
          <w:tcPr>
            <w:tcW w:w="236" w:type="dxa"/>
            <w:tcBorders>
              <w:top w:val="nil"/>
              <w:left w:val="nil"/>
              <w:bottom w:val="nil"/>
              <w:right w:val="nil"/>
            </w:tcBorders>
            <w:shd w:val="clear" w:color="auto" w:fill="auto"/>
            <w:noWrap/>
            <w:vAlign w:val="bottom"/>
            <w:hideMark/>
          </w:tcPr>
          <w:p w14:paraId="3A8A4449" w14:textId="77777777" w:rsidR="00E66CA0" w:rsidRPr="00AB0A61" w:rsidRDefault="00E66CA0" w:rsidP="00AB0A61">
            <w:pPr>
              <w:rPr>
                <w:rFonts w:ascii="Browallia New" w:hAnsi="Browallia New" w:cs="Browallia New"/>
                <w:sz w:val="26"/>
                <w:szCs w:val="26"/>
              </w:rPr>
            </w:pPr>
          </w:p>
        </w:tc>
        <w:tc>
          <w:tcPr>
            <w:tcW w:w="1219" w:type="dxa"/>
            <w:tcBorders>
              <w:top w:val="nil"/>
              <w:left w:val="nil"/>
              <w:bottom w:val="nil"/>
              <w:right w:val="nil"/>
            </w:tcBorders>
            <w:shd w:val="clear" w:color="auto" w:fill="auto"/>
            <w:noWrap/>
            <w:vAlign w:val="bottom"/>
            <w:hideMark/>
          </w:tcPr>
          <w:p w14:paraId="656A7A76" w14:textId="77777777" w:rsidR="00E66CA0" w:rsidRPr="00AB0A61" w:rsidRDefault="00E66CA0" w:rsidP="00AB0A61">
            <w:pPr>
              <w:rPr>
                <w:rFonts w:ascii="Browallia New" w:hAnsi="Browallia New" w:cs="Browallia New"/>
                <w:sz w:val="26"/>
                <w:szCs w:val="26"/>
              </w:rPr>
            </w:pPr>
          </w:p>
        </w:tc>
        <w:tc>
          <w:tcPr>
            <w:tcW w:w="237" w:type="dxa"/>
            <w:tcBorders>
              <w:top w:val="nil"/>
              <w:left w:val="nil"/>
              <w:bottom w:val="nil"/>
              <w:right w:val="nil"/>
            </w:tcBorders>
            <w:shd w:val="clear" w:color="auto" w:fill="auto"/>
            <w:noWrap/>
            <w:vAlign w:val="bottom"/>
            <w:hideMark/>
          </w:tcPr>
          <w:p w14:paraId="40E8E7D2" w14:textId="77777777" w:rsidR="00E66CA0" w:rsidRPr="00AB0A61" w:rsidRDefault="00E66CA0" w:rsidP="00AB0A61">
            <w:pPr>
              <w:rPr>
                <w:rFonts w:ascii="Browallia New" w:hAnsi="Browallia New" w:cs="Browallia New"/>
                <w:sz w:val="26"/>
                <w:szCs w:val="26"/>
              </w:rPr>
            </w:pPr>
          </w:p>
        </w:tc>
        <w:tc>
          <w:tcPr>
            <w:tcW w:w="1587" w:type="dxa"/>
            <w:tcBorders>
              <w:top w:val="nil"/>
              <w:left w:val="nil"/>
              <w:bottom w:val="nil"/>
              <w:right w:val="nil"/>
            </w:tcBorders>
            <w:shd w:val="clear" w:color="auto" w:fill="auto"/>
            <w:noWrap/>
            <w:vAlign w:val="bottom"/>
            <w:hideMark/>
          </w:tcPr>
          <w:p w14:paraId="42122CCB" w14:textId="77777777" w:rsidR="00E66CA0" w:rsidRPr="00AB0A61" w:rsidRDefault="00E66CA0" w:rsidP="00AB0A61">
            <w:pPr>
              <w:rPr>
                <w:rFonts w:ascii="Browallia New" w:hAnsi="Browallia New" w:cs="Browallia New"/>
                <w:sz w:val="26"/>
                <w:szCs w:val="26"/>
              </w:rPr>
            </w:pPr>
          </w:p>
        </w:tc>
        <w:tc>
          <w:tcPr>
            <w:tcW w:w="1846" w:type="dxa"/>
            <w:gridSpan w:val="2"/>
            <w:tcBorders>
              <w:top w:val="nil"/>
              <w:left w:val="nil"/>
              <w:bottom w:val="nil"/>
              <w:right w:val="nil"/>
            </w:tcBorders>
            <w:shd w:val="clear" w:color="auto" w:fill="auto"/>
            <w:noWrap/>
            <w:vAlign w:val="bottom"/>
            <w:hideMark/>
          </w:tcPr>
          <w:p w14:paraId="05F0BCA0" w14:textId="72C85BCA" w:rsidR="00E66CA0" w:rsidRPr="00AB0A61" w:rsidRDefault="00E66CA0" w:rsidP="00AB0A61">
            <w:pPr>
              <w:ind w:right="-270"/>
              <w:rPr>
                <w:rFonts w:ascii="Browallia New" w:hAnsi="Browallia New" w:cs="Browallia New"/>
                <w:b/>
                <w:bCs/>
                <w:sz w:val="26"/>
                <w:szCs w:val="26"/>
              </w:rPr>
            </w:pPr>
            <w:r w:rsidRPr="00AB0A61">
              <w:rPr>
                <w:rFonts w:ascii="Browallia New" w:hAnsi="Browallia New" w:cs="Browallia New"/>
                <w:b/>
                <w:bCs/>
                <w:sz w:val="26"/>
                <w:szCs w:val="26"/>
              </w:rPr>
              <w:t>(Unit Thousand Baht)</w:t>
            </w:r>
          </w:p>
        </w:tc>
      </w:tr>
      <w:tr w:rsidR="00AB0A61" w:rsidRPr="00AB0A61" w14:paraId="7F347824" w14:textId="77777777" w:rsidTr="00E0187A">
        <w:trPr>
          <w:trHeight w:val="15"/>
          <w:jc w:val="center"/>
        </w:trPr>
        <w:tc>
          <w:tcPr>
            <w:tcW w:w="249" w:type="dxa"/>
            <w:tcBorders>
              <w:top w:val="nil"/>
              <w:left w:val="nil"/>
              <w:bottom w:val="nil"/>
              <w:right w:val="nil"/>
            </w:tcBorders>
            <w:shd w:val="clear" w:color="auto" w:fill="auto"/>
            <w:noWrap/>
            <w:vAlign w:val="bottom"/>
            <w:hideMark/>
          </w:tcPr>
          <w:p w14:paraId="0F791734" w14:textId="77777777" w:rsidR="00230BA5" w:rsidRPr="00AB0A61" w:rsidRDefault="00230BA5" w:rsidP="00AB0A61">
            <w:pPr>
              <w:rPr>
                <w:rFonts w:ascii="Browallia New" w:hAnsi="Browallia New" w:cs="Browallia New"/>
                <w:sz w:val="26"/>
                <w:szCs w:val="26"/>
              </w:rPr>
            </w:pPr>
          </w:p>
        </w:tc>
        <w:tc>
          <w:tcPr>
            <w:tcW w:w="313" w:type="dxa"/>
            <w:tcBorders>
              <w:top w:val="nil"/>
              <w:left w:val="nil"/>
              <w:bottom w:val="nil"/>
              <w:right w:val="nil"/>
            </w:tcBorders>
            <w:shd w:val="clear" w:color="auto" w:fill="auto"/>
            <w:noWrap/>
            <w:vAlign w:val="bottom"/>
            <w:hideMark/>
          </w:tcPr>
          <w:p w14:paraId="337BCF07" w14:textId="77777777" w:rsidR="00230BA5" w:rsidRPr="00AB0A61" w:rsidRDefault="00230BA5" w:rsidP="00AB0A61">
            <w:pPr>
              <w:rPr>
                <w:rFonts w:ascii="Browallia New" w:hAnsi="Browallia New" w:cs="Browallia New"/>
                <w:sz w:val="26"/>
                <w:szCs w:val="26"/>
              </w:rPr>
            </w:pPr>
          </w:p>
        </w:tc>
        <w:tc>
          <w:tcPr>
            <w:tcW w:w="977" w:type="dxa"/>
            <w:tcBorders>
              <w:top w:val="nil"/>
              <w:left w:val="nil"/>
              <w:bottom w:val="nil"/>
              <w:right w:val="nil"/>
            </w:tcBorders>
            <w:shd w:val="clear" w:color="auto" w:fill="auto"/>
            <w:noWrap/>
            <w:vAlign w:val="bottom"/>
            <w:hideMark/>
          </w:tcPr>
          <w:p w14:paraId="2FC20EAB" w14:textId="77777777" w:rsidR="00230BA5" w:rsidRPr="00AB0A61" w:rsidRDefault="00230BA5" w:rsidP="00AB0A61">
            <w:pPr>
              <w:rPr>
                <w:rFonts w:ascii="Browallia New" w:hAnsi="Browallia New" w:cs="Browallia New"/>
                <w:sz w:val="26"/>
                <w:szCs w:val="26"/>
              </w:rPr>
            </w:pPr>
          </w:p>
        </w:tc>
        <w:tc>
          <w:tcPr>
            <w:tcW w:w="235" w:type="dxa"/>
            <w:tcBorders>
              <w:top w:val="nil"/>
              <w:left w:val="nil"/>
              <w:bottom w:val="nil"/>
              <w:right w:val="nil"/>
            </w:tcBorders>
            <w:shd w:val="clear" w:color="auto" w:fill="auto"/>
            <w:noWrap/>
            <w:vAlign w:val="bottom"/>
            <w:hideMark/>
          </w:tcPr>
          <w:p w14:paraId="42B988C4" w14:textId="77777777" w:rsidR="00230BA5" w:rsidRPr="00AB0A61" w:rsidRDefault="00230BA5" w:rsidP="00AB0A61">
            <w:pPr>
              <w:rPr>
                <w:rFonts w:ascii="Browallia New" w:hAnsi="Browallia New" w:cs="Browallia New"/>
                <w:sz w:val="26"/>
                <w:szCs w:val="26"/>
              </w:rPr>
            </w:pPr>
          </w:p>
        </w:tc>
        <w:tc>
          <w:tcPr>
            <w:tcW w:w="1029" w:type="dxa"/>
            <w:tcBorders>
              <w:top w:val="nil"/>
              <w:left w:val="nil"/>
              <w:bottom w:val="nil"/>
              <w:right w:val="nil"/>
            </w:tcBorders>
            <w:shd w:val="clear" w:color="auto" w:fill="auto"/>
            <w:noWrap/>
            <w:vAlign w:val="bottom"/>
            <w:hideMark/>
          </w:tcPr>
          <w:p w14:paraId="62C0AE74" w14:textId="77777777" w:rsidR="00230BA5" w:rsidRPr="00AB0A61" w:rsidRDefault="00230BA5" w:rsidP="00AB0A61">
            <w:pPr>
              <w:rPr>
                <w:rFonts w:ascii="Browallia New" w:hAnsi="Browallia New" w:cs="Browallia New"/>
                <w:sz w:val="26"/>
                <w:szCs w:val="26"/>
              </w:rPr>
            </w:pPr>
          </w:p>
        </w:tc>
        <w:tc>
          <w:tcPr>
            <w:tcW w:w="235" w:type="dxa"/>
            <w:tcBorders>
              <w:top w:val="nil"/>
              <w:left w:val="nil"/>
              <w:bottom w:val="nil"/>
              <w:right w:val="nil"/>
            </w:tcBorders>
            <w:shd w:val="clear" w:color="auto" w:fill="auto"/>
            <w:noWrap/>
            <w:vAlign w:val="bottom"/>
            <w:hideMark/>
          </w:tcPr>
          <w:p w14:paraId="14F17D86" w14:textId="77777777" w:rsidR="00230BA5" w:rsidRPr="00AB0A61" w:rsidRDefault="00230BA5" w:rsidP="00AB0A61">
            <w:pPr>
              <w:rPr>
                <w:rFonts w:ascii="Browallia New" w:hAnsi="Browallia New" w:cs="Browallia New"/>
                <w:sz w:val="26"/>
                <w:szCs w:val="26"/>
              </w:rPr>
            </w:pPr>
          </w:p>
        </w:tc>
        <w:tc>
          <w:tcPr>
            <w:tcW w:w="1060" w:type="dxa"/>
            <w:tcBorders>
              <w:top w:val="nil"/>
              <w:left w:val="nil"/>
              <w:bottom w:val="nil"/>
              <w:right w:val="nil"/>
            </w:tcBorders>
            <w:shd w:val="clear" w:color="auto" w:fill="auto"/>
            <w:noWrap/>
            <w:vAlign w:val="bottom"/>
            <w:hideMark/>
          </w:tcPr>
          <w:p w14:paraId="0F6927F1" w14:textId="77777777" w:rsidR="00230BA5" w:rsidRPr="00AB0A61" w:rsidRDefault="00230BA5" w:rsidP="00AB0A61">
            <w:pPr>
              <w:rPr>
                <w:rFonts w:ascii="Browallia New" w:hAnsi="Browallia New" w:cs="Browallia New"/>
                <w:sz w:val="26"/>
                <w:szCs w:val="26"/>
              </w:rPr>
            </w:pPr>
          </w:p>
        </w:tc>
        <w:tc>
          <w:tcPr>
            <w:tcW w:w="236" w:type="dxa"/>
            <w:tcBorders>
              <w:top w:val="nil"/>
              <w:left w:val="nil"/>
              <w:bottom w:val="nil"/>
              <w:right w:val="nil"/>
            </w:tcBorders>
            <w:shd w:val="clear" w:color="auto" w:fill="auto"/>
            <w:noWrap/>
            <w:vAlign w:val="bottom"/>
            <w:hideMark/>
          </w:tcPr>
          <w:p w14:paraId="502E0D1C" w14:textId="77777777" w:rsidR="00230BA5" w:rsidRPr="00AB0A61" w:rsidRDefault="00230BA5" w:rsidP="00AB0A61">
            <w:pPr>
              <w:rPr>
                <w:rFonts w:ascii="Browallia New" w:hAnsi="Browallia New" w:cs="Browallia New"/>
                <w:sz w:val="26"/>
                <w:szCs w:val="26"/>
              </w:rPr>
            </w:pPr>
          </w:p>
        </w:tc>
        <w:tc>
          <w:tcPr>
            <w:tcW w:w="1219" w:type="dxa"/>
            <w:tcBorders>
              <w:top w:val="nil"/>
              <w:left w:val="nil"/>
              <w:bottom w:val="nil"/>
              <w:right w:val="nil"/>
            </w:tcBorders>
            <w:shd w:val="clear" w:color="auto" w:fill="auto"/>
            <w:noWrap/>
            <w:vAlign w:val="bottom"/>
            <w:hideMark/>
          </w:tcPr>
          <w:p w14:paraId="11B9CCBB" w14:textId="77777777" w:rsidR="00230BA5" w:rsidRPr="00AB0A61" w:rsidRDefault="00230BA5" w:rsidP="00AB0A61">
            <w:pPr>
              <w:rPr>
                <w:rFonts w:ascii="Browallia New" w:hAnsi="Browallia New" w:cs="Browallia New"/>
                <w:sz w:val="26"/>
                <w:szCs w:val="26"/>
              </w:rPr>
            </w:pPr>
          </w:p>
        </w:tc>
        <w:tc>
          <w:tcPr>
            <w:tcW w:w="237" w:type="dxa"/>
            <w:tcBorders>
              <w:top w:val="nil"/>
              <w:left w:val="nil"/>
              <w:bottom w:val="nil"/>
              <w:right w:val="nil"/>
            </w:tcBorders>
            <w:shd w:val="clear" w:color="auto" w:fill="auto"/>
            <w:noWrap/>
            <w:vAlign w:val="bottom"/>
            <w:hideMark/>
          </w:tcPr>
          <w:p w14:paraId="1FEFE872" w14:textId="77777777" w:rsidR="00230BA5" w:rsidRPr="00AB0A61" w:rsidRDefault="00230BA5" w:rsidP="00AB0A61">
            <w:pPr>
              <w:rPr>
                <w:rFonts w:ascii="Browallia New" w:hAnsi="Browallia New" w:cs="Browallia New"/>
                <w:sz w:val="26"/>
                <w:szCs w:val="26"/>
              </w:rPr>
            </w:pPr>
          </w:p>
        </w:tc>
        <w:tc>
          <w:tcPr>
            <w:tcW w:w="1587" w:type="dxa"/>
            <w:tcBorders>
              <w:top w:val="nil"/>
              <w:left w:val="nil"/>
              <w:bottom w:val="nil"/>
              <w:right w:val="nil"/>
            </w:tcBorders>
            <w:shd w:val="clear" w:color="auto" w:fill="auto"/>
            <w:noWrap/>
            <w:vAlign w:val="bottom"/>
            <w:hideMark/>
          </w:tcPr>
          <w:p w14:paraId="51B50DF8" w14:textId="77777777" w:rsidR="00230BA5" w:rsidRPr="00AB0A61" w:rsidRDefault="00230BA5" w:rsidP="00AB0A61">
            <w:pPr>
              <w:jc w:val="center"/>
              <w:rPr>
                <w:rFonts w:ascii="Browallia New" w:hAnsi="Browallia New" w:cs="Browallia New"/>
                <w:b/>
                <w:bCs/>
                <w:sz w:val="26"/>
                <w:szCs w:val="26"/>
              </w:rPr>
            </w:pPr>
            <w:r w:rsidRPr="00AB0A61">
              <w:rPr>
                <w:rFonts w:ascii="Browallia New" w:hAnsi="Browallia New" w:cs="Browallia New"/>
                <w:b/>
                <w:bCs/>
                <w:sz w:val="26"/>
                <w:szCs w:val="26"/>
              </w:rPr>
              <w:t>Consolidated</w:t>
            </w:r>
          </w:p>
        </w:tc>
        <w:tc>
          <w:tcPr>
            <w:tcW w:w="257" w:type="dxa"/>
            <w:tcBorders>
              <w:top w:val="nil"/>
              <w:left w:val="nil"/>
              <w:bottom w:val="nil"/>
              <w:right w:val="nil"/>
            </w:tcBorders>
            <w:shd w:val="clear" w:color="auto" w:fill="auto"/>
            <w:noWrap/>
            <w:vAlign w:val="bottom"/>
            <w:hideMark/>
          </w:tcPr>
          <w:p w14:paraId="29E5B18C" w14:textId="77777777" w:rsidR="00230BA5" w:rsidRPr="00AB0A61" w:rsidRDefault="00230BA5" w:rsidP="00AB0A61">
            <w:pPr>
              <w:jc w:val="center"/>
              <w:rPr>
                <w:rFonts w:ascii="Browallia New" w:hAnsi="Browallia New" w:cs="Browallia New"/>
                <w:b/>
                <w:bCs/>
                <w:sz w:val="26"/>
                <w:szCs w:val="26"/>
              </w:rPr>
            </w:pPr>
          </w:p>
        </w:tc>
        <w:tc>
          <w:tcPr>
            <w:tcW w:w="1588" w:type="dxa"/>
            <w:tcBorders>
              <w:top w:val="nil"/>
              <w:left w:val="nil"/>
              <w:bottom w:val="nil"/>
              <w:right w:val="nil"/>
            </w:tcBorders>
            <w:shd w:val="clear" w:color="auto" w:fill="auto"/>
            <w:noWrap/>
            <w:vAlign w:val="bottom"/>
            <w:hideMark/>
          </w:tcPr>
          <w:p w14:paraId="6BD90227" w14:textId="77777777" w:rsidR="00230BA5" w:rsidRPr="00AB0A61" w:rsidRDefault="00230BA5" w:rsidP="00AB0A61">
            <w:pPr>
              <w:jc w:val="center"/>
              <w:rPr>
                <w:rFonts w:ascii="Browallia New" w:hAnsi="Browallia New" w:cs="Browallia New"/>
                <w:b/>
                <w:bCs/>
                <w:sz w:val="26"/>
                <w:szCs w:val="26"/>
              </w:rPr>
            </w:pPr>
            <w:r w:rsidRPr="00AB0A61">
              <w:rPr>
                <w:rFonts w:ascii="Browallia New" w:hAnsi="Browallia New" w:cs="Browallia New"/>
                <w:b/>
                <w:bCs/>
                <w:sz w:val="26"/>
                <w:szCs w:val="26"/>
              </w:rPr>
              <w:t>Separate</w:t>
            </w:r>
          </w:p>
        </w:tc>
      </w:tr>
      <w:tr w:rsidR="00AB0A61" w:rsidRPr="00AB0A61" w14:paraId="5D1A8F15" w14:textId="77777777" w:rsidTr="00E0187A">
        <w:trPr>
          <w:trHeight w:val="15"/>
          <w:jc w:val="center"/>
        </w:trPr>
        <w:tc>
          <w:tcPr>
            <w:tcW w:w="249" w:type="dxa"/>
            <w:tcBorders>
              <w:top w:val="nil"/>
              <w:left w:val="nil"/>
              <w:bottom w:val="nil"/>
              <w:right w:val="nil"/>
            </w:tcBorders>
            <w:shd w:val="clear" w:color="auto" w:fill="auto"/>
            <w:noWrap/>
            <w:vAlign w:val="bottom"/>
            <w:hideMark/>
          </w:tcPr>
          <w:p w14:paraId="1AF20586" w14:textId="77777777" w:rsidR="00230BA5" w:rsidRPr="00AB0A61" w:rsidRDefault="00230BA5" w:rsidP="00AB0A61">
            <w:pPr>
              <w:rPr>
                <w:rFonts w:ascii="Browallia New" w:hAnsi="Browallia New" w:cs="Browallia New"/>
                <w:sz w:val="26"/>
                <w:szCs w:val="26"/>
              </w:rPr>
            </w:pPr>
          </w:p>
        </w:tc>
        <w:tc>
          <w:tcPr>
            <w:tcW w:w="313" w:type="dxa"/>
            <w:tcBorders>
              <w:top w:val="nil"/>
              <w:left w:val="nil"/>
              <w:bottom w:val="nil"/>
              <w:right w:val="nil"/>
            </w:tcBorders>
            <w:shd w:val="clear" w:color="auto" w:fill="auto"/>
            <w:noWrap/>
            <w:vAlign w:val="bottom"/>
            <w:hideMark/>
          </w:tcPr>
          <w:p w14:paraId="51CAB6AD" w14:textId="77777777" w:rsidR="00230BA5" w:rsidRPr="00AB0A61" w:rsidRDefault="00230BA5" w:rsidP="00AB0A61">
            <w:pPr>
              <w:rPr>
                <w:rFonts w:ascii="Browallia New" w:hAnsi="Browallia New" w:cs="Browallia New"/>
                <w:sz w:val="26"/>
                <w:szCs w:val="26"/>
              </w:rPr>
            </w:pPr>
          </w:p>
        </w:tc>
        <w:tc>
          <w:tcPr>
            <w:tcW w:w="977" w:type="dxa"/>
            <w:tcBorders>
              <w:top w:val="nil"/>
              <w:left w:val="nil"/>
              <w:bottom w:val="nil"/>
              <w:right w:val="nil"/>
            </w:tcBorders>
            <w:shd w:val="clear" w:color="auto" w:fill="auto"/>
            <w:noWrap/>
            <w:vAlign w:val="bottom"/>
            <w:hideMark/>
          </w:tcPr>
          <w:p w14:paraId="68CEF23F" w14:textId="77777777" w:rsidR="00230BA5" w:rsidRPr="00AB0A61" w:rsidRDefault="00230BA5" w:rsidP="00AB0A61">
            <w:pPr>
              <w:rPr>
                <w:rFonts w:ascii="Browallia New" w:hAnsi="Browallia New" w:cs="Browallia New"/>
                <w:sz w:val="26"/>
                <w:szCs w:val="26"/>
              </w:rPr>
            </w:pPr>
          </w:p>
        </w:tc>
        <w:tc>
          <w:tcPr>
            <w:tcW w:w="235" w:type="dxa"/>
            <w:tcBorders>
              <w:top w:val="nil"/>
              <w:left w:val="nil"/>
              <w:bottom w:val="nil"/>
              <w:right w:val="nil"/>
            </w:tcBorders>
            <w:shd w:val="clear" w:color="auto" w:fill="auto"/>
            <w:noWrap/>
            <w:vAlign w:val="bottom"/>
            <w:hideMark/>
          </w:tcPr>
          <w:p w14:paraId="66304E33" w14:textId="77777777" w:rsidR="00230BA5" w:rsidRPr="00AB0A61" w:rsidRDefault="00230BA5" w:rsidP="00AB0A61">
            <w:pPr>
              <w:rPr>
                <w:rFonts w:ascii="Browallia New" w:hAnsi="Browallia New" w:cs="Browallia New"/>
                <w:sz w:val="26"/>
                <w:szCs w:val="26"/>
              </w:rPr>
            </w:pPr>
          </w:p>
        </w:tc>
        <w:tc>
          <w:tcPr>
            <w:tcW w:w="1029" w:type="dxa"/>
            <w:tcBorders>
              <w:top w:val="nil"/>
              <w:left w:val="nil"/>
              <w:bottom w:val="nil"/>
              <w:right w:val="nil"/>
            </w:tcBorders>
            <w:shd w:val="clear" w:color="auto" w:fill="auto"/>
            <w:noWrap/>
            <w:vAlign w:val="bottom"/>
            <w:hideMark/>
          </w:tcPr>
          <w:p w14:paraId="6634E945" w14:textId="77777777" w:rsidR="00230BA5" w:rsidRPr="00AB0A61" w:rsidRDefault="00230BA5" w:rsidP="00AB0A61">
            <w:pPr>
              <w:rPr>
                <w:rFonts w:ascii="Browallia New" w:hAnsi="Browallia New" w:cs="Browallia New"/>
                <w:sz w:val="26"/>
                <w:szCs w:val="26"/>
              </w:rPr>
            </w:pPr>
          </w:p>
        </w:tc>
        <w:tc>
          <w:tcPr>
            <w:tcW w:w="235" w:type="dxa"/>
            <w:tcBorders>
              <w:top w:val="nil"/>
              <w:left w:val="nil"/>
              <w:bottom w:val="nil"/>
              <w:right w:val="nil"/>
            </w:tcBorders>
            <w:shd w:val="clear" w:color="auto" w:fill="auto"/>
            <w:noWrap/>
            <w:vAlign w:val="bottom"/>
            <w:hideMark/>
          </w:tcPr>
          <w:p w14:paraId="16E5E7BE" w14:textId="77777777" w:rsidR="00230BA5" w:rsidRPr="00AB0A61" w:rsidRDefault="00230BA5" w:rsidP="00AB0A61">
            <w:pPr>
              <w:rPr>
                <w:rFonts w:ascii="Browallia New" w:hAnsi="Browallia New" w:cs="Browallia New"/>
                <w:sz w:val="26"/>
                <w:szCs w:val="26"/>
              </w:rPr>
            </w:pPr>
          </w:p>
        </w:tc>
        <w:tc>
          <w:tcPr>
            <w:tcW w:w="1060" w:type="dxa"/>
            <w:tcBorders>
              <w:top w:val="nil"/>
              <w:left w:val="nil"/>
              <w:bottom w:val="nil"/>
              <w:right w:val="nil"/>
            </w:tcBorders>
            <w:shd w:val="clear" w:color="auto" w:fill="auto"/>
            <w:noWrap/>
            <w:vAlign w:val="bottom"/>
            <w:hideMark/>
          </w:tcPr>
          <w:p w14:paraId="0CF8182D" w14:textId="77777777" w:rsidR="00230BA5" w:rsidRPr="00AB0A61" w:rsidRDefault="00230BA5" w:rsidP="00AB0A61">
            <w:pPr>
              <w:rPr>
                <w:rFonts w:ascii="Browallia New" w:hAnsi="Browallia New" w:cs="Browallia New"/>
                <w:sz w:val="26"/>
                <w:szCs w:val="26"/>
              </w:rPr>
            </w:pPr>
          </w:p>
        </w:tc>
        <w:tc>
          <w:tcPr>
            <w:tcW w:w="236" w:type="dxa"/>
            <w:tcBorders>
              <w:top w:val="nil"/>
              <w:left w:val="nil"/>
              <w:bottom w:val="nil"/>
              <w:right w:val="nil"/>
            </w:tcBorders>
            <w:shd w:val="clear" w:color="auto" w:fill="auto"/>
            <w:noWrap/>
            <w:vAlign w:val="bottom"/>
            <w:hideMark/>
          </w:tcPr>
          <w:p w14:paraId="24C43A03" w14:textId="77777777" w:rsidR="00230BA5" w:rsidRPr="00AB0A61" w:rsidRDefault="00230BA5" w:rsidP="00AB0A61">
            <w:pPr>
              <w:rPr>
                <w:rFonts w:ascii="Browallia New" w:hAnsi="Browallia New" w:cs="Browallia New"/>
                <w:sz w:val="26"/>
                <w:szCs w:val="26"/>
              </w:rPr>
            </w:pPr>
          </w:p>
        </w:tc>
        <w:tc>
          <w:tcPr>
            <w:tcW w:w="1219" w:type="dxa"/>
            <w:tcBorders>
              <w:top w:val="nil"/>
              <w:left w:val="nil"/>
              <w:bottom w:val="nil"/>
              <w:right w:val="nil"/>
            </w:tcBorders>
            <w:shd w:val="clear" w:color="auto" w:fill="auto"/>
            <w:noWrap/>
            <w:vAlign w:val="bottom"/>
            <w:hideMark/>
          </w:tcPr>
          <w:p w14:paraId="16F23965" w14:textId="77777777" w:rsidR="00230BA5" w:rsidRPr="00AB0A61" w:rsidRDefault="00230BA5" w:rsidP="00AB0A61">
            <w:pPr>
              <w:rPr>
                <w:rFonts w:ascii="Browallia New" w:hAnsi="Browallia New" w:cs="Browallia New"/>
                <w:sz w:val="26"/>
                <w:szCs w:val="26"/>
              </w:rPr>
            </w:pPr>
          </w:p>
        </w:tc>
        <w:tc>
          <w:tcPr>
            <w:tcW w:w="237" w:type="dxa"/>
            <w:tcBorders>
              <w:top w:val="nil"/>
              <w:left w:val="nil"/>
              <w:bottom w:val="nil"/>
              <w:right w:val="nil"/>
            </w:tcBorders>
            <w:shd w:val="clear" w:color="auto" w:fill="auto"/>
            <w:noWrap/>
            <w:vAlign w:val="bottom"/>
            <w:hideMark/>
          </w:tcPr>
          <w:p w14:paraId="659082EC" w14:textId="77777777" w:rsidR="00230BA5" w:rsidRPr="00AB0A61" w:rsidRDefault="00230BA5" w:rsidP="00AB0A61">
            <w:pPr>
              <w:rPr>
                <w:rFonts w:ascii="Browallia New" w:hAnsi="Browallia New" w:cs="Browallia New"/>
                <w:sz w:val="26"/>
                <w:szCs w:val="26"/>
              </w:rPr>
            </w:pPr>
          </w:p>
        </w:tc>
        <w:tc>
          <w:tcPr>
            <w:tcW w:w="1587" w:type="dxa"/>
            <w:tcBorders>
              <w:top w:val="nil"/>
              <w:left w:val="nil"/>
              <w:right w:val="nil"/>
            </w:tcBorders>
            <w:shd w:val="clear" w:color="auto" w:fill="auto"/>
            <w:noWrap/>
            <w:vAlign w:val="bottom"/>
            <w:hideMark/>
          </w:tcPr>
          <w:p w14:paraId="73FB9084" w14:textId="77777777" w:rsidR="00230BA5" w:rsidRPr="00AB0A61" w:rsidRDefault="00230BA5" w:rsidP="00AB0A61">
            <w:pPr>
              <w:jc w:val="center"/>
              <w:rPr>
                <w:rFonts w:ascii="Browallia New" w:hAnsi="Browallia New" w:cs="Browallia New"/>
                <w:b/>
                <w:bCs/>
                <w:sz w:val="26"/>
                <w:szCs w:val="26"/>
              </w:rPr>
            </w:pPr>
            <w:r w:rsidRPr="00AB0A61">
              <w:rPr>
                <w:rFonts w:ascii="Browallia New" w:hAnsi="Browallia New" w:cs="Browallia New"/>
                <w:b/>
                <w:bCs/>
                <w:sz w:val="26"/>
                <w:szCs w:val="26"/>
              </w:rPr>
              <w:t>financial</w:t>
            </w:r>
          </w:p>
        </w:tc>
        <w:tc>
          <w:tcPr>
            <w:tcW w:w="257" w:type="dxa"/>
            <w:tcBorders>
              <w:top w:val="nil"/>
              <w:left w:val="nil"/>
              <w:right w:val="nil"/>
            </w:tcBorders>
            <w:shd w:val="clear" w:color="auto" w:fill="auto"/>
            <w:noWrap/>
            <w:vAlign w:val="bottom"/>
            <w:hideMark/>
          </w:tcPr>
          <w:p w14:paraId="14E410AA" w14:textId="77777777" w:rsidR="00230BA5" w:rsidRPr="00AB0A61" w:rsidRDefault="00230BA5" w:rsidP="00AB0A61">
            <w:pPr>
              <w:jc w:val="center"/>
              <w:rPr>
                <w:rFonts w:ascii="Browallia New" w:hAnsi="Browallia New" w:cs="Browallia New"/>
                <w:b/>
                <w:bCs/>
                <w:sz w:val="26"/>
                <w:szCs w:val="26"/>
              </w:rPr>
            </w:pPr>
          </w:p>
        </w:tc>
        <w:tc>
          <w:tcPr>
            <w:tcW w:w="1588" w:type="dxa"/>
            <w:tcBorders>
              <w:top w:val="nil"/>
              <w:left w:val="nil"/>
              <w:right w:val="nil"/>
            </w:tcBorders>
            <w:shd w:val="clear" w:color="auto" w:fill="auto"/>
            <w:noWrap/>
            <w:vAlign w:val="bottom"/>
            <w:hideMark/>
          </w:tcPr>
          <w:p w14:paraId="0C601537" w14:textId="77777777" w:rsidR="00230BA5" w:rsidRPr="00AB0A61" w:rsidRDefault="00230BA5" w:rsidP="00AB0A61">
            <w:pPr>
              <w:jc w:val="center"/>
              <w:rPr>
                <w:rFonts w:ascii="Browallia New" w:hAnsi="Browallia New" w:cs="Browallia New"/>
                <w:b/>
                <w:bCs/>
                <w:sz w:val="26"/>
                <w:szCs w:val="26"/>
              </w:rPr>
            </w:pPr>
            <w:r w:rsidRPr="00AB0A61">
              <w:rPr>
                <w:rFonts w:ascii="Browallia New" w:hAnsi="Browallia New" w:cs="Browallia New"/>
                <w:b/>
                <w:bCs/>
                <w:sz w:val="26"/>
                <w:szCs w:val="26"/>
              </w:rPr>
              <w:t>financial</w:t>
            </w:r>
          </w:p>
        </w:tc>
      </w:tr>
      <w:tr w:rsidR="00AB0A61" w:rsidRPr="00AB0A61" w14:paraId="61E8BA2A" w14:textId="77777777" w:rsidTr="00E0187A">
        <w:trPr>
          <w:trHeight w:val="15"/>
          <w:jc w:val="center"/>
        </w:trPr>
        <w:tc>
          <w:tcPr>
            <w:tcW w:w="249" w:type="dxa"/>
            <w:tcBorders>
              <w:top w:val="nil"/>
              <w:left w:val="nil"/>
              <w:bottom w:val="nil"/>
              <w:right w:val="nil"/>
            </w:tcBorders>
            <w:shd w:val="clear" w:color="auto" w:fill="auto"/>
            <w:noWrap/>
            <w:vAlign w:val="bottom"/>
            <w:hideMark/>
          </w:tcPr>
          <w:p w14:paraId="5EF009FE" w14:textId="77777777" w:rsidR="00230BA5" w:rsidRPr="00AB0A61" w:rsidRDefault="00230BA5" w:rsidP="00AB0A61">
            <w:pPr>
              <w:rPr>
                <w:rFonts w:ascii="Browallia New" w:hAnsi="Browallia New" w:cs="Browallia New"/>
                <w:sz w:val="26"/>
                <w:szCs w:val="26"/>
              </w:rPr>
            </w:pPr>
          </w:p>
        </w:tc>
        <w:tc>
          <w:tcPr>
            <w:tcW w:w="313" w:type="dxa"/>
            <w:tcBorders>
              <w:top w:val="nil"/>
              <w:left w:val="nil"/>
              <w:bottom w:val="nil"/>
              <w:right w:val="nil"/>
            </w:tcBorders>
            <w:shd w:val="clear" w:color="auto" w:fill="auto"/>
            <w:noWrap/>
            <w:vAlign w:val="bottom"/>
            <w:hideMark/>
          </w:tcPr>
          <w:p w14:paraId="39BC4EA8" w14:textId="77777777" w:rsidR="00230BA5" w:rsidRPr="00AB0A61" w:rsidRDefault="00230BA5" w:rsidP="00AB0A61">
            <w:pPr>
              <w:rPr>
                <w:rFonts w:ascii="Browallia New" w:hAnsi="Browallia New" w:cs="Browallia New"/>
                <w:sz w:val="26"/>
                <w:szCs w:val="26"/>
              </w:rPr>
            </w:pPr>
          </w:p>
        </w:tc>
        <w:tc>
          <w:tcPr>
            <w:tcW w:w="977" w:type="dxa"/>
            <w:tcBorders>
              <w:top w:val="nil"/>
              <w:left w:val="nil"/>
              <w:bottom w:val="nil"/>
              <w:right w:val="nil"/>
            </w:tcBorders>
            <w:shd w:val="clear" w:color="auto" w:fill="auto"/>
            <w:noWrap/>
            <w:vAlign w:val="bottom"/>
            <w:hideMark/>
          </w:tcPr>
          <w:p w14:paraId="082266C4" w14:textId="77777777" w:rsidR="00230BA5" w:rsidRPr="00AB0A61" w:rsidRDefault="00230BA5" w:rsidP="00AB0A61">
            <w:pPr>
              <w:rPr>
                <w:rFonts w:ascii="Browallia New" w:hAnsi="Browallia New" w:cs="Browallia New"/>
                <w:sz w:val="26"/>
                <w:szCs w:val="26"/>
              </w:rPr>
            </w:pPr>
          </w:p>
        </w:tc>
        <w:tc>
          <w:tcPr>
            <w:tcW w:w="235" w:type="dxa"/>
            <w:tcBorders>
              <w:top w:val="nil"/>
              <w:left w:val="nil"/>
              <w:bottom w:val="nil"/>
              <w:right w:val="nil"/>
            </w:tcBorders>
            <w:shd w:val="clear" w:color="auto" w:fill="auto"/>
            <w:noWrap/>
            <w:vAlign w:val="bottom"/>
            <w:hideMark/>
          </w:tcPr>
          <w:p w14:paraId="2ACD179D" w14:textId="77777777" w:rsidR="00230BA5" w:rsidRPr="00AB0A61" w:rsidRDefault="00230BA5" w:rsidP="00AB0A61">
            <w:pPr>
              <w:rPr>
                <w:rFonts w:ascii="Browallia New" w:hAnsi="Browallia New" w:cs="Browallia New"/>
                <w:sz w:val="26"/>
                <w:szCs w:val="26"/>
              </w:rPr>
            </w:pPr>
          </w:p>
        </w:tc>
        <w:tc>
          <w:tcPr>
            <w:tcW w:w="1029" w:type="dxa"/>
            <w:tcBorders>
              <w:top w:val="nil"/>
              <w:left w:val="nil"/>
              <w:bottom w:val="nil"/>
              <w:right w:val="nil"/>
            </w:tcBorders>
            <w:shd w:val="clear" w:color="auto" w:fill="auto"/>
            <w:noWrap/>
            <w:vAlign w:val="bottom"/>
            <w:hideMark/>
          </w:tcPr>
          <w:p w14:paraId="190FB489" w14:textId="77777777" w:rsidR="00230BA5" w:rsidRPr="00AB0A61" w:rsidRDefault="00230BA5" w:rsidP="00AB0A61">
            <w:pPr>
              <w:rPr>
                <w:rFonts w:ascii="Browallia New" w:hAnsi="Browallia New" w:cs="Browallia New"/>
                <w:sz w:val="26"/>
                <w:szCs w:val="26"/>
              </w:rPr>
            </w:pPr>
          </w:p>
        </w:tc>
        <w:tc>
          <w:tcPr>
            <w:tcW w:w="235" w:type="dxa"/>
            <w:tcBorders>
              <w:top w:val="nil"/>
              <w:left w:val="nil"/>
              <w:bottom w:val="nil"/>
              <w:right w:val="nil"/>
            </w:tcBorders>
            <w:shd w:val="clear" w:color="auto" w:fill="auto"/>
            <w:noWrap/>
            <w:vAlign w:val="bottom"/>
            <w:hideMark/>
          </w:tcPr>
          <w:p w14:paraId="0A8D9EB9" w14:textId="77777777" w:rsidR="00230BA5" w:rsidRPr="00AB0A61" w:rsidRDefault="00230BA5" w:rsidP="00AB0A61">
            <w:pPr>
              <w:rPr>
                <w:rFonts w:ascii="Browallia New" w:hAnsi="Browallia New" w:cs="Browallia New"/>
                <w:sz w:val="26"/>
                <w:szCs w:val="26"/>
              </w:rPr>
            </w:pPr>
          </w:p>
        </w:tc>
        <w:tc>
          <w:tcPr>
            <w:tcW w:w="1060" w:type="dxa"/>
            <w:tcBorders>
              <w:top w:val="nil"/>
              <w:left w:val="nil"/>
              <w:bottom w:val="nil"/>
              <w:right w:val="nil"/>
            </w:tcBorders>
            <w:shd w:val="clear" w:color="auto" w:fill="auto"/>
            <w:noWrap/>
            <w:vAlign w:val="bottom"/>
            <w:hideMark/>
          </w:tcPr>
          <w:p w14:paraId="760EE676" w14:textId="77777777" w:rsidR="00230BA5" w:rsidRPr="00AB0A61" w:rsidRDefault="00230BA5" w:rsidP="00AB0A61">
            <w:pPr>
              <w:rPr>
                <w:rFonts w:ascii="Browallia New" w:hAnsi="Browallia New" w:cs="Browallia New"/>
                <w:sz w:val="26"/>
                <w:szCs w:val="26"/>
              </w:rPr>
            </w:pPr>
          </w:p>
        </w:tc>
        <w:tc>
          <w:tcPr>
            <w:tcW w:w="236" w:type="dxa"/>
            <w:tcBorders>
              <w:top w:val="nil"/>
              <w:left w:val="nil"/>
              <w:bottom w:val="nil"/>
              <w:right w:val="nil"/>
            </w:tcBorders>
            <w:shd w:val="clear" w:color="auto" w:fill="auto"/>
            <w:noWrap/>
            <w:vAlign w:val="bottom"/>
            <w:hideMark/>
          </w:tcPr>
          <w:p w14:paraId="34AC331B" w14:textId="77777777" w:rsidR="00230BA5" w:rsidRPr="00AB0A61" w:rsidRDefault="00230BA5" w:rsidP="00AB0A61">
            <w:pPr>
              <w:rPr>
                <w:rFonts w:ascii="Browallia New" w:hAnsi="Browallia New" w:cs="Browallia New"/>
                <w:sz w:val="26"/>
                <w:szCs w:val="26"/>
              </w:rPr>
            </w:pPr>
          </w:p>
        </w:tc>
        <w:tc>
          <w:tcPr>
            <w:tcW w:w="1219" w:type="dxa"/>
            <w:tcBorders>
              <w:top w:val="nil"/>
              <w:left w:val="nil"/>
              <w:bottom w:val="nil"/>
              <w:right w:val="nil"/>
            </w:tcBorders>
            <w:shd w:val="clear" w:color="auto" w:fill="auto"/>
            <w:noWrap/>
            <w:vAlign w:val="bottom"/>
            <w:hideMark/>
          </w:tcPr>
          <w:p w14:paraId="4D315E90" w14:textId="77777777" w:rsidR="00230BA5" w:rsidRPr="00AB0A61" w:rsidRDefault="00230BA5" w:rsidP="00AB0A61">
            <w:pPr>
              <w:rPr>
                <w:rFonts w:ascii="Browallia New" w:hAnsi="Browallia New" w:cs="Browallia New"/>
                <w:sz w:val="26"/>
                <w:szCs w:val="26"/>
              </w:rPr>
            </w:pPr>
          </w:p>
        </w:tc>
        <w:tc>
          <w:tcPr>
            <w:tcW w:w="237" w:type="dxa"/>
            <w:tcBorders>
              <w:top w:val="nil"/>
              <w:left w:val="nil"/>
              <w:bottom w:val="nil"/>
              <w:right w:val="nil"/>
            </w:tcBorders>
            <w:shd w:val="clear" w:color="auto" w:fill="auto"/>
            <w:noWrap/>
            <w:vAlign w:val="bottom"/>
            <w:hideMark/>
          </w:tcPr>
          <w:p w14:paraId="7A058649" w14:textId="77777777" w:rsidR="00230BA5" w:rsidRPr="00AB0A61" w:rsidRDefault="00230BA5" w:rsidP="00AB0A61">
            <w:pPr>
              <w:rPr>
                <w:rFonts w:ascii="Browallia New" w:hAnsi="Browallia New" w:cs="Browallia New"/>
                <w:sz w:val="26"/>
                <w:szCs w:val="26"/>
              </w:rPr>
            </w:pPr>
          </w:p>
        </w:tc>
        <w:tc>
          <w:tcPr>
            <w:tcW w:w="1587" w:type="dxa"/>
            <w:tcBorders>
              <w:top w:val="nil"/>
              <w:left w:val="nil"/>
              <w:bottom w:val="single" w:sz="4" w:space="0" w:color="auto"/>
              <w:right w:val="nil"/>
            </w:tcBorders>
            <w:shd w:val="clear" w:color="auto" w:fill="auto"/>
            <w:noWrap/>
            <w:vAlign w:val="bottom"/>
            <w:hideMark/>
          </w:tcPr>
          <w:p w14:paraId="40FDA5C4" w14:textId="77777777" w:rsidR="00230BA5" w:rsidRPr="00AB0A61" w:rsidRDefault="00230BA5" w:rsidP="00AB0A61">
            <w:pPr>
              <w:jc w:val="center"/>
              <w:rPr>
                <w:rFonts w:ascii="Browallia New" w:hAnsi="Browallia New" w:cs="Browallia New"/>
                <w:b/>
                <w:bCs/>
                <w:sz w:val="26"/>
                <w:szCs w:val="26"/>
              </w:rPr>
            </w:pPr>
            <w:r w:rsidRPr="00AB0A61">
              <w:rPr>
                <w:rFonts w:ascii="Browallia New" w:hAnsi="Browallia New" w:cs="Browallia New"/>
                <w:b/>
                <w:bCs/>
                <w:sz w:val="26"/>
                <w:szCs w:val="26"/>
              </w:rPr>
              <w:t>statements</w:t>
            </w:r>
          </w:p>
        </w:tc>
        <w:tc>
          <w:tcPr>
            <w:tcW w:w="257" w:type="dxa"/>
            <w:tcBorders>
              <w:top w:val="nil"/>
              <w:left w:val="nil"/>
              <w:right w:val="nil"/>
            </w:tcBorders>
            <w:shd w:val="clear" w:color="auto" w:fill="auto"/>
            <w:noWrap/>
            <w:vAlign w:val="bottom"/>
            <w:hideMark/>
          </w:tcPr>
          <w:p w14:paraId="5DCD24CC" w14:textId="77777777" w:rsidR="00230BA5" w:rsidRPr="00AB0A61" w:rsidRDefault="00230BA5" w:rsidP="00AB0A61">
            <w:pPr>
              <w:jc w:val="center"/>
              <w:rPr>
                <w:rFonts w:ascii="Browallia New" w:hAnsi="Browallia New" w:cs="Browallia New"/>
                <w:b/>
                <w:bCs/>
                <w:sz w:val="26"/>
                <w:szCs w:val="26"/>
              </w:rPr>
            </w:pPr>
          </w:p>
        </w:tc>
        <w:tc>
          <w:tcPr>
            <w:tcW w:w="1588" w:type="dxa"/>
            <w:tcBorders>
              <w:top w:val="nil"/>
              <w:left w:val="nil"/>
              <w:right w:val="nil"/>
            </w:tcBorders>
            <w:shd w:val="clear" w:color="auto" w:fill="auto"/>
            <w:noWrap/>
            <w:vAlign w:val="bottom"/>
            <w:hideMark/>
          </w:tcPr>
          <w:p w14:paraId="220982B9" w14:textId="77777777" w:rsidR="00230BA5" w:rsidRPr="00AB0A61" w:rsidRDefault="00230BA5" w:rsidP="00AB0A61">
            <w:pPr>
              <w:jc w:val="center"/>
              <w:rPr>
                <w:rFonts w:ascii="Browallia New" w:hAnsi="Browallia New" w:cs="Browallia New"/>
                <w:b/>
                <w:bCs/>
                <w:sz w:val="26"/>
                <w:szCs w:val="26"/>
              </w:rPr>
            </w:pPr>
            <w:r w:rsidRPr="00AB0A61">
              <w:rPr>
                <w:rFonts w:ascii="Browallia New" w:hAnsi="Browallia New" w:cs="Browallia New"/>
                <w:b/>
                <w:bCs/>
                <w:sz w:val="26"/>
                <w:szCs w:val="26"/>
              </w:rPr>
              <w:t>statements</w:t>
            </w:r>
          </w:p>
        </w:tc>
      </w:tr>
      <w:tr w:rsidR="00AB0A61" w:rsidRPr="00AB0A61" w14:paraId="4082CE95" w14:textId="77777777" w:rsidTr="00E0187A">
        <w:trPr>
          <w:trHeight w:val="15"/>
          <w:jc w:val="center"/>
        </w:trPr>
        <w:tc>
          <w:tcPr>
            <w:tcW w:w="5556" w:type="dxa"/>
            <w:gridSpan w:val="9"/>
            <w:tcBorders>
              <w:top w:val="nil"/>
              <w:left w:val="nil"/>
              <w:bottom w:val="nil"/>
              <w:right w:val="nil"/>
            </w:tcBorders>
            <w:shd w:val="clear" w:color="auto" w:fill="auto"/>
            <w:noWrap/>
            <w:vAlign w:val="bottom"/>
          </w:tcPr>
          <w:p w14:paraId="358235AD" w14:textId="4904514A" w:rsidR="001D3A79" w:rsidRPr="00AB0A61" w:rsidRDefault="001D3A79" w:rsidP="00AB0A61">
            <w:pPr>
              <w:rPr>
                <w:rFonts w:ascii="Browallia New" w:hAnsi="Browallia New" w:cs="Browallia New"/>
                <w:sz w:val="26"/>
                <w:szCs w:val="26"/>
              </w:rPr>
            </w:pPr>
            <w:r w:rsidRPr="00AB0A61">
              <w:rPr>
                <w:rFonts w:ascii="Browallia New" w:hAnsi="Browallia New" w:cs="Browallia New"/>
                <w:sz w:val="26"/>
                <w:szCs w:val="26"/>
              </w:rPr>
              <w:t xml:space="preserve">Unappropriated retained earnings as </w:t>
            </w:r>
            <w:proofErr w:type="gramStart"/>
            <w:r w:rsidRPr="00AB0A61">
              <w:rPr>
                <w:rFonts w:ascii="Browallia New" w:hAnsi="Browallia New" w:cs="Browallia New"/>
                <w:sz w:val="26"/>
                <w:szCs w:val="26"/>
              </w:rPr>
              <w:t>at</w:t>
            </w:r>
            <w:proofErr w:type="gramEnd"/>
            <w:r w:rsidRPr="00AB0A61">
              <w:rPr>
                <w:rFonts w:ascii="Browallia New" w:hAnsi="Browallia New" w:cs="Browallia New"/>
                <w:sz w:val="26"/>
                <w:szCs w:val="26"/>
              </w:rPr>
              <w:t xml:space="preserve"> December 31, 2019</w:t>
            </w:r>
          </w:p>
        </w:tc>
        <w:tc>
          <w:tcPr>
            <w:tcW w:w="237" w:type="dxa"/>
            <w:tcBorders>
              <w:top w:val="nil"/>
              <w:left w:val="nil"/>
              <w:bottom w:val="nil"/>
              <w:right w:val="nil"/>
            </w:tcBorders>
            <w:shd w:val="clear" w:color="auto" w:fill="auto"/>
            <w:noWrap/>
            <w:vAlign w:val="bottom"/>
          </w:tcPr>
          <w:p w14:paraId="5F51FEFE" w14:textId="77777777" w:rsidR="001D3A79" w:rsidRPr="00AB0A61" w:rsidRDefault="001D3A79" w:rsidP="00AB0A61">
            <w:pPr>
              <w:rPr>
                <w:rFonts w:ascii="Browallia New" w:hAnsi="Browallia New" w:cs="Browallia New"/>
                <w:sz w:val="26"/>
                <w:szCs w:val="26"/>
              </w:rPr>
            </w:pPr>
          </w:p>
        </w:tc>
        <w:tc>
          <w:tcPr>
            <w:tcW w:w="1587" w:type="dxa"/>
            <w:tcBorders>
              <w:top w:val="single" w:sz="4" w:space="0" w:color="auto"/>
              <w:left w:val="nil"/>
              <w:right w:val="nil"/>
            </w:tcBorders>
            <w:shd w:val="clear" w:color="auto" w:fill="auto"/>
            <w:noWrap/>
            <w:vAlign w:val="bottom"/>
          </w:tcPr>
          <w:p w14:paraId="67B04B9C" w14:textId="4E7127DB" w:rsidR="001D3A79" w:rsidRPr="00AB0A61" w:rsidRDefault="001D3A79" w:rsidP="00AB0A61">
            <w:pPr>
              <w:jc w:val="right"/>
              <w:rPr>
                <w:rFonts w:ascii="Browallia New" w:hAnsi="Browallia New" w:cs="Browallia New"/>
                <w:sz w:val="26"/>
                <w:szCs w:val="26"/>
              </w:rPr>
            </w:pPr>
            <w:r w:rsidRPr="00AB0A61">
              <w:rPr>
                <w:rFonts w:ascii="Browallia New" w:hAnsi="Browallia New" w:cs="Browallia New"/>
                <w:sz w:val="26"/>
                <w:szCs w:val="26"/>
              </w:rPr>
              <w:t>277,733</w:t>
            </w:r>
          </w:p>
        </w:tc>
        <w:tc>
          <w:tcPr>
            <w:tcW w:w="257" w:type="dxa"/>
            <w:tcBorders>
              <w:top w:val="nil"/>
              <w:left w:val="nil"/>
              <w:right w:val="nil"/>
            </w:tcBorders>
            <w:shd w:val="clear" w:color="auto" w:fill="auto"/>
            <w:noWrap/>
            <w:vAlign w:val="bottom"/>
          </w:tcPr>
          <w:p w14:paraId="71518ABE" w14:textId="77777777" w:rsidR="001D3A79" w:rsidRPr="00AB0A61" w:rsidRDefault="001D3A79" w:rsidP="00AB0A61">
            <w:pPr>
              <w:jc w:val="center"/>
              <w:rPr>
                <w:rFonts w:ascii="Browallia New" w:hAnsi="Browallia New" w:cs="Browallia New"/>
                <w:sz w:val="26"/>
                <w:szCs w:val="26"/>
              </w:rPr>
            </w:pPr>
          </w:p>
        </w:tc>
        <w:tc>
          <w:tcPr>
            <w:tcW w:w="1588" w:type="dxa"/>
            <w:tcBorders>
              <w:top w:val="single" w:sz="4" w:space="0" w:color="auto"/>
              <w:left w:val="nil"/>
              <w:right w:val="nil"/>
            </w:tcBorders>
            <w:shd w:val="clear" w:color="auto" w:fill="auto"/>
            <w:noWrap/>
            <w:vAlign w:val="bottom"/>
          </w:tcPr>
          <w:p w14:paraId="60448A84" w14:textId="03644587" w:rsidR="001D3A79" w:rsidRPr="00AB0A61" w:rsidRDefault="001D3A79" w:rsidP="00AB0A61">
            <w:pPr>
              <w:jc w:val="right"/>
              <w:rPr>
                <w:rFonts w:ascii="Browallia New" w:hAnsi="Browallia New" w:cs="Browallia New"/>
                <w:sz w:val="26"/>
                <w:szCs w:val="26"/>
              </w:rPr>
            </w:pPr>
            <w:r w:rsidRPr="00AB0A61">
              <w:rPr>
                <w:rFonts w:ascii="Browallia New" w:hAnsi="Browallia New" w:cs="Browallia New"/>
                <w:sz w:val="26"/>
                <w:szCs w:val="26"/>
              </w:rPr>
              <w:t>114,961</w:t>
            </w:r>
          </w:p>
        </w:tc>
      </w:tr>
      <w:tr w:rsidR="00AB0A61" w:rsidRPr="00AB0A61" w14:paraId="70E1CE92" w14:textId="77777777" w:rsidTr="00E0187A">
        <w:trPr>
          <w:trHeight w:val="15"/>
          <w:jc w:val="center"/>
        </w:trPr>
        <w:tc>
          <w:tcPr>
            <w:tcW w:w="5556" w:type="dxa"/>
            <w:gridSpan w:val="9"/>
            <w:tcBorders>
              <w:top w:val="nil"/>
              <w:left w:val="nil"/>
              <w:bottom w:val="nil"/>
              <w:right w:val="nil"/>
            </w:tcBorders>
            <w:shd w:val="clear" w:color="auto" w:fill="auto"/>
            <w:noWrap/>
            <w:vAlign w:val="bottom"/>
          </w:tcPr>
          <w:p w14:paraId="0FE9655D" w14:textId="6A017F8F" w:rsidR="001D3A79" w:rsidRPr="00AB0A61" w:rsidRDefault="001D3A79" w:rsidP="00AB0A61">
            <w:pPr>
              <w:rPr>
                <w:rFonts w:ascii="Browallia New" w:hAnsi="Browallia New" w:cs="Browallia New"/>
                <w:sz w:val="26"/>
                <w:szCs w:val="26"/>
              </w:rPr>
            </w:pPr>
            <w:r w:rsidRPr="00AB0A61">
              <w:rPr>
                <w:rFonts w:ascii="Browallia New" w:hAnsi="Browallia New" w:cs="Browallia New"/>
                <w:sz w:val="26"/>
                <w:szCs w:val="26"/>
              </w:rPr>
              <w:t>Adjustment to unappropriated retained earnings</w:t>
            </w:r>
          </w:p>
        </w:tc>
        <w:tc>
          <w:tcPr>
            <w:tcW w:w="237" w:type="dxa"/>
            <w:tcBorders>
              <w:top w:val="nil"/>
              <w:left w:val="nil"/>
              <w:bottom w:val="nil"/>
              <w:right w:val="nil"/>
            </w:tcBorders>
            <w:shd w:val="clear" w:color="auto" w:fill="auto"/>
            <w:noWrap/>
            <w:vAlign w:val="bottom"/>
          </w:tcPr>
          <w:p w14:paraId="07E26B0B" w14:textId="77777777" w:rsidR="001D3A79" w:rsidRPr="00AB0A61" w:rsidRDefault="001D3A79" w:rsidP="00AB0A61">
            <w:pPr>
              <w:rPr>
                <w:rFonts w:ascii="Browallia New" w:hAnsi="Browallia New" w:cs="Browallia New"/>
                <w:sz w:val="26"/>
                <w:szCs w:val="26"/>
              </w:rPr>
            </w:pPr>
          </w:p>
        </w:tc>
        <w:tc>
          <w:tcPr>
            <w:tcW w:w="1587" w:type="dxa"/>
            <w:tcBorders>
              <w:top w:val="nil"/>
              <w:left w:val="nil"/>
              <w:right w:val="nil"/>
            </w:tcBorders>
            <w:shd w:val="clear" w:color="auto" w:fill="auto"/>
            <w:noWrap/>
            <w:vAlign w:val="bottom"/>
          </w:tcPr>
          <w:p w14:paraId="143138B3" w14:textId="77777777" w:rsidR="001D3A79" w:rsidRPr="00AB0A61" w:rsidRDefault="001D3A79" w:rsidP="00AB0A61">
            <w:pPr>
              <w:jc w:val="center"/>
              <w:rPr>
                <w:rFonts w:ascii="Browallia New" w:hAnsi="Browallia New" w:cs="Browallia New"/>
                <w:sz w:val="26"/>
                <w:szCs w:val="26"/>
              </w:rPr>
            </w:pPr>
          </w:p>
        </w:tc>
        <w:tc>
          <w:tcPr>
            <w:tcW w:w="257" w:type="dxa"/>
            <w:tcBorders>
              <w:top w:val="nil"/>
              <w:left w:val="nil"/>
              <w:right w:val="nil"/>
            </w:tcBorders>
            <w:shd w:val="clear" w:color="auto" w:fill="auto"/>
            <w:noWrap/>
            <w:vAlign w:val="bottom"/>
          </w:tcPr>
          <w:p w14:paraId="3F58EB3E" w14:textId="77777777" w:rsidR="001D3A79" w:rsidRPr="00AB0A61" w:rsidRDefault="001D3A79" w:rsidP="00AB0A61">
            <w:pPr>
              <w:jc w:val="center"/>
              <w:rPr>
                <w:rFonts w:ascii="Browallia New" w:hAnsi="Browallia New" w:cs="Browallia New"/>
                <w:sz w:val="26"/>
                <w:szCs w:val="26"/>
              </w:rPr>
            </w:pPr>
          </w:p>
        </w:tc>
        <w:tc>
          <w:tcPr>
            <w:tcW w:w="1588" w:type="dxa"/>
            <w:tcBorders>
              <w:top w:val="nil"/>
              <w:left w:val="nil"/>
              <w:right w:val="nil"/>
            </w:tcBorders>
            <w:shd w:val="clear" w:color="auto" w:fill="auto"/>
            <w:noWrap/>
            <w:vAlign w:val="bottom"/>
          </w:tcPr>
          <w:p w14:paraId="5145768D" w14:textId="77777777" w:rsidR="001D3A79" w:rsidRPr="00AB0A61" w:rsidRDefault="001D3A79" w:rsidP="00AB0A61">
            <w:pPr>
              <w:jc w:val="center"/>
              <w:rPr>
                <w:rFonts w:ascii="Browallia New" w:hAnsi="Browallia New" w:cs="Browallia New"/>
                <w:sz w:val="26"/>
                <w:szCs w:val="26"/>
              </w:rPr>
            </w:pPr>
          </w:p>
        </w:tc>
      </w:tr>
      <w:tr w:rsidR="00AB0A61" w:rsidRPr="00AB0A61" w14:paraId="47EF239A" w14:textId="77777777" w:rsidTr="00E0187A">
        <w:trPr>
          <w:trHeight w:val="15"/>
          <w:jc w:val="center"/>
        </w:trPr>
        <w:tc>
          <w:tcPr>
            <w:tcW w:w="5556" w:type="dxa"/>
            <w:gridSpan w:val="9"/>
            <w:tcBorders>
              <w:top w:val="nil"/>
              <w:left w:val="nil"/>
              <w:bottom w:val="nil"/>
              <w:right w:val="nil"/>
            </w:tcBorders>
            <w:shd w:val="clear" w:color="auto" w:fill="auto"/>
            <w:noWrap/>
            <w:vAlign w:val="bottom"/>
          </w:tcPr>
          <w:p w14:paraId="7576D3EB" w14:textId="4FA82009" w:rsidR="001D3A79" w:rsidRPr="00AB0A61" w:rsidRDefault="001D3A79" w:rsidP="00AB0A61">
            <w:pPr>
              <w:rPr>
                <w:rFonts w:ascii="Browallia New" w:hAnsi="Browallia New" w:cs="Browallia New"/>
                <w:sz w:val="26"/>
                <w:szCs w:val="26"/>
              </w:rPr>
            </w:pPr>
            <w:r w:rsidRPr="00AB0A61">
              <w:rPr>
                <w:rFonts w:ascii="Browallia New" w:hAnsi="Browallia New" w:cs="Browallia New"/>
                <w:sz w:val="26"/>
                <w:szCs w:val="26"/>
              </w:rPr>
              <w:t>from adoption of TFRS 9 on January 1, 2020</w:t>
            </w:r>
          </w:p>
        </w:tc>
        <w:tc>
          <w:tcPr>
            <w:tcW w:w="237" w:type="dxa"/>
            <w:tcBorders>
              <w:top w:val="nil"/>
              <w:left w:val="nil"/>
              <w:bottom w:val="nil"/>
              <w:right w:val="nil"/>
            </w:tcBorders>
            <w:shd w:val="clear" w:color="auto" w:fill="auto"/>
            <w:noWrap/>
            <w:vAlign w:val="bottom"/>
          </w:tcPr>
          <w:p w14:paraId="6AACE04B" w14:textId="77777777" w:rsidR="001D3A79" w:rsidRPr="00AB0A61" w:rsidRDefault="001D3A79" w:rsidP="00AB0A61">
            <w:pPr>
              <w:rPr>
                <w:rFonts w:ascii="Browallia New" w:hAnsi="Browallia New" w:cs="Browallia New"/>
                <w:sz w:val="26"/>
                <w:szCs w:val="26"/>
              </w:rPr>
            </w:pPr>
          </w:p>
        </w:tc>
        <w:tc>
          <w:tcPr>
            <w:tcW w:w="1587" w:type="dxa"/>
            <w:tcBorders>
              <w:top w:val="nil"/>
              <w:left w:val="nil"/>
              <w:right w:val="nil"/>
            </w:tcBorders>
            <w:shd w:val="clear" w:color="auto" w:fill="auto"/>
            <w:noWrap/>
            <w:vAlign w:val="bottom"/>
          </w:tcPr>
          <w:p w14:paraId="05259C41" w14:textId="77777777" w:rsidR="001D3A79" w:rsidRPr="00AB0A61" w:rsidRDefault="001D3A79" w:rsidP="00AB0A61">
            <w:pPr>
              <w:jc w:val="center"/>
              <w:rPr>
                <w:rFonts w:ascii="Browallia New" w:hAnsi="Browallia New" w:cs="Browallia New"/>
                <w:sz w:val="26"/>
                <w:szCs w:val="26"/>
              </w:rPr>
            </w:pPr>
          </w:p>
        </w:tc>
        <w:tc>
          <w:tcPr>
            <w:tcW w:w="257" w:type="dxa"/>
            <w:tcBorders>
              <w:top w:val="nil"/>
              <w:left w:val="nil"/>
              <w:right w:val="nil"/>
            </w:tcBorders>
            <w:shd w:val="clear" w:color="auto" w:fill="auto"/>
            <w:noWrap/>
            <w:vAlign w:val="bottom"/>
          </w:tcPr>
          <w:p w14:paraId="0EE81886" w14:textId="77777777" w:rsidR="001D3A79" w:rsidRPr="00AB0A61" w:rsidRDefault="001D3A79" w:rsidP="00AB0A61">
            <w:pPr>
              <w:jc w:val="center"/>
              <w:rPr>
                <w:rFonts w:ascii="Browallia New" w:hAnsi="Browallia New" w:cs="Browallia New"/>
                <w:sz w:val="26"/>
                <w:szCs w:val="26"/>
              </w:rPr>
            </w:pPr>
          </w:p>
        </w:tc>
        <w:tc>
          <w:tcPr>
            <w:tcW w:w="1588" w:type="dxa"/>
            <w:tcBorders>
              <w:top w:val="nil"/>
              <w:left w:val="nil"/>
              <w:right w:val="nil"/>
            </w:tcBorders>
            <w:shd w:val="clear" w:color="auto" w:fill="auto"/>
            <w:noWrap/>
            <w:vAlign w:val="bottom"/>
          </w:tcPr>
          <w:p w14:paraId="790174EA" w14:textId="77777777" w:rsidR="001D3A79" w:rsidRPr="00AB0A61" w:rsidRDefault="001D3A79" w:rsidP="00AB0A61">
            <w:pPr>
              <w:jc w:val="center"/>
              <w:rPr>
                <w:rFonts w:ascii="Browallia New" w:hAnsi="Browallia New" w:cs="Browallia New"/>
                <w:sz w:val="26"/>
                <w:szCs w:val="26"/>
              </w:rPr>
            </w:pPr>
          </w:p>
        </w:tc>
      </w:tr>
      <w:tr w:rsidR="00AB0A61" w:rsidRPr="00AB0A61" w14:paraId="3CF92DAD" w14:textId="77777777" w:rsidTr="00E0187A">
        <w:trPr>
          <w:trHeight w:val="15"/>
          <w:jc w:val="center"/>
        </w:trPr>
        <w:tc>
          <w:tcPr>
            <w:tcW w:w="5556" w:type="dxa"/>
            <w:gridSpan w:val="9"/>
            <w:tcBorders>
              <w:top w:val="nil"/>
              <w:left w:val="nil"/>
              <w:bottom w:val="nil"/>
              <w:right w:val="nil"/>
            </w:tcBorders>
            <w:shd w:val="clear" w:color="auto" w:fill="auto"/>
            <w:noWrap/>
            <w:vAlign w:val="bottom"/>
          </w:tcPr>
          <w:p w14:paraId="2CB5FFFC" w14:textId="1E890C25" w:rsidR="001D3A79" w:rsidRPr="00AB0A61" w:rsidRDefault="001D3A79" w:rsidP="00AB0A61">
            <w:pPr>
              <w:rPr>
                <w:rFonts w:ascii="Browallia New" w:hAnsi="Browallia New" w:cs="Browallia New"/>
                <w:sz w:val="26"/>
                <w:szCs w:val="26"/>
              </w:rPr>
            </w:pPr>
            <w:r w:rsidRPr="00AB0A61">
              <w:rPr>
                <w:rFonts w:ascii="Browallia New" w:hAnsi="Browallia New" w:cs="Browallia New"/>
                <w:sz w:val="26"/>
                <w:szCs w:val="26"/>
              </w:rPr>
              <w:t>Increase in long-term loans</w:t>
            </w:r>
          </w:p>
        </w:tc>
        <w:tc>
          <w:tcPr>
            <w:tcW w:w="237" w:type="dxa"/>
            <w:tcBorders>
              <w:top w:val="nil"/>
              <w:left w:val="nil"/>
              <w:bottom w:val="nil"/>
              <w:right w:val="nil"/>
            </w:tcBorders>
            <w:shd w:val="clear" w:color="auto" w:fill="auto"/>
            <w:noWrap/>
            <w:vAlign w:val="bottom"/>
          </w:tcPr>
          <w:p w14:paraId="5D2A3200" w14:textId="77777777" w:rsidR="001D3A79" w:rsidRPr="00AB0A61" w:rsidRDefault="001D3A79" w:rsidP="00AB0A61">
            <w:pPr>
              <w:rPr>
                <w:rFonts w:ascii="Browallia New" w:hAnsi="Browallia New" w:cs="Browallia New"/>
                <w:sz w:val="26"/>
                <w:szCs w:val="26"/>
              </w:rPr>
            </w:pPr>
          </w:p>
        </w:tc>
        <w:tc>
          <w:tcPr>
            <w:tcW w:w="1587" w:type="dxa"/>
            <w:tcBorders>
              <w:top w:val="nil"/>
              <w:left w:val="nil"/>
              <w:bottom w:val="single" w:sz="4" w:space="0" w:color="auto"/>
              <w:right w:val="nil"/>
            </w:tcBorders>
            <w:shd w:val="clear" w:color="auto" w:fill="auto"/>
            <w:noWrap/>
            <w:vAlign w:val="bottom"/>
          </w:tcPr>
          <w:p w14:paraId="36CD0078" w14:textId="0AA3AB41" w:rsidR="001D3A79" w:rsidRPr="00AB0A61" w:rsidRDefault="001D3A79" w:rsidP="00AB0A61">
            <w:pPr>
              <w:jc w:val="right"/>
              <w:rPr>
                <w:rFonts w:ascii="Browallia New" w:hAnsi="Browallia New" w:cs="Browallia New"/>
                <w:sz w:val="26"/>
                <w:szCs w:val="26"/>
              </w:rPr>
            </w:pPr>
            <w:r w:rsidRPr="00AB0A61">
              <w:rPr>
                <w:rFonts w:ascii="Browallia New" w:hAnsi="Browallia New" w:cs="Browallia New"/>
                <w:sz w:val="26"/>
                <w:szCs w:val="26"/>
              </w:rPr>
              <w:t>-</w:t>
            </w:r>
          </w:p>
        </w:tc>
        <w:tc>
          <w:tcPr>
            <w:tcW w:w="257" w:type="dxa"/>
            <w:tcBorders>
              <w:top w:val="nil"/>
              <w:left w:val="nil"/>
              <w:right w:val="nil"/>
            </w:tcBorders>
            <w:shd w:val="clear" w:color="auto" w:fill="auto"/>
            <w:noWrap/>
            <w:vAlign w:val="bottom"/>
          </w:tcPr>
          <w:p w14:paraId="7197C698" w14:textId="77777777" w:rsidR="001D3A79" w:rsidRPr="00AB0A61" w:rsidRDefault="001D3A79" w:rsidP="00AB0A61">
            <w:pPr>
              <w:jc w:val="center"/>
              <w:rPr>
                <w:rFonts w:ascii="Browallia New" w:hAnsi="Browallia New" w:cs="Browallia New"/>
                <w:sz w:val="26"/>
                <w:szCs w:val="26"/>
              </w:rPr>
            </w:pPr>
          </w:p>
        </w:tc>
        <w:tc>
          <w:tcPr>
            <w:tcW w:w="1588" w:type="dxa"/>
            <w:tcBorders>
              <w:top w:val="nil"/>
              <w:left w:val="nil"/>
              <w:bottom w:val="single" w:sz="4" w:space="0" w:color="auto"/>
              <w:right w:val="nil"/>
            </w:tcBorders>
            <w:shd w:val="clear" w:color="auto" w:fill="auto"/>
            <w:noWrap/>
            <w:vAlign w:val="bottom"/>
          </w:tcPr>
          <w:p w14:paraId="66AAAE9A" w14:textId="336EBADE" w:rsidR="001D3A79" w:rsidRPr="00AB0A61" w:rsidRDefault="001D3A79" w:rsidP="00AB0A61">
            <w:pPr>
              <w:jc w:val="right"/>
              <w:rPr>
                <w:rFonts w:ascii="Browallia New" w:hAnsi="Browallia New" w:cs="Browallia New"/>
                <w:sz w:val="26"/>
                <w:szCs w:val="26"/>
              </w:rPr>
            </w:pPr>
            <w:r w:rsidRPr="00AB0A61">
              <w:rPr>
                <w:rFonts w:ascii="Browallia New" w:hAnsi="Browallia New" w:cs="Browallia New"/>
                <w:sz w:val="26"/>
                <w:szCs w:val="26"/>
              </w:rPr>
              <w:t>10,376</w:t>
            </w:r>
          </w:p>
        </w:tc>
      </w:tr>
      <w:tr w:rsidR="00AB0A61" w:rsidRPr="00AB0A61" w14:paraId="7DD6907D" w14:textId="77777777" w:rsidTr="00E0187A">
        <w:trPr>
          <w:trHeight w:val="15"/>
          <w:jc w:val="center"/>
        </w:trPr>
        <w:tc>
          <w:tcPr>
            <w:tcW w:w="5556" w:type="dxa"/>
            <w:gridSpan w:val="9"/>
            <w:tcBorders>
              <w:top w:val="nil"/>
              <w:left w:val="nil"/>
              <w:right w:val="nil"/>
            </w:tcBorders>
            <w:shd w:val="clear" w:color="auto" w:fill="auto"/>
            <w:noWrap/>
            <w:vAlign w:val="bottom"/>
          </w:tcPr>
          <w:p w14:paraId="32660216" w14:textId="23BBDF15" w:rsidR="001D3A79" w:rsidRPr="00AB0A61" w:rsidRDefault="001D3A79" w:rsidP="00AB0A61">
            <w:pPr>
              <w:rPr>
                <w:rFonts w:ascii="Browallia New" w:hAnsi="Browallia New" w:cs="Browallia New"/>
                <w:sz w:val="26"/>
                <w:szCs w:val="26"/>
              </w:rPr>
            </w:pPr>
            <w:r w:rsidRPr="00AB0A61">
              <w:rPr>
                <w:rFonts w:ascii="Browallia New" w:hAnsi="Browallia New" w:cs="Browallia New"/>
                <w:b/>
                <w:bCs/>
                <w:sz w:val="26"/>
                <w:szCs w:val="26"/>
              </w:rPr>
              <w:t xml:space="preserve">Unappropriated retained earnings as </w:t>
            </w:r>
            <w:proofErr w:type="gramStart"/>
            <w:r w:rsidRPr="00AB0A61">
              <w:rPr>
                <w:rFonts w:ascii="Browallia New" w:hAnsi="Browallia New" w:cs="Browallia New"/>
                <w:b/>
                <w:bCs/>
                <w:sz w:val="26"/>
                <w:szCs w:val="26"/>
              </w:rPr>
              <w:t>at</w:t>
            </w:r>
            <w:proofErr w:type="gramEnd"/>
            <w:r w:rsidRPr="00AB0A61">
              <w:rPr>
                <w:rFonts w:ascii="Browallia New" w:hAnsi="Browallia New" w:cs="Browallia New"/>
                <w:b/>
                <w:bCs/>
                <w:sz w:val="26"/>
                <w:szCs w:val="26"/>
              </w:rPr>
              <w:t xml:space="preserve"> January 1, 2020</w:t>
            </w:r>
          </w:p>
        </w:tc>
        <w:tc>
          <w:tcPr>
            <w:tcW w:w="237" w:type="dxa"/>
            <w:tcBorders>
              <w:top w:val="nil"/>
              <w:left w:val="nil"/>
              <w:right w:val="nil"/>
            </w:tcBorders>
            <w:shd w:val="clear" w:color="auto" w:fill="auto"/>
            <w:noWrap/>
            <w:vAlign w:val="bottom"/>
          </w:tcPr>
          <w:p w14:paraId="0E6AC503" w14:textId="77777777" w:rsidR="001D3A79" w:rsidRPr="00AB0A61" w:rsidRDefault="001D3A79" w:rsidP="00AB0A61">
            <w:pPr>
              <w:rPr>
                <w:rFonts w:ascii="Browallia New" w:hAnsi="Browallia New" w:cs="Browallia New"/>
                <w:sz w:val="26"/>
                <w:szCs w:val="26"/>
              </w:rPr>
            </w:pPr>
          </w:p>
        </w:tc>
        <w:tc>
          <w:tcPr>
            <w:tcW w:w="1587" w:type="dxa"/>
            <w:tcBorders>
              <w:top w:val="single" w:sz="4" w:space="0" w:color="auto"/>
              <w:left w:val="nil"/>
              <w:bottom w:val="single" w:sz="4" w:space="0" w:color="auto"/>
              <w:right w:val="nil"/>
            </w:tcBorders>
            <w:shd w:val="clear" w:color="auto" w:fill="auto"/>
            <w:noWrap/>
            <w:vAlign w:val="bottom"/>
          </w:tcPr>
          <w:p w14:paraId="3114AE5A" w14:textId="00B55DFF" w:rsidR="001D3A79" w:rsidRPr="00AB0A61" w:rsidRDefault="001D3A79" w:rsidP="00AB0A61">
            <w:pPr>
              <w:jc w:val="right"/>
              <w:rPr>
                <w:rFonts w:ascii="Browallia New" w:hAnsi="Browallia New" w:cs="Browallia New"/>
                <w:b/>
                <w:bCs/>
                <w:sz w:val="26"/>
                <w:szCs w:val="26"/>
              </w:rPr>
            </w:pPr>
            <w:r w:rsidRPr="00AB0A61">
              <w:rPr>
                <w:rFonts w:ascii="Browallia New" w:hAnsi="Browallia New" w:cs="Browallia New"/>
                <w:b/>
                <w:bCs/>
                <w:sz w:val="26"/>
                <w:szCs w:val="26"/>
              </w:rPr>
              <w:t>277,733</w:t>
            </w:r>
          </w:p>
        </w:tc>
        <w:tc>
          <w:tcPr>
            <w:tcW w:w="257" w:type="dxa"/>
            <w:tcBorders>
              <w:top w:val="nil"/>
              <w:left w:val="nil"/>
              <w:right w:val="nil"/>
            </w:tcBorders>
            <w:shd w:val="clear" w:color="auto" w:fill="auto"/>
            <w:noWrap/>
            <w:vAlign w:val="bottom"/>
          </w:tcPr>
          <w:p w14:paraId="01717742" w14:textId="77777777" w:rsidR="001D3A79" w:rsidRPr="00AB0A61" w:rsidRDefault="001D3A79" w:rsidP="00AB0A61">
            <w:pPr>
              <w:jc w:val="center"/>
              <w:rPr>
                <w:rFonts w:ascii="Browallia New" w:hAnsi="Browallia New" w:cs="Browallia New"/>
                <w:sz w:val="26"/>
                <w:szCs w:val="26"/>
              </w:rPr>
            </w:pPr>
          </w:p>
        </w:tc>
        <w:tc>
          <w:tcPr>
            <w:tcW w:w="1588" w:type="dxa"/>
            <w:tcBorders>
              <w:top w:val="single" w:sz="4" w:space="0" w:color="auto"/>
              <w:left w:val="nil"/>
              <w:bottom w:val="single" w:sz="4" w:space="0" w:color="auto"/>
              <w:right w:val="nil"/>
            </w:tcBorders>
            <w:shd w:val="clear" w:color="auto" w:fill="auto"/>
            <w:noWrap/>
            <w:vAlign w:val="bottom"/>
          </w:tcPr>
          <w:p w14:paraId="78F8DA2B" w14:textId="4392AEA5" w:rsidR="001D3A79" w:rsidRPr="00AB0A61" w:rsidRDefault="001D3A79" w:rsidP="00AB0A61">
            <w:pPr>
              <w:jc w:val="right"/>
              <w:rPr>
                <w:rFonts w:ascii="Browallia New" w:hAnsi="Browallia New" w:cs="Browallia New"/>
                <w:b/>
                <w:bCs/>
                <w:sz w:val="26"/>
                <w:szCs w:val="26"/>
              </w:rPr>
            </w:pPr>
            <w:r w:rsidRPr="00AB0A61">
              <w:rPr>
                <w:rFonts w:ascii="Browallia New" w:hAnsi="Browallia New" w:cs="Browallia New"/>
                <w:b/>
                <w:bCs/>
                <w:sz w:val="26"/>
                <w:szCs w:val="26"/>
              </w:rPr>
              <w:t>125,337</w:t>
            </w:r>
          </w:p>
        </w:tc>
      </w:tr>
      <w:tr w:rsidR="00AB0A61" w:rsidRPr="00AB0A61" w14:paraId="6CC98713" w14:textId="77777777" w:rsidTr="00E0187A">
        <w:trPr>
          <w:trHeight w:val="15"/>
          <w:jc w:val="center"/>
        </w:trPr>
        <w:tc>
          <w:tcPr>
            <w:tcW w:w="5556" w:type="dxa"/>
            <w:gridSpan w:val="9"/>
            <w:tcBorders>
              <w:left w:val="nil"/>
              <w:bottom w:val="nil"/>
              <w:right w:val="nil"/>
            </w:tcBorders>
            <w:shd w:val="clear" w:color="auto" w:fill="auto"/>
            <w:noWrap/>
            <w:vAlign w:val="bottom"/>
          </w:tcPr>
          <w:p w14:paraId="49EC8C5E" w14:textId="43ED2171" w:rsidR="001D3A79" w:rsidRPr="00AB0A61" w:rsidRDefault="001D3A79" w:rsidP="00AB0A61">
            <w:pPr>
              <w:rPr>
                <w:rFonts w:ascii="Browallia New" w:hAnsi="Browallia New" w:cs="Browallia New"/>
                <w:b/>
                <w:bCs/>
                <w:sz w:val="26"/>
                <w:szCs w:val="26"/>
              </w:rPr>
            </w:pPr>
          </w:p>
        </w:tc>
        <w:tc>
          <w:tcPr>
            <w:tcW w:w="237" w:type="dxa"/>
            <w:tcBorders>
              <w:left w:val="nil"/>
              <w:bottom w:val="nil"/>
              <w:right w:val="nil"/>
            </w:tcBorders>
            <w:shd w:val="clear" w:color="auto" w:fill="auto"/>
            <w:noWrap/>
            <w:vAlign w:val="bottom"/>
          </w:tcPr>
          <w:p w14:paraId="12D1D13C" w14:textId="77777777" w:rsidR="001D3A79" w:rsidRPr="00AB0A61" w:rsidRDefault="001D3A79" w:rsidP="00AB0A61">
            <w:pPr>
              <w:rPr>
                <w:rFonts w:ascii="Browallia New" w:hAnsi="Browallia New" w:cs="Browallia New"/>
                <w:sz w:val="26"/>
                <w:szCs w:val="26"/>
              </w:rPr>
            </w:pPr>
          </w:p>
        </w:tc>
        <w:tc>
          <w:tcPr>
            <w:tcW w:w="1587" w:type="dxa"/>
            <w:tcBorders>
              <w:top w:val="single" w:sz="4" w:space="0" w:color="auto"/>
              <w:left w:val="nil"/>
              <w:right w:val="nil"/>
            </w:tcBorders>
            <w:shd w:val="clear" w:color="auto" w:fill="auto"/>
            <w:noWrap/>
            <w:vAlign w:val="bottom"/>
          </w:tcPr>
          <w:p w14:paraId="1654B188" w14:textId="77777777" w:rsidR="001D3A79" w:rsidRPr="00AB0A61" w:rsidRDefault="001D3A79" w:rsidP="00AB0A61">
            <w:pPr>
              <w:jc w:val="right"/>
              <w:rPr>
                <w:rFonts w:ascii="Browallia New" w:hAnsi="Browallia New" w:cs="Browallia New"/>
                <w:b/>
                <w:bCs/>
                <w:sz w:val="26"/>
                <w:szCs w:val="26"/>
              </w:rPr>
            </w:pPr>
          </w:p>
        </w:tc>
        <w:tc>
          <w:tcPr>
            <w:tcW w:w="257" w:type="dxa"/>
            <w:tcBorders>
              <w:left w:val="nil"/>
              <w:right w:val="nil"/>
            </w:tcBorders>
            <w:shd w:val="clear" w:color="auto" w:fill="auto"/>
            <w:noWrap/>
            <w:vAlign w:val="bottom"/>
          </w:tcPr>
          <w:p w14:paraId="4A2B73DD" w14:textId="77777777" w:rsidR="001D3A79" w:rsidRPr="00AB0A61" w:rsidRDefault="001D3A79" w:rsidP="00AB0A61">
            <w:pPr>
              <w:jc w:val="center"/>
              <w:rPr>
                <w:rFonts w:ascii="Browallia New" w:hAnsi="Browallia New" w:cs="Browallia New"/>
                <w:sz w:val="26"/>
                <w:szCs w:val="26"/>
              </w:rPr>
            </w:pPr>
          </w:p>
        </w:tc>
        <w:tc>
          <w:tcPr>
            <w:tcW w:w="1588" w:type="dxa"/>
            <w:tcBorders>
              <w:top w:val="single" w:sz="4" w:space="0" w:color="auto"/>
              <w:left w:val="nil"/>
              <w:right w:val="nil"/>
            </w:tcBorders>
            <w:shd w:val="clear" w:color="auto" w:fill="auto"/>
            <w:noWrap/>
            <w:vAlign w:val="bottom"/>
          </w:tcPr>
          <w:p w14:paraId="0008CDBD" w14:textId="77777777" w:rsidR="001D3A79" w:rsidRPr="00AB0A61" w:rsidRDefault="001D3A79" w:rsidP="00AB0A61">
            <w:pPr>
              <w:jc w:val="right"/>
              <w:rPr>
                <w:rFonts w:ascii="Browallia New" w:hAnsi="Browallia New" w:cs="Browallia New"/>
                <w:b/>
                <w:bCs/>
                <w:sz w:val="26"/>
                <w:szCs w:val="26"/>
              </w:rPr>
            </w:pPr>
          </w:p>
        </w:tc>
      </w:tr>
      <w:tr w:rsidR="00AB0A61" w:rsidRPr="00AB0A61" w14:paraId="2726BF84" w14:textId="77777777" w:rsidTr="00E0187A">
        <w:trPr>
          <w:trHeight w:val="15"/>
          <w:jc w:val="center"/>
        </w:trPr>
        <w:tc>
          <w:tcPr>
            <w:tcW w:w="5556" w:type="dxa"/>
            <w:gridSpan w:val="9"/>
            <w:tcBorders>
              <w:left w:val="nil"/>
              <w:bottom w:val="nil"/>
              <w:right w:val="nil"/>
            </w:tcBorders>
            <w:shd w:val="clear" w:color="auto" w:fill="auto"/>
            <w:noWrap/>
            <w:vAlign w:val="bottom"/>
          </w:tcPr>
          <w:p w14:paraId="2E2E3EEF" w14:textId="7B28C7E9" w:rsidR="001D3A79" w:rsidRPr="00AB0A61" w:rsidRDefault="00E0187A" w:rsidP="00AB0A61">
            <w:pPr>
              <w:rPr>
                <w:rFonts w:ascii="Browallia New" w:hAnsi="Browallia New" w:cs="Browallia New"/>
                <w:sz w:val="26"/>
                <w:szCs w:val="26"/>
              </w:rPr>
            </w:pPr>
            <w:r w:rsidRPr="00AB0A61">
              <w:rPr>
                <w:rFonts w:ascii="Browallia New" w:hAnsi="Browallia New" w:cs="Browallia New"/>
                <w:b/>
                <w:bCs/>
                <w:sz w:val="26"/>
                <w:szCs w:val="26"/>
              </w:rPr>
              <w:t xml:space="preserve">Other components of equity as </w:t>
            </w:r>
            <w:proofErr w:type="gramStart"/>
            <w:r w:rsidRPr="00AB0A61">
              <w:rPr>
                <w:rFonts w:ascii="Browallia New" w:hAnsi="Browallia New" w:cs="Browallia New"/>
                <w:b/>
                <w:bCs/>
                <w:sz w:val="26"/>
                <w:szCs w:val="26"/>
              </w:rPr>
              <w:t>at</w:t>
            </w:r>
            <w:proofErr w:type="gramEnd"/>
            <w:r w:rsidRPr="00AB0A61">
              <w:rPr>
                <w:rFonts w:ascii="Browallia New" w:hAnsi="Browallia New" w:cs="Browallia New"/>
                <w:b/>
                <w:bCs/>
                <w:sz w:val="26"/>
                <w:szCs w:val="26"/>
              </w:rPr>
              <w:t xml:space="preserve"> December 31, 2019</w:t>
            </w:r>
          </w:p>
        </w:tc>
        <w:tc>
          <w:tcPr>
            <w:tcW w:w="237" w:type="dxa"/>
            <w:tcBorders>
              <w:left w:val="nil"/>
              <w:bottom w:val="nil"/>
              <w:right w:val="nil"/>
            </w:tcBorders>
            <w:shd w:val="clear" w:color="auto" w:fill="auto"/>
            <w:noWrap/>
            <w:vAlign w:val="bottom"/>
          </w:tcPr>
          <w:p w14:paraId="3F3118E9" w14:textId="77777777" w:rsidR="001D3A79" w:rsidRPr="00AB0A61" w:rsidRDefault="001D3A79" w:rsidP="00AB0A61">
            <w:pPr>
              <w:rPr>
                <w:rFonts w:ascii="Browallia New" w:hAnsi="Browallia New" w:cs="Browallia New"/>
                <w:sz w:val="26"/>
                <w:szCs w:val="26"/>
              </w:rPr>
            </w:pPr>
          </w:p>
        </w:tc>
        <w:tc>
          <w:tcPr>
            <w:tcW w:w="1587" w:type="dxa"/>
            <w:tcBorders>
              <w:left w:val="nil"/>
              <w:right w:val="nil"/>
            </w:tcBorders>
            <w:shd w:val="clear" w:color="auto" w:fill="auto"/>
            <w:noWrap/>
            <w:vAlign w:val="bottom"/>
          </w:tcPr>
          <w:p w14:paraId="5995846D" w14:textId="77777777" w:rsidR="001D3A79" w:rsidRPr="00AB0A61" w:rsidRDefault="001D3A79" w:rsidP="00AB0A61">
            <w:pPr>
              <w:jc w:val="right"/>
              <w:rPr>
                <w:rFonts w:ascii="Browallia New" w:hAnsi="Browallia New" w:cs="Browallia New"/>
                <w:sz w:val="26"/>
                <w:szCs w:val="26"/>
              </w:rPr>
            </w:pPr>
          </w:p>
        </w:tc>
        <w:tc>
          <w:tcPr>
            <w:tcW w:w="257" w:type="dxa"/>
            <w:tcBorders>
              <w:left w:val="nil"/>
              <w:right w:val="nil"/>
            </w:tcBorders>
            <w:shd w:val="clear" w:color="auto" w:fill="auto"/>
            <w:noWrap/>
            <w:vAlign w:val="bottom"/>
          </w:tcPr>
          <w:p w14:paraId="58062502" w14:textId="77777777" w:rsidR="001D3A79" w:rsidRPr="00AB0A61" w:rsidRDefault="001D3A79" w:rsidP="00AB0A61">
            <w:pPr>
              <w:jc w:val="center"/>
              <w:rPr>
                <w:rFonts w:ascii="Browallia New" w:hAnsi="Browallia New" w:cs="Browallia New"/>
                <w:sz w:val="26"/>
                <w:szCs w:val="26"/>
              </w:rPr>
            </w:pPr>
          </w:p>
        </w:tc>
        <w:tc>
          <w:tcPr>
            <w:tcW w:w="1588" w:type="dxa"/>
            <w:tcBorders>
              <w:left w:val="nil"/>
              <w:right w:val="nil"/>
            </w:tcBorders>
            <w:shd w:val="clear" w:color="auto" w:fill="auto"/>
            <w:noWrap/>
            <w:vAlign w:val="bottom"/>
          </w:tcPr>
          <w:p w14:paraId="7EC6AEA4" w14:textId="77777777" w:rsidR="001D3A79" w:rsidRPr="00AB0A61" w:rsidRDefault="001D3A79" w:rsidP="00AB0A61">
            <w:pPr>
              <w:jc w:val="right"/>
              <w:rPr>
                <w:rFonts w:ascii="Browallia New" w:hAnsi="Browallia New" w:cs="Browallia New"/>
                <w:sz w:val="26"/>
                <w:szCs w:val="26"/>
              </w:rPr>
            </w:pPr>
          </w:p>
        </w:tc>
      </w:tr>
      <w:tr w:rsidR="00AB0A61" w:rsidRPr="00AB0A61" w14:paraId="64445B91" w14:textId="77777777" w:rsidTr="00E0187A">
        <w:trPr>
          <w:trHeight w:val="15"/>
          <w:jc w:val="center"/>
        </w:trPr>
        <w:tc>
          <w:tcPr>
            <w:tcW w:w="5556" w:type="dxa"/>
            <w:gridSpan w:val="9"/>
            <w:tcBorders>
              <w:left w:val="nil"/>
              <w:bottom w:val="nil"/>
              <w:right w:val="nil"/>
            </w:tcBorders>
            <w:shd w:val="clear" w:color="auto" w:fill="auto"/>
            <w:noWrap/>
            <w:vAlign w:val="bottom"/>
          </w:tcPr>
          <w:p w14:paraId="3B1C5075" w14:textId="78612480" w:rsidR="00E0187A" w:rsidRPr="00AB0A61" w:rsidRDefault="00E0187A" w:rsidP="00AB0A61">
            <w:pPr>
              <w:rPr>
                <w:rFonts w:ascii="Browallia New" w:hAnsi="Browallia New" w:cs="Browallia New"/>
                <w:sz w:val="26"/>
                <w:szCs w:val="26"/>
              </w:rPr>
            </w:pPr>
            <w:r w:rsidRPr="00AB0A61">
              <w:rPr>
                <w:rFonts w:ascii="Browallia New" w:hAnsi="Browallia New" w:cs="Browallia New"/>
                <w:sz w:val="26"/>
                <w:szCs w:val="26"/>
              </w:rPr>
              <w:t>Adjustment to unappropriated retained earnings</w:t>
            </w:r>
          </w:p>
        </w:tc>
        <w:tc>
          <w:tcPr>
            <w:tcW w:w="237" w:type="dxa"/>
            <w:tcBorders>
              <w:left w:val="nil"/>
              <w:bottom w:val="nil"/>
              <w:right w:val="nil"/>
            </w:tcBorders>
            <w:shd w:val="clear" w:color="auto" w:fill="auto"/>
            <w:noWrap/>
            <w:vAlign w:val="bottom"/>
          </w:tcPr>
          <w:p w14:paraId="48477275" w14:textId="77777777" w:rsidR="00E0187A" w:rsidRPr="00AB0A61" w:rsidRDefault="00E0187A" w:rsidP="00AB0A61">
            <w:pPr>
              <w:rPr>
                <w:rFonts w:ascii="Browallia New" w:hAnsi="Browallia New" w:cs="Browallia New"/>
                <w:sz w:val="26"/>
                <w:szCs w:val="26"/>
              </w:rPr>
            </w:pPr>
          </w:p>
        </w:tc>
        <w:tc>
          <w:tcPr>
            <w:tcW w:w="1587" w:type="dxa"/>
            <w:tcBorders>
              <w:left w:val="nil"/>
              <w:right w:val="nil"/>
            </w:tcBorders>
            <w:shd w:val="clear" w:color="auto" w:fill="auto"/>
            <w:noWrap/>
            <w:vAlign w:val="bottom"/>
          </w:tcPr>
          <w:p w14:paraId="77FEBB7B" w14:textId="77777777" w:rsidR="00E0187A" w:rsidRPr="00AB0A61" w:rsidRDefault="00E0187A" w:rsidP="00AB0A61">
            <w:pPr>
              <w:jc w:val="right"/>
              <w:rPr>
                <w:rFonts w:ascii="Browallia New" w:hAnsi="Browallia New" w:cs="Browallia New"/>
                <w:sz w:val="26"/>
                <w:szCs w:val="26"/>
              </w:rPr>
            </w:pPr>
          </w:p>
        </w:tc>
        <w:tc>
          <w:tcPr>
            <w:tcW w:w="257" w:type="dxa"/>
            <w:tcBorders>
              <w:left w:val="nil"/>
              <w:right w:val="nil"/>
            </w:tcBorders>
            <w:shd w:val="clear" w:color="auto" w:fill="auto"/>
            <w:noWrap/>
            <w:vAlign w:val="bottom"/>
          </w:tcPr>
          <w:p w14:paraId="026B5ABE" w14:textId="77777777" w:rsidR="00E0187A" w:rsidRPr="00AB0A61" w:rsidRDefault="00E0187A" w:rsidP="00AB0A61">
            <w:pPr>
              <w:jc w:val="center"/>
              <w:rPr>
                <w:rFonts w:ascii="Browallia New" w:hAnsi="Browallia New" w:cs="Browallia New"/>
                <w:sz w:val="26"/>
                <w:szCs w:val="26"/>
              </w:rPr>
            </w:pPr>
          </w:p>
        </w:tc>
        <w:tc>
          <w:tcPr>
            <w:tcW w:w="1588" w:type="dxa"/>
            <w:tcBorders>
              <w:left w:val="nil"/>
              <w:right w:val="nil"/>
            </w:tcBorders>
            <w:shd w:val="clear" w:color="auto" w:fill="auto"/>
            <w:noWrap/>
            <w:vAlign w:val="bottom"/>
          </w:tcPr>
          <w:p w14:paraId="6B84E4A4" w14:textId="77777777" w:rsidR="00E0187A" w:rsidRPr="00AB0A61" w:rsidRDefault="00E0187A" w:rsidP="00AB0A61">
            <w:pPr>
              <w:jc w:val="right"/>
              <w:rPr>
                <w:rFonts w:ascii="Browallia New" w:hAnsi="Browallia New" w:cs="Browallia New"/>
                <w:sz w:val="26"/>
                <w:szCs w:val="26"/>
              </w:rPr>
            </w:pPr>
          </w:p>
        </w:tc>
      </w:tr>
      <w:tr w:rsidR="00AB0A61" w:rsidRPr="00AB0A61" w14:paraId="2C58BA6F" w14:textId="77777777" w:rsidTr="00E0187A">
        <w:trPr>
          <w:trHeight w:val="15"/>
          <w:jc w:val="center"/>
        </w:trPr>
        <w:tc>
          <w:tcPr>
            <w:tcW w:w="5556" w:type="dxa"/>
            <w:gridSpan w:val="9"/>
            <w:tcBorders>
              <w:left w:val="nil"/>
              <w:bottom w:val="nil"/>
              <w:right w:val="nil"/>
            </w:tcBorders>
            <w:shd w:val="clear" w:color="auto" w:fill="auto"/>
            <w:noWrap/>
            <w:vAlign w:val="bottom"/>
          </w:tcPr>
          <w:p w14:paraId="128DD0CA" w14:textId="155D3884" w:rsidR="00E0187A" w:rsidRPr="00AB0A61" w:rsidRDefault="00E0187A" w:rsidP="00AB0A61">
            <w:pPr>
              <w:rPr>
                <w:rFonts w:ascii="Browallia New" w:hAnsi="Browallia New" w:cs="Browallia New"/>
                <w:sz w:val="26"/>
                <w:szCs w:val="26"/>
              </w:rPr>
            </w:pPr>
            <w:r w:rsidRPr="00AB0A61">
              <w:rPr>
                <w:rFonts w:ascii="Browallia New" w:hAnsi="Browallia New" w:cs="Browallia New"/>
                <w:sz w:val="26"/>
                <w:szCs w:val="26"/>
              </w:rPr>
              <w:t xml:space="preserve">   from adoption of TFRS 9 on January 1, 2020</w:t>
            </w:r>
          </w:p>
        </w:tc>
        <w:tc>
          <w:tcPr>
            <w:tcW w:w="237" w:type="dxa"/>
            <w:tcBorders>
              <w:left w:val="nil"/>
              <w:bottom w:val="nil"/>
              <w:right w:val="nil"/>
            </w:tcBorders>
            <w:shd w:val="clear" w:color="auto" w:fill="auto"/>
            <w:noWrap/>
            <w:vAlign w:val="bottom"/>
          </w:tcPr>
          <w:p w14:paraId="658F7DEB" w14:textId="77777777" w:rsidR="00E0187A" w:rsidRPr="00AB0A61" w:rsidRDefault="00E0187A" w:rsidP="00AB0A61">
            <w:pPr>
              <w:rPr>
                <w:rFonts w:ascii="Browallia New" w:hAnsi="Browallia New" w:cs="Browallia New"/>
                <w:sz w:val="26"/>
                <w:szCs w:val="26"/>
              </w:rPr>
            </w:pPr>
          </w:p>
        </w:tc>
        <w:tc>
          <w:tcPr>
            <w:tcW w:w="1587" w:type="dxa"/>
            <w:tcBorders>
              <w:left w:val="nil"/>
              <w:right w:val="nil"/>
            </w:tcBorders>
            <w:shd w:val="clear" w:color="auto" w:fill="auto"/>
            <w:noWrap/>
            <w:vAlign w:val="bottom"/>
          </w:tcPr>
          <w:p w14:paraId="4CDE847A" w14:textId="77777777" w:rsidR="00E0187A" w:rsidRPr="00AB0A61" w:rsidRDefault="00E0187A" w:rsidP="00AB0A61">
            <w:pPr>
              <w:jc w:val="right"/>
              <w:rPr>
                <w:rFonts w:ascii="Browallia New" w:hAnsi="Browallia New" w:cs="Browallia New"/>
                <w:sz w:val="26"/>
                <w:szCs w:val="26"/>
              </w:rPr>
            </w:pPr>
          </w:p>
        </w:tc>
        <w:tc>
          <w:tcPr>
            <w:tcW w:w="257" w:type="dxa"/>
            <w:tcBorders>
              <w:left w:val="nil"/>
              <w:right w:val="nil"/>
            </w:tcBorders>
            <w:shd w:val="clear" w:color="auto" w:fill="auto"/>
            <w:noWrap/>
            <w:vAlign w:val="bottom"/>
          </w:tcPr>
          <w:p w14:paraId="0F8D0993" w14:textId="77777777" w:rsidR="00E0187A" w:rsidRPr="00AB0A61" w:rsidRDefault="00E0187A" w:rsidP="00AB0A61">
            <w:pPr>
              <w:jc w:val="center"/>
              <w:rPr>
                <w:rFonts w:ascii="Browallia New" w:hAnsi="Browallia New" w:cs="Browallia New"/>
                <w:sz w:val="26"/>
                <w:szCs w:val="26"/>
              </w:rPr>
            </w:pPr>
          </w:p>
        </w:tc>
        <w:tc>
          <w:tcPr>
            <w:tcW w:w="1588" w:type="dxa"/>
            <w:tcBorders>
              <w:left w:val="nil"/>
              <w:right w:val="nil"/>
            </w:tcBorders>
            <w:shd w:val="clear" w:color="auto" w:fill="auto"/>
            <w:noWrap/>
            <w:vAlign w:val="bottom"/>
          </w:tcPr>
          <w:p w14:paraId="30B50A4B" w14:textId="77777777" w:rsidR="00E0187A" w:rsidRPr="00AB0A61" w:rsidRDefault="00E0187A" w:rsidP="00AB0A61">
            <w:pPr>
              <w:jc w:val="right"/>
              <w:rPr>
                <w:rFonts w:ascii="Browallia New" w:hAnsi="Browallia New" w:cs="Browallia New"/>
                <w:sz w:val="26"/>
                <w:szCs w:val="26"/>
              </w:rPr>
            </w:pPr>
          </w:p>
        </w:tc>
      </w:tr>
      <w:tr w:rsidR="00AB0A61" w:rsidRPr="00AB0A61" w14:paraId="057E26D5" w14:textId="77777777" w:rsidTr="00E0187A">
        <w:trPr>
          <w:trHeight w:val="15"/>
          <w:jc w:val="center"/>
        </w:trPr>
        <w:tc>
          <w:tcPr>
            <w:tcW w:w="5556" w:type="dxa"/>
            <w:gridSpan w:val="9"/>
            <w:tcBorders>
              <w:left w:val="nil"/>
              <w:bottom w:val="nil"/>
              <w:right w:val="nil"/>
            </w:tcBorders>
            <w:shd w:val="clear" w:color="auto" w:fill="auto"/>
            <w:noWrap/>
            <w:vAlign w:val="bottom"/>
          </w:tcPr>
          <w:p w14:paraId="4B4F51F5" w14:textId="22931CAF" w:rsidR="00E0187A" w:rsidRPr="00AB0A61" w:rsidRDefault="00E0187A" w:rsidP="00AB0A61">
            <w:pPr>
              <w:rPr>
                <w:rFonts w:ascii="Browallia New" w:hAnsi="Browallia New" w:cs="Browallia New"/>
                <w:sz w:val="26"/>
                <w:szCs w:val="26"/>
              </w:rPr>
            </w:pPr>
            <w:r w:rsidRPr="00AB0A61">
              <w:rPr>
                <w:rFonts w:ascii="Browallia New" w:hAnsi="Browallia New" w:cs="Browallia New"/>
                <w:sz w:val="26"/>
                <w:szCs w:val="26"/>
              </w:rPr>
              <w:t>Gain from measurement fair value-other non-current financial assets</w:t>
            </w:r>
          </w:p>
        </w:tc>
        <w:tc>
          <w:tcPr>
            <w:tcW w:w="237" w:type="dxa"/>
            <w:tcBorders>
              <w:left w:val="nil"/>
              <w:bottom w:val="nil"/>
              <w:right w:val="nil"/>
            </w:tcBorders>
            <w:shd w:val="clear" w:color="auto" w:fill="auto"/>
            <w:noWrap/>
            <w:vAlign w:val="bottom"/>
          </w:tcPr>
          <w:p w14:paraId="3D07EF3B" w14:textId="77777777" w:rsidR="00E0187A" w:rsidRPr="00AB0A61" w:rsidRDefault="00E0187A" w:rsidP="00AB0A61">
            <w:pPr>
              <w:rPr>
                <w:rFonts w:ascii="Browallia New" w:hAnsi="Browallia New" w:cs="Browallia New"/>
                <w:sz w:val="26"/>
                <w:szCs w:val="26"/>
              </w:rPr>
            </w:pPr>
          </w:p>
        </w:tc>
        <w:tc>
          <w:tcPr>
            <w:tcW w:w="1587" w:type="dxa"/>
            <w:tcBorders>
              <w:left w:val="nil"/>
              <w:right w:val="nil"/>
            </w:tcBorders>
            <w:shd w:val="clear" w:color="auto" w:fill="auto"/>
            <w:noWrap/>
            <w:vAlign w:val="bottom"/>
          </w:tcPr>
          <w:p w14:paraId="7471925B" w14:textId="71A22F9E" w:rsidR="00E0187A" w:rsidRPr="00AB0A61" w:rsidRDefault="00E0187A" w:rsidP="00AB0A61">
            <w:pPr>
              <w:jc w:val="right"/>
              <w:rPr>
                <w:rFonts w:ascii="Browallia New" w:hAnsi="Browallia New" w:cs="Browallia New"/>
                <w:sz w:val="26"/>
                <w:szCs w:val="26"/>
              </w:rPr>
            </w:pPr>
            <w:r w:rsidRPr="00AB0A61">
              <w:rPr>
                <w:rFonts w:ascii="Browallia New" w:hAnsi="Browallia New" w:cs="Browallia New"/>
                <w:sz w:val="26"/>
                <w:szCs w:val="26"/>
              </w:rPr>
              <w:t>1,771,182</w:t>
            </w:r>
          </w:p>
        </w:tc>
        <w:tc>
          <w:tcPr>
            <w:tcW w:w="257" w:type="dxa"/>
            <w:tcBorders>
              <w:left w:val="nil"/>
              <w:right w:val="nil"/>
            </w:tcBorders>
            <w:shd w:val="clear" w:color="auto" w:fill="auto"/>
            <w:noWrap/>
            <w:vAlign w:val="bottom"/>
          </w:tcPr>
          <w:p w14:paraId="4408AACA" w14:textId="77777777" w:rsidR="00E0187A" w:rsidRPr="00AB0A61" w:rsidRDefault="00E0187A" w:rsidP="00AB0A61">
            <w:pPr>
              <w:jc w:val="center"/>
              <w:rPr>
                <w:rFonts w:ascii="Browallia New" w:hAnsi="Browallia New" w:cs="Browallia New"/>
                <w:sz w:val="26"/>
                <w:szCs w:val="26"/>
              </w:rPr>
            </w:pPr>
          </w:p>
        </w:tc>
        <w:tc>
          <w:tcPr>
            <w:tcW w:w="1588" w:type="dxa"/>
            <w:tcBorders>
              <w:left w:val="nil"/>
              <w:right w:val="nil"/>
            </w:tcBorders>
            <w:shd w:val="clear" w:color="auto" w:fill="auto"/>
            <w:noWrap/>
            <w:vAlign w:val="bottom"/>
          </w:tcPr>
          <w:p w14:paraId="1B8CD96F" w14:textId="5FD5253C" w:rsidR="00E0187A" w:rsidRPr="00AB0A61" w:rsidRDefault="00E0187A" w:rsidP="00AB0A61">
            <w:pPr>
              <w:jc w:val="right"/>
              <w:rPr>
                <w:rFonts w:ascii="Browallia New" w:hAnsi="Browallia New" w:cs="Browallia New"/>
                <w:sz w:val="26"/>
                <w:szCs w:val="26"/>
              </w:rPr>
            </w:pPr>
            <w:r w:rsidRPr="00AB0A61">
              <w:rPr>
                <w:rFonts w:ascii="Browallia New" w:hAnsi="Browallia New" w:cs="Browallia New"/>
                <w:sz w:val="26"/>
                <w:szCs w:val="26"/>
              </w:rPr>
              <w:t>1,771,182</w:t>
            </w:r>
          </w:p>
        </w:tc>
      </w:tr>
      <w:tr w:rsidR="00AB0A61" w:rsidRPr="00AB0A61" w14:paraId="5ACFA590" w14:textId="77777777" w:rsidTr="00E0187A">
        <w:trPr>
          <w:trHeight w:val="15"/>
          <w:jc w:val="center"/>
        </w:trPr>
        <w:tc>
          <w:tcPr>
            <w:tcW w:w="5556" w:type="dxa"/>
            <w:gridSpan w:val="9"/>
            <w:tcBorders>
              <w:left w:val="nil"/>
              <w:bottom w:val="nil"/>
              <w:right w:val="nil"/>
            </w:tcBorders>
            <w:shd w:val="clear" w:color="auto" w:fill="auto"/>
            <w:noWrap/>
            <w:vAlign w:val="bottom"/>
          </w:tcPr>
          <w:p w14:paraId="0B3CCA5E" w14:textId="1711523C" w:rsidR="00E0187A" w:rsidRPr="00AB0A61" w:rsidRDefault="00E0187A" w:rsidP="00AB0A61">
            <w:pPr>
              <w:rPr>
                <w:rFonts w:ascii="Browallia New" w:hAnsi="Browallia New" w:cs="Browallia New"/>
                <w:sz w:val="26"/>
                <w:szCs w:val="26"/>
              </w:rPr>
            </w:pPr>
            <w:r w:rsidRPr="00AB0A61">
              <w:rPr>
                <w:rFonts w:ascii="Browallia New" w:hAnsi="Browallia New" w:cs="Browallia New"/>
                <w:sz w:val="26"/>
                <w:szCs w:val="26"/>
              </w:rPr>
              <w:t>Deferred income tax - fair value measurement other non-current financial assets</w:t>
            </w:r>
          </w:p>
        </w:tc>
        <w:tc>
          <w:tcPr>
            <w:tcW w:w="237" w:type="dxa"/>
            <w:tcBorders>
              <w:left w:val="nil"/>
              <w:bottom w:val="nil"/>
              <w:right w:val="nil"/>
            </w:tcBorders>
            <w:shd w:val="clear" w:color="auto" w:fill="auto"/>
            <w:noWrap/>
            <w:vAlign w:val="bottom"/>
          </w:tcPr>
          <w:p w14:paraId="362C28A1" w14:textId="77777777" w:rsidR="00E0187A" w:rsidRPr="00AB0A61" w:rsidRDefault="00E0187A" w:rsidP="00AB0A61">
            <w:pPr>
              <w:rPr>
                <w:rFonts w:ascii="Browallia New" w:hAnsi="Browallia New" w:cs="Browallia New"/>
                <w:sz w:val="26"/>
                <w:szCs w:val="26"/>
              </w:rPr>
            </w:pPr>
          </w:p>
        </w:tc>
        <w:tc>
          <w:tcPr>
            <w:tcW w:w="1587" w:type="dxa"/>
            <w:tcBorders>
              <w:left w:val="nil"/>
              <w:right w:val="nil"/>
            </w:tcBorders>
            <w:shd w:val="clear" w:color="auto" w:fill="auto"/>
            <w:noWrap/>
            <w:vAlign w:val="bottom"/>
          </w:tcPr>
          <w:p w14:paraId="571F6FF8" w14:textId="610BAEDE" w:rsidR="00E0187A" w:rsidRPr="00AB0A61" w:rsidRDefault="00E0187A" w:rsidP="00AB0A61">
            <w:pPr>
              <w:jc w:val="right"/>
              <w:rPr>
                <w:rFonts w:ascii="Browallia New" w:hAnsi="Browallia New" w:cs="Browallia New"/>
                <w:sz w:val="26"/>
                <w:szCs w:val="26"/>
              </w:rPr>
            </w:pPr>
            <w:r w:rsidRPr="00AB0A61">
              <w:rPr>
                <w:rFonts w:ascii="Browallia New" w:hAnsi="Browallia New" w:cs="Browallia New"/>
                <w:sz w:val="26"/>
                <w:szCs w:val="26"/>
              </w:rPr>
              <w:t>(354,236)</w:t>
            </w:r>
          </w:p>
        </w:tc>
        <w:tc>
          <w:tcPr>
            <w:tcW w:w="257" w:type="dxa"/>
            <w:tcBorders>
              <w:left w:val="nil"/>
              <w:right w:val="nil"/>
            </w:tcBorders>
            <w:shd w:val="clear" w:color="auto" w:fill="auto"/>
            <w:noWrap/>
            <w:vAlign w:val="bottom"/>
          </w:tcPr>
          <w:p w14:paraId="6C1761DF" w14:textId="77777777" w:rsidR="00E0187A" w:rsidRPr="00AB0A61" w:rsidRDefault="00E0187A" w:rsidP="00AB0A61">
            <w:pPr>
              <w:jc w:val="center"/>
              <w:rPr>
                <w:rFonts w:ascii="Browallia New" w:hAnsi="Browallia New" w:cs="Browallia New"/>
                <w:sz w:val="26"/>
                <w:szCs w:val="26"/>
              </w:rPr>
            </w:pPr>
          </w:p>
        </w:tc>
        <w:tc>
          <w:tcPr>
            <w:tcW w:w="1588" w:type="dxa"/>
            <w:tcBorders>
              <w:left w:val="nil"/>
              <w:right w:val="nil"/>
            </w:tcBorders>
            <w:shd w:val="clear" w:color="auto" w:fill="auto"/>
            <w:noWrap/>
            <w:vAlign w:val="bottom"/>
          </w:tcPr>
          <w:p w14:paraId="58128D9D" w14:textId="458653DE" w:rsidR="00E0187A" w:rsidRPr="00AB0A61" w:rsidRDefault="00E0187A" w:rsidP="00AB0A61">
            <w:pPr>
              <w:jc w:val="right"/>
              <w:rPr>
                <w:rFonts w:ascii="Browallia New" w:hAnsi="Browallia New" w:cs="Browallia New"/>
                <w:sz w:val="26"/>
                <w:szCs w:val="26"/>
              </w:rPr>
            </w:pPr>
            <w:r w:rsidRPr="00AB0A61">
              <w:rPr>
                <w:rFonts w:ascii="Browallia New" w:hAnsi="Browallia New" w:cs="Browallia New"/>
                <w:sz w:val="26"/>
                <w:szCs w:val="26"/>
              </w:rPr>
              <w:t>(354,236)</w:t>
            </w:r>
          </w:p>
        </w:tc>
      </w:tr>
      <w:tr w:rsidR="00AB0A61" w:rsidRPr="00AB0A61" w14:paraId="355742CE" w14:textId="77777777" w:rsidTr="00E0187A">
        <w:trPr>
          <w:trHeight w:val="15"/>
          <w:jc w:val="center"/>
        </w:trPr>
        <w:tc>
          <w:tcPr>
            <w:tcW w:w="5556" w:type="dxa"/>
            <w:gridSpan w:val="9"/>
            <w:tcBorders>
              <w:left w:val="nil"/>
              <w:bottom w:val="nil"/>
              <w:right w:val="nil"/>
            </w:tcBorders>
            <w:shd w:val="clear" w:color="auto" w:fill="auto"/>
            <w:noWrap/>
            <w:vAlign w:val="bottom"/>
          </w:tcPr>
          <w:p w14:paraId="6A28ED6D" w14:textId="58E9EB98" w:rsidR="00E0187A" w:rsidRPr="00AB0A61" w:rsidRDefault="00E0187A" w:rsidP="00AB0A61">
            <w:pPr>
              <w:rPr>
                <w:rFonts w:ascii="Browallia New" w:hAnsi="Browallia New" w:cs="Browallia New"/>
                <w:sz w:val="26"/>
                <w:szCs w:val="26"/>
              </w:rPr>
            </w:pPr>
            <w:r w:rsidRPr="00AB0A61">
              <w:rPr>
                <w:rFonts w:ascii="Browallia New" w:hAnsi="Browallia New" w:cs="Browallia New"/>
                <w:sz w:val="26"/>
                <w:szCs w:val="26"/>
              </w:rPr>
              <w:t xml:space="preserve">Loss </w:t>
            </w:r>
            <w:proofErr w:type="gramStart"/>
            <w:r w:rsidRPr="00AB0A61">
              <w:rPr>
                <w:rFonts w:ascii="Browallia New" w:hAnsi="Browallia New" w:cs="Browallia New"/>
                <w:sz w:val="26"/>
                <w:szCs w:val="26"/>
              </w:rPr>
              <w:t>from  changing</w:t>
            </w:r>
            <w:proofErr w:type="gramEnd"/>
            <w:r w:rsidRPr="00AB0A61">
              <w:rPr>
                <w:rFonts w:ascii="Browallia New" w:hAnsi="Browallia New" w:cs="Browallia New"/>
                <w:sz w:val="26"/>
                <w:szCs w:val="26"/>
              </w:rPr>
              <w:t xml:space="preserve"> fair value of cash flow hedge</w:t>
            </w:r>
          </w:p>
        </w:tc>
        <w:tc>
          <w:tcPr>
            <w:tcW w:w="237" w:type="dxa"/>
            <w:tcBorders>
              <w:left w:val="nil"/>
              <w:bottom w:val="nil"/>
              <w:right w:val="nil"/>
            </w:tcBorders>
            <w:shd w:val="clear" w:color="auto" w:fill="auto"/>
            <w:noWrap/>
            <w:vAlign w:val="bottom"/>
          </w:tcPr>
          <w:p w14:paraId="3F2968A8" w14:textId="77777777" w:rsidR="00E0187A" w:rsidRPr="00AB0A61" w:rsidRDefault="00E0187A" w:rsidP="00AB0A61">
            <w:pPr>
              <w:rPr>
                <w:rFonts w:ascii="Browallia New" w:hAnsi="Browallia New" w:cs="Browallia New"/>
                <w:sz w:val="26"/>
                <w:szCs w:val="26"/>
              </w:rPr>
            </w:pPr>
          </w:p>
        </w:tc>
        <w:tc>
          <w:tcPr>
            <w:tcW w:w="1587" w:type="dxa"/>
            <w:tcBorders>
              <w:left w:val="nil"/>
              <w:bottom w:val="single" w:sz="4" w:space="0" w:color="auto"/>
              <w:right w:val="nil"/>
            </w:tcBorders>
            <w:shd w:val="clear" w:color="auto" w:fill="auto"/>
            <w:noWrap/>
            <w:vAlign w:val="bottom"/>
          </w:tcPr>
          <w:p w14:paraId="32A0CAC0" w14:textId="769D2637" w:rsidR="00E0187A" w:rsidRPr="00AB0A61" w:rsidRDefault="00E0187A" w:rsidP="00AB0A61">
            <w:pPr>
              <w:jc w:val="right"/>
              <w:rPr>
                <w:rFonts w:ascii="Browallia New" w:hAnsi="Browallia New" w:cs="Browallia New"/>
                <w:sz w:val="26"/>
                <w:szCs w:val="26"/>
              </w:rPr>
            </w:pPr>
            <w:r w:rsidRPr="00AB0A61">
              <w:rPr>
                <w:rFonts w:ascii="Browallia New" w:hAnsi="Browallia New" w:cs="Browallia New"/>
                <w:sz w:val="26"/>
                <w:szCs w:val="26"/>
              </w:rPr>
              <w:t>(9,604)</w:t>
            </w:r>
          </w:p>
        </w:tc>
        <w:tc>
          <w:tcPr>
            <w:tcW w:w="257" w:type="dxa"/>
            <w:tcBorders>
              <w:left w:val="nil"/>
              <w:right w:val="nil"/>
            </w:tcBorders>
            <w:shd w:val="clear" w:color="auto" w:fill="auto"/>
            <w:noWrap/>
            <w:vAlign w:val="bottom"/>
          </w:tcPr>
          <w:p w14:paraId="5D8EF9CC" w14:textId="77777777" w:rsidR="00E0187A" w:rsidRPr="00AB0A61" w:rsidRDefault="00E0187A" w:rsidP="00AB0A61">
            <w:pPr>
              <w:jc w:val="center"/>
              <w:rPr>
                <w:rFonts w:ascii="Browallia New" w:hAnsi="Browallia New" w:cs="Browallia New"/>
                <w:sz w:val="26"/>
                <w:szCs w:val="26"/>
              </w:rPr>
            </w:pPr>
          </w:p>
        </w:tc>
        <w:tc>
          <w:tcPr>
            <w:tcW w:w="1588" w:type="dxa"/>
            <w:tcBorders>
              <w:left w:val="nil"/>
              <w:bottom w:val="single" w:sz="4" w:space="0" w:color="auto"/>
              <w:right w:val="nil"/>
            </w:tcBorders>
            <w:shd w:val="clear" w:color="auto" w:fill="auto"/>
            <w:noWrap/>
            <w:vAlign w:val="bottom"/>
          </w:tcPr>
          <w:p w14:paraId="5111DCFA" w14:textId="05CFF3E9" w:rsidR="00E0187A" w:rsidRPr="00AB0A61" w:rsidRDefault="00E0187A" w:rsidP="00AB0A61">
            <w:pPr>
              <w:jc w:val="right"/>
              <w:rPr>
                <w:rFonts w:ascii="Browallia New" w:hAnsi="Browallia New" w:cs="Browallia New"/>
                <w:sz w:val="26"/>
                <w:szCs w:val="26"/>
              </w:rPr>
            </w:pPr>
            <w:r w:rsidRPr="00AB0A61">
              <w:rPr>
                <w:rFonts w:ascii="Browallia New" w:hAnsi="Browallia New" w:cs="Browallia New"/>
                <w:sz w:val="26"/>
                <w:szCs w:val="26"/>
              </w:rPr>
              <w:t>-</w:t>
            </w:r>
          </w:p>
        </w:tc>
      </w:tr>
      <w:tr w:rsidR="00AB0A61" w:rsidRPr="00AB0A61" w14:paraId="33A06730" w14:textId="77777777" w:rsidTr="00DF200C">
        <w:trPr>
          <w:trHeight w:val="15"/>
          <w:jc w:val="center"/>
        </w:trPr>
        <w:tc>
          <w:tcPr>
            <w:tcW w:w="5556" w:type="dxa"/>
            <w:gridSpan w:val="9"/>
            <w:tcBorders>
              <w:left w:val="nil"/>
              <w:right w:val="nil"/>
            </w:tcBorders>
            <w:shd w:val="clear" w:color="auto" w:fill="auto"/>
            <w:noWrap/>
            <w:vAlign w:val="bottom"/>
          </w:tcPr>
          <w:p w14:paraId="738D1253" w14:textId="231802EA" w:rsidR="00E0187A" w:rsidRPr="00AB0A61" w:rsidRDefault="00E0187A" w:rsidP="00AB0A61">
            <w:pPr>
              <w:rPr>
                <w:rFonts w:ascii="Browallia New" w:hAnsi="Browallia New" w:cs="Browallia New"/>
                <w:sz w:val="26"/>
                <w:szCs w:val="26"/>
              </w:rPr>
            </w:pPr>
            <w:r w:rsidRPr="00AB0A61">
              <w:rPr>
                <w:rFonts w:ascii="Browallia New" w:hAnsi="Browallia New" w:cs="Browallia New"/>
                <w:b/>
                <w:bCs/>
                <w:sz w:val="26"/>
                <w:szCs w:val="26"/>
              </w:rPr>
              <w:t xml:space="preserve">Other components of equity as </w:t>
            </w:r>
            <w:proofErr w:type="gramStart"/>
            <w:r w:rsidRPr="00AB0A61">
              <w:rPr>
                <w:rFonts w:ascii="Browallia New" w:hAnsi="Browallia New" w:cs="Browallia New"/>
                <w:b/>
                <w:bCs/>
                <w:sz w:val="26"/>
                <w:szCs w:val="26"/>
              </w:rPr>
              <w:t>at</w:t>
            </w:r>
            <w:proofErr w:type="gramEnd"/>
            <w:r w:rsidRPr="00AB0A61">
              <w:rPr>
                <w:rFonts w:ascii="Browallia New" w:hAnsi="Browallia New" w:cs="Browallia New"/>
                <w:b/>
                <w:bCs/>
                <w:sz w:val="26"/>
                <w:szCs w:val="26"/>
              </w:rPr>
              <w:t xml:space="preserve"> January 1, 2020</w:t>
            </w:r>
          </w:p>
        </w:tc>
        <w:tc>
          <w:tcPr>
            <w:tcW w:w="237" w:type="dxa"/>
            <w:tcBorders>
              <w:left w:val="nil"/>
              <w:right w:val="nil"/>
            </w:tcBorders>
            <w:shd w:val="clear" w:color="auto" w:fill="auto"/>
            <w:noWrap/>
            <w:vAlign w:val="bottom"/>
          </w:tcPr>
          <w:p w14:paraId="0604E3A8" w14:textId="77777777" w:rsidR="00E0187A" w:rsidRPr="00AB0A61" w:rsidRDefault="00E0187A" w:rsidP="00AB0A61">
            <w:pPr>
              <w:rPr>
                <w:rFonts w:ascii="Browallia New" w:hAnsi="Browallia New" w:cs="Browallia New"/>
                <w:sz w:val="26"/>
                <w:szCs w:val="26"/>
              </w:rPr>
            </w:pPr>
          </w:p>
        </w:tc>
        <w:tc>
          <w:tcPr>
            <w:tcW w:w="1587" w:type="dxa"/>
            <w:tcBorders>
              <w:top w:val="single" w:sz="4" w:space="0" w:color="auto"/>
              <w:left w:val="nil"/>
              <w:bottom w:val="double" w:sz="4" w:space="0" w:color="auto"/>
              <w:right w:val="nil"/>
            </w:tcBorders>
            <w:shd w:val="clear" w:color="auto" w:fill="auto"/>
            <w:noWrap/>
            <w:vAlign w:val="bottom"/>
          </w:tcPr>
          <w:p w14:paraId="049E4DEC" w14:textId="60518072" w:rsidR="00E0187A" w:rsidRPr="00AB0A61" w:rsidRDefault="00E0187A" w:rsidP="00AB0A61">
            <w:pPr>
              <w:jc w:val="right"/>
              <w:rPr>
                <w:rFonts w:ascii="Browallia New" w:hAnsi="Browallia New" w:cs="Browallia New"/>
                <w:sz w:val="26"/>
                <w:szCs w:val="26"/>
              </w:rPr>
            </w:pPr>
            <w:r w:rsidRPr="00AB0A61">
              <w:rPr>
                <w:rFonts w:ascii="Browallia New" w:hAnsi="Browallia New" w:cs="Browallia New"/>
                <w:b/>
                <w:bCs/>
                <w:sz w:val="26"/>
                <w:szCs w:val="26"/>
              </w:rPr>
              <w:t>1,407,342</w:t>
            </w:r>
          </w:p>
        </w:tc>
        <w:tc>
          <w:tcPr>
            <w:tcW w:w="257" w:type="dxa"/>
            <w:tcBorders>
              <w:left w:val="nil"/>
              <w:right w:val="nil"/>
            </w:tcBorders>
            <w:shd w:val="clear" w:color="auto" w:fill="auto"/>
            <w:noWrap/>
            <w:vAlign w:val="bottom"/>
          </w:tcPr>
          <w:p w14:paraId="481FF874" w14:textId="77777777" w:rsidR="00E0187A" w:rsidRPr="00AB0A61" w:rsidRDefault="00E0187A" w:rsidP="00AB0A61">
            <w:pPr>
              <w:jc w:val="center"/>
              <w:rPr>
                <w:rFonts w:ascii="Browallia New" w:hAnsi="Browallia New" w:cs="Browallia New"/>
                <w:sz w:val="26"/>
                <w:szCs w:val="26"/>
              </w:rPr>
            </w:pPr>
          </w:p>
        </w:tc>
        <w:tc>
          <w:tcPr>
            <w:tcW w:w="1588" w:type="dxa"/>
            <w:tcBorders>
              <w:top w:val="single" w:sz="4" w:space="0" w:color="auto"/>
              <w:left w:val="nil"/>
              <w:bottom w:val="double" w:sz="4" w:space="0" w:color="auto"/>
              <w:right w:val="nil"/>
            </w:tcBorders>
            <w:shd w:val="clear" w:color="auto" w:fill="auto"/>
            <w:noWrap/>
            <w:vAlign w:val="bottom"/>
          </w:tcPr>
          <w:p w14:paraId="0D8B49F1" w14:textId="4A58649B" w:rsidR="00E0187A" w:rsidRPr="00AB0A61" w:rsidRDefault="00E0187A" w:rsidP="00AB0A61">
            <w:pPr>
              <w:jc w:val="right"/>
              <w:rPr>
                <w:rFonts w:ascii="Browallia New" w:hAnsi="Browallia New" w:cs="Browallia New"/>
                <w:sz w:val="26"/>
                <w:szCs w:val="26"/>
              </w:rPr>
            </w:pPr>
            <w:r w:rsidRPr="00AB0A61">
              <w:rPr>
                <w:rFonts w:ascii="Browallia New" w:hAnsi="Browallia New" w:cs="Browallia New"/>
                <w:b/>
                <w:bCs/>
                <w:sz w:val="26"/>
                <w:szCs w:val="26"/>
              </w:rPr>
              <w:t>1,416,946</w:t>
            </w:r>
          </w:p>
        </w:tc>
      </w:tr>
      <w:tr w:rsidR="00AB0A61" w:rsidRPr="00AB0A61" w14:paraId="778B7FA2" w14:textId="77777777" w:rsidTr="00DF200C">
        <w:trPr>
          <w:trHeight w:val="15"/>
          <w:jc w:val="center"/>
        </w:trPr>
        <w:tc>
          <w:tcPr>
            <w:tcW w:w="5556" w:type="dxa"/>
            <w:gridSpan w:val="9"/>
            <w:tcBorders>
              <w:left w:val="nil"/>
              <w:bottom w:val="nil"/>
              <w:right w:val="nil"/>
            </w:tcBorders>
            <w:shd w:val="clear" w:color="auto" w:fill="auto"/>
            <w:noWrap/>
            <w:vAlign w:val="bottom"/>
          </w:tcPr>
          <w:p w14:paraId="1B8D16B5" w14:textId="77777777" w:rsidR="00DF200C" w:rsidRPr="00AB0A61" w:rsidRDefault="00DF200C" w:rsidP="00AB0A61">
            <w:pPr>
              <w:rPr>
                <w:rFonts w:ascii="Browallia New" w:hAnsi="Browallia New" w:cs="Browallia New"/>
                <w:b/>
                <w:bCs/>
                <w:sz w:val="26"/>
                <w:szCs w:val="26"/>
              </w:rPr>
            </w:pPr>
          </w:p>
        </w:tc>
        <w:tc>
          <w:tcPr>
            <w:tcW w:w="237" w:type="dxa"/>
            <w:tcBorders>
              <w:left w:val="nil"/>
              <w:bottom w:val="nil"/>
              <w:right w:val="nil"/>
            </w:tcBorders>
            <w:shd w:val="clear" w:color="auto" w:fill="auto"/>
            <w:noWrap/>
            <w:vAlign w:val="bottom"/>
          </w:tcPr>
          <w:p w14:paraId="0EACD5A7" w14:textId="77777777" w:rsidR="00DF200C" w:rsidRPr="00AB0A61" w:rsidRDefault="00DF200C" w:rsidP="00AB0A61">
            <w:pPr>
              <w:rPr>
                <w:rFonts w:ascii="Browallia New" w:hAnsi="Browallia New" w:cs="Browallia New"/>
                <w:sz w:val="26"/>
                <w:szCs w:val="26"/>
              </w:rPr>
            </w:pPr>
          </w:p>
        </w:tc>
        <w:tc>
          <w:tcPr>
            <w:tcW w:w="1587" w:type="dxa"/>
            <w:tcBorders>
              <w:top w:val="double" w:sz="4" w:space="0" w:color="auto"/>
              <w:left w:val="nil"/>
              <w:right w:val="nil"/>
            </w:tcBorders>
            <w:shd w:val="clear" w:color="auto" w:fill="auto"/>
            <w:noWrap/>
            <w:vAlign w:val="bottom"/>
          </w:tcPr>
          <w:p w14:paraId="178D2E7A" w14:textId="77777777" w:rsidR="00DF200C" w:rsidRPr="00AB0A61" w:rsidRDefault="00DF200C" w:rsidP="00AB0A61">
            <w:pPr>
              <w:jc w:val="right"/>
              <w:rPr>
                <w:rFonts w:ascii="Browallia New" w:hAnsi="Browallia New" w:cs="Browallia New"/>
                <w:b/>
                <w:bCs/>
                <w:sz w:val="26"/>
                <w:szCs w:val="26"/>
              </w:rPr>
            </w:pPr>
          </w:p>
        </w:tc>
        <w:tc>
          <w:tcPr>
            <w:tcW w:w="257" w:type="dxa"/>
            <w:tcBorders>
              <w:left w:val="nil"/>
              <w:right w:val="nil"/>
            </w:tcBorders>
            <w:shd w:val="clear" w:color="auto" w:fill="auto"/>
            <w:noWrap/>
            <w:vAlign w:val="bottom"/>
          </w:tcPr>
          <w:p w14:paraId="1E3CCAC0" w14:textId="77777777" w:rsidR="00DF200C" w:rsidRPr="00AB0A61" w:rsidRDefault="00DF200C" w:rsidP="00AB0A61">
            <w:pPr>
              <w:jc w:val="center"/>
              <w:rPr>
                <w:rFonts w:ascii="Browallia New" w:hAnsi="Browallia New" w:cs="Browallia New"/>
                <w:sz w:val="26"/>
                <w:szCs w:val="26"/>
              </w:rPr>
            </w:pPr>
          </w:p>
        </w:tc>
        <w:tc>
          <w:tcPr>
            <w:tcW w:w="1588" w:type="dxa"/>
            <w:tcBorders>
              <w:top w:val="double" w:sz="4" w:space="0" w:color="auto"/>
              <w:left w:val="nil"/>
              <w:right w:val="nil"/>
            </w:tcBorders>
            <w:shd w:val="clear" w:color="auto" w:fill="auto"/>
            <w:noWrap/>
            <w:vAlign w:val="bottom"/>
          </w:tcPr>
          <w:p w14:paraId="1D3AE5B8" w14:textId="77777777" w:rsidR="00DF200C" w:rsidRPr="00AB0A61" w:rsidRDefault="00DF200C" w:rsidP="00AB0A61">
            <w:pPr>
              <w:jc w:val="right"/>
              <w:rPr>
                <w:rFonts w:ascii="Browallia New" w:hAnsi="Browallia New" w:cs="Browallia New"/>
                <w:b/>
                <w:bCs/>
                <w:sz w:val="26"/>
                <w:szCs w:val="26"/>
              </w:rPr>
            </w:pPr>
          </w:p>
        </w:tc>
      </w:tr>
    </w:tbl>
    <w:p w14:paraId="183820ED" w14:textId="1F199B0C" w:rsidR="00230BA5" w:rsidRPr="00AB0A61" w:rsidRDefault="00E0187A" w:rsidP="00AB0A61">
      <w:pPr>
        <w:tabs>
          <w:tab w:val="left" w:pos="540"/>
        </w:tabs>
        <w:ind w:right="2"/>
        <w:jc w:val="both"/>
        <w:rPr>
          <w:rFonts w:ascii="Browallia New" w:hAnsi="Browallia New" w:cs="Browallia New"/>
          <w:sz w:val="28"/>
          <w:szCs w:val="28"/>
        </w:rPr>
      </w:pPr>
      <w:r w:rsidRPr="00AB0A61">
        <w:rPr>
          <w:rFonts w:ascii="Browallia New" w:hAnsi="Browallia New" w:cs="Browallia New"/>
          <w:sz w:val="28"/>
          <w:szCs w:val="28"/>
        </w:rPr>
        <w:tab/>
      </w:r>
      <w:r w:rsidR="00230BA5" w:rsidRPr="00AB0A61">
        <w:rPr>
          <w:rFonts w:ascii="Browallia New" w:hAnsi="Browallia New" w:cs="Browallia New"/>
          <w:sz w:val="28"/>
          <w:szCs w:val="28"/>
        </w:rPr>
        <w:t>Classification and measurement</w:t>
      </w:r>
    </w:p>
    <w:p w14:paraId="3C53E8F5" w14:textId="77777777" w:rsidR="00230BA5" w:rsidRPr="00AB0A61" w:rsidRDefault="00230BA5" w:rsidP="00AB0A61">
      <w:pPr>
        <w:pStyle w:val="ListParagraph"/>
        <w:tabs>
          <w:tab w:val="left" w:pos="0"/>
        </w:tabs>
        <w:ind w:left="0" w:right="2" w:firstLine="540"/>
        <w:jc w:val="both"/>
        <w:rPr>
          <w:rFonts w:ascii="Browallia New" w:hAnsi="Browallia New" w:cs="Browallia New"/>
          <w:sz w:val="28"/>
          <w:szCs w:val="28"/>
        </w:rPr>
      </w:pPr>
      <w:r w:rsidRPr="00AB0A61">
        <w:rPr>
          <w:rFonts w:ascii="Browallia New" w:hAnsi="Browallia New" w:cs="Browallia New"/>
          <w:sz w:val="28"/>
          <w:szCs w:val="28"/>
        </w:rPr>
        <w:t xml:space="preserve">On January 1, 2020 </w:t>
      </w:r>
      <w:r w:rsidRPr="00AB0A61">
        <w:rPr>
          <w:rFonts w:ascii="Browallia New" w:hAnsi="Browallia New" w:cs="Browallia New"/>
          <w:sz w:val="28"/>
          <w:szCs w:val="28"/>
          <w:cs/>
        </w:rPr>
        <w:t>(</w:t>
      </w:r>
      <w:r w:rsidRPr="00AB0A61">
        <w:rPr>
          <w:rFonts w:ascii="Browallia New" w:hAnsi="Browallia New" w:cs="Browallia New"/>
          <w:sz w:val="28"/>
          <w:szCs w:val="28"/>
        </w:rPr>
        <w:t>the date of initial application</w:t>
      </w:r>
      <w:r w:rsidRPr="00AB0A61">
        <w:rPr>
          <w:rFonts w:ascii="Browallia New" w:hAnsi="Browallia New" w:cs="Browallia New"/>
          <w:sz w:val="28"/>
          <w:szCs w:val="28"/>
          <w:cs/>
        </w:rPr>
        <w:t>)</w:t>
      </w:r>
      <w:r w:rsidRPr="00AB0A61">
        <w:rPr>
          <w:rFonts w:ascii="Browallia New" w:hAnsi="Browallia New" w:cs="Browallia New"/>
          <w:sz w:val="28"/>
          <w:szCs w:val="28"/>
        </w:rPr>
        <w:t>, the Group's management has assessed which business models applied to the financial assets and liabilities held by the Group and has classified the financial assets and liabilities as below.</w:t>
      </w:r>
    </w:p>
    <w:tbl>
      <w:tblPr>
        <w:tblpPr w:leftFromText="180" w:rightFromText="180" w:vertAnchor="text" w:horzAnchor="margin" w:tblpXSpec="center" w:tblpY="326"/>
        <w:tblW w:w="9791" w:type="dxa"/>
        <w:tblBorders>
          <w:bottom w:val="single" w:sz="4" w:space="0" w:color="auto"/>
        </w:tblBorders>
        <w:tblLayout w:type="fixed"/>
        <w:tblCellMar>
          <w:left w:w="0" w:type="dxa"/>
          <w:right w:w="0" w:type="dxa"/>
        </w:tblCellMar>
        <w:tblLook w:val="0000" w:firstRow="0" w:lastRow="0" w:firstColumn="0" w:lastColumn="0" w:noHBand="0" w:noVBand="0"/>
      </w:tblPr>
      <w:tblGrid>
        <w:gridCol w:w="4500"/>
        <w:gridCol w:w="141"/>
        <w:gridCol w:w="1640"/>
        <w:gridCol w:w="131"/>
        <w:gridCol w:w="1592"/>
        <w:gridCol w:w="176"/>
        <w:gridCol w:w="1611"/>
      </w:tblGrid>
      <w:tr w:rsidR="00AB0A61" w:rsidRPr="00AB0A61" w14:paraId="385AE3E1" w14:textId="77777777" w:rsidTr="00E51263">
        <w:trPr>
          <w:trHeight w:val="397"/>
        </w:trPr>
        <w:tc>
          <w:tcPr>
            <w:tcW w:w="4500" w:type="dxa"/>
            <w:vAlign w:val="center"/>
          </w:tcPr>
          <w:p w14:paraId="7A1CD611" w14:textId="77777777" w:rsidR="00A31B4D" w:rsidRPr="00AB0A61" w:rsidRDefault="00A31B4D" w:rsidP="00AB0A61">
            <w:pPr>
              <w:ind w:right="45" w:firstLine="90"/>
              <w:rPr>
                <w:rFonts w:ascii="Browallia New" w:hAnsi="Browallia New" w:cs="Browallia New"/>
                <w:b/>
                <w:bCs/>
                <w:sz w:val="28"/>
                <w:szCs w:val="28"/>
                <w:cs/>
              </w:rPr>
            </w:pPr>
          </w:p>
        </w:tc>
        <w:tc>
          <w:tcPr>
            <w:tcW w:w="141" w:type="dxa"/>
            <w:vAlign w:val="center"/>
          </w:tcPr>
          <w:p w14:paraId="3F4D4CED" w14:textId="77777777" w:rsidR="00A31B4D" w:rsidRPr="00AB0A61" w:rsidRDefault="00A31B4D" w:rsidP="00AB0A61">
            <w:pPr>
              <w:ind w:right="45" w:firstLine="90"/>
              <w:jc w:val="center"/>
              <w:rPr>
                <w:rFonts w:ascii="Browallia New" w:hAnsi="Browallia New" w:cs="Browallia New"/>
                <w:b/>
                <w:bCs/>
                <w:sz w:val="28"/>
                <w:szCs w:val="28"/>
              </w:rPr>
            </w:pPr>
          </w:p>
        </w:tc>
        <w:tc>
          <w:tcPr>
            <w:tcW w:w="1640" w:type="dxa"/>
            <w:tcBorders>
              <w:bottom w:val="nil"/>
            </w:tcBorders>
            <w:vAlign w:val="center"/>
          </w:tcPr>
          <w:p w14:paraId="138CF897" w14:textId="77777777" w:rsidR="00A31B4D" w:rsidRPr="00AB0A61" w:rsidRDefault="00A31B4D" w:rsidP="00AB0A61">
            <w:pPr>
              <w:ind w:firstLine="90"/>
              <w:jc w:val="center"/>
              <w:rPr>
                <w:rFonts w:ascii="Browallia New" w:hAnsi="Browallia New" w:cs="Browallia New"/>
                <w:b/>
                <w:bCs/>
                <w:sz w:val="28"/>
                <w:szCs w:val="28"/>
              </w:rPr>
            </w:pPr>
          </w:p>
        </w:tc>
        <w:tc>
          <w:tcPr>
            <w:tcW w:w="131" w:type="dxa"/>
            <w:tcBorders>
              <w:bottom w:val="nil"/>
            </w:tcBorders>
            <w:vAlign w:val="center"/>
          </w:tcPr>
          <w:p w14:paraId="22298030" w14:textId="77777777" w:rsidR="00A31B4D" w:rsidRPr="00AB0A61" w:rsidRDefault="00A31B4D" w:rsidP="00AB0A61">
            <w:pPr>
              <w:ind w:right="45" w:firstLine="90"/>
              <w:jc w:val="center"/>
              <w:rPr>
                <w:rFonts w:ascii="Browallia New" w:hAnsi="Browallia New" w:cs="Browallia New"/>
                <w:b/>
                <w:bCs/>
                <w:sz w:val="28"/>
                <w:szCs w:val="28"/>
              </w:rPr>
            </w:pPr>
          </w:p>
        </w:tc>
        <w:tc>
          <w:tcPr>
            <w:tcW w:w="3379" w:type="dxa"/>
            <w:gridSpan w:val="3"/>
            <w:tcBorders>
              <w:bottom w:val="nil"/>
            </w:tcBorders>
            <w:vAlign w:val="center"/>
          </w:tcPr>
          <w:p w14:paraId="0DACC6FF" w14:textId="41A77C9A" w:rsidR="00A31B4D" w:rsidRPr="00AB0A61" w:rsidRDefault="00A31B4D" w:rsidP="00AB0A61">
            <w:pPr>
              <w:jc w:val="right"/>
              <w:rPr>
                <w:rFonts w:ascii="Browallia New" w:hAnsi="Browallia New" w:cs="Browallia New"/>
                <w:b/>
                <w:bCs/>
                <w:sz w:val="28"/>
                <w:szCs w:val="28"/>
              </w:rPr>
            </w:pPr>
            <w:proofErr w:type="gramStart"/>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w:t>
            </w:r>
            <w:proofErr w:type="gramEnd"/>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Thousand Baht</w:t>
            </w:r>
          </w:p>
        </w:tc>
      </w:tr>
      <w:tr w:rsidR="00AB0A61" w:rsidRPr="00AB0A61" w14:paraId="0A367E4F" w14:textId="77777777" w:rsidTr="00230BA5">
        <w:trPr>
          <w:trHeight w:val="397"/>
        </w:trPr>
        <w:tc>
          <w:tcPr>
            <w:tcW w:w="4500" w:type="dxa"/>
            <w:vAlign w:val="center"/>
          </w:tcPr>
          <w:p w14:paraId="11E4EDE8" w14:textId="77777777" w:rsidR="00230BA5" w:rsidRPr="00AB0A61" w:rsidRDefault="00230BA5" w:rsidP="00AB0A61">
            <w:pPr>
              <w:ind w:left="-1170" w:right="45" w:firstLine="90"/>
              <w:rPr>
                <w:rFonts w:ascii="Browallia New" w:hAnsi="Browallia New" w:cs="Browallia New"/>
                <w:b/>
                <w:bCs/>
                <w:sz w:val="28"/>
                <w:szCs w:val="28"/>
                <w:cs/>
              </w:rPr>
            </w:pPr>
          </w:p>
        </w:tc>
        <w:tc>
          <w:tcPr>
            <w:tcW w:w="141" w:type="dxa"/>
            <w:vAlign w:val="center"/>
          </w:tcPr>
          <w:p w14:paraId="1687957B" w14:textId="77777777" w:rsidR="00230BA5" w:rsidRPr="00AB0A61" w:rsidRDefault="00230BA5" w:rsidP="00AB0A61">
            <w:pPr>
              <w:ind w:right="45" w:firstLine="90"/>
              <w:jc w:val="center"/>
              <w:rPr>
                <w:rFonts w:ascii="Browallia New" w:hAnsi="Browallia New" w:cs="Browallia New"/>
                <w:b/>
                <w:bCs/>
                <w:sz w:val="28"/>
                <w:szCs w:val="28"/>
              </w:rPr>
            </w:pPr>
          </w:p>
        </w:tc>
        <w:tc>
          <w:tcPr>
            <w:tcW w:w="5150" w:type="dxa"/>
            <w:gridSpan w:val="5"/>
            <w:tcBorders>
              <w:top w:val="nil"/>
              <w:bottom w:val="single" w:sz="4" w:space="0" w:color="auto"/>
            </w:tcBorders>
            <w:vAlign w:val="center"/>
          </w:tcPr>
          <w:p w14:paraId="6A7E4C00" w14:textId="77777777" w:rsidR="00230BA5" w:rsidRPr="00AB0A61" w:rsidRDefault="00230BA5" w:rsidP="00AB0A61">
            <w:pPr>
              <w:ind w:firstLine="90"/>
              <w:jc w:val="center"/>
              <w:rPr>
                <w:rFonts w:ascii="Browallia New" w:hAnsi="Browallia New" w:cs="Browallia New"/>
                <w:b/>
                <w:bCs/>
                <w:sz w:val="28"/>
                <w:szCs w:val="28"/>
              </w:rPr>
            </w:pPr>
            <w:r w:rsidRPr="00AB0A61">
              <w:rPr>
                <w:rFonts w:ascii="Browallia New" w:hAnsi="Browallia New" w:cs="Browallia New"/>
                <w:b/>
                <w:bCs/>
                <w:sz w:val="28"/>
                <w:szCs w:val="28"/>
              </w:rPr>
              <w:t>Consolidated</w:t>
            </w:r>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Financial Statements</w:t>
            </w:r>
          </w:p>
        </w:tc>
      </w:tr>
      <w:tr w:rsidR="00AB0A61" w:rsidRPr="00AB0A61" w14:paraId="0F7E778A" w14:textId="77777777" w:rsidTr="00230BA5">
        <w:trPr>
          <w:trHeight w:val="397"/>
        </w:trPr>
        <w:tc>
          <w:tcPr>
            <w:tcW w:w="4500" w:type="dxa"/>
            <w:vAlign w:val="center"/>
          </w:tcPr>
          <w:p w14:paraId="67985C29" w14:textId="77777777" w:rsidR="00230BA5" w:rsidRPr="00AB0A61" w:rsidRDefault="00230BA5" w:rsidP="00AB0A61">
            <w:pPr>
              <w:ind w:right="45" w:firstLine="90"/>
              <w:rPr>
                <w:rFonts w:ascii="Browallia New" w:hAnsi="Browallia New" w:cs="Browallia New"/>
                <w:b/>
                <w:bCs/>
                <w:sz w:val="28"/>
                <w:szCs w:val="28"/>
                <w:cs/>
              </w:rPr>
            </w:pPr>
          </w:p>
        </w:tc>
        <w:tc>
          <w:tcPr>
            <w:tcW w:w="141" w:type="dxa"/>
            <w:vAlign w:val="center"/>
          </w:tcPr>
          <w:p w14:paraId="5B148B53" w14:textId="77777777" w:rsidR="00230BA5" w:rsidRPr="00AB0A61" w:rsidRDefault="00230BA5" w:rsidP="00AB0A61">
            <w:pPr>
              <w:ind w:right="45" w:firstLine="90"/>
              <w:jc w:val="center"/>
              <w:rPr>
                <w:rFonts w:ascii="Browallia New" w:hAnsi="Browallia New" w:cs="Browallia New"/>
                <w:b/>
                <w:bCs/>
                <w:sz w:val="28"/>
                <w:szCs w:val="28"/>
              </w:rPr>
            </w:pPr>
          </w:p>
        </w:tc>
        <w:tc>
          <w:tcPr>
            <w:tcW w:w="1640" w:type="dxa"/>
            <w:tcBorders>
              <w:top w:val="single" w:sz="4" w:space="0" w:color="auto"/>
              <w:bottom w:val="nil"/>
            </w:tcBorders>
            <w:vAlign w:val="center"/>
          </w:tcPr>
          <w:p w14:paraId="3E31E7B6" w14:textId="77777777" w:rsidR="00230BA5" w:rsidRPr="00AB0A61" w:rsidRDefault="00230BA5" w:rsidP="00AB0A61">
            <w:pPr>
              <w:ind w:firstLine="90"/>
              <w:jc w:val="center"/>
              <w:rPr>
                <w:rFonts w:ascii="Browallia New" w:hAnsi="Browallia New" w:cs="Browallia New"/>
                <w:b/>
                <w:bCs/>
                <w:sz w:val="28"/>
                <w:szCs w:val="28"/>
                <w:cs/>
              </w:rPr>
            </w:pPr>
          </w:p>
        </w:tc>
        <w:tc>
          <w:tcPr>
            <w:tcW w:w="131" w:type="dxa"/>
            <w:tcBorders>
              <w:top w:val="single" w:sz="4" w:space="0" w:color="auto"/>
              <w:bottom w:val="nil"/>
            </w:tcBorders>
            <w:vAlign w:val="center"/>
          </w:tcPr>
          <w:p w14:paraId="1B9314ED" w14:textId="77777777" w:rsidR="00230BA5" w:rsidRPr="00AB0A61" w:rsidRDefault="00230BA5" w:rsidP="00AB0A61">
            <w:pPr>
              <w:ind w:right="45" w:firstLine="90"/>
              <w:jc w:val="center"/>
              <w:rPr>
                <w:rFonts w:ascii="Browallia New" w:hAnsi="Browallia New" w:cs="Browallia New"/>
                <w:b/>
                <w:bCs/>
                <w:sz w:val="28"/>
                <w:szCs w:val="28"/>
              </w:rPr>
            </w:pPr>
          </w:p>
        </w:tc>
        <w:tc>
          <w:tcPr>
            <w:tcW w:w="1592" w:type="dxa"/>
            <w:tcBorders>
              <w:top w:val="single" w:sz="4" w:space="0" w:color="auto"/>
              <w:bottom w:val="nil"/>
            </w:tcBorders>
            <w:vAlign w:val="center"/>
          </w:tcPr>
          <w:p w14:paraId="74967979" w14:textId="77777777" w:rsidR="00230BA5" w:rsidRPr="00AB0A61" w:rsidRDefault="00230BA5" w:rsidP="00AB0A61">
            <w:pPr>
              <w:ind w:firstLine="90"/>
              <w:jc w:val="center"/>
              <w:rPr>
                <w:rFonts w:ascii="Browallia New" w:hAnsi="Browallia New" w:cs="Browallia New"/>
                <w:b/>
                <w:bCs/>
                <w:sz w:val="28"/>
                <w:szCs w:val="28"/>
              </w:rPr>
            </w:pPr>
            <w:proofErr w:type="spellStart"/>
            <w:r w:rsidRPr="00AB0A61">
              <w:rPr>
                <w:rFonts w:ascii="Browallia New" w:hAnsi="Browallia New" w:cs="Browallia New"/>
                <w:b/>
                <w:bCs/>
                <w:sz w:val="28"/>
                <w:szCs w:val="28"/>
              </w:rPr>
              <w:t>Amortised</w:t>
            </w:r>
            <w:proofErr w:type="spellEnd"/>
            <w:r w:rsidRPr="00AB0A61">
              <w:rPr>
                <w:rFonts w:ascii="Browallia New" w:hAnsi="Browallia New" w:cs="Browallia New"/>
                <w:b/>
                <w:bCs/>
                <w:sz w:val="28"/>
                <w:szCs w:val="28"/>
              </w:rPr>
              <w:t xml:space="preserve"> </w:t>
            </w:r>
          </w:p>
        </w:tc>
        <w:tc>
          <w:tcPr>
            <w:tcW w:w="176" w:type="dxa"/>
            <w:tcBorders>
              <w:top w:val="single" w:sz="4" w:space="0" w:color="auto"/>
              <w:bottom w:val="nil"/>
            </w:tcBorders>
            <w:vAlign w:val="center"/>
          </w:tcPr>
          <w:p w14:paraId="4BBF0BB2" w14:textId="77777777" w:rsidR="00230BA5" w:rsidRPr="00AB0A61" w:rsidRDefault="00230BA5" w:rsidP="00AB0A61">
            <w:pPr>
              <w:ind w:right="45" w:firstLine="90"/>
              <w:jc w:val="center"/>
              <w:rPr>
                <w:rFonts w:ascii="Browallia New" w:hAnsi="Browallia New" w:cs="Browallia New"/>
                <w:b/>
                <w:bCs/>
                <w:sz w:val="28"/>
                <w:szCs w:val="28"/>
              </w:rPr>
            </w:pPr>
          </w:p>
        </w:tc>
        <w:tc>
          <w:tcPr>
            <w:tcW w:w="1611" w:type="dxa"/>
            <w:tcBorders>
              <w:top w:val="single" w:sz="4" w:space="0" w:color="auto"/>
              <w:bottom w:val="nil"/>
            </w:tcBorders>
            <w:vAlign w:val="center"/>
          </w:tcPr>
          <w:p w14:paraId="7B308580" w14:textId="77777777" w:rsidR="00230BA5" w:rsidRPr="00AB0A61" w:rsidRDefault="00230BA5" w:rsidP="00AB0A61">
            <w:pPr>
              <w:ind w:firstLine="90"/>
              <w:jc w:val="center"/>
              <w:rPr>
                <w:rFonts w:ascii="Browallia New" w:hAnsi="Browallia New" w:cs="Browallia New"/>
                <w:b/>
                <w:bCs/>
                <w:sz w:val="28"/>
                <w:szCs w:val="28"/>
                <w:cs/>
              </w:rPr>
            </w:pPr>
          </w:p>
        </w:tc>
      </w:tr>
      <w:tr w:rsidR="00AB0A61" w:rsidRPr="00AB0A61" w14:paraId="4360BCCB" w14:textId="77777777" w:rsidTr="00230BA5">
        <w:trPr>
          <w:trHeight w:val="397"/>
        </w:trPr>
        <w:tc>
          <w:tcPr>
            <w:tcW w:w="4500" w:type="dxa"/>
            <w:vAlign w:val="center"/>
          </w:tcPr>
          <w:p w14:paraId="01BC9C50" w14:textId="77777777" w:rsidR="00230BA5" w:rsidRPr="00AB0A61" w:rsidRDefault="00230BA5" w:rsidP="00AB0A61">
            <w:pPr>
              <w:ind w:right="45" w:firstLine="90"/>
              <w:rPr>
                <w:rFonts w:ascii="Browallia New" w:hAnsi="Browallia New" w:cs="Browallia New"/>
                <w:b/>
                <w:bCs/>
                <w:sz w:val="28"/>
                <w:szCs w:val="28"/>
                <w:cs/>
              </w:rPr>
            </w:pPr>
          </w:p>
        </w:tc>
        <w:tc>
          <w:tcPr>
            <w:tcW w:w="141" w:type="dxa"/>
            <w:vAlign w:val="center"/>
          </w:tcPr>
          <w:p w14:paraId="3BC55EDD" w14:textId="77777777" w:rsidR="00230BA5" w:rsidRPr="00AB0A61" w:rsidRDefault="00230BA5" w:rsidP="00AB0A61">
            <w:pPr>
              <w:ind w:right="45" w:firstLine="90"/>
              <w:jc w:val="center"/>
              <w:rPr>
                <w:rFonts w:ascii="Browallia New" w:hAnsi="Browallia New" w:cs="Browallia New"/>
                <w:b/>
                <w:bCs/>
                <w:sz w:val="28"/>
                <w:szCs w:val="28"/>
              </w:rPr>
            </w:pPr>
          </w:p>
        </w:tc>
        <w:tc>
          <w:tcPr>
            <w:tcW w:w="1640" w:type="dxa"/>
            <w:tcBorders>
              <w:bottom w:val="single" w:sz="4" w:space="0" w:color="auto"/>
            </w:tcBorders>
            <w:vAlign w:val="center"/>
          </w:tcPr>
          <w:p w14:paraId="1DD507CD" w14:textId="4B96D849" w:rsidR="00230BA5" w:rsidRPr="00AB0A61" w:rsidRDefault="00230BA5" w:rsidP="00AB0A61">
            <w:pPr>
              <w:ind w:firstLine="90"/>
              <w:jc w:val="center"/>
              <w:rPr>
                <w:rFonts w:ascii="Browallia New" w:hAnsi="Browallia New" w:cs="Browallia New"/>
                <w:b/>
                <w:bCs/>
                <w:sz w:val="28"/>
                <w:szCs w:val="28"/>
              </w:rPr>
            </w:pPr>
            <w:r w:rsidRPr="00AB0A61">
              <w:rPr>
                <w:rFonts w:ascii="Browallia New" w:hAnsi="Browallia New" w:cs="Browallia New"/>
                <w:b/>
                <w:bCs/>
                <w:sz w:val="28"/>
                <w:szCs w:val="28"/>
              </w:rPr>
              <w:t>FV</w:t>
            </w:r>
            <w:r w:rsidR="00805863">
              <w:rPr>
                <w:rFonts w:ascii="Browallia New" w:hAnsi="Browallia New" w:cs="Browallia New"/>
                <w:b/>
                <w:bCs/>
                <w:sz w:val="28"/>
                <w:szCs w:val="28"/>
              </w:rPr>
              <w:t>OCI</w:t>
            </w:r>
          </w:p>
        </w:tc>
        <w:tc>
          <w:tcPr>
            <w:tcW w:w="131" w:type="dxa"/>
            <w:tcBorders>
              <w:bottom w:val="nil"/>
            </w:tcBorders>
            <w:vAlign w:val="center"/>
          </w:tcPr>
          <w:p w14:paraId="109900D8" w14:textId="77777777" w:rsidR="00230BA5" w:rsidRPr="00AB0A61" w:rsidRDefault="00230BA5" w:rsidP="00AB0A61">
            <w:pPr>
              <w:ind w:right="45" w:firstLine="90"/>
              <w:jc w:val="center"/>
              <w:rPr>
                <w:rFonts w:ascii="Browallia New" w:hAnsi="Browallia New" w:cs="Browallia New"/>
                <w:b/>
                <w:bCs/>
                <w:sz w:val="28"/>
                <w:szCs w:val="28"/>
              </w:rPr>
            </w:pPr>
          </w:p>
        </w:tc>
        <w:tc>
          <w:tcPr>
            <w:tcW w:w="1592" w:type="dxa"/>
            <w:tcBorders>
              <w:bottom w:val="single" w:sz="4" w:space="0" w:color="auto"/>
            </w:tcBorders>
            <w:vAlign w:val="center"/>
          </w:tcPr>
          <w:p w14:paraId="58C208E1" w14:textId="77777777" w:rsidR="00230BA5" w:rsidRPr="00AB0A61" w:rsidRDefault="00230BA5" w:rsidP="00AB0A61">
            <w:pPr>
              <w:ind w:firstLine="90"/>
              <w:jc w:val="center"/>
              <w:rPr>
                <w:rFonts w:ascii="Browallia New" w:hAnsi="Browallia New" w:cs="Browallia New"/>
                <w:b/>
                <w:bCs/>
                <w:sz w:val="28"/>
                <w:szCs w:val="28"/>
              </w:rPr>
            </w:pPr>
            <w:r w:rsidRPr="00AB0A61">
              <w:rPr>
                <w:rFonts w:ascii="Browallia New" w:hAnsi="Browallia New" w:cs="Browallia New"/>
                <w:b/>
                <w:bCs/>
                <w:sz w:val="28"/>
                <w:szCs w:val="28"/>
              </w:rPr>
              <w:t>cost</w:t>
            </w:r>
          </w:p>
        </w:tc>
        <w:tc>
          <w:tcPr>
            <w:tcW w:w="176" w:type="dxa"/>
            <w:tcBorders>
              <w:bottom w:val="nil"/>
            </w:tcBorders>
            <w:vAlign w:val="center"/>
          </w:tcPr>
          <w:p w14:paraId="26DB723C" w14:textId="77777777" w:rsidR="00230BA5" w:rsidRPr="00AB0A61" w:rsidRDefault="00230BA5" w:rsidP="00AB0A61">
            <w:pPr>
              <w:ind w:right="45" w:firstLine="90"/>
              <w:jc w:val="center"/>
              <w:rPr>
                <w:rFonts w:ascii="Browallia New" w:hAnsi="Browallia New" w:cs="Browallia New"/>
                <w:b/>
                <w:bCs/>
                <w:sz w:val="28"/>
                <w:szCs w:val="28"/>
              </w:rPr>
            </w:pPr>
          </w:p>
        </w:tc>
        <w:tc>
          <w:tcPr>
            <w:tcW w:w="1611" w:type="dxa"/>
            <w:tcBorders>
              <w:bottom w:val="single" w:sz="4" w:space="0" w:color="auto"/>
            </w:tcBorders>
            <w:vAlign w:val="center"/>
          </w:tcPr>
          <w:p w14:paraId="4BBA411C" w14:textId="77777777" w:rsidR="00230BA5" w:rsidRPr="00AB0A61" w:rsidRDefault="00230BA5" w:rsidP="00AB0A61">
            <w:pPr>
              <w:ind w:firstLine="90"/>
              <w:jc w:val="center"/>
              <w:rPr>
                <w:rFonts w:ascii="Browallia New" w:hAnsi="Browallia New" w:cs="Browallia New"/>
                <w:b/>
                <w:bCs/>
                <w:sz w:val="28"/>
                <w:szCs w:val="28"/>
              </w:rPr>
            </w:pPr>
            <w:r w:rsidRPr="00AB0A61">
              <w:rPr>
                <w:rFonts w:ascii="Browallia New" w:hAnsi="Browallia New" w:cs="Browallia New"/>
                <w:b/>
                <w:bCs/>
                <w:sz w:val="28"/>
                <w:szCs w:val="28"/>
              </w:rPr>
              <w:t>Total</w:t>
            </w:r>
          </w:p>
        </w:tc>
      </w:tr>
      <w:tr w:rsidR="00AB0A61" w:rsidRPr="00AB0A61" w14:paraId="28C56864" w14:textId="77777777" w:rsidTr="00230BA5">
        <w:trPr>
          <w:trHeight w:val="397"/>
        </w:trPr>
        <w:tc>
          <w:tcPr>
            <w:tcW w:w="4500" w:type="dxa"/>
            <w:vAlign w:val="center"/>
          </w:tcPr>
          <w:p w14:paraId="7137879E" w14:textId="77777777" w:rsidR="00230BA5" w:rsidRPr="00AB0A61" w:rsidRDefault="00230BA5" w:rsidP="00AB0A61">
            <w:pPr>
              <w:ind w:right="45" w:firstLine="90"/>
              <w:rPr>
                <w:rFonts w:ascii="Browallia New" w:hAnsi="Browallia New" w:cs="Browallia New"/>
                <w:b/>
                <w:bCs/>
                <w:sz w:val="28"/>
                <w:szCs w:val="28"/>
              </w:rPr>
            </w:pPr>
            <w:r w:rsidRPr="00AB0A61">
              <w:rPr>
                <w:rFonts w:ascii="Browallia New" w:hAnsi="Browallia New" w:cs="Browallia New"/>
                <w:b/>
                <w:bCs/>
                <w:sz w:val="28"/>
                <w:szCs w:val="28"/>
              </w:rPr>
              <w:t xml:space="preserve">Financial assets as </w:t>
            </w:r>
            <w:proofErr w:type="gramStart"/>
            <w:r w:rsidRPr="00AB0A61">
              <w:rPr>
                <w:rFonts w:ascii="Browallia New" w:hAnsi="Browallia New" w:cs="Browallia New"/>
                <w:b/>
                <w:bCs/>
                <w:sz w:val="28"/>
                <w:szCs w:val="28"/>
              </w:rPr>
              <w:t>at</w:t>
            </w:r>
            <w:proofErr w:type="gramEnd"/>
            <w:r w:rsidRPr="00AB0A61">
              <w:rPr>
                <w:rFonts w:ascii="Browallia New" w:hAnsi="Browallia New" w:cs="Browallia New"/>
                <w:b/>
                <w:bCs/>
                <w:sz w:val="28"/>
                <w:szCs w:val="28"/>
              </w:rPr>
              <w:t xml:space="preserve"> January 1, 2020</w:t>
            </w:r>
          </w:p>
        </w:tc>
        <w:tc>
          <w:tcPr>
            <w:tcW w:w="141" w:type="dxa"/>
            <w:vAlign w:val="center"/>
          </w:tcPr>
          <w:p w14:paraId="7A5AAA5C" w14:textId="77777777" w:rsidR="00230BA5" w:rsidRPr="00AB0A61" w:rsidRDefault="00230BA5" w:rsidP="00AB0A61">
            <w:pPr>
              <w:ind w:right="45" w:firstLine="90"/>
              <w:jc w:val="center"/>
              <w:rPr>
                <w:rFonts w:ascii="Browallia New" w:hAnsi="Browallia New" w:cs="Browallia New"/>
                <w:b/>
                <w:bCs/>
                <w:sz w:val="28"/>
                <w:szCs w:val="28"/>
              </w:rPr>
            </w:pPr>
          </w:p>
        </w:tc>
        <w:tc>
          <w:tcPr>
            <w:tcW w:w="1640" w:type="dxa"/>
            <w:tcBorders>
              <w:top w:val="single" w:sz="4" w:space="0" w:color="auto"/>
            </w:tcBorders>
            <w:vAlign w:val="center"/>
          </w:tcPr>
          <w:p w14:paraId="03469645" w14:textId="77777777" w:rsidR="00230BA5" w:rsidRPr="00AB0A61" w:rsidRDefault="00230BA5" w:rsidP="00AB0A61">
            <w:pPr>
              <w:ind w:firstLine="90"/>
              <w:jc w:val="center"/>
              <w:rPr>
                <w:rFonts w:ascii="Browallia New" w:hAnsi="Browallia New" w:cs="Browallia New"/>
                <w:b/>
                <w:bCs/>
                <w:sz w:val="28"/>
                <w:szCs w:val="28"/>
              </w:rPr>
            </w:pPr>
          </w:p>
        </w:tc>
        <w:tc>
          <w:tcPr>
            <w:tcW w:w="131" w:type="dxa"/>
            <w:tcBorders>
              <w:bottom w:val="nil"/>
            </w:tcBorders>
            <w:vAlign w:val="center"/>
          </w:tcPr>
          <w:p w14:paraId="45FF7882" w14:textId="77777777" w:rsidR="00230BA5" w:rsidRPr="00AB0A61" w:rsidRDefault="00230BA5" w:rsidP="00AB0A61">
            <w:pPr>
              <w:ind w:right="45" w:firstLine="90"/>
              <w:jc w:val="center"/>
              <w:rPr>
                <w:rFonts w:ascii="Browallia New" w:hAnsi="Browallia New" w:cs="Browallia New"/>
                <w:b/>
                <w:bCs/>
                <w:sz w:val="28"/>
                <w:szCs w:val="28"/>
              </w:rPr>
            </w:pPr>
          </w:p>
        </w:tc>
        <w:tc>
          <w:tcPr>
            <w:tcW w:w="1592" w:type="dxa"/>
            <w:tcBorders>
              <w:top w:val="single" w:sz="4" w:space="0" w:color="auto"/>
            </w:tcBorders>
            <w:vAlign w:val="center"/>
          </w:tcPr>
          <w:p w14:paraId="74BEE9D8" w14:textId="77777777" w:rsidR="00230BA5" w:rsidRPr="00AB0A61" w:rsidRDefault="00230BA5" w:rsidP="00AB0A61">
            <w:pPr>
              <w:ind w:firstLine="90"/>
              <w:jc w:val="center"/>
              <w:rPr>
                <w:rFonts w:ascii="Browallia New" w:hAnsi="Browallia New" w:cs="Browallia New"/>
                <w:b/>
                <w:bCs/>
                <w:sz w:val="28"/>
                <w:szCs w:val="28"/>
              </w:rPr>
            </w:pPr>
          </w:p>
        </w:tc>
        <w:tc>
          <w:tcPr>
            <w:tcW w:w="176" w:type="dxa"/>
            <w:tcBorders>
              <w:bottom w:val="nil"/>
            </w:tcBorders>
            <w:vAlign w:val="center"/>
          </w:tcPr>
          <w:p w14:paraId="5B1DF369" w14:textId="77777777" w:rsidR="00230BA5" w:rsidRPr="00AB0A61" w:rsidRDefault="00230BA5" w:rsidP="00AB0A61">
            <w:pPr>
              <w:ind w:right="45" w:firstLine="90"/>
              <w:jc w:val="center"/>
              <w:rPr>
                <w:rFonts w:ascii="Browallia New" w:hAnsi="Browallia New" w:cs="Browallia New"/>
                <w:b/>
                <w:bCs/>
                <w:sz w:val="28"/>
                <w:szCs w:val="28"/>
              </w:rPr>
            </w:pPr>
          </w:p>
        </w:tc>
        <w:tc>
          <w:tcPr>
            <w:tcW w:w="1611" w:type="dxa"/>
            <w:tcBorders>
              <w:top w:val="single" w:sz="4" w:space="0" w:color="auto"/>
            </w:tcBorders>
            <w:vAlign w:val="center"/>
          </w:tcPr>
          <w:p w14:paraId="270FEB5F" w14:textId="77777777" w:rsidR="00230BA5" w:rsidRPr="00AB0A61" w:rsidRDefault="00230BA5" w:rsidP="00AB0A61">
            <w:pPr>
              <w:ind w:firstLine="90"/>
              <w:jc w:val="center"/>
              <w:rPr>
                <w:rFonts w:ascii="Browallia New" w:hAnsi="Browallia New" w:cs="Browallia New"/>
                <w:b/>
                <w:bCs/>
                <w:sz w:val="28"/>
                <w:szCs w:val="28"/>
              </w:rPr>
            </w:pPr>
          </w:p>
        </w:tc>
      </w:tr>
      <w:tr w:rsidR="00AB0A61" w:rsidRPr="00AB0A61" w14:paraId="6F610E5E" w14:textId="77777777" w:rsidTr="00A737F3">
        <w:trPr>
          <w:trHeight w:val="397"/>
        </w:trPr>
        <w:tc>
          <w:tcPr>
            <w:tcW w:w="4500" w:type="dxa"/>
            <w:vAlign w:val="center"/>
          </w:tcPr>
          <w:p w14:paraId="384285BE" w14:textId="77777777" w:rsidR="00230BA5" w:rsidRPr="00AB0A61" w:rsidRDefault="00230BA5" w:rsidP="00AB0A61">
            <w:pPr>
              <w:ind w:right="45" w:firstLine="90"/>
              <w:rPr>
                <w:rFonts w:ascii="Browallia New" w:hAnsi="Browallia New" w:cs="Browallia New"/>
                <w:sz w:val="28"/>
                <w:szCs w:val="28"/>
              </w:rPr>
            </w:pPr>
            <w:r w:rsidRPr="00AB0A61">
              <w:rPr>
                <w:rFonts w:ascii="Browallia New" w:hAnsi="Browallia New" w:cs="Browallia New"/>
                <w:sz w:val="28"/>
                <w:szCs w:val="28"/>
              </w:rPr>
              <w:t>Cash and cash equivalents</w:t>
            </w:r>
          </w:p>
        </w:tc>
        <w:tc>
          <w:tcPr>
            <w:tcW w:w="141" w:type="dxa"/>
            <w:vAlign w:val="center"/>
          </w:tcPr>
          <w:p w14:paraId="6B119373" w14:textId="77777777" w:rsidR="00230BA5" w:rsidRPr="00AB0A61" w:rsidRDefault="00230BA5" w:rsidP="00AB0A61">
            <w:pPr>
              <w:ind w:right="45" w:firstLine="90"/>
              <w:jc w:val="right"/>
              <w:rPr>
                <w:rFonts w:ascii="Browallia New" w:hAnsi="Browallia New" w:cs="Browallia New"/>
                <w:sz w:val="28"/>
                <w:szCs w:val="28"/>
              </w:rPr>
            </w:pPr>
          </w:p>
        </w:tc>
        <w:tc>
          <w:tcPr>
            <w:tcW w:w="1640" w:type="dxa"/>
            <w:vAlign w:val="center"/>
          </w:tcPr>
          <w:p w14:paraId="1C52A348" w14:textId="77777777" w:rsidR="00230BA5" w:rsidRPr="00AB0A61" w:rsidRDefault="00230BA5"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131" w:type="dxa"/>
            <w:tcBorders>
              <w:bottom w:val="nil"/>
            </w:tcBorders>
            <w:vAlign w:val="center"/>
          </w:tcPr>
          <w:p w14:paraId="294EC86A" w14:textId="77777777" w:rsidR="00230BA5" w:rsidRPr="00AB0A61" w:rsidRDefault="00230BA5" w:rsidP="00AB0A61">
            <w:pPr>
              <w:ind w:right="45" w:firstLine="90"/>
              <w:jc w:val="right"/>
              <w:rPr>
                <w:rFonts w:ascii="Browallia New" w:hAnsi="Browallia New" w:cs="Browallia New"/>
                <w:sz w:val="28"/>
                <w:szCs w:val="28"/>
              </w:rPr>
            </w:pPr>
          </w:p>
        </w:tc>
        <w:tc>
          <w:tcPr>
            <w:tcW w:w="1592" w:type="dxa"/>
            <w:vAlign w:val="center"/>
          </w:tcPr>
          <w:p w14:paraId="4E6B5A61" w14:textId="56A97FD2"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192,534</w:t>
            </w:r>
          </w:p>
        </w:tc>
        <w:tc>
          <w:tcPr>
            <w:tcW w:w="176" w:type="dxa"/>
            <w:tcBorders>
              <w:bottom w:val="nil"/>
            </w:tcBorders>
            <w:vAlign w:val="center"/>
          </w:tcPr>
          <w:p w14:paraId="07772D35" w14:textId="77777777" w:rsidR="00230BA5" w:rsidRPr="00AB0A61" w:rsidRDefault="00230BA5" w:rsidP="00AB0A61">
            <w:pPr>
              <w:ind w:right="45" w:firstLine="90"/>
              <w:jc w:val="right"/>
              <w:rPr>
                <w:rFonts w:ascii="Browallia New" w:hAnsi="Browallia New" w:cs="Browallia New"/>
                <w:sz w:val="28"/>
                <w:szCs w:val="28"/>
              </w:rPr>
            </w:pPr>
          </w:p>
        </w:tc>
        <w:tc>
          <w:tcPr>
            <w:tcW w:w="1611" w:type="dxa"/>
            <w:vAlign w:val="center"/>
          </w:tcPr>
          <w:p w14:paraId="020E084C" w14:textId="5635531D"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192,534</w:t>
            </w:r>
          </w:p>
        </w:tc>
      </w:tr>
      <w:tr w:rsidR="00AB0A61" w:rsidRPr="00AB0A61" w14:paraId="71505292" w14:textId="77777777" w:rsidTr="00A737F3">
        <w:trPr>
          <w:trHeight w:val="397"/>
        </w:trPr>
        <w:tc>
          <w:tcPr>
            <w:tcW w:w="4500" w:type="dxa"/>
            <w:vAlign w:val="center"/>
          </w:tcPr>
          <w:p w14:paraId="79712648" w14:textId="77777777" w:rsidR="00230BA5" w:rsidRPr="00AB0A61" w:rsidRDefault="00230BA5" w:rsidP="00AB0A61">
            <w:pPr>
              <w:ind w:right="45" w:firstLine="90"/>
              <w:rPr>
                <w:rFonts w:ascii="Browallia New" w:hAnsi="Browallia New" w:cs="Browallia New"/>
                <w:sz w:val="28"/>
                <w:szCs w:val="28"/>
              </w:rPr>
            </w:pPr>
            <w:r w:rsidRPr="00AB0A61">
              <w:rPr>
                <w:rFonts w:ascii="Browallia New" w:hAnsi="Browallia New" w:cs="Browallia New"/>
                <w:sz w:val="28"/>
                <w:szCs w:val="28"/>
              </w:rPr>
              <w:t>Trade and other current receivables</w:t>
            </w:r>
          </w:p>
        </w:tc>
        <w:tc>
          <w:tcPr>
            <w:tcW w:w="141" w:type="dxa"/>
            <w:vAlign w:val="center"/>
          </w:tcPr>
          <w:p w14:paraId="04D68BED" w14:textId="77777777" w:rsidR="00230BA5" w:rsidRPr="00AB0A61" w:rsidRDefault="00230BA5" w:rsidP="00AB0A61">
            <w:pPr>
              <w:ind w:right="45" w:firstLine="90"/>
              <w:jc w:val="right"/>
              <w:rPr>
                <w:rFonts w:ascii="Browallia New" w:hAnsi="Browallia New" w:cs="Browallia New"/>
                <w:sz w:val="28"/>
                <w:szCs w:val="28"/>
              </w:rPr>
            </w:pPr>
          </w:p>
        </w:tc>
        <w:tc>
          <w:tcPr>
            <w:tcW w:w="1640" w:type="dxa"/>
            <w:vAlign w:val="center"/>
          </w:tcPr>
          <w:p w14:paraId="35C2A8A3" w14:textId="77777777" w:rsidR="00230BA5" w:rsidRPr="00AB0A61" w:rsidRDefault="00230BA5"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131" w:type="dxa"/>
            <w:tcBorders>
              <w:bottom w:val="nil"/>
            </w:tcBorders>
            <w:vAlign w:val="center"/>
          </w:tcPr>
          <w:p w14:paraId="07CC4F22" w14:textId="77777777" w:rsidR="00230BA5" w:rsidRPr="00AB0A61" w:rsidRDefault="00230BA5" w:rsidP="00AB0A61">
            <w:pPr>
              <w:ind w:right="45" w:firstLine="90"/>
              <w:jc w:val="right"/>
              <w:rPr>
                <w:rFonts w:ascii="Browallia New" w:hAnsi="Browallia New" w:cs="Browallia New"/>
                <w:sz w:val="28"/>
                <w:szCs w:val="28"/>
              </w:rPr>
            </w:pPr>
          </w:p>
        </w:tc>
        <w:tc>
          <w:tcPr>
            <w:tcW w:w="1592" w:type="dxa"/>
            <w:vAlign w:val="center"/>
          </w:tcPr>
          <w:p w14:paraId="44047DA1" w14:textId="1559C5D7"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88</w:t>
            </w:r>
            <w:r w:rsidR="00A31B4D" w:rsidRPr="00AB0A61">
              <w:rPr>
                <w:rFonts w:ascii="Browallia New" w:hAnsi="Browallia New" w:cs="Browallia New"/>
                <w:sz w:val="28"/>
                <w:szCs w:val="28"/>
              </w:rPr>
              <w:t>3,715</w:t>
            </w:r>
          </w:p>
        </w:tc>
        <w:tc>
          <w:tcPr>
            <w:tcW w:w="176" w:type="dxa"/>
            <w:tcBorders>
              <w:bottom w:val="nil"/>
            </w:tcBorders>
            <w:vAlign w:val="center"/>
          </w:tcPr>
          <w:p w14:paraId="7B545EC1" w14:textId="77777777" w:rsidR="00230BA5" w:rsidRPr="00AB0A61" w:rsidRDefault="00230BA5" w:rsidP="00AB0A61">
            <w:pPr>
              <w:ind w:right="45" w:firstLine="90"/>
              <w:jc w:val="right"/>
              <w:rPr>
                <w:rFonts w:ascii="Browallia New" w:hAnsi="Browallia New" w:cs="Browallia New"/>
                <w:sz w:val="28"/>
                <w:szCs w:val="28"/>
              </w:rPr>
            </w:pPr>
          </w:p>
        </w:tc>
        <w:tc>
          <w:tcPr>
            <w:tcW w:w="1611" w:type="dxa"/>
            <w:vAlign w:val="center"/>
          </w:tcPr>
          <w:p w14:paraId="6EC40713" w14:textId="22C3951B" w:rsidR="00230BA5" w:rsidRPr="00AB0A61" w:rsidRDefault="00230BA5" w:rsidP="0049617D">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88</w:t>
            </w:r>
            <w:r w:rsidR="0049617D">
              <w:rPr>
                <w:rFonts w:ascii="Browallia New" w:hAnsi="Browallia New" w:cs="Browallia New"/>
                <w:sz w:val="28"/>
                <w:szCs w:val="28"/>
              </w:rPr>
              <w:t>3,715</w:t>
            </w:r>
          </w:p>
        </w:tc>
      </w:tr>
      <w:tr w:rsidR="00AB0A61" w:rsidRPr="00AB0A61" w14:paraId="763AB592" w14:textId="77777777" w:rsidTr="00A737F3">
        <w:trPr>
          <w:trHeight w:val="397"/>
        </w:trPr>
        <w:tc>
          <w:tcPr>
            <w:tcW w:w="4500" w:type="dxa"/>
            <w:vAlign w:val="center"/>
          </w:tcPr>
          <w:p w14:paraId="317C8FD2" w14:textId="77777777" w:rsidR="00230BA5" w:rsidRPr="00AB0A61" w:rsidRDefault="00230BA5" w:rsidP="00AB0A61">
            <w:pPr>
              <w:ind w:right="45" w:firstLine="90"/>
              <w:rPr>
                <w:rFonts w:ascii="Browallia New" w:hAnsi="Browallia New" w:cs="Browallia New"/>
                <w:sz w:val="28"/>
                <w:szCs w:val="28"/>
              </w:rPr>
            </w:pPr>
            <w:r w:rsidRPr="00AB0A61">
              <w:rPr>
                <w:rFonts w:ascii="Browallia New" w:hAnsi="Browallia New" w:cs="Browallia New"/>
                <w:sz w:val="28"/>
                <w:szCs w:val="28"/>
              </w:rPr>
              <w:t>Short</w:t>
            </w:r>
            <w:r w:rsidRPr="00AB0A61">
              <w:rPr>
                <w:rFonts w:ascii="Browallia New" w:hAnsi="Browallia New" w:cs="Browallia New"/>
                <w:sz w:val="28"/>
                <w:szCs w:val="28"/>
                <w:cs/>
              </w:rPr>
              <w:t>-</w:t>
            </w:r>
            <w:r w:rsidRPr="00AB0A61">
              <w:rPr>
                <w:rFonts w:ascii="Browallia New" w:hAnsi="Browallia New" w:cs="Browallia New"/>
                <w:sz w:val="28"/>
                <w:szCs w:val="28"/>
              </w:rPr>
              <w:t>term loans</w:t>
            </w:r>
          </w:p>
        </w:tc>
        <w:tc>
          <w:tcPr>
            <w:tcW w:w="141" w:type="dxa"/>
            <w:vAlign w:val="center"/>
          </w:tcPr>
          <w:p w14:paraId="12A62A9B" w14:textId="77777777" w:rsidR="00230BA5" w:rsidRPr="00AB0A61" w:rsidRDefault="00230BA5" w:rsidP="00AB0A61">
            <w:pPr>
              <w:ind w:right="45" w:firstLine="90"/>
              <w:jc w:val="right"/>
              <w:rPr>
                <w:rFonts w:ascii="Browallia New" w:hAnsi="Browallia New" w:cs="Browallia New"/>
                <w:sz w:val="28"/>
                <w:szCs w:val="28"/>
              </w:rPr>
            </w:pPr>
          </w:p>
        </w:tc>
        <w:tc>
          <w:tcPr>
            <w:tcW w:w="1640" w:type="dxa"/>
            <w:vAlign w:val="center"/>
          </w:tcPr>
          <w:p w14:paraId="0BBD4272" w14:textId="77777777" w:rsidR="00230BA5" w:rsidRPr="00AB0A61" w:rsidRDefault="00230BA5"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131" w:type="dxa"/>
            <w:tcBorders>
              <w:bottom w:val="nil"/>
            </w:tcBorders>
            <w:vAlign w:val="center"/>
          </w:tcPr>
          <w:p w14:paraId="76AAC37C" w14:textId="77777777" w:rsidR="00230BA5" w:rsidRPr="00AB0A61" w:rsidRDefault="00230BA5" w:rsidP="00AB0A61">
            <w:pPr>
              <w:ind w:right="45" w:firstLine="90"/>
              <w:jc w:val="right"/>
              <w:rPr>
                <w:rFonts w:ascii="Browallia New" w:hAnsi="Browallia New" w:cs="Browallia New"/>
                <w:sz w:val="28"/>
                <w:szCs w:val="28"/>
              </w:rPr>
            </w:pPr>
          </w:p>
        </w:tc>
        <w:tc>
          <w:tcPr>
            <w:tcW w:w="1592" w:type="dxa"/>
            <w:vAlign w:val="center"/>
          </w:tcPr>
          <w:p w14:paraId="101A7578" w14:textId="1AD94D3E"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4,108</w:t>
            </w:r>
          </w:p>
        </w:tc>
        <w:tc>
          <w:tcPr>
            <w:tcW w:w="176" w:type="dxa"/>
            <w:tcBorders>
              <w:bottom w:val="nil"/>
            </w:tcBorders>
            <w:vAlign w:val="center"/>
          </w:tcPr>
          <w:p w14:paraId="6219352A" w14:textId="77777777" w:rsidR="00230BA5" w:rsidRPr="00AB0A61" w:rsidRDefault="00230BA5" w:rsidP="00AB0A61">
            <w:pPr>
              <w:ind w:right="45" w:firstLine="90"/>
              <w:jc w:val="right"/>
              <w:rPr>
                <w:rFonts w:ascii="Browallia New" w:hAnsi="Browallia New" w:cs="Browallia New"/>
                <w:sz w:val="28"/>
                <w:szCs w:val="28"/>
              </w:rPr>
            </w:pPr>
          </w:p>
        </w:tc>
        <w:tc>
          <w:tcPr>
            <w:tcW w:w="1611" w:type="dxa"/>
            <w:vAlign w:val="center"/>
          </w:tcPr>
          <w:p w14:paraId="7C196B6A" w14:textId="04B6D536" w:rsidR="00230BA5" w:rsidRPr="00AB0A61" w:rsidRDefault="00230BA5"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4,108</w:t>
            </w:r>
          </w:p>
        </w:tc>
      </w:tr>
      <w:tr w:rsidR="00AB0A61" w:rsidRPr="00AB0A61" w14:paraId="1A1129B8" w14:textId="77777777" w:rsidTr="00A737F3">
        <w:trPr>
          <w:trHeight w:val="397"/>
        </w:trPr>
        <w:tc>
          <w:tcPr>
            <w:tcW w:w="4500" w:type="dxa"/>
            <w:vAlign w:val="center"/>
          </w:tcPr>
          <w:p w14:paraId="455489D1" w14:textId="77777777" w:rsidR="00230BA5" w:rsidRPr="00AB0A61" w:rsidRDefault="00230BA5" w:rsidP="00AB0A61">
            <w:pPr>
              <w:ind w:right="45" w:firstLine="90"/>
              <w:rPr>
                <w:rFonts w:ascii="Browallia New" w:hAnsi="Browallia New" w:cs="Browallia New"/>
                <w:sz w:val="28"/>
                <w:szCs w:val="28"/>
              </w:rPr>
            </w:pPr>
            <w:r w:rsidRPr="00AB0A61">
              <w:rPr>
                <w:rFonts w:ascii="Browallia New" w:hAnsi="Browallia New" w:cs="Browallia New"/>
                <w:sz w:val="28"/>
                <w:szCs w:val="28"/>
              </w:rPr>
              <w:t>Restricted deposits at financial institutions</w:t>
            </w:r>
          </w:p>
        </w:tc>
        <w:tc>
          <w:tcPr>
            <w:tcW w:w="141" w:type="dxa"/>
            <w:vAlign w:val="center"/>
          </w:tcPr>
          <w:p w14:paraId="5737E06E" w14:textId="77777777" w:rsidR="00230BA5" w:rsidRPr="00AB0A61" w:rsidRDefault="00230BA5" w:rsidP="00AB0A61">
            <w:pPr>
              <w:ind w:right="45" w:firstLine="90"/>
              <w:jc w:val="right"/>
              <w:rPr>
                <w:rFonts w:ascii="Browallia New" w:hAnsi="Browallia New" w:cs="Browallia New"/>
                <w:sz w:val="28"/>
                <w:szCs w:val="28"/>
              </w:rPr>
            </w:pPr>
          </w:p>
        </w:tc>
        <w:tc>
          <w:tcPr>
            <w:tcW w:w="1640" w:type="dxa"/>
            <w:vAlign w:val="center"/>
          </w:tcPr>
          <w:p w14:paraId="15A9BD12" w14:textId="77777777" w:rsidR="00230BA5" w:rsidRPr="00AB0A61" w:rsidRDefault="00230BA5"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131" w:type="dxa"/>
            <w:tcBorders>
              <w:bottom w:val="nil"/>
            </w:tcBorders>
            <w:vAlign w:val="center"/>
          </w:tcPr>
          <w:p w14:paraId="2BC71E9A" w14:textId="77777777" w:rsidR="00230BA5" w:rsidRPr="00AB0A61" w:rsidRDefault="00230BA5" w:rsidP="00AB0A61">
            <w:pPr>
              <w:ind w:right="45" w:firstLine="90"/>
              <w:jc w:val="right"/>
              <w:rPr>
                <w:rFonts w:ascii="Browallia New" w:hAnsi="Browallia New" w:cs="Browallia New"/>
                <w:sz w:val="28"/>
                <w:szCs w:val="28"/>
              </w:rPr>
            </w:pPr>
          </w:p>
        </w:tc>
        <w:tc>
          <w:tcPr>
            <w:tcW w:w="1592" w:type="dxa"/>
            <w:vAlign w:val="center"/>
          </w:tcPr>
          <w:p w14:paraId="10EDC33A" w14:textId="0497419B"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42,200</w:t>
            </w:r>
          </w:p>
        </w:tc>
        <w:tc>
          <w:tcPr>
            <w:tcW w:w="176" w:type="dxa"/>
            <w:tcBorders>
              <w:bottom w:val="nil"/>
            </w:tcBorders>
            <w:vAlign w:val="center"/>
          </w:tcPr>
          <w:p w14:paraId="0C675447" w14:textId="77777777" w:rsidR="00230BA5" w:rsidRPr="00AB0A61" w:rsidRDefault="00230BA5" w:rsidP="00AB0A61">
            <w:pPr>
              <w:ind w:right="45" w:firstLine="90"/>
              <w:jc w:val="right"/>
              <w:rPr>
                <w:rFonts w:ascii="Browallia New" w:hAnsi="Browallia New" w:cs="Browallia New"/>
                <w:sz w:val="28"/>
                <w:szCs w:val="28"/>
              </w:rPr>
            </w:pPr>
          </w:p>
        </w:tc>
        <w:tc>
          <w:tcPr>
            <w:tcW w:w="1611" w:type="dxa"/>
            <w:vAlign w:val="center"/>
          </w:tcPr>
          <w:p w14:paraId="7318D0DA" w14:textId="2A080A63" w:rsidR="00230BA5" w:rsidRPr="00AB0A61" w:rsidRDefault="00230BA5"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42,200</w:t>
            </w:r>
          </w:p>
        </w:tc>
      </w:tr>
      <w:tr w:rsidR="00AB0A61" w:rsidRPr="00AB0A61" w14:paraId="21276E1A" w14:textId="77777777" w:rsidTr="00A737F3">
        <w:trPr>
          <w:trHeight w:val="397"/>
        </w:trPr>
        <w:tc>
          <w:tcPr>
            <w:tcW w:w="4500" w:type="dxa"/>
            <w:tcBorders>
              <w:bottom w:val="nil"/>
            </w:tcBorders>
            <w:vAlign w:val="center"/>
          </w:tcPr>
          <w:p w14:paraId="1F7A2853" w14:textId="77777777" w:rsidR="00230BA5" w:rsidRPr="00AB0A61" w:rsidRDefault="00230BA5" w:rsidP="00AB0A61">
            <w:pPr>
              <w:ind w:right="45" w:firstLine="90"/>
              <w:rPr>
                <w:rFonts w:ascii="Browallia New" w:hAnsi="Browallia New" w:cs="Browallia New"/>
                <w:sz w:val="28"/>
                <w:szCs w:val="28"/>
              </w:rPr>
            </w:pPr>
            <w:r w:rsidRPr="00AB0A61">
              <w:rPr>
                <w:rFonts w:ascii="Browallia New" w:hAnsi="Browallia New" w:cs="Browallia New"/>
                <w:sz w:val="28"/>
                <w:szCs w:val="28"/>
              </w:rPr>
              <w:t>Other non</w:t>
            </w:r>
            <w:r w:rsidRPr="00AB0A61">
              <w:rPr>
                <w:rFonts w:ascii="Browallia New" w:hAnsi="Browallia New" w:cs="Browallia New"/>
                <w:sz w:val="28"/>
                <w:szCs w:val="28"/>
                <w:cs/>
              </w:rPr>
              <w:t>-</w:t>
            </w:r>
            <w:r w:rsidRPr="00AB0A61">
              <w:rPr>
                <w:rFonts w:ascii="Browallia New" w:hAnsi="Browallia New" w:cs="Browallia New"/>
                <w:sz w:val="28"/>
                <w:szCs w:val="28"/>
              </w:rPr>
              <w:t>current financial assets</w:t>
            </w:r>
          </w:p>
        </w:tc>
        <w:tc>
          <w:tcPr>
            <w:tcW w:w="141" w:type="dxa"/>
            <w:tcBorders>
              <w:bottom w:val="nil"/>
            </w:tcBorders>
            <w:vAlign w:val="center"/>
          </w:tcPr>
          <w:p w14:paraId="2C69BFA3"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bottom w:val="nil"/>
            </w:tcBorders>
            <w:vAlign w:val="center"/>
          </w:tcPr>
          <w:p w14:paraId="6FE98EA1" w14:textId="050A4D47"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2,882,00</w:t>
            </w:r>
            <w:r w:rsidR="00A31B4D" w:rsidRPr="00AB0A61">
              <w:rPr>
                <w:rFonts w:ascii="Browallia New" w:hAnsi="Browallia New" w:cs="Browallia New"/>
                <w:sz w:val="28"/>
                <w:szCs w:val="28"/>
              </w:rPr>
              <w:t>9</w:t>
            </w:r>
          </w:p>
        </w:tc>
        <w:tc>
          <w:tcPr>
            <w:tcW w:w="131" w:type="dxa"/>
            <w:tcBorders>
              <w:bottom w:val="nil"/>
            </w:tcBorders>
            <w:vAlign w:val="center"/>
          </w:tcPr>
          <w:p w14:paraId="6E119C17" w14:textId="77777777" w:rsidR="00230BA5" w:rsidRPr="00AB0A61" w:rsidRDefault="00230BA5" w:rsidP="00AB0A61">
            <w:pPr>
              <w:ind w:right="45" w:firstLine="90"/>
              <w:jc w:val="right"/>
              <w:rPr>
                <w:rFonts w:ascii="Browallia New" w:hAnsi="Browallia New" w:cs="Browallia New"/>
                <w:sz w:val="28"/>
                <w:szCs w:val="28"/>
              </w:rPr>
            </w:pPr>
          </w:p>
        </w:tc>
        <w:tc>
          <w:tcPr>
            <w:tcW w:w="1592" w:type="dxa"/>
            <w:tcBorders>
              <w:bottom w:val="nil"/>
            </w:tcBorders>
            <w:vAlign w:val="center"/>
          </w:tcPr>
          <w:p w14:paraId="349E03E2" w14:textId="77777777" w:rsidR="00230BA5" w:rsidRPr="00AB0A61" w:rsidRDefault="00230BA5"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176" w:type="dxa"/>
            <w:tcBorders>
              <w:bottom w:val="nil"/>
            </w:tcBorders>
            <w:vAlign w:val="center"/>
          </w:tcPr>
          <w:p w14:paraId="2D07D3BD" w14:textId="77777777" w:rsidR="00230BA5" w:rsidRPr="00AB0A61" w:rsidRDefault="00230BA5" w:rsidP="00AB0A61">
            <w:pPr>
              <w:ind w:right="45" w:firstLine="90"/>
              <w:jc w:val="right"/>
              <w:rPr>
                <w:rFonts w:ascii="Browallia New" w:hAnsi="Browallia New" w:cs="Browallia New"/>
                <w:sz w:val="28"/>
                <w:szCs w:val="28"/>
              </w:rPr>
            </w:pPr>
          </w:p>
        </w:tc>
        <w:tc>
          <w:tcPr>
            <w:tcW w:w="1611" w:type="dxa"/>
            <w:tcBorders>
              <w:bottom w:val="nil"/>
            </w:tcBorders>
            <w:vAlign w:val="center"/>
          </w:tcPr>
          <w:p w14:paraId="2052BCF3" w14:textId="44E3639B"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2,882,00</w:t>
            </w:r>
            <w:r w:rsidR="00A31B4D" w:rsidRPr="00AB0A61">
              <w:rPr>
                <w:rFonts w:ascii="Browallia New" w:hAnsi="Browallia New" w:cs="Browallia New"/>
                <w:sz w:val="28"/>
                <w:szCs w:val="28"/>
              </w:rPr>
              <w:t>9</w:t>
            </w:r>
          </w:p>
        </w:tc>
      </w:tr>
      <w:tr w:rsidR="00AB0A61" w:rsidRPr="00AB0A61" w14:paraId="6C4B7A51" w14:textId="77777777" w:rsidTr="00A737F3">
        <w:trPr>
          <w:trHeight w:val="397"/>
        </w:trPr>
        <w:tc>
          <w:tcPr>
            <w:tcW w:w="4500" w:type="dxa"/>
            <w:tcBorders>
              <w:bottom w:val="nil"/>
            </w:tcBorders>
            <w:vAlign w:val="center"/>
          </w:tcPr>
          <w:p w14:paraId="00B79B4A" w14:textId="77777777" w:rsidR="00230BA5" w:rsidRPr="00AB0A61" w:rsidRDefault="00230BA5" w:rsidP="00AB0A61">
            <w:pPr>
              <w:ind w:right="45" w:firstLine="90"/>
              <w:rPr>
                <w:rFonts w:ascii="Browallia New" w:hAnsi="Browallia New" w:cs="Browallia New"/>
                <w:sz w:val="28"/>
                <w:szCs w:val="28"/>
              </w:rPr>
            </w:pPr>
            <w:r w:rsidRPr="00AB0A61">
              <w:rPr>
                <w:rFonts w:ascii="Browallia New" w:hAnsi="Browallia New" w:cs="Browallia New"/>
                <w:sz w:val="28"/>
                <w:szCs w:val="28"/>
              </w:rPr>
              <w:t>Trade and other non-current receivables</w:t>
            </w:r>
          </w:p>
        </w:tc>
        <w:tc>
          <w:tcPr>
            <w:tcW w:w="141" w:type="dxa"/>
            <w:tcBorders>
              <w:bottom w:val="nil"/>
            </w:tcBorders>
            <w:vAlign w:val="center"/>
          </w:tcPr>
          <w:p w14:paraId="1ECD1012"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bottom w:val="nil"/>
            </w:tcBorders>
            <w:vAlign w:val="center"/>
          </w:tcPr>
          <w:p w14:paraId="3BEE4022" w14:textId="77777777" w:rsidR="00230BA5" w:rsidRPr="00AB0A61" w:rsidRDefault="00230BA5"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131" w:type="dxa"/>
            <w:tcBorders>
              <w:bottom w:val="nil"/>
            </w:tcBorders>
            <w:vAlign w:val="center"/>
          </w:tcPr>
          <w:p w14:paraId="3E1F232B" w14:textId="77777777" w:rsidR="00230BA5" w:rsidRPr="00AB0A61" w:rsidRDefault="00230BA5" w:rsidP="00AB0A61">
            <w:pPr>
              <w:ind w:right="45" w:firstLine="90"/>
              <w:jc w:val="right"/>
              <w:rPr>
                <w:rFonts w:ascii="Browallia New" w:hAnsi="Browallia New" w:cs="Browallia New"/>
                <w:sz w:val="28"/>
                <w:szCs w:val="28"/>
              </w:rPr>
            </w:pPr>
          </w:p>
        </w:tc>
        <w:tc>
          <w:tcPr>
            <w:tcW w:w="1592" w:type="dxa"/>
            <w:tcBorders>
              <w:bottom w:val="nil"/>
            </w:tcBorders>
            <w:vAlign w:val="center"/>
          </w:tcPr>
          <w:p w14:paraId="4B94FD71" w14:textId="6290931D"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70,932</w:t>
            </w:r>
          </w:p>
        </w:tc>
        <w:tc>
          <w:tcPr>
            <w:tcW w:w="176" w:type="dxa"/>
            <w:tcBorders>
              <w:bottom w:val="nil"/>
            </w:tcBorders>
            <w:vAlign w:val="center"/>
          </w:tcPr>
          <w:p w14:paraId="2DCBA335" w14:textId="77777777" w:rsidR="00230BA5" w:rsidRPr="00AB0A61" w:rsidRDefault="00230BA5" w:rsidP="00AB0A61">
            <w:pPr>
              <w:ind w:right="45" w:firstLine="90"/>
              <w:jc w:val="right"/>
              <w:rPr>
                <w:rFonts w:ascii="Browallia New" w:hAnsi="Browallia New" w:cs="Browallia New"/>
                <w:sz w:val="28"/>
                <w:szCs w:val="28"/>
              </w:rPr>
            </w:pPr>
          </w:p>
        </w:tc>
        <w:tc>
          <w:tcPr>
            <w:tcW w:w="1611" w:type="dxa"/>
            <w:tcBorders>
              <w:bottom w:val="nil"/>
            </w:tcBorders>
            <w:vAlign w:val="center"/>
          </w:tcPr>
          <w:p w14:paraId="7840E2D8" w14:textId="7578B3BD"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70,932</w:t>
            </w:r>
          </w:p>
        </w:tc>
      </w:tr>
      <w:tr w:rsidR="00AB0A61" w:rsidRPr="00AB0A61" w14:paraId="39CEA8E1" w14:textId="77777777" w:rsidTr="00A737F3">
        <w:trPr>
          <w:trHeight w:val="397"/>
        </w:trPr>
        <w:tc>
          <w:tcPr>
            <w:tcW w:w="4500" w:type="dxa"/>
            <w:tcBorders>
              <w:bottom w:val="nil"/>
            </w:tcBorders>
            <w:vAlign w:val="center"/>
          </w:tcPr>
          <w:p w14:paraId="26A06D63" w14:textId="77777777" w:rsidR="00230BA5" w:rsidRPr="00AB0A61" w:rsidRDefault="00230BA5" w:rsidP="00AB0A61">
            <w:pPr>
              <w:ind w:right="45" w:firstLine="90"/>
              <w:rPr>
                <w:rFonts w:ascii="Browallia New" w:hAnsi="Browallia New" w:cs="Browallia New"/>
                <w:b/>
                <w:bCs/>
                <w:sz w:val="28"/>
                <w:szCs w:val="28"/>
              </w:rPr>
            </w:pPr>
            <w:r w:rsidRPr="00AB0A61">
              <w:rPr>
                <w:rFonts w:ascii="Browallia New" w:hAnsi="Browallia New" w:cs="Browallia New"/>
                <w:b/>
                <w:bCs/>
                <w:sz w:val="28"/>
                <w:szCs w:val="28"/>
              </w:rPr>
              <w:t xml:space="preserve">    Total </w:t>
            </w:r>
            <w:r w:rsidRPr="00AB0A61">
              <w:rPr>
                <w:rFonts w:ascii="Browallia New" w:hAnsi="Browallia New" w:cs="Browallia New"/>
                <w:b/>
                <w:bCs/>
                <w:sz w:val="28"/>
                <w:szCs w:val="28"/>
                <w:cs/>
              </w:rPr>
              <w:t xml:space="preserve"> </w:t>
            </w:r>
          </w:p>
        </w:tc>
        <w:tc>
          <w:tcPr>
            <w:tcW w:w="141" w:type="dxa"/>
            <w:tcBorders>
              <w:bottom w:val="nil"/>
            </w:tcBorders>
            <w:vAlign w:val="center"/>
          </w:tcPr>
          <w:p w14:paraId="73914175" w14:textId="77777777" w:rsidR="00230BA5" w:rsidRPr="00AB0A61" w:rsidRDefault="00230BA5" w:rsidP="00AB0A61">
            <w:pPr>
              <w:ind w:right="45" w:firstLine="90"/>
              <w:jc w:val="right"/>
              <w:rPr>
                <w:rFonts w:ascii="Browallia New" w:hAnsi="Browallia New" w:cs="Browallia New"/>
                <w:b/>
                <w:bCs/>
                <w:sz w:val="28"/>
                <w:szCs w:val="28"/>
              </w:rPr>
            </w:pPr>
          </w:p>
        </w:tc>
        <w:tc>
          <w:tcPr>
            <w:tcW w:w="1640" w:type="dxa"/>
            <w:tcBorders>
              <w:top w:val="single" w:sz="4" w:space="0" w:color="auto"/>
              <w:bottom w:val="double" w:sz="4" w:space="0" w:color="auto"/>
            </w:tcBorders>
            <w:vAlign w:val="center"/>
          </w:tcPr>
          <w:p w14:paraId="2689252F" w14:textId="4D92B42F" w:rsidR="00230BA5" w:rsidRPr="00AB0A61" w:rsidRDefault="00230BA5" w:rsidP="00AB0A61">
            <w:pPr>
              <w:ind w:firstLine="90"/>
              <w:jc w:val="right"/>
              <w:rPr>
                <w:rFonts w:ascii="Browallia New" w:hAnsi="Browallia New" w:cs="Browallia New"/>
                <w:b/>
                <w:bCs/>
                <w:sz w:val="28"/>
                <w:szCs w:val="28"/>
              </w:rPr>
            </w:pPr>
            <w:r w:rsidRPr="00AB0A61">
              <w:rPr>
                <w:rFonts w:ascii="Browallia New" w:hAnsi="Browallia New" w:cs="Browallia New"/>
                <w:b/>
                <w:bCs/>
                <w:sz w:val="28"/>
                <w:szCs w:val="28"/>
              </w:rPr>
              <w:t>2,882,00</w:t>
            </w:r>
            <w:r w:rsidR="00A31B4D" w:rsidRPr="00AB0A61">
              <w:rPr>
                <w:rFonts w:ascii="Browallia New" w:hAnsi="Browallia New" w:cs="Browallia New"/>
                <w:b/>
                <w:bCs/>
                <w:sz w:val="28"/>
                <w:szCs w:val="28"/>
              </w:rPr>
              <w:t>9</w:t>
            </w:r>
          </w:p>
        </w:tc>
        <w:tc>
          <w:tcPr>
            <w:tcW w:w="131" w:type="dxa"/>
            <w:tcBorders>
              <w:bottom w:val="nil"/>
            </w:tcBorders>
            <w:vAlign w:val="center"/>
          </w:tcPr>
          <w:p w14:paraId="76644354" w14:textId="77777777" w:rsidR="00230BA5" w:rsidRPr="00AB0A61" w:rsidRDefault="00230BA5" w:rsidP="00AB0A61">
            <w:pPr>
              <w:ind w:right="45" w:firstLine="90"/>
              <w:jc w:val="right"/>
              <w:rPr>
                <w:rFonts w:ascii="Browallia New" w:hAnsi="Browallia New" w:cs="Browallia New"/>
                <w:b/>
                <w:bCs/>
                <w:sz w:val="28"/>
                <w:szCs w:val="28"/>
              </w:rPr>
            </w:pPr>
          </w:p>
        </w:tc>
        <w:tc>
          <w:tcPr>
            <w:tcW w:w="1592" w:type="dxa"/>
            <w:tcBorders>
              <w:top w:val="single" w:sz="4" w:space="0" w:color="auto"/>
              <w:bottom w:val="double" w:sz="4" w:space="0" w:color="auto"/>
            </w:tcBorders>
            <w:vAlign w:val="center"/>
          </w:tcPr>
          <w:p w14:paraId="7F77E3C0" w14:textId="08FB83C1" w:rsidR="00230BA5" w:rsidRPr="00AB0A61" w:rsidRDefault="00230BA5" w:rsidP="00AB0A61">
            <w:pPr>
              <w:ind w:firstLine="90"/>
              <w:jc w:val="right"/>
              <w:rPr>
                <w:rFonts w:ascii="Browallia New" w:hAnsi="Browallia New" w:cs="Browallia New"/>
                <w:b/>
                <w:bCs/>
                <w:sz w:val="28"/>
                <w:szCs w:val="28"/>
              </w:rPr>
            </w:pPr>
            <w:r w:rsidRPr="00AB0A61">
              <w:rPr>
                <w:rFonts w:ascii="Browallia New" w:hAnsi="Browallia New" w:cs="Browallia New"/>
                <w:b/>
                <w:bCs/>
                <w:sz w:val="28"/>
                <w:szCs w:val="28"/>
              </w:rPr>
              <w:t>1,193,</w:t>
            </w:r>
            <w:r w:rsidR="00A31B4D" w:rsidRPr="00AB0A61">
              <w:rPr>
                <w:rFonts w:ascii="Browallia New" w:hAnsi="Browallia New" w:cs="Browallia New"/>
                <w:b/>
                <w:bCs/>
                <w:sz w:val="28"/>
                <w:szCs w:val="28"/>
              </w:rPr>
              <w:t>489</w:t>
            </w:r>
          </w:p>
        </w:tc>
        <w:tc>
          <w:tcPr>
            <w:tcW w:w="176" w:type="dxa"/>
            <w:tcBorders>
              <w:bottom w:val="nil"/>
            </w:tcBorders>
            <w:vAlign w:val="center"/>
          </w:tcPr>
          <w:p w14:paraId="35692EDE" w14:textId="77777777" w:rsidR="00230BA5" w:rsidRPr="00AB0A61" w:rsidRDefault="00230BA5" w:rsidP="00AB0A61">
            <w:pPr>
              <w:ind w:right="45" w:firstLine="90"/>
              <w:jc w:val="right"/>
              <w:rPr>
                <w:rFonts w:ascii="Browallia New" w:hAnsi="Browallia New" w:cs="Browallia New"/>
                <w:b/>
                <w:bCs/>
                <w:sz w:val="28"/>
                <w:szCs w:val="28"/>
              </w:rPr>
            </w:pPr>
          </w:p>
        </w:tc>
        <w:tc>
          <w:tcPr>
            <w:tcW w:w="1611" w:type="dxa"/>
            <w:tcBorders>
              <w:top w:val="single" w:sz="4" w:space="0" w:color="auto"/>
              <w:bottom w:val="double" w:sz="4" w:space="0" w:color="auto"/>
            </w:tcBorders>
            <w:vAlign w:val="center"/>
          </w:tcPr>
          <w:p w14:paraId="1F37C6B4" w14:textId="159F7E88" w:rsidR="00230BA5" w:rsidRPr="00AB0A61" w:rsidRDefault="00230BA5" w:rsidP="00AB0A61">
            <w:pPr>
              <w:ind w:firstLine="90"/>
              <w:jc w:val="right"/>
              <w:rPr>
                <w:rFonts w:ascii="Browallia New" w:hAnsi="Browallia New" w:cs="Browallia New"/>
                <w:b/>
                <w:bCs/>
                <w:sz w:val="28"/>
                <w:szCs w:val="28"/>
              </w:rPr>
            </w:pPr>
            <w:r w:rsidRPr="00AB0A61">
              <w:rPr>
                <w:rFonts w:ascii="Browallia New" w:hAnsi="Browallia New" w:cs="Browallia New"/>
                <w:b/>
                <w:bCs/>
                <w:sz w:val="28"/>
                <w:szCs w:val="28"/>
              </w:rPr>
              <w:t>4,075,998</w:t>
            </w:r>
          </w:p>
        </w:tc>
      </w:tr>
      <w:tr w:rsidR="00AB0A61" w:rsidRPr="00AB0A61" w14:paraId="20AF5650" w14:textId="77777777" w:rsidTr="00230BA5">
        <w:trPr>
          <w:trHeight w:val="397"/>
        </w:trPr>
        <w:tc>
          <w:tcPr>
            <w:tcW w:w="4500" w:type="dxa"/>
            <w:tcBorders>
              <w:bottom w:val="nil"/>
            </w:tcBorders>
            <w:vAlign w:val="center"/>
          </w:tcPr>
          <w:p w14:paraId="2925AB0C" w14:textId="0601BBBC" w:rsidR="00DF200C" w:rsidRPr="00AB0A61" w:rsidRDefault="00DF200C" w:rsidP="00AB0A61">
            <w:pPr>
              <w:ind w:right="45" w:firstLine="90"/>
              <w:rPr>
                <w:rFonts w:ascii="Browallia New" w:hAnsi="Browallia New" w:cs="Browallia New"/>
                <w:b/>
                <w:bCs/>
                <w:sz w:val="28"/>
                <w:szCs w:val="28"/>
              </w:rPr>
            </w:pPr>
          </w:p>
          <w:p w14:paraId="0B8BC808" w14:textId="77777777" w:rsidR="00DF200C" w:rsidRPr="00AB0A61" w:rsidRDefault="00DF200C" w:rsidP="00AB0A61">
            <w:pPr>
              <w:ind w:right="45" w:firstLine="90"/>
              <w:rPr>
                <w:rFonts w:ascii="Browallia New" w:hAnsi="Browallia New" w:cs="Browallia New"/>
                <w:b/>
                <w:bCs/>
                <w:sz w:val="28"/>
                <w:szCs w:val="28"/>
              </w:rPr>
            </w:pPr>
          </w:p>
          <w:p w14:paraId="48319023" w14:textId="1D11F489" w:rsidR="00230BA5" w:rsidRPr="00AB0A61" w:rsidRDefault="00230BA5" w:rsidP="00AB0A61">
            <w:pPr>
              <w:ind w:right="45" w:firstLine="90"/>
              <w:rPr>
                <w:rFonts w:ascii="Browallia New" w:hAnsi="Browallia New" w:cs="Browallia New"/>
                <w:b/>
                <w:bCs/>
                <w:sz w:val="28"/>
                <w:szCs w:val="28"/>
              </w:rPr>
            </w:pPr>
          </w:p>
        </w:tc>
        <w:tc>
          <w:tcPr>
            <w:tcW w:w="141" w:type="dxa"/>
            <w:tcBorders>
              <w:bottom w:val="nil"/>
            </w:tcBorders>
            <w:vAlign w:val="center"/>
          </w:tcPr>
          <w:p w14:paraId="307364BC" w14:textId="77777777" w:rsidR="00230BA5" w:rsidRPr="00AB0A61" w:rsidRDefault="00230BA5" w:rsidP="00AB0A61">
            <w:pPr>
              <w:ind w:right="45" w:firstLine="90"/>
              <w:jc w:val="right"/>
              <w:rPr>
                <w:rFonts w:ascii="Browallia New" w:hAnsi="Browallia New" w:cs="Browallia New"/>
                <w:sz w:val="18"/>
                <w:szCs w:val="18"/>
              </w:rPr>
            </w:pPr>
          </w:p>
        </w:tc>
        <w:tc>
          <w:tcPr>
            <w:tcW w:w="1640" w:type="dxa"/>
            <w:tcBorders>
              <w:top w:val="double" w:sz="4" w:space="0" w:color="auto"/>
              <w:bottom w:val="nil"/>
            </w:tcBorders>
            <w:vAlign w:val="center"/>
          </w:tcPr>
          <w:p w14:paraId="55EC47DA" w14:textId="77777777" w:rsidR="00230BA5" w:rsidRPr="00AB0A61" w:rsidRDefault="00230BA5" w:rsidP="00AB0A61">
            <w:pPr>
              <w:ind w:firstLine="90"/>
              <w:jc w:val="right"/>
              <w:rPr>
                <w:rFonts w:ascii="Browallia New" w:hAnsi="Browallia New" w:cs="Browallia New"/>
                <w:sz w:val="18"/>
                <w:szCs w:val="18"/>
              </w:rPr>
            </w:pPr>
          </w:p>
        </w:tc>
        <w:tc>
          <w:tcPr>
            <w:tcW w:w="131" w:type="dxa"/>
            <w:tcBorders>
              <w:bottom w:val="nil"/>
            </w:tcBorders>
            <w:vAlign w:val="center"/>
          </w:tcPr>
          <w:p w14:paraId="648D61F1" w14:textId="77777777" w:rsidR="00230BA5" w:rsidRPr="00AB0A61" w:rsidRDefault="00230BA5" w:rsidP="00AB0A61">
            <w:pPr>
              <w:ind w:right="45" w:firstLine="90"/>
              <w:jc w:val="right"/>
              <w:rPr>
                <w:rFonts w:ascii="Browallia New" w:hAnsi="Browallia New" w:cs="Browallia New"/>
                <w:sz w:val="18"/>
                <w:szCs w:val="18"/>
              </w:rPr>
            </w:pPr>
          </w:p>
        </w:tc>
        <w:tc>
          <w:tcPr>
            <w:tcW w:w="1592" w:type="dxa"/>
            <w:tcBorders>
              <w:top w:val="double" w:sz="4" w:space="0" w:color="auto"/>
              <w:bottom w:val="nil"/>
            </w:tcBorders>
            <w:vAlign w:val="center"/>
          </w:tcPr>
          <w:p w14:paraId="1EF33C09" w14:textId="77777777" w:rsidR="00230BA5" w:rsidRPr="00AB0A61" w:rsidRDefault="00230BA5" w:rsidP="00AB0A61">
            <w:pPr>
              <w:ind w:firstLine="90"/>
              <w:jc w:val="right"/>
              <w:rPr>
                <w:rFonts w:ascii="Browallia New" w:hAnsi="Browallia New" w:cs="Browallia New"/>
                <w:sz w:val="18"/>
                <w:szCs w:val="18"/>
              </w:rPr>
            </w:pPr>
          </w:p>
        </w:tc>
        <w:tc>
          <w:tcPr>
            <w:tcW w:w="176" w:type="dxa"/>
            <w:tcBorders>
              <w:bottom w:val="nil"/>
            </w:tcBorders>
            <w:vAlign w:val="center"/>
          </w:tcPr>
          <w:p w14:paraId="7452E4CE" w14:textId="77777777" w:rsidR="00230BA5" w:rsidRPr="00AB0A61" w:rsidRDefault="00230BA5" w:rsidP="00AB0A61">
            <w:pPr>
              <w:ind w:right="45" w:firstLine="90"/>
              <w:jc w:val="right"/>
              <w:rPr>
                <w:rFonts w:ascii="Browallia New" w:hAnsi="Browallia New" w:cs="Browallia New"/>
                <w:sz w:val="18"/>
                <w:szCs w:val="18"/>
              </w:rPr>
            </w:pPr>
          </w:p>
        </w:tc>
        <w:tc>
          <w:tcPr>
            <w:tcW w:w="1611" w:type="dxa"/>
            <w:tcBorders>
              <w:top w:val="double" w:sz="4" w:space="0" w:color="auto"/>
              <w:bottom w:val="nil"/>
            </w:tcBorders>
            <w:vAlign w:val="center"/>
          </w:tcPr>
          <w:p w14:paraId="2B20B43D" w14:textId="77777777" w:rsidR="00230BA5" w:rsidRPr="00AB0A61" w:rsidRDefault="00230BA5" w:rsidP="00AB0A61">
            <w:pPr>
              <w:ind w:firstLine="90"/>
              <w:jc w:val="right"/>
              <w:rPr>
                <w:rFonts w:ascii="Browallia New" w:hAnsi="Browallia New" w:cs="Browallia New"/>
                <w:sz w:val="18"/>
                <w:szCs w:val="18"/>
              </w:rPr>
            </w:pPr>
          </w:p>
        </w:tc>
      </w:tr>
      <w:tr w:rsidR="00AB0A61" w:rsidRPr="00AB0A61" w14:paraId="3ED0172D" w14:textId="77777777" w:rsidTr="00230BA5">
        <w:trPr>
          <w:trHeight w:val="397"/>
        </w:trPr>
        <w:tc>
          <w:tcPr>
            <w:tcW w:w="4500" w:type="dxa"/>
            <w:tcBorders>
              <w:bottom w:val="nil"/>
            </w:tcBorders>
            <w:vAlign w:val="center"/>
          </w:tcPr>
          <w:p w14:paraId="742B9D14" w14:textId="54DEE4F0" w:rsidR="00DF200C" w:rsidRPr="00AB0A61" w:rsidRDefault="00DF200C" w:rsidP="00AB0A61">
            <w:pPr>
              <w:ind w:right="45" w:firstLine="90"/>
              <w:rPr>
                <w:rFonts w:asciiTheme="majorHAnsi" w:hAnsiTheme="majorHAnsi" w:cstheme="majorHAnsi"/>
                <w:sz w:val="18"/>
                <w:szCs w:val="18"/>
              </w:rPr>
            </w:pPr>
            <w:r w:rsidRPr="00AB0A61">
              <w:rPr>
                <w:rFonts w:ascii="Browallia New" w:hAnsi="Browallia New" w:cs="Browallia New"/>
                <w:b/>
                <w:bCs/>
                <w:sz w:val="28"/>
                <w:szCs w:val="28"/>
              </w:rPr>
              <w:lastRenderedPageBreak/>
              <w:t xml:space="preserve">Financial </w:t>
            </w:r>
            <w:proofErr w:type="gramStart"/>
            <w:r w:rsidRPr="00AB0A61">
              <w:rPr>
                <w:rFonts w:ascii="Browallia New" w:hAnsi="Browallia New" w:cs="Browallia New"/>
                <w:b/>
                <w:bCs/>
                <w:sz w:val="28"/>
                <w:szCs w:val="28"/>
              </w:rPr>
              <w:t>liabilities  as</w:t>
            </w:r>
            <w:proofErr w:type="gramEnd"/>
            <w:r w:rsidRPr="00AB0A61">
              <w:rPr>
                <w:rFonts w:ascii="Browallia New" w:hAnsi="Browallia New" w:cs="Browallia New"/>
                <w:b/>
                <w:bCs/>
                <w:sz w:val="28"/>
                <w:szCs w:val="28"/>
              </w:rPr>
              <w:t xml:space="preserve"> at January 1, 2020</w:t>
            </w:r>
          </w:p>
        </w:tc>
        <w:tc>
          <w:tcPr>
            <w:tcW w:w="141" w:type="dxa"/>
            <w:tcBorders>
              <w:bottom w:val="nil"/>
            </w:tcBorders>
            <w:vAlign w:val="center"/>
          </w:tcPr>
          <w:p w14:paraId="48360625" w14:textId="77777777" w:rsidR="00DF200C" w:rsidRPr="00AB0A61" w:rsidRDefault="00DF200C" w:rsidP="00AB0A61">
            <w:pPr>
              <w:ind w:right="45" w:firstLine="90"/>
              <w:jc w:val="right"/>
              <w:rPr>
                <w:rFonts w:asciiTheme="majorHAnsi" w:hAnsiTheme="majorHAnsi" w:cstheme="majorHAnsi"/>
                <w:sz w:val="18"/>
                <w:szCs w:val="18"/>
              </w:rPr>
            </w:pPr>
          </w:p>
        </w:tc>
        <w:tc>
          <w:tcPr>
            <w:tcW w:w="1640" w:type="dxa"/>
            <w:tcBorders>
              <w:bottom w:val="nil"/>
            </w:tcBorders>
            <w:vAlign w:val="center"/>
          </w:tcPr>
          <w:p w14:paraId="5B969946" w14:textId="77777777" w:rsidR="00DF200C" w:rsidRPr="00AB0A61" w:rsidRDefault="00DF200C" w:rsidP="00AB0A61">
            <w:pPr>
              <w:tabs>
                <w:tab w:val="decimal" w:pos="1020"/>
              </w:tabs>
              <w:ind w:right="45"/>
              <w:jc w:val="center"/>
              <w:rPr>
                <w:rFonts w:asciiTheme="majorHAnsi" w:hAnsiTheme="majorHAnsi" w:cstheme="majorHAnsi"/>
                <w:sz w:val="18"/>
                <w:szCs w:val="18"/>
                <w:cs/>
              </w:rPr>
            </w:pPr>
          </w:p>
        </w:tc>
        <w:tc>
          <w:tcPr>
            <w:tcW w:w="131" w:type="dxa"/>
            <w:tcBorders>
              <w:bottom w:val="nil"/>
            </w:tcBorders>
            <w:vAlign w:val="center"/>
          </w:tcPr>
          <w:p w14:paraId="3B82F87C" w14:textId="77777777" w:rsidR="00DF200C" w:rsidRPr="00AB0A61" w:rsidRDefault="00DF200C" w:rsidP="00AB0A61">
            <w:pPr>
              <w:ind w:right="45" w:firstLine="90"/>
              <w:jc w:val="right"/>
              <w:rPr>
                <w:rFonts w:asciiTheme="majorHAnsi" w:hAnsiTheme="majorHAnsi" w:cstheme="majorHAnsi"/>
                <w:sz w:val="18"/>
                <w:szCs w:val="18"/>
              </w:rPr>
            </w:pPr>
          </w:p>
        </w:tc>
        <w:tc>
          <w:tcPr>
            <w:tcW w:w="1592" w:type="dxa"/>
            <w:tcBorders>
              <w:bottom w:val="nil"/>
            </w:tcBorders>
            <w:vAlign w:val="center"/>
          </w:tcPr>
          <w:p w14:paraId="2A836FA9" w14:textId="77777777" w:rsidR="00DF200C" w:rsidRPr="00AB0A61" w:rsidRDefault="00DF200C" w:rsidP="00AB0A61">
            <w:pPr>
              <w:ind w:firstLine="90"/>
              <w:jc w:val="right"/>
              <w:rPr>
                <w:rFonts w:asciiTheme="majorHAnsi" w:hAnsiTheme="majorHAnsi" w:cstheme="majorHAnsi"/>
                <w:sz w:val="18"/>
                <w:szCs w:val="18"/>
              </w:rPr>
            </w:pPr>
          </w:p>
        </w:tc>
        <w:tc>
          <w:tcPr>
            <w:tcW w:w="176" w:type="dxa"/>
            <w:tcBorders>
              <w:bottom w:val="nil"/>
            </w:tcBorders>
            <w:vAlign w:val="center"/>
          </w:tcPr>
          <w:p w14:paraId="0F5F6C3B" w14:textId="77777777" w:rsidR="00DF200C" w:rsidRPr="00AB0A61" w:rsidRDefault="00DF200C" w:rsidP="00AB0A61">
            <w:pPr>
              <w:ind w:right="45" w:firstLine="90"/>
              <w:jc w:val="right"/>
              <w:rPr>
                <w:rFonts w:asciiTheme="majorHAnsi" w:hAnsiTheme="majorHAnsi" w:cstheme="majorHAnsi"/>
                <w:sz w:val="18"/>
                <w:szCs w:val="18"/>
              </w:rPr>
            </w:pPr>
          </w:p>
        </w:tc>
        <w:tc>
          <w:tcPr>
            <w:tcW w:w="1611" w:type="dxa"/>
            <w:tcBorders>
              <w:bottom w:val="nil"/>
            </w:tcBorders>
            <w:vAlign w:val="center"/>
          </w:tcPr>
          <w:p w14:paraId="5AC7D1FF" w14:textId="77777777" w:rsidR="00DF200C" w:rsidRPr="00AB0A61" w:rsidRDefault="00DF200C" w:rsidP="00AB0A61">
            <w:pPr>
              <w:ind w:firstLine="90"/>
              <w:jc w:val="right"/>
              <w:rPr>
                <w:rFonts w:asciiTheme="majorHAnsi" w:hAnsiTheme="majorHAnsi" w:cstheme="majorHAnsi"/>
                <w:sz w:val="18"/>
                <w:szCs w:val="18"/>
              </w:rPr>
            </w:pPr>
          </w:p>
        </w:tc>
      </w:tr>
      <w:tr w:rsidR="00AB0A61" w:rsidRPr="00AB0A61" w14:paraId="2691D52A" w14:textId="77777777" w:rsidTr="00230BA5">
        <w:trPr>
          <w:trHeight w:val="397"/>
        </w:trPr>
        <w:tc>
          <w:tcPr>
            <w:tcW w:w="4500" w:type="dxa"/>
            <w:tcBorders>
              <w:bottom w:val="nil"/>
            </w:tcBorders>
            <w:vAlign w:val="center"/>
          </w:tcPr>
          <w:p w14:paraId="018EFFDA" w14:textId="77777777" w:rsidR="00230BA5" w:rsidRPr="00AB0A61" w:rsidRDefault="00230BA5" w:rsidP="00AB0A61">
            <w:pPr>
              <w:ind w:right="45" w:firstLine="90"/>
              <w:rPr>
                <w:rFonts w:ascii="Browallia New" w:hAnsi="Browallia New" w:cs="Browallia New"/>
                <w:sz w:val="28"/>
                <w:szCs w:val="28"/>
              </w:rPr>
            </w:pPr>
            <w:r w:rsidRPr="00AB0A61">
              <w:rPr>
                <w:rFonts w:ascii="Browallia New" w:hAnsi="Browallia New" w:cs="Browallia New"/>
                <w:sz w:val="28"/>
                <w:szCs w:val="28"/>
              </w:rPr>
              <w:t>Bank overdrafts and short</w:t>
            </w:r>
            <w:r w:rsidRPr="00AB0A61">
              <w:rPr>
                <w:rFonts w:ascii="Browallia New" w:hAnsi="Browallia New" w:cs="Browallia New"/>
                <w:sz w:val="28"/>
                <w:szCs w:val="28"/>
                <w:cs/>
              </w:rPr>
              <w:t>-</w:t>
            </w:r>
            <w:r w:rsidRPr="00AB0A61">
              <w:rPr>
                <w:rFonts w:ascii="Browallia New" w:hAnsi="Browallia New" w:cs="Browallia New"/>
                <w:sz w:val="28"/>
                <w:szCs w:val="28"/>
              </w:rPr>
              <w:t>term loans from financial institutions</w:t>
            </w:r>
          </w:p>
        </w:tc>
        <w:tc>
          <w:tcPr>
            <w:tcW w:w="141" w:type="dxa"/>
            <w:tcBorders>
              <w:bottom w:val="nil"/>
            </w:tcBorders>
            <w:vAlign w:val="center"/>
          </w:tcPr>
          <w:p w14:paraId="65F9F7EE"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bottom w:val="nil"/>
            </w:tcBorders>
            <w:vAlign w:val="center"/>
          </w:tcPr>
          <w:p w14:paraId="41A945F8" w14:textId="77777777" w:rsidR="00230BA5" w:rsidRPr="00AB0A61" w:rsidRDefault="00230BA5"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31" w:type="dxa"/>
            <w:tcBorders>
              <w:bottom w:val="nil"/>
            </w:tcBorders>
            <w:vAlign w:val="center"/>
          </w:tcPr>
          <w:p w14:paraId="15EE1E9A" w14:textId="77777777" w:rsidR="00230BA5" w:rsidRPr="00AB0A61" w:rsidRDefault="00230BA5" w:rsidP="00AB0A61">
            <w:pPr>
              <w:ind w:right="45" w:firstLine="90"/>
              <w:jc w:val="right"/>
              <w:rPr>
                <w:rFonts w:ascii="Browallia New" w:hAnsi="Browallia New" w:cs="Browallia New"/>
                <w:sz w:val="28"/>
                <w:szCs w:val="28"/>
              </w:rPr>
            </w:pPr>
          </w:p>
        </w:tc>
        <w:tc>
          <w:tcPr>
            <w:tcW w:w="1592" w:type="dxa"/>
            <w:tcBorders>
              <w:bottom w:val="nil"/>
            </w:tcBorders>
            <w:vAlign w:val="center"/>
          </w:tcPr>
          <w:p w14:paraId="6B18B5D0" w14:textId="0155B4F9"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1,243,007</w:t>
            </w:r>
          </w:p>
        </w:tc>
        <w:tc>
          <w:tcPr>
            <w:tcW w:w="176" w:type="dxa"/>
            <w:tcBorders>
              <w:bottom w:val="nil"/>
            </w:tcBorders>
            <w:vAlign w:val="center"/>
          </w:tcPr>
          <w:p w14:paraId="2E03CB6C" w14:textId="77777777" w:rsidR="00230BA5" w:rsidRPr="00AB0A61" w:rsidRDefault="00230BA5" w:rsidP="00AB0A61">
            <w:pPr>
              <w:ind w:right="45" w:firstLine="90"/>
              <w:jc w:val="right"/>
              <w:rPr>
                <w:rFonts w:ascii="Browallia New" w:hAnsi="Browallia New" w:cs="Browallia New"/>
                <w:sz w:val="28"/>
                <w:szCs w:val="28"/>
              </w:rPr>
            </w:pPr>
          </w:p>
        </w:tc>
        <w:tc>
          <w:tcPr>
            <w:tcW w:w="1611" w:type="dxa"/>
            <w:tcBorders>
              <w:bottom w:val="nil"/>
            </w:tcBorders>
            <w:vAlign w:val="center"/>
          </w:tcPr>
          <w:p w14:paraId="629FC693" w14:textId="5506FC1A"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1,243,007</w:t>
            </w:r>
          </w:p>
        </w:tc>
      </w:tr>
      <w:tr w:rsidR="00AB0A61" w:rsidRPr="00AB0A61" w14:paraId="49D35485" w14:textId="77777777" w:rsidTr="00230BA5">
        <w:trPr>
          <w:trHeight w:val="397"/>
        </w:trPr>
        <w:tc>
          <w:tcPr>
            <w:tcW w:w="4500" w:type="dxa"/>
            <w:tcBorders>
              <w:bottom w:val="nil"/>
            </w:tcBorders>
            <w:vAlign w:val="center"/>
          </w:tcPr>
          <w:p w14:paraId="43AB64FB" w14:textId="77777777" w:rsidR="00230BA5" w:rsidRPr="00AB0A61" w:rsidRDefault="00230BA5" w:rsidP="00AB0A61">
            <w:pPr>
              <w:ind w:right="45" w:firstLine="90"/>
              <w:rPr>
                <w:rFonts w:ascii="Browallia New" w:hAnsi="Browallia New" w:cs="Browallia New"/>
                <w:sz w:val="28"/>
                <w:szCs w:val="28"/>
              </w:rPr>
            </w:pPr>
            <w:r w:rsidRPr="00AB0A61">
              <w:rPr>
                <w:rFonts w:ascii="Browallia New" w:hAnsi="Browallia New" w:cs="Browallia New"/>
                <w:sz w:val="28"/>
                <w:szCs w:val="28"/>
              </w:rPr>
              <w:t>Trade and other current payables</w:t>
            </w:r>
          </w:p>
        </w:tc>
        <w:tc>
          <w:tcPr>
            <w:tcW w:w="141" w:type="dxa"/>
            <w:tcBorders>
              <w:bottom w:val="nil"/>
            </w:tcBorders>
            <w:vAlign w:val="center"/>
          </w:tcPr>
          <w:p w14:paraId="214DB7EB"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bottom w:val="nil"/>
            </w:tcBorders>
            <w:vAlign w:val="center"/>
          </w:tcPr>
          <w:p w14:paraId="3D9577D5" w14:textId="77777777" w:rsidR="00230BA5" w:rsidRPr="00AB0A61" w:rsidRDefault="00230BA5"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31" w:type="dxa"/>
            <w:tcBorders>
              <w:bottom w:val="nil"/>
            </w:tcBorders>
            <w:vAlign w:val="center"/>
          </w:tcPr>
          <w:p w14:paraId="2A22E878" w14:textId="77777777" w:rsidR="00230BA5" w:rsidRPr="00AB0A61" w:rsidRDefault="00230BA5" w:rsidP="00AB0A61">
            <w:pPr>
              <w:ind w:right="45" w:firstLine="90"/>
              <w:jc w:val="right"/>
              <w:rPr>
                <w:rFonts w:ascii="Browallia New" w:hAnsi="Browallia New" w:cs="Browallia New"/>
                <w:sz w:val="28"/>
                <w:szCs w:val="28"/>
              </w:rPr>
            </w:pPr>
          </w:p>
        </w:tc>
        <w:tc>
          <w:tcPr>
            <w:tcW w:w="1592" w:type="dxa"/>
            <w:tcBorders>
              <w:bottom w:val="nil"/>
            </w:tcBorders>
            <w:vAlign w:val="center"/>
          </w:tcPr>
          <w:p w14:paraId="183CFF04" w14:textId="042759EC"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713,552</w:t>
            </w:r>
          </w:p>
        </w:tc>
        <w:tc>
          <w:tcPr>
            <w:tcW w:w="176" w:type="dxa"/>
            <w:tcBorders>
              <w:bottom w:val="nil"/>
            </w:tcBorders>
            <w:vAlign w:val="center"/>
          </w:tcPr>
          <w:p w14:paraId="770FF180" w14:textId="77777777" w:rsidR="00230BA5" w:rsidRPr="00AB0A61" w:rsidRDefault="00230BA5" w:rsidP="00AB0A61">
            <w:pPr>
              <w:ind w:right="45" w:firstLine="90"/>
              <w:jc w:val="right"/>
              <w:rPr>
                <w:rFonts w:ascii="Browallia New" w:hAnsi="Browallia New" w:cs="Browallia New"/>
                <w:sz w:val="28"/>
                <w:szCs w:val="28"/>
              </w:rPr>
            </w:pPr>
          </w:p>
        </w:tc>
        <w:tc>
          <w:tcPr>
            <w:tcW w:w="1611" w:type="dxa"/>
            <w:tcBorders>
              <w:bottom w:val="nil"/>
            </w:tcBorders>
            <w:vAlign w:val="center"/>
          </w:tcPr>
          <w:p w14:paraId="39B0AC6B" w14:textId="50A0BA4A"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713,552</w:t>
            </w:r>
          </w:p>
        </w:tc>
      </w:tr>
      <w:tr w:rsidR="00AB0A61" w:rsidRPr="00AB0A61" w14:paraId="39CED062" w14:textId="77777777" w:rsidTr="00230BA5">
        <w:trPr>
          <w:trHeight w:val="397"/>
        </w:trPr>
        <w:tc>
          <w:tcPr>
            <w:tcW w:w="4500" w:type="dxa"/>
            <w:tcBorders>
              <w:bottom w:val="nil"/>
            </w:tcBorders>
            <w:vAlign w:val="center"/>
          </w:tcPr>
          <w:p w14:paraId="4B5E4F61" w14:textId="77777777" w:rsidR="00230BA5" w:rsidRPr="00AB0A61" w:rsidRDefault="00230BA5" w:rsidP="00AB0A61">
            <w:pPr>
              <w:ind w:right="45" w:firstLine="90"/>
              <w:rPr>
                <w:rFonts w:ascii="Browallia New" w:hAnsi="Browallia New" w:cs="Browallia New"/>
                <w:sz w:val="28"/>
                <w:szCs w:val="28"/>
              </w:rPr>
            </w:pPr>
            <w:r w:rsidRPr="00AB0A61">
              <w:rPr>
                <w:rFonts w:ascii="Browallia New" w:hAnsi="Browallia New" w:cs="Browallia New"/>
                <w:sz w:val="28"/>
                <w:szCs w:val="28"/>
              </w:rPr>
              <w:t>Long</w:t>
            </w:r>
            <w:r w:rsidRPr="00AB0A61">
              <w:rPr>
                <w:rFonts w:ascii="Browallia New" w:hAnsi="Browallia New" w:cs="Browallia New"/>
                <w:sz w:val="28"/>
                <w:szCs w:val="28"/>
                <w:cs/>
              </w:rPr>
              <w:t>-</w:t>
            </w:r>
            <w:r w:rsidRPr="00AB0A61">
              <w:rPr>
                <w:rFonts w:ascii="Browallia New" w:hAnsi="Browallia New" w:cs="Browallia New"/>
                <w:sz w:val="28"/>
                <w:szCs w:val="28"/>
              </w:rPr>
              <w:t>term loans</w:t>
            </w:r>
          </w:p>
        </w:tc>
        <w:tc>
          <w:tcPr>
            <w:tcW w:w="141" w:type="dxa"/>
            <w:tcBorders>
              <w:bottom w:val="nil"/>
            </w:tcBorders>
            <w:vAlign w:val="center"/>
          </w:tcPr>
          <w:p w14:paraId="7C1806A4"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bottom w:val="nil"/>
            </w:tcBorders>
            <w:vAlign w:val="center"/>
          </w:tcPr>
          <w:p w14:paraId="40C3A994" w14:textId="77777777" w:rsidR="00230BA5" w:rsidRPr="00AB0A61" w:rsidRDefault="00230BA5"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31" w:type="dxa"/>
            <w:tcBorders>
              <w:bottom w:val="nil"/>
            </w:tcBorders>
            <w:vAlign w:val="center"/>
          </w:tcPr>
          <w:p w14:paraId="2D4D711A" w14:textId="77777777" w:rsidR="00230BA5" w:rsidRPr="00AB0A61" w:rsidRDefault="00230BA5" w:rsidP="00AB0A61">
            <w:pPr>
              <w:ind w:right="45" w:firstLine="90"/>
              <w:jc w:val="right"/>
              <w:rPr>
                <w:rFonts w:ascii="Browallia New" w:hAnsi="Browallia New" w:cs="Browallia New"/>
                <w:sz w:val="28"/>
                <w:szCs w:val="28"/>
              </w:rPr>
            </w:pPr>
          </w:p>
        </w:tc>
        <w:tc>
          <w:tcPr>
            <w:tcW w:w="1592" w:type="dxa"/>
            <w:tcBorders>
              <w:bottom w:val="nil"/>
            </w:tcBorders>
            <w:vAlign w:val="center"/>
          </w:tcPr>
          <w:p w14:paraId="0EF8C039" w14:textId="6242B053"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491,98</w:t>
            </w:r>
            <w:r w:rsidR="00A31B4D" w:rsidRPr="00AB0A61">
              <w:rPr>
                <w:rFonts w:ascii="Browallia New" w:hAnsi="Browallia New" w:cs="Browallia New"/>
                <w:sz w:val="28"/>
                <w:szCs w:val="28"/>
              </w:rPr>
              <w:t>8</w:t>
            </w:r>
          </w:p>
        </w:tc>
        <w:tc>
          <w:tcPr>
            <w:tcW w:w="176" w:type="dxa"/>
            <w:tcBorders>
              <w:bottom w:val="nil"/>
            </w:tcBorders>
            <w:vAlign w:val="center"/>
          </w:tcPr>
          <w:p w14:paraId="77F31302" w14:textId="77777777" w:rsidR="00230BA5" w:rsidRPr="00AB0A61" w:rsidRDefault="00230BA5" w:rsidP="00AB0A61">
            <w:pPr>
              <w:ind w:right="45" w:firstLine="90"/>
              <w:jc w:val="right"/>
              <w:rPr>
                <w:rFonts w:ascii="Browallia New" w:hAnsi="Browallia New" w:cs="Browallia New"/>
                <w:sz w:val="28"/>
                <w:szCs w:val="28"/>
              </w:rPr>
            </w:pPr>
          </w:p>
        </w:tc>
        <w:tc>
          <w:tcPr>
            <w:tcW w:w="1611" w:type="dxa"/>
            <w:tcBorders>
              <w:bottom w:val="nil"/>
            </w:tcBorders>
            <w:vAlign w:val="center"/>
          </w:tcPr>
          <w:p w14:paraId="432D3ECB" w14:textId="2B758EF0"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491,98</w:t>
            </w:r>
            <w:r w:rsidR="00A31B4D" w:rsidRPr="00AB0A61">
              <w:rPr>
                <w:rFonts w:ascii="Browallia New" w:hAnsi="Browallia New" w:cs="Browallia New"/>
                <w:sz w:val="28"/>
                <w:szCs w:val="28"/>
              </w:rPr>
              <w:t>8</w:t>
            </w:r>
          </w:p>
        </w:tc>
      </w:tr>
      <w:tr w:rsidR="00AB0A61" w:rsidRPr="00AB0A61" w14:paraId="29CBA49B" w14:textId="77777777" w:rsidTr="00230BA5">
        <w:trPr>
          <w:trHeight w:val="397"/>
        </w:trPr>
        <w:tc>
          <w:tcPr>
            <w:tcW w:w="4500" w:type="dxa"/>
            <w:tcBorders>
              <w:bottom w:val="nil"/>
            </w:tcBorders>
            <w:vAlign w:val="center"/>
          </w:tcPr>
          <w:p w14:paraId="4E1D02E3" w14:textId="77777777" w:rsidR="00230BA5" w:rsidRPr="00AB0A61" w:rsidRDefault="00230BA5" w:rsidP="00AB0A61">
            <w:pPr>
              <w:ind w:right="45" w:firstLine="90"/>
              <w:rPr>
                <w:rFonts w:ascii="Browallia New" w:hAnsi="Browallia New" w:cs="Browallia New"/>
                <w:sz w:val="28"/>
                <w:szCs w:val="28"/>
              </w:rPr>
            </w:pPr>
            <w:r w:rsidRPr="00AB0A61">
              <w:rPr>
                <w:rFonts w:ascii="Browallia New" w:hAnsi="Browallia New" w:cs="Browallia New"/>
                <w:sz w:val="28"/>
                <w:szCs w:val="28"/>
              </w:rPr>
              <w:t>Lease liabilities</w:t>
            </w:r>
          </w:p>
        </w:tc>
        <w:tc>
          <w:tcPr>
            <w:tcW w:w="141" w:type="dxa"/>
            <w:tcBorders>
              <w:bottom w:val="nil"/>
            </w:tcBorders>
            <w:vAlign w:val="center"/>
          </w:tcPr>
          <w:p w14:paraId="4A049CA6"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bottom w:val="single" w:sz="4" w:space="0" w:color="auto"/>
            </w:tcBorders>
            <w:vAlign w:val="center"/>
          </w:tcPr>
          <w:p w14:paraId="2DFA7282" w14:textId="77777777" w:rsidR="00230BA5" w:rsidRPr="00AB0A61" w:rsidRDefault="00230BA5"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31" w:type="dxa"/>
            <w:tcBorders>
              <w:bottom w:val="nil"/>
            </w:tcBorders>
            <w:vAlign w:val="center"/>
          </w:tcPr>
          <w:p w14:paraId="7C07B5C5" w14:textId="77777777" w:rsidR="00230BA5" w:rsidRPr="00AB0A61" w:rsidRDefault="00230BA5" w:rsidP="00AB0A61">
            <w:pPr>
              <w:ind w:right="45" w:firstLine="90"/>
              <w:jc w:val="right"/>
              <w:rPr>
                <w:rFonts w:ascii="Browallia New" w:hAnsi="Browallia New" w:cs="Browallia New"/>
                <w:sz w:val="28"/>
                <w:szCs w:val="28"/>
              </w:rPr>
            </w:pPr>
          </w:p>
        </w:tc>
        <w:tc>
          <w:tcPr>
            <w:tcW w:w="1592" w:type="dxa"/>
            <w:tcBorders>
              <w:bottom w:val="single" w:sz="4" w:space="0" w:color="auto"/>
            </w:tcBorders>
            <w:vAlign w:val="center"/>
          </w:tcPr>
          <w:p w14:paraId="4ED550E2" w14:textId="6E62917A"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16,97</w:t>
            </w:r>
            <w:r w:rsidR="00A31B4D" w:rsidRPr="00AB0A61">
              <w:rPr>
                <w:rFonts w:ascii="Browallia New" w:hAnsi="Browallia New" w:cs="Browallia New"/>
                <w:sz w:val="28"/>
                <w:szCs w:val="28"/>
              </w:rPr>
              <w:t>4</w:t>
            </w:r>
          </w:p>
        </w:tc>
        <w:tc>
          <w:tcPr>
            <w:tcW w:w="176" w:type="dxa"/>
            <w:tcBorders>
              <w:bottom w:val="nil"/>
            </w:tcBorders>
            <w:vAlign w:val="center"/>
          </w:tcPr>
          <w:p w14:paraId="688CD3ED" w14:textId="77777777" w:rsidR="00230BA5" w:rsidRPr="00AB0A61" w:rsidRDefault="00230BA5" w:rsidP="00AB0A61">
            <w:pPr>
              <w:ind w:right="45" w:firstLine="90"/>
              <w:jc w:val="right"/>
              <w:rPr>
                <w:rFonts w:ascii="Browallia New" w:hAnsi="Browallia New" w:cs="Browallia New"/>
                <w:sz w:val="28"/>
                <w:szCs w:val="28"/>
              </w:rPr>
            </w:pPr>
          </w:p>
        </w:tc>
        <w:tc>
          <w:tcPr>
            <w:tcW w:w="1611" w:type="dxa"/>
            <w:tcBorders>
              <w:bottom w:val="single" w:sz="4" w:space="0" w:color="auto"/>
            </w:tcBorders>
            <w:vAlign w:val="center"/>
          </w:tcPr>
          <w:p w14:paraId="7DAB2587" w14:textId="1DF00436"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16,97</w:t>
            </w:r>
            <w:r w:rsidR="00A31B4D" w:rsidRPr="00AB0A61">
              <w:rPr>
                <w:rFonts w:ascii="Browallia New" w:hAnsi="Browallia New" w:cs="Browallia New"/>
                <w:sz w:val="28"/>
                <w:szCs w:val="28"/>
              </w:rPr>
              <w:t>4</w:t>
            </w:r>
          </w:p>
        </w:tc>
      </w:tr>
      <w:tr w:rsidR="00AB0A61" w:rsidRPr="00AB0A61" w14:paraId="296A5D97" w14:textId="77777777" w:rsidTr="00230BA5">
        <w:trPr>
          <w:trHeight w:val="397"/>
        </w:trPr>
        <w:tc>
          <w:tcPr>
            <w:tcW w:w="4500" w:type="dxa"/>
            <w:tcBorders>
              <w:bottom w:val="nil"/>
            </w:tcBorders>
            <w:vAlign w:val="center"/>
          </w:tcPr>
          <w:p w14:paraId="04768BD4" w14:textId="77777777" w:rsidR="00230BA5" w:rsidRPr="00AB0A61" w:rsidRDefault="00230BA5" w:rsidP="00AB0A61">
            <w:pPr>
              <w:ind w:right="45" w:firstLine="90"/>
              <w:rPr>
                <w:rFonts w:ascii="Browallia New" w:hAnsi="Browallia New" w:cs="Browallia New"/>
                <w:b/>
                <w:bCs/>
                <w:sz w:val="28"/>
                <w:szCs w:val="28"/>
              </w:rPr>
            </w:pPr>
            <w:r w:rsidRPr="00AB0A61">
              <w:rPr>
                <w:rFonts w:ascii="Browallia New" w:hAnsi="Browallia New" w:cs="Browallia New"/>
                <w:b/>
                <w:bCs/>
                <w:sz w:val="28"/>
                <w:szCs w:val="28"/>
              </w:rPr>
              <w:t xml:space="preserve">    Total </w:t>
            </w:r>
            <w:r w:rsidRPr="00AB0A61">
              <w:rPr>
                <w:rFonts w:ascii="Browallia New" w:hAnsi="Browallia New" w:cs="Browallia New"/>
                <w:b/>
                <w:bCs/>
                <w:sz w:val="28"/>
                <w:szCs w:val="28"/>
                <w:cs/>
              </w:rPr>
              <w:t xml:space="preserve"> </w:t>
            </w:r>
          </w:p>
        </w:tc>
        <w:tc>
          <w:tcPr>
            <w:tcW w:w="141" w:type="dxa"/>
            <w:tcBorders>
              <w:bottom w:val="nil"/>
            </w:tcBorders>
            <w:vAlign w:val="center"/>
          </w:tcPr>
          <w:p w14:paraId="52DEFC5C" w14:textId="77777777" w:rsidR="00230BA5" w:rsidRPr="00AB0A61" w:rsidRDefault="00230BA5" w:rsidP="00AB0A61">
            <w:pPr>
              <w:ind w:right="45" w:firstLine="90"/>
              <w:jc w:val="right"/>
              <w:rPr>
                <w:rFonts w:ascii="Browallia New" w:hAnsi="Browallia New" w:cs="Browallia New"/>
                <w:b/>
                <w:bCs/>
                <w:sz w:val="28"/>
                <w:szCs w:val="28"/>
              </w:rPr>
            </w:pPr>
          </w:p>
        </w:tc>
        <w:tc>
          <w:tcPr>
            <w:tcW w:w="1640" w:type="dxa"/>
            <w:tcBorders>
              <w:top w:val="single" w:sz="4" w:space="0" w:color="auto"/>
              <w:bottom w:val="double" w:sz="4" w:space="0" w:color="auto"/>
            </w:tcBorders>
            <w:vAlign w:val="center"/>
          </w:tcPr>
          <w:p w14:paraId="4F84460A" w14:textId="77777777" w:rsidR="00230BA5" w:rsidRPr="00AB0A61" w:rsidRDefault="00230BA5" w:rsidP="00AB0A61">
            <w:pPr>
              <w:tabs>
                <w:tab w:val="decimal" w:pos="1020"/>
              </w:tabs>
              <w:ind w:right="45"/>
              <w:jc w:val="center"/>
              <w:rPr>
                <w:rFonts w:ascii="Browallia New" w:hAnsi="Browallia New" w:cs="Browallia New"/>
                <w:b/>
                <w:bCs/>
                <w:sz w:val="28"/>
                <w:szCs w:val="28"/>
              </w:rPr>
            </w:pPr>
            <w:r w:rsidRPr="00AB0A61">
              <w:rPr>
                <w:rFonts w:ascii="Browallia New" w:hAnsi="Browallia New" w:cs="Browallia New"/>
                <w:b/>
                <w:bCs/>
                <w:sz w:val="28"/>
                <w:szCs w:val="28"/>
                <w:cs/>
              </w:rPr>
              <w:t>-</w:t>
            </w:r>
          </w:p>
        </w:tc>
        <w:tc>
          <w:tcPr>
            <w:tcW w:w="131" w:type="dxa"/>
            <w:tcBorders>
              <w:bottom w:val="nil"/>
            </w:tcBorders>
            <w:vAlign w:val="center"/>
          </w:tcPr>
          <w:p w14:paraId="207FC7B3" w14:textId="77777777" w:rsidR="00230BA5" w:rsidRPr="00AB0A61" w:rsidRDefault="00230BA5" w:rsidP="00AB0A61">
            <w:pPr>
              <w:ind w:right="45" w:firstLine="90"/>
              <w:jc w:val="right"/>
              <w:rPr>
                <w:rFonts w:ascii="Browallia New" w:hAnsi="Browallia New" w:cs="Browallia New"/>
                <w:b/>
                <w:bCs/>
                <w:sz w:val="28"/>
                <w:szCs w:val="28"/>
              </w:rPr>
            </w:pPr>
          </w:p>
        </w:tc>
        <w:tc>
          <w:tcPr>
            <w:tcW w:w="1592" w:type="dxa"/>
            <w:tcBorders>
              <w:top w:val="single" w:sz="4" w:space="0" w:color="auto"/>
              <w:bottom w:val="double" w:sz="4" w:space="0" w:color="auto"/>
            </w:tcBorders>
            <w:vAlign w:val="center"/>
          </w:tcPr>
          <w:p w14:paraId="611CDE3D" w14:textId="66CEF2EA" w:rsidR="00230BA5" w:rsidRPr="00AB0A61" w:rsidRDefault="00230BA5" w:rsidP="00AB0A61">
            <w:pPr>
              <w:ind w:firstLine="90"/>
              <w:jc w:val="right"/>
              <w:rPr>
                <w:rFonts w:ascii="Browallia New" w:hAnsi="Browallia New" w:cs="Browallia New"/>
                <w:b/>
                <w:bCs/>
                <w:sz w:val="28"/>
                <w:szCs w:val="28"/>
              </w:rPr>
            </w:pPr>
            <w:r w:rsidRPr="00AB0A61">
              <w:rPr>
                <w:rFonts w:ascii="Browallia New" w:hAnsi="Browallia New" w:cs="Browallia New"/>
                <w:b/>
                <w:bCs/>
                <w:sz w:val="28"/>
                <w:szCs w:val="28"/>
              </w:rPr>
              <w:t>2,465,5</w:t>
            </w:r>
            <w:r w:rsidR="00A31B4D" w:rsidRPr="00AB0A61">
              <w:rPr>
                <w:rFonts w:ascii="Browallia New" w:hAnsi="Browallia New" w:cs="Browallia New"/>
                <w:b/>
                <w:bCs/>
                <w:sz w:val="28"/>
                <w:szCs w:val="28"/>
              </w:rPr>
              <w:t>21</w:t>
            </w:r>
          </w:p>
        </w:tc>
        <w:tc>
          <w:tcPr>
            <w:tcW w:w="176" w:type="dxa"/>
            <w:tcBorders>
              <w:bottom w:val="nil"/>
            </w:tcBorders>
            <w:vAlign w:val="center"/>
          </w:tcPr>
          <w:p w14:paraId="2B86BD8D" w14:textId="77777777" w:rsidR="00230BA5" w:rsidRPr="00AB0A61" w:rsidRDefault="00230BA5" w:rsidP="00AB0A61">
            <w:pPr>
              <w:ind w:right="45" w:firstLine="90"/>
              <w:jc w:val="right"/>
              <w:rPr>
                <w:rFonts w:ascii="Browallia New" w:hAnsi="Browallia New" w:cs="Browallia New"/>
                <w:b/>
                <w:bCs/>
                <w:sz w:val="28"/>
                <w:szCs w:val="28"/>
              </w:rPr>
            </w:pPr>
          </w:p>
        </w:tc>
        <w:tc>
          <w:tcPr>
            <w:tcW w:w="1611" w:type="dxa"/>
            <w:tcBorders>
              <w:top w:val="single" w:sz="4" w:space="0" w:color="auto"/>
              <w:bottom w:val="double" w:sz="4" w:space="0" w:color="auto"/>
            </w:tcBorders>
            <w:vAlign w:val="center"/>
          </w:tcPr>
          <w:p w14:paraId="6B229992" w14:textId="025ECAF2" w:rsidR="00230BA5" w:rsidRPr="00AB0A61" w:rsidRDefault="00230BA5" w:rsidP="00AB0A61">
            <w:pPr>
              <w:ind w:firstLine="90"/>
              <w:jc w:val="right"/>
              <w:rPr>
                <w:rFonts w:ascii="Browallia New" w:hAnsi="Browallia New" w:cs="Browallia New"/>
                <w:b/>
                <w:bCs/>
                <w:sz w:val="28"/>
                <w:szCs w:val="28"/>
              </w:rPr>
            </w:pPr>
            <w:r w:rsidRPr="00AB0A61">
              <w:rPr>
                <w:rFonts w:ascii="Browallia New" w:hAnsi="Browallia New" w:cs="Browallia New"/>
                <w:b/>
                <w:bCs/>
                <w:sz w:val="28"/>
                <w:szCs w:val="28"/>
              </w:rPr>
              <w:t>2,465,5</w:t>
            </w:r>
            <w:r w:rsidR="00A31B4D" w:rsidRPr="00AB0A61">
              <w:rPr>
                <w:rFonts w:ascii="Browallia New" w:hAnsi="Browallia New" w:cs="Browallia New"/>
                <w:b/>
                <w:bCs/>
                <w:sz w:val="28"/>
                <w:szCs w:val="28"/>
              </w:rPr>
              <w:t>21</w:t>
            </w:r>
          </w:p>
        </w:tc>
      </w:tr>
      <w:tr w:rsidR="00AB0A61" w:rsidRPr="00AB0A61" w14:paraId="3120677B" w14:textId="77777777" w:rsidTr="00230BA5">
        <w:trPr>
          <w:trHeight w:val="397"/>
        </w:trPr>
        <w:tc>
          <w:tcPr>
            <w:tcW w:w="4500" w:type="dxa"/>
            <w:tcBorders>
              <w:bottom w:val="nil"/>
            </w:tcBorders>
            <w:vAlign w:val="center"/>
          </w:tcPr>
          <w:p w14:paraId="709544E4" w14:textId="77777777" w:rsidR="00230BA5" w:rsidRPr="00AB0A61" w:rsidRDefault="00230BA5" w:rsidP="00AB0A61">
            <w:pPr>
              <w:ind w:right="45" w:firstLine="90"/>
              <w:rPr>
                <w:rFonts w:ascii="Browallia New" w:hAnsi="Browallia New" w:cs="Browallia New"/>
                <w:sz w:val="28"/>
                <w:szCs w:val="28"/>
              </w:rPr>
            </w:pPr>
          </w:p>
        </w:tc>
        <w:tc>
          <w:tcPr>
            <w:tcW w:w="141" w:type="dxa"/>
            <w:tcBorders>
              <w:bottom w:val="nil"/>
            </w:tcBorders>
            <w:vAlign w:val="center"/>
          </w:tcPr>
          <w:p w14:paraId="2980D345"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top w:val="double" w:sz="4" w:space="0" w:color="auto"/>
              <w:bottom w:val="nil"/>
            </w:tcBorders>
            <w:vAlign w:val="center"/>
          </w:tcPr>
          <w:p w14:paraId="4E35BC08" w14:textId="77777777" w:rsidR="00230BA5" w:rsidRPr="00AB0A61" w:rsidRDefault="00230BA5" w:rsidP="00AB0A61">
            <w:pPr>
              <w:ind w:firstLine="90"/>
              <w:jc w:val="right"/>
              <w:rPr>
                <w:rFonts w:ascii="Browallia New" w:hAnsi="Browallia New" w:cs="Browallia New"/>
                <w:sz w:val="28"/>
                <w:szCs w:val="28"/>
              </w:rPr>
            </w:pPr>
          </w:p>
        </w:tc>
        <w:tc>
          <w:tcPr>
            <w:tcW w:w="131" w:type="dxa"/>
            <w:tcBorders>
              <w:bottom w:val="nil"/>
            </w:tcBorders>
            <w:vAlign w:val="center"/>
          </w:tcPr>
          <w:p w14:paraId="7E7B610F" w14:textId="77777777" w:rsidR="00230BA5" w:rsidRPr="00AB0A61" w:rsidRDefault="00230BA5" w:rsidP="00AB0A61">
            <w:pPr>
              <w:ind w:right="45" w:firstLine="90"/>
              <w:jc w:val="right"/>
              <w:rPr>
                <w:rFonts w:ascii="Browallia New" w:hAnsi="Browallia New" w:cs="Browallia New"/>
                <w:sz w:val="28"/>
                <w:szCs w:val="28"/>
              </w:rPr>
            </w:pPr>
          </w:p>
        </w:tc>
        <w:tc>
          <w:tcPr>
            <w:tcW w:w="1592" w:type="dxa"/>
            <w:tcBorders>
              <w:top w:val="double" w:sz="4" w:space="0" w:color="auto"/>
              <w:bottom w:val="nil"/>
            </w:tcBorders>
            <w:vAlign w:val="center"/>
          </w:tcPr>
          <w:p w14:paraId="5E477AB4" w14:textId="77777777" w:rsidR="00230BA5" w:rsidRPr="00AB0A61" w:rsidRDefault="00230BA5" w:rsidP="00AB0A61">
            <w:pPr>
              <w:ind w:firstLine="90"/>
              <w:jc w:val="right"/>
              <w:rPr>
                <w:rFonts w:ascii="Browallia New" w:hAnsi="Browallia New" w:cs="Browallia New"/>
                <w:sz w:val="28"/>
                <w:szCs w:val="28"/>
              </w:rPr>
            </w:pPr>
          </w:p>
        </w:tc>
        <w:tc>
          <w:tcPr>
            <w:tcW w:w="176" w:type="dxa"/>
            <w:tcBorders>
              <w:bottom w:val="nil"/>
            </w:tcBorders>
            <w:vAlign w:val="center"/>
          </w:tcPr>
          <w:p w14:paraId="773B27C6" w14:textId="77777777" w:rsidR="00230BA5" w:rsidRPr="00AB0A61" w:rsidRDefault="00230BA5" w:rsidP="00AB0A61">
            <w:pPr>
              <w:ind w:right="45" w:firstLine="90"/>
              <w:jc w:val="right"/>
              <w:rPr>
                <w:rFonts w:ascii="Browallia New" w:hAnsi="Browallia New" w:cs="Browallia New"/>
                <w:sz w:val="28"/>
                <w:szCs w:val="28"/>
              </w:rPr>
            </w:pPr>
          </w:p>
        </w:tc>
        <w:tc>
          <w:tcPr>
            <w:tcW w:w="1611" w:type="dxa"/>
            <w:tcBorders>
              <w:top w:val="double" w:sz="4" w:space="0" w:color="auto"/>
              <w:bottom w:val="nil"/>
            </w:tcBorders>
            <w:vAlign w:val="center"/>
          </w:tcPr>
          <w:p w14:paraId="3371D5B6" w14:textId="77777777" w:rsidR="00230BA5" w:rsidRPr="00AB0A61" w:rsidRDefault="00230BA5" w:rsidP="00AB0A61">
            <w:pPr>
              <w:ind w:firstLine="90"/>
              <w:jc w:val="right"/>
              <w:rPr>
                <w:rFonts w:ascii="Browallia New" w:hAnsi="Browallia New" w:cs="Browallia New"/>
                <w:sz w:val="28"/>
                <w:szCs w:val="28"/>
              </w:rPr>
            </w:pPr>
          </w:p>
        </w:tc>
      </w:tr>
      <w:tr w:rsidR="00AB0A61" w:rsidRPr="00AB0A61" w14:paraId="54407A14" w14:textId="77777777" w:rsidTr="00230BA5">
        <w:trPr>
          <w:trHeight w:val="397"/>
        </w:trPr>
        <w:tc>
          <w:tcPr>
            <w:tcW w:w="4500" w:type="dxa"/>
            <w:tcBorders>
              <w:bottom w:val="nil"/>
            </w:tcBorders>
            <w:vAlign w:val="center"/>
          </w:tcPr>
          <w:p w14:paraId="31D19378" w14:textId="77777777" w:rsidR="00230BA5" w:rsidRPr="00AB0A61" w:rsidRDefault="00230BA5" w:rsidP="00AB0A61">
            <w:pPr>
              <w:ind w:right="45" w:firstLine="90"/>
              <w:rPr>
                <w:rFonts w:ascii="Browallia New" w:hAnsi="Browallia New" w:cs="Browallia New"/>
                <w:sz w:val="28"/>
                <w:szCs w:val="28"/>
              </w:rPr>
            </w:pPr>
          </w:p>
        </w:tc>
        <w:tc>
          <w:tcPr>
            <w:tcW w:w="141" w:type="dxa"/>
            <w:tcBorders>
              <w:bottom w:val="nil"/>
            </w:tcBorders>
            <w:vAlign w:val="center"/>
          </w:tcPr>
          <w:p w14:paraId="50132727" w14:textId="77777777" w:rsidR="00230BA5" w:rsidRPr="00AB0A61" w:rsidRDefault="00230BA5" w:rsidP="00AB0A61">
            <w:pPr>
              <w:ind w:right="45" w:firstLine="90"/>
              <w:jc w:val="right"/>
              <w:rPr>
                <w:rFonts w:ascii="Browallia New" w:hAnsi="Browallia New" w:cs="Browallia New"/>
                <w:sz w:val="28"/>
                <w:szCs w:val="28"/>
              </w:rPr>
            </w:pPr>
          </w:p>
        </w:tc>
        <w:tc>
          <w:tcPr>
            <w:tcW w:w="5150" w:type="dxa"/>
            <w:gridSpan w:val="5"/>
            <w:tcBorders>
              <w:top w:val="nil"/>
              <w:bottom w:val="nil"/>
            </w:tcBorders>
            <w:vAlign w:val="center"/>
          </w:tcPr>
          <w:p w14:paraId="09D1E4BA" w14:textId="70AF9028" w:rsidR="00230BA5" w:rsidRPr="00AB0A61" w:rsidRDefault="00DF200C" w:rsidP="00AB0A61">
            <w:pPr>
              <w:ind w:firstLine="90"/>
              <w:jc w:val="right"/>
              <w:rPr>
                <w:rFonts w:ascii="Browallia New" w:hAnsi="Browallia New" w:cs="Browallia New"/>
                <w:b/>
                <w:bCs/>
                <w:sz w:val="28"/>
                <w:szCs w:val="28"/>
              </w:rPr>
            </w:pPr>
            <w:proofErr w:type="gramStart"/>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w:t>
            </w:r>
            <w:proofErr w:type="gramEnd"/>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Thousand Baht</w:t>
            </w:r>
            <w:r w:rsidRPr="00AB0A61">
              <w:rPr>
                <w:rFonts w:ascii="Browallia New" w:hAnsi="Browallia New" w:cs="Browallia New"/>
                <w:b/>
                <w:bCs/>
                <w:sz w:val="28"/>
                <w:szCs w:val="28"/>
                <w:cs/>
              </w:rPr>
              <w:t xml:space="preserve"> </w:t>
            </w:r>
            <w:r w:rsidR="00230BA5" w:rsidRPr="00AB0A61">
              <w:rPr>
                <w:rFonts w:ascii="Browallia New" w:hAnsi="Browallia New" w:cs="Browallia New"/>
                <w:b/>
                <w:bCs/>
                <w:sz w:val="28"/>
                <w:szCs w:val="28"/>
                <w:cs/>
              </w:rPr>
              <w:t xml:space="preserve">                                                                   </w:t>
            </w:r>
            <w:r w:rsidR="00230BA5" w:rsidRPr="00AB0A61">
              <w:rPr>
                <w:rFonts w:ascii="Browallia New" w:hAnsi="Browallia New" w:cs="Browallia New"/>
                <w:b/>
                <w:bCs/>
                <w:sz w:val="28"/>
                <w:szCs w:val="28"/>
              </w:rPr>
              <w:t xml:space="preserve">                                        </w:t>
            </w:r>
            <w:r w:rsidR="00230BA5"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 xml:space="preserve"> </w:t>
            </w:r>
          </w:p>
        </w:tc>
      </w:tr>
      <w:tr w:rsidR="00AB0A61" w:rsidRPr="00AB0A61" w14:paraId="6D73F338" w14:textId="77777777" w:rsidTr="00230BA5">
        <w:trPr>
          <w:trHeight w:val="397"/>
        </w:trPr>
        <w:tc>
          <w:tcPr>
            <w:tcW w:w="4500" w:type="dxa"/>
            <w:tcBorders>
              <w:bottom w:val="nil"/>
            </w:tcBorders>
            <w:vAlign w:val="center"/>
          </w:tcPr>
          <w:p w14:paraId="4898282F" w14:textId="77777777" w:rsidR="00230BA5" w:rsidRPr="00AB0A61" w:rsidRDefault="00230BA5" w:rsidP="00AB0A61">
            <w:pPr>
              <w:ind w:right="45" w:firstLine="90"/>
              <w:rPr>
                <w:rFonts w:ascii="Browallia New" w:hAnsi="Browallia New" w:cs="Browallia New"/>
                <w:sz w:val="28"/>
                <w:szCs w:val="28"/>
              </w:rPr>
            </w:pPr>
          </w:p>
        </w:tc>
        <w:tc>
          <w:tcPr>
            <w:tcW w:w="141" w:type="dxa"/>
            <w:tcBorders>
              <w:bottom w:val="nil"/>
            </w:tcBorders>
            <w:vAlign w:val="center"/>
          </w:tcPr>
          <w:p w14:paraId="104A6187" w14:textId="77777777" w:rsidR="00230BA5" w:rsidRPr="00AB0A61" w:rsidRDefault="00230BA5" w:rsidP="00AB0A61">
            <w:pPr>
              <w:ind w:right="45" w:firstLine="90"/>
              <w:jc w:val="right"/>
              <w:rPr>
                <w:rFonts w:ascii="Browallia New" w:hAnsi="Browallia New" w:cs="Browallia New"/>
                <w:sz w:val="28"/>
                <w:szCs w:val="28"/>
              </w:rPr>
            </w:pPr>
          </w:p>
        </w:tc>
        <w:tc>
          <w:tcPr>
            <w:tcW w:w="5150" w:type="dxa"/>
            <w:gridSpan w:val="5"/>
            <w:tcBorders>
              <w:top w:val="nil"/>
              <w:bottom w:val="single" w:sz="4" w:space="0" w:color="auto"/>
            </w:tcBorders>
            <w:vAlign w:val="center"/>
          </w:tcPr>
          <w:p w14:paraId="108C3257" w14:textId="77777777" w:rsidR="00230BA5" w:rsidRPr="00AB0A61" w:rsidRDefault="00230BA5" w:rsidP="00AB0A61">
            <w:pPr>
              <w:ind w:firstLine="90"/>
              <w:jc w:val="center"/>
              <w:rPr>
                <w:rFonts w:ascii="Browallia New" w:hAnsi="Browallia New" w:cs="Browallia New"/>
                <w:b/>
                <w:bCs/>
                <w:sz w:val="28"/>
                <w:szCs w:val="28"/>
              </w:rPr>
            </w:pPr>
            <w:proofErr w:type="gramStart"/>
            <w:r w:rsidRPr="00AB0A61">
              <w:rPr>
                <w:rFonts w:ascii="Browallia New" w:hAnsi="Browallia New" w:cs="Browallia New"/>
                <w:b/>
                <w:bCs/>
                <w:sz w:val="28"/>
                <w:szCs w:val="28"/>
              </w:rPr>
              <w:t>Separate  Financial</w:t>
            </w:r>
            <w:proofErr w:type="gramEnd"/>
            <w:r w:rsidRPr="00AB0A61">
              <w:rPr>
                <w:rFonts w:ascii="Browallia New" w:hAnsi="Browallia New" w:cs="Browallia New"/>
                <w:b/>
                <w:bCs/>
                <w:sz w:val="28"/>
                <w:szCs w:val="28"/>
              </w:rPr>
              <w:t xml:space="preserve"> Statements</w:t>
            </w:r>
          </w:p>
        </w:tc>
      </w:tr>
      <w:tr w:rsidR="00AB0A61" w:rsidRPr="00AB0A61" w14:paraId="6840EA9E" w14:textId="77777777" w:rsidTr="00230BA5">
        <w:trPr>
          <w:trHeight w:val="397"/>
        </w:trPr>
        <w:tc>
          <w:tcPr>
            <w:tcW w:w="4500" w:type="dxa"/>
            <w:tcBorders>
              <w:bottom w:val="nil"/>
            </w:tcBorders>
            <w:vAlign w:val="center"/>
          </w:tcPr>
          <w:p w14:paraId="14468D5A" w14:textId="77777777" w:rsidR="00230BA5" w:rsidRPr="00AB0A61" w:rsidRDefault="00230BA5" w:rsidP="00AB0A61">
            <w:pPr>
              <w:ind w:right="45" w:firstLine="90"/>
              <w:rPr>
                <w:rFonts w:ascii="Browallia New" w:hAnsi="Browallia New" w:cs="Browallia New"/>
                <w:sz w:val="28"/>
                <w:szCs w:val="28"/>
              </w:rPr>
            </w:pPr>
          </w:p>
        </w:tc>
        <w:tc>
          <w:tcPr>
            <w:tcW w:w="141" w:type="dxa"/>
            <w:tcBorders>
              <w:bottom w:val="nil"/>
            </w:tcBorders>
            <w:vAlign w:val="center"/>
          </w:tcPr>
          <w:p w14:paraId="71A97FA6"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bottom w:val="nil"/>
            </w:tcBorders>
            <w:vAlign w:val="center"/>
          </w:tcPr>
          <w:p w14:paraId="0E92E7DD" w14:textId="77777777" w:rsidR="00230BA5" w:rsidRPr="00AB0A61" w:rsidRDefault="00230BA5" w:rsidP="00AB0A61">
            <w:pPr>
              <w:ind w:firstLine="90"/>
              <w:jc w:val="center"/>
              <w:rPr>
                <w:rFonts w:ascii="Browallia New" w:hAnsi="Browallia New" w:cs="Browallia New"/>
                <w:sz w:val="28"/>
                <w:szCs w:val="28"/>
              </w:rPr>
            </w:pPr>
          </w:p>
        </w:tc>
        <w:tc>
          <w:tcPr>
            <w:tcW w:w="131" w:type="dxa"/>
            <w:tcBorders>
              <w:bottom w:val="nil"/>
            </w:tcBorders>
            <w:vAlign w:val="center"/>
          </w:tcPr>
          <w:p w14:paraId="34D5B3C5" w14:textId="77777777" w:rsidR="00230BA5" w:rsidRPr="00AB0A61" w:rsidRDefault="00230BA5" w:rsidP="00AB0A61">
            <w:pPr>
              <w:ind w:right="45" w:firstLine="90"/>
              <w:jc w:val="right"/>
              <w:rPr>
                <w:rFonts w:ascii="Browallia New" w:hAnsi="Browallia New" w:cs="Browallia New"/>
                <w:sz w:val="28"/>
                <w:szCs w:val="28"/>
              </w:rPr>
            </w:pPr>
          </w:p>
        </w:tc>
        <w:tc>
          <w:tcPr>
            <w:tcW w:w="1592" w:type="dxa"/>
            <w:tcBorders>
              <w:bottom w:val="nil"/>
            </w:tcBorders>
            <w:vAlign w:val="center"/>
          </w:tcPr>
          <w:p w14:paraId="055E6609" w14:textId="77777777" w:rsidR="00230BA5" w:rsidRPr="00AB0A61" w:rsidRDefault="00230BA5" w:rsidP="00AB0A61">
            <w:pPr>
              <w:ind w:firstLine="90"/>
              <w:jc w:val="center"/>
              <w:rPr>
                <w:rFonts w:ascii="Browallia New" w:hAnsi="Browallia New" w:cs="Browallia New"/>
                <w:sz w:val="28"/>
                <w:szCs w:val="28"/>
              </w:rPr>
            </w:pPr>
            <w:proofErr w:type="spellStart"/>
            <w:r w:rsidRPr="00AB0A61">
              <w:rPr>
                <w:rFonts w:ascii="Browallia New" w:hAnsi="Browallia New" w:cs="Browallia New"/>
                <w:b/>
                <w:bCs/>
                <w:sz w:val="28"/>
                <w:szCs w:val="28"/>
              </w:rPr>
              <w:t>Amortised</w:t>
            </w:r>
            <w:proofErr w:type="spellEnd"/>
          </w:p>
        </w:tc>
        <w:tc>
          <w:tcPr>
            <w:tcW w:w="176" w:type="dxa"/>
            <w:tcBorders>
              <w:bottom w:val="nil"/>
            </w:tcBorders>
            <w:vAlign w:val="center"/>
          </w:tcPr>
          <w:p w14:paraId="117D161A" w14:textId="77777777" w:rsidR="00230BA5" w:rsidRPr="00AB0A61" w:rsidRDefault="00230BA5" w:rsidP="00AB0A61">
            <w:pPr>
              <w:ind w:right="45" w:firstLine="90"/>
              <w:jc w:val="right"/>
              <w:rPr>
                <w:rFonts w:ascii="Browallia New" w:hAnsi="Browallia New" w:cs="Browallia New"/>
                <w:sz w:val="28"/>
                <w:szCs w:val="28"/>
              </w:rPr>
            </w:pPr>
          </w:p>
        </w:tc>
        <w:tc>
          <w:tcPr>
            <w:tcW w:w="1611" w:type="dxa"/>
            <w:tcBorders>
              <w:bottom w:val="nil"/>
            </w:tcBorders>
            <w:vAlign w:val="center"/>
          </w:tcPr>
          <w:p w14:paraId="06C5AB15" w14:textId="77777777" w:rsidR="00230BA5" w:rsidRPr="00AB0A61" w:rsidRDefault="00230BA5" w:rsidP="00AB0A61">
            <w:pPr>
              <w:ind w:firstLine="90"/>
              <w:jc w:val="right"/>
              <w:rPr>
                <w:rFonts w:ascii="Browallia New" w:hAnsi="Browallia New" w:cs="Browallia New"/>
                <w:sz w:val="28"/>
                <w:szCs w:val="28"/>
              </w:rPr>
            </w:pPr>
          </w:p>
        </w:tc>
      </w:tr>
      <w:tr w:rsidR="00AB0A61" w:rsidRPr="00AB0A61" w14:paraId="354F01CD" w14:textId="77777777" w:rsidTr="00230BA5">
        <w:trPr>
          <w:trHeight w:val="397"/>
        </w:trPr>
        <w:tc>
          <w:tcPr>
            <w:tcW w:w="4500" w:type="dxa"/>
            <w:tcBorders>
              <w:bottom w:val="nil"/>
            </w:tcBorders>
            <w:vAlign w:val="center"/>
          </w:tcPr>
          <w:p w14:paraId="1D758CC3" w14:textId="77777777" w:rsidR="00230BA5" w:rsidRPr="00AB0A61" w:rsidRDefault="00230BA5" w:rsidP="00AB0A61">
            <w:pPr>
              <w:ind w:right="45" w:firstLine="90"/>
              <w:rPr>
                <w:rFonts w:ascii="Browallia New" w:hAnsi="Browallia New" w:cs="Browallia New"/>
                <w:sz w:val="28"/>
                <w:szCs w:val="28"/>
              </w:rPr>
            </w:pPr>
          </w:p>
        </w:tc>
        <w:tc>
          <w:tcPr>
            <w:tcW w:w="141" w:type="dxa"/>
            <w:tcBorders>
              <w:bottom w:val="nil"/>
            </w:tcBorders>
            <w:vAlign w:val="center"/>
          </w:tcPr>
          <w:p w14:paraId="41A5D4C1"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bottom w:val="single" w:sz="4" w:space="0" w:color="auto"/>
            </w:tcBorders>
            <w:vAlign w:val="center"/>
          </w:tcPr>
          <w:p w14:paraId="11DFC7A2" w14:textId="78054478" w:rsidR="00230BA5" w:rsidRPr="00AB0A61" w:rsidRDefault="00230BA5" w:rsidP="00AB0A61">
            <w:pPr>
              <w:ind w:firstLine="90"/>
              <w:jc w:val="center"/>
              <w:rPr>
                <w:rFonts w:ascii="Browallia New" w:hAnsi="Browallia New" w:cs="Browallia New"/>
                <w:b/>
                <w:bCs/>
                <w:sz w:val="28"/>
                <w:szCs w:val="28"/>
              </w:rPr>
            </w:pPr>
            <w:r w:rsidRPr="00AB0A61">
              <w:rPr>
                <w:rFonts w:ascii="Browallia New" w:hAnsi="Browallia New" w:cs="Browallia New"/>
                <w:b/>
                <w:bCs/>
                <w:sz w:val="28"/>
                <w:szCs w:val="28"/>
              </w:rPr>
              <w:t>FV</w:t>
            </w:r>
            <w:r w:rsidR="00742691">
              <w:rPr>
                <w:rFonts w:ascii="Browallia New" w:hAnsi="Browallia New" w:cs="Browallia New"/>
                <w:b/>
                <w:bCs/>
                <w:sz w:val="28"/>
                <w:szCs w:val="28"/>
              </w:rPr>
              <w:t>OCI</w:t>
            </w:r>
          </w:p>
        </w:tc>
        <w:tc>
          <w:tcPr>
            <w:tcW w:w="131" w:type="dxa"/>
            <w:tcBorders>
              <w:bottom w:val="nil"/>
            </w:tcBorders>
            <w:vAlign w:val="center"/>
          </w:tcPr>
          <w:p w14:paraId="50FA4B52" w14:textId="77777777" w:rsidR="00230BA5" w:rsidRPr="00AB0A61" w:rsidRDefault="00230BA5" w:rsidP="00AB0A61">
            <w:pPr>
              <w:ind w:right="45" w:firstLine="90"/>
              <w:jc w:val="right"/>
              <w:rPr>
                <w:rFonts w:ascii="Browallia New" w:hAnsi="Browallia New" w:cs="Browallia New"/>
                <w:b/>
                <w:bCs/>
                <w:sz w:val="28"/>
                <w:szCs w:val="28"/>
              </w:rPr>
            </w:pPr>
          </w:p>
        </w:tc>
        <w:tc>
          <w:tcPr>
            <w:tcW w:w="1592" w:type="dxa"/>
            <w:tcBorders>
              <w:bottom w:val="single" w:sz="4" w:space="0" w:color="auto"/>
            </w:tcBorders>
            <w:vAlign w:val="center"/>
          </w:tcPr>
          <w:p w14:paraId="2D286ED8" w14:textId="77777777" w:rsidR="00230BA5" w:rsidRPr="00AB0A61" w:rsidRDefault="00230BA5" w:rsidP="00AB0A61">
            <w:pPr>
              <w:ind w:firstLine="90"/>
              <w:jc w:val="center"/>
              <w:rPr>
                <w:rFonts w:ascii="Browallia New" w:hAnsi="Browallia New" w:cs="Browallia New"/>
                <w:b/>
                <w:bCs/>
                <w:sz w:val="28"/>
                <w:szCs w:val="28"/>
              </w:rPr>
            </w:pPr>
            <w:r w:rsidRPr="00AB0A61">
              <w:rPr>
                <w:rFonts w:ascii="Browallia New" w:hAnsi="Browallia New" w:cs="Browallia New"/>
                <w:b/>
                <w:bCs/>
                <w:sz w:val="28"/>
                <w:szCs w:val="28"/>
              </w:rPr>
              <w:t>cost</w:t>
            </w:r>
          </w:p>
        </w:tc>
        <w:tc>
          <w:tcPr>
            <w:tcW w:w="176" w:type="dxa"/>
            <w:tcBorders>
              <w:bottom w:val="nil"/>
            </w:tcBorders>
            <w:vAlign w:val="center"/>
          </w:tcPr>
          <w:p w14:paraId="03311716" w14:textId="77777777" w:rsidR="00230BA5" w:rsidRPr="00AB0A61" w:rsidRDefault="00230BA5" w:rsidP="00AB0A61">
            <w:pPr>
              <w:ind w:right="45" w:firstLine="90"/>
              <w:jc w:val="right"/>
              <w:rPr>
                <w:rFonts w:ascii="Browallia New" w:hAnsi="Browallia New" w:cs="Browallia New"/>
                <w:b/>
                <w:bCs/>
                <w:sz w:val="28"/>
                <w:szCs w:val="28"/>
              </w:rPr>
            </w:pPr>
          </w:p>
        </w:tc>
        <w:tc>
          <w:tcPr>
            <w:tcW w:w="1611" w:type="dxa"/>
            <w:tcBorders>
              <w:bottom w:val="single" w:sz="4" w:space="0" w:color="auto"/>
            </w:tcBorders>
            <w:vAlign w:val="center"/>
          </w:tcPr>
          <w:p w14:paraId="0D4F4677" w14:textId="77777777" w:rsidR="00230BA5" w:rsidRPr="00AB0A61" w:rsidRDefault="00230BA5" w:rsidP="00AB0A61">
            <w:pPr>
              <w:ind w:firstLine="90"/>
              <w:jc w:val="center"/>
              <w:rPr>
                <w:rFonts w:ascii="Browallia New" w:hAnsi="Browallia New" w:cs="Browallia New"/>
                <w:b/>
                <w:bCs/>
                <w:sz w:val="28"/>
                <w:szCs w:val="28"/>
              </w:rPr>
            </w:pPr>
            <w:r w:rsidRPr="00AB0A61">
              <w:rPr>
                <w:rFonts w:ascii="Browallia New" w:hAnsi="Browallia New" w:cs="Browallia New"/>
                <w:b/>
                <w:bCs/>
                <w:sz w:val="28"/>
                <w:szCs w:val="28"/>
              </w:rPr>
              <w:t>Total</w:t>
            </w:r>
          </w:p>
        </w:tc>
      </w:tr>
      <w:tr w:rsidR="00AB0A61" w:rsidRPr="00AB0A61" w14:paraId="3793B4EE" w14:textId="77777777" w:rsidTr="00230BA5">
        <w:trPr>
          <w:trHeight w:val="397"/>
        </w:trPr>
        <w:tc>
          <w:tcPr>
            <w:tcW w:w="4500" w:type="dxa"/>
            <w:tcBorders>
              <w:bottom w:val="nil"/>
            </w:tcBorders>
            <w:vAlign w:val="center"/>
          </w:tcPr>
          <w:p w14:paraId="3304D348" w14:textId="77777777" w:rsidR="00230BA5" w:rsidRPr="00AB0A61" w:rsidRDefault="00230BA5" w:rsidP="00AB0A61">
            <w:pPr>
              <w:ind w:right="45" w:firstLine="90"/>
              <w:rPr>
                <w:rFonts w:ascii="Browallia New" w:hAnsi="Browallia New" w:cs="Browallia New"/>
                <w:sz w:val="28"/>
                <w:szCs w:val="28"/>
              </w:rPr>
            </w:pPr>
            <w:r w:rsidRPr="00AB0A61">
              <w:rPr>
                <w:rFonts w:ascii="Browallia New" w:hAnsi="Browallia New" w:cs="Browallia New"/>
                <w:b/>
                <w:bCs/>
                <w:sz w:val="28"/>
                <w:szCs w:val="28"/>
              </w:rPr>
              <w:t xml:space="preserve">Financial assets as </w:t>
            </w:r>
            <w:proofErr w:type="gramStart"/>
            <w:r w:rsidRPr="00AB0A61">
              <w:rPr>
                <w:rFonts w:ascii="Browallia New" w:hAnsi="Browallia New" w:cs="Browallia New"/>
                <w:b/>
                <w:bCs/>
                <w:sz w:val="28"/>
                <w:szCs w:val="28"/>
              </w:rPr>
              <w:t>at</w:t>
            </w:r>
            <w:proofErr w:type="gramEnd"/>
            <w:r w:rsidRPr="00AB0A61">
              <w:rPr>
                <w:rFonts w:ascii="Browallia New" w:hAnsi="Browallia New" w:cs="Browallia New"/>
                <w:b/>
                <w:bCs/>
                <w:sz w:val="28"/>
                <w:szCs w:val="28"/>
              </w:rPr>
              <w:t xml:space="preserve"> January 1, 2020</w:t>
            </w:r>
          </w:p>
        </w:tc>
        <w:tc>
          <w:tcPr>
            <w:tcW w:w="141" w:type="dxa"/>
            <w:tcBorders>
              <w:bottom w:val="nil"/>
            </w:tcBorders>
            <w:vAlign w:val="center"/>
          </w:tcPr>
          <w:p w14:paraId="5B2A3620"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bottom w:val="nil"/>
            </w:tcBorders>
            <w:vAlign w:val="center"/>
          </w:tcPr>
          <w:p w14:paraId="7D6B5E53" w14:textId="77777777" w:rsidR="00230BA5" w:rsidRPr="00AB0A61" w:rsidRDefault="00230BA5" w:rsidP="00AB0A61">
            <w:pPr>
              <w:tabs>
                <w:tab w:val="decimal" w:pos="1020"/>
              </w:tabs>
              <w:ind w:right="45"/>
              <w:jc w:val="right"/>
              <w:rPr>
                <w:rFonts w:ascii="Browallia New" w:hAnsi="Browallia New" w:cs="Browallia New"/>
                <w:sz w:val="28"/>
                <w:szCs w:val="28"/>
              </w:rPr>
            </w:pPr>
          </w:p>
        </w:tc>
        <w:tc>
          <w:tcPr>
            <w:tcW w:w="131" w:type="dxa"/>
            <w:tcBorders>
              <w:bottom w:val="nil"/>
            </w:tcBorders>
            <w:vAlign w:val="center"/>
          </w:tcPr>
          <w:p w14:paraId="1B0E7F81" w14:textId="77777777" w:rsidR="00230BA5" w:rsidRPr="00AB0A61" w:rsidRDefault="00230BA5" w:rsidP="00AB0A61">
            <w:pPr>
              <w:ind w:right="45" w:firstLine="90"/>
              <w:jc w:val="right"/>
              <w:rPr>
                <w:rFonts w:ascii="Browallia New" w:hAnsi="Browallia New" w:cs="Browallia New"/>
                <w:sz w:val="28"/>
                <w:szCs w:val="28"/>
              </w:rPr>
            </w:pPr>
          </w:p>
        </w:tc>
        <w:tc>
          <w:tcPr>
            <w:tcW w:w="1592" w:type="dxa"/>
            <w:tcBorders>
              <w:bottom w:val="nil"/>
            </w:tcBorders>
            <w:vAlign w:val="center"/>
          </w:tcPr>
          <w:p w14:paraId="163E3A54" w14:textId="77777777" w:rsidR="00230BA5" w:rsidRPr="00AB0A61" w:rsidRDefault="00230BA5" w:rsidP="00AB0A61">
            <w:pPr>
              <w:ind w:firstLine="90"/>
              <w:jc w:val="right"/>
              <w:rPr>
                <w:rFonts w:ascii="Browallia New" w:hAnsi="Browallia New" w:cs="Browallia New"/>
                <w:sz w:val="28"/>
                <w:szCs w:val="28"/>
              </w:rPr>
            </w:pPr>
          </w:p>
        </w:tc>
        <w:tc>
          <w:tcPr>
            <w:tcW w:w="176" w:type="dxa"/>
            <w:tcBorders>
              <w:bottom w:val="nil"/>
            </w:tcBorders>
            <w:vAlign w:val="center"/>
          </w:tcPr>
          <w:p w14:paraId="6C506069" w14:textId="77777777" w:rsidR="00230BA5" w:rsidRPr="00AB0A61" w:rsidRDefault="00230BA5" w:rsidP="00AB0A61">
            <w:pPr>
              <w:ind w:right="45" w:firstLine="90"/>
              <w:jc w:val="right"/>
              <w:rPr>
                <w:rFonts w:ascii="Browallia New" w:hAnsi="Browallia New" w:cs="Browallia New"/>
                <w:sz w:val="28"/>
                <w:szCs w:val="28"/>
              </w:rPr>
            </w:pPr>
          </w:p>
        </w:tc>
        <w:tc>
          <w:tcPr>
            <w:tcW w:w="1611" w:type="dxa"/>
            <w:tcBorders>
              <w:top w:val="single" w:sz="4" w:space="0" w:color="auto"/>
              <w:bottom w:val="nil"/>
            </w:tcBorders>
            <w:vAlign w:val="center"/>
          </w:tcPr>
          <w:p w14:paraId="628F8950" w14:textId="77777777" w:rsidR="00230BA5" w:rsidRPr="00AB0A61" w:rsidRDefault="00230BA5" w:rsidP="00AB0A61">
            <w:pPr>
              <w:ind w:firstLine="90"/>
              <w:jc w:val="right"/>
              <w:rPr>
                <w:rFonts w:ascii="Browallia New" w:hAnsi="Browallia New" w:cs="Browallia New"/>
                <w:sz w:val="28"/>
                <w:szCs w:val="28"/>
              </w:rPr>
            </w:pPr>
          </w:p>
        </w:tc>
      </w:tr>
      <w:tr w:rsidR="00AB0A61" w:rsidRPr="00AB0A61" w14:paraId="62ED892D" w14:textId="77777777" w:rsidTr="00230BA5">
        <w:trPr>
          <w:trHeight w:val="397"/>
        </w:trPr>
        <w:tc>
          <w:tcPr>
            <w:tcW w:w="4500" w:type="dxa"/>
            <w:tcBorders>
              <w:bottom w:val="nil"/>
            </w:tcBorders>
            <w:vAlign w:val="center"/>
          </w:tcPr>
          <w:p w14:paraId="3890D365" w14:textId="77777777" w:rsidR="00230BA5" w:rsidRPr="00AB0A61" w:rsidRDefault="00230BA5" w:rsidP="00AB0A61">
            <w:pPr>
              <w:ind w:right="45" w:firstLine="90"/>
              <w:rPr>
                <w:rFonts w:ascii="Browallia New" w:hAnsi="Browallia New" w:cs="Browallia New"/>
                <w:sz w:val="28"/>
                <w:szCs w:val="28"/>
              </w:rPr>
            </w:pPr>
            <w:r w:rsidRPr="00AB0A61">
              <w:rPr>
                <w:rFonts w:ascii="Browallia New" w:hAnsi="Browallia New" w:cs="Browallia New"/>
                <w:sz w:val="28"/>
                <w:szCs w:val="28"/>
              </w:rPr>
              <w:t>Cash and cash equivalents</w:t>
            </w:r>
          </w:p>
        </w:tc>
        <w:tc>
          <w:tcPr>
            <w:tcW w:w="141" w:type="dxa"/>
            <w:tcBorders>
              <w:bottom w:val="nil"/>
            </w:tcBorders>
            <w:vAlign w:val="center"/>
          </w:tcPr>
          <w:p w14:paraId="270AA7BA"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bottom w:val="nil"/>
            </w:tcBorders>
            <w:vAlign w:val="center"/>
          </w:tcPr>
          <w:p w14:paraId="5ED162D6" w14:textId="77777777" w:rsidR="00230BA5" w:rsidRPr="00AB0A61" w:rsidRDefault="00230BA5"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31" w:type="dxa"/>
            <w:tcBorders>
              <w:bottom w:val="nil"/>
            </w:tcBorders>
            <w:vAlign w:val="center"/>
          </w:tcPr>
          <w:p w14:paraId="21C98489" w14:textId="77777777" w:rsidR="00230BA5" w:rsidRPr="00AB0A61" w:rsidRDefault="00230BA5" w:rsidP="00AB0A61">
            <w:pPr>
              <w:ind w:right="45" w:firstLine="90"/>
              <w:jc w:val="right"/>
              <w:rPr>
                <w:rFonts w:ascii="Browallia New" w:hAnsi="Browallia New" w:cs="Browallia New"/>
                <w:sz w:val="28"/>
                <w:szCs w:val="28"/>
              </w:rPr>
            </w:pPr>
          </w:p>
        </w:tc>
        <w:tc>
          <w:tcPr>
            <w:tcW w:w="1592" w:type="dxa"/>
            <w:tcBorders>
              <w:bottom w:val="nil"/>
            </w:tcBorders>
            <w:vAlign w:val="center"/>
          </w:tcPr>
          <w:p w14:paraId="4AEE389C" w14:textId="5B724A1D"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171,08</w:t>
            </w:r>
            <w:r w:rsidR="00A31B4D" w:rsidRPr="00AB0A61">
              <w:rPr>
                <w:rFonts w:ascii="Browallia New" w:hAnsi="Browallia New" w:cs="Browallia New"/>
                <w:sz w:val="28"/>
                <w:szCs w:val="28"/>
              </w:rPr>
              <w:t>7</w:t>
            </w:r>
          </w:p>
        </w:tc>
        <w:tc>
          <w:tcPr>
            <w:tcW w:w="176" w:type="dxa"/>
            <w:tcBorders>
              <w:bottom w:val="nil"/>
            </w:tcBorders>
            <w:vAlign w:val="center"/>
          </w:tcPr>
          <w:p w14:paraId="2FFEA565" w14:textId="77777777" w:rsidR="00230BA5" w:rsidRPr="00AB0A61" w:rsidRDefault="00230BA5" w:rsidP="00AB0A61">
            <w:pPr>
              <w:ind w:right="45" w:firstLine="90"/>
              <w:jc w:val="right"/>
              <w:rPr>
                <w:rFonts w:ascii="Browallia New" w:hAnsi="Browallia New" w:cs="Browallia New"/>
                <w:sz w:val="28"/>
                <w:szCs w:val="28"/>
              </w:rPr>
            </w:pPr>
          </w:p>
        </w:tc>
        <w:tc>
          <w:tcPr>
            <w:tcW w:w="1611" w:type="dxa"/>
            <w:tcBorders>
              <w:top w:val="nil"/>
              <w:bottom w:val="nil"/>
            </w:tcBorders>
            <w:vAlign w:val="center"/>
          </w:tcPr>
          <w:p w14:paraId="571BDCAC" w14:textId="5E88BB42"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171,08</w:t>
            </w:r>
            <w:r w:rsidR="00A31B4D" w:rsidRPr="00AB0A61">
              <w:rPr>
                <w:rFonts w:ascii="Browallia New" w:hAnsi="Browallia New" w:cs="Browallia New"/>
                <w:sz w:val="28"/>
                <w:szCs w:val="28"/>
              </w:rPr>
              <w:t>7</w:t>
            </w:r>
          </w:p>
        </w:tc>
      </w:tr>
      <w:tr w:rsidR="00AB0A61" w:rsidRPr="00AB0A61" w14:paraId="6A7638FC" w14:textId="77777777" w:rsidTr="00230BA5">
        <w:trPr>
          <w:trHeight w:val="397"/>
        </w:trPr>
        <w:tc>
          <w:tcPr>
            <w:tcW w:w="4500" w:type="dxa"/>
            <w:tcBorders>
              <w:bottom w:val="nil"/>
            </w:tcBorders>
            <w:vAlign w:val="center"/>
          </w:tcPr>
          <w:p w14:paraId="4DB46341" w14:textId="77777777" w:rsidR="00230BA5" w:rsidRPr="00AB0A61" w:rsidRDefault="00230BA5" w:rsidP="00AB0A61">
            <w:pPr>
              <w:ind w:right="45" w:firstLine="90"/>
              <w:rPr>
                <w:rFonts w:ascii="Browallia New" w:hAnsi="Browallia New" w:cs="Browallia New"/>
                <w:sz w:val="28"/>
                <w:szCs w:val="28"/>
              </w:rPr>
            </w:pPr>
            <w:r w:rsidRPr="00AB0A61">
              <w:rPr>
                <w:rFonts w:ascii="Browallia New" w:hAnsi="Browallia New" w:cs="Browallia New"/>
                <w:sz w:val="28"/>
                <w:szCs w:val="28"/>
              </w:rPr>
              <w:t>Trade and other current receivables</w:t>
            </w:r>
          </w:p>
        </w:tc>
        <w:tc>
          <w:tcPr>
            <w:tcW w:w="141" w:type="dxa"/>
            <w:tcBorders>
              <w:bottom w:val="nil"/>
            </w:tcBorders>
            <w:vAlign w:val="center"/>
          </w:tcPr>
          <w:p w14:paraId="1C50A1A3"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bottom w:val="nil"/>
            </w:tcBorders>
            <w:vAlign w:val="center"/>
          </w:tcPr>
          <w:p w14:paraId="5C55A8B4" w14:textId="77777777" w:rsidR="00230BA5" w:rsidRPr="00AB0A61" w:rsidRDefault="00230BA5"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31" w:type="dxa"/>
            <w:tcBorders>
              <w:bottom w:val="nil"/>
            </w:tcBorders>
            <w:vAlign w:val="center"/>
          </w:tcPr>
          <w:p w14:paraId="5D35EDF6" w14:textId="77777777" w:rsidR="00230BA5" w:rsidRPr="00AB0A61" w:rsidRDefault="00230BA5" w:rsidP="00AB0A61">
            <w:pPr>
              <w:ind w:right="45" w:firstLine="90"/>
              <w:jc w:val="right"/>
              <w:rPr>
                <w:rFonts w:ascii="Browallia New" w:hAnsi="Browallia New" w:cs="Browallia New"/>
                <w:sz w:val="28"/>
                <w:szCs w:val="28"/>
              </w:rPr>
            </w:pPr>
          </w:p>
        </w:tc>
        <w:tc>
          <w:tcPr>
            <w:tcW w:w="1592" w:type="dxa"/>
            <w:tcBorders>
              <w:bottom w:val="nil"/>
            </w:tcBorders>
            <w:vAlign w:val="center"/>
          </w:tcPr>
          <w:p w14:paraId="78F6D7C5" w14:textId="597F3E44" w:rsidR="00230BA5" w:rsidRPr="00AB0A61" w:rsidRDefault="00A31B4D" w:rsidP="00AB0A61">
            <w:pPr>
              <w:ind w:firstLine="90"/>
              <w:jc w:val="right"/>
              <w:rPr>
                <w:rFonts w:ascii="Browallia New" w:hAnsi="Browallia New" w:cs="Browallia New"/>
                <w:sz w:val="28"/>
                <w:szCs w:val="28"/>
              </w:rPr>
            </w:pPr>
            <w:r w:rsidRPr="00AB0A61">
              <w:rPr>
                <w:rFonts w:ascii="Browallia New" w:hAnsi="Browallia New" w:cs="Browallia New"/>
                <w:sz w:val="28"/>
                <w:szCs w:val="28"/>
              </w:rPr>
              <w:t>808,111</w:t>
            </w:r>
          </w:p>
        </w:tc>
        <w:tc>
          <w:tcPr>
            <w:tcW w:w="176" w:type="dxa"/>
            <w:tcBorders>
              <w:bottom w:val="nil"/>
            </w:tcBorders>
            <w:vAlign w:val="center"/>
          </w:tcPr>
          <w:p w14:paraId="30C0A5DD" w14:textId="77777777" w:rsidR="00230BA5" w:rsidRPr="00AB0A61" w:rsidRDefault="00230BA5" w:rsidP="00AB0A61">
            <w:pPr>
              <w:ind w:right="45" w:firstLine="90"/>
              <w:jc w:val="right"/>
              <w:rPr>
                <w:rFonts w:ascii="Browallia New" w:hAnsi="Browallia New" w:cs="Browallia New"/>
                <w:sz w:val="28"/>
                <w:szCs w:val="28"/>
              </w:rPr>
            </w:pPr>
          </w:p>
        </w:tc>
        <w:tc>
          <w:tcPr>
            <w:tcW w:w="1611" w:type="dxa"/>
            <w:tcBorders>
              <w:bottom w:val="nil"/>
            </w:tcBorders>
            <w:vAlign w:val="center"/>
          </w:tcPr>
          <w:p w14:paraId="69A7EE84" w14:textId="09E820F2"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808,11</w:t>
            </w:r>
            <w:r w:rsidR="00A31B4D" w:rsidRPr="00AB0A61">
              <w:rPr>
                <w:rFonts w:ascii="Browallia New" w:hAnsi="Browallia New" w:cs="Browallia New"/>
                <w:sz w:val="28"/>
                <w:szCs w:val="28"/>
              </w:rPr>
              <w:t>1</w:t>
            </w:r>
          </w:p>
        </w:tc>
      </w:tr>
      <w:tr w:rsidR="00AB0A61" w:rsidRPr="00AB0A61" w14:paraId="4828A7F7" w14:textId="77777777" w:rsidTr="00230BA5">
        <w:trPr>
          <w:trHeight w:val="397"/>
        </w:trPr>
        <w:tc>
          <w:tcPr>
            <w:tcW w:w="4500" w:type="dxa"/>
            <w:tcBorders>
              <w:bottom w:val="nil"/>
            </w:tcBorders>
            <w:vAlign w:val="center"/>
          </w:tcPr>
          <w:p w14:paraId="5474FF20" w14:textId="77777777" w:rsidR="00230BA5" w:rsidRPr="00AB0A61" w:rsidRDefault="00230BA5" w:rsidP="00AB0A61">
            <w:pPr>
              <w:ind w:right="45" w:firstLine="90"/>
              <w:rPr>
                <w:rFonts w:ascii="Browallia New" w:hAnsi="Browallia New" w:cs="Browallia New"/>
                <w:sz w:val="28"/>
                <w:szCs w:val="28"/>
              </w:rPr>
            </w:pPr>
            <w:r w:rsidRPr="00AB0A61">
              <w:rPr>
                <w:rFonts w:ascii="Browallia New" w:hAnsi="Browallia New" w:cs="Browallia New"/>
                <w:sz w:val="28"/>
                <w:szCs w:val="28"/>
              </w:rPr>
              <w:t>Short</w:t>
            </w:r>
            <w:r w:rsidRPr="00AB0A61">
              <w:rPr>
                <w:rFonts w:ascii="Browallia New" w:hAnsi="Browallia New" w:cs="Browallia New"/>
                <w:sz w:val="28"/>
                <w:szCs w:val="28"/>
                <w:cs/>
              </w:rPr>
              <w:t>-</w:t>
            </w:r>
            <w:r w:rsidRPr="00AB0A61">
              <w:rPr>
                <w:rFonts w:ascii="Browallia New" w:hAnsi="Browallia New" w:cs="Browallia New"/>
                <w:sz w:val="28"/>
                <w:szCs w:val="28"/>
              </w:rPr>
              <w:t>term loans</w:t>
            </w:r>
          </w:p>
        </w:tc>
        <w:tc>
          <w:tcPr>
            <w:tcW w:w="141" w:type="dxa"/>
            <w:tcBorders>
              <w:bottom w:val="nil"/>
            </w:tcBorders>
            <w:vAlign w:val="center"/>
          </w:tcPr>
          <w:p w14:paraId="276C57D3"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bottom w:val="nil"/>
            </w:tcBorders>
            <w:vAlign w:val="center"/>
          </w:tcPr>
          <w:p w14:paraId="02721465" w14:textId="77777777" w:rsidR="00230BA5" w:rsidRPr="00AB0A61" w:rsidRDefault="00230BA5"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31" w:type="dxa"/>
            <w:tcBorders>
              <w:bottom w:val="nil"/>
            </w:tcBorders>
            <w:vAlign w:val="center"/>
          </w:tcPr>
          <w:p w14:paraId="6D8518E4" w14:textId="77777777" w:rsidR="00230BA5" w:rsidRPr="00AB0A61" w:rsidRDefault="00230BA5" w:rsidP="00AB0A61">
            <w:pPr>
              <w:ind w:right="45" w:firstLine="90"/>
              <w:jc w:val="right"/>
              <w:rPr>
                <w:rFonts w:ascii="Browallia New" w:hAnsi="Browallia New" w:cs="Browallia New"/>
                <w:sz w:val="28"/>
                <w:szCs w:val="28"/>
              </w:rPr>
            </w:pPr>
          </w:p>
        </w:tc>
        <w:tc>
          <w:tcPr>
            <w:tcW w:w="1592" w:type="dxa"/>
            <w:tcBorders>
              <w:bottom w:val="nil"/>
            </w:tcBorders>
            <w:vAlign w:val="center"/>
          </w:tcPr>
          <w:p w14:paraId="2618D77F" w14:textId="1274F550"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4,108</w:t>
            </w:r>
          </w:p>
        </w:tc>
        <w:tc>
          <w:tcPr>
            <w:tcW w:w="176" w:type="dxa"/>
            <w:tcBorders>
              <w:bottom w:val="nil"/>
            </w:tcBorders>
            <w:vAlign w:val="center"/>
          </w:tcPr>
          <w:p w14:paraId="220FE680" w14:textId="77777777" w:rsidR="00230BA5" w:rsidRPr="00AB0A61" w:rsidRDefault="00230BA5" w:rsidP="00AB0A61">
            <w:pPr>
              <w:ind w:right="45" w:firstLine="90"/>
              <w:jc w:val="right"/>
              <w:rPr>
                <w:rFonts w:ascii="Browallia New" w:hAnsi="Browallia New" w:cs="Browallia New"/>
                <w:sz w:val="28"/>
                <w:szCs w:val="28"/>
              </w:rPr>
            </w:pPr>
          </w:p>
        </w:tc>
        <w:tc>
          <w:tcPr>
            <w:tcW w:w="1611" w:type="dxa"/>
            <w:tcBorders>
              <w:bottom w:val="nil"/>
            </w:tcBorders>
            <w:vAlign w:val="center"/>
          </w:tcPr>
          <w:p w14:paraId="570A7B4A" w14:textId="4F2EC086"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4,108</w:t>
            </w:r>
          </w:p>
        </w:tc>
      </w:tr>
      <w:tr w:rsidR="00AB0A61" w:rsidRPr="00AB0A61" w14:paraId="7C970D88" w14:textId="77777777" w:rsidTr="00230BA5">
        <w:trPr>
          <w:trHeight w:val="397"/>
        </w:trPr>
        <w:tc>
          <w:tcPr>
            <w:tcW w:w="4500" w:type="dxa"/>
            <w:tcBorders>
              <w:bottom w:val="nil"/>
            </w:tcBorders>
            <w:vAlign w:val="center"/>
          </w:tcPr>
          <w:p w14:paraId="5AC07FA7" w14:textId="77777777" w:rsidR="00230BA5" w:rsidRPr="00AB0A61" w:rsidRDefault="00230BA5" w:rsidP="00AB0A61">
            <w:pPr>
              <w:ind w:right="45" w:firstLine="90"/>
              <w:rPr>
                <w:rFonts w:ascii="Browallia New" w:hAnsi="Browallia New" w:cs="Browallia New"/>
                <w:sz w:val="28"/>
                <w:szCs w:val="28"/>
              </w:rPr>
            </w:pPr>
            <w:r w:rsidRPr="00AB0A61">
              <w:rPr>
                <w:rFonts w:ascii="Browallia New" w:hAnsi="Browallia New" w:cs="Browallia New"/>
                <w:sz w:val="28"/>
                <w:szCs w:val="28"/>
              </w:rPr>
              <w:t>Restricted deposits at financial institutions</w:t>
            </w:r>
          </w:p>
        </w:tc>
        <w:tc>
          <w:tcPr>
            <w:tcW w:w="141" w:type="dxa"/>
            <w:tcBorders>
              <w:bottom w:val="nil"/>
            </w:tcBorders>
            <w:vAlign w:val="center"/>
          </w:tcPr>
          <w:p w14:paraId="25EE0A1A"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bottom w:val="nil"/>
            </w:tcBorders>
            <w:vAlign w:val="center"/>
          </w:tcPr>
          <w:p w14:paraId="38065885" w14:textId="77777777" w:rsidR="00230BA5" w:rsidRPr="00AB0A61" w:rsidRDefault="00230BA5"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31" w:type="dxa"/>
            <w:tcBorders>
              <w:bottom w:val="nil"/>
            </w:tcBorders>
            <w:vAlign w:val="center"/>
          </w:tcPr>
          <w:p w14:paraId="667EAE52" w14:textId="77777777" w:rsidR="00230BA5" w:rsidRPr="00AB0A61" w:rsidRDefault="00230BA5" w:rsidP="00AB0A61">
            <w:pPr>
              <w:ind w:right="45" w:firstLine="90"/>
              <w:jc w:val="right"/>
              <w:rPr>
                <w:rFonts w:ascii="Browallia New" w:hAnsi="Browallia New" w:cs="Browallia New"/>
                <w:sz w:val="28"/>
                <w:szCs w:val="28"/>
              </w:rPr>
            </w:pPr>
          </w:p>
        </w:tc>
        <w:tc>
          <w:tcPr>
            <w:tcW w:w="1592" w:type="dxa"/>
            <w:tcBorders>
              <w:bottom w:val="nil"/>
            </w:tcBorders>
            <w:vAlign w:val="center"/>
          </w:tcPr>
          <w:p w14:paraId="24F26EFC" w14:textId="11804390"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42,200</w:t>
            </w:r>
          </w:p>
        </w:tc>
        <w:tc>
          <w:tcPr>
            <w:tcW w:w="176" w:type="dxa"/>
            <w:tcBorders>
              <w:bottom w:val="nil"/>
            </w:tcBorders>
            <w:vAlign w:val="center"/>
          </w:tcPr>
          <w:p w14:paraId="0398824E" w14:textId="77777777" w:rsidR="00230BA5" w:rsidRPr="00AB0A61" w:rsidRDefault="00230BA5" w:rsidP="00AB0A61">
            <w:pPr>
              <w:ind w:right="45" w:firstLine="90"/>
              <w:jc w:val="right"/>
              <w:rPr>
                <w:rFonts w:ascii="Browallia New" w:hAnsi="Browallia New" w:cs="Browallia New"/>
                <w:sz w:val="28"/>
                <w:szCs w:val="28"/>
              </w:rPr>
            </w:pPr>
          </w:p>
        </w:tc>
        <w:tc>
          <w:tcPr>
            <w:tcW w:w="1611" w:type="dxa"/>
            <w:tcBorders>
              <w:bottom w:val="nil"/>
            </w:tcBorders>
            <w:vAlign w:val="center"/>
          </w:tcPr>
          <w:p w14:paraId="0CCBAC20" w14:textId="3AFC85CD"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42,200</w:t>
            </w:r>
          </w:p>
        </w:tc>
      </w:tr>
      <w:tr w:rsidR="00AB0A61" w:rsidRPr="00AB0A61" w14:paraId="157000A7" w14:textId="77777777" w:rsidTr="00230BA5">
        <w:trPr>
          <w:trHeight w:val="397"/>
        </w:trPr>
        <w:tc>
          <w:tcPr>
            <w:tcW w:w="4500" w:type="dxa"/>
            <w:tcBorders>
              <w:bottom w:val="nil"/>
            </w:tcBorders>
            <w:vAlign w:val="center"/>
          </w:tcPr>
          <w:p w14:paraId="49EF064D" w14:textId="77777777" w:rsidR="00230BA5" w:rsidRPr="00AB0A61" w:rsidRDefault="00230BA5" w:rsidP="00AB0A61">
            <w:pPr>
              <w:ind w:right="45" w:firstLine="90"/>
              <w:rPr>
                <w:rFonts w:ascii="Browallia New" w:hAnsi="Browallia New" w:cs="Browallia New"/>
                <w:sz w:val="28"/>
                <w:szCs w:val="28"/>
              </w:rPr>
            </w:pPr>
            <w:r w:rsidRPr="00AB0A61">
              <w:rPr>
                <w:rFonts w:ascii="Browallia New" w:hAnsi="Browallia New" w:cs="Browallia New"/>
                <w:sz w:val="28"/>
                <w:szCs w:val="28"/>
              </w:rPr>
              <w:t>Other non</w:t>
            </w:r>
            <w:r w:rsidRPr="00AB0A61">
              <w:rPr>
                <w:rFonts w:ascii="Browallia New" w:hAnsi="Browallia New" w:cs="Browallia New"/>
                <w:sz w:val="28"/>
                <w:szCs w:val="28"/>
                <w:cs/>
              </w:rPr>
              <w:t>-</w:t>
            </w:r>
            <w:r w:rsidRPr="00AB0A61">
              <w:rPr>
                <w:rFonts w:ascii="Browallia New" w:hAnsi="Browallia New" w:cs="Browallia New"/>
                <w:sz w:val="28"/>
                <w:szCs w:val="28"/>
              </w:rPr>
              <w:t>current financial assets</w:t>
            </w:r>
          </w:p>
        </w:tc>
        <w:tc>
          <w:tcPr>
            <w:tcW w:w="141" w:type="dxa"/>
            <w:tcBorders>
              <w:bottom w:val="nil"/>
            </w:tcBorders>
            <w:vAlign w:val="center"/>
          </w:tcPr>
          <w:p w14:paraId="71D1A763"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bottom w:val="nil"/>
            </w:tcBorders>
            <w:vAlign w:val="center"/>
          </w:tcPr>
          <w:p w14:paraId="130F84FE" w14:textId="18B81EB8"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2,882,00</w:t>
            </w:r>
            <w:r w:rsidR="00A31B4D" w:rsidRPr="00AB0A61">
              <w:rPr>
                <w:rFonts w:ascii="Browallia New" w:hAnsi="Browallia New" w:cs="Browallia New"/>
                <w:sz w:val="28"/>
                <w:szCs w:val="28"/>
              </w:rPr>
              <w:t>9</w:t>
            </w:r>
          </w:p>
        </w:tc>
        <w:tc>
          <w:tcPr>
            <w:tcW w:w="131" w:type="dxa"/>
            <w:tcBorders>
              <w:bottom w:val="nil"/>
            </w:tcBorders>
            <w:vAlign w:val="center"/>
          </w:tcPr>
          <w:p w14:paraId="556DB9D9" w14:textId="77777777" w:rsidR="00230BA5" w:rsidRPr="00AB0A61" w:rsidRDefault="00230BA5" w:rsidP="00AB0A61">
            <w:pPr>
              <w:ind w:right="45" w:firstLine="90"/>
              <w:jc w:val="right"/>
              <w:rPr>
                <w:rFonts w:ascii="Browallia New" w:hAnsi="Browallia New" w:cs="Browallia New"/>
                <w:sz w:val="28"/>
                <w:szCs w:val="28"/>
              </w:rPr>
            </w:pPr>
          </w:p>
        </w:tc>
        <w:tc>
          <w:tcPr>
            <w:tcW w:w="1592" w:type="dxa"/>
            <w:tcBorders>
              <w:bottom w:val="nil"/>
            </w:tcBorders>
            <w:vAlign w:val="center"/>
          </w:tcPr>
          <w:p w14:paraId="6D7F8ECC" w14:textId="77777777" w:rsidR="00230BA5" w:rsidRPr="00AB0A61" w:rsidRDefault="00230BA5"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76" w:type="dxa"/>
            <w:tcBorders>
              <w:bottom w:val="nil"/>
            </w:tcBorders>
            <w:vAlign w:val="center"/>
          </w:tcPr>
          <w:p w14:paraId="51962790" w14:textId="77777777" w:rsidR="00230BA5" w:rsidRPr="00AB0A61" w:rsidRDefault="00230BA5" w:rsidP="00AB0A61">
            <w:pPr>
              <w:ind w:right="45" w:firstLine="90"/>
              <w:jc w:val="right"/>
              <w:rPr>
                <w:rFonts w:ascii="Browallia New" w:hAnsi="Browallia New" w:cs="Browallia New"/>
                <w:sz w:val="28"/>
                <w:szCs w:val="28"/>
              </w:rPr>
            </w:pPr>
          </w:p>
        </w:tc>
        <w:tc>
          <w:tcPr>
            <w:tcW w:w="1611" w:type="dxa"/>
            <w:tcBorders>
              <w:bottom w:val="nil"/>
            </w:tcBorders>
            <w:vAlign w:val="center"/>
          </w:tcPr>
          <w:p w14:paraId="0878981B" w14:textId="72582A87"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2,882,00</w:t>
            </w:r>
            <w:r w:rsidR="00A31B4D" w:rsidRPr="00AB0A61">
              <w:rPr>
                <w:rFonts w:ascii="Browallia New" w:hAnsi="Browallia New" w:cs="Browallia New"/>
                <w:sz w:val="28"/>
                <w:szCs w:val="28"/>
              </w:rPr>
              <w:t>9</w:t>
            </w:r>
          </w:p>
        </w:tc>
      </w:tr>
      <w:tr w:rsidR="00AB0A61" w:rsidRPr="00AB0A61" w14:paraId="16D81624" w14:textId="77777777" w:rsidTr="00230BA5">
        <w:trPr>
          <w:trHeight w:val="397"/>
        </w:trPr>
        <w:tc>
          <w:tcPr>
            <w:tcW w:w="4500" w:type="dxa"/>
            <w:tcBorders>
              <w:bottom w:val="nil"/>
            </w:tcBorders>
            <w:vAlign w:val="center"/>
          </w:tcPr>
          <w:p w14:paraId="04D5CD08" w14:textId="77777777" w:rsidR="00230BA5" w:rsidRPr="00AB0A61" w:rsidRDefault="00230BA5" w:rsidP="00AB0A61">
            <w:pPr>
              <w:ind w:right="45" w:firstLine="90"/>
              <w:rPr>
                <w:rFonts w:ascii="Browallia New" w:hAnsi="Browallia New" w:cs="Browallia New"/>
                <w:sz w:val="28"/>
                <w:szCs w:val="28"/>
              </w:rPr>
            </w:pPr>
            <w:r w:rsidRPr="00AB0A61">
              <w:rPr>
                <w:rFonts w:ascii="Browallia New" w:hAnsi="Browallia New" w:cs="Browallia New"/>
                <w:sz w:val="28"/>
                <w:szCs w:val="28"/>
              </w:rPr>
              <w:t>Trade and other non-current receivables</w:t>
            </w:r>
          </w:p>
        </w:tc>
        <w:tc>
          <w:tcPr>
            <w:tcW w:w="141" w:type="dxa"/>
            <w:tcBorders>
              <w:bottom w:val="nil"/>
            </w:tcBorders>
            <w:vAlign w:val="center"/>
          </w:tcPr>
          <w:p w14:paraId="19274E87"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bottom w:val="nil"/>
            </w:tcBorders>
            <w:vAlign w:val="center"/>
          </w:tcPr>
          <w:p w14:paraId="13FC4160" w14:textId="77777777" w:rsidR="00230BA5" w:rsidRPr="00AB0A61" w:rsidRDefault="00230BA5"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31" w:type="dxa"/>
            <w:tcBorders>
              <w:bottom w:val="nil"/>
            </w:tcBorders>
            <w:vAlign w:val="center"/>
          </w:tcPr>
          <w:p w14:paraId="4F64B96B" w14:textId="77777777" w:rsidR="00230BA5" w:rsidRPr="00AB0A61" w:rsidRDefault="00230BA5" w:rsidP="00AB0A61">
            <w:pPr>
              <w:ind w:right="45" w:firstLine="90"/>
              <w:jc w:val="right"/>
              <w:rPr>
                <w:rFonts w:ascii="Browallia New" w:hAnsi="Browallia New" w:cs="Browallia New"/>
                <w:sz w:val="28"/>
                <w:szCs w:val="28"/>
              </w:rPr>
            </w:pPr>
          </w:p>
        </w:tc>
        <w:tc>
          <w:tcPr>
            <w:tcW w:w="1592" w:type="dxa"/>
            <w:tcBorders>
              <w:bottom w:val="nil"/>
            </w:tcBorders>
            <w:vAlign w:val="center"/>
          </w:tcPr>
          <w:p w14:paraId="662A2AE4" w14:textId="4CA34305"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70,932</w:t>
            </w:r>
          </w:p>
        </w:tc>
        <w:tc>
          <w:tcPr>
            <w:tcW w:w="176" w:type="dxa"/>
            <w:tcBorders>
              <w:bottom w:val="nil"/>
            </w:tcBorders>
            <w:vAlign w:val="center"/>
          </w:tcPr>
          <w:p w14:paraId="7ABC51AE" w14:textId="77777777" w:rsidR="00230BA5" w:rsidRPr="00AB0A61" w:rsidRDefault="00230BA5" w:rsidP="00AB0A61">
            <w:pPr>
              <w:ind w:right="45" w:firstLine="90"/>
              <w:jc w:val="right"/>
              <w:rPr>
                <w:rFonts w:ascii="Browallia New" w:hAnsi="Browallia New" w:cs="Browallia New"/>
                <w:sz w:val="28"/>
                <w:szCs w:val="28"/>
              </w:rPr>
            </w:pPr>
          </w:p>
        </w:tc>
        <w:tc>
          <w:tcPr>
            <w:tcW w:w="1611" w:type="dxa"/>
            <w:tcBorders>
              <w:bottom w:val="nil"/>
            </w:tcBorders>
            <w:vAlign w:val="center"/>
          </w:tcPr>
          <w:p w14:paraId="25966CC9" w14:textId="7DACD01B"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70,932</w:t>
            </w:r>
          </w:p>
        </w:tc>
      </w:tr>
      <w:tr w:rsidR="00AB0A61" w:rsidRPr="00AB0A61" w14:paraId="00B7DC96" w14:textId="77777777" w:rsidTr="00230BA5">
        <w:trPr>
          <w:trHeight w:val="397"/>
        </w:trPr>
        <w:tc>
          <w:tcPr>
            <w:tcW w:w="4500" w:type="dxa"/>
            <w:tcBorders>
              <w:bottom w:val="nil"/>
            </w:tcBorders>
            <w:vAlign w:val="center"/>
          </w:tcPr>
          <w:p w14:paraId="7AD6229D" w14:textId="77777777" w:rsidR="00230BA5" w:rsidRPr="00AB0A61" w:rsidRDefault="00230BA5" w:rsidP="00AB0A61">
            <w:pPr>
              <w:ind w:right="45" w:firstLine="90"/>
              <w:rPr>
                <w:rFonts w:ascii="Browallia New" w:hAnsi="Browallia New" w:cs="Browallia New"/>
                <w:sz w:val="28"/>
                <w:szCs w:val="28"/>
              </w:rPr>
            </w:pPr>
            <w:r w:rsidRPr="00AB0A61">
              <w:rPr>
                <w:rFonts w:ascii="Browallia New" w:hAnsi="Browallia New" w:cs="Browallia New"/>
                <w:sz w:val="28"/>
                <w:szCs w:val="28"/>
              </w:rPr>
              <w:t>Long</w:t>
            </w:r>
            <w:r w:rsidRPr="00AB0A61">
              <w:rPr>
                <w:rFonts w:ascii="Browallia New" w:hAnsi="Browallia New" w:cs="Browallia New"/>
                <w:sz w:val="28"/>
                <w:szCs w:val="28"/>
                <w:cs/>
              </w:rPr>
              <w:t>-</w:t>
            </w:r>
            <w:r w:rsidRPr="00AB0A61">
              <w:rPr>
                <w:rFonts w:ascii="Browallia New" w:hAnsi="Browallia New" w:cs="Browallia New"/>
                <w:sz w:val="28"/>
                <w:szCs w:val="28"/>
              </w:rPr>
              <w:t>term loans</w:t>
            </w:r>
          </w:p>
        </w:tc>
        <w:tc>
          <w:tcPr>
            <w:tcW w:w="141" w:type="dxa"/>
            <w:tcBorders>
              <w:bottom w:val="nil"/>
            </w:tcBorders>
            <w:vAlign w:val="center"/>
          </w:tcPr>
          <w:p w14:paraId="03FAE271"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top w:val="nil"/>
              <w:bottom w:val="single" w:sz="4" w:space="0" w:color="auto"/>
            </w:tcBorders>
            <w:vAlign w:val="center"/>
          </w:tcPr>
          <w:p w14:paraId="4ACDB0D6" w14:textId="77777777" w:rsidR="00230BA5" w:rsidRPr="00AB0A61" w:rsidRDefault="00230BA5"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31" w:type="dxa"/>
            <w:tcBorders>
              <w:top w:val="nil"/>
              <w:bottom w:val="nil"/>
            </w:tcBorders>
            <w:vAlign w:val="center"/>
          </w:tcPr>
          <w:p w14:paraId="5005ECE4" w14:textId="77777777" w:rsidR="00230BA5" w:rsidRPr="00AB0A61" w:rsidRDefault="00230BA5" w:rsidP="00AB0A61">
            <w:pPr>
              <w:ind w:right="45" w:firstLine="90"/>
              <w:jc w:val="right"/>
              <w:rPr>
                <w:rFonts w:ascii="Browallia New" w:hAnsi="Browallia New" w:cs="Browallia New"/>
                <w:sz w:val="28"/>
                <w:szCs w:val="28"/>
              </w:rPr>
            </w:pPr>
          </w:p>
        </w:tc>
        <w:tc>
          <w:tcPr>
            <w:tcW w:w="1592" w:type="dxa"/>
            <w:tcBorders>
              <w:top w:val="nil"/>
              <w:bottom w:val="single" w:sz="4" w:space="0" w:color="auto"/>
            </w:tcBorders>
            <w:vAlign w:val="center"/>
          </w:tcPr>
          <w:p w14:paraId="0E5DB6EE" w14:textId="1F0D3412"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215,17</w:t>
            </w:r>
            <w:r w:rsidR="00A31B4D" w:rsidRPr="00AB0A61">
              <w:rPr>
                <w:rFonts w:ascii="Browallia New" w:hAnsi="Browallia New" w:cs="Browallia New"/>
                <w:sz w:val="28"/>
                <w:szCs w:val="28"/>
              </w:rPr>
              <w:t>8</w:t>
            </w:r>
          </w:p>
        </w:tc>
        <w:tc>
          <w:tcPr>
            <w:tcW w:w="176" w:type="dxa"/>
            <w:tcBorders>
              <w:top w:val="nil"/>
              <w:bottom w:val="nil"/>
            </w:tcBorders>
            <w:vAlign w:val="center"/>
          </w:tcPr>
          <w:p w14:paraId="3C3F829B" w14:textId="77777777" w:rsidR="00230BA5" w:rsidRPr="00AB0A61" w:rsidRDefault="00230BA5" w:rsidP="00AB0A61">
            <w:pPr>
              <w:ind w:right="45" w:firstLine="90"/>
              <w:jc w:val="right"/>
              <w:rPr>
                <w:rFonts w:ascii="Browallia New" w:hAnsi="Browallia New" w:cs="Browallia New"/>
                <w:sz w:val="28"/>
                <w:szCs w:val="28"/>
              </w:rPr>
            </w:pPr>
          </w:p>
        </w:tc>
        <w:tc>
          <w:tcPr>
            <w:tcW w:w="1611" w:type="dxa"/>
            <w:tcBorders>
              <w:top w:val="nil"/>
              <w:bottom w:val="single" w:sz="4" w:space="0" w:color="auto"/>
            </w:tcBorders>
            <w:vAlign w:val="center"/>
          </w:tcPr>
          <w:p w14:paraId="6B824C59" w14:textId="43FA3FF8"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215,17</w:t>
            </w:r>
            <w:r w:rsidR="00A31B4D" w:rsidRPr="00AB0A61">
              <w:rPr>
                <w:rFonts w:ascii="Browallia New" w:hAnsi="Browallia New" w:cs="Browallia New"/>
                <w:sz w:val="28"/>
                <w:szCs w:val="28"/>
              </w:rPr>
              <w:t>8</w:t>
            </w:r>
          </w:p>
        </w:tc>
      </w:tr>
      <w:tr w:rsidR="00AB0A61" w:rsidRPr="00AB0A61" w14:paraId="5DC281E8" w14:textId="77777777" w:rsidTr="00230BA5">
        <w:trPr>
          <w:trHeight w:val="397"/>
        </w:trPr>
        <w:tc>
          <w:tcPr>
            <w:tcW w:w="4500" w:type="dxa"/>
            <w:tcBorders>
              <w:bottom w:val="nil"/>
            </w:tcBorders>
            <w:vAlign w:val="center"/>
          </w:tcPr>
          <w:p w14:paraId="2896097C" w14:textId="77777777" w:rsidR="00230BA5" w:rsidRPr="00AB0A61" w:rsidRDefault="00230BA5" w:rsidP="00AB0A61">
            <w:pPr>
              <w:ind w:right="45" w:firstLine="90"/>
              <w:rPr>
                <w:rFonts w:ascii="Browallia New" w:hAnsi="Browallia New" w:cs="Browallia New"/>
                <w:b/>
                <w:bCs/>
                <w:sz w:val="28"/>
                <w:szCs w:val="28"/>
              </w:rPr>
            </w:pPr>
            <w:r w:rsidRPr="00AB0A61">
              <w:rPr>
                <w:rFonts w:ascii="Browallia New" w:hAnsi="Browallia New" w:cs="Browallia New"/>
                <w:b/>
                <w:bCs/>
                <w:sz w:val="28"/>
                <w:szCs w:val="28"/>
              </w:rPr>
              <w:t xml:space="preserve">    Total </w:t>
            </w:r>
            <w:r w:rsidRPr="00AB0A61">
              <w:rPr>
                <w:rFonts w:ascii="Browallia New" w:hAnsi="Browallia New" w:cs="Browallia New"/>
                <w:b/>
                <w:bCs/>
                <w:sz w:val="28"/>
                <w:szCs w:val="28"/>
                <w:cs/>
              </w:rPr>
              <w:t xml:space="preserve"> </w:t>
            </w:r>
          </w:p>
        </w:tc>
        <w:tc>
          <w:tcPr>
            <w:tcW w:w="141" w:type="dxa"/>
            <w:tcBorders>
              <w:bottom w:val="nil"/>
            </w:tcBorders>
            <w:vAlign w:val="center"/>
          </w:tcPr>
          <w:p w14:paraId="1EF6AD39"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top w:val="single" w:sz="4" w:space="0" w:color="auto"/>
              <w:bottom w:val="double" w:sz="4" w:space="0" w:color="auto"/>
            </w:tcBorders>
            <w:vAlign w:val="center"/>
          </w:tcPr>
          <w:p w14:paraId="78601425" w14:textId="14C55881" w:rsidR="00230BA5" w:rsidRPr="00AB0A61" w:rsidRDefault="00230BA5" w:rsidP="00AB0A61">
            <w:pPr>
              <w:ind w:firstLine="90"/>
              <w:jc w:val="right"/>
              <w:rPr>
                <w:rFonts w:ascii="Browallia New" w:hAnsi="Browallia New" w:cs="Browallia New"/>
                <w:b/>
                <w:bCs/>
                <w:sz w:val="28"/>
                <w:szCs w:val="28"/>
              </w:rPr>
            </w:pPr>
            <w:r w:rsidRPr="00AB0A61">
              <w:rPr>
                <w:rFonts w:ascii="Browallia New" w:hAnsi="Browallia New" w:cs="Browallia New"/>
                <w:b/>
                <w:bCs/>
                <w:sz w:val="28"/>
                <w:szCs w:val="28"/>
              </w:rPr>
              <w:t>2,882,00</w:t>
            </w:r>
            <w:r w:rsidR="00A31B4D" w:rsidRPr="00AB0A61">
              <w:rPr>
                <w:rFonts w:ascii="Browallia New" w:hAnsi="Browallia New" w:cs="Browallia New"/>
                <w:b/>
                <w:bCs/>
                <w:sz w:val="28"/>
                <w:szCs w:val="28"/>
              </w:rPr>
              <w:t>9</w:t>
            </w:r>
          </w:p>
        </w:tc>
        <w:tc>
          <w:tcPr>
            <w:tcW w:w="131" w:type="dxa"/>
            <w:tcBorders>
              <w:bottom w:val="nil"/>
            </w:tcBorders>
            <w:vAlign w:val="center"/>
          </w:tcPr>
          <w:p w14:paraId="18F1CCFD" w14:textId="77777777" w:rsidR="00230BA5" w:rsidRPr="00AB0A61" w:rsidRDefault="00230BA5" w:rsidP="00AB0A61">
            <w:pPr>
              <w:ind w:right="45" w:firstLine="90"/>
              <w:jc w:val="right"/>
              <w:rPr>
                <w:rFonts w:ascii="Browallia New" w:hAnsi="Browallia New" w:cs="Browallia New"/>
                <w:b/>
                <w:bCs/>
                <w:sz w:val="28"/>
                <w:szCs w:val="28"/>
              </w:rPr>
            </w:pPr>
          </w:p>
        </w:tc>
        <w:tc>
          <w:tcPr>
            <w:tcW w:w="1592" w:type="dxa"/>
            <w:tcBorders>
              <w:top w:val="single" w:sz="4" w:space="0" w:color="auto"/>
              <w:bottom w:val="double" w:sz="4" w:space="0" w:color="auto"/>
            </w:tcBorders>
            <w:vAlign w:val="center"/>
          </w:tcPr>
          <w:p w14:paraId="0F51B33F" w14:textId="19A179EE" w:rsidR="00230BA5" w:rsidRPr="00AB0A61" w:rsidRDefault="00230BA5" w:rsidP="00AB0A61">
            <w:pPr>
              <w:ind w:firstLine="90"/>
              <w:jc w:val="right"/>
              <w:rPr>
                <w:rFonts w:ascii="Browallia New" w:hAnsi="Browallia New" w:cs="Browallia New"/>
                <w:b/>
                <w:bCs/>
                <w:sz w:val="28"/>
                <w:szCs w:val="28"/>
              </w:rPr>
            </w:pPr>
            <w:r w:rsidRPr="00AB0A61">
              <w:rPr>
                <w:rFonts w:ascii="Browallia New" w:hAnsi="Browallia New" w:cs="Browallia New"/>
                <w:b/>
                <w:bCs/>
                <w:sz w:val="28"/>
                <w:szCs w:val="28"/>
              </w:rPr>
              <w:t>1,311,61</w:t>
            </w:r>
            <w:r w:rsidR="00A31B4D" w:rsidRPr="00AB0A61">
              <w:rPr>
                <w:rFonts w:ascii="Browallia New" w:hAnsi="Browallia New" w:cs="Browallia New"/>
                <w:b/>
                <w:bCs/>
                <w:sz w:val="28"/>
                <w:szCs w:val="28"/>
              </w:rPr>
              <w:t>6</w:t>
            </w:r>
          </w:p>
        </w:tc>
        <w:tc>
          <w:tcPr>
            <w:tcW w:w="176" w:type="dxa"/>
            <w:tcBorders>
              <w:bottom w:val="nil"/>
            </w:tcBorders>
            <w:vAlign w:val="center"/>
          </w:tcPr>
          <w:p w14:paraId="4C56273E" w14:textId="77777777" w:rsidR="00230BA5" w:rsidRPr="00AB0A61" w:rsidRDefault="00230BA5" w:rsidP="00AB0A61">
            <w:pPr>
              <w:ind w:right="45" w:firstLine="90"/>
              <w:jc w:val="right"/>
              <w:rPr>
                <w:rFonts w:ascii="Browallia New" w:hAnsi="Browallia New" w:cs="Browallia New"/>
                <w:b/>
                <w:bCs/>
                <w:sz w:val="28"/>
                <w:szCs w:val="28"/>
              </w:rPr>
            </w:pPr>
          </w:p>
        </w:tc>
        <w:tc>
          <w:tcPr>
            <w:tcW w:w="1611" w:type="dxa"/>
            <w:tcBorders>
              <w:top w:val="single" w:sz="4" w:space="0" w:color="auto"/>
              <w:bottom w:val="double" w:sz="4" w:space="0" w:color="auto"/>
            </w:tcBorders>
            <w:vAlign w:val="center"/>
          </w:tcPr>
          <w:p w14:paraId="202C4792" w14:textId="67D63021" w:rsidR="00230BA5" w:rsidRPr="00AB0A61" w:rsidRDefault="00230BA5" w:rsidP="00AB0A61">
            <w:pPr>
              <w:ind w:firstLine="90"/>
              <w:jc w:val="right"/>
              <w:rPr>
                <w:rFonts w:ascii="Browallia New" w:hAnsi="Browallia New" w:cs="Browallia New"/>
                <w:b/>
                <w:bCs/>
                <w:sz w:val="28"/>
                <w:szCs w:val="28"/>
              </w:rPr>
            </w:pPr>
            <w:r w:rsidRPr="00AB0A61">
              <w:rPr>
                <w:rFonts w:ascii="Browallia New" w:hAnsi="Browallia New" w:cs="Browallia New"/>
                <w:b/>
                <w:bCs/>
                <w:sz w:val="28"/>
                <w:szCs w:val="28"/>
              </w:rPr>
              <w:t>4,193,62</w:t>
            </w:r>
            <w:r w:rsidR="00A31B4D" w:rsidRPr="00AB0A61">
              <w:rPr>
                <w:rFonts w:ascii="Browallia New" w:hAnsi="Browallia New" w:cs="Browallia New"/>
                <w:b/>
                <w:bCs/>
                <w:sz w:val="28"/>
                <w:szCs w:val="28"/>
              </w:rPr>
              <w:t>5</w:t>
            </w:r>
          </w:p>
        </w:tc>
      </w:tr>
      <w:tr w:rsidR="00AB0A61" w:rsidRPr="00AB0A61" w14:paraId="45543BA5" w14:textId="77777777" w:rsidTr="00230BA5">
        <w:trPr>
          <w:trHeight w:val="397"/>
        </w:trPr>
        <w:tc>
          <w:tcPr>
            <w:tcW w:w="4500" w:type="dxa"/>
            <w:tcBorders>
              <w:bottom w:val="nil"/>
            </w:tcBorders>
            <w:vAlign w:val="center"/>
          </w:tcPr>
          <w:p w14:paraId="09FE8145" w14:textId="77777777" w:rsidR="00230BA5" w:rsidRPr="00AB0A61" w:rsidRDefault="00230BA5" w:rsidP="00AB0A61">
            <w:pPr>
              <w:ind w:right="45" w:firstLine="90"/>
              <w:rPr>
                <w:rFonts w:ascii="Browallia New" w:hAnsi="Browallia New" w:cs="Browallia New"/>
                <w:b/>
                <w:bCs/>
                <w:sz w:val="28"/>
                <w:szCs w:val="28"/>
              </w:rPr>
            </w:pPr>
            <w:r w:rsidRPr="00AB0A61">
              <w:rPr>
                <w:rFonts w:ascii="Browallia New" w:hAnsi="Browallia New" w:cs="Browallia New"/>
                <w:b/>
                <w:bCs/>
                <w:sz w:val="28"/>
                <w:szCs w:val="28"/>
              </w:rPr>
              <w:t xml:space="preserve">Financial </w:t>
            </w:r>
            <w:proofErr w:type="gramStart"/>
            <w:r w:rsidRPr="00AB0A61">
              <w:rPr>
                <w:rFonts w:ascii="Browallia New" w:hAnsi="Browallia New" w:cs="Browallia New"/>
                <w:b/>
                <w:bCs/>
                <w:sz w:val="28"/>
                <w:szCs w:val="28"/>
              </w:rPr>
              <w:t>liabilities  as</w:t>
            </w:r>
            <w:proofErr w:type="gramEnd"/>
            <w:r w:rsidRPr="00AB0A61">
              <w:rPr>
                <w:rFonts w:ascii="Browallia New" w:hAnsi="Browallia New" w:cs="Browallia New"/>
                <w:b/>
                <w:bCs/>
                <w:sz w:val="28"/>
                <w:szCs w:val="28"/>
              </w:rPr>
              <w:t xml:space="preserve"> at January 1, 2020</w:t>
            </w:r>
          </w:p>
        </w:tc>
        <w:tc>
          <w:tcPr>
            <w:tcW w:w="141" w:type="dxa"/>
            <w:tcBorders>
              <w:bottom w:val="nil"/>
            </w:tcBorders>
            <w:vAlign w:val="center"/>
          </w:tcPr>
          <w:p w14:paraId="03B1DB55"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top w:val="double" w:sz="4" w:space="0" w:color="auto"/>
              <w:bottom w:val="nil"/>
            </w:tcBorders>
            <w:vAlign w:val="center"/>
          </w:tcPr>
          <w:p w14:paraId="5938063F" w14:textId="77777777" w:rsidR="00230BA5" w:rsidRPr="00AB0A61" w:rsidRDefault="00230BA5" w:rsidP="00AB0A61">
            <w:pPr>
              <w:ind w:firstLine="90"/>
              <w:jc w:val="right"/>
              <w:rPr>
                <w:rFonts w:ascii="Browallia New" w:hAnsi="Browallia New" w:cs="Browallia New"/>
                <w:sz w:val="28"/>
                <w:szCs w:val="28"/>
              </w:rPr>
            </w:pPr>
          </w:p>
        </w:tc>
        <w:tc>
          <w:tcPr>
            <w:tcW w:w="131" w:type="dxa"/>
            <w:tcBorders>
              <w:bottom w:val="nil"/>
            </w:tcBorders>
            <w:vAlign w:val="center"/>
          </w:tcPr>
          <w:p w14:paraId="55548BD5" w14:textId="77777777" w:rsidR="00230BA5" w:rsidRPr="00AB0A61" w:rsidRDefault="00230BA5" w:rsidP="00AB0A61">
            <w:pPr>
              <w:ind w:right="45" w:firstLine="90"/>
              <w:jc w:val="right"/>
              <w:rPr>
                <w:rFonts w:ascii="Browallia New" w:hAnsi="Browallia New" w:cs="Browallia New"/>
                <w:sz w:val="28"/>
                <w:szCs w:val="28"/>
              </w:rPr>
            </w:pPr>
          </w:p>
        </w:tc>
        <w:tc>
          <w:tcPr>
            <w:tcW w:w="1592" w:type="dxa"/>
            <w:tcBorders>
              <w:top w:val="double" w:sz="4" w:space="0" w:color="auto"/>
              <w:bottom w:val="nil"/>
            </w:tcBorders>
            <w:vAlign w:val="center"/>
          </w:tcPr>
          <w:p w14:paraId="27854844" w14:textId="77777777" w:rsidR="00230BA5" w:rsidRPr="00AB0A61" w:rsidRDefault="00230BA5" w:rsidP="00AB0A61">
            <w:pPr>
              <w:ind w:firstLine="90"/>
              <w:jc w:val="right"/>
              <w:rPr>
                <w:rFonts w:ascii="Browallia New" w:hAnsi="Browallia New" w:cs="Browallia New"/>
                <w:sz w:val="28"/>
                <w:szCs w:val="28"/>
              </w:rPr>
            </w:pPr>
          </w:p>
        </w:tc>
        <w:tc>
          <w:tcPr>
            <w:tcW w:w="176" w:type="dxa"/>
            <w:tcBorders>
              <w:bottom w:val="nil"/>
            </w:tcBorders>
            <w:vAlign w:val="center"/>
          </w:tcPr>
          <w:p w14:paraId="3F322308" w14:textId="77777777" w:rsidR="00230BA5" w:rsidRPr="00AB0A61" w:rsidRDefault="00230BA5" w:rsidP="00AB0A61">
            <w:pPr>
              <w:ind w:right="45" w:firstLine="90"/>
              <w:jc w:val="right"/>
              <w:rPr>
                <w:rFonts w:ascii="Browallia New" w:hAnsi="Browallia New" w:cs="Browallia New"/>
                <w:sz w:val="28"/>
                <w:szCs w:val="28"/>
              </w:rPr>
            </w:pPr>
          </w:p>
        </w:tc>
        <w:tc>
          <w:tcPr>
            <w:tcW w:w="1611" w:type="dxa"/>
            <w:tcBorders>
              <w:top w:val="double" w:sz="4" w:space="0" w:color="auto"/>
              <w:bottom w:val="nil"/>
            </w:tcBorders>
            <w:vAlign w:val="center"/>
          </w:tcPr>
          <w:p w14:paraId="0176CAF1" w14:textId="77777777" w:rsidR="00230BA5" w:rsidRPr="00AB0A61" w:rsidRDefault="00230BA5" w:rsidP="00AB0A61">
            <w:pPr>
              <w:ind w:firstLine="90"/>
              <w:jc w:val="right"/>
              <w:rPr>
                <w:rFonts w:ascii="Browallia New" w:hAnsi="Browallia New" w:cs="Browallia New"/>
                <w:sz w:val="28"/>
                <w:szCs w:val="28"/>
              </w:rPr>
            </w:pPr>
          </w:p>
        </w:tc>
      </w:tr>
      <w:tr w:rsidR="00AB0A61" w:rsidRPr="00AB0A61" w14:paraId="2A9DD636" w14:textId="77777777" w:rsidTr="00230BA5">
        <w:trPr>
          <w:trHeight w:val="397"/>
        </w:trPr>
        <w:tc>
          <w:tcPr>
            <w:tcW w:w="4500" w:type="dxa"/>
            <w:tcBorders>
              <w:bottom w:val="nil"/>
            </w:tcBorders>
            <w:vAlign w:val="center"/>
          </w:tcPr>
          <w:p w14:paraId="4B80F658" w14:textId="77777777" w:rsidR="00230BA5" w:rsidRPr="00AB0A61" w:rsidRDefault="00230BA5" w:rsidP="00AB0A61">
            <w:pPr>
              <w:ind w:left="142" w:right="45" w:hanging="52"/>
              <w:rPr>
                <w:rFonts w:ascii="Browallia New" w:hAnsi="Browallia New" w:cs="Browallia New"/>
                <w:b/>
                <w:bCs/>
                <w:sz w:val="28"/>
                <w:szCs w:val="28"/>
              </w:rPr>
            </w:pPr>
            <w:r w:rsidRPr="00AB0A61">
              <w:rPr>
                <w:rFonts w:ascii="Browallia New" w:hAnsi="Browallia New" w:cs="Browallia New"/>
                <w:sz w:val="28"/>
                <w:szCs w:val="28"/>
              </w:rPr>
              <w:t>Bank overdrafts and short</w:t>
            </w:r>
            <w:r w:rsidRPr="00AB0A61">
              <w:rPr>
                <w:rFonts w:ascii="Browallia New" w:hAnsi="Browallia New" w:cs="Browallia New"/>
                <w:sz w:val="28"/>
                <w:szCs w:val="28"/>
                <w:cs/>
              </w:rPr>
              <w:t>-</w:t>
            </w:r>
            <w:r w:rsidRPr="00AB0A61">
              <w:rPr>
                <w:rFonts w:ascii="Browallia New" w:hAnsi="Browallia New" w:cs="Browallia New"/>
                <w:sz w:val="28"/>
                <w:szCs w:val="28"/>
              </w:rPr>
              <w:t>term loans from financial    institutions</w:t>
            </w:r>
          </w:p>
        </w:tc>
        <w:tc>
          <w:tcPr>
            <w:tcW w:w="141" w:type="dxa"/>
            <w:tcBorders>
              <w:bottom w:val="nil"/>
            </w:tcBorders>
            <w:vAlign w:val="center"/>
          </w:tcPr>
          <w:p w14:paraId="2D776543"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bottom w:val="nil"/>
            </w:tcBorders>
            <w:vAlign w:val="center"/>
          </w:tcPr>
          <w:p w14:paraId="58748644" w14:textId="77777777" w:rsidR="00230BA5" w:rsidRPr="00AB0A61" w:rsidRDefault="00230BA5"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31" w:type="dxa"/>
            <w:tcBorders>
              <w:bottom w:val="nil"/>
            </w:tcBorders>
            <w:vAlign w:val="center"/>
          </w:tcPr>
          <w:p w14:paraId="094FD11F" w14:textId="77777777" w:rsidR="00230BA5" w:rsidRPr="00AB0A61" w:rsidRDefault="00230BA5" w:rsidP="00AB0A61">
            <w:pPr>
              <w:ind w:right="45" w:firstLine="90"/>
              <w:jc w:val="right"/>
              <w:rPr>
                <w:rFonts w:ascii="Browallia New" w:hAnsi="Browallia New" w:cs="Browallia New"/>
                <w:sz w:val="28"/>
                <w:szCs w:val="28"/>
              </w:rPr>
            </w:pPr>
          </w:p>
        </w:tc>
        <w:tc>
          <w:tcPr>
            <w:tcW w:w="1592" w:type="dxa"/>
            <w:tcBorders>
              <w:bottom w:val="nil"/>
            </w:tcBorders>
            <w:vAlign w:val="center"/>
          </w:tcPr>
          <w:p w14:paraId="561653BF" w14:textId="30326B7F"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1,153,007</w:t>
            </w:r>
          </w:p>
        </w:tc>
        <w:tc>
          <w:tcPr>
            <w:tcW w:w="176" w:type="dxa"/>
            <w:tcBorders>
              <w:bottom w:val="nil"/>
            </w:tcBorders>
            <w:vAlign w:val="center"/>
          </w:tcPr>
          <w:p w14:paraId="3197BD26" w14:textId="77777777" w:rsidR="00230BA5" w:rsidRPr="00AB0A61" w:rsidRDefault="00230BA5" w:rsidP="00AB0A61">
            <w:pPr>
              <w:ind w:right="45" w:firstLine="90"/>
              <w:jc w:val="right"/>
              <w:rPr>
                <w:rFonts w:ascii="Browallia New" w:hAnsi="Browallia New" w:cs="Browallia New"/>
                <w:sz w:val="28"/>
                <w:szCs w:val="28"/>
              </w:rPr>
            </w:pPr>
          </w:p>
        </w:tc>
        <w:tc>
          <w:tcPr>
            <w:tcW w:w="1611" w:type="dxa"/>
            <w:tcBorders>
              <w:bottom w:val="nil"/>
            </w:tcBorders>
            <w:vAlign w:val="center"/>
          </w:tcPr>
          <w:p w14:paraId="254030D3" w14:textId="2DB7A0E2"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1,153,007</w:t>
            </w:r>
          </w:p>
        </w:tc>
      </w:tr>
      <w:tr w:rsidR="00AB0A61" w:rsidRPr="00AB0A61" w14:paraId="58139533" w14:textId="77777777" w:rsidTr="00230BA5">
        <w:trPr>
          <w:trHeight w:val="397"/>
        </w:trPr>
        <w:tc>
          <w:tcPr>
            <w:tcW w:w="4500" w:type="dxa"/>
            <w:tcBorders>
              <w:bottom w:val="nil"/>
            </w:tcBorders>
            <w:vAlign w:val="center"/>
          </w:tcPr>
          <w:p w14:paraId="042F9B01" w14:textId="77777777" w:rsidR="00230BA5" w:rsidRPr="00AB0A61" w:rsidRDefault="00230BA5" w:rsidP="00AB0A61">
            <w:pPr>
              <w:ind w:right="45"/>
              <w:rPr>
                <w:rFonts w:ascii="Browallia New" w:hAnsi="Browallia New" w:cs="Browallia New"/>
                <w:b/>
                <w:bCs/>
                <w:sz w:val="28"/>
                <w:szCs w:val="28"/>
              </w:rPr>
            </w:pPr>
            <w:r w:rsidRPr="00AB0A61">
              <w:rPr>
                <w:rFonts w:ascii="Browallia New" w:hAnsi="Browallia New" w:cs="Browallia New"/>
                <w:sz w:val="28"/>
                <w:szCs w:val="28"/>
              </w:rPr>
              <w:t xml:space="preserve">  Trade and other current payables</w:t>
            </w:r>
          </w:p>
        </w:tc>
        <w:tc>
          <w:tcPr>
            <w:tcW w:w="141" w:type="dxa"/>
            <w:tcBorders>
              <w:bottom w:val="nil"/>
            </w:tcBorders>
            <w:vAlign w:val="center"/>
          </w:tcPr>
          <w:p w14:paraId="315A307C"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bottom w:val="nil"/>
            </w:tcBorders>
            <w:vAlign w:val="center"/>
          </w:tcPr>
          <w:p w14:paraId="6C02C495" w14:textId="77777777" w:rsidR="00230BA5" w:rsidRPr="00AB0A61" w:rsidRDefault="00230BA5"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31" w:type="dxa"/>
            <w:tcBorders>
              <w:bottom w:val="nil"/>
            </w:tcBorders>
            <w:vAlign w:val="center"/>
          </w:tcPr>
          <w:p w14:paraId="413C8988" w14:textId="77777777" w:rsidR="00230BA5" w:rsidRPr="00AB0A61" w:rsidRDefault="00230BA5" w:rsidP="00AB0A61">
            <w:pPr>
              <w:ind w:right="45" w:firstLine="90"/>
              <w:jc w:val="right"/>
              <w:rPr>
                <w:rFonts w:ascii="Browallia New" w:hAnsi="Browallia New" w:cs="Browallia New"/>
                <w:sz w:val="28"/>
                <w:szCs w:val="28"/>
              </w:rPr>
            </w:pPr>
          </w:p>
        </w:tc>
        <w:tc>
          <w:tcPr>
            <w:tcW w:w="1592" w:type="dxa"/>
            <w:tcBorders>
              <w:bottom w:val="nil"/>
            </w:tcBorders>
            <w:vAlign w:val="center"/>
          </w:tcPr>
          <w:p w14:paraId="4A74F48E" w14:textId="085CAD6F"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850,079</w:t>
            </w:r>
          </w:p>
        </w:tc>
        <w:tc>
          <w:tcPr>
            <w:tcW w:w="176" w:type="dxa"/>
            <w:tcBorders>
              <w:bottom w:val="nil"/>
            </w:tcBorders>
            <w:vAlign w:val="center"/>
          </w:tcPr>
          <w:p w14:paraId="03D6D6BD" w14:textId="77777777" w:rsidR="00230BA5" w:rsidRPr="00AB0A61" w:rsidRDefault="00230BA5" w:rsidP="00AB0A61">
            <w:pPr>
              <w:ind w:right="45" w:firstLine="90"/>
              <w:jc w:val="right"/>
              <w:rPr>
                <w:rFonts w:ascii="Browallia New" w:hAnsi="Browallia New" w:cs="Browallia New"/>
                <w:sz w:val="28"/>
                <w:szCs w:val="28"/>
              </w:rPr>
            </w:pPr>
          </w:p>
        </w:tc>
        <w:tc>
          <w:tcPr>
            <w:tcW w:w="1611" w:type="dxa"/>
            <w:tcBorders>
              <w:bottom w:val="nil"/>
            </w:tcBorders>
            <w:vAlign w:val="center"/>
          </w:tcPr>
          <w:p w14:paraId="63F8BA65" w14:textId="43D0A805"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850,079</w:t>
            </w:r>
          </w:p>
        </w:tc>
      </w:tr>
      <w:tr w:rsidR="00AB0A61" w:rsidRPr="00AB0A61" w14:paraId="4310523E" w14:textId="77777777" w:rsidTr="00230BA5">
        <w:trPr>
          <w:trHeight w:val="397"/>
        </w:trPr>
        <w:tc>
          <w:tcPr>
            <w:tcW w:w="4500" w:type="dxa"/>
            <w:tcBorders>
              <w:bottom w:val="nil"/>
            </w:tcBorders>
            <w:vAlign w:val="center"/>
          </w:tcPr>
          <w:p w14:paraId="024F9D92" w14:textId="77777777" w:rsidR="00230BA5" w:rsidRPr="00AB0A61" w:rsidRDefault="00230BA5" w:rsidP="00AB0A61">
            <w:pPr>
              <w:ind w:right="45" w:firstLine="90"/>
              <w:rPr>
                <w:rFonts w:ascii="Browallia New" w:hAnsi="Browallia New" w:cs="Browallia New"/>
                <w:b/>
                <w:bCs/>
                <w:sz w:val="28"/>
                <w:szCs w:val="28"/>
              </w:rPr>
            </w:pPr>
            <w:r w:rsidRPr="00AB0A61">
              <w:rPr>
                <w:rFonts w:ascii="Browallia New" w:hAnsi="Browallia New" w:cs="Browallia New"/>
                <w:sz w:val="28"/>
                <w:szCs w:val="28"/>
              </w:rPr>
              <w:t>Long</w:t>
            </w:r>
            <w:r w:rsidRPr="00AB0A61">
              <w:rPr>
                <w:rFonts w:ascii="Browallia New" w:hAnsi="Browallia New" w:cs="Browallia New"/>
                <w:sz w:val="28"/>
                <w:szCs w:val="28"/>
                <w:cs/>
              </w:rPr>
              <w:t>-</w:t>
            </w:r>
            <w:r w:rsidRPr="00AB0A61">
              <w:rPr>
                <w:rFonts w:ascii="Browallia New" w:hAnsi="Browallia New" w:cs="Browallia New"/>
                <w:sz w:val="28"/>
                <w:szCs w:val="28"/>
              </w:rPr>
              <w:t>term loans</w:t>
            </w:r>
          </w:p>
        </w:tc>
        <w:tc>
          <w:tcPr>
            <w:tcW w:w="141" w:type="dxa"/>
            <w:tcBorders>
              <w:bottom w:val="nil"/>
            </w:tcBorders>
            <w:vAlign w:val="center"/>
          </w:tcPr>
          <w:p w14:paraId="435CADED"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bottom w:val="nil"/>
            </w:tcBorders>
            <w:vAlign w:val="center"/>
          </w:tcPr>
          <w:p w14:paraId="5589264E" w14:textId="77777777" w:rsidR="00230BA5" w:rsidRPr="00AB0A61" w:rsidRDefault="00230BA5"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31" w:type="dxa"/>
            <w:tcBorders>
              <w:bottom w:val="nil"/>
            </w:tcBorders>
            <w:vAlign w:val="center"/>
          </w:tcPr>
          <w:p w14:paraId="098F5A94" w14:textId="77777777" w:rsidR="00230BA5" w:rsidRPr="00AB0A61" w:rsidRDefault="00230BA5" w:rsidP="00AB0A61">
            <w:pPr>
              <w:ind w:right="45" w:firstLine="90"/>
              <w:jc w:val="right"/>
              <w:rPr>
                <w:rFonts w:ascii="Browallia New" w:hAnsi="Browallia New" w:cs="Browallia New"/>
                <w:sz w:val="28"/>
                <w:szCs w:val="28"/>
              </w:rPr>
            </w:pPr>
          </w:p>
        </w:tc>
        <w:tc>
          <w:tcPr>
            <w:tcW w:w="1592" w:type="dxa"/>
            <w:tcBorders>
              <w:bottom w:val="nil"/>
            </w:tcBorders>
            <w:vAlign w:val="center"/>
          </w:tcPr>
          <w:p w14:paraId="5B9283E1" w14:textId="16C39195"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472,45</w:t>
            </w:r>
            <w:r w:rsidR="00A31B4D" w:rsidRPr="00AB0A61">
              <w:rPr>
                <w:rFonts w:ascii="Browallia New" w:hAnsi="Browallia New" w:cs="Browallia New"/>
                <w:sz w:val="28"/>
                <w:szCs w:val="28"/>
              </w:rPr>
              <w:t>8</w:t>
            </w:r>
          </w:p>
        </w:tc>
        <w:tc>
          <w:tcPr>
            <w:tcW w:w="176" w:type="dxa"/>
            <w:tcBorders>
              <w:bottom w:val="nil"/>
            </w:tcBorders>
            <w:vAlign w:val="center"/>
          </w:tcPr>
          <w:p w14:paraId="1EDA3DB6" w14:textId="77777777" w:rsidR="00230BA5" w:rsidRPr="00AB0A61" w:rsidRDefault="00230BA5" w:rsidP="00AB0A61">
            <w:pPr>
              <w:ind w:right="45" w:firstLine="90"/>
              <w:jc w:val="right"/>
              <w:rPr>
                <w:rFonts w:ascii="Browallia New" w:hAnsi="Browallia New" w:cs="Browallia New"/>
                <w:sz w:val="28"/>
                <w:szCs w:val="28"/>
              </w:rPr>
            </w:pPr>
          </w:p>
        </w:tc>
        <w:tc>
          <w:tcPr>
            <w:tcW w:w="1611" w:type="dxa"/>
            <w:tcBorders>
              <w:bottom w:val="nil"/>
            </w:tcBorders>
            <w:vAlign w:val="center"/>
          </w:tcPr>
          <w:p w14:paraId="357E22F8" w14:textId="1422863A"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472,45</w:t>
            </w:r>
            <w:r w:rsidR="00A31B4D" w:rsidRPr="00AB0A61">
              <w:rPr>
                <w:rFonts w:ascii="Browallia New" w:hAnsi="Browallia New" w:cs="Browallia New"/>
                <w:sz w:val="28"/>
                <w:szCs w:val="28"/>
              </w:rPr>
              <w:t>8</w:t>
            </w:r>
          </w:p>
        </w:tc>
      </w:tr>
      <w:tr w:rsidR="00AB0A61" w:rsidRPr="00AB0A61" w14:paraId="2B127746" w14:textId="77777777" w:rsidTr="00230BA5">
        <w:trPr>
          <w:trHeight w:val="397"/>
        </w:trPr>
        <w:tc>
          <w:tcPr>
            <w:tcW w:w="4500" w:type="dxa"/>
            <w:tcBorders>
              <w:bottom w:val="nil"/>
            </w:tcBorders>
            <w:vAlign w:val="center"/>
          </w:tcPr>
          <w:p w14:paraId="642FFFAB" w14:textId="77777777" w:rsidR="00230BA5" w:rsidRPr="00AB0A61" w:rsidRDefault="00230BA5" w:rsidP="00AB0A61">
            <w:pPr>
              <w:ind w:right="45" w:firstLine="90"/>
              <w:rPr>
                <w:rFonts w:ascii="Browallia New" w:hAnsi="Browallia New" w:cs="Browallia New"/>
                <w:b/>
                <w:bCs/>
                <w:sz w:val="28"/>
                <w:szCs w:val="28"/>
              </w:rPr>
            </w:pPr>
            <w:r w:rsidRPr="00AB0A61">
              <w:rPr>
                <w:rFonts w:ascii="Browallia New" w:hAnsi="Browallia New" w:cs="Browallia New"/>
                <w:sz w:val="28"/>
                <w:szCs w:val="28"/>
              </w:rPr>
              <w:t>Lease liabilities</w:t>
            </w:r>
          </w:p>
        </w:tc>
        <w:tc>
          <w:tcPr>
            <w:tcW w:w="141" w:type="dxa"/>
            <w:tcBorders>
              <w:bottom w:val="nil"/>
            </w:tcBorders>
            <w:vAlign w:val="center"/>
          </w:tcPr>
          <w:p w14:paraId="20703996"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bottom w:val="single" w:sz="4" w:space="0" w:color="auto"/>
            </w:tcBorders>
            <w:vAlign w:val="center"/>
          </w:tcPr>
          <w:p w14:paraId="0C5DE9A4" w14:textId="77777777" w:rsidR="00230BA5" w:rsidRPr="00AB0A61" w:rsidRDefault="00230BA5"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sz w:val="28"/>
                <w:szCs w:val="28"/>
                <w:cs/>
              </w:rPr>
              <w:t>-</w:t>
            </w:r>
          </w:p>
        </w:tc>
        <w:tc>
          <w:tcPr>
            <w:tcW w:w="131" w:type="dxa"/>
            <w:tcBorders>
              <w:bottom w:val="nil"/>
            </w:tcBorders>
            <w:vAlign w:val="center"/>
          </w:tcPr>
          <w:p w14:paraId="09D8EA42" w14:textId="77777777" w:rsidR="00230BA5" w:rsidRPr="00AB0A61" w:rsidRDefault="00230BA5" w:rsidP="00AB0A61">
            <w:pPr>
              <w:ind w:right="45" w:firstLine="90"/>
              <w:jc w:val="right"/>
              <w:rPr>
                <w:rFonts w:ascii="Browallia New" w:hAnsi="Browallia New" w:cs="Browallia New"/>
                <w:sz w:val="28"/>
                <w:szCs w:val="28"/>
              </w:rPr>
            </w:pPr>
          </w:p>
        </w:tc>
        <w:tc>
          <w:tcPr>
            <w:tcW w:w="1592" w:type="dxa"/>
            <w:tcBorders>
              <w:bottom w:val="single" w:sz="4" w:space="0" w:color="auto"/>
            </w:tcBorders>
            <w:vAlign w:val="center"/>
          </w:tcPr>
          <w:p w14:paraId="619FA9DC" w14:textId="6E62219F"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16,376</w:t>
            </w:r>
          </w:p>
        </w:tc>
        <w:tc>
          <w:tcPr>
            <w:tcW w:w="176" w:type="dxa"/>
            <w:tcBorders>
              <w:bottom w:val="nil"/>
            </w:tcBorders>
            <w:vAlign w:val="center"/>
          </w:tcPr>
          <w:p w14:paraId="45444C7D" w14:textId="77777777" w:rsidR="00230BA5" w:rsidRPr="00AB0A61" w:rsidRDefault="00230BA5" w:rsidP="00AB0A61">
            <w:pPr>
              <w:ind w:right="45" w:firstLine="90"/>
              <w:jc w:val="right"/>
              <w:rPr>
                <w:rFonts w:ascii="Browallia New" w:hAnsi="Browallia New" w:cs="Browallia New"/>
                <w:sz w:val="28"/>
                <w:szCs w:val="28"/>
              </w:rPr>
            </w:pPr>
          </w:p>
        </w:tc>
        <w:tc>
          <w:tcPr>
            <w:tcW w:w="1611" w:type="dxa"/>
            <w:tcBorders>
              <w:bottom w:val="single" w:sz="4" w:space="0" w:color="auto"/>
            </w:tcBorders>
            <w:vAlign w:val="center"/>
          </w:tcPr>
          <w:p w14:paraId="68374301" w14:textId="3EB95F25" w:rsidR="00230BA5" w:rsidRPr="00AB0A61" w:rsidRDefault="00230BA5" w:rsidP="00AB0A61">
            <w:pPr>
              <w:ind w:firstLine="90"/>
              <w:jc w:val="right"/>
              <w:rPr>
                <w:rFonts w:ascii="Browallia New" w:hAnsi="Browallia New" w:cs="Browallia New"/>
                <w:sz w:val="28"/>
                <w:szCs w:val="28"/>
              </w:rPr>
            </w:pPr>
            <w:r w:rsidRPr="00AB0A61">
              <w:rPr>
                <w:rFonts w:ascii="Browallia New" w:hAnsi="Browallia New" w:cs="Browallia New"/>
                <w:sz w:val="28"/>
                <w:szCs w:val="28"/>
              </w:rPr>
              <w:t>16,376</w:t>
            </w:r>
          </w:p>
        </w:tc>
      </w:tr>
      <w:tr w:rsidR="00AB0A61" w:rsidRPr="00AB0A61" w14:paraId="1EF1F082" w14:textId="77777777" w:rsidTr="00230BA5">
        <w:trPr>
          <w:trHeight w:val="397"/>
        </w:trPr>
        <w:tc>
          <w:tcPr>
            <w:tcW w:w="4500" w:type="dxa"/>
            <w:tcBorders>
              <w:bottom w:val="nil"/>
            </w:tcBorders>
            <w:vAlign w:val="center"/>
          </w:tcPr>
          <w:p w14:paraId="7E768035" w14:textId="77777777" w:rsidR="00230BA5" w:rsidRPr="00AB0A61" w:rsidRDefault="00230BA5" w:rsidP="00AB0A61">
            <w:pPr>
              <w:ind w:right="45" w:firstLine="90"/>
              <w:rPr>
                <w:rFonts w:ascii="Browallia New" w:hAnsi="Browallia New" w:cs="Browallia New"/>
                <w:b/>
                <w:bCs/>
                <w:sz w:val="28"/>
                <w:szCs w:val="28"/>
              </w:rPr>
            </w:pPr>
            <w:r w:rsidRPr="00AB0A61">
              <w:rPr>
                <w:rFonts w:ascii="Browallia New" w:hAnsi="Browallia New" w:cs="Browallia New"/>
                <w:b/>
                <w:bCs/>
                <w:sz w:val="28"/>
                <w:szCs w:val="28"/>
              </w:rPr>
              <w:t xml:space="preserve">     Total </w:t>
            </w:r>
            <w:r w:rsidRPr="00AB0A61">
              <w:rPr>
                <w:rFonts w:ascii="Browallia New" w:hAnsi="Browallia New" w:cs="Browallia New"/>
                <w:b/>
                <w:bCs/>
                <w:sz w:val="28"/>
                <w:szCs w:val="28"/>
                <w:cs/>
              </w:rPr>
              <w:t xml:space="preserve"> </w:t>
            </w:r>
          </w:p>
        </w:tc>
        <w:tc>
          <w:tcPr>
            <w:tcW w:w="141" w:type="dxa"/>
            <w:tcBorders>
              <w:bottom w:val="nil"/>
            </w:tcBorders>
            <w:vAlign w:val="center"/>
          </w:tcPr>
          <w:p w14:paraId="232171E8"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top w:val="single" w:sz="4" w:space="0" w:color="auto"/>
              <w:bottom w:val="double" w:sz="4" w:space="0" w:color="auto"/>
            </w:tcBorders>
            <w:vAlign w:val="center"/>
          </w:tcPr>
          <w:p w14:paraId="551BA679" w14:textId="77777777" w:rsidR="00230BA5" w:rsidRPr="00AB0A61" w:rsidRDefault="00230BA5" w:rsidP="00AB0A61">
            <w:pPr>
              <w:tabs>
                <w:tab w:val="decimal" w:pos="1020"/>
              </w:tabs>
              <w:ind w:right="45"/>
              <w:jc w:val="center"/>
              <w:rPr>
                <w:rFonts w:ascii="Browallia New" w:hAnsi="Browallia New" w:cs="Browallia New"/>
                <w:b/>
                <w:bCs/>
                <w:sz w:val="28"/>
                <w:szCs w:val="28"/>
              </w:rPr>
            </w:pPr>
            <w:r w:rsidRPr="00AB0A61">
              <w:rPr>
                <w:rFonts w:ascii="Browallia New" w:hAnsi="Browallia New" w:cs="Browallia New"/>
                <w:b/>
                <w:bCs/>
                <w:sz w:val="28"/>
                <w:szCs w:val="28"/>
                <w:cs/>
              </w:rPr>
              <w:t>-</w:t>
            </w:r>
          </w:p>
        </w:tc>
        <w:tc>
          <w:tcPr>
            <w:tcW w:w="131" w:type="dxa"/>
            <w:tcBorders>
              <w:bottom w:val="nil"/>
            </w:tcBorders>
            <w:vAlign w:val="center"/>
          </w:tcPr>
          <w:p w14:paraId="20CE5DF4" w14:textId="77777777" w:rsidR="00230BA5" w:rsidRPr="00AB0A61" w:rsidRDefault="00230BA5" w:rsidP="00AB0A61">
            <w:pPr>
              <w:ind w:right="45" w:firstLine="90"/>
              <w:jc w:val="right"/>
              <w:rPr>
                <w:rFonts w:ascii="Browallia New" w:hAnsi="Browallia New" w:cs="Browallia New"/>
                <w:b/>
                <w:bCs/>
                <w:sz w:val="28"/>
                <w:szCs w:val="28"/>
              </w:rPr>
            </w:pPr>
          </w:p>
        </w:tc>
        <w:tc>
          <w:tcPr>
            <w:tcW w:w="1592" w:type="dxa"/>
            <w:tcBorders>
              <w:top w:val="single" w:sz="4" w:space="0" w:color="auto"/>
              <w:bottom w:val="double" w:sz="4" w:space="0" w:color="auto"/>
            </w:tcBorders>
            <w:vAlign w:val="center"/>
          </w:tcPr>
          <w:p w14:paraId="27F725FF" w14:textId="6482729A" w:rsidR="00230BA5" w:rsidRPr="00AB0A61" w:rsidRDefault="00230BA5" w:rsidP="00AB0A61">
            <w:pPr>
              <w:ind w:firstLine="90"/>
              <w:jc w:val="right"/>
              <w:rPr>
                <w:rFonts w:ascii="Browallia New" w:hAnsi="Browallia New" w:cs="Browallia New"/>
                <w:b/>
                <w:bCs/>
                <w:sz w:val="28"/>
                <w:szCs w:val="28"/>
              </w:rPr>
            </w:pPr>
            <w:r w:rsidRPr="00AB0A61">
              <w:rPr>
                <w:rFonts w:ascii="Browallia New" w:hAnsi="Browallia New" w:cs="Browallia New"/>
                <w:b/>
                <w:bCs/>
                <w:sz w:val="28"/>
                <w:szCs w:val="28"/>
              </w:rPr>
              <w:t>2,491,920</w:t>
            </w:r>
          </w:p>
        </w:tc>
        <w:tc>
          <w:tcPr>
            <w:tcW w:w="176" w:type="dxa"/>
            <w:tcBorders>
              <w:bottom w:val="nil"/>
            </w:tcBorders>
            <w:vAlign w:val="center"/>
          </w:tcPr>
          <w:p w14:paraId="4F795EA2" w14:textId="77777777" w:rsidR="00230BA5" w:rsidRPr="00AB0A61" w:rsidRDefault="00230BA5" w:rsidP="00AB0A61">
            <w:pPr>
              <w:ind w:right="45" w:firstLine="90"/>
              <w:jc w:val="right"/>
              <w:rPr>
                <w:rFonts w:ascii="Browallia New" w:hAnsi="Browallia New" w:cs="Browallia New"/>
                <w:b/>
                <w:bCs/>
                <w:sz w:val="28"/>
                <w:szCs w:val="28"/>
              </w:rPr>
            </w:pPr>
          </w:p>
        </w:tc>
        <w:tc>
          <w:tcPr>
            <w:tcW w:w="1611" w:type="dxa"/>
            <w:tcBorders>
              <w:top w:val="single" w:sz="4" w:space="0" w:color="auto"/>
              <w:bottom w:val="double" w:sz="4" w:space="0" w:color="auto"/>
            </w:tcBorders>
            <w:vAlign w:val="center"/>
          </w:tcPr>
          <w:p w14:paraId="7E305320" w14:textId="6FE4B9B5" w:rsidR="00230BA5" w:rsidRPr="00AB0A61" w:rsidRDefault="00230BA5" w:rsidP="00AB0A61">
            <w:pPr>
              <w:ind w:firstLine="90"/>
              <w:jc w:val="right"/>
              <w:rPr>
                <w:rFonts w:ascii="Browallia New" w:hAnsi="Browallia New" w:cs="Browallia New"/>
                <w:b/>
                <w:bCs/>
                <w:sz w:val="28"/>
                <w:szCs w:val="28"/>
              </w:rPr>
            </w:pPr>
            <w:r w:rsidRPr="00AB0A61">
              <w:rPr>
                <w:rFonts w:ascii="Browallia New" w:hAnsi="Browallia New" w:cs="Browallia New"/>
                <w:b/>
                <w:bCs/>
                <w:sz w:val="28"/>
                <w:szCs w:val="28"/>
              </w:rPr>
              <w:t>2,491,920</w:t>
            </w:r>
          </w:p>
        </w:tc>
      </w:tr>
      <w:tr w:rsidR="00AB0A61" w:rsidRPr="00AB0A61" w14:paraId="2D8B8819" w14:textId="77777777" w:rsidTr="00230BA5">
        <w:trPr>
          <w:trHeight w:val="397"/>
        </w:trPr>
        <w:tc>
          <w:tcPr>
            <w:tcW w:w="4500" w:type="dxa"/>
            <w:tcBorders>
              <w:bottom w:val="nil"/>
            </w:tcBorders>
            <w:vAlign w:val="center"/>
          </w:tcPr>
          <w:p w14:paraId="42A464B2" w14:textId="77777777" w:rsidR="00230BA5" w:rsidRPr="00AB0A61" w:rsidRDefault="00230BA5" w:rsidP="00AB0A61">
            <w:pPr>
              <w:ind w:right="45" w:firstLine="90"/>
              <w:rPr>
                <w:rFonts w:ascii="Browallia New" w:hAnsi="Browallia New" w:cs="Browallia New"/>
                <w:b/>
                <w:bCs/>
                <w:sz w:val="28"/>
                <w:szCs w:val="28"/>
              </w:rPr>
            </w:pPr>
            <w:r w:rsidRPr="00AB0A61">
              <w:rPr>
                <w:rFonts w:ascii="Browallia New" w:hAnsi="Browallia New" w:cs="Browallia New"/>
                <w:b/>
                <w:bCs/>
                <w:sz w:val="28"/>
                <w:szCs w:val="28"/>
              </w:rPr>
              <w:t xml:space="preserve">    </w:t>
            </w:r>
          </w:p>
        </w:tc>
        <w:tc>
          <w:tcPr>
            <w:tcW w:w="141" w:type="dxa"/>
            <w:tcBorders>
              <w:bottom w:val="nil"/>
            </w:tcBorders>
            <w:vAlign w:val="center"/>
          </w:tcPr>
          <w:p w14:paraId="37B7E6B8" w14:textId="77777777" w:rsidR="00230BA5" w:rsidRPr="00AB0A61" w:rsidRDefault="00230BA5" w:rsidP="00AB0A61">
            <w:pPr>
              <w:ind w:right="45" w:firstLine="90"/>
              <w:jc w:val="right"/>
              <w:rPr>
                <w:rFonts w:ascii="Browallia New" w:hAnsi="Browallia New" w:cs="Browallia New"/>
                <w:sz w:val="28"/>
                <w:szCs w:val="28"/>
              </w:rPr>
            </w:pPr>
          </w:p>
        </w:tc>
        <w:tc>
          <w:tcPr>
            <w:tcW w:w="1640" w:type="dxa"/>
            <w:tcBorders>
              <w:top w:val="double" w:sz="4" w:space="0" w:color="auto"/>
              <w:bottom w:val="nil"/>
            </w:tcBorders>
            <w:vAlign w:val="center"/>
          </w:tcPr>
          <w:p w14:paraId="251AE375" w14:textId="77777777" w:rsidR="00230BA5" w:rsidRPr="00AB0A61" w:rsidRDefault="00230BA5" w:rsidP="00AB0A61">
            <w:pPr>
              <w:ind w:firstLine="90"/>
              <w:jc w:val="right"/>
              <w:rPr>
                <w:rFonts w:ascii="Browallia New" w:hAnsi="Browallia New" w:cs="Browallia New"/>
                <w:sz w:val="28"/>
                <w:szCs w:val="28"/>
              </w:rPr>
            </w:pPr>
          </w:p>
        </w:tc>
        <w:tc>
          <w:tcPr>
            <w:tcW w:w="131" w:type="dxa"/>
            <w:tcBorders>
              <w:bottom w:val="nil"/>
            </w:tcBorders>
            <w:vAlign w:val="center"/>
          </w:tcPr>
          <w:p w14:paraId="1394C557" w14:textId="77777777" w:rsidR="00230BA5" w:rsidRPr="00AB0A61" w:rsidRDefault="00230BA5" w:rsidP="00AB0A61">
            <w:pPr>
              <w:ind w:right="45" w:firstLine="90"/>
              <w:jc w:val="right"/>
              <w:rPr>
                <w:rFonts w:ascii="Browallia New" w:hAnsi="Browallia New" w:cs="Browallia New"/>
                <w:sz w:val="28"/>
                <w:szCs w:val="28"/>
              </w:rPr>
            </w:pPr>
          </w:p>
        </w:tc>
        <w:tc>
          <w:tcPr>
            <w:tcW w:w="1592" w:type="dxa"/>
            <w:tcBorders>
              <w:top w:val="double" w:sz="4" w:space="0" w:color="auto"/>
              <w:bottom w:val="nil"/>
            </w:tcBorders>
            <w:vAlign w:val="center"/>
          </w:tcPr>
          <w:p w14:paraId="4D63592C" w14:textId="77777777" w:rsidR="00230BA5" w:rsidRPr="00AB0A61" w:rsidRDefault="00230BA5" w:rsidP="00AB0A61">
            <w:pPr>
              <w:ind w:firstLine="90"/>
              <w:jc w:val="right"/>
              <w:rPr>
                <w:rFonts w:ascii="Browallia New" w:hAnsi="Browallia New" w:cs="Browallia New"/>
                <w:sz w:val="28"/>
                <w:szCs w:val="28"/>
              </w:rPr>
            </w:pPr>
          </w:p>
        </w:tc>
        <w:tc>
          <w:tcPr>
            <w:tcW w:w="176" w:type="dxa"/>
            <w:tcBorders>
              <w:bottom w:val="nil"/>
            </w:tcBorders>
            <w:vAlign w:val="center"/>
          </w:tcPr>
          <w:p w14:paraId="7760BA28" w14:textId="77777777" w:rsidR="00230BA5" w:rsidRPr="00AB0A61" w:rsidRDefault="00230BA5" w:rsidP="00AB0A61">
            <w:pPr>
              <w:ind w:right="45" w:firstLine="90"/>
              <w:jc w:val="right"/>
              <w:rPr>
                <w:rFonts w:ascii="Browallia New" w:hAnsi="Browallia New" w:cs="Browallia New"/>
                <w:sz w:val="28"/>
                <w:szCs w:val="28"/>
              </w:rPr>
            </w:pPr>
          </w:p>
        </w:tc>
        <w:tc>
          <w:tcPr>
            <w:tcW w:w="1611" w:type="dxa"/>
            <w:tcBorders>
              <w:top w:val="double" w:sz="4" w:space="0" w:color="auto"/>
              <w:bottom w:val="nil"/>
            </w:tcBorders>
            <w:vAlign w:val="center"/>
          </w:tcPr>
          <w:p w14:paraId="54D2942E" w14:textId="77777777" w:rsidR="00230BA5" w:rsidRPr="00AB0A61" w:rsidRDefault="00230BA5" w:rsidP="00AB0A61">
            <w:pPr>
              <w:ind w:firstLine="90"/>
              <w:jc w:val="right"/>
              <w:rPr>
                <w:rFonts w:ascii="Browallia New" w:hAnsi="Browallia New" w:cs="Browallia New"/>
                <w:sz w:val="28"/>
                <w:szCs w:val="28"/>
              </w:rPr>
            </w:pPr>
          </w:p>
        </w:tc>
      </w:tr>
    </w:tbl>
    <w:p w14:paraId="5CF0E353" w14:textId="47BF70EC" w:rsidR="00230BA5" w:rsidRPr="00AB0A61" w:rsidRDefault="00DF200C" w:rsidP="00AB0A61">
      <w:pPr>
        <w:pStyle w:val="ListParagraph"/>
        <w:tabs>
          <w:tab w:val="left" w:pos="540"/>
        </w:tabs>
        <w:spacing w:before="240" w:after="240"/>
        <w:ind w:left="540" w:right="2"/>
        <w:jc w:val="both"/>
        <w:rPr>
          <w:rFonts w:asciiTheme="majorHAnsi" w:hAnsiTheme="majorHAnsi" w:cstheme="majorHAnsi"/>
          <w:sz w:val="24"/>
          <w:szCs w:val="24"/>
        </w:rPr>
      </w:pPr>
      <w:r w:rsidRPr="00AB0A61">
        <w:rPr>
          <w:rFonts w:ascii="Browallia New" w:hAnsi="Browallia New" w:cs="Browallia New"/>
          <w:sz w:val="28"/>
          <w:szCs w:val="28"/>
        </w:rPr>
        <w:t>Financial assets mandatorily measured at FVOCI include the following:</w:t>
      </w:r>
    </w:p>
    <w:tbl>
      <w:tblPr>
        <w:tblW w:w="5308" w:type="pct"/>
        <w:jc w:val="center"/>
        <w:tblBorders>
          <w:bottom w:val="single" w:sz="4" w:space="0" w:color="auto"/>
        </w:tblBorders>
        <w:tblCellMar>
          <w:left w:w="0" w:type="dxa"/>
          <w:right w:w="0" w:type="dxa"/>
        </w:tblCellMar>
        <w:tblLook w:val="0000" w:firstRow="0" w:lastRow="0" w:firstColumn="0" w:lastColumn="0" w:noHBand="0" w:noVBand="0"/>
      </w:tblPr>
      <w:tblGrid>
        <w:gridCol w:w="5931"/>
        <w:gridCol w:w="1973"/>
        <w:gridCol w:w="161"/>
        <w:gridCol w:w="1872"/>
      </w:tblGrid>
      <w:tr w:rsidR="00AB0A61" w:rsidRPr="00AB0A61" w14:paraId="49D12403" w14:textId="77777777" w:rsidTr="00DF200C">
        <w:trPr>
          <w:trHeight w:val="404"/>
          <w:jc w:val="center"/>
        </w:trPr>
        <w:tc>
          <w:tcPr>
            <w:tcW w:w="2984" w:type="pct"/>
            <w:tcBorders>
              <w:top w:val="nil"/>
            </w:tcBorders>
            <w:vAlign w:val="center"/>
          </w:tcPr>
          <w:p w14:paraId="2B5EE01E" w14:textId="3E3D10EF" w:rsidR="00DF200C" w:rsidRPr="00AB0A61" w:rsidRDefault="00DF200C" w:rsidP="00AB0A61">
            <w:pPr>
              <w:ind w:right="45" w:firstLine="99"/>
              <w:rPr>
                <w:rFonts w:ascii="Browallia New" w:hAnsi="Browallia New" w:cs="Browallia New"/>
                <w:sz w:val="28"/>
                <w:szCs w:val="28"/>
                <w:cs/>
              </w:rPr>
            </w:pPr>
          </w:p>
        </w:tc>
        <w:tc>
          <w:tcPr>
            <w:tcW w:w="993" w:type="pct"/>
            <w:tcBorders>
              <w:top w:val="nil"/>
            </w:tcBorders>
            <w:vAlign w:val="center"/>
          </w:tcPr>
          <w:p w14:paraId="71C8B49D" w14:textId="77777777" w:rsidR="00DF200C" w:rsidRPr="00AB0A61" w:rsidRDefault="00DF200C" w:rsidP="00AB0A61">
            <w:pPr>
              <w:jc w:val="center"/>
              <w:rPr>
                <w:rFonts w:ascii="Browallia New" w:hAnsi="Browallia New" w:cs="Browallia New"/>
                <w:b/>
                <w:bCs/>
                <w:sz w:val="28"/>
                <w:szCs w:val="28"/>
              </w:rPr>
            </w:pPr>
          </w:p>
        </w:tc>
        <w:tc>
          <w:tcPr>
            <w:tcW w:w="1023" w:type="pct"/>
            <w:gridSpan w:val="2"/>
            <w:tcBorders>
              <w:top w:val="nil"/>
              <w:bottom w:val="nil"/>
            </w:tcBorders>
            <w:vAlign w:val="center"/>
          </w:tcPr>
          <w:p w14:paraId="31B3625C" w14:textId="2A5615C6" w:rsidR="00DF200C" w:rsidRPr="00AB0A61" w:rsidRDefault="00DF200C" w:rsidP="00AB0A61">
            <w:pPr>
              <w:jc w:val="center"/>
              <w:rPr>
                <w:rFonts w:ascii="Browallia New" w:hAnsi="Browallia New" w:cs="Browallia New"/>
                <w:b/>
                <w:bCs/>
                <w:sz w:val="28"/>
                <w:szCs w:val="28"/>
              </w:rPr>
            </w:pPr>
            <w:r w:rsidRPr="00AB0A61">
              <w:rPr>
                <w:rFonts w:ascii="Browallia New" w:hAnsi="Browallia New" w:cs="Browallia New"/>
                <w:b/>
                <w:bCs/>
                <w:sz w:val="28"/>
                <w:szCs w:val="28"/>
                <w:cs/>
              </w:rPr>
              <w:t xml:space="preserve"> </w:t>
            </w:r>
            <w:proofErr w:type="gramStart"/>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w:t>
            </w:r>
            <w:proofErr w:type="gramEnd"/>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Thousand Baht</w:t>
            </w:r>
          </w:p>
        </w:tc>
      </w:tr>
      <w:tr w:rsidR="00AB0A61" w:rsidRPr="00AB0A61" w14:paraId="34FACC90" w14:textId="77777777" w:rsidTr="00230BA5">
        <w:trPr>
          <w:trHeight w:val="404"/>
          <w:jc w:val="center"/>
        </w:trPr>
        <w:tc>
          <w:tcPr>
            <w:tcW w:w="2984" w:type="pct"/>
            <w:vAlign w:val="center"/>
          </w:tcPr>
          <w:p w14:paraId="775F5097" w14:textId="77777777" w:rsidR="00230BA5" w:rsidRPr="00AB0A61" w:rsidRDefault="00230BA5" w:rsidP="00AB0A61">
            <w:pPr>
              <w:ind w:right="45" w:firstLine="99"/>
              <w:rPr>
                <w:rFonts w:ascii="Browallia New" w:hAnsi="Browallia New" w:cs="Browallia New"/>
                <w:b/>
                <w:bCs/>
                <w:sz w:val="28"/>
                <w:szCs w:val="28"/>
                <w:cs/>
              </w:rPr>
            </w:pPr>
          </w:p>
        </w:tc>
        <w:tc>
          <w:tcPr>
            <w:tcW w:w="993" w:type="pct"/>
            <w:tcBorders>
              <w:bottom w:val="nil"/>
            </w:tcBorders>
            <w:vAlign w:val="center"/>
          </w:tcPr>
          <w:p w14:paraId="1EA3B854" w14:textId="77777777" w:rsidR="00230BA5" w:rsidRPr="00AB0A61" w:rsidRDefault="00230BA5" w:rsidP="00AB0A61">
            <w:pPr>
              <w:jc w:val="center"/>
              <w:rPr>
                <w:rFonts w:ascii="Browallia New" w:hAnsi="Browallia New" w:cs="Browallia New"/>
                <w:b/>
                <w:bCs/>
                <w:sz w:val="28"/>
                <w:szCs w:val="28"/>
              </w:rPr>
            </w:pPr>
            <w:r w:rsidRPr="00AB0A61">
              <w:rPr>
                <w:rFonts w:ascii="Browallia New" w:hAnsi="Browallia New" w:cs="Browallia New"/>
                <w:b/>
                <w:bCs/>
                <w:sz w:val="28"/>
                <w:szCs w:val="28"/>
              </w:rPr>
              <w:t>Consolidated</w:t>
            </w:r>
          </w:p>
        </w:tc>
        <w:tc>
          <w:tcPr>
            <w:tcW w:w="81" w:type="pct"/>
            <w:tcBorders>
              <w:bottom w:val="nil"/>
            </w:tcBorders>
            <w:vAlign w:val="center"/>
          </w:tcPr>
          <w:p w14:paraId="09E33194" w14:textId="77777777" w:rsidR="00230BA5" w:rsidRPr="00AB0A61" w:rsidRDefault="00230BA5" w:rsidP="00AB0A61">
            <w:pPr>
              <w:ind w:right="45"/>
              <w:jc w:val="center"/>
              <w:rPr>
                <w:rFonts w:ascii="Browallia New" w:hAnsi="Browallia New" w:cs="Browallia New"/>
                <w:b/>
                <w:bCs/>
                <w:sz w:val="28"/>
                <w:szCs w:val="28"/>
              </w:rPr>
            </w:pPr>
          </w:p>
        </w:tc>
        <w:tc>
          <w:tcPr>
            <w:tcW w:w="942" w:type="pct"/>
            <w:tcBorders>
              <w:bottom w:val="nil"/>
            </w:tcBorders>
            <w:vAlign w:val="center"/>
          </w:tcPr>
          <w:p w14:paraId="6BF1C40B" w14:textId="77777777" w:rsidR="00230BA5" w:rsidRPr="00AB0A61" w:rsidRDefault="00230BA5" w:rsidP="00AB0A61">
            <w:pPr>
              <w:jc w:val="center"/>
              <w:rPr>
                <w:rFonts w:ascii="Browallia New" w:hAnsi="Browallia New" w:cs="Browallia New"/>
                <w:b/>
                <w:bCs/>
                <w:sz w:val="28"/>
                <w:szCs w:val="28"/>
              </w:rPr>
            </w:pPr>
            <w:r w:rsidRPr="00AB0A61">
              <w:rPr>
                <w:rFonts w:ascii="Browallia New" w:hAnsi="Browallia New" w:cs="Browallia New"/>
                <w:b/>
                <w:bCs/>
                <w:sz w:val="28"/>
                <w:szCs w:val="28"/>
              </w:rPr>
              <w:t>Separate</w:t>
            </w:r>
          </w:p>
        </w:tc>
      </w:tr>
      <w:tr w:rsidR="00AB0A61" w:rsidRPr="00AB0A61" w14:paraId="716CB09D" w14:textId="77777777" w:rsidTr="00230BA5">
        <w:trPr>
          <w:trHeight w:val="404"/>
          <w:jc w:val="center"/>
        </w:trPr>
        <w:tc>
          <w:tcPr>
            <w:tcW w:w="2984" w:type="pct"/>
            <w:vAlign w:val="center"/>
          </w:tcPr>
          <w:p w14:paraId="14867FD0" w14:textId="77777777" w:rsidR="00230BA5" w:rsidRPr="00AB0A61" w:rsidRDefault="00230BA5" w:rsidP="00AB0A61">
            <w:pPr>
              <w:ind w:right="45"/>
              <w:rPr>
                <w:rFonts w:ascii="Browallia New" w:hAnsi="Browallia New" w:cs="Browallia New"/>
                <w:b/>
                <w:bCs/>
                <w:sz w:val="28"/>
                <w:szCs w:val="28"/>
                <w:cs/>
              </w:rPr>
            </w:pPr>
          </w:p>
        </w:tc>
        <w:tc>
          <w:tcPr>
            <w:tcW w:w="993" w:type="pct"/>
            <w:tcBorders>
              <w:bottom w:val="single" w:sz="4" w:space="0" w:color="auto"/>
            </w:tcBorders>
            <w:vAlign w:val="center"/>
          </w:tcPr>
          <w:p w14:paraId="06E21DB1" w14:textId="77777777" w:rsidR="00230BA5" w:rsidRPr="00AB0A61" w:rsidRDefault="00230BA5" w:rsidP="00AB0A61">
            <w:pPr>
              <w:jc w:val="center"/>
              <w:rPr>
                <w:rFonts w:ascii="Browallia New" w:hAnsi="Browallia New" w:cs="Browallia New"/>
                <w:b/>
                <w:bCs/>
                <w:sz w:val="28"/>
                <w:szCs w:val="28"/>
                <w:cs/>
              </w:rPr>
            </w:pPr>
            <w:r w:rsidRPr="00AB0A61">
              <w:rPr>
                <w:rFonts w:ascii="Browallia New" w:hAnsi="Browallia New" w:cs="Browallia New"/>
                <w:b/>
                <w:bCs/>
                <w:sz w:val="28"/>
                <w:szCs w:val="28"/>
              </w:rPr>
              <w:t>Financial Statements</w:t>
            </w:r>
          </w:p>
        </w:tc>
        <w:tc>
          <w:tcPr>
            <w:tcW w:w="81" w:type="pct"/>
            <w:tcBorders>
              <w:bottom w:val="nil"/>
            </w:tcBorders>
            <w:vAlign w:val="center"/>
          </w:tcPr>
          <w:p w14:paraId="2B99BB96" w14:textId="77777777" w:rsidR="00230BA5" w:rsidRPr="00AB0A61" w:rsidRDefault="00230BA5" w:rsidP="00AB0A61">
            <w:pPr>
              <w:ind w:right="45"/>
              <w:jc w:val="center"/>
              <w:rPr>
                <w:rFonts w:ascii="Browallia New" w:hAnsi="Browallia New" w:cs="Browallia New"/>
                <w:b/>
                <w:bCs/>
                <w:sz w:val="28"/>
                <w:szCs w:val="28"/>
              </w:rPr>
            </w:pPr>
          </w:p>
        </w:tc>
        <w:tc>
          <w:tcPr>
            <w:tcW w:w="942" w:type="pct"/>
            <w:tcBorders>
              <w:bottom w:val="single" w:sz="4" w:space="0" w:color="auto"/>
            </w:tcBorders>
            <w:vAlign w:val="center"/>
          </w:tcPr>
          <w:p w14:paraId="43BE2A61" w14:textId="77777777" w:rsidR="00230BA5" w:rsidRPr="00AB0A61" w:rsidRDefault="00230BA5" w:rsidP="00AB0A61">
            <w:pPr>
              <w:jc w:val="center"/>
              <w:rPr>
                <w:rFonts w:ascii="Browallia New" w:hAnsi="Browallia New" w:cs="Browallia New"/>
                <w:b/>
                <w:bCs/>
                <w:sz w:val="28"/>
                <w:szCs w:val="28"/>
                <w:cs/>
              </w:rPr>
            </w:pPr>
            <w:r w:rsidRPr="00AB0A61">
              <w:rPr>
                <w:rFonts w:ascii="Browallia New" w:hAnsi="Browallia New" w:cs="Browallia New"/>
                <w:b/>
                <w:bCs/>
                <w:sz w:val="28"/>
                <w:szCs w:val="28"/>
              </w:rPr>
              <w:t>Financial Statements</w:t>
            </w:r>
            <w:r w:rsidRPr="00AB0A61">
              <w:rPr>
                <w:rFonts w:ascii="Browallia New" w:hAnsi="Browallia New" w:cs="Browallia New"/>
                <w:b/>
                <w:bCs/>
                <w:sz w:val="28"/>
                <w:szCs w:val="28"/>
                <w:cs/>
              </w:rPr>
              <w:t xml:space="preserve"> </w:t>
            </w:r>
          </w:p>
        </w:tc>
      </w:tr>
      <w:tr w:rsidR="00AB0A61" w:rsidRPr="00AB0A61" w14:paraId="6B9101DF" w14:textId="77777777" w:rsidTr="00230BA5">
        <w:trPr>
          <w:trHeight w:val="404"/>
          <w:jc w:val="center"/>
        </w:trPr>
        <w:tc>
          <w:tcPr>
            <w:tcW w:w="2984" w:type="pct"/>
            <w:vAlign w:val="center"/>
          </w:tcPr>
          <w:p w14:paraId="71C06E05" w14:textId="77777777" w:rsidR="00230BA5" w:rsidRPr="00AB0A61" w:rsidRDefault="00230BA5" w:rsidP="00AB0A61">
            <w:pPr>
              <w:ind w:right="45" w:firstLine="127"/>
              <w:rPr>
                <w:rFonts w:ascii="Browallia New" w:hAnsi="Browallia New" w:cs="Browallia New"/>
                <w:b/>
                <w:bCs/>
                <w:sz w:val="28"/>
                <w:szCs w:val="28"/>
              </w:rPr>
            </w:pPr>
            <w:r w:rsidRPr="00AB0A61">
              <w:rPr>
                <w:rFonts w:ascii="Browallia New" w:hAnsi="Browallia New" w:cs="Browallia New"/>
                <w:b/>
                <w:bCs/>
                <w:sz w:val="28"/>
                <w:szCs w:val="28"/>
              </w:rPr>
              <w:t xml:space="preserve">As </w:t>
            </w:r>
            <w:proofErr w:type="gramStart"/>
            <w:r w:rsidRPr="00AB0A61">
              <w:rPr>
                <w:rFonts w:ascii="Browallia New" w:hAnsi="Browallia New" w:cs="Browallia New"/>
                <w:b/>
                <w:bCs/>
                <w:sz w:val="28"/>
                <w:szCs w:val="28"/>
              </w:rPr>
              <w:t>at</w:t>
            </w:r>
            <w:proofErr w:type="gramEnd"/>
            <w:r w:rsidRPr="00AB0A61">
              <w:rPr>
                <w:rFonts w:ascii="Browallia New" w:hAnsi="Browallia New" w:cs="Browallia New"/>
                <w:b/>
                <w:bCs/>
                <w:sz w:val="28"/>
                <w:szCs w:val="28"/>
              </w:rPr>
              <w:t xml:space="preserve"> January 1, 2020</w:t>
            </w:r>
          </w:p>
        </w:tc>
        <w:tc>
          <w:tcPr>
            <w:tcW w:w="993" w:type="pct"/>
            <w:tcBorders>
              <w:top w:val="single" w:sz="4" w:space="0" w:color="auto"/>
              <w:bottom w:val="nil"/>
            </w:tcBorders>
            <w:vAlign w:val="center"/>
          </w:tcPr>
          <w:p w14:paraId="7E49A0BC" w14:textId="77777777" w:rsidR="00230BA5" w:rsidRPr="00AB0A61" w:rsidRDefault="00230BA5" w:rsidP="00AB0A61">
            <w:pPr>
              <w:jc w:val="center"/>
              <w:rPr>
                <w:rFonts w:ascii="Browallia New" w:hAnsi="Browallia New" w:cs="Browallia New"/>
                <w:b/>
                <w:bCs/>
                <w:sz w:val="28"/>
                <w:szCs w:val="28"/>
              </w:rPr>
            </w:pPr>
          </w:p>
        </w:tc>
        <w:tc>
          <w:tcPr>
            <w:tcW w:w="81" w:type="pct"/>
            <w:tcBorders>
              <w:top w:val="nil"/>
              <w:bottom w:val="nil"/>
            </w:tcBorders>
            <w:vAlign w:val="center"/>
          </w:tcPr>
          <w:p w14:paraId="69A8544A" w14:textId="77777777" w:rsidR="00230BA5" w:rsidRPr="00AB0A61" w:rsidRDefault="00230BA5" w:rsidP="00AB0A61">
            <w:pPr>
              <w:ind w:right="45"/>
              <w:jc w:val="center"/>
              <w:rPr>
                <w:rFonts w:ascii="Browallia New" w:hAnsi="Browallia New" w:cs="Browallia New"/>
                <w:b/>
                <w:bCs/>
                <w:sz w:val="28"/>
                <w:szCs w:val="28"/>
              </w:rPr>
            </w:pPr>
          </w:p>
        </w:tc>
        <w:tc>
          <w:tcPr>
            <w:tcW w:w="942" w:type="pct"/>
            <w:tcBorders>
              <w:top w:val="single" w:sz="4" w:space="0" w:color="auto"/>
              <w:bottom w:val="nil"/>
            </w:tcBorders>
            <w:vAlign w:val="center"/>
          </w:tcPr>
          <w:p w14:paraId="79B68ECB" w14:textId="77777777" w:rsidR="00230BA5" w:rsidRPr="00AB0A61" w:rsidRDefault="00230BA5" w:rsidP="00AB0A61">
            <w:pPr>
              <w:jc w:val="center"/>
              <w:rPr>
                <w:rFonts w:ascii="Browallia New" w:hAnsi="Browallia New" w:cs="Browallia New"/>
                <w:b/>
                <w:bCs/>
                <w:sz w:val="28"/>
                <w:szCs w:val="28"/>
              </w:rPr>
            </w:pPr>
          </w:p>
        </w:tc>
      </w:tr>
      <w:tr w:rsidR="00AB0A61" w:rsidRPr="00AB0A61" w14:paraId="3E5AF301" w14:textId="77777777" w:rsidTr="00230BA5">
        <w:trPr>
          <w:trHeight w:val="404"/>
          <w:jc w:val="center"/>
        </w:trPr>
        <w:tc>
          <w:tcPr>
            <w:tcW w:w="2984" w:type="pct"/>
            <w:vAlign w:val="center"/>
          </w:tcPr>
          <w:p w14:paraId="3501B93B" w14:textId="77777777" w:rsidR="00230BA5" w:rsidRPr="00AB0A61" w:rsidRDefault="00230BA5" w:rsidP="00AB0A61">
            <w:pPr>
              <w:ind w:right="45" w:firstLine="127"/>
              <w:rPr>
                <w:rFonts w:ascii="Browallia New" w:hAnsi="Browallia New" w:cs="Browallia New"/>
                <w:sz w:val="28"/>
                <w:szCs w:val="28"/>
              </w:rPr>
            </w:pPr>
            <w:r w:rsidRPr="00AB0A61">
              <w:rPr>
                <w:rFonts w:ascii="Browallia New" w:hAnsi="Browallia New" w:cs="Browallia New"/>
                <w:sz w:val="28"/>
                <w:szCs w:val="28"/>
              </w:rPr>
              <w:t>Other non</w:t>
            </w:r>
            <w:r w:rsidRPr="00AB0A61">
              <w:rPr>
                <w:rFonts w:ascii="Browallia New" w:hAnsi="Browallia New" w:cs="Browallia New"/>
                <w:sz w:val="28"/>
                <w:szCs w:val="28"/>
                <w:cs/>
              </w:rPr>
              <w:t>-</w:t>
            </w:r>
            <w:r w:rsidRPr="00AB0A61">
              <w:rPr>
                <w:rFonts w:ascii="Browallia New" w:hAnsi="Browallia New" w:cs="Browallia New"/>
                <w:sz w:val="28"/>
                <w:szCs w:val="28"/>
              </w:rPr>
              <w:t>current financial assets</w:t>
            </w:r>
          </w:p>
        </w:tc>
        <w:tc>
          <w:tcPr>
            <w:tcW w:w="993" w:type="pct"/>
            <w:tcBorders>
              <w:top w:val="nil"/>
              <w:bottom w:val="nil"/>
            </w:tcBorders>
            <w:vAlign w:val="center"/>
          </w:tcPr>
          <w:p w14:paraId="1E2BD198" w14:textId="22AEF4D9" w:rsidR="00230BA5" w:rsidRPr="00AB0A61" w:rsidRDefault="00230BA5" w:rsidP="00AB0A61">
            <w:pPr>
              <w:jc w:val="right"/>
              <w:rPr>
                <w:rFonts w:ascii="Browallia New" w:hAnsi="Browallia New" w:cs="Browallia New"/>
                <w:sz w:val="28"/>
                <w:szCs w:val="28"/>
              </w:rPr>
            </w:pPr>
            <w:r w:rsidRPr="00AB0A61">
              <w:rPr>
                <w:rFonts w:ascii="Browallia New" w:hAnsi="Browallia New" w:cs="Browallia New"/>
                <w:sz w:val="28"/>
                <w:szCs w:val="28"/>
              </w:rPr>
              <w:t>2,882,00</w:t>
            </w:r>
            <w:r w:rsidR="00A31B4D" w:rsidRPr="00AB0A61">
              <w:rPr>
                <w:rFonts w:ascii="Browallia New" w:hAnsi="Browallia New" w:cs="Browallia New"/>
                <w:sz w:val="28"/>
                <w:szCs w:val="28"/>
              </w:rPr>
              <w:t>9</w:t>
            </w:r>
          </w:p>
        </w:tc>
        <w:tc>
          <w:tcPr>
            <w:tcW w:w="81" w:type="pct"/>
            <w:tcBorders>
              <w:top w:val="nil"/>
              <w:bottom w:val="nil"/>
            </w:tcBorders>
            <w:vAlign w:val="center"/>
          </w:tcPr>
          <w:p w14:paraId="121480CC" w14:textId="77777777" w:rsidR="00230BA5" w:rsidRPr="00AB0A61" w:rsidRDefault="00230BA5" w:rsidP="00AB0A61">
            <w:pPr>
              <w:ind w:right="45"/>
              <w:jc w:val="right"/>
              <w:rPr>
                <w:rFonts w:ascii="Browallia New" w:hAnsi="Browallia New" w:cs="Browallia New"/>
                <w:sz w:val="28"/>
                <w:szCs w:val="28"/>
              </w:rPr>
            </w:pPr>
          </w:p>
        </w:tc>
        <w:tc>
          <w:tcPr>
            <w:tcW w:w="942" w:type="pct"/>
            <w:tcBorders>
              <w:top w:val="nil"/>
              <w:bottom w:val="nil"/>
            </w:tcBorders>
            <w:vAlign w:val="center"/>
          </w:tcPr>
          <w:p w14:paraId="379DDE03" w14:textId="18D9E362" w:rsidR="00230BA5" w:rsidRPr="00AB0A61" w:rsidRDefault="00230BA5" w:rsidP="00AB0A61">
            <w:pPr>
              <w:jc w:val="right"/>
              <w:rPr>
                <w:rFonts w:ascii="Browallia New" w:hAnsi="Browallia New" w:cs="Browallia New"/>
                <w:sz w:val="28"/>
                <w:szCs w:val="28"/>
              </w:rPr>
            </w:pPr>
            <w:r w:rsidRPr="00AB0A61">
              <w:rPr>
                <w:rFonts w:ascii="Browallia New" w:hAnsi="Browallia New" w:cs="Browallia New"/>
                <w:sz w:val="28"/>
                <w:szCs w:val="28"/>
              </w:rPr>
              <w:t>2,882,00</w:t>
            </w:r>
            <w:r w:rsidR="00A31B4D" w:rsidRPr="00AB0A61">
              <w:rPr>
                <w:rFonts w:ascii="Browallia New" w:hAnsi="Browallia New" w:cs="Browallia New"/>
                <w:sz w:val="28"/>
                <w:szCs w:val="28"/>
              </w:rPr>
              <w:t>9</w:t>
            </w:r>
          </w:p>
        </w:tc>
      </w:tr>
      <w:tr w:rsidR="00AB0A61" w:rsidRPr="00AB0A61" w14:paraId="361FE640" w14:textId="77777777" w:rsidTr="00230BA5">
        <w:trPr>
          <w:trHeight w:val="404"/>
          <w:jc w:val="center"/>
        </w:trPr>
        <w:tc>
          <w:tcPr>
            <w:tcW w:w="2984" w:type="pct"/>
            <w:tcBorders>
              <w:bottom w:val="nil"/>
            </w:tcBorders>
            <w:vAlign w:val="center"/>
          </w:tcPr>
          <w:p w14:paraId="42294601" w14:textId="77777777" w:rsidR="00230BA5" w:rsidRPr="00AB0A61" w:rsidRDefault="00230BA5" w:rsidP="00AB0A61">
            <w:pPr>
              <w:ind w:right="45" w:firstLine="631"/>
              <w:rPr>
                <w:rFonts w:ascii="Browallia New" w:hAnsi="Browallia New" w:cs="Browallia New"/>
                <w:b/>
                <w:bCs/>
                <w:sz w:val="28"/>
                <w:szCs w:val="28"/>
              </w:rPr>
            </w:pPr>
          </w:p>
        </w:tc>
        <w:tc>
          <w:tcPr>
            <w:tcW w:w="993" w:type="pct"/>
            <w:tcBorders>
              <w:bottom w:val="nil"/>
            </w:tcBorders>
            <w:vAlign w:val="center"/>
          </w:tcPr>
          <w:p w14:paraId="446F69A2" w14:textId="77777777" w:rsidR="00230BA5" w:rsidRPr="00AB0A61" w:rsidRDefault="00230BA5" w:rsidP="00AB0A61">
            <w:pPr>
              <w:jc w:val="right"/>
              <w:rPr>
                <w:rFonts w:ascii="Browallia New" w:hAnsi="Browallia New" w:cs="Browallia New"/>
                <w:sz w:val="28"/>
                <w:szCs w:val="28"/>
              </w:rPr>
            </w:pPr>
          </w:p>
        </w:tc>
        <w:tc>
          <w:tcPr>
            <w:tcW w:w="81" w:type="pct"/>
            <w:tcBorders>
              <w:bottom w:val="nil"/>
            </w:tcBorders>
            <w:vAlign w:val="center"/>
          </w:tcPr>
          <w:p w14:paraId="01343A75" w14:textId="77777777" w:rsidR="00230BA5" w:rsidRPr="00AB0A61" w:rsidRDefault="00230BA5" w:rsidP="00AB0A61">
            <w:pPr>
              <w:ind w:right="45"/>
              <w:jc w:val="right"/>
              <w:rPr>
                <w:rFonts w:ascii="Browallia New" w:hAnsi="Browallia New" w:cs="Browallia New"/>
                <w:sz w:val="28"/>
                <w:szCs w:val="28"/>
              </w:rPr>
            </w:pPr>
          </w:p>
        </w:tc>
        <w:tc>
          <w:tcPr>
            <w:tcW w:w="942" w:type="pct"/>
            <w:tcBorders>
              <w:bottom w:val="nil"/>
            </w:tcBorders>
            <w:vAlign w:val="center"/>
          </w:tcPr>
          <w:p w14:paraId="4BB33C5F" w14:textId="77777777" w:rsidR="00230BA5" w:rsidRPr="00AB0A61" w:rsidRDefault="00230BA5" w:rsidP="00AB0A61">
            <w:pPr>
              <w:jc w:val="right"/>
              <w:rPr>
                <w:rFonts w:ascii="Browallia New" w:hAnsi="Browallia New" w:cs="Browallia New"/>
                <w:sz w:val="28"/>
                <w:szCs w:val="28"/>
              </w:rPr>
            </w:pPr>
          </w:p>
        </w:tc>
      </w:tr>
    </w:tbl>
    <w:p w14:paraId="5B059106" w14:textId="77777777" w:rsidR="00230BA5" w:rsidRPr="00AB0A61" w:rsidRDefault="00230BA5" w:rsidP="00AB0A61">
      <w:pPr>
        <w:pStyle w:val="ListParagraph"/>
        <w:tabs>
          <w:tab w:val="left" w:pos="540"/>
        </w:tabs>
        <w:spacing w:after="240"/>
        <w:ind w:left="540" w:right="2"/>
        <w:jc w:val="thaiDistribute"/>
        <w:rPr>
          <w:rFonts w:ascii="Browallia New" w:hAnsi="Browallia New" w:cs="Browallia New"/>
          <w:sz w:val="28"/>
          <w:szCs w:val="28"/>
        </w:rPr>
      </w:pPr>
      <w:r w:rsidRPr="00AB0A61">
        <w:rPr>
          <w:rFonts w:ascii="Browallia New" w:hAnsi="Browallia New" w:cs="Browallia New"/>
          <w:sz w:val="28"/>
          <w:szCs w:val="28"/>
          <w:cs/>
        </w:rPr>
        <w:lastRenderedPageBreak/>
        <w:t xml:space="preserve">5.2  </w:t>
      </w:r>
      <w:r w:rsidRPr="00AB0A61">
        <w:rPr>
          <w:rFonts w:ascii="Browallia New" w:hAnsi="Browallia New" w:cs="Browallia New"/>
          <w:sz w:val="28"/>
          <w:szCs w:val="28"/>
        </w:rPr>
        <w:t>Leases</w:t>
      </w:r>
      <w:r w:rsidRPr="00AB0A61">
        <w:rPr>
          <w:rFonts w:ascii="Browallia New" w:hAnsi="Browallia New" w:cs="Browallia New"/>
          <w:sz w:val="28"/>
          <w:szCs w:val="28"/>
          <w:cs/>
        </w:rPr>
        <w:t xml:space="preserve"> </w:t>
      </w:r>
    </w:p>
    <w:p w14:paraId="7F996B71" w14:textId="77777777" w:rsidR="00230BA5" w:rsidRPr="00AB0A61" w:rsidRDefault="00230BA5" w:rsidP="00AB0A61">
      <w:pPr>
        <w:pStyle w:val="ListParagraph"/>
        <w:tabs>
          <w:tab w:val="left" w:pos="540"/>
        </w:tabs>
        <w:spacing w:after="240"/>
        <w:ind w:left="540" w:right="2"/>
        <w:jc w:val="thaiDistribute"/>
        <w:rPr>
          <w:rFonts w:ascii="Browallia New" w:hAnsi="Browallia New" w:cs="Browallia New"/>
          <w:sz w:val="28"/>
          <w:szCs w:val="28"/>
        </w:rPr>
      </w:pPr>
      <w:r w:rsidRPr="00AB0A61">
        <w:rPr>
          <w:rFonts w:ascii="Browallia New" w:hAnsi="Browallia New" w:cs="Browallia New"/>
          <w:sz w:val="28"/>
          <w:szCs w:val="28"/>
        </w:rPr>
        <w:t xml:space="preserve">On adoption of TFRS 16, the Group </w:t>
      </w:r>
      <w:proofErr w:type="spellStart"/>
      <w:r w:rsidRPr="00AB0A61">
        <w:rPr>
          <w:rFonts w:ascii="Browallia New" w:hAnsi="Browallia New" w:cs="Browallia New"/>
          <w:sz w:val="28"/>
          <w:szCs w:val="28"/>
        </w:rPr>
        <w:t>recognised</w:t>
      </w:r>
      <w:proofErr w:type="spellEnd"/>
      <w:r w:rsidRPr="00AB0A61">
        <w:rPr>
          <w:rFonts w:ascii="Browallia New" w:hAnsi="Browallia New" w:cs="Browallia New"/>
          <w:sz w:val="28"/>
          <w:szCs w:val="28"/>
        </w:rPr>
        <w:t xml:space="preserve"> lease liabilities in relation to leases, which had previously been classified as operating leases under the principles of TAS 17 Leases</w:t>
      </w:r>
      <w:r w:rsidRPr="00AB0A61">
        <w:rPr>
          <w:rFonts w:ascii="Browallia New" w:hAnsi="Browallia New" w:cs="Browallia New"/>
          <w:sz w:val="28"/>
          <w:szCs w:val="28"/>
          <w:cs/>
        </w:rPr>
        <w:t xml:space="preserve">. </w:t>
      </w:r>
      <w:r w:rsidRPr="00AB0A61">
        <w:rPr>
          <w:rFonts w:ascii="Browallia New" w:hAnsi="Browallia New" w:cs="Browallia New"/>
          <w:sz w:val="28"/>
          <w:szCs w:val="28"/>
        </w:rPr>
        <w:t>The right</w:t>
      </w:r>
      <w:r w:rsidRPr="00AB0A61">
        <w:rPr>
          <w:rFonts w:ascii="Browallia New" w:hAnsi="Browallia New" w:cs="Browallia New"/>
          <w:sz w:val="28"/>
          <w:szCs w:val="28"/>
          <w:cs/>
        </w:rPr>
        <w:t>-</w:t>
      </w:r>
      <w:r w:rsidRPr="00AB0A61">
        <w:rPr>
          <w:rFonts w:ascii="Browallia New" w:hAnsi="Browallia New" w:cs="Browallia New"/>
          <w:sz w:val="28"/>
          <w:szCs w:val="28"/>
        </w:rPr>
        <w:t>of</w:t>
      </w:r>
      <w:r w:rsidRPr="00AB0A61">
        <w:rPr>
          <w:rFonts w:ascii="Browallia New" w:hAnsi="Browallia New" w:cs="Browallia New"/>
          <w:sz w:val="28"/>
          <w:szCs w:val="28"/>
          <w:cs/>
        </w:rPr>
        <w:t>-</w:t>
      </w:r>
      <w:r w:rsidRPr="00AB0A61">
        <w:rPr>
          <w:rFonts w:ascii="Browallia New" w:hAnsi="Browallia New" w:cs="Browallia New"/>
          <w:sz w:val="28"/>
          <w:szCs w:val="28"/>
        </w:rPr>
        <w:t xml:space="preserve">use assets were measured at amount equal to the lease liability, adjusted by the amount of any prepaid or accrued lease payments relating to that lease </w:t>
      </w:r>
      <w:proofErr w:type="spellStart"/>
      <w:r w:rsidRPr="00AB0A61">
        <w:rPr>
          <w:rFonts w:ascii="Browallia New" w:hAnsi="Browallia New" w:cs="Browallia New"/>
          <w:sz w:val="28"/>
          <w:szCs w:val="28"/>
        </w:rPr>
        <w:t>recognised</w:t>
      </w:r>
      <w:proofErr w:type="spellEnd"/>
      <w:r w:rsidRPr="00AB0A61">
        <w:rPr>
          <w:rFonts w:ascii="Browallia New" w:hAnsi="Browallia New" w:cs="Browallia New"/>
          <w:sz w:val="28"/>
          <w:szCs w:val="28"/>
        </w:rPr>
        <w:t xml:space="preserve"> in the statement of financial position immediately before the date of initial application</w:t>
      </w:r>
      <w:r w:rsidRPr="00AB0A61">
        <w:rPr>
          <w:rFonts w:ascii="Browallia New" w:hAnsi="Browallia New" w:cs="Browallia New"/>
          <w:sz w:val="28"/>
          <w:szCs w:val="28"/>
          <w:cs/>
        </w:rPr>
        <w:t xml:space="preserve">. </w:t>
      </w:r>
      <w:r w:rsidRPr="00AB0A61">
        <w:rPr>
          <w:rFonts w:ascii="Browallia New" w:hAnsi="Browallia New" w:cs="Browallia New"/>
          <w:sz w:val="28"/>
          <w:szCs w:val="28"/>
        </w:rPr>
        <w:t>These liabilities were measured at the present value of the remaining lease payments, discounted using the Group</w:t>
      </w:r>
      <w:r w:rsidRPr="00AB0A61">
        <w:rPr>
          <w:rFonts w:ascii="Browallia New" w:hAnsi="Browallia New" w:cs="Browallia New"/>
          <w:sz w:val="28"/>
          <w:szCs w:val="28"/>
          <w:cs/>
        </w:rPr>
        <w:t>’</w:t>
      </w:r>
      <w:r w:rsidRPr="00AB0A61">
        <w:rPr>
          <w:rFonts w:ascii="Browallia New" w:hAnsi="Browallia New" w:cs="Browallia New"/>
          <w:sz w:val="28"/>
          <w:szCs w:val="28"/>
        </w:rPr>
        <w:t>s incremental borrowing rates</w:t>
      </w:r>
      <w:r w:rsidRPr="00AB0A61">
        <w:rPr>
          <w:rFonts w:ascii="Browallia New" w:hAnsi="Browallia New" w:cs="Browallia New"/>
          <w:sz w:val="28"/>
          <w:szCs w:val="28"/>
          <w:cs/>
        </w:rPr>
        <w:t xml:space="preserve">. </w:t>
      </w:r>
      <w:r w:rsidRPr="00AB0A61">
        <w:rPr>
          <w:rFonts w:ascii="Browallia New" w:hAnsi="Browallia New" w:cs="Browallia New"/>
          <w:sz w:val="28"/>
          <w:szCs w:val="28"/>
        </w:rPr>
        <w:t>The Group and the Company</w:t>
      </w:r>
      <w:r w:rsidRPr="00AB0A61">
        <w:rPr>
          <w:rFonts w:ascii="Browallia New" w:hAnsi="Browallia New" w:cs="Browallia New"/>
          <w:sz w:val="28"/>
          <w:szCs w:val="28"/>
          <w:cs/>
        </w:rPr>
        <w:t>’</w:t>
      </w:r>
      <w:r w:rsidRPr="00AB0A61">
        <w:rPr>
          <w:rFonts w:ascii="Browallia New" w:hAnsi="Browallia New" w:cs="Browallia New"/>
          <w:sz w:val="28"/>
          <w:szCs w:val="28"/>
        </w:rPr>
        <w:t xml:space="preserve">s incremental borrowing rates applied to the lease liabilities as </w:t>
      </w:r>
      <w:proofErr w:type="gramStart"/>
      <w:r w:rsidRPr="00AB0A61">
        <w:rPr>
          <w:rFonts w:ascii="Browallia New" w:hAnsi="Browallia New" w:cs="Browallia New"/>
          <w:sz w:val="28"/>
          <w:szCs w:val="28"/>
        </w:rPr>
        <w:t>at</w:t>
      </w:r>
      <w:proofErr w:type="gramEnd"/>
      <w:r w:rsidRPr="00AB0A61">
        <w:rPr>
          <w:rFonts w:ascii="Browallia New" w:hAnsi="Browallia New" w:cs="Browallia New"/>
          <w:sz w:val="28"/>
          <w:szCs w:val="28"/>
        </w:rPr>
        <w:t xml:space="preserve"> 1 January 2020 was ranged between 2</w:t>
      </w:r>
      <w:r w:rsidRPr="00AB0A61">
        <w:rPr>
          <w:rFonts w:ascii="Browallia New" w:hAnsi="Browallia New" w:cs="Browallia New"/>
          <w:sz w:val="28"/>
          <w:szCs w:val="28"/>
          <w:cs/>
        </w:rPr>
        <w:t>.</w:t>
      </w:r>
      <w:r w:rsidRPr="00AB0A61">
        <w:rPr>
          <w:rFonts w:ascii="Browallia New" w:hAnsi="Browallia New" w:cs="Browallia New"/>
          <w:sz w:val="28"/>
          <w:szCs w:val="28"/>
        </w:rPr>
        <w:t>50%</w:t>
      </w:r>
      <w:r w:rsidRPr="00AB0A61">
        <w:rPr>
          <w:rFonts w:ascii="Browallia New" w:hAnsi="Browallia New" w:cs="Browallia New"/>
          <w:sz w:val="28"/>
          <w:szCs w:val="28"/>
          <w:cs/>
        </w:rPr>
        <w:t xml:space="preserve"> </w:t>
      </w:r>
      <w:r w:rsidRPr="00AB0A61">
        <w:rPr>
          <w:rFonts w:ascii="Browallia New" w:hAnsi="Browallia New" w:cs="Browallia New"/>
          <w:sz w:val="28"/>
          <w:szCs w:val="28"/>
        </w:rPr>
        <w:t>to 5</w:t>
      </w:r>
      <w:r w:rsidRPr="00AB0A61">
        <w:rPr>
          <w:rFonts w:ascii="Browallia New" w:hAnsi="Browallia New" w:cs="Browallia New"/>
          <w:sz w:val="28"/>
          <w:szCs w:val="28"/>
          <w:cs/>
        </w:rPr>
        <w:t>.</w:t>
      </w:r>
      <w:r w:rsidRPr="00AB0A61">
        <w:rPr>
          <w:rFonts w:ascii="Browallia New" w:hAnsi="Browallia New" w:cs="Browallia New"/>
          <w:sz w:val="28"/>
          <w:szCs w:val="28"/>
        </w:rPr>
        <w:t>60%</w:t>
      </w:r>
    </w:p>
    <w:p w14:paraId="3BBBCD34" w14:textId="77777777" w:rsidR="00230BA5" w:rsidRPr="00AB0A61" w:rsidRDefault="00230BA5" w:rsidP="00AB0A61">
      <w:pPr>
        <w:pStyle w:val="ListParagraph"/>
        <w:tabs>
          <w:tab w:val="left" w:pos="540"/>
        </w:tabs>
        <w:spacing w:after="240"/>
        <w:ind w:left="540" w:right="2"/>
        <w:jc w:val="thaiDistribute"/>
        <w:rPr>
          <w:rFonts w:ascii="Browallia New" w:hAnsi="Browallia New" w:cs="Browallia New"/>
          <w:sz w:val="28"/>
          <w:szCs w:val="28"/>
        </w:rPr>
      </w:pPr>
      <w:r w:rsidRPr="00AB0A61">
        <w:rPr>
          <w:rFonts w:ascii="Browallia New" w:hAnsi="Browallia New" w:cs="Browallia New"/>
          <w:sz w:val="28"/>
          <w:szCs w:val="28"/>
        </w:rPr>
        <w:t>For leases previously classified as finance leases applying TAS 17, the Group reclassified the carrying amount of the lease assets and lease liabilities immediately before adoption of TFRS 16 as the carrying amount of the right</w:t>
      </w:r>
      <w:r w:rsidRPr="00AB0A61">
        <w:rPr>
          <w:rFonts w:ascii="Browallia New" w:hAnsi="Browallia New" w:cs="Browallia New"/>
          <w:sz w:val="28"/>
          <w:szCs w:val="28"/>
          <w:cs/>
        </w:rPr>
        <w:t>-</w:t>
      </w:r>
      <w:r w:rsidRPr="00AB0A61">
        <w:rPr>
          <w:rFonts w:ascii="Browallia New" w:hAnsi="Browallia New" w:cs="Browallia New"/>
          <w:sz w:val="28"/>
          <w:szCs w:val="28"/>
        </w:rPr>
        <w:t>of</w:t>
      </w:r>
      <w:r w:rsidRPr="00AB0A61">
        <w:rPr>
          <w:rFonts w:ascii="Browallia New" w:hAnsi="Browallia New" w:cs="Browallia New"/>
          <w:sz w:val="28"/>
          <w:szCs w:val="28"/>
          <w:cs/>
        </w:rPr>
        <w:t>-</w:t>
      </w:r>
      <w:r w:rsidRPr="00AB0A61">
        <w:rPr>
          <w:rFonts w:ascii="Browallia New" w:hAnsi="Browallia New" w:cs="Browallia New"/>
          <w:sz w:val="28"/>
          <w:szCs w:val="28"/>
        </w:rPr>
        <w:t>use assets and the lease liabilities at the date of initial application</w:t>
      </w:r>
      <w:r w:rsidRPr="00AB0A61">
        <w:rPr>
          <w:rFonts w:ascii="Browallia New" w:hAnsi="Browallia New" w:cs="Browallia New"/>
          <w:sz w:val="28"/>
          <w:szCs w:val="28"/>
          <w:cs/>
        </w:rPr>
        <w:t>.</w:t>
      </w:r>
    </w:p>
    <w:tbl>
      <w:tblPr>
        <w:tblW w:w="0" w:type="auto"/>
        <w:tblBorders>
          <w:bottom w:val="single" w:sz="4" w:space="0" w:color="auto"/>
        </w:tblBorders>
        <w:tblLayout w:type="fixed"/>
        <w:tblCellMar>
          <w:left w:w="0" w:type="dxa"/>
          <w:right w:w="0" w:type="dxa"/>
        </w:tblCellMar>
        <w:tblLook w:val="0000" w:firstRow="0" w:lastRow="0" w:firstColumn="0" w:lastColumn="0" w:noHBand="0" w:noVBand="0"/>
      </w:tblPr>
      <w:tblGrid>
        <w:gridCol w:w="5490"/>
        <w:gridCol w:w="1790"/>
        <w:gridCol w:w="150"/>
        <w:gridCol w:w="1697"/>
      </w:tblGrid>
      <w:tr w:rsidR="00AB0A61" w:rsidRPr="00AB0A61" w14:paraId="57E8E8DA" w14:textId="77777777" w:rsidTr="004C0ADD">
        <w:trPr>
          <w:trHeight w:val="340"/>
        </w:trPr>
        <w:tc>
          <w:tcPr>
            <w:tcW w:w="5490" w:type="dxa"/>
            <w:vAlign w:val="center"/>
          </w:tcPr>
          <w:p w14:paraId="2EBC272C" w14:textId="77777777" w:rsidR="007B71A9" w:rsidRPr="00AB0A61" w:rsidRDefault="007B71A9" w:rsidP="00AB0A61">
            <w:pPr>
              <w:spacing w:line="276" w:lineRule="auto"/>
              <w:ind w:left="567" w:right="45"/>
              <w:rPr>
                <w:rFonts w:ascii="Browallia New" w:hAnsi="Browallia New" w:cs="Browallia New"/>
                <w:b/>
                <w:bCs/>
                <w:sz w:val="26"/>
                <w:szCs w:val="26"/>
                <w:cs/>
              </w:rPr>
            </w:pPr>
          </w:p>
        </w:tc>
        <w:tc>
          <w:tcPr>
            <w:tcW w:w="3637" w:type="dxa"/>
            <w:gridSpan w:val="3"/>
            <w:vAlign w:val="center"/>
          </w:tcPr>
          <w:p w14:paraId="1BC461CE" w14:textId="2636D5D8" w:rsidR="007B71A9" w:rsidRPr="00AB0A61" w:rsidRDefault="007B71A9" w:rsidP="00AB0A61">
            <w:pPr>
              <w:spacing w:line="276" w:lineRule="auto"/>
              <w:jc w:val="right"/>
              <w:rPr>
                <w:rFonts w:ascii="Browallia New" w:hAnsi="Browallia New" w:cs="Browallia New"/>
                <w:b/>
                <w:bCs/>
                <w:sz w:val="26"/>
                <w:szCs w:val="26"/>
              </w:rPr>
            </w:pPr>
            <w:r w:rsidRPr="00AB0A61">
              <w:rPr>
                <w:rFonts w:ascii="Browallia New" w:hAnsi="Browallia New" w:cs="Browallia New"/>
                <w:b/>
                <w:bCs/>
                <w:sz w:val="26"/>
                <w:szCs w:val="26"/>
                <w:cs/>
              </w:rPr>
              <w:t xml:space="preserve">    </w:t>
            </w:r>
            <w:proofErr w:type="gramStart"/>
            <w:r w:rsidRPr="00AB0A61">
              <w:rPr>
                <w:rFonts w:ascii="Browallia New" w:hAnsi="Browallia New" w:cs="Browallia New"/>
                <w:b/>
                <w:bCs/>
                <w:sz w:val="26"/>
                <w:szCs w:val="26"/>
              </w:rPr>
              <w:t xml:space="preserve">Unit </w:t>
            </w:r>
            <w:r w:rsidRPr="00AB0A61">
              <w:rPr>
                <w:rFonts w:ascii="Browallia New" w:hAnsi="Browallia New" w:cs="Browallia New"/>
                <w:b/>
                <w:bCs/>
                <w:sz w:val="26"/>
                <w:szCs w:val="26"/>
                <w:cs/>
              </w:rPr>
              <w:t>:</w:t>
            </w:r>
            <w:proofErr w:type="gramEnd"/>
            <w:r w:rsidRPr="00AB0A61">
              <w:rPr>
                <w:rFonts w:ascii="Browallia New" w:hAnsi="Browallia New" w:cs="Browallia New"/>
                <w:b/>
                <w:bCs/>
                <w:sz w:val="26"/>
                <w:szCs w:val="26"/>
                <w:cs/>
              </w:rPr>
              <w:t xml:space="preserve"> </w:t>
            </w:r>
            <w:r w:rsidRPr="00AB0A61">
              <w:rPr>
                <w:rFonts w:ascii="Browallia New" w:hAnsi="Browallia New" w:cs="Browallia New"/>
                <w:b/>
                <w:bCs/>
                <w:sz w:val="26"/>
                <w:szCs w:val="26"/>
              </w:rPr>
              <w:t>Thousand Baht</w:t>
            </w:r>
          </w:p>
        </w:tc>
      </w:tr>
      <w:tr w:rsidR="00AB0A61" w:rsidRPr="00AB0A61" w14:paraId="56DAEB9E" w14:textId="77777777" w:rsidTr="007B71A9">
        <w:trPr>
          <w:trHeight w:val="340"/>
        </w:trPr>
        <w:tc>
          <w:tcPr>
            <w:tcW w:w="5490" w:type="dxa"/>
            <w:vAlign w:val="center"/>
          </w:tcPr>
          <w:p w14:paraId="1D39D9AA" w14:textId="77777777" w:rsidR="00230BA5" w:rsidRPr="00AB0A61" w:rsidRDefault="00230BA5" w:rsidP="00AB0A61">
            <w:pPr>
              <w:spacing w:line="276" w:lineRule="auto"/>
              <w:ind w:left="567" w:right="45"/>
              <w:rPr>
                <w:rFonts w:ascii="Browallia New" w:hAnsi="Browallia New" w:cs="Browallia New"/>
                <w:b/>
                <w:bCs/>
                <w:sz w:val="26"/>
                <w:szCs w:val="26"/>
                <w:cs/>
              </w:rPr>
            </w:pPr>
          </w:p>
        </w:tc>
        <w:tc>
          <w:tcPr>
            <w:tcW w:w="1790" w:type="dxa"/>
            <w:vAlign w:val="center"/>
          </w:tcPr>
          <w:p w14:paraId="4F5FFE1D" w14:textId="77777777" w:rsidR="00230BA5" w:rsidRPr="00AB0A61" w:rsidRDefault="00230BA5" w:rsidP="00AB0A61">
            <w:pPr>
              <w:spacing w:line="276" w:lineRule="auto"/>
              <w:jc w:val="center"/>
              <w:rPr>
                <w:rFonts w:ascii="Browallia New" w:hAnsi="Browallia New" w:cs="Browallia New"/>
                <w:b/>
                <w:bCs/>
                <w:sz w:val="26"/>
                <w:szCs w:val="26"/>
              </w:rPr>
            </w:pPr>
            <w:r w:rsidRPr="00AB0A61">
              <w:rPr>
                <w:rFonts w:ascii="Browallia New" w:hAnsi="Browallia New" w:cs="Browallia New"/>
                <w:b/>
                <w:bCs/>
                <w:sz w:val="26"/>
                <w:szCs w:val="26"/>
              </w:rPr>
              <w:t>Consolidated</w:t>
            </w:r>
          </w:p>
        </w:tc>
        <w:tc>
          <w:tcPr>
            <w:tcW w:w="150" w:type="dxa"/>
            <w:tcBorders>
              <w:bottom w:val="nil"/>
            </w:tcBorders>
            <w:vAlign w:val="center"/>
          </w:tcPr>
          <w:p w14:paraId="30A47095" w14:textId="77777777" w:rsidR="00230BA5" w:rsidRPr="00AB0A61" w:rsidRDefault="00230BA5" w:rsidP="00AB0A61">
            <w:pPr>
              <w:spacing w:line="276" w:lineRule="auto"/>
              <w:ind w:right="45"/>
              <w:jc w:val="center"/>
              <w:rPr>
                <w:rFonts w:ascii="Browallia New" w:hAnsi="Browallia New" w:cs="Browallia New"/>
                <w:b/>
                <w:bCs/>
                <w:sz w:val="26"/>
                <w:szCs w:val="26"/>
              </w:rPr>
            </w:pPr>
          </w:p>
        </w:tc>
        <w:tc>
          <w:tcPr>
            <w:tcW w:w="1697" w:type="dxa"/>
            <w:vAlign w:val="center"/>
          </w:tcPr>
          <w:p w14:paraId="2F7FDA00" w14:textId="77777777" w:rsidR="00230BA5" w:rsidRPr="00AB0A61" w:rsidRDefault="00230BA5" w:rsidP="00AB0A61">
            <w:pPr>
              <w:spacing w:line="276" w:lineRule="auto"/>
              <w:jc w:val="center"/>
              <w:rPr>
                <w:rFonts w:ascii="Browallia New" w:hAnsi="Browallia New" w:cs="Browallia New"/>
                <w:b/>
                <w:bCs/>
                <w:sz w:val="26"/>
                <w:szCs w:val="26"/>
              </w:rPr>
            </w:pPr>
            <w:r w:rsidRPr="00AB0A61">
              <w:rPr>
                <w:rFonts w:ascii="Browallia New" w:hAnsi="Browallia New" w:cs="Browallia New"/>
                <w:b/>
                <w:bCs/>
                <w:sz w:val="26"/>
                <w:szCs w:val="26"/>
              </w:rPr>
              <w:t>Separate</w:t>
            </w:r>
          </w:p>
        </w:tc>
      </w:tr>
      <w:tr w:rsidR="00AB0A61" w:rsidRPr="00AB0A61" w14:paraId="2A356D5B" w14:textId="77777777" w:rsidTr="007B71A9">
        <w:trPr>
          <w:trHeight w:val="340"/>
        </w:trPr>
        <w:tc>
          <w:tcPr>
            <w:tcW w:w="5490" w:type="dxa"/>
            <w:vAlign w:val="center"/>
          </w:tcPr>
          <w:p w14:paraId="278E0064" w14:textId="77777777" w:rsidR="00230BA5" w:rsidRPr="00AB0A61" w:rsidRDefault="00230BA5" w:rsidP="00AB0A61">
            <w:pPr>
              <w:spacing w:line="276" w:lineRule="auto"/>
              <w:ind w:left="567" w:right="45"/>
              <w:rPr>
                <w:rFonts w:ascii="Browallia New" w:hAnsi="Browallia New" w:cs="Browallia New"/>
                <w:b/>
                <w:bCs/>
                <w:sz w:val="26"/>
                <w:szCs w:val="26"/>
                <w:cs/>
              </w:rPr>
            </w:pPr>
          </w:p>
        </w:tc>
        <w:tc>
          <w:tcPr>
            <w:tcW w:w="1790" w:type="dxa"/>
            <w:tcBorders>
              <w:bottom w:val="nil"/>
            </w:tcBorders>
            <w:vAlign w:val="center"/>
          </w:tcPr>
          <w:p w14:paraId="0DB1B6B3" w14:textId="77777777" w:rsidR="00230BA5" w:rsidRPr="00AB0A61" w:rsidRDefault="00230BA5" w:rsidP="00AB0A61">
            <w:pPr>
              <w:spacing w:line="276" w:lineRule="auto"/>
              <w:jc w:val="center"/>
              <w:rPr>
                <w:rFonts w:ascii="Browallia New" w:hAnsi="Browallia New" w:cs="Browallia New"/>
                <w:b/>
                <w:bCs/>
                <w:sz w:val="26"/>
                <w:szCs w:val="26"/>
                <w:cs/>
              </w:rPr>
            </w:pPr>
            <w:r w:rsidRPr="00AB0A61">
              <w:rPr>
                <w:rFonts w:ascii="Browallia New" w:hAnsi="Browallia New" w:cs="Browallia New"/>
                <w:b/>
                <w:bCs/>
                <w:sz w:val="26"/>
                <w:szCs w:val="26"/>
              </w:rPr>
              <w:t>Financial Statements</w:t>
            </w:r>
          </w:p>
        </w:tc>
        <w:tc>
          <w:tcPr>
            <w:tcW w:w="150" w:type="dxa"/>
            <w:tcBorders>
              <w:bottom w:val="nil"/>
            </w:tcBorders>
            <w:vAlign w:val="center"/>
          </w:tcPr>
          <w:p w14:paraId="75BAB79B" w14:textId="77777777" w:rsidR="00230BA5" w:rsidRPr="00AB0A61" w:rsidRDefault="00230BA5" w:rsidP="00AB0A61">
            <w:pPr>
              <w:spacing w:line="276" w:lineRule="auto"/>
              <w:ind w:right="45"/>
              <w:jc w:val="center"/>
              <w:rPr>
                <w:rFonts w:ascii="Browallia New" w:hAnsi="Browallia New" w:cs="Browallia New"/>
                <w:b/>
                <w:bCs/>
                <w:sz w:val="26"/>
                <w:szCs w:val="26"/>
              </w:rPr>
            </w:pPr>
          </w:p>
        </w:tc>
        <w:tc>
          <w:tcPr>
            <w:tcW w:w="1697" w:type="dxa"/>
            <w:tcBorders>
              <w:bottom w:val="nil"/>
            </w:tcBorders>
            <w:vAlign w:val="center"/>
          </w:tcPr>
          <w:p w14:paraId="1722B98F" w14:textId="77777777" w:rsidR="00230BA5" w:rsidRPr="00AB0A61" w:rsidRDefault="00230BA5" w:rsidP="00AB0A61">
            <w:pPr>
              <w:spacing w:line="276" w:lineRule="auto"/>
              <w:jc w:val="center"/>
              <w:rPr>
                <w:rFonts w:ascii="Browallia New" w:hAnsi="Browallia New" w:cs="Browallia New"/>
                <w:b/>
                <w:bCs/>
                <w:sz w:val="26"/>
                <w:szCs w:val="26"/>
                <w:cs/>
              </w:rPr>
            </w:pPr>
            <w:r w:rsidRPr="00AB0A61">
              <w:rPr>
                <w:rFonts w:ascii="Browallia New" w:hAnsi="Browallia New" w:cs="Browallia New"/>
                <w:b/>
                <w:bCs/>
                <w:sz w:val="26"/>
                <w:szCs w:val="26"/>
              </w:rPr>
              <w:t>Financial Statements</w:t>
            </w:r>
            <w:r w:rsidRPr="00AB0A61">
              <w:rPr>
                <w:rFonts w:ascii="Browallia New" w:hAnsi="Browallia New" w:cs="Browallia New"/>
                <w:b/>
                <w:bCs/>
                <w:sz w:val="26"/>
                <w:szCs w:val="26"/>
                <w:cs/>
              </w:rPr>
              <w:t xml:space="preserve"> </w:t>
            </w:r>
          </w:p>
        </w:tc>
      </w:tr>
      <w:tr w:rsidR="00AB0A61" w:rsidRPr="00AB0A61" w14:paraId="1186FD4A" w14:textId="77777777" w:rsidTr="007B71A9">
        <w:trPr>
          <w:trHeight w:val="340"/>
        </w:trPr>
        <w:tc>
          <w:tcPr>
            <w:tcW w:w="5490" w:type="dxa"/>
            <w:vAlign w:val="center"/>
          </w:tcPr>
          <w:p w14:paraId="5EB0FDB2" w14:textId="77777777" w:rsidR="00230BA5" w:rsidRPr="00AB0A61" w:rsidRDefault="00230BA5" w:rsidP="00AB0A61">
            <w:pPr>
              <w:spacing w:line="276" w:lineRule="auto"/>
              <w:ind w:left="567" w:right="45"/>
              <w:rPr>
                <w:rFonts w:ascii="Browallia New" w:hAnsi="Browallia New" w:cs="Browallia New"/>
                <w:b/>
                <w:bCs/>
                <w:sz w:val="26"/>
                <w:szCs w:val="26"/>
              </w:rPr>
            </w:pPr>
          </w:p>
        </w:tc>
        <w:tc>
          <w:tcPr>
            <w:tcW w:w="1790" w:type="dxa"/>
            <w:tcBorders>
              <w:top w:val="single" w:sz="4" w:space="0" w:color="auto"/>
            </w:tcBorders>
            <w:vAlign w:val="center"/>
          </w:tcPr>
          <w:p w14:paraId="47017400" w14:textId="77777777" w:rsidR="00230BA5" w:rsidRPr="00AB0A61" w:rsidRDefault="00230BA5" w:rsidP="00AB0A61">
            <w:pPr>
              <w:spacing w:line="276" w:lineRule="auto"/>
              <w:jc w:val="center"/>
              <w:rPr>
                <w:rFonts w:ascii="Browallia New" w:hAnsi="Browallia New" w:cs="Browallia New"/>
                <w:b/>
                <w:bCs/>
                <w:sz w:val="26"/>
                <w:szCs w:val="26"/>
              </w:rPr>
            </w:pPr>
          </w:p>
        </w:tc>
        <w:tc>
          <w:tcPr>
            <w:tcW w:w="150" w:type="dxa"/>
            <w:tcBorders>
              <w:bottom w:val="nil"/>
            </w:tcBorders>
            <w:vAlign w:val="center"/>
          </w:tcPr>
          <w:p w14:paraId="1DCBF1C7" w14:textId="77777777" w:rsidR="00230BA5" w:rsidRPr="00AB0A61" w:rsidRDefault="00230BA5" w:rsidP="00AB0A61">
            <w:pPr>
              <w:spacing w:line="276" w:lineRule="auto"/>
              <w:ind w:right="45"/>
              <w:jc w:val="center"/>
              <w:rPr>
                <w:rFonts w:ascii="Browallia New" w:hAnsi="Browallia New" w:cs="Browallia New"/>
                <w:b/>
                <w:bCs/>
                <w:sz w:val="26"/>
                <w:szCs w:val="26"/>
              </w:rPr>
            </w:pPr>
          </w:p>
        </w:tc>
        <w:tc>
          <w:tcPr>
            <w:tcW w:w="1697" w:type="dxa"/>
            <w:tcBorders>
              <w:top w:val="single" w:sz="4" w:space="0" w:color="auto"/>
            </w:tcBorders>
            <w:vAlign w:val="center"/>
          </w:tcPr>
          <w:p w14:paraId="3407279A" w14:textId="77777777" w:rsidR="00230BA5" w:rsidRPr="00AB0A61" w:rsidRDefault="00230BA5" w:rsidP="00AB0A61">
            <w:pPr>
              <w:spacing w:line="276" w:lineRule="auto"/>
              <w:jc w:val="center"/>
              <w:rPr>
                <w:rFonts w:ascii="Browallia New" w:hAnsi="Browallia New" w:cs="Browallia New"/>
                <w:b/>
                <w:bCs/>
                <w:sz w:val="26"/>
                <w:szCs w:val="26"/>
              </w:rPr>
            </w:pPr>
          </w:p>
        </w:tc>
      </w:tr>
      <w:tr w:rsidR="00AB0A61" w:rsidRPr="00AB0A61" w14:paraId="681810B8" w14:textId="77777777" w:rsidTr="007B71A9">
        <w:trPr>
          <w:trHeight w:val="397"/>
        </w:trPr>
        <w:tc>
          <w:tcPr>
            <w:tcW w:w="5490" w:type="dxa"/>
            <w:vAlign w:val="bottom"/>
          </w:tcPr>
          <w:p w14:paraId="02AFB828" w14:textId="1E0BA97D" w:rsidR="00230BA5" w:rsidRPr="00AB0A61" w:rsidRDefault="00230BA5" w:rsidP="00AB0A61">
            <w:pPr>
              <w:spacing w:line="276" w:lineRule="auto"/>
              <w:ind w:left="567" w:right="45"/>
              <w:rPr>
                <w:rFonts w:ascii="Browallia New" w:hAnsi="Browallia New" w:cs="Browallia New"/>
                <w:sz w:val="26"/>
                <w:szCs w:val="26"/>
              </w:rPr>
            </w:pPr>
            <w:r w:rsidRPr="00AB0A61">
              <w:rPr>
                <w:rFonts w:ascii="Browallia New" w:hAnsi="Browallia New" w:cs="Browallia New"/>
                <w:sz w:val="26"/>
                <w:szCs w:val="26"/>
              </w:rPr>
              <w:t xml:space="preserve">Obligation under operating lease contracts </w:t>
            </w:r>
            <w:proofErr w:type="gramStart"/>
            <w:r w:rsidRPr="00AB0A61">
              <w:rPr>
                <w:rFonts w:ascii="Browallia New" w:hAnsi="Browallia New" w:cs="Browallia New"/>
                <w:sz w:val="26"/>
                <w:szCs w:val="26"/>
              </w:rPr>
              <w:t>disclosed  as</w:t>
            </w:r>
            <w:proofErr w:type="gramEnd"/>
            <w:r w:rsidRPr="00AB0A61">
              <w:rPr>
                <w:rFonts w:ascii="Browallia New" w:hAnsi="Browallia New" w:cs="Browallia New"/>
                <w:sz w:val="26"/>
                <w:szCs w:val="26"/>
              </w:rPr>
              <w:t xml:space="preserve"> at December 31, 2019</w:t>
            </w:r>
          </w:p>
        </w:tc>
        <w:tc>
          <w:tcPr>
            <w:tcW w:w="1790" w:type="dxa"/>
            <w:vAlign w:val="bottom"/>
          </w:tcPr>
          <w:p w14:paraId="2A3899D2" w14:textId="047399DC"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7,597</w:t>
            </w:r>
          </w:p>
        </w:tc>
        <w:tc>
          <w:tcPr>
            <w:tcW w:w="150" w:type="dxa"/>
            <w:tcBorders>
              <w:bottom w:val="nil"/>
            </w:tcBorders>
            <w:vAlign w:val="bottom"/>
          </w:tcPr>
          <w:p w14:paraId="5871C51D" w14:textId="77777777" w:rsidR="00230BA5" w:rsidRPr="00AB0A61" w:rsidRDefault="00230BA5" w:rsidP="00AB0A61">
            <w:pPr>
              <w:ind w:right="45"/>
              <w:jc w:val="right"/>
              <w:rPr>
                <w:rFonts w:ascii="Browallia New" w:hAnsi="Browallia New" w:cs="Browallia New"/>
                <w:sz w:val="26"/>
                <w:szCs w:val="26"/>
              </w:rPr>
            </w:pPr>
          </w:p>
        </w:tc>
        <w:tc>
          <w:tcPr>
            <w:tcW w:w="1697" w:type="dxa"/>
            <w:vAlign w:val="bottom"/>
          </w:tcPr>
          <w:p w14:paraId="1FA3C061" w14:textId="6876832D"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7,403</w:t>
            </w:r>
          </w:p>
        </w:tc>
      </w:tr>
      <w:tr w:rsidR="00AB0A61" w:rsidRPr="00AB0A61" w14:paraId="17311698" w14:textId="77777777" w:rsidTr="007B71A9">
        <w:trPr>
          <w:trHeight w:val="397"/>
        </w:trPr>
        <w:tc>
          <w:tcPr>
            <w:tcW w:w="5490" w:type="dxa"/>
            <w:vAlign w:val="bottom"/>
          </w:tcPr>
          <w:p w14:paraId="7E46479E" w14:textId="77777777" w:rsidR="00230BA5" w:rsidRPr="00AB0A61" w:rsidRDefault="00230BA5" w:rsidP="00AB0A61">
            <w:pPr>
              <w:spacing w:line="276" w:lineRule="auto"/>
              <w:ind w:left="567" w:right="45"/>
              <w:rPr>
                <w:rFonts w:ascii="Browallia New" w:hAnsi="Browallia New" w:cs="Browallia New"/>
                <w:sz w:val="26"/>
                <w:szCs w:val="26"/>
              </w:rPr>
            </w:pPr>
            <w:proofErr w:type="gramStart"/>
            <w:r w:rsidRPr="00AB0A61">
              <w:rPr>
                <w:rFonts w:ascii="Browallia New" w:hAnsi="Browallia New" w:cs="Browallia New"/>
                <w:sz w:val="26"/>
                <w:szCs w:val="26"/>
                <w:u w:val="single"/>
              </w:rPr>
              <w:t>Less</w:t>
            </w:r>
            <w:r w:rsidRPr="00AB0A61">
              <w:rPr>
                <w:rFonts w:ascii="Browallia New" w:hAnsi="Browallia New" w:cs="Browallia New"/>
                <w:sz w:val="26"/>
                <w:szCs w:val="26"/>
              </w:rPr>
              <w:t xml:space="preserve">  short</w:t>
            </w:r>
            <w:proofErr w:type="gramEnd"/>
            <w:r w:rsidRPr="00AB0A61">
              <w:rPr>
                <w:rFonts w:ascii="Browallia New" w:hAnsi="Browallia New" w:cs="Browallia New"/>
                <w:sz w:val="26"/>
                <w:szCs w:val="26"/>
                <w:cs/>
              </w:rPr>
              <w:t>-</w:t>
            </w:r>
            <w:r w:rsidRPr="00AB0A61">
              <w:rPr>
                <w:rFonts w:ascii="Browallia New" w:hAnsi="Browallia New" w:cs="Browallia New"/>
                <w:sz w:val="26"/>
                <w:szCs w:val="26"/>
              </w:rPr>
              <w:t xml:space="preserve">term lease contracts which are </w:t>
            </w:r>
            <w:proofErr w:type="spellStart"/>
            <w:r w:rsidRPr="00AB0A61">
              <w:rPr>
                <w:rFonts w:ascii="Browallia New" w:hAnsi="Browallia New" w:cs="Browallia New"/>
                <w:sz w:val="26"/>
                <w:szCs w:val="26"/>
              </w:rPr>
              <w:t>recongnized</w:t>
            </w:r>
            <w:proofErr w:type="spellEnd"/>
            <w:r w:rsidRPr="00AB0A61">
              <w:rPr>
                <w:rFonts w:ascii="Browallia New" w:hAnsi="Browallia New" w:cs="Browallia New"/>
                <w:sz w:val="26"/>
                <w:szCs w:val="26"/>
              </w:rPr>
              <w:t xml:space="preserve"> as expenses on the straight</w:t>
            </w:r>
            <w:r w:rsidRPr="00AB0A61">
              <w:rPr>
                <w:rFonts w:ascii="Browallia New" w:hAnsi="Browallia New" w:cs="Browallia New"/>
                <w:sz w:val="26"/>
                <w:szCs w:val="26"/>
                <w:cs/>
              </w:rPr>
              <w:t>-</w:t>
            </w:r>
            <w:r w:rsidRPr="00AB0A61">
              <w:rPr>
                <w:rFonts w:ascii="Browallia New" w:hAnsi="Browallia New" w:cs="Browallia New"/>
                <w:sz w:val="26"/>
                <w:szCs w:val="26"/>
              </w:rPr>
              <w:t>line method</w:t>
            </w:r>
          </w:p>
        </w:tc>
        <w:tc>
          <w:tcPr>
            <w:tcW w:w="1790" w:type="dxa"/>
            <w:vAlign w:val="bottom"/>
          </w:tcPr>
          <w:p w14:paraId="6936845D" w14:textId="7B8FFC3F"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(4,173)</w:t>
            </w:r>
          </w:p>
        </w:tc>
        <w:tc>
          <w:tcPr>
            <w:tcW w:w="150" w:type="dxa"/>
            <w:tcBorders>
              <w:bottom w:val="nil"/>
            </w:tcBorders>
            <w:vAlign w:val="bottom"/>
          </w:tcPr>
          <w:p w14:paraId="6B80C950" w14:textId="77777777" w:rsidR="00230BA5" w:rsidRPr="00AB0A61" w:rsidRDefault="00230BA5" w:rsidP="00AB0A61">
            <w:pPr>
              <w:ind w:right="45"/>
              <w:jc w:val="right"/>
              <w:rPr>
                <w:rFonts w:ascii="Browallia New" w:hAnsi="Browallia New" w:cs="Browallia New"/>
                <w:sz w:val="26"/>
                <w:szCs w:val="26"/>
              </w:rPr>
            </w:pPr>
          </w:p>
        </w:tc>
        <w:tc>
          <w:tcPr>
            <w:tcW w:w="1697" w:type="dxa"/>
            <w:vAlign w:val="bottom"/>
          </w:tcPr>
          <w:p w14:paraId="46B7E09F" w14:textId="3B3A5CEC"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(4,173)</w:t>
            </w:r>
          </w:p>
        </w:tc>
      </w:tr>
      <w:tr w:rsidR="00AB0A61" w:rsidRPr="00AB0A61" w14:paraId="245E015A" w14:textId="77777777" w:rsidTr="007B71A9">
        <w:trPr>
          <w:trHeight w:val="397"/>
        </w:trPr>
        <w:tc>
          <w:tcPr>
            <w:tcW w:w="5490" w:type="dxa"/>
            <w:vAlign w:val="bottom"/>
          </w:tcPr>
          <w:p w14:paraId="513C8F19" w14:textId="77777777" w:rsidR="00230BA5" w:rsidRPr="00AB0A61" w:rsidRDefault="00230BA5" w:rsidP="00AB0A61">
            <w:pPr>
              <w:spacing w:line="276" w:lineRule="auto"/>
              <w:ind w:left="567" w:right="45" w:firstLine="423"/>
              <w:rPr>
                <w:rFonts w:ascii="Browallia New" w:hAnsi="Browallia New" w:cs="Browallia New"/>
                <w:sz w:val="26"/>
                <w:szCs w:val="26"/>
              </w:rPr>
            </w:pPr>
            <w:r w:rsidRPr="00AB0A61">
              <w:rPr>
                <w:rFonts w:ascii="Browallia New" w:hAnsi="Browallia New" w:cs="Browallia New"/>
                <w:sz w:val="26"/>
                <w:szCs w:val="26"/>
              </w:rPr>
              <w:t xml:space="preserve"> Lease contracts which underlying assets have low value are recognized as expenses on the straight</w:t>
            </w:r>
            <w:r w:rsidRPr="00AB0A61">
              <w:rPr>
                <w:rFonts w:ascii="Browallia New" w:hAnsi="Browallia New" w:cs="Browallia New"/>
                <w:sz w:val="26"/>
                <w:szCs w:val="26"/>
                <w:cs/>
              </w:rPr>
              <w:t>-</w:t>
            </w:r>
            <w:r w:rsidRPr="00AB0A61">
              <w:rPr>
                <w:rFonts w:ascii="Browallia New" w:hAnsi="Browallia New" w:cs="Browallia New"/>
                <w:sz w:val="26"/>
                <w:szCs w:val="26"/>
              </w:rPr>
              <w:t>line method</w:t>
            </w:r>
          </w:p>
        </w:tc>
        <w:tc>
          <w:tcPr>
            <w:tcW w:w="1790" w:type="dxa"/>
            <w:vAlign w:val="bottom"/>
          </w:tcPr>
          <w:p w14:paraId="1B4A8FAC" w14:textId="73C6DD7A"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br/>
              <w:t>(1,02</w:t>
            </w:r>
            <w:r w:rsidR="001043E4" w:rsidRPr="00AB0A61">
              <w:rPr>
                <w:rFonts w:ascii="Browallia New" w:hAnsi="Browallia New" w:cs="Browallia New"/>
                <w:sz w:val="26"/>
                <w:szCs w:val="26"/>
              </w:rPr>
              <w:t>8</w:t>
            </w:r>
            <w:r w:rsidRPr="00AB0A61">
              <w:rPr>
                <w:rFonts w:ascii="Browallia New" w:hAnsi="Browallia New" w:cs="Browallia New"/>
                <w:sz w:val="26"/>
                <w:szCs w:val="26"/>
              </w:rPr>
              <w:t>)</w:t>
            </w:r>
          </w:p>
        </w:tc>
        <w:tc>
          <w:tcPr>
            <w:tcW w:w="150" w:type="dxa"/>
            <w:tcBorders>
              <w:bottom w:val="nil"/>
            </w:tcBorders>
            <w:vAlign w:val="bottom"/>
          </w:tcPr>
          <w:p w14:paraId="167667F1" w14:textId="77777777" w:rsidR="00230BA5" w:rsidRPr="00AB0A61" w:rsidRDefault="00230BA5" w:rsidP="00AB0A61">
            <w:pPr>
              <w:ind w:right="45"/>
              <w:jc w:val="right"/>
              <w:rPr>
                <w:rFonts w:ascii="Browallia New" w:hAnsi="Browallia New" w:cs="Browallia New"/>
                <w:sz w:val="26"/>
                <w:szCs w:val="26"/>
              </w:rPr>
            </w:pPr>
          </w:p>
        </w:tc>
        <w:tc>
          <w:tcPr>
            <w:tcW w:w="1697" w:type="dxa"/>
            <w:vAlign w:val="bottom"/>
          </w:tcPr>
          <w:p w14:paraId="577E53B4" w14:textId="3A43675C"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(1,02</w:t>
            </w:r>
            <w:r w:rsidR="001043E4" w:rsidRPr="00AB0A61">
              <w:rPr>
                <w:rFonts w:ascii="Browallia New" w:hAnsi="Browallia New" w:cs="Browallia New"/>
                <w:sz w:val="26"/>
                <w:szCs w:val="26"/>
              </w:rPr>
              <w:t>8</w:t>
            </w:r>
            <w:r w:rsidRPr="00AB0A61">
              <w:rPr>
                <w:rFonts w:ascii="Browallia New" w:hAnsi="Browallia New" w:cs="Browallia New"/>
                <w:sz w:val="26"/>
                <w:szCs w:val="26"/>
              </w:rPr>
              <w:t>)</w:t>
            </w:r>
          </w:p>
        </w:tc>
      </w:tr>
      <w:tr w:rsidR="00AB0A61" w:rsidRPr="00AB0A61" w14:paraId="792CC5BC" w14:textId="77777777" w:rsidTr="007B71A9">
        <w:trPr>
          <w:trHeight w:val="397"/>
        </w:trPr>
        <w:tc>
          <w:tcPr>
            <w:tcW w:w="5490" w:type="dxa"/>
            <w:vAlign w:val="bottom"/>
          </w:tcPr>
          <w:p w14:paraId="45668ED2" w14:textId="77777777" w:rsidR="00230BA5" w:rsidRPr="00AB0A61" w:rsidRDefault="00230BA5" w:rsidP="00AB0A61">
            <w:pPr>
              <w:spacing w:line="276" w:lineRule="auto"/>
              <w:ind w:left="567" w:right="45"/>
              <w:rPr>
                <w:rFonts w:ascii="Browallia New" w:hAnsi="Browallia New" w:cs="Browallia New"/>
                <w:sz w:val="26"/>
                <w:szCs w:val="26"/>
              </w:rPr>
            </w:pPr>
            <w:r w:rsidRPr="00AB0A61">
              <w:rPr>
                <w:rFonts w:ascii="Browallia New" w:hAnsi="Browallia New" w:cs="Browallia New"/>
                <w:sz w:val="26"/>
                <w:szCs w:val="26"/>
                <w:u w:val="single"/>
              </w:rPr>
              <w:t>Add</w:t>
            </w:r>
            <w:r w:rsidRPr="00AB0A61">
              <w:rPr>
                <w:rFonts w:ascii="Browallia New" w:hAnsi="Browallia New" w:cs="Browallia New"/>
                <w:sz w:val="26"/>
                <w:szCs w:val="26"/>
              </w:rPr>
              <w:t xml:space="preserve"> The right to purchase or extend the period which it is certain the rights will be exercised</w:t>
            </w:r>
          </w:p>
        </w:tc>
        <w:tc>
          <w:tcPr>
            <w:tcW w:w="1790" w:type="dxa"/>
            <w:tcBorders>
              <w:bottom w:val="single" w:sz="4" w:space="0" w:color="auto"/>
            </w:tcBorders>
            <w:vAlign w:val="bottom"/>
          </w:tcPr>
          <w:p w14:paraId="0A81DFD1" w14:textId="054B079A"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859</w:t>
            </w:r>
          </w:p>
        </w:tc>
        <w:tc>
          <w:tcPr>
            <w:tcW w:w="150" w:type="dxa"/>
            <w:tcBorders>
              <w:bottom w:val="nil"/>
            </w:tcBorders>
            <w:vAlign w:val="bottom"/>
          </w:tcPr>
          <w:p w14:paraId="3373FA04" w14:textId="77777777" w:rsidR="00230BA5" w:rsidRPr="00AB0A61" w:rsidRDefault="00230BA5" w:rsidP="00AB0A61">
            <w:pPr>
              <w:ind w:right="45"/>
              <w:jc w:val="right"/>
              <w:rPr>
                <w:rFonts w:ascii="Browallia New" w:hAnsi="Browallia New" w:cs="Browallia New"/>
                <w:sz w:val="26"/>
                <w:szCs w:val="26"/>
              </w:rPr>
            </w:pPr>
          </w:p>
        </w:tc>
        <w:tc>
          <w:tcPr>
            <w:tcW w:w="1697" w:type="dxa"/>
            <w:tcBorders>
              <w:bottom w:val="single" w:sz="4" w:space="0" w:color="auto"/>
            </w:tcBorders>
            <w:vAlign w:val="bottom"/>
          </w:tcPr>
          <w:p w14:paraId="034B41ED" w14:textId="2E5C124E"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859</w:t>
            </w:r>
          </w:p>
        </w:tc>
      </w:tr>
      <w:tr w:rsidR="00AB0A61" w:rsidRPr="00AB0A61" w14:paraId="3F9B7412" w14:textId="77777777" w:rsidTr="007B71A9">
        <w:trPr>
          <w:trHeight w:val="397"/>
        </w:trPr>
        <w:tc>
          <w:tcPr>
            <w:tcW w:w="5490" w:type="dxa"/>
            <w:vAlign w:val="bottom"/>
          </w:tcPr>
          <w:p w14:paraId="45AAB6AF" w14:textId="77777777" w:rsidR="00230BA5" w:rsidRPr="00AB0A61" w:rsidRDefault="00230BA5" w:rsidP="00AB0A61">
            <w:pPr>
              <w:spacing w:line="276" w:lineRule="auto"/>
              <w:ind w:left="567" w:right="45"/>
              <w:rPr>
                <w:rFonts w:ascii="Browallia New" w:hAnsi="Browallia New" w:cs="Browallia New"/>
                <w:sz w:val="26"/>
                <w:szCs w:val="26"/>
              </w:rPr>
            </w:pPr>
          </w:p>
        </w:tc>
        <w:tc>
          <w:tcPr>
            <w:tcW w:w="1790" w:type="dxa"/>
            <w:tcBorders>
              <w:top w:val="single" w:sz="4" w:space="0" w:color="auto"/>
              <w:bottom w:val="nil"/>
            </w:tcBorders>
            <w:vAlign w:val="bottom"/>
          </w:tcPr>
          <w:p w14:paraId="412F2C05" w14:textId="5077DFCB"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3,255</w:t>
            </w:r>
          </w:p>
        </w:tc>
        <w:tc>
          <w:tcPr>
            <w:tcW w:w="150" w:type="dxa"/>
            <w:tcBorders>
              <w:bottom w:val="nil"/>
            </w:tcBorders>
            <w:vAlign w:val="bottom"/>
          </w:tcPr>
          <w:p w14:paraId="49B88A7E" w14:textId="77777777" w:rsidR="00230BA5" w:rsidRPr="00AB0A61" w:rsidRDefault="00230BA5" w:rsidP="00AB0A61">
            <w:pPr>
              <w:ind w:right="45"/>
              <w:jc w:val="right"/>
              <w:rPr>
                <w:rFonts w:ascii="Browallia New" w:hAnsi="Browallia New" w:cs="Browallia New"/>
                <w:sz w:val="26"/>
                <w:szCs w:val="26"/>
              </w:rPr>
            </w:pPr>
          </w:p>
        </w:tc>
        <w:tc>
          <w:tcPr>
            <w:tcW w:w="1697" w:type="dxa"/>
            <w:tcBorders>
              <w:top w:val="single" w:sz="4" w:space="0" w:color="auto"/>
              <w:bottom w:val="nil"/>
            </w:tcBorders>
            <w:vAlign w:val="bottom"/>
          </w:tcPr>
          <w:p w14:paraId="47A5D2F9" w14:textId="22C85A8E"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3,061</w:t>
            </w:r>
          </w:p>
        </w:tc>
      </w:tr>
      <w:tr w:rsidR="00AB0A61" w:rsidRPr="00AB0A61" w14:paraId="6823B21B" w14:textId="77777777" w:rsidTr="007B71A9">
        <w:trPr>
          <w:trHeight w:val="397"/>
        </w:trPr>
        <w:tc>
          <w:tcPr>
            <w:tcW w:w="5490" w:type="dxa"/>
            <w:vAlign w:val="bottom"/>
          </w:tcPr>
          <w:p w14:paraId="49C0B9AB" w14:textId="77777777" w:rsidR="00230BA5" w:rsidRPr="00AB0A61" w:rsidRDefault="00230BA5" w:rsidP="00AB0A61">
            <w:pPr>
              <w:spacing w:line="276" w:lineRule="auto"/>
              <w:ind w:left="567" w:right="45"/>
              <w:rPr>
                <w:rFonts w:ascii="Browallia New" w:hAnsi="Browallia New" w:cs="Browallia New"/>
                <w:sz w:val="26"/>
                <w:szCs w:val="26"/>
              </w:rPr>
            </w:pPr>
            <w:r w:rsidRPr="00AB0A61">
              <w:rPr>
                <w:rFonts w:ascii="Browallia New" w:hAnsi="Browallia New" w:cs="Browallia New"/>
                <w:sz w:val="26"/>
                <w:szCs w:val="26"/>
                <w:u w:val="single"/>
              </w:rPr>
              <w:t>Less</w:t>
            </w:r>
            <w:r w:rsidRPr="00AB0A61">
              <w:rPr>
                <w:rFonts w:ascii="Browallia New" w:hAnsi="Browallia New" w:cs="Browallia New"/>
                <w:sz w:val="26"/>
                <w:szCs w:val="26"/>
              </w:rPr>
              <w:t xml:space="preserve"> Deferred interest expenses</w:t>
            </w:r>
          </w:p>
        </w:tc>
        <w:tc>
          <w:tcPr>
            <w:tcW w:w="1790" w:type="dxa"/>
            <w:tcBorders>
              <w:bottom w:val="single" w:sz="4" w:space="0" w:color="auto"/>
            </w:tcBorders>
            <w:vAlign w:val="bottom"/>
          </w:tcPr>
          <w:p w14:paraId="019FBAE1" w14:textId="26D902E5"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(14</w:t>
            </w:r>
            <w:r w:rsidR="001043E4" w:rsidRPr="00AB0A61">
              <w:rPr>
                <w:rFonts w:ascii="Browallia New" w:hAnsi="Browallia New" w:cs="Browallia New"/>
                <w:sz w:val="26"/>
                <w:szCs w:val="26"/>
              </w:rPr>
              <w:t>2</w:t>
            </w:r>
            <w:r w:rsidRPr="00AB0A61">
              <w:rPr>
                <w:rFonts w:ascii="Browallia New" w:hAnsi="Browallia New" w:cs="Browallia New"/>
                <w:sz w:val="26"/>
                <w:szCs w:val="26"/>
              </w:rPr>
              <w:t>)</w:t>
            </w:r>
          </w:p>
        </w:tc>
        <w:tc>
          <w:tcPr>
            <w:tcW w:w="150" w:type="dxa"/>
            <w:tcBorders>
              <w:bottom w:val="nil"/>
            </w:tcBorders>
            <w:vAlign w:val="bottom"/>
          </w:tcPr>
          <w:p w14:paraId="67D0F079" w14:textId="77777777" w:rsidR="00230BA5" w:rsidRPr="00AB0A61" w:rsidRDefault="00230BA5" w:rsidP="00AB0A61">
            <w:pPr>
              <w:ind w:right="45"/>
              <w:jc w:val="right"/>
              <w:rPr>
                <w:rFonts w:ascii="Browallia New" w:hAnsi="Browallia New" w:cs="Browallia New"/>
                <w:sz w:val="26"/>
                <w:szCs w:val="26"/>
              </w:rPr>
            </w:pPr>
          </w:p>
        </w:tc>
        <w:tc>
          <w:tcPr>
            <w:tcW w:w="1697" w:type="dxa"/>
            <w:tcBorders>
              <w:bottom w:val="single" w:sz="4" w:space="0" w:color="auto"/>
            </w:tcBorders>
            <w:vAlign w:val="bottom"/>
          </w:tcPr>
          <w:p w14:paraId="55A64EA3" w14:textId="6A1708F3"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(124)</w:t>
            </w:r>
          </w:p>
        </w:tc>
      </w:tr>
      <w:tr w:rsidR="00AB0A61" w:rsidRPr="00AB0A61" w14:paraId="336E13AD" w14:textId="77777777" w:rsidTr="007B71A9">
        <w:trPr>
          <w:trHeight w:val="397"/>
        </w:trPr>
        <w:tc>
          <w:tcPr>
            <w:tcW w:w="5490" w:type="dxa"/>
            <w:vAlign w:val="bottom"/>
          </w:tcPr>
          <w:p w14:paraId="3C74AF6B" w14:textId="77777777" w:rsidR="00230BA5" w:rsidRPr="00AB0A61" w:rsidRDefault="00230BA5" w:rsidP="00AB0A61">
            <w:pPr>
              <w:spacing w:line="276" w:lineRule="auto"/>
              <w:ind w:left="567" w:right="45"/>
              <w:rPr>
                <w:rFonts w:ascii="Browallia New" w:hAnsi="Browallia New" w:cs="Browallia New"/>
                <w:sz w:val="26"/>
                <w:szCs w:val="26"/>
              </w:rPr>
            </w:pPr>
            <w:r w:rsidRPr="00AB0A61">
              <w:rPr>
                <w:rFonts w:ascii="Browallia New" w:hAnsi="Browallia New" w:cs="Browallia New"/>
                <w:sz w:val="26"/>
                <w:szCs w:val="26"/>
              </w:rPr>
              <w:t>Additional lease liabilities from TFRS 16 adoption</w:t>
            </w:r>
          </w:p>
        </w:tc>
        <w:tc>
          <w:tcPr>
            <w:tcW w:w="1790" w:type="dxa"/>
            <w:tcBorders>
              <w:bottom w:val="nil"/>
            </w:tcBorders>
            <w:vAlign w:val="bottom"/>
          </w:tcPr>
          <w:p w14:paraId="637A6E24" w14:textId="5D36C8A2"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3,113</w:t>
            </w:r>
          </w:p>
        </w:tc>
        <w:tc>
          <w:tcPr>
            <w:tcW w:w="150" w:type="dxa"/>
            <w:tcBorders>
              <w:bottom w:val="nil"/>
            </w:tcBorders>
            <w:vAlign w:val="bottom"/>
          </w:tcPr>
          <w:p w14:paraId="6AE045D9" w14:textId="77777777" w:rsidR="00230BA5" w:rsidRPr="00AB0A61" w:rsidRDefault="00230BA5" w:rsidP="00AB0A61">
            <w:pPr>
              <w:ind w:right="45"/>
              <w:jc w:val="right"/>
              <w:rPr>
                <w:rFonts w:ascii="Browallia New" w:hAnsi="Browallia New" w:cs="Browallia New"/>
                <w:sz w:val="26"/>
                <w:szCs w:val="26"/>
              </w:rPr>
            </w:pPr>
          </w:p>
        </w:tc>
        <w:tc>
          <w:tcPr>
            <w:tcW w:w="1697" w:type="dxa"/>
            <w:tcBorders>
              <w:bottom w:val="nil"/>
            </w:tcBorders>
            <w:vAlign w:val="bottom"/>
          </w:tcPr>
          <w:p w14:paraId="38E48FD1" w14:textId="14C1F52E"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2,937</w:t>
            </w:r>
          </w:p>
        </w:tc>
      </w:tr>
      <w:tr w:rsidR="00AB0A61" w:rsidRPr="00AB0A61" w14:paraId="2AFFB24F" w14:textId="77777777" w:rsidTr="007B71A9">
        <w:trPr>
          <w:trHeight w:val="397"/>
        </w:trPr>
        <w:tc>
          <w:tcPr>
            <w:tcW w:w="5490" w:type="dxa"/>
            <w:vAlign w:val="bottom"/>
          </w:tcPr>
          <w:p w14:paraId="20F5AA04" w14:textId="77777777" w:rsidR="00230BA5" w:rsidRPr="00AB0A61" w:rsidRDefault="00230BA5" w:rsidP="00AB0A61">
            <w:pPr>
              <w:spacing w:line="276" w:lineRule="auto"/>
              <w:ind w:left="567" w:right="45"/>
              <w:rPr>
                <w:rFonts w:ascii="Browallia New" w:hAnsi="Browallia New" w:cs="Browallia New"/>
                <w:sz w:val="26"/>
                <w:szCs w:val="26"/>
              </w:rPr>
            </w:pPr>
            <w:r w:rsidRPr="00AB0A61">
              <w:rPr>
                <w:rFonts w:ascii="Browallia New" w:hAnsi="Browallia New" w:cs="Browallia New"/>
                <w:sz w:val="26"/>
                <w:szCs w:val="26"/>
              </w:rPr>
              <w:t xml:space="preserve">Financial lease liabilities as </w:t>
            </w:r>
            <w:proofErr w:type="gramStart"/>
            <w:r w:rsidRPr="00AB0A61">
              <w:rPr>
                <w:rFonts w:ascii="Browallia New" w:hAnsi="Browallia New" w:cs="Browallia New"/>
                <w:sz w:val="26"/>
                <w:szCs w:val="26"/>
              </w:rPr>
              <w:t>at</w:t>
            </w:r>
            <w:proofErr w:type="gramEnd"/>
            <w:r w:rsidRPr="00AB0A61">
              <w:rPr>
                <w:rFonts w:ascii="Browallia New" w:hAnsi="Browallia New" w:cs="Browallia New"/>
                <w:sz w:val="26"/>
                <w:szCs w:val="26"/>
              </w:rPr>
              <w:t xml:space="preserve"> December 31, 2019</w:t>
            </w:r>
          </w:p>
        </w:tc>
        <w:tc>
          <w:tcPr>
            <w:tcW w:w="1790" w:type="dxa"/>
            <w:tcBorders>
              <w:bottom w:val="single" w:sz="4" w:space="0" w:color="auto"/>
            </w:tcBorders>
            <w:vAlign w:val="bottom"/>
          </w:tcPr>
          <w:p w14:paraId="0B8830F3" w14:textId="397F0F07"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13,86</w:t>
            </w:r>
            <w:r w:rsidR="001043E4" w:rsidRPr="00AB0A61">
              <w:rPr>
                <w:rFonts w:ascii="Browallia New" w:hAnsi="Browallia New" w:cs="Browallia New"/>
                <w:sz w:val="26"/>
                <w:szCs w:val="26"/>
              </w:rPr>
              <w:t>1</w:t>
            </w:r>
          </w:p>
        </w:tc>
        <w:tc>
          <w:tcPr>
            <w:tcW w:w="150" w:type="dxa"/>
            <w:tcBorders>
              <w:bottom w:val="nil"/>
            </w:tcBorders>
            <w:vAlign w:val="bottom"/>
          </w:tcPr>
          <w:p w14:paraId="02CA976C" w14:textId="77777777" w:rsidR="00230BA5" w:rsidRPr="00AB0A61" w:rsidRDefault="00230BA5" w:rsidP="00AB0A61">
            <w:pPr>
              <w:ind w:right="45"/>
              <w:jc w:val="right"/>
              <w:rPr>
                <w:rFonts w:ascii="Browallia New" w:hAnsi="Browallia New" w:cs="Browallia New"/>
                <w:sz w:val="26"/>
                <w:szCs w:val="26"/>
              </w:rPr>
            </w:pPr>
          </w:p>
        </w:tc>
        <w:tc>
          <w:tcPr>
            <w:tcW w:w="1697" w:type="dxa"/>
            <w:tcBorders>
              <w:bottom w:val="single" w:sz="4" w:space="0" w:color="auto"/>
            </w:tcBorders>
            <w:vAlign w:val="bottom"/>
          </w:tcPr>
          <w:p w14:paraId="311FC61A" w14:textId="20F2D290"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13,43</w:t>
            </w:r>
            <w:r w:rsidR="001043E4" w:rsidRPr="00AB0A61">
              <w:rPr>
                <w:rFonts w:ascii="Browallia New" w:hAnsi="Browallia New" w:cs="Browallia New"/>
                <w:sz w:val="26"/>
                <w:szCs w:val="26"/>
              </w:rPr>
              <w:t>9</w:t>
            </w:r>
          </w:p>
        </w:tc>
      </w:tr>
      <w:tr w:rsidR="00AB0A61" w:rsidRPr="00AB0A61" w14:paraId="259A8658" w14:textId="77777777" w:rsidTr="007B71A9">
        <w:trPr>
          <w:trHeight w:val="397"/>
        </w:trPr>
        <w:tc>
          <w:tcPr>
            <w:tcW w:w="5490" w:type="dxa"/>
            <w:vAlign w:val="bottom"/>
          </w:tcPr>
          <w:p w14:paraId="2E684988" w14:textId="77777777" w:rsidR="00230BA5" w:rsidRPr="00AB0A61" w:rsidRDefault="00230BA5" w:rsidP="00AB0A61">
            <w:pPr>
              <w:spacing w:line="276" w:lineRule="auto"/>
              <w:ind w:left="567" w:right="45"/>
              <w:rPr>
                <w:rFonts w:ascii="Browallia New" w:hAnsi="Browallia New" w:cs="Browallia New"/>
                <w:sz w:val="26"/>
                <w:szCs w:val="26"/>
              </w:rPr>
            </w:pPr>
            <w:r w:rsidRPr="00AB0A61">
              <w:rPr>
                <w:rFonts w:ascii="Browallia New" w:hAnsi="Browallia New" w:cs="Browallia New"/>
                <w:sz w:val="26"/>
                <w:szCs w:val="26"/>
              </w:rPr>
              <w:t xml:space="preserve">Lease liabilities as </w:t>
            </w:r>
            <w:proofErr w:type="gramStart"/>
            <w:r w:rsidRPr="00AB0A61">
              <w:rPr>
                <w:rFonts w:ascii="Browallia New" w:hAnsi="Browallia New" w:cs="Browallia New"/>
                <w:sz w:val="26"/>
                <w:szCs w:val="26"/>
              </w:rPr>
              <w:t>at</w:t>
            </w:r>
            <w:proofErr w:type="gramEnd"/>
            <w:r w:rsidRPr="00AB0A61">
              <w:rPr>
                <w:rFonts w:ascii="Browallia New" w:hAnsi="Browallia New" w:cs="Browallia New"/>
                <w:sz w:val="26"/>
                <w:szCs w:val="26"/>
              </w:rPr>
              <w:t xml:space="preserve"> January 1, 2020</w:t>
            </w:r>
          </w:p>
        </w:tc>
        <w:tc>
          <w:tcPr>
            <w:tcW w:w="1790" w:type="dxa"/>
            <w:tcBorders>
              <w:top w:val="single" w:sz="4" w:space="0" w:color="auto"/>
              <w:bottom w:val="single" w:sz="4" w:space="0" w:color="auto"/>
            </w:tcBorders>
            <w:vAlign w:val="bottom"/>
          </w:tcPr>
          <w:p w14:paraId="71D9AF29" w14:textId="49A53178"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16,97</w:t>
            </w:r>
            <w:r w:rsidR="001043E4" w:rsidRPr="00AB0A61">
              <w:rPr>
                <w:rFonts w:ascii="Browallia New" w:hAnsi="Browallia New" w:cs="Browallia New"/>
                <w:sz w:val="26"/>
                <w:szCs w:val="26"/>
              </w:rPr>
              <w:t>4</w:t>
            </w:r>
          </w:p>
        </w:tc>
        <w:tc>
          <w:tcPr>
            <w:tcW w:w="150" w:type="dxa"/>
            <w:tcBorders>
              <w:bottom w:val="nil"/>
            </w:tcBorders>
            <w:vAlign w:val="bottom"/>
          </w:tcPr>
          <w:p w14:paraId="4721A00B" w14:textId="77777777" w:rsidR="00230BA5" w:rsidRPr="00AB0A61" w:rsidRDefault="00230BA5" w:rsidP="00AB0A61">
            <w:pPr>
              <w:ind w:right="45"/>
              <w:jc w:val="right"/>
              <w:rPr>
                <w:rFonts w:ascii="Browallia New" w:hAnsi="Browallia New" w:cs="Browallia New"/>
                <w:sz w:val="26"/>
                <w:szCs w:val="26"/>
              </w:rPr>
            </w:pPr>
          </w:p>
        </w:tc>
        <w:tc>
          <w:tcPr>
            <w:tcW w:w="1697" w:type="dxa"/>
            <w:tcBorders>
              <w:top w:val="single" w:sz="4" w:space="0" w:color="auto"/>
              <w:bottom w:val="single" w:sz="4" w:space="0" w:color="auto"/>
            </w:tcBorders>
            <w:vAlign w:val="bottom"/>
          </w:tcPr>
          <w:p w14:paraId="7005B26A" w14:textId="2BC84052"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16,376</w:t>
            </w:r>
          </w:p>
        </w:tc>
      </w:tr>
      <w:tr w:rsidR="00AB0A61" w:rsidRPr="00AB0A61" w14:paraId="09C75931" w14:textId="77777777" w:rsidTr="007B71A9">
        <w:trPr>
          <w:trHeight w:val="397"/>
        </w:trPr>
        <w:tc>
          <w:tcPr>
            <w:tcW w:w="5490" w:type="dxa"/>
            <w:vAlign w:val="bottom"/>
          </w:tcPr>
          <w:p w14:paraId="34209EEF" w14:textId="77777777" w:rsidR="00230BA5" w:rsidRPr="00AB0A61" w:rsidRDefault="00230BA5" w:rsidP="00AB0A61">
            <w:pPr>
              <w:spacing w:line="276" w:lineRule="auto"/>
              <w:ind w:left="567" w:right="45"/>
              <w:rPr>
                <w:rFonts w:ascii="Browallia New" w:hAnsi="Browallia New" w:cs="Browallia New"/>
                <w:b/>
                <w:bCs/>
                <w:sz w:val="26"/>
                <w:szCs w:val="26"/>
                <w:cs/>
              </w:rPr>
            </w:pPr>
            <w:r w:rsidRPr="00AB0A61">
              <w:rPr>
                <w:rFonts w:ascii="Browallia New" w:hAnsi="Browallia New" w:cs="Browallia New"/>
                <w:sz w:val="26"/>
                <w:szCs w:val="26"/>
              </w:rPr>
              <w:t>Consisted of</w:t>
            </w:r>
          </w:p>
        </w:tc>
        <w:tc>
          <w:tcPr>
            <w:tcW w:w="1790" w:type="dxa"/>
            <w:vAlign w:val="bottom"/>
          </w:tcPr>
          <w:p w14:paraId="627DFCCE" w14:textId="77777777" w:rsidR="00230BA5" w:rsidRPr="00AB0A61" w:rsidRDefault="00230BA5" w:rsidP="00AB0A61">
            <w:pPr>
              <w:jc w:val="right"/>
              <w:rPr>
                <w:rFonts w:ascii="Browallia New" w:hAnsi="Browallia New" w:cs="Browallia New"/>
                <w:sz w:val="26"/>
                <w:szCs w:val="26"/>
              </w:rPr>
            </w:pPr>
          </w:p>
        </w:tc>
        <w:tc>
          <w:tcPr>
            <w:tcW w:w="150" w:type="dxa"/>
            <w:tcBorders>
              <w:bottom w:val="nil"/>
            </w:tcBorders>
            <w:vAlign w:val="bottom"/>
          </w:tcPr>
          <w:p w14:paraId="16585DB4" w14:textId="77777777" w:rsidR="00230BA5" w:rsidRPr="00AB0A61" w:rsidRDefault="00230BA5" w:rsidP="00AB0A61">
            <w:pPr>
              <w:ind w:right="45"/>
              <w:jc w:val="right"/>
              <w:rPr>
                <w:rFonts w:ascii="Browallia New" w:hAnsi="Browallia New" w:cs="Browallia New"/>
                <w:sz w:val="26"/>
                <w:szCs w:val="26"/>
              </w:rPr>
            </w:pPr>
          </w:p>
        </w:tc>
        <w:tc>
          <w:tcPr>
            <w:tcW w:w="1697" w:type="dxa"/>
            <w:vAlign w:val="bottom"/>
          </w:tcPr>
          <w:p w14:paraId="570F8753" w14:textId="77777777" w:rsidR="00230BA5" w:rsidRPr="00AB0A61" w:rsidRDefault="00230BA5" w:rsidP="00AB0A61">
            <w:pPr>
              <w:jc w:val="right"/>
              <w:rPr>
                <w:rFonts w:ascii="Browallia New" w:hAnsi="Browallia New" w:cs="Browallia New"/>
                <w:sz w:val="26"/>
                <w:szCs w:val="26"/>
              </w:rPr>
            </w:pPr>
          </w:p>
        </w:tc>
      </w:tr>
      <w:tr w:rsidR="00AB0A61" w:rsidRPr="00AB0A61" w14:paraId="6652CEFD" w14:textId="77777777" w:rsidTr="007B71A9">
        <w:trPr>
          <w:trHeight w:val="397"/>
        </w:trPr>
        <w:tc>
          <w:tcPr>
            <w:tcW w:w="5490" w:type="dxa"/>
            <w:vAlign w:val="bottom"/>
          </w:tcPr>
          <w:p w14:paraId="3FB55EB4" w14:textId="77777777" w:rsidR="00230BA5" w:rsidRPr="00AB0A61" w:rsidRDefault="00230BA5" w:rsidP="00AB0A61">
            <w:pPr>
              <w:spacing w:line="276" w:lineRule="auto"/>
              <w:ind w:left="567" w:right="45"/>
              <w:rPr>
                <w:rFonts w:ascii="Browallia New" w:hAnsi="Browallia New" w:cs="Browallia New"/>
                <w:b/>
                <w:bCs/>
                <w:sz w:val="26"/>
                <w:szCs w:val="26"/>
              </w:rPr>
            </w:pPr>
            <w:r w:rsidRPr="00AB0A61">
              <w:rPr>
                <w:rFonts w:ascii="Browallia New" w:hAnsi="Browallia New" w:cs="Browallia New"/>
                <w:sz w:val="26"/>
                <w:szCs w:val="26"/>
              </w:rPr>
              <w:t xml:space="preserve">     Current lease liabilities</w:t>
            </w:r>
          </w:p>
        </w:tc>
        <w:tc>
          <w:tcPr>
            <w:tcW w:w="1790" w:type="dxa"/>
            <w:tcBorders>
              <w:bottom w:val="nil"/>
            </w:tcBorders>
            <w:vAlign w:val="bottom"/>
          </w:tcPr>
          <w:p w14:paraId="2BFEF82F" w14:textId="2621DBD9"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8,34</w:t>
            </w:r>
            <w:r w:rsidR="001043E4" w:rsidRPr="00AB0A61">
              <w:rPr>
                <w:rFonts w:ascii="Browallia New" w:hAnsi="Browallia New" w:cs="Browallia New"/>
                <w:sz w:val="26"/>
                <w:szCs w:val="26"/>
              </w:rPr>
              <w:t>2</w:t>
            </w:r>
          </w:p>
        </w:tc>
        <w:tc>
          <w:tcPr>
            <w:tcW w:w="150" w:type="dxa"/>
            <w:tcBorders>
              <w:bottom w:val="nil"/>
            </w:tcBorders>
            <w:vAlign w:val="bottom"/>
          </w:tcPr>
          <w:p w14:paraId="6F83DFEA" w14:textId="77777777" w:rsidR="00230BA5" w:rsidRPr="00AB0A61" w:rsidRDefault="00230BA5" w:rsidP="00AB0A61">
            <w:pPr>
              <w:ind w:right="45"/>
              <w:jc w:val="right"/>
              <w:rPr>
                <w:rFonts w:ascii="Browallia New" w:hAnsi="Browallia New" w:cs="Browallia New"/>
                <w:sz w:val="26"/>
                <w:szCs w:val="26"/>
              </w:rPr>
            </w:pPr>
          </w:p>
        </w:tc>
        <w:tc>
          <w:tcPr>
            <w:tcW w:w="1697" w:type="dxa"/>
            <w:tcBorders>
              <w:bottom w:val="nil"/>
            </w:tcBorders>
            <w:vAlign w:val="bottom"/>
          </w:tcPr>
          <w:p w14:paraId="313200BB" w14:textId="31E48DF9"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7,874</w:t>
            </w:r>
          </w:p>
        </w:tc>
      </w:tr>
      <w:tr w:rsidR="00AB0A61" w:rsidRPr="00AB0A61" w14:paraId="7983FC43" w14:textId="77777777" w:rsidTr="007B71A9">
        <w:trPr>
          <w:trHeight w:val="397"/>
        </w:trPr>
        <w:tc>
          <w:tcPr>
            <w:tcW w:w="5490" w:type="dxa"/>
            <w:vAlign w:val="bottom"/>
          </w:tcPr>
          <w:p w14:paraId="11DB9D93" w14:textId="77777777" w:rsidR="00230BA5" w:rsidRPr="00AB0A61" w:rsidRDefault="00230BA5" w:rsidP="00AB0A61">
            <w:pPr>
              <w:spacing w:line="276" w:lineRule="auto"/>
              <w:ind w:left="567" w:right="45"/>
              <w:rPr>
                <w:rFonts w:ascii="Browallia New" w:hAnsi="Browallia New" w:cs="Browallia New"/>
                <w:b/>
                <w:bCs/>
                <w:sz w:val="26"/>
                <w:szCs w:val="26"/>
              </w:rPr>
            </w:pPr>
            <w:r w:rsidRPr="00AB0A61">
              <w:rPr>
                <w:rFonts w:ascii="Browallia New" w:hAnsi="Browallia New" w:cs="Browallia New"/>
                <w:sz w:val="26"/>
                <w:szCs w:val="26"/>
              </w:rPr>
              <w:t xml:space="preserve">     Non</w:t>
            </w:r>
            <w:r w:rsidRPr="00AB0A61">
              <w:rPr>
                <w:rFonts w:ascii="Browallia New" w:hAnsi="Browallia New" w:cs="Browallia New"/>
                <w:sz w:val="26"/>
                <w:szCs w:val="26"/>
                <w:cs/>
              </w:rPr>
              <w:t>-</w:t>
            </w:r>
            <w:r w:rsidRPr="00AB0A61">
              <w:rPr>
                <w:rFonts w:ascii="Browallia New" w:hAnsi="Browallia New" w:cs="Browallia New"/>
                <w:sz w:val="26"/>
                <w:szCs w:val="26"/>
              </w:rPr>
              <w:t>current lease liabilities</w:t>
            </w:r>
          </w:p>
        </w:tc>
        <w:tc>
          <w:tcPr>
            <w:tcW w:w="1790" w:type="dxa"/>
            <w:tcBorders>
              <w:bottom w:val="single" w:sz="4" w:space="0" w:color="auto"/>
            </w:tcBorders>
            <w:vAlign w:val="bottom"/>
          </w:tcPr>
          <w:p w14:paraId="3138C5D4" w14:textId="57C3C9D3"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8,632</w:t>
            </w:r>
          </w:p>
        </w:tc>
        <w:tc>
          <w:tcPr>
            <w:tcW w:w="150" w:type="dxa"/>
            <w:tcBorders>
              <w:bottom w:val="nil"/>
            </w:tcBorders>
            <w:vAlign w:val="bottom"/>
          </w:tcPr>
          <w:p w14:paraId="6A0A1D0C" w14:textId="77777777" w:rsidR="00230BA5" w:rsidRPr="00AB0A61" w:rsidRDefault="00230BA5" w:rsidP="00AB0A61">
            <w:pPr>
              <w:ind w:right="45"/>
              <w:jc w:val="right"/>
              <w:rPr>
                <w:rFonts w:ascii="Browallia New" w:hAnsi="Browallia New" w:cs="Browallia New"/>
                <w:sz w:val="26"/>
                <w:szCs w:val="26"/>
              </w:rPr>
            </w:pPr>
          </w:p>
        </w:tc>
        <w:tc>
          <w:tcPr>
            <w:tcW w:w="1697" w:type="dxa"/>
            <w:tcBorders>
              <w:bottom w:val="single" w:sz="4" w:space="0" w:color="auto"/>
            </w:tcBorders>
            <w:vAlign w:val="bottom"/>
          </w:tcPr>
          <w:p w14:paraId="210936B2" w14:textId="60FDF814"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8,502</w:t>
            </w:r>
          </w:p>
        </w:tc>
      </w:tr>
      <w:tr w:rsidR="00AB0A61" w:rsidRPr="00AB0A61" w14:paraId="1CF873E1" w14:textId="77777777" w:rsidTr="00097FCC">
        <w:trPr>
          <w:trHeight w:val="397"/>
        </w:trPr>
        <w:tc>
          <w:tcPr>
            <w:tcW w:w="5490" w:type="dxa"/>
            <w:tcBorders>
              <w:bottom w:val="nil"/>
            </w:tcBorders>
            <w:vAlign w:val="center"/>
          </w:tcPr>
          <w:p w14:paraId="57719FFB" w14:textId="77777777" w:rsidR="00230BA5" w:rsidRPr="00AB0A61" w:rsidRDefault="00230BA5" w:rsidP="00AB0A61">
            <w:pPr>
              <w:spacing w:line="276" w:lineRule="auto"/>
              <w:ind w:left="567" w:right="45"/>
              <w:rPr>
                <w:rFonts w:ascii="Browallia New" w:hAnsi="Browallia New" w:cs="Browallia New"/>
                <w:b/>
                <w:bCs/>
                <w:sz w:val="26"/>
                <w:szCs w:val="26"/>
              </w:rPr>
            </w:pPr>
            <w:r w:rsidRPr="00AB0A61">
              <w:rPr>
                <w:rFonts w:ascii="Browallia New" w:hAnsi="Browallia New" w:cs="Browallia New"/>
                <w:b/>
                <w:bCs/>
                <w:sz w:val="26"/>
                <w:szCs w:val="26"/>
              </w:rPr>
              <w:t xml:space="preserve">            Total</w:t>
            </w:r>
          </w:p>
        </w:tc>
        <w:tc>
          <w:tcPr>
            <w:tcW w:w="1790" w:type="dxa"/>
            <w:tcBorders>
              <w:top w:val="single" w:sz="4" w:space="0" w:color="auto"/>
              <w:bottom w:val="single" w:sz="4" w:space="0" w:color="auto"/>
            </w:tcBorders>
            <w:vAlign w:val="bottom"/>
          </w:tcPr>
          <w:p w14:paraId="3D1353F3" w14:textId="6E8FA90B"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16,97</w:t>
            </w:r>
            <w:r w:rsidR="001043E4" w:rsidRPr="00AB0A61">
              <w:rPr>
                <w:rFonts w:ascii="Browallia New" w:hAnsi="Browallia New" w:cs="Browallia New"/>
                <w:sz w:val="26"/>
                <w:szCs w:val="26"/>
              </w:rPr>
              <w:t>4</w:t>
            </w:r>
          </w:p>
        </w:tc>
        <w:tc>
          <w:tcPr>
            <w:tcW w:w="150" w:type="dxa"/>
            <w:tcBorders>
              <w:bottom w:val="nil"/>
            </w:tcBorders>
            <w:vAlign w:val="bottom"/>
          </w:tcPr>
          <w:p w14:paraId="29885D1B" w14:textId="77777777" w:rsidR="00230BA5" w:rsidRPr="00AB0A61" w:rsidRDefault="00230BA5" w:rsidP="00AB0A61">
            <w:pPr>
              <w:ind w:right="45"/>
              <w:jc w:val="right"/>
              <w:rPr>
                <w:rFonts w:ascii="Browallia New" w:hAnsi="Browallia New" w:cs="Browallia New"/>
                <w:sz w:val="26"/>
                <w:szCs w:val="26"/>
              </w:rPr>
            </w:pPr>
          </w:p>
        </w:tc>
        <w:tc>
          <w:tcPr>
            <w:tcW w:w="1697" w:type="dxa"/>
            <w:tcBorders>
              <w:top w:val="single" w:sz="4" w:space="0" w:color="auto"/>
              <w:bottom w:val="single" w:sz="4" w:space="0" w:color="auto"/>
            </w:tcBorders>
            <w:vAlign w:val="bottom"/>
          </w:tcPr>
          <w:p w14:paraId="6F68A7C0" w14:textId="3E39F409"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16,376</w:t>
            </w:r>
          </w:p>
        </w:tc>
      </w:tr>
      <w:tr w:rsidR="00230BA5" w:rsidRPr="00AB0A61" w14:paraId="74700F47" w14:textId="77777777" w:rsidTr="00097FCC">
        <w:trPr>
          <w:trHeight w:val="230"/>
        </w:trPr>
        <w:tc>
          <w:tcPr>
            <w:tcW w:w="5490" w:type="dxa"/>
            <w:tcBorders>
              <w:top w:val="nil"/>
              <w:bottom w:val="nil"/>
            </w:tcBorders>
            <w:vAlign w:val="center"/>
          </w:tcPr>
          <w:p w14:paraId="02822D6C" w14:textId="77777777" w:rsidR="00230BA5" w:rsidRPr="00AB0A61" w:rsidRDefault="00230BA5" w:rsidP="00AB0A61">
            <w:pPr>
              <w:ind w:left="567" w:right="45"/>
              <w:rPr>
                <w:rFonts w:ascii="Browallia New" w:hAnsi="Browallia New" w:cs="Browallia New"/>
                <w:b/>
                <w:bCs/>
                <w:sz w:val="26"/>
                <w:szCs w:val="26"/>
              </w:rPr>
            </w:pPr>
          </w:p>
        </w:tc>
        <w:tc>
          <w:tcPr>
            <w:tcW w:w="1790" w:type="dxa"/>
            <w:tcBorders>
              <w:top w:val="single" w:sz="4" w:space="0" w:color="auto"/>
              <w:bottom w:val="nil"/>
            </w:tcBorders>
            <w:vAlign w:val="center"/>
          </w:tcPr>
          <w:p w14:paraId="571541EE" w14:textId="77777777" w:rsidR="00230BA5" w:rsidRPr="00AB0A61" w:rsidRDefault="00230BA5" w:rsidP="00AB0A61">
            <w:pPr>
              <w:jc w:val="right"/>
              <w:rPr>
                <w:rFonts w:ascii="Browallia New" w:hAnsi="Browallia New" w:cs="Browallia New"/>
                <w:sz w:val="26"/>
                <w:szCs w:val="26"/>
              </w:rPr>
            </w:pPr>
          </w:p>
        </w:tc>
        <w:tc>
          <w:tcPr>
            <w:tcW w:w="150" w:type="dxa"/>
            <w:tcBorders>
              <w:top w:val="nil"/>
              <w:bottom w:val="nil"/>
            </w:tcBorders>
            <w:vAlign w:val="center"/>
          </w:tcPr>
          <w:p w14:paraId="658F1C0E" w14:textId="77777777" w:rsidR="00230BA5" w:rsidRPr="00AB0A61" w:rsidRDefault="00230BA5" w:rsidP="00AB0A61">
            <w:pPr>
              <w:ind w:right="45"/>
              <w:jc w:val="right"/>
              <w:rPr>
                <w:rFonts w:ascii="Browallia New" w:hAnsi="Browallia New" w:cs="Browallia New"/>
                <w:sz w:val="26"/>
                <w:szCs w:val="26"/>
              </w:rPr>
            </w:pPr>
          </w:p>
        </w:tc>
        <w:tc>
          <w:tcPr>
            <w:tcW w:w="1697" w:type="dxa"/>
            <w:tcBorders>
              <w:top w:val="single" w:sz="4" w:space="0" w:color="auto"/>
              <w:bottom w:val="nil"/>
            </w:tcBorders>
            <w:vAlign w:val="center"/>
          </w:tcPr>
          <w:p w14:paraId="3E3438B3" w14:textId="77777777" w:rsidR="00230BA5" w:rsidRPr="00AB0A61" w:rsidRDefault="00230BA5" w:rsidP="00AB0A61">
            <w:pPr>
              <w:jc w:val="right"/>
              <w:rPr>
                <w:rFonts w:ascii="Browallia New" w:hAnsi="Browallia New" w:cs="Browallia New"/>
                <w:sz w:val="26"/>
                <w:szCs w:val="26"/>
              </w:rPr>
            </w:pPr>
          </w:p>
        </w:tc>
      </w:tr>
    </w:tbl>
    <w:p w14:paraId="215B0BC9" w14:textId="48EDE3C2" w:rsidR="007B71A9" w:rsidRPr="00AB0A61" w:rsidRDefault="007B71A9" w:rsidP="00AB0A61"/>
    <w:p w14:paraId="69475F58" w14:textId="403F7DD8" w:rsidR="007B71A9" w:rsidRPr="00AB0A61" w:rsidRDefault="007B71A9" w:rsidP="00AB0A61"/>
    <w:p w14:paraId="5ECBADE5" w14:textId="46DB0FA5" w:rsidR="00097FCC" w:rsidRPr="00AB0A61" w:rsidRDefault="00097FCC" w:rsidP="00AB0A61"/>
    <w:p w14:paraId="5CF40488" w14:textId="77777777" w:rsidR="00097FCC" w:rsidRPr="00AB0A61" w:rsidRDefault="00097FCC" w:rsidP="00AB0A61"/>
    <w:p w14:paraId="0D0F6845" w14:textId="77777777" w:rsidR="007B71A9" w:rsidRPr="00AB0A61" w:rsidRDefault="007B71A9" w:rsidP="00AB0A61"/>
    <w:p w14:paraId="19D907E8" w14:textId="77777777" w:rsidR="007B71A9" w:rsidRPr="00AB0A61" w:rsidRDefault="007B71A9" w:rsidP="00AB0A61">
      <w:pPr>
        <w:ind w:right="45"/>
        <w:rPr>
          <w:rFonts w:ascii="Browallia New" w:hAnsi="Browallia New" w:cs="Browallia New"/>
          <w:b/>
          <w:bCs/>
          <w:sz w:val="26"/>
          <w:szCs w:val="26"/>
        </w:rPr>
      </w:pPr>
      <w:r w:rsidRPr="00AB0A61">
        <w:rPr>
          <w:rFonts w:ascii="Browallia New" w:hAnsi="Browallia New" w:cs="Browallia New"/>
          <w:sz w:val="26"/>
          <w:szCs w:val="26"/>
        </w:rPr>
        <w:t xml:space="preserve">The </w:t>
      </w:r>
      <w:proofErr w:type="spellStart"/>
      <w:r w:rsidRPr="00AB0A61">
        <w:rPr>
          <w:rFonts w:ascii="Browallia New" w:hAnsi="Browallia New" w:cs="Browallia New"/>
          <w:sz w:val="26"/>
          <w:szCs w:val="26"/>
        </w:rPr>
        <w:t>recognised</w:t>
      </w:r>
      <w:proofErr w:type="spellEnd"/>
      <w:r w:rsidRPr="00AB0A61">
        <w:rPr>
          <w:rFonts w:ascii="Browallia New" w:hAnsi="Browallia New" w:cs="Browallia New"/>
          <w:sz w:val="26"/>
          <w:szCs w:val="26"/>
        </w:rPr>
        <w:t xml:space="preserve"> right-of-use assets relate to the following types of assets:</w:t>
      </w:r>
    </w:p>
    <w:p w14:paraId="01183C96" w14:textId="77777777" w:rsidR="007B71A9" w:rsidRPr="00AB0A61" w:rsidRDefault="007B71A9" w:rsidP="00AB0A61"/>
    <w:tbl>
      <w:tblPr>
        <w:tblW w:w="0" w:type="auto"/>
        <w:tblBorders>
          <w:bottom w:val="single" w:sz="4" w:space="0" w:color="auto"/>
        </w:tblBorders>
        <w:tblLayout w:type="fixed"/>
        <w:tblCellMar>
          <w:left w:w="0" w:type="dxa"/>
          <w:right w:w="0" w:type="dxa"/>
        </w:tblCellMar>
        <w:tblLook w:val="0000" w:firstRow="0" w:lastRow="0" w:firstColumn="0" w:lastColumn="0" w:noHBand="0" w:noVBand="0"/>
      </w:tblPr>
      <w:tblGrid>
        <w:gridCol w:w="5490"/>
        <w:gridCol w:w="1790"/>
        <w:gridCol w:w="150"/>
        <w:gridCol w:w="1697"/>
      </w:tblGrid>
      <w:tr w:rsidR="00AB0A61" w:rsidRPr="00AB0A61" w14:paraId="01BC547F" w14:textId="77777777" w:rsidTr="004C0ADD">
        <w:trPr>
          <w:trHeight w:val="230"/>
        </w:trPr>
        <w:tc>
          <w:tcPr>
            <w:tcW w:w="9127" w:type="dxa"/>
            <w:gridSpan w:val="4"/>
            <w:tcBorders>
              <w:bottom w:val="nil"/>
            </w:tcBorders>
            <w:vAlign w:val="center"/>
          </w:tcPr>
          <w:p w14:paraId="0B8ED635" w14:textId="77777777" w:rsidR="007B71A9" w:rsidRPr="00AB0A61" w:rsidRDefault="007B71A9" w:rsidP="00AB0A61">
            <w:pPr>
              <w:jc w:val="center"/>
              <w:rPr>
                <w:rFonts w:ascii="Browallia New" w:hAnsi="Browallia New" w:cs="Browallia New"/>
                <w:b/>
                <w:bCs/>
                <w:sz w:val="26"/>
                <w:szCs w:val="26"/>
              </w:rPr>
            </w:pPr>
          </w:p>
        </w:tc>
      </w:tr>
      <w:tr w:rsidR="00AB0A61" w:rsidRPr="00AB0A61" w14:paraId="69EA0455" w14:textId="77777777" w:rsidTr="007B71A9">
        <w:trPr>
          <w:trHeight w:val="454"/>
        </w:trPr>
        <w:tc>
          <w:tcPr>
            <w:tcW w:w="5490" w:type="dxa"/>
            <w:tcBorders>
              <w:top w:val="nil"/>
            </w:tcBorders>
            <w:vAlign w:val="center"/>
          </w:tcPr>
          <w:p w14:paraId="31024A2E" w14:textId="77777777" w:rsidR="001043E4" w:rsidRPr="00AB0A61" w:rsidRDefault="001043E4" w:rsidP="00AB0A61">
            <w:pPr>
              <w:ind w:right="45" w:firstLine="99"/>
              <w:rPr>
                <w:rFonts w:ascii="Browallia New" w:hAnsi="Browallia New" w:cs="Browallia New"/>
                <w:b/>
                <w:bCs/>
                <w:sz w:val="26"/>
                <w:szCs w:val="26"/>
                <w:cs/>
              </w:rPr>
            </w:pPr>
          </w:p>
        </w:tc>
        <w:tc>
          <w:tcPr>
            <w:tcW w:w="3637" w:type="dxa"/>
            <w:gridSpan w:val="3"/>
            <w:tcBorders>
              <w:top w:val="nil"/>
            </w:tcBorders>
            <w:vAlign w:val="center"/>
          </w:tcPr>
          <w:p w14:paraId="2BCCC68E" w14:textId="231FD970" w:rsidR="001043E4" w:rsidRPr="00AB0A61" w:rsidRDefault="001043E4" w:rsidP="00AB0A61">
            <w:pPr>
              <w:jc w:val="right"/>
              <w:rPr>
                <w:rFonts w:ascii="Browallia New" w:hAnsi="Browallia New" w:cs="Browallia New"/>
                <w:b/>
                <w:bCs/>
                <w:sz w:val="26"/>
                <w:szCs w:val="26"/>
              </w:rPr>
            </w:pPr>
            <w:proofErr w:type="gramStart"/>
            <w:r w:rsidRPr="00AB0A61">
              <w:rPr>
                <w:rFonts w:ascii="Browallia New" w:hAnsi="Browallia New" w:cs="Browallia New"/>
                <w:b/>
                <w:bCs/>
                <w:sz w:val="26"/>
                <w:szCs w:val="26"/>
              </w:rPr>
              <w:t xml:space="preserve">Unit </w:t>
            </w:r>
            <w:r w:rsidRPr="00AB0A61">
              <w:rPr>
                <w:rFonts w:ascii="Browallia New" w:hAnsi="Browallia New" w:cs="Browallia New"/>
                <w:b/>
                <w:bCs/>
                <w:sz w:val="26"/>
                <w:szCs w:val="26"/>
                <w:cs/>
              </w:rPr>
              <w:t>:</w:t>
            </w:r>
            <w:proofErr w:type="gramEnd"/>
            <w:r w:rsidRPr="00AB0A61">
              <w:rPr>
                <w:rFonts w:ascii="Browallia New" w:hAnsi="Browallia New" w:cs="Browallia New"/>
                <w:b/>
                <w:bCs/>
                <w:sz w:val="26"/>
                <w:szCs w:val="26"/>
              </w:rPr>
              <w:t xml:space="preserve"> Thousand Baht</w:t>
            </w:r>
          </w:p>
        </w:tc>
      </w:tr>
      <w:tr w:rsidR="00AB0A61" w:rsidRPr="00AB0A61" w14:paraId="1C579AC4" w14:textId="77777777" w:rsidTr="007B71A9">
        <w:trPr>
          <w:trHeight w:val="454"/>
        </w:trPr>
        <w:tc>
          <w:tcPr>
            <w:tcW w:w="5490" w:type="dxa"/>
            <w:tcBorders>
              <w:top w:val="nil"/>
            </w:tcBorders>
            <w:vAlign w:val="center"/>
          </w:tcPr>
          <w:p w14:paraId="51B52D69" w14:textId="77777777" w:rsidR="00230BA5" w:rsidRPr="00AB0A61" w:rsidRDefault="00230BA5" w:rsidP="00AB0A61">
            <w:pPr>
              <w:ind w:right="45" w:firstLine="99"/>
              <w:rPr>
                <w:rFonts w:ascii="Browallia New" w:hAnsi="Browallia New" w:cs="Browallia New"/>
                <w:b/>
                <w:bCs/>
                <w:sz w:val="26"/>
                <w:szCs w:val="26"/>
                <w:cs/>
              </w:rPr>
            </w:pPr>
          </w:p>
        </w:tc>
        <w:tc>
          <w:tcPr>
            <w:tcW w:w="1790" w:type="dxa"/>
            <w:tcBorders>
              <w:top w:val="nil"/>
            </w:tcBorders>
            <w:vAlign w:val="center"/>
          </w:tcPr>
          <w:p w14:paraId="2E9BEAA4" w14:textId="77777777" w:rsidR="00230BA5" w:rsidRPr="00AB0A61" w:rsidRDefault="00230BA5" w:rsidP="00AB0A61">
            <w:pPr>
              <w:jc w:val="center"/>
              <w:rPr>
                <w:rFonts w:ascii="Browallia New" w:hAnsi="Browallia New" w:cs="Browallia New"/>
                <w:b/>
                <w:bCs/>
                <w:sz w:val="26"/>
                <w:szCs w:val="26"/>
              </w:rPr>
            </w:pPr>
            <w:r w:rsidRPr="00AB0A61">
              <w:rPr>
                <w:rFonts w:ascii="Browallia New" w:hAnsi="Browallia New" w:cs="Browallia New"/>
                <w:b/>
                <w:bCs/>
                <w:sz w:val="26"/>
                <w:szCs w:val="26"/>
              </w:rPr>
              <w:t>Consolidated</w:t>
            </w:r>
          </w:p>
        </w:tc>
        <w:tc>
          <w:tcPr>
            <w:tcW w:w="150" w:type="dxa"/>
            <w:tcBorders>
              <w:top w:val="nil"/>
              <w:bottom w:val="nil"/>
            </w:tcBorders>
            <w:vAlign w:val="center"/>
          </w:tcPr>
          <w:p w14:paraId="2E8552B9" w14:textId="77777777" w:rsidR="00230BA5" w:rsidRPr="00AB0A61" w:rsidRDefault="00230BA5" w:rsidP="00AB0A61">
            <w:pPr>
              <w:ind w:right="45"/>
              <w:jc w:val="center"/>
              <w:rPr>
                <w:rFonts w:ascii="Browallia New" w:hAnsi="Browallia New" w:cs="Browallia New"/>
                <w:b/>
                <w:bCs/>
                <w:sz w:val="26"/>
                <w:szCs w:val="26"/>
              </w:rPr>
            </w:pPr>
          </w:p>
        </w:tc>
        <w:tc>
          <w:tcPr>
            <w:tcW w:w="1697" w:type="dxa"/>
            <w:tcBorders>
              <w:top w:val="nil"/>
            </w:tcBorders>
            <w:vAlign w:val="center"/>
          </w:tcPr>
          <w:p w14:paraId="4BC33F13" w14:textId="77777777" w:rsidR="00230BA5" w:rsidRPr="00AB0A61" w:rsidRDefault="00230BA5" w:rsidP="00AB0A61">
            <w:pPr>
              <w:jc w:val="center"/>
              <w:rPr>
                <w:rFonts w:ascii="Browallia New" w:hAnsi="Browallia New" w:cs="Browallia New"/>
                <w:b/>
                <w:bCs/>
                <w:sz w:val="26"/>
                <w:szCs w:val="26"/>
              </w:rPr>
            </w:pPr>
            <w:r w:rsidRPr="00AB0A61">
              <w:rPr>
                <w:rFonts w:ascii="Browallia New" w:hAnsi="Browallia New" w:cs="Browallia New"/>
                <w:b/>
                <w:bCs/>
                <w:sz w:val="26"/>
                <w:szCs w:val="26"/>
              </w:rPr>
              <w:t>Separate</w:t>
            </w:r>
          </w:p>
        </w:tc>
      </w:tr>
      <w:tr w:rsidR="00AB0A61" w:rsidRPr="00AB0A61" w14:paraId="6450A0A2" w14:textId="77777777" w:rsidTr="007B71A9">
        <w:trPr>
          <w:trHeight w:val="454"/>
        </w:trPr>
        <w:tc>
          <w:tcPr>
            <w:tcW w:w="5490" w:type="dxa"/>
            <w:vAlign w:val="center"/>
          </w:tcPr>
          <w:p w14:paraId="67D90307" w14:textId="77777777" w:rsidR="00230BA5" w:rsidRPr="00AB0A61" w:rsidRDefault="00230BA5" w:rsidP="00AB0A61">
            <w:pPr>
              <w:ind w:right="45" w:firstLine="99"/>
              <w:rPr>
                <w:rFonts w:ascii="Browallia New" w:hAnsi="Browallia New" w:cs="Browallia New"/>
                <w:b/>
                <w:bCs/>
                <w:sz w:val="26"/>
                <w:szCs w:val="26"/>
                <w:cs/>
              </w:rPr>
            </w:pPr>
          </w:p>
        </w:tc>
        <w:tc>
          <w:tcPr>
            <w:tcW w:w="1790" w:type="dxa"/>
            <w:tcBorders>
              <w:bottom w:val="nil"/>
            </w:tcBorders>
            <w:vAlign w:val="center"/>
          </w:tcPr>
          <w:p w14:paraId="0B561BBB" w14:textId="77777777" w:rsidR="00230BA5" w:rsidRPr="00AB0A61" w:rsidRDefault="00230BA5" w:rsidP="00AB0A61">
            <w:pPr>
              <w:jc w:val="center"/>
              <w:rPr>
                <w:rFonts w:ascii="Browallia New" w:hAnsi="Browallia New" w:cs="Browallia New"/>
                <w:b/>
                <w:bCs/>
                <w:sz w:val="26"/>
                <w:szCs w:val="26"/>
                <w:cs/>
              </w:rPr>
            </w:pPr>
            <w:r w:rsidRPr="00AB0A61">
              <w:rPr>
                <w:rFonts w:ascii="Browallia New" w:hAnsi="Browallia New" w:cs="Browallia New"/>
                <w:b/>
                <w:bCs/>
                <w:sz w:val="26"/>
                <w:szCs w:val="26"/>
              </w:rPr>
              <w:t>Financial Statements</w:t>
            </w:r>
          </w:p>
        </w:tc>
        <w:tc>
          <w:tcPr>
            <w:tcW w:w="150" w:type="dxa"/>
            <w:tcBorders>
              <w:bottom w:val="nil"/>
            </w:tcBorders>
            <w:vAlign w:val="center"/>
          </w:tcPr>
          <w:p w14:paraId="017295E7" w14:textId="77777777" w:rsidR="00230BA5" w:rsidRPr="00AB0A61" w:rsidRDefault="00230BA5" w:rsidP="00AB0A61">
            <w:pPr>
              <w:ind w:right="45"/>
              <w:jc w:val="center"/>
              <w:rPr>
                <w:rFonts w:ascii="Browallia New" w:hAnsi="Browallia New" w:cs="Browallia New"/>
                <w:b/>
                <w:bCs/>
                <w:sz w:val="26"/>
                <w:szCs w:val="26"/>
              </w:rPr>
            </w:pPr>
          </w:p>
        </w:tc>
        <w:tc>
          <w:tcPr>
            <w:tcW w:w="1697" w:type="dxa"/>
            <w:tcBorders>
              <w:bottom w:val="nil"/>
            </w:tcBorders>
            <w:vAlign w:val="center"/>
          </w:tcPr>
          <w:p w14:paraId="23ED5E8A" w14:textId="77777777" w:rsidR="00230BA5" w:rsidRPr="00AB0A61" w:rsidRDefault="00230BA5" w:rsidP="00AB0A61">
            <w:pPr>
              <w:jc w:val="center"/>
              <w:rPr>
                <w:rFonts w:ascii="Browallia New" w:hAnsi="Browallia New" w:cs="Browallia New"/>
                <w:b/>
                <w:bCs/>
                <w:sz w:val="26"/>
                <w:szCs w:val="26"/>
                <w:cs/>
              </w:rPr>
            </w:pPr>
            <w:r w:rsidRPr="00AB0A61">
              <w:rPr>
                <w:rFonts w:ascii="Browallia New" w:hAnsi="Browallia New" w:cs="Browallia New"/>
                <w:b/>
                <w:bCs/>
                <w:sz w:val="26"/>
                <w:szCs w:val="26"/>
              </w:rPr>
              <w:t>Financial Statements</w:t>
            </w:r>
            <w:r w:rsidRPr="00AB0A61">
              <w:rPr>
                <w:rFonts w:ascii="Browallia New" w:hAnsi="Browallia New" w:cs="Browallia New"/>
                <w:b/>
                <w:bCs/>
                <w:sz w:val="26"/>
                <w:szCs w:val="26"/>
                <w:cs/>
              </w:rPr>
              <w:t xml:space="preserve"> </w:t>
            </w:r>
          </w:p>
        </w:tc>
      </w:tr>
      <w:tr w:rsidR="00AB0A61" w:rsidRPr="00AB0A61" w14:paraId="54BE5637" w14:textId="77777777" w:rsidTr="007B71A9">
        <w:trPr>
          <w:trHeight w:val="454"/>
        </w:trPr>
        <w:tc>
          <w:tcPr>
            <w:tcW w:w="5490" w:type="dxa"/>
            <w:vAlign w:val="center"/>
          </w:tcPr>
          <w:p w14:paraId="042F5DA8" w14:textId="77777777" w:rsidR="00230BA5" w:rsidRPr="00AB0A61" w:rsidRDefault="00230BA5" w:rsidP="00AB0A61">
            <w:pPr>
              <w:ind w:right="45" w:firstLine="631"/>
              <w:rPr>
                <w:rFonts w:ascii="Browallia New" w:hAnsi="Browallia New" w:cs="Browallia New"/>
                <w:b/>
                <w:bCs/>
                <w:sz w:val="26"/>
                <w:szCs w:val="26"/>
              </w:rPr>
            </w:pPr>
            <w:r w:rsidRPr="00AB0A61">
              <w:rPr>
                <w:rFonts w:ascii="Browallia New" w:hAnsi="Browallia New" w:cs="Browallia New"/>
                <w:b/>
                <w:bCs/>
                <w:sz w:val="26"/>
                <w:szCs w:val="26"/>
              </w:rPr>
              <w:t xml:space="preserve">As </w:t>
            </w:r>
            <w:proofErr w:type="gramStart"/>
            <w:r w:rsidRPr="00AB0A61">
              <w:rPr>
                <w:rFonts w:ascii="Browallia New" w:hAnsi="Browallia New" w:cs="Browallia New"/>
                <w:b/>
                <w:bCs/>
                <w:sz w:val="26"/>
                <w:szCs w:val="26"/>
              </w:rPr>
              <w:t>at</w:t>
            </w:r>
            <w:proofErr w:type="gramEnd"/>
            <w:r w:rsidRPr="00AB0A61">
              <w:rPr>
                <w:rFonts w:ascii="Browallia New" w:hAnsi="Browallia New" w:cs="Browallia New"/>
                <w:b/>
                <w:bCs/>
                <w:sz w:val="26"/>
                <w:szCs w:val="26"/>
              </w:rPr>
              <w:t xml:space="preserve"> January 1, 2020</w:t>
            </w:r>
          </w:p>
        </w:tc>
        <w:tc>
          <w:tcPr>
            <w:tcW w:w="1790" w:type="dxa"/>
            <w:tcBorders>
              <w:top w:val="single" w:sz="4" w:space="0" w:color="auto"/>
            </w:tcBorders>
            <w:vAlign w:val="center"/>
          </w:tcPr>
          <w:p w14:paraId="282895F4" w14:textId="77777777" w:rsidR="00230BA5" w:rsidRPr="00AB0A61" w:rsidRDefault="00230BA5" w:rsidP="00AB0A61">
            <w:pPr>
              <w:jc w:val="center"/>
              <w:rPr>
                <w:rFonts w:ascii="Browallia New" w:hAnsi="Browallia New" w:cs="Browallia New"/>
                <w:b/>
                <w:bCs/>
                <w:sz w:val="26"/>
                <w:szCs w:val="26"/>
              </w:rPr>
            </w:pPr>
          </w:p>
        </w:tc>
        <w:tc>
          <w:tcPr>
            <w:tcW w:w="150" w:type="dxa"/>
            <w:tcBorders>
              <w:bottom w:val="nil"/>
            </w:tcBorders>
            <w:vAlign w:val="center"/>
          </w:tcPr>
          <w:p w14:paraId="380D73A7" w14:textId="77777777" w:rsidR="00230BA5" w:rsidRPr="00AB0A61" w:rsidRDefault="00230BA5" w:rsidP="00AB0A61">
            <w:pPr>
              <w:ind w:right="45"/>
              <w:jc w:val="center"/>
              <w:rPr>
                <w:rFonts w:ascii="Browallia New" w:hAnsi="Browallia New" w:cs="Browallia New"/>
                <w:b/>
                <w:bCs/>
                <w:sz w:val="26"/>
                <w:szCs w:val="26"/>
              </w:rPr>
            </w:pPr>
          </w:p>
        </w:tc>
        <w:tc>
          <w:tcPr>
            <w:tcW w:w="1697" w:type="dxa"/>
            <w:tcBorders>
              <w:top w:val="single" w:sz="4" w:space="0" w:color="auto"/>
            </w:tcBorders>
            <w:vAlign w:val="center"/>
          </w:tcPr>
          <w:p w14:paraId="771AA87A" w14:textId="77777777" w:rsidR="00230BA5" w:rsidRPr="00AB0A61" w:rsidRDefault="00230BA5" w:rsidP="00AB0A61">
            <w:pPr>
              <w:jc w:val="center"/>
              <w:rPr>
                <w:rFonts w:ascii="Browallia New" w:hAnsi="Browallia New" w:cs="Browallia New"/>
                <w:b/>
                <w:bCs/>
                <w:sz w:val="26"/>
                <w:szCs w:val="26"/>
              </w:rPr>
            </w:pPr>
          </w:p>
        </w:tc>
      </w:tr>
      <w:tr w:rsidR="00AB0A61" w:rsidRPr="00AB0A61" w14:paraId="5ABF9D51" w14:textId="77777777" w:rsidTr="007B71A9">
        <w:trPr>
          <w:trHeight w:val="454"/>
        </w:trPr>
        <w:tc>
          <w:tcPr>
            <w:tcW w:w="5490" w:type="dxa"/>
            <w:vAlign w:val="center"/>
          </w:tcPr>
          <w:p w14:paraId="24FE6C9A" w14:textId="551D2844" w:rsidR="00230BA5" w:rsidRPr="00AB0A61" w:rsidRDefault="00230BA5" w:rsidP="00AB0A61">
            <w:pPr>
              <w:ind w:right="45" w:firstLine="631"/>
              <w:rPr>
                <w:rFonts w:ascii="Browallia New" w:hAnsi="Browallia New" w:cs="Browallia New"/>
                <w:sz w:val="26"/>
                <w:szCs w:val="26"/>
                <w:cs/>
              </w:rPr>
            </w:pPr>
            <w:r w:rsidRPr="00AB0A61">
              <w:rPr>
                <w:rFonts w:ascii="Browallia New" w:hAnsi="Browallia New" w:cs="Browallia New"/>
                <w:sz w:val="26"/>
                <w:szCs w:val="26"/>
              </w:rPr>
              <w:t xml:space="preserve">Land </w:t>
            </w:r>
            <w:r w:rsidR="00705E71">
              <w:rPr>
                <w:rFonts w:ascii="Browallia New" w:hAnsi="Browallia New" w:cs="Browallia New"/>
                <w:sz w:val="26"/>
                <w:szCs w:val="26"/>
              </w:rPr>
              <w:t xml:space="preserve">and </w:t>
            </w:r>
            <w:r w:rsidRPr="00AB0A61">
              <w:rPr>
                <w:rFonts w:ascii="Browallia New" w:hAnsi="Browallia New" w:cs="Browallia New"/>
                <w:sz w:val="26"/>
                <w:szCs w:val="26"/>
              </w:rPr>
              <w:t>improvements</w:t>
            </w:r>
          </w:p>
        </w:tc>
        <w:tc>
          <w:tcPr>
            <w:tcW w:w="1790" w:type="dxa"/>
            <w:vAlign w:val="center"/>
          </w:tcPr>
          <w:p w14:paraId="4F9903A5" w14:textId="03802A24"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12,815</w:t>
            </w:r>
          </w:p>
        </w:tc>
        <w:tc>
          <w:tcPr>
            <w:tcW w:w="150" w:type="dxa"/>
            <w:tcBorders>
              <w:bottom w:val="nil"/>
            </w:tcBorders>
            <w:vAlign w:val="center"/>
          </w:tcPr>
          <w:p w14:paraId="3C2DB785" w14:textId="77777777" w:rsidR="00230BA5" w:rsidRPr="00AB0A61" w:rsidRDefault="00230BA5" w:rsidP="00AB0A61">
            <w:pPr>
              <w:ind w:right="45"/>
              <w:jc w:val="right"/>
              <w:rPr>
                <w:rFonts w:ascii="Browallia New" w:hAnsi="Browallia New" w:cs="Browallia New"/>
                <w:sz w:val="26"/>
                <w:szCs w:val="26"/>
              </w:rPr>
            </w:pPr>
          </w:p>
        </w:tc>
        <w:tc>
          <w:tcPr>
            <w:tcW w:w="1697" w:type="dxa"/>
            <w:vAlign w:val="center"/>
          </w:tcPr>
          <w:p w14:paraId="40E63658" w14:textId="7AB9CD45"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28</w:t>
            </w:r>
            <w:r w:rsidR="001043E4" w:rsidRPr="00AB0A61">
              <w:rPr>
                <w:rFonts w:ascii="Browallia New" w:hAnsi="Browallia New" w:cs="Browallia New"/>
                <w:sz w:val="26"/>
                <w:szCs w:val="26"/>
              </w:rPr>
              <w:t>4</w:t>
            </w:r>
          </w:p>
        </w:tc>
      </w:tr>
      <w:tr w:rsidR="00AB0A61" w:rsidRPr="00AB0A61" w14:paraId="25CBBCBE" w14:textId="77777777" w:rsidTr="007B71A9">
        <w:trPr>
          <w:trHeight w:val="454"/>
        </w:trPr>
        <w:tc>
          <w:tcPr>
            <w:tcW w:w="5490" w:type="dxa"/>
            <w:vAlign w:val="center"/>
          </w:tcPr>
          <w:p w14:paraId="040313FB" w14:textId="77777777" w:rsidR="00230BA5" w:rsidRPr="00AB0A61" w:rsidRDefault="00230BA5" w:rsidP="00AB0A61">
            <w:pPr>
              <w:ind w:right="45" w:firstLine="631"/>
              <w:rPr>
                <w:rFonts w:ascii="Browallia New" w:hAnsi="Browallia New" w:cs="Browallia New"/>
                <w:sz w:val="26"/>
                <w:szCs w:val="26"/>
              </w:rPr>
            </w:pPr>
            <w:r w:rsidRPr="00AB0A61">
              <w:rPr>
                <w:rFonts w:ascii="Browallia New" w:hAnsi="Browallia New" w:cs="Browallia New"/>
                <w:sz w:val="26"/>
                <w:szCs w:val="26"/>
              </w:rPr>
              <w:t>Building and improvements</w:t>
            </w:r>
          </w:p>
        </w:tc>
        <w:tc>
          <w:tcPr>
            <w:tcW w:w="1790" w:type="dxa"/>
            <w:vAlign w:val="center"/>
          </w:tcPr>
          <w:p w14:paraId="052238B6" w14:textId="3976C59E"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554</w:t>
            </w:r>
          </w:p>
        </w:tc>
        <w:tc>
          <w:tcPr>
            <w:tcW w:w="150" w:type="dxa"/>
            <w:tcBorders>
              <w:bottom w:val="nil"/>
            </w:tcBorders>
            <w:vAlign w:val="center"/>
          </w:tcPr>
          <w:p w14:paraId="0CE65E42" w14:textId="77777777" w:rsidR="00230BA5" w:rsidRPr="00AB0A61" w:rsidRDefault="00230BA5" w:rsidP="00AB0A61">
            <w:pPr>
              <w:ind w:right="45"/>
              <w:jc w:val="right"/>
              <w:rPr>
                <w:rFonts w:ascii="Browallia New" w:hAnsi="Browallia New" w:cs="Browallia New"/>
                <w:sz w:val="26"/>
                <w:szCs w:val="26"/>
              </w:rPr>
            </w:pPr>
          </w:p>
        </w:tc>
        <w:tc>
          <w:tcPr>
            <w:tcW w:w="1697" w:type="dxa"/>
            <w:vAlign w:val="center"/>
          </w:tcPr>
          <w:p w14:paraId="7CBAD008" w14:textId="33130F0B"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554</w:t>
            </w:r>
          </w:p>
        </w:tc>
      </w:tr>
      <w:tr w:rsidR="00AB0A61" w:rsidRPr="00AB0A61" w14:paraId="3AA07D7D" w14:textId="77777777" w:rsidTr="007B71A9">
        <w:trPr>
          <w:trHeight w:val="454"/>
        </w:trPr>
        <w:tc>
          <w:tcPr>
            <w:tcW w:w="5490" w:type="dxa"/>
            <w:vAlign w:val="center"/>
          </w:tcPr>
          <w:p w14:paraId="141485FD" w14:textId="77777777" w:rsidR="00230BA5" w:rsidRPr="00AB0A61" w:rsidRDefault="00230BA5" w:rsidP="00AB0A61">
            <w:pPr>
              <w:ind w:right="45" w:firstLine="631"/>
              <w:rPr>
                <w:rFonts w:ascii="Browallia New" w:hAnsi="Browallia New" w:cs="Browallia New"/>
                <w:sz w:val="26"/>
                <w:szCs w:val="26"/>
              </w:rPr>
            </w:pPr>
            <w:r w:rsidRPr="00AB0A61">
              <w:rPr>
                <w:rFonts w:ascii="Browallia New" w:hAnsi="Browallia New" w:cs="Browallia New"/>
                <w:sz w:val="26"/>
                <w:szCs w:val="26"/>
              </w:rPr>
              <w:t>Machines and equipment</w:t>
            </w:r>
          </w:p>
        </w:tc>
        <w:tc>
          <w:tcPr>
            <w:tcW w:w="1790" w:type="dxa"/>
            <w:vAlign w:val="center"/>
          </w:tcPr>
          <w:p w14:paraId="726500E4" w14:textId="77B5D468"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1,889</w:t>
            </w:r>
          </w:p>
        </w:tc>
        <w:tc>
          <w:tcPr>
            <w:tcW w:w="150" w:type="dxa"/>
            <w:tcBorders>
              <w:bottom w:val="nil"/>
            </w:tcBorders>
            <w:vAlign w:val="center"/>
          </w:tcPr>
          <w:p w14:paraId="27E01DB2" w14:textId="77777777" w:rsidR="00230BA5" w:rsidRPr="00AB0A61" w:rsidRDefault="00230BA5" w:rsidP="00AB0A61">
            <w:pPr>
              <w:ind w:right="45"/>
              <w:jc w:val="right"/>
              <w:rPr>
                <w:rFonts w:ascii="Browallia New" w:hAnsi="Browallia New" w:cs="Browallia New"/>
                <w:sz w:val="26"/>
                <w:szCs w:val="26"/>
              </w:rPr>
            </w:pPr>
          </w:p>
        </w:tc>
        <w:tc>
          <w:tcPr>
            <w:tcW w:w="1697" w:type="dxa"/>
            <w:vAlign w:val="center"/>
          </w:tcPr>
          <w:p w14:paraId="5BDFFAAC" w14:textId="201B3E03"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732</w:t>
            </w:r>
          </w:p>
        </w:tc>
      </w:tr>
      <w:tr w:rsidR="00AB0A61" w:rsidRPr="00AB0A61" w14:paraId="62CC90C6" w14:textId="77777777" w:rsidTr="007B71A9">
        <w:trPr>
          <w:trHeight w:val="454"/>
        </w:trPr>
        <w:tc>
          <w:tcPr>
            <w:tcW w:w="5490" w:type="dxa"/>
            <w:vAlign w:val="center"/>
          </w:tcPr>
          <w:p w14:paraId="39FAF88E" w14:textId="77777777" w:rsidR="00230BA5" w:rsidRPr="00AB0A61" w:rsidRDefault="00230BA5" w:rsidP="00AB0A61">
            <w:pPr>
              <w:ind w:right="45" w:firstLine="631"/>
              <w:rPr>
                <w:rFonts w:ascii="Browallia New" w:hAnsi="Browallia New" w:cs="Browallia New"/>
                <w:sz w:val="26"/>
                <w:szCs w:val="26"/>
              </w:rPr>
            </w:pPr>
            <w:r w:rsidRPr="00AB0A61">
              <w:rPr>
                <w:rFonts w:ascii="Browallia New" w:hAnsi="Browallia New" w:cs="Browallia New"/>
                <w:sz w:val="26"/>
                <w:szCs w:val="26"/>
              </w:rPr>
              <w:t>Furniture and Office equipment</w:t>
            </w:r>
          </w:p>
        </w:tc>
        <w:tc>
          <w:tcPr>
            <w:tcW w:w="1790" w:type="dxa"/>
            <w:vAlign w:val="center"/>
          </w:tcPr>
          <w:p w14:paraId="6C1E38C0" w14:textId="081DC13F"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8,023</w:t>
            </w:r>
          </w:p>
        </w:tc>
        <w:tc>
          <w:tcPr>
            <w:tcW w:w="150" w:type="dxa"/>
            <w:tcBorders>
              <w:bottom w:val="nil"/>
            </w:tcBorders>
            <w:vAlign w:val="center"/>
          </w:tcPr>
          <w:p w14:paraId="5E73FD6F" w14:textId="77777777" w:rsidR="00230BA5" w:rsidRPr="00AB0A61" w:rsidRDefault="00230BA5" w:rsidP="00AB0A61">
            <w:pPr>
              <w:ind w:right="45"/>
              <w:jc w:val="right"/>
              <w:rPr>
                <w:rFonts w:ascii="Browallia New" w:hAnsi="Browallia New" w:cs="Browallia New"/>
                <w:sz w:val="26"/>
                <w:szCs w:val="26"/>
              </w:rPr>
            </w:pPr>
          </w:p>
        </w:tc>
        <w:tc>
          <w:tcPr>
            <w:tcW w:w="1697" w:type="dxa"/>
            <w:vAlign w:val="center"/>
          </w:tcPr>
          <w:p w14:paraId="22CE6384" w14:textId="4CCCADCD"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7,847</w:t>
            </w:r>
          </w:p>
        </w:tc>
      </w:tr>
      <w:tr w:rsidR="00AB0A61" w:rsidRPr="00AB0A61" w14:paraId="373685F3" w14:textId="77777777" w:rsidTr="007B71A9">
        <w:trPr>
          <w:trHeight w:val="454"/>
        </w:trPr>
        <w:tc>
          <w:tcPr>
            <w:tcW w:w="5490" w:type="dxa"/>
            <w:vAlign w:val="center"/>
          </w:tcPr>
          <w:p w14:paraId="5CDAE341" w14:textId="77777777" w:rsidR="00230BA5" w:rsidRPr="00AB0A61" w:rsidRDefault="00230BA5" w:rsidP="00AB0A61">
            <w:pPr>
              <w:ind w:right="45" w:firstLine="631"/>
              <w:rPr>
                <w:rFonts w:ascii="Browallia New" w:hAnsi="Browallia New" w:cs="Browallia New"/>
                <w:sz w:val="26"/>
                <w:szCs w:val="26"/>
              </w:rPr>
            </w:pPr>
            <w:r w:rsidRPr="00AB0A61">
              <w:rPr>
                <w:rFonts w:ascii="Browallia New" w:hAnsi="Browallia New" w:cs="Browallia New"/>
                <w:sz w:val="26"/>
                <w:szCs w:val="26"/>
              </w:rPr>
              <w:t>Vehicles</w:t>
            </w:r>
          </w:p>
        </w:tc>
        <w:tc>
          <w:tcPr>
            <w:tcW w:w="1790" w:type="dxa"/>
            <w:tcBorders>
              <w:bottom w:val="nil"/>
            </w:tcBorders>
            <w:vAlign w:val="center"/>
          </w:tcPr>
          <w:p w14:paraId="544D20F5" w14:textId="59150E3F"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14,06</w:t>
            </w:r>
            <w:r w:rsidR="001043E4" w:rsidRPr="00AB0A61">
              <w:rPr>
                <w:rFonts w:ascii="Browallia New" w:hAnsi="Browallia New" w:cs="Browallia New"/>
                <w:sz w:val="26"/>
                <w:szCs w:val="26"/>
              </w:rPr>
              <w:t>7</w:t>
            </w:r>
          </w:p>
        </w:tc>
        <w:tc>
          <w:tcPr>
            <w:tcW w:w="150" w:type="dxa"/>
            <w:tcBorders>
              <w:bottom w:val="nil"/>
            </w:tcBorders>
            <w:vAlign w:val="center"/>
          </w:tcPr>
          <w:p w14:paraId="2DF649DF" w14:textId="77777777" w:rsidR="00230BA5" w:rsidRPr="00AB0A61" w:rsidRDefault="00230BA5" w:rsidP="00AB0A61">
            <w:pPr>
              <w:ind w:right="45"/>
              <w:jc w:val="right"/>
              <w:rPr>
                <w:rFonts w:ascii="Browallia New" w:hAnsi="Browallia New" w:cs="Browallia New"/>
                <w:sz w:val="26"/>
                <w:szCs w:val="26"/>
              </w:rPr>
            </w:pPr>
          </w:p>
        </w:tc>
        <w:tc>
          <w:tcPr>
            <w:tcW w:w="1697" w:type="dxa"/>
            <w:tcBorders>
              <w:bottom w:val="nil"/>
            </w:tcBorders>
            <w:vAlign w:val="center"/>
          </w:tcPr>
          <w:p w14:paraId="5C7CB4F2" w14:textId="013B52EE"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13,45</w:t>
            </w:r>
            <w:r w:rsidR="001043E4" w:rsidRPr="00AB0A61">
              <w:rPr>
                <w:rFonts w:ascii="Browallia New" w:hAnsi="Browallia New" w:cs="Browallia New"/>
                <w:sz w:val="26"/>
                <w:szCs w:val="26"/>
              </w:rPr>
              <w:t>1</w:t>
            </w:r>
          </w:p>
        </w:tc>
      </w:tr>
      <w:tr w:rsidR="00AB0A61" w:rsidRPr="00AB0A61" w14:paraId="0AA87372" w14:textId="77777777" w:rsidTr="007B71A9">
        <w:trPr>
          <w:trHeight w:val="454"/>
        </w:trPr>
        <w:tc>
          <w:tcPr>
            <w:tcW w:w="5490" w:type="dxa"/>
            <w:vAlign w:val="center"/>
          </w:tcPr>
          <w:p w14:paraId="41BD938B" w14:textId="77777777" w:rsidR="00230BA5" w:rsidRPr="00AB0A61" w:rsidRDefault="00230BA5" w:rsidP="00AB0A61">
            <w:pPr>
              <w:ind w:right="45" w:firstLine="631"/>
              <w:rPr>
                <w:rFonts w:ascii="Browallia New" w:hAnsi="Browallia New" w:cs="Browallia New"/>
                <w:sz w:val="26"/>
                <w:szCs w:val="26"/>
              </w:rPr>
            </w:pPr>
            <w:r w:rsidRPr="00AB0A61">
              <w:rPr>
                <w:rFonts w:ascii="Browallia New" w:hAnsi="Browallia New" w:cs="Browallia New"/>
                <w:sz w:val="26"/>
                <w:szCs w:val="26"/>
              </w:rPr>
              <w:t>Computer Software</w:t>
            </w:r>
          </w:p>
        </w:tc>
        <w:tc>
          <w:tcPr>
            <w:tcW w:w="1790" w:type="dxa"/>
            <w:tcBorders>
              <w:bottom w:val="single" w:sz="4" w:space="0" w:color="auto"/>
            </w:tcBorders>
            <w:vAlign w:val="center"/>
          </w:tcPr>
          <w:p w14:paraId="20D2144A" w14:textId="67178AA0"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28</w:t>
            </w:r>
            <w:r w:rsidR="001043E4" w:rsidRPr="00AB0A61">
              <w:rPr>
                <w:rFonts w:ascii="Browallia New" w:hAnsi="Browallia New" w:cs="Browallia New"/>
                <w:sz w:val="26"/>
                <w:szCs w:val="26"/>
              </w:rPr>
              <w:t>7</w:t>
            </w:r>
          </w:p>
        </w:tc>
        <w:tc>
          <w:tcPr>
            <w:tcW w:w="150" w:type="dxa"/>
            <w:tcBorders>
              <w:bottom w:val="nil"/>
            </w:tcBorders>
            <w:vAlign w:val="center"/>
          </w:tcPr>
          <w:p w14:paraId="366117BA" w14:textId="77777777" w:rsidR="00230BA5" w:rsidRPr="00AB0A61" w:rsidRDefault="00230BA5" w:rsidP="00AB0A61">
            <w:pPr>
              <w:ind w:right="45"/>
              <w:jc w:val="right"/>
              <w:rPr>
                <w:rFonts w:ascii="Browallia New" w:hAnsi="Browallia New" w:cs="Browallia New"/>
                <w:sz w:val="26"/>
                <w:szCs w:val="26"/>
              </w:rPr>
            </w:pPr>
          </w:p>
        </w:tc>
        <w:tc>
          <w:tcPr>
            <w:tcW w:w="1697" w:type="dxa"/>
            <w:tcBorders>
              <w:bottom w:val="single" w:sz="4" w:space="0" w:color="auto"/>
            </w:tcBorders>
            <w:vAlign w:val="center"/>
          </w:tcPr>
          <w:p w14:paraId="45D800EE" w14:textId="07B415FD" w:rsidR="00230BA5" w:rsidRPr="00AB0A61" w:rsidRDefault="00230BA5" w:rsidP="00AB0A61">
            <w:pPr>
              <w:jc w:val="right"/>
              <w:rPr>
                <w:rFonts w:ascii="Browallia New" w:hAnsi="Browallia New" w:cs="Browallia New"/>
                <w:sz w:val="26"/>
                <w:szCs w:val="26"/>
              </w:rPr>
            </w:pPr>
            <w:r w:rsidRPr="00AB0A61">
              <w:rPr>
                <w:rFonts w:ascii="Browallia New" w:hAnsi="Browallia New" w:cs="Browallia New"/>
                <w:sz w:val="26"/>
                <w:szCs w:val="26"/>
              </w:rPr>
              <w:t>28</w:t>
            </w:r>
            <w:r w:rsidR="001043E4" w:rsidRPr="00AB0A61">
              <w:rPr>
                <w:rFonts w:ascii="Browallia New" w:hAnsi="Browallia New" w:cs="Browallia New"/>
                <w:sz w:val="26"/>
                <w:szCs w:val="26"/>
              </w:rPr>
              <w:t>7</w:t>
            </w:r>
          </w:p>
        </w:tc>
      </w:tr>
      <w:tr w:rsidR="00AB0A61" w:rsidRPr="00AB0A61" w14:paraId="53FC2E7D" w14:textId="77777777" w:rsidTr="007B71A9">
        <w:trPr>
          <w:trHeight w:val="454"/>
        </w:trPr>
        <w:tc>
          <w:tcPr>
            <w:tcW w:w="5490" w:type="dxa"/>
            <w:vAlign w:val="center"/>
          </w:tcPr>
          <w:p w14:paraId="7B618CBD" w14:textId="77777777" w:rsidR="00230BA5" w:rsidRPr="00AB0A61" w:rsidRDefault="00230BA5" w:rsidP="00AB0A61">
            <w:pPr>
              <w:ind w:right="45" w:firstLine="631"/>
              <w:rPr>
                <w:rFonts w:ascii="Browallia New" w:hAnsi="Browallia New" w:cs="Browallia New"/>
                <w:b/>
                <w:bCs/>
                <w:sz w:val="26"/>
                <w:szCs w:val="26"/>
              </w:rPr>
            </w:pPr>
            <w:r w:rsidRPr="00AB0A61">
              <w:rPr>
                <w:rFonts w:ascii="Browallia New" w:hAnsi="Browallia New" w:cs="Browallia New"/>
                <w:b/>
                <w:bCs/>
                <w:sz w:val="26"/>
                <w:szCs w:val="26"/>
              </w:rPr>
              <w:t>Total Right of use assets</w:t>
            </w:r>
          </w:p>
        </w:tc>
        <w:tc>
          <w:tcPr>
            <w:tcW w:w="1790" w:type="dxa"/>
            <w:tcBorders>
              <w:top w:val="single" w:sz="4" w:space="0" w:color="auto"/>
              <w:bottom w:val="single" w:sz="4" w:space="0" w:color="auto"/>
            </w:tcBorders>
            <w:vAlign w:val="center"/>
          </w:tcPr>
          <w:p w14:paraId="686134EE" w14:textId="0A98A3AA" w:rsidR="00230BA5" w:rsidRPr="00AB0A61" w:rsidRDefault="00230BA5" w:rsidP="00AB0A61">
            <w:pPr>
              <w:jc w:val="right"/>
              <w:rPr>
                <w:rFonts w:ascii="Browallia New" w:hAnsi="Browallia New" w:cs="Browallia New"/>
                <w:b/>
                <w:bCs/>
                <w:sz w:val="26"/>
                <w:szCs w:val="26"/>
              </w:rPr>
            </w:pPr>
            <w:r w:rsidRPr="00AB0A61">
              <w:rPr>
                <w:rFonts w:ascii="Browallia New" w:hAnsi="Browallia New" w:cs="Browallia New"/>
                <w:b/>
                <w:bCs/>
                <w:sz w:val="26"/>
                <w:szCs w:val="26"/>
              </w:rPr>
              <w:t>37,635</w:t>
            </w:r>
          </w:p>
        </w:tc>
        <w:tc>
          <w:tcPr>
            <w:tcW w:w="150" w:type="dxa"/>
            <w:tcBorders>
              <w:bottom w:val="nil"/>
            </w:tcBorders>
            <w:vAlign w:val="center"/>
          </w:tcPr>
          <w:p w14:paraId="74387B7B" w14:textId="77777777" w:rsidR="00230BA5" w:rsidRPr="00AB0A61" w:rsidRDefault="00230BA5" w:rsidP="00AB0A61">
            <w:pPr>
              <w:ind w:right="45"/>
              <w:jc w:val="right"/>
              <w:rPr>
                <w:rFonts w:ascii="Browallia New" w:hAnsi="Browallia New" w:cs="Browallia New"/>
                <w:b/>
                <w:bCs/>
                <w:sz w:val="26"/>
                <w:szCs w:val="26"/>
              </w:rPr>
            </w:pPr>
          </w:p>
        </w:tc>
        <w:tc>
          <w:tcPr>
            <w:tcW w:w="1697" w:type="dxa"/>
            <w:tcBorders>
              <w:top w:val="single" w:sz="4" w:space="0" w:color="auto"/>
              <w:bottom w:val="single" w:sz="4" w:space="0" w:color="auto"/>
            </w:tcBorders>
            <w:vAlign w:val="center"/>
          </w:tcPr>
          <w:p w14:paraId="35E6028A" w14:textId="14493BFB" w:rsidR="00230BA5" w:rsidRPr="00AB0A61" w:rsidRDefault="00230BA5" w:rsidP="00AB0A61">
            <w:pPr>
              <w:jc w:val="right"/>
              <w:rPr>
                <w:rFonts w:ascii="Browallia New" w:hAnsi="Browallia New" w:cs="Browallia New"/>
                <w:b/>
                <w:bCs/>
                <w:sz w:val="26"/>
                <w:szCs w:val="26"/>
              </w:rPr>
            </w:pPr>
            <w:r w:rsidRPr="00AB0A61">
              <w:rPr>
                <w:rFonts w:ascii="Browallia New" w:hAnsi="Browallia New" w:cs="Browallia New"/>
                <w:b/>
                <w:bCs/>
                <w:sz w:val="26"/>
                <w:szCs w:val="26"/>
              </w:rPr>
              <w:t>23,155</w:t>
            </w:r>
          </w:p>
        </w:tc>
      </w:tr>
      <w:tr w:rsidR="00AB0A61" w:rsidRPr="00AB0A61" w14:paraId="66B9F0D9" w14:textId="77777777" w:rsidTr="007B71A9">
        <w:trPr>
          <w:trHeight w:val="340"/>
        </w:trPr>
        <w:tc>
          <w:tcPr>
            <w:tcW w:w="5490" w:type="dxa"/>
            <w:tcBorders>
              <w:bottom w:val="nil"/>
            </w:tcBorders>
            <w:vAlign w:val="center"/>
          </w:tcPr>
          <w:p w14:paraId="0C9060C2" w14:textId="77777777" w:rsidR="00230BA5" w:rsidRPr="00AB0A61" w:rsidRDefault="00230BA5" w:rsidP="00AB0A61">
            <w:pPr>
              <w:ind w:right="45" w:firstLine="631"/>
              <w:rPr>
                <w:rFonts w:ascii="Browallia New" w:hAnsi="Browallia New" w:cs="Browallia New"/>
                <w:b/>
                <w:bCs/>
                <w:sz w:val="26"/>
                <w:szCs w:val="26"/>
              </w:rPr>
            </w:pPr>
          </w:p>
        </w:tc>
        <w:tc>
          <w:tcPr>
            <w:tcW w:w="1790" w:type="dxa"/>
            <w:tcBorders>
              <w:top w:val="single" w:sz="4" w:space="0" w:color="auto"/>
              <w:bottom w:val="nil"/>
            </w:tcBorders>
            <w:vAlign w:val="center"/>
          </w:tcPr>
          <w:p w14:paraId="19DCA2CF" w14:textId="77777777" w:rsidR="00230BA5" w:rsidRPr="00AB0A61" w:rsidRDefault="00230BA5" w:rsidP="00AB0A61">
            <w:pPr>
              <w:jc w:val="right"/>
              <w:rPr>
                <w:rFonts w:ascii="Browallia New" w:hAnsi="Browallia New" w:cs="Browallia New"/>
                <w:sz w:val="26"/>
                <w:szCs w:val="26"/>
              </w:rPr>
            </w:pPr>
          </w:p>
        </w:tc>
        <w:tc>
          <w:tcPr>
            <w:tcW w:w="150" w:type="dxa"/>
            <w:tcBorders>
              <w:bottom w:val="nil"/>
            </w:tcBorders>
            <w:vAlign w:val="center"/>
          </w:tcPr>
          <w:p w14:paraId="405E98BF" w14:textId="77777777" w:rsidR="00230BA5" w:rsidRPr="00AB0A61" w:rsidRDefault="00230BA5" w:rsidP="00AB0A61">
            <w:pPr>
              <w:ind w:right="45"/>
              <w:jc w:val="right"/>
              <w:rPr>
                <w:rFonts w:ascii="Browallia New" w:hAnsi="Browallia New" w:cs="Browallia New"/>
                <w:sz w:val="26"/>
                <w:szCs w:val="26"/>
              </w:rPr>
            </w:pPr>
          </w:p>
        </w:tc>
        <w:tc>
          <w:tcPr>
            <w:tcW w:w="1697" w:type="dxa"/>
            <w:tcBorders>
              <w:top w:val="single" w:sz="4" w:space="0" w:color="auto"/>
              <w:bottom w:val="nil"/>
            </w:tcBorders>
            <w:vAlign w:val="center"/>
          </w:tcPr>
          <w:p w14:paraId="08169E0C" w14:textId="77777777" w:rsidR="00230BA5" w:rsidRPr="00AB0A61" w:rsidRDefault="00230BA5" w:rsidP="00AB0A61">
            <w:pPr>
              <w:jc w:val="right"/>
              <w:rPr>
                <w:rFonts w:ascii="Browallia New" w:hAnsi="Browallia New" w:cs="Browallia New"/>
                <w:sz w:val="26"/>
                <w:szCs w:val="26"/>
              </w:rPr>
            </w:pPr>
          </w:p>
        </w:tc>
      </w:tr>
    </w:tbl>
    <w:p w14:paraId="5C8F8540" w14:textId="1AC9642A" w:rsidR="00A83ADE" w:rsidRPr="00AB0A61" w:rsidRDefault="00273AF5" w:rsidP="00AB0A61">
      <w:pPr>
        <w:tabs>
          <w:tab w:val="left" w:pos="1080"/>
        </w:tabs>
        <w:spacing w:before="240"/>
        <w:jc w:val="both"/>
        <w:rPr>
          <w:rFonts w:ascii="Browallia New" w:hAnsi="Browallia New" w:cs="Browallia New"/>
          <w:b/>
          <w:bCs/>
          <w:sz w:val="28"/>
          <w:szCs w:val="28"/>
        </w:rPr>
      </w:pPr>
      <w:r w:rsidRPr="00AB0A61">
        <w:rPr>
          <w:rFonts w:ascii="Browallia New" w:hAnsi="Browallia New" w:cs="Browallia New"/>
          <w:b/>
          <w:bCs/>
          <w:sz w:val="28"/>
          <w:szCs w:val="28"/>
        </w:rPr>
        <w:t xml:space="preserve">6. </w:t>
      </w:r>
      <w:r w:rsidR="003A361D" w:rsidRPr="00AB0A61">
        <w:rPr>
          <w:rFonts w:ascii="Browallia New" w:hAnsi="Browallia New" w:cs="Browallia New"/>
          <w:b/>
          <w:bCs/>
          <w:sz w:val="28"/>
          <w:szCs w:val="28"/>
        </w:rPr>
        <w:t>Provident fund</w:t>
      </w:r>
    </w:p>
    <w:p w14:paraId="177A94EF" w14:textId="31075954" w:rsidR="00090C36" w:rsidRPr="00AB0A61" w:rsidRDefault="00A83ADE" w:rsidP="00AB0A61">
      <w:pPr>
        <w:tabs>
          <w:tab w:val="left" w:pos="1080"/>
        </w:tabs>
        <w:spacing w:after="240"/>
        <w:ind w:left="1094" w:hanging="547"/>
        <w:jc w:val="both"/>
        <w:rPr>
          <w:rFonts w:ascii="Browallia New" w:hAnsi="Browallia New" w:cs="Browallia New"/>
          <w:sz w:val="28"/>
          <w:szCs w:val="28"/>
        </w:rPr>
      </w:pPr>
      <w:r w:rsidRPr="00AB0A61">
        <w:rPr>
          <w:rFonts w:ascii="Browallia New" w:hAnsi="Browallia New" w:cs="Browallia New"/>
          <w:sz w:val="28"/>
          <w:szCs w:val="28"/>
        </w:rPr>
        <w:tab/>
        <w:t>The company and its subsidiary one company and its employees have jointly established a provident fund scheme in accordance with the Provident Fund Act B</w:t>
      </w:r>
      <w:r w:rsidRPr="00AB0A61">
        <w:rPr>
          <w:rFonts w:ascii="Browallia New" w:hAnsi="Browallia New" w:cs="Browallia New"/>
          <w:sz w:val="28"/>
          <w:szCs w:val="28"/>
          <w:cs/>
        </w:rPr>
        <w:t>.</w:t>
      </w:r>
      <w:r w:rsidRPr="00AB0A61">
        <w:rPr>
          <w:rFonts w:ascii="Browallia New" w:hAnsi="Browallia New" w:cs="Browallia New"/>
          <w:sz w:val="28"/>
          <w:szCs w:val="28"/>
        </w:rPr>
        <w:t>E</w:t>
      </w:r>
      <w:r w:rsidRPr="00AB0A61">
        <w:rPr>
          <w:rFonts w:ascii="Browallia New" w:hAnsi="Browallia New" w:cs="Browallia New"/>
          <w:sz w:val="28"/>
          <w:szCs w:val="28"/>
          <w:cs/>
        </w:rPr>
        <w:t xml:space="preserve">. </w:t>
      </w:r>
      <w:r w:rsidRPr="00AB0A61">
        <w:rPr>
          <w:rFonts w:ascii="Browallia New" w:hAnsi="Browallia New" w:cs="Browallia New"/>
          <w:sz w:val="28"/>
          <w:szCs w:val="28"/>
        </w:rPr>
        <w:t>2530</w:t>
      </w:r>
      <w:r w:rsidRPr="00AB0A61">
        <w:rPr>
          <w:rFonts w:ascii="Browallia New" w:hAnsi="Browallia New" w:cs="Browallia New"/>
          <w:sz w:val="28"/>
          <w:szCs w:val="28"/>
          <w:cs/>
        </w:rPr>
        <w:t xml:space="preserve">. </w:t>
      </w:r>
      <w:r w:rsidRPr="00AB0A61">
        <w:rPr>
          <w:rFonts w:ascii="Browallia New" w:hAnsi="Browallia New" w:cs="Browallia New"/>
          <w:sz w:val="28"/>
          <w:szCs w:val="28"/>
        </w:rPr>
        <w:t>Such fund is monthly contributed by the company and its employees at the rate of 2 percent of their basic salaries</w:t>
      </w:r>
      <w:r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The fund is managed by Finance Asset </w:t>
      </w:r>
      <w:proofErr w:type="gramStart"/>
      <w:r w:rsidRPr="00AB0A61">
        <w:rPr>
          <w:rFonts w:ascii="Browallia New" w:hAnsi="Browallia New" w:cs="Browallia New"/>
          <w:sz w:val="28"/>
          <w:szCs w:val="28"/>
        </w:rPr>
        <w:t>Management, and</w:t>
      </w:r>
      <w:proofErr w:type="gramEnd"/>
      <w:r w:rsidRPr="00AB0A61">
        <w:rPr>
          <w:rFonts w:ascii="Browallia New" w:hAnsi="Browallia New" w:cs="Browallia New"/>
          <w:sz w:val="28"/>
          <w:szCs w:val="28"/>
        </w:rPr>
        <w:t xml:space="preserve"> will be paid to the employees upon termination in accordance with the rules of fund</w:t>
      </w:r>
      <w:r w:rsidRPr="00AB0A61">
        <w:rPr>
          <w:rFonts w:ascii="Browallia New" w:hAnsi="Browallia New" w:cs="Browallia New"/>
          <w:sz w:val="28"/>
          <w:szCs w:val="28"/>
          <w:cs/>
        </w:rPr>
        <w:t>.</w:t>
      </w:r>
    </w:p>
    <w:p w14:paraId="72112B1E" w14:textId="2A50FEBE" w:rsidR="00A83ADE" w:rsidRPr="00AB0A61" w:rsidRDefault="00273AF5" w:rsidP="00AB0A61">
      <w:pPr>
        <w:tabs>
          <w:tab w:val="left" w:pos="1080"/>
        </w:tabs>
        <w:spacing w:before="240"/>
        <w:jc w:val="both"/>
        <w:rPr>
          <w:rFonts w:ascii="Browallia New" w:hAnsi="Browallia New" w:cs="Browallia New"/>
          <w:b/>
          <w:bCs/>
          <w:sz w:val="28"/>
          <w:szCs w:val="28"/>
        </w:rPr>
      </w:pPr>
      <w:r w:rsidRPr="00AB0A61">
        <w:rPr>
          <w:rFonts w:ascii="Browallia New" w:hAnsi="Browallia New" w:cs="Browallia New"/>
          <w:b/>
          <w:bCs/>
          <w:sz w:val="28"/>
          <w:szCs w:val="28"/>
        </w:rPr>
        <w:t>7</w:t>
      </w:r>
      <w:r w:rsidR="00A83ADE" w:rsidRPr="00AB0A61">
        <w:rPr>
          <w:rFonts w:ascii="Browallia New" w:hAnsi="Browallia New" w:cs="Browallia New"/>
          <w:b/>
          <w:bCs/>
          <w:sz w:val="28"/>
          <w:szCs w:val="28"/>
          <w:cs/>
        </w:rPr>
        <w:t xml:space="preserve">.  </w:t>
      </w:r>
      <w:r w:rsidR="00A83ADE" w:rsidRPr="00AB0A61">
        <w:rPr>
          <w:rFonts w:ascii="Browallia New" w:hAnsi="Browallia New" w:cs="Browallia New"/>
          <w:b/>
          <w:bCs/>
          <w:sz w:val="28"/>
          <w:szCs w:val="28"/>
        </w:rPr>
        <w:t>Bene</w:t>
      </w:r>
      <w:r w:rsidR="003A361D" w:rsidRPr="00AB0A61">
        <w:rPr>
          <w:rFonts w:ascii="Browallia New" w:hAnsi="Browallia New" w:cs="Browallia New"/>
          <w:b/>
          <w:bCs/>
          <w:sz w:val="28"/>
          <w:szCs w:val="28"/>
        </w:rPr>
        <w:t>fit from Investment Promotion</w:t>
      </w:r>
      <w:r w:rsidR="003A361D" w:rsidRPr="00AB0A61">
        <w:rPr>
          <w:rFonts w:ascii="Browallia New" w:hAnsi="Browallia New" w:cs="Browallia New"/>
          <w:b/>
          <w:bCs/>
          <w:sz w:val="28"/>
          <w:szCs w:val="28"/>
        </w:rPr>
        <w:tab/>
      </w:r>
    </w:p>
    <w:p w14:paraId="3E912040" w14:textId="21FEBCCE" w:rsidR="00A83ADE" w:rsidRPr="00AB0A61" w:rsidRDefault="00A83ADE" w:rsidP="00AB0A61">
      <w:pPr>
        <w:ind w:left="720" w:firstLine="360"/>
        <w:jc w:val="thaiDistribute"/>
        <w:rPr>
          <w:rFonts w:ascii="Browallia New" w:hAnsi="Browallia New" w:cs="Browallia New"/>
          <w:sz w:val="28"/>
          <w:szCs w:val="28"/>
          <w:u w:val="single"/>
        </w:rPr>
      </w:pPr>
      <w:r w:rsidRPr="00AB0A61">
        <w:rPr>
          <w:rFonts w:ascii="Browallia New" w:hAnsi="Browallia New" w:cs="Browallia New"/>
          <w:sz w:val="28"/>
          <w:szCs w:val="28"/>
          <w:u w:val="single"/>
        </w:rPr>
        <w:t xml:space="preserve">Subsidiary </w:t>
      </w:r>
      <w:r w:rsidRPr="00AB0A61">
        <w:rPr>
          <w:rFonts w:ascii="Browallia New" w:hAnsi="Browallia New" w:cs="Browallia New"/>
          <w:sz w:val="28"/>
          <w:szCs w:val="28"/>
          <w:u w:val="single"/>
          <w:cs/>
        </w:rPr>
        <w:t>(</w:t>
      </w:r>
      <w:proofErr w:type="spellStart"/>
      <w:r w:rsidRPr="00AB0A61">
        <w:rPr>
          <w:rFonts w:ascii="Browallia New" w:hAnsi="Browallia New" w:cs="Browallia New"/>
          <w:sz w:val="28"/>
          <w:szCs w:val="28"/>
          <w:u w:val="single"/>
        </w:rPr>
        <w:t>Demco</w:t>
      </w:r>
      <w:proofErr w:type="spellEnd"/>
      <w:r w:rsidRPr="00AB0A61">
        <w:rPr>
          <w:rFonts w:ascii="Browallia New" w:hAnsi="Browallia New" w:cs="Browallia New"/>
          <w:sz w:val="28"/>
          <w:szCs w:val="28"/>
          <w:u w:val="single"/>
        </w:rPr>
        <w:t xml:space="preserve"> Power Company Limited</w:t>
      </w:r>
      <w:r w:rsidRPr="00AB0A61">
        <w:rPr>
          <w:rFonts w:ascii="Browallia New" w:hAnsi="Browallia New" w:cs="Browallia New"/>
          <w:sz w:val="28"/>
          <w:szCs w:val="28"/>
          <w:u w:val="single"/>
          <w:cs/>
        </w:rPr>
        <w:t>)</w:t>
      </w:r>
    </w:p>
    <w:p w14:paraId="41F1821D" w14:textId="1575B375" w:rsidR="00A83ADE" w:rsidRPr="00AB0A61" w:rsidRDefault="00A83ADE" w:rsidP="00AB0A61">
      <w:pPr>
        <w:tabs>
          <w:tab w:val="left" w:pos="1080"/>
        </w:tabs>
        <w:spacing w:after="160"/>
        <w:ind w:left="1080"/>
        <w:jc w:val="thaiDistribute"/>
        <w:rPr>
          <w:rFonts w:ascii="Browallia New" w:hAnsi="Browallia New" w:cs="Browallia New"/>
          <w:sz w:val="28"/>
          <w:szCs w:val="28"/>
        </w:rPr>
      </w:pPr>
      <w:r w:rsidRPr="00AB0A61">
        <w:rPr>
          <w:rFonts w:ascii="Browallia New" w:hAnsi="Browallia New" w:cs="Browallia New"/>
          <w:sz w:val="28"/>
          <w:szCs w:val="28"/>
        </w:rPr>
        <w:t>The Company has received the promotional privileges under the Investment Promotion Act B</w:t>
      </w:r>
      <w:r w:rsidRPr="00AB0A61">
        <w:rPr>
          <w:rFonts w:ascii="Browallia New" w:hAnsi="Browallia New" w:cs="Browallia New"/>
          <w:sz w:val="28"/>
          <w:szCs w:val="28"/>
          <w:cs/>
        </w:rPr>
        <w:t>.</w:t>
      </w:r>
      <w:r w:rsidRPr="00AB0A61">
        <w:rPr>
          <w:rFonts w:ascii="Browallia New" w:hAnsi="Browallia New" w:cs="Browallia New"/>
          <w:sz w:val="28"/>
          <w:szCs w:val="28"/>
        </w:rPr>
        <w:t>E</w:t>
      </w:r>
      <w:r w:rsidRPr="00AB0A61">
        <w:rPr>
          <w:rFonts w:ascii="Browallia New" w:hAnsi="Browallia New" w:cs="Browallia New"/>
          <w:sz w:val="28"/>
          <w:szCs w:val="28"/>
          <w:cs/>
        </w:rPr>
        <w:t xml:space="preserve">. </w:t>
      </w:r>
      <w:r w:rsidRPr="00AB0A61">
        <w:rPr>
          <w:rFonts w:ascii="Browallia New" w:hAnsi="Browallia New" w:cs="Browallia New"/>
          <w:sz w:val="28"/>
          <w:szCs w:val="28"/>
        </w:rPr>
        <w:t>2520 as approved by the</w:t>
      </w:r>
      <w:r w:rsidR="00175D1E" w:rsidRPr="00AB0A61">
        <w:rPr>
          <w:rFonts w:ascii="Browallia New" w:hAnsi="Browallia New" w:cs="Browallia New"/>
          <w:sz w:val="28"/>
          <w:szCs w:val="28"/>
        </w:rPr>
        <w:t xml:space="preserve"> Board of Investment as follows</w:t>
      </w:r>
      <w:r w:rsidR="001516FC" w:rsidRPr="00AB0A61">
        <w:rPr>
          <w:rFonts w:ascii="Browallia New" w:hAnsi="Browallia New" w:cs="Browallia New"/>
          <w:sz w:val="28"/>
          <w:szCs w:val="28"/>
          <w:cs/>
        </w:rPr>
        <w:t>:</w:t>
      </w:r>
    </w:p>
    <w:p w14:paraId="283D03ED" w14:textId="77777777" w:rsidR="00A83ADE" w:rsidRPr="00AB0A61" w:rsidRDefault="00A83ADE" w:rsidP="00AB0A61">
      <w:pPr>
        <w:tabs>
          <w:tab w:val="left" w:pos="1080"/>
        </w:tabs>
        <w:ind w:left="1080"/>
        <w:jc w:val="thaiDistribute"/>
        <w:rPr>
          <w:rFonts w:ascii="Browallia New" w:hAnsi="Browallia New" w:cs="Browallia New"/>
          <w:sz w:val="28"/>
          <w:szCs w:val="28"/>
          <w:u w:val="single"/>
        </w:rPr>
      </w:pPr>
      <w:r w:rsidRPr="00AB0A61">
        <w:rPr>
          <w:rFonts w:ascii="Browallia New" w:hAnsi="Browallia New" w:cs="Browallia New"/>
          <w:sz w:val="28"/>
          <w:szCs w:val="28"/>
          <w:u w:val="single"/>
        </w:rPr>
        <w:t>Investment promotion certificate no</w:t>
      </w:r>
      <w:r w:rsidRPr="00AB0A61">
        <w:rPr>
          <w:rFonts w:ascii="Browallia New" w:hAnsi="Browallia New" w:cs="Browallia New"/>
          <w:sz w:val="28"/>
          <w:szCs w:val="28"/>
          <w:u w:val="single"/>
          <w:cs/>
        </w:rPr>
        <w:t xml:space="preserve">. </w:t>
      </w:r>
      <w:r w:rsidRPr="00AB0A61">
        <w:rPr>
          <w:rFonts w:ascii="Browallia New" w:hAnsi="Browallia New" w:cs="Browallia New"/>
          <w:sz w:val="28"/>
          <w:szCs w:val="28"/>
          <w:u w:val="single"/>
        </w:rPr>
        <w:t>1611</w:t>
      </w:r>
      <w:r w:rsidRPr="00AB0A61">
        <w:rPr>
          <w:rFonts w:ascii="Browallia New" w:hAnsi="Browallia New" w:cs="Browallia New"/>
          <w:sz w:val="28"/>
          <w:szCs w:val="28"/>
          <w:u w:val="single"/>
          <w:cs/>
        </w:rPr>
        <w:t>(</w:t>
      </w:r>
      <w:r w:rsidRPr="00AB0A61">
        <w:rPr>
          <w:rFonts w:ascii="Browallia New" w:hAnsi="Browallia New" w:cs="Browallia New"/>
          <w:sz w:val="28"/>
          <w:szCs w:val="28"/>
          <w:u w:val="single"/>
        </w:rPr>
        <w:t>1</w:t>
      </w:r>
      <w:r w:rsidRPr="00AB0A61">
        <w:rPr>
          <w:rFonts w:ascii="Browallia New" w:hAnsi="Browallia New" w:cs="Browallia New"/>
          <w:sz w:val="28"/>
          <w:szCs w:val="28"/>
          <w:u w:val="single"/>
          <w:cs/>
        </w:rPr>
        <w:t>)/</w:t>
      </w:r>
      <w:r w:rsidRPr="00AB0A61">
        <w:rPr>
          <w:rFonts w:ascii="Browallia New" w:hAnsi="Browallia New" w:cs="Browallia New"/>
          <w:sz w:val="28"/>
          <w:szCs w:val="28"/>
          <w:u w:val="single"/>
        </w:rPr>
        <w:t>2557</w:t>
      </w:r>
    </w:p>
    <w:p w14:paraId="48F76953" w14:textId="0FA77CBD" w:rsidR="00C531E7" w:rsidRPr="00AB0A61" w:rsidRDefault="00A83ADE" w:rsidP="00AB0A61">
      <w:pPr>
        <w:tabs>
          <w:tab w:val="left" w:pos="1080"/>
        </w:tabs>
        <w:spacing w:after="200"/>
        <w:ind w:left="1080"/>
        <w:jc w:val="both"/>
        <w:rPr>
          <w:rFonts w:ascii="Browallia New" w:hAnsi="Browallia New" w:cs="Browallia New"/>
          <w:sz w:val="28"/>
          <w:szCs w:val="28"/>
        </w:rPr>
      </w:pPr>
      <w:r w:rsidRPr="00AB0A61">
        <w:rPr>
          <w:rFonts w:ascii="Browallia New" w:hAnsi="Browallia New" w:cs="Browallia New"/>
          <w:sz w:val="28"/>
          <w:szCs w:val="28"/>
        </w:rPr>
        <w:t>The company receives investment promotion certificate no</w:t>
      </w:r>
      <w:r w:rsidRPr="00AB0A61">
        <w:rPr>
          <w:rFonts w:ascii="Browallia New" w:hAnsi="Browallia New" w:cs="Browallia New"/>
          <w:sz w:val="28"/>
          <w:szCs w:val="28"/>
          <w:cs/>
        </w:rPr>
        <w:t xml:space="preserve">. </w:t>
      </w:r>
      <w:r w:rsidRPr="00AB0A61">
        <w:rPr>
          <w:rFonts w:ascii="Browallia New" w:hAnsi="Browallia New" w:cs="Browallia New"/>
          <w:sz w:val="28"/>
          <w:szCs w:val="28"/>
        </w:rPr>
        <w:t>1611</w:t>
      </w:r>
      <w:r w:rsidRPr="00AB0A61">
        <w:rPr>
          <w:rFonts w:ascii="Browallia New" w:hAnsi="Browallia New" w:cs="Browallia New"/>
          <w:sz w:val="28"/>
          <w:szCs w:val="28"/>
          <w:cs/>
        </w:rPr>
        <w:t>(</w:t>
      </w:r>
      <w:r w:rsidRPr="00AB0A61">
        <w:rPr>
          <w:rFonts w:ascii="Browallia New" w:hAnsi="Browallia New" w:cs="Browallia New"/>
          <w:sz w:val="28"/>
          <w:szCs w:val="28"/>
        </w:rPr>
        <w:t>1</w:t>
      </w:r>
      <w:r w:rsidRPr="00AB0A61">
        <w:rPr>
          <w:rFonts w:ascii="Browallia New" w:hAnsi="Browallia New" w:cs="Browallia New"/>
          <w:sz w:val="28"/>
          <w:szCs w:val="28"/>
          <w:cs/>
        </w:rPr>
        <w:t>)/</w:t>
      </w:r>
      <w:r w:rsidRPr="00AB0A61">
        <w:rPr>
          <w:rFonts w:ascii="Browallia New" w:hAnsi="Browallia New" w:cs="Browallia New"/>
          <w:sz w:val="28"/>
          <w:szCs w:val="28"/>
        </w:rPr>
        <w:t xml:space="preserve">2557 dated on May 19, 2014 from the Board of Investment for infrastructure and basic </w:t>
      </w:r>
      <w:proofErr w:type="spellStart"/>
      <w:r w:rsidRPr="00AB0A61">
        <w:rPr>
          <w:rFonts w:ascii="Browallia New" w:hAnsi="Browallia New" w:cs="Browallia New"/>
          <w:sz w:val="28"/>
          <w:szCs w:val="28"/>
        </w:rPr>
        <w:t>sevices</w:t>
      </w:r>
      <w:proofErr w:type="spellEnd"/>
      <w:r w:rsidRPr="00AB0A61">
        <w:rPr>
          <w:rFonts w:ascii="Browallia New" w:hAnsi="Browallia New" w:cs="Browallia New"/>
          <w:sz w:val="28"/>
          <w:szCs w:val="28"/>
        </w:rPr>
        <w:t xml:space="preserve"> in type of 7</w:t>
      </w:r>
      <w:r w:rsidRPr="00AB0A61">
        <w:rPr>
          <w:rFonts w:ascii="Browallia New" w:hAnsi="Browallia New" w:cs="Browallia New"/>
          <w:sz w:val="28"/>
          <w:szCs w:val="28"/>
          <w:cs/>
        </w:rPr>
        <w:t>.</w:t>
      </w:r>
      <w:r w:rsidRPr="00AB0A61">
        <w:rPr>
          <w:rFonts w:ascii="Browallia New" w:hAnsi="Browallia New" w:cs="Browallia New"/>
          <w:sz w:val="28"/>
          <w:szCs w:val="28"/>
        </w:rPr>
        <w:t xml:space="preserve">1 </w:t>
      </w:r>
      <w:r w:rsidRPr="00AB0A61">
        <w:rPr>
          <w:rFonts w:ascii="Browallia New" w:hAnsi="Browallia New" w:cs="Browallia New"/>
          <w:sz w:val="28"/>
          <w:szCs w:val="28"/>
          <w:cs/>
        </w:rPr>
        <w:t>(</w:t>
      </w:r>
      <w:r w:rsidRPr="00AB0A61">
        <w:rPr>
          <w:rFonts w:ascii="Browallia New" w:hAnsi="Browallia New" w:cs="Browallia New"/>
          <w:sz w:val="28"/>
          <w:szCs w:val="28"/>
        </w:rPr>
        <w:t>generation of electricity from solar power</w:t>
      </w:r>
      <w:r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Subject to certain imposed conditions, the privileges include an exemption from corporate income tax for a period of 8 years from the date the promoted activity commenced generating revenues </w:t>
      </w:r>
      <w:r w:rsidRPr="00AB0A61">
        <w:rPr>
          <w:rFonts w:ascii="Browallia New" w:hAnsi="Browallia New" w:cs="Browallia New"/>
          <w:sz w:val="28"/>
          <w:szCs w:val="28"/>
          <w:cs/>
        </w:rPr>
        <w:t>(</w:t>
      </w:r>
      <w:r w:rsidRPr="00AB0A61">
        <w:rPr>
          <w:rFonts w:ascii="Browallia New" w:hAnsi="Browallia New" w:cs="Browallia New"/>
          <w:sz w:val="28"/>
          <w:szCs w:val="28"/>
        </w:rPr>
        <w:t>February 6,</w:t>
      </w:r>
      <w:r w:rsidR="00EB3FB4" w:rsidRPr="00AB0A61">
        <w:rPr>
          <w:rFonts w:ascii="Browallia New" w:hAnsi="Browallia New" w:cs="Browallia New"/>
          <w:sz w:val="28"/>
          <w:szCs w:val="28"/>
        </w:rPr>
        <w:t xml:space="preserve"> </w:t>
      </w:r>
      <w:r w:rsidRPr="00AB0A61">
        <w:rPr>
          <w:rFonts w:ascii="Browallia New" w:hAnsi="Browallia New" w:cs="Browallia New"/>
          <w:sz w:val="28"/>
          <w:szCs w:val="28"/>
        </w:rPr>
        <w:t>2015</w:t>
      </w:r>
      <w:r w:rsidRPr="00AB0A61">
        <w:rPr>
          <w:rFonts w:ascii="Browallia New" w:hAnsi="Browallia New" w:cs="Browallia New"/>
          <w:sz w:val="28"/>
          <w:szCs w:val="28"/>
          <w:cs/>
        </w:rPr>
        <w:t xml:space="preserve">). </w:t>
      </w:r>
    </w:p>
    <w:p w14:paraId="27690B3F" w14:textId="03E1264A" w:rsidR="007B71A9" w:rsidRPr="00AB0A61" w:rsidRDefault="007B71A9" w:rsidP="00AB0A61">
      <w:pPr>
        <w:tabs>
          <w:tab w:val="left" w:pos="1080"/>
        </w:tabs>
        <w:spacing w:after="200"/>
        <w:ind w:left="1080"/>
        <w:jc w:val="both"/>
        <w:rPr>
          <w:rFonts w:ascii="Browallia New" w:hAnsi="Browallia New" w:cs="Browallia New"/>
          <w:sz w:val="28"/>
          <w:szCs w:val="28"/>
        </w:rPr>
      </w:pPr>
    </w:p>
    <w:p w14:paraId="6F869369" w14:textId="77777777" w:rsidR="007B71A9" w:rsidRPr="00AB0A61" w:rsidRDefault="007B71A9" w:rsidP="00AB0A61">
      <w:pPr>
        <w:tabs>
          <w:tab w:val="left" w:pos="1080"/>
        </w:tabs>
        <w:spacing w:after="200"/>
        <w:ind w:left="1080"/>
        <w:jc w:val="both"/>
        <w:rPr>
          <w:rFonts w:ascii="Browallia New" w:hAnsi="Browallia New" w:cs="Browallia New"/>
          <w:sz w:val="28"/>
          <w:szCs w:val="28"/>
        </w:rPr>
      </w:pPr>
    </w:p>
    <w:p w14:paraId="42C6D0BD" w14:textId="77777777" w:rsidR="00AC3260" w:rsidRPr="00AB0A61" w:rsidRDefault="00AC3260" w:rsidP="00AB0A61">
      <w:pPr>
        <w:tabs>
          <w:tab w:val="left" w:pos="1080"/>
        </w:tabs>
        <w:spacing w:after="200"/>
        <w:ind w:left="1080"/>
        <w:rPr>
          <w:rFonts w:ascii="Browallia New" w:hAnsi="Browallia New" w:cs="Browallia New"/>
          <w:sz w:val="28"/>
          <w:szCs w:val="28"/>
        </w:rPr>
      </w:pPr>
    </w:p>
    <w:p w14:paraId="2F621F5E" w14:textId="0F38719D" w:rsidR="0036336C" w:rsidRPr="00AB0A61" w:rsidRDefault="008D3BB8" w:rsidP="00AB0A61">
      <w:pPr>
        <w:tabs>
          <w:tab w:val="left" w:pos="1080"/>
        </w:tabs>
        <w:spacing w:after="200"/>
        <w:ind w:left="1080"/>
        <w:rPr>
          <w:rFonts w:ascii="Browallia New" w:hAnsi="Browallia New" w:cs="Browallia New"/>
          <w:sz w:val="28"/>
          <w:szCs w:val="28"/>
        </w:rPr>
      </w:pPr>
      <w:r w:rsidRPr="00AB0A61">
        <w:rPr>
          <w:rFonts w:ascii="Browallia New" w:hAnsi="Browallia New" w:cs="Browallia New"/>
          <w:sz w:val="28"/>
          <w:szCs w:val="28"/>
        </w:rPr>
        <w:lastRenderedPageBreak/>
        <w:t>The company's operation revenues are below shown divided according to promoted and non</w:t>
      </w:r>
      <w:r w:rsidR="0036336C" w:rsidRPr="00AB0A61">
        <w:rPr>
          <w:rFonts w:ascii="Browallia New" w:hAnsi="Browallia New" w:cs="Browallia New"/>
          <w:sz w:val="28"/>
          <w:szCs w:val="28"/>
          <w:cs/>
        </w:rPr>
        <w:t>-</w:t>
      </w:r>
      <w:r w:rsidR="0036336C" w:rsidRPr="00AB0A61">
        <w:rPr>
          <w:rFonts w:ascii="Browallia New" w:hAnsi="Browallia New" w:cs="Browallia New"/>
          <w:sz w:val="28"/>
          <w:szCs w:val="28"/>
        </w:rPr>
        <w:t>promoted operations</w:t>
      </w:r>
      <w:r w:rsidR="0036336C" w:rsidRPr="00AB0A61">
        <w:rPr>
          <w:rFonts w:ascii="Browallia New" w:hAnsi="Browallia New" w:cs="Browallia New"/>
          <w:sz w:val="28"/>
          <w:szCs w:val="28"/>
          <w:cs/>
        </w:rPr>
        <w:t>.</w:t>
      </w:r>
    </w:p>
    <w:tbl>
      <w:tblPr>
        <w:tblW w:w="4945" w:type="pct"/>
        <w:jc w:val="center"/>
        <w:tblLayout w:type="fixed"/>
        <w:tblLook w:val="04A0" w:firstRow="1" w:lastRow="0" w:firstColumn="1" w:lastColumn="0" w:noHBand="0" w:noVBand="1"/>
      </w:tblPr>
      <w:tblGrid>
        <w:gridCol w:w="248"/>
        <w:gridCol w:w="313"/>
        <w:gridCol w:w="894"/>
        <w:gridCol w:w="1815"/>
        <w:gridCol w:w="678"/>
        <w:gridCol w:w="252"/>
        <w:gridCol w:w="868"/>
        <w:gridCol w:w="134"/>
        <w:gridCol w:w="114"/>
        <w:gridCol w:w="845"/>
        <w:gridCol w:w="246"/>
        <w:gridCol w:w="869"/>
        <w:gridCol w:w="252"/>
        <w:gridCol w:w="9"/>
        <w:gridCol w:w="805"/>
        <w:gridCol w:w="246"/>
        <w:gridCol w:w="883"/>
      </w:tblGrid>
      <w:tr w:rsidR="00AB0A61" w:rsidRPr="00AB0A61" w14:paraId="13C194A3" w14:textId="77777777" w:rsidTr="000F6166">
        <w:trPr>
          <w:trHeight w:val="257"/>
          <w:jc w:val="center"/>
        </w:trPr>
        <w:tc>
          <w:tcPr>
            <w:tcW w:w="131" w:type="pct"/>
            <w:tcBorders>
              <w:top w:val="nil"/>
              <w:left w:val="nil"/>
              <w:bottom w:val="nil"/>
              <w:right w:val="nil"/>
            </w:tcBorders>
            <w:shd w:val="clear" w:color="auto" w:fill="auto"/>
            <w:noWrap/>
            <w:vAlign w:val="bottom"/>
            <w:hideMark/>
          </w:tcPr>
          <w:p w14:paraId="5939DFAF" w14:textId="77777777" w:rsidR="00C872BC" w:rsidRPr="00AB0A61" w:rsidRDefault="00C872BC" w:rsidP="00AB0A61">
            <w:pPr>
              <w:rPr>
                <w:rFonts w:ascii="Browallia New" w:hAnsi="Browallia New" w:cs="Browallia New"/>
                <w:sz w:val="22"/>
                <w:szCs w:val="22"/>
              </w:rPr>
            </w:pPr>
          </w:p>
        </w:tc>
        <w:tc>
          <w:tcPr>
            <w:tcW w:w="165" w:type="pct"/>
            <w:tcBorders>
              <w:top w:val="nil"/>
              <w:left w:val="nil"/>
              <w:bottom w:val="nil"/>
              <w:right w:val="nil"/>
            </w:tcBorders>
            <w:shd w:val="clear" w:color="auto" w:fill="auto"/>
            <w:noWrap/>
            <w:vAlign w:val="bottom"/>
            <w:hideMark/>
          </w:tcPr>
          <w:p w14:paraId="1C471B5C" w14:textId="77777777" w:rsidR="00C872BC" w:rsidRPr="00AB0A61" w:rsidRDefault="00C872BC" w:rsidP="00AB0A61">
            <w:pPr>
              <w:rPr>
                <w:rFonts w:ascii="Browallia New" w:hAnsi="Browallia New" w:cs="Browallia New"/>
                <w:sz w:val="22"/>
                <w:szCs w:val="22"/>
              </w:rPr>
            </w:pPr>
          </w:p>
        </w:tc>
        <w:tc>
          <w:tcPr>
            <w:tcW w:w="472" w:type="pct"/>
            <w:tcBorders>
              <w:top w:val="nil"/>
              <w:left w:val="nil"/>
              <w:bottom w:val="nil"/>
              <w:right w:val="nil"/>
            </w:tcBorders>
            <w:shd w:val="clear" w:color="auto" w:fill="auto"/>
            <w:noWrap/>
            <w:vAlign w:val="bottom"/>
            <w:hideMark/>
          </w:tcPr>
          <w:p w14:paraId="6EF169A4" w14:textId="77777777" w:rsidR="00C872BC" w:rsidRPr="00AB0A61" w:rsidRDefault="00C872BC" w:rsidP="00AB0A61">
            <w:pPr>
              <w:rPr>
                <w:rFonts w:ascii="Browallia New" w:hAnsi="Browallia New" w:cs="Browallia New"/>
                <w:sz w:val="22"/>
                <w:szCs w:val="22"/>
              </w:rPr>
            </w:pPr>
          </w:p>
        </w:tc>
        <w:tc>
          <w:tcPr>
            <w:tcW w:w="958" w:type="pct"/>
            <w:tcBorders>
              <w:top w:val="nil"/>
              <w:left w:val="nil"/>
              <w:bottom w:val="nil"/>
              <w:right w:val="nil"/>
            </w:tcBorders>
            <w:shd w:val="clear" w:color="auto" w:fill="auto"/>
            <w:noWrap/>
            <w:vAlign w:val="bottom"/>
            <w:hideMark/>
          </w:tcPr>
          <w:p w14:paraId="3E6EB4E2" w14:textId="77777777" w:rsidR="00C872BC" w:rsidRPr="00AB0A61" w:rsidRDefault="00C872BC" w:rsidP="00AB0A61">
            <w:pPr>
              <w:rPr>
                <w:rFonts w:ascii="Browallia New" w:hAnsi="Browallia New" w:cs="Browallia New"/>
                <w:sz w:val="22"/>
                <w:szCs w:val="22"/>
              </w:rPr>
            </w:pPr>
          </w:p>
        </w:tc>
        <w:tc>
          <w:tcPr>
            <w:tcW w:w="358" w:type="pct"/>
            <w:tcBorders>
              <w:top w:val="nil"/>
              <w:left w:val="nil"/>
              <w:bottom w:val="nil"/>
              <w:right w:val="nil"/>
            </w:tcBorders>
            <w:shd w:val="clear" w:color="auto" w:fill="auto"/>
            <w:noWrap/>
            <w:vAlign w:val="bottom"/>
            <w:hideMark/>
          </w:tcPr>
          <w:p w14:paraId="381E2921" w14:textId="77777777" w:rsidR="00C872BC" w:rsidRPr="00AB0A61" w:rsidRDefault="00C872BC" w:rsidP="00AB0A61">
            <w:pPr>
              <w:rPr>
                <w:rFonts w:ascii="Browallia New" w:hAnsi="Browallia New" w:cs="Browallia New"/>
                <w:sz w:val="22"/>
                <w:szCs w:val="22"/>
              </w:rPr>
            </w:pPr>
          </w:p>
        </w:tc>
        <w:tc>
          <w:tcPr>
            <w:tcW w:w="133" w:type="pct"/>
            <w:tcBorders>
              <w:top w:val="nil"/>
              <w:left w:val="nil"/>
              <w:bottom w:val="nil"/>
              <w:right w:val="nil"/>
            </w:tcBorders>
            <w:shd w:val="clear" w:color="auto" w:fill="auto"/>
            <w:noWrap/>
            <w:vAlign w:val="bottom"/>
            <w:hideMark/>
          </w:tcPr>
          <w:p w14:paraId="781CA775" w14:textId="77777777" w:rsidR="00C872BC" w:rsidRPr="00AB0A61" w:rsidRDefault="00C872BC" w:rsidP="00AB0A61">
            <w:pPr>
              <w:rPr>
                <w:rFonts w:ascii="Browallia New" w:hAnsi="Browallia New" w:cs="Browallia New"/>
                <w:sz w:val="22"/>
                <w:szCs w:val="22"/>
              </w:rPr>
            </w:pPr>
          </w:p>
        </w:tc>
        <w:tc>
          <w:tcPr>
            <w:tcW w:w="458" w:type="pct"/>
            <w:tcBorders>
              <w:top w:val="nil"/>
              <w:left w:val="nil"/>
              <w:bottom w:val="nil"/>
              <w:right w:val="nil"/>
            </w:tcBorders>
            <w:shd w:val="clear" w:color="auto" w:fill="auto"/>
            <w:noWrap/>
            <w:vAlign w:val="bottom"/>
            <w:hideMark/>
          </w:tcPr>
          <w:p w14:paraId="7E5136DA" w14:textId="77777777" w:rsidR="00C872BC" w:rsidRPr="00AB0A61" w:rsidRDefault="00C872BC" w:rsidP="00AB0A61">
            <w:pPr>
              <w:rPr>
                <w:rFonts w:ascii="Browallia New" w:hAnsi="Browallia New" w:cs="Browallia New"/>
                <w:sz w:val="22"/>
                <w:szCs w:val="22"/>
              </w:rPr>
            </w:pPr>
          </w:p>
        </w:tc>
        <w:tc>
          <w:tcPr>
            <w:tcW w:w="131" w:type="pct"/>
            <w:gridSpan w:val="2"/>
            <w:tcBorders>
              <w:top w:val="nil"/>
              <w:left w:val="nil"/>
              <w:bottom w:val="nil"/>
              <w:right w:val="nil"/>
            </w:tcBorders>
            <w:shd w:val="clear" w:color="auto" w:fill="auto"/>
            <w:noWrap/>
            <w:vAlign w:val="bottom"/>
            <w:hideMark/>
          </w:tcPr>
          <w:p w14:paraId="0CB23313" w14:textId="77777777" w:rsidR="00C872BC" w:rsidRPr="00AB0A61" w:rsidRDefault="00C872BC" w:rsidP="00AB0A61">
            <w:pPr>
              <w:rPr>
                <w:rFonts w:ascii="Browallia New" w:hAnsi="Browallia New" w:cs="Browallia New"/>
                <w:sz w:val="22"/>
                <w:szCs w:val="22"/>
              </w:rPr>
            </w:pPr>
          </w:p>
        </w:tc>
        <w:tc>
          <w:tcPr>
            <w:tcW w:w="446" w:type="pct"/>
            <w:tcBorders>
              <w:top w:val="nil"/>
              <w:left w:val="nil"/>
              <w:bottom w:val="nil"/>
              <w:right w:val="nil"/>
            </w:tcBorders>
            <w:shd w:val="clear" w:color="auto" w:fill="auto"/>
            <w:noWrap/>
            <w:vAlign w:val="bottom"/>
            <w:hideMark/>
          </w:tcPr>
          <w:p w14:paraId="2B5E0658" w14:textId="77777777" w:rsidR="00C872BC" w:rsidRPr="00AB0A61" w:rsidRDefault="00C872BC" w:rsidP="00AB0A61">
            <w:pPr>
              <w:rPr>
                <w:rFonts w:ascii="Browallia New" w:hAnsi="Browallia New" w:cs="Browallia New"/>
                <w:sz w:val="22"/>
                <w:szCs w:val="22"/>
              </w:rPr>
            </w:pPr>
          </w:p>
        </w:tc>
        <w:tc>
          <w:tcPr>
            <w:tcW w:w="130" w:type="pct"/>
            <w:tcBorders>
              <w:top w:val="nil"/>
              <w:left w:val="nil"/>
              <w:bottom w:val="nil"/>
              <w:right w:val="nil"/>
            </w:tcBorders>
            <w:shd w:val="clear" w:color="auto" w:fill="auto"/>
            <w:noWrap/>
            <w:vAlign w:val="bottom"/>
            <w:hideMark/>
          </w:tcPr>
          <w:p w14:paraId="51261869" w14:textId="77777777" w:rsidR="00C872BC" w:rsidRPr="00AB0A61" w:rsidRDefault="00C872BC" w:rsidP="00AB0A61">
            <w:pPr>
              <w:rPr>
                <w:rFonts w:ascii="Browallia New" w:hAnsi="Browallia New" w:cs="Browallia New"/>
                <w:sz w:val="22"/>
                <w:szCs w:val="22"/>
              </w:rPr>
            </w:pPr>
          </w:p>
        </w:tc>
        <w:tc>
          <w:tcPr>
            <w:tcW w:w="459" w:type="pct"/>
            <w:tcBorders>
              <w:top w:val="nil"/>
              <w:left w:val="nil"/>
              <w:bottom w:val="nil"/>
              <w:right w:val="nil"/>
            </w:tcBorders>
            <w:shd w:val="clear" w:color="auto" w:fill="auto"/>
            <w:noWrap/>
            <w:vAlign w:val="bottom"/>
            <w:hideMark/>
          </w:tcPr>
          <w:p w14:paraId="3D83680F" w14:textId="77777777" w:rsidR="00C872BC" w:rsidRPr="00AB0A61" w:rsidRDefault="00C872BC" w:rsidP="00AB0A61">
            <w:pPr>
              <w:rPr>
                <w:rFonts w:ascii="Browallia New" w:hAnsi="Browallia New" w:cs="Browallia New"/>
                <w:sz w:val="22"/>
                <w:szCs w:val="22"/>
              </w:rPr>
            </w:pPr>
          </w:p>
        </w:tc>
        <w:tc>
          <w:tcPr>
            <w:tcW w:w="133" w:type="pct"/>
            <w:tcBorders>
              <w:top w:val="nil"/>
              <w:left w:val="nil"/>
              <w:bottom w:val="nil"/>
              <w:right w:val="nil"/>
            </w:tcBorders>
            <w:shd w:val="clear" w:color="auto" w:fill="auto"/>
            <w:noWrap/>
            <w:vAlign w:val="bottom"/>
            <w:hideMark/>
          </w:tcPr>
          <w:p w14:paraId="753BE136" w14:textId="77777777" w:rsidR="00C872BC" w:rsidRPr="00AB0A61" w:rsidRDefault="00C872BC" w:rsidP="00AB0A61">
            <w:pPr>
              <w:rPr>
                <w:rFonts w:ascii="Browallia New" w:hAnsi="Browallia New" w:cs="Browallia New"/>
                <w:sz w:val="22"/>
                <w:szCs w:val="22"/>
              </w:rPr>
            </w:pPr>
          </w:p>
        </w:tc>
        <w:tc>
          <w:tcPr>
            <w:tcW w:w="1024" w:type="pct"/>
            <w:gridSpan w:val="4"/>
            <w:tcBorders>
              <w:top w:val="nil"/>
              <w:left w:val="nil"/>
              <w:bottom w:val="nil"/>
              <w:right w:val="nil"/>
            </w:tcBorders>
            <w:shd w:val="clear" w:color="auto" w:fill="auto"/>
            <w:noWrap/>
            <w:vAlign w:val="bottom"/>
            <w:hideMark/>
          </w:tcPr>
          <w:p w14:paraId="0D0F01B7" w14:textId="3E2A374C" w:rsidR="00C872BC" w:rsidRPr="00AB0A61" w:rsidRDefault="00C872BC" w:rsidP="00AB0A61">
            <w:pPr>
              <w:jc w:val="right"/>
              <w:rPr>
                <w:rFonts w:ascii="Browallia New" w:hAnsi="Browallia New" w:cs="Browallia New"/>
                <w:b/>
                <w:bCs/>
                <w:sz w:val="22"/>
                <w:szCs w:val="22"/>
              </w:rPr>
            </w:pPr>
            <w:proofErr w:type="gramStart"/>
            <w:r w:rsidRPr="00AB0A61">
              <w:rPr>
                <w:rFonts w:ascii="Browallia New" w:hAnsi="Browallia New" w:cs="Browallia New"/>
                <w:b/>
                <w:bCs/>
                <w:sz w:val="22"/>
                <w:szCs w:val="22"/>
              </w:rPr>
              <w:t xml:space="preserve">Unit </w:t>
            </w:r>
            <w:r w:rsidRPr="00AB0A61">
              <w:rPr>
                <w:rFonts w:ascii="Browallia New" w:hAnsi="Browallia New" w:cs="Browallia New"/>
                <w:b/>
                <w:bCs/>
                <w:sz w:val="22"/>
                <w:szCs w:val="22"/>
                <w:cs/>
              </w:rPr>
              <w:t>:</w:t>
            </w:r>
            <w:proofErr w:type="gramEnd"/>
            <w:r w:rsidRPr="00AB0A61">
              <w:rPr>
                <w:rFonts w:ascii="Browallia New" w:hAnsi="Browallia New" w:cs="Browallia New"/>
                <w:b/>
                <w:bCs/>
                <w:sz w:val="22"/>
                <w:szCs w:val="22"/>
                <w:cs/>
              </w:rPr>
              <w:t xml:space="preserve"> </w:t>
            </w:r>
            <w:r w:rsidRPr="00AB0A61">
              <w:rPr>
                <w:rFonts w:ascii="Browallia New" w:hAnsi="Browallia New" w:cs="Browallia New"/>
                <w:b/>
                <w:bCs/>
                <w:sz w:val="22"/>
                <w:szCs w:val="22"/>
              </w:rPr>
              <w:t>Thousand baht</w:t>
            </w:r>
          </w:p>
        </w:tc>
      </w:tr>
      <w:tr w:rsidR="00AB0A61" w:rsidRPr="00AB0A61" w14:paraId="64285CD9" w14:textId="77777777" w:rsidTr="000F6166">
        <w:trPr>
          <w:trHeight w:val="257"/>
          <w:jc w:val="center"/>
        </w:trPr>
        <w:tc>
          <w:tcPr>
            <w:tcW w:w="131" w:type="pct"/>
            <w:tcBorders>
              <w:top w:val="nil"/>
              <w:left w:val="nil"/>
              <w:bottom w:val="nil"/>
              <w:right w:val="nil"/>
            </w:tcBorders>
            <w:shd w:val="clear" w:color="auto" w:fill="auto"/>
            <w:noWrap/>
            <w:vAlign w:val="bottom"/>
            <w:hideMark/>
          </w:tcPr>
          <w:p w14:paraId="046FEBD0" w14:textId="77777777" w:rsidR="008D3BB8" w:rsidRPr="00AB0A61" w:rsidRDefault="008D3BB8" w:rsidP="00AB0A61">
            <w:pPr>
              <w:jc w:val="right"/>
              <w:rPr>
                <w:rFonts w:ascii="Browallia New" w:hAnsi="Browallia New" w:cs="Browallia New"/>
                <w:b/>
                <w:bCs/>
                <w:sz w:val="22"/>
                <w:szCs w:val="22"/>
              </w:rPr>
            </w:pPr>
          </w:p>
        </w:tc>
        <w:tc>
          <w:tcPr>
            <w:tcW w:w="165" w:type="pct"/>
            <w:tcBorders>
              <w:top w:val="nil"/>
              <w:left w:val="nil"/>
              <w:bottom w:val="nil"/>
              <w:right w:val="nil"/>
            </w:tcBorders>
            <w:shd w:val="clear" w:color="auto" w:fill="auto"/>
            <w:noWrap/>
            <w:vAlign w:val="bottom"/>
            <w:hideMark/>
          </w:tcPr>
          <w:p w14:paraId="54B63FB0" w14:textId="77777777" w:rsidR="008D3BB8" w:rsidRPr="00AB0A61" w:rsidRDefault="008D3BB8" w:rsidP="00AB0A61">
            <w:pPr>
              <w:rPr>
                <w:rFonts w:ascii="Browallia New" w:hAnsi="Browallia New" w:cs="Browallia New"/>
                <w:sz w:val="22"/>
                <w:szCs w:val="22"/>
              </w:rPr>
            </w:pPr>
          </w:p>
        </w:tc>
        <w:tc>
          <w:tcPr>
            <w:tcW w:w="472" w:type="pct"/>
            <w:tcBorders>
              <w:top w:val="nil"/>
              <w:left w:val="nil"/>
              <w:bottom w:val="nil"/>
              <w:right w:val="nil"/>
            </w:tcBorders>
            <w:shd w:val="clear" w:color="auto" w:fill="auto"/>
            <w:noWrap/>
            <w:vAlign w:val="bottom"/>
            <w:hideMark/>
          </w:tcPr>
          <w:p w14:paraId="6EB61475" w14:textId="77777777" w:rsidR="008D3BB8" w:rsidRPr="00AB0A61" w:rsidRDefault="008D3BB8" w:rsidP="00AB0A61">
            <w:pPr>
              <w:rPr>
                <w:rFonts w:ascii="Browallia New" w:hAnsi="Browallia New" w:cs="Browallia New"/>
                <w:sz w:val="22"/>
                <w:szCs w:val="22"/>
              </w:rPr>
            </w:pPr>
          </w:p>
        </w:tc>
        <w:tc>
          <w:tcPr>
            <w:tcW w:w="958" w:type="pct"/>
            <w:tcBorders>
              <w:top w:val="nil"/>
              <w:left w:val="nil"/>
              <w:bottom w:val="nil"/>
              <w:right w:val="nil"/>
            </w:tcBorders>
            <w:shd w:val="clear" w:color="auto" w:fill="auto"/>
            <w:noWrap/>
            <w:vAlign w:val="bottom"/>
            <w:hideMark/>
          </w:tcPr>
          <w:p w14:paraId="5A3BBE52" w14:textId="77777777" w:rsidR="008D3BB8" w:rsidRPr="00AB0A61" w:rsidRDefault="008D3BB8" w:rsidP="00AB0A61">
            <w:pPr>
              <w:rPr>
                <w:rFonts w:ascii="Browallia New" w:hAnsi="Browallia New" w:cs="Browallia New"/>
                <w:sz w:val="22"/>
                <w:szCs w:val="22"/>
              </w:rPr>
            </w:pPr>
          </w:p>
        </w:tc>
        <w:tc>
          <w:tcPr>
            <w:tcW w:w="3271" w:type="pct"/>
            <w:gridSpan w:val="13"/>
            <w:tcBorders>
              <w:top w:val="nil"/>
              <w:left w:val="nil"/>
              <w:bottom w:val="single" w:sz="4" w:space="0" w:color="auto"/>
              <w:right w:val="nil"/>
            </w:tcBorders>
            <w:shd w:val="clear" w:color="auto" w:fill="auto"/>
            <w:noWrap/>
            <w:vAlign w:val="bottom"/>
            <w:hideMark/>
          </w:tcPr>
          <w:p w14:paraId="41012655" w14:textId="77777777" w:rsidR="008D3BB8" w:rsidRPr="00AB0A61" w:rsidRDefault="008D3BB8" w:rsidP="00AB0A61">
            <w:pPr>
              <w:jc w:val="center"/>
              <w:rPr>
                <w:rFonts w:ascii="Browallia New" w:hAnsi="Browallia New" w:cs="Browallia New"/>
                <w:b/>
                <w:bCs/>
                <w:sz w:val="22"/>
                <w:szCs w:val="22"/>
              </w:rPr>
            </w:pPr>
            <w:r w:rsidRPr="00AB0A61">
              <w:rPr>
                <w:rFonts w:ascii="Browallia New" w:hAnsi="Browallia New" w:cs="Browallia New"/>
                <w:b/>
                <w:bCs/>
                <w:sz w:val="22"/>
                <w:szCs w:val="22"/>
              </w:rPr>
              <w:t>Consolidated financial statements</w:t>
            </w:r>
          </w:p>
        </w:tc>
      </w:tr>
      <w:tr w:rsidR="00AB0A61" w:rsidRPr="00AB0A61" w14:paraId="0D8BE455" w14:textId="77777777" w:rsidTr="000F6166">
        <w:trPr>
          <w:trHeight w:val="257"/>
          <w:jc w:val="center"/>
        </w:trPr>
        <w:tc>
          <w:tcPr>
            <w:tcW w:w="131" w:type="pct"/>
            <w:tcBorders>
              <w:top w:val="nil"/>
              <w:left w:val="nil"/>
              <w:bottom w:val="nil"/>
              <w:right w:val="nil"/>
            </w:tcBorders>
            <w:shd w:val="clear" w:color="auto" w:fill="auto"/>
            <w:noWrap/>
            <w:vAlign w:val="bottom"/>
            <w:hideMark/>
          </w:tcPr>
          <w:p w14:paraId="7B7EE617" w14:textId="77777777" w:rsidR="008D3BB8" w:rsidRPr="00AB0A61" w:rsidRDefault="008D3BB8" w:rsidP="00AB0A61">
            <w:pPr>
              <w:jc w:val="center"/>
              <w:rPr>
                <w:rFonts w:ascii="Browallia New" w:hAnsi="Browallia New" w:cs="Browallia New"/>
                <w:b/>
                <w:bCs/>
                <w:sz w:val="22"/>
                <w:szCs w:val="22"/>
              </w:rPr>
            </w:pPr>
          </w:p>
        </w:tc>
        <w:tc>
          <w:tcPr>
            <w:tcW w:w="165" w:type="pct"/>
            <w:tcBorders>
              <w:top w:val="nil"/>
              <w:left w:val="nil"/>
              <w:bottom w:val="nil"/>
              <w:right w:val="nil"/>
            </w:tcBorders>
            <w:shd w:val="clear" w:color="auto" w:fill="auto"/>
            <w:noWrap/>
            <w:vAlign w:val="bottom"/>
            <w:hideMark/>
          </w:tcPr>
          <w:p w14:paraId="4E4E0AD3" w14:textId="77777777" w:rsidR="008D3BB8" w:rsidRPr="00AB0A61" w:rsidRDefault="008D3BB8" w:rsidP="00AB0A61">
            <w:pPr>
              <w:rPr>
                <w:rFonts w:ascii="Browallia New" w:hAnsi="Browallia New" w:cs="Browallia New"/>
                <w:sz w:val="22"/>
                <w:szCs w:val="22"/>
              </w:rPr>
            </w:pPr>
          </w:p>
        </w:tc>
        <w:tc>
          <w:tcPr>
            <w:tcW w:w="472" w:type="pct"/>
            <w:tcBorders>
              <w:top w:val="nil"/>
              <w:left w:val="nil"/>
              <w:bottom w:val="nil"/>
              <w:right w:val="nil"/>
            </w:tcBorders>
            <w:shd w:val="clear" w:color="auto" w:fill="auto"/>
            <w:noWrap/>
            <w:vAlign w:val="bottom"/>
            <w:hideMark/>
          </w:tcPr>
          <w:p w14:paraId="23020DE8" w14:textId="77777777" w:rsidR="008D3BB8" w:rsidRPr="00AB0A61" w:rsidRDefault="008D3BB8" w:rsidP="00AB0A61">
            <w:pPr>
              <w:rPr>
                <w:rFonts w:ascii="Browallia New" w:hAnsi="Browallia New" w:cs="Browallia New"/>
                <w:sz w:val="22"/>
                <w:szCs w:val="22"/>
              </w:rPr>
            </w:pPr>
          </w:p>
        </w:tc>
        <w:tc>
          <w:tcPr>
            <w:tcW w:w="958" w:type="pct"/>
            <w:tcBorders>
              <w:top w:val="nil"/>
              <w:left w:val="nil"/>
              <w:bottom w:val="nil"/>
              <w:right w:val="nil"/>
            </w:tcBorders>
            <w:shd w:val="clear" w:color="auto" w:fill="auto"/>
            <w:noWrap/>
            <w:vAlign w:val="bottom"/>
            <w:hideMark/>
          </w:tcPr>
          <w:p w14:paraId="20DC3B2D" w14:textId="77777777" w:rsidR="008D3BB8" w:rsidRPr="00AB0A61" w:rsidRDefault="008D3BB8" w:rsidP="00AB0A61">
            <w:pPr>
              <w:rPr>
                <w:rFonts w:ascii="Browallia New" w:hAnsi="Browallia New" w:cs="Browallia New"/>
                <w:sz w:val="22"/>
                <w:szCs w:val="22"/>
              </w:rPr>
            </w:pPr>
          </w:p>
        </w:tc>
        <w:tc>
          <w:tcPr>
            <w:tcW w:w="949" w:type="pct"/>
            <w:gridSpan w:val="3"/>
            <w:tcBorders>
              <w:top w:val="nil"/>
              <w:left w:val="nil"/>
              <w:bottom w:val="nil"/>
              <w:right w:val="nil"/>
            </w:tcBorders>
            <w:shd w:val="clear" w:color="auto" w:fill="auto"/>
            <w:noWrap/>
            <w:vAlign w:val="bottom"/>
            <w:hideMark/>
          </w:tcPr>
          <w:p w14:paraId="3BD6E22C" w14:textId="77777777" w:rsidR="008D3BB8" w:rsidRPr="00AB0A61" w:rsidRDefault="008D3BB8" w:rsidP="00AB0A61">
            <w:pPr>
              <w:jc w:val="center"/>
              <w:rPr>
                <w:rFonts w:ascii="Browallia New" w:hAnsi="Browallia New" w:cs="Browallia New"/>
                <w:b/>
                <w:bCs/>
                <w:sz w:val="22"/>
                <w:szCs w:val="22"/>
              </w:rPr>
            </w:pPr>
            <w:r w:rsidRPr="00AB0A61">
              <w:rPr>
                <w:rFonts w:ascii="Browallia New" w:hAnsi="Browallia New" w:cs="Browallia New"/>
                <w:b/>
                <w:bCs/>
                <w:sz w:val="22"/>
                <w:szCs w:val="22"/>
              </w:rPr>
              <w:t xml:space="preserve">Activities with Investment </w:t>
            </w:r>
          </w:p>
        </w:tc>
        <w:tc>
          <w:tcPr>
            <w:tcW w:w="131" w:type="pct"/>
            <w:gridSpan w:val="2"/>
            <w:tcBorders>
              <w:top w:val="nil"/>
              <w:left w:val="nil"/>
              <w:bottom w:val="nil"/>
              <w:right w:val="nil"/>
            </w:tcBorders>
            <w:shd w:val="clear" w:color="auto" w:fill="auto"/>
            <w:noWrap/>
            <w:vAlign w:val="bottom"/>
            <w:hideMark/>
          </w:tcPr>
          <w:p w14:paraId="3DAF8DFF" w14:textId="77777777" w:rsidR="008D3BB8" w:rsidRPr="00AB0A61" w:rsidRDefault="008D3BB8" w:rsidP="00AB0A61">
            <w:pPr>
              <w:rPr>
                <w:rFonts w:ascii="Browallia New" w:hAnsi="Browallia New" w:cs="Browallia New"/>
                <w:b/>
                <w:bCs/>
                <w:sz w:val="22"/>
                <w:szCs w:val="22"/>
              </w:rPr>
            </w:pPr>
            <w:r w:rsidRPr="00AB0A61">
              <w:rPr>
                <w:rFonts w:ascii="Browallia New" w:hAnsi="Browallia New" w:cs="Browallia New"/>
                <w:b/>
                <w:bCs/>
                <w:sz w:val="22"/>
                <w:szCs w:val="22"/>
              </w:rPr>
              <w:t> </w:t>
            </w:r>
          </w:p>
        </w:tc>
        <w:tc>
          <w:tcPr>
            <w:tcW w:w="1035" w:type="pct"/>
            <w:gridSpan w:val="3"/>
            <w:tcBorders>
              <w:top w:val="single" w:sz="4" w:space="0" w:color="auto"/>
              <w:left w:val="nil"/>
              <w:bottom w:val="nil"/>
              <w:right w:val="nil"/>
            </w:tcBorders>
            <w:shd w:val="clear" w:color="auto" w:fill="auto"/>
            <w:noWrap/>
            <w:vAlign w:val="bottom"/>
            <w:hideMark/>
          </w:tcPr>
          <w:p w14:paraId="12E74B94" w14:textId="77777777" w:rsidR="008D3BB8" w:rsidRPr="00AB0A61" w:rsidRDefault="008D3BB8" w:rsidP="00AB0A61">
            <w:pPr>
              <w:jc w:val="center"/>
              <w:rPr>
                <w:rFonts w:ascii="Browallia New" w:hAnsi="Browallia New" w:cs="Browallia New"/>
                <w:b/>
                <w:bCs/>
                <w:sz w:val="22"/>
                <w:szCs w:val="22"/>
              </w:rPr>
            </w:pPr>
            <w:r w:rsidRPr="00AB0A61">
              <w:rPr>
                <w:rFonts w:ascii="Browallia New" w:hAnsi="Browallia New" w:cs="Browallia New"/>
                <w:b/>
                <w:bCs/>
                <w:sz w:val="22"/>
                <w:szCs w:val="22"/>
              </w:rPr>
              <w:t xml:space="preserve">Activities without Investment </w:t>
            </w:r>
          </w:p>
        </w:tc>
        <w:tc>
          <w:tcPr>
            <w:tcW w:w="133" w:type="pct"/>
            <w:tcBorders>
              <w:top w:val="nil"/>
              <w:left w:val="nil"/>
              <w:bottom w:val="nil"/>
              <w:right w:val="nil"/>
            </w:tcBorders>
            <w:shd w:val="clear" w:color="auto" w:fill="auto"/>
            <w:noWrap/>
            <w:vAlign w:val="bottom"/>
            <w:hideMark/>
          </w:tcPr>
          <w:p w14:paraId="4E4B1B5F" w14:textId="77777777" w:rsidR="008D3BB8" w:rsidRPr="00AB0A61" w:rsidRDefault="008D3BB8" w:rsidP="00AB0A61">
            <w:pPr>
              <w:jc w:val="center"/>
              <w:rPr>
                <w:rFonts w:ascii="Browallia New" w:hAnsi="Browallia New" w:cs="Browallia New"/>
                <w:b/>
                <w:bCs/>
                <w:sz w:val="22"/>
                <w:szCs w:val="22"/>
              </w:rPr>
            </w:pPr>
          </w:p>
        </w:tc>
        <w:tc>
          <w:tcPr>
            <w:tcW w:w="430" w:type="pct"/>
            <w:gridSpan w:val="2"/>
            <w:tcBorders>
              <w:top w:val="nil"/>
              <w:left w:val="nil"/>
              <w:bottom w:val="nil"/>
              <w:right w:val="nil"/>
            </w:tcBorders>
            <w:shd w:val="clear" w:color="auto" w:fill="auto"/>
            <w:noWrap/>
            <w:vAlign w:val="bottom"/>
            <w:hideMark/>
          </w:tcPr>
          <w:p w14:paraId="3265E49A" w14:textId="77777777" w:rsidR="008D3BB8" w:rsidRPr="00AB0A61" w:rsidRDefault="008D3BB8" w:rsidP="00AB0A61">
            <w:pPr>
              <w:rPr>
                <w:rFonts w:ascii="Browallia New" w:hAnsi="Browallia New" w:cs="Browallia New"/>
                <w:sz w:val="22"/>
                <w:szCs w:val="22"/>
              </w:rPr>
            </w:pPr>
            <w:r w:rsidRPr="00AB0A61">
              <w:rPr>
                <w:rFonts w:ascii="Browallia New" w:hAnsi="Browallia New" w:cs="Browallia New"/>
                <w:sz w:val="22"/>
                <w:szCs w:val="22"/>
              </w:rPr>
              <w:t> </w:t>
            </w:r>
          </w:p>
        </w:tc>
        <w:tc>
          <w:tcPr>
            <w:tcW w:w="130" w:type="pct"/>
            <w:tcBorders>
              <w:top w:val="nil"/>
              <w:left w:val="nil"/>
              <w:bottom w:val="nil"/>
              <w:right w:val="nil"/>
            </w:tcBorders>
            <w:shd w:val="clear" w:color="auto" w:fill="auto"/>
            <w:noWrap/>
            <w:vAlign w:val="bottom"/>
            <w:hideMark/>
          </w:tcPr>
          <w:p w14:paraId="09FFC0AA" w14:textId="77777777" w:rsidR="008D3BB8" w:rsidRPr="00AB0A61" w:rsidRDefault="008D3BB8" w:rsidP="00AB0A61">
            <w:pPr>
              <w:rPr>
                <w:rFonts w:ascii="Browallia New" w:hAnsi="Browallia New" w:cs="Browallia New"/>
                <w:b/>
                <w:bCs/>
                <w:sz w:val="22"/>
                <w:szCs w:val="22"/>
              </w:rPr>
            </w:pPr>
          </w:p>
        </w:tc>
        <w:tc>
          <w:tcPr>
            <w:tcW w:w="467" w:type="pct"/>
            <w:tcBorders>
              <w:top w:val="nil"/>
              <w:left w:val="nil"/>
              <w:bottom w:val="nil"/>
              <w:right w:val="nil"/>
            </w:tcBorders>
            <w:shd w:val="clear" w:color="auto" w:fill="auto"/>
            <w:noWrap/>
            <w:vAlign w:val="bottom"/>
            <w:hideMark/>
          </w:tcPr>
          <w:p w14:paraId="338EEFA2" w14:textId="77777777" w:rsidR="008D3BB8" w:rsidRPr="00AB0A61" w:rsidRDefault="008D3BB8" w:rsidP="00AB0A61">
            <w:pPr>
              <w:rPr>
                <w:rFonts w:ascii="Browallia New" w:hAnsi="Browallia New" w:cs="Browallia New"/>
                <w:sz w:val="22"/>
                <w:szCs w:val="22"/>
              </w:rPr>
            </w:pPr>
            <w:r w:rsidRPr="00AB0A61">
              <w:rPr>
                <w:rFonts w:ascii="Browallia New" w:hAnsi="Browallia New" w:cs="Browallia New"/>
                <w:sz w:val="22"/>
                <w:szCs w:val="22"/>
              </w:rPr>
              <w:t> </w:t>
            </w:r>
          </w:p>
        </w:tc>
      </w:tr>
      <w:tr w:rsidR="00AB0A61" w:rsidRPr="00AB0A61" w14:paraId="60BF5B61" w14:textId="77777777" w:rsidTr="000F6166">
        <w:trPr>
          <w:trHeight w:val="257"/>
          <w:jc w:val="center"/>
        </w:trPr>
        <w:tc>
          <w:tcPr>
            <w:tcW w:w="131" w:type="pct"/>
            <w:tcBorders>
              <w:top w:val="nil"/>
              <w:left w:val="nil"/>
              <w:bottom w:val="nil"/>
              <w:right w:val="nil"/>
            </w:tcBorders>
            <w:shd w:val="clear" w:color="auto" w:fill="auto"/>
            <w:noWrap/>
            <w:vAlign w:val="bottom"/>
            <w:hideMark/>
          </w:tcPr>
          <w:p w14:paraId="4AC3597C" w14:textId="77777777" w:rsidR="008D3BB8" w:rsidRPr="00AB0A61" w:rsidRDefault="008D3BB8" w:rsidP="00AB0A61">
            <w:pPr>
              <w:rPr>
                <w:rFonts w:ascii="Browallia New" w:hAnsi="Browallia New" w:cs="Browallia New"/>
                <w:sz w:val="22"/>
                <w:szCs w:val="22"/>
              </w:rPr>
            </w:pPr>
          </w:p>
        </w:tc>
        <w:tc>
          <w:tcPr>
            <w:tcW w:w="165" w:type="pct"/>
            <w:tcBorders>
              <w:top w:val="nil"/>
              <w:left w:val="nil"/>
              <w:bottom w:val="nil"/>
              <w:right w:val="nil"/>
            </w:tcBorders>
            <w:shd w:val="clear" w:color="auto" w:fill="auto"/>
            <w:noWrap/>
            <w:vAlign w:val="bottom"/>
            <w:hideMark/>
          </w:tcPr>
          <w:p w14:paraId="434CC443" w14:textId="77777777" w:rsidR="008D3BB8" w:rsidRPr="00AB0A61" w:rsidRDefault="008D3BB8" w:rsidP="00AB0A61">
            <w:pPr>
              <w:rPr>
                <w:rFonts w:ascii="Browallia New" w:hAnsi="Browallia New" w:cs="Browallia New"/>
                <w:sz w:val="22"/>
                <w:szCs w:val="22"/>
              </w:rPr>
            </w:pPr>
          </w:p>
        </w:tc>
        <w:tc>
          <w:tcPr>
            <w:tcW w:w="472" w:type="pct"/>
            <w:tcBorders>
              <w:top w:val="nil"/>
              <w:left w:val="nil"/>
              <w:bottom w:val="nil"/>
              <w:right w:val="nil"/>
            </w:tcBorders>
            <w:shd w:val="clear" w:color="auto" w:fill="auto"/>
            <w:noWrap/>
            <w:vAlign w:val="bottom"/>
            <w:hideMark/>
          </w:tcPr>
          <w:p w14:paraId="73120C7D" w14:textId="77777777" w:rsidR="008D3BB8" w:rsidRPr="00AB0A61" w:rsidRDefault="008D3BB8" w:rsidP="00AB0A61">
            <w:pPr>
              <w:rPr>
                <w:rFonts w:ascii="Browallia New" w:hAnsi="Browallia New" w:cs="Browallia New"/>
                <w:sz w:val="22"/>
                <w:szCs w:val="22"/>
              </w:rPr>
            </w:pPr>
          </w:p>
        </w:tc>
        <w:tc>
          <w:tcPr>
            <w:tcW w:w="958" w:type="pct"/>
            <w:tcBorders>
              <w:top w:val="nil"/>
              <w:left w:val="nil"/>
              <w:bottom w:val="nil"/>
              <w:right w:val="nil"/>
            </w:tcBorders>
            <w:shd w:val="clear" w:color="auto" w:fill="auto"/>
            <w:noWrap/>
            <w:vAlign w:val="bottom"/>
            <w:hideMark/>
          </w:tcPr>
          <w:p w14:paraId="1676028F" w14:textId="77777777" w:rsidR="008D3BB8" w:rsidRPr="00AB0A61" w:rsidRDefault="008D3BB8" w:rsidP="00AB0A61">
            <w:pPr>
              <w:rPr>
                <w:rFonts w:ascii="Browallia New" w:hAnsi="Browallia New" w:cs="Browallia New"/>
                <w:sz w:val="22"/>
                <w:szCs w:val="22"/>
              </w:rPr>
            </w:pPr>
          </w:p>
        </w:tc>
        <w:tc>
          <w:tcPr>
            <w:tcW w:w="1020" w:type="pct"/>
            <w:gridSpan w:val="4"/>
            <w:tcBorders>
              <w:top w:val="nil"/>
              <w:left w:val="nil"/>
              <w:bottom w:val="single" w:sz="4" w:space="0" w:color="auto"/>
              <w:right w:val="nil"/>
            </w:tcBorders>
            <w:shd w:val="clear" w:color="auto" w:fill="auto"/>
            <w:noWrap/>
            <w:vAlign w:val="bottom"/>
            <w:hideMark/>
          </w:tcPr>
          <w:p w14:paraId="484CF832" w14:textId="77777777" w:rsidR="008D3BB8" w:rsidRPr="00AB0A61" w:rsidRDefault="008D3BB8" w:rsidP="00AB0A61">
            <w:pPr>
              <w:jc w:val="center"/>
              <w:rPr>
                <w:rFonts w:ascii="Browallia New" w:hAnsi="Browallia New" w:cs="Browallia New"/>
                <w:b/>
                <w:bCs/>
                <w:sz w:val="22"/>
                <w:szCs w:val="22"/>
              </w:rPr>
            </w:pPr>
            <w:r w:rsidRPr="00AB0A61">
              <w:rPr>
                <w:rFonts w:ascii="Browallia New" w:hAnsi="Browallia New" w:cs="Browallia New"/>
                <w:b/>
                <w:bCs/>
                <w:sz w:val="22"/>
                <w:szCs w:val="22"/>
              </w:rPr>
              <w:t>Promotional Benefits</w:t>
            </w:r>
          </w:p>
        </w:tc>
        <w:tc>
          <w:tcPr>
            <w:tcW w:w="1094" w:type="pct"/>
            <w:gridSpan w:val="4"/>
            <w:tcBorders>
              <w:top w:val="nil"/>
              <w:left w:val="nil"/>
              <w:bottom w:val="single" w:sz="4" w:space="0" w:color="auto"/>
              <w:right w:val="nil"/>
            </w:tcBorders>
            <w:shd w:val="clear" w:color="auto" w:fill="auto"/>
            <w:noWrap/>
            <w:vAlign w:val="bottom"/>
            <w:hideMark/>
          </w:tcPr>
          <w:p w14:paraId="4BDA849C" w14:textId="77777777" w:rsidR="008D3BB8" w:rsidRPr="00AB0A61" w:rsidRDefault="008D3BB8" w:rsidP="00AB0A61">
            <w:pPr>
              <w:jc w:val="center"/>
              <w:rPr>
                <w:rFonts w:ascii="Browallia New" w:hAnsi="Browallia New" w:cs="Browallia New"/>
                <w:b/>
                <w:bCs/>
                <w:sz w:val="22"/>
                <w:szCs w:val="22"/>
              </w:rPr>
            </w:pPr>
            <w:r w:rsidRPr="00AB0A61">
              <w:rPr>
                <w:rFonts w:ascii="Browallia New" w:hAnsi="Browallia New" w:cs="Browallia New"/>
                <w:b/>
                <w:bCs/>
                <w:sz w:val="22"/>
                <w:szCs w:val="22"/>
              </w:rPr>
              <w:t>Promotional Benefits</w:t>
            </w:r>
          </w:p>
        </w:tc>
        <w:tc>
          <w:tcPr>
            <w:tcW w:w="133" w:type="pct"/>
            <w:tcBorders>
              <w:top w:val="nil"/>
              <w:left w:val="nil"/>
              <w:bottom w:val="nil"/>
              <w:right w:val="nil"/>
            </w:tcBorders>
            <w:shd w:val="clear" w:color="auto" w:fill="auto"/>
            <w:noWrap/>
            <w:vAlign w:val="bottom"/>
            <w:hideMark/>
          </w:tcPr>
          <w:p w14:paraId="191E2479" w14:textId="77777777" w:rsidR="008D3BB8" w:rsidRPr="00AB0A61" w:rsidRDefault="008D3BB8" w:rsidP="00AB0A61">
            <w:pPr>
              <w:jc w:val="center"/>
              <w:rPr>
                <w:rFonts w:ascii="Browallia New" w:hAnsi="Browallia New" w:cs="Browallia New"/>
                <w:b/>
                <w:bCs/>
                <w:sz w:val="22"/>
                <w:szCs w:val="22"/>
              </w:rPr>
            </w:pPr>
          </w:p>
        </w:tc>
        <w:tc>
          <w:tcPr>
            <w:tcW w:w="1024" w:type="pct"/>
            <w:gridSpan w:val="4"/>
            <w:tcBorders>
              <w:top w:val="nil"/>
              <w:left w:val="nil"/>
              <w:bottom w:val="single" w:sz="4" w:space="0" w:color="auto"/>
              <w:right w:val="nil"/>
            </w:tcBorders>
            <w:shd w:val="clear" w:color="auto" w:fill="auto"/>
            <w:noWrap/>
            <w:vAlign w:val="bottom"/>
            <w:hideMark/>
          </w:tcPr>
          <w:p w14:paraId="3469FA98" w14:textId="77777777" w:rsidR="008D3BB8" w:rsidRPr="00AB0A61" w:rsidRDefault="008D3BB8" w:rsidP="00AB0A61">
            <w:pPr>
              <w:jc w:val="center"/>
              <w:rPr>
                <w:rFonts w:ascii="Browallia New" w:hAnsi="Browallia New" w:cs="Browallia New"/>
                <w:b/>
                <w:bCs/>
                <w:sz w:val="22"/>
                <w:szCs w:val="22"/>
              </w:rPr>
            </w:pPr>
            <w:r w:rsidRPr="00AB0A61">
              <w:rPr>
                <w:rFonts w:ascii="Browallia New" w:hAnsi="Browallia New" w:cs="Browallia New"/>
                <w:b/>
                <w:bCs/>
                <w:sz w:val="22"/>
                <w:szCs w:val="22"/>
              </w:rPr>
              <w:t>Total</w:t>
            </w:r>
          </w:p>
        </w:tc>
      </w:tr>
      <w:tr w:rsidR="00AB0A61" w:rsidRPr="00AB0A61" w14:paraId="006EBD29" w14:textId="77777777" w:rsidTr="000F6166">
        <w:trPr>
          <w:trHeight w:val="257"/>
          <w:jc w:val="center"/>
        </w:trPr>
        <w:tc>
          <w:tcPr>
            <w:tcW w:w="131" w:type="pct"/>
            <w:tcBorders>
              <w:top w:val="nil"/>
              <w:left w:val="nil"/>
              <w:bottom w:val="nil"/>
              <w:right w:val="nil"/>
            </w:tcBorders>
            <w:shd w:val="clear" w:color="auto" w:fill="auto"/>
            <w:noWrap/>
            <w:vAlign w:val="bottom"/>
            <w:hideMark/>
          </w:tcPr>
          <w:p w14:paraId="282180FD" w14:textId="77777777" w:rsidR="008D3BB8" w:rsidRPr="00AB0A61" w:rsidRDefault="008D3BB8" w:rsidP="00AB0A61">
            <w:pPr>
              <w:rPr>
                <w:rFonts w:ascii="Browallia New" w:hAnsi="Browallia New" w:cs="Browallia New"/>
                <w:b/>
                <w:bCs/>
                <w:sz w:val="22"/>
                <w:szCs w:val="22"/>
              </w:rPr>
            </w:pPr>
          </w:p>
        </w:tc>
        <w:tc>
          <w:tcPr>
            <w:tcW w:w="165" w:type="pct"/>
            <w:tcBorders>
              <w:top w:val="nil"/>
              <w:left w:val="nil"/>
              <w:bottom w:val="nil"/>
              <w:right w:val="nil"/>
            </w:tcBorders>
            <w:shd w:val="clear" w:color="auto" w:fill="auto"/>
            <w:noWrap/>
            <w:vAlign w:val="bottom"/>
            <w:hideMark/>
          </w:tcPr>
          <w:p w14:paraId="285E4134" w14:textId="77777777" w:rsidR="008D3BB8" w:rsidRPr="00AB0A61" w:rsidRDefault="008D3BB8" w:rsidP="00AB0A61">
            <w:pPr>
              <w:rPr>
                <w:rFonts w:ascii="Browallia New" w:hAnsi="Browallia New" w:cs="Browallia New"/>
                <w:sz w:val="22"/>
                <w:szCs w:val="22"/>
              </w:rPr>
            </w:pPr>
          </w:p>
        </w:tc>
        <w:tc>
          <w:tcPr>
            <w:tcW w:w="472" w:type="pct"/>
            <w:tcBorders>
              <w:top w:val="nil"/>
              <w:left w:val="nil"/>
              <w:bottom w:val="nil"/>
              <w:right w:val="nil"/>
            </w:tcBorders>
            <w:shd w:val="clear" w:color="auto" w:fill="auto"/>
            <w:noWrap/>
            <w:vAlign w:val="bottom"/>
            <w:hideMark/>
          </w:tcPr>
          <w:p w14:paraId="42F832D2" w14:textId="77777777" w:rsidR="008D3BB8" w:rsidRPr="00AB0A61" w:rsidRDefault="008D3BB8" w:rsidP="00AB0A61">
            <w:pPr>
              <w:rPr>
                <w:rFonts w:ascii="Browallia New" w:hAnsi="Browallia New" w:cs="Browallia New"/>
                <w:sz w:val="22"/>
                <w:szCs w:val="22"/>
              </w:rPr>
            </w:pPr>
          </w:p>
        </w:tc>
        <w:tc>
          <w:tcPr>
            <w:tcW w:w="958" w:type="pct"/>
            <w:tcBorders>
              <w:top w:val="nil"/>
              <w:left w:val="nil"/>
              <w:bottom w:val="nil"/>
              <w:right w:val="nil"/>
            </w:tcBorders>
            <w:shd w:val="clear" w:color="auto" w:fill="auto"/>
            <w:noWrap/>
            <w:vAlign w:val="bottom"/>
            <w:hideMark/>
          </w:tcPr>
          <w:p w14:paraId="46C26E57" w14:textId="77777777" w:rsidR="008D3BB8" w:rsidRPr="00AB0A61" w:rsidRDefault="008D3BB8" w:rsidP="00AB0A61">
            <w:pPr>
              <w:rPr>
                <w:rFonts w:ascii="Browallia New" w:hAnsi="Browallia New" w:cs="Browallia New"/>
                <w:sz w:val="22"/>
                <w:szCs w:val="22"/>
              </w:rPr>
            </w:pPr>
          </w:p>
        </w:tc>
        <w:tc>
          <w:tcPr>
            <w:tcW w:w="358" w:type="pct"/>
            <w:tcBorders>
              <w:top w:val="nil"/>
              <w:left w:val="nil"/>
              <w:bottom w:val="single" w:sz="4" w:space="0" w:color="auto"/>
              <w:right w:val="nil"/>
            </w:tcBorders>
            <w:shd w:val="clear" w:color="auto" w:fill="auto"/>
            <w:noWrap/>
            <w:vAlign w:val="bottom"/>
            <w:hideMark/>
          </w:tcPr>
          <w:p w14:paraId="2C0FE775" w14:textId="24F1102B" w:rsidR="008D3BB8" w:rsidRPr="00AB0A61" w:rsidRDefault="008D3BB8" w:rsidP="00AB0A61">
            <w:pPr>
              <w:jc w:val="center"/>
              <w:rPr>
                <w:rFonts w:ascii="Browallia New" w:hAnsi="Browallia New" w:cs="Browallia New"/>
                <w:b/>
                <w:bCs/>
                <w:sz w:val="22"/>
                <w:szCs w:val="22"/>
              </w:rPr>
            </w:pPr>
            <w:r w:rsidRPr="00AB0A61">
              <w:rPr>
                <w:rFonts w:ascii="Browallia New" w:hAnsi="Browallia New" w:cs="Browallia New"/>
                <w:b/>
                <w:bCs/>
                <w:sz w:val="22"/>
                <w:szCs w:val="22"/>
              </w:rPr>
              <w:t>20</w:t>
            </w:r>
            <w:r w:rsidR="00C21033" w:rsidRPr="00AB0A61">
              <w:rPr>
                <w:rFonts w:ascii="Browallia New" w:hAnsi="Browallia New" w:cs="Browallia New"/>
                <w:b/>
                <w:bCs/>
                <w:sz w:val="22"/>
                <w:szCs w:val="22"/>
              </w:rPr>
              <w:t>20</w:t>
            </w:r>
          </w:p>
        </w:tc>
        <w:tc>
          <w:tcPr>
            <w:tcW w:w="133" w:type="pct"/>
            <w:tcBorders>
              <w:top w:val="nil"/>
              <w:left w:val="nil"/>
              <w:bottom w:val="nil"/>
              <w:right w:val="nil"/>
            </w:tcBorders>
            <w:shd w:val="clear" w:color="auto" w:fill="auto"/>
            <w:noWrap/>
            <w:vAlign w:val="bottom"/>
            <w:hideMark/>
          </w:tcPr>
          <w:p w14:paraId="792F43E6" w14:textId="77777777" w:rsidR="008D3BB8" w:rsidRPr="00AB0A61" w:rsidRDefault="008D3BB8" w:rsidP="00AB0A61">
            <w:pPr>
              <w:jc w:val="center"/>
              <w:rPr>
                <w:rFonts w:ascii="Browallia New" w:hAnsi="Browallia New" w:cs="Browallia New"/>
                <w:b/>
                <w:bCs/>
                <w:sz w:val="22"/>
                <w:szCs w:val="22"/>
              </w:rPr>
            </w:pPr>
          </w:p>
        </w:tc>
        <w:tc>
          <w:tcPr>
            <w:tcW w:w="458" w:type="pct"/>
            <w:tcBorders>
              <w:top w:val="nil"/>
              <w:left w:val="nil"/>
              <w:bottom w:val="single" w:sz="4" w:space="0" w:color="auto"/>
              <w:right w:val="nil"/>
            </w:tcBorders>
            <w:shd w:val="clear" w:color="auto" w:fill="auto"/>
            <w:noWrap/>
            <w:vAlign w:val="bottom"/>
            <w:hideMark/>
          </w:tcPr>
          <w:p w14:paraId="254CCAF0" w14:textId="20F85535" w:rsidR="008D3BB8" w:rsidRPr="00AB0A61" w:rsidRDefault="008D3BB8" w:rsidP="00AB0A61">
            <w:pPr>
              <w:jc w:val="center"/>
              <w:rPr>
                <w:rFonts w:ascii="Browallia New" w:hAnsi="Browallia New" w:cs="Browallia New"/>
                <w:b/>
                <w:bCs/>
                <w:sz w:val="22"/>
                <w:szCs w:val="22"/>
              </w:rPr>
            </w:pPr>
            <w:r w:rsidRPr="00AB0A61">
              <w:rPr>
                <w:rFonts w:ascii="Browallia New" w:hAnsi="Browallia New" w:cs="Browallia New"/>
                <w:b/>
                <w:bCs/>
                <w:sz w:val="22"/>
                <w:szCs w:val="22"/>
              </w:rPr>
              <w:t>201</w:t>
            </w:r>
            <w:r w:rsidR="00C21033" w:rsidRPr="00AB0A61">
              <w:rPr>
                <w:rFonts w:ascii="Browallia New" w:hAnsi="Browallia New" w:cs="Browallia New"/>
                <w:b/>
                <w:bCs/>
                <w:sz w:val="22"/>
                <w:szCs w:val="22"/>
              </w:rPr>
              <w:t>9</w:t>
            </w:r>
          </w:p>
        </w:tc>
        <w:tc>
          <w:tcPr>
            <w:tcW w:w="131" w:type="pct"/>
            <w:gridSpan w:val="2"/>
            <w:tcBorders>
              <w:top w:val="nil"/>
              <w:left w:val="nil"/>
              <w:bottom w:val="nil"/>
              <w:right w:val="nil"/>
            </w:tcBorders>
            <w:shd w:val="clear" w:color="auto" w:fill="auto"/>
            <w:noWrap/>
            <w:vAlign w:val="bottom"/>
            <w:hideMark/>
          </w:tcPr>
          <w:p w14:paraId="0E1220BF" w14:textId="77777777" w:rsidR="008D3BB8" w:rsidRPr="00AB0A61" w:rsidRDefault="008D3BB8" w:rsidP="00AB0A61">
            <w:pPr>
              <w:jc w:val="center"/>
              <w:rPr>
                <w:rFonts w:ascii="Browallia New" w:hAnsi="Browallia New" w:cs="Browallia New"/>
                <w:b/>
                <w:bCs/>
                <w:sz w:val="22"/>
                <w:szCs w:val="22"/>
              </w:rPr>
            </w:pPr>
          </w:p>
        </w:tc>
        <w:tc>
          <w:tcPr>
            <w:tcW w:w="446" w:type="pct"/>
            <w:tcBorders>
              <w:top w:val="nil"/>
              <w:left w:val="nil"/>
              <w:bottom w:val="single" w:sz="4" w:space="0" w:color="auto"/>
              <w:right w:val="nil"/>
            </w:tcBorders>
            <w:shd w:val="clear" w:color="auto" w:fill="auto"/>
            <w:noWrap/>
            <w:vAlign w:val="bottom"/>
            <w:hideMark/>
          </w:tcPr>
          <w:p w14:paraId="687F04C5" w14:textId="2AA8738F" w:rsidR="008D3BB8" w:rsidRPr="00AB0A61" w:rsidRDefault="008D3BB8" w:rsidP="00AB0A61">
            <w:pPr>
              <w:jc w:val="center"/>
              <w:rPr>
                <w:rFonts w:ascii="Browallia New" w:hAnsi="Browallia New" w:cs="Browallia New"/>
                <w:b/>
                <w:bCs/>
                <w:sz w:val="22"/>
                <w:szCs w:val="22"/>
              </w:rPr>
            </w:pPr>
            <w:r w:rsidRPr="00AB0A61">
              <w:rPr>
                <w:rFonts w:ascii="Browallia New" w:hAnsi="Browallia New" w:cs="Browallia New"/>
                <w:b/>
                <w:bCs/>
                <w:sz w:val="22"/>
                <w:szCs w:val="22"/>
              </w:rPr>
              <w:t>20</w:t>
            </w:r>
            <w:r w:rsidR="00C21033" w:rsidRPr="00AB0A61">
              <w:rPr>
                <w:rFonts w:ascii="Browallia New" w:hAnsi="Browallia New" w:cs="Browallia New"/>
                <w:b/>
                <w:bCs/>
                <w:sz w:val="22"/>
                <w:szCs w:val="22"/>
              </w:rPr>
              <w:t>20</w:t>
            </w:r>
          </w:p>
        </w:tc>
        <w:tc>
          <w:tcPr>
            <w:tcW w:w="130" w:type="pct"/>
            <w:tcBorders>
              <w:top w:val="nil"/>
              <w:left w:val="nil"/>
              <w:bottom w:val="nil"/>
              <w:right w:val="nil"/>
            </w:tcBorders>
            <w:shd w:val="clear" w:color="auto" w:fill="auto"/>
            <w:noWrap/>
            <w:vAlign w:val="bottom"/>
            <w:hideMark/>
          </w:tcPr>
          <w:p w14:paraId="6BE6DB0C" w14:textId="77777777" w:rsidR="008D3BB8" w:rsidRPr="00AB0A61" w:rsidRDefault="008D3BB8" w:rsidP="00AB0A61">
            <w:pPr>
              <w:jc w:val="center"/>
              <w:rPr>
                <w:rFonts w:ascii="Browallia New" w:hAnsi="Browallia New" w:cs="Browallia New"/>
                <w:b/>
                <w:bCs/>
                <w:sz w:val="22"/>
                <w:szCs w:val="22"/>
              </w:rPr>
            </w:pPr>
          </w:p>
        </w:tc>
        <w:tc>
          <w:tcPr>
            <w:tcW w:w="459" w:type="pct"/>
            <w:tcBorders>
              <w:top w:val="nil"/>
              <w:left w:val="nil"/>
              <w:bottom w:val="single" w:sz="4" w:space="0" w:color="auto"/>
              <w:right w:val="nil"/>
            </w:tcBorders>
            <w:shd w:val="clear" w:color="auto" w:fill="auto"/>
            <w:noWrap/>
            <w:vAlign w:val="bottom"/>
            <w:hideMark/>
          </w:tcPr>
          <w:p w14:paraId="126E4144" w14:textId="72AA966B" w:rsidR="008D3BB8" w:rsidRPr="00AB0A61" w:rsidRDefault="008D3BB8" w:rsidP="00AB0A61">
            <w:pPr>
              <w:jc w:val="center"/>
              <w:rPr>
                <w:rFonts w:ascii="Browallia New" w:hAnsi="Browallia New" w:cs="Browallia New"/>
                <w:b/>
                <w:bCs/>
                <w:sz w:val="22"/>
                <w:szCs w:val="22"/>
              </w:rPr>
            </w:pPr>
            <w:r w:rsidRPr="00AB0A61">
              <w:rPr>
                <w:rFonts w:ascii="Browallia New" w:hAnsi="Browallia New" w:cs="Browallia New"/>
                <w:b/>
                <w:bCs/>
                <w:sz w:val="22"/>
                <w:szCs w:val="22"/>
              </w:rPr>
              <w:t>201</w:t>
            </w:r>
            <w:r w:rsidR="00C21033" w:rsidRPr="00AB0A61">
              <w:rPr>
                <w:rFonts w:ascii="Browallia New" w:hAnsi="Browallia New" w:cs="Browallia New"/>
                <w:b/>
                <w:bCs/>
                <w:sz w:val="22"/>
                <w:szCs w:val="22"/>
              </w:rPr>
              <w:t>9</w:t>
            </w:r>
          </w:p>
        </w:tc>
        <w:tc>
          <w:tcPr>
            <w:tcW w:w="133" w:type="pct"/>
            <w:tcBorders>
              <w:top w:val="nil"/>
              <w:left w:val="nil"/>
              <w:bottom w:val="nil"/>
              <w:right w:val="nil"/>
            </w:tcBorders>
            <w:shd w:val="clear" w:color="auto" w:fill="auto"/>
            <w:noWrap/>
            <w:vAlign w:val="bottom"/>
            <w:hideMark/>
          </w:tcPr>
          <w:p w14:paraId="2ACA8261" w14:textId="77777777" w:rsidR="008D3BB8" w:rsidRPr="00AB0A61" w:rsidRDefault="008D3BB8" w:rsidP="00AB0A61">
            <w:pPr>
              <w:jc w:val="center"/>
              <w:rPr>
                <w:rFonts w:ascii="Browallia New" w:hAnsi="Browallia New" w:cs="Browallia New"/>
                <w:b/>
                <w:bCs/>
                <w:sz w:val="22"/>
                <w:szCs w:val="22"/>
              </w:rPr>
            </w:pPr>
          </w:p>
        </w:tc>
        <w:tc>
          <w:tcPr>
            <w:tcW w:w="430" w:type="pct"/>
            <w:gridSpan w:val="2"/>
            <w:tcBorders>
              <w:top w:val="nil"/>
              <w:left w:val="nil"/>
              <w:bottom w:val="single" w:sz="4" w:space="0" w:color="auto"/>
              <w:right w:val="nil"/>
            </w:tcBorders>
            <w:shd w:val="clear" w:color="auto" w:fill="auto"/>
            <w:noWrap/>
            <w:vAlign w:val="bottom"/>
            <w:hideMark/>
          </w:tcPr>
          <w:p w14:paraId="35F89151" w14:textId="34F58CA3" w:rsidR="008D3BB8" w:rsidRPr="00AB0A61" w:rsidRDefault="008D3BB8" w:rsidP="00AB0A61">
            <w:pPr>
              <w:jc w:val="center"/>
              <w:rPr>
                <w:rFonts w:ascii="Browallia New" w:hAnsi="Browallia New" w:cs="Browallia New"/>
                <w:b/>
                <w:bCs/>
                <w:sz w:val="22"/>
                <w:szCs w:val="22"/>
              </w:rPr>
            </w:pPr>
            <w:r w:rsidRPr="00AB0A61">
              <w:rPr>
                <w:rFonts w:ascii="Browallia New" w:hAnsi="Browallia New" w:cs="Browallia New"/>
                <w:b/>
                <w:bCs/>
                <w:sz w:val="22"/>
                <w:szCs w:val="22"/>
              </w:rPr>
              <w:t>20</w:t>
            </w:r>
            <w:r w:rsidR="00C21033" w:rsidRPr="00AB0A61">
              <w:rPr>
                <w:rFonts w:ascii="Browallia New" w:hAnsi="Browallia New" w:cs="Browallia New"/>
                <w:b/>
                <w:bCs/>
                <w:sz w:val="22"/>
                <w:szCs w:val="22"/>
              </w:rPr>
              <w:t>20</w:t>
            </w:r>
          </w:p>
        </w:tc>
        <w:tc>
          <w:tcPr>
            <w:tcW w:w="130" w:type="pct"/>
            <w:tcBorders>
              <w:top w:val="nil"/>
              <w:left w:val="nil"/>
              <w:bottom w:val="nil"/>
              <w:right w:val="nil"/>
            </w:tcBorders>
            <w:shd w:val="clear" w:color="auto" w:fill="auto"/>
            <w:noWrap/>
            <w:vAlign w:val="bottom"/>
            <w:hideMark/>
          </w:tcPr>
          <w:p w14:paraId="1BEB8E3F" w14:textId="77777777" w:rsidR="008D3BB8" w:rsidRPr="00AB0A61" w:rsidRDefault="008D3BB8" w:rsidP="00AB0A61">
            <w:pPr>
              <w:jc w:val="center"/>
              <w:rPr>
                <w:rFonts w:ascii="Browallia New" w:hAnsi="Browallia New" w:cs="Browallia New"/>
                <w:b/>
                <w:bCs/>
                <w:sz w:val="22"/>
                <w:szCs w:val="22"/>
              </w:rPr>
            </w:pPr>
          </w:p>
        </w:tc>
        <w:tc>
          <w:tcPr>
            <w:tcW w:w="467" w:type="pct"/>
            <w:tcBorders>
              <w:top w:val="nil"/>
              <w:left w:val="nil"/>
              <w:bottom w:val="single" w:sz="4" w:space="0" w:color="auto"/>
              <w:right w:val="nil"/>
            </w:tcBorders>
            <w:shd w:val="clear" w:color="auto" w:fill="auto"/>
            <w:noWrap/>
            <w:vAlign w:val="bottom"/>
            <w:hideMark/>
          </w:tcPr>
          <w:p w14:paraId="36BCB4BE" w14:textId="2FBFDD2F" w:rsidR="008D3BB8" w:rsidRPr="00AB0A61" w:rsidRDefault="008D3BB8" w:rsidP="004B2E59">
            <w:pPr>
              <w:jc w:val="center"/>
              <w:rPr>
                <w:rFonts w:ascii="Browallia New" w:hAnsi="Browallia New" w:cs="Browallia New"/>
                <w:b/>
                <w:bCs/>
                <w:sz w:val="22"/>
                <w:szCs w:val="22"/>
              </w:rPr>
            </w:pPr>
            <w:r w:rsidRPr="00AB0A61">
              <w:rPr>
                <w:rFonts w:ascii="Browallia New" w:hAnsi="Browallia New" w:cs="Browallia New"/>
                <w:b/>
                <w:bCs/>
                <w:sz w:val="22"/>
                <w:szCs w:val="22"/>
              </w:rPr>
              <w:t>201</w:t>
            </w:r>
            <w:r w:rsidR="004B2E59">
              <w:rPr>
                <w:rFonts w:ascii="Browallia New" w:hAnsi="Browallia New" w:cs="Browallia New"/>
                <w:b/>
                <w:bCs/>
                <w:sz w:val="22"/>
                <w:szCs w:val="22"/>
              </w:rPr>
              <w:t>9</w:t>
            </w:r>
          </w:p>
        </w:tc>
      </w:tr>
      <w:tr w:rsidR="00AB0A61" w:rsidRPr="00AB0A61" w14:paraId="297553C0" w14:textId="77777777" w:rsidTr="000F6166">
        <w:trPr>
          <w:trHeight w:val="257"/>
          <w:jc w:val="center"/>
        </w:trPr>
        <w:tc>
          <w:tcPr>
            <w:tcW w:w="1726" w:type="pct"/>
            <w:gridSpan w:val="4"/>
            <w:tcBorders>
              <w:top w:val="nil"/>
              <w:left w:val="nil"/>
              <w:bottom w:val="nil"/>
              <w:right w:val="nil"/>
            </w:tcBorders>
            <w:shd w:val="clear" w:color="auto" w:fill="auto"/>
            <w:noWrap/>
            <w:vAlign w:val="bottom"/>
            <w:hideMark/>
          </w:tcPr>
          <w:p w14:paraId="335B8318" w14:textId="77777777" w:rsidR="008D3BB8" w:rsidRPr="00AB0A61" w:rsidRDefault="008D3BB8" w:rsidP="00AB0A61">
            <w:pPr>
              <w:rPr>
                <w:rFonts w:ascii="Browallia New" w:hAnsi="Browallia New" w:cs="Browallia New"/>
                <w:b/>
                <w:bCs/>
                <w:sz w:val="22"/>
                <w:szCs w:val="22"/>
              </w:rPr>
            </w:pPr>
            <w:r w:rsidRPr="00AB0A61">
              <w:rPr>
                <w:rFonts w:ascii="Browallia New" w:hAnsi="Browallia New" w:cs="Browallia New"/>
                <w:b/>
                <w:bCs/>
                <w:sz w:val="22"/>
                <w:szCs w:val="22"/>
              </w:rPr>
              <w:t>Sales and Services</w:t>
            </w:r>
          </w:p>
        </w:tc>
        <w:tc>
          <w:tcPr>
            <w:tcW w:w="358" w:type="pct"/>
            <w:tcBorders>
              <w:top w:val="nil"/>
              <w:left w:val="nil"/>
              <w:bottom w:val="nil"/>
              <w:right w:val="nil"/>
            </w:tcBorders>
            <w:shd w:val="clear" w:color="auto" w:fill="auto"/>
            <w:noWrap/>
            <w:vAlign w:val="bottom"/>
            <w:hideMark/>
          </w:tcPr>
          <w:p w14:paraId="58C10836" w14:textId="77777777" w:rsidR="008D3BB8" w:rsidRPr="00AB0A61" w:rsidRDefault="008D3BB8" w:rsidP="00AB0A61">
            <w:pPr>
              <w:jc w:val="right"/>
              <w:rPr>
                <w:rFonts w:ascii="Browallia New" w:hAnsi="Browallia New" w:cs="Browallia New"/>
                <w:b/>
                <w:bCs/>
                <w:sz w:val="22"/>
                <w:szCs w:val="22"/>
              </w:rPr>
            </w:pPr>
          </w:p>
        </w:tc>
        <w:tc>
          <w:tcPr>
            <w:tcW w:w="133" w:type="pct"/>
            <w:tcBorders>
              <w:top w:val="nil"/>
              <w:left w:val="nil"/>
              <w:bottom w:val="nil"/>
              <w:right w:val="nil"/>
            </w:tcBorders>
            <w:shd w:val="clear" w:color="auto" w:fill="auto"/>
            <w:noWrap/>
            <w:vAlign w:val="bottom"/>
            <w:hideMark/>
          </w:tcPr>
          <w:p w14:paraId="0064D274" w14:textId="77777777" w:rsidR="008D3BB8" w:rsidRPr="00AB0A61" w:rsidRDefault="008D3BB8" w:rsidP="00AB0A61">
            <w:pPr>
              <w:jc w:val="right"/>
              <w:rPr>
                <w:rFonts w:ascii="Browallia New" w:hAnsi="Browallia New" w:cs="Browallia New"/>
                <w:sz w:val="22"/>
                <w:szCs w:val="22"/>
              </w:rPr>
            </w:pPr>
          </w:p>
        </w:tc>
        <w:tc>
          <w:tcPr>
            <w:tcW w:w="458" w:type="pct"/>
            <w:tcBorders>
              <w:top w:val="nil"/>
              <w:left w:val="nil"/>
              <w:bottom w:val="nil"/>
              <w:right w:val="nil"/>
            </w:tcBorders>
            <w:shd w:val="clear" w:color="auto" w:fill="auto"/>
            <w:noWrap/>
            <w:vAlign w:val="bottom"/>
            <w:hideMark/>
          </w:tcPr>
          <w:p w14:paraId="36EA6B3B" w14:textId="77777777" w:rsidR="008D3BB8" w:rsidRPr="00AB0A61" w:rsidRDefault="008D3BB8" w:rsidP="00AB0A61">
            <w:pPr>
              <w:jc w:val="right"/>
              <w:rPr>
                <w:rFonts w:ascii="Browallia New" w:hAnsi="Browallia New" w:cs="Browallia New"/>
                <w:sz w:val="22"/>
                <w:szCs w:val="22"/>
              </w:rPr>
            </w:pPr>
          </w:p>
        </w:tc>
        <w:tc>
          <w:tcPr>
            <w:tcW w:w="131" w:type="pct"/>
            <w:gridSpan w:val="2"/>
            <w:tcBorders>
              <w:top w:val="nil"/>
              <w:left w:val="nil"/>
              <w:bottom w:val="nil"/>
              <w:right w:val="nil"/>
            </w:tcBorders>
            <w:shd w:val="clear" w:color="auto" w:fill="auto"/>
            <w:noWrap/>
            <w:vAlign w:val="bottom"/>
            <w:hideMark/>
          </w:tcPr>
          <w:p w14:paraId="5A208E06" w14:textId="77777777" w:rsidR="008D3BB8" w:rsidRPr="00AB0A61" w:rsidRDefault="008D3BB8" w:rsidP="00AB0A61">
            <w:pPr>
              <w:jc w:val="right"/>
              <w:rPr>
                <w:rFonts w:ascii="Browallia New" w:hAnsi="Browallia New" w:cs="Browallia New"/>
                <w:sz w:val="22"/>
                <w:szCs w:val="22"/>
              </w:rPr>
            </w:pPr>
          </w:p>
        </w:tc>
        <w:tc>
          <w:tcPr>
            <w:tcW w:w="446" w:type="pct"/>
            <w:tcBorders>
              <w:top w:val="nil"/>
              <w:left w:val="nil"/>
              <w:bottom w:val="nil"/>
              <w:right w:val="nil"/>
            </w:tcBorders>
            <w:shd w:val="clear" w:color="auto" w:fill="auto"/>
            <w:noWrap/>
            <w:vAlign w:val="bottom"/>
            <w:hideMark/>
          </w:tcPr>
          <w:p w14:paraId="2DF5715E" w14:textId="77777777" w:rsidR="008D3BB8" w:rsidRPr="00AB0A61" w:rsidRDefault="008D3BB8" w:rsidP="00AB0A61">
            <w:pPr>
              <w:jc w:val="right"/>
              <w:rPr>
                <w:rFonts w:ascii="Browallia New" w:hAnsi="Browallia New" w:cs="Browallia New"/>
                <w:sz w:val="22"/>
                <w:szCs w:val="22"/>
              </w:rPr>
            </w:pPr>
          </w:p>
        </w:tc>
        <w:tc>
          <w:tcPr>
            <w:tcW w:w="130" w:type="pct"/>
            <w:tcBorders>
              <w:top w:val="nil"/>
              <w:left w:val="nil"/>
              <w:bottom w:val="nil"/>
              <w:right w:val="nil"/>
            </w:tcBorders>
            <w:shd w:val="clear" w:color="auto" w:fill="auto"/>
            <w:noWrap/>
            <w:vAlign w:val="bottom"/>
            <w:hideMark/>
          </w:tcPr>
          <w:p w14:paraId="3C0B0049" w14:textId="77777777" w:rsidR="008D3BB8" w:rsidRPr="00AB0A61" w:rsidRDefault="008D3BB8" w:rsidP="00AB0A61">
            <w:pPr>
              <w:jc w:val="right"/>
              <w:rPr>
                <w:rFonts w:ascii="Browallia New" w:hAnsi="Browallia New" w:cs="Browallia New"/>
                <w:sz w:val="22"/>
                <w:szCs w:val="22"/>
              </w:rPr>
            </w:pPr>
          </w:p>
        </w:tc>
        <w:tc>
          <w:tcPr>
            <w:tcW w:w="459" w:type="pct"/>
            <w:tcBorders>
              <w:top w:val="nil"/>
              <w:left w:val="nil"/>
              <w:bottom w:val="nil"/>
              <w:right w:val="nil"/>
            </w:tcBorders>
            <w:shd w:val="clear" w:color="auto" w:fill="auto"/>
            <w:noWrap/>
            <w:vAlign w:val="bottom"/>
            <w:hideMark/>
          </w:tcPr>
          <w:p w14:paraId="0D16C1E5" w14:textId="77777777" w:rsidR="008D3BB8" w:rsidRPr="00AB0A61" w:rsidRDefault="008D3BB8" w:rsidP="00AB0A61">
            <w:pPr>
              <w:jc w:val="right"/>
              <w:rPr>
                <w:rFonts w:ascii="Browallia New" w:hAnsi="Browallia New" w:cs="Browallia New"/>
                <w:sz w:val="22"/>
                <w:szCs w:val="22"/>
              </w:rPr>
            </w:pPr>
          </w:p>
        </w:tc>
        <w:tc>
          <w:tcPr>
            <w:tcW w:w="138" w:type="pct"/>
            <w:gridSpan w:val="2"/>
            <w:tcBorders>
              <w:top w:val="nil"/>
              <w:left w:val="nil"/>
              <w:bottom w:val="nil"/>
              <w:right w:val="nil"/>
            </w:tcBorders>
            <w:shd w:val="clear" w:color="auto" w:fill="auto"/>
            <w:noWrap/>
            <w:vAlign w:val="bottom"/>
            <w:hideMark/>
          </w:tcPr>
          <w:p w14:paraId="3D192BB5" w14:textId="77777777" w:rsidR="008D3BB8" w:rsidRPr="00AB0A61" w:rsidRDefault="008D3BB8" w:rsidP="00AB0A61">
            <w:pPr>
              <w:jc w:val="right"/>
              <w:rPr>
                <w:rFonts w:ascii="Browallia New" w:hAnsi="Browallia New" w:cs="Browallia New"/>
                <w:sz w:val="22"/>
                <w:szCs w:val="22"/>
              </w:rPr>
            </w:pPr>
          </w:p>
        </w:tc>
        <w:tc>
          <w:tcPr>
            <w:tcW w:w="424" w:type="pct"/>
            <w:tcBorders>
              <w:top w:val="nil"/>
              <w:left w:val="nil"/>
              <w:bottom w:val="nil"/>
              <w:right w:val="nil"/>
            </w:tcBorders>
            <w:shd w:val="clear" w:color="auto" w:fill="auto"/>
            <w:noWrap/>
            <w:vAlign w:val="bottom"/>
            <w:hideMark/>
          </w:tcPr>
          <w:p w14:paraId="09AE9D78" w14:textId="77777777" w:rsidR="008D3BB8" w:rsidRPr="00AB0A61" w:rsidRDefault="008D3BB8" w:rsidP="00AB0A61">
            <w:pPr>
              <w:jc w:val="right"/>
              <w:rPr>
                <w:rFonts w:ascii="Browallia New" w:hAnsi="Browallia New" w:cs="Browallia New"/>
                <w:sz w:val="22"/>
                <w:szCs w:val="22"/>
              </w:rPr>
            </w:pPr>
          </w:p>
        </w:tc>
        <w:tc>
          <w:tcPr>
            <w:tcW w:w="130" w:type="pct"/>
            <w:tcBorders>
              <w:top w:val="nil"/>
              <w:left w:val="nil"/>
              <w:bottom w:val="nil"/>
              <w:right w:val="nil"/>
            </w:tcBorders>
            <w:shd w:val="clear" w:color="auto" w:fill="auto"/>
            <w:noWrap/>
            <w:vAlign w:val="bottom"/>
            <w:hideMark/>
          </w:tcPr>
          <w:p w14:paraId="0ADBA87D" w14:textId="77777777" w:rsidR="008D3BB8" w:rsidRPr="00AB0A61" w:rsidRDefault="008D3BB8" w:rsidP="00AB0A61">
            <w:pPr>
              <w:jc w:val="right"/>
              <w:rPr>
                <w:rFonts w:ascii="Browallia New" w:hAnsi="Browallia New" w:cs="Browallia New"/>
                <w:sz w:val="22"/>
                <w:szCs w:val="22"/>
              </w:rPr>
            </w:pPr>
          </w:p>
        </w:tc>
        <w:tc>
          <w:tcPr>
            <w:tcW w:w="467" w:type="pct"/>
            <w:tcBorders>
              <w:top w:val="nil"/>
              <w:left w:val="nil"/>
              <w:bottom w:val="nil"/>
              <w:right w:val="nil"/>
            </w:tcBorders>
            <w:shd w:val="clear" w:color="auto" w:fill="auto"/>
            <w:noWrap/>
            <w:vAlign w:val="bottom"/>
            <w:hideMark/>
          </w:tcPr>
          <w:p w14:paraId="27DB771D" w14:textId="77777777" w:rsidR="008D3BB8" w:rsidRPr="00AB0A61" w:rsidRDefault="008D3BB8" w:rsidP="00AB0A61">
            <w:pPr>
              <w:jc w:val="right"/>
              <w:rPr>
                <w:rFonts w:ascii="Browallia New" w:hAnsi="Browallia New" w:cs="Browallia New"/>
                <w:sz w:val="22"/>
                <w:szCs w:val="22"/>
              </w:rPr>
            </w:pPr>
          </w:p>
        </w:tc>
      </w:tr>
      <w:tr w:rsidR="00AB0A61" w:rsidRPr="00AB0A61" w14:paraId="1053E8CD" w14:textId="77777777" w:rsidTr="000F6166">
        <w:trPr>
          <w:trHeight w:val="257"/>
          <w:jc w:val="center"/>
        </w:trPr>
        <w:tc>
          <w:tcPr>
            <w:tcW w:w="768" w:type="pct"/>
            <w:gridSpan w:val="3"/>
            <w:tcBorders>
              <w:top w:val="nil"/>
              <w:left w:val="nil"/>
              <w:bottom w:val="nil"/>
              <w:right w:val="nil"/>
            </w:tcBorders>
            <w:shd w:val="clear" w:color="auto" w:fill="auto"/>
            <w:noWrap/>
            <w:vAlign w:val="bottom"/>
            <w:hideMark/>
          </w:tcPr>
          <w:p w14:paraId="151AB9C7" w14:textId="77777777" w:rsidR="008D3BB8" w:rsidRPr="00AB0A61" w:rsidRDefault="008D3BB8" w:rsidP="00AB0A61">
            <w:pPr>
              <w:rPr>
                <w:rFonts w:ascii="Browallia New" w:hAnsi="Browallia New" w:cs="Browallia New"/>
                <w:b/>
                <w:bCs/>
                <w:sz w:val="22"/>
                <w:szCs w:val="22"/>
              </w:rPr>
            </w:pPr>
            <w:r w:rsidRPr="00AB0A61">
              <w:rPr>
                <w:rFonts w:ascii="Browallia New" w:hAnsi="Browallia New" w:cs="Browallia New"/>
                <w:b/>
                <w:bCs/>
                <w:sz w:val="22"/>
                <w:szCs w:val="22"/>
                <w:cs/>
              </w:rPr>
              <w:t xml:space="preserve">   - </w:t>
            </w:r>
            <w:r w:rsidRPr="00AB0A61">
              <w:rPr>
                <w:rFonts w:ascii="Browallia New" w:hAnsi="Browallia New" w:cs="Browallia New"/>
                <w:b/>
                <w:bCs/>
                <w:sz w:val="22"/>
                <w:szCs w:val="22"/>
              </w:rPr>
              <w:t>Domestic</w:t>
            </w:r>
          </w:p>
        </w:tc>
        <w:tc>
          <w:tcPr>
            <w:tcW w:w="958" w:type="pct"/>
            <w:tcBorders>
              <w:top w:val="nil"/>
              <w:left w:val="nil"/>
              <w:bottom w:val="nil"/>
              <w:right w:val="nil"/>
            </w:tcBorders>
            <w:shd w:val="clear" w:color="auto" w:fill="auto"/>
            <w:noWrap/>
            <w:vAlign w:val="bottom"/>
            <w:hideMark/>
          </w:tcPr>
          <w:p w14:paraId="3D55D6A4" w14:textId="77777777" w:rsidR="008D3BB8" w:rsidRPr="00AB0A61" w:rsidRDefault="008D3BB8" w:rsidP="00AB0A61">
            <w:pPr>
              <w:rPr>
                <w:rFonts w:ascii="Browallia New" w:hAnsi="Browallia New" w:cs="Browallia New"/>
                <w:b/>
                <w:bCs/>
                <w:sz w:val="22"/>
                <w:szCs w:val="22"/>
              </w:rPr>
            </w:pPr>
          </w:p>
        </w:tc>
        <w:tc>
          <w:tcPr>
            <w:tcW w:w="358" w:type="pct"/>
            <w:tcBorders>
              <w:top w:val="nil"/>
              <w:left w:val="nil"/>
              <w:bottom w:val="nil"/>
              <w:right w:val="nil"/>
            </w:tcBorders>
            <w:shd w:val="clear" w:color="auto" w:fill="auto"/>
            <w:noWrap/>
            <w:vAlign w:val="bottom"/>
            <w:hideMark/>
          </w:tcPr>
          <w:p w14:paraId="21183922" w14:textId="77777777" w:rsidR="008D3BB8" w:rsidRPr="00AB0A61" w:rsidRDefault="008D3BB8" w:rsidP="00AB0A61">
            <w:pPr>
              <w:jc w:val="right"/>
              <w:rPr>
                <w:rFonts w:ascii="Browallia New" w:hAnsi="Browallia New" w:cs="Browallia New"/>
                <w:sz w:val="22"/>
                <w:szCs w:val="22"/>
              </w:rPr>
            </w:pPr>
          </w:p>
        </w:tc>
        <w:tc>
          <w:tcPr>
            <w:tcW w:w="133" w:type="pct"/>
            <w:tcBorders>
              <w:top w:val="nil"/>
              <w:left w:val="nil"/>
              <w:bottom w:val="nil"/>
              <w:right w:val="nil"/>
            </w:tcBorders>
            <w:shd w:val="clear" w:color="auto" w:fill="auto"/>
            <w:noWrap/>
            <w:vAlign w:val="bottom"/>
            <w:hideMark/>
          </w:tcPr>
          <w:p w14:paraId="395481E1" w14:textId="77777777" w:rsidR="008D3BB8" w:rsidRPr="00AB0A61" w:rsidRDefault="008D3BB8" w:rsidP="00AB0A61">
            <w:pPr>
              <w:jc w:val="right"/>
              <w:rPr>
                <w:rFonts w:ascii="Browallia New" w:hAnsi="Browallia New" w:cs="Browallia New"/>
                <w:sz w:val="22"/>
                <w:szCs w:val="22"/>
              </w:rPr>
            </w:pPr>
          </w:p>
        </w:tc>
        <w:tc>
          <w:tcPr>
            <w:tcW w:w="458" w:type="pct"/>
            <w:tcBorders>
              <w:top w:val="nil"/>
              <w:left w:val="nil"/>
              <w:bottom w:val="nil"/>
              <w:right w:val="nil"/>
            </w:tcBorders>
            <w:shd w:val="clear" w:color="auto" w:fill="auto"/>
            <w:noWrap/>
            <w:vAlign w:val="bottom"/>
            <w:hideMark/>
          </w:tcPr>
          <w:p w14:paraId="7A0754E0" w14:textId="77777777" w:rsidR="008D3BB8" w:rsidRPr="00AB0A61" w:rsidRDefault="008D3BB8" w:rsidP="00AB0A61">
            <w:pPr>
              <w:jc w:val="right"/>
              <w:rPr>
                <w:rFonts w:ascii="Browallia New" w:hAnsi="Browallia New" w:cs="Browallia New"/>
                <w:sz w:val="22"/>
                <w:szCs w:val="22"/>
              </w:rPr>
            </w:pPr>
          </w:p>
        </w:tc>
        <w:tc>
          <w:tcPr>
            <w:tcW w:w="131" w:type="pct"/>
            <w:gridSpan w:val="2"/>
            <w:tcBorders>
              <w:top w:val="nil"/>
              <w:left w:val="nil"/>
              <w:bottom w:val="nil"/>
              <w:right w:val="nil"/>
            </w:tcBorders>
            <w:shd w:val="clear" w:color="auto" w:fill="auto"/>
            <w:noWrap/>
            <w:vAlign w:val="bottom"/>
            <w:hideMark/>
          </w:tcPr>
          <w:p w14:paraId="065001CD" w14:textId="77777777" w:rsidR="008D3BB8" w:rsidRPr="00AB0A61" w:rsidRDefault="008D3BB8" w:rsidP="00AB0A61">
            <w:pPr>
              <w:jc w:val="right"/>
              <w:rPr>
                <w:rFonts w:ascii="Browallia New" w:hAnsi="Browallia New" w:cs="Browallia New"/>
                <w:sz w:val="22"/>
                <w:szCs w:val="22"/>
              </w:rPr>
            </w:pPr>
          </w:p>
        </w:tc>
        <w:tc>
          <w:tcPr>
            <w:tcW w:w="446" w:type="pct"/>
            <w:tcBorders>
              <w:top w:val="nil"/>
              <w:left w:val="nil"/>
              <w:bottom w:val="nil"/>
              <w:right w:val="nil"/>
            </w:tcBorders>
            <w:shd w:val="clear" w:color="auto" w:fill="auto"/>
            <w:noWrap/>
            <w:vAlign w:val="bottom"/>
          </w:tcPr>
          <w:p w14:paraId="4661C2A8" w14:textId="1EA5F1ED" w:rsidR="008D3BB8" w:rsidRPr="00AB0A61" w:rsidRDefault="008D3BB8" w:rsidP="00AB0A61">
            <w:pPr>
              <w:jc w:val="center"/>
              <w:rPr>
                <w:rFonts w:ascii="Browallia New" w:hAnsi="Browallia New" w:cs="Browallia New"/>
                <w:sz w:val="22"/>
                <w:szCs w:val="22"/>
              </w:rPr>
            </w:pPr>
          </w:p>
        </w:tc>
        <w:tc>
          <w:tcPr>
            <w:tcW w:w="130" w:type="pct"/>
            <w:tcBorders>
              <w:top w:val="nil"/>
              <w:left w:val="nil"/>
              <w:bottom w:val="nil"/>
              <w:right w:val="nil"/>
            </w:tcBorders>
            <w:shd w:val="clear" w:color="auto" w:fill="auto"/>
            <w:noWrap/>
            <w:vAlign w:val="bottom"/>
          </w:tcPr>
          <w:p w14:paraId="2F756ED0" w14:textId="77777777" w:rsidR="008D3BB8" w:rsidRPr="00AB0A61" w:rsidRDefault="008D3BB8" w:rsidP="00AB0A61">
            <w:pPr>
              <w:jc w:val="right"/>
              <w:rPr>
                <w:rFonts w:ascii="Browallia New" w:hAnsi="Browallia New" w:cs="Browallia New"/>
                <w:sz w:val="22"/>
                <w:szCs w:val="22"/>
              </w:rPr>
            </w:pPr>
          </w:p>
        </w:tc>
        <w:tc>
          <w:tcPr>
            <w:tcW w:w="459" w:type="pct"/>
            <w:tcBorders>
              <w:top w:val="nil"/>
              <w:left w:val="nil"/>
              <w:bottom w:val="nil"/>
              <w:right w:val="nil"/>
            </w:tcBorders>
            <w:shd w:val="clear" w:color="auto" w:fill="auto"/>
            <w:noWrap/>
            <w:vAlign w:val="bottom"/>
          </w:tcPr>
          <w:p w14:paraId="4728FBDA" w14:textId="6D422C2F" w:rsidR="008D3BB8" w:rsidRPr="00AB0A61" w:rsidRDefault="008D3BB8" w:rsidP="00AB0A61">
            <w:pPr>
              <w:jc w:val="right"/>
              <w:rPr>
                <w:rFonts w:ascii="Browallia New" w:hAnsi="Browallia New" w:cs="Browallia New"/>
                <w:sz w:val="22"/>
                <w:szCs w:val="22"/>
              </w:rPr>
            </w:pPr>
          </w:p>
        </w:tc>
        <w:tc>
          <w:tcPr>
            <w:tcW w:w="133" w:type="pct"/>
            <w:tcBorders>
              <w:top w:val="nil"/>
              <w:left w:val="nil"/>
              <w:bottom w:val="nil"/>
              <w:right w:val="nil"/>
            </w:tcBorders>
            <w:shd w:val="clear" w:color="auto" w:fill="auto"/>
            <w:noWrap/>
            <w:vAlign w:val="bottom"/>
          </w:tcPr>
          <w:p w14:paraId="0A52AF51" w14:textId="77777777" w:rsidR="008D3BB8" w:rsidRPr="00AB0A61" w:rsidRDefault="008D3BB8" w:rsidP="00AB0A61">
            <w:pPr>
              <w:jc w:val="right"/>
              <w:rPr>
                <w:rFonts w:ascii="Browallia New" w:hAnsi="Browallia New" w:cs="Browallia New"/>
                <w:sz w:val="22"/>
                <w:szCs w:val="22"/>
              </w:rPr>
            </w:pPr>
          </w:p>
        </w:tc>
        <w:tc>
          <w:tcPr>
            <w:tcW w:w="430" w:type="pct"/>
            <w:gridSpan w:val="2"/>
            <w:tcBorders>
              <w:top w:val="nil"/>
              <w:left w:val="nil"/>
              <w:bottom w:val="nil"/>
              <w:right w:val="nil"/>
            </w:tcBorders>
            <w:shd w:val="clear" w:color="auto" w:fill="auto"/>
            <w:noWrap/>
            <w:vAlign w:val="bottom"/>
          </w:tcPr>
          <w:p w14:paraId="211C7717" w14:textId="4381FFE1" w:rsidR="008D3BB8" w:rsidRPr="00AB0A61" w:rsidRDefault="008D3BB8" w:rsidP="00AB0A61">
            <w:pPr>
              <w:jc w:val="right"/>
              <w:rPr>
                <w:rFonts w:ascii="Browallia New" w:hAnsi="Browallia New" w:cs="Browallia New"/>
                <w:sz w:val="22"/>
                <w:szCs w:val="22"/>
              </w:rPr>
            </w:pPr>
          </w:p>
        </w:tc>
        <w:tc>
          <w:tcPr>
            <w:tcW w:w="130" w:type="pct"/>
            <w:tcBorders>
              <w:top w:val="nil"/>
              <w:left w:val="nil"/>
              <w:bottom w:val="nil"/>
              <w:right w:val="nil"/>
            </w:tcBorders>
            <w:shd w:val="clear" w:color="auto" w:fill="auto"/>
            <w:noWrap/>
            <w:vAlign w:val="bottom"/>
          </w:tcPr>
          <w:p w14:paraId="5C117DD4" w14:textId="77777777" w:rsidR="008D3BB8" w:rsidRPr="00AB0A61" w:rsidRDefault="008D3BB8" w:rsidP="00AB0A61">
            <w:pPr>
              <w:jc w:val="right"/>
              <w:rPr>
                <w:rFonts w:ascii="Browallia New" w:hAnsi="Browallia New" w:cs="Browallia New"/>
                <w:sz w:val="22"/>
                <w:szCs w:val="22"/>
              </w:rPr>
            </w:pPr>
          </w:p>
        </w:tc>
        <w:tc>
          <w:tcPr>
            <w:tcW w:w="467" w:type="pct"/>
            <w:tcBorders>
              <w:top w:val="nil"/>
              <w:left w:val="nil"/>
              <w:bottom w:val="nil"/>
              <w:right w:val="nil"/>
            </w:tcBorders>
            <w:shd w:val="clear" w:color="auto" w:fill="auto"/>
            <w:noWrap/>
            <w:vAlign w:val="bottom"/>
          </w:tcPr>
          <w:p w14:paraId="26150B01" w14:textId="1D4036C6" w:rsidR="008D3BB8" w:rsidRPr="00AB0A61" w:rsidRDefault="008D3BB8" w:rsidP="00AB0A61">
            <w:pPr>
              <w:jc w:val="right"/>
              <w:rPr>
                <w:rFonts w:ascii="Browallia New" w:hAnsi="Browallia New" w:cs="Browallia New"/>
                <w:sz w:val="22"/>
                <w:szCs w:val="22"/>
              </w:rPr>
            </w:pPr>
          </w:p>
        </w:tc>
      </w:tr>
      <w:tr w:rsidR="00AB0A61" w:rsidRPr="00AB0A61" w14:paraId="1E2EF6B7" w14:textId="77777777" w:rsidTr="000F6166">
        <w:trPr>
          <w:trHeight w:val="257"/>
          <w:jc w:val="center"/>
        </w:trPr>
        <w:tc>
          <w:tcPr>
            <w:tcW w:w="131" w:type="pct"/>
            <w:tcBorders>
              <w:top w:val="nil"/>
              <w:left w:val="nil"/>
              <w:bottom w:val="nil"/>
              <w:right w:val="nil"/>
            </w:tcBorders>
            <w:shd w:val="clear" w:color="auto" w:fill="auto"/>
            <w:noWrap/>
            <w:vAlign w:val="bottom"/>
            <w:hideMark/>
          </w:tcPr>
          <w:p w14:paraId="666142BF" w14:textId="43243734" w:rsidR="009444EB" w:rsidRPr="00AB0A61" w:rsidRDefault="009444EB" w:rsidP="00AB0A61">
            <w:pPr>
              <w:rPr>
                <w:rFonts w:ascii="Browallia New" w:hAnsi="Browallia New" w:cs="Browallia New"/>
                <w:sz w:val="22"/>
                <w:szCs w:val="22"/>
              </w:rPr>
            </w:pPr>
            <w:r w:rsidRPr="00AB0A61">
              <w:rPr>
                <w:rFonts w:ascii="Browallia New" w:hAnsi="Browallia New" w:cs="Browallia New"/>
                <w:sz w:val="22"/>
                <w:szCs w:val="22"/>
              </w:rPr>
              <w:t xml:space="preserve"> </w:t>
            </w:r>
          </w:p>
        </w:tc>
        <w:tc>
          <w:tcPr>
            <w:tcW w:w="1595" w:type="pct"/>
            <w:gridSpan w:val="3"/>
            <w:tcBorders>
              <w:top w:val="nil"/>
              <w:left w:val="nil"/>
              <w:bottom w:val="nil"/>
              <w:right w:val="nil"/>
            </w:tcBorders>
            <w:shd w:val="clear" w:color="auto" w:fill="auto"/>
            <w:noWrap/>
            <w:vAlign w:val="bottom"/>
            <w:hideMark/>
          </w:tcPr>
          <w:p w14:paraId="3C4A825D" w14:textId="5FDEA951" w:rsidR="009444EB" w:rsidRPr="00AB0A61" w:rsidRDefault="009444EB" w:rsidP="00AB0A61">
            <w:pPr>
              <w:rPr>
                <w:rFonts w:ascii="Browallia New" w:hAnsi="Browallia New" w:cs="Browallia New"/>
                <w:sz w:val="22"/>
                <w:szCs w:val="22"/>
              </w:rPr>
            </w:pPr>
            <w:r w:rsidRPr="00AB0A61">
              <w:rPr>
                <w:rFonts w:ascii="Browallia New" w:hAnsi="Browallia New" w:cs="Browallia New"/>
                <w:sz w:val="22"/>
                <w:szCs w:val="22"/>
              </w:rPr>
              <w:t>STEEL STRUCTURE</w:t>
            </w:r>
          </w:p>
        </w:tc>
        <w:tc>
          <w:tcPr>
            <w:tcW w:w="358" w:type="pct"/>
            <w:tcBorders>
              <w:top w:val="nil"/>
              <w:left w:val="nil"/>
              <w:bottom w:val="nil"/>
              <w:right w:val="nil"/>
            </w:tcBorders>
            <w:shd w:val="clear" w:color="auto" w:fill="auto"/>
            <w:noWrap/>
            <w:vAlign w:val="bottom"/>
            <w:hideMark/>
          </w:tcPr>
          <w:p w14:paraId="1177EF9F" w14:textId="6B8F301D" w:rsidR="009444EB" w:rsidRPr="00AB0A61" w:rsidRDefault="009444EB" w:rsidP="00AB0A61">
            <w:pPr>
              <w:jc w:val="right"/>
              <w:rPr>
                <w:rFonts w:ascii="Browallia New" w:hAnsi="Browallia New" w:cs="Browallia New"/>
                <w:sz w:val="22"/>
                <w:szCs w:val="22"/>
              </w:rPr>
            </w:pPr>
            <w:r w:rsidRPr="00AB0A61">
              <w:rPr>
                <w:rFonts w:ascii="Browallia New" w:hAnsi="Browallia New" w:cs="Browallia New"/>
                <w:sz w:val="22"/>
                <w:szCs w:val="22"/>
                <w:cs/>
              </w:rPr>
              <w:t>-</w:t>
            </w:r>
          </w:p>
        </w:tc>
        <w:tc>
          <w:tcPr>
            <w:tcW w:w="133" w:type="pct"/>
            <w:tcBorders>
              <w:top w:val="nil"/>
              <w:left w:val="nil"/>
              <w:bottom w:val="nil"/>
              <w:right w:val="nil"/>
            </w:tcBorders>
            <w:shd w:val="clear" w:color="auto" w:fill="auto"/>
            <w:noWrap/>
            <w:vAlign w:val="bottom"/>
            <w:hideMark/>
          </w:tcPr>
          <w:p w14:paraId="41306554" w14:textId="77777777" w:rsidR="009444EB" w:rsidRPr="00AB0A61" w:rsidRDefault="009444EB" w:rsidP="00AB0A61">
            <w:pPr>
              <w:jc w:val="right"/>
              <w:rPr>
                <w:rFonts w:ascii="Browallia New" w:hAnsi="Browallia New" w:cs="Browallia New"/>
                <w:sz w:val="22"/>
                <w:szCs w:val="22"/>
              </w:rPr>
            </w:pPr>
          </w:p>
        </w:tc>
        <w:tc>
          <w:tcPr>
            <w:tcW w:w="458" w:type="pct"/>
            <w:tcBorders>
              <w:top w:val="nil"/>
              <w:left w:val="nil"/>
              <w:bottom w:val="nil"/>
              <w:right w:val="nil"/>
            </w:tcBorders>
            <w:shd w:val="clear" w:color="auto" w:fill="auto"/>
            <w:noWrap/>
            <w:vAlign w:val="bottom"/>
            <w:hideMark/>
          </w:tcPr>
          <w:p w14:paraId="78AC14B0" w14:textId="79D0B588" w:rsidR="009444EB" w:rsidRPr="00AB0A61" w:rsidRDefault="009444EB" w:rsidP="00AB0A61">
            <w:pPr>
              <w:jc w:val="right"/>
              <w:rPr>
                <w:rFonts w:ascii="Browallia New" w:hAnsi="Browallia New" w:cs="Browallia New"/>
                <w:sz w:val="22"/>
                <w:szCs w:val="22"/>
              </w:rPr>
            </w:pPr>
            <w:r w:rsidRPr="00AB0A61">
              <w:rPr>
                <w:rFonts w:ascii="Browallia New" w:hAnsi="Browallia New" w:cs="Browallia New"/>
                <w:sz w:val="22"/>
                <w:szCs w:val="22"/>
                <w:cs/>
              </w:rPr>
              <w:t>-</w:t>
            </w:r>
          </w:p>
        </w:tc>
        <w:tc>
          <w:tcPr>
            <w:tcW w:w="131" w:type="pct"/>
            <w:gridSpan w:val="2"/>
            <w:tcBorders>
              <w:top w:val="nil"/>
              <w:left w:val="nil"/>
              <w:bottom w:val="nil"/>
              <w:right w:val="nil"/>
            </w:tcBorders>
            <w:shd w:val="clear" w:color="auto" w:fill="auto"/>
            <w:noWrap/>
            <w:vAlign w:val="bottom"/>
            <w:hideMark/>
          </w:tcPr>
          <w:p w14:paraId="7CA2A795" w14:textId="77777777" w:rsidR="009444EB" w:rsidRPr="00AB0A61" w:rsidRDefault="009444EB" w:rsidP="00AB0A61">
            <w:pPr>
              <w:jc w:val="right"/>
              <w:rPr>
                <w:rFonts w:ascii="Browallia New" w:hAnsi="Browallia New" w:cs="Browallia New"/>
                <w:sz w:val="22"/>
                <w:szCs w:val="22"/>
              </w:rPr>
            </w:pPr>
          </w:p>
        </w:tc>
        <w:tc>
          <w:tcPr>
            <w:tcW w:w="446" w:type="pct"/>
            <w:tcBorders>
              <w:top w:val="nil"/>
              <w:left w:val="nil"/>
              <w:bottom w:val="nil"/>
              <w:right w:val="nil"/>
            </w:tcBorders>
            <w:shd w:val="clear" w:color="auto" w:fill="auto"/>
            <w:noWrap/>
            <w:vAlign w:val="bottom"/>
            <w:hideMark/>
          </w:tcPr>
          <w:p w14:paraId="070404E1" w14:textId="23A01B34" w:rsidR="009444EB" w:rsidRPr="00AB0A61" w:rsidRDefault="009444EB" w:rsidP="00AB0A61">
            <w:pPr>
              <w:jc w:val="right"/>
              <w:rPr>
                <w:rFonts w:ascii="Browallia New" w:hAnsi="Browallia New" w:cs="Browallia New"/>
                <w:sz w:val="22"/>
                <w:szCs w:val="22"/>
              </w:rPr>
            </w:pPr>
            <w:r w:rsidRPr="00AB0A61">
              <w:rPr>
                <w:rFonts w:ascii="Browallia New" w:hAnsi="Browallia New" w:cs="Browallia New"/>
                <w:sz w:val="22"/>
                <w:szCs w:val="22"/>
              </w:rPr>
              <w:t>315,765</w:t>
            </w:r>
          </w:p>
        </w:tc>
        <w:tc>
          <w:tcPr>
            <w:tcW w:w="130" w:type="pct"/>
            <w:tcBorders>
              <w:top w:val="nil"/>
              <w:left w:val="nil"/>
              <w:bottom w:val="nil"/>
              <w:right w:val="nil"/>
            </w:tcBorders>
            <w:shd w:val="clear" w:color="auto" w:fill="auto"/>
            <w:noWrap/>
            <w:vAlign w:val="bottom"/>
            <w:hideMark/>
          </w:tcPr>
          <w:p w14:paraId="403BE80E" w14:textId="77777777" w:rsidR="009444EB" w:rsidRPr="00AB0A61" w:rsidRDefault="009444EB" w:rsidP="00AB0A61">
            <w:pPr>
              <w:jc w:val="right"/>
              <w:rPr>
                <w:rFonts w:ascii="Browallia New" w:hAnsi="Browallia New" w:cs="Browallia New"/>
                <w:sz w:val="22"/>
                <w:szCs w:val="22"/>
              </w:rPr>
            </w:pPr>
          </w:p>
        </w:tc>
        <w:tc>
          <w:tcPr>
            <w:tcW w:w="459" w:type="pct"/>
            <w:tcBorders>
              <w:top w:val="nil"/>
              <w:left w:val="nil"/>
              <w:bottom w:val="nil"/>
              <w:right w:val="nil"/>
            </w:tcBorders>
            <w:shd w:val="clear" w:color="auto" w:fill="auto"/>
            <w:noWrap/>
            <w:vAlign w:val="bottom"/>
            <w:hideMark/>
          </w:tcPr>
          <w:p w14:paraId="55424364" w14:textId="676AC482" w:rsidR="009444EB" w:rsidRPr="00AB0A61" w:rsidRDefault="009444EB" w:rsidP="00AB0A61">
            <w:pPr>
              <w:jc w:val="right"/>
              <w:rPr>
                <w:rFonts w:ascii="Browallia New" w:hAnsi="Browallia New" w:cs="Browallia New"/>
                <w:sz w:val="22"/>
                <w:szCs w:val="22"/>
              </w:rPr>
            </w:pPr>
            <w:r w:rsidRPr="00AB0A61">
              <w:rPr>
                <w:rFonts w:ascii="Browallia New" w:hAnsi="Browallia New" w:cs="Browallia New"/>
                <w:sz w:val="22"/>
                <w:szCs w:val="22"/>
              </w:rPr>
              <w:t>272,094</w:t>
            </w:r>
            <w:r w:rsidRPr="00AB0A61">
              <w:rPr>
                <w:rFonts w:ascii="Browallia New" w:hAnsi="Browallia New" w:cs="Browallia New"/>
                <w:sz w:val="22"/>
                <w:szCs w:val="22"/>
                <w:cs/>
              </w:rPr>
              <w:t xml:space="preserve">  </w:t>
            </w:r>
          </w:p>
        </w:tc>
        <w:tc>
          <w:tcPr>
            <w:tcW w:w="138" w:type="pct"/>
            <w:gridSpan w:val="2"/>
            <w:tcBorders>
              <w:top w:val="nil"/>
              <w:left w:val="nil"/>
              <w:bottom w:val="nil"/>
              <w:right w:val="nil"/>
            </w:tcBorders>
            <w:shd w:val="clear" w:color="auto" w:fill="auto"/>
            <w:noWrap/>
            <w:vAlign w:val="bottom"/>
            <w:hideMark/>
          </w:tcPr>
          <w:p w14:paraId="6A203927" w14:textId="77777777" w:rsidR="009444EB" w:rsidRPr="00AB0A61" w:rsidRDefault="009444EB" w:rsidP="00AB0A61">
            <w:pPr>
              <w:jc w:val="right"/>
              <w:rPr>
                <w:rFonts w:ascii="Browallia New" w:hAnsi="Browallia New" w:cs="Browallia New"/>
                <w:sz w:val="22"/>
                <w:szCs w:val="22"/>
              </w:rPr>
            </w:pPr>
          </w:p>
        </w:tc>
        <w:tc>
          <w:tcPr>
            <w:tcW w:w="424" w:type="pct"/>
            <w:tcBorders>
              <w:top w:val="nil"/>
              <w:left w:val="nil"/>
              <w:bottom w:val="nil"/>
              <w:right w:val="nil"/>
            </w:tcBorders>
            <w:shd w:val="clear" w:color="auto" w:fill="auto"/>
            <w:noWrap/>
            <w:vAlign w:val="bottom"/>
          </w:tcPr>
          <w:p w14:paraId="713D8799" w14:textId="5E5237C9" w:rsidR="009444EB" w:rsidRPr="00AB0A61" w:rsidRDefault="000F6166" w:rsidP="00AB0A61">
            <w:pPr>
              <w:jc w:val="right"/>
              <w:rPr>
                <w:rFonts w:ascii="Browallia New" w:hAnsi="Browallia New" w:cs="Browallia New"/>
                <w:sz w:val="22"/>
                <w:szCs w:val="22"/>
              </w:rPr>
            </w:pPr>
            <w:r w:rsidRPr="00AB0A61">
              <w:rPr>
                <w:rFonts w:ascii="Browallia New" w:hAnsi="Browallia New" w:cs="Browallia New"/>
                <w:sz w:val="22"/>
                <w:szCs w:val="22"/>
              </w:rPr>
              <w:t>315,765</w:t>
            </w:r>
          </w:p>
        </w:tc>
        <w:tc>
          <w:tcPr>
            <w:tcW w:w="130" w:type="pct"/>
            <w:tcBorders>
              <w:top w:val="nil"/>
              <w:left w:val="nil"/>
              <w:bottom w:val="nil"/>
              <w:right w:val="nil"/>
            </w:tcBorders>
            <w:shd w:val="clear" w:color="auto" w:fill="auto"/>
            <w:noWrap/>
            <w:vAlign w:val="bottom"/>
            <w:hideMark/>
          </w:tcPr>
          <w:p w14:paraId="6087F124" w14:textId="77777777" w:rsidR="009444EB" w:rsidRPr="00AB0A61" w:rsidRDefault="009444EB" w:rsidP="00AB0A61">
            <w:pPr>
              <w:jc w:val="right"/>
              <w:rPr>
                <w:rFonts w:ascii="Browallia New" w:hAnsi="Browallia New" w:cs="Browallia New"/>
                <w:sz w:val="22"/>
                <w:szCs w:val="22"/>
              </w:rPr>
            </w:pPr>
          </w:p>
        </w:tc>
        <w:tc>
          <w:tcPr>
            <w:tcW w:w="467" w:type="pct"/>
            <w:tcBorders>
              <w:top w:val="nil"/>
              <w:left w:val="nil"/>
              <w:bottom w:val="nil"/>
              <w:right w:val="nil"/>
            </w:tcBorders>
            <w:shd w:val="clear" w:color="auto" w:fill="auto"/>
            <w:noWrap/>
            <w:vAlign w:val="bottom"/>
            <w:hideMark/>
          </w:tcPr>
          <w:p w14:paraId="5A3AD5F5" w14:textId="4C69A93B" w:rsidR="009444EB" w:rsidRPr="00AB0A61" w:rsidRDefault="002225EE" w:rsidP="00AB0A61">
            <w:pPr>
              <w:jc w:val="right"/>
              <w:rPr>
                <w:rFonts w:ascii="Browallia New" w:hAnsi="Browallia New" w:cs="Browallia New"/>
                <w:sz w:val="22"/>
                <w:szCs w:val="22"/>
              </w:rPr>
            </w:pPr>
            <w:r w:rsidRPr="00AB0A61">
              <w:rPr>
                <w:rFonts w:ascii="Browallia New" w:hAnsi="Browallia New" w:cs="Browallia New"/>
                <w:sz w:val="22"/>
                <w:szCs w:val="22"/>
              </w:rPr>
              <w:t>272,094</w:t>
            </w:r>
          </w:p>
        </w:tc>
      </w:tr>
      <w:tr w:rsidR="00AB0A61" w:rsidRPr="00AB0A61" w14:paraId="21FE888F" w14:textId="77777777" w:rsidTr="000F6166">
        <w:trPr>
          <w:trHeight w:val="257"/>
          <w:jc w:val="center"/>
        </w:trPr>
        <w:tc>
          <w:tcPr>
            <w:tcW w:w="131" w:type="pct"/>
            <w:tcBorders>
              <w:top w:val="nil"/>
              <w:left w:val="nil"/>
              <w:bottom w:val="nil"/>
              <w:right w:val="nil"/>
            </w:tcBorders>
            <w:shd w:val="clear" w:color="auto" w:fill="auto"/>
            <w:noWrap/>
            <w:vAlign w:val="bottom"/>
            <w:hideMark/>
          </w:tcPr>
          <w:p w14:paraId="7D5BB1BD" w14:textId="5F669B15" w:rsidR="009444EB" w:rsidRPr="00AB0A61" w:rsidRDefault="009444EB" w:rsidP="00AB0A61">
            <w:pPr>
              <w:rPr>
                <w:rFonts w:ascii="Browallia New" w:hAnsi="Browallia New" w:cs="Browallia New"/>
                <w:sz w:val="22"/>
                <w:szCs w:val="22"/>
              </w:rPr>
            </w:pPr>
            <w:r w:rsidRPr="00AB0A61">
              <w:rPr>
                <w:rFonts w:ascii="Browallia New" w:hAnsi="Browallia New" w:cs="Browallia New"/>
                <w:sz w:val="22"/>
                <w:szCs w:val="22"/>
              </w:rPr>
              <w:t xml:space="preserve"> </w:t>
            </w:r>
          </w:p>
        </w:tc>
        <w:tc>
          <w:tcPr>
            <w:tcW w:w="1595" w:type="pct"/>
            <w:gridSpan w:val="3"/>
            <w:tcBorders>
              <w:top w:val="nil"/>
              <w:left w:val="nil"/>
              <w:bottom w:val="nil"/>
              <w:right w:val="nil"/>
            </w:tcBorders>
            <w:shd w:val="clear" w:color="auto" w:fill="auto"/>
            <w:noWrap/>
            <w:vAlign w:val="bottom"/>
            <w:hideMark/>
          </w:tcPr>
          <w:p w14:paraId="41BEA94E" w14:textId="098E2C85" w:rsidR="009444EB" w:rsidRPr="00AB0A61" w:rsidRDefault="009444EB" w:rsidP="00AB0A61">
            <w:pPr>
              <w:rPr>
                <w:rFonts w:ascii="Browallia New" w:hAnsi="Browallia New" w:cs="Browallia New"/>
                <w:sz w:val="22"/>
                <w:szCs w:val="22"/>
              </w:rPr>
            </w:pPr>
            <w:r w:rsidRPr="00AB0A61">
              <w:rPr>
                <w:rFonts w:ascii="Browallia New" w:hAnsi="Browallia New" w:cs="Browallia New"/>
                <w:sz w:val="22"/>
                <w:szCs w:val="22"/>
              </w:rPr>
              <w:t>Equipment of electricity from solar power</w:t>
            </w:r>
          </w:p>
        </w:tc>
        <w:tc>
          <w:tcPr>
            <w:tcW w:w="358" w:type="pct"/>
            <w:tcBorders>
              <w:top w:val="nil"/>
              <w:left w:val="nil"/>
              <w:bottom w:val="nil"/>
              <w:right w:val="nil"/>
            </w:tcBorders>
            <w:shd w:val="clear" w:color="auto" w:fill="auto"/>
            <w:noWrap/>
            <w:vAlign w:val="bottom"/>
          </w:tcPr>
          <w:p w14:paraId="4A71E2BD" w14:textId="362D375E" w:rsidR="009444EB" w:rsidRPr="00AB0A61" w:rsidRDefault="009444EB" w:rsidP="00AB0A61">
            <w:pPr>
              <w:jc w:val="right"/>
              <w:rPr>
                <w:rFonts w:ascii="Browallia New" w:hAnsi="Browallia New" w:cs="Browallia New"/>
                <w:sz w:val="22"/>
                <w:szCs w:val="22"/>
              </w:rPr>
            </w:pPr>
            <w:r w:rsidRPr="00AB0A61">
              <w:rPr>
                <w:rFonts w:ascii="Browallia New" w:hAnsi="Browallia New" w:cs="Browallia New"/>
                <w:sz w:val="22"/>
                <w:szCs w:val="22"/>
              </w:rPr>
              <w:t>7,482</w:t>
            </w:r>
          </w:p>
        </w:tc>
        <w:tc>
          <w:tcPr>
            <w:tcW w:w="133" w:type="pct"/>
            <w:tcBorders>
              <w:top w:val="nil"/>
              <w:left w:val="nil"/>
              <w:bottom w:val="nil"/>
              <w:right w:val="nil"/>
            </w:tcBorders>
            <w:shd w:val="clear" w:color="auto" w:fill="auto"/>
            <w:noWrap/>
            <w:vAlign w:val="bottom"/>
          </w:tcPr>
          <w:p w14:paraId="0E14387E" w14:textId="77777777" w:rsidR="009444EB" w:rsidRPr="00AB0A61" w:rsidRDefault="009444EB" w:rsidP="00AB0A61">
            <w:pPr>
              <w:jc w:val="right"/>
              <w:rPr>
                <w:rFonts w:ascii="Browallia New" w:hAnsi="Browallia New" w:cs="Browallia New"/>
                <w:sz w:val="22"/>
                <w:szCs w:val="22"/>
              </w:rPr>
            </w:pPr>
          </w:p>
        </w:tc>
        <w:tc>
          <w:tcPr>
            <w:tcW w:w="458" w:type="pct"/>
            <w:tcBorders>
              <w:top w:val="nil"/>
              <w:left w:val="nil"/>
              <w:bottom w:val="nil"/>
              <w:right w:val="nil"/>
            </w:tcBorders>
            <w:shd w:val="clear" w:color="auto" w:fill="auto"/>
            <w:noWrap/>
            <w:vAlign w:val="bottom"/>
            <w:hideMark/>
          </w:tcPr>
          <w:p w14:paraId="38C7E65B" w14:textId="70BA8CB1" w:rsidR="009444EB" w:rsidRPr="00EA3486" w:rsidRDefault="009444EB" w:rsidP="00AB0A61">
            <w:pPr>
              <w:jc w:val="right"/>
              <w:rPr>
                <w:rFonts w:ascii="Browallia New" w:hAnsi="Browallia New" w:cs="Browallia New"/>
                <w:sz w:val="22"/>
                <w:szCs w:val="22"/>
              </w:rPr>
            </w:pPr>
            <w:r w:rsidRPr="00EA3486">
              <w:rPr>
                <w:rFonts w:ascii="Browallia New" w:hAnsi="Browallia New" w:cs="Browallia New"/>
                <w:sz w:val="22"/>
                <w:szCs w:val="22"/>
              </w:rPr>
              <w:t>7,974</w:t>
            </w:r>
          </w:p>
        </w:tc>
        <w:tc>
          <w:tcPr>
            <w:tcW w:w="131" w:type="pct"/>
            <w:gridSpan w:val="2"/>
            <w:tcBorders>
              <w:top w:val="nil"/>
              <w:left w:val="nil"/>
              <w:bottom w:val="nil"/>
              <w:right w:val="nil"/>
            </w:tcBorders>
            <w:shd w:val="clear" w:color="auto" w:fill="auto"/>
            <w:noWrap/>
            <w:vAlign w:val="bottom"/>
            <w:hideMark/>
          </w:tcPr>
          <w:p w14:paraId="67DD0DD1" w14:textId="77777777" w:rsidR="009444EB" w:rsidRPr="00EA3486" w:rsidRDefault="009444EB" w:rsidP="00AB0A61">
            <w:pPr>
              <w:jc w:val="right"/>
              <w:rPr>
                <w:rFonts w:ascii="Browallia New" w:hAnsi="Browallia New" w:cs="Browallia New"/>
                <w:sz w:val="22"/>
                <w:szCs w:val="22"/>
              </w:rPr>
            </w:pPr>
          </w:p>
        </w:tc>
        <w:tc>
          <w:tcPr>
            <w:tcW w:w="446" w:type="pct"/>
            <w:tcBorders>
              <w:top w:val="nil"/>
              <w:left w:val="nil"/>
              <w:bottom w:val="nil"/>
              <w:right w:val="nil"/>
            </w:tcBorders>
            <w:shd w:val="clear" w:color="auto" w:fill="auto"/>
            <w:noWrap/>
            <w:vAlign w:val="bottom"/>
            <w:hideMark/>
          </w:tcPr>
          <w:p w14:paraId="2668062F" w14:textId="5653B0BE" w:rsidR="009444EB" w:rsidRPr="00EA3486" w:rsidRDefault="009444EB" w:rsidP="00AB0A61">
            <w:pPr>
              <w:jc w:val="right"/>
              <w:rPr>
                <w:rFonts w:ascii="Browallia New" w:hAnsi="Browallia New" w:cs="Browallia New"/>
                <w:sz w:val="22"/>
                <w:szCs w:val="22"/>
              </w:rPr>
            </w:pPr>
            <w:r w:rsidRPr="00EA3486">
              <w:rPr>
                <w:rFonts w:ascii="Browallia New" w:hAnsi="Browallia New" w:cs="Browallia New"/>
                <w:sz w:val="22"/>
                <w:szCs w:val="22"/>
                <w:cs/>
              </w:rPr>
              <w:t>-</w:t>
            </w:r>
          </w:p>
        </w:tc>
        <w:tc>
          <w:tcPr>
            <w:tcW w:w="130" w:type="pct"/>
            <w:tcBorders>
              <w:top w:val="nil"/>
              <w:left w:val="nil"/>
              <w:bottom w:val="nil"/>
              <w:right w:val="nil"/>
            </w:tcBorders>
            <w:shd w:val="clear" w:color="auto" w:fill="auto"/>
            <w:noWrap/>
            <w:vAlign w:val="bottom"/>
            <w:hideMark/>
          </w:tcPr>
          <w:p w14:paraId="7FC20B31" w14:textId="77777777" w:rsidR="009444EB" w:rsidRPr="00EA3486" w:rsidRDefault="009444EB" w:rsidP="00AB0A61">
            <w:pPr>
              <w:jc w:val="right"/>
              <w:rPr>
                <w:rFonts w:ascii="Browallia New" w:hAnsi="Browallia New" w:cs="Browallia New"/>
                <w:sz w:val="22"/>
                <w:szCs w:val="22"/>
              </w:rPr>
            </w:pPr>
          </w:p>
        </w:tc>
        <w:tc>
          <w:tcPr>
            <w:tcW w:w="459" w:type="pct"/>
            <w:tcBorders>
              <w:top w:val="nil"/>
              <w:left w:val="nil"/>
              <w:bottom w:val="nil"/>
              <w:right w:val="nil"/>
            </w:tcBorders>
            <w:shd w:val="clear" w:color="auto" w:fill="auto"/>
            <w:noWrap/>
            <w:vAlign w:val="bottom"/>
            <w:hideMark/>
          </w:tcPr>
          <w:p w14:paraId="52345A00" w14:textId="7BF66A79" w:rsidR="009444EB" w:rsidRPr="00EA3486" w:rsidRDefault="009444EB" w:rsidP="00AB0A61">
            <w:pPr>
              <w:jc w:val="right"/>
              <w:rPr>
                <w:rFonts w:ascii="Browallia New" w:hAnsi="Browallia New" w:cs="Browallia New"/>
                <w:sz w:val="22"/>
                <w:szCs w:val="22"/>
                <w:cs/>
              </w:rPr>
            </w:pPr>
            <w:r w:rsidRPr="00EA3486">
              <w:rPr>
                <w:rFonts w:ascii="Browallia New" w:hAnsi="Browallia New" w:cs="Browallia New"/>
                <w:sz w:val="22"/>
                <w:szCs w:val="22"/>
                <w:cs/>
              </w:rPr>
              <w:t>-</w:t>
            </w:r>
          </w:p>
        </w:tc>
        <w:tc>
          <w:tcPr>
            <w:tcW w:w="138" w:type="pct"/>
            <w:gridSpan w:val="2"/>
            <w:tcBorders>
              <w:top w:val="nil"/>
              <w:left w:val="nil"/>
              <w:bottom w:val="nil"/>
              <w:right w:val="nil"/>
            </w:tcBorders>
            <w:shd w:val="clear" w:color="auto" w:fill="auto"/>
            <w:noWrap/>
            <w:vAlign w:val="bottom"/>
            <w:hideMark/>
          </w:tcPr>
          <w:p w14:paraId="3D6D8DF0" w14:textId="77777777" w:rsidR="009444EB" w:rsidRPr="00EA3486" w:rsidRDefault="009444EB" w:rsidP="00AB0A61">
            <w:pPr>
              <w:jc w:val="right"/>
              <w:rPr>
                <w:rFonts w:ascii="Browallia New" w:hAnsi="Browallia New" w:cs="Browallia New"/>
                <w:sz w:val="22"/>
                <w:szCs w:val="22"/>
              </w:rPr>
            </w:pPr>
          </w:p>
        </w:tc>
        <w:tc>
          <w:tcPr>
            <w:tcW w:w="424" w:type="pct"/>
            <w:tcBorders>
              <w:top w:val="nil"/>
              <w:left w:val="nil"/>
              <w:bottom w:val="nil"/>
              <w:right w:val="nil"/>
            </w:tcBorders>
            <w:shd w:val="clear" w:color="auto" w:fill="auto"/>
            <w:noWrap/>
            <w:vAlign w:val="bottom"/>
          </w:tcPr>
          <w:p w14:paraId="2EEB0528" w14:textId="6EA06BEC" w:rsidR="009444EB" w:rsidRPr="00EA3486" w:rsidRDefault="000F6166" w:rsidP="00AB0A61">
            <w:pPr>
              <w:jc w:val="right"/>
              <w:rPr>
                <w:rFonts w:ascii="Browallia New" w:hAnsi="Browallia New" w:cs="Browallia New"/>
                <w:sz w:val="22"/>
                <w:szCs w:val="22"/>
              </w:rPr>
            </w:pPr>
            <w:r w:rsidRPr="00EA3486">
              <w:rPr>
                <w:rFonts w:ascii="Browallia New" w:hAnsi="Browallia New" w:cs="Browallia New"/>
                <w:sz w:val="22"/>
                <w:szCs w:val="22"/>
              </w:rPr>
              <w:t>7,482</w:t>
            </w:r>
          </w:p>
        </w:tc>
        <w:tc>
          <w:tcPr>
            <w:tcW w:w="130" w:type="pct"/>
            <w:tcBorders>
              <w:top w:val="nil"/>
              <w:left w:val="nil"/>
              <w:bottom w:val="nil"/>
              <w:right w:val="nil"/>
            </w:tcBorders>
            <w:shd w:val="clear" w:color="auto" w:fill="auto"/>
            <w:noWrap/>
            <w:vAlign w:val="bottom"/>
            <w:hideMark/>
          </w:tcPr>
          <w:p w14:paraId="0931A8A0" w14:textId="77777777" w:rsidR="009444EB" w:rsidRPr="00EA3486" w:rsidRDefault="009444EB" w:rsidP="00AB0A61">
            <w:pPr>
              <w:jc w:val="right"/>
              <w:rPr>
                <w:rFonts w:ascii="Browallia New" w:hAnsi="Browallia New" w:cs="Browallia New"/>
                <w:sz w:val="22"/>
                <w:szCs w:val="22"/>
              </w:rPr>
            </w:pPr>
          </w:p>
        </w:tc>
        <w:tc>
          <w:tcPr>
            <w:tcW w:w="467" w:type="pct"/>
            <w:tcBorders>
              <w:top w:val="nil"/>
              <w:left w:val="nil"/>
              <w:bottom w:val="nil"/>
              <w:right w:val="nil"/>
            </w:tcBorders>
            <w:shd w:val="clear" w:color="auto" w:fill="auto"/>
            <w:noWrap/>
            <w:vAlign w:val="bottom"/>
          </w:tcPr>
          <w:p w14:paraId="511EB47A" w14:textId="0B31E3AE" w:rsidR="009444EB" w:rsidRPr="00EA3486" w:rsidRDefault="002225EE" w:rsidP="00EA3486">
            <w:pPr>
              <w:jc w:val="right"/>
              <w:rPr>
                <w:rFonts w:ascii="Browallia New" w:hAnsi="Browallia New" w:cs="Browallia New"/>
                <w:sz w:val="22"/>
                <w:szCs w:val="22"/>
              </w:rPr>
            </w:pPr>
            <w:r w:rsidRPr="00EA3486">
              <w:rPr>
                <w:rFonts w:ascii="Browallia New" w:hAnsi="Browallia New" w:cs="Browallia New"/>
                <w:sz w:val="22"/>
                <w:szCs w:val="22"/>
              </w:rPr>
              <w:t>7,9</w:t>
            </w:r>
            <w:r w:rsidR="00EA3486" w:rsidRPr="00EA3486">
              <w:rPr>
                <w:rFonts w:ascii="Browallia New" w:hAnsi="Browallia New" w:cs="Browallia New"/>
                <w:sz w:val="22"/>
                <w:szCs w:val="22"/>
              </w:rPr>
              <w:t>74</w:t>
            </w:r>
          </w:p>
        </w:tc>
      </w:tr>
      <w:tr w:rsidR="00AB0A61" w:rsidRPr="00AB0A61" w14:paraId="3E1C1B50" w14:textId="77777777" w:rsidTr="000F6166">
        <w:trPr>
          <w:trHeight w:val="257"/>
          <w:jc w:val="center"/>
        </w:trPr>
        <w:tc>
          <w:tcPr>
            <w:tcW w:w="131" w:type="pct"/>
            <w:tcBorders>
              <w:top w:val="nil"/>
              <w:left w:val="nil"/>
              <w:bottom w:val="nil"/>
              <w:right w:val="nil"/>
            </w:tcBorders>
            <w:shd w:val="clear" w:color="auto" w:fill="auto"/>
            <w:noWrap/>
            <w:vAlign w:val="bottom"/>
            <w:hideMark/>
          </w:tcPr>
          <w:p w14:paraId="3CC9A06E" w14:textId="77777777" w:rsidR="0067572C" w:rsidRPr="00AB0A61" w:rsidRDefault="0067572C" w:rsidP="00AB0A61">
            <w:pPr>
              <w:jc w:val="right"/>
              <w:rPr>
                <w:rFonts w:ascii="Browallia New" w:hAnsi="Browallia New" w:cs="Browallia New"/>
                <w:sz w:val="22"/>
                <w:szCs w:val="22"/>
              </w:rPr>
            </w:pPr>
          </w:p>
        </w:tc>
        <w:tc>
          <w:tcPr>
            <w:tcW w:w="637" w:type="pct"/>
            <w:gridSpan w:val="2"/>
            <w:tcBorders>
              <w:top w:val="nil"/>
              <w:left w:val="nil"/>
              <w:bottom w:val="nil"/>
              <w:right w:val="nil"/>
            </w:tcBorders>
            <w:shd w:val="clear" w:color="auto" w:fill="auto"/>
            <w:noWrap/>
            <w:vAlign w:val="bottom"/>
            <w:hideMark/>
          </w:tcPr>
          <w:p w14:paraId="1E1C6492" w14:textId="77777777" w:rsidR="0067572C" w:rsidRPr="00AB0A61" w:rsidRDefault="0067572C" w:rsidP="00AB0A61">
            <w:pPr>
              <w:jc w:val="right"/>
              <w:rPr>
                <w:rFonts w:ascii="Browallia New" w:hAnsi="Browallia New" w:cs="Browallia New"/>
                <w:b/>
                <w:bCs/>
                <w:sz w:val="22"/>
                <w:szCs w:val="22"/>
              </w:rPr>
            </w:pPr>
            <w:r w:rsidRPr="00AB0A61">
              <w:rPr>
                <w:rFonts w:ascii="Browallia New" w:hAnsi="Browallia New" w:cs="Browallia New"/>
                <w:b/>
                <w:bCs/>
                <w:sz w:val="22"/>
                <w:szCs w:val="22"/>
              </w:rPr>
              <w:t>Total</w:t>
            </w:r>
          </w:p>
        </w:tc>
        <w:tc>
          <w:tcPr>
            <w:tcW w:w="958" w:type="pct"/>
            <w:tcBorders>
              <w:top w:val="nil"/>
              <w:left w:val="nil"/>
              <w:bottom w:val="nil"/>
              <w:right w:val="nil"/>
            </w:tcBorders>
            <w:shd w:val="clear" w:color="auto" w:fill="auto"/>
            <w:noWrap/>
            <w:vAlign w:val="bottom"/>
          </w:tcPr>
          <w:p w14:paraId="424AE8E4" w14:textId="77777777" w:rsidR="0067572C" w:rsidRPr="00AB0A61" w:rsidRDefault="0067572C" w:rsidP="00AB0A61">
            <w:pPr>
              <w:jc w:val="right"/>
              <w:rPr>
                <w:rFonts w:ascii="Browallia New" w:hAnsi="Browallia New" w:cs="Browallia New"/>
                <w:b/>
                <w:bCs/>
                <w:sz w:val="22"/>
                <w:szCs w:val="22"/>
              </w:rPr>
            </w:pPr>
          </w:p>
        </w:tc>
        <w:tc>
          <w:tcPr>
            <w:tcW w:w="358" w:type="pct"/>
            <w:tcBorders>
              <w:top w:val="single" w:sz="4" w:space="0" w:color="auto"/>
              <w:left w:val="nil"/>
              <w:bottom w:val="double" w:sz="6" w:space="0" w:color="auto"/>
              <w:right w:val="nil"/>
            </w:tcBorders>
            <w:shd w:val="clear" w:color="auto" w:fill="auto"/>
            <w:noWrap/>
            <w:vAlign w:val="bottom"/>
          </w:tcPr>
          <w:p w14:paraId="4ED540FA" w14:textId="73354A03" w:rsidR="0067572C" w:rsidRPr="00AB0A61" w:rsidRDefault="0008560E" w:rsidP="00AB0A61">
            <w:pPr>
              <w:jc w:val="right"/>
              <w:rPr>
                <w:rFonts w:ascii="Browallia New" w:hAnsi="Browallia New" w:cs="Browallia New"/>
                <w:b/>
                <w:bCs/>
                <w:sz w:val="22"/>
                <w:szCs w:val="22"/>
              </w:rPr>
            </w:pPr>
            <w:r w:rsidRPr="00AB0A61">
              <w:rPr>
                <w:rFonts w:ascii="Browallia New" w:hAnsi="Browallia New" w:cs="Browallia New"/>
                <w:b/>
                <w:bCs/>
                <w:sz w:val="22"/>
                <w:szCs w:val="22"/>
              </w:rPr>
              <w:t>7,482</w:t>
            </w:r>
          </w:p>
        </w:tc>
        <w:tc>
          <w:tcPr>
            <w:tcW w:w="133" w:type="pct"/>
            <w:tcBorders>
              <w:top w:val="nil"/>
              <w:left w:val="nil"/>
              <w:bottom w:val="nil"/>
              <w:right w:val="nil"/>
            </w:tcBorders>
            <w:shd w:val="clear" w:color="auto" w:fill="auto"/>
            <w:noWrap/>
            <w:vAlign w:val="bottom"/>
            <w:hideMark/>
          </w:tcPr>
          <w:p w14:paraId="662AA1F7" w14:textId="77777777" w:rsidR="0067572C" w:rsidRPr="00AB0A61" w:rsidRDefault="0067572C" w:rsidP="00AB0A61">
            <w:pPr>
              <w:jc w:val="right"/>
              <w:rPr>
                <w:rFonts w:ascii="Browallia New" w:hAnsi="Browallia New" w:cs="Browallia New"/>
                <w:b/>
                <w:bCs/>
                <w:sz w:val="22"/>
                <w:szCs w:val="22"/>
              </w:rPr>
            </w:pPr>
          </w:p>
        </w:tc>
        <w:tc>
          <w:tcPr>
            <w:tcW w:w="458" w:type="pct"/>
            <w:tcBorders>
              <w:top w:val="single" w:sz="4" w:space="0" w:color="auto"/>
              <w:left w:val="nil"/>
              <w:bottom w:val="double" w:sz="6" w:space="0" w:color="auto"/>
              <w:right w:val="nil"/>
            </w:tcBorders>
            <w:shd w:val="clear" w:color="auto" w:fill="auto"/>
            <w:noWrap/>
            <w:vAlign w:val="bottom"/>
            <w:hideMark/>
          </w:tcPr>
          <w:p w14:paraId="0C947732" w14:textId="06DA9D46" w:rsidR="0067572C" w:rsidRPr="00EA3486" w:rsidRDefault="0067572C" w:rsidP="00AB0A61">
            <w:pPr>
              <w:jc w:val="right"/>
              <w:rPr>
                <w:rFonts w:ascii="Browallia New" w:hAnsi="Browallia New" w:cs="Browallia New"/>
                <w:b/>
                <w:bCs/>
                <w:sz w:val="22"/>
                <w:szCs w:val="22"/>
              </w:rPr>
            </w:pPr>
            <w:r w:rsidRPr="00EA3486">
              <w:rPr>
                <w:rFonts w:ascii="Browallia New" w:hAnsi="Browallia New" w:cs="Browallia New"/>
                <w:b/>
                <w:bCs/>
                <w:sz w:val="22"/>
                <w:szCs w:val="22"/>
              </w:rPr>
              <w:t xml:space="preserve"> </w:t>
            </w:r>
            <w:r w:rsidR="00C21033" w:rsidRPr="00EA3486">
              <w:rPr>
                <w:rFonts w:ascii="Browallia New" w:hAnsi="Browallia New" w:cs="Browallia New"/>
                <w:b/>
                <w:bCs/>
                <w:sz w:val="22"/>
                <w:szCs w:val="22"/>
              </w:rPr>
              <w:t>7,97</w:t>
            </w:r>
            <w:r w:rsidR="00D47FAB" w:rsidRPr="00EA3486">
              <w:rPr>
                <w:rFonts w:ascii="Browallia New" w:hAnsi="Browallia New" w:cs="Browallia New"/>
                <w:b/>
                <w:bCs/>
                <w:sz w:val="22"/>
                <w:szCs w:val="22"/>
              </w:rPr>
              <w:t>4</w:t>
            </w:r>
          </w:p>
        </w:tc>
        <w:tc>
          <w:tcPr>
            <w:tcW w:w="131" w:type="pct"/>
            <w:gridSpan w:val="2"/>
            <w:tcBorders>
              <w:top w:val="nil"/>
              <w:left w:val="nil"/>
              <w:bottom w:val="nil"/>
              <w:right w:val="nil"/>
            </w:tcBorders>
            <w:shd w:val="clear" w:color="auto" w:fill="auto"/>
            <w:noWrap/>
            <w:vAlign w:val="bottom"/>
            <w:hideMark/>
          </w:tcPr>
          <w:p w14:paraId="36AD734F" w14:textId="77777777" w:rsidR="0067572C" w:rsidRPr="00EA3486" w:rsidRDefault="0067572C" w:rsidP="00AB0A61">
            <w:pPr>
              <w:jc w:val="right"/>
              <w:rPr>
                <w:rFonts w:ascii="Browallia New" w:hAnsi="Browallia New" w:cs="Browallia New"/>
                <w:b/>
                <w:bCs/>
                <w:sz w:val="22"/>
                <w:szCs w:val="22"/>
              </w:rPr>
            </w:pPr>
          </w:p>
        </w:tc>
        <w:tc>
          <w:tcPr>
            <w:tcW w:w="446" w:type="pct"/>
            <w:tcBorders>
              <w:top w:val="single" w:sz="4" w:space="0" w:color="auto"/>
              <w:left w:val="nil"/>
              <w:bottom w:val="double" w:sz="6" w:space="0" w:color="auto"/>
              <w:right w:val="nil"/>
            </w:tcBorders>
            <w:shd w:val="clear" w:color="auto" w:fill="auto"/>
            <w:noWrap/>
            <w:vAlign w:val="bottom"/>
            <w:hideMark/>
          </w:tcPr>
          <w:p w14:paraId="372D75BE" w14:textId="3EFB2EFF" w:rsidR="0067572C" w:rsidRPr="00EA3486" w:rsidRDefault="0008560E" w:rsidP="00AB0A61">
            <w:pPr>
              <w:jc w:val="right"/>
              <w:rPr>
                <w:rFonts w:ascii="Browallia New" w:hAnsi="Browallia New" w:cs="Browallia New"/>
                <w:b/>
                <w:bCs/>
                <w:sz w:val="22"/>
                <w:szCs w:val="22"/>
              </w:rPr>
            </w:pPr>
            <w:r w:rsidRPr="00EA3486">
              <w:rPr>
                <w:rFonts w:ascii="Browallia New" w:hAnsi="Browallia New" w:cs="Browallia New"/>
                <w:b/>
                <w:bCs/>
                <w:sz w:val="22"/>
                <w:szCs w:val="22"/>
              </w:rPr>
              <w:t>315,765</w:t>
            </w:r>
          </w:p>
        </w:tc>
        <w:tc>
          <w:tcPr>
            <w:tcW w:w="130" w:type="pct"/>
            <w:tcBorders>
              <w:top w:val="nil"/>
              <w:left w:val="nil"/>
              <w:bottom w:val="nil"/>
              <w:right w:val="nil"/>
            </w:tcBorders>
            <w:shd w:val="clear" w:color="auto" w:fill="auto"/>
            <w:noWrap/>
            <w:vAlign w:val="bottom"/>
            <w:hideMark/>
          </w:tcPr>
          <w:p w14:paraId="660ABDE8" w14:textId="77777777" w:rsidR="0067572C" w:rsidRPr="00EA3486" w:rsidRDefault="0067572C" w:rsidP="00AB0A61">
            <w:pPr>
              <w:jc w:val="right"/>
              <w:rPr>
                <w:rFonts w:ascii="Browallia New" w:hAnsi="Browallia New" w:cs="Browallia New"/>
                <w:b/>
                <w:bCs/>
                <w:sz w:val="22"/>
                <w:szCs w:val="22"/>
              </w:rPr>
            </w:pPr>
          </w:p>
        </w:tc>
        <w:tc>
          <w:tcPr>
            <w:tcW w:w="459" w:type="pct"/>
            <w:tcBorders>
              <w:top w:val="single" w:sz="4" w:space="0" w:color="auto"/>
              <w:left w:val="nil"/>
              <w:bottom w:val="double" w:sz="6" w:space="0" w:color="auto"/>
              <w:right w:val="nil"/>
            </w:tcBorders>
            <w:shd w:val="clear" w:color="auto" w:fill="auto"/>
            <w:noWrap/>
            <w:vAlign w:val="bottom"/>
            <w:hideMark/>
          </w:tcPr>
          <w:p w14:paraId="45245CD9" w14:textId="6588300F" w:rsidR="0067572C" w:rsidRPr="00EA3486" w:rsidRDefault="00BB6018" w:rsidP="00BB6018">
            <w:pPr>
              <w:jc w:val="right"/>
              <w:rPr>
                <w:rFonts w:ascii="Browallia New" w:hAnsi="Browallia New" w:cs="Browallia New"/>
                <w:b/>
                <w:bCs/>
                <w:sz w:val="22"/>
                <w:szCs w:val="22"/>
              </w:rPr>
            </w:pPr>
            <w:r>
              <w:rPr>
                <w:rFonts w:ascii="Browallia New" w:hAnsi="Browallia New" w:cs="Browallia New"/>
                <w:b/>
                <w:bCs/>
                <w:sz w:val="22"/>
                <w:szCs w:val="22"/>
              </w:rPr>
              <w:t>272,094</w:t>
            </w:r>
          </w:p>
        </w:tc>
        <w:tc>
          <w:tcPr>
            <w:tcW w:w="133" w:type="pct"/>
            <w:tcBorders>
              <w:top w:val="nil"/>
              <w:left w:val="nil"/>
              <w:bottom w:val="nil"/>
              <w:right w:val="nil"/>
            </w:tcBorders>
            <w:shd w:val="clear" w:color="auto" w:fill="auto"/>
            <w:noWrap/>
            <w:vAlign w:val="bottom"/>
            <w:hideMark/>
          </w:tcPr>
          <w:p w14:paraId="1F0ADC6E" w14:textId="77777777" w:rsidR="0067572C" w:rsidRPr="00EA3486" w:rsidRDefault="0067572C" w:rsidP="00AB0A61">
            <w:pPr>
              <w:jc w:val="right"/>
              <w:rPr>
                <w:rFonts w:ascii="Browallia New" w:hAnsi="Browallia New" w:cs="Browallia New"/>
                <w:b/>
                <w:bCs/>
                <w:sz w:val="22"/>
                <w:szCs w:val="22"/>
              </w:rPr>
            </w:pPr>
          </w:p>
        </w:tc>
        <w:tc>
          <w:tcPr>
            <w:tcW w:w="430" w:type="pct"/>
            <w:gridSpan w:val="2"/>
            <w:tcBorders>
              <w:top w:val="single" w:sz="4" w:space="0" w:color="auto"/>
              <w:left w:val="nil"/>
              <w:bottom w:val="double" w:sz="6" w:space="0" w:color="auto"/>
              <w:right w:val="nil"/>
            </w:tcBorders>
            <w:shd w:val="clear" w:color="auto" w:fill="auto"/>
            <w:noWrap/>
            <w:vAlign w:val="bottom"/>
          </w:tcPr>
          <w:p w14:paraId="7EB73B81" w14:textId="365C7E43" w:rsidR="0067572C" w:rsidRPr="00EA3486" w:rsidRDefault="000F6166" w:rsidP="00AB0A61">
            <w:pPr>
              <w:jc w:val="right"/>
              <w:rPr>
                <w:rFonts w:ascii="Browallia New" w:hAnsi="Browallia New" w:cs="Browallia New"/>
                <w:b/>
                <w:bCs/>
                <w:sz w:val="22"/>
                <w:szCs w:val="22"/>
              </w:rPr>
            </w:pPr>
            <w:r w:rsidRPr="00EA3486">
              <w:rPr>
                <w:rFonts w:ascii="Browallia New" w:hAnsi="Browallia New" w:cs="Browallia New"/>
                <w:b/>
                <w:bCs/>
                <w:sz w:val="22"/>
                <w:szCs w:val="22"/>
              </w:rPr>
              <w:t>323,247</w:t>
            </w:r>
          </w:p>
        </w:tc>
        <w:tc>
          <w:tcPr>
            <w:tcW w:w="130" w:type="pct"/>
            <w:tcBorders>
              <w:top w:val="nil"/>
              <w:left w:val="nil"/>
              <w:bottom w:val="nil"/>
              <w:right w:val="nil"/>
            </w:tcBorders>
            <w:shd w:val="clear" w:color="auto" w:fill="auto"/>
            <w:noWrap/>
            <w:vAlign w:val="bottom"/>
            <w:hideMark/>
          </w:tcPr>
          <w:p w14:paraId="5672B202" w14:textId="77777777" w:rsidR="0067572C" w:rsidRPr="00EA3486" w:rsidRDefault="0067572C" w:rsidP="00AB0A61">
            <w:pPr>
              <w:jc w:val="right"/>
              <w:rPr>
                <w:rFonts w:ascii="Browallia New" w:hAnsi="Browallia New" w:cs="Browallia New"/>
                <w:b/>
                <w:bCs/>
                <w:sz w:val="22"/>
                <w:szCs w:val="22"/>
              </w:rPr>
            </w:pPr>
          </w:p>
        </w:tc>
        <w:tc>
          <w:tcPr>
            <w:tcW w:w="467" w:type="pct"/>
            <w:tcBorders>
              <w:top w:val="single" w:sz="4" w:space="0" w:color="auto"/>
              <w:left w:val="nil"/>
              <w:bottom w:val="double" w:sz="6" w:space="0" w:color="auto"/>
              <w:right w:val="nil"/>
            </w:tcBorders>
            <w:shd w:val="clear" w:color="auto" w:fill="auto"/>
            <w:noWrap/>
            <w:vAlign w:val="bottom"/>
            <w:hideMark/>
          </w:tcPr>
          <w:p w14:paraId="0923D12B" w14:textId="1B964C7D" w:rsidR="0067572C" w:rsidRPr="00EA3486" w:rsidRDefault="002225EE" w:rsidP="00AB0A61">
            <w:pPr>
              <w:jc w:val="right"/>
              <w:rPr>
                <w:rFonts w:ascii="Browallia New" w:hAnsi="Browallia New" w:cs="Browallia New"/>
                <w:b/>
                <w:bCs/>
                <w:sz w:val="22"/>
                <w:szCs w:val="22"/>
              </w:rPr>
            </w:pPr>
            <w:r w:rsidRPr="00EA3486">
              <w:rPr>
                <w:rFonts w:ascii="Browallia New" w:hAnsi="Browallia New" w:cs="Browallia New"/>
                <w:b/>
                <w:bCs/>
                <w:sz w:val="22"/>
                <w:szCs w:val="22"/>
              </w:rPr>
              <w:t>280,068</w:t>
            </w:r>
          </w:p>
        </w:tc>
      </w:tr>
    </w:tbl>
    <w:p w14:paraId="43547C9A" w14:textId="7C200222" w:rsidR="00144B2D" w:rsidRPr="00AB0A61" w:rsidRDefault="00144B2D" w:rsidP="00AB0A61">
      <w:pPr>
        <w:ind w:right="2"/>
        <w:jc w:val="both"/>
        <w:rPr>
          <w:rFonts w:asciiTheme="majorHAnsi" w:hAnsiTheme="majorHAnsi" w:cstheme="minorBidi"/>
          <w:szCs w:val="24"/>
        </w:rPr>
      </w:pPr>
    </w:p>
    <w:p w14:paraId="297E6DD3" w14:textId="77777777" w:rsidR="00A55827" w:rsidRPr="00AB0A61" w:rsidRDefault="00A55827" w:rsidP="00AB0A61">
      <w:pPr>
        <w:ind w:right="2"/>
        <w:jc w:val="both"/>
        <w:rPr>
          <w:rFonts w:asciiTheme="majorHAnsi" w:hAnsiTheme="majorHAnsi" w:cstheme="minorBidi"/>
          <w:szCs w:val="24"/>
        </w:rPr>
      </w:pPr>
    </w:p>
    <w:p w14:paraId="0BA91C16" w14:textId="77777777" w:rsidR="00AA4CE9" w:rsidRPr="00AB0A61" w:rsidRDefault="00AA4CE9" w:rsidP="00AB0A61">
      <w:pPr>
        <w:ind w:right="2"/>
        <w:jc w:val="both"/>
        <w:rPr>
          <w:rFonts w:asciiTheme="majorHAnsi" w:hAnsiTheme="majorHAnsi" w:cstheme="minorBidi"/>
          <w:szCs w:val="24"/>
        </w:rPr>
      </w:pPr>
    </w:p>
    <w:p w14:paraId="7C51D624" w14:textId="7E6C4A24" w:rsidR="000A2D69" w:rsidRPr="00AB0A61" w:rsidRDefault="00E450FD" w:rsidP="00AB0A61">
      <w:pPr>
        <w:tabs>
          <w:tab w:val="left" w:pos="540"/>
          <w:tab w:val="left" w:pos="1080"/>
        </w:tabs>
        <w:ind w:right="2"/>
        <w:jc w:val="both"/>
        <w:rPr>
          <w:rFonts w:ascii="Browallia New" w:hAnsi="Browallia New" w:cs="Browallia New"/>
          <w:b/>
          <w:bCs/>
          <w:sz w:val="28"/>
          <w:szCs w:val="28"/>
          <w:cs/>
        </w:rPr>
      </w:pPr>
      <w:r w:rsidRPr="00AB0A61">
        <w:rPr>
          <w:rFonts w:asciiTheme="majorHAnsi" w:hAnsiTheme="majorHAnsi" w:cstheme="majorHAnsi"/>
          <w:b/>
          <w:bCs/>
          <w:sz w:val="22"/>
          <w:szCs w:val="22"/>
          <w:cs/>
        </w:rPr>
        <w:t>8</w:t>
      </w:r>
      <w:r w:rsidR="004F116E" w:rsidRPr="00AB0A61">
        <w:rPr>
          <w:rFonts w:asciiTheme="majorHAnsi" w:hAnsiTheme="majorHAnsi" w:cstheme="majorHAnsi"/>
          <w:b/>
          <w:bCs/>
          <w:sz w:val="22"/>
          <w:szCs w:val="22"/>
          <w:cs/>
        </w:rPr>
        <w:t>.</w:t>
      </w:r>
      <w:r w:rsidR="004F116E" w:rsidRPr="00AB0A61">
        <w:rPr>
          <w:rFonts w:asciiTheme="majorHAnsi" w:hAnsiTheme="majorHAnsi" w:cs="Angsana New"/>
          <w:b/>
          <w:bCs/>
          <w:sz w:val="22"/>
          <w:szCs w:val="22"/>
          <w:cs/>
        </w:rPr>
        <w:t xml:space="preserve">  </w:t>
      </w:r>
      <w:r w:rsidR="004C6752" w:rsidRPr="00AB0A61">
        <w:rPr>
          <w:rFonts w:asciiTheme="majorHAnsi" w:hAnsiTheme="majorHAnsi" w:cs="Angsana New"/>
          <w:b/>
          <w:bCs/>
          <w:sz w:val="22"/>
          <w:szCs w:val="22"/>
        </w:rPr>
        <w:tab/>
      </w:r>
      <w:r w:rsidR="00BA5025" w:rsidRPr="00AB0A61">
        <w:rPr>
          <w:rFonts w:ascii="Browallia New" w:hAnsi="Browallia New" w:cs="Browallia New"/>
          <w:b/>
          <w:bCs/>
          <w:sz w:val="28"/>
          <w:szCs w:val="28"/>
        </w:rPr>
        <w:t xml:space="preserve">RELATED </w:t>
      </w:r>
      <w:proofErr w:type="gramStart"/>
      <w:r w:rsidR="000A2D69" w:rsidRPr="00AB0A61">
        <w:rPr>
          <w:rFonts w:ascii="Browallia New" w:hAnsi="Browallia New" w:cs="Browallia New"/>
          <w:b/>
          <w:bCs/>
          <w:sz w:val="28"/>
          <w:szCs w:val="28"/>
        </w:rPr>
        <w:t>PARTY  TRANSACTIONS</w:t>
      </w:r>
      <w:proofErr w:type="gramEnd"/>
      <w:r w:rsidR="000A2D69" w:rsidRPr="00AB0A61">
        <w:rPr>
          <w:rFonts w:ascii="Browallia New" w:hAnsi="Browallia New" w:cs="Browallia New"/>
          <w:b/>
          <w:bCs/>
          <w:sz w:val="28"/>
          <w:szCs w:val="28"/>
        </w:rPr>
        <w:t xml:space="preserve">  AND  BALANCES</w:t>
      </w:r>
    </w:p>
    <w:p w14:paraId="5280196C" w14:textId="2286D741" w:rsidR="00A55827" w:rsidRPr="00AB0A61" w:rsidRDefault="00144B2D" w:rsidP="00AB0A61">
      <w:pPr>
        <w:spacing w:after="120"/>
        <w:ind w:left="544"/>
        <w:jc w:val="both"/>
        <w:rPr>
          <w:rFonts w:ascii="Browallia New" w:hAnsi="Browallia New" w:cs="Browallia New"/>
          <w:sz w:val="28"/>
          <w:szCs w:val="28"/>
        </w:rPr>
      </w:pPr>
      <w:r w:rsidRPr="00AB0A61">
        <w:rPr>
          <w:rFonts w:ascii="Browallia New" w:hAnsi="Browallia New" w:cs="Browallia New"/>
          <w:sz w:val="28"/>
          <w:szCs w:val="28"/>
        </w:rPr>
        <w:t>Related parties comprise enterprises and individuals that control, or are controlled by, the Company, whether directly</w:t>
      </w:r>
      <w:r w:rsidRPr="00AB0A61">
        <w:rPr>
          <w:rFonts w:ascii="Browallia New" w:hAnsi="Browallia New" w:cs="Browallia New"/>
          <w:sz w:val="28"/>
          <w:szCs w:val="28"/>
          <w:cs/>
        </w:rPr>
        <w:t xml:space="preserve"> </w:t>
      </w:r>
      <w:r w:rsidRPr="00AB0A61">
        <w:rPr>
          <w:rFonts w:ascii="Browallia New" w:hAnsi="Browallia New" w:cs="Browallia New"/>
          <w:sz w:val="28"/>
          <w:szCs w:val="28"/>
        </w:rPr>
        <w:t>or indirectly, or which are under common control with the Company</w:t>
      </w:r>
      <w:r w:rsidRPr="00AB0A61">
        <w:rPr>
          <w:rFonts w:ascii="Browallia New" w:hAnsi="Browallia New" w:cs="Browallia New"/>
          <w:sz w:val="28"/>
          <w:szCs w:val="28"/>
          <w:cs/>
        </w:rPr>
        <w:t>.</w:t>
      </w:r>
    </w:p>
    <w:p w14:paraId="6FBAF608" w14:textId="61375363" w:rsidR="007C366F" w:rsidRPr="00AB0A61" w:rsidRDefault="00144B2D" w:rsidP="00AB0A61">
      <w:pPr>
        <w:spacing w:before="120" w:after="120"/>
        <w:ind w:left="544"/>
        <w:jc w:val="both"/>
        <w:rPr>
          <w:rFonts w:ascii="Browallia New" w:hAnsi="Browallia New" w:cs="Browallia New"/>
          <w:sz w:val="28"/>
          <w:szCs w:val="28"/>
        </w:rPr>
      </w:pPr>
      <w:r w:rsidRPr="00AB0A61">
        <w:rPr>
          <w:rFonts w:ascii="Browallia New" w:hAnsi="Browallia New" w:cs="Browallia New"/>
          <w:sz w:val="28"/>
          <w:szCs w:val="28"/>
        </w:rPr>
        <w:t>They also include associated companies and individuals which directly or indirectly own a voting interest in the Company</w:t>
      </w:r>
      <w:r w:rsidRPr="00AB0A61">
        <w:rPr>
          <w:rFonts w:ascii="Browallia New" w:hAnsi="Browallia New" w:cs="Browallia New"/>
          <w:sz w:val="28"/>
          <w:szCs w:val="28"/>
          <w:cs/>
        </w:rPr>
        <w:t xml:space="preserve"> </w:t>
      </w:r>
      <w:r w:rsidRPr="00AB0A61">
        <w:rPr>
          <w:rFonts w:ascii="Browallia New" w:hAnsi="Browallia New" w:cs="Browallia New"/>
          <w:sz w:val="28"/>
          <w:szCs w:val="28"/>
        </w:rPr>
        <w:t>that gives them significant influence over the Company, key management personnel, directors, and officers with authority in the</w:t>
      </w:r>
      <w:r w:rsidRPr="00AB0A61">
        <w:rPr>
          <w:rFonts w:ascii="Browallia New" w:hAnsi="Browallia New" w:cs="Browallia New"/>
          <w:sz w:val="28"/>
          <w:szCs w:val="28"/>
          <w:cs/>
        </w:rPr>
        <w:t xml:space="preserve"> </w:t>
      </w:r>
      <w:r w:rsidRPr="00AB0A61">
        <w:rPr>
          <w:rFonts w:ascii="Browallia New" w:hAnsi="Browallia New" w:cs="Browallia New"/>
          <w:sz w:val="28"/>
          <w:szCs w:val="28"/>
        </w:rPr>
        <w:t>planning and direction of the Company</w:t>
      </w:r>
      <w:r w:rsidRPr="00AB0A61">
        <w:rPr>
          <w:rFonts w:ascii="Browallia New" w:hAnsi="Browallia New" w:cs="Browallia New"/>
          <w:sz w:val="28"/>
          <w:szCs w:val="28"/>
          <w:cs/>
        </w:rPr>
        <w:t>’</w:t>
      </w:r>
      <w:r w:rsidRPr="00AB0A61">
        <w:rPr>
          <w:rFonts w:ascii="Browallia New" w:hAnsi="Browallia New" w:cs="Browallia New"/>
          <w:sz w:val="28"/>
          <w:szCs w:val="28"/>
        </w:rPr>
        <w:t>s operations</w:t>
      </w:r>
      <w:r w:rsidRPr="00AB0A61">
        <w:rPr>
          <w:rFonts w:ascii="Browallia New" w:hAnsi="Browallia New" w:cs="Browallia New"/>
          <w:sz w:val="28"/>
          <w:szCs w:val="28"/>
          <w:cs/>
        </w:rPr>
        <w:t>.</w:t>
      </w:r>
    </w:p>
    <w:p w14:paraId="558838AD" w14:textId="77777777" w:rsidR="007C366F" w:rsidRPr="00AB0A61" w:rsidRDefault="007C366F" w:rsidP="00AB0A61">
      <w:pPr>
        <w:spacing w:before="120" w:after="120" w:line="360" w:lineRule="auto"/>
        <w:ind w:left="544"/>
        <w:jc w:val="both"/>
        <w:rPr>
          <w:rFonts w:asciiTheme="majorHAnsi" w:hAnsiTheme="majorHAnsi" w:cstheme="minorBidi"/>
          <w:sz w:val="22"/>
          <w:szCs w:val="22"/>
        </w:rPr>
      </w:pPr>
    </w:p>
    <w:p w14:paraId="65F3365D" w14:textId="68E18E2C" w:rsidR="007C366F" w:rsidRPr="00AB0A61" w:rsidRDefault="007C366F" w:rsidP="00AB0A61">
      <w:pPr>
        <w:tabs>
          <w:tab w:val="left" w:pos="1072"/>
        </w:tabs>
        <w:spacing w:before="120" w:after="120" w:line="360" w:lineRule="auto"/>
        <w:ind w:left="544"/>
        <w:jc w:val="both"/>
        <w:rPr>
          <w:rFonts w:asciiTheme="majorHAnsi" w:hAnsiTheme="majorHAnsi" w:cstheme="minorBidi"/>
          <w:sz w:val="22"/>
          <w:szCs w:val="22"/>
        </w:rPr>
      </w:pPr>
    </w:p>
    <w:p w14:paraId="30181E4E" w14:textId="77777777" w:rsidR="002634FB" w:rsidRPr="00AB0A61" w:rsidRDefault="002634FB" w:rsidP="00AB0A61">
      <w:pPr>
        <w:tabs>
          <w:tab w:val="left" w:pos="1072"/>
        </w:tabs>
        <w:spacing w:before="120" w:after="120" w:line="360" w:lineRule="auto"/>
        <w:ind w:left="544"/>
        <w:jc w:val="both"/>
        <w:rPr>
          <w:rFonts w:asciiTheme="majorHAnsi" w:hAnsiTheme="majorHAnsi" w:cstheme="minorBidi"/>
          <w:sz w:val="22"/>
          <w:szCs w:val="22"/>
        </w:rPr>
      </w:pPr>
    </w:p>
    <w:p w14:paraId="284F5487" w14:textId="77777777" w:rsidR="002634FB" w:rsidRPr="00AB0A61" w:rsidRDefault="002634FB" w:rsidP="00AB0A61">
      <w:pPr>
        <w:tabs>
          <w:tab w:val="left" w:pos="1072"/>
        </w:tabs>
        <w:spacing w:before="120" w:after="120" w:line="360" w:lineRule="auto"/>
        <w:ind w:left="544"/>
        <w:jc w:val="both"/>
        <w:rPr>
          <w:rFonts w:asciiTheme="majorHAnsi" w:hAnsiTheme="majorHAnsi" w:cstheme="minorBidi"/>
          <w:sz w:val="22"/>
          <w:szCs w:val="22"/>
        </w:rPr>
      </w:pPr>
    </w:p>
    <w:p w14:paraId="066A8FBF" w14:textId="77777777" w:rsidR="002634FB" w:rsidRPr="00AB0A61" w:rsidRDefault="002634FB" w:rsidP="00AB0A61">
      <w:pPr>
        <w:tabs>
          <w:tab w:val="left" w:pos="1072"/>
        </w:tabs>
        <w:spacing w:before="120" w:after="120" w:line="360" w:lineRule="auto"/>
        <w:ind w:left="544"/>
        <w:jc w:val="both"/>
        <w:rPr>
          <w:rFonts w:asciiTheme="majorHAnsi" w:hAnsiTheme="majorHAnsi" w:cstheme="minorBidi"/>
          <w:sz w:val="22"/>
          <w:szCs w:val="22"/>
        </w:rPr>
      </w:pPr>
    </w:p>
    <w:p w14:paraId="4119378D" w14:textId="77777777" w:rsidR="002634FB" w:rsidRPr="00AB0A61" w:rsidRDefault="002634FB" w:rsidP="00AB0A61">
      <w:pPr>
        <w:tabs>
          <w:tab w:val="left" w:pos="1072"/>
        </w:tabs>
        <w:spacing w:before="120" w:after="120" w:line="360" w:lineRule="auto"/>
        <w:ind w:left="544"/>
        <w:jc w:val="both"/>
        <w:rPr>
          <w:rFonts w:asciiTheme="majorHAnsi" w:hAnsiTheme="majorHAnsi" w:cstheme="minorBidi"/>
          <w:sz w:val="22"/>
          <w:szCs w:val="22"/>
        </w:rPr>
      </w:pPr>
    </w:p>
    <w:p w14:paraId="7F74F9A8" w14:textId="77777777" w:rsidR="002634FB" w:rsidRPr="00AB0A61" w:rsidRDefault="002634FB" w:rsidP="00AB0A61">
      <w:pPr>
        <w:tabs>
          <w:tab w:val="left" w:pos="1072"/>
        </w:tabs>
        <w:spacing w:before="120" w:after="120" w:line="360" w:lineRule="auto"/>
        <w:ind w:left="544"/>
        <w:jc w:val="both"/>
        <w:rPr>
          <w:rFonts w:asciiTheme="majorHAnsi" w:hAnsiTheme="majorHAnsi" w:cstheme="minorBidi"/>
          <w:sz w:val="22"/>
          <w:szCs w:val="22"/>
        </w:rPr>
      </w:pPr>
    </w:p>
    <w:p w14:paraId="459A8F47" w14:textId="77777777" w:rsidR="002634FB" w:rsidRPr="00AB0A61" w:rsidRDefault="002634FB" w:rsidP="00AB0A61">
      <w:pPr>
        <w:tabs>
          <w:tab w:val="left" w:pos="1072"/>
        </w:tabs>
        <w:spacing w:before="120" w:after="120" w:line="360" w:lineRule="auto"/>
        <w:ind w:left="544"/>
        <w:jc w:val="both"/>
        <w:rPr>
          <w:rFonts w:asciiTheme="majorHAnsi" w:hAnsiTheme="majorHAnsi" w:cstheme="minorBidi"/>
          <w:sz w:val="22"/>
          <w:szCs w:val="22"/>
        </w:rPr>
      </w:pPr>
    </w:p>
    <w:p w14:paraId="3D2348D4" w14:textId="77777777" w:rsidR="008375D2" w:rsidRPr="00AB0A61" w:rsidRDefault="008375D2" w:rsidP="00AB0A61">
      <w:pPr>
        <w:tabs>
          <w:tab w:val="left" w:pos="1072"/>
        </w:tabs>
        <w:spacing w:before="120" w:after="120" w:line="360" w:lineRule="auto"/>
        <w:ind w:left="544"/>
        <w:jc w:val="both"/>
        <w:rPr>
          <w:rFonts w:asciiTheme="majorHAnsi" w:hAnsiTheme="majorHAnsi" w:cstheme="minorBidi"/>
          <w:sz w:val="22"/>
          <w:szCs w:val="22"/>
        </w:rPr>
      </w:pPr>
    </w:p>
    <w:p w14:paraId="0DADAF7B" w14:textId="77777777" w:rsidR="008375D2" w:rsidRPr="00AB0A61" w:rsidRDefault="008375D2" w:rsidP="00AB0A61">
      <w:pPr>
        <w:tabs>
          <w:tab w:val="left" w:pos="1072"/>
        </w:tabs>
        <w:spacing w:before="120" w:after="120" w:line="360" w:lineRule="auto"/>
        <w:ind w:left="544"/>
        <w:jc w:val="both"/>
        <w:rPr>
          <w:rFonts w:asciiTheme="majorHAnsi" w:hAnsiTheme="majorHAnsi" w:cstheme="minorBidi"/>
          <w:sz w:val="22"/>
          <w:szCs w:val="22"/>
        </w:rPr>
      </w:pPr>
    </w:p>
    <w:p w14:paraId="6471644A" w14:textId="77777777" w:rsidR="00FB149A" w:rsidRPr="00AB0A61" w:rsidRDefault="00FB149A" w:rsidP="00AB0A61">
      <w:pPr>
        <w:tabs>
          <w:tab w:val="left" w:pos="1072"/>
        </w:tabs>
        <w:spacing w:before="120" w:after="120" w:line="360" w:lineRule="auto"/>
        <w:ind w:left="544"/>
        <w:jc w:val="both"/>
        <w:rPr>
          <w:rFonts w:asciiTheme="majorHAnsi" w:hAnsiTheme="majorHAnsi" w:cstheme="minorBidi"/>
          <w:sz w:val="22"/>
          <w:szCs w:val="22"/>
        </w:rPr>
      </w:pPr>
    </w:p>
    <w:p w14:paraId="6D216191" w14:textId="77777777" w:rsidR="00FB149A" w:rsidRPr="00AB0A61" w:rsidRDefault="00FB149A" w:rsidP="00AB0A61">
      <w:pPr>
        <w:tabs>
          <w:tab w:val="left" w:pos="1072"/>
        </w:tabs>
        <w:spacing w:before="120" w:after="120" w:line="360" w:lineRule="auto"/>
        <w:ind w:left="544"/>
        <w:jc w:val="both"/>
        <w:rPr>
          <w:rFonts w:asciiTheme="majorHAnsi" w:hAnsiTheme="majorHAnsi" w:cstheme="minorBidi"/>
          <w:sz w:val="22"/>
          <w:szCs w:val="22"/>
        </w:rPr>
      </w:pPr>
    </w:p>
    <w:p w14:paraId="274AC621" w14:textId="77777777" w:rsidR="002634FB" w:rsidRPr="00AB0A61" w:rsidRDefault="002634FB" w:rsidP="00AB0A61">
      <w:pPr>
        <w:tabs>
          <w:tab w:val="left" w:pos="1072"/>
        </w:tabs>
        <w:spacing w:before="120" w:after="120" w:line="360" w:lineRule="auto"/>
        <w:ind w:left="544"/>
        <w:jc w:val="both"/>
        <w:rPr>
          <w:rFonts w:asciiTheme="majorHAnsi" w:hAnsiTheme="majorHAnsi" w:cstheme="minorBidi"/>
          <w:sz w:val="22"/>
          <w:szCs w:val="22"/>
        </w:rPr>
      </w:pPr>
    </w:p>
    <w:p w14:paraId="5D45FE98" w14:textId="77777777" w:rsidR="00E450FD" w:rsidRPr="00AB0A61" w:rsidRDefault="00E450FD" w:rsidP="00AB0A61">
      <w:pPr>
        <w:tabs>
          <w:tab w:val="left" w:pos="1072"/>
        </w:tabs>
        <w:spacing w:before="120" w:after="120" w:line="360" w:lineRule="auto"/>
        <w:ind w:left="544"/>
        <w:jc w:val="both"/>
        <w:rPr>
          <w:rFonts w:asciiTheme="majorHAnsi" w:hAnsiTheme="majorHAnsi" w:cstheme="minorBidi"/>
          <w:sz w:val="22"/>
          <w:szCs w:val="22"/>
        </w:rPr>
      </w:pPr>
    </w:p>
    <w:p w14:paraId="55776A56" w14:textId="77777777" w:rsidR="002634FB" w:rsidRPr="00AB0A61" w:rsidRDefault="002634FB" w:rsidP="00AB0A61">
      <w:pPr>
        <w:tabs>
          <w:tab w:val="left" w:pos="1072"/>
        </w:tabs>
        <w:spacing w:before="120" w:after="120" w:line="360" w:lineRule="auto"/>
        <w:ind w:left="544"/>
        <w:jc w:val="both"/>
        <w:rPr>
          <w:rFonts w:asciiTheme="majorHAnsi" w:hAnsiTheme="majorHAnsi" w:cstheme="minorBidi"/>
          <w:sz w:val="22"/>
          <w:szCs w:val="22"/>
        </w:rPr>
      </w:pPr>
    </w:p>
    <w:p w14:paraId="73D2716C" w14:textId="16CD5323" w:rsidR="007B7925" w:rsidRPr="00AB0A61" w:rsidRDefault="00F542DE" w:rsidP="00AB0A61">
      <w:pPr>
        <w:spacing w:before="120" w:after="120" w:line="260" w:lineRule="exact"/>
        <w:jc w:val="both"/>
        <w:rPr>
          <w:rFonts w:ascii="Browallia New" w:hAnsi="Browallia New" w:cs="Browallia New"/>
          <w:sz w:val="28"/>
          <w:szCs w:val="28"/>
        </w:rPr>
      </w:pPr>
      <w:r w:rsidRPr="00AB0A61">
        <w:rPr>
          <w:rFonts w:asciiTheme="majorHAnsi" w:hAnsiTheme="majorHAnsi" w:cstheme="majorHAnsi"/>
          <w:sz w:val="22"/>
          <w:szCs w:val="22"/>
        </w:rPr>
        <w:lastRenderedPageBreak/>
        <w:t xml:space="preserve">        </w:t>
      </w:r>
      <w:r w:rsidR="007B7925" w:rsidRPr="00AB0A61">
        <w:rPr>
          <w:rFonts w:ascii="Browallia New" w:hAnsi="Browallia New" w:cs="Browallia New"/>
          <w:sz w:val="28"/>
          <w:szCs w:val="28"/>
        </w:rPr>
        <w:t>Relationships between the</w:t>
      </w:r>
      <w:r w:rsidR="007B7925" w:rsidRPr="00AB0A61">
        <w:rPr>
          <w:rFonts w:ascii="Browallia New" w:hAnsi="Browallia New" w:cs="Browallia New"/>
          <w:sz w:val="28"/>
          <w:szCs w:val="28"/>
          <w:cs/>
        </w:rPr>
        <w:t xml:space="preserve"> </w:t>
      </w:r>
      <w:r w:rsidR="007B7925" w:rsidRPr="00AB0A61">
        <w:rPr>
          <w:rFonts w:ascii="Browallia New" w:hAnsi="Browallia New" w:cs="Browallia New"/>
          <w:sz w:val="28"/>
          <w:szCs w:val="28"/>
        </w:rPr>
        <w:t>Group and the Company with related parties are as follows</w:t>
      </w:r>
      <w:r w:rsidR="007B7925" w:rsidRPr="00AB0A61">
        <w:rPr>
          <w:rFonts w:ascii="Browallia New" w:hAnsi="Browallia New" w:cs="Browallia New"/>
          <w:sz w:val="28"/>
          <w:szCs w:val="28"/>
          <w:cs/>
        </w:rPr>
        <w:t>:</w:t>
      </w:r>
    </w:p>
    <w:tbl>
      <w:tblPr>
        <w:tblW w:w="9166" w:type="dxa"/>
        <w:tblLook w:val="04A0" w:firstRow="1" w:lastRow="0" w:firstColumn="1" w:lastColumn="0" w:noHBand="0" w:noVBand="1"/>
      </w:tblPr>
      <w:tblGrid>
        <w:gridCol w:w="3741"/>
        <w:gridCol w:w="5425"/>
      </w:tblGrid>
      <w:tr w:rsidR="00AB0A61" w:rsidRPr="00AB0A61" w14:paraId="077A42A1" w14:textId="77777777" w:rsidTr="004874F0">
        <w:trPr>
          <w:trHeight w:val="14"/>
        </w:trPr>
        <w:tc>
          <w:tcPr>
            <w:tcW w:w="3741" w:type="dxa"/>
            <w:tcBorders>
              <w:top w:val="nil"/>
              <w:left w:val="nil"/>
              <w:bottom w:val="nil"/>
              <w:right w:val="nil"/>
            </w:tcBorders>
            <w:shd w:val="clear" w:color="auto" w:fill="auto"/>
            <w:noWrap/>
            <w:hideMark/>
          </w:tcPr>
          <w:p w14:paraId="78196FBF" w14:textId="7DC3C680" w:rsidR="00541721" w:rsidRPr="00AB0A61" w:rsidRDefault="00541721" w:rsidP="00AB0A61">
            <w:pPr>
              <w:spacing w:before="120"/>
              <w:rPr>
                <w:rFonts w:ascii="Browallia New" w:hAnsi="Browallia New" w:cs="Browallia New"/>
                <w:b/>
                <w:bCs/>
                <w:sz w:val="26"/>
                <w:szCs w:val="26"/>
              </w:rPr>
            </w:pPr>
            <w:r w:rsidRPr="00AB0A61">
              <w:rPr>
                <w:rFonts w:ascii="Browallia New" w:hAnsi="Browallia New" w:cs="Browallia New"/>
                <w:b/>
                <w:bCs/>
                <w:sz w:val="26"/>
                <w:szCs w:val="26"/>
              </w:rPr>
              <w:t>Company</w:t>
            </w:r>
            <w:r w:rsidRPr="00AB0A61">
              <w:rPr>
                <w:rFonts w:ascii="Browallia New" w:hAnsi="Browallia New" w:cs="Browallia New"/>
                <w:b/>
                <w:bCs/>
                <w:sz w:val="26"/>
                <w:szCs w:val="26"/>
                <w:cs/>
              </w:rPr>
              <w:t>’</w:t>
            </w:r>
            <w:r w:rsidRPr="00AB0A61">
              <w:rPr>
                <w:rFonts w:ascii="Browallia New" w:hAnsi="Browallia New" w:cs="Browallia New"/>
                <w:b/>
                <w:bCs/>
                <w:sz w:val="26"/>
                <w:szCs w:val="26"/>
              </w:rPr>
              <w:t>s name and related person</w:t>
            </w:r>
          </w:p>
        </w:tc>
        <w:tc>
          <w:tcPr>
            <w:tcW w:w="5425" w:type="dxa"/>
            <w:tcBorders>
              <w:top w:val="nil"/>
              <w:left w:val="nil"/>
              <w:bottom w:val="nil"/>
              <w:right w:val="nil"/>
            </w:tcBorders>
            <w:shd w:val="clear" w:color="auto" w:fill="auto"/>
            <w:noWrap/>
            <w:hideMark/>
          </w:tcPr>
          <w:p w14:paraId="02E0DC90" w14:textId="1319D72E" w:rsidR="00541721" w:rsidRPr="00AB0A61" w:rsidRDefault="00D7183A" w:rsidP="00AB0A61">
            <w:pPr>
              <w:spacing w:before="120"/>
              <w:ind w:left="720"/>
              <w:rPr>
                <w:rFonts w:ascii="Browallia New" w:hAnsi="Browallia New" w:cs="Browallia New"/>
                <w:b/>
                <w:bCs/>
                <w:sz w:val="26"/>
                <w:szCs w:val="26"/>
              </w:rPr>
            </w:pPr>
            <w:r w:rsidRPr="00AB0A61">
              <w:rPr>
                <w:rFonts w:ascii="Browallia New" w:hAnsi="Browallia New" w:cs="Browallia New"/>
                <w:b/>
                <w:bCs/>
                <w:sz w:val="26"/>
                <w:szCs w:val="26"/>
              </w:rPr>
              <w:t>Nature of r</w:t>
            </w:r>
            <w:r w:rsidR="00541721" w:rsidRPr="00AB0A61">
              <w:rPr>
                <w:rFonts w:ascii="Browallia New" w:hAnsi="Browallia New" w:cs="Browallia New"/>
                <w:b/>
                <w:bCs/>
                <w:sz w:val="26"/>
                <w:szCs w:val="26"/>
              </w:rPr>
              <w:t>elationship</w:t>
            </w:r>
          </w:p>
        </w:tc>
      </w:tr>
      <w:tr w:rsidR="00AB0A61" w:rsidRPr="00AB0A61" w14:paraId="2BFC3321" w14:textId="77777777" w:rsidTr="004874F0">
        <w:trPr>
          <w:trHeight w:val="237"/>
        </w:trPr>
        <w:tc>
          <w:tcPr>
            <w:tcW w:w="3741" w:type="dxa"/>
            <w:tcBorders>
              <w:top w:val="nil"/>
              <w:left w:val="nil"/>
              <w:bottom w:val="nil"/>
              <w:right w:val="nil"/>
            </w:tcBorders>
            <w:shd w:val="clear" w:color="auto" w:fill="auto"/>
            <w:noWrap/>
            <w:hideMark/>
          </w:tcPr>
          <w:p w14:paraId="785AC473" w14:textId="77777777" w:rsidR="00541721" w:rsidRPr="00AB0A61" w:rsidRDefault="00541721" w:rsidP="00AB0A61">
            <w:pPr>
              <w:spacing w:before="120"/>
              <w:rPr>
                <w:rFonts w:ascii="Browallia New" w:hAnsi="Browallia New" w:cs="Browallia New"/>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Industry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5425" w:type="dxa"/>
            <w:tcBorders>
              <w:top w:val="nil"/>
              <w:left w:val="nil"/>
              <w:bottom w:val="nil"/>
              <w:right w:val="nil"/>
            </w:tcBorders>
            <w:shd w:val="clear" w:color="auto" w:fill="auto"/>
            <w:noWrap/>
            <w:hideMark/>
          </w:tcPr>
          <w:p w14:paraId="4D2F55D2" w14:textId="01727676" w:rsidR="00541721" w:rsidRPr="00AB0A61" w:rsidRDefault="00541721" w:rsidP="00AB0A61">
            <w:pPr>
              <w:spacing w:before="120"/>
              <w:rPr>
                <w:rFonts w:ascii="Browallia New" w:hAnsi="Browallia New" w:cs="Browallia New"/>
                <w:sz w:val="26"/>
                <w:szCs w:val="26"/>
              </w:rPr>
            </w:pPr>
            <w:r w:rsidRPr="00AB0A61">
              <w:rPr>
                <w:rFonts w:ascii="Browallia New" w:hAnsi="Browallia New" w:cs="Browallia New"/>
                <w:sz w:val="26"/>
                <w:szCs w:val="26"/>
              </w:rPr>
              <w:t xml:space="preserve">Subsidiary </w:t>
            </w:r>
            <w:r w:rsidR="008152B2" w:rsidRPr="00AB0A61">
              <w:rPr>
                <w:rFonts w:ascii="Browallia New" w:hAnsi="Browallia New" w:cs="Browallia New"/>
                <w:sz w:val="26"/>
                <w:szCs w:val="26"/>
              </w:rPr>
              <w:t>of the C</w:t>
            </w:r>
            <w:r w:rsidRPr="00AB0A61">
              <w:rPr>
                <w:rFonts w:ascii="Browallia New" w:hAnsi="Browallia New" w:cs="Browallia New"/>
                <w:sz w:val="26"/>
                <w:szCs w:val="26"/>
              </w:rPr>
              <w:t>ompany</w:t>
            </w:r>
            <w:r w:rsidR="000C6DBA" w:rsidRPr="00AB0A61">
              <w:rPr>
                <w:rFonts w:ascii="Browallia New" w:hAnsi="Browallia New" w:cs="Browallia New"/>
                <w:sz w:val="26"/>
                <w:szCs w:val="26"/>
              </w:rPr>
              <w:t xml:space="preserve"> by </w:t>
            </w:r>
            <w:r w:rsidRPr="00AB0A61">
              <w:rPr>
                <w:rFonts w:ascii="Browallia New" w:hAnsi="Browallia New" w:cs="Browallia New"/>
                <w:sz w:val="26"/>
                <w:szCs w:val="26"/>
              </w:rPr>
              <w:t>direct holding and common director</w:t>
            </w:r>
          </w:p>
        </w:tc>
      </w:tr>
      <w:tr w:rsidR="00AB0A61" w:rsidRPr="00AB0A61" w14:paraId="6A3F033E" w14:textId="77777777" w:rsidTr="004874F0">
        <w:trPr>
          <w:trHeight w:val="237"/>
        </w:trPr>
        <w:tc>
          <w:tcPr>
            <w:tcW w:w="3741" w:type="dxa"/>
            <w:tcBorders>
              <w:top w:val="nil"/>
              <w:left w:val="nil"/>
              <w:bottom w:val="nil"/>
              <w:right w:val="nil"/>
            </w:tcBorders>
            <w:shd w:val="clear" w:color="auto" w:fill="auto"/>
            <w:noWrap/>
            <w:hideMark/>
          </w:tcPr>
          <w:p w14:paraId="05424AAA" w14:textId="77777777" w:rsidR="001C6A68" w:rsidRPr="00AB0A61" w:rsidRDefault="001C6A68" w:rsidP="00AB0A61">
            <w:pPr>
              <w:rPr>
                <w:rFonts w:ascii="Browallia New" w:hAnsi="Browallia New" w:cs="Browallia New"/>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5425" w:type="dxa"/>
            <w:tcBorders>
              <w:top w:val="nil"/>
              <w:left w:val="nil"/>
              <w:bottom w:val="nil"/>
              <w:right w:val="nil"/>
            </w:tcBorders>
            <w:shd w:val="clear" w:color="auto" w:fill="auto"/>
            <w:noWrap/>
            <w:hideMark/>
          </w:tcPr>
          <w:p w14:paraId="5B370EC8" w14:textId="1F372AC5" w:rsidR="001C6A68"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Subsidiary of the Company by direct holding and common director</w:t>
            </w:r>
          </w:p>
        </w:tc>
      </w:tr>
      <w:tr w:rsidR="00AB0A61" w:rsidRPr="00AB0A61" w14:paraId="3D23D678" w14:textId="77777777" w:rsidTr="004874F0">
        <w:trPr>
          <w:trHeight w:val="237"/>
        </w:trPr>
        <w:tc>
          <w:tcPr>
            <w:tcW w:w="3741" w:type="dxa"/>
            <w:tcBorders>
              <w:top w:val="nil"/>
              <w:left w:val="nil"/>
              <w:bottom w:val="nil"/>
              <w:right w:val="nil"/>
            </w:tcBorders>
            <w:shd w:val="clear" w:color="auto" w:fill="auto"/>
            <w:noWrap/>
            <w:hideMark/>
          </w:tcPr>
          <w:p w14:paraId="0E6C53A4" w14:textId="43AF93C7" w:rsidR="001C6A68" w:rsidRPr="00AB0A61" w:rsidRDefault="001C6A68" w:rsidP="00AB0A61">
            <w:pPr>
              <w:rPr>
                <w:rFonts w:ascii="Browallia New" w:hAnsi="Browallia New" w:cs="Browallia New"/>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De</w:t>
            </w:r>
            <w:r w:rsidRPr="00AB0A61">
              <w:rPr>
                <w:rFonts w:ascii="Browallia New" w:hAnsi="Browallia New" w:cs="Browallia New"/>
                <w:sz w:val="26"/>
                <w:szCs w:val="26"/>
                <w:cs/>
              </w:rPr>
              <w:t xml:space="preserve"> </w:t>
            </w:r>
            <w:r w:rsidRPr="00AB0A61">
              <w:rPr>
                <w:rFonts w:ascii="Browallia New" w:hAnsi="Browallia New" w:cs="Browallia New"/>
                <w:sz w:val="26"/>
                <w:szCs w:val="26"/>
              </w:rPr>
              <w:t>lao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5425" w:type="dxa"/>
            <w:tcBorders>
              <w:top w:val="nil"/>
              <w:left w:val="nil"/>
              <w:bottom w:val="nil"/>
              <w:right w:val="nil"/>
            </w:tcBorders>
            <w:shd w:val="clear" w:color="auto" w:fill="auto"/>
            <w:noWrap/>
            <w:hideMark/>
          </w:tcPr>
          <w:p w14:paraId="6CD1868E" w14:textId="22707DE3" w:rsidR="001C6A68"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Subsidiary of the Company by direct holding and common director</w:t>
            </w:r>
          </w:p>
        </w:tc>
      </w:tr>
      <w:tr w:rsidR="00AB0A61" w:rsidRPr="00AB0A61" w14:paraId="39104DAE" w14:textId="77777777" w:rsidTr="004874F0">
        <w:trPr>
          <w:trHeight w:val="237"/>
        </w:trPr>
        <w:tc>
          <w:tcPr>
            <w:tcW w:w="3741" w:type="dxa"/>
            <w:tcBorders>
              <w:top w:val="nil"/>
              <w:left w:val="nil"/>
              <w:bottom w:val="nil"/>
              <w:right w:val="nil"/>
            </w:tcBorders>
            <w:shd w:val="clear" w:color="auto" w:fill="auto"/>
            <w:noWrap/>
            <w:hideMark/>
          </w:tcPr>
          <w:p w14:paraId="22E78E31" w14:textId="77777777" w:rsidR="001C6A68" w:rsidRPr="00AB0A61" w:rsidRDefault="001C6A68" w:rsidP="00AB0A61">
            <w:pPr>
              <w:rPr>
                <w:rFonts w:ascii="Browallia New" w:hAnsi="Browallia New" w:cs="Browallia New"/>
                <w:sz w:val="26"/>
                <w:szCs w:val="26"/>
              </w:rPr>
            </w:pPr>
            <w:proofErr w:type="spellStart"/>
            <w:r w:rsidRPr="00AB0A61">
              <w:rPr>
                <w:rFonts w:ascii="Browallia New" w:hAnsi="Browallia New" w:cs="Browallia New"/>
                <w:sz w:val="26"/>
                <w:szCs w:val="26"/>
              </w:rPr>
              <w:t>Udon</w:t>
            </w:r>
            <w:proofErr w:type="spellEnd"/>
            <w:r w:rsidRPr="00AB0A61">
              <w:rPr>
                <w:rFonts w:ascii="Browallia New" w:hAnsi="Browallia New" w:cs="Browallia New"/>
                <w:sz w:val="26"/>
                <w:szCs w:val="26"/>
              </w:rPr>
              <w:t xml:space="preserve"> Thani Solar Power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5425" w:type="dxa"/>
            <w:tcBorders>
              <w:top w:val="nil"/>
              <w:left w:val="nil"/>
              <w:bottom w:val="nil"/>
              <w:right w:val="nil"/>
            </w:tcBorders>
            <w:shd w:val="clear" w:color="auto" w:fill="auto"/>
            <w:noWrap/>
            <w:hideMark/>
          </w:tcPr>
          <w:p w14:paraId="2846A40D" w14:textId="41FE6F6C" w:rsidR="001C6A68"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Joint venture</w:t>
            </w:r>
          </w:p>
        </w:tc>
      </w:tr>
      <w:tr w:rsidR="00AB0A61" w:rsidRPr="00AB0A61" w14:paraId="5680AB50" w14:textId="77777777" w:rsidTr="004874F0">
        <w:trPr>
          <w:trHeight w:val="237"/>
        </w:trPr>
        <w:tc>
          <w:tcPr>
            <w:tcW w:w="3741" w:type="dxa"/>
            <w:tcBorders>
              <w:top w:val="nil"/>
              <w:left w:val="nil"/>
              <w:bottom w:val="nil"/>
              <w:right w:val="nil"/>
            </w:tcBorders>
            <w:shd w:val="clear" w:color="auto" w:fill="auto"/>
            <w:noWrap/>
            <w:hideMark/>
          </w:tcPr>
          <w:p w14:paraId="4180E693" w14:textId="77777777" w:rsidR="001C6A68"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Indochina Green Energy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5425" w:type="dxa"/>
            <w:tcBorders>
              <w:top w:val="nil"/>
              <w:left w:val="nil"/>
              <w:bottom w:val="nil"/>
              <w:right w:val="nil"/>
            </w:tcBorders>
            <w:shd w:val="clear" w:color="auto" w:fill="auto"/>
            <w:noWrap/>
            <w:hideMark/>
          </w:tcPr>
          <w:p w14:paraId="091A717E" w14:textId="3C0C2933" w:rsidR="001C6A68"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Joint venture</w:t>
            </w:r>
          </w:p>
        </w:tc>
      </w:tr>
      <w:tr w:rsidR="00AB0A61" w:rsidRPr="00AB0A61" w14:paraId="4F444F62" w14:textId="77777777" w:rsidTr="004874F0">
        <w:trPr>
          <w:trHeight w:val="237"/>
        </w:trPr>
        <w:tc>
          <w:tcPr>
            <w:tcW w:w="3741" w:type="dxa"/>
            <w:tcBorders>
              <w:top w:val="nil"/>
              <w:left w:val="nil"/>
              <w:bottom w:val="nil"/>
              <w:right w:val="nil"/>
            </w:tcBorders>
            <w:shd w:val="clear" w:color="auto" w:fill="auto"/>
            <w:noWrap/>
            <w:hideMark/>
          </w:tcPr>
          <w:p w14:paraId="21391347" w14:textId="77777777" w:rsidR="001C6A68" w:rsidRPr="00AB0A61" w:rsidRDefault="001C6A68" w:rsidP="00AB0A61">
            <w:pPr>
              <w:rPr>
                <w:rFonts w:ascii="Browallia New" w:hAnsi="Browallia New" w:cs="Browallia New"/>
                <w:sz w:val="26"/>
                <w:szCs w:val="26"/>
              </w:rPr>
            </w:pPr>
            <w:proofErr w:type="spellStart"/>
            <w:r w:rsidRPr="00AB0A61">
              <w:rPr>
                <w:rFonts w:ascii="Browallia New" w:hAnsi="Browallia New" w:cs="Browallia New"/>
                <w:sz w:val="26"/>
                <w:szCs w:val="26"/>
              </w:rPr>
              <w:t>Mekhong</w:t>
            </w:r>
            <w:proofErr w:type="spellEnd"/>
            <w:r w:rsidRPr="00AB0A61">
              <w:rPr>
                <w:rFonts w:ascii="Browallia New" w:hAnsi="Browallia New" w:cs="Browallia New"/>
                <w:sz w:val="26"/>
                <w:szCs w:val="26"/>
              </w:rPr>
              <w:t xml:space="preserve"> Green Power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5425" w:type="dxa"/>
            <w:tcBorders>
              <w:top w:val="nil"/>
              <w:left w:val="nil"/>
              <w:bottom w:val="nil"/>
              <w:right w:val="nil"/>
            </w:tcBorders>
            <w:shd w:val="clear" w:color="auto" w:fill="auto"/>
            <w:noWrap/>
            <w:hideMark/>
          </w:tcPr>
          <w:p w14:paraId="25A53DE5" w14:textId="2FF2C2C6" w:rsidR="001C6A68"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Joint venture</w:t>
            </w:r>
          </w:p>
        </w:tc>
      </w:tr>
      <w:tr w:rsidR="00AB0A61" w:rsidRPr="00AB0A61" w14:paraId="1A45B330" w14:textId="77777777" w:rsidTr="004874F0">
        <w:trPr>
          <w:trHeight w:val="237"/>
        </w:trPr>
        <w:tc>
          <w:tcPr>
            <w:tcW w:w="3741" w:type="dxa"/>
            <w:tcBorders>
              <w:top w:val="nil"/>
              <w:left w:val="nil"/>
              <w:bottom w:val="nil"/>
              <w:right w:val="nil"/>
            </w:tcBorders>
            <w:shd w:val="clear" w:color="auto" w:fill="auto"/>
            <w:noWrap/>
            <w:hideMark/>
          </w:tcPr>
          <w:p w14:paraId="0AA6509A" w14:textId="1B4D6ADE" w:rsidR="00120EE5" w:rsidRPr="00AB0A61" w:rsidRDefault="00120EE5" w:rsidP="00AB0A61">
            <w:pPr>
              <w:rPr>
                <w:rFonts w:ascii="Browallia New" w:hAnsi="Browallia New" w:cs="Browallia New"/>
                <w:sz w:val="26"/>
                <w:szCs w:val="26"/>
              </w:rPr>
            </w:pPr>
            <w:r w:rsidRPr="00AB0A61">
              <w:rPr>
                <w:rFonts w:ascii="Browallia New" w:hAnsi="Browallia New" w:cs="Browallia New"/>
                <w:sz w:val="26"/>
                <w:szCs w:val="26"/>
              </w:rPr>
              <w:t xml:space="preserve">Frasers Property </w:t>
            </w: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6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5425" w:type="dxa"/>
            <w:tcBorders>
              <w:top w:val="nil"/>
              <w:left w:val="nil"/>
              <w:bottom w:val="nil"/>
              <w:right w:val="nil"/>
            </w:tcBorders>
            <w:shd w:val="clear" w:color="auto" w:fill="auto"/>
            <w:noWrap/>
            <w:hideMark/>
          </w:tcPr>
          <w:p w14:paraId="296EC9F0" w14:textId="107FA3B7" w:rsidR="00120EE5" w:rsidRPr="00AB0A61" w:rsidRDefault="00120EE5" w:rsidP="00AB0A61">
            <w:pPr>
              <w:rPr>
                <w:rFonts w:ascii="Browallia New" w:hAnsi="Browallia New" w:cs="Browallia New"/>
                <w:sz w:val="26"/>
                <w:szCs w:val="26"/>
              </w:rPr>
            </w:pPr>
            <w:r w:rsidRPr="00AB0A61">
              <w:rPr>
                <w:rFonts w:ascii="Browallia New" w:hAnsi="Browallia New" w:cs="Browallia New"/>
                <w:sz w:val="26"/>
                <w:szCs w:val="26"/>
              </w:rPr>
              <w:t>Joint venture*</w:t>
            </w:r>
          </w:p>
        </w:tc>
      </w:tr>
      <w:tr w:rsidR="00AB0A61" w:rsidRPr="00AB0A61" w14:paraId="26E73374" w14:textId="77777777" w:rsidTr="004874F0">
        <w:trPr>
          <w:trHeight w:val="237"/>
        </w:trPr>
        <w:tc>
          <w:tcPr>
            <w:tcW w:w="3741" w:type="dxa"/>
            <w:tcBorders>
              <w:top w:val="nil"/>
              <w:left w:val="nil"/>
              <w:bottom w:val="nil"/>
              <w:right w:val="nil"/>
            </w:tcBorders>
            <w:shd w:val="clear" w:color="auto" w:fill="auto"/>
            <w:noWrap/>
            <w:hideMark/>
          </w:tcPr>
          <w:p w14:paraId="7EF7F859" w14:textId="01FAB39A" w:rsidR="00120EE5" w:rsidRPr="00AB0A61" w:rsidRDefault="00120EE5" w:rsidP="00AB0A61">
            <w:pPr>
              <w:rPr>
                <w:rFonts w:ascii="Browallia New" w:hAnsi="Browallia New" w:cs="Browallia New"/>
                <w:sz w:val="26"/>
                <w:szCs w:val="26"/>
              </w:rPr>
            </w:pPr>
            <w:r w:rsidRPr="00AB0A61">
              <w:rPr>
                <w:rFonts w:ascii="Browallia New" w:hAnsi="Browallia New" w:cs="Browallia New"/>
                <w:sz w:val="26"/>
                <w:szCs w:val="26"/>
              </w:rPr>
              <w:t xml:space="preserve">Frasers Property </w:t>
            </w: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11</w:t>
            </w:r>
            <w:r w:rsidR="008659D2">
              <w:rPr>
                <w:rFonts w:ascii="Browallia New" w:hAnsi="Browallia New" w:cs="Browallia New"/>
                <w:sz w:val="26"/>
                <w:szCs w:val="26"/>
              </w:rPr>
              <w:t xml:space="preserve"> </w:t>
            </w:r>
            <w:r w:rsidRPr="00AB0A61">
              <w:rPr>
                <w:rFonts w:ascii="Browallia New" w:hAnsi="Browallia New" w:cs="Browallia New"/>
                <w:sz w:val="26"/>
                <w:szCs w:val="26"/>
              </w:rPr>
              <w:t>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5425" w:type="dxa"/>
            <w:tcBorders>
              <w:top w:val="nil"/>
              <w:left w:val="nil"/>
              <w:bottom w:val="nil"/>
              <w:right w:val="nil"/>
            </w:tcBorders>
            <w:shd w:val="clear" w:color="auto" w:fill="auto"/>
            <w:noWrap/>
            <w:hideMark/>
          </w:tcPr>
          <w:p w14:paraId="09FF6C37" w14:textId="0BB86665" w:rsidR="00120EE5" w:rsidRPr="00AB0A61" w:rsidRDefault="00120EE5" w:rsidP="00AB0A61">
            <w:pPr>
              <w:rPr>
                <w:rFonts w:ascii="Browallia New" w:hAnsi="Browallia New" w:cs="Browallia New"/>
                <w:sz w:val="26"/>
                <w:szCs w:val="26"/>
              </w:rPr>
            </w:pPr>
            <w:r w:rsidRPr="00AB0A61">
              <w:rPr>
                <w:rFonts w:ascii="Browallia New" w:hAnsi="Browallia New" w:cs="Browallia New"/>
                <w:sz w:val="26"/>
                <w:szCs w:val="26"/>
              </w:rPr>
              <w:t>Joint venture*</w:t>
            </w:r>
          </w:p>
        </w:tc>
      </w:tr>
      <w:tr w:rsidR="00AB0A61" w:rsidRPr="00AB0A61" w14:paraId="2F7C971C" w14:textId="77777777" w:rsidTr="004874F0">
        <w:trPr>
          <w:trHeight w:val="237"/>
        </w:trPr>
        <w:tc>
          <w:tcPr>
            <w:tcW w:w="3741" w:type="dxa"/>
            <w:tcBorders>
              <w:top w:val="nil"/>
              <w:left w:val="nil"/>
              <w:bottom w:val="nil"/>
              <w:right w:val="nil"/>
            </w:tcBorders>
            <w:shd w:val="clear" w:color="auto" w:fill="auto"/>
            <w:noWrap/>
            <w:hideMark/>
          </w:tcPr>
          <w:p w14:paraId="0EADA8D5" w14:textId="77777777" w:rsidR="001C6A68" w:rsidRPr="00AB0A61" w:rsidRDefault="001C6A68" w:rsidP="00AB0A61">
            <w:pPr>
              <w:rPr>
                <w:rFonts w:ascii="Browallia New" w:hAnsi="Browallia New" w:cs="Browallia New"/>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15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5425" w:type="dxa"/>
            <w:tcBorders>
              <w:top w:val="nil"/>
              <w:left w:val="nil"/>
              <w:bottom w:val="nil"/>
              <w:right w:val="nil"/>
            </w:tcBorders>
            <w:shd w:val="clear" w:color="auto" w:fill="auto"/>
            <w:noWrap/>
            <w:hideMark/>
          </w:tcPr>
          <w:p w14:paraId="3732B5FE" w14:textId="1F243841" w:rsidR="001C6A68"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Joint venture</w:t>
            </w:r>
          </w:p>
        </w:tc>
      </w:tr>
      <w:tr w:rsidR="00AB0A61" w:rsidRPr="00AB0A61" w14:paraId="1D9A9508" w14:textId="77777777" w:rsidTr="004874F0">
        <w:trPr>
          <w:trHeight w:val="237"/>
        </w:trPr>
        <w:tc>
          <w:tcPr>
            <w:tcW w:w="3741" w:type="dxa"/>
            <w:tcBorders>
              <w:top w:val="nil"/>
              <w:left w:val="nil"/>
              <w:bottom w:val="nil"/>
              <w:right w:val="nil"/>
            </w:tcBorders>
            <w:shd w:val="clear" w:color="auto" w:fill="auto"/>
            <w:noWrap/>
            <w:hideMark/>
          </w:tcPr>
          <w:p w14:paraId="59BDCBBC" w14:textId="77777777" w:rsidR="001C6A68" w:rsidRPr="00AB0A61" w:rsidRDefault="001C6A68" w:rsidP="00AB0A61">
            <w:pPr>
              <w:rPr>
                <w:rFonts w:ascii="Browallia New" w:hAnsi="Browallia New" w:cs="Browallia New"/>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16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5425" w:type="dxa"/>
            <w:tcBorders>
              <w:top w:val="nil"/>
              <w:left w:val="nil"/>
              <w:bottom w:val="nil"/>
              <w:right w:val="nil"/>
            </w:tcBorders>
            <w:shd w:val="clear" w:color="auto" w:fill="auto"/>
            <w:noWrap/>
            <w:hideMark/>
          </w:tcPr>
          <w:p w14:paraId="613DDED6" w14:textId="41AA9069" w:rsidR="001C6A68"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Joint venture</w:t>
            </w:r>
          </w:p>
        </w:tc>
      </w:tr>
      <w:tr w:rsidR="00AB0A61" w:rsidRPr="00AB0A61" w14:paraId="3D73E4D7" w14:textId="77777777" w:rsidTr="004874F0">
        <w:trPr>
          <w:trHeight w:val="237"/>
        </w:trPr>
        <w:tc>
          <w:tcPr>
            <w:tcW w:w="3741" w:type="dxa"/>
            <w:tcBorders>
              <w:top w:val="nil"/>
              <w:left w:val="nil"/>
              <w:bottom w:val="nil"/>
              <w:right w:val="nil"/>
            </w:tcBorders>
            <w:shd w:val="clear" w:color="auto" w:fill="auto"/>
            <w:noWrap/>
            <w:hideMark/>
          </w:tcPr>
          <w:p w14:paraId="4E540CDA" w14:textId="77777777" w:rsidR="001C6A68" w:rsidRPr="00AB0A61" w:rsidRDefault="001C6A68" w:rsidP="00AB0A61">
            <w:pPr>
              <w:rPr>
                <w:rFonts w:ascii="Browallia New" w:hAnsi="Browallia New" w:cs="Browallia New"/>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17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5425" w:type="dxa"/>
            <w:tcBorders>
              <w:top w:val="nil"/>
              <w:left w:val="nil"/>
              <w:bottom w:val="nil"/>
              <w:right w:val="nil"/>
            </w:tcBorders>
            <w:shd w:val="clear" w:color="auto" w:fill="auto"/>
            <w:noWrap/>
            <w:hideMark/>
          </w:tcPr>
          <w:p w14:paraId="097DE2D6" w14:textId="2C9A4C39" w:rsidR="001C6A68"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Joint venture</w:t>
            </w:r>
          </w:p>
        </w:tc>
      </w:tr>
      <w:tr w:rsidR="00AB0A61" w:rsidRPr="00AB0A61" w14:paraId="2257D6E7" w14:textId="77777777" w:rsidTr="004874F0">
        <w:trPr>
          <w:trHeight w:val="237"/>
        </w:trPr>
        <w:tc>
          <w:tcPr>
            <w:tcW w:w="3741" w:type="dxa"/>
            <w:tcBorders>
              <w:top w:val="nil"/>
              <w:left w:val="nil"/>
              <w:bottom w:val="nil"/>
              <w:right w:val="nil"/>
            </w:tcBorders>
            <w:shd w:val="clear" w:color="auto" w:fill="auto"/>
            <w:noWrap/>
            <w:hideMark/>
          </w:tcPr>
          <w:p w14:paraId="221ECF51" w14:textId="0E43F155" w:rsidR="001C6A68"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Aeolus Power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5425" w:type="dxa"/>
            <w:tcBorders>
              <w:top w:val="nil"/>
              <w:left w:val="nil"/>
              <w:bottom w:val="nil"/>
              <w:right w:val="nil"/>
            </w:tcBorders>
            <w:shd w:val="clear" w:color="auto" w:fill="auto"/>
            <w:noWrap/>
            <w:hideMark/>
          </w:tcPr>
          <w:p w14:paraId="13042DA5" w14:textId="509A283F" w:rsidR="001C6A68"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Associate of the Company by direct holding and common director</w:t>
            </w:r>
          </w:p>
        </w:tc>
      </w:tr>
      <w:tr w:rsidR="00AB0A61" w:rsidRPr="00AB0A61" w14:paraId="78ADA04C" w14:textId="77777777" w:rsidTr="004874F0">
        <w:trPr>
          <w:trHeight w:val="237"/>
        </w:trPr>
        <w:tc>
          <w:tcPr>
            <w:tcW w:w="3741" w:type="dxa"/>
            <w:tcBorders>
              <w:top w:val="nil"/>
              <w:left w:val="nil"/>
              <w:bottom w:val="nil"/>
              <w:right w:val="nil"/>
            </w:tcBorders>
            <w:shd w:val="clear" w:color="auto" w:fill="auto"/>
            <w:noWrap/>
            <w:hideMark/>
          </w:tcPr>
          <w:p w14:paraId="1EDC2C18" w14:textId="298D1965" w:rsidR="001C6A68"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K</w:t>
            </w:r>
            <w:r w:rsidRPr="00AB0A61">
              <w:rPr>
                <w:rFonts w:ascii="Browallia New" w:hAnsi="Browallia New" w:cs="Browallia New"/>
                <w:sz w:val="26"/>
                <w:szCs w:val="26"/>
                <w:cs/>
              </w:rPr>
              <w:t>.</w:t>
            </w:r>
            <w:proofErr w:type="gramStart"/>
            <w:r w:rsidRPr="00AB0A61">
              <w:rPr>
                <w:rFonts w:ascii="Browallia New" w:hAnsi="Browallia New" w:cs="Browallia New"/>
                <w:sz w:val="26"/>
                <w:szCs w:val="26"/>
              </w:rPr>
              <w:t>R</w:t>
            </w:r>
            <w:r w:rsidRPr="00AB0A61">
              <w:rPr>
                <w:rFonts w:ascii="Browallia New" w:hAnsi="Browallia New" w:cs="Browallia New"/>
                <w:sz w:val="26"/>
                <w:szCs w:val="26"/>
                <w:cs/>
              </w:rPr>
              <w:t>.</w:t>
            </w:r>
            <w:r w:rsidRPr="00AB0A61">
              <w:rPr>
                <w:rFonts w:ascii="Browallia New" w:hAnsi="Browallia New" w:cs="Browallia New"/>
                <w:sz w:val="26"/>
                <w:szCs w:val="26"/>
              </w:rPr>
              <w:t>Two</w:t>
            </w:r>
            <w:proofErr w:type="gramEnd"/>
            <w:r w:rsidRPr="00AB0A61">
              <w:rPr>
                <w:rFonts w:ascii="Browallia New" w:hAnsi="Browallia New" w:cs="Browallia New"/>
                <w:sz w:val="26"/>
                <w:szCs w:val="26"/>
              </w:rPr>
              <w:t xml:space="preserve">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5425" w:type="dxa"/>
            <w:tcBorders>
              <w:top w:val="nil"/>
              <w:left w:val="nil"/>
              <w:bottom w:val="nil"/>
              <w:right w:val="nil"/>
            </w:tcBorders>
            <w:shd w:val="clear" w:color="auto" w:fill="auto"/>
            <w:noWrap/>
            <w:hideMark/>
          </w:tcPr>
          <w:p w14:paraId="7F9455D4" w14:textId="7CFDF404" w:rsidR="001C6A68"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Subsidiary of Aeolus Power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r>
      <w:tr w:rsidR="00AB0A61" w:rsidRPr="00AB0A61" w14:paraId="770B5A8B" w14:textId="77777777" w:rsidTr="004874F0">
        <w:trPr>
          <w:trHeight w:val="237"/>
        </w:trPr>
        <w:tc>
          <w:tcPr>
            <w:tcW w:w="3741" w:type="dxa"/>
            <w:tcBorders>
              <w:top w:val="nil"/>
              <w:left w:val="nil"/>
              <w:bottom w:val="nil"/>
              <w:right w:val="nil"/>
            </w:tcBorders>
            <w:shd w:val="clear" w:color="auto" w:fill="auto"/>
            <w:noWrap/>
            <w:hideMark/>
          </w:tcPr>
          <w:p w14:paraId="37EB6E3C" w14:textId="77777777" w:rsidR="001C6A68"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First Korat Wind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5425" w:type="dxa"/>
            <w:tcBorders>
              <w:top w:val="nil"/>
              <w:left w:val="nil"/>
              <w:bottom w:val="nil"/>
              <w:right w:val="nil"/>
            </w:tcBorders>
            <w:shd w:val="clear" w:color="auto" w:fill="auto"/>
            <w:noWrap/>
            <w:hideMark/>
          </w:tcPr>
          <w:p w14:paraId="5DF0B98E" w14:textId="17B45A6E" w:rsidR="001C6A68"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Subsidiary of Aeolus Power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r>
      <w:tr w:rsidR="00AB0A61" w:rsidRPr="00AB0A61" w14:paraId="122A2EC1" w14:textId="77777777" w:rsidTr="004874F0">
        <w:trPr>
          <w:trHeight w:val="237"/>
        </w:trPr>
        <w:tc>
          <w:tcPr>
            <w:tcW w:w="3741" w:type="dxa"/>
            <w:tcBorders>
              <w:top w:val="nil"/>
              <w:left w:val="nil"/>
              <w:bottom w:val="nil"/>
              <w:right w:val="nil"/>
            </w:tcBorders>
            <w:shd w:val="clear" w:color="auto" w:fill="auto"/>
            <w:noWrap/>
            <w:hideMark/>
          </w:tcPr>
          <w:p w14:paraId="099D7E29" w14:textId="45DDCBB2" w:rsidR="001C6A68"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 xml:space="preserve">CIN </w:t>
            </w:r>
            <w:r w:rsidRPr="00AB0A61">
              <w:rPr>
                <w:rFonts w:ascii="Browallia New" w:hAnsi="Browallia New" w:cs="Browallia New"/>
                <w:sz w:val="26"/>
                <w:szCs w:val="26"/>
                <w:cs/>
              </w:rPr>
              <w:t>(</w:t>
            </w:r>
            <w:r w:rsidRPr="00AB0A61">
              <w:rPr>
                <w:rFonts w:ascii="Browallia New" w:hAnsi="Browallia New" w:cs="Browallia New"/>
                <w:sz w:val="26"/>
                <w:szCs w:val="26"/>
              </w:rPr>
              <w:t>Thailand</w:t>
            </w:r>
            <w:r w:rsidRPr="00AB0A61">
              <w:rPr>
                <w:rFonts w:ascii="Browallia New" w:hAnsi="Browallia New" w:cs="Browallia New"/>
                <w:sz w:val="26"/>
                <w:szCs w:val="26"/>
                <w:cs/>
              </w:rPr>
              <w:t xml:space="preserve">) </w:t>
            </w:r>
            <w:r w:rsidRPr="00AB0A61">
              <w:rPr>
                <w:rFonts w:ascii="Browallia New" w:hAnsi="Browallia New" w:cs="Browallia New"/>
                <w:sz w:val="26"/>
                <w:szCs w:val="26"/>
              </w:rPr>
              <w:t>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5425" w:type="dxa"/>
            <w:tcBorders>
              <w:top w:val="nil"/>
              <w:left w:val="nil"/>
              <w:bottom w:val="nil"/>
              <w:right w:val="nil"/>
            </w:tcBorders>
            <w:shd w:val="clear" w:color="auto" w:fill="auto"/>
            <w:noWrap/>
            <w:hideMark/>
          </w:tcPr>
          <w:p w14:paraId="79FDA184" w14:textId="4506D29D" w:rsidR="001C6A68"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Associate of the Company by direct holding and common directors</w:t>
            </w:r>
          </w:p>
        </w:tc>
      </w:tr>
      <w:tr w:rsidR="00AB0A61" w:rsidRPr="00AB0A61" w14:paraId="3CDE28E8" w14:textId="77777777" w:rsidTr="004874F0">
        <w:trPr>
          <w:trHeight w:val="237"/>
        </w:trPr>
        <w:tc>
          <w:tcPr>
            <w:tcW w:w="3741" w:type="dxa"/>
            <w:tcBorders>
              <w:top w:val="nil"/>
              <w:left w:val="nil"/>
              <w:bottom w:val="nil"/>
              <w:right w:val="nil"/>
            </w:tcBorders>
            <w:shd w:val="clear" w:color="auto" w:fill="auto"/>
            <w:noWrap/>
            <w:hideMark/>
          </w:tcPr>
          <w:p w14:paraId="775067DE" w14:textId="5673FFC8" w:rsidR="001C6A68"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 xml:space="preserve">CIN Gas </w:t>
            </w:r>
            <w:proofErr w:type="spellStart"/>
            <w:r w:rsidRPr="00AB0A61">
              <w:rPr>
                <w:rFonts w:ascii="Browallia New" w:hAnsi="Browallia New" w:cs="Browallia New"/>
                <w:sz w:val="26"/>
                <w:szCs w:val="26"/>
              </w:rPr>
              <w:t>Lopburi</w:t>
            </w:r>
            <w:proofErr w:type="spellEnd"/>
            <w:r w:rsidRPr="00AB0A61">
              <w:rPr>
                <w:rFonts w:ascii="Browallia New" w:hAnsi="Browallia New" w:cs="Browallia New"/>
                <w:sz w:val="26"/>
                <w:szCs w:val="26"/>
              </w:rPr>
              <w:t xml:space="preserve"> Co</w:t>
            </w:r>
            <w:r w:rsidRPr="00AB0A61">
              <w:rPr>
                <w:rFonts w:ascii="Browallia New" w:hAnsi="Browallia New" w:cs="Browallia New"/>
                <w:sz w:val="26"/>
                <w:szCs w:val="26"/>
                <w:cs/>
              </w:rPr>
              <w:t>.</w:t>
            </w:r>
            <w:r w:rsidRPr="00AB0A61">
              <w:rPr>
                <w:rFonts w:ascii="Browallia New" w:hAnsi="Browallia New" w:cs="Browallia New"/>
                <w:sz w:val="26"/>
                <w:szCs w:val="26"/>
              </w:rPr>
              <w:t>,</w:t>
            </w:r>
            <w:r w:rsidRPr="00AB0A61">
              <w:rPr>
                <w:rFonts w:ascii="Browallia New" w:hAnsi="Browallia New" w:cs="Browallia New"/>
                <w:sz w:val="26"/>
                <w:szCs w:val="26"/>
                <w:cs/>
              </w:rPr>
              <w:t xml:space="preserve"> </w:t>
            </w:r>
            <w:r w:rsidRPr="00AB0A61">
              <w:rPr>
                <w:rFonts w:ascii="Browallia New" w:hAnsi="Browallia New" w:cs="Browallia New"/>
                <w:sz w:val="26"/>
                <w:szCs w:val="26"/>
              </w:rPr>
              <w:t>Ltd</w:t>
            </w:r>
            <w:r w:rsidRPr="00AB0A61">
              <w:rPr>
                <w:rFonts w:ascii="Browallia New" w:hAnsi="Browallia New" w:cs="Browallia New"/>
                <w:sz w:val="26"/>
                <w:szCs w:val="26"/>
                <w:cs/>
              </w:rPr>
              <w:t>.</w:t>
            </w:r>
          </w:p>
        </w:tc>
        <w:tc>
          <w:tcPr>
            <w:tcW w:w="5425" w:type="dxa"/>
            <w:tcBorders>
              <w:top w:val="nil"/>
              <w:left w:val="nil"/>
              <w:bottom w:val="nil"/>
              <w:right w:val="nil"/>
            </w:tcBorders>
            <w:shd w:val="clear" w:color="auto" w:fill="auto"/>
            <w:noWrap/>
            <w:hideMark/>
          </w:tcPr>
          <w:p w14:paraId="62ADB3F8" w14:textId="681238A0" w:rsidR="001C6A68"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 xml:space="preserve">Subsidiary of CIN </w:t>
            </w:r>
            <w:r w:rsidRPr="00AB0A61">
              <w:rPr>
                <w:rFonts w:ascii="Browallia New" w:hAnsi="Browallia New" w:cs="Browallia New"/>
                <w:sz w:val="26"/>
                <w:szCs w:val="26"/>
                <w:cs/>
              </w:rPr>
              <w:t>(</w:t>
            </w:r>
            <w:r w:rsidRPr="00AB0A61">
              <w:rPr>
                <w:rFonts w:ascii="Browallia New" w:hAnsi="Browallia New" w:cs="Browallia New"/>
                <w:sz w:val="26"/>
                <w:szCs w:val="26"/>
              </w:rPr>
              <w:t>Thailand</w:t>
            </w:r>
            <w:r w:rsidRPr="00AB0A61">
              <w:rPr>
                <w:rFonts w:ascii="Browallia New" w:hAnsi="Browallia New" w:cs="Browallia New"/>
                <w:sz w:val="26"/>
                <w:szCs w:val="26"/>
                <w:cs/>
              </w:rPr>
              <w:t xml:space="preserve">) </w:t>
            </w:r>
            <w:r w:rsidRPr="00AB0A61">
              <w:rPr>
                <w:rFonts w:ascii="Browallia New" w:hAnsi="Browallia New" w:cs="Browallia New"/>
                <w:sz w:val="26"/>
                <w:szCs w:val="26"/>
              </w:rPr>
              <w:t>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r>
      <w:tr w:rsidR="00AB0A61" w:rsidRPr="00AB0A61" w14:paraId="5D487B60" w14:textId="77777777" w:rsidTr="004874F0">
        <w:trPr>
          <w:trHeight w:val="237"/>
        </w:trPr>
        <w:tc>
          <w:tcPr>
            <w:tcW w:w="3741" w:type="dxa"/>
            <w:tcBorders>
              <w:top w:val="nil"/>
              <w:left w:val="nil"/>
              <w:bottom w:val="nil"/>
              <w:right w:val="nil"/>
            </w:tcBorders>
            <w:shd w:val="clear" w:color="auto" w:fill="auto"/>
            <w:noWrap/>
            <w:hideMark/>
          </w:tcPr>
          <w:p w14:paraId="31D410C4" w14:textId="3B287C3D" w:rsidR="001C6A68"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 xml:space="preserve">CIN Gas </w:t>
            </w:r>
            <w:proofErr w:type="spellStart"/>
            <w:r w:rsidRPr="00AB0A61">
              <w:rPr>
                <w:rFonts w:ascii="Browallia New" w:hAnsi="Browallia New" w:cs="Browallia New"/>
                <w:sz w:val="26"/>
                <w:szCs w:val="26"/>
              </w:rPr>
              <w:t>Maha</w:t>
            </w:r>
            <w:proofErr w:type="spellEnd"/>
            <w:r w:rsidRPr="00AB0A61">
              <w:rPr>
                <w:rFonts w:ascii="Browallia New" w:hAnsi="Browallia New" w:cs="Browallia New"/>
                <w:sz w:val="26"/>
                <w:szCs w:val="26"/>
              </w:rPr>
              <w:t xml:space="preserve"> </w:t>
            </w:r>
            <w:proofErr w:type="spellStart"/>
            <w:r w:rsidRPr="00AB0A61">
              <w:rPr>
                <w:rFonts w:ascii="Browallia New" w:hAnsi="Browallia New" w:cs="Browallia New"/>
                <w:sz w:val="26"/>
                <w:szCs w:val="26"/>
              </w:rPr>
              <w:t>Sarakham</w:t>
            </w:r>
            <w:proofErr w:type="spellEnd"/>
            <w:r w:rsidRPr="00AB0A61">
              <w:rPr>
                <w:rFonts w:ascii="Browallia New" w:hAnsi="Browallia New" w:cs="Browallia New"/>
                <w:sz w:val="26"/>
                <w:szCs w:val="26"/>
              </w:rPr>
              <w:t xml:space="preserve"> Co</w:t>
            </w:r>
            <w:r w:rsidRPr="00AB0A61">
              <w:rPr>
                <w:rFonts w:ascii="Browallia New" w:hAnsi="Browallia New" w:cs="Browallia New"/>
                <w:sz w:val="26"/>
                <w:szCs w:val="26"/>
                <w:cs/>
              </w:rPr>
              <w:t>.</w:t>
            </w:r>
            <w:r w:rsidRPr="00AB0A61">
              <w:rPr>
                <w:rFonts w:ascii="Browallia New" w:hAnsi="Browallia New" w:cs="Browallia New"/>
                <w:sz w:val="26"/>
                <w:szCs w:val="26"/>
              </w:rPr>
              <w:t>,</w:t>
            </w:r>
            <w:r w:rsidRPr="00AB0A61">
              <w:rPr>
                <w:rFonts w:ascii="Browallia New" w:hAnsi="Browallia New" w:cs="Browallia New"/>
                <w:sz w:val="26"/>
                <w:szCs w:val="26"/>
                <w:cs/>
              </w:rPr>
              <w:t xml:space="preserve"> </w:t>
            </w:r>
            <w:r w:rsidRPr="00AB0A61">
              <w:rPr>
                <w:rFonts w:ascii="Browallia New" w:hAnsi="Browallia New" w:cs="Browallia New"/>
                <w:sz w:val="26"/>
                <w:szCs w:val="26"/>
              </w:rPr>
              <w:t>Ltd</w:t>
            </w:r>
            <w:r w:rsidRPr="00AB0A61">
              <w:rPr>
                <w:rFonts w:ascii="Browallia New" w:hAnsi="Browallia New" w:cs="Browallia New"/>
                <w:sz w:val="26"/>
                <w:szCs w:val="26"/>
                <w:cs/>
              </w:rPr>
              <w:t xml:space="preserve">.  </w:t>
            </w:r>
          </w:p>
        </w:tc>
        <w:tc>
          <w:tcPr>
            <w:tcW w:w="5425" w:type="dxa"/>
            <w:tcBorders>
              <w:top w:val="nil"/>
              <w:left w:val="nil"/>
              <w:bottom w:val="nil"/>
              <w:right w:val="nil"/>
            </w:tcBorders>
            <w:shd w:val="clear" w:color="auto" w:fill="auto"/>
            <w:noWrap/>
            <w:hideMark/>
          </w:tcPr>
          <w:p w14:paraId="2F9409CB" w14:textId="2445B673" w:rsidR="001C6A68"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 xml:space="preserve">Subsidiary of CIN </w:t>
            </w:r>
            <w:r w:rsidRPr="00AB0A61">
              <w:rPr>
                <w:rFonts w:ascii="Browallia New" w:hAnsi="Browallia New" w:cs="Browallia New"/>
                <w:sz w:val="26"/>
                <w:szCs w:val="26"/>
                <w:cs/>
              </w:rPr>
              <w:t>(</w:t>
            </w:r>
            <w:r w:rsidRPr="00AB0A61">
              <w:rPr>
                <w:rFonts w:ascii="Browallia New" w:hAnsi="Browallia New" w:cs="Browallia New"/>
                <w:sz w:val="26"/>
                <w:szCs w:val="26"/>
              </w:rPr>
              <w:t>Thailand</w:t>
            </w:r>
            <w:r w:rsidRPr="00AB0A61">
              <w:rPr>
                <w:rFonts w:ascii="Browallia New" w:hAnsi="Browallia New" w:cs="Browallia New"/>
                <w:sz w:val="26"/>
                <w:szCs w:val="26"/>
                <w:cs/>
              </w:rPr>
              <w:t xml:space="preserve">) </w:t>
            </w:r>
            <w:r w:rsidRPr="00AB0A61">
              <w:rPr>
                <w:rFonts w:ascii="Browallia New" w:hAnsi="Browallia New" w:cs="Browallia New"/>
                <w:sz w:val="26"/>
                <w:szCs w:val="26"/>
              </w:rPr>
              <w:t>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r>
      <w:tr w:rsidR="00AB0A61" w:rsidRPr="00AB0A61" w14:paraId="78FB875D" w14:textId="77777777" w:rsidTr="004874F0">
        <w:trPr>
          <w:trHeight w:val="237"/>
        </w:trPr>
        <w:tc>
          <w:tcPr>
            <w:tcW w:w="3741" w:type="dxa"/>
            <w:tcBorders>
              <w:top w:val="nil"/>
              <w:left w:val="nil"/>
              <w:bottom w:val="nil"/>
              <w:right w:val="nil"/>
            </w:tcBorders>
            <w:shd w:val="clear" w:color="auto" w:fill="auto"/>
            <w:noWrap/>
            <w:hideMark/>
          </w:tcPr>
          <w:p w14:paraId="40B1E86B" w14:textId="36B42A20" w:rsidR="001C6A68"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 xml:space="preserve">Khao </w:t>
            </w:r>
            <w:proofErr w:type="spellStart"/>
            <w:r w:rsidRPr="00AB0A61">
              <w:rPr>
                <w:rFonts w:ascii="Browallia New" w:hAnsi="Browallia New" w:cs="Browallia New"/>
                <w:sz w:val="26"/>
                <w:szCs w:val="26"/>
              </w:rPr>
              <w:t>Kor</w:t>
            </w:r>
            <w:proofErr w:type="spellEnd"/>
            <w:r w:rsidRPr="00AB0A61">
              <w:rPr>
                <w:rFonts w:ascii="Browallia New" w:hAnsi="Browallia New" w:cs="Browallia New"/>
                <w:sz w:val="26"/>
                <w:szCs w:val="26"/>
              </w:rPr>
              <w:t xml:space="preserve"> Wind Power Co</w:t>
            </w:r>
            <w:r w:rsidRPr="00AB0A61">
              <w:rPr>
                <w:rFonts w:ascii="Browallia New" w:hAnsi="Browallia New" w:cs="Browallia New"/>
                <w:sz w:val="26"/>
                <w:szCs w:val="26"/>
                <w:cs/>
              </w:rPr>
              <w:t>.</w:t>
            </w:r>
            <w:r w:rsidRPr="00AB0A61">
              <w:rPr>
                <w:rFonts w:ascii="Browallia New" w:hAnsi="Browallia New" w:cs="Browallia New"/>
                <w:sz w:val="26"/>
                <w:szCs w:val="26"/>
              </w:rPr>
              <w:t>,</w:t>
            </w:r>
            <w:r w:rsidRPr="00AB0A61">
              <w:rPr>
                <w:rFonts w:ascii="Browallia New" w:hAnsi="Browallia New" w:cs="Browallia New"/>
                <w:sz w:val="26"/>
                <w:szCs w:val="26"/>
                <w:cs/>
              </w:rPr>
              <w:t xml:space="preserve"> </w:t>
            </w:r>
            <w:r w:rsidRPr="00AB0A61">
              <w:rPr>
                <w:rFonts w:ascii="Browallia New" w:hAnsi="Browallia New" w:cs="Browallia New"/>
                <w:sz w:val="26"/>
                <w:szCs w:val="26"/>
              </w:rPr>
              <w:t>Ltd</w:t>
            </w:r>
            <w:r w:rsidRPr="00AB0A61">
              <w:rPr>
                <w:rFonts w:ascii="Browallia New" w:hAnsi="Browallia New" w:cs="Browallia New"/>
                <w:sz w:val="26"/>
                <w:szCs w:val="26"/>
                <w:cs/>
              </w:rPr>
              <w:t>.</w:t>
            </w:r>
          </w:p>
        </w:tc>
        <w:tc>
          <w:tcPr>
            <w:tcW w:w="5425" w:type="dxa"/>
            <w:tcBorders>
              <w:top w:val="nil"/>
              <w:left w:val="nil"/>
              <w:bottom w:val="nil"/>
              <w:right w:val="nil"/>
            </w:tcBorders>
            <w:shd w:val="clear" w:color="auto" w:fill="auto"/>
            <w:noWrap/>
            <w:hideMark/>
          </w:tcPr>
          <w:p w14:paraId="042E22D9" w14:textId="50110928" w:rsidR="001C6A68" w:rsidRPr="00AB0A61" w:rsidRDefault="001C6A68" w:rsidP="00AB0A61">
            <w:pPr>
              <w:ind w:right="777"/>
              <w:rPr>
                <w:rFonts w:ascii="Browallia New" w:hAnsi="Browallia New" w:cs="Browallia New"/>
                <w:sz w:val="26"/>
                <w:szCs w:val="26"/>
              </w:rPr>
            </w:pPr>
            <w:r w:rsidRPr="00AB0A61">
              <w:rPr>
                <w:rFonts w:ascii="Browallia New" w:hAnsi="Browallia New" w:cs="Browallia New"/>
                <w:sz w:val="26"/>
                <w:szCs w:val="26"/>
              </w:rPr>
              <w:t xml:space="preserve">The Company is shareholder of Khao </w:t>
            </w:r>
            <w:proofErr w:type="spellStart"/>
            <w:r w:rsidRPr="00AB0A61">
              <w:rPr>
                <w:rFonts w:ascii="Browallia New" w:hAnsi="Browallia New" w:cs="Browallia New"/>
                <w:sz w:val="26"/>
                <w:szCs w:val="26"/>
              </w:rPr>
              <w:t>Kor</w:t>
            </w:r>
            <w:proofErr w:type="spellEnd"/>
            <w:r w:rsidRPr="00AB0A61">
              <w:rPr>
                <w:rFonts w:ascii="Browallia New" w:hAnsi="Browallia New" w:cs="Browallia New"/>
                <w:sz w:val="26"/>
                <w:szCs w:val="26"/>
              </w:rPr>
              <w:t xml:space="preserve"> Wind Power Co</w:t>
            </w:r>
            <w:r w:rsidRPr="00AB0A61">
              <w:rPr>
                <w:rFonts w:ascii="Browallia New" w:hAnsi="Browallia New" w:cs="Browallia New"/>
                <w:sz w:val="26"/>
                <w:szCs w:val="26"/>
                <w:cs/>
              </w:rPr>
              <w:t>.</w:t>
            </w:r>
            <w:r w:rsidRPr="00AB0A61">
              <w:rPr>
                <w:rFonts w:ascii="Browallia New" w:hAnsi="Browallia New" w:cs="Browallia New"/>
                <w:sz w:val="26"/>
                <w:szCs w:val="26"/>
              </w:rPr>
              <w:t>,</w:t>
            </w:r>
            <w:r w:rsidRPr="00AB0A61">
              <w:rPr>
                <w:rFonts w:ascii="Browallia New" w:hAnsi="Browallia New" w:cs="Browallia New"/>
                <w:sz w:val="26"/>
                <w:szCs w:val="26"/>
                <w:cs/>
              </w:rPr>
              <w:t xml:space="preserve"> </w:t>
            </w:r>
            <w:r w:rsidRPr="00AB0A61">
              <w:rPr>
                <w:rFonts w:ascii="Browallia New" w:hAnsi="Browallia New" w:cs="Browallia New"/>
                <w:sz w:val="26"/>
                <w:szCs w:val="26"/>
              </w:rPr>
              <w:t>Ltd</w:t>
            </w:r>
          </w:p>
        </w:tc>
      </w:tr>
      <w:tr w:rsidR="00AB0A61" w:rsidRPr="00AB0A61" w14:paraId="3F3DAD56" w14:textId="77777777" w:rsidTr="004874F0">
        <w:trPr>
          <w:trHeight w:val="237"/>
        </w:trPr>
        <w:tc>
          <w:tcPr>
            <w:tcW w:w="3741" w:type="dxa"/>
            <w:tcBorders>
              <w:top w:val="nil"/>
              <w:left w:val="nil"/>
              <w:bottom w:val="nil"/>
              <w:right w:val="nil"/>
            </w:tcBorders>
            <w:shd w:val="clear" w:color="auto" w:fill="auto"/>
            <w:noWrap/>
          </w:tcPr>
          <w:p w14:paraId="755F7B15" w14:textId="416C90DC" w:rsidR="001C6A68"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 xml:space="preserve">Sustainable energy corporation </w:t>
            </w:r>
            <w:proofErr w:type="gramStart"/>
            <w:r w:rsidRPr="00AB0A61">
              <w:rPr>
                <w:rFonts w:ascii="Browallia New" w:hAnsi="Browallia New" w:cs="Browallia New"/>
                <w:sz w:val="26"/>
                <w:szCs w:val="26"/>
              </w:rPr>
              <w:t>Co</w:t>
            </w:r>
            <w:r w:rsidRPr="00AB0A61">
              <w:rPr>
                <w:rFonts w:ascii="Browallia New" w:hAnsi="Browallia New" w:cs="Browallia New"/>
                <w:sz w:val="26"/>
                <w:szCs w:val="26"/>
                <w:cs/>
              </w:rPr>
              <w:t>.</w:t>
            </w:r>
            <w:r w:rsidRPr="00AB0A61">
              <w:rPr>
                <w:rFonts w:ascii="Browallia New" w:hAnsi="Browallia New" w:cs="Browallia New"/>
                <w:sz w:val="26"/>
                <w:szCs w:val="26"/>
              </w:rPr>
              <w:t>,Ltd</w:t>
            </w:r>
            <w:r w:rsidRPr="00AB0A61">
              <w:rPr>
                <w:rFonts w:ascii="Browallia New" w:hAnsi="Browallia New" w:cs="Browallia New"/>
                <w:sz w:val="26"/>
                <w:szCs w:val="26"/>
                <w:cs/>
              </w:rPr>
              <w:t>.</w:t>
            </w:r>
            <w:proofErr w:type="gramEnd"/>
          </w:p>
        </w:tc>
        <w:tc>
          <w:tcPr>
            <w:tcW w:w="5425" w:type="dxa"/>
            <w:tcBorders>
              <w:top w:val="nil"/>
              <w:left w:val="nil"/>
              <w:bottom w:val="nil"/>
              <w:right w:val="nil"/>
            </w:tcBorders>
            <w:shd w:val="clear" w:color="auto" w:fill="auto"/>
            <w:noWrap/>
          </w:tcPr>
          <w:p w14:paraId="6B01CDB6" w14:textId="06A4359A" w:rsidR="001C6A68" w:rsidRPr="00AB0A61" w:rsidRDefault="001C6A68" w:rsidP="00AB0A61">
            <w:pPr>
              <w:ind w:right="687"/>
              <w:rPr>
                <w:rFonts w:ascii="Browallia New" w:hAnsi="Browallia New" w:cs="Browallia New"/>
                <w:sz w:val="26"/>
                <w:szCs w:val="26"/>
              </w:rPr>
            </w:pPr>
            <w:r w:rsidRPr="00AB0A61">
              <w:rPr>
                <w:rFonts w:ascii="Browallia New" w:hAnsi="Browallia New" w:cs="Browallia New"/>
                <w:sz w:val="26"/>
                <w:szCs w:val="26"/>
              </w:rPr>
              <w:t>The Company is shareholder of</w:t>
            </w:r>
            <w:r w:rsidR="00BA5025" w:rsidRPr="00AB0A61">
              <w:rPr>
                <w:rFonts w:ascii="Browallia New" w:hAnsi="Browallia New" w:cs="Browallia New"/>
                <w:sz w:val="26"/>
                <w:szCs w:val="26"/>
              </w:rPr>
              <w:t xml:space="preserve"> Sustainable energy corporation </w:t>
            </w:r>
            <w:proofErr w:type="gramStart"/>
            <w:r w:rsidRPr="00AB0A61">
              <w:rPr>
                <w:rFonts w:ascii="Browallia New" w:hAnsi="Browallia New" w:cs="Browallia New"/>
                <w:sz w:val="26"/>
                <w:szCs w:val="26"/>
              </w:rPr>
              <w:t>Co</w:t>
            </w:r>
            <w:r w:rsidRPr="00AB0A61">
              <w:rPr>
                <w:rFonts w:ascii="Browallia New" w:hAnsi="Browallia New" w:cs="Browallia New"/>
                <w:sz w:val="26"/>
                <w:szCs w:val="26"/>
                <w:cs/>
              </w:rPr>
              <w:t>.</w:t>
            </w:r>
            <w:r w:rsidRPr="00AB0A61">
              <w:rPr>
                <w:rFonts w:ascii="Browallia New" w:hAnsi="Browallia New" w:cs="Browallia New"/>
                <w:sz w:val="26"/>
                <w:szCs w:val="26"/>
              </w:rPr>
              <w:t>,Ltd</w:t>
            </w:r>
            <w:r w:rsidRPr="00AB0A61">
              <w:rPr>
                <w:rFonts w:ascii="Browallia New" w:hAnsi="Browallia New" w:cs="Browallia New"/>
                <w:sz w:val="26"/>
                <w:szCs w:val="26"/>
                <w:cs/>
              </w:rPr>
              <w:t>.</w:t>
            </w:r>
            <w:proofErr w:type="gramEnd"/>
          </w:p>
        </w:tc>
      </w:tr>
      <w:tr w:rsidR="00AB0A61" w:rsidRPr="00AB0A61" w14:paraId="26FC118B" w14:textId="77777777" w:rsidTr="004874F0">
        <w:trPr>
          <w:trHeight w:val="237"/>
        </w:trPr>
        <w:tc>
          <w:tcPr>
            <w:tcW w:w="3741" w:type="dxa"/>
            <w:tcBorders>
              <w:top w:val="nil"/>
              <w:left w:val="nil"/>
              <w:bottom w:val="nil"/>
              <w:right w:val="nil"/>
            </w:tcBorders>
            <w:shd w:val="clear" w:color="auto" w:fill="auto"/>
            <w:noWrap/>
            <w:hideMark/>
          </w:tcPr>
          <w:p w14:paraId="64850540" w14:textId="0B7B7F8D" w:rsidR="001C6A68" w:rsidRPr="00AB0A61" w:rsidRDefault="001C6A68" w:rsidP="00AB0A61">
            <w:pPr>
              <w:rPr>
                <w:rFonts w:ascii="Browallia New" w:hAnsi="Browallia New" w:cs="Browallia New"/>
                <w:sz w:val="26"/>
                <w:szCs w:val="26"/>
              </w:rPr>
            </w:pPr>
            <w:proofErr w:type="spellStart"/>
            <w:r w:rsidRPr="00AB0A61">
              <w:rPr>
                <w:rFonts w:ascii="Browallia New" w:hAnsi="Browallia New" w:cs="Browallia New"/>
                <w:sz w:val="26"/>
                <w:szCs w:val="26"/>
              </w:rPr>
              <w:t>Mr</w:t>
            </w:r>
            <w:proofErr w:type="spellEnd"/>
            <w:r w:rsidRPr="00AB0A61">
              <w:rPr>
                <w:rFonts w:ascii="Browallia New" w:hAnsi="Browallia New" w:cs="Browallia New"/>
                <w:sz w:val="26"/>
                <w:szCs w:val="26"/>
                <w:cs/>
              </w:rPr>
              <w:t xml:space="preserve">. </w:t>
            </w:r>
            <w:proofErr w:type="spellStart"/>
            <w:r w:rsidRPr="00AB0A61">
              <w:rPr>
                <w:rFonts w:ascii="Browallia New" w:hAnsi="Browallia New" w:cs="Browallia New"/>
                <w:sz w:val="26"/>
                <w:szCs w:val="26"/>
              </w:rPr>
              <w:t>Sawasd</w:t>
            </w:r>
            <w:proofErr w:type="spellEnd"/>
            <w:r w:rsidRPr="00AB0A61">
              <w:rPr>
                <w:rFonts w:ascii="Browallia New" w:hAnsi="Browallia New" w:cs="Browallia New"/>
                <w:sz w:val="26"/>
                <w:szCs w:val="26"/>
              </w:rPr>
              <w:t xml:space="preserve"> </w:t>
            </w:r>
            <w:proofErr w:type="spellStart"/>
            <w:r w:rsidRPr="00AB0A61">
              <w:rPr>
                <w:rFonts w:ascii="Browallia New" w:hAnsi="Browallia New" w:cs="Browallia New"/>
                <w:sz w:val="26"/>
                <w:szCs w:val="26"/>
              </w:rPr>
              <w:t>Puipunthavong</w:t>
            </w:r>
            <w:proofErr w:type="spellEnd"/>
          </w:p>
        </w:tc>
        <w:tc>
          <w:tcPr>
            <w:tcW w:w="5425" w:type="dxa"/>
            <w:tcBorders>
              <w:top w:val="nil"/>
              <w:left w:val="nil"/>
              <w:bottom w:val="nil"/>
              <w:right w:val="nil"/>
            </w:tcBorders>
            <w:shd w:val="clear" w:color="auto" w:fill="auto"/>
            <w:noWrap/>
            <w:hideMark/>
          </w:tcPr>
          <w:p w14:paraId="5E275BDD" w14:textId="2BD62180" w:rsidR="001D7471" w:rsidRPr="00AB0A61" w:rsidRDefault="001C6A68" w:rsidP="00AB0A61">
            <w:pPr>
              <w:rPr>
                <w:rFonts w:ascii="Browallia New" w:hAnsi="Browallia New" w:cs="Browallia New"/>
                <w:sz w:val="26"/>
                <w:szCs w:val="26"/>
              </w:rPr>
            </w:pPr>
            <w:r w:rsidRPr="00AB0A61">
              <w:rPr>
                <w:rFonts w:ascii="Browallia New" w:hAnsi="Browallia New" w:cs="Browallia New"/>
                <w:sz w:val="26"/>
                <w:szCs w:val="26"/>
              </w:rPr>
              <w:t>Shareholder</w:t>
            </w:r>
          </w:p>
        </w:tc>
      </w:tr>
    </w:tbl>
    <w:p w14:paraId="6E4F9B74" w14:textId="2BCF5FF1" w:rsidR="00885330" w:rsidRPr="00AB0A61" w:rsidRDefault="00885330" w:rsidP="00AB0A61">
      <w:pPr>
        <w:spacing w:before="240" w:after="120" w:line="260" w:lineRule="exact"/>
        <w:ind w:firstLine="450"/>
        <w:jc w:val="both"/>
        <w:rPr>
          <w:rFonts w:ascii="Browallia New" w:hAnsi="Browallia New" w:cs="Browallia New"/>
          <w:sz w:val="28"/>
          <w:szCs w:val="28"/>
        </w:rPr>
      </w:pPr>
      <w:r w:rsidRPr="00AB0A61">
        <w:rPr>
          <w:rFonts w:ascii="Browallia New" w:hAnsi="Browallia New" w:cs="Browallia New"/>
          <w:sz w:val="28"/>
          <w:szCs w:val="28"/>
          <w:cs/>
        </w:rPr>
        <w:t>*</w:t>
      </w:r>
      <w:r w:rsidRPr="00AB0A61">
        <w:rPr>
          <w:rFonts w:ascii="Browallia New" w:hAnsi="Browallia New" w:cs="Browallia New"/>
          <w:sz w:val="28"/>
          <w:szCs w:val="28"/>
        </w:rPr>
        <w:t xml:space="preserve">During the year </w:t>
      </w:r>
      <w:r w:rsidR="00C00A41" w:rsidRPr="00AB0A61">
        <w:rPr>
          <w:rFonts w:ascii="Browallia New" w:hAnsi="Browallia New" w:cs="Browallia New"/>
          <w:sz w:val="28"/>
          <w:szCs w:val="28"/>
        </w:rPr>
        <w:t>2019</w:t>
      </w:r>
      <w:r w:rsidRPr="00AB0A61">
        <w:rPr>
          <w:rFonts w:ascii="Browallia New" w:hAnsi="Browallia New" w:cs="Browallia New"/>
          <w:sz w:val="28"/>
          <w:szCs w:val="28"/>
        </w:rPr>
        <w:t xml:space="preserve"> Joint venture Has changed the company name as follows</w:t>
      </w:r>
    </w:p>
    <w:p w14:paraId="7F0B9D1C" w14:textId="05B412C0" w:rsidR="00885330" w:rsidRPr="00AB0A61" w:rsidRDefault="00885330" w:rsidP="00AB0A61">
      <w:pPr>
        <w:spacing w:after="120" w:line="260" w:lineRule="exact"/>
        <w:ind w:firstLine="450"/>
        <w:jc w:val="both"/>
        <w:rPr>
          <w:rFonts w:ascii="Browallia New" w:hAnsi="Browallia New" w:cs="Browallia New"/>
          <w:sz w:val="28"/>
          <w:szCs w:val="28"/>
        </w:rPr>
      </w:pPr>
      <w:proofErr w:type="spellStart"/>
      <w:r w:rsidRPr="00AB0A61">
        <w:rPr>
          <w:rFonts w:ascii="Browallia New" w:hAnsi="Browallia New" w:cs="Browallia New"/>
          <w:sz w:val="28"/>
          <w:szCs w:val="28"/>
        </w:rPr>
        <w:t>Ticon</w:t>
      </w:r>
      <w:proofErr w:type="spellEnd"/>
      <w:r w:rsidRPr="00AB0A61">
        <w:rPr>
          <w:rFonts w:ascii="Browallia New" w:hAnsi="Browallia New" w:cs="Browallia New"/>
          <w:sz w:val="28"/>
          <w:szCs w:val="28"/>
        </w:rPr>
        <w:t xml:space="preserve"> </w:t>
      </w: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Power 6 </w:t>
      </w:r>
      <w:proofErr w:type="spellStart"/>
      <w:proofErr w:type="gramStart"/>
      <w:r w:rsidRPr="00AB0A61">
        <w:rPr>
          <w:rFonts w:ascii="Browallia New" w:hAnsi="Browallia New" w:cs="Browallia New"/>
          <w:sz w:val="28"/>
          <w:szCs w:val="28"/>
        </w:rPr>
        <w:t>Co.,Ltd</w:t>
      </w:r>
      <w:proofErr w:type="spellEnd"/>
      <w:r w:rsidRPr="00AB0A61">
        <w:rPr>
          <w:rFonts w:ascii="Browallia New" w:hAnsi="Browallia New" w:cs="Browallia New"/>
          <w:sz w:val="28"/>
          <w:szCs w:val="28"/>
        </w:rPr>
        <w:t>.</w:t>
      </w:r>
      <w:proofErr w:type="gramEnd"/>
      <w:r w:rsidRPr="00AB0A61">
        <w:rPr>
          <w:rFonts w:ascii="Browallia New" w:hAnsi="Browallia New" w:cs="Browallia New"/>
          <w:sz w:val="28"/>
          <w:szCs w:val="28"/>
        </w:rPr>
        <w:t xml:space="preserve"> change to Fraser Property </w:t>
      </w: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Power 6 </w:t>
      </w:r>
      <w:proofErr w:type="spellStart"/>
      <w:r w:rsidRPr="00AB0A61">
        <w:rPr>
          <w:rFonts w:ascii="Browallia New" w:hAnsi="Browallia New" w:cs="Browallia New"/>
          <w:sz w:val="28"/>
          <w:szCs w:val="28"/>
        </w:rPr>
        <w:t>Co.,Ltd</w:t>
      </w:r>
      <w:proofErr w:type="spellEnd"/>
      <w:r w:rsidRPr="00AB0A61">
        <w:rPr>
          <w:rFonts w:ascii="Browallia New" w:hAnsi="Browallia New" w:cs="Browallia New"/>
          <w:sz w:val="28"/>
          <w:szCs w:val="28"/>
        </w:rPr>
        <w:t>.</w:t>
      </w:r>
    </w:p>
    <w:p w14:paraId="54EEE00F" w14:textId="5ADB03B8" w:rsidR="00885330" w:rsidRPr="00AB0A61" w:rsidRDefault="00885330" w:rsidP="00AB0A61">
      <w:pPr>
        <w:spacing w:after="120" w:line="260" w:lineRule="exact"/>
        <w:ind w:firstLine="450"/>
        <w:jc w:val="both"/>
        <w:rPr>
          <w:rFonts w:ascii="Browallia New" w:hAnsi="Browallia New" w:cs="Browallia New"/>
          <w:sz w:val="28"/>
          <w:szCs w:val="28"/>
        </w:rPr>
      </w:pPr>
      <w:proofErr w:type="spellStart"/>
      <w:r w:rsidRPr="00AB0A61">
        <w:rPr>
          <w:rFonts w:ascii="Browallia New" w:hAnsi="Browallia New" w:cs="Browallia New"/>
          <w:sz w:val="28"/>
          <w:szCs w:val="28"/>
        </w:rPr>
        <w:t>Ticon</w:t>
      </w:r>
      <w:proofErr w:type="spellEnd"/>
      <w:r w:rsidRPr="00AB0A61">
        <w:rPr>
          <w:rFonts w:ascii="Browallia New" w:hAnsi="Browallia New" w:cs="Browallia New"/>
          <w:sz w:val="28"/>
          <w:szCs w:val="28"/>
        </w:rPr>
        <w:t xml:space="preserve"> </w:t>
      </w: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Power 11 </w:t>
      </w:r>
      <w:proofErr w:type="spellStart"/>
      <w:proofErr w:type="gramStart"/>
      <w:r w:rsidRPr="00AB0A61">
        <w:rPr>
          <w:rFonts w:ascii="Browallia New" w:hAnsi="Browallia New" w:cs="Browallia New"/>
          <w:sz w:val="28"/>
          <w:szCs w:val="28"/>
        </w:rPr>
        <w:t>Co.,Ltd</w:t>
      </w:r>
      <w:proofErr w:type="spellEnd"/>
      <w:r w:rsidRPr="00AB0A61">
        <w:rPr>
          <w:rFonts w:ascii="Browallia New" w:hAnsi="Browallia New" w:cs="Browallia New"/>
          <w:sz w:val="28"/>
          <w:szCs w:val="28"/>
        </w:rPr>
        <w:t>.</w:t>
      </w:r>
      <w:proofErr w:type="gramEnd"/>
      <w:r w:rsidRPr="00AB0A61">
        <w:rPr>
          <w:rFonts w:ascii="Browallia New" w:hAnsi="Browallia New" w:cs="Browallia New"/>
          <w:sz w:val="28"/>
          <w:szCs w:val="28"/>
        </w:rPr>
        <w:t xml:space="preserve"> change to Fraser Property </w:t>
      </w: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Power 11 </w:t>
      </w:r>
      <w:proofErr w:type="spellStart"/>
      <w:r w:rsidRPr="00AB0A61">
        <w:rPr>
          <w:rFonts w:ascii="Browallia New" w:hAnsi="Browallia New" w:cs="Browallia New"/>
          <w:sz w:val="28"/>
          <w:szCs w:val="28"/>
        </w:rPr>
        <w:t>Co.,Ltd</w:t>
      </w:r>
      <w:proofErr w:type="spellEnd"/>
      <w:r w:rsidRPr="00AB0A61">
        <w:rPr>
          <w:rFonts w:ascii="Browallia New" w:hAnsi="Browallia New" w:cs="Browallia New"/>
          <w:sz w:val="28"/>
          <w:szCs w:val="28"/>
        </w:rPr>
        <w:t>.</w:t>
      </w:r>
      <w:r w:rsidR="00A55827" w:rsidRPr="00AB0A61">
        <w:rPr>
          <w:rFonts w:ascii="Browallia New" w:hAnsi="Browallia New" w:cs="Browallia New"/>
          <w:sz w:val="28"/>
          <w:szCs w:val="28"/>
          <w:cs/>
        </w:rPr>
        <w:t xml:space="preserve">     </w:t>
      </w:r>
    </w:p>
    <w:p w14:paraId="3A3F808C" w14:textId="0108791C" w:rsidR="0068157C" w:rsidRPr="00AB0A61" w:rsidRDefault="00DA2680" w:rsidP="00AB0A61">
      <w:pPr>
        <w:spacing w:after="120" w:line="260" w:lineRule="exact"/>
        <w:ind w:left="450"/>
        <w:jc w:val="both"/>
        <w:rPr>
          <w:rFonts w:ascii="Browallia New" w:hAnsi="Browallia New" w:cs="Browallia New"/>
          <w:sz w:val="28"/>
          <w:szCs w:val="28"/>
        </w:rPr>
      </w:pPr>
      <w:r w:rsidRPr="00AB0A61">
        <w:rPr>
          <w:rFonts w:ascii="Browallia New" w:hAnsi="Browallia New" w:cs="Browallia New"/>
          <w:sz w:val="28"/>
          <w:szCs w:val="28"/>
          <w:cs/>
        </w:rPr>
        <w:t xml:space="preserve">** </w:t>
      </w:r>
      <w:r w:rsidR="001C2BF5" w:rsidRPr="00AB0A61">
        <w:rPr>
          <w:rFonts w:ascii="Browallia New" w:hAnsi="Browallia New" w:cs="Browallia New"/>
          <w:sz w:val="28"/>
          <w:szCs w:val="28"/>
        </w:rPr>
        <w:t xml:space="preserve">On March </w:t>
      </w:r>
      <w:r w:rsidR="001C2BF5" w:rsidRPr="00AB0A61">
        <w:rPr>
          <w:rFonts w:ascii="Browallia New" w:hAnsi="Browallia New" w:cs="Browallia New"/>
          <w:sz w:val="28"/>
          <w:szCs w:val="28"/>
          <w:cs/>
        </w:rPr>
        <w:t>31</w:t>
      </w:r>
      <w:r w:rsidR="001C2BF5" w:rsidRPr="00AB0A61">
        <w:rPr>
          <w:rFonts w:ascii="Browallia New" w:hAnsi="Browallia New" w:cs="Browallia New"/>
          <w:sz w:val="28"/>
          <w:szCs w:val="28"/>
        </w:rPr>
        <w:t xml:space="preserve">, </w:t>
      </w:r>
      <w:r w:rsidR="001C2BF5" w:rsidRPr="00AB0A61">
        <w:rPr>
          <w:rFonts w:ascii="Browallia New" w:hAnsi="Browallia New" w:cs="Browallia New"/>
          <w:sz w:val="28"/>
          <w:szCs w:val="28"/>
          <w:cs/>
        </w:rPr>
        <w:t>2020</w:t>
      </w:r>
      <w:r w:rsidR="001C2BF5" w:rsidRPr="00AB0A61">
        <w:rPr>
          <w:rFonts w:ascii="Browallia New" w:hAnsi="Browallia New" w:cs="Browallia New"/>
          <w:sz w:val="28"/>
          <w:szCs w:val="28"/>
        </w:rPr>
        <w:t xml:space="preserve">, an associated company, named CIN (Thailand) Co., Ltd., Syngas </w:t>
      </w:r>
      <w:proofErr w:type="spellStart"/>
      <w:r w:rsidR="001C2BF5" w:rsidRPr="00AB0A61">
        <w:rPr>
          <w:rFonts w:ascii="Browallia New" w:hAnsi="Browallia New" w:cs="Browallia New"/>
          <w:sz w:val="28"/>
          <w:szCs w:val="28"/>
        </w:rPr>
        <w:t>Lopburi</w:t>
      </w:r>
      <w:proofErr w:type="spellEnd"/>
      <w:r w:rsidR="001C2BF5" w:rsidRPr="00AB0A61">
        <w:rPr>
          <w:rFonts w:ascii="Browallia New" w:hAnsi="Browallia New" w:cs="Browallia New"/>
          <w:sz w:val="28"/>
          <w:szCs w:val="28"/>
        </w:rPr>
        <w:t xml:space="preserve"> Co., Ltd., and Syngas </w:t>
      </w:r>
      <w:proofErr w:type="spellStart"/>
      <w:r w:rsidR="001C2BF5" w:rsidRPr="00AB0A61">
        <w:rPr>
          <w:rFonts w:ascii="Browallia New" w:hAnsi="Browallia New" w:cs="Browallia New"/>
          <w:sz w:val="28"/>
          <w:szCs w:val="28"/>
        </w:rPr>
        <w:t>Mahasarakham</w:t>
      </w:r>
      <w:proofErr w:type="spellEnd"/>
      <w:r w:rsidR="001C2BF5" w:rsidRPr="00AB0A61">
        <w:rPr>
          <w:rFonts w:ascii="Browallia New" w:hAnsi="Browallia New" w:cs="Browallia New"/>
          <w:sz w:val="28"/>
          <w:szCs w:val="28"/>
        </w:rPr>
        <w:t xml:space="preserve"> Co., Ltd., registered its liquidation with the Registrar. Currently, it is in the process of liquidation.</w:t>
      </w:r>
    </w:p>
    <w:p w14:paraId="7EDA9254" w14:textId="5DA1C5F5" w:rsidR="00850A0E" w:rsidRPr="00AB0A61" w:rsidRDefault="00850A0E" w:rsidP="00AB0A61">
      <w:pPr>
        <w:spacing w:after="120" w:line="260" w:lineRule="exact"/>
        <w:ind w:firstLine="450"/>
        <w:jc w:val="both"/>
        <w:rPr>
          <w:rFonts w:ascii="Browallia New" w:hAnsi="Browallia New" w:cs="Browallia New"/>
          <w:sz w:val="28"/>
          <w:szCs w:val="28"/>
        </w:rPr>
      </w:pPr>
      <w:r w:rsidRPr="00AB0A61">
        <w:rPr>
          <w:rFonts w:ascii="Browallia New" w:hAnsi="Browallia New" w:cs="Browallia New"/>
          <w:sz w:val="28"/>
          <w:szCs w:val="28"/>
        </w:rPr>
        <w:t xml:space="preserve">The pricing policies for </w:t>
      </w:r>
      <w:proofErr w:type="gramStart"/>
      <w:r w:rsidRPr="00AB0A61">
        <w:rPr>
          <w:rFonts w:ascii="Browallia New" w:hAnsi="Browallia New" w:cs="Browallia New"/>
          <w:sz w:val="28"/>
          <w:szCs w:val="28"/>
        </w:rPr>
        <w:t>particular type of transactions</w:t>
      </w:r>
      <w:proofErr w:type="gramEnd"/>
      <w:r w:rsidRPr="00AB0A61">
        <w:rPr>
          <w:rFonts w:ascii="Browallia New" w:hAnsi="Browallia New" w:cs="Browallia New"/>
          <w:sz w:val="28"/>
          <w:szCs w:val="28"/>
        </w:rPr>
        <w:t xml:space="preserve"> are explained further below</w:t>
      </w:r>
      <w:r w:rsidRPr="00AB0A61">
        <w:rPr>
          <w:rFonts w:ascii="Browallia New" w:hAnsi="Browallia New" w:cs="Browallia New"/>
          <w:sz w:val="28"/>
          <w:szCs w:val="28"/>
          <w:cs/>
        </w:rPr>
        <w:t>:</w:t>
      </w:r>
    </w:p>
    <w:tbl>
      <w:tblPr>
        <w:tblW w:w="8481" w:type="dxa"/>
        <w:tblInd w:w="580" w:type="dxa"/>
        <w:tblLayout w:type="fixed"/>
        <w:tblLook w:val="0000" w:firstRow="0" w:lastRow="0" w:firstColumn="0" w:lastColumn="0" w:noHBand="0" w:noVBand="0"/>
      </w:tblPr>
      <w:tblGrid>
        <w:gridCol w:w="3436"/>
        <w:gridCol w:w="5045"/>
      </w:tblGrid>
      <w:tr w:rsidR="00AB0A61" w:rsidRPr="00AB0A61" w14:paraId="058A000B" w14:textId="77777777" w:rsidTr="004874F0">
        <w:trPr>
          <w:trHeight w:val="189"/>
        </w:trPr>
        <w:tc>
          <w:tcPr>
            <w:tcW w:w="3436" w:type="dxa"/>
            <w:vAlign w:val="bottom"/>
          </w:tcPr>
          <w:p w14:paraId="090695CC" w14:textId="53CEED50" w:rsidR="000A2D69" w:rsidRPr="00AB0A61" w:rsidRDefault="00480F55" w:rsidP="00AB0A61">
            <w:pPr>
              <w:spacing w:before="120"/>
              <w:ind w:left="75" w:right="-28"/>
              <w:jc w:val="center"/>
              <w:rPr>
                <w:rFonts w:ascii="Browallia New" w:hAnsi="Browallia New" w:cs="Browallia New"/>
                <w:b/>
                <w:snapToGrid w:val="0"/>
                <w:sz w:val="28"/>
                <w:szCs w:val="28"/>
                <w:lang w:eastAsia="th-TH"/>
              </w:rPr>
            </w:pPr>
            <w:r w:rsidRPr="00AB0A61">
              <w:rPr>
                <w:rFonts w:ascii="Browallia New" w:hAnsi="Browallia New" w:cs="Browallia New"/>
                <w:b/>
                <w:snapToGrid w:val="0"/>
                <w:sz w:val="28"/>
                <w:szCs w:val="28"/>
                <w:lang w:eastAsia="th-TH"/>
              </w:rPr>
              <w:t>Transaction</w:t>
            </w:r>
          </w:p>
        </w:tc>
        <w:tc>
          <w:tcPr>
            <w:tcW w:w="5045" w:type="dxa"/>
            <w:vAlign w:val="bottom"/>
          </w:tcPr>
          <w:p w14:paraId="5CAD75B8" w14:textId="5A7EF6CD" w:rsidR="000A2D69" w:rsidRPr="00AB0A61" w:rsidRDefault="000A2D69" w:rsidP="00AB0A61">
            <w:pPr>
              <w:spacing w:before="120"/>
              <w:ind w:left="-18" w:right="-28"/>
              <w:jc w:val="center"/>
              <w:rPr>
                <w:rFonts w:ascii="Browallia New" w:hAnsi="Browallia New" w:cs="Browallia New"/>
                <w:b/>
                <w:bCs/>
                <w:snapToGrid w:val="0"/>
                <w:sz w:val="28"/>
                <w:szCs w:val="28"/>
                <w:lang w:eastAsia="th-TH"/>
              </w:rPr>
            </w:pPr>
            <w:r w:rsidRPr="00AB0A61">
              <w:rPr>
                <w:rFonts w:ascii="Browallia New" w:hAnsi="Browallia New" w:cs="Browallia New"/>
                <w:b/>
                <w:bCs/>
                <w:snapToGrid w:val="0"/>
                <w:sz w:val="28"/>
                <w:szCs w:val="28"/>
                <w:lang w:eastAsia="th-TH"/>
              </w:rPr>
              <w:t>Pricing policy</w:t>
            </w:r>
          </w:p>
        </w:tc>
      </w:tr>
      <w:tr w:rsidR="00AB0A61" w:rsidRPr="00AB0A61" w14:paraId="76D559B1" w14:textId="77777777" w:rsidTr="004874F0">
        <w:trPr>
          <w:trHeight w:val="119"/>
        </w:trPr>
        <w:tc>
          <w:tcPr>
            <w:tcW w:w="3436" w:type="dxa"/>
            <w:vAlign w:val="bottom"/>
          </w:tcPr>
          <w:p w14:paraId="1A306490" w14:textId="6BB0BDFB" w:rsidR="000A2D69" w:rsidRPr="00AB0A61" w:rsidRDefault="00480F55" w:rsidP="00AB0A61">
            <w:pPr>
              <w:spacing w:line="140" w:lineRule="exact"/>
              <w:ind w:left="522" w:right="-29"/>
              <w:jc w:val="center"/>
              <w:rPr>
                <w:rFonts w:ascii="Browallia New" w:hAnsi="Browallia New" w:cs="Browallia New"/>
                <w:b/>
                <w:snapToGrid w:val="0"/>
                <w:sz w:val="28"/>
                <w:szCs w:val="28"/>
                <w:lang w:eastAsia="th-TH"/>
              </w:rPr>
            </w:pPr>
            <w:r w:rsidRPr="00AB0A61">
              <w:rPr>
                <w:rFonts w:ascii="Browallia New" w:hAnsi="Browallia New" w:cs="Browallia New"/>
                <w:b/>
                <w:bCs/>
                <w:snapToGrid w:val="0"/>
                <w:sz w:val="28"/>
                <w:szCs w:val="28"/>
                <w:cs/>
                <w:lang w:eastAsia="th-TH"/>
              </w:rPr>
              <w:t xml:space="preserve">  </w:t>
            </w:r>
          </w:p>
        </w:tc>
        <w:tc>
          <w:tcPr>
            <w:tcW w:w="5045" w:type="dxa"/>
            <w:vAlign w:val="bottom"/>
          </w:tcPr>
          <w:p w14:paraId="4D8EB57D" w14:textId="77777777" w:rsidR="000A2D69" w:rsidRPr="00AB0A61" w:rsidRDefault="000A2D69" w:rsidP="00AB0A61">
            <w:pPr>
              <w:spacing w:line="140" w:lineRule="exact"/>
              <w:ind w:left="-18" w:right="-29"/>
              <w:jc w:val="center"/>
              <w:rPr>
                <w:rFonts w:ascii="Browallia New" w:hAnsi="Browallia New" w:cs="Browallia New"/>
                <w:b/>
                <w:bCs/>
                <w:snapToGrid w:val="0"/>
                <w:sz w:val="28"/>
                <w:szCs w:val="28"/>
                <w:lang w:eastAsia="th-TH"/>
              </w:rPr>
            </w:pPr>
          </w:p>
        </w:tc>
      </w:tr>
      <w:tr w:rsidR="00AB0A61" w:rsidRPr="00AB0A61" w14:paraId="02305442" w14:textId="77777777" w:rsidTr="004874F0">
        <w:trPr>
          <w:trHeight w:val="237"/>
        </w:trPr>
        <w:tc>
          <w:tcPr>
            <w:tcW w:w="3436" w:type="dxa"/>
          </w:tcPr>
          <w:p w14:paraId="71DEE0F8" w14:textId="2D1232DF" w:rsidR="000A2D69" w:rsidRPr="00AB0A61" w:rsidRDefault="0016663E" w:rsidP="00AB0A61">
            <w:pPr>
              <w:ind w:left="243" w:right="-29" w:hanging="126"/>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Revenue from sale</w:t>
            </w:r>
          </w:p>
        </w:tc>
        <w:tc>
          <w:tcPr>
            <w:tcW w:w="5045" w:type="dxa"/>
          </w:tcPr>
          <w:p w14:paraId="0E698C19" w14:textId="593EF9AF" w:rsidR="000A2D69" w:rsidRPr="00AB0A61" w:rsidRDefault="000B4551" w:rsidP="00AB0A61">
            <w:pPr>
              <w:pStyle w:val="block"/>
              <w:spacing w:after="0" w:line="240" w:lineRule="auto"/>
              <w:ind w:left="-108" w:right="-29" w:firstLine="81"/>
              <w:jc w:val="left"/>
              <w:rPr>
                <w:rFonts w:ascii="Browallia New" w:hAnsi="Browallia New" w:cs="Browallia New"/>
                <w:sz w:val="28"/>
                <w:szCs w:val="28"/>
                <w:lang w:val="en-US"/>
              </w:rPr>
            </w:pPr>
            <w:r w:rsidRPr="00AB0A61">
              <w:rPr>
                <w:rFonts w:ascii="Browallia New" w:hAnsi="Browallia New" w:cs="Browallia New"/>
                <w:sz w:val="28"/>
                <w:szCs w:val="28"/>
                <w:lang w:val="en-US"/>
              </w:rPr>
              <w:t>Cost plus margin</w:t>
            </w:r>
          </w:p>
        </w:tc>
      </w:tr>
      <w:tr w:rsidR="00AB0A61" w:rsidRPr="00AB0A61" w14:paraId="7D986444" w14:textId="77777777" w:rsidTr="004874F0">
        <w:trPr>
          <w:trHeight w:val="237"/>
        </w:trPr>
        <w:tc>
          <w:tcPr>
            <w:tcW w:w="3436" w:type="dxa"/>
          </w:tcPr>
          <w:p w14:paraId="39E3BAD6" w14:textId="57A2F8EA" w:rsidR="000B4551" w:rsidRPr="00AB0A61" w:rsidRDefault="000B4551" w:rsidP="00AB0A61">
            <w:pPr>
              <w:tabs>
                <w:tab w:val="right" w:pos="3643"/>
              </w:tabs>
              <w:ind w:left="243" w:right="-29" w:hanging="126"/>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Revenue from rendering service</w:t>
            </w:r>
          </w:p>
        </w:tc>
        <w:tc>
          <w:tcPr>
            <w:tcW w:w="5045" w:type="dxa"/>
          </w:tcPr>
          <w:p w14:paraId="70837124" w14:textId="0CD28508" w:rsidR="000B4551" w:rsidRPr="00AB0A61" w:rsidRDefault="00831171" w:rsidP="00AB0A61">
            <w:pPr>
              <w:pStyle w:val="block"/>
              <w:spacing w:after="0" w:line="240" w:lineRule="auto"/>
              <w:ind w:left="-108" w:right="-29" w:firstLine="81"/>
              <w:jc w:val="left"/>
              <w:rPr>
                <w:rFonts w:ascii="Browallia New" w:hAnsi="Browallia New" w:cs="Browallia New"/>
                <w:sz w:val="28"/>
                <w:szCs w:val="28"/>
                <w:lang w:val="en-US"/>
              </w:rPr>
            </w:pPr>
            <w:r w:rsidRPr="00AB0A61">
              <w:rPr>
                <w:rFonts w:ascii="Browallia New" w:hAnsi="Browallia New" w:cs="Browallia New"/>
                <w:sz w:val="28"/>
                <w:szCs w:val="28"/>
                <w:lang w:val="en-US"/>
              </w:rPr>
              <w:t>Based on contract</w:t>
            </w:r>
          </w:p>
        </w:tc>
      </w:tr>
      <w:tr w:rsidR="00AB0A61" w:rsidRPr="00AB0A61" w14:paraId="0D0362CF" w14:textId="77777777" w:rsidTr="004874F0">
        <w:trPr>
          <w:trHeight w:val="237"/>
        </w:trPr>
        <w:tc>
          <w:tcPr>
            <w:tcW w:w="3436" w:type="dxa"/>
          </w:tcPr>
          <w:p w14:paraId="131D0BCC" w14:textId="5C28C122" w:rsidR="000A2D69" w:rsidRPr="00AB0A61" w:rsidRDefault="000A2D69" w:rsidP="00AB0A61">
            <w:pPr>
              <w:tabs>
                <w:tab w:val="right" w:pos="3643"/>
              </w:tabs>
              <w:ind w:left="243" w:right="-29" w:hanging="126"/>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Interest income</w:t>
            </w:r>
            <w:r w:rsidR="0008560E" w:rsidRPr="00AB0A61">
              <w:rPr>
                <w:rFonts w:ascii="Browallia New" w:hAnsi="Browallia New" w:cs="Browallia New"/>
                <w:snapToGrid w:val="0"/>
                <w:sz w:val="28"/>
                <w:szCs w:val="28"/>
                <w:cs/>
                <w:lang w:eastAsia="th-TH"/>
              </w:rPr>
              <w:t xml:space="preserve"> </w:t>
            </w:r>
            <w:r w:rsidR="0008560E" w:rsidRPr="00AB0A61">
              <w:rPr>
                <w:rFonts w:ascii="Browallia New" w:hAnsi="Browallia New" w:cs="Browallia New"/>
                <w:snapToGrid w:val="0"/>
                <w:sz w:val="28"/>
                <w:szCs w:val="28"/>
                <w:lang w:eastAsia="th-TH"/>
              </w:rPr>
              <w:t>(to the contract)</w:t>
            </w:r>
          </w:p>
        </w:tc>
        <w:tc>
          <w:tcPr>
            <w:tcW w:w="5045" w:type="dxa"/>
          </w:tcPr>
          <w:p w14:paraId="5C5A3DD8" w14:textId="6404B5AC" w:rsidR="000A2D69" w:rsidRPr="00AB0A61" w:rsidRDefault="0048790F" w:rsidP="00AB0A61">
            <w:pPr>
              <w:pStyle w:val="block"/>
              <w:spacing w:after="0" w:line="240" w:lineRule="auto"/>
              <w:ind w:left="-108" w:right="-29" w:firstLine="81"/>
              <w:jc w:val="left"/>
              <w:rPr>
                <w:rFonts w:ascii="Browallia New" w:hAnsi="Browallia New" w:cs="Browallia New"/>
                <w:sz w:val="28"/>
                <w:szCs w:val="28"/>
                <w:lang w:val="en-US"/>
              </w:rPr>
            </w:pPr>
            <w:r w:rsidRPr="00AB0A61">
              <w:rPr>
                <w:rFonts w:ascii="Browallia New" w:hAnsi="Browallia New" w:cs="Browallia New"/>
                <w:sz w:val="28"/>
                <w:szCs w:val="28"/>
                <w:lang w:val="en-US" w:bidi="th-TH"/>
              </w:rPr>
              <w:t xml:space="preserve">Interest rates of </w:t>
            </w:r>
            <w:r w:rsidR="00B634D0" w:rsidRPr="00AB0A61">
              <w:rPr>
                <w:rFonts w:ascii="Browallia New" w:hAnsi="Browallia New" w:cs="Browallia New"/>
                <w:sz w:val="28"/>
                <w:szCs w:val="28"/>
                <w:lang w:val="en-US" w:bidi="th-TH"/>
              </w:rPr>
              <w:t>1.00</w:t>
            </w:r>
            <w:r w:rsidR="00501EC3" w:rsidRPr="00AB0A61">
              <w:rPr>
                <w:rFonts w:ascii="Browallia New" w:hAnsi="Browallia New" w:cs="Browallia New"/>
                <w:sz w:val="28"/>
                <w:szCs w:val="28"/>
                <w:cs/>
                <w:lang w:val="en-US" w:bidi="th-TH"/>
              </w:rPr>
              <w:t>%</w:t>
            </w:r>
            <w:r w:rsidR="000A2D69" w:rsidRPr="00AB0A61">
              <w:rPr>
                <w:rFonts w:ascii="Browallia New" w:hAnsi="Browallia New" w:cs="Browallia New"/>
                <w:sz w:val="28"/>
                <w:szCs w:val="28"/>
                <w:cs/>
                <w:lang w:val="en-US" w:bidi="th-TH"/>
              </w:rPr>
              <w:t xml:space="preserve"> </w:t>
            </w:r>
            <w:r w:rsidR="000B4551" w:rsidRPr="00AB0A61">
              <w:rPr>
                <w:rFonts w:ascii="Browallia New" w:hAnsi="Browallia New" w:cs="Browallia New"/>
                <w:sz w:val="28"/>
                <w:szCs w:val="28"/>
                <w:cs/>
                <w:lang w:val="en-US" w:bidi="th-TH"/>
              </w:rPr>
              <w:t xml:space="preserve">- </w:t>
            </w:r>
            <w:r w:rsidR="000B4551" w:rsidRPr="00AB0A61">
              <w:rPr>
                <w:rFonts w:ascii="Browallia New" w:hAnsi="Browallia New" w:cs="Browallia New"/>
                <w:sz w:val="28"/>
                <w:szCs w:val="28"/>
                <w:lang w:val="en-US"/>
              </w:rPr>
              <w:t>12</w:t>
            </w:r>
            <w:r w:rsidR="000B4551" w:rsidRPr="00AB0A61">
              <w:rPr>
                <w:rFonts w:ascii="Browallia New" w:hAnsi="Browallia New" w:cs="Browallia New"/>
                <w:sz w:val="28"/>
                <w:szCs w:val="28"/>
                <w:cs/>
                <w:lang w:val="en-US" w:bidi="th-TH"/>
              </w:rPr>
              <w:t>.</w:t>
            </w:r>
            <w:r w:rsidR="000B4551" w:rsidRPr="00AB0A61">
              <w:rPr>
                <w:rFonts w:ascii="Browallia New" w:hAnsi="Browallia New" w:cs="Browallia New"/>
                <w:sz w:val="28"/>
                <w:szCs w:val="28"/>
                <w:lang w:val="en-US"/>
              </w:rPr>
              <w:t>00</w:t>
            </w:r>
            <w:r w:rsidR="00501EC3" w:rsidRPr="00AB0A61">
              <w:rPr>
                <w:rFonts w:ascii="Browallia New" w:hAnsi="Browallia New" w:cs="Browallia New"/>
                <w:sz w:val="28"/>
                <w:szCs w:val="28"/>
                <w:cs/>
                <w:lang w:val="en-US" w:bidi="th-TH"/>
              </w:rPr>
              <w:t>%</w:t>
            </w:r>
            <w:r w:rsidR="000B4551" w:rsidRPr="00AB0A61">
              <w:rPr>
                <w:rFonts w:ascii="Browallia New" w:hAnsi="Browallia New" w:cs="Browallia New"/>
                <w:sz w:val="28"/>
                <w:szCs w:val="28"/>
                <w:cs/>
                <w:lang w:val="en-US" w:bidi="th-TH"/>
              </w:rPr>
              <w:t xml:space="preserve"> </w:t>
            </w:r>
            <w:r w:rsidR="000A2D69" w:rsidRPr="00AB0A61">
              <w:rPr>
                <w:rFonts w:ascii="Browallia New" w:hAnsi="Browallia New" w:cs="Browallia New"/>
                <w:sz w:val="28"/>
                <w:szCs w:val="28"/>
                <w:lang w:val="en-US"/>
              </w:rPr>
              <w:t>per annum</w:t>
            </w:r>
          </w:p>
        </w:tc>
      </w:tr>
      <w:tr w:rsidR="00AB0A61" w:rsidRPr="00AB0A61" w14:paraId="64A2F7D9" w14:textId="77777777" w:rsidTr="004874F0">
        <w:trPr>
          <w:trHeight w:val="237"/>
        </w:trPr>
        <w:tc>
          <w:tcPr>
            <w:tcW w:w="3436" w:type="dxa"/>
          </w:tcPr>
          <w:p w14:paraId="64AFAA9A" w14:textId="7491DF51" w:rsidR="000B4551" w:rsidRPr="00AB0A61" w:rsidRDefault="000B4551" w:rsidP="00AB0A61">
            <w:pPr>
              <w:ind w:left="243" w:right="-29" w:hanging="126"/>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Other income</w:t>
            </w:r>
          </w:p>
        </w:tc>
        <w:tc>
          <w:tcPr>
            <w:tcW w:w="5045" w:type="dxa"/>
          </w:tcPr>
          <w:p w14:paraId="4230C92F" w14:textId="7FAAE913" w:rsidR="000B4551" w:rsidRPr="00AB0A61" w:rsidRDefault="007B7925" w:rsidP="00AB0A61">
            <w:pPr>
              <w:pStyle w:val="block"/>
              <w:spacing w:after="0" w:line="240" w:lineRule="auto"/>
              <w:ind w:left="-108" w:right="-29" w:firstLine="81"/>
              <w:jc w:val="left"/>
              <w:rPr>
                <w:rFonts w:ascii="Browallia New" w:hAnsi="Browallia New" w:cs="Browallia New"/>
                <w:sz w:val="28"/>
                <w:szCs w:val="28"/>
                <w:lang w:val="en-US" w:bidi="th-TH"/>
              </w:rPr>
            </w:pPr>
            <w:r w:rsidRPr="00AB0A61">
              <w:rPr>
                <w:rFonts w:ascii="Browallia New" w:hAnsi="Browallia New" w:cs="Browallia New"/>
                <w:sz w:val="28"/>
                <w:szCs w:val="28"/>
                <w:lang w:val="en-US" w:bidi="th-TH"/>
              </w:rPr>
              <w:t>Agreement price</w:t>
            </w:r>
          </w:p>
        </w:tc>
      </w:tr>
      <w:tr w:rsidR="00AB0A61" w:rsidRPr="00AB0A61" w14:paraId="65571E32" w14:textId="77777777" w:rsidTr="004874F0">
        <w:trPr>
          <w:trHeight w:val="237"/>
        </w:trPr>
        <w:tc>
          <w:tcPr>
            <w:tcW w:w="3436" w:type="dxa"/>
          </w:tcPr>
          <w:p w14:paraId="55F262C9" w14:textId="6AF32AD1" w:rsidR="000A2D69" w:rsidRPr="00AB0A61" w:rsidRDefault="000A2D69" w:rsidP="00AB0A61">
            <w:pPr>
              <w:ind w:left="243" w:right="-29" w:hanging="126"/>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 xml:space="preserve">Purchase of </w:t>
            </w:r>
            <w:r w:rsidR="004958D4" w:rsidRPr="00AB0A61">
              <w:rPr>
                <w:rFonts w:ascii="Browallia New" w:hAnsi="Browallia New" w:cs="Browallia New"/>
                <w:snapToGrid w:val="0"/>
                <w:sz w:val="28"/>
                <w:szCs w:val="28"/>
                <w:lang w:eastAsia="th-TH"/>
              </w:rPr>
              <w:t>good</w:t>
            </w:r>
          </w:p>
        </w:tc>
        <w:tc>
          <w:tcPr>
            <w:tcW w:w="5045" w:type="dxa"/>
          </w:tcPr>
          <w:p w14:paraId="4EC48CB7" w14:textId="00D84337" w:rsidR="000A2D69" w:rsidRPr="00AB0A61" w:rsidRDefault="0052134F" w:rsidP="00AB0A61">
            <w:pPr>
              <w:pStyle w:val="block"/>
              <w:spacing w:after="0" w:line="240" w:lineRule="auto"/>
              <w:ind w:left="-108" w:right="-29" w:firstLine="81"/>
              <w:jc w:val="left"/>
              <w:rPr>
                <w:rFonts w:ascii="Browallia New" w:hAnsi="Browallia New" w:cs="Browallia New"/>
                <w:sz w:val="28"/>
                <w:szCs w:val="28"/>
                <w:lang w:val="en-US" w:bidi="th-TH"/>
              </w:rPr>
            </w:pPr>
            <w:r w:rsidRPr="00AB0A61">
              <w:rPr>
                <w:rFonts w:ascii="Browallia New" w:hAnsi="Browallia New" w:cs="Browallia New"/>
                <w:sz w:val="28"/>
                <w:szCs w:val="28"/>
                <w:lang w:val="en-US" w:bidi="th-TH"/>
              </w:rPr>
              <w:t>Cost plus margin</w:t>
            </w:r>
          </w:p>
        </w:tc>
      </w:tr>
      <w:tr w:rsidR="00AB0A61" w:rsidRPr="00AB0A61" w14:paraId="4FE1BC0D" w14:textId="77777777" w:rsidTr="004874F0">
        <w:trPr>
          <w:trHeight w:val="237"/>
        </w:trPr>
        <w:tc>
          <w:tcPr>
            <w:tcW w:w="3436" w:type="dxa"/>
          </w:tcPr>
          <w:p w14:paraId="5A2E5C93" w14:textId="41FA5D38" w:rsidR="000A2D69" w:rsidRPr="00AB0A61" w:rsidRDefault="00032788" w:rsidP="00AB0A61">
            <w:pPr>
              <w:ind w:left="243" w:right="-29" w:hanging="126"/>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Cost of service</w:t>
            </w:r>
          </w:p>
        </w:tc>
        <w:tc>
          <w:tcPr>
            <w:tcW w:w="5045" w:type="dxa"/>
          </w:tcPr>
          <w:p w14:paraId="3FA24945" w14:textId="335F687F" w:rsidR="000A2D69" w:rsidRPr="00AB0A61" w:rsidRDefault="003B0C6C" w:rsidP="00AB0A61">
            <w:pPr>
              <w:pStyle w:val="block"/>
              <w:spacing w:after="0" w:line="240" w:lineRule="auto"/>
              <w:ind w:left="-108" w:right="-29" w:firstLine="81"/>
              <w:jc w:val="left"/>
              <w:rPr>
                <w:rFonts w:ascii="Browallia New" w:hAnsi="Browallia New" w:cs="Browallia New"/>
                <w:sz w:val="28"/>
                <w:szCs w:val="28"/>
                <w:lang w:val="en-US"/>
              </w:rPr>
            </w:pPr>
            <w:r w:rsidRPr="00AB0A61">
              <w:rPr>
                <w:rFonts w:ascii="Browallia New" w:hAnsi="Browallia New" w:cs="Browallia New"/>
                <w:sz w:val="28"/>
                <w:szCs w:val="28"/>
                <w:lang w:val="en-US"/>
              </w:rPr>
              <w:t>Based on contract</w:t>
            </w:r>
          </w:p>
        </w:tc>
      </w:tr>
      <w:tr w:rsidR="00AB0A61" w:rsidRPr="00AB0A61" w14:paraId="533B13E3" w14:textId="77777777" w:rsidTr="004874F0">
        <w:trPr>
          <w:trHeight w:val="237"/>
        </w:trPr>
        <w:tc>
          <w:tcPr>
            <w:tcW w:w="3436" w:type="dxa"/>
          </w:tcPr>
          <w:p w14:paraId="7B65E691" w14:textId="5EDBDAA2" w:rsidR="003B0C6C" w:rsidRPr="00AB0A61" w:rsidRDefault="003B0C6C" w:rsidP="00AB0A61">
            <w:pPr>
              <w:ind w:left="243" w:right="-29" w:hanging="126"/>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Rental expense</w:t>
            </w:r>
          </w:p>
        </w:tc>
        <w:tc>
          <w:tcPr>
            <w:tcW w:w="5045" w:type="dxa"/>
          </w:tcPr>
          <w:p w14:paraId="0F4B34F3" w14:textId="6E389C56" w:rsidR="003B0C6C" w:rsidRPr="00AB0A61" w:rsidRDefault="003B0C6C" w:rsidP="00AB0A61">
            <w:pPr>
              <w:pStyle w:val="block"/>
              <w:spacing w:after="0" w:line="240" w:lineRule="auto"/>
              <w:ind w:left="-108" w:right="-29" w:firstLine="81"/>
              <w:jc w:val="left"/>
              <w:rPr>
                <w:rFonts w:ascii="Browallia New" w:hAnsi="Browallia New" w:cs="Browallia New"/>
                <w:sz w:val="28"/>
                <w:szCs w:val="28"/>
                <w:lang w:val="en-US"/>
              </w:rPr>
            </w:pPr>
            <w:r w:rsidRPr="00AB0A61">
              <w:rPr>
                <w:rFonts w:ascii="Browallia New" w:hAnsi="Browallia New" w:cs="Browallia New"/>
                <w:sz w:val="28"/>
                <w:szCs w:val="28"/>
                <w:lang w:val="en-US"/>
              </w:rPr>
              <w:t>Based on contract</w:t>
            </w:r>
          </w:p>
        </w:tc>
      </w:tr>
      <w:tr w:rsidR="00AB0A61" w:rsidRPr="00AB0A61" w14:paraId="5F87C891" w14:textId="77777777" w:rsidTr="004874F0">
        <w:trPr>
          <w:trHeight w:val="237"/>
        </w:trPr>
        <w:tc>
          <w:tcPr>
            <w:tcW w:w="3436" w:type="dxa"/>
          </w:tcPr>
          <w:p w14:paraId="3DFE49A3" w14:textId="77264F65" w:rsidR="004C0EC7" w:rsidRPr="00AB0A61" w:rsidRDefault="004C0EC7" w:rsidP="00AB0A61">
            <w:pPr>
              <w:ind w:left="243" w:right="-29" w:hanging="126"/>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Advisory fee</w:t>
            </w:r>
          </w:p>
        </w:tc>
        <w:tc>
          <w:tcPr>
            <w:tcW w:w="5045" w:type="dxa"/>
          </w:tcPr>
          <w:p w14:paraId="5F5BCB01" w14:textId="13C0C50A" w:rsidR="004C0EC7" w:rsidRPr="00AB0A61" w:rsidRDefault="004C0EC7" w:rsidP="00AB0A61">
            <w:pPr>
              <w:pStyle w:val="block"/>
              <w:spacing w:after="0" w:line="240" w:lineRule="auto"/>
              <w:ind w:left="-108" w:right="-225" w:firstLine="81"/>
              <w:jc w:val="left"/>
              <w:rPr>
                <w:rFonts w:ascii="Browallia New" w:hAnsi="Browallia New" w:cs="Browallia New"/>
                <w:sz w:val="28"/>
                <w:szCs w:val="28"/>
                <w:lang w:val="en-US"/>
              </w:rPr>
            </w:pPr>
            <w:r w:rsidRPr="00AB0A61">
              <w:rPr>
                <w:rFonts w:ascii="Browallia New" w:hAnsi="Browallia New" w:cs="Browallia New"/>
                <w:sz w:val="28"/>
                <w:szCs w:val="28"/>
                <w:lang w:val="en-US"/>
              </w:rPr>
              <w:t>Based on contract</w:t>
            </w:r>
          </w:p>
        </w:tc>
      </w:tr>
      <w:tr w:rsidR="00AB0A61" w:rsidRPr="00AB0A61" w14:paraId="23AC8973" w14:textId="77777777" w:rsidTr="004874F0">
        <w:trPr>
          <w:trHeight w:val="237"/>
        </w:trPr>
        <w:tc>
          <w:tcPr>
            <w:tcW w:w="3436" w:type="dxa"/>
          </w:tcPr>
          <w:p w14:paraId="16B565F2" w14:textId="41274774" w:rsidR="003B0C6C" w:rsidRPr="00AB0A61" w:rsidRDefault="004C0EC7" w:rsidP="00AB0A61">
            <w:pPr>
              <w:tabs>
                <w:tab w:val="left" w:pos="2880"/>
              </w:tabs>
              <w:ind w:left="243" w:right="-29" w:hanging="126"/>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Loss production</w:t>
            </w:r>
          </w:p>
        </w:tc>
        <w:tc>
          <w:tcPr>
            <w:tcW w:w="5045" w:type="dxa"/>
          </w:tcPr>
          <w:p w14:paraId="7831FFF4" w14:textId="4AB95EEF" w:rsidR="00175D1E" w:rsidRPr="00AB0A61" w:rsidRDefault="004C0EC7" w:rsidP="00AB0A61">
            <w:pPr>
              <w:pStyle w:val="block"/>
              <w:spacing w:after="0" w:line="240" w:lineRule="auto"/>
              <w:ind w:left="-108" w:right="-225" w:firstLine="81"/>
              <w:jc w:val="left"/>
              <w:rPr>
                <w:rFonts w:ascii="Browallia New" w:hAnsi="Browallia New" w:cs="Browallia New"/>
                <w:sz w:val="28"/>
                <w:szCs w:val="28"/>
                <w:lang w:val="en-US"/>
              </w:rPr>
            </w:pPr>
            <w:r w:rsidRPr="00AB0A61">
              <w:rPr>
                <w:rFonts w:ascii="Browallia New" w:hAnsi="Browallia New" w:cs="Browallia New"/>
                <w:sz w:val="28"/>
                <w:szCs w:val="28"/>
                <w:lang w:val="en-US"/>
              </w:rPr>
              <w:t>By addendum</w:t>
            </w:r>
            <w:r w:rsidR="001502AD" w:rsidRPr="00AB0A61">
              <w:rPr>
                <w:rFonts w:ascii="Browallia New" w:hAnsi="Browallia New" w:cs="Browallia New"/>
                <w:sz w:val="28"/>
                <w:szCs w:val="28"/>
              </w:rPr>
              <w:tab/>
            </w:r>
          </w:p>
        </w:tc>
      </w:tr>
    </w:tbl>
    <w:p w14:paraId="5850991F" w14:textId="6F6B7F91" w:rsidR="00232B7C" w:rsidRPr="00AB0A61" w:rsidRDefault="001502AD" w:rsidP="00AB0A61">
      <w:pPr>
        <w:tabs>
          <w:tab w:val="left" w:pos="1055"/>
        </w:tabs>
        <w:spacing w:before="240"/>
        <w:ind w:left="547"/>
        <w:jc w:val="both"/>
        <w:rPr>
          <w:rFonts w:ascii="Browallia New" w:hAnsi="Browallia New" w:cs="Browallia New"/>
          <w:sz w:val="28"/>
          <w:szCs w:val="28"/>
        </w:rPr>
      </w:pPr>
      <w:r w:rsidRPr="00AB0A61">
        <w:rPr>
          <w:rFonts w:asciiTheme="majorHAnsi" w:hAnsiTheme="majorHAnsi" w:cstheme="majorHAnsi"/>
          <w:sz w:val="22"/>
          <w:szCs w:val="22"/>
        </w:rPr>
        <w:lastRenderedPageBreak/>
        <w:tab/>
      </w:r>
      <w:r w:rsidR="00E450FD" w:rsidRPr="00AB0A61">
        <w:rPr>
          <w:rFonts w:ascii="Browallia New" w:hAnsi="Browallia New" w:cs="Browallia New"/>
          <w:sz w:val="28"/>
          <w:szCs w:val="28"/>
        </w:rPr>
        <w:t>8</w:t>
      </w:r>
      <w:r w:rsidR="00232B7C" w:rsidRPr="00AB0A61">
        <w:rPr>
          <w:rFonts w:ascii="Browallia New" w:hAnsi="Browallia New" w:cs="Browallia New"/>
          <w:sz w:val="28"/>
          <w:szCs w:val="28"/>
          <w:cs/>
        </w:rPr>
        <w:t>.</w:t>
      </w:r>
      <w:r w:rsidR="00232B7C" w:rsidRPr="00AB0A61">
        <w:rPr>
          <w:rFonts w:ascii="Browallia New" w:hAnsi="Browallia New" w:cs="Browallia New"/>
          <w:sz w:val="28"/>
          <w:szCs w:val="28"/>
        </w:rPr>
        <w:t>1</w:t>
      </w:r>
      <w:r w:rsidR="00232B7C" w:rsidRPr="00AB0A61">
        <w:rPr>
          <w:rFonts w:ascii="Browallia New" w:hAnsi="Browallia New" w:cs="Browallia New"/>
          <w:sz w:val="28"/>
          <w:szCs w:val="28"/>
          <w:cs/>
        </w:rPr>
        <w:tab/>
      </w:r>
      <w:r w:rsidR="00232B7C" w:rsidRPr="00AB0A61">
        <w:rPr>
          <w:rFonts w:ascii="Browallia New" w:hAnsi="Browallia New" w:cs="Browallia New"/>
          <w:sz w:val="28"/>
          <w:szCs w:val="28"/>
        </w:rPr>
        <w:t xml:space="preserve">Significant balances with related parties </w:t>
      </w:r>
      <w:r w:rsidR="00F5145E" w:rsidRPr="00AB0A61">
        <w:rPr>
          <w:rFonts w:ascii="Browallia New" w:hAnsi="Browallia New" w:cs="Browallia New"/>
          <w:sz w:val="28"/>
          <w:szCs w:val="28"/>
        </w:rPr>
        <w:t>and others</w:t>
      </w:r>
      <w:r w:rsidR="00F61271" w:rsidRPr="00AB0A61">
        <w:rPr>
          <w:rFonts w:ascii="Browallia New" w:hAnsi="Browallia New" w:cs="Browallia New"/>
          <w:sz w:val="28"/>
          <w:szCs w:val="28"/>
          <w:cs/>
        </w:rPr>
        <w:t xml:space="preserve"> </w:t>
      </w:r>
      <w:r w:rsidR="00CF305B" w:rsidRPr="00AB0A61">
        <w:rPr>
          <w:rFonts w:ascii="Browallia New" w:hAnsi="Browallia New" w:cs="Browallia New"/>
          <w:sz w:val="28"/>
          <w:szCs w:val="28"/>
        </w:rPr>
        <w:t xml:space="preserve">as </w:t>
      </w:r>
      <w:proofErr w:type="gramStart"/>
      <w:r w:rsidR="00CF305B" w:rsidRPr="00AB0A61">
        <w:rPr>
          <w:rFonts w:ascii="Browallia New" w:hAnsi="Browallia New" w:cs="Browallia New"/>
          <w:sz w:val="28"/>
          <w:szCs w:val="28"/>
        </w:rPr>
        <w:t>at</w:t>
      </w:r>
      <w:proofErr w:type="gramEnd"/>
      <w:r w:rsidR="00CF305B" w:rsidRPr="00AB0A61">
        <w:rPr>
          <w:rFonts w:ascii="Browallia New" w:hAnsi="Browallia New" w:cs="Browallia New"/>
          <w:sz w:val="28"/>
          <w:szCs w:val="28"/>
        </w:rPr>
        <w:t xml:space="preserve"> December 31, </w:t>
      </w:r>
      <w:r w:rsidR="00232B7C" w:rsidRPr="00AB0A61">
        <w:rPr>
          <w:rFonts w:ascii="Browallia New" w:hAnsi="Browallia New" w:cs="Browallia New"/>
          <w:sz w:val="28"/>
          <w:szCs w:val="28"/>
        </w:rPr>
        <w:t>are as follows</w:t>
      </w:r>
      <w:r w:rsidR="00232B7C" w:rsidRPr="00AB0A61">
        <w:rPr>
          <w:rFonts w:ascii="Browallia New" w:hAnsi="Browallia New" w:cs="Browallia New"/>
          <w:sz w:val="28"/>
          <w:szCs w:val="28"/>
          <w:cs/>
        </w:rPr>
        <w:t>:</w:t>
      </w:r>
    </w:p>
    <w:p w14:paraId="5B9F0080" w14:textId="63BB27AC" w:rsidR="0027050B" w:rsidRPr="00AB0A61" w:rsidRDefault="00C872BC" w:rsidP="00AB0A6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29"/>
        <w:jc w:val="right"/>
        <w:rPr>
          <w:rFonts w:ascii="Browallia New" w:hAnsi="Browallia New" w:cs="Browallia New"/>
          <w:b/>
          <w:bCs/>
        </w:rPr>
      </w:pPr>
      <w:proofErr w:type="gramStart"/>
      <w:r w:rsidRPr="00AB0A61">
        <w:rPr>
          <w:rFonts w:ascii="Browallia New" w:hAnsi="Browallia New" w:cs="Browallia New"/>
          <w:b/>
          <w:bCs/>
        </w:rPr>
        <w:t xml:space="preserve">Unit </w:t>
      </w:r>
      <w:r w:rsidRPr="00AB0A61">
        <w:rPr>
          <w:rFonts w:ascii="Browallia New" w:hAnsi="Browallia New" w:cs="Browallia New"/>
          <w:b/>
          <w:bCs/>
          <w:cs/>
        </w:rPr>
        <w:t>:</w:t>
      </w:r>
      <w:proofErr w:type="gramEnd"/>
      <w:r w:rsidRPr="00AB0A61">
        <w:rPr>
          <w:rFonts w:ascii="Browallia New" w:hAnsi="Browallia New" w:cs="Browallia New"/>
          <w:b/>
          <w:bCs/>
          <w:cs/>
        </w:rPr>
        <w:t xml:space="preserve"> </w:t>
      </w:r>
      <w:r w:rsidRPr="00AB0A61">
        <w:rPr>
          <w:rFonts w:ascii="Browallia New" w:hAnsi="Browallia New" w:cs="Browallia New"/>
          <w:b/>
          <w:bCs/>
        </w:rPr>
        <w:t>Thousand baht</w:t>
      </w:r>
    </w:p>
    <w:tbl>
      <w:tblPr>
        <w:tblpPr w:leftFromText="180" w:rightFromText="180" w:vertAnchor="text" w:tblpXSpec="right" w:tblpY="1"/>
        <w:tblOverlap w:val="never"/>
        <w:tblW w:w="9639" w:type="dxa"/>
        <w:tblBorders>
          <w:bottom w:val="single" w:sz="4" w:space="0" w:color="auto"/>
        </w:tblBorders>
        <w:tblLayout w:type="fixed"/>
        <w:tblCellMar>
          <w:left w:w="0" w:type="dxa"/>
          <w:right w:w="0" w:type="dxa"/>
        </w:tblCellMar>
        <w:tblLook w:val="0000" w:firstRow="0" w:lastRow="0" w:firstColumn="0" w:lastColumn="0" w:noHBand="0" w:noVBand="0"/>
      </w:tblPr>
      <w:tblGrid>
        <w:gridCol w:w="4140"/>
        <w:gridCol w:w="1355"/>
        <w:gridCol w:w="94"/>
        <w:gridCol w:w="1331"/>
        <w:gridCol w:w="86"/>
        <w:gridCol w:w="1216"/>
        <w:gridCol w:w="142"/>
        <w:gridCol w:w="1275"/>
      </w:tblGrid>
      <w:tr w:rsidR="00AB0A61" w:rsidRPr="00AB0A61" w14:paraId="32B6F30C" w14:textId="77777777" w:rsidTr="00B3329E">
        <w:trPr>
          <w:trHeight w:val="360"/>
        </w:trPr>
        <w:tc>
          <w:tcPr>
            <w:tcW w:w="4140" w:type="dxa"/>
            <w:vAlign w:val="center"/>
          </w:tcPr>
          <w:p w14:paraId="7DE3173F" w14:textId="6AAABF4C" w:rsidR="00C51BA9" w:rsidRPr="00AB0A61" w:rsidRDefault="00C51BA9" w:rsidP="00AB0A61">
            <w:pPr>
              <w:ind w:right="45"/>
              <w:jc w:val="center"/>
              <w:rPr>
                <w:rFonts w:ascii="Browallia New" w:hAnsi="Browallia New" w:cs="Browallia New"/>
                <w:sz w:val="28"/>
                <w:szCs w:val="28"/>
                <w:cs/>
              </w:rPr>
            </w:pPr>
            <w:r w:rsidRPr="00AB0A61">
              <w:rPr>
                <w:rFonts w:ascii="Browallia New" w:hAnsi="Browallia New" w:cs="Browallia New"/>
                <w:b/>
                <w:bCs/>
                <w:sz w:val="28"/>
                <w:szCs w:val="28"/>
              </w:rPr>
              <w:t>Account name</w:t>
            </w:r>
            <w:r w:rsidR="00100E0F" w:rsidRPr="00AB0A61">
              <w:rPr>
                <w:rFonts w:ascii="Browallia New" w:hAnsi="Browallia New" w:cs="Browallia New"/>
                <w:b/>
                <w:bCs/>
                <w:sz w:val="28"/>
                <w:szCs w:val="28"/>
                <w:cs/>
              </w:rPr>
              <w:t xml:space="preserve"> / </w:t>
            </w:r>
            <w:r w:rsidRPr="00AB0A61">
              <w:rPr>
                <w:rFonts w:ascii="Browallia New" w:hAnsi="Browallia New" w:cs="Browallia New"/>
                <w:b/>
                <w:bCs/>
                <w:sz w:val="28"/>
                <w:szCs w:val="28"/>
              </w:rPr>
              <w:t>Company</w:t>
            </w:r>
            <w:r w:rsidRPr="00AB0A61">
              <w:rPr>
                <w:rFonts w:ascii="Browallia New" w:hAnsi="Browallia New" w:cs="Browallia New"/>
                <w:b/>
                <w:bCs/>
                <w:sz w:val="28"/>
                <w:szCs w:val="28"/>
                <w:cs/>
              </w:rPr>
              <w:t>’</w:t>
            </w:r>
            <w:r w:rsidRPr="00AB0A61">
              <w:rPr>
                <w:rFonts w:ascii="Browallia New" w:hAnsi="Browallia New" w:cs="Browallia New"/>
                <w:b/>
                <w:bCs/>
                <w:sz w:val="28"/>
                <w:szCs w:val="28"/>
              </w:rPr>
              <w:t>s name</w:t>
            </w:r>
          </w:p>
        </w:tc>
        <w:tc>
          <w:tcPr>
            <w:tcW w:w="2780" w:type="dxa"/>
            <w:gridSpan w:val="3"/>
            <w:vAlign w:val="center"/>
          </w:tcPr>
          <w:p w14:paraId="0BFFC98C" w14:textId="7159C3EB" w:rsidR="00C51BA9" w:rsidRPr="00AB0A61" w:rsidRDefault="00C51BA9" w:rsidP="00AB0A61">
            <w:pPr>
              <w:ind w:right="45"/>
              <w:jc w:val="center"/>
              <w:rPr>
                <w:rFonts w:ascii="Browallia New" w:hAnsi="Browallia New" w:cs="Browallia New"/>
                <w:b/>
                <w:bCs/>
                <w:sz w:val="28"/>
                <w:szCs w:val="28"/>
              </w:rPr>
            </w:pPr>
            <w:r w:rsidRPr="00AB0A61">
              <w:rPr>
                <w:rFonts w:ascii="Browallia New" w:hAnsi="Browallia New" w:cs="Browallia New"/>
                <w:b/>
                <w:bCs/>
                <w:sz w:val="28"/>
                <w:szCs w:val="28"/>
              </w:rPr>
              <w:t>Consolidated</w:t>
            </w:r>
          </w:p>
        </w:tc>
        <w:tc>
          <w:tcPr>
            <w:tcW w:w="86" w:type="dxa"/>
            <w:tcBorders>
              <w:bottom w:val="nil"/>
            </w:tcBorders>
            <w:vAlign w:val="center"/>
          </w:tcPr>
          <w:p w14:paraId="6EE3A47F" w14:textId="77777777" w:rsidR="00C51BA9" w:rsidRPr="00AB0A61" w:rsidRDefault="00C51BA9" w:rsidP="00AB0A61">
            <w:pPr>
              <w:ind w:right="45"/>
              <w:jc w:val="center"/>
              <w:rPr>
                <w:rFonts w:ascii="Browallia New" w:hAnsi="Browallia New" w:cs="Browallia New"/>
                <w:b/>
                <w:bCs/>
                <w:sz w:val="28"/>
                <w:szCs w:val="28"/>
              </w:rPr>
            </w:pPr>
          </w:p>
        </w:tc>
        <w:tc>
          <w:tcPr>
            <w:tcW w:w="2633" w:type="dxa"/>
            <w:gridSpan w:val="3"/>
            <w:vAlign w:val="center"/>
          </w:tcPr>
          <w:p w14:paraId="2E2A9586" w14:textId="60E3C188" w:rsidR="00C51BA9" w:rsidRPr="00AB0A61" w:rsidRDefault="00C51BA9" w:rsidP="00AB0A61">
            <w:pPr>
              <w:ind w:right="45"/>
              <w:jc w:val="center"/>
              <w:rPr>
                <w:rFonts w:ascii="Browallia New" w:hAnsi="Browallia New" w:cs="Browallia New"/>
                <w:b/>
                <w:bCs/>
                <w:sz w:val="28"/>
                <w:szCs w:val="28"/>
                <w:cs/>
              </w:rPr>
            </w:pPr>
            <w:r w:rsidRPr="00AB0A61">
              <w:rPr>
                <w:rFonts w:ascii="Browallia New" w:hAnsi="Browallia New" w:cs="Browallia New"/>
                <w:b/>
                <w:bCs/>
                <w:sz w:val="28"/>
                <w:szCs w:val="28"/>
              </w:rPr>
              <w:t>Separate</w:t>
            </w:r>
          </w:p>
        </w:tc>
      </w:tr>
      <w:tr w:rsidR="00AB0A61" w:rsidRPr="00AB0A61" w14:paraId="69E3159E" w14:textId="77777777" w:rsidTr="00B3329E">
        <w:trPr>
          <w:trHeight w:val="360"/>
        </w:trPr>
        <w:tc>
          <w:tcPr>
            <w:tcW w:w="4140" w:type="dxa"/>
            <w:vAlign w:val="center"/>
          </w:tcPr>
          <w:p w14:paraId="031A743D" w14:textId="77777777" w:rsidR="00C51BA9" w:rsidRPr="00AB0A61" w:rsidRDefault="00C51BA9" w:rsidP="00AB0A61">
            <w:pPr>
              <w:ind w:right="45" w:firstLine="99"/>
              <w:rPr>
                <w:rFonts w:ascii="Browallia New" w:hAnsi="Browallia New" w:cs="Browallia New"/>
                <w:sz w:val="28"/>
                <w:szCs w:val="28"/>
                <w:cs/>
              </w:rPr>
            </w:pPr>
          </w:p>
        </w:tc>
        <w:tc>
          <w:tcPr>
            <w:tcW w:w="2780" w:type="dxa"/>
            <w:gridSpan w:val="3"/>
            <w:vAlign w:val="center"/>
          </w:tcPr>
          <w:p w14:paraId="28E9E9BB" w14:textId="1D065161" w:rsidR="00C51BA9" w:rsidRPr="00AB0A61" w:rsidRDefault="00C51BA9" w:rsidP="00AB0A61">
            <w:pPr>
              <w:ind w:right="45"/>
              <w:jc w:val="center"/>
              <w:rPr>
                <w:rFonts w:ascii="Browallia New" w:hAnsi="Browallia New" w:cs="Browallia New"/>
                <w:b/>
                <w:bCs/>
                <w:sz w:val="28"/>
                <w:szCs w:val="28"/>
                <w:cs/>
              </w:rPr>
            </w:pPr>
            <w:r w:rsidRPr="00AB0A61">
              <w:rPr>
                <w:rFonts w:ascii="Browallia New" w:hAnsi="Browallia New" w:cs="Browallia New"/>
                <w:b/>
                <w:bCs/>
                <w:sz w:val="28"/>
                <w:szCs w:val="28"/>
              </w:rPr>
              <w:t>Financial Statements</w:t>
            </w:r>
          </w:p>
        </w:tc>
        <w:tc>
          <w:tcPr>
            <w:tcW w:w="86" w:type="dxa"/>
            <w:tcBorders>
              <w:bottom w:val="nil"/>
            </w:tcBorders>
            <w:vAlign w:val="center"/>
          </w:tcPr>
          <w:p w14:paraId="30B86CCD" w14:textId="77777777" w:rsidR="00C51BA9" w:rsidRPr="00AB0A61" w:rsidRDefault="00C51BA9" w:rsidP="00AB0A61">
            <w:pPr>
              <w:ind w:right="45"/>
              <w:jc w:val="center"/>
              <w:rPr>
                <w:rFonts w:ascii="Browallia New" w:hAnsi="Browallia New" w:cs="Browallia New"/>
                <w:b/>
                <w:bCs/>
                <w:sz w:val="28"/>
                <w:szCs w:val="28"/>
              </w:rPr>
            </w:pPr>
          </w:p>
        </w:tc>
        <w:tc>
          <w:tcPr>
            <w:tcW w:w="2633" w:type="dxa"/>
            <w:gridSpan w:val="3"/>
            <w:vAlign w:val="center"/>
          </w:tcPr>
          <w:p w14:paraId="2E32B1FD" w14:textId="63CB6B3A" w:rsidR="00C51BA9" w:rsidRPr="00AB0A61" w:rsidRDefault="00C51BA9" w:rsidP="00AB0A61">
            <w:pPr>
              <w:ind w:right="45"/>
              <w:jc w:val="center"/>
              <w:rPr>
                <w:rFonts w:ascii="Browallia New" w:hAnsi="Browallia New" w:cs="Browallia New"/>
                <w:b/>
                <w:bCs/>
                <w:sz w:val="28"/>
                <w:szCs w:val="28"/>
                <w:cs/>
              </w:rPr>
            </w:pPr>
            <w:r w:rsidRPr="00AB0A61">
              <w:rPr>
                <w:rFonts w:ascii="Browallia New" w:hAnsi="Browallia New" w:cs="Browallia New"/>
                <w:b/>
                <w:bCs/>
                <w:sz w:val="28"/>
                <w:szCs w:val="28"/>
              </w:rPr>
              <w:t>Financial Statements</w:t>
            </w:r>
          </w:p>
        </w:tc>
      </w:tr>
      <w:tr w:rsidR="00AB0A61" w:rsidRPr="00AB0A61" w14:paraId="2B115688" w14:textId="77777777" w:rsidTr="00B3329E">
        <w:trPr>
          <w:trHeight w:val="360"/>
        </w:trPr>
        <w:tc>
          <w:tcPr>
            <w:tcW w:w="4140" w:type="dxa"/>
            <w:vAlign w:val="center"/>
          </w:tcPr>
          <w:p w14:paraId="646FCAD8" w14:textId="078CC077" w:rsidR="0027050B" w:rsidRPr="00AB0A61" w:rsidRDefault="0027050B" w:rsidP="00AB0A61">
            <w:pPr>
              <w:ind w:right="45" w:firstLine="99"/>
              <w:rPr>
                <w:rFonts w:ascii="Browallia New" w:hAnsi="Browallia New" w:cs="Browallia New"/>
                <w:b/>
                <w:bCs/>
                <w:sz w:val="28"/>
                <w:szCs w:val="28"/>
                <w:cs/>
              </w:rPr>
            </w:pPr>
          </w:p>
        </w:tc>
        <w:tc>
          <w:tcPr>
            <w:tcW w:w="1355" w:type="dxa"/>
            <w:vAlign w:val="center"/>
          </w:tcPr>
          <w:p w14:paraId="2FC5BCDA" w14:textId="4359B271" w:rsidR="0027050B" w:rsidRPr="00AB0A61" w:rsidRDefault="0027050B" w:rsidP="00AB0A61">
            <w:pPr>
              <w:jc w:val="center"/>
              <w:rPr>
                <w:rFonts w:ascii="Browallia New" w:hAnsi="Browallia New" w:cs="Browallia New"/>
                <w:b/>
                <w:bCs/>
                <w:sz w:val="28"/>
                <w:szCs w:val="28"/>
              </w:rPr>
            </w:pPr>
            <w:r w:rsidRPr="00AB0A61">
              <w:rPr>
                <w:rFonts w:ascii="Browallia New" w:hAnsi="Browallia New" w:cs="Browallia New"/>
                <w:b/>
                <w:bCs/>
                <w:sz w:val="28"/>
                <w:szCs w:val="28"/>
              </w:rPr>
              <w:t>20</w:t>
            </w:r>
            <w:r w:rsidR="005B092E" w:rsidRPr="00AB0A61">
              <w:rPr>
                <w:rFonts w:ascii="Browallia New" w:hAnsi="Browallia New" w:cs="Browallia New"/>
                <w:b/>
                <w:bCs/>
                <w:sz w:val="28"/>
                <w:szCs w:val="28"/>
              </w:rPr>
              <w:t>20</w:t>
            </w:r>
          </w:p>
        </w:tc>
        <w:tc>
          <w:tcPr>
            <w:tcW w:w="94" w:type="dxa"/>
            <w:vAlign w:val="center"/>
          </w:tcPr>
          <w:p w14:paraId="4FEABEC0" w14:textId="77777777" w:rsidR="0027050B" w:rsidRPr="00AB0A61" w:rsidRDefault="0027050B" w:rsidP="00AB0A61">
            <w:pPr>
              <w:ind w:right="45"/>
              <w:jc w:val="center"/>
              <w:rPr>
                <w:rFonts w:ascii="Browallia New" w:hAnsi="Browallia New" w:cs="Browallia New"/>
                <w:b/>
                <w:bCs/>
                <w:sz w:val="28"/>
                <w:szCs w:val="28"/>
              </w:rPr>
            </w:pPr>
          </w:p>
        </w:tc>
        <w:tc>
          <w:tcPr>
            <w:tcW w:w="1331" w:type="dxa"/>
            <w:vAlign w:val="center"/>
          </w:tcPr>
          <w:p w14:paraId="7BA4B77E" w14:textId="4A2833BF" w:rsidR="0027050B" w:rsidRPr="00AB0A61" w:rsidRDefault="0027050B" w:rsidP="00AB0A61">
            <w:pPr>
              <w:jc w:val="center"/>
              <w:rPr>
                <w:rFonts w:ascii="Browallia New" w:hAnsi="Browallia New" w:cs="Browallia New"/>
                <w:b/>
                <w:bCs/>
                <w:sz w:val="28"/>
                <w:szCs w:val="28"/>
              </w:rPr>
            </w:pPr>
            <w:r w:rsidRPr="00AB0A61">
              <w:rPr>
                <w:rFonts w:ascii="Browallia New" w:hAnsi="Browallia New" w:cs="Browallia New"/>
                <w:b/>
                <w:bCs/>
                <w:sz w:val="28"/>
                <w:szCs w:val="28"/>
              </w:rPr>
              <w:t>201</w:t>
            </w:r>
            <w:r w:rsidR="005B092E" w:rsidRPr="00AB0A61">
              <w:rPr>
                <w:rFonts w:ascii="Browallia New" w:hAnsi="Browallia New" w:cs="Browallia New"/>
                <w:b/>
                <w:bCs/>
                <w:sz w:val="28"/>
                <w:szCs w:val="28"/>
              </w:rPr>
              <w:t>9</w:t>
            </w:r>
          </w:p>
        </w:tc>
        <w:tc>
          <w:tcPr>
            <w:tcW w:w="86" w:type="dxa"/>
            <w:tcBorders>
              <w:bottom w:val="nil"/>
            </w:tcBorders>
            <w:vAlign w:val="center"/>
          </w:tcPr>
          <w:p w14:paraId="7920649E" w14:textId="77777777" w:rsidR="0027050B" w:rsidRPr="00AB0A61" w:rsidRDefault="0027050B" w:rsidP="00AB0A61">
            <w:pPr>
              <w:ind w:right="45"/>
              <w:jc w:val="center"/>
              <w:rPr>
                <w:rFonts w:ascii="Browallia New" w:hAnsi="Browallia New" w:cs="Browallia New"/>
                <w:b/>
                <w:bCs/>
                <w:sz w:val="28"/>
                <w:szCs w:val="28"/>
              </w:rPr>
            </w:pPr>
          </w:p>
        </w:tc>
        <w:tc>
          <w:tcPr>
            <w:tcW w:w="1216" w:type="dxa"/>
            <w:vAlign w:val="center"/>
          </w:tcPr>
          <w:p w14:paraId="6AC0E760" w14:textId="619E38AF" w:rsidR="0027050B" w:rsidRPr="00AB0A61" w:rsidRDefault="0027050B" w:rsidP="00AB0A61">
            <w:pPr>
              <w:jc w:val="center"/>
              <w:rPr>
                <w:rFonts w:ascii="Browallia New" w:hAnsi="Browallia New" w:cs="Browallia New"/>
                <w:b/>
                <w:bCs/>
                <w:sz w:val="28"/>
                <w:szCs w:val="28"/>
              </w:rPr>
            </w:pPr>
            <w:r w:rsidRPr="00AB0A61">
              <w:rPr>
                <w:rFonts w:ascii="Browallia New" w:hAnsi="Browallia New" w:cs="Browallia New"/>
                <w:b/>
                <w:bCs/>
                <w:sz w:val="28"/>
                <w:szCs w:val="28"/>
              </w:rPr>
              <w:t>20</w:t>
            </w:r>
            <w:r w:rsidR="005B092E" w:rsidRPr="00AB0A61">
              <w:rPr>
                <w:rFonts w:ascii="Browallia New" w:hAnsi="Browallia New" w:cs="Browallia New"/>
                <w:b/>
                <w:bCs/>
                <w:sz w:val="28"/>
                <w:szCs w:val="28"/>
              </w:rPr>
              <w:t>20</w:t>
            </w:r>
          </w:p>
        </w:tc>
        <w:tc>
          <w:tcPr>
            <w:tcW w:w="142" w:type="dxa"/>
            <w:tcBorders>
              <w:bottom w:val="nil"/>
            </w:tcBorders>
            <w:vAlign w:val="center"/>
          </w:tcPr>
          <w:p w14:paraId="05792FF6" w14:textId="77777777" w:rsidR="0027050B" w:rsidRPr="00AB0A61" w:rsidRDefault="0027050B" w:rsidP="00AB0A61">
            <w:pPr>
              <w:ind w:right="45"/>
              <w:jc w:val="center"/>
              <w:rPr>
                <w:rFonts w:ascii="Browallia New" w:hAnsi="Browallia New" w:cs="Browallia New"/>
                <w:b/>
                <w:bCs/>
                <w:sz w:val="28"/>
                <w:szCs w:val="28"/>
              </w:rPr>
            </w:pPr>
          </w:p>
        </w:tc>
        <w:tc>
          <w:tcPr>
            <w:tcW w:w="1275" w:type="dxa"/>
            <w:vAlign w:val="center"/>
          </w:tcPr>
          <w:p w14:paraId="15319AEE" w14:textId="05B1E525" w:rsidR="0027050B" w:rsidRPr="00AB0A61" w:rsidRDefault="0027050B" w:rsidP="00AB0A61">
            <w:pPr>
              <w:jc w:val="center"/>
              <w:rPr>
                <w:rFonts w:ascii="Browallia New" w:hAnsi="Browallia New" w:cs="Browallia New"/>
                <w:b/>
                <w:bCs/>
                <w:sz w:val="28"/>
                <w:szCs w:val="28"/>
              </w:rPr>
            </w:pPr>
            <w:r w:rsidRPr="00AB0A61">
              <w:rPr>
                <w:rFonts w:ascii="Browallia New" w:hAnsi="Browallia New" w:cs="Browallia New"/>
                <w:b/>
                <w:bCs/>
                <w:sz w:val="28"/>
                <w:szCs w:val="28"/>
              </w:rPr>
              <w:t>201</w:t>
            </w:r>
            <w:r w:rsidR="005B092E" w:rsidRPr="00AB0A61">
              <w:rPr>
                <w:rFonts w:ascii="Browallia New" w:hAnsi="Browallia New" w:cs="Browallia New"/>
                <w:b/>
                <w:bCs/>
                <w:sz w:val="28"/>
                <w:szCs w:val="28"/>
              </w:rPr>
              <w:t>9</w:t>
            </w:r>
          </w:p>
        </w:tc>
      </w:tr>
      <w:tr w:rsidR="00AB0A61" w:rsidRPr="00AB0A61" w14:paraId="4BAAAE6D" w14:textId="77777777" w:rsidTr="00B3329E">
        <w:trPr>
          <w:trHeight w:val="360"/>
        </w:trPr>
        <w:tc>
          <w:tcPr>
            <w:tcW w:w="4140" w:type="dxa"/>
            <w:vAlign w:val="bottom"/>
          </w:tcPr>
          <w:p w14:paraId="5B5B6977" w14:textId="759E2578" w:rsidR="004318A5" w:rsidRPr="00AB0A61" w:rsidRDefault="004318A5" w:rsidP="00AB0A61">
            <w:pPr>
              <w:ind w:left="360" w:right="45"/>
              <w:rPr>
                <w:rFonts w:ascii="Browallia New" w:hAnsi="Browallia New" w:cs="Browallia New"/>
                <w:b/>
                <w:bCs/>
                <w:sz w:val="28"/>
                <w:szCs w:val="28"/>
                <w:cs/>
              </w:rPr>
            </w:pPr>
            <w:r w:rsidRPr="00AB0A61">
              <w:rPr>
                <w:rFonts w:ascii="Browallia New" w:hAnsi="Browallia New" w:cs="Browallia New"/>
                <w:b/>
                <w:bCs/>
                <w:sz w:val="28"/>
                <w:szCs w:val="28"/>
              </w:rPr>
              <w:t xml:space="preserve">Trade receivables </w:t>
            </w:r>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related parties</w:t>
            </w:r>
          </w:p>
        </w:tc>
        <w:tc>
          <w:tcPr>
            <w:tcW w:w="1355" w:type="dxa"/>
            <w:vAlign w:val="bottom"/>
          </w:tcPr>
          <w:p w14:paraId="5CE9E41A" w14:textId="77777777" w:rsidR="004318A5" w:rsidRPr="00AB0A61" w:rsidRDefault="004318A5" w:rsidP="00AB0A61">
            <w:pPr>
              <w:jc w:val="right"/>
              <w:rPr>
                <w:rFonts w:ascii="Browallia New" w:hAnsi="Browallia New" w:cs="Browallia New"/>
                <w:b/>
                <w:bCs/>
                <w:sz w:val="28"/>
                <w:szCs w:val="28"/>
              </w:rPr>
            </w:pPr>
          </w:p>
        </w:tc>
        <w:tc>
          <w:tcPr>
            <w:tcW w:w="94" w:type="dxa"/>
            <w:vAlign w:val="bottom"/>
          </w:tcPr>
          <w:p w14:paraId="13E0AC8A" w14:textId="77777777" w:rsidR="004318A5" w:rsidRPr="00AB0A61" w:rsidRDefault="004318A5" w:rsidP="00AB0A61">
            <w:pPr>
              <w:ind w:right="45"/>
              <w:jc w:val="right"/>
              <w:rPr>
                <w:rFonts w:ascii="Browallia New" w:hAnsi="Browallia New" w:cs="Browallia New"/>
                <w:b/>
                <w:bCs/>
                <w:sz w:val="28"/>
                <w:szCs w:val="28"/>
              </w:rPr>
            </w:pPr>
          </w:p>
        </w:tc>
        <w:tc>
          <w:tcPr>
            <w:tcW w:w="1331" w:type="dxa"/>
            <w:vAlign w:val="bottom"/>
          </w:tcPr>
          <w:p w14:paraId="2D47DD9C" w14:textId="77777777" w:rsidR="004318A5" w:rsidRPr="00AB0A61" w:rsidRDefault="004318A5" w:rsidP="00AB0A61">
            <w:pPr>
              <w:jc w:val="right"/>
              <w:rPr>
                <w:rFonts w:ascii="Browallia New" w:hAnsi="Browallia New" w:cs="Browallia New"/>
                <w:b/>
                <w:bCs/>
                <w:sz w:val="28"/>
                <w:szCs w:val="28"/>
              </w:rPr>
            </w:pPr>
          </w:p>
        </w:tc>
        <w:tc>
          <w:tcPr>
            <w:tcW w:w="86" w:type="dxa"/>
            <w:tcBorders>
              <w:bottom w:val="nil"/>
            </w:tcBorders>
            <w:vAlign w:val="bottom"/>
          </w:tcPr>
          <w:p w14:paraId="390D7B58" w14:textId="77777777" w:rsidR="004318A5" w:rsidRPr="00AB0A61" w:rsidRDefault="004318A5" w:rsidP="00AB0A61">
            <w:pPr>
              <w:ind w:right="45"/>
              <w:jc w:val="right"/>
              <w:rPr>
                <w:rFonts w:ascii="Browallia New" w:hAnsi="Browallia New" w:cs="Browallia New"/>
                <w:b/>
                <w:bCs/>
                <w:sz w:val="28"/>
                <w:szCs w:val="28"/>
              </w:rPr>
            </w:pPr>
          </w:p>
        </w:tc>
        <w:tc>
          <w:tcPr>
            <w:tcW w:w="1216" w:type="dxa"/>
            <w:vAlign w:val="bottom"/>
          </w:tcPr>
          <w:p w14:paraId="5541B85B" w14:textId="77777777" w:rsidR="004318A5" w:rsidRPr="00AB0A61" w:rsidRDefault="004318A5" w:rsidP="00AB0A61">
            <w:pPr>
              <w:jc w:val="right"/>
              <w:rPr>
                <w:rFonts w:ascii="Browallia New" w:hAnsi="Browallia New" w:cs="Browallia New"/>
                <w:b/>
                <w:bCs/>
                <w:sz w:val="28"/>
                <w:szCs w:val="28"/>
              </w:rPr>
            </w:pPr>
          </w:p>
        </w:tc>
        <w:tc>
          <w:tcPr>
            <w:tcW w:w="142" w:type="dxa"/>
            <w:tcBorders>
              <w:bottom w:val="nil"/>
            </w:tcBorders>
            <w:vAlign w:val="bottom"/>
          </w:tcPr>
          <w:p w14:paraId="554A6FA5" w14:textId="77777777" w:rsidR="004318A5" w:rsidRPr="00AB0A61" w:rsidRDefault="004318A5" w:rsidP="00AB0A61">
            <w:pPr>
              <w:ind w:right="45"/>
              <w:jc w:val="right"/>
              <w:rPr>
                <w:rFonts w:ascii="Browallia New" w:hAnsi="Browallia New" w:cs="Browallia New"/>
                <w:b/>
                <w:bCs/>
                <w:sz w:val="28"/>
                <w:szCs w:val="28"/>
              </w:rPr>
            </w:pPr>
          </w:p>
        </w:tc>
        <w:tc>
          <w:tcPr>
            <w:tcW w:w="1275" w:type="dxa"/>
            <w:vAlign w:val="bottom"/>
          </w:tcPr>
          <w:p w14:paraId="23A9FF0F" w14:textId="77777777" w:rsidR="004318A5" w:rsidRPr="00AB0A61" w:rsidRDefault="004318A5" w:rsidP="00AB0A61">
            <w:pPr>
              <w:jc w:val="right"/>
              <w:rPr>
                <w:rFonts w:ascii="Browallia New" w:hAnsi="Browallia New" w:cs="Browallia New"/>
                <w:b/>
                <w:bCs/>
                <w:sz w:val="28"/>
                <w:szCs w:val="28"/>
              </w:rPr>
            </w:pPr>
          </w:p>
        </w:tc>
      </w:tr>
      <w:tr w:rsidR="00AB0A61" w:rsidRPr="00AB0A61" w14:paraId="742E2019" w14:textId="77777777" w:rsidTr="00B3329E">
        <w:trPr>
          <w:trHeight w:val="360"/>
        </w:trPr>
        <w:tc>
          <w:tcPr>
            <w:tcW w:w="4140" w:type="dxa"/>
            <w:vAlign w:val="bottom"/>
          </w:tcPr>
          <w:p w14:paraId="465C5B1D" w14:textId="757D29C6" w:rsidR="00F4672E" w:rsidRPr="00AB0A61" w:rsidRDefault="00F4672E" w:rsidP="00AB0A61">
            <w:pPr>
              <w:ind w:left="360" w:right="45"/>
              <w:rPr>
                <w:rFonts w:ascii="Browallia New" w:hAnsi="Browallia New" w:cs="Browallia New"/>
                <w:sz w:val="28"/>
                <w:szCs w:val="28"/>
                <w:cs/>
              </w:rPr>
            </w:pP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Power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5" w:type="dxa"/>
            <w:tcBorders>
              <w:top w:val="nil"/>
              <w:bottom w:val="nil"/>
            </w:tcBorders>
            <w:vAlign w:val="bottom"/>
          </w:tcPr>
          <w:p w14:paraId="60204C89" w14:textId="421B8A44" w:rsidR="00F4672E" w:rsidRPr="00AB0A61" w:rsidRDefault="00F4672E"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94" w:type="dxa"/>
            <w:tcBorders>
              <w:top w:val="nil"/>
              <w:bottom w:val="nil"/>
            </w:tcBorders>
            <w:vAlign w:val="bottom"/>
          </w:tcPr>
          <w:p w14:paraId="52251E47" w14:textId="77777777" w:rsidR="00F4672E" w:rsidRPr="00AB0A61" w:rsidRDefault="00F4672E" w:rsidP="00AB0A61">
            <w:pPr>
              <w:ind w:right="45"/>
              <w:jc w:val="right"/>
              <w:rPr>
                <w:rFonts w:ascii="Browallia New" w:hAnsi="Browallia New" w:cs="Browallia New"/>
                <w:sz w:val="28"/>
                <w:szCs w:val="28"/>
              </w:rPr>
            </w:pPr>
          </w:p>
        </w:tc>
        <w:tc>
          <w:tcPr>
            <w:tcW w:w="1331" w:type="dxa"/>
            <w:tcBorders>
              <w:top w:val="nil"/>
              <w:bottom w:val="nil"/>
            </w:tcBorders>
            <w:vAlign w:val="bottom"/>
          </w:tcPr>
          <w:p w14:paraId="750762F4" w14:textId="0BD12937" w:rsidR="00F4672E" w:rsidRPr="00AB0A61" w:rsidRDefault="00F4672E"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86" w:type="dxa"/>
            <w:tcBorders>
              <w:top w:val="nil"/>
              <w:bottom w:val="nil"/>
            </w:tcBorders>
            <w:vAlign w:val="bottom"/>
          </w:tcPr>
          <w:p w14:paraId="376C30B0" w14:textId="77777777" w:rsidR="00F4672E" w:rsidRPr="00AB0A61" w:rsidRDefault="00F4672E" w:rsidP="00AB0A61">
            <w:pPr>
              <w:ind w:right="45"/>
              <w:jc w:val="right"/>
              <w:rPr>
                <w:rFonts w:ascii="Browallia New" w:hAnsi="Browallia New" w:cs="Browallia New"/>
                <w:sz w:val="28"/>
                <w:szCs w:val="28"/>
              </w:rPr>
            </w:pPr>
          </w:p>
        </w:tc>
        <w:tc>
          <w:tcPr>
            <w:tcW w:w="1216" w:type="dxa"/>
            <w:tcBorders>
              <w:top w:val="nil"/>
              <w:bottom w:val="nil"/>
            </w:tcBorders>
            <w:vAlign w:val="bottom"/>
          </w:tcPr>
          <w:p w14:paraId="4C94A821" w14:textId="7B1DFE29" w:rsidR="00F4672E" w:rsidRPr="00AB0A61" w:rsidRDefault="008801E4"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142" w:type="dxa"/>
            <w:tcBorders>
              <w:top w:val="nil"/>
              <w:bottom w:val="nil"/>
            </w:tcBorders>
            <w:vAlign w:val="bottom"/>
          </w:tcPr>
          <w:p w14:paraId="7E02CBCE" w14:textId="77777777" w:rsidR="00F4672E" w:rsidRPr="00AB0A61" w:rsidRDefault="00F4672E" w:rsidP="00AB0A61">
            <w:pPr>
              <w:ind w:right="45"/>
              <w:jc w:val="right"/>
              <w:rPr>
                <w:rFonts w:ascii="Browallia New" w:hAnsi="Browallia New" w:cs="Browallia New"/>
                <w:sz w:val="28"/>
                <w:szCs w:val="28"/>
                <w:cs/>
              </w:rPr>
            </w:pPr>
          </w:p>
        </w:tc>
        <w:tc>
          <w:tcPr>
            <w:tcW w:w="1275" w:type="dxa"/>
            <w:tcBorders>
              <w:top w:val="nil"/>
              <w:bottom w:val="nil"/>
            </w:tcBorders>
            <w:vAlign w:val="bottom"/>
          </w:tcPr>
          <w:p w14:paraId="4C51AB86" w14:textId="0C3B8256" w:rsidR="00F4672E" w:rsidRPr="00AB0A61" w:rsidRDefault="0057092E"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w:t>
            </w:r>
          </w:p>
        </w:tc>
      </w:tr>
      <w:tr w:rsidR="00AB0A61" w:rsidRPr="00AB0A61" w14:paraId="2CA1E11C" w14:textId="77777777" w:rsidTr="00B3329E">
        <w:trPr>
          <w:trHeight w:val="360"/>
        </w:trPr>
        <w:tc>
          <w:tcPr>
            <w:tcW w:w="4140" w:type="dxa"/>
            <w:vAlign w:val="bottom"/>
          </w:tcPr>
          <w:p w14:paraId="685D792C" w14:textId="1EE8A52B" w:rsidR="00F4672E" w:rsidRPr="00AB0A61" w:rsidRDefault="00F4672E" w:rsidP="00AB0A61">
            <w:pPr>
              <w:ind w:left="360" w:right="45"/>
              <w:rPr>
                <w:rFonts w:ascii="Browallia New" w:hAnsi="Browallia New" w:cs="Browallia New"/>
                <w:sz w:val="28"/>
                <w:szCs w:val="28"/>
              </w:rPr>
            </w:pPr>
            <w:r w:rsidRPr="00AB0A61">
              <w:rPr>
                <w:rFonts w:ascii="Browallia New" w:hAnsi="Browallia New" w:cs="Browallia New"/>
                <w:sz w:val="28"/>
                <w:szCs w:val="28"/>
              </w:rPr>
              <w:t xml:space="preserve">Frasers Property </w:t>
            </w: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Power 6 </w:t>
            </w:r>
            <w:proofErr w:type="gramStart"/>
            <w:r w:rsidRPr="00AB0A61">
              <w:rPr>
                <w:rFonts w:ascii="Browallia New" w:hAnsi="Browallia New" w:cs="Browallia New"/>
                <w:sz w:val="28"/>
                <w:szCs w:val="28"/>
              </w:rPr>
              <w:t>Co</w:t>
            </w:r>
            <w:r w:rsidRPr="00AB0A61">
              <w:rPr>
                <w:rFonts w:ascii="Browallia New" w:hAnsi="Browallia New" w:cs="Browallia New"/>
                <w:sz w:val="28"/>
                <w:szCs w:val="28"/>
                <w:cs/>
              </w:rPr>
              <w:t>.</w:t>
            </w:r>
            <w:r w:rsidR="00E536D7" w:rsidRPr="00AB0A61">
              <w:rPr>
                <w:rFonts w:ascii="Browallia New" w:hAnsi="Browallia New" w:cs="Browallia New"/>
                <w:sz w:val="28"/>
                <w:szCs w:val="28"/>
              </w:rPr>
              <w:t>,</w:t>
            </w:r>
            <w:r w:rsidRPr="00AB0A61">
              <w:rPr>
                <w:rFonts w:ascii="Browallia New" w:hAnsi="Browallia New" w:cs="Browallia New"/>
                <w:sz w:val="28"/>
                <w:szCs w:val="28"/>
              </w:rPr>
              <w:t>Ltd</w:t>
            </w:r>
            <w:r w:rsidRPr="00AB0A61">
              <w:rPr>
                <w:rFonts w:ascii="Browallia New" w:hAnsi="Browallia New" w:cs="Browallia New"/>
                <w:sz w:val="28"/>
                <w:szCs w:val="28"/>
                <w:cs/>
              </w:rPr>
              <w:t>.</w:t>
            </w:r>
            <w:proofErr w:type="gramEnd"/>
          </w:p>
        </w:tc>
        <w:tc>
          <w:tcPr>
            <w:tcW w:w="1355" w:type="dxa"/>
            <w:tcBorders>
              <w:top w:val="nil"/>
              <w:bottom w:val="nil"/>
            </w:tcBorders>
            <w:vAlign w:val="bottom"/>
          </w:tcPr>
          <w:p w14:paraId="64FE7ECC" w14:textId="699A1CD1" w:rsidR="00F4672E" w:rsidRPr="00AB0A61" w:rsidRDefault="008801E4"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985</w:t>
            </w:r>
          </w:p>
        </w:tc>
        <w:tc>
          <w:tcPr>
            <w:tcW w:w="94" w:type="dxa"/>
            <w:tcBorders>
              <w:top w:val="nil"/>
              <w:bottom w:val="nil"/>
            </w:tcBorders>
            <w:vAlign w:val="bottom"/>
          </w:tcPr>
          <w:p w14:paraId="125354F1" w14:textId="77777777" w:rsidR="00F4672E" w:rsidRPr="00AB0A61" w:rsidRDefault="00F4672E" w:rsidP="00AB0A61">
            <w:pPr>
              <w:ind w:right="45"/>
              <w:jc w:val="right"/>
              <w:rPr>
                <w:rFonts w:ascii="Browallia New" w:hAnsi="Browallia New" w:cs="Browallia New"/>
                <w:sz w:val="28"/>
                <w:szCs w:val="28"/>
              </w:rPr>
            </w:pPr>
          </w:p>
        </w:tc>
        <w:tc>
          <w:tcPr>
            <w:tcW w:w="1331" w:type="dxa"/>
            <w:tcBorders>
              <w:top w:val="nil"/>
              <w:bottom w:val="nil"/>
            </w:tcBorders>
            <w:vAlign w:val="bottom"/>
          </w:tcPr>
          <w:p w14:paraId="21EE6C8E" w14:textId="6C7CD728" w:rsidR="00F4672E" w:rsidRPr="00AB0A61" w:rsidRDefault="00F4672E"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1,15</w:t>
            </w:r>
            <w:r w:rsidR="008801E4" w:rsidRPr="00AB0A61">
              <w:rPr>
                <w:rFonts w:ascii="Browallia New" w:hAnsi="Browallia New" w:cs="Browallia New"/>
                <w:sz w:val="28"/>
                <w:szCs w:val="28"/>
              </w:rPr>
              <w:t>8</w:t>
            </w:r>
          </w:p>
        </w:tc>
        <w:tc>
          <w:tcPr>
            <w:tcW w:w="86" w:type="dxa"/>
            <w:tcBorders>
              <w:top w:val="nil"/>
              <w:bottom w:val="nil"/>
            </w:tcBorders>
            <w:vAlign w:val="bottom"/>
          </w:tcPr>
          <w:p w14:paraId="52C7569B" w14:textId="77777777" w:rsidR="00F4672E" w:rsidRPr="00AB0A61" w:rsidRDefault="00F4672E" w:rsidP="00AB0A61">
            <w:pPr>
              <w:ind w:right="45"/>
              <w:jc w:val="right"/>
              <w:rPr>
                <w:rFonts w:ascii="Browallia New" w:hAnsi="Browallia New" w:cs="Browallia New"/>
                <w:sz w:val="28"/>
                <w:szCs w:val="28"/>
              </w:rPr>
            </w:pPr>
          </w:p>
        </w:tc>
        <w:tc>
          <w:tcPr>
            <w:tcW w:w="1216" w:type="dxa"/>
            <w:tcBorders>
              <w:top w:val="nil"/>
              <w:bottom w:val="nil"/>
            </w:tcBorders>
            <w:vAlign w:val="bottom"/>
          </w:tcPr>
          <w:p w14:paraId="44525C0A" w14:textId="48AC6F84" w:rsidR="00F4672E" w:rsidRPr="00AB0A61" w:rsidRDefault="008801E4"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985</w:t>
            </w:r>
          </w:p>
        </w:tc>
        <w:tc>
          <w:tcPr>
            <w:tcW w:w="142" w:type="dxa"/>
            <w:tcBorders>
              <w:top w:val="nil"/>
              <w:bottom w:val="nil"/>
            </w:tcBorders>
            <w:vAlign w:val="bottom"/>
          </w:tcPr>
          <w:p w14:paraId="26A1BC68" w14:textId="77777777" w:rsidR="00F4672E" w:rsidRPr="00AB0A61" w:rsidRDefault="00F4672E" w:rsidP="00AB0A61">
            <w:pPr>
              <w:ind w:right="45"/>
              <w:jc w:val="right"/>
              <w:rPr>
                <w:rFonts w:ascii="Browallia New" w:hAnsi="Browallia New" w:cs="Browallia New"/>
                <w:sz w:val="28"/>
                <w:szCs w:val="28"/>
                <w:cs/>
              </w:rPr>
            </w:pPr>
          </w:p>
        </w:tc>
        <w:tc>
          <w:tcPr>
            <w:tcW w:w="1275" w:type="dxa"/>
            <w:tcBorders>
              <w:top w:val="nil"/>
              <w:bottom w:val="nil"/>
            </w:tcBorders>
            <w:vAlign w:val="bottom"/>
          </w:tcPr>
          <w:p w14:paraId="25C5B447" w14:textId="03D8C0D9" w:rsidR="00F4672E" w:rsidRPr="00AB0A61" w:rsidRDefault="00F4672E"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1,15</w:t>
            </w:r>
            <w:r w:rsidR="008801E4" w:rsidRPr="00AB0A61">
              <w:rPr>
                <w:rFonts w:ascii="Browallia New" w:hAnsi="Browallia New" w:cs="Browallia New"/>
                <w:sz w:val="28"/>
                <w:szCs w:val="28"/>
              </w:rPr>
              <w:t>8</w:t>
            </w:r>
          </w:p>
        </w:tc>
      </w:tr>
      <w:tr w:rsidR="00AB0A61" w:rsidRPr="00AB0A61" w14:paraId="69265670" w14:textId="77777777" w:rsidTr="00B3329E">
        <w:trPr>
          <w:trHeight w:val="360"/>
        </w:trPr>
        <w:tc>
          <w:tcPr>
            <w:tcW w:w="4140" w:type="dxa"/>
            <w:vAlign w:val="bottom"/>
          </w:tcPr>
          <w:p w14:paraId="289258EB" w14:textId="3C74A731" w:rsidR="00F4672E" w:rsidRPr="00AB0A61" w:rsidRDefault="00F4672E" w:rsidP="00AB0A61">
            <w:pPr>
              <w:ind w:left="360" w:right="45"/>
              <w:rPr>
                <w:rFonts w:ascii="Browallia New" w:hAnsi="Browallia New" w:cs="Browallia New"/>
                <w:sz w:val="28"/>
                <w:szCs w:val="28"/>
                <w:cs/>
              </w:rPr>
            </w:pPr>
            <w:r w:rsidRPr="00AB0A61">
              <w:rPr>
                <w:rFonts w:ascii="Browallia New" w:hAnsi="Browallia New" w:cs="Browallia New"/>
                <w:sz w:val="28"/>
                <w:szCs w:val="28"/>
              </w:rPr>
              <w:t xml:space="preserve">Frasers Property </w:t>
            </w: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Power 11 </w:t>
            </w:r>
            <w:proofErr w:type="gramStart"/>
            <w:r w:rsidRPr="00AB0A61">
              <w:rPr>
                <w:rFonts w:ascii="Browallia New" w:hAnsi="Browallia New" w:cs="Browallia New"/>
                <w:sz w:val="28"/>
                <w:szCs w:val="28"/>
              </w:rPr>
              <w:t>Co</w:t>
            </w:r>
            <w:r w:rsidRPr="00AB0A61">
              <w:rPr>
                <w:rFonts w:ascii="Browallia New" w:hAnsi="Browallia New" w:cs="Browallia New"/>
                <w:sz w:val="28"/>
                <w:szCs w:val="28"/>
                <w:cs/>
              </w:rPr>
              <w:t>.</w:t>
            </w:r>
            <w:r w:rsidRPr="00AB0A61">
              <w:rPr>
                <w:rFonts w:ascii="Browallia New" w:hAnsi="Browallia New" w:cs="Browallia New"/>
                <w:sz w:val="28"/>
                <w:szCs w:val="28"/>
              </w:rPr>
              <w:t>,Ltd</w:t>
            </w:r>
            <w:r w:rsidRPr="00AB0A61">
              <w:rPr>
                <w:rFonts w:ascii="Browallia New" w:hAnsi="Browallia New" w:cs="Browallia New"/>
                <w:sz w:val="28"/>
                <w:szCs w:val="28"/>
                <w:cs/>
              </w:rPr>
              <w:t>.</w:t>
            </w:r>
            <w:proofErr w:type="gramEnd"/>
          </w:p>
        </w:tc>
        <w:tc>
          <w:tcPr>
            <w:tcW w:w="1355" w:type="dxa"/>
            <w:tcBorders>
              <w:top w:val="nil"/>
              <w:bottom w:val="nil"/>
            </w:tcBorders>
            <w:vAlign w:val="bottom"/>
          </w:tcPr>
          <w:p w14:paraId="1169F056" w14:textId="585067F3" w:rsidR="00F4672E" w:rsidRPr="00AB0A61" w:rsidRDefault="008801E4"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1,601</w:t>
            </w:r>
          </w:p>
        </w:tc>
        <w:tc>
          <w:tcPr>
            <w:tcW w:w="94" w:type="dxa"/>
            <w:tcBorders>
              <w:top w:val="nil"/>
              <w:bottom w:val="nil"/>
            </w:tcBorders>
            <w:vAlign w:val="bottom"/>
          </w:tcPr>
          <w:p w14:paraId="2835D93A" w14:textId="77777777" w:rsidR="00F4672E" w:rsidRPr="00AB0A61" w:rsidRDefault="00F4672E" w:rsidP="00AB0A61">
            <w:pPr>
              <w:ind w:right="45"/>
              <w:jc w:val="right"/>
              <w:rPr>
                <w:rFonts w:ascii="Browallia New" w:hAnsi="Browallia New" w:cs="Browallia New"/>
                <w:sz w:val="28"/>
                <w:szCs w:val="28"/>
              </w:rPr>
            </w:pPr>
          </w:p>
        </w:tc>
        <w:tc>
          <w:tcPr>
            <w:tcW w:w="1331" w:type="dxa"/>
            <w:tcBorders>
              <w:top w:val="nil"/>
              <w:bottom w:val="nil"/>
            </w:tcBorders>
            <w:vAlign w:val="bottom"/>
          </w:tcPr>
          <w:p w14:paraId="34DB5293" w14:textId="575BD0EA" w:rsidR="00F4672E" w:rsidRPr="00AB0A61" w:rsidRDefault="005B092E"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1,95</w:t>
            </w:r>
            <w:r w:rsidR="008801E4" w:rsidRPr="00AB0A61">
              <w:rPr>
                <w:rFonts w:ascii="Browallia New" w:hAnsi="Browallia New" w:cs="Browallia New"/>
                <w:sz w:val="28"/>
                <w:szCs w:val="28"/>
              </w:rPr>
              <w:t>9</w:t>
            </w:r>
          </w:p>
        </w:tc>
        <w:tc>
          <w:tcPr>
            <w:tcW w:w="86" w:type="dxa"/>
            <w:tcBorders>
              <w:top w:val="nil"/>
              <w:bottom w:val="nil"/>
            </w:tcBorders>
            <w:vAlign w:val="bottom"/>
          </w:tcPr>
          <w:p w14:paraId="5CFB9656" w14:textId="77777777" w:rsidR="00F4672E" w:rsidRPr="00AB0A61" w:rsidRDefault="00F4672E" w:rsidP="00AB0A61">
            <w:pPr>
              <w:ind w:right="45"/>
              <w:jc w:val="right"/>
              <w:rPr>
                <w:rFonts w:ascii="Browallia New" w:hAnsi="Browallia New" w:cs="Browallia New"/>
                <w:sz w:val="28"/>
                <w:szCs w:val="28"/>
              </w:rPr>
            </w:pPr>
          </w:p>
        </w:tc>
        <w:tc>
          <w:tcPr>
            <w:tcW w:w="1216" w:type="dxa"/>
            <w:tcBorders>
              <w:top w:val="nil"/>
              <w:bottom w:val="nil"/>
            </w:tcBorders>
            <w:vAlign w:val="bottom"/>
          </w:tcPr>
          <w:p w14:paraId="3AC33F47" w14:textId="1A3F0847" w:rsidR="00F4672E" w:rsidRPr="00AB0A61" w:rsidRDefault="008801E4"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1,601</w:t>
            </w:r>
          </w:p>
        </w:tc>
        <w:tc>
          <w:tcPr>
            <w:tcW w:w="142" w:type="dxa"/>
            <w:tcBorders>
              <w:top w:val="nil"/>
              <w:bottom w:val="nil"/>
            </w:tcBorders>
            <w:vAlign w:val="bottom"/>
          </w:tcPr>
          <w:p w14:paraId="6F5F5F0E" w14:textId="77777777" w:rsidR="00F4672E" w:rsidRPr="00AB0A61" w:rsidRDefault="00F4672E" w:rsidP="00AB0A61">
            <w:pPr>
              <w:ind w:right="45"/>
              <w:jc w:val="right"/>
              <w:rPr>
                <w:rFonts w:ascii="Browallia New" w:hAnsi="Browallia New" w:cs="Browallia New"/>
                <w:sz w:val="28"/>
                <w:szCs w:val="28"/>
                <w:cs/>
              </w:rPr>
            </w:pPr>
          </w:p>
        </w:tc>
        <w:tc>
          <w:tcPr>
            <w:tcW w:w="1275" w:type="dxa"/>
            <w:tcBorders>
              <w:top w:val="nil"/>
              <w:bottom w:val="nil"/>
            </w:tcBorders>
            <w:vAlign w:val="bottom"/>
          </w:tcPr>
          <w:p w14:paraId="38CE9B3D" w14:textId="4B1B3E3E" w:rsidR="00F4672E" w:rsidRPr="00AB0A61" w:rsidRDefault="005B092E"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1,95</w:t>
            </w:r>
            <w:r w:rsidR="008801E4" w:rsidRPr="00AB0A61">
              <w:rPr>
                <w:rFonts w:ascii="Browallia New" w:hAnsi="Browallia New" w:cs="Browallia New"/>
                <w:sz w:val="28"/>
                <w:szCs w:val="28"/>
              </w:rPr>
              <w:t>9</w:t>
            </w:r>
          </w:p>
        </w:tc>
      </w:tr>
      <w:tr w:rsidR="00AB0A61" w:rsidRPr="00AB0A61" w14:paraId="73CD51BB" w14:textId="77777777" w:rsidTr="00B3329E">
        <w:trPr>
          <w:trHeight w:val="360"/>
        </w:trPr>
        <w:tc>
          <w:tcPr>
            <w:tcW w:w="4140" w:type="dxa"/>
            <w:vAlign w:val="bottom"/>
          </w:tcPr>
          <w:p w14:paraId="7ECEFA60" w14:textId="0A23B46F" w:rsidR="00F4672E" w:rsidRPr="00AB0A61" w:rsidRDefault="00F4672E" w:rsidP="00AB0A61">
            <w:pPr>
              <w:ind w:left="360" w:right="45"/>
              <w:rPr>
                <w:rFonts w:ascii="Browallia New" w:hAnsi="Browallia New" w:cs="Browallia New"/>
                <w:sz w:val="28"/>
                <w:szCs w:val="28"/>
                <w:cs/>
              </w:rPr>
            </w:pP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Power 15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5" w:type="dxa"/>
            <w:tcBorders>
              <w:top w:val="nil"/>
              <w:bottom w:val="nil"/>
            </w:tcBorders>
            <w:vAlign w:val="bottom"/>
          </w:tcPr>
          <w:p w14:paraId="65682018" w14:textId="1FB0AFF1" w:rsidR="00F4672E" w:rsidRPr="00AB0A61" w:rsidRDefault="008801E4"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1,312</w:t>
            </w:r>
          </w:p>
        </w:tc>
        <w:tc>
          <w:tcPr>
            <w:tcW w:w="94" w:type="dxa"/>
            <w:tcBorders>
              <w:top w:val="nil"/>
              <w:bottom w:val="nil"/>
            </w:tcBorders>
            <w:vAlign w:val="bottom"/>
          </w:tcPr>
          <w:p w14:paraId="66A43639" w14:textId="77777777" w:rsidR="00F4672E" w:rsidRPr="00AB0A61" w:rsidRDefault="00F4672E" w:rsidP="00AB0A61">
            <w:pPr>
              <w:ind w:right="45"/>
              <w:jc w:val="right"/>
              <w:rPr>
                <w:rFonts w:ascii="Browallia New" w:hAnsi="Browallia New" w:cs="Browallia New"/>
                <w:sz w:val="28"/>
                <w:szCs w:val="28"/>
              </w:rPr>
            </w:pPr>
          </w:p>
        </w:tc>
        <w:tc>
          <w:tcPr>
            <w:tcW w:w="1331" w:type="dxa"/>
            <w:tcBorders>
              <w:top w:val="nil"/>
              <w:bottom w:val="nil"/>
            </w:tcBorders>
            <w:vAlign w:val="bottom"/>
          </w:tcPr>
          <w:p w14:paraId="44C10C10" w14:textId="330862E9" w:rsidR="00F4672E" w:rsidRPr="00AB0A61" w:rsidRDefault="00F4672E"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1,365</w:t>
            </w:r>
          </w:p>
        </w:tc>
        <w:tc>
          <w:tcPr>
            <w:tcW w:w="86" w:type="dxa"/>
            <w:tcBorders>
              <w:top w:val="nil"/>
              <w:bottom w:val="nil"/>
            </w:tcBorders>
            <w:vAlign w:val="bottom"/>
          </w:tcPr>
          <w:p w14:paraId="3CF8961B" w14:textId="77777777" w:rsidR="00F4672E" w:rsidRPr="00AB0A61" w:rsidRDefault="00F4672E" w:rsidP="00AB0A61">
            <w:pPr>
              <w:ind w:right="45"/>
              <w:jc w:val="right"/>
              <w:rPr>
                <w:rFonts w:ascii="Browallia New" w:hAnsi="Browallia New" w:cs="Browallia New"/>
                <w:sz w:val="28"/>
                <w:szCs w:val="28"/>
              </w:rPr>
            </w:pPr>
          </w:p>
        </w:tc>
        <w:tc>
          <w:tcPr>
            <w:tcW w:w="1216" w:type="dxa"/>
            <w:tcBorders>
              <w:top w:val="nil"/>
              <w:bottom w:val="nil"/>
            </w:tcBorders>
            <w:vAlign w:val="bottom"/>
          </w:tcPr>
          <w:p w14:paraId="27A370E9" w14:textId="2979105C" w:rsidR="00F4672E" w:rsidRPr="00AB0A61" w:rsidRDefault="008801E4"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1,312</w:t>
            </w:r>
          </w:p>
        </w:tc>
        <w:tc>
          <w:tcPr>
            <w:tcW w:w="142" w:type="dxa"/>
            <w:tcBorders>
              <w:top w:val="nil"/>
              <w:bottom w:val="nil"/>
            </w:tcBorders>
            <w:vAlign w:val="bottom"/>
          </w:tcPr>
          <w:p w14:paraId="442F7216" w14:textId="77777777" w:rsidR="00F4672E" w:rsidRPr="00AB0A61" w:rsidRDefault="00F4672E" w:rsidP="00AB0A61">
            <w:pPr>
              <w:ind w:right="45"/>
              <w:jc w:val="right"/>
              <w:rPr>
                <w:rFonts w:ascii="Browallia New" w:hAnsi="Browallia New" w:cs="Browallia New"/>
                <w:sz w:val="28"/>
                <w:szCs w:val="28"/>
                <w:cs/>
              </w:rPr>
            </w:pPr>
          </w:p>
        </w:tc>
        <w:tc>
          <w:tcPr>
            <w:tcW w:w="1275" w:type="dxa"/>
            <w:tcBorders>
              <w:top w:val="nil"/>
              <w:bottom w:val="nil"/>
            </w:tcBorders>
            <w:vAlign w:val="bottom"/>
          </w:tcPr>
          <w:p w14:paraId="6B388EDB" w14:textId="2BC1A2AA" w:rsidR="00F4672E" w:rsidRPr="00AB0A61" w:rsidRDefault="00B40D2C"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1,365</w:t>
            </w:r>
          </w:p>
        </w:tc>
      </w:tr>
      <w:tr w:rsidR="00AB0A61" w:rsidRPr="00AB0A61" w14:paraId="16A685D8" w14:textId="77777777" w:rsidTr="00B3329E">
        <w:trPr>
          <w:trHeight w:val="360"/>
        </w:trPr>
        <w:tc>
          <w:tcPr>
            <w:tcW w:w="4140" w:type="dxa"/>
            <w:vAlign w:val="bottom"/>
          </w:tcPr>
          <w:p w14:paraId="26C55B9C" w14:textId="4E0A1477" w:rsidR="00F4672E" w:rsidRPr="00AB0A61" w:rsidRDefault="00F4672E" w:rsidP="00AB0A61">
            <w:pPr>
              <w:ind w:left="360" w:right="45"/>
              <w:rPr>
                <w:rFonts w:ascii="Browallia New" w:hAnsi="Browallia New" w:cs="Browallia New"/>
                <w:sz w:val="28"/>
                <w:szCs w:val="28"/>
                <w:cs/>
              </w:rPr>
            </w:pP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Power 16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5" w:type="dxa"/>
            <w:tcBorders>
              <w:top w:val="nil"/>
              <w:bottom w:val="nil"/>
            </w:tcBorders>
            <w:vAlign w:val="bottom"/>
          </w:tcPr>
          <w:p w14:paraId="7C584011" w14:textId="585A8226" w:rsidR="00F4672E" w:rsidRPr="00AB0A61" w:rsidRDefault="008801E4"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1,083</w:t>
            </w:r>
          </w:p>
        </w:tc>
        <w:tc>
          <w:tcPr>
            <w:tcW w:w="94" w:type="dxa"/>
            <w:tcBorders>
              <w:top w:val="nil"/>
              <w:bottom w:val="nil"/>
            </w:tcBorders>
            <w:vAlign w:val="bottom"/>
          </w:tcPr>
          <w:p w14:paraId="609EC88E" w14:textId="77777777" w:rsidR="00F4672E" w:rsidRPr="00AB0A61" w:rsidRDefault="00F4672E" w:rsidP="00AB0A61">
            <w:pPr>
              <w:ind w:right="45"/>
              <w:jc w:val="right"/>
              <w:rPr>
                <w:rFonts w:ascii="Browallia New" w:hAnsi="Browallia New" w:cs="Browallia New"/>
                <w:sz w:val="28"/>
                <w:szCs w:val="28"/>
              </w:rPr>
            </w:pPr>
          </w:p>
        </w:tc>
        <w:tc>
          <w:tcPr>
            <w:tcW w:w="1331" w:type="dxa"/>
            <w:tcBorders>
              <w:top w:val="nil"/>
              <w:bottom w:val="nil"/>
            </w:tcBorders>
            <w:vAlign w:val="bottom"/>
          </w:tcPr>
          <w:p w14:paraId="4680DD81" w14:textId="6E82D9A9" w:rsidR="00F4672E" w:rsidRPr="00AB0A61" w:rsidRDefault="00F4672E"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w:t>
            </w:r>
            <w:r w:rsidR="005B092E" w:rsidRPr="00AB0A61">
              <w:rPr>
                <w:rFonts w:ascii="Browallia New" w:hAnsi="Browallia New" w:cs="Browallia New"/>
                <w:sz w:val="28"/>
                <w:szCs w:val="28"/>
              </w:rPr>
              <w:t>169</w:t>
            </w:r>
          </w:p>
        </w:tc>
        <w:tc>
          <w:tcPr>
            <w:tcW w:w="86" w:type="dxa"/>
            <w:tcBorders>
              <w:top w:val="nil"/>
              <w:bottom w:val="nil"/>
            </w:tcBorders>
            <w:vAlign w:val="bottom"/>
          </w:tcPr>
          <w:p w14:paraId="58BE899C" w14:textId="77777777" w:rsidR="00F4672E" w:rsidRPr="00AB0A61" w:rsidRDefault="00F4672E" w:rsidP="00AB0A61">
            <w:pPr>
              <w:ind w:right="45"/>
              <w:jc w:val="right"/>
              <w:rPr>
                <w:rFonts w:ascii="Browallia New" w:hAnsi="Browallia New" w:cs="Browallia New"/>
                <w:sz w:val="28"/>
                <w:szCs w:val="28"/>
              </w:rPr>
            </w:pPr>
          </w:p>
        </w:tc>
        <w:tc>
          <w:tcPr>
            <w:tcW w:w="1216" w:type="dxa"/>
            <w:tcBorders>
              <w:top w:val="nil"/>
              <w:bottom w:val="nil"/>
            </w:tcBorders>
            <w:vAlign w:val="bottom"/>
          </w:tcPr>
          <w:p w14:paraId="20B20728" w14:textId="2475713D" w:rsidR="00F4672E" w:rsidRPr="00AB0A61" w:rsidRDefault="008801E4"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1,083</w:t>
            </w:r>
          </w:p>
        </w:tc>
        <w:tc>
          <w:tcPr>
            <w:tcW w:w="142" w:type="dxa"/>
            <w:tcBorders>
              <w:top w:val="nil"/>
              <w:bottom w:val="nil"/>
            </w:tcBorders>
            <w:vAlign w:val="bottom"/>
          </w:tcPr>
          <w:p w14:paraId="68C94911" w14:textId="77777777" w:rsidR="00F4672E" w:rsidRPr="00AB0A61" w:rsidRDefault="00F4672E" w:rsidP="00AB0A61">
            <w:pPr>
              <w:ind w:right="45"/>
              <w:jc w:val="right"/>
              <w:rPr>
                <w:rFonts w:ascii="Browallia New" w:hAnsi="Browallia New" w:cs="Browallia New"/>
                <w:sz w:val="28"/>
                <w:szCs w:val="28"/>
                <w:cs/>
              </w:rPr>
            </w:pPr>
          </w:p>
        </w:tc>
        <w:tc>
          <w:tcPr>
            <w:tcW w:w="1275" w:type="dxa"/>
            <w:tcBorders>
              <w:top w:val="nil"/>
              <w:bottom w:val="nil"/>
            </w:tcBorders>
            <w:vAlign w:val="bottom"/>
          </w:tcPr>
          <w:p w14:paraId="0D051295" w14:textId="33FC5AF9" w:rsidR="00F4672E" w:rsidRPr="00AB0A61" w:rsidRDefault="00F4672E"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w:t>
            </w:r>
            <w:r w:rsidR="00B40D2C" w:rsidRPr="00AB0A61">
              <w:rPr>
                <w:rFonts w:ascii="Browallia New" w:hAnsi="Browallia New" w:cs="Browallia New"/>
                <w:sz w:val="28"/>
                <w:szCs w:val="28"/>
              </w:rPr>
              <w:t>169</w:t>
            </w:r>
          </w:p>
        </w:tc>
      </w:tr>
      <w:tr w:rsidR="00AB0A61" w:rsidRPr="00AB0A61" w14:paraId="1F040EB9" w14:textId="77777777" w:rsidTr="00B3329E">
        <w:trPr>
          <w:trHeight w:val="360"/>
        </w:trPr>
        <w:tc>
          <w:tcPr>
            <w:tcW w:w="4140" w:type="dxa"/>
            <w:vAlign w:val="bottom"/>
          </w:tcPr>
          <w:p w14:paraId="0D696D4A" w14:textId="2663E522" w:rsidR="00F4672E" w:rsidRPr="00AB0A61" w:rsidRDefault="00F4672E" w:rsidP="00AB0A61">
            <w:pPr>
              <w:ind w:left="360" w:right="45"/>
              <w:rPr>
                <w:rFonts w:ascii="Browallia New" w:hAnsi="Browallia New" w:cs="Browallia New"/>
                <w:sz w:val="28"/>
                <w:szCs w:val="28"/>
                <w:cs/>
              </w:rPr>
            </w:pP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Power 17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5" w:type="dxa"/>
            <w:tcBorders>
              <w:top w:val="nil"/>
              <w:bottom w:val="nil"/>
            </w:tcBorders>
            <w:vAlign w:val="bottom"/>
          </w:tcPr>
          <w:p w14:paraId="20925DBE" w14:textId="233FBE3A" w:rsidR="00F4672E" w:rsidRPr="00AB0A61" w:rsidRDefault="008801E4"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580</w:t>
            </w:r>
          </w:p>
        </w:tc>
        <w:tc>
          <w:tcPr>
            <w:tcW w:w="94" w:type="dxa"/>
            <w:tcBorders>
              <w:top w:val="nil"/>
              <w:bottom w:val="nil"/>
            </w:tcBorders>
            <w:vAlign w:val="bottom"/>
          </w:tcPr>
          <w:p w14:paraId="2A22FBCB" w14:textId="77777777" w:rsidR="00F4672E" w:rsidRPr="00AB0A61" w:rsidRDefault="00F4672E" w:rsidP="00AB0A61">
            <w:pPr>
              <w:ind w:right="45"/>
              <w:jc w:val="right"/>
              <w:rPr>
                <w:rFonts w:ascii="Browallia New" w:hAnsi="Browallia New" w:cs="Browallia New"/>
                <w:sz w:val="28"/>
                <w:szCs w:val="28"/>
              </w:rPr>
            </w:pPr>
          </w:p>
        </w:tc>
        <w:tc>
          <w:tcPr>
            <w:tcW w:w="1331" w:type="dxa"/>
            <w:tcBorders>
              <w:top w:val="nil"/>
              <w:bottom w:val="nil"/>
            </w:tcBorders>
            <w:vAlign w:val="bottom"/>
          </w:tcPr>
          <w:p w14:paraId="1B227650" w14:textId="73681750" w:rsidR="00F4672E" w:rsidRPr="00AB0A61" w:rsidRDefault="005B092E"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666</w:t>
            </w:r>
          </w:p>
        </w:tc>
        <w:tc>
          <w:tcPr>
            <w:tcW w:w="86" w:type="dxa"/>
            <w:tcBorders>
              <w:top w:val="nil"/>
              <w:bottom w:val="nil"/>
            </w:tcBorders>
            <w:vAlign w:val="bottom"/>
          </w:tcPr>
          <w:p w14:paraId="14218D31" w14:textId="77777777" w:rsidR="00F4672E" w:rsidRPr="00AB0A61" w:rsidRDefault="00F4672E" w:rsidP="00AB0A61">
            <w:pPr>
              <w:ind w:right="45"/>
              <w:jc w:val="right"/>
              <w:rPr>
                <w:rFonts w:ascii="Browallia New" w:hAnsi="Browallia New" w:cs="Browallia New"/>
                <w:sz w:val="28"/>
                <w:szCs w:val="28"/>
              </w:rPr>
            </w:pPr>
          </w:p>
        </w:tc>
        <w:tc>
          <w:tcPr>
            <w:tcW w:w="1216" w:type="dxa"/>
            <w:tcBorders>
              <w:top w:val="nil"/>
              <w:bottom w:val="nil"/>
            </w:tcBorders>
            <w:vAlign w:val="bottom"/>
          </w:tcPr>
          <w:p w14:paraId="66325821" w14:textId="48860681" w:rsidR="00F4672E" w:rsidRPr="00AB0A61" w:rsidRDefault="008801E4"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580</w:t>
            </w:r>
          </w:p>
        </w:tc>
        <w:tc>
          <w:tcPr>
            <w:tcW w:w="142" w:type="dxa"/>
            <w:tcBorders>
              <w:top w:val="nil"/>
              <w:bottom w:val="nil"/>
            </w:tcBorders>
            <w:vAlign w:val="bottom"/>
          </w:tcPr>
          <w:p w14:paraId="346BE732" w14:textId="77777777" w:rsidR="00F4672E" w:rsidRPr="00AB0A61" w:rsidRDefault="00F4672E" w:rsidP="00AB0A61">
            <w:pPr>
              <w:ind w:right="45"/>
              <w:jc w:val="right"/>
              <w:rPr>
                <w:rFonts w:ascii="Browallia New" w:hAnsi="Browallia New" w:cs="Browallia New"/>
                <w:sz w:val="28"/>
                <w:szCs w:val="28"/>
                <w:cs/>
              </w:rPr>
            </w:pPr>
          </w:p>
        </w:tc>
        <w:tc>
          <w:tcPr>
            <w:tcW w:w="1275" w:type="dxa"/>
            <w:tcBorders>
              <w:top w:val="nil"/>
              <w:bottom w:val="nil"/>
            </w:tcBorders>
            <w:vAlign w:val="bottom"/>
          </w:tcPr>
          <w:p w14:paraId="2A9130A6" w14:textId="4FA8E24F" w:rsidR="00F4672E" w:rsidRPr="00AB0A61" w:rsidRDefault="002A6984"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666</w:t>
            </w:r>
          </w:p>
        </w:tc>
      </w:tr>
      <w:tr w:rsidR="00AB0A61" w:rsidRPr="00AB0A61" w14:paraId="3BE860D7" w14:textId="77777777" w:rsidTr="00B3329E">
        <w:trPr>
          <w:trHeight w:val="360"/>
        </w:trPr>
        <w:tc>
          <w:tcPr>
            <w:tcW w:w="4140" w:type="dxa"/>
            <w:vAlign w:val="bottom"/>
          </w:tcPr>
          <w:p w14:paraId="79B58E71" w14:textId="6B87BF38" w:rsidR="00F4672E" w:rsidRPr="00AB0A61" w:rsidRDefault="00F4672E" w:rsidP="00AB0A61">
            <w:pPr>
              <w:ind w:left="360" w:right="45"/>
              <w:rPr>
                <w:rFonts w:ascii="Browallia New" w:hAnsi="Browallia New" w:cs="Browallia New"/>
                <w:sz w:val="28"/>
                <w:szCs w:val="28"/>
              </w:rPr>
            </w:pPr>
            <w:r w:rsidRPr="00AB0A61">
              <w:rPr>
                <w:rFonts w:ascii="Browallia New" w:hAnsi="Browallia New" w:cs="Browallia New"/>
                <w:sz w:val="28"/>
                <w:szCs w:val="28"/>
              </w:rPr>
              <w:t>K</w:t>
            </w:r>
            <w:r w:rsidRPr="00AB0A61">
              <w:rPr>
                <w:rFonts w:ascii="Browallia New" w:hAnsi="Browallia New" w:cs="Browallia New"/>
                <w:sz w:val="28"/>
                <w:szCs w:val="28"/>
                <w:cs/>
              </w:rPr>
              <w:t>.</w:t>
            </w:r>
            <w:r w:rsidRPr="00AB0A61">
              <w:rPr>
                <w:rFonts w:ascii="Browallia New" w:hAnsi="Browallia New" w:cs="Browallia New"/>
                <w:sz w:val="28"/>
                <w:szCs w:val="28"/>
              </w:rPr>
              <w:t>R</w:t>
            </w:r>
            <w:r w:rsidRPr="00AB0A61">
              <w:rPr>
                <w:rFonts w:ascii="Browallia New" w:hAnsi="Browallia New" w:cs="Browallia New"/>
                <w:sz w:val="28"/>
                <w:szCs w:val="28"/>
                <w:cs/>
              </w:rPr>
              <w:t xml:space="preserve">. </w:t>
            </w:r>
            <w:r w:rsidRPr="00AB0A61">
              <w:rPr>
                <w:rFonts w:ascii="Browallia New" w:hAnsi="Browallia New" w:cs="Browallia New"/>
                <w:sz w:val="28"/>
                <w:szCs w:val="28"/>
              </w:rPr>
              <w:t>Two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5" w:type="dxa"/>
            <w:tcBorders>
              <w:bottom w:val="nil"/>
            </w:tcBorders>
            <w:vAlign w:val="bottom"/>
          </w:tcPr>
          <w:p w14:paraId="452690F1" w14:textId="5F71896A" w:rsidR="00F4672E" w:rsidRPr="00AB0A61" w:rsidRDefault="008801E4"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56,710</w:t>
            </w:r>
          </w:p>
        </w:tc>
        <w:tc>
          <w:tcPr>
            <w:tcW w:w="94" w:type="dxa"/>
            <w:tcBorders>
              <w:bottom w:val="nil"/>
            </w:tcBorders>
            <w:vAlign w:val="bottom"/>
          </w:tcPr>
          <w:p w14:paraId="73934C2F" w14:textId="77777777" w:rsidR="00F4672E" w:rsidRPr="00AB0A61" w:rsidRDefault="00F4672E" w:rsidP="00AB0A61">
            <w:pPr>
              <w:ind w:right="45"/>
              <w:jc w:val="right"/>
              <w:rPr>
                <w:rFonts w:ascii="Browallia New" w:hAnsi="Browallia New" w:cs="Browallia New"/>
                <w:sz w:val="28"/>
                <w:szCs w:val="28"/>
              </w:rPr>
            </w:pPr>
          </w:p>
        </w:tc>
        <w:tc>
          <w:tcPr>
            <w:tcW w:w="1331" w:type="dxa"/>
            <w:tcBorders>
              <w:bottom w:val="nil"/>
            </w:tcBorders>
            <w:vAlign w:val="bottom"/>
          </w:tcPr>
          <w:p w14:paraId="74DE90B8" w14:textId="21D4F02B" w:rsidR="00F4672E" w:rsidRPr="00AB0A61" w:rsidRDefault="005B092E"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56,7</w:t>
            </w:r>
            <w:r w:rsidR="008801E4" w:rsidRPr="00AB0A61">
              <w:rPr>
                <w:rFonts w:ascii="Browallia New" w:hAnsi="Browallia New" w:cs="Browallia New"/>
                <w:sz w:val="28"/>
                <w:szCs w:val="28"/>
              </w:rPr>
              <w:t>10</w:t>
            </w:r>
          </w:p>
        </w:tc>
        <w:tc>
          <w:tcPr>
            <w:tcW w:w="86" w:type="dxa"/>
            <w:tcBorders>
              <w:bottom w:val="nil"/>
            </w:tcBorders>
            <w:vAlign w:val="bottom"/>
          </w:tcPr>
          <w:p w14:paraId="1962E78B" w14:textId="77777777" w:rsidR="00F4672E" w:rsidRPr="00AB0A61" w:rsidRDefault="00F4672E" w:rsidP="00AB0A61">
            <w:pPr>
              <w:ind w:right="45"/>
              <w:jc w:val="right"/>
              <w:rPr>
                <w:rFonts w:ascii="Browallia New" w:hAnsi="Browallia New" w:cs="Browallia New"/>
                <w:sz w:val="28"/>
                <w:szCs w:val="28"/>
              </w:rPr>
            </w:pPr>
          </w:p>
        </w:tc>
        <w:tc>
          <w:tcPr>
            <w:tcW w:w="1216" w:type="dxa"/>
            <w:tcBorders>
              <w:bottom w:val="nil"/>
            </w:tcBorders>
            <w:vAlign w:val="bottom"/>
          </w:tcPr>
          <w:p w14:paraId="02598D5A" w14:textId="58B4586E" w:rsidR="00F4672E" w:rsidRPr="00AB0A61" w:rsidRDefault="008801E4"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56,710</w:t>
            </w:r>
          </w:p>
        </w:tc>
        <w:tc>
          <w:tcPr>
            <w:tcW w:w="142" w:type="dxa"/>
            <w:tcBorders>
              <w:bottom w:val="nil"/>
            </w:tcBorders>
            <w:vAlign w:val="bottom"/>
          </w:tcPr>
          <w:p w14:paraId="40905E9B" w14:textId="77777777" w:rsidR="00F4672E" w:rsidRPr="00AB0A61" w:rsidRDefault="00F4672E" w:rsidP="00AB0A61">
            <w:pPr>
              <w:ind w:right="45"/>
              <w:jc w:val="right"/>
              <w:rPr>
                <w:rFonts w:ascii="Browallia New" w:hAnsi="Browallia New" w:cs="Browallia New"/>
                <w:sz w:val="28"/>
                <w:szCs w:val="28"/>
                <w:cs/>
              </w:rPr>
            </w:pPr>
          </w:p>
        </w:tc>
        <w:tc>
          <w:tcPr>
            <w:tcW w:w="1275" w:type="dxa"/>
            <w:tcBorders>
              <w:bottom w:val="nil"/>
            </w:tcBorders>
            <w:vAlign w:val="bottom"/>
          </w:tcPr>
          <w:p w14:paraId="7D8A40E4" w14:textId="64A11BAE" w:rsidR="00F4672E" w:rsidRPr="00AB0A61" w:rsidRDefault="00F4672E"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56,7</w:t>
            </w:r>
            <w:r w:rsidR="008801E4" w:rsidRPr="00AB0A61">
              <w:rPr>
                <w:rFonts w:ascii="Browallia New" w:hAnsi="Browallia New" w:cs="Browallia New"/>
                <w:sz w:val="28"/>
                <w:szCs w:val="28"/>
              </w:rPr>
              <w:t>10</w:t>
            </w:r>
          </w:p>
        </w:tc>
      </w:tr>
      <w:tr w:rsidR="00AB0A61" w:rsidRPr="00AB0A61" w14:paraId="21179CBA" w14:textId="77777777" w:rsidTr="00B3329E">
        <w:trPr>
          <w:trHeight w:val="360"/>
        </w:trPr>
        <w:tc>
          <w:tcPr>
            <w:tcW w:w="4140" w:type="dxa"/>
            <w:vAlign w:val="bottom"/>
          </w:tcPr>
          <w:p w14:paraId="5CD7F53D" w14:textId="17C5AF51" w:rsidR="00F4672E" w:rsidRPr="00AB0A61" w:rsidRDefault="00F4672E" w:rsidP="00AB0A61">
            <w:pPr>
              <w:ind w:left="360" w:right="45"/>
              <w:rPr>
                <w:rFonts w:ascii="Browallia New" w:hAnsi="Browallia New" w:cs="Browallia New"/>
                <w:sz w:val="28"/>
                <w:szCs w:val="28"/>
                <w:cs/>
              </w:rPr>
            </w:pPr>
            <w:r w:rsidRPr="00AB0A61">
              <w:rPr>
                <w:rFonts w:ascii="Browallia New" w:hAnsi="Browallia New" w:cs="Browallia New"/>
                <w:sz w:val="28"/>
                <w:szCs w:val="28"/>
              </w:rPr>
              <w:t>First Korat Wind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5" w:type="dxa"/>
            <w:tcBorders>
              <w:bottom w:val="nil"/>
            </w:tcBorders>
            <w:vAlign w:val="bottom"/>
          </w:tcPr>
          <w:p w14:paraId="63E81CE5" w14:textId="21B19940" w:rsidR="00F4672E" w:rsidRPr="00AB0A61" w:rsidRDefault="008801E4"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50,290</w:t>
            </w:r>
          </w:p>
        </w:tc>
        <w:tc>
          <w:tcPr>
            <w:tcW w:w="94" w:type="dxa"/>
            <w:tcBorders>
              <w:bottom w:val="nil"/>
            </w:tcBorders>
            <w:vAlign w:val="bottom"/>
          </w:tcPr>
          <w:p w14:paraId="5AA96112" w14:textId="77777777" w:rsidR="00F4672E" w:rsidRPr="00AB0A61" w:rsidRDefault="00F4672E" w:rsidP="00AB0A61">
            <w:pPr>
              <w:ind w:right="45"/>
              <w:jc w:val="right"/>
              <w:rPr>
                <w:rFonts w:ascii="Browallia New" w:hAnsi="Browallia New" w:cs="Browallia New"/>
                <w:sz w:val="28"/>
                <w:szCs w:val="28"/>
              </w:rPr>
            </w:pPr>
          </w:p>
        </w:tc>
        <w:tc>
          <w:tcPr>
            <w:tcW w:w="1331" w:type="dxa"/>
            <w:tcBorders>
              <w:bottom w:val="nil"/>
            </w:tcBorders>
            <w:vAlign w:val="bottom"/>
          </w:tcPr>
          <w:p w14:paraId="2EFDCE40" w14:textId="065F38FE" w:rsidR="00F4672E" w:rsidRPr="00AB0A61" w:rsidRDefault="005B092E"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50,290</w:t>
            </w:r>
          </w:p>
        </w:tc>
        <w:tc>
          <w:tcPr>
            <w:tcW w:w="86" w:type="dxa"/>
            <w:tcBorders>
              <w:bottom w:val="nil"/>
            </w:tcBorders>
            <w:vAlign w:val="bottom"/>
          </w:tcPr>
          <w:p w14:paraId="59DE3781" w14:textId="77777777" w:rsidR="00F4672E" w:rsidRPr="00AB0A61" w:rsidRDefault="00F4672E" w:rsidP="00AB0A61">
            <w:pPr>
              <w:ind w:right="45"/>
              <w:jc w:val="right"/>
              <w:rPr>
                <w:rFonts w:ascii="Browallia New" w:hAnsi="Browallia New" w:cs="Browallia New"/>
                <w:sz w:val="28"/>
                <w:szCs w:val="28"/>
              </w:rPr>
            </w:pPr>
          </w:p>
        </w:tc>
        <w:tc>
          <w:tcPr>
            <w:tcW w:w="1216" w:type="dxa"/>
            <w:tcBorders>
              <w:bottom w:val="nil"/>
            </w:tcBorders>
            <w:vAlign w:val="bottom"/>
          </w:tcPr>
          <w:p w14:paraId="3D0429ED" w14:textId="19B15E70" w:rsidR="00F4672E" w:rsidRPr="00AB0A61" w:rsidRDefault="008801E4"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50,290</w:t>
            </w:r>
          </w:p>
        </w:tc>
        <w:tc>
          <w:tcPr>
            <w:tcW w:w="142" w:type="dxa"/>
            <w:tcBorders>
              <w:bottom w:val="nil"/>
            </w:tcBorders>
            <w:vAlign w:val="bottom"/>
          </w:tcPr>
          <w:p w14:paraId="63C94FAC" w14:textId="77777777" w:rsidR="00F4672E" w:rsidRPr="00AB0A61" w:rsidRDefault="00F4672E" w:rsidP="00AB0A61">
            <w:pPr>
              <w:ind w:right="45"/>
              <w:jc w:val="right"/>
              <w:rPr>
                <w:rFonts w:ascii="Browallia New" w:hAnsi="Browallia New" w:cs="Browallia New"/>
                <w:sz w:val="28"/>
                <w:szCs w:val="28"/>
                <w:cs/>
              </w:rPr>
            </w:pPr>
          </w:p>
        </w:tc>
        <w:tc>
          <w:tcPr>
            <w:tcW w:w="1275" w:type="dxa"/>
            <w:tcBorders>
              <w:bottom w:val="nil"/>
            </w:tcBorders>
            <w:vAlign w:val="bottom"/>
          </w:tcPr>
          <w:p w14:paraId="3D026CE0" w14:textId="303ACF9F" w:rsidR="00F4672E" w:rsidRPr="00AB0A61" w:rsidRDefault="00F4672E"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50,</w:t>
            </w:r>
            <w:r w:rsidR="002A6984" w:rsidRPr="00AB0A61">
              <w:rPr>
                <w:rFonts w:ascii="Browallia New" w:hAnsi="Browallia New" w:cs="Browallia New"/>
                <w:sz w:val="28"/>
                <w:szCs w:val="28"/>
              </w:rPr>
              <w:t>290</w:t>
            </w:r>
          </w:p>
        </w:tc>
      </w:tr>
      <w:tr w:rsidR="00AB0A61" w:rsidRPr="00AB0A61" w14:paraId="1D5CE6FB" w14:textId="77777777" w:rsidTr="00B3329E">
        <w:trPr>
          <w:trHeight w:val="360"/>
        </w:trPr>
        <w:tc>
          <w:tcPr>
            <w:tcW w:w="4140" w:type="dxa"/>
            <w:tcBorders>
              <w:bottom w:val="nil"/>
            </w:tcBorders>
            <w:vAlign w:val="bottom"/>
          </w:tcPr>
          <w:p w14:paraId="21E44CC3" w14:textId="10EECB74" w:rsidR="00F4672E" w:rsidRPr="00AB0A61" w:rsidRDefault="00F4672E" w:rsidP="00AB0A61">
            <w:pPr>
              <w:ind w:left="360" w:right="45"/>
              <w:rPr>
                <w:rFonts w:ascii="Browallia New" w:hAnsi="Browallia New" w:cs="Browallia New"/>
                <w:sz w:val="28"/>
                <w:szCs w:val="28"/>
                <w:cs/>
              </w:rPr>
            </w:pPr>
            <w:r w:rsidRPr="00AB0A61">
              <w:rPr>
                <w:rFonts w:ascii="Browallia New" w:hAnsi="Browallia New" w:cs="Browallia New"/>
                <w:sz w:val="28"/>
                <w:szCs w:val="28"/>
              </w:rPr>
              <w:t xml:space="preserve">Khao </w:t>
            </w:r>
            <w:proofErr w:type="spellStart"/>
            <w:r w:rsidRPr="00AB0A61">
              <w:rPr>
                <w:rFonts w:ascii="Browallia New" w:hAnsi="Browallia New" w:cs="Browallia New"/>
                <w:sz w:val="28"/>
                <w:szCs w:val="28"/>
              </w:rPr>
              <w:t>Kor</w:t>
            </w:r>
            <w:proofErr w:type="spellEnd"/>
            <w:r w:rsidRPr="00AB0A61">
              <w:rPr>
                <w:rFonts w:ascii="Browallia New" w:hAnsi="Browallia New" w:cs="Browallia New"/>
                <w:sz w:val="28"/>
                <w:szCs w:val="28"/>
              </w:rPr>
              <w:t xml:space="preserve"> Wind Power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00E536D7" w:rsidRPr="00AB0A61">
              <w:rPr>
                <w:rFonts w:ascii="Browallia New" w:hAnsi="Browallia New" w:cs="Browallia New"/>
                <w:sz w:val="28"/>
                <w:szCs w:val="28"/>
              </w:rPr>
              <w:t>.</w:t>
            </w:r>
            <w:r w:rsidRPr="00AB0A61">
              <w:rPr>
                <w:rFonts w:ascii="Browallia New" w:hAnsi="Browallia New" w:cs="Browallia New"/>
                <w:sz w:val="28"/>
                <w:szCs w:val="28"/>
              </w:rPr>
              <w:t xml:space="preserve"> </w:t>
            </w:r>
          </w:p>
        </w:tc>
        <w:tc>
          <w:tcPr>
            <w:tcW w:w="1355" w:type="dxa"/>
            <w:tcBorders>
              <w:top w:val="nil"/>
              <w:bottom w:val="single" w:sz="4" w:space="0" w:color="auto"/>
            </w:tcBorders>
            <w:vAlign w:val="bottom"/>
          </w:tcPr>
          <w:p w14:paraId="4E61895D" w14:textId="3550FBC0" w:rsidR="00F4672E" w:rsidRPr="00AB0A61" w:rsidRDefault="008801E4" w:rsidP="00AB0A61">
            <w:pPr>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94" w:type="dxa"/>
            <w:tcBorders>
              <w:top w:val="nil"/>
              <w:bottom w:val="nil"/>
            </w:tcBorders>
            <w:vAlign w:val="bottom"/>
          </w:tcPr>
          <w:p w14:paraId="0EDF9B4A" w14:textId="77777777" w:rsidR="00F4672E" w:rsidRPr="00AB0A61" w:rsidRDefault="00F4672E" w:rsidP="00AB0A61">
            <w:pPr>
              <w:ind w:right="45"/>
              <w:jc w:val="right"/>
              <w:rPr>
                <w:rFonts w:ascii="Browallia New" w:hAnsi="Browallia New" w:cs="Browallia New"/>
                <w:sz w:val="28"/>
                <w:szCs w:val="28"/>
              </w:rPr>
            </w:pPr>
          </w:p>
        </w:tc>
        <w:tc>
          <w:tcPr>
            <w:tcW w:w="1331" w:type="dxa"/>
            <w:tcBorders>
              <w:top w:val="nil"/>
              <w:bottom w:val="single" w:sz="4" w:space="0" w:color="auto"/>
            </w:tcBorders>
            <w:vAlign w:val="bottom"/>
          </w:tcPr>
          <w:p w14:paraId="33552BF1" w14:textId="27C8DA15" w:rsidR="00F4672E" w:rsidRPr="00AB0A61" w:rsidRDefault="005B092E"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77</w:t>
            </w:r>
          </w:p>
        </w:tc>
        <w:tc>
          <w:tcPr>
            <w:tcW w:w="86" w:type="dxa"/>
            <w:tcBorders>
              <w:top w:val="nil"/>
              <w:bottom w:val="nil"/>
            </w:tcBorders>
            <w:vAlign w:val="bottom"/>
          </w:tcPr>
          <w:p w14:paraId="65839005" w14:textId="77777777" w:rsidR="00F4672E" w:rsidRPr="00AB0A61" w:rsidRDefault="00F4672E" w:rsidP="00AB0A61">
            <w:pPr>
              <w:ind w:right="45"/>
              <w:jc w:val="right"/>
              <w:rPr>
                <w:rFonts w:ascii="Browallia New" w:hAnsi="Browallia New" w:cs="Browallia New"/>
                <w:sz w:val="28"/>
                <w:szCs w:val="28"/>
              </w:rPr>
            </w:pPr>
          </w:p>
        </w:tc>
        <w:tc>
          <w:tcPr>
            <w:tcW w:w="1216" w:type="dxa"/>
            <w:tcBorders>
              <w:top w:val="nil"/>
              <w:bottom w:val="single" w:sz="4" w:space="0" w:color="auto"/>
            </w:tcBorders>
            <w:vAlign w:val="bottom"/>
          </w:tcPr>
          <w:p w14:paraId="0338F6FF" w14:textId="4480A66F" w:rsidR="00F4672E" w:rsidRPr="00AB0A61" w:rsidRDefault="008801E4" w:rsidP="00AB0A61">
            <w:pPr>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142" w:type="dxa"/>
            <w:tcBorders>
              <w:top w:val="nil"/>
              <w:bottom w:val="nil"/>
            </w:tcBorders>
            <w:vAlign w:val="bottom"/>
          </w:tcPr>
          <w:p w14:paraId="3B684CAF" w14:textId="77777777" w:rsidR="00F4672E" w:rsidRPr="00AB0A61" w:rsidRDefault="00F4672E" w:rsidP="00AB0A61">
            <w:pPr>
              <w:ind w:right="45"/>
              <w:jc w:val="right"/>
              <w:rPr>
                <w:rFonts w:ascii="Browallia New" w:hAnsi="Browallia New" w:cs="Browallia New"/>
                <w:sz w:val="28"/>
                <w:szCs w:val="28"/>
                <w:cs/>
              </w:rPr>
            </w:pPr>
          </w:p>
        </w:tc>
        <w:tc>
          <w:tcPr>
            <w:tcW w:w="1275" w:type="dxa"/>
            <w:tcBorders>
              <w:top w:val="nil"/>
              <w:bottom w:val="single" w:sz="4" w:space="0" w:color="auto"/>
            </w:tcBorders>
            <w:vAlign w:val="bottom"/>
          </w:tcPr>
          <w:p w14:paraId="2B52AA52" w14:textId="17D35F60" w:rsidR="00F4672E" w:rsidRPr="00AB0A61" w:rsidRDefault="002A6984"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77</w:t>
            </w:r>
          </w:p>
        </w:tc>
      </w:tr>
      <w:tr w:rsidR="00AB0A61" w:rsidRPr="00AB0A61" w14:paraId="1E32F5EB" w14:textId="77777777" w:rsidTr="00B3329E">
        <w:trPr>
          <w:trHeight w:val="360"/>
        </w:trPr>
        <w:tc>
          <w:tcPr>
            <w:tcW w:w="4140" w:type="dxa"/>
            <w:tcBorders>
              <w:top w:val="nil"/>
              <w:bottom w:val="nil"/>
            </w:tcBorders>
            <w:vAlign w:val="bottom"/>
          </w:tcPr>
          <w:p w14:paraId="45E98EFB" w14:textId="65636C72" w:rsidR="00F4672E" w:rsidRPr="00AB0A61" w:rsidRDefault="00F4672E" w:rsidP="00AB0A61">
            <w:pPr>
              <w:ind w:left="720" w:right="45" w:firstLine="631"/>
              <w:rPr>
                <w:rFonts w:ascii="Browallia New" w:hAnsi="Browallia New" w:cs="Browallia New"/>
                <w:sz w:val="28"/>
                <w:szCs w:val="28"/>
                <w:cs/>
              </w:rPr>
            </w:pPr>
            <w:r w:rsidRPr="00AB0A61">
              <w:rPr>
                <w:rFonts w:ascii="Browallia New" w:hAnsi="Browallia New" w:cs="Browallia New"/>
                <w:sz w:val="28"/>
                <w:szCs w:val="28"/>
              </w:rPr>
              <w:t>Total</w:t>
            </w:r>
          </w:p>
        </w:tc>
        <w:tc>
          <w:tcPr>
            <w:tcW w:w="1355" w:type="dxa"/>
            <w:tcBorders>
              <w:top w:val="single" w:sz="4" w:space="0" w:color="auto"/>
              <w:bottom w:val="double" w:sz="4" w:space="0" w:color="auto"/>
            </w:tcBorders>
            <w:vAlign w:val="bottom"/>
          </w:tcPr>
          <w:p w14:paraId="2C1F1E55" w14:textId="7ED6C3DF" w:rsidR="00F4672E" w:rsidRPr="00AB0A61" w:rsidRDefault="008801E4"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112,561</w:t>
            </w:r>
          </w:p>
        </w:tc>
        <w:tc>
          <w:tcPr>
            <w:tcW w:w="94" w:type="dxa"/>
            <w:tcBorders>
              <w:bottom w:val="nil"/>
            </w:tcBorders>
            <w:vAlign w:val="bottom"/>
          </w:tcPr>
          <w:p w14:paraId="40DB72FA" w14:textId="77777777" w:rsidR="00F4672E" w:rsidRPr="00AB0A61" w:rsidRDefault="00F4672E" w:rsidP="00AB0A61">
            <w:pPr>
              <w:ind w:right="45"/>
              <w:jc w:val="right"/>
              <w:rPr>
                <w:rFonts w:ascii="Browallia New" w:hAnsi="Browallia New" w:cs="Browallia New"/>
                <w:sz w:val="28"/>
                <w:szCs w:val="28"/>
              </w:rPr>
            </w:pPr>
          </w:p>
        </w:tc>
        <w:tc>
          <w:tcPr>
            <w:tcW w:w="1331" w:type="dxa"/>
            <w:tcBorders>
              <w:top w:val="single" w:sz="4" w:space="0" w:color="auto"/>
              <w:bottom w:val="double" w:sz="4" w:space="0" w:color="auto"/>
            </w:tcBorders>
            <w:vAlign w:val="bottom"/>
          </w:tcPr>
          <w:p w14:paraId="3DD6C154" w14:textId="263C8744" w:rsidR="00F4672E" w:rsidRPr="00AB0A61" w:rsidRDefault="002A6984"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113,39</w:t>
            </w:r>
            <w:r w:rsidR="008801E4" w:rsidRPr="00AB0A61">
              <w:rPr>
                <w:rFonts w:ascii="Browallia New" w:hAnsi="Browallia New" w:cs="Browallia New"/>
                <w:sz w:val="28"/>
                <w:szCs w:val="28"/>
              </w:rPr>
              <w:t>4</w:t>
            </w:r>
          </w:p>
        </w:tc>
        <w:tc>
          <w:tcPr>
            <w:tcW w:w="86" w:type="dxa"/>
            <w:tcBorders>
              <w:bottom w:val="nil"/>
            </w:tcBorders>
            <w:vAlign w:val="bottom"/>
          </w:tcPr>
          <w:p w14:paraId="72C38B8E" w14:textId="77777777" w:rsidR="00F4672E" w:rsidRPr="00AB0A61" w:rsidRDefault="00F4672E" w:rsidP="00AB0A61">
            <w:pPr>
              <w:ind w:right="45"/>
              <w:jc w:val="right"/>
              <w:rPr>
                <w:rFonts w:ascii="Browallia New" w:hAnsi="Browallia New" w:cs="Browallia New"/>
                <w:sz w:val="28"/>
                <w:szCs w:val="28"/>
              </w:rPr>
            </w:pPr>
          </w:p>
        </w:tc>
        <w:tc>
          <w:tcPr>
            <w:tcW w:w="1216" w:type="dxa"/>
            <w:tcBorders>
              <w:top w:val="single" w:sz="4" w:space="0" w:color="auto"/>
              <w:bottom w:val="double" w:sz="4" w:space="0" w:color="auto"/>
            </w:tcBorders>
            <w:vAlign w:val="bottom"/>
          </w:tcPr>
          <w:p w14:paraId="52CDB0D5" w14:textId="32DB9BF1" w:rsidR="00F4672E" w:rsidRPr="00AB0A61" w:rsidRDefault="003F3948"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112,561</w:t>
            </w:r>
          </w:p>
        </w:tc>
        <w:tc>
          <w:tcPr>
            <w:tcW w:w="142" w:type="dxa"/>
            <w:tcBorders>
              <w:bottom w:val="nil"/>
            </w:tcBorders>
            <w:vAlign w:val="bottom"/>
          </w:tcPr>
          <w:p w14:paraId="3805CB19" w14:textId="77777777" w:rsidR="00F4672E" w:rsidRPr="00AB0A61" w:rsidRDefault="00F4672E" w:rsidP="00AB0A61">
            <w:pPr>
              <w:ind w:right="45"/>
              <w:jc w:val="right"/>
              <w:rPr>
                <w:rFonts w:ascii="Browallia New" w:hAnsi="Browallia New" w:cs="Browallia New"/>
                <w:sz w:val="28"/>
                <w:szCs w:val="28"/>
                <w:cs/>
              </w:rPr>
            </w:pPr>
          </w:p>
        </w:tc>
        <w:tc>
          <w:tcPr>
            <w:tcW w:w="1275" w:type="dxa"/>
            <w:tcBorders>
              <w:top w:val="single" w:sz="4" w:space="0" w:color="auto"/>
              <w:bottom w:val="double" w:sz="4" w:space="0" w:color="auto"/>
            </w:tcBorders>
            <w:vAlign w:val="bottom"/>
          </w:tcPr>
          <w:p w14:paraId="514D5140" w14:textId="290245FB" w:rsidR="00F4672E" w:rsidRPr="00AB0A61" w:rsidRDefault="002A6984"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113,39</w:t>
            </w:r>
            <w:r w:rsidR="008801E4" w:rsidRPr="00AB0A61">
              <w:rPr>
                <w:rFonts w:ascii="Browallia New" w:hAnsi="Browallia New" w:cs="Browallia New"/>
                <w:sz w:val="28"/>
                <w:szCs w:val="28"/>
              </w:rPr>
              <w:t>4</w:t>
            </w:r>
          </w:p>
        </w:tc>
      </w:tr>
      <w:tr w:rsidR="00AB0A61" w:rsidRPr="00AB0A61" w14:paraId="67176D29" w14:textId="77777777" w:rsidTr="00B3329E">
        <w:trPr>
          <w:trHeight w:val="360"/>
        </w:trPr>
        <w:tc>
          <w:tcPr>
            <w:tcW w:w="4140" w:type="dxa"/>
            <w:tcBorders>
              <w:top w:val="nil"/>
            </w:tcBorders>
            <w:vAlign w:val="bottom"/>
          </w:tcPr>
          <w:p w14:paraId="241100E7" w14:textId="339E66F4" w:rsidR="00FF60C4" w:rsidRPr="00AB0A61" w:rsidRDefault="00FF60C4" w:rsidP="00AB0A61">
            <w:pPr>
              <w:ind w:right="45" w:firstLine="360"/>
              <w:rPr>
                <w:rFonts w:ascii="Browallia New" w:hAnsi="Browallia New" w:cs="Browallia New"/>
                <w:b/>
                <w:bCs/>
                <w:sz w:val="28"/>
                <w:szCs w:val="28"/>
              </w:rPr>
            </w:pPr>
            <w:r w:rsidRPr="00AB0A61">
              <w:rPr>
                <w:rFonts w:ascii="Browallia New" w:hAnsi="Browallia New" w:cs="Browallia New"/>
                <w:b/>
                <w:bCs/>
                <w:sz w:val="28"/>
                <w:szCs w:val="28"/>
              </w:rPr>
              <w:t>Other receivables</w:t>
            </w:r>
            <w:r w:rsidRPr="00AB0A61">
              <w:rPr>
                <w:rFonts w:ascii="Browallia New" w:hAnsi="Browallia New" w:cs="Browallia New"/>
                <w:b/>
                <w:bCs/>
                <w:sz w:val="28"/>
                <w:szCs w:val="28"/>
                <w:cs/>
              </w:rPr>
              <w:t xml:space="preserve"> - </w:t>
            </w:r>
            <w:r w:rsidRPr="00AB0A61">
              <w:rPr>
                <w:rFonts w:ascii="Browallia New" w:hAnsi="Browallia New" w:cs="Browallia New"/>
                <w:b/>
                <w:bCs/>
                <w:sz w:val="28"/>
                <w:szCs w:val="28"/>
              </w:rPr>
              <w:t>related parties</w:t>
            </w:r>
          </w:p>
        </w:tc>
        <w:tc>
          <w:tcPr>
            <w:tcW w:w="1355" w:type="dxa"/>
            <w:tcBorders>
              <w:top w:val="double" w:sz="4" w:space="0" w:color="auto"/>
              <w:bottom w:val="nil"/>
            </w:tcBorders>
            <w:vAlign w:val="bottom"/>
          </w:tcPr>
          <w:p w14:paraId="3B5C712A" w14:textId="77777777" w:rsidR="00FF60C4" w:rsidRPr="00AB0A61" w:rsidRDefault="00FF60C4" w:rsidP="00AB0A61">
            <w:pPr>
              <w:ind w:left="-18" w:right="45"/>
              <w:jc w:val="right"/>
              <w:rPr>
                <w:rFonts w:ascii="Browallia New" w:hAnsi="Browallia New" w:cs="Browallia New"/>
                <w:sz w:val="28"/>
                <w:szCs w:val="28"/>
              </w:rPr>
            </w:pPr>
          </w:p>
        </w:tc>
        <w:tc>
          <w:tcPr>
            <w:tcW w:w="94" w:type="dxa"/>
            <w:tcBorders>
              <w:top w:val="nil"/>
              <w:bottom w:val="nil"/>
            </w:tcBorders>
            <w:vAlign w:val="bottom"/>
          </w:tcPr>
          <w:p w14:paraId="646E2A87" w14:textId="77777777" w:rsidR="00FF60C4" w:rsidRPr="00AB0A61" w:rsidRDefault="00FF60C4" w:rsidP="00AB0A61">
            <w:pPr>
              <w:ind w:right="45"/>
              <w:jc w:val="right"/>
              <w:rPr>
                <w:rFonts w:ascii="Browallia New" w:hAnsi="Browallia New" w:cs="Browallia New"/>
                <w:sz w:val="28"/>
                <w:szCs w:val="28"/>
              </w:rPr>
            </w:pPr>
          </w:p>
        </w:tc>
        <w:tc>
          <w:tcPr>
            <w:tcW w:w="1331" w:type="dxa"/>
            <w:tcBorders>
              <w:top w:val="double" w:sz="4" w:space="0" w:color="auto"/>
              <w:bottom w:val="nil"/>
            </w:tcBorders>
            <w:vAlign w:val="bottom"/>
          </w:tcPr>
          <w:p w14:paraId="716267D0" w14:textId="77777777" w:rsidR="00FF60C4" w:rsidRPr="00AB0A61" w:rsidRDefault="00FF60C4" w:rsidP="00AB0A61">
            <w:pPr>
              <w:tabs>
                <w:tab w:val="decimal" w:pos="1020"/>
              </w:tabs>
              <w:ind w:right="45"/>
              <w:jc w:val="right"/>
              <w:rPr>
                <w:rFonts w:ascii="Browallia New" w:hAnsi="Browallia New" w:cs="Browallia New"/>
                <w:sz w:val="28"/>
                <w:szCs w:val="28"/>
              </w:rPr>
            </w:pPr>
          </w:p>
        </w:tc>
        <w:tc>
          <w:tcPr>
            <w:tcW w:w="86" w:type="dxa"/>
            <w:tcBorders>
              <w:top w:val="nil"/>
              <w:bottom w:val="nil"/>
            </w:tcBorders>
            <w:vAlign w:val="bottom"/>
          </w:tcPr>
          <w:p w14:paraId="6735908B" w14:textId="77777777" w:rsidR="00FF60C4" w:rsidRPr="00AB0A61" w:rsidRDefault="00FF60C4" w:rsidP="00AB0A61">
            <w:pPr>
              <w:ind w:right="45"/>
              <w:jc w:val="right"/>
              <w:rPr>
                <w:rFonts w:ascii="Browallia New" w:hAnsi="Browallia New" w:cs="Browallia New"/>
                <w:sz w:val="28"/>
                <w:szCs w:val="28"/>
              </w:rPr>
            </w:pPr>
          </w:p>
        </w:tc>
        <w:tc>
          <w:tcPr>
            <w:tcW w:w="1216" w:type="dxa"/>
            <w:tcBorders>
              <w:top w:val="double" w:sz="4" w:space="0" w:color="auto"/>
              <w:bottom w:val="nil"/>
            </w:tcBorders>
            <w:vAlign w:val="bottom"/>
          </w:tcPr>
          <w:p w14:paraId="0CF7199D" w14:textId="77777777" w:rsidR="00FF60C4" w:rsidRPr="00AB0A61" w:rsidRDefault="00FF60C4" w:rsidP="00AB0A61">
            <w:pPr>
              <w:tabs>
                <w:tab w:val="decimal" w:pos="540"/>
              </w:tabs>
              <w:ind w:right="45"/>
              <w:jc w:val="right"/>
              <w:rPr>
                <w:rFonts w:ascii="Browallia New" w:hAnsi="Browallia New" w:cs="Browallia New"/>
                <w:sz w:val="28"/>
                <w:szCs w:val="28"/>
              </w:rPr>
            </w:pPr>
          </w:p>
        </w:tc>
        <w:tc>
          <w:tcPr>
            <w:tcW w:w="142" w:type="dxa"/>
            <w:tcBorders>
              <w:top w:val="nil"/>
              <w:bottom w:val="nil"/>
            </w:tcBorders>
            <w:vAlign w:val="bottom"/>
          </w:tcPr>
          <w:p w14:paraId="7E9E4BD6" w14:textId="77777777" w:rsidR="00FF60C4" w:rsidRPr="00AB0A61" w:rsidRDefault="00FF60C4" w:rsidP="00AB0A61">
            <w:pPr>
              <w:ind w:right="45"/>
              <w:jc w:val="right"/>
              <w:rPr>
                <w:rFonts w:ascii="Browallia New" w:hAnsi="Browallia New" w:cs="Browallia New"/>
                <w:sz w:val="28"/>
                <w:szCs w:val="28"/>
                <w:cs/>
              </w:rPr>
            </w:pPr>
          </w:p>
        </w:tc>
        <w:tc>
          <w:tcPr>
            <w:tcW w:w="1275" w:type="dxa"/>
            <w:tcBorders>
              <w:top w:val="double" w:sz="4" w:space="0" w:color="auto"/>
              <w:bottom w:val="nil"/>
            </w:tcBorders>
            <w:vAlign w:val="bottom"/>
          </w:tcPr>
          <w:p w14:paraId="19D04C9A" w14:textId="77777777" w:rsidR="00FF60C4" w:rsidRPr="00AB0A61" w:rsidRDefault="00FF60C4" w:rsidP="00AB0A61">
            <w:pPr>
              <w:tabs>
                <w:tab w:val="decimal" w:pos="1020"/>
              </w:tabs>
              <w:ind w:right="45"/>
              <w:jc w:val="right"/>
              <w:rPr>
                <w:rFonts w:ascii="Browallia New" w:hAnsi="Browallia New" w:cs="Browallia New"/>
                <w:sz w:val="28"/>
                <w:szCs w:val="28"/>
              </w:rPr>
            </w:pPr>
          </w:p>
        </w:tc>
      </w:tr>
      <w:tr w:rsidR="00AB0A61" w:rsidRPr="00AB0A61" w14:paraId="7FD995F4" w14:textId="77777777" w:rsidTr="00B3329E">
        <w:trPr>
          <w:trHeight w:val="360"/>
        </w:trPr>
        <w:tc>
          <w:tcPr>
            <w:tcW w:w="4140" w:type="dxa"/>
            <w:vAlign w:val="bottom"/>
          </w:tcPr>
          <w:p w14:paraId="08C3A719" w14:textId="38266F5B" w:rsidR="00F4672E" w:rsidRPr="00AB0A61" w:rsidRDefault="00F4672E" w:rsidP="00AB0A61">
            <w:pPr>
              <w:ind w:right="45" w:firstLine="360"/>
              <w:rPr>
                <w:rFonts w:ascii="Browallia New" w:hAnsi="Browallia New" w:cs="Browallia New"/>
                <w:sz w:val="28"/>
                <w:szCs w:val="28"/>
              </w:rPr>
            </w:pP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w:t>
            </w:r>
            <w:proofErr w:type="gramStart"/>
            <w:r w:rsidRPr="00AB0A61">
              <w:rPr>
                <w:rFonts w:ascii="Browallia New" w:hAnsi="Browallia New" w:cs="Browallia New"/>
                <w:sz w:val="28"/>
                <w:szCs w:val="28"/>
              </w:rPr>
              <w:t>Power  Co</w:t>
            </w:r>
            <w:r w:rsidRPr="00AB0A61">
              <w:rPr>
                <w:rFonts w:ascii="Browallia New" w:hAnsi="Browallia New" w:cs="Browallia New"/>
                <w:sz w:val="28"/>
                <w:szCs w:val="28"/>
                <w:cs/>
              </w:rPr>
              <w:t>.</w:t>
            </w:r>
            <w:proofErr w:type="gramEnd"/>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5" w:type="dxa"/>
            <w:tcBorders>
              <w:top w:val="nil"/>
              <w:bottom w:val="nil"/>
            </w:tcBorders>
            <w:vAlign w:val="bottom"/>
          </w:tcPr>
          <w:p w14:paraId="54EE1E75" w14:textId="55566594" w:rsidR="00F4672E" w:rsidRPr="00AB0A61" w:rsidRDefault="00F4672E"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94" w:type="dxa"/>
            <w:tcBorders>
              <w:top w:val="nil"/>
              <w:bottom w:val="nil"/>
            </w:tcBorders>
            <w:vAlign w:val="bottom"/>
          </w:tcPr>
          <w:p w14:paraId="4E134712" w14:textId="77777777" w:rsidR="00F4672E" w:rsidRPr="00AB0A61" w:rsidRDefault="00F4672E" w:rsidP="00AB0A61">
            <w:pPr>
              <w:tabs>
                <w:tab w:val="decimal" w:pos="1020"/>
              </w:tabs>
              <w:ind w:right="45"/>
              <w:jc w:val="right"/>
              <w:rPr>
                <w:rFonts w:ascii="Browallia New" w:hAnsi="Browallia New" w:cs="Browallia New"/>
                <w:sz w:val="28"/>
                <w:szCs w:val="28"/>
              </w:rPr>
            </w:pPr>
          </w:p>
        </w:tc>
        <w:tc>
          <w:tcPr>
            <w:tcW w:w="1331" w:type="dxa"/>
            <w:tcBorders>
              <w:top w:val="nil"/>
              <w:bottom w:val="nil"/>
            </w:tcBorders>
            <w:vAlign w:val="bottom"/>
          </w:tcPr>
          <w:p w14:paraId="549A4BD7" w14:textId="3152E60F" w:rsidR="00F4672E" w:rsidRPr="00AB0A61" w:rsidRDefault="00F4672E"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86" w:type="dxa"/>
            <w:tcBorders>
              <w:top w:val="nil"/>
              <w:bottom w:val="nil"/>
            </w:tcBorders>
            <w:vAlign w:val="bottom"/>
          </w:tcPr>
          <w:p w14:paraId="3E5C49D4" w14:textId="77777777" w:rsidR="00F4672E" w:rsidRPr="00AB0A61" w:rsidRDefault="00F4672E" w:rsidP="00AB0A61">
            <w:pPr>
              <w:tabs>
                <w:tab w:val="decimal" w:pos="1020"/>
              </w:tabs>
              <w:ind w:right="45"/>
              <w:jc w:val="right"/>
              <w:rPr>
                <w:rFonts w:ascii="Browallia New" w:hAnsi="Browallia New" w:cs="Browallia New"/>
                <w:sz w:val="28"/>
                <w:szCs w:val="28"/>
              </w:rPr>
            </w:pPr>
          </w:p>
        </w:tc>
        <w:tc>
          <w:tcPr>
            <w:tcW w:w="1216" w:type="dxa"/>
            <w:tcBorders>
              <w:top w:val="nil"/>
              <w:bottom w:val="nil"/>
            </w:tcBorders>
            <w:vAlign w:val="bottom"/>
          </w:tcPr>
          <w:p w14:paraId="758911DE" w14:textId="724EA8E9" w:rsidR="00F4672E" w:rsidRPr="00AB0A61" w:rsidRDefault="002D74E2"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144</w:t>
            </w:r>
          </w:p>
        </w:tc>
        <w:tc>
          <w:tcPr>
            <w:tcW w:w="142" w:type="dxa"/>
            <w:tcBorders>
              <w:top w:val="nil"/>
              <w:bottom w:val="nil"/>
            </w:tcBorders>
            <w:vAlign w:val="bottom"/>
          </w:tcPr>
          <w:p w14:paraId="267F7945" w14:textId="77777777" w:rsidR="00F4672E" w:rsidRPr="00AB0A61" w:rsidRDefault="00F4672E" w:rsidP="00AB0A61">
            <w:pPr>
              <w:tabs>
                <w:tab w:val="decimal" w:pos="1020"/>
              </w:tabs>
              <w:ind w:right="45"/>
              <w:jc w:val="right"/>
              <w:rPr>
                <w:rFonts w:ascii="Browallia New" w:hAnsi="Browallia New" w:cs="Browallia New"/>
                <w:sz w:val="28"/>
                <w:szCs w:val="28"/>
                <w:cs/>
              </w:rPr>
            </w:pPr>
          </w:p>
        </w:tc>
        <w:tc>
          <w:tcPr>
            <w:tcW w:w="1275" w:type="dxa"/>
            <w:tcBorders>
              <w:top w:val="nil"/>
              <w:bottom w:val="nil"/>
            </w:tcBorders>
            <w:vAlign w:val="bottom"/>
          </w:tcPr>
          <w:p w14:paraId="035C1D38" w14:textId="7A156436" w:rsidR="00F4672E" w:rsidRPr="00AB0A61" w:rsidRDefault="00AC2385"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145</w:t>
            </w:r>
          </w:p>
        </w:tc>
      </w:tr>
      <w:tr w:rsidR="00AB0A61" w:rsidRPr="00AB0A61" w14:paraId="4A6E3807" w14:textId="77777777" w:rsidTr="00B3329E">
        <w:trPr>
          <w:trHeight w:val="360"/>
        </w:trPr>
        <w:tc>
          <w:tcPr>
            <w:tcW w:w="4140" w:type="dxa"/>
            <w:vAlign w:val="bottom"/>
          </w:tcPr>
          <w:p w14:paraId="6CC6C19D" w14:textId="0EC28173" w:rsidR="00F4672E" w:rsidRPr="00AB0A61" w:rsidRDefault="00F4672E" w:rsidP="00AB0A61">
            <w:pPr>
              <w:ind w:left="720" w:right="45" w:firstLine="631"/>
              <w:rPr>
                <w:rFonts w:ascii="Browallia New" w:hAnsi="Browallia New" w:cs="Browallia New"/>
                <w:sz w:val="28"/>
                <w:szCs w:val="28"/>
              </w:rPr>
            </w:pPr>
            <w:r w:rsidRPr="00AB0A61">
              <w:rPr>
                <w:rFonts w:ascii="Browallia New" w:hAnsi="Browallia New" w:cs="Browallia New"/>
                <w:sz w:val="28"/>
                <w:szCs w:val="28"/>
              </w:rPr>
              <w:t>Total</w:t>
            </w:r>
          </w:p>
        </w:tc>
        <w:tc>
          <w:tcPr>
            <w:tcW w:w="1355" w:type="dxa"/>
            <w:tcBorders>
              <w:top w:val="single" w:sz="4" w:space="0" w:color="auto"/>
              <w:bottom w:val="double" w:sz="4" w:space="0" w:color="auto"/>
            </w:tcBorders>
            <w:vAlign w:val="bottom"/>
          </w:tcPr>
          <w:p w14:paraId="1FFE8AFD" w14:textId="6E282496" w:rsidR="00F4672E" w:rsidRPr="00AB0A61" w:rsidRDefault="00F4672E"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94" w:type="dxa"/>
            <w:tcBorders>
              <w:top w:val="nil"/>
              <w:bottom w:val="nil"/>
            </w:tcBorders>
            <w:vAlign w:val="bottom"/>
          </w:tcPr>
          <w:p w14:paraId="0326D592" w14:textId="77777777" w:rsidR="00F4672E" w:rsidRPr="00AB0A61" w:rsidRDefault="00F4672E" w:rsidP="00AB0A61">
            <w:pPr>
              <w:tabs>
                <w:tab w:val="decimal" w:pos="1020"/>
              </w:tabs>
              <w:ind w:right="45"/>
              <w:jc w:val="right"/>
              <w:rPr>
                <w:rFonts w:ascii="Browallia New" w:hAnsi="Browallia New" w:cs="Browallia New"/>
                <w:sz w:val="28"/>
                <w:szCs w:val="28"/>
              </w:rPr>
            </w:pPr>
          </w:p>
        </w:tc>
        <w:tc>
          <w:tcPr>
            <w:tcW w:w="1331" w:type="dxa"/>
            <w:tcBorders>
              <w:top w:val="single" w:sz="4" w:space="0" w:color="auto"/>
              <w:bottom w:val="double" w:sz="4" w:space="0" w:color="auto"/>
            </w:tcBorders>
            <w:vAlign w:val="bottom"/>
          </w:tcPr>
          <w:p w14:paraId="03DBE45C" w14:textId="1E531C37" w:rsidR="00F4672E" w:rsidRPr="00AB0A61" w:rsidRDefault="00F4672E"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86" w:type="dxa"/>
            <w:tcBorders>
              <w:top w:val="nil"/>
              <w:bottom w:val="nil"/>
            </w:tcBorders>
            <w:vAlign w:val="bottom"/>
          </w:tcPr>
          <w:p w14:paraId="25D4583F" w14:textId="77777777" w:rsidR="00F4672E" w:rsidRPr="00AB0A61" w:rsidRDefault="00F4672E" w:rsidP="00AB0A61">
            <w:pPr>
              <w:tabs>
                <w:tab w:val="decimal" w:pos="1020"/>
              </w:tabs>
              <w:ind w:right="45"/>
              <w:jc w:val="right"/>
              <w:rPr>
                <w:rFonts w:ascii="Browallia New" w:hAnsi="Browallia New" w:cs="Browallia New"/>
                <w:sz w:val="28"/>
                <w:szCs w:val="28"/>
              </w:rPr>
            </w:pPr>
          </w:p>
        </w:tc>
        <w:tc>
          <w:tcPr>
            <w:tcW w:w="1216" w:type="dxa"/>
            <w:tcBorders>
              <w:top w:val="single" w:sz="4" w:space="0" w:color="auto"/>
              <w:bottom w:val="double" w:sz="4" w:space="0" w:color="auto"/>
            </w:tcBorders>
            <w:vAlign w:val="bottom"/>
          </w:tcPr>
          <w:p w14:paraId="5E4A238B" w14:textId="21EACAC0" w:rsidR="00F4672E" w:rsidRPr="00AB0A61" w:rsidRDefault="002D74E2"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144</w:t>
            </w:r>
          </w:p>
        </w:tc>
        <w:tc>
          <w:tcPr>
            <w:tcW w:w="142" w:type="dxa"/>
            <w:tcBorders>
              <w:top w:val="nil"/>
              <w:bottom w:val="nil"/>
            </w:tcBorders>
            <w:vAlign w:val="bottom"/>
          </w:tcPr>
          <w:p w14:paraId="5D428511" w14:textId="77777777" w:rsidR="00F4672E" w:rsidRPr="00AB0A61" w:rsidRDefault="00F4672E" w:rsidP="00AB0A61">
            <w:pPr>
              <w:tabs>
                <w:tab w:val="decimal" w:pos="1020"/>
              </w:tabs>
              <w:ind w:right="45"/>
              <w:jc w:val="right"/>
              <w:rPr>
                <w:rFonts w:ascii="Browallia New" w:hAnsi="Browallia New" w:cs="Browallia New"/>
                <w:sz w:val="28"/>
                <w:szCs w:val="28"/>
                <w:cs/>
              </w:rPr>
            </w:pPr>
          </w:p>
        </w:tc>
        <w:tc>
          <w:tcPr>
            <w:tcW w:w="1275" w:type="dxa"/>
            <w:tcBorders>
              <w:top w:val="single" w:sz="4" w:space="0" w:color="auto"/>
              <w:bottom w:val="double" w:sz="4" w:space="0" w:color="auto"/>
            </w:tcBorders>
            <w:vAlign w:val="bottom"/>
          </w:tcPr>
          <w:p w14:paraId="5BF7BF2E" w14:textId="3B70D2AA" w:rsidR="00F4672E" w:rsidRPr="00AB0A61" w:rsidRDefault="00AC2385"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145</w:t>
            </w:r>
          </w:p>
        </w:tc>
      </w:tr>
      <w:tr w:rsidR="00AB0A61" w:rsidRPr="00AB0A61" w14:paraId="76E20845" w14:textId="77777777" w:rsidTr="00B3329E">
        <w:trPr>
          <w:trHeight w:val="340"/>
        </w:trPr>
        <w:tc>
          <w:tcPr>
            <w:tcW w:w="4140" w:type="dxa"/>
            <w:tcBorders>
              <w:top w:val="nil"/>
            </w:tcBorders>
            <w:vAlign w:val="bottom"/>
          </w:tcPr>
          <w:p w14:paraId="0C2101E3" w14:textId="77777777" w:rsidR="00A84F9B" w:rsidRPr="00AB0A61" w:rsidRDefault="00A84F9B" w:rsidP="00AB0A61">
            <w:pPr>
              <w:ind w:left="360" w:right="45"/>
              <w:rPr>
                <w:rFonts w:ascii="Browallia New" w:hAnsi="Browallia New" w:cs="Browallia New"/>
                <w:b/>
                <w:bCs/>
                <w:sz w:val="28"/>
                <w:szCs w:val="28"/>
              </w:rPr>
            </w:pPr>
            <w:r w:rsidRPr="00AB0A61">
              <w:rPr>
                <w:rFonts w:ascii="Browallia New" w:hAnsi="Browallia New" w:cs="Browallia New"/>
                <w:b/>
                <w:bCs/>
                <w:sz w:val="28"/>
                <w:szCs w:val="28"/>
              </w:rPr>
              <w:t xml:space="preserve">Accrued income </w:t>
            </w:r>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related parties</w:t>
            </w:r>
          </w:p>
        </w:tc>
        <w:tc>
          <w:tcPr>
            <w:tcW w:w="1355" w:type="dxa"/>
            <w:tcBorders>
              <w:top w:val="nil"/>
              <w:bottom w:val="nil"/>
            </w:tcBorders>
            <w:vAlign w:val="bottom"/>
          </w:tcPr>
          <w:p w14:paraId="6952134A" w14:textId="77777777" w:rsidR="00A84F9B" w:rsidRPr="00AB0A61" w:rsidRDefault="00A84F9B" w:rsidP="00AB0A61">
            <w:pPr>
              <w:tabs>
                <w:tab w:val="decimal" w:pos="1020"/>
              </w:tabs>
              <w:ind w:right="45"/>
              <w:jc w:val="right"/>
              <w:rPr>
                <w:rFonts w:ascii="Browallia New" w:hAnsi="Browallia New" w:cs="Browallia New"/>
                <w:sz w:val="28"/>
                <w:szCs w:val="28"/>
              </w:rPr>
            </w:pPr>
          </w:p>
        </w:tc>
        <w:tc>
          <w:tcPr>
            <w:tcW w:w="94" w:type="dxa"/>
            <w:tcBorders>
              <w:top w:val="nil"/>
              <w:bottom w:val="nil"/>
            </w:tcBorders>
            <w:vAlign w:val="bottom"/>
          </w:tcPr>
          <w:p w14:paraId="0CBAF612" w14:textId="77777777" w:rsidR="00A84F9B" w:rsidRPr="00AB0A61" w:rsidRDefault="00A84F9B" w:rsidP="00AB0A61">
            <w:pPr>
              <w:tabs>
                <w:tab w:val="decimal" w:pos="1020"/>
              </w:tabs>
              <w:ind w:right="45"/>
              <w:jc w:val="right"/>
              <w:rPr>
                <w:rFonts w:ascii="Browallia New" w:hAnsi="Browallia New" w:cs="Browallia New"/>
                <w:sz w:val="28"/>
                <w:szCs w:val="28"/>
              </w:rPr>
            </w:pPr>
          </w:p>
        </w:tc>
        <w:tc>
          <w:tcPr>
            <w:tcW w:w="1331" w:type="dxa"/>
            <w:tcBorders>
              <w:top w:val="nil"/>
              <w:bottom w:val="nil"/>
            </w:tcBorders>
            <w:vAlign w:val="bottom"/>
          </w:tcPr>
          <w:p w14:paraId="7B7ED180" w14:textId="77777777" w:rsidR="00A84F9B" w:rsidRPr="00AB0A61" w:rsidRDefault="00A84F9B" w:rsidP="00AB0A61">
            <w:pPr>
              <w:tabs>
                <w:tab w:val="decimal" w:pos="1020"/>
              </w:tabs>
              <w:ind w:right="45"/>
              <w:jc w:val="right"/>
              <w:rPr>
                <w:rFonts w:ascii="Browallia New" w:hAnsi="Browallia New" w:cs="Browallia New"/>
                <w:sz w:val="28"/>
                <w:szCs w:val="28"/>
              </w:rPr>
            </w:pPr>
          </w:p>
        </w:tc>
        <w:tc>
          <w:tcPr>
            <w:tcW w:w="86" w:type="dxa"/>
            <w:tcBorders>
              <w:top w:val="nil"/>
              <w:bottom w:val="nil"/>
            </w:tcBorders>
            <w:vAlign w:val="bottom"/>
          </w:tcPr>
          <w:p w14:paraId="4B3807D9" w14:textId="77777777" w:rsidR="00A84F9B" w:rsidRPr="00AB0A61" w:rsidRDefault="00A84F9B" w:rsidP="00AB0A61">
            <w:pPr>
              <w:tabs>
                <w:tab w:val="decimal" w:pos="1020"/>
              </w:tabs>
              <w:ind w:right="45"/>
              <w:jc w:val="right"/>
              <w:rPr>
                <w:rFonts w:ascii="Browallia New" w:hAnsi="Browallia New" w:cs="Browallia New"/>
                <w:sz w:val="28"/>
                <w:szCs w:val="28"/>
              </w:rPr>
            </w:pPr>
          </w:p>
        </w:tc>
        <w:tc>
          <w:tcPr>
            <w:tcW w:w="1216" w:type="dxa"/>
            <w:tcBorders>
              <w:top w:val="nil"/>
              <w:bottom w:val="nil"/>
            </w:tcBorders>
            <w:vAlign w:val="bottom"/>
          </w:tcPr>
          <w:p w14:paraId="3F91DC7C" w14:textId="77777777" w:rsidR="00A84F9B" w:rsidRPr="00AB0A61" w:rsidRDefault="00A84F9B" w:rsidP="00AB0A61">
            <w:pPr>
              <w:tabs>
                <w:tab w:val="decimal" w:pos="1020"/>
              </w:tabs>
              <w:ind w:right="45"/>
              <w:jc w:val="right"/>
              <w:rPr>
                <w:rFonts w:ascii="Browallia New" w:hAnsi="Browallia New" w:cs="Browallia New"/>
                <w:sz w:val="28"/>
                <w:szCs w:val="28"/>
              </w:rPr>
            </w:pPr>
          </w:p>
        </w:tc>
        <w:tc>
          <w:tcPr>
            <w:tcW w:w="142" w:type="dxa"/>
            <w:tcBorders>
              <w:top w:val="nil"/>
              <w:bottom w:val="nil"/>
            </w:tcBorders>
            <w:vAlign w:val="bottom"/>
          </w:tcPr>
          <w:p w14:paraId="59C453EB" w14:textId="77777777" w:rsidR="00A84F9B" w:rsidRPr="00AB0A61" w:rsidRDefault="00A84F9B" w:rsidP="00AB0A61">
            <w:pPr>
              <w:tabs>
                <w:tab w:val="decimal" w:pos="1020"/>
              </w:tabs>
              <w:ind w:right="45"/>
              <w:jc w:val="right"/>
              <w:rPr>
                <w:rFonts w:ascii="Browallia New" w:hAnsi="Browallia New" w:cs="Browallia New"/>
                <w:sz w:val="28"/>
                <w:szCs w:val="28"/>
                <w:cs/>
              </w:rPr>
            </w:pPr>
          </w:p>
        </w:tc>
        <w:tc>
          <w:tcPr>
            <w:tcW w:w="1275" w:type="dxa"/>
            <w:tcBorders>
              <w:top w:val="nil"/>
              <w:bottom w:val="nil"/>
            </w:tcBorders>
            <w:vAlign w:val="bottom"/>
          </w:tcPr>
          <w:p w14:paraId="5BD4342A" w14:textId="77777777" w:rsidR="00A84F9B" w:rsidRPr="00AB0A61" w:rsidRDefault="00A84F9B" w:rsidP="00AB0A61">
            <w:pPr>
              <w:tabs>
                <w:tab w:val="decimal" w:pos="1020"/>
              </w:tabs>
              <w:ind w:right="45"/>
              <w:jc w:val="right"/>
              <w:rPr>
                <w:rFonts w:ascii="Browallia New" w:hAnsi="Browallia New" w:cs="Browallia New"/>
                <w:sz w:val="28"/>
                <w:szCs w:val="28"/>
              </w:rPr>
            </w:pPr>
          </w:p>
        </w:tc>
      </w:tr>
      <w:tr w:rsidR="00AB0A61" w:rsidRPr="00AB0A61" w14:paraId="785481A6" w14:textId="77777777" w:rsidTr="00B3329E">
        <w:trPr>
          <w:trHeight w:val="340"/>
        </w:trPr>
        <w:tc>
          <w:tcPr>
            <w:tcW w:w="4140" w:type="dxa"/>
            <w:vAlign w:val="bottom"/>
          </w:tcPr>
          <w:p w14:paraId="5864372D" w14:textId="77777777" w:rsidR="00A84F9B" w:rsidRPr="00AB0A61" w:rsidRDefault="00A84F9B" w:rsidP="00AB0A61">
            <w:pPr>
              <w:ind w:left="360" w:right="45"/>
              <w:rPr>
                <w:rFonts w:ascii="Browallia New" w:hAnsi="Browallia New" w:cs="Browallia New"/>
                <w:sz w:val="28"/>
                <w:szCs w:val="28"/>
              </w:rPr>
            </w:pPr>
            <w:proofErr w:type="spellStart"/>
            <w:r w:rsidRPr="00AB0A61">
              <w:rPr>
                <w:rFonts w:ascii="Browallia New" w:hAnsi="Browallia New" w:cs="Browallia New"/>
                <w:sz w:val="28"/>
                <w:szCs w:val="28"/>
              </w:rPr>
              <w:t>Udon</w:t>
            </w:r>
            <w:proofErr w:type="spellEnd"/>
            <w:r w:rsidRPr="00AB0A61">
              <w:rPr>
                <w:rFonts w:ascii="Browallia New" w:hAnsi="Browallia New" w:cs="Browallia New"/>
                <w:sz w:val="28"/>
                <w:szCs w:val="28"/>
              </w:rPr>
              <w:t xml:space="preserve"> Thani Solar Power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5" w:type="dxa"/>
            <w:tcBorders>
              <w:top w:val="nil"/>
              <w:bottom w:val="nil"/>
            </w:tcBorders>
            <w:vAlign w:val="bottom"/>
          </w:tcPr>
          <w:p w14:paraId="17A599C8" w14:textId="77777777" w:rsidR="00A84F9B" w:rsidRPr="00AB0A61" w:rsidRDefault="00A84F9B" w:rsidP="00AB0A61">
            <w:pPr>
              <w:ind w:right="45"/>
              <w:jc w:val="right"/>
              <w:rPr>
                <w:rFonts w:ascii="Browallia New" w:hAnsi="Browallia New" w:cs="Browallia New"/>
                <w:sz w:val="28"/>
                <w:szCs w:val="28"/>
              </w:rPr>
            </w:pPr>
            <w:r w:rsidRPr="00AB0A61">
              <w:rPr>
                <w:rFonts w:ascii="Browallia New" w:hAnsi="Browallia New" w:cs="Browallia New"/>
                <w:sz w:val="28"/>
                <w:szCs w:val="28"/>
              </w:rPr>
              <w:t>800</w:t>
            </w:r>
          </w:p>
        </w:tc>
        <w:tc>
          <w:tcPr>
            <w:tcW w:w="94" w:type="dxa"/>
            <w:tcBorders>
              <w:top w:val="nil"/>
              <w:bottom w:val="nil"/>
            </w:tcBorders>
            <w:vAlign w:val="bottom"/>
          </w:tcPr>
          <w:p w14:paraId="47095EBB" w14:textId="77777777" w:rsidR="00A84F9B" w:rsidRPr="00AB0A61" w:rsidRDefault="00A84F9B" w:rsidP="00AB0A61">
            <w:pPr>
              <w:ind w:right="45"/>
              <w:jc w:val="right"/>
              <w:rPr>
                <w:rFonts w:ascii="Browallia New" w:hAnsi="Browallia New" w:cs="Browallia New"/>
                <w:sz w:val="28"/>
                <w:szCs w:val="28"/>
              </w:rPr>
            </w:pPr>
          </w:p>
        </w:tc>
        <w:tc>
          <w:tcPr>
            <w:tcW w:w="1331" w:type="dxa"/>
            <w:tcBorders>
              <w:top w:val="nil"/>
              <w:bottom w:val="nil"/>
            </w:tcBorders>
            <w:vAlign w:val="bottom"/>
          </w:tcPr>
          <w:p w14:paraId="4D83F3F0" w14:textId="77777777" w:rsidR="00A84F9B" w:rsidRPr="00AB0A61" w:rsidRDefault="00A84F9B" w:rsidP="00AB0A61">
            <w:pPr>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86" w:type="dxa"/>
            <w:tcBorders>
              <w:top w:val="nil"/>
              <w:bottom w:val="nil"/>
            </w:tcBorders>
            <w:vAlign w:val="bottom"/>
          </w:tcPr>
          <w:p w14:paraId="5A322D61" w14:textId="77777777" w:rsidR="00A84F9B" w:rsidRPr="00AB0A61" w:rsidRDefault="00A84F9B" w:rsidP="00AB0A61">
            <w:pPr>
              <w:ind w:right="45"/>
              <w:jc w:val="right"/>
              <w:rPr>
                <w:rFonts w:ascii="Browallia New" w:hAnsi="Browallia New" w:cs="Browallia New"/>
                <w:sz w:val="28"/>
                <w:szCs w:val="28"/>
              </w:rPr>
            </w:pPr>
          </w:p>
        </w:tc>
        <w:tc>
          <w:tcPr>
            <w:tcW w:w="1216" w:type="dxa"/>
            <w:tcBorders>
              <w:top w:val="nil"/>
              <w:bottom w:val="nil"/>
            </w:tcBorders>
            <w:vAlign w:val="bottom"/>
          </w:tcPr>
          <w:p w14:paraId="5203D15B" w14:textId="77777777" w:rsidR="00A84F9B" w:rsidRPr="00AB0A61" w:rsidRDefault="00A84F9B" w:rsidP="00AB0A61">
            <w:pPr>
              <w:ind w:right="45"/>
              <w:jc w:val="right"/>
              <w:rPr>
                <w:rFonts w:ascii="Browallia New" w:hAnsi="Browallia New" w:cs="Browallia New"/>
                <w:sz w:val="28"/>
                <w:szCs w:val="28"/>
              </w:rPr>
            </w:pPr>
            <w:r w:rsidRPr="00AB0A61">
              <w:rPr>
                <w:rFonts w:ascii="Browallia New" w:hAnsi="Browallia New" w:cs="Browallia New"/>
                <w:sz w:val="28"/>
                <w:szCs w:val="28"/>
              </w:rPr>
              <w:t>800</w:t>
            </w:r>
          </w:p>
        </w:tc>
        <w:tc>
          <w:tcPr>
            <w:tcW w:w="142" w:type="dxa"/>
            <w:tcBorders>
              <w:top w:val="nil"/>
              <w:bottom w:val="nil"/>
            </w:tcBorders>
            <w:vAlign w:val="bottom"/>
          </w:tcPr>
          <w:p w14:paraId="77837835" w14:textId="77777777" w:rsidR="00A84F9B" w:rsidRPr="00AB0A61" w:rsidRDefault="00A84F9B" w:rsidP="00AB0A61">
            <w:pPr>
              <w:ind w:right="45"/>
              <w:jc w:val="right"/>
              <w:rPr>
                <w:rFonts w:ascii="Browallia New" w:hAnsi="Browallia New" w:cs="Browallia New"/>
                <w:sz w:val="28"/>
                <w:szCs w:val="28"/>
                <w:cs/>
              </w:rPr>
            </w:pPr>
          </w:p>
        </w:tc>
        <w:tc>
          <w:tcPr>
            <w:tcW w:w="1275" w:type="dxa"/>
            <w:tcBorders>
              <w:top w:val="nil"/>
              <w:bottom w:val="nil"/>
            </w:tcBorders>
            <w:vAlign w:val="bottom"/>
          </w:tcPr>
          <w:p w14:paraId="09A77587" w14:textId="77777777" w:rsidR="00A84F9B" w:rsidRPr="00AB0A61" w:rsidRDefault="00A84F9B" w:rsidP="00AB0A61">
            <w:pPr>
              <w:ind w:right="45"/>
              <w:jc w:val="right"/>
              <w:rPr>
                <w:rFonts w:ascii="Browallia New" w:hAnsi="Browallia New" w:cs="Browallia New"/>
                <w:sz w:val="28"/>
                <w:szCs w:val="28"/>
              </w:rPr>
            </w:pPr>
            <w:r w:rsidRPr="00AB0A61">
              <w:rPr>
                <w:rFonts w:ascii="Browallia New" w:hAnsi="Browallia New" w:cs="Browallia New"/>
                <w:sz w:val="28"/>
                <w:szCs w:val="28"/>
              </w:rPr>
              <w:t>-</w:t>
            </w:r>
          </w:p>
        </w:tc>
      </w:tr>
      <w:tr w:rsidR="00AB0A61" w:rsidRPr="00AB0A61" w14:paraId="096EE30A" w14:textId="77777777" w:rsidTr="00B3329E">
        <w:trPr>
          <w:trHeight w:val="340"/>
        </w:trPr>
        <w:tc>
          <w:tcPr>
            <w:tcW w:w="4140" w:type="dxa"/>
            <w:vAlign w:val="bottom"/>
          </w:tcPr>
          <w:p w14:paraId="5CFEB3B1" w14:textId="77777777" w:rsidR="00A84F9B" w:rsidRPr="00AB0A61" w:rsidRDefault="00A84F9B" w:rsidP="00AB0A61">
            <w:pPr>
              <w:ind w:left="360" w:right="45"/>
              <w:rPr>
                <w:rFonts w:ascii="Browallia New" w:hAnsi="Browallia New" w:cs="Browallia New"/>
                <w:sz w:val="28"/>
                <w:szCs w:val="28"/>
              </w:rPr>
            </w:pPr>
            <w:r w:rsidRPr="00AB0A61">
              <w:rPr>
                <w:rFonts w:ascii="Browallia New" w:hAnsi="Browallia New" w:cs="Browallia New"/>
                <w:sz w:val="28"/>
                <w:szCs w:val="28"/>
              </w:rPr>
              <w:t>Indochina Green Energy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5" w:type="dxa"/>
            <w:tcBorders>
              <w:top w:val="nil"/>
              <w:bottom w:val="nil"/>
            </w:tcBorders>
            <w:vAlign w:val="bottom"/>
          </w:tcPr>
          <w:p w14:paraId="324066D7" w14:textId="77777777" w:rsidR="00A84F9B" w:rsidRPr="00AB0A61" w:rsidRDefault="00A84F9B" w:rsidP="00AB0A61">
            <w:pPr>
              <w:ind w:right="45"/>
              <w:jc w:val="right"/>
              <w:rPr>
                <w:rFonts w:ascii="Browallia New" w:hAnsi="Browallia New" w:cs="Browallia New"/>
                <w:sz w:val="28"/>
                <w:szCs w:val="28"/>
              </w:rPr>
            </w:pPr>
            <w:r w:rsidRPr="00AB0A61">
              <w:rPr>
                <w:rFonts w:ascii="Browallia New" w:hAnsi="Browallia New" w:cs="Browallia New"/>
                <w:sz w:val="28"/>
                <w:szCs w:val="28"/>
              </w:rPr>
              <w:t>800</w:t>
            </w:r>
          </w:p>
        </w:tc>
        <w:tc>
          <w:tcPr>
            <w:tcW w:w="94" w:type="dxa"/>
            <w:tcBorders>
              <w:top w:val="nil"/>
              <w:bottom w:val="nil"/>
            </w:tcBorders>
            <w:vAlign w:val="bottom"/>
          </w:tcPr>
          <w:p w14:paraId="6BB62244" w14:textId="77777777" w:rsidR="00A84F9B" w:rsidRPr="00AB0A61" w:rsidRDefault="00A84F9B" w:rsidP="00AB0A61">
            <w:pPr>
              <w:ind w:right="45"/>
              <w:jc w:val="right"/>
              <w:rPr>
                <w:rFonts w:ascii="Browallia New" w:hAnsi="Browallia New" w:cs="Browallia New"/>
                <w:sz w:val="28"/>
                <w:szCs w:val="28"/>
              </w:rPr>
            </w:pPr>
          </w:p>
        </w:tc>
        <w:tc>
          <w:tcPr>
            <w:tcW w:w="1331" w:type="dxa"/>
            <w:tcBorders>
              <w:top w:val="nil"/>
              <w:bottom w:val="nil"/>
            </w:tcBorders>
            <w:vAlign w:val="bottom"/>
          </w:tcPr>
          <w:p w14:paraId="454D7494" w14:textId="77777777" w:rsidR="00A84F9B" w:rsidRPr="00AB0A61" w:rsidRDefault="00A84F9B" w:rsidP="00AB0A61">
            <w:pPr>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86" w:type="dxa"/>
            <w:tcBorders>
              <w:top w:val="nil"/>
              <w:bottom w:val="nil"/>
            </w:tcBorders>
            <w:vAlign w:val="bottom"/>
          </w:tcPr>
          <w:p w14:paraId="477E1E91" w14:textId="77777777" w:rsidR="00A84F9B" w:rsidRPr="00AB0A61" w:rsidRDefault="00A84F9B" w:rsidP="00AB0A61">
            <w:pPr>
              <w:ind w:right="45"/>
              <w:jc w:val="right"/>
              <w:rPr>
                <w:rFonts w:ascii="Browallia New" w:hAnsi="Browallia New" w:cs="Browallia New"/>
                <w:sz w:val="28"/>
                <w:szCs w:val="28"/>
              </w:rPr>
            </w:pPr>
          </w:p>
        </w:tc>
        <w:tc>
          <w:tcPr>
            <w:tcW w:w="1216" w:type="dxa"/>
            <w:tcBorders>
              <w:top w:val="nil"/>
              <w:bottom w:val="nil"/>
            </w:tcBorders>
            <w:vAlign w:val="bottom"/>
          </w:tcPr>
          <w:p w14:paraId="4C67817C" w14:textId="77777777" w:rsidR="00A84F9B" w:rsidRPr="00AB0A61" w:rsidRDefault="00A84F9B" w:rsidP="00AB0A61">
            <w:pPr>
              <w:ind w:right="45"/>
              <w:jc w:val="right"/>
              <w:rPr>
                <w:rFonts w:ascii="Browallia New" w:hAnsi="Browallia New" w:cs="Browallia New"/>
                <w:sz w:val="28"/>
                <w:szCs w:val="28"/>
              </w:rPr>
            </w:pPr>
            <w:r w:rsidRPr="00AB0A61">
              <w:rPr>
                <w:rFonts w:ascii="Browallia New" w:hAnsi="Browallia New" w:cs="Browallia New"/>
                <w:sz w:val="28"/>
                <w:szCs w:val="28"/>
              </w:rPr>
              <w:t>800</w:t>
            </w:r>
          </w:p>
        </w:tc>
        <w:tc>
          <w:tcPr>
            <w:tcW w:w="142" w:type="dxa"/>
            <w:tcBorders>
              <w:top w:val="nil"/>
              <w:bottom w:val="nil"/>
            </w:tcBorders>
            <w:vAlign w:val="bottom"/>
          </w:tcPr>
          <w:p w14:paraId="39DF3F99" w14:textId="77777777" w:rsidR="00A84F9B" w:rsidRPr="00AB0A61" w:rsidRDefault="00A84F9B" w:rsidP="00AB0A61">
            <w:pPr>
              <w:ind w:right="45"/>
              <w:jc w:val="right"/>
              <w:rPr>
                <w:rFonts w:ascii="Browallia New" w:hAnsi="Browallia New" w:cs="Browallia New"/>
                <w:sz w:val="28"/>
                <w:szCs w:val="28"/>
                <w:cs/>
              </w:rPr>
            </w:pPr>
          </w:p>
        </w:tc>
        <w:tc>
          <w:tcPr>
            <w:tcW w:w="1275" w:type="dxa"/>
            <w:tcBorders>
              <w:top w:val="nil"/>
              <w:bottom w:val="nil"/>
            </w:tcBorders>
            <w:vAlign w:val="bottom"/>
          </w:tcPr>
          <w:p w14:paraId="4497AA59" w14:textId="77777777" w:rsidR="00A84F9B" w:rsidRPr="00AB0A61" w:rsidRDefault="00A84F9B" w:rsidP="00AB0A61">
            <w:pPr>
              <w:ind w:right="45"/>
              <w:jc w:val="right"/>
              <w:rPr>
                <w:rFonts w:ascii="Browallia New" w:hAnsi="Browallia New" w:cs="Browallia New"/>
                <w:sz w:val="28"/>
                <w:szCs w:val="28"/>
              </w:rPr>
            </w:pPr>
            <w:r w:rsidRPr="00AB0A61">
              <w:rPr>
                <w:rFonts w:ascii="Browallia New" w:hAnsi="Browallia New" w:cs="Browallia New"/>
                <w:sz w:val="28"/>
                <w:szCs w:val="28"/>
              </w:rPr>
              <w:t>-</w:t>
            </w:r>
          </w:p>
        </w:tc>
      </w:tr>
      <w:tr w:rsidR="00AB0A61" w:rsidRPr="00AB0A61" w14:paraId="2D9E3349" w14:textId="77777777" w:rsidTr="00B3329E">
        <w:trPr>
          <w:trHeight w:val="340"/>
        </w:trPr>
        <w:tc>
          <w:tcPr>
            <w:tcW w:w="4140" w:type="dxa"/>
            <w:vAlign w:val="bottom"/>
          </w:tcPr>
          <w:p w14:paraId="7E08ADC7" w14:textId="77777777" w:rsidR="00A84F9B" w:rsidRPr="00AB0A61" w:rsidRDefault="00A84F9B" w:rsidP="00AB0A61">
            <w:pPr>
              <w:ind w:left="360" w:right="45"/>
              <w:rPr>
                <w:rFonts w:ascii="Browallia New" w:hAnsi="Browallia New" w:cs="Browallia New"/>
                <w:sz w:val="28"/>
                <w:szCs w:val="28"/>
              </w:rPr>
            </w:pPr>
            <w:proofErr w:type="spellStart"/>
            <w:r w:rsidRPr="00AB0A61">
              <w:rPr>
                <w:rFonts w:ascii="Browallia New" w:hAnsi="Browallia New" w:cs="Browallia New"/>
                <w:sz w:val="28"/>
                <w:szCs w:val="28"/>
              </w:rPr>
              <w:t>Mekhong</w:t>
            </w:r>
            <w:proofErr w:type="spellEnd"/>
            <w:r w:rsidRPr="00AB0A61">
              <w:rPr>
                <w:rFonts w:ascii="Browallia New" w:hAnsi="Browallia New" w:cs="Browallia New"/>
                <w:sz w:val="28"/>
                <w:szCs w:val="28"/>
              </w:rPr>
              <w:t xml:space="preserve"> Green Power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5" w:type="dxa"/>
            <w:tcBorders>
              <w:top w:val="nil"/>
              <w:bottom w:val="nil"/>
            </w:tcBorders>
            <w:vAlign w:val="bottom"/>
          </w:tcPr>
          <w:p w14:paraId="2DFF9F82" w14:textId="77777777" w:rsidR="00A84F9B" w:rsidRPr="00AB0A61" w:rsidRDefault="00A84F9B" w:rsidP="00AB0A61">
            <w:pPr>
              <w:ind w:right="45"/>
              <w:jc w:val="right"/>
              <w:rPr>
                <w:rFonts w:ascii="Browallia New" w:hAnsi="Browallia New" w:cs="Browallia New"/>
                <w:sz w:val="28"/>
                <w:szCs w:val="28"/>
              </w:rPr>
            </w:pPr>
            <w:r w:rsidRPr="00AB0A61">
              <w:rPr>
                <w:rFonts w:ascii="Browallia New" w:hAnsi="Browallia New" w:cs="Browallia New"/>
                <w:sz w:val="28"/>
                <w:szCs w:val="28"/>
              </w:rPr>
              <w:t>1,600</w:t>
            </w:r>
          </w:p>
        </w:tc>
        <w:tc>
          <w:tcPr>
            <w:tcW w:w="94" w:type="dxa"/>
            <w:tcBorders>
              <w:top w:val="nil"/>
              <w:bottom w:val="nil"/>
            </w:tcBorders>
            <w:vAlign w:val="bottom"/>
          </w:tcPr>
          <w:p w14:paraId="42970D93" w14:textId="77777777" w:rsidR="00A84F9B" w:rsidRPr="00AB0A61" w:rsidRDefault="00A84F9B" w:rsidP="00AB0A61">
            <w:pPr>
              <w:ind w:right="45"/>
              <w:jc w:val="right"/>
              <w:rPr>
                <w:rFonts w:ascii="Browallia New" w:hAnsi="Browallia New" w:cs="Browallia New"/>
                <w:sz w:val="28"/>
                <w:szCs w:val="28"/>
              </w:rPr>
            </w:pPr>
          </w:p>
        </w:tc>
        <w:tc>
          <w:tcPr>
            <w:tcW w:w="1331" w:type="dxa"/>
            <w:tcBorders>
              <w:top w:val="nil"/>
              <w:bottom w:val="nil"/>
            </w:tcBorders>
            <w:vAlign w:val="bottom"/>
          </w:tcPr>
          <w:p w14:paraId="37F0A7F4" w14:textId="77777777" w:rsidR="00A84F9B" w:rsidRPr="00AB0A61" w:rsidRDefault="00A84F9B" w:rsidP="00AB0A61">
            <w:pPr>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86" w:type="dxa"/>
            <w:tcBorders>
              <w:top w:val="nil"/>
              <w:bottom w:val="nil"/>
            </w:tcBorders>
            <w:vAlign w:val="bottom"/>
          </w:tcPr>
          <w:p w14:paraId="26681688" w14:textId="77777777" w:rsidR="00A84F9B" w:rsidRPr="00AB0A61" w:rsidRDefault="00A84F9B" w:rsidP="00AB0A61">
            <w:pPr>
              <w:ind w:right="45"/>
              <w:jc w:val="right"/>
              <w:rPr>
                <w:rFonts w:ascii="Browallia New" w:hAnsi="Browallia New" w:cs="Browallia New"/>
                <w:sz w:val="28"/>
                <w:szCs w:val="28"/>
              </w:rPr>
            </w:pPr>
          </w:p>
        </w:tc>
        <w:tc>
          <w:tcPr>
            <w:tcW w:w="1216" w:type="dxa"/>
            <w:tcBorders>
              <w:top w:val="nil"/>
              <w:bottom w:val="nil"/>
            </w:tcBorders>
            <w:vAlign w:val="bottom"/>
          </w:tcPr>
          <w:p w14:paraId="02351F8D" w14:textId="77777777" w:rsidR="00A84F9B" w:rsidRPr="00AB0A61" w:rsidRDefault="00A84F9B" w:rsidP="00AB0A61">
            <w:pPr>
              <w:ind w:right="45"/>
              <w:jc w:val="right"/>
              <w:rPr>
                <w:rFonts w:ascii="Browallia New" w:hAnsi="Browallia New" w:cs="Browallia New"/>
                <w:sz w:val="28"/>
                <w:szCs w:val="28"/>
              </w:rPr>
            </w:pPr>
            <w:r w:rsidRPr="00AB0A61">
              <w:rPr>
                <w:rFonts w:ascii="Browallia New" w:hAnsi="Browallia New" w:cs="Browallia New"/>
                <w:sz w:val="28"/>
                <w:szCs w:val="28"/>
              </w:rPr>
              <w:t>1,600</w:t>
            </w:r>
          </w:p>
        </w:tc>
        <w:tc>
          <w:tcPr>
            <w:tcW w:w="142" w:type="dxa"/>
            <w:tcBorders>
              <w:top w:val="nil"/>
              <w:bottom w:val="nil"/>
            </w:tcBorders>
            <w:vAlign w:val="bottom"/>
          </w:tcPr>
          <w:p w14:paraId="4B0803EB" w14:textId="77777777" w:rsidR="00A84F9B" w:rsidRPr="00AB0A61" w:rsidRDefault="00A84F9B" w:rsidP="00AB0A61">
            <w:pPr>
              <w:ind w:right="45"/>
              <w:jc w:val="right"/>
              <w:rPr>
                <w:rFonts w:ascii="Browallia New" w:hAnsi="Browallia New" w:cs="Browallia New"/>
                <w:sz w:val="28"/>
                <w:szCs w:val="28"/>
                <w:cs/>
              </w:rPr>
            </w:pPr>
          </w:p>
        </w:tc>
        <w:tc>
          <w:tcPr>
            <w:tcW w:w="1275" w:type="dxa"/>
            <w:tcBorders>
              <w:top w:val="nil"/>
              <w:bottom w:val="nil"/>
            </w:tcBorders>
            <w:vAlign w:val="bottom"/>
          </w:tcPr>
          <w:p w14:paraId="0D8B21D9" w14:textId="77777777" w:rsidR="00A84F9B" w:rsidRPr="00AB0A61" w:rsidRDefault="00A84F9B" w:rsidP="00AB0A61">
            <w:pPr>
              <w:ind w:right="45"/>
              <w:jc w:val="right"/>
              <w:rPr>
                <w:rFonts w:ascii="Browallia New" w:hAnsi="Browallia New" w:cs="Browallia New"/>
                <w:sz w:val="28"/>
                <w:szCs w:val="28"/>
              </w:rPr>
            </w:pPr>
            <w:r w:rsidRPr="00AB0A61">
              <w:rPr>
                <w:rFonts w:ascii="Browallia New" w:hAnsi="Browallia New" w:cs="Browallia New"/>
                <w:sz w:val="28"/>
                <w:szCs w:val="28"/>
              </w:rPr>
              <w:t>-</w:t>
            </w:r>
          </w:p>
        </w:tc>
      </w:tr>
      <w:tr w:rsidR="00AB0A61" w:rsidRPr="00AB0A61" w14:paraId="4F379778" w14:textId="77777777" w:rsidTr="00B3329E">
        <w:trPr>
          <w:trHeight w:val="340"/>
        </w:trPr>
        <w:tc>
          <w:tcPr>
            <w:tcW w:w="4140" w:type="dxa"/>
            <w:tcBorders>
              <w:bottom w:val="nil"/>
            </w:tcBorders>
            <w:vAlign w:val="center"/>
          </w:tcPr>
          <w:p w14:paraId="4337627B" w14:textId="77777777" w:rsidR="00A84F9B" w:rsidRPr="00AB0A61" w:rsidRDefault="00A84F9B" w:rsidP="00AB0A61">
            <w:pPr>
              <w:ind w:left="720" w:right="45" w:firstLine="631"/>
              <w:rPr>
                <w:rFonts w:ascii="Browallia New" w:hAnsi="Browallia New" w:cs="Browallia New"/>
                <w:sz w:val="28"/>
                <w:szCs w:val="28"/>
              </w:rPr>
            </w:pPr>
            <w:r w:rsidRPr="00AB0A61">
              <w:rPr>
                <w:rFonts w:ascii="Browallia New" w:hAnsi="Browallia New" w:cs="Browallia New"/>
                <w:sz w:val="28"/>
                <w:szCs w:val="28"/>
              </w:rPr>
              <w:t>Total</w:t>
            </w:r>
          </w:p>
        </w:tc>
        <w:tc>
          <w:tcPr>
            <w:tcW w:w="1355" w:type="dxa"/>
            <w:tcBorders>
              <w:top w:val="single" w:sz="4" w:space="0" w:color="auto"/>
              <w:bottom w:val="double" w:sz="4" w:space="0" w:color="auto"/>
            </w:tcBorders>
            <w:vAlign w:val="bottom"/>
          </w:tcPr>
          <w:p w14:paraId="3EC9CFF1" w14:textId="77777777" w:rsidR="00A84F9B" w:rsidRPr="00AB0A61" w:rsidRDefault="00A84F9B"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3,200</w:t>
            </w:r>
          </w:p>
        </w:tc>
        <w:tc>
          <w:tcPr>
            <w:tcW w:w="94" w:type="dxa"/>
            <w:tcBorders>
              <w:top w:val="nil"/>
              <w:bottom w:val="nil"/>
            </w:tcBorders>
            <w:vAlign w:val="bottom"/>
          </w:tcPr>
          <w:p w14:paraId="5F3B206C" w14:textId="77777777" w:rsidR="00A84F9B" w:rsidRPr="00AB0A61" w:rsidRDefault="00A84F9B" w:rsidP="00AB0A61">
            <w:pPr>
              <w:tabs>
                <w:tab w:val="decimal" w:pos="1020"/>
              </w:tabs>
              <w:ind w:right="45"/>
              <w:jc w:val="right"/>
              <w:rPr>
                <w:rFonts w:ascii="Browallia New" w:hAnsi="Browallia New" w:cs="Browallia New"/>
                <w:sz w:val="28"/>
                <w:szCs w:val="28"/>
              </w:rPr>
            </w:pPr>
          </w:p>
        </w:tc>
        <w:tc>
          <w:tcPr>
            <w:tcW w:w="1331" w:type="dxa"/>
            <w:tcBorders>
              <w:top w:val="single" w:sz="4" w:space="0" w:color="auto"/>
              <w:bottom w:val="double" w:sz="4" w:space="0" w:color="auto"/>
            </w:tcBorders>
            <w:vAlign w:val="bottom"/>
          </w:tcPr>
          <w:p w14:paraId="7A57C132" w14:textId="77777777" w:rsidR="00A84F9B" w:rsidRPr="00AB0A61" w:rsidRDefault="00A84F9B"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86" w:type="dxa"/>
            <w:tcBorders>
              <w:top w:val="nil"/>
              <w:bottom w:val="nil"/>
            </w:tcBorders>
            <w:vAlign w:val="bottom"/>
          </w:tcPr>
          <w:p w14:paraId="139BA5EF" w14:textId="77777777" w:rsidR="00A84F9B" w:rsidRPr="00AB0A61" w:rsidRDefault="00A84F9B" w:rsidP="00AB0A61">
            <w:pPr>
              <w:tabs>
                <w:tab w:val="decimal" w:pos="1020"/>
              </w:tabs>
              <w:ind w:right="45"/>
              <w:jc w:val="right"/>
              <w:rPr>
                <w:rFonts w:ascii="Browallia New" w:hAnsi="Browallia New" w:cs="Browallia New"/>
                <w:sz w:val="28"/>
                <w:szCs w:val="28"/>
              </w:rPr>
            </w:pPr>
          </w:p>
        </w:tc>
        <w:tc>
          <w:tcPr>
            <w:tcW w:w="1216" w:type="dxa"/>
            <w:tcBorders>
              <w:top w:val="single" w:sz="4" w:space="0" w:color="auto"/>
              <w:bottom w:val="double" w:sz="4" w:space="0" w:color="auto"/>
            </w:tcBorders>
            <w:vAlign w:val="bottom"/>
          </w:tcPr>
          <w:p w14:paraId="55398496" w14:textId="77777777" w:rsidR="00A84F9B" w:rsidRPr="00AB0A61" w:rsidRDefault="00A84F9B"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3,200</w:t>
            </w:r>
          </w:p>
        </w:tc>
        <w:tc>
          <w:tcPr>
            <w:tcW w:w="142" w:type="dxa"/>
            <w:tcBorders>
              <w:top w:val="nil"/>
              <w:bottom w:val="nil"/>
            </w:tcBorders>
            <w:vAlign w:val="bottom"/>
          </w:tcPr>
          <w:p w14:paraId="1AA04244" w14:textId="77777777" w:rsidR="00A84F9B" w:rsidRPr="00AB0A61" w:rsidRDefault="00A84F9B" w:rsidP="00AB0A61">
            <w:pPr>
              <w:tabs>
                <w:tab w:val="decimal" w:pos="1020"/>
              </w:tabs>
              <w:ind w:right="45"/>
              <w:jc w:val="right"/>
              <w:rPr>
                <w:rFonts w:ascii="Browallia New" w:hAnsi="Browallia New" w:cs="Browallia New"/>
                <w:sz w:val="28"/>
                <w:szCs w:val="28"/>
                <w:cs/>
              </w:rPr>
            </w:pPr>
          </w:p>
        </w:tc>
        <w:tc>
          <w:tcPr>
            <w:tcW w:w="1275" w:type="dxa"/>
            <w:tcBorders>
              <w:top w:val="single" w:sz="4" w:space="0" w:color="auto"/>
              <w:bottom w:val="double" w:sz="4" w:space="0" w:color="auto"/>
            </w:tcBorders>
            <w:vAlign w:val="bottom"/>
          </w:tcPr>
          <w:p w14:paraId="111AE108" w14:textId="77777777" w:rsidR="00A84F9B" w:rsidRPr="00AB0A61" w:rsidRDefault="00A84F9B"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w:t>
            </w:r>
          </w:p>
        </w:tc>
      </w:tr>
      <w:tr w:rsidR="00AB0A61" w:rsidRPr="00AB0A61" w14:paraId="780A09BB" w14:textId="77777777" w:rsidTr="00B3329E">
        <w:trPr>
          <w:trHeight w:val="360"/>
        </w:trPr>
        <w:tc>
          <w:tcPr>
            <w:tcW w:w="4140" w:type="dxa"/>
            <w:vAlign w:val="bottom"/>
          </w:tcPr>
          <w:p w14:paraId="58D75D01" w14:textId="4D1A1078" w:rsidR="00F4672E" w:rsidRPr="00AB0A61" w:rsidRDefault="00F4672E" w:rsidP="00AB0A61">
            <w:pPr>
              <w:ind w:left="360" w:right="45"/>
              <w:rPr>
                <w:rFonts w:ascii="Browallia New" w:hAnsi="Browallia New" w:cs="Browallia New"/>
                <w:b/>
                <w:bCs/>
                <w:sz w:val="28"/>
                <w:szCs w:val="28"/>
              </w:rPr>
            </w:pPr>
            <w:r w:rsidRPr="00AB0A61">
              <w:rPr>
                <w:rFonts w:ascii="Browallia New" w:hAnsi="Browallia New" w:cs="Browallia New"/>
                <w:b/>
                <w:bCs/>
                <w:sz w:val="28"/>
                <w:szCs w:val="28"/>
              </w:rPr>
              <w:t xml:space="preserve">Advance payments </w:t>
            </w:r>
            <w:r w:rsidRPr="00AB0A61">
              <w:rPr>
                <w:rFonts w:ascii="Browallia New" w:hAnsi="Browallia New" w:cs="Browallia New"/>
                <w:b/>
                <w:bCs/>
                <w:sz w:val="28"/>
                <w:szCs w:val="28"/>
                <w:cs/>
              </w:rPr>
              <w:t>-</w:t>
            </w:r>
            <w:r w:rsidRPr="00AB0A61">
              <w:rPr>
                <w:rFonts w:ascii="Browallia New" w:hAnsi="Browallia New" w:cs="Browallia New"/>
                <w:b/>
                <w:bCs/>
                <w:sz w:val="28"/>
                <w:szCs w:val="28"/>
              </w:rPr>
              <w:t xml:space="preserve"> related parties</w:t>
            </w:r>
          </w:p>
        </w:tc>
        <w:tc>
          <w:tcPr>
            <w:tcW w:w="1355" w:type="dxa"/>
            <w:tcBorders>
              <w:bottom w:val="nil"/>
            </w:tcBorders>
            <w:vAlign w:val="bottom"/>
          </w:tcPr>
          <w:p w14:paraId="7E604397" w14:textId="4A6B8DDF" w:rsidR="00F4672E" w:rsidRPr="00AB0A61" w:rsidRDefault="00F4672E" w:rsidP="00AB0A61">
            <w:pPr>
              <w:tabs>
                <w:tab w:val="decimal" w:pos="1020"/>
              </w:tabs>
              <w:ind w:right="45"/>
              <w:jc w:val="right"/>
              <w:rPr>
                <w:rFonts w:ascii="Browallia New" w:hAnsi="Browallia New" w:cs="Browallia New"/>
                <w:sz w:val="28"/>
                <w:szCs w:val="28"/>
              </w:rPr>
            </w:pPr>
          </w:p>
        </w:tc>
        <w:tc>
          <w:tcPr>
            <w:tcW w:w="94" w:type="dxa"/>
            <w:tcBorders>
              <w:bottom w:val="nil"/>
            </w:tcBorders>
            <w:vAlign w:val="bottom"/>
          </w:tcPr>
          <w:p w14:paraId="00B3FFE3" w14:textId="77777777" w:rsidR="00F4672E" w:rsidRPr="00AB0A61" w:rsidRDefault="00F4672E" w:rsidP="00AB0A61">
            <w:pPr>
              <w:tabs>
                <w:tab w:val="decimal" w:pos="1020"/>
              </w:tabs>
              <w:ind w:right="45"/>
              <w:jc w:val="right"/>
              <w:rPr>
                <w:rFonts w:ascii="Browallia New" w:hAnsi="Browallia New" w:cs="Browallia New"/>
                <w:sz w:val="28"/>
                <w:szCs w:val="28"/>
              </w:rPr>
            </w:pPr>
          </w:p>
        </w:tc>
        <w:tc>
          <w:tcPr>
            <w:tcW w:w="1331" w:type="dxa"/>
            <w:tcBorders>
              <w:bottom w:val="nil"/>
            </w:tcBorders>
            <w:vAlign w:val="bottom"/>
          </w:tcPr>
          <w:p w14:paraId="7AA09CEE" w14:textId="03360507" w:rsidR="00F4672E" w:rsidRPr="00AB0A61" w:rsidRDefault="00F4672E" w:rsidP="00AB0A61">
            <w:pPr>
              <w:tabs>
                <w:tab w:val="decimal" w:pos="1020"/>
              </w:tabs>
              <w:ind w:right="45"/>
              <w:jc w:val="right"/>
              <w:rPr>
                <w:rFonts w:ascii="Browallia New" w:hAnsi="Browallia New" w:cs="Browallia New"/>
                <w:sz w:val="28"/>
                <w:szCs w:val="28"/>
                <w:cs/>
              </w:rPr>
            </w:pPr>
          </w:p>
        </w:tc>
        <w:tc>
          <w:tcPr>
            <w:tcW w:w="86" w:type="dxa"/>
            <w:tcBorders>
              <w:bottom w:val="nil"/>
            </w:tcBorders>
            <w:vAlign w:val="bottom"/>
          </w:tcPr>
          <w:p w14:paraId="1990DC41" w14:textId="77777777" w:rsidR="00F4672E" w:rsidRPr="00AB0A61" w:rsidRDefault="00F4672E" w:rsidP="00AB0A61">
            <w:pPr>
              <w:tabs>
                <w:tab w:val="decimal" w:pos="1020"/>
              </w:tabs>
              <w:ind w:right="45"/>
              <w:jc w:val="right"/>
              <w:rPr>
                <w:rFonts w:ascii="Browallia New" w:hAnsi="Browallia New" w:cs="Browallia New"/>
                <w:sz w:val="28"/>
                <w:szCs w:val="28"/>
              </w:rPr>
            </w:pPr>
          </w:p>
        </w:tc>
        <w:tc>
          <w:tcPr>
            <w:tcW w:w="1216" w:type="dxa"/>
            <w:tcBorders>
              <w:bottom w:val="nil"/>
            </w:tcBorders>
            <w:vAlign w:val="bottom"/>
          </w:tcPr>
          <w:p w14:paraId="53BC8EF6" w14:textId="1EF6F587" w:rsidR="00F4672E" w:rsidRPr="00AB0A61" w:rsidRDefault="00F4672E" w:rsidP="00AB0A61">
            <w:pPr>
              <w:tabs>
                <w:tab w:val="decimal" w:pos="1020"/>
              </w:tabs>
              <w:ind w:right="45"/>
              <w:jc w:val="right"/>
              <w:rPr>
                <w:rFonts w:ascii="Browallia New" w:hAnsi="Browallia New" w:cs="Browallia New"/>
                <w:sz w:val="28"/>
                <w:szCs w:val="28"/>
              </w:rPr>
            </w:pPr>
          </w:p>
        </w:tc>
        <w:tc>
          <w:tcPr>
            <w:tcW w:w="142" w:type="dxa"/>
            <w:tcBorders>
              <w:bottom w:val="nil"/>
            </w:tcBorders>
            <w:vAlign w:val="bottom"/>
          </w:tcPr>
          <w:p w14:paraId="74660C13" w14:textId="77777777" w:rsidR="00F4672E" w:rsidRPr="00AB0A61" w:rsidRDefault="00F4672E" w:rsidP="00AB0A61">
            <w:pPr>
              <w:tabs>
                <w:tab w:val="decimal" w:pos="1020"/>
              </w:tabs>
              <w:ind w:right="45"/>
              <w:jc w:val="right"/>
              <w:rPr>
                <w:rFonts w:ascii="Browallia New" w:hAnsi="Browallia New" w:cs="Browallia New"/>
                <w:sz w:val="28"/>
                <w:szCs w:val="28"/>
                <w:cs/>
              </w:rPr>
            </w:pPr>
          </w:p>
        </w:tc>
        <w:tc>
          <w:tcPr>
            <w:tcW w:w="1275" w:type="dxa"/>
            <w:tcBorders>
              <w:bottom w:val="nil"/>
            </w:tcBorders>
            <w:vAlign w:val="bottom"/>
          </w:tcPr>
          <w:p w14:paraId="09EA2E97" w14:textId="4FA24326" w:rsidR="00F4672E" w:rsidRPr="00AB0A61" w:rsidRDefault="00F4672E" w:rsidP="00AB0A61">
            <w:pPr>
              <w:tabs>
                <w:tab w:val="decimal" w:pos="720"/>
              </w:tabs>
              <w:ind w:right="45"/>
              <w:jc w:val="right"/>
              <w:rPr>
                <w:rFonts w:ascii="Browallia New" w:hAnsi="Browallia New" w:cs="Browallia New"/>
                <w:sz w:val="28"/>
                <w:szCs w:val="28"/>
                <w:cs/>
              </w:rPr>
            </w:pPr>
          </w:p>
        </w:tc>
      </w:tr>
      <w:tr w:rsidR="00AB0A61" w:rsidRPr="00AB0A61" w14:paraId="371FB98E" w14:textId="77777777" w:rsidTr="00B3329E">
        <w:trPr>
          <w:trHeight w:val="360"/>
        </w:trPr>
        <w:tc>
          <w:tcPr>
            <w:tcW w:w="4140" w:type="dxa"/>
            <w:vAlign w:val="bottom"/>
          </w:tcPr>
          <w:p w14:paraId="42CCFC26" w14:textId="0765EF42" w:rsidR="00A56B10" w:rsidRPr="00AB0A61" w:rsidRDefault="00A56B10" w:rsidP="00AB0A61">
            <w:pPr>
              <w:ind w:left="360" w:right="45"/>
              <w:rPr>
                <w:rFonts w:ascii="Browallia New" w:hAnsi="Browallia New" w:cs="Browallia New"/>
                <w:sz w:val="28"/>
                <w:szCs w:val="28"/>
              </w:rPr>
            </w:pPr>
            <w:r w:rsidRPr="00AB0A61">
              <w:rPr>
                <w:rFonts w:ascii="Browallia New" w:hAnsi="Browallia New" w:cs="Browallia New"/>
                <w:sz w:val="28"/>
                <w:szCs w:val="28"/>
              </w:rPr>
              <w:t xml:space="preserve">Frasers Property </w:t>
            </w: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Power 6 </w:t>
            </w:r>
            <w:proofErr w:type="gramStart"/>
            <w:r w:rsidRPr="00AB0A61">
              <w:rPr>
                <w:rFonts w:ascii="Browallia New" w:hAnsi="Browallia New" w:cs="Browallia New"/>
                <w:sz w:val="28"/>
                <w:szCs w:val="28"/>
              </w:rPr>
              <w:t>Co</w:t>
            </w:r>
            <w:r w:rsidRPr="00AB0A61">
              <w:rPr>
                <w:rFonts w:ascii="Browallia New" w:hAnsi="Browallia New" w:cs="Browallia New"/>
                <w:sz w:val="28"/>
                <w:szCs w:val="28"/>
                <w:cs/>
              </w:rPr>
              <w:t>.</w:t>
            </w:r>
            <w:r w:rsidRPr="00AB0A61">
              <w:rPr>
                <w:rFonts w:ascii="Browallia New" w:hAnsi="Browallia New" w:cs="Browallia New"/>
                <w:sz w:val="28"/>
                <w:szCs w:val="28"/>
              </w:rPr>
              <w:t>,Ltd</w:t>
            </w:r>
            <w:r w:rsidRPr="00AB0A61">
              <w:rPr>
                <w:rFonts w:ascii="Browallia New" w:hAnsi="Browallia New" w:cs="Browallia New"/>
                <w:sz w:val="28"/>
                <w:szCs w:val="28"/>
                <w:cs/>
              </w:rPr>
              <w:t>.</w:t>
            </w:r>
            <w:proofErr w:type="gramEnd"/>
          </w:p>
        </w:tc>
        <w:tc>
          <w:tcPr>
            <w:tcW w:w="1355" w:type="dxa"/>
            <w:tcBorders>
              <w:bottom w:val="nil"/>
            </w:tcBorders>
            <w:vAlign w:val="bottom"/>
          </w:tcPr>
          <w:p w14:paraId="4CF2122C" w14:textId="537A0026"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130</w:t>
            </w:r>
          </w:p>
        </w:tc>
        <w:tc>
          <w:tcPr>
            <w:tcW w:w="94" w:type="dxa"/>
            <w:tcBorders>
              <w:bottom w:val="nil"/>
            </w:tcBorders>
            <w:vAlign w:val="bottom"/>
          </w:tcPr>
          <w:p w14:paraId="7DB0100D"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331" w:type="dxa"/>
            <w:tcBorders>
              <w:bottom w:val="nil"/>
            </w:tcBorders>
            <w:vAlign w:val="bottom"/>
          </w:tcPr>
          <w:p w14:paraId="6664BC67" w14:textId="0A649F5A"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115</w:t>
            </w:r>
          </w:p>
        </w:tc>
        <w:tc>
          <w:tcPr>
            <w:tcW w:w="86" w:type="dxa"/>
            <w:tcBorders>
              <w:bottom w:val="nil"/>
            </w:tcBorders>
            <w:vAlign w:val="bottom"/>
          </w:tcPr>
          <w:p w14:paraId="419CBB05"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216" w:type="dxa"/>
            <w:tcBorders>
              <w:bottom w:val="nil"/>
            </w:tcBorders>
            <w:vAlign w:val="bottom"/>
          </w:tcPr>
          <w:p w14:paraId="34BF9578" w14:textId="5142089A"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130</w:t>
            </w:r>
          </w:p>
        </w:tc>
        <w:tc>
          <w:tcPr>
            <w:tcW w:w="142" w:type="dxa"/>
            <w:tcBorders>
              <w:bottom w:val="nil"/>
            </w:tcBorders>
            <w:vAlign w:val="bottom"/>
          </w:tcPr>
          <w:p w14:paraId="34D5F097" w14:textId="77777777" w:rsidR="00A56B10" w:rsidRPr="00AB0A61" w:rsidRDefault="00A56B10" w:rsidP="00AB0A61">
            <w:pPr>
              <w:tabs>
                <w:tab w:val="decimal" w:pos="1020"/>
              </w:tabs>
              <w:ind w:right="45"/>
              <w:jc w:val="right"/>
              <w:rPr>
                <w:rFonts w:ascii="Browallia New" w:hAnsi="Browallia New" w:cs="Browallia New"/>
                <w:sz w:val="28"/>
                <w:szCs w:val="28"/>
                <w:cs/>
              </w:rPr>
            </w:pPr>
          </w:p>
        </w:tc>
        <w:tc>
          <w:tcPr>
            <w:tcW w:w="1275" w:type="dxa"/>
            <w:tcBorders>
              <w:bottom w:val="nil"/>
            </w:tcBorders>
            <w:vAlign w:val="bottom"/>
          </w:tcPr>
          <w:p w14:paraId="0E7B9C16" w14:textId="6D50CBAB"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115</w:t>
            </w:r>
          </w:p>
        </w:tc>
      </w:tr>
      <w:tr w:rsidR="00AB0A61" w:rsidRPr="00AB0A61" w14:paraId="3B54F4D0" w14:textId="77777777" w:rsidTr="00B3329E">
        <w:trPr>
          <w:trHeight w:val="360"/>
        </w:trPr>
        <w:tc>
          <w:tcPr>
            <w:tcW w:w="4140" w:type="dxa"/>
            <w:vAlign w:val="bottom"/>
          </w:tcPr>
          <w:p w14:paraId="604C4046" w14:textId="02D0920D" w:rsidR="00A56B10" w:rsidRPr="00AB0A61" w:rsidRDefault="00A56B10" w:rsidP="00AB0A61">
            <w:pPr>
              <w:ind w:left="360" w:right="45"/>
              <w:rPr>
                <w:rFonts w:ascii="Browallia New" w:hAnsi="Browallia New" w:cs="Browallia New"/>
                <w:sz w:val="28"/>
                <w:szCs w:val="28"/>
                <w:cs/>
              </w:rPr>
            </w:pP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Power 15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5" w:type="dxa"/>
            <w:tcBorders>
              <w:bottom w:val="nil"/>
            </w:tcBorders>
            <w:vAlign w:val="bottom"/>
          </w:tcPr>
          <w:p w14:paraId="684AB0BE" w14:textId="20015C2C"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1,560</w:t>
            </w:r>
          </w:p>
        </w:tc>
        <w:tc>
          <w:tcPr>
            <w:tcW w:w="94" w:type="dxa"/>
            <w:tcBorders>
              <w:bottom w:val="nil"/>
            </w:tcBorders>
            <w:vAlign w:val="bottom"/>
          </w:tcPr>
          <w:p w14:paraId="146B57C5"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331" w:type="dxa"/>
            <w:tcBorders>
              <w:bottom w:val="nil"/>
            </w:tcBorders>
            <w:vAlign w:val="bottom"/>
          </w:tcPr>
          <w:p w14:paraId="7512E5DF" w14:textId="72BA7FD0"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1,260</w:t>
            </w:r>
          </w:p>
        </w:tc>
        <w:tc>
          <w:tcPr>
            <w:tcW w:w="86" w:type="dxa"/>
            <w:tcBorders>
              <w:bottom w:val="nil"/>
            </w:tcBorders>
            <w:vAlign w:val="bottom"/>
          </w:tcPr>
          <w:p w14:paraId="71099CE3"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216" w:type="dxa"/>
            <w:tcBorders>
              <w:bottom w:val="nil"/>
            </w:tcBorders>
            <w:vAlign w:val="bottom"/>
          </w:tcPr>
          <w:p w14:paraId="18D49A7E" w14:textId="33E4117F"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1,560</w:t>
            </w:r>
          </w:p>
        </w:tc>
        <w:tc>
          <w:tcPr>
            <w:tcW w:w="142" w:type="dxa"/>
            <w:tcBorders>
              <w:bottom w:val="nil"/>
            </w:tcBorders>
            <w:vAlign w:val="bottom"/>
          </w:tcPr>
          <w:p w14:paraId="2F378826" w14:textId="77777777" w:rsidR="00A56B10" w:rsidRPr="00AB0A61" w:rsidRDefault="00A56B10" w:rsidP="00AB0A61">
            <w:pPr>
              <w:tabs>
                <w:tab w:val="decimal" w:pos="1020"/>
              </w:tabs>
              <w:ind w:right="45"/>
              <w:jc w:val="right"/>
              <w:rPr>
                <w:rFonts w:ascii="Browallia New" w:hAnsi="Browallia New" w:cs="Browallia New"/>
                <w:sz w:val="28"/>
                <w:szCs w:val="28"/>
                <w:cs/>
              </w:rPr>
            </w:pPr>
          </w:p>
        </w:tc>
        <w:tc>
          <w:tcPr>
            <w:tcW w:w="1275" w:type="dxa"/>
            <w:tcBorders>
              <w:bottom w:val="nil"/>
            </w:tcBorders>
            <w:vAlign w:val="bottom"/>
          </w:tcPr>
          <w:p w14:paraId="006EF260" w14:textId="591824A0"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1,260</w:t>
            </w:r>
          </w:p>
        </w:tc>
      </w:tr>
      <w:tr w:rsidR="00AB0A61" w:rsidRPr="00AB0A61" w14:paraId="4799F761" w14:textId="77777777" w:rsidTr="00B3329E">
        <w:trPr>
          <w:trHeight w:val="360"/>
        </w:trPr>
        <w:tc>
          <w:tcPr>
            <w:tcW w:w="4140" w:type="dxa"/>
            <w:vAlign w:val="bottom"/>
          </w:tcPr>
          <w:p w14:paraId="4540A249" w14:textId="5B2076FE" w:rsidR="00A56B10" w:rsidRPr="00AB0A61" w:rsidRDefault="00A56B10" w:rsidP="00AB0A61">
            <w:pPr>
              <w:ind w:left="360" w:right="45"/>
              <w:rPr>
                <w:rFonts w:ascii="Browallia New" w:hAnsi="Browallia New" w:cs="Browallia New"/>
                <w:sz w:val="28"/>
                <w:szCs w:val="28"/>
                <w:cs/>
              </w:rPr>
            </w:pP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Power 16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5" w:type="dxa"/>
            <w:tcBorders>
              <w:bottom w:val="nil"/>
            </w:tcBorders>
            <w:vAlign w:val="bottom"/>
          </w:tcPr>
          <w:p w14:paraId="5B9E9DD7" w14:textId="63041161"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100</w:t>
            </w:r>
          </w:p>
        </w:tc>
        <w:tc>
          <w:tcPr>
            <w:tcW w:w="94" w:type="dxa"/>
            <w:tcBorders>
              <w:bottom w:val="nil"/>
            </w:tcBorders>
            <w:vAlign w:val="bottom"/>
          </w:tcPr>
          <w:p w14:paraId="6F1A1A58"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331" w:type="dxa"/>
            <w:tcBorders>
              <w:bottom w:val="nil"/>
            </w:tcBorders>
            <w:vAlign w:val="bottom"/>
          </w:tcPr>
          <w:p w14:paraId="5771889F" w14:textId="7E37D069" w:rsidR="00A56B10" w:rsidRPr="00AB0A61" w:rsidRDefault="00A56B10"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rPr>
              <w:t>310</w:t>
            </w:r>
          </w:p>
        </w:tc>
        <w:tc>
          <w:tcPr>
            <w:tcW w:w="86" w:type="dxa"/>
            <w:tcBorders>
              <w:bottom w:val="nil"/>
            </w:tcBorders>
            <w:vAlign w:val="bottom"/>
          </w:tcPr>
          <w:p w14:paraId="39930FE8"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216" w:type="dxa"/>
            <w:tcBorders>
              <w:bottom w:val="nil"/>
            </w:tcBorders>
            <w:vAlign w:val="bottom"/>
          </w:tcPr>
          <w:p w14:paraId="59D61072" w14:textId="6C3E4FD7"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100</w:t>
            </w:r>
          </w:p>
        </w:tc>
        <w:tc>
          <w:tcPr>
            <w:tcW w:w="142" w:type="dxa"/>
            <w:tcBorders>
              <w:bottom w:val="nil"/>
            </w:tcBorders>
            <w:vAlign w:val="bottom"/>
          </w:tcPr>
          <w:p w14:paraId="0441C51A" w14:textId="77777777" w:rsidR="00A56B10" w:rsidRPr="00AB0A61" w:rsidRDefault="00A56B10" w:rsidP="00AB0A61">
            <w:pPr>
              <w:tabs>
                <w:tab w:val="decimal" w:pos="1020"/>
              </w:tabs>
              <w:ind w:right="45"/>
              <w:jc w:val="right"/>
              <w:rPr>
                <w:rFonts w:ascii="Browallia New" w:hAnsi="Browallia New" w:cs="Browallia New"/>
                <w:sz w:val="28"/>
                <w:szCs w:val="28"/>
                <w:cs/>
              </w:rPr>
            </w:pPr>
          </w:p>
        </w:tc>
        <w:tc>
          <w:tcPr>
            <w:tcW w:w="1275" w:type="dxa"/>
            <w:tcBorders>
              <w:bottom w:val="nil"/>
            </w:tcBorders>
            <w:vAlign w:val="bottom"/>
          </w:tcPr>
          <w:p w14:paraId="6A332832" w14:textId="203EFDC5" w:rsidR="00A56B10" w:rsidRPr="00AB0A61" w:rsidRDefault="00A56B10"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rPr>
              <w:t>310</w:t>
            </w:r>
          </w:p>
        </w:tc>
      </w:tr>
      <w:tr w:rsidR="00AB0A61" w:rsidRPr="00AB0A61" w14:paraId="5F07572D" w14:textId="77777777" w:rsidTr="00B3329E">
        <w:trPr>
          <w:trHeight w:val="360"/>
        </w:trPr>
        <w:tc>
          <w:tcPr>
            <w:tcW w:w="4140" w:type="dxa"/>
            <w:vAlign w:val="bottom"/>
          </w:tcPr>
          <w:p w14:paraId="29A5A89B" w14:textId="278AA300" w:rsidR="00A56B10" w:rsidRPr="00AB0A61" w:rsidRDefault="00A56B10" w:rsidP="00AB0A61">
            <w:pPr>
              <w:ind w:left="360" w:right="45"/>
              <w:jc w:val="both"/>
              <w:rPr>
                <w:rFonts w:ascii="Browallia New" w:hAnsi="Browallia New" w:cs="Browallia New"/>
                <w:sz w:val="28"/>
                <w:szCs w:val="28"/>
              </w:rPr>
            </w:pP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Power 17 </w:t>
            </w:r>
            <w:proofErr w:type="gramStart"/>
            <w:r w:rsidRPr="00AB0A61">
              <w:rPr>
                <w:rFonts w:ascii="Browallia New" w:hAnsi="Browallia New" w:cs="Browallia New"/>
                <w:sz w:val="28"/>
                <w:szCs w:val="28"/>
              </w:rPr>
              <w:t>Co</w:t>
            </w:r>
            <w:r w:rsidRPr="00AB0A61">
              <w:rPr>
                <w:rFonts w:ascii="Browallia New" w:hAnsi="Browallia New" w:cs="Browallia New"/>
                <w:sz w:val="28"/>
                <w:szCs w:val="28"/>
                <w:cs/>
              </w:rPr>
              <w:t>.</w:t>
            </w:r>
            <w:r w:rsidRPr="00AB0A61">
              <w:rPr>
                <w:rFonts w:ascii="Browallia New" w:hAnsi="Browallia New" w:cs="Browallia New"/>
                <w:sz w:val="28"/>
                <w:szCs w:val="28"/>
              </w:rPr>
              <w:t>,Ltd</w:t>
            </w:r>
            <w:r w:rsidRPr="00AB0A61">
              <w:rPr>
                <w:rFonts w:ascii="Browallia New" w:hAnsi="Browallia New" w:cs="Browallia New"/>
                <w:sz w:val="28"/>
                <w:szCs w:val="28"/>
                <w:cs/>
              </w:rPr>
              <w:t>.</w:t>
            </w:r>
            <w:proofErr w:type="gramEnd"/>
          </w:p>
        </w:tc>
        <w:tc>
          <w:tcPr>
            <w:tcW w:w="1355" w:type="dxa"/>
            <w:tcBorders>
              <w:bottom w:val="nil"/>
            </w:tcBorders>
            <w:vAlign w:val="bottom"/>
          </w:tcPr>
          <w:p w14:paraId="53421ACC" w14:textId="623FCAD0"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150</w:t>
            </w:r>
          </w:p>
        </w:tc>
        <w:tc>
          <w:tcPr>
            <w:tcW w:w="94" w:type="dxa"/>
            <w:tcBorders>
              <w:bottom w:val="nil"/>
            </w:tcBorders>
            <w:vAlign w:val="bottom"/>
          </w:tcPr>
          <w:p w14:paraId="2A0AF1CE"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331" w:type="dxa"/>
            <w:tcBorders>
              <w:bottom w:val="nil"/>
            </w:tcBorders>
            <w:vAlign w:val="bottom"/>
          </w:tcPr>
          <w:p w14:paraId="00EB42AF" w14:textId="3E435809"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360</w:t>
            </w:r>
          </w:p>
        </w:tc>
        <w:tc>
          <w:tcPr>
            <w:tcW w:w="86" w:type="dxa"/>
            <w:tcBorders>
              <w:bottom w:val="nil"/>
            </w:tcBorders>
            <w:vAlign w:val="bottom"/>
          </w:tcPr>
          <w:p w14:paraId="5C69D4B1"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216" w:type="dxa"/>
            <w:tcBorders>
              <w:bottom w:val="nil"/>
            </w:tcBorders>
            <w:vAlign w:val="bottom"/>
          </w:tcPr>
          <w:p w14:paraId="63116F14" w14:textId="2D89EA69"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150</w:t>
            </w:r>
          </w:p>
        </w:tc>
        <w:tc>
          <w:tcPr>
            <w:tcW w:w="142" w:type="dxa"/>
            <w:tcBorders>
              <w:bottom w:val="nil"/>
            </w:tcBorders>
            <w:vAlign w:val="bottom"/>
          </w:tcPr>
          <w:p w14:paraId="2EDF4355" w14:textId="77777777" w:rsidR="00A56B10" w:rsidRPr="00AB0A61" w:rsidRDefault="00A56B10" w:rsidP="00AB0A61">
            <w:pPr>
              <w:tabs>
                <w:tab w:val="decimal" w:pos="1020"/>
              </w:tabs>
              <w:ind w:right="45"/>
              <w:jc w:val="right"/>
              <w:rPr>
                <w:rFonts w:ascii="Browallia New" w:hAnsi="Browallia New" w:cs="Browallia New"/>
                <w:sz w:val="28"/>
                <w:szCs w:val="28"/>
                <w:cs/>
              </w:rPr>
            </w:pPr>
          </w:p>
        </w:tc>
        <w:tc>
          <w:tcPr>
            <w:tcW w:w="1275" w:type="dxa"/>
            <w:tcBorders>
              <w:bottom w:val="nil"/>
            </w:tcBorders>
            <w:vAlign w:val="bottom"/>
          </w:tcPr>
          <w:p w14:paraId="4626F164" w14:textId="2B9A2856"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360</w:t>
            </w:r>
          </w:p>
        </w:tc>
      </w:tr>
      <w:tr w:rsidR="00AB0A61" w:rsidRPr="00AB0A61" w14:paraId="0A0241A6" w14:textId="77777777" w:rsidTr="00B3329E">
        <w:trPr>
          <w:trHeight w:val="360"/>
        </w:trPr>
        <w:tc>
          <w:tcPr>
            <w:tcW w:w="4140" w:type="dxa"/>
            <w:vAlign w:val="bottom"/>
          </w:tcPr>
          <w:p w14:paraId="78B42FAF" w14:textId="7BD9813C" w:rsidR="00A56B10" w:rsidRPr="00AB0A61" w:rsidRDefault="00A56B10" w:rsidP="00AB0A61">
            <w:pPr>
              <w:ind w:left="360" w:right="45"/>
              <w:jc w:val="both"/>
              <w:rPr>
                <w:rFonts w:ascii="Browallia New" w:hAnsi="Browallia New" w:cs="Browallia New"/>
                <w:sz w:val="28"/>
                <w:szCs w:val="28"/>
                <w:cs/>
              </w:rPr>
            </w:pPr>
            <w:proofErr w:type="spellStart"/>
            <w:r w:rsidRPr="00AB0A61">
              <w:rPr>
                <w:rFonts w:ascii="Browallia New" w:hAnsi="Browallia New" w:cs="Browallia New"/>
                <w:sz w:val="28"/>
                <w:szCs w:val="28"/>
              </w:rPr>
              <w:t>Udon</w:t>
            </w:r>
            <w:proofErr w:type="spellEnd"/>
            <w:r w:rsidRPr="00AB0A61">
              <w:rPr>
                <w:rFonts w:ascii="Browallia New" w:hAnsi="Browallia New" w:cs="Browallia New"/>
                <w:sz w:val="28"/>
                <w:szCs w:val="28"/>
              </w:rPr>
              <w:t xml:space="preserve"> Thani Solar Power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5" w:type="dxa"/>
            <w:tcBorders>
              <w:bottom w:val="nil"/>
            </w:tcBorders>
            <w:vAlign w:val="bottom"/>
          </w:tcPr>
          <w:p w14:paraId="3396388C" w14:textId="4B6740B1"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12</w:t>
            </w:r>
          </w:p>
        </w:tc>
        <w:tc>
          <w:tcPr>
            <w:tcW w:w="94" w:type="dxa"/>
            <w:tcBorders>
              <w:bottom w:val="nil"/>
            </w:tcBorders>
            <w:vAlign w:val="bottom"/>
          </w:tcPr>
          <w:p w14:paraId="250422F6"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331" w:type="dxa"/>
            <w:tcBorders>
              <w:bottom w:val="nil"/>
            </w:tcBorders>
            <w:vAlign w:val="bottom"/>
          </w:tcPr>
          <w:p w14:paraId="2ABDF183" w14:textId="6580F3CA" w:rsidR="00A56B10" w:rsidRPr="00AB0A61" w:rsidRDefault="00D02649"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hint="cs"/>
                <w:sz w:val="28"/>
                <w:szCs w:val="28"/>
                <w:cs/>
              </w:rPr>
              <w:t>-</w:t>
            </w:r>
          </w:p>
        </w:tc>
        <w:tc>
          <w:tcPr>
            <w:tcW w:w="86" w:type="dxa"/>
            <w:tcBorders>
              <w:bottom w:val="nil"/>
            </w:tcBorders>
            <w:vAlign w:val="bottom"/>
          </w:tcPr>
          <w:p w14:paraId="53E706A1"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216" w:type="dxa"/>
            <w:tcBorders>
              <w:bottom w:val="nil"/>
            </w:tcBorders>
            <w:vAlign w:val="bottom"/>
          </w:tcPr>
          <w:p w14:paraId="60F638BC" w14:textId="64F1663E"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12</w:t>
            </w:r>
          </w:p>
        </w:tc>
        <w:tc>
          <w:tcPr>
            <w:tcW w:w="142" w:type="dxa"/>
            <w:tcBorders>
              <w:bottom w:val="nil"/>
            </w:tcBorders>
            <w:vAlign w:val="bottom"/>
          </w:tcPr>
          <w:p w14:paraId="60EB73DD" w14:textId="77777777" w:rsidR="00A56B10" w:rsidRPr="00AB0A61" w:rsidRDefault="00A56B10" w:rsidP="00AB0A61">
            <w:pPr>
              <w:tabs>
                <w:tab w:val="decimal" w:pos="1020"/>
              </w:tabs>
              <w:ind w:right="45"/>
              <w:jc w:val="right"/>
              <w:rPr>
                <w:rFonts w:ascii="Browallia New" w:hAnsi="Browallia New" w:cs="Browallia New"/>
                <w:sz w:val="28"/>
                <w:szCs w:val="28"/>
                <w:cs/>
              </w:rPr>
            </w:pPr>
          </w:p>
        </w:tc>
        <w:tc>
          <w:tcPr>
            <w:tcW w:w="1275" w:type="dxa"/>
            <w:tcBorders>
              <w:bottom w:val="nil"/>
            </w:tcBorders>
            <w:vAlign w:val="bottom"/>
          </w:tcPr>
          <w:p w14:paraId="43C8D0E2" w14:textId="71F830D7" w:rsidR="00A56B10" w:rsidRPr="00AB0A61" w:rsidRDefault="00D02649"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hint="cs"/>
                <w:sz w:val="28"/>
                <w:szCs w:val="28"/>
                <w:cs/>
              </w:rPr>
              <w:t>-</w:t>
            </w:r>
          </w:p>
        </w:tc>
      </w:tr>
      <w:tr w:rsidR="00AB0A61" w:rsidRPr="00AB0A61" w14:paraId="5CEE756A" w14:textId="77777777" w:rsidTr="00B3329E">
        <w:trPr>
          <w:trHeight w:val="360"/>
        </w:trPr>
        <w:tc>
          <w:tcPr>
            <w:tcW w:w="4140" w:type="dxa"/>
            <w:tcBorders>
              <w:bottom w:val="nil"/>
            </w:tcBorders>
            <w:vAlign w:val="bottom"/>
          </w:tcPr>
          <w:p w14:paraId="139D4517" w14:textId="5A34388F" w:rsidR="00A56B10" w:rsidRPr="00AB0A61" w:rsidRDefault="00A56B10" w:rsidP="00AB0A61">
            <w:pPr>
              <w:ind w:left="720" w:right="45" w:firstLine="631"/>
              <w:rPr>
                <w:rFonts w:ascii="Browallia New" w:hAnsi="Browallia New" w:cs="Browallia New"/>
                <w:sz w:val="28"/>
                <w:szCs w:val="28"/>
                <w:cs/>
              </w:rPr>
            </w:pPr>
            <w:r w:rsidRPr="00AB0A61">
              <w:rPr>
                <w:rFonts w:ascii="Browallia New" w:hAnsi="Browallia New" w:cs="Browallia New"/>
                <w:sz w:val="28"/>
                <w:szCs w:val="28"/>
                <w:cs/>
              </w:rPr>
              <w:t xml:space="preserve"> </w:t>
            </w:r>
            <w:r w:rsidRPr="00AB0A61">
              <w:rPr>
                <w:rFonts w:ascii="Browallia New" w:hAnsi="Browallia New" w:cs="Browallia New"/>
                <w:sz w:val="28"/>
                <w:szCs w:val="28"/>
              </w:rPr>
              <w:t>Total</w:t>
            </w:r>
          </w:p>
        </w:tc>
        <w:tc>
          <w:tcPr>
            <w:tcW w:w="1355" w:type="dxa"/>
            <w:tcBorders>
              <w:top w:val="single" w:sz="4" w:space="0" w:color="auto"/>
              <w:bottom w:val="double" w:sz="4" w:space="0" w:color="auto"/>
            </w:tcBorders>
            <w:vAlign w:val="bottom"/>
          </w:tcPr>
          <w:p w14:paraId="13703749" w14:textId="34180F9B" w:rsidR="00A56B10" w:rsidRPr="00AB0A61" w:rsidRDefault="00A56B10" w:rsidP="00A3281A">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1,952</w:t>
            </w:r>
          </w:p>
        </w:tc>
        <w:tc>
          <w:tcPr>
            <w:tcW w:w="94" w:type="dxa"/>
            <w:tcBorders>
              <w:bottom w:val="nil"/>
            </w:tcBorders>
            <w:vAlign w:val="bottom"/>
          </w:tcPr>
          <w:p w14:paraId="53059A46"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331" w:type="dxa"/>
            <w:tcBorders>
              <w:top w:val="single" w:sz="4" w:space="0" w:color="auto"/>
              <w:bottom w:val="double" w:sz="4" w:space="0" w:color="auto"/>
            </w:tcBorders>
            <w:vAlign w:val="bottom"/>
          </w:tcPr>
          <w:p w14:paraId="18FC5675" w14:textId="696A9DC3"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2,045</w:t>
            </w:r>
          </w:p>
        </w:tc>
        <w:tc>
          <w:tcPr>
            <w:tcW w:w="86" w:type="dxa"/>
            <w:tcBorders>
              <w:bottom w:val="nil"/>
            </w:tcBorders>
            <w:vAlign w:val="bottom"/>
          </w:tcPr>
          <w:p w14:paraId="238D96FB"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216" w:type="dxa"/>
            <w:tcBorders>
              <w:top w:val="single" w:sz="4" w:space="0" w:color="auto"/>
              <w:bottom w:val="double" w:sz="4" w:space="0" w:color="auto"/>
            </w:tcBorders>
            <w:vAlign w:val="bottom"/>
          </w:tcPr>
          <w:p w14:paraId="09E5D1CF" w14:textId="2B62FD1E"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1,952</w:t>
            </w:r>
          </w:p>
        </w:tc>
        <w:tc>
          <w:tcPr>
            <w:tcW w:w="142" w:type="dxa"/>
            <w:tcBorders>
              <w:bottom w:val="nil"/>
            </w:tcBorders>
            <w:vAlign w:val="bottom"/>
          </w:tcPr>
          <w:p w14:paraId="50AEB5A2" w14:textId="77777777" w:rsidR="00A56B10" w:rsidRPr="00AB0A61" w:rsidRDefault="00A56B10" w:rsidP="00AB0A61">
            <w:pPr>
              <w:tabs>
                <w:tab w:val="decimal" w:pos="1020"/>
              </w:tabs>
              <w:ind w:right="45"/>
              <w:jc w:val="right"/>
              <w:rPr>
                <w:rFonts w:ascii="Browallia New" w:hAnsi="Browallia New" w:cs="Browallia New"/>
                <w:sz w:val="28"/>
                <w:szCs w:val="28"/>
                <w:cs/>
              </w:rPr>
            </w:pPr>
          </w:p>
        </w:tc>
        <w:tc>
          <w:tcPr>
            <w:tcW w:w="1275" w:type="dxa"/>
            <w:tcBorders>
              <w:top w:val="single" w:sz="4" w:space="0" w:color="auto"/>
              <w:bottom w:val="double" w:sz="4" w:space="0" w:color="auto"/>
            </w:tcBorders>
            <w:vAlign w:val="bottom"/>
          </w:tcPr>
          <w:p w14:paraId="597AF3F9" w14:textId="006D2EAC"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2,045</w:t>
            </w:r>
          </w:p>
        </w:tc>
      </w:tr>
      <w:tr w:rsidR="00AB0A61" w:rsidRPr="00AB0A61" w14:paraId="2D63BAD0" w14:textId="77777777" w:rsidTr="00B3329E">
        <w:trPr>
          <w:trHeight w:val="360"/>
        </w:trPr>
        <w:tc>
          <w:tcPr>
            <w:tcW w:w="4140" w:type="dxa"/>
            <w:tcBorders>
              <w:top w:val="nil"/>
            </w:tcBorders>
            <w:vAlign w:val="bottom"/>
          </w:tcPr>
          <w:p w14:paraId="552311CF" w14:textId="2C308CC1" w:rsidR="00A56B10" w:rsidRPr="00AB0A61" w:rsidRDefault="00A56B10" w:rsidP="00AB0A61">
            <w:pPr>
              <w:ind w:left="360" w:right="45"/>
              <w:rPr>
                <w:rFonts w:ascii="Browallia New" w:hAnsi="Browallia New" w:cs="Browallia New"/>
                <w:b/>
                <w:bCs/>
                <w:sz w:val="28"/>
                <w:szCs w:val="28"/>
                <w:cs/>
              </w:rPr>
            </w:pPr>
            <w:r w:rsidRPr="00AB0A61">
              <w:rPr>
                <w:rFonts w:ascii="Browallia New" w:hAnsi="Browallia New" w:cs="Browallia New"/>
                <w:b/>
                <w:bCs/>
                <w:sz w:val="28"/>
                <w:szCs w:val="28"/>
              </w:rPr>
              <w:t>Retention receivables</w:t>
            </w:r>
            <w:r w:rsidRPr="00AB0A61">
              <w:rPr>
                <w:rFonts w:ascii="Browallia New" w:hAnsi="Browallia New" w:cs="Browallia New"/>
                <w:b/>
                <w:bCs/>
                <w:sz w:val="28"/>
                <w:szCs w:val="28"/>
                <w:cs/>
              </w:rPr>
              <w:t xml:space="preserve"> </w:t>
            </w:r>
            <w:proofErr w:type="gramStart"/>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 xml:space="preserve"> related</w:t>
            </w:r>
            <w:proofErr w:type="gramEnd"/>
            <w:r w:rsidRPr="00AB0A61">
              <w:rPr>
                <w:rFonts w:ascii="Browallia New" w:hAnsi="Browallia New" w:cs="Browallia New"/>
                <w:b/>
                <w:bCs/>
                <w:sz w:val="28"/>
                <w:szCs w:val="28"/>
              </w:rPr>
              <w:t xml:space="preserve"> parties</w:t>
            </w:r>
          </w:p>
        </w:tc>
        <w:tc>
          <w:tcPr>
            <w:tcW w:w="1355" w:type="dxa"/>
            <w:tcBorders>
              <w:top w:val="nil"/>
              <w:bottom w:val="nil"/>
            </w:tcBorders>
            <w:vAlign w:val="bottom"/>
          </w:tcPr>
          <w:p w14:paraId="3D6F1C00"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94" w:type="dxa"/>
            <w:tcBorders>
              <w:top w:val="nil"/>
              <w:bottom w:val="nil"/>
            </w:tcBorders>
            <w:vAlign w:val="bottom"/>
          </w:tcPr>
          <w:p w14:paraId="6A91F1C2"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331" w:type="dxa"/>
            <w:tcBorders>
              <w:top w:val="nil"/>
              <w:bottom w:val="nil"/>
            </w:tcBorders>
            <w:vAlign w:val="bottom"/>
          </w:tcPr>
          <w:p w14:paraId="7BF47D6F" w14:textId="77777777" w:rsidR="00A56B10" w:rsidRPr="00AB0A61" w:rsidRDefault="00A56B10" w:rsidP="00AB0A61">
            <w:pPr>
              <w:tabs>
                <w:tab w:val="decimal" w:pos="938"/>
              </w:tabs>
              <w:ind w:right="45"/>
              <w:jc w:val="right"/>
              <w:rPr>
                <w:rFonts w:ascii="Browallia New" w:hAnsi="Browallia New" w:cs="Browallia New"/>
                <w:sz w:val="28"/>
                <w:szCs w:val="28"/>
              </w:rPr>
            </w:pPr>
          </w:p>
        </w:tc>
        <w:tc>
          <w:tcPr>
            <w:tcW w:w="86" w:type="dxa"/>
            <w:tcBorders>
              <w:top w:val="nil"/>
              <w:bottom w:val="nil"/>
            </w:tcBorders>
            <w:vAlign w:val="bottom"/>
          </w:tcPr>
          <w:p w14:paraId="6D7D02FB"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216" w:type="dxa"/>
            <w:tcBorders>
              <w:top w:val="nil"/>
              <w:bottom w:val="nil"/>
            </w:tcBorders>
            <w:vAlign w:val="bottom"/>
          </w:tcPr>
          <w:p w14:paraId="6FE85A88" w14:textId="77777777" w:rsidR="00A56B10" w:rsidRPr="00AB0A61" w:rsidRDefault="00A56B10" w:rsidP="00AB0A61">
            <w:pPr>
              <w:tabs>
                <w:tab w:val="decimal" w:pos="540"/>
                <w:tab w:val="decimal" w:pos="1020"/>
              </w:tabs>
              <w:ind w:right="45"/>
              <w:jc w:val="right"/>
              <w:rPr>
                <w:rFonts w:ascii="Browallia New" w:hAnsi="Browallia New" w:cs="Browallia New"/>
                <w:sz w:val="28"/>
                <w:szCs w:val="28"/>
              </w:rPr>
            </w:pPr>
          </w:p>
        </w:tc>
        <w:tc>
          <w:tcPr>
            <w:tcW w:w="142" w:type="dxa"/>
            <w:tcBorders>
              <w:top w:val="nil"/>
              <w:bottom w:val="nil"/>
            </w:tcBorders>
            <w:vAlign w:val="bottom"/>
          </w:tcPr>
          <w:p w14:paraId="3FE5FD48" w14:textId="77777777" w:rsidR="00A56B10" w:rsidRPr="00AB0A61" w:rsidRDefault="00A56B10" w:rsidP="00AB0A61">
            <w:pPr>
              <w:tabs>
                <w:tab w:val="decimal" w:pos="1020"/>
              </w:tabs>
              <w:ind w:right="45"/>
              <w:jc w:val="right"/>
              <w:rPr>
                <w:rFonts w:ascii="Browallia New" w:hAnsi="Browallia New" w:cs="Browallia New"/>
                <w:sz w:val="28"/>
                <w:szCs w:val="28"/>
                <w:cs/>
              </w:rPr>
            </w:pPr>
          </w:p>
        </w:tc>
        <w:tc>
          <w:tcPr>
            <w:tcW w:w="1275" w:type="dxa"/>
            <w:tcBorders>
              <w:top w:val="nil"/>
              <w:bottom w:val="nil"/>
            </w:tcBorders>
            <w:vAlign w:val="bottom"/>
          </w:tcPr>
          <w:p w14:paraId="75327FF4" w14:textId="77777777" w:rsidR="00A56B10" w:rsidRPr="00AB0A61" w:rsidRDefault="00A56B10" w:rsidP="00AB0A61">
            <w:pPr>
              <w:tabs>
                <w:tab w:val="decimal" w:pos="938"/>
              </w:tabs>
              <w:ind w:right="45"/>
              <w:jc w:val="right"/>
              <w:rPr>
                <w:rFonts w:ascii="Browallia New" w:hAnsi="Browallia New" w:cs="Browallia New"/>
                <w:sz w:val="28"/>
                <w:szCs w:val="28"/>
              </w:rPr>
            </w:pPr>
          </w:p>
        </w:tc>
      </w:tr>
      <w:tr w:rsidR="00AB0A61" w:rsidRPr="00AB0A61" w14:paraId="7909D175" w14:textId="77777777" w:rsidTr="00B3329E">
        <w:trPr>
          <w:trHeight w:val="360"/>
        </w:trPr>
        <w:tc>
          <w:tcPr>
            <w:tcW w:w="4140" w:type="dxa"/>
            <w:tcBorders>
              <w:bottom w:val="nil"/>
            </w:tcBorders>
            <w:vAlign w:val="bottom"/>
          </w:tcPr>
          <w:p w14:paraId="09B0FBF2" w14:textId="13D0DDB8" w:rsidR="00A56B10" w:rsidRPr="00AB0A61" w:rsidRDefault="00A56B10" w:rsidP="00AB0A61">
            <w:pPr>
              <w:ind w:left="360" w:right="45"/>
              <w:rPr>
                <w:rFonts w:ascii="Browallia New" w:hAnsi="Browallia New" w:cs="Browallia New"/>
                <w:sz w:val="28"/>
                <w:szCs w:val="28"/>
              </w:rPr>
            </w:pPr>
            <w:proofErr w:type="spellStart"/>
            <w:r w:rsidRPr="00AB0A61">
              <w:rPr>
                <w:rFonts w:ascii="Browallia New" w:hAnsi="Browallia New" w:cs="Browallia New"/>
                <w:sz w:val="28"/>
                <w:szCs w:val="28"/>
              </w:rPr>
              <w:t>Mekhong</w:t>
            </w:r>
            <w:proofErr w:type="spellEnd"/>
            <w:r w:rsidRPr="00AB0A61">
              <w:rPr>
                <w:rFonts w:ascii="Browallia New" w:hAnsi="Browallia New" w:cs="Browallia New"/>
                <w:sz w:val="28"/>
                <w:szCs w:val="28"/>
              </w:rPr>
              <w:t xml:space="preserve"> Green Power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5" w:type="dxa"/>
            <w:tcBorders>
              <w:top w:val="nil"/>
              <w:bottom w:val="single" w:sz="4" w:space="0" w:color="auto"/>
            </w:tcBorders>
            <w:vAlign w:val="bottom"/>
          </w:tcPr>
          <w:p w14:paraId="65BE3719" w14:textId="0310E232" w:rsidR="00A56B10" w:rsidRPr="00AB0A61" w:rsidRDefault="00A56B10" w:rsidP="00AB0A61">
            <w:pPr>
              <w:tabs>
                <w:tab w:val="decimal" w:pos="1020"/>
              </w:tabs>
              <w:ind w:left="360" w:right="45"/>
              <w:jc w:val="right"/>
              <w:rPr>
                <w:rFonts w:ascii="Browallia New" w:hAnsi="Browallia New" w:cs="Browallia New"/>
                <w:sz w:val="28"/>
                <w:szCs w:val="28"/>
              </w:rPr>
            </w:pPr>
            <w:r w:rsidRPr="00AB0A61">
              <w:rPr>
                <w:rFonts w:ascii="Browallia New" w:hAnsi="Browallia New" w:cs="Browallia New"/>
                <w:sz w:val="28"/>
                <w:szCs w:val="28"/>
              </w:rPr>
              <w:t>600</w:t>
            </w:r>
          </w:p>
        </w:tc>
        <w:tc>
          <w:tcPr>
            <w:tcW w:w="94" w:type="dxa"/>
            <w:tcBorders>
              <w:top w:val="nil"/>
              <w:bottom w:val="nil"/>
            </w:tcBorders>
            <w:vAlign w:val="bottom"/>
          </w:tcPr>
          <w:p w14:paraId="4D549F29"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331" w:type="dxa"/>
            <w:tcBorders>
              <w:top w:val="nil"/>
              <w:bottom w:val="single" w:sz="4" w:space="0" w:color="auto"/>
            </w:tcBorders>
            <w:vAlign w:val="bottom"/>
          </w:tcPr>
          <w:p w14:paraId="426AC302" w14:textId="4E37D64A"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3,800</w:t>
            </w:r>
          </w:p>
        </w:tc>
        <w:tc>
          <w:tcPr>
            <w:tcW w:w="86" w:type="dxa"/>
            <w:tcBorders>
              <w:top w:val="nil"/>
              <w:bottom w:val="nil"/>
            </w:tcBorders>
            <w:vAlign w:val="bottom"/>
          </w:tcPr>
          <w:p w14:paraId="14C7F8C6"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216" w:type="dxa"/>
            <w:tcBorders>
              <w:top w:val="nil"/>
              <w:bottom w:val="single" w:sz="4" w:space="0" w:color="auto"/>
            </w:tcBorders>
            <w:vAlign w:val="bottom"/>
          </w:tcPr>
          <w:p w14:paraId="569F7DA0" w14:textId="3EE805D1"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600</w:t>
            </w:r>
          </w:p>
        </w:tc>
        <w:tc>
          <w:tcPr>
            <w:tcW w:w="142" w:type="dxa"/>
            <w:tcBorders>
              <w:top w:val="nil"/>
              <w:bottom w:val="nil"/>
            </w:tcBorders>
            <w:vAlign w:val="bottom"/>
          </w:tcPr>
          <w:p w14:paraId="3FA337B8" w14:textId="77777777" w:rsidR="00A56B10" w:rsidRPr="00AB0A61" w:rsidRDefault="00A56B10" w:rsidP="00AB0A61">
            <w:pPr>
              <w:tabs>
                <w:tab w:val="decimal" w:pos="1020"/>
              </w:tabs>
              <w:ind w:right="45"/>
              <w:jc w:val="right"/>
              <w:rPr>
                <w:rFonts w:ascii="Browallia New" w:hAnsi="Browallia New" w:cs="Browallia New"/>
                <w:sz w:val="28"/>
                <w:szCs w:val="28"/>
                <w:cs/>
              </w:rPr>
            </w:pPr>
          </w:p>
        </w:tc>
        <w:tc>
          <w:tcPr>
            <w:tcW w:w="1275" w:type="dxa"/>
            <w:tcBorders>
              <w:top w:val="nil"/>
              <w:bottom w:val="single" w:sz="4" w:space="0" w:color="auto"/>
            </w:tcBorders>
            <w:vAlign w:val="bottom"/>
          </w:tcPr>
          <w:p w14:paraId="739D6A74" w14:textId="4A05553D"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3,800</w:t>
            </w:r>
          </w:p>
        </w:tc>
      </w:tr>
      <w:tr w:rsidR="00AB0A61" w:rsidRPr="00AB0A61" w14:paraId="7129FCF8" w14:textId="77777777" w:rsidTr="00B3329E">
        <w:trPr>
          <w:trHeight w:val="360"/>
        </w:trPr>
        <w:tc>
          <w:tcPr>
            <w:tcW w:w="4140" w:type="dxa"/>
            <w:tcBorders>
              <w:bottom w:val="nil"/>
            </w:tcBorders>
            <w:vAlign w:val="bottom"/>
          </w:tcPr>
          <w:p w14:paraId="08B5764F" w14:textId="09C5A8E1" w:rsidR="00A56B10" w:rsidRPr="00AB0A61" w:rsidRDefault="00A56B10" w:rsidP="00AB0A61">
            <w:pPr>
              <w:ind w:left="720" w:right="45" w:firstLine="631"/>
              <w:rPr>
                <w:rFonts w:ascii="Browallia New" w:hAnsi="Browallia New" w:cs="Browallia New"/>
                <w:sz w:val="28"/>
                <w:szCs w:val="28"/>
              </w:rPr>
            </w:pPr>
            <w:r w:rsidRPr="00AB0A61">
              <w:rPr>
                <w:rFonts w:ascii="Browallia New" w:hAnsi="Browallia New" w:cs="Browallia New"/>
                <w:sz w:val="28"/>
                <w:szCs w:val="28"/>
              </w:rPr>
              <w:t>Total</w:t>
            </w:r>
          </w:p>
        </w:tc>
        <w:tc>
          <w:tcPr>
            <w:tcW w:w="1355" w:type="dxa"/>
            <w:tcBorders>
              <w:top w:val="single" w:sz="4" w:space="0" w:color="auto"/>
              <w:bottom w:val="double" w:sz="4" w:space="0" w:color="auto"/>
            </w:tcBorders>
            <w:vAlign w:val="bottom"/>
          </w:tcPr>
          <w:p w14:paraId="34887178" w14:textId="0ED14E1F"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600</w:t>
            </w:r>
          </w:p>
        </w:tc>
        <w:tc>
          <w:tcPr>
            <w:tcW w:w="94" w:type="dxa"/>
            <w:tcBorders>
              <w:top w:val="nil"/>
              <w:bottom w:val="nil"/>
            </w:tcBorders>
            <w:vAlign w:val="bottom"/>
          </w:tcPr>
          <w:p w14:paraId="7175C7FB"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331" w:type="dxa"/>
            <w:tcBorders>
              <w:top w:val="single" w:sz="4" w:space="0" w:color="auto"/>
              <w:bottom w:val="double" w:sz="4" w:space="0" w:color="auto"/>
            </w:tcBorders>
            <w:vAlign w:val="bottom"/>
          </w:tcPr>
          <w:p w14:paraId="4E85DBA6" w14:textId="217830B3"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3,800</w:t>
            </w:r>
          </w:p>
        </w:tc>
        <w:tc>
          <w:tcPr>
            <w:tcW w:w="86" w:type="dxa"/>
            <w:tcBorders>
              <w:top w:val="nil"/>
              <w:bottom w:val="nil"/>
            </w:tcBorders>
            <w:vAlign w:val="bottom"/>
          </w:tcPr>
          <w:p w14:paraId="004845B4"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216" w:type="dxa"/>
            <w:tcBorders>
              <w:top w:val="single" w:sz="4" w:space="0" w:color="auto"/>
              <w:bottom w:val="double" w:sz="4" w:space="0" w:color="auto"/>
            </w:tcBorders>
            <w:vAlign w:val="bottom"/>
          </w:tcPr>
          <w:p w14:paraId="6FA6A80F" w14:textId="1685553D"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600</w:t>
            </w:r>
          </w:p>
        </w:tc>
        <w:tc>
          <w:tcPr>
            <w:tcW w:w="142" w:type="dxa"/>
            <w:tcBorders>
              <w:top w:val="nil"/>
              <w:bottom w:val="nil"/>
            </w:tcBorders>
            <w:vAlign w:val="bottom"/>
          </w:tcPr>
          <w:p w14:paraId="678A44F4" w14:textId="77777777" w:rsidR="00A56B10" w:rsidRPr="00AB0A61" w:rsidRDefault="00A56B10" w:rsidP="00AB0A61">
            <w:pPr>
              <w:tabs>
                <w:tab w:val="decimal" w:pos="1020"/>
              </w:tabs>
              <w:ind w:right="45"/>
              <w:jc w:val="right"/>
              <w:rPr>
                <w:rFonts w:ascii="Browallia New" w:hAnsi="Browallia New" w:cs="Browallia New"/>
                <w:sz w:val="28"/>
                <w:szCs w:val="28"/>
                <w:cs/>
              </w:rPr>
            </w:pPr>
          </w:p>
        </w:tc>
        <w:tc>
          <w:tcPr>
            <w:tcW w:w="1275" w:type="dxa"/>
            <w:tcBorders>
              <w:top w:val="single" w:sz="4" w:space="0" w:color="auto"/>
              <w:bottom w:val="double" w:sz="4" w:space="0" w:color="auto"/>
            </w:tcBorders>
            <w:vAlign w:val="bottom"/>
          </w:tcPr>
          <w:p w14:paraId="3E843675" w14:textId="7D8143A0"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3,800</w:t>
            </w:r>
          </w:p>
        </w:tc>
      </w:tr>
      <w:tr w:rsidR="00AB0A61" w:rsidRPr="00AB0A61" w14:paraId="7AC548A8" w14:textId="77777777" w:rsidTr="00B3329E">
        <w:trPr>
          <w:trHeight w:val="268"/>
        </w:trPr>
        <w:tc>
          <w:tcPr>
            <w:tcW w:w="4140" w:type="dxa"/>
            <w:tcBorders>
              <w:bottom w:val="nil"/>
            </w:tcBorders>
            <w:vAlign w:val="bottom"/>
          </w:tcPr>
          <w:p w14:paraId="6578D1D9" w14:textId="77777777" w:rsidR="00A56B10" w:rsidRPr="00AB0A61" w:rsidRDefault="00A56B10" w:rsidP="00AB0A61">
            <w:pPr>
              <w:ind w:right="45" w:firstLine="99"/>
              <w:rPr>
                <w:rFonts w:ascii="Browallia New" w:hAnsi="Browallia New" w:cs="Browallia New"/>
                <w:sz w:val="28"/>
                <w:szCs w:val="28"/>
              </w:rPr>
            </w:pPr>
          </w:p>
        </w:tc>
        <w:tc>
          <w:tcPr>
            <w:tcW w:w="1355" w:type="dxa"/>
            <w:tcBorders>
              <w:top w:val="nil"/>
              <w:bottom w:val="nil"/>
            </w:tcBorders>
            <w:vAlign w:val="bottom"/>
          </w:tcPr>
          <w:p w14:paraId="67174BD2"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94" w:type="dxa"/>
            <w:tcBorders>
              <w:top w:val="nil"/>
              <w:bottom w:val="nil"/>
            </w:tcBorders>
            <w:vAlign w:val="bottom"/>
          </w:tcPr>
          <w:p w14:paraId="03C496E7"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331" w:type="dxa"/>
            <w:tcBorders>
              <w:top w:val="nil"/>
              <w:bottom w:val="nil"/>
            </w:tcBorders>
            <w:vAlign w:val="bottom"/>
          </w:tcPr>
          <w:p w14:paraId="27DDC6B4"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86" w:type="dxa"/>
            <w:tcBorders>
              <w:top w:val="nil"/>
              <w:bottom w:val="nil"/>
            </w:tcBorders>
            <w:vAlign w:val="bottom"/>
          </w:tcPr>
          <w:p w14:paraId="021CB65F"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216" w:type="dxa"/>
            <w:tcBorders>
              <w:top w:val="nil"/>
              <w:bottom w:val="nil"/>
            </w:tcBorders>
            <w:vAlign w:val="bottom"/>
          </w:tcPr>
          <w:p w14:paraId="228CF8DC" w14:textId="77777777" w:rsidR="00A56B10" w:rsidRPr="00AB0A61" w:rsidRDefault="00A56B10" w:rsidP="00AB0A61">
            <w:pPr>
              <w:tabs>
                <w:tab w:val="decimal" w:pos="540"/>
                <w:tab w:val="decimal" w:pos="1020"/>
              </w:tabs>
              <w:ind w:right="45"/>
              <w:jc w:val="right"/>
              <w:rPr>
                <w:rFonts w:ascii="Browallia New" w:hAnsi="Browallia New" w:cs="Browallia New"/>
                <w:sz w:val="28"/>
                <w:szCs w:val="28"/>
              </w:rPr>
            </w:pPr>
          </w:p>
        </w:tc>
        <w:tc>
          <w:tcPr>
            <w:tcW w:w="142" w:type="dxa"/>
            <w:tcBorders>
              <w:top w:val="nil"/>
              <w:bottom w:val="nil"/>
            </w:tcBorders>
            <w:vAlign w:val="bottom"/>
          </w:tcPr>
          <w:p w14:paraId="1533D90F" w14:textId="77777777" w:rsidR="00A56B10" w:rsidRPr="00AB0A61" w:rsidRDefault="00A56B10" w:rsidP="00AB0A61">
            <w:pPr>
              <w:tabs>
                <w:tab w:val="decimal" w:pos="1020"/>
              </w:tabs>
              <w:ind w:right="45"/>
              <w:jc w:val="right"/>
              <w:rPr>
                <w:rFonts w:ascii="Browallia New" w:hAnsi="Browallia New" w:cs="Browallia New"/>
                <w:sz w:val="28"/>
                <w:szCs w:val="28"/>
                <w:cs/>
              </w:rPr>
            </w:pPr>
          </w:p>
        </w:tc>
        <w:tc>
          <w:tcPr>
            <w:tcW w:w="1275" w:type="dxa"/>
            <w:tcBorders>
              <w:top w:val="nil"/>
              <w:bottom w:val="nil"/>
            </w:tcBorders>
            <w:vAlign w:val="bottom"/>
          </w:tcPr>
          <w:p w14:paraId="011AC35C" w14:textId="77777777" w:rsidR="00A56B10" w:rsidRPr="00AB0A61" w:rsidRDefault="00A56B10" w:rsidP="00AB0A61">
            <w:pPr>
              <w:tabs>
                <w:tab w:val="decimal" w:pos="938"/>
              </w:tabs>
              <w:ind w:right="45"/>
              <w:jc w:val="right"/>
              <w:rPr>
                <w:rFonts w:ascii="Browallia New" w:hAnsi="Browallia New" w:cs="Browallia New"/>
                <w:sz w:val="28"/>
                <w:szCs w:val="28"/>
              </w:rPr>
            </w:pPr>
          </w:p>
        </w:tc>
      </w:tr>
      <w:tr w:rsidR="00AB0A61" w:rsidRPr="00AB0A61" w14:paraId="06137F08" w14:textId="77777777" w:rsidTr="00B3329E">
        <w:trPr>
          <w:trHeight w:val="340"/>
        </w:trPr>
        <w:tc>
          <w:tcPr>
            <w:tcW w:w="4140" w:type="dxa"/>
            <w:tcBorders>
              <w:top w:val="nil"/>
              <w:bottom w:val="nil"/>
            </w:tcBorders>
            <w:vAlign w:val="center"/>
          </w:tcPr>
          <w:p w14:paraId="402A67DD" w14:textId="77777777" w:rsidR="00A56B10" w:rsidRPr="00AB0A61" w:rsidRDefault="00A56B10" w:rsidP="00AB0A61">
            <w:pPr>
              <w:ind w:right="45"/>
              <w:rPr>
                <w:rFonts w:ascii="Browallia New" w:hAnsi="Browallia New" w:cs="Browallia New"/>
                <w:b/>
                <w:bCs/>
                <w:sz w:val="28"/>
                <w:szCs w:val="28"/>
              </w:rPr>
            </w:pPr>
          </w:p>
        </w:tc>
        <w:tc>
          <w:tcPr>
            <w:tcW w:w="1355" w:type="dxa"/>
            <w:tcBorders>
              <w:top w:val="nil"/>
              <w:bottom w:val="nil"/>
            </w:tcBorders>
            <w:vAlign w:val="center"/>
          </w:tcPr>
          <w:p w14:paraId="35DF5D48"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94" w:type="dxa"/>
            <w:tcBorders>
              <w:top w:val="nil"/>
              <w:bottom w:val="nil"/>
            </w:tcBorders>
            <w:vAlign w:val="center"/>
          </w:tcPr>
          <w:p w14:paraId="550A5E62"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331" w:type="dxa"/>
            <w:tcBorders>
              <w:top w:val="nil"/>
              <w:bottom w:val="nil"/>
            </w:tcBorders>
            <w:vAlign w:val="center"/>
          </w:tcPr>
          <w:p w14:paraId="09D3BD88"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86" w:type="dxa"/>
            <w:tcBorders>
              <w:top w:val="nil"/>
              <w:bottom w:val="nil"/>
            </w:tcBorders>
            <w:vAlign w:val="center"/>
          </w:tcPr>
          <w:p w14:paraId="1B1ABB69"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2633" w:type="dxa"/>
            <w:gridSpan w:val="3"/>
            <w:tcBorders>
              <w:top w:val="nil"/>
              <w:bottom w:val="nil"/>
            </w:tcBorders>
            <w:vAlign w:val="center"/>
          </w:tcPr>
          <w:p w14:paraId="578D0995" w14:textId="77777777" w:rsidR="00A56B10" w:rsidRPr="00AB0A61" w:rsidRDefault="00A56B10" w:rsidP="00AB0A6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29"/>
              <w:jc w:val="right"/>
              <w:rPr>
                <w:rFonts w:ascii="Browallia New" w:hAnsi="Browallia New" w:cs="Browallia New"/>
                <w:b/>
                <w:bCs/>
              </w:rPr>
            </w:pPr>
          </w:p>
          <w:p w14:paraId="4692088A" w14:textId="77777777" w:rsidR="00A56B10" w:rsidRPr="00AB0A61" w:rsidRDefault="00A56B10" w:rsidP="00AB0A6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29"/>
              <w:jc w:val="right"/>
              <w:rPr>
                <w:rFonts w:ascii="Browallia New" w:hAnsi="Browallia New" w:cs="Browallia New"/>
                <w:b/>
                <w:bCs/>
              </w:rPr>
            </w:pPr>
          </w:p>
          <w:p w14:paraId="2E0EB25B" w14:textId="77777777" w:rsidR="00AF7017" w:rsidRPr="00AB0A61" w:rsidRDefault="00AF7017" w:rsidP="00AB0A6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29"/>
              <w:jc w:val="right"/>
              <w:rPr>
                <w:rFonts w:ascii="Browallia New" w:hAnsi="Browallia New" w:cs="Browallia New"/>
                <w:b/>
                <w:bCs/>
              </w:rPr>
            </w:pPr>
          </w:p>
          <w:p w14:paraId="1F510845" w14:textId="77777777" w:rsidR="00A56B10" w:rsidRPr="00AB0A61" w:rsidRDefault="00A56B10" w:rsidP="00AB0A6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29"/>
              <w:jc w:val="right"/>
              <w:rPr>
                <w:rFonts w:ascii="Browallia New" w:hAnsi="Browallia New" w:cs="Browallia New"/>
                <w:b/>
                <w:bCs/>
              </w:rPr>
            </w:pPr>
          </w:p>
          <w:p w14:paraId="44A25532" w14:textId="77777777" w:rsidR="00A56B10" w:rsidRPr="00AB0A61" w:rsidRDefault="00A56B10" w:rsidP="00AB0A6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29"/>
              <w:jc w:val="right"/>
              <w:rPr>
                <w:rFonts w:ascii="Browallia New" w:hAnsi="Browallia New" w:cs="Browallia New"/>
                <w:b/>
                <w:bCs/>
              </w:rPr>
            </w:pPr>
          </w:p>
          <w:p w14:paraId="6E7B2A52" w14:textId="6C5D0247" w:rsidR="00A56B10" w:rsidRPr="00AB0A61" w:rsidRDefault="00A56B10" w:rsidP="00AB0A6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284"/>
              <w:jc w:val="right"/>
              <w:rPr>
                <w:rFonts w:ascii="Browallia New" w:hAnsi="Browallia New" w:cs="Browallia New"/>
                <w:b/>
                <w:bCs/>
              </w:rPr>
            </w:pPr>
            <w:proofErr w:type="gramStart"/>
            <w:r w:rsidRPr="00AB0A61">
              <w:rPr>
                <w:rFonts w:ascii="Browallia New" w:hAnsi="Browallia New" w:cs="Browallia New"/>
                <w:b/>
                <w:bCs/>
              </w:rPr>
              <w:lastRenderedPageBreak/>
              <w:t xml:space="preserve">Unit </w:t>
            </w:r>
            <w:r w:rsidRPr="00AB0A61">
              <w:rPr>
                <w:rFonts w:ascii="Browallia New" w:hAnsi="Browallia New" w:cs="Browallia New"/>
                <w:b/>
                <w:bCs/>
                <w:cs/>
              </w:rPr>
              <w:t>:</w:t>
            </w:r>
            <w:proofErr w:type="gramEnd"/>
            <w:r w:rsidRPr="00AB0A61">
              <w:rPr>
                <w:rFonts w:ascii="Browallia New" w:hAnsi="Browallia New" w:cs="Browallia New"/>
                <w:b/>
                <w:bCs/>
                <w:cs/>
              </w:rPr>
              <w:t xml:space="preserve"> </w:t>
            </w:r>
            <w:r w:rsidRPr="00AB0A61">
              <w:rPr>
                <w:rFonts w:ascii="Browallia New" w:hAnsi="Browallia New" w:cs="Browallia New"/>
                <w:b/>
                <w:bCs/>
              </w:rPr>
              <w:t>Thousand baht</w:t>
            </w:r>
          </w:p>
        </w:tc>
      </w:tr>
      <w:tr w:rsidR="00AB0A61" w:rsidRPr="00AB0A61" w14:paraId="38CC96E5" w14:textId="77777777" w:rsidTr="00B3329E">
        <w:trPr>
          <w:trHeight w:val="340"/>
        </w:trPr>
        <w:tc>
          <w:tcPr>
            <w:tcW w:w="4140" w:type="dxa"/>
            <w:tcBorders>
              <w:top w:val="nil"/>
            </w:tcBorders>
            <w:vAlign w:val="center"/>
          </w:tcPr>
          <w:p w14:paraId="533EB222" w14:textId="53652100" w:rsidR="00A56B10" w:rsidRPr="00AB0A61" w:rsidRDefault="00A56B10" w:rsidP="00AB0A61">
            <w:pPr>
              <w:ind w:left="630" w:right="45"/>
              <w:rPr>
                <w:rFonts w:ascii="Browallia New" w:hAnsi="Browallia New" w:cs="Browallia New"/>
                <w:b/>
                <w:bCs/>
                <w:sz w:val="28"/>
                <w:szCs w:val="28"/>
              </w:rPr>
            </w:pPr>
            <w:r w:rsidRPr="00AB0A61">
              <w:rPr>
                <w:rFonts w:ascii="Browallia New" w:hAnsi="Browallia New" w:cs="Browallia New"/>
                <w:b/>
                <w:bCs/>
                <w:sz w:val="28"/>
                <w:szCs w:val="28"/>
              </w:rPr>
              <w:lastRenderedPageBreak/>
              <w:t>Account name</w:t>
            </w:r>
            <w:r w:rsidRPr="00AB0A61">
              <w:rPr>
                <w:rFonts w:ascii="Browallia New" w:hAnsi="Browallia New" w:cs="Browallia New"/>
                <w:b/>
                <w:bCs/>
                <w:sz w:val="28"/>
                <w:szCs w:val="28"/>
                <w:cs/>
              </w:rPr>
              <w:t xml:space="preserve"> / </w:t>
            </w:r>
            <w:r w:rsidRPr="00AB0A61">
              <w:rPr>
                <w:rFonts w:ascii="Browallia New" w:hAnsi="Browallia New" w:cs="Browallia New"/>
                <w:b/>
                <w:bCs/>
                <w:sz w:val="28"/>
                <w:szCs w:val="28"/>
              </w:rPr>
              <w:t>Company</w:t>
            </w:r>
            <w:r w:rsidRPr="00AB0A61">
              <w:rPr>
                <w:rFonts w:ascii="Browallia New" w:hAnsi="Browallia New" w:cs="Browallia New"/>
                <w:b/>
                <w:bCs/>
                <w:sz w:val="28"/>
                <w:szCs w:val="28"/>
                <w:cs/>
              </w:rPr>
              <w:t>’</w:t>
            </w:r>
            <w:r w:rsidRPr="00AB0A61">
              <w:rPr>
                <w:rFonts w:ascii="Browallia New" w:hAnsi="Browallia New" w:cs="Browallia New"/>
                <w:b/>
                <w:bCs/>
                <w:sz w:val="28"/>
                <w:szCs w:val="28"/>
              </w:rPr>
              <w:t>s name</w:t>
            </w:r>
          </w:p>
        </w:tc>
        <w:tc>
          <w:tcPr>
            <w:tcW w:w="2780" w:type="dxa"/>
            <w:gridSpan w:val="3"/>
            <w:tcBorders>
              <w:top w:val="nil"/>
              <w:bottom w:val="nil"/>
            </w:tcBorders>
            <w:vAlign w:val="center"/>
          </w:tcPr>
          <w:p w14:paraId="39504F78" w14:textId="69AFD5DD" w:rsidR="00A56B10" w:rsidRPr="00AB0A61" w:rsidRDefault="00A56B10"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b/>
                <w:bCs/>
                <w:sz w:val="28"/>
                <w:szCs w:val="28"/>
              </w:rPr>
              <w:t>Consolidated</w:t>
            </w:r>
          </w:p>
        </w:tc>
        <w:tc>
          <w:tcPr>
            <w:tcW w:w="86" w:type="dxa"/>
            <w:tcBorders>
              <w:top w:val="nil"/>
              <w:bottom w:val="nil"/>
            </w:tcBorders>
            <w:vAlign w:val="center"/>
          </w:tcPr>
          <w:p w14:paraId="5905813D"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2633" w:type="dxa"/>
            <w:gridSpan w:val="3"/>
            <w:tcBorders>
              <w:top w:val="nil"/>
              <w:bottom w:val="nil"/>
            </w:tcBorders>
            <w:vAlign w:val="center"/>
          </w:tcPr>
          <w:p w14:paraId="50BE8A4D" w14:textId="19AC6976" w:rsidR="00A56B10" w:rsidRPr="00AB0A61" w:rsidRDefault="00A56B10" w:rsidP="00AB0A61">
            <w:pPr>
              <w:tabs>
                <w:tab w:val="decimal" w:pos="938"/>
              </w:tabs>
              <w:ind w:right="45"/>
              <w:jc w:val="center"/>
              <w:rPr>
                <w:rFonts w:ascii="Browallia New" w:hAnsi="Browallia New" w:cs="Browallia New"/>
                <w:sz w:val="28"/>
                <w:szCs w:val="28"/>
              </w:rPr>
            </w:pPr>
            <w:r w:rsidRPr="00AB0A61">
              <w:rPr>
                <w:rFonts w:ascii="Browallia New" w:hAnsi="Browallia New" w:cs="Browallia New"/>
                <w:b/>
                <w:bCs/>
                <w:sz w:val="28"/>
                <w:szCs w:val="28"/>
              </w:rPr>
              <w:t>Separate</w:t>
            </w:r>
          </w:p>
        </w:tc>
      </w:tr>
      <w:tr w:rsidR="00AB0A61" w:rsidRPr="00AB0A61" w14:paraId="5E8F39A6" w14:textId="77777777" w:rsidTr="00B3329E">
        <w:trPr>
          <w:trHeight w:val="340"/>
        </w:trPr>
        <w:tc>
          <w:tcPr>
            <w:tcW w:w="4140" w:type="dxa"/>
            <w:tcBorders>
              <w:top w:val="nil"/>
            </w:tcBorders>
            <w:vAlign w:val="center"/>
          </w:tcPr>
          <w:p w14:paraId="5E3EB89E" w14:textId="77777777" w:rsidR="00A56B10" w:rsidRPr="00AB0A61" w:rsidRDefault="00A56B10" w:rsidP="00AB0A61">
            <w:pPr>
              <w:ind w:left="630" w:right="45"/>
              <w:rPr>
                <w:rFonts w:ascii="Browallia New" w:hAnsi="Browallia New" w:cs="Browallia New"/>
                <w:b/>
                <w:bCs/>
                <w:sz w:val="28"/>
                <w:szCs w:val="28"/>
              </w:rPr>
            </w:pPr>
          </w:p>
        </w:tc>
        <w:tc>
          <w:tcPr>
            <w:tcW w:w="2780" w:type="dxa"/>
            <w:gridSpan w:val="3"/>
            <w:tcBorders>
              <w:top w:val="nil"/>
              <w:bottom w:val="nil"/>
            </w:tcBorders>
            <w:vAlign w:val="center"/>
          </w:tcPr>
          <w:p w14:paraId="68497074" w14:textId="0656961C" w:rsidR="00A56B10" w:rsidRPr="00AB0A61" w:rsidRDefault="00A56B10"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b/>
                <w:bCs/>
                <w:sz w:val="28"/>
                <w:szCs w:val="28"/>
              </w:rPr>
              <w:t>Financial Statements</w:t>
            </w:r>
          </w:p>
        </w:tc>
        <w:tc>
          <w:tcPr>
            <w:tcW w:w="86" w:type="dxa"/>
            <w:tcBorders>
              <w:top w:val="nil"/>
              <w:bottom w:val="nil"/>
            </w:tcBorders>
            <w:vAlign w:val="center"/>
          </w:tcPr>
          <w:p w14:paraId="646BFE43"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2633" w:type="dxa"/>
            <w:gridSpan w:val="3"/>
            <w:tcBorders>
              <w:top w:val="nil"/>
              <w:bottom w:val="nil"/>
            </w:tcBorders>
            <w:vAlign w:val="center"/>
          </w:tcPr>
          <w:p w14:paraId="054260FB" w14:textId="42C9532A" w:rsidR="00A56B10" w:rsidRPr="00AB0A61" w:rsidRDefault="00A56B10" w:rsidP="00AB0A61">
            <w:pPr>
              <w:tabs>
                <w:tab w:val="decimal" w:pos="938"/>
              </w:tabs>
              <w:ind w:right="45"/>
              <w:jc w:val="center"/>
              <w:rPr>
                <w:rFonts w:ascii="Browallia New" w:hAnsi="Browallia New" w:cs="Browallia New"/>
                <w:sz w:val="28"/>
                <w:szCs w:val="28"/>
              </w:rPr>
            </w:pPr>
            <w:r w:rsidRPr="00AB0A61">
              <w:rPr>
                <w:rFonts w:ascii="Browallia New" w:hAnsi="Browallia New" w:cs="Browallia New"/>
                <w:b/>
                <w:bCs/>
                <w:sz w:val="28"/>
                <w:szCs w:val="28"/>
              </w:rPr>
              <w:t>Financial Statements</w:t>
            </w:r>
          </w:p>
        </w:tc>
      </w:tr>
      <w:tr w:rsidR="00AB0A61" w:rsidRPr="00AB0A61" w14:paraId="4A63C037" w14:textId="77777777" w:rsidTr="00B3329E">
        <w:trPr>
          <w:trHeight w:val="340"/>
        </w:trPr>
        <w:tc>
          <w:tcPr>
            <w:tcW w:w="4140" w:type="dxa"/>
            <w:tcBorders>
              <w:top w:val="nil"/>
            </w:tcBorders>
            <w:vAlign w:val="center"/>
          </w:tcPr>
          <w:p w14:paraId="15E5CA4D" w14:textId="77777777" w:rsidR="00A56B10" w:rsidRPr="00AB0A61" w:rsidRDefault="00A56B10" w:rsidP="00AB0A61">
            <w:pPr>
              <w:ind w:left="630" w:right="45"/>
              <w:rPr>
                <w:rFonts w:ascii="Browallia New" w:hAnsi="Browallia New" w:cs="Browallia New"/>
                <w:b/>
                <w:bCs/>
                <w:sz w:val="28"/>
                <w:szCs w:val="28"/>
              </w:rPr>
            </w:pPr>
          </w:p>
        </w:tc>
        <w:tc>
          <w:tcPr>
            <w:tcW w:w="1355" w:type="dxa"/>
            <w:tcBorders>
              <w:top w:val="nil"/>
              <w:bottom w:val="nil"/>
            </w:tcBorders>
            <w:vAlign w:val="center"/>
          </w:tcPr>
          <w:p w14:paraId="2B8E9C4E" w14:textId="4088456E" w:rsidR="00A56B10" w:rsidRPr="00AB0A61" w:rsidRDefault="00A56B10"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b/>
                <w:bCs/>
                <w:sz w:val="28"/>
                <w:szCs w:val="28"/>
              </w:rPr>
              <w:t>2020</w:t>
            </w:r>
          </w:p>
        </w:tc>
        <w:tc>
          <w:tcPr>
            <w:tcW w:w="94" w:type="dxa"/>
            <w:tcBorders>
              <w:top w:val="nil"/>
              <w:bottom w:val="nil"/>
            </w:tcBorders>
            <w:vAlign w:val="center"/>
          </w:tcPr>
          <w:p w14:paraId="190F15E2" w14:textId="77777777" w:rsidR="00A56B10" w:rsidRPr="00AB0A61" w:rsidRDefault="00A56B10" w:rsidP="00AB0A61">
            <w:pPr>
              <w:tabs>
                <w:tab w:val="decimal" w:pos="1020"/>
              </w:tabs>
              <w:ind w:right="45"/>
              <w:jc w:val="center"/>
              <w:rPr>
                <w:rFonts w:ascii="Browallia New" w:hAnsi="Browallia New" w:cs="Browallia New"/>
                <w:sz w:val="28"/>
                <w:szCs w:val="28"/>
              </w:rPr>
            </w:pPr>
          </w:p>
        </w:tc>
        <w:tc>
          <w:tcPr>
            <w:tcW w:w="1331" w:type="dxa"/>
            <w:tcBorders>
              <w:top w:val="nil"/>
              <w:bottom w:val="nil"/>
            </w:tcBorders>
            <w:vAlign w:val="center"/>
          </w:tcPr>
          <w:p w14:paraId="72C745C2" w14:textId="46DC5844" w:rsidR="00A56B10" w:rsidRPr="00AB0A61" w:rsidRDefault="00A56B10"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b/>
                <w:bCs/>
                <w:sz w:val="28"/>
                <w:szCs w:val="28"/>
              </w:rPr>
              <w:t>2019</w:t>
            </w:r>
          </w:p>
        </w:tc>
        <w:tc>
          <w:tcPr>
            <w:tcW w:w="86" w:type="dxa"/>
            <w:tcBorders>
              <w:top w:val="nil"/>
              <w:bottom w:val="nil"/>
            </w:tcBorders>
            <w:vAlign w:val="center"/>
          </w:tcPr>
          <w:p w14:paraId="61CC0854" w14:textId="77777777" w:rsidR="00A56B10" w:rsidRPr="00AB0A61" w:rsidRDefault="00A56B10" w:rsidP="00AB0A61">
            <w:pPr>
              <w:tabs>
                <w:tab w:val="decimal" w:pos="1020"/>
              </w:tabs>
              <w:ind w:right="45"/>
              <w:jc w:val="center"/>
              <w:rPr>
                <w:rFonts w:ascii="Browallia New" w:hAnsi="Browallia New" w:cs="Browallia New"/>
                <w:sz w:val="28"/>
                <w:szCs w:val="28"/>
              </w:rPr>
            </w:pPr>
          </w:p>
        </w:tc>
        <w:tc>
          <w:tcPr>
            <w:tcW w:w="1216" w:type="dxa"/>
            <w:tcBorders>
              <w:top w:val="nil"/>
              <w:bottom w:val="nil"/>
            </w:tcBorders>
            <w:vAlign w:val="center"/>
          </w:tcPr>
          <w:p w14:paraId="6B686B3C" w14:textId="0E32F13D" w:rsidR="00A56B10" w:rsidRPr="00AB0A61" w:rsidRDefault="00A56B10" w:rsidP="00AB0A61">
            <w:pPr>
              <w:tabs>
                <w:tab w:val="decimal" w:pos="540"/>
                <w:tab w:val="decimal" w:pos="1020"/>
              </w:tabs>
              <w:ind w:right="45"/>
              <w:jc w:val="center"/>
              <w:rPr>
                <w:rFonts w:ascii="Browallia New" w:hAnsi="Browallia New" w:cs="Browallia New"/>
                <w:sz w:val="28"/>
                <w:szCs w:val="28"/>
              </w:rPr>
            </w:pPr>
            <w:r w:rsidRPr="00AB0A61">
              <w:rPr>
                <w:rFonts w:ascii="Browallia New" w:hAnsi="Browallia New" w:cs="Browallia New"/>
                <w:b/>
                <w:bCs/>
                <w:sz w:val="28"/>
                <w:szCs w:val="28"/>
              </w:rPr>
              <w:t>2020</w:t>
            </w:r>
          </w:p>
        </w:tc>
        <w:tc>
          <w:tcPr>
            <w:tcW w:w="142" w:type="dxa"/>
            <w:tcBorders>
              <w:top w:val="nil"/>
              <w:bottom w:val="nil"/>
            </w:tcBorders>
            <w:vAlign w:val="center"/>
          </w:tcPr>
          <w:p w14:paraId="1FE6CC25" w14:textId="77777777" w:rsidR="00A56B10" w:rsidRPr="00AB0A61" w:rsidRDefault="00A56B10" w:rsidP="00AB0A61">
            <w:pPr>
              <w:tabs>
                <w:tab w:val="decimal" w:pos="1020"/>
              </w:tabs>
              <w:ind w:right="45"/>
              <w:jc w:val="center"/>
              <w:rPr>
                <w:rFonts w:ascii="Browallia New" w:hAnsi="Browallia New" w:cs="Browallia New"/>
                <w:sz w:val="28"/>
                <w:szCs w:val="28"/>
                <w:cs/>
              </w:rPr>
            </w:pPr>
          </w:p>
        </w:tc>
        <w:tc>
          <w:tcPr>
            <w:tcW w:w="1275" w:type="dxa"/>
            <w:tcBorders>
              <w:top w:val="nil"/>
              <w:bottom w:val="nil"/>
            </w:tcBorders>
            <w:vAlign w:val="center"/>
          </w:tcPr>
          <w:p w14:paraId="743257EB" w14:textId="535D5E0B" w:rsidR="00A56B10" w:rsidRPr="00AB0A61" w:rsidRDefault="00A56B10" w:rsidP="00AB0A61">
            <w:pPr>
              <w:tabs>
                <w:tab w:val="decimal" w:pos="938"/>
              </w:tabs>
              <w:ind w:right="45"/>
              <w:jc w:val="center"/>
              <w:rPr>
                <w:rFonts w:ascii="Browallia New" w:hAnsi="Browallia New" w:cs="Browallia New"/>
                <w:sz w:val="28"/>
                <w:szCs w:val="28"/>
              </w:rPr>
            </w:pPr>
            <w:r w:rsidRPr="00AB0A61">
              <w:rPr>
                <w:rFonts w:ascii="Browallia New" w:hAnsi="Browallia New" w:cs="Browallia New"/>
                <w:b/>
                <w:bCs/>
                <w:sz w:val="28"/>
                <w:szCs w:val="28"/>
              </w:rPr>
              <w:t>2019</w:t>
            </w:r>
          </w:p>
        </w:tc>
      </w:tr>
      <w:tr w:rsidR="00AB0A61" w:rsidRPr="00AB0A61" w14:paraId="3FA24662" w14:textId="77777777" w:rsidTr="00B3329E">
        <w:trPr>
          <w:trHeight w:val="340"/>
        </w:trPr>
        <w:tc>
          <w:tcPr>
            <w:tcW w:w="4140" w:type="dxa"/>
            <w:tcBorders>
              <w:top w:val="nil"/>
            </w:tcBorders>
            <w:vAlign w:val="bottom"/>
          </w:tcPr>
          <w:p w14:paraId="40A80EB4" w14:textId="2FD09830" w:rsidR="00A56B10" w:rsidRPr="00AB0A61" w:rsidRDefault="00A56B10" w:rsidP="00AB0A61">
            <w:pPr>
              <w:ind w:left="360" w:right="45"/>
              <w:rPr>
                <w:rFonts w:ascii="Browallia New" w:hAnsi="Browallia New" w:cs="Browallia New"/>
                <w:b/>
                <w:bCs/>
                <w:sz w:val="28"/>
                <w:szCs w:val="28"/>
              </w:rPr>
            </w:pPr>
            <w:r w:rsidRPr="00AB0A61">
              <w:rPr>
                <w:rFonts w:ascii="Browallia New" w:hAnsi="Browallia New" w:cs="Browallia New"/>
                <w:b/>
                <w:bCs/>
                <w:sz w:val="28"/>
                <w:szCs w:val="28"/>
              </w:rPr>
              <w:t xml:space="preserve">Accrued interest </w:t>
            </w:r>
            <w:proofErr w:type="gramStart"/>
            <w:r w:rsidRPr="00AB0A61">
              <w:rPr>
                <w:rFonts w:ascii="Browallia New" w:hAnsi="Browallia New" w:cs="Browallia New"/>
                <w:b/>
                <w:bCs/>
                <w:sz w:val="28"/>
                <w:szCs w:val="28"/>
              </w:rPr>
              <w:t>income</w:t>
            </w:r>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 xml:space="preserve"> -</w:t>
            </w:r>
            <w:proofErr w:type="gramEnd"/>
            <w:r w:rsidRPr="00AB0A61">
              <w:rPr>
                <w:rFonts w:ascii="Browallia New" w:hAnsi="Browallia New" w:cs="Browallia New"/>
                <w:b/>
                <w:bCs/>
                <w:sz w:val="28"/>
                <w:szCs w:val="28"/>
              </w:rPr>
              <w:t xml:space="preserve">  related  parties</w:t>
            </w:r>
          </w:p>
        </w:tc>
        <w:tc>
          <w:tcPr>
            <w:tcW w:w="1355" w:type="dxa"/>
            <w:tcBorders>
              <w:top w:val="nil"/>
              <w:bottom w:val="nil"/>
            </w:tcBorders>
            <w:vAlign w:val="bottom"/>
          </w:tcPr>
          <w:p w14:paraId="0A48D7DA"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94" w:type="dxa"/>
            <w:tcBorders>
              <w:top w:val="nil"/>
              <w:bottom w:val="nil"/>
            </w:tcBorders>
            <w:vAlign w:val="bottom"/>
          </w:tcPr>
          <w:p w14:paraId="278D6C1C"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331" w:type="dxa"/>
            <w:tcBorders>
              <w:top w:val="nil"/>
              <w:bottom w:val="nil"/>
            </w:tcBorders>
            <w:vAlign w:val="bottom"/>
          </w:tcPr>
          <w:p w14:paraId="77794490"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86" w:type="dxa"/>
            <w:tcBorders>
              <w:top w:val="nil"/>
              <w:bottom w:val="nil"/>
            </w:tcBorders>
            <w:vAlign w:val="bottom"/>
          </w:tcPr>
          <w:p w14:paraId="024832B7"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216" w:type="dxa"/>
            <w:tcBorders>
              <w:top w:val="nil"/>
              <w:bottom w:val="nil"/>
            </w:tcBorders>
            <w:vAlign w:val="bottom"/>
          </w:tcPr>
          <w:p w14:paraId="26CE4743" w14:textId="77777777" w:rsidR="00A56B10" w:rsidRPr="00AB0A61" w:rsidRDefault="00A56B10" w:rsidP="00AB0A61">
            <w:pPr>
              <w:tabs>
                <w:tab w:val="decimal" w:pos="540"/>
                <w:tab w:val="decimal" w:pos="1020"/>
              </w:tabs>
              <w:ind w:right="45"/>
              <w:jc w:val="right"/>
              <w:rPr>
                <w:rFonts w:ascii="Browallia New" w:hAnsi="Browallia New" w:cs="Browallia New"/>
                <w:sz w:val="28"/>
                <w:szCs w:val="28"/>
              </w:rPr>
            </w:pPr>
          </w:p>
        </w:tc>
        <w:tc>
          <w:tcPr>
            <w:tcW w:w="142" w:type="dxa"/>
            <w:tcBorders>
              <w:top w:val="nil"/>
              <w:bottom w:val="nil"/>
            </w:tcBorders>
            <w:vAlign w:val="bottom"/>
          </w:tcPr>
          <w:p w14:paraId="52909255" w14:textId="77777777" w:rsidR="00A56B10" w:rsidRPr="00AB0A61" w:rsidRDefault="00A56B10" w:rsidP="00AB0A61">
            <w:pPr>
              <w:tabs>
                <w:tab w:val="decimal" w:pos="1020"/>
              </w:tabs>
              <w:ind w:right="45"/>
              <w:jc w:val="right"/>
              <w:rPr>
                <w:rFonts w:ascii="Browallia New" w:hAnsi="Browallia New" w:cs="Browallia New"/>
                <w:sz w:val="28"/>
                <w:szCs w:val="28"/>
                <w:cs/>
              </w:rPr>
            </w:pPr>
          </w:p>
        </w:tc>
        <w:tc>
          <w:tcPr>
            <w:tcW w:w="1275" w:type="dxa"/>
            <w:tcBorders>
              <w:top w:val="nil"/>
              <w:bottom w:val="nil"/>
            </w:tcBorders>
            <w:vAlign w:val="bottom"/>
          </w:tcPr>
          <w:p w14:paraId="0F4AB22E" w14:textId="77777777" w:rsidR="00A56B10" w:rsidRPr="00AB0A61" w:rsidRDefault="00A56B10" w:rsidP="00AB0A61">
            <w:pPr>
              <w:tabs>
                <w:tab w:val="decimal" w:pos="938"/>
              </w:tabs>
              <w:ind w:right="45"/>
              <w:jc w:val="right"/>
              <w:rPr>
                <w:rFonts w:ascii="Browallia New" w:hAnsi="Browallia New" w:cs="Browallia New"/>
                <w:sz w:val="28"/>
                <w:szCs w:val="28"/>
              </w:rPr>
            </w:pPr>
          </w:p>
        </w:tc>
      </w:tr>
      <w:tr w:rsidR="00AB0A61" w:rsidRPr="00AB0A61" w14:paraId="0A104AA1" w14:textId="77777777" w:rsidTr="00B3329E">
        <w:trPr>
          <w:trHeight w:val="340"/>
        </w:trPr>
        <w:tc>
          <w:tcPr>
            <w:tcW w:w="4140" w:type="dxa"/>
            <w:vAlign w:val="bottom"/>
          </w:tcPr>
          <w:p w14:paraId="4F72F5DE" w14:textId="7B59D7C2" w:rsidR="00A56B10" w:rsidRPr="00AB0A61" w:rsidRDefault="00A56B10" w:rsidP="00AB0A61">
            <w:pPr>
              <w:ind w:left="360" w:right="45"/>
              <w:rPr>
                <w:rFonts w:ascii="Browallia New" w:hAnsi="Browallia New" w:cs="Browallia New"/>
                <w:sz w:val="28"/>
                <w:szCs w:val="28"/>
              </w:rPr>
            </w:pP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De lao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5" w:type="dxa"/>
            <w:tcBorders>
              <w:top w:val="nil"/>
              <w:bottom w:val="nil"/>
            </w:tcBorders>
            <w:vAlign w:val="bottom"/>
          </w:tcPr>
          <w:p w14:paraId="084F1E71" w14:textId="27DA3CA9" w:rsidR="00A56B10" w:rsidRPr="00AB0A61" w:rsidRDefault="00A56B10"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94" w:type="dxa"/>
            <w:tcBorders>
              <w:top w:val="nil"/>
              <w:bottom w:val="nil"/>
            </w:tcBorders>
            <w:vAlign w:val="bottom"/>
          </w:tcPr>
          <w:p w14:paraId="5E4F91E4"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331" w:type="dxa"/>
            <w:tcBorders>
              <w:top w:val="nil"/>
              <w:bottom w:val="nil"/>
            </w:tcBorders>
            <w:vAlign w:val="bottom"/>
          </w:tcPr>
          <w:p w14:paraId="2D9CC48D" w14:textId="04367C7B" w:rsidR="00A56B10" w:rsidRPr="00AB0A61" w:rsidRDefault="00A56B10"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86" w:type="dxa"/>
            <w:tcBorders>
              <w:top w:val="nil"/>
              <w:bottom w:val="nil"/>
            </w:tcBorders>
            <w:vAlign w:val="bottom"/>
          </w:tcPr>
          <w:p w14:paraId="722D1E33"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216" w:type="dxa"/>
            <w:tcBorders>
              <w:top w:val="nil"/>
              <w:bottom w:val="nil"/>
            </w:tcBorders>
            <w:vAlign w:val="bottom"/>
          </w:tcPr>
          <w:p w14:paraId="47EC8795" w14:textId="3BDDA40D"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6,300</w:t>
            </w:r>
          </w:p>
        </w:tc>
        <w:tc>
          <w:tcPr>
            <w:tcW w:w="142" w:type="dxa"/>
            <w:tcBorders>
              <w:top w:val="nil"/>
              <w:bottom w:val="nil"/>
            </w:tcBorders>
            <w:vAlign w:val="bottom"/>
          </w:tcPr>
          <w:p w14:paraId="581A3F1C" w14:textId="77777777" w:rsidR="00A56B10" w:rsidRPr="00AB0A61" w:rsidRDefault="00A56B10" w:rsidP="00AB0A61">
            <w:pPr>
              <w:tabs>
                <w:tab w:val="decimal" w:pos="1020"/>
              </w:tabs>
              <w:ind w:right="45"/>
              <w:jc w:val="right"/>
              <w:rPr>
                <w:rFonts w:ascii="Browallia New" w:hAnsi="Browallia New" w:cs="Browallia New"/>
                <w:sz w:val="28"/>
                <w:szCs w:val="28"/>
                <w:cs/>
              </w:rPr>
            </w:pPr>
          </w:p>
        </w:tc>
        <w:tc>
          <w:tcPr>
            <w:tcW w:w="1275" w:type="dxa"/>
            <w:tcBorders>
              <w:top w:val="nil"/>
              <w:bottom w:val="nil"/>
            </w:tcBorders>
            <w:vAlign w:val="bottom"/>
          </w:tcPr>
          <w:p w14:paraId="01F4092A" w14:textId="6BD76C91"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3,194</w:t>
            </w:r>
          </w:p>
        </w:tc>
      </w:tr>
      <w:tr w:rsidR="00AB0A61" w:rsidRPr="00AB0A61" w14:paraId="50CBAD1C" w14:textId="77777777" w:rsidTr="00B3329E">
        <w:trPr>
          <w:trHeight w:val="340"/>
        </w:trPr>
        <w:tc>
          <w:tcPr>
            <w:tcW w:w="4140" w:type="dxa"/>
            <w:tcBorders>
              <w:bottom w:val="nil"/>
            </w:tcBorders>
            <w:vAlign w:val="bottom"/>
          </w:tcPr>
          <w:p w14:paraId="2E0BC913" w14:textId="79B2B95A" w:rsidR="00A56B10" w:rsidRPr="00AB0A61" w:rsidRDefault="00A56B10" w:rsidP="00AB0A61">
            <w:pPr>
              <w:tabs>
                <w:tab w:val="left" w:pos="639"/>
              </w:tabs>
              <w:ind w:left="360" w:right="45"/>
              <w:rPr>
                <w:rFonts w:ascii="Browallia New" w:hAnsi="Browallia New" w:cs="Browallia New"/>
                <w:sz w:val="28"/>
                <w:szCs w:val="28"/>
              </w:rPr>
            </w:pPr>
            <w:proofErr w:type="spellStart"/>
            <w:r w:rsidRPr="00AB0A61">
              <w:rPr>
                <w:rFonts w:ascii="Browallia New" w:hAnsi="Browallia New" w:cs="Browallia New"/>
                <w:sz w:val="28"/>
                <w:szCs w:val="28"/>
              </w:rPr>
              <w:t>Mekhong</w:t>
            </w:r>
            <w:proofErr w:type="spellEnd"/>
            <w:r w:rsidRPr="00AB0A61">
              <w:rPr>
                <w:rFonts w:ascii="Browallia New" w:hAnsi="Browallia New" w:cs="Browallia New"/>
                <w:sz w:val="28"/>
                <w:szCs w:val="28"/>
              </w:rPr>
              <w:t xml:space="preserve"> Green Power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5" w:type="dxa"/>
            <w:tcBorders>
              <w:top w:val="nil"/>
              <w:bottom w:val="single" w:sz="4" w:space="0" w:color="auto"/>
            </w:tcBorders>
            <w:vAlign w:val="bottom"/>
          </w:tcPr>
          <w:p w14:paraId="152DAC6C" w14:textId="71893217" w:rsidR="00A56B10" w:rsidRPr="00AB0A61" w:rsidRDefault="00A56B10"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cs/>
              </w:rPr>
              <w:t>-</w:t>
            </w:r>
          </w:p>
        </w:tc>
        <w:tc>
          <w:tcPr>
            <w:tcW w:w="94" w:type="dxa"/>
            <w:tcBorders>
              <w:top w:val="nil"/>
              <w:bottom w:val="nil"/>
            </w:tcBorders>
            <w:vAlign w:val="bottom"/>
          </w:tcPr>
          <w:p w14:paraId="143C5D41"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331" w:type="dxa"/>
            <w:tcBorders>
              <w:top w:val="nil"/>
              <w:bottom w:val="single" w:sz="4" w:space="0" w:color="auto"/>
            </w:tcBorders>
            <w:vAlign w:val="bottom"/>
          </w:tcPr>
          <w:p w14:paraId="6AD2304F" w14:textId="6719E29A" w:rsidR="00A56B10" w:rsidRPr="00AB0A61" w:rsidRDefault="00A56B10"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83</w:t>
            </w:r>
          </w:p>
        </w:tc>
        <w:tc>
          <w:tcPr>
            <w:tcW w:w="86" w:type="dxa"/>
            <w:tcBorders>
              <w:top w:val="nil"/>
              <w:bottom w:val="nil"/>
            </w:tcBorders>
            <w:vAlign w:val="bottom"/>
          </w:tcPr>
          <w:p w14:paraId="1C9436E8"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216" w:type="dxa"/>
            <w:tcBorders>
              <w:top w:val="nil"/>
              <w:bottom w:val="single" w:sz="4" w:space="0" w:color="auto"/>
            </w:tcBorders>
            <w:vAlign w:val="bottom"/>
          </w:tcPr>
          <w:p w14:paraId="7D0B293C" w14:textId="206B8B6B"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142" w:type="dxa"/>
            <w:tcBorders>
              <w:top w:val="nil"/>
              <w:bottom w:val="nil"/>
            </w:tcBorders>
            <w:vAlign w:val="bottom"/>
          </w:tcPr>
          <w:p w14:paraId="3039E386" w14:textId="77777777" w:rsidR="00A56B10" w:rsidRPr="00AB0A61" w:rsidRDefault="00A56B10" w:rsidP="00AB0A61">
            <w:pPr>
              <w:tabs>
                <w:tab w:val="decimal" w:pos="1020"/>
              </w:tabs>
              <w:ind w:right="45"/>
              <w:jc w:val="right"/>
              <w:rPr>
                <w:rFonts w:ascii="Browallia New" w:hAnsi="Browallia New" w:cs="Browallia New"/>
                <w:sz w:val="28"/>
                <w:szCs w:val="28"/>
                <w:cs/>
              </w:rPr>
            </w:pPr>
          </w:p>
        </w:tc>
        <w:tc>
          <w:tcPr>
            <w:tcW w:w="1275" w:type="dxa"/>
            <w:tcBorders>
              <w:top w:val="nil"/>
              <w:bottom w:val="single" w:sz="4" w:space="0" w:color="auto"/>
            </w:tcBorders>
            <w:vAlign w:val="bottom"/>
          </w:tcPr>
          <w:p w14:paraId="37DA67C4" w14:textId="3FF93057" w:rsidR="00A56B10" w:rsidRPr="00AB0A61" w:rsidRDefault="00A56B10"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83</w:t>
            </w:r>
          </w:p>
        </w:tc>
      </w:tr>
      <w:tr w:rsidR="00AB0A61" w:rsidRPr="00AB0A61" w14:paraId="05909B93" w14:textId="77777777" w:rsidTr="00B3329E">
        <w:trPr>
          <w:trHeight w:val="340"/>
        </w:trPr>
        <w:tc>
          <w:tcPr>
            <w:tcW w:w="4140" w:type="dxa"/>
            <w:tcBorders>
              <w:bottom w:val="nil"/>
            </w:tcBorders>
            <w:vAlign w:val="bottom"/>
          </w:tcPr>
          <w:p w14:paraId="30BCDC05" w14:textId="77777777" w:rsidR="00A56B10" w:rsidRPr="00AB0A61" w:rsidRDefault="00A56B10" w:rsidP="00AB0A61">
            <w:pPr>
              <w:ind w:left="720" w:right="45" w:firstLine="631"/>
              <w:rPr>
                <w:rFonts w:ascii="Browallia New" w:hAnsi="Browallia New" w:cs="Browallia New"/>
                <w:sz w:val="28"/>
                <w:szCs w:val="28"/>
              </w:rPr>
            </w:pPr>
            <w:r w:rsidRPr="00AB0A61">
              <w:rPr>
                <w:rFonts w:ascii="Browallia New" w:hAnsi="Browallia New" w:cs="Browallia New"/>
                <w:sz w:val="28"/>
                <w:szCs w:val="28"/>
              </w:rPr>
              <w:t>Total</w:t>
            </w:r>
          </w:p>
        </w:tc>
        <w:tc>
          <w:tcPr>
            <w:tcW w:w="1355" w:type="dxa"/>
            <w:tcBorders>
              <w:top w:val="single" w:sz="4" w:space="0" w:color="auto"/>
              <w:bottom w:val="double" w:sz="4" w:space="0" w:color="auto"/>
            </w:tcBorders>
            <w:vAlign w:val="bottom"/>
          </w:tcPr>
          <w:p w14:paraId="58518548" w14:textId="241455A9"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94" w:type="dxa"/>
            <w:tcBorders>
              <w:top w:val="nil"/>
              <w:bottom w:val="nil"/>
            </w:tcBorders>
            <w:vAlign w:val="bottom"/>
          </w:tcPr>
          <w:p w14:paraId="4A72F059"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331" w:type="dxa"/>
            <w:tcBorders>
              <w:top w:val="single" w:sz="4" w:space="0" w:color="auto"/>
              <w:bottom w:val="double" w:sz="4" w:space="0" w:color="auto"/>
            </w:tcBorders>
            <w:vAlign w:val="bottom"/>
          </w:tcPr>
          <w:p w14:paraId="367B7454" w14:textId="437A0740"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83</w:t>
            </w:r>
          </w:p>
        </w:tc>
        <w:tc>
          <w:tcPr>
            <w:tcW w:w="86" w:type="dxa"/>
            <w:tcBorders>
              <w:top w:val="nil"/>
              <w:bottom w:val="nil"/>
            </w:tcBorders>
            <w:vAlign w:val="bottom"/>
          </w:tcPr>
          <w:p w14:paraId="392A86DE" w14:textId="77777777" w:rsidR="00A56B10" w:rsidRPr="00AB0A61" w:rsidRDefault="00A56B10" w:rsidP="00AB0A61">
            <w:pPr>
              <w:tabs>
                <w:tab w:val="decimal" w:pos="1020"/>
              </w:tabs>
              <w:ind w:right="45"/>
              <w:jc w:val="right"/>
              <w:rPr>
                <w:rFonts w:ascii="Browallia New" w:hAnsi="Browallia New" w:cs="Browallia New"/>
                <w:sz w:val="28"/>
                <w:szCs w:val="28"/>
              </w:rPr>
            </w:pPr>
          </w:p>
        </w:tc>
        <w:tc>
          <w:tcPr>
            <w:tcW w:w="1216" w:type="dxa"/>
            <w:tcBorders>
              <w:top w:val="single" w:sz="4" w:space="0" w:color="auto"/>
              <w:bottom w:val="double" w:sz="4" w:space="0" w:color="auto"/>
            </w:tcBorders>
            <w:vAlign w:val="bottom"/>
          </w:tcPr>
          <w:p w14:paraId="2F84D003" w14:textId="0A5ABDD6"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6,300</w:t>
            </w:r>
          </w:p>
        </w:tc>
        <w:tc>
          <w:tcPr>
            <w:tcW w:w="142" w:type="dxa"/>
            <w:tcBorders>
              <w:top w:val="nil"/>
              <w:bottom w:val="nil"/>
            </w:tcBorders>
            <w:vAlign w:val="bottom"/>
          </w:tcPr>
          <w:p w14:paraId="152CC302" w14:textId="77777777" w:rsidR="00A56B10" w:rsidRPr="00AB0A61" w:rsidRDefault="00A56B10" w:rsidP="00AB0A61">
            <w:pPr>
              <w:tabs>
                <w:tab w:val="decimal" w:pos="1020"/>
              </w:tabs>
              <w:ind w:right="45"/>
              <w:jc w:val="right"/>
              <w:rPr>
                <w:rFonts w:ascii="Browallia New" w:hAnsi="Browallia New" w:cs="Browallia New"/>
                <w:sz w:val="28"/>
                <w:szCs w:val="28"/>
                <w:cs/>
              </w:rPr>
            </w:pPr>
          </w:p>
        </w:tc>
        <w:tc>
          <w:tcPr>
            <w:tcW w:w="1275" w:type="dxa"/>
            <w:tcBorders>
              <w:top w:val="single" w:sz="4" w:space="0" w:color="auto"/>
              <w:bottom w:val="double" w:sz="4" w:space="0" w:color="auto"/>
            </w:tcBorders>
            <w:vAlign w:val="bottom"/>
          </w:tcPr>
          <w:p w14:paraId="7141D4E0" w14:textId="5D2A94F0" w:rsidR="00A56B10" w:rsidRPr="00AB0A61" w:rsidRDefault="00A56B10"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3,277</w:t>
            </w:r>
          </w:p>
        </w:tc>
      </w:tr>
    </w:tbl>
    <w:tbl>
      <w:tblPr>
        <w:tblW w:w="980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312"/>
        <w:gridCol w:w="1353"/>
        <w:gridCol w:w="92"/>
        <w:gridCol w:w="1260"/>
        <w:gridCol w:w="47"/>
        <w:gridCol w:w="43"/>
        <w:gridCol w:w="48"/>
        <w:gridCol w:w="1233"/>
        <w:gridCol w:w="142"/>
        <w:gridCol w:w="1276"/>
      </w:tblGrid>
      <w:tr w:rsidR="00AB0A61" w:rsidRPr="00AB0A61" w14:paraId="58DC52BA" w14:textId="77777777" w:rsidTr="00B3329E">
        <w:trPr>
          <w:trHeight w:val="340"/>
        </w:trPr>
        <w:tc>
          <w:tcPr>
            <w:tcW w:w="4312" w:type="dxa"/>
            <w:tcBorders>
              <w:top w:val="nil"/>
            </w:tcBorders>
            <w:vAlign w:val="bottom"/>
          </w:tcPr>
          <w:p w14:paraId="6C3636B2" w14:textId="77777777" w:rsidR="00C62A37" w:rsidRPr="00AB0A61" w:rsidRDefault="00C62A37" w:rsidP="00AB0A61">
            <w:pPr>
              <w:ind w:left="360" w:right="45"/>
              <w:rPr>
                <w:rFonts w:ascii="Browallia New" w:hAnsi="Browallia New" w:cs="Browallia New"/>
                <w:b/>
                <w:bCs/>
                <w:sz w:val="28"/>
                <w:szCs w:val="28"/>
                <w:cs/>
              </w:rPr>
            </w:pPr>
            <w:r w:rsidRPr="00AB0A61">
              <w:rPr>
                <w:rFonts w:ascii="Browallia New" w:hAnsi="Browallia New" w:cs="Browallia New"/>
                <w:b/>
                <w:bCs/>
                <w:sz w:val="28"/>
                <w:szCs w:val="28"/>
              </w:rPr>
              <w:t>Loans to related parties</w:t>
            </w:r>
          </w:p>
        </w:tc>
        <w:tc>
          <w:tcPr>
            <w:tcW w:w="1353" w:type="dxa"/>
            <w:tcBorders>
              <w:top w:val="nil"/>
              <w:bottom w:val="nil"/>
            </w:tcBorders>
            <w:vAlign w:val="bottom"/>
          </w:tcPr>
          <w:p w14:paraId="76DD489E"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92" w:type="dxa"/>
            <w:tcBorders>
              <w:top w:val="nil"/>
              <w:bottom w:val="nil"/>
            </w:tcBorders>
            <w:vAlign w:val="bottom"/>
          </w:tcPr>
          <w:p w14:paraId="2237BC47"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nil"/>
              <w:bottom w:val="nil"/>
            </w:tcBorders>
            <w:vAlign w:val="bottom"/>
          </w:tcPr>
          <w:p w14:paraId="4F3EB267"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91" w:type="dxa"/>
            <w:gridSpan w:val="2"/>
            <w:tcBorders>
              <w:top w:val="nil"/>
              <w:bottom w:val="nil"/>
            </w:tcBorders>
            <w:vAlign w:val="bottom"/>
          </w:tcPr>
          <w:p w14:paraId="334F059E"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nil"/>
              <w:bottom w:val="nil"/>
            </w:tcBorders>
            <w:vAlign w:val="bottom"/>
          </w:tcPr>
          <w:p w14:paraId="79973CF6"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42" w:type="dxa"/>
            <w:tcBorders>
              <w:top w:val="nil"/>
              <w:bottom w:val="nil"/>
            </w:tcBorders>
            <w:vAlign w:val="bottom"/>
          </w:tcPr>
          <w:p w14:paraId="3A0A9CE8"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44324DB8" w14:textId="77777777" w:rsidR="00C62A37" w:rsidRPr="00AB0A61" w:rsidRDefault="00C62A37" w:rsidP="00AB0A61">
            <w:pPr>
              <w:tabs>
                <w:tab w:val="decimal" w:pos="1020"/>
              </w:tabs>
              <w:ind w:right="45"/>
              <w:jc w:val="right"/>
              <w:rPr>
                <w:rFonts w:ascii="Browallia New" w:hAnsi="Browallia New" w:cs="Browallia New"/>
                <w:sz w:val="28"/>
                <w:szCs w:val="28"/>
              </w:rPr>
            </w:pPr>
          </w:p>
        </w:tc>
      </w:tr>
      <w:tr w:rsidR="00AB0A61" w:rsidRPr="00AB0A61" w14:paraId="797266FC" w14:textId="77777777" w:rsidTr="00B3329E">
        <w:trPr>
          <w:trHeight w:val="340"/>
        </w:trPr>
        <w:tc>
          <w:tcPr>
            <w:tcW w:w="4312" w:type="dxa"/>
            <w:tcBorders>
              <w:bottom w:val="nil"/>
            </w:tcBorders>
            <w:vAlign w:val="bottom"/>
          </w:tcPr>
          <w:p w14:paraId="175E7CF8" w14:textId="77777777" w:rsidR="00C62A37" w:rsidRPr="00AB0A61" w:rsidRDefault="00C62A37" w:rsidP="00AB0A61">
            <w:pPr>
              <w:ind w:left="360" w:right="45"/>
              <w:rPr>
                <w:rFonts w:ascii="Browallia New" w:hAnsi="Browallia New" w:cs="Browallia New"/>
                <w:sz w:val="28"/>
                <w:szCs w:val="28"/>
              </w:rPr>
            </w:pP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De lao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3" w:type="dxa"/>
            <w:tcBorders>
              <w:top w:val="nil"/>
              <w:bottom w:val="nil"/>
            </w:tcBorders>
            <w:vAlign w:val="bottom"/>
          </w:tcPr>
          <w:p w14:paraId="1EECEFF1" w14:textId="66BFA516" w:rsidR="00C62A37" w:rsidRPr="00AB0A61" w:rsidRDefault="00C62A37" w:rsidP="00AB0A61">
            <w:pPr>
              <w:tabs>
                <w:tab w:val="decimal" w:pos="720"/>
              </w:tabs>
              <w:ind w:right="45"/>
              <w:jc w:val="right"/>
              <w:rPr>
                <w:rFonts w:ascii="Browallia New" w:hAnsi="Browallia New" w:cs="Browallia New"/>
                <w:sz w:val="28"/>
                <w:szCs w:val="28"/>
              </w:rPr>
            </w:pPr>
          </w:p>
        </w:tc>
        <w:tc>
          <w:tcPr>
            <w:tcW w:w="92" w:type="dxa"/>
            <w:tcBorders>
              <w:top w:val="nil"/>
              <w:bottom w:val="nil"/>
            </w:tcBorders>
            <w:vAlign w:val="bottom"/>
          </w:tcPr>
          <w:p w14:paraId="02BDACB9"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nil"/>
              <w:bottom w:val="nil"/>
            </w:tcBorders>
            <w:vAlign w:val="bottom"/>
          </w:tcPr>
          <w:p w14:paraId="4197E337" w14:textId="756CB744" w:rsidR="00C62A37" w:rsidRPr="00AB0A61" w:rsidRDefault="00C62A37" w:rsidP="00AB0A61">
            <w:pPr>
              <w:tabs>
                <w:tab w:val="decimal" w:pos="720"/>
              </w:tabs>
              <w:ind w:right="45"/>
              <w:jc w:val="right"/>
              <w:rPr>
                <w:rFonts w:ascii="Browallia New" w:hAnsi="Browallia New" w:cs="Browallia New"/>
                <w:sz w:val="28"/>
                <w:szCs w:val="28"/>
              </w:rPr>
            </w:pPr>
          </w:p>
        </w:tc>
        <w:tc>
          <w:tcPr>
            <w:tcW w:w="91" w:type="dxa"/>
            <w:gridSpan w:val="2"/>
            <w:tcBorders>
              <w:top w:val="nil"/>
              <w:bottom w:val="nil"/>
            </w:tcBorders>
            <w:vAlign w:val="bottom"/>
          </w:tcPr>
          <w:p w14:paraId="7AF47CB0"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nil"/>
              <w:bottom w:val="nil"/>
            </w:tcBorders>
            <w:vAlign w:val="bottom"/>
          </w:tcPr>
          <w:p w14:paraId="10605644" w14:textId="3DE0EA25" w:rsidR="00C62A37" w:rsidRPr="00AB0A61" w:rsidRDefault="00C62A37" w:rsidP="00AB0A61">
            <w:pPr>
              <w:tabs>
                <w:tab w:val="decimal" w:pos="1020"/>
              </w:tabs>
              <w:ind w:right="45"/>
              <w:jc w:val="right"/>
              <w:rPr>
                <w:rFonts w:ascii="Browallia New" w:hAnsi="Browallia New" w:cs="Browallia New"/>
                <w:sz w:val="28"/>
                <w:szCs w:val="28"/>
              </w:rPr>
            </w:pPr>
          </w:p>
        </w:tc>
        <w:tc>
          <w:tcPr>
            <w:tcW w:w="142" w:type="dxa"/>
            <w:tcBorders>
              <w:top w:val="nil"/>
              <w:bottom w:val="nil"/>
            </w:tcBorders>
            <w:vAlign w:val="bottom"/>
          </w:tcPr>
          <w:p w14:paraId="5ADA1896"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7BEE20EF" w14:textId="694958CF" w:rsidR="00C62A37" w:rsidRPr="00AB0A61" w:rsidRDefault="00C62A37" w:rsidP="00AB0A61">
            <w:pPr>
              <w:tabs>
                <w:tab w:val="decimal" w:pos="1020"/>
              </w:tabs>
              <w:ind w:right="45"/>
              <w:jc w:val="right"/>
              <w:rPr>
                <w:rFonts w:ascii="Browallia New" w:hAnsi="Browallia New" w:cs="Browallia New"/>
                <w:sz w:val="28"/>
                <w:szCs w:val="28"/>
                <w:cs/>
              </w:rPr>
            </w:pPr>
          </w:p>
        </w:tc>
      </w:tr>
      <w:tr w:rsidR="00AB0A61" w:rsidRPr="00AB0A61" w14:paraId="233F86F8" w14:textId="77777777" w:rsidTr="00B3329E">
        <w:trPr>
          <w:trHeight w:val="340"/>
        </w:trPr>
        <w:tc>
          <w:tcPr>
            <w:tcW w:w="4312" w:type="dxa"/>
            <w:tcBorders>
              <w:bottom w:val="nil"/>
            </w:tcBorders>
            <w:vAlign w:val="bottom"/>
          </w:tcPr>
          <w:p w14:paraId="43048120" w14:textId="6DB53706" w:rsidR="00C62A37" w:rsidRPr="00AB0A61" w:rsidRDefault="00C62A37" w:rsidP="00AB0A61">
            <w:pPr>
              <w:ind w:left="360" w:right="45"/>
              <w:rPr>
                <w:rFonts w:ascii="Browallia New" w:hAnsi="Browallia New" w:cs="Browallia New"/>
                <w:sz w:val="28"/>
                <w:szCs w:val="28"/>
                <w:cs/>
              </w:rPr>
            </w:pPr>
            <w:r w:rsidRPr="00AB0A61">
              <w:rPr>
                <w:rFonts w:ascii="Browallia New" w:hAnsi="Browallia New" w:cs="Browallia New"/>
                <w:sz w:val="28"/>
                <w:szCs w:val="28"/>
              </w:rPr>
              <w:t xml:space="preserve">Balance as of </w:t>
            </w:r>
            <w:proofErr w:type="gramStart"/>
            <w:r w:rsidRPr="00AB0A61">
              <w:rPr>
                <w:rFonts w:ascii="Browallia New" w:hAnsi="Browallia New" w:cs="Browallia New"/>
                <w:sz w:val="28"/>
                <w:szCs w:val="28"/>
              </w:rPr>
              <w:t>beginning(</w:t>
            </w:r>
            <w:proofErr w:type="gramEnd"/>
            <w:r w:rsidRPr="00AB0A61">
              <w:rPr>
                <w:rFonts w:ascii="Browallia New" w:hAnsi="Browallia New" w:cs="Browallia New"/>
                <w:sz w:val="28"/>
                <w:szCs w:val="28"/>
              </w:rPr>
              <w:t>Before Adjust)</w:t>
            </w:r>
          </w:p>
        </w:tc>
        <w:tc>
          <w:tcPr>
            <w:tcW w:w="1353" w:type="dxa"/>
            <w:tcBorders>
              <w:top w:val="nil"/>
              <w:bottom w:val="nil"/>
            </w:tcBorders>
            <w:vAlign w:val="bottom"/>
          </w:tcPr>
          <w:p w14:paraId="1EDA8E3B" w14:textId="762C1A7F" w:rsidR="00C62A37" w:rsidRPr="00AB0A61" w:rsidRDefault="00C62A37" w:rsidP="00AB0A61">
            <w:pPr>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92" w:type="dxa"/>
            <w:tcBorders>
              <w:top w:val="nil"/>
              <w:bottom w:val="nil"/>
            </w:tcBorders>
            <w:vAlign w:val="bottom"/>
          </w:tcPr>
          <w:p w14:paraId="418F2C99"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nil"/>
              <w:bottom w:val="nil"/>
            </w:tcBorders>
            <w:shd w:val="clear" w:color="auto" w:fill="auto"/>
            <w:vAlign w:val="bottom"/>
          </w:tcPr>
          <w:p w14:paraId="2CAEC825" w14:textId="50F61D16" w:rsidR="00C62A37" w:rsidRPr="00AB0A61" w:rsidRDefault="00C62A37" w:rsidP="00AB0A61">
            <w:pPr>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91" w:type="dxa"/>
            <w:gridSpan w:val="2"/>
            <w:tcBorders>
              <w:top w:val="nil"/>
              <w:bottom w:val="nil"/>
            </w:tcBorders>
            <w:vAlign w:val="bottom"/>
          </w:tcPr>
          <w:p w14:paraId="4840EFC2"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nil"/>
              <w:bottom w:val="nil"/>
            </w:tcBorders>
            <w:vAlign w:val="bottom"/>
          </w:tcPr>
          <w:p w14:paraId="7E3AC7C7" w14:textId="70C69B41"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386,093</w:t>
            </w:r>
          </w:p>
        </w:tc>
        <w:tc>
          <w:tcPr>
            <w:tcW w:w="142" w:type="dxa"/>
            <w:tcBorders>
              <w:top w:val="nil"/>
              <w:bottom w:val="nil"/>
            </w:tcBorders>
            <w:vAlign w:val="bottom"/>
          </w:tcPr>
          <w:p w14:paraId="300F297C"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50B74E31" w14:textId="6408B73F"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343,764</w:t>
            </w:r>
          </w:p>
        </w:tc>
      </w:tr>
      <w:tr w:rsidR="00AB0A61" w:rsidRPr="00AB0A61" w14:paraId="43BA67A6" w14:textId="77777777" w:rsidTr="00B3329E">
        <w:trPr>
          <w:trHeight w:val="340"/>
        </w:trPr>
        <w:tc>
          <w:tcPr>
            <w:tcW w:w="4312" w:type="dxa"/>
            <w:tcBorders>
              <w:bottom w:val="nil"/>
            </w:tcBorders>
            <w:vAlign w:val="bottom"/>
          </w:tcPr>
          <w:p w14:paraId="4FD132B5" w14:textId="32D37829" w:rsidR="00C62A37" w:rsidRPr="00AB0A61" w:rsidRDefault="00157B57" w:rsidP="00AB0A61">
            <w:pPr>
              <w:ind w:left="360" w:right="45"/>
              <w:rPr>
                <w:rFonts w:ascii="Browallia New" w:hAnsi="Browallia New" w:cs="Browallia New"/>
                <w:sz w:val="28"/>
                <w:szCs w:val="28"/>
                <w:cs/>
              </w:rPr>
            </w:pPr>
            <w:r w:rsidRPr="00AB0A61">
              <w:rPr>
                <w:rFonts w:ascii="Browallia New" w:hAnsi="Browallia New" w:cs="Browallia New"/>
                <w:sz w:val="28"/>
                <w:szCs w:val="28"/>
                <w:u w:val="single"/>
              </w:rPr>
              <w:t>Less</w:t>
            </w:r>
            <w:r w:rsidR="00C62A37" w:rsidRPr="00AB0A61">
              <w:rPr>
                <w:rFonts w:ascii="Browallia New" w:hAnsi="Browallia New" w:cs="Browallia New"/>
                <w:sz w:val="28"/>
                <w:szCs w:val="28"/>
                <w:cs/>
              </w:rPr>
              <w:t xml:space="preserve"> </w:t>
            </w:r>
            <w:r w:rsidR="001C4855" w:rsidRPr="00AB0A61">
              <w:rPr>
                <w:rFonts w:ascii="Browallia New" w:hAnsi="Browallia New" w:cs="Browallia New"/>
                <w:sz w:val="28"/>
                <w:szCs w:val="28"/>
              </w:rPr>
              <w:t>Adjustment list</w:t>
            </w:r>
            <w:r w:rsidR="001C4855" w:rsidRPr="00AB0A61">
              <w:t xml:space="preserve"> f</w:t>
            </w:r>
            <w:r w:rsidR="001C4855" w:rsidRPr="00AB0A61">
              <w:rPr>
                <w:rFonts w:ascii="Browallia New" w:hAnsi="Browallia New" w:cs="Browallia New"/>
                <w:sz w:val="28"/>
                <w:szCs w:val="28"/>
              </w:rPr>
              <w:t xml:space="preserve">rom the introduction of the Financial Reporting Standards No. </w:t>
            </w:r>
            <w:r w:rsidR="001C4855" w:rsidRPr="00AB0A61">
              <w:rPr>
                <w:rFonts w:ascii="Browallia New" w:hAnsi="Browallia New" w:cs="Browallia New"/>
                <w:sz w:val="28"/>
                <w:szCs w:val="28"/>
                <w:cs/>
              </w:rPr>
              <w:t>9</w:t>
            </w:r>
          </w:p>
        </w:tc>
        <w:tc>
          <w:tcPr>
            <w:tcW w:w="1353" w:type="dxa"/>
            <w:tcBorders>
              <w:top w:val="nil"/>
              <w:bottom w:val="nil"/>
            </w:tcBorders>
            <w:vAlign w:val="bottom"/>
          </w:tcPr>
          <w:p w14:paraId="27932F82" w14:textId="16FFF17F" w:rsidR="00C62A37" w:rsidRPr="00AB0A61" w:rsidRDefault="00ED73CA" w:rsidP="00AB0A61">
            <w:pPr>
              <w:ind w:right="45"/>
              <w:jc w:val="right"/>
              <w:rPr>
                <w:rFonts w:ascii="Browallia New" w:hAnsi="Browallia New" w:cs="Browallia New"/>
                <w:sz w:val="28"/>
                <w:szCs w:val="28"/>
              </w:rPr>
            </w:pPr>
            <w:r>
              <w:rPr>
                <w:rFonts w:ascii="Browallia New" w:hAnsi="Browallia New" w:cs="Browallia New"/>
                <w:sz w:val="28"/>
                <w:szCs w:val="28"/>
              </w:rPr>
              <w:t>-</w:t>
            </w:r>
          </w:p>
        </w:tc>
        <w:tc>
          <w:tcPr>
            <w:tcW w:w="92" w:type="dxa"/>
            <w:tcBorders>
              <w:top w:val="nil"/>
              <w:bottom w:val="nil"/>
            </w:tcBorders>
            <w:vAlign w:val="bottom"/>
          </w:tcPr>
          <w:p w14:paraId="54925B54"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nil"/>
              <w:bottom w:val="nil"/>
            </w:tcBorders>
            <w:shd w:val="clear" w:color="auto" w:fill="auto"/>
            <w:vAlign w:val="bottom"/>
          </w:tcPr>
          <w:p w14:paraId="0DC67BD6" w14:textId="7DCA46A7" w:rsidR="00C62A37" w:rsidRPr="00AB0A61" w:rsidRDefault="00ED73CA" w:rsidP="00AB0A61">
            <w:pPr>
              <w:ind w:right="45"/>
              <w:jc w:val="right"/>
              <w:rPr>
                <w:rFonts w:ascii="Browallia New" w:hAnsi="Browallia New" w:cs="Browallia New"/>
                <w:sz w:val="28"/>
                <w:szCs w:val="28"/>
              </w:rPr>
            </w:pPr>
            <w:r>
              <w:rPr>
                <w:rFonts w:ascii="Browallia New" w:hAnsi="Browallia New" w:cs="Browallia New"/>
                <w:sz w:val="28"/>
                <w:szCs w:val="28"/>
              </w:rPr>
              <w:t>-</w:t>
            </w:r>
          </w:p>
        </w:tc>
        <w:tc>
          <w:tcPr>
            <w:tcW w:w="91" w:type="dxa"/>
            <w:gridSpan w:val="2"/>
            <w:tcBorders>
              <w:top w:val="nil"/>
              <w:bottom w:val="nil"/>
            </w:tcBorders>
            <w:vAlign w:val="bottom"/>
          </w:tcPr>
          <w:p w14:paraId="12897DD0"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nil"/>
              <w:bottom w:val="nil"/>
            </w:tcBorders>
            <w:vAlign w:val="bottom"/>
          </w:tcPr>
          <w:p w14:paraId="3FAC4976" w14:textId="0111DB01" w:rsidR="00C62A37" w:rsidRPr="00AB0A61" w:rsidRDefault="00C62A37" w:rsidP="00AB0A61">
            <w:pPr>
              <w:ind w:right="45"/>
              <w:jc w:val="right"/>
              <w:rPr>
                <w:rFonts w:ascii="Browallia New" w:hAnsi="Browallia New" w:cs="Browallia New"/>
                <w:sz w:val="28"/>
                <w:szCs w:val="28"/>
                <w:cs/>
              </w:rPr>
            </w:pPr>
            <w:r w:rsidRPr="00AB0A61">
              <w:rPr>
                <w:rFonts w:ascii="Browallia New" w:hAnsi="Browallia New" w:cs="Browallia New"/>
                <w:sz w:val="28"/>
                <w:szCs w:val="28"/>
              </w:rPr>
              <w:t>(167,199)</w:t>
            </w:r>
          </w:p>
        </w:tc>
        <w:tc>
          <w:tcPr>
            <w:tcW w:w="142" w:type="dxa"/>
            <w:tcBorders>
              <w:top w:val="nil"/>
              <w:bottom w:val="nil"/>
            </w:tcBorders>
            <w:vAlign w:val="bottom"/>
          </w:tcPr>
          <w:p w14:paraId="4F8B16D9"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25F85AA6" w14:textId="5405722C" w:rsidR="00C62A37" w:rsidRPr="00AB0A61" w:rsidRDefault="00ED73CA" w:rsidP="00AB0A61">
            <w:pPr>
              <w:tabs>
                <w:tab w:val="decimal" w:pos="1020"/>
              </w:tabs>
              <w:ind w:right="45"/>
              <w:jc w:val="right"/>
              <w:rPr>
                <w:rFonts w:ascii="Browallia New" w:hAnsi="Browallia New" w:cs="Browallia New"/>
                <w:sz w:val="28"/>
                <w:szCs w:val="28"/>
              </w:rPr>
            </w:pPr>
            <w:r>
              <w:rPr>
                <w:rFonts w:ascii="Browallia New" w:hAnsi="Browallia New" w:cs="Browallia New"/>
                <w:sz w:val="28"/>
                <w:szCs w:val="28"/>
              </w:rPr>
              <w:t>-</w:t>
            </w:r>
          </w:p>
        </w:tc>
      </w:tr>
      <w:tr w:rsidR="00AB0A61" w:rsidRPr="00AB0A61" w14:paraId="5E724C00" w14:textId="77777777" w:rsidTr="00B3329E">
        <w:trPr>
          <w:trHeight w:val="340"/>
        </w:trPr>
        <w:tc>
          <w:tcPr>
            <w:tcW w:w="4312" w:type="dxa"/>
            <w:tcBorders>
              <w:bottom w:val="nil"/>
            </w:tcBorders>
            <w:vAlign w:val="bottom"/>
          </w:tcPr>
          <w:p w14:paraId="2C85F4D1" w14:textId="39CB9960" w:rsidR="00C62A37" w:rsidRPr="00AB0A61" w:rsidRDefault="00C62A37" w:rsidP="00AB0A61">
            <w:pPr>
              <w:ind w:left="360" w:right="45"/>
              <w:rPr>
                <w:rFonts w:ascii="Browallia New" w:hAnsi="Browallia New" w:cs="Browallia New"/>
                <w:sz w:val="28"/>
                <w:szCs w:val="28"/>
              </w:rPr>
            </w:pPr>
            <w:r w:rsidRPr="00AB0A61">
              <w:rPr>
                <w:rFonts w:ascii="Browallia New" w:hAnsi="Browallia New" w:cs="Browallia New"/>
                <w:sz w:val="28"/>
                <w:szCs w:val="28"/>
              </w:rPr>
              <w:t>Increase</w:t>
            </w:r>
          </w:p>
        </w:tc>
        <w:tc>
          <w:tcPr>
            <w:tcW w:w="1353" w:type="dxa"/>
            <w:tcBorders>
              <w:top w:val="nil"/>
              <w:bottom w:val="nil"/>
            </w:tcBorders>
            <w:vAlign w:val="bottom"/>
          </w:tcPr>
          <w:p w14:paraId="2A0DC7F9" w14:textId="150161FE" w:rsidR="00C62A37" w:rsidRPr="00AB0A61" w:rsidRDefault="00C62A37" w:rsidP="00AB0A61">
            <w:pPr>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92" w:type="dxa"/>
            <w:tcBorders>
              <w:top w:val="nil"/>
              <w:bottom w:val="nil"/>
            </w:tcBorders>
            <w:vAlign w:val="bottom"/>
          </w:tcPr>
          <w:p w14:paraId="6DBD7153"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nil"/>
              <w:bottom w:val="nil"/>
            </w:tcBorders>
            <w:shd w:val="clear" w:color="auto" w:fill="auto"/>
            <w:vAlign w:val="bottom"/>
          </w:tcPr>
          <w:p w14:paraId="17B15D23" w14:textId="3B876610" w:rsidR="00C62A37" w:rsidRPr="00AB0A61" w:rsidRDefault="00C62A37" w:rsidP="00AB0A61">
            <w:pPr>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91" w:type="dxa"/>
            <w:gridSpan w:val="2"/>
            <w:tcBorders>
              <w:top w:val="nil"/>
              <w:bottom w:val="nil"/>
            </w:tcBorders>
            <w:vAlign w:val="bottom"/>
          </w:tcPr>
          <w:p w14:paraId="0A4ED56B"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nil"/>
              <w:bottom w:val="nil"/>
            </w:tcBorders>
            <w:vAlign w:val="bottom"/>
          </w:tcPr>
          <w:p w14:paraId="0D5E2B36" w14:textId="5A801443" w:rsidR="00C62A37" w:rsidRPr="00AB0A61" w:rsidRDefault="00C62A37" w:rsidP="00AB0A61">
            <w:pPr>
              <w:ind w:right="45"/>
              <w:jc w:val="right"/>
              <w:rPr>
                <w:rFonts w:ascii="Browallia New" w:hAnsi="Browallia New" w:cs="Browallia New"/>
                <w:sz w:val="28"/>
                <w:szCs w:val="28"/>
              </w:rPr>
            </w:pPr>
            <w:r w:rsidRPr="00AB0A61">
              <w:rPr>
                <w:rFonts w:ascii="Browallia New" w:hAnsi="Browallia New" w:cs="Browallia New"/>
                <w:sz w:val="28"/>
                <w:szCs w:val="28"/>
              </w:rPr>
              <w:t>11,703</w:t>
            </w:r>
          </w:p>
        </w:tc>
        <w:tc>
          <w:tcPr>
            <w:tcW w:w="142" w:type="dxa"/>
            <w:tcBorders>
              <w:top w:val="nil"/>
              <w:bottom w:val="nil"/>
            </w:tcBorders>
            <w:vAlign w:val="bottom"/>
          </w:tcPr>
          <w:p w14:paraId="70AC7913"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23ADD287" w14:textId="68325620"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42,330</w:t>
            </w:r>
          </w:p>
        </w:tc>
      </w:tr>
      <w:tr w:rsidR="00AB0A61" w:rsidRPr="00AB0A61" w14:paraId="102BFA31" w14:textId="77777777" w:rsidTr="00B3329E">
        <w:trPr>
          <w:trHeight w:val="340"/>
        </w:trPr>
        <w:tc>
          <w:tcPr>
            <w:tcW w:w="4312" w:type="dxa"/>
            <w:tcBorders>
              <w:bottom w:val="nil"/>
            </w:tcBorders>
            <w:vAlign w:val="bottom"/>
          </w:tcPr>
          <w:p w14:paraId="70ABF24B" w14:textId="655077E0" w:rsidR="00C62A37" w:rsidRPr="00AB0A61" w:rsidRDefault="00C62A37" w:rsidP="00AB0A61">
            <w:pPr>
              <w:ind w:left="360" w:right="45"/>
              <w:rPr>
                <w:rFonts w:ascii="Browallia New" w:hAnsi="Browallia New" w:cs="Browallia New"/>
                <w:sz w:val="28"/>
                <w:szCs w:val="28"/>
              </w:rPr>
            </w:pPr>
            <w:r w:rsidRPr="00AB0A61">
              <w:rPr>
                <w:rFonts w:ascii="Browallia New" w:hAnsi="Browallia New" w:cs="Browallia New"/>
                <w:sz w:val="28"/>
                <w:szCs w:val="28"/>
              </w:rPr>
              <w:t>Balance as of ending</w:t>
            </w:r>
          </w:p>
        </w:tc>
        <w:tc>
          <w:tcPr>
            <w:tcW w:w="1353" w:type="dxa"/>
            <w:tcBorders>
              <w:top w:val="single" w:sz="4" w:space="0" w:color="auto"/>
              <w:bottom w:val="double" w:sz="4" w:space="0" w:color="auto"/>
            </w:tcBorders>
            <w:vAlign w:val="bottom"/>
          </w:tcPr>
          <w:p w14:paraId="0F7B12B2" w14:textId="65D467B7" w:rsidR="00C62A37" w:rsidRPr="00AB0A61" w:rsidRDefault="00C62A37" w:rsidP="00AB0A61">
            <w:pPr>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92" w:type="dxa"/>
            <w:tcBorders>
              <w:top w:val="nil"/>
              <w:bottom w:val="nil"/>
            </w:tcBorders>
            <w:vAlign w:val="bottom"/>
          </w:tcPr>
          <w:p w14:paraId="7F88FC6B"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single" w:sz="4" w:space="0" w:color="auto"/>
              <w:bottom w:val="double" w:sz="4" w:space="0" w:color="auto"/>
            </w:tcBorders>
            <w:vAlign w:val="bottom"/>
          </w:tcPr>
          <w:p w14:paraId="45489932" w14:textId="70BDD0F2" w:rsidR="00C62A37" w:rsidRPr="00AB0A61" w:rsidRDefault="00C62A37" w:rsidP="00AB0A61">
            <w:pPr>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91" w:type="dxa"/>
            <w:gridSpan w:val="2"/>
            <w:tcBorders>
              <w:top w:val="nil"/>
              <w:bottom w:val="nil"/>
            </w:tcBorders>
            <w:vAlign w:val="bottom"/>
          </w:tcPr>
          <w:p w14:paraId="0D29E49D"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single" w:sz="4" w:space="0" w:color="auto"/>
              <w:bottom w:val="double" w:sz="4" w:space="0" w:color="auto"/>
            </w:tcBorders>
            <w:vAlign w:val="bottom"/>
          </w:tcPr>
          <w:p w14:paraId="1B341F86" w14:textId="020F5F20"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230,624</w:t>
            </w:r>
          </w:p>
        </w:tc>
        <w:tc>
          <w:tcPr>
            <w:tcW w:w="142" w:type="dxa"/>
            <w:tcBorders>
              <w:top w:val="nil"/>
              <w:bottom w:val="nil"/>
            </w:tcBorders>
            <w:vAlign w:val="bottom"/>
          </w:tcPr>
          <w:p w14:paraId="39AA0BE8"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single" w:sz="4" w:space="0" w:color="auto"/>
              <w:bottom w:val="double" w:sz="4" w:space="0" w:color="auto"/>
            </w:tcBorders>
            <w:vAlign w:val="bottom"/>
          </w:tcPr>
          <w:p w14:paraId="4B978DE9" w14:textId="2B93CF1C"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386,094</w:t>
            </w:r>
          </w:p>
        </w:tc>
      </w:tr>
      <w:tr w:rsidR="00AB0A61" w:rsidRPr="00AB0A61" w14:paraId="3C08381C" w14:textId="77777777" w:rsidTr="00B3329E">
        <w:trPr>
          <w:trHeight w:val="340"/>
        </w:trPr>
        <w:tc>
          <w:tcPr>
            <w:tcW w:w="4312" w:type="dxa"/>
            <w:tcBorders>
              <w:bottom w:val="nil"/>
            </w:tcBorders>
            <w:vAlign w:val="bottom"/>
          </w:tcPr>
          <w:p w14:paraId="34E5BC9F" w14:textId="14AFD6E0" w:rsidR="00C62A37" w:rsidRPr="00AB0A61" w:rsidRDefault="00C62A37" w:rsidP="00AB0A61">
            <w:pPr>
              <w:ind w:left="360" w:right="45"/>
              <w:rPr>
                <w:rFonts w:ascii="Browallia New" w:hAnsi="Browallia New" w:cs="Browallia New"/>
                <w:sz w:val="28"/>
                <w:szCs w:val="28"/>
              </w:rPr>
            </w:pPr>
            <w:proofErr w:type="spellStart"/>
            <w:r w:rsidRPr="00AB0A61">
              <w:rPr>
                <w:rFonts w:ascii="Browallia New" w:hAnsi="Browallia New" w:cs="Browallia New"/>
                <w:sz w:val="28"/>
                <w:szCs w:val="28"/>
              </w:rPr>
              <w:t>Mekhong</w:t>
            </w:r>
            <w:proofErr w:type="spellEnd"/>
            <w:r w:rsidRPr="00AB0A61">
              <w:rPr>
                <w:rFonts w:ascii="Browallia New" w:hAnsi="Browallia New" w:cs="Browallia New"/>
                <w:sz w:val="28"/>
                <w:szCs w:val="28"/>
              </w:rPr>
              <w:t xml:space="preserve"> Green Power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3" w:type="dxa"/>
            <w:tcBorders>
              <w:top w:val="double" w:sz="4" w:space="0" w:color="auto"/>
              <w:bottom w:val="nil"/>
            </w:tcBorders>
            <w:vAlign w:val="bottom"/>
          </w:tcPr>
          <w:p w14:paraId="6C81E8F7" w14:textId="62C1CDB3" w:rsidR="00C62A37" w:rsidRPr="00AB0A61" w:rsidRDefault="00C62A37" w:rsidP="00AB0A61">
            <w:pPr>
              <w:ind w:right="45"/>
              <w:jc w:val="right"/>
              <w:rPr>
                <w:rFonts w:ascii="Browallia New" w:hAnsi="Browallia New" w:cs="Browallia New"/>
                <w:sz w:val="28"/>
                <w:szCs w:val="28"/>
              </w:rPr>
            </w:pPr>
          </w:p>
        </w:tc>
        <w:tc>
          <w:tcPr>
            <w:tcW w:w="92" w:type="dxa"/>
            <w:tcBorders>
              <w:top w:val="nil"/>
              <w:bottom w:val="nil"/>
            </w:tcBorders>
            <w:vAlign w:val="bottom"/>
          </w:tcPr>
          <w:p w14:paraId="4ED33754" w14:textId="77777777" w:rsidR="00C62A37" w:rsidRPr="00AB0A61" w:rsidRDefault="00C62A37" w:rsidP="00AB0A61">
            <w:pPr>
              <w:ind w:right="45"/>
              <w:jc w:val="right"/>
              <w:rPr>
                <w:rFonts w:ascii="Browallia New" w:hAnsi="Browallia New" w:cs="Browallia New"/>
                <w:sz w:val="28"/>
                <w:szCs w:val="28"/>
              </w:rPr>
            </w:pPr>
          </w:p>
        </w:tc>
        <w:tc>
          <w:tcPr>
            <w:tcW w:w="1307" w:type="dxa"/>
            <w:gridSpan w:val="2"/>
            <w:tcBorders>
              <w:top w:val="double" w:sz="4" w:space="0" w:color="auto"/>
              <w:bottom w:val="nil"/>
            </w:tcBorders>
            <w:vAlign w:val="bottom"/>
          </w:tcPr>
          <w:p w14:paraId="17FE6510" w14:textId="734CC22A" w:rsidR="00C62A37" w:rsidRPr="00AB0A61" w:rsidRDefault="00C62A37" w:rsidP="00AB0A61">
            <w:pPr>
              <w:ind w:right="45"/>
              <w:jc w:val="right"/>
              <w:rPr>
                <w:rFonts w:ascii="Browallia New" w:hAnsi="Browallia New" w:cs="Browallia New"/>
                <w:sz w:val="28"/>
                <w:szCs w:val="28"/>
              </w:rPr>
            </w:pPr>
          </w:p>
        </w:tc>
        <w:tc>
          <w:tcPr>
            <w:tcW w:w="91" w:type="dxa"/>
            <w:gridSpan w:val="2"/>
            <w:tcBorders>
              <w:top w:val="nil"/>
              <w:bottom w:val="nil"/>
            </w:tcBorders>
            <w:vAlign w:val="bottom"/>
          </w:tcPr>
          <w:p w14:paraId="1577DE99" w14:textId="77777777" w:rsidR="00C62A37" w:rsidRPr="00AB0A61" w:rsidRDefault="00C62A37" w:rsidP="00AB0A61">
            <w:pPr>
              <w:ind w:right="45"/>
              <w:jc w:val="right"/>
              <w:rPr>
                <w:rFonts w:ascii="Browallia New" w:hAnsi="Browallia New" w:cs="Browallia New"/>
                <w:sz w:val="28"/>
                <w:szCs w:val="28"/>
              </w:rPr>
            </w:pPr>
          </w:p>
        </w:tc>
        <w:tc>
          <w:tcPr>
            <w:tcW w:w="1233" w:type="dxa"/>
            <w:tcBorders>
              <w:top w:val="double" w:sz="4" w:space="0" w:color="auto"/>
              <w:bottom w:val="nil"/>
            </w:tcBorders>
            <w:vAlign w:val="bottom"/>
          </w:tcPr>
          <w:p w14:paraId="32A34782" w14:textId="236EF8D5" w:rsidR="00C62A37" w:rsidRPr="00AB0A61" w:rsidRDefault="00C62A37" w:rsidP="00AB0A61">
            <w:pPr>
              <w:ind w:right="45"/>
              <w:jc w:val="right"/>
              <w:rPr>
                <w:rFonts w:ascii="Browallia New" w:hAnsi="Browallia New" w:cs="Browallia New"/>
                <w:sz w:val="28"/>
                <w:szCs w:val="28"/>
              </w:rPr>
            </w:pPr>
          </w:p>
        </w:tc>
        <w:tc>
          <w:tcPr>
            <w:tcW w:w="142" w:type="dxa"/>
            <w:tcBorders>
              <w:top w:val="nil"/>
              <w:bottom w:val="nil"/>
            </w:tcBorders>
            <w:vAlign w:val="bottom"/>
          </w:tcPr>
          <w:p w14:paraId="3CFB1B58" w14:textId="77777777" w:rsidR="00C62A37" w:rsidRPr="00AB0A61" w:rsidRDefault="00C62A37" w:rsidP="00AB0A61">
            <w:pPr>
              <w:ind w:right="45"/>
              <w:jc w:val="right"/>
              <w:rPr>
                <w:rFonts w:ascii="Browallia New" w:hAnsi="Browallia New" w:cs="Browallia New"/>
                <w:sz w:val="28"/>
                <w:szCs w:val="28"/>
                <w:cs/>
              </w:rPr>
            </w:pPr>
          </w:p>
        </w:tc>
        <w:tc>
          <w:tcPr>
            <w:tcW w:w="1276" w:type="dxa"/>
            <w:tcBorders>
              <w:top w:val="double" w:sz="4" w:space="0" w:color="auto"/>
              <w:bottom w:val="nil"/>
            </w:tcBorders>
            <w:vAlign w:val="bottom"/>
          </w:tcPr>
          <w:p w14:paraId="0854E600" w14:textId="349DC3D8" w:rsidR="00C62A37" w:rsidRPr="00AB0A61" w:rsidRDefault="00C62A37" w:rsidP="00AB0A61">
            <w:pPr>
              <w:ind w:right="45"/>
              <w:jc w:val="right"/>
              <w:rPr>
                <w:rFonts w:ascii="Browallia New" w:hAnsi="Browallia New" w:cs="Browallia New"/>
                <w:sz w:val="28"/>
                <w:szCs w:val="28"/>
              </w:rPr>
            </w:pPr>
          </w:p>
        </w:tc>
      </w:tr>
      <w:tr w:rsidR="00AB0A61" w:rsidRPr="00AB0A61" w14:paraId="63E5D842" w14:textId="77777777" w:rsidTr="00B3329E">
        <w:trPr>
          <w:trHeight w:val="340"/>
        </w:trPr>
        <w:tc>
          <w:tcPr>
            <w:tcW w:w="4312" w:type="dxa"/>
            <w:tcBorders>
              <w:top w:val="nil"/>
            </w:tcBorders>
            <w:vAlign w:val="bottom"/>
          </w:tcPr>
          <w:p w14:paraId="06D2CE90" w14:textId="588BF609" w:rsidR="00C62A37" w:rsidRPr="00AB0A61" w:rsidRDefault="00C62A37" w:rsidP="00AB0A61">
            <w:pPr>
              <w:ind w:left="360" w:right="45"/>
              <w:rPr>
                <w:rFonts w:ascii="Browallia New" w:hAnsi="Browallia New" w:cs="Browallia New"/>
                <w:sz w:val="28"/>
                <w:szCs w:val="28"/>
              </w:rPr>
            </w:pPr>
            <w:r w:rsidRPr="00AB0A61">
              <w:rPr>
                <w:rFonts w:ascii="Browallia New" w:hAnsi="Browallia New" w:cs="Browallia New"/>
                <w:sz w:val="28"/>
                <w:szCs w:val="28"/>
              </w:rPr>
              <w:t>Balance as of beginning</w:t>
            </w:r>
          </w:p>
        </w:tc>
        <w:tc>
          <w:tcPr>
            <w:tcW w:w="1353" w:type="dxa"/>
            <w:tcBorders>
              <w:top w:val="nil"/>
              <w:bottom w:val="nil"/>
            </w:tcBorders>
            <w:vAlign w:val="bottom"/>
          </w:tcPr>
          <w:p w14:paraId="604B2581" w14:textId="20F05095"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1,000</w:t>
            </w:r>
          </w:p>
        </w:tc>
        <w:tc>
          <w:tcPr>
            <w:tcW w:w="92" w:type="dxa"/>
            <w:tcBorders>
              <w:top w:val="nil"/>
              <w:bottom w:val="nil"/>
            </w:tcBorders>
            <w:vAlign w:val="bottom"/>
          </w:tcPr>
          <w:p w14:paraId="3DEAB2BC"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nil"/>
              <w:bottom w:val="nil"/>
            </w:tcBorders>
            <w:vAlign w:val="bottom"/>
          </w:tcPr>
          <w:p w14:paraId="6FD7AD36" w14:textId="4F731932"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 xml:space="preserve">1,750 </w:t>
            </w:r>
          </w:p>
        </w:tc>
        <w:tc>
          <w:tcPr>
            <w:tcW w:w="91" w:type="dxa"/>
            <w:gridSpan w:val="2"/>
            <w:tcBorders>
              <w:top w:val="nil"/>
              <w:bottom w:val="nil"/>
            </w:tcBorders>
            <w:vAlign w:val="bottom"/>
          </w:tcPr>
          <w:p w14:paraId="401CE56E"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nil"/>
              <w:bottom w:val="nil"/>
            </w:tcBorders>
            <w:vAlign w:val="bottom"/>
          </w:tcPr>
          <w:p w14:paraId="2F9A8DB2" w14:textId="14087D5E"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1,000</w:t>
            </w:r>
          </w:p>
        </w:tc>
        <w:tc>
          <w:tcPr>
            <w:tcW w:w="142" w:type="dxa"/>
            <w:tcBorders>
              <w:top w:val="nil"/>
              <w:bottom w:val="nil"/>
            </w:tcBorders>
            <w:vAlign w:val="bottom"/>
          </w:tcPr>
          <w:p w14:paraId="573AAC3F"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00EECAC7" w14:textId="5710AF32"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1,750</w:t>
            </w:r>
          </w:p>
        </w:tc>
      </w:tr>
      <w:tr w:rsidR="00AB0A61" w:rsidRPr="00AB0A61" w14:paraId="351A91D2" w14:textId="77777777" w:rsidTr="00B3329E">
        <w:trPr>
          <w:trHeight w:val="340"/>
        </w:trPr>
        <w:tc>
          <w:tcPr>
            <w:tcW w:w="4312" w:type="dxa"/>
            <w:tcBorders>
              <w:top w:val="nil"/>
            </w:tcBorders>
            <w:vAlign w:val="bottom"/>
          </w:tcPr>
          <w:p w14:paraId="03A63D04" w14:textId="16A6EE61" w:rsidR="00C62A37" w:rsidRPr="00AB0A61" w:rsidRDefault="00C62A37" w:rsidP="00AB0A61">
            <w:pPr>
              <w:ind w:left="360" w:right="45"/>
              <w:rPr>
                <w:rFonts w:ascii="Browallia New" w:hAnsi="Browallia New" w:cs="Browallia New"/>
                <w:sz w:val="28"/>
                <w:szCs w:val="28"/>
              </w:rPr>
            </w:pPr>
            <w:r w:rsidRPr="00AB0A61">
              <w:rPr>
                <w:rFonts w:ascii="Browallia New" w:hAnsi="Browallia New" w:cs="Browallia New"/>
                <w:sz w:val="28"/>
                <w:szCs w:val="28"/>
              </w:rPr>
              <w:t>Less</w:t>
            </w:r>
          </w:p>
        </w:tc>
        <w:tc>
          <w:tcPr>
            <w:tcW w:w="1353" w:type="dxa"/>
            <w:tcBorders>
              <w:top w:val="nil"/>
              <w:bottom w:val="single" w:sz="4" w:space="0" w:color="auto"/>
            </w:tcBorders>
            <w:vAlign w:val="bottom"/>
          </w:tcPr>
          <w:p w14:paraId="1B7F63A6" w14:textId="4789C7D1"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(1,000)</w:t>
            </w:r>
          </w:p>
        </w:tc>
        <w:tc>
          <w:tcPr>
            <w:tcW w:w="92" w:type="dxa"/>
            <w:tcBorders>
              <w:top w:val="nil"/>
              <w:bottom w:val="nil"/>
            </w:tcBorders>
            <w:vAlign w:val="bottom"/>
          </w:tcPr>
          <w:p w14:paraId="011E9CB1"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nil"/>
              <w:bottom w:val="single" w:sz="4" w:space="0" w:color="auto"/>
            </w:tcBorders>
            <w:vAlign w:val="bottom"/>
          </w:tcPr>
          <w:p w14:paraId="0E6DED6C" w14:textId="1035BC40"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(750)</w:t>
            </w:r>
          </w:p>
        </w:tc>
        <w:tc>
          <w:tcPr>
            <w:tcW w:w="91" w:type="dxa"/>
            <w:gridSpan w:val="2"/>
            <w:tcBorders>
              <w:top w:val="nil"/>
              <w:bottom w:val="nil"/>
            </w:tcBorders>
            <w:vAlign w:val="bottom"/>
          </w:tcPr>
          <w:p w14:paraId="2A3A07C7"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nil"/>
              <w:bottom w:val="single" w:sz="4" w:space="0" w:color="auto"/>
            </w:tcBorders>
            <w:vAlign w:val="bottom"/>
          </w:tcPr>
          <w:p w14:paraId="0F491D79" w14:textId="74822FC2"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(1,000)</w:t>
            </w:r>
          </w:p>
        </w:tc>
        <w:tc>
          <w:tcPr>
            <w:tcW w:w="142" w:type="dxa"/>
            <w:tcBorders>
              <w:top w:val="nil"/>
              <w:bottom w:val="nil"/>
            </w:tcBorders>
            <w:vAlign w:val="bottom"/>
          </w:tcPr>
          <w:p w14:paraId="02FC6152"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nil"/>
              <w:bottom w:val="single" w:sz="4" w:space="0" w:color="auto"/>
            </w:tcBorders>
            <w:vAlign w:val="bottom"/>
          </w:tcPr>
          <w:p w14:paraId="272E4505" w14:textId="7B6C57A7"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(750)</w:t>
            </w:r>
          </w:p>
        </w:tc>
      </w:tr>
      <w:tr w:rsidR="00AB0A61" w:rsidRPr="00AB0A61" w14:paraId="541BF4E0" w14:textId="77777777" w:rsidTr="00B3329E">
        <w:trPr>
          <w:trHeight w:val="340"/>
        </w:trPr>
        <w:tc>
          <w:tcPr>
            <w:tcW w:w="4312" w:type="dxa"/>
            <w:tcBorders>
              <w:top w:val="nil"/>
              <w:bottom w:val="nil"/>
            </w:tcBorders>
            <w:vAlign w:val="bottom"/>
          </w:tcPr>
          <w:p w14:paraId="0AABADDF" w14:textId="1C8AF6DD" w:rsidR="00C62A37" w:rsidRPr="00AB0A61" w:rsidRDefault="00C62A37" w:rsidP="00AB0A61">
            <w:pPr>
              <w:ind w:left="360" w:right="45"/>
              <w:rPr>
                <w:rFonts w:ascii="Browallia New" w:hAnsi="Browallia New" w:cs="Browallia New"/>
                <w:sz w:val="28"/>
                <w:szCs w:val="28"/>
              </w:rPr>
            </w:pPr>
            <w:r w:rsidRPr="00AB0A61">
              <w:rPr>
                <w:rFonts w:ascii="Browallia New" w:hAnsi="Browallia New" w:cs="Browallia New"/>
                <w:sz w:val="28"/>
                <w:szCs w:val="28"/>
              </w:rPr>
              <w:t>Balance as of ending</w:t>
            </w:r>
          </w:p>
        </w:tc>
        <w:tc>
          <w:tcPr>
            <w:tcW w:w="1353" w:type="dxa"/>
            <w:tcBorders>
              <w:top w:val="single" w:sz="4" w:space="0" w:color="auto"/>
              <w:bottom w:val="double" w:sz="4" w:space="0" w:color="auto"/>
            </w:tcBorders>
            <w:vAlign w:val="bottom"/>
          </w:tcPr>
          <w:p w14:paraId="7739FA1B" w14:textId="6276E87B"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92" w:type="dxa"/>
            <w:tcBorders>
              <w:top w:val="nil"/>
              <w:bottom w:val="nil"/>
            </w:tcBorders>
            <w:vAlign w:val="bottom"/>
          </w:tcPr>
          <w:p w14:paraId="063CE38F"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single" w:sz="4" w:space="0" w:color="auto"/>
              <w:bottom w:val="double" w:sz="4" w:space="0" w:color="auto"/>
            </w:tcBorders>
            <w:vAlign w:val="bottom"/>
          </w:tcPr>
          <w:p w14:paraId="68F2A144" w14:textId="395C2036"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1,000</w:t>
            </w:r>
          </w:p>
        </w:tc>
        <w:tc>
          <w:tcPr>
            <w:tcW w:w="91" w:type="dxa"/>
            <w:gridSpan w:val="2"/>
            <w:tcBorders>
              <w:top w:val="nil"/>
              <w:bottom w:val="nil"/>
            </w:tcBorders>
            <w:vAlign w:val="bottom"/>
          </w:tcPr>
          <w:p w14:paraId="3F219002"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single" w:sz="4" w:space="0" w:color="auto"/>
              <w:bottom w:val="double" w:sz="4" w:space="0" w:color="auto"/>
            </w:tcBorders>
            <w:vAlign w:val="bottom"/>
          </w:tcPr>
          <w:p w14:paraId="059E828F" w14:textId="68F4F8B6"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142" w:type="dxa"/>
            <w:tcBorders>
              <w:top w:val="nil"/>
              <w:bottom w:val="nil"/>
            </w:tcBorders>
            <w:vAlign w:val="bottom"/>
          </w:tcPr>
          <w:p w14:paraId="2D0355A8"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single" w:sz="4" w:space="0" w:color="auto"/>
              <w:bottom w:val="double" w:sz="4" w:space="0" w:color="auto"/>
            </w:tcBorders>
            <w:vAlign w:val="bottom"/>
          </w:tcPr>
          <w:p w14:paraId="73F9E03A" w14:textId="7DF6C600"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1,000</w:t>
            </w:r>
          </w:p>
        </w:tc>
      </w:tr>
      <w:tr w:rsidR="00AB0A61" w:rsidRPr="00AB0A61" w14:paraId="733BA09C" w14:textId="77777777" w:rsidTr="00B3329E">
        <w:trPr>
          <w:trHeight w:val="340"/>
        </w:trPr>
        <w:tc>
          <w:tcPr>
            <w:tcW w:w="4312" w:type="dxa"/>
            <w:tcBorders>
              <w:top w:val="nil"/>
            </w:tcBorders>
            <w:vAlign w:val="bottom"/>
          </w:tcPr>
          <w:p w14:paraId="4C4BA246" w14:textId="2C4635B9" w:rsidR="00C62A37" w:rsidRPr="00AB0A61" w:rsidRDefault="00C62A37" w:rsidP="00AB0A61">
            <w:pPr>
              <w:tabs>
                <w:tab w:val="left" w:pos="991"/>
              </w:tabs>
              <w:ind w:left="360" w:right="45"/>
              <w:rPr>
                <w:rFonts w:ascii="Browallia New" w:hAnsi="Browallia New" w:cs="Browallia New"/>
                <w:sz w:val="28"/>
                <w:szCs w:val="28"/>
              </w:rPr>
            </w:pPr>
            <w:r w:rsidRPr="00AB0A61">
              <w:rPr>
                <w:rFonts w:ascii="Browallia New" w:hAnsi="Browallia New" w:cs="Browallia New"/>
                <w:sz w:val="28"/>
                <w:szCs w:val="28"/>
              </w:rPr>
              <w:t xml:space="preserve">CIN </w:t>
            </w:r>
            <w:r w:rsidRPr="00AB0A61">
              <w:rPr>
                <w:rFonts w:ascii="Browallia New" w:hAnsi="Browallia New" w:cs="Browallia New"/>
                <w:sz w:val="28"/>
                <w:szCs w:val="28"/>
                <w:cs/>
              </w:rPr>
              <w:t>(</w:t>
            </w:r>
            <w:r w:rsidRPr="00AB0A61">
              <w:rPr>
                <w:rFonts w:ascii="Browallia New" w:hAnsi="Browallia New" w:cs="Browallia New"/>
                <w:sz w:val="28"/>
                <w:szCs w:val="28"/>
              </w:rPr>
              <w:t>Thailand</w:t>
            </w:r>
            <w:r w:rsidRPr="00AB0A61">
              <w:rPr>
                <w:rFonts w:ascii="Browallia New" w:hAnsi="Browallia New" w:cs="Browallia New"/>
                <w:sz w:val="28"/>
                <w:szCs w:val="28"/>
                <w:cs/>
              </w:rPr>
              <w:t xml:space="preserve">) </w:t>
            </w:r>
            <w:r w:rsidRPr="00AB0A61">
              <w:rPr>
                <w:rFonts w:ascii="Browallia New" w:hAnsi="Browallia New" w:cs="Browallia New"/>
                <w:sz w:val="28"/>
                <w:szCs w:val="28"/>
              </w:rPr>
              <w:t>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3" w:type="dxa"/>
            <w:tcBorders>
              <w:top w:val="nil"/>
              <w:bottom w:val="nil"/>
            </w:tcBorders>
            <w:vAlign w:val="bottom"/>
          </w:tcPr>
          <w:p w14:paraId="0C9D4341"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92" w:type="dxa"/>
            <w:tcBorders>
              <w:top w:val="nil"/>
              <w:bottom w:val="nil"/>
            </w:tcBorders>
            <w:vAlign w:val="bottom"/>
          </w:tcPr>
          <w:p w14:paraId="0829D6B4"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nil"/>
              <w:bottom w:val="nil"/>
            </w:tcBorders>
            <w:vAlign w:val="bottom"/>
          </w:tcPr>
          <w:p w14:paraId="481E72CF" w14:textId="77777777" w:rsidR="00C62A37" w:rsidRPr="00AB0A61" w:rsidRDefault="00C62A37" w:rsidP="00AB0A61">
            <w:pPr>
              <w:ind w:right="45"/>
              <w:jc w:val="right"/>
              <w:rPr>
                <w:rFonts w:ascii="Browallia New" w:hAnsi="Browallia New" w:cs="Browallia New"/>
                <w:sz w:val="28"/>
                <w:szCs w:val="28"/>
              </w:rPr>
            </w:pPr>
          </w:p>
        </w:tc>
        <w:tc>
          <w:tcPr>
            <w:tcW w:w="91" w:type="dxa"/>
            <w:gridSpan w:val="2"/>
            <w:tcBorders>
              <w:top w:val="nil"/>
              <w:bottom w:val="nil"/>
            </w:tcBorders>
            <w:vAlign w:val="bottom"/>
          </w:tcPr>
          <w:p w14:paraId="53274A9C"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nil"/>
              <w:bottom w:val="nil"/>
            </w:tcBorders>
            <w:vAlign w:val="bottom"/>
          </w:tcPr>
          <w:p w14:paraId="25663397"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42" w:type="dxa"/>
            <w:tcBorders>
              <w:top w:val="nil"/>
              <w:bottom w:val="nil"/>
            </w:tcBorders>
            <w:vAlign w:val="bottom"/>
          </w:tcPr>
          <w:p w14:paraId="5CD5F76E"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17820D0E" w14:textId="77777777" w:rsidR="00C62A37" w:rsidRPr="00AB0A61" w:rsidRDefault="00C62A37" w:rsidP="00AB0A61">
            <w:pPr>
              <w:tabs>
                <w:tab w:val="decimal" w:pos="1020"/>
              </w:tabs>
              <w:ind w:right="45"/>
              <w:jc w:val="right"/>
              <w:rPr>
                <w:rFonts w:ascii="Browallia New" w:hAnsi="Browallia New" w:cs="Browallia New"/>
                <w:sz w:val="28"/>
                <w:szCs w:val="28"/>
              </w:rPr>
            </w:pPr>
          </w:p>
        </w:tc>
      </w:tr>
      <w:tr w:rsidR="00AB0A61" w:rsidRPr="00AB0A61" w14:paraId="29E7A600" w14:textId="77777777" w:rsidTr="00B3329E">
        <w:trPr>
          <w:trHeight w:val="340"/>
        </w:trPr>
        <w:tc>
          <w:tcPr>
            <w:tcW w:w="4312" w:type="dxa"/>
            <w:tcBorders>
              <w:top w:val="nil"/>
            </w:tcBorders>
            <w:vAlign w:val="bottom"/>
          </w:tcPr>
          <w:p w14:paraId="4C31B094" w14:textId="22D9143E" w:rsidR="00C62A37" w:rsidRPr="00AB0A61" w:rsidRDefault="00C62A37" w:rsidP="00AB0A61">
            <w:pPr>
              <w:tabs>
                <w:tab w:val="left" w:pos="991"/>
              </w:tabs>
              <w:ind w:left="360" w:right="45"/>
              <w:rPr>
                <w:rFonts w:ascii="Browallia New" w:hAnsi="Browallia New" w:cs="Browallia New"/>
                <w:sz w:val="28"/>
                <w:szCs w:val="28"/>
                <w:u w:val="single"/>
              </w:rPr>
            </w:pPr>
            <w:r w:rsidRPr="00AB0A61">
              <w:rPr>
                <w:rFonts w:ascii="Browallia New" w:hAnsi="Browallia New" w:cs="Browallia New"/>
                <w:sz w:val="28"/>
                <w:szCs w:val="28"/>
              </w:rPr>
              <w:t>Balance as of beginning</w:t>
            </w:r>
          </w:p>
        </w:tc>
        <w:tc>
          <w:tcPr>
            <w:tcW w:w="1353" w:type="dxa"/>
            <w:tcBorders>
              <w:top w:val="nil"/>
              <w:bottom w:val="nil"/>
            </w:tcBorders>
            <w:vAlign w:val="bottom"/>
          </w:tcPr>
          <w:p w14:paraId="294FF369" w14:textId="7D3B99D3"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92" w:type="dxa"/>
            <w:tcBorders>
              <w:top w:val="nil"/>
              <w:bottom w:val="nil"/>
            </w:tcBorders>
            <w:vAlign w:val="bottom"/>
          </w:tcPr>
          <w:p w14:paraId="7B39CE38"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nil"/>
              <w:bottom w:val="nil"/>
            </w:tcBorders>
            <w:vAlign w:val="bottom"/>
          </w:tcPr>
          <w:p w14:paraId="73A93AB1" w14:textId="71454C56" w:rsidR="00C62A37" w:rsidRPr="00AB0A61" w:rsidRDefault="00C62A37" w:rsidP="00AB0A61">
            <w:pPr>
              <w:ind w:right="45"/>
              <w:jc w:val="right"/>
              <w:rPr>
                <w:rFonts w:ascii="Browallia New" w:hAnsi="Browallia New" w:cs="Browallia New"/>
                <w:sz w:val="28"/>
                <w:szCs w:val="28"/>
                <w:cs/>
              </w:rPr>
            </w:pPr>
            <w:r w:rsidRPr="00AB0A61">
              <w:rPr>
                <w:rFonts w:ascii="Browallia New" w:hAnsi="Browallia New" w:cs="Browallia New"/>
                <w:sz w:val="28"/>
                <w:szCs w:val="28"/>
              </w:rPr>
              <w:t>85</w:t>
            </w:r>
          </w:p>
        </w:tc>
        <w:tc>
          <w:tcPr>
            <w:tcW w:w="91" w:type="dxa"/>
            <w:gridSpan w:val="2"/>
            <w:tcBorders>
              <w:top w:val="nil"/>
              <w:bottom w:val="nil"/>
            </w:tcBorders>
            <w:vAlign w:val="bottom"/>
          </w:tcPr>
          <w:p w14:paraId="3E3D9E59"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nil"/>
              <w:bottom w:val="nil"/>
            </w:tcBorders>
            <w:vAlign w:val="bottom"/>
          </w:tcPr>
          <w:p w14:paraId="5CF09485" w14:textId="0307934B"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w:t>
            </w:r>
          </w:p>
        </w:tc>
        <w:tc>
          <w:tcPr>
            <w:tcW w:w="142" w:type="dxa"/>
            <w:tcBorders>
              <w:top w:val="nil"/>
              <w:bottom w:val="nil"/>
            </w:tcBorders>
            <w:vAlign w:val="bottom"/>
          </w:tcPr>
          <w:p w14:paraId="147EAA81"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5A5FD7D3" w14:textId="17A69A47"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85</w:t>
            </w:r>
          </w:p>
        </w:tc>
      </w:tr>
      <w:tr w:rsidR="00AB0A61" w:rsidRPr="00AB0A61" w14:paraId="3B50E887" w14:textId="77777777" w:rsidTr="00B3329E">
        <w:trPr>
          <w:trHeight w:val="340"/>
        </w:trPr>
        <w:tc>
          <w:tcPr>
            <w:tcW w:w="4312" w:type="dxa"/>
            <w:tcBorders>
              <w:top w:val="nil"/>
            </w:tcBorders>
            <w:vAlign w:val="bottom"/>
          </w:tcPr>
          <w:p w14:paraId="2C6DAB52" w14:textId="1A92AD07" w:rsidR="00C62A37" w:rsidRPr="00AB0A61" w:rsidRDefault="00C62A37" w:rsidP="00AB0A61">
            <w:pPr>
              <w:tabs>
                <w:tab w:val="left" w:pos="991"/>
              </w:tabs>
              <w:ind w:left="360" w:right="45"/>
              <w:rPr>
                <w:rFonts w:ascii="Browallia New" w:hAnsi="Browallia New" w:cs="Browallia New"/>
                <w:sz w:val="28"/>
                <w:szCs w:val="28"/>
                <w:u w:val="single"/>
              </w:rPr>
            </w:pPr>
            <w:r w:rsidRPr="00AB0A61">
              <w:rPr>
                <w:rFonts w:ascii="Browallia New" w:hAnsi="Browallia New" w:cs="Browallia New"/>
                <w:sz w:val="28"/>
                <w:szCs w:val="28"/>
              </w:rPr>
              <w:t xml:space="preserve">Increase </w:t>
            </w:r>
          </w:p>
        </w:tc>
        <w:tc>
          <w:tcPr>
            <w:tcW w:w="1353" w:type="dxa"/>
            <w:tcBorders>
              <w:top w:val="nil"/>
              <w:bottom w:val="nil"/>
            </w:tcBorders>
            <w:vAlign w:val="bottom"/>
          </w:tcPr>
          <w:p w14:paraId="06522868" w14:textId="13CB136A"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92" w:type="dxa"/>
            <w:tcBorders>
              <w:top w:val="nil"/>
              <w:bottom w:val="nil"/>
            </w:tcBorders>
            <w:vAlign w:val="bottom"/>
          </w:tcPr>
          <w:p w14:paraId="18E4D96D"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nil"/>
              <w:bottom w:val="nil"/>
            </w:tcBorders>
            <w:vAlign w:val="bottom"/>
          </w:tcPr>
          <w:p w14:paraId="1E75F48E" w14:textId="1457F138"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30</w:t>
            </w:r>
          </w:p>
        </w:tc>
        <w:tc>
          <w:tcPr>
            <w:tcW w:w="91" w:type="dxa"/>
            <w:gridSpan w:val="2"/>
            <w:tcBorders>
              <w:top w:val="nil"/>
              <w:bottom w:val="nil"/>
            </w:tcBorders>
            <w:vAlign w:val="bottom"/>
          </w:tcPr>
          <w:p w14:paraId="2E33A9C7"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nil"/>
              <w:bottom w:val="nil"/>
            </w:tcBorders>
            <w:vAlign w:val="bottom"/>
          </w:tcPr>
          <w:p w14:paraId="0F0507FE" w14:textId="272D77C9"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w:t>
            </w:r>
          </w:p>
        </w:tc>
        <w:tc>
          <w:tcPr>
            <w:tcW w:w="142" w:type="dxa"/>
            <w:tcBorders>
              <w:top w:val="nil"/>
              <w:bottom w:val="nil"/>
            </w:tcBorders>
            <w:vAlign w:val="bottom"/>
          </w:tcPr>
          <w:p w14:paraId="4F1066CD"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4344A3E9" w14:textId="1C521C34"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30</w:t>
            </w:r>
          </w:p>
        </w:tc>
      </w:tr>
      <w:tr w:rsidR="00AB0A61" w:rsidRPr="00AB0A61" w14:paraId="746E65AD" w14:textId="77777777" w:rsidTr="00B3329E">
        <w:trPr>
          <w:trHeight w:val="340"/>
        </w:trPr>
        <w:tc>
          <w:tcPr>
            <w:tcW w:w="4312" w:type="dxa"/>
            <w:tcBorders>
              <w:top w:val="nil"/>
            </w:tcBorders>
            <w:vAlign w:val="bottom"/>
          </w:tcPr>
          <w:p w14:paraId="3E03D802" w14:textId="4A3FA4CB" w:rsidR="00C62A37" w:rsidRPr="00AB0A61" w:rsidRDefault="00C62A37" w:rsidP="00AB0A61">
            <w:pPr>
              <w:tabs>
                <w:tab w:val="left" w:pos="991"/>
              </w:tabs>
              <w:ind w:left="360" w:right="45"/>
              <w:rPr>
                <w:rFonts w:ascii="Browallia New" w:hAnsi="Browallia New" w:cs="Browallia New"/>
                <w:sz w:val="28"/>
                <w:szCs w:val="28"/>
              </w:rPr>
            </w:pPr>
            <w:r w:rsidRPr="00AB0A61">
              <w:rPr>
                <w:rFonts w:ascii="Browallia New" w:hAnsi="Browallia New" w:cs="Browallia New"/>
                <w:sz w:val="28"/>
                <w:szCs w:val="28"/>
              </w:rPr>
              <w:t>Less</w:t>
            </w:r>
          </w:p>
        </w:tc>
        <w:tc>
          <w:tcPr>
            <w:tcW w:w="1353" w:type="dxa"/>
            <w:tcBorders>
              <w:top w:val="nil"/>
              <w:bottom w:val="nil"/>
            </w:tcBorders>
            <w:vAlign w:val="bottom"/>
          </w:tcPr>
          <w:p w14:paraId="34829187" w14:textId="5AB7F85A"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92" w:type="dxa"/>
            <w:tcBorders>
              <w:top w:val="nil"/>
              <w:bottom w:val="nil"/>
            </w:tcBorders>
            <w:vAlign w:val="bottom"/>
          </w:tcPr>
          <w:p w14:paraId="1015C8DB"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nil"/>
              <w:bottom w:val="nil"/>
            </w:tcBorders>
            <w:vAlign w:val="bottom"/>
          </w:tcPr>
          <w:p w14:paraId="2EC720BF" w14:textId="1CBF7789"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(115)</w:t>
            </w:r>
          </w:p>
        </w:tc>
        <w:tc>
          <w:tcPr>
            <w:tcW w:w="91" w:type="dxa"/>
            <w:gridSpan w:val="2"/>
            <w:tcBorders>
              <w:top w:val="nil"/>
              <w:bottom w:val="nil"/>
            </w:tcBorders>
            <w:vAlign w:val="bottom"/>
          </w:tcPr>
          <w:p w14:paraId="28401927"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nil"/>
              <w:bottom w:val="nil"/>
            </w:tcBorders>
            <w:vAlign w:val="bottom"/>
          </w:tcPr>
          <w:p w14:paraId="3E11B7DF" w14:textId="7675189C"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w:t>
            </w:r>
          </w:p>
        </w:tc>
        <w:tc>
          <w:tcPr>
            <w:tcW w:w="142" w:type="dxa"/>
            <w:tcBorders>
              <w:top w:val="nil"/>
              <w:bottom w:val="nil"/>
            </w:tcBorders>
            <w:vAlign w:val="bottom"/>
          </w:tcPr>
          <w:p w14:paraId="48C7C386"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32A4B988" w14:textId="0840A907"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(115)</w:t>
            </w:r>
          </w:p>
        </w:tc>
      </w:tr>
      <w:tr w:rsidR="00AB0A61" w:rsidRPr="00AB0A61" w14:paraId="5115ABF1" w14:textId="77777777" w:rsidTr="00ED72E1">
        <w:trPr>
          <w:trHeight w:val="340"/>
        </w:trPr>
        <w:tc>
          <w:tcPr>
            <w:tcW w:w="4312" w:type="dxa"/>
            <w:tcBorders>
              <w:top w:val="nil"/>
            </w:tcBorders>
            <w:vAlign w:val="center"/>
          </w:tcPr>
          <w:p w14:paraId="29F55671" w14:textId="4948FE55" w:rsidR="00C62A37" w:rsidRPr="00AB0A61" w:rsidRDefault="00C62A37" w:rsidP="00AB0A61">
            <w:pPr>
              <w:tabs>
                <w:tab w:val="left" w:pos="991"/>
              </w:tabs>
              <w:ind w:left="272" w:right="45"/>
              <w:rPr>
                <w:rFonts w:ascii="Browallia New" w:hAnsi="Browallia New" w:cs="Browallia New"/>
                <w:sz w:val="28"/>
                <w:szCs w:val="28"/>
                <w:u w:val="single"/>
              </w:rPr>
            </w:pPr>
            <w:r w:rsidRPr="00AB0A61">
              <w:rPr>
                <w:rFonts w:ascii="Browallia New" w:hAnsi="Browallia New" w:cs="Browallia New"/>
                <w:sz w:val="28"/>
                <w:szCs w:val="28"/>
              </w:rPr>
              <w:t xml:space="preserve">                Total</w:t>
            </w:r>
          </w:p>
        </w:tc>
        <w:tc>
          <w:tcPr>
            <w:tcW w:w="1353" w:type="dxa"/>
            <w:tcBorders>
              <w:top w:val="single" w:sz="4" w:space="0" w:color="auto"/>
              <w:bottom w:val="double" w:sz="4" w:space="0" w:color="auto"/>
            </w:tcBorders>
            <w:vAlign w:val="bottom"/>
          </w:tcPr>
          <w:p w14:paraId="4401E6E5" w14:textId="32FD5865"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92" w:type="dxa"/>
            <w:tcBorders>
              <w:top w:val="nil"/>
              <w:bottom w:val="nil"/>
            </w:tcBorders>
            <w:vAlign w:val="bottom"/>
          </w:tcPr>
          <w:p w14:paraId="1803C1BA"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single" w:sz="4" w:space="0" w:color="auto"/>
              <w:bottom w:val="double" w:sz="4" w:space="0" w:color="auto"/>
            </w:tcBorders>
            <w:vAlign w:val="bottom"/>
          </w:tcPr>
          <w:p w14:paraId="632BAA93" w14:textId="1F6FAEA4"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w:t>
            </w:r>
          </w:p>
        </w:tc>
        <w:tc>
          <w:tcPr>
            <w:tcW w:w="91" w:type="dxa"/>
            <w:gridSpan w:val="2"/>
            <w:tcBorders>
              <w:top w:val="nil"/>
              <w:bottom w:val="nil"/>
            </w:tcBorders>
            <w:vAlign w:val="bottom"/>
          </w:tcPr>
          <w:p w14:paraId="1D3BB779"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single" w:sz="4" w:space="0" w:color="auto"/>
              <w:bottom w:val="double" w:sz="4" w:space="0" w:color="auto"/>
            </w:tcBorders>
            <w:vAlign w:val="bottom"/>
          </w:tcPr>
          <w:p w14:paraId="16FA7048" w14:textId="71F02C25"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w:t>
            </w:r>
          </w:p>
        </w:tc>
        <w:tc>
          <w:tcPr>
            <w:tcW w:w="142" w:type="dxa"/>
            <w:tcBorders>
              <w:top w:val="nil"/>
              <w:bottom w:val="nil"/>
            </w:tcBorders>
            <w:vAlign w:val="bottom"/>
          </w:tcPr>
          <w:p w14:paraId="20B22D09"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single" w:sz="4" w:space="0" w:color="auto"/>
              <w:bottom w:val="double" w:sz="4" w:space="0" w:color="auto"/>
            </w:tcBorders>
            <w:vAlign w:val="bottom"/>
          </w:tcPr>
          <w:p w14:paraId="6E76728E" w14:textId="6E039461"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w:t>
            </w:r>
          </w:p>
        </w:tc>
      </w:tr>
      <w:tr w:rsidR="00AB0A61" w:rsidRPr="00AB0A61" w14:paraId="2E8B6727" w14:textId="77777777" w:rsidTr="00ED72E1">
        <w:trPr>
          <w:trHeight w:val="340"/>
        </w:trPr>
        <w:tc>
          <w:tcPr>
            <w:tcW w:w="4312" w:type="dxa"/>
            <w:vAlign w:val="center"/>
          </w:tcPr>
          <w:p w14:paraId="0D7B5B1A" w14:textId="77777777" w:rsidR="00C62A37" w:rsidRPr="00AB0A61" w:rsidRDefault="00C62A37" w:rsidP="00AB0A61">
            <w:pPr>
              <w:ind w:left="272" w:right="45"/>
              <w:rPr>
                <w:rFonts w:ascii="Browallia New" w:hAnsi="Browallia New" w:cs="Browallia New"/>
                <w:sz w:val="28"/>
                <w:szCs w:val="28"/>
              </w:rPr>
            </w:pPr>
            <w:r w:rsidRPr="00AB0A61">
              <w:rPr>
                <w:rFonts w:ascii="Browallia New" w:hAnsi="Browallia New" w:cs="Browallia New"/>
                <w:sz w:val="28"/>
                <w:szCs w:val="28"/>
              </w:rPr>
              <w:t xml:space="preserve">CIN Gas </w:t>
            </w:r>
            <w:proofErr w:type="spellStart"/>
            <w:r w:rsidRPr="00AB0A61">
              <w:rPr>
                <w:rFonts w:ascii="Browallia New" w:hAnsi="Browallia New" w:cs="Browallia New"/>
                <w:sz w:val="28"/>
                <w:szCs w:val="28"/>
              </w:rPr>
              <w:t>Lopburi</w:t>
            </w:r>
            <w:proofErr w:type="spellEnd"/>
            <w:r w:rsidRPr="00AB0A61">
              <w:rPr>
                <w:rFonts w:ascii="Browallia New" w:hAnsi="Browallia New" w:cs="Browallia New"/>
                <w:sz w:val="28"/>
                <w:szCs w:val="28"/>
              </w:rPr>
              <w:t xml:space="preserve">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3" w:type="dxa"/>
            <w:tcBorders>
              <w:top w:val="double" w:sz="4" w:space="0" w:color="auto"/>
              <w:bottom w:val="nil"/>
            </w:tcBorders>
            <w:vAlign w:val="center"/>
          </w:tcPr>
          <w:p w14:paraId="5062A78C" w14:textId="0EB2B976" w:rsidR="00C62A37" w:rsidRPr="00AB0A61" w:rsidRDefault="00C62A37" w:rsidP="00AB0A61">
            <w:pPr>
              <w:ind w:right="45"/>
              <w:jc w:val="center"/>
              <w:rPr>
                <w:rFonts w:ascii="Browallia New" w:hAnsi="Browallia New" w:cs="Browallia New"/>
                <w:sz w:val="28"/>
                <w:szCs w:val="28"/>
              </w:rPr>
            </w:pPr>
          </w:p>
        </w:tc>
        <w:tc>
          <w:tcPr>
            <w:tcW w:w="92" w:type="dxa"/>
            <w:tcBorders>
              <w:top w:val="nil"/>
              <w:bottom w:val="nil"/>
            </w:tcBorders>
            <w:vAlign w:val="center"/>
          </w:tcPr>
          <w:p w14:paraId="73C27B0D" w14:textId="77777777" w:rsidR="00C62A37" w:rsidRPr="00AB0A61" w:rsidRDefault="00C62A37" w:rsidP="00AB0A61">
            <w:pPr>
              <w:ind w:right="45"/>
              <w:jc w:val="center"/>
              <w:rPr>
                <w:rFonts w:ascii="Browallia New" w:hAnsi="Browallia New" w:cs="Browallia New"/>
                <w:sz w:val="28"/>
                <w:szCs w:val="28"/>
              </w:rPr>
            </w:pPr>
          </w:p>
        </w:tc>
        <w:tc>
          <w:tcPr>
            <w:tcW w:w="1307" w:type="dxa"/>
            <w:gridSpan w:val="2"/>
            <w:tcBorders>
              <w:top w:val="double" w:sz="4" w:space="0" w:color="auto"/>
              <w:bottom w:val="nil"/>
            </w:tcBorders>
            <w:vAlign w:val="center"/>
          </w:tcPr>
          <w:p w14:paraId="06F78FB9" w14:textId="65D3F033" w:rsidR="00C62A37" w:rsidRPr="00AB0A61" w:rsidRDefault="00C62A37" w:rsidP="00AB0A61">
            <w:pPr>
              <w:ind w:right="45"/>
              <w:jc w:val="center"/>
              <w:rPr>
                <w:rFonts w:ascii="Browallia New" w:hAnsi="Browallia New" w:cs="Browallia New"/>
                <w:sz w:val="28"/>
                <w:szCs w:val="28"/>
              </w:rPr>
            </w:pPr>
          </w:p>
        </w:tc>
        <w:tc>
          <w:tcPr>
            <w:tcW w:w="91" w:type="dxa"/>
            <w:gridSpan w:val="2"/>
            <w:tcBorders>
              <w:top w:val="nil"/>
              <w:bottom w:val="nil"/>
            </w:tcBorders>
            <w:vAlign w:val="center"/>
          </w:tcPr>
          <w:p w14:paraId="62515232" w14:textId="77777777" w:rsidR="00C62A37" w:rsidRPr="00AB0A61" w:rsidRDefault="00C62A37" w:rsidP="00AB0A61">
            <w:pPr>
              <w:ind w:right="45"/>
              <w:jc w:val="center"/>
              <w:rPr>
                <w:rFonts w:ascii="Browallia New" w:hAnsi="Browallia New" w:cs="Browallia New"/>
                <w:sz w:val="28"/>
                <w:szCs w:val="28"/>
              </w:rPr>
            </w:pPr>
          </w:p>
        </w:tc>
        <w:tc>
          <w:tcPr>
            <w:tcW w:w="1233" w:type="dxa"/>
            <w:tcBorders>
              <w:top w:val="double" w:sz="4" w:space="0" w:color="auto"/>
              <w:bottom w:val="nil"/>
            </w:tcBorders>
            <w:vAlign w:val="center"/>
          </w:tcPr>
          <w:p w14:paraId="64CB2586" w14:textId="7078D017" w:rsidR="00C62A37" w:rsidRPr="00AB0A61" w:rsidRDefault="00C62A37" w:rsidP="00AB0A61">
            <w:pPr>
              <w:ind w:right="45"/>
              <w:jc w:val="center"/>
              <w:rPr>
                <w:rFonts w:ascii="Browallia New" w:hAnsi="Browallia New" w:cs="Browallia New"/>
                <w:sz w:val="28"/>
                <w:szCs w:val="28"/>
              </w:rPr>
            </w:pPr>
          </w:p>
        </w:tc>
        <w:tc>
          <w:tcPr>
            <w:tcW w:w="142" w:type="dxa"/>
            <w:tcBorders>
              <w:top w:val="nil"/>
              <w:bottom w:val="nil"/>
            </w:tcBorders>
            <w:vAlign w:val="center"/>
          </w:tcPr>
          <w:p w14:paraId="606B6BF5" w14:textId="77777777" w:rsidR="00C62A37" w:rsidRPr="00AB0A61" w:rsidRDefault="00C62A37" w:rsidP="00AB0A61">
            <w:pPr>
              <w:ind w:right="45"/>
              <w:jc w:val="center"/>
              <w:rPr>
                <w:rFonts w:ascii="Browallia New" w:hAnsi="Browallia New" w:cs="Browallia New"/>
                <w:sz w:val="28"/>
                <w:szCs w:val="28"/>
                <w:cs/>
              </w:rPr>
            </w:pPr>
          </w:p>
        </w:tc>
        <w:tc>
          <w:tcPr>
            <w:tcW w:w="1276" w:type="dxa"/>
            <w:tcBorders>
              <w:top w:val="double" w:sz="4" w:space="0" w:color="auto"/>
              <w:bottom w:val="nil"/>
            </w:tcBorders>
            <w:vAlign w:val="center"/>
          </w:tcPr>
          <w:p w14:paraId="14196D86" w14:textId="47C1CA40" w:rsidR="00C62A37" w:rsidRPr="00AB0A61" w:rsidRDefault="00C62A37" w:rsidP="00AB0A61">
            <w:pPr>
              <w:ind w:right="45"/>
              <w:jc w:val="center"/>
              <w:rPr>
                <w:rFonts w:ascii="Browallia New" w:hAnsi="Browallia New" w:cs="Browallia New"/>
                <w:sz w:val="28"/>
                <w:szCs w:val="28"/>
              </w:rPr>
            </w:pPr>
          </w:p>
        </w:tc>
      </w:tr>
      <w:tr w:rsidR="00AB0A61" w:rsidRPr="00AB0A61" w14:paraId="57DD4141" w14:textId="77777777" w:rsidTr="00B3329E">
        <w:trPr>
          <w:trHeight w:val="340"/>
        </w:trPr>
        <w:tc>
          <w:tcPr>
            <w:tcW w:w="4312" w:type="dxa"/>
            <w:vAlign w:val="center"/>
          </w:tcPr>
          <w:p w14:paraId="2D6B67F9" w14:textId="28A181C6" w:rsidR="00C62A37" w:rsidRPr="00AB0A61" w:rsidRDefault="00C62A37" w:rsidP="00AB0A61">
            <w:pPr>
              <w:tabs>
                <w:tab w:val="left" w:pos="991"/>
              </w:tabs>
              <w:ind w:left="272" w:right="45"/>
              <w:rPr>
                <w:rFonts w:ascii="Browallia New" w:hAnsi="Browallia New" w:cs="Browallia New"/>
                <w:sz w:val="28"/>
                <w:szCs w:val="28"/>
                <w:u w:val="single"/>
              </w:rPr>
            </w:pPr>
            <w:r w:rsidRPr="00AB0A61">
              <w:rPr>
                <w:rFonts w:ascii="Browallia New" w:hAnsi="Browallia New" w:cs="Browallia New"/>
                <w:sz w:val="28"/>
                <w:szCs w:val="28"/>
              </w:rPr>
              <w:t>Balance as of beginning</w:t>
            </w:r>
          </w:p>
        </w:tc>
        <w:tc>
          <w:tcPr>
            <w:tcW w:w="1353" w:type="dxa"/>
            <w:tcBorders>
              <w:top w:val="nil"/>
              <w:bottom w:val="nil"/>
            </w:tcBorders>
            <w:vAlign w:val="bottom"/>
          </w:tcPr>
          <w:p w14:paraId="0C8095AD" w14:textId="5BBDB1D1"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80</w:t>
            </w:r>
          </w:p>
        </w:tc>
        <w:tc>
          <w:tcPr>
            <w:tcW w:w="92" w:type="dxa"/>
            <w:tcBorders>
              <w:top w:val="nil"/>
              <w:bottom w:val="nil"/>
            </w:tcBorders>
            <w:vAlign w:val="bottom"/>
          </w:tcPr>
          <w:p w14:paraId="3BFAB5A3"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nil"/>
              <w:bottom w:val="nil"/>
            </w:tcBorders>
            <w:vAlign w:val="bottom"/>
          </w:tcPr>
          <w:p w14:paraId="1C16F300" w14:textId="70BE1E99"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60</w:t>
            </w:r>
          </w:p>
        </w:tc>
        <w:tc>
          <w:tcPr>
            <w:tcW w:w="91" w:type="dxa"/>
            <w:gridSpan w:val="2"/>
            <w:tcBorders>
              <w:top w:val="nil"/>
              <w:bottom w:val="nil"/>
            </w:tcBorders>
            <w:vAlign w:val="bottom"/>
          </w:tcPr>
          <w:p w14:paraId="37751719"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nil"/>
              <w:bottom w:val="nil"/>
            </w:tcBorders>
            <w:vAlign w:val="bottom"/>
          </w:tcPr>
          <w:p w14:paraId="2203FA98" w14:textId="0D2BD9F5"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80</w:t>
            </w:r>
          </w:p>
        </w:tc>
        <w:tc>
          <w:tcPr>
            <w:tcW w:w="142" w:type="dxa"/>
            <w:tcBorders>
              <w:top w:val="nil"/>
              <w:bottom w:val="nil"/>
            </w:tcBorders>
            <w:vAlign w:val="bottom"/>
          </w:tcPr>
          <w:p w14:paraId="0DB14AE6"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65931D70" w14:textId="5995143F"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60</w:t>
            </w:r>
          </w:p>
        </w:tc>
      </w:tr>
      <w:tr w:rsidR="00AB0A61" w:rsidRPr="00AB0A61" w14:paraId="1C71D7C3" w14:textId="77777777" w:rsidTr="00B3329E">
        <w:trPr>
          <w:trHeight w:val="340"/>
        </w:trPr>
        <w:tc>
          <w:tcPr>
            <w:tcW w:w="4312" w:type="dxa"/>
            <w:vAlign w:val="center"/>
          </w:tcPr>
          <w:p w14:paraId="5E1D4635" w14:textId="56FC5DBF" w:rsidR="00C62A37" w:rsidRPr="00AB0A61" w:rsidRDefault="00C62A37" w:rsidP="00AB0A61">
            <w:pPr>
              <w:tabs>
                <w:tab w:val="left" w:pos="991"/>
              </w:tabs>
              <w:ind w:left="272" w:right="45"/>
              <w:rPr>
                <w:rFonts w:ascii="Browallia New" w:hAnsi="Browallia New" w:cs="Browallia New"/>
                <w:sz w:val="28"/>
                <w:szCs w:val="28"/>
                <w:u w:val="single"/>
              </w:rPr>
            </w:pPr>
            <w:r w:rsidRPr="00AB0A61">
              <w:rPr>
                <w:rFonts w:ascii="Browallia New" w:hAnsi="Browallia New" w:cs="Browallia New"/>
                <w:sz w:val="28"/>
                <w:szCs w:val="28"/>
              </w:rPr>
              <w:t xml:space="preserve">Increase </w:t>
            </w:r>
          </w:p>
        </w:tc>
        <w:tc>
          <w:tcPr>
            <w:tcW w:w="1353" w:type="dxa"/>
            <w:tcBorders>
              <w:top w:val="nil"/>
              <w:bottom w:val="nil"/>
            </w:tcBorders>
            <w:vAlign w:val="bottom"/>
          </w:tcPr>
          <w:p w14:paraId="241B592A" w14:textId="69398C3E"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w:t>
            </w:r>
          </w:p>
        </w:tc>
        <w:tc>
          <w:tcPr>
            <w:tcW w:w="92" w:type="dxa"/>
            <w:tcBorders>
              <w:top w:val="nil"/>
              <w:bottom w:val="nil"/>
            </w:tcBorders>
            <w:vAlign w:val="bottom"/>
          </w:tcPr>
          <w:p w14:paraId="4838680A"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nil"/>
              <w:bottom w:val="nil"/>
            </w:tcBorders>
            <w:vAlign w:val="bottom"/>
          </w:tcPr>
          <w:p w14:paraId="36FC21EC" w14:textId="0579029C"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20</w:t>
            </w:r>
          </w:p>
        </w:tc>
        <w:tc>
          <w:tcPr>
            <w:tcW w:w="91" w:type="dxa"/>
            <w:gridSpan w:val="2"/>
            <w:tcBorders>
              <w:top w:val="nil"/>
              <w:bottom w:val="nil"/>
            </w:tcBorders>
            <w:vAlign w:val="bottom"/>
          </w:tcPr>
          <w:p w14:paraId="01AE2FDB"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nil"/>
              <w:bottom w:val="nil"/>
            </w:tcBorders>
            <w:vAlign w:val="bottom"/>
          </w:tcPr>
          <w:p w14:paraId="126EA53A" w14:textId="1EC23D04"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w:t>
            </w:r>
          </w:p>
        </w:tc>
        <w:tc>
          <w:tcPr>
            <w:tcW w:w="142" w:type="dxa"/>
            <w:tcBorders>
              <w:top w:val="nil"/>
              <w:bottom w:val="nil"/>
            </w:tcBorders>
            <w:vAlign w:val="bottom"/>
          </w:tcPr>
          <w:p w14:paraId="39C54C2F"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610874B3" w14:textId="615AB864"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20</w:t>
            </w:r>
          </w:p>
        </w:tc>
      </w:tr>
      <w:tr w:rsidR="00AB0A61" w:rsidRPr="00AB0A61" w14:paraId="16BC9CD1" w14:textId="77777777" w:rsidTr="00B3329E">
        <w:trPr>
          <w:trHeight w:val="340"/>
        </w:trPr>
        <w:tc>
          <w:tcPr>
            <w:tcW w:w="4312" w:type="dxa"/>
            <w:vAlign w:val="center"/>
          </w:tcPr>
          <w:p w14:paraId="566F1A6C" w14:textId="04E8EC74" w:rsidR="00C62A37" w:rsidRPr="00AB0A61" w:rsidRDefault="00C62A37" w:rsidP="00AB0A61">
            <w:pPr>
              <w:tabs>
                <w:tab w:val="left" w:pos="991"/>
              </w:tabs>
              <w:ind w:left="272" w:right="45"/>
              <w:rPr>
                <w:rFonts w:ascii="Browallia New" w:hAnsi="Browallia New" w:cs="Browallia New"/>
                <w:sz w:val="28"/>
                <w:szCs w:val="28"/>
                <w:u w:val="single"/>
              </w:rPr>
            </w:pPr>
            <w:r w:rsidRPr="00AB0A61">
              <w:rPr>
                <w:rFonts w:ascii="Browallia New" w:hAnsi="Browallia New" w:cs="Browallia New"/>
                <w:sz w:val="28"/>
                <w:szCs w:val="28"/>
              </w:rPr>
              <w:t xml:space="preserve">               Total</w:t>
            </w:r>
          </w:p>
        </w:tc>
        <w:tc>
          <w:tcPr>
            <w:tcW w:w="1353" w:type="dxa"/>
            <w:tcBorders>
              <w:top w:val="single" w:sz="4" w:space="0" w:color="auto"/>
              <w:bottom w:val="nil"/>
            </w:tcBorders>
            <w:vAlign w:val="bottom"/>
          </w:tcPr>
          <w:p w14:paraId="7F557F1E" w14:textId="6933BAE4"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80</w:t>
            </w:r>
          </w:p>
        </w:tc>
        <w:tc>
          <w:tcPr>
            <w:tcW w:w="92" w:type="dxa"/>
            <w:tcBorders>
              <w:top w:val="nil"/>
              <w:bottom w:val="nil"/>
            </w:tcBorders>
            <w:vAlign w:val="bottom"/>
          </w:tcPr>
          <w:p w14:paraId="0DFA9298"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single" w:sz="4" w:space="0" w:color="auto"/>
              <w:bottom w:val="nil"/>
            </w:tcBorders>
            <w:vAlign w:val="bottom"/>
          </w:tcPr>
          <w:p w14:paraId="60D68BE3" w14:textId="77161E94"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80</w:t>
            </w:r>
          </w:p>
        </w:tc>
        <w:tc>
          <w:tcPr>
            <w:tcW w:w="91" w:type="dxa"/>
            <w:gridSpan w:val="2"/>
            <w:tcBorders>
              <w:top w:val="nil"/>
              <w:bottom w:val="nil"/>
            </w:tcBorders>
            <w:vAlign w:val="bottom"/>
          </w:tcPr>
          <w:p w14:paraId="21C165EC"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single" w:sz="4" w:space="0" w:color="auto"/>
              <w:bottom w:val="nil"/>
            </w:tcBorders>
            <w:vAlign w:val="bottom"/>
          </w:tcPr>
          <w:p w14:paraId="136FDC23" w14:textId="47FD2856"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80</w:t>
            </w:r>
          </w:p>
        </w:tc>
        <w:tc>
          <w:tcPr>
            <w:tcW w:w="142" w:type="dxa"/>
            <w:tcBorders>
              <w:top w:val="nil"/>
              <w:bottom w:val="nil"/>
            </w:tcBorders>
            <w:vAlign w:val="bottom"/>
          </w:tcPr>
          <w:p w14:paraId="455CF68B"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single" w:sz="4" w:space="0" w:color="auto"/>
              <w:bottom w:val="nil"/>
            </w:tcBorders>
            <w:vAlign w:val="bottom"/>
          </w:tcPr>
          <w:p w14:paraId="1A6B0572" w14:textId="79923597"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80</w:t>
            </w:r>
          </w:p>
        </w:tc>
      </w:tr>
      <w:tr w:rsidR="00AB0A61" w:rsidRPr="00AB0A61" w14:paraId="4426B186" w14:textId="77777777" w:rsidTr="00B3329E">
        <w:trPr>
          <w:trHeight w:val="340"/>
        </w:trPr>
        <w:tc>
          <w:tcPr>
            <w:tcW w:w="4312" w:type="dxa"/>
            <w:vAlign w:val="center"/>
          </w:tcPr>
          <w:p w14:paraId="350102DC" w14:textId="2DA8B4CA" w:rsidR="00C62A37" w:rsidRPr="00AB0A61" w:rsidRDefault="00C62A37" w:rsidP="00AB0A61">
            <w:pPr>
              <w:tabs>
                <w:tab w:val="left" w:pos="991"/>
              </w:tabs>
              <w:ind w:left="272" w:right="45"/>
              <w:rPr>
                <w:rFonts w:ascii="Browallia New" w:hAnsi="Browallia New" w:cs="Browallia New"/>
                <w:sz w:val="28"/>
                <w:szCs w:val="28"/>
              </w:rPr>
            </w:pPr>
            <w:r w:rsidRPr="00AB0A61">
              <w:rPr>
                <w:rFonts w:ascii="Browallia New" w:hAnsi="Browallia New" w:cs="Browallia New"/>
                <w:sz w:val="28"/>
                <w:szCs w:val="28"/>
                <w:u w:val="single"/>
              </w:rPr>
              <w:t>Less</w:t>
            </w:r>
            <w:r w:rsidRPr="00AB0A61">
              <w:rPr>
                <w:rFonts w:ascii="Browallia New" w:hAnsi="Browallia New" w:cs="Browallia New"/>
                <w:sz w:val="28"/>
                <w:szCs w:val="28"/>
                <w:cs/>
              </w:rPr>
              <w:t xml:space="preserve"> </w:t>
            </w:r>
            <w:r w:rsidRPr="00AB0A61">
              <w:rPr>
                <w:rFonts w:ascii="Browallia New" w:hAnsi="Browallia New" w:cs="Browallia New"/>
                <w:sz w:val="28"/>
                <w:szCs w:val="28"/>
              </w:rPr>
              <w:t>Credit loss allowance - Loans</w:t>
            </w:r>
          </w:p>
        </w:tc>
        <w:tc>
          <w:tcPr>
            <w:tcW w:w="1353" w:type="dxa"/>
            <w:tcBorders>
              <w:top w:val="nil"/>
              <w:bottom w:val="single" w:sz="4" w:space="0" w:color="auto"/>
            </w:tcBorders>
            <w:vAlign w:val="bottom"/>
          </w:tcPr>
          <w:p w14:paraId="02D7748A" w14:textId="5A917EDC"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(80)</w:t>
            </w:r>
          </w:p>
        </w:tc>
        <w:tc>
          <w:tcPr>
            <w:tcW w:w="92" w:type="dxa"/>
            <w:tcBorders>
              <w:top w:val="nil"/>
              <w:bottom w:val="nil"/>
            </w:tcBorders>
            <w:vAlign w:val="bottom"/>
          </w:tcPr>
          <w:p w14:paraId="1E9E719B"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nil"/>
              <w:bottom w:val="single" w:sz="4" w:space="0" w:color="auto"/>
            </w:tcBorders>
            <w:vAlign w:val="bottom"/>
          </w:tcPr>
          <w:p w14:paraId="3F7905E0" w14:textId="755B5562"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cs/>
              </w:rPr>
              <w:t>(</w:t>
            </w:r>
            <w:r w:rsidRPr="00AB0A61">
              <w:rPr>
                <w:rFonts w:ascii="Browallia New" w:hAnsi="Browallia New" w:cs="Browallia New"/>
                <w:sz w:val="28"/>
                <w:szCs w:val="28"/>
              </w:rPr>
              <w:t>80</w:t>
            </w:r>
            <w:r w:rsidRPr="00AB0A61">
              <w:rPr>
                <w:rFonts w:ascii="Browallia New" w:hAnsi="Browallia New" w:cs="Browallia New"/>
                <w:sz w:val="28"/>
                <w:szCs w:val="28"/>
                <w:cs/>
              </w:rPr>
              <w:t>)</w:t>
            </w:r>
          </w:p>
        </w:tc>
        <w:tc>
          <w:tcPr>
            <w:tcW w:w="91" w:type="dxa"/>
            <w:gridSpan w:val="2"/>
            <w:tcBorders>
              <w:top w:val="nil"/>
              <w:bottom w:val="nil"/>
            </w:tcBorders>
            <w:vAlign w:val="bottom"/>
          </w:tcPr>
          <w:p w14:paraId="20E3468E"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nil"/>
              <w:bottom w:val="single" w:sz="4" w:space="0" w:color="auto"/>
            </w:tcBorders>
            <w:vAlign w:val="bottom"/>
          </w:tcPr>
          <w:p w14:paraId="4A1689CE" w14:textId="77904C36"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(80)</w:t>
            </w:r>
          </w:p>
        </w:tc>
        <w:tc>
          <w:tcPr>
            <w:tcW w:w="142" w:type="dxa"/>
            <w:tcBorders>
              <w:top w:val="nil"/>
              <w:bottom w:val="nil"/>
            </w:tcBorders>
            <w:vAlign w:val="bottom"/>
          </w:tcPr>
          <w:p w14:paraId="5DB183F8"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nil"/>
              <w:bottom w:val="single" w:sz="4" w:space="0" w:color="auto"/>
            </w:tcBorders>
            <w:vAlign w:val="bottom"/>
          </w:tcPr>
          <w:p w14:paraId="7E209CA7" w14:textId="784665A5"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cs/>
              </w:rPr>
              <w:t>(</w:t>
            </w:r>
            <w:r w:rsidRPr="00AB0A61">
              <w:rPr>
                <w:rFonts w:ascii="Browallia New" w:hAnsi="Browallia New" w:cs="Browallia New"/>
                <w:sz w:val="28"/>
                <w:szCs w:val="28"/>
              </w:rPr>
              <w:t>80</w:t>
            </w:r>
            <w:r w:rsidRPr="00AB0A61">
              <w:rPr>
                <w:rFonts w:ascii="Browallia New" w:hAnsi="Browallia New" w:cs="Browallia New"/>
                <w:sz w:val="28"/>
                <w:szCs w:val="28"/>
                <w:cs/>
              </w:rPr>
              <w:t>)</w:t>
            </w:r>
          </w:p>
        </w:tc>
      </w:tr>
      <w:tr w:rsidR="00AB0A61" w:rsidRPr="00AB0A61" w14:paraId="526F2B60" w14:textId="77777777" w:rsidTr="00B3329E">
        <w:trPr>
          <w:trHeight w:val="340"/>
        </w:trPr>
        <w:tc>
          <w:tcPr>
            <w:tcW w:w="4312" w:type="dxa"/>
            <w:vAlign w:val="center"/>
          </w:tcPr>
          <w:p w14:paraId="1B752917" w14:textId="2E32D23A" w:rsidR="00C62A37" w:rsidRPr="00AB0A61" w:rsidRDefault="00C62A37" w:rsidP="00AB0A61">
            <w:pPr>
              <w:ind w:left="272" w:right="45"/>
              <w:rPr>
                <w:rFonts w:ascii="Browallia New" w:hAnsi="Browallia New" w:cs="Browallia New"/>
                <w:sz w:val="28"/>
                <w:szCs w:val="28"/>
              </w:rPr>
            </w:pPr>
            <w:r w:rsidRPr="00AB0A61">
              <w:rPr>
                <w:rFonts w:ascii="Browallia New" w:hAnsi="Browallia New" w:cs="Browallia New"/>
                <w:sz w:val="28"/>
                <w:szCs w:val="28"/>
              </w:rPr>
              <w:t>Balance as of ending</w:t>
            </w:r>
          </w:p>
        </w:tc>
        <w:tc>
          <w:tcPr>
            <w:tcW w:w="1353" w:type="dxa"/>
            <w:tcBorders>
              <w:top w:val="single" w:sz="4" w:space="0" w:color="auto"/>
              <w:bottom w:val="double" w:sz="4" w:space="0" w:color="auto"/>
            </w:tcBorders>
            <w:vAlign w:val="bottom"/>
          </w:tcPr>
          <w:p w14:paraId="78B60ECD" w14:textId="7D8A0806" w:rsidR="00C62A37" w:rsidRPr="00AB0A61" w:rsidRDefault="00C62A37"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92" w:type="dxa"/>
            <w:tcBorders>
              <w:top w:val="nil"/>
              <w:bottom w:val="nil"/>
            </w:tcBorders>
            <w:vAlign w:val="bottom"/>
          </w:tcPr>
          <w:p w14:paraId="7B62B831"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single" w:sz="4" w:space="0" w:color="auto"/>
              <w:bottom w:val="double" w:sz="4" w:space="0" w:color="auto"/>
            </w:tcBorders>
            <w:vAlign w:val="bottom"/>
          </w:tcPr>
          <w:p w14:paraId="15413B65" w14:textId="6BA31A0F" w:rsidR="00C62A37" w:rsidRPr="00AB0A61" w:rsidRDefault="00C62A37"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91" w:type="dxa"/>
            <w:gridSpan w:val="2"/>
            <w:tcBorders>
              <w:top w:val="nil"/>
              <w:bottom w:val="nil"/>
            </w:tcBorders>
            <w:vAlign w:val="bottom"/>
          </w:tcPr>
          <w:p w14:paraId="02905475"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single" w:sz="4" w:space="0" w:color="auto"/>
              <w:bottom w:val="double" w:sz="4" w:space="0" w:color="auto"/>
            </w:tcBorders>
            <w:vAlign w:val="bottom"/>
          </w:tcPr>
          <w:p w14:paraId="7604B9E8" w14:textId="4F7EFE24" w:rsidR="00C62A37" w:rsidRPr="00AB0A61" w:rsidRDefault="00C62A37" w:rsidP="00AB0A61">
            <w:pPr>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142" w:type="dxa"/>
            <w:tcBorders>
              <w:top w:val="nil"/>
              <w:bottom w:val="nil"/>
            </w:tcBorders>
            <w:vAlign w:val="bottom"/>
          </w:tcPr>
          <w:p w14:paraId="2E5CFC56"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single" w:sz="4" w:space="0" w:color="auto"/>
              <w:bottom w:val="double" w:sz="4" w:space="0" w:color="auto"/>
            </w:tcBorders>
            <w:vAlign w:val="bottom"/>
          </w:tcPr>
          <w:p w14:paraId="40492DCF" w14:textId="30268CAE" w:rsidR="00C62A37" w:rsidRPr="00AB0A61" w:rsidRDefault="00C62A37" w:rsidP="00AB0A61">
            <w:pPr>
              <w:tabs>
                <w:tab w:val="decimal" w:pos="727"/>
              </w:tabs>
              <w:ind w:right="45"/>
              <w:jc w:val="right"/>
              <w:rPr>
                <w:rFonts w:ascii="Browallia New" w:hAnsi="Browallia New" w:cs="Browallia New"/>
                <w:sz w:val="28"/>
                <w:szCs w:val="28"/>
              </w:rPr>
            </w:pPr>
            <w:r w:rsidRPr="00AB0A61">
              <w:rPr>
                <w:rFonts w:ascii="Browallia New" w:hAnsi="Browallia New" w:cs="Browallia New"/>
                <w:sz w:val="28"/>
                <w:szCs w:val="28"/>
                <w:cs/>
              </w:rPr>
              <w:t>-</w:t>
            </w:r>
          </w:p>
        </w:tc>
      </w:tr>
      <w:tr w:rsidR="00AB0A61" w:rsidRPr="00AB0A61" w14:paraId="7586A536" w14:textId="77777777" w:rsidTr="00B3329E">
        <w:trPr>
          <w:trHeight w:val="340"/>
        </w:trPr>
        <w:tc>
          <w:tcPr>
            <w:tcW w:w="4312" w:type="dxa"/>
            <w:vAlign w:val="center"/>
          </w:tcPr>
          <w:p w14:paraId="0DDFDF2A" w14:textId="77777777" w:rsidR="00C62A37" w:rsidRPr="00AB0A61" w:rsidRDefault="00C62A37" w:rsidP="00AB0A61">
            <w:pPr>
              <w:ind w:left="272" w:right="45"/>
              <w:rPr>
                <w:rFonts w:ascii="Browallia New" w:hAnsi="Browallia New" w:cs="Browallia New"/>
                <w:sz w:val="28"/>
                <w:szCs w:val="28"/>
              </w:rPr>
            </w:pPr>
            <w:r w:rsidRPr="00AB0A61">
              <w:rPr>
                <w:rFonts w:ascii="Browallia New" w:hAnsi="Browallia New" w:cs="Browallia New"/>
                <w:sz w:val="28"/>
                <w:szCs w:val="28"/>
              </w:rPr>
              <w:t xml:space="preserve">CIN Gas </w:t>
            </w:r>
            <w:proofErr w:type="spellStart"/>
            <w:r w:rsidRPr="00AB0A61">
              <w:rPr>
                <w:rFonts w:ascii="Browallia New" w:hAnsi="Browallia New" w:cs="Browallia New"/>
                <w:sz w:val="28"/>
                <w:szCs w:val="28"/>
              </w:rPr>
              <w:t>Maha</w:t>
            </w:r>
            <w:proofErr w:type="spellEnd"/>
            <w:r w:rsidRPr="00AB0A61">
              <w:rPr>
                <w:rFonts w:ascii="Browallia New" w:hAnsi="Browallia New" w:cs="Browallia New"/>
                <w:sz w:val="28"/>
                <w:szCs w:val="28"/>
              </w:rPr>
              <w:t xml:space="preserve"> </w:t>
            </w:r>
            <w:proofErr w:type="spellStart"/>
            <w:r w:rsidRPr="00AB0A61">
              <w:rPr>
                <w:rFonts w:ascii="Browallia New" w:hAnsi="Browallia New" w:cs="Browallia New"/>
                <w:sz w:val="28"/>
                <w:szCs w:val="28"/>
              </w:rPr>
              <w:t>Sarakham</w:t>
            </w:r>
            <w:proofErr w:type="spellEnd"/>
            <w:r w:rsidRPr="00AB0A61">
              <w:rPr>
                <w:rFonts w:ascii="Browallia New" w:hAnsi="Browallia New" w:cs="Browallia New"/>
                <w:sz w:val="28"/>
                <w:szCs w:val="28"/>
              </w:rPr>
              <w:t xml:space="preserve">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 xml:space="preserve">.  </w:t>
            </w:r>
          </w:p>
        </w:tc>
        <w:tc>
          <w:tcPr>
            <w:tcW w:w="1353" w:type="dxa"/>
            <w:tcBorders>
              <w:top w:val="nil"/>
              <w:bottom w:val="nil"/>
            </w:tcBorders>
            <w:vAlign w:val="bottom"/>
          </w:tcPr>
          <w:p w14:paraId="60810734" w14:textId="150D1D9C" w:rsidR="00C62A37" w:rsidRPr="00AB0A61" w:rsidRDefault="00C62A37" w:rsidP="00AB0A61">
            <w:pPr>
              <w:tabs>
                <w:tab w:val="decimal" w:pos="1020"/>
              </w:tabs>
              <w:ind w:right="45"/>
              <w:jc w:val="right"/>
              <w:rPr>
                <w:rFonts w:ascii="Browallia New" w:hAnsi="Browallia New" w:cs="Browallia New"/>
                <w:sz w:val="28"/>
                <w:szCs w:val="28"/>
              </w:rPr>
            </w:pPr>
          </w:p>
        </w:tc>
        <w:tc>
          <w:tcPr>
            <w:tcW w:w="92" w:type="dxa"/>
            <w:tcBorders>
              <w:top w:val="nil"/>
              <w:bottom w:val="nil"/>
            </w:tcBorders>
            <w:vAlign w:val="bottom"/>
          </w:tcPr>
          <w:p w14:paraId="50FE3187"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nil"/>
              <w:bottom w:val="nil"/>
            </w:tcBorders>
            <w:vAlign w:val="bottom"/>
          </w:tcPr>
          <w:p w14:paraId="42BEE780" w14:textId="0B5D4AD9" w:rsidR="00C62A37" w:rsidRPr="00AB0A61" w:rsidRDefault="00C62A37" w:rsidP="00AB0A61">
            <w:pPr>
              <w:tabs>
                <w:tab w:val="decimal" w:pos="1020"/>
              </w:tabs>
              <w:ind w:right="45"/>
              <w:jc w:val="right"/>
              <w:rPr>
                <w:rFonts w:ascii="Browallia New" w:hAnsi="Browallia New" w:cs="Browallia New"/>
                <w:sz w:val="28"/>
                <w:szCs w:val="28"/>
              </w:rPr>
            </w:pPr>
          </w:p>
        </w:tc>
        <w:tc>
          <w:tcPr>
            <w:tcW w:w="91" w:type="dxa"/>
            <w:gridSpan w:val="2"/>
            <w:tcBorders>
              <w:top w:val="nil"/>
              <w:bottom w:val="nil"/>
            </w:tcBorders>
            <w:vAlign w:val="bottom"/>
          </w:tcPr>
          <w:p w14:paraId="30C40313"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nil"/>
              <w:bottom w:val="nil"/>
            </w:tcBorders>
            <w:vAlign w:val="bottom"/>
          </w:tcPr>
          <w:p w14:paraId="6AB6C71E" w14:textId="745210D9" w:rsidR="00C62A37" w:rsidRPr="00AB0A61" w:rsidRDefault="00C62A37" w:rsidP="00AB0A61">
            <w:pPr>
              <w:tabs>
                <w:tab w:val="decimal" w:pos="1020"/>
              </w:tabs>
              <w:ind w:right="45"/>
              <w:jc w:val="right"/>
              <w:rPr>
                <w:rFonts w:ascii="Browallia New" w:hAnsi="Browallia New" w:cs="Browallia New"/>
                <w:sz w:val="28"/>
                <w:szCs w:val="28"/>
              </w:rPr>
            </w:pPr>
          </w:p>
        </w:tc>
        <w:tc>
          <w:tcPr>
            <w:tcW w:w="142" w:type="dxa"/>
            <w:tcBorders>
              <w:top w:val="nil"/>
              <w:bottom w:val="nil"/>
            </w:tcBorders>
            <w:vAlign w:val="bottom"/>
          </w:tcPr>
          <w:p w14:paraId="0101B43A"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396BBEE2" w14:textId="4CF1D3AA" w:rsidR="00C62A37" w:rsidRPr="00AB0A61" w:rsidRDefault="00C62A37" w:rsidP="00AB0A61">
            <w:pPr>
              <w:tabs>
                <w:tab w:val="decimal" w:pos="1020"/>
              </w:tabs>
              <w:ind w:right="45"/>
              <w:jc w:val="right"/>
              <w:rPr>
                <w:rFonts w:ascii="Browallia New" w:hAnsi="Browallia New" w:cs="Browallia New"/>
                <w:sz w:val="28"/>
                <w:szCs w:val="28"/>
              </w:rPr>
            </w:pPr>
          </w:p>
        </w:tc>
      </w:tr>
      <w:tr w:rsidR="00AB0A61" w:rsidRPr="00AB0A61" w14:paraId="352F7DBB" w14:textId="77777777" w:rsidTr="00B3329E">
        <w:trPr>
          <w:trHeight w:val="340"/>
        </w:trPr>
        <w:tc>
          <w:tcPr>
            <w:tcW w:w="4312" w:type="dxa"/>
            <w:vAlign w:val="center"/>
          </w:tcPr>
          <w:p w14:paraId="672405C0" w14:textId="6821DE2D" w:rsidR="00C62A37" w:rsidRPr="00AB0A61" w:rsidRDefault="00C62A37" w:rsidP="00AB0A61">
            <w:pPr>
              <w:tabs>
                <w:tab w:val="left" w:pos="991"/>
              </w:tabs>
              <w:ind w:left="272" w:right="45"/>
              <w:rPr>
                <w:rFonts w:ascii="Browallia New" w:hAnsi="Browallia New" w:cs="Browallia New"/>
                <w:sz w:val="28"/>
                <w:szCs w:val="28"/>
                <w:u w:val="single"/>
              </w:rPr>
            </w:pPr>
            <w:r w:rsidRPr="00AB0A61">
              <w:rPr>
                <w:rFonts w:ascii="Browallia New" w:hAnsi="Browallia New" w:cs="Browallia New"/>
                <w:sz w:val="28"/>
                <w:szCs w:val="28"/>
              </w:rPr>
              <w:t>Balance as of beginning</w:t>
            </w:r>
          </w:p>
        </w:tc>
        <w:tc>
          <w:tcPr>
            <w:tcW w:w="1353" w:type="dxa"/>
            <w:tcBorders>
              <w:top w:val="nil"/>
              <w:bottom w:val="nil"/>
            </w:tcBorders>
            <w:vAlign w:val="bottom"/>
          </w:tcPr>
          <w:p w14:paraId="6BFD826B" w14:textId="49B08E25"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w:t>
            </w:r>
          </w:p>
        </w:tc>
        <w:tc>
          <w:tcPr>
            <w:tcW w:w="92" w:type="dxa"/>
            <w:tcBorders>
              <w:top w:val="nil"/>
              <w:bottom w:val="nil"/>
            </w:tcBorders>
            <w:vAlign w:val="bottom"/>
          </w:tcPr>
          <w:p w14:paraId="778143BF"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nil"/>
              <w:bottom w:val="nil"/>
            </w:tcBorders>
            <w:vAlign w:val="bottom"/>
          </w:tcPr>
          <w:p w14:paraId="3510E069" w14:textId="190AE4C0" w:rsidR="00C62A37" w:rsidRPr="00AB0A61" w:rsidRDefault="00C62A37" w:rsidP="00AB0A61">
            <w:pPr>
              <w:ind w:right="45"/>
              <w:jc w:val="right"/>
              <w:rPr>
                <w:rFonts w:ascii="Browallia New" w:hAnsi="Browallia New" w:cs="Browallia New"/>
                <w:sz w:val="28"/>
                <w:szCs w:val="28"/>
                <w:cs/>
              </w:rPr>
            </w:pPr>
            <w:r w:rsidRPr="00AB0A61">
              <w:rPr>
                <w:rFonts w:ascii="Browallia New" w:hAnsi="Browallia New" w:cs="Browallia New"/>
                <w:sz w:val="28"/>
                <w:szCs w:val="28"/>
              </w:rPr>
              <w:t>60</w:t>
            </w:r>
          </w:p>
        </w:tc>
        <w:tc>
          <w:tcPr>
            <w:tcW w:w="91" w:type="dxa"/>
            <w:gridSpan w:val="2"/>
            <w:tcBorders>
              <w:top w:val="nil"/>
              <w:bottom w:val="nil"/>
            </w:tcBorders>
            <w:vAlign w:val="bottom"/>
          </w:tcPr>
          <w:p w14:paraId="637DF6E1"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nil"/>
              <w:bottom w:val="nil"/>
            </w:tcBorders>
            <w:vAlign w:val="bottom"/>
          </w:tcPr>
          <w:p w14:paraId="727514AA" w14:textId="51122E0D"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w:t>
            </w:r>
          </w:p>
        </w:tc>
        <w:tc>
          <w:tcPr>
            <w:tcW w:w="142" w:type="dxa"/>
            <w:tcBorders>
              <w:top w:val="nil"/>
              <w:bottom w:val="nil"/>
            </w:tcBorders>
            <w:vAlign w:val="bottom"/>
          </w:tcPr>
          <w:p w14:paraId="10A6B26D"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6617AC07" w14:textId="006F7F7F" w:rsidR="00C62A37" w:rsidRPr="00AB0A61" w:rsidRDefault="00C62A37" w:rsidP="00AB0A61">
            <w:pPr>
              <w:ind w:right="45"/>
              <w:jc w:val="right"/>
              <w:rPr>
                <w:rFonts w:ascii="Browallia New" w:hAnsi="Browallia New" w:cs="Browallia New"/>
                <w:sz w:val="28"/>
                <w:szCs w:val="28"/>
                <w:cs/>
              </w:rPr>
            </w:pPr>
            <w:r w:rsidRPr="00AB0A61">
              <w:rPr>
                <w:rFonts w:ascii="Browallia New" w:hAnsi="Browallia New" w:cs="Browallia New"/>
                <w:sz w:val="28"/>
                <w:szCs w:val="28"/>
              </w:rPr>
              <w:t>60</w:t>
            </w:r>
          </w:p>
        </w:tc>
      </w:tr>
      <w:tr w:rsidR="00AB0A61" w:rsidRPr="00AB0A61" w14:paraId="34ED985D" w14:textId="77777777" w:rsidTr="00B3329E">
        <w:trPr>
          <w:trHeight w:val="340"/>
        </w:trPr>
        <w:tc>
          <w:tcPr>
            <w:tcW w:w="4312" w:type="dxa"/>
            <w:vAlign w:val="center"/>
          </w:tcPr>
          <w:p w14:paraId="79F74C11" w14:textId="7655521D" w:rsidR="00C62A37" w:rsidRPr="00AB0A61" w:rsidRDefault="00C62A37" w:rsidP="00AB0A61">
            <w:pPr>
              <w:tabs>
                <w:tab w:val="left" w:pos="991"/>
              </w:tabs>
              <w:ind w:left="272" w:right="45"/>
              <w:rPr>
                <w:rFonts w:ascii="Browallia New" w:hAnsi="Browallia New" w:cs="Browallia New"/>
                <w:sz w:val="28"/>
                <w:szCs w:val="28"/>
                <w:u w:val="single"/>
              </w:rPr>
            </w:pPr>
            <w:r w:rsidRPr="00AB0A61">
              <w:rPr>
                <w:rFonts w:ascii="Browallia New" w:hAnsi="Browallia New" w:cs="Browallia New"/>
                <w:sz w:val="28"/>
                <w:szCs w:val="28"/>
              </w:rPr>
              <w:t xml:space="preserve">Increase </w:t>
            </w:r>
          </w:p>
        </w:tc>
        <w:tc>
          <w:tcPr>
            <w:tcW w:w="1353" w:type="dxa"/>
            <w:tcBorders>
              <w:top w:val="nil"/>
              <w:bottom w:val="nil"/>
            </w:tcBorders>
            <w:vAlign w:val="bottom"/>
          </w:tcPr>
          <w:p w14:paraId="1F2E1FEA" w14:textId="4FCFC6A2"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w:t>
            </w:r>
          </w:p>
        </w:tc>
        <w:tc>
          <w:tcPr>
            <w:tcW w:w="92" w:type="dxa"/>
            <w:tcBorders>
              <w:top w:val="nil"/>
              <w:bottom w:val="nil"/>
            </w:tcBorders>
            <w:vAlign w:val="bottom"/>
          </w:tcPr>
          <w:p w14:paraId="478B11AC"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nil"/>
              <w:bottom w:val="nil"/>
            </w:tcBorders>
            <w:vAlign w:val="bottom"/>
          </w:tcPr>
          <w:p w14:paraId="3D31E022" w14:textId="3BBFEFE1"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20</w:t>
            </w:r>
          </w:p>
        </w:tc>
        <w:tc>
          <w:tcPr>
            <w:tcW w:w="91" w:type="dxa"/>
            <w:gridSpan w:val="2"/>
            <w:tcBorders>
              <w:top w:val="nil"/>
              <w:bottom w:val="nil"/>
            </w:tcBorders>
            <w:vAlign w:val="bottom"/>
          </w:tcPr>
          <w:p w14:paraId="3D703A5D"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nil"/>
              <w:bottom w:val="nil"/>
            </w:tcBorders>
            <w:vAlign w:val="bottom"/>
          </w:tcPr>
          <w:p w14:paraId="157BDC9A" w14:textId="068B058D"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w:t>
            </w:r>
          </w:p>
        </w:tc>
        <w:tc>
          <w:tcPr>
            <w:tcW w:w="142" w:type="dxa"/>
            <w:tcBorders>
              <w:top w:val="nil"/>
              <w:bottom w:val="nil"/>
            </w:tcBorders>
            <w:vAlign w:val="bottom"/>
          </w:tcPr>
          <w:p w14:paraId="4BCAB91D"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3B2C7E14" w14:textId="116B04DD"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20</w:t>
            </w:r>
          </w:p>
        </w:tc>
      </w:tr>
      <w:tr w:rsidR="00AB0A61" w:rsidRPr="00AB0A61" w14:paraId="7D8A8482" w14:textId="77777777" w:rsidTr="00B3329E">
        <w:trPr>
          <w:trHeight w:val="340"/>
        </w:trPr>
        <w:tc>
          <w:tcPr>
            <w:tcW w:w="4312" w:type="dxa"/>
            <w:vAlign w:val="center"/>
          </w:tcPr>
          <w:p w14:paraId="5E7BDADE" w14:textId="460A585A" w:rsidR="00C62A37" w:rsidRPr="00AB0A61" w:rsidRDefault="00C62A37" w:rsidP="00AB0A61">
            <w:pPr>
              <w:tabs>
                <w:tab w:val="left" w:pos="991"/>
              </w:tabs>
              <w:ind w:left="272" w:right="45"/>
              <w:rPr>
                <w:rFonts w:ascii="Browallia New" w:hAnsi="Browallia New" w:cs="Browallia New"/>
                <w:sz w:val="28"/>
                <w:szCs w:val="28"/>
              </w:rPr>
            </w:pPr>
            <w:r w:rsidRPr="00AB0A61">
              <w:rPr>
                <w:rFonts w:ascii="Browallia New" w:hAnsi="Browallia New" w:cs="Browallia New"/>
                <w:sz w:val="28"/>
                <w:szCs w:val="28"/>
              </w:rPr>
              <w:t>Less</w:t>
            </w:r>
          </w:p>
        </w:tc>
        <w:tc>
          <w:tcPr>
            <w:tcW w:w="1353" w:type="dxa"/>
            <w:tcBorders>
              <w:top w:val="nil"/>
              <w:bottom w:val="nil"/>
            </w:tcBorders>
            <w:vAlign w:val="bottom"/>
          </w:tcPr>
          <w:p w14:paraId="50885A61" w14:textId="73E0452A" w:rsidR="00C62A37" w:rsidRPr="00AB0A61" w:rsidRDefault="00ED73CA" w:rsidP="00AB0A61">
            <w:pPr>
              <w:tabs>
                <w:tab w:val="decimal" w:pos="1020"/>
              </w:tabs>
              <w:ind w:right="45"/>
              <w:jc w:val="right"/>
              <w:rPr>
                <w:rFonts w:ascii="Browallia New" w:hAnsi="Browallia New" w:cs="Browallia New"/>
                <w:sz w:val="28"/>
                <w:szCs w:val="28"/>
                <w:cs/>
              </w:rPr>
            </w:pPr>
            <w:r>
              <w:rPr>
                <w:rFonts w:ascii="Browallia New" w:hAnsi="Browallia New" w:cs="Browallia New"/>
                <w:sz w:val="28"/>
                <w:szCs w:val="28"/>
              </w:rPr>
              <w:t>-</w:t>
            </w:r>
          </w:p>
        </w:tc>
        <w:tc>
          <w:tcPr>
            <w:tcW w:w="92" w:type="dxa"/>
            <w:tcBorders>
              <w:top w:val="nil"/>
              <w:bottom w:val="nil"/>
            </w:tcBorders>
            <w:vAlign w:val="bottom"/>
          </w:tcPr>
          <w:p w14:paraId="1A000C03"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nil"/>
              <w:bottom w:val="nil"/>
            </w:tcBorders>
            <w:vAlign w:val="bottom"/>
          </w:tcPr>
          <w:p w14:paraId="0ED9A197" w14:textId="4F04BE1D"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(80)</w:t>
            </w:r>
          </w:p>
        </w:tc>
        <w:tc>
          <w:tcPr>
            <w:tcW w:w="91" w:type="dxa"/>
            <w:gridSpan w:val="2"/>
            <w:tcBorders>
              <w:top w:val="nil"/>
              <w:bottom w:val="nil"/>
            </w:tcBorders>
            <w:vAlign w:val="bottom"/>
          </w:tcPr>
          <w:p w14:paraId="4E18D0CE"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nil"/>
              <w:bottom w:val="nil"/>
            </w:tcBorders>
            <w:vAlign w:val="bottom"/>
          </w:tcPr>
          <w:p w14:paraId="290F5C75" w14:textId="144FA966"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w:t>
            </w:r>
          </w:p>
        </w:tc>
        <w:tc>
          <w:tcPr>
            <w:tcW w:w="142" w:type="dxa"/>
            <w:tcBorders>
              <w:top w:val="nil"/>
              <w:bottom w:val="nil"/>
            </w:tcBorders>
            <w:vAlign w:val="bottom"/>
          </w:tcPr>
          <w:p w14:paraId="4D5AC461"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2E2C88D8" w14:textId="72AC9D10"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(80)</w:t>
            </w:r>
          </w:p>
        </w:tc>
      </w:tr>
      <w:tr w:rsidR="00AB0A61" w:rsidRPr="00AB0A61" w14:paraId="2EC02A14" w14:textId="77777777" w:rsidTr="00ED72E1">
        <w:trPr>
          <w:trHeight w:val="340"/>
        </w:trPr>
        <w:tc>
          <w:tcPr>
            <w:tcW w:w="4312" w:type="dxa"/>
            <w:vAlign w:val="center"/>
          </w:tcPr>
          <w:p w14:paraId="19FAEC1F" w14:textId="54AE2E2D" w:rsidR="00C62A37" w:rsidRPr="00AB0A61" w:rsidRDefault="00C62A37" w:rsidP="00AB0A61">
            <w:pPr>
              <w:tabs>
                <w:tab w:val="left" w:pos="991"/>
              </w:tabs>
              <w:ind w:left="272" w:right="45"/>
              <w:rPr>
                <w:rFonts w:ascii="Browallia New" w:hAnsi="Browallia New" w:cs="Browallia New"/>
                <w:sz w:val="28"/>
                <w:szCs w:val="28"/>
                <w:u w:val="single"/>
              </w:rPr>
            </w:pPr>
            <w:r w:rsidRPr="00AB0A61">
              <w:rPr>
                <w:rFonts w:ascii="Browallia New" w:hAnsi="Browallia New" w:cs="Browallia New"/>
                <w:sz w:val="28"/>
                <w:szCs w:val="28"/>
              </w:rPr>
              <w:t xml:space="preserve">               Total</w:t>
            </w:r>
          </w:p>
        </w:tc>
        <w:tc>
          <w:tcPr>
            <w:tcW w:w="1353" w:type="dxa"/>
            <w:tcBorders>
              <w:top w:val="single" w:sz="4" w:space="0" w:color="auto"/>
              <w:bottom w:val="double" w:sz="4" w:space="0" w:color="auto"/>
            </w:tcBorders>
            <w:vAlign w:val="bottom"/>
          </w:tcPr>
          <w:p w14:paraId="4A412DEA" w14:textId="12F91505"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w:t>
            </w:r>
          </w:p>
        </w:tc>
        <w:tc>
          <w:tcPr>
            <w:tcW w:w="92" w:type="dxa"/>
            <w:tcBorders>
              <w:top w:val="nil"/>
              <w:bottom w:val="nil"/>
            </w:tcBorders>
            <w:vAlign w:val="bottom"/>
          </w:tcPr>
          <w:p w14:paraId="418B3CE1"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single" w:sz="4" w:space="0" w:color="auto"/>
              <w:bottom w:val="double" w:sz="4" w:space="0" w:color="auto"/>
            </w:tcBorders>
            <w:vAlign w:val="bottom"/>
          </w:tcPr>
          <w:p w14:paraId="15AB5989" w14:textId="072BC60C"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w:t>
            </w:r>
          </w:p>
        </w:tc>
        <w:tc>
          <w:tcPr>
            <w:tcW w:w="91" w:type="dxa"/>
            <w:gridSpan w:val="2"/>
            <w:tcBorders>
              <w:top w:val="nil"/>
              <w:bottom w:val="nil"/>
            </w:tcBorders>
            <w:vAlign w:val="bottom"/>
          </w:tcPr>
          <w:p w14:paraId="69968F6B"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single" w:sz="4" w:space="0" w:color="auto"/>
              <w:bottom w:val="double" w:sz="4" w:space="0" w:color="auto"/>
            </w:tcBorders>
            <w:vAlign w:val="bottom"/>
          </w:tcPr>
          <w:p w14:paraId="5008F3FB" w14:textId="530C976B"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w:t>
            </w:r>
          </w:p>
        </w:tc>
        <w:tc>
          <w:tcPr>
            <w:tcW w:w="142" w:type="dxa"/>
            <w:tcBorders>
              <w:top w:val="nil"/>
              <w:bottom w:val="nil"/>
            </w:tcBorders>
            <w:vAlign w:val="bottom"/>
          </w:tcPr>
          <w:p w14:paraId="0284C48C"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single" w:sz="4" w:space="0" w:color="auto"/>
              <w:bottom w:val="double" w:sz="4" w:space="0" w:color="auto"/>
            </w:tcBorders>
            <w:vAlign w:val="bottom"/>
          </w:tcPr>
          <w:p w14:paraId="3A74D29A" w14:textId="390C04AE" w:rsidR="00C62A37" w:rsidRPr="00AB0A61" w:rsidRDefault="00C62A37"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w:t>
            </w:r>
          </w:p>
        </w:tc>
      </w:tr>
      <w:tr w:rsidR="00AB0A61" w:rsidRPr="00AB0A61" w14:paraId="6EDD5390" w14:textId="77777777" w:rsidTr="00ED72E1">
        <w:trPr>
          <w:trHeight w:val="340"/>
        </w:trPr>
        <w:tc>
          <w:tcPr>
            <w:tcW w:w="4312" w:type="dxa"/>
            <w:tcBorders>
              <w:bottom w:val="nil"/>
            </w:tcBorders>
          </w:tcPr>
          <w:p w14:paraId="3200C188" w14:textId="23B576EC" w:rsidR="00C62A37" w:rsidRPr="00AB0A61" w:rsidRDefault="00C62A37" w:rsidP="00AB0A61">
            <w:pPr>
              <w:ind w:left="272" w:right="45"/>
              <w:rPr>
                <w:rFonts w:ascii="Browallia New" w:hAnsi="Browallia New" w:cs="Browallia New"/>
                <w:sz w:val="28"/>
                <w:szCs w:val="28"/>
              </w:rPr>
            </w:pPr>
            <w:r w:rsidRPr="00AB0A61">
              <w:rPr>
                <w:rFonts w:ascii="Browallia New" w:hAnsi="Browallia New" w:cs="Browallia New"/>
                <w:sz w:val="28"/>
                <w:szCs w:val="28"/>
              </w:rPr>
              <w:t>Total Loans - related parties</w:t>
            </w:r>
          </w:p>
        </w:tc>
        <w:tc>
          <w:tcPr>
            <w:tcW w:w="1353" w:type="dxa"/>
            <w:tcBorders>
              <w:top w:val="double" w:sz="4" w:space="0" w:color="auto"/>
              <w:bottom w:val="double" w:sz="4" w:space="0" w:color="auto"/>
            </w:tcBorders>
            <w:vAlign w:val="bottom"/>
          </w:tcPr>
          <w:p w14:paraId="620D3FE4" w14:textId="1DE8252F" w:rsidR="00C62A37" w:rsidRPr="00AB0A61" w:rsidRDefault="00C62A37" w:rsidP="00AB0A61">
            <w:pPr>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92" w:type="dxa"/>
            <w:tcBorders>
              <w:top w:val="nil"/>
              <w:bottom w:val="nil"/>
            </w:tcBorders>
            <w:vAlign w:val="bottom"/>
          </w:tcPr>
          <w:p w14:paraId="31590497"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double" w:sz="4" w:space="0" w:color="auto"/>
              <w:bottom w:val="double" w:sz="4" w:space="0" w:color="auto"/>
            </w:tcBorders>
            <w:vAlign w:val="bottom"/>
          </w:tcPr>
          <w:p w14:paraId="3F11EAE0" w14:textId="45762F59"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1,000</w:t>
            </w:r>
          </w:p>
        </w:tc>
        <w:tc>
          <w:tcPr>
            <w:tcW w:w="91" w:type="dxa"/>
            <w:gridSpan w:val="2"/>
            <w:tcBorders>
              <w:top w:val="nil"/>
              <w:bottom w:val="nil"/>
            </w:tcBorders>
            <w:vAlign w:val="bottom"/>
          </w:tcPr>
          <w:p w14:paraId="2D6C5AEF"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double" w:sz="4" w:space="0" w:color="auto"/>
              <w:bottom w:val="double" w:sz="4" w:space="0" w:color="auto"/>
            </w:tcBorders>
            <w:vAlign w:val="bottom"/>
          </w:tcPr>
          <w:p w14:paraId="30E94836" w14:textId="663D66AA"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230,624</w:t>
            </w:r>
          </w:p>
        </w:tc>
        <w:tc>
          <w:tcPr>
            <w:tcW w:w="142" w:type="dxa"/>
            <w:tcBorders>
              <w:top w:val="nil"/>
              <w:bottom w:val="nil"/>
            </w:tcBorders>
            <w:vAlign w:val="bottom"/>
          </w:tcPr>
          <w:p w14:paraId="0083FABD"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double" w:sz="4" w:space="0" w:color="auto"/>
              <w:bottom w:val="double" w:sz="4" w:space="0" w:color="auto"/>
            </w:tcBorders>
            <w:vAlign w:val="bottom"/>
          </w:tcPr>
          <w:p w14:paraId="6236E433" w14:textId="61A0AB44"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387,094</w:t>
            </w:r>
          </w:p>
        </w:tc>
      </w:tr>
      <w:tr w:rsidR="00ED72E1" w:rsidRPr="00AB0A61" w14:paraId="78A58462" w14:textId="77777777" w:rsidTr="00B3329E">
        <w:trPr>
          <w:trHeight w:val="340"/>
        </w:trPr>
        <w:tc>
          <w:tcPr>
            <w:tcW w:w="4312" w:type="dxa"/>
            <w:vAlign w:val="center"/>
          </w:tcPr>
          <w:p w14:paraId="0F7C1E52" w14:textId="77777777" w:rsidR="00ED72E1" w:rsidRPr="00AB0A61" w:rsidRDefault="00ED72E1" w:rsidP="00AB0A61">
            <w:pPr>
              <w:ind w:left="274" w:right="43"/>
              <w:rPr>
                <w:rFonts w:ascii="Browallia New" w:hAnsi="Browallia New" w:cs="Browallia New"/>
                <w:b/>
                <w:bCs/>
                <w:sz w:val="28"/>
                <w:szCs w:val="28"/>
              </w:rPr>
            </w:pPr>
          </w:p>
        </w:tc>
        <w:tc>
          <w:tcPr>
            <w:tcW w:w="1353" w:type="dxa"/>
            <w:tcBorders>
              <w:top w:val="nil"/>
              <w:bottom w:val="nil"/>
            </w:tcBorders>
            <w:vAlign w:val="bottom"/>
          </w:tcPr>
          <w:p w14:paraId="27A3F88C" w14:textId="77777777" w:rsidR="00ED72E1" w:rsidRPr="00AB0A61" w:rsidRDefault="00ED72E1" w:rsidP="00AB0A61">
            <w:pPr>
              <w:tabs>
                <w:tab w:val="decimal" w:pos="1020"/>
              </w:tabs>
              <w:ind w:right="45"/>
              <w:jc w:val="right"/>
              <w:rPr>
                <w:rFonts w:ascii="Browallia New" w:hAnsi="Browallia New" w:cs="Browallia New"/>
                <w:sz w:val="28"/>
                <w:szCs w:val="28"/>
              </w:rPr>
            </w:pPr>
          </w:p>
        </w:tc>
        <w:tc>
          <w:tcPr>
            <w:tcW w:w="92" w:type="dxa"/>
            <w:tcBorders>
              <w:top w:val="nil"/>
              <w:bottom w:val="nil"/>
            </w:tcBorders>
            <w:vAlign w:val="bottom"/>
          </w:tcPr>
          <w:p w14:paraId="5882D4A5" w14:textId="77777777" w:rsidR="00ED72E1" w:rsidRPr="00AB0A61" w:rsidRDefault="00ED72E1" w:rsidP="00AB0A61">
            <w:pPr>
              <w:tabs>
                <w:tab w:val="decimal" w:pos="1020"/>
              </w:tabs>
              <w:ind w:right="45"/>
              <w:jc w:val="right"/>
              <w:rPr>
                <w:rFonts w:ascii="Browallia New" w:hAnsi="Browallia New" w:cs="Browallia New"/>
                <w:b/>
                <w:bCs/>
                <w:sz w:val="28"/>
                <w:szCs w:val="28"/>
              </w:rPr>
            </w:pPr>
          </w:p>
        </w:tc>
        <w:tc>
          <w:tcPr>
            <w:tcW w:w="1307" w:type="dxa"/>
            <w:gridSpan w:val="2"/>
            <w:tcBorders>
              <w:top w:val="nil"/>
              <w:bottom w:val="nil"/>
            </w:tcBorders>
            <w:vAlign w:val="bottom"/>
          </w:tcPr>
          <w:p w14:paraId="2E24AA37" w14:textId="77777777" w:rsidR="00ED72E1" w:rsidRPr="00AB0A61" w:rsidRDefault="00ED72E1" w:rsidP="00AB0A61">
            <w:pPr>
              <w:tabs>
                <w:tab w:val="decimal" w:pos="1020"/>
              </w:tabs>
              <w:ind w:right="45"/>
              <w:jc w:val="right"/>
              <w:rPr>
                <w:rFonts w:ascii="Browallia New" w:hAnsi="Browallia New" w:cs="Browallia New"/>
                <w:sz w:val="28"/>
                <w:szCs w:val="28"/>
              </w:rPr>
            </w:pPr>
          </w:p>
        </w:tc>
        <w:tc>
          <w:tcPr>
            <w:tcW w:w="91" w:type="dxa"/>
            <w:gridSpan w:val="2"/>
            <w:tcBorders>
              <w:top w:val="nil"/>
              <w:bottom w:val="nil"/>
            </w:tcBorders>
            <w:vAlign w:val="bottom"/>
          </w:tcPr>
          <w:p w14:paraId="4FA2C583" w14:textId="77777777" w:rsidR="00ED72E1" w:rsidRPr="00AB0A61" w:rsidRDefault="00ED72E1" w:rsidP="00AB0A61">
            <w:pPr>
              <w:tabs>
                <w:tab w:val="decimal" w:pos="1020"/>
              </w:tabs>
              <w:ind w:right="45"/>
              <w:jc w:val="right"/>
              <w:rPr>
                <w:rFonts w:ascii="Browallia New" w:hAnsi="Browallia New" w:cs="Browallia New"/>
                <w:b/>
                <w:bCs/>
                <w:sz w:val="28"/>
                <w:szCs w:val="28"/>
              </w:rPr>
            </w:pPr>
          </w:p>
        </w:tc>
        <w:tc>
          <w:tcPr>
            <w:tcW w:w="2651" w:type="dxa"/>
            <w:gridSpan w:val="3"/>
            <w:tcBorders>
              <w:top w:val="nil"/>
              <w:bottom w:val="nil"/>
            </w:tcBorders>
            <w:vAlign w:val="bottom"/>
          </w:tcPr>
          <w:p w14:paraId="32802202" w14:textId="77777777" w:rsidR="00ED72E1" w:rsidRPr="00AB0A61" w:rsidRDefault="00ED72E1" w:rsidP="00AB0A61">
            <w:pPr>
              <w:tabs>
                <w:tab w:val="decimal" w:pos="1020"/>
              </w:tabs>
              <w:ind w:right="45"/>
              <w:jc w:val="right"/>
              <w:rPr>
                <w:rFonts w:ascii="Browallia New" w:hAnsi="Browallia New" w:cs="Browallia New"/>
                <w:b/>
                <w:bCs/>
                <w:sz w:val="28"/>
                <w:szCs w:val="28"/>
              </w:rPr>
            </w:pPr>
          </w:p>
        </w:tc>
      </w:tr>
      <w:tr w:rsidR="00ED72E1" w:rsidRPr="00AB0A61" w14:paraId="40305DFD" w14:textId="77777777" w:rsidTr="00B3329E">
        <w:trPr>
          <w:trHeight w:val="340"/>
        </w:trPr>
        <w:tc>
          <w:tcPr>
            <w:tcW w:w="4312" w:type="dxa"/>
            <w:vAlign w:val="center"/>
          </w:tcPr>
          <w:p w14:paraId="5DFD1B51" w14:textId="77777777" w:rsidR="00ED72E1" w:rsidRPr="00AB0A61" w:rsidRDefault="00ED72E1" w:rsidP="00AB0A61">
            <w:pPr>
              <w:ind w:left="274" w:right="43"/>
              <w:rPr>
                <w:rFonts w:ascii="Browallia New" w:hAnsi="Browallia New" w:cs="Browallia New"/>
                <w:b/>
                <w:bCs/>
                <w:sz w:val="28"/>
                <w:szCs w:val="28"/>
              </w:rPr>
            </w:pPr>
          </w:p>
        </w:tc>
        <w:tc>
          <w:tcPr>
            <w:tcW w:w="1353" w:type="dxa"/>
            <w:tcBorders>
              <w:top w:val="nil"/>
              <w:bottom w:val="nil"/>
            </w:tcBorders>
            <w:vAlign w:val="bottom"/>
          </w:tcPr>
          <w:p w14:paraId="520DD28F" w14:textId="77777777" w:rsidR="00ED72E1" w:rsidRPr="00AB0A61" w:rsidRDefault="00ED72E1" w:rsidP="00AB0A61">
            <w:pPr>
              <w:tabs>
                <w:tab w:val="decimal" w:pos="1020"/>
              </w:tabs>
              <w:ind w:right="45"/>
              <w:jc w:val="right"/>
              <w:rPr>
                <w:rFonts w:ascii="Browallia New" w:hAnsi="Browallia New" w:cs="Browallia New"/>
                <w:sz w:val="28"/>
                <w:szCs w:val="28"/>
              </w:rPr>
            </w:pPr>
          </w:p>
        </w:tc>
        <w:tc>
          <w:tcPr>
            <w:tcW w:w="92" w:type="dxa"/>
            <w:tcBorders>
              <w:top w:val="nil"/>
              <w:bottom w:val="nil"/>
            </w:tcBorders>
            <w:vAlign w:val="bottom"/>
          </w:tcPr>
          <w:p w14:paraId="77539382" w14:textId="77777777" w:rsidR="00ED72E1" w:rsidRPr="00AB0A61" w:rsidRDefault="00ED72E1" w:rsidP="00AB0A61">
            <w:pPr>
              <w:tabs>
                <w:tab w:val="decimal" w:pos="1020"/>
              </w:tabs>
              <w:ind w:right="45"/>
              <w:jc w:val="right"/>
              <w:rPr>
                <w:rFonts w:ascii="Browallia New" w:hAnsi="Browallia New" w:cs="Browallia New"/>
                <w:b/>
                <w:bCs/>
                <w:sz w:val="28"/>
                <w:szCs w:val="28"/>
              </w:rPr>
            </w:pPr>
          </w:p>
        </w:tc>
        <w:tc>
          <w:tcPr>
            <w:tcW w:w="1307" w:type="dxa"/>
            <w:gridSpan w:val="2"/>
            <w:tcBorders>
              <w:top w:val="nil"/>
              <w:bottom w:val="nil"/>
            </w:tcBorders>
            <w:vAlign w:val="bottom"/>
          </w:tcPr>
          <w:p w14:paraId="5C4EE114" w14:textId="77777777" w:rsidR="00ED72E1" w:rsidRPr="00AB0A61" w:rsidRDefault="00ED72E1" w:rsidP="00AB0A61">
            <w:pPr>
              <w:tabs>
                <w:tab w:val="decimal" w:pos="1020"/>
              </w:tabs>
              <w:ind w:right="45"/>
              <w:jc w:val="right"/>
              <w:rPr>
                <w:rFonts w:ascii="Browallia New" w:hAnsi="Browallia New" w:cs="Browallia New"/>
                <w:sz w:val="28"/>
                <w:szCs w:val="28"/>
              </w:rPr>
            </w:pPr>
          </w:p>
        </w:tc>
        <w:tc>
          <w:tcPr>
            <w:tcW w:w="91" w:type="dxa"/>
            <w:gridSpan w:val="2"/>
            <w:tcBorders>
              <w:top w:val="nil"/>
              <w:bottom w:val="nil"/>
            </w:tcBorders>
            <w:vAlign w:val="bottom"/>
          </w:tcPr>
          <w:p w14:paraId="591DAA09" w14:textId="77777777" w:rsidR="00ED72E1" w:rsidRPr="00AB0A61" w:rsidRDefault="00ED72E1" w:rsidP="00AB0A61">
            <w:pPr>
              <w:tabs>
                <w:tab w:val="decimal" w:pos="1020"/>
              </w:tabs>
              <w:ind w:right="45"/>
              <w:jc w:val="right"/>
              <w:rPr>
                <w:rFonts w:ascii="Browallia New" w:hAnsi="Browallia New" w:cs="Browallia New"/>
                <w:b/>
                <w:bCs/>
                <w:sz w:val="28"/>
                <w:szCs w:val="28"/>
              </w:rPr>
            </w:pPr>
          </w:p>
        </w:tc>
        <w:tc>
          <w:tcPr>
            <w:tcW w:w="2651" w:type="dxa"/>
            <w:gridSpan w:val="3"/>
            <w:tcBorders>
              <w:top w:val="nil"/>
              <w:bottom w:val="nil"/>
            </w:tcBorders>
            <w:vAlign w:val="bottom"/>
          </w:tcPr>
          <w:p w14:paraId="6210F914" w14:textId="77777777" w:rsidR="00ED72E1" w:rsidRPr="00AB0A61" w:rsidRDefault="00ED72E1" w:rsidP="00AB0A61">
            <w:pPr>
              <w:tabs>
                <w:tab w:val="decimal" w:pos="1020"/>
              </w:tabs>
              <w:ind w:right="45"/>
              <w:jc w:val="right"/>
              <w:rPr>
                <w:rFonts w:ascii="Browallia New" w:hAnsi="Browallia New" w:cs="Browallia New"/>
                <w:b/>
                <w:bCs/>
                <w:sz w:val="28"/>
                <w:szCs w:val="28"/>
              </w:rPr>
            </w:pPr>
          </w:p>
        </w:tc>
      </w:tr>
      <w:tr w:rsidR="00ED72E1" w:rsidRPr="00AB0A61" w14:paraId="3B65A3F5" w14:textId="77777777" w:rsidTr="00ED72E1">
        <w:trPr>
          <w:trHeight w:val="340"/>
        </w:trPr>
        <w:tc>
          <w:tcPr>
            <w:tcW w:w="4312" w:type="dxa"/>
            <w:tcBorders>
              <w:bottom w:val="nil"/>
            </w:tcBorders>
            <w:vAlign w:val="center"/>
          </w:tcPr>
          <w:p w14:paraId="2A281198" w14:textId="77777777" w:rsidR="00ED72E1" w:rsidRPr="00AB0A61" w:rsidRDefault="00ED72E1" w:rsidP="00AB0A61">
            <w:pPr>
              <w:ind w:left="274" w:right="43"/>
              <w:rPr>
                <w:rFonts w:ascii="Browallia New" w:hAnsi="Browallia New" w:cs="Browallia New"/>
                <w:b/>
                <w:bCs/>
                <w:sz w:val="28"/>
                <w:szCs w:val="28"/>
              </w:rPr>
            </w:pPr>
          </w:p>
        </w:tc>
        <w:tc>
          <w:tcPr>
            <w:tcW w:w="1353" w:type="dxa"/>
            <w:tcBorders>
              <w:top w:val="nil"/>
              <w:bottom w:val="nil"/>
            </w:tcBorders>
            <w:vAlign w:val="bottom"/>
          </w:tcPr>
          <w:p w14:paraId="5E37AAC4" w14:textId="77777777" w:rsidR="00ED72E1" w:rsidRPr="00AB0A61" w:rsidRDefault="00ED72E1" w:rsidP="00AB0A61">
            <w:pPr>
              <w:tabs>
                <w:tab w:val="decimal" w:pos="1020"/>
              </w:tabs>
              <w:ind w:right="45"/>
              <w:jc w:val="right"/>
              <w:rPr>
                <w:rFonts w:ascii="Browallia New" w:hAnsi="Browallia New" w:cs="Browallia New"/>
                <w:sz w:val="28"/>
                <w:szCs w:val="28"/>
              </w:rPr>
            </w:pPr>
          </w:p>
        </w:tc>
        <w:tc>
          <w:tcPr>
            <w:tcW w:w="92" w:type="dxa"/>
            <w:tcBorders>
              <w:top w:val="nil"/>
              <w:bottom w:val="nil"/>
            </w:tcBorders>
            <w:vAlign w:val="bottom"/>
          </w:tcPr>
          <w:p w14:paraId="189F0409" w14:textId="77777777" w:rsidR="00ED72E1" w:rsidRPr="00AB0A61" w:rsidRDefault="00ED72E1" w:rsidP="00AB0A61">
            <w:pPr>
              <w:tabs>
                <w:tab w:val="decimal" w:pos="1020"/>
              </w:tabs>
              <w:ind w:right="45"/>
              <w:jc w:val="right"/>
              <w:rPr>
                <w:rFonts w:ascii="Browallia New" w:hAnsi="Browallia New" w:cs="Browallia New"/>
                <w:b/>
                <w:bCs/>
                <w:sz w:val="28"/>
                <w:szCs w:val="28"/>
              </w:rPr>
            </w:pPr>
          </w:p>
        </w:tc>
        <w:tc>
          <w:tcPr>
            <w:tcW w:w="1307" w:type="dxa"/>
            <w:gridSpan w:val="2"/>
            <w:tcBorders>
              <w:top w:val="nil"/>
              <w:bottom w:val="nil"/>
            </w:tcBorders>
            <w:vAlign w:val="bottom"/>
          </w:tcPr>
          <w:p w14:paraId="276A9727" w14:textId="77777777" w:rsidR="00ED72E1" w:rsidRPr="00AB0A61" w:rsidRDefault="00ED72E1" w:rsidP="00AB0A61">
            <w:pPr>
              <w:tabs>
                <w:tab w:val="decimal" w:pos="1020"/>
              </w:tabs>
              <w:ind w:right="45"/>
              <w:jc w:val="right"/>
              <w:rPr>
                <w:rFonts w:ascii="Browallia New" w:hAnsi="Browallia New" w:cs="Browallia New"/>
                <w:sz w:val="28"/>
                <w:szCs w:val="28"/>
              </w:rPr>
            </w:pPr>
          </w:p>
        </w:tc>
        <w:tc>
          <w:tcPr>
            <w:tcW w:w="91" w:type="dxa"/>
            <w:gridSpan w:val="2"/>
            <w:tcBorders>
              <w:top w:val="nil"/>
              <w:bottom w:val="nil"/>
            </w:tcBorders>
            <w:vAlign w:val="bottom"/>
          </w:tcPr>
          <w:p w14:paraId="3F356A64" w14:textId="77777777" w:rsidR="00ED72E1" w:rsidRPr="00AB0A61" w:rsidRDefault="00ED72E1" w:rsidP="00AB0A61">
            <w:pPr>
              <w:tabs>
                <w:tab w:val="decimal" w:pos="1020"/>
              </w:tabs>
              <w:ind w:right="45"/>
              <w:jc w:val="right"/>
              <w:rPr>
                <w:rFonts w:ascii="Browallia New" w:hAnsi="Browallia New" w:cs="Browallia New"/>
                <w:b/>
                <w:bCs/>
                <w:sz w:val="28"/>
                <w:szCs w:val="28"/>
              </w:rPr>
            </w:pPr>
          </w:p>
        </w:tc>
        <w:tc>
          <w:tcPr>
            <w:tcW w:w="2651" w:type="dxa"/>
            <w:gridSpan w:val="3"/>
            <w:tcBorders>
              <w:top w:val="nil"/>
              <w:bottom w:val="nil"/>
            </w:tcBorders>
            <w:vAlign w:val="bottom"/>
          </w:tcPr>
          <w:p w14:paraId="7F3F5325" w14:textId="77777777" w:rsidR="00ED72E1" w:rsidRPr="00AB0A61" w:rsidRDefault="00ED72E1" w:rsidP="00AB0A61">
            <w:pPr>
              <w:tabs>
                <w:tab w:val="decimal" w:pos="1020"/>
              </w:tabs>
              <w:ind w:right="45"/>
              <w:jc w:val="right"/>
              <w:rPr>
                <w:rFonts w:ascii="Browallia New" w:hAnsi="Browallia New" w:cs="Browallia New"/>
                <w:b/>
                <w:bCs/>
                <w:sz w:val="28"/>
                <w:szCs w:val="28"/>
              </w:rPr>
            </w:pPr>
          </w:p>
        </w:tc>
      </w:tr>
      <w:tr w:rsidR="00ED72E1" w:rsidRPr="00AB0A61" w14:paraId="0EB99666" w14:textId="77777777" w:rsidTr="00ED72E1">
        <w:trPr>
          <w:trHeight w:val="340"/>
        </w:trPr>
        <w:tc>
          <w:tcPr>
            <w:tcW w:w="4312" w:type="dxa"/>
            <w:tcBorders>
              <w:bottom w:val="nil"/>
            </w:tcBorders>
            <w:vAlign w:val="center"/>
          </w:tcPr>
          <w:p w14:paraId="663CDB11" w14:textId="77777777" w:rsidR="00ED72E1" w:rsidRPr="00AB0A61" w:rsidRDefault="00ED72E1" w:rsidP="00AB0A61">
            <w:pPr>
              <w:ind w:left="274" w:right="43"/>
              <w:rPr>
                <w:rFonts w:ascii="Browallia New" w:hAnsi="Browallia New" w:cs="Browallia New"/>
                <w:b/>
                <w:bCs/>
                <w:sz w:val="28"/>
                <w:szCs w:val="28"/>
              </w:rPr>
            </w:pPr>
          </w:p>
        </w:tc>
        <w:tc>
          <w:tcPr>
            <w:tcW w:w="1353" w:type="dxa"/>
            <w:tcBorders>
              <w:top w:val="nil"/>
              <w:bottom w:val="nil"/>
            </w:tcBorders>
            <w:vAlign w:val="bottom"/>
          </w:tcPr>
          <w:p w14:paraId="47ACF910" w14:textId="77777777" w:rsidR="00ED72E1" w:rsidRPr="00AB0A61" w:rsidRDefault="00ED72E1" w:rsidP="00AB0A61">
            <w:pPr>
              <w:tabs>
                <w:tab w:val="decimal" w:pos="1020"/>
              </w:tabs>
              <w:ind w:right="45"/>
              <w:jc w:val="right"/>
              <w:rPr>
                <w:rFonts w:ascii="Browallia New" w:hAnsi="Browallia New" w:cs="Browallia New"/>
                <w:sz w:val="28"/>
                <w:szCs w:val="28"/>
              </w:rPr>
            </w:pPr>
          </w:p>
        </w:tc>
        <w:tc>
          <w:tcPr>
            <w:tcW w:w="92" w:type="dxa"/>
            <w:tcBorders>
              <w:top w:val="nil"/>
              <w:bottom w:val="nil"/>
            </w:tcBorders>
            <w:vAlign w:val="bottom"/>
          </w:tcPr>
          <w:p w14:paraId="51DBA524" w14:textId="77777777" w:rsidR="00ED72E1" w:rsidRPr="00AB0A61" w:rsidRDefault="00ED72E1" w:rsidP="00AB0A61">
            <w:pPr>
              <w:tabs>
                <w:tab w:val="decimal" w:pos="1020"/>
              </w:tabs>
              <w:ind w:right="45"/>
              <w:jc w:val="right"/>
              <w:rPr>
                <w:rFonts w:ascii="Browallia New" w:hAnsi="Browallia New" w:cs="Browallia New"/>
                <w:b/>
                <w:bCs/>
                <w:sz w:val="28"/>
                <w:szCs w:val="28"/>
              </w:rPr>
            </w:pPr>
          </w:p>
        </w:tc>
        <w:tc>
          <w:tcPr>
            <w:tcW w:w="1307" w:type="dxa"/>
            <w:gridSpan w:val="2"/>
            <w:tcBorders>
              <w:top w:val="nil"/>
              <w:bottom w:val="nil"/>
            </w:tcBorders>
            <w:vAlign w:val="bottom"/>
          </w:tcPr>
          <w:p w14:paraId="725B371C" w14:textId="77777777" w:rsidR="00ED72E1" w:rsidRPr="00AB0A61" w:rsidRDefault="00ED72E1" w:rsidP="00AB0A61">
            <w:pPr>
              <w:tabs>
                <w:tab w:val="decimal" w:pos="1020"/>
              </w:tabs>
              <w:ind w:right="45"/>
              <w:jc w:val="right"/>
              <w:rPr>
                <w:rFonts w:ascii="Browallia New" w:hAnsi="Browallia New" w:cs="Browallia New"/>
                <w:sz w:val="28"/>
                <w:szCs w:val="28"/>
              </w:rPr>
            </w:pPr>
          </w:p>
        </w:tc>
        <w:tc>
          <w:tcPr>
            <w:tcW w:w="91" w:type="dxa"/>
            <w:gridSpan w:val="2"/>
            <w:tcBorders>
              <w:top w:val="nil"/>
              <w:bottom w:val="nil"/>
            </w:tcBorders>
            <w:vAlign w:val="bottom"/>
          </w:tcPr>
          <w:p w14:paraId="305E0FA1" w14:textId="77777777" w:rsidR="00ED72E1" w:rsidRPr="00AB0A61" w:rsidRDefault="00ED72E1" w:rsidP="00AB0A61">
            <w:pPr>
              <w:tabs>
                <w:tab w:val="decimal" w:pos="1020"/>
              </w:tabs>
              <w:ind w:right="45"/>
              <w:jc w:val="right"/>
              <w:rPr>
                <w:rFonts w:ascii="Browallia New" w:hAnsi="Browallia New" w:cs="Browallia New"/>
                <w:b/>
                <w:bCs/>
                <w:sz w:val="28"/>
                <w:szCs w:val="28"/>
              </w:rPr>
            </w:pPr>
          </w:p>
        </w:tc>
        <w:tc>
          <w:tcPr>
            <w:tcW w:w="2651" w:type="dxa"/>
            <w:gridSpan w:val="3"/>
            <w:tcBorders>
              <w:top w:val="nil"/>
              <w:bottom w:val="nil"/>
            </w:tcBorders>
            <w:vAlign w:val="bottom"/>
          </w:tcPr>
          <w:p w14:paraId="238A610B" w14:textId="77777777" w:rsidR="00ED72E1" w:rsidRPr="00AB0A61" w:rsidRDefault="00ED72E1" w:rsidP="00AB0A61">
            <w:pPr>
              <w:tabs>
                <w:tab w:val="decimal" w:pos="1020"/>
              </w:tabs>
              <w:ind w:right="45"/>
              <w:jc w:val="right"/>
              <w:rPr>
                <w:rFonts w:ascii="Browallia New" w:hAnsi="Browallia New" w:cs="Browallia New"/>
                <w:b/>
                <w:bCs/>
                <w:sz w:val="28"/>
                <w:szCs w:val="28"/>
              </w:rPr>
            </w:pPr>
          </w:p>
        </w:tc>
      </w:tr>
      <w:tr w:rsidR="00AB0A61" w:rsidRPr="00AB0A61" w14:paraId="1A59FFF1" w14:textId="77777777" w:rsidTr="00ED72E1">
        <w:trPr>
          <w:trHeight w:val="340"/>
        </w:trPr>
        <w:tc>
          <w:tcPr>
            <w:tcW w:w="4312" w:type="dxa"/>
            <w:tcBorders>
              <w:top w:val="nil"/>
            </w:tcBorders>
            <w:vAlign w:val="center"/>
          </w:tcPr>
          <w:p w14:paraId="2EF47210" w14:textId="77777777" w:rsidR="00C62A37" w:rsidRPr="00AB0A61" w:rsidRDefault="00C62A37" w:rsidP="00AB0A61">
            <w:pPr>
              <w:ind w:left="274" w:right="43"/>
              <w:rPr>
                <w:rFonts w:ascii="Browallia New" w:hAnsi="Browallia New" w:cs="Browallia New"/>
                <w:b/>
                <w:bCs/>
                <w:sz w:val="28"/>
                <w:szCs w:val="28"/>
              </w:rPr>
            </w:pPr>
          </w:p>
        </w:tc>
        <w:tc>
          <w:tcPr>
            <w:tcW w:w="1353" w:type="dxa"/>
            <w:tcBorders>
              <w:top w:val="nil"/>
              <w:bottom w:val="nil"/>
            </w:tcBorders>
            <w:vAlign w:val="bottom"/>
          </w:tcPr>
          <w:p w14:paraId="72C88DA0"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92" w:type="dxa"/>
            <w:tcBorders>
              <w:top w:val="nil"/>
              <w:bottom w:val="nil"/>
            </w:tcBorders>
            <w:vAlign w:val="bottom"/>
          </w:tcPr>
          <w:p w14:paraId="12EE2DB6" w14:textId="77777777" w:rsidR="00C62A37" w:rsidRPr="00AB0A61" w:rsidRDefault="00C62A37" w:rsidP="00AB0A61">
            <w:pPr>
              <w:tabs>
                <w:tab w:val="decimal" w:pos="1020"/>
              </w:tabs>
              <w:ind w:right="45"/>
              <w:jc w:val="right"/>
              <w:rPr>
                <w:rFonts w:ascii="Browallia New" w:hAnsi="Browallia New" w:cs="Browallia New"/>
                <w:b/>
                <w:bCs/>
                <w:sz w:val="28"/>
                <w:szCs w:val="28"/>
              </w:rPr>
            </w:pPr>
          </w:p>
        </w:tc>
        <w:tc>
          <w:tcPr>
            <w:tcW w:w="1307" w:type="dxa"/>
            <w:gridSpan w:val="2"/>
            <w:tcBorders>
              <w:top w:val="nil"/>
              <w:bottom w:val="nil"/>
            </w:tcBorders>
            <w:vAlign w:val="bottom"/>
          </w:tcPr>
          <w:p w14:paraId="565C58E3"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91" w:type="dxa"/>
            <w:gridSpan w:val="2"/>
            <w:tcBorders>
              <w:top w:val="nil"/>
              <w:bottom w:val="nil"/>
            </w:tcBorders>
            <w:vAlign w:val="bottom"/>
          </w:tcPr>
          <w:p w14:paraId="2FCAD807" w14:textId="77777777" w:rsidR="00C62A37" w:rsidRPr="00AB0A61" w:rsidRDefault="00C62A37" w:rsidP="00AB0A61">
            <w:pPr>
              <w:tabs>
                <w:tab w:val="decimal" w:pos="1020"/>
              </w:tabs>
              <w:ind w:right="45"/>
              <w:jc w:val="right"/>
              <w:rPr>
                <w:rFonts w:ascii="Browallia New" w:hAnsi="Browallia New" w:cs="Browallia New"/>
                <w:b/>
                <w:bCs/>
                <w:sz w:val="28"/>
                <w:szCs w:val="28"/>
              </w:rPr>
            </w:pPr>
          </w:p>
        </w:tc>
        <w:tc>
          <w:tcPr>
            <w:tcW w:w="2651" w:type="dxa"/>
            <w:gridSpan w:val="3"/>
            <w:tcBorders>
              <w:top w:val="nil"/>
              <w:bottom w:val="nil"/>
            </w:tcBorders>
            <w:vAlign w:val="bottom"/>
          </w:tcPr>
          <w:p w14:paraId="52B58FC9" w14:textId="3343133B" w:rsidR="00C62A37" w:rsidRPr="00AB0A61" w:rsidRDefault="00C62A37" w:rsidP="00AB0A61">
            <w:pPr>
              <w:tabs>
                <w:tab w:val="decimal" w:pos="1020"/>
              </w:tabs>
              <w:ind w:right="45"/>
              <w:jc w:val="right"/>
              <w:rPr>
                <w:rFonts w:ascii="Browallia New" w:hAnsi="Browallia New" w:cs="Browallia New"/>
                <w:sz w:val="28"/>
                <w:szCs w:val="28"/>
              </w:rPr>
            </w:pPr>
            <w:proofErr w:type="gramStart"/>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w:t>
            </w:r>
            <w:proofErr w:type="gramEnd"/>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Thousand baht</w:t>
            </w:r>
          </w:p>
        </w:tc>
      </w:tr>
      <w:tr w:rsidR="00AB0A61" w:rsidRPr="00AB0A61" w14:paraId="2DE6655D" w14:textId="77777777" w:rsidTr="00B3329E">
        <w:trPr>
          <w:trHeight w:val="340"/>
        </w:trPr>
        <w:tc>
          <w:tcPr>
            <w:tcW w:w="4312" w:type="dxa"/>
            <w:vAlign w:val="center"/>
          </w:tcPr>
          <w:p w14:paraId="6E4D0298" w14:textId="5C07CA01" w:rsidR="00C62A37" w:rsidRPr="00AB0A61" w:rsidRDefault="00C62A37" w:rsidP="00AB0A61">
            <w:pPr>
              <w:ind w:left="274" w:right="43"/>
              <w:jc w:val="center"/>
              <w:rPr>
                <w:rFonts w:ascii="Browallia New" w:hAnsi="Browallia New" w:cs="Browallia New"/>
                <w:b/>
                <w:bCs/>
                <w:sz w:val="28"/>
                <w:szCs w:val="28"/>
              </w:rPr>
            </w:pPr>
            <w:r w:rsidRPr="00AB0A61">
              <w:rPr>
                <w:rFonts w:ascii="Browallia New" w:hAnsi="Browallia New" w:cs="Browallia New"/>
                <w:b/>
                <w:bCs/>
                <w:sz w:val="28"/>
                <w:szCs w:val="28"/>
              </w:rPr>
              <w:t>Account name</w:t>
            </w:r>
            <w:r w:rsidRPr="00AB0A61">
              <w:rPr>
                <w:rFonts w:ascii="Browallia New" w:hAnsi="Browallia New" w:cs="Browallia New"/>
                <w:b/>
                <w:bCs/>
                <w:sz w:val="28"/>
                <w:szCs w:val="28"/>
                <w:cs/>
              </w:rPr>
              <w:t xml:space="preserve"> / </w:t>
            </w:r>
            <w:r w:rsidRPr="00AB0A61">
              <w:rPr>
                <w:rFonts w:ascii="Browallia New" w:hAnsi="Browallia New" w:cs="Browallia New"/>
                <w:b/>
                <w:bCs/>
                <w:sz w:val="28"/>
                <w:szCs w:val="28"/>
              </w:rPr>
              <w:t>Company</w:t>
            </w:r>
            <w:r w:rsidRPr="00AB0A61">
              <w:rPr>
                <w:rFonts w:ascii="Browallia New" w:hAnsi="Browallia New" w:cs="Browallia New"/>
                <w:b/>
                <w:bCs/>
                <w:sz w:val="28"/>
                <w:szCs w:val="28"/>
                <w:cs/>
              </w:rPr>
              <w:t>’</w:t>
            </w:r>
            <w:r w:rsidRPr="00AB0A61">
              <w:rPr>
                <w:rFonts w:ascii="Browallia New" w:hAnsi="Browallia New" w:cs="Browallia New"/>
                <w:b/>
                <w:bCs/>
                <w:sz w:val="28"/>
                <w:szCs w:val="28"/>
              </w:rPr>
              <w:t>s name</w:t>
            </w:r>
          </w:p>
        </w:tc>
        <w:tc>
          <w:tcPr>
            <w:tcW w:w="2752" w:type="dxa"/>
            <w:gridSpan w:val="4"/>
            <w:tcBorders>
              <w:top w:val="nil"/>
              <w:bottom w:val="nil"/>
            </w:tcBorders>
            <w:vAlign w:val="center"/>
          </w:tcPr>
          <w:p w14:paraId="71A56FB5" w14:textId="31DD74B6" w:rsidR="00C62A37" w:rsidRPr="00AB0A61" w:rsidRDefault="00C62A37"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b/>
                <w:bCs/>
                <w:sz w:val="28"/>
                <w:szCs w:val="28"/>
              </w:rPr>
              <w:t>Consolidated</w:t>
            </w:r>
          </w:p>
        </w:tc>
        <w:tc>
          <w:tcPr>
            <w:tcW w:w="91" w:type="dxa"/>
            <w:gridSpan w:val="2"/>
            <w:tcBorders>
              <w:top w:val="nil"/>
              <w:bottom w:val="nil"/>
            </w:tcBorders>
            <w:vAlign w:val="center"/>
          </w:tcPr>
          <w:p w14:paraId="72BB6F35" w14:textId="77777777" w:rsidR="00C62A37" w:rsidRPr="00AB0A61" w:rsidRDefault="00C62A37" w:rsidP="00AB0A61">
            <w:pPr>
              <w:tabs>
                <w:tab w:val="decimal" w:pos="1020"/>
              </w:tabs>
              <w:ind w:right="45"/>
              <w:jc w:val="center"/>
              <w:rPr>
                <w:rFonts w:ascii="Browallia New" w:hAnsi="Browallia New" w:cs="Browallia New"/>
                <w:b/>
                <w:bCs/>
                <w:sz w:val="28"/>
                <w:szCs w:val="28"/>
              </w:rPr>
            </w:pPr>
          </w:p>
        </w:tc>
        <w:tc>
          <w:tcPr>
            <w:tcW w:w="2651" w:type="dxa"/>
            <w:gridSpan w:val="3"/>
            <w:tcBorders>
              <w:top w:val="nil"/>
              <w:bottom w:val="nil"/>
            </w:tcBorders>
            <w:vAlign w:val="center"/>
          </w:tcPr>
          <w:p w14:paraId="0AF68203" w14:textId="17D3369F" w:rsidR="00C62A37" w:rsidRPr="00AB0A61" w:rsidRDefault="00C62A37"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b/>
                <w:bCs/>
                <w:sz w:val="28"/>
                <w:szCs w:val="28"/>
              </w:rPr>
              <w:t>Separate</w:t>
            </w:r>
          </w:p>
        </w:tc>
      </w:tr>
      <w:tr w:rsidR="00AB0A61" w:rsidRPr="00AB0A61" w14:paraId="0FA3866D" w14:textId="77777777" w:rsidTr="00B3329E">
        <w:trPr>
          <w:trHeight w:val="340"/>
        </w:trPr>
        <w:tc>
          <w:tcPr>
            <w:tcW w:w="4312" w:type="dxa"/>
            <w:vAlign w:val="center"/>
          </w:tcPr>
          <w:p w14:paraId="25458513" w14:textId="77777777" w:rsidR="00C62A37" w:rsidRPr="00AB0A61" w:rsidRDefault="00C62A37" w:rsidP="00AB0A61">
            <w:pPr>
              <w:ind w:left="274" w:right="43"/>
              <w:jc w:val="center"/>
              <w:rPr>
                <w:rFonts w:ascii="Browallia New" w:hAnsi="Browallia New" w:cs="Browallia New"/>
                <w:b/>
                <w:bCs/>
                <w:sz w:val="28"/>
                <w:szCs w:val="28"/>
              </w:rPr>
            </w:pPr>
          </w:p>
        </w:tc>
        <w:tc>
          <w:tcPr>
            <w:tcW w:w="2752" w:type="dxa"/>
            <w:gridSpan w:val="4"/>
            <w:tcBorders>
              <w:top w:val="nil"/>
              <w:bottom w:val="nil"/>
            </w:tcBorders>
            <w:vAlign w:val="center"/>
          </w:tcPr>
          <w:p w14:paraId="4A7D4910" w14:textId="1CE336B3" w:rsidR="00C62A37" w:rsidRPr="00AB0A61" w:rsidRDefault="00C62A37"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b/>
                <w:bCs/>
                <w:sz w:val="28"/>
                <w:szCs w:val="28"/>
              </w:rPr>
              <w:t>Financial Statements</w:t>
            </w:r>
          </w:p>
        </w:tc>
        <w:tc>
          <w:tcPr>
            <w:tcW w:w="91" w:type="dxa"/>
            <w:gridSpan w:val="2"/>
            <w:tcBorders>
              <w:top w:val="nil"/>
              <w:bottom w:val="nil"/>
            </w:tcBorders>
            <w:vAlign w:val="center"/>
          </w:tcPr>
          <w:p w14:paraId="4368CDDE" w14:textId="77777777" w:rsidR="00C62A37" w:rsidRPr="00AB0A61" w:rsidRDefault="00C62A37" w:rsidP="00AB0A61">
            <w:pPr>
              <w:tabs>
                <w:tab w:val="decimal" w:pos="1020"/>
              </w:tabs>
              <w:ind w:right="45"/>
              <w:jc w:val="center"/>
              <w:rPr>
                <w:rFonts w:ascii="Browallia New" w:hAnsi="Browallia New" w:cs="Browallia New"/>
                <w:b/>
                <w:bCs/>
                <w:sz w:val="28"/>
                <w:szCs w:val="28"/>
              </w:rPr>
            </w:pPr>
          </w:p>
        </w:tc>
        <w:tc>
          <w:tcPr>
            <w:tcW w:w="2651" w:type="dxa"/>
            <w:gridSpan w:val="3"/>
            <w:tcBorders>
              <w:top w:val="nil"/>
              <w:bottom w:val="nil"/>
            </w:tcBorders>
            <w:vAlign w:val="center"/>
          </w:tcPr>
          <w:p w14:paraId="002B13CE" w14:textId="53B628B3" w:rsidR="00C62A37" w:rsidRPr="00AB0A61" w:rsidRDefault="00C62A37"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b/>
                <w:bCs/>
                <w:sz w:val="28"/>
                <w:szCs w:val="28"/>
              </w:rPr>
              <w:t>Financial Statements</w:t>
            </w:r>
          </w:p>
        </w:tc>
      </w:tr>
      <w:tr w:rsidR="00AB0A61" w:rsidRPr="00AB0A61" w14:paraId="7B8488D6" w14:textId="77777777" w:rsidTr="00B3329E">
        <w:trPr>
          <w:trHeight w:val="340"/>
        </w:trPr>
        <w:tc>
          <w:tcPr>
            <w:tcW w:w="4312" w:type="dxa"/>
            <w:vAlign w:val="center"/>
          </w:tcPr>
          <w:p w14:paraId="73CEDCA9" w14:textId="77777777" w:rsidR="00C62A37" w:rsidRPr="00AB0A61" w:rsidRDefault="00C62A37" w:rsidP="00AB0A61">
            <w:pPr>
              <w:ind w:left="274" w:right="43"/>
              <w:jc w:val="center"/>
              <w:rPr>
                <w:rFonts w:ascii="Browallia New" w:hAnsi="Browallia New" w:cs="Browallia New"/>
                <w:b/>
                <w:bCs/>
                <w:sz w:val="28"/>
                <w:szCs w:val="28"/>
              </w:rPr>
            </w:pPr>
          </w:p>
        </w:tc>
        <w:tc>
          <w:tcPr>
            <w:tcW w:w="1353" w:type="dxa"/>
            <w:tcBorders>
              <w:top w:val="nil"/>
              <w:bottom w:val="nil"/>
            </w:tcBorders>
            <w:vAlign w:val="center"/>
          </w:tcPr>
          <w:p w14:paraId="61F42AFD" w14:textId="0E44334C" w:rsidR="00C62A37" w:rsidRPr="00AB0A61" w:rsidRDefault="00C62A37"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b/>
                <w:bCs/>
                <w:sz w:val="28"/>
                <w:szCs w:val="28"/>
              </w:rPr>
              <w:t>2020</w:t>
            </w:r>
          </w:p>
        </w:tc>
        <w:tc>
          <w:tcPr>
            <w:tcW w:w="92" w:type="dxa"/>
            <w:tcBorders>
              <w:top w:val="nil"/>
              <w:bottom w:val="nil"/>
            </w:tcBorders>
            <w:vAlign w:val="center"/>
          </w:tcPr>
          <w:p w14:paraId="6F2225D1" w14:textId="77777777" w:rsidR="00C62A37" w:rsidRPr="00AB0A61" w:rsidRDefault="00C62A37" w:rsidP="00AB0A61">
            <w:pPr>
              <w:tabs>
                <w:tab w:val="decimal" w:pos="1020"/>
              </w:tabs>
              <w:ind w:right="45"/>
              <w:jc w:val="center"/>
              <w:rPr>
                <w:rFonts w:ascii="Browallia New" w:hAnsi="Browallia New" w:cs="Browallia New"/>
                <w:b/>
                <w:bCs/>
                <w:sz w:val="28"/>
                <w:szCs w:val="28"/>
              </w:rPr>
            </w:pPr>
          </w:p>
        </w:tc>
        <w:tc>
          <w:tcPr>
            <w:tcW w:w="1307" w:type="dxa"/>
            <w:gridSpan w:val="2"/>
            <w:tcBorders>
              <w:top w:val="nil"/>
              <w:bottom w:val="nil"/>
            </w:tcBorders>
            <w:vAlign w:val="center"/>
          </w:tcPr>
          <w:p w14:paraId="0C11B113" w14:textId="69709D09" w:rsidR="00C62A37" w:rsidRPr="00AB0A61" w:rsidRDefault="00C62A37"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b/>
                <w:bCs/>
                <w:sz w:val="28"/>
                <w:szCs w:val="28"/>
              </w:rPr>
              <w:t>2019</w:t>
            </w:r>
          </w:p>
        </w:tc>
        <w:tc>
          <w:tcPr>
            <w:tcW w:w="91" w:type="dxa"/>
            <w:gridSpan w:val="2"/>
            <w:tcBorders>
              <w:top w:val="nil"/>
              <w:bottom w:val="nil"/>
            </w:tcBorders>
            <w:vAlign w:val="center"/>
          </w:tcPr>
          <w:p w14:paraId="1DC2D9FB" w14:textId="77777777" w:rsidR="00C62A37" w:rsidRPr="00AB0A61" w:rsidRDefault="00C62A37" w:rsidP="00AB0A61">
            <w:pPr>
              <w:tabs>
                <w:tab w:val="decimal" w:pos="1020"/>
              </w:tabs>
              <w:ind w:right="45"/>
              <w:jc w:val="center"/>
              <w:rPr>
                <w:rFonts w:ascii="Browallia New" w:hAnsi="Browallia New" w:cs="Browallia New"/>
                <w:b/>
                <w:bCs/>
                <w:sz w:val="28"/>
                <w:szCs w:val="28"/>
              </w:rPr>
            </w:pPr>
          </w:p>
        </w:tc>
        <w:tc>
          <w:tcPr>
            <w:tcW w:w="1233" w:type="dxa"/>
            <w:tcBorders>
              <w:top w:val="nil"/>
              <w:bottom w:val="nil"/>
            </w:tcBorders>
            <w:vAlign w:val="center"/>
          </w:tcPr>
          <w:p w14:paraId="57312EE0" w14:textId="2045457A" w:rsidR="00C62A37" w:rsidRPr="00AB0A61" w:rsidRDefault="00C62A37"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b/>
                <w:bCs/>
                <w:sz w:val="28"/>
                <w:szCs w:val="28"/>
              </w:rPr>
              <w:t>2020</w:t>
            </w:r>
          </w:p>
        </w:tc>
        <w:tc>
          <w:tcPr>
            <w:tcW w:w="142" w:type="dxa"/>
            <w:tcBorders>
              <w:top w:val="nil"/>
              <w:bottom w:val="nil"/>
            </w:tcBorders>
            <w:vAlign w:val="center"/>
          </w:tcPr>
          <w:p w14:paraId="14E0262A" w14:textId="77777777" w:rsidR="00C62A37" w:rsidRPr="00AB0A61" w:rsidRDefault="00C62A37" w:rsidP="00AB0A61">
            <w:pPr>
              <w:tabs>
                <w:tab w:val="decimal" w:pos="1020"/>
              </w:tabs>
              <w:ind w:right="45"/>
              <w:jc w:val="center"/>
              <w:rPr>
                <w:rFonts w:ascii="Browallia New" w:hAnsi="Browallia New" w:cs="Browallia New"/>
                <w:b/>
                <w:bCs/>
                <w:sz w:val="28"/>
                <w:szCs w:val="28"/>
                <w:cs/>
              </w:rPr>
            </w:pPr>
          </w:p>
        </w:tc>
        <w:tc>
          <w:tcPr>
            <w:tcW w:w="1276" w:type="dxa"/>
            <w:tcBorders>
              <w:top w:val="nil"/>
              <w:bottom w:val="nil"/>
            </w:tcBorders>
            <w:vAlign w:val="center"/>
          </w:tcPr>
          <w:p w14:paraId="7624C41D" w14:textId="1C871FAE" w:rsidR="00C62A37" w:rsidRPr="00AB0A61" w:rsidRDefault="00C62A37" w:rsidP="00AB0A61">
            <w:pPr>
              <w:tabs>
                <w:tab w:val="decimal" w:pos="1020"/>
              </w:tabs>
              <w:ind w:right="45"/>
              <w:jc w:val="center"/>
              <w:rPr>
                <w:rFonts w:ascii="Browallia New" w:hAnsi="Browallia New" w:cs="Browallia New"/>
                <w:sz w:val="28"/>
                <w:szCs w:val="28"/>
              </w:rPr>
            </w:pPr>
            <w:r w:rsidRPr="00AB0A61">
              <w:rPr>
                <w:rFonts w:ascii="Browallia New" w:hAnsi="Browallia New" w:cs="Browallia New"/>
                <w:b/>
                <w:bCs/>
                <w:sz w:val="28"/>
                <w:szCs w:val="28"/>
              </w:rPr>
              <w:t>2019</w:t>
            </w:r>
          </w:p>
        </w:tc>
      </w:tr>
      <w:tr w:rsidR="00AB0A61" w:rsidRPr="00AB0A61" w14:paraId="66D7F760" w14:textId="77777777" w:rsidTr="00B3329E">
        <w:trPr>
          <w:trHeight w:val="340"/>
        </w:trPr>
        <w:tc>
          <w:tcPr>
            <w:tcW w:w="4312" w:type="dxa"/>
            <w:vAlign w:val="center"/>
          </w:tcPr>
          <w:p w14:paraId="74827855" w14:textId="77777777" w:rsidR="00C62A37" w:rsidRPr="00AB0A61" w:rsidRDefault="00C62A37" w:rsidP="00AB0A61">
            <w:pPr>
              <w:ind w:left="272" w:right="45"/>
              <w:rPr>
                <w:rFonts w:ascii="Browallia New" w:hAnsi="Browallia New" w:cs="Browallia New"/>
                <w:b/>
                <w:bCs/>
                <w:sz w:val="28"/>
                <w:szCs w:val="28"/>
                <w:cs/>
              </w:rPr>
            </w:pPr>
            <w:r w:rsidRPr="00AB0A61">
              <w:rPr>
                <w:rFonts w:ascii="Browallia New" w:hAnsi="Browallia New" w:cs="Browallia New"/>
                <w:b/>
                <w:bCs/>
                <w:sz w:val="28"/>
                <w:szCs w:val="28"/>
              </w:rPr>
              <w:t>Trade payables</w:t>
            </w:r>
            <w:r w:rsidRPr="00AB0A61">
              <w:rPr>
                <w:rFonts w:ascii="Browallia New" w:hAnsi="Browallia New" w:cs="Browallia New"/>
                <w:b/>
                <w:bCs/>
                <w:sz w:val="28"/>
                <w:szCs w:val="28"/>
                <w:cs/>
              </w:rPr>
              <w:t xml:space="preserve"> - </w:t>
            </w:r>
            <w:r w:rsidRPr="00AB0A61">
              <w:rPr>
                <w:rFonts w:ascii="Browallia New" w:hAnsi="Browallia New" w:cs="Browallia New"/>
                <w:b/>
                <w:bCs/>
                <w:sz w:val="28"/>
                <w:szCs w:val="28"/>
              </w:rPr>
              <w:t>related parties</w:t>
            </w:r>
          </w:p>
        </w:tc>
        <w:tc>
          <w:tcPr>
            <w:tcW w:w="1353" w:type="dxa"/>
            <w:tcBorders>
              <w:top w:val="nil"/>
              <w:bottom w:val="nil"/>
            </w:tcBorders>
            <w:vAlign w:val="bottom"/>
          </w:tcPr>
          <w:p w14:paraId="4C4F4246"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92" w:type="dxa"/>
            <w:tcBorders>
              <w:top w:val="nil"/>
              <w:bottom w:val="nil"/>
            </w:tcBorders>
            <w:vAlign w:val="bottom"/>
          </w:tcPr>
          <w:p w14:paraId="17AE58C4" w14:textId="77777777" w:rsidR="00C62A37" w:rsidRPr="00AB0A61" w:rsidRDefault="00C62A37" w:rsidP="00AB0A61">
            <w:pPr>
              <w:tabs>
                <w:tab w:val="decimal" w:pos="1020"/>
              </w:tabs>
              <w:ind w:right="45"/>
              <w:jc w:val="right"/>
              <w:rPr>
                <w:rFonts w:ascii="Browallia New" w:hAnsi="Browallia New" w:cs="Browallia New"/>
                <w:b/>
                <w:bCs/>
                <w:sz w:val="28"/>
                <w:szCs w:val="28"/>
              </w:rPr>
            </w:pPr>
          </w:p>
        </w:tc>
        <w:tc>
          <w:tcPr>
            <w:tcW w:w="1307" w:type="dxa"/>
            <w:gridSpan w:val="2"/>
            <w:tcBorders>
              <w:top w:val="nil"/>
              <w:bottom w:val="nil"/>
            </w:tcBorders>
            <w:vAlign w:val="bottom"/>
          </w:tcPr>
          <w:p w14:paraId="169008CF"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91" w:type="dxa"/>
            <w:gridSpan w:val="2"/>
            <w:tcBorders>
              <w:top w:val="nil"/>
              <w:bottom w:val="nil"/>
            </w:tcBorders>
            <w:vAlign w:val="bottom"/>
          </w:tcPr>
          <w:p w14:paraId="2EAEAA1E" w14:textId="77777777" w:rsidR="00C62A37" w:rsidRPr="00AB0A61" w:rsidRDefault="00C62A37" w:rsidP="00AB0A61">
            <w:pPr>
              <w:tabs>
                <w:tab w:val="decimal" w:pos="1020"/>
              </w:tabs>
              <w:ind w:right="45"/>
              <w:jc w:val="right"/>
              <w:rPr>
                <w:rFonts w:ascii="Browallia New" w:hAnsi="Browallia New" w:cs="Browallia New"/>
                <w:b/>
                <w:bCs/>
                <w:sz w:val="28"/>
                <w:szCs w:val="28"/>
              </w:rPr>
            </w:pPr>
          </w:p>
        </w:tc>
        <w:tc>
          <w:tcPr>
            <w:tcW w:w="1233" w:type="dxa"/>
            <w:tcBorders>
              <w:top w:val="nil"/>
              <w:bottom w:val="nil"/>
            </w:tcBorders>
            <w:vAlign w:val="bottom"/>
          </w:tcPr>
          <w:p w14:paraId="7DC10E39"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42" w:type="dxa"/>
            <w:tcBorders>
              <w:top w:val="nil"/>
              <w:bottom w:val="nil"/>
            </w:tcBorders>
            <w:vAlign w:val="bottom"/>
          </w:tcPr>
          <w:p w14:paraId="724B8BED" w14:textId="77777777" w:rsidR="00C62A37" w:rsidRPr="00AB0A61" w:rsidRDefault="00C62A37" w:rsidP="00AB0A61">
            <w:pPr>
              <w:tabs>
                <w:tab w:val="decimal" w:pos="1020"/>
              </w:tabs>
              <w:ind w:right="45"/>
              <w:jc w:val="right"/>
              <w:rPr>
                <w:rFonts w:ascii="Browallia New" w:hAnsi="Browallia New" w:cs="Browallia New"/>
                <w:b/>
                <w:bCs/>
                <w:sz w:val="28"/>
                <w:szCs w:val="28"/>
                <w:cs/>
              </w:rPr>
            </w:pPr>
          </w:p>
        </w:tc>
        <w:tc>
          <w:tcPr>
            <w:tcW w:w="1276" w:type="dxa"/>
            <w:tcBorders>
              <w:top w:val="nil"/>
              <w:bottom w:val="nil"/>
            </w:tcBorders>
            <w:vAlign w:val="bottom"/>
          </w:tcPr>
          <w:p w14:paraId="5744009A" w14:textId="77777777" w:rsidR="00C62A37" w:rsidRPr="00AB0A61" w:rsidRDefault="00C62A37" w:rsidP="00AB0A61">
            <w:pPr>
              <w:tabs>
                <w:tab w:val="decimal" w:pos="1020"/>
              </w:tabs>
              <w:ind w:right="45"/>
              <w:jc w:val="right"/>
              <w:rPr>
                <w:rFonts w:ascii="Browallia New" w:hAnsi="Browallia New" w:cs="Browallia New"/>
                <w:sz w:val="28"/>
                <w:szCs w:val="28"/>
              </w:rPr>
            </w:pPr>
          </w:p>
        </w:tc>
      </w:tr>
      <w:tr w:rsidR="00AB0A61" w:rsidRPr="00AB0A61" w14:paraId="59BDD0E3" w14:textId="77777777" w:rsidTr="00B3329E">
        <w:trPr>
          <w:trHeight w:val="340"/>
        </w:trPr>
        <w:tc>
          <w:tcPr>
            <w:tcW w:w="4312" w:type="dxa"/>
            <w:vAlign w:val="center"/>
          </w:tcPr>
          <w:p w14:paraId="0639F924" w14:textId="77777777" w:rsidR="00C62A37" w:rsidRPr="00AB0A61" w:rsidRDefault="00C62A37" w:rsidP="00AB0A61">
            <w:pPr>
              <w:ind w:left="272" w:right="45"/>
              <w:rPr>
                <w:rFonts w:ascii="Browallia New" w:hAnsi="Browallia New" w:cs="Browallia New"/>
                <w:sz w:val="28"/>
                <w:szCs w:val="28"/>
              </w:rPr>
            </w:pP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Industry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3" w:type="dxa"/>
            <w:tcBorders>
              <w:top w:val="nil"/>
              <w:bottom w:val="nil"/>
            </w:tcBorders>
            <w:vAlign w:val="bottom"/>
          </w:tcPr>
          <w:p w14:paraId="791796B1" w14:textId="77777777" w:rsidR="00C62A37" w:rsidRPr="00AB0A61" w:rsidRDefault="00C62A37"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92" w:type="dxa"/>
            <w:tcBorders>
              <w:top w:val="nil"/>
              <w:bottom w:val="nil"/>
            </w:tcBorders>
            <w:vAlign w:val="bottom"/>
          </w:tcPr>
          <w:p w14:paraId="18FD027C" w14:textId="77777777" w:rsidR="00C62A37" w:rsidRPr="00AB0A61" w:rsidRDefault="00C62A37" w:rsidP="00AB0A61">
            <w:pPr>
              <w:tabs>
                <w:tab w:val="decimal" w:pos="720"/>
              </w:tabs>
              <w:ind w:right="45"/>
              <w:jc w:val="right"/>
              <w:rPr>
                <w:rFonts w:ascii="Browallia New" w:hAnsi="Browallia New" w:cs="Browallia New"/>
                <w:sz w:val="28"/>
                <w:szCs w:val="28"/>
              </w:rPr>
            </w:pPr>
          </w:p>
        </w:tc>
        <w:tc>
          <w:tcPr>
            <w:tcW w:w="1307" w:type="dxa"/>
            <w:gridSpan w:val="2"/>
            <w:tcBorders>
              <w:top w:val="nil"/>
              <w:bottom w:val="nil"/>
            </w:tcBorders>
            <w:vAlign w:val="bottom"/>
          </w:tcPr>
          <w:p w14:paraId="3D54FE07" w14:textId="77777777" w:rsidR="00C62A37" w:rsidRPr="00AB0A61" w:rsidRDefault="00C62A37"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91" w:type="dxa"/>
            <w:gridSpan w:val="2"/>
            <w:tcBorders>
              <w:top w:val="nil"/>
              <w:bottom w:val="nil"/>
            </w:tcBorders>
            <w:vAlign w:val="bottom"/>
          </w:tcPr>
          <w:p w14:paraId="00A2281E"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nil"/>
              <w:bottom w:val="nil"/>
            </w:tcBorders>
            <w:vAlign w:val="bottom"/>
          </w:tcPr>
          <w:p w14:paraId="67E9A4A5" w14:textId="662ECA78"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35,000</w:t>
            </w:r>
          </w:p>
        </w:tc>
        <w:tc>
          <w:tcPr>
            <w:tcW w:w="142" w:type="dxa"/>
            <w:tcBorders>
              <w:top w:val="nil"/>
              <w:bottom w:val="nil"/>
            </w:tcBorders>
            <w:vAlign w:val="bottom"/>
          </w:tcPr>
          <w:p w14:paraId="095E2C0E"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7CCCD96B" w14:textId="2F4CB960"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35,000</w:t>
            </w:r>
          </w:p>
        </w:tc>
      </w:tr>
      <w:tr w:rsidR="00AB0A61" w:rsidRPr="00AB0A61" w14:paraId="01005E15" w14:textId="77777777" w:rsidTr="00B3329E">
        <w:trPr>
          <w:trHeight w:val="340"/>
        </w:trPr>
        <w:tc>
          <w:tcPr>
            <w:tcW w:w="4312" w:type="dxa"/>
            <w:tcBorders>
              <w:bottom w:val="nil"/>
            </w:tcBorders>
            <w:vAlign w:val="center"/>
          </w:tcPr>
          <w:p w14:paraId="62036769" w14:textId="77777777" w:rsidR="00C62A37" w:rsidRPr="00AB0A61" w:rsidRDefault="00C62A37" w:rsidP="00AB0A61">
            <w:pPr>
              <w:ind w:left="272" w:right="45"/>
              <w:rPr>
                <w:rFonts w:ascii="Browallia New" w:hAnsi="Browallia New" w:cs="Browallia New"/>
                <w:sz w:val="28"/>
                <w:szCs w:val="28"/>
              </w:rPr>
            </w:pP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Power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3" w:type="dxa"/>
            <w:tcBorders>
              <w:top w:val="nil"/>
              <w:bottom w:val="single" w:sz="4" w:space="0" w:color="auto"/>
            </w:tcBorders>
            <w:vAlign w:val="bottom"/>
          </w:tcPr>
          <w:p w14:paraId="37A303E8" w14:textId="77777777" w:rsidR="00C62A37" w:rsidRPr="00AB0A61" w:rsidRDefault="00C62A37"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92" w:type="dxa"/>
            <w:tcBorders>
              <w:top w:val="nil"/>
              <w:bottom w:val="nil"/>
            </w:tcBorders>
            <w:vAlign w:val="bottom"/>
          </w:tcPr>
          <w:p w14:paraId="03D9B02E" w14:textId="77777777" w:rsidR="00C62A37" w:rsidRPr="00AB0A61" w:rsidRDefault="00C62A37" w:rsidP="00AB0A61">
            <w:pPr>
              <w:tabs>
                <w:tab w:val="decimal" w:pos="720"/>
              </w:tabs>
              <w:ind w:right="45"/>
              <w:jc w:val="right"/>
              <w:rPr>
                <w:rFonts w:ascii="Browallia New" w:hAnsi="Browallia New" w:cs="Browallia New"/>
                <w:sz w:val="28"/>
                <w:szCs w:val="28"/>
              </w:rPr>
            </w:pPr>
          </w:p>
        </w:tc>
        <w:tc>
          <w:tcPr>
            <w:tcW w:w="1307" w:type="dxa"/>
            <w:gridSpan w:val="2"/>
            <w:tcBorders>
              <w:top w:val="nil"/>
              <w:bottom w:val="single" w:sz="4" w:space="0" w:color="auto"/>
            </w:tcBorders>
            <w:vAlign w:val="bottom"/>
          </w:tcPr>
          <w:p w14:paraId="51488078" w14:textId="77777777" w:rsidR="00C62A37" w:rsidRPr="00AB0A61" w:rsidRDefault="00C62A37"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91" w:type="dxa"/>
            <w:gridSpan w:val="2"/>
            <w:tcBorders>
              <w:top w:val="nil"/>
              <w:bottom w:val="nil"/>
            </w:tcBorders>
            <w:vAlign w:val="bottom"/>
          </w:tcPr>
          <w:p w14:paraId="6575586E"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nil"/>
              <w:bottom w:val="single" w:sz="4" w:space="0" w:color="auto"/>
            </w:tcBorders>
            <w:vAlign w:val="bottom"/>
          </w:tcPr>
          <w:p w14:paraId="61CE4FD2" w14:textId="069F1A0D"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30</w:t>
            </w:r>
          </w:p>
        </w:tc>
        <w:tc>
          <w:tcPr>
            <w:tcW w:w="142" w:type="dxa"/>
            <w:tcBorders>
              <w:top w:val="nil"/>
              <w:bottom w:val="nil"/>
            </w:tcBorders>
            <w:vAlign w:val="bottom"/>
          </w:tcPr>
          <w:p w14:paraId="42D91FA7"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nil"/>
              <w:bottom w:val="single" w:sz="4" w:space="0" w:color="auto"/>
            </w:tcBorders>
            <w:vAlign w:val="bottom"/>
          </w:tcPr>
          <w:p w14:paraId="1EA026E2" w14:textId="26E2F641"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w:t>
            </w:r>
          </w:p>
        </w:tc>
      </w:tr>
      <w:tr w:rsidR="00AB0A61" w:rsidRPr="00AB0A61" w14:paraId="211CD2A8" w14:textId="77777777" w:rsidTr="00B3329E">
        <w:trPr>
          <w:trHeight w:val="340"/>
        </w:trPr>
        <w:tc>
          <w:tcPr>
            <w:tcW w:w="4312" w:type="dxa"/>
            <w:tcBorders>
              <w:bottom w:val="nil"/>
            </w:tcBorders>
            <w:vAlign w:val="center"/>
          </w:tcPr>
          <w:p w14:paraId="06260507" w14:textId="31D9A502" w:rsidR="00C62A37" w:rsidRPr="00AB0A61" w:rsidRDefault="00C62A37" w:rsidP="00AB0A61">
            <w:pPr>
              <w:tabs>
                <w:tab w:val="left" w:pos="1046"/>
              </w:tabs>
              <w:ind w:left="272" w:right="45"/>
              <w:rPr>
                <w:rFonts w:ascii="Browallia New" w:hAnsi="Browallia New" w:cs="Browallia New"/>
                <w:sz w:val="28"/>
                <w:szCs w:val="28"/>
                <w:cs/>
              </w:rPr>
            </w:pPr>
            <w:r w:rsidRPr="00AB0A61">
              <w:rPr>
                <w:rFonts w:ascii="Browallia New" w:hAnsi="Browallia New" w:cs="Browallia New"/>
                <w:sz w:val="28"/>
                <w:szCs w:val="28"/>
              </w:rPr>
              <w:t xml:space="preserve">               Total</w:t>
            </w:r>
          </w:p>
        </w:tc>
        <w:tc>
          <w:tcPr>
            <w:tcW w:w="1353" w:type="dxa"/>
            <w:tcBorders>
              <w:top w:val="single" w:sz="4" w:space="0" w:color="auto"/>
              <w:bottom w:val="double" w:sz="4" w:space="0" w:color="auto"/>
            </w:tcBorders>
            <w:vAlign w:val="bottom"/>
          </w:tcPr>
          <w:p w14:paraId="7B9B9643" w14:textId="77777777" w:rsidR="00C62A37" w:rsidRPr="00AB0A61" w:rsidRDefault="00C62A37"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92" w:type="dxa"/>
            <w:tcBorders>
              <w:top w:val="nil"/>
              <w:bottom w:val="nil"/>
            </w:tcBorders>
            <w:vAlign w:val="bottom"/>
          </w:tcPr>
          <w:p w14:paraId="1AE080EF"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307" w:type="dxa"/>
            <w:gridSpan w:val="2"/>
            <w:tcBorders>
              <w:top w:val="single" w:sz="4" w:space="0" w:color="auto"/>
              <w:bottom w:val="double" w:sz="4" w:space="0" w:color="auto"/>
            </w:tcBorders>
            <w:vAlign w:val="bottom"/>
          </w:tcPr>
          <w:p w14:paraId="31BF1D54" w14:textId="77777777" w:rsidR="00C62A37" w:rsidRPr="00AB0A61" w:rsidRDefault="00C62A37"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91" w:type="dxa"/>
            <w:gridSpan w:val="2"/>
            <w:tcBorders>
              <w:top w:val="nil"/>
              <w:bottom w:val="nil"/>
            </w:tcBorders>
            <w:vAlign w:val="bottom"/>
          </w:tcPr>
          <w:p w14:paraId="0BD4E474"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233" w:type="dxa"/>
            <w:tcBorders>
              <w:top w:val="single" w:sz="4" w:space="0" w:color="auto"/>
              <w:bottom w:val="double" w:sz="4" w:space="0" w:color="auto"/>
            </w:tcBorders>
            <w:vAlign w:val="bottom"/>
          </w:tcPr>
          <w:p w14:paraId="014CEDD1" w14:textId="54FCCC91"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35,030</w:t>
            </w:r>
          </w:p>
        </w:tc>
        <w:tc>
          <w:tcPr>
            <w:tcW w:w="142" w:type="dxa"/>
            <w:tcBorders>
              <w:top w:val="nil"/>
              <w:bottom w:val="nil"/>
            </w:tcBorders>
            <w:vAlign w:val="bottom"/>
          </w:tcPr>
          <w:p w14:paraId="7F4C1CD3"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single" w:sz="4" w:space="0" w:color="auto"/>
              <w:bottom w:val="double" w:sz="4" w:space="0" w:color="auto"/>
            </w:tcBorders>
            <w:vAlign w:val="bottom"/>
          </w:tcPr>
          <w:p w14:paraId="25FAC9CF" w14:textId="2BF29260"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35,000</w:t>
            </w:r>
          </w:p>
        </w:tc>
      </w:tr>
      <w:tr w:rsidR="00AB0A61" w:rsidRPr="00AB0A61" w14:paraId="1F3FE7FB" w14:textId="77777777" w:rsidTr="00B3329E">
        <w:trPr>
          <w:trHeight w:val="340"/>
        </w:trPr>
        <w:tc>
          <w:tcPr>
            <w:tcW w:w="4312" w:type="dxa"/>
            <w:vAlign w:val="center"/>
          </w:tcPr>
          <w:p w14:paraId="6BE45511" w14:textId="77777777" w:rsidR="00C62A37" w:rsidRPr="00AB0A61" w:rsidRDefault="00C62A37" w:rsidP="00AB0A61">
            <w:pPr>
              <w:ind w:left="272" w:right="45"/>
              <w:rPr>
                <w:rFonts w:ascii="Browallia New" w:hAnsi="Browallia New" w:cs="Browallia New"/>
                <w:b/>
                <w:bCs/>
                <w:sz w:val="28"/>
                <w:szCs w:val="28"/>
                <w:cs/>
              </w:rPr>
            </w:pPr>
            <w:r w:rsidRPr="00AB0A61">
              <w:rPr>
                <w:rFonts w:ascii="Browallia New" w:hAnsi="Browallia New" w:cs="Browallia New"/>
                <w:b/>
                <w:bCs/>
                <w:sz w:val="28"/>
                <w:szCs w:val="28"/>
              </w:rPr>
              <w:t xml:space="preserve">Project payables </w:t>
            </w:r>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related parties</w:t>
            </w:r>
          </w:p>
        </w:tc>
        <w:tc>
          <w:tcPr>
            <w:tcW w:w="1353" w:type="dxa"/>
            <w:tcBorders>
              <w:top w:val="nil"/>
              <w:bottom w:val="nil"/>
            </w:tcBorders>
            <w:vAlign w:val="bottom"/>
          </w:tcPr>
          <w:p w14:paraId="31A070D3" w14:textId="77777777" w:rsidR="00C62A37" w:rsidRPr="00AB0A61" w:rsidRDefault="00C62A37" w:rsidP="00AB0A61">
            <w:pPr>
              <w:ind w:right="45"/>
              <w:jc w:val="right"/>
              <w:rPr>
                <w:rFonts w:ascii="Browallia New" w:hAnsi="Browallia New" w:cs="Browallia New"/>
                <w:sz w:val="28"/>
                <w:szCs w:val="28"/>
              </w:rPr>
            </w:pPr>
          </w:p>
        </w:tc>
        <w:tc>
          <w:tcPr>
            <w:tcW w:w="92" w:type="dxa"/>
            <w:tcBorders>
              <w:top w:val="nil"/>
              <w:bottom w:val="nil"/>
            </w:tcBorders>
            <w:vAlign w:val="bottom"/>
          </w:tcPr>
          <w:p w14:paraId="73152E09" w14:textId="77777777" w:rsidR="00C62A37" w:rsidRPr="00AB0A61" w:rsidRDefault="00C62A37" w:rsidP="00AB0A61">
            <w:pPr>
              <w:ind w:right="45"/>
              <w:jc w:val="right"/>
              <w:rPr>
                <w:rFonts w:ascii="Browallia New" w:hAnsi="Browallia New" w:cs="Browallia New"/>
                <w:sz w:val="28"/>
                <w:szCs w:val="28"/>
              </w:rPr>
            </w:pPr>
          </w:p>
        </w:tc>
        <w:tc>
          <w:tcPr>
            <w:tcW w:w="1307" w:type="dxa"/>
            <w:gridSpan w:val="2"/>
            <w:tcBorders>
              <w:top w:val="nil"/>
              <w:bottom w:val="nil"/>
            </w:tcBorders>
            <w:vAlign w:val="bottom"/>
          </w:tcPr>
          <w:p w14:paraId="0E93F1E1" w14:textId="77777777" w:rsidR="00C62A37" w:rsidRPr="00AB0A61" w:rsidRDefault="00C62A37" w:rsidP="00AB0A61">
            <w:pPr>
              <w:tabs>
                <w:tab w:val="decimal" w:pos="720"/>
              </w:tabs>
              <w:ind w:right="45"/>
              <w:jc w:val="right"/>
              <w:rPr>
                <w:rFonts w:ascii="Browallia New" w:hAnsi="Browallia New" w:cs="Browallia New"/>
                <w:sz w:val="28"/>
                <w:szCs w:val="28"/>
              </w:rPr>
            </w:pPr>
          </w:p>
        </w:tc>
        <w:tc>
          <w:tcPr>
            <w:tcW w:w="91" w:type="dxa"/>
            <w:gridSpan w:val="2"/>
            <w:tcBorders>
              <w:top w:val="nil"/>
              <w:bottom w:val="nil"/>
            </w:tcBorders>
            <w:vAlign w:val="bottom"/>
          </w:tcPr>
          <w:p w14:paraId="5CB2F9B6" w14:textId="77777777" w:rsidR="00C62A37" w:rsidRPr="00AB0A61" w:rsidRDefault="00C62A37" w:rsidP="00AB0A61">
            <w:pPr>
              <w:ind w:right="45"/>
              <w:jc w:val="right"/>
              <w:rPr>
                <w:rFonts w:ascii="Browallia New" w:hAnsi="Browallia New" w:cs="Browallia New"/>
                <w:sz w:val="28"/>
                <w:szCs w:val="28"/>
              </w:rPr>
            </w:pPr>
          </w:p>
        </w:tc>
        <w:tc>
          <w:tcPr>
            <w:tcW w:w="1233" w:type="dxa"/>
            <w:tcBorders>
              <w:top w:val="nil"/>
              <w:bottom w:val="nil"/>
            </w:tcBorders>
            <w:vAlign w:val="bottom"/>
          </w:tcPr>
          <w:p w14:paraId="5922A511" w14:textId="77777777" w:rsidR="00C62A37" w:rsidRPr="00AB0A61" w:rsidRDefault="00C62A37" w:rsidP="00AB0A61">
            <w:pPr>
              <w:tabs>
                <w:tab w:val="decimal" w:pos="1020"/>
              </w:tabs>
              <w:ind w:right="45"/>
              <w:jc w:val="right"/>
              <w:rPr>
                <w:rFonts w:ascii="Browallia New" w:hAnsi="Browallia New" w:cs="Browallia New"/>
                <w:sz w:val="28"/>
                <w:szCs w:val="28"/>
              </w:rPr>
            </w:pPr>
          </w:p>
        </w:tc>
        <w:tc>
          <w:tcPr>
            <w:tcW w:w="142" w:type="dxa"/>
            <w:tcBorders>
              <w:top w:val="nil"/>
              <w:bottom w:val="nil"/>
            </w:tcBorders>
            <w:vAlign w:val="bottom"/>
          </w:tcPr>
          <w:p w14:paraId="212350DF"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62E250BA" w14:textId="77777777" w:rsidR="00C62A37" w:rsidRPr="00AB0A61" w:rsidRDefault="00C62A37" w:rsidP="00AB0A61">
            <w:pPr>
              <w:tabs>
                <w:tab w:val="decimal" w:pos="1020"/>
              </w:tabs>
              <w:ind w:right="45"/>
              <w:jc w:val="right"/>
              <w:rPr>
                <w:rFonts w:ascii="Browallia New" w:hAnsi="Browallia New" w:cs="Browallia New"/>
                <w:sz w:val="28"/>
                <w:szCs w:val="28"/>
              </w:rPr>
            </w:pPr>
          </w:p>
        </w:tc>
      </w:tr>
      <w:tr w:rsidR="00AB0A61" w:rsidRPr="00AB0A61" w14:paraId="0BF1C35B" w14:textId="77777777" w:rsidTr="00B3329E">
        <w:trPr>
          <w:trHeight w:val="340"/>
        </w:trPr>
        <w:tc>
          <w:tcPr>
            <w:tcW w:w="4312" w:type="dxa"/>
            <w:vAlign w:val="center"/>
          </w:tcPr>
          <w:p w14:paraId="71B35E0C" w14:textId="77777777" w:rsidR="00C62A37" w:rsidRPr="00AB0A61" w:rsidRDefault="00C62A37" w:rsidP="00AB0A61">
            <w:pPr>
              <w:ind w:left="272" w:right="45"/>
              <w:rPr>
                <w:rFonts w:ascii="Browallia New" w:hAnsi="Browallia New" w:cs="Browallia New"/>
                <w:sz w:val="28"/>
                <w:szCs w:val="28"/>
                <w:cs/>
              </w:rPr>
            </w:pP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Industry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3" w:type="dxa"/>
            <w:tcBorders>
              <w:top w:val="nil"/>
              <w:bottom w:val="nil"/>
            </w:tcBorders>
            <w:vAlign w:val="bottom"/>
          </w:tcPr>
          <w:p w14:paraId="092BF8B6" w14:textId="77777777" w:rsidR="00C62A37" w:rsidRPr="00AB0A61" w:rsidRDefault="00C62A37"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92" w:type="dxa"/>
            <w:tcBorders>
              <w:top w:val="nil"/>
              <w:bottom w:val="nil"/>
            </w:tcBorders>
            <w:vAlign w:val="bottom"/>
          </w:tcPr>
          <w:p w14:paraId="76F10574" w14:textId="77777777" w:rsidR="00C62A37" w:rsidRPr="00AB0A61" w:rsidRDefault="00C62A37" w:rsidP="00AB0A61">
            <w:pPr>
              <w:ind w:right="45"/>
              <w:jc w:val="right"/>
              <w:rPr>
                <w:rFonts w:ascii="Browallia New" w:hAnsi="Browallia New" w:cs="Browallia New"/>
                <w:sz w:val="28"/>
                <w:szCs w:val="28"/>
              </w:rPr>
            </w:pPr>
          </w:p>
        </w:tc>
        <w:tc>
          <w:tcPr>
            <w:tcW w:w="1307" w:type="dxa"/>
            <w:gridSpan w:val="2"/>
            <w:tcBorders>
              <w:top w:val="nil"/>
              <w:bottom w:val="nil"/>
            </w:tcBorders>
            <w:vAlign w:val="bottom"/>
          </w:tcPr>
          <w:p w14:paraId="176B1AD8" w14:textId="77777777" w:rsidR="00C62A37" w:rsidRPr="00AB0A61" w:rsidRDefault="00C62A37"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91" w:type="dxa"/>
            <w:gridSpan w:val="2"/>
            <w:tcBorders>
              <w:top w:val="nil"/>
              <w:bottom w:val="nil"/>
            </w:tcBorders>
            <w:vAlign w:val="bottom"/>
          </w:tcPr>
          <w:p w14:paraId="02F192EF" w14:textId="77777777" w:rsidR="00C62A37" w:rsidRPr="00AB0A61" w:rsidRDefault="00C62A37" w:rsidP="00AB0A61">
            <w:pPr>
              <w:ind w:right="45"/>
              <w:jc w:val="right"/>
              <w:rPr>
                <w:rFonts w:ascii="Browallia New" w:hAnsi="Browallia New" w:cs="Browallia New"/>
                <w:sz w:val="28"/>
                <w:szCs w:val="28"/>
              </w:rPr>
            </w:pPr>
          </w:p>
        </w:tc>
        <w:tc>
          <w:tcPr>
            <w:tcW w:w="1233" w:type="dxa"/>
            <w:tcBorders>
              <w:top w:val="nil"/>
              <w:bottom w:val="nil"/>
            </w:tcBorders>
            <w:vAlign w:val="bottom"/>
          </w:tcPr>
          <w:p w14:paraId="089E92B9" w14:textId="7AED09C0"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105,418</w:t>
            </w:r>
          </w:p>
        </w:tc>
        <w:tc>
          <w:tcPr>
            <w:tcW w:w="142" w:type="dxa"/>
            <w:tcBorders>
              <w:top w:val="nil"/>
              <w:bottom w:val="nil"/>
            </w:tcBorders>
            <w:vAlign w:val="bottom"/>
          </w:tcPr>
          <w:p w14:paraId="466F8A04"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400E9EE0" w14:textId="7BAEDE95"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106,784</w:t>
            </w:r>
          </w:p>
        </w:tc>
      </w:tr>
      <w:tr w:rsidR="00AB0A61" w:rsidRPr="00AB0A61" w14:paraId="53306094" w14:textId="77777777" w:rsidTr="00B3329E">
        <w:trPr>
          <w:trHeight w:val="340"/>
        </w:trPr>
        <w:tc>
          <w:tcPr>
            <w:tcW w:w="4312" w:type="dxa"/>
            <w:tcBorders>
              <w:bottom w:val="nil"/>
            </w:tcBorders>
            <w:vAlign w:val="center"/>
          </w:tcPr>
          <w:p w14:paraId="54E03494" w14:textId="77777777" w:rsidR="00C62A37" w:rsidRPr="00AB0A61" w:rsidRDefault="00C62A37" w:rsidP="00AB0A61">
            <w:pPr>
              <w:ind w:left="272" w:right="45"/>
              <w:rPr>
                <w:rFonts w:ascii="Browallia New" w:hAnsi="Browallia New" w:cs="Browallia New"/>
                <w:sz w:val="28"/>
                <w:szCs w:val="28"/>
                <w:cs/>
              </w:rPr>
            </w:pP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Power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3" w:type="dxa"/>
            <w:tcBorders>
              <w:top w:val="nil"/>
              <w:bottom w:val="single" w:sz="4" w:space="0" w:color="auto"/>
            </w:tcBorders>
            <w:vAlign w:val="bottom"/>
          </w:tcPr>
          <w:p w14:paraId="384DE649" w14:textId="77777777" w:rsidR="00C62A37" w:rsidRPr="00AB0A61" w:rsidRDefault="00C62A37"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92" w:type="dxa"/>
            <w:tcBorders>
              <w:top w:val="nil"/>
              <w:bottom w:val="nil"/>
            </w:tcBorders>
            <w:vAlign w:val="bottom"/>
          </w:tcPr>
          <w:p w14:paraId="1F88542A" w14:textId="77777777" w:rsidR="00C62A37" w:rsidRPr="00AB0A61" w:rsidRDefault="00C62A37" w:rsidP="00AB0A61">
            <w:pPr>
              <w:ind w:right="45"/>
              <w:jc w:val="right"/>
              <w:rPr>
                <w:rFonts w:ascii="Browallia New" w:hAnsi="Browallia New" w:cs="Browallia New"/>
                <w:sz w:val="28"/>
                <w:szCs w:val="28"/>
              </w:rPr>
            </w:pPr>
          </w:p>
        </w:tc>
        <w:tc>
          <w:tcPr>
            <w:tcW w:w="1307" w:type="dxa"/>
            <w:gridSpan w:val="2"/>
            <w:tcBorders>
              <w:top w:val="nil"/>
              <w:bottom w:val="single" w:sz="4" w:space="0" w:color="auto"/>
            </w:tcBorders>
            <w:vAlign w:val="bottom"/>
          </w:tcPr>
          <w:p w14:paraId="4C119A56" w14:textId="77777777" w:rsidR="00C62A37" w:rsidRPr="00AB0A61" w:rsidRDefault="00C62A37"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91" w:type="dxa"/>
            <w:gridSpan w:val="2"/>
            <w:tcBorders>
              <w:top w:val="nil"/>
              <w:bottom w:val="nil"/>
            </w:tcBorders>
            <w:vAlign w:val="bottom"/>
          </w:tcPr>
          <w:p w14:paraId="5A5AAF3B" w14:textId="77777777" w:rsidR="00C62A37" w:rsidRPr="00AB0A61" w:rsidRDefault="00C62A37" w:rsidP="00AB0A61">
            <w:pPr>
              <w:ind w:right="45"/>
              <w:jc w:val="right"/>
              <w:rPr>
                <w:rFonts w:ascii="Browallia New" w:hAnsi="Browallia New" w:cs="Browallia New"/>
                <w:sz w:val="28"/>
                <w:szCs w:val="28"/>
              </w:rPr>
            </w:pPr>
          </w:p>
        </w:tc>
        <w:tc>
          <w:tcPr>
            <w:tcW w:w="1233" w:type="dxa"/>
            <w:tcBorders>
              <w:top w:val="nil"/>
              <w:bottom w:val="single" w:sz="4" w:space="0" w:color="auto"/>
            </w:tcBorders>
            <w:vAlign w:val="bottom"/>
          </w:tcPr>
          <w:p w14:paraId="64014A0A" w14:textId="01CD4DE7"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6,023</w:t>
            </w:r>
          </w:p>
        </w:tc>
        <w:tc>
          <w:tcPr>
            <w:tcW w:w="142" w:type="dxa"/>
            <w:tcBorders>
              <w:top w:val="nil"/>
              <w:bottom w:val="nil"/>
            </w:tcBorders>
            <w:vAlign w:val="bottom"/>
          </w:tcPr>
          <w:p w14:paraId="20825925"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nil"/>
              <w:bottom w:val="single" w:sz="4" w:space="0" w:color="auto"/>
            </w:tcBorders>
            <w:vAlign w:val="bottom"/>
          </w:tcPr>
          <w:p w14:paraId="43A2AF6A" w14:textId="64A86D76"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21,436</w:t>
            </w:r>
          </w:p>
        </w:tc>
      </w:tr>
      <w:tr w:rsidR="00AB0A61" w:rsidRPr="00AB0A61" w14:paraId="1F0DB08A" w14:textId="77777777" w:rsidTr="00B3329E">
        <w:trPr>
          <w:trHeight w:val="340"/>
        </w:trPr>
        <w:tc>
          <w:tcPr>
            <w:tcW w:w="4312" w:type="dxa"/>
            <w:tcBorders>
              <w:bottom w:val="nil"/>
            </w:tcBorders>
            <w:vAlign w:val="center"/>
          </w:tcPr>
          <w:p w14:paraId="01F5FD43" w14:textId="194FAA1A" w:rsidR="00C62A37" w:rsidRPr="00AB0A61" w:rsidRDefault="00C62A37" w:rsidP="00AB0A61">
            <w:pPr>
              <w:tabs>
                <w:tab w:val="left" w:pos="1006"/>
                <w:tab w:val="left" w:pos="1440"/>
              </w:tabs>
              <w:ind w:left="272" w:right="45"/>
              <w:rPr>
                <w:rFonts w:ascii="Browallia New" w:hAnsi="Browallia New" w:cs="Browallia New"/>
                <w:sz w:val="28"/>
                <w:szCs w:val="28"/>
                <w:cs/>
              </w:rPr>
            </w:pPr>
            <w:r w:rsidRPr="00AB0A61">
              <w:rPr>
                <w:rFonts w:ascii="Browallia New" w:hAnsi="Browallia New" w:cs="Browallia New"/>
                <w:sz w:val="28"/>
                <w:szCs w:val="28"/>
              </w:rPr>
              <w:t xml:space="preserve">                Total</w:t>
            </w:r>
          </w:p>
        </w:tc>
        <w:tc>
          <w:tcPr>
            <w:tcW w:w="1353" w:type="dxa"/>
            <w:tcBorders>
              <w:top w:val="single" w:sz="4" w:space="0" w:color="auto"/>
              <w:bottom w:val="double" w:sz="4" w:space="0" w:color="auto"/>
            </w:tcBorders>
            <w:vAlign w:val="bottom"/>
          </w:tcPr>
          <w:p w14:paraId="5501B19B" w14:textId="77777777" w:rsidR="00C62A37" w:rsidRPr="00AB0A61" w:rsidRDefault="00C62A37"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92" w:type="dxa"/>
            <w:tcBorders>
              <w:top w:val="nil"/>
              <w:bottom w:val="nil"/>
            </w:tcBorders>
            <w:vAlign w:val="bottom"/>
          </w:tcPr>
          <w:p w14:paraId="3D075EFA" w14:textId="77777777" w:rsidR="00C62A37" w:rsidRPr="00AB0A61" w:rsidRDefault="00C62A37" w:rsidP="00AB0A61">
            <w:pPr>
              <w:ind w:right="45"/>
              <w:jc w:val="right"/>
              <w:rPr>
                <w:rFonts w:ascii="Browallia New" w:hAnsi="Browallia New" w:cs="Browallia New"/>
                <w:sz w:val="28"/>
                <w:szCs w:val="28"/>
              </w:rPr>
            </w:pPr>
          </w:p>
        </w:tc>
        <w:tc>
          <w:tcPr>
            <w:tcW w:w="1307" w:type="dxa"/>
            <w:gridSpan w:val="2"/>
            <w:tcBorders>
              <w:top w:val="single" w:sz="4" w:space="0" w:color="auto"/>
              <w:bottom w:val="double" w:sz="4" w:space="0" w:color="auto"/>
            </w:tcBorders>
            <w:vAlign w:val="bottom"/>
          </w:tcPr>
          <w:p w14:paraId="5ED37B3A" w14:textId="77777777" w:rsidR="00C62A37" w:rsidRPr="00AB0A61" w:rsidRDefault="00C62A37"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91" w:type="dxa"/>
            <w:gridSpan w:val="2"/>
            <w:tcBorders>
              <w:top w:val="nil"/>
              <w:bottom w:val="nil"/>
            </w:tcBorders>
            <w:vAlign w:val="bottom"/>
          </w:tcPr>
          <w:p w14:paraId="722B5B2D" w14:textId="77777777" w:rsidR="00C62A37" w:rsidRPr="00AB0A61" w:rsidRDefault="00C62A37" w:rsidP="00AB0A61">
            <w:pPr>
              <w:ind w:right="45"/>
              <w:jc w:val="right"/>
              <w:rPr>
                <w:rFonts w:ascii="Browallia New" w:hAnsi="Browallia New" w:cs="Browallia New"/>
                <w:sz w:val="28"/>
                <w:szCs w:val="28"/>
              </w:rPr>
            </w:pPr>
          </w:p>
        </w:tc>
        <w:tc>
          <w:tcPr>
            <w:tcW w:w="1233" w:type="dxa"/>
            <w:tcBorders>
              <w:top w:val="single" w:sz="4" w:space="0" w:color="auto"/>
              <w:bottom w:val="double" w:sz="4" w:space="0" w:color="auto"/>
            </w:tcBorders>
            <w:vAlign w:val="bottom"/>
          </w:tcPr>
          <w:p w14:paraId="0455B7E6" w14:textId="4F28136F"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111,441</w:t>
            </w:r>
          </w:p>
        </w:tc>
        <w:tc>
          <w:tcPr>
            <w:tcW w:w="142" w:type="dxa"/>
            <w:tcBorders>
              <w:top w:val="nil"/>
              <w:bottom w:val="nil"/>
            </w:tcBorders>
            <w:vAlign w:val="bottom"/>
          </w:tcPr>
          <w:p w14:paraId="677CB16B" w14:textId="77777777" w:rsidR="00C62A37" w:rsidRPr="00AB0A61" w:rsidRDefault="00C62A37" w:rsidP="00AB0A61">
            <w:pPr>
              <w:tabs>
                <w:tab w:val="decimal" w:pos="1020"/>
              </w:tabs>
              <w:ind w:right="45"/>
              <w:jc w:val="right"/>
              <w:rPr>
                <w:rFonts w:ascii="Browallia New" w:hAnsi="Browallia New" w:cs="Browallia New"/>
                <w:sz w:val="28"/>
                <w:szCs w:val="28"/>
                <w:cs/>
              </w:rPr>
            </w:pPr>
          </w:p>
        </w:tc>
        <w:tc>
          <w:tcPr>
            <w:tcW w:w="1276" w:type="dxa"/>
            <w:tcBorders>
              <w:top w:val="single" w:sz="4" w:space="0" w:color="auto"/>
              <w:bottom w:val="double" w:sz="4" w:space="0" w:color="auto"/>
            </w:tcBorders>
            <w:vAlign w:val="bottom"/>
          </w:tcPr>
          <w:p w14:paraId="35AF3EEC" w14:textId="1EA9A096" w:rsidR="00C62A37" w:rsidRPr="00AB0A61" w:rsidRDefault="00C62A37"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128,220</w:t>
            </w:r>
          </w:p>
        </w:tc>
      </w:tr>
      <w:tr w:rsidR="00AB0A61" w:rsidRPr="00AB0A61" w14:paraId="708081C6" w14:textId="77777777" w:rsidTr="00B3329E">
        <w:trPr>
          <w:trHeight w:val="288"/>
        </w:trPr>
        <w:tc>
          <w:tcPr>
            <w:tcW w:w="4312" w:type="dxa"/>
            <w:tcBorders>
              <w:bottom w:val="nil"/>
            </w:tcBorders>
            <w:vAlign w:val="center"/>
          </w:tcPr>
          <w:p w14:paraId="72CA2124" w14:textId="2240ECF3" w:rsidR="0003397D" w:rsidRPr="00AB0A61" w:rsidRDefault="0003397D" w:rsidP="00AB0A61">
            <w:pPr>
              <w:tabs>
                <w:tab w:val="left" w:pos="354"/>
              </w:tabs>
              <w:ind w:left="360" w:right="45"/>
              <w:rPr>
                <w:rFonts w:ascii="Browallia New" w:hAnsi="Browallia New" w:cs="Browallia New"/>
                <w:b/>
                <w:bCs/>
                <w:sz w:val="28"/>
                <w:szCs w:val="28"/>
              </w:rPr>
            </w:pPr>
            <w:r w:rsidRPr="00AB0A61">
              <w:rPr>
                <w:rFonts w:ascii="Browallia New" w:hAnsi="Browallia New" w:cs="Browallia New"/>
                <w:b/>
                <w:bCs/>
                <w:sz w:val="28"/>
                <w:szCs w:val="28"/>
              </w:rPr>
              <w:t xml:space="preserve">Retention payable </w:t>
            </w:r>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related parties</w:t>
            </w:r>
          </w:p>
        </w:tc>
        <w:tc>
          <w:tcPr>
            <w:tcW w:w="1353" w:type="dxa"/>
            <w:tcBorders>
              <w:top w:val="nil"/>
              <w:bottom w:val="nil"/>
            </w:tcBorders>
            <w:vAlign w:val="bottom"/>
          </w:tcPr>
          <w:p w14:paraId="4F6661FB" w14:textId="77777777" w:rsidR="0003397D" w:rsidRPr="00AB0A61" w:rsidRDefault="0003397D" w:rsidP="00AB0A61">
            <w:pPr>
              <w:ind w:right="45"/>
              <w:jc w:val="right"/>
              <w:rPr>
                <w:rFonts w:ascii="Browallia New" w:hAnsi="Browallia New" w:cs="Browallia New"/>
                <w:sz w:val="28"/>
                <w:szCs w:val="28"/>
              </w:rPr>
            </w:pPr>
          </w:p>
        </w:tc>
        <w:tc>
          <w:tcPr>
            <w:tcW w:w="92" w:type="dxa"/>
            <w:tcBorders>
              <w:top w:val="nil"/>
              <w:bottom w:val="nil"/>
            </w:tcBorders>
            <w:vAlign w:val="bottom"/>
          </w:tcPr>
          <w:p w14:paraId="25C9B66C" w14:textId="77777777" w:rsidR="0003397D" w:rsidRPr="00AB0A61" w:rsidRDefault="0003397D" w:rsidP="00AB0A61">
            <w:pPr>
              <w:ind w:right="45"/>
              <w:jc w:val="right"/>
              <w:rPr>
                <w:rFonts w:ascii="Browallia New" w:hAnsi="Browallia New" w:cs="Browallia New"/>
                <w:sz w:val="28"/>
                <w:szCs w:val="28"/>
              </w:rPr>
            </w:pPr>
          </w:p>
        </w:tc>
        <w:tc>
          <w:tcPr>
            <w:tcW w:w="1307" w:type="dxa"/>
            <w:gridSpan w:val="2"/>
            <w:tcBorders>
              <w:top w:val="nil"/>
              <w:bottom w:val="nil"/>
            </w:tcBorders>
            <w:vAlign w:val="bottom"/>
          </w:tcPr>
          <w:p w14:paraId="466817B7" w14:textId="77777777" w:rsidR="0003397D" w:rsidRPr="00AB0A61" w:rsidRDefault="0003397D" w:rsidP="00AB0A61">
            <w:pPr>
              <w:tabs>
                <w:tab w:val="decimal" w:pos="720"/>
              </w:tabs>
              <w:ind w:right="45"/>
              <w:jc w:val="right"/>
              <w:rPr>
                <w:rFonts w:ascii="Browallia New" w:hAnsi="Browallia New" w:cs="Browallia New"/>
                <w:sz w:val="28"/>
                <w:szCs w:val="28"/>
              </w:rPr>
            </w:pPr>
          </w:p>
        </w:tc>
        <w:tc>
          <w:tcPr>
            <w:tcW w:w="91" w:type="dxa"/>
            <w:gridSpan w:val="2"/>
            <w:tcBorders>
              <w:top w:val="nil"/>
              <w:bottom w:val="nil"/>
            </w:tcBorders>
            <w:vAlign w:val="bottom"/>
          </w:tcPr>
          <w:p w14:paraId="22629017" w14:textId="77777777" w:rsidR="0003397D" w:rsidRPr="00AB0A61" w:rsidRDefault="0003397D" w:rsidP="00AB0A61">
            <w:pPr>
              <w:ind w:right="45"/>
              <w:jc w:val="right"/>
              <w:rPr>
                <w:rFonts w:ascii="Browallia New" w:hAnsi="Browallia New" w:cs="Browallia New"/>
                <w:sz w:val="28"/>
                <w:szCs w:val="28"/>
              </w:rPr>
            </w:pPr>
          </w:p>
        </w:tc>
        <w:tc>
          <w:tcPr>
            <w:tcW w:w="1233" w:type="dxa"/>
            <w:tcBorders>
              <w:top w:val="nil"/>
              <w:bottom w:val="nil"/>
            </w:tcBorders>
            <w:vAlign w:val="bottom"/>
          </w:tcPr>
          <w:p w14:paraId="3A3E7635" w14:textId="77777777" w:rsidR="0003397D" w:rsidRPr="00AB0A61" w:rsidRDefault="0003397D" w:rsidP="00AB0A61">
            <w:pPr>
              <w:tabs>
                <w:tab w:val="decimal" w:pos="1020"/>
              </w:tabs>
              <w:ind w:right="45"/>
              <w:jc w:val="right"/>
              <w:rPr>
                <w:rFonts w:ascii="Browallia New" w:hAnsi="Browallia New" w:cs="Browallia New"/>
                <w:sz w:val="28"/>
                <w:szCs w:val="28"/>
              </w:rPr>
            </w:pPr>
          </w:p>
        </w:tc>
        <w:tc>
          <w:tcPr>
            <w:tcW w:w="142" w:type="dxa"/>
            <w:tcBorders>
              <w:top w:val="nil"/>
              <w:bottom w:val="nil"/>
            </w:tcBorders>
            <w:vAlign w:val="bottom"/>
          </w:tcPr>
          <w:p w14:paraId="09499D68" w14:textId="77777777" w:rsidR="0003397D" w:rsidRPr="00AB0A61" w:rsidRDefault="0003397D"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68286390" w14:textId="77777777" w:rsidR="0003397D" w:rsidRPr="00AB0A61" w:rsidRDefault="0003397D" w:rsidP="00AB0A61">
            <w:pPr>
              <w:tabs>
                <w:tab w:val="decimal" w:pos="1020"/>
              </w:tabs>
              <w:ind w:right="45"/>
              <w:jc w:val="right"/>
              <w:rPr>
                <w:rFonts w:ascii="Browallia New" w:hAnsi="Browallia New" w:cs="Browallia New"/>
                <w:sz w:val="28"/>
                <w:szCs w:val="28"/>
              </w:rPr>
            </w:pPr>
          </w:p>
        </w:tc>
      </w:tr>
      <w:tr w:rsidR="00AB0A61" w:rsidRPr="00AB0A61" w14:paraId="4667D5D8" w14:textId="77777777" w:rsidTr="00B3329E">
        <w:trPr>
          <w:trHeight w:val="288"/>
        </w:trPr>
        <w:tc>
          <w:tcPr>
            <w:tcW w:w="4312" w:type="dxa"/>
            <w:tcBorders>
              <w:bottom w:val="nil"/>
            </w:tcBorders>
            <w:vAlign w:val="center"/>
          </w:tcPr>
          <w:p w14:paraId="0CFF6971" w14:textId="5BA4943C" w:rsidR="0003397D" w:rsidRPr="00AB0A61" w:rsidRDefault="0003397D" w:rsidP="00AB0A61">
            <w:pPr>
              <w:ind w:left="360" w:right="45"/>
              <w:rPr>
                <w:rFonts w:ascii="Browallia New" w:hAnsi="Browallia New" w:cs="Browallia New"/>
                <w:sz w:val="28"/>
                <w:szCs w:val="28"/>
                <w:cs/>
              </w:rPr>
            </w:pP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Industry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3" w:type="dxa"/>
            <w:tcBorders>
              <w:top w:val="nil"/>
              <w:bottom w:val="single" w:sz="4" w:space="0" w:color="auto"/>
            </w:tcBorders>
            <w:vAlign w:val="bottom"/>
          </w:tcPr>
          <w:p w14:paraId="3D7CC5BB" w14:textId="397EC43E" w:rsidR="0003397D" w:rsidRPr="00AB0A61" w:rsidRDefault="0003397D"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92" w:type="dxa"/>
            <w:tcBorders>
              <w:top w:val="nil"/>
              <w:bottom w:val="nil"/>
            </w:tcBorders>
            <w:vAlign w:val="bottom"/>
          </w:tcPr>
          <w:p w14:paraId="76BA5AD1" w14:textId="77777777" w:rsidR="0003397D" w:rsidRPr="00AB0A61" w:rsidRDefault="0003397D" w:rsidP="00AB0A61">
            <w:pPr>
              <w:ind w:right="45"/>
              <w:jc w:val="right"/>
              <w:rPr>
                <w:rFonts w:ascii="Browallia New" w:hAnsi="Browallia New" w:cs="Browallia New"/>
                <w:sz w:val="28"/>
                <w:szCs w:val="28"/>
              </w:rPr>
            </w:pPr>
          </w:p>
        </w:tc>
        <w:tc>
          <w:tcPr>
            <w:tcW w:w="1307" w:type="dxa"/>
            <w:gridSpan w:val="2"/>
            <w:tcBorders>
              <w:top w:val="nil"/>
              <w:bottom w:val="single" w:sz="4" w:space="0" w:color="auto"/>
            </w:tcBorders>
            <w:vAlign w:val="bottom"/>
          </w:tcPr>
          <w:p w14:paraId="663AF37E" w14:textId="77777777" w:rsidR="0003397D" w:rsidRPr="00AB0A61" w:rsidRDefault="0003397D"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91" w:type="dxa"/>
            <w:gridSpan w:val="2"/>
            <w:tcBorders>
              <w:top w:val="nil"/>
              <w:bottom w:val="nil"/>
            </w:tcBorders>
            <w:vAlign w:val="bottom"/>
          </w:tcPr>
          <w:p w14:paraId="7E9C1471" w14:textId="77777777" w:rsidR="0003397D" w:rsidRPr="00AB0A61" w:rsidRDefault="0003397D" w:rsidP="00AB0A61">
            <w:pPr>
              <w:ind w:right="45"/>
              <w:jc w:val="right"/>
              <w:rPr>
                <w:rFonts w:ascii="Browallia New" w:hAnsi="Browallia New" w:cs="Browallia New"/>
                <w:sz w:val="28"/>
                <w:szCs w:val="28"/>
              </w:rPr>
            </w:pPr>
          </w:p>
        </w:tc>
        <w:tc>
          <w:tcPr>
            <w:tcW w:w="1233" w:type="dxa"/>
            <w:tcBorders>
              <w:top w:val="nil"/>
              <w:bottom w:val="single" w:sz="4" w:space="0" w:color="auto"/>
            </w:tcBorders>
            <w:vAlign w:val="bottom"/>
          </w:tcPr>
          <w:p w14:paraId="44C933ED" w14:textId="0546CD7B" w:rsidR="0003397D" w:rsidRPr="00AB0A61" w:rsidRDefault="0003397D"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20,8</w:t>
            </w:r>
            <w:r w:rsidR="00B45CA2" w:rsidRPr="00AB0A61">
              <w:rPr>
                <w:rFonts w:ascii="Browallia New" w:hAnsi="Browallia New" w:cs="Browallia New"/>
                <w:sz w:val="28"/>
                <w:szCs w:val="28"/>
              </w:rPr>
              <w:t>48</w:t>
            </w:r>
          </w:p>
        </w:tc>
        <w:tc>
          <w:tcPr>
            <w:tcW w:w="142" w:type="dxa"/>
            <w:tcBorders>
              <w:top w:val="nil"/>
              <w:bottom w:val="nil"/>
            </w:tcBorders>
            <w:vAlign w:val="bottom"/>
          </w:tcPr>
          <w:p w14:paraId="75D9F51E" w14:textId="77777777" w:rsidR="0003397D" w:rsidRPr="00AB0A61" w:rsidRDefault="0003397D" w:rsidP="00AB0A61">
            <w:pPr>
              <w:tabs>
                <w:tab w:val="decimal" w:pos="1020"/>
              </w:tabs>
              <w:ind w:right="45"/>
              <w:jc w:val="right"/>
              <w:rPr>
                <w:rFonts w:ascii="Browallia New" w:hAnsi="Browallia New" w:cs="Browallia New"/>
                <w:sz w:val="28"/>
                <w:szCs w:val="28"/>
                <w:cs/>
              </w:rPr>
            </w:pPr>
          </w:p>
        </w:tc>
        <w:tc>
          <w:tcPr>
            <w:tcW w:w="1276" w:type="dxa"/>
            <w:tcBorders>
              <w:top w:val="nil"/>
              <w:bottom w:val="single" w:sz="4" w:space="0" w:color="auto"/>
            </w:tcBorders>
            <w:vAlign w:val="bottom"/>
          </w:tcPr>
          <w:p w14:paraId="459D80ED" w14:textId="73604D9C" w:rsidR="0003397D" w:rsidRPr="00AB0A61" w:rsidRDefault="00B45CA2"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20</w:t>
            </w:r>
            <w:r w:rsidR="0003397D" w:rsidRPr="00AB0A61">
              <w:rPr>
                <w:rFonts w:ascii="Browallia New" w:hAnsi="Browallia New" w:cs="Browallia New"/>
                <w:sz w:val="28"/>
                <w:szCs w:val="28"/>
              </w:rPr>
              <w:t>,</w:t>
            </w:r>
            <w:r w:rsidRPr="00AB0A61">
              <w:rPr>
                <w:rFonts w:ascii="Browallia New" w:hAnsi="Browallia New" w:cs="Browallia New"/>
                <w:sz w:val="28"/>
                <w:szCs w:val="28"/>
              </w:rPr>
              <w:t>720</w:t>
            </w:r>
          </w:p>
        </w:tc>
      </w:tr>
      <w:tr w:rsidR="00AB0A61" w:rsidRPr="00AB0A61" w14:paraId="0731EF99" w14:textId="77777777" w:rsidTr="00B3329E">
        <w:trPr>
          <w:trHeight w:val="288"/>
        </w:trPr>
        <w:tc>
          <w:tcPr>
            <w:tcW w:w="4312" w:type="dxa"/>
            <w:tcBorders>
              <w:bottom w:val="nil"/>
            </w:tcBorders>
            <w:vAlign w:val="center"/>
          </w:tcPr>
          <w:p w14:paraId="18839FD4" w14:textId="113AA496" w:rsidR="0003397D" w:rsidRPr="00AB0A61" w:rsidRDefault="0003397D" w:rsidP="00AB0A61">
            <w:pPr>
              <w:tabs>
                <w:tab w:val="left" w:pos="992"/>
              </w:tabs>
              <w:ind w:right="45"/>
              <w:rPr>
                <w:rFonts w:ascii="Browallia New" w:hAnsi="Browallia New" w:cs="Browallia New"/>
                <w:sz w:val="28"/>
                <w:szCs w:val="28"/>
                <w:cs/>
              </w:rPr>
            </w:pPr>
            <w:r w:rsidRPr="00AB0A61">
              <w:rPr>
                <w:rFonts w:ascii="Browallia New" w:hAnsi="Browallia New" w:cs="Browallia New"/>
                <w:sz w:val="28"/>
                <w:szCs w:val="28"/>
              </w:rPr>
              <w:t xml:space="preserve">                      Total</w:t>
            </w:r>
          </w:p>
        </w:tc>
        <w:tc>
          <w:tcPr>
            <w:tcW w:w="1353" w:type="dxa"/>
            <w:tcBorders>
              <w:top w:val="single" w:sz="4" w:space="0" w:color="auto"/>
              <w:bottom w:val="double" w:sz="4" w:space="0" w:color="auto"/>
            </w:tcBorders>
            <w:vAlign w:val="bottom"/>
          </w:tcPr>
          <w:p w14:paraId="0C975220" w14:textId="2FF69946" w:rsidR="0003397D" w:rsidRPr="00AB0A61" w:rsidRDefault="0003397D"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92" w:type="dxa"/>
            <w:tcBorders>
              <w:top w:val="nil"/>
              <w:bottom w:val="nil"/>
            </w:tcBorders>
            <w:vAlign w:val="bottom"/>
          </w:tcPr>
          <w:p w14:paraId="24363B64" w14:textId="77777777" w:rsidR="0003397D" w:rsidRPr="00AB0A61" w:rsidRDefault="0003397D" w:rsidP="00AB0A61">
            <w:pPr>
              <w:ind w:right="45"/>
              <w:jc w:val="right"/>
              <w:rPr>
                <w:rFonts w:ascii="Browallia New" w:hAnsi="Browallia New" w:cs="Browallia New"/>
                <w:sz w:val="28"/>
                <w:szCs w:val="28"/>
              </w:rPr>
            </w:pPr>
          </w:p>
        </w:tc>
        <w:tc>
          <w:tcPr>
            <w:tcW w:w="1307" w:type="dxa"/>
            <w:gridSpan w:val="2"/>
            <w:tcBorders>
              <w:top w:val="single" w:sz="4" w:space="0" w:color="auto"/>
              <w:bottom w:val="double" w:sz="4" w:space="0" w:color="auto"/>
            </w:tcBorders>
            <w:vAlign w:val="bottom"/>
          </w:tcPr>
          <w:p w14:paraId="4F9133C8" w14:textId="77777777" w:rsidR="0003397D" w:rsidRPr="00AB0A61" w:rsidRDefault="0003397D" w:rsidP="00AB0A61">
            <w:pPr>
              <w:tabs>
                <w:tab w:val="decimal" w:pos="720"/>
              </w:tabs>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91" w:type="dxa"/>
            <w:gridSpan w:val="2"/>
            <w:tcBorders>
              <w:top w:val="nil"/>
              <w:bottom w:val="nil"/>
            </w:tcBorders>
            <w:vAlign w:val="bottom"/>
          </w:tcPr>
          <w:p w14:paraId="107C724D" w14:textId="77777777" w:rsidR="0003397D" w:rsidRPr="00AB0A61" w:rsidRDefault="0003397D" w:rsidP="00AB0A61">
            <w:pPr>
              <w:ind w:right="45"/>
              <w:jc w:val="right"/>
              <w:rPr>
                <w:rFonts w:ascii="Browallia New" w:hAnsi="Browallia New" w:cs="Browallia New"/>
                <w:sz w:val="28"/>
                <w:szCs w:val="28"/>
              </w:rPr>
            </w:pPr>
          </w:p>
        </w:tc>
        <w:tc>
          <w:tcPr>
            <w:tcW w:w="1233" w:type="dxa"/>
            <w:tcBorders>
              <w:top w:val="single" w:sz="4" w:space="0" w:color="auto"/>
              <w:bottom w:val="double" w:sz="4" w:space="0" w:color="auto"/>
            </w:tcBorders>
            <w:vAlign w:val="bottom"/>
          </w:tcPr>
          <w:p w14:paraId="1139A401" w14:textId="385243B1" w:rsidR="0003397D" w:rsidRPr="00AB0A61" w:rsidRDefault="0003397D"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20,</w:t>
            </w:r>
            <w:r w:rsidR="00B45CA2" w:rsidRPr="00AB0A61">
              <w:rPr>
                <w:rFonts w:ascii="Browallia New" w:hAnsi="Browallia New" w:cs="Browallia New"/>
                <w:sz w:val="28"/>
                <w:szCs w:val="28"/>
              </w:rPr>
              <w:t>848</w:t>
            </w:r>
          </w:p>
        </w:tc>
        <w:tc>
          <w:tcPr>
            <w:tcW w:w="142" w:type="dxa"/>
            <w:tcBorders>
              <w:top w:val="nil"/>
              <w:bottom w:val="nil"/>
            </w:tcBorders>
            <w:vAlign w:val="bottom"/>
          </w:tcPr>
          <w:p w14:paraId="6B557E65" w14:textId="77777777" w:rsidR="0003397D" w:rsidRPr="00AB0A61" w:rsidRDefault="0003397D" w:rsidP="00AB0A61">
            <w:pPr>
              <w:tabs>
                <w:tab w:val="decimal" w:pos="1020"/>
              </w:tabs>
              <w:ind w:right="45"/>
              <w:jc w:val="right"/>
              <w:rPr>
                <w:rFonts w:ascii="Browallia New" w:hAnsi="Browallia New" w:cs="Browallia New"/>
                <w:sz w:val="28"/>
                <w:szCs w:val="28"/>
                <w:cs/>
              </w:rPr>
            </w:pPr>
          </w:p>
        </w:tc>
        <w:tc>
          <w:tcPr>
            <w:tcW w:w="1276" w:type="dxa"/>
            <w:tcBorders>
              <w:top w:val="single" w:sz="4" w:space="0" w:color="auto"/>
              <w:bottom w:val="double" w:sz="4" w:space="0" w:color="auto"/>
            </w:tcBorders>
            <w:vAlign w:val="bottom"/>
          </w:tcPr>
          <w:p w14:paraId="49DEE632" w14:textId="426ADEEF" w:rsidR="0003397D" w:rsidRPr="00AB0A61" w:rsidRDefault="00B45CA2"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20</w:t>
            </w:r>
            <w:r w:rsidR="0003397D" w:rsidRPr="00AB0A61">
              <w:rPr>
                <w:rFonts w:ascii="Browallia New" w:hAnsi="Browallia New" w:cs="Browallia New"/>
                <w:sz w:val="28"/>
                <w:szCs w:val="28"/>
              </w:rPr>
              <w:t>,</w:t>
            </w:r>
            <w:r w:rsidRPr="00AB0A61">
              <w:rPr>
                <w:rFonts w:ascii="Browallia New" w:hAnsi="Browallia New" w:cs="Browallia New"/>
                <w:sz w:val="28"/>
                <w:szCs w:val="28"/>
              </w:rPr>
              <w:t>720</w:t>
            </w:r>
          </w:p>
        </w:tc>
      </w:tr>
      <w:tr w:rsidR="00AB0A61" w:rsidRPr="00AB0A61" w14:paraId="0447265B" w14:textId="77777777" w:rsidTr="00B3329E">
        <w:trPr>
          <w:trHeight w:val="288"/>
        </w:trPr>
        <w:tc>
          <w:tcPr>
            <w:tcW w:w="4312" w:type="dxa"/>
            <w:tcBorders>
              <w:bottom w:val="nil"/>
            </w:tcBorders>
            <w:vAlign w:val="center"/>
          </w:tcPr>
          <w:p w14:paraId="651BA56B" w14:textId="77D70B78" w:rsidR="00F66A81" w:rsidRPr="00AB0A61" w:rsidRDefault="00F66A81" w:rsidP="00AB0A61">
            <w:pPr>
              <w:ind w:left="362" w:right="45"/>
              <w:rPr>
                <w:rFonts w:ascii="Browallia New" w:hAnsi="Browallia New" w:cs="Browallia New"/>
                <w:b/>
                <w:bCs/>
                <w:sz w:val="28"/>
                <w:szCs w:val="28"/>
              </w:rPr>
            </w:pPr>
            <w:r w:rsidRPr="00AB0A61">
              <w:rPr>
                <w:rFonts w:ascii="Browallia New" w:hAnsi="Browallia New" w:cs="Browallia New"/>
                <w:b/>
                <w:bCs/>
                <w:sz w:val="28"/>
                <w:szCs w:val="28"/>
              </w:rPr>
              <w:t>Share subscription payable</w:t>
            </w:r>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related parties</w:t>
            </w:r>
          </w:p>
        </w:tc>
        <w:tc>
          <w:tcPr>
            <w:tcW w:w="1353" w:type="dxa"/>
            <w:tcBorders>
              <w:top w:val="nil"/>
              <w:bottom w:val="nil"/>
            </w:tcBorders>
            <w:vAlign w:val="bottom"/>
          </w:tcPr>
          <w:p w14:paraId="70A5D8CD" w14:textId="77777777" w:rsidR="00F66A81" w:rsidRPr="00AB0A61" w:rsidRDefault="00F66A81" w:rsidP="00AB0A61">
            <w:pPr>
              <w:tabs>
                <w:tab w:val="decimal" w:pos="1020"/>
              </w:tabs>
              <w:ind w:right="45"/>
              <w:jc w:val="right"/>
              <w:rPr>
                <w:rFonts w:ascii="Browallia New" w:hAnsi="Browallia New" w:cs="Browallia New"/>
                <w:sz w:val="28"/>
                <w:szCs w:val="28"/>
              </w:rPr>
            </w:pPr>
          </w:p>
        </w:tc>
        <w:tc>
          <w:tcPr>
            <w:tcW w:w="92" w:type="dxa"/>
            <w:tcBorders>
              <w:top w:val="nil"/>
              <w:bottom w:val="nil"/>
            </w:tcBorders>
            <w:vAlign w:val="bottom"/>
          </w:tcPr>
          <w:p w14:paraId="257B35FF" w14:textId="77777777" w:rsidR="00F66A81" w:rsidRPr="00AB0A61" w:rsidRDefault="00F66A81" w:rsidP="00AB0A61">
            <w:pPr>
              <w:ind w:right="45"/>
              <w:jc w:val="right"/>
              <w:rPr>
                <w:rFonts w:ascii="Browallia New" w:hAnsi="Browallia New" w:cs="Browallia New"/>
                <w:sz w:val="28"/>
                <w:szCs w:val="28"/>
              </w:rPr>
            </w:pPr>
          </w:p>
        </w:tc>
        <w:tc>
          <w:tcPr>
            <w:tcW w:w="1307" w:type="dxa"/>
            <w:gridSpan w:val="2"/>
            <w:tcBorders>
              <w:top w:val="nil"/>
              <w:bottom w:val="nil"/>
            </w:tcBorders>
            <w:vAlign w:val="bottom"/>
          </w:tcPr>
          <w:p w14:paraId="02D3457E" w14:textId="77777777" w:rsidR="00F66A81" w:rsidRPr="00AB0A61" w:rsidRDefault="00F66A81" w:rsidP="00AB0A61">
            <w:pPr>
              <w:tabs>
                <w:tab w:val="decimal" w:pos="1020"/>
              </w:tabs>
              <w:ind w:right="45"/>
              <w:jc w:val="right"/>
              <w:rPr>
                <w:rFonts w:ascii="Browallia New" w:hAnsi="Browallia New" w:cs="Browallia New"/>
                <w:sz w:val="28"/>
                <w:szCs w:val="28"/>
              </w:rPr>
            </w:pPr>
          </w:p>
        </w:tc>
        <w:tc>
          <w:tcPr>
            <w:tcW w:w="91" w:type="dxa"/>
            <w:gridSpan w:val="2"/>
            <w:tcBorders>
              <w:top w:val="nil"/>
              <w:bottom w:val="nil"/>
            </w:tcBorders>
            <w:vAlign w:val="bottom"/>
          </w:tcPr>
          <w:p w14:paraId="7E1D9BAE" w14:textId="77777777" w:rsidR="00F66A81" w:rsidRPr="00AB0A61" w:rsidRDefault="00F66A81" w:rsidP="00AB0A61">
            <w:pPr>
              <w:ind w:right="45"/>
              <w:jc w:val="right"/>
              <w:rPr>
                <w:rFonts w:ascii="Browallia New" w:hAnsi="Browallia New" w:cs="Browallia New"/>
                <w:sz w:val="28"/>
                <w:szCs w:val="28"/>
              </w:rPr>
            </w:pPr>
          </w:p>
        </w:tc>
        <w:tc>
          <w:tcPr>
            <w:tcW w:w="1233" w:type="dxa"/>
            <w:tcBorders>
              <w:top w:val="nil"/>
              <w:bottom w:val="nil"/>
            </w:tcBorders>
            <w:vAlign w:val="bottom"/>
          </w:tcPr>
          <w:p w14:paraId="50EA6929" w14:textId="77777777" w:rsidR="00F66A81" w:rsidRPr="00AB0A61" w:rsidRDefault="00F66A81" w:rsidP="00AB0A61">
            <w:pPr>
              <w:tabs>
                <w:tab w:val="decimal" w:pos="1020"/>
              </w:tabs>
              <w:ind w:right="45"/>
              <w:jc w:val="right"/>
              <w:rPr>
                <w:rFonts w:ascii="Browallia New" w:hAnsi="Browallia New" w:cs="Browallia New"/>
                <w:sz w:val="28"/>
                <w:szCs w:val="28"/>
              </w:rPr>
            </w:pPr>
          </w:p>
        </w:tc>
        <w:tc>
          <w:tcPr>
            <w:tcW w:w="142" w:type="dxa"/>
            <w:tcBorders>
              <w:top w:val="nil"/>
              <w:bottom w:val="nil"/>
            </w:tcBorders>
            <w:vAlign w:val="bottom"/>
          </w:tcPr>
          <w:p w14:paraId="4BD1198B" w14:textId="77777777" w:rsidR="00F66A81" w:rsidRPr="00AB0A61" w:rsidRDefault="00F66A81"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2FCDC68F" w14:textId="77777777" w:rsidR="00F66A81" w:rsidRPr="00AB0A61" w:rsidRDefault="00F66A81" w:rsidP="00AB0A61">
            <w:pPr>
              <w:tabs>
                <w:tab w:val="decimal" w:pos="1020"/>
              </w:tabs>
              <w:ind w:right="45"/>
              <w:jc w:val="right"/>
              <w:rPr>
                <w:rFonts w:ascii="Browallia New" w:hAnsi="Browallia New" w:cs="Browallia New"/>
                <w:sz w:val="28"/>
                <w:szCs w:val="28"/>
              </w:rPr>
            </w:pPr>
          </w:p>
        </w:tc>
      </w:tr>
      <w:tr w:rsidR="00AB0A61" w:rsidRPr="00AB0A61" w14:paraId="5322FE60" w14:textId="77777777" w:rsidTr="00B3329E">
        <w:trPr>
          <w:trHeight w:val="288"/>
        </w:trPr>
        <w:tc>
          <w:tcPr>
            <w:tcW w:w="4312" w:type="dxa"/>
            <w:tcBorders>
              <w:bottom w:val="nil"/>
            </w:tcBorders>
            <w:vAlign w:val="center"/>
          </w:tcPr>
          <w:p w14:paraId="389732B2" w14:textId="1E03FBDD" w:rsidR="00F66A81" w:rsidRPr="00AB0A61" w:rsidRDefault="00F66A81" w:rsidP="00AB0A61">
            <w:pPr>
              <w:ind w:left="362" w:right="45"/>
              <w:rPr>
                <w:rFonts w:ascii="Browallia New" w:hAnsi="Browallia New" w:cs="Browallia New"/>
                <w:sz w:val="28"/>
                <w:szCs w:val="28"/>
              </w:rPr>
            </w:pPr>
            <w:r w:rsidRPr="00AB0A61">
              <w:rPr>
                <w:rFonts w:ascii="Browallia New" w:hAnsi="Browallia New" w:cs="Browallia New"/>
                <w:sz w:val="28"/>
                <w:szCs w:val="28"/>
              </w:rPr>
              <w:t>Sustainable energy corporation</w:t>
            </w:r>
            <w:r w:rsidRPr="00AB0A61">
              <w:rPr>
                <w:rFonts w:ascii="Browallia New" w:hAnsi="Browallia New" w:cs="Browallia New"/>
                <w:sz w:val="28"/>
                <w:szCs w:val="28"/>
                <w:cs/>
              </w:rPr>
              <w:t xml:space="preserve"> </w:t>
            </w:r>
            <w:proofErr w:type="gramStart"/>
            <w:r w:rsidRPr="00AB0A61">
              <w:rPr>
                <w:rFonts w:ascii="Browallia New" w:hAnsi="Browallia New" w:cs="Browallia New"/>
                <w:sz w:val="28"/>
                <w:szCs w:val="28"/>
              </w:rPr>
              <w:t>Co</w:t>
            </w:r>
            <w:r w:rsidRPr="00AB0A61">
              <w:rPr>
                <w:rFonts w:ascii="Browallia New" w:hAnsi="Browallia New" w:cs="Browallia New"/>
                <w:sz w:val="28"/>
                <w:szCs w:val="28"/>
                <w:cs/>
              </w:rPr>
              <w:t>.</w:t>
            </w:r>
            <w:r w:rsidRPr="00AB0A61">
              <w:rPr>
                <w:rFonts w:ascii="Browallia New" w:hAnsi="Browallia New" w:cs="Browallia New"/>
                <w:sz w:val="28"/>
                <w:szCs w:val="28"/>
              </w:rPr>
              <w:t>,Ltd</w:t>
            </w:r>
            <w:r w:rsidRPr="00AB0A61">
              <w:rPr>
                <w:rFonts w:ascii="Browallia New" w:hAnsi="Browallia New" w:cs="Browallia New"/>
                <w:sz w:val="28"/>
                <w:szCs w:val="28"/>
                <w:cs/>
              </w:rPr>
              <w:t>.</w:t>
            </w:r>
            <w:proofErr w:type="gramEnd"/>
          </w:p>
        </w:tc>
        <w:tc>
          <w:tcPr>
            <w:tcW w:w="1353" w:type="dxa"/>
            <w:tcBorders>
              <w:top w:val="nil"/>
              <w:bottom w:val="single" w:sz="4" w:space="0" w:color="auto"/>
            </w:tcBorders>
            <w:vAlign w:val="bottom"/>
          </w:tcPr>
          <w:p w14:paraId="1B80B500" w14:textId="7845F22B" w:rsidR="00F66A81" w:rsidRPr="00AB0A61" w:rsidRDefault="00F66A81"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97,924</w:t>
            </w:r>
          </w:p>
        </w:tc>
        <w:tc>
          <w:tcPr>
            <w:tcW w:w="92" w:type="dxa"/>
            <w:tcBorders>
              <w:top w:val="nil"/>
              <w:bottom w:val="nil"/>
            </w:tcBorders>
            <w:vAlign w:val="bottom"/>
          </w:tcPr>
          <w:p w14:paraId="33AC8EC7" w14:textId="77777777" w:rsidR="00F66A81" w:rsidRPr="00AB0A61" w:rsidRDefault="00F66A81" w:rsidP="00AB0A61">
            <w:pPr>
              <w:ind w:right="45"/>
              <w:jc w:val="right"/>
              <w:rPr>
                <w:rFonts w:ascii="Browallia New" w:hAnsi="Browallia New" w:cs="Browallia New"/>
                <w:sz w:val="28"/>
                <w:szCs w:val="28"/>
              </w:rPr>
            </w:pPr>
          </w:p>
        </w:tc>
        <w:tc>
          <w:tcPr>
            <w:tcW w:w="1307" w:type="dxa"/>
            <w:gridSpan w:val="2"/>
            <w:tcBorders>
              <w:top w:val="nil"/>
              <w:bottom w:val="single" w:sz="4" w:space="0" w:color="auto"/>
            </w:tcBorders>
            <w:vAlign w:val="bottom"/>
          </w:tcPr>
          <w:p w14:paraId="7DEE3098" w14:textId="069C6708" w:rsidR="00F66A81" w:rsidRPr="00AB0A61" w:rsidRDefault="00F66A81"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97,924</w:t>
            </w:r>
          </w:p>
        </w:tc>
        <w:tc>
          <w:tcPr>
            <w:tcW w:w="91" w:type="dxa"/>
            <w:gridSpan w:val="2"/>
            <w:tcBorders>
              <w:top w:val="nil"/>
              <w:bottom w:val="nil"/>
            </w:tcBorders>
            <w:vAlign w:val="bottom"/>
          </w:tcPr>
          <w:p w14:paraId="35CB4249" w14:textId="77777777" w:rsidR="00F66A81" w:rsidRPr="00AB0A61" w:rsidRDefault="00F66A81" w:rsidP="00AB0A61">
            <w:pPr>
              <w:ind w:right="45"/>
              <w:jc w:val="right"/>
              <w:rPr>
                <w:rFonts w:ascii="Browallia New" w:hAnsi="Browallia New" w:cs="Browallia New"/>
                <w:sz w:val="28"/>
                <w:szCs w:val="28"/>
              </w:rPr>
            </w:pPr>
          </w:p>
        </w:tc>
        <w:tc>
          <w:tcPr>
            <w:tcW w:w="1233" w:type="dxa"/>
            <w:tcBorders>
              <w:top w:val="nil"/>
              <w:bottom w:val="single" w:sz="4" w:space="0" w:color="auto"/>
            </w:tcBorders>
            <w:vAlign w:val="bottom"/>
          </w:tcPr>
          <w:p w14:paraId="51BAC927" w14:textId="63DA069A" w:rsidR="00F66A81" w:rsidRPr="00AB0A61" w:rsidRDefault="00F66A81" w:rsidP="00AB0A61">
            <w:pPr>
              <w:ind w:right="45"/>
              <w:jc w:val="right"/>
              <w:rPr>
                <w:rFonts w:ascii="Browallia New" w:hAnsi="Browallia New" w:cs="Browallia New"/>
                <w:sz w:val="28"/>
                <w:szCs w:val="28"/>
              </w:rPr>
            </w:pPr>
            <w:r w:rsidRPr="00AB0A61">
              <w:rPr>
                <w:rFonts w:ascii="Browallia New" w:hAnsi="Browallia New" w:cs="Browallia New"/>
                <w:sz w:val="28"/>
                <w:szCs w:val="28"/>
              </w:rPr>
              <w:t>97,924</w:t>
            </w:r>
          </w:p>
        </w:tc>
        <w:tc>
          <w:tcPr>
            <w:tcW w:w="142" w:type="dxa"/>
            <w:tcBorders>
              <w:top w:val="nil"/>
              <w:bottom w:val="nil"/>
            </w:tcBorders>
            <w:vAlign w:val="bottom"/>
          </w:tcPr>
          <w:p w14:paraId="05C3C6D2" w14:textId="77777777" w:rsidR="00F66A81" w:rsidRPr="00AB0A61" w:rsidRDefault="00F66A81" w:rsidP="00AB0A61">
            <w:pPr>
              <w:tabs>
                <w:tab w:val="decimal" w:pos="1020"/>
              </w:tabs>
              <w:ind w:right="45"/>
              <w:jc w:val="right"/>
              <w:rPr>
                <w:rFonts w:ascii="Browallia New" w:hAnsi="Browallia New" w:cs="Browallia New"/>
                <w:sz w:val="28"/>
                <w:szCs w:val="28"/>
                <w:cs/>
              </w:rPr>
            </w:pPr>
          </w:p>
        </w:tc>
        <w:tc>
          <w:tcPr>
            <w:tcW w:w="1276" w:type="dxa"/>
            <w:tcBorders>
              <w:top w:val="nil"/>
              <w:bottom w:val="single" w:sz="4" w:space="0" w:color="auto"/>
            </w:tcBorders>
            <w:vAlign w:val="bottom"/>
          </w:tcPr>
          <w:p w14:paraId="42AF1E1C" w14:textId="5AB3920F" w:rsidR="00F66A81" w:rsidRPr="00AB0A61" w:rsidRDefault="00F66A81"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97,924</w:t>
            </w:r>
          </w:p>
        </w:tc>
      </w:tr>
      <w:tr w:rsidR="00AB0A61" w:rsidRPr="00AB0A61" w14:paraId="7F1A702F" w14:textId="77777777" w:rsidTr="00B3329E">
        <w:trPr>
          <w:trHeight w:val="288"/>
        </w:trPr>
        <w:tc>
          <w:tcPr>
            <w:tcW w:w="4312" w:type="dxa"/>
            <w:tcBorders>
              <w:bottom w:val="nil"/>
            </w:tcBorders>
            <w:vAlign w:val="center"/>
          </w:tcPr>
          <w:p w14:paraId="0085796D" w14:textId="16E7A3C6" w:rsidR="00F66A81" w:rsidRPr="00AB0A61" w:rsidRDefault="00F66A81" w:rsidP="00AB0A61">
            <w:pPr>
              <w:tabs>
                <w:tab w:val="left" w:pos="978"/>
              </w:tabs>
              <w:ind w:right="45"/>
              <w:rPr>
                <w:rFonts w:ascii="Browallia New" w:hAnsi="Browallia New" w:cs="Browallia New"/>
                <w:sz w:val="28"/>
                <w:szCs w:val="28"/>
              </w:rPr>
            </w:pPr>
            <w:r w:rsidRPr="00AB0A61">
              <w:rPr>
                <w:rFonts w:ascii="Browallia New" w:hAnsi="Browallia New" w:cs="Browallia New"/>
                <w:sz w:val="28"/>
                <w:szCs w:val="28"/>
              </w:rPr>
              <w:t xml:space="preserve">                      Total</w:t>
            </w:r>
          </w:p>
        </w:tc>
        <w:tc>
          <w:tcPr>
            <w:tcW w:w="1353" w:type="dxa"/>
            <w:tcBorders>
              <w:top w:val="single" w:sz="4" w:space="0" w:color="auto"/>
              <w:bottom w:val="double" w:sz="4" w:space="0" w:color="auto"/>
            </w:tcBorders>
            <w:vAlign w:val="bottom"/>
          </w:tcPr>
          <w:p w14:paraId="1B900831" w14:textId="70D76A97" w:rsidR="00F66A81" w:rsidRPr="00AB0A61" w:rsidRDefault="00F66A81"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97,924</w:t>
            </w:r>
          </w:p>
        </w:tc>
        <w:tc>
          <w:tcPr>
            <w:tcW w:w="92" w:type="dxa"/>
            <w:tcBorders>
              <w:top w:val="nil"/>
              <w:bottom w:val="nil"/>
            </w:tcBorders>
            <w:vAlign w:val="bottom"/>
          </w:tcPr>
          <w:p w14:paraId="7F96FF1D" w14:textId="77777777" w:rsidR="00F66A81" w:rsidRPr="00AB0A61" w:rsidRDefault="00F66A81" w:rsidP="00AB0A61">
            <w:pPr>
              <w:ind w:right="45"/>
              <w:jc w:val="right"/>
              <w:rPr>
                <w:rFonts w:ascii="Browallia New" w:hAnsi="Browallia New" w:cs="Browallia New"/>
                <w:sz w:val="28"/>
                <w:szCs w:val="28"/>
              </w:rPr>
            </w:pPr>
          </w:p>
        </w:tc>
        <w:tc>
          <w:tcPr>
            <w:tcW w:w="1307" w:type="dxa"/>
            <w:gridSpan w:val="2"/>
            <w:tcBorders>
              <w:top w:val="single" w:sz="4" w:space="0" w:color="auto"/>
              <w:bottom w:val="double" w:sz="4" w:space="0" w:color="auto"/>
            </w:tcBorders>
            <w:vAlign w:val="bottom"/>
          </w:tcPr>
          <w:p w14:paraId="5EC5F388" w14:textId="039971F4" w:rsidR="00F66A81" w:rsidRPr="00AB0A61" w:rsidRDefault="00F66A81"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97,924</w:t>
            </w:r>
          </w:p>
        </w:tc>
        <w:tc>
          <w:tcPr>
            <w:tcW w:w="91" w:type="dxa"/>
            <w:gridSpan w:val="2"/>
            <w:tcBorders>
              <w:top w:val="nil"/>
              <w:bottom w:val="nil"/>
            </w:tcBorders>
            <w:vAlign w:val="bottom"/>
          </w:tcPr>
          <w:p w14:paraId="6B1C9187" w14:textId="77777777" w:rsidR="00F66A81" w:rsidRPr="00AB0A61" w:rsidRDefault="00F66A81" w:rsidP="00AB0A61">
            <w:pPr>
              <w:ind w:right="45"/>
              <w:jc w:val="right"/>
              <w:rPr>
                <w:rFonts w:ascii="Browallia New" w:hAnsi="Browallia New" w:cs="Browallia New"/>
                <w:sz w:val="28"/>
                <w:szCs w:val="28"/>
              </w:rPr>
            </w:pPr>
          </w:p>
        </w:tc>
        <w:tc>
          <w:tcPr>
            <w:tcW w:w="1233" w:type="dxa"/>
            <w:tcBorders>
              <w:top w:val="single" w:sz="4" w:space="0" w:color="auto"/>
              <w:bottom w:val="double" w:sz="4" w:space="0" w:color="auto"/>
            </w:tcBorders>
            <w:vAlign w:val="bottom"/>
          </w:tcPr>
          <w:p w14:paraId="4207E22D" w14:textId="275E0D84" w:rsidR="00F66A81" w:rsidRPr="00AB0A61" w:rsidRDefault="00F66A81"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97,924</w:t>
            </w:r>
          </w:p>
        </w:tc>
        <w:tc>
          <w:tcPr>
            <w:tcW w:w="142" w:type="dxa"/>
            <w:tcBorders>
              <w:top w:val="nil"/>
              <w:bottom w:val="nil"/>
            </w:tcBorders>
            <w:vAlign w:val="bottom"/>
          </w:tcPr>
          <w:p w14:paraId="437CB52F" w14:textId="77777777" w:rsidR="00F66A81" w:rsidRPr="00AB0A61" w:rsidRDefault="00F66A81" w:rsidP="00AB0A61">
            <w:pPr>
              <w:tabs>
                <w:tab w:val="decimal" w:pos="1020"/>
              </w:tabs>
              <w:ind w:right="45"/>
              <w:jc w:val="right"/>
              <w:rPr>
                <w:rFonts w:ascii="Browallia New" w:hAnsi="Browallia New" w:cs="Browallia New"/>
                <w:sz w:val="28"/>
                <w:szCs w:val="28"/>
                <w:cs/>
              </w:rPr>
            </w:pPr>
          </w:p>
        </w:tc>
        <w:tc>
          <w:tcPr>
            <w:tcW w:w="1276" w:type="dxa"/>
            <w:tcBorders>
              <w:top w:val="single" w:sz="4" w:space="0" w:color="auto"/>
              <w:bottom w:val="double" w:sz="4" w:space="0" w:color="auto"/>
            </w:tcBorders>
            <w:vAlign w:val="bottom"/>
          </w:tcPr>
          <w:p w14:paraId="223FA7F0" w14:textId="647C2647" w:rsidR="00F66A81" w:rsidRPr="00AB0A61" w:rsidRDefault="00F66A81"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97,924</w:t>
            </w:r>
          </w:p>
        </w:tc>
      </w:tr>
      <w:tr w:rsidR="00AB0A61" w:rsidRPr="00AB0A61" w14:paraId="7C1A9DCD" w14:textId="77777777" w:rsidTr="00B3329E">
        <w:trPr>
          <w:trHeight w:val="288"/>
        </w:trPr>
        <w:tc>
          <w:tcPr>
            <w:tcW w:w="4312" w:type="dxa"/>
            <w:tcBorders>
              <w:bottom w:val="nil"/>
            </w:tcBorders>
            <w:vAlign w:val="center"/>
          </w:tcPr>
          <w:p w14:paraId="4535D9C3" w14:textId="0EC57F61" w:rsidR="00F66A81" w:rsidRPr="00AB0A61" w:rsidRDefault="009D73E9" w:rsidP="00AB0A61">
            <w:pPr>
              <w:ind w:left="362" w:right="45"/>
              <w:rPr>
                <w:rFonts w:ascii="Browallia New" w:hAnsi="Browallia New" w:cs="Browallia New"/>
                <w:b/>
                <w:bCs/>
                <w:sz w:val="28"/>
                <w:szCs w:val="28"/>
                <w:cs/>
              </w:rPr>
            </w:pPr>
            <w:r>
              <w:rPr>
                <w:rFonts w:ascii="Browallia New" w:hAnsi="Browallia New" w:cs="Browallia New"/>
                <w:b/>
                <w:bCs/>
                <w:sz w:val="28"/>
                <w:szCs w:val="28"/>
                <w:lang w:val="en"/>
              </w:rPr>
              <w:t>Other payable</w:t>
            </w:r>
            <w:r w:rsidR="00F66A81" w:rsidRPr="00AB0A61">
              <w:rPr>
                <w:rFonts w:ascii="Browallia New" w:hAnsi="Browallia New" w:cs="Browallia New"/>
                <w:b/>
                <w:bCs/>
                <w:sz w:val="28"/>
                <w:szCs w:val="28"/>
                <w:cs/>
              </w:rPr>
              <w:t xml:space="preserve">- </w:t>
            </w:r>
            <w:r w:rsidR="00F66A81" w:rsidRPr="00AB0A61">
              <w:rPr>
                <w:rFonts w:ascii="Browallia New" w:hAnsi="Browallia New" w:cs="Browallia New"/>
                <w:b/>
                <w:bCs/>
                <w:sz w:val="28"/>
                <w:szCs w:val="28"/>
              </w:rPr>
              <w:t>related parties</w:t>
            </w:r>
          </w:p>
        </w:tc>
        <w:tc>
          <w:tcPr>
            <w:tcW w:w="1353" w:type="dxa"/>
            <w:tcBorders>
              <w:top w:val="double" w:sz="4" w:space="0" w:color="auto"/>
              <w:bottom w:val="nil"/>
            </w:tcBorders>
            <w:vAlign w:val="bottom"/>
          </w:tcPr>
          <w:p w14:paraId="3DEFDFF6" w14:textId="77777777" w:rsidR="00F66A81" w:rsidRPr="00AB0A61" w:rsidRDefault="00F66A81" w:rsidP="00AB0A61">
            <w:pPr>
              <w:tabs>
                <w:tab w:val="decimal" w:pos="1020"/>
              </w:tabs>
              <w:ind w:right="45"/>
              <w:jc w:val="right"/>
              <w:rPr>
                <w:rFonts w:ascii="Browallia New" w:hAnsi="Browallia New" w:cs="Browallia New"/>
                <w:sz w:val="28"/>
                <w:szCs w:val="28"/>
              </w:rPr>
            </w:pPr>
          </w:p>
        </w:tc>
        <w:tc>
          <w:tcPr>
            <w:tcW w:w="92" w:type="dxa"/>
            <w:tcBorders>
              <w:top w:val="nil"/>
              <w:bottom w:val="nil"/>
            </w:tcBorders>
            <w:vAlign w:val="bottom"/>
          </w:tcPr>
          <w:p w14:paraId="366FBD34" w14:textId="77777777" w:rsidR="00F66A81" w:rsidRPr="00AB0A61" w:rsidRDefault="00F66A81" w:rsidP="00AB0A61">
            <w:pPr>
              <w:ind w:right="45"/>
              <w:jc w:val="right"/>
              <w:rPr>
                <w:rFonts w:ascii="Browallia New" w:hAnsi="Browallia New" w:cs="Browallia New"/>
                <w:sz w:val="28"/>
                <w:szCs w:val="28"/>
              </w:rPr>
            </w:pPr>
          </w:p>
        </w:tc>
        <w:tc>
          <w:tcPr>
            <w:tcW w:w="1307" w:type="dxa"/>
            <w:gridSpan w:val="2"/>
            <w:tcBorders>
              <w:top w:val="double" w:sz="4" w:space="0" w:color="auto"/>
              <w:bottom w:val="nil"/>
            </w:tcBorders>
            <w:vAlign w:val="bottom"/>
          </w:tcPr>
          <w:p w14:paraId="77BA4FC0" w14:textId="77777777" w:rsidR="00F66A81" w:rsidRPr="00AB0A61" w:rsidRDefault="00F66A81" w:rsidP="00AB0A61">
            <w:pPr>
              <w:tabs>
                <w:tab w:val="decimal" w:pos="1020"/>
              </w:tabs>
              <w:ind w:right="45"/>
              <w:jc w:val="right"/>
              <w:rPr>
                <w:rFonts w:ascii="Browallia New" w:hAnsi="Browallia New" w:cs="Browallia New"/>
                <w:sz w:val="28"/>
                <w:szCs w:val="28"/>
              </w:rPr>
            </w:pPr>
          </w:p>
        </w:tc>
        <w:tc>
          <w:tcPr>
            <w:tcW w:w="91" w:type="dxa"/>
            <w:gridSpan w:val="2"/>
            <w:tcBorders>
              <w:top w:val="nil"/>
              <w:bottom w:val="nil"/>
            </w:tcBorders>
            <w:vAlign w:val="bottom"/>
          </w:tcPr>
          <w:p w14:paraId="41926D1D" w14:textId="77777777" w:rsidR="00F66A81" w:rsidRPr="00AB0A61" w:rsidRDefault="00F66A81" w:rsidP="00AB0A61">
            <w:pPr>
              <w:ind w:right="45"/>
              <w:jc w:val="right"/>
              <w:rPr>
                <w:rFonts w:ascii="Browallia New" w:hAnsi="Browallia New" w:cs="Browallia New"/>
                <w:sz w:val="28"/>
                <w:szCs w:val="28"/>
              </w:rPr>
            </w:pPr>
          </w:p>
        </w:tc>
        <w:tc>
          <w:tcPr>
            <w:tcW w:w="1233" w:type="dxa"/>
            <w:tcBorders>
              <w:top w:val="double" w:sz="4" w:space="0" w:color="auto"/>
              <w:bottom w:val="nil"/>
            </w:tcBorders>
            <w:vAlign w:val="bottom"/>
          </w:tcPr>
          <w:p w14:paraId="2970CED3" w14:textId="77777777" w:rsidR="00F66A81" w:rsidRPr="00AB0A61" w:rsidRDefault="00F66A81" w:rsidP="00AB0A61">
            <w:pPr>
              <w:tabs>
                <w:tab w:val="decimal" w:pos="1020"/>
              </w:tabs>
              <w:ind w:right="45"/>
              <w:jc w:val="right"/>
              <w:rPr>
                <w:rFonts w:ascii="Browallia New" w:hAnsi="Browallia New" w:cs="Browallia New"/>
                <w:sz w:val="28"/>
                <w:szCs w:val="28"/>
              </w:rPr>
            </w:pPr>
          </w:p>
        </w:tc>
        <w:tc>
          <w:tcPr>
            <w:tcW w:w="142" w:type="dxa"/>
            <w:tcBorders>
              <w:top w:val="nil"/>
              <w:bottom w:val="nil"/>
            </w:tcBorders>
            <w:vAlign w:val="bottom"/>
          </w:tcPr>
          <w:p w14:paraId="67BB2D99" w14:textId="77777777" w:rsidR="00F66A81" w:rsidRPr="00AB0A61" w:rsidRDefault="00F66A81" w:rsidP="00AB0A61">
            <w:pPr>
              <w:tabs>
                <w:tab w:val="decimal" w:pos="1020"/>
              </w:tabs>
              <w:ind w:right="45"/>
              <w:jc w:val="right"/>
              <w:rPr>
                <w:rFonts w:ascii="Browallia New" w:hAnsi="Browallia New" w:cs="Browallia New"/>
                <w:sz w:val="28"/>
                <w:szCs w:val="28"/>
                <w:cs/>
              </w:rPr>
            </w:pPr>
          </w:p>
        </w:tc>
        <w:tc>
          <w:tcPr>
            <w:tcW w:w="1276" w:type="dxa"/>
            <w:tcBorders>
              <w:top w:val="double" w:sz="4" w:space="0" w:color="auto"/>
              <w:bottom w:val="nil"/>
            </w:tcBorders>
            <w:vAlign w:val="bottom"/>
          </w:tcPr>
          <w:p w14:paraId="12D12239" w14:textId="77777777" w:rsidR="00F66A81" w:rsidRPr="00AB0A61" w:rsidRDefault="00F66A81" w:rsidP="00AB0A61">
            <w:pPr>
              <w:tabs>
                <w:tab w:val="decimal" w:pos="1020"/>
              </w:tabs>
              <w:ind w:right="45"/>
              <w:jc w:val="right"/>
              <w:rPr>
                <w:rFonts w:ascii="Browallia New" w:hAnsi="Browallia New" w:cs="Browallia New"/>
                <w:sz w:val="28"/>
                <w:szCs w:val="28"/>
              </w:rPr>
            </w:pPr>
          </w:p>
        </w:tc>
      </w:tr>
      <w:tr w:rsidR="00AB0A61" w:rsidRPr="00AB0A61" w14:paraId="38A509F4" w14:textId="77777777" w:rsidTr="00B3329E">
        <w:trPr>
          <w:trHeight w:val="288"/>
        </w:trPr>
        <w:tc>
          <w:tcPr>
            <w:tcW w:w="4312" w:type="dxa"/>
            <w:tcBorders>
              <w:bottom w:val="nil"/>
            </w:tcBorders>
            <w:vAlign w:val="center"/>
          </w:tcPr>
          <w:p w14:paraId="3F418C4D" w14:textId="2D895246" w:rsidR="00F66A81" w:rsidRPr="00AB0A61" w:rsidRDefault="00F66A81" w:rsidP="00AB0A61">
            <w:pPr>
              <w:tabs>
                <w:tab w:val="left" w:pos="632"/>
              </w:tabs>
              <w:ind w:left="360" w:right="45"/>
              <w:rPr>
                <w:rFonts w:ascii="Browallia New" w:hAnsi="Browallia New" w:cs="Browallia New"/>
                <w:sz w:val="28"/>
                <w:szCs w:val="28"/>
              </w:rPr>
            </w:pP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Power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3" w:type="dxa"/>
            <w:tcBorders>
              <w:top w:val="nil"/>
              <w:bottom w:val="nil"/>
            </w:tcBorders>
            <w:vAlign w:val="bottom"/>
          </w:tcPr>
          <w:p w14:paraId="50B0498D" w14:textId="1FAEB0E1" w:rsidR="00F66A81" w:rsidRPr="00AB0A61" w:rsidRDefault="00F66A81" w:rsidP="00AB0A61">
            <w:pPr>
              <w:ind w:right="45" w:firstLine="362"/>
              <w:jc w:val="right"/>
              <w:rPr>
                <w:rFonts w:ascii="Browallia New" w:hAnsi="Browallia New" w:cs="Browallia New"/>
                <w:sz w:val="28"/>
                <w:szCs w:val="28"/>
              </w:rPr>
            </w:pPr>
            <w:r w:rsidRPr="00AB0A61">
              <w:rPr>
                <w:rFonts w:ascii="Browallia New" w:hAnsi="Browallia New" w:cs="Browallia New"/>
                <w:sz w:val="28"/>
                <w:szCs w:val="28"/>
              </w:rPr>
              <w:t>-</w:t>
            </w:r>
          </w:p>
        </w:tc>
        <w:tc>
          <w:tcPr>
            <w:tcW w:w="92" w:type="dxa"/>
            <w:tcBorders>
              <w:top w:val="nil"/>
              <w:bottom w:val="nil"/>
            </w:tcBorders>
            <w:vAlign w:val="bottom"/>
          </w:tcPr>
          <w:p w14:paraId="16028F6D" w14:textId="77777777" w:rsidR="00F66A81" w:rsidRPr="00AB0A61" w:rsidRDefault="00F66A81" w:rsidP="00AB0A61">
            <w:pPr>
              <w:ind w:right="45"/>
              <w:jc w:val="right"/>
              <w:rPr>
                <w:rFonts w:ascii="Browallia New" w:hAnsi="Browallia New" w:cs="Browallia New"/>
                <w:sz w:val="28"/>
                <w:szCs w:val="28"/>
              </w:rPr>
            </w:pPr>
          </w:p>
        </w:tc>
        <w:tc>
          <w:tcPr>
            <w:tcW w:w="1307" w:type="dxa"/>
            <w:gridSpan w:val="2"/>
            <w:tcBorders>
              <w:top w:val="nil"/>
              <w:bottom w:val="nil"/>
            </w:tcBorders>
            <w:vAlign w:val="bottom"/>
          </w:tcPr>
          <w:p w14:paraId="7B44FCF8" w14:textId="738717F2" w:rsidR="00F66A81" w:rsidRPr="00AB0A61" w:rsidRDefault="00F66A81" w:rsidP="00AB0A61">
            <w:pPr>
              <w:ind w:right="45"/>
              <w:jc w:val="right"/>
              <w:rPr>
                <w:rFonts w:ascii="Browallia New" w:hAnsi="Browallia New" w:cs="Browallia New"/>
                <w:sz w:val="28"/>
                <w:szCs w:val="28"/>
              </w:rPr>
            </w:pPr>
            <w:r w:rsidRPr="00AB0A61">
              <w:rPr>
                <w:rFonts w:ascii="Browallia New" w:hAnsi="Browallia New" w:cs="Browallia New"/>
                <w:sz w:val="28"/>
                <w:szCs w:val="28"/>
                <w:cs/>
              </w:rPr>
              <w:t>-</w:t>
            </w:r>
          </w:p>
        </w:tc>
        <w:tc>
          <w:tcPr>
            <w:tcW w:w="91" w:type="dxa"/>
            <w:gridSpan w:val="2"/>
            <w:tcBorders>
              <w:top w:val="nil"/>
              <w:bottom w:val="nil"/>
            </w:tcBorders>
            <w:vAlign w:val="bottom"/>
          </w:tcPr>
          <w:p w14:paraId="20A9B506" w14:textId="77777777" w:rsidR="00F66A81" w:rsidRPr="00AB0A61" w:rsidRDefault="00F66A81" w:rsidP="00AB0A61">
            <w:pPr>
              <w:ind w:right="45"/>
              <w:jc w:val="right"/>
              <w:rPr>
                <w:rFonts w:ascii="Browallia New" w:hAnsi="Browallia New" w:cs="Browallia New"/>
                <w:sz w:val="28"/>
                <w:szCs w:val="28"/>
              </w:rPr>
            </w:pPr>
          </w:p>
        </w:tc>
        <w:tc>
          <w:tcPr>
            <w:tcW w:w="1233" w:type="dxa"/>
            <w:tcBorders>
              <w:top w:val="nil"/>
              <w:bottom w:val="nil"/>
            </w:tcBorders>
            <w:vAlign w:val="bottom"/>
          </w:tcPr>
          <w:p w14:paraId="299275A2" w14:textId="6CB0AB92" w:rsidR="00F66A81" w:rsidRPr="00AB0A61" w:rsidRDefault="00A84F9B"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12</w:t>
            </w:r>
          </w:p>
        </w:tc>
        <w:tc>
          <w:tcPr>
            <w:tcW w:w="142" w:type="dxa"/>
            <w:tcBorders>
              <w:top w:val="nil"/>
              <w:bottom w:val="nil"/>
            </w:tcBorders>
            <w:vAlign w:val="bottom"/>
          </w:tcPr>
          <w:p w14:paraId="72B78225" w14:textId="77777777" w:rsidR="00F66A81" w:rsidRPr="00AB0A61" w:rsidRDefault="00F66A81"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0508AB6C" w14:textId="04B32A6F" w:rsidR="00F66A81" w:rsidRPr="00AB0A61" w:rsidRDefault="00AA2003"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314</w:t>
            </w:r>
          </w:p>
        </w:tc>
      </w:tr>
      <w:tr w:rsidR="00AB0A61" w:rsidRPr="00AB0A61" w14:paraId="6989C5C6" w14:textId="77777777" w:rsidTr="00B3329E">
        <w:trPr>
          <w:trHeight w:val="288"/>
        </w:trPr>
        <w:tc>
          <w:tcPr>
            <w:tcW w:w="4312" w:type="dxa"/>
            <w:tcBorders>
              <w:bottom w:val="nil"/>
            </w:tcBorders>
            <w:vAlign w:val="center"/>
          </w:tcPr>
          <w:p w14:paraId="67BACC96" w14:textId="500E92E6" w:rsidR="00F66A81" w:rsidRPr="00AB0A61" w:rsidRDefault="00F66A81" w:rsidP="00AB0A61">
            <w:pPr>
              <w:tabs>
                <w:tab w:val="left" w:pos="632"/>
              </w:tabs>
              <w:ind w:left="360" w:right="45"/>
              <w:rPr>
                <w:rFonts w:ascii="Browallia New" w:hAnsi="Browallia New" w:cs="Browallia New"/>
                <w:sz w:val="28"/>
                <w:szCs w:val="28"/>
              </w:rPr>
            </w:pP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De lao Co., Ltd.</w:t>
            </w:r>
          </w:p>
        </w:tc>
        <w:tc>
          <w:tcPr>
            <w:tcW w:w="1353" w:type="dxa"/>
            <w:tcBorders>
              <w:top w:val="nil"/>
              <w:bottom w:val="nil"/>
            </w:tcBorders>
            <w:vAlign w:val="bottom"/>
          </w:tcPr>
          <w:p w14:paraId="04478D2F" w14:textId="0BC45AC5" w:rsidR="00F66A81" w:rsidRPr="00AB0A61" w:rsidRDefault="00F66A81"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w:t>
            </w:r>
          </w:p>
        </w:tc>
        <w:tc>
          <w:tcPr>
            <w:tcW w:w="92" w:type="dxa"/>
            <w:tcBorders>
              <w:top w:val="nil"/>
              <w:bottom w:val="nil"/>
            </w:tcBorders>
            <w:vAlign w:val="bottom"/>
          </w:tcPr>
          <w:p w14:paraId="47FFECC3" w14:textId="77777777" w:rsidR="00F66A81" w:rsidRPr="00AB0A61" w:rsidRDefault="00F66A81" w:rsidP="00AB0A61">
            <w:pPr>
              <w:ind w:right="45"/>
              <w:jc w:val="right"/>
              <w:rPr>
                <w:rFonts w:ascii="Browallia New" w:hAnsi="Browallia New" w:cs="Browallia New"/>
                <w:sz w:val="28"/>
                <w:szCs w:val="28"/>
              </w:rPr>
            </w:pPr>
          </w:p>
        </w:tc>
        <w:tc>
          <w:tcPr>
            <w:tcW w:w="1307" w:type="dxa"/>
            <w:gridSpan w:val="2"/>
            <w:tcBorders>
              <w:top w:val="nil"/>
              <w:bottom w:val="nil"/>
            </w:tcBorders>
            <w:vAlign w:val="bottom"/>
          </w:tcPr>
          <w:p w14:paraId="402AC085" w14:textId="57A6DE16" w:rsidR="00F66A81" w:rsidRPr="00AB0A61" w:rsidRDefault="00A84F9B"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91" w:type="dxa"/>
            <w:gridSpan w:val="2"/>
            <w:tcBorders>
              <w:top w:val="nil"/>
              <w:bottom w:val="nil"/>
            </w:tcBorders>
            <w:vAlign w:val="bottom"/>
          </w:tcPr>
          <w:p w14:paraId="43287353" w14:textId="77777777" w:rsidR="00F66A81" w:rsidRPr="00AB0A61" w:rsidRDefault="00F66A81" w:rsidP="00AB0A61">
            <w:pPr>
              <w:ind w:right="45"/>
              <w:jc w:val="right"/>
              <w:rPr>
                <w:rFonts w:ascii="Browallia New" w:hAnsi="Browallia New" w:cs="Browallia New"/>
                <w:sz w:val="28"/>
                <w:szCs w:val="28"/>
              </w:rPr>
            </w:pPr>
          </w:p>
        </w:tc>
        <w:tc>
          <w:tcPr>
            <w:tcW w:w="1233" w:type="dxa"/>
            <w:tcBorders>
              <w:top w:val="nil"/>
              <w:bottom w:val="nil"/>
            </w:tcBorders>
            <w:vAlign w:val="bottom"/>
          </w:tcPr>
          <w:p w14:paraId="01DD1C29" w14:textId="73DEF13F" w:rsidR="00F66A81" w:rsidRPr="00AB0A61" w:rsidRDefault="00AA2003"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142" w:type="dxa"/>
            <w:tcBorders>
              <w:top w:val="nil"/>
              <w:bottom w:val="nil"/>
            </w:tcBorders>
            <w:vAlign w:val="bottom"/>
          </w:tcPr>
          <w:p w14:paraId="1A8DFEAE" w14:textId="77777777" w:rsidR="00F66A81" w:rsidRPr="00AB0A61" w:rsidRDefault="00F66A81"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54700C04" w14:textId="4D87D95D" w:rsidR="00F66A81" w:rsidRPr="00AB0A61" w:rsidRDefault="00AA2003"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950</w:t>
            </w:r>
          </w:p>
        </w:tc>
      </w:tr>
      <w:tr w:rsidR="00AB0A61" w:rsidRPr="00AB0A61" w14:paraId="0C30D785" w14:textId="77777777" w:rsidTr="00B3329E">
        <w:trPr>
          <w:trHeight w:val="288"/>
        </w:trPr>
        <w:tc>
          <w:tcPr>
            <w:tcW w:w="4312" w:type="dxa"/>
            <w:tcBorders>
              <w:bottom w:val="nil"/>
            </w:tcBorders>
            <w:vAlign w:val="center"/>
          </w:tcPr>
          <w:p w14:paraId="7084177F" w14:textId="7F2974F3" w:rsidR="00F66A81" w:rsidRPr="00AB0A61" w:rsidRDefault="00F66A81" w:rsidP="00AB0A61">
            <w:pPr>
              <w:tabs>
                <w:tab w:val="left" w:pos="632"/>
              </w:tabs>
              <w:ind w:left="360" w:right="45"/>
              <w:rPr>
                <w:rFonts w:ascii="Browallia New" w:hAnsi="Browallia New" w:cs="Browallia New"/>
                <w:sz w:val="28"/>
                <w:szCs w:val="28"/>
              </w:rPr>
            </w:pPr>
            <w:r w:rsidRPr="00AB0A61">
              <w:rPr>
                <w:rFonts w:ascii="Browallia New" w:hAnsi="Browallia New" w:cs="Browallia New"/>
                <w:sz w:val="28"/>
                <w:szCs w:val="28"/>
              </w:rPr>
              <w:t>K</w:t>
            </w:r>
            <w:r w:rsidRPr="00AB0A61">
              <w:rPr>
                <w:rFonts w:ascii="Browallia New" w:hAnsi="Browallia New" w:cs="Browallia New"/>
                <w:sz w:val="28"/>
                <w:szCs w:val="28"/>
                <w:cs/>
              </w:rPr>
              <w:t>.</w:t>
            </w:r>
            <w:r w:rsidRPr="00AB0A61">
              <w:rPr>
                <w:rFonts w:ascii="Browallia New" w:hAnsi="Browallia New" w:cs="Browallia New"/>
                <w:sz w:val="28"/>
                <w:szCs w:val="28"/>
              </w:rPr>
              <w:t>R</w:t>
            </w:r>
            <w:r w:rsidRPr="00AB0A61">
              <w:rPr>
                <w:rFonts w:ascii="Browallia New" w:hAnsi="Browallia New" w:cs="Browallia New"/>
                <w:sz w:val="28"/>
                <w:szCs w:val="28"/>
                <w:cs/>
              </w:rPr>
              <w:t xml:space="preserve">. </w:t>
            </w:r>
            <w:r w:rsidRPr="00AB0A61">
              <w:rPr>
                <w:rFonts w:ascii="Browallia New" w:hAnsi="Browallia New" w:cs="Browallia New"/>
                <w:sz w:val="28"/>
                <w:szCs w:val="28"/>
              </w:rPr>
              <w:t>Two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3" w:type="dxa"/>
            <w:tcBorders>
              <w:top w:val="nil"/>
              <w:bottom w:val="nil"/>
            </w:tcBorders>
            <w:vAlign w:val="bottom"/>
          </w:tcPr>
          <w:p w14:paraId="168667C3" w14:textId="374AA319" w:rsidR="00F66A81" w:rsidRPr="00AB0A61" w:rsidRDefault="00AA2003"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w:t>
            </w:r>
          </w:p>
        </w:tc>
        <w:tc>
          <w:tcPr>
            <w:tcW w:w="92" w:type="dxa"/>
            <w:tcBorders>
              <w:top w:val="nil"/>
              <w:bottom w:val="nil"/>
            </w:tcBorders>
            <w:vAlign w:val="bottom"/>
          </w:tcPr>
          <w:p w14:paraId="3D476ACC" w14:textId="77777777" w:rsidR="00F66A81" w:rsidRPr="00AB0A61" w:rsidRDefault="00F66A81" w:rsidP="00AB0A61">
            <w:pPr>
              <w:ind w:right="45"/>
              <w:jc w:val="right"/>
              <w:rPr>
                <w:rFonts w:ascii="Browallia New" w:hAnsi="Browallia New" w:cs="Browallia New"/>
                <w:sz w:val="28"/>
                <w:szCs w:val="28"/>
              </w:rPr>
            </w:pPr>
          </w:p>
        </w:tc>
        <w:tc>
          <w:tcPr>
            <w:tcW w:w="1307" w:type="dxa"/>
            <w:gridSpan w:val="2"/>
            <w:tcBorders>
              <w:top w:val="nil"/>
              <w:bottom w:val="nil"/>
            </w:tcBorders>
            <w:vAlign w:val="bottom"/>
          </w:tcPr>
          <w:p w14:paraId="77D8EE78" w14:textId="67371F3A" w:rsidR="00F66A81" w:rsidRPr="00AB0A61" w:rsidRDefault="00AA2003"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1</w:t>
            </w:r>
            <w:r w:rsidR="00F66A81" w:rsidRPr="00AB0A61">
              <w:rPr>
                <w:rFonts w:ascii="Browallia New" w:hAnsi="Browallia New" w:cs="Browallia New"/>
                <w:sz w:val="28"/>
                <w:szCs w:val="28"/>
              </w:rPr>
              <w:t>,</w:t>
            </w:r>
            <w:r w:rsidRPr="00AB0A61">
              <w:rPr>
                <w:rFonts w:ascii="Browallia New" w:hAnsi="Browallia New" w:cs="Browallia New"/>
                <w:sz w:val="28"/>
                <w:szCs w:val="28"/>
              </w:rPr>
              <w:t>0</w:t>
            </w:r>
            <w:r w:rsidR="00F66A81" w:rsidRPr="00AB0A61">
              <w:rPr>
                <w:rFonts w:ascii="Browallia New" w:hAnsi="Browallia New" w:cs="Browallia New"/>
                <w:sz w:val="28"/>
                <w:szCs w:val="28"/>
              </w:rPr>
              <w:t>96</w:t>
            </w:r>
          </w:p>
        </w:tc>
        <w:tc>
          <w:tcPr>
            <w:tcW w:w="91" w:type="dxa"/>
            <w:gridSpan w:val="2"/>
            <w:tcBorders>
              <w:top w:val="nil"/>
              <w:bottom w:val="nil"/>
            </w:tcBorders>
            <w:vAlign w:val="bottom"/>
          </w:tcPr>
          <w:p w14:paraId="5841740B" w14:textId="77777777" w:rsidR="00F66A81" w:rsidRPr="00AB0A61" w:rsidRDefault="00F66A81" w:rsidP="00AB0A61">
            <w:pPr>
              <w:ind w:right="45"/>
              <w:jc w:val="right"/>
              <w:rPr>
                <w:rFonts w:ascii="Browallia New" w:hAnsi="Browallia New" w:cs="Browallia New"/>
                <w:sz w:val="28"/>
                <w:szCs w:val="28"/>
              </w:rPr>
            </w:pPr>
          </w:p>
        </w:tc>
        <w:tc>
          <w:tcPr>
            <w:tcW w:w="1233" w:type="dxa"/>
            <w:tcBorders>
              <w:top w:val="nil"/>
              <w:bottom w:val="nil"/>
            </w:tcBorders>
            <w:vAlign w:val="bottom"/>
          </w:tcPr>
          <w:p w14:paraId="620DACFA" w14:textId="269F796B" w:rsidR="00F66A81" w:rsidRPr="00AB0A61" w:rsidRDefault="00AA2003"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142" w:type="dxa"/>
            <w:tcBorders>
              <w:top w:val="nil"/>
              <w:bottom w:val="nil"/>
            </w:tcBorders>
            <w:vAlign w:val="bottom"/>
          </w:tcPr>
          <w:p w14:paraId="41B1CAA3" w14:textId="77777777" w:rsidR="00F66A81" w:rsidRPr="00AB0A61" w:rsidRDefault="00F66A81"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5CB7A48F" w14:textId="3AD7456B" w:rsidR="00F66A81" w:rsidRPr="00AB0A61" w:rsidRDefault="00AA2003"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1,096</w:t>
            </w:r>
          </w:p>
        </w:tc>
      </w:tr>
      <w:tr w:rsidR="00AB0A61" w:rsidRPr="00AB0A61" w14:paraId="6BB70F5C" w14:textId="77777777" w:rsidTr="00B3329E">
        <w:trPr>
          <w:trHeight w:val="288"/>
        </w:trPr>
        <w:tc>
          <w:tcPr>
            <w:tcW w:w="4312" w:type="dxa"/>
            <w:tcBorders>
              <w:bottom w:val="nil"/>
            </w:tcBorders>
            <w:vAlign w:val="center"/>
          </w:tcPr>
          <w:p w14:paraId="48C8CD6D" w14:textId="246C5568" w:rsidR="00F66A81" w:rsidRPr="00AB0A61" w:rsidRDefault="00F66A81" w:rsidP="00AB0A61">
            <w:pPr>
              <w:tabs>
                <w:tab w:val="left" w:pos="354"/>
                <w:tab w:val="left" w:pos="632"/>
              </w:tabs>
              <w:ind w:left="360" w:right="45"/>
              <w:rPr>
                <w:rFonts w:ascii="Browallia New" w:hAnsi="Browallia New" w:cs="Browallia New"/>
                <w:sz w:val="28"/>
                <w:szCs w:val="28"/>
              </w:rPr>
            </w:pPr>
            <w:r w:rsidRPr="00AB0A61">
              <w:rPr>
                <w:rFonts w:ascii="Browallia New" w:hAnsi="Browallia New" w:cs="Browallia New"/>
                <w:sz w:val="28"/>
                <w:szCs w:val="28"/>
              </w:rPr>
              <w:t>First Korat Wind Co</w:t>
            </w:r>
            <w:r w:rsidRPr="00AB0A61">
              <w:rPr>
                <w:rFonts w:ascii="Browallia New" w:hAnsi="Browallia New" w:cs="Browallia New"/>
                <w:sz w:val="28"/>
                <w:szCs w:val="28"/>
                <w:cs/>
              </w:rPr>
              <w:t>.</w:t>
            </w:r>
            <w:r w:rsidRPr="00AB0A61">
              <w:rPr>
                <w:rFonts w:ascii="Browallia New" w:hAnsi="Browallia New" w:cs="Browallia New"/>
                <w:sz w:val="28"/>
                <w:szCs w:val="28"/>
              </w:rPr>
              <w:t>, Ltd</w:t>
            </w:r>
            <w:r w:rsidRPr="00AB0A61">
              <w:rPr>
                <w:rFonts w:ascii="Browallia New" w:hAnsi="Browallia New" w:cs="Browallia New"/>
                <w:sz w:val="28"/>
                <w:szCs w:val="28"/>
                <w:cs/>
              </w:rPr>
              <w:t>.</w:t>
            </w:r>
          </w:p>
        </w:tc>
        <w:tc>
          <w:tcPr>
            <w:tcW w:w="1353" w:type="dxa"/>
            <w:tcBorders>
              <w:top w:val="nil"/>
              <w:bottom w:val="nil"/>
            </w:tcBorders>
            <w:vAlign w:val="bottom"/>
          </w:tcPr>
          <w:p w14:paraId="5A7DACB5" w14:textId="041DABEC" w:rsidR="00F66A81" w:rsidRPr="00AB0A61" w:rsidRDefault="00AA2003"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w:t>
            </w:r>
          </w:p>
        </w:tc>
        <w:tc>
          <w:tcPr>
            <w:tcW w:w="92" w:type="dxa"/>
            <w:tcBorders>
              <w:top w:val="nil"/>
              <w:bottom w:val="nil"/>
            </w:tcBorders>
            <w:vAlign w:val="bottom"/>
          </w:tcPr>
          <w:p w14:paraId="22577AFD" w14:textId="77777777" w:rsidR="00F66A81" w:rsidRPr="00AB0A61" w:rsidRDefault="00F66A81" w:rsidP="00AB0A61">
            <w:pPr>
              <w:ind w:right="45"/>
              <w:jc w:val="right"/>
              <w:rPr>
                <w:rFonts w:ascii="Browallia New" w:hAnsi="Browallia New" w:cs="Browallia New"/>
                <w:sz w:val="28"/>
                <w:szCs w:val="28"/>
              </w:rPr>
            </w:pPr>
          </w:p>
        </w:tc>
        <w:tc>
          <w:tcPr>
            <w:tcW w:w="1307" w:type="dxa"/>
            <w:gridSpan w:val="2"/>
            <w:tcBorders>
              <w:top w:val="nil"/>
              <w:bottom w:val="nil"/>
            </w:tcBorders>
            <w:vAlign w:val="bottom"/>
          </w:tcPr>
          <w:p w14:paraId="11161095" w14:textId="5F45F6CD" w:rsidR="00F66A81" w:rsidRPr="00AB0A61" w:rsidRDefault="00AA2003" w:rsidP="00AB0A61">
            <w:pPr>
              <w:ind w:right="45"/>
              <w:jc w:val="right"/>
              <w:rPr>
                <w:rFonts w:ascii="Browallia New" w:hAnsi="Browallia New" w:cs="Browallia New"/>
                <w:sz w:val="28"/>
                <w:szCs w:val="28"/>
                <w:cs/>
              </w:rPr>
            </w:pPr>
            <w:r w:rsidRPr="00AB0A61">
              <w:rPr>
                <w:rFonts w:ascii="Browallia New" w:hAnsi="Browallia New" w:cs="Browallia New"/>
                <w:sz w:val="28"/>
                <w:szCs w:val="28"/>
              </w:rPr>
              <w:t>1</w:t>
            </w:r>
            <w:r w:rsidR="00F66A81" w:rsidRPr="00AB0A61">
              <w:rPr>
                <w:rFonts w:ascii="Browallia New" w:hAnsi="Browallia New" w:cs="Browallia New"/>
                <w:sz w:val="28"/>
                <w:szCs w:val="28"/>
              </w:rPr>
              <w:t>,</w:t>
            </w:r>
            <w:r w:rsidRPr="00AB0A61">
              <w:rPr>
                <w:rFonts w:ascii="Browallia New" w:hAnsi="Browallia New" w:cs="Browallia New"/>
                <w:sz w:val="28"/>
                <w:szCs w:val="28"/>
              </w:rPr>
              <w:t>700</w:t>
            </w:r>
          </w:p>
        </w:tc>
        <w:tc>
          <w:tcPr>
            <w:tcW w:w="91" w:type="dxa"/>
            <w:gridSpan w:val="2"/>
            <w:tcBorders>
              <w:top w:val="nil"/>
              <w:bottom w:val="nil"/>
            </w:tcBorders>
            <w:vAlign w:val="bottom"/>
          </w:tcPr>
          <w:p w14:paraId="1686E159" w14:textId="77777777" w:rsidR="00F66A81" w:rsidRPr="00AB0A61" w:rsidRDefault="00F66A81" w:rsidP="00AB0A61">
            <w:pPr>
              <w:ind w:right="45"/>
              <w:jc w:val="right"/>
              <w:rPr>
                <w:rFonts w:ascii="Browallia New" w:hAnsi="Browallia New" w:cs="Browallia New"/>
                <w:sz w:val="28"/>
                <w:szCs w:val="28"/>
              </w:rPr>
            </w:pPr>
          </w:p>
        </w:tc>
        <w:tc>
          <w:tcPr>
            <w:tcW w:w="1233" w:type="dxa"/>
            <w:tcBorders>
              <w:top w:val="nil"/>
              <w:bottom w:val="nil"/>
            </w:tcBorders>
            <w:vAlign w:val="bottom"/>
          </w:tcPr>
          <w:p w14:paraId="4F7FD62B" w14:textId="1971BC72" w:rsidR="00F66A81" w:rsidRPr="00AB0A61" w:rsidRDefault="00AA2003"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w:t>
            </w:r>
          </w:p>
        </w:tc>
        <w:tc>
          <w:tcPr>
            <w:tcW w:w="142" w:type="dxa"/>
            <w:tcBorders>
              <w:top w:val="nil"/>
              <w:bottom w:val="nil"/>
            </w:tcBorders>
            <w:vAlign w:val="bottom"/>
          </w:tcPr>
          <w:p w14:paraId="76480A5B" w14:textId="77777777" w:rsidR="00F66A81" w:rsidRPr="00AB0A61" w:rsidRDefault="00F66A81" w:rsidP="00AB0A61">
            <w:pPr>
              <w:tabs>
                <w:tab w:val="decimal" w:pos="1020"/>
              </w:tabs>
              <w:ind w:right="45"/>
              <w:jc w:val="right"/>
              <w:rPr>
                <w:rFonts w:ascii="Browallia New" w:hAnsi="Browallia New" w:cs="Browallia New"/>
                <w:sz w:val="28"/>
                <w:szCs w:val="28"/>
                <w:cs/>
              </w:rPr>
            </w:pPr>
          </w:p>
        </w:tc>
        <w:tc>
          <w:tcPr>
            <w:tcW w:w="1276" w:type="dxa"/>
            <w:tcBorders>
              <w:top w:val="nil"/>
              <w:bottom w:val="nil"/>
            </w:tcBorders>
            <w:vAlign w:val="bottom"/>
          </w:tcPr>
          <w:p w14:paraId="44C243FD" w14:textId="40DAD3C7" w:rsidR="00F66A81" w:rsidRPr="00AB0A61" w:rsidRDefault="00AA2003" w:rsidP="00AB0A61">
            <w:pPr>
              <w:ind w:right="45"/>
              <w:jc w:val="right"/>
              <w:rPr>
                <w:rFonts w:ascii="Browallia New" w:hAnsi="Browallia New" w:cs="Browallia New"/>
                <w:sz w:val="28"/>
                <w:szCs w:val="28"/>
              </w:rPr>
            </w:pPr>
            <w:r w:rsidRPr="00AB0A61">
              <w:rPr>
                <w:rFonts w:ascii="Browallia New" w:hAnsi="Browallia New" w:cs="Browallia New"/>
                <w:sz w:val="28"/>
                <w:szCs w:val="28"/>
              </w:rPr>
              <w:t>1</w:t>
            </w:r>
            <w:r w:rsidR="00F66A81" w:rsidRPr="00AB0A61">
              <w:rPr>
                <w:rFonts w:ascii="Browallia New" w:hAnsi="Browallia New" w:cs="Browallia New"/>
                <w:sz w:val="28"/>
                <w:szCs w:val="28"/>
              </w:rPr>
              <w:t>,</w:t>
            </w:r>
            <w:r w:rsidRPr="00AB0A61">
              <w:rPr>
                <w:rFonts w:ascii="Browallia New" w:hAnsi="Browallia New" w:cs="Browallia New"/>
                <w:sz w:val="28"/>
                <w:szCs w:val="28"/>
              </w:rPr>
              <w:t>700</w:t>
            </w:r>
          </w:p>
        </w:tc>
      </w:tr>
      <w:tr w:rsidR="00AB0A61" w:rsidRPr="00AB0A61" w14:paraId="70C90CFF" w14:textId="77777777" w:rsidTr="00B3329E">
        <w:trPr>
          <w:trHeight w:val="288"/>
        </w:trPr>
        <w:tc>
          <w:tcPr>
            <w:tcW w:w="4312" w:type="dxa"/>
            <w:tcBorders>
              <w:bottom w:val="nil"/>
            </w:tcBorders>
            <w:vAlign w:val="center"/>
          </w:tcPr>
          <w:p w14:paraId="661088E0" w14:textId="57186D2B" w:rsidR="00F66A81" w:rsidRPr="00AB0A61" w:rsidRDefault="00F66A81" w:rsidP="00AB0A61">
            <w:pPr>
              <w:ind w:right="45"/>
              <w:rPr>
                <w:rFonts w:ascii="Browallia New" w:hAnsi="Browallia New" w:cs="Browallia New"/>
                <w:sz w:val="28"/>
                <w:szCs w:val="28"/>
              </w:rPr>
            </w:pPr>
            <w:r w:rsidRPr="00AB0A61">
              <w:rPr>
                <w:rFonts w:ascii="Browallia New" w:hAnsi="Browallia New" w:cs="Browallia New"/>
                <w:sz w:val="28"/>
                <w:szCs w:val="28"/>
              </w:rPr>
              <w:t xml:space="preserve">                      Total</w:t>
            </w:r>
          </w:p>
        </w:tc>
        <w:tc>
          <w:tcPr>
            <w:tcW w:w="1353" w:type="dxa"/>
            <w:tcBorders>
              <w:top w:val="single" w:sz="4" w:space="0" w:color="auto"/>
              <w:bottom w:val="double" w:sz="4" w:space="0" w:color="auto"/>
            </w:tcBorders>
            <w:vAlign w:val="bottom"/>
          </w:tcPr>
          <w:p w14:paraId="235FDAEF" w14:textId="58501A1F" w:rsidR="00F66A81" w:rsidRPr="00AB0A61" w:rsidRDefault="00AA2003"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w:t>
            </w:r>
          </w:p>
        </w:tc>
        <w:tc>
          <w:tcPr>
            <w:tcW w:w="92" w:type="dxa"/>
            <w:tcBorders>
              <w:top w:val="nil"/>
              <w:bottom w:val="nil"/>
            </w:tcBorders>
            <w:vAlign w:val="bottom"/>
          </w:tcPr>
          <w:p w14:paraId="2F5EC955" w14:textId="77777777" w:rsidR="00F66A81" w:rsidRPr="00AB0A61" w:rsidRDefault="00F66A81" w:rsidP="00AB0A61">
            <w:pPr>
              <w:ind w:right="45"/>
              <w:jc w:val="right"/>
              <w:rPr>
                <w:rFonts w:ascii="Browallia New" w:hAnsi="Browallia New" w:cs="Browallia New"/>
                <w:sz w:val="28"/>
                <w:szCs w:val="28"/>
              </w:rPr>
            </w:pPr>
          </w:p>
        </w:tc>
        <w:tc>
          <w:tcPr>
            <w:tcW w:w="1307" w:type="dxa"/>
            <w:gridSpan w:val="2"/>
            <w:tcBorders>
              <w:top w:val="single" w:sz="4" w:space="0" w:color="auto"/>
              <w:bottom w:val="double" w:sz="4" w:space="0" w:color="auto"/>
            </w:tcBorders>
            <w:vAlign w:val="bottom"/>
          </w:tcPr>
          <w:p w14:paraId="625E98CB" w14:textId="43AC4998" w:rsidR="00F66A81" w:rsidRPr="00AB0A61" w:rsidRDefault="00AA2003"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2</w:t>
            </w:r>
            <w:r w:rsidR="00F66A81" w:rsidRPr="00AB0A61">
              <w:rPr>
                <w:rFonts w:ascii="Browallia New" w:hAnsi="Browallia New" w:cs="Browallia New"/>
                <w:sz w:val="28"/>
                <w:szCs w:val="28"/>
              </w:rPr>
              <w:t>,</w:t>
            </w:r>
            <w:r w:rsidRPr="00AB0A61">
              <w:rPr>
                <w:rFonts w:ascii="Browallia New" w:hAnsi="Browallia New" w:cs="Browallia New"/>
                <w:sz w:val="28"/>
                <w:szCs w:val="28"/>
              </w:rPr>
              <w:t>796</w:t>
            </w:r>
          </w:p>
        </w:tc>
        <w:tc>
          <w:tcPr>
            <w:tcW w:w="91" w:type="dxa"/>
            <w:gridSpan w:val="2"/>
            <w:tcBorders>
              <w:top w:val="nil"/>
              <w:bottom w:val="nil"/>
            </w:tcBorders>
            <w:vAlign w:val="bottom"/>
          </w:tcPr>
          <w:p w14:paraId="6218988F" w14:textId="77777777" w:rsidR="00F66A81" w:rsidRPr="00AB0A61" w:rsidRDefault="00F66A81" w:rsidP="00AB0A61">
            <w:pPr>
              <w:ind w:right="45"/>
              <w:jc w:val="right"/>
              <w:rPr>
                <w:rFonts w:ascii="Browallia New" w:hAnsi="Browallia New" w:cs="Browallia New"/>
                <w:sz w:val="28"/>
                <w:szCs w:val="28"/>
              </w:rPr>
            </w:pPr>
          </w:p>
        </w:tc>
        <w:tc>
          <w:tcPr>
            <w:tcW w:w="1233" w:type="dxa"/>
            <w:tcBorders>
              <w:top w:val="single" w:sz="4" w:space="0" w:color="auto"/>
              <w:bottom w:val="double" w:sz="4" w:space="0" w:color="auto"/>
            </w:tcBorders>
            <w:vAlign w:val="bottom"/>
          </w:tcPr>
          <w:p w14:paraId="64A1869B" w14:textId="7CCCCB79" w:rsidR="00F66A81" w:rsidRPr="00AB0A61" w:rsidRDefault="00A84F9B"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12</w:t>
            </w:r>
          </w:p>
        </w:tc>
        <w:tc>
          <w:tcPr>
            <w:tcW w:w="142" w:type="dxa"/>
            <w:tcBorders>
              <w:top w:val="nil"/>
              <w:bottom w:val="nil"/>
            </w:tcBorders>
            <w:vAlign w:val="bottom"/>
          </w:tcPr>
          <w:p w14:paraId="23B5CE4A" w14:textId="77777777" w:rsidR="00F66A81" w:rsidRPr="00AB0A61" w:rsidRDefault="00F66A81" w:rsidP="00AB0A61">
            <w:pPr>
              <w:tabs>
                <w:tab w:val="decimal" w:pos="1020"/>
              </w:tabs>
              <w:ind w:right="45"/>
              <w:jc w:val="right"/>
              <w:rPr>
                <w:rFonts w:ascii="Browallia New" w:hAnsi="Browallia New" w:cs="Browallia New"/>
                <w:sz w:val="28"/>
                <w:szCs w:val="28"/>
                <w:cs/>
              </w:rPr>
            </w:pPr>
          </w:p>
        </w:tc>
        <w:tc>
          <w:tcPr>
            <w:tcW w:w="1276" w:type="dxa"/>
            <w:tcBorders>
              <w:top w:val="single" w:sz="4" w:space="0" w:color="auto"/>
              <w:bottom w:val="double" w:sz="4" w:space="0" w:color="auto"/>
            </w:tcBorders>
            <w:vAlign w:val="bottom"/>
          </w:tcPr>
          <w:p w14:paraId="10B7A887" w14:textId="017BE7F8" w:rsidR="00F66A81" w:rsidRPr="00AB0A61" w:rsidRDefault="003767A3"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4</w:t>
            </w:r>
            <w:r w:rsidR="00F66A81" w:rsidRPr="00AB0A61">
              <w:rPr>
                <w:rFonts w:ascii="Browallia New" w:hAnsi="Browallia New" w:cs="Browallia New"/>
                <w:sz w:val="28"/>
                <w:szCs w:val="28"/>
              </w:rPr>
              <w:t>,</w:t>
            </w:r>
            <w:r w:rsidRPr="00AB0A61">
              <w:rPr>
                <w:rFonts w:ascii="Browallia New" w:hAnsi="Browallia New" w:cs="Browallia New"/>
                <w:sz w:val="28"/>
                <w:szCs w:val="28"/>
              </w:rPr>
              <w:t>060</w:t>
            </w:r>
          </w:p>
        </w:tc>
      </w:tr>
      <w:tr w:rsidR="00AB0A61" w:rsidRPr="00AB0A61" w14:paraId="45F948C0" w14:textId="77777777" w:rsidTr="00B3329E">
        <w:tblPrEx>
          <w:tblBorders>
            <w:top w:val="single" w:sz="4" w:space="0" w:color="auto"/>
            <w:bottom w:val="double" w:sz="4" w:space="0" w:color="auto"/>
          </w:tblBorders>
        </w:tblPrEx>
        <w:trPr>
          <w:trHeight w:val="432"/>
        </w:trPr>
        <w:tc>
          <w:tcPr>
            <w:tcW w:w="4312" w:type="dxa"/>
            <w:tcBorders>
              <w:top w:val="nil"/>
            </w:tcBorders>
            <w:vAlign w:val="center"/>
          </w:tcPr>
          <w:p w14:paraId="00267288" w14:textId="15C0D803" w:rsidR="00DC4E32" w:rsidRPr="00AB0A61" w:rsidRDefault="00DC4E32" w:rsidP="00343BAC">
            <w:pPr>
              <w:tabs>
                <w:tab w:val="left" w:pos="367"/>
              </w:tabs>
              <w:ind w:left="375" w:right="45" w:hanging="15"/>
              <w:rPr>
                <w:rFonts w:ascii="Browallia New" w:hAnsi="Browallia New" w:cs="Browallia New"/>
                <w:b/>
                <w:bCs/>
                <w:sz w:val="28"/>
                <w:szCs w:val="28"/>
              </w:rPr>
            </w:pPr>
            <w:r w:rsidRPr="00AB0A61">
              <w:rPr>
                <w:rFonts w:ascii="Browallia New" w:hAnsi="Browallia New" w:cs="Browallia New"/>
                <w:b/>
                <w:bCs/>
                <w:sz w:val="28"/>
                <w:szCs w:val="28"/>
                <w:lang w:val="en"/>
              </w:rPr>
              <w:t xml:space="preserve">Accrued </w:t>
            </w:r>
            <w:r w:rsidR="001602E4" w:rsidRPr="00AB0A61">
              <w:rPr>
                <w:rFonts w:ascii="Browallia New" w:hAnsi="Browallia New" w:cs="Browallia New"/>
                <w:b/>
                <w:bCs/>
                <w:sz w:val="28"/>
                <w:szCs w:val="28"/>
                <w:lang w:val="en"/>
              </w:rPr>
              <w:t xml:space="preserve">Interest </w:t>
            </w:r>
            <w:r w:rsidRPr="00AB0A61">
              <w:rPr>
                <w:rFonts w:ascii="Browallia New" w:hAnsi="Browallia New" w:cs="Browallia New"/>
                <w:b/>
                <w:bCs/>
                <w:sz w:val="28"/>
                <w:szCs w:val="28"/>
                <w:lang w:val="en"/>
              </w:rPr>
              <w:t>expenses</w:t>
            </w:r>
            <w:r w:rsidR="001602E4" w:rsidRPr="00AB0A61">
              <w:rPr>
                <w:rFonts w:ascii="Browallia New" w:hAnsi="Browallia New" w:cs="Browallia New"/>
                <w:b/>
                <w:bCs/>
                <w:sz w:val="28"/>
                <w:szCs w:val="28"/>
              </w:rPr>
              <w:t xml:space="preserve"> related parties</w:t>
            </w:r>
          </w:p>
        </w:tc>
        <w:tc>
          <w:tcPr>
            <w:tcW w:w="1353" w:type="dxa"/>
            <w:tcBorders>
              <w:top w:val="nil"/>
            </w:tcBorders>
            <w:vAlign w:val="bottom"/>
          </w:tcPr>
          <w:p w14:paraId="5E047750" w14:textId="77777777" w:rsidR="00DC4E32" w:rsidRPr="00AB0A61" w:rsidRDefault="00DC4E32" w:rsidP="00AB0A61">
            <w:pPr>
              <w:ind w:left="-231" w:right="45" w:firstLine="231"/>
              <w:jc w:val="right"/>
              <w:rPr>
                <w:rFonts w:ascii="Browallia New" w:hAnsi="Browallia New" w:cs="Browallia New"/>
                <w:sz w:val="28"/>
                <w:szCs w:val="28"/>
              </w:rPr>
            </w:pPr>
          </w:p>
        </w:tc>
        <w:tc>
          <w:tcPr>
            <w:tcW w:w="92" w:type="dxa"/>
            <w:tcBorders>
              <w:top w:val="nil"/>
            </w:tcBorders>
            <w:vAlign w:val="bottom"/>
          </w:tcPr>
          <w:p w14:paraId="6C6222D6" w14:textId="77777777" w:rsidR="00DC4E32" w:rsidRPr="00AB0A61" w:rsidRDefault="00DC4E32" w:rsidP="00AB0A61">
            <w:pPr>
              <w:ind w:right="45"/>
              <w:jc w:val="right"/>
              <w:rPr>
                <w:rFonts w:ascii="Browallia New" w:hAnsi="Browallia New" w:cs="Browallia New"/>
                <w:sz w:val="28"/>
                <w:szCs w:val="28"/>
              </w:rPr>
            </w:pPr>
          </w:p>
        </w:tc>
        <w:tc>
          <w:tcPr>
            <w:tcW w:w="1260" w:type="dxa"/>
            <w:tcBorders>
              <w:top w:val="nil"/>
            </w:tcBorders>
            <w:vAlign w:val="bottom"/>
          </w:tcPr>
          <w:p w14:paraId="0BDF4DC0" w14:textId="77777777" w:rsidR="00DC4E32" w:rsidRPr="00AB0A61" w:rsidRDefault="00DC4E32" w:rsidP="00AB0A61">
            <w:pPr>
              <w:ind w:right="45"/>
              <w:jc w:val="right"/>
              <w:rPr>
                <w:rFonts w:ascii="Browallia New" w:hAnsi="Browallia New" w:cs="Browallia New"/>
                <w:sz w:val="28"/>
                <w:szCs w:val="28"/>
              </w:rPr>
            </w:pPr>
          </w:p>
        </w:tc>
        <w:tc>
          <w:tcPr>
            <w:tcW w:w="90" w:type="dxa"/>
            <w:gridSpan w:val="2"/>
            <w:tcBorders>
              <w:top w:val="nil"/>
            </w:tcBorders>
            <w:vAlign w:val="bottom"/>
          </w:tcPr>
          <w:p w14:paraId="10B688B5" w14:textId="77777777" w:rsidR="00DC4E32" w:rsidRPr="00AB0A61" w:rsidRDefault="00DC4E32" w:rsidP="00AB0A61">
            <w:pPr>
              <w:ind w:right="45"/>
              <w:jc w:val="right"/>
              <w:rPr>
                <w:rFonts w:ascii="Browallia New" w:hAnsi="Browallia New" w:cs="Browallia New"/>
                <w:sz w:val="28"/>
                <w:szCs w:val="28"/>
              </w:rPr>
            </w:pPr>
          </w:p>
        </w:tc>
        <w:tc>
          <w:tcPr>
            <w:tcW w:w="1281" w:type="dxa"/>
            <w:gridSpan w:val="2"/>
            <w:tcBorders>
              <w:top w:val="nil"/>
            </w:tcBorders>
            <w:vAlign w:val="bottom"/>
          </w:tcPr>
          <w:p w14:paraId="45A745F2" w14:textId="77777777" w:rsidR="00DC4E32" w:rsidRPr="00AB0A61" w:rsidRDefault="00DC4E32" w:rsidP="00AB0A61">
            <w:pPr>
              <w:tabs>
                <w:tab w:val="decimal" w:pos="1020"/>
              </w:tabs>
              <w:ind w:left="180" w:right="45"/>
              <w:jc w:val="right"/>
              <w:rPr>
                <w:rFonts w:ascii="Browallia New" w:hAnsi="Browallia New" w:cs="Browallia New"/>
                <w:sz w:val="28"/>
                <w:szCs w:val="28"/>
              </w:rPr>
            </w:pPr>
          </w:p>
        </w:tc>
        <w:tc>
          <w:tcPr>
            <w:tcW w:w="142" w:type="dxa"/>
            <w:tcBorders>
              <w:top w:val="nil"/>
            </w:tcBorders>
            <w:vAlign w:val="bottom"/>
          </w:tcPr>
          <w:p w14:paraId="3D33259D" w14:textId="77777777" w:rsidR="00DC4E32" w:rsidRPr="00AB0A61" w:rsidRDefault="00DC4E32" w:rsidP="00AB0A61">
            <w:pPr>
              <w:ind w:right="45"/>
              <w:jc w:val="right"/>
              <w:rPr>
                <w:rFonts w:ascii="Browallia New" w:hAnsi="Browallia New" w:cs="Browallia New"/>
                <w:sz w:val="28"/>
                <w:szCs w:val="28"/>
                <w:cs/>
              </w:rPr>
            </w:pPr>
          </w:p>
        </w:tc>
        <w:tc>
          <w:tcPr>
            <w:tcW w:w="1276" w:type="dxa"/>
            <w:tcBorders>
              <w:top w:val="nil"/>
            </w:tcBorders>
            <w:vAlign w:val="bottom"/>
          </w:tcPr>
          <w:p w14:paraId="6E36C38F" w14:textId="77777777" w:rsidR="00DC4E32" w:rsidRPr="00AB0A61" w:rsidRDefault="00DC4E32" w:rsidP="00AB0A61">
            <w:pPr>
              <w:tabs>
                <w:tab w:val="decimal" w:pos="1020"/>
              </w:tabs>
              <w:ind w:right="45"/>
              <w:jc w:val="right"/>
              <w:rPr>
                <w:rFonts w:ascii="Browallia New" w:hAnsi="Browallia New" w:cs="Browallia New"/>
                <w:sz w:val="28"/>
                <w:szCs w:val="28"/>
              </w:rPr>
            </w:pPr>
          </w:p>
        </w:tc>
      </w:tr>
      <w:tr w:rsidR="00AB0A61" w:rsidRPr="00AB0A61" w14:paraId="0656568B" w14:textId="77777777" w:rsidTr="00B3329E">
        <w:tblPrEx>
          <w:tblBorders>
            <w:top w:val="single" w:sz="4" w:space="0" w:color="auto"/>
            <w:bottom w:val="double" w:sz="4" w:space="0" w:color="auto"/>
          </w:tblBorders>
        </w:tblPrEx>
        <w:trPr>
          <w:trHeight w:val="432"/>
        </w:trPr>
        <w:tc>
          <w:tcPr>
            <w:tcW w:w="4312" w:type="dxa"/>
            <w:tcBorders>
              <w:top w:val="nil"/>
            </w:tcBorders>
            <w:vAlign w:val="center"/>
          </w:tcPr>
          <w:p w14:paraId="7627A618" w14:textId="0A6B7DD5" w:rsidR="00F4672E" w:rsidRPr="00AB0A61" w:rsidRDefault="00F4672E" w:rsidP="00AB0A61">
            <w:pPr>
              <w:ind w:left="375" w:right="45"/>
              <w:rPr>
                <w:rFonts w:ascii="Browallia New" w:hAnsi="Browallia New" w:cs="Browallia New"/>
                <w:b/>
                <w:bCs/>
                <w:sz w:val="28"/>
                <w:szCs w:val="28"/>
                <w:lang w:val="en"/>
              </w:rPr>
            </w:pPr>
            <w:r w:rsidRPr="00AB0A61">
              <w:rPr>
                <w:rFonts w:ascii="Browallia New" w:hAnsi="Browallia New" w:cs="Browallia New"/>
                <w:sz w:val="28"/>
                <w:szCs w:val="28"/>
              </w:rPr>
              <w:t>Sustainable energy corporation</w:t>
            </w:r>
            <w:r w:rsidR="0003397D" w:rsidRPr="00AB0A61">
              <w:rPr>
                <w:rFonts w:ascii="Browallia New" w:hAnsi="Browallia New" w:cs="Browallia New"/>
                <w:sz w:val="28"/>
                <w:szCs w:val="28"/>
                <w:cs/>
              </w:rPr>
              <w:t xml:space="preserve"> </w:t>
            </w:r>
            <w:proofErr w:type="gramStart"/>
            <w:r w:rsidRPr="00AB0A61">
              <w:rPr>
                <w:rFonts w:ascii="Browallia New" w:hAnsi="Browallia New" w:cs="Browallia New"/>
                <w:sz w:val="28"/>
                <w:szCs w:val="28"/>
              </w:rPr>
              <w:t>Co</w:t>
            </w:r>
            <w:r w:rsidRPr="00AB0A61">
              <w:rPr>
                <w:rFonts w:ascii="Browallia New" w:hAnsi="Browallia New" w:cs="Browallia New"/>
                <w:sz w:val="28"/>
                <w:szCs w:val="28"/>
                <w:cs/>
              </w:rPr>
              <w:t>.</w:t>
            </w:r>
            <w:r w:rsidRPr="00AB0A61">
              <w:rPr>
                <w:rFonts w:ascii="Browallia New" w:hAnsi="Browallia New" w:cs="Browallia New"/>
                <w:sz w:val="28"/>
                <w:szCs w:val="28"/>
              </w:rPr>
              <w:t>,Ltd</w:t>
            </w:r>
            <w:r w:rsidRPr="00AB0A61">
              <w:rPr>
                <w:rFonts w:ascii="Browallia New" w:hAnsi="Browallia New" w:cs="Browallia New"/>
                <w:sz w:val="28"/>
                <w:szCs w:val="28"/>
                <w:cs/>
              </w:rPr>
              <w:t>.</w:t>
            </w:r>
            <w:proofErr w:type="gramEnd"/>
            <w:r w:rsidRPr="00AB0A61">
              <w:rPr>
                <w:rFonts w:ascii="Browallia New" w:hAnsi="Browallia New" w:cs="Browallia New"/>
                <w:sz w:val="28"/>
                <w:szCs w:val="28"/>
                <w:cs/>
              </w:rPr>
              <w:t xml:space="preserve"> </w:t>
            </w:r>
          </w:p>
        </w:tc>
        <w:tc>
          <w:tcPr>
            <w:tcW w:w="1353" w:type="dxa"/>
            <w:tcBorders>
              <w:top w:val="nil"/>
            </w:tcBorders>
            <w:vAlign w:val="bottom"/>
          </w:tcPr>
          <w:p w14:paraId="6A1BDAA1" w14:textId="4DF9CE7A" w:rsidR="00F4672E" w:rsidRPr="00AB0A61" w:rsidRDefault="001004DC" w:rsidP="00AB0A61">
            <w:pPr>
              <w:ind w:right="45"/>
              <w:jc w:val="right"/>
              <w:rPr>
                <w:rFonts w:ascii="Browallia New" w:hAnsi="Browallia New" w:cs="Browallia New"/>
                <w:sz w:val="28"/>
                <w:szCs w:val="28"/>
              </w:rPr>
            </w:pPr>
            <w:r w:rsidRPr="00AB0A61">
              <w:rPr>
                <w:rFonts w:ascii="Browallia New" w:hAnsi="Browallia New" w:cs="Browallia New"/>
                <w:sz w:val="28"/>
                <w:szCs w:val="28"/>
              </w:rPr>
              <w:t>4</w:t>
            </w:r>
            <w:r w:rsidR="00891EE4" w:rsidRPr="00AB0A61">
              <w:rPr>
                <w:rFonts w:ascii="Browallia New" w:hAnsi="Browallia New" w:cs="Browallia New"/>
                <w:sz w:val="28"/>
                <w:szCs w:val="28"/>
              </w:rPr>
              <w:t>,</w:t>
            </w:r>
            <w:r w:rsidRPr="00AB0A61">
              <w:rPr>
                <w:rFonts w:ascii="Browallia New" w:hAnsi="Browallia New" w:cs="Browallia New"/>
                <w:sz w:val="28"/>
                <w:szCs w:val="28"/>
              </w:rPr>
              <w:t>282</w:t>
            </w:r>
          </w:p>
        </w:tc>
        <w:tc>
          <w:tcPr>
            <w:tcW w:w="92" w:type="dxa"/>
            <w:tcBorders>
              <w:top w:val="nil"/>
            </w:tcBorders>
            <w:vAlign w:val="bottom"/>
          </w:tcPr>
          <w:p w14:paraId="499F52B1" w14:textId="38A9F18E" w:rsidR="00F4672E" w:rsidRPr="00AB0A61" w:rsidRDefault="00F4672E" w:rsidP="00AB0A61">
            <w:pPr>
              <w:ind w:right="45"/>
              <w:jc w:val="right"/>
              <w:rPr>
                <w:rFonts w:ascii="Browallia New" w:hAnsi="Browallia New" w:cs="Browallia New"/>
                <w:sz w:val="28"/>
                <w:szCs w:val="28"/>
              </w:rPr>
            </w:pPr>
            <w:r w:rsidRPr="00AB0A61">
              <w:rPr>
                <w:rFonts w:ascii="Browallia New" w:hAnsi="Browallia New" w:cs="Browallia New"/>
                <w:sz w:val="28"/>
                <w:szCs w:val="28"/>
                <w:cs/>
              </w:rPr>
              <w:t xml:space="preserve">    </w:t>
            </w:r>
          </w:p>
        </w:tc>
        <w:tc>
          <w:tcPr>
            <w:tcW w:w="1260" w:type="dxa"/>
            <w:tcBorders>
              <w:top w:val="nil"/>
            </w:tcBorders>
            <w:vAlign w:val="bottom"/>
          </w:tcPr>
          <w:p w14:paraId="003421FA" w14:textId="1E1A3678" w:rsidR="00F4672E" w:rsidRPr="00AB0A61" w:rsidRDefault="00F4672E" w:rsidP="00AB0A61">
            <w:pPr>
              <w:ind w:right="45"/>
              <w:jc w:val="right"/>
              <w:rPr>
                <w:rFonts w:ascii="Browallia New" w:hAnsi="Browallia New" w:cs="Browallia New"/>
                <w:sz w:val="28"/>
                <w:szCs w:val="28"/>
              </w:rPr>
            </w:pPr>
            <w:r w:rsidRPr="00AB0A61">
              <w:rPr>
                <w:rFonts w:ascii="Browallia New" w:hAnsi="Browallia New" w:cs="Browallia New"/>
                <w:sz w:val="28"/>
                <w:szCs w:val="28"/>
              </w:rPr>
              <w:t>3,</w:t>
            </w:r>
            <w:r w:rsidR="001004DC" w:rsidRPr="00AB0A61">
              <w:rPr>
                <w:rFonts w:ascii="Browallia New" w:hAnsi="Browallia New" w:cs="Browallia New"/>
                <w:sz w:val="28"/>
                <w:szCs w:val="28"/>
              </w:rPr>
              <w:t>967</w:t>
            </w:r>
          </w:p>
        </w:tc>
        <w:tc>
          <w:tcPr>
            <w:tcW w:w="90" w:type="dxa"/>
            <w:gridSpan w:val="2"/>
            <w:tcBorders>
              <w:top w:val="nil"/>
            </w:tcBorders>
            <w:vAlign w:val="bottom"/>
          </w:tcPr>
          <w:p w14:paraId="6B0826D8" w14:textId="77777777" w:rsidR="00F4672E" w:rsidRPr="00AB0A61" w:rsidRDefault="00F4672E" w:rsidP="00AB0A61">
            <w:pPr>
              <w:ind w:right="45"/>
              <w:jc w:val="right"/>
              <w:rPr>
                <w:rFonts w:ascii="Browallia New" w:hAnsi="Browallia New" w:cs="Browallia New"/>
                <w:sz w:val="28"/>
                <w:szCs w:val="28"/>
              </w:rPr>
            </w:pPr>
          </w:p>
        </w:tc>
        <w:tc>
          <w:tcPr>
            <w:tcW w:w="1281" w:type="dxa"/>
            <w:gridSpan w:val="2"/>
            <w:tcBorders>
              <w:top w:val="nil"/>
            </w:tcBorders>
            <w:vAlign w:val="bottom"/>
          </w:tcPr>
          <w:p w14:paraId="32C7210F" w14:textId="545F8075" w:rsidR="00F4672E" w:rsidRPr="00AB0A61" w:rsidRDefault="001004DC"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4</w:t>
            </w:r>
            <w:r w:rsidR="00891EE4" w:rsidRPr="00AB0A61">
              <w:rPr>
                <w:rFonts w:ascii="Browallia New" w:hAnsi="Browallia New" w:cs="Browallia New"/>
                <w:sz w:val="28"/>
                <w:szCs w:val="28"/>
              </w:rPr>
              <w:t>,</w:t>
            </w:r>
            <w:r w:rsidRPr="00AB0A61">
              <w:rPr>
                <w:rFonts w:ascii="Browallia New" w:hAnsi="Browallia New" w:cs="Browallia New"/>
                <w:sz w:val="28"/>
                <w:szCs w:val="28"/>
              </w:rPr>
              <w:t>282</w:t>
            </w:r>
          </w:p>
        </w:tc>
        <w:tc>
          <w:tcPr>
            <w:tcW w:w="142" w:type="dxa"/>
            <w:tcBorders>
              <w:top w:val="nil"/>
            </w:tcBorders>
            <w:vAlign w:val="bottom"/>
          </w:tcPr>
          <w:p w14:paraId="1C4C1697" w14:textId="77777777" w:rsidR="00F4672E" w:rsidRPr="00AB0A61" w:rsidRDefault="00F4672E" w:rsidP="00AB0A61">
            <w:pPr>
              <w:ind w:right="45"/>
              <w:jc w:val="right"/>
              <w:rPr>
                <w:rFonts w:ascii="Browallia New" w:hAnsi="Browallia New" w:cs="Browallia New"/>
                <w:sz w:val="28"/>
                <w:szCs w:val="28"/>
                <w:cs/>
              </w:rPr>
            </w:pPr>
          </w:p>
        </w:tc>
        <w:tc>
          <w:tcPr>
            <w:tcW w:w="1276" w:type="dxa"/>
            <w:tcBorders>
              <w:top w:val="nil"/>
            </w:tcBorders>
            <w:vAlign w:val="bottom"/>
          </w:tcPr>
          <w:p w14:paraId="2E0B660A" w14:textId="5C1B4B07" w:rsidR="00F4672E" w:rsidRPr="00AB0A61" w:rsidRDefault="00F4672E"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w:t>
            </w:r>
            <w:r w:rsidR="00DD7E91" w:rsidRPr="00AB0A61">
              <w:rPr>
                <w:rFonts w:ascii="Browallia New" w:hAnsi="Browallia New" w:cs="Browallia New"/>
                <w:sz w:val="28"/>
                <w:szCs w:val="28"/>
              </w:rPr>
              <w:t>967</w:t>
            </w:r>
          </w:p>
        </w:tc>
      </w:tr>
      <w:tr w:rsidR="00AB0A61" w:rsidRPr="00AB0A61" w14:paraId="62014088" w14:textId="77777777" w:rsidTr="00B3329E">
        <w:tblPrEx>
          <w:tblBorders>
            <w:top w:val="single" w:sz="4" w:space="0" w:color="auto"/>
            <w:bottom w:val="double" w:sz="4" w:space="0" w:color="auto"/>
          </w:tblBorders>
        </w:tblPrEx>
        <w:trPr>
          <w:trHeight w:val="432"/>
        </w:trPr>
        <w:tc>
          <w:tcPr>
            <w:tcW w:w="4312" w:type="dxa"/>
            <w:tcBorders>
              <w:bottom w:val="nil"/>
            </w:tcBorders>
            <w:vAlign w:val="center"/>
          </w:tcPr>
          <w:p w14:paraId="1A29299B" w14:textId="037B31A4" w:rsidR="00F4672E" w:rsidRPr="00AB0A61" w:rsidRDefault="00F4672E" w:rsidP="00AB0A61">
            <w:pPr>
              <w:ind w:right="45"/>
              <w:rPr>
                <w:rFonts w:ascii="Browallia New" w:hAnsi="Browallia New" w:cs="Browallia New"/>
                <w:b/>
                <w:bCs/>
                <w:sz w:val="28"/>
                <w:szCs w:val="28"/>
              </w:rPr>
            </w:pPr>
            <w:r w:rsidRPr="00AB0A61">
              <w:rPr>
                <w:rFonts w:ascii="Browallia New" w:hAnsi="Browallia New" w:cs="Browallia New"/>
                <w:sz w:val="28"/>
                <w:szCs w:val="28"/>
              </w:rPr>
              <w:t xml:space="preserve">                       Total</w:t>
            </w:r>
          </w:p>
        </w:tc>
        <w:tc>
          <w:tcPr>
            <w:tcW w:w="1353" w:type="dxa"/>
            <w:tcBorders>
              <w:top w:val="single" w:sz="4" w:space="0" w:color="auto"/>
              <w:bottom w:val="double" w:sz="4" w:space="0" w:color="auto"/>
            </w:tcBorders>
            <w:vAlign w:val="bottom"/>
          </w:tcPr>
          <w:p w14:paraId="382DDF39" w14:textId="4DDDBF71" w:rsidR="00F4672E" w:rsidRPr="00AB0A61" w:rsidRDefault="001004DC" w:rsidP="00AB0A61">
            <w:pPr>
              <w:ind w:left="-231" w:right="45"/>
              <w:jc w:val="right"/>
              <w:rPr>
                <w:rFonts w:ascii="Browallia New" w:hAnsi="Browallia New" w:cs="Browallia New"/>
                <w:sz w:val="28"/>
                <w:szCs w:val="28"/>
              </w:rPr>
            </w:pPr>
            <w:r w:rsidRPr="00AB0A61">
              <w:rPr>
                <w:rFonts w:ascii="Browallia New" w:hAnsi="Browallia New" w:cs="Browallia New"/>
                <w:sz w:val="28"/>
                <w:szCs w:val="28"/>
              </w:rPr>
              <w:t>4</w:t>
            </w:r>
            <w:r w:rsidR="00891EE4" w:rsidRPr="00AB0A61">
              <w:rPr>
                <w:rFonts w:ascii="Browallia New" w:hAnsi="Browallia New" w:cs="Browallia New"/>
                <w:sz w:val="28"/>
                <w:szCs w:val="28"/>
              </w:rPr>
              <w:t>,</w:t>
            </w:r>
            <w:r w:rsidRPr="00AB0A61">
              <w:rPr>
                <w:rFonts w:ascii="Browallia New" w:hAnsi="Browallia New" w:cs="Browallia New"/>
                <w:sz w:val="28"/>
                <w:szCs w:val="28"/>
              </w:rPr>
              <w:t>282</w:t>
            </w:r>
          </w:p>
        </w:tc>
        <w:tc>
          <w:tcPr>
            <w:tcW w:w="92" w:type="dxa"/>
            <w:tcBorders>
              <w:bottom w:val="nil"/>
            </w:tcBorders>
            <w:vAlign w:val="bottom"/>
          </w:tcPr>
          <w:p w14:paraId="52D96539" w14:textId="77777777" w:rsidR="00F4672E" w:rsidRPr="00AB0A61" w:rsidRDefault="00F4672E" w:rsidP="00AB0A61">
            <w:pPr>
              <w:ind w:right="45"/>
              <w:jc w:val="right"/>
              <w:rPr>
                <w:rFonts w:ascii="Browallia New" w:hAnsi="Browallia New" w:cs="Browallia New"/>
                <w:sz w:val="28"/>
                <w:szCs w:val="28"/>
              </w:rPr>
            </w:pPr>
          </w:p>
        </w:tc>
        <w:tc>
          <w:tcPr>
            <w:tcW w:w="1260" w:type="dxa"/>
            <w:tcBorders>
              <w:top w:val="single" w:sz="4" w:space="0" w:color="auto"/>
              <w:bottom w:val="double" w:sz="4" w:space="0" w:color="auto"/>
            </w:tcBorders>
            <w:vAlign w:val="bottom"/>
          </w:tcPr>
          <w:p w14:paraId="790D1B8A" w14:textId="7C02D8FC" w:rsidR="00F4672E" w:rsidRPr="00AB0A61" w:rsidRDefault="00F4672E" w:rsidP="00AB0A61">
            <w:pPr>
              <w:ind w:right="45"/>
              <w:jc w:val="right"/>
              <w:rPr>
                <w:rFonts w:ascii="Browallia New" w:hAnsi="Browallia New" w:cs="Browallia New"/>
                <w:sz w:val="28"/>
                <w:szCs w:val="28"/>
              </w:rPr>
            </w:pPr>
            <w:r w:rsidRPr="00AB0A61">
              <w:rPr>
                <w:rFonts w:ascii="Browallia New" w:hAnsi="Browallia New" w:cs="Browallia New"/>
                <w:sz w:val="28"/>
                <w:szCs w:val="28"/>
              </w:rPr>
              <w:t>3,</w:t>
            </w:r>
            <w:r w:rsidR="001004DC" w:rsidRPr="00AB0A61">
              <w:rPr>
                <w:rFonts w:ascii="Browallia New" w:hAnsi="Browallia New" w:cs="Browallia New"/>
                <w:sz w:val="28"/>
                <w:szCs w:val="28"/>
              </w:rPr>
              <w:t>967</w:t>
            </w:r>
          </w:p>
        </w:tc>
        <w:tc>
          <w:tcPr>
            <w:tcW w:w="90" w:type="dxa"/>
            <w:gridSpan w:val="2"/>
            <w:tcBorders>
              <w:bottom w:val="nil"/>
            </w:tcBorders>
            <w:vAlign w:val="bottom"/>
          </w:tcPr>
          <w:p w14:paraId="06E66330" w14:textId="77777777" w:rsidR="00F4672E" w:rsidRPr="00AB0A61" w:rsidRDefault="00F4672E" w:rsidP="00AB0A61">
            <w:pPr>
              <w:ind w:right="45"/>
              <w:jc w:val="right"/>
              <w:rPr>
                <w:rFonts w:ascii="Browallia New" w:hAnsi="Browallia New" w:cs="Browallia New"/>
                <w:sz w:val="28"/>
                <w:szCs w:val="28"/>
              </w:rPr>
            </w:pPr>
          </w:p>
        </w:tc>
        <w:tc>
          <w:tcPr>
            <w:tcW w:w="1281" w:type="dxa"/>
            <w:gridSpan w:val="2"/>
            <w:tcBorders>
              <w:top w:val="single" w:sz="4" w:space="0" w:color="auto"/>
              <w:bottom w:val="double" w:sz="4" w:space="0" w:color="auto"/>
            </w:tcBorders>
            <w:vAlign w:val="bottom"/>
          </w:tcPr>
          <w:p w14:paraId="4F77EB33" w14:textId="699D85FB" w:rsidR="00F4672E" w:rsidRPr="00AB0A61" w:rsidRDefault="001004DC"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4</w:t>
            </w:r>
            <w:r w:rsidR="00891EE4" w:rsidRPr="00AB0A61">
              <w:rPr>
                <w:rFonts w:ascii="Browallia New" w:hAnsi="Browallia New" w:cs="Browallia New"/>
                <w:sz w:val="28"/>
                <w:szCs w:val="28"/>
              </w:rPr>
              <w:t>,</w:t>
            </w:r>
            <w:r w:rsidRPr="00AB0A61">
              <w:rPr>
                <w:rFonts w:ascii="Browallia New" w:hAnsi="Browallia New" w:cs="Browallia New"/>
                <w:sz w:val="28"/>
                <w:szCs w:val="28"/>
              </w:rPr>
              <w:t>282</w:t>
            </w:r>
          </w:p>
        </w:tc>
        <w:tc>
          <w:tcPr>
            <w:tcW w:w="142" w:type="dxa"/>
            <w:tcBorders>
              <w:bottom w:val="nil"/>
            </w:tcBorders>
            <w:vAlign w:val="bottom"/>
          </w:tcPr>
          <w:p w14:paraId="4686D74C" w14:textId="77777777" w:rsidR="00F4672E" w:rsidRPr="00AB0A61" w:rsidRDefault="00F4672E" w:rsidP="00AB0A61">
            <w:pPr>
              <w:ind w:right="45"/>
              <w:jc w:val="right"/>
              <w:rPr>
                <w:rFonts w:ascii="Browallia New" w:hAnsi="Browallia New" w:cs="Browallia New"/>
                <w:sz w:val="28"/>
                <w:szCs w:val="28"/>
                <w:cs/>
              </w:rPr>
            </w:pPr>
          </w:p>
        </w:tc>
        <w:tc>
          <w:tcPr>
            <w:tcW w:w="1276" w:type="dxa"/>
            <w:tcBorders>
              <w:top w:val="single" w:sz="4" w:space="0" w:color="auto"/>
              <w:bottom w:val="double" w:sz="4" w:space="0" w:color="auto"/>
            </w:tcBorders>
            <w:vAlign w:val="bottom"/>
          </w:tcPr>
          <w:p w14:paraId="3DFE5B4C" w14:textId="382B0A9F" w:rsidR="00F4672E" w:rsidRPr="00AB0A61" w:rsidRDefault="00F4672E"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w:t>
            </w:r>
            <w:r w:rsidR="00DD7E91" w:rsidRPr="00AB0A61">
              <w:rPr>
                <w:rFonts w:ascii="Browallia New" w:hAnsi="Browallia New" w:cs="Browallia New"/>
                <w:sz w:val="28"/>
                <w:szCs w:val="28"/>
              </w:rPr>
              <w:t>967</w:t>
            </w:r>
          </w:p>
        </w:tc>
      </w:tr>
    </w:tbl>
    <w:p w14:paraId="0E2B79EE" w14:textId="5F2BCE85" w:rsidR="00C34F0C" w:rsidRPr="00AB0A61" w:rsidRDefault="006462A7" w:rsidP="00AB0A61">
      <w:pPr>
        <w:pStyle w:val="MacroText"/>
        <w:tabs>
          <w:tab w:val="clear" w:pos="480"/>
          <w:tab w:val="clear" w:pos="960"/>
          <w:tab w:val="clear" w:pos="1440"/>
          <w:tab w:val="clear" w:pos="1920"/>
          <w:tab w:val="clear" w:pos="2400"/>
          <w:tab w:val="clear" w:pos="2880"/>
          <w:tab w:val="clear" w:pos="3360"/>
          <w:tab w:val="clear" w:pos="3840"/>
          <w:tab w:val="clear" w:pos="4320"/>
          <w:tab w:val="left" w:pos="1134"/>
        </w:tabs>
        <w:spacing w:line="240" w:lineRule="auto"/>
        <w:ind w:left="540" w:right="-25"/>
        <w:jc w:val="thaiDistribute"/>
        <w:rPr>
          <w:rFonts w:ascii="Browallia New" w:hAnsi="Browallia New" w:cs="Browallia New"/>
          <w:b/>
          <w:bCs/>
        </w:rPr>
      </w:pPr>
      <w:r w:rsidRPr="00AB0A61">
        <w:rPr>
          <w:rFonts w:asciiTheme="majorHAnsi" w:hAnsiTheme="majorHAnsi" w:cs="Angsana New"/>
          <w:b/>
          <w:bCs/>
          <w:sz w:val="16"/>
          <w:szCs w:val="16"/>
          <w:cs/>
        </w:rPr>
        <w:br w:type="page"/>
      </w:r>
      <w:proofErr w:type="gramStart"/>
      <w:r w:rsidR="000A4A40" w:rsidRPr="00AB0A61">
        <w:rPr>
          <w:rFonts w:ascii="Browallia New" w:hAnsi="Browallia New" w:cs="Browallia New"/>
        </w:rPr>
        <w:lastRenderedPageBreak/>
        <w:t>8</w:t>
      </w:r>
      <w:r w:rsidR="00C34F0C" w:rsidRPr="00AB0A61">
        <w:rPr>
          <w:rFonts w:ascii="Browallia New" w:hAnsi="Browallia New" w:cs="Browallia New"/>
          <w:cs/>
        </w:rPr>
        <w:t>.</w:t>
      </w:r>
      <w:r w:rsidR="00C34F0C" w:rsidRPr="00AB0A61">
        <w:rPr>
          <w:rFonts w:ascii="Browallia New" w:hAnsi="Browallia New" w:cs="Browallia New"/>
        </w:rPr>
        <w:t>2</w:t>
      </w:r>
      <w:r w:rsidR="004C0ADD" w:rsidRPr="00AB0A61">
        <w:rPr>
          <w:rFonts w:ascii="Browallia New" w:hAnsi="Browallia New" w:cs="Browallia New"/>
        </w:rPr>
        <w:t xml:space="preserve">  </w:t>
      </w:r>
      <w:r w:rsidR="00C34F0C" w:rsidRPr="00AB0A61">
        <w:rPr>
          <w:rFonts w:ascii="Browallia New" w:hAnsi="Browallia New" w:cs="Browallia New"/>
        </w:rPr>
        <w:t>Significant</w:t>
      </w:r>
      <w:proofErr w:type="gramEnd"/>
      <w:r w:rsidR="00C34F0C" w:rsidRPr="00AB0A61">
        <w:rPr>
          <w:rFonts w:ascii="Browallia New" w:hAnsi="Browallia New" w:cs="Browallia New"/>
          <w:cs/>
        </w:rPr>
        <w:t xml:space="preserve"> </w:t>
      </w:r>
      <w:r w:rsidR="00C34F0C" w:rsidRPr="00AB0A61">
        <w:rPr>
          <w:rFonts w:ascii="Browallia New" w:hAnsi="Browallia New" w:cs="Browallia New"/>
        </w:rPr>
        <w:t xml:space="preserve">transactions with related parties </w:t>
      </w:r>
      <w:r w:rsidR="00BB7885" w:rsidRPr="00AB0A61">
        <w:rPr>
          <w:rFonts w:ascii="Browallia New" w:hAnsi="Browallia New" w:cs="Browallia New"/>
        </w:rPr>
        <w:t xml:space="preserve">and others </w:t>
      </w:r>
      <w:r w:rsidR="00E97243" w:rsidRPr="00AB0A61">
        <w:rPr>
          <w:rFonts w:ascii="Browallia New" w:hAnsi="Browallia New" w:cs="Browallia New"/>
        </w:rPr>
        <w:t>for the year</w:t>
      </w:r>
      <w:r w:rsidR="00C04770" w:rsidRPr="00AB0A61">
        <w:rPr>
          <w:rFonts w:ascii="Browallia New" w:hAnsi="Browallia New" w:cs="Browallia New"/>
        </w:rPr>
        <w:t xml:space="preserve"> ended December 31,</w:t>
      </w:r>
      <w:r w:rsidR="00C34F0C" w:rsidRPr="00AB0A61">
        <w:rPr>
          <w:rFonts w:ascii="Browallia New" w:hAnsi="Browallia New" w:cs="Browallia New"/>
        </w:rPr>
        <w:t xml:space="preserve"> are as follows</w:t>
      </w:r>
      <w:r w:rsidR="00C34F0C" w:rsidRPr="00AB0A61">
        <w:rPr>
          <w:rFonts w:ascii="Browallia New" w:hAnsi="Browallia New" w:cs="Browallia New"/>
          <w:cs/>
        </w:rPr>
        <w:t>:</w:t>
      </w:r>
    </w:p>
    <w:p w14:paraId="5E2392B5" w14:textId="0B3E281E" w:rsidR="00561F2E" w:rsidRPr="00AB0A61" w:rsidRDefault="00FB7F60" w:rsidP="00AB0A61">
      <w:pPr>
        <w:pStyle w:val="MacroText"/>
        <w:tabs>
          <w:tab w:val="clear" w:pos="480"/>
          <w:tab w:val="clear" w:pos="960"/>
          <w:tab w:val="clear" w:pos="1440"/>
          <w:tab w:val="clear" w:pos="1920"/>
          <w:tab w:val="clear" w:pos="2400"/>
          <w:tab w:val="clear" w:pos="2880"/>
          <w:tab w:val="clear" w:pos="3360"/>
          <w:tab w:val="clear" w:pos="3840"/>
          <w:tab w:val="clear" w:pos="4320"/>
          <w:tab w:val="left" w:pos="2915"/>
          <w:tab w:val="left" w:pos="9000"/>
          <w:tab w:val="left" w:pos="9180"/>
        </w:tabs>
        <w:spacing w:line="240" w:lineRule="auto"/>
        <w:ind w:left="0" w:right="90"/>
        <w:jc w:val="right"/>
        <w:rPr>
          <w:rFonts w:asciiTheme="majorHAnsi" w:hAnsiTheme="majorHAnsi" w:cstheme="majorHAnsi"/>
          <w:b/>
          <w:bCs/>
          <w:sz w:val="18"/>
          <w:szCs w:val="18"/>
        </w:rPr>
      </w:pPr>
      <w:proofErr w:type="gramStart"/>
      <w:r w:rsidRPr="00AB0A61">
        <w:rPr>
          <w:rFonts w:asciiTheme="majorHAnsi" w:hAnsiTheme="majorHAnsi" w:cstheme="majorHAnsi"/>
          <w:b/>
          <w:bCs/>
          <w:sz w:val="18"/>
          <w:szCs w:val="18"/>
        </w:rPr>
        <w:t>U</w:t>
      </w:r>
      <w:r w:rsidR="00561F2E" w:rsidRPr="00AB0A61">
        <w:rPr>
          <w:rFonts w:asciiTheme="majorHAnsi" w:hAnsiTheme="majorHAnsi" w:cstheme="majorHAnsi"/>
          <w:b/>
          <w:bCs/>
          <w:sz w:val="18"/>
          <w:szCs w:val="18"/>
        </w:rPr>
        <w:t xml:space="preserve">nit </w:t>
      </w:r>
      <w:r w:rsidR="00561F2E" w:rsidRPr="00AB0A61">
        <w:rPr>
          <w:rFonts w:asciiTheme="majorHAnsi" w:hAnsiTheme="majorHAnsi" w:cs="Angsana New"/>
          <w:b/>
          <w:bCs/>
          <w:sz w:val="18"/>
          <w:szCs w:val="18"/>
          <w:cs/>
        </w:rPr>
        <w:t>:</w:t>
      </w:r>
      <w:proofErr w:type="gramEnd"/>
      <w:r w:rsidR="00561F2E" w:rsidRPr="00AB0A61">
        <w:rPr>
          <w:rFonts w:asciiTheme="majorHAnsi" w:hAnsiTheme="majorHAnsi" w:cs="Angsana New"/>
          <w:b/>
          <w:bCs/>
          <w:sz w:val="18"/>
          <w:szCs w:val="18"/>
          <w:cs/>
        </w:rPr>
        <w:t xml:space="preserve"> </w:t>
      </w:r>
      <w:r w:rsidR="00C872BC" w:rsidRPr="00AB0A61">
        <w:rPr>
          <w:rFonts w:asciiTheme="majorHAnsi" w:hAnsiTheme="majorHAnsi" w:cstheme="majorHAnsi"/>
          <w:b/>
          <w:bCs/>
          <w:sz w:val="18"/>
          <w:szCs w:val="18"/>
        </w:rPr>
        <w:t>Thousand baht</w:t>
      </w:r>
    </w:p>
    <w:tbl>
      <w:tblPr>
        <w:tblW w:w="9011" w:type="dxa"/>
        <w:tblInd w:w="439" w:type="dxa"/>
        <w:tblBorders>
          <w:bottom w:val="single" w:sz="4" w:space="0" w:color="auto"/>
        </w:tblBorders>
        <w:tblLayout w:type="fixed"/>
        <w:tblCellMar>
          <w:left w:w="0" w:type="dxa"/>
          <w:right w:w="0" w:type="dxa"/>
        </w:tblCellMar>
        <w:tblLook w:val="0000" w:firstRow="0" w:lastRow="0" w:firstColumn="0" w:lastColumn="0" w:noHBand="0" w:noVBand="0"/>
      </w:tblPr>
      <w:tblGrid>
        <w:gridCol w:w="4544"/>
        <w:gridCol w:w="1045"/>
        <w:gridCol w:w="104"/>
        <w:gridCol w:w="1068"/>
        <w:gridCol w:w="104"/>
        <w:gridCol w:w="1053"/>
        <w:gridCol w:w="68"/>
        <w:gridCol w:w="1025"/>
      </w:tblGrid>
      <w:tr w:rsidR="00AB0A61" w:rsidRPr="00AB0A61" w14:paraId="7AC36195" w14:textId="77777777" w:rsidTr="00C23A47">
        <w:trPr>
          <w:trHeight w:val="20"/>
        </w:trPr>
        <w:tc>
          <w:tcPr>
            <w:tcW w:w="4544" w:type="dxa"/>
            <w:vAlign w:val="center"/>
          </w:tcPr>
          <w:p w14:paraId="1CB9E1D0" w14:textId="0CFA1625" w:rsidR="00561F2E" w:rsidRPr="00AB0A61" w:rsidRDefault="00A32B80" w:rsidP="00AB0A61">
            <w:pPr>
              <w:ind w:right="45" w:firstLine="631"/>
              <w:rPr>
                <w:rFonts w:ascii="Browallia New" w:hAnsi="Browallia New" w:cs="Browallia New"/>
                <w:b/>
                <w:bCs/>
                <w:sz w:val="26"/>
                <w:szCs w:val="26"/>
              </w:rPr>
            </w:pPr>
            <w:r w:rsidRPr="00AB0A61">
              <w:rPr>
                <w:rFonts w:ascii="Browallia New" w:hAnsi="Browallia New" w:cs="Browallia New"/>
                <w:b/>
                <w:bCs/>
                <w:sz w:val="26"/>
                <w:szCs w:val="26"/>
              </w:rPr>
              <w:t>Account name</w:t>
            </w:r>
            <w:r w:rsidRPr="00AB0A61">
              <w:rPr>
                <w:rFonts w:ascii="Browallia New" w:hAnsi="Browallia New" w:cs="Browallia New"/>
                <w:b/>
                <w:bCs/>
                <w:sz w:val="26"/>
                <w:szCs w:val="26"/>
                <w:cs/>
              </w:rPr>
              <w:t>/</w:t>
            </w:r>
            <w:r w:rsidRPr="00AB0A61">
              <w:rPr>
                <w:rFonts w:ascii="Browallia New" w:hAnsi="Browallia New" w:cs="Browallia New"/>
                <w:b/>
                <w:bCs/>
                <w:sz w:val="26"/>
                <w:szCs w:val="26"/>
              </w:rPr>
              <w:t>Company</w:t>
            </w:r>
            <w:r w:rsidRPr="00AB0A61">
              <w:rPr>
                <w:rFonts w:ascii="Browallia New" w:hAnsi="Browallia New" w:cs="Browallia New"/>
                <w:b/>
                <w:bCs/>
                <w:sz w:val="26"/>
                <w:szCs w:val="26"/>
                <w:cs/>
              </w:rPr>
              <w:t>’</w:t>
            </w:r>
            <w:r w:rsidRPr="00AB0A61">
              <w:rPr>
                <w:rFonts w:ascii="Browallia New" w:hAnsi="Browallia New" w:cs="Browallia New"/>
                <w:b/>
                <w:bCs/>
                <w:sz w:val="26"/>
                <w:szCs w:val="26"/>
              </w:rPr>
              <w:t>s name</w:t>
            </w:r>
          </w:p>
        </w:tc>
        <w:tc>
          <w:tcPr>
            <w:tcW w:w="2217" w:type="dxa"/>
            <w:gridSpan w:val="3"/>
            <w:vAlign w:val="center"/>
          </w:tcPr>
          <w:p w14:paraId="2218B165" w14:textId="77777777" w:rsidR="00561F2E" w:rsidRPr="00AB0A61" w:rsidRDefault="00561F2E" w:rsidP="00AB0A61">
            <w:pPr>
              <w:ind w:right="45"/>
              <w:jc w:val="center"/>
              <w:rPr>
                <w:rFonts w:ascii="Browallia New" w:hAnsi="Browallia New" w:cs="Browallia New"/>
                <w:b/>
                <w:bCs/>
                <w:sz w:val="26"/>
                <w:szCs w:val="26"/>
              </w:rPr>
            </w:pPr>
            <w:r w:rsidRPr="00AB0A61">
              <w:rPr>
                <w:rFonts w:ascii="Browallia New" w:hAnsi="Browallia New" w:cs="Browallia New"/>
                <w:b/>
                <w:bCs/>
                <w:sz w:val="26"/>
                <w:szCs w:val="26"/>
              </w:rPr>
              <w:t>Consolidated</w:t>
            </w:r>
          </w:p>
        </w:tc>
        <w:tc>
          <w:tcPr>
            <w:tcW w:w="104" w:type="dxa"/>
            <w:tcBorders>
              <w:bottom w:val="nil"/>
            </w:tcBorders>
            <w:vAlign w:val="center"/>
          </w:tcPr>
          <w:p w14:paraId="285A3873" w14:textId="77777777" w:rsidR="00561F2E" w:rsidRPr="00AB0A61" w:rsidRDefault="00561F2E" w:rsidP="00AB0A61">
            <w:pPr>
              <w:ind w:right="45"/>
              <w:jc w:val="center"/>
              <w:rPr>
                <w:rFonts w:ascii="Browallia New" w:hAnsi="Browallia New" w:cs="Browallia New"/>
                <w:b/>
                <w:bCs/>
                <w:sz w:val="26"/>
                <w:szCs w:val="26"/>
              </w:rPr>
            </w:pPr>
          </w:p>
        </w:tc>
        <w:tc>
          <w:tcPr>
            <w:tcW w:w="2146" w:type="dxa"/>
            <w:gridSpan w:val="3"/>
            <w:vAlign w:val="center"/>
          </w:tcPr>
          <w:p w14:paraId="28345591" w14:textId="77777777" w:rsidR="00561F2E" w:rsidRPr="00AB0A61" w:rsidRDefault="00561F2E" w:rsidP="00AB0A61">
            <w:pPr>
              <w:ind w:right="45"/>
              <w:jc w:val="center"/>
              <w:rPr>
                <w:rFonts w:ascii="Browallia New" w:hAnsi="Browallia New" w:cs="Browallia New"/>
                <w:b/>
                <w:bCs/>
                <w:sz w:val="26"/>
                <w:szCs w:val="26"/>
              </w:rPr>
            </w:pPr>
            <w:r w:rsidRPr="00AB0A61">
              <w:rPr>
                <w:rFonts w:ascii="Browallia New" w:hAnsi="Browallia New" w:cs="Browallia New"/>
                <w:b/>
                <w:bCs/>
                <w:sz w:val="26"/>
                <w:szCs w:val="26"/>
              </w:rPr>
              <w:t>Separate</w:t>
            </w:r>
          </w:p>
        </w:tc>
      </w:tr>
      <w:tr w:rsidR="00AB0A61" w:rsidRPr="00AB0A61" w14:paraId="38132B18" w14:textId="77777777" w:rsidTr="00C23A47">
        <w:trPr>
          <w:trHeight w:val="20"/>
        </w:trPr>
        <w:tc>
          <w:tcPr>
            <w:tcW w:w="4544" w:type="dxa"/>
            <w:vAlign w:val="center"/>
          </w:tcPr>
          <w:p w14:paraId="34837D07" w14:textId="77777777" w:rsidR="00561F2E" w:rsidRPr="00AB0A61" w:rsidRDefault="00561F2E" w:rsidP="00AB0A61">
            <w:pPr>
              <w:ind w:right="45" w:firstLine="99"/>
              <w:rPr>
                <w:rFonts w:ascii="Browallia New" w:hAnsi="Browallia New" w:cs="Browallia New"/>
                <w:sz w:val="26"/>
                <w:szCs w:val="26"/>
                <w:cs/>
              </w:rPr>
            </w:pPr>
          </w:p>
        </w:tc>
        <w:tc>
          <w:tcPr>
            <w:tcW w:w="2217" w:type="dxa"/>
            <w:gridSpan w:val="3"/>
            <w:vAlign w:val="center"/>
          </w:tcPr>
          <w:p w14:paraId="33603E99" w14:textId="77777777" w:rsidR="00561F2E" w:rsidRPr="00AB0A61" w:rsidRDefault="00561F2E" w:rsidP="00AB0A61">
            <w:pPr>
              <w:ind w:right="45"/>
              <w:jc w:val="center"/>
              <w:rPr>
                <w:rFonts w:ascii="Browallia New" w:hAnsi="Browallia New" w:cs="Browallia New"/>
                <w:b/>
                <w:bCs/>
                <w:sz w:val="26"/>
                <w:szCs w:val="26"/>
                <w:cs/>
              </w:rPr>
            </w:pPr>
            <w:r w:rsidRPr="00AB0A61">
              <w:rPr>
                <w:rFonts w:ascii="Browallia New" w:hAnsi="Browallia New" w:cs="Browallia New"/>
                <w:b/>
                <w:bCs/>
                <w:sz w:val="26"/>
                <w:szCs w:val="26"/>
              </w:rPr>
              <w:t>Financial Statements</w:t>
            </w:r>
          </w:p>
        </w:tc>
        <w:tc>
          <w:tcPr>
            <w:tcW w:w="104" w:type="dxa"/>
            <w:tcBorders>
              <w:bottom w:val="nil"/>
            </w:tcBorders>
            <w:vAlign w:val="center"/>
          </w:tcPr>
          <w:p w14:paraId="0E4E513F" w14:textId="77777777" w:rsidR="00561F2E" w:rsidRPr="00AB0A61" w:rsidRDefault="00561F2E" w:rsidP="00AB0A61">
            <w:pPr>
              <w:ind w:right="45"/>
              <w:jc w:val="center"/>
              <w:rPr>
                <w:rFonts w:ascii="Browallia New" w:hAnsi="Browallia New" w:cs="Browallia New"/>
                <w:b/>
                <w:bCs/>
                <w:sz w:val="26"/>
                <w:szCs w:val="26"/>
              </w:rPr>
            </w:pPr>
          </w:p>
        </w:tc>
        <w:tc>
          <w:tcPr>
            <w:tcW w:w="2146" w:type="dxa"/>
            <w:gridSpan w:val="3"/>
            <w:vAlign w:val="center"/>
          </w:tcPr>
          <w:p w14:paraId="6D8F934F" w14:textId="77777777" w:rsidR="00561F2E" w:rsidRPr="00AB0A61" w:rsidRDefault="00561F2E" w:rsidP="00AB0A61">
            <w:pPr>
              <w:ind w:right="45"/>
              <w:jc w:val="center"/>
              <w:rPr>
                <w:rFonts w:ascii="Browallia New" w:hAnsi="Browallia New" w:cs="Browallia New"/>
                <w:b/>
                <w:bCs/>
                <w:sz w:val="26"/>
                <w:szCs w:val="26"/>
                <w:cs/>
              </w:rPr>
            </w:pPr>
            <w:r w:rsidRPr="00AB0A61">
              <w:rPr>
                <w:rFonts w:ascii="Browallia New" w:hAnsi="Browallia New" w:cs="Browallia New"/>
                <w:b/>
                <w:bCs/>
                <w:sz w:val="26"/>
                <w:szCs w:val="26"/>
              </w:rPr>
              <w:t>Financial Statements</w:t>
            </w:r>
          </w:p>
        </w:tc>
      </w:tr>
      <w:tr w:rsidR="00AB0A61" w:rsidRPr="00AB0A61" w14:paraId="5C3C8B58" w14:textId="77777777" w:rsidTr="00C23A47">
        <w:trPr>
          <w:trHeight w:val="20"/>
        </w:trPr>
        <w:tc>
          <w:tcPr>
            <w:tcW w:w="4544" w:type="dxa"/>
            <w:vAlign w:val="center"/>
          </w:tcPr>
          <w:p w14:paraId="5269190D" w14:textId="77777777" w:rsidR="00561F2E" w:rsidRPr="00AB0A61" w:rsidRDefault="00561F2E" w:rsidP="00AB0A61">
            <w:pPr>
              <w:ind w:right="45" w:firstLine="99"/>
              <w:rPr>
                <w:rFonts w:ascii="Browallia New" w:hAnsi="Browallia New" w:cs="Browallia New"/>
                <w:b/>
                <w:bCs/>
                <w:sz w:val="26"/>
                <w:szCs w:val="26"/>
                <w:cs/>
              </w:rPr>
            </w:pPr>
          </w:p>
        </w:tc>
        <w:tc>
          <w:tcPr>
            <w:tcW w:w="1045" w:type="dxa"/>
            <w:vAlign w:val="center"/>
          </w:tcPr>
          <w:p w14:paraId="24F2DFB1" w14:textId="553E002E" w:rsidR="00561F2E" w:rsidRPr="00AB0A61" w:rsidRDefault="00561F2E" w:rsidP="0052171D">
            <w:pPr>
              <w:jc w:val="center"/>
              <w:rPr>
                <w:rFonts w:ascii="Browallia New" w:hAnsi="Browallia New" w:cs="Browallia New"/>
                <w:b/>
                <w:bCs/>
                <w:sz w:val="26"/>
                <w:szCs w:val="26"/>
              </w:rPr>
            </w:pPr>
            <w:r w:rsidRPr="00AB0A61">
              <w:rPr>
                <w:rFonts w:ascii="Browallia New" w:hAnsi="Browallia New" w:cs="Browallia New"/>
                <w:b/>
                <w:bCs/>
                <w:sz w:val="26"/>
                <w:szCs w:val="26"/>
              </w:rPr>
              <w:t>20</w:t>
            </w:r>
            <w:r w:rsidR="0052171D">
              <w:rPr>
                <w:rFonts w:ascii="Browallia New" w:hAnsi="Browallia New" w:cs="Browallia New"/>
                <w:b/>
                <w:bCs/>
                <w:sz w:val="26"/>
                <w:szCs w:val="26"/>
              </w:rPr>
              <w:t>20</w:t>
            </w:r>
          </w:p>
        </w:tc>
        <w:tc>
          <w:tcPr>
            <w:tcW w:w="104" w:type="dxa"/>
            <w:vAlign w:val="center"/>
          </w:tcPr>
          <w:p w14:paraId="147C4638" w14:textId="77777777" w:rsidR="00561F2E" w:rsidRPr="00AB0A61" w:rsidRDefault="00561F2E" w:rsidP="00AB0A61">
            <w:pPr>
              <w:ind w:right="45"/>
              <w:jc w:val="center"/>
              <w:rPr>
                <w:rFonts w:ascii="Browallia New" w:hAnsi="Browallia New" w:cs="Browallia New"/>
                <w:b/>
                <w:bCs/>
                <w:sz w:val="26"/>
                <w:szCs w:val="26"/>
              </w:rPr>
            </w:pPr>
          </w:p>
        </w:tc>
        <w:tc>
          <w:tcPr>
            <w:tcW w:w="1068" w:type="dxa"/>
            <w:vAlign w:val="center"/>
          </w:tcPr>
          <w:p w14:paraId="7E9E9FAB" w14:textId="16C4EFA4" w:rsidR="00561F2E" w:rsidRPr="00AB0A61" w:rsidRDefault="00561F2E" w:rsidP="0052171D">
            <w:pPr>
              <w:jc w:val="center"/>
              <w:rPr>
                <w:rFonts w:ascii="Browallia New" w:hAnsi="Browallia New" w:cs="Browallia New"/>
                <w:b/>
                <w:bCs/>
                <w:sz w:val="26"/>
                <w:szCs w:val="26"/>
              </w:rPr>
            </w:pPr>
            <w:r w:rsidRPr="00AB0A61">
              <w:rPr>
                <w:rFonts w:ascii="Browallia New" w:hAnsi="Browallia New" w:cs="Browallia New"/>
                <w:b/>
                <w:bCs/>
                <w:sz w:val="26"/>
                <w:szCs w:val="26"/>
              </w:rPr>
              <w:t>201</w:t>
            </w:r>
            <w:r w:rsidR="0052171D">
              <w:rPr>
                <w:rFonts w:ascii="Browallia New" w:hAnsi="Browallia New" w:cs="Browallia New"/>
                <w:b/>
                <w:bCs/>
                <w:sz w:val="26"/>
                <w:szCs w:val="26"/>
              </w:rPr>
              <w:t>9</w:t>
            </w:r>
          </w:p>
        </w:tc>
        <w:tc>
          <w:tcPr>
            <w:tcW w:w="104" w:type="dxa"/>
            <w:tcBorders>
              <w:bottom w:val="nil"/>
            </w:tcBorders>
            <w:vAlign w:val="center"/>
          </w:tcPr>
          <w:p w14:paraId="26604E58" w14:textId="77777777" w:rsidR="00561F2E" w:rsidRPr="00AB0A61" w:rsidRDefault="00561F2E" w:rsidP="00AB0A61">
            <w:pPr>
              <w:ind w:right="45"/>
              <w:jc w:val="center"/>
              <w:rPr>
                <w:rFonts w:ascii="Browallia New" w:hAnsi="Browallia New" w:cs="Browallia New"/>
                <w:b/>
                <w:bCs/>
                <w:sz w:val="26"/>
                <w:szCs w:val="26"/>
              </w:rPr>
            </w:pPr>
          </w:p>
        </w:tc>
        <w:tc>
          <w:tcPr>
            <w:tcW w:w="1053" w:type="dxa"/>
            <w:vAlign w:val="center"/>
          </w:tcPr>
          <w:p w14:paraId="57AA5D1C" w14:textId="320FF986" w:rsidR="00561F2E" w:rsidRPr="00AB0A61" w:rsidRDefault="00561F2E" w:rsidP="0052171D">
            <w:pPr>
              <w:jc w:val="center"/>
              <w:rPr>
                <w:rFonts w:ascii="Browallia New" w:hAnsi="Browallia New" w:cs="Browallia New"/>
                <w:b/>
                <w:bCs/>
                <w:sz w:val="26"/>
                <w:szCs w:val="26"/>
              </w:rPr>
            </w:pPr>
            <w:r w:rsidRPr="00AB0A61">
              <w:rPr>
                <w:rFonts w:ascii="Browallia New" w:hAnsi="Browallia New" w:cs="Browallia New"/>
                <w:b/>
                <w:bCs/>
                <w:sz w:val="26"/>
                <w:szCs w:val="26"/>
              </w:rPr>
              <w:t>20</w:t>
            </w:r>
            <w:r w:rsidR="0052171D">
              <w:rPr>
                <w:rFonts w:ascii="Browallia New" w:hAnsi="Browallia New" w:cs="Browallia New"/>
                <w:b/>
                <w:bCs/>
                <w:sz w:val="26"/>
                <w:szCs w:val="26"/>
              </w:rPr>
              <w:t>20</w:t>
            </w:r>
          </w:p>
        </w:tc>
        <w:tc>
          <w:tcPr>
            <w:tcW w:w="68" w:type="dxa"/>
            <w:tcBorders>
              <w:bottom w:val="nil"/>
            </w:tcBorders>
            <w:vAlign w:val="center"/>
          </w:tcPr>
          <w:p w14:paraId="3DC2DE87" w14:textId="77777777" w:rsidR="00561F2E" w:rsidRPr="00AB0A61" w:rsidRDefault="00561F2E" w:rsidP="00AB0A61">
            <w:pPr>
              <w:ind w:right="45"/>
              <w:jc w:val="center"/>
              <w:rPr>
                <w:rFonts w:ascii="Browallia New" w:hAnsi="Browallia New" w:cs="Browallia New"/>
                <w:b/>
                <w:bCs/>
                <w:sz w:val="26"/>
                <w:szCs w:val="26"/>
              </w:rPr>
            </w:pPr>
          </w:p>
        </w:tc>
        <w:tc>
          <w:tcPr>
            <w:tcW w:w="1025" w:type="dxa"/>
            <w:vAlign w:val="center"/>
          </w:tcPr>
          <w:p w14:paraId="77DFB556" w14:textId="35C5A54A" w:rsidR="00561F2E" w:rsidRPr="00AB0A61" w:rsidRDefault="00561F2E" w:rsidP="0052171D">
            <w:pPr>
              <w:jc w:val="center"/>
              <w:rPr>
                <w:rFonts w:ascii="Browallia New" w:hAnsi="Browallia New" w:cs="Browallia New"/>
                <w:b/>
                <w:bCs/>
                <w:sz w:val="26"/>
                <w:szCs w:val="26"/>
              </w:rPr>
            </w:pPr>
            <w:r w:rsidRPr="00AB0A61">
              <w:rPr>
                <w:rFonts w:ascii="Browallia New" w:hAnsi="Browallia New" w:cs="Browallia New"/>
                <w:b/>
                <w:bCs/>
                <w:sz w:val="26"/>
                <w:szCs w:val="26"/>
              </w:rPr>
              <w:t>201</w:t>
            </w:r>
            <w:r w:rsidR="0052171D">
              <w:rPr>
                <w:rFonts w:ascii="Browallia New" w:hAnsi="Browallia New" w:cs="Browallia New"/>
                <w:b/>
                <w:bCs/>
                <w:sz w:val="26"/>
                <w:szCs w:val="26"/>
              </w:rPr>
              <w:t>9</w:t>
            </w:r>
          </w:p>
        </w:tc>
      </w:tr>
      <w:tr w:rsidR="00AB0A61" w:rsidRPr="00AB0A61" w14:paraId="55DF7AB3" w14:textId="77777777" w:rsidTr="00C23A47">
        <w:trPr>
          <w:trHeight w:val="20"/>
        </w:trPr>
        <w:tc>
          <w:tcPr>
            <w:tcW w:w="4544" w:type="dxa"/>
            <w:vAlign w:val="bottom"/>
          </w:tcPr>
          <w:p w14:paraId="60986648" w14:textId="6784C206" w:rsidR="00FB7F60" w:rsidRPr="00AB0A61" w:rsidRDefault="00FB7F60" w:rsidP="00AB0A61">
            <w:pPr>
              <w:ind w:right="45" w:firstLine="270"/>
              <w:rPr>
                <w:rFonts w:ascii="Browallia New" w:hAnsi="Browallia New" w:cs="Browallia New"/>
                <w:sz w:val="26"/>
                <w:szCs w:val="26"/>
                <w:cs/>
              </w:rPr>
            </w:pPr>
            <w:r w:rsidRPr="00AB0A61">
              <w:rPr>
                <w:rFonts w:ascii="Browallia New" w:hAnsi="Browallia New" w:cs="Browallia New"/>
                <w:b/>
                <w:bCs/>
                <w:sz w:val="26"/>
                <w:szCs w:val="26"/>
              </w:rPr>
              <w:t>Revenue from sale</w:t>
            </w:r>
          </w:p>
        </w:tc>
        <w:tc>
          <w:tcPr>
            <w:tcW w:w="1045" w:type="dxa"/>
            <w:tcBorders>
              <w:bottom w:val="nil"/>
            </w:tcBorders>
            <w:vAlign w:val="center"/>
          </w:tcPr>
          <w:p w14:paraId="5198B54B" w14:textId="77777777" w:rsidR="00FB7F60" w:rsidRPr="00AB0A61" w:rsidRDefault="00FB7F60" w:rsidP="00AB0A61">
            <w:pPr>
              <w:tabs>
                <w:tab w:val="decimal" w:pos="1020"/>
              </w:tabs>
              <w:ind w:right="45"/>
              <w:rPr>
                <w:rFonts w:ascii="Browallia New" w:hAnsi="Browallia New" w:cs="Browallia New"/>
                <w:sz w:val="26"/>
                <w:szCs w:val="26"/>
              </w:rPr>
            </w:pPr>
          </w:p>
        </w:tc>
        <w:tc>
          <w:tcPr>
            <w:tcW w:w="104" w:type="dxa"/>
            <w:tcBorders>
              <w:bottom w:val="nil"/>
            </w:tcBorders>
            <w:vAlign w:val="center"/>
          </w:tcPr>
          <w:p w14:paraId="6A6FCF9E" w14:textId="77777777" w:rsidR="00FB7F60" w:rsidRPr="00AB0A61" w:rsidRDefault="00FB7F60" w:rsidP="00AB0A61">
            <w:pPr>
              <w:ind w:right="45"/>
              <w:rPr>
                <w:rFonts w:ascii="Browallia New" w:hAnsi="Browallia New" w:cs="Browallia New"/>
                <w:sz w:val="26"/>
                <w:szCs w:val="26"/>
              </w:rPr>
            </w:pPr>
          </w:p>
        </w:tc>
        <w:tc>
          <w:tcPr>
            <w:tcW w:w="1068" w:type="dxa"/>
            <w:tcBorders>
              <w:bottom w:val="nil"/>
            </w:tcBorders>
            <w:vAlign w:val="center"/>
          </w:tcPr>
          <w:p w14:paraId="5E7CC447" w14:textId="77777777" w:rsidR="00FB7F60" w:rsidRPr="00AB0A61" w:rsidRDefault="00FB7F60" w:rsidP="00AB0A61">
            <w:pPr>
              <w:tabs>
                <w:tab w:val="decimal" w:pos="1020"/>
              </w:tabs>
              <w:ind w:right="45"/>
              <w:rPr>
                <w:rFonts w:ascii="Browallia New" w:hAnsi="Browallia New" w:cs="Browallia New"/>
                <w:sz w:val="26"/>
                <w:szCs w:val="26"/>
              </w:rPr>
            </w:pPr>
          </w:p>
        </w:tc>
        <w:tc>
          <w:tcPr>
            <w:tcW w:w="104" w:type="dxa"/>
            <w:tcBorders>
              <w:bottom w:val="nil"/>
            </w:tcBorders>
            <w:vAlign w:val="center"/>
          </w:tcPr>
          <w:p w14:paraId="7382B680" w14:textId="77777777" w:rsidR="00FB7F60" w:rsidRPr="00AB0A61" w:rsidRDefault="00FB7F60" w:rsidP="00AB0A61">
            <w:pPr>
              <w:ind w:right="45"/>
              <w:rPr>
                <w:rFonts w:ascii="Browallia New" w:hAnsi="Browallia New" w:cs="Browallia New"/>
                <w:sz w:val="26"/>
                <w:szCs w:val="26"/>
              </w:rPr>
            </w:pPr>
          </w:p>
        </w:tc>
        <w:tc>
          <w:tcPr>
            <w:tcW w:w="1053" w:type="dxa"/>
            <w:tcBorders>
              <w:bottom w:val="nil"/>
            </w:tcBorders>
            <w:vAlign w:val="center"/>
          </w:tcPr>
          <w:p w14:paraId="78A03D1D" w14:textId="77777777" w:rsidR="00FB7F60" w:rsidRPr="00AB0A61" w:rsidRDefault="00FB7F60" w:rsidP="00AB0A61">
            <w:pPr>
              <w:tabs>
                <w:tab w:val="decimal" w:pos="1020"/>
              </w:tabs>
              <w:ind w:right="45"/>
              <w:rPr>
                <w:rFonts w:ascii="Browallia New" w:hAnsi="Browallia New" w:cs="Browallia New"/>
                <w:sz w:val="26"/>
                <w:szCs w:val="26"/>
              </w:rPr>
            </w:pPr>
          </w:p>
        </w:tc>
        <w:tc>
          <w:tcPr>
            <w:tcW w:w="68" w:type="dxa"/>
            <w:tcBorders>
              <w:bottom w:val="nil"/>
            </w:tcBorders>
            <w:vAlign w:val="center"/>
          </w:tcPr>
          <w:p w14:paraId="3655820A" w14:textId="77777777" w:rsidR="00FB7F60" w:rsidRPr="00AB0A61" w:rsidRDefault="00FB7F60" w:rsidP="00AB0A61">
            <w:pPr>
              <w:ind w:right="45"/>
              <w:rPr>
                <w:rFonts w:ascii="Browallia New" w:hAnsi="Browallia New" w:cs="Browallia New"/>
                <w:sz w:val="26"/>
                <w:szCs w:val="26"/>
                <w:cs/>
              </w:rPr>
            </w:pPr>
          </w:p>
        </w:tc>
        <w:tc>
          <w:tcPr>
            <w:tcW w:w="1025" w:type="dxa"/>
            <w:tcBorders>
              <w:bottom w:val="nil"/>
            </w:tcBorders>
            <w:vAlign w:val="center"/>
          </w:tcPr>
          <w:p w14:paraId="096A80E5" w14:textId="77777777" w:rsidR="00FB7F60" w:rsidRPr="00AB0A61" w:rsidRDefault="00FB7F60" w:rsidP="00AB0A61">
            <w:pPr>
              <w:tabs>
                <w:tab w:val="decimal" w:pos="938"/>
              </w:tabs>
              <w:ind w:right="45"/>
              <w:rPr>
                <w:rFonts w:ascii="Browallia New" w:hAnsi="Browallia New" w:cs="Browallia New"/>
                <w:sz w:val="26"/>
                <w:szCs w:val="26"/>
              </w:rPr>
            </w:pPr>
          </w:p>
        </w:tc>
      </w:tr>
      <w:tr w:rsidR="00AB0A61" w:rsidRPr="00AB0A61" w14:paraId="453F5D5D" w14:textId="77777777" w:rsidTr="00C23A47">
        <w:trPr>
          <w:trHeight w:val="20"/>
        </w:trPr>
        <w:tc>
          <w:tcPr>
            <w:tcW w:w="4544" w:type="dxa"/>
            <w:vAlign w:val="bottom"/>
          </w:tcPr>
          <w:p w14:paraId="2378292A" w14:textId="2142A2A3" w:rsidR="00F4672E" w:rsidRPr="00AB0A61" w:rsidRDefault="00F4672E" w:rsidP="00AB0A61">
            <w:pPr>
              <w:ind w:right="45" w:firstLine="270"/>
              <w:rPr>
                <w:rFonts w:ascii="Browallia New" w:hAnsi="Browallia New" w:cs="Browallia New"/>
                <w:b/>
                <w:bCs/>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1045" w:type="dxa"/>
            <w:tcBorders>
              <w:bottom w:val="nil"/>
            </w:tcBorders>
            <w:vAlign w:val="bottom"/>
          </w:tcPr>
          <w:p w14:paraId="53D002C1" w14:textId="03C8D7E1" w:rsidR="00F4672E" w:rsidRPr="00AB0A61" w:rsidRDefault="00891EE4" w:rsidP="00AB0A61">
            <w:pPr>
              <w:tabs>
                <w:tab w:val="decimal" w:pos="675"/>
              </w:tabs>
              <w:ind w:right="45"/>
              <w:jc w:val="right"/>
              <w:rPr>
                <w:rFonts w:ascii="Browallia New" w:hAnsi="Browallia New" w:cs="Browallia New"/>
                <w:sz w:val="26"/>
                <w:szCs w:val="26"/>
              </w:rPr>
            </w:pPr>
            <w:r w:rsidRPr="00AB0A61">
              <w:rPr>
                <w:rFonts w:ascii="Browallia New" w:hAnsi="Browallia New" w:cs="Browallia New"/>
                <w:sz w:val="26"/>
                <w:szCs w:val="26"/>
              </w:rPr>
              <w:t>-</w:t>
            </w:r>
          </w:p>
        </w:tc>
        <w:tc>
          <w:tcPr>
            <w:tcW w:w="104" w:type="dxa"/>
            <w:tcBorders>
              <w:bottom w:val="nil"/>
            </w:tcBorders>
            <w:vAlign w:val="bottom"/>
          </w:tcPr>
          <w:p w14:paraId="6E067F6D" w14:textId="77777777" w:rsidR="00F4672E" w:rsidRPr="00AB0A61" w:rsidRDefault="00F4672E" w:rsidP="00AB0A61">
            <w:pPr>
              <w:ind w:right="45"/>
              <w:jc w:val="right"/>
              <w:rPr>
                <w:rFonts w:ascii="Browallia New" w:hAnsi="Browallia New" w:cs="Browallia New"/>
                <w:sz w:val="26"/>
                <w:szCs w:val="26"/>
              </w:rPr>
            </w:pPr>
          </w:p>
        </w:tc>
        <w:tc>
          <w:tcPr>
            <w:tcW w:w="1068" w:type="dxa"/>
            <w:tcBorders>
              <w:bottom w:val="nil"/>
            </w:tcBorders>
            <w:vAlign w:val="bottom"/>
          </w:tcPr>
          <w:p w14:paraId="0A536639" w14:textId="2B31BD3A" w:rsidR="00F4672E" w:rsidRPr="00AB0A61" w:rsidRDefault="00F4672E" w:rsidP="00AB0A61">
            <w:pPr>
              <w:tabs>
                <w:tab w:val="decimal" w:pos="675"/>
              </w:tabs>
              <w:ind w:right="45"/>
              <w:jc w:val="right"/>
              <w:rPr>
                <w:rFonts w:ascii="Browallia New" w:hAnsi="Browallia New" w:cs="Browallia New"/>
                <w:sz w:val="26"/>
                <w:szCs w:val="26"/>
              </w:rPr>
            </w:pPr>
            <w:r w:rsidRPr="00AB0A61">
              <w:rPr>
                <w:rFonts w:ascii="Browallia New" w:hAnsi="Browallia New" w:cs="Browallia New"/>
                <w:sz w:val="26"/>
                <w:szCs w:val="26"/>
                <w:cs/>
              </w:rPr>
              <w:t>-</w:t>
            </w:r>
          </w:p>
        </w:tc>
        <w:tc>
          <w:tcPr>
            <w:tcW w:w="104" w:type="dxa"/>
            <w:tcBorders>
              <w:bottom w:val="nil"/>
            </w:tcBorders>
            <w:vAlign w:val="bottom"/>
          </w:tcPr>
          <w:p w14:paraId="3C85424B" w14:textId="77777777" w:rsidR="00F4672E" w:rsidRPr="00AB0A61" w:rsidRDefault="00F4672E" w:rsidP="00AB0A61">
            <w:pPr>
              <w:ind w:right="45"/>
              <w:jc w:val="right"/>
              <w:rPr>
                <w:rFonts w:ascii="Browallia New" w:hAnsi="Browallia New" w:cs="Browallia New"/>
                <w:sz w:val="26"/>
                <w:szCs w:val="26"/>
              </w:rPr>
            </w:pPr>
          </w:p>
        </w:tc>
        <w:tc>
          <w:tcPr>
            <w:tcW w:w="1053" w:type="dxa"/>
            <w:tcBorders>
              <w:bottom w:val="nil"/>
            </w:tcBorders>
            <w:vAlign w:val="bottom"/>
          </w:tcPr>
          <w:p w14:paraId="5F4D09D1" w14:textId="050A8F55" w:rsidR="00F4672E" w:rsidRPr="00AB0A61" w:rsidRDefault="00B343D4"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111</w:t>
            </w:r>
          </w:p>
        </w:tc>
        <w:tc>
          <w:tcPr>
            <w:tcW w:w="68" w:type="dxa"/>
            <w:tcBorders>
              <w:bottom w:val="nil"/>
            </w:tcBorders>
            <w:vAlign w:val="bottom"/>
          </w:tcPr>
          <w:p w14:paraId="297E7736" w14:textId="77777777" w:rsidR="00F4672E" w:rsidRPr="00AB0A61" w:rsidRDefault="00F4672E" w:rsidP="00AB0A61">
            <w:pPr>
              <w:ind w:right="45"/>
              <w:jc w:val="right"/>
              <w:rPr>
                <w:rFonts w:ascii="Browallia New" w:hAnsi="Browallia New" w:cs="Browallia New"/>
                <w:sz w:val="26"/>
                <w:szCs w:val="26"/>
                <w:cs/>
              </w:rPr>
            </w:pPr>
          </w:p>
        </w:tc>
        <w:tc>
          <w:tcPr>
            <w:tcW w:w="1025" w:type="dxa"/>
            <w:tcBorders>
              <w:bottom w:val="nil"/>
            </w:tcBorders>
            <w:vAlign w:val="bottom"/>
          </w:tcPr>
          <w:p w14:paraId="73B015C0" w14:textId="14E788D0" w:rsidR="00F4672E" w:rsidRPr="00AB0A61" w:rsidRDefault="00B343D4"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3</w:t>
            </w:r>
            <w:r w:rsidR="00F4672E" w:rsidRPr="00AB0A61">
              <w:rPr>
                <w:rFonts w:ascii="Browallia New" w:hAnsi="Browallia New" w:cs="Browallia New"/>
                <w:sz w:val="26"/>
                <w:szCs w:val="26"/>
              </w:rPr>
              <w:t>1</w:t>
            </w:r>
            <w:r w:rsidRPr="00AB0A61">
              <w:rPr>
                <w:rFonts w:ascii="Browallia New" w:hAnsi="Browallia New" w:cs="Browallia New"/>
                <w:sz w:val="26"/>
                <w:szCs w:val="26"/>
              </w:rPr>
              <w:t>2</w:t>
            </w:r>
          </w:p>
        </w:tc>
      </w:tr>
      <w:tr w:rsidR="00AB0A61" w:rsidRPr="00AB0A61" w14:paraId="0D8D65AC" w14:textId="77777777" w:rsidTr="00C23A47">
        <w:trPr>
          <w:trHeight w:val="20"/>
        </w:trPr>
        <w:tc>
          <w:tcPr>
            <w:tcW w:w="4544" w:type="dxa"/>
            <w:vAlign w:val="bottom"/>
          </w:tcPr>
          <w:p w14:paraId="2AED80F1" w14:textId="1406E4D0" w:rsidR="00F4672E" w:rsidRPr="00AB0A61" w:rsidRDefault="00F4672E" w:rsidP="00AB0A61">
            <w:pPr>
              <w:ind w:right="45" w:firstLine="270"/>
              <w:rPr>
                <w:rFonts w:ascii="Browallia New" w:hAnsi="Browallia New" w:cs="Browallia New"/>
                <w:b/>
                <w:bCs/>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De Lao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1045" w:type="dxa"/>
            <w:tcBorders>
              <w:bottom w:val="nil"/>
            </w:tcBorders>
            <w:vAlign w:val="bottom"/>
          </w:tcPr>
          <w:p w14:paraId="74787451" w14:textId="4B0E8E75" w:rsidR="00F4672E" w:rsidRPr="00AB0A61" w:rsidRDefault="00891EE4" w:rsidP="00AB0A61">
            <w:pPr>
              <w:tabs>
                <w:tab w:val="decimal" w:pos="675"/>
              </w:tabs>
              <w:ind w:right="45"/>
              <w:jc w:val="right"/>
              <w:rPr>
                <w:rFonts w:ascii="Browallia New" w:hAnsi="Browallia New" w:cs="Browallia New"/>
                <w:sz w:val="26"/>
                <w:szCs w:val="26"/>
              </w:rPr>
            </w:pPr>
            <w:r w:rsidRPr="00AB0A61">
              <w:rPr>
                <w:rFonts w:ascii="Browallia New" w:hAnsi="Browallia New" w:cs="Browallia New"/>
                <w:sz w:val="26"/>
                <w:szCs w:val="26"/>
              </w:rPr>
              <w:t>-</w:t>
            </w:r>
          </w:p>
        </w:tc>
        <w:tc>
          <w:tcPr>
            <w:tcW w:w="104" w:type="dxa"/>
            <w:tcBorders>
              <w:bottom w:val="nil"/>
            </w:tcBorders>
            <w:vAlign w:val="bottom"/>
          </w:tcPr>
          <w:p w14:paraId="4C132E4D" w14:textId="77777777" w:rsidR="00F4672E" w:rsidRPr="00AB0A61" w:rsidRDefault="00F4672E" w:rsidP="00AB0A61">
            <w:pPr>
              <w:ind w:right="45"/>
              <w:jc w:val="right"/>
              <w:rPr>
                <w:rFonts w:ascii="Browallia New" w:hAnsi="Browallia New" w:cs="Browallia New"/>
                <w:sz w:val="26"/>
                <w:szCs w:val="26"/>
              </w:rPr>
            </w:pPr>
          </w:p>
        </w:tc>
        <w:tc>
          <w:tcPr>
            <w:tcW w:w="1068" w:type="dxa"/>
            <w:tcBorders>
              <w:bottom w:val="nil"/>
            </w:tcBorders>
            <w:vAlign w:val="bottom"/>
          </w:tcPr>
          <w:p w14:paraId="16E428F3" w14:textId="297908F9" w:rsidR="00F4672E" w:rsidRPr="00AB0A61" w:rsidRDefault="00F4672E" w:rsidP="00AB0A61">
            <w:pPr>
              <w:tabs>
                <w:tab w:val="decimal" w:pos="675"/>
              </w:tabs>
              <w:ind w:right="45"/>
              <w:jc w:val="right"/>
              <w:rPr>
                <w:rFonts w:ascii="Browallia New" w:hAnsi="Browallia New" w:cs="Browallia New"/>
                <w:sz w:val="26"/>
                <w:szCs w:val="26"/>
              </w:rPr>
            </w:pPr>
            <w:r w:rsidRPr="00AB0A61">
              <w:rPr>
                <w:rFonts w:ascii="Browallia New" w:hAnsi="Browallia New" w:cs="Browallia New"/>
                <w:sz w:val="26"/>
                <w:szCs w:val="26"/>
                <w:cs/>
              </w:rPr>
              <w:t>-</w:t>
            </w:r>
          </w:p>
        </w:tc>
        <w:tc>
          <w:tcPr>
            <w:tcW w:w="104" w:type="dxa"/>
            <w:tcBorders>
              <w:bottom w:val="nil"/>
            </w:tcBorders>
            <w:vAlign w:val="bottom"/>
          </w:tcPr>
          <w:p w14:paraId="4A03B81C" w14:textId="77777777" w:rsidR="00F4672E" w:rsidRPr="00AB0A61" w:rsidRDefault="00F4672E" w:rsidP="00AB0A61">
            <w:pPr>
              <w:ind w:right="45"/>
              <w:jc w:val="right"/>
              <w:rPr>
                <w:rFonts w:ascii="Browallia New" w:hAnsi="Browallia New" w:cs="Browallia New"/>
                <w:sz w:val="26"/>
                <w:szCs w:val="26"/>
              </w:rPr>
            </w:pPr>
          </w:p>
        </w:tc>
        <w:tc>
          <w:tcPr>
            <w:tcW w:w="1053" w:type="dxa"/>
            <w:tcBorders>
              <w:bottom w:val="nil"/>
            </w:tcBorders>
            <w:vAlign w:val="bottom"/>
          </w:tcPr>
          <w:p w14:paraId="0BBAEF1B" w14:textId="0E379BB2" w:rsidR="00F4672E" w:rsidRPr="00AB0A61" w:rsidRDefault="00B343D4"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w:t>
            </w:r>
          </w:p>
        </w:tc>
        <w:tc>
          <w:tcPr>
            <w:tcW w:w="68" w:type="dxa"/>
            <w:tcBorders>
              <w:bottom w:val="nil"/>
            </w:tcBorders>
            <w:vAlign w:val="bottom"/>
          </w:tcPr>
          <w:p w14:paraId="1D7385A0" w14:textId="77777777" w:rsidR="00F4672E" w:rsidRPr="00AB0A61" w:rsidRDefault="00F4672E" w:rsidP="00AB0A61">
            <w:pPr>
              <w:ind w:right="45"/>
              <w:jc w:val="right"/>
              <w:rPr>
                <w:rFonts w:ascii="Browallia New" w:hAnsi="Browallia New" w:cs="Browallia New"/>
                <w:sz w:val="26"/>
                <w:szCs w:val="26"/>
                <w:cs/>
              </w:rPr>
            </w:pPr>
          </w:p>
        </w:tc>
        <w:tc>
          <w:tcPr>
            <w:tcW w:w="1025" w:type="dxa"/>
            <w:tcBorders>
              <w:bottom w:val="nil"/>
            </w:tcBorders>
            <w:vAlign w:val="bottom"/>
          </w:tcPr>
          <w:p w14:paraId="73DA020B" w14:textId="75E39B8B" w:rsidR="00F4672E" w:rsidRPr="00AB0A61" w:rsidRDefault="00B343D4"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w:t>
            </w:r>
            <w:r w:rsidR="00F4672E" w:rsidRPr="00AB0A61">
              <w:rPr>
                <w:rFonts w:ascii="Browallia New" w:hAnsi="Browallia New" w:cs="Browallia New"/>
                <w:sz w:val="26"/>
                <w:szCs w:val="26"/>
              </w:rPr>
              <w:t>,</w:t>
            </w:r>
            <w:r w:rsidRPr="00AB0A61">
              <w:rPr>
                <w:rFonts w:ascii="Browallia New" w:hAnsi="Browallia New" w:cs="Browallia New"/>
                <w:sz w:val="26"/>
                <w:szCs w:val="26"/>
              </w:rPr>
              <w:t>342</w:t>
            </w:r>
          </w:p>
        </w:tc>
      </w:tr>
      <w:tr w:rsidR="00AB0A61" w:rsidRPr="00AB0A61" w14:paraId="1A62E449" w14:textId="77777777" w:rsidTr="00C23A47">
        <w:trPr>
          <w:trHeight w:val="20"/>
        </w:trPr>
        <w:tc>
          <w:tcPr>
            <w:tcW w:w="4544" w:type="dxa"/>
            <w:vAlign w:val="bottom"/>
          </w:tcPr>
          <w:p w14:paraId="04822CC3" w14:textId="2E163BF8" w:rsidR="00F4672E" w:rsidRPr="00AB0A61" w:rsidRDefault="00F4672E" w:rsidP="00AB0A61">
            <w:pPr>
              <w:tabs>
                <w:tab w:val="left" w:pos="1425"/>
              </w:tabs>
              <w:ind w:left="720" w:right="45" w:firstLine="270"/>
              <w:rPr>
                <w:rFonts w:ascii="Browallia New" w:hAnsi="Browallia New" w:cs="Browallia New"/>
                <w:b/>
                <w:bCs/>
                <w:sz w:val="26"/>
                <w:szCs w:val="26"/>
              </w:rPr>
            </w:pPr>
            <w:r w:rsidRPr="00AB0A61">
              <w:rPr>
                <w:rFonts w:ascii="Browallia New" w:hAnsi="Browallia New" w:cs="Browallia New"/>
                <w:sz w:val="26"/>
                <w:szCs w:val="26"/>
              </w:rPr>
              <w:t>Total</w:t>
            </w:r>
          </w:p>
        </w:tc>
        <w:tc>
          <w:tcPr>
            <w:tcW w:w="1045" w:type="dxa"/>
            <w:tcBorders>
              <w:top w:val="single" w:sz="4" w:space="0" w:color="auto"/>
              <w:bottom w:val="double" w:sz="4" w:space="0" w:color="auto"/>
            </w:tcBorders>
            <w:vAlign w:val="bottom"/>
          </w:tcPr>
          <w:p w14:paraId="10FBEDF0" w14:textId="087BEF6E" w:rsidR="00F4672E" w:rsidRPr="00AB0A61" w:rsidRDefault="00891EE4" w:rsidP="00AB0A61">
            <w:pPr>
              <w:tabs>
                <w:tab w:val="decimal" w:pos="675"/>
              </w:tabs>
              <w:ind w:right="45"/>
              <w:jc w:val="right"/>
              <w:rPr>
                <w:rFonts w:ascii="Browallia New" w:hAnsi="Browallia New" w:cs="Browallia New"/>
                <w:sz w:val="26"/>
                <w:szCs w:val="26"/>
              </w:rPr>
            </w:pPr>
            <w:r w:rsidRPr="00AB0A61">
              <w:rPr>
                <w:rFonts w:ascii="Browallia New" w:hAnsi="Browallia New" w:cs="Browallia New"/>
                <w:sz w:val="26"/>
                <w:szCs w:val="26"/>
              </w:rPr>
              <w:t>-</w:t>
            </w:r>
          </w:p>
        </w:tc>
        <w:tc>
          <w:tcPr>
            <w:tcW w:w="104" w:type="dxa"/>
            <w:vAlign w:val="bottom"/>
          </w:tcPr>
          <w:p w14:paraId="2BE3D366" w14:textId="77777777" w:rsidR="00F4672E" w:rsidRPr="00AB0A61" w:rsidRDefault="00F4672E" w:rsidP="00AB0A61">
            <w:pPr>
              <w:ind w:right="45"/>
              <w:jc w:val="right"/>
              <w:rPr>
                <w:rFonts w:ascii="Browallia New" w:hAnsi="Browallia New" w:cs="Browallia New"/>
                <w:sz w:val="26"/>
                <w:szCs w:val="26"/>
              </w:rPr>
            </w:pPr>
          </w:p>
        </w:tc>
        <w:tc>
          <w:tcPr>
            <w:tcW w:w="1068" w:type="dxa"/>
            <w:tcBorders>
              <w:top w:val="single" w:sz="4" w:space="0" w:color="auto"/>
              <w:bottom w:val="double" w:sz="4" w:space="0" w:color="auto"/>
            </w:tcBorders>
            <w:vAlign w:val="bottom"/>
          </w:tcPr>
          <w:p w14:paraId="5E31C745" w14:textId="7CB089B4" w:rsidR="00F4672E" w:rsidRPr="00AB0A61" w:rsidRDefault="00F4672E" w:rsidP="00AB0A61">
            <w:pPr>
              <w:tabs>
                <w:tab w:val="decimal" w:pos="675"/>
              </w:tabs>
              <w:ind w:right="45"/>
              <w:jc w:val="right"/>
              <w:rPr>
                <w:rFonts w:ascii="Browallia New" w:hAnsi="Browallia New" w:cs="Browallia New"/>
                <w:sz w:val="26"/>
                <w:szCs w:val="26"/>
              </w:rPr>
            </w:pPr>
            <w:r w:rsidRPr="00AB0A61">
              <w:rPr>
                <w:rFonts w:ascii="Browallia New" w:hAnsi="Browallia New" w:cs="Browallia New"/>
                <w:sz w:val="26"/>
                <w:szCs w:val="26"/>
                <w:cs/>
              </w:rPr>
              <w:t>-</w:t>
            </w:r>
          </w:p>
        </w:tc>
        <w:tc>
          <w:tcPr>
            <w:tcW w:w="104" w:type="dxa"/>
            <w:tcBorders>
              <w:bottom w:val="nil"/>
            </w:tcBorders>
            <w:vAlign w:val="bottom"/>
          </w:tcPr>
          <w:p w14:paraId="36B68C64" w14:textId="77777777" w:rsidR="00F4672E" w:rsidRPr="00AB0A61" w:rsidRDefault="00F4672E" w:rsidP="00AB0A61">
            <w:pPr>
              <w:ind w:right="45"/>
              <w:jc w:val="right"/>
              <w:rPr>
                <w:rFonts w:ascii="Browallia New" w:hAnsi="Browallia New" w:cs="Browallia New"/>
                <w:sz w:val="26"/>
                <w:szCs w:val="26"/>
              </w:rPr>
            </w:pPr>
          </w:p>
        </w:tc>
        <w:tc>
          <w:tcPr>
            <w:tcW w:w="1053" w:type="dxa"/>
            <w:tcBorders>
              <w:top w:val="single" w:sz="4" w:space="0" w:color="auto"/>
              <w:bottom w:val="double" w:sz="4" w:space="0" w:color="auto"/>
            </w:tcBorders>
            <w:vAlign w:val="bottom"/>
          </w:tcPr>
          <w:p w14:paraId="1434A881" w14:textId="2E97D427" w:rsidR="00F4672E" w:rsidRPr="00AB0A61" w:rsidRDefault="00B343D4"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111</w:t>
            </w:r>
          </w:p>
        </w:tc>
        <w:tc>
          <w:tcPr>
            <w:tcW w:w="68" w:type="dxa"/>
            <w:tcBorders>
              <w:bottom w:val="nil"/>
            </w:tcBorders>
            <w:vAlign w:val="bottom"/>
          </w:tcPr>
          <w:p w14:paraId="43311DFA" w14:textId="77777777" w:rsidR="00F4672E" w:rsidRPr="00AB0A61" w:rsidRDefault="00F4672E" w:rsidP="00AB0A61">
            <w:pPr>
              <w:ind w:right="45"/>
              <w:jc w:val="right"/>
              <w:rPr>
                <w:rFonts w:ascii="Browallia New" w:hAnsi="Browallia New" w:cs="Browallia New"/>
                <w:sz w:val="26"/>
                <w:szCs w:val="26"/>
                <w:cs/>
              </w:rPr>
            </w:pPr>
          </w:p>
        </w:tc>
        <w:tc>
          <w:tcPr>
            <w:tcW w:w="1025" w:type="dxa"/>
            <w:tcBorders>
              <w:top w:val="single" w:sz="4" w:space="0" w:color="auto"/>
              <w:bottom w:val="double" w:sz="4" w:space="0" w:color="auto"/>
            </w:tcBorders>
            <w:vAlign w:val="bottom"/>
          </w:tcPr>
          <w:p w14:paraId="4E57D3BD" w14:textId="03660209" w:rsidR="00F4672E" w:rsidRPr="00AB0A61" w:rsidRDefault="00B343D4"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w:t>
            </w:r>
            <w:r w:rsidR="00F4672E" w:rsidRPr="00AB0A61">
              <w:rPr>
                <w:rFonts w:ascii="Browallia New" w:hAnsi="Browallia New" w:cs="Browallia New"/>
                <w:sz w:val="26"/>
                <w:szCs w:val="26"/>
              </w:rPr>
              <w:t>,</w:t>
            </w:r>
            <w:r w:rsidRPr="00AB0A61">
              <w:rPr>
                <w:rFonts w:ascii="Browallia New" w:hAnsi="Browallia New" w:cs="Browallia New"/>
                <w:sz w:val="26"/>
                <w:szCs w:val="26"/>
              </w:rPr>
              <w:t>654</w:t>
            </w:r>
          </w:p>
        </w:tc>
      </w:tr>
      <w:tr w:rsidR="00AB0A61" w:rsidRPr="00AB0A61" w14:paraId="1CE02A69" w14:textId="77777777" w:rsidTr="00C23A47">
        <w:trPr>
          <w:trHeight w:val="20"/>
        </w:trPr>
        <w:tc>
          <w:tcPr>
            <w:tcW w:w="4544" w:type="dxa"/>
            <w:vAlign w:val="bottom"/>
          </w:tcPr>
          <w:p w14:paraId="6F702A64" w14:textId="48A33E6F" w:rsidR="00F4672E" w:rsidRPr="00AB0A61" w:rsidRDefault="00F4672E" w:rsidP="00AB0A61">
            <w:pPr>
              <w:ind w:right="45" w:firstLine="270"/>
              <w:rPr>
                <w:rFonts w:ascii="Browallia New" w:hAnsi="Browallia New" w:cs="Browallia New"/>
                <w:b/>
                <w:bCs/>
                <w:sz w:val="26"/>
                <w:szCs w:val="26"/>
              </w:rPr>
            </w:pPr>
            <w:r w:rsidRPr="00AB0A61">
              <w:rPr>
                <w:rFonts w:ascii="Browallia New" w:hAnsi="Browallia New" w:cs="Browallia New"/>
                <w:b/>
                <w:bCs/>
                <w:sz w:val="26"/>
                <w:szCs w:val="26"/>
              </w:rPr>
              <w:t>Other income</w:t>
            </w:r>
          </w:p>
        </w:tc>
        <w:tc>
          <w:tcPr>
            <w:tcW w:w="1045" w:type="dxa"/>
            <w:tcBorders>
              <w:bottom w:val="nil"/>
            </w:tcBorders>
            <w:vAlign w:val="bottom"/>
          </w:tcPr>
          <w:p w14:paraId="3D173CE2" w14:textId="77777777" w:rsidR="00F4672E" w:rsidRPr="00AB0A61" w:rsidRDefault="00F4672E" w:rsidP="00AB0A61">
            <w:pPr>
              <w:tabs>
                <w:tab w:val="decimal" w:pos="1020"/>
              </w:tabs>
              <w:ind w:right="45"/>
              <w:jc w:val="right"/>
              <w:rPr>
                <w:rFonts w:ascii="Browallia New" w:hAnsi="Browallia New" w:cs="Browallia New"/>
                <w:sz w:val="26"/>
                <w:szCs w:val="26"/>
              </w:rPr>
            </w:pPr>
          </w:p>
        </w:tc>
        <w:tc>
          <w:tcPr>
            <w:tcW w:w="104" w:type="dxa"/>
            <w:vAlign w:val="bottom"/>
          </w:tcPr>
          <w:p w14:paraId="3F877C00" w14:textId="77777777" w:rsidR="00F4672E" w:rsidRPr="00AB0A61" w:rsidRDefault="00F4672E" w:rsidP="00AB0A61">
            <w:pPr>
              <w:ind w:right="45"/>
              <w:jc w:val="right"/>
              <w:rPr>
                <w:rFonts w:ascii="Browallia New" w:hAnsi="Browallia New" w:cs="Browallia New"/>
                <w:sz w:val="26"/>
                <w:szCs w:val="26"/>
              </w:rPr>
            </w:pPr>
          </w:p>
        </w:tc>
        <w:tc>
          <w:tcPr>
            <w:tcW w:w="1068" w:type="dxa"/>
            <w:tcBorders>
              <w:bottom w:val="nil"/>
            </w:tcBorders>
            <w:vAlign w:val="bottom"/>
          </w:tcPr>
          <w:p w14:paraId="4BACD3EE" w14:textId="77777777" w:rsidR="00F4672E" w:rsidRPr="00AB0A61" w:rsidRDefault="00F4672E" w:rsidP="00AB0A61">
            <w:pPr>
              <w:tabs>
                <w:tab w:val="decimal" w:pos="1020"/>
              </w:tabs>
              <w:ind w:right="45"/>
              <w:jc w:val="right"/>
              <w:rPr>
                <w:rFonts w:ascii="Browallia New" w:hAnsi="Browallia New" w:cs="Browallia New"/>
                <w:sz w:val="26"/>
                <w:szCs w:val="26"/>
              </w:rPr>
            </w:pPr>
          </w:p>
        </w:tc>
        <w:tc>
          <w:tcPr>
            <w:tcW w:w="104" w:type="dxa"/>
            <w:tcBorders>
              <w:bottom w:val="nil"/>
            </w:tcBorders>
            <w:vAlign w:val="bottom"/>
          </w:tcPr>
          <w:p w14:paraId="404B39B0" w14:textId="77777777" w:rsidR="00F4672E" w:rsidRPr="00AB0A61" w:rsidRDefault="00F4672E" w:rsidP="00AB0A61">
            <w:pPr>
              <w:ind w:right="45"/>
              <w:jc w:val="right"/>
              <w:rPr>
                <w:rFonts w:ascii="Browallia New" w:hAnsi="Browallia New" w:cs="Browallia New"/>
                <w:sz w:val="26"/>
                <w:szCs w:val="26"/>
              </w:rPr>
            </w:pPr>
          </w:p>
        </w:tc>
        <w:tc>
          <w:tcPr>
            <w:tcW w:w="1053" w:type="dxa"/>
            <w:tcBorders>
              <w:bottom w:val="nil"/>
            </w:tcBorders>
            <w:vAlign w:val="bottom"/>
          </w:tcPr>
          <w:p w14:paraId="20F0E1D1" w14:textId="77777777" w:rsidR="00F4672E" w:rsidRPr="00AB0A61" w:rsidRDefault="00F4672E" w:rsidP="00AB0A61">
            <w:pPr>
              <w:tabs>
                <w:tab w:val="decimal" w:pos="1020"/>
              </w:tabs>
              <w:ind w:right="45"/>
              <w:jc w:val="right"/>
              <w:rPr>
                <w:rFonts w:ascii="Browallia New" w:hAnsi="Browallia New" w:cs="Browallia New"/>
                <w:sz w:val="26"/>
                <w:szCs w:val="26"/>
              </w:rPr>
            </w:pPr>
          </w:p>
        </w:tc>
        <w:tc>
          <w:tcPr>
            <w:tcW w:w="68" w:type="dxa"/>
            <w:tcBorders>
              <w:bottom w:val="nil"/>
            </w:tcBorders>
            <w:vAlign w:val="bottom"/>
          </w:tcPr>
          <w:p w14:paraId="5413D056" w14:textId="77777777" w:rsidR="00F4672E" w:rsidRPr="00AB0A61" w:rsidRDefault="00F4672E" w:rsidP="00AB0A61">
            <w:pPr>
              <w:ind w:right="45"/>
              <w:jc w:val="right"/>
              <w:rPr>
                <w:rFonts w:ascii="Browallia New" w:hAnsi="Browallia New" w:cs="Browallia New"/>
                <w:sz w:val="26"/>
                <w:szCs w:val="26"/>
                <w:cs/>
              </w:rPr>
            </w:pPr>
          </w:p>
        </w:tc>
        <w:tc>
          <w:tcPr>
            <w:tcW w:w="1025" w:type="dxa"/>
            <w:tcBorders>
              <w:bottom w:val="nil"/>
            </w:tcBorders>
            <w:vAlign w:val="bottom"/>
          </w:tcPr>
          <w:p w14:paraId="172C630A" w14:textId="77777777" w:rsidR="00F4672E" w:rsidRPr="00AB0A61" w:rsidRDefault="00F4672E" w:rsidP="00AB0A61">
            <w:pPr>
              <w:tabs>
                <w:tab w:val="decimal" w:pos="938"/>
              </w:tabs>
              <w:ind w:right="45"/>
              <w:jc w:val="right"/>
              <w:rPr>
                <w:rFonts w:ascii="Browallia New" w:hAnsi="Browallia New" w:cs="Browallia New"/>
                <w:sz w:val="26"/>
                <w:szCs w:val="26"/>
              </w:rPr>
            </w:pPr>
          </w:p>
        </w:tc>
      </w:tr>
      <w:tr w:rsidR="00AB0A61" w:rsidRPr="00AB0A61" w14:paraId="16CF56A8" w14:textId="77777777" w:rsidTr="00C23A47">
        <w:trPr>
          <w:trHeight w:val="20"/>
        </w:trPr>
        <w:tc>
          <w:tcPr>
            <w:tcW w:w="4544" w:type="dxa"/>
            <w:vAlign w:val="bottom"/>
          </w:tcPr>
          <w:p w14:paraId="5EC7C553" w14:textId="399F0CA7" w:rsidR="00F4672E" w:rsidRPr="00AB0A61" w:rsidRDefault="00F4672E" w:rsidP="00AB0A61">
            <w:pPr>
              <w:ind w:right="45" w:firstLine="270"/>
              <w:rPr>
                <w:rFonts w:ascii="Browallia New" w:hAnsi="Browallia New" w:cs="Browallia New"/>
                <w:b/>
                <w:bCs/>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Industry Co</w:t>
            </w:r>
            <w:r w:rsidRPr="00AB0A61">
              <w:rPr>
                <w:rFonts w:ascii="Browallia New" w:hAnsi="Browallia New" w:cs="Browallia New"/>
                <w:sz w:val="26"/>
                <w:szCs w:val="26"/>
                <w:cs/>
              </w:rPr>
              <w:t>.</w:t>
            </w:r>
            <w:r w:rsidRPr="00AB0A61">
              <w:rPr>
                <w:rFonts w:ascii="Browallia New" w:hAnsi="Browallia New" w:cs="Browallia New"/>
                <w:sz w:val="26"/>
                <w:szCs w:val="26"/>
              </w:rPr>
              <w:t>,</w:t>
            </w:r>
            <w:r w:rsidRPr="00AB0A61">
              <w:rPr>
                <w:rFonts w:ascii="Browallia New" w:hAnsi="Browallia New" w:cs="Browallia New"/>
                <w:sz w:val="26"/>
                <w:szCs w:val="26"/>
                <w:cs/>
              </w:rPr>
              <w:t xml:space="preserve"> </w:t>
            </w:r>
            <w:r w:rsidRPr="00AB0A61">
              <w:rPr>
                <w:rFonts w:ascii="Browallia New" w:hAnsi="Browallia New" w:cs="Browallia New"/>
                <w:sz w:val="26"/>
                <w:szCs w:val="26"/>
              </w:rPr>
              <w:t>Ltd</w:t>
            </w:r>
            <w:r w:rsidRPr="00AB0A61">
              <w:rPr>
                <w:rFonts w:ascii="Browallia New" w:hAnsi="Browallia New" w:cs="Browallia New"/>
                <w:sz w:val="26"/>
                <w:szCs w:val="26"/>
                <w:cs/>
              </w:rPr>
              <w:t>.</w:t>
            </w:r>
          </w:p>
        </w:tc>
        <w:tc>
          <w:tcPr>
            <w:tcW w:w="1045" w:type="dxa"/>
            <w:tcBorders>
              <w:top w:val="nil"/>
              <w:bottom w:val="nil"/>
            </w:tcBorders>
            <w:vAlign w:val="bottom"/>
          </w:tcPr>
          <w:p w14:paraId="30E9F06C" w14:textId="159D0909" w:rsidR="00F4672E" w:rsidRPr="00AB0A61" w:rsidRDefault="00891EE4" w:rsidP="00AB0A61">
            <w:pPr>
              <w:tabs>
                <w:tab w:val="decimal" w:pos="675"/>
              </w:tabs>
              <w:ind w:right="45"/>
              <w:jc w:val="right"/>
              <w:rPr>
                <w:rFonts w:ascii="Browallia New" w:hAnsi="Browallia New" w:cs="Browallia New"/>
                <w:sz w:val="26"/>
                <w:szCs w:val="26"/>
              </w:rPr>
            </w:pPr>
            <w:r w:rsidRPr="00AB0A61">
              <w:rPr>
                <w:rFonts w:ascii="Browallia New" w:hAnsi="Browallia New" w:cs="Browallia New"/>
                <w:sz w:val="26"/>
                <w:szCs w:val="26"/>
              </w:rPr>
              <w:t>-</w:t>
            </w:r>
          </w:p>
        </w:tc>
        <w:tc>
          <w:tcPr>
            <w:tcW w:w="104" w:type="dxa"/>
            <w:tcBorders>
              <w:top w:val="nil"/>
              <w:bottom w:val="nil"/>
            </w:tcBorders>
            <w:vAlign w:val="bottom"/>
          </w:tcPr>
          <w:p w14:paraId="19B92EF6" w14:textId="77777777" w:rsidR="00F4672E" w:rsidRPr="00AB0A61" w:rsidRDefault="00F4672E" w:rsidP="00AB0A61">
            <w:pPr>
              <w:ind w:right="45"/>
              <w:jc w:val="right"/>
              <w:rPr>
                <w:rFonts w:ascii="Browallia New" w:hAnsi="Browallia New" w:cs="Browallia New"/>
                <w:sz w:val="26"/>
                <w:szCs w:val="26"/>
              </w:rPr>
            </w:pPr>
          </w:p>
        </w:tc>
        <w:tc>
          <w:tcPr>
            <w:tcW w:w="1068" w:type="dxa"/>
            <w:tcBorders>
              <w:top w:val="nil"/>
              <w:bottom w:val="nil"/>
            </w:tcBorders>
            <w:vAlign w:val="bottom"/>
          </w:tcPr>
          <w:p w14:paraId="704B5108" w14:textId="361E2A8B" w:rsidR="00F4672E" w:rsidRPr="00AB0A61" w:rsidRDefault="00F4672E" w:rsidP="00AB0A61">
            <w:pPr>
              <w:tabs>
                <w:tab w:val="decimal" w:pos="675"/>
              </w:tabs>
              <w:ind w:right="45"/>
              <w:jc w:val="right"/>
              <w:rPr>
                <w:rFonts w:ascii="Browallia New" w:hAnsi="Browallia New" w:cs="Browallia New"/>
                <w:sz w:val="26"/>
                <w:szCs w:val="26"/>
              </w:rPr>
            </w:pPr>
            <w:r w:rsidRPr="00AB0A61">
              <w:rPr>
                <w:rFonts w:ascii="Browallia New" w:hAnsi="Browallia New" w:cs="Browallia New"/>
                <w:sz w:val="26"/>
                <w:szCs w:val="26"/>
                <w:cs/>
              </w:rPr>
              <w:t>-</w:t>
            </w:r>
          </w:p>
        </w:tc>
        <w:tc>
          <w:tcPr>
            <w:tcW w:w="104" w:type="dxa"/>
            <w:tcBorders>
              <w:top w:val="nil"/>
              <w:bottom w:val="nil"/>
            </w:tcBorders>
            <w:vAlign w:val="bottom"/>
          </w:tcPr>
          <w:p w14:paraId="14708C8E" w14:textId="77777777" w:rsidR="00F4672E" w:rsidRPr="00AB0A61" w:rsidRDefault="00F4672E" w:rsidP="00AB0A61">
            <w:pPr>
              <w:ind w:right="45"/>
              <w:jc w:val="right"/>
              <w:rPr>
                <w:rFonts w:ascii="Browallia New" w:hAnsi="Browallia New" w:cs="Browallia New"/>
                <w:sz w:val="26"/>
                <w:szCs w:val="26"/>
              </w:rPr>
            </w:pPr>
          </w:p>
        </w:tc>
        <w:tc>
          <w:tcPr>
            <w:tcW w:w="1053" w:type="dxa"/>
            <w:tcBorders>
              <w:top w:val="nil"/>
              <w:bottom w:val="nil"/>
            </w:tcBorders>
            <w:vAlign w:val="bottom"/>
          </w:tcPr>
          <w:p w14:paraId="3CCCE5C0" w14:textId="5632EFE0" w:rsidR="00F4672E" w:rsidRPr="00AB0A61" w:rsidRDefault="00B343D4"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w:t>
            </w:r>
          </w:p>
        </w:tc>
        <w:tc>
          <w:tcPr>
            <w:tcW w:w="68" w:type="dxa"/>
            <w:tcBorders>
              <w:top w:val="nil"/>
              <w:bottom w:val="nil"/>
            </w:tcBorders>
            <w:vAlign w:val="bottom"/>
          </w:tcPr>
          <w:p w14:paraId="1B96B924" w14:textId="77777777" w:rsidR="00F4672E" w:rsidRPr="00AB0A61" w:rsidRDefault="00F4672E" w:rsidP="00AB0A61">
            <w:pPr>
              <w:ind w:right="45"/>
              <w:jc w:val="right"/>
              <w:rPr>
                <w:rFonts w:ascii="Browallia New" w:hAnsi="Browallia New" w:cs="Browallia New"/>
                <w:sz w:val="26"/>
                <w:szCs w:val="26"/>
                <w:cs/>
              </w:rPr>
            </w:pPr>
          </w:p>
        </w:tc>
        <w:tc>
          <w:tcPr>
            <w:tcW w:w="1025" w:type="dxa"/>
            <w:tcBorders>
              <w:top w:val="nil"/>
              <w:bottom w:val="nil"/>
            </w:tcBorders>
            <w:vAlign w:val="bottom"/>
          </w:tcPr>
          <w:p w14:paraId="00494B03" w14:textId="71A038F5" w:rsidR="00F4672E" w:rsidRPr="00AB0A61" w:rsidRDefault="00B343D4" w:rsidP="00AB0A61">
            <w:pPr>
              <w:tabs>
                <w:tab w:val="decimal" w:pos="675"/>
              </w:tabs>
              <w:ind w:right="45"/>
              <w:jc w:val="right"/>
              <w:rPr>
                <w:rFonts w:ascii="Browallia New" w:hAnsi="Browallia New" w:cs="Browallia New"/>
                <w:sz w:val="26"/>
                <w:szCs w:val="26"/>
              </w:rPr>
            </w:pPr>
            <w:r w:rsidRPr="00AB0A61">
              <w:rPr>
                <w:rFonts w:ascii="Browallia New" w:hAnsi="Browallia New" w:cs="Browallia New"/>
                <w:sz w:val="26"/>
                <w:szCs w:val="26"/>
              </w:rPr>
              <w:t>600</w:t>
            </w:r>
          </w:p>
        </w:tc>
      </w:tr>
      <w:tr w:rsidR="00AB0A61" w:rsidRPr="00AB0A61" w14:paraId="5BDC0E4C" w14:textId="77777777" w:rsidTr="00C23A47">
        <w:trPr>
          <w:trHeight w:val="20"/>
        </w:trPr>
        <w:tc>
          <w:tcPr>
            <w:tcW w:w="4544" w:type="dxa"/>
            <w:vAlign w:val="bottom"/>
          </w:tcPr>
          <w:p w14:paraId="2AEDA7C2" w14:textId="3EB3D36D" w:rsidR="0002506B" w:rsidRPr="00AB0A61" w:rsidRDefault="0002506B" w:rsidP="00AB0A61">
            <w:pPr>
              <w:ind w:right="45" w:firstLine="270"/>
              <w:rPr>
                <w:rFonts w:ascii="Browallia New" w:hAnsi="Browallia New" w:cs="Browallia New"/>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1045" w:type="dxa"/>
            <w:tcBorders>
              <w:top w:val="nil"/>
              <w:bottom w:val="nil"/>
            </w:tcBorders>
            <w:vAlign w:val="bottom"/>
          </w:tcPr>
          <w:p w14:paraId="7A49790B" w14:textId="39EE880D" w:rsidR="0002506B" w:rsidRPr="00AB0A61" w:rsidRDefault="009F7712" w:rsidP="00AB0A61">
            <w:pPr>
              <w:tabs>
                <w:tab w:val="decimal" w:pos="675"/>
              </w:tabs>
              <w:ind w:right="45"/>
              <w:jc w:val="right"/>
              <w:rPr>
                <w:rFonts w:ascii="Browallia New" w:hAnsi="Browallia New" w:cs="Browallia New"/>
                <w:sz w:val="26"/>
                <w:szCs w:val="26"/>
              </w:rPr>
            </w:pPr>
            <w:r w:rsidRPr="00AB0A61">
              <w:rPr>
                <w:rFonts w:ascii="Browallia New" w:hAnsi="Browallia New" w:cs="Browallia New"/>
                <w:sz w:val="26"/>
                <w:szCs w:val="26"/>
              </w:rPr>
              <w:t>-</w:t>
            </w:r>
          </w:p>
        </w:tc>
        <w:tc>
          <w:tcPr>
            <w:tcW w:w="104" w:type="dxa"/>
            <w:tcBorders>
              <w:top w:val="nil"/>
              <w:bottom w:val="nil"/>
            </w:tcBorders>
            <w:vAlign w:val="bottom"/>
          </w:tcPr>
          <w:p w14:paraId="6FB58458" w14:textId="77777777" w:rsidR="0002506B" w:rsidRPr="00AB0A61" w:rsidRDefault="0002506B" w:rsidP="00AB0A61">
            <w:pPr>
              <w:ind w:right="45"/>
              <w:jc w:val="right"/>
              <w:rPr>
                <w:rFonts w:ascii="Browallia New" w:hAnsi="Browallia New" w:cs="Browallia New"/>
                <w:sz w:val="26"/>
                <w:szCs w:val="26"/>
              </w:rPr>
            </w:pPr>
          </w:p>
        </w:tc>
        <w:tc>
          <w:tcPr>
            <w:tcW w:w="1068" w:type="dxa"/>
            <w:tcBorders>
              <w:top w:val="nil"/>
              <w:bottom w:val="nil"/>
            </w:tcBorders>
            <w:vAlign w:val="bottom"/>
          </w:tcPr>
          <w:p w14:paraId="21A30CCC" w14:textId="45B8D04E" w:rsidR="0002506B" w:rsidRPr="00AB0A61" w:rsidRDefault="00337DD6" w:rsidP="00AB0A61">
            <w:pPr>
              <w:tabs>
                <w:tab w:val="decimal" w:pos="675"/>
              </w:tabs>
              <w:ind w:right="45"/>
              <w:jc w:val="right"/>
              <w:rPr>
                <w:rFonts w:ascii="Browallia New" w:hAnsi="Browallia New" w:cs="Browallia New"/>
                <w:sz w:val="26"/>
                <w:szCs w:val="26"/>
                <w:cs/>
              </w:rPr>
            </w:pPr>
            <w:r w:rsidRPr="00AB0A61">
              <w:rPr>
                <w:rFonts w:ascii="Browallia New" w:hAnsi="Browallia New" w:cs="Browallia New"/>
                <w:sz w:val="26"/>
                <w:szCs w:val="26"/>
              </w:rPr>
              <w:t>-</w:t>
            </w:r>
          </w:p>
        </w:tc>
        <w:tc>
          <w:tcPr>
            <w:tcW w:w="104" w:type="dxa"/>
            <w:tcBorders>
              <w:top w:val="nil"/>
              <w:bottom w:val="nil"/>
            </w:tcBorders>
            <w:vAlign w:val="bottom"/>
          </w:tcPr>
          <w:p w14:paraId="072EA616" w14:textId="77777777" w:rsidR="0002506B" w:rsidRPr="00AB0A61" w:rsidRDefault="0002506B" w:rsidP="00AB0A61">
            <w:pPr>
              <w:ind w:right="45"/>
              <w:jc w:val="right"/>
              <w:rPr>
                <w:rFonts w:ascii="Browallia New" w:hAnsi="Browallia New" w:cs="Browallia New"/>
                <w:sz w:val="26"/>
                <w:szCs w:val="26"/>
              </w:rPr>
            </w:pPr>
          </w:p>
        </w:tc>
        <w:tc>
          <w:tcPr>
            <w:tcW w:w="1053" w:type="dxa"/>
            <w:tcBorders>
              <w:top w:val="nil"/>
              <w:bottom w:val="nil"/>
            </w:tcBorders>
            <w:vAlign w:val="bottom"/>
          </w:tcPr>
          <w:p w14:paraId="23A64168" w14:textId="5E1C18F9" w:rsidR="0002506B" w:rsidRPr="00AB0A61" w:rsidRDefault="00337DD6"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1,096</w:t>
            </w:r>
          </w:p>
        </w:tc>
        <w:tc>
          <w:tcPr>
            <w:tcW w:w="68" w:type="dxa"/>
            <w:tcBorders>
              <w:top w:val="nil"/>
              <w:bottom w:val="nil"/>
            </w:tcBorders>
            <w:vAlign w:val="bottom"/>
          </w:tcPr>
          <w:p w14:paraId="3C27FB16" w14:textId="77777777" w:rsidR="0002506B" w:rsidRPr="00AB0A61" w:rsidRDefault="0002506B" w:rsidP="00AB0A61">
            <w:pPr>
              <w:ind w:right="45"/>
              <w:jc w:val="right"/>
              <w:rPr>
                <w:rFonts w:ascii="Browallia New" w:hAnsi="Browallia New" w:cs="Browallia New"/>
                <w:sz w:val="26"/>
                <w:szCs w:val="26"/>
                <w:cs/>
              </w:rPr>
            </w:pPr>
          </w:p>
        </w:tc>
        <w:tc>
          <w:tcPr>
            <w:tcW w:w="1025" w:type="dxa"/>
            <w:tcBorders>
              <w:top w:val="nil"/>
              <w:bottom w:val="nil"/>
            </w:tcBorders>
            <w:vAlign w:val="bottom"/>
          </w:tcPr>
          <w:p w14:paraId="64D85FB2" w14:textId="76F70416" w:rsidR="0002506B" w:rsidRPr="00AB0A61" w:rsidRDefault="00337DD6"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894</w:t>
            </w:r>
          </w:p>
        </w:tc>
      </w:tr>
      <w:tr w:rsidR="00AB0A61" w:rsidRPr="00AB0A61" w14:paraId="711D4200" w14:textId="77777777" w:rsidTr="00C23A47">
        <w:trPr>
          <w:trHeight w:val="20"/>
        </w:trPr>
        <w:tc>
          <w:tcPr>
            <w:tcW w:w="4544" w:type="dxa"/>
            <w:vAlign w:val="bottom"/>
          </w:tcPr>
          <w:p w14:paraId="23368F29" w14:textId="2D5DCBEF" w:rsidR="00337DD6" w:rsidRPr="00AB0A61" w:rsidRDefault="00337DD6" w:rsidP="00AB0A61">
            <w:pPr>
              <w:ind w:right="45" w:firstLine="270"/>
              <w:rPr>
                <w:rFonts w:ascii="Browallia New" w:hAnsi="Browallia New" w:cs="Browallia New"/>
                <w:sz w:val="26"/>
                <w:szCs w:val="26"/>
              </w:rPr>
            </w:pPr>
            <w:r w:rsidRPr="00AB0A61">
              <w:rPr>
                <w:rFonts w:ascii="Browallia New" w:hAnsi="Browallia New" w:cs="Browallia New"/>
                <w:sz w:val="26"/>
                <w:szCs w:val="26"/>
              </w:rPr>
              <w:t xml:space="preserve">Frasers Property </w:t>
            </w: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6 </w:t>
            </w:r>
            <w:proofErr w:type="gramStart"/>
            <w:r w:rsidRPr="00AB0A61">
              <w:rPr>
                <w:rFonts w:ascii="Browallia New" w:hAnsi="Browallia New" w:cs="Browallia New"/>
                <w:sz w:val="26"/>
                <w:szCs w:val="26"/>
              </w:rPr>
              <w:t>Co</w:t>
            </w:r>
            <w:r w:rsidRPr="00AB0A61">
              <w:rPr>
                <w:rFonts w:ascii="Browallia New" w:hAnsi="Browallia New" w:cs="Browallia New"/>
                <w:sz w:val="26"/>
                <w:szCs w:val="26"/>
                <w:cs/>
              </w:rPr>
              <w:t>.</w:t>
            </w:r>
            <w:r w:rsidRPr="00AB0A61">
              <w:rPr>
                <w:rFonts w:ascii="Browallia New" w:hAnsi="Browallia New" w:cs="Browallia New"/>
                <w:sz w:val="26"/>
                <w:szCs w:val="26"/>
              </w:rPr>
              <w:t>,Ltd</w:t>
            </w:r>
            <w:r w:rsidRPr="00AB0A61">
              <w:rPr>
                <w:rFonts w:ascii="Browallia New" w:hAnsi="Browallia New" w:cs="Browallia New"/>
                <w:sz w:val="26"/>
                <w:szCs w:val="26"/>
                <w:cs/>
              </w:rPr>
              <w:t>.</w:t>
            </w:r>
            <w:proofErr w:type="gramEnd"/>
          </w:p>
        </w:tc>
        <w:tc>
          <w:tcPr>
            <w:tcW w:w="1045" w:type="dxa"/>
            <w:tcBorders>
              <w:top w:val="nil"/>
              <w:bottom w:val="nil"/>
            </w:tcBorders>
            <w:vAlign w:val="bottom"/>
          </w:tcPr>
          <w:p w14:paraId="7F1EDFD2" w14:textId="5B62454C" w:rsidR="00337DD6" w:rsidRPr="00AB0A61" w:rsidRDefault="00337DD6" w:rsidP="00AB0A61">
            <w:pPr>
              <w:tabs>
                <w:tab w:val="decimal" w:pos="675"/>
              </w:tabs>
              <w:ind w:right="45"/>
              <w:jc w:val="right"/>
              <w:rPr>
                <w:rFonts w:ascii="Browallia New" w:hAnsi="Browallia New" w:cs="Browallia New"/>
                <w:sz w:val="26"/>
                <w:szCs w:val="26"/>
              </w:rPr>
            </w:pPr>
            <w:r w:rsidRPr="00AB0A61">
              <w:rPr>
                <w:rFonts w:ascii="Browallia New" w:hAnsi="Browallia New" w:cs="Browallia New"/>
                <w:sz w:val="26"/>
                <w:szCs w:val="26"/>
              </w:rPr>
              <w:t>5</w:t>
            </w:r>
          </w:p>
        </w:tc>
        <w:tc>
          <w:tcPr>
            <w:tcW w:w="104" w:type="dxa"/>
            <w:tcBorders>
              <w:top w:val="nil"/>
              <w:bottom w:val="nil"/>
            </w:tcBorders>
            <w:vAlign w:val="bottom"/>
          </w:tcPr>
          <w:p w14:paraId="5E7D89E0" w14:textId="77777777" w:rsidR="00337DD6" w:rsidRPr="00AB0A61" w:rsidRDefault="00337DD6" w:rsidP="00AB0A61">
            <w:pPr>
              <w:ind w:right="45"/>
              <w:jc w:val="right"/>
              <w:rPr>
                <w:rFonts w:ascii="Browallia New" w:hAnsi="Browallia New" w:cs="Browallia New"/>
                <w:sz w:val="26"/>
                <w:szCs w:val="26"/>
              </w:rPr>
            </w:pPr>
          </w:p>
        </w:tc>
        <w:tc>
          <w:tcPr>
            <w:tcW w:w="1068" w:type="dxa"/>
            <w:tcBorders>
              <w:top w:val="nil"/>
              <w:bottom w:val="nil"/>
            </w:tcBorders>
            <w:vAlign w:val="bottom"/>
          </w:tcPr>
          <w:p w14:paraId="111F49B1" w14:textId="4DA48139" w:rsidR="00337DD6" w:rsidRPr="00AB0A61" w:rsidRDefault="00337DD6" w:rsidP="00AB0A61">
            <w:pPr>
              <w:tabs>
                <w:tab w:val="decimal" w:pos="675"/>
              </w:tabs>
              <w:ind w:right="45"/>
              <w:jc w:val="right"/>
              <w:rPr>
                <w:rFonts w:ascii="Browallia New" w:hAnsi="Browallia New" w:cs="Browallia New"/>
                <w:sz w:val="26"/>
                <w:szCs w:val="26"/>
                <w:cs/>
              </w:rPr>
            </w:pPr>
            <w:r w:rsidRPr="00AB0A61">
              <w:rPr>
                <w:rFonts w:ascii="Browallia New" w:hAnsi="Browallia New" w:cs="Browallia New"/>
                <w:sz w:val="26"/>
                <w:szCs w:val="26"/>
              </w:rPr>
              <w:t>-</w:t>
            </w:r>
          </w:p>
        </w:tc>
        <w:tc>
          <w:tcPr>
            <w:tcW w:w="104" w:type="dxa"/>
            <w:tcBorders>
              <w:top w:val="nil"/>
              <w:bottom w:val="nil"/>
            </w:tcBorders>
            <w:vAlign w:val="bottom"/>
          </w:tcPr>
          <w:p w14:paraId="785AD3AE" w14:textId="77777777" w:rsidR="00337DD6" w:rsidRPr="00AB0A61" w:rsidRDefault="00337DD6" w:rsidP="00AB0A61">
            <w:pPr>
              <w:ind w:right="45"/>
              <w:jc w:val="right"/>
              <w:rPr>
                <w:rFonts w:ascii="Browallia New" w:hAnsi="Browallia New" w:cs="Browallia New"/>
                <w:sz w:val="26"/>
                <w:szCs w:val="26"/>
              </w:rPr>
            </w:pPr>
          </w:p>
        </w:tc>
        <w:tc>
          <w:tcPr>
            <w:tcW w:w="1053" w:type="dxa"/>
            <w:tcBorders>
              <w:top w:val="nil"/>
              <w:bottom w:val="nil"/>
            </w:tcBorders>
            <w:vAlign w:val="bottom"/>
          </w:tcPr>
          <w:p w14:paraId="4F77A5E2" w14:textId="7D64B4F4" w:rsidR="00337DD6" w:rsidRPr="00AB0A61" w:rsidRDefault="00337DD6"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5</w:t>
            </w:r>
          </w:p>
        </w:tc>
        <w:tc>
          <w:tcPr>
            <w:tcW w:w="68" w:type="dxa"/>
            <w:tcBorders>
              <w:top w:val="nil"/>
              <w:bottom w:val="nil"/>
            </w:tcBorders>
            <w:vAlign w:val="bottom"/>
          </w:tcPr>
          <w:p w14:paraId="3C23A9B1" w14:textId="77777777" w:rsidR="00337DD6" w:rsidRPr="00AB0A61" w:rsidRDefault="00337DD6" w:rsidP="00AB0A61">
            <w:pPr>
              <w:ind w:right="45"/>
              <w:jc w:val="right"/>
              <w:rPr>
                <w:rFonts w:ascii="Browallia New" w:hAnsi="Browallia New" w:cs="Browallia New"/>
                <w:sz w:val="26"/>
                <w:szCs w:val="26"/>
                <w:cs/>
              </w:rPr>
            </w:pPr>
          </w:p>
        </w:tc>
        <w:tc>
          <w:tcPr>
            <w:tcW w:w="1025" w:type="dxa"/>
            <w:tcBorders>
              <w:top w:val="nil"/>
              <w:bottom w:val="nil"/>
            </w:tcBorders>
            <w:vAlign w:val="bottom"/>
          </w:tcPr>
          <w:p w14:paraId="3F31B5EE" w14:textId="242A1847" w:rsidR="00337DD6" w:rsidRPr="00AB0A61" w:rsidRDefault="00337DD6"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cs/>
              </w:rPr>
              <w:t>-</w:t>
            </w:r>
          </w:p>
        </w:tc>
      </w:tr>
      <w:tr w:rsidR="00AB0A61" w:rsidRPr="00AB0A61" w14:paraId="7C5A6827" w14:textId="77777777" w:rsidTr="00C23A47">
        <w:trPr>
          <w:trHeight w:val="20"/>
        </w:trPr>
        <w:tc>
          <w:tcPr>
            <w:tcW w:w="4544" w:type="dxa"/>
            <w:vAlign w:val="bottom"/>
          </w:tcPr>
          <w:p w14:paraId="79A6538E" w14:textId="02656A31" w:rsidR="00337DD6" w:rsidRPr="00AB0A61" w:rsidRDefault="00337DD6" w:rsidP="00AB0A61">
            <w:pPr>
              <w:ind w:right="45" w:firstLine="270"/>
              <w:rPr>
                <w:rFonts w:ascii="Browallia New" w:hAnsi="Browallia New" w:cs="Browallia New"/>
                <w:sz w:val="26"/>
                <w:szCs w:val="26"/>
              </w:rPr>
            </w:pPr>
            <w:r w:rsidRPr="00AB0A61">
              <w:rPr>
                <w:rFonts w:ascii="Browallia New" w:hAnsi="Browallia New" w:cs="Browallia New"/>
                <w:sz w:val="26"/>
                <w:szCs w:val="26"/>
              </w:rPr>
              <w:t xml:space="preserve">Frasers Property </w:t>
            </w: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11 </w:t>
            </w:r>
            <w:proofErr w:type="gramStart"/>
            <w:r w:rsidRPr="00AB0A61">
              <w:rPr>
                <w:rFonts w:ascii="Browallia New" w:hAnsi="Browallia New" w:cs="Browallia New"/>
                <w:sz w:val="26"/>
                <w:szCs w:val="26"/>
              </w:rPr>
              <w:t>Co</w:t>
            </w:r>
            <w:r w:rsidRPr="00AB0A61">
              <w:rPr>
                <w:rFonts w:ascii="Browallia New" w:hAnsi="Browallia New" w:cs="Browallia New"/>
                <w:sz w:val="26"/>
                <w:szCs w:val="26"/>
                <w:cs/>
              </w:rPr>
              <w:t>.</w:t>
            </w:r>
            <w:r w:rsidRPr="00AB0A61">
              <w:rPr>
                <w:rFonts w:ascii="Browallia New" w:hAnsi="Browallia New" w:cs="Browallia New"/>
                <w:sz w:val="26"/>
                <w:szCs w:val="26"/>
              </w:rPr>
              <w:t>,Ltd</w:t>
            </w:r>
            <w:r w:rsidRPr="00AB0A61">
              <w:rPr>
                <w:rFonts w:ascii="Browallia New" w:hAnsi="Browallia New" w:cs="Browallia New"/>
                <w:sz w:val="26"/>
                <w:szCs w:val="26"/>
                <w:cs/>
              </w:rPr>
              <w:t>.</w:t>
            </w:r>
            <w:proofErr w:type="gramEnd"/>
          </w:p>
        </w:tc>
        <w:tc>
          <w:tcPr>
            <w:tcW w:w="1045" w:type="dxa"/>
            <w:tcBorders>
              <w:top w:val="nil"/>
              <w:bottom w:val="nil"/>
            </w:tcBorders>
            <w:vAlign w:val="bottom"/>
          </w:tcPr>
          <w:p w14:paraId="7CE063D8" w14:textId="580A15CC" w:rsidR="00337DD6" w:rsidRPr="00AB0A61" w:rsidRDefault="00337DD6" w:rsidP="00AB0A61">
            <w:pPr>
              <w:tabs>
                <w:tab w:val="decimal" w:pos="675"/>
              </w:tabs>
              <w:ind w:right="45"/>
              <w:jc w:val="right"/>
              <w:rPr>
                <w:rFonts w:ascii="Browallia New" w:hAnsi="Browallia New" w:cs="Browallia New"/>
                <w:sz w:val="26"/>
                <w:szCs w:val="26"/>
              </w:rPr>
            </w:pPr>
            <w:r w:rsidRPr="00AB0A61">
              <w:rPr>
                <w:rFonts w:ascii="Browallia New" w:hAnsi="Browallia New" w:cs="Browallia New"/>
                <w:sz w:val="26"/>
                <w:szCs w:val="26"/>
              </w:rPr>
              <w:t>5</w:t>
            </w:r>
          </w:p>
        </w:tc>
        <w:tc>
          <w:tcPr>
            <w:tcW w:w="104" w:type="dxa"/>
            <w:tcBorders>
              <w:top w:val="nil"/>
              <w:bottom w:val="nil"/>
            </w:tcBorders>
            <w:vAlign w:val="bottom"/>
          </w:tcPr>
          <w:p w14:paraId="47636003" w14:textId="77777777" w:rsidR="00337DD6" w:rsidRPr="00AB0A61" w:rsidRDefault="00337DD6" w:rsidP="00AB0A61">
            <w:pPr>
              <w:ind w:right="45"/>
              <w:jc w:val="right"/>
              <w:rPr>
                <w:rFonts w:ascii="Browallia New" w:hAnsi="Browallia New" w:cs="Browallia New"/>
                <w:sz w:val="26"/>
                <w:szCs w:val="26"/>
              </w:rPr>
            </w:pPr>
          </w:p>
        </w:tc>
        <w:tc>
          <w:tcPr>
            <w:tcW w:w="1068" w:type="dxa"/>
            <w:tcBorders>
              <w:top w:val="nil"/>
              <w:bottom w:val="nil"/>
            </w:tcBorders>
            <w:vAlign w:val="bottom"/>
          </w:tcPr>
          <w:p w14:paraId="4A672762" w14:textId="3AFE357C" w:rsidR="00337DD6" w:rsidRPr="00AB0A61" w:rsidRDefault="00337DD6" w:rsidP="00AB0A61">
            <w:pPr>
              <w:tabs>
                <w:tab w:val="decimal" w:pos="675"/>
              </w:tabs>
              <w:ind w:right="45"/>
              <w:jc w:val="right"/>
              <w:rPr>
                <w:rFonts w:ascii="Browallia New" w:hAnsi="Browallia New" w:cs="Browallia New"/>
                <w:sz w:val="26"/>
                <w:szCs w:val="26"/>
                <w:cs/>
              </w:rPr>
            </w:pPr>
            <w:r w:rsidRPr="00AB0A61">
              <w:rPr>
                <w:rFonts w:ascii="Browallia New" w:hAnsi="Browallia New" w:cs="Browallia New"/>
                <w:sz w:val="26"/>
                <w:szCs w:val="26"/>
              </w:rPr>
              <w:t>-</w:t>
            </w:r>
          </w:p>
        </w:tc>
        <w:tc>
          <w:tcPr>
            <w:tcW w:w="104" w:type="dxa"/>
            <w:tcBorders>
              <w:top w:val="nil"/>
              <w:bottom w:val="nil"/>
            </w:tcBorders>
            <w:vAlign w:val="bottom"/>
          </w:tcPr>
          <w:p w14:paraId="725EC1B3" w14:textId="77777777" w:rsidR="00337DD6" w:rsidRPr="00AB0A61" w:rsidRDefault="00337DD6" w:rsidP="00AB0A61">
            <w:pPr>
              <w:ind w:right="45"/>
              <w:jc w:val="right"/>
              <w:rPr>
                <w:rFonts w:ascii="Browallia New" w:hAnsi="Browallia New" w:cs="Browallia New"/>
                <w:sz w:val="26"/>
                <w:szCs w:val="26"/>
              </w:rPr>
            </w:pPr>
          </w:p>
        </w:tc>
        <w:tc>
          <w:tcPr>
            <w:tcW w:w="1053" w:type="dxa"/>
            <w:tcBorders>
              <w:top w:val="nil"/>
              <w:bottom w:val="nil"/>
            </w:tcBorders>
            <w:vAlign w:val="bottom"/>
          </w:tcPr>
          <w:p w14:paraId="3839EDD5" w14:textId="1B7EE350" w:rsidR="00337DD6" w:rsidRPr="00AB0A61" w:rsidRDefault="00337DD6"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5</w:t>
            </w:r>
          </w:p>
        </w:tc>
        <w:tc>
          <w:tcPr>
            <w:tcW w:w="68" w:type="dxa"/>
            <w:tcBorders>
              <w:top w:val="nil"/>
              <w:bottom w:val="nil"/>
            </w:tcBorders>
            <w:vAlign w:val="bottom"/>
          </w:tcPr>
          <w:p w14:paraId="2165DD52" w14:textId="77777777" w:rsidR="00337DD6" w:rsidRPr="00AB0A61" w:rsidRDefault="00337DD6" w:rsidP="00AB0A61">
            <w:pPr>
              <w:ind w:right="45"/>
              <w:jc w:val="right"/>
              <w:rPr>
                <w:rFonts w:ascii="Browallia New" w:hAnsi="Browallia New" w:cs="Browallia New"/>
                <w:sz w:val="26"/>
                <w:szCs w:val="26"/>
                <w:cs/>
              </w:rPr>
            </w:pPr>
          </w:p>
        </w:tc>
        <w:tc>
          <w:tcPr>
            <w:tcW w:w="1025" w:type="dxa"/>
            <w:tcBorders>
              <w:top w:val="nil"/>
              <w:bottom w:val="nil"/>
            </w:tcBorders>
            <w:vAlign w:val="bottom"/>
          </w:tcPr>
          <w:p w14:paraId="5BE85D91" w14:textId="7DF21050" w:rsidR="00337DD6" w:rsidRPr="00AB0A61" w:rsidRDefault="00337DD6"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cs/>
              </w:rPr>
              <w:t>-</w:t>
            </w:r>
          </w:p>
        </w:tc>
      </w:tr>
      <w:tr w:rsidR="00AB0A61" w:rsidRPr="00AB0A61" w14:paraId="3CC0055B" w14:textId="77777777" w:rsidTr="00C23A47">
        <w:trPr>
          <w:trHeight w:val="20"/>
        </w:trPr>
        <w:tc>
          <w:tcPr>
            <w:tcW w:w="4544" w:type="dxa"/>
            <w:vAlign w:val="bottom"/>
          </w:tcPr>
          <w:p w14:paraId="53C75FBC" w14:textId="07A78F87" w:rsidR="00337DD6" w:rsidRPr="00AB0A61" w:rsidRDefault="00337DD6" w:rsidP="00AB0A61">
            <w:pPr>
              <w:ind w:right="45" w:firstLine="270"/>
              <w:rPr>
                <w:rFonts w:ascii="Browallia New" w:hAnsi="Browallia New" w:cs="Browallia New"/>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15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1045" w:type="dxa"/>
            <w:tcBorders>
              <w:top w:val="nil"/>
              <w:bottom w:val="nil"/>
            </w:tcBorders>
            <w:vAlign w:val="bottom"/>
          </w:tcPr>
          <w:p w14:paraId="22B08FE2" w14:textId="3D4B3078" w:rsidR="00337DD6" w:rsidRPr="00AB0A61" w:rsidRDefault="00337DD6" w:rsidP="00AB0A61">
            <w:pPr>
              <w:tabs>
                <w:tab w:val="decimal" w:pos="675"/>
              </w:tabs>
              <w:ind w:right="45"/>
              <w:jc w:val="right"/>
              <w:rPr>
                <w:rFonts w:ascii="Browallia New" w:hAnsi="Browallia New" w:cs="Browallia New"/>
                <w:sz w:val="26"/>
                <w:szCs w:val="26"/>
              </w:rPr>
            </w:pPr>
            <w:r w:rsidRPr="00AB0A61">
              <w:rPr>
                <w:rFonts w:ascii="Browallia New" w:hAnsi="Browallia New" w:cs="Browallia New"/>
                <w:sz w:val="26"/>
                <w:szCs w:val="26"/>
              </w:rPr>
              <w:t>5</w:t>
            </w:r>
          </w:p>
        </w:tc>
        <w:tc>
          <w:tcPr>
            <w:tcW w:w="104" w:type="dxa"/>
            <w:tcBorders>
              <w:top w:val="nil"/>
              <w:bottom w:val="nil"/>
            </w:tcBorders>
            <w:vAlign w:val="bottom"/>
          </w:tcPr>
          <w:p w14:paraId="6A8C89BF" w14:textId="77777777" w:rsidR="00337DD6" w:rsidRPr="00AB0A61" w:rsidRDefault="00337DD6" w:rsidP="00AB0A61">
            <w:pPr>
              <w:ind w:right="45"/>
              <w:jc w:val="right"/>
              <w:rPr>
                <w:rFonts w:ascii="Browallia New" w:hAnsi="Browallia New" w:cs="Browallia New"/>
                <w:sz w:val="26"/>
                <w:szCs w:val="26"/>
              </w:rPr>
            </w:pPr>
          </w:p>
        </w:tc>
        <w:tc>
          <w:tcPr>
            <w:tcW w:w="1068" w:type="dxa"/>
            <w:tcBorders>
              <w:top w:val="nil"/>
              <w:bottom w:val="nil"/>
            </w:tcBorders>
            <w:vAlign w:val="bottom"/>
          </w:tcPr>
          <w:p w14:paraId="2C8D4A84" w14:textId="45569E5A" w:rsidR="00337DD6" w:rsidRPr="00AB0A61" w:rsidRDefault="00337DD6" w:rsidP="00AB0A61">
            <w:pPr>
              <w:tabs>
                <w:tab w:val="decimal" w:pos="675"/>
              </w:tabs>
              <w:ind w:right="45"/>
              <w:jc w:val="right"/>
              <w:rPr>
                <w:rFonts w:ascii="Browallia New" w:hAnsi="Browallia New" w:cs="Browallia New"/>
                <w:sz w:val="26"/>
                <w:szCs w:val="26"/>
                <w:cs/>
              </w:rPr>
            </w:pPr>
            <w:r w:rsidRPr="00AB0A61">
              <w:rPr>
                <w:rFonts w:ascii="Browallia New" w:hAnsi="Browallia New" w:cs="Browallia New"/>
                <w:sz w:val="26"/>
                <w:szCs w:val="26"/>
              </w:rPr>
              <w:t>-</w:t>
            </w:r>
          </w:p>
        </w:tc>
        <w:tc>
          <w:tcPr>
            <w:tcW w:w="104" w:type="dxa"/>
            <w:tcBorders>
              <w:top w:val="nil"/>
              <w:bottom w:val="nil"/>
            </w:tcBorders>
            <w:vAlign w:val="bottom"/>
          </w:tcPr>
          <w:p w14:paraId="43707388" w14:textId="77777777" w:rsidR="00337DD6" w:rsidRPr="00AB0A61" w:rsidRDefault="00337DD6" w:rsidP="00AB0A61">
            <w:pPr>
              <w:ind w:right="45"/>
              <w:jc w:val="right"/>
              <w:rPr>
                <w:rFonts w:ascii="Browallia New" w:hAnsi="Browallia New" w:cs="Browallia New"/>
                <w:sz w:val="26"/>
                <w:szCs w:val="26"/>
              </w:rPr>
            </w:pPr>
          </w:p>
        </w:tc>
        <w:tc>
          <w:tcPr>
            <w:tcW w:w="1053" w:type="dxa"/>
            <w:tcBorders>
              <w:top w:val="nil"/>
              <w:bottom w:val="nil"/>
            </w:tcBorders>
            <w:vAlign w:val="bottom"/>
          </w:tcPr>
          <w:p w14:paraId="4C0D107B" w14:textId="6DE3327A" w:rsidR="00337DD6" w:rsidRPr="00AB0A61" w:rsidRDefault="00337DD6"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5</w:t>
            </w:r>
          </w:p>
        </w:tc>
        <w:tc>
          <w:tcPr>
            <w:tcW w:w="68" w:type="dxa"/>
            <w:tcBorders>
              <w:top w:val="nil"/>
              <w:bottom w:val="nil"/>
            </w:tcBorders>
            <w:vAlign w:val="bottom"/>
          </w:tcPr>
          <w:p w14:paraId="2C3E23FD" w14:textId="77777777" w:rsidR="00337DD6" w:rsidRPr="00AB0A61" w:rsidRDefault="00337DD6" w:rsidP="00AB0A61">
            <w:pPr>
              <w:ind w:right="45"/>
              <w:jc w:val="right"/>
              <w:rPr>
                <w:rFonts w:ascii="Browallia New" w:hAnsi="Browallia New" w:cs="Browallia New"/>
                <w:sz w:val="26"/>
                <w:szCs w:val="26"/>
                <w:cs/>
              </w:rPr>
            </w:pPr>
          </w:p>
        </w:tc>
        <w:tc>
          <w:tcPr>
            <w:tcW w:w="1025" w:type="dxa"/>
            <w:tcBorders>
              <w:top w:val="nil"/>
              <w:bottom w:val="nil"/>
            </w:tcBorders>
            <w:vAlign w:val="bottom"/>
          </w:tcPr>
          <w:p w14:paraId="66F76A90" w14:textId="4A68D9ED" w:rsidR="00337DD6" w:rsidRPr="00AB0A61" w:rsidRDefault="00337DD6"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cs/>
              </w:rPr>
              <w:t>-</w:t>
            </w:r>
          </w:p>
        </w:tc>
      </w:tr>
      <w:tr w:rsidR="00AB0A61" w:rsidRPr="00AB0A61" w14:paraId="1058AA22" w14:textId="77777777" w:rsidTr="00C23A47">
        <w:trPr>
          <w:trHeight w:val="20"/>
        </w:trPr>
        <w:tc>
          <w:tcPr>
            <w:tcW w:w="4544" w:type="dxa"/>
            <w:vAlign w:val="bottom"/>
          </w:tcPr>
          <w:p w14:paraId="2D9A553E" w14:textId="4239EA96" w:rsidR="00337DD6" w:rsidRPr="00AB0A61" w:rsidRDefault="00337DD6" w:rsidP="00AB0A61">
            <w:pPr>
              <w:ind w:right="45" w:firstLine="270"/>
              <w:rPr>
                <w:rFonts w:ascii="Browallia New" w:hAnsi="Browallia New" w:cs="Browallia New"/>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16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1045" w:type="dxa"/>
            <w:tcBorders>
              <w:top w:val="nil"/>
              <w:bottom w:val="nil"/>
            </w:tcBorders>
            <w:vAlign w:val="bottom"/>
          </w:tcPr>
          <w:p w14:paraId="14C4F58E" w14:textId="088F4357" w:rsidR="00337DD6" w:rsidRPr="00AB0A61" w:rsidRDefault="00337DD6" w:rsidP="00AB0A61">
            <w:pPr>
              <w:tabs>
                <w:tab w:val="decimal" w:pos="675"/>
              </w:tabs>
              <w:ind w:right="45"/>
              <w:jc w:val="right"/>
              <w:rPr>
                <w:rFonts w:ascii="Browallia New" w:hAnsi="Browallia New" w:cs="Browallia New"/>
                <w:sz w:val="26"/>
                <w:szCs w:val="26"/>
              </w:rPr>
            </w:pPr>
            <w:r w:rsidRPr="00AB0A61">
              <w:rPr>
                <w:rFonts w:ascii="Browallia New" w:hAnsi="Browallia New" w:cs="Browallia New"/>
                <w:sz w:val="26"/>
                <w:szCs w:val="26"/>
              </w:rPr>
              <w:t>5</w:t>
            </w:r>
          </w:p>
        </w:tc>
        <w:tc>
          <w:tcPr>
            <w:tcW w:w="104" w:type="dxa"/>
            <w:tcBorders>
              <w:top w:val="nil"/>
              <w:bottom w:val="nil"/>
            </w:tcBorders>
            <w:vAlign w:val="bottom"/>
          </w:tcPr>
          <w:p w14:paraId="630D0DBE" w14:textId="77777777" w:rsidR="00337DD6" w:rsidRPr="00AB0A61" w:rsidRDefault="00337DD6" w:rsidP="00AB0A61">
            <w:pPr>
              <w:ind w:right="45"/>
              <w:jc w:val="right"/>
              <w:rPr>
                <w:rFonts w:ascii="Browallia New" w:hAnsi="Browallia New" w:cs="Browallia New"/>
                <w:sz w:val="26"/>
                <w:szCs w:val="26"/>
              </w:rPr>
            </w:pPr>
          </w:p>
        </w:tc>
        <w:tc>
          <w:tcPr>
            <w:tcW w:w="1068" w:type="dxa"/>
            <w:tcBorders>
              <w:top w:val="nil"/>
              <w:bottom w:val="nil"/>
            </w:tcBorders>
            <w:vAlign w:val="bottom"/>
          </w:tcPr>
          <w:p w14:paraId="06D524F8" w14:textId="2705C767" w:rsidR="00337DD6" w:rsidRPr="00AB0A61" w:rsidRDefault="00337DD6" w:rsidP="00AB0A61">
            <w:pPr>
              <w:tabs>
                <w:tab w:val="decimal" w:pos="675"/>
              </w:tabs>
              <w:ind w:right="45"/>
              <w:jc w:val="right"/>
              <w:rPr>
                <w:rFonts w:ascii="Browallia New" w:hAnsi="Browallia New" w:cs="Browallia New"/>
                <w:sz w:val="26"/>
                <w:szCs w:val="26"/>
                <w:cs/>
              </w:rPr>
            </w:pPr>
            <w:r w:rsidRPr="00AB0A61">
              <w:rPr>
                <w:rFonts w:ascii="Browallia New" w:hAnsi="Browallia New" w:cs="Browallia New"/>
                <w:sz w:val="26"/>
                <w:szCs w:val="26"/>
              </w:rPr>
              <w:t>-</w:t>
            </w:r>
          </w:p>
        </w:tc>
        <w:tc>
          <w:tcPr>
            <w:tcW w:w="104" w:type="dxa"/>
            <w:tcBorders>
              <w:top w:val="nil"/>
              <w:bottom w:val="nil"/>
            </w:tcBorders>
            <w:vAlign w:val="bottom"/>
          </w:tcPr>
          <w:p w14:paraId="39F7E3A2" w14:textId="77777777" w:rsidR="00337DD6" w:rsidRPr="00AB0A61" w:rsidRDefault="00337DD6" w:rsidP="00AB0A61">
            <w:pPr>
              <w:ind w:right="45"/>
              <w:jc w:val="right"/>
              <w:rPr>
                <w:rFonts w:ascii="Browallia New" w:hAnsi="Browallia New" w:cs="Browallia New"/>
                <w:sz w:val="26"/>
                <w:szCs w:val="26"/>
              </w:rPr>
            </w:pPr>
          </w:p>
        </w:tc>
        <w:tc>
          <w:tcPr>
            <w:tcW w:w="1053" w:type="dxa"/>
            <w:tcBorders>
              <w:top w:val="nil"/>
              <w:bottom w:val="nil"/>
            </w:tcBorders>
            <w:vAlign w:val="bottom"/>
          </w:tcPr>
          <w:p w14:paraId="75E497C3" w14:textId="401457EC" w:rsidR="00337DD6" w:rsidRPr="00AB0A61" w:rsidRDefault="00337DD6"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5</w:t>
            </w:r>
          </w:p>
        </w:tc>
        <w:tc>
          <w:tcPr>
            <w:tcW w:w="68" w:type="dxa"/>
            <w:tcBorders>
              <w:top w:val="nil"/>
              <w:bottom w:val="nil"/>
            </w:tcBorders>
            <w:vAlign w:val="bottom"/>
          </w:tcPr>
          <w:p w14:paraId="5D9F12D8" w14:textId="77777777" w:rsidR="00337DD6" w:rsidRPr="00AB0A61" w:rsidRDefault="00337DD6" w:rsidP="00AB0A61">
            <w:pPr>
              <w:ind w:right="45"/>
              <w:jc w:val="right"/>
              <w:rPr>
                <w:rFonts w:ascii="Browallia New" w:hAnsi="Browallia New" w:cs="Browallia New"/>
                <w:sz w:val="26"/>
                <w:szCs w:val="26"/>
                <w:cs/>
              </w:rPr>
            </w:pPr>
          </w:p>
        </w:tc>
        <w:tc>
          <w:tcPr>
            <w:tcW w:w="1025" w:type="dxa"/>
            <w:tcBorders>
              <w:top w:val="nil"/>
              <w:bottom w:val="nil"/>
            </w:tcBorders>
            <w:vAlign w:val="bottom"/>
          </w:tcPr>
          <w:p w14:paraId="3AA2BDD0" w14:textId="337D4585" w:rsidR="00337DD6" w:rsidRPr="00AB0A61" w:rsidRDefault="00337DD6"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cs/>
              </w:rPr>
              <w:t>-</w:t>
            </w:r>
          </w:p>
        </w:tc>
      </w:tr>
      <w:tr w:rsidR="00AB0A61" w:rsidRPr="00AB0A61" w14:paraId="5A8471AC" w14:textId="77777777" w:rsidTr="00C23A47">
        <w:trPr>
          <w:trHeight w:val="20"/>
        </w:trPr>
        <w:tc>
          <w:tcPr>
            <w:tcW w:w="4544" w:type="dxa"/>
            <w:vAlign w:val="bottom"/>
          </w:tcPr>
          <w:p w14:paraId="194D16BD" w14:textId="42E96455" w:rsidR="00337DD6" w:rsidRPr="00AB0A61" w:rsidRDefault="00337DD6" w:rsidP="00AB0A61">
            <w:pPr>
              <w:ind w:right="45" w:firstLine="270"/>
              <w:rPr>
                <w:rFonts w:ascii="Browallia New" w:hAnsi="Browallia New" w:cs="Browallia New"/>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17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1045" w:type="dxa"/>
            <w:tcBorders>
              <w:top w:val="nil"/>
              <w:bottom w:val="nil"/>
            </w:tcBorders>
            <w:vAlign w:val="bottom"/>
          </w:tcPr>
          <w:p w14:paraId="3D6E18AB" w14:textId="7B17089D" w:rsidR="00337DD6" w:rsidRPr="00AB0A61" w:rsidRDefault="00337DD6" w:rsidP="00AB0A61">
            <w:pPr>
              <w:tabs>
                <w:tab w:val="decimal" w:pos="675"/>
              </w:tabs>
              <w:ind w:right="45"/>
              <w:jc w:val="right"/>
              <w:rPr>
                <w:rFonts w:ascii="Browallia New" w:hAnsi="Browallia New" w:cs="Browallia New"/>
                <w:sz w:val="26"/>
                <w:szCs w:val="26"/>
              </w:rPr>
            </w:pPr>
            <w:r w:rsidRPr="00AB0A61">
              <w:rPr>
                <w:rFonts w:ascii="Browallia New" w:hAnsi="Browallia New" w:cs="Browallia New"/>
                <w:sz w:val="26"/>
                <w:szCs w:val="26"/>
              </w:rPr>
              <w:t>5</w:t>
            </w:r>
          </w:p>
        </w:tc>
        <w:tc>
          <w:tcPr>
            <w:tcW w:w="104" w:type="dxa"/>
            <w:tcBorders>
              <w:top w:val="nil"/>
              <w:bottom w:val="nil"/>
            </w:tcBorders>
            <w:vAlign w:val="bottom"/>
          </w:tcPr>
          <w:p w14:paraId="43B520F4" w14:textId="77777777" w:rsidR="00337DD6" w:rsidRPr="00AB0A61" w:rsidRDefault="00337DD6" w:rsidP="00AB0A61">
            <w:pPr>
              <w:ind w:right="45"/>
              <w:jc w:val="right"/>
              <w:rPr>
                <w:rFonts w:ascii="Browallia New" w:hAnsi="Browallia New" w:cs="Browallia New"/>
                <w:sz w:val="26"/>
                <w:szCs w:val="26"/>
              </w:rPr>
            </w:pPr>
          </w:p>
        </w:tc>
        <w:tc>
          <w:tcPr>
            <w:tcW w:w="1068" w:type="dxa"/>
            <w:tcBorders>
              <w:top w:val="nil"/>
              <w:bottom w:val="nil"/>
            </w:tcBorders>
            <w:vAlign w:val="bottom"/>
          </w:tcPr>
          <w:p w14:paraId="16BDF966" w14:textId="23BF72B1" w:rsidR="00337DD6" w:rsidRPr="00AB0A61" w:rsidRDefault="00337DD6" w:rsidP="00AB0A61">
            <w:pPr>
              <w:tabs>
                <w:tab w:val="decimal" w:pos="675"/>
              </w:tabs>
              <w:ind w:right="45"/>
              <w:jc w:val="right"/>
              <w:rPr>
                <w:rFonts w:ascii="Browallia New" w:hAnsi="Browallia New" w:cs="Browallia New"/>
                <w:sz w:val="26"/>
                <w:szCs w:val="26"/>
                <w:cs/>
              </w:rPr>
            </w:pPr>
            <w:r w:rsidRPr="00AB0A61">
              <w:rPr>
                <w:rFonts w:ascii="Browallia New" w:hAnsi="Browallia New" w:cs="Browallia New"/>
                <w:sz w:val="26"/>
                <w:szCs w:val="26"/>
              </w:rPr>
              <w:t>-</w:t>
            </w:r>
          </w:p>
        </w:tc>
        <w:tc>
          <w:tcPr>
            <w:tcW w:w="104" w:type="dxa"/>
            <w:tcBorders>
              <w:top w:val="nil"/>
              <w:bottom w:val="nil"/>
            </w:tcBorders>
            <w:vAlign w:val="bottom"/>
          </w:tcPr>
          <w:p w14:paraId="11157FD8" w14:textId="77777777" w:rsidR="00337DD6" w:rsidRPr="00AB0A61" w:rsidRDefault="00337DD6" w:rsidP="00AB0A61">
            <w:pPr>
              <w:ind w:right="45"/>
              <w:jc w:val="right"/>
              <w:rPr>
                <w:rFonts w:ascii="Browallia New" w:hAnsi="Browallia New" w:cs="Browallia New"/>
                <w:sz w:val="26"/>
                <w:szCs w:val="26"/>
              </w:rPr>
            </w:pPr>
          </w:p>
        </w:tc>
        <w:tc>
          <w:tcPr>
            <w:tcW w:w="1053" w:type="dxa"/>
            <w:tcBorders>
              <w:top w:val="nil"/>
              <w:bottom w:val="nil"/>
            </w:tcBorders>
            <w:vAlign w:val="bottom"/>
          </w:tcPr>
          <w:p w14:paraId="00D64762" w14:textId="677DDE43" w:rsidR="00337DD6" w:rsidRPr="00AB0A61" w:rsidRDefault="00337DD6"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5</w:t>
            </w:r>
          </w:p>
        </w:tc>
        <w:tc>
          <w:tcPr>
            <w:tcW w:w="68" w:type="dxa"/>
            <w:tcBorders>
              <w:top w:val="nil"/>
              <w:bottom w:val="nil"/>
            </w:tcBorders>
            <w:vAlign w:val="bottom"/>
          </w:tcPr>
          <w:p w14:paraId="377D19C6" w14:textId="77777777" w:rsidR="00337DD6" w:rsidRPr="00AB0A61" w:rsidRDefault="00337DD6" w:rsidP="00AB0A61">
            <w:pPr>
              <w:ind w:right="45"/>
              <w:jc w:val="right"/>
              <w:rPr>
                <w:rFonts w:ascii="Browallia New" w:hAnsi="Browallia New" w:cs="Browallia New"/>
                <w:sz w:val="26"/>
                <w:szCs w:val="26"/>
                <w:cs/>
              </w:rPr>
            </w:pPr>
          </w:p>
        </w:tc>
        <w:tc>
          <w:tcPr>
            <w:tcW w:w="1025" w:type="dxa"/>
            <w:tcBorders>
              <w:top w:val="nil"/>
              <w:bottom w:val="nil"/>
            </w:tcBorders>
            <w:vAlign w:val="bottom"/>
          </w:tcPr>
          <w:p w14:paraId="555289FC" w14:textId="67E0D2C9" w:rsidR="00337DD6" w:rsidRPr="00AB0A61" w:rsidRDefault="00337DD6"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cs/>
              </w:rPr>
              <w:t>-</w:t>
            </w:r>
          </w:p>
        </w:tc>
      </w:tr>
      <w:tr w:rsidR="00AB0A61" w:rsidRPr="00AB0A61" w14:paraId="36ECCB0C" w14:textId="77777777" w:rsidTr="00C23A47">
        <w:trPr>
          <w:trHeight w:val="20"/>
        </w:trPr>
        <w:tc>
          <w:tcPr>
            <w:tcW w:w="4544" w:type="dxa"/>
            <w:vAlign w:val="bottom"/>
          </w:tcPr>
          <w:p w14:paraId="7E41DF1E" w14:textId="686CEBAF" w:rsidR="00337DD6" w:rsidRPr="00AB0A61" w:rsidRDefault="00337DD6" w:rsidP="00AB0A61">
            <w:pPr>
              <w:ind w:right="45" w:firstLine="270"/>
              <w:rPr>
                <w:rFonts w:ascii="Browallia New" w:hAnsi="Browallia New" w:cs="Browallia New"/>
                <w:sz w:val="26"/>
                <w:szCs w:val="26"/>
              </w:rPr>
            </w:pPr>
            <w:proofErr w:type="spellStart"/>
            <w:r w:rsidRPr="00AB0A61">
              <w:rPr>
                <w:rFonts w:ascii="Browallia New" w:hAnsi="Browallia New" w:cs="Browallia New"/>
                <w:sz w:val="26"/>
                <w:szCs w:val="26"/>
              </w:rPr>
              <w:t>Udon</w:t>
            </w:r>
            <w:proofErr w:type="spellEnd"/>
            <w:r w:rsidRPr="00AB0A61">
              <w:rPr>
                <w:rFonts w:ascii="Browallia New" w:hAnsi="Browallia New" w:cs="Browallia New"/>
                <w:sz w:val="26"/>
                <w:szCs w:val="26"/>
              </w:rPr>
              <w:t xml:space="preserve"> Thani Solar Power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1045" w:type="dxa"/>
            <w:tcBorders>
              <w:top w:val="nil"/>
              <w:bottom w:val="nil"/>
            </w:tcBorders>
            <w:vAlign w:val="bottom"/>
          </w:tcPr>
          <w:p w14:paraId="40197B35" w14:textId="3DB26F17" w:rsidR="00337DD6" w:rsidRPr="00AB0A61" w:rsidRDefault="00337DD6" w:rsidP="00AB0A61">
            <w:pPr>
              <w:tabs>
                <w:tab w:val="decimal" w:pos="675"/>
              </w:tabs>
              <w:ind w:right="45"/>
              <w:jc w:val="right"/>
              <w:rPr>
                <w:rFonts w:ascii="Browallia New" w:hAnsi="Browallia New" w:cs="Browallia New"/>
                <w:sz w:val="26"/>
                <w:szCs w:val="26"/>
              </w:rPr>
            </w:pPr>
            <w:r w:rsidRPr="00AB0A61">
              <w:rPr>
                <w:rFonts w:ascii="Browallia New" w:hAnsi="Browallia New" w:cs="Browallia New"/>
                <w:sz w:val="26"/>
                <w:szCs w:val="26"/>
              </w:rPr>
              <w:t>20</w:t>
            </w:r>
          </w:p>
        </w:tc>
        <w:tc>
          <w:tcPr>
            <w:tcW w:w="104" w:type="dxa"/>
            <w:tcBorders>
              <w:top w:val="nil"/>
              <w:bottom w:val="nil"/>
            </w:tcBorders>
            <w:vAlign w:val="bottom"/>
          </w:tcPr>
          <w:p w14:paraId="2C987D17" w14:textId="77777777" w:rsidR="00337DD6" w:rsidRPr="00AB0A61" w:rsidRDefault="00337DD6" w:rsidP="00AB0A61">
            <w:pPr>
              <w:ind w:right="45"/>
              <w:jc w:val="right"/>
              <w:rPr>
                <w:rFonts w:ascii="Browallia New" w:hAnsi="Browallia New" w:cs="Browallia New"/>
                <w:sz w:val="26"/>
                <w:szCs w:val="26"/>
              </w:rPr>
            </w:pPr>
          </w:p>
        </w:tc>
        <w:tc>
          <w:tcPr>
            <w:tcW w:w="1068" w:type="dxa"/>
            <w:tcBorders>
              <w:top w:val="nil"/>
              <w:bottom w:val="nil"/>
            </w:tcBorders>
            <w:vAlign w:val="bottom"/>
          </w:tcPr>
          <w:p w14:paraId="7103B737" w14:textId="029FB397" w:rsidR="00337DD6" w:rsidRPr="00AB0A61" w:rsidRDefault="00337DD6" w:rsidP="00AB0A61">
            <w:pPr>
              <w:tabs>
                <w:tab w:val="decimal" w:pos="675"/>
              </w:tabs>
              <w:ind w:right="45"/>
              <w:jc w:val="right"/>
              <w:rPr>
                <w:rFonts w:ascii="Browallia New" w:hAnsi="Browallia New" w:cs="Browallia New"/>
                <w:sz w:val="26"/>
                <w:szCs w:val="26"/>
                <w:cs/>
              </w:rPr>
            </w:pPr>
            <w:r w:rsidRPr="00AB0A61">
              <w:rPr>
                <w:rFonts w:ascii="Browallia New" w:hAnsi="Browallia New" w:cs="Browallia New"/>
                <w:sz w:val="26"/>
                <w:szCs w:val="26"/>
              </w:rPr>
              <w:t>-</w:t>
            </w:r>
          </w:p>
        </w:tc>
        <w:tc>
          <w:tcPr>
            <w:tcW w:w="104" w:type="dxa"/>
            <w:tcBorders>
              <w:top w:val="nil"/>
              <w:bottom w:val="nil"/>
            </w:tcBorders>
            <w:vAlign w:val="bottom"/>
          </w:tcPr>
          <w:p w14:paraId="3698AD58" w14:textId="77777777" w:rsidR="00337DD6" w:rsidRPr="00AB0A61" w:rsidRDefault="00337DD6" w:rsidP="00AB0A61">
            <w:pPr>
              <w:ind w:right="45"/>
              <w:jc w:val="right"/>
              <w:rPr>
                <w:rFonts w:ascii="Browallia New" w:hAnsi="Browallia New" w:cs="Browallia New"/>
                <w:sz w:val="26"/>
                <w:szCs w:val="26"/>
              </w:rPr>
            </w:pPr>
          </w:p>
        </w:tc>
        <w:tc>
          <w:tcPr>
            <w:tcW w:w="1053" w:type="dxa"/>
            <w:tcBorders>
              <w:top w:val="nil"/>
              <w:bottom w:val="nil"/>
            </w:tcBorders>
            <w:vAlign w:val="bottom"/>
          </w:tcPr>
          <w:p w14:paraId="1A3EE642" w14:textId="6485D947" w:rsidR="00337DD6" w:rsidRPr="00AB0A61" w:rsidRDefault="00337DD6"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20</w:t>
            </w:r>
          </w:p>
        </w:tc>
        <w:tc>
          <w:tcPr>
            <w:tcW w:w="68" w:type="dxa"/>
            <w:tcBorders>
              <w:top w:val="nil"/>
              <w:bottom w:val="nil"/>
            </w:tcBorders>
            <w:vAlign w:val="bottom"/>
          </w:tcPr>
          <w:p w14:paraId="7A142AEB" w14:textId="77777777" w:rsidR="00337DD6" w:rsidRPr="00AB0A61" w:rsidRDefault="00337DD6" w:rsidP="00AB0A61">
            <w:pPr>
              <w:ind w:right="45"/>
              <w:jc w:val="right"/>
              <w:rPr>
                <w:rFonts w:ascii="Browallia New" w:hAnsi="Browallia New" w:cs="Browallia New"/>
                <w:sz w:val="26"/>
                <w:szCs w:val="26"/>
                <w:cs/>
              </w:rPr>
            </w:pPr>
          </w:p>
        </w:tc>
        <w:tc>
          <w:tcPr>
            <w:tcW w:w="1025" w:type="dxa"/>
            <w:tcBorders>
              <w:top w:val="nil"/>
              <w:bottom w:val="nil"/>
            </w:tcBorders>
            <w:vAlign w:val="bottom"/>
          </w:tcPr>
          <w:p w14:paraId="72BF7B5E" w14:textId="37035032" w:rsidR="00337DD6" w:rsidRPr="00AB0A61" w:rsidRDefault="00337DD6"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cs/>
              </w:rPr>
              <w:t>-</w:t>
            </w:r>
          </w:p>
        </w:tc>
      </w:tr>
      <w:tr w:rsidR="00AB0A61" w:rsidRPr="00AB0A61" w14:paraId="30F6E080" w14:textId="77777777" w:rsidTr="00C23A47">
        <w:trPr>
          <w:trHeight w:val="20"/>
        </w:trPr>
        <w:tc>
          <w:tcPr>
            <w:tcW w:w="4544" w:type="dxa"/>
            <w:vAlign w:val="bottom"/>
          </w:tcPr>
          <w:p w14:paraId="5044D2F4" w14:textId="359A80BA" w:rsidR="00337DD6" w:rsidRPr="00AB0A61" w:rsidRDefault="00337DD6" w:rsidP="00AB0A61">
            <w:pPr>
              <w:ind w:right="45" w:firstLine="270"/>
              <w:rPr>
                <w:rFonts w:ascii="Browallia New" w:hAnsi="Browallia New" w:cs="Browallia New"/>
                <w:sz w:val="26"/>
                <w:szCs w:val="26"/>
              </w:rPr>
            </w:pPr>
            <w:r w:rsidRPr="00AB0A61">
              <w:rPr>
                <w:rFonts w:ascii="Browallia New" w:hAnsi="Browallia New" w:cs="Browallia New"/>
                <w:sz w:val="26"/>
                <w:szCs w:val="26"/>
              </w:rPr>
              <w:t>Indochina Green Energy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1045" w:type="dxa"/>
            <w:tcBorders>
              <w:top w:val="nil"/>
              <w:bottom w:val="nil"/>
            </w:tcBorders>
            <w:vAlign w:val="bottom"/>
          </w:tcPr>
          <w:p w14:paraId="7B5DC21D" w14:textId="015C892B" w:rsidR="00337DD6" w:rsidRPr="00AB0A61" w:rsidRDefault="00337DD6" w:rsidP="00AB0A61">
            <w:pPr>
              <w:tabs>
                <w:tab w:val="decimal" w:pos="675"/>
              </w:tabs>
              <w:ind w:right="45"/>
              <w:jc w:val="right"/>
              <w:rPr>
                <w:rFonts w:ascii="Browallia New" w:hAnsi="Browallia New" w:cs="Browallia New"/>
                <w:sz w:val="26"/>
                <w:szCs w:val="26"/>
              </w:rPr>
            </w:pPr>
            <w:r w:rsidRPr="00AB0A61">
              <w:rPr>
                <w:rFonts w:ascii="Browallia New" w:hAnsi="Browallia New" w:cs="Browallia New"/>
                <w:sz w:val="26"/>
                <w:szCs w:val="26"/>
              </w:rPr>
              <w:t>20</w:t>
            </w:r>
          </w:p>
        </w:tc>
        <w:tc>
          <w:tcPr>
            <w:tcW w:w="104" w:type="dxa"/>
            <w:tcBorders>
              <w:top w:val="nil"/>
              <w:bottom w:val="nil"/>
            </w:tcBorders>
            <w:vAlign w:val="bottom"/>
          </w:tcPr>
          <w:p w14:paraId="56ECCCD1" w14:textId="77777777" w:rsidR="00337DD6" w:rsidRPr="00AB0A61" w:rsidRDefault="00337DD6" w:rsidP="00AB0A61">
            <w:pPr>
              <w:ind w:right="45"/>
              <w:jc w:val="right"/>
              <w:rPr>
                <w:rFonts w:ascii="Browallia New" w:hAnsi="Browallia New" w:cs="Browallia New"/>
                <w:sz w:val="26"/>
                <w:szCs w:val="26"/>
              </w:rPr>
            </w:pPr>
          </w:p>
        </w:tc>
        <w:tc>
          <w:tcPr>
            <w:tcW w:w="1068" w:type="dxa"/>
            <w:tcBorders>
              <w:top w:val="nil"/>
              <w:bottom w:val="nil"/>
            </w:tcBorders>
            <w:vAlign w:val="bottom"/>
          </w:tcPr>
          <w:p w14:paraId="557A588C" w14:textId="43B95FAD" w:rsidR="00337DD6" w:rsidRPr="00AB0A61" w:rsidRDefault="00337DD6" w:rsidP="00AB0A61">
            <w:pPr>
              <w:tabs>
                <w:tab w:val="decimal" w:pos="675"/>
              </w:tabs>
              <w:ind w:right="45"/>
              <w:jc w:val="right"/>
              <w:rPr>
                <w:rFonts w:ascii="Browallia New" w:hAnsi="Browallia New" w:cs="Browallia New"/>
                <w:sz w:val="26"/>
                <w:szCs w:val="26"/>
                <w:cs/>
              </w:rPr>
            </w:pPr>
            <w:r w:rsidRPr="00AB0A61">
              <w:rPr>
                <w:rFonts w:ascii="Browallia New" w:hAnsi="Browallia New" w:cs="Browallia New"/>
                <w:sz w:val="26"/>
                <w:szCs w:val="26"/>
              </w:rPr>
              <w:t>-</w:t>
            </w:r>
          </w:p>
        </w:tc>
        <w:tc>
          <w:tcPr>
            <w:tcW w:w="104" w:type="dxa"/>
            <w:tcBorders>
              <w:top w:val="nil"/>
              <w:bottom w:val="nil"/>
            </w:tcBorders>
            <w:vAlign w:val="bottom"/>
          </w:tcPr>
          <w:p w14:paraId="51A3DEE8" w14:textId="77777777" w:rsidR="00337DD6" w:rsidRPr="00AB0A61" w:rsidRDefault="00337DD6" w:rsidP="00AB0A61">
            <w:pPr>
              <w:ind w:right="45"/>
              <w:jc w:val="right"/>
              <w:rPr>
                <w:rFonts w:ascii="Browallia New" w:hAnsi="Browallia New" w:cs="Browallia New"/>
                <w:sz w:val="26"/>
                <w:szCs w:val="26"/>
              </w:rPr>
            </w:pPr>
          </w:p>
        </w:tc>
        <w:tc>
          <w:tcPr>
            <w:tcW w:w="1053" w:type="dxa"/>
            <w:tcBorders>
              <w:top w:val="nil"/>
              <w:bottom w:val="nil"/>
            </w:tcBorders>
            <w:vAlign w:val="bottom"/>
          </w:tcPr>
          <w:p w14:paraId="16AB4147" w14:textId="7DED576D" w:rsidR="00337DD6" w:rsidRPr="00AB0A61" w:rsidRDefault="00337DD6"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20</w:t>
            </w:r>
          </w:p>
        </w:tc>
        <w:tc>
          <w:tcPr>
            <w:tcW w:w="68" w:type="dxa"/>
            <w:tcBorders>
              <w:top w:val="nil"/>
              <w:bottom w:val="nil"/>
            </w:tcBorders>
            <w:vAlign w:val="bottom"/>
          </w:tcPr>
          <w:p w14:paraId="42F3EFD9" w14:textId="77777777" w:rsidR="00337DD6" w:rsidRPr="00AB0A61" w:rsidRDefault="00337DD6" w:rsidP="00AB0A61">
            <w:pPr>
              <w:ind w:right="45"/>
              <w:jc w:val="right"/>
              <w:rPr>
                <w:rFonts w:ascii="Browallia New" w:hAnsi="Browallia New" w:cs="Browallia New"/>
                <w:sz w:val="26"/>
                <w:szCs w:val="26"/>
                <w:cs/>
              </w:rPr>
            </w:pPr>
          </w:p>
        </w:tc>
        <w:tc>
          <w:tcPr>
            <w:tcW w:w="1025" w:type="dxa"/>
            <w:tcBorders>
              <w:top w:val="nil"/>
              <w:bottom w:val="nil"/>
            </w:tcBorders>
            <w:vAlign w:val="bottom"/>
          </w:tcPr>
          <w:p w14:paraId="2345345F" w14:textId="15286C94" w:rsidR="00337DD6" w:rsidRPr="00AB0A61" w:rsidRDefault="00337DD6"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cs/>
              </w:rPr>
              <w:t>-</w:t>
            </w:r>
          </w:p>
        </w:tc>
      </w:tr>
      <w:tr w:rsidR="00AB0A61" w:rsidRPr="00AB0A61" w14:paraId="0FB51DE0" w14:textId="77777777" w:rsidTr="00C23A47">
        <w:trPr>
          <w:trHeight w:val="20"/>
        </w:trPr>
        <w:tc>
          <w:tcPr>
            <w:tcW w:w="4544" w:type="dxa"/>
            <w:vAlign w:val="bottom"/>
          </w:tcPr>
          <w:p w14:paraId="34839E76" w14:textId="0349257C" w:rsidR="00337DD6" w:rsidRPr="00AB0A61" w:rsidRDefault="00337DD6" w:rsidP="00AB0A61">
            <w:pPr>
              <w:ind w:right="45" w:firstLine="270"/>
              <w:rPr>
                <w:rFonts w:ascii="Browallia New" w:hAnsi="Browallia New" w:cs="Browallia New"/>
                <w:sz w:val="26"/>
                <w:szCs w:val="26"/>
              </w:rPr>
            </w:pPr>
            <w:proofErr w:type="spellStart"/>
            <w:r w:rsidRPr="00AB0A61">
              <w:rPr>
                <w:rFonts w:ascii="Browallia New" w:hAnsi="Browallia New" w:cs="Browallia New"/>
                <w:sz w:val="26"/>
                <w:szCs w:val="26"/>
              </w:rPr>
              <w:t>Mekhong</w:t>
            </w:r>
            <w:proofErr w:type="spellEnd"/>
            <w:r w:rsidRPr="00AB0A61">
              <w:rPr>
                <w:rFonts w:ascii="Browallia New" w:hAnsi="Browallia New" w:cs="Browallia New"/>
                <w:sz w:val="26"/>
                <w:szCs w:val="26"/>
              </w:rPr>
              <w:t xml:space="preserve"> Green Power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1045" w:type="dxa"/>
            <w:tcBorders>
              <w:top w:val="nil"/>
              <w:bottom w:val="nil"/>
            </w:tcBorders>
            <w:vAlign w:val="bottom"/>
          </w:tcPr>
          <w:p w14:paraId="3862F2FA" w14:textId="5606F8DB" w:rsidR="00337DD6" w:rsidRPr="00AB0A61" w:rsidRDefault="00337DD6" w:rsidP="00AB0A61">
            <w:pPr>
              <w:tabs>
                <w:tab w:val="decimal" w:pos="675"/>
              </w:tabs>
              <w:ind w:right="45"/>
              <w:jc w:val="right"/>
              <w:rPr>
                <w:rFonts w:ascii="Browallia New" w:hAnsi="Browallia New" w:cs="Browallia New"/>
                <w:sz w:val="26"/>
                <w:szCs w:val="26"/>
              </w:rPr>
            </w:pPr>
            <w:r w:rsidRPr="00AB0A61">
              <w:rPr>
                <w:rFonts w:ascii="Browallia New" w:hAnsi="Browallia New" w:cs="Browallia New"/>
                <w:sz w:val="26"/>
                <w:szCs w:val="26"/>
              </w:rPr>
              <w:t>20</w:t>
            </w:r>
          </w:p>
        </w:tc>
        <w:tc>
          <w:tcPr>
            <w:tcW w:w="104" w:type="dxa"/>
            <w:tcBorders>
              <w:top w:val="nil"/>
              <w:bottom w:val="nil"/>
            </w:tcBorders>
            <w:vAlign w:val="bottom"/>
          </w:tcPr>
          <w:p w14:paraId="4710400E" w14:textId="77777777" w:rsidR="00337DD6" w:rsidRPr="00AB0A61" w:rsidRDefault="00337DD6" w:rsidP="00AB0A61">
            <w:pPr>
              <w:ind w:right="45"/>
              <w:jc w:val="right"/>
              <w:rPr>
                <w:rFonts w:ascii="Browallia New" w:hAnsi="Browallia New" w:cs="Browallia New"/>
                <w:sz w:val="26"/>
                <w:szCs w:val="26"/>
              </w:rPr>
            </w:pPr>
          </w:p>
        </w:tc>
        <w:tc>
          <w:tcPr>
            <w:tcW w:w="1068" w:type="dxa"/>
            <w:tcBorders>
              <w:top w:val="nil"/>
              <w:bottom w:val="nil"/>
            </w:tcBorders>
            <w:vAlign w:val="bottom"/>
          </w:tcPr>
          <w:p w14:paraId="55762DC1" w14:textId="3998560E" w:rsidR="00337DD6" w:rsidRPr="00AB0A61" w:rsidRDefault="00337DD6" w:rsidP="00AB0A61">
            <w:pPr>
              <w:tabs>
                <w:tab w:val="decimal" w:pos="675"/>
              </w:tabs>
              <w:ind w:right="45"/>
              <w:jc w:val="right"/>
              <w:rPr>
                <w:rFonts w:ascii="Browallia New" w:hAnsi="Browallia New" w:cs="Browallia New"/>
                <w:sz w:val="26"/>
                <w:szCs w:val="26"/>
                <w:cs/>
              </w:rPr>
            </w:pPr>
            <w:r w:rsidRPr="00AB0A61">
              <w:rPr>
                <w:rFonts w:ascii="Browallia New" w:hAnsi="Browallia New" w:cs="Browallia New"/>
                <w:sz w:val="26"/>
                <w:szCs w:val="26"/>
              </w:rPr>
              <w:t>-</w:t>
            </w:r>
          </w:p>
        </w:tc>
        <w:tc>
          <w:tcPr>
            <w:tcW w:w="104" w:type="dxa"/>
            <w:tcBorders>
              <w:top w:val="nil"/>
              <w:bottom w:val="nil"/>
            </w:tcBorders>
            <w:vAlign w:val="bottom"/>
          </w:tcPr>
          <w:p w14:paraId="31C628B2" w14:textId="77777777" w:rsidR="00337DD6" w:rsidRPr="00AB0A61" w:rsidRDefault="00337DD6" w:rsidP="00AB0A61">
            <w:pPr>
              <w:ind w:right="45"/>
              <w:jc w:val="right"/>
              <w:rPr>
                <w:rFonts w:ascii="Browallia New" w:hAnsi="Browallia New" w:cs="Browallia New"/>
                <w:sz w:val="26"/>
                <w:szCs w:val="26"/>
              </w:rPr>
            </w:pPr>
          </w:p>
        </w:tc>
        <w:tc>
          <w:tcPr>
            <w:tcW w:w="1053" w:type="dxa"/>
            <w:tcBorders>
              <w:top w:val="nil"/>
              <w:bottom w:val="nil"/>
            </w:tcBorders>
            <w:vAlign w:val="bottom"/>
          </w:tcPr>
          <w:p w14:paraId="1A13F781" w14:textId="153FDA40" w:rsidR="00337DD6" w:rsidRPr="00AB0A61" w:rsidRDefault="00337DD6"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20</w:t>
            </w:r>
          </w:p>
        </w:tc>
        <w:tc>
          <w:tcPr>
            <w:tcW w:w="68" w:type="dxa"/>
            <w:tcBorders>
              <w:top w:val="nil"/>
              <w:bottom w:val="nil"/>
            </w:tcBorders>
            <w:vAlign w:val="bottom"/>
          </w:tcPr>
          <w:p w14:paraId="0B0AC43E" w14:textId="77777777" w:rsidR="00337DD6" w:rsidRPr="00AB0A61" w:rsidRDefault="00337DD6" w:rsidP="00AB0A61">
            <w:pPr>
              <w:ind w:right="45"/>
              <w:jc w:val="right"/>
              <w:rPr>
                <w:rFonts w:ascii="Browallia New" w:hAnsi="Browallia New" w:cs="Browallia New"/>
                <w:sz w:val="26"/>
                <w:szCs w:val="26"/>
                <w:cs/>
              </w:rPr>
            </w:pPr>
          </w:p>
        </w:tc>
        <w:tc>
          <w:tcPr>
            <w:tcW w:w="1025" w:type="dxa"/>
            <w:tcBorders>
              <w:top w:val="nil"/>
              <w:bottom w:val="nil"/>
            </w:tcBorders>
            <w:vAlign w:val="bottom"/>
          </w:tcPr>
          <w:p w14:paraId="371730BA" w14:textId="4ADA1825" w:rsidR="00337DD6" w:rsidRPr="00AB0A61" w:rsidRDefault="00337DD6"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cs/>
              </w:rPr>
              <w:t>-</w:t>
            </w:r>
          </w:p>
        </w:tc>
      </w:tr>
      <w:tr w:rsidR="00AB0A61" w:rsidRPr="00AB0A61" w14:paraId="4B7E86D6" w14:textId="77777777" w:rsidTr="00C23A47">
        <w:trPr>
          <w:trHeight w:val="20"/>
        </w:trPr>
        <w:tc>
          <w:tcPr>
            <w:tcW w:w="4544" w:type="dxa"/>
            <w:tcBorders>
              <w:bottom w:val="nil"/>
            </w:tcBorders>
            <w:vAlign w:val="bottom"/>
          </w:tcPr>
          <w:p w14:paraId="03A3710E" w14:textId="4258073A" w:rsidR="00F4672E" w:rsidRPr="00AB0A61" w:rsidRDefault="00F4672E" w:rsidP="00AB0A61">
            <w:pPr>
              <w:ind w:left="720" w:right="45" w:firstLine="270"/>
              <w:rPr>
                <w:rFonts w:ascii="Browallia New" w:hAnsi="Browallia New" w:cs="Browallia New"/>
                <w:b/>
                <w:bCs/>
                <w:sz w:val="26"/>
                <w:szCs w:val="26"/>
              </w:rPr>
            </w:pPr>
            <w:r w:rsidRPr="00AB0A61">
              <w:rPr>
                <w:rFonts w:ascii="Browallia New" w:hAnsi="Browallia New" w:cs="Browallia New"/>
                <w:sz w:val="26"/>
                <w:szCs w:val="26"/>
              </w:rPr>
              <w:t>Total</w:t>
            </w:r>
          </w:p>
        </w:tc>
        <w:tc>
          <w:tcPr>
            <w:tcW w:w="1045" w:type="dxa"/>
            <w:tcBorders>
              <w:top w:val="single" w:sz="4" w:space="0" w:color="auto"/>
              <w:bottom w:val="double" w:sz="4" w:space="0" w:color="auto"/>
            </w:tcBorders>
            <w:vAlign w:val="bottom"/>
          </w:tcPr>
          <w:p w14:paraId="3034DFC8" w14:textId="7D394B72" w:rsidR="00F4672E" w:rsidRPr="00AB0A61" w:rsidRDefault="00CA5E16" w:rsidP="00AB0A61">
            <w:pPr>
              <w:tabs>
                <w:tab w:val="decimal" w:pos="675"/>
              </w:tabs>
              <w:ind w:right="45"/>
              <w:jc w:val="right"/>
              <w:rPr>
                <w:rFonts w:ascii="Browallia New" w:hAnsi="Browallia New" w:cs="Browallia New"/>
                <w:sz w:val="26"/>
                <w:szCs w:val="26"/>
              </w:rPr>
            </w:pPr>
            <w:r w:rsidRPr="00AB0A61">
              <w:rPr>
                <w:rFonts w:ascii="Browallia New" w:hAnsi="Browallia New" w:cs="Browallia New"/>
                <w:sz w:val="26"/>
                <w:szCs w:val="26"/>
              </w:rPr>
              <w:t>85</w:t>
            </w:r>
          </w:p>
        </w:tc>
        <w:tc>
          <w:tcPr>
            <w:tcW w:w="104" w:type="dxa"/>
            <w:tcBorders>
              <w:top w:val="nil"/>
              <w:bottom w:val="nil"/>
            </w:tcBorders>
            <w:vAlign w:val="bottom"/>
          </w:tcPr>
          <w:p w14:paraId="7779D03F" w14:textId="77777777" w:rsidR="00F4672E" w:rsidRPr="00AB0A61" w:rsidRDefault="00F4672E" w:rsidP="00AB0A61">
            <w:pPr>
              <w:ind w:right="45"/>
              <w:jc w:val="right"/>
              <w:rPr>
                <w:rFonts w:ascii="Browallia New" w:hAnsi="Browallia New" w:cs="Browallia New"/>
                <w:sz w:val="26"/>
                <w:szCs w:val="26"/>
              </w:rPr>
            </w:pPr>
          </w:p>
        </w:tc>
        <w:tc>
          <w:tcPr>
            <w:tcW w:w="1068" w:type="dxa"/>
            <w:tcBorders>
              <w:top w:val="single" w:sz="4" w:space="0" w:color="auto"/>
              <w:bottom w:val="double" w:sz="4" w:space="0" w:color="auto"/>
            </w:tcBorders>
            <w:vAlign w:val="bottom"/>
          </w:tcPr>
          <w:p w14:paraId="173703DD" w14:textId="0B33CD86" w:rsidR="00F4672E" w:rsidRPr="00AB0A61" w:rsidRDefault="00F4672E" w:rsidP="00AB0A61">
            <w:pPr>
              <w:tabs>
                <w:tab w:val="decimal" w:pos="675"/>
              </w:tabs>
              <w:ind w:right="45"/>
              <w:jc w:val="right"/>
              <w:rPr>
                <w:rFonts w:ascii="Browallia New" w:hAnsi="Browallia New" w:cs="Browallia New"/>
                <w:sz w:val="26"/>
                <w:szCs w:val="26"/>
              </w:rPr>
            </w:pPr>
            <w:r w:rsidRPr="00AB0A61">
              <w:rPr>
                <w:rFonts w:ascii="Browallia New" w:hAnsi="Browallia New" w:cs="Browallia New"/>
                <w:sz w:val="26"/>
                <w:szCs w:val="26"/>
                <w:cs/>
              </w:rPr>
              <w:t>-</w:t>
            </w:r>
          </w:p>
        </w:tc>
        <w:tc>
          <w:tcPr>
            <w:tcW w:w="104" w:type="dxa"/>
            <w:tcBorders>
              <w:top w:val="nil"/>
              <w:bottom w:val="nil"/>
            </w:tcBorders>
            <w:vAlign w:val="bottom"/>
          </w:tcPr>
          <w:p w14:paraId="349BFC3E" w14:textId="77777777" w:rsidR="00F4672E" w:rsidRPr="00AB0A61" w:rsidRDefault="00F4672E" w:rsidP="00AB0A61">
            <w:pPr>
              <w:ind w:right="45"/>
              <w:jc w:val="right"/>
              <w:rPr>
                <w:rFonts w:ascii="Browallia New" w:hAnsi="Browallia New" w:cs="Browallia New"/>
                <w:sz w:val="26"/>
                <w:szCs w:val="26"/>
              </w:rPr>
            </w:pPr>
          </w:p>
        </w:tc>
        <w:tc>
          <w:tcPr>
            <w:tcW w:w="1053" w:type="dxa"/>
            <w:tcBorders>
              <w:top w:val="single" w:sz="4" w:space="0" w:color="auto"/>
              <w:bottom w:val="double" w:sz="4" w:space="0" w:color="auto"/>
            </w:tcBorders>
            <w:vAlign w:val="bottom"/>
          </w:tcPr>
          <w:p w14:paraId="5F28B0E3" w14:textId="4EEFCFF0" w:rsidR="00F4672E" w:rsidRPr="00AB0A61" w:rsidRDefault="00891EE4"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1,</w:t>
            </w:r>
            <w:r w:rsidR="00337DD6" w:rsidRPr="00AB0A61">
              <w:rPr>
                <w:rFonts w:ascii="Browallia New" w:hAnsi="Browallia New" w:cs="Browallia New"/>
                <w:sz w:val="26"/>
                <w:szCs w:val="26"/>
              </w:rPr>
              <w:t>181</w:t>
            </w:r>
          </w:p>
        </w:tc>
        <w:tc>
          <w:tcPr>
            <w:tcW w:w="68" w:type="dxa"/>
            <w:tcBorders>
              <w:top w:val="nil"/>
              <w:bottom w:val="nil"/>
            </w:tcBorders>
            <w:vAlign w:val="bottom"/>
          </w:tcPr>
          <w:p w14:paraId="3716D08D" w14:textId="77777777" w:rsidR="00F4672E" w:rsidRPr="00AB0A61" w:rsidRDefault="00F4672E" w:rsidP="00AB0A61">
            <w:pPr>
              <w:ind w:right="45"/>
              <w:jc w:val="right"/>
              <w:rPr>
                <w:rFonts w:ascii="Browallia New" w:hAnsi="Browallia New" w:cs="Browallia New"/>
                <w:sz w:val="26"/>
                <w:szCs w:val="26"/>
                <w:cs/>
              </w:rPr>
            </w:pPr>
          </w:p>
        </w:tc>
        <w:tc>
          <w:tcPr>
            <w:tcW w:w="1025" w:type="dxa"/>
            <w:tcBorders>
              <w:top w:val="single" w:sz="4" w:space="0" w:color="auto"/>
              <w:bottom w:val="double" w:sz="4" w:space="0" w:color="auto"/>
            </w:tcBorders>
            <w:vAlign w:val="bottom"/>
          </w:tcPr>
          <w:p w14:paraId="014B9422" w14:textId="05A84AED" w:rsidR="00F4672E" w:rsidRPr="00AB0A61" w:rsidRDefault="00337DD6"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w:t>
            </w:r>
            <w:r w:rsidR="00F4672E" w:rsidRPr="00AB0A61">
              <w:rPr>
                <w:rFonts w:ascii="Browallia New" w:hAnsi="Browallia New" w:cs="Browallia New"/>
                <w:sz w:val="26"/>
                <w:szCs w:val="26"/>
              </w:rPr>
              <w:t>,</w:t>
            </w:r>
            <w:r w:rsidRPr="00AB0A61">
              <w:rPr>
                <w:rFonts w:ascii="Browallia New" w:hAnsi="Browallia New" w:cs="Browallia New"/>
                <w:sz w:val="26"/>
                <w:szCs w:val="26"/>
              </w:rPr>
              <w:t>494</w:t>
            </w:r>
          </w:p>
        </w:tc>
      </w:tr>
      <w:tr w:rsidR="00AB0A61" w:rsidRPr="00AB0A61" w14:paraId="396C2BA2" w14:textId="77777777" w:rsidTr="00C23A47">
        <w:trPr>
          <w:trHeight w:val="20"/>
        </w:trPr>
        <w:tc>
          <w:tcPr>
            <w:tcW w:w="4544" w:type="dxa"/>
            <w:tcBorders>
              <w:bottom w:val="nil"/>
            </w:tcBorders>
            <w:vAlign w:val="bottom"/>
          </w:tcPr>
          <w:p w14:paraId="29BA40CD" w14:textId="68EA17FF" w:rsidR="00F4672E" w:rsidRPr="00AB0A61" w:rsidRDefault="00F4672E" w:rsidP="00AB0A61">
            <w:pPr>
              <w:ind w:right="45" w:firstLine="270"/>
              <w:rPr>
                <w:rFonts w:ascii="Browallia New" w:hAnsi="Browallia New" w:cs="Browallia New"/>
                <w:b/>
                <w:bCs/>
                <w:sz w:val="26"/>
                <w:szCs w:val="26"/>
              </w:rPr>
            </w:pPr>
            <w:r w:rsidRPr="00AB0A61">
              <w:rPr>
                <w:rFonts w:ascii="Browallia New" w:hAnsi="Browallia New" w:cs="Browallia New"/>
                <w:b/>
                <w:bCs/>
                <w:sz w:val="26"/>
                <w:szCs w:val="26"/>
              </w:rPr>
              <w:t>Dividend income</w:t>
            </w:r>
          </w:p>
        </w:tc>
        <w:tc>
          <w:tcPr>
            <w:tcW w:w="1045" w:type="dxa"/>
            <w:tcBorders>
              <w:top w:val="nil"/>
              <w:bottom w:val="nil"/>
            </w:tcBorders>
            <w:vAlign w:val="bottom"/>
          </w:tcPr>
          <w:p w14:paraId="6954B4F0" w14:textId="77777777" w:rsidR="00F4672E" w:rsidRPr="00AB0A61" w:rsidRDefault="00F4672E" w:rsidP="00AB0A61">
            <w:pPr>
              <w:tabs>
                <w:tab w:val="decimal" w:pos="1020"/>
              </w:tabs>
              <w:ind w:right="45"/>
              <w:jc w:val="right"/>
              <w:rPr>
                <w:rFonts w:ascii="Browallia New" w:hAnsi="Browallia New" w:cs="Browallia New"/>
                <w:sz w:val="26"/>
                <w:szCs w:val="26"/>
              </w:rPr>
            </w:pPr>
          </w:p>
        </w:tc>
        <w:tc>
          <w:tcPr>
            <w:tcW w:w="104" w:type="dxa"/>
            <w:tcBorders>
              <w:top w:val="nil"/>
              <w:bottom w:val="nil"/>
            </w:tcBorders>
            <w:vAlign w:val="bottom"/>
          </w:tcPr>
          <w:p w14:paraId="71AE4B6D" w14:textId="77777777" w:rsidR="00F4672E" w:rsidRPr="00AB0A61" w:rsidRDefault="00F4672E" w:rsidP="00AB0A61">
            <w:pPr>
              <w:ind w:right="45"/>
              <w:jc w:val="right"/>
              <w:rPr>
                <w:rFonts w:ascii="Browallia New" w:hAnsi="Browallia New" w:cs="Browallia New"/>
                <w:sz w:val="26"/>
                <w:szCs w:val="26"/>
              </w:rPr>
            </w:pPr>
          </w:p>
        </w:tc>
        <w:tc>
          <w:tcPr>
            <w:tcW w:w="1068" w:type="dxa"/>
            <w:tcBorders>
              <w:top w:val="nil"/>
              <w:bottom w:val="nil"/>
            </w:tcBorders>
            <w:vAlign w:val="bottom"/>
          </w:tcPr>
          <w:p w14:paraId="4690988C" w14:textId="77777777" w:rsidR="00F4672E" w:rsidRPr="00AB0A61" w:rsidRDefault="00F4672E" w:rsidP="00AB0A61">
            <w:pPr>
              <w:tabs>
                <w:tab w:val="decimal" w:pos="1020"/>
              </w:tabs>
              <w:ind w:right="45"/>
              <w:jc w:val="right"/>
              <w:rPr>
                <w:rFonts w:ascii="Browallia New" w:hAnsi="Browallia New" w:cs="Browallia New"/>
                <w:sz w:val="26"/>
                <w:szCs w:val="26"/>
              </w:rPr>
            </w:pPr>
          </w:p>
        </w:tc>
        <w:tc>
          <w:tcPr>
            <w:tcW w:w="104" w:type="dxa"/>
            <w:tcBorders>
              <w:top w:val="nil"/>
              <w:bottom w:val="nil"/>
            </w:tcBorders>
            <w:vAlign w:val="bottom"/>
          </w:tcPr>
          <w:p w14:paraId="343907C1" w14:textId="77777777" w:rsidR="00F4672E" w:rsidRPr="00AB0A61" w:rsidRDefault="00F4672E" w:rsidP="00AB0A61">
            <w:pPr>
              <w:ind w:right="45"/>
              <w:jc w:val="right"/>
              <w:rPr>
                <w:rFonts w:ascii="Browallia New" w:hAnsi="Browallia New" w:cs="Browallia New"/>
                <w:sz w:val="26"/>
                <w:szCs w:val="26"/>
              </w:rPr>
            </w:pPr>
          </w:p>
        </w:tc>
        <w:tc>
          <w:tcPr>
            <w:tcW w:w="1053" w:type="dxa"/>
            <w:tcBorders>
              <w:top w:val="nil"/>
              <w:bottom w:val="nil"/>
            </w:tcBorders>
            <w:vAlign w:val="bottom"/>
          </w:tcPr>
          <w:p w14:paraId="0AEB493D" w14:textId="77777777" w:rsidR="00F4672E" w:rsidRPr="00AB0A61" w:rsidRDefault="00F4672E" w:rsidP="00AB0A61">
            <w:pPr>
              <w:tabs>
                <w:tab w:val="decimal" w:pos="1020"/>
              </w:tabs>
              <w:ind w:right="45"/>
              <w:jc w:val="right"/>
              <w:rPr>
                <w:rFonts w:ascii="Browallia New" w:hAnsi="Browallia New" w:cs="Browallia New"/>
                <w:sz w:val="26"/>
                <w:szCs w:val="26"/>
              </w:rPr>
            </w:pPr>
          </w:p>
        </w:tc>
        <w:tc>
          <w:tcPr>
            <w:tcW w:w="68" w:type="dxa"/>
            <w:tcBorders>
              <w:top w:val="nil"/>
              <w:bottom w:val="nil"/>
            </w:tcBorders>
            <w:vAlign w:val="bottom"/>
          </w:tcPr>
          <w:p w14:paraId="7F655FA1" w14:textId="77777777" w:rsidR="00F4672E" w:rsidRPr="00AB0A61" w:rsidRDefault="00F4672E" w:rsidP="00AB0A61">
            <w:pPr>
              <w:ind w:right="45"/>
              <w:jc w:val="right"/>
              <w:rPr>
                <w:rFonts w:ascii="Browallia New" w:hAnsi="Browallia New" w:cs="Browallia New"/>
                <w:sz w:val="26"/>
                <w:szCs w:val="26"/>
                <w:cs/>
              </w:rPr>
            </w:pPr>
          </w:p>
        </w:tc>
        <w:tc>
          <w:tcPr>
            <w:tcW w:w="1025" w:type="dxa"/>
            <w:tcBorders>
              <w:top w:val="nil"/>
              <w:bottom w:val="nil"/>
            </w:tcBorders>
            <w:vAlign w:val="bottom"/>
          </w:tcPr>
          <w:p w14:paraId="6F12A5B6" w14:textId="77777777" w:rsidR="00F4672E" w:rsidRPr="00AB0A61" w:rsidRDefault="00F4672E" w:rsidP="00AB0A61">
            <w:pPr>
              <w:tabs>
                <w:tab w:val="decimal" w:pos="938"/>
              </w:tabs>
              <w:ind w:right="45"/>
              <w:jc w:val="right"/>
              <w:rPr>
                <w:rFonts w:ascii="Browallia New" w:hAnsi="Browallia New" w:cs="Browallia New"/>
                <w:sz w:val="26"/>
                <w:szCs w:val="26"/>
              </w:rPr>
            </w:pPr>
          </w:p>
        </w:tc>
      </w:tr>
      <w:tr w:rsidR="00AB0A61" w:rsidRPr="00AB0A61" w14:paraId="04CEC6DD" w14:textId="77777777" w:rsidTr="00C23A47">
        <w:trPr>
          <w:trHeight w:val="20"/>
        </w:trPr>
        <w:tc>
          <w:tcPr>
            <w:tcW w:w="4544" w:type="dxa"/>
            <w:tcBorders>
              <w:bottom w:val="nil"/>
            </w:tcBorders>
            <w:vAlign w:val="bottom"/>
          </w:tcPr>
          <w:p w14:paraId="1565BE72" w14:textId="0C711936" w:rsidR="00891EE4" w:rsidRPr="00AB0A61" w:rsidRDefault="00891EE4" w:rsidP="00AB0A61">
            <w:pPr>
              <w:ind w:right="45" w:firstLine="270"/>
              <w:rPr>
                <w:rFonts w:ascii="Browallia New" w:hAnsi="Browallia New" w:cs="Browallia New"/>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Co., Ltd.</w:t>
            </w:r>
          </w:p>
        </w:tc>
        <w:tc>
          <w:tcPr>
            <w:tcW w:w="1045" w:type="dxa"/>
            <w:tcBorders>
              <w:top w:val="nil"/>
              <w:bottom w:val="nil"/>
            </w:tcBorders>
            <w:vAlign w:val="bottom"/>
          </w:tcPr>
          <w:p w14:paraId="7B47CC1D" w14:textId="69E0F4C5" w:rsidR="00891EE4" w:rsidRPr="00AB0A61" w:rsidRDefault="00891EE4"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w:t>
            </w:r>
          </w:p>
        </w:tc>
        <w:tc>
          <w:tcPr>
            <w:tcW w:w="104" w:type="dxa"/>
            <w:tcBorders>
              <w:top w:val="nil"/>
              <w:bottom w:val="nil"/>
            </w:tcBorders>
            <w:vAlign w:val="bottom"/>
          </w:tcPr>
          <w:p w14:paraId="0C6E774A" w14:textId="77777777" w:rsidR="00891EE4" w:rsidRPr="00AB0A61" w:rsidRDefault="00891EE4" w:rsidP="00AB0A61">
            <w:pPr>
              <w:ind w:right="45"/>
              <w:jc w:val="right"/>
              <w:rPr>
                <w:rFonts w:ascii="Browallia New" w:hAnsi="Browallia New" w:cs="Browallia New"/>
                <w:sz w:val="26"/>
                <w:szCs w:val="26"/>
              </w:rPr>
            </w:pPr>
          </w:p>
        </w:tc>
        <w:tc>
          <w:tcPr>
            <w:tcW w:w="1068" w:type="dxa"/>
            <w:tcBorders>
              <w:top w:val="nil"/>
              <w:bottom w:val="nil"/>
            </w:tcBorders>
            <w:vAlign w:val="bottom"/>
          </w:tcPr>
          <w:p w14:paraId="04E30404" w14:textId="761B26B2" w:rsidR="00891EE4" w:rsidRPr="00AB0A61" w:rsidRDefault="00891EE4"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w:t>
            </w:r>
          </w:p>
        </w:tc>
        <w:tc>
          <w:tcPr>
            <w:tcW w:w="104" w:type="dxa"/>
            <w:tcBorders>
              <w:top w:val="nil"/>
              <w:bottom w:val="nil"/>
            </w:tcBorders>
            <w:vAlign w:val="bottom"/>
          </w:tcPr>
          <w:p w14:paraId="141DAE6D" w14:textId="77777777" w:rsidR="00891EE4" w:rsidRPr="00AB0A61" w:rsidRDefault="00891EE4" w:rsidP="00AB0A61">
            <w:pPr>
              <w:ind w:right="45"/>
              <w:jc w:val="right"/>
              <w:rPr>
                <w:rFonts w:ascii="Browallia New" w:hAnsi="Browallia New" w:cs="Browallia New"/>
                <w:sz w:val="26"/>
                <w:szCs w:val="26"/>
              </w:rPr>
            </w:pPr>
          </w:p>
        </w:tc>
        <w:tc>
          <w:tcPr>
            <w:tcW w:w="1053" w:type="dxa"/>
            <w:tcBorders>
              <w:top w:val="nil"/>
              <w:bottom w:val="nil"/>
            </w:tcBorders>
            <w:vAlign w:val="bottom"/>
          </w:tcPr>
          <w:p w14:paraId="51B93C13" w14:textId="45BC8E0F" w:rsidR="00891EE4" w:rsidRPr="00AB0A61" w:rsidRDefault="001B3AC2"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w:t>
            </w:r>
          </w:p>
        </w:tc>
        <w:tc>
          <w:tcPr>
            <w:tcW w:w="68" w:type="dxa"/>
            <w:tcBorders>
              <w:top w:val="nil"/>
              <w:bottom w:val="nil"/>
            </w:tcBorders>
            <w:vAlign w:val="bottom"/>
          </w:tcPr>
          <w:p w14:paraId="4A4292BF" w14:textId="77777777" w:rsidR="00891EE4" w:rsidRPr="00AB0A61" w:rsidRDefault="00891EE4" w:rsidP="00AB0A61">
            <w:pPr>
              <w:ind w:right="45"/>
              <w:jc w:val="right"/>
              <w:rPr>
                <w:rFonts w:ascii="Browallia New" w:hAnsi="Browallia New" w:cs="Browallia New"/>
                <w:sz w:val="26"/>
                <w:szCs w:val="26"/>
                <w:cs/>
              </w:rPr>
            </w:pPr>
          </w:p>
        </w:tc>
        <w:tc>
          <w:tcPr>
            <w:tcW w:w="1025" w:type="dxa"/>
            <w:tcBorders>
              <w:top w:val="nil"/>
              <w:bottom w:val="nil"/>
            </w:tcBorders>
            <w:vAlign w:val="bottom"/>
          </w:tcPr>
          <w:p w14:paraId="77048E2A" w14:textId="3B7D110A" w:rsidR="00891EE4" w:rsidRPr="00AB0A61" w:rsidRDefault="00337DD6"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60,000</w:t>
            </w:r>
          </w:p>
        </w:tc>
      </w:tr>
      <w:tr w:rsidR="00AB0A61" w:rsidRPr="00AB0A61" w14:paraId="1D3346DD" w14:textId="77777777" w:rsidTr="00C23A47">
        <w:trPr>
          <w:trHeight w:val="20"/>
        </w:trPr>
        <w:tc>
          <w:tcPr>
            <w:tcW w:w="4544" w:type="dxa"/>
            <w:tcBorders>
              <w:bottom w:val="nil"/>
            </w:tcBorders>
            <w:vAlign w:val="bottom"/>
          </w:tcPr>
          <w:p w14:paraId="42730C45" w14:textId="334BCA73" w:rsidR="00121B34" w:rsidRPr="00AB0A61" w:rsidRDefault="00121B34" w:rsidP="00AB0A61">
            <w:pPr>
              <w:ind w:right="45" w:firstLine="270"/>
              <w:rPr>
                <w:rFonts w:ascii="Browallia New" w:hAnsi="Browallia New" w:cs="Browallia New"/>
                <w:sz w:val="26"/>
                <w:szCs w:val="26"/>
              </w:rPr>
            </w:pPr>
            <w:proofErr w:type="spellStart"/>
            <w:r w:rsidRPr="00AB0A61">
              <w:rPr>
                <w:rFonts w:ascii="Browallia New" w:hAnsi="Browallia New" w:cs="Browallia New"/>
                <w:sz w:val="26"/>
                <w:szCs w:val="26"/>
              </w:rPr>
              <w:t>Udon</w:t>
            </w:r>
            <w:proofErr w:type="spellEnd"/>
            <w:r w:rsidRPr="00AB0A61">
              <w:rPr>
                <w:rFonts w:ascii="Browallia New" w:hAnsi="Browallia New" w:cs="Browallia New"/>
                <w:sz w:val="26"/>
                <w:szCs w:val="26"/>
              </w:rPr>
              <w:t xml:space="preserve"> Thani Solar Power Co., Ltd.</w:t>
            </w:r>
          </w:p>
        </w:tc>
        <w:tc>
          <w:tcPr>
            <w:tcW w:w="1045" w:type="dxa"/>
            <w:tcBorders>
              <w:top w:val="nil"/>
              <w:bottom w:val="nil"/>
            </w:tcBorders>
            <w:vAlign w:val="bottom"/>
          </w:tcPr>
          <w:p w14:paraId="52AA8856" w14:textId="6ECE92FC" w:rsidR="00121B34" w:rsidRPr="00AB0A61" w:rsidRDefault="005C2E7B"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2</w:t>
            </w:r>
            <w:r w:rsidR="00121B34" w:rsidRPr="00AB0A61">
              <w:rPr>
                <w:rFonts w:ascii="Browallia New" w:hAnsi="Browallia New" w:cs="Browallia New"/>
                <w:sz w:val="26"/>
                <w:szCs w:val="26"/>
              </w:rPr>
              <w:t>,</w:t>
            </w:r>
            <w:r w:rsidRPr="00AB0A61">
              <w:rPr>
                <w:rFonts w:ascii="Browallia New" w:hAnsi="Browallia New" w:cs="Browallia New"/>
                <w:sz w:val="26"/>
                <w:szCs w:val="26"/>
              </w:rPr>
              <w:t>4</w:t>
            </w:r>
            <w:r w:rsidR="00121B34" w:rsidRPr="00AB0A61">
              <w:rPr>
                <w:rFonts w:ascii="Browallia New" w:hAnsi="Browallia New" w:cs="Browallia New"/>
                <w:sz w:val="26"/>
                <w:szCs w:val="26"/>
              </w:rPr>
              <w:t>00</w:t>
            </w:r>
          </w:p>
        </w:tc>
        <w:tc>
          <w:tcPr>
            <w:tcW w:w="104" w:type="dxa"/>
            <w:tcBorders>
              <w:top w:val="nil"/>
              <w:bottom w:val="nil"/>
            </w:tcBorders>
            <w:vAlign w:val="bottom"/>
          </w:tcPr>
          <w:p w14:paraId="733D30D8" w14:textId="77777777" w:rsidR="00121B34" w:rsidRPr="00AB0A61" w:rsidRDefault="00121B34" w:rsidP="00AB0A61">
            <w:pPr>
              <w:ind w:right="45"/>
              <w:jc w:val="right"/>
              <w:rPr>
                <w:rFonts w:ascii="Browallia New" w:hAnsi="Browallia New" w:cs="Browallia New"/>
                <w:sz w:val="26"/>
                <w:szCs w:val="26"/>
              </w:rPr>
            </w:pPr>
          </w:p>
        </w:tc>
        <w:tc>
          <w:tcPr>
            <w:tcW w:w="1068" w:type="dxa"/>
            <w:tcBorders>
              <w:top w:val="nil"/>
              <w:bottom w:val="nil"/>
            </w:tcBorders>
            <w:vAlign w:val="bottom"/>
          </w:tcPr>
          <w:p w14:paraId="0D87B400" w14:textId="0D376AD0" w:rsidR="00121B34" w:rsidRPr="00AB0A61" w:rsidRDefault="001B3AC2"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1,120</w:t>
            </w:r>
          </w:p>
        </w:tc>
        <w:tc>
          <w:tcPr>
            <w:tcW w:w="104" w:type="dxa"/>
            <w:tcBorders>
              <w:top w:val="nil"/>
              <w:bottom w:val="nil"/>
            </w:tcBorders>
            <w:vAlign w:val="bottom"/>
          </w:tcPr>
          <w:p w14:paraId="2A111C46" w14:textId="77777777" w:rsidR="00121B34" w:rsidRPr="00AB0A61" w:rsidRDefault="00121B34" w:rsidP="00AB0A61">
            <w:pPr>
              <w:ind w:right="45"/>
              <w:jc w:val="right"/>
              <w:rPr>
                <w:rFonts w:ascii="Browallia New" w:hAnsi="Browallia New" w:cs="Browallia New"/>
                <w:sz w:val="26"/>
                <w:szCs w:val="26"/>
              </w:rPr>
            </w:pPr>
          </w:p>
        </w:tc>
        <w:tc>
          <w:tcPr>
            <w:tcW w:w="1053" w:type="dxa"/>
            <w:tcBorders>
              <w:top w:val="nil"/>
              <w:bottom w:val="nil"/>
            </w:tcBorders>
            <w:vAlign w:val="bottom"/>
          </w:tcPr>
          <w:p w14:paraId="6D766CB6" w14:textId="39316A52" w:rsidR="00121B34" w:rsidRPr="00AB0A61" w:rsidRDefault="00337DD6"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2</w:t>
            </w:r>
            <w:r w:rsidR="00121B34" w:rsidRPr="00AB0A61">
              <w:rPr>
                <w:rFonts w:ascii="Browallia New" w:hAnsi="Browallia New" w:cs="Browallia New"/>
                <w:sz w:val="26"/>
                <w:szCs w:val="26"/>
              </w:rPr>
              <w:t>,</w:t>
            </w:r>
            <w:r w:rsidRPr="00AB0A61">
              <w:rPr>
                <w:rFonts w:ascii="Browallia New" w:hAnsi="Browallia New" w:cs="Browallia New"/>
                <w:sz w:val="26"/>
                <w:szCs w:val="26"/>
              </w:rPr>
              <w:t>4</w:t>
            </w:r>
            <w:r w:rsidR="00121B34" w:rsidRPr="00AB0A61">
              <w:rPr>
                <w:rFonts w:ascii="Browallia New" w:hAnsi="Browallia New" w:cs="Browallia New"/>
                <w:sz w:val="26"/>
                <w:szCs w:val="26"/>
              </w:rPr>
              <w:t>00</w:t>
            </w:r>
          </w:p>
        </w:tc>
        <w:tc>
          <w:tcPr>
            <w:tcW w:w="68" w:type="dxa"/>
            <w:tcBorders>
              <w:top w:val="nil"/>
              <w:bottom w:val="nil"/>
            </w:tcBorders>
            <w:vAlign w:val="bottom"/>
          </w:tcPr>
          <w:p w14:paraId="733586AA" w14:textId="77777777" w:rsidR="00121B34" w:rsidRPr="00AB0A61" w:rsidRDefault="00121B34" w:rsidP="00AB0A61">
            <w:pPr>
              <w:ind w:right="45"/>
              <w:jc w:val="right"/>
              <w:rPr>
                <w:rFonts w:ascii="Browallia New" w:hAnsi="Browallia New" w:cs="Browallia New"/>
                <w:sz w:val="26"/>
                <w:szCs w:val="26"/>
                <w:cs/>
              </w:rPr>
            </w:pPr>
          </w:p>
        </w:tc>
        <w:tc>
          <w:tcPr>
            <w:tcW w:w="1025" w:type="dxa"/>
            <w:tcBorders>
              <w:top w:val="nil"/>
              <w:bottom w:val="nil"/>
            </w:tcBorders>
            <w:vAlign w:val="bottom"/>
          </w:tcPr>
          <w:p w14:paraId="677C0E08" w14:textId="7336EB3E" w:rsidR="00121B34" w:rsidRPr="00AB0A61" w:rsidRDefault="00337DD6"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1,120</w:t>
            </w:r>
          </w:p>
        </w:tc>
      </w:tr>
      <w:tr w:rsidR="00AB0A61" w:rsidRPr="00AB0A61" w14:paraId="6FEB6BE5" w14:textId="77777777" w:rsidTr="00C23A47">
        <w:trPr>
          <w:trHeight w:val="20"/>
        </w:trPr>
        <w:tc>
          <w:tcPr>
            <w:tcW w:w="4544" w:type="dxa"/>
            <w:tcBorders>
              <w:bottom w:val="nil"/>
            </w:tcBorders>
            <w:vAlign w:val="bottom"/>
          </w:tcPr>
          <w:p w14:paraId="2F0E0D93" w14:textId="52CB9134" w:rsidR="00FC1892" w:rsidRPr="00AB0A61" w:rsidRDefault="00FC1892" w:rsidP="00AB0A61">
            <w:pPr>
              <w:ind w:right="45" w:firstLine="270"/>
              <w:rPr>
                <w:rFonts w:ascii="Browallia New" w:hAnsi="Browallia New" w:cs="Browallia New"/>
                <w:sz w:val="26"/>
                <w:szCs w:val="26"/>
              </w:rPr>
            </w:pPr>
            <w:r w:rsidRPr="00AB0A61">
              <w:rPr>
                <w:rFonts w:ascii="Browallia New" w:hAnsi="Browallia New" w:cs="Browallia New"/>
                <w:sz w:val="26"/>
                <w:szCs w:val="26"/>
              </w:rPr>
              <w:t>Indochina Green Energy Co., Ltd.</w:t>
            </w:r>
          </w:p>
        </w:tc>
        <w:tc>
          <w:tcPr>
            <w:tcW w:w="1045" w:type="dxa"/>
            <w:tcBorders>
              <w:top w:val="nil"/>
              <w:bottom w:val="nil"/>
            </w:tcBorders>
            <w:vAlign w:val="bottom"/>
          </w:tcPr>
          <w:p w14:paraId="492B93DF" w14:textId="6576854E" w:rsidR="00FC1892" w:rsidRPr="00AB0A61" w:rsidRDefault="005C2E7B"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2,400</w:t>
            </w:r>
          </w:p>
        </w:tc>
        <w:tc>
          <w:tcPr>
            <w:tcW w:w="104" w:type="dxa"/>
            <w:tcBorders>
              <w:top w:val="nil"/>
              <w:bottom w:val="nil"/>
            </w:tcBorders>
            <w:vAlign w:val="bottom"/>
          </w:tcPr>
          <w:p w14:paraId="27D4B931" w14:textId="77777777" w:rsidR="00FC1892" w:rsidRPr="00AB0A61" w:rsidRDefault="00FC1892" w:rsidP="00AB0A61">
            <w:pPr>
              <w:ind w:right="45"/>
              <w:jc w:val="right"/>
              <w:rPr>
                <w:rFonts w:ascii="Browallia New" w:hAnsi="Browallia New" w:cs="Browallia New"/>
                <w:sz w:val="26"/>
                <w:szCs w:val="26"/>
              </w:rPr>
            </w:pPr>
          </w:p>
        </w:tc>
        <w:tc>
          <w:tcPr>
            <w:tcW w:w="1068" w:type="dxa"/>
            <w:tcBorders>
              <w:top w:val="nil"/>
              <w:bottom w:val="nil"/>
            </w:tcBorders>
            <w:vAlign w:val="bottom"/>
          </w:tcPr>
          <w:p w14:paraId="26D144D9" w14:textId="220970A0" w:rsidR="00FC1892" w:rsidRPr="00AB0A61" w:rsidRDefault="001B3AC2"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1,120</w:t>
            </w:r>
          </w:p>
        </w:tc>
        <w:tc>
          <w:tcPr>
            <w:tcW w:w="104" w:type="dxa"/>
            <w:tcBorders>
              <w:top w:val="nil"/>
              <w:bottom w:val="nil"/>
            </w:tcBorders>
            <w:vAlign w:val="bottom"/>
          </w:tcPr>
          <w:p w14:paraId="454B0D93" w14:textId="77777777" w:rsidR="00FC1892" w:rsidRPr="00AB0A61" w:rsidRDefault="00FC1892" w:rsidP="00AB0A61">
            <w:pPr>
              <w:ind w:right="45"/>
              <w:jc w:val="right"/>
              <w:rPr>
                <w:rFonts w:ascii="Browallia New" w:hAnsi="Browallia New" w:cs="Browallia New"/>
                <w:sz w:val="26"/>
                <w:szCs w:val="26"/>
              </w:rPr>
            </w:pPr>
          </w:p>
        </w:tc>
        <w:tc>
          <w:tcPr>
            <w:tcW w:w="1053" w:type="dxa"/>
            <w:tcBorders>
              <w:top w:val="nil"/>
              <w:bottom w:val="nil"/>
            </w:tcBorders>
            <w:vAlign w:val="bottom"/>
          </w:tcPr>
          <w:p w14:paraId="6B54AAF3" w14:textId="17A99ED9" w:rsidR="00FC1892" w:rsidRPr="00AB0A61" w:rsidRDefault="001B3AC2"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2,400</w:t>
            </w:r>
          </w:p>
        </w:tc>
        <w:tc>
          <w:tcPr>
            <w:tcW w:w="68" w:type="dxa"/>
            <w:tcBorders>
              <w:top w:val="nil"/>
              <w:bottom w:val="nil"/>
            </w:tcBorders>
            <w:vAlign w:val="bottom"/>
          </w:tcPr>
          <w:p w14:paraId="2A2F115B" w14:textId="77777777" w:rsidR="00FC1892" w:rsidRPr="00AB0A61" w:rsidRDefault="00FC1892" w:rsidP="00AB0A61">
            <w:pPr>
              <w:ind w:right="45"/>
              <w:jc w:val="right"/>
              <w:rPr>
                <w:rFonts w:ascii="Browallia New" w:hAnsi="Browallia New" w:cs="Browallia New"/>
                <w:sz w:val="26"/>
                <w:szCs w:val="26"/>
                <w:cs/>
              </w:rPr>
            </w:pPr>
          </w:p>
        </w:tc>
        <w:tc>
          <w:tcPr>
            <w:tcW w:w="1025" w:type="dxa"/>
            <w:tcBorders>
              <w:top w:val="nil"/>
              <w:bottom w:val="nil"/>
            </w:tcBorders>
            <w:vAlign w:val="bottom"/>
          </w:tcPr>
          <w:p w14:paraId="6AB9AB3E" w14:textId="61E0594E" w:rsidR="00FC1892" w:rsidRPr="00AB0A61" w:rsidRDefault="001B3AC2"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1,120</w:t>
            </w:r>
          </w:p>
        </w:tc>
      </w:tr>
      <w:tr w:rsidR="00AB0A61" w:rsidRPr="00AB0A61" w14:paraId="0113D519" w14:textId="77777777" w:rsidTr="00C23A47">
        <w:trPr>
          <w:trHeight w:val="20"/>
        </w:trPr>
        <w:tc>
          <w:tcPr>
            <w:tcW w:w="4544" w:type="dxa"/>
            <w:tcBorders>
              <w:bottom w:val="nil"/>
            </w:tcBorders>
            <w:vAlign w:val="bottom"/>
          </w:tcPr>
          <w:p w14:paraId="6503B115" w14:textId="0D33C411" w:rsidR="00121B34" w:rsidRPr="00AB0A61" w:rsidRDefault="00FC1892" w:rsidP="00AB0A61">
            <w:pPr>
              <w:ind w:right="45" w:firstLine="270"/>
              <w:rPr>
                <w:rFonts w:ascii="Browallia New" w:hAnsi="Browallia New" w:cs="Browallia New"/>
                <w:sz w:val="26"/>
                <w:szCs w:val="26"/>
              </w:rPr>
            </w:pPr>
            <w:proofErr w:type="spellStart"/>
            <w:r w:rsidRPr="00AB0A61">
              <w:rPr>
                <w:rFonts w:ascii="Browallia New" w:hAnsi="Browallia New" w:cs="Browallia New"/>
                <w:sz w:val="26"/>
                <w:szCs w:val="26"/>
              </w:rPr>
              <w:t>Mekhong</w:t>
            </w:r>
            <w:proofErr w:type="spellEnd"/>
            <w:r w:rsidRPr="00AB0A61">
              <w:rPr>
                <w:rFonts w:ascii="Browallia New" w:hAnsi="Browallia New" w:cs="Browallia New"/>
                <w:sz w:val="26"/>
                <w:szCs w:val="26"/>
              </w:rPr>
              <w:t xml:space="preserve"> Green Power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1045" w:type="dxa"/>
            <w:tcBorders>
              <w:top w:val="nil"/>
              <w:bottom w:val="nil"/>
            </w:tcBorders>
            <w:vAlign w:val="bottom"/>
          </w:tcPr>
          <w:p w14:paraId="59AD6D23" w14:textId="66E2E9BC" w:rsidR="00121B34" w:rsidRPr="00AB0A61" w:rsidRDefault="00121B34"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1,</w:t>
            </w:r>
            <w:r w:rsidR="005C2E7B" w:rsidRPr="00AB0A61">
              <w:rPr>
                <w:rFonts w:ascii="Browallia New" w:hAnsi="Browallia New" w:cs="Browallia New"/>
                <w:sz w:val="26"/>
                <w:szCs w:val="26"/>
              </w:rPr>
              <w:t>60</w:t>
            </w:r>
            <w:r w:rsidRPr="00AB0A61">
              <w:rPr>
                <w:rFonts w:ascii="Browallia New" w:hAnsi="Browallia New" w:cs="Browallia New"/>
                <w:sz w:val="26"/>
                <w:szCs w:val="26"/>
              </w:rPr>
              <w:t>0</w:t>
            </w:r>
          </w:p>
        </w:tc>
        <w:tc>
          <w:tcPr>
            <w:tcW w:w="104" w:type="dxa"/>
            <w:tcBorders>
              <w:top w:val="nil"/>
              <w:bottom w:val="nil"/>
            </w:tcBorders>
            <w:vAlign w:val="bottom"/>
          </w:tcPr>
          <w:p w14:paraId="6D40B0E1" w14:textId="77777777" w:rsidR="00121B34" w:rsidRPr="00AB0A61" w:rsidRDefault="00121B34" w:rsidP="00AB0A61">
            <w:pPr>
              <w:ind w:right="45"/>
              <w:jc w:val="right"/>
              <w:rPr>
                <w:rFonts w:ascii="Browallia New" w:hAnsi="Browallia New" w:cs="Browallia New"/>
                <w:sz w:val="26"/>
                <w:szCs w:val="26"/>
              </w:rPr>
            </w:pPr>
          </w:p>
        </w:tc>
        <w:tc>
          <w:tcPr>
            <w:tcW w:w="1068" w:type="dxa"/>
            <w:tcBorders>
              <w:top w:val="nil"/>
              <w:bottom w:val="nil"/>
            </w:tcBorders>
            <w:vAlign w:val="bottom"/>
          </w:tcPr>
          <w:p w14:paraId="65CE876B" w14:textId="4A4EE365" w:rsidR="00121B34" w:rsidRPr="00AB0A61" w:rsidRDefault="00121B34"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w:t>
            </w:r>
          </w:p>
        </w:tc>
        <w:tc>
          <w:tcPr>
            <w:tcW w:w="104" w:type="dxa"/>
            <w:tcBorders>
              <w:top w:val="nil"/>
              <w:bottom w:val="nil"/>
            </w:tcBorders>
            <w:vAlign w:val="bottom"/>
          </w:tcPr>
          <w:p w14:paraId="3F2E126D" w14:textId="77777777" w:rsidR="00121B34" w:rsidRPr="00AB0A61" w:rsidRDefault="00121B34" w:rsidP="00AB0A61">
            <w:pPr>
              <w:ind w:right="45"/>
              <w:jc w:val="right"/>
              <w:rPr>
                <w:rFonts w:ascii="Browallia New" w:hAnsi="Browallia New" w:cs="Browallia New"/>
                <w:sz w:val="26"/>
                <w:szCs w:val="26"/>
              </w:rPr>
            </w:pPr>
          </w:p>
        </w:tc>
        <w:tc>
          <w:tcPr>
            <w:tcW w:w="1053" w:type="dxa"/>
            <w:tcBorders>
              <w:top w:val="nil"/>
              <w:bottom w:val="nil"/>
            </w:tcBorders>
            <w:vAlign w:val="bottom"/>
          </w:tcPr>
          <w:p w14:paraId="6585B16B" w14:textId="5A1C50A0" w:rsidR="00121B34" w:rsidRPr="00AB0A61" w:rsidRDefault="00121B34"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1,</w:t>
            </w:r>
            <w:r w:rsidR="00337DD6" w:rsidRPr="00AB0A61">
              <w:rPr>
                <w:rFonts w:ascii="Browallia New" w:hAnsi="Browallia New" w:cs="Browallia New"/>
                <w:sz w:val="26"/>
                <w:szCs w:val="26"/>
              </w:rPr>
              <w:t>60</w:t>
            </w:r>
            <w:r w:rsidRPr="00AB0A61">
              <w:rPr>
                <w:rFonts w:ascii="Browallia New" w:hAnsi="Browallia New" w:cs="Browallia New"/>
                <w:sz w:val="26"/>
                <w:szCs w:val="26"/>
              </w:rPr>
              <w:t>0</w:t>
            </w:r>
          </w:p>
        </w:tc>
        <w:tc>
          <w:tcPr>
            <w:tcW w:w="68" w:type="dxa"/>
            <w:tcBorders>
              <w:top w:val="nil"/>
              <w:bottom w:val="nil"/>
            </w:tcBorders>
            <w:vAlign w:val="bottom"/>
          </w:tcPr>
          <w:p w14:paraId="54F43D32" w14:textId="77777777" w:rsidR="00121B34" w:rsidRPr="00AB0A61" w:rsidRDefault="00121B34" w:rsidP="00AB0A61">
            <w:pPr>
              <w:ind w:right="45"/>
              <w:jc w:val="right"/>
              <w:rPr>
                <w:rFonts w:ascii="Browallia New" w:hAnsi="Browallia New" w:cs="Browallia New"/>
                <w:sz w:val="26"/>
                <w:szCs w:val="26"/>
                <w:cs/>
              </w:rPr>
            </w:pPr>
          </w:p>
        </w:tc>
        <w:tc>
          <w:tcPr>
            <w:tcW w:w="1025" w:type="dxa"/>
            <w:tcBorders>
              <w:top w:val="nil"/>
              <w:bottom w:val="nil"/>
            </w:tcBorders>
            <w:vAlign w:val="bottom"/>
          </w:tcPr>
          <w:p w14:paraId="38DC9383" w14:textId="4ACE27D8" w:rsidR="00121B34" w:rsidRPr="00AB0A61" w:rsidRDefault="001B3AC2"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w:t>
            </w:r>
          </w:p>
        </w:tc>
      </w:tr>
      <w:tr w:rsidR="00AB0A61" w:rsidRPr="00AB0A61" w14:paraId="31E73D67" w14:textId="77777777" w:rsidTr="00C23A47">
        <w:trPr>
          <w:trHeight w:val="20"/>
        </w:trPr>
        <w:tc>
          <w:tcPr>
            <w:tcW w:w="4544" w:type="dxa"/>
            <w:tcBorders>
              <w:bottom w:val="nil"/>
            </w:tcBorders>
            <w:vAlign w:val="bottom"/>
          </w:tcPr>
          <w:p w14:paraId="3650FAF3" w14:textId="623791BD" w:rsidR="00FC1892" w:rsidRPr="00AB0A61" w:rsidRDefault="00FC1892" w:rsidP="00AB0A61">
            <w:pPr>
              <w:ind w:right="45" w:firstLine="270"/>
              <w:rPr>
                <w:rFonts w:ascii="Browallia New" w:hAnsi="Browallia New" w:cs="Browallia New"/>
                <w:sz w:val="26"/>
                <w:szCs w:val="26"/>
              </w:rPr>
            </w:pPr>
            <w:proofErr w:type="gramStart"/>
            <w:r w:rsidRPr="00AB0A61">
              <w:rPr>
                <w:rFonts w:ascii="Browallia New" w:hAnsi="Browallia New" w:cs="Browallia New"/>
                <w:sz w:val="26"/>
                <w:szCs w:val="26"/>
              </w:rPr>
              <w:t>Aeolus  Power</w:t>
            </w:r>
            <w:proofErr w:type="gramEnd"/>
            <w:r w:rsidRPr="00AB0A61">
              <w:rPr>
                <w:rFonts w:ascii="Browallia New" w:hAnsi="Browallia New" w:cs="Browallia New"/>
                <w:sz w:val="26"/>
                <w:szCs w:val="26"/>
              </w:rPr>
              <w:t xml:space="preserve">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1045" w:type="dxa"/>
            <w:tcBorders>
              <w:top w:val="nil"/>
              <w:bottom w:val="nil"/>
            </w:tcBorders>
            <w:vAlign w:val="bottom"/>
          </w:tcPr>
          <w:p w14:paraId="5BB80508" w14:textId="2A2DC8BC" w:rsidR="00FC1892" w:rsidRPr="00AB0A61" w:rsidRDefault="005C2E7B"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60,750</w:t>
            </w:r>
          </w:p>
        </w:tc>
        <w:tc>
          <w:tcPr>
            <w:tcW w:w="104" w:type="dxa"/>
            <w:tcBorders>
              <w:top w:val="nil"/>
              <w:bottom w:val="nil"/>
            </w:tcBorders>
            <w:vAlign w:val="bottom"/>
          </w:tcPr>
          <w:p w14:paraId="3DA5EC0F" w14:textId="77777777" w:rsidR="00FC1892" w:rsidRPr="00AB0A61" w:rsidRDefault="00FC1892" w:rsidP="00AB0A61">
            <w:pPr>
              <w:ind w:right="45"/>
              <w:jc w:val="right"/>
              <w:rPr>
                <w:rFonts w:ascii="Browallia New" w:hAnsi="Browallia New" w:cs="Browallia New"/>
                <w:sz w:val="26"/>
                <w:szCs w:val="26"/>
              </w:rPr>
            </w:pPr>
          </w:p>
        </w:tc>
        <w:tc>
          <w:tcPr>
            <w:tcW w:w="1068" w:type="dxa"/>
            <w:tcBorders>
              <w:top w:val="nil"/>
              <w:bottom w:val="nil"/>
            </w:tcBorders>
            <w:vAlign w:val="bottom"/>
          </w:tcPr>
          <w:p w14:paraId="215DC15C" w14:textId="5F327367" w:rsidR="00FC1892" w:rsidRPr="00AB0A61" w:rsidRDefault="001B3AC2"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168,704</w:t>
            </w:r>
          </w:p>
        </w:tc>
        <w:tc>
          <w:tcPr>
            <w:tcW w:w="104" w:type="dxa"/>
            <w:tcBorders>
              <w:top w:val="nil"/>
              <w:bottom w:val="nil"/>
            </w:tcBorders>
            <w:vAlign w:val="bottom"/>
          </w:tcPr>
          <w:p w14:paraId="24CFABF5" w14:textId="77777777" w:rsidR="00FC1892" w:rsidRPr="00AB0A61" w:rsidRDefault="00FC1892" w:rsidP="00AB0A61">
            <w:pPr>
              <w:ind w:right="45"/>
              <w:jc w:val="right"/>
              <w:rPr>
                <w:rFonts w:ascii="Browallia New" w:hAnsi="Browallia New" w:cs="Browallia New"/>
                <w:sz w:val="26"/>
                <w:szCs w:val="26"/>
              </w:rPr>
            </w:pPr>
          </w:p>
        </w:tc>
        <w:tc>
          <w:tcPr>
            <w:tcW w:w="1053" w:type="dxa"/>
            <w:tcBorders>
              <w:top w:val="nil"/>
              <w:bottom w:val="nil"/>
            </w:tcBorders>
            <w:vAlign w:val="bottom"/>
          </w:tcPr>
          <w:p w14:paraId="4E049F0F" w14:textId="613FA3B3" w:rsidR="00FC1892" w:rsidRPr="00AB0A61" w:rsidRDefault="001B3AC2"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60,750</w:t>
            </w:r>
          </w:p>
        </w:tc>
        <w:tc>
          <w:tcPr>
            <w:tcW w:w="68" w:type="dxa"/>
            <w:tcBorders>
              <w:top w:val="nil"/>
              <w:bottom w:val="nil"/>
            </w:tcBorders>
            <w:vAlign w:val="bottom"/>
          </w:tcPr>
          <w:p w14:paraId="2256E01D" w14:textId="77777777" w:rsidR="00FC1892" w:rsidRPr="00AB0A61" w:rsidRDefault="00FC1892" w:rsidP="00AB0A61">
            <w:pPr>
              <w:ind w:right="45"/>
              <w:jc w:val="right"/>
              <w:rPr>
                <w:rFonts w:ascii="Browallia New" w:hAnsi="Browallia New" w:cs="Browallia New"/>
                <w:sz w:val="26"/>
                <w:szCs w:val="26"/>
                <w:cs/>
              </w:rPr>
            </w:pPr>
          </w:p>
        </w:tc>
        <w:tc>
          <w:tcPr>
            <w:tcW w:w="1025" w:type="dxa"/>
            <w:tcBorders>
              <w:top w:val="nil"/>
              <w:bottom w:val="nil"/>
            </w:tcBorders>
            <w:vAlign w:val="bottom"/>
          </w:tcPr>
          <w:p w14:paraId="79E06DF5" w14:textId="61DB6960" w:rsidR="00FC1892" w:rsidRPr="00AB0A61" w:rsidRDefault="001B3AC2"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168,704</w:t>
            </w:r>
          </w:p>
        </w:tc>
      </w:tr>
      <w:tr w:rsidR="00AB0A61" w:rsidRPr="00AB0A61" w14:paraId="4A3CD3CF" w14:textId="77777777" w:rsidTr="00C23A47">
        <w:trPr>
          <w:trHeight w:val="20"/>
        </w:trPr>
        <w:tc>
          <w:tcPr>
            <w:tcW w:w="4544" w:type="dxa"/>
            <w:tcBorders>
              <w:bottom w:val="nil"/>
            </w:tcBorders>
            <w:vAlign w:val="bottom"/>
          </w:tcPr>
          <w:p w14:paraId="316C0076" w14:textId="6F6D3EBD" w:rsidR="00F4672E" w:rsidRPr="00AB0A61" w:rsidRDefault="00F4672E" w:rsidP="00AB0A61">
            <w:pPr>
              <w:ind w:left="720" w:right="45" w:firstLine="270"/>
              <w:rPr>
                <w:rFonts w:ascii="Browallia New" w:hAnsi="Browallia New" w:cs="Browallia New"/>
                <w:b/>
                <w:bCs/>
                <w:sz w:val="26"/>
                <w:szCs w:val="26"/>
              </w:rPr>
            </w:pPr>
            <w:r w:rsidRPr="00AB0A61">
              <w:rPr>
                <w:rFonts w:ascii="Browallia New" w:hAnsi="Browallia New" w:cs="Browallia New"/>
                <w:sz w:val="26"/>
                <w:szCs w:val="26"/>
              </w:rPr>
              <w:t>Total</w:t>
            </w:r>
          </w:p>
        </w:tc>
        <w:tc>
          <w:tcPr>
            <w:tcW w:w="1045" w:type="dxa"/>
            <w:tcBorders>
              <w:top w:val="single" w:sz="4" w:space="0" w:color="auto"/>
              <w:bottom w:val="double" w:sz="4" w:space="0" w:color="auto"/>
            </w:tcBorders>
            <w:vAlign w:val="bottom"/>
          </w:tcPr>
          <w:p w14:paraId="175A8D21" w14:textId="6B51E4AC" w:rsidR="00F4672E" w:rsidRPr="00AB0A61" w:rsidRDefault="004779A1"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67</w:t>
            </w:r>
            <w:r w:rsidR="00121B34" w:rsidRPr="00AB0A61">
              <w:rPr>
                <w:rFonts w:ascii="Browallia New" w:hAnsi="Browallia New" w:cs="Browallia New"/>
                <w:sz w:val="26"/>
                <w:szCs w:val="26"/>
              </w:rPr>
              <w:t>,</w:t>
            </w:r>
            <w:r w:rsidR="005C2E7B" w:rsidRPr="00AB0A61">
              <w:rPr>
                <w:rFonts w:ascii="Browallia New" w:hAnsi="Browallia New" w:cs="Browallia New"/>
                <w:sz w:val="26"/>
                <w:szCs w:val="26"/>
              </w:rPr>
              <w:t>150</w:t>
            </w:r>
          </w:p>
        </w:tc>
        <w:tc>
          <w:tcPr>
            <w:tcW w:w="104" w:type="dxa"/>
            <w:tcBorders>
              <w:top w:val="nil"/>
              <w:bottom w:val="nil"/>
            </w:tcBorders>
            <w:vAlign w:val="bottom"/>
          </w:tcPr>
          <w:p w14:paraId="07E4F1CD" w14:textId="77777777" w:rsidR="00F4672E" w:rsidRPr="00AB0A61" w:rsidRDefault="00F4672E" w:rsidP="00AB0A61">
            <w:pPr>
              <w:ind w:right="45"/>
              <w:jc w:val="right"/>
              <w:rPr>
                <w:rFonts w:ascii="Browallia New" w:hAnsi="Browallia New" w:cs="Browallia New"/>
                <w:sz w:val="26"/>
                <w:szCs w:val="26"/>
              </w:rPr>
            </w:pPr>
          </w:p>
        </w:tc>
        <w:tc>
          <w:tcPr>
            <w:tcW w:w="1068" w:type="dxa"/>
            <w:tcBorders>
              <w:top w:val="single" w:sz="4" w:space="0" w:color="auto"/>
              <w:bottom w:val="double" w:sz="4" w:space="0" w:color="auto"/>
            </w:tcBorders>
            <w:vAlign w:val="bottom"/>
          </w:tcPr>
          <w:p w14:paraId="751CEB89" w14:textId="7E1AB6B6" w:rsidR="00F4672E" w:rsidRPr="00AB0A61" w:rsidRDefault="00F4672E"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1</w:t>
            </w:r>
            <w:r w:rsidR="001B3AC2" w:rsidRPr="00AB0A61">
              <w:rPr>
                <w:rFonts w:ascii="Browallia New" w:hAnsi="Browallia New" w:cs="Browallia New"/>
                <w:sz w:val="26"/>
                <w:szCs w:val="26"/>
              </w:rPr>
              <w:t>70</w:t>
            </w:r>
            <w:r w:rsidRPr="00AB0A61">
              <w:rPr>
                <w:rFonts w:ascii="Browallia New" w:hAnsi="Browallia New" w:cs="Browallia New"/>
                <w:sz w:val="26"/>
                <w:szCs w:val="26"/>
              </w:rPr>
              <w:t>,</w:t>
            </w:r>
            <w:r w:rsidR="001B3AC2" w:rsidRPr="00AB0A61">
              <w:rPr>
                <w:rFonts w:ascii="Browallia New" w:hAnsi="Browallia New" w:cs="Browallia New"/>
                <w:sz w:val="26"/>
                <w:szCs w:val="26"/>
              </w:rPr>
              <w:t>944</w:t>
            </w:r>
          </w:p>
        </w:tc>
        <w:tc>
          <w:tcPr>
            <w:tcW w:w="104" w:type="dxa"/>
            <w:tcBorders>
              <w:top w:val="nil"/>
              <w:bottom w:val="nil"/>
            </w:tcBorders>
            <w:vAlign w:val="bottom"/>
          </w:tcPr>
          <w:p w14:paraId="7184CB19" w14:textId="77777777" w:rsidR="00F4672E" w:rsidRPr="00AB0A61" w:rsidRDefault="00F4672E" w:rsidP="00AB0A61">
            <w:pPr>
              <w:ind w:right="45"/>
              <w:jc w:val="right"/>
              <w:rPr>
                <w:rFonts w:ascii="Browallia New" w:hAnsi="Browallia New" w:cs="Browallia New"/>
                <w:sz w:val="26"/>
                <w:szCs w:val="26"/>
              </w:rPr>
            </w:pPr>
          </w:p>
        </w:tc>
        <w:tc>
          <w:tcPr>
            <w:tcW w:w="1053" w:type="dxa"/>
            <w:tcBorders>
              <w:top w:val="single" w:sz="4" w:space="0" w:color="auto"/>
              <w:bottom w:val="double" w:sz="4" w:space="0" w:color="auto"/>
            </w:tcBorders>
            <w:vAlign w:val="bottom"/>
          </w:tcPr>
          <w:p w14:paraId="0E706051" w14:textId="6911E306" w:rsidR="00F4672E" w:rsidRPr="00AB0A61" w:rsidRDefault="004779A1"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67</w:t>
            </w:r>
            <w:r w:rsidR="00121B34" w:rsidRPr="00AB0A61">
              <w:rPr>
                <w:rFonts w:ascii="Browallia New" w:hAnsi="Browallia New" w:cs="Browallia New"/>
                <w:sz w:val="26"/>
                <w:szCs w:val="26"/>
              </w:rPr>
              <w:t>,</w:t>
            </w:r>
            <w:r w:rsidR="001B3AC2" w:rsidRPr="00AB0A61">
              <w:rPr>
                <w:rFonts w:ascii="Browallia New" w:hAnsi="Browallia New" w:cs="Browallia New"/>
                <w:sz w:val="26"/>
                <w:szCs w:val="26"/>
              </w:rPr>
              <w:t>150</w:t>
            </w:r>
          </w:p>
        </w:tc>
        <w:tc>
          <w:tcPr>
            <w:tcW w:w="68" w:type="dxa"/>
            <w:tcBorders>
              <w:top w:val="nil"/>
              <w:bottom w:val="nil"/>
            </w:tcBorders>
            <w:vAlign w:val="bottom"/>
          </w:tcPr>
          <w:p w14:paraId="082BBC00" w14:textId="77777777" w:rsidR="00F4672E" w:rsidRPr="00AB0A61" w:rsidRDefault="00F4672E" w:rsidP="00AB0A61">
            <w:pPr>
              <w:ind w:right="45"/>
              <w:jc w:val="right"/>
              <w:rPr>
                <w:rFonts w:ascii="Browallia New" w:hAnsi="Browallia New" w:cs="Browallia New"/>
                <w:sz w:val="26"/>
                <w:szCs w:val="26"/>
                <w:cs/>
              </w:rPr>
            </w:pPr>
          </w:p>
        </w:tc>
        <w:tc>
          <w:tcPr>
            <w:tcW w:w="1025" w:type="dxa"/>
            <w:tcBorders>
              <w:top w:val="single" w:sz="4" w:space="0" w:color="auto"/>
              <w:bottom w:val="double" w:sz="4" w:space="0" w:color="auto"/>
            </w:tcBorders>
            <w:vAlign w:val="bottom"/>
          </w:tcPr>
          <w:p w14:paraId="10D804CD" w14:textId="2E016768" w:rsidR="00F4672E" w:rsidRPr="00AB0A61" w:rsidRDefault="001B3AC2"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230</w:t>
            </w:r>
            <w:r w:rsidR="00F4672E" w:rsidRPr="00AB0A61">
              <w:rPr>
                <w:rFonts w:ascii="Browallia New" w:hAnsi="Browallia New" w:cs="Browallia New"/>
                <w:sz w:val="26"/>
                <w:szCs w:val="26"/>
              </w:rPr>
              <w:t>,</w:t>
            </w:r>
            <w:r w:rsidRPr="00AB0A61">
              <w:rPr>
                <w:rFonts w:ascii="Browallia New" w:hAnsi="Browallia New" w:cs="Browallia New"/>
                <w:sz w:val="26"/>
                <w:szCs w:val="26"/>
              </w:rPr>
              <w:t>944</w:t>
            </w:r>
          </w:p>
        </w:tc>
      </w:tr>
      <w:tr w:rsidR="00AB0A61" w:rsidRPr="00AB0A61" w14:paraId="786F68F0" w14:textId="77777777" w:rsidTr="00C23A47">
        <w:trPr>
          <w:trHeight w:val="20"/>
        </w:trPr>
        <w:tc>
          <w:tcPr>
            <w:tcW w:w="4544" w:type="dxa"/>
            <w:vAlign w:val="bottom"/>
          </w:tcPr>
          <w:p w14:paraId="797316FD" w14:textId="77777777" w:rsidR="00F4672E" w:rsidRPr="00AB0A61" w:rsidRDefault="00F4672E" w:rsidP="00AB0A61">
            <w:pPr>
              <w:ind w:right="45" w:firstLine="270"/>
              <w:rPr>
                <w:rFonts w:ascii="Browallia New" w:hAnsi="Browallia New" w:cs="Browallia New"/>
                <w:b/>
                <w:bCs/>
                <w:sz w:val="26"/>
                <w:szCs w:val="26"/>
              </w:rPr>
            </w:pPr>
            <w:r w:rsidRPr="00AB0A61">
              <w:rPr>
                <w:rFonts w:ascii="Browallia New" w:hAnsi="Browallia New" w:cs="Browallia New"/>
                <w:b/>
                <w:bCs/>
                <w:sz w:val="26"/>
                <w:szCs w:val="26"/>
              </w:rPr>
              <w:t>Interest income</w:t>
            </w:r>
          </w:p>
        </w:tc>
        <w:tc>
          <w:tcPr>
            <w:tcW w:w="1045" w:type="dxa"/>
            <w:tcBorders>
              <w:top w:val="nil"/>
              <w:bottom w:val="nil"/>
            </w:tcBorders>
            <w:vAlign w:val="bottom"/>
          </w:tcPr>
          <w:p w14:paraId="4F45F2AD" w14:textId="77777777" w:rsidR="00F4672E" w:rsidRPr="00AB0A61" w:rsidRDefault="00F4672E" w:rsidP="00AB0A61">
            <w:pPr>
              <w:tabs>
                <w:tab w:val="decimal" w:pos="1020"/>
              </w:tabs>
              <w:ind w:right="45"/>
              <w:jc w:val="right"/>
              <w:rPr>
                <w:rFonts w:ascii="Browallia New" w:hAnsi="Browallia New" w:cs="Browallia New"/>
                <w:sz w:val="26"/>
                <w:szCs w:val="26"/>
              </w:rPr>
            </w:pPr>
          </w:p>
        </w:tc>
        <w:tc>
          <w:tcPr>
            <w:tcW w:w="104" w:type="dxa"/>
            <w:tcBorders>
              <w:top w:val="nil"/>
              <w:bottom w:val="nil"/>
            </w:tcBorders>
            <w:vAlign w:val="bottom"/>
          </w:tcPr>
          <w:p w14:paraId="497BBFF9" w14:textId="77777777" w:rsidR="00F4672E" w:rsidRPr="00AB0A61" w:rsidRDefault="00F4672E" w:rsidP="00AB0A61">
            <w:pPr>
              <w:ind w:right="45"/>
              <w:jc w:val="right"/>
              <w:rPr>
                <w:rFonts w:ascii="Browallia New" w:hAnsi="Browallia New" w:cs="Browallia New"/>
                <w:sz w:val="26"/>
                <w:szCs w:val="26"/>
              </w:rPr>
            </w:pPr>
          </w:p>
        </w:tc>
        <w:tc>
          <w:tcPr>
            <w:tcW w:w="1068" w:type="dxa"/>
            <w:tcBorders>
              <w:top w:val="nil"/>
              <w:bottom w:val="nil"/>
            </w:tcBorders>
            <w:vAlign w:val="bottom"/>
          </w:tcPr>
          <w:p w14:paraId="2B80873A" w14:textId="77777777" w:rsidR="00F4672E" w:rsidRPr="00AB0A61" w:rsidRDefault="00F4672E" w:rsidP="00AB0A61">
            <w:pPr>
              <w:tabs>
                <w:tab w:val="decimal" w:pos="1020"/>
              </w:tabs>
              <w:ind w:right="45"/>
              <w:jc w:val="right"/>
              <w:rPr>
                <w:rFonts w:ascii="Browallia New" w:hAnsi="Browallia New" w:cs="Browallia New"/>
                <w:sz w:val="26"/>
                <w:szCs w:val="26"/>
              </w:rPr>
            </w:pPr>
          </w:p>
        </w:tc>
        <w:tc>
          <w:tcPr>
            <w:tcW w:w="104" w:type="dxa"/>
            <w:tcBorders>
              <w:top w:val="nil"/>
              <w:bottom w:val="nil"/>
            </w:tcBorders>
            <w:vAlign w:val="bottom"/>
          </w:tcPr>
          <w:p w14:paraId="7CD098C1" w14:textId="77777777" w:rsidR="00F4672E" w:rsidRPr="00AB0A61" w:rsidRDefault="00F4672E" w:rsidP="00AB0A61">
            <w:pPr>
              <w:ind w:right="45"/>
              <w:jc w:val="right"/>
              <w:rPr>
                <w:rFonts w:ascii="Browallia New" w:hAnsi="Browallia New" w:cs="Browallia New"/>
                <w:sz w:val="26"/>
                <w:szCs w:val="26"/>
              </w:rPr>
            </w:pPr>
          </w:p>
        </w:tc>
        <w:tc>
          <w:tcPr>
            <w:tcW w:w="1053" w:type="dxa"/>
            <w:tcBorders>
              <w:top w:val="nil"/>
              <w:bottom w:val="nil"/>
            </w:tcBorders>
            <w:vAlign w:val="bottom"/>
          </w:tcPr>
          <w:p w14:paraId="69811866" w14:textId="77777777" w:rsidR="00F4672E" w:rsidRPr="00AB0A61" w:rsidRDefault="00F4672E" w:rsidP="00AB0A61">
            <w:pPr>
              <w:tabs>
                <w:tab w:val="decimal" w:pos="1020"/>
              </w:tabs>
              <w:ind w:right="45"/>
              <w:jc w:val="right"/>
              <w:rPr>
                <w:rFonts w:ascii="Browallia New" w:hAnsi="Browallia New" w:cs="Browallia New"/>
                <w:sz w:val="26"/>
                <w:szCs w:val="26"/>
              </w:rPr>
            </w:pPr>
          </w:p>
        </w:tc>
        <w:tc>
          <w:tcPr>
            <w:tcW w:w="68" w:type="dxa"/>
            <w:tcBorders>
              <w:top w:val="nil"/>
              <w:bottom w:val="nil"/>
            </w:tcBorders>
            <w:vAlign w:val="bottom"/>
          </w:tcPr>
          <w:p w14:paraId="1891FDAA" w14:textId="77777777" w:rsidR="00F4672E" w:rsidRPr="00AB0A61" w:rsidRDefault="00F4672E" w:rsidP="00AB0A61">
            <w:pPr>
              <w:ind w:right="45"/>
              <w:jc w:val="right"/>
              <w:rPr>
                <w:rFonts w:ascii="Browallia New" w:hAnsi="Browallia New" w:cs="Browallia New"/>
                <w:sz w:val="26"/>
                <w:szCs w:val="26"/>
                <w:cs/>
              </w:rPr>
            </w:pPr>
          </w:p>
        </w:tc>
        <w:tc>
          <w:tcPr>
            <w:tcW w:w="1025" w:type="dxa"/>
            <w:tcBorders>
              <w:top w:val="nil"/>
              <w:bottom w:val="nil"/>
            </w:tcBorders>
            <w:vAlign w:val="bottom"/>
          </w:tcPr>
          <w:p w14:paraId="33BD18DB" w14:textId="77777777" w:rsidR="00F4672E" w:rsidRPr="00AB0A61" w:rsidRDefault="00F4672E" w:rsidP="00AB0A61">
            <w:pPr>
              <w:tabs>
                <w:tab w:val="decimal" w:pos="938"/>
              </w:tabs>
              <w:ind w:right="45"/>
              <w:jc w:val="right"/>
              <w:rPr>
                <w:rFonts w:ascii="Browallia New" w:hAnsi="Browallia New" w:cs="Browallia New"/>
                <w:sz w:val="26"/>
                <w:szCs w:val="26"/>
              </w:rPr>
            </w:pPr>
          </w:p>
        </w:tc>
      </w:tr>
      <w:tr w:rsidR="00AB0A61" w:rsidRPr="00AB0A61" w14:paraId="04F74868" w14:textId="77777777" w:rsidTr="00C23A47">
        <w:trPr>
          <w:trHeight w:val="20"/>
        </w:trPr>
        <w:tc>
          <w:tcPr>
            <w:tcW w:w="4544" w:type="dxa"/>
            <w:vAlign w:val="bottom"/>
          </w:tcPr>
          <w:p w14:paraId="6519C828" w14:textId="14BA8245" w:rsidR="00F4672E" w:rsidRPr="00AB0A61" w:rsidRDefault="00F4672E" w:rsidP="00AB0A61">
            <w:pPr>
              <w:ind w:right="45" w:firstLine="270"/>
              <w:rPr>
                <w:rFonts w:ascii="Browallia New" w:hAnsi="Browallia New" w:cs="Browallia New"/>
                <w:sz w:val="26"/>
                <w:szCs w:val="26"/>
                <w:cs/>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De</w:t>
            </w:r>
            <w:r w:rsidRPr="00AB0A61">
              <w:rPr>
                <w:rFonts w:ascii="Browallia New" w:hAnsi="Browallia New" w:cs="Browallia New"/>
                <w:sz w:val="26"/>
                <w:szCs w:val="26"/>
                <w:cs/>
              </w:rPr>
              <w:t xml:space="preserve"> </w:t>
            </w:r>
            <w:r w:rsidRPr="00AB0A61">
              <w:rPr>
                <w:rFonts w:ascii="Browallia New" w:hAnsi="Browallia New" w:cs="Browallia New"/>
                <w:sz w:val="26"/>
                <w:szCs w:val="26"/>
              </w:rPr>
              <w:t>Lao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1045" w:type="dxa"/>
            <w:tcBorders>
              <w:top w:val="nil"/>
              <w:bottom w:val="nil"/>
            </w:tcBorders>
            <w:vAlign w:val="bottom"/>
          </w:tcPr>
          <w:p w14:paraId="292081DF" w14:textId="46141D77" w:rsidR="00F4672E" w:rsidRPr="00AB0A61" w:rsidRDefault="00891EE4" w:rsidP="00AB0A61">
            <w:pPr>
              <w:tabs>
                <w:tab w:val="decimal" w:pos="724"/>
              </w:tabs>
              <w:ind w:right="45"/>
              <w:jc w:val="right"/>
              <w:rPr>
                <w:rFonts w:ascii="Browallia New" w:hAnsi="Browallia New" w:cs="Browallia New"/>
                <w:sz w:val="26"/>
                <w:szCs w:val="26"/>
              </w:rPr>
            </w:pPr>
            <w:r w:rsidRPr="00AB0A61">
              <w:rPr>
                <w:rFonts w:ascii="Browallia New" w:hAnsi="Browallia New" w:cs="Browallia New"/>
                <w:sz w:val="26"/>
                <w:szCs w:val="26"/>
              </w:rPr>
              <w:t>-</w:t>
            </w:r>
          </w:p>
        </w:tc>
        <w:tc>
          <w:tcPr>
            <w:tcW w:w="104" w:type="dxa"/>
            <w:tcBorders>
              <w:top w:val="nil"/>
              <w:bottom w:val="nil"/>
            </w:tcBorders>
            <w:vAlign w:val="bottom"/>
          </w:tcPr>
          <w:p w14:paraId="5F230B98" w14:textId="77777777" w:rsidR="00F4672E" w:rsidRPr="00AB0A61" w:rsidRDefault="00F4672E" w:rsidP="00AB0A61">
            <w:pPr>
              <w:ind w:right="45"/>
              <w:jc w:val="right"/>
              <w:rPr>
                <w:rFonts w:ascii="Browallia New" w:hAnsi="Browallia New" w:cs="Browallia New"/>
                <w:sz w:val="26"/>
                <w:szCs w:val="26"/>
              </w:rPr>
            </w:pPr>
          </w:p>
        </w:tc>
        <w:tc>
          <w:tcPr>
            <w:tcW w:w="1068" w:type="dxa"/>
            <w:tcBorders>
              <w:top w:val="nil"/>
              <w:bottom w:val="nil"/>
            </w:tcBorders>
            <w:vAlign w:val="bottom"/>
          </w:tcPr>
          <w:p w14:paraId="5E80C047" w14:textId="77777777" w:rsidR="00F4672E" w:rsidRPr="00AB0A61" w:rsidRDefault="00F4672E" w:rsidP="00AB0A61">
            <w:pPr>
              <w:tabs>
                <w:tab w:val="decimal" w:pos="675"/>
              </w:tabs>
              <w:ind w:right="45"/>
              <w:jc w:val="right"/>
              <w:rPr>
                <w:rFonts w:ascii="Browallia New" w:hAnsi="Browallia New" w:cs="Browallia New"/>
                <w:sz w:val="26"/>
                <w:szCs w:val="26"/>
              </w:rPr>
            </w:pPr>
            <w:r w:rsidRPr="00AB0A61">
              <w:rPr>
                <w:rFonts w:ascii="Browallia New" w:hAnsi="Browallia New" w:cs="Browallia New"/>
                <w:sz w:val="26"/>
                <w:szCs w:val="26"/>
                <w:cs/>
              </w:rPr>
              <w:t>-</w:t>
            </w:r>
          </w:p>
        </w:tc>
        <w:tc>
          <w:tcPr>
            <w:tcW w:w="104" w:type="dxa"/>
            <w:tcBorders>
              <w:top w:val="nil"/>
              <w:bottom w:val="nil"/>
            </w:tcBorders>
            <w:vAlign w:val="bottom"/>
          </w:tcPr>
          <w:p w14:paraId="0C5D3984" w14:textId="77777777" w:rsidR="00F4672E" w:rsidRPr="00AB0A61" w:rsidRDefault="00F4672E" w:rsidP="00AB0A61">
            <w:pPr>
              <w:ind w:right="45"/>
              <w:jc w:val="right"/>
              <w:rPr>
                <w:rFonts w:ascii="Browallia New" w:hAnsi="Browallia New" w:cs="Browallia New"/>
                <w:sz w:val="26"/>
                <w:szCs w:val="26"/>
              </w:rPr>
            </w:pPr>
          </w:p>
        </w:tc>
        <w:tc>
          <w:tcPr>
            <w:tcW w:w="1053" w:type="dxa"/>
            <w:tcBorders>
              <w:top w:val="nil"/>
              <w:bottom w:val="nil"/>
            </w:tcBorders>
            <w:vAlign w:val="bottom"/>
          </w:tcPr>
          <w:p w14:paraId="6F7428A2" w14:textId="6C3AC4F4" w:rsidR="00F4672E" w:rsidRPr="00AB0A61" w:rsidRDefault="0072568D"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19</w:t>
            </w:r>
            <w:r w:rsidR="000E3D51" w:rsidRPr="00AB0A61">
              <w:rPr>
                <w:rFonts w:ascii="Browallia New" w:hAnsi="Browallia New" w:cs="Browallia New"/>
                <w:sz w:val="26"/>
                <w:szCs w:val="26"/>
              </w:rPr>
              <w:t>,</w:t>
            </w:r>
            <w:r w:rsidRPr="00AB0A61">
              <w:rPr>
                <w:rFonts w:ascii="Browallia New" w:hAnsi="Browallia New" w:cs="Browallia New"/>
                <w:sz w:val="26"/>
                <w:szCs w:val="26"/>
              </w:rPr>
              <w:t>303</w:t>
            </w:r>
          </w:p>
        </w:tc>
        <w:tc>
          <w:tcPr>
            <w:tcW w:w="68" w:type="dxa"/>
            <w:tcBorders>
              <w:top w:val="nil"/>
              <w:bottom w:val="nil"/>
            </w:tcBorders>
            <w:vAlign w:val="bottom"/>
          </w:tcPr>
          <w:p w14:paraId="5647CB15" w14:textId="77777777" w:rsidR="00F4672E" w:rsidRPr="00AB0A61" w:rsidRDefault="00F4672E" w:rsidP="00AB0A61">
            <w:pPr>
              <w:ind w:right="45"/>
              <w:jc w:val="right"/>
              <w:rPr>
                <w:rFonts w:ascii="Browallia New" w:hAnsi="Browallia New" w:cs="Browallia New"/>
                <w:sz w:val="26"/>
                <w:szCs w:val="26"/>
                <w:cs/>
              </w:rPr>
            </w:pPr>
          </w:p>
        </w:tc>
        <w:tc>
          <w:tcPr>
            <w:tcW w:w="1025" w:type="dxa"/>
            <w:tcBorders>
              <w:top w:val="nil"/>
              <w:bottom w:val="nil"/>
            </w:tcBorders>
            <w:vAlign w:val="bottom"/>
          </w:tcPr>
          <w:p w14:paraId="1B46C4C4" w14:textId="13EF7774" w:rsidR="00F4672E" w:rsidRPr="00AB0A61" w:rsidRDefault="0072568D"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8</w:t>
            </w:r>
            <w:r w:rsidR="00F4672E" w:rsidRPr="00AB0A61">
              <w:rPr>
                <w:rFonts w:ascii="Browallia New" w:hAnsi="Browallia New" w:cs="Browallia New"/>
                <w:sz w:val="26"/>
                <w:szCs w:val="26"/>
              </w:rPr>
              <w:t>,</w:t>
            </w:r>
            <w:r w:rsidRPr="00AB0A61">
              <w:rPr>
                <w:rFonts w:ascii="Browallia New" w:hAnsi="Browallia New" w:cs="Browallia New"/>
                <w:sz w:val="26"/>
                <w:szCs w:val="26"/>
              </w:rPr>
              <w:t>472</w:t>
            </w:r>
          </w:p>
        </w:tc>
      </w:tr>
      <w:tr w:rsidR="00AB0A61" w:rsidRPr="00AB0A61" w14:paraId="6F8C9211" w14:textId="77777777" w:rsidTr="00C23A47">
        <w:trPr>
          <w:trHeight w:val="20"/>
        </w:trPr>
        <w:tc>
          <w:tcPr>
            <w:tcW w:w="4544" w:type="dxa"/>
            <w:vAlign w:val="bottom"/>
          </w:tcPr>
          <w:p w14:paraId="1DA16FE9" w14:textId="77777777" w:rsidR="00F4672E" w:rsidRPr="00AB0A61" w:rsidRDefault="00F4672E" w:rsidP="00AB0A61">
            <w:pPr>
              <w:ind w:right="45" w:firstLine="270"/>
              <w:rPr>
                <w:rFonts w:ascii="Browallia New" w:hAnsi="Browallia New" w:cs="Browallia New"/>
                <w:sz w:val="26"/>
                <w:szCs w:val="26"/>
                <w:cs/>
              </w:rPr>
            </w:pPr>
            <w:proofErr w:type="spellStart"/>
            <w:r w:rsidRPr="00AB0A61">
              <w:rPr>
                <w:rFonts w:ascii="Browallia New" w:hAnsi="Browallia New" w:cs="Browallia New"/>
                <w:sz w:val="26"/>
                <w:szCs w:val="26"/>
              </w:rPr>
              <w:t>Mekhong</w:t>
            </w:r>
            <w:proofErr w:type="spellEnd"/>
            <w:r w:rsidRPr="00AB0A61">
              <w:rPr>
                <w:rFonts w:ascii="Browallia New" w:hAnsi="Browallia New" w:cs="Browallia New"/>
                <w:sz w:val="26"/>
                <w:szCs w:val="26"/>
              </w:rPr>
              <w:t xml:space="preserve"> Green Power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1045" w:type="dxa"/>
            <w:tcBorders>
              <w:top w:val="nil"/>
              <w:bottom w:val="single" w:sz="4" w:space="0" w:color="auto"/>
            </w:tcBorders>
            <w:vAlign w:val="bottom"/>
          </w:tcPr>
          <w:p w14:paraId="554F04FA" w14:textId="0DC8C0E6" w:rsidR="00F4672E" w:rsidRPr="00AB0A61" w:rsidRDefault="000E3D51"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1</w:t>
            </w:r>
            <w:r w:rsidR="0072568D" w:rsidRPr="00AB0A61">
              <w:rPr>
                <w:rFonts w:ascii="Browallia New" w:hAnsi="Browallia New" w:cs="Browallia New"/>
                <w:sz w:val="26"/>
                <w:szCs w:val="26"/>
              </w:rPr>
              <w:t>9</w:t>
            </w:r>
          </w:p>
        </w:tc>
        <w:tc>
          <w:tcPr>
            <w:tcW w:w="104" w:type="dxa"/>
            <w:tcBorders>
              <w:top w:val="nil"/>
              <w:bottom w:val="nil"/>
            </w:tcBorders>
            <w:vAlign w:val="bottom"/>
          </w:tcPr>
          <w:p w14:paraId="537EC1A9" w14:textId="77777777" w:rsidR="00F4672E" w:rsidRPr="00AB0A61" w:rsidRDefault="00F4672E" w:rsidP="00AB0A61">
            <w:pPr>
              <w:ind w:right="45"/>
              <w:jc w:val="right"/>
              <w:rPr>
                <w:rFonts w:ascii="Browallia New" w:hAnsi="Browallia New" w:cs="Browallia New"/>
                <w:sz w:val="26"/>
                <w:szCs w:val="26"/>
              </w:rPr>
            </w:pPr>
          </w:p>
        </w:tc>
        <w:tc>
          <w:tcPr>
            <w:tcW w:w="1068" w:type="dxa"/>
            <w:tcBorders>
              <w:top w:val="nil"/>
              <w:bottom w:val="single" w:sz="4" w:space="0" w:color="auto"/>
            </w:tcBorders>
            <w:vAlign w:val="bottom"/>
          </w:tcPr>
          <w:p w14:paraId="40D85E3D" w14:textId="5C159497" w:rsidR="00F4672E" w:rsidRPr="00AB0A61" w:rsidRDefault="0072568D"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187</w:t>
            </w:r>
          </w:p>
        </w:tc>
        <w:tc>
          <w:tcPr>
            <w:tcW w:w="104" w:type="dxa"/>
            <w:tcBorders>
              <w:top w:val="nil"/>
              <w:bottom w:val="nil"/>
            </w:tcBorders>
            <w:vAlign w:val="bottom"/>
          </w:tcPr>
          <w:p w14:paraId="47A42EF0" w14:textId="77777777" w:rsidR="00F4672E" w:rsidRPr="00AB0A61" w:rsidRDefault="00F4672E" w:rsidP="00AB0A61">
            <w:pPr>
              <w:ind w:right="45"/>
              <w:jc w:val="right"/>
              <w:rPr>
                <w:rFonts w:ascii="Browallia New" w:hAnsi="Browallia New" w:cs="Browallia New"/>
                <w:sz w:val="26"/>
                <w:szCs w:val="26"/>
              </w:rPr>
            </w:pPr>
          </w:p>
        </w:tc>
        <w:tc>
          <w:tcPr>
            <w:tcW w:w="1053" w:type="dxa"/>
            <w:tcBorders>
              <w:top w:val="nil"/>
              <w:bottom w:val="single" w:sz="4" w:space="0" w:color="auto"/>
            </w:tcBorders>
            <w:vAlign w:val="bottom"/>
          </w:tcPr>
          <w:p w14:paraId="00A992CB" w14:textId="7E7C77C3" w:rsidR="00F4672E" w:rsidRPr="00AB0A61" w:rsidRDefault="000E3D51"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w:t>
            </w:r>
            <w:r w:rsidR="0072568D" w:rsidRPr="00AB0A61">
              <w:rPr>
                <w:rFonts w:ascii="Browallia New" w:hAnsi="Browallia New" w:cs="Browallia New"/>
                <w:sz w:val="26"/>
                <w:szCs w:val="26"/>
              </w:rPr>
              <w:t>9</w:t>
            </w:r>
          </w:p>
        </w:tc>
        <w:tc>
          <w:tcPr>
            <w:tcW w:w="68" w:type="dxa"/>
            <w:tcBorders>
              <w:top w:val="nil"/>
              <w:bottom w:val="nil"/>
            </w:tcBorders>
            <w:vAlign w:val="bottom"/>
          </w:tcPr>
          <w:p w14:paraId="047134EA" w14:textId="77777777" w:rsidR="00F4672E" w:rsidRPr="00AB0A61" w:rsidRDefault="00F4672E" w:rsidP="00AB0A61">
            <w:pPr>
              <w:ind w:right="45"/>
              <w:jc w:val="right"/>
              <w:rPr>
                <w:rFonts w:ascii="Browallia New" w:hAnsi="Browallia New" w:cs="Browallia New"/>
                <w:sz w:val="26"/>
                <w:szCs w:val="26"/>
                <w:cs/>
              </w:rPr>
            </w:pPr>
          </w:p>
        </w:tc>
        <w:tc>
          <w:tcPr>
            <w:tcW w:w="1025" w:type="dxa"/>
            <w:tcBorders>
              <w:top w:val="nil"/>
              <w:bottom w:val="single" w:sz="4" w:space="0" w:color="auto"/>
            </w:tcBorders>
            <w:vAlign w:val="bottom"/>
          </w:tcPr>
          <w:p w14:paraId="0607AD36" w14:textId="60C62440" w:rsidR="00F4672E" w:rsidRPr="00AB0A61" w:rsidRDefault="00F4672E"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w:t>
            </w:r>
            <w:r w:rsidR="0072568D" w:rsidRPr="00AB0A61">
              <w:rPr>
                <w:rFonts w:ascii="Browallia New" w:hAnsi="Browallia New" w:cs="Browallia New"/>
                <w:sz w:val="26"/>
                <w:szCs w:val="26"/>
              </w:rPr>
              <w:t>87</w:t>
            </w:r>
          </w:p>
        </w:tc>
      </w:tr>
      <w:tr w:rsidR="00AB0A61" w:rsidRPr="00AB0A61" w14:paraId="2B5EF57D" w14:textId="77777777" w:rsidTr="00C23A47">
        <w:trPr>
          <w:trHeight w:val="20"/>
        </w:trPr>
        <w:tc>
          <w:tcPr>
            <w:tcW w:w="4544" w:type="dxa"/>
            <w:vAlign w:val="bottom"/>
          </w:tcPr>
          <w:p w14:paraId="7ECC7F7F" w14:textId="77777777" w:rsidR="00F4672E" w:rsidRPr="00AB0A61" w:rsidRDefault="00F4672E" w:rsidP="00AB0A61">
            <w:pPr>
              <w:ind w:left="720" w:right="45" w:firstLine="270"/>
              <w:rPr>
                <w:rFonts w:ascii="Browallia New" w:hAnsi="Browallia New" w:cs="Browallia New"/>
                <w:sz w:val="26"/>
                <w:szCs w:val="26"/>
              </w:rPr>
            </w:pPr>
            <w:r w:rsidRPr="00AB0A61">
              <w:rPr>
                <w:rFonts w:ascii="Browallia New" w:hAnsi="Browallia New" w:cs="Browallia New"/>
                <w:sz w:val="26"/>
                <w:szCs w:val="26"/>
              </w:rPr>
              <w:t>Total</w:t>
            </w:r>
          </w:p>
        </w:tc>
        <w:tc>
          <w:tcPr>
            <w:tcW w:w="1045" w:type="dxa"/>
            <w:tcBorders>
              <w:top w:val="single" w:sz="4" w:space="0" w:color="auto"/>
              <w:bottom w:val="double" w:sz="4" w:space="0" w:color="auto"/>
            </w:tcBorders>
            <w:vAlign w:val="bottom"/>
          </w:tcPr>
          <w:p w14:paraId="06443A7A" w14:textId="028F4517" w:rsidR="00F4672E" w:rsidRPr="00AB0A61" w:rsidRDefault="0072568D"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19</w:t>
            </w:r>
          </w:p>
        </w:tc>
        <w:tc>
          <w:tcPr>
            <w:tcW w:w="104" w:type="dxa"/>
            <w:tcBorders>
              <w:bottom w:val="nil"/>
            </w:tcBorders>
            <w:vAlign w:val="bottom"/>
          </w:tcPr>
          <w:p w14:paraId="0284203C" w14:textId="77777777" w:rsidR="00F4672E" w:rsidRPr="00AB0A61" w:rsidRDefault="00F4672E" w:rsidP="00AB0A61">
            <w:pPr>
              <w:ind w:right="45"/>
              <w:jc w:val="right"/>
              <w:rPr>
                <w:rFonts w:ascii="Browallia New" w:hAnsi="Browallia New" w:cs="Browallia New"/>
                <w:sz w:val="26"/>
                <w:szCs w:val="26"/>
              </w:rPr>
            </w:pPr>
          </w:p>
        </w:tc>
        <w:tc>
          <w:tcPr>
            <w:tcW w:w="1068" w:type="dxa"/>
            <w:tcBorders>
              <w:top w:val="single" w:sz="4" w:space="0" w:color="auto"/>
              <w:bottom w:val="double" w:sz="4" w:space="0" w:color="auto"/>
            </w:tcBorders>
            <w:vAlign w:val="bottom"/>
          </w:tcPr>
          <w:p w14:paraId="21D53CF8" w14:textId="10B1AB35" w:rsidR="00F4672E" w:rsidRPr="00AB0A61" w:rsidRDefault="0072568D"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187</w:t>
            </w:r>
          </w:p>
        </w:tc>
        <w:tc>
          <w:tcPr>
            <w:tcW w:w="104" w:type="dxa"/>
            <w:tcBorders>
              <w:bottom w:val="nil"/>
            </w:tcBorders>
            <w:vAlign w:val="bottom"/>
          </w:tcPr>
          <w:p w14:paraId="0C90BF28" w14:textId="77777777" w:rsidR="00F4672E" w:rsidRPr="00AB0A61" w:rsidRDefault="00F4672E" w:rsidP="00AB0A61">
            <w:pPr>
              <w:ind w:right="45"/>
              <w:jc w:val="right"/>
              <w:rPr>
                <w:rFonts w:ascii="Browallia New" w:hAnsi="Browallia New" w:cs="Browallia New"/>
                <w:sz w:val="26"/>
                <w:szCs w:val="26"/>
              </w:rPr>
            </w:pPr>
          </w:p>
        </w:tc>
        <w:tc>
          <w:tcPr>
            <w:tcW w:w="1053" w:type="dxa"/>
            <w:tcBorders>
              <w:top w:val="single" w:sz="4" w:space="0" w:color="auto"/>
              <w:bottom w:val="double" w:sz="4" w:space="0" w:color="auto"/>
            </w:tcBorders>
            <w:vAlign w:val="bottom"/>
          </w:tcPr>
          <w:p w14:paraId="28020978" w14:textId="6E8E35CE" w:rsidR="00F4672E" w:rsidRPr="00AB0A61" w:rsidRDefault="0072568D"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19,</w:t>
            </w:r>
            <w:r w:rsidR="000E3D51" w:rsidRPr="00AB0A61">
              <w:rPr>
                <w:rFonts w:ascii="Browallia New" w:hAnsi="Browallia New" w:cs="Browallia New"/>
                <w:sz w:val="26"/>
                <w:szCs w:val="26"/>
              </w:rPr>
              <w:t>3</w:t>
            </w:r>
            <w:r w:rsidRPr="00AB0A61">
              <w:rPr>
                <w:rFonts w:ascii="Browallia New" w:hAnsi="Browallia New" w:cs="Browallia New"/>
                <w:sz w:val="26"/>
                <w:szCs w:val="26"/>
              </w:rPr>
              <w:t>2</w:t>
            </w:r>
            <w:r w:rsidR="000E3D51" w:rsidRPr="00AB0A61">
              <w:rPr>
                <w:rFonts w:ascii="Browallia New" w:hAnsi="Browallia New" w:cs="Browallia New"/>
                <w:sz w:val="26"/>
                <w:szCs w:val="26"/>
              </w:rPr>
              <w:t>2</w:t>
            </w:r>
          </w:p>
        </w:tc>
        <w:tc>
          <w:tcPr>
            <w:tcW w:w="68" w:type="dxa"/>
            <w:tcBorders>
              <w:bottom w:val="nil"/>
            </w:tcBorders>
            <w:vAlign w:val="bottom"/>
          </w:tcPr>
          <w:p w14:paraId="71321350" w14:textId="77777777" w:rsidR="00F4672E" w:rsidRPr="00AB0A61" w:rsidRDefault="00F4672E" w:rsidP="00AB0A61">
            <w:pPr>
              <w:ind w:right="45"/>
              <w:jc w:val="right"/>
              <w:rPr>
                <w:rFonts w:ascii="Browallia New" w:hAnsi="Browallia New" w:cs="Browallia New"/>
                <w:sz w:val="26"/>
                <w:szCs w:val="26"/>
                <w:cs/>
              </w:rPr>
            </w:pPr>
          </w:p>
        </w:tc>
        <w:tc>
          <w:tcPr>
            <w:tcW w:w="1025" w:type="dxa"/>
            <w:tcBorders>
              <w:top w:val="single" w:sz="4" w:space="0" w:color="auto"/>
              <w:bottom w:val="double" w:sz="4" w:space="0" w:color="auto"/>
            </w:tcBorders>
            <w:vAlign w:val="bottom"/>
          </w:tcPr>
          <w:p w14:paraId="291BD249" w14:textId="4831889B" w:rsidR="00F4672E" w:rsidRPr="00AB0A61" w:rsidRDefault="005E1114"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8</w:t>
            </w:r>
            <w:r w:rsidR="00F4672E" w:rsidRPr="00AB0A61">
              <w:rPr>
                <w:rFonts w:ascii="Browallia New" w:hAnsi="Browallia New" w:cs="Browallia New"/>
                <w:sz w:val="26"/>
                <w:szCs w:val="26"/>
              </w:rPr>
              <w:t>,</w:t>
            </w:r>
            <w:r w:rsidRPr="00AB0A61">
              <w:rPr>
                <w:rFonts w:ascii="Browallia New" w:hAnsi="Browallia New" w:cs="Browallia New"/>
                <w:sz w:val="26"/>
                <w:szCs w:val="26"/>
              </w:rPr>
              <w:t>659</w:t>
            </w:r>
          </w:p>
        </w:tc>
      </w:tr>
      <w:tr w:rsidR="00AB0A61" w:rsidRPr="00AB0A61" w14:paraId="276D97E6" w14:textId="77777777" w:rsidTr="00C23A47">
        <w:trPr>
          <w:trHeight w:val="20"/>
        </w:trPr>
        <w:tc>
          <w:tcPr>
            <w:tcW w:w="4544" w:type="dxa"/>
            <w:vAlign w:val="bottom"/>
          </w:tcPr>
          <w:p w14:paraId="6E35F86C" w14:textId="02AC3BDD" w:rsidR="00F4672E" w:rsidRPr="00AB0A61" w:rsidRDefault="00F4672E" w:rsidP="00AB0A61">
            <w:pPr>
              <w:ind w:right="45" w:firstLine="270"/>
              <w:rPr>
                <w:rFonts w:ascii="Browallia New" w:hAnsi="Browallia New" w:cs="Browallia New"/>
                <w:b/>
                <w:bCs/>
                <w:sz w:val="26"/>
                <w:szCs w:val="26"/>
              </w:rPr>
            </w:pPr>
            <w:r w:rsidRPr="00AB0A61">
              <w:rPr>
                <w:rFonts w:ascii="Browallia New" w:hAnsi="Browallia New" w:cs="Browallia New"/>
                <w:b/>
                <w:bCs/>
                <w:sz w:val="26"/>
                <w:szCs w:val="26"/>
              </w:rPr>
              <w:t>Sale of fix asset</w:t>
            </w:r>
          </w:p>
        </w:tc>
        <w:tc>
          <w:tcPr>
            <w:tcW w:w="1045" w:type="dxa"/>
            <w:tcBorders>
              <w:top w:val="double" w:sz="4" w:space="0" w:color="auto"/>
              <w:bottom w:val="nil"/>
            </w:tcBorders>
            <w:vAlign w:val="bottom"/>
          </w:tcPr>
          <w:p w14:paraId="27884A36" w14:textId="77777777" w:rsidR="00F4672E" w:rsidRPr="00AB0A61" w:rsidRDefault="00F4672E" w:rsidP="00AB0A61">
            <w:pPr>
              <w:ind w:left="-18" w:right="45"/>
              <w:jc w:val="right"/>
              <w:rPr>
                <w:rFonts w:ascii="Browallia New" w:hAnsi="Browallia New" w:cs="Browallia New"/>
                <w:sz w:val="26"/>
                <w:szCs w:val="26"/>
              </w:rPr>
            </w:pPr>
          </w:p>
        </w:tc>
        <w:tc>
          <w:tcPr>
            <w:tcW w:w="104" w:type="dxa"/>
            <w:tcBorders>
              <w:top w:val="nil"/>
              <w:bottom w:val="nil"/>
            </w:tcBorders>
            <w:vAlign w:val="bottom"/>
          </w:tcPr>
          <w:p w14:paraId="3293C093" w14:textId="77777777" w:rsidR="00F4672E" w:rsidRPr="00AB0A61" w:rsidRDefault="00F4672E" w:rsidP="00AB0A61">
            <w:pPr>
              <w:ind w:right="45"/>
              <w:jc w:val="right"/>
              <w:rPr>
                <w:rFonts w:ascii="Browallia New" w:hAnsi="Browallia New" w:cs="Browallia New"/>
                <w:sz w:val="26"/>
                <w:szCs w:val="26"/>
              </w:rPr>
            </w:pPr>
          </w:p>
        </w:tc>
        <w:tc>
          <w:tcPr>
            <w:tcW w:w="1068" w:type="dxa"/>
            <w:tcBorders>
              <w:top w:val="double" w:sz="4" w:space="0" w:color="auto"/>
              <w:bottom w:val="nil"/>
            </w:tcBorders>
            <w:vAlign w:val="bottom"/>
          </w:tcPr>
          <w:p w14:paraId="694FA1C3" w14:textId="77777777" w:rsidR="00F4672E" w:rsidRPr="00AB0A61" w:rsidRDefault="00F4672E" w:rsidP="00AB0A61">
            <w:pPr>
              <w:ind w:left="-18" w:right="45"/>
              <w:jc w:val="right"/>
              <w:rPr>
                <w:rFonts w:ascii="Browallia New" w:hAnsi="Browallia New" w:cs="Browallia New"/>
                <w:sz w:val="26"/>
                <w:szCs w:val="26"/>
              </w:rPr>
            </w:pPr>
          </w:p>
        </w:tc>
        <w:tc>
          <w:tcPr>
            <w:tcW w:w="104" w:type="dxa"/>
            <w:tcBorders>
              <w:top w:val="nil"/>
              <w:bottom w:val="nil"/>
            </w:tcBorders>
            <w:vAlign w:val="bottom"/>
          </w:tcPr>
          <w:p w14:paraId="2EFDB84B" w14:textId="77777777" w:rsidR="00F4672E" w:rsidRPr="00AB0A61" w:rsidRDefault="00F4672E" w:rsidP="00AB0A61">
            <w:pPr>
              <w:ind w:right="45"/>
              <w:jc w:val="right"/>
              <w:rPr>
                <w:rFonts w:ascii="Browallia New" w:hAnsi="Browallia New" w:cs="Browallia New"/>
                <w:sz w:val="26"/>
                <w:szCs w:val="26"/>
              </w:rPr>
            </w:pPr>
          </w:p>
        </w:tc>
        <w:tc>
          <w:tcPr>
            <w:tcW w:w="1053" w:type="dxa"/>
            <w:tcBorders>
              <w:top w:val="double" w:sz="4" w:space="0" w:color="auto"/>
              <w:bottom w:val="nil"/>
            </w:tcBorders>
            <w:vAlign w:val="bottom"/>
          </w:tcPr>
          <w:p w14:paraId="5693D1C9" w14:textId="77777777" w:rsidR="00F4672E" w:rsidRPr="00AB0A61" w:rsidRDefault="00F4672E" w:rsidP="00AB0A61">
            <w:pPr>
              <w:tabs>
                <w:tab w:val="decimal" w:pos="540"/>
              </w:tabs>
              <w:ind w:right="45"/>
              <w:jc w:val="right"/>
              <w:rPr>
                <w:rFonts w:ascii="Browallia New" w:hAnsi="Browallia New" w:cs="Browallia New"/>
                <w:sz w:val="26"/>
                <w:szCs w:val="26"/>
              </w:rPr>
            </w:pPr>
          </w:p>
        </w:tc>
        <w:tc>
          <w:tcPr>
            <w:tcW w:w="68" w:type="dxa"/>
            <w:tcBorders>
              <w:top w:val="nil"/>
              <w:bottom w:val="nil"/>
            </w:tcBorders>
            <w:vAlign w:val="bottom"/>
          </w:tcPr>
          <w:p w14:paraId="7FE4033A" w14:textId="77777777" w:rsidR="00F4672E" w:rsidRPr="00AB0A61" w:rsidRDefault="00F4672E" w:rsidP="00AB0A61">
            <w:pPr>
              <w:ind w:right="45"/>
              <w:jc w:val="right"/>
              <w:rPr>
                <w:rFonts w:ascii="Browallia New" w:hAnsi="Browallia New" w:cs="Browallia New"/>
                <w:sz w:val="26"/>
                <w:szCs w:val="26"/>
                <w:cs/>
              </w:rPr>
            </w:pPr>
          </w:p>
        </w:tc>
        <w:tc>
          <w:tcPr>
            <w:tcW w:w="1025" w:type="dxa"/>
            <w:tcBorders>
              <w:top w:val="double" w:sz="4" w:space="0" w:color="auto"/>
              <w:bottom w:val="nil"/>
            </w:tcBorders>
            <w:vAlign w:val="bottom"/>
          </w:tcPr>
          <w:p w14:paraId="695CC7E5" w14:textId="77777777" w:rsidR="00F4672E" w:rsidRPr="00AB0A61" w:rsidRDefault="00F4672E" w:rsidP="00AB0A61">
            <w:pPr>
              <w:tabs>
                <w:tab w:val="decimal" w:pos="938"/>
              </w:tabs>
              <w:ind w:right="45"/>
              <w:jc w:val="right"/>
              <w:rPr>
                <w:rFonts w:ascii="Browallia New" w:hAnsi="Browallia New" w:cs="Browallia New"/>
                <w:sz w:val="26"/>
                <w:szCs w:val="26"/>
              </w:rPr>
            </w:pPr>
          </w:p>
        </w:tc>
      </w:tr>
      <w:tr w:rsidR="00AB0A61" w:rsidRPr="00AB0A61" w14:paraId="1D12BD78" w14:textId="77777777" w:rsidTr="00C23A47">
        <w:trPr>
          <w:trHeight w:val="20"/>
        </w:trPr>
        <w:tc>
          <w:tcPr>
            <w:tcW w:w="4544" w:type="dxa"/>
            <w:vAlign w:val="bottom"/>
          </w:tcPr>
          <w:p w14:paraId="32692820" w14:textId="307D1EEC" w:rsidR="00F4672E" w:rsidRPr="00AB0A61" w:rsidRDefault="00F4672E" w:rsidP="00AB0A61">
            <w:pPr>
              <w:ind w:right="45" w:firstLine="270"/>
              <w:rPr>
                <w:rFonts w:ascii="Browallia New" w:hAnsi="Browallia New" w:cs="Browallia New"/>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De</w:t>
            </w:r>
            <w:r w:rsidRPr="00AB0A61">
              <w:rPr>
                <w:rFonts w:ascii="Browallia New" w:hAnsi="Browallia New" w:cs="Browallia New"/>
                <w:sz w:val="26"/>
                <w:szCs w:val="26"/>
                <w:cs/>
              </w:rPr>
              <w:t xml:space="preserve"> </w:t>
            </w:r>
            <w:r w:rsidRPr="00AB0A61">
              <w:rPr>
                <w:rFonts w:ascii="Browallia New" w:hAnsi="Browallia New" w:cs="Browallia New"/>
                <w:sz w:val="26"/>
                <w:szCs w:val="26"/>
              </w:rPr>
              <w:t>Lao Co</w:t>
            </w:r>
            <w:r w:rsidRPr="00AB0A61">
              <w:rPr>
                <w:rFonts w:ascii="Browallia New" w:hAnsi="Browallia New" w:cs="Browallia New"/>
                <w:sz w:val="26"/>
                <w:szCs w:val="26"/>
                <w:cs/>
              </w:rPr>
              <w:t>.</w:t>
            </w:r>
            <w:r w:rsidRPr="00AB0A61">
              <w:rPr>
                <w:rFonts w:ascii="Browallia New" w:hAnsi="Browallia New" w:cs="Browallia New"/>
                <w:sz w:val="26"/>
                <w:szCs w:val="26"/>
              </w:rPr>
              <w:t>,</w:t>
            </w:r>
            <w:r w:rsidRPr="00AB0A61">
              <w:rPr>
                <w:rFonts w:ascii="Browallia New" w:hAnsi="Browallia New" w:cs="Browallia New"/>
                <w:sz w:val="26"/>
                <w:szCs w:val="26"/>
                <w:cs/>
              </w:rPr>
              <w:t xml:space="preserve"> </w:t>
            </w:r>
            <w:r w:rsidRPr="00AB0A61">
              <w:rPr>
                <w:rFonts w:ascii="Browallia New" w:hAnsi="Browallia New" w:cs="Browallia New"/>
                <w:sz w:val="26"/>
                <w:szCs w:val="26"/>
              </w:rPr>
              <w:t>Ltd</w:t>
            </w:r>
            <w:r w:rsidRPr="00AB0A61">
              <w:rPr>
                <w:rFonts w:ascii="Browallia New" w:hAnsi="Browallia New" w:cs="Browallia New"/>
                <w:sz w:val="26"/>
                <w:szCs w:val="26"/>
                <w:cs/>
              </w:rPr>
              <w:t>.</w:t>
            </w:r>
          </w:p>
        </w:tc>
        <w:tc>
          <w:tcPr>
            <w:tcW w:w="1045" w:type="dxa"/>
            <w:tcBorders>
              <w:top w:val="nil"/>
              <w:bottom w:val="single" w:sz="4" w:space="0" w:color="auto"/>
            </w:tcBorders>
            <w:vAlign w:val="bottom"/>
          </w:tcPr>
          <w:p w14:paraId="073517BD" w14:textId="25B34CA8" w:rsidR="00F4672E" w:rsidRPr="00AB0A61" w:rsidRDefault="000E3D51" w:rsidP="00AB0A61">
            <w:pPr>
              <w:tabs>
                <w:tab w:val="decimal" w:pos="724"/>
              </w:tabs>
              <w:ind w:right="45"/>
              <w:jc w:val="right"/>
              <w:rPr>
                <w:rFonts w:ascii="Browallia New" w:hAnsi="Browallia New" w:cs="Browallia New"/>
                <w:sz w:val="26"/>
                <w:szCs w:val="26"/>
              </w:rPr>
            </w:pPr>
            <w:r w:rsidRPr="00AB0A61">
              <w:rPr>
                <w:rFonts w:ascii="Browallia New" w:hAnsi="Browallia New" w:cs="Browallia New"/>
                <w:sz w:val="26"/>
                <w:szCs w:val="26"/>
              </w:rPr>
              <w:t>-</w:t>
            </w:r>
          </w:p>
        </w:tc>
        <w:tc>
          <w:tcPr>
            <w:tcW w:w="104" w:type="dxa"/>
            <w:tcBorders>
              <w:top w:val="nil"/>
              <w:bottom w:val="nil"/>
            </w:tcBorders>
            <w:vAlign w:val="bottom"/>
          </w:tcPr>
          <w:p w14:paraId="1ADC6569" w14:textId="77777777" w:rsidR="00F4672E" w:rsidRPr="00AB0A61" w:rsidRDefault="00F4672E" w:rsidP="00AB0A61">
            <w:pPr>
              <w:ind w:right="45"/>
              <w:jc w:val="right"/>
              <w:rPr>
                <w:rFonts w:ascii="Browallia New" w:hAnsi="Browallia New" w:cs="Browallia New"/>
                <w:sz w:val="26"/>
                <w:szCs w:val="26"/>
              </w:rPr>
            </w:pPr>
          </w:p>
        </w:tc>
        <w:tc>
          <w:tcPr>
            <w:tcW w:w="1068" w:type="dxa"/>
            <w:tcBorders>
              <w:top w:val="nil"/>
              <w:bottom w:val="single" w:sz="4" w:space="0" w:color="auto"/>
            </w:tcBorders>
            <w:vAlign w:val="bottom"/>
          </w:tcPr>
          <w:p w14:paraId="142B2605" w14:textId="77777777" w:rsidR="00F4672E" w:rsidRPr="00AB0A61" w:rsidRDefault="00F4672E" w:rsidP="00AB0A61">
            <w:pPr>
              <w:tabs>
                <w:tab w:val="decimal" w:pos="675"/>
              </w:tabs>
              <w:ind w:right="45"/>
              <w:jc w:val="right"/>
              <w:rPr>
                <w:rFonts w:ascii="Browallia New" w:hAnsi="Browallia New" w:cs="Browallia New"/>
                <w:sz w:val="26"/>
                <w:szCs w:val="26"/>
              </w:rPr>
            </w:pPr>
            <w:r w:rsidRPr="00AB0A61">
              <w:rPr>
                <w:rFonts w:ascii="Browallia New" w:hAnsi="Browallia New" w:cs="Browallia New"/>
                <w:sz w:val="26"/>
                <w:szCs w:val="26"/>
                <w:cs/>
              </w:rPr>
              <w:t>-</w:t>
            </w:r>
          </w:p>
        </w:tc>
        <w:tc>
          <w:tcPr>
            <w:tcW w:w="104" w:type="dxa"/>
            <w:tcBorders>
              <w:top w:val="nil"/>
              <w:bottom w:val="nil"/>
            </w:tcBorders>
            <w:vAlign w:val="bottom"/>
          </w:tcPr>
          <w:p w14:paraId="565E3C1F" w14:textId="77777777" w:rsidR="00F4672E" w:rsidRPr="00AB0A61" w:rsidRDefault="00F4672E" w:rsidP="00AB0A61">
            <w:pPr>
              <w:ind w:right="45"/>
              <w:jc w:val="right"/>
              <w:rPr>
                <w:rFonts w:ascii="Browallia New" w:hAnsi="Browallia New" w:cs="Browallia New"/>
                <w:sz w:val="26"/>
                <w:szCs w:val="26"/>
              </w:rPr>
            </w:pPr>
          </w:p>
        </w:tc>
        <w:tc>
          <w:tcPr>
            <w:tcW w:w="1053" w:type="dxa"/>
            <w:tcBorders>
              <w:top w:val="nil"/>
              <w:bottom w:val="single" w:sz="4" w:space="0" w:color="auto"/>
            </w:tcBorders>
            <w:vAlign w:val="bottom"/>
          </w:tcPr>
          <w:p w14:paraId="783554D7" w14:textId="1183A49E" w:rsidR="00F4672E" w:rsidRPr="00AB0A61" w:rsidRDefault="00CA5E16" w:rsidP="00AB0A61">
            <w:pPr>
              <w:ind w:right="45"/>
              <w:jc w:val="right"/>
              <w:rPr>
                <w:rFonts w:ascii="Browallia New" w:hAnsi="Browallia New" w:cs="Browallia New"/>
                <w:sz w:val="26"/>
                <w:szCs w:val="26"/>
              </w:rPr>
            </w:pPr>
            <w:r w:rsidRPr="00AB0A61">
              <w:rPr>
                <w:rFonts w:ascii="Browallia New" w:hAnsi="Browallia New" w:cs="Browallia New"/>
                <w:sz w:val="26"/>
                <w:szCs w:val="26"/>
              </w:rPr>
              <w:t>-</w:t>
            </w:r>
          </w:p>
        </w:tc>
        <w:tc>
          <w:tcPr>
            <w:tcW w:w="68" w:type="dxa"/>
            <w:tcBorders>
              <w:top w:val="nil"/>
              <w:bottom w:val="nil"/>
            </w:tcBorders>
            <w:vAlign w:val="bottom"/>
          </w:tcPr>
          <w:p w14:paraId="3104A54E" w14:textId="77777777" w:rsidR="00F4672E" w:rsidRPr="00AB0A61" w:rsidRDefault="00F4672E" w:rsidP="00AB0A61">
            <w:pPr>
              <w:ind w:right="45"/>
              <w:jc w:val="right"/>
              <w:rPr>
                <w:rFonts w:ascii="Browallia New" w:hAnsi="Browallia New" w:cs="Browallia New"/>
                <w:sz w:val="26"/>
                <w:szCs w:val="26"/>
                <w:cs/>
              </w:rPr>
            </w:pPr>
          </w:p>
        </w:tc>
        <w:tc>
          <w:tcPr>
            <w:tcW w:w="1025" w:type="dxa"/>
            <w:tcBorders>
              <w:top w:val="nil"/>
              <w:bottom w:val="single" w:sz="4" w:space="0" w:color="auto"/>
            </w:tcBorders>
            <w:vAlign w:val="bottom"/>
          </w:tcPr>
          <w:p w14:paraId="1A467C14" w14:textId="6828F569" w:rsidR="00F4672E" w:rsidRPr="00AB0A61" w:rsidRDefault="00F4672E"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17</w:t>
            </w:r>
          </w:p>
        </w:tc>
      </w:tr>
      <w:tr w:rsidR="00AB0A61" w:rsidRPr="00AB0A61" w14:paraId="3F25B24F" w14:textId="77777777" w:rsidTr="00C23A47">
        <w:trPr>
          <w:trHeight w:val="20"/>
        </w:trPr>
        <w:tc>
          <w:tcPr>
            <w:tcW w:w="4544" w:type="dxa"/>
            <w:vAlign w:val="bottom"/>
          </w:tcPr>
          <w:p w14:paraId="72FB72E4" w14:textId="77777777" w:rsidR="00F4672E" w:rsidRPr="00AB0A61" w:rsidRDefault="00F4672E" w:rsidP="00AB0A61">
            <w:pPr>
              <w:ind w:left="720" w:right="45" w:firstLine="270"/>
              <w:rPr>
                <w:rFonts w:ascii="Browallia New" w:hAnsi="Browallia New" w:cs="Browallia New"/>
                <w:sz w:val="26"/>
                <w:szCs w:val="26"/>
              </w:rPr>
            </w:pPr>
            <w:r w:rsidRPr="00AB0A61">
              <w:rPr>
                <w:rFonts w:ascii="Browallia New" w:hAnsi="Browallia New" w:cs="Browallia New"/>
                <w:sz w:val="26"/>
                <w:szCs w:val="26"/>
              </w:rPr>
              <w:t>Total</w:t>
            </w:r>
          </w:p>
        </w:tc>
        <w:tc>
          <w:tcPr>
            <w:tcW w:w="1045" w:type="dxa"/>
            <w:tcBorders>
              <w:top w:val="single" w:sz="4" w:space="0" w:color="auto"/>
              <w:bottom w:val="double" w:sz="4" w:space="0" w:color="auto"/>
            </w:tcBorders>
            <w:vAlign w:val="bottom"/>
          </w:tcPr>
          <w:p w14:paraId="33738DEA" w14:textId="6A90A2CB" w:rsidR="00F4672E" w:rsidRPr="00AB0A61" w:rsidRDefault="000E3D51" w:rsidP="00AB0A61">
            <w:pPr>
              <w:tabs>
                <w:tab w:val="decimal" w:pos="724"/>
              </w:tabs>
              <w:ind w:right="45"/>
              <w:jc w:val="right"/>
              <w:rPr>
                <w:rFonts w:ascii="Browallia New" w:hAnsi="Browallia New" w:cs="Browallia New"/>
                <w:sz w:val="26"/>
                <w:szCs w:val="26"/>
              </w:rPr>
            </w:pPr>
            <w:r w:rsidRPr="00AB0A61">
              <w:rPr>
                <w:rFonts w:ascii="Browallia New" w:hAnsi="Browallia New" w:cs="Browallia New"/>
                <w:sz w:val="26"/>
                <w:szCs w:val="26"/>
              </w:rPr>
              <w:t>-</w:t>
            </w:r>
          </w:p>
        </w:tc>
        <w:tc>
          <w:tcPr>
            <w:tcW w:w="104" w:type="dxa"/>
            <w:tcBorders>
              <w:top w:val="nil"/>
              <w:bottom w:val="nil"/>
            </w:tcBorders>
            <w:vAlign w:val="bottom"/>
          </w:tcPr>
          <w:p w14:paraId="731811DC" w14:textId="77777777" w:rsidR="00F4672E" w:rsidRPr="00AB0A61" w:rsidRDefault="00F4672E" w:rsidP="00AB0A61">
            <w:pPr>
              <w:ind w:right="45"/>
              <w:jc w:val="right"/>
              <w:rPr>
                <w:rFonts w:ascii="Browallia New" w:hAnsi="Browallia New" w:cs="Browallia New"/>
                <w:sz w:val="26"/>
                <w:szCs w:val="26"/>
              </w:rPr>
            </w:pPr>
          </w:p>
        </w:tc>
        <w:tc>
          <w:tcPr>
            <w:tcW w:w="1068" w:type="dxa"/>
            <w:tcBorders>
              <w:top w:val="single" w:sz="4" w:space="0" w:color="auto"/>
              <w:bottom w:val="double" w:sz="4" w:space="0" w:color="auto"/>
            </w:tcBorders>
            <w:vAlign w:val="bottom"/>
          </w:tcPr>
          <w:p w14:paraId="7D722C8A" w14:textId="77777777" w:rsidR="00F4672E" w:rsidRPr="00AB0A61" w:rsidRDefault="00F4672E" w:rsidP="00AB0A61">
            <w:pPr>
              <w:tabs>
                <w:tab w:val="decimal" w:pos="675"/>
              </w:tabs>
              <w:ind w:right="45"/>
              <w:jc w:val="right"/>
              <w:rPr>
                <w:rFonts w:ascii="Browallia New" w:hAnsi="Browallia New" w:cs="Browallia New"/>
                <w:sz w:val="26"/>
                <w:szCs w:val="26"/>
              </w:rPr>
            </w:pPr>
            <w:r w:rsidRPr="00AB0A61">
              <w:rPr>
                <w:rFonts w:ascii="Browallia New" w:hAnsi="Browallia New" w:cs="Browallia New"/>
                <w:sz w:val="26"/>
                <w:szCs w:val="26"/>
                <w:cs/>
              </w:rPr>
              <w:t>-</w:t>
            </w:r>
          </w:p>
        </w:tc>
        <w:tc>
          <w:tcPr>
            <w:tcW w:w="104" w:type="dxa"/>
            <w:tcBorders>
              <w:top w:val="nil"/>
              <w:bottom w:val="nil"/>
            </w:tcBorders>
            <w:vAlign w:val="bottom"/>
          </w:tcPr>
          <w:p w14:paraId="2023A1A5" w14:textId="77777777" w:rsidR="00F4672E" w:rsidRPr="00AB0A61" w:rsidRDefault="00F4672E" w:rsidP="00AB0A61">
            <w:pPr>
              <w:ind w:right="45"/>
              <w:jc w:val="right"/>
              <w:rPr>
                <w:rFonts w:ascii="Browallia New" w:hAnsi="Browallia New" w:cs="Browallia New"/>
                <w:sz w:val="26"/>
                <w:szCs w:val="26"/>
              </w:rPr>
            </w:pPr>
          </w:p>
        </w:tc>
        <w:tc>
          <w:tcPr>
            <w:tcW w:w="1053" w:type="dxa"/>
            <w:tcBorders>
              <w:top w:val="single" w:sz="4" w:space="0" w:color="auto"/>
              <w:bottom w:val="double" w:sz="4" w:space="0" w:color="auto"/>
            </w:tcBorders>
            <w:vAlign w:val="bottom"/>
          </w:tcPr>
          <w:p w14:paraId="11FD05FE" w14:textId="0A485829" w:rsidR="00F4672E" w:rsidRPr="00AB0A61" w:rsidRDefault="00CA5E16" w:rsidP="00AB0A61">
            <w:pPr>
              <w:ind w:right="45"/>
              <w:jc w:val="right"/>
              <w:rPr>
                <w:rFonts w:ascii="Browallia New" w:hAnsi="Browallia New" w:cs="Browallia New"/>
                <w:sz w:val="26"/>
                <w:szCs w:val="26"/>
              </w:rPr>
            </w:pPr>
            <w:r w:rsidRPr="00AB0A61">
              <w:rPr>
                <w:rFonts w:ascii="Browallia New" w:hAnsi="Browallia New" w:cs="Browallia New"/>
                <w:sz w:val="26"/>
                <w:szCs w:val="26"/>
              </w:rPr>
              <w:t>-</w:t>
            </w:r>
          </w:p>
        </w:tc>
        <w:tc>
          <w:tcPr>
            <w:tcW w:w="68" w:type="dxa"/>
            <w:tcBorders>
              <w:top w:val="nil"/>
              <w:bottom w:val="nil"/>
            </w:tcBorders>
            <w:vAlign w:val="bottom"/>
          </w:tcPr>
          <w:p w14:paraId="32DBACF4" w14:textId="77777777" w:rsidR="00F4672E" w:rsidRPr="00AB0A61" w:rsidRDefault="00F4672E" w:rsidP="00AB0A61">
            <w:pPr>
              <w:ind w:right="45"/>
              <w:jc w:val="right"/>
              <w:rPr>
                <w:rFonts w:ascii="Browallia New" w:hAnsi="Browallia New" w:cs="Browallia New"/>
                <w:sz w:val="26"/>
                <w:szCs w:val="26"/>
                <w:cs/>
              </w:rPr>
            </w:pPr>
          </w:p>
        </w:tc>
        <w:tc>
          <w:tcPr>
            <w:tcW w:w="1025" w:type="dxa"/>
            <w:tcBorders>
              <w:top w:val="single" w:sz="4" w:space="0" w:color="auto"/>
              <w:bottom w:val="double" w:sz="4" w:space="0" w:color="auto"/>
            </w:tcBorders>
            <w:vAlign w:val="bottom"/>
          </w:tcPr>
          <w:p w14:paraId="3086D1A7" w14:textId="0AE6A685" w:rsidR="00F4672E" w:rsidRPr="00AB0A61" w:rsidRDefault="00F4672E"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17</w:t>
            </w:r>
          </w:p>
        </w:tc>
      </w:tr>
      <w:tr w:rsidR="00AB0A61" w:rsidRPr="00AB0A61" w14:paraId="1C632699" w14:textId="77777777" w:rsidTr="00C23A47">
        <w:trPr>
          <w:trHeight w:val="20"/>
        </w:trPr>
        <w:tc>
          <w:tcPr>
            <w:tcW w:w="4544" w:type="dxa"/>
            <w:vAlign w:val="bottom"/>
          </w:tcPr>
          <w:p w14:paraId="137AC25D" w14:textId="666F0A00" w:rsidR="0037515C" w:rsidRPr="00AB0A61" w:rsidRDefault="00E82330" w:rsidP="00AB0A61">
            <w:pPr>
              <w:ind w:right="45" w:firstLine="270"/>
              <w:rPr>
                <w:rFonts w:ascii="Browallia New" w:hAnsi="Browallia New" w:cs="Browallia New"/>
                <w:b/>
                <w:bCs/>
                <w:sz w:val="26"/>
                <w:szCs w:val="26"/>
              </w:rPr>
            </w:pPr>
            <w:r w:rsidRPr="00AB0A61">
              <w:rPr>
                <w:rFonts w:ascii="Browallia New" w:hAnsi="Browallia New" w:cs="Browallia New"/>
                <w:b/>
                <w:bCs/>
                <w:sz w:val="26"/>
                <w:szCs w:val="26"/>
              </w:rPr>
              <w:t>Purchase of fix asset</w:t>
            </w:r>
          </w:p>
        </w:tc>
        <w:tc>
          <w:tcPr>
            <w:tcW w:w="1045" w:type="dxa"/>
            <w:tcBorders>
              <w:bottom w:val="nil"/>
            </w:tcBorders>
            <w:vAlign w:val="bottom"/>
          </w:tcPr>
          <w:p w14:paraId="677F3037"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4" w:type="dxa"/>
            <w:tcBorders>
              <w:bottom w:val="nil"/>
            </w:tcBorders>
            <w:vAlign w:val="bottom"/>
          </w:tcPr>
          <w:p w14:paraId="1569A44C"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68" w:type="dxa"/>
            <w:tcBorders>
              <w:bottom w:val="nil"/>
            </w:tcBorders>
            <w:vAlign w:val="bottom"/>
          </w:tcPr>
          <w:p w14:paraId="10D0A3D2"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4" w:type="dxa"/>
            <w:tcBorders>
              <w:bottom w:val="nil"/>
            </w:tcBorders>
            <w:vAlign w:val="bottom"/>
          </w:tcPr>
          <w:p w14:paraId="2F296936"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53" w:type="dxa"/>
            <w:tcBorders>
              <w:bottom w:val="nil"/>
            </w:tcBorders>
            <w:vAlign w:val="bottom"/>
          </w:tcPr>
          <w:p w14:paraId="62B5FFC0" w14:textId="77777777" w:rsidR="0037515C" w:rsidRPr="00AB0A61" w:rsidRDefault="0037515C" w:rsidP="00AB0A61">
            <w:pPr>
              <w:tabs>
                <w:tab w:val="decimal" w:pos="540"/>
                <w:tab w:val="decimal" w:pos="1020"/>
              </w:tabs>
              <w:ind w:right="45"/>
              <w:jc w:val="right"/>
              <w:rPr>
                <w:rFonts w:ascii="Browallia New" w:hAnsi="Browallia New" w:cs="Browallia New"/>
                <w:sz w:val="26"/>
                <w:szCs w:val="26"/>
              </w:rPr>
            </w:pPr>
          </w:p>
        </w:tc>
        <w:tc>
          <w:tcPr>
            <w:tcW w:w="68" w:type="dxa"/>
            <w:tcBorders>
              <w:bottom w:val="nil"/>
            </w:tcBorders>
            <w:vAlign w:val="bottom"/>
          </w:tcPr>
          <w:p w14:paraId="7B215F5C" w14:textId="77777777" w:rsidR="0037515C" w:rsidRPr="00AB0A61" w:rsidRDefault="0037515C" w:rsidP="00AB0A61">
            <w:pPr>
              <w:tabs>
                <w:tab w:val="decimal" w:pos="1020"/>
              </w:tabs>
              <w:ind w:right="45"/>
              <w:jc w:val="right"/>
              <w:rPr>
                <w:rFonts w:ascii="Browallia New" w:hAnsi="Browallia New" w:cs="Browallia New"/>
                <w:sz w:val="26"/>
                <w:szCs w:val="26"/>
                <w:cs/>
              </w:rPr>
            </w:pPr>
          </w:p>
        </w:tc>
        <w:tc>
          <w:tcPr>
            <w:tcW w:w="1025" w:type="dxa"/>
            <w:tcBorders>
              <w:bottom w:val="nil"/>
            </w:tcBorders>
            <w:vAlign w:val="bottom"/>
          </w:tcPr>
          <w:p w14:paraId="4A543ADE" w14:textId="77777777" w:rsidR="0037515C" w:rsidRPr="00AB0A61" w:rsidRDefault="0037515C" w:rsidP="00AB0A61">
            <w:pPr>
              <w:tabs>
                <w:tab w:val="decimal" w:pos="938"/>
              </w:tabs>
              <w:ind w:right="45"/>
              <w:jc w:val="right"/>
              <w:rPr>
                <w:rFonts w:ascii="Browallia New" w:hAnsi="Browallia New" w:cs="Browallia New"/>
                <w:sz w:val="26"/>
                <w:szCs w:val="26"/>
              </w:rPr>
            </w:pPr>
          </w:p>
        </w:tc>
      </w:tr>
      <w:tr w:rsidR="00AB0A61" w:rsidRPr="00AB0A61" w14:paraId="2EA4F935" w14:textId="77777777" w:rsidTr="00EF5827">
        <w:trPr>
          <w:trHeight w:val="20"/>
        </w:trPr>
        <w:tc>
          <w:tcPr>
            <w:tcW w:w="4544" w:type="dxa"/>
            <w:vAlign w:val="center"/>
          </w:tcPr>
          <w:p w14:paraId="22CC8E28" w14:textId="4356931F" w:rsidR="0037515C" w:rsidRPr="00AB0A61" w:rsidRDefault="0037515C" w:rsidP="00AB0A61">
            <w:pPr>
              <w:ind w:right="45" w:firstLine="270"/>
              <w:rPr>
                <w:rFonts w:ascii="Browallia New" w:hAnsi="Browallia New" w:cs="Browallia New"/>
                <w:b/>
                <w:bCs/>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Industry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1045" w:type="dxa"/>
            <w:tcBorders>
              <w:bottom w:val="nil"/>
            </w:tcBorders>
            <w:vAlign w:val="bottom"/>
          </w:tcPr>
          <w:p w14:paraId="1C764E74" w14:textId="419DECB8" w:rsidR="0037515C" w:rsidRPr="00AB0A61" w:rsidRDefault="0006094B" w:rsidP="00AB0A61">
            <w:pPr>
              <w:tabs>
                <w:tab w:val="decimal" w:pos="1020"/>
              </w:tabs>
              <w:ind w:right="45"/>
              <w:jc w:val="right"/>
              <w:rPr>
                <w:rFonts w:ascii="Browallia New" w:hAnsi="Browallia New" w:cs="Browallia New"/>
                <w:sz w:val="26"/>
                <w:szCs w:val="26"/>
              </w:rPr>
            </w:pPr>
            <w:r>
              <w:rPr>
                <w:rFonts w:ascii="Browallia New" w:hAnsi="Browallia New" w:cs="Browallia New"/>
                <w:sz w:val="26"/>
                <w:szCs w:val="26"/>
              </w:rPr>
              <w:t>-</w:t>
            </w:r>
          </w:p>
        </w:tc>
        <w:tc>
          <w:tcPr>
            <w:tcW w:w="104" w:type="dxa"/>
            <w:tcBorders>
              <w:bottom w:val="nil"/>
            </w:tcBorders>
            <w:vAlign w:val="bottom"/>
          </w:tcPr>
          <w:p w14:paraId="01AC7B48"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68" w:type="dxa"/>
            <w:tcBorders>
              <w:bottom w:val="nil"/>
            </w:tcBorders>
            <w:vAlign w:val="bottom"/>
          </w:tcPr>
          <w:p w14:paraId="5102230A" w14:textId="2A3AE630" w:rsidR="0037515C" w:rsidRPr="00AB0A61" w:rsidRDefault="0006094B" w:rsidP="00AB0A61">
            <w:pPr>
              <w:tabs>
                <w:tab w:val="decimal" w:pos="1020"/>
              </w:tabs>
              <w:ind w:right="45"/>
              <w:jc w:val="right"/>
              <w:rPr>
                <w:rFonts w:ascii="Browallia New" w:hAnsi="Browallia New" w:cs="Browallia New"/>
                <w:sz w:val="26"/>
                <w:szCs w:val="26"/>
              </w:rPr>
            </w:pPr>
            <w:r>
              <w:rPr>
                <w:rFonts w:ascii="Browallia New" w:hAnsi="Browallia New" w:cs="Browallia New"/>
                <w:sz w:val="26"/>
                <w:szCs w:val="26"/>
              </w:rPr>
              <w:t>-</w:t>
            </w:r>
          </w:p>
        </w:tc>
        <w:tc>
          <w:tcPr>
            <w:tcW w:w="104" w:type="dxa"/>
            <w:tcBorders>
              <w:bottom w:val="nil"/>
            </w:tcBorders>
            <w:vAlign w:val="bottom"/>
          </w:tcPr>
          <w:p w14:paraId="5A072514"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53" w:type="dxa"/>
            <w:tcBorders>
              <w:bottom w:val="nil"/>
            </w:tcBorders>
            <w:vAlign w:val="bottom"/>
          </w:tcPr>
          <w:p w14:paraId="5F265711" w14:textId="0B671670" w:rsidR="0037515C" w:rsidRPr="00AB0A61" w:rsidRDefault="0037515C" w:rsidP="00AB0A61">
            <w:pPr>
              <w:tabs>
                <w:tab w:val="decimal" w:pos="540"/>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500</w:t>
            </w:r>
          </w:p>
        </w:tc>
        <w:tc>
          <w:tcPr>
            <w:tcW w:w="68" w:type="dxa"/>
            <w:tcBorders>
              <w:bottom w:val="nil"/>
            </w:tcBorders>
            <w:vAlign w:val="bottom"/>
          </w:tcPr>
          <w:p w14:paraId="5CE7091B" w14:textId="77777777" w:rsidR="0037515C" w:rsidRPr="00AB0A61" w:rsidRDefault="0037515C" w:rsidP="00AB0A61">
            <w:pPr>
              <w:tabs>
                <w:tab w:val="decimal" w:pos="1020"/>
              </w:tabs>
              <w:ind w:right="45"/>
              <w:jc w:val="right"/>
              <w:rPr>
                <w:rFonts w:ascii="Browallia New" w:hAnsi="Browallia New" w:cs="Browallia New"/>
                <w:sz w:val="26"/>
                <w:szCs w:val="26"/>
                <w:cs/>
              </w:rPr>
            </w:pPr>
          </w:p>
        </w:tc>
        <w:tc>
          <w:tcPr>
            <w:tcW w:w="1025" w:type="dxa"/>
            <w:tcBorders>
              <w:bottom w:val="nil"/>
            </w:tcBorders>
            <w:vAlign w:val="bottom"/>
          </w:tcPr>
          <w:p w14:paraId="26553A29" w14:textId="2367E6D7" w:rsidR="0037515C" w:rsidRPr="00AB0A61" w:rsidRDefault="0006094B" w:rsidP="00AB0A61">
            <w:pPr>
              <w:tabs>
                <w:tab w:val="decimal" w:pos="938"/>
              </w:tabs>
              <w:ind w:right="45"/>
              <w:jc w:val="right"/>
              <w:rPr>
                <w:rFonts w:ascii="Browallia New" w:hAnsi="Browallia New" w:cs="Browallia New"/>
                <w:sz w:val="26"/>
                <w:szCs w:val="26"/>
              </w:rPr>
            </w:pPr>
            <w:r>
              <w:rPr>
                <w:rFonts w:ascii="Browallia New" w:hAnsi="Browallia New" w:cs="Browallia New"/>
                <w:sz w:val="26"/>
                <w:szCs w:val="26"/>
              </w:rPr>
              <w:t>-</w:t>
            </w:r>
          </w:p>
        </w:tc>
      </w:tr>
      <w:tr w:rsidR="00AB0A61" w:rsidRPr="00AB0A61" w14:paraId="3B4D7216" w14:textId="77777777" w:rsidTr="00EF5827">
        <w:trPr>
          <w:trHeight w:val="20"/>
        </w:trPr>
        <w:tc>
          <w:tcPr>
            <w:tcW w:w="4544" w:type="dxa"/>
            <w:vAlign w:val="bottom"/>
          </w:tcPr>
          <w:p w14:paraId="51BE70BF" w14:textId="4366526C" w:rsidR="00E82330" w:rsidRPr="00AB0A61" w:rsidRDefault="00E82330" w:rsidP="00AB0A61">
            <w:pPr>
              <w:ind w:right="45" w:firstLine="270"/>
              <w:rPr>
                <w:rFonts w:ascii="Browallia New" w:hAnsi="Browallia New" w:cs="Browallia New"/>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Co., Ltd.</w:t>
            </w:r>
          </w:p>
        </w:tc>
        <w:tc>
          <w:tcPr>
            <w:tcW w:w="1045" w:type="dxa"/>
            <w:tcBorders>
              <w:bottom w:val="single" w:sz="4" w:space="0" w:color="auto"/>
            </w:tcBorders>
            <w:vAlign w:val="bottom"/>
          </w:tcPr>
          <w:p w14:paraId="11F82376" w14:textId="628F3040" w:rsidR="00E82330" w:rsidRPr="00AB0A61" w:rsidRDefault="0006094B" w:rsidP="00AB0A61">
            <w:pPr>
              <w:tabs>
                <w:tab w:val="decimal" w:pos="1020"/>
              </w:tabs>
              <w:ind w:right="45"/>
              <w:jc w:val="right"/>
              <w:rPr>
                <w:rFonts w:ascii="Browallia New" w:hAnsi="Browallia New" w:cs="Browallia New"/>
                <w:sz w:val="26"/>
                <w:szCs w:val="26"/>
              </w:rPr>
            </w:pPr>
            <w:r>
              <w:rPr>
                <w:rFonts w:ascii="Browallia New" w:hAnsi="Browallia New" w:cs="Browallia New"/>
                <w:sz w:val="26"/>
                <w:szCs w:val="26"/>
              </w:rPr>
              <w:t>-</w:t>
            </w:r>
          </w:p>
        </w:tc>
        <w:tc>
          <w:tcPr>
            <w:tcW w:w="104" w:type="dxa"/>
            <w:tcBorders>
              <w:bottom w:val="nil"/>
            </w:tcBorders>
            <w:vAlign w:val="bottom"/>
          </w:tcPr>
          <w:p w14:paraId="777511B2" w14:textId="77777777" w:rsidR="00E82330" w:rsidRPr="00AB0A61" w:rsidRDefault="00E82330" w:rsidP="00AB0A61">
            <w:pPr>
              <w:tabs>
                <w:tab w:val="decimal" w:pos="1020"/>
              </w:tabs>
              <w:ind w:right="45"/>
              <w:jc w:val="right"/>
              <w:rPr>
                <w:rFonts w:ascii="Browallia New" w:hAnsi="Browallia New" w:cs="Browallia New"/>
                <w:sz w:val="26"/>
                <w:szCs w:val="26"/>
              </w:rPr>
            </w:pPr>
          </w:p>
        </w:tc>
        <w:tc>
          <w:tcPr>
            <w:tcW w:w="1068" w:type="dxa"/>
            <w:tcBorders>
              <w:bottom w:val="single" w:sz="4" w:space="0" w:color="auto"/>
            </w:tcBorders>
            <w:vAlign w:val="bottom"/>
          </w:tcPr>
          <w:p w14:paraId="6134E3D5" w14:textId="309D783C" w:rsidR="00E82330" w:rsidRPr="00AB0A61" w:rsidRDefault="0006094B" w:rsidP="00AB0A61">
            <w:pPr>
              <w:tabs>
                <w:tab w:val="decimal" w:pos="1020"/>
              </w:tabs>
              <w:ind w:right="45"/>
              <w:jc w:val="right"/>
              <w:rPr>
                <w:rFonts w:ascii="Browallia New" w:hAnsi="Browallia New" w:cs="Browallia New"/>
                <w:sz w:val="26"/>
                <w:szCs w:val="26"/>
                <w:cs/>
              </w:rPr>
            </w:pPr>
            <w:r>
              <w:rPr>
                <w:rFonts w:ascii="Browallia New" w:hAnsi="Browallia New" w:cs="Browallia New"/>
                <w:sz w:val="26"/>
                <w:szCs w:val="26"/>
              </w:rPr>
              <w:t>-</w:t>
            </w:r>
          </w:p>
        </w:tc>
        <w:tc>
          <w:tcPr>
            <w:tcW w:w="104" w:type="dxa"/>
            <w:tcBorders>
              <w:bottom w:val="nil"/>
            </w:tcBorders>
            <w:vAlign w:val="bottom"/>
          </w:tcPr>
          <w:p w14:paraId="45153A1F" w14:textId="77777777" w:rsidR="00E82330" w:rsidRPr="00AB0A61" w:rsidRDefault="00E82330" w:rsidP="00AB0A61">
            <w:pPr>
              <w:tabs>
                <w:tab w:val="decimal" w:pos="1020"/>
              </w:tabs>
              <w:ind w:right="45"/>
              <w:jc w:val="right"/>
              <w:rPr>
                <w:rFonts w:ascii="Browallia New" w:hAnsi="Browallia New" w:cs="Browallia New"/>
                <w:sz w:val="26"/>
                <w:szCs w:val="26"/>
              </w:rPr>
            </w:pPr>
          </w:p>
        </w:tc>
        <w:tc>
          <w:tcPr>
            <w:tcW w:w="1053" w:type="dxa"/>
            <w:tcBorders>
              <w:bottom w:val="single" w:sz="4" w:space="0" w:color="auto"/>
            </w:tcBorders>
            <w:vAlign w:val="bottom"/>
          </w:tcPr>
          <w:p w14:paraId="5A6385A3" w14:textId="241A6380" w:rsidR="00E82330" w:rsidRPr="00AB0A61" w:rsidRDefault="0006094B" w:rsidP="00AB0A61">
            <w:pPr>
              <w:tabs>
                <w:tab w:val="decimal" w:pos="540"/>
                <w:tab w:val="decimal" w:pos="1020"/>
              </w:tabs>
              <w:ind w:right="45"/>
              <w:jc w:val="right"/>
              <w:rPr>
                <w:rFonts w:ascii="Browallia New" w:hAnsi="Browallia New" w:cs="Browallia New"/>
                <w:sz w:val="26"/>
                <w:szCs w:val="26"/>
              </w:rPr>
            </w:pPr>
            <w:r>
              <w:rPr>
                <w:rFonts w:ascii="Browallia New" w:hAnsi="Browallia New" w:cs="Browallia New"/>
                <w:sz w:val="26"/>
                <w:szCs w:val="26"/>
              </w:rPr>
              <w:t>-</w:t>
            </w:r>
          </w:p>
        </w:tc>
        <w:tc>
          <w:tcPr>
            <w:tcW w:w="68" w:type="dxa"/>
            <w:tcBorders>
              <w:bottom w:val="nil"/>
            </w:tcBorders>
            <w:vAlign w:val="bottom"/>
          </w:tcPr>
          <w:p w14:paraId="370A97E8" w14:textId="77777777" w:rsidR="00E82330" w:rsidRPr="00AB0A61" w:rsidRDefault="00E82330" w:rsidP="00AB0A61">
            <w:pPr>
              <w:tabs>
                <w:tab w:val="decimal" w:pos="1020"/>
              </w:tabs>
              <w:ind w:right="45"/>
              <w:jc w:val="right"/>
              <w:rPr>
                <w:rFonts w:ascii="Browallia New" w:hAnsi="Browallia New" w:cs="Browallia New"/>
                <w:sz w:val="26"/>
                <w:szCs w:val="26"/>
                <w:cs/>
              </w:rPr>
            </w:pPr>
          </w:p>
        </w:tc>
        <w:tc>
          <w:tcPr>
            <w:tcW w:w="1025" w:type="dxa"/>
            <w:tcBorders>
              <w:bottom w:val="single" w:sz="4" w:space="0" w:color="auto"/>
            </w:tcBorders>
            <w:vAlign w:val="bottom"/>
          </w:tcPr>
          <w:p w14:paraId="2C726305" w14:textId="7018BF83" w:rsidR="00E82330" w:rsidRPr="00AB0A61" w:rsidRDefault="00E82330"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121</w:t>
            </w:r>
          </w:p>
        </w:tc>
      </w:tr>
      <w:tr w:rsidR="00AB0A61" w:rsidRPr="00AB0A61" w14:paraId="1C225332" w14:textId="77777777" w:rsidTr="00EF5827">
        <w:trPr>
          <w:trHeight w:val="20"/>
        </w:trPr>
        <w:tc>
          <w:tcPr>
            <w:tcW w:w="4544" w:type="dxa"/>
            <w:vAlign w:val="bottom"/>
          </w:tcPr>
          <w:p w14:paraId="09F93695" w14:textId="619E4E0D" w:rsidR="0037515C" w:rsidRPr="00AB0A61" w:rsidRDefault="00EF5827" w:rsidP="00AB0A61">
            <w:pPr>
              <w:ind w:right="45" w:firstLine="270"/>
              <w:rPr>
                <w:rFonts w:ascii="Browallia New" w:hAnsi="Browallia New" w:cs="Browallia New"/>
                <w:b/>
                <w:bCs/>
                <w:sz w:val="26"/>
                <w:szCs w:val="26"/>
              </w:rPr>
            </w:pPr>
            <w:r w:rsidRPr="00AB0A61">
              <w:rPr>
                <w:rFonts w:ascii="Browallia New" w:hAnsi="Browallia New" w:cs="Browallia New"/>
                <w:sz w:val="26"/>
                <w:szCs w:val="26"/>
              </w:rPr>
              <w:t xml:space="preserve">             </w:t>
            </w:r>
            <w:r w:rsidR="0037515C" w:rsidRPr="00AB0A61">
              <w:rPr>
                <w:rFonts w:ascii="Browallia New" w:hAnsi="Browallia New" w:cs="Browallia New"/>
                <w:sz w:val="26"/>
                <w:szCs w:val="26"/>
              </w:rPr>
              <w:t>Total</w:t>
            </w:r>
          </w:p>
        </w:tc>
        <w:tc>
          <w:tcPr>
            <w:tcW w:w="1045" w:type="dxa"/>
            <w:tcBorders>
              <w:top w:val="single" w:sz="4" w:space="0" w:color="auto"/>
              <w:bottom w:val="double" w:sz="4" w:space="0" w:color="auto"/>
            </w:tcBorders>
            <w:vAlign w:val="bottom"/>
          </w:tcPr>
          <w:p w14:paraId="38AF9AD1" w14:textId="26C259DE" w:rsidR="0037515C" w:rsidRPr="00AB0A61" w:rsidRDefault="0037515C" w:rsidP="00AB0A61">
            <w:pPr>
              <w:tabs>
                <w:tab w:val="decimal" w:pos="724"/>
              </w:tabs>
              <w:ind w:right="45"/>
              <w:jc w:val="right"/>
              <w:rPr>
                <w:rFonts w:ascii="Browallia New" w:hAnsi="Browallia New" w:cs="Browallia New"/>
                <w:sz w:val="26"/>
                <w:szCs w:val="26"/>
              </w:rPr>
            </w:pPr>
            <w:r w:rsidRPr="00AB0A61">
              <w:rPr>
                <w:rFonts w:ascii="Browallia New" w:hAnsi="Browallia New" w:cs="Browallia New"/>
                <w:sz w:val="26"/>
                <w:szCs w:val="26"/>
              </w:rPr>
              <w:t>-</w:t>
            </w:r>
          </w:p>
        </w:tc>
        <w:tc>
          <w:tcPr>
            <w:tcW w:w="104" w:type="dxa"/>
            <w:tcBorders>
              <w:bottom w:val="nil"/>
            </w:tcBorders>
            <w:vAlign w:val="bottom"/>
          </w:tcPr>
          <w:p w14:paraId="43D30F9A" w14:textId="77777777" w:rsidR="0037515C" w:rsidRPr="00AB0A61" w:rsidRDefault="0037515C" w:rsidP="00AB0A61">
            <w:pPr>
              <w:tabs>
                <w:tab w:val="decimal" w:pos="724"/>
              </w:tabs>
              <w:ind w:right="45"/>
              <w:jc w:val="right"/>
              <w:rPr>
                <w:rFonts w:ascii="Browallia New" w:hAnsi="Browallia New" w:cs="Browallia New"/>
                <w:sz w:val="26"/>
                <w:szCs w:val="26"/>
              </w:rPr>
            </w:pPr>
          </w:p>
        </w:tc>
        <w:tc>
          <w:tcPr>
            <w:tcW w:w="1068" w:type="dxa"/>
            <w:tcBorders>
              <w:top w:val="single" w:sz="4" w:space="0" w:color="auto"/>
              <w:bottom w:val="double" w:sz="4" w:space="0" w:color="auto"/>
            </w:tcBorders>
            <w:vAlign w:val="bottom"/>
          </w:tcPr>
          <w:p w14:paraId="130A7252" w14:textId="08FE4E54" w:rsidR="0037515C" w:rsidRPr="00AB0A61" w:rsidRDefault="0037515C" w:rsidP="00AB0A61">
            <w:pPr>
              <w:tabs>
                <w:tab w:val="decimal" w:pos="724"/>
              </w:tabs>
              <w:ind w:right="45"/>
              <w:jc w:val="right"/>
              <w:rPr>
                <w:rFonts w:ascii="Browallia New" w:hAnsi="Browallia New" w:cs="Browallia New"/>
                <w:sz w:val="26"/>
                <w:szCs w:val="26"/>
              </w:rPr>
            </w:pPr>
            <w:r w:rsidRPr="00AB0A61">
              <w:rPr>
                <w:rFonts w:ascii="Browallia New" w:hAnsi="Browallia New" w:cs="Browallia New"/>
                <w:sz w:val="26"/>
                <w:szCs w:val="26"/>
                <w:cs/>
              </w:rPr>
              <w:t>-</w:t>
            </w:r>
          </w:p>
        </w:tc>
        <w:tc>
          <w:tcPr>
            <w:tcW w:w="104" w:type="dxa"/>
            <w:tcBorders>
              <w:bottom w:val="nil"/>
            </w:tcBorders>
            <w:vAlign w:val="bottom"/>
          </w:tcPr>
          <w:p w14:paraId="12D0726F" w14:textId="77777777" w:rsidR="0037515C" w:rsidRPr="00AB0A61" w:rsidRDefault="0037515C" w:rsidP="00AB0A61">
            <w:pPr>
              <w:tabs>
                <w:tab w:val="decimal" w:pos="724"/>
              </w:tabs>
              <w:ind w:right="45"/>
              <w:jc w:val="right"/>
              <w:rPr>
                <w:rFonts w:ascii="Browallia New" w:hAnsi="Browallia New" w:cs="Browallia New"/>
                <w:sz w:val="26"/>
                <w:szCs w:val="26"/>
              </w:rPr>
            </w:pPr>
          </w:p>
        </w:tc>
        <w:tc>
          <w:tcPr>
            <w:tcW w:w="1053" w:type="dxa"/>
            <w:tcBorders>
              <w:top w:val="single" w:sz="4" w:space="0" w:color="auto"/>
              <w:bottom w:val="double" w:sz="4" w:space="0" w:color="auto"/>
            </w:tcBorders>
            <w:vAlign w:val="bottom"/>
          </w:tcPr>
          <w:p w14:paraId="61C2BA1B" w14:textId="2DA9E296" w:rsidR="0037515C" w:rsidRPr="00AB0A61" w:rsidRDefault="0037515C" w:rsidP="00AB0A61">
            <w:pPr>
              <w:tabs>
                <w:tab w:val="decimal" w:pos="540"/>
                <w:tab w:val="decimal" w:pos="724"/>
              </w:tabs>
              <w:ind w:right="45"/>
              <w:jc w:val="right"/>
              <w:rPr>
                <w:rFonts w:ascii="Browallia New" w:hAnsi="Browallia New" w:cs="Browallia New"/>
                <w:sz w:val="26"/>
                <w:szCs w:val="26"/>
              </w:rPr>
            </w:pPr>
            <w:r w:rsidRPr="00AB0A61">
              <w:rPr>
                <w:rFonts w:ascii="Browallia New" w:hAnsi="Browallia New" w:cs="Browallia New"/>
                <w:sz w:val="26"/>
                <w:szCs w:val="26"/>
              </w:rPr>
              <w:t>500</w:t>
            </w:r>
          </w:p>
        </w:tc>
        <w:tc>
          <w:tcPr>
            <w:tcW w:w="68" w:type="dxa"/>
            <w:tcBorders>
              <w:bottom w:val="nil"/>
            </w:tcBorders>
            <w:vAlign w:val="bottom"/>
          </w:tcPr>
          <w:p w14:paraId="066A76FA" w14:textId="77777777" w:rsidR="0037515C" w:rsidRPr="00AB0A61" w:rsidRDefault="0037515C" w:rsidP="00AB0A61">
            <w:pPr>
              <w:tabs>
                <w:tab w:val="decimal" w:pos="724"/>
              </w:tabs>
              <w:ind w:right="45"/>
              <w:jc w:val="right"/>
              <w:rPr>
                <w:rFonts w:ascii="Browallia New" w:hAnsi="Browallia New" w:cs="Browallia New"/>
                <w:sz w:val="26"/>
                <w:szCs w:val="26"/>
                <w:cs/>
              </w:rPr>
            </w:pPr>
          </w:p>
        </w:tc>
        <w:tc>
          <w:tcPr>
            <w:tcW w:w="1025" w:type="dxa"/>
            <w:tcBorders>
              <w:top w:val="single" w:sz="4" w:space="0" w:color="auto"/>
              <w:bottom w:val="double" w:sz="4" w:space="0" w:color="auto"/>
            </w:tcBorders>
            <w:vAlign w:val="bottom"/>
          </w:tcPr>
          <w:p w14:paraId="3D630E24" w14:textId="2DA9C625" w:rsidR="0037515C" w:rsidRPr="00AB0A61" w:rsidRDefault="0037515C" w:rsidP="0006094B">
            <w:pPr>
              <w:tabs>
                <w:tab w:val="decimal" w:pos="724"/>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w:t>
            </w:r>
            <w:r w:rsidR="0006094B">
              <w:rPr>
                <w:rFonts w:ascii="Browallia New" w:hAnsi="Browallia New" w:cs="Browallia New"/>
                <w:sz w:val="26"/>
                <w:szCs w:val="26"/>
              </w:rPr>
              <w:t>21</w:t>
            </w:r>
          </w:p>
        </w:tc>
      </w:tr>
      <w:tr w:rsidR="00AB0A61" w:rsidRPr="00AB0A61" w14:paraId="2A1B1CCD" w14:textId="77777777" w:rsidTr="00EF5827">
        <w:trPr>
          <w:trHeight w:val="20"/>
        </w:trPr>
        <w:tc>
          <w:tcPr>
            <w:tcW w:w="4544" w:type="dxa"/>
            <w:vAlign w:val="bottom"/>
          </w:tcPr>
          <w:p w14:paraId="4D4B5AC6" w14:textId="0DCDAC1F" w:rsidR="0037515C" w:rsidRPr="00AB0A61" w:rsidRDefault="0037515C" w:rsidP="00AB0A61">
            <w:pPr>
              <w:ind w:right="45" w:firstLine="270"/>
              <w:rPr>
                <w:rFonts w:ascii="Browallia New" w:hAnsi="Browallia New" w:cs="Browallia New"/>
                <w:b/>
                <w:bCs/>
                <w:sz w:val="26"/>
                <w:szCs w:val="26"/>
              </w:rPr>
            </w:pPr>
            <w:r w:rsidRPr="00AB0A61">
              <w:rPr>
                <w:rFonts w:ascii="Browallia New" w:hAnsi="Browallia New" w:cs="Browallia New"/>
                <w:b/>
                <w:bCs/>
                <w:sz w:val="26"/>
                <w:szCs w:val="26"/>
              </w:rPr>
              <w:t>Cost of sale</w:t>
            </w:r>
          </w:p>
        </w:tc>
        <w:tc>
          <w:tcPr>
            <w:tcW w:w="1045" w:type="dxa"/>
            <w:tcBorders>
              <w:top w:val="double" w:sz="4" w:space="0" w:color="auto"/>
              <w:bottom w:val="nil"/>
            </w:tcBorders>
            <w:vAlign w:val="bottom"/>
          </w:tcPr>
          <w:p w14:paraId="5EE64242"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4" w:type="dxa"/>
            <w:tcBorders>
              <w:bottom w:val="nil"/>
            </w:tcBorders>
            <w:vAlign w:val="bottom"/>
          </w:tcPr>
          <w:p w14:paraId="4288C022"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68" w:type="dxa"/>
            <w:tcBorders>
              <w:top w:val="double" w:sz="4" w:space="0" w:color="auto"/>
              <w:bottom w:val="nil"/>
            </w:tcBorders>
            <w:vAlign w:val="bottom"/>
          </w:tcPr>
          <w:p w14:paraId="133FB03F"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4" w:type="dxa"/>
            <w:tcBorders>
              <w:bottom w:val="nil"/>
            </w:tcBorders>
            <w:vAlign w:val="bottom"/>
          </w:tcPr>
          <w:p w14:paraId="0D5916D7"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53" w:type="dxa"/>
            <w:tcBorders>
              <w:top w:val="double" w:sz="4" w:space="0" w:color="auto"/>
              <w:bottom w:val="nil"/>
            </w:tcBorders>
            <w:vAlign w:val="bottom"/>
          </w:tcPr>
          <w:p w14:paraId="2DCDE131" w14:textId="77777777" w:rsidR="0037515C" w:rsidRPr="00AB0A61" w:rsidRDefault="0037515C" w:rsidP="00AB0A61">
            <w:pPr>
              <w:tabs>
                <w:tab w:val="decimal" w:pos="540"/>
                <w:tab w:val="decimal" w:pos="1020"/>
              </w:tabs>
              <w:ind w:right="45"/>
              <w:jc w:val="right"/>
              <w:rPr>
                <w:rFonts w:ascii="Browallia New" w:hAnsi="Browallia New" w:cs="Browallia New"/>
                <w:sz w:val="26"/>
                <w:szCs w:val="26"/>
              </w:rPr>
            </w:pPr>
          </w:p>
        </w:tc>
        <w:tc>
          <w:tcPr>
            <w:tcW w:w="68" w:type="dxa"/>
            <w:tcBorders>
              <w:bottom w:val="nil"/>
            </w:tcBorders>
            <w:vAlign w:val="bottom"/>
          </w:tcPr>
          <w:p w14:paraId="4E44D949" w14:textId="77777777" w:rsidR="0037515C" w:rsidRPr="00AB0A61" w:rsidRDefault="0037515C" w:rsidP="00AB0A61">
            <w:pPr>
              <w:tabs>
                <w:tab w:val="decimal" w:pos="1020"/>
              </w:tabs>
              <w:ind w:right="45"/>
              <w:jc w:val="right"/>
              <w:rPr>
                <w:rFonts w:ascii="Browallia New" w:hAnsi="Browallia New" w:cs="Browallia New"/>
                <w:sz w:val="26"/>
                <w:szCs w:val="26"/>
                <w:cs/>
              </w:rPr>
            </w:pPr>
          </w:p>
        </w:tc>
        <w:tc>
          <w:tcPr>
            <w:tcW w:w="1025" w:type="dxa"/>
            <w:tcBorders>
              <w:top w:val="double" w:sz="4" w:space="0" w:color="auto"/>
              <w:bottom w:val="nil"/>
            </w:tcBorders>
            <w:vAlign w:val="bottom"/>
          </w:tcPr>
          <w:p w14:paraId="4250A01C" w14:textId="77777777" w:rsidR="0037515C" w:rsidRPr="00AB0A61" w:rsidRDefault="0037515C" w:rsidP="00AB0A61">
            <w:pPr>
              <w:tabs>
                <w:tab w:val="decimal" w:pos="938"/>
              </w:tabs>
              <w:ind w:right="45"/>
              <w:jc w:val="right"/>
              <w:rPr>
                <w:rFonts w:ascii="Browallia New" w:hAnsi="Browallia New" w:cs="Browallia New"/>
                <w:sz w:val="26"/>
                <w:szCs w:val="26"/>
              </w:rPr>
            </w:pPr>
          </w:p>
        </w:tc>
      </w:tr>
      <w:tr w:rsidR="00AB0A61" w:rsidRPr="00AB0A61" w14:paraId="24D124B2" w14:textId="77777777" w:rsidTr="00C23A47">
        <w:trPr>
          <w:trHeight w:val="20"/>
        </w:trPr>
        <w:tc>
          <w:tcPr>
            <w:tcW w:w="4544" w:type="dxa"/>
            <w:vAlign w:val="bottom"/>
          </w:tcPr>
          <w:p w14:paraId="60D287EF" w14:textId="2650D8C9" w:rsidR="0037515C" w:rsidRPr="00AB0A61" w:rsidRDefault="0037515C" w:rsidP="00AB0A61">
            <w:pPr>
              <w:ind w:right="45" w:firstLine="270"/>
              <w:rPr>
                <w:rFonts w:ascii="Browallia New" w:hAnsi="Browallia New" w:cs="Browallia New"/>
                <w:b/>
                <w:bCs/>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1045" w:type="dxa"/>
            <w:tcBorders>
              <w:bottom w:val="single" w:sz="4" w:space="0" w:color="auto"/>
            </w:tcBorders>
            <w:vAlign w:val="bottom"/>
          </w:tcPr>
          <w:p w14:paraId="07B5D55D" w14:textId="06996CDB" w:rsidR="0037515C" w:rsidRPr="00AB0A61" w:rsidRDefault="0037515C"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w:t>
            </w:r>
          </w:p>
        </w:tc>
        <w:tc>
          <w:tcPr>
            <w:tcW w:w="104" w:type="dxa"/>
            <w:tcBorders>
              <w:bottom w:val="nil"/>
            </w:tcBorders>
            <w:vAlign w:val="bottom"/>
          </w:tcPr>
          <w:p w14:paraId="65C6F5B9"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68" w:type="dxa"/>
            <w:tcBorders>
              <w:bottom w:val="single" w:sz="4" w:space="0" w:color="auto"/>
            </w:tcBorders>
            <w:vAlign w:val="bottom"/>
          </w:tcPr>
          <w:p w14:paraId="1CCDA91A" w14:textId="46F1B083" w:rsidR="0037515C" w:rsidRPr="00AB0A61" w:rsidRDefault="0037515C"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cs/>
              </w:rPr>
              <w:t>-</w:t>
            </w:r>
          </w:p>
        </w:tc>
        <w:tc>
          <w:tcPr>
            <w:tcW w:w="104" w:type="dxa"/>
            <w:tcBorders>
              <w:bottom w:val="nil"/>
            </w:tcBorders>
            <w:vAlign w:val="bottom"/>
          </w:tcPr>
          <w:p w14:paraId="18DD1DB2"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53" w:type="dxa"/>
            <w:tcBorders>
              <w:bottom w:val="single" w:sz="4" w:space="0" w:color="auto"/>
            </w:tcBorders>
            <w:vAlign w:val="bottom"/>
          </w:tcPr>
          <w:p w14:paraId="75C8E192" w14:textId="2B0DB573" w:rsidR="0037515C" w:rsidRPr="00AB0A61" w:rsidRDefault="00E82330" w:rsidP="00AB0A61">
            <w:pPr>
              <w:tabs>
                <w:tab w:val="decimal" w:pos="540"/>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30,746</w:t>
            </w:r>
          </w:p>
        </w:tc>
        <w:tc>
          <w:tcPr>
            <w:tcW w:w="68" w:type="dxa"/>
            <w:tcBorders>
              <w:bottom w:val="nil"/>
            </w:tcBorders>
            <w:vAlign w:val="bottom"/>
          </w:tcPr>
          <w:p w14:paraId="368288D0" w14:textId="77777777" w:rsidR="0037515C" w:rsidRPr="00AB0A61" w:rsidRDefault="0037515C" w:rsidP="00AB0A61">
            <w:pPr>
              <w:tabs>
                <w:tab w:val="decimal" w:pos="1020"/>
              </w:tabs>
              <w:ind w:right="45"/>
              <w:jc w:val="right"/>
              <w:rPr>
                <w:rFonts w:ascii="Browallia New" w:hAnsi="Browallia New" w:cs="Browallia New"/>
                <w:sz w:val="26"/>
                <w:szCs w:val="26"/>
                <w:cs/>
              </w:rPr>
            </w:pPr>
          </w:p>
        </w:tc>
        <w:tc>
          <w:tcPr>
            <w:tcW w:w="1025" w:type="dxa"/>
            <w:tcBorders>
              <w:bottom w:val="single" w:sz="4" w:space="0" w:color="auto"/>
            </w:tcBorders>
            <w:vAlign w:val="bottom"/>
          </w:tcPr>
          <w:p w14:paraId="48C76742" w14:textId="329DA7FA" w:rsidR="0037515C" w:rsidRPr="00AB0A61" w:rsidRDefault="00E82330"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138,691</w:t>
            </w:r>
          </w:p>
        </w:tc>
      </w:tr>
      <w:tr w:rsidR="00AB0A61" w:rsidRPr="00AB0A61" w14:paraId="6554AB52" w14:textId="77777777" w:rsidTr="00C23A47">
        <w:trPr>
          <w:trHeight w:val="20"/>
        </w:trPr>
        <w:tc>
          <w:tcPr>
            <w:tcW w:w="4544" w:type="dxa"/>
            <w:tcBorders>
              <w:bottom w:val="nil"/>
            </w:tcBorders>
            <w:vAlign w:val="bottom"/>
          </w:tcPr>
          <w:p w14:paraId="6524EBC1" w14:textId="1E8A903F" w:rsidR="0037515C" w:rsidRPr="00AB0A61" w:rsidRDefault="00EF5827" w:rsidP="00AB0A61">
            <w:pPr>
              <w:tabs>
                <w:tab w:val="left" w:pos="945"/>
              </w:tabs>
              <w:ind w:right="45" w:firstLine="270"/>
              <w:rPr>
                <w:rFonts w:ascii="Browallia New" w:hAnsi="Browallia New" w:cs="Browallia New"/>
                <w:b/>
                <w:bCs/>
                <w:sz w:val="26"/>
                <w:szCs w:val="26"/>
              </w:rPr>
            </w:pPr>
            <w:r w:rsidRPr="00AB0A61">
              <w:rPr>
                <w:rFonts w:ascii="Browallia New" w:hAnsi="Browallia New" w:cs="Browallia New"/>
                <w:sz w:val="26"/>
                <w:szCs w:val="26"/>
              </w:rPr>
              <w:t xml:space="preserve">             </w:t>
            </w:r>
            <w:r w:rsidR="0037515C" w:rsidRPr="00AB0A61">
              <w:rPr>
                <w:rFonts w:ascii="Browallia New" w:hAnsi="Browallia New" w:cs="Browallia New"/>
                <w:sz w:val="26"/>
                <w:szCs w:val="26"/>
              </w:rPr>
              <w:t>Total</w:t>
            </w:r>
          </w:p>
        </w:tc>
        <w:tc>
          <w:tcPr>
            <w:tcW w:w="1045" w:type="dxa"/>
            <w:tcBorders>
              <w:top w:val="single" w:sz="4" w:space="0" w:color="auto"/>
              <w:bottom w:val="double" w:sz="4" w:space="0" w:color="auto"/>
            </w:tcBorders>
            <w:vAlign w:val="bottom"/>
          </w:tcPr>
          <w:p w14:paraId="54753C54" w14:textId="6150D03C" w:rsidR="0037515C" w:rsidRPr="00AB0A61" w:rsidRDefault="0037515C"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w:t>
            </w:r>
          </w:p>
        </w:tc>
        <w:tc>
          <w:tcPr>
            <w:tcW w:w="104" w:type="dxa"/>
            <w:tcBorders>
              <w:bottom w:val="nil"/>
            </w:tcBorders>
            <w:vAlign w:val="bottom"/>
          </w:tcPr>
          <w:p w14:paraId="30984DF7"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68" w:type="dxa"/>
            <w:tcBorders>
              <w:top w:val="single" w:sz="4" w:space="0" w:color="auto"/>
              <w:bottom w:val="double" w:sz="4" w:space="0" w:color="auto"/>
            </w:tcBorders>
            <w:vAlign w:val="bottom"/>
          </w:tcPr>
          <w:p w14:paraId="5DF3C256" w14:textId="74517D5D" w:rsidR="0037515C" w:rsidRPr="00AB0A61" w:rsidRDefault="0037515C"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cs/>
              </w:rPr>
              <w:t>-</w:t>
            </w:r>
          </w:p>
        </w:tc>
        <w:tc>
          <w:tcPr>
            <w:tcW w:w="104" w:type="dxa"/>
            <w:tcBorders>
              <w:bottom w:val="nil"/>
            </w:tcBorders>
            <w:vAlign w:val="bottom"/>
          </w:tcPr>
          <w:p w14:paraId="6B7353A0"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53" w:type="dxa"/>
            <w:tcBorders>
              <w:top w:val="single" w:sz="4" w:space="0" w:color="auto"/>
              <w:bottom w:val="double" w:sz="4" w:space="0" w:color="auto"/>
            </w:tcBorders>
            <w:vAlign w:val="bottom"/>
          </w:tcPr>
          <w:p w14:paraId="425C2107" w14:textId="35B4C59D" w:rsidR="0037515C" w:rsidRPr="00AB0A61" w:rsidRDefault="00E82330" w:rsidP="00AB0A61">
            <w:pPr>
              <w:tabs>
                <w:tab w:val="decimal" w:pos="540"/>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30,746</w:t>
            </w:r>
          </w:p>
        </w:tc>
        <w:tc>
          <w:tcPr>
            <w:tcW w:w="68" w:type="dxa"/>
            <w:tcBorders>
              <w:bottom w:val="nil"/>
            </w:tcBorders>
            <w:vAlign w:val="bottom"/>
          </w:tcPr>
          <w:p w14:paraId="636BE5C7" w14:textId="77777777" w:rsidR="0037515C" w:rsidRPr="00AB0A61" w:rsidRDefault="0037515C" w:rsidP="00AB0A61">
            <w:pPr>
              <w:tabs>
                <w:tab w:val="decimal" w:pos="1020"/>
              </w:tabs>
              <w:ind w:right="45"/>
              <w:jc w:val="right"/>
              <w:rPr>
                <w:rFonts w:ascii="Browallia New" w:hAnsi="Browallia New" w:cs="Browallia New"/>
                <w:sz w:val="26"/>
                <w:szCs w:val="26"/>
                <w:cs/>
              </w:rPr>
            </w:pPr>
          </w:p>
        </w:tc>
        <w:tc>
          <w:tcPr>
            <w:tcW w:w="1025" w:type="dxa"/>
            <w:tcBorders>
              <w:top w:val="single" w:sz="4" w:space="0" w:color="auto"/>
              <w:bottom w:val="double" w:sz="4" w:space="0" w:color="auto"/>
            </w:tcBorders>
            <w:vAlign w:val="bottom"/>
          </w:tcPr>
          <w:p w14:paraId="3D5AF423" w14:textId="4798FF11" w:rsidR="0037515C" w:rsidRPr="00AB0A61" w:rsidRDefault="00E82330"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138,691</w:t>
            </w:r>
          </w:p>
        </w:tc>
      </w:tr>
      <w:tr w:rsidR="00AB0A61" w:rsidRPr="00AB0A61" w14:paraId="75378244" w14:textId="77777777" w:rsidTr="00F56C84">
        <w:trPr>
          <w:trHeight w:val="20"/>
        </w:trPr>
        <w:tc>
          <w:tcPr>
            <w:tcW w:w="4544" w:type="dxa"/>
            <w:tcBorders>
              <w:bottom w:val="nil"/>
            </w:tcBorders>
            <w:vAlign w:val="bottom"/>
          </w:tcPr>
          <w:p w14:paraId="5D3EA4B5" w14:textId="77777777" w:rsidR="00F56C84" w:rsidRPr="00AB0A61" w:rsidRDefault="00F56C84" w:rsidP="00AB0A61">
            <w:pPr>
              <w:ind w:right="45" w:firstLine="270"/>
              <w:rPr>
                <w:rFonts w:ascii="Browallia New" w:hAnsi="Browallia New" w:cs="Browallia New"/>
                <w:sz w:val="26"/>
                <w:szCs w:val="26"/>
              </w:rPr>
            </w:pPr>
          </w:p>
        </w:tc>
        <w:tc>
          <w:tcPr>
            <w:tcW w:w="1045" w:type="dxa"/>
            <w:tcBorders>
              <w:top w:val="single" w:sz="4" w:space="0" w:color="auto"/>
              <w:bottom w:val="nil"/>
            </w:tcBorders>
            <w:vAlign w:val="bottom"/>
          </w:tcPr>
          <w:p w14:paraId="4741A2A6" w14:textId="77777777" w:rsidR="00F56C84" w:rsidRPr="00AB0A61" w:rsidRDefault="00F56C84" w:rsidP="00AB0A61">
            <w:pPr>
              <w:tabs>
                <w:tab w:val="decimal" w:pos="1020"/>
              </w:tabs>
              <w:ind w:right="45"/>
              <w:jc w:val="right"/>
              <w:rPr>
                <w:rFonts w:ascii="Browallia New" w:hAnsi="Browallia New" w:cs="Browallia New"/>
                <w:sz w:val="26"/>
                <w:szCs w:val="26"/>
              </w:rPr>
            </w:pPr>
          </w:p>
        </w:tc>
        <w:tc>
          <w:tcPr>
            <w:tcW w:w="104" w:type="dxa"/>
            <w:tcBorders>
              <w:bottom w:val="nil"/>
            </w:tcBorders>
            <w:vAlign w:val="bottom"/>
          </w:tcPr>
          <w:p w14:paraId="3C098D8D" w14:textId="77777777" w:rsidR="00F56C84" w:rsidRPr="00AB0A61" w:rsidRDefault="00F56C84" w:rsidP="00AB0A61">
            <w:pPr>
              <w:tabs>
                <w:tab w:val="decimal" w:pos="1020"/>
              </w:tabs>
              <w:ind w:right="45"/>
              <w:jc w:val="right"/>
              <w:rPr>
                <w:rFonts w:ascii="Browallia New" w:hAnsi="Browallia New" w:cs="Browallia New"/>
                <w:sz w:val="26"/>
                <w:szCs w:val="26"/>
              </w:rPr>
            </w:pPr>
          </w:p>
        </w:tc>
        <w:tc>
          <w:tcPr>
            <w:tcW w:w="1068" w:type="dxa"/>
            <w:tcBorders>
              <w:top w:val="single" w:sz="4" w:space="0" w:color="auto"/>
              <w:bottom w:val="nil"/>
            </w:tcBorders>
            <w:vAlign w:val="bottom"/>
          </w:tcPr>
          <w:p w14:paraId="55882C7E" w14:textId="77777777" w:rsidR="00F56C84" w:rsidRPr="00AB0A61" w:rsidRDefault="00F56C84" w:rsidP="00AB0A61">
            <w:pPr>
              <w:tabs>
                <w:tab w:val="decimal" w:pos="1020"/>
              </w:tabs>
              <w:ind w:right="45"/>
              <w:jc w:val="right"/>
              <w:rPr>
                <w:rFonts w:ascii="Browallia New" w:hAnsi="Browallia New" w:cs="Browallia New"/>
                <w:sz w:val="26"/>
                <w:szCs w:val="26"/>
                <w:cs/>
              </w:rPr>
            </w:pPr>
          </w:p>
        </w:tc>
        <w:tc>
          <w:tcPr>
            <w:tcW w:w="104" w:type="dxa"/>
            <w:tcBorders>
              <w:bottom w:val="nil"/>
            </w:tcBorders>
            <w:vAlign w:val="bottom"/>
          </w:tcPr>
          <w:p w14:paraId="641FC88B" w14:textId="77777777" w:rsidR="00F56C84" w:rsidRPr="00AB0A61" w:rsidRDefault="00F56C84" w:rsidP="00AB0A61">
            <w:pPr>
              <w:tabs>
                <w:tab w:val="decimal" w:pos="1020"/>
              </w:tabs>
              <w:ind w:right="45"/>
              <w:jc w:val="right"/>
              <w:rPr>
                <w:rFonts w:ascii="Browallia New" w:hAnsi="Browallia New" w:cs="Browallia New"/>
                <w:sz w:val="26"/>
                <w:szCs w:val="26"/>
              </w:rPr>
            </w:pPr>
          </w:p>
        </w:tc>
        <w:tc>
          <w:tcPr>
            <w:tcW w:w="1053" w:type="dxa"/>
            <w:tcBorders>
              <w:top w:val="single" w:sz="4" w:space="0" w:color="auto"/>
              <w:bottom w:val="nil"/>
            </w:tcBorders>
            <w:vAlign w:val="bottom"/>
          </w:tcPr>
          <w:p w14:paraId="325D767B" w14:textId="77777777" w:rsidR="00F56C84" w:rsidRPr="00AB0A61" w:rsidRDefault="00F56C84" w:rsidP="00AB0A61">
            <w:pPr>
              <w:tabs>
                <w:tab w:val="decimal" w:pos="540"/>
                <w:tab w:val="decimal" w:pos="1020"/>
              </w:tabs>
              <w:ind w:right="45"/>
              <w:jc w:val="right"/>
              <w:rPr>
                <w:rFonts w:ascii="Browallia New" w:hAnsi="Browallia New" w:cs="Browallia New"/>
                <w:sz w:val="26"/>
                <w:szCs w:val="26"/>
              </w:rPr>
            </w:pPr>
          </w:p>
        </w:tc>
        <w:tc>
          <w:tcPr>
            <w:tcW w:w="68" w:type="dxa"/>
            <w:tcBorders>
              <w:bottom w:val="nil"/>
            </w:tcBorders>
            <w:vAlign w:val="bottom"/>
          </w:tcPr>
          <w:p w14:paraId="46971B6F" w14:textId="77777777" w:rsidR="00F56C84" w:rsidRPr="00AB0A61" w:rsidRDefault="00F56C84" w:rsidP="00AB0A61">
            <w:pPr>
              <w:tabs>
                <w:tab w:val="decimal" w:pos="1020"/>
              </w:tabs>
              <w:ind w:right="45"/>
              <w:jc w:val="right"/>
              <w:rPr>
                <w:rFonts w:ascii="Browallia New" w:hAnsi="Browallia New" w:cs="Browallia New"/>
                <w:sz w:val="26"/>
                <w:szCs w:val="26"/>
                <w:cs/>
              </w:rPr>
            </w:pPr>
          </w:p>
        </w:tc>
        <w:tc>
          <w:tcPr>
            <w:tcW w:w="1025" w:type="dxa"/>
            <w:tcBorders>
              <w:top w:val="single" w:sz="4" w:space="0" w:color="auto"/>
              <w:bottom w:val="nil"/>
            </w:tcBorders>
            <w:vAlign w:val="bottom"/>
          </w:tcPr>
          <w:p w14:paraId="2E04477E" w14:textId="77777777" w:rsidR="00F56C84" w:rsidRPr="00AB0A61" w:rsidRDefault="00F56C84" w:rsidP="00AB0A61">
            <w:pPr>
              <w:tabs>
                <w:tab w:val="decimal" w:pos="938"/>
              </w:tabs>
              <w:ind w:right="45"/>
              <w:jc w:val="right"/>
              <w:rPr>
                <w:rFonts w:ascii="Browallia New" w:hAnsi="Browallia New" w:cs="Browallia New"/>
                <w:sz w:val="26"/>
                <w:szCs w:val="26"/>
              </w:rPr>
            </w:pPr>
          </w:p>
        </w:tc>
      </w:tr>
      <w:tr w:rsidR="00AB0A61" w:rsidRPr="00AB0A61" w14:paraId="3CA3F4C0" w14:textId="77777777" w:rsidTr="00C23A47">
        <w:trPr>
          <w:trHeight w:val="20"/>
        </w:trPr>
        <w:tc>
          <w:tcPr>
            <w:tcW w:w="4544" w:type="dxa"/>
            <w:tcBorders>
              <w:top w:val="nil"/>
            </w:tcBorders>
            <w:vAlign w:val="center"/>
          </w:tcPr>
          <w:p w14:paraId="3933657D" w14:textId="77777777" w:rsidR="00C23A47" w:rsidRPr="00AB0A61" w:rsidRDefault="00C23A47" w:rsidP="00AB0A61">
            <w:pPr>
              <w:ind w:right="45" w:firstLine="270"/>
              <w:rPr>
                <w:rFonts w:ascii="Browallia New" w:hAnsi="Browallia New" w:cs="Browallia New"/>
                <w:b/>
                <w:bCs/>
                <w:sz w:val="26"/>
                <w:szCs w:val="26"/>
              </w:rPr>
            </w:pPr>
          </w:p>
        </w:tc>
        <w:tc>
          <w:tcPr>
            <w:tcW w:w="1045" w:type="dxa"/>
            <w:tcBorders>
              <w:bottom w:val="nil"/>
            </w:tcBorders>
            <w:vAlign w:val="bottom"/>
          </w:tcPr>
          <w:p w14:paraId="03C93505" w14:textId="77777777" w:rsidR="00C23A47" w:rsidRPr="00AB0A61" w:rsidRDefault="00C23A47" w:rsidP="00AB0A61">
            <w:pPr>
              <w:tabs>
                <w:tab w:val="decimal" w:pos="1020"/>
              </w:tabs>
              <w:ind w:right="45"/>
              <w:jc w:val="right"/>
              <w:rPr>
                <w:rFonts w:ascii="Browallia New" w:hAnsi="Browallia New" w:cs="Browallia New"/>
                <w:sz w:val="26"/>
                <w:szCs w:val="26"/>
              </w:rPr>
            </w:pPr>
          </w:p>
        </w:tc>
        <w:tc>
          <w:tcPr>
            <w:tcW w:w="104" w:type="dxa"/>
            <w:tcBorders>
              <w:bottom w:val="nil"/>
            </w:tcBorders>
            <w:vAlign w:val="bottom"/>
          </w:tcPr>
          <w:p w14:paraId="5903B4AA" w14:textId="77777777" w:rsidR="00C23A47" w:rsidRPr="00AB0A61" w:rsidRDefault="00C23A47" w:rsidP="00AB0A61">
            <w:pPr>
              <w:tabs>
                <w:tab w:val="decimal" w:pos="1020"/>
              </w:tabs>
              <w:ind w:right="45"/>
              <w:jc w:val="right"/>
              <w:rPr>
                <w:rFonts w:ascii="Browallia New" w:hAnsi="Browallia New" w:cs="Browallia New"/>
                <w:sz w:val="26"/>
                <w:szCs w:val="26"/>
              </w:rPr>
            </w:pPr>
          </w:p>
        </w:tc>
        <w:tc>
          <w:tcPr>
            <w:tcW w:w="1068" w:type="dxa"/>
            <w:tcBorders>
              <w:bottom w:val="nil"/>
            </w:tcBorders>
            <w:vAlign w:val="bottom"/>
          </w:tcPr>
          <w:p w14:paraId="7E36D245" w14:textId="77777777" w:rsidR="00C23A47" w:rsidRPr="00AB0A61" w:rsidRDefault="00C23A47" w:rsidP="00AB0A61">
            <w:pPr>
              <w:tabs>
                <w:tab w:val="decimal" w:pos="1020"/>
              </w:tabs>
              <w:ind w:right="45"/>
              <w:jc w:val="right"/>
              <w:rPr>
                <w:rFonts w:ascii="Browallia New" w:hAnsi="Browallia New" w:cs="Browallia New"/>
                <w:sz w:val="26"/>
                <w:szCs w:val="26"/>
              </w:rPr>
            </w:pPr>
          </w:p>
        </w:tc>
        <w:tc>
          <w:tcPr>
            <w:tcW w:w="104" w:type="dxa"/>
            <w:tcBorders>
              <w:bottom w:val="nil"/>
            </w:tcBorders>
            <w:vAlign w:val="bottom"/>
          </w:tcPr>
          <w:p w14:paraId="182D8C37" w14:textId="77777777" w:rsidR="00C23A47" w:rsidRPr="00AB0A61" w:rsidRDefault="00C23A47" w:rsidP="00AB0A61">
            <w:pPr>
              <w:tabs>
                <w:tab w:val="decimal" w:pos="1020"/>
              </w:tabs>
              <w:ind w:right="45"/>
              <w:jc w:val="right"/>
              <w:rPr>
                <w:rFonts w:ascii="Browallia New" w:hAnsi="Browallia New" w:cs="Browallia New"/>
                <w:sz w:val="26"/>
                <w:szCs w:val="26"/>
              </w:rPr>
            </w:pPr>
          </w:p>
        </w:tc>
        <w:tc>
          <w:tcPr>
            <w:tcW w:w="2146" w:type="dxa"/>
            <w:gridSpan w:val="3"/>
            <w:tcBorders>
              <w:bottom w:val="nil"/>
            </w:tcBorders>
            <w:vAlign w:val="bottom"/>
          </w:tcPr>
          <w:p w14:paraId="5AB714C0" w14:textId="3581108F" w:rsidR="00C23A47" w:rsidRPr="00DF3C8D" w:rsidRDefault="00C23A47" w:rsidP="00AB0A61">
            <w:pPr>
              <w:pStyle w:val="MacroText"/>
              <w:tabs>
                <w:tab w:val="clear" w:pos="480"/>
                <w:tab w:val="clear" w:pos="960"/>
                <w:tab w:val="clear" w:pos="1440"/>
                <w:tab w:val="clear" w:pos="1920"/>
                <w:tab w:val="clear" w:pos="2400"/>
                <w:tab w:val="clear" w:pos="2880"/>
                <w:tab w:val="clear" w:pos="3360"/>
                <w:tab w:val="clear" w:pos="3840"/>
                <w:tab w:val="clear" w:pos="4320"/>
                <w:tab w:val="left" w:pos="2915"/>
                <w:tab w:val="left" w:pos="9000"/>
                <w:tab w:val="left" w:pos="9180"/>
              </w:tabs>
              <w:spacing w:line="240" w:lineRule="auto"/>
              <w:ind w:left="0" w:right="90"/>
              <w:jc w:val="right"/>
              <w:rPr>
                <w:rFonts w:ascii="Browallia New" w:hAnsi="Browallia New" w:cs="Browallia New"/>
                <w:b/>
                <w:bCs/>
                <w:sz w:val="26"/>
                <w:szCs w:val="26"/>
              </w:rPr>
            </w:pPr>
            <w:proofErr w:type="gramStart"/>
            <w:r w:rsidRPr="00DF3C8D">
              <w:rPr>
                <w:rFonts w:ascii="Browallia New" w:hAnsi="Browallia New" w:cs="Browallia New"/>
                <w:b/>
                <w:bCs/>
                <w:sz w:val="26"/>
                <w:szCs w:val="26"/>
              </w:rPr>
              <w:t xml:space="preserve">Unit </w:t>
            </w:r>
            <w:r w:rsidRPr="00DF3C8D">
              <w:rPr>
                <w:rFonts w:ascii="Browallia New" w:hAnsi="Browallia New" w:cs="Browallia New"/>
                <w:b/>
                <w:bCs/>
                <w:sz w:val="26"/>
                <w:szCs w:val="26"/>
                <w:cs/>
              </w:rPr>
              <w:t>:</w:t>
            </w:r>
            <w:proofErr w:type="gramEnd"/>
            <w:r w:rsidRPr="00DF3C8D">
              <w:rPr>
                <w:rFonts w:ascii="Browallia New" w:hAnsi="Browallia New" w:cs="Browallia New"/>
                <w:b/>
                <w:bCs/>
                <w:sz w:val="26"/>
                <w:szCs w:val="26"/>
                <w:cs/>
              </w:rPr>
              <w:t xml:space="preserve"> </w:t>
            </w:r>
            <w:r w:rsidRPr="00DF3C8D">
              <w:rPr>
                <w:rFonts w:ascii="Browallia New" w:hAnsi="Browallia New" w:cs="Browallia New"/>
                <w:b/>
                <w:bCs/>
                <w:sz w:val="26"/>
                <w:szCs w:val="26"/>
              </w:rPr>
              <w:t>Thousand baht</w:t>
            </w:r>
          </w:p>
        </w:tc>
      </w:tr>
      <w:tr w:rsidR="00AB0A61" w:rsidRPr="00AB0A61" w14:paraId="704F9340" w14:textId="77777777" w:rsidTr="00C23A47">
        <w:trPr>
          <w:trHeight w:val="20"/>
        </w:trPr>
        <w:tc>
          <w:tcPr>
            <w:tcW w:w="4544" w:type="dxa"/>
            <w:tcBorders>
              <w:top w:val="nil"/>
            </w:tcBorders>
            <w:vAlign w:val="center"/>
          </w:tcPr>
          <w:p w14:paraId="1E0E57AA" w14:textId="602D1471" w:rsidR="00C23A47" w:rsidRPr="00AB0A61" w:rsidRDefault="00C23A47" w:rsidP="00AB0A61">
            <w:pPr>
              <w:ind w:right="45" w:firstLine="270"/>
              <w:jc w:val="center"/>
              <w:rPr>
                <w:rFonts w:ascii="Browallia New" w:hAnsi="Browallia New" w:cs="Browallia New"/>
                <w:b/>
                <w:bCs/>
                <w:sz w:val="26"/>
                <w:szCs w:val="26"/>
              </w:rPr>
            </w:pPr>
            <w:r w:rsidRPr="00AB0A61">
              <w:rPr>
                <w:rFonts w:ascii="Browallia New" w:hAnsi="Browallia New" w:cs="Browallia New"/>
                <w:b/>
                <w:bCs/>
                <w:sz w:val="26"/>
                <w:szCs w:val="26"/>
              </w:rPr>
              <w:t>Account name</w:t>
            </w:r>
            <w:r w:rsidRPr="00AB0A61">
              <w:rPr>
                <w:rFonts w:ascii="Browallia New" w:hAnsi="Browallia New" w:cs="Browallia New"/>
                <w:b/>
                <w:bCs/>
                <w:sz w:val="26"/>
                <w:szCs w:val="26"/>
                <w:cs/>
              </w:rPr>
              <w:t>/</w:t>
            </w:r>
            <w:r w:rsidRPr="00AB0A61">
              <w:rPr>
                <w:rFonts w:ascii="Browallia New" w:hAnsi="Browallia New" w:cs="Browallia New"/>
                <w:b/>
                <w:bCs/>
                <w:sz w:val="26"/>
                <w:szCs w:val="26"/>
              </w:rPr>
              <w:t>Company</w:t>
            </w:r>
            <w:r w:rsidRPr="00AB0A61">
              <w:rPr>
                <w:rFonts w:ascii="Browallia New" w:hAnsi="Browallia New" w:cs="Browallia New"/>
                <w:b/>
                <w:bCs/>
                <w:sz w:val="26"/>
                <w:szCs w:val="26"/>
                <w:cs/>
              </w:rPr>
              <w:t>’</w:t>
            </w:r>
            <w:r w:rsidRPr="00AB0A61">
              <w:rPr>
                <w:rFonts w:ascii="Browallia New" w:hAnsi="Browallia New" w:cs="Browallia New"/>
                <w:b/>
                <w:bCs/>
                <w:sz w:val="26"/>
                <w:szCs w:val="26"/>
              </w:rPr>
              <w:t>s name</w:t>
            </w:r>
          </w:p>
        </w:tc>
        <w:tc>
          <w:tcPr>
            <w:tcW w:w="2217" w:type="dxa"/>
            <w:gridSpan w:val="3"/>
            <w:tcBorders>
              <w:bottom w:val="nil"/>
            </w:tcBorders>
            <w:vAlign w:val="center"/>
          </w:tcPr>
          <w:p w14:paraId="4910DA74" w14:textId="3C7612BC" w:rsidR="00C23A47" w:rsidRPr="00AB0A61" w:rsidRDefault="00C23A47" w:rsidP="00AB0A61">
            <w:pPr>
              <w:tabs>
                <w:tab w:val="decimal" w:pos="1020"/>
              </w:tabs>
              <w:ind w:right="45"/>
              <w:jc w:val="center"/>
              <w:rPr>
                <w:rFonts w:ascii="Browallia New" w:hAnsi="Browallia New" w:cs="Browallia New"/>
                <w:sz w:val="26"/>
                <w:szCs w:val="26"/>
              </w:rPr>
            </w:pPr>
            <w:r w:rsidRPr="00AB0A61">
              <w:rPr>
                <w:rFonts w:ascii="Browallia New" w:hAnsi="Browallia New" w:cs="Browallia New"/>
                <w:b/>
                <w:bCs/>
                <w:sz w:val="26"/>
                <w:szCs w:val="26"/>
              </w:rPr>
              <w:t>Consolidated</w:t>
            </w:r>
          </w:p>
        </w:tc>
        <w:tc>
          <w:tcPr>
            <w:tcW w:w="104" w:type="dxa"/>
            <w:tcBorders>
              <w:bottom w:val="nil"/>
            </w:tcBorders>
            <w:vAlign w:val="center"/>
          </w:tcPr>
          <w:p w14:paraId="2699679D" w14:textId="77777777" w:rsidR="00C23A47" w:rsidRPr="00AB0A61" w:rsidRDefault="00C23A47" w:rsidP="00AB0A61">
            <w:pPr>
              <w:tabs>
                <w:tab w:val="decimal" w:pos="1020"/>
              </w:tabs>
              <w:ind w:right="45"/>
              <w:jc w:val="center"/>
              <w:rPr>
                <w:rFonts w:ascii="Browallia New" w:hAnsi="Browallia New" w:cs="Browallia New"/>
                <w:sz w:val="26"/>
                <w:szCs w:val="26"/>
              </w:rPr>
            </w:pPr>
          </w:p>
        </w:tc>
        <w:tc>
          <w:tcPr>
            <w:tcW w:w="2146" w:type="dxa"/>
            <w:gridSpan w:val="3"/>
            <w:tcBorders>
              <w:bottom w:val="nil"/>
            </w:tcBorders>
            <w:vAlign w:val="center"/>
          </w:tcPr>
          <w:p w14:paraId="46A2D844" w14:textId="18B98E6A" w:rsidR="00C23A47" w:rsidRPr="00AB0A61" w:rsidRDefault="00C23A47" w:rsidP="00AB0A61">
            <w:pPr>
              <w:tabs>
                <w:tab w:val="decimal" w:pos="938"/>
              </w:tabs>
              <w:ind w:right="45"/>
              <w:jc w:val="center"/>
              <w:rPr>
                <w:rFonts w:ascii="Browallia New" w:hAnsi="Browallia New" w:cs="Browallia New"/>
                <w:sz w:val="26"/>
                <w:szCs w:val="26"/>
              </w:rPr>
            </w:pPr>
            <w:r w:rsidRPr="00AB0A61">
              <w:rPr>
                <w:rFonts w:ascii="Browallia New" w:hAnsi="Browallia New" w:cs="Browallia New"/>
                <w:b/>
                <w:bCs/>
                <w:sz w:val="26"/>
                <w:szCs w:val="26"/>
              </w:rPr>
              <w:t>Separate</w:t>
            </w:r>
          </w:p>
        </w:tc>
      </w:tr>
      <w:tr w:rsidR="00AB0A61" w:rsidRPr="00AB0A61" w14:paraId="3BEB25AC" w14:textId="77777777" w:rsidTr="00C23A47">
        <w:trPr>
          <w:trHeight w:val="20"/>
        </w:trPr>
        <w:tc>
          <w:tcPr>
            <w:tcW w:w="4544" w:type="dxa"/>
            <w:tcBorders>
              <w:top w:val="nil"/>
            </w:tcBorders>
            <w:vAlign w:val="center"/>
          </w:tcPr>
          <w:p w14:paraId="29BA2001" w14:textId="77777777" w:rsidR="00C23A47" w:rsidRPr="00AB0A61" w:rsidRDefault="00C23A47" w:rsidP="00AB0A61">
            <w:pPr>
              <w:ind w:right="45" w:firstLine="270"/>
              <w:jc w:val="center"/>
              <w:rPr>
                <w:rFonts w:ascii="Browallia New" w:hAnsi="Browallia New" w:cs="Browallia New"/>
                <w:b/>
                <w:bCs/>
                <w:sz w:val="26"/>
                <w:szCs w:val="26"/>
              </w:rPr>
            </w:pPr>
          </w:p>
        </w:tc>
        <w:tc>
          <w:tcPr>
            <w:tcW w:w="2217" w:type="dxa"/>
            <w:gridSpan w:val="3"/>
            <w:tcBorders>
              <w:bottom w:val="nil"/>
            </w:tcBorders>
            <w:vAlign w:val="center"/>
          </w:tcPr>
          <w:p w14:paraId="0A321A49" w14:textId="2199435D" w:rsidR="00C23A47" w:rsidRPr="00AB0A61" w:rsidRDefault="00C23A47" w:rsidP="00AB0A61">
            <w:pPr>
              <w:tabs>
                <w:tab w:val="decimal" w:pos="1020"/>
              </w:tabs>
              <w:ind w:right="45"/>
              <w:jc w:val="center"/>
              <w:rPr>
                <w:rFonts w:ascii="Browallia New" w:hAnsi="Browallia New" w:cs="Browallia New"/>
                <w:sz w:val="26"/>
                <w:szCs w:val="26"/>
              </w:rPr>
            </w:pPr>
            <w:r w:rsidRPr="00AB0A61">
              <w:rPr>
                <w:rFonts w:ascii="Browallia New" w:hAnsi="Browallia New" w:cs="Browallia New"/>
                <w:b/>
                <w:bCs/>
                <w:sz w:val="26"/>
                <w:szCs w:val="26"/>
              </w:rPr>
              <w:t>Financial Statements</w:t>
            </w:r>
          </w:p>
        </w:tc>
        <w:tc>
          <w:tcPr>
            <w:tcW w:w="104" w:type="dxa"/>
            <w:tcBorders>
              <w:bottom w:val="nil"/>
            </w:tcBorders>
            <w:vAlign w:val="center"/>
          </w:tcPr>
          <w:p w14:paraId="3F270F41" w14:textId="77777777" w:rsidR="00C23A47" w:rsidRPr="00AB0A61" w:rsidRDefault="00C23A47" w:rsidP="00AB0A61">
            <w:pPr>
              <w:tabs>
                <w:tab w:val="decimal" w:pos="1020"/>
              </w:tabs>
              <w:ind w:right="45"/>
              <w:jc w:val="center"/>
              <w:rPr>
                <w:rFonts w:ascii="Browallia New" w:hAnsi="Browallia New" w:cs="Browallia New"/>
                <w:sz w:val="26"/>
                <w:szCs w:val="26"/>
              </w:rPr>
            </w:pPr>
          </w:p>
        </w:tc>
        <w:tc>
          <w:tcPr>
            <w:tcW w:w="2146" w:type="dxa"/>
            <w:gridSpan w:val="3"/>
            <w:tcBorders>
              <w:bottom w:val="nil"/>
            </w:tcBorders>
            <w:vAlign w:val="center"/>
          </w:tcPr>
          <w:p w14:paraId="0778AF56" w14:textId="0FBA0BDF" w:rsidR="00C23A47" w:rsidRPr="00AB0A61" w:rsidRDefault="00C23A47" w:rsidP="00AB0A61">
            <w:pPr>
              <w:tabs>
                <w:tab w:val="decimal" w:pos="938"/>
              </w:tabs>
              <w:ind w:right="45"/>
              <w:jc w:val="center"/>
              <w:rPr>
                <w:rFonts w:ascii="Browallia New" w:hAnsi="Browallia New" w:cs="Browallia New"/>
                <w:sz w:val="26"/>
                <w:szCs w:val="26"/>
              </w:rPr>
            </w:pPr>
            <w:r w:rsidRPr="00AB0A61">
              <w:rPr>
                <w:rFonts w:ascii="Browallia New" w:hAnsi="Browallia New" w:cs="Browallia New"/>
                <w:b/>
                <w:bCs/>
                <w:sz w:val="26"/>
                <w:szCs w:val="26"/>
              </w:rPr>
              <w:t>Financial Statements</w:t>
            </w:r>
          </w:p>
        </w:tc>
      </w:tr>
      <w:tr w:rsidR="00AB0A61" w:rsidRPr="00AB0A61" w14:paraId="06CFECE3" w14:textId="77777777" w:rsidTr="00C23A47">
        <w:trPr>
          <w:trHeight w:val="20"/>
        </w:trPr>
        <w:tc>
          <w:tcPr>
            <w:tcW w:w="4544" w:type="dxa"/>
            <w:tcBorders>
              <w:top w:val="nil"/>
            </w:tcBorders>
            <w:vAlign w:val="center"/>
          </w:tcPr>
          <w:p w14:paraId="6E2B1327" w14:textId="77777777" w:rsidR="00C23A47" w:rsidRPr="00AB0A61" w:rsidRDefault="00C23A47" w:rsidP="00AB0A61">
            <w:pPr>
              <w:ind w:right="45" w:firstLine="270"/>
              <w:jc w:val="center"/>
              <w:rPr>
                <w:rFonts w:ascii="Browallia New" w:hAnsi="Browallia New" w:cs="Browallia New"/>
                <w:b/>
                <w:bCs/>
                <w:sz w:val="26"/>
                <w:szCs w:val="26"/>
              </w:rPr>
            </w:pPr>
          </w:p>
        </w:tc>
        <w:tc>
          <w:tcPr>
            <w:tcW w:w="1045" w:type="dxa"/>
            <w:tcBorders>
              <w:bottom w:val="nil"/>
            </w:tcBorders>
            <w:vAlign w:val="center"/>
          </w:tcPr>
          <w:p w14:paraId="058AA945" w14:textId="18D7AC58" w:rsidR="00C23A47" w:rsidRPr="002271F6" w:rsidRDefault="00C23A47" w:rsidP="007842BB">
            <w:pPr>
              <w:tabs>
                <w:tab w:val="decimal" w:pos="600"/>
              </w:tabs>
              <w:ind w:right="45"/>
              <w:jc w:val="center"/>
              <w:rPr>
                <w:rFonts w:ascii="Browallia New" w:hAnsi="Browallia New" w:cs="Browallia New"/>
                <w:b/>
                <w:bCs/>
                <w:sz w:val="26"/>
                <w:szCs w:val="26"/>
              </w:rPr>
            </w:pPr>
            <w:r w:rsidRPr="002271F6">
              <w:rPr>
                <w:rFonts w:ascii="Browallia New" w:hAnsi="Browallia New" w:cs="Browallia New"/>
                <w:b/>
                <w:bCs/>
                <w:sz w:val="26"/>
                <w:szCs w:val="26"/>
              </w:rPr>
              <w:t>20</w:t>
            </w:r>
            <w:r w:rsidR="007842BB" w:rsidRPr="002271F6">
              <w:rPr>
                <w:rFonts w:ascii="Browallia New" w:hAnsi="Browallia New" w:cs="Browallia New"/>
                <w:b/>
                <w:bCs/>
                <w:sz w:val="26"/>
                <w:szCs w:val="26"/>
              </w:rPr>
              <w:t>20</w:t>
            </w:r>
          </w:p>
        </w:tc>
        <w:tc>
          <w:tcPr>
            <w:tcW w:w="104" w:type="dxa"/>
            <w:tcBorders>
              <w:bottom w:val="nil"/>
            </w:tcBorders>
            <w:vAlign w:val="center"/>
          </w:tcPr>
          <w:p w14:paraId="338C7756" w14:textId="77777777" w:rsidR="00C23A47" w:rsidRPr="00AB0A61" w:rsidRDefault="00C23A47" w:rsidP="00AB0A61">
            <w:pPr>
              <w:tabs>
                <w:tab w:val="decimal" w:pos="1020"/>
              </w:tabs>
              <w:ind w:right="45"/>
              <w:jc w:val="center"/>
              <w:rPr>
                <w:rFonts w:ascii="Browallia New" w:hAnsi="Browallia New" w:cs="Browallia New"/>
                <w:sz w:val="26"/>
                <w:szCs w:val="26"/>
              </w:rPr>
            </w:pPr>
          </w:p>
        </w:tc>
        <w:tc>
          <w:tcPr>
            <w:tcW w:w="1068" w:type="dxa"/>
            <w:tcBorders>
              <w:bottom w:val="nil"/>
            </w:tcBorders>
            <w:vAlign w:val="center"/>
          </w:tcPr>
          <w:p w14:paraId="2ECAEBB8" w14:textId="5A0AEFC6" w:rsidR="00C23A47" w:rsidRPr="00AB0A61" w:rsidRDefault="00C23A47" w:rsidP="007842BB">
            <w:pPr>
              <w:tabs>
                <w:tab w:val="decimal" w:pos="528"/>
              </w:tabs>
              <w:ind w:right="45"/>
              <w:jc w:val="center"/>
              <w:rPr>
                <w:rFonts w:ascii="Browallia New" w:hAnsi="Browallia New" w:cs="Browallia New"/>
                <w:sz w:val="26"/>
                <w:szCs w:val="26"/>
              </w:rPr>
            </w:pPr>
            <w:r w:rsidRPr="00AB0A61">
              <w:rPr>
                <w:rFonts w:ascii="Browallia New" w:hAnsi="Browallia New" w:cs="Browallia New"/>
                <w:b/>
                <w:bCs/>
                <w:sz w:val="26"/>
                <w:szCs w:val="26"/>
              </w:rPr>
              <w:t>201</w:t>
            </w:r>
            <w:r w:rsidR="007842BB">
              <w:rPr>
                <w:rFonts w:ascii="Browallia New" w:hAnsi="Browallia New" w:cs="Browallia New"/>
                <w:b/>
                <w:bCs/>
                <w:sz w:val="26"/>
                <w:szCs w:val="26"/>
              </w:rPr>
              <w:t>9</w:t>
            </w:r>
          </w:p>
        </w:tc>
        <w:tc>
          <w:tcPr>
            <w:tcW w:w="104" w:type="dxa"/>
            <w:tcBorders>
              <w:bottom w:val="nil"/>
            </w:tcBorders>
            <w:vAlign w:val="center"/>
          </w:tcPr>
          <w:p w14:paraId="39C1C4A4" w14:textId="77777777" w:rsidR="00C23A47" w:rsidRPr="00AB0A61" w:rsidRDefault="00C23A47" w:rsidP="00AB0A61">
            <w:pPr>
              <w:tabs>
                <w:tab w:val="decimal" w:pos="1020"/>
              </w:tabs>
              <w:ind w:right="45"/>
              <w:jc w:val="center"/>
              <w:rPr>
                <w:rFonts w:ascii="Browallia New" w:hAnsi="Browallia New" w:cs="Browallia New"/>
                <w:sz w:val="26"/>
                <w:szCs w:val="26"/>
              </w:rPr>
            </w:pPr>
          </w:p>
        </w:tc>
        <w:tc>
          <w:tcPr>
            <w:tcW w:w="1053" w:type="dxa"/>
            <w:tcBorders>
              <w:bottom w:val="nil"/>
            </w:tcBorders>
            <w:vAlign w:val="center"/>
          </w:tcPr>
          <w:p w14:paraId="59A19667" w14:textId="288F1489" w:rsidR="00C23A47" w:rsidRPr="00AB0A61" w:rsidRDefault="00C23A47" w:rsidP="007842BB">
            <w:pPr>
              <w:tabs>
                <w:tab w:val="decimal" w:pos="540"/>
                <w:tab w:val="decimal" w:pos="1020"/>
              </w:tabs>
              <w:ind w:right="45"/>
              <w:jc w:val="center"/>
              <w:rPr>
                <w:rFonts w:ascii="Browallia New" w:hAnsi="Browallia New" w:cs="Browallia New"/>
                <w:sz w:val="26"/>
                <w:szCs w:val="26"/>
              </w:rPr>
            </w:pPr>
            <w:r w:rsidRPr="00AB0A61">
              <w:rPr>
                <w:rFonts w:ascii="Browallia New" w:hAnsi="Browallia New" w:cs="Browallia New"/>
                <w:b/>
                <w:bCs/>
                <w:sz w:val="26"/>
                <w:szCs w:val="26"/>
              </w:rPr>
              <w:t>20</w:t>
            </w:r>
            <w:r w:rsidR="007842BB">
              <w:rPr>
                <w:rFonts w:ascii="Browallia New" w:hAnsi="Browallia New" w:cs="Browallia New"/>
                <w:b/>
                <w:bCs/>
                <w:sz w:val="26"/>
                <w:szCs w:val="26"/>
              </w:rPr>
              <w:t>20</w:t>
            </w:r>
          </w:p>
        </w:tc>
        <w:tc>
          <w:tcPr>
            <w:tcW w:w="68" w:type="dxa"/>
            <w:tcBorders>
              <w:bottom w:val="nil"/>
            </w:tcBorders>
            <w:vAlign w:val="center"/>
          </w:tcPr>
          <w:p w14:paraId="2713CA8E" w14:textId="77777777" w:rsidR="00C23A47" w:rsidRPr="00AB0A61" w:rsidRDefault="00C23A47" w:rsidP="00AB0A61">
            <w:pPr>
              <w:tabs>
                <w:tab w:val="decimal" w:pos="1020"/>
              </w:tabs>
              <w:ind w:right="45"/>
              <w:jc w:val="center"/>
              <w:rPr>
                <w:rFonts w:ascii="Browallia New" w:hAnsi="Browallia New" w:cs="Browallia New"/>
                <w:sz w:val="26"/>
                <w:szCs w:val="26"/>
                <w:cs/>
              </w:rPr>
            </w:pPr>
          </w:p>
        </w:tc>
        <w:tc>
          <w:tcPr>
            <w:tcW w:w="1025" w:type="dxa"/>
            <w:tcBorders>
              <w:bottom w:val="nil"/>
            </w:tcBorders>
            <w:vAlign w:val="center"/>
          </w:tcPr>
          <w:p w14:paraId="3D4E7AF5" w14:textId="4C94F395" w:rsidR="00C23A47" w:rsidRPr="00AB0A61" w:rsidRDefault="00C23A47" w:rsidP="007842BB">
            <w:pPr>
              <w:ind w:right="45"/>
              <w:jc w:val="center"/>
              <w:rPr>
                <w:rFonts w:ascii="Browallia New" w:hAnsi="Browallia New" w:cs="Browallia New"/>
                <w:sz w:val="26"/>
                <w:szCs w:val="26"/>
              </w:rPr>
            </w:pPr>
            <w:r w:rsidRPr="00AB0A61">
              <w:rPr>
                <w:rFonts w:ascii="Browallia New" w:hAnsi="Browallia New" w:cs="Browallia New"/>
                <w:b/>
                <w:bCs/>
                <w:sz w:val="26"/>
                <w:szCs w:val="26"/>
              </w:rPr>
              <w:t>201</w:t>
            </w:r>
            <w:r w:rsidR="007842BB">
              <w:rPr>
                <w:rFonts w:ascii="Browallia New" w:hAnsi="Browallia New" w:cs="Browallia New"/>
                <w:b/>
                <w:bCs/>
                <w:sz w:val="26"/>
                <w:szCs w:val="26"/>
              </w:rPr>
              <w:t>9</w:t>
            </w:r>
          </w:p>
        </w:tc>
      </w:tr>
      <w:tr w:rsidR="00AB0A61" w:rsidRPr="00AB0A61" w14:paraId="667EDAC6" w14:textId="77777777" w:rsidTr="00C23A47">
        <w:trPr>
          <w:trHeight w:val="20"/>
        </w:trPr>
        <w:tc>
          <w:tcPr>
            <w:tcW w:w="4544" w:type="dxa"/>
            <w:tcBorders>
              <w:top w:val="nil"/>
            </w:tcBorders>
            <w:vAlign w:val="center"/>
          </w:tcPr>
          <w:p w14:paraId="2A3D7C87" w14:textId="008774AA" w:rsidR="0037515C" w:rsidRPr="00AB0A61" w:rsidRDefault="0037515C" w:rsidP="00AB0A61">
            <w:pPr>
              <w:ind w:right="45" w:firstLine="270"/>
              <w:rPr>
                <w:rFonts w:ascii="Browallia New" w:hAnsi="Browallia New" w:cs="Browallia New"/>
                <w:b/>
                <w:bCs/>
                <w:sz w:val="26"/>
                <w:szCs w:val="26"/>
              </w:rPr>
            </w:pPr>
            <w:r w:rsidRPr="00AB0A61">
              <w:rPr>
                <w:rFonts w:ascii="Browallia New" w:hAnsi="Browallia New" w:cs="Browallia New"/>
                <w:b/>
                <w:bCs/>
                <w:sz w:val="26"/>
                <w:szCs w:val="26"/>
              </w:rPr>
              <w:t>Cost of service</w:t>
            </w:r>
          </w:p>
        </w:tc>
        <w:tc>
          <w:tcPr>
            <w:tcW w:w="1045" w:type="dxa"/>
            <w:tcBorders>
              <w:bottom w:val="nil"/>
            </w:tcBorders>
            <w:vAlign w:val="bottom"/>
          </w:tcPr>
          <w:p w14:paraId="13DF1413"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4" w:type="dxa"/>
            <w:tcBorders>
              <w:bottom w:val="nil"/>
            </w:tcBorders>
            <w:vAlign w:val="bottom"/>
          </w:tcPr>
          <w:p w14:paraId="7011C5E3"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68" w:type="dxa"/>
            <w:tcBorders>
              <w:bottom w:val="nil"/>
            </w:tcBorders>
            <w:vAlign w:val="bottom"/>
          </w:tcPr>
          <w:p w14:paraId="74E17D03"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4" w:type="dxa"/>
            <w:tcBorders>
              <w:bottom w:val="nil"/>
            </w:tcBorders>
            <w:vAlign w:val="bottom"/>
          </w:tcPr>
          <w:p w14:paraId="0985DD7F"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53" w:type="dxa"/>
            <w:tcBorders>
              <w:bottom w:val="nil"/>
            </w:tcBorders>
            <w:vAlign w:val="bottom"/>
          </w:tcPr>
          <w:p w14:paraId="6F8EF8EC" w14:textId="77777777" w:rsidR="0037515C" w:rsidRPr="00AB0A61" w:rsidRDefault="0037515C" w:rsidP="00AB0A61">
            <w:pPr>
              <w:tabs>
                <w:tab w:val="decimal" w:pos="540"/>
                <w:tab w:val="decimal" w:pos="1020"/>
              </w:tabs>
              <w:ind w:right="45"/>
              <w:jc w:val="right"/>
              <w:rPr>
                <w:rFonts w:ascii="Browallia New" w:hAnsi="Browallia New" w:cs="Browallia New"/>
                <w:sz w:val="26"/>
                <w:szCs w:val="26"/>
              </w:rPr>
            </w:pPr>
          </w:p>
        </w:tc>
        <w:tc>
          <w:tcPr>
            <w:tcW w:w="68" w:type="dxa"/>
            <w:tcBorders>
              <w:bottom w:val="nil"/>
            </w:tcBorders>
            <w:vAlign w:val="bottom"/>
          </w:tcPr>
          <w:p w14:paraId="5AF060E1" w14:textId="77777777" w:rsidR="0037515C" w:rsidRPr="00AB0A61" w:rsidRDefault="0037515C" w:rsidP="00AB0A61">
            <w:pPr>
              <w:tabs>
                <w:tab w:val="decimal" w:pos="1020"/>
              </w:tabs>
              <w:ind w:right="45"/>
              <w:jc w:val="right"/>
              <w:rPr>
                <w:rFonts w:ascii="Browallia New" w:hAnsi="Browallia New" w:cs="Browallia New"/>
                <w:sz w:val="26"/>
                <w:szCs w:val="26"/>
                <w:cs/>
              </w:rPr>
            </w:pPr>
          </w:p>
        </w:tc>
        <w:tc>
          <w:tcPr>
            <w:tcW w:w="1025" w:type="dxa"/>
            <w:tcBorders>
              <w:bottom w:val="nil"/>
            </w:tcBorders>
            <w:vAlign w:val="bottom"/>
          </w:tcPr>
          <w:p w14:paraId="52C18E59" w14:textId="77777777" w:rsidR="0037515C" w:rsidRPr="00AB0A61" w:rsidRDefault="0037515C" w:rsidP="00AB0A61">
            <w:pPr>
              <w:tabs>
                <w:tab w:val="decimal" w:pos="938"/>
              </w:tabs>
              <w:ind w:right="45"/>
              <w:jc w:val="right"/>
              <w:rPr>
                <w:rFonts w:ascii="Browallia New" w:hAnsi="Browallia New" w:cs="Browallia New"/>
                <w:sz w:val="26"/>
                <w:szCs w:val="26"/>
              </w:rPr>
            </w:pPr>
          </w:p>
        </w:tc>
      </w:tr>
      <w:tr w:rsidR="00AB0A61" w:rsidRPr="00AB0A61" w14:paraId="0F88EA62" w14:textId="77777777" w:rsidTr="00C23A47">
        <w:trPr>
          <w:trHeight w:val="20"/>
        </w:trPr>
        <w:tc>
          <w:tcPr>
            <w:tcW w:w="4544" w:type="dxa"/>
            <w:vAlign w:val="center"/>
          </w:tcPr>
          <w:p w14:paraId="17D5F0D1" w14:textId="679358A6" w:rsidR="0037515C" w:rsidRPr="00AB0A61" w:rsidRDefault="0037515C" w:rsidP="00AB0A61">
            <w:pPr>
              <w:ind w:right="45" w:firstLine="270"/>
              <w:rPr>
                <w:rFonts w:ascii="Browallia New" w:hAnsi="Browallia New" w:cs="Browallia New"/>
                <w:b/>
                <w:bCs/>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Industry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1045" w:type="dxa"/>
            <w:tcBorders>
              <w:bottom w:val="nil"/>
            </w:tcBorders>
            <w:vAlign w:val="bottom"/>
          </w:tcPr>
          <w:p w14:paraId="05843614" w14:textId="1ABCCFAB" w:rsidR="0037515C" w:rsidRPr="00AB0A61" w:rsidRDefault="0037515C"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w:t>
            </w:r>
          </w:p>
        </w:tc>
        <w:tc>
          <w:tcPr>
            <w:tcW w:w="104" w:type="dxa"/>
            <w:tcBorders>
              <w:bottom w:val="nil"/>
            </w:tcBorders>
            <w:vAlign w:val="bottom"/>
          </w:tcPr>
          <w:p w14:paraId="3C1B60ED"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68" w:type="dxa"/>
            <w:tcBorders>
              <w:bottom w:val="nil"/>
            </w:tcBorders>
            <w:vAlign w:val="bottom"/>
          </w:tcPr>
          <w:p w14:paraId="01623EC4" w14:textId="58779F9F" w:rsidR="0037515C" w:rsidRPr="00AB0A61" w:rsidRDefault="0037515C"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cs/>
              </w:rPr>
              <w:t>-</w:t>
            </w:r>
          </w:p>
        </w:tc>
        <w:tc>
          <w:tcPr>
            <w:tcW w:w="104" w:type="dxa"/>
            <w:tcBorders>
              <w:bottom w:val="nil"/>
            </w:tcBorders>
            <w:vAlign w:val="bottom"/>
          </w:tcPr>
          <w:p w14:paraId="310E9070"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53" w:type="dxa"/>
            <w:tcBorders>
              <w:bottom w:val="nil"/>
            </w:tcBorders>
            <w:vAlign w:val="bottom"/>
          </w:tcPr>
          <w:p w14:paraId="16C7EB1D" w14:textId="45B76231" w:rsidR="0037515C" w:rsidRPr="00AB0A61" w:rsidRDefault="0037515C" w:rsidP="00AB0A61">
            <w:pPr>
              <w:tabs>
                <w:tab w:val="decimal" w:pos="540"/>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w:t>
            </w:r>
          </w:p>
        </w:tc>
        <w:tc>
          <w:tcPr>
            <w:tcW w:w="68" w:type="dxa"/>
            <w:tcBorders>
              <w:bottom w:val="nil"/>
            </w:tcBorders>
            <w:vAlign w:val="bottom"/>
          </w:tcPr>
          <w:p w14:paraId="0E936F06" w14:textId="77777777" w:rsidR="0037515C" w:rsidRPr="00AB0A61" w:rsidRDefault="0037515C" w:rsidP="00AB0A61">
            <w:pPr>
              <w:tabs>
                <w:tab w:val="decimal" w:pos="1020"/>
              </w:tabs>
              <w:ind w:right="45"/>
              <w:jc w:val="right"/>
              <w:rPr>
                <w:rFonts w:ascii="Browallia New" w:hAnsi="Browallia New" w:cs="Browallia New"/>
                <w:sz w:val="26"/>
                <w:szCs w:val="26"/>
                <w:cs/>
              </w:rPr>
            </w:pPr>
          </w:p>
        </w:tc>
        <w:tc>
          <w:tcPr>
            <w:tcW w:w="1025" w:type="dxa"/>
            <w:tcBorders>
              <w:bottom w:val="nil"/>
            </w:tcBorders>
            <w:vAlign w:val="bottom"/>
          </w:tcPr>
          <w:p w14:paraId="4916ECD8" w14:textId="46976426" w:rsidR="0037515C" w:rsidRPr="00AB0A61" w:rsidRDefault="0037515C"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1,701</w:t>
            </w:r>
          </w:p>
        </w:tc>
      </w:tr>
      <w:tr w:rsidR="00AB0A61" w:rsidRPr="00AB0A61" w14:paraId="74B7892D" w14:textId="77777777" w:rsidTr="00C23A47">
        <w:trPr>
          <w:trHeight w:val="20"/>
        </w:trPr>
        <w:tc>
          <w:tcPr>
            <w:tcW w:w="4544" w:type="dxa"/>
            <w:vAlign w:val="center"/>
          </w:tcPr>
          <w:p w14:paraId="70C9AFBA" w14:textId="5B560850" w:rsidR="0037515C" w:rsidRPr="00AB0A61" w:rsidRDefault="0037515C" w:rsidP="00AB0A61">
            <w:pPr>
              <w:ind w:right="45" w:firstLine="270"/>
              <w:rPr>
                <w:rFonts w:ascii="Browallia New" w:hAnsi="Browallia New" w:cs="Browallia New"/>
                <w:b/>
                <w:bCs/>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1045" w:type="dxa"/>
            <w:tcBorders>
              <w:bottom w:val="single" w:sz="4" w:space="0" w:color="auto"/>
            </w:tcBorders>
            <w:vAlign w:val="bottom"/>
          </w:tcPr>
          <w:p w14:paraId="04675A0D" w14:textId="0E89CC3E" w:rsidR="0037515C" w:rsidRPr="00AB0A61" w:rsidRDefault="0037515C"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w:t>
            </w:r>
          </w:p>
        </w:tc>
        <w:tc>
          <w:tcPr>
            <w:tcW w:w="104" w:type="dxa"/>
            <w:tcBorders>
              <w:bottom w:val="nil"/>
            </w:tcBorders>
            <w:vAlign w:val="bottom"/>
          </w:tcPr>
          <w:p w14:paraId="0BF6525C"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68" w:type="dxa"/>
            <w:tcBorders>
              <w:bottom w:val="single" w:sz="4" w:space="0" w:color="auto"/>
            </w:tcBorders>
            <w:vAlign w:val="bottom"/>
          </w:tcPr>
          <w:p w14:paraId="03C2384A" w14:textId="576D1E92" w:rsidR="0037515C" w:rsidRPr="00AB0A61" w:rsidRDefault="0037515C"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cs/>
              </w:rPr>
              <w:t>-</w:t>
            </w:r>
          </w:p>
        </w:tc>
        <w:tc>
          <w:tcPr>
            <w:tcW w:w="104" w:type="dxa"/>
            <w:tcBorders>
              <w:bottom w:val="nil"/>
            </w:tcBorders>
            <w:vAlign w:val="bottom"/>
          </w:tcPr>
          <w:p w14:paraId="4CF63072"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53" w:type="dxa"/>
            <w:tcBorders>
              <w:bottom w:val="single" w:sz="4" w:space="0" w:color="auto"/>
            </w:tcBorders>
            <w:vAlign w:val="bottom"/>
          </w:tcPr>
          <w:p w14:paraId="1BAD5CC8" w14:textId="3CF10C89" w:rsidR="0037515C" w:rsidRPr="00AB0A61" w:rsidRDefault="00E82330" w:rsidP="00AB0A61">
            <w:pPr>
              <w:tabs>
                <w:tab w:val="decimal" w:pos="540"/>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370</w:t>
            </w:r>
          </w:p>
        </w:tc>
        <w:tc>
          <w:tcPr>
            <w:tcW w:w="68" w:type="dxa"/>
            <w:tcBorders>
              <w:bottom w:val="nil"/>
            </w:tcBorders>
            <w:vAlign w:val="bottom"/>
          </w:tcPr>
          <w:p w14:paraId="64CD368D" w14:textId="77777777" w:rsidR="0037515C" w:rsidRPr="00AB0A61" w:rsidRDefault="0037515C" w:rsidP="00AB0A61">
            <w:pPr>
              <w:tabs>
                <w:tab w:val="decimal" w:pos="1020"/>
              </w:tabs>
              <w:ind w:right="45"/>
              <w:jc w:val="right"/>
              <w:rPr>
                <w:rFonts w:ascii="Browallia New" w:hAnsi="Browallia New" w:cs="Browallia New"/>
                <w:sz w:val="26"/>
                <w:szCs w:val="26"/>
                <w:cs/>
              </w:rPr>
            </w:pPr>
          </w:p>
        </w:tc>
        <w:tc>
          <w:tcPr>
            <w:tcW w:w="1025" w:type="dxa"/>
            <w:tcBorders>
              <w:bottom w:val="single" w:sz="4" w:space="0" w:color="auto"/>
            </w:tcBorders>
            <w:vAlign w:val="bottom"/>
          </w:tcPr>
          <w:p w14:paraId="2FB2AD85" w14:textId="5BAF580C" w:rsidR="0037515C" w:rsidRPr="00AB0A61" w:rsidRDefault="00E82330"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956</w:t>
            </w:r>
          </w:p>
        </w:tc>
      </w:tr>
      <w:tr w:rsidR="00AB0A61" w:rsidRPr="00AB0A61" w14:paraId="694C9117" w14:textId="77777777" w:rsidTr="00C23A47">
        <w:trPr>
          <w:trHeight w:val="20"/>
        </w:trPr>
        <w:tc>
          <w:tcPr>
            <w:tcW w:w="4544" w:type="dxa"/>
            <w:vAlign w:val="center"/>
          </w:tcPr>
          <w:p w14:paraId="778C5FC8" w14:textId="7ECDD9F7" w:rsidR="0037515C" w:rsidRPr="00AB0A61" w:rsidRDefault="0037515C" w:rsidP="00AB0A61">
            <w:pPr>
              <w:ind w:right="45" w:firstLine="270"/>
              <w:rPr>
                <w:rFonts w:ascii="Browallia New" w:hAnsi="Browallia New" w:cs="Browallia New"/>
                <w:b/>
                <w:bCs/>
                <w:sz w:val="26"/>
                <w:szCs w:val="26"/>
              </w:rPr>
            </w:pPr>
            <w:r w:rsidRPr="00AB0A61">
              <w:rPr>
                <w:rFonts w:ascii="Browallia New" w:hAnsi="Browallia New" w:cs="Browallia New"/>
                <w:sz w:val="26"/>
                <w:szCs w:val="26"/>
              </w:rPr>
              <w:t>Total</w:t>
            </w:r>
          </w:p>
        </w:tc>
        <w:tc>
          <w:tcPr>
            <w:tcW w:w="1045" w:type="dxa"/>
            <w:tcBorders>
              <w:top w:val="single" w:sz="4" w:space="0" w:color="auto"/>
              <w:bottom w:val="double" w:sz="4" w:space="0" w:color="auto"/>
            </w:tcBorders>
            <w:vAlign w:val="bottom"/>
          </w:tcPr>
          <w:p w14:paraId="5F437A22" w14:textId="3A2FDA35" w:rsidR="0037515C" w:rsidRPr="00AB0A61" w:rsidRDefault="0037515C"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w:t>
            </w:r>
          </w:p>
        </w:tc>
        <w:tc>
          <w:tcPr>
            <w:tcW w:w="104" w:type="dxa"/>
            <w:tcBorders>
              <w:bottom w:val="nil"/>
            </w:tcBorders>
            <w:vAlign w:val="bottom"/>
          </w:tcPr>
          <w:p w14:paraId="3AB15B92"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68" w:type="dxa"/>
            <w:tcBorders>
              <w:top w:val="single" w:sz="4" w:space="0" w:color="auto"/>
              <w:bottom w:val="double" w:sz="4" w:space="0" w:color="auto"/>
            </w:tcBorders>
            <w:vAlign w:val="bottom"/>
          </w:tcPr>
          <w:p w14:paraId="4112B520" w14:textId="58D2F84C" w:rsidR="0037515C" w:rsidRPr="00AB0A61" w:rsidRDefault="0037515C"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cs/>
              </w:rPr>
              <w:t>-</w:t>
            </w:r>
          </w:p>
        </w:tc>
        <w:tc>
          <w:tcPr>
            <w:tcW w:w="104" w:type="dxa"/>
            <w:tcBorders>
              <w:bottom w:val="nil"/>
            </w:tcBorders>
            <w:vAlign w:val="bottom"/>
          </w:tcPr>
          <w:p w14:paraId="05BB523D"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53" w:type="dxa"/>
            <w:tcBorders>
              <w:top w:val="single" w:sz="4" w:space="0" w:color="auto"/>
              <w:bottom w:val="double" w:sz="4" w:space="0" w:color="auto"/>
            </w:tcBorders>
            <w:vAlign w:val="bottom"/>
          </w:tcPr>
          <w:p w14:paraId="7E4E97D1" w14:textId="2D312231" w:rsidR="0037515C" w:rsidRPr="00AB0A61" w:rsidRDefault="00E82330" w:rsidP="00AB0A61">
            <w:pPr>
              <w:tabs>
                <w:tab w:val="decimal" w:pos="540"/>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370</w:t>
            </w:r>
          </w:p>
        </w:tc>
        <w:tc>
          <w:tcPr>
            <w:tcW w:w="68" w:type="dxa"/>
            <w:tcBorders>
              <w:bottom w:val="nil"/>
            </w:tcBorders>
            <w:vAlign w:val="bottom"/>
          </w:tcPr>
          <w:p w14:paraId="28232CD5" w14:textId="77777777" w:rsidR="0037515C" w:rsidRPr="00AB0A61" w:rsidRDefault="0037515C" w:rsidP="00AB0A61">
            <w:pPr>
              <w:tabs>
                <w:tab w:val="decimal" w:pos="1020"/>
              </w:tabs>
              <w:ind w:right="45"/>
              <w:jc w:val="right"/>
              <w:rPr>
                <w:rFonts w:ascii="Browallia New" w:hAnsi="Browallia New" w:cs="Browallia New"/>
                <w:sz w:val="26"/>
                <w:szCs w:val="26"/>
                <w:cs/>
              </w:rPr>
            </w:pPr>
          </w:p>
        </w:tc>
        <w:tc>
          <w:tcPr>
            <w:tcW w:w="1025" w:type="dxa"/>
            <w:tcBorders>
              <w:top w:val="single" w:sz="4" w:space="0" w:color="auto"/>
              <w:bottom w:val="double" w:sz="4" w:space="0" w:color="auto"/>
            </w:tcBorders>
            <w:vAlign w:val="bottom"/>
          </w:tcPr>
          <w:p w14:paraId="687B9D40" w14:textId="1D1CFADF" w:rsidR="0037515C" w:rsidRPr="00AB0A61" w:rsidRDefault="00E82330"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2</w:t>
            </w:r>
            <w:r w:rsidR="00251033">
              <w:rPr>
                <w:rFonts w:ascii="Browallia New" w:hAnsi="Browallia New" w:cs="Browallia New"/>
                <w:sz w:val="26"/>
                <w:szCs w:val="26"/>
              </w:rPr>
              <w:t>,</w:t>
            </w:r>
            <w:r w:rsidRPr="00AB0A61">
              <w:rPr>
                <w:rFonts w:ascii="Browallia New" w:hAnsi="Browallia New" w:cs="Browallia New"/>
                <w:sz w:val="26"/>
                <w:szCs w:val="26"/>
              </w:rPr>
              <w:t>657</w:t>
            </w:r>
          </w:p>
        </w:tc>
      </w:tr>
      <w:tr w:rsidR="00AB0A61" w:rsidRPr="00AB0A61" w14:paraId="7EC34FCF" w14:textId="77777777" w:rsidTr="00C23A47">
        <w:trPr>
          <w:trHeight w:val="20"/>
        </w:trPr>
        <w:tc>
          <w:tcPr>
            <w:tcW w:w="4544" w:type="dxa"/>
            <w:tcBorders>
              <w:bottom w:val="nil"/>
            </w:tcBorders>
            <w:vAlign w:val="center"/>
          </w:tcPr>
          <w:p w14:paraId="64DC1182" w14:textId="21332516" w:rsidR="0037515C" w:rsidRPr="00AB0A61" w:rsidRDefault="0037515C" w:rsidP="00AB0A61">
            <w:pPr>
              <w:ind w:right="45" w:firstLine="270"/>
              <w:rPr>
                <w:rFonts w:ascii="Browallia New" w:hAnsi="Browallia New" w:cs="Browallia New"/>
                <w:b/>
                <w:bCs/>
                <w:sz w:val="26"/>
                <w:szCs w:val="26"/>
                <w:cs/>
              </w:rPr>
            </w:pPr>
            <w:r w:rsidRPr="00AB0A61">
              <w:rPr>
                <w:rFonts w:ascii="Browallia New" w:hAnsi="Browallia New" w:cs="Browallia New"/>
                <w:b/>
                <w:bCs/>
                <w:sz w:val="26"/>
                <w:szCs w:val="26"/>
              </w:rPr>
              <w:t>Other expense</w:t>
            </w:r>
          </w:p>
        </w:tc>
        <w:tc>
          <w:tcPr>
            <w:tcW w:w="1045" w:type="dxa"/>
            <w:tcBorders>
              <w:top w:val="nil"/>
              <w:bottom w:val="nil"/>
            </w:tcBorders>
            <w:vAlign w:val="bottom"/>
          </w:tcPr>
          <w:p w14:paraId="6998A042"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4" w:type="dxa"/>
            <w:tcBorders>
              <w:top w:val="nil"/>
              <w:bottom w:val="nil"/>
            </w:tcBorders>
            <w:vAlign w:val="bottom"/>
          </w:tcPr>
          <w:p w14:paraId="1F4903BB"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68" w:type="dxa"/>
            <w:tcBorders>
              <w:top w:val="nil"/>
              <w:bottom w:val="nil"/>
            </w:tcBorders>
            <w:vAlign w:val="bottom"/>
          </w:tcPr>
          <w:p w14:paraId="4F20EB28"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4" w:type="dxa"/>
            <w:tcBorders>
              <w:top w:val="nil"/>
              <w:bottom w:val="nil"/>
            </w:tcBorders>
            <w:vAlign w:val="bottom"/>
          </w:tcPr>
          <w:p w14:paraId="3CEA4FA6"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53" w:type="dxa"/>
            <w:tcBorders>
              <w:top w:val="nil"/>
              <w:bottom w:val="nil"/>
            </w:tcBorders>
            <w:vAlign w:val="bottom"/>
          </w:tcPr>
          <w:p w14:paraId="03FE5F49" w14:textId="77777777" w:rsidR="0037515C" w:rsidRPr="00AB0A61" w:rsidRDefault="0037515C" w:rsidP="00AB0A61">
            <w:pPr>
              <w:tabs>
                <w:tab w:val="decimal" w:pos="540"/>
                <w:tab w:val="decimal" w:pos="1020"/>
              </w:tabs>
              <w:ind w:right="45"/>
              <w:jc w:val="right"/>
              <w:rPr>
                <w:rFonts w:ascii="Browallia New" w:hAnsi="Browallia New" w:cs="Browallia New"/>
                <w:sz w:val="26"/>
                <w:szCs w:val="26"/>
              </w:rPr>
            </w:pPr>
          </w:p>
        </w:tc>
        <w:tc>
          <w:tcPr>
            <w:tcW w:w="68" w:type="dxa"/>
            <w:tcBorders>
              <w:top w:val="nil"/>
              <w:bottom w:val="nil"/>
            </w:tcBorders>
            <w:vAlign w:val="bottom"/>
          </w:tcPr>
          <w:p w14:paraId="509A2E0A" w14:textId="77777777" w:rsidR="0037515C" w:rsidRPr="00AB0A61" w:rsidRDefault="0037515C" w:rsidP="00AB0A61">
            <w:pPr>
              <w:tabs>
                <w:tab w:val="decimal" w:pos="1020"/>
              </w:tabs>
              <w:ind w:right="45"/>
              <w:jc w:val="right"/>
              <w:rPr>
                <w:rFonts w:ascii="Browallia New" w:hAnsi="Browallia New" w:cs="Browallia New"/>
                <w:sz w:val="26"/>
                <w:szCs w:val="26"/>
                <w:cs/>
              </w:rPr>
            </w:pPr>
          </w:p>
        </w:tc>
        <w:tc>
          <w:tcPr>
            <w:tcW w:w="1025" w:type="dxa"/>
            <w:tcBorders>
              <w:top w:val="nil"/>
              <w:bottom w:val="nil"/>
            </w:tcBorders>
            <w:vAlign w:val="bottom"/>
          </w:tcPr>
          <w:p w14:paraId="45E50A27" w14:textId="77777777" w:rsidR="0037515C" w:rsidRPr="00AB0A61" w:rsidRDefault="0037515C" w:rsidP="00AB0A61">
            <w:pPr>
              <w:tabs>
                <w:tab w:val="decimal" w:pos="938"/>
              </w:tabs>
              <w:ind w:right="45"/>
              <w:jc w:val="right"/>
              <w:rPr>
                <w:rFonts w:ascii="Browallia New" w:hAnsi="Browallia New" w:cs="Browallia New"/>
                <w:sz w:val="26"/>
                <w:szCs w:val="26"/>
              </w:rPr>
            </w:pPr>
          </w:p>
        </w:tc>
      </w:tr>
      <w:tr w:rsidR="00AB0A61" w:rsidRPr="00AB0A61" w14:paraId="747DACEA" w14:textId="77777777" w:rsidTr="00C23A47">
        <w:trPr>
          <w:trHeight w:val="20"/>
        </w:trPr>
        <w:tc>
          <w:tcPr>
            <w:tcW w:w="4544" w:type="dxa"/>
            <w:tcBorders>
              <w:bottom w:val="nil"/>
            </w:tcBorders>
            <w:vAlign w:val="center"/>
          </w:tcPr>
          <w:p w14:paraId="2743B1EB" w14:textId="5234C246" w:rsidR="0037515C" w:rsidRPr="00AB0A61" w:rsidRDefault="0037515C" w:rsidP="00AB0A61">
            <w:pPr>
              <w:ind w:right="45" w:firstLine="270"/>
              <w:rPr>
                <w:rFonts w:ascii="Browallia New" w:hAnsi="Browallia New" w:cs="Browallia New"/>
                <w:sz w:val="26"/>
                <w:szCs w:val="26"/>
              </w:rPr>
            </w:pPr>
            <w:r w:rsidRPr="00AB0A61">
              <w:rPr>
                <w:rFonts w:ascii="Browallia New" w:hAnsi="Browallia New" w:cs="Browallia New"/>
                <w:sz w:val="26"/>
                <w:szCs w:val="26"/>
              </w:rPr>
              <w:t>K.R. Two Co., Ltd.</w:t>
            </w:r>
          </w:p>
        </w:tc>
        <w:tc>
          <w:tcPr>
            <w:tcW w:w="1045" w:type="dxa"/>
            <w:tcBorders>
              <w:top w:val="nil"/>
              <w:bottom w:val="nil"/>
            </w:tcBorders>
            <w:vAlign w:val="bottom"/>
          </w:tcPr>
          <w:p w14:paraId="6B0D3991" w14:textId="116EF069" w:rsidR="0037515C" w:rsidRPr="00AB0A61" w:rsidRDefault="0037515C" w:rsidP="00AB0A61">
            <w:pPr>
              <w:ind w:right="45"/>
              <w:jc w:val="right"/>
              <w:rPr>
                <w:rFonts w:ascii="Browallia New" w:hAnsi="Browallia New" w:cs="Browallia New"/>
                <w:sz w:val="26"/>
                <w:szCs w:val="26"/>
              </w:rPr>
            </w:pPr>
            <w:r w:rsidRPr="00AB0A61">
              <w:rPr>
                <w:rFonts w:ascii="Browallia New" w:hAnsi="Browallia New" w:cs="Browallia New"/>
                <w:sz w:val="26"/>
                <w:szCs w:val="26"/>
              </w:rPr>
              <w:t>1,042</w:t>
            </w:r>
          </w:p>
        </w:tc>
        <w:tc>
          <w:tcPr>
            <w:tcW w:w="104" w:type="dxa"/>
            <w:tcBorders>
              <w:top w:val="nil"/>
              <w:bottom w:val="nil"/>
            </w:tcBorders>
            <w:vAlign w:val="bottom"/>
          </w:tcPr>
          <w:p w14:paraId="75666E87" w14:textId="77777777" w:rsidR="0037515C" w:rsidRPr="00AB0A61" w:rsidRDefault="0037515C" w:rsidP="00AB0A61">
            <w:pPr>
              <w:ind w:right="45"/>
              <w:jc w:val="right"/>
              <w:rPr>
                <w:rFonts w:ascii="Browallia New" w:hAnsi="Browallia New" w:cs="Browallia New"/>
                <w:sz w:val="26"/>
                <w:szCs w:val="26"/>
              </w:rPr>
            </w:pPr>
          </w:p>
        </w:tc>
        <w:tc>
          <w:tcPr>
            <w:tcW w:w="1068" w:type="dxa"/>
            <w:tcBorders>
              <w:top w:val="nil"/>
              <w:bottom w:val="nil"/>
            </w:tcBorders>
            <w:vAlign w:val="bottom"/>
          </w:tcPr>
          <w:p w14:paraId="75AB1ECF" w14:textId="6689A5CC" w:rsidR="0037515C" w:rsidRPr="00AB0A61" w:rsidRDefault="0037515C" w:rsidP="00AB0A61">
            <w:pPr>
              <w:ind w:right="45"/>
              <w:jc w:val="right"/>
              <w:rPr>
                <w:rFonts w:ascii="Browallia New" w:hAnsi="Browallia New" w:cs="Browallia New"/>
                <w:sz w:val="26"/>
                <w:szCs w:val="26"/>
                <w:cs/>
              </w:rPr>
            </w:pPr>
            <w:r w:rsidRPr="00AB0A61">
              <w:rPr>
                <w:rFonts w:ascii="Browallia New" w:hAnsi="Browallia New" w:cs="Browallia New"/>
                <w:sz w:val="26"/>
                <w:szCs w:val="26"/>
              </w:rPr>
              <w:t>13,478</w:t>
            </w:r>
          </w:p>
        </w:tc>
        <w:tc>
          <w:tcPr>
            <w:tcW w:w="104" w:type="dxa"/>
            <w:tcBorders>
              <w:top w:val="nil"/>
              <w:bottom w:val="nil"/>
            </w:tcBorders>
            <w:vAlign w:val="bottom"/>
          </w:tcPr>
          <w:p w14:paraId="40C9EF73"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53" w:type="dxa"/>
            <w:tcBorders>
              <w:top w:val="nil"/>
              <w:bottom w:val="nil"/>
            </w:tcBorders>
            <w:vAlign w:val="bottom"/>
          </w:tcPr>
          <w:p w14:paraId="1DF3D92F" w14:textId="7AA0D7C3" w:rsidR="0037515C" w:rsidRPr="00AB0A61" w:rsidRDefault="0037515C" w:rsidP="00AB0A61">
            <w:pPr>
              <w:tabs>
                <w:tab w:val="decimal" w:pos="540"/>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1,042</w:t>
            </w:r>
          </w:p>
        </w:tc>
        <w:tc>
          <w:tcPr>
            <w:tcW w:w="68" w:type="dxa"/>
            <w:tcBorders>
              <w:top w:val="nil"/>
              <w:bottom w:val="nil"/>
            </w:tcBorders>
            <w:vAlign w:val="bottom"/>
          </w:tcPr>
          <w:p w14:paraId="2EDFA1B6" w14:textId="77777777" w:rsidR="0037515C" w:rsidRPr="00AB0A61" w:rsidRDefault="0037515C" w:rsidP="00AB0A61">
            <w:pPr>
              <w:tabs>
                <w:tab w:val="decimal" w:pos="1020"/>
              </w:tabs>
              <w:ind w:right="45"/>
              <w:jc w:val="right"/>
              <w:rPr>
                <w:rFonts w:ascii="Browallia New" w:hAnsi="Browallia New" w:cs="Browallia New"/>
                <w:sz w:val="26"/>
                <w:szCs w:val="26"/>
                <w:cs/>
              </w:rPr>
            </w:pPr>
          </w:p>
        </w:tc>
        <w:tc>
          <w:tcPr>
            <w:tcW w:w="1025" w:type="dxa"/>
            <w:tcBorders>
              <w:top w:val="nil"/>
              <w:bottom w:val="nil"/>
            </w:tcBorders>
            <w:vAlign w:val="bottom"/>
          </w:tcPr>
          <w:p w14:paraId="544BA173" w14:textId="54B98D7D" w:rsidR="0037515C" w:rsidRPr="00AB0A61" w:rsidRDefault="0037515C" w:rsidP="00AB0A61">
            <w:pPr>
              <w:ind w:right="45"/>
              <w:jc w:val="right"/>
              <w:rPr>
                <w:rFonts w:ascii="Browallia New" w:hAnsi="Browallia New" w:cs="Browallia New"/>
                <w:sz w:val="26"/>
                <w:szCs w:val="26"/>
              </w:rPr>
            </w:pPr>
            <w:r w:rsidRPr="00AB0A61">
              <w:rPr>
                <w:rFonts w:ascii="Browallia New" w:hAnsi="Browallia New" w:cs="Browallia New"/>
                <w:sz w:val="26"/>
                <w:szCs w:val="26"/>
              </w:rPr>
              <w:t>13,478</w:t>
            </w:r>
          </w:p>
        </w:tc>
      </w:tr>
      <w:tr w:rsidR="00AB0A61" w:rsidRPr="00AB0A61" w14:paraId="24542CA3" w14:textId="77777777" w:rsidTr="00C23A47">
        <w:trPr>
          <w:trHeight w:val="20"/>
        </w:trPr>
        <w:tc>
          <w:tcPr>
            <w:tcW w:w="4544" w:type="dxa"/>
            <w:tcBorders>
              <w:bottom w:val="nil"/>
            </w:tcBorders>
            <w:vAlign w:val="center"/>
          </w:tcPr>
          <w:p w14:paraId="68644EA3" w14:textId="10F06D7E" w:rsidR="0037515C" w:rsidRPr="00AB0A61" w:rsidRDefault="0037515C" w:rsidP="00AB0A61">
            <w:pPr>
              <w:ind w:right="45" w:firstLine="270"/>
              <w:rPr>
                <w:rFonts w:ascii="Browallia New" w:hAnsi="Browallia New" w:cs="Browallia New"/>
                <w:sz w:val="26"/>
                <w:szCs w:val="26"/>
              </w:rPr>
            </w:pPr>
            <w:r w:rsidRPr="00AB0A61">
              <w:rPr>
                <w:rFonts w:ascii="Browallia New" w:hAnsi="Browallia New" w:cs="Browallia New"/>
                <w:sz w:val="26"/>
                <w:szCs w:val="26"/>
              </w:rPr>
              <w:t>First Korat Wind Co., Ltd.</w:t>
            </w:r>
          </w:p>
        </w:tc>
        <w:tc>
          <w:tcPr>
            <w:tcW w:w="1045" w:type="dxa"/>
            <w:tcBorders>
              <w:top w:val="nil"/>
              <w:bottom w:val="nil"/>
            </w:tcBorders>
            <w:vAlign w:val="bottom"/>
          </w:tcPr>
          <w:p w14:paraId="6B29A3CC" w14:textId="1FA4E466" w:rsidR="0037515C" w:rsidRPr="00AB0A61" w:rsidRDefault="0037515C" w:rsidP="00AB0A61">
            <w:pPr>
              <w:ind w:right="45"/>
              <w:jc w:val="right"/>
              <w:rPr>
                <w:rFonts w:ascii="Browallia New" w:hAnsi="Browallia New" w:cs="Browallia New"/>
                <w:sz w:val="26"/>
                <w:szCs w:val="26"/>
              </w:rPr>
            </w:pPr>
            <w:r w:rsidRPr="00AB0A61">
              <w:rPr>
                <w:rFonts w:ascii="Browallia New" w:hAnsi="Browallia New" w:cs="Browallia New"/>
                <w:sz w:val="26"/>
                <w:szCs w:val="26"/>
              </w:rPr>
              <w:t>55</w:t>
            </w:r>
          </w:p>
        </w:tc>
        <w:tc>
          <w:tcPr>
            <w:tcW w:w="104" w:type="dxa"/>
            <w:tcBorders>
              <w:top w:val="nil"/>
              <w:bottom w:val="nil"/>
            </w:tcBorders>
            <w:vAlign w:val="bottom"/>
          </w:tcPr>
          <w:p w14:paraId="377DA81F" w14:textId="77777777" w:rsidR="0037515C" w:rsidRPr="00AB0A61" w:rsidRDefault="0037515C" w:rsidP="00AB0A61">
            <w:pPr>
              <w:ind w:right="45"/>
              <w:jc w:val="right"/>
              <w:rPr>
                <w:rFonts w:ascii="Browallia New" w:hAnsi="Browallia New" w:cs="Browallia New"/>
                <w:sz w:val="26"/>
                <w:szCs w:val="26"/>
              </w:rPr>
            </w:pPr>
          </w:p>
        </w:tc>
        <w:tc>
          <w:tcPr>
            <w:tcW w:w="1068" w:type="dxa"/>
            <w:tcBorders>
              <w:top w:val="nil"/>
              <w:bottom w:val="nil"/>
            </w:tcBorders>
            <w:vAlign w:val="bottom"/>
          </w:tcPr>
          <w:p w14:paraId="6AA76D06" w14:textId="3D1B11D5" w:rsidR="0037515C" w:rsidRPr="00AB0A61" w:rsidRDefault="0037515C" w:rsidP="00AB0A61">
            <w:pPr>
              <w:ind w:right="45"/>
              <w:jc w:val="right"/>
              <w:rPr>
                <w:rFonts w:ascii="Browallia New" w:hAnsi="Browallia New" w:cs="Browallia New"/>
                <w:sz w:val="26"/>
                <w:szCs w:val="26"/>
                <w:cs/>
              </w:rPr>
            </w:pPr>
            <w:r w:rsidRPr="00AB0A61">
              <w:rPr>
                <w:rFonts w:ascii="Browallia New" w:hAnsi="Browallia New" w:cs="Browallia New"/>
                <w:sz w:val="26"/>
                <w:szCs w:val="26"/>
              </w:rPr>
              <w:t>2,051</w:t>
            </w:r>
          </w:p>
        </w:tc>
        <w:tc>
          <w:tcPr>
            <w:tcW w:w="104" w:type="dxa"/>
            <w:tcBorders>
              <w:top w:val="nil"/>
              <w:bottom w:val="nil"/>
            </w:tcBorders>
            <w:vAlign w:val="bottom"/>
          </w:tcPr>
          <w:p w14:paraId="340E6F20"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53" w:type="dxa"/>
            <w:tcBorders>
              <w:top w:val="nil"/>
              <w:bottom w:val="nil"/>
            </w:tcBorders>
            <w:vAlign w:val="bottom"/>
          </w:tcPr>
          <w:p w14:paraId="28C9E057" w14:textId="0FC8C388" w:rsidR="0037515C" w:rsidRPr="00AB0A61" w:rsidRDefault="0037515C" w:rsidP="00AB0A61">
            <w:pPr>
              <w:tabs>
                <w:tab w:val="decimal" w:pos="540"/>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55</w:t>
            </w:r>
          </w:p>
        </w:tc>
        <w:tc>
          <w:tcPr>
            <w:tcW w:w="68" w:type="dxa"/>
            <w:tcBorders>
              <w:top w:val="nil"/>
              <w:bottom w:val="nil"/>
            </w:tcBorders>
            <w:vAlign w:val="bottom"/>
          </w:tcPr>
          <w:p w14:paraId="63B0288B" w14:textId="77777777" w:rsidR="0037515C" w:rsidRPr="00AB0A61" w:rsidRDefault="0037515C" w:rsidP="00AB0A61">
            <w:pPr>
              <w:tabs>
                <w:tab w:val="decimal" w:pos="1020"/>
              </w:tabs>
              <w:ind w:right="45"/>
              <w:jc w:val="right"/>
              <w:rPr>
                <w:rFonts w:ascii="Browallia New" w:hAnsi="Browallia New" w:cs="Browallia New"/>
                <w:sz w:val="26"/>
                <w:szCs w:val="26"/>
                <w:cs/>
              </w:rPr>
            </w:pPr>
          </w:p>
        </w:tc>
        <w:tc>
          <w:tcPr>
            <w:tcW w:w="1025" w:type="dxa"/>
            <w:tcBorders>
              <w:top w:val="nil"/>
              <w:bottom w:val="nil"/>
            </w:tcBorders>
            <w:vAlign w:val="bottom"/>
          </w:tcPr>
          <w:p w14:paraId="78104C83" w14:textId="50D7BA96" w:rsidR="0037515C" w:rsidRPr="00AB0A61" w:rsidRDefault="0037515C" w:rsidP="00AB0A61">
            <w:pPr>
              <w:ind w:right="45"/>
              <w:jc w:val="right"/>
              <w:rPr>
                <w:rFonts w:ascii="Browallia New" w:hAnsi="Browallia New" w:cs="Browallia New"/>
                <w:sz w:val="26"/>
                <w:szCs w:val="26"/>
              </w:rPr>
            </w:pPr>
            <w:r w:rsidRPr="00AB0A61">
              <w:rPr>
                <w:rFonts w:ascii="Browallia New" w:hAnsi="Browallia New" w:cs="Browallia New"/>
                <w:sz w:val="26"/>
                <w:szCs w:val="26"/>
              </w:rPr>
              <w:t>2,051</w:t>
            </w:r>
          </w:p>
        </w:tc>
      </w:tr>
      <w:tr w:rsidR="00AB0A61" w:rsidRPr="00AB0A61" w14:paraId="48BBAC7D" w14:textId="77777777" w:rsidTr="00C23A47">
        <w:trPr>
          <w:trHeight w:val="20"/>
        </w:trPr>
        <w:tc>
          <w:tcPr>
            <w:tcW w:w="4544" w:type="dxa"/>
            <w:vAlign w:val="center"/>
          </w:tcPr>
          <w:p w14:paraId="337F08DB" w14:textId="6C875A43" w:rsidR="0037515C" w:rsidRPr="00AB0A61" w:rsidRDefault="0037515C" w:rsidP="00AB0A61">
            <w:pPr>
              <w:ind w:right="45" w:firstLine="270"/>
              <w:rPr>
                <w:rFonts w:ascii="Browallia New" w:hAnsi="Browallia New" w:cs="Browallia New"/>
                <w:b/>
                <w:bCs/>
                <w:sz w:val="26"/>
                <w:szCs w:val="26"/>
              </w:rPr>
            </w:pPr>
            <w:r w:rsidRPr="00AB0A61">
              <w:rPr>
                <w:rFonts w:ascii="Browallia New" w:hAnsi="Browallia New" w:cs="Browallia New"/>
                <w:sz w:val="26"/>
                <w:szCs w:val="26"/>
                <w:cs/>
              </w:rPr>
              <w:t xml:space="preserve">                         </w:t>
            </w:r>
            <w:r w:rsidRPr="00AB0A61">
              <w:rPr>
                <w:rFonts w:ascii="Browallia New" w:hAnsi="Browallia New" w:cs="Browallia New"/>
                <w:sz w:val="26"/>
                <w:szCs w:val="26"/>
              </w:rPr>
              <w:t>Total</w:t>
            </w:r>
          </w:p>
        </w:tc>
        <w:tc>
          <w:tcPr>
            <w:tcW w:w="1045" w:type="dxa"/>
            <w:tcBorders>
              <w:top w:val="single" w:sz="4" w:space="0" w:color="auto"/>
              <w:bottom w:val="double" w:sz="4" w:space="0" w:color="auto"/>
            </w:tcBorders>
            <w:vAlign w:val="bottom"/>
          </w:tcPr>
          <w:p w14:paraId="2B8377FA" w14:textId="30581BFC" w:rsidR="0037515C" w:rsidRPr="00AB0A61" w:rsidRDefault="0037515C" w:rsidP="00AB0A61">
            <w:pPr>
              <w:ind w:right="45"/>
              <w:jc w:val="right"/>
              <w:rPr>
                <w:rFonts w:ascii="Browallia New" w:hAnsi="Browallia New" w:cs="Browallia New"/>
                <w:sz w:val="26"/>
                <w:szCs w:val="26"/>
              </w:rPr>
            </w:pPr>
            <w:r w:rsidRPr="00AB0A61">
              <w:rPr>
                <w:rFonts w:ascii="Browallia New" w:hAnsi="Browallia New" w:cs="Browallia New"/>
                <w:sz w:val="26"/>
                <w:szCs w:val="26"/>
              </w:rPr>
              <w:t>1,097</w:t>
            </w:r>
          </w:p>
        </w:tc>
        <w:tc>
          <w:tcPr>
            <w:tcW w:w="104" w:type="dxa"/>
            <w:tcBorders>
              <w:top w:val="nil"/>
              <w:bottom w:val="nil"/>
            </w:tcBorders>
            <w:vAlign w:val="bottom"/>
          </w:tcPr>
          <w:p w14:paraId="6D9E710F" w14:textId="77777777" w:rsidR="0037515C" w:rsidRPr="00AB0A61" w:rsidRDefault="0037515C" w:rsidP="00AB0A61">
            <w:pPr>
              <w:ind w:right="45"/>
              <w:jc w:val="right"/>
              <w:rPr>
                <w:rFonts w:ascii="Browallia New" w:hAnsi="Browallia New" w:cs="Browallia New"/>
                <w:sz w:val="26"/>
                <w:szCs w:val="26"/>
              </w:rPr>
            </w:pPr>
          </w:p>
        </w:tc>
        <w:tc>
          <w:tcPr>
            <w:tcW w:w="1068" w:type="dxa"/>
            <w:tcBorders>
              <w:top w:val="single" w:sz="4" w:space="0" w:color="auto"/>
              <w:bottom w:val="double" w:sz="4" w:space="0" w:color="auto"/>
            </w:tcBorders>
            <w:vAlign w:val="bottom"/>
          </w:tcPr>
          <w:p w14:paraId="726431F9" w14:textId="6F6F0A35" w:rsidR="0037515C" w:rsidRPr="00AB0A61" w:rsidRDefault="0037515C" w:rsidP="00AB0A61">
            <w:pPr>
              <w:ind w:right="45"/>
              <w:jc w:val="right"/>
              <w:rPr>
                <w:rFonts w:ascii="Browallia New" w:hAnsi="Browallia New" w:cs="Browallia New"/>
                <w:sz w:val="26"/>
                <w:szCs w:val="26"/>
              </w:rPr>
            </w:pPr>
            <w:r w:rsidRPr="00AB0A61">
              <w:rPr>
                <w:rFonts w:ascii="Browallia New" w:hAnsi="Browallia New" w:cs="Browallia New"/>
                <w:sz w:val="26"/>
                <w:szCs w:val="26"/>
              </w:rPr>
              <w:t>15,529</w:t>
            </w:r>
          </w:p>
        </w:tc>
        <w:tc>
          <w:tcPr>
            <w:tcW w:w="104" w:type="dxa"/>
            <w:tcBorders>
              <w:top w:val="nil"/>
              <w:bottom w:val="nil"/>
            </w:tcBorders>
            <w:vAlign w:val="bottom"/>
          </w:tcPr>
          <w:p w14:paraId="08DE2275"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53" w:type="dxa"/>
            <w:tcBorders>
              <w:top w:val="single" w:sz="4" w:space="0" w:color="auto"/>
              <w:bottom w:val="double" w:sz="4" w:space="0" w:color="auto"/>
            </w:tcBorders>
            <w:vAlign w:val="bottom"/>
          </w:tcPr>
          <w:p w14:paraId="4CDCA5DD" w14:textId="11F4E31B" w:rsidR="0037515C" w:rsidRPr="00AB0A61" w:rsidRDefault="0037515C" w:rsidP="00AB0A61">
            <w:pPr>
              <w:tabs>
                <w:tab w:val="decimal" w:pos="540"/>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1,097</w:t>
            </w:r>
          </w:p>
        </w:tc>
        <w:tc>
          <w:tcPr>
            <w:tcW w:w="68" w:type="dxa"/>
            <w:tcBorders>
              <w:top w:val="nil"/>
              <w:bottom w:val="nil"/>
            </w:tcBorders>
            <w:vAlign w:val="bottom"/>
          </w:tcPr>
          <w:p w14:paraId="47D3F470" w14:textId="77777777" w:rsidR="0037515C" w:rsidRPr="00AB0A61" w:rsidRDefault="0037515C" w:rsidP="00AB0A61">
            <w:pPr>
              <w:tabs>
                <w:tab w:val="decimal" w:pos="1020"/>
              </w:tabs>
              <w:ind w:right="45"/>
              <w:jc w:val="right"/>
              <w:rPr>
                <w:rFonts w:ascii="Browallia New" w:hAnsi="Browallia New" w:cs="Browallia New"/>
                <w:sz w:val="26"/>
                <w:szCs w:val="26"/>
                <w:cs/>
              </w:rPr>
            </w:pPr>
          </w:p>
        </w:tc>
        <w:tc>
          <w:tcPr>
            <w:tcW w:w="1025" w:type="dxa"/>
            <w:tcBorders>
              <w:top w:val="single" w:sz="4" w:space="0" w:color="auto"/>
              <w:bottom w:val="double" w:sz="4" w:space="0" w:color="auto"/>
            </w:tcBorders>
            <w:vAlign w:val="bottom"/>
          </w:tcPr>
          <w:p w14:paraId="29554EC5" w14:textId="6BE3EE92" w:rsidR="0037515C" w:rsidRPr="00AB0A61" w:rsidRDefault="0037515C" w:rsidP="00AB0A61">
            <w:pPr>
              <w:ind w:right="45"/>
              <w:jc w:val="right"/>
              <w:rPr>
                <w:rFonts w:ascii="Browallia New" w:hAnsi="Browallia New" w:cs="Browallia New"/>
                <w:sz w:val="26"/>
                <w:szCs w:val="26"/>
              </w:rPr>
            </w:pPr>
            <w:r w:rsidRPr="00AB0A61">
              <w:rPr>
                <w:rFonts w:ascii="Browallia New" w:hAnsi="Browallia New" w:cs="Browallia New"/>
                <w:sz w:val="26"/>
                <w:szCs w:val="26"/>
              </w:rPr>
              <w:t>15,529</w:t>
            </w:r>
          </w:p>
        </w:tc>
      </w:tr>
      <w:tr w:rsidR="00AB0A61" w:rsidRPr="00AB0A61" w14:paraId="2CDE6522" w14:textId="77777777" w:rsidTr="00C23A47">
        <w:trPr>
          <w:trHeight w:val="20"/>
        </w:trPr>
        <w:tc>
          <w:tcPr>
            <w:tcW w:w="4544" w:type="dxa"/>
            <w:tcBorders>
              <w:top w:val="nil"/>
            </w:tcBorders>
            <w:vAlign w:val="center"/>
          </w:tcPr>
          <w:p w14:paraId="224EBA33" w14:textId="760D0D56" w:rsidR="0037515C" w:rsidRPr="00AB0A61" w:rsidRDefault="0037515C" w:rsidP="00AB0A61">
            <w:pPr>
              <w:ind w:right="45" w:firstLine="270"/>
              <w:rPr>
                <w:rFonts w:ascii="Browallia New" w:hAnsi="Browallia New" w:cs="Browallia New"/>
                <w:b/>
                <w:bCs/>
                <w:sz w:val="26"/>
                <w:szCs w:val="26"/>
              </w:rPr>
            </w:pPr>
            <w:r w:rsidRPr="00AB0A61">
              <w:rPr>
                <w:rFonts w:ascii="Browallia New" w:hAnsi="Browallia New" w:cs="Browallia New"/>
                <w:b/>
                <w:bCs/>
                <w:sz w:val="26"/>
                <w:szCs w:val="26"/>
              </w:rPr>
              <w:t>Interest</w:t>
            </w:r>
          </w:p>
        </w:tc>
        <w:tc>
          <w:tcPr>
            <w:tcW w:w="1045" w:type="dxa"/>
            <w:tcBorders>
              <w:top w:val="nil"/>
              <w:bottom w:val="nil"/>
            </w:tcBorders>
            <w:vAlign w:val="bottom"/>
          </w:tcPr>
          <w:p w14:paraId="4149F3F8" w14:textId="77777777" w:rsidR="0037515C" w:rsidRPr="00AB0A61" w:rsidRDefault="0037515C" w:rsidP="00AB0A61">
            <w:pPr>
              <w:ind w:right="45" w:firstLine="631"/>
              <w:jc w:val="right"/>
              <w:rPr>
                <w:rFonts w:ascii="Browallia New" w:hAnsi="Browallia New" w:cs="Browallia New"/>
                <w:b/>
                <w:bCs/>
                <w:sz w:val="26"/>
                <w:szCs w:val="26"/>
              </w:rPr>
            </w:pPr>
          </w:p>
        </w:tc>
        <w:tc>
          <w:tcPr>
            <w:tcW w:w="104" w:type="dxa"/>
            <w:tcBorders>
              <w:top w:val="nil"/>
              <w:bottom w:val="nil"/>
            </w:tcBorders>
            <w:vAlign w:val="bottom"/>
          </w:tcPr>
          <w:p w14:paraId="4D2148D6" w14:textId="77777777" w:rsidR="0037515C" w:rsidRPr="00AB0A61" w:rsidRDefault="0037515C" w:rsidP="00AB0A61">
            <w:pPr>
              <w:ind w:right="45" w:firstLine="631"/>
              <w:jc w:val="right"/>
              <w:rPr>
                <w:rFonts w:ascii="Browallia New" w:hAnsi="Browallia New" w:cs="Browallia New"/>
                <w:b/>
                <w:bCs/>
                <w:sz w:val="26"/>
                <w:szCs w:val="26"/>
              </w:rPr>
            </w:pPr>
          </w:p>
        </w:tc>
        <w:tc>
          <w:tcPr>
            <w:tcW w:w="1068" w:type="dxa"/>
            <w:tcBorders>
              <w:top w:val="nil"/>
              <w:bottom w:val="nil"/>
            </w:tcBorders>
            <w:vAlign w:val="bottom"/>
          </w:tcPr>
          <w:p w14:paraId="10F4081F" w14:textId="77777777" w:rsidR="0037515C" w:rsidRPr="00AB0A61" w:rsidRDefault="0037515C" w:rsidP="00AB0A61">
            <w:pPr>
              <w:ind w:right="45" w:firstLine="631"/>
              <w:jc w:val="right"/>
              <w:rPr>
                <w:rFonts w:ascii="Browallia New" w:hAnsi="Browallia New" w:cs="Browallia New"/>
                <w:b/>
                <w:bCs/>
                <w:sz w:val="26"/>
                <w:szCs w:val="26"/>
              </w:rPr>
            </w:pPr>
          </w:p>
        </w:tc>
        <w:tc>
          <w:tcPr>
            <w:tcW w:w="104" w:type="dxa"/>
            <w:tcBorders>
              <w:top w:val="nil"/>
              <w:bottom w:val="nil"/>
            </w:tcBorders>
            <w:vAlign w:val="bottom"/>
          </w:tcPr>
          <w:p w14:paraId="7CE84096" w14:textId="77777777" w:rsidR="0037515C" w:rsidRPr="00AB0A61" w:rsidRDefault="0037515C" w:rsidP="00AB0A61">
            <w:pPr>
              <w:ind w:right="45" w:firstLine="631"/>
              <w:jc w:val="right"/>
              <w:rPr>
                <w:rFonts w:ascii="Browallia New" w:hAnsi="Browallia New" w:cs="Browallia New"/>
                <w:b/>
                <w:bCs/>
                <w:sz w:val="26"/>
                <w:szCs w:val="26"/>
              </w:rPr>
            </w:pPr>
          </w:p>
        </w:tc>
        <w:tc>
          <w:tcPr>
            <w:tcW w:w="1053" w:type="dxa"/>
            <w:tcBorders>
              <w:top w:val="nil"/>
              <w:bottom w:val="nil"/>
            </w:tcBorders>
            <w:vAlign w:val="bottom"/>
          </w:tcPr>
          <w:p w14:paraId="7502A496" w14:textId="77777777" w:rsidR="0037515C" w:rsidRPr="00AB0A61" w:rsidRDefault="0037515C" w:rsidP="00AB0A61">
            <w:pPr>
              <w:ind w:right="45" w:firstLine="631"/>
              <w:jc w:val="right"/>
              <w:rPr>
                <w:rFonts w:ascii="Browallia New" w:hAnsi="Browallia New" w:cs="Browallia New"/>
                <w:b/>
                <w:bCs/>
                <w:sz w:val="26"/>
                <w:szCs w:val="26"/>
              </w:rPr>
            </w:pPr>
          </w:p>
        </w:tc>
        <w:tc>
          <w:tcPr>
            <w:tcW w:w="68" w:type="dxa"/>
            <w:tcBorders>
              <w:top w:val="nil"/>
              <w:bottom w:val="nil"/>
            </w:tcBorders>
            <w:vAlign w:val="bottom"/>
          </w:tcPr>
          <w:p w14:paraId="0171167E" w14:textId="77777777" w:rsidR="0037515C" w:rsidRPr="00AB0A61" w:rsidRDefault="0037515C" w:rsidP="00AB0A61">
            <w:pPr>
              <w:ind w:right="45" w:firstLine="631"/>
              <w:jc w:val="right"/>
              <w:rPr>
                <w:rFonts w:ascii="Browallia New" w:hAnsi="Browallia New" w:cs="Browallia New"/>
                <w:b/>
                <w:bCs/>
                <w:sz w:val="26"/>
                <w:szCs w:val="26"/>
                <w:cs/>
              </w:rPr>
            </w:pPr>
          </w:p>
        </w:tc>
        <w:tc>
          <w:tcPr>
            <w:tcW w:w="1025" w:type="dxa"/>
            <w:tcBorders>
              <w:top w:val="nil"/>
              <w:bottom w:val="nil"/>
            </w:tcBorders>
            <w:vAlign w:val="bottom"/>
          </w:tcPr>
          <w:p w14:paraId="6A7886F5" w14:textId="77777777" w:rsidR="0037515C" w:rsidRPr="00AB0A61" w:rsidRDefault="0037515C" w:rsidP="00AB0A61">
            <w:pPr>
              <w:ind w:right="45" w:firstLine="631"/>
              <w:jc w:val="right"/>
              <w:rPr>
                <w:rFonts w:ascii="Browallia New" w:hAnsi="Browallia New" w:cs="Browallia New"/>
                <w:b/>
                <w:bCs/>
                <w:sz w:val="26"/>
                <w:szCs w:val="26"/>
              </w:rPr>
            </w:pPr>
          </w:p>
        </w:tc>
      </w:tr>
      <w:tr w:rsidR="00AB0A61" w:rsidRPr="00AB0A61" w14:paraId="1792824E" w14:textId="77777777" w:rsidTr="00C23A47">
        <w:trPr>
          <w:trHeight w:val="20"/>
        </w:trPr>
        <w:tc>
          <w:tcPr>
            <w:tcW w:w="4544" w:type="dxa"/>
            <w:tcBorders>
              <w:top w:val="nil"/>
            </w:tcBorders>
            <w:vAlign w:val="center"/>
          </w:tcPr>
          <w:p w14:paraId="6ADA9F84" w14:textId="7FFCA6CF" w:rsidR="0037515C" w:rsidRPr="00AB0A61" w:rsidRDefault="0037515C" w:rsidP="00AB0A61">
            <w:pPr>
              <w:ind w:left="270" w:right="45"/>
              <w:rPr>
                <w:rFonts w:ascii="Browallia New" w:hAnsi="Browallia New" w:cs="Browallia New"/>
                <w:b/>
                <w:bCs/>
                <w:sz w:val="26"/>
                <w:szCs w:val="26"/>
              </w:rPr>
            </w:pPr>
            <w:r w:rsidRPr="00AB0A61">
              <w:rPr>
                <w:rFonts w:ascii="Browallia New" w:hAnsi="Browallia New" w:cs="Browallia New"/>
                <w:sz w:val="26"/>
                <w:szCs w:val="26"/>
              </w:rPr>
              <w:t xml:space="preserve">Sustainable Energy Corporation </w:t>
            </w:r>
            <w:proofErr w:type="gramStart"/>
            <w:r w:rsidRPr="00AB0A61">
              <w:rPr>
                <w:rFonts w:ascii="Browallia New" w:hAnsi="Browallia New" w:cs="Browallia New"/>
                <w:sz w:val="26"/>
                <w:szCs w:val="26"/>
              </w:rPr>
              <w:t>Co</w:t>
            </w:r>
            <w:r w:rsidRPr="00AB0A61">
              <w:rPr>
                <w:rFonts w:ascii="Browallia New" w:hAnsi="Browallia New" w:cs="Browallia New"/>
                <w:sz w:val="26"/>
                <w:szCs w:val="26"/>
                <w:cs/>
              </w:rPr>
              <w:t>.</w:t>
            </w:r>
            <w:r w:rsidRPr="00AB0A61">
              <w:rPr>
                <w:rFonts w:ascii="Browallia New" w:hAnsi="Browallia New" w:cs="Browallia New"/>
                <w:sz w:val="26"/>
                <w:szCs w:val="26"/>
              </w:rPr>
              <w:t>,Ltd</w:t>
            </w:r>
            <w:proofErr w:type="gramEnd"/>
          </w:p>
        </w:tc>
        <w:tc>
          <w:tcPr>
            <w:tcW w:w="1045" w:type="dxa"/>
            <w:tcBorders>
              <w:top w:val="nil"/>
              <w:bottom w:val="single" w:sz="4" w:space="0" w:color="auto"/>
            </w:tcBorders>
            <w:vAlign w:val="bottom"/>
          </w:tcPr>
          <w:p w14:paraId="602686CF" w14:textId="72D887B8" w:rsidR="0037515C" w:rsidRPr="00AB0A61" w:rsidRDefault="0037515C" w:rsidP="00AB0A61">
            <w:pPr>
              <w:ind w:right="45"/>
              <w:jc w:val="right"/>
              <w:rPr>
                <w:rFonts w:ascii="Browallia New" w:hAnsi="Browallia New" w:cs="Browallia New"/>
                <w:sz w:val="26"/>
                <w:szCs w:val="26"/>
              </w:rPr>
            </w:pPr>
            <w:r w:rsidRPr="00AB0A61">
              <w:rPr>
                <w:rFonts w:ascii="Browallia New" w:hAnsi="Browallia New" w:cs="Browallia New"/>
                <w:sz w:val="26"/>
                <w:szCs w:val="26"/>
              </w:rPr>
              <w:t>315</w:t>
            </w:r>
          </w:p>
        </w:tc>
        <w:tc>
          <w:tcPr>
            <w:tcW w:w="104" w:type="dxa"/>
            <w:tcBorders>
              <w:top w:val="nil"/>
              <w:bottom w:val="nil"/>
            </w:tcBorders>
            <w:vAlign w:val="bottom"/>
          </w:tcPr>
          <w:p w14:paraId="410E96C7" w14:textId="77777777" w:rsidR="0037515C" w:rsidRPr="00AB0A61" w:rsidRDefault="0037515C" w:rsidP="00AB0A61">
            <w:pPr>
              <w:ind w:right="45" w:firstLine="631"/>
              <w:jc w:val="right"/>
              <w:rPr>
                <w:rFonts w:ascii="Browallia New" w:hAnsi="Browallia New" w:cs="Browallia New"/>
                <w:b/>
                <w:bCs/>
                <w:sz w:val="26"/>
                <w:szCs w:val="26"/>
              </w:rPr>
            </w:pPr>
          </w:p>
        </w:tc>
        <w:tc>
          <w:tcPr>
            <w:tcW w:w="1068" w:type="dxa"/>
            <w:tcBorders>
              <w:top w:val="nil"/>
              <w:bottom w:val="single" w:sz="4" w:space="0" w:color="auto"/>
            </w:tcBorders>
            <w:vAlign w:val="bottom"/>
          </w:tcPr>
          <w:p w14:paraId="67BB397D" w14:textId="0815FA20" w:rsidR="0037515C" w:rsidRPr="00AB0A61" w:rsidRDefault="0037515C"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881</w:t>
            </w:r>
          </w:p>
        </w:tc>
        <w:tc>
          <w:tcPr>
            <w:tcW w:w="104" w:type="dxa"/>
            <w:tcBorders>
              <w:top w:val="nil"/>
              <w:bottom w:val="nil"/>
            </w:tcBorders>
            <w:vAlign w:val="bottom"/>
          </w:tcPr>
          <w:p w14:paraId="14997184" w14:textId="77777777" w:rsidR="0037515C" w:rsidRPr="00AB0A61" w:rsidRDefault="0037515C" w:rsidP="00AB0A61">
            <w:pPr>
              <w:ind w:right="45" w:firstLine="631"/>
              <w:jc w:val="right"/>
              <w:rPr>
                <w:rFonts w:ascii="Browallia New" w:hAnsi="Browallia New" w:cs="Browallia New"/>
                <w:b/>
                <w:bCs/>
                <w:sz w:val="26"/>
                <w:szCs w:val="26"/>
              </w:rPr>
            </w:pPr>
          </w:p>
        </w:tc>
        <w:tc>
          <w:tcPr>
            <w:tcW w:w="1053" w:type="dxa"/>
            <w:tcBorders>
              <w:top w:val="nil"/>
              <w:bottom w:val="single" w:sz="4" w:space="0" w:color="auto"/>
            </w:tcBorders>
            <w:vAlign w:val="bottom"/>
          </w:tcPr>
          <w:p w14:paraId="5DA48727" w14:textId="169E0114" w:rsidR="0037515C" w:rsidRPr="00AB0A61" w:rsidRDefault="0037515C" w:rsidP="00AB0A61">
            <w:pPr>
              <w:ind w:right="45" w:hanging="4"/>
              <w:jc w:val="right"/>
              <w:rPr>
                <w:rFonts w:ascii="Browallia New" w:hAnsi="Browallia New" w:cs="Browallia New"/>
                <w:sz w:val="26"/>
                <w:szCs w:val="26"/>
              </w:rPr>
            </w:pPr>
            <w:r w:rsidRPr="00AB0A61">
              <w:rPr>
                <w:rFonts w:ascii="Browallia New" w:hAnsi="Browallia New" w:cs="Browallia New"/>
                <w:sz w:val="26"/>
                <w:szCs w:val="26"/>
              </w:rPr>
              <w:t>315</w:t>
            </w:r>
          </w:p>
        </w:tc>
        <w:tc>
          <w:tcPr>
            <w:tcW w:w="68" w:type="dxa"/>
            <w:tcBorders>
              <w:top w:val="nil"/>
              <w:bottom w:val="nil"/>
            </w:tcBorders>
            <w:vAlign w:val="bottom"/>
          </w:tcPr>
          <w:p w14:paraId="0BE1D7D6" w14:textId="77777777" w:rsidR="0037515C" w:rsidRPr="00AB0A61" w:rsidRDefault="0037515C" w:rsidP="00AB0A61">
            <w:pPr>
              <w:ind w:right="45" w:firstLine="631"/>
              <w:jc w:val="right"/>
              <w:rPr>
                <w:rFonts w:ascii="Browallia New" w:hAnsi="Browallia New" w:cs="Browallia New"/>
                <w:b/>
                <w:bCs/>
                <w:sz w:val="26"/>
                <w:szCs w:val="26"/>
                <w:cs/>
              </w:rPr>
            </w:pPr>
          </w:p>
        </w:tc>
        <w:tc>
          <w:tcPr>
            <w:tcW w:w="1025" w:type="dxa"/>
            <w:tcBorders>
              <w:top w:val="nil"/>
              <w:bottom w:val="single" w:sz="4" w:space="0" w:color="auto"/>
            </w:tcBorders>
            <w:vAlign w:val="bottom"/>
          </w:tcPr>
          <w:p w14:paraId="7221D919" w14:textId="0E7C1529" w:rsidR="0037515C" w:rsidRPr="00AB0A61" w:rsidRDefault="0037515C"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881</w:t>
            </w:r>
          </w:p>
        </w:tc>
      </w:tr>
      <w:tr w:rsidR="00AB0A61" w:rsidRPr="00AB0A61" w14:paraId="09EC4806" w14:textId="77777777" w:rsidTr="00C23A47">
        <w:trPr>
          <w:trHeight w:val="20"/>
        </w:trPr>
        <w:tc>
          <w:tcPr>
            <w:tcW w:w="4544" w:type="dxa"/>
            <w:tcBorders>
              <w:top w:val="nil"/>
              <w:bottom w:val="nil"/>
            </w:tcBorders>
            <w:vAlign w:val="center"/>
          </w:tcPr>
          <w:p w14:paraId="6A9DA54D" w14:textId="24AF92FE" w:rsidR="0037515C" w:rsidRPr="00AB0A61" w:rsidRDefault="0037515C" w:rsidP="00AB0A61">
            <w:pPr>
              <w:ind w:left="720" w:right="45" w:firstLine="270"/>
              <w:rPr>
                <w:rFonts w:ascii="Browallia New" w:hAnsi="Browallia New" w:cs="Browallia New"/>
                <w:b/>
                <w:bCs/>
                <w:sz w:val="26"/>
                <w:szCs w:val="26"/>
              </w:rPr>
            </w:pPr>
            <w:r w:rsidRPr="00AB0A61">
              <w:rPr>
                <w:rFonts w:ascii="Browallia New" w:hAnsi="Browallia New" w:cs="Browallia New"/>
                <w:sz w:val="26"/>
                <w:szCs w:val="26"/>
              </w:rPr>
              <w:t>Total</w:t>
            </w:r>
          </w:p>
        </w:tc>
        <w:tc>
          <w:tcPr>
            <w:tcW w:w="1045" w:type="dxa"/>
            <w:tcBorders>
              <w:top w:val="single" w:sz="4" w:space="0" w:color="auto"/>
              <w:bottom w:val="double" w:sz="4" w:space="0" w:color="auto"/>
            </w:tcBorders>
            <w:vAlign w:val="bottom"/>
          </w:tcPr>
          <w:p w14:paraId="3CDB794D" w14:textId="29DFB81C" w:rsidR="0037515C" w:rsidRPr="00AB0A61" w:rsidRDefault="0037515C" w:rsidP="00AB0A61">
            <w:pPr>
              <w:ind w:right="45" w:firstLine="11"/>
              <w:jc w:val="right"/>
              <w:rPr>
                <w:rFonts w:ascii="Browallia New" w:hAnsi="Browallia New" w:cs="Browallia New"/>
                <w:sz w:val="26"/>
                <w:szCs w:val="26"/>
              </w:rPr>
            </w:pPr>
            <w:r w:rsidRPr="00AB0A61">
              <w:rPr>
                <w:rFonts w:ascii="Browallia New" w:hAnsi="Browallia New" w:cs="Browallia New"/>
                <w:sz w:val="26"/>
                <w:szCs w:val="26"/>
              </w:rPr>
              <w:t>315</w:t>
            </w:r>
          </w:p>
        </w:tc>
        <w:tc>
          <w:tcPr>
            <w:tcW w:w="104" w:type="dxa"/>
            <w:tcBorders>
              <w:top w:val="nil"/>
              <w:bottom w:val="nil"/>
            </w:tcBorders>
            <w:vAlign w:val="bottom"/>
          </w:tcPr>
          <w:p w14:paraId="4AC96241" w14:textId="77777777" w:rsidR="0037515C" w:rsidRPr="00AB0A61" w:rsidRDefault="0037515C" w:rsidP="00AB0A61">
            <w:pPr>
              <w:ind w:right="45" w:firstLine="631"/>
              <w:jc w:val="right"/>
              <w:rPr>
                <w:rFonts w:ascii="Browallia New" w:hAnsi="Browallia New" w:cs="Browallia New"/>
                <w:b/>
                <w:bCs/>
                <w:sz w:val="26"/>
                <w:szCs w:val="26"/>
              </w:rPr>
            </w:pPr>
          </w:p>
        </w:tc>
        <w:tc>
          <w:tcPr>
            <w:tcW w:w="1068" w:type="dxa"/>
            <w:tcBorders>
              <w:top w:val="single" w:sz="4" w:space="0" w:color="auto"/>
              <w:bottom w:val="double" w:sz="4" w:space="0" w:color="auto"/>
            </w:tcBorders>
            <w:vAlign w:val="bottom"/>
          </w:tcPr>
          <w:p w14:paraId="2ACB24F1" w14:textId="0495658D" w:rsidR="0037515C" w:rsidRPr="00AB0A61" w:rsidRDefault="0037515C"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881</w:t>
            </w:r>
          </w:p>
        </w:tc>
        <w:tc>
          <w:tcPr>
            <w:tcW w:w="104" w:type="dxa"/>
            <w:tcBorders>
              <w:top w:val="nil"/>
              <w:bottom w:val="nil"/>
            </w:tcBorders>
            <w:vAlign w:val="bottom"/>
          </w:tcPr>
          <w:p w14:paraId="4E54F669" w14:textId="77777777" w:rsidR="0037515C" w:rsidRPr="00AB0A61" w:rsidRDefault="0037515C" w:rsidP="00AB0A61">
            <w:pPr>
              <w:ind w:right="45" w:firstLine="631"/>
              <w:jc w:val="right"/>
              <w:rPr>
                <w:rFonts w:ascii="Browallia New" w:hAnsi="Browallia New" w:cs="Browallia New"/>
                <w:b/>
                <w:bCs/>
                <w:sz w:val="26"/>
                <w:szCs w:val="26"/>
              </w:rPr>
            </w:pPr>
          </w:p>
        </w:tc>
        <w:tc>
          <w:tcPr>
            <w:tcW w:w="1053" w:type="dxa"/>
            <w:tcBorders>
              <w:top w:val="single" w:sz="4" w:space="0" w:color="auto"/>
              <w:bottom w:val="double" w:sz="4" w:space="0" w:color="auto"/>
            </w:tcBorders>
            <w:vAlign w:val="bottom"/>
          </w:tcPr>
          <w:p w14:paraId="2C7DF136" w14:textId="03BD1687" w:rsidR="0037515C" w:rsidRPr="00AB0A61" w:rsidRDefault="0037515C" w:rsidP="00AB0A61">
            <w:pPr>
              <w:ind w:right="45"/>
              <w:jc w:val="right"/>
              <w:rPr>
                <w:rFonts w:ascii="Browallia New" w:hAnsi="Browallia New" w:cs="Browallia New"/>
                <w:sz w:val="26"/>
                <w:szCs w:val="26"/>
              </w:rPr>
            </w:pPr>
            <w:r w:rsidRPr="00AB0A61">
              <w:rPr>
                <w:rFonts w:ascii="Browallia New" w:hAnsi="Browallia New" w:cs="Browallia New"/>
                <w:sz w:val="26"/>
                <w:szCs w:val="26"/>
              </w:rPr>
              <w:t>315</w:t>
            </w:r>
          </w:p>
        </w:tc>
        <w:tc>
          <w:tcPr>
            <w:tcW w:w="68" w:type="dxa"/>
            <w:tcBorders>
              <w:top w:val="nil"/>
              <w:bottom w:val="nil"/>
            </w:tcBorders>
            <w:vAlign w:val="bottom"/>
          </w:tcPr>
          <w:p w14:paraId="769B8100" w14:textId="77777777" w:rsidR="0037515C" w:rsidRPr="00AB0A61" w:rsidRDefault="0037515C" w:rsidP="00AB0A61">
            <w:pPr>
              <w:ind w:right="45" w:firstLine="631"/>
              <w:jc w:val="right"/>
              <w:rPr>
                <w:rFonts w:ascii="Browallia New" w:hAnsi="Browallia New" w:cs="Browallia New"/>
                <w:b/>
                <w:bCs/>
                <w:sz w:val="26"/>
                <w:szCs w:val="26"/>
                <w:cs/>
              </w:rPr>
            </w:pPr>
          </w:p>
        </w:tc>
        <w:tc>
          <w:tcPr>
            <w:tcW w:w="1025" w:type="dxa"/>
            <w:tcBorders>
              <w:top w:val="single" w:sz="4" w:space="0" w:color="auto"/>
              <w:bottom w:val="double" w:sz="4" w:space="0" w:color="auto"/>
            </w:tcBorders>
            <w:vAlign w:val="bottom"/>
          </w:tcPr>
          <w:p w14:paraId="46B0DBC7" w14:textId="155A725B" w:rsidR="0037515C" w:rsidRPr="00AB0A61" w:rsidRDefault="0037515C"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881</w:t>
            </w:r>
          </w:p>
        </w:tc>
      </w:tr>
      <w:tr w:rsidR="00AB0A61" w:rsidRPr="00AB0A61" w14:paraId="6AB9599A" w14:textId="77777777" w:rsidTr="00C23A47">
        <w:trPr>
          <w:trHeight w:val="20"/>
        </w:trPr>
        <w:tc>
          <w:tcPr>
            <w:tcW w:w="4544" w:type="dxa"/>
            <w:tcBorders>
              <w:top w:val="nil"/>
            </w:tcBorders>
            <w:vAlign w:val="center"/>
          </w:tcPr>
          <w:p w14:paraId="5602C09B" w14:textId="77777777" w:rsidR="0037515C" w:rsidRPr="00AB0A61" w:rsidRDefault="0037515C" w:rsidP="00AB0A61">
            <w:pPr>
              <w:ind w:right="45" w:firstLine="270"/>
              <w:rPr>
                <w:rFonts w:ascii="Browallia New" w:hAnsi="Browallia New" w:cs="Browallia New"/>
                <w:b/>
                <w:bCs/>
                <w:sz w:val="26"/>
                <w:szCs w:val="26"/>
              </w:rPr>
            </w:pPr>
            <w:r w:rsidRPr="00AB0A61">
              <w:rPr>
                <w:rFonts w:ascii="Browallia New" w:hAnsi="Browallia New" w:cs="Browallia New"/>
                <w:b/>
                <w:bCs/>
                <w:sz w:val="26"/>
                <w:szCs w:val="26"/>
              </w:rPr>
              <w:t>Production loss</w:t>
            </w:r>
          </w:p>
        </w:tc>
        <w:tc>
          <w:tcPr>
            <w:tcW w:w="1045" w:type="dxa"/>
            <w:tcBorders>
              <w:top w:val="nil"/>
              <w:bottom w:val="nil"/>
            </w:tcBorders>
            <w:vAlign w:val="bottom"/>
          </w:tcPr>
          <w:p w14:paraId="42A3E2AF" w14:textId="77777777" w:rsidR="0037515C" w:rsidRPr="00AB0A61" w:rsidRDefault="0037515C" w:rsidP="00AB0A61">
            <w:pPr>
              <w:ind w:right="45" w:firstLine="631"/>
              <w:jc w:val="right"/>
              <w:rPr>
                <w:rFonts w:ascii="Browallia New" w:hAnsi="Browallia New" w:cs="Browallia New"/>
                <w:b/>
                <w:bCs/>
                <w:sz w:val="26"/>
                <w:szCs w:val="26"/>
              </w:rPr>
            </w:pPr>
          </w:p>
        </w:tc>
        <w:tc>
          <w:tcPr>
            <w:tcW w:w="104" w:type="dxa"/>
            <w:tcBorders>
              <w:top w:val="nil"/>
              <w:bottom w:val="nil"/>
            </w:tcBorders>
            <w:vAlign w:val="bottom"/>
          </w:tcPr>
          <w:p w14:paraId="243C2E64" w14:textId="77777777" w:rsidR="0037515C" w:rsidRPr="00AB0A61" w:rsidRDefault="0037515C" w:rsidP="00AB0A61">
            <w:pPr>
              <w:ind w:right="45" w:firstLine="631"/>
              <w:jc w:val="right"/>
              <w:rPr>
                <w:rFonts w:ascii="Browallia New" w:hAnsi="Browallia New" w:cs="Browallia New"/>
                <w:b/>
                <w:bCs/>
                <w:sz w:val="26"/>
                <w:szCs w:val="26"/>
              </w:rPr>
            </w:pPr>
          </w:p>
        </w:tc>
        <w:tc>
          <w:tcPr>
            <w:tcW w:w="1068" w:type="dxa"/>
            <w:tcBorders>
              <w:top w:val="nil"/>
              <w:bottom w:val="nil"/>
            </w:tcBorders>
            <w:vAlign w:val="bottom"/>
          </w:tcPr>
          <w:p w14:paraId="33CC6B80" w14:textId="77777777" w:rsidR="0037515C" w:rsidRPr="00AB0A61" w:rsidRDefault="0037515C" w:rsidP="00AB0A61">
            <w:pPr>
              <w:ind w:right="45" w:firstLine="631"/>
              <w:jc w:val="right"/>
              <w:rPr>
                <w:rFonts w:ascii="Browallia New" w:hAnsi="Browallia New" w:cs="Browallia New"/>
                <w:b/>
                <w:bCs/>
                <w:sz w:val="26"/>
                <w:szCs w:val="26"/>
              </w:rPr>
            </w:pPr>
          </w:p>
        </w:tc>
        <w:tc>
          <w:tcPr>
            <w:tcW w:w="104" w:type="dxa"/>
            <w:tcBorders>
              <w:top w:val="nil"/>
              <w:bottom w:val="nil"/>
            </w:tcBorders>
            <w:vAlign w:val="bottom"/>
          </w:tcPr>
          <w:p w14:paraId="4444D7AE" w14:textId="77777777" w:rsidR="0037515C" w:rsidRPr="00AB0A61" w:rsidRDefault="0037515C" w:rsidP="00AB0A61">
            <w:pPr>
              <w:ind w:right="45" w:firstLine="631"/>
              <w:jc w:val="right"/>
              <w:rPr>
                <w:rFonts w:ascii="Browallia New" w:hAnsi="Browallia New" w:cs="Browallia New"/>
                <w:b/>
                <w:bCs/>
                <w:sz w:val="26"/>
                <w:szCs w:val="26"/>
              </w:rPr>
            </w:pPr>
          </w:p>
        </w:tc>
        <w:tc>
          <w:tcPr>
            <w:tcW w:w="1053" w:type="dxa"/>
            <w:tcBorders>
              <w:top w:val="nil"/>
              <w:bottom w:val="nil"/>
            </w:tcBorders>
            <w:vAlign w:val="bottom"/>
          </w:tcPr>
          <w:p w14:paraId="2013014F" w14:textId="77777777" w:rsidR="0037515C" w:rsidRPr="00AB0A61" w:rsidRDefault="0037515C" w:rsidP="00AB0A61">
            <w:pPr>
              <w:ind w:right="45" w:firstLine="631"/>
              <w:jc w:val="right"/>
              <w:rPr>
                <w:rFonts w:ascii="Browallia New" w:hAnsi="Browallia New" w:cs="Browallia New"/>
                <w:b/>
                <w:bCs/>
                <w:sz w:val="26"/>
                <w:szCs w:val="26"/>
              </w:rPr>
            </w:pPr>
          </w:p>
        </w:tc>
        <w:tc>
          <w:tcPr>
            <w:tcW w:w="68" w:type="dxa"/>
            <w:tcBorders>
              <w:top w:val="nil"/>
              <w:bottom w:val="nil"/>
            </w:tcBorders>
            <w:vAlign w:val="bottom"/>
          </w:tcPr>
          <w:p w14:paraId="1425F809" w14:textId="77777777" w:rsidR="0037515C" w:rsidRPr="00AB0A61" w:rsidRDefault="0037515C" w:rsidP="00AB0A61">
            <w:pPr>
              <w:ind w:right="45" w:firstLine="631"/>
              <w:jc w:val="right"/>
              <w:rPr>
                <w:rFonts w:ascii="Browallia New" w:hAnsi="Browallia New" w:cs="Browallia New"/>
                <w:b/>
                <w:bCs/>
                <w:sz w:val="26"/>
                <w:szCs w:val="26"/>
                <w:cs/>
              </w:rPr>
            </w:pPr>
          </w:p>
        </w:tc>
        <w:tc>
          <w:tcPr>
            <w:tcW w:w="1025" w:type="dxa"/>
            <w:tcBorders>
              <w:top w:val="nil"/>
              <w:bottom w:val="nil"/>
            </w:tcBorders>
            <w:vAlign w:val="bottom"/>
          </w:tcPr>
          <w:p w14:paraId="0FA93DED" w14:textId="77777777" w:rsidR="0037515C" w:rsidRPr="00AB0A61" w:rsidRDefault="0037515C" w:rsidP="00AB0A61">
            <w:pPr>
              <w:ind w:right="45" w:firstLine="631"/>
              <w:jc w:val="right"/>
              <w:rPr>
                <w:rFonts w:ascii="Browallia New" w:hAnsi="Browallia New" w:cs="Browallia New"/>
                <w:b/>
                <w:bCs/>
                <w:sz w:val="26"/>
                <w:szCs w:val="26"/>
              </w:rPr>
            </w:pPr>
          </w:p>
        </w:tc>
      </w:tr>
      <w:tr w:rsidR="00AB0A61" w:rsidRPr="00AB0A61" w14:paraId="24B17C3E" w14:textId="77777777" w:rsidTr="00C23A47">
        <w:trPr>
          <w:trHeight w:val="20"/>
        </w:trPr>
        <w:tc>
          <w:tcPr>
            <w:tcW w:w="4544" w:type="dxa"/>
            <w:vAlign w:val="center"/>
          </w:tcPr>
          <w:p w14:paraId="63AF651A" w14:textId="77777777" w:rsidR="0037515C" w:rsidRPr="00AB0A61" w:rsidRDefault="0037515C" w:rsidP="00AB0A61">
            <w:pPr>
              <w:ind w:right="45" w:firstLine="270"/>
              <w:rPr>
                <w:rFonts w:ascii="Browallia New" w:hAnsi="Browallia New" w:cs="Browallia New"/>
                <w:sz w:val="26"/>
                <w:szCs w:val="26"/>
              </w:rPr>
            </w:pPr>
            <w:r w:rsidRPr="00AB0A61">
              <w:rPr>
                <w:rFonts w:ascii="Browallia New" w:hAnsi="Browallia New" w:cs="Browallia New"/>
                <w:sz w:val="26"/>
                <w:szCs w:val="26"/>
              </w:rPr>
              <w:t>K</w:t>
            </w:r>
            <w:r w:rsidRPr="00AB0A61">
              <w:rPr>
                <w:rFonts w:ascii="Browallia New" w:hAnsi="Browallia New" w:cs="Browallia New"/>
                <w:sz w:val="26"/>
                <w:szCs w:val="26"/>
                <w:cs/>
              </w:rPr>
              <w:t>.</w:t>
            </w:r>
            <w:r w:rsidRPr="00AB0A61">
              <w:rPr>
                <w:rFonts w:ascii="Browallia New" w:hAnsi="Browallia New" w:cs="Browallia New"/>
                <w:sz w:val="26"/>
                <w:szCs w:val="26"/>
              </w:rPr>
              <w:t>R</w:t>
            </w:r>
            <w:r w:rsidRPr="00AB0A61">
              <w:rPr>
                <w:rFonts w:ascii="Browallia New" w:hAnsi="Browallia New" w:cs="Browallia New"/>
                <w:sz w:val="26"/>
                <w:szCs w:val="26"/>
                <w:cs/>
              </w:rPr>
              <w:t xml:space="preserve">. </w:t>
            </w:r>
            <w:r w:rsidRPr="00AB0A61">
              <w:rPr>
                <w:rFonts w:ascii="Browallia New" w:hAnsi="Browallia New" w:cs="Browallia New"/>
                <w:sz w:val="26"/>
                <w:szCs w:val="26"/>
              </w:rPr>
              <w:t>Two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1045" w:type="dxa"/>
            <w:tcBorders>
              <w:top w:val="nil"/>
              <w:bottom w:val="nil"/>
            </w:tcBorders>
            <w:vAlign w:val="bottom"/>
          </w:tcPr>
          <w:p w14:paraId="5AC66F75" w14:textId="224C601E" w:rsidR="0037515C" w:rsidRPr="00AB0A61" w:rsidRDefault="0037515C"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116</w:t>
            </w:r>
          </w:p>
        </w:tc>
        <w:tc>
          <w:tcPr>
            <w:tcW w:w="104" w:type="dxa"/>
            <w:tcBorders>
              <w:top w:val="nil"/>
              <w:bottom w:val="nil"/>
            </w:tcBorders>
            <w:vAlign w:val="bottom"/>
          </w:tcPr>
          <w:p w14:paraId="09AED39E"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68" w:type="dxa"/>
            <w:tcBorders>
              <w:top w:val="nil"/>
              <w:bottom w:val="nil"/>
            </w:tcBorders>
            <w:vAlign w:val="bottom"/>
          </w:tcPr>
          <w:p w14:paraId="12F90E65" w14:textId="77BED115" w:rsidR="0037515C" w:rsidRPr="00AB0A61" w:rsidRDefault="0037515C"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172,253</w:t>
            </w:r>
          </w:p>
        </w:tc>
        <w:tc>
          <w:tcPr>
            <w:tcW w:w="104" w:type="dxa"/>
            <w:tcBorders>
              <w:top w:val="nil"/>
              <w:bottom w:val="nil"/>
            </w:tcBorders>
            <w:vAlign w:val="bottom"/>
          </w:tcPr>
          <w:p w14:paraId="77AA02CB"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53" w:type="dxa"/>
            <w:tcBorders>
              <w:top w:val="nil"/>
              <w:bottom w:val="nil"/>
            </w:tcBorders>
            <w:vAlign w:val="bottom"/>
          </w:tcPr>
          <w:p w14:paraId="503A183C" w14:textId="57B52072" w:rsidR="0037515C" w:rsidRPr="00AB0A61" w:rsidRDefault="0037515C"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116</w:t>
            </w:r>
          </w:p>
        </w:tc>
        <w:tc>
          <w:tcPr>
            <w:tcW w:w="68" w:type="dxa"/>
            <w:tcBorders>
              <w:top w:val="nil"/>
              <w:bottom w:val="nil"/>
            </w:tcBorders>
            <w:vAlign w:val="bottom"/>
          </w:tcPr>
          <w:p w14:paraId="5FC0A49D" w14:textId="77777777" w:rsidR="0037515C" w:rsidRPr="00AB0A61" w:rsidRDefault="0037515C" w:rsidP="00AB0A61">
            <w:pPr>
              <w:tabs>
                <w:tab w:val="decimal" w:pos="1020"/>
              </w:tabs>
              <w:ind w:right="45"/>
              <w:jc w:val="right"/>
              <w:rPr>
                <w:rFonts w:ascii="Browallia New" w:hAnsi="Browallia New" w:cs="Browallia New"/>
                <w:sz w:val="26"/>
                <w:szCs w:val="26"/>
                <w:cs/>
              </w:rPr>
            </w:pPr>
          </w:p>
        </w:tc>
        <w:tc>
          <w:tcPr>
            <w:tcW w:w="1025" w:type="dxa"/>
            <w:tcBorders>
              <w:top w:val="nil"/>
              <w:bottom w:val="nil"/>
            </w:tcBorders>
            <w:vAlign w:val="bottom"/>
          </w:tcPr>
          <w:p w14:paraId="7C780DAC" w14:textId="08DC042E" w:rsidR="0037515C" w:rsidRPr="00AB0A61" w:rsidRDefault="0037515C"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172,253</w:t>
            </w:r>
          </w:p>
        </w:tc>
      </w:tr>
      <w:tr w:rsidR="00AB0A61" w:rsidRPr="00AB0A61" w14:paraId="1408558C" w14:textId="77777777" w:rsidTr="00C23A47">
        <w:trPr>
          <w:trHeight w:val="20"/>
        </w:trPr>
        <w:tc>
          <w:tcPr>
            <w:tcW w:w="4544" w:type="dxa"/>
            <w:tcBorders>
              <w:bottom w:val="nil"/>
            </w:tcBorders>
            <w:vAlign w:val="center"/>
          </w:tcPr>
          <w:p w14:paraId="47F81AA2" w14:textId="77777777" w:rsidR="0037515C" w:rsidRPr="00AB0A61" w:rsidRDefault="0037515C" w:rsidP="00AB0A61">
            <w:pPr>
              <w:ind w:left="720" w:right="45" w:firstLine="270"/>
              <w:rPr>
                <w:rFonts w:ascii="Browallia New" w:hAnsi="Browallia New" w:cs="Browallia New"/>
                <w:sz w:val="26"/>
                <w:szCs w:val="26"/>
              </w:rPr>
            </w:pPr>
            <w:r w:rsidRPr="00AB0A61">
              <w:rPr>
                <w:rFonts w:ascii="Browallia New" w:hAnsi="Browallia New" w:cs="Browallia New"/>
                <w:sz w:val="26"/>
                <w:szCs w:val="26"/>
              </w:rPr>
              <w:t>Total</w:t>
            </w:r>
          </w:p>
        </w:tc>
        <w:tc>
          <w:tcPr>
            <w:tcW w:w="1045" w:type="dxa"/>
            <w:tcBorders>
              <w:top w:val="single" w:sz="4" w:space="0" w:color="auto"/>
              <w:bottom w:val="double" w:sz="4" w:space="0" w:color="auto"/>
            </w:tcBorders>
            <w:vAlign w:val="bottom"/>
          </w:tcPr>
          <w:p w14:paraId="142296F7" w14:textId="7232B54A" w:rsidR="0037515C" w:rsidRPr="00AB0A61" w:rsidRDefault="0037515C"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116</w:t>
            </w:r>
          </w:p>
        </w:tc>
        <w:tc>
          <w:tcPr>
            <w:tcW w:w="104" w:type="dxa"/>
            <w:tcBorders>
              <w:top w:val="nil"/>
              <w:bottom w:val="nil"/>
            </w:tcBorders>
            <w:vAlign w:val="bottom"/>
          </w:tcPr>
          <w:p w14:paraId="0E063A9B"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68" w:type="dxa"/>
            <w:tcBorders>
              <w:top w:val="single" w:sz="4" w:space="0" w:color="auto"/>
              <w:bottom w:val="double" w:sz="4" w:space="0" w:color="auto"/>
            </w:tcBorders>
            <w:vAlign w:val="bottom"/>
          </w:tcPr>
          <w:p w14:paraId="2002FA9E" w14:textId="2E60F969" w:rsidR="0037515C" w:rsidRPr="00AB0A61" w:rsidRDefault="0037515C"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172,253</w:t>
            </w:r>
          </w:p>
        </w:tc>
        <w:tc>
          <w:tcPr>
            <w:tcW w:w="104" w:type="dxa"/>
            <w:tcBorders>
              <w:top w:val="nil"/>
              <w:bottom w:val="nil"/>
            </w:tcBorders>
            <w:vAlign w:val="bottom"/>
          </w:tcPr>
          <w:p w14:paraId="2D553C9E"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53" w:type="dxa"/>
            <w:tcBorders>
              <w:top w:val="single" w:sz="4" w:space="0" w:color="auto"/>
              <w:bottom w:val="double" w:sz="4" w:space="0" w:color="auto"/>
            </w:tcBorders>
            <w:vAlign w:val="bottom"/>
          </w:tcPr>
          <w:p w14:paraId="3A033C3C" w14:textId="30521324" w:rsidR="0037515C" w:rsidRPr="00AB0A61" w:rsidRDefault="0037515C"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116</w:t>
            </w:r>
          </w:p>
        </w:tc>
        <w:tc>
          <w:tcPr>
            <w:tcW w:w="68" w:type="dxa"/>
            <w:tcBorders>
              <w:top w:val="nil"/>
              <w:bottom w:val="nil"/>
            </w:tcBorders>
            <w:vAlign w:val="bottom"/>
          </w:tcPr>
          <w:p w14:paraId="292AA489" w14:textId="77777777" w:rsidR="0037515C" w:rsidRPr="00AB0A61" w:rsidRDefault="0037515C" w:rsidP="00AB0A61">
            <w:pPr>
              <w:tabs>
                <w:tab w:val="decimal" w:pos="1020"/>
              </w:tabs>
              <w:ind w:right="45"/>
              <w:jc w:val="right"/>
              <w:rPr>
                <w:rFonts w:ascii="Browallia New" w:hAnsi="Browallia New" w:cs="Browallia New"/>
                <w:sz w:val="26"/>
                <w:szCs w:val="26"/>
                <w:cs/>
              </w:rPr>
            </w:pPr>
          </w:p>
        </w:tc>
        <w:tc>
          <w:tcPr>
            <w:tcW w:w="1025" w:type="dxa"/>
            <w:tcBorders>
              <w:top w:val="single" w:sz="4" w:space="0" w:color="auto"/>
              <w:bottom w:val="double" w:sz="4" w:space="0" w:color="auto"/>
            </w:tcBorders>
            <w:vAlign w:val="bottom"/>
          </w:tcPr>
          <w:p w14:paraId="63F6F455" w14:textId="7F818286" w:rsidR="0037515C" w:rsidRPr="00AB0A61" w:rsidRDefault="0037515C"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172,253</w:t>
            </w:r>
          </w:p>
        </w:tc>
      </w:tr>
      <w:tr w:rsidR="00AB0A61" w:rsidRPr="00AB0A61" w14:paraId="65D66121" w14:textId="77777777" w:rsidTr="00C23A47">
        <w:trPr>
          <w:trHeight w:val="20"/>
        </w:trPr>
        <w:tc>
          <w:tcPr>
            <w:tcW w:w="4544" w:type="dxa"/>
            <w:tcBorders>
              <w:top w:val="nil"/>
              <w:bottom w:val="nil"/>
            </w:tcBorders>
            <w:vAlign w:val="center"/>
          </w:tcPr>
          <w:p w14:paraId="0F52AEC2" w14:textId="77777777" w:rsidR="0037515C" w:rsidRPr="00AB0A61" w:rsidRDefault="0037515C" w:rsidP="00AB0A61">
            <w:pPr>
              <w:ind w:right="45" w:firstLine="270"/>
              <w:rPr>
                <w:rFonts w:ascii="Browallia New" w:hAnsi="Browallia New" w:cs="Browallia New"/>
                <w:b/>
                <w:bCs/>
                <w:sz w:val="26"/>
                <w:szCs w:val="26"/>
              </w:rPr>
            </w:pPr>
            <w:r w:rsidRPr="00AB0A61">
              <w:rPr>
                <w:rFonts w:ascii="Browallia New" w:hAnsi="Browallia New" w:cs="Browallia New"/>
                <w:b/>
                <w:bCs/>
                <w:sz w:val="26"/>
                <w:szCs w:val="26"/>
              </w:rPr>
              <w:t>Advisory fee</w:t>
            </w:r>
          </w:p>
        </w:tc>
        <w:tc>
          <w:tcPr>
            <w:tcW w:w="1045" w:type="dxa"/>
            <w:tcBorders>
              <w:top w:val="nil"/>
              <w:bottom w:val="nil"/>
            </w:tcBorders>
            <w:vAlign w:val="bottom"/>
          </w:tcPr>
          <w:p w14:paraId="7206F5CE"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4" w:type="dxa"/>
            <w:tcBorders>
              <w:top w:val="nil"/>
              <w:bottom w:val="nil"/>
            </w:tcBorders>
            <w:vAlign w:val="bottom"/>
          </w:tcPr>
          <w:p w14:paraId="1010DBEC"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68" w:type="dxa"/>
            <w:tcBorders>
              <w:top w:val="nil"/>
              <w:bottom w:val="nil"/>
            </w:tcBorders>
            <w:vAlign w:val="bottom"/>
          </w:tcPr>
          <w:p w14:paraId="71D1986A" w14:textId="77777777" w:rsidR="0037515C" w:rsidRPr="00AB0A61" w:rsidRDefault="0037515C" w:rsidP="00AB0A61">
            <w:pPr>
              <w:tabs>
                <w:tab w:val="decimal" w:pos="938"/>
              </w:tabs>
              <w:ind w:right="45"/>
              <w:jc w:val="right"/>
              <w:rPr>
                <w:rFonts w:ascii="Browallia New" w:hAnsi="Browallia New" w:cs="Browallia New"/>
                <w:sz w:val="26"/>
                <w:szCs w:val="26"/>
              </w:rPr>
            </w:pPr>
          </w:p>
        </w:tc>
        <w:tc>
          <w:tcPr>
            <w:tcW w:w="104" w:type="dxa"/>
            <w:tcBorders>
              <w:top w:val="nil"/>
              <w:bottom w:val="nil"/>
            </w:tcBorders>
            <w:vAlign w:val="bottom"/>
          </w:tcPr>
          <w:p w14:paraId="10D116BE"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53" w:type="dxa"/>
            <w:tcBorders>
              <w:top w:val="nil"/>
              <w:bottom w:val="nil"/>
            </w:tcBorders>
            <w:vAlign w:val="bottom"/>
          </w:tcPr>
          <w:p w14:paraId="406230CB"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68" w:type="dxa"/>
            <w:tcBorders>
              <w:top w:val="nil"/>
              <w:bottom w:val="nil"/>
            </w:tcBorders>
            <w:vAlign w:val="bottom"/>
          </w:tcPr>
          <w:p w14:paraId="11F6B750" w14:textId="77777777" w:rsidR="0037515C" w:rsidRPr="00AB0A61" w:rsidRDefault="0037515C" w:rsidP="00AB0A61">
            <w:pPr>
              <w:tabs>
                <w:tab w:val="decimal" w:pos="1020"/>
              </w:tabs>
              <w:ind w:right="45"/>
              <w:jc w:val="right"/>
              <w:rPr>
                <w:rFonts w:ascii="Browallia New" w:hAnsi="Browallia New" w:cs="Browallia New"/>
                <w:sz w:val="26"/>
                <w:szCs w:val="26"/>
                <w:cs/>
              </w:rPr>
            </w:pPr>
          </w:p>
        </w:tc>
        <w:tc>
          <w:tcPr>
            <w:tcW w:w="1025" w:type="dxa"/>
            <w:tcBorders>
              <w:top w:val="nil"/>
              <w:bottom w:val="nil"/>
            </w:tcBorders>
            <w:vAlign w:val="bottom"/>
          </w:tcPr>
          <w:p w14:paraId="40E32A31" w14:textId="77777777" w:rsidR="0037515C" w:rsidRPr="00AB0A61" w:rsidRDefault="0037515C" w:rsidP="00AB0A61">
            <w:pPr>
              <w:tabs>
                <w:tab w:val="decimal" w:pos="938"/>
              </w:tabs>
              <w:ind w:right="45"/>
              <w:jc w:val="right"/>
              <w:rPr>
                <w:rFonts w:ascii="Browallia New" w:hAnsi="Browallia New" w:cs="Browallia New"/>
                <w:sz w:val="26"/>
                <w:szCs w:val="26"/>
                <w:cs/>
              </w:rPr>
            </w:pPr>
          </w:p>
        </w:tc>
      </w:tr>
      <w:tr w:rsidR="00AB0A61" w:rsidRPr="00AB0A61" w14:paraId="50A162A3" w14:textId="77777777" w:rsidTr="00C23A47">
        <w:trPr>
          <w:trHeight w:val="20"/>
        </w:trPr>
        <w:tc>
          <w:tcPr>
            <w:tcW w:w="4544" w:type="dxa"/>
            <w:tcBorders>
              <w:top w:val="nil"/>
              <w:bottom w:val="nil"/>
            </w:tcBorders>
            <w:vAlign w:val="center"/>
          </w:tcPr>
          <w:p w14:paraId="6C592C31" w14:textId="77777777" w:rsidR="0037515C" w:rsidRPr="00AB0A61" w:rsidRDefault="0037515C" w:rsidP="00AB0A61">
            <w:pPr>
              <w:ind w:right="45" w:firstLine="270"/>
              <w:rPr>
                <w:rFonts w:ascii="Browallia New" w:hAnsi="Browallia New" w:cs="Browallia New"/>
                <w:sz w:val="26"/>
                <w:szCs w:val="26"/>
              </w:rPr>
            </w:pPr>
            <w:proofErr w:type="spellStart"/>
            <w:r w:rsidRPr="00AB0A61">
              <w:rPr>
                <w:rFonts w:ascii="Browallia New" w:hAnsi="Browallia New" w:cs="Browallia New"/>
                <w:sz w:val="26"/>
                <w:szCs w:val="26"/>
              </w:rPr>
              <w:t>Mr</w:t>
            </w:r>
            <w:proofErr w:type="spellEnd"/>
            <w:r w:rsidRPr="00AB0A61">
              <w:rPr>
                <w:rFonts w:ascii="Browallia New" w:hAnsi="Browallia New" w:cs="Browallia New"/>
                <w:sz w:val="26"/>
                <w:szCs w:val="26"/>
                <w:cs/>
              </w:rPr>
              <w:t xml:space="preserve">. </w:t>
            </w:r>
            <w:proofErr w:type="spellStart"/>
            <w:r w:rsidRPr="00AB0A61">
              <w:rPr>
                <w:rFonts w:ascii="Browallia New" w:hAnsi="Browallia New" w:cs="Browallia New"/>
                <w:sz w:val="26"/>
                <w:szCs w:val="26"/>
              </w:rPr>
              <w:t>Sawasd</w:t>
            </w:r>
            <w:proofErr w:type="spellEnd"/>
            <w:r w:rsidRPr="00AB0A61">
              <w:rPr>
                <w:rFonts w:ascii="Browallia New" w:hAnsi="Browallia New" w:cs="Browallia New"/>
                <w:sz w:val="26"/>
                <w:szCs w:val="26"/>
              </w:rPr>
              <w:t xml:space="preserve"> </w:t>
            </w:r>
            <w:proofErr w:type="spellStart"/>
            <w:r w:rsidRPr="00AB0A61">
              <w:rPr>
                <w:rFonts w:ascii="Browallia New" w:hAnsi="Browallia New" w:cs="Browallia New"/>
                <w:sz w:val="26"/>
                <w:szCs w:val="26"/>
              </w:rPr>
              <w:t>Puipunthavong</w:t>
            </w:r>
            <w:proofErr w:type="spellEnd"/>
          </w:p>
        </w:tc>
        <w:tc>
          <w:tcPr>
            <w:tcW w:w="1045" w:type="dxa"/>
            <w:tcBorders>
              <w:top w:val="nil"/>
              <w:bottom w:val="single" w:sz="4" w:space="0" w:color="auto"/>
            </w:tcBorders>
            <w:vAlign w:val="bottom"/>
          </w:tcPr>
          <w:p w14:paraId="340141A6" w14:textId="578C0C59" w:rsidR="0037515C" w:rsidRPr="00AB0A61" w:rsidRDefault="0037515C"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480</w:t>
            </w:r>
          </w:p>
        </w:tc>
        <w:tc>
          <w:tcPr>
            <w:tcW w:w="104" w:type="dxa"/>
            <w:tcBorders>
              <w:top w:val="nil"/>
              <w:bottom w:val="nil"/>
            </w:tcBorders>
            <w:vAlign w:val="bottom"/>
          </w:tcPr>
          <w:p w14:paraId="2F403BDF"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68" w:type="dxa"/>
            <w:tcBorders>
              <w:top w:val="nil"/>
              <w:bottom w:val="single" w:sz="4" w:space="0" w:color="auto"/>
            </w:tcBorders>
            <w:vAlign w:val="bottom"/>
          </w:tcPr>
          <w:p w14:paraId="4E45A730" w14:textId="7EBA67FE" w:rsidR="0037515C" w:rsidRPr="00AB0A61" w:rsidRDefault="0037515C"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480</w:t>
            </w:r>
          </w:p>
        </w:tc>
        <w:tc>
          <w:tcPr>
            <w:tcW w:w="104" w:type="dxa"/>
            <w:tcBorders>
              <w:top w:val="nil"/>
              <w:bottom w:val="nil"/>
            </w:tcBorders>
            <w:vAlign w:val="bottom"/>
          </w:tcPr>
          <w:p w14:paraId="612BB9B9"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53" w:type="dxa"/>
            <w:tcBorders>
              <w:top w:val="nil"/>
              <w:bottom w:val="single" w:sz="4" w:space="0" w:color="auto"/>
            </w:tcBorders>
            <w:vAlign w:val="bottom"/>
          </w:tcPr>
          <w:p w14:paraId="6580CD84" w14:textId="181908C2" w:rsidR="0037515C" w:rsidRPr="00AB0A61" w:rsidRDefault="0037515C"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480</w:t>
            </w:r>
          </w:p>
        </w:tc>
        <w:tc>
          <w:tcPr>
            <w:tcW w:w="68" w:type="dxa"/>
            <w:tcBorders>
              <w:top w:val="nil"/>
              <w:bottom w:val="nil"/>
            </w:tcBorders>
            <w:vAlign w:val="bottom"/>
          </w:tcPr>
          <w:p w14:paraId="19591C98" w14:textId="77777777" w:rsidR="0037515C" w:rsidRPr="00AB0A61" w:rsidRDefault="0037515C" w:rsidP="00AB0A61">
            <w:pPr>
              <w:tabs>
                <w:tab w:val="decimal" w:pos="1020"/>
              </w:tabs>
              <w:ind w:right="45"/>
              <w:jc w:val="right"/>
              <w:rPr>
                <w:rFonts w:ascii="Browallia New" w:hAnsi="Browallia New" w:cs="Browallia New"/>
                <w:sz w:val="26"/>
                <w:szCs w:val="26"/>
                <w:cs/>
              </w:rPr>
            </w:pPr>
          </w:p>
        </w:tc>
        <w:tc>
          <w:tcPr>
            <w:tcW w:w="1025" w:type="dxa"/>
            <w:tcBorders>
              <w:top w:val="nil"/>
              <w:bottom w:val="single" w:sz="4" w:space="0" w:color="auto"/>
            </w:tcBorders>
            <w:vAlign w:val="bottom"/>
          </w:tcPr>
          <w:p w14:paraId="0AAAAC51" w14:textId="465868AA" w:rsidR="0037515C" w:rsidRPr="00AB0A61" w:rsidRDefault="0037515C" w:rsidP="00AB0A61">
            <w:pPr>
              <w:tabs>
                <w:tab w:val="decimal" w:pos="938"/>
              </w:tabs>
              <w:ind w:right="45"/>
              <w:jc w:val="right"/>
              <w:rPr>
                <w:rFonts w:ascii="Browallia New" w:hAnsi="Browallia New" w:cs="Browallia New"/>
                <w:sz w:val="26"/>
                <w:szCs w:val="26"/>
                <w:cs/>
              </w:rPr>
            </w:pPr>
            <w:r w:rsidRPr="00AB0A61">
              <w:rPr>
                <w:rFonts w:ascii="Browallia New" w:hAnsi="Browallia New" w:cs="Browallia New"/>
                <w:sz w:val="26"/>
                <w:szCs w:val="26"/>
              </w:rPr>
              <w:t>480</w:t>
            </w:r>
          </w:p>
        </w:tc>
      </w:tr>
      <w:tr w:rsidR="0037515C" w:rsidRPr="00AB0A61" w14:paraId="6C97B34D" w14:textId="77777777" w:rsidTr="00C23A47">
        <w:trPr>
          <w:trHeight w:val="20"/>
        </w:trPr>
        <w:tc>
          <w:tcPr>
            <w:tcW w:w="4544" w:type="dxa"/>
            <w:tcBorders>
              <w:top w:val="nil"/>
              <w:bottom w:val="nil"/>
            </w:tcBorders>
            <w:vAlign w:val="center"/>
          </w:tcPr>
          <w:p w14:paraId="5A51DE6E" w14:textId="77777777" w:rsidR="0037515C" w:rsidRPr="00AB0A61" w:rsidRDefault="0037515C" w:rsidP="00AB0A61">
            <w:pPr>
              <w:ind w:left="720" w:right="45" w:firstLine="270"/>
              <w:rPr>
                <w:rFonts w:ascii="Browallia New" w:hAnsi="Browallia New" w:cs="Browallia New"/>
                <w:sz w:val="26"/>
                <w:szCs w:val="26"/>
              </w:rPr>
            </w:pPr>
            <w:r w:rsidRPr="00AB0A61">
              <w:rPr>
                <w:rFonts w:ascii="Browallia New" w:hAnsi="Browallia New" w:cs="Browallia New"/>
                <w:sz w:val="26"/>
                <w:szCs w:val="26"/>
              </w:rPr>
              <w:t>Total</w:t>
            </w:r>
          </w:p>
        </w:tc>
        <w:tc>
          <w:tcPr>
            <w:tcW w:w="1045" w:type="dxa"/>
            <w:tcBorders>
              <w:top w:val="single" w:sz="4" w:space="0" w:color="auto"/>
              <w:bottom w:val="double" w:sz="4" w:space="0" w:color="auto"/>
            </w:tcBorders>
            <w:vAlign w:val="bottom"/>
          </w:tcPr>
          <w:p w14:paraId="11CF0C4A" w14:textId="72EA7E2F" w:rsidR="0037515C" w:rsidRPr="00AB0A61" w:rsidRDefault="0037515C" w:rsidP="00AB0A61">
            <w:pPr>
              <w:tabs>
                <w:tab w:val="decimal" w:pos="1020"/>
              </w:tabs>
              <w:ind w:right="45"/>
              <w:jc w:val="right"/>
              <w:rPr>
                <w:rFonts w:ascii="Browallia New" w:hAnsi="Browallia New" w:cs="Browallia New"/>
                <w:sz w:val="26"/>
                <w:szCs w:val="26"/>
              </w:rPr>
            </w:pPr>
            <w:r w:rsidRPr="00AB0A61">
              <w:rPr>
                <w:rFonts w:ascii="Browallia New" w:hAnsi="Browallia New" w:cs="Browallia New"/>
                <w:sz w:val="26"/>
                <w:szCs w:val="26"/>
              </w:rPr>
              <w:t>480</w:t>
            </w:r>
          </w:p>
        </w:tc>
        <w:tc>
          <w:tcPr>
            <w:tcW w:w="104" w:type="dxa"/>
            <w:tcBorders>
              <w:top w:val="nil"/>
              <w:bottom w:val="nil"/>
            </w:tcBorders>
            <w:vAlign w:val="bottom"/>
          </w:tcPr>
          <w:p w14:paraId="4F171CB1"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68" w:type="dxa"/>
            <w:tcBorders>
              <w:top w:val="single" w:sz="4" w:space="0" w:color="auto"/>
              <w:bottom w:val="double" w:sz="4" w:space="0" w:color="auto"/>
            </w:tcBorders>
            <w:vAlign w:val="bottom"/>
          </w:tcPr>
          <w:p w14:paraId="44B499C7" w14:textId="5FF2817A" w:rsidR="0037515C" w:rsidRPr="00AB0A61" w:rsidRDefault="0037515C"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480</w:t>
            </w:r>
          </w:p>
        </w:tc>
        <w:tc>
          <w:tcPr>
            <w:tcW w:w="104" w:type="dxa"/>
            <w:tcBorders>
              <w:top w:val="nil"/>
              <w:bottom w:val="nil"/>
            </w:tcBorders>
            <w:vAlign w:val="bottom"/>
          </w:tcPr>
          <w:p w14:paraId="5F7C3B36" w14:textId="77777777" w:rsidR="0037515C" w:rsidRPr="00AB0A61" w:rsidRDefault="0037515C" w:rsidP="00AB0A61">
            <w:pPr>
              <w:tabs>
                <w:tab w:val="decimal" w:pos="1020"/>
              </w:tabs>
              <w:ind w:right="45"/>
              <w:jc w:val="right"/>
              <w:rPr>
                <w:rFonts w:ascii="Browallia New" w:hAnsi="Browallia New" w:cs="Browallia New"/>
                <w:sz w:val="26"/>
                <w:szCs w:val="26"/>
              </w:rPr>
            </w:pPr>
          </w:p>
        </w:tc>
        <w:tc>
          <w:tcPr>
            <w:tcW w:w="1053" w:type="dxa"/>
            <w:tcBorders>
              <w:top w:val="single" w:sz="4" w:space="0" w:color="auto"/>
              <w:bottom w:val="double" w:sz="4" w:space="0" w:color="auto"/>
            </w:tcBorders>
            <w:vAlign w:val="bottom"/>
          </w:tcPr>
          <w:p w14:paraId="3BF8713E" w14:textId="1D435DFE" w:rsidR="0037515C" w:rsidRPr="00AB0A61" w:rsidRDefault="0037515C" w:rsidP="00AB0A61">
            <w:pPr>
              <w:tabs>
                <w:tab w:val="decimal" w:pos="938"/>
              </w:tabs>
              <w:ind w:right="45"/>
              <w:jc w:val="right"/>
              <w:rPr>
                <w:rFonts w:ascii="Browallia New" w:hAnsi="Browallia New" w:cs="Browallia New"/>
                <w:sz w:val="26"/>
                <w:szCs w:val="26"/>
              </w:rPr>
            </w:pPr>
            <w:r w:rsidRPr="00AB0A61">
              <w:rPr>
                <w:rFonts w:ascii="Browallia New" w:hAnsi="Browallia New" w:cs="Browallia New"/>
                <w:sz w:val="26"/>
                <w:szCs w:val="26"/>
              </w:rPr>
              <w:t>480</w:t>
            </w:r>
          </w:p>
        </w:tc>
        <w:tc>
          <w:tcPr>
            <w:tcW w:w="68" w:type="dxa"/>
            <w:tcBorders>
              <w:top w:val="nil"/>
              <w:bottom w:val="nil"/>
            </w:tcBorders>
            <w:vAlign w:val="bottom"/>
          </w:tcPr>
          <w:p w14:paraId="451D1D35" w14:textId="77777777" w:rsidR="0037515C" w:rsidRPr="00AB0A61" w:rsidRDefault="0037515C" w:rsidP="00AB0A61">
            <w:pPr>
              <w:tabs>
                <w:tab w:val="decimal" w:pos="1020"/>
              </w:tabs>
              <w:ind w:right="45"/>
              <w:jc w:val="right"/>
              <w:rPr>
                <w:rFonts w:ascii="Browallia New" w:hAnsi="Browallia New" w:cs="Browallia New"/>
                <w:sz w:val="26"/>
                <w:szCs w:val="26"/>
                <w:cs/>
              </w:rPr>
            </w:pPr>
          </w:p>
        </w:tc>
        <w:tc>
          <w:tcPr>
            <w:tcW w:w="1025" w:type="dxa"/>
            <w:tcBorders>
              <w:top w:val="single" w:sz="4" w:space="0" w:color="auto"/>
              <w:bottom w:val="double" w:sz="4" w:space="0" w:color="auto"/>
            </w:tcBorders>
            <w:vAlign w:val="bottom"/>
          </w:tcPr>
          <w:p w14:paraId="08F65140" w14:textId="64A2C26B" w:rsidR="0037515C" w:rsidRPr="00AB0A61" w:rsidRDefault="0037515C" w:rsidP="00AB0A61">
            <w:pPr>
              <w:tabs>
                <w:tab w:val="decimal" w:pos="938"/>
              </w:tabs>
              <w:ind w:right="45"/>
              <w:jc w:val="right"/>
              <w:rPr>
                <w:rFonts w:ascii="Browallia New" w:hAnsi="Browallia New" w:cs="Browallia New"/>
                <w:sz w:val="26"/>
                <w:szCs w:val="26"/>
                <w:cs/>
              </w:rPr>
            </w:pPr>
            <w:r w:rsidRPr="00AB0A61">
              <w:rPr>
                <w:rFonts w:ascii="Browallia New" w:hAnsi="Browallia New" w:cs="Browallia New"/>
                <w:sz w:val="26"/>
                <w:szCs w:val="26"/>
              </w:rPr>
              <w:t>480</w:t>
            </w:r>
          </w:p>
        </w:tc>
      </w:tr>
    </w:tbl>
    <w:p w14:paraId="1EAA0F5A" w14:textId="77777777" w:rsidR="00B23033" w:rsidRPr="00AB0A61" w:rsidRDefault="00B23033" w:rsidP="00AB0A61">
      <w:pPr>
        <w:tabs>
          <w:tab w:val="left" w:pos="540"/>
          <w:tab w:val="left" w:pos="1080"/>
        </w:tabs>
        <w:spacing w:before="240" w:line="360" w:lineRule="auto"/>
        <w:ind w:firstLine="540"/>
        <w:jc w:val="thaiDistribute"/>
        <w:rPr>
          <w:rFonts w:asciiTheme="majorHAnsi" w:hAnsiTheme="majorHAnsi" w:cstheme="majorHAnsi"/>
          <w:sz w:val="22"/>
          <w:szCs w:val="22"/>
        </w:rPr>
      </w:pPr>
    </w:p>
    <w:p w14:paraId="76EF07D2" w14:textId="31B920DA" w:rsidR="0057550D" w:rsidRPr="00AB0A61" w:rsidRDefault="000A4A40" w:rsidP="00AB0A61">
      <w:pPr>
        <w:tabs>
          <w:tab w:val="left" w:pos="540"/>
          <w:tab w:val="left" w:pos="1080"/>
        </w:tabs>
        <w:spacing w:before="240"/>
        <w:ind w:left="450" w:firstLine="90"/>
        <w:rPr>
          <w:rFonts w:ascii="Browallia New" w:hAnsi="Browallia New" w:cs="Browallia New"/>
          <w:sz w:val="28"/>
          <w:szCs w:val="28"/>
        </w:rPr>
      </w:pPr>
      <w:r w:rsidRPr="00AB0A61">
        <w:rPr>
          <w:rFonts w:ascii="Browallia New" w:hAnsi="Browallia New" w:cs="Browallia New"/>
          <w:sz w:val="28"/>
          <w:szCs w:val="28"/>
        </w:rPr>
        <w:t>8</w:t>
      </w:r>
      <w:r w:rsidR="0057550D" w:rsidRPr="00AB0A61">
        <w:rPr>
          <w:rFonts w:ascii="Browallia New" w:hAnsi="Browallia New" w:cs="Browallia New"/>
          <w:sz w:val="28"/>
          <w:szCs w:val="28"/>
          <w:cs/>
        </w:rPr>
        <w:t>.</w:t>
      </w:r>
      <w:r w:rsidR="0057550D" w:rsidRPr="00AB0A61">
        <w:rPr>
          <w:rFonts w:ascii="Browallia New" w:hAnsi="Browallia New" w:cs="Browallia New"/>
          <w:sz w:val="28"/>
          <w:szCs w:val="28"/>
        </w:rPr>
        <w:t>3</w:t>
      </w:r>
      <w:r w:rsidR="0057550D" w:rsidRPr="00AB0A61">
        <w:rPr>
          <w:rFonts w:ascii="Browallia New" w:hAnsi="Browallia New" w:cs="Browallia New"/>
          <w:sz w:val="28"/>
          <w:szCs w:val="28"/>
        </w:rPr>
        <w:tab/>
        <w:t>Directors</w:t>
      </w:r>
      <w:r w:rsidR="0057550D" w:rsidRPr="00AB0A61">
        <w:rPr>
          <w:rFonts w:ascii="Browallia New" w:hAnsi="Browallia New" w:cs="Browallia New"/>
          <w:sz w:val="28"/>
          <w:szCs w:val="28"/>
          <w:cs/>
        </w:rPr>
        <w:t xml:space="preserve">’ </w:t>
      </w:r>
      <w:r w:rsidR="0057550D" w:rsidRPr="00AB0A61">
        <w:rPr>
          <w:rFonts w:ascii="Browallia New" w:hAnsi="Browallia New" w:cs="Browallia New"/>
          <w:sz w:val="28"/>
          <w:szCs w:val="28"/>
        </w:rPr>
        <w:t>and management</w:t>
      </w:r>
      <w:r w:rsidR="0057550D" w:rsidRPr="00AB0A61">
        <w:rPr>
          <w:rFonts w:ascii="Browallia New" w:hAnsi="Browallia New" w:cs="Browallia New"/>
          <w:sz w:val="28"/>
          <w:szCs w:val="28"/>
          <w:cs/>
        </w:rPr>
        <w:t>’</w:t>
      </w:r>
      <w:r w:rsidR="0057550D" w:rsidRPr="00AB0A61">
        <w:rPr>
          <w:rFonts w:ascii="Browallia New" w:hAnsi="Browallia New" w:cs="Browallia New"/>
          <w:sz w:val="28"/>
          <w:szCs w:val="28"/>
        </w:rPr>
        <w:t>s remuneration</w:t>
      </w:r>
    </w:p>
    <w:p w14:paraId="5747F2E9" w14:textId="3975D9B3" w:rsidR="006A1860" w:rsidRPr="00AB0A61" w:rsidRDefault="00156B9F" w:rsidP="00AB0A61">
      <w:pPr>
        <w:spacing w:after="120"/>
        <w:ind w:left="540"/>
        <w:rPr>
          <w:rFonts w:ascii="Browallia New" w:hAnsi="Browallia New" w:cs="Browallia New"/>
          <w:spacing w:val="-4"/>
          <w:sz w:val="28"/>
          <w:szCs w:val="28"/>
        </w:rPr>
      </w:pPr>
      <w:r w:rsidRPr="00AB0A61">
        <w:rPr>
          <w:rFonts w:ascii="Browallia New" w:hAnsi="Browallia New" w:cs="Browallia New"/>
          <w:sz w:val="28"/>
          <w:szCs w:val="28"/>
        </w:rPr>
        <w:t xml:space="preserve">The Group had employee benefit expenses </w:t>
      </w:r>
      <w:r w:rsidR="006A1860" w:rsidRPr="00AB0A61">
        <w:rPr>
          <w:rFonts w:ascii="Browallia New" w:hAnsi="Browallia New" w:cs="Browallia New"/>
          <w:sz w:val="28"/>
          <w:szCs w:val="28"/>
        </w:rPr>
        <w:t xml:space="preserve">of </w:t>
      </w:r>
      <w:r w:rsidRPr="00AB0A61">
        <w:rPr>
          <w:rFonts w:ascii="Browallia New" w:hAnsi="Browallia New" w:cs="Browallia New"/>
          <w:sz w:val="28"/>
          <w:szCs w:val="28"/>
        </w:rPr>
        <w:t xml:space="preserve">directors and </w:t>
      </w:r>
      <w:proofErr w:type="gramStart"/>
      <w:r w:rsidRPr="00AB0A61">
        <w:rPr>
          <w:rFonts w:ascii="Browallia New" w:hAnsi="Browallia New" w:cs="Browallia New"/>
          <w:sz w:val="28"/>
          <w:szCs w:val="28"/>
        </w:rPr>
        <w:t>management</w:t>
      </w:r>
      <w:r w:rsidR="006A1860" w:rsidRPr="00AB0A61">
        <w:rPr>
          <w:rFonts w:ascii="Browallia New" w:hAnsi="Browallia New" w:cs="Browallia New"/>
          <w:sz w:val="28"/>
          <w:szCs w:val="28"/>
          <w:cs/>
        </w:rPr>
        <w:t xml:space="preserve"> </w:t>
      </w:r>
      <w:r w:rsidR="00331634" w:rsidRPr="00AB0A61">
        <w:rPr>
          <w:rFonts w:ascii="Browallia New" w:hAnsi="Browallia New" w:cs="Browallia New"/>
          <w:sz w:val="28"/>
          <w:szCs w:val="28"/>
        </w:rPr>
        <w:t xml:space="preserve"> ended</w:t>
      </w:r>
      <w:proofErr w:type="gramEnd"/>
      <w:r w:rsidR="00331634" w:rsidRPr="00AB0A61">
        <w:rPr>
          <w:rFonts w:ascii="Browallia New" w:hAnsi="Browallia New" w:cs="Browallia New"/>
          <w:sz w:val="28"/>
          <w:szCs w:val="28"/>
        </w:rPr>
        <w:t xml:space="preserve"> December 31,</w:t>
      </w:r>
      <w:r w:rsidR="006A1860" w:rsidRPr="00AB0A61">
        <w:rPr>
          <w:rFonts w:ascii="Browallia New" w:hAnsi="Browallia New" w:cs="Browallia New"/>
          <w:spacing w:val="-4"/>
          <w:sz w:val="28"/>
          <w:szCs w:val="28"/>
          <w:cs/>
        </w:rPr>
        <w:t xml:space="preserve"> </w:t>
      </w:r>
      <w:r w:rsidR="006A1860" w:rsidRPr="00AB0A61">
        <w:rPr>
          <w:rFonts w:ascii="Browallia New" w:hAnsi="Browallia New" w:cs="Browallia New"/>
          <w:sz w:val="28"/>
          <w:szCs w:val="28"/>
        </w:rPr>
        <w:t>are as follows</w:t>
      </w:r>
      <w:r w:rsidR="006A1860" w:rsidRPr="00AB0A61">
        <w:rPr>
          <w:rFonts w:ascii="Browallia New" w:hAnsi="Browallia New" w:cs="Browallia New"/>
          <w:spacing w:val="-4"/>
          <w:sz w:val="28"/>
          <w:szCs w:val="28"/>
          <w:cs/>
        </w:rPr>
        <w:t>:</w:t>
      </w:r>
    </w:p>
    <w:p w14:paraId="222F3F12" w14:textId="77777777" w:rsidR="00C872BC" w:rsidRPr="00AB0A61" w:rsidRDefault="00C872BC" w:rsidP="00AB0A61">
      <w:pPr>
        <w:pStyle w:val="MacroText"/>
        <w:tabs>
          <w:tab w:val="clear" w:pos="480"/>
          <w:tab w:val="clear" w:pos="960"/>
          <w:tab w:val="clear" w:pos="1440"/>
          <w:tab w:val="clear" w:pos="1920"/>
          <w:tab w:val="clear" w:pos="2400"/>
          <w:tab w:val="clear" w:pos="2880"/>
          <w:tab w:val="clear" w:pos="3360"/>
          <w:tab w:val="clear" w:pos="3840"/>
          <w:tab w:val="clear" w:pos="4320"/>
          <w:tab w:val="left" w:pos="2915"/>
        </w:tabs>
        <w:spacing w:line="240" w:lineRule="auto"/>
        <w:ind w:left="0" w:right="31"/>
        <w:jc w:val="right"/>
        <w:rPr>
          <w:rFonts w:ascii="Browallia New" w:hAnsi="Browallia New" w:cs="Browallia New"/>
          <w:b/>
          <w:bCs/>
        </w:rPr>
      </w:pPr>
      <w:proofErr w:type="gramStart"/>
      <w:r w:rsidRPr="00AB0A61">
        <w:rPr>
          <w:rFonts w:ascii="Browallia New" w:hAnsi="Browallia New" w:cs="Browallia New"/>
          <w:b/>
          <w:bCs/>
        </w:rPr>
        <w:t xml:space="preserve">Unit </w:t>
      </w:r>
      <w:r w:rsidRPr="00AB0A61">
        <w:rPr>
          <w:rFonts w:ascii="Browallia New" w:hAnsi="Browallia New" w:cs="Browallia New"/>
          <w:b/>
          <w:bCs/>
          <w:cs/>
        </w:rPr>
        <w:t>:</w:t>
      </w:r>
      <w:proofErr w:type="gramEnd"/>
      <w:r w:rsidRPr="00AB0A61">
        <w:rPr>
          <w:rFonts w:ascii="Browallia New" w:hAnsi="Browallia New" w:cs="Browallia New"/>
          <w:b/>
          <w:bCs/>
          <w:cs/>
        </w:rPr>
        <w:t xml:space="preserve"> </w:t>
      </w:r>
      <w:r w:rsidRPr="00AB0A61">
        <w:rPr>
          <w:rFonts w:ascii="Browallia New" w:hAnsi="Browallia New" w:cs="Browallia New"/>
          <w:b/>
          <w:bCs/>
        </w:rPr>
        <w:t>Thousand baht</w:t>
      </w:r>
    </w:p>
    <w:tbl>
      <w:tblPr>
        <w:tblW w:w="8802"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952"/>
        <w:gridCol w:w="1530"/>
        <w:gridCol w:w="52"/>
        <w:gridCol w:w="1235"/>
        <w:gridCol w:w="63"/>
        <w:gridCol w:w="1620"/>
        <w:gridCol w:w="90"/>
        <w:gridCol w:w="1260"/>
      </w:tblGrid>
      <w:tr w:rsidR="00AB0A61" w:rsidRPr="00AB0A61" w14:paraId="255B2C85" w14:textId="77777777" w:rsidTr="005E79F2">
        <w:trPr>
          <w:trHeight w:val="397"/>
        </w:trPr>
        <w:tc>
          <w:tcPr>
            <w:tcW w:w="2952" w:type="dxa"/>
            <w:vAlign w:val="center"/>
          </w:tcPr>
          <w:p w14:paraId="4C1B088C" w14:textId="77777777" w:rsidR="0037434C" w:rsidRPr="00AB0A61" w:rsidRDefault="0037434C" w:rsidP="00AB0A61">
            <w:pPr>
              <w:ind w:right="45" w:firstLine="631"/>
              <w:rPr>
                <w:rFonts w:ascii="Browallia New" w:hAnsi="Browallia New" w:cs="Browallia New"/>
                <w:sz w:val="28"/>
                <w:szCs w:val="28"/>
                <w:cs/>
              </w:rPr>
            </w:pPr>
          </w:p>
        </w:tc>
        <w:tc>
          <w:tcPr>
            <w:tcW w:w="2817" w:type="dxa"/>
            <w:gridSpan w:val="3"/>
            <w:vAlign w:val="center"/>
          </w:tcPr>
          <w:p w14:paraId="4423C7F0" w14:textId="77777777" w:rsidR="0037434C" w:rsidRPr="00AB0A61" w:rsidRDefault="0037434C" w:rsidP="00AB0A61">
            <w:pPr>
              <w:ind w:right="45"/>
              <w:jc w:val="center"/>
              <w:rPr>
                <w:rFonts w:ascii="Browallia New" w:hAnsi="Browallia New" w:cs="Browallia New"/>
                <w:b/>
                <w:bCs/>
                <w:sz w:val="28"/>
                <w:szCs w:val="28"/>
              </w:rPr>
            </w:pPr>
            <w:r w:rsidRPr="00AB0A61">
              <w:rPr>
                <w:rFonts w:ascii="Browallia New" w:hAnsi="Browallia New" w:cs="Browallia New"/>
                <w:b/>
                <w:bCs/>
                <w:sz w:val="28"/>
                <w:szCs w:val="28"/>
              </w:rPr>
              <w:t>Consolidated</w:t>
            </w:r>
          </w:p>
        </w:tc>
        <w:tc>
          <w:tcPr>
            <w:tcW w:w="63" w:type="dxa"/>
            <w:tcBorders>
              <w:bottom w:val="nil"/>
            </w:tcBorders>
            <w:vAlign w:val="center"/>
          </w:tcPr>
          <w:p w14:paraId="2BBA2BB0" w14:textId="77777777" w:rsidR="0037434C" w:rsidRPr="00AB0A61" w:rsidRDefault="0037434C" w:rsidP="00AB0A61">
            <w:pPr>
              <w:ind w:right="45"/>
              <w:jc w:val="center"/>
              <w:rPr>
                <w:rFonts w:ascii="Browallia New" w:hAnsi="Browallia New" w:cs="Browallia New"/>
                <w:b/>
                <w:bCs/>
                <w:sz w:val="28"/>
                <w:szCs w:val="28"/>
              </w:rPr>
            </w:pPr>
          </w:p>
        </w:tc>
        <w:tc>
          <w:tcPr>
            <w:tcW w:w="2970" w:type="dxa"/>
            <w:gridSpan w:val="3"/>
            <w:vAlign w:val="center"/>
          </w:tcPr>
          <w:p w14:paraId="202ACF30" w14:textId="77777777" w:rsidR="0037434C" w:rsidRPr="00AB0A61" w:rsidRDefault="0037434C" w:rsidP="00AB0A61">
            <w:pPr>
              <w:ind w:right="45"/>
              <w:jc w:val="center"/>
              <w:rPr>
                <w:rFonts w:ascii="Browallia New" w:hAnsi="Browallia New" w:cs="Browallia New"/>
                <w:b/>
                <w:bCs/>
                <w:sz w:val="28"/>
                <w:szCs w:val="28"/>
              </w:rPr>
            </w:pPr>
            <w:r w:rsidRPr="00AB0A61">
              <w:rPr>
                <w:rFonts w:ascii="Browallia New" w:hAnsi="Browallia New" w:cs="Browallia New"/>
                <w:b/>
                <w:bCs/>
                <w:sz w:val="28"/>
                <w:szCs w:val="28"/>
              </w:rPr>
              <w:t>Separate</w:t>
            </w:r>
          </w:p>
        </w:tc>
      </w:tr>
      <w:tr w:rsidR="00AB0A61" w:rsidRPr="00AB0A61" w14:paraId="4926D00F" w14:textId="77777777" w:rsidTr="005E79F2">
        <w:trPr>
          <w:trHeight w:val="397"/>
        </w:trPr>
        <w:tc>
          <w:tcPr>
            <w:tcW w:w="2952" w:type="dxa"/>
            <w:vAlign w:val="center"/>
          </w:tcPr>
          <w:p w14:paraId="35C7BA1E" w14:textId="77777777" w:rsidR="0037434C" w:rsidRPr="00AB0A61" w:rsidRDefault="0037434C" w:rsidP="00AB0A61">
            <w:pPr>
              <w:ind w:right="45" w:firstLine="99"/>
              <w:rPr>
                <w:rFonts w:ascii="Browallia New" w:hAnsi="Browallia New" w:cs="Browallia New"/>
                <w:sz w:val="28"/>
                <w:szCs w:val="28"/>
                <w:cs/>
              </w:rPr>
            </w:pPr>
          </w:p>
        </w:tc>
        <w:tc>
          <w:tcPr>
            <w:tcW w:w="2817" w:type="dxa"/>
            <w:gridSpan w:val="3"/>
            <w:vAlign w:val="center"/>
          </w:tcPr>
          <w:p w14:paraId="4A3BD588" w14:textId="77777777" w:rsidR="0037434C" w:rsidRPr="00AB0A61" w:rsidRDefault="0037434C" w:rsidP="00AB0A61">
            <w:pPr>
              <w:ind w:right="45"/>
              <w:jc w:val="center"/>
              <w:rPr>
                <w:rFonts w:ascii="Browallia New" w:hAnsi="Browallia New" w:cs="Browallia New"/>
                <w:b/>
                <w:bCs/>
                <w:sz w:val="28"/>
                <w:szCs w:val="28"/>
                <w:cs/>
              </w:rPr>
            </w:pPr>
            <w:r w:rsidRPr="00AB0A61">
              <w:rPr>
                <w:rFonts w:ascii="Browallia New" w:hAnsi="Browallia New" w:cs="Browallia New"/>
                <w:b/>
                <w:bCs/>
                <w:sz w:val="28"/>
                <w:szCs w:val="28"/>
              </w:rPr>
              <w:t>Financial Statements</w:t>
            </w:r>
          </w:p>
        </w:tc>
        <w:tc>
          <w:tcPr>
            <w:tcW w:w="63" w:type="dxa"/>
            <w:tcBorders>
              <w:bottom w:val="nil"/>
            </w:tcBorders>
            <w:vAlign w:val="center"/>
          </w:tcPr>
          <w:p w14:paraId="747BAAEE" w14:textId="77777777" w:rsidR="0037434C" w:rsidRPr="00AB0A61" w:rsidRDefault="0037434C" w:rsidP="00AB0A61">
            <w:pPr>
              <w:ind w:right="45"/>
              <w:jc w:val="center"/>
              <w:rPr>
                <w:rFonts w:ascii="Browallia New" w:hAnsi="Browallia New" w:cs="Browallia New"/>
                <w:b/>
                <w:bCs/>
                <w:sz w:val="28"/>
                <w:szCs w:val="28"/>
              </w:rPr>
            </w:pPr>
          </w:p>
        </w:tc>
        <w:tc>
          <w:tcPr>
            <w:tcW w:w="2970" w:type="dxa"/>
            <w:gridSpan w:val="3"/>
            <w:vAlign w:val="center"/>
          </w:tcPr>
          <w:p w14:paraId="47595536" w14:textId="77777777" w:rsidR="0037434C" w:rsidRPr="00AB0A61" w:rsidRDefault="0037434C" w:rsidP="00AB0A61">
            <w:pPr>
              <w:ind w:right="45"/>
              <w:jc w:val="center"/>
              <w:rPr>
                <w:rFonts w:ascii="Browallia New" w:hAnsi="Browallia New" w:cs="Browallia New"/>
                <w:b/>
                <w:bCs/>
                <w:sz w:val="28"/>
                <w:szCs w:val="28"/>
                <w:cs/>
              </w:rPr>
            </w:pPr>
            <w:r w:rsidRPr="00AB0A61">
              <w:rPr>
                <w:rFonts w:ascii="Browallia New" w:hAnsi="Browallia New" w:cs="Browallia New"/>
                <w:b/>
                <w:bCs/>
                <w:sz w:val="28"/>
                <w:szCs w:val="28"/>
              </w:rPr>
              <w:t>Financial Statements</w:t>
            </w:r>
          </w:p>
        </w:tc>
      </w:tr>
      <w:tr w:rsidR="00AB0A61" w:rsidRPr="00AB0A61" w14:paraId="2AD6C378" w14:textId="77777777" w:rsidTr="005E79F2">
        <w:trPr>
          <w:trHeight w:val="397"/>
        </w:trPr>
        <w:tc>
          <w:tcPr>
            <w:tcW w:w="2952" w:type="dxa"/>
            <w:vAlign w:val="center"/>
          </w:tcPr>
          <w:p w14:paraId="7108A850" w14:textId="77777777" w:rsidR="00985A5D" w:rsidRPr="00AB0A61" w:rsidRDefault="00985A5D" w:rsidP="00AB0A61">
            <w:pPr>
              <w:ind w:right="45" w:firstLine="99"/>
              <w:rPr>
                <w:rFonts w:ascii="Browallia New" w:hAnsi="Browallia New" w:cs="Browallia New"/>
                <w:b/>
                <w:bCs/>
                <w:sz w:val="28"/>
                <w:szCs w:val="28"/>
                <w:cs/>
              </w:rPr>
            </w:pPr>
          </w:p>
        </w:tc>
        <w:tc>
          <w:tcPr>
            <w:tcW w:w="1530" w:type="dxa"/>
            <w:vAlign w:val="center"/>
          </w:tcPr>
          <w:p w14:paraId="742DEF3C" w14:textId="395721F0" w:rsidR="00985A5D" w:rsidRPr="00AB0A61" w:rsidRDefault="00E82330" w:rsidP="00AB0A61">
            <w:pPr>
              <w:jc w:val="center"/>
              <w:rPr>
                <w:rFonts w:ascii="Browallia New" w:hAnsi="Browallia New" w:cs="Browallia New"/>
                <w:b/>
                <w:bCs/>
                <w:sz w:val="28"/>
                <w:szCs w:val="28"/>
              </w:rPr>
            </w:pPr>
            <w:r w:rsidRPr="00AB0A61">
              <w:rPr>
                <w:rFonts w:ascii="Browallia New" w:hAnsi="Browallia New" w:cs="Browallia New"/>
                <w:b/>
                <w:bCs/>
                <w:sz w:val="28"/>
                <w:szCs w:val="28"/>
              </w:rPr>
              <w:t>2020</w:t>
            </w:r>
          </w:p>
        </w:tc>
        <w:tc>
          <w:tcPr>
            <w:tcW w:w="52" w:type="dxa"/>
            <w:vAlign w:val="center"/>
          </w:tcPr>
          <w:p w14:paraId="213FB979" w14:textId="77777777" w:rsidR="00985A5D" w:rsidRPr="00AB0A61" w:rsidRDefault="00985A5D" w:rsidP="00AB0A61">
            <w:pPr>
              <w:ind w:right="45"/>
              <w:jc w:val="center"/>
              <w:rPr>
                <w:rFonts w:ascii="Browallia New" w:hAnsi="Browallia New" w:cs="Browallia New"/>
                <w:b/>
                <w:bCs/>
                <w:sz w:val="28"/>
                <w:szCs w:val="28"/>
              </w:rPr>
            </w:pPr>
          </w:p>
        </w:tc>
        <w:tc>
          <w:tcPr>
            <w:tcW w:w="1235" w:type="dxa"/>
            <w:vAlign w:val="center"/>
          </w:tcPr>
          <w:p w14:paraId="24BB275B" w14:textId="7BD31A98" w:rsidR="00985A5D" w:rsidRPr="00AB0A61" w:rsidRDefault="00985A5D" w:rsidP="00AB0A61">
            <w:pPr>
              <w:jc w:val="center"/>
              <w:rPr>
                <w:rFonts w:ascii="Browallia New" w:hAnsi="Browallia New" w:cs="Browallia New"/>
                <w:b/>
                <w:bCs/>
                <w:sz w:val="28"/>
                <w:szCs w:val="28"/>
              </w:rPr>
            </w:pPr>
            <w:r w:rsidRPr="00AB0A61">
              <w:rPr>
                <w:rFonts w:ascii="Browallia New" w:hAnsi="Browallia New" w:cs="Browallia New"/>
                <w:b/>
                <w:bCs/>
                <w:sz w:val="28"/>
                <w:szCs w:val="28"/>
              </w:rPr>
              <w:t>201</w:t>
            </w:r>
            <w:r w:rsidR="00E82330" w:rsidRPr="00AB0A61">
              <w:rPr>
                <w:rFonts w:ascii="Browallia New" w:hAnsi="Browallia New" w:cs="Browallia New"/>
                <w:b/>
                <w:bCs/>
                <w:sz w:val="28"/>
                <w:szCs w:val="28"/>
              </w:rPr>
              <w:t>9</w:t>
            </w:r>
          </w:p>
        </w:tc>
        <w:tc>
          <w:tcPr>
            <w:tcW w:w="63" w:type="dxa"/>
            <w:tcBorders>
              <w:bottom w:val="nil"/>
            </w:tcBorders>
            <w:vAlign w:val="center"/>
          </w:tcPr>
          <w:p w14:paraId="3AE1A414" w14:textId="77777777" w:rsidR="00985A5D" w:rsidRPr="00AB0A61" w:rsidRDefault="00985A5D" w:rsidP="00AB0A61">
            <w:pPr>
              <w:ind w:right="45"/>
              <w:jc w:val="center"/>
              <w:rPr>
                <w:rFonts w:ascii="Browallia New" w:hAnsi="Browallia New" w:cs="Browallia New"/>
                <w:b/>
                <w:bCs/>
                <w:sz w:val="28"/>
                <w:szCs w:val="28"/>
              </w:rPr>
            </w:pPr>
          </w:p>
        </w:tc>
        <w:tc>
          <w:tcPr>
            <w:tcW w:w="1620" w:type="dxa"/>
            <w:vAlign w:val="center"/>
          </w:tcPr>
          <w:p w14:paraId="7D605AD2" w14:textId="2C055293" w:rsidR="00985A5D" w:rsidRPr="00AB0A61" w:rsidRDefault="00E82330" w:rsidP="00AB0A61">
            <w:pPr>
              <w:jc w:val="center"/>
              <w:rPr>
                <w:rFonts w:ascii="Browallia New" w:hAnsi="Browallia New" w:cs="Browallia New"/>
                <w:b/>
                <w:bCs/>
                <w:sz w:val="28"/>
                <w:szCs w:val="28"/>
              </w:rPr>
            </w:pPr>
            <w:r w:rsidRPr="00AB0A61">
              <w:rPr>
                <w:rFonts w:ascii="Browallia New" w:hAnsi="Browallia New" w:cs="Browallia New"/>
                <w:b/>
                <w:bCs/>
                <w:sz w:val="28"/>
                <w:szCs w:val="28"/>
              </w:rPr>
              <w:t>2020</w:t>
            </w:r>
          </w:p>
        </w:tc>
        <w:tc>
          <w:tcPr>
            <w:tcW w:w="90" w:type="dxa"/>
            <w:tcBorders>
              <w:bottom w:val="nil"/>
            </w:tcBorders>
            <w:vAlign w:val="center"/>
          </w:tcPr>
          <w:p w14:paraId="74891608" w14:textId="77777777" w:rsidR="00985A5D" w:rsidRPr="00AB0A61" w:rsidRDefault="00985A5D" w:rsidP="00AB0A61">
            <w:pPr>
              <w:ind w:right="45"/>
              <w:jc w:val="center"/>
              <w:rPr>
                <w:rFonts w:ascii="Browallia New" w:hAnsi="Browallia New" w:cs="Browallia New"/>
                <w:b/>
                <w:bCs/>
                <w:sz w:val="28"/>
                <w:szCs w:val="28"/>
              </w:rPr>
            </w:pPr>
          </w:p>
        </w:tc>
        <w:tc>
          <w:tcPr>
            <w:tcW w:w="1260" w:type="dxa"/>
            <w:vAlign w:val="center"/>
          </w:tcPr>
          <w:p w14:paraId="4A1F38E7" w14:textId="06682C75" w:rsidR="00985A5D" w:rsidRPr="00AB0A61" w:rsidRDefault="00985A5D" w:rsidP="00AB0A61">
            <w:pPr>
              <w:jc w:val="center"/>
              <w:rPr>
                <w:rFonts w:ascii="Browallia New" w:hAnsi="Browallia New" w:cs="Browallia New"/>
                <w:b/>
                <w:bCs/>
                <w:sz w:val="28"/>
                <w:szCs w:val="28"/>
              </w:rPr>
            </w:pPr>
            <w:r w:rsidRPr="00AB0A61">
              <w:rPr>
                <w:rFonts w:ascii="Browallia New" w:hAnsi="Browallia New" w:cs="Browallia New"/>
                <w:b/>
                <w:bCs/>
                <w:sz w:val="28"/>
                <w:szCs w:val="28"/>
              </w:rPr>
              <w:t>201</w:t>
            </w:r>
            <w:r w:rsidR="00E82330" w:rsidRPr="00AB0A61">
              <w:rPr>
                <w:rFonts w:ascii="Browallia New" w:hAnsi="Browallia New" w:cs="Browallia New"/>
                <w:b/>
                <w:bCs/>
                <w:sz w:val="28"/>
                <w:szCs w:val="28"/>
              </w:rPr>
              <w:t>9</w:t>
            </w:r>
          </w:p>
        </w:tc>
      </w:tr>
      <w:tr w:rsidR="00AB0A61" w:rsidRPr="00AB0A61" w14:paraId="1C63F870" w14:textId="77777777" w:rsidTr="005E79F2">
        <w:trPr>
          <w:trHeight w:val="397"/>
        </w:trPr>
        <w:tc>
          <w:tcPr>
            <w:tcW w:w="2952" w:type="dxa"/>
            <w:tcBorders>
              <w:top w:val="nil"/>
              <w:bottom w:val="nil"/>
            </w:tcBorders>
            <w:vAlign w:val="center"/>
          </w:tcPr>
          <w:p w14:paraId="0C15AC5D" w14:textId="77777777" w:rsidR="0037434C" w:rsidRPr="00AB0A61" w:rsidRDefault="0037434C" w:rsidP="00AB0A61">
            <w:pPr>
              <w:ind w:right="45" w:firstLine="631"/>
              <w:rPr>
                <w:rFonts w:ascii="Browallia New" w:hAnsi="Browallia New" w:cs="Browallia New"/>
                <w:b/>
                <w:bCs/>
                <w:sz w:val="28"/>
                <w:szCs w:val="28"/>
              </w:rPr>
            </w:pPr>
          </w:p>
        </w:tc>
        <w:tc>
          <w:tcPr>
            <w:tcW w:w="1530" w:type="dxa"/>
            <w:tcBorders>
              <w:top w:val="nil"/>
              <w:bottom w:val="nil"/>
            </w:tcBorders>
            <w:vAlign w:val="center"/>
          </w:tcPr>
          <w:p w14:paraId="36821020" w14:textId="77777777" w:rsidR="0037434C" w:rsidRPr="00AB0A61" w:rsidRDefault="0037434C" w:rsidP="00AB0A61">
            <w:pPr>
              <w:tabs>
                <w:tab w:val="decimal" w:pos="1020"/>
              </w:tabs>
              <w:ind w:right="45"/>
              <w:rPr>
                <w:rFonts w:ascii="Browallia New" w:hAnsi="Browallia New" w:cs="Browallia New"/>
                <w:sz w:val="28"/>
                <w:szCs w:val="28"/>
              </w:rPr>
            </w:pPr>
          </w:p>
        </w:tc>
        <w:tc>
          <w:tcPr>
            <w:tcW w:w="52" w:type="dxa"/>
            <w:tcBorders>
              <w:top w:val="nil"/>
              <w:bottom w:val="nil"/>
            </w:tcBorders>
            <w:vAlign w:val="center"/>
          </w:tcPr>
          <w:p w14:paraId="36B17923" w14:textId="77777777" w:rsidR="0037434C" w:rsidRPr="00AB0A61" w:rsidRDefault="0037434C" w:rsidP="00AB0A61">
            <w:pPr>
              <w:tabs>
                <w:tab w:val="decimal" w:pos="1020"/>
              </w:tabs>
              <w:ind w:right="45"/>
              <w:rPr>
                <w:rFonts w:ascii="Browallia New" w:hAnsi="Browallia New" w:cs="Browallia New"/>
                <w:sz w:val="28"/>
                <w:szCs w:val="28"/>
              </w:rPr>
            </w:pPr>
          </w:p>
        </w:tc>
        <w:tc>
          <w:tcPr>
            <w:tcW w:w="1235" w:type="dxa"/>
            <w:tcBorders>
              <w:top w:val="nil"/>
              <w:bottom w:val="nil"/>
            </w:tcBorders>
            <w:vAlign w:val="center"/>
          </w:tcPr>
          <w:p w14:paraId="51810191" w14:textId="77777777" w:rsidR="0037434C" w:rsidRPr="00AB0A61" w:rsidRDefault="0037434C" w:rsidP="00AB0A61">
            <w:pPr>
              <w:tabs>
                <w:tab w:val="decimal" w:pos="938"/>
              </w:tabs>
              <w:ind w:right="45"/>
              <w:rPr>
                <w:rFonts w:ascii="Browallia New" w:hAnsi="Browallia New" w:cs="Browallia New"/>
                <w:sz w:val="28"/>
                <w:szCs w:val="28"/>
              </w:rPr>
            </w:pPr>
          </w:p>
        </w:tc>
        <w:tc>
          <w:tcPr>
            <w:tcW w:w="63" w:type="dxa"/>
            <w:tcBorders>
              <w:top w:val="nil"/>
              <w:bottom w:val="nil"/>
            </w:tcBorders>
            <w:vAlign w:val="center"/>
          </w:tcPr>
          <w:p w14:paraId="5D25E6F3" w14:textId="77777777" w:rsidR="0037434C" w:rsidRPr="00AB0A61" w:rsidRDefault="0037434C" w:rsidP="00AB0A61">
            <w:pPr>
              <w:tabs>
                <w:tab w:val="decimal" w:pos="1020"/>
              </w:tabs>
              <w:ind w:right="45"/>
              <w:rPr>
                <w:rFonts w:ascii="Browallia New" w:hAnsi="Browallia New" w:cs="Browallia New"/>
                <w:sz w:val="28"/>
                <w:szCs w:val="28"/>
              </w:rPr>
            </w:pPr>
          </w:p>
        </w:tc>
        <w:tc>
          <w:tcPr>
            <w:tcW w:w="1620" w:type="dxa"/>
            <w:tcBorders>
              <w:top w:val="nil"/>
              <w:bottom w:val="nil"/>
            </w:tcBorders>
            <w:vAlign w:val="center"/>
          </w:tcPr>
          <w:p w14:paraId="1219D8DD" w14:textId="77777777" w:rsidR="0037434C" w:rsidRPr="00AB0A61" w:rsidRDefault="0037434C" w:rsidP="00AB0A61">
            <w:pPr>
              <w:tabs>
                <w:tab w:val="decimal" w:pos="1020"/>
              </w:tabs>
              <w:ind w:right="45"/>
              <w:rPr>
                <w:rFonts w:ascii="Browallia New" w:hAnsi="Browallia New" w:cs="Browallia New"/>
                <w:sz w:val="28"/>
                <w:szCs w:val="28"/>
              </w:rPr>
            </w:pPr>
          </w:p>
        </w:tc>
        <w:tc>
          <w:tcPr>
            <w:tcW w:w="90" w:type="dxa"/>
            <w:tcBorders>
              <w:top w:val="nil"/>
              <w:bottom w:val="nil"/>
            </w:tcBorders>
            <w:vAlign w:val="center"/>
          </w:tcPr>
          <w:p w14:paraId="04A14EEF" w14:textId="77777777" w:rsidR="0037434C" w:rsidRPr="00AB0A61" w:rsidRDefault="0037434C" w:rsidP="00AB0A61">
            <w:pPr>
              <w:tabs>
                <w:tab w:val="decimal" w:pos="1020"/>
              </w:tabs>
              <w:ind w:right="45"/>
              <w:rPr>
                <w:rFonts w:ascii="Browallia New" w:hAnsi="Browallia New" w:cs="Browallia New"/>
                <w:sz w:val="28"/>
                <w:szCs w:val="28"/>
                <w:cs/>
              </w:rPr>
            </w:pPr>
          </w:p>
        </w:tc>
        <w:tc>
          <w:tcPr>
            <w:tcW w:w="1260" w:type="dxa"/>
            <w:tcBorders>
              <w:top w:val="nil"/>
              <w:bottom w:val="nil"/>
            </w:tcBorders>
            <w:vAlign w:val="center"/>
          </w:tcPr>
          <w:p w14:paraId="3B5DE697" w14:textId="77777777" w:rsidR="0037434C" w:rsidRPr="00AB0A61" w:rsidRDefault="0037434C" w:rsidP="00AB0A61">
            <w:pPr>
              <w:tabs>
                <w:tab w:val="decimal" w:pos="938"/>
              </w:tabs>
              <w:ind w:right="45"/>
              <w:rPr>
                <w:rFonts w:ascii="Browallia New" w:hAnsi="Browallia New" w:cs="Browallia New"/>
                <w:sz w:val="28"/>
                <w:szCs w:val="28"/>
                <w:cs/>
              </w:rPr>
            </w:pPr>
          </w:p>
        </w:tc>
      </w:tr>
      <w:tr w:rsidR="00AB0A61" w:rsidRPr="00AB0A61" w14:paraId="5A5C3355" w14:textId="77777777" w:rsidTr="005E79F2">
        <w:trPr>
          <w:trHeight w:val="397"/>
        </w:trPr>
        <w:tc>
          <w:tcPr>
            <w:tcW w:w="2952" w:type="dxa"/>
            <w:tcBorders>
              <w:top w:val="nil"/>
              <w:bottom w:val="nil"/>
            </w:tcBorders>
            <w:vAlign w:val="center"/>
          </w:tcPr>
          <w:p w14:paraId="423EA266" w14:textId="77777777" w:rsidR="00B238DC" w:rsidRPr="00AB0A61" w:rsidRDefault="00B238DC" w:rsidP="00AB0A61">
            <w:pPr>
              <w:ind w:right="45" w:firstLine="631"/>
              <w:rPr>
                <w:rFonts w:ascii="Browallia New" w:hAnsi="Browallia New" w:cs="Browallia New"/>
                <w:sz w:val="28"/>
                <w:szCs w:val="28"/>
              </w:rPr>
            </w:pPr>
            <w:r w:rsidRPr="00AB0A61">
              <w:rPr>
                <w:rFonts w:ascii="Browallia New" w:hAnsi="Browallia New" w:cs="Browallia New"/>
                <w:sz w:val="28"/>
                <w:szCs w:val="28"/>
              </w:rPr>
              <w:t>Short</w:t>
            </w:r>
            <w:r w:rsidRPr="00AB0A61">
              <w:rPr>
                <w:rFonts w:ascii="Browallia New" w:hAnsi="Browallia New" w:cs="Browallia New"/>
                <w:sz w:val="28"/>
                <w:szCs w:val="28"/>
                <w:cs/>
              </w:rPr>
              <w:t>-</w:t>
            </w:r>
            <w:r w:rsidRPr="00AB0A61">
              <w:rPr>
                <w:rFonts w:ascii="Browallia New" w:hAnsi="Browallia New" w:cs="Browallia New"/>
                <w:sz w:val="28"/>
                <w:szCs w:val="28"/>
              </w:rPr>
              <w:t>term benefits</w:t>
            </w:r>
          </w:p>
        </w:tc>
        <w:tc>
          <w:tcPr>
            <w:tcW w:w="1530" w:type="dxa"/>
            <w:tcBorders>
              <w:top w:val="nil"/>
              <w:bottom w:val="nil"/>
            </w:tcBorders>
            <w:vAlign w:val="center"/>
          </w:tcPr>
          <w:p w14:paraId="77E9085B" w14:textId="52FC0C5A" w:rsidR="00B238DC" w:rsidRPr="00AB0A61" w:rsidRDefault="00197171" w:rsidP="00AB0A61">
            <w:pPr>
              <w:tabs>
                <w:tab w:val="decimal" w:pos="1020"/>
              </w:tabs>
              <w:ind w:right="45"/>
              <w:jc w:val="right"/>
              <w:rPr>
                <w:rFonts w:ascii="Browallia New" w:hAnsi="Browallia New" w:cs="Browallia New"/>
                <w:sz w:val="28"/>
                <w:szCs w:val="28"/>
                <w:cs/>
              </w:rPr>
            </w:pPr>
            <w:r w:rsidRPr="00AB0A61">
              <w:rPr>
                <w:rFonts w:ascii="Browallia New" w:hAnsi="Browallia New" w:cs="Browallia New"/>
                <w:sz w:val="28"/>
                <w:szCs w:val="28"/>
              </w:rPr>
              <w:t>38,712</w:t>
            </w:r>
          </w:p>
        </w:tc>
        <w:tc>
          <w:tcPr>
            <w:tcW w:w="52" w:type="dxa"/>
            <w:tcBorders>
              <w:top w:val="nil"/>
              <w:bottom w:val="nil"/>
            </w:tcBorders>
            <w:vAlign w:val="center"/>
          </w:tcPr>
          <w:p w14:paraId="41F27B14" w14:textId="77777777" w:rsidR="00B238DC" w:rsidRPr="00AB0A61" w:rsidRDefault="00B238DC" w:rsidP="00AB0A61">
            <w:pPr>
              <w:tabs>
                <w:tab w:val="decimal" w:pos="1020"/>
              </w:tabs>
              <w:ind w:right="45"/>
              <w:jc w:val="right"/>
              <w:rPr>
                <w:rFonts w:ascii="Browallia New" w:hAnsi="Browallia New" w:cs="Browallia New"/>
                <w:sz w:val="28"/>
                <w:szCs w:val="28"/>
              </w:rPr>
            </w:pPr>
          </w:p>
        </w:tc>
        <w:tc>
          <w:tcPr>
            <w:tcW w:w="1235" w:type="dxa"/>
            <w:tcBorders>
              <w:top w:val="nil"/>
              <w:bottom w:val="nil"/>
            </w:tcBorders>
            <w:vAlign w:val="center"/>
          </w:tcPr>
          <w:p w14:paraId="0E687706" w14:textId="665D6F19" w:rsidR="00B238DC" w:rsidRPr="00AB0A61" w:rsidRDefault="00B238DC" w:rsidP="00AB0A61">
            <w:pPr>
              <w:tabs>
                <w:tab w:val="decimal" w:pos="938"/>
              </w:tabs>
              <w:ind w:right="45"/>
              <w:jc w:val="right"/>
              <w:rPr>
                <w:rFonts w:ascii="Browallia New" w:hAnsi="Browallia New" w:cs="Browallia New"/>
                <w:sz w:val="28"/>
                <w:szCs w:val="28"/>
              </w:rPr>
            </w:pPr>
            <w:r w:rsidRPr="00AB0A61">
              <w:rPr>
                <w:rFonts w:ascii="Browallia New" w:hAnsi="Browallia New" w:cs="Browallia New"/>
                <w:sz w:val="28"/>
                <w:szCs w:val="28"/>
              </w:rPr>
              <w:t>39,95</w:t>
            </w:r>
            <w:r w:rsidR="00E82330" w:rsidRPr="00AB0A61">
              <w:rPr>
                <w:rFonts w:ascii="Browallia New" w:hAnsi="Browallia New" w:cs="Browallia New"/>
                <w:sz w:val="28"/>
                <w:szCs w:val="28"/>
              </w:rPr>
              <w:t>2</w:t>
            </w:r>
          </w:p>
        </w:tc>
        <w:tc>
          <w:tcPr>
            <w:tcW w:w="63" w:type="dxa"/>
            <w:tcBorders>
              <w:top w:val="nil"/>
              <w:bottom w:val="nil"/>
            </w:tcBorders>
            <w:vAlign w:val="center"/>
          </w:tcPr>
          <w:p w14:paraId="58AAE2F7" w14:textId="77777777" w:rsidR="00B238DC" w:rsidRPr="00AB0A61" w:rsidRDefault="00B238DC" w:rsidP="00AB0A61">
            <w:pPr>
              <w:tabs>
                <w:tab w:val="decimal" w:pos="1020"/>
              </w:tabs>
              <w:ind w:right="45"/>
              <w:jc w:val="right"/>
              <w:rPr>
                <w:rFonts w:ascii="Browallia New" w:hAnsi="Browallia New" w:cs="Browallia New"/>
                <w:sz w:val="28"/>
                <w:szCs w:val="28"/>
              </w:rPr>
            </w:pPr>
          </w:p>
        </w:tc>
        <w:tc>
          <w:tcPr>
            <w:tcW w:w="1620" w:type="dxa"/>
            <w:tcBorders>
              <w:top w:val="nil"/>
              <w:bottom w:val="nil"/>
            </w:tcBorders>
            <w:vAlign w:val="center"/>
          </w:tcPr>
          <w:p w14:paraId="2ED20A01" w14:textId="7258BC55" w:rsidR="00B238DC" w:rsidRPr="00AB0A61" w:rsidRDefault="00197171"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36,936</w:t>
            </w:r>
          </w:p>
        </w:tc>
        <w:tc>
          <w:tcPr>
            <w:tcW w:w="90" w:type="dxa"/>
            <w:tcBorders>
              <w:top w:val="nil"/>
              <w:bottom w:val="nil"/>
            </w:tcBorders>
            <w:vAlign w:val="center"/>
          </w:tcPr>
          <w:p w14:paraId="4AD68DE5" w14:textId="77777777" w:rsidR="00B238DC" w:rsidRPr="00AB0A61" w:rsidRDefault="00B238DC" w:rsidP="00AB0A61">
            <w:pPr>
              <w:tabs>
                <w:tab w:val="decimal" w:pos="1020"/>
              </w:tabs>
              <w:ind w:right="45"/>
              <w:jc w:val="right"/>
              <w:rPr>
                <w:rFonts w:ascii="Browallia New" w:hAnsi="Browallia New" w:cs="Browallia New"/>
                <w:sz w:val="28"/>
                <w:szCs w:val="28"/>
                <w:cs/>
              </w:rPr>
            </w:pPr>
          </w:p>
        </w:tc>
        <w:tc>
          <w:tcPr>
            <w:tcW w:w="1260" w:type="dxa"/>
            <w:tcBorders>
              <w:top w:val="nil"/>
              <w:bottom w:val="nil"/>
            </w:tcBorders>
            <w:vAlign w:val="center"/>
          </w:tcPr>
          <w:p w14:paraId="240E799D" w14:textId="3260D0F1" w:rsidR="00B238DC" w:rsidRPr="00AB0A61" w:rsidRDefault="00B238DC" w:rsidP="00AB0A61">
            <w:pPr>
              <w:tabs>
                <w:tab w:val="decimal" w:pos="938"/>
              </w:tabs>
              <w:ind w:right="45"/>
              <w:jc w:val="right"/>
              <w:rPr>
                <w:rFonts w:ascii="Browallia New" w:hAnsi="Browallia New" w:cs="Browallia New"/>
                <w:sz w:val="28"/>
                <w:szCs w:val="28"/>
                <w:cs/>
              </w:rPr>
            </w:pPr>
            <w:r w:rsidRPr="00AB0A61">
              <w:rPr>
                <w:rFonts w:ascii="Browallia New" w:hAnsi="Browallia New" w:cs="Browallia New"/>
                <w:sz w:val="28"/>
                <w:szCs w:val="28"/>
              </w:rPr>
              <w:t>36,7</w:t>
            </w:r>
            <w:r w:rsidR="00197171" w:rsidRPr="00AB0A61">
              <w:rPr>
                <w:rFonts w:ascii="Browallia New" w:hAnsi="Browallia New" w:cs="Browallia New"/>
                <w:sz w:val="28"/>
                <w:szCs w:val="28"/>
              </w:rPr>
              <w:t>60</w:t>
            </w:r>
          </w:p>
        </w:tc>
      </w:tr>
      <w:tr w:rsidR="00AB0A61" w:rsidRPr="00AB0A61" w14:paraId="0604EBC3" w14:textId="77777777" w:rsidTr="005E79F2">
        <w:trPr>
          <w:trHeight w:val="397"/>
        </w:trPr>
        <w:tc>
          <w:tcPr>
            <w:tcW w:w="2952" w:type="dxa"/>
            <w:tcBorders>
              <w:top w:val="nil"/>
              <w:bottom w:val="nil"/>
            </w:tcBorders>
            <w:vAlign w:val="center"/>
          </w:tcPr>
          <w:p w14:paraId="1E2A1FAB" w14:textId="3494FB9A" w:rsidR="00B238DC" w:rsidRPr="00AB0A61" w:rsidRDefault="00B238DC" w:rsidP="00AB0A61">
            <w:pPr>
              <w:ind w:right="45" w:firstLine="631"/>
              <w:rPr>
                <w:rFonts w:ascii="Browallia New" w:hAnsi="Browallia New" w:cs="Browallia New"/>
                <w:sz w:val="28"/>
                <w:szCs w:val="28"/>
              </w:rPr>
            </w:pPr>
            <w:r w:rsidRPr="00AB0A61">
              <w:rPr>
                <w:rFonts w:ascii="Browallia New" w:hAnsi="Browallia New" w:cs="Browallia New"/>
                <w:sz w:val="28"/>
                <w:szCs w:val="28"/>
              </w:rPr>
              <w:t>Post</w:t>
            </w:r>
            <w:r w:rsidRPr="00AB0A61">
              <w:rPr>
                <w:rFonts w:ascii="Browallia New" w:hAnsi="Browallia New" w:cs="Browallia New"/>
                <w:sz w:val="28"/>
                <w:szCs w:val="28"/>
                <w:cs/>
              </w:rPr>
              <w:t xml:space="preserve"> - </w:t>
            </w:r>
            <w:r w:rsidRPr="00AB0A61">
              <w:rPr>
                <w:rFonts w:ascii="Browallia New" w:hAnsi="Browallia New" w:cs="Browallia New"/>
                <w:sz w:val="28"/>
                <w:szCs w:val="28"/>
              </w:rPr>
              <w:t>employment benefits</w:t>
            </w:r>
          </w:p>
        </w:tc>
        <w:tc>
          <w:tcPr>
            <w:tcW w:w="1530" w:type="dxa"/>
            <w:tcBorders>
              <w:top w:val="nil"/>
              <w:bottom w:val="single" w:sz="4" w:space="0" w:color="auto"/>
            </w:tcBorders>
            <w:vAlign w:val="center"/>
          </w:tcPr>
          <w:p w14:paraId="510DAA27" w14:textId="3DBD1E9C" w:rsidR="00B238DC" w:rsidRPr="00AB0A61" w:rsidRDefault="00197171"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909</w:t>
            </w:r>
          </w:p>
        </w:tc>
        <w:tc>
          <w:tcPr>
            <w:tcW w:w="52" w:type="dxa"/>
            <w:tcBorders>
              <w:top w:val="nil"/>
              <w:bottom w:val="nil"/>
            </w:tcBorders>
            <w:vAlign w:val="center"/>
          </w:tcPr>
          <w:p w14:paraId="14457B81" w14:textId="77777777" w:rsidR="00B238DC" w:rsidRPr="00AB0A61" w:rsidRDefault="00B238DC" w:rsidP="00AB0A61">
            <w:pPr>
              <w:tabs>
                <w:tab w:val="decimal" w:pos="1020"/>
              </w:tabs>
              <w:ind w:right="45"/>
              <w:jc w:val="right"/>
              <w:rPr>
                <w:rFonts w:ascii="Browallia New" w:hAnsi="Browallia New" w:cs="Browallia New"/>
                <w:sz w:val="28"/>
                <w:szCs w:val="28"/>
              </w:rPr>
            </w:pPr>
          </w:p>
        </w:tc>
        <w:tc>
          <w:tcPr>
            <w:tcW w:w="1235" w:type="dxa"/>
            <w:tcBorders>
              <w:top w:val="nil"/>
              <w:bottom w:val="single" w:sz="4" w:space="0" w:color="auto"/>
            </w:tcBorders>
            <w:vAlign w:val="center"/>
          </w:tcPr>
          <w:p w14:paraId="489FB577" w14:textId="57B0DD8B" w:rsidR="00B238DC" w:rsidRPr="00AB0A61" w:rsidRDefault="00B238DC" w:rsidP="00AB0A61">
            <w:pPr>
              <w:tabs>
                <w:tab w:val="decimal" w:pos="938"/>
              </w:tabs>
              <w:ind w:right="45"/>
              <w:jc w:val="right"/>
              <w:rPr>
                <w:rFonts w:ascii="Browallia New" w:hAnsi="Browallia New" w:cs="Browallia New"/>
                <w:sz w:val="28"/>
                <w:szCs w:val="28"/>
              </w:rPr>
            </w:pPr>
            <w:r w:rsidRPr="00AB0A61">
              <w:rPr>
                <w:rFonts w:ascii="Browallia New" w:hAnsi="Browallia New" w:cs="Browallia New"/>
                <w:sz w:val="28"/>
                <w:szCs w:val="28"/>
              </w:rPr>
              <w:t>1,22</w:t>
            </w:r>
            <w:r w:rsidR="00E82330" w:rsidRPr="00AB0A61">
              <w:rPr>
                <w:rFonts w:ascii="Browallia New" w:hAnsi="Browallia New" w:cs="Browallia New"/>
                <w:sz w:val="28"/>
                <w:szCs w:val="28"/>
              </w:rPr>
              <w:t>8</w:t>
            </w:r>
          </w:p>
        </w:tc>
        <w:tc>
          <w:tcPr>
            <w:tcW w:w="63" w:type="dxa"/>
            <w:tcBorders>
              <w:top w:val="nil"/>
              <w:bottom w:val="nil"/>
            </w:tcBorders>
            <w:vAlign w:val="center"/>
          </w:tcPr>
          <w:p w14:paraId="32017983" w14:textId="77777777" w:rsidR="00B238DC" w:rsidRPr="00AB0A61" w:rsidRDefault="00B238DC" w:rsidP="00AB0A61">
            <w:pPr>
              <w:tabs>
                <w:tab w:val="decimal" w:pos="1020"/>
              </w:tabs>
              <w:ind w:right="45"/>
              <w:jc w:val="right"/>
              <w:rPr>
                <w:rFonts w:ascii="Browallia New" w:hAnsi="Browallia New" w:cs="Browallia New"/>
                <w:sz w:val="28"/>
                <w:szCs w:val="28"/>
              </w:rPr>
            </w:pPr>
          </w:p>
        </w:tc>
        <w:tc>
          <w:tcPr>
            <w:tcW w:w="1620" w:type="dxa"/>
            <w:tcBorders>
              <w:top w:val="nil"/>
              <w:bottom w:val="single" w:sz="4" w:space="0" w:color="auto"/>
            </w:tcBorders>
            <w:vAlign w:val="center"/>
          </w:tcPr>
          <w:p w14:paraId="7D9F63EA" w14:textId="16DF562C" w:rsidR="00B238DC" w:rsidRPr="00AB0A61" w:rsidRDefault="00197171"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707</w:t>
            </w:r>
          </w:p>
        </w:tc>
        <w:tc>
          <w:tcPr>
            <w:tcW w:w="90" w:type="dxa"/>
            <w:tcBorders>
              <w:top w:val="nil"/>
              <w:bottom w:val="nil"/>
            </w:tcBorders>
            <w:vAlign w:val="center"/>
          </w:tcPr>
          <w:p w14:paraId="66C8F33A" w14:textId="77777777" w:rsidR="00B238DC" w:rsidRPr="00AB0A61" w:rsidRDefault="00B238DC" w:rsidP="00AB0A61">
            <w:pPr>
              <w:tabs>
                <w:tab w:val="decimal" w:pos="1020"/>
              </w:tabs>
              <w:ind w:right="45"/>
              <w:jc w:val="right"/>
              <w:rPr>
                <w:rFonts w:ascii="Browallia New" w:hAnsi="Browallia New" w:cs="Browallia New"/>
                <w:sz w:val="28"/>
                <w:szCs w:val="28"/>
                <w:cs/>
              </w:rPr>
            </w:pPr>
          </w:p>
        </w:tc>
        <w:tc>
          <w:tcPr>
            <w:tcW w:w="1260" w:type="dxa"/>
            <w:tcBorders>
              <w:top w:val="nil"/>
              <w:bottom w:val="single" w:sz="4" w:space="0" w:color="auto"/>
            </w:tcBorders>
            <w:vAlign w:val="center"/>
          </w:tcPr>
          <w:p w14:paraId="4627F593" w14:textId="211A89E4" w:rsidR="00B238DC" w:rsidRPr="00AB0A61" w:rsidRDefault="00B238DC" w:rsidP="00AB0A61">
            <w:pPr>
              <w:tabs>
                <w:tab w:val="decimal" w:pos="938"/>
              </w:tabs>
              <w:ind w:right="45"/>
              <w:jc w:val="right"/>
              <w:rPr>
                <w:rFonts w:ascii="Browallia New" w:hAnsi="Browallia New" w:cs="Browallia New"/>
                <w:sz w:val="28"/>
                <w:szCs w:val="28"/>
                <w:cs/>
              </w:rPr>
            </w:pPr>
            <w:r w:rsidRPr="00AB0A61">
              <w:rPr>
                <w:rFonts w:ascii="Browallia New" w:hAnsi="Browallia New" w:cs="Browallia New"/>
                <w:sz w:val="28"/>
                <w:szCs w:val="28"/>
              </w:rPr>
              <w:t>868</w:t>
            </w:r>
          </w:p>
        </w:tc>
      </w:tr>
      <w:tr w:rsidR="00B238DC" w:rsidRPr="00AB0A61" w14:paraId="30C173A7" w14:textId="77777777" w:rsidTr="005E79F2">
        <w:trPr>
          <w:trHeight w:val="397"/>
        </w:trPr>
        <w:tc>
          <w:tcPr>
            <w:tcW w:w="2952" w:type="dxa"/>
            <w:tcBorders>
              <w:top w:val="nil"/>
              <w:bottom w:val="nil"/>
            </w:tcBorders>
            <w:vAlign w:val="center"/>
          </w:tcPr>
          <w:p w14:paraId="05D545C6" w14:textId="698E2588" w:rsidR="00B238DC" w:rsidRPr="00AB0A61" w:rsidRDefault="00B238DC" w:rsidP="00AB0A61">
            <w:pPr>
              <w:ind w:right="45" w:firstLine="631"/>
              <w:rPr>
                <w:rFonts w:ascii="Browallia New" w:hAnsi="Browallia New" w:cs="Browallia New"/>
                <w:sz w:val="28"/>
                <w:szCs w:val="28"/>
              </w:rPr>
            </w:pPr>
            <w:r w:rsidRPr="00AB0A61">
              <w:rPr>
                <w:rFonts w:ascii="Browallia New" w:hAnsi="Browallia New" w:cs="Browallia New"/>
                <w:sz w:val="28"/>
                <w:szCs w:val="28"/>
              </w:rPr>
              <w:t xml:space="preserve">               Total</w:t>
            </w:r>
          </w:p>
        </w:tc>
        <w:tc>
          <w:tcPr>
            <w:tcW w:w="1530" w:type="dxa"/>
            <w:tcBorders>
              <w:top w:val="single" w:sz="4" w:space="0" w:color="auto"/>
              <w:bottom w:val="double" w:sz="4" w:space="0" w:color="auto"/>
            </w:tcBorders>
            <w:vAlign w:val="center"/>
          </w:tcPr>
          <w:p w14:paraId="61E27DAA" w14:textId="39B22FEF" w:rsidR="00B238DC" w:rsidRPr="00AB0A61" w:rsidRDefault="00197171"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39,621</w:t>
            </w:r>
          </w:p>
        </w:tc>
        <w:tc>
          <w:tcPr>
            <w:tcW w:w="52" w:type="dxa"/>
            <w:tcBorders>
              <w:top w:val="nil"/>
              <w:bottom w:val="nil"/>
            </w:tcBorders>
            <w:vAlign w:val="center"/>
          </w:tcPr>
          <w:p w14:paraId="48FBE090" w14:textId="77777777" w:rsidR="00B238DC" w:rsidRPr="00AB0A61" w:rsidRDefault="00B238DC" w:rsidP="00AB0A61">
            <w:pPr>
              <w:tabs>
                <w:tab w:val="decimal" w:pos="1020"/>
              </w:tabs>
              <w:ind w:right="45"/>
              <w:jc w:val="right"/>
              <w:rPr>
                <w:rFonts w:ascii="Browallia New" w:hAnsi="Browallia New" w:cs="Browallia New"/>
                <w:sz w:val="28"/>
                <w:szCs w:val="28"/>
              </w:rPr>
            </w:pPr>
          </w:p>
        </w:tc>
        <w:tc>
          <w:tcPr>
            <w:tcW w:w="1235" w:type="dxa"/>
            <w:tcBorders>
              <w:top w:val="single" w:sz="4" w:space="0" w:color="auto"/>
              <w:bottom w:val="double" w:sz="4" w:space="0" w:color="auto"/>
            </w:tcBorders>
            <w:vAlign w:val="center"/>
          </w:tcPr>
          <w:p w14:paraId="01E2CD2E" w14:textId="6E88AED5" w:rsidR="00B238DC" w:rsidRPr="00AB0A61" w:rsidRDefault="00B238DC" w:rsidP="00AB0A61">
            <w:pPr>
              <w:tabs>
                <w:tab w:val="decimal" w:pos="938"/>
              </w:tabs>
              <w:ind w:right="45"/>
              <w:jc w:val="right"/>
              <w:rPr>
                <w:rFonts w:ascii="Browallia New" w:hAnsi="Browallia New" w:cs="Browallia New"/>
                <w:sz w:val="28"/>
                <w:szCs w:val="28"/>
              </w:rPr>
            </w:pPr>
            <w:r w:rsidRPr="00AB0A61">
              <w:rPr>
                <w:rFonts w:ascii="Browallia New" w:hAnsi="Browallia New" w:cs="Browallia New"/>
                <w:sz w:val="28"/>
                <w:szCs w:val="28"/>
              </w:rPr>
              <w:t>41,1</w:t>
            </w:r>
            <w:r w:rsidR="00197171" w:rsidRPr="00AB0A61">
              <w:rPr>
                <w:rFonts w:ascii="Browallia New" w:hAnsi="Browallia New" w:cs="Browallia New"/>
                <w:sz w:val="28"/>
                <w:szCs w:val="28"/>
              </w:rPr>
              <w:t>80</w:t>
            </w:r>
          </w:p>
        </w:tc>
        <w:tc>
          <w:tcPr>
            <w:tcW w:w="63" w:type="dxa"/>
            <w:tcBorders>
              <w:top w:val="nil"/>
              <w:bottom w:val="nil"/>
            </w:tcBorders>
            <w:vAlign w:val="center"/>
          </w:tcPr>
          <w:p w14:paraId="74E62185" w14:textId="77777777" w:rsidR="00B238DC" w:rsidRPr="00AB0A61" w:rsidRDefault="00B238DC" w:rsidP="00AB0A61">
            <w:pPr>
              <w:tabs>
                <w:tab w:val="decimal" w:pos="1020"/>
              </w:tabs>
              <w:ind w:right="45"/>
              <w:jc w:val="right"/>
              <w:rPr>
                <w:rFonts w:ascii="Browallia New" w:hAnsi="Browallia New" w:cs="Browallia New"/>
                <w:sz w:val="28"/>
                <w:szCs w:val="28"/>
              </w:rPr>
            </w:pPr>
          </w:p>
        </w:tc>
        <w:tc>
          <w:tcPr>
            <w:tcW w:w="1620" w:type="dxa"/>
            <w:tcBorders>
              <w:top w:val="single" w:sz="4" w:space="0" w:color="auto"/>
              <w:bottom w:val="double" w:sz="4" w:space="0" w:color="auto"/>
            </w:tcBorders>
            <w:vAlign w:val="center"/>
          </w:tcPr>
          <w:p w14:paraId="3BA0D3EB" w14:textId="0F739E80" w:rsidR="00B238DC" w:rsidRPr="00AB0A61" w:rsidRDefault="00197171" w:rsidP="00AB0A61">
            <w:pPr>
              <w:tabs>
                <w:tab w:val="decimal" w:pos="1020"/>
              </w:tabs>
              <w:ind w:right="45"/>
              <w:jc w:val="right"/>
              <w:rPr>
                <w:rFonts w:ascii="Browallia New" w:hAnsi="Browallia New" w:cs="Browallia New"/>
                <w:sz w:val="28"/>
                <w:szCs w:val="28"/>
              </w:rPr>
            </w:pPr>
            <w:r w:rsidRPr="00AB0A61">
              <w:rPr>
                <w:rFonts w:ascii="Browallia New" w:hAnsi="Browallia New" w:cs="Browallia New"/>
                <w:sz w:val="28"/>
                <w:szCs w:val="28"/>
              </w:rPr>
              <w:t>37,643</w:t>
            </w:r>
          </w:p>
        </w:tc>
        <w:tc>
          <w:tcPr>
            <w:tcW w:w="90" w:type="dxa"/>
            <w:tcBorders>
              <w:top w:val="nil"/>
              <w:bottom w:val="nil"/>
            </w:tcBorders>
            <w:vAlign w:val="center"/>
          </w:tcPr>
          <w:p w14:paraId="23EEBECE" w14:textId="77777777" w:rsidR="00B238DC" w:rsidRPr="00AB0A61" w:rsidRDefault="00B238DC" w:rsidP="00AB0A61">
            <w:pPr>
              <w:tabs>
                <w:tab w:val="decimal" w:pos="1020"/>
              </w:tabs>
              <w:ind w:right="45"/>
              <w:jc w:val="right"/>
              <w:rPr>
                <w:rFonts w:ascii="Browallia New" w:hAnsi="Browallia New" w:cs="Browallia New"/>
                <w:sz w:val="28"/>
                <w:szCs w:val="28"/>
                <w:cs/>
              </w:rPr>
            </w:pPr>
          </w:p>
        </w:tc>
        <w:tc>
          <w:tcPr>
            <w:tcW w:w="1260" w:type="dxa"/>
            <w:tcBorders>
              <w:top w:val="single" w:sz="4" w:space="0" w:color="auto"/>
              <w:bottom w:val="double" w:sz="4" w:space="0" w:color="auto"/>
            </w:tcBorders>
            <w:vAlign w:val="center"/>
          </w:tcPr>
          <w:p w14:paraId="191AB5E9" w14:textId="7039A748" w:rsidR="00B238DC" w:rsidRPr="00AB0A61" w:rsidRDefault="00B238DC" w:rsidP="00AB0A61">
            <w:pPr>
              <w:tabs>
                <w:tab w:val="decimal" w:pos="938"/>
              </w:tabs>
              <w:ind w:right="45"/>
              <w:jc w:val="right"/>
              <w:rPr>
                <w:rFonts w:ascii="Browallia New" w:hAnsi="Browallia New" w:cs="Browallia New"/>
                <w:sz w:val="28"/>
                <w:szCs w:val="28"/>
                <w:cs/>
              </w:rPr>
            </w:pPr>
            <w:r w:rsidRPr="00AB0A61">
              <w:rPr>
                <w:rFonts w:ascii="Browallia New" w:hAnsi="Browallia New" w:cs="Browallia New"/>
                <w:sz w:val="28"/>
                <w:szCs w:val="28"/>
              </w:rPr>
              <w:t>37,62</w:t>
            </w:r>
            <w:r w:rsidR="00197171" w:rsidRPr="00AB0A61">
              <w:rPr>
                <w:rFonts w:ascii="Browallia New" w:hAnsi="Browallia New" w:cs="Browallia New"/>
                <w:sz w:val="28"/>
                <w:szCs w:val="28"/>
              </w:rPr>
              <w:t>8</w:t>
            </w:r>
          </w:p>
        </w:tc>
      </w:tr>
    </w:tbl>
    <w:p w14:paraId="2335C011" w14:textId="77777777" w:rsidR="00C872BC" w:rsidRPr="00AB0A61" w:rsidRDefault="00C872BC" w:rsidP="00AB0A61">
      <w:pPr>
        <w:tabs>
          <w:tab w:val="left" w:pos="567"/>
        </w:tabs>
        <w:spacing w:before="360"/>
        <w:jc w:val="both"/>
        <w:rPr>
          <w:rFonts w:ascii="Browallia New" w:hAnsi="Browallia New" w:cs="Browallia New"/>
          <w:b/>
          <w:bCs/>
          <w:sz w:val="28"/>
          <w:szCs w:val="28"/>
        </w:rPr>
      </w:pPr>
    </w:p>
    <w:p w14:paraId="60161C59" w14:textId="77777777" w:rsidR="00C872BC" w:rsidRPr="00AB0A61" w:rsidRDefault="00C872BC" w:rsidP="00AB0A61">
      <w:pPr>
        <w:tabs>
          <w:tab w:val="left" w:pos="567"/>
        </w:tabs>
        <w:spacing w:before="360"/>
        <w:jc w:val="both"/>
        <w:rPr>
          <w:rFonts w:asciiTheme="majorHAnsi" w:hAnsiTheme="majorHAnsi" w:cstheme="majorHAnsi"/>
          <w:b/>
          <w:bCs/>
        </w:rPr>
      </w:pPr>
    </w:p>
    <w:p w14:paraId="4B4A69CF" w14:textId="77777777" w:rsidR="00C872BC" w:rsidRPr="00AB0A61" w:rsidRDefault="00C872BC" w:rsidP="00AB0A61">
      <w:pPr>
        <w:tabs>
          <w:tab w:val="left" w:pos="567"/>
        </w:tabs>
        <w:spacing w:before="360"/>
        <w:jc w:val="both"/>
        <w:rPr>
          <w:rFonts w:asciiTheme="majorHAnsi" w:hAnsiTheme="majorHAnsi" w:cstheme="majorHAnsi"/>
          <w:b/>
          <w:bCs/>
        </w:rPr>
      </w:pPr>
    </w:p>
    <w:p w14:paraId="0DE022C4" w14:textId="4C0A50FA" w:rsidR="005E79F2" w:rsidRPr="00AB0A61" w:rsidRDefault="000A4A40" w:rsidP="00AB0A61">
      <w:pPr>
        <w:tabs>
          <w:tab w:val="left" w:pos="567"/>
        </w:tabs>
        <w:spacing w:before="360"/>
        <w:jc w:val="both"/>
        <w:rPr>
          <w:rFonts w:ascii="Browallia New" w:hAnsi="Browallia New" w:cs="Browallia New"/>
          <w:b/>
          <w:bCs/>
          <w:sz w:val="28"/>
          <w:szCs w:val="28"/>
        </w:rPr>
      </w:pPr>
      <w:r w:rsidRPr="00AB0A61">
        <w:rPr>
          <w:rFonts w:ascii="Browallia New" w:hAnsi="Browallia New" w:cs="Browallia New"/>
          <w:b/>
          <w:bCs/>
          <w:sz w:val="28"/>
          <w:szCs w:val="28"/>
        </w:rPr>
        <w:lastRenderedPageBreak/>
        <w:t>9</w:t>
      </w:r>
      <w:r w:rsidR="006D5D37" w:rsidRPr="00AB0A61">
        <w:rPr>
          <w:rFonts w:ascii="Browallia New" w:hAnsi="Browallia New" w:cs="Browallia New"/>
          <w:b/>
          <w:bCs/>
          <w:sz w:val="28"/>
          <w:szCs w:val="28"/>
        </w:rPr>
        <w:t xml:space="preserve">.   </w:t>
      </w:r>
      <w:r w:rsidR="0043637A" w:rsidRPr="00AB0A61">
        <w:rPr>
          <w:rFonts w:ascii="Browallia New" w:hAnsi="Browallia New" w:cs="Browallia New"/>
          <w:b/>
          <w:bCs/>
          <w:sz w:val="28"/>
          <w:szCs w:val="28"/>
        </w:rPr>
        <w:tab/>
      </w:r>
      <w:r w:rsidR="002E4B42" w:rsidRPr="00AB0A61">
        <w:rPr>
          <w:rFonts w:ascii="Browallia New" w:hAnsi="Browallia New" w:cs="Browallia New"/>
          <w:b/>
          <w:bCs/>
          <w:sz w:val="28"/>
          <w:szCs w:val="28"/>
        </w:rPr>
        <w:t>ADDITTIONAL INFOR</w:t>
      </w:r>
      <w:r w:rsidR="007C2467" w:rsidRPr="00AB0A61">
        <w:rPr>
          <w:rFonts w:ascii="Browallia New" w:hAnsi="Browallia New" w:cs="Browallia New"/>
          <w:b/>
          <w:bCs/>
          <w:sz w:val="28"/>
          <w:szCs w:val="28"/>
        </w:rPr>
        <w:t>MATION OF EXPENSES BY NATURE</w:t>
      </w:r>
      <w:r w:rsidR="007C2467" w:rsidRPr="00AB0A61">
        <w:rPr>
          <w:rFonts w:ascii="Browallia New" w:hAnsi="Browallia New" w:cs="Browallia New"/>
          <w:b/>
          <w:bCs/>
          <w:sz w:val="28"/>
          <w:szCs w:val="28"/>
        </w:rPr>
        <w:tab/>
      </w:r>
    </w:p>
    <w:p w14:paraId="3BB85590" w14:textId="77777777" w:rsidR="005E79F2" w:rsidRPr="00AB0A61" w:rsidRDefault="005E79F2" w:rsidP="00AB0A61">
      <w:pPr>
        <w:tabs>
          <w:tab w:val="left" w:pos="567"/>
        </w:tabs>
        <w:jc w:val="both"/>
        <w:rPr>
          <w:rFonts w:ascii="Browallia New" w:hAnsi="Browallia New" w:cs="Browallia New"/>
          <w:sz w:val="28"/>
          <w:szCs w:val="28"/>
        </w:rPr>
      </w:pPr>
      <w:r w:rsidRPr="00AB0A61">
        <w:rPr>
          <w:rFonts w:ascii="Browallia New" w:hAnsi="Browallia New" w:cs="Browallia New"/>
          <w:b/>
          <w:bCs/>
          <w:sz w:val="28"/>
          <w:szCs w:val="28"/>
        </w:rPr>
        <w:t xml:space="preserve">      </w:t>
      </w:r>
      <w:r w:rsidRPr="00AB0A61">
        <w:rPr>
          <w:rFonts w:ascii="Browallia New" w:hAnsi="Browallia New" w:cs="Browallia New"/>
          <w:sz w:val="28"/>
          <w:szCs w:val="28"/>
        </w:rPr>
        <w:tab/>
        <w:t>Additional information of expenses by nature were shown for the year ended December 31, are as follows</w:t>
      </w:r>
      <w:r w:rsidRPr="00AB0A61">
        <w:rPr>
          <w:rFonts w:ascii="Browallia New" w:hAnsi="Browallia New" w:cs="Browallia New"/>
          <w:sz w:val="28"/>
          <w:szCs w:val="28"/>
          <w:cs/>
        </w:rPr>
        <w:t>:</w:t>
      </w:r>
    </w:p>
    <w:p w14:paraId="4F34A8CA" w14:textId="5F5DE2E2" w:rsidR="007C2467" w:rsidRPr="00AB0A61" w:rsidRDefault="007C2467" w:rsidP="00AB0A61">
      <w:pPr>
        <w:tabs>
          <w:tab w:val="left" w:pos="567"/>
        </w:tabs>
        <w:jc w:val="both"/>
        <w:rPr>
          <w:rFonts w:ascii="Browallia New" w:hAnsi="Browallia New" w:cs="Browallia New"/>
          <w:b/>
          <w:bCs/>
          <w:sz w:val="28"/>
          <w:szCs w:val="28"/>
        </w:rPr>
      </w:pPr>
      <w:r w:rsidRPr="00AB0A61">
        <w:rPr>
          <w:rFonts w:ascii="Browallia New" w:hAnsi="Browallia New" w:cs="Browallia New"/>
          <w:b/>
          <w:bCs/>
          <w:sz w:val="28"/>
          <w:szCs w:val="28"/>
        </w:rPr>
        <w:tab/>
      </w:r>
    </w:p>
    <w:tbl>
      <w:tblPr>
        <w:tblW w:w="9666" w:type="dxa"/>
        <w:tblLayout w:type="fixed"/>
        <w:tblLook w:val="04A0" w:firstRow="1" w:lastRow="0" w:firstColumn="1" w:lastColumn="0" w:noHBand="0" w:noVBand="1"/>
      </w:tblPr>
      <w:tblGrid>
        <w:gridCol w:w="582"/>
        <w:gridCol w:w="913"/>
        <w:gridCol w:w="912"/>
        <w:gridCol w:w="912"/>
        <w:gridCol w:w="820"/>
        <w:gridCol w:w="271"/>
        <w:gridCol w:w="1086"/>
        <w:gridCol w:w="270"/>
        <w:gridCol w:w="1110"/>
        <w:gridCol w:w="236"/>
        <w:gridCol w:w="1119"/>
        <w:gridCol w:w="265"/>
        <w:gridCol w:w="1170"/>
      </w:tblGrid>
      <w:tr w:rsidR="00AB0A61" w:rsidRPr="00AB0A61" w14:paraId="6CD78466" w14:textId="77777777" w:rsidTr="00585720">
        <w:trPr>
          <w:trHeight w:val="397"/>
        </w:trPr>
        <w:tc>
          <w:tcPr>
            <w:tcW w:w="582" w:type="dxa"/>
            <w:tcBorders>
              <w:top w:val="nil"/>
              <w:left w:val="nil"/>
              <w:bottom w:val="nil"/>
              <w:right w:val="nil"/>
            </w:tcBorders>
            <w:shd w:val="clear" w:color="auto" w:fill="auto"/>
            <w:noWrap/>
            <w:vAlign w:val="bottom"/>
            <w:hideMark/>
          </w:tcPr>
          <w:p w14:paraId="60DED048" w14:textId="77777777" w:rsidR="00C872BC" w:rsidRPr="00AB0A61" w:rsidRDefault="00C872BC" w:rsidP="00AB0A61">
            <w:pPr>
              <w:rPr>
                <w:rFonts w:ascii="Browallia New" w:hAnsi="Browallia New" w:cs="Browallia New"/>
                <w:sz w:val="26"/>
                <w:szCs w:val="26"/>
              </w:rPr>
            </w:pPr>
          </w:p>
        </w:tc>
        <w:tc>
          <w:tcPr>
            <w:tcW w:w="913" w:type="dxa"/>
            <w:tcBorders>
              <w:top w:val="nil"/>
              <w:left w:val="nil"/>
              <w:bottom w:val="nil"/>
              <w:right w:val="nil"/>
            </w:tcBorders>
            <w:shd w:val="clear" w:color="auto" w:fill="auto"/>
            <w:noWrap/>
            <w:vAlign w:val="bottom"/>
            <w:hideMark/>
          </w:tcPr>
          <w:p w14:paraId="5EE93AD0" w14:textId="77777777" w:rsidR="00C872BC" w:rsidRPr="00AB0A61" w:rsidRDefault="00C872BC" w:rsidP="00AB0A61">
            <w:pPr>
              <w:rPr>
                <w:rFonts w:ascii="Browallia New" w:hAnsi="Browallia New" w:cs="Browallia New"/>
                <w:sz w:val="26"/>
                <w:szCs w:val="26"/>
              </w:rPr>
            </w:pPr>
          </w:p>
        </w:tc>
        <w:tc>
          <w:tcPr>
            <w:tcW w:w="912" w:type="dxa"/>
            <w:tcBorders>
              <w:top w:val="nil"/>
              <w:left w:val="nil"/>
              <w:bottom w:val="nil"/>
              <w:right w:val="nil"/>
            </w:tcBorders>
            <w:shd w:val="clear" w:color="auto" w:fill="auto"/>
            <w:noWrap/>
            <w:vAlign w:val="bottom"/>
            <w:hideMark/>
          </w:tcPr>
          <w:p w14:paraId="3482238A" w14:textId="77777777" w:rsidR="00C872BC" w:rsidRPr="00AB0A61" w:rsidRDefault="00C872BC" w:rsidP="00AB0A61">
            <w:pPr>
              <w:rPr>
                <w:rFonts w:ascii="Browallia New" w:hAnsi="Browallia New" w:cs="Browallia New"/>
                <w:sz w:val="26"/>
                <w:szCs w:val="26"/>
              </w:rPr>
            </w:pPr>
          </w:p>
        </w:tc>
        <w:tc>
          <w:tcPr>
            <w:tcW w:w="912" w:type="dxa"/>
            <w:tcBorders>
              <w:top w:val="nil"/>
              <w:left w:val="nil"/>
              <w:bottom w:val="nil"/>
              <w:right w:val="nil"/>
            </w:tcBorders>
            <w:shd w:val="clear" w:color="auto" w:fill="auto"/>
            <w:noWrap/>
            <w:vAlign w:val="bottom"/>
            <w:hideMark/>
          </w:tcPr>
          <w:p w14:paraId="7F9A4723" w14:textId="77777777" w:rsidR="00C872BC" w:rsidRPr="00AB0A61" w:rsidRDefault="00C872BC" w:rsidP="00AB0A61">
            <w:pPr>
              <w:rPr>
                <w:rFonts w:ascii="Browallia New" w:hAnsi="Browallia New" w:cs="Browallia New"/>
                <w:sz w:val="26"/>
                <w:szCs w:val="26"/>
              </w:rPr>
            </w:pPr>
          </w:p>
        </w:tc>
        <w:tc>
          <w:tcPr>
            <w:tcW w:w="820" w:type="dxa"/>
            <w:tcBorders>
              <w:top w:val="nil"/>
              <w:left w:val="nil"/>
              <w:bottom w:val="nil"/>
              <w:right w:val="nil"/>
            </w:tcBorders>
            <w:shd w:val="clear" w:color="auto" w:fill="auto"/>
            <w:noWrap/>
            <w:vAlign w:val="bottom"/>
            <w:hideMark/>
          </w:tcPr>
          <w:p w14:paraId="5CA7FA08" w14:textId="77777777" w:rsidR="00C872BC" w:rsidRPr="00AB0A61" w:rsidRDefault="00C872BC" w:rsidP="00AB0A61">
            <w:pPr>
              <w:rPr>
                <w:rFonts w:ascii="Browallia New" w:hAnsi="Browallia New" w:cs="Browallia New"/>
                <w:sz w:val="26"/>
                <w:szCs w:val="26"/>
              </w:rPr>
            </w:pPr>
          </w:p>
        </w:tc>
        <w:tc>
          <w:tcPr>
            <w:tcW w:w="271" w:type="dxa"/>
            <w:tcBorders>
              <w:top w:val="nil"/>
              <w:left w:val="nil"/>
              <w:bottom w:val="nil"/>
              <w:right w:val="nil"/>
            </w:tcBorders>
            <w:shd w:val="clear" w:color="auto" w:fill="auto"/>
            <w:noWrap/>
            <w:vAlign w:val="bottom"/>
            <w:hideMark/>
          </w:tcPr>
          <w:p w14:paraId="332FE989" w14:textId="77777777" w:rsidR="00C872BC" w:rsidRPr="00AB0A61" w:rsidRDefault="00C872BC" w:rsidP="00AB0A61">
            <w:pPr>
              <w:rPr>
                <w:rFonts w:ascii="Browallia New" w:hAnsi="Browallia New" w:cs="Browallia New"/>
                <w:sz w:val="26"/>
                <w:szCs w:val="26"/>
              </w:rPr>
            </w:pPr>
          </w:p>
        </w:tc>
        <w:tc>
          <w:tcPr>
            <w:tcW w:w="1086" w:type="dxa"/>
            <w:tcBorders>
              <w:top w:val="nil"/>
              <w:left w:val="nil"/>
              <w:right w:val="nil"/>
            </w:tcBorders>
            <w:shd w:val="clear" w:color="auto" w:fill="auto"/>
            <w:noWrap/>
            <w:vAlign w:val="bottom"/>
            <w:hideMark/>
          </w:tcPr>
          <w:p w14:paraId="50FA0418" w14:textId="77777777" w:rsidR="00C872BC" w:rsidRPr="00AB0A61" w:rsidRDefault="00C872BC" w:rsidP="00AB0A61">
            <w:pPr>
              <w:jc w:val="center"/>
              <w:rPr>
                <w:rFonts w:ascii="Browallia New" w:hAnsi="Browallia New" w:cs="Browallia New"/>
                <w:sz w:val="26"/>
                <w:szCs w:val="26"/>
              </w:rPr>
            </w:pPr>
          </w:p>
        </w:tc>
        <w:tc>
          <w:tcPr>
            <w:tcW w:w="270" w:type="dxa"/>
            <w:tcBorders>
              <w:top w:val="nil"/>
              <w:left w:val="nil"/>
              <w:right w:val="nil"/>
            </w:tcBorders>
            <w:shd w:val="clear" w:color="auto" w:fill="auto"/>
            <w:noWrap/>
            <w:vAlign w:val="bottom"/>
            <w:hideMark/>
          </w:tcPr>
          <w:p w14:paraId="227BEA88" w14:textId="77777777" w:rsidR="00C872BC" w:rsidRPr="00AB0A61" w:rsidRDefault="00C872BC" w:rsidP="00AB0A61">
            <w:pPr>
              <w:rPr>
                <w:rFonts w:ascii="Browallia New" w:hAnsi="Browallia New" w:cs="Browallia New"/>
                <w:sz w:val="26"/>
                <w:szCs w:val="26"/>
              </w:rPr>
            </w:pPr>
          </w:p>
        </w:tc>
        <w:tc>
          <w:tcPr>
            <w:tcW w:w="1110" w:type="dxa"/>
            <w:tcBorders>
              <w:top w:val="nil"/>
              <w:left w:val="nil"/>
              <w:right w:val="nil"/>
            </w:tcBorders>
            <w:shd w:val="clear" w:color="auto" w:fill="auto"/>
            <w:noWrap/>
            <w:vAlign w:val="bottom"/>
            <w:hideMark/>
          </w:tcPr>
          <w:p w14:paraId="06E126C5" w14:textId="77777777" w:rsidR="00C872BC" w:rsidRPr="00AB0A61" w:rsidRDefault="00C872BC" w:rsidP="00AB0A61">
            <w:pPr>
              <w:rPr>
                <w:rFonts w:ascii="Browallia New" w:hAnsi="Browallia New" w:cs="Browallia New"/>
                <w:sz w:val="26"/>
                <w:szCs w:val="26"/>
              </w:rPr>
            </w:pPr>
          </w:p>
        </w:tc>
        <w:tc>
          <w:tcPr>
            <w:tcW w:w="236" w:type="dxa"/>
            <w:tcBorders>
              <w:top w:val="nil"/>
              <w:left w:val="nil"/>
              <w:right w:val="nil"/>
            </w:tcBorders>
            <w:shd w:val="clear" w:color="auto" w:fill="auto"/>
            <w:noWrap/>
            <w:vAlign w:val="bottom"/>
            <w:hideMark/>
          </w:tcPr>
          <w:p w14:paraId="0699125C" w14:textId="77777777" w:rsidR="00C872BC" w:rsidRPr="00AB0A61" w:rsidRDefault="00C872BC" w:rsidP="00AB0A61">
            <w:pPr>
              <w:rPr>
                <w:rFonts w:ascii="Browallia New" w:hAnsi="Browallia New" w:cs="Browallia New"/>
                <w:sz w:val="26"/>
                <w:szCs w:val="26"/>
              </w:rPr>
            </w:pPr>
          </w:p>
        </w:tc>
        <w:tc>
          <w:tcPr>
            <w:tcW w:w="2554" w:type="dxa"/>
            <w:gridSpan w:val="3"/>
            <w:tcBorders>
              <w:top w:val="nil"/>
              <w:left w:val="nil"/>
              <w:right w:val="nil"/>
            </w:tcBorders>
            <w:shd w:val="clear" w:color="auto" w:fill="auto"/>
            <w:noWrap/>
            <w:vAlign w:val="bottom"/>
            <w:hideMark/>
          </w:tcPr>
          <w:p w14:paraId="48BF456F" w14:textId="624AF0EB" w:rsidR="00C872BC" w:rsidRPr="00AB0A61" w:rsidRDefault="00C872BC" w:rsidP="00AB0A61">
            <w:pPr>
              <w:pStyle w:val="MacroText"/>
              <w:tabs>
                <w:tab w:val="clear" w:pos="480"/>
                <w:tab w:val="clear" w:pos="960"/>
                <w:tab w:val="clear" w:pos="1440"/>
                <w:tab w:val="clear" w:pos="1920"/>
                <w:tab w:val="clear" w:pos="2400"/>
                <w:tab w:val="clear" w:pos="2880"/>
                <w:tab w:val="clear" w:pos="3360"/>
                <w:tab w:val="clear" w:pos="3840"/>
                <w:tab w:val="clear" w:pos="4320"/>
                <w:tab w:val="left" w:pos="2617"/>
              </w:tabs>
              <w:spacing w:line="240" w:lineRule="auto"/>
              <w:ind w:left="0" w:right="121"/>
              <w:jc w:val="right"/>
              <w:rPr>
                <w:rFonts w:ascii="Browallia New" w:hAnsi="Browallia New" w:cs="Browallia New"/>
                <w:b/>
                <w:bCs/>
                <w:sz w:val="26"/>
                <w:szCs w:val="26"/>
              </w:rPr>
            </w:pPr>
            <w:proofErr w:type="gramStart"/>
            <w:r w:rsidRPr="00AB0A61">
              <w:rPr>
                <w:rFonts w:ascii="Browallia New" w:hAnsi="Browallia New" w:cs="Browallia New"/>
                <w:b/>
                <w:bCs/>
                <w:sz w:val="26"/>
                <w:szCs w:val="26"/>
              </w:rPr>
              <w:t xml:space="preserve">Unit </w:t>
            </w:r>
            <w:r w:rsidRPr="00AB0A61">
              <w:rPr>
                <w:rFonts w:ascii="Browallia New" w:hAnsi="Browallia New" w:cs="Browallia New"/>
                <w:b/>
                <w:bCs/>
                <w:sz w:val="26"/>
                <w:szCs w:val="26"/>
                <w:cs/>
              </w:rPr>
              <w:t>:</w:t>
            </w:r>
            <w:proofErr w:type="gramEnd"/>
            <w:r w:rsidRPr="00AB0A61">
              <w:rPr>
                <w:rFonts w:ascii="Browallia New" w:hAnsi="Browallia New" w:cs="Browallia New"/>
                <w:b/>
                <w:bCs/>
                <w:sz w:val="26"/>
                <w:szCs w:val="26"/>
                <w:cs/>
              </w:rPr>
              <w:t xml:space="preserve"> </w:t>
            </w:r>
            <w:r w:rsidRPr="00AB0A61">
              <w:rPr>
                <w:rFonts w:ascii="Browallia New" w:hAnsi="Browallia New" w:cs="Browallia New"/>
                <w:b/>
                <w:bCs/>
                <w:sz w:val="26"/>
                <w:szCs w:val="26"/>
              </w:rPr>
              <w:t>Thousand baht</w:t>
            </w:r>
          </w:p>
        </w:tc>
      </w:tr>
      <w:tr w:rsidR="00AB0A61" w:rsidRPr="00AB0A61" w14:paraId="653FC527" w14:textId="77777777" w:rsidTr="00585720">
        <w:trPr>
          <w:trHeight w:val="397"/>
        </w:trPr>
        <w:tc>
          <w:tcPr>
            <w:tcW w:w="582" w:type="dxa"/>
            <w:tcBorders>
              <w:top w:val="nil"/>
              <w:left w:val="nil"/>
              <w:bottom w:val="nil"/>
              <w:right w:val="nil"/>
            </w:tcBorders>
            <w:shd w:val="clear" w:color="auto" w:fill="auto"/>
            <w:noWrap/>
            <w:vAlign w:val="bottom"/>
            <w:hideMark/>
          </w:tcPr>
          <w:p w14:paraId="079FA944" w14:textId="77777777" w:rsidR="00B25FD8" w:rsidRPr="00AB0A61" w:rsidRDefault="00B25FD8" w:rsidP="00AB0A61">
            <w:pPr>
              <w:rPr>
                <w:rFonts w:ascii="Browallia New" w:hAnsi="Browallia New" w:cs="Browallia New"/>
                <w:sz w:val="26"/>
                <w:szCs w:val="26"/>
              </w:rPr>
            </w:pPr>
          </w:p>
        </w:tc>
        <w:tc>
          <w:tcPr>
            <w:tcW w:w="913" w:type="dxa"/>
            <w:tcBorders>
              <w:top w:val="nil"/>
              <w:left w:val="nil"/>
              <w:bottom w:val="nil"/>
              <w:right w:val="nil"/>
            </w:tcBorders>
            <w:shd w:val="clear" w:color="auto" w:fill="auto"/>
            <w:noWrap/>
            <w:vAlign w:val="bottom"/>
            <w:hideMark/>
          </w:tcPr>
          <w:p w14:paraId="132D5552" w14:textId="77777777" w:rsidR="00B25FD8" w:rsidRPr="00AB0A61" w:rsidRDefault="00B25FD8" w:rsidP="00AB0A61">
            <w:pPr>
              <w:rPr>
                <w:rFonts w:ascii="Browallia New" w:hAnsi="Browallia New" w:cs="Browallia New"/>
                <w:sz w:val="26"/>
                <w:szCs w:val="26"/>
              </w:rPr>
            </w:pPr>
          </w:p>
        </w:tc>
        <w:tc>
          <w:tcPr>
            <w:tcW w:w="912" w:type="dxa"/>
            <w:tcBorders>
              <w:top w:val="nil"/>
              <w:left w:val="nil"/>
              <w:bottom w:val="nil"/>
              <w:right w:val="nil"/>
            </w:tcBorders>
            <w:shd w:val="clear" w:color="auto" w:fill="auto"/>
            <w:noWrap/>
            <w:vAlign w:val="bottom"/>
            <w:hideMark/>
          </w:tcPr>
          <w:p w14:paraId="4D2EE66E" w14:textId="77777777" w:rsidR="00B25FD8" w:rsidRPr="00AB0A61" w:rsidRDefault="00B25FD8" w:rsidP="00AB0A61">
            <w:pPr>
              <w:rPr>
                <w:rFonts w:ascii="Browallia New" w:hAnsi="Browallia New" w:cs="Browallia New"/>
                <w:sz w:val="26"/>
                <w:szCs w:val="26"/>
              </w:rPr>
            </w:pPr>
          </w:p>
        </w:tc>
        <w:tc>
          <w:tcPr>
            <w:tcW w:w="912" w:type="dxa"/>
            <w:tcBorders>
              <w:top w:val="nil"/>
              <w:left w:val="nil"/>
              <w:bottom w:val="nil"/>
              <w:right w:val="nil"/>
            </w:tcBorders>
            <w:shd w:val="clear" w:color="auto" w:fill="auto"/>
            <w:noWrap/>
            <w:vAlign w:val="bottom"/>
            <w:hideMark/>
          </w:tcPr>
          <w:p w14:paraId="1B4AFA48" w14:textId="77777777" w:rsidR="00B25FD8" w:rsidRPr="00AB0A61" w:rsidRDefault="00B25FD8" w:rsidP="00AB0A61">
            <w:pPr>
              <w:rPr>
                <w:rFonts w:ascii="Browallia New" w:hAnsi="Browallia New" w:cs="Browallia New"/>
                <w:sz w:val="26"/>
                <w:szCs w:val="26"/>
              </w:rPr>
            </w:pPr>
          </w:p>
        </w:tc>
        <w:tc>
          <w:tcPr>
            <w:tcW w:w="820" w:type="dxa"/>
            <w:tcBorders>
              <w:top w:val="nil"/>
              <w:left w:val="nil"/>
              <w:bottom w:val="nil"/>
              <w:right w:val="nil"/>
            </w:tcBorders>
            <w:shd w:val="clear" w:color="auto" w:fill="auto"/>
            <w:noWrap/>
            <w:vAlign w:val="bottom"/>
            <w:hideMark/>
          </w:tcPr>
          <w:p w14:paraId="26705A59" w14:textId="77777777" w:rsidR="00B25FD8" w:rsidRPr="00AB0A61" w:rsidRDefault="00B25FD8" w:rsidP="00AB0A61">
            <w:pPr>
              <w:rPr>
                <w:rFonts w:ascii="Browallia New" w:hAnsi="Browallia New" w:cs="Browallia New"/>
                <w:sz w:val="26"/>
                <w:szCs w:val="26"/>
              </w:rPr>
            </w:pPr>
          </w:p>
        </w:tc>
        <w:tc>
          <w:tcPr>
            <w:tcW w:w="271" w:type="dxa"/>
            <w:tcBorders>
              <w:top w:val="nil"/>
              <w:left w:val="nil"/>
              <w:bottom w:val="nil"/>
              <w:right w:val="nil"/>
            </w:tcBorders>
            <w:shd w:val="clear" w:color="auto" w:fill="auto"/>
            <w:noWrap/>
            <w:vAlign w:val="bottom"/>
            <w:hideMark/>
          </w:tcPr>
          <w:p w14:paraId="3F46D908" w14:textId="77777777" w:rsidR="00B25FD8" w:rsidRPr="00AB0A61" w:rsidRDefault="00B25FD8" w:rsidP="00AB0A61">
            <w:pPr>
              <w:rPr>
                <w:rFonts w:ascii="Browallia New" w:hAnsi="Browallia New" w:cs="Browallia New"/>
                <w:sz w:val="26"/>
                <w:szCs w:val="26"/>
              </w:rPr>
            </w:pPr>
          </w:p>
        </w:tc>
        <w:tc>
          <w:tcPr>
            <w:tcW w:w="2466" w:type="dxa"/>
            <w:gridSpan w:val="3"/>
            <w:tcBorders>
              <w:left w:val="nil"/>
              <w:right w:val="nil"/>
            </w:tcBorders>
            <w:shd w:val="clear" w:color="auto" w:fill="auto"/>
            <w:noWrap/>
            <w:vAlign w:val="bottom"/>
            <w:hideMark/>
          </w:tcPr>
          <w:p w14:paraId="66BC26C2" w14:textId="77777777" w:rsidR="00B25FD8" w:rsidRPr="00AB0A61" w:rsidRDefault="00B25FD8" w:rsidP="00AB0A61">
            <w:pPr>
              <w:jc w:val="center"/>
              <w:rPr>
                <w:rFonts w:ascii="Browallia New" w:hAnsi="Browallia New" w:cs="Browallia New"/>
                <w:b/>
                <w:bCs/>
                <w:sz w:val="26"/>
                <w:szCs w:val="26"/>
              </w:rPr>
            </w:pPr>
            <w:r w:rsidRPr="00AB0A61">
              <w:rPr>
                <w:rFonts w:ascii="Browallia New" w:hAnsi="Browallia New" w:cs="Browallia New"/>
                <w:b/>
                <w:bCs/>
                <w:sz w:val="26"/>
                <w:szCs w:val="26"/>
              </w:rPr>
              <w:t>Consolidated financial statements</w:t>
            </w:r>
          </w:p>
        </w:tc>
        <w:tc>
          <w:tcPr>
            <w:tcW w:w="236" w:type="dxa"/>
            <w:tcBorders>
              <w:left w:val="nil"/>
              <w:bottom w:val="nil"/>
              <w:right w:val="nil"/>
            </w:tcBorders>
            <w:shd w:val="clear" w:color="auto" w:fill="auto"/>
            <w:noWrap/>
            <w:vAlign w:val="bottom"/>
            <w:hideMark/>
          </w:tcPr>
          <w:p w14:paraId="5B27CDB8" w14:textId="77777777" w:rsidR="00B25FD8" w:rsidRPr="00AB0A61" w:rsidRDefault="00B25FD8" w:rsidP="00AB0A61">
            <w:pPr>
              <w:jc w:val="center"/>
              <w:rPr>
                <w:rFonts w:ascii="Browallia New" w:hAnsi="Browallia New" w:cs="Browallia New"/>
                <w:b/>
                <w:bCs/>
                <w:sz w:val="26"/>
                <w:szCs w:val="26"/>
              </w:rPr>
            </w:pPr>
          </w:p>
        </w:tc>
        <w:tc>
          <w:tcPr>
            <w:tcW w:w="2554" w:type="dxa"/>
            <w:gridSpan w:val="3"/>
            <w:tcBorders>
              <w:left w:val="nil"/>
              <w:right w:val="nil"/>
            </w:tcBorders>
            <w:shd w:val="clear" w:color="auto" w:fill="auto"/>
            <w:noWrap/>
            <w:vAlign w:val="bottom"/>
            <w:hideMark/>
          </w:tcPr>
          <w:p w14:paraId="210C059B" w14:textId="77777777" w:rsidR="00B25FD8" w:rsidRPr="00AB0A61" w:rsidRDefault="00B25FD8" w:rsidP="00AB0A61">
            <w:pPr>
              <w:jc w:val="center"/>
              <w:rPr>
                <w:rFonts w:ascii="Browallia New" w:hAnsi="Browallia New" w:cs="Browallia New"/>
                <w:b/>
                <w:bCs/>
                <w:sz w:val="26"/>
                <w:szCs w:val="26"/>
              </w:rPr>
            </w:pPr>
            <w:r w:rsidRPr="00AB0A61">
              <w:rPr>
                <w:rFonts w:ascii="Browallia New" w:hAnsi="Browallia New" w:cs="Browallia New"/>
                <w:b/>
                <w:bCs/>
                <w:sz w:val="26"/>
                <w:szCs w:val="26"/>
              </w:rPr>
              <w:t>Separate financial statements</w:t>
            </w:r>
          </w:p>
        </w:tc>
      </w:tr>
      <w:tr w:rsidR="00AB0A61" w:rsidRPr="00AB0A61" w14:paraId="312F54C6" w14:textId="77777777" w:rsidTr="00585720">
        <w:trPr>
          <w:trHeight w:val="397"/>
        </w:trPr>
        <w:tc>
          <w:tcPr>
            <w:tcW w:w="582" w:type="dxa"/>
            <w:tcBorders>
              <w:top w:val="nil"/>
              <w:left w:val="nil"/>
              <w:bottom w:val="nil"/>
              <w:right w:val="nil"/>
            </w:tcBorders>
            <w:shd w:val="clear" w:color="auto" w:fill="auto"/>
            <w:noWrap/>
            <w:vAlign w:val="bottom"/>
            <w:hideMark/>
          </w:tcPr>
          <w:p w14:paraId="71628FB1" w14:textId="77777777" w:rsidR="00B25FD8" w:rsidRPr="00AB0A61" w:rsidRDefault="00B25FD8" w:rsidP="00AB0A61">
            <w:pPr>
              <w:rPr>
                <w:rFonts w:ascii="Browallia New" w:hAnsi="Browallia New" w:cs="Browallia New"/>
                <w:sz w:val="26"/>
                <w:szCs w:val="26"/>
              </w:rPr>
            </w:pPr>
          </w:p>
        </w:tc>
        <w:tc>
          <w:tcPr>
            <w:tcW w:w="913" w:type="dxa"/>
            <w:tcBorders>
              <w:top w:val="nil"/>
              <w:left w:val="nil"/>
              <w:bottom w:val="nil"/>
              <w:right w:val="nil"/>
            </w:tcBorders>
            <w:shd w:val="clear" w:color="auto" w:fill="auto"/>
            <w:noWrap/>
            <w:vAlign w:val="bottom"/>
            <w:hideMark/>
          </w:tcPr>
          <w:p w14:paraId="6D2F5A8E" w14:textId="77777777" w:rsidR="00B25FD8" w:rsidRPr="00AB0A61" w:rsidRDefault="00B25FD8" w:rsidP="00AB0A61">
            <w:pPr>
              <w:rPr>
                <w:rFonts w:ascii="Browallia New" w:hAnsi="Browallia New" w:cs="Browallia New"/>
                <w:sz w:val="26"/>
                <w:szCs w:val="26"/>
              </w:rPr>
            </w:pPr>
          </w:p>
        </w:tc>
        <w:tc>
          <w:tcPr>
            <w:tcW w:w="912" w:type="dxa"/>
            <w:tcBorders>
              <w:top w:val="nil"/>
              <w:left w:val="nil"/>
              <w:bottom w:val="nil"/>
              <w:right w:val="nil"/>
            </w:tcBorders>
            <w:shd w:val="clear" w:color="auto" w:fill="auto"/>
            <w:noWrap/>
            <w:vAlign w:val="bottom"/>
            <w:hideMark/>
          </w:tcPr>
          <w:p w14:paraId="4CB1F119" w14:textId="77777777" w:rsidR="00B25FD8" w:rsidRPr="00AB0A61" w:rsidRDefault="00B25FD8" w:rsidP="00AB0A61">
            <w:pPr>
              <w:rPr>
                <w:rFonts w:ascii="Browallia New" w:hAnsi="Browallia New" w:cs="Browallia New"/>
                <w:sz w:val="26"/>
                <w:szCs w:val="26"/>
              </w:rPr>
            </w:pPr>
          </w:p>
        </w:tc>
        <w:tc>
          <w:tcPr>
            <w:tcW w:w="912" w:type="dxa"/>
            <w:tcBorders>
              <w:top w:val="nil"/>
              <w:left w:val="nil"/>
              <w:bottom w:val="nil"/>
              <w:right w:val="nil"/>
            </w:tcBorders>
            <w:shd w:val="clear" w:color="auto" w:fill="auto"/>
            <w:noWrap/>
            <w:vAlign w:val="bottom"/>
            <w:hideMark/>
          </w:tcPr>
          <w:p w14:paraId="617B1B21" w14:textId="77777777" w:rsidR="00B25FD8" w:rsidRPr="00AB0A61" w:rsidRDefault="00B25FD8" w:rsidP="00AB0A61">
            <w:pPr>
              <w:rPr>
                <w:rFonts w:ascii="Browallia New" w:hAnsi="Browallia New" w:cs="Browallia New"/>
                <w:sz w:val="26"/>
                <w:szCs w:val="26"/>
              </w:rPr>
            </w:pPr>
          </w:p>
        </w:tc>
        <w:tc>
          <w:tcPr>
            <w:tcW w:w="820" w:type="dxa"/>
            <w:tcBorders>
              <w:top w:val="nil"/>
              <w:left w:val="nil"/>
              <w:bottom w:val="nil"/>
              <w:right w:val="nil"/>
            </w:tcBorders>
            <w:shd w:val="clear" w:color="auto" w:fill="auto"/>
            <w:noWrap/>
            <w:vAlign w:val="bottom"/>
            <w:hideMark/>
          </w:tcPr>
          <w:p w14:paraId="4ACCB307" w14:textId="77777777" w:rsidR="00B25FD8" w:rsidRPr="00AB0A61" w:rsidRDefault="00B25FD8" w:rsidP="00AB0A61">
            <w:pPr>
              <w:rPr>
                <w:rFonts w:ascii="Browallia New" w:hAnsi="Browallia New" w:cs="Browallia New"/>
                <w:sz w:val="26"/>
                <w:szCs w:val="26"/>
              </w:rPr>
            </w:pPr>
          </w:p>
        </w:tc>
        <w:tc>
          <w:tcPr>
            <w:tcW w:w="271" w:type="dxa"/>
            <w:tcBorders>
              <w:top w:val="nil"/>
              <w:left w:val="nil"/>
              <w:bottom w:val="nil"/>
              <w:right w:val="nil"/>
            </w:tcBorders>
            <w:shd w:val="clear" w:color="auto" w:fill="auto"/>
            <w:noWrap/>
            <w:vAlign w:val="bottom"/>
            <w:hideMark/>
          </w:tcPr>
          <w:p w14:paraId="29FCFEEB" w14:textId="77777777" w:rsidR="00B25FD8" w:rsidRPr="00AB0A61" w:rsidRDefault="00B25FD8" w:rsidP="00AB0A61">
            <w:pPr>
              <w:rPr>
                <w:rFonts w:ascii="Browallia New" w:hAnsi="Browallia New" w:cs="Browallia New"/>
                <w:sz w:val="26"/>
                <w:szCs w:val="26"/>
              </w:rPr>
            </w:pPr>
          </w:p>
        </w:tc>
        <w:tc>
          <w:tcPr>
            <w:tcW w:w="1086" w:type="dxa"/>
            <w:tcBorders>
              <w:top w:val="nil"/>
              <w:left w:val="nil"/>
              <w:right w:val="nil"/>
            </w:tcBorders>
            <w:shd w:val="clear" w:color="auto" w:fill="auto"/>
            <w:noWrap/>
            <w:vAlign w:val="bottom"/>
            <w:hideMark/>
          </w:tcPr>
          <w:p w14:paraId="5B27133C" w14:textId="266DF8A1" w:rsidR="00B25FD8" w:rsidRPr="00AB0A61" w:rsidRDefault="00B25FD8" w:rsidP="00AB0A61">
            <w:pPr>
              <w:jc w:val="center"/>
              <w:rPr>
                <w:rFonts w:ascii="Browallia New" w:hAnsi="Browallia New" w:cs="Browallia New"/>
                <w:b/>
                <w:bCs/>
                <w:sz w:val="26"/>
                <w:szCs w:val="26"/>
              </w:rPr>
            </w:pPr>
            <w:r w:rsidRPr="00AB0A61">
              <w:rPr>
                <w:rFonts w:ascii="Browallia New" w:hAnsi="Browallia New" w:cs="Browallia New"/>
                <w:b/>
                <w:bCs/>
                <w:sz w:val="26"/>
                <w:szCs w:val="26"/>
              </w:rPr>
              <w:t>20</w:t>
            </w:r>
            <w:r w:rsidR="00B238DC" w:rsidRPr="00AB0A61">
              <w:rPr>
                <w:rFonts w:ascii="Browallia New" w:hAnsi="Browallia New" w:cs="Browallia New"/>
                <w:b/>
                <w:bCs/>
                <w:sz w:val="26"/>
                <w:szCs w:val="26"/>
              </w:rPr>
              <w:t>20</w:t>
            </w:r>
          </w:p>
        </w:tc>
        <w:tc>
          <w:tcPr>
            <w:tcW w:w="270" w:type="dxa"/>
            <w:tcBorders>
              <w:top w:val="nil"/>
              <w:left w:val="nil"/>
              <w:bottom w:val="nil"/>
              <w:right w:val="nil"/>
            </w:tcBorders>
            <w:shd w:val="clear" w:color="auto" w:fill="auto"/>
            <w:noWrap/>
            <w:vAlign w:val="bottom"/>
            <w:hideMark/>
          </w:tcPr>
          <w:p w14:paraId="0519BDF7" w14:textId="77777777" w:rsidR="00B25FD8" w:rsidRPr="00AB0A61" w:rsidRDefault="00B25FD8" w:rsidP="00AB0A61">
            <w:pPr>
              <w:jc w:val="center"/>
              <w:rPr>
                <w:rFonts w:ascii="Browallia New" w:hAnsi="Browallia New" w:cs="Browallia New"/>
                <w:b/>
                <w:bCs/>
                <w:sz w:val="26"/>
                <w:szCs w:val="26"/>
              </w:rPr>
            </w:pPr>
          </w:p>
        </w:tc>
        <w:tc>
          <w:tcPr>
            <w:tcW w:w="1110" w:type="dxa"/>
            <w:tcBorders>
              <w:top w:val="nil"/>
              <w:left w:val="nil"/>
              <w:right w:val="nil"/>
            </w:tcBorders>
            <w:shd w:val="clear" w:color="auto" w:fill="auto"/>
            <w:noWrap/>
            <w:vAlign w:val="bottom"/>
            <w:hideMark/>
          </w:tcPr>
          <w:p w14:paraId="4799660D" w14:textId="57F47F1E" w:rsidR="00B25FD8" w:rsidRPr="00AB0A61" w:rsidRDefault="00B25FD8" w:rsidP="00AB0A61">
            <w:pPr>
              <w:jc w:val="center"/>
              <w:rPr>
                <w:rFonts w:ascii="Browallia New" w:hAnsi="Browallia New" w:cs="Browallia New"/>
                <w:b/>
                <w:bCs/>
                <w:sz w:val="26"/>
                <w:szCs w:val="26"/>
              </w:rPr>
            </w:pPr>
            <w:r w:rsidRPr="00AB0A61">
              <w:rPr>
                <w:rFonts w:ascii="Browallia New" w:hAnsi="Browallia New" w:cs="Browallia New"/>
                <w:b/>
                <w:bCs/>
                <w:sz w:val="26"/>
                <w:szCs w:val="26"/>
              </w:rPr>
              <w:t>201</w:t>
            </w:r>
            <w:r w:rsidR="00B238DC" w:rsidRPr="00AB0A61">
              <w:rPr>
                <w:rFonts w:ascii="Browallia New" w:hAnsi="Browallia New" w:cs="Browallia New"/>
                <w:b/>
                <w:bCs/>
                <w:sz w:val="26"/>
                <w:szCs w:val="26"/>
              </w:rPr>
              <w:t>9</w:t>
            </w:r>
          </w:p>
        </w:tc>
        <w:tc>
          <w:tcPr>
            <w:tcW w:w="236" w:type="dxa"/>
            <w:tcBorders>
              <w:top w:val="nil"/>
              <w:left w:val="nil"/>
              <w:bottom w:val="nil"/>
              <w:right w:val="nil"/>
            </w:tcBorders>
            <w:shd w:val="clear" w:color="auto" w:fill="auto"/>
            <w:noWrap/>
            <w:vAlign w:val="bottom"/>
            <w:hideMark/>
          </w:tcPr>
          <w:p w14:paraId="62ECD8D6" w14:textId="77777777" w:rsidR="00B25FD8" w:rsidRPr="00AB0A61" w:rsidRDefault="00B25FD8" w:rsidP="00AB0A61">
            <w:pPr>
              <w:jc w:val="center"/>
              <w:rPr>
                <w:rFonts w:ascii="Browallia New" w:hAnsi="Browallia New" w:cs="Browallia New"/>
                <w:b/>
                <w:bCs/>
                <w:sz w:val="26"/>
                <w:szCs w:val="26"/>
              </w:rPr>
            </w:pPr>
          </w:p>
        </w:tc>
        <w:tc>
          <w:tcPr>
            <w:tcW w:w="1119" w:type="dxa"/>
            <w:tcBorders>
              <w:top w:val="nil"/>
              <w:left w:val="nil"/>
              <w:right w:val="nil"/>
            </w:tcBorders>
            <w:shd w:val="clear" w:color="auto" w:fill="auto"/>
            <w:noWrap/>
            <w:vAlign w:val="bottom"/>
            <w:hideMark/>
          </w:tcPr>
          <w:p w14:paraId="33477AF6" w14:textId="4DD6F060" w:rsidR="00B25FD8" w:rsidRPr="00AB0A61" w:rsidRDefault="00B25FD8" w:rsidP="00AB0A61">
            <w:pPr>
              <w:jc w:val="center"/>
              <w:rPr>
                <w:rFonts w:ascii="Browallia New" w:hAnsi="Browallia New" w:cs="Browallia New"/>
                <w:b/>
                <w:bCs/>
                <w:sz w:val="26"/>
                <w:szCs w:val="26"/>
              </w:rPr>
            </w:pPr>
            <w:r w:rsidRPr="00AB0A61">
              <w:rPr>
                <w:rFonts w:ascii="Browallia New" w:hAnsi="Browallia New" w:cs="Browallia New"/>
                <w:b/>
                <w:bCs/>
                <w:sz w:val="26"/>
                <w:szCs w:val="26"/>
              </w:rPr>
              <w:t>20</w:t>
            </w:r>
            <w:r w:rsidR="00B238DC" w:rsidRPr="00AB0A61">
              <w:rPr>
                <w:rFonts w:ascii="Browallia New" w:hAnsi="Browallia New" w:cs="Browallia New"/>
                <w:b/>
                <w:bCs/>
                <w:sz w:val="26"/>
                <w:szCs w:val="26"/>
              </w:rPr>
              <w:t>20</w:t>
            </w:r>
          </w:p>
        </w:tc>
        <w:tc>
          <w:tcPr>
            <w:tcW w:w="265" w:type="dxa"/>
            <w:tcBorders>
              <w:top w:val="nil"/>
              <w:left w:val="nil"/>
              <w:bottom w:val="nil"/>
              <w:right w:val="nil"/>
            </w:tcBorders>
            <w:shd w:val="clear" w:color="auto" w:fill="auto"/>
            <w:noWrap/>
            <w:vAlign w:val="bottom"/>
            <w:hideMark/>
          </w:tcPr>
          <w:p w14:paraId="5844F473" w14:textId="77777777" w:rsidR="00B25FD8" w:rsidRPr="00AB0A61" w:rsidRDefault="00B25FD8" w:rsidP="00AB0A61">
            <w:pPr>
              <w:jc w:val="center"/>
              <w:rPr>
                <w:rFonts w:ascii="Browallia New" w:hAnsi="Browallia New" w:cs="Browallia New"/>
                <w:b/>
                <w:bCs/>
                <w:sz w:val="26"/>
                <w:szCs w:val="26"/>
              </w:rPr>
            </w:pPr>
          </w:p>
        </w:tc>
        <w:tc>
          <w:tcPr>
            <w:tcW w:w="1170" w:type="dxa"/>
            <w:tcBorders>
              <w:top w:val="nil"/>
              <w:left w:val="nil"/>
              <w:right w:val="nil"/>
            </w:tcBorders>
            <w:shd w:val="clear" w:color="auto" w:fill="auto"/>
            <w:noWrap/>
            <w:vAlign w:val="bottom"/>
            <w:hideMark/>
          </w:tcPr>
          <w:p w14:paraId="6862CBBF" w14:textId="5DEA0300" w:rsidR="00B25FD8" w:rsidRPr="00AB0A61" w:rsidRDefault="00B25FD8" w:rsidP="00AB0A61">
            <w:pPr>
              <w:jc w:val="center"/>
              <w:rPr>
                <w:rFonts w:ascii="Browallia New" w:hAnsi="Browallia New" w:cs="Browallia New"/>
                <w:b/>
                <w:bCs/>
                <w:sz w:val="26"/>
                <w:szCs w:val="26"/>
              </w:rPr>
            </w:pPr>
            <w:r w:rsidRPr="00AB0A61">
              <w:rPr>
                <w:rFonts w:ascii="Browallia New" w:hAnsi="Browallia New" w:cs="Browallia New"/>
                <w:b/>
                <w:bCs/>
                <w:sz w:val="26"/>
                <w:szCs w:val="26"/>
              </w:rPr>
              <w:t>201</w:t>
            </w:r>
            <w:r w:rsidR="00B238DC" w:rsidRPr="00AB0A61">
              <w:rPr>
                <w:rFonts w:ascii="Browallia New" w:hAnsi="Browallia New" w:cs="Browallia New"/>
                <w:b/>
                <w:bCs/>
                <w:sz w:val="26"/>
                <w:szCs w:val="26"/>
              </w:rPr>
              <w:t>9</w:t>
            </w:r>
          </w:p>
        </w:tc>
      </w:tr>
      <w:tr w:rsidR="00AB0A61" w:rsidRPr="00AB0A61" w14:paraId="1919B6E0" w14:textId="77777777" w:rsidTr="00585720">
        <w:trPr>
          <w:trHeight w:val="397"/>
        </w:trPr>
        <w:tc>
          <w:tcPr>
            <w:tcW w:w="582" w:type="dxa"/>
            <w:tcBorders>
              <w:top w:val="nil"/>
              <w:left w:val="nil"/>
              <w:bottom w:val="nil"/>
              <w:right w:val="nil"/>
            </w:tcBorders>
            <w:shd w:val="clear" w:color="auto" w:fill="auto"/>
            <w:noWrap/>
            <w:vAlign w:val="bottom"/>
            <w:hideMark/>
          </w:tcPr>
          <w:p w14:paraId="047C1CC2" w14:textId="1DC60AA4" w:rsidR="00B25FD8" w:rsidRPr="00AB0A61" w:rsidRDefault="00EF5827" w:rsidP="00AB0A61">
            <w:pPr>
              <w:jc w:val="center"/>
              <w:rPr>
                <w:rFonts w:ascii="Browallia New" w:hAnsi="Browallia New" w:cs="Browallia New"/>
                <w:sz w:val="26"/>
                <w:szCs w:val="26"/>
              </w:rPr>
            </w:pPr>
            <w:r w:rsidRPr="00AB0A61">
              <w:rPr>
                <w:rFonts w:ascii="Browallia New" w:hAnsi="Browallia New" w:cs="Browallia New"/>
                <w:sz w:val="26"/>
                <w:szCs w:val="26"/>
              </w:rPr>
              <w:t>9</w:t>
            </w:r>
            <w:r w:rsidR="00B25FD8" w:rsidRPr="00AB0A61">
              <w:rPr>
                <w:rFonts w:ascii="Browallia New" w:hAnsi="Browallia New" w:cs="Browallia New"/>
                <w:sz w:val="26"/>
                <w:szCs w:val="26"/>
                <w:cs/>
              </w:rPr>
              <w:t>.</w:t>
            </w:r>
            <w:r w:rsidR="00B25FD8" w:rsidRPr="00AB0A61">
              <w:rPr>
                <w:rFonts w:ascii="Browallia New" w:hAnsi="Browallia New" w:cs="Browallia New"/>
                <w:sz w:val="26"/>
                <w:szCs w:val="26"/>
              </w:rPr>
              <w:t>1</w:t>
            </w:r>
          </w:p>
        </w:tc>
        <w:tc>
          <w:tcPr>
            <w:tcW w:w="3828" w:type="dxa"/>
            <w:gridSpan w:val="5"/>
            <w:tcBorders>
              <w:top w:val="nil"/>
              <w:left w:val="nil"/>
              <w:bottom w:val="nil"/>
              <w:right w:val="nil"/>
            </w:tcBorders>
            <w:shd w:val="clear" w:color="auto" w:fill="auto"/>
            <w:noWrap/>
            <w:vAlign w:val="bottom"/>
            <w:hideMark/>
          </w:tcPr>
          <w:p w14:paraId="28680223" w14:textId="77777777" w:rsidR="00B25FD8" w:rsidRPr="00AB0A61" w:rsidRDefault="00B25FD8" w:rsidP="00AB0A61">
            <w:pPr>
              <w:rPr>
                <w:rFonts w:ascii="Browallia New" w:hAnsi="Browallia New" w:cs="Browallia New"/>
                <w:sz w:val="26"/>
                <w:szCs w:val="26"/>
              </w:rPr>
            </w:pPr>
            <w:r w:rsidRPr="00AB0A61">
              <w:rPr>
                <w:rFonts w:ascii="Browallia New" w:hAnsi="Browallia New" w:cs="Browallia New"/>
                <w:sz w:val="26"/>
                <w:szCs w:val="26"/>
              </w:rPr>
              <w:t xml:space="preserve">Changes in inventories of finished goods and </w:t>
            </w:r>
          </w:p>
        </w:tc>
        <w:tc>
          <w:tcPr>
            <w:tcW w:w="1086" w:type="dxa"/>
            <w:tcBorders>
              <w:top w:val="nil"/>
              <w:left w:val="nil"/>
              <w:bottom w:val="nil"/>
              <w:right w:val="nil"/>
            </w:tcBorders>
            <w:shd w:val="clear" w:color="auto" w:fill="auto"/>
            <w:noWrap/>
            <w:vAlign w:val="bottom"/>
            <w:hideMark/>
          </w:tcPr>
          <w:p w14:paraId="218801D6" w14:textId="77777777" w:rsidR="00B25FD8" w:rsidRPr="00AB0A61" w:rsidRDefault="00B25FD8" w:rsidP="00AB0A61">
            <w:pPr>
              <w:jc w:val="right"/>
              <w:rPr>
                <w:rFonts w:ascii="Browallia New" w:hAnsi="Browallia New" w:cs="Browallia New"/>
                <w:sz w:val="26"/>
                <w:szCs w:val="26"/>
              </w:rPr>
            </w:pPr>
          </w:p>
        </w:tc>
        <w:tc>
          <w:tcPr>
            <w:tcW w:w="270" w:type="dxa"/>
            <w:tcBorders>
              <w:top w:val="nil"/>
              <w:left w:val="nil"/>
              <w:bottom w:val="nil"/>
              <w:right w:val="nil"/>
            </w:tcBorders>
            <w:shd w:val="clear" w:color="auto" w:fill="auto"/>
            <w:noWrap/>
            <w:vAlign w:val="bottom"/>
            <w:hideMark/>
          </w:tcPr>
          <w:p w14:paraId="79BB4129" w14:textId="77777777" w:rsidR="00B25FD8" w:rsidRPr="00AB0A61" w:rsidRDefault="00B25FD8" w:rsidP="00AB0A61">
            <w:pPr>
              <w:jc w:val="right"/>
              <w:rPr>
                <w:rFonts w:ascii="Browallia New" w:hAnsi="Browallia New" w:cs="Browallia New"/>
                <w:sz w:val="26"/>
                <w:szCs w:val="26"/>
              </w:rPr>
            </w:pPr>
          </w:p>
        </w:tc>
        <w:tc>
          <w:tcPr>
            <w:tcW w:w="1110" w:type="dxa"/>
            <w:tcBorders>
              <w:top w:val="nil"/>
              <w:left w:val="nil"/>
              <w:bottom w:val="nil"/>
              <w:right w:val="nil"/>
            </w:tcBorders>
            <w:shd w:val="clear" w:color="auto" w:fill="auto"/>
            <w:noWrap/>
            <w:vAlign w:val="bottom"/>
            <w:hideMark/>
          </w:tcPr>
          <w:p w14:paraId="1FBFBA9B" w14:textId="77777777" w:rsidR="00B25FD8" w:rsidRPr="00AB0A61" w:rsidRDefault="00B25FD8" w:rsidP="00AB0A61">
            <w:pPr>
              <w:jc w:val="right"/>
              <w:rPr>
                <w:rFonts w:ascii="Browallia New" w:hAnsi="Browallia New" w:cs="Browallia New"/>
                <w:sz w:val="26"/>
                <w:szCs w:val="26"/>
              </w:rPr>
            </w:pPr>
          </w:p>
        </w:tc>
        <w:tc>
          <w:tcPr>
            <w:tcW w:w="236" w:type="dxa"/>
            <w:tcBorders>
              <w:top w:val="nil"/>
              <w:left w:val="nil"/>
              <w:bottom w:val="nil"/>
              <w:right w:val="nil"/>
            </w:tcBorders>
            <w:shd w:val="clear" w:color="auto" w:fill="auto"/>
            <w:noWrap/>
            <w:vAlign w:val="bottom"/>
            <w:hideMark/>
          </w:tcPr>
          <w:p w14:paraId="196697C4" w14:textId="77777777" w:rsidR="00B25FD8" w:rsidRPr="00AB0A61" w:rsidRDefault="00B25FD8" w:rsidP="00AB0A61">
            <w:pPr>
              <w:jc w:val="right"/>
              <w:rPr>
                <w:rFonts w:ascii="Browallia New" w:hAnsi="Browallia New" w:cs="Browallia New"/>
                <w:sz w:val="26"/>
                <w:szCs w:val="26"/>
              </w:rPr>
            </w:pPr>
          </w:p>
        </w:tc>
        <w:tc>
          <w:tcPr>
            <w:tcW w:w="1119" w:type="dxa"/>
            <w:tcBorders>
              <w:left w:val="nil"/>
              <w:bottom w:val="nil"/>
              <w:right w:val="nil"/>
            </w:tcBorders>
            <w:shd w:val="clear" w:color="auto" w:fill="auto"/>
            <w:noWrap/>
            <w:vAlign w:val="bottom"/>
            <w:hideMark/>
          </w:tcPr>
          <w:p w14:paraId="0FD8EA4F" w14:textId="77777777" w:rsidR="00B25FD8" w:rsidRPr="00AB0A61" w:rsidRDefault="00B25FD8" w:rsidP="00AB0A61">
            <w:pPr>
              <w:jc w:val="right"/>
              <w:rPr>
                <w:rFonts w:ascii="Browallia New" w:hAnsi="Browallia New" w:cs="Browallia New"/>
                <w:sz w:val="26"/>
                <w:szCs w:val="26"/>
              </w:rPr>
            </w:pPr>
          </w:p>
        </w:tc>
        <w:tc>
          <w:tcPr>
            <w:tcW w:w="265" w:type="dxa"/>
            <w:tcBorders>
              <w:left w:val="nil"/>
              <w:bottom w:val="nil"/>
              <w:right w:val="nil"/>
            </w:tcBorders>
            <w:shd w:val="clear" w:color="auto" w:fill="auto"/>
            <w:noWrap/>
            <w:vAlign w:val="bottom"/>
            <w:hideMark/>
          </w:tcPr>
          <w:p w14:paraId="0FA1A3B5" w14:textId="77777777" w:rsidR="00B25FD8" w:rsidRPr="00AB0A61" w:rsidRDefault="00B25FD8" w:rsidP="00AB0A61">
            <w:pPr>
              <w:jc w:val="right"/>
              <w:rPr>
                <w:rFonts w:ascii="Browallia New" w:hAnsi="Browallia New" w:cs="Browallia New"/>
                <w:sz w:val="26"/>
                <w:szCs w:val="26"/>
              </w:rPr>
            </w:pPr>
          </w:p>
        </w:tc>
        <w:tc>
          <w:tcPr>
            <w:tcW w:w="1170" w:type="dxa"/>
            <w:tcBorders>
              <w:left w:val="nil"/>
              <w:bottom w:val="nil"/>
              <w:right w:val="nil"/>
            </w:tcBorders>
            <w:shd w:val="clear" w:color="auto" w:fill="auto"/>
            <w:noWrap/>
            <w:vAlign w:val="bottom"/>
            <w:hideMark/>
          </w:tcPr>
          <w:p w14:paraId="47120369" w14:textId="77777777" w:rsidR="00B25FD8" w:rsidRPr="00AB0A61" w:rsidRDefault="00B25FD8" w:rsidP="00AB0A61">
            <w:pPr>
              <w:jc w:val="right"/>
              <w:rPr>
                <w:rFonts w:ascii="Browallia New" w:hAnsi="Browallia New" w:cs="Browallia New"/>
                <w:sz w:val="26"/>
                <w:szCs w:val="26"/>
              </w:rPr>
            </w:pPr>
          </w:p>
        </w:tc>
      </w:tr>
      <w:tr w:rsidR="00AB0A61" w:rsidRPr="00AB0A61" w14:paraId="4B67A7D0" w14:textId="77777777" w:rsidTr="00585720">
        <w:trPr>
          <w:trHeight w:val="397"/>
        </w:trPr>
        <w:tc>
          <w:tcPr>
            <w:tcW w:w="582" w:type="dxa"/>
            <w:tcBorders>
              <w:top w:val="nil"/>
              <w:left w:val="nil"/>
              <w:bottom w:val="nil"/>
              <w:right w:val="nil"/>
            </w:tcBorders>
            <w:shd w:val="clear" w:color="auto" w:fill="auto"/>
            <w:noWrap/>
            <w:vAlign w:val="bottom"/>
            <w:hideMark/>
          </w:tcPr>
          <w:p w14:paraId="5806044D" w14:textId="77777777" w:rsidR="00B25FD8" w:rsidRPr="00AB0A61" w:rsidRDefault="00B25FD8" w:rsidP="00AB0A61">
            <w:pPr>
              <w:rPr>
                <w:rFonts w:ascii="Browallia New" w:hAnsi="Browallia New" w:cs="Browallia New"/>
                <w:sz w:val="26"/>
                <w:szCs w:val="26"/>
              </w:rPr>
            </w:pPr>
          </w:p>
        </w:tc>
        <w:tc>
          <w:tcPr>
            <w:tcW w:w="2737" w:type="dxa"/>
            <w:gridSpan w:val="3"/>
            <w:tcBorders>
              <w:top w:val="nil"/>
              <w:left w:val="nil"/>
              <w:bottom w:val="nil"/>
              <w:right w:val="nil"/>
            </w:tcBorders>
            <w:shd w:val="clear" w:color="auto" w:fill="auto"/>
            <w:noWrap/>
            <w:vAlign w:val="bottom"/>
            <w:hideMark/>
          </w:tcPr>
          <w:p w14:paraId="79DFD749" w14:textId="77777777" w:rsidR="00B25FD8" w:rsidRPr="00AB0A61" w:rsidRDefault="00B25FD8" w:rsidP="00AB0A61">
            <w:pPr>
              <w:rPr>
                <w:rFonts w:ascii="Browallia New" w:hAnsi="Browallia New" w:cs="Browallia New"/>
                <w:sz w:val="26"/>
                <w:szCs w:val="26"/>
              </w:rPr>
            </w:pPr>
            <w:r w:rsidRPr="00AB0A61">
              <w:rPr>
                <w:rFonts w:ascii="Browallia New" w:hAnsi="Browallia New" w:cs="Browallia New"/>
                <w:sz w:val="26"/>
                <w:szCs w:val="26"/>
              </w:rPr>
              <w:t>work in progress</w:t>
            </w:r>
          </w:p>
        </w:tc>
        <w:tc>
          <w:tcPr>
            <w:tcW w:w="820" w:type="dxa"/>
            <w:tcBorders>
              <w:top w:val="nil"/>
              <w:left w:val="nil"/>
              <w:bottom w:val="nil"/>
              <w:right w:val="nil"/>
            </w:tcBorders>
            <w:shd w:val="clear" w:color="auto" w:fill="auto"/>
            <w:noWrap/>
            <w:vAlign w:val="bottom"/>
            <w:hideMark/>
          </w:tcPr>
          <w:p w14:paraId="1B52F924" w14:textId="77777777" w:rsidR="00B25FD8" w:rsidRPr="00AB0A61" w:rsidRDefault="00B25FD8" w:rsidP="00AB0A61">
            <w:pPr>
              <w:rPr>
                <w:rFonts w:ascii="Browallia New" w:hAnsi="Browallia New" w:cs="Browallia New"/>
                <w:sz w:val="26"/>
                <w:szCs w:val="26"/>
              </w:rPr>
            </w:pPr>
          </w:p>
        </w:tc>
        <w:tc>
          <w:tcPr>
            <w:tcW w:w="271" w:type="dxa"/>
            <w:tcBorders>
              <w:top w:val="nil"/>
              <w:left w:val="nil"/>
              <w:bottom w:val="nil"/>
              <w:right w:val="nil"/>
            </w:tcBorders>
            <w:shd w:val="clear" w:color="auto" w:fill="auto"/>
            <w:noWrap/>
            <w:vAlign w:val="bottom"/>
            <w:hideMark/>
          </w:tcPr>
          <w:p w14:paraId="592CAA07" w14:textId="77777777" w:rsidR="00B25FD8" w:rsidRPr="00AB0A61" w:rsidRDefault="00B25FD8" w:rsidP="00AB0A61">
            <w:pPr>
              <w:rPr>
                <w:rFonts w:ascii="Browallia New" w:hAnsi="Browallia New" w:cs="Browallia New"/>
                <w:sz w:val="26"/>
                <w:szCs w:val="26"/>
              </w:rPr>
            </w:pPr>
          </w:p>
        </w:tc>
        <w:tc>
          <w:tcPr>
            <w:tcW w:w="1086" w:type="dxa"/>
            <w:tcBorders>
              <w:top w:val="nil"/>
              <w:left w:val="nil"/>
              <w:bottom w:val="nil"/>
              <w:right w:val="nil"/>
            </w:tcBorders>
            <w:shd w:val="clear" w:color="auto" w:fill="auto"/>
            <w:noWrap/>
            <w:vAlign w:val="bottom"/>
          </w:tcPr>
          <w:p w14:paraId="51C8B5D1" w14:textId="095B09D4" w:rsidR="00B25FD8" w:rsidRPr="00AB0A61" w:rsidRDefault="00197171" w:rsidP="00AB0A61">
            <w:pPr>
              <w:jc w:val="right"/>
              <w:rPr>
                <w:rFonts w:ascii="Browallia New" w:hAnsi="Browallia New" w:cs="Browallia New"/>
                <w:sz w:val="26"/>
                <w:szCs w:val="26"/>
              </w:rPr>
            </w:pPr>
            <w:r w:rsidRPr="00AB0A61">
              <w:rPr>
                <w:rFonts w:ascii="Browallia New" w:hAnsi="Browallia New" w:cs="Browallia New"/>
                <w:sz w:val="26"/>
                <w:szCs w:val="26"/>
              </w:rPr>
              <w:t>8,775</w:t>
            </w:r>
          </w:p>
        </w:tc>
        <w:tc>
          <w:tcPr>
            <w:tcW w:w="270" w:type="dxa"/>
            <w:tcBorders>
              <w:top w:val="nil"/>
              <w:left w:val="nil"/>
              <w:bottom w:val="nil"/>
              <w:right w:val="nil"/>
            </w:tcBorders>
            <w:shd w:val="clear" w:color="auto" w:fill="auto"/>
            <w:noWrap/>
            <w:vAlign w:val="bottom"/>
            <w:hideMark/>
          </w:tcPr>
          <w:p w14:paraId="1BF3FC6D" w14:textId="77777777" w:rsidR="00B25FD8" w:rsidRPr="00AB0A61" w:rsidRDefault="00B25FD8" w:rsidP="00AB0A61">
            <w:pPr>
              <w:jc w:val="right"/>
              <w:rPr>
                <w:rFonts w:ascii="Browallia New" w:hAnsi="Browallia New" w:cs="Browallia New"/>
                <w:sz w:val="26"/>
                <w:szCs w:val="26"/>
              </w:rPr>
            </w:pPr>
          </w:p>
        </w:tc>
        <w:tc>
          <w:tcPr>
            <w:tcW w:w="1110" w:type="dxa"/>
            <w:tcBorders>
              <w:top w:val="nil"/>
              <w:left w:val="nil"/>
              <w:bottom w:val="nil"/>
              <w:right w:val="nil"/>
            </w:tcBorders>
            <w:shd w:val="clear" w:color="auto" w:fill="auto"/>
            <w:noWrap/>
            <w:vAlign w:val="bottom"/>
            <w:hideMark/>
          </w:tcPr>
          <w:p w14:paraId="7A27B1D8" w14:textId="55AF7F86"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1,111</w:t>
            </w:r>
          </w:p>
        </w:tc>
        <w:tc>
          <w:tcPr>
            <w:tcW w:w="236" w:type="dxa"/>
            <w:tcBorders>
              <w:top w:val="nil"/>
              <w:left w:val="nil"/>
              <w:bottom w:val="nil"/>
              <w:right w:val="nil"/>
            </w:tcBorders>
            <w:shd w:val="clear" w:color="auto" w:fill="auto"/>
            <w:noWrap/>
            <w:vAlign w:val="bottom"/>
            <w:hideMark/>
          </w:tcPr>
          <w:p w14:paraId="5FDE99E9" w14:textId="77777777" w:rsidR="00B25FD8" w:rsidRPr="00AB0A61" w:rsidRDefault="00B25FD8" w:rsidP="00AB0A61">
            <w:pPr>
              <w:jc w:val="right"/>
              <w:rPr>
                <w:rFonts w:ascii="Browallia New" w:hAnsi="Browallia New" w:cs="Browallia New"/>
                <w:sz w:val="26"/>
                <w:szCs w:val="26"/>
              </w:rPr>
            </w:pPr>
          </w:p>
        </w:tc>
        <w:tc>
          <w:tcPr>
            <w:tcW w:w="1119" w:type="dxa"/>
            <w:tcBorders>
              <w:top w:val="nil"/>
              <w:left w:val="nil"/>
              <w:bottom w:val="nil"/>
              <w:right w:val="nil"/>
            </w:tcBorders>
            <w:shd w:val="clear" w:color="auto" w:fill="auto"/>
            <w:noWrap/>
            <w:vAlign w:val="bottom"/>
          </w:tcPr>
          <w:p w14:paraId="79C375F4" w14:textId="2F6D13E9"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7</w:t>
            </w:r>
            <w:r w:rsidR="00291006" w:rsidRPr="00AB0A61">
              <w:rPr>
                <w:rFonts w:ascii="Browallia New" w:hAnsi="Browallia New" w:cs="Browallia New"/>
                <w:sz w:val="26"/>
                <w:szCs w:val="26"/>
              </w:rPr>
              <w:t>,</w:t>
            </w:r>
            <w:r w:rsidRPr="00AB0A61">
              <w:rPr>
                <w:rFonts w:ascii="Browallia New" w:hAnsi="Browallia New" w:cs="Browallia New"/>
                <w:sz w:val="26"/>
                <w:szCs w:val="26"/>
              </w:rPr>
              <w:t>574</w:t>
            </w:r>
          </w:p>
        </w:tc>
        <w:tc>
          <w:tcPr>
            <w:tcW w:w="265" w:type="dxa"/>
            <w:tcBorders>
              <w:top w:val="nil"/>
              <w:left w:val="nil"/>
              <w:bottom w:val="nil"/>
              <w:right w:val="nil"/>
            </w:tcBorders>
            <w:shd w:val="clear" w:color="auto" w:fill="auto"/>
            <w:noWrap/>
            <w:vAlign w:val="bottom"/>
            <w:hideMark/>
          </w:tcPr>
          <w:p w14:paraId="5A910A93" w14:textId="77777777" w:rsidR="00B25FD8" w:rsidRPr="00AB0A61" w:rsidRDefault="00B25FD8" w:rsidP="00AB0A61">
            <w:pPr>
              <w:jc w:val="right"/>
              <w:rPr>
                <w:rFonts w:ascii="Browallia New" w:hAnsi="Browallia New" w:cs="Browallia New"/>
                <w:sz w:val="26"/>
                <w:szCs w:val="26"/>
              </w:rPr>
            </w:pPr>
          </w:p>
        </w:tc>
        <w:tc>
          <w:tcPr>
            <w:tcW w:w="1170" w:type="dxa"/>
            <w:tcBorders>
              <w:top w:val="nil"/>
              <w:left w:val="nil"/>
              <w:bottom w:val="nil"/>
              <w:right w:val="nil"/>
            </w:tcBorders>
            <w:shd w:val="clear" w:color="auto" w:fill="auto"/>
            <w:noWrap/>
            <w:vAlign w:val="bottom"/>
            <w:hideMark/>
          </w:tcPr>
          <w:p w14:paraId="094F89D7" w14:textId="34759779" w:rsidR="00B25FD8" w:rsidRPr="00AB0A61" w:rsidRDefault="00B25FD8" w:rsidP="00AB0A61">
            <w:pPr>
              <w:jc w:val="right"/>
              <w:rPr>
                <w:rFonts w:ascii="Browallia New" w:hAnsi="Browallia New" w:cs="Browallia New"/>
                <w:sz w:val="26"/>
                <w:szCs w:val="26"/>
              </w:rPr>
            </w:pPr>
            <w:r w:rsidRPr="00AB0A61">
              <w:rPr>
                <w:rFonts w:ascii="Browallia New" w:hAnsi="Browallia New" w:cs="Browallia New"/>
                <w:sz w:val="26"/>
                <w:szCs w:val="26"/>
                <w:cs/>
              </w:rPr>
              <w:t xml:space="preserve"> </w:t>
            </w:r>
            <w:r w:rsidR="00B238DC" w:rsidRPr="00AB0A61">
              <w:rPr>
                <w:rFonts w:ascii="Browallia New" w:hAnsi="Browallia New" w:cs="Browallia New"/>
                <w:sz w:val="26"/>
                <w:szCs w:val="26"/>
              </w:rPr>
              <w:t>11,636</w:t>
            </w:r>
          </w:p>
        </w:tc>
      </w:tr>
      <w:tr w:rsidR="00AB0A61" w:rsidRPr="00AB0A61" w14:paraId="28B5FF32" w14:textId="77777777" w:rsidTr="00585720">
        <w:trPr>
          <w:trHeight w:val="397"/>
        </w:trPr>
        <w:tc>
          <w:tcPr>
            <w:tcW w:w="582" w:type="dxa"/>
            <w:tcBorders>
              <w:top w:val="nil"/>
              <w:left w:val="nil"/>
              <w:bottom w:val="nil"/>
              <w:right w:val="nil"/>
            </w:tcBorders>
            <w:shd w:val="clear" w:color="auto" w:fill="auto"/>
            <w:noWrap/>
            <w:vAlign w:val="bottom"/>
            <w:hideMark/>
          </w:tcPr>
          <w:p w14:paraId="5998CDA7" w14:textId="7F8286F9" w:rsidR="00B25FD8" w:rsidRPr="00AB0A61" w:rsidRDefault="00EF5827" w:rsidP="00AB0A61">
            <w:pPr>
              <w:jc w:val="center"/>
              <w:rPr>
                <w:rFonts w:ascii="Browallia New" w:hAnsi="Browallia New" w:cs="Browallia New"/>
                <w:sz w:val="26"/>
                <w:szCs w:val="26"/>
              </w:rPr>
            </w:pPr>
            <w:r w:rsidRPr="00AB0A61">
              <w:rPr>
                <w:rFonts w:ascii="Browallia New" w:hAnsi="Browallia New" w:cs="Browallia New"/>
                <w:sz w:val="26"/>
                <w:szCs w:val="26"/>
              </w:rPr>
              <w:t>9</w:t>
            </w:r>
            <w:r w:rsidR="00B25FD8" w:rsidRPr="00AB0A61">
              <w:rPr>
                <w:rFonts w:ascii="Browallia New" w:hAnsi="Browallia New" w:cs="Browallia New"/>
                <w:sz w:val="26"/>
                <w:szCs w:val="26"/>
                <w:cs/>
              </w:rPr>
              <w:t>.</w:t>
            </w:r>
            <w:r w:rsidR="00B25FD8" w:rsidRPr="00AB0A61">
              <w:rPr>
                <w:rFonts w:ascii="Browallia New" w:hAnsi="Browallia New" w:cs="Browallia New"/>
                <w:sz w:val="26"/>
                <w:szCs w:val="26"/>
              </w:rPr>
              <w:t>2</w:t>
            </w:r>
          </w:p>
        </w:tc>
        <w:tc>
          <w:tcPr>
            <w:tcW w:w="3828" w:type="dxa"/>
            <w:gridSpan w:val="5"/>
            <w:tcBorders>
              <w:top w:val="nil"/>
              <w:left w:val="nil"/>
              <w:bottom w:val="nil"/>
              <w:right w:val="nil"/>
            </w:tcBorders>
            <w:shd w:val="clear" w:color="auto" w:fill="auto"/>
            <w:noWrap/>
            <w:vAlign w:val="bottom"/>
            <w:hideMark/>
          </w:tcPr>
          <w:p w14:paraId="56166EC9" w14:textId="77777777" w:rsidR="00B25FD8" w:rsidRPr="00AB0A61" w:rsidRDefault="00B25FD8" w:rsidP="00AB0A61">
            <w:pPr>
              <w:rPr>
                <w:rFonts w:ascii="Browallia New" w:hAnsi="Browallia New" w:cs="Browallia New"/>
                <w:sz w:val="26"/>
                <w:szCs w:val="26"/>
              </w:rPr>
            </w:pPr>
            <w:r w:rsidRPr="00AB0A61">
              <w:rPr>
                <w:rFonts w:ascii="Browallia New" w:hAnsi="Browallia New" w:cs="Browallia New"/>
                <w:sz w:val="26"/>
                <w:szCs w:val="26"/>
              </w:rPr>
              <w:t xml:space="preserve">Loss </w:t>
            </w:r>
            <w:r w:rsidRPr="00AB0A61">
              <w:rPr>
                <w:rFonts w:ascii="Browallia New" w:hAnsi="Browallia New" w:cs="Browallia New"/>
                <w:sz w:val="26"/>
                <w:szCs w:val="26"/>
                <w:cs/>
              </w:rPr>
              <w:t>(</w:t>
            </w:r>
            <w:r w:rsidRPr="00AB0A61">
              <w:rPr>
                <w:rFonts w:ascii="Browallia New" w:hAnsi="Browallia New" w:cs="Browallia New"/>
                <w:sz w:val="26"/>
                <w:szCs w:val="26"/>
              </w:rPr>
              <w:t>reversal</w:t>
            </w:r>
            <w:r w:rsidRPr="00AB0A61">
              <w:rPr>
                <w:rFonts w:ascii="Browallia New" w:hAnsi="Browallia New" w:cs="Browallia New"/>
                <w:sz w:val="26"/>
                <w:szCs w:val="26"/>
                <w:cs/>
              </w:rPr>
              <w:t xml:space="preserve">) </w:t>
            </w:r>
            <w:r w:rsidRPr="00AB0A61">
              <w:rPr>
                <w:rFonts w:ascii="Browallia New" w:hAnsi="Browallia New" w:cs="Browallia New"/>
                <w:sz w:val="26"/>
                <w:szCs w:val="26"/>
              </w:rPr>
              <w:t xml:space="preserve">allowance for decrease in value </w:t>
            </w:r>
          </w:p>
        </w:tc>
        <w:tc>
          <w:tcPr>
            <w:tcW w:w="1086" w:type="dxa"/>
            <w:tcBorders>
              <w:top w:val="nil"/>
              <w:left w:val="nil"/>
              <w:bottom w:val="nil"/>
              <w:right w:val="nil"/>
            </w:tcBorders>
            <w:shd w:val="clear" w:color="auto" w:fill="auto"/>
            <w:noWrap/>
            <w:vAlign w:val="bottom"/>
          </w:tcPr>
          <w:p w14:paraId="159146E5" w14:textId="77777777" w:rsidR="00B25FD8" w:rsidRPr="00AB0A61" w:rsidRDefault="00B25FD8" w:rsidP="00AB0A61">
            <w:pPr>
              <w:jc w:val="right"/>
              <w:rPr>
                <w:rFonts w:ascii="Browallia New" w:hAnsi="Browallia New" w:cs="Browallia New"/>
                <w:sz w:val="26"/>
                <w:szCs w:val="26"/>
              </w:rPr>
            </w:pPr>
          </w:p>
        </w:tc>
        <w:tc>
          <w:tcPr>
            <w:tcW w:w="270" w:type="dxa"/>
            <w:tcBorders>
              <w:top w:val="nil"/>
              <w:left w:val="nil"/>
              <w:bottom w:val="nil"/>
              <w:right w:val="nil"/>
            </w:tcBorders>
            <w:shd w:val="clear" w:color="auto" w:fill="auto"/>
            <w:noWrap/>
            <w:vAlign w:val="bottom"/>
            <w:hideMark/>
          </w:tcPr>
          <w:p w14:paraId="015984BB" w14:textId="77777777" w:rsidR="00B25FD8" w:rsidRPr="00AB0A61" w:rsidRDefault="00B25FD8" w:rsidP="00AB0A61">
            <w:pPr>
              <w:jc w:val="right"/>
              <w:rPr>
                <w:rFonts w:ascii="Browallia New" w:hAnsi="Browallia New" w:cs="Browallia New"/>
                <w:sz w:val="26"/>
                <w:szCs w:val="26"/>
              </w:rPr>
            </w:pPr>
          </w:p>
        </w:tc>
        <w:tc>
          <w:tcPr>
            <w:tcW w:w="1110" w:type="dxa"/>
            <w:tcBorders>
              <w:top w:val="nil"/>
              <w:left w:val="nil"/>
              <w:bottom w:val="nil"/>
              <w:right w:val="nil"/>
            </w:tcBorders>
            <w:shd w:val="clear" w:color="auto" w:fill="auto"/>
            <w:noWrap/>
            <w:vAlign w:val="bottom"/>
            <w:hideMark/>
          </w:tcPr>
          <w:p w14:paraId="62459CA0" w14:textId="77777777" w:rsidR="00B25FD8" w:rsidRPr="00AB0A61" w:rsidRDefault="00B25FD8" w:rsidP="00AB0A61">
            <w:pPr>
              <w:jc w:val="right"/>
              <w:rPr>
                <w:rFonts w:ascii="Browallia New" w:hAnsi="Browallia New" w:cs="Browallia New"/>
                <w:sz w:val="26"/>
                <w:szCs w:val="26"/>
              </w:rPr>
            </w:pPr>
          </w:p>
        </w:tc>
        <w:tc>
          <w:tcPr>
            <w:tcW w:w="236" w:type="dxa"/>
            <w:tcBorders>
              <w:top w:val="nil"/>
              <w:left w:val="nil"/>
              <w:bottom w:val="nil"/>
              <w:right w:val="nil"/>
            </w:tcBorders>
            <w:shd w:val="clear" w:color="auto" w:fill="auto"/>
            <w:noWrap/>
            <w:vAlign w:val="bottom"/>
            <w:hideMark/>
          </w:tcPr>
          <w:p w14:paraId="239683CA" w14:textId="77777777" w:rsidR="00B25FD8" w:rsidRPr="00AB0A61" w:rsidRDefault="00B25FD8" w:rsidP="00AB0A61">
            <w:pPr>
              <w:jc w:val="right"/>
              <w:rPr>
                <w:rFonts w:ascii="Browallia New" w:hAnsi="Browallia New" w:cs="Browallia New"/>
                <w:sz w:val="26"/>
                <w:szCs w:val="26"/>
              </w:rPr>
            </w:pPr>
          </w:p>
        </w:tc>
        <w:tc>
          <w:tcPr>
            <w:tcW w:w="1119" w:type="dxa"/>
            <w:tcBorders>
              <w:top w:val="nil"/>
              <w:left w:val="nil"/>
              <w:bottom w:val="nil"/>
              <w:right w:val="nil"/>
            </w:tcBorders>
            <w:shd w:val="clear" w:color="auto" w:fill="auto"/>
            <w:noWrap/>
            <w:vAlign w:val="bottom"/>
          </w:tcPr>
          <w:p w14:paraId="604A9D45" w14:textId="77777777" w:rsidR="00B25FD8" w:rsidRPr="00AB0A61" w:rsidRDefault="00B25FD8" w:rsidP="00AB0A61">
            <w:pPr>
              <w:jc w:val="right"/>
              <w:rPr>
                <w:rFonts w:ascii="Browallia New" w:hAnsi="Browallia New" w:cs="Browallia New"/>
                <w:sz w:val="26"/>
                <w:szCs w:val="26"/>
              </w:rPr>
            </w:pPr>
          </w:p>
        </w:tc>
        <w:tc>
          <w:tcPr>
            <w:tcW w:w="265" w:type="dxa"/>
            <w:tcBorders>
              <w:top w:val="nil"/>
              <w:left w:val="nil"/>
              <w:bottom w:val="nil"/>
              <w:right w:val="nil"/>
            </w:tcBorders>
            <w:shd w:val="clear" w:color="auto" w:fill="auto"/>
            <w:noWrap/>
            <w:vAlign w:val="bottom"/>
            <w:hideMark/>
          </w:tcPr>
          <w:p w14:paraId="29804572" w14:textId="77777777" w:rsidR="00B25FD8" w:rsidRPr="00AB0A61" w:rsidRDefault="00B25FD8" w:rsidP="00AB0A61">
            <w:pPr>
              <w:jc w:val="right"/>
              <w:rPr>
                <w:rFonts w:ascii="Browallia New" w:hAnsi="Browallia New" w:cs="Browallia New"/>
                <w:sz w:val="26"/>
                <w:szCs w:val="26"/>
              </w:rPr>
            </w:pPr>
          </w:p>
        </w:tc>
        <w:tc>
          <w:tcPr>
            <w:tcW w:w="1170" w:type="dxa"/>
            <w:tcBorders>
              <w:top w:val="nil"/>
              <w:left w:val="nil"/>
              <w:bottom w:val="nil"/>
              <w:right w:val="nil"/>
            </w:tcBorders>
            <w:shd w:val="clear" w:color="auto" w:fill="auto"/>
            <w:noWrap/>
            <w:vAlign w:val="bottom"/>
            <w:hideMark/>
          </w:tcPr>
          <w:p w14:paraId="38F4F70A" w14:textId="77777777" w:rsidR="00B25FD8" w:rsidRPr="00AB0A61" w:rsidRDefault="00B25FD8" w:rsidP="00AB0A61">
            <w:pPr>
              <w:jc w:val="right"/>
              <w:rPr>
                <w:rFonts w:ascii="Browallia New" w:hAnsi="Browallia New" w:cs="Browallia New"/>
                <w:sz w:val="26"/>
                <w:szCs w:val="26"/>
              </w:rPr>
            </w:pPr>
          </w:p>
        </w:tc>
      </w:tr>
      <w:tr w:rsidR="00AB0A61" w:rsidRPr="00AB0A61" w14:paraId="0963E0FB" w14:textId="77777777" w:rsidTr="00585720">
        <w:trPr>
          <w:trHeight w:val="397"/>
        </w:trPr>
        <w:tc>
          <w:tcPr>
            <w:tcW w:w="582" w:type="dxa"/>
            <w:tcBorders>
              <w:top w:val="nil"/>
              <w:left w:val="nil"/>
              <w:bottom w:val="nil"/>
              <w:right w:val="nil"/>
            </w:tcBorders>
            <w:shd w:val="clear" w:color="auto" w:fill="auto"/>
            <w:noWrap/>
            <w:vAlign w:val="bottom"/>
            <w:hideMark/>
          </w:tcPr>
          <w:p w14:paraId="07117BEF" w14:textId="77777777" w:rsidR="00B25FD8" w:rsidRPr="00AB0A61" w:rsidRDefault="00B25FD8" w:rsidP="00AB0A61">
            <w:pPr>
              <w:rPr>
                <w:rFonts w:ascii="Browallia New" w:hAnsi="Browallia New" w:cs="Browallia New"/>
                <w:sz w:val="26"/>
                <w:szCs w:val="26"/>
              </w:rPr>
            </w:pPr>
          </w:p>
        </w:tc>
        <w:tc>
          <w:tcPr>
            <w:tcW w:w="2737" w:type="dxa"/>
            <w:gridSpan w:val="3"/>
            <w:tcBorders>
              <w:top w:val="nil"/>
              <w:left w:val="nil"/>
              <w:bottom w:val="nil"/>
              <w:right w:val="nil"/>
            </w:tcBorders>
            <w:shd w:val="clear" w:color="auto" w:fill="auto"/>
            <w:noWrap/>
            <w:vAlign w:val="bottom"/>
            <w:hideMark/>
          </w:tcPr>
          <w:p w14:paraId="44CC3061" w14:textId="77777777" w:rsidR="00B25FD8" w:rsidRPr="00AB0A61" w:rsidRDefault="00B25FD8" w:rsidP="00AB0A61">
            <w:pPr>
              <w:rPr>
                <w:rFonts w:ascii="Browallia New" w:hAnsi="Browallia New" w:cs="Browallia New"/>
                <w:sz w:val="26"/>
                <w:szCs w:val="26"/>
              </w:rPr>
            </w:pPr>
            <w:r w:rsidRPr="00AB0A61">
              <w:rPr>
                <w:rFonts w:ascii="Browallia New" w:hAnsi="Browallia New" w:cs="Browallia New"/>
                <w:sz w:val="26"/>
                <w:szCs w:val="26"/>
              </w:rPr>
              <w:t>of inventories</w:t>
            </w:r>
          </w:p>
        </w:tc>
        <w:tc>
          <w:tcPr>
            <w:tcW w:w="820" w:type="dxa"/>
            <w:tcBorders>
              <w:top w:val="nil"/>
              <w:left w:val="nil"/>
              <w:bottom w:val="nil"/>
              <w:right w:val="nil"/>
            </w:tcBorders>
            <w:shd w:val="clear" w:color="auto" w:fill="auto"/>
            <w:noWrap/>
            <w:vAlign w:val="bottom"/>
            <w:hideMark/>
          </w:tcPr>
          <w:p w14:paraId="6868C7B0" w14:textId="77777777" w:rsidR="00B25FD8" w:rsidRPr="00AB0A61" w:rsidRDefault="00B25FD8" w:rsidP="00AB0A61">
            <w:pPr>
              <w:rPr>
                <w:rFonts w:ascii="Browallia New" w:hAnsi="Browallia New" w:cs="Browallia New"/>
                <w:sz w:val="26"/>
                <w:szCs w:val="26"/>
              </w:rPr>
            </w:pPr>
          </w:p>
        </w:tc>
        <w:tc>
          <w:tcPr>
            <w:tcW w:w="271" w:type="dxa"/>
            <w:tcBorders>
              <w:top w:val="nil"/>
              <w:left w:val="nil"/>
              <w:bottom w:val="nil"/>
              <w:right w:val="nil"/>
            </w:tcBorders>
            <w:shd w:val="clear" w:color="auto" w:fill="auto"/>
            <w:noWrap/>
            <w:vAlign w:val="bottom"/>
            <w:hideMark/>
          </w:tcPr>
          <w:p w14:paraId="16C18B99" w14:textId="77777777" w:rsidR="00B25FD8" w:rsidRPr="00AB0A61" w:rsidRDefault="00B25FD8" w:rsidP="00AB0A61">
            <w:pPr>
              <w:rPr>
                <w:rFonts w:ascii="Browallia New" w:hAnsi="Browallia New" w:cs="Browallia New"/>
                <w:sz w:val="26"/>
                <w:szCs w:val="26"/>
              </w:rPr>
            </w:pPr>
          </w:p>
        </w:tc>
        <w:tc>
          <w:tcPr>
            <w:tcW w:w="1086" w:type="dxa"/>
            <w:tcBorders>
              <w:top w:val="nil"/>
              <w:left w:val="nil"/>
              <w:bottom w:val="nil"/>
              <w:right w:val="nil"/>
            </w:tcBorders>
            <w:shd w:val="clear" w:color="auto" w:fill="auto"/>
            <w:noWrap/>
            <w:vAlign w:val="bottom"/>
          </w:tcPr>
          <w:p w14:paraId="394D5C2C" w14:textId="571E19AB" w:rsidR="00B25FD8" w:rsidRPr="00AB0A61" w:rsidRDefault="00291006" w:rsidP="00AB0A61">
            <w:pPr>
              <w:jc w:val="right"/>
              <w:rPr>
                <w:rFonts w:ascii="Browallia New" w:hAnsi="Browallia New" w:cs="Browallia New"/>
                <w:sz w:val="26"/>
                <w:szCs w:val="26"/>
              </w:rPr>
            </w:pPr>
            <w:r w:rsidRPr="00AB0A61">
              <w:rPr>
                <w:rFonts w:ascii="Browallia New" w:hAnsi="Browallia New" w:cs="Browallia New"/>
                <w:sz w:val="26"/>
                <w:szCs w:val="26"/>
              </w:rPr>
              <w:t>(</w:t>
            </w:r>
            <w:r w:rsidR="00B238DC" w:rsidRPr="00AB0A61">
              <w:rPr>
                <w:rFonts w:ascii="Browallia New" w:hAnsi="Browallia New" w:cs="Browallia New"/>
                <w:sz w:val="26"/>
                <w:szCs w:val="26"/>
              </w:rPr>
              <w:t>75</w:t>
            </w:r>
            <w:r w:rsidR="00197171" w:rsidRPr="00AB0A61">
              <w:rPr>
                <w:rFonts w:ascii="Browallia New" w:hAnsi="Browallia New" w:cs="Browallia New"/>
                <w:sz w:val="26"/>
                <w:szCs w:val="26"/>
              </w:rPr>
              <w:t>6</w:t>
            </w:r>
            <w:r w:rsidRPr="00AB0A61">
              <w:rPr>
                <w:rFonts w:ascii="Browallia New" w:hAnsi="Browallia New" w:cs="Browallia New"/>
                <w:sz w:val="26"/>
                <w:szCs w:val="26"/>
              </w:rPr>
              <w:t>)</w:t>
            </w:r>
          </w:p>
        </w:tc>
        <w:tc>
          <w:tcPr>
            <w:tcW w:w="270" w:type="dxa"/>
            <w:tcBorders>
              <w:top w:val="nil"/>
              <w:left w:val="nil"/>
              <w:bottom w:val="nil"/>
              <w:right w:val="nil"/>
            </w:tcBorders>
            <w:shd w:val="clear" w:color="auto" w:fill="auto"/>
            <w:noWrap/>
            <w:vAlign w:val="bottom"/>
            <w:hideMark/>
          </w:tcPr>
          <w:p w14:paraId="67D5CDF0" w14:textId="77777777" w:rsidR="00B25FD8" w:rsidRPr="00AB0A61" w:rsidRDefault="00B25FD8" w:rsidP="00AB0A61">
            <w:pPr>
              <w:jc w:val="right"/>
              <w:rPr>
                <w:rFonts w:ascii="Browallia New" w:hAnsi="Browallia New" w:cs="Browallia New"/>
                <w:sz w:val="26"/>
                <w:szCs w:val="26"/>
              </w:rPr>
            </w:pPr>
          </w:p>
        </w:tc>
        <w:tc>
          <w:tcPr>
            <w:tcW w:w="1110" w:type="dxa"/>
            <w:tcBorders>
              <w:top w:val="nil"/>
              <w:left w:val="nil"/>
              <w:bottom w:val="nil"/>
              <w:right w:val="nil"/>
            </w:tcBorders>
            <w:shd w:val="clear" w:color="auto" w:fill="auto"/>
            <w:noWrap/>
            <w:vAlign w:val="bottom"/>
            <w:hideMark/>
          </w:tcPr>
          <w:p w14:paraId="104A54BF" w14:textId="1AE7AA17"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(10,69</w:t>
            </w:r>
            <w:r w:rsidR="00197171" w:rsidRPr="00AB0A61">
              <w:rPr>
                <w:rFonts w:ascii="Browallia New" w:hAnsi="Browallia New" w:cs="Browallia New"/>
                <w:sz w:val="26"/>
                <w:szCs w:val="26"/>
              </w:rPr>
              <w:t>4</w:t>
            </w:r>
            <w:r w:rsidRPr="00AB0A61">
              <w:rPr>
                <w:rFonts w:ascii="Browallia New" w:hAnsi="Browallia New" w:cs="Browallia New"/>
                <w:sz w:val="26"/>
                <w:szCs w:val="26"/>
              </w:rPr>
              <w:t>)</w:t>
            </w:r>
          </w:p>
        </w:tc>
        <w:tc>
          <w:tcPr>
            <w:tcW w:w="236" w:type="dxa"/>
            <w:tcBorders>
              <w:top w:val="nil"/>
              <w:left w:val="nil"/>
              <w:bottom w:val="nil"/>
              <w:right w:val="nil"/>
            </w:tcBorders>
            <w:shd w:val="clear" w:color="auto" w:fill="auto"/>
            <w:noWrap/>
            <w:vAlign w:val="bottom"/>
            <w:hideMark/>
          </w:tcPr>
          <w:p w14:paraId="0EA1CDB9" w14:textId="77777777" w:rsidR="00B25FD8" w:rsidRPr="00AB0A61" w:rsidRDefault="00B25FD8" w:rsidP="00AB0A61">
            <w:pPr>
              <w:jc w:val="right"/>
              <w:rPr>
                <w:rFonts w:ascii="Browallia New" w:hAnsi="Browallia New" w:cs="Browallia New"/>
                <w:sz w:val="26"/>
                <w:szCs w:val="26"/>
              </w:rPr>
            </w:pPr>
          </w:p>
        </w:tc>
        <w:tc>
          <w:tcPr>
            <w:tcW w:w="1119" w:type="dxa"/>
            <w:tcBorders>
              <w:top w:val="nil"/>
              <w:left w:val="nil"/>
              <w:bottom w:val="nil"/>
              <w:right w:val="nil"/>
            </w:tcBorders>
            <w:shd w:val="clear" w:color="auto" w:fill="auto"/>
            <w:noWrap/>
            <w:vAlign w:val="bottom"/>
          </w:tcPr>
          <w:p w14:paraId="705DFDBB" w14:textId="7E637915" w:rsidR="00B25FD8" w:rsidRPr="00AB0A61" w:rsidRDefault="00291006" w:rsidP="00AB0A61">
            <w:pPr>
              <w:jc w:val="right"/>
              <w:rPr>
                <w:rFonts w:ascii="Browallia New" w:hAnsi="Browallia New" w:cs="Browallia New"/>
                <w:sz w:val="26"/>
                <w:szCs w:val="26"/>
              </w:rPr>
            </w:pPr>
            <w:r w:rsidRPr="00AB0A61">
              <w:rPr>
                <w:rFonts w:ascii="Browallia New" w:hAnsi="Browallia New" w:cs="Browallia New"/>
                <w:sz w:val="26"/>
                <w:szCs w:val="26"/>
              </w:rPr>
              <w:t>(</w:t>
            </w:r>
            <w:r w:rsidR="00B238DC" w:rsidRPr="00AB0A61">
              <w:rPr>
                <w:rFonts w:ascii="Browallia New" w:hAnsi="Browallia New" w:cs="Browallia New"/>
                <w:sz w:val="26"/>
                <w:szCs w:val="26"/>
              </w:rPr>
              <w:t>2</w:t>
            </w:r>
            <w:r w:rsidRPr="00AB0A61">
              <w:rPr>
                <w:rFonts w:ascii="Browallia New" w:hAnsi="Browallia New" w:cs="Browallia New"/>
                <w:sz w:val="26"/>
                <w:szCs w:val="26"/>
              </w:rPr>
              <w:t>,</w:t>
            </w:r>
            <w:r w:rsidR="001E3A89" w:rsidRPr="00AB0A61">
              <w:rPr>
                <w:rFonts w:ascii="Browallia New" w:hAnsi="Browallia New" w:cs="Browallia New"/>
                <w:sz w:val="26"/>
                <w:szCs w:val="26"/>
              </w:rPr>
              <w:t>669</w:t>
            </w:r>
            <w:r w:rsidRPr="00AB0A61">
              <w:rPr>
                <w:rFonts w:ascii="Browallia New" w:hAnsi="Browallia New" w:cs="Browallia New"/>
                <w:sz w:val="26"/>
                <w:szCs w:val="26"/>
              </w:rPr>
              <w:t>)</w:t>
            </w:r>
          </w:p>
        </w:tc>
        <w:tc>
          <w:tcPr>
            <w:tcW w:w="265" w:type="dxa"/>
            <w:tcBorders>
              <w:top w:val="nil"/>
              <w:left w:val="nil"/>
              <w:bottom w:val="nil"/>
              <w:right w:val="nil"/>
            </w:tcBorders>
            <w:shd w:val="clear" w:color="auto" w:fill="auto"/>
            <w:noWrap/>
            <w:vAlign w:val="bottom"/>
            <w:hideMark/>
          </w:tcPr>
          <w:p w14:paraId="60DBF2BB" w14:textId="77777777" w:rsidR="00B25FD8" w:rsidRPr="00AB0A61" w:rsidRDefault="00B25FD8" w:rsidP="00AB0A61">
            <w:pPr>
              <w:jc w:val="right"/>
              <w:rPr>
                <w:rFonts w:ascii="Browallia New" w:hAnsi="Browallia New" w:cs="Browallia New"/>
                <w:sz w:val="26"/>
                <w:szCs w:val="26"/>
              </w:rPr>
            </w:pPr>
          </w:p>
        </w:tc>
        <w:tc>
          <w:tcPr>
            <w:tcW w:w="1170" w:type="dxa"/>
            <w:tcBorders>
              <w:top w:val="nil"/>
              <w:left w:val="nil"/>
              <w:bottom w:val="nil"/>
              <w:right w:val="nil"/>
            </w:tcBorders>
            <w:shd w:val="clear" w:color="auto" w:fill="auto"/>
            <w:noWrap/>
            <w:vAlign w:val="bottom"/>
            <w:hideMark/>
          </w:tcPr>
          <w:p w14:paraId="70FBDD40" w14:textId="2A383ACE" w:rsidR="00B25FD8" w:rsidRPr="00AB0A61" w:rsidRDefault="00B25FD8" w:rsidP="00AB0A61">
            <w:pPr>
              <w:jc w:val="right"/>
              <w:rPr>
                <w:rFonts w:ascii="Browallia New" w:hAnsi="Browallia New" w:cs="Browallia New"/>
                <w:sz w:val="26"/>
                <w:szCs w:val="26"/>
              </w:rPr>
            </w:pPr>
            <w:r w:rsidRPr="00AB0A61">
              <w:rPr>
                <w:rFonts w:ascii="Browallia New" w:hAnsi="Browallia New" w:cs="Browallia New"/>
                <w:sz w:val="26"/>
                <w:szCs w:val="26"/>
                <w:cs/>
              </w:rPr>
              <w:t xml:space="preserve"> </w:t>
            </w:r>
            <w:r w:rsidR="00B238DC" w:rsidRPr="00AB0A61">
              <w:rPr>
                <w:rFonts w:ascii="Browallia New" w:hAnsi="Browallia New" w:cs="Browallia New"/>
                <w:sz w:val="26"/>
                <w:szCs w:val="26"/>
              </w:rPr>
              <w:t>(10,5</w:t>
            </w:r>
            <w:r w:rsidR="001E3A89" w:rsidRPr="00AB0A61">
              <w:rPr>
                <w:rFonts w:ascii="Browallia New" w:hAnsi="Browallia New" w:cs="Browallia New"/>
                <w:sz w:val="26"/>
                <w:szCs w:val="26"/>
              </w:rPr>
              <w:t>50</w:t>
            </w:r>
            <w:r w:rsidR="00B238DC" w:rsidRPr="00AB0A61">
              <w:rPr>
                <w:rFonts w:ascii="Browallia New" w:hAnsi="Browallia New" w:cs="Browallia New"/>
                <w:sz w:val="26"/>
                <w:szCs w:val="26"/>
              </w:rPr>
              <w:t>)</w:t>
            </w:r>
          </w:p>
        </w:tc>
      </w:tr>
      <w:tr w:rsidR="00AB0A61" w:rsidRPr="00AB0A61" w14:paraId="7CC01604" w14:textId="77777777" w:rsidTr="00585720">
        <w:trPr>
          <w:trHeight w:val="397"/>
        </w:trPr>
        <w:tc>
          <w:tcPr>
            <w:tcW w:w="582" w:type="dxa"/>
            <w:tcBorders>
              <w:top w:val="nil"/>
              <w:left w:val="nil"/>
              <w:bottom w:val="nil"/>
              <w:right w:val="nil"/>
            </w:tcBorders>
            <w:shd w:val="clear" w:color="auto" w:fill="auto"/>
            <w:noWrap/>
            <w:vAlign w:val="bottom"/>
            <w:hideMark/>
          </w:tcPr>
          <w:p w14:paraId="307410EE" w14:textId="22DB4B2D" w:rsidR="00B25FD8" w:rsidRPr="00AB0A61" w:rsidRDefault="00EF5827" w:rsidP="00AB0A61">
            <w:pPr>
              <w:jc w:val="center"/>
              <w:rPr>
                <w:rFonts w:ascii="Browallia New" w:hAnsi="Browallia New" w:cs="Browallia New"/>
                <w:sz w:val="26"/>
                <w:szCs w:val="26"/>
              </w:rPr>
            </w:pPr>
            <w:r w:rsidRPr="00AB0A61">
              <w:rPr>
                <w:rFonts w:ascii="Browallia New" w:hAnsi="Browallia New" w:cs="Browallia New"/>
                <w:sz w:val="26"/>
                <w:szCs w:val="26"/>
              </w:rPr>
              <w:t>9</w:t>
            </w:r>
            <w:r w:rsidR="00B25FD8" w:rsidRPr="00AB0A61">
              <w:rPr>
                <w:rFonts w:ascii="Browallia New" w:hAnsi="Browallia New" w:cs="Browallia New"/>
                <w:sz w:val="26"/>
                <w:szCs w:val="26"/>
                <w:cs/>
              </w:rPr>
              <w:t>.</w:t>
            </w:r>
            <w:r w:rsidR="00B25FD8" w:rsidRPr="00AB0A61">
              <w:rPr>
                <w:rFonts w:ascii="Browallia New" w:hAnsi="Browallia New" w:cs="Browallia New"/>
                <w:sz w:val="26"/>
                <w:szCs w:val="26"/>
              </w:rPr>
              <w:t>3</w:t>
            </w:r>
          </w:p>
        </w:tc>
        <w:tc>
          <w:tcPr>
            <w:tcW w:w="1825" w:type="dxa"/>
            <w:gridSpan w:val="2"/>
            <w:tcBorders>
              <w:top w:val="nil"/>
              <w:left w:val="nil"/>
              <w:bottom w:val="nil"/>
              <w:right w:val="nil"/>
            </w:tcBorders>
            <w:shd w:val="clear" w:color="auto" w:fill="auto"/>
            <w:noWrap/>
            <w:vAlign w:val="bottom"/>
            <w:hideMark/>
          </w:tcPr>
          <w:p w14:paraId="6FBA4310" w14:textId="77777777" w:rsidR="00B25FD8" w:rsidRPr="00AB0A61" w:rsidRDefault="00B25FD8" w:rsidP="00AB0A61">
            <w:pPr>
              <w:rPr>
                <w:rFonts w:ascii="Browallia New" w:hAnsi="Browallia New" w:cs="Browallia New"/>
                <w:sz w:val="26"/>
                <w:szCs w:val="26"/>
              </w:rPr>
            </w:pPr>
            <w:r w:rsidRPr="00AB0A61">
              <w:rPr>
                <w:rFonts w:ascii="Browallia New" w:hAnsi="Browallia New" w:cs="Browallia New"/>
                <w:sz w:val="26"/>
                <w:szCs w:val="26"/>
              </w:rPr>
              <w:t xml:space="preserve">Purchase  </w:t>
            </w:r>
          </w:p>
        </w:tc>
        <w:tc>
          <w:tcPr>
            <w:tcW w:w="912" w:type="dxa"/>
            <w:tcBorders>
              <w:top w:val="nil"/>
              <w:left w:val="nil"/>
              <w:bottom w:val="nil"/>
              <w:right w:val="nil"/>
            </w:tcBorders>
            <w:shd w:val="clear" w:color="auto" w:fill="auto"/>
            <w:noWrap/>
            <w:vAlign w:val="bottom"/>
            <w:hideMark/>
          </w:tcPr>
          <w:p w14:paraId="57ABBD63" w14:textId="77777777" w:rsidR="00B25FD8" w:rsidRPr="00AB0A61" w:rsidRDefault="00B25FD8" w:rsidP="00AB0A61">
            <w:pPr>
              <w:rPr>
                <w:rFonts w:ascii="Browallia New" w:hAnsi="Browallia New" w:cs="Browallia New"/>
                <w:sz w:val="26"/>
                <w:szCs w:val="26"/>
              </w:rPr>
            </w:pPr>
          </w:p>
        </w:tc>
        <w:tc>
          <w:tcPr>
            <w:tcW w:w="820" w:type="dxa"/>
            <w:tcBorders>
              <w:top w:val="nil"/>
              <w:left w:val="nil"/>
              <w:bottom w:val="nil"/>
              <w:right w:val="nil"/>
            </w:tcBorders>
            <w:shd w:val="clear" w:color="auto" w:fill="auto"/>
            <w:noWrap/>
            <w:vAlign w:val="bottom"/>
            <w:hideMark/>
          </w:tcPr>
          <w:p w14:paraId="728D737A" w14:textId="77777777" w:rsidR="00B25FD8" w:rsidRPr="00AB0A61" w:rsidRDefault="00B25FD8" w:rsidP="00AB0A61">
            <w:pPr>
              <w:rPr>
                <w:rFonts w:ascii="Browallia New" w:hAnsi="Browallia New" w:cs="Browallia New"/>
                <w:sz w:val="26"/>
                <w:szCs w:val="26"/>
              </w:rPr>
            </w:pPr>
          </w:p>
        </w:tc>
        <w:tc>
          <w:tcPr>
            <w:tcW w:w="271" w:type="dxa"/>
            <w:tcBorders>
              <w:top w:val="nil"/>
              <w:left w:val="nil"/>
              <w:bottom w:val="nil"/>
              <w:right w:val="nil"/>
            </w:tcBorders>
            <w:shd w:val="clear" w:color="auto" w:fill="auto"/>
            <w:noWrap/>
            <w:vAlign w:val="bottom"/>
            <w:hideMark/>
          </w:tcPr>
          <w:p w14:paraId="3793FA78" w14:textId="77777777" w:rsidR="00B25FD8" w:rsidRPr="00AB0A61" w:rsidRDefault="00B25FD8" w:rsidP="00AB0A61">
            <w:pPr>
              <w:rPr>
                <w:rFonts w:ascii="Browallia New" w:hAnsi="Browallia New" w:cs="Browallia New"/>
                <w:sz w:val="26"/>
                <w:szCs w:val="26"/>
              </w:rPr>
            </w:pPr>
          </w:p>
        </w:tc>
        <w:tc>
          <w:tcPr>
            <w:tcW w:w="1086" w:type="dxa"/>
            <w:tcBorders>
              <w:top w:val="nil"/>
              <w:left w:val="nil"/>
              <w:bottom w:val="nil"/>
              <w:right w:val="nil"/>
            </w:tcBorders>
            <w:shd w:val="clear" w:color="auto" w:fill="auto"/>
            <w:noWrap/>
            <w:vAlign w:val="bottom"/>
          </w:tcPr>
          <w:p w14:paraId="70402F8C" w14:textId="2A53C6D7"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719</w:t>
            </w:r>
            <w:r w:rsidR="00291006" w:rsidRPr="00AB0A61">
              <w:rPr>
                <w:rFonts w:ascii="Browallia New" w:hAnsi="Browallia New" w:cs="Browallia New"/>
                <w:sz w:val="26"/>
                <w:szCs w:val="26"/>
              </w:rPr>
              <w:t>,</w:t>
            </w:r>
            <w:r w:rsidRPr="00AB0A61">
              <w:rPr>
                <w:rFonts w:ascii="Browallia New" w:hAnsi="Browallia New" w:cs="Browallia New"/>
                <w:sz w:val="26"/>
                <w:szCs w:val="26"/>
              </w:rPr>
              <w:t>233</w:t>
            </w:r>
          </w:p>
        </w:tc>
        <w:tc>
          <w:tcPr>
            <w:tcW w:w="270" w:type="dxa"/>
            <w:tcBorders>
              <w:top w:val="nil"/>
              <w:left w:val="nil"/>
              <w:bottom w:val="nil"/>
              <w:right w:val="nil"/>
            </w:tcBorders>
            <w:shd w:val="clear" w:color="auto" w:fill="auto"/>
            <w:noWrap/>
            <w:vAlign w:val="bottom"/>
            <w:hideMark/>
          </w:tcPr>
          <w:p w14:paraId="696D0405" w14:textId="77777777" w:rsidR="00B25FD8" w:rsidRPr="00AB0A61" w:rsidRDefault="00B25FD8" w:rsidP="00AB0A61">
            <w:pPr>
              <w:jc w:val="right"/>
              <w:rPr>
                <w:rFonts w:ascii="Browallia New" w:hAnsi="Browallia New" w:cs="Browallia New"/>
                <w:sz w:val="26"/>
                <w:szCs w:val="26"/>
              </w:rPr>
            </w:pPr>
          </w:p>
        </w:tc>
        <w:tc>
          <w:tcPr>
            <w:tcW w:w="1110" w:type="dxa"/>
            <w:tcBorders>
              <w:top w:val="nil"/>
              <w:left w:val="nil"/>
              <w:bottom w:val="nil"/>
              <w:right w:val="nil"/>
            </w:tcBorders>
            <w:shd w:val="clear" w:color="auto" w:fill="auto"/>
            <w:noWrap/>
            <w:vAlign w:val="bottom"/>
            <w:hideMark/>
          </w:tcPr>
          <w:p w14:paraId="16401EE4" w14:textId="591CD7B6"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849,130</w:t>
            </w:r>
          </w:p>
        </w:tc>
        <w:tc>
          <w:tcPr>
            <w:tcW w:w="236" w:type="dxa"/>
            <w:tcBorders>
              <w:top w:val="nil"/>
              <w:left w:val="nil"/>
              <w:bottom w:val="nil"/>
              <w:right w:val="nil"/>
            </w:tcBorders>
            <w:shd w:val="clear" w:color="auto" w:fill="auto"/>
            <w:noWrap/>
            <w:vAlign w:val="bottom"/>
            <w:hideMark/>
          </w:tcPr>
          <w:p w14:paraId="34EDD9F6" w14:textId="77777777" w:rsidR="00B25FD8" w:rsidRPr="00AB0A61" w:rsidRDefault="00B25FD8" w:rsidP="00AB0A61">
            <w:pPr>
              <w:jc w:val="right"/>
              <w:rPr>
                <w:rFonts w:ascii="Browallia New" w:hAnsi="Browallia New" w:cs="Browallia New"/>
                <w:sz w:val="26"/>
                <w:szCs w:val="26"/>
              </w:rPr>
            </w:pPr>
          </w:p>
        </w:tc>
        <w:tc>
          <w:tcPr>
            <w:tcW w:w="1119" w:type="dxa"/>
            <w:tcBorders>
              <w:top w:val="nil"/>
              <w:left w:val="nil"/>
              <w:bottom w:val="nil"/>
              <w:right w:val="nil"/>
            </w:tcBorders>
            <w:shd w:val="clear" w:color="auto" w:fill="auto"/>
            <w:noWrap/>
            <w:vAlign w:val="bottom"/>
          </w:tcPr>
          <w:p w14:paraId="23CF70A2" w14:textId="0BEE0956"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705</w:t>
            </w:r>
            <w:r w:rsidR="00291006" w:rsidRPr="00AB0A61">
              <w:rPr>
                <w:rFonts w:ascii="Browallia New" w:hAnsi="Browallia New" w:cs="Browallia New"/>
                <w:sz w:val="26"/>
                <w:szCs w:val="26"/>
              </w:rPr>
              <w:t>,</w:t>
            </w:r>
            <w:r w:rsidRPr="00AB0A61">
              <w:rPr>
                <w:rFonts w:ascii="Browallia New" w:hAnsi="Browallia New" w:cs="Browallia New"/>
                <w:sz w:val="26"/>
                <w:szCs w:val="26"/>
              </w:rPr>
              <w:t>899</w:t>
            </w:r>
          </w:p>
        </w:tc>
        <w:tc>
          <w:tcPr>
            <w:tcW w:w="265" w:type="dxa"/>
            <w:tcBorders>
              <w:top w:val="nil"/>
              <w:left w:val="nil"/>
              <w:bottom w:val="nil"/>
              <w:right w:val="nil"/>
            </w:tcBorders>
            <w:shd w:val="clear" w:color="auto" w:fill="auto"/>
            <w:noWrap/>
            <w:vAlign w:val="bottom"/>
            <w:hideMark/>
          </w:tcPr>
          <w:p w14:paraId="6820CE84" w14:textId="77777777" w:rsidR="00B25FD8" w:rsidRPr="00AB0A61" w:rsidRDefault="00B25FD8" w:rsidP="00AB0A61">
            <w:pPr>
              <w:jc w:val="right"/>
              <w:rPr>
                <w:rFonts w:ascii="Browallia New" w:hAnsi="Browallia New" w:cs="Browallia New"/>
                <w:sz w:val="26"/>
                <w:szCs w:val="26"/>
              </w:rPr>
            </w:pPr>
          </w:p>
        </w:tc>
        <w:tc>
          <w:tcPr>
            <w:tcW w:w="1170" w:type="dxa"/>
            <w:tcBorders>
              <w:top w:val="nil"/>
              <w:left w:val="nil"/>
              <w:bottom w:val="nil"/>
              <w:right w:val="nil"/>
            </w:tcBorders>
            <w:shd w:val="clear" w:color="auto" w:fill="auto"/>
            <w:noWrap/>
            <w:vAlign w:val="bottom"/>
            <w:hideMark/>
          </w:tcPr>
          <w:p w14:paraId="4D9F8BB9" w14:textId="22BA7998" w:rsidR="00B25FD8" w:rsidRPr="00AB0A61" w:rsidRDefault="00B25FD8" w:rsidP="00AB0A61">
            <w:pPr>
              <w:jc w:val="right"/>
              <w:rPr>
                <w:rFonts w:ascii="Browallia New" w:hAnsi="Browallia New" w:cs="Browallia New"/>
                <w:sz w:val="26"/>
                <w:szCs w:val="26"/>
              </w:rPr>
            </w:pPr>
            <w:r w:rsidRPr="00AB0A61">
              <w:rPr>
                <w:rFonts w:ascii="Browallia New" w:hAnsi="Browallia New" w:cs="Browallia New"/>
                <w:sz w:val="26"/>
                <w:szCs w:val="26"/>
                <w:cs/>
              </w:rPr>
              <w:t xml:space="preserve"> </w:t>
            </w:r>
            <w:r w:rsidR="00B238DC" w:rsidRPr="00AB0A61">
              <w:rPr>
                <w:rFonts w:ascii="Browallia New" w:hAnsi="Browallia New" w:cs="Browallia New"/>
                <w:sz w:val="26"/>
                <w:szCs w:val="26"/>
              </w:rPr>
              <w:t>828,438</w:t>
            </w:r>
          </w:p>
        </w:tc>
      </w:tr>
      <w:tr w:rsidR="00AB0A61" w:rsidRPr="00AB0A61" w14:paraId="18191143" w14:textId="77777777" w:rsidTr="00585720">
        <w:trPr>
          <w:trHeight w:val="397"/>
        </w:trPr>
        <w:tc>
          <w:tcPr>
            <w:tcW w:w="582" w:type="dxa"/>
            <w:tcBorders>
              <w:top w:val="nil"/>
              <w:left w:val="nil"/>
              <w:bottom w:val="nil"/>
              <w:right w:val="nil"/>
            </w:tcBorders>
            <w:shd w:val="clear" w:color="auto" w:fill="auto"/>
            <w:noWrap/>
            <w:vAlign w:val="bottom"/>
            <w:hideMark/>
          </w:tcPr>
          <w:p w14:paraId="1D7D8094" w14:textId="6BB12F68" w:rsidR="00B25FD8" w:rsidRPr="00AB0A61" w:rsidRDefault="00EF5827" w:rsidP="00AB0A61">
            <w:pPr>
              <w:jc w:val="center"/>
              <w:rPr>
                <w:rFonts w:ascii="Browallia New" w:hAnsi="Browallia New" w:cs="Browallia New"/>
                <w:sz w:val="26"/>
                <w:szCs w:val="26"/>
              </w:rPr>
            </w:pPr>
            <w:r w:rsidRPr="00AB0A61">
              <w:rPr>
                <w:rFonts w:ascii="Browallia New" w:hAnsi="Browallia New" w:cs="Browallia New"/>
                <w:sz w:val="26"/>
                <w:szCs w:val="26"/>
              </w:rPr>
              <w:t>9</w:t>
            </w:r>
            <w:r w:rsidR="00B25FD8" w:rsidRPr="00AB0A61">
              <w:rPr>
                <w:rFonts w:ascii="Browallia New" w:hAnsi="Browallia New" w:cs="Browallia New"/>
                <w:sz w:val="26"/>
                <w:szCs w:val="26"/>
                <w:cs/>
              </w:rPr>
              <w:t>.</w:t>
            </w:r>
            <w:r w:rsidR="00B25FD8" w:rsidRPr="00AB0A61">
              <w:rPr>
                <w:rFonts w:ascii="Browallia New" w:hAnsi="Browallia New" w:cs="Browallia New"/>
                <w:sz w:val="26"/>
                <w:szCs w:val="26"/>
              </w:rPr>
              <w:t>4</w:t>
            </w:r>
          </w:p>
        </w:tc>
        <w:tc>
          <w:tcPr>
            <w:tcW w:w="3828" w:type="dxa"/>
            <w:gridSpan w:val="5"/>
            <w:tcBorders>
              <w:top w:val="nil"/>
              <w:left w:val="nil"/>
              <w:bottom w:val="nil"/>
              <w:right w:val="nil"/>
            </w:tcBorders>
            <w:shd w:val="clear" w:color="auto" w:fill="auto"/>
            <w:noWrap/>
            <w:vAlign w:val="bottom"/>
            <w:hideMark/>
          </w:tcPr>
          <w:p w14:paraId="72BA7086" w14:textId="77777777" w:rsidR="00B25FD8" w:rsidRPr="00AB0A61" w:rsidRDefault="00B25FD8" w:rsidP="00AB0A61">
            <w:pPr>
              <w:rPr>
                <w:rFonts w:ascii="Browallia New" w:hAnsi="Browallia New" w:cs="Browallia New"/>
                <w:sz w:val="26"/>
                <w:szCs w:val="26"/>
              </w:rPr>
            </w:pPr>
            <w:r w:rsidRPr="00AB0A61">
              <w:rPr>
                <w:rFonts w:ascii="Browallia New" w:hAnsi="Browallia New" w:cs="Browallia New"/>
                <w:sz w:val="26"/>
                <w:szCs w:val="26"/>
              </w:rPr>
              <w:t>Raw materials and consumables used</w:t>
            </w:r>
          </w:p>
        </w:tc>
        <w:tc>
          <w:tcPr>
            <w:tcW w:w="1086" w:type="dxa"/>
            <w:tcBorders>
              <w:top w:val="nil"/>
              <w:left w:val="nil"/>
              <w:bottom w:val="nil"/>
              <w:right w:val="nil"/>
            </w:tcBorders>
            <w:shd w:val="clear" w:color="auto" w:fill="auto"/>
            <w:noWrap/>
            <w:vAlign w:val="bottom"/>
          </w:tcPr>
          <w:p w14:paraId="27540E67" w14:textId="7E9CD8DB" w:rsidR="00B25FD8" w:rsidRPr="00AB0A61" w:rsidRDefault="00197171" w:rsidP="00AB0A61">
            <w:pPr>
              <w:jc w:val="right"/>
              <w:rPr>
                <w:rFonts w:ascii="Browallia New" w:hAnsi="Browallia New" w:cs="Browallia New"/>
                <w:sz w:val="26"/>
                <w:szCs w:val="26"/>
              </w:rPr>
            </w:pPr>
            <w:r w:rsidRPr="00AB0A61">
              <w:rPr>
                <w:rFonts w:ascii="Browallia New" w:hAnsi="Browallia New" w:cs="Browallia New"/>
                <w:sz w:val="26"/>
                <w:szCs w:val="26"/>
              </w:rPr>
              <w:t>207,951</w:t>
            </w:r>
          </w:p>
        </w:tc>
        <w:tc>
          <w:tcPr>
            <w:tcW w:w="270" w:type="dxa"/>
            <w:tcBorders>
              <w:top w:val="nil"/>
              <w:left w:val="nil"/>
              <w:bottom w:val="nil"/>
              <w:right w:val="nil"/>
            </w:tcBorders>
            <w:shd w:val="clear" w:color="auto" w:fill="auto"/>
            <w:noWrap/>
            <w:vAlign w:val="bottom"/>
            <w:hideMark/>
          </w:tcPr>
          <w:p w14:paraId="5EB93AFD" w14:textId="77777777" w:rsidR="00B25FD8" w:rsidRPr="00AB0A61" w:rsidRDefault="00B25FD8" w:rsidP="00AB0A61">
            <w:pPr>
              <w:jc w:val="right"/>
              <w:rPr>
                <w:rFonts w:ascii="Browallia New" w:hAnsi="Browallia New" w:cs="Browallia New"/>
                <w:sz w:val="26"/>
                <w:szCs w:val="26"/>
              </w:rPr>
            </w:pPr>
          </w:p>
        </w:tc>
        <w:tc>
          <w:tcPr>
            <w:tcW w:w="1110" w:type="dxa"/>
            <w:tcBorders>
              <w:top w:val="nil"/>
              <w:left w:val="nil"/>
              <w:bottom w:val="nil"/>
              <w:right w:val="nil"/>
            </w:tcBorders>
            <w:shd w:val="clear" w:color="auto" w:fill="auto"/>
            <w:noWrap/>
            <w:vAlign w:val="bottom"/>
            <w:hideMark/>
          </w:tcPr>
          <w:p w14:paraId="0318F73F" w14:textId="029E06A0"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175,330</w:t>
            </w:r>
          </w:p>
        </w:tc>
        <w:tc>
          <w:tcPr>
            <w:tcW w:w="236" w:type="dxa"/>
            <w:tcBorders>
              <w:top w:val="nil"/>
              <w:left w:val="nil"/>
              <w:bottom w:val="nil"/>
              <w:right w:val="nil"/>
            </w:tcBorders>
            <w:shd w:val="clear" w:color="auto" w:fill="auto"/>
            <w:noWrap/>
            <w:vAlign w:val="bottom"/>
            <w:hideMark/>
          </w:tcPr>
          <w:p w14:paraId="6FD1DE9C" w14:textId="77777777" w:rsidR="00B25FD8" w:rsidRPr="00AB0A61" w:rsidRDefault="00B25FD8" w:rsidP="00AB0A61">
            <w:pPr>
              <w:jc w:val="right"/>
              <w:rPr>
                <w:rFonts w:ascii="Browallia New" w:hAnsi="Browallia New" w:cs="Browallia New"/>
                <w:sz w:val="26"/>
                <w:szCs w:val="26"/>
              </w:rPr>
            </w:pPr>
          </w:p>
        </w:tc>
        <w:tc>
          <w:tcPr>
            <w:tcW w:w="1119" w:type="dxa"/>
            <w:tcBorders>
              <w:top w:val="nil"/>
              <w:left w:val="nil"/>
              <w:bottom w:val="nil"/>
              <w:right w:val="nil"/>
            </w:tcBorders>
            <w:shd w:val="clear" w:color="auto" w:fill="auto"/>
            <w:noWrap/>
            <w:vAlign w:val="bottom"/>
          </w:tcPr>
          <w:p w14:paraId="615605C0" w14:textId="48D49E5D" w:rsidR="00B25FD8" w:rsidRPr="00AB0A61" w:rsidRDefault="00291006" w:rsidP="00AB0A61">
            <w:pPr>
              <w:jc w:val="right"/>
              <w:rPr>
                <w:rFonts w:ascii="Browallia New" w:hAnsi="Browallia New" w:cs="Browallia New"/>
                <w:sz w:val="26"/>
                <w:szCs w:val="26"/>
              </w:rPr>
            </w:pPr>
            <w:r w:rsidRPr="00AB0A61">
              <w:rPr>
                <w:rFonts w:ascii="Browallia New" w:hAnsi="Browallia New" w:cs="Browallia New"/>
                <w:sz w:val="26"/>
                <w:szCs w:val="26"/>
              </w:rPr>
              <w:t>-</w:t>
            </w:r>
          </w:p>
        </w:tc>
        <w:tc>
          <w:tcPr>
            <w:tcW w:w="265" w:type="dxa"/>
            <w:tcBorders>
              <w:top w:val="nil"/>
              <w:left w:val="nil"/>
              <w:bottom w:val="nil"/>
              <w:right w:val="nil"/>
            </w:tcBorders>
            <w:shd w:val="clear" w:color="auto" w:fill="auto"/>
            <w:noWrap/>
            <w:vAlign w:val="bottom"/>
            <w:hideMark/>
          </w:tcPr>
          <w:p w14:paraId="3C278A11" w14:textId="77777777" w:rsidR="00B25FD8" w:rsidRPr="00AB0A61" w:rsidRDefault="00B25FD8" w:rsidP="00AB0A61">
            <w:pPr>
              <w:jc w:val="right"/>
              <w:rPr>
                <w:rFonts w:ascii="Browallia New" w:hAnsi="Browallia New" w:cs="Browallia New"/>
                <w:sz w:val="26"/>
                <w:szCs w:val="26"/>
              </w:rPr>
            </w:pPr>
          </w:p>
        </w:tc>
        <w:tc>
          <w:tcPr>
            <w:tcW w:w="1170" w:type="dxa"/>
            <w:tcBorders>
              <w:top w:val="nil"/>
              <w:left w:val="nil"/>
              <w:bottom w:val="nil"/>
              <w:right w:val="nil"/>
            </w:tcBorders>
            <w:shd w:val="clear" w:color="auto" w:fill="auto"/>
            <w:noWrap/>
            <w:vAlign w:val="bottom"/>
            <w:hideMark/>
          </w:tcPr>
          <w:p w14:paraId="53E8768E" w14:textId="77777777" w:rsidR="00B25FD8" w:rsidRPr="00AB0A61" w:rsidRDefault="00B25FD8" w:rsidP="00AB0A61">
            <w:pPr>
              <w:jc w:val="right"/>
              <w:rPr>
                <w:rFonts w:ascii="Browallia New" w:hAnsi="Browallia New" w:cs="Browallia New"/>
                <w:sz w:val="26"/>
                <w:szCs w:val="26"/>
              </w:rPr>
            </w:pPr>
            <w:r w:rsidRPr="00AB0A61">
              <w:rPr>
                <w:rFonts w:ascii="Browallia New" w:hAnsi="Browallia New" w:cs="Browallia New"/>
                <w:sz w:val="26"/>
                <w:szCs w:val="26"/>
                <w:cs/>
              </w:rPr>
              <w:t>-</w:t>
            </w:r>
          </w:p>
        </w:tc>
      </w:tr>
      <w:tr w:rsidR="00AB0A61" w:rsidRPr="00AB0A61" w14:paraId="25A6298D" w14:textId="77777777" w:rsidTr="00585720">
        <w:trPr>
          <w:trHeight w:val="397"/>
        </w:trPr>
        <w:tc>
          <w:tcPr>
            <w:tcW w:w="582" w:type="dxa"/>
            <w:tcBorders>
              <w:top w:val="nil"/>
              <w:left w:val="nil"/>
              <w:bottom w:val="nil"/>
              <w:right w:val="nil"/>
            </w:tcBorders>
            <w:shd w:val="clear" w:color="auto" w:fill="auto"/>
            <w:noWrap/>
            <w:vAlign w:val="bottom"/>
            <w:hideMark/>
          </w:tcPr>
          <w:p w14:paraId="6ED2046E" w14:textId="186CCC87" w:rsidR="00B25FD8" w:rsidRPr="00AB0A61" w:rsidRDefault="00EF5827" w:rsidP="00AB0A61">
            <w:pPr>
              <w:jc w:val="center"/>
              <w:rPr>
                <w:rFonts w:ascii="Browallia New" w:hAnsi="Browallia New" w:cs="Browallia New"/>
                <w:sz w:val="26"/>
                <w:szCs w:val="26"/>
              </w:rPr>
            </w:pPr>
            <w:r w:rsidRPr="00AB0A61">
              <w:rPr>
                <w:rFonts w:ascii="Browallia New" w:hAnsi="Browallia New" w:cs="Browallia New"/>
                <w:sz w:val="26"/>
                <w:szCs w:val="26"/>
              </w:rPr>
              <w:t>9</w:t>
            </w:r>
            <w:r w:rsidR="00B25FD8" w:rsidRPr="00AB0A61">
              <w:rPr>
                <w:rFonts w:ascii="Browallia New" w:hAnsi="Browallia New" w:cs="Browallia New"/>
                <w:sz w:val="26"/>
                <w:szCs w:val="26"/>
                <w:cs/>
              </w:rPr>
              <w:t>.</w:t>
            </w:r>
            <w:r w:rsidR="00B25FD8" w:rsidRPr="00AB0A61">
              <w:rPr>
                <w:rFonts w:ascii="Browallia New" w:hAnsi="Browallia New" w:cs="Browallia New"/>
                <w:sz w:val="26"/>
                <w:szCs w:val="26"/>
              </w:rPr>
              <w:t>5</w:t>
            </w:r>
          </w:p>
        </w:tc>
        <w:tc>
          <w:tcPr>
            <w:tcW w:w="3828" w:type="dxa"/>
            <w:gridSpan w:val="5"/>
            <w:tcBorders>
              <w:top w:val="nil"/>
              <w:left w:val="nil"/>
              <w:bottom w:val="nil"/>
              <w:right w:val="nil"/>
            </w:tcBorders>
            <w:shd w:val="clear" w:color="auto" w:fill="auto"/>
            <w:noWrap/>
            <w:vAlign w:val="bottom"/>
            <w:hideMark/>
          </w:tcPr>
          <w:p w14:paraId="0A00F0FE" w14:textId="77777777" w:rsidR="00B25FD8" w:rsidRPr="00AB0A61" w:rsidRDefault="00B25FD8" w:rsidP="00AB0A61">
            <w:pPr>
              <w:rPr>
                <w:rFonts w:ascii="Browallia New" w:hAnsi="Browallia New" w:cs="Browallia New"/>
                <w:sz w:val="26"/>
                <w:szCs w:val="26"/>
              </w:rPr>
            </w:pPr>
            <w:r w:rsidRPr="00AB0A61">
              <w:rPr>
                <w:rFonts w:ascii="Browallia New" w:hAnsi="Browallia New" w:cs="Browallia New"/>
                <w:sz w:val="26"/>
                <w:szCs w:val="26"/>
              </w:rPr>
              <w:t>Work performed by the entity and capitalized</w:t>
            </w:r>
          </w:p>
        </w:tc>
        <w:tc>
          <w:tcPr>
            <w:tcW w:w="1086" w:type="dxa"/>
            <w:tcBorders>
              <w:top w:val="nil"/>
              <w:left w:val="nil"/>
              <w:bottom w:val="nil"/>
              <w:right w:val="nil"/>
            </w:tcBorders>
            <w:shd w:val="clear" w:color="auto" w:fill="auto"/>
            <w:noWrap/>
            <w:vAlign w:val="bottom"/>
          </w:tcPr>
          <w:p w14:paraId="20426C64" w14:textId="21CB8AAB"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w:t>
            </w:r>
          </w:p>
        </w:tc>
        <w:tc>
          <w:tcPr>
            <w:tcW w:w="270" w:type="dxa"/>
            <w:tcBorders>
              <w:top w:val="nil"/>
              <w:left w:val="nil"/>
              <w:bottom w:val="nil"/>
              <w:right w:val="nil"/>
            </w:tcBorders>
            <w:shd w:val="clear" w:color="auto" w:fill="auto"/>
            <w:noWrap/>
            <w:vAlign w:val="bottom"/>
            <w:hideMark/>
          </w:tcPr>
          <w:p w14:paraId="2F45026F" w14:textId="77777777" w:rsidR="00B25FD8" w:rsidRPr="00AB0A61" w:rsidRDefault="00B25FD8" w:rsidP="00AB0A61">
            <w:pPr>
              <w:jc w:val="right"/>
              <w:rPr>
                <w:rFonts w:ascii="Browallia New" w:hAnsi="Browallia New" w:cs="Browallia New"/>
                <w:sz w:val="26"/>
                <w:szCs w:val="26"/>
              </w:rPr>
            </w:pPr>
          </w:p>
        </w:tc>
        <w:tc>
          <w:tcPr>
            <w:tcW w:w="1110" w:type="dxa"/>
            <w:tcBorders>
              <w:top w:val="nil"/>
              <w:left w:val="nil"/>
              <w:bottom w:val="nil"/>
              <w:right w:val="nil"/>
            </w:tcBorders>
            <w:shd w:val="clear" w:color="auto" w:fill="auto"/>
            <w:noWrap/>
            <w:vAlign w:val="bottom"/>
            <w:hideMark/>
          </w:tcPr>
          <w:p w14:paraId="057B2875" w14:textId="7868B683"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9</w:t>
            </w:r>
            <w:r w:rsidR="00E51263" w:rsidRPr="00AB0A61">
              <w:rPr>
                <w:rFonts w:ascii="Browallia New" w:hAnsi="Browallia New" w:cs="Browallia New"/>
                <w:sz w:val="26"/>
                <w:szCs w:val="26"/>
              </w:rPr>
              <w:t>8</w:t>
            </w:r>
          </w:p>
        </w:tc>
        <w:tc>
          <w:tcPr>
            <w:tcW w:w="236" w:type="dxa"/>
            <w:tcBorders>
              <w:top w:val="nil"/>
              <w:left w:val="nil"/>
              <w:bottom w:val="nil"/>
              <w:right w:val="nil"/>
            </w:tcBorders>
            <w:shd w:val="clear" w:color="auto" w:fill="auto"/>
            <w:noWrap/>
            <w:vAlign w:val="bottom"/>
            <w:hideMark/>
          </w:tcPr>
          <w:p w14:paraId="60CBB298" w14:textId="77777777" w:rsidR="00B25FD8" w:rsidRPr="00AB0A61" w:rsidRDefault="00B25FD8" w:rsidP="00AB0A61">
            <w:pPr>
              <w:jc w:val="right"/>
              <w:rPr>
                <w:rFonts w:ascii="Browallia New" w:hAnsi="Browallia New" w:cs="Browallia New"/>
                <w:sz w:val="26"/>
                <w:szCs w:val="26"/>
              </w:rPr>
            </w:pPr>
          </w:p>
        </w:tc>
        <w:tc>
          <w:tcPr>
            <w:tcW w:w="1119" w:type="dxa"/>
            <w:tcBorders>
              <w:top w:val="nil"/>
              <w:left w:val="nil"/>
              <w:bottom w:val="nil"/>
              <w:right w:val="nil"/>
            </w:tcBorders>
            <w:shd w:val="clear" w:color="auto" w:fill="auto"/>
            <w:noWrap/>
            <w:vAlign w:val="bottom"/>
          </w:tcPr>
          <w:p w14:paraId="018F63DD" w14:textId="1FCC34DF" w:rsidR="00B25FD8" w:rsidRPr="00AB0A61" w:rsidRDefault="00291006" w:rsidP="00AB0A61">
            <w:pPr>
              <w:jc w:val="right"/>
              <w:rPr>
                <w:rFonts w:ascii="Browallia New" w:hAnsi="Browallia New" w:cs="Browallia New"/>
                <w:sz w:val="26"/>
                <w:szCs w:val="26"/>
              </w:rPr>
            </w:pPr>
            <w:r w:rsidRPr="00AB0A61">
              <w:rPr>
                <w:rFonts w:ascii="Browallia New" w:hAnsi="Browallia New" w:cs="Browallia New"/>
                <w:sz w:val="26"/>
                <w:szCs w:val="26"/>
              </w:rPr>
              <w:t>-</w:t>
            </w:r>
          </w:p>
        </w:tc>
        <w:tc>
          <w:tcPr>
            <w:tcW w:w="265" w:type="dxa"/>
            <w:tcBorders>
              <w:top w:val="nil"/>
              <w:left w:val="nil"/>
              <w:bottom w:val="nil"/>
              <w:right w:val="nil"/>
            </w:tcBorders>
            <w:shd w:val="clear" w:color="auto" w:fill="auto"/>
            <w:noWrap/>
            <w:vAlign w:val="bottom"/>
            <w:hideMark/>
          </w:tcPr>
          <w:p w14:paraId="74F6C550" w14:textId="77777777" w:rsidR="00B25FD8" w:rsidRPr="00AB0A61" w:rsidRDefault="00B25FD8" w:rsidP="00AB0A61">
            <w:pPr>
              <w:jc w:val="right"/>
              <w:rPr>
                <w:rFonts w:ascii="Browallia New" w:hAnsi="Browallia New" w:cs="Browallia New"/>
                <w:sz w:val="26"/>
                <w:szCs w:val="26"/>
              </w:rPr>
            </w:pPr>
          </w:p>
        </w:tc>
        <w:tc>
          <w:tcPr>
            <w:tcW w:w="1170" w:type="dxa"/>
            <w:tcBorders>
              <w:top w:val="nil"/>
              <w:left w:val="nil"/>
              <w:bottom w:val="nil"/>
              <w:right w:val="nil"/>
            </w:tcBorders>
            <w:shd w:val="clear" w:color="auto" w:fill="auto"/>
            <w:noWrap/>
            <w:vAlign w:val="bottom"/>
            <w:hideMark/>
          </w:tcPr>
          <w:p w14:paraId="39FC7876" w14:textId="77777777" w:rsidR="00B25FD8" w:rsidRPr="00AB0A61" w:rsidRDefault="00B25FD8" w:rsidP="00AB0A61">
            <w:pPr>
              <w:jc w:val="right"/>
              <w:rPr>
                <w:rFonts w:ascii="Browallia New" w:hAnsi="Browallia New" w:cs="Browallia New"/>
                <w:sz w:val="26"/>
                <w:szCs w:val="26"/>
              </w:rPr>
            </w:pPr>
            <w:r w:rsidRPr="00AB0A61">
              <w:rPr>
                <w:rFonts w:ascii="Browallia New" w:hAnsi="Browallia New" w:cs="Browallia New"/>
                <w:sz w:val="26"/>
                <w:szCs w:val="26"/>
              </w:rPr>
              <w:t>-</w:t>
            </w:r>
          </w:p>
        </w:tc>
      </w:tr>
      <w:tr w:rsidR="00AB0A61" w:rsidRPr="00AB0A61" w14:paraId="0DEF2107" w14:textId="77777777" w:rsidTr="00585720">
        <w:trPr>
          <w:trHeight w:val="397"/>
        </w:trPr>
        <w:tc>
          <w:tcPr>
            <w:tcW w:w="582" w:type="dxa"/>
            <w:tcBorders>
              <w:top w:val="nil"/>
              <w:left w:val="nil"/>
              <w:bottom w:val="nil"/>
              <w:right w:val="nil"/>
            </w:tcBorders>
            <w:shd w:val="clear" w:color="auto" w:fill="auto"/>
            <w:noWrap/>
            <w:vAlign w:val="bottom"/>
            <w:hideMark/>
          </w:tcPr>
          <w:p w14:paraId="4FE9AB16" w14:textId="054691C0" w:rsidR="00B25FD8" w:rsidRPr="00AB0A61" w:rsidRDefault="00EF5827" w:rsidP="00AB0A61">
            <w:pPr>
              <w:jc w:val="center"/>
              <w:rPr>
                <w:rFonts w:ascii="Browallia New" w:hAnsi="Browallia New" w:cs="Browallia New"/>
                <w:sz w:val="26"/>
                <w:szCs w:val="26"/>
              </w:rPr>
            </w:pPr>
            <w:r w:rsidRPr="00AB0A61">
              <w:rPr>
                <w:rFonts w:ascii="Browallia New" w:hAnsi="Browallia New" w:cs="Browallia New"/>
                <w:sz w:val="26"/>
                <w:szCs w:val="26"/>
              </w:rPr>
              <w:t>9</w:t>
            </w:r>
            <w:r w:rsidR="00B25FD8" w:rsidRPr="00AB0A61">
              <w:rPr>
                <w:rFonts w:ascii="Browallia New" w:hAnsi="Browallia New" w:cs="Browallia New"/>
                <w:sz w:val="26"/>
                <w:szCs w:val="26"/>
                <w:cs/>
              </w:rPr>
              <w:t>.</w:t>
            </w:r>
            <w:r w:rsidR="00B25FD8" w:rsidRPr="00AB0A61">
              <w:rPr>
                <w:rFonts w:ascii="Browallia New" w:hAnsi="Browallia New" w:cs="Browallia New"/>
                <w:sz w:val="26"/>
                <w:szCs w:val="26"/>
              </w:rPr>
              <w:t>6</w:t>
            </w:r>
          </w:p>
        </w:tc>
        <w:tc>
          <w:tcPr>
            <w:tcW w:w="2737" w:type="dxa"/>
            <w:gridSpan w:val="3"/>
            <w:tcBorders>
              <w:top w:val="nil"/>
              <w:left w:val="nil"/>
              <w:bottom w:val="nil"/>
              <w:right w:val="nil"/>
            </w:tcBorders>
            <w:shd w:val="clear" w:color="auto" w:fill="auto"/>
            <w:noWrap/>
            <w:vAlign w:val="bottom"/>
            <w:hideMark/>
          </w:tcPr>
          <w:p w14:paraId="52553F23" w14:textId="77777777" w:rsidR="00B25FD8" w:rsidRPr="00AB0A61" w:rsidRDefault="00B25FD8" w:rsidP="00AB0A61">
            <w:pPr>
              <w:rPr>
                <w:rFonts w:ascii="Browallia New" w:hAnsi="Browallia New" w:cs="Browallia New"/>
                <w:sz w:val="26"/>
                <w:szCs w:val="26"/>
              </w:rPr>
            </w:pPr>
            <w:r w:rsidRPr="00AB0A61">
              <w:rPr>
                <w:rFonts w:ascii="Browallia New" w:hAnsi="Browallia New" w:cs="Browallia New"/>
                <w:sz w:val="26"/>
                <w:szCs w:val="26"/>
              </w:rPr>
              <w:t>Management benefit expenses</w:t>
            </w:r>
          </w:p>
        </w:tc>
        <w:tc>
          <w:tcPr>
            <w:tcW w:w="820" w:type="dxa"/>
            <w:tcBorders>
              <w:top w:val="nil"/>
              <w:left w:val="nil"/>
              <w:bottom w:val="nil"/>
              <w:right w:val="nil"/>
            </w:tcBorders>
            <w:shd w:val="clear" w:color="auto" w:fill="auto"/>
            <w:noWrap/>
            <w:vAlign w:val="bottom"/>
            <w:hideMark/>
          </w:tcPr>
          <w:p w14:paraId="2B63FAE2" w14:textId="77777777" w:rsidR="00B25FD8" w:rsidRPr="00AB0A61" w:rsidRDefault="00B25FD8" w:rsidP="00AB0A61">
            <w:pPr>
              <w:rPr>
                <w:rFonts w:ascii="Browallia New" w:hAnsi="Browallia New" w:cs="Browallia New"/>
                <w:sz w:val="26"/>
                <w:szCs w:val="26"/>
              </w:rPr>
            </w:pPr>
          </w:p>
        </w:tc>
        <w:tc>
          <w:tcPr>
            <w:tcW w:w="271" w:type="dxa"/>
            <w:tcBorders>
              <w:top w:val="nil"/>
              <w:left w:val="nil"/>
              <w:bottom w:val="nil"/>
              <w:right w:val="nil"/>
            </w:tcBorders>
            <w:shd w:val="clear" w:color="auto" w:fill="auto"/>
            <w:noWrap/>
            <w:vAlign w:val="bottom"/>
            <w:hideMark/>
          </w:tcPr>
          <w:p w14:paraId="359C696C" w14:textId="77777777" w:rsidR="00B25FD8" w:rsidRPr="00AB0A61" w:rsidRDefault="00B25FD8" w:rsidP="00AB0A61">
            <w:pPr>
              <w:rPr>
                <w:rFonts w:ascii="Browallia New" w:hAnsi="Browallia New" w:cs="Browallia New"/>
                <w:sz w:val="26"/>
                <w:szCs w:val="26"/>
              </w:rPr>
            </w:pPr>
          </w:p>
        </w:tc>
        <w:tc>
          <w:tcPr>
            <w:tcW w:w="1086" w:type="dxa"/>
            <w:tcBorders>
              <w:top w:val="nil"/>
              <w:left w:val="nil"/>
              <w:bottom w:val="nil"/>
              <w:right w:val="nil"/>
            </w:tcBorders>
            <w:shd w:val="clear" w:color="auto" w:fill="auto"/>
            <w:noWrap/>
            <w:vAlign w:val="bottom"/>
          </w:tcPr>
          <w:p w14:paraId="2C03438D" w14:textId="2F143F65" w:rsidR="00B25FD8" w:rsidRPr="00AB0A61" w:rsidRDefault="00E51263" w:rsidP="00AB0A61">
            <w:pPr>
              <w:jc w:val="right"/>
              <w:rPr>
                <w:rFonts w:ascii="Browallia New" w:hAnsi="Browallia New" w:cs="Browallia New"/>
                <w:sz w:val="26"/>
                <w:szCs w:val="26"/>
              </w:rPr>
            </w:pPr>
            <w:r w:rsidRPr="00AB0A61">
              <w:rPr>
                <w:rFonts w:ascii="Browallia New" w:hAnsi="Browallia New" w:cs="Browallia New"/>
                <w:sz w:val="26"/>
                <w:szCs w:val="26"/>
              </w:rPr>
              <w:t>39,621</w:t>
            </w:r>
          </w:p>
        </w:tc>
        <w:tc>
          <w:tcPr>
            <w:tcW w:w="270" w:type="dxa"/>
            <w:tcBorders>
              <w:top w:val="nil"/>
              <w:left w:val="nil"/>
              <w:bottom w:val="nil"/>
              <w:right w:val="nil"/>
            </w:tcBorders>
            <w:shd w:val="clear" w:color="auto" w:fill="auto"/>
            <w:noWrap/>
            <w:vAlign w:val="bottom"/>
            <w:hideMark/>
          </w:tcPr>
          <w:p w14:paraId="14433D4F" w14:textId="77777777" w:rsidR="00B25FD8" w:rsidRPr="00AB0A61" w:rsidRDefault="00B25FD8" w:rsidP="00AB0A61">
            <w:pPr>
              <w:jc w:val="right"/>
              <w:rPr>
                <w:rFonts w:ascii="Browallia New" w:hAnsi="Browallia New" w:cs="Browallia New"/>
                <w:sz w:val="26"/>
                <w:szCs w:val="26"/>
              </w:rPr>
            </w:pPr>
          </w:p>
        </w:tc>
        <w:tc>
          <w:tcPr>
            <w:tcW w:w="1110" w:type="dxa"/>
            <w:tcBorders>
              <w:top w:val="nil"/>
              <w:left w:val="nil"/>
              <w:bottom w:val="nil"/>
              <w:right w:val="nil"/>
            </w:tcBorders>
            <w:shd w:val="clear" w:color="auto" w:fill="auto"/>
            <w:noWrap/>
            <w:vAlign w:val="bottom"/>
            <w:hideMark/>
          </w:tcPr>
          <w:p w14:paraId="7293C54E" w14:textId="3390A989" w:rsidR="00B25FD8" w:rsidRPr="00AB0A61" w:rsidRDefault="00B25FD8" w:rsidP="00AB0A61">
            <w:pPr>
              <w:jc w:val="right"/>
              <w:rPr>
                <w:rFonts w:ascii="Browallia New" w:hAnsi="Browallia New" w:cs="Browallia New"/>
                <w:sz w:val="26"/>
                <w:szCs w:val="26"/>
              </w:rPr>
            </w:pPr>
            <w:r w:rsidRPr="00AB0A61">
              <w:rPr>
                <w:rFonts w:ascii="Browallia New" w:hAnsi="Browallia New" w:cs="Browallia New"/>
                <w:sz w:val="26"/>
                <w:szCs w:val="26"/>
              </w:rPr>
              <w:t xml:space="preserve"> </w:t>
            </w:r>
            <w:r w:rsidR="00B238DC" w:rsidRPr="00AB0A61">
              <w:rPr>
                <w:rFonts w:ascii="Browallia New" w:hAnsi="Browallia New" w:cs="Browallia New"/>
                <w:sz w:val="26"/>
                <w:szCs w:val="26"/>
              </w:rPr>
              <w:t>41,1</w:t>
            </w:r>
            <w:r w:rsidR="00E51263" w:rsidRPr="00AB0A61">
              <w:rPr>
                <w:rFonts w:ascii="Browallia New" w:hAnsi="Browallia New" w:cs="Browallia New"/>
                <w:sz w:val="26"/>
                <w:szCs w:val="26"/>
              </w:rPr>
              <w:t>80</w:t>
            </w:r>
          </w:p>
        </w:tc>
        <w:tc>
          <w:tcPr>
            <w:tcW w:w="236" w:type="dxa"/>
            <w:tcBorders>
              <w:top w:val="nil"/>
              <w:left w:val="nil"/>
              <w:bottom w:val="nil"/>
              <w:right w:val="nil"/>
            </w:tcBorders>
            <w:shd w:val="clear" w:color="auto" w:fill="auto"/>
            <w:noWrap/>
            <w:vAlign w:val="bottom"/>
            <w:hideMark/>
          </w:tcPr>
          <w:p w14:paraId="2A0537B9" w14:textId="77777777" w:rsidR="00B25FD8" w:rsidRPr="00AB0A61" w:rsidRDefault="00B25FD8" w:rsidP="00AB0A61">
            <w:pPr>
              <w:jc w:val="right"/>
              <w:rPr>
                <w:rFonts w:ascii="Browallia New" w:hAnsi="Browallia New" w:cs="Browallia New"/>
                <w:sz w:val="26"/>
                <w:szCs w:val="26"/>
              </w:rPr>
            </w:pPr>
          </w:p>
        </w:tc>
        <w:tc>
          <w:tcPr>
            <w:tcW w:w="1119" w:type="dxa"/>
            <w:tcBorders>
              <w:top w:val="nil"/>
              <w:left w:val="nil"/>
              <w:bottom w:val="nil"/>
              <w:right w:val="nil"/>
            </w:tcBorders>
            <w:shd w:val="clear" w:color="auto" w:fill="auto"/>
            <w:noWrap/>
            <w:vAlign w:val="bottom"/>
          </w:tcPr>
          <w:p w14:paraId="25378DC0" w14:textId="4934A27E" w:rsidR="00B25FD8" w:rsidRPr="00AB0A61" w:rsidRDefault="00E51263" w:rsidP="00AB0A61">
            <w:pPr>
              <w:jc w:val="right"/>
              <w:rPr>
                <w:rFonts w:ascii="Browallia New" w:hAnsi="Browallia New" w:cs="Browallia New"/>
                <w:sz w:val="26"/>
                <w:szCs w:val="26"/>
              </w:rPr>
            </w:pPr>
            <w:r w:rsidRPr="00AB0A61">
              <w:rPr>
                <w:rFonts w:ascii="Browallia New" w:hAnsi="Browallia New" w:cs="Browallia New"/>
                <w:sz w:val="26"/>
                <w:szCs w:val="26"/>
              </w:rPr>
              <w:t>37,643</w:t>
            </w:r>
          </w:p>
        </w:tc>
        <w:tc>
          <w:tcPr>
            <w:tcW w:w="265" w:type="dxa"/>
            <w:tcBorders>
              <w:top w:val="nil"/>
              <w:left w:val="nil"/>
              <w:bottom w:val="nil"/>
              <w:right w:val="nil"/>
            </w:tcBorders>
            <w:shd w:val="clear" w:color="auto" w:fill="auto"/>
            <w:noWrap/>
            <w:vAlign w:val="bottom"/>
            <w:hideMark/>
          </w:tcPr>
          <w:p w14:paraId="5F45B48C" w14:textId="77777777" w:rsidR="00B25FD8" w:rsidRPr="00AB0A61" w:rsidRDefault="00B25FD8" w:rsidP="00AB0A61">
            <w:pPr>
              <w:jc w:val="right"/>
              <w:rPr>
                <w:rFonts w:ascii="Browallia New" w:hAnsi="Browallia New" w:cs="Browallia New"/>
                <w:sz w:val="26"/>
                <w:szCs w:val="26"/>
              </w:rPr>
            </w:pPr>
          </w:p>
        </w:tc>
        <w:tc>
          <w:tcPr>
            <w:tcW w:w="1170" w:type="dxa"/>
            <w:tcBorders>
              <w:top w:val="nil"/>
              <w:left w:val="nil"/>
              <w:bottom w:val="nil"/>
              <w:right w:val="nil"/>
            </w:tcBorders>
            <w:shd w:val="clear" w:color="auto" w:fill="auto"/>
            <w:noWrap/>
            <w:vAlign w:val="bottom"/>
            <w:hideMark/>
          </w:tcPr>
          <w:p w14:paraId="102C48BC" w14:textId="56A9FC1E"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3</w:t>
            </w:r>
            <w:r w:rsidR="00E51263" w:rsidRPr="00AB0A61">
              <w:rPr>
                <w:rFonts w:ascii="Browallia New" w:hAnsi="Browallia New" w:cs="Browallia New"/>
                <w:sz w:val="26"/>
                <w:szCs w:val="26"/>
              </w:rPr>
              <w:t>,</w:t>
            </w:r>
            <w:r w:rsidRPr="00AB0A61">
              <w:rPr>
                <w:rFonts w:ascii="Browallia New" w:hAnsi="Browallia New" w:cs="Browallia New"/>
                <w:sz w:val="26"/>
                <w:szCs w:val="26"/>
              </w:rPr>
              <w:t>856</w:t>
            </w:r>
          </w:p>
        </w:tc>
      </w:tr>
      <w:tr w:rsidR="00AB0A61" w:rsidRPr="00AB0A61" w14:paraId="6EF157C5" w14:textId="77777777" w:rsidTr="00585720">
        <w:trPr>
          <w:trHeight w:val="397"/>
        </w:trPr>
        <w:tc>
          <w:tcPr>
            <w:tcW w:w="582" w:type="dxa"/>
            <w:tcBorders>
              <w:top w:val="nil"/>
              <w:left w:val="nil"/>
              <w:bottom w:val="nil"/>
              <w:right w:val="nil"/>
            </w:tcBorders>
            <w:shd w:val="clear" w:color="auto" w:fill="auto"/>
            <w:noWrap/>
            <w:vAlign w:val="bottom"/>
            <w:hideMark/>
          </w:tcPr>
          <w:p w14:paraId="14AA3A7E" w14:textId="4D08DB74" w:rsidR="00B25FD8" w:rsidRPr="00AB0A61" w:rsidRDefault="00EF5827" w:rsidP="00AB0A61">
            <w:pPr>
              <w:jc w:val="center"/>
              <w:rPr>
                <w:rFonts w:ascii="Browallia New" w:hAnsi="Browallia New" w:cs="Browallia New"/>
                <w:sz w:val="26"/>
                <w:szCs w:val="26"/>
              </w:rPr>
            </w:pPr>
            <w:r w:rsidRPr="00AB0A61">
              <w:rPr>
                <w:rFonts w:ascii="Browallia New" w:hAnsi="Browallia New" w:cs="Browallia New"/>
                <w:sz w:val="26"/>
                <w:szCs w:val="26"/>
              </w:rPr>
              <w:t>9</w:t>
            </w:r>
            <w:r w:rsidR="00B25FD8" w:rsidRPr="00AB0A61">
              <w:rPr>
                <w:rFonts w:ascii="Browallia New" w:hAnsi="Browallia New" w:cs="Browallia New"/>
                <w:sz w:val="26"/>
                <w:szCs w:val="26"/>
                <w:cs/>
              </w:rPr>
              <w:t>.</w:t>
            </w:r>
            <w:r w:rsidR="00B25FD8" w:rsidRPr="00AB0A61">
              <w:rPr>
                <w:rFonts w:ascii="Browallia New" w:hAnsi="Browallia New" w:cs="Browallia New"/>
                <w:sz w:val="26"/>
                <w:szCs w:val="26"/>
              </w:rPr>
              <w:t>7</w:t>
            </w:r>
          </w:p>
        </w:tc>
        <w:tc>
          <w:tcPr>
            <w:tcW w:w="2737" w:type="dxa"/>
            <w:gridSpan w:val="3"/>
            <w:tcBorders>
              <w:top w:val="nil"/>
              <w:left w:val="nil"/>
              <w:bottom w:val="nil"/>
              <w:right w:val="nil"/>
            </w:tcBorders>
            <w:shd w:val="clear" w:color="auto" w:fill="auto"/>
            <w:noWrap/>
            <w:vAlign w:val="bottom"/>
            <w:hideMark/>
          </w:tcPr>
          <w:p w14:paraId="6192A6CC" w14:textId="77777777" w:rsidR="00B25FD8" w:rsidRPr="00AB0A61" w:rsidRDefault="00B25FD8" w:rsidP="00AB0A61">
            <w:pPr>
              <w:rPr>
                <w:rFonts w:ascii="Browallia New" w:hAnsi="Browallia New" w:cs="Browallia New"/>
                <w:sz w:val="26"/>
                <w:szCs w:val="26"/>
              </w:rPr>
            </w:pPr>
            <w:r w:rsidRPr="00AB0A61">
              <w:rPr>
                <w:rFonts w:ascii="Browallia New" w:hAnsi="Browallia New" w:cs="Browallia New"/>
                <w:sz w:val="26"/>
                <w:szCs w:val="26"/>
              </w:rPr>
              <w:t>Employee benefit expenses</w:t>
            </w:r>
          </w:p>
        </w:tc>
        <w:tc>
          <w:tcPr>
            <w:tcW w:w="820" w:type="dxa"/>
            <w:tcBorders>
              <w:top w:val="nil"/>
              <w:left w:val="nil"/>
              <w:bottom w:val="nil"/>
              <w:right w:val="nil"/>
            </w:tcBorders>
            <w:shd w:val="clear" w:color="auto" w:fill="auto"/>
            <w:noWrap/>
            <w:vAlign w:val="bottom"/>
            <w:hideMark/>
          </w:tcPr>
          <w:p w14:paraId="5215D4B2" w14:textId="77777777" w:rsidR="00B25FD8" w:rsidRPr="00AB0A61" w:rsidRDefault="00B25FD8" w:rsidP="00AB0A61">
            <w:pPr>
              <w:rPr>
                <w:rFonts w:ascii="Browallia New" w:hAnsi="Browallia New" w:cs="Browallia New"/>
                <w:sz w:val="26"/>
                <w:szCs w:val="26"/>
              </w:rPr>
            </w:pPr>
          </w:p>
        </w:tc>
        <w:tc>
          <w:tcPr>
            <w:tcW w:w="271" w:type="dxa"/>
            <w:tcBorders>
              <w:top w:val="nil"/>
              <w:left w:val="nil"/>
              <w:bottom w:val="nil"/>
              <w:right w:val="nil"/>
            </w:tcBorders>
            <w:shd w:val="clear" w:color="auto" w:fill="auto"/>
            <w:noWrap/>
            <w:vAlign w:val="bottom"/>
            <w:hideMark/>
          </w:tcPr>
          <w:p w14:paraId="2A8DA2C8" w14:textId="77777777" w:rsidR="00B25FD8" w:rsidRPr="00AB0A61" w:rsidRDefault="00B25FD8" w:rsidP="00AB0A61">
            <w:pPr>
              <w:rPr>
                <w:rFonts w:ascii="Browallia New" w:hAnsi="Browallia New" w:cs="Browallia New"/>
                <w:sz w:val="26"/>
                <w:szCs w:val="26"/>
              </w:rPr>
            </w:pPr>
          </w:p>
        </w:tc>
        <w:tc>
          <w:tcPr>
            <w:tcW w:w="1086" w:type="dxa"/>
            <w:tcBorders>
              <w:top w:val="nil"/>
              <w:left w:val="nil"/>
              <w:bottom w:val="nil"/>
              <w:right w:val="nil"/>
            </w:tcBorders>
            <w:shd w:val="clear" w:color="auto" w:fill="auto"/>
            <w:noWrap/>
            <w:vAlign w:val="bottom"/>
          </w:tcPr>
          <w:p w14:paraId="2A948DBC" w14:textId="1CE36AF2" w:rsidR="00B25FD8" w:rsidRPr="00AB0A61" w:rsidRDefault="00291006" w:rsidP="00AB0A61">
            <w:pPr>
              <w:jc w:val="right"/>
              <w:rPr>
                <w:rFonts w:ascii="Browallia New" w:hAnsi="Browallia New" w:cs="Browallia New"/>
                <w:sz w:val="26"/>
                <w:szCs w:val="26"/>
              </w:rPr>
            </w:pPr>
            <w:r w:rsidRPr="00AB0A61">
              <w:rPr>
                <w:rFonts w:ascii="Browallia New" w:hAnsi="Browallia New" w:cs="Browallia New"/>
                <w:sz w:val="26"/>
                <w:szCs w:val="26"/>
              </w:rPr>
              <w:t>3</w:t>
            </w:r>
            <w:r w:rsidR="00B238DC" w:rsidRPr="00AB0A61">
              <w:rPr>
                <w:rFonts w:ascii="Browallia New" w:hAnsi="Browallia New" w:cs="Browallia New"/>
                <w:sz w:val="26"/>
                <w:szCs w:val="26"/>
              </w:rPr>
              <w:t>18</w:t>
            </w:r>
            <w:r w:rsidR="00E51263" w:rsidRPr="00AB0A61">
              <w:rPr>
                <w:rFonts w:ascii="Browallia New" w:hAnsi="Browallia New" w:cs="Browallia New"/>
                <w:sz w:val="26"/>
                <w:szCs w:val="26"/>
              </w:rPr>
              <w:t>,701</w:t>
            </w:r>
          </w:p>
        </w:tc>
        <w:tc>
          <w:tcPr>
            <w:tcW w:w="270" w:type="dxa"/>
            <w:tcBorders>
              <w:top w:val="nil"/>
              <w:left w:val="nil"/>
              <w:bottom w:val="nil"/>
              <w:right w:val="nil"/>
            </w:tcBorders>
            <w:shd w:val="clear" w:color="auto" w:fill="auto"/>
            <w:noWrap/>
            <w:vAlign w:val="bottom"/>
            <w:hideMark/>
          </w:tcPr>
          <w:p w14:paraId="200E39D1" w14:textId="77777777" w:rsidR="00B25FD8" w:rsidRPr="00AB0A61" w:rsidRDefault="00B25FD8" w:rsidP="00AB0A61">
            <w:pPr>
              <w:jc w:val="right"/>
              <w:rPr>
                <w:rFonts w:ascii="Browallia New" w:hAnsi="Browallia New" w:cs="Browallia New"/>
                <w:sz w:val="26"/>
                <w:szCs w:val="26"/>
              </w:rPr>
            </w:pPr>
          </w:p>
        </w:tc>
        <w:tc>
          <w:tcPr>
            <w:tcW w:w="1110" w:type="dxa"/>
            <w:tcBorders>
              <w:top w:val="nil"/>
              <w:left w:val="nil"/>
              <w:bottom w:val="nil"/>
              <w:right w:val="nil"/>
            </w:tcBorders>
            <w:shd w:val="clear" w:color="auto" w:fill="auto"/>
            <w:noWrap/>
            <w:vAlign w:val="bottom"/>
            <w:hideMark/>
          </w:tcPr>
          <w:p w14:paraId="5CCCDC91" w14:textId="5D4A5108" w:rsidR="00B25FD8" w:rsidRPr="00AB0A61" w:rsidRDefault="00B25FD8" w:rsidP="00AB0A61">
            <w:pPr>
              <w:jc w:val="right"/>
              <w:rPr>
                <w:rFonts w:ascii="Browallia New" w:hAnsi="Browallia New" w:cs="Browallia New"/>
                <w:sz w:val="26"/>
                <w:szCs w:val="26"/>
              </w:rPr>
            </w:pPr>
            <w:r w:rsidRPr="00AB0A61">
              <w:rPr>
                <w:rFonts w:ascii="Browallia New" w:hAnsi="Browallia New" w:cs="Browallia New"/>
                <w:sz w:val="26"/>
                <w:szCs w:val="26"/>
              </w:rPr>
              <w:t xml:space="preserve"> </w:t>
            </w:r>
            <w:r w:rsidR="00E51263" w:rsidRPr="00AB0A61">
              <w:rPr>
                <w:rFonts w:ascii="Browallia New" w:hAnsi="Browallia New" w:cs="Browallia New"/>
                <w:sz w:val="26"/>
                <w:szCs w:val="26"/>
              </w:rPr>
              <w:t>365,787</w:t>
            </w:r>
          </w:p>
        </w:tc>
        <w:tc>
          <w:tcPr>
            <w:tcW w:w="236" w:type="dxa"/>
            <w:tcBorders>
              <w:top w:val="nil"/>
              <w:left w:val="nil"/>
              <w:bottom w:val="nil"/>
              <w:right w:val="nil"/>
            </w:tcBorders>
            <w:shd w:val="clear" w:color="auto" w:fill="auto"/>
            <w:noWrap/>
            <w:vAlign w:val="bottom"/>
            <w:hideMark/>
          </w:tcPr>
          <w:p w14:paraId="3A36981E" w14:textId="77777777" w:rsidR="00B25FD8" w:rsidRPr="00AB0A61" w:rsidRDefault="00B25FD8" w:rsidP="00AB0A61">
            <w:pPr>
              <w:jc w:val="right"/>
              <w:rPr>
                <w:rFonts w:ascii="Browallia New" w:hAnsi="Browallia New" w:cs="Browallia New"/>
                <w:sz w:val="26"/>
                <w:szCs w:val="26"/>
              </w:rPr>
            </w:pPr>
          </w:p>
        </w:tc>
        <w:tc>
          <w:tcPr>
            <w:tcW w:w="1119" w:type="dxa"/>
            <w:tcBorders>
              <w:top w:val="nil"/>
              <w:left w:val="nil"/>
              <w:bottom w:val="nil"/>
              <w:right w:val="nil"/>
            </w:tcBorders>
            <w:shd w:val="clear" w:color="auto" w:fill="auto"/>
            <w:noWrap/>
            <w:vAlign w:val="bottom"/>
          </w:tcPr>
          <w:p w14:paraId="5B7690E3" w14:textId="5C71C7C3" w:rsidR="00B25FD8" w:rsidRPr="00AB0A61" w:rsidRDefault="00291006" w:rsidP="00AB0A61">
            <w:pPr>
              <w:jc w:val="right"/>
              <w:rPr>
                <w:rFonts w:ascii="Browallia New" w:hAnsi="Browallia New" w:cs="Browallia New"/>
                <w:sz w:val="26"/>
                <w:szCs w:val="26"/>
              </w:rPr>
            </w:pPr>
            <w:r w:rsidRPr="00AB0A61">
              <w:rPr>
                <w:rFonts w:ascii="Browallia New" w:hAnsi="Browallia New" w:cs="Browallia New"/>
                <w:sz w:val="26"/>
                <w:szCs w:val="26"/>
              </w:rPr>
              <w:t>2</w:t>
            </w:r>
            <w:r w:rsidR="00B238DC" w:rsidRPr="00AB0A61">
              <w:rPr>
                <w:rFonts w:ascii="Browallia New" w:hAnsi="Browallia New" w:cs="Browallia New"/>
                <w:sz w:val="26"/>
                <w:szCs w:val="26"/>
              </w:rPr>
              <w:t>36</w:t>
            </w:r>
            <w:r w:rsidRPr="00AB0A61">
              <w:rPr>
                <w:rFonts w:ascii="Browallia New" w:hAnsi="Browallia New" w:cs="Browallia New"/>
                <w:sz w:val="26"/>
                <w:szCs w:val="26"/>
              </w:rPr>
              <w:t>,</w:t>
            </w:r>
            <w:r w:rsidR="00B238DC" w:rsidRPr="00AB0A61">
              <w:rPr>
                <w:rFonts w:ascii="Browallia New" w:hAnsi="Browallia New" w:cs="Browallia New"/>
                <w:sz w:val="26"/>
                <w:szCs w:val="26"/>
              </w:rPr>
              <w:t>827</w:t>
            </w:r>
          </w:p>
        </w:tc>
        <w:tc>
          <w:tcPr>
            <w:tcW w:w="265" w:type="dxa"/>
            <w:tcBorders>
              <w:top w:val="nil"/>
              <w:left w:val="nil"/>
              <w:bottom w:val="nil"/>
              <w:right w:val="nil"/>
            </w:tcBorders>
            <w:shd w:val="clear" w:color="auto" w:fill="auto"/>
            <w:noWrap/>
            <w:vAlign w:val="bottom"/>
            <w:hideMark/>
          </w:tcPr>
          <w:p w14:paraId="6EA13412" w14:textId="77777777" w:rsidR="00B25FD8" w:rsidRPr="00AB0A61" w:rsidRDefault="00B25FD8" w:rsidP="00AB0A61">
            <w:pPr>
              <w:jc w:val="right"/>
              <w:rPr>
                <w:rFonts w:ascii="Browallia New" w:hAnsi="Browallia New" w:cs="Browallia New"/>
                <w:sz w:val="26"/>
                <w:szCs w:val="26"/>
              </w:rPr>
            </w:pPr>
          </w:p>
        </w:tc>
        <w:tc>
          <w:tcPr>
            <w:tcW w:w="1170" w:type="dxa"/>
            <w:tcBorders>
              <w:top w:val="nil"/>
              <w:left w:val="nil"/>
              <w:bottom w:val="nil"/>
              <w:right w:val="nil"/>
            </w:tcBorders>
            <w:shd w:val="clear" w:color="auto" w:fill="auto"/>
            <w:noWrap/>
            <w:vAlign w:val="bottom"/>
            <w:hideMark/>
          </w:tcPr>
          <w:p w14:paraId="39578E0D" w14:textId="57A7F4C0"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280,371</w:t>
            </w:r>
          </w:p>
        </w:tc>
      </w:tr>
      <w:tr w:rsidR="00AB0A61" w:rsidRPr="00AB0A61" w14:paraId="53B6744D" w14:textId="77777777" w:rsidTr="00585720">
        <w:trPr>
          <w:trHeight w:val="397"/>
        </w:trPr>
        <w:tc>
          <w:tcPr>
            <w:tcW w:w="582" w:type="dxa"/>
            <w:tcBorders>
              <w:top w:val="nil"/>
              <w:left w:val="nil"/>
              <w:bottom w:val="nil"/>
              <w:right w:val="nil"/>
            </w:tcBorders>
            <w:shd w:val="clear" w:color="auto" w:fill="auto"/>
            <w:noWrap/>
            <w:vAlign w:val="bottom"/>
            <w:hideMark/>
          </w:tcPr>
          <w:p w14:paraId="78F3AFD4" w14:textId="638629C2" w:rsidR="00B25FD8" w:rsidRPr="00AB0A61" w:rsidRDefault="00EF5827" w:rsidP="00AB0A61">
            <w:pPr>
              <w:jc w:val="center"/>
              <w:rPr>
                <w:rFonts w:ascii="Browallia New" w:hAnsi="Browallia New" w:cs="Browallia New"/>
                <w:sz w:val="26"/>
                <w:szCs w:val="26"/>
              </w:rPr>
            </w:pPr>
            <w:r w:rsidRPr="00AB0A61">
              <w:rPr>
                <w:rFonts w:ascii="Browallia New" w:hAnsi="Browallia New" w:cs="Browallia New"/>
                <w:sz w:val="26"/>
                <w:szCs w:val="26"/>
              </w:rPr>
              <w:t>9</w:t>
            </w:r>
            <w:r w:rsidR="00B25FD8" w:rsidRPr="00AB0A61">
              <w:rPr>
                <w:rFonts w:ascii="Browallia New" w:hAnsi="Browallia New" w:cs="Browallia New"/>
                <w:sz w:val="26"/>
                <w:szCs w:val="26"/>
                <w:cs/>
              </w:rPr>
              <w:t>.</w:t>
            </w:r>
            <w:r w:rsidR="00B25FD8" w:rsidRPr="00AB0A61">
              <w:rPr>
                <w:rFonts w:ascii="Browallia New" w:hAnsi="Browallia New" w:cs="Browallia New"/>
                <w:sz w:val="26"/>
                <w:szCs w:val="26"/>
              </w:rPr>
              <w:t>8</w:t>
            </w:r>
          </w:p>
        </w:tc>
        <w:tc>
          <w:tcPr>
            <w:tcW w:w="2737" w:type="dxa"/>
            <w:gridSpan w:val="3"/>
            <w:tcBorders>
              <w:top w:val="nil"/>
              <w:left w:val="nil"/>
              <w:bottom w:val="nil"/>
              <w:right w:val="nil"/>
            </w:tcBorders>
            <w:shd w:val="clear" w:color="auto" w:fill="auto"/>
            <w:noWrap/>
            <w:vAlign w:val="bottom"/>
            <w:hideMark/>
          </w:tcPr>
          <w:p w14:paraId="37AD4AF5" w14:textId="77777777" w:rsidR="00B25FD8" w:rsidRPr="00AB0A61" w:rsidRDefault="00B25FD8" w:rsidP="00AB0A61">
            <w:pPr>
              <w:rPr>
                <w:rFonts w:ascii="Browallia New" w:hAnsi="Browallia New" w:cs="Browallia New"/>
                <w:sz w:val="26"/>
                <w:szCs w:val="26"/>
              </w:rPr>
            </w:pPr>
            <w:r w:rsidRPr="00AB0A61">
              <w:rPr>
                <w:rFonts w:ascii="Browallia New" w:hAnsi="Browallia New" w:cs="Browallia New"/>
                <w:sz w:val="26"/>
                <w:szCs w:val="26"/>
              </w:rPr>
              <w:t>Depreciation</w:t>
            </w:r>
          </w:p>
        </w:tc>
        <w:tc>
          <w:tcPr>
            <w:tcW w:w="820" w:type="dxa"/>
            <w:tcBorders>
              <w:top w:val="nil"/>
              <w:left w:val="nil"/>
              <w:bottom w:val="nil"/>
              <w:right w:val="nil"/>
            </w:tcBorders>
            <w:shd w:val="clear" w:color="auto" w:fill="auto"/>
            <w:noWrap/>
            <w:vAlign w:val="bottom"/>
            <w:hideMark/>
          </w:tcPr>
          <w:p w14:paraId="0E21650F" w14:textId="77777777" w:rsidR="00B25FD8" w:rsidRPr="00AB0A61" w:rsidRDefault="00B25FD8" w:rsidP="00AB0A61">
            <w:pPr>
              <w:rPr>
                <w:rFonts w:ascii="Browallia New" w:hAnsi="Browallia New" w:cs="Browallia New"/>
                <w:sz w:val="26"/>
                <w:szCs w:val="26"/>
              </w:rPr>
            </w:pPr>
          </w:p>
        </w:tc>
        <w:tc>
          <w:tcPr>
            <w:tcW w:w="271" w:type="dxa"/>
            <w:tcBorders>
              <w:top w:val="nil"/>
              <w:left w:val="nil"/>
              <w:bottom w:val="nil"/>
              <w:right w:val="nil"/>
            </w:tcBorders>
            <w:shd w:val="clear" w:color="auto" w:fill="auto"/>
            <w:noWrap/>
            <w:vAlign w:val="bottom"/>
            <w:hideMark/>
          </w:tcPr>
          <w:p w14:paraId="322EB1F0" w14:textId="77777777" w:rsidR="00B25FD8" w:rsidRPr="00AB0A61" w:rsidRDefault="00B25FD8" w:rsidP="00AB0A61">
            <w:pPr>
              <w:rPr>
                <w:rFonts w:ascii="Browallia New" w:hAnsi="Browallia New" w:cs="Browallia New"/>
                <w:sz w:val="26"/>
                <w:szCs w:val="26"/>
              </w:rPr>
            </w:pPr>
          </w:p>
        </w:tc>
        <w:tc>
          <w:tcPr>
            <w:tcW w:w="1086" w:type="dxa"/>
            <w:tcBorders>
              <w:top w:val="nil"/>
              <w:left w:val="nil"/>
              <w:bottom w:val="nil"/>
              <w:right w:val="nil"/>
            </w:tcBorders>
            <w:shd w:val="clear" w:color="auto" w:fill="auto"/>
            <w:noWrap/>
            <w:vAlign w:val="bottom"/>
          </w:tcPr>
          <w:p w14:paraId="27BB9483" w14:textId="47C1C903" w:rsidR="00B25FD8" w:rsidRPr="00AB0A61" w:rsidRDefault="00E51263" w:rsidP="00AB0A61">
            <w:pPr>
              <w:jc w:val="right"/>
              <w:rPr>
                <w:rFonts w:ascii="Browallia New" w:hAnsi="Browallia New" w:cs="Browallia New"/>
                <w:sz w:val="26"/>
                <w:szCs w:val="26"/>
              </w:rPr>
            </w:pPr>
            <w:r w:rsidRPr="00AB0A61">
              <w:rPr>
                <w:rFonts w:ascii="Browallia New" w:hAnsi="Browallia New" w:cs="Browallia New"/>
                <w:sz w:val="26"/>
                <w:szCs w:val="26"/>
              </w:rPr>
              <w:t>42</w:t>
            </w:r>
            <w:r w:rsidR="00291006" w:rsidRPr="00AB0A61">
              <w:rPr>
                <w:rFonts w:ascii="Browallia New" w:hAnsi="Browallia New" w:cs="Browallia New"/>
                <w:sz w:val="26"/>
                <w:szCs w:val="26"/>
              </w:rPr>
              <w:t>,</w:t>
            </w:r>
            <w:r w:rsidRPr="00AB0A61">
              <w:rPr>
                <w:rFonts w:ascii="Browallia New" w:hAnsi="Browallia New" w:cs="Browallia New"/>
                <w:sz w:val="26"/>
                <w:szCs w:val="26"/>
              </w:rPr>
              <w:t>395</w:t>
            </w:r>
          </w:p>
        </w:tc>
        <w:tc>
          <w:tcPr>
            <w:tcW w:w="270" w:type="dxa"/>
            <w:tcBorders>
              <w:top w:val="nil"/>
              <w:left w:val="nil"/>
              <w:bottom w:val="nil"/>
              <w:right w:val="nil"/>
            </w:tcBorders>
            <w:shd w:val="clear" w:color="auto" w:fill="auto"/>
            <w:noWrap/>
            <w:vAlign w:val="bottom"/>
            <w:hideMark/>
          </w:tcPr>
          <w:p w14:paraId="623D2D25" w14:textId="77777777" w:rsidR="00B25FD8" w:rsidRPr="00AB0A61" w:rsidRDefault="00B25FD8" w:rsidP="00AB0A61">
            <w:pPr>
              <w:jc w:val="right"/>
              <w:rPr>
                <w:rFonts w:ascii="Browallia New" w:hAnsi="Browallia New" w:cs="Browallia New"/>
                <w:sz w:val="26"/>
                <w:szCs w:val="26"/>
              </w:rPr>
            </w:pPr>
          </w:p>
        </w:tc>
        <w:tc>
          <w:tcPr>
            <w:tcW w:w="1110" w:type="dxa"/>
            <w:tcBorders>
              <w:top w:val="nil"/>
              <w:left w:val="nil"/>
              <w:bottom w:val="nil"/>
              <w:right w:val="nil"/>
            </w:tcBorders>
            <w:shd w:val="clear" w:color="auto" w:fill="auto"/>
            <w:noWrap/>
            <w:vAlign w:val="bottom"/>
            <w:hideMark/>
          </w:tcPr>
          <w:p w14:paraId="5FF9D030" w14:textId="566A07D7"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41,571</w:t>
            </w:r>
          </w:p>
        </w:tc>
        <w:tc>
          <w:tcPr>
            <w:tcW w:w="236" w:type="dxa"/>
            <w:tcBorders>
              <w:top w:val="nil"/>
              <w:left w:val="nil"/>
              <w:bottom w:val="nil"/>
              <w:right w:val="nil"/>
            </w:tcBorders>
            <w:shd w:val="clear" w:color="auto" w:fill="auto"/>
            <w:noWrap/>
            <w:vAlign w:val="bottom"/>
            <w:hideMark/>
          </w:tcPr>
          <w:p w14:paraId="0DB4A2EC" w14:textId="77777777" w:rsidR="00B25FD8" w:rsidRPr="00AB0A61" w:rsidRDefault="00B25FD8" w:rsidP="00AB0A61">
            <w:pPr>
              <w:jc w:val="right"/>
              <w:rPr>
                <w:rFonts w:ascii="Browallia New" w:hAnsi="Browallia New" w:cs="Browallia New"/>
                <w:sz w:val="26"/>
                <w:szCs w:val="26"/>
              </w:rPr>
            </w:pPr>
          </w:p>
        </w:tc>
        <w:tc>
          <w:tcPr>
            <w:tcW w:w="1119" w:type="dxa"/>
            <w:tcBorders>
              <w:top w:val="nil"/>
              <w:left w:val="nil"/>
              <w:bottom w:val="nil"/>
              <w:right w:val="nil"/>
            </w:tcBorders>
            <w:shd w:val="clear" w:color="auto" w:fill="auto"/>
            <w:noWrap/>
            <w:vAlign w:val="bottom"/>
          </w:tcPr>
          <w:p w14:paraId="65DAF746" w14:textId="3A6AFF90" w:rsidR="00B25FD8" w:rsidRPr="00AB0A61" w:rsidRDefault="00291006" w:rsidP="00AB0A61">
            <w:pPr>
              <w:jc w:val="right"/>
              <w:rPr>
                <w:rFonts w:ascii="Browallia New" w:hAnsi="Browallia New" w:cs="Browallia New"/>
                <w:sz w:val="26"/>
                <w:szCs w:val="26"/>
              </w:rPr>
            </w:pPr>
            <w:r w:rsidRPr="00AB0A61">
              <w:rPr>
                <w:rFonts w:ascii="Browallia New" w:hAnsi="Browallia New" w:cs="Browallia New"/>
                <w:sz w:val="26"/>
                <w:szCs w:val="26"/>
              </w:rPr>
              <w:t>2</w:t>
            </w:r>
            <w:r w:rsidR="00E51263" w:rsidRPr="00AB0A61">
              <w:rPr>
                <w:rFonts w:ascii="Browallia New" w:hAnsi="Browallia New" w:cs="Browallia New"/>
                <w:sz w:val="26"/>
                <w:szCs w:val="26"/>
              </w:rPr>
              <w:t>7</w:t>
            </w:r>
            <w:r w:rsidRPr="00AB0A61">
              <w:rPr>
                <w:rFonts w:ascii="Browallia New" w:hAnsi="Browallia New" w:cs="Browallia New"/>
                <w:sz w:val="26"/>
                <w:szCs w:val="26"/>
              </w:rPr>
              <w:t>,</w:t>
            </w:r>
            <w:r w:rsidR="00E51263" w:rsidRPr="00AB0A61">
              <w:rPr>
                <w:rFonts w:ascii="Browallia New" w:hAnsi="Browallia New" w:cs="Browallia New"/>
                <w:sz w:val="26"/>
                <w:szCs w:val="26"/>
              </w:rPr>
              <w:t>068</w:t>
            </w:r>
          </w:p>
        </w:tc>
        <w:tc>
          <w:tcPr>
            <w:tcW w:w="265" w:type="dxa"/>
            <w:tcBorders>
              <w:top w:val="nil"/>
              <w:left w:val="nil"/>
              <w:bottom w:val="nil"/>
              <w:right w:val="nil"/>
            </w:tcBorders>
            <w:shd w:val="clear" w:color="auto" w:fill="auto"/>
            <w:noWrap/>
            <w:vAlign w:val="bottom"/>
            <w:hideMark/>
          </w:tcPr>
          <w:p w14:paraId="1C4D1378" w14:textId="77777777" w:rsidR="00B25FD8" w:rsidRPr="00AB0A61" w:rsidRDefault="00B25FD8" w:rsidP="00AB0A61">
            <w:pPr>
              <w:jc w:val="right"/>
              <w:rPr>
                <w:rFonts w:ascii="Browallia New" w:hAnsi="Browallia New" w:cs="Browallia New"/>
                <w:sz w:val="26"/>
                <w:szCs w:val="26"/>
              </w:rPr>
            </w:pPr>
          </w:p>
        </w:tc>
        <w:tc>
          <w:tcPr>
            <w:tcW w:w="1170" w:type="dxa"/>
            <w:tcBorders>
              <w:top w:val="nil"/>
              <w:left w:val="nil"/>
              <w:bottom w:val="nil"/>
              <w:right w:val="nil"/>
            </w:tcBorders>
            <w:shd w:val="clear" w:color="auto" w:fill="auto"/>
            <w:noWrap/>
            <w:vAlign w:val="bottom"/>
            <w:hideMark/>
          </w:tcPr>
          <w:p w14:paraId="53F0B0AB" w14:textId="5DA44DF9" w:rsidR="00B25FD8" w:rsidRPr="00AB0A61" w:rsidRDefault="00E51263" w:rsidP="00AB0A61">
            <w:pPr>
              <w:jc w:val="right"/>
              <w:rPr>
                <w:rFonts w:ascii="Browallia New" w:hAnsi="Browallia New" w:cs="Browallia New"/>
                <w:sz w:val="26"/>
                <w:szCs w:val="26"/>
              </w:rPr>
            </w:pPr>
            <w:r w:rsidRPr="00AB0A61">
              <w:rPr>
                <w:rFonts w:ascii="Browallia New" w:hAnsi="Browallia New" w:cs="Browallia New"/>
                <w:sz w:val="26"/>
                <w:szCs w:val="26"/>
              </w:rPr>
              <w:t>-</w:t>
            </w:r>
          </w:p>
        </w:tc>
      </w:tr>
      <w:tr w:rsidR="00AB0A61" w:rsidRPr="00AB0A61" w14:paraId="30A052BC" w14:textId="77777777" w:rsidTr="00585720">
        <w:trPr>
          <w:trHeight w:val="397"/>
        </w:trPr>
        <w:tc>
          <w:tcPr>
            <w:tcW w:w="582" w:type="dxa"/>
            <w:tcBorders>
              <w:top w:val="nil"/>
              <w:left w:val="nil"/>
              <w:bottom w:val="nil"/>
              <w:right w:val="nil"/>
            </w:tcBorders>
            <w:shd w:val="clear" w:color="auto" w:fill="auto"/>
            <w:noWrap/>
            <w:vAlign w:val="bottom"/>
            <w:hideMark/>
          </w:tcPr>
          <w:p w14:paraId="0AC771F0" w14:textId="0FE8E258" w:rsidR="00B25FD8" w:rsidRPr="00AB0A61" w:rsidRDefault="00EF5827" w:rsidP="00AB0A61">
            <w:pPr>
              <w:jc w:val="center"/>
              <w:rPr>
                <w:rFonts w:ascii="Browallia New" w:hAnsi="Browallia New" w:cs="Browallia New"/>
                <w:sz w:val="26"/>
                <w:szCs w:val="26"/>
              </w:rPr>
            </w:pPr>
            <w:r w:rsidRPr="00AB0A61">
              <w:rPr>
                <w:rFonts w:ascii="Browallia New" w:hAnsi="Browallia New" w:cs="Browallia New"/>
                <w:sz w:val="26"/>
                <w:szCs w:val="26"/>
              </w:rPr>
              <w:t>9</w:t>
            </w:r>
            <w:r w:rsidR="00B25FD8" w:rsidRPr="00AB0A61">
              <w:rPr>
                <w:rFonts w:ascii="Browallia New" w:hAnsi="Browallia New" w:cs="Browallia New"/>
                <w:sz w:val="26"/>
                <w:szCs w:val="26"/>
                <w:cs/>
              </w:rPr>
              <w:t>.</w:t>
            </w:r>
            <w:r w:rsidR="00B25FD8" w:rsidRPr="00AB0A61">
              <w:rPr>
                <w:rFonts w:ascii="Browallia New" w:hAnsi="Browallia New" w:cs="Browallia New"/>
                <w:sz w:val="26"/>
                <w:szCs w:val="26"/>
              </w:rPr>
              <w:t>9</w:t>
            </w:r>
          </w:p>
        </w:tc>
        <w:tc>
          <w:tcPr>
            <w:tcW w:w="2737" w:type="dxa"/>
            <w:gridSpan w:val="3"/>
            <w:tcBorders>
              <w:top w:val="nil"/>
              <w:left w:val="nil"/>
              <w:bottom w:val="nil"/>
              <w:right w:val="nil"/>
            </w:tcBorders>
            <w:shd w:val="clear" w:color="auto" w:fill="auto"/>
            <w:noWrap/>
            <w:vAlign w:val="bottom"/>
            <w:hideMark/>
          </w:tcPr>
          <w:p w14:paraId="206AB964" w14:textId="77777777" w:rsidR="00B25FD8" w:rsidRPr="00AB0A61" w:rsidRDefault="00B25FD8" w:rsidP="00AB0A61">
            <w:pPr>
              <w:rPr>
                <w:rFonts w:ascii="Browallia New" w:hAnsi="Browallia New" w:cs="Browallia New"/>
                <w:sz w:val="26"/>
                <w:szCs w:val="26"/>
              </w:rPr>
            </w:pPr>
            <w:r w:rsidRPr="00AB0A61">
              <w:rPr>
                <w:rFonts w:ascii="Browallia New" w:hAnsi="Browallia New" w:cs="Browallia New"/>
                <w:sz w:val="26"/>
                <w:szCs w:val="26"/>
              </w:rPr>
              <w:t>Amortization expenses</w:t>
            </w:r>
          </w:p>
        </w:tc>
        <w:tc>
          <w:tcPr>
            <w:tcW w:w="820" w:type="dxa"/>
            <w:tcBorders>
              <w:top w:val="nil"/>
              <w:left w:val="nil"/>
              <w:bottom w:val="nil"/>
              <w:right w:val="nil"/>
            </w:tcBorders>
            <w:shd w:val="clear" w:color="auto" w:fill="auto"/>
            <w:noWrap/>
            <w:vAlign w:val="bottom"/>
            <w:hideMark/>
          </w:tcPr>
          <w:p w14:paraId="3956E375" w14:textId="77777777" w:rsidR="00B25FD8" w:rsidRPr="00AB0A61" w:rsidRDefault="00B25FD8" w:rsidP="00AB0A61">
            <w:pPr>
              <w:rPr>
                <w:rFonts w:ascii="Browallia New" w:hAnsi="Browallia New" w:cs="Browallia New"/>
                <w:sz w:val="26"/>
                <w:szCs w:val="26"/>
              </w:rPr>
            </w:pPr>
          </w:p>
        </w:tc>
        <w:tc>
          <w:tcPr>
            <w:tcW w:w="271" w:type="dxa"/>
            <w:tcBorders>
              <w:top w:val="nil"/>
              <w:left w:val="nil"/>
              <w:bottom w:val="nil"/>
              <w:right w:val="nil"/>
            </w:tcBorders>
            <w:shd w:val="clear" w:color="auto" w:fill="auto"/>
            <w:noWrap/>
            <w:vAlign w:val="bottom"/>
            <w:hideMark/>
          </w:tcPr>
          <w:p w14:paraId="5560C6D6" w14:textId="77777777" w:rsidR="00B25FD8" w:rsidRPr="00AB0A61" w:rsidRDefault="00B25FD8" w:rsidP="00AB0A61">
            <w:pPr>
              <w:rPr>
                <w:rFonts w:ascii="Browallia New" w:hAnsi="Browallia New" w:cs="Browallia New"/>
                <w:sz w:val="26"/>
                <w:szCs w:val="26"/>
              </w:rPr>
            </w:pPr>
          </w:p>
        </w:tc>
        <w:tc>
          <w:tcPr>
            <w:tcW w:w="1086" w:type="dxa"/>
            <w:tcBorders>
              <w:top w:val="nil"/>
              <w:left w:val="nil"/>
              <w:bottom w:val="nil"/>
              <w:right w:val="nil"/>
            </w:tcBorders>
            <w:shd w:val="clear" w:color="auto" w:fill="auto"/>
            <w:noWrap/>
            <w:vAlign w:val="bottom"/>
          </w:tcPr>
          <w:p w14:paraId="5A0CFFF9" w14:textId="6E3D41D8"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18</w:t>
            </w:r>
            <w:r w:rsidR="00291006" w:rsidRPr="00AB0A61">
              <w:rPr>
                <w:rFonts w:ascii="Browallia New" w:hAnsi="Browallia New" w:cs="Browallia New"/>
                <w:sz w:val="26"/>
                <w:szCs w:val="26"/>
              </w:rPr>
              <w:t>,</w:t>
            </w:r>
            <w:r w:rsidRPr="00AB0A61">
              <w:rPr>
                <w:rFonts w:ascii="Browallia New" w:hAnsi="Browallia New" w:cs="Browallia New"/>
                <w:sz w:val="26"/>
                <w:szCs w:val="26"/>
              </w:rPr>
              <w:t>3</w:t>
            </w:r>
            <w:r w:rsidR="00E51263" w:rsidRPr="00AB0A61">
              <w:rPr>
                <w:rFonts w:ascii="Browallia New" w:hAnsi="Browallia New" w:cs="Browallia New"/>
                <w:sz w:val="26"/>
                <w:szCs w:val="26"/>
              </w:rPr>
              <w:t>80</w:t>
            </w:r>
          </w:p>
        </w:tc>
        <w:tc>
          <w:tcPr>
            <w:tcW w:w="270" w:type="dxa"/>
            <w:tcBorders>
              <w:top w:val="nil"/>
              <w:left w:val="nil"/>
              <w:bottom w:val="nil"/>
              <w:right w:val="nil"/>
            </w:tcBorders>
            <w:shd w:val="clear" w:color="auto" w:fill="auto"/>
            <w:noWrap/>
            <w:vAlign w:val="bottom"/>
            <w:hideMark/>
          </w:tcPr>
          <w:p w14:paraId="3FC4D863" w14:textId="77777777" w:rsidR="00B25FD8" w:rsidRPr="00AB0A61" w:rsidRDefault="00B25FD8" w:rsidP="00AB0A61">
            <w:pPr>
              <w:jc w:val="right"/>
              <w:rPr>
                <w:rFonts w:ascii="Browallia New" w:hAnsi="Browallia New" w:cs="Browallia New"/>
                <w:sz w:val="26"/>
                <w:szCs w:val="26"/>
              </w:rPr>
            </w:pPr>
          </w:p>
        </w:tc>
        <w:tc>
          <w:tcPr>
            <w:tcW w:w="1110" w:type="dxa"/>
            <w:tcBorders>
              <w:top w:val="nil"/>
              <w:left w:val="nil"/>
              <w:bottom w:val="nil"/>
              <w:right w:val="nil"/>
            </w:tcBorders>
            <w:shd w:val="clear" w:color="auto" w:fill="auto"/>
            <w:noWrap/>
            <w:vAlign w:val="bottom"/>
            <w:hideMark/>
          </w:tcPr>
          <w:p w14:paraId="7DAE1B23" w14:textId="046F318C"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24,28</w:t>
            </w:r>
            <w:r w:rsidR="00E51263" w:rsidRPr="00AB0A61">
              <w:rPr>
                <w:rFonts w:ascii="Browallia New" w:hAnsi="Browallia New" w:cs="Browallia New"/>
                <w:sz w:val="26"/>
                <w:szCs w:val="26"/>
              </w:rPr>
              <w:t>7</w:t>
            </w:r>
          </w:p>
        </w:tc>
        <w:tc>
          <w:tcPr>
            <w:tcW w:w="236" w:type="dxa"/>
            <w:tcBorders>
              <w:top w:val="nil"/>
              <w:left w:val="nil"/>
              <w:bottom w:val="nil"/>
              <w:right w:val="nil"/>
            </w:tcBorders>
            <w:shd w:val="clear" w:color="auto" w:fill="auto"/>
            <w:noWrap/>
            <w:vAlign w:val="bottom"/>
            <w:hideMark/>
          </w:tcPr>
          <w:p w14:paraId="1B54115E" w14:textId="77777777" w:rsidR="00B25FD8" w:rsidRPr="00AB0A61" w:rsidRDefault="00B25FD8" w:rsidP="00AB0A61">
            <w:pPr>
              <w:jc w:val="right"/>
              <w:rPr>
                <w:rFonts w:ascii="Browallia New" w:hAnsi="Browallia New" w:cs="Browallia New"/>
                <w:sz w:val="26"/>
                <w:szCs w:val="26"/>
              </w:rPr>
            </w:pPr>
          </w:p>
        </w:tc>
        <w:tc>
          <w:tcPr>
            <w:tcW w:w="1119" w:type="dxa"/>
            <w:tcBorders>
              <w:top w:val="nil"/>
              <w:left w:val="nil"/>
              <w:bottom w:val="nil"/>
              <w:right w:val="nil"/>
            </w:tcBorders>
            <w:shd w:val="clear" w:color="auto" w:fill="auto"/>
            <w:noWrap/>
            <w:vAlign w:val="bottom"/>
          </w:tcPr>
          <w:p w14:paraId="032AFC2C" w14:textId="0B338311"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1</w:t>
            </w:r>
            <w:r w:rsidR="00291006" w:rsidRPr="00AB0A61">
              <w:rPr>
                <w:rFonts w:ascii="Browallia New" w:hAnsi="Browallia New" w:cs="Browallia New"/>
                <w:sz w:val="26"/>
                <w:szCs w:val="26"/>
              </w:rPr>
              <w:t>,</w:t>
            </w:r>
            <w:r w:rsidRPr="00AB0A61">
              <w:rPr>
                <w:rFonts w:ascii="Browallia New" w:hAnsi="Browallia New" w:cs="Browallia New"/>
                <w:sz w:val="26"/>
                <w:szCs w:val="26"/>
              </w:rPr>
              <w:t>70</w:t>
            </w:r>
            <w:r w:rsidR="00E51263" w:rsidRPr="00AB0A61">
              <w:rPr>
                <w:rFonts w:ascii="Browallia New" w:hAnsi="Browallia New" w:cs="Browallia New"/>
                <w:sz w:val="26"/>
                <w:szCs w:val="26"/>
              </w:rPr>
              <w:t>1</w:t>
            </w:r>
          </w:p>
        </w:tc>
        <w:tc>
          <w:tcPr>
            <w:tcW w:w="265" w:type="dxa"/>
            <w:tcBorders>
              <w:top w:val="nil"/>
              <w:left w:val="nil"/>
              <w:bottom w:val="nil"/>
              <w:right w:val="nil"/>
            </w:tcBorders>
            <w:shd w:val="clear" w:color="auto" w:fill="auto"/>
            <w:noWrap/>
            <w:vAlign w:val="bottom"/>
            <w:hideMark/>
          </w:tcPr>
          <w:p w14:paraId="2318E03B" w14:textId="77777777" w:rsidR="00B25FD8" w:rsidRPr="00AB0A61" w:rsidRDefault="00B25FD8" w:rsidP="00AB0A61">
            <w:pPr>
              <w:jc w:val="right"/>
              <w:rPr>
                <w:rFonts w:ascii="Browallia New" w:hAnsi="Browallia New" w:cs="Browallia New"/>
                <w:sz w:val="26"/>
                <w:szCs w:val="26"/>
              </w:rPr>
            </w:pPr>
          </w:p>
        </w:tc>
        <w:tc>
          <w:tcPr>
            <w:tcW w:w="1170" w:type="dxa"/>
            <w:tcBorders>
              <w:top w:val="nil"/>
              <w:left w:val="nil"/>
              <w:bottom w:val="nil"/>
              <w:right w:val="nil"/>
            </w:tcBorders>
            <w:shd w:val="clear" w:color="auto" w:fill="auto"/>
            <w:noWrap/>
            <w:vAlign w:val="bottom"/>
            <w:hideMark/>
          </w:tcPr>
          <w:p w14:paraId="0C5EEC6A" w14:textId="29D6AE93" w:rsidR="00B25FD8" w:rsidRPr="00AB0A61" w:rsidRDefault="00E51263" w:rsidP="00AB0A61">
            <w:pPr>
              <w:jc w:val="right"/>
              <w:rPr>
                <w:rFonts w:ascii="Browallia New" w:hAnsi="Browallia New" w:cs="Browallia New"/>
                <w:sz w:val="26"/>
                <w:szCs w:val="26"/>
              </w:rPr>
            </w:pPr>
            <w:r w:rsidRPr="00AB0A61">
              <w:rPr>
                <w:rFonts w:ascii="Browallia New" w:hAnsi="Browallia New" w:cs="Browallia New"/>
                <w:sz w:val="26"/>
                <w:szCs w:val="26"/>
              </w:rPr>
              <w:t>-</w:t>
            </w:r>
          </w:p>
        </w:tc>
      </w:tr>
      <w:tr w:rsidR="00AB0A61" w:rsidRPr="00AB0A61" w14:paraId="6633A45F" w14:textId="77777777" w:rsidTr="00585720">
        <w:trPr>
          <w:trHeight w:val="397"/>
        </w:trPr>
        <w:tc>
          <w:tcPr>
            <w:tcW w:w="582" w:type="dxa"/>
            <w:tcBorders>
              <w:top w:val="nil"/>
              <w:left w:val="nil"/>
              <w:bottom w:val="nil"/>
              <w:right w:val="nil"/>
            </w:tcBorders>
            <w:shd w:val="clear" w:color="auto" w:fill="auto"/>
            <w:noWrap/>
            <w:vAlign w:val="bottom"/>
            <w:hideMark/>
          </w:tcPr>
          <w:p w14:paraId="46001AA4" w14:textId="0F66DDC0" w:rsidR="00B25FD8" w:rsidRPr="00AB0A61" w:rsidRDefault="00EF5827" w:rsidP="00AB0A61">
            <w:pPr>
              <w:jc w:val="center"/>
              <w:rPr>
                <w:rFonts w:ascii="Browallia New" w:hAnsi="Browallia New" w:cs="Browallia New"/>
                <w:sz w:val="26"/>
                <w:szCs w:val="26"/>
              </w:rPr>
            </w:pPr>
            <w:r w:rsidRPr="00AB0A61">
              <w:rPr>
                <w:rFonts w:ascii="Browallia New" w:hAnsi="Browallia New" w:cs="Browallia New"/>
                <w:sz w:val="26"/>
                <w:szCs w:val="26"/>
              </w:rPr>
              <w:t>9</w:t>
            </w:r>
            <w:r w:rsidR="00B25FD8" w:rsidRPr="00AB0A61">
              <w:rPr>
                <w:rFonts w:ascii="Browallia New" w:hAnsi="Browallia New" w:cs="Browallia New"/>
                <w:sz w:val="26"/>
                <w:szCs w:val="26"/>
                <w:cs/>
              </w:rPr>
              <w:t>.</w:t>
            </w:r>
            <w:r w:rsidR="00B25FD8" w:rsidRPr="00AB0A61">
              <w:rPr>
                <w:rFonts w:ascii="Browallia New" w:hAnsi="Browallia New" w:cs="Browallia New"/>
                <w:sz w:val="26"/>
                <w:szCs w:val="26"/>
              </w:rPr>
              <w:t>10</w:t>
            </w:r>
          </w:p>
        </w:tc>
        <w:tc>
          <w:tcPr>
            <w:tcW w:w="2737" w:type="dxa"/>
            <w:gridSpan w:val="3"/>
            <w:tcBorders>
              <w:top w:val="nil"/>
              <w:left w:val="nil"/>
              <w:bottom w:val="nil"/>
              <w:right w:val="nil"/>
            </w:tcBorders>
            <w:shd w:val="clear" w:color="auto" w:fill="auto"/>
            <w:noWrap/>
            <w:vAlign w:val="bottom"/>
            <w:hideMark/>
          </w:tcPr>
          <w:p w14:paraId="0D0AD78E" w14:textId="77777777" w:rsidR="00B25FD8" w:rsidRPr="00AB0A61" w:rsidRDefault="00B25FD8" w:rsidP="00AB0A61">
            <w:pPr>
              <w:rPr>
                <w:rFonts w:ascii="Browallia New" w:hAnsi="Browallia New" w:cs="Browallia New"/>
                <w:sz w:val="26"/>
                <w:szCs w:val="26"/>
              </w:rPr>
            </w:pPr>
            <w:r w:rsidRPr="00AB0A61">
              <w:rPr>
                <w:rFonts w:ascii="Browallia New" w:hAnsi="Browallia New" w:cs="Browallia New"/>
                <w:sz w:val="26"/>
                <w:szCs w:val="26"/>
              </w:rPr>
              <w:t>Hire of work</w:t>
            </w:r>
          </w:p>
        </w:tc>
        <w:tc>
          <w:tcPr>
            <w:tcW w:w="820" w:type="dxa"/>
            <w:tcBorders>
              <w:top w:val="nil"/>
              <w:left w:val="nil"/>
              <w:bottom w:val="nil"/>
              <w:right w:val="nil"/>
            </w:tcBorders>
            <w:shd w:val="clear" w:color="auto" w:fill="auto"/>
            <w:noWrap/>
            <w:vAlign w:val="bottom"/>
            <w:hideMark/>
          </w:tcPr>
          <w:p w14:paraId="73FC0B1F" w14:textId="77777777" w:rsidR="00B25FD8" w:rsidRPr="00AB0A61" w:rsidRDefault="00B25FD8" w:rsidP="00AB0A61">
            <w:pPr>
              <w:rPr>
                <w:rFonts w:ascii="Browallia New" w:hAnsi="Browallia New" w:cs="Browallia New"/>
                <w:sz w:val="26"/>
                <w:szCs w:val="26"/>
              </w:rPr>
            </w:pPr>
          </w:p>
        </w:tc>
        <w:tc>
          <w:tcPr>
            <w:tcW w:w="271" w:type="dxa"/>
            <w:tcBorders>
              <w:top w:val="nil"/>
              <w:left w:val="nil"/>
              <w:bottom w:val="nil"/>
              <w:right w:val="nil"/>
            </w:tcBorders>
            <w:shd w:val="clear" w:color="auto" w:fill="auto"/>
            <w:noWrap/>
            <w:vAlign w:val="bottom"/>
            <w:hideMark/>
          </w:tcPr>
          <w:p w14:paraId="2743885E" w14:textId="77777777" w:rsidR="00B25FD8" w:rsidRPr="00AB0A61" w:rsidRDefault="00B25FD8" w:rsidP="00AB0A61">
            <w:pPr>
              <w:rPr>
                <w:rFonts w:ascii="Browallia New" w:hAnsi="Browallia New" w:cs="Browallia New"/>
                <w:sz w:val="26"/>
                <w:szCs w:val="26"/>
              </w:rPr>
            </w:pPr>
          </w:p>
        </w:tc>
        <w:tc>
          <w:tcPr>
            <w:tcW w:w="1086" w:type="dxa"/>
            <w:tcBorders>
              <w:top w:val="nil"/>
              <w:left w:val="nil"/>
              <w:bottom w:val="nil"/>
              <w:right w:val="nil"/>
            </w:tcBorders>
            <w:shd w:val="clear" w:color="auto" w:fill="auto"/>
            <w:noWrap/>
            <w:vAlign w:val="bottom"/>
          </w:tcPr>
          <w:p w14:paraId="19006C50" w14:textId="0FC60409"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88</w:t>
            </w:r>
            <w:r w:rsidR="00291006" w:rsidRPr="00AB0A61">
              <w:rPr>
                <w:rFonts w:ascii="Browallia New" w:hAnsi="Browallia New" w:cs="Browallia New"/>
                <w:sz w:val="26"/>
                <w:szCs w:val="26"/>
              </w:rPr>
              <w:t>8,</w:t>
            </w:r>
            <w:r w:rsidRPr="00AB0A61">
              <w:rPr>
                <w:rFonts w:ascii="Browallia New" w:hAnsi="Browallia New" w:cs="Browallia New"/>
                <w:sz w:val="26"/>
                <w:szCs w:val="26"/>
              </w:rPr>
              <w:t>615</w:t>
            </w:r>
          </w:p>
        </w:tc>
        <w:tc>
          <w:tcPr>
            <w:tcW w:w="270" w:type="dxa"/>
            <w:tcBorders>
              <w:top w:val="nil"/>
              <w:left w:val="nil"/>
              <w:bottom w:val="nil"/>
              <w:right w:val="nil"/>
            </w:tcBorders>
            <w:shd w:val="clear" w:color="auto" w:fill="auto"/>
            <w:noWrap/>
            <w:vAlign w:val="bottom"/>
            <w:hideMark/>
          </w:tcPr>
          <w:p w14:paraId="4047EDE3" w14:textId="77777777" w:rsidR="00B25FD8" w:rsidRPr="00AB0A61" w:rsidRDefault="00B25FD8" w:rsidP="00AB0A61">
            <w:pPr>
              <w:jc w:val="right"/>
              <w:rPr>
                <w:rFonts w:ascii="Browallia New" w:hAnsi="Browallia New" w:cs="Browallia New"/>
                <w:sz w:val="26"/>
                <w:szCs w:val="26"/>
              </w:rPr>
            </w:pPr>
          </w:p>
        </w:tc>
        <w:tc>
          <w:tcPr>
            <w:tcW w:w="1110" w:type="dxa"/>
            <w:tcBorders>
              <w:top w:val="nil"/>
              <w:left w:val="nil"/>
              <w:bottom w:val="nil"/>
              <w:right w:val="nil"/>
            </w:tcBorders>
            <w:shd w:val="clear" w:color="auto" w:fill="auto"/>
            <w:noWrap/>
            <w:vAlign w:val="bottom"/>
            <w:hideMark/>
          </w:tcPr>
          <w:p w14:paraId="227DF97B" w14:textId="2506EA0C"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1,118,92</w:t>
            </w:r>
            <w:r w:rsidR="00E51263" w:rsidRPr="00AB0A61">
              <w:rPr>
                <w:rFonts w:ascii="Browallia New" w:hAnsi="Browallia New" w:cs="Browallia New"/>
                <w:sz w:val="26"/>
                <w:szCs w:val="26"/>
              </w:rPr>
              <w:t>8</w:t>
            </w:r>
          </w:p>
        </w:tc>
        <w:tc>
          <w:tcPr>
            <w:tcW w:w="236" w:type="dxa"/>
            <w:tcBorders>
              <w:top w:val="nil"/>
              <w:left w:val="nil"/>
              <w:bottom w:val="nil"/>
              <w:right w:val="nil"/>
            </w:tcBorders>
            <w:shd w:val="clear" w:color="auto" w:fill="auto"/>
            <w:noWrap/>
            <w:vAlign w:val="bottom"/>
            <w:hideMark/>
          </w:tcPr>
          <w:p w14:paraId="55D89942" w14:textId="77777777" w:rsidR="00B25FD8" w:rsidRPr="00AB0A61" w:rsidRDefault="00B25FD8" w:rsidP="00AB0A61">
            <w:pPr>
              <w:jc w:val="right"/>
              <w:rPr>
                <w:rFonts w:ascii="Browallia New" w:hAnsi="Browallia New" w:cs="Browallia New"/>
                <w:sz w:val="26"/>
                <w:szCs w:val="26"/>
              </w:rPr>
            </w:pPr>
          </w:p>
        </w:tc>
        <w:tc>
          <w:tcPr>
            <w:tcW w:w="1119" w:type="dxa"/>
            <w:tcBorders>
              <w:top w:val="nil"/>
              <w:left w:val="nil"/>
              <w:bottom w:val="nil"/>
              <w:right w:val="nil"/>
            </w:tcBorders>
            <w:shd w:val="clear" w:color="auto" w:fill="auto"/>
            <w:noWrap/>
            <w:vAlign w:val="bottom"/>
          </w:tcPr>
          <w:p w14:paraId="717C4DF1" w14:textId="32E05FD3"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9</w:t>
            </w:r>
            <w:r w:rsidR="00291006" w:rsidRPr="00AB0A61">
              <w:rPr>
                <w:rFonts w:ascii="Browallia New" w:hAnsi="Browallia New" w:cs="Browallia New"/>
                <w:sz w:val="26"/>
                <w:szCs w:val="26"/>
              </w:rPr>
              <w:t>15,</w:t>
            </w:r>
            <w:r w:rsidRPr="00AB0A61">
              <w:rPr>
                <w:rFonts w:ascii="Browallia New" w:hAnsi="Browallia New" w:cs="Browallia New"/>
                <w:sz w:val="26"/>
                <w:szCs w:val="26"/>
              </w:rPr>
              <w:t>55</w:t>
            </w:r>
            <w:r w:rsidR="00E51263" w:rsidRPr="00AB0A61">
              <w:rPr>
                <w:rFonts w:ascii="Browallia New" w:hAnsi="Browallia New" w:cs="Browallia New"/>
                <w:sz w:val="26"/>
                <w:szCs w:val="26"/>
              </w:rPr>
              <w:t>1</w:t>
            </w:r>
          </w:p>
        </w:tc>
        <w:tc>
          <w:tcPr>
            <w:tcW w:w="265" w:type="dxa"/>
            <w:tcBorders>
              <w:top w:val="nil"/>
              <w:left w:val="nil"/>
              <w:bottom w:val="nil"/>
              <w:right w:val="nil"/>
            </w:tcBorders>
            <w:shd w:val="clear" w:color="auto" w:fill="auto"/>
            <w:noWrap/>
            <w:vAlign w:val="bottom"/>
            <w:hideMark/>
          </w:tcPr>
          <w:p w14:paraId="48C71601" w14:textId="77777777" w:rsidR="00B25FD8" w:rsidRPr="00AB0A61" w:rsidRDefault="00B25FD8" w:rsidP="00AB0A61">
            <w:pPr>
              <w:jc w:val="right"/>
              <w:rPr>
                <w:rFonts w:ascii="Browallia New" w:hAnsi="Browallia New" w:cs="Browallia New"/>
                <w:sz w:val="26"/>
                <w:szCs w:val="26"/>
              </w:rPr>
            </w:pPr>
          </w:p>
        </w:tc>
        <w:tc>
          <w:tcPr>
            <w:tcW w:w="1170" w:type="dxa"/>
            <w:tcBorders>
              <w:top w:val="nil"/>
              <w:left w:val="nil"/>
              <w:bottom w:val="nil"/>
              <w:right w:val="nil"/>
            </w:tcBorders>
            <w:shd w:val="clear" w:color="auto" w:fill="auto"/>
            <w:noWrap/>
            <w:vAlign w:val="bottom"/>
            <w:hideMark/>
          </w:tcPr>
          <w:p w14:paraId="18A3FD28" w14:textId="1AEFE432" w:rsidR="00B25FD8" w:rsidRPr="00AB0A61" w:rsidRDefault="00B25FD8" w:rsidP="00AB0A61">
            <w:pPr>
              <w:jc w:val="right"/>
              <w:rPr>
                <w:rFonts w:ascii="Browallia New" w:hAnsi="Browallia New" w:cs="Browallia New"/>
                <w:sz w:val="26"/>
                <w:szCs w:val="26"/>
              </w:rPr>
            </w:pPr>
            <w:r w:rsidRPr="00AB0A61">
              <w:rPr>
                <w:rFonts w:ascii="Browallia New" w:hAnsi="Browallia New" w:cs="Browallia New"/>
                <w:sz w:val="26"/>
                <w:szCs w:val="26"/>
                <w:cs/>
              </w:rPr>
              <w:t xml:space="preserve"> </w:t>
            </w:r>
            <w:r w:rsidR="00B238DC" w:rsidRPr="00AB0A61">
              <w:rPr>
                <w:rFonts w:ascii="Browallia New" w:hAnsi="Browallia New" w:cs="Browallia New"/>
                <w:sz w:val="26"/>
                <w:szCs w:val="26"/>
              </w:rPr>
              <w:t>1,255,392</w:t>
            </w:r>
          </w:p>
        </w:tc>
      </w:tr>
      <w:tr w:rsidR="00AB0A61" w:rsidRPr="00AB0A61" w14:paraId="02FC41F2" w14:textId="77777777" w:rsidTr="00585720">
        <w:trPr>
          <w:trHeight w:val="397"/>
        </w:trPr>
        <w:tc>
          <w:tcPr>
            <w:tcW w:w="582" w:type="dxa"/>
            <w:tcBorders>
              <w:top w:val="nil"/>
              <w:left w:val="nil"/>
              <w:bottom w:val="nil"/>
              <w:right w:val="nil"/>
            </w:tcBorders>
            <w:shd w:val="clear" w:color="auto" w:fill="auto"/>
            <w:noWrap/>
            <w:vAlign w:val="bottom"/>
            <w:hideMark/>
          </w:tcPr>
          <w:p w14:paraId="36A96FC7" w14:textId="74A4BD6E" w:rsidR="00B25FD8" w:rsidRPr="00AB0A61" w:rsidRDefault="00EF5827" w:rsidP="00AB0A61">
            <w:pPr>
              <w:rPr>
                <w:rFonts w:ascii="Browallia New" w:hAnsi="Browallia New" w:cs="Browallia New"/>
                <w:sz w:val="26"/>
                <w:szCs w:val="26"/>
              </w:rPr>
            </w:pPr>
            <w:r w:rsidRPr="00AB0A61">
              <w:rPr>
                <w:rFonts w:ascii="Browallia New" w:hAnsi="Browallia New" w:cs="Browallia New"/>
                <w:sz w:val="26"/>
                <w:szCs w:val="26"/>
              </w:rPr>
              <w:t>9</w:t>
            </w:r>
            <w:r w:rsidR="00B25FD8" w:rsidRPr="00AB0A61">
              <w:rPr>
                <w:rFonts w:ascii="Browallia New" w:hAnsi="Browallia New" w:cs="Browallia New"/>
                <w:sz w:val="26"/>
                <w:szCs w:val="26"/>
                <w:cs/>
              </w:rPr>
              <w:t>.</w:t>
            </w:r>
            <w:r w:rsidR="00B25FD8" w:rsidRPr="00AB0A61">
              <w:rPr>
                <w:rFonts w:ascii="Browallia New" w:hAnsi="Browallia New" w:cs="Browallia New"/>
                <w:sz w:val="26"/>
                <w:szCs w:val="26"/>
              </w:rPr>
              <w:t>11</w:t>
            </w:r>
          </w:p>
        </w:tc>
        <w:tc>
          <w:tcPr>
            <w:tcW w:w="2737" w:type="dxa"/>
            <w:gridSpan w:val="3"/>
            <w:tcBorders>
              <w:top w:val="nil"/>
              <w:left w:val="nil"/>
              <w:bottom w:val="nil"/>
              <w:right w:val="nil"/>
            </w:tcBorders>
            <w:shd w:val="clear" w:color="auto" w:fill="auto"/>
            <w:noWrap/>
            <w:vAlign w:val="bottom"/>
            <w:hideMark/>
          </w:tcPr>
          <w:p w14:paraId="1D31FBFD" w14:textId="77777777" w:rsidR="00B25FD8" w:rsidRPr="00AB0A61" w:rsidRDefault="00B25FD8" w:rsidP="00AB0A61">
            <w:pPr>
              <w:rPr>
                <w:rFonts w:ascii="Browallia New" w:hAnsi="Browallia New" w:cs="Browallia New"/>
                <w:sz w:val="26"/>
                <w:szCs w:val="26"/>
              </w:rPr>
            </w:pPr>
            <w:r w:rsidRPr="00AB0A61">
              <w:rPr>
                <w:rFonts w:ascii="Browallia New" w:hAnsi="Browallia New" w:cs="Browallia New"/>
                <w:sz w:val="26"/>
                <w:szCs w:val="26"/>
              </w:rPr>
              <w:t>Fee expenses</w:t>
            </w:r>
          </w:p>
        </w:tc>
        <w:tc>
          <w:tcPr>
            <w:tcW w:w="820" w:type="dxa"/>
            <w:tcBorders>
              <w:top w:val="nil"/>
              <w:left w:val="nil"/>
              <w:bottom w:val="nil"/>
              <w:right w:val="nil"/>
            </w:tcBorders>
            <w:shd w:val="clear" w:color="auto" w:fill="auto"/>
            <w:noWrap/>
            <w:vAlign w:val="bottom"/>
            <w:hideMark/>
          </w:tcPr>
          <w:p w14:paraId="219CD275" w14:textId="77777777" w:rsidR="00B25FD8" w:rsidRPr="00AB0A61" w:rsidRDefault="00B25FD8" w:rsidP="00AB0A61">
            <w:pPr>
              <w:rPr>
                <w:rFonts w:ascii="Browallia New" w:hAnsi="Browallia New" w:cs="Browallia New"/>
                <w:sz w:val="26"/>
                <w:szCs w:val="26"/>
              </w:rPr>
            </w:pPr>
          </w:p>
        </w:tc>
        <w:tc>
          <w:tcPr>
            <w:tcW w:w="271" w:type="dxa"/>
            <w:tcBorders>
              <w:top w:val="nil"/>
              <w:left w:val="nil"/>
              <w:bottom w:val="nil"/>
              <w:right w:val="nil"/>
            </w:tcBorders>
            <w:shd w:val="clear" w:color="auto" w:fill="auto"/>
            <w:noWrap/>
            <w:vAlign w:val="bottom"/>
            <w:hideMark/>
          </w:tcPr>
          <w:p w14:paraId="1842992A" w14:textId="77777777" w:rsidR="00B25FD8" w:rsidRPr="00AB0A61" w:rsidRDefault="00B25FD8" w:rsidP="00AB0A61">
            <w:pPr>
              <w:rPr>
                <w:rFonts w:ascii="Browallia New" w:hAnsi="Browallia New" w:cs="Browallia New"/>
                <w:sz w:val="26"/>
                <w:szCs w:val="26"/>
              </w:rPr>
            </w:pPr>
          </w:p>
        </w:tc>
        <w:tc>
          <w:tcPr>
            <w:tcW w:w="1086" w:type="dxa"/>
            <w:tcBorders>
              <w:top w:val="nil"/>
              <w:left w:val="nil"/>
              <w:bottom w:val="nil"/>
              <w:right w:val="nil"/>
            </w:tcBorders>
            <w:shd w:val="clear" w:color="auto" w:fill="auto"/>
            <w:noWrap/>
            <w:vAlign w:val="bottom"/>
          </w:tcPr>
          <w:p w14:paraId="22A8F1F6" w14:textId="0937DBFB"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4</w:t>
            </w:r>
            <w:r w:rsidR="00291006" w:rsidRPr="00AB0A61">
              <w:rPr>
                <w:rFonts w:ascii="Browallia New" w:hAnsi="Browallia New" w:cs="Browallia New"/>
                <w:sz w:val="26"/>
                <w:szCs w:val="26"/>
              </w:rPr>
              <w:t>6,</w:t>
            </w:r>
            <w:r w:rsidRPr="00AB0A61">
              <w:rPr>
                <w:rFonts w:ascii="Browallia New" w:hAnsi="Browallia New" w:cs="Browallia New"/>
                <w:sz w:val="26"/>
                <w:szCs w:val="26"/>
              </w:rPr>
              <w:t>6</w:t>
            </w:r>
            <w:r w:rsidR="00E51263" w:rsidRPr="00AB0A61">
              <w:rPr>
                <w:rFonts w:ascii="Browallia New" w:hAnsi="Browallia New" w:cs="Browallia New"/>
                <w:sz w:val="26"/>
                <w:szCs w:val="26"/>
              </w:rPr>
              <w:t>64</w:t>
            </w:r>
          </w:p>
        </w:tc>
        <w:tc>
          <w:tcPr>
            <w:tcW w:w="270" w:type="dxa"/>
            <w:tcBorders>
              <w:top w:val="nil"/>
              <w:left w:val="nil"/>
              <w:bottom w:val="nil"/>
              <w:right w:val="nil"/>
            </w:tcBorders>
            <w:shd w:val="clear" w:color="auto" w:fill="auto"/>
            <w:noWrap/>
            <w:vAlign w:val="bottom"/>
            <w:hideMark/>
          </w:tcPr>
          <w:p w14:paraId="46572569" w14:textId="77777777" w:rsidR="00B25FD8" w:rsidRPr="00AB0A61" w:rsidRDefault="00B25FD8" w:rsidP="00AB0A61">
            <w:pPr>
              <w:jc w:val="right"/>
              <w:rPr>
                <w:rFonts w:ascii="Browallia New" w:hAnsi="Browallia New" w:cs="Browallia New"/>
                <w:sz w:val="26"/>
                <w:szCs w:val="26"/>
              </w:rPr>
            </w:pPr>
          </w:p>
        </w:tc>
        <w:tc>
          <w:tcPr>
            <w:tcW w:w="1110" w:type="dxa"/>
            <w:tcBorders>
              <w:top w:val="nil"/>
              <w:left w:val="nil"/>
              <w:bottom w:val="nil"/>
              <w:right w:val="nil"/>
            </w:tcBorders>
            <w:shd w:val="clear" w:color="auto" w:fill="auto"/>
            <w:noWrap/>
            <w:vAlign w:val="bottom"/>
            <w:hideMark/>
          </w:tcPr>
          <w:p w14:paraId="18430C15" w14:textId="5D5E3286" w:rsidR="00B25FD8" w:rsidRPr="00AB0A61" w:rsidRDefault="00B25FD8" w:rsidP="00AB0A61">
            <w:pPr>
              <w:jc w:val="right"/>
              <w:rPr>
                <w:rFonts w:ascii="Browallia New" w:hAnsi="Browallia New" w:cs="Browallia New"/>
                <w:sz w:val="26"/>
                <w:szCs w:val="26"/>
              </w:rPr>
            </w:pPr>
            <w:r w:rsidRPr="00AB0A61">
              <w:rPr>
                <w:rFonts w:ascii="Browallia New" w:hAnsi="Browallia New" w:cs="Browallia New"/>
                <w:sz w:val="26"/>
                <w:szCs w:val="26"/>
              </w:rPr>
              <w:t xml:space="preserve"> </w:t>
            </w:r>
            <w:r w:rsidR="00B238DC" w:rsidRPr="00AB0A61">
              <w:rPr>
                <w:rFonts w:ascii="Browallia New" w:hAnsi="Browallia New" w:cs="Browallia New"/>
                <w:sz w:val="26"/>
                <w:szCs w:val="26"/>
              </w:rPr>
              <w:t>56,24</w:t>
            </w:r>
            <w:r w:rsidR="00E51263" w:rsidRPr="00AB0A61">
              <w:rPr>
                <w:rFonts w:ascii="Browallia New" w:hAnsi="Browallia New" w:cs="Browallia New"/>
                <w:sz w:val="26"/>
                <w:szCs w:val="26"/>
              </w:rPr>
              <w:t>2</w:t>
            </w:r>
          </w:p>
        </w:tc>
        <w:tc>
          <w:tcPr>
            <w:tcW w:w="236" w:type="dxa"/>
            <w:tcBorders>
              <w:top w:val="nil"/>
              <w:left w:val="nil"/>
              <w:bottom w:val="nil"/>
              <w:right w:val="nil"/>
            </w:tcBorders>
            <w:shd w:val="clear" w:color="auto" w:fill="auto"/>
            <w:noWrap/>
            <w:vAlign w:val="bottom"/>
            <w:hideMark/>
          </w:tcPr>
          <w:p w14:paraId="5F333A6C" w14:textId="77777777" w:rsidR="00B25FD8" w:rsidRPr="00AB0A61" w:rsidRDefault="00B25FD8" w:rsidP="00AB0A61">
            <w:pPr>
              <w:jc w:val="right"/>
              <w:rPr>
                <w:rFonts w:ascii="Browallia New" w:hAnsi="Browallia New" w:cs="Browallia New"/>
                <w:sz w:val="26"/>
                <w:szCs w:val="26"/>
              </w:rPr>
            </w:pPr>
          </w:p>
        </w:tc>
        <w:tc>
          <w:tcPr>
            <w:tcW w:w="1119" w:type="dxa"/>
            <w:tcBorders>
              <w:top w:val="nil"/>
              <w:left w:val="nil"/>
              <w:bottom w:val="nil"/>
              <w:right w:val="nil"/>
            </w:tcBorders>
            <w:shd w:val="clear" w:color="auto" w:fill="auto"/>
            <w:noWrap/>
            <w:vAlign w:val="bottom"/>
          </w:tcPr>
          <w:p w14:paraId="4B55354C" w14:textId="7D2EACD5"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4</w:t>
            </w:r>
            <w:r w:rsidR="00291006" w:rsidRPr="00AB0A61">
              <w:rPr>
                <w:rFonts w:ascii="Browallia New" w:hAnsi="Browallia New" w:cs="Browallia New"/>
                <w:sz w:val="26"/>
                <w:szCs w:val="26"/>
              </w:rPr>
              <w:t>5,</w:t>
            </w:r>
            <w:r w:rsidR="004459EA" w:rsidRPr="00AB0A61">
              <w:rPr>
                <w:rFonts w:ascii="Browallia New" w:hAnsi="Browallia New" w:cs="Browallia New"/>
                <w:sz w:val="26"/>
                <w:szCs w:val="26"/>
              </w:rPr>
              <w:t>532</w:t>
            </w:r>
          </w:p>
        </w:tc>
        <w:tc>
          <w:tcPr>
            <w:tcW w:w="265" w:type="dxa"/>
            <w:tcBorders>
              <w:top w:val="nil"/>
              <w:left w:val="nil"/>
              <w:bottom w:val="nil"/>
              <w:right w:val="nil"/>
            </w:tcBorders>
            <w:shd w:val="clear" w:color="auto" w:fill="auto"/>
            <w:noWrap/>
            <w:vAlign w:val="bottom"/>
            <w:hideMark/>
          </w:tcPr>
          <w:p w14:paraId="1EEA8C50" w14:textId="77777777" w:rsidR="00B25FD8" w:rsidRPr="00AB0A61" w:rsidRDefault="00B25FD8" w:rsidP="00AB0A61">
            <w:pPr>
              <w:jc w:val="right"/>
              <w:rPr>
                <w:rFonts w:ascii="Browallia New" w:hAnsi="Browallia New" w:cs="Browallia New"/>
                <w:sz w:val="26"/>
                <w:szCs w:val="26"/>
              </w:rPr>
            </w:pPr>
          </w:p>
        </w:tc>
        <w:tc>
          <w:tcPr>
            <w:tcW w:w="1170" w:type="dxa"/>
            <w:tcBorders>
              <w:top w:val="nil"/>
              <w:left w:val="nil"/>
              <w:bottom w:val="nil"/>
              <w:right w:val="nil"/>
            </w:tcBorders>
            <w:shd w:val="clear" w:color="auto" w:fill="auto"/>
            <w:noWrap/>
            <w:vAlign w:val="bottom"/>
            <w:hideMark/>
          </w:tcPr>
          <w:p w14:paraId="27159B87" w14:textId="06BF1A9C"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55,361</w:t>
            </w:r>
          </w:p>
        </w:tc>
      </w:tr>
      <w:tr w:rsidR="00AB0A61" w:rsidRPr="00AB0A61" w14:paraId="2EF1F46C" w14:textId="77777777" w:rsidTr="00585720">
        <w:trPr>
          <w:trHeight w:val="397"/>
        </w:trPr>
        <w:tc>
          <w:tcPr>
            <w:tcW w:w="582" w:type="dxa"/>
            <w:tcBorders>
              <w:top w:val="nil"/>
              <w:left w:val="nil"/>
              <w:bottom w:val="nil"/>
              <w:right w:val="nil"/>
            </w:tcBorders>
            <w:shd w:val="clear" w:color="auto" w:fill="auto"/>
            <w:noWrap/>
            <w:vAlign w:val="bottom"/>
            <w:hideMark/>
          </w:tcPr>
          <w:p w14:paraId="50C172DA" w14:textId="06D44B1F" w:rsidR="00B25FD8" w:rsidRPr="00AB0A61" w:rsidRDefault="00EF5827" w:rsidP="00AB0A61">
            <w:pPr>
              <w:jc w:val="center"/>
              <w:rPr>
                <w:rFonts w:ascii="Browallia New" w:hAnsi="Browallia New" w:cs="Browallia New"/>
                <w:sz w:val="26"/>
                <w:szCs w:val="26"/>
              </w:rPr>
            </w:pPr>
            <w:r w:rsidRPr="00AB0A61">
              <w:rPr>
                <w:rFonts w:ascii="Browallia New" w:hAnsi="Browallia New" w:cs="Browallia New"/>
                <w:sz w:val="26"/>
                <w:szCs w:val="26"/>
              </w:rPr>
              <w:t>9</w:t>
            </w:r>
            <w:r w:rsidR="00B25FD8" w:rsidRPr="00AB0A61">
              <w:rPr>
                <w:rFonts w:ascii="Browallia New" w:hAnsi="Browallia New" w:cs="Browallia New"/>
                <w:sz w:val="26"/>
                <w:szCs w:val="26"/>
                <w:cs/>
              </w:rPr>
              <w:t>.</w:t>
            </w:r>
            <w:r w:rsidR="00B25FD8" w:rsidRPr="00AB0A61">
              <w:rPr>
                <w:rFonts w:ascii="Browallia New" w:hAnsi="Browallia New" w:cs="Browallia New"/>
                <w:sz w:val="26"/>
                <w:szCs w:val="26"/>
              </w:rPr>
              <w:t>12</w:t>
            </w:r>
          </w:p>
        </w:tc>
        <w:tc>
          <w:tcPr>
            <w:tcW w:w="2737" w:type="dxa"/>
            <w:gridSpan w:val="3"/>
            <w:tcBorders>
              <w:top w:val="nil"/>
              <w:left w:val="nil"/>
              <w:bottom w:val="nil"/>
              <w:right w:val="nil"/>
            </w:tcBorders>
            <w:shd w:val="clear" w:color="auto" w:fill="auto"/>
            <w:noWrap/>
            <w:vAlign w:val="bottom"/>
            <w:hideMark/>
          </w:tcPr>
          <w:p w14:paraId="285FEA2A" w14:textId="77777777" w:rsidR="00B25FD8" w:rsidRPr="00AB0A61" w:rsidRDefault="00B25FD8" w:rsidP="00AB0A61">
            <w:pPr>
              <w:rPr>
                <w:rFonts w:ascii="Browallia New" w:hAnsi="Browallia New" w:cs="Browallia New"/>
                <w:sz w:val="26"/>
                <w:szCs w:val="26"/>
              </w:rPr>
            </w:pPr>
            <w:r w:rsidRPr="00AB0A61">
              <w:rPr>
                <w:rFonts w:ascii="Browallia New" w:hAnsi="Browallia New" w:cs="Browallia New"/>
                <w:sz w:val="26"/>
                <w:szCs w:val="26"/>
              </w:rPr>
              <w:t>Gasoline expenses</w:t>
            </w:r>
          </w:p>
        </w:tc>
        <w:tc>
          <w:tcPr>
            <w:tcW w:w="820" w:type="dxa"/>
            <w:tcBorders>
              <w:top w:val="nil"/>
              <w:left w:val="nil"/>
              <w:bottom w:val="nil"/>
              <w:right w:val="nil"/>
            </w:tcBorders>
            <w:shd w:val="clear" w:color="auto" w:fill="auto"/>
            <w:noWrap/>
            <w:vAlign w:val="bottom"/>
            <w:hideMark/>
          </w:tcPr>
          <w:p w14:paraId="02A7265A" w14:textId="77777777" w:rsidR="00B25FD8" w:rsidRPr="00AB0A61" w:rsidRDefault="00B25FD8" w:rsidP="00AB0A61">
            <w:pPr>
              <w:rPr>
                <w:rFonts w:ascii="Browallia New" w:hAnsi="Browallia New" w:cs="Browallia New"/>
                <w:sz w:val="26"/>
                <w:szCs w:val="26"/>
              </w:rPr>
            </w:pPr>
          </w:p>
        </w:tc>
        <w:tc>
          <w:tcPr>
            <w:tcW w:w="271" w:type="dxa"/>
            <w:tcBorders>
              <w:top w:val="nil"/>
              <w:left w:val="nil"/>
              <w:bottom w:val="nil"/>
              <w:right w:val="nil"/>
            </w:tcBorders>
            <w:shd w:val="clear" w:color="auto" w:fill="auto"/>
            <w:noWrap/>
            <w:vAlign w:val="bottom"/>
            <w:hideMark/>
          </w:tcPr>
          <w:p w14:paraId="6176FD0C" w14:textId="77777777" w:rsidR="00B25FD8" w:rsidRPr="00AB0A61" w:rsidRDefault="00B25FD8" w:rsidP="00AB0A61">
            <w:pPr>
              <w:rPr>
                <w:rFonts w:ascii="Browallia New" w:hAnsi="Browallia New" w:cs="Browallia New"/>
                <w:sz w:val="26"/>
                <w:szCs w:val="26"/>
              </w:rPr>
            </w:pPr>
          </w:p>
        </w:tc>
        <w:tc>
          <w:tcPr>
            <w:tcW w:w="1086" w:type="dxa"/>
            <w:tcBorders>
              <w:top w:val="nil"/>
              <w:left w:val="nil"/>
              <w:bottom w:val="nil"/>
              <w:right w:val="nil"/>
            </w:tcBorders>
            <w:shd w:val="clear" w:color="auto" w:fill="auto"/>
            <w:noWrap/>
            <w:vAlign w:val="bottom"/>
          </w:tcPr>
          <w:p w14:paraId="3E9C7C10" w14:textId="00541F33"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14,97</w:t>
            </w:r>
            <w:r w:rsidR="00ED70FC" w:rsidRPr="00AB0A61">
              <w:rPr>
                <w:rFonts w:ascii="Browallia New" w:hAnsi="Browallia New" w:cs="Browallia New"/>
                <w:sz w:val="26"/>
                <w:szCs w:val="26"/>
              </w:rPr>
              <w:t>9</w:t>
            </w:r>
          </w:p>
        </w:tc>
        <w:tc>
          <w:tcPr>
            <w:tcW w:w="270" w:type="dxa"/>
            <w:tcBorders>
              <w:top w:val="nil"/>
              <w:left w:val="nil"/>
              <w:bottom w:val="nil"/>
              <w:right w:val="nil"/>
            </w:tcBorders>
            <w:shd w:val="clear" w:color="auto" w:fill="auto"/>
            <w:noWrap/>
            <w:vAlign w:val="bottom"/>
            <w:hideMark/>
          </w:tcPr>
          <w:p w14:paraId="145057B8" w14:textId="77777777" w:rsidR="00B25FD8" w:rsidRPr="00AB0A61" w:rsidRDefault="00B25FD8" w:rsidP="00AB0A61">
            <w:pPr>
              <w:jc w:val="right"/>
              <w:rPr>
                <w:rFonts w:ascii="Browallia New" w:hAnsi="Browallia New" w:cs="Browallia New"/>
                <w:sz w:val="26"/>
                <w:szCs w:val="26"/>
              </w:rPr>
            </w:pPr>
          </w:p>
        </w:tc>
        <w:tc>
          <w:tcPr>
            <w:tcW w:w="1110" w:type="dxa"/>
            <w:tcBorders>
              <w:top w:val="nil"/>
              <w:left w:val="nil"/>
              <w:bottom w:val="nil"/>
              <w:right w:val="nil"/>
            </w:tcBorders>
            <w:shd w:val="clear" w:color="auto" w:fill="auto"/>
            <w:noWrap/>
            <w:vAlign w:val="bottom"/>
            <w:hideMark/>
          </w:tcPr>
          <w:p w14:paraId="6941E284" w14:textId="25E2228E" w:rsidR="00B25FD8" w:rsidRPr="00AB0A61" w:rsidRDefault="00B25FD8" w:rsidP="00AB0A61">
            <w:pPr>
              <w:jc w:val="right"/>
              <w:rPr>
                <w:rFonts w:ascii="Browallia New" w:hAnsi="Browallia New" w:cs="Browallia New"/>
                <w:sz w:val="26"/>
                <w:szCs w:val="26"/>
              </w:rPr>
            </w:pPr>
            <w:r w:rsidRPr="00AB0A61">
              <w:rPr>
                <w:rFonts w:ascii="Browallia New" w:hAnsi="Browallia New" w:cs="Browallia New"/>
                <w:sz w:val="26"/>
                <w:szCs w:val="26"/>
              </w:rPr>
              <w:t xml:space="preserve"> </w:t>
            </w:r>
            <w:r w:rsidR="00ED70FC" w:rsidRPr="00AB0A61">
              <w:rPr>
                <w:rFonts w:ascii="Browallia New" w:hAnsi="Browallia New" w:cs="Browallia New"/>
                <w:sz w:val="26"/>
                <w:szCs w:val="26"/>
              </w:rPr>
              <w:t>2</w:t>
            </w:r>
            <w:r w:rsidR="00B238DC" w:rsidRPr="00AB0A61">
              <w:rPr>
                <w:rFonts w:ascii="Browallia New" w:hAnsi="Browallia New" w:cs="Browallia New"/>
                <w:sz w:val="26"/>
                <w:szCs w:val="26"/>
              </w:rPr>
              <w:t>6,2</w:t>
            </w:r>
            <w:r w:rsidR="00ED70FC" w:rsidRPr="00AB0A61">
              <w:rPr>
                <w:rFonts w:ascii="Browallia New" w:hAnsi="Browallia New" w:cs="Browallia New"/>
                <w:sz w:val="26"/>
                <w:szCs w:val="26"/>
              </w:rPr>
              <w:t>28</w:t>
            </w:r>
          </w:p>
        </w:tc>
        <w:tc>
          <w:tcPr>
            <w:tcW w:w="236" w:type="dxa"/>
            <w:tcBorders>
              <w:top w:val="nil"/>
              <w:left w:val="nil"/>
              <w:bottom w:val="nil"/>
              <w:right w:val="nil"/>
            </w:tcBorders>
            <w:shd w:val="clear" w:color="auto" w:fill="auto"/>
            <w:noWrap/>
            <w:vAlign w:val="bottom"/>
            <w:hideMark/>
          </w:tcPr>
          <w:p w14:paraId="1F9BD665" w14:textId="77777777" w:rsidR="00B25FD8" w:rsidRPr="00AB0A61" w:rsidRDefault="00B25FD8" w:rsidP="00AB0A61">
            <w:pPr>
              <w:jc w:val="right"/>
              <w:rPr>
                <w:rFonts w:ascii="Browallia New" w:hAnsi="Browallia New" w:cs="Browallia New"/>
                <w:sz w:val="26"/>
                <w:szCs w:val="26"/>
              </w:rPr>
            </w:pPr>
          </w:p>
        </w:tc>
        <w:tc>
          <w:tcPr>
            <w:tcW w:w="1119" w:type="dxa"/>
            <w:tcBorders>
              <w:top w:val="nil"/>
              <w:left w:val="nil"/>
              <w:bottom w:val="nil"/>
              <w:right w:val="nil"/>
            </w:tcBorders>
            <w:shd w:val="clear" w:color="auto" w:fill="auto"/>
            <w:noWrap/>
            <w:vAlign w:val="bottom"/>
          </w:tcPr>
          <w:p w14:paraId="387C9E82" w14:textId="745E9013"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14</w:t>
            </w:r>
            <w:r w:rsidR="00291006" w:rsidRPr="00AB0A61">
              <w:rPr>
                <w:rFonts w:ascii="Browallia New" w:hAnsi="Browallia New" w:cs="Browallia New"/>
                <w:sz w:val="26"/>
                <w:szCs w:val="26"/>
              </w:rPr>
              <w:t>,</w:t>
            </w:r>
            <w:r w:rsidRPr="00AB0A61">
              <w:rPr>
                <w:rFonts w:ascii="Browallia New" w:hAnsi="Browallia New" w:cs="Browallia New"/>
                <w:sz w:val="26"/>
                <w:szCs w:val="26"/>
              </w:rPr>
              <w:t>36</w:t>
            </w:r>
            <w:r w:rsidR="00ED70FC" w:rsidRPr="00AB0A61">
              <w:rPr>
                <w:rFonts w:ascii="Browallia New" w:hAnsi="Browallia New" w:cs="Browallia New"/>
                <w:sz w:val="26"/>
                <w:szCs w:val="26"/>
              </w:rPr>
              <w:t>8</w:t>
            </w:r>
          </w:p>
        </w:tc>
        <w:tc>
          <w:tcPr>
            <w:tcW w:w="265" w:type="dxa"/>
            <w:tcBorders>
              <w:top w:val="nil"/>
              <w:left w:val="nil"/>
              <w:bottom w:val="nil"/>
              <w:right w:val="nil"/>
            </w:tcBorders>
            <w:shd w:val="clear" w:color="auto" w:fill="auto"/>
            <w:noWrap/>
            <w:vAlign w:val="bottom"/>
            <w:hideMark/>
          </w:tcPr>
          <w:p w14:paraId="1FD9B573" w14:textId="77777777" w:rsidR="00B25FD8" w:rsidRPr="00AB0A61" w:rsidRDefault="00B25FD8" w:rsidP="00AB0A61">
            <w:pPr>
              <w:jc w:val="right"/>
              <w:rPr>
                <w:rFonts w:ascii="Browallia New" w:hAnsi="Browallia New" w:cs="Browallia New"/>
                <w:sz w:val="26"/>
                <w:szCs w:val="26"/>
              </w:rPr>
            </w:pPr>
          </w:p>
        </w:tc>
        <w:tc>
          <w:tcPr>
            <w:tcW w:w="1170" w:type="dxa"/>
            <w:tcBorders>
              <w:top w:val="nil"/>
              <w:left w:val="nil"/>
              <w:bottom w:val="nil"/>
              <w:right w:val="nil"/>
            </w:tcBorders>
            <w:shd w:val="clear" w:color="auto" w:fill="auto"/>
            <w:noWrap/>
            <w:vAlign w:val="bottom"/>
            <w:hideMark/>
          </w:tcPr>
          <w:p w14:paraId="7E12B68B" w14:textId="098A4364"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25,323</w:t>
            </w:r>
          </w:p>
        </w:tc>
      </w:tr>
      <w:tr w:rsidR="00585720" w:rsidRPr="00AB0A61" w14:paraId="2DE647E2" w14:textId="77777777" w:rsidTr="00585720">
        <w:trPr>
          <w:trHeight w:val="397"/>
        </w:trPr>
        <w:tc>
          <w:tcPr>
            <w:tcW w:w="582" w:type="dxa"/>
            <w:tcBorders>
              <w:top w:val="nil"/>
              <w:left w:val="nil"/>
              <w:bottom w:val="nil"/>
              <w:right w:val="nil"/>
            </w:tcBorders>
            <w:shd w:val="clear" w:color="auto" w:fill="auto"/>
            <w:noWrap/>
            <w:vAlign w:val="bottom"/>
            <w:hideMark/>
          </w:tcPr>
          <w:p w14:paraId="4CE085A5" w14:textId="7BD6244C" w:rsidR="00B25FD8" w:rsidRPr="00AB0A61" w:rsidRDefault="00EF5827" w:rsidP="00AB0A61">
            <w:pPr>
              <w:rPr>
                <w:rFonts w:ascii="Browallia New" w:hAnsi="Browallia New" w:cs="Browallia New"/>
                <w:sz w:val="26"/>
                <w:szCs w:val="26"/>
              </w:rPr>
            </w:pPr>
            <w:r w:rsidRPr="00AB0A61">
              <w:rPr>
                <w:rFonts w:ascii="Browallia New" w:hAnsi="Browallia New" w:cs="Browallia New"/>
                <w:sz w:val="26"/>
                <w:szCs w:val="26"/>
              </w:rPr>
              <w:t>9</w:t>
            </w:r>
            <w:r w:rsidR="00B25FD8" w:rsidRPr="00AB0A61">
              <w:rPr>
                <w:rFonts w:ascii="Browallia New" w:hAnsi="Browallia New" w:cs="Browallia New"/>
                <w:sz w:val="26"/>
                <w:szCs w:val="26"/>
                <w:cs/>
              </w:rPr>
              <w:t>.</w:t>
            </w:r>
            <w:r w:rsidR="00B25FD8" w:rsidRPr="00AB0A61">
              <w:rPr>
                <w:rFonts w:ascii="Browallia New" w:hAnsi="Browallia New" w:cs="Browallia New"/>
                <w:sz w:val="26"/>
                <w:szCs w:val="26"/>
              </w:rPr>
              <w:t>13</w:t>
            </w:r>
          </w:p>
        </w:tc>
        <w:tc>
          <w:tcPr>
            <w:tcW w:w="2737" w:type="dxa"/>
            <w:gridSpan w:val="3"/>
            <w:tcBorders>
              <w:top w:val="nil"/>
              <w:left w:val="nil"/>
              <w:bottom w:val="nil"/>
              <w:right w:val="nil"/>
            </w:tcBorders>
            <w:shd w:val="clear" w:color="auto" w:fill="auto"/>
            <w:noWrap/>
            <w:vAlign w:val="bottom"/>
            <w:hideMark/>
          </w:tcPr>
          <w:p w14:paraId="5C73D98A" w14:textId="77777777" w:rsidR="00B25FD8" w:rsidRPr="00AB0A61" w:rsidRDefault="00B25FD8" w:rsidP="00AB0A61">
            <w:pPr>
              <w:rPr>
                <w:rFonts w:ascii="Browallia New" w:hAnsi="Browallia New" w:cs="Browallia New"/>
                <w:sz w:val="26"/>
                <w:szCs w:val="26"/>
              </w:rPr>
            </w:pPr>
            <w:r w:rsidRPr="00AB0A61">
              <w:rPr>
                <w:rFonts w:ascii="Browallia New" w:hAnsi="Browallia New" w:cs="Browallia New"/>
                <w:sz w:val="26"/>
                <w:szCs w:val="26"/>
              </w:rPr>
              <w:t>Transportation fee</w:t>
            </w:r>
          </w:p>
        </w:tc>
        <w:tc>
          <w:tcPr>
            <w:tcW w:w="820" w:type="dxa"/>
            <w:tcBorders>
              <w:top w:val="nil"/>
              <w:left w:val="nil"/>
              <w:bottom w:val="nil"/>
              <w:right w:val="nil"/>
            </w:tcBorders>
            <w:shd w:val="clear" w:color="auto" w:fill="auto"/>
            <w:noWrap/>
            <w:vAlign w:val="bottom"/>
            <w:hideMark/>
          </w:tcPr>
          <w:p w14:paraId="636D71BA" w14:textId="77777777" w:rsidR="00B25FD8" w:rsidRPr="00AB0A61" w:rsidRDefault="00B25FD8" w:rsidP="00AB0A61">
            <w:pPr>
              <w:rPr>
                <w:rFonts w:ascii="Browallia New" w:hAnsi="Browallia New" w:cs="Browallia New"/>
                <w:sz w:val="26"/>
                <w:szCs w:val="26"/>
              </w:rPr>
            </w:pPr>
          </w:p>
        </w:tc>
        <w:tc>
          <w:tcPr>
            <w:tcW w:w="271" w:type="dxa"/>
            <w:tcBorders>
              <w:top w:val="nil"/>
              <w:left w:val="nil"/>
              <w:bottom w:val="nil"/>
              <w:right w:val="nil"/>
            </w:tcBorders>
            <w:shd w:val="clear" w:color="auto" w:fill="auto"/>
            <w:noWrap/>
            <w:vAlign w:val="bottom"/>
            <w:hideMark/>
          </w:tcPr>
          <w:p w14:paraId="78B0CA4D" w14:textId="77777777" w:rsidR="00B25FD8" w:rsidRPr="00AB0A61" w:rsidRDefault="00B25FD8" w:rsidP="00AB0A61">
            <w:pPr>
              <w:rPr>
                <w:rFonts w:ascii="Browallia New" w:hAnsi="Browallia New" w:cs="Browallia New"/>
                <w:sz w:val="26"/>
                <w:szCs w:val="26"/>
              </w:rPr>
            </w:pPr>
          </w:p>
        </w:tc>
        <w:tc>
          <w:tcPr>
            <w:tcW w:w="1086" w:type="dxa"/>
            <w:tcBorders>
              <w:top w:val="nil"/>
              <w:left w:val="nil"/>
              <w:bottom w:val="nil"/>
              <w:right w:val="nil"/>
            </w:tcBorders>
            <w:shd w:val="clear" w:color="auto" w:fill="auto"/>
            <w:noWrap/>
            <w:vAlign w:val="bottom"/>
          </w:tcPr>
          <w:p w14:paraId="16C05CC8" w14:textId="61DE2058"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5</w:t>
            </w:r>
            <w:r w:rsidR="00291006" w:rsidRPr="00AB0A61">
              <w:rPr>
                <w:rFonts w:ascii="Browallia New" w:hAnsi="Browallia New" w:cs="Browallia New"/>
                <w:sz w:val="26"/>
                <w:szCs w:val="26"/>
              </w:rPr>
              <w:t>,</w:t>
            </w:r>
            <w:r w:rsidRPr="00AB0A61">
              <w:rPr>
                <w:rFonts w:ascii="Browallia New" w:hAnsi="Browallia New" w:cs="Browallia New"/>
                <w:sz w:val="26"/>
                <w:szCs w:val="26"/>
              </w:rPr>
              <w:t>327</w:t>
            </w:r>
          </w:p>
        </w:tc>
        <w:tc>
          <w:tcPr>
            <w:tcW w:w="270" w:type="dxa"/>
            <w:tcBorders>
              <w:top w:val="nil"/>
              <w:left w:val="nil"/>
              <w:bottom w:val="nil"/>
              <w:right w:val="nil"/>
            </w:tcBorders>
            <w:shd w:val="clear" w:color="auto" w:fill="auto"/>
            <w:noWrap/>
            <w:vAlign w:val="bottom"/>
            <w:hideMark/>
          </w:tcPr>
          <w:p w14:paraId="6CB42DEF" w14:textId="77777777" w:rsidR="00B25FD8" w:rsidRPr="00AB0A61" w:rsidRDefault="00B25FD8" w:rsidP="00AB0A61">
            <w:pPr>
              <w:jc w:val="right"/>
              <w:rPr>
                <w:rFonts w:ascii="Browallia New" w:hAnsi="Browallia New" w:cs="Browallia New"/>
                <w:sz w:val="26"/>
                <w:szCs w:val="26"/>
              </w:rPr>
            </w:pPr>
          </w:p>
        </w:tc>
        <w:tc>
          <w:tcPr>
            <w:tcW w:w="1110" w:type="dxa"/>
            <w:tcBorders>
              <w:top w:val="nil"/>
              <w:left w:val="nil"/>
              <w:bottom w:val="nil"/>
              <w:right w:val="nil"/>
            </w:tcBorders>
            <w:shd w:val="clear" w:color="auto" w:fill="auto"/>
            <w:noWrap/>
            <w:vAlign w:val="bottom"/>
            <w:hideMark/>
          </w:tcPr>
          <w:p w14:paraId="57531C63" w14:textId="44F33C57" w:rsidR="00B25FD8" w:rsidRPr="00AB0A61" w:rsidRDefault="00B25FD8" w:rsidP="00AB0A61">
            <w:pPr>
              <w:jc w:val="right"/>
              <w:rPr>
                <w:rFonts w:ascii="Browallia New" w:hAnsi="Browallia New" w:cs="Browallia New"/>
                <w:sz w:val="26"/>
                <w:szCs w:val="26"/>
              </w:rPr>
            </w:pPr>
            <w:r w:rsidRPr="00AB0A61">
              <w:rPr>
                <w:rFonts w:ascii="Browallia New" w:hAnsi="Browallia New" w:cs="Browallia New"/>
                <w:sz w:val="26"/>
                <w:szCs w:val="26"/>
                <w:cs/>
              </w:rPr>
              <w:t xml:space="preserve"> </w:t>
            </w:r>
            <w:r w:rsidR="00B238DC" w:rsidRPr="00AB0A61">
              <w:rPr>
                <w:rFonts w:ascii="Browallia New" w:hAnsi="Browallia New" w:cs="Browallia New"/>
                <w:sz w:val="26"/>
                <w:szCs w:val="26"/>
              </w:rPr>
              <w:t>20,812</w:t>
            </w:r>
          </w:p>
        </w:tc>
        <w:tc>
          <w:tcPr>
            <w:tcW w:w="236" w:type="dxa"/>
            <w:tcBorders>
              <w:top w:val="nil"/>
              <w:left w:val="nil"/>
              <w:bottom w:val="nil"/>
              <w:right w:val="nil"/>
            </w:tcBorders>
            <w:shd w:val="clear" w:color="auto" w:fill="auto"/>
            <w:noWrap/>
            <w:vAlign w:val="bottom"/>
            <w:hideMark/>
          </w:tcPr>
          <w:p w14:paraId="2A74F7D4" w14:textId="77777777" w:rsidR="00B25FD8" w:rsidRPr="00AB0A61" w:rsidRDefault="00B25FD8" w:rsidP="00AB0A61">
            <w:pPr>
              <w:jc w:val="right"/>
              <w:rPr>
                <w:rFonts w:ascii="Browallia New" w:hAnsi="Browallia New" w:cs="Browallia New"/>
                <w:sz w:val="26"/>
                <w:szCs w:val="26"/>
              </w:rPr>
            </w:pPr>
          </w:p>
        </w:tc>
        <w:tc>
          <w:tcPr>
            <w:tcW w:w="1119" w:type="dxa"/>
            <w:tcBorders>
              <w:top w:val="nil"/>
              <w:left w:val="nil"/>
              <w:bottom w:val="nil"/>
              <w:right w:val="nil"/>
            </w:tcBorders>
            <w:shd w:val="clear" w:color="auto" w:fill="auto"/>
            <w:noWrap/>
            <w:vAlign w:val="bottom"/>
          </w:tcPr>
          <w:p w14:paraId="64544F23" w14:textId="421CAF10" w:rsidR="00B25FD8" w:rsidRPr="00AB0A61" w:rsidRDefault="00B238DC" w:rsidP="00AB0A61">
            <w:pPr>
              <w:jc w:val="right"/>
              <w:rPr>
                <w:rFonts w:ascii="Browallia New" w:hAnsi="Browallia New" w:cs="Browallia New"/>
                <w:sz w:val="26"/>
                <w:szCs w:val="26"/>
              </w:rPr>
            </w:pPr>
            <w:r w:rsidRPr="00AB0A61">
              <w:rPr>
                <w:rFonts w:ascii="Browallia New" w:hAnsi="Browallia New" w:cs="Browallia New"/>
                <w:sz w:val="26"/>
                <w:szCs w:val="26"/>
              </w:rPr>
              <w:t>1</w:t>
            </w:r>
            <w:r w:rsidR="00291006" w:rsidRPr="00AB0A61">
              <w:rPr>
                <w:rFonts w:ascii="Browallia New" w:hAnsi="Browallia New" w:cs="Browallia New"/>
                <w:sz w:val="26"/>
                <w:szCs w:val="26"/>
              </w:rPr>
              <w:t>,</w:t>
            </w:r>
            <w:r w:rsidRPr="00AB0A61">
              <w:rPr>
                <w:rFonts w:ascii="Browallia New" w:hAnsi="Browallia New" w:cs="Browallia New"/>
                <w:sz w:val="26"/>
                <w:szCs w:val="26"/>
              </w:rPr>
              <w:t>96</w:t>
            </w:r>
            <w:r w:rsidR="00ED70FC" w:rsidRPr="00AB0A61">
              <w:rPr>
                <w:rFonts w:ascii="Browallia New" w:hAnsi="Browallia New" w:cs="Browallia New"/>
                <w:sz w:val="26"/>
                <w:szCs w:val="26"/>
              </w:rPr>
              <w:t>2</w:t>
            </w:r>
          </w:p>
        </w:tc>
        <w:tc>
          <w:tcPr>
            <w:tcW w:w="265" w:type="dxa"/>
            <w:tcBorders>
              <w:top w:val="nil"/>
              <w:left w:val="nil"/>
              <w:bottom w:val="nil"/>
              <w:right w:val="nil"/>
            </w:tcBorders>
            <w:shd w:val="clear" w:color="auto" w:fill="auto"/>
            <w:noWrap/>
            <w:vAlign w:val="bottom"/>
            <w:hideMark/>
          </w:tcPr>
          <w:p w14:paraId="116CEABA" w14:textId="77777777" w:rsidR="00B25FD8" w:rsidRPr="00AB0A61" w:rsidRDefault="00B25FD8" w:rsidP="00AB0A61">
            <w:pPr>
              <w:jc w:val="right"/>
              <w:rPr>
                <w:rFonts w:ascii="Browallia New" w:hAnsi="Browallia New" w:cs="Browallia New"/>
                <w:sz w:val="26"/>
                <w:szCs w:val="26"/>
              </w:rPr>
            </w:pPr>
          </w:p>
        </w:tc>
        <w:tc>
          <w:tcPr>
            <w:tcW w:w="1170" w:type="dxa"/>
            <w:tcBorders>
              <w:top w:val="nil"/>
              <w:left w:val="nil"/>
              <w:bottom w:val="nil"/>
              <w:right w:val="nil"/>
            </w:tcBorders>
            <w:shd w:val="clear" w:color="auto" w:fill="auto"/>
            <w:noWrap/>
            <w:vAlign w:val="bottom"/>
            <w:hideMark/>
          </w:tcPr>
          <w:p w14:paraId="1A75A276" w14:textId="39C6CAFA" w:rsidR="00B25FD8" w:rsidRPr="00AB0A61" w:rsidRDefault="00B25FD8" w:rsidP="00AB0A61">
            <w:pPr>
              <w:jc w:val="right"/>
              <w:rPr>
                <w:rFonts w:ascii="Browallia New" w:hAnsi="Browallia New" w:cs="Browallia New"/>
                <w:sz w:val="26"/>
                <w:szCs w:val="26"/>
              </w:rPr>
            </w:pPr>
            <w:r w:rsidRPr="00AB0A61">
              <w:rPr>
                <w:rFonts w:ascii="Browallia New" w:hAnsi="Browallia New" w:cs="Browallia New"/>
                <w:sz w:val="26"/>
                <w:szCs w:val="26"/>
                <w:cs/>
              </w:rPr>
              <w:t xml:space="preserve"> </w:t>
            </w:r>
            <w:r w:rsidR="00B238DC" w:rsidRPr="00AB0A61">
              <w:rPr>
                <w:rFonts w:ascii="Browallia New" w:hAnsi="Browallia New" w:cs="Browallia New"/>
                <w:sz w:val="26"/>
                <w:szCs w:val="26"/>
              </w:rPr>
              <w:t>20,221</w:t>
            </w:r>
          </w:p>
        </w:tc>
      </w:tr>
    </w:tbl>
    <w:p w14:paraId="3AB72FD6" w14:textId="77777777" w:rsidR="008F2989" w:rsidRPr="00AB0A61" w:rsidRDefault="008F2989" w:rsidP="00AB0A61">
      <w:pPr>
        <w:tabs>
          <w:tab w:val="left" w:pos="567"/>
        </w:tabs>
        <w:jc w:val="both"/>
        <w:rPr>
          <w:rFonts w:ascii="Browallia New" w:hAnsi="Browallia New" w:cs="Browallia New"/>
          <w:sz w:val="28"/>
          <w:szCs w:val="28"/>
        </w:rPr>
      </w:pPr>
    </w:p>
    <w:p w14:paraId="748A53B5" w14:textId="781C668B" w:rsidR="00204AA5" w:rsidRPr="00AB0A61" w:rsidRDefault="000A4A40" w:rsidP="00AB0A61">
      <w:pPr>
        <w:tabs>
          <w:tab w:val="left" w:pos="540"/>
        </w:tabs>
        <w:spacing w:before="360"/>
        <w:jc w:val="both"/>
        <w:rPr>
          <w:rFonts w:ascii="Browallia New" w:hAnsi="Browallia New" w:cs="Browallia New"/>
          <w:b/>
          <w:bCs/>
          <w:sz w:val="28"/>
          <w:szCs w:val="28"/>
        </w:rPr>
      </w:pPr>
      <w:r w:rsidRPr="00AB0A61">
        <w:rPr>
          <w:rFonts w:asciiTheme="majorHAnsi" w:hAnsiTheme="majorHAnsi" w:cstheme="majorHAnsi"/>
          <w:b/>
          <w:bCs/>
        </w:rPr>
        <w:t>10</w:t>
      </w:r>
      <w:r w:rsidR="008C41D9" w:rsidRPr="00AB0A61">
        <w:rPr>
          <w:rFonts w:asciiTheme="majorHAnsi" w:hAnsiTheme="majorHAnsi" w:cs="Angsana New"/>
          <w:b/>
          <w:bCs/>
          <w:cs/>
        </w:rPr>
        <w:t xml:space="preserve">.  </w:t>
      </w:r>
      <w:r w:rsidR="008C41D9" w:rsidRPr="00AB0A61">
        <w:rPr>
          <w:rFonts w:asciiTheme="majorHAnsi" w:hAnsiTheme="majorHAnsi" w:cstheme="majorHAnsi"/>
          <w:b/>
          <w:bCs/>
        </w:rPr>
        <w:tab/>
      </w:r>
      <w:proofErr w:type="gramStart"/>
      <w:r w:rsidR="00386466" w:rsidRPr="00AB0A61">
        <w:rPr>
          <w:rFonts w:ascii="Browallia New" w:hAnsi="Browallia New" w:cs="Browallia New"/>
          <w:b/>
          <w:bCs/>
          <w:sz w:val="28"/>
          <w:szCs w:val="28"/>
        </w:rPr>
        <w:t xml:space="preserve">SUPPLEMENTARY </w:t>
      </w:r>
      <w:r w:rsidR="009C1059" w:rsidRPr="00AB0A61">
        <w:rPr>
          <w:rFonts w:ascii="Browallia New" w:hAnsi="Browallia New" w:cs="Browallia New"/>
          <w:b/>
          <w:bCs/>
          <w:sz w:val="28"/>
          <w:szCs w:val="28"/>
          <w:cs/>
        </w:rPr>
        <w:t xml:space="preserve"> </w:t>
      </w:r>
      <w:r w:rsidR="00386466" w:rsidRPr="00AB0A61">
        <w:rPr>
          <w:rFonts w:ascii="Browallia New" w:hAnsi="Browallia New" w:cs="Browallia New"/>
          <w:b/>
          <w:bCs/>
          <w:sz w:val="28"/>
          <w:szCs w:val="28"/>
        </w:rPr>
        <w:t>DISCLOSURE</w:t>
      </w:r>
      <w:proofErr w:type="gramEnd"/>
      <w:r w:rsidR="00386466" w:rsidRPr="00AB0A61">
        <w:rPr>
          <w:rFonts w:ascii="Browallia New" w:hAnsi="Browallia New" w:cs="Browallia New"/>
          <w:b/>
          <w:bCs/>
          <w:sz w:val="28"/>
          <w:szCs w:val="28"/>
        </w:rPr>
        <w:t xml:space="preserve"> </w:t>
      </w:r>
      <w:r w:rsidR="009C1059" w:rsidRPr="00AB0A61">
        <w:rPr>
          <w:rFonts w:ascii="Browallia New" w:hAnsi="Browallia New" w:cs="Browallia New"/>
          <w:b/>
          <w:bCs/>
          <w:sz w:val="28"/>
          <w:szCs w:val="28"/>
          <w:cs/>
        </w:rPr>
        <w:t xml:space="preserve"> </w:t>
      </w:r>
      <w:r w:rsidR="00386466" w:rsidRPr="00AB0A61">
        <w:rPr>
          <w:rFonts w:ascii="Browallia New" w:hAnsi="Browallia New" w:cs="Browallia New"/>
          <w:b/>
          <w:bCs/>
          <w:sz w:val="28"/>
          <w:szCs w:val="28"/>
        </w:rPr>
        <w:t xml:space="preserve">OF </w:t>
      </w:r>
      <w:r w:rsidR="009C1059" w:rsidRPr="00AB0A61">
        <w:rPr>
          <w:rFonts w:ascii="Browallia New" w:hAnsi="Browallia New" w:cs="Browallia New"/>
          <w:b/>
          <w:bCs/>
          <w:sz w:val="28"/>
          <w:szCs w:val="28"/>
          <w:cs/>
        </w:rPr>
        <w:t xml:space="preserve"> </w:t>
      </w:r>
      <w:r w:rsidR="00386466" w:rsidRPr="00AB0A61">
        <w:rPr>
          <w:rFonts w:ascii="Browallia New" w:hAnsi="Browallia New" w:cs="Browallia New"/>
          <w:b/>
          <w:bCs/>
          <w:sz w:val="28"/>
          <w:szCs w:val="28"/>
        </w:rPr>
        <w:t xml:space="preserve">CASH </w:t>
      </w:r>
      <w:r w:rsidR="009C1059" w:rsidRPr="00AB0A61">
        <w:rPr>
          <w:rFonts w:ascii="Browallia New" w:hAnsi="Browallia New" w:cs="Browallia New"/>
          <w:b/>
          <w:bCs/>
          <w:sz w:val="28"/>
          <w:szCs w:val="28"/>
          <w:cs/>
        </w:rPr>
        <w:t xml:space="preserve"> </w:t>
      </w:r>
      <w:r w:rsidR="00386466" w:rsidRPr="00AB0A61">
        <w:rPr>
          <w:rFonts w:ascii="Browallia New" w:hAnsi="Browallia New" w:cs="Browallia New"/>
          <w:b/>
          <w:bCs/>
          <w:sz w:val="28"/>
          <w:szCs w:val="28"/>
        </w:rPr>
        <w:t>FLOW</w:t>
      </w:r>
      <w:r w:rsidR="009C1059" w:rsidRPr="00AB0A61">
        <w:rPr>
          <w:rFonts w:ascii="Browallia New" w:hAnsi="Browallia New" w:cs="Browallia New"/>
          <w:b/>
          <w:bCs/>
          <w:sz w:val="28"/>
          <w:szCs w:val="28"/>
          <w:cs/>
        </w:rPr>
        <w:t xml:space="preserve"> </w:t>
      </w:r>
      <w:r w:rsidR="00386466" w:rsidRPr="00AB0A61">
        <w:rPr>
          <w:rFonts w:ascii="Browallia New" w:hAnsi="Browallia New" w:cs="Browallia New"/>
          <w:b/>
          <w:bCs/>
          <w:sz w:val="28"/>
          <w:szCs w:val="28"/>
        </w:rPr>
        <w:t xml:space="preserve"> INFORMATION</w:t>
      </w:r>
    </w:p>
    <w:p w14:paraId="3EBB7E73" w14:textId="732A0F48" w:rsidR="002F4131" w:rsidRPr="00AB0A61" w:rsidRDefault="00921921" w:rsidP="00AB0A61">
      <w:pPr>
        <w:spacing w:after="120"/>
        <w:ind w:left="547"/>
        <w:jc w:val="both"/>
        <w:rPr>
          <w:rFonts w:ascii="Browallia New" w:hAnsi="Browallia New" w:cs="Browallia New"/>
          <w:spacing w:val="-4"/>
          <w:sz w:val="28"/>
          <w:szCs w:val="28"/>
        </w:rPr>
      </w:pPr>
      <w:r w:rsidRPr="00AB0A61">
        <w:rPr>
          <w:rFonts w:ascii="Browallia New" w:hAnsi="Browallia New" w:cs="Browallia New"/>
          <w:spacing w:val="-4"/>
          <w:sz w:val="28"/>
          <w:szCs w:val="28"/>
        </w:rPr>
        <w:t>The significant n</w:t>
      </w:r>
      <w:r w:rsidR="002F4131" w:rsidRPr="00AB0A61">
        <w:rPr>
          <w:rFonts w:ascii="Browallia New" w:hAnsi="Browallia New" w:cs="Browallia New"/>
          <w:spacing w:val="-4"/>
          <w:sz w:val="28"/>
          <w:szCs w:val="28"/>
        </w:rPr>
        <w:t>on</w:t>
      </w:r>
      <w:r w:rsidR="00890D88" w:rsidRPr="00AB0A61">
        <w:rPr>
          <w:rFonts w:ascii="Browallia New" w:hAnsi="Browallia New" w:cs="Browallia New"/>
          <w:spacing w:val="-4"/>
          <w:sz w:val="28"/>
          <w:szCs w:val="28"/>
          <w:cs/>
        </w:rPr>
        <w:t xml:space="preserve"> </w:t>
      </w:r>
      <w:r w:rsidR="002F4131" w:rsidRPr="00AB0A61">
        <w:rPr>
          <w:rFonts w:ascii="Browallia New" w:hAnsi="Browallia New" w:cs="Browallia New"/>
          <w:spacing w:val="-4"/>
          <w:sz w:val="28"/>
          <w:szCs w:val="28"/>
          <w:cs/>
        </w:rPr>
        <w:t>-</w:t>
      </w:r>
      <w:r w:rsidR="00890D88" w:rsidRPr="00AB0A61">
        <w:rPr>
          <w:rFonts w:ascii="Browallia New" w:hAnsi="Browallia New" w:cs="Browallia New"/>
          <w:spacing w:val="-4"/>
          <w:sz w:val="28"/>
          <w:szCs w:val="28"/>
          <w:cs/>
        </w:rPr>
        <w:t xml:space="preserve"> </w:t>
      </w:r>
      <w:r w:rsidR="002F4131" w:rsidRPr="00AB0A61">
        <w:rPr>
          <w:rFonts w:ascii="Browallia New" w:hAnsi="Browallia New" w:cs="Browallia New"/>
          <w:spacing w:val="-4"/>
          <w:sz w:val="28"/>
          <w:szCs w:val="28"/>
        </w:rPr>
        <w:t xml:space="preserve">cash transactions for the </w:t>
      </w:r>
      <w:r w:rsidR="00425F4C" w:rsidRPr="00AB0A61">
        <w:rPr>
          <w:rFonts w:ascii="Browallia New" w:hAnsi="Browallia New" w:cs="Browallia New"/>
          <w:spacing w:val="-2"/>
          <w:sz w:val="28"/>
          <w:szCs w:val="28"/>
        </w:rPr>
        <w:t>year</w:t>
      </w:r>
      <w:r w:rsidR="002F4131" w:rsidRPr="00AB0A61">
        <w:rPr>
          <w:rFonts w:ascii="Browallia New" w:hAnsi="Browallia New" w:cs="Browallia New"/>
          <w:spacing w:val="-4"/>
          <w:sz w:val="28"/>
          <w:szCs w:val="28"/>
        </w:rPr>
        <w:t xml:space="preserve"> ended </w:t>
      </w:r>
      <w:r w:rsidR="00425F4C" w:rsidRPr="00AB0A61">
        <w:rPr>
          <w:rFonts w:ascii="Browallia New" w:hAnsi="Browallia New" w:cs="Browallia New"/>
          <w:spacing w:val="-4"/>
          <w:sz w:val="28"/>
          <w:szCs w:val="28"/>
        </w:rPr>
        <w:t xml:space="preserve">December </w:t>
      </w:r>
      <w:r w:rsidR="00EF4F8F" w:rsidRPr="00AB0A61">
        <w:rPr>
          <w:rFonts w:ascii="Browallia New" w:hAnsi="Browallia New" w:cs="Browallia New"/>
          <w:spacing w:val="-4"/>
          <w:sz w:val="28"/>
          <w:szCs w:val="28"/>
        </w:rPr>
        <w:t>3</w:t>
      </w:r>
      <w:r w:rsidR="00425F4C" w:rsidRPr="00AB0A61">
        <w:rPr>
          <w:rFonts w:ascii="Browallia New" w:hAnsi="Browallia New" w:cs="Browallia New"/>
          <w:spacing w:val="-4"/>
          <w:sz w:val="28"/>
          <w:szCs w:val="28"/>
        </w:rPr>
        <w:t>1</w:t>
      </w:r>
      <w:r w:rsidR="002F4131" w:rsidRPr="00AB0A61">
        <w:rPr>
          <w:rFonts w:ascii="Browallia New" w:hAnsi="Browallia New" w:cs="Browallia New"/>
          <w:spacing w:val="-4"/>
          <w:sz w:val="28"/>
          <w:szCs w:val="28"/>
        </w:rPr>
        <w:t xml:space="preserve">, </w:t>
      </w:r>
      <w:r w:rsidR="00612911" w:rsidRPr="00AB0A61">
        <w:rPr>
          <w:rFonts w:ascii="Browallia New" w:hAnsi="Browallia New" w:cs="Browallia New"/>
          <w:sz w:val="28"/>
          <w:szCs w:val="28"/>
        </w:rPr>
        <w:t>are as follows</w:t>
      </w:r>
      <w:r w:rsidRPr="00AB0A61">
        <w:rPr>
          <w:rFonts w:ascii="Browallia New" w:hAnsi="Browallia New" w:cs="Browallia New"/>
          <w:spacing w:val="-4"/>
          <w:sz w:val="28"/>
          <w:szCs w:val="28"/>
          <w:cs/>
        </w:rPr>
        <w:t>:</w:t>
      </w:r>
    </w:p>
    <w:p w14:paraId="796CCEFB" w14:textId="74D2F5F1" w:rsidR="00921921" w:rsidRPr="00AB0A61" w:rsidRDefault="000524D1" w:rsidP="00AB0A61">
      <w:pPr>
        <w:ind w:left="547" w:right="-253"/>
        <w:jc w:val="right"/>
        <w:rPr>
          <w:rFonts w:ascii="Browallia New" w:hAnsi="Browallia New" w:cs="Browallia New"/>
          <w:b/>
          <w:bCs/>
          <w:sz w:val="28"/>
          <w:szCs w:val="28"/>
        </w:rPr>
      </w:pPr>
      <w:r w:rsidRPr="00AB0A61">
        <w:rPr>
          <w:rFonts w:ascii="Browallia New" w:hAnsi="Browallia New" w:cs="Browallia New"/>
          <w:b/>
          <w:bCs/>
          <w:sz w:val="28"/>
          <w:szCs w:val="28"/>
        </w:rPr>
        <w:t xml:space="preserve">  </w:t>
      </w:r>
      <w:proofErr w:type="gramStart"/>
      <w:r w:rsidR="00C51B7D" w:rsidRPr="00AB0A61">
        <w:rPr>
          <w:rFonts w:ascii="Browallia New" w:hAnsi="Browallia New" w:cs="Browallia New"/>
          <w:b/>
          <w:bCs/>
          <w:sz w:val="28"/>
          <w:szCs w:val="28"/>
        </w:rPr>
        <w:t xml:space="preserve">Unit </w:t>
      </w:r>
      <w:r w:rsidR="00C51B7D" w:rsidRPr="00AB0A61">
        <w:rPr>
          <w:rFonts w:ascii="Browallia New" w:hAnsi="Browallia New" w:cs="Browallia New"/>
          <w:b/>
          <w:bCs/>
          <w:sz w:val="28"/>
          <w:szCs w:val="28"/>
          <w:cs/>
        </w:rPr>
        <w:t>:</w:t>
      </w:r>
      <w:proofErr w:type="gramEnd"/>
      <w:r w:rsidR="00921921" w:rsidRPr="00AB0A61">
        <w:rPr>
          <w:rFonts w:ascii="Browallia New" w:hAnsi="Browallia New" w:cs="Browallia New"/>
          <w:b/>
          <w:bCs/>
          <w:sz w:val="28"/>
          <w:szCs w:val="28"/>
          <w:cs/>
        </w:rPr>
        <w:t xml:space="preserve"> </w:t>
      </w:r>
      <w:r w:rsidR="00F3514A" w:rsidRPr="00AB0A61">
        <w:rPr>
          <w:rFonts w:ascii="Browallia New" w:hAnsi="Browallia New" w:cs="Browallia New"/>
          <w:b/>
          <w:bCs/>
          <w:sz w:val="28"/>
          <w:szCs w:val="28"/>
        </w:rPr>
        <w:t xml:space="preserve">Million </w:t>
      </w:r>
      <w:r w:rsidR="00921921" w:rsidRPr="00AB0A61">
        <w:rPr>
          <w:rFonts w:ascii="Browallia New" w:hAnsi="Browallia New" w:cs="Browallia New"/>
          <w:b/>
          <w:bCs/>
          <w:sz w:val="28"/>
          <w:szCs w:val="28"/>
        </w:rPr>
        <w:t>Baht</w:t>
      </w:r>
    </w:p>
    <w:tbl>
      <w:tblPr>
        <w:tblW w:w="9199" w:type="dxa"/>
        <w:tblLayout w:type="fixed"/>
        <w:tblCellMar>
          <w:left w:w="0" w:type="dxa"/>
          <w:right w:w="0" w:type="dxa"/>
        </w:tblCellMar>
        <w:tblLook w:val="0000" w:firstRow="0" w:lastRow="0" w:firstColumn="0" w:lastColumn="0" w:noHBand="0" w:noVBand="0"/>
      </w:tblPr>
      <w:tblGrid>
        <w:gridCol w:w="5160"/>
        <w:gridCol w:w="969"/>
        <w:gridCol w:w="66"/>
        <w:gridCol w:w="969"/>
        <w:gridCol w:w="16"/>
        <w:gridCol w:w="66"/>
        <w:gridCol w:w="969"/>
        <w:gridCol w:w="66"/>
        <w:gridCol w:w="918"/>
      </w:tblGrid>
      <w:tr w:rsidR="00AB0A61" w:rsidRPr="00AB0A61" w14:paraId="2D292DFB" w14:textId="77777777" w:rsidTr="00585720">
        <w:trPr>
          <w:trHeight w:val="406"/>
        </w:trPr>
        <w:tc>
          <w:tcPr>
            <w:tcW w:w="5160" w:type="dxa"/>
          </w:tcPr>
          <w:p w14:paraId="5E4D6094" w14:textId="77777777" w:rsidR="000200E7" w:rsidRPr="00AB0A61" w:rsidRDefault="000200E7" w:rsidP="00AB0A61">
            <w:pPr>
              <w:tabs>
                <w:tab w:val="left" w:pos="2160"/>
              </w:tabs>
              <w:adjustRightInd w:val="0"/>
              <w:ind w:right="65" w:firstLine="458"/>
              <w:rPr>
                <w:rFonts w:ascii="Browallia New" w:hAnsi="Browallia New" w:cs="Browallia New"/>
                <w:sz w:val="28"/>
                <w:szCs w:val="28"/>
                <w:cs/>
              </w:rPr>
            </w:pPr>
          </w:p>
        </w:tc>
        <w:tc>
          <w:tcPr>
            <w:tcW w:w="2020" w:type="dxa"/>
            <w:gridSpan w:val="4"/>
            <w:vAlign w:val="center"/>
          </w:tcPr>
          <w:p w14:paraId="597EEF19" w14:textId="396D3E29" w:rsidR="000200E7" w:rsidRPr="00AB0A61" w:rsidRDefault="000200E7" w:rsidP="00AB0A61">
            <w:pPr>
              <w:tabs>
                <w:tab w:val="right" w:pos="5940"/>
              </w:tabs>
              <w:ind w:right="2"/>
              <w:jc w:val="center"/>
              <w:rPr>
                <w:rFonts w:ascii="Browallia New" w:hAnsi="Browallia New" w:cs="Browallia New"/>
                <w:b/>
                <w:bCs/>
                <w:sz w:val="28"/>
                <w:szCs w:val="28"/>
                <w:cs/>
              </w:rPr>
            </w:pPr>
            <w:r w:rsidRPr="00AB0A61">
              <w:rPr>
                <w:rFonts w:ascii="Browallia New" w:hAnsi="Browallia New" w:cs="Browallia New"/>
                <w:b/>
                <w:bCs/>
                <w:sz w:val="28"/>
                <w:szCs w:val="28"/>
              </w:rPr>
              <w:t>Consolidated</w:t>
            </w:r>
          </w:p>
        </w:tc>
        <w:tc>
          <w:tcPr>
            <w:tcW w:w="66" w:type="dxa"/>
            <w:vAlign w:val="center"/>
          </w:tcPr>
          <w:p w14:paraId="75A76A0B" w14:textId="77777777" w:rsidR="000200E7" w:rsidRPr="00AB0A61" w:rsidRDefault="000200E7" w:rsidP="00AB0A61">
            <w:pPr>
              <w:tabs>
                <w:tab w:val="left" w:pos="2160"/>
              </w:tabs>
              <w:adjustRightInd w:val="0"/>
              <w:ind w:left="-126" w:firstLine="126"/>
              <w:jc w:val="center"/>
              <w:rPr>
                <w:rFonts w:ascii="Browallia New" w:hAnsi="Browallia New" w:cs="Browallia New"/>
                <w:b/>
                <w:bCs/>
                <w:sz w:val="28"/>
                <w:szCs w:val="28"/>
                <w:cs/>
              </w:rPr>
            </w:pPr>
          </w:p>
        </w:tc>
        <w:tc>
          <w:tcPr>
            <w:tcW w:w="1953" w:type="dxa"/>
            <w:gridSpan w:val="3"/>
            <w:vAlign w:val="center"/>
          </w:tcPr>
          <w:p w14:paraId="329C31A4" w14:textId="43E15FDD" w:rsidR="000200E7" w:rsidRPr="00AB0A61" w:rsidRDefault="000200E7" w:rsidP="00AB0A61">
            <w:pPr>
              <w:tabs>
                <w:tab w:val="right" w:pos="5940"/>
              </w:tabs>
              <w:ind w:left="-2" w:right="2"/>
              <w:jc w:val="center"/>
              <w:rPr>
                <w:rFonts w:ascii="Browallia New" w:hAnsi="Browallia New" w:cs="Browallia New"/>
                <w:b/>
                <w:bCs/>
                <w:sz w:val="28"/>
                <w:szCs w:val="28"/>
              </w:rPr>
            </w:pPr>
            <w:r w:rsidRPr="00AB0A61">
              <w:rPr>
                <w:rFonts w:ascii="Browallia New" w:hAnsi="Browallia New" w:cs="Browallia New"/>
                <w:b/>
                <w:bCs/>
                <w:sz w:val="28"/>
                <w:szCs w:val="28"/>
              </w:rPr>
              <w:t>Separate</w:t>
            </w:r>
          </w:p>
        </w:tc>
      </w:tr>
      <w:tr w:rsidR="00AB0A61" w:rsidRPr="00AB0A61" w14:paraId="3ADDB62A" w14:textId="77777777" w:rsidTr="00585720">
        <w:trPr>
          <w:trHeight w:val="406"/>
        </w:trPr>
        <w:tc>
          <w:tcPr>
            <w:tcW w:w="5160" w:type="dxa"/>
          </w:tcPr>
          <w:p w14:paraId="44A01751" w14:textId="77777777" w:rsidR="000200E7" w:rsidRPr="00AB0A61" w:rsidRDefault="000200E7" w:rsidP="00AB0A61">
            <w:pPr>
              <w:tabs>
                <w:tab w:val="left" w:pos="2160"/>
              </w:tabs>
              <w:adjustRightInd w:val="0"/>
              <w:ind w:right="65" w:firstLine="458"/>
              <w:rPr>
                <w:rFonts w:ascii="Browallia New" w:hAnsi="Browallia New" w:cs="Browallia New"/>
                <w:sz w:val="28"/>
                <w:szCs w:val="28"/>
                <w:cs/>
              </w:rPr>
            </w:pPr>
          </w:p>
        </w:tc>
        <w:tc>
          <w:tcPr>
            <w:tcW w:w="2020" w:type="dxa"/>
            <w:gridSpan w:val="4"/>
            <w:vAlign w:val="center"/>
          </w:tcPr>
          <w:p w14:paraId="4CAB5EA2" w14:textId="5D608FA8" w:rsidR="000200E7" w:rsidRPr="00AB0A61" w:rsidRDefault="000200E7" w:rsidP="00AB0A61">
            <w:pPr>
              <w:tabs>
                <w:tab w:val="right" w:pos="5940"/>
              </w:tabs>
              <w:ind w:right="2"/>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c>
          <w:tcPr>
            <w:tcW w:w="66" w:type="dxa"/>
            <w:vAlign w:val="center"/>
          </w:tcPr>
          <w:p w14:paraId="655A4F61" w14:textId="77777777" w:rsidR="000200E7" w:rsidRPr="00AB0A61" w:rsidRDefault="000200E7" w:rsidP="00AB0A61">
            <w:pPr>
              <w:tabs>
                <w:tab w:val="left" w:pos="2160"/>
              </w:tabs>
              <w:adjustRightInd w:val="0"/>
              <w:ind w:left="-126" w:firstLine="126"/>
              <w:jc w:val="center"/>
              <w:rPr>
                <w:rFonts w:ascii="Browallia New" w:hAnsi="Browallia New" w:cs="Browallia New"/>
                <w:b/>
                <w:bCs/>
                <w:sz w:val="28"/>
                <w:szCs w:val="28"/>
                <w:cs/>
              </w:rPr>
            </w:pPr>
          </w:p>
        </w:tc>
        <w:tc>
          <w:tcPr>
            <w:tcW w:w="1953" w:type="dxa"/>
            <w:gridSpan w:val="3"/>
            <w:vAlign w:val="center"/>
          </w:tcPr>
          <w:p w14:paraId="54A436F8" w14:textId="6CC37DF3" w:rsidR="000200E7" w:rsidRPr="00AB0A61" w:rsidRDefault="000200E7" w:rsidP="00AB0A61">
            <w:pPr>
              <w:tabs>
                <w:tab w:val="right" w:pos="5940"/>
              </w:tabs>
              <w:ind w:left="-2" w:right="2"/>
              <w:jc w:val="center"/>
              <w:rPr>
                <w:rFonts w:ascii="Browallia New" w:hAnsi="Browallia New" w:cs="Browallia New"/>
                <w:b/>
                <w:bCs/>
                <w:sz w:val="28"/>
                <w:szCs w:val="28"/>
                <w:cs/>
              </w:rPr>
            </w:pPr>
            <w:r w:rsidRPr="00AB0A61">
              <w:rPr>
                <w:rFonts w:ascii="Browallia New" w:hAnsi="Browallia New" w:cs="Browallia New"/>
                <w:b/>
                <w:bCs/>
                <w:sz w:val="28"/>
                <w:szCs w:val="28"/>
              </w:rPr>
              <w:t>Financial Statements</w:t>
            </w:r>
          </w:p>
        </w:tc>
      </w:tr>
      <w:tr w:rsidR="00AB0A61" w:rsidRPr="00AB0A61" w14:paraId="21E2A360" w14:textId="77777777" w:rsidTr="00585720">
        <w:trPr>
          <w:trHeight w:val="406"/>
        </w:trPr>
        <w:tc>
          <w:tcPr>
            <w:tcW w:w="5160" w:type="dxa"/>
          </w:tcPr>
          <w:p w14:paraId="1FD5C203" w14:textId="77777777" w:rsidR="002D27A6" w:rsidRPr="00AB0A61" w:rsidRDefault="002D27A6" w:rsidP="00AB0A61">
            <w:pPr>
              <w:tabs>
                <w:tab w:val="left" w:pos="2160"/>
              </w:tabs>
              <w:ind w:right="65" w:firstLine="458"/>
              <w:rPr>
                <w:rFonts w:ascii="Browallia New" w:hAnsi="Browallia New" w:cs="Browallia New"/>
                <w:sz w:val="28"/>
                <w:szCs w:val="28"/>
                <w:cs/>
              </w:rPr>
            </w:pPr>
          </w:p>
        </w:tc>
        <w:tc>
          <w:tcPr>
            <w:tcW w:w="969" w:type="dxa"/>
          </w:tcPr>
          <w:p w14:paraId="6680C009" w14:textId="3B3B863C" w:rsidR="002D27A6" w:rsidRPr="00AB0A61" w:rsidRDefault="002D27A6" w:rsidP="00AB0A61">
            <w:pPr>
              <w:tabs>
                <w:tab w:val="left" w:pos="2160"/>
              </w:tabs>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w:t>
            </w:r>
            <w:r w:rsidR="00B238DC" w:rsidRPr="00AB0A61">
              <w:rPr>
                <w:rFonts w:ascii="Browallia New" w:hAnsi="Browallia New" w:cs="Browallia New"/>
                <w:b/>
                <w:bCs/>
                <w:sz w:val="28"/>
                <w:szCs w:val="28"/>
              </w:rPr>
              <w:t>20</w:t>
            </w:r>
          </w:p>
        </w:tc>
        <w:tc>
          <w:tcPr>
            <w:tcW w:w="66" w:type="dxa"/>
          </w:tcPr>
          <w:p w14:paraId="7453F607" w14:textId="77777777" w:rsidR="002D27A6" w:rsidRPr="00AB0A61" w:rsidRDefault="002D27A6" w:rsidP="00AB0A61">
            <w:pPr>
              <w:tabs>
                <w:tab w:val="left" w:pos="2160"/>
              </w:tabs>
              <w:ind w:left="-126" w:firstLine="126"/>
              <w:jc w:val="right"/>
              <w:rPr>
                <w:rFonts w:ascii="Browallia New" w:hAnsi="Browallia New" w:cs="Browallia New"/>
                <w:b/>
                <w:bCs/>
                <w:sz w:val="28"/>
                <w:szCs w:val="28"/>
              </w:rPr>
            </w:pPr>
          </w:p>
        </w:tc>
        <w:tc>
          <w:tcPr>
            <w:tcW w:w="969" w:type="dxa"/>
          </w:tcPr>
          <w:p w14:paraId="541265CD" w14:textId="3842100C" w:rsidR="002D27A6" w:rsidRPr="00AB0A61" w:rsidRDefault="002D27A6" w:rsidP="00AB0A61">
            <w:pPr>
              <w:tabs>
                <w:tab w:val="left" w:pos="2160"/>
              </w:tabs>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201</w:t>
            </w:r>
            <w:r w:rsidR="00B238DC" w:rsidRPr="00AB0A61">
              <w:rPr>
                <w:rFonts w:ascii="Browallia New" w:hAnsi="Browallia New" w:cs="Browallia New"/>
                <w:b/>
                <w:bCs/>
                <w:sz w:val="28"/>
                <w:szCs w:val="28"/>
              </w:rPr>
              <w:t>9</w:t>
            </w:r>
          </w:p>
        </w:tc>
        <w:tc>
          <w:tcPr>
            <w:tcW w:w="82" w:type="dxa"/>
            <w:gridSpan w:val="2"/>
          </w:tcPr>
          <w:p w14:paraId="60D83BAB" w14:textId="77777777" w:rsidR="002D27A6" w:rsidRPr="00AB0A61" w:rsidRDefault="002D27A6" w:rsidP="00AB0A61">
            <w:pPr>
              <w:tabs>
                <w:tab w:val="left" w:pos="2160"/>
              </w:tabs>
              <w:ind w:left="-126" w:firstLine="126"/>
              <w:jc w:val="right"/>
              <w:rPr>
                <w:rFonts w:ascii="Browallia New" w:hAnsi="Browallia New" w:cs="Browallia New"/>
                <w:b/>
                <w:bCs/>
                <w:sz w:val="28"/>
                <w:szCs w:val="28"/>
              </w:rPr>
            </w:pPr>
          </w:p>
        </w:tc>
        <w:tc>
          <w:tcPr>
            <w:tcW w:w="969" w:type="dxa"/>
          </w:tcPr>
          <w:p w14:paraId="6275F2EC" w14:textId="54EF4145" w:rsidR="002D27A6" w:rsidRPr="00AB0A61" w:rsidRDefault="002D27A6" w:rsidP="00AB0A61">
            <w:pPr>
              <w:tabs>
                <w:tab w:val="left" w:pos="2160"/>
              </w:tabs>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w:t>
            </w:r>
            <w:r w:rsidR="00B238DC" w:rsidRPr="00AB0A61">
              <w:rPr>
                <w:rFonts w:ascii="Browallia New" w:hAnsi="Browallia New" w:cs="Browallia New"/>
                <w:b/>
                <w:bCs/>
                <w:sz w:val="28"/>
                <w:szCs w:val="28"/>
              </w:rPr>
              <w:t>20</w:t>
            </w:r>
          </w:p>
        </w:tc>
        <w:tc>
          <w:tcPr>
            <w:tcW w:w="66" w:type="dxa"/>
          </w:tcPr>
          <w:p w14:paraId="61F545D6" w14:textId="77777777" w:rsidR="002D27A6" w:rsidRPr="00AB0A61" w:rsidRDefault="002D27A6" w:rsidP="00AB0A61">
            <w:pPr>
              <w:tabs>
                <w:tab w:val="left" w:pos="2160"/>
              </w:tabs>
              <w:ind w:left="-126" w:right="2" w:firstLine="126"/>
              <w:jc w:val="right"/>
              <w:rPr>
                <w:rFonts w:ascii="Browallia New" w:hAnsi="Browallia New" w:cs="Browallia New"/>
                <w:b/>
                <w:bCs/>
                <w:sz w:val="28"/>
                <w:szCs w:val="28"/>
              </w:rPr>
            </w:pPr>
          </w:p>
        </w:tc>
        <w:tc>
          <w:tcPr>
            <w:tcW w:w="918" w:type="dxa"/>
          </w:tcPr>
          <w:p w14:paraId="1985177C" w14:textId="79CB4176" w:rsidR="002D27A6" w:rsidRPr="00AB0A61" w:rsidRDefault="002D27A6" w:rsidP="00AB0A61">
            <w:pPr>
              <w:tabs>
                <w:tab w:val="left" w:pos="2160"/>
              </w:tabs>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201</w:t>
            </w:r>
            <w:r w:rsidR="00B238DC" w:rsidRPr="00AB0A61">
              <w:rPr>
                <w:rFonts w:ascii="Browallia New" w:hAnsi="Browallia New" w:cs="Browallia New"/>
                <w:b/>
                <w:bCs/>
                <w:sz w:val="28"/>
                <w:szCs w:val="28"/>
              </w:rPr>
              <w:t>9</w:t>
            </w:r>
          </w:p>
        </w:tc>
      </w:tr>
      <w:tr w:rsidR="00AB0A61" w:rsidRPr="00AB0A61" w14:paraId="71E8DC08" w14:textId="77777777" w:rsidTr="00585720">
        <w:trPr>
          <w:trHeight w:val="406"/>
        </w:trPr>
        <w:tc>
          <w:tcPr>
            <w:tcW w:w="5160" w:type="dxa"/>
          </w:tcPr>
          <w:p w14:paraId="41662E93" w14:textId="4F16F26E" w:rsidR="00B238DC" w:rsidRPr="00AB0A61" w:rsidRDefault="007C79B9" w:rsidP="007C79B9">
            <w:pPr>
              <w:tabs>
                <w:tab w:val="left" w:pos="2160"/>
              </w:tabs>
              <w:ind w:left="349" w:right="65"/>
              <w:rPr>
                <w:rFonts w:ascii="Browallia New" w:hAnsi="Browallia New" w:cs="Browallia New"/>
                <w:sz w:val="28"/>
                <w:szCs w:val="28"/>
              </w:rPr>
            </w:pPr>
            <w:r w:rsidRPr="00AB0A61">
              <w:rPr>
                <w:rFonts w:ascii="Browallia New" w:hAnsi="Browallia New" w:cs="Browallia New"/>
                <w:sz w:val="28"/>
                <w:szCs w:val="28"/>
              </w:rPr>
              <w:t xml:space="preserve">Payable for purchase of fixed assets </w:t>
            </w:r>
            <w:r w:rsidR="00B238DC" w:rsidRPr="00AB0A61">
              <w:rPr>
                <w:rFonts w:ascii="Browallia New" w:hAnsi="Browallia New" w:cs="Browallia New"/>
                <w:sz w:val="28"/>
                <w:szCs w:val="28"/>
              </w:rPr>
              <w:t>and intangible asset</w:t>
            </w:r>
          </w:p>
        </w:tc>
        <w:tc>
          <w:tcPr>
            <w:tcW w:w="969" w:type="dxa"/>
            <w:shd w:val="clear" w:color="auto" w:fill="auto"/>
          </w:tcPr>
          <w:p w14:paraId="08158616" w14:textId="3E3A4C3D" w:rsidR="00B238DC" w:rsidRPr="00AB0A61" w:rsidRDefault="00ED70FC" w:rsidP="007C79B9">
            <w:pPr>
              <w:ind w:left="3" w:right="90"/>
              <w:jc w:val="right"/>
              <w:rPr>
                <w:rFonts w:ascii="Browallia New" w:hAnsi="Browallia New" w:cs="Browallia New"/>
                <w:sz w:val="28"/>
                <w:szCs w:val="28"/>
              </w:rPr>
            </w:pPr>
            <w:r w:rsidRPr="00AB0A61">
              <w:rPr>
                <w:rFonts w:ascii="Browallia New" w:hAnsi="Browallia New" w:cs="Browallia New"/>
                <w:sz w:val="28"/>
                <w:szCs w:val="28"/>
              </w:rPr>
              <w:t>6.</w:t>
            </w:r>
            <w:r w:rsidR="00B238DC" w:rsidRPr="00AB0A61">
              <w:rPr>
                <w:rFonts w:ascii="Browallia New" w:hAnsi="Browallia New" w:cs="Browallia New"/>
                <w:sz w:val="28"/>
                <w:szCs w:val="28"/>
              </w:rPr>
              <w:t>7</w:t>
            </w:r>
            <w:r w:rsidRPr="00AB0A61">
              <w:rPr>
                <w:rFonts w:ascii="Browallia New" w:hAnsi="Browallia New" w:cs="Browallia New"/>
                <w:sz w:val="28"/>
                <w:szCs w:val="28"/>
              </w:rPr>
              <w:t>4</w:t>
            </w:r>
          </w:p>
        </w:tc>
        <w:tc>
          <w:tcPr>
            <w:tcW w:w="66" w:type="dxa"/>
          </w:tcPr>
          <w:p w14:paraId="3CC5B4D0" w14:textId="77777777" w:rsidR="00B238DC" w:rsidRPr="00AB0A61" w:rsidRDefault="00B238DC" w:rsidP="007C79B9">
            <w:pPr>
              <w:tabs>
                <w:tab w:val="decimal" w:pos="993"/>
              </w:tabs>
              <w:ind w:left="3"/>
              <w:jc w:val="right"/>
              <w:rPr>
                <w:rFonts w:ascii="Browallia New" w:hAnsi="Browallia New" w:cs="Browallia New"/>
                <w:sz w:val="28"/>
                <w:szCs w:val="28"/>
              </w:rPr>
            </w:pPr>
          </w:p>
        </w:tc>
        <w:tc>
          <w:tcPr>
            <w:tcW w:w="969" w:type="dxa"/>
          </w:tcPr>
          <w:p w14:paraId="07B65998" w14:textId="3C807E31" w:rsidR="00B238DC" w:rsidRPr="00AB0A61" w:rsidRDefault="00B238DC" w:rsidP="007C79B9">
            <w:pPr>
              <w:jc w:val="right"/>
              <w:rPr>
                <w:rFonts w:ascii="Browallia New" w:hAnsi="Browallia New" w:cs="Browallia New"/>
                <w:sz w:val="28"/>
                <w:szCs w:val="28"/>
              </w:rPr>
            </w:pPr>
            <w:r w:rsidRPr="00AB0A61">
              <w:rPr>
                <w:rFonts w:ascii="Browallia New" w:hAnsi="Browallia New" w:cs="Browallia New"/>
                <w:sz w:val="28"/>
                <w:szCs w:val="28"/>
              </w:rPr>
              <w:t>5.94</w:t>
            </w:r>
          </w:p>
        </w:tc>
        <w:tc>
          <w:tcPr>
            <w:tcW w:w="82" w:type="dxa"/>
            <w:gridSpan w:val="2"/>
          </w:tcPr>
          <w:p w14:paraId="7997E160" w14:textId="77777777" w:rsidR="00B238DC" w:rsidRPr="00AB0A61" w:rsidRDefault="00B238DC" w:rsidP="007C79B9">
            <w:pPr>
              <w:tabs>
                <w:tab w:val="decimal" w:pos="972"/>
              </w:tabs>
              <w:jc w:val="right"/>
              <w:rPr>
                <w:rFonts w:ascii="Browallia New" w:hAnsi="Browallia New" w:cs="Browallia New"/>
                <w:sz w:val="28"/>
                <w:szCs w:val="28"/>
                <w:cs/>
              </w:rPr>
            </w:pPr>
          </w:p>
        </w:tc>
        <w:tc>
          <w:tcPr>
            <w:tcW w:w="969" w:type="dxa"/>
          </w:tcPr>
          <w:p w14:paraId="52AE12D0" w14:textId="39073E4C" w:rsidR="00B238DC" w:rsidRPr="00AB0A61" w:rsidRDefault="00B238DC" w:rsidP="007C79B9">
            <w:pPr>
              <w:tabs>
                <w:tab w:val="decimal" w:pos="579"/>
              </w:tabs>
              <w:jc w:val="right"/>
              <w:rPr>
                <w:rFonts w:ascii="Browallia New" w:hAnsi="Browallia New" w:cs="Browallia New"/>
                <w:sz w:val="28"/>
                <w:szCs w:val="28"/>
              </w:rPr>
            </w:pPr>
            <w:r w:rsidRPr="00AB0A61">
              <w:rPr>
                <w:rFonts w:ascii="Browallia New" w:hAnsi="Browallia New" w:cs="Browallia New"/>
                <w:sz w:val="28"/>
                <w:szCs w:val="28"/>
              </w:rPr>
              <w:t>1.49</w:t>
            </w:r>
          </w:p>
        </w:tc>
        <w:tc>
          <w:tcPr>
            <w:tcW w:w="66" w:type="dxa"/>
          </w:tcPr>
          <w:p w14:paraId="7B14A7FA" w14:textId="77777777" w:rsidR="00B238DC" w:rsidRPr="00AB0A61" w:rsidRDefault="00B238DC" w:rsidP="007C79B9">
            <w:pPr>
              <w:tabs>
                <w:tab w:val="decimal" w:pos="540"/>
              </w:tabs>
              <w:ind w:left="3"/>
              <w:jc w:val="right"/>
              <w:rPr>
                <w:rFonts w:ascii="Browallia New" w:hAnsi="Browallia New" w:cs="Browallia New"/>
                <w:sz w:val="28"/>
                <w:szCs w:val="28"/>
              </w:rPr>
            </w:pPr>
          </w:p>
        </w:tc>
        <w:tc>
          <w:tcPr>
            <w:tcW w:w="918" w:type="dxa"/>
          </w:tcPr>
          <w:p w14:paraId="627D09AB" w14:textId="780467AC" w:rsidR="00B238DC" w:rsidRPr="00AB0A61" w:rsidRDefault="00B238DC" w:rsidP="007C79B9">
            <w:pPr>
              <w:jc w:val="right"/>
              <w:rPr>
                <w:rFonts w:ascii="Browallia New" w:hAnsi="Browallia New" w:cs="Browallia New"/>
                <w:sz w:val="28"/>
                <w:szCs w:val="28"/>
              </w:rPr>
            </w:pPr>
            <w:r w:rsidRPr="00AB0A61">
              <w:rPr>
                <w:rFonts w:ascii="Browallia New" w:hAnsi="Browallia New" w:cs="Browallia New"/>
                <w:sz w:val="28"/>
                <w:szCs w:val="28"/>
              </w:rPr>
              <w:t>2.41</w:t>
            </w:r>
          </w:p>
        </w:tc>
      </w:tr>
      <w:tr w:rsidR="00AB0A61" w:rsidRPr="00AB0A61" w14:paraId="6332FB52" w14:textId="77777777" w:rsidTr="00585720">
        <w:trPr>
          <w:trHeight w:val="406"/>
        </w:trPr>
        <w:tc>
          <w:tcPr>
            <w:tcW w:w="5160" w:type="dxa"/>
          </w:tcPr>
          <w:p w14:paraId="5A79BA59" w14:textId="1ED135F1" w:rsidR="00B238DC" w:rsidRPr="00AB0A61" w:rsidRDefault="00B238DC" w:rsidP="007C79B9">
            <w:pPr>
              <w:tabs>
                <w:tab w:val="left" w:pos="2160"/>
              </w:tabs>
              <w:ind w:left="349" w:right="65"/>
              <w:rPr>
                <w:rFonts w:ascii="Browallia New" w:hAnsi="Browallia New" w:cs="Browallia New"/>
                <w:sz w:val="28"/>
                <w:szCs w:val="28"/>
              </w:rPr>
            </w:pPr>
            <w:r w:rsidRPr="00AB0A61">
              <w:rPr>
                <w:rFonts w:ascii="Browallia New" w:hAnsi="Browallia New" w:cs="Browallia New"/>
                <w:sz w:val="28"/>
                <w:szCs w:val="28"/>
              </w:rPr>
              <w:t xml:space="preserve">Converting loans to investment </w:t>
            </w:r>
            <w:proofErr w:type="gramStart"/>
            <w:r w:rsidRPr="00AB0A61">
              <w:rPr>
                <w:rFonts w:ascii="Browallia New" w:hAnsi="Browallia New" w:cs="Browallia New"/>
                <w:sz w:val="28"/>
                <w:szCs w:val="28"/>
              </w:rPr>
              <w:t>in  subsidiaries</w:t>
            </w:r>
            <w:proofErr w:type="gramEnd"/>
          </w:p>
        </w:tc>
        <w:tc>
          <w:tcPr>
            <w:tcW w:w="969" w:type="dxa"/>
            <w:shd w:val="clear" w:color="auto" w:fill="auto"/>
          </w:tcPr>
          <w:p w14:paraId="0AEEC1E0" w14:textId="07FDE9AC" w:rsidR="00B238DC" w:rsidRPr="00AB0A61" w:rsidRDefault="00A27D6B" w:rsidP="007C79B9">
            <w:pPr>
              <w:ind w:left="3" w:right="90"/>
              <w:jc w:val="right"/>
              <w:rPr>
                <w:rFonts w:ascii="Browallia New" w:hAnsi="Browallia New" w:cs="Browallia New"/>
                <w:sz w:val="28"/>
                <w:szCs w:val="28"/>
              </w:rPr>
            </w:pPr>
            <w:r w:rsidRPr="00AB0A61">
              <w:rPr>
                <w:rFonts w:ascii="Browallia New" w:hAnsi="Browallia New" w:cs="Browallia New"/>
                <w:sz w:val="28"/>
                <w:szCs w:val="28"/>
              </w:rPr>
              <w:t>-</w:t>
            </w:r>
          </w:p>
        </w:tc>
        <w:tc>
          <w:tcPr>
            <w:tcW w:w="66" w:type="dxa"/>
          </w:tcPr>
          <w:p w14:paraId="0490642D" w14:textId="77777777" w:rsidR="00B238DC" w:rsidRPr="00AB0A61" w:rsidRDefault="00B238DC" w:rsidP="007C79B9">
            <w:pPr>
              <w:tabs>
                <w:tab w:val="decimal" w:pos="993"/>
              </w:tabs>
              <w:ind w:left="3"/>
              <w:jc w:val="right"/>
              <w:rPr>
                <w:rFonts w:ascii="Browallia New" w:hAnsi="Browallia New" w:cs="Browallia New"/>
                <w:sz w:val="28"/>
                <w:szCs w:val="28"/>
              </w:rPr>
            </w:pPr>
          </w:p>
        </w:tc>
        <w:tc>
          <w:tcPr>
            <w:tcW w:w="969" w:type="dxa"/>
          </w:tcPr>
          <w:p w14:paraId="325FD5DC" w14:textId="4EEF742A" w:rsidR="00B238DC" w:rsidRPr="00AB0A61" w:rsidRDefault="00B238DC" w:rsidP="007C79B9">
            <w:pPr>
              <w:jc w:val="right"/>
              <w:rPr>
                <w:rFonts w:ascii="Browallia New" w:hAnsi="Browallia New" w:cs="Browallia New"/>
                <w:sz w:val="28"/>
                <w:szCs w:val="28"/>
              </w:rPr>
            </w:pPr>
            <w:r w:rsidRPr="00AB0A61">
              <w:rPr>
                <w:rFonts w:ascii="Browallia New" w:hAnsi="Browallia New" w:cs="Browallia New"/>
                <w:sz w:val="28"/>
                <w:szCs w:val="28"/>
              </w:rPr>
              <w:t>18.33</w:t>
            </w:r>
          </w:p>
        </w:tc>
        <w:tc>
          <w:tcPr>
            <w:tcW w:w="82" w:type="dxa"/>
            <w:gridSpan w:val="2"/>
          </w:tcPr>
          <w:p w14:paraId="219C25A7" w14:textId="77777777" w:rsidR="00B238DC" w:rsidRPr="00AB0A61" w:rsidRDefault="00B238DC" w:rsidP="007C79B9">
            <w:pPr>
              <w:tabs>
                <w:tab w:val="decimal" w:pos="972"/>
              </w:tabs>
              <w:jc w:val="right"/>
              <w:rPr>
                <w:rFonts w:ascii="Browallia New" w:hAnsi="Browallia New" w:cs="Browallia New"/>
                <w:sz w:val="28"/>
                <w:szCs w:val="28"/>
                <w:cs/>
              </w:rPr>
            </w:pPr>
          </w:p>
        </w:tc>
        <w:tc>
          <w:tcPr>
            <w:tcW w:w="969" w:type="dxa"/>
          </w:tcPr>
          <w:p w14:paraId="7E5D2B24" w14:textId="32FA190B" w:rsidR="00B238DC" w:rsidRPr="00AB0A61" w:rsidRDefault="00A27D6B" w:rsidP="007C79B9">
            <w:pPr>
              <w:tabs>
                <w:tab w:val="decimal" w:pos="579"/>
              </w:tabs>
              <w:jc w:val="right"/>
              <w:rPr>
                <w:rFonts w:ascii="Browallia New" w:hAnsi="Browallia New" w:cs="Browallia New"/>
                <w:sz w:val="28"/>
                <w:szCs w:val="28"/>
              </w:rPr>
            </w:pPr>
            <w:r w:rsidRPr="00AB0A61">
              <w:rPr>
                <w:rFonts w:ascii="Browallia New" w:hAnsi="Browallia New" w:cs="Browallia New"/>
                <w:sz w:val="28"/>
                <w:szCs w:val="28"/>
              </w:rPr>
              <w:t>-</w:t>
            </w:r>
          </w:p>
        </w:tc>
        <w:tc>
          <w:tcPr>
            <w:tcW w:w="66" w:type="dxa"/>
          </w:tcPr>
          <w:p w14:paraId="574CFC1D" w14:textId="77777777" w:rsidR="00B238DC" w:rsidRPr="00AB0A61" w:rsidRDefault="00B238DC" w:rsidP="007C79B9">
            <w:pPr>
              <w:tabs>
                <w:tab w:val="decimal" w:pos="540"/>
              </w:tabs>
              <w:ind w:left="3"/>
              <w:jc w:val="right"/>
              <w:rPr>
                <w:rFonts w:ascii="Browallia New" w:hAnsi="Browallia New" w:cs="Browallia New"/>
                <w:sz w:val="28"/>
                <w:szCs w:val="28"/>
              </w:rPr>
            </w:pPr>
          </w:p>
        </w:tc>
        <w:tc>
          <w:tcPr>
            <w:tcW w:w="918" w:type="dxa"/>
          </w:tcPr>
          <w:p w14:paraId="3F70BDED" w14:textId="0C6092DD" w:rsidR="00B238DC" w:rsidRPr="00AB0A61" w:rsidRDefault="00B238DC" w:rsidP="007C79B9">
            <w:pPr>
              <w:jc w:val="right"/>
              <w:rPr>
                <w:rFonts w:ascii="Browallia New" w:hAnsi="Browallia New" w:cs="Browallia New"/>
                <w:sz w:val="28"/>
                <w:szCs w:val="28"/>
              </w:rPr>
            </w:pPr>
            <w:r w:rsidRPr="00AB0A61">
              <w:rPr>
                <w:rFonts w:ascii="Browallia New" w:hAnsi="Browallia New" w:cs="Browallia New"/>
                <w:sz w:val="28"/>
                <w:szCs w:val="28"/>
              </w:rPr>
              <w:t>18.33</w:t>
            </w:r>
          </w:p>
        </w:tc>
      </w:tr>
      <w:tr w:rsidR="00AB0A61" w:rsidRPr="00AB0A61" w14:paraId="23216097" w14:textId="77777777" w:rsidTr="00585720">
        <w:trPr>
          <w:trHeight w:val="406"/>
        </w:trPr>
        <w:tc>
          <w:tcPr>
            <w:tcW w:w="5160" w:type="dxa"/>
          </w:tcPr>
          <w:p w14:paraId="56DF8050" w14:textId="7F40507D" w:rsidR="00A27D6B" w:rsidRPr="00AB0A61" w:rsidRDefault="00E03C03" w:rsidP="007C79B9">
            <w:pPr>
              <w:tabs>
                <w:tab w:val="left" w:pos="2160"/>
              </w:tabs>
              <w:ind w:left="349" w:right="65"/>
              <w:rPr>
                <w:rFonts w:ascii="Browallia New" w:hAnsi="Browallia New" w:cs="Browallia New"/>
                <w:sz w:val="28"/>
                <w:szCs w:val="28"/>
              </w:rPr>
            </w:pPr>
            <w:r w:rsidRPr="00AB0A61">
              <w:rPr>
                <w:rFonts w:ascii="Browallia New" w:hAnsi="Browallia New" w:cs="Browallia New"/>
                <w:sz w:val="28"/>
                <w:szCs w:val="28"/>
              </w:rPr>
              <w:t>increase in investment in subsidiaries</w:t>
            </w:r>
          </w:p>
        </w:tc>
        <w:tc>
          <w:tcPr>
            <w:tcW w:w="969" w:type="dxa"/>
            <w:shd w:val="clear" w:color="auto" w:fill="auto"/>
          </w:tcPr>
          <w:p w14:paraId="574A606B" w14:textId="166D1664" w:rsidR="00A27D6B" w:rsidRPr="00AB0A61" w:rsidRDefault="00A27D6B" w:rsidP="007C79B9">
            <w:pPr>
              <w:ind w:left="3" w:right="90"/>
              <w:jc w:val="right"/>
              <w:rPr>
                <w:rFonts w:ascii="Browallia New" w:hAnsi="Browallia New" w:cs="Browallia New"/>
                <w:sz w:val="28"/>
                <w:szCs w:val="28"/>
              </w:rPr>
            </w:pPr>
            <w:r w:rsidRPr="00AB0A61">
              <w:rPr>
                <w:rFonts w:ascii="Browallia New" w:hAnsi="Browallia New" w:cs="Browallia New"/>
                <w:sz w:val="28"/>
                <w:szCs w:val="28"/>
              </w:rPr>
              <w:t>-</w:t>
            </w:r>
          </w:p>
        </w:tc>
        <w:tc>
          <w:tcPr>
            <w:tcW w:w="66" w:type="dxa"/>
          </w:tcPr>
          <w:p w14:paraId="5B61BD2A" w14:textId="77777777" w:rsidR="00A27D6B" w:rsidRPr="00AB0A61" w:rsidRDefault="00A27D6B" w:rsidP="007C79B9">
            <w:pPr>
              <w:tabs>
                <w:tab w:val="decimal" w:pos="993"/>
              </w:tabs>
              <w:ind w:left="3"/>
              <w:jc w:val="right"/>
              <w:rPr>
                <w:rFonts w:ascii="Browallia New" w:hAnsi="Browallia New" w:cs="Browallia New"/>
                <w:sz w:val="28"/>
                <w:szCs w:val="28"/>
              </w:rPr>
            </w:pPr>
          </w:p>
        </w:tc>
        <w:tc>
          <w:tcPr>
            <w:tcW w:w="969" w:type="dxa"/>
          </w:tcPr>
          <w:p w14:paraId="4FA2DB5C" w14:textId="7200B106" w:rsidR="00A27D6B" w:rsidRPr="00AB0A61" w:rsidRDefault="00A27D6B" w:rsidP="007C79B9">
            <w:pPr>
              <w:jc w:val="right"/>
              <w:rPr>
                <w:rFonts w:ascii="Browallia New" w:hAnsi="Browallia New" w:cs="Browallia New"/>
                <w:sz w:val="28"/>
                <w:szCs w:val="28"/>
              </w:rPr>
            </w:pPr>
            <w:r w:rsidRPr="00AB0A61">
              <w:rPr>
                <w:rFonts w:ascii="Browallia New" w:hAnsi="Browallia New" w:cs="Browallia New"/>
                <w:sz w:val="28"/>
                <w:szCs w:val="28"/>
              </w:rPr>
              <w:t>-</w:t>
            </w:r>
          </w:p>
        </w:tc>
        <w:tc>
          <w:tcPr>
            <w:tcW w:w="82" w:type="dxa"/>
            <w:gridSpan w:val="2"/>
          </w:tcPr>
          <w:p w14:paraId="35C62FDD" w14:textId="77777777" w:rsidR="00A27D6B" w:rsidRPr="00AB0A61" w:rsidRDefault="00A27D6B" w:rsidP="007C79B9">
            <w:pPr>
              <w:tabs>
                <w:tab w:val="decimal" w:pos="972"/>
              </w:tabs>
              <w:jc w:val="right"/>
              <w:rPr>
                <w:rFonts w:ascii="Browallia New" w:hAnsi="Browallia New" w:cs="Browallia New"/>
                <w:sz w:val="28"/>
                <w:szCs w:val="28"/>
                <w:cs/>
              </w:rPr>
            </w:pPr>
          </w:p>
        </w:tc>
        <w:tc>
          <w:tcPr>
            <w:tcW w:w="969" w:type="dxa"/>
          </w:tcPr>
          <w:p w14:paraId="0F270A27" w14:textId="1F9423F3" w:rsidR="00A27D6B" w:rsidRPr="00AB0A61" w:rsidRDefault="00A27D6B" w:rsidP="007C79B9">
            <w:pPr>
              <w:tabs>
                <w:tab w:val="decimal" w:pos="579"/>
              </w:tabs>
              <w:jc w:val="right"/>
              <w:rPr>
                <w:rFonts w:ascii="Browallia New" w:hAnsi="Browallia New" w:cs="Browallia New"/>
                <w:sz w:val="28"/>
                <w:szCs w:val="28"/>
              </w:rPr>
            </w:pPr>
            <w:r w:rsidRPr="00AB0A61">
              <w:rPr>
                <w:rFonts w:ascii="Browallia New" w:hAnsi="Browallia New" w:cs="Browallia New"/>
                <w:sz w:val="28"/>
                <w:szCs w:val="28"/>
              </w:rPr>
              <w:t>181.29</w:t>
            </w:r>
          </w:p>
        </w:tc>
        <w:tc>
          <w:tcPr>
            <w:tcW w:w="66" w:type="dxa"/>
          </w:tcPr>
          <w:p w14:paraId="67BD3DFA" w14:textId="77777777" w:rsidR="00A27D6B" w:rsidRPr="00AB0A61" w:rsidRDefault="00A27D6B" w:rsidP="007C79B9">
            <w:pPr>
              <w:tabs>
                <w:tab w:val="decimal" w:pos="540"/>
              </w:tabs>
              <w:ind w:left="3"/>
              <w:jc w:val="right"/>
              <w:rPr>
                <w:rFonts w:ascii="Browallia New" w:hAnsi="Browallia New" w:cs="Browallia New"/>
                <w:sz w:val="28"/>
                <w:szCs w:val="28"/>
              </w:rPr>
            </w:pPr>
          </w:p>
        </w:tc>
        <w:tc>
          <w:tcPr>
            <w:tcW w:w="918" w:type="dxa"/>
          </w:tcPr>
          <w:p w14:paraId="61FF886B" w14:textId="1133E2FE" w:rsidR="00A27D6B" w:rsidRPr="00AB0A61" w:rsidRDefault="00A27D6B" w:rsidP="007C79B9">
            <w:pPr>
              <w:jc w:val="right"/>
              <w:rPr>
                <w:rFonts w:ascii="Browallia New" w:hAnsi="Browallia New" w:cs="Browallia New"/>
                <w:sz w:val="28"/>
                <w:szCs w:val="28"/>
              </w:rPr>
            </w:pPr>
            <w:r w:rsidRPr="00AB0A61">
              <w:rPr>
                <w:rFonts w:ascii="Browallia New" w:hAnsi="Browallia New" w:cs="Browallia New"/>
                <w:sz w:val="28"/>
                <w:szCs w:val="28"/>
              </w:rPr>
              <w:t>-</w:t>
            </w:r>
          </w:p>
        </w:tc>
      </w:tr>
      <w:tr w:rsidR="007C79B9" w:rsidRPr="00AB0A61" w14:paraId="2C7143FE" w14:textId="77777777" w:rsidTr="00585720">
        <w:trPr>
          <w:trHeight w:val="406"/>
        </w:trPr>
        <w:tc>
          <w:tcPr>
            <w:tcW w:w="5160" w:type="dxa"/>
          </w:tcPr>
          <w:p w14:paraId="44C31A5D" w14:textId="615CCF6F" w:rsidR="00A27D6B" w:rsidRPr="00AB0A61" w:rsidRDefault="00E03C03" w:rsidP="007C79B9">
            <w:pPr>
              <w:tabs>
                <w:tab w:val="left" w:pos="2160"/>
              </w:tabs>
              <w:ind w:left="349" w:right="65"/>
              <w:rPr>
                <w:rFonts w:ascii="Browallia New" w:hAnsi="Browallia New" w:cs="Browallia New"/>
                <w:sz w:val="28"/>
                <w:szCs w:val="28"/>
              </w:rPr>
            </w:pPr>
            <w:r w:rsidRPr="00AB0A61">
              <w:rPr>
                <w:rFonts w:ascii="Browallia New" w:hAnsi="Browallia New" w:cs="Browallia New"/>
                <w:sz w:val="28"/>
                <w:szCs w:val="28"/>
              </w:rPr>
              <w:t>increase in investments in non-current financial assets</w:t>
            </w:r>
          </w:p>
        </w:tc>
        <w:tc>
          <w:tcPr>
            <w:tcW w:w="969" w:type="dxa"/>
            <w:shd w:val="clear" w:color="auto" w:fill="auto"/>
          </w:tcPr>
          <w:p w14:paraId="0BD73748" w14:textId="752A1EF3" w:rsidR="00A27D6B" w:rsidRPr="00AB0A61" w:rsidRDefault="00A27D6B" w:rsidP="007C79B9">
            <w:pPr>
              <w:ind w:left="3" w:right="90"/>
              <w:jc w:val="right"/>
              <w:rPr>
                <w:rFonts w:ascii="Browallia New" w:hAnsi="Browallia New" w:cs="Browallia New"/>
                <w:sz w:val="28"/>
                <w:szCs w:val="28"/>
              </w:rPr>
            </w:pPr>
            <w:r w:rsidRPr="00AB0A61">
              <w:rPr>
                <w:rFonts w:ascii="Browallia New" w:hAnsi="Browallia New" w:cs="Browallia New"/>
                <w:sz w:val="28"/>
                <w:szCs w:val="28"/>
              </w:rPr>
              <w:t>1,771.18</w:t>
            </w:r>
          </w:p>
        </w:tc>
        <w:tc>
          <w:tcPr>
            <w:tcW w:w="66" w:type="dxa"/>
          </w:tcPr>
          <w:p w14:paraId="5A70824C" w14:textId="77777777" w:rsidR="00A27D6B" w:rsidRPr="00AB0A61" w:rsidRDefault="00A27D6B" w:rsidP="007C79B9">
            <w:pPr>
              <w:tabs>
                <w:tab w:val="decimal" w:pos="993"/>
              </w:tabs>
              <w:ind w:left="3"/>
              <w:jc w:val="right"/>
              <w:rPr>
                <w:rFonts w:ascii="Browallia New" w:hAnsi="Browallia New" w:cs="Browallia New"/>
                <w:sz w:val="28"/>
                <w:szCs w:val="28"/>
              </w:rPr>
            </w:pPr>
          </w:p>
        </w:tc>
        <w:tc>
          <w:tcPr>
            <w:tcW w:w="969" w:type="dxa"/>
          </w:tcPr>
          <w:p w14:paraId="29437FD8" w14:textId="6BF24B15" w:rsidR="00A27D6B" w:rsidRPr="00AB0A61" w:rsidRDefault="00A27D6B" w:rsidP="007C79B9">
            <w:pPr>
              <w:jc w:val="right"/>
              <w:rPr>
                <w:rFonts w:ascii="Browallia New" w:hAnsi="Browallia New" w:cs="Browallia New"/>
                <w:sz w:val="28"/>
                <w:szCs w:val="28"/>
              </w:rPr>
            </w:pPr>
            <w:r w:rsidRPr="00AB0A61">
              <w:rPr>
                <w:rFonts w:ascii="Browallia New" w:hAnsi="Browallia New" w:cs="Browallia New"/>
                <w:sz w:val="28"/>
                <w:szCs w:val="28"/>
              </w:rPr>
              <w:t>-</w:t>
            </w:r>
          </w:p>
        </w:tc>
        <w:tc>
          <w:tcPr>
            <w:tcW w:w="82" w:type="dxa"/>
            <w:gridSpan w:val="2"/>
          </w:tcPr>
          <w:p w14:paraId="1D8C39F8" w14:textId="77777777" w:rsidR="00A27D6B" w:rsidRPr="00AB0A61" w:rsidRDefault="00A27D6B" w:rsidP="007C79B9">
            <w:pPr>
              <w:tabs>
                <w:tab w:val="decimal" w:pos="972"/>
              </w:tabs>
              <w:jc w:val="right"/>
              <w:rPr>
                <w:rFonts w:ascii="Browallia New" w:hAnsi="Browallia New" w:cs="Browallia New"/>
                <w:sz w:val="28"/>
                <w:szCs w:val="28"/>
                <w:cs/>
              </w:rPr>
            </w:pPr>
          </w:p>
        </w:tc>
        <w:tc>
          <w:tcPr>
            <w:tcW w:w="969" w:type="dxa"/>
          </w:tcPr>
          <w:p w14:paraId="279890EC" w14:textId="493759BE" w:rsidR="00A27D6B" w:rsidRPr="00AB0A61" w:rsidRDefault="00A27D6B" w:rsidP="007C79B9">
            <w:pPr>
              <w:tabs>
                <w:tab w:val="decimal" w:pos="579"/>
              </w:tabs>
              <w:jc w:val="right"/>
              <w:rPr>
                <w:rFonts w:ascii="Browallia New" w:hAnsi="Browallia New" w:cs="Browallia New"/>
                <w:sz w:val="28"/>
                <w:szCs w:val="28"/>
              </w:rPr>
            </w:pPr>
            <w:r w:rsidRPr="00AB0A61">
              <w:rPr>
                <w:rFonts w:ascii="Browallia New" w:hAnsi="Browallia New" w:cs="Browallia New"/>
                <w:sz w:val="28"/>
                <w:szCs w:val="28"/>
              </w:rPr>
              <w:t>1,771.18</w:t>
            </w:r>
          </w:p>
        </w:tc>
        <w:tc>
          <w:tcPr>
            <w:tcW w:w="66" w:type="dxa"/>
          </w:tcPr>
          <w:p w14:paraId="22FC7F8F" w14:textId="77777777" w:rsidR="00A27D6B" w:rsidRPr="00AB0A61" w:rsidRDefault="00A27D6B" w:rsidP="007C79B9">
            <w:pPr>
              <w:tabs>
                <w:tab w:val="decimal" w:pos="540"/>
              </w:tabs>
              <w:ind w:left="3"/>
              <w:jc w:val="right"/>
              <w:rPr>
                <w:rFonts w:ascii="Browallia New" w:hAnsi="Browallia New" w:cs="Browallia New"/>
                <w:sz w:val="28"/>
                <w:szCs w:val="28"/>
              </w:rPr>
            </w:pPr>
          </w:p>
        </w:tc>
        <w:tc>
          <w:tcPr>
            <w:tcW w:w="918" w:type="dxa"/>
          </w:tcPr>
          <w:p w14:paraId="4BB651E9" w14:textId="6B7AA443" w:rsidR="00A27D6B" w:rsidRPr="00AB0A61" w:rsidRDefault="00A27D6B" w:rsidP="007C79B9">
            <w:pPr>
              <w:jc w:val="right"/>
              <w:rPr>
                <w:rFonts w:ascii="Browallia New" w:hAnsi="Browallia New" w:cs="Browallia New"/>
                <w:sz w:val="28"/>
                <w:szCs w:val="28"/>
              </w:rPr>
            </w:pPr>
            <w:r w:rsidRPr="00AB0A61">
              <w:rPr>
                <w:rFonts w:ascii="Browallia New" w:hAnsi="Browallia New" w:cs="Browallia New"/>
                <w:sz w:val="28"/>
                <w:szCs w:val="28"/>
              </w:rPr>
              <w:t>-</w:t>
            </w:r>
          </w:p>
        </w:tc>
      </w:tr>
    </w:tbl>
    <w:p w14:paraId="62C51F9F" w14:textId="77777777" w:rsidR="00585720" w:rsidRDefault="00585720" w:rsidP="00585720">
      <w:pPr>
        <w:pStyle w:val="ListParagraph"/>
        <w:tabs>
          <w:tab w:val="left" w:pos="540"/>
        </w:tabs>
        <w:spacing w:before="480"/>
        <w:ind w:left="1080" w:right="2"/>
        <w:jc w:val="both"/>
        <w:rPr>
          <w:rFonts w:ascii="Browallia New" w:hAnsi="Browallia New" w:cs="Browallia New"/>
          <w:b/>
          <w:bCs/>
          <w:sz w:val="28"/>
          <w:szCs w:val="28"/>
        </w:rPr>
      </w:pPr>
    </w:p>
    <w:p w14:paraId="5D1E3230" w14:textId="1373D85F" w:rsidR="009C1059" w:rsidRPr="00AB0A61" w:rsidRDefault="009C1059" w:rsidP="00AB0A61">
      <w:pPr>
        <w:pStyle w:val="ListParagraph"/>
        <w:numPr>
          <w:ilvl w:val="0"/>
          <w:numId w:val="13"/>
        </w:numPr>
        <w:tabs>
          <w:tab w:val="left" w:pos="540"/>
        </w:tabs>
        <w:spacing w:before="480"/>
        <w:ind w:right="2" w:hanging="1080"/>
        <w:jc w:val="both"/>
        <w:rPr>
          <w:rFonts w:ascii="Browallia New" w:hAnsi="Browallia New" w:cs="Browallia New"/>
          <w:b/>
          <w:bCs/>
          <w:sz w:val="28"/>
          <w:szCs w:val="28"/>
        </w:rPr>
      </w:pPr>
      <w:proofErr w:type="gramStart"/>
      <w:r w:rsidRPr="00AB0A61">
        <w:rPr>
          <w:rFonts w:ascii="Browallia New" w:hAnsi="Browallia New" w:cs="Browallia New"/>
          <w:b/>
          <w:bCs/>
          <w:sz w:val="28"/>
          <w:szCs w:val="28"/>
        </w:rPr>
        <w:lastRenderedPageBreak/>
        <w:t>CASH  AND</w:t>
      </w:r>
      <w:proofErr w:type="gramEnd"/>
      <w:r w:rsidR="008C2436" w:rsidRPr="00AB0A61">
        <w:rPr>
          <w:rFonts w:ascii="Browallia New" w:hAnsi="Browallia New" w:cs="Browallia New"/>
          <w:b/>
          <w:bCs/>
          <w:sz w:val="28"/>
          <w:szCs w:val="28"/>
        </w:rPr>
        <w:t xml:space="preserve"> CASH</w:t>
      </w:r>
      <w:r w:rsidRPr="00AB0A61">
        <w:rPr>
          <w:rFonts w:ascii="Browallia New" w:hAnsi="Browallia New" w:cs="Browallia New"/>
          <w:b/>
          <w:bCs/>
          <w:sz w:val="28"/>
          <w:szCs w:val="28"/>
        </w:rPr>
        <w:t xml:space="preserve">  EQUIVALENTS</w:t>
      </w:r>
    </w:p>
    <w:p w14:paraId="0301FFC4" w14:textId="77777777" w:rsidR="00425F4C" w:rsidRPr="00AB0A61" w:rsidRDefault="00425F4C" w:rsidP="00AB0A61">
      <w:pPr>
        <w:spacing w:after="60"/>
        <w:ind w:left="540" w:right="115"/>
        <w:jc w:val="thaiDistribute"/>
        <w:rPr>
          <w:rFonts w:ascii="Browallia New" w:hAnsi="Browallia New" w:cs="Browallia New"/>
          <w:b/>
          <w:bCs/>
          <w:sz w:val="28"/>
          <w:szCs w:val="28"/>
        </w:rPr>
      </w:pPr>
      <w:r w:rsidRPr="00AB0A61">
        <w:rPr>
          <w:rFonts w:ascii="Browallia New" w:hAnsi="Browallia New" w:cs="Browallia New"/>
          <w:sz w:val="28"/>
          <w:szCs w:val="28"/>
        </w:rPr>
        <w:t xml:space="preserve">Cash and cash equivalents as </w:t>
      </w:r>
      <w:proofErr w:type="gramStart"/>
      <w:r w:rsidRPr="00AB0A61">
        <w:rPr>
          <w:rFonts w:ascii="Browallia New" w:hAnsi="Browallia New" w:cs="Browallia New"/>
          <w:sz w:val="28"/>
          <w:szCs w:val="28"/>
        </w:rPr>
        <w:t>at</w:t>
      </w:r>
      <w:proofErr w:type="gramEnd"/>
      <w:r w:rsidRPr="00AB0A61">
        <w:rPr>
          <w:rFonts w:ascii="Browallia New" w:hAnsi="Browallia New" w:cs="Browallia New"/>
          <w:sz w:val="28"/>
          <w:szCs w:val="28"/>
        </w:rPr>
        <w:t xml:space="preserve"> December 31, consist of</w:t>
      </w:r>
      <w:r w:rsidRPr="00AB0A61">
        <w:rPr>
          <w:rFonts w:ascii="Browallia New" w:hAnsi="Browallia New" w:cs="Browallia New"/>
          <w:sz w:val="28"/>
          <w:szCs w:val="28"/>
          <w:cs/>
        </w:rPr>
        <w:t>:</w:t>
      </w:r>
    </w:p>
    <w:p w14:paraId="1235BA06" w14:textId="335A1E45" w:rsidR="007E4721" w:rsidRPr="00AB0A61" w:rsidRDefault="007E4721" w:rsidP="00AB0A61">
      <w:pPr>
        <w:ind w:left="547"/>
        <w:jc w:val="right"/>
        <w:rPr>
          <w:rFonts w:ascii="Browallia New" w:hAnsi="Browallia New" w:cs="Browallia New"/>
          <w:b/>
          <w:bCs/>
          <w:sz w:val="28"/>
          <w:szCs w:val="28"/>
        </w:rPr>
      </w:pPr>
      <w:proofErr w:type="gramStart"/>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w:t>
      </w:r>
      <w:proofErr w:type="gramEnd"/>
      <w:r w:rsidRPr="00AB0A61">
        <w:rPr>
          <w:rFonts w:ascii="Browallia New" w:hAnsi="Browallia New" w:cs="Browallia New"/>
          <w:b/>
          <w:bCs/>
          <w:sz w:val="28"/>
          <w:szCs w:val="28"/>
          <w:cs/>
        </w:rPr>
        <w:t xml:space="preserve"> </w:t>
      </w:r>
      <w:r w:rsidR="00ED70FC" w:rsidRPr="00AB0A61">
        <w:rPr>
          <w:rFonts w:ascii="Browallia New" w:hAnsi="Browallia New" w:cs="Browallia New"/>
          <w:b/>
          <w:bCs/>
          <w:sz w:val="28"/>
          <w:szCs w:val="28"/>
        </w:rPr>
        <w:t>Thous</w:t>
      </w:r>
      <w:r w:rsidR="00883DD4">
        <w:rPr>
          <w:rFonts w:ascii="Browallia New" w:hAnsi="Browallia New" w:cs="Browallia New"/>
          <w:b/>
          <w:bCs/>
          <w:sz w:val="28"/>
          <w:szCs w:val="28"/>
        </w:rPr>
        <w:t>a</w:t>
      </w:r>
      <w:r w:rsidR="00ED70FC" w:rsidRPr="00AB0A61">
        <w:rPr>
          <w:rFonts w:ascii="Browallia New" w:hAnsi="Browallia New" w:cs="Browallia New"/>
          <w:b/>
          <w:bCs/>
          <w:sz w:val="28"/>
          <w:szCs w:val="28"/>
        </w:rPr>
        <w:t xml:space="preserve">nd </w:t>
      </w:r>
      <w:r w:rsidRPr="00AB0A61">
        <w:rPr>
          <w:rFonts w:ascii="Browallia New" w:hAnsi="Browallia New" w:cs="Browallia New"/>
          <w:b/>
          <w:bCs/>
          <w:sz w:val="28"/>
          <w:szCs w:val="28"/>
        </w:rPr>
        <w:t>Baht</w:t>
      </w:r>
    </w:p>
    <w:tbl>
      <w:tblPr>
        <w:tblW w:w="8862" w:type="dxa"/>
        <w:tblInd w:w="447" w:type="dxa"/>
        <w:tblLayout w:type="fixed"/>
        <w:tblCellMar>
          <w:left w:w="0" w:type="dxa"/>
          <w:right w:w="0" w:type="dxa"/>
        </w:tblCellMar>
        <w:tblLook w:val="0000" w:firstRow="0" w:lastRow="0" w:firstColumn="0" w:lastColumn="0" w:noHBand="0" w:noVBand="0"/>
      </w:tblPr>
      <w:tblGrid>
        <w:gridCol w:w="3075"/>
        <w:gridCol w:w="1353"/>
        <w:gridCol w:w="85"/>
        <w:gridCol w:w="1459"/>
        <w:gridCol w:w="85"/>
        <w:gridCol w:w="1353"/>
        <w:gridCol w:w="68"/>
        <w:gridCol w:w="1384"/>
      </w:tblGrid>
      <w:tr w:rsidR="00AB0A61" w:rsidRPr="00AB0A61" w14:paraId="64639C2E" w14:textId="77777777" w:rsidTr="00DA0CF2">
        <w:trPr>
          <w:trHeight w:val="16"/>
        </w:trPr>
        <w:tc>
          <w:tcPr>
            <w:tcW w:w="3075" w:type="dxa"/>
          </w:tcPr>
          <w:p w14:paraId="7752C6D0" w14:textId="77777777" w:rsidR="00A06F3E" w:rsidRPr="00AB0A61" w:rsidRDefault="00A06F3E" w:rsidP="00AB0A61">
            <w:pPr>
              <w:tabs>
                <w:tab w:val="right" w:pos="5940"/>
              </w:tabs>
              <w:ind w:left="720" w:right="2"/>
              <w:rPr>
                <w:rFonts w:ascii="Browallia New" w:hAnsi="Browallia New" w:cs="Browallia New"/>
                <w:sz w:val="28"/>
                <w:szCs w:val="28"/>
                <w:cs/>
              </w:rPr>
            </w:pPr>
          </w:p>
        </w:tc>
        <w:tc>
          <w:tcPr>
            <w:tcW w:w="2897" w:type="dxa"/>
            <w:gridSpan w:val="3"/>
            <w:vAlign w:val="center"/>
          </w:tcPr>
          <w:p w14:paraId="3DA21605" w14:textId="391CC17B" w:rsidR="00A06F3E" w:rsidRPr="00AB0A61" w:rsidRDefault="00A06F3E" w:rsidP="00AB0A61">
            <w:pPr>
              <w:tabs>
                <w:tab w:val="right" w:pos="5940"/>
              </w:tabs>
              <w:ind w:right="2"/>
              <w:jc w:val="center"/>
              <w:rPr>
                <w:rFonts w:ascii="Browallia New" w:hAnsi="Browallia New" w:cs="Browallia New"/>
                <w:b/>
                <w:bCs/>
                <w:sz w:val="28"/>
                <w:szCs w:val="28"/>
              </w:rPr>
            </w:pPr>
            <w:r w:rsidRPr="00AB0A61">
              <w:rPr>
                <w:rFonts w:ascii="Browallia New" w:hAnsi="Browallia New" w:cs="Browallia New"/>
                <w:b/>
                <w:bCs/>
                <w:sz w:val="28"/>
                <w:szCs w:val="28"/>
              </w:rPr>
              <w:t>Consolidated</w:t>
            </w:r>
          </w:p>
        </w:tc>
        <w:tc>
          <w:tcPr>
            <w:tcW w:w="85" w:type="dxa"/>
            <w:vAlign w:val="center"/>
          </w:tcPr>
          <w:p w14:paraId="0E338C6B" w14:textId="77777777" w:rsidR="00A06F3E" w:rsidRPr="00AB0A61" w:rsidRDefault="00A06F3E" w:rsidP="00AB0A61">
            <w:pPr>
              <w:tabs>
                <w:tab w:val="right" w:pos="5940"/>
              </w:tabs>
              <w:ind w:left="720" w:right="2"/>
              <w:jc w:val="center"/>
              <w:rPr>
                <w:rFonts w:ascii="Browallia New" w:hAnsi="Browallia New" w:cs="Browallia New"/>
                <w:sz w:val="28"/>
                <w:szCs w:val="28"/>
                <w:cs/>
              </w:rPr>
            </w:pPr>
          </w:p>
        </w:tc>
        <w:tc>
          <w:tcPr>
            <w:tcW w:w="2805" w:type="dxa"/>
            <w:gridSpan w:val="3"/>
            <w:vAlign w:val="center"/>
          </w:tcPr>
          <w:p w14:paraId="6A9EAD1A" w14:textId="2C750963" w:rsidR="00A06F3E" w:rsidRPr="00AB0A61" w:rsidRDefault="00A06F3E" w:rsidP="00AB0A61">
            <w:pPr>
              <w:tabs>
                <w:tab w:val="right" w:pos="5940"/>
              </w:tabs>
              <w:ind w:left="-2" w:right="2"/>
              <w:jc w:val="center"/>
              <w:rPr>
                <w:rFonts w:ascii="Browallia New" w:hAnsi="Browallia New" w:cs="Browallia New"/>
                <w:b/>
                <w:bCs/>
                <w:sz w:val="28"/>
                <w:szCs w:val="28"/>
              </w:rPr>
            </w:pPr>
            <w:r w:rsidRPr="00AB0A61">
              <w:rPr>
                <w:rFonts w:ascii="Browallia New" w:hAnsi="Browallia New" w:cs="Browallia New"/>
                <w:b/>
                <w:bCs/>
                <w:sz w:val="28"/>
                <w:szCs w:val="28"/>
              </w:rPr>
              <w:t>Separate</w:t>
            </w:r>
          </w:p>
        </w:tc>
      </w:tr>
      <w:tr w:rsidR="00AB0A61" w:rsidRPr="00AB0A61" w14:paraId="30C923B9" w14:textId="77777777" w:rsidTr="00DA0CF2">
        <w:trPr>
          <w:trHeight w:val="16"/>
        </w:trPr>
        <w:tc>
          <w:tcPr>
            <w:tcW w:w="3075" w:type="dxa"/>
          </w:tcPr>
          <w:p w14:paraId="5C6B7377" w14:textId="77777777" w:rsidR="00A06F3E" w:rsidRPr="00AB0A61" w:rsidRDefault="00A06F3E" w:rsidP="00AB0A61">
            <w:pPr>
              <w:tabs>
                <w:tab w:val="right" w:pos="5940"/>
              </w:tabs>
              <w:ind w:left="366" w:right="2"/>
              <w:rPr>
                <w:rFonts w:ascii="Browallia New" w:hAnsi="Browallia New" w:cs="Browallia New"/>
                <w:sz w:val="28"/>
                <w:szCs w:val="28"/>
                <w:cs/>
              </w:rPr>
            </w:pPr>
          </w:p>
        </w:tc>
        <w:tc>
          <w:tcPr>
            <w:tcW w:w="2897" w:type="dxa"/>
            <w:gridSpan w:val="3"/>
            <w:vAlign w:val="center"/>
          </w:tcPr>
          <w:p w14:paraId="21398582" w14:textId="1336BD1F" w:rsidR="00A06F3E" w:rsidRPr="00AB0A61" w:rsidRDefault="00A06F3E" w:rsidP="00AB0A61">
            <w:pPr>
              <w:tabs>
                <w:tab w:val="right" w:pos="5940"/>
              </w:tabs>
              <w:ind w:right="2"/>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c>
          <w:tcPr>
            <w:tcW w:w="85" w:type="dxa"/>
            <w:vAlign w:val="center"/>
          </w:tcPr>
          <w:p w14:paraId="36C38792" w14:textId="77777777" w:rsidR="00A06F3E" w:rsidRPr="00AB0A61" w:rsidRDefault="00A06F3E" w:rsidP="00AB0A61">
            <w:pPr>
              <w:tabs>
                <w:tab w:val="right" w:pos="5940"/>
              </w:tabs>
              <w:ind w:left="720" w:right="2"/>
              <w:jc w:val="center"/>
              <w:rPr>
                <w:rFonts w:ascii="Browallia New" w:hAnsi="Browallia New" w:cs="Browallia New"/>
                <w:sz w:val="28"/>
                <w:szCs w:val="28"/>
              </w:rPr>
            </w:pPr>
          </w:p>
        </w:tc>
        <w:tc>
          <w:tcPr>
            <w:tcW w:w="2805" w:type="dxa"/>
            <w:gridSpan w:val="3"/>
            <w:vAlign w:val="center"/>
          </w:tcPr>
          <w:p w14:paraId="0634C07D" w14:textId="046B93F5" w:rsidR="00A06F3E" w:rsidRPr="00AB0A61" w:rsidRDefault="00A06F3E" w:rsidP="00AB0A61">
            <w:pPr>
              <w:tabs>
                <w:tab w:val="right" w:pos="5940"/>
              </w:tabs>
              <w:ind w:left="-2" w:right="2"/>
              <w:jc w:val="center"/>
              <w:rPr>
                <w:rFonts w:ascii="Browallia New" w:hAnsi="Browallia New" w:cs="Browallia New"/>
                <w:sz w:val="28"/>
                <w:szCs w:val="28"/>
              </w:rPr>
            </w:pPr>
            <w:r w:rsidRPr="00AB0A61">
              <w:rPr>
                <w:rFonts w:ascii="Browallia New" w:hAnsi="Browallia New" w:cs="Browallia New"/>
                <w:b/>
                <w:bCs/>
                <w:sz w:val="28"/>
                <w:szCs w:val="28"/>
              </w:rPr>
              <w:t>Financial Statements</w:t>
            </w:r>
          </w:p>
        </w:tc>
      </w:tr>
      <w:tr w:rsidR="00AB0A61" w:rsidRPr="00AB0A61" w14:paraId="1155E918" w14:textId="77777777" w:rsidTr="00DA0CF2">
        <w:trPr>
          <w:trHeight w:val="16"/>
        </w:trPr>
        <w:tc>
          <w:tcPr>
            <w:tcW w:w="3075" w:type="dxa"/>
          </w:tcPr>
          <w:p w14:paraId="5EF5A709" w14:textId="77777777" w:rsidR="006729D4" w:rsidRPr="00AB0A61" w:rsidRDefault="006729D4" w:rsidP="00AB0A61">
            <w:pPr>
              <w:tabs>
                <w:tab w:val="left" w:pos="2160"/>
              </w:tabs>
              <w:ind w:right="2" w:firstLine="458"/>
              <w:rPr>
                <w:rFonts w:ascii="Browallia New" w:hAnsi="Browallia New" w:cs="Browallia New"/>
                <w:sz w:val="28"/>
                <w:szCs w:val="28"/>
                <w:cs/>
              </w:rPr>
            </w:pPr>
          </w:p>
        </w:tc>
        <w:tc>
          <w:tcPr>
            <w:tcW w:w="1353" w:type="dxa"/>
            <w:vAlign w:val="center"/>
          </w:tcPr>
          <w:p w14:paraId="1115E588" w14:textId="07627A5A" w:rsidR="006729D4" w:rsidRPr="00AB0A61" w:rsidRDefault="008B0F68" w:rsidP="00AB0A61">
            <w:pPr>
              <w:tabs>
                <w:tab w:val="left" w:pos="2160"/>
              </w:tabs>
              <w:ind w:left="-126" w:right="2" w:firstLine="126"/>
              <w:jc w:val="center"/>
              <w:rPr>
                <w:rFonts w:ascii="Browallia New" w:hAnsi="Browallia New" w:cs="Browallia New"/>
                <w:b/>
                <w:bCs/>
                <w:sz w:val="28"/>
                <w:szCs w:val="28"/>
                <w:cs/>
              </w:rPr>
            </w:pPr>
            <w:r w:rsidRPr="00AB0A61">
              <w:rPr>
                <w:rFonts w:ascii="Browallia New" w:hAnsi="Browallia New" w:cs="Browallia New"/>
                <w:b/>
                <w:bCs/>
                <w:sz w:val="28"/>
                <w:szCs w:val="28"/>
              </w:rPr>
              <w:t>20</w:t>
            </w:r>
            <w:r w:rsidR="005C7942" w:rsidRPr="00AB0A61">
              <w:rPr>
                <w:rFonts w:ascii="Browallia New" w:hAnsi="Browallia New" w:cs="Browallia New"/>
                <w:b/>
                <w:bCs/>
                <w:sz w:val="28"/>
                <w:szCs w:val="28"/>
              </w:rPr>
              <w:t>20</w:t>
            </w:r>
          </w:p>
        </w:tc>
        <w:tc>
          <w:tcPr>
            <w:tcW w:w="85" w:type="dxa"/>
            <w:vAlign w:val="center"/>
          </w:tcPr>
          <w:p w14:paraId="10133D0B" w14:textId="77777777" w:rsidR="006729D4" w:rsidRPr="00AB0A61" w:rsidRDefault="006729D4" w:rsidP="00AB0A61">
            <w:pPr>
              <w:tabs>
                <w:tab w:val="left" w:pos="2160"/>
              </w:tabs>
              <w:ind w:left="-126" w:right="2" w:firstLine="126"/>
              <w:jc w:val="center"/>
              <w:rPr>
                <w:rFonts w:ascii="Browallia New" w:hAnsi="Browallia New" w:cs="Browallia New"/>
                <w:b/>
                <w:bCs/>
                <w:sz w:val="28"/>
                <w:szCs w:val="28"/>
              </w:rPr>
            </w:pPr>
          </w:p>
        </w:tc>
        <w:tc>
          <w:tcPr>
            <w:tcW w:w="1458" w:type="dxa"/>
            <w:vAlign w:val="center"/>
          </w:tcPr>
          <w:p w14:paraId="4D199009" w14:textId="5FA1668E" w:rsidR="006729D4" w:rsidRPr="00AB0A61" w:rsidRDefault="007E4721" w:rsidP="00AB0A61">
            <w:pPr>
              <w:tabs>
                <w:tab w:val="left" w:pos="2160"/>
              </w:tabs>
              <w:ind w:left="-126" w:right="2" w:firstLine="126"/>
              <w:jc w:val="center"/>
              <w:rPr>
                <w:rFonts w:ascii="Browallia New" w:hAnsi="Browallia New" w:cs="Browallia New"/>
                <w:b/>
                <w:bCs/>
                <w:sz w:val="28"/>
                <w:szCs w:val="28"/>
                <w:cs/>
              </w:rPr>
            </w:pPr>
            <w:r w:rsidRPr="00AB0A61">
              <w:rPr>
                <w:rFonts w:ascii="Browallia New" w:hAnsi="Browallia New" w:cs="Browallia New"/>
                <w:b/>
                <w:bCs/>
                <w:sz w:val="28"/>
                <w:szCs w:val="28"/>
              </w:rPr>
              <w:t>201</w:t>
            </w:r>
            <w:r w:rsidR="005C7942" w:rsidRPr="00AB0A61">
              <w:rPr>
                <w:rFonts w:ascii="Browallia New" w:hAnsi="Browallia New" w:cs="Browallia New"/>
                <w:b/>
                <w:bCs/>
                <w:sz w:val="28"/>
                <w:szCs w:val="28"/>
              </w:rPr>
              <w:t>9</w:t>
            </w:r>
          </w:p>
        </w:tc>
        <w:tc>
          <w:tcPr>
            <w:tcW w:w="85" w:type="dxa"/>
            <w:vAlign w:val="center"/>
          </w:tcPr>
          <w:p w14:paraId="68B77638" w14:textId="77777777" w:rsidR="006729D4" w:rsidRPr="00AB0A61" w:rsidRDefault="006729D4" w:rsidP="00AB0A61">
            <w:pPr>
              <w:tabs>
                <w:tab w:val="left" w:pos="2160"/>
              </w:tabs>
              <w:ind w:left="-126" w:right="2" w:firstLine="126"/>
              <w:jc w:val="center"/>
              <w:rPr>
                <w:rFonts w:ascii="Browallia New" w:hAnsi="Browallia New" w:cs="Browallia New"/>
                <w:b/>
                <w:bCs/>
                <w:sz w:val="28"/>
                <w:szCs w:val="28"/>
              </w:rPr>
            </w:pPr>
          </w:p>
        </w:tc>
        <w:tc>
          <w:tcPr>
            <w:tcW w:w="1353" w:type="dxa"/>
            <w:vAlign w:val="center"/>
          </w:tcPr>
          <w:p w14:paraId="613F3116" w14:textId="6CB792A4" w:rsidR="006729D4" w:rsidRPr="00AB0A61" w:rsidRDefault="008B0F68" w:rsidP="00AB0A61">
            <w:pPr>
              <w:tabs>
                <w:tab w:val="left" w:pos="2160"/>
              </w:tabs>
              <w:ind w:left="-126" w:right="2" w:firstLine="126"/>
              <w:jc w:val="center"/>
              <w:rPr>
                <w:rFonts w:ascii="Browallia New" w:hAnsi="Browallia New" w:cs="Browallia New"/>
                <w:b/>
                <w:bCs/>
                <w:sz w:val="28"/>
                <w:szCs w:val="28"/>
                <w:cs/>
              </w:rPr>
            </w:pPr>
            <w:r w:rsidRPr="00AB0A61">
              <w:rPr>
                <w:rFonts w:ascii="Browallia New" w:hAnsi="Browallia New" w:cs="Browallia New"/>
                <w:b/>
                <w:bCs/>
                <w:sz w:val="28"/>
                <w:szCs w:val="28"/>
              </w:rPr>
              <w:t>20</w:t>
            </w:r>
            <w:r w:rsidR="005C7942" w:rsidRPr="00AB0A61">
              <w:rPr>
                <w:rFonts w:ascii="Browallia New" w:hAnsi="Browallia New" w:cs="Browallia New"/>
                <w:b/>
                <w:bCs/>
                <w:sz w:val="28"/>
                <w:szCs w:val="28"/>
              </w:rPr>
              <w:t>20</w:t>
            </w:r>
          </w:p>
        </w:tc>
        <w:tc>
          <w:tcPr>
            <w:tcW w:w="68" w:type="dxa"/>
            <w:vAlign w:val="center"/>
          </w:tcPr>
          <w:p w14:paraId="504B04AA" w14:textId="77777777" w:rsidR="006729D4" w:rsidRPr="00AB0A61" w:rsidRDefault="006729D4" w:rsidP="00AB0A61">
            <w:pPr>
              <w:tabs>
                <w:tab w:val="left" w:pos="2160"/>
              </w:tabs>
              <w:ind w:left="-126" w:right="2" w:firstLine="126"/>
              <w:jc w:val="center"/>
              <w:rPr>
                <w:rFonts w:ascii="Browallia New" w:hAnsi="Browallia New" w:cs="Browallia New"/>
                <w:b/>
                <w:bCs/>
                <w:sz w:val="28"/>
                <w:szCs w:val="28"/>
              </w:rPr>
            </w:pPr>
          </w:p>
        </w:tc>
        <w:tc>
          <w:tcPr>
            <w:tcW w:w="1382" w:type="dxa"/>
            <w:vAlign w:val="center"/>
          </w:tcPr>
          <w:p w14:paraId="68FEC845" w14:textId="5B58615E" w:rsidR="006729D4" w:rsidRPr="00AB0A61" w:rsidRDefault="007E4721" w:rsidP="00AB0A61">
            <w:pPr>
              <w:tabs>
                <w:tab w:val="left" w:pos="2160"/>
              </w:tabs>
              <w:ind w:left="-126" w:right="2" w:firstLine="126"/>
              <w:jc w:val="center"/>
              <w:rPr>
                <w:rFonts w:ascii="Browallia New" w:hAnsi="Browallia New" w:cs="Browallia New"/>
                <w:b/>
                <w:bCs/>
                <w:sz w:val="28"/>
                <w:szCs w:val="28"/>
                <w:cs/>
              </w:rPr>
            </w:pPr>
            <w:r w:rsidRPr="00AB0A61">
              <w:rPr>
                <w:rFonts w:ascii="Browallia New" w:hAnsi="Browallia New" w:cs="Browallia New"/>
                <w:b/>
                <w:bCs/>
                <w:sz w:val="28"/>
                <w:szCs w:val="28"/>
              </w:rPr>
              <w:t>201</w:t>
            </w:r>
            <w:r w:rsidR="005C7942" w:rsidRPr="00AB0A61">
              <w:rPr>
                <w:rFonts w:ascii="Browallia New" w:hAnsi="Browallia New" w:cs="Browallia New"/>
                <w:b/>
                <w:bCs/>
                <w:sz w:val="28"/>
                <w:szCs w:val="28"/>
              </w:rPr>
              <w:t>9</w:t>
            </w:r>
          </w:p>
        </w:tc>
      </w:tr>
      <w:tr w:rsidR="00AB0A61" w:rsidRPr="00AB0A61" w14:paraId="6F6CD4CE" w14:textId="77777777" w:rsidTr="00DA0CF2">
        <w:trPr>
          <w:trHeight w:val="16"/>
        </w:trPr>
        <w:tc>
          <w:tcPr>
            <w:tcW w:w="3075" w:type="dxa"/>
          </w:tcPr>
          <w:p w14:paraId="2AD09352" w14:textId="77777777" w:rsidR="006729D4" w:rsidRPr="00AB0A61" w:rsidRDefault="006729D4" w:rsidP="00AB0A61">
            <w:pPr>
              <w:tabs>
                <w:tab w:val="left" w:pos="2160"/>
              </w:tabs>
              <w:ind w:right="2" w:firstLine="458"/>
              <w:rPr>
                <w:rFonts w:ascii="Browallia New" w:hAnsi="Browallia New" w:cs="Browallia New"/>
                <w:sz w:val="28"/>
                <w:szCs w:val="28"/>
                <w:cs/>
              </w:rPr>
            </w:pPr>
          </w:p>
        </w:tc>
        <w:tc>
          <w:tcPr>
            <w:tcW w:w="1353" w:type="dxa"/>
          </w:tcPr>
          <w:p w14:paraId="1EB0816A" w14:textId="77777777" w:rsidR="006729D4" w:rsidRPr="00AB0A61" w:rsidRDefault="006729D4" w:rsidP="00AB0A61">
            <w:pPr>
              <w:tabs>
                <w:tab w:val="left" w:pos="2160"/>
              </w:tabs>
              <w:ind w:right="2"/>
              <w:jc w:val="center"/>
              <w:rPr>
                <w:rFonts w:ascii="Browallia New" w:hAnsi="Browallia New" w:cs="Browallia New"/>
                <w:b/>
                <w:bCs/>
                <w:sz w:val="28"/>
                <w:szCs w:val="28"/>
              </w:rPr>
            </w:pPr>
          </w:p>
        </w:tc>
        <w:tc>
          <w:tcPr>
            <w:tcW w:w="85" w:type="dxa"/>
          </w:tcPr>
          <w:p w14:paraId="74618410" w14:textId="77777777" w:rsidR="006729D4" w:rsidRPr="00AB0A61" w:rsidRDefault="006729D4" w:rsidP="00AB0A61">
            <w:pPr>
              <w:tabs>
                <w:tab w:val="left" w:pos="2160"/>
              </w:tabs>
              <w:ind w:right="2"/>
              <w:jc w:val="center"/>
              <w:rPr>
                <w:rFonts w:ascii="Browallia New" w:hAnsi="Browallia New" w:cs="Browallia New"/>
                <w:b/>
                <w:bCs/>
                <w:sz w:val="28"/>
                <w:szCs w:val="28"/>
              </w:rPr>
            </w:pPr>
          </w:p>
        </w:tc>
        <w:tc>
          <w:tcPr>
            <w:tcW w:w="1458" w:type="dxa"/>
          </w:tcPr>
          <w:p w14:paraId="5C1461BB" w14:textId="77777777" w:rsidR="006729D4" w:rsidRPr="00AB0A61" w:rsidRDefault="006729D4" w:rsidP="00AB0A61">
            <w:pPr>
              <w:tabs>
                <w:tab w:val="left" w:pos="2160"/>
              </w:tabs>
              <w:ind w:right="2"/>
              <w:jc w:val="center"/>
              <w:rPr>
                <w:rFonts w:ascii="Browallia New" w:hAnsi="Browallia New" w:cs="Browallia New"/>
                <w:b/>
                <w:bCs/>
                <w:sz w:val="28"/>
                <w:szCs w:val="28"/>
              </w:rPr>
            </w:pPr>
          </w:p>
        </w:tc>
        <w:tc>
          <w:tcPr>
            <w:tcW w:w="85" w:type="dxa"/>
          </w:tcPr>
          <w:p w14:paraId="14F62FF5" w14:textId="77777777" w:rsidR="006729D4" w:rsidRPr="00AB0A61" w:rsidRDefault="006729D4" w:rsidP="00AB0A61">
            <w:pPr>
              <w:tabs>
                <w:tab w:val="left" w:pos="2160"/>
              </w:tabs>
              <w:ind w:left="-126" w:right="2" w:firstLine="126"/>
              <w:jc w:val="right"/>
              <w:rPr>
                <w:rFonts w:ascii="Browallia New" w:hAnsi="Browallia New" w:cs="Browallia New"/>
                <w:b/>
                <w:bCs/>
                <w:sz w:val="28"/>
                <w:szCs w:val="28"/>
              </w:rPr>
            </w:pPr>
          </w:p>
        </w:tc>
        <w:tc>
          <w:tcPr>
            <w:tcW w:w="1353" w:type="dxa"/>
          </w:tcPr>
          <w:p w14:paraId="439A887F" w14:textId="77777777" w:rsidR="006729D4" w:rsidRPr="00AB0A61" w:rsidRDefault="006729D4" w:rsidP="00AB0A61">
            <w:pPr>
              <w:tabs>
                <w:tab w:val="left" w:pos="2160"/>
              </w:tabs>
              <w:ind w:left="-126" w:right="2" w:firstLine="126"/>
              <w:jc w:val="center"/>
              <w:rPr>
                <w:rFonts w:ascii="Browallia New" w:hAnsi="Browallia New" w:cs="Browallia New"/>
                <w:b/>
                <w:bCs/>
                <w:sz w:val="28"/>
                <w:szCs w:val="28"/>
              </w:rPr>
            </w:pPr>
          </w:p>
        </w:tc>
        <w:tc>
          <w:tcPr>
            <w:tcW w:w="68" w:type="dxa"/>
          </w:tcPr>
          <w:p w14:paraId="1A733659" w14:textId="77777777" w:rsidR="006729D4" w:rsidRPr="00AB0A61" w:rsidRDefault="006729D4" w:rsidP="00AB0A61">
            <w:pPr>
              <w:tabs>
                <w:tab w:val="decimal" w:pos="1044"/>
                <w:tab w:val="left" w:pos="2160"/>
              </w:tabs>
              <w:ind w:right="2" w:firstLine="126"/>
              <w:jc w:val="center"/>
              <w:rPr>
                <w:rFonts w:ascii="Browallia New" w:hAnsi="Browallia New" w:cs="Browallia New"/>
                <w:b/>
                <w:bCs/>
                <w:sz w:val="28"/>
                <w:szCs w:val="28"/>
              </w:rPr>
            </w:pPr>
          </w:p>
        </w:tc>
        <w:tc>
          <w:tcPr>
            <w:tcW w:w="1382" w:type="dxa"/>
          </w:tcPr>
          <w:p w14:paraId="50F8AF60" w14:textId="77777777" w:rsidR="006729D4" w:rsidRPr="00AB0A61" w:rsidRDefault="006729D4" w:rsidP="00AB0A61">
            <w:pPr>
              <w:tabs>
                <w:tab w:val="left" w:pos="2160"/>
              </w:tabs>
              <w:ind w:left="-126" w:right="2" w:firstLine="126"/>
              <w:jc w:val="center"/>
              <w:rPr>
                <w:rFonts w:ascii="Browallia New" w:hAnsi="Browallia New" w:cs="Browallia New"/>
                <w:b/>
                <w:bCs/>
                <w:sz w:val="28"/>
                <w:szCs w:val="28"/>
              </w:rPr>
            </w:pPr>
          </w:p>
        </w:tc>
      </w:tr>
      <w:tr w:rsidR="00AB0A61" w:rsidRPr="00AB0A61" w14:paraId="5A98396C" w14:textId="77777777" w:rsidTr="00DA0CF2">
        <w:trPr>
          <w:trHeight w:val="16"/>
        </w:trPr>
        <w:tc>
          <w:tcPr>
            <w:tcW w:w="3075" w:type="dxa"/>
            <w:vAlign w:val="center"/>
          </w:tcPr>
          <w:p w14:paraId="3D2CE85C" w14:textId="77777777" w:rsidR="005C7942" w:rsidRPr="00AB0A61" w:rsidRDefault="005C7942" w:rsidP="00AB0A61">
            <w:pPr>
              <w:ind w:left="366" w:right="2" w:hanging="90"/>
              <w:rPr>
                <w:rFonts w:ascii="Browallia New" w:hAnsi="Browallia New" w:cs="Browallia New"/>
                <w:sz w:val="28"/>
                <w:szCs w:val="28"/>
                <w:cs/>
              </w:rPr>
            </w:pPr>
            <w:r w:rsidRPr="00AB0A61">
              <w:rPr>
                <w:rFonts w:ascii="Browallia New" w:hAnsi="Browallia New" w:cs="Browallia New"/>
                <w:sz w:val="28"/>
                <w:szCs w:val="28"/>
              </w:rPr>
              <w:t>Cash on hand</w:t>
            </w:r>
          </w:p>
        </w:tc>
        <w:tc>
          <w:tcPr>
            <w:tcW w:w="1353" w:type="dxa"/>
            <w:vAlign w:val="center"/>
          </w:tcPr>
          <w:p w14:paraId="7EDADF45" w14:textId="655BD1F2" w:rsidR="005C7942" w:rsidRPr="00AB0A61" w:rsidRDefault="005C7942" w:rsidP="00AB0A61">
            <w:pPr>
              <w:tabs>
                <w:tab w:val="decimal" w:pos="1080"/>
              </w:tabs>
              <w:ind w:left="3" w:right="2"/>
              <w:jc w:val="right"/>
              <w:rPr>
                <w:rFonts w:ascii="Browallia New" w:hAnsi="Browallia New" w:cs="Browallia New"/>
                <w:sz w:val="28"/>
                <w:szCs w:val="28"/>
                <w:cs/>
              </w:rPr>
            </w:pPr>
            <w:r w:rsidRPr="00AB0A61">
              <w:rPr>
                <w:rFonts w:ascii="Browallia New" w:hAnsi="Browallia New" w:cs="Browallia New"/>
                <w:sz w:val="28"/>
                <w:szCs w:val="28"/>
              </w:rPr>
              <w:t>2,099</w:t>
            </w:r>
          </w:p>
        </w:tc>
        <w:tc>
          <w:tcPr>
            <w:tcW w:w="85" w:type="dxa"/>
          </w:tcPr>
          <w:p w14:paraId="2DB44FB5" w14:textId="77777777" w:rsidR="005C7942" w:rsidRPr="00AB0A61" w:rsidRDefault="005C7942" w:rsidP="00AB0A61">
            <w:pPr>
              <w:tabs>
                <w:tab w:val="decimal" w:pos="993"/>
              </w:tabs>
              <w:ind w:left="3"/>
              <w:jc w:val="right"/>
              <w:rPr>
                <w:rFonts w:ascii="Browallia New" w:hAnsi="Browallia New" w:cs="Browallia New"/>
                <w:sz w:val="28"/>
                <w:szCs w:val="28"/>
              </w:rPr>
            </w:pPr>
          </w:p>
        </w:tc>
        <w:tc>
          <w:tcPr>
            <w:tcW w:w="1458" w:type="dxa"/>
            <w:vAlign w:val="center"/>
          </w:tcPr>
          <w:p w14:paraId="79628D1F" w14:textId="44E4602F" w:rsidR="005C7942" w:rsidRPr="00AB0A61" w:rsidRDefault="005C7942" w:rsidP="00AB0A61">
            <w:pPr>
              <w:tabs>
                <w:tab w:val="decimal" w:pos="1140"/>
              </w:tabs>
              <w:ind w:left="3" w:right="123"/>
              <w:jc w:val="right"/>
              <w:rPr>
                <w:rFonts w:ascii="Browallia New" w:hAnsi="Browallia New" w:cs="Browallia New"/>
                <w:sz w:val="28"/>
                <w:szCs w:val="28"/>
              </w:rPr>
            </w:pPr>
            <w:r w:rsidRPr="00AB0A61">
              <w:rPr>
                <w:rFonts w:ascii="Browallia New" w:hAnsi="Browallia New" w:cs="Browallia New"/>
                <w:sz w:val="28"/>
                <w:szCs w:val="28"/>
              </w:rPr>
              <w:t>2,667</w:t>
            </w:r>
          </w:p>
        </w:tc>
        <w:tc>
          <w:tcPr>
            <w:tcW w:w="85" w:type="dxa"/>
            <w:vAlign w:val="center"/>
          </w:tcPr>
          <w:p w14:paraId="54CCCB35" w14:textId="77777777" w:rsidR="005C7942" w:rsidRPr="00AB0A61" w:rsidRDefault="005C7942" w:rsidP="00AB0A61">
            <w:pPr>
              <w:tabs>
                <w:tab w:val="decimal" w:pos="993"/>
              </w:tabs>
              <w:ind w:left="3"/>
              <w:jc w:val="right"/>
              <w:rPr>
                <w:rFonts w:ascii="Browallia New" w:hAnsi="Browallia New" w:cs="Browallia New"/>
                <w:sz w:val="28"/>
                <w:szCs w:val="28"/>
              </w:rPr>
            </w:pPr>
          </w:p>
        </w:tc>
        <w:tc>
          <w:tcPr>
            <w:tcW w:w="1353" w:type="dxa"/>
            <w:vAlign w:val="center"/>
          </w:tcPr>
          <w:p w14:paraId="4F9C8E4A" w14:textId="5C66AD96" w:rsidR="005C7942" w:rsidRPr="00AB0A61" w:rsidRDefault="005C7942" w:rsidP="00AB0A61">
            <w:pPr>
              <w:tabs>
                <w:tab w:val="decimal" w:pos="991"/>
              </w:tabs>
              <w:ind w:left="3" w:right="2"/>
              <w:jc w:val="right"/>
              <w:rPr>
                <w:rFonts w:ascii="Browallia New" w:hAnsi="Browallia New" w:cs="Browallia New"/>
                <w:sz w:val="28"/>
                <w:szCs w:val="28"/>
              </w:rPr>
            </w:pPr>
            <w:r w:rsidRPr="00AB0A61">
              <w:rPr>
                <w:rFonts w:ascii="Browallia New" w:hAnsi="Browallia New" w:cs="Browallia New"/>
                <w:sz w:val="28"/>
                <w:szCs w:val="28"/>
              </w:rPr>
              <w:t>1,960</w:t>
            </w:r>
          </w:p>
        </w:tc>
        <w:tc>
          <w:tcPr>
            <w:tcW w:w="68" w:type="dxa"/>
            <w:vAlign w:val="center"/>
          </w:tcPr>
          <w:p w14:paraId="440B8526" w14:textId="77777777" w:rsidR="005C7942" w:rsidRPr="00AB0A61" w:rsidRDefault="005C7942" w:rsidP="00AB0A61">
            <w:pPr>
              <w:ind w:right="-29"/>
              <w:jc w:val="right"/>
              <w:rPr>
                <w:rFonts w:ascii="Browallia New" w:hAnsi="Browallia New" w:cs="Browallia New"/>
                <w:sz w:val="28"/>
                <w:szCs w:val="28"/>
              </w:rPr>
            </w:pPr>
          </w:p>
        </w:tc>
        <w:tc>
          <w:tcPr>
            <w:tcW w:w="1382" w:type="dxa"/>
            <w:vAlign w:val="center"/>
          </w:tcPr>
          <w:p w14:paraId="08FFDB99" w14:textId="761A6C9B" w:rsidR="005C7942" w:rsidRPr="00AB0A61" w:rsidRDefault="005C7942" w:rsidP="00AB0A61">
            <w:pPr>
              <w:tabs>
                <w:tab w:val="decimal" w:pos="991"/>
              </w:tabs>
              <w:ind w:left="3" w:right="81"/>
              <w:jc w:val="right"/>
              <w:rPr>
                <w:rFonts w:ascii="Browallia New" w:hAnsi="Browallia New" w:cs="Browallia New"/>
                <w:sz w:val="28"/>
                <w:szCs w:val="28"/>
              </w:rPr>
            </w:pPr>
            <w:r w:rsidRPr="00AB0A61">
              <w:rPr>
                <w:rFonts w:ascii="Browallia New" w:hAnsi="Browallia New" w:cs="Browallia New"/>
                <w:sz w:val="28"/>
                <w:szCs w:val="28"/>
              </w:rPr>
              <w:t>1,67</w:t>
            </w:r>
            <w:r w:rsidR="00ED70FC" w:rsidRPr="00AB0A61">
              <w:rPr>
                <w:rFonts w:ascii="Browallia New" w:hAnsi="Browallia New" w:cs="Browallia New"/>
                <w:sz w:val="28"/>
                <w:szCs w:val="28"/>
              </w:rPr>
              <w:t>2</w:t>
            </w:r>
          </w:p>
        </w:tc>
      </w:tr>
      <w:tr w:rsidR="00AB0A61" w:rsidRPr="00AB0A61" w14:paraId="3F7ADBA1" w14:textId="77777777" w:rsidTr="00DA0CF2">
        <w:trPr>
          <w:trHeight w:val="16"/>
        </w:trPr>
        <w:tc>
          <w:tcPr>
            <w:tcW w:w="3075" w:type="dxa"/>
            <w:vAlign w:val="center"/>
          </w:tcPr>
          <w:p w14:paraId="1CDFD0F5" w14:textId="77777777" w:rsidR="005C7942" w:rsidRPr="00AB0A61" w:rsidRDefault="005C7942" w:rsidP="00AB0A61">
            <w:pPr>
              <w:ind w:left="366" w:right="2" w:hanging="90"/>
              <w:rPr>
                <w:rFonts w:ascii="Browallia New" w:hAnsi="Browallia New" w:cs="Browallia New"/>
                <w:sz w:val="28"/>
                <w:szCs w:val="28"/>
                <w:cs/>
              </w:rPr>
            </w:pPr>
            <w:r w:rsidRPr="00AB0A61">
              <w:rPr>
                <w:rFonts w:ascii="Browallia New" w:hAnsi="Browallia New" w:cs="Browallia New"/>
                <w:sz w:val="28"/>
                <w:szCs w:val="28"/>
              </w:rPr>
              <w:t xml:space="preserve">Cash at banks </w:t>
            </w:r>
            <w:r w:rsidRPr="00AB0A61">
              <w:rPr>
                <w:rFonts w:ascii="Browallia New" w:hAnsi="Browallia New" w:cs="Browallia New"/>
                <w:sz w:val="28"/>
                <w:szCs w:val="28"/>
                <w:cs/>
              </w:rPr>
              <w:t xml:space="preserve">- </w:t>
            </w:r>
            <w:r w:rsidRPr="00AB0A61">
              <w:rPr>
                <w:rFonts w:ascii="Browallia New" w:hAnsi="Browallia New" w:cs="Browallia New"/>
                <w:sz w:val="28"/>
                <w:szCs w:val="28"/>
              </w:rPr>
              <w:t>current accounts</w:t>
            </w:r>
          </w:p>
        </w:tc>
        <w:tc>
          <w:tcPr>
            <w:tcW w:w="1353" w:type="dxa"/>
            <w:vAlign w:val="center"/>
          </w:tcPr>
          <w:p w14:paraId="51600FFC" w14:textId="6F90CF16" w:rsidR="005C7942" w:rsidRPr="00AB0A61" w:rsidRDefault="005C7942" w:rsidP="00AB0A61">
            <w:pPr>
              <w:tabs>
                <w:tab w:val="decimal" w:pos="1080"/>
              </w:tabs>
              <w:ind w:left="3" w:right="2"/>
              <w:jc w:val="right"/>
              <w:rPr>
                <w:rFonts w:ascii="Browallia New" w:hAnsi="Browallia New" w:cs="Browallia New"/>
                <w:sz w:val="28"/>
                <w:szCs w:val="28"/>
              </w:rPr>
            </w:pPr>
            <w:r w:rsidRPr="00AB0A61">
              <w:rPr>
                <w:rFonts w:ascii="Browallia New" w:hAnsi="Browallia New" w:cs="Browallia New"/>
                <w:sz w:val="28"/>
                <w:szCs w:val="28"/>
              </w:rPr>
              <w:t>37,97</w:t>
            </w:r>
            <w:r w:rsidR="00ED70FC" w:rsidRPr="00AB0A61">
              <w:rPr>
                <w:rFonts w:ascii="Browallia New" w:hAnsi="Browallia New" w:cs="Browallia New"/>
                <w:sz w:val="28"/>
                <w:szCs w:val="28"/>
              </w:rPr>
              <w:t>1</w:t>
            </w:r>
          </w:p>
        </w:tc>
        <w:tc>
          <w:tcPr>
            <w:tcW w:w="85" w:type="dxa"/>
          </w:tcPr>
          <w:p w14:paraId="6D520D3D" w14:textId="77777777" w:rsidR="005C7942" w:rsidRPr="00AB0A61" w:rsidRDefault="005C7942" w:rsidP="00AB0A61">
            <w:pPr>
              <w:ind w:right="-29"/>
              <w:jc w:val="right"/>
              <w:rPr>
                <w:rFonts w:ascii="Browallia New" w:hAnsi="Browallia New" w:cs="Browallia New"/>
                <w:sz w:val="28"/>
                <w:szCs w:val="28"/>
              </w:rPr>
            </w:pPr>
          </w:p>
        </w:tc>
        <w:tc>
          <w:tcPr>
            <w:tcW w:w="1458" w:type="dxa"/>
            <w:vAlign w:val="center"/>
          </w:tcPr>
          <w:p w14:paraId="7FD2BD11" w14:textId="57126270" w:rsidR="005C7942" w:rsidRPr="00AB0A61" w:rsidRDefault="005C7942" w:rsidP="00AB0A61">
            <w:pPr>
              <w:tabs>
                <w:tab w:val="decimal" w:pos="1140"/>
              </w:tabs>
              <w:ind w:left="3" w:right="123"/>
              <w:jc w:val="right"/>
              <w:rPr>
                <w:rFonts w:ascii="Browallia New" w:hAnsi="Browallia New" w:cs="Browallia New"/>
                <w:sz w:val="28"/>
                <w:szCs w:val="28"/>
              </w:rPr>
            </w:pPr>
            <w:r w:rsidRPr="00AB0A61">
              <w:rPr>
                <w:rFonts w:ascii="Browallia New" w:hAnsi="Browallia New" w:cs="Browallia New"/>
                <w:sz w:val="28"/>
                <w:szCs w:val="28"/>
              </w:rPr>
              <w:t>85,147</w:t>
            </w:r>
          </w:p>
        </w:tc>
        <w:tc>
          <w:tcPr>
            <w:tcW w:w="85" w:type="dxa"/>
            <w:vAlign w:val="center"/>
          </w:tcPr>
          <w:p w14:paraId="52AC2232" w14:textId="77777777" w:rsidR="005C7942" w:rsidRPr="00AB0A61" w:rsidRDefault="005C7942" w:rsidP="00AB0A61">
            <w:pPr>
              <w:tabs>
                <w:tab w:val="decimal" w:pos="993"/>
              </w:tabs>
              <w:ind w:left="3"/>
              <w:jc w:val="right"/>
              <w:rPr>
                <w:rFonts w:ascii="Browallia New" w:hAnsi="Browallia New" w:cs="Browallia New"/>
                <w:sz w:val="28"/>
                <w:szCs w:val="28"/>
                <w:cs/>
              </w:rPr>
            </w:pPr>
          </w:p>
        </w:tc>
        <w:tc>
          <w:tcPr>
            <w:tcW w:w="1353" w:type="dxa"/>
            <w:vAlign w:val="center"/>
          </w:tcPr>
          <w:p w14:paraId="30A8BD18" w14:textId="5FA7B445" w:rsidR="005C7942" w:rsidRPr="00AB0A61" w:rsidRDefault="005C7942" w:rsidP="00AB0A61">
            <w:pPr>
              <w:tabs>
                <w:tab w:val="decimal" w:pos="991"/>
              </w:tabs>
              <w:ind w:left="3" w:right="2"/>
              <w:jc w:val="right"/>
              <w:rPr>
                <w:rFonts w:ascii="Browallia New" w:hAnsi="Browallia New" w:cs="Browallia New"/>
                <w:sz w:val="28"/>
                <w:szCs w:val="28"/>
              </w:rPr>
            </w:pPr>
            <w:r w:rsidRPr="00AB0A61">
              <w:rPr>
                <w:rFonts w:ascii="Browallia New" w:hAnsi="Browallia New" w:cs="Browallia New"/>
                <w:sz w:val="28"/>
                <w:szCs w:val="28"/>
              </w:rPr>
              <w:t>13,56</w:t>
            </w:r>
            <w:r w:rsidR="00ED70FC" w:rsidRPr="00AB0A61">
              <w:rPr>
                <w:rFonts w:ascii="Browallia New" w:hAnsi="Browallia New" w:cs="Browallia New"/>
                <w:sz w:val="28"/>
                <w:szCs w:val="28"/>
              </w:rPr>
              <w:t>5</w:t>
            </w:r>
          </w:p>
        </w:tc>
        <w:tc>
          <w:tcPr>
            <w:tcW w:w="68" w:type="dxa"/>
            <w:vAlign w:val="center"/>
          </w:tcPr>
          <w:p w14:paraId="546B0EE5" w14:textId="77777777" w:rsidR="005C7942" w:rsidRPr="00AB0A61" w:rsidRDefault="005C7942" w:rsidP="00AB0A61">
            <w:pPr>
              <w:ind w:right="-29"/>
              <w:jc w:val="right"/>
              <w:rPr>
                <w:rFonts w:ascii="Browallia New" w:hAnsi="Browallia New" w:cs="Browallia New"/>
                <w:sz w:val="28"/>
                <w:szCs w:val="28"/>
              </w:rPr>
            </w:pPr>
          </w:p>
        </w:tc>
        <w:tc>
          <w:tcPr>
            <w:tcW w:w="1382" w:type="dxa"/>
            <w:vAlign w:val="center"/>
          </w:tcPr>
          <w:p w14:paraId="2A27447B" w14:textId="66C2AD4F" w:rsidR="005C7942" w:rsidRPr="00AB0A61" w:rsidRDefault="005C7942" w:rsidP="00AB0A61">
            <w:pPr>
              <w:tabs>
                <w:tab w:val="decimal" w:pos="1008"/>
              </w:tabs>
              <w:ind w:left="3" w:right="81"/>
              <w:jc w:val="right"/>
              <w:rPr>
                <w:rFonts w:ascii="Browallia New" w:hAnsi="Browallia New" w:cs="Browallia New"/>
                <w:sz w:val="28"/>
                <w:szCs w:val="28"/>
              </w:rPr>
            </w:pPr>
            <w:r w:rsidRPr="00AB0A61">
              <w:rPr>
                <w:rFonts w:ascii="Browallia New" w:hAnsi="Browallia New" w:cs="Browallia New"/>
                <w:sz w:val="28"/>
                <w:szCs w:val="28"/>
              </w:rPr>
              <w:t>66,983</w:t>
            </w:r>
          </w:p>
        </w:tc>
      </w:tr>
      <w:tr w:rsidR="00AB0A61" w:rsidRPr="00AB0A61" w14:paraId="3B04477F" w14:textId="77777777" w:rsidTr="00DA0CF2">
        <w:trPr>
          <w:trHeight w:val="16"/>
        </w:trPr>
        <w:tc>
          <w:tcPr>
            <w:tcW w:w="3075" w:type="dxa"/>
            <w:vAlign w:val="center"/>
          </w:tcPr>
          <w:p w14:paraId="67488B20" w14:textId="77777777" w:rsidR="005C7942" w:rsidRPr="00AB0A61" w:rsidRDefault="005C7942" w:rsidP="00AB0A61">
            <w:pPr>
              <w:ind w:left="366" w:right="2" w:hanging="90"/>
              <w:rPr>
                <w:rFonts w:ascii="Browallia New" w:hAnsi="Browallia New" w:cs="Browallia New"/>
                <w:sz w:val="28"/>
                <w:szCs w:val="28"/>
                <w:cs/>
              </w:rPr>
            </w:pPr>
            <w:r w:rsidRPr="00AB0A61">
              <w:rPr>
                <w:rFonts w:ascii="Browallia New" w:hAnsi="Browallia New" w:cs="Browallia New"/>
                <w:sz w:val="28"/>
                <w:szCs w:val="28"/>
              </w:rPr>
              <w:t xml:space="preserve">Cash at banks </w:t>
            </w:r>
            <w:r w:rsidRPr="00AB0A61">
              <w:rPr>
                <w:rFonts w:ascii="Browallia New" w:hAnsi="Browallia New" w:cs="Browallia New"/>
                <w:sz w:val="28"/>
                <w:szCs w:val="28"/>
                <w:cs/>
              </w:rPr>
              <w:t xml:space="preserve">- </w:t>
            </w:r>
            <w:r w:rsidRPr="00AB0A61">
              <w:rPr>
                <w:rFonts w:ascii="Browallia New" w:hAnsi="Browallia New" w:cs="Browallia New"/>
                <w:sz w:val="28"/>
                <w:szCs w:val="28"/>
              </w:rPr>
              <w:t>savings accounts</w:t>
            </w:r>
          </w:p>
        </w:tc>
        <w:tc>
          <w:tcPr>
            <w:tcW w:w="1353" w:type="dxa"/>
            <w:vAlign w:val="center"/>
          </w:tcPr>
          <w:p w14:paraId="650E2A15" w14:textId="4299A77D" w:rsidR="005C7942" w:rsidRPr="00AB0A61" w:rsidRDefault="005C7942" w:rsidP="00AB0A61">
            <w:pPr>
              <w:tabs>
                <w:tab w:val="decimal" w:pos="1080"/>
              </w:tabs>
              <w:ind w:left="3" w:right="2"/>
              <w:jc w:val="right"/>
              <w:rPr>
                <w:rFonts w:ascii="Browallia New" w:hAnsi="Browallia New" w:cs="Browallia New"/>
                <w:sz w:val="28"/>
                <w:szCs w:val="28"/>
                <w:cs/>
              </w:rPr>
            </w:pPr>
            <w:r w:rsidRPr="00AB0A61">
              <w:rPr>
                <w:rFonts w:ascii="Browallia New" w:hAnsi="Browallia New" w:cs="Browallia New"/>
                <w:sz w:val="28"/>
                <w:szCs w:val="28"/>
              </w:rPr>
              <w:t>49,720</w:t>
            </w:r>
          </w:p>
        </w:tc>
        <w:tc>
          <w:tcPr>
            <w:tcW w:w="85" w:type="dxa"/>
          </w:tcPr>
          <w:p w14:paraId="6B715133" w14:textId="77777777" w:rsidR="005C7942" w:rsidRPr="00AB0A61" w:rsidRDefault="005C7942" w:rsidP="00AB0A61">
            <w:pPr>
              <w:tabs>
                <w:tab w:val="decimal" w:pos="993"/>
              </w:tabs>
              <w:ind w:left="3"/>
              <w:jc w:val="right"/>
              <w:rPr>
                <w:rFonts w:ascii="Browallia New" w:hAnsi="Browallia New" w:cs="Browallia New"/>
                <w:sz w:val="28"/>
                <w:szCs w:val="28"/>
              </w:rPr>
            </w:pPr>
          </w:p>
        </w:tc>
        <w:tc>
          <w:tcPr>
            <w:tcW w:w="1458" w:type="dxa"/>
            <w:vAlign w:val="center"/>
          </w:tcPr>
          <w:p w14:paraId="75450F1B" w14:textId="4DD3AC82" w:rsidR="005C7942" w:rsidRPr="00AB0A61" w:rsidRDefault="005C7942" w:rsidP="00AB0A61">
            <w:pPr>
              <w:tabs>
                <w:tab w:val="decimal" w:pos="1140"/>
              </w:tabs>
              <w:ind w:left="3" w:right="123"/>
              <w:jc w:val="right"/>
              <w:rPr>
                <w:rFonts w:ascii="Browallia New" w:hAnsi="Browallia New" w:cs="Browallia New"/>
                <w:sz w:val="28"/>
                <w:szCs w:val="28"/>
                <w:cs/>
              </w:rPr>
            </w:pPr>
            <w:r w:rsidRPr="00AB0A61">
              <w:rPr>
                <w:rFonts w:ascii="Browallia New" w:hAnsi="Browallia New" w:cs="Browallia New"/>
                <w:sz w:val="28"/>
                <w:szCs w:val="28"/>
              </w:rPr>
              <w:t>104,46</w:t>
            </w:r>
            <w:r w:rsidR="00ED70FC" w:rsidRPr="00AB0A61">
              <w:rPr>
                <w:rFonts w:ascii="Browallia New" w:hAnsi="Browallia New" w:cs="Browallia New"/>
                <w:sz w:val="28"/>
                <w:szCs w:val="28"/>
              </w:rPr>
              <w:t>5</w:t>
            </w:r>
          </w:p>
        </w:tc>
        <w:tc>
          <w:tcPr>
            <w:tcW w:w="85" w:type="dxa"/>
            <w:vAlign w:val="center"/>
          </w:tcPr>
          <w:p w14:paraId="75616921" w14:textId="77777777" w:rsidR="005C7942" w:rsidRPr="00AB0A61" w:rsidRDefault="005C7942" w:rsidP="00AB0A61">
            <w:pPr>
              <w:tabs>
                <w:tab w:val="decimal" w:pos="993"/>
              </w:tabs>
              <w:ind w:left="3"/>
              <w:jc w:val="right"/>
              <w:rPr>
                <w:rFonts w:ascii="Browallia New" w:hAnsi="Browallia New" w:cs="Browallia New"/>
                <w:sz w:val="28"/>
                <w:szCs w:val="28"/>
                <w:cs/>
              </w:rPr>
            </w:pPr>
          </w:p>
        </w:tc>
        <w:tc>
          <w:tcPr>
            <w:tcW w:w="1353" w:type="dxa"/>
            <w:vAlign w:val="center"/>
          </w:tcPr>
          <w:p w14:paraId="350B0D9A" w14:textId="6D8704EB" w:rsidR="005C7942" w:rsidRPr="00AB0A61" w:rsidRDefault="005C7942" w:rsidP="00AB0A61">
            <w:pPr>
              <w:tabs>
                <w:tab w:val="decimal" w:pos="991"/>
              </w:tabs>
              <w:ind w:left="3" w:right="2"/>
              <w:jc w:val="right"/>
              <w:rPr>
                <w:rFonts w:ascii="Browallia New" w:hAnsi="Browallia New" w:cs="Browallia New"/>
                <w:sz w:val="28"/>
                <w:szCs w:val="28"/>
              </w:rPr>
            </w:pPr>
            <w:r w:rsidRPr="00AB0A61">
              <w:rPr>
                <w:rFonts w:ascii="Browallia New" w:hAnsi="Browallia New" w:cs="Browallia New"/>
                <w:sz w:val="28"/>
                <w:szCs w:val="28"/>
              </w:rPr>
              <w:t>47,438</w:t>
            </w:r>
          </w:p>
        </w:tc>
        <w:tc>
          <w:tcPr>
            <w:tcW w:w="68" w:type="dxa"/>
            <w:vAlign w:val="center"/>
          </w:tcPr>
          <w:p w14:paraId="0415951B" w14:textId="77777777" w:rsidR="005C7942" w:rsidRPr="00AB0A61" w:rsidRDefault="005C7942" w:rsidP="00AB0A61">
            <w:pPr>
              <w:ind w:right="-29"/>
              <w:jc w:val="right"/>
              <w:rPr>
                <w:rFonts w:ascii="Browallia New" w:hAnsi="Browallia New" w:cs="Browallia New"/>
                <w:sz w:val="28"/>
                <w:szCs w:val="28"/>
              </w:rPr>
            </w:pPr>
          </w:p>
        </w:tc>
        <w:tc>
          <w:tcPr>
            <w:tcW w:w="1382" w:type="dxa"/>
            <w:vAlign w:val="center"/>
          </w:tcPr>
          <w:p w14:paraId="4B05DD36" w14:textId="6C754D09" w:rsidR="005C7942" w:rsidRPr="00AB0A61" w:rsidRDefault="005C7942" w:rsidP="00AB0A61">
            <w:pPr>
              <w:tabs>
                <w:tab w:val="decimal" w:pos="1008"/>
              </w:tabs>
              <w:ind w:left="3" w:right="81"/>
              <w:jc w:val="right"/>
              <w:rPr>
                <w:rFonts w:ascii="Browallia New" w:hAnsi="Browallia New" w:cs="Browallia New"/>
                <w:sz w:val="28"/>
                <w:szCs w:val="28"/>
                <w:cs/>
              </w:rPr>
            </w:pPr>
            <w:r w:rsidRPr="00AB0A61">
              <w:rPr>
                <w:rFonts w:ascii="Browallia New" w:hAnsi="Browallia New" w:cs="Browallia New"/>
                <w:sz w:val="28"/>
                <w:szCs w:val="28"/>
              </w:rPr>
              <w:t>102,17</w:t>
            </w:r>
            <w:r w:rsidR="00ED70FC" w:rsidRPr="00AB0A61">
              <w:rPr>
                <w:rFonts w:ascii="Browallia New" w:hAnsi="Browallia New" w:cs="Browallia New"/>
                <w:sz w:val="28"/>
                <w:szCs w:val="28"/>
              </w:rPr>
              <w:t>7</w:t>
            </w:r>
          </w:p>
        </w:tc>
      </w:tr>
      <w:tr w:rsidR="00AB0A61" w:rsidRPr="00AB0A61" w14:paraId="4910529A" w14:textId="77777777" w:rsidTr="00DA0CF2">
        <w:trPr>
          <w:trHeight w:val="16"/>
        </w:trPr>
        <w:tc>
          <w:tcPr>
            <w:tcW w:w="3075" w:type="dxa"/>
            <w:vAlign w:val="center"/>
          </w:tcPr>
          <w:p w14:paraId="2E3795AD" w14:textId="3FB816E1" w:rsidR="005C7942" w:rsidRPr="00AB0A61" w:rsidRDefault="005C7942" w:rsidP="00AB0A61">
            <w:pPr>
              <w:ind w:left="366" w:right="2" w:hanging="90"/>
              <w:rPr>
                <w:rFonts w:ascii="Browallia New" w:hAnsi="Browallia New" w:cs="Browallia New"/>
                <w:sz w:val="28"/>
                <w:szCs w:val="28"/>
              </w:rPr>
            </w:pPr>
            <w:r w:rsidRPr="00AB0A61">
              <w:rPr>
                <w:rFonts w:ascii="Browallia New" w:hAnsi="Browallia New" w:cs="Browallia New"/>
                <w:sz w:val="28"/>
                <w:szCs w:val="28"/>
              </w:rPr>
              <w:t xml:space="preserve">Time deposits with maturity </w:t>
            </w:r>
          </w:p>
        </w:tc>
        <w:tc>
          <w:tcPr>
            <w:tcW w:w="1353" w:type="dxa"/>
            <w:vAlign w:val="center"/>
          </w:tcPr>
          <w:p w14:paraId="2575CCB7" w14:textId="5EC7A97E" w:rsidR="005C7942" w:rsidRPr="00AB0A61" w:rsidRDefault="005C7942" w:rsidP="00AB0A61">
            <w:pPr>
              <w:tabs>
                <w:tab w:val="decimal" w:pos="1080"/>
              </w:tabs>
              <w:ind w:left="3" w:right="2"/>
              <w:jc w:val="right"/>
              <w:rPr>
                <w:rFonts w:ascii="Browallia New" w:hAnsi="Browallia New" w:cs="Browallia New"/>
                <w:sz w:val="28"/>
                <w:szCs w:val="28"/>
                <w:cs/>
              </w:rPr>
            </w:pPr>
          </w:p>
        </w:tc>
        <w:tc>
          <w:tcPr>
            <w:tcW w:w="85" w:type="dxa"/>
          </w:tcPr>
          <w:p w14:paraId="333B4B2B" w14:textId="77777777" w:rsidR="005C7942" w:rsidRPr="00AB0A61" w:rsidRDefault="005C7942" w:rsidP="00AB0A61">
            <w:pPr>
              <w:tabs>
                <w:tab w:val="decimal" w:pos="723"/>
              </w:tabs>
              <w:ind w:left="3"/>
              <w:jc w:val="right"/>
              <w:rPr>
                <w:rFonts w:ascii="Browallia New" w:hAnsi="Browallia New" w:cs="Browallia New"/>
                <w:sz w:val="28"/>
                <w:szCs w:val="28"/>
              </w:rPr>
            </w:pPr>
          </w:p>
        </w:tc>
        <w:tc>
          <w:tcPr>
            <w:tcW w:w="1458" w:type="dxa"/>
            <w:vAlign w:val="center"/>
          </w:tcPr>
          <w:p w14:paraId="04BF7D6D" w14:textId="49EE8741" w:rsidR="005C7942" w:rsidRPr="00AB0A61" w:rsidRDefault="005C7942" w:rsidP="00AB0A61">
            <w:pPr>
              <w:tabs>
                <w:tab w:val="decimal" w:pos="1140"/>
              </w:tabs>
              <w:ind w:left="3" w:right="123"/>
              <w:jc w:val="right"/>
              <w:rPr>
                <w:rFonts w:ascii="Browallia New" w:hAnsi="Browallia New" w:cs="Browallia New"/>
                <w:sz w:val="28"/>
                <w:szCs w:val="28"/>
                <w:cs/>
              </w:rPr>
            </w:pPr>
          </w:p>
        </w:tc>
        <w:tc>
          <w:tcPr>
            <w:tcW w:w="85" w:type="dxa"/>
            <w:vAlign w:val="center"/>
          </w:tcPr>
          <w:p w14:paraId="413B790B" w14:textId="77777777" w:rsidR="005C7942" w:rsidRPr="00AB0A61" w:rsidRDefault="005C7942" w:rsidP="00AB0A61">
            <w:pPr>
              <w:tabs>
                <w:tab w:val="decimal" w:pos="993"/>
              </w:tabs>
              <w:ind w:left="3"/>
              <w:jc w:val="right"/>
              <w:rPr>
                <w:rFonts w:ascii="Browallia New" w:hAnsi="Browallia New" w:cs="Browallia New"/>
                <w:sz w:val="28"/>
                <w:szCs w:val="28"/>
                <w:cs/>
              </w:rPr>
            </w:pPr>
          </w:p>
        </w:tc>
        <w:tc>
          <w:tcPr>
            <w:tcW w:w="1353" w:type="dxa"/>
            <w:vAlign w:val="center"/>
          </w:tcPr>
          <w:p w14:paraId="219F688D" w14:textId="1933CBB2" w:rsidR="005C7942" w:rsidRPr="00AB0A61" w:rsidRDefault="005C7942" w:rsidP="00AB0A61">
            <w:pPr>
              <w:tabs>
                <w:tab w:val="decimal" w:pos="991"/>
              </w:tabs>
              <w:ind w:left="3" w:right="2"/>
              <w:jc w:val="right"/>
              <w:rPr>
                <w:rFonts w:ascii="Browallia New" w:hAnsi="Browallia New" w:cs="Browallia New"/>
                <w:sz w:val="28"/>
                <w:szCs w:val="28"/>
              </w:rPr>
            </w:pPr>
          </w:p>
        </w:tc>
        <w:tc>
          <w:tcPr>
            <w:tcW w:w="68" w:type="dxa"/>
            <w:vAlign w:val="center"/>
          </w:tcPr>
          <w:p w14:paraId="7B7A9C9F" w14:textId="77777777" w:rsidR="005C7942" w:rsidRPr="00AB0A61" w:rsidRDefault="005C7942" w:rsidP="00AB0A61">
            <w:pPr>
              <w:jc w:val="right"/>
              <w:rPr>
                <w:rFonts w:ascii="Browallia New" w:hAnsi="Browallia New" w:cs="Browallia New"/>
                <w:sz w:val="28"/>
                <w:szCs w:val="28"/>
              </w:rPr>
            </w:pPr>
          </w:p>
        </w:tc>
        <w:tc>
          <w:tcPr>
            <w:tcW w:w="1382" w:type="dxa"/>
            <w:vAlign w:val="center"/>
          </w:tcPr>
          <w:p w14:paraId="29D770D5" w14:textId="2932B418" w:rsidR="005C7942" w:rsidRPr="00AB0A61" w:rsidRDefault="005C7942" w:rsidP="00AB0A61">
            <w:pPr>
              <w:tabs>
                <w:tab w:val="decimal" w:pos="1008"/>
              </w:tabs>
              <w:ind w:left="3" w:right="81"/>
              <w:jc w:val="right"/>
              <w:rPr>
                <w:rFonts w:ascii="Browallia New" w:hAnsi="Browallia New" w:cs="Browallia New"/>
                <w:sz w:val="28"/>
                <w:szCs w:val="28"/>
                <w:cs/>
              </w:rPr>
            </w:pPr>
          </w:p>
        </w:tc>
      </w:tr>
      <w:tr w:rsidR="00AB0A61" w:rsidRPr="00AB0A61" w14:paraId="757596A5" w14:textId="77777777" w:rsidTr="00DA0CF2">
        <w:trPr>
          <w:trHeight w:val="16"/>
        </w:trPr>
        <w:tc>
          <w:tcPr>
            <w:tcW w:w="3075" w:type="dxa"/>
            <w:vAlign w:val="center"/>
          </w:tcPr>
          <w:p w14:paraId="55E0CCBB" w14:textId="3CBFE4EE" w:rsidR="005C7942" w:rsidRPr="00AB0A61" w:rsidRDefault="005C7942" w:rsidP="00AB0A61">
            <w:pPr>
              <w:ind w:left="546" w:right="2"/>
              <w:rPr>
                <w:rFonts w:ascii="Browallia New" w:hAnsi="Browallia New" w:cs="Browallia New"/>
                <w:spacing w:val="-2"/>
                <w:sz w:val="28"/>
                <w:szCs w:val="28"/>
              </w:rPr>
            </w:pPr>
            <w:r w:rsidRPr="00AB0A61">
              <w:rPr>
                <w:rFonts w:ascii="Browallia New" w:hAnsi="Browallia New" w:cs="Browallia New"/>
                <w:sz w:val="28"/>
                <w:szCs w:val="28"/>
              </w:rPr>
              <w:t xml:space="preserve">not more than </w:t>
            </w:r>
            <w:r w:rsidRPr="00AB0A61">
              <w:rPr>
                <w:rFonts w:ascii="Browallia New" w:hAnsi="Browallia New" w:cs="Browallia New"/>
                <w:spacing w:val="-2"/>
                <w:sz w:val="28"/>
                <w:szCs w:val="28"/>
              </w:rPr>
              <w:t>3 months</w:t>
            </w:r>
          </w:p>
        </w:tc>
        <w:tc>
          <w:tcPr>
            <w:tcW w:w="1353" w:type="dxa"/>
            <w:tcBorders>
              <w:bottom w:val="single" w:sz="4" w:space="0" w:color="auto"/>
            </w:tcBorders>
            <w:vAlign w:val="center"/>
          </w:tcPr>
          <w:p w14:paraId="2C1AF8DA" w14:textId="22A1F02F" w:rsidR="005C7942" w:rsidRPr="00AB0A61" w:rsidRDefault="005C7942" w:rsidP="00AB0A61">
            <w:pPr>
              <w:tabs>
                <w:tab w:val="decimal" w:pos="1080"/>
              </w:tabs>
              <w:ind w:left="3" w:right="2"/>
              <w:jc w:val="right"/>
              <w:rPr>
                <w:rFonts w:ascii="Browallia New" w:hAnsi="Browallia New" w:cs="Browallia New"/>
                <w:sz w:val="28"/>
                <w:szCs w:val="28"/>
              </w:rPr>
            </w:pPr>
            <w:r w:rsidRPr="00AB0A61">
              <w:rPr>
                <w:rFonts w:ascii="Browallia New" w:hAnsi="Browallia New" w:cs="Browallia New"/>
                <w:sz w:val="28"/>
                <w:szCs w:val="28"/>
              </w:rPr>
              <w:t>35</w:t>
            </w:r>
            <w:r w:rsidR="00ED70FC" w:rsidRPr="00AB0A61">
              <w:rPr>
                <w:rFonts w:ascii="Browallia New" w:hAnsi="Browallia New" w:cs="Browallia New"/>
                <w:sz w:val="28"/>
                <w:szCs w:val="28"/>
              </w:rPr>
              <w:t>4</w:t>
            </w:r>
          </w:p>
        </w:tc>
        <w:tc>
          <w:tcPr>
            <w:tcW w:w="85" w:type="dxa"/>
          </w:tcPr>
          <w:p w14:paraId="21C991A6" w14:textId="77777777" w:rsidR="005C7942" w:rsidRPr="00AB0A61" w:rsidRDefault="005C7942" w:rsidP="00AB0A61">
            <w:pPr>
              <w:tabs>
                <w:tab w:val="decimal" w:pos="723"/>
              </w:tabs>
              <w:ind w:left="3"/>
              <w:jc w:val="right"/>
              <w:rPr>
                <w:rFonts w:ascii="Browallia New" w:hAnsi="Browallia New" w:cs="Browallia New"/>
                <w:sz w:val="28"/>
                <w:szCs w:val="28"/>
              </w:rPr>
            </w:pPr>
          </w:p>
        </w:tc>
        <w:tc>
          <w:tcPr>
            <w:tcW w:w="1458" w:type="dxa"/>
            <w:tcBorders>
              <w:bottom w:val="single" w:sz="4" w:space="0" w:color="auto"/>
            </w:tcBorders>
            <w:vAlign w:val="center"/>
          </w:tcPr>
          <w:p w14:paraId="4CE54799" w14:textId="0D0D19C9" w:rsidR="005C7942" w:rsidRPr="00AB0A61" w:rsidRDefault="005C7942" w:rsidP="00AB0A61">
            <w:pPr>
              <w:tabs>
                <w:tab w:val="decimal" w:pos="1140"/>
              </w:tabs>
              <w:ind w:left="3" w:right="123"/>
              <w:jc w:val="right"/>
              <w:rPr>
                <w:rFonts w:ascii="Browallia New" w:hAnsi="Browallia New" w:cs="Browallia New"/>
                <w:sz w:val="28"/>
                <w:szCs w:val="28"/>
              </w:rPr>
            </w:pPr>
            <w:r w:rsidRPr="00AB0A61">
              <w:rPr>
                <w:rFonts w:ascii="Browallia New" w:hAnsi="Browallia New" w:cs="Browallia New"/>
                <w:sz w:val="28"/>
                <w:szCs w:val="28"/>
              </w:rPr>
              <w:t>255</w:t>
            </w:r>
          </w:p>
        </w:tc>
        <w:tc>
          <w:tcPr>
            <w:tcW w:w="85" w:type="dxa"/>
            <w:vAlign w:val="center"/>
          </w:tcPr>
          <w:p w14:paraId="12F89E90" w14:textId="77777777" w:rsidR="005C7942" w:rsidRPr="00AB0A61" w:rsidRDefault="005C7942" w:rsidP="00AB0A61">
            <w:pPr>
              <w:tabs>
                <w:tab w:val="decimal" w:pos="993"/>
              </w:tabs>
              <w:ind w:left="3"/>
              <w:jc w:val="right"/>
              <w:rPr>
                <w:rFonts w:ascii="Browallia New" w:hAnsi="Browallia New" w:cs="Browallia New"/>
                <w:sz w:val="28"/>
                <w:szCs w:val="28"/>
                <w:cs/>
              </w:rPr>
            </w:pPr>
          </w:p>
        </w:tc>
        <w:tc>
          <w:tcPr>
            <w:tcW w:w="1353" w:type="dxa"/>
            <w:tcBorders>
              <w:bottom w:val="single" w:sz="4" w:space="0" w:color="auto"/>
            </w:tcBorders>
            <w:vAlign w:val="center"/>
          </w:tcPr>
          <w:p w14:paraId="66E7B5F4" w14:textId="798AAA1F" w:rsidR="005C7942" w:rsidRPr="00AB0A61" w:rsidRDefault="005C7942" w:rsidP="00AB0A61">
            <w:pPr>
              <w:tabs>
                <w:tab w:val="decimal" w:pos="991"/>
              </w:tabs>
              <w:ind w:left="3" w:right="2"/>
              <w:jc w:val="right"/>
              <w:rPr>
                <w:rFonts w:ascii="Browallia New" w:hAnsi="Browallia New" w:cs="Browallia New"/>
                <w:sz w:val="28"/>
                <w:szCs w:val="28"/>
              </w:rPr>
            </w:pPr>
            <w:r w:rsidRPr="00AB0A61">
              <w:rPr>
                <w:rFonts w:ascii="Browallia New" w:hAnsi="Browallia New" w:cs="Browallia New"/>
                <w:sz w:val="28"/>
                <w:szCs w:val="28"/>
              </w:rPr>
              <w:t>35</w:t>
            </w:r>
            <w:r w:rsidR="00ED70FC" w:rsidRPr="00AB0A61">
              <w:rPr>
                <w:rFonts w:ascii="Browallia New" w:hAnsi="Browallia New" w:cs="Browallia New"/>
                <w:sz w:val="28"/>
                <w:szCs w:val="28"/>
              </w:rPr>
              <w:t>4</w:t>
            </w:r>
          </w:p>
        </w:tc>
        <w:tc>
          <w:tcPr>
            <w:tcW w:w="68" w:type="dxa"/>
            <w:vAlign w:val="center"/>
          </w:tcPr>
          <w:p w14:paraId="623C41F5" w14:textId="77777777" w:rsidR="005C7942" w:rsidRPr="00AB0A61" w:rsidRDefault="005C7942" w:rsidP="00AB0A61">
            <w:pPr>
              <w:jc w:val="right"/>
              <w:rPr>
                <w:rFonts w:ascii="Browallia New" w:hAnsi="Browallia New" w:cs="Browallia New"/>
                <w:sz w:val="28"/>
                <w:szCs w:val="28"/>
              </w:rPr>
            </w:pPr>
          </w:p>
        </w:tc>
        <w:tc>
          <w:tcPr>
            <w:tcW w:w="1382" w:type="dxa"/>
            <w:tcBorders>
              <w:bottom w:val="single" w:sz="4" w:space="0" w:color="auto"/>
            </w:tcBorders>
            <w:vAlign w:val="center"/>
          </w:tcPr>
          <w:p w14:paraId="3CBB388F" w14:textId="05AEEE18" w:rsidR="005C7942" w:rsidRPr="00AB0A61" w:rsidRDefault="005C7942" w:rsidP="00AB0A61">
            <w:pPr>
              <w:tabs>
                <w:tab w:val="decimal" w:pos="1008"/>
              </w:tabs>
              <w:ind w:left="3" w:right="81"/>
              <w:jc w:val="right"/>
              <w:rPr>
                <w:rFonts w:ascii="Browallia New" w:hAnsi="Browallia New" w:cs="Browallia New"/>
                <w:sz w:val="28"/>
                <w:szCs w:val="28"/>
              </w:rPr>
            </w:pPr>
            <w:r w:rsidRPr="00AB0A61">
              <w:rPr>
                <w:rFonts w:ascii="Browallia New" w:hAnsi="Browallia New" w:cs="Browallia New"/>
                <w:sz w:val="28"/>
                <w:szCs w:val="28"/>
              </w:rPr>
              <w:t>255</w:t>
            </w:r>
          </w:p>
        </w:tc>
      </w:tr>
      <w:tr w:rsidR="00AB0A61" w:rsidRPr="00AB0A61" w14:paraId="1ED8A3FC" w14:textId="77777777" w:rsidTr="00DA0CF2">
        <w:trPr>
          <w:trHeight w:val="16"/>
        </w:trPr>
        <w:tc>
          <w:tcPr>
            <w:tcW w:w="3075" w:type="dxa"/>
            <w:vAlign w:val="center"/>
          </w:tcPr>
          <w:p w14:paraId="7AE3B269" w14:textId="3BC98111" w:rsidR="005C7942" w:rsidRPr="00AB0A61" w:rsidRDefault="005C7942" w:rsidP="00AB0A61">
            <w:pPr>
              <w:ind w:left="1166" w:right="2" w:hanging="446"/>
              <w:rPr>
                <w:rFonts w:ascii="Browallia New" w:hAnsi="Browallia New" w:cs="Browallia New"/>
                <w:sz w:val="28"/>
                <w:szCs w:val="28"/>
              </w:rPr>
            </w:pPr>
            <w:r w:rsidRPr="00AB0A61">
              <w:rPr>
                <w:rFonts w:ascii="Browallia New" w:hAnsi="Browallia New" w:cs="Browallia New"/>
                <w:sz w:val="28"/>
                <w:szCs w:val="28"/>
              </w:rPr>
              <w:t xml:space="preserve">         Total</w:t>
            </w:r>
          </w:p>
        </w:tc>
        <w:tc>
          <w:tcPr>
            <w:tcW w:w="1353" w:type="dxa"/>
            <w:tcBorders>
              <w:top w:val="single" w:sz="4" w:space="0" w:color="auto"/>
              <w:bottom w:val="double" w:sz="4" w:space="0" w:color="auto"/>
            </w:tcBorders>
            <w:vAlign w:val="center"/>
          </w:tcPr>
          <w:p w14:paraId="0C405CC2" w14:textId="29EA576E" w:rsidR="005C7942" w:rsidRPr="00AB0A61" w:rsidRDefault="005C7942" w:rsidP="00AB0A61">
            <w:pPr>
              <w:tabs>
                <w:tab w:val="decimal" w:pos="1080"/>
              </w:tabs>
              <w:ind w:left="3" w:right="2"/>
              <w:jc w:val="right"/>
              <w:rPr>
                <w:rFonts w:ascii="Browallia New" w:hAnsi="Browallia New" w:cs="Browallia New"/>
                <w:sz w:val="28"/>
                <w:szCs w:val="28"/>
              </w:rPr>
            </w:pPr>
            <w:r w:rsidRPr="00AB0A61">
              <w:rPr>
                <w:rFonts w:ascii="Browallia New" w:hAnsi="Browallia New" w:cs="Browallia New"/>
                <w:sz w:val="28"/>
                <w:szCs w:val="28"/>
              </w:rPr>
              <w:t>90,14</w:t>
            </w:r>
            <w:r w:rsidR="00ED70FC" w:rsidRPr="00AB0A61">
              <w:rPr>
                <w:rFonts w:ascii="Browallia New" w:hAnsi="Browallia New" w:cs="Browallia New"/>
                <w:sz w:val="28"/>
                <w:szCs w:val="28"/>
              </w:rPr>
              <w:t>4</w:t>
            </w:r>
          </w:p>
        </w:tc>
        <w:tc>
          <w:tcPr>
            <w:tcW w:w="85" w:type="dxa"/>
          </w:tcPr>
          <w:p w14:paraId="1C3346A3" w14:textId="77777777" w:rsidR="005C7942" w:rsidRPr="00AB0A61" w:rsidRDefault="005C7942" w:rsidP="00AB0A61">
            <w:pPr>
              <w:tabs>
                <w:tab w:val="decimal" w:pos="723"/>
              </w:tabs>
              <w:ind w:left="3"/>
              <w:jc w:val="right"/>
              <w:rPr>
                <w:rFonts w:ascii="Browallia New" w:hAnsi="Browallia New" w:cs="Browallia New"/>
                <w:sz w:val="28"/>
                <w:szCs w:val="28"/>
              </w:rPr>
            </w:pPr>
          </w:p>
        </w:tc>
        <w:tc>
          <w:tcPr>
            <w:tcW w:w="1458" w:type="dxa"/>
            <w:tcBorders>
              <w:top w:val="single" w:sz="4" w:space="0" w:color="auto"/>
              <w:bottom w:val="double" w:sz="4" w:space="0" w:color="auto"/>
            </w:tcBorders>
            <w:vAlign w:val="center"/>
          </w:tcPr>
          <w:p w14:paraId="76298B9E" w14:textId="59F452D8" w:rsidR="005C7942" w:rsidRPr="00AB0A61" w:rsidRDefault="005C7942" w:rsidP="00AB0A61">
            <w:pPr>
              <w:tabs>
                <w:tab w:val="decimal" w:pos="1140"/>
              </w:tabs>
              <w:ind w:left="3" w:right="123"/>
              <w:jc w:val="right"/>
              <w:rPr>
                <w:rFonts w:ascii="Browallia New" w:hAnsi="Browallia New" w:cs="Browallia New"/>
                <w:sz w:val="28"/>
                <w:szCs w:val="28"/>
              </w:rPr>
            </w:pPr>
            <w:r w:rsidRPr="00AB0A61">
              <w:rPr>
                <w:rFonts w:ascii="Browallia New" w:hAnsi="Browallia New" w:cs="Browallia New"/>
                <w:sz w:val="28"/>
                <w:szCs w:val="28"/>
              </w:rPr>
              <w:t>192,534</w:t>
            </w:r>
          </w:p>
        </w:tc>
        <w:tc>
          <w:tcPr>
            <w:tcW w:w="85" w:type="dxa"/>
            <w:vAlign w:val="center"/>
          </w:tcPr>
          <w:p w14:paraId="32DE1347" w14:textId="77777777" w:rsidR="005C7942" w:rsidRPr="00AB0A61" w:rsidRDefault="005C7942" w:rsidP="00AB0A61">
            <w:pPr>
              <w:tabs>
                <w:tab w:val="decimal" w:pos="993"/>
              </w:tabs>
              <w:ind w:left="3"/>
              <w:jc w:val="right"/>
              <w:rPr>
                <w:rFonts w:ascii="Browallia New" w:hAnsi="Browallia New" w:cs="Browallia New"/>
                <w:sz w:val="28"/>
                <w:szCs w:val="28"/>
                <w:cs/>
              </w:rPr>
            </w:pPr>
          </w:p>
        </w:tc>
        <w:tc>
          <w:tcPr>
            <w:tcW w:w="1353" w:type="dxa"/>
            <w:tcBorders>
              <w:top w:val="single" w:sz="4" w:space="0" w:color="auto"/>
              <w:bottom w:val="double" w:sz="4" w:space="0" w:color="auto"/>
            </w:tcBorders>
            <w:vAlign w:val="center"/>
          </w:tcPr>
          <w:p w14:paraId="0C964D68" w14:textId="4F5D2F73" w:rsidR="005C7942" w:rsidRPr="00AB0A61" w:rsidRDefault="005C7942" w:rsidP="00AB0A61">
            <w:pPr>
              <w:tabs>
                <w:tab w:val="decimal" w:pos="991"/>
              </w:tabs>
              <w:ind w:left="3" w:right="2"/>
              <w:jc w:val="right"/>
              <w:rPr>
                <w:rFonts w:ascii="Browallia New" w:hAnsi="Browallia New" w:cs="Browallia New"/>
                <w:sz w:val="28"/>
                <w:szCs w:val="28"/>
              </w:rPr>
            </w:pPr>
            <w:r w:rsidRPr="00AB0A61">
              <w:rPr>
                <w:rFonts w:ascii="Browallia New" w:hAnsi="Browallia New" w:cs="Browallia New"/>
                <w:sz w:val="28"/>
                <w:szCs w:val="28"/>
              </w:rPr>
              <w:t>63,317</w:t>
            </w:r>
          </w:p>
        </w:tc>
        <w:tc>
          <w:tcPr>
            <w:tcW w:w="68" w:type="dxa"/>
            <w:vAlign w:val="center"/>
          </w:tcPr>
          <w:p w14:paraId="7D24549C" w14:textId="77777777" w:rsidR="005C7942" w:rsidRPr="00AB0A61" w:rsidRDefault="005C7942" w:rsidP="00AB0A61">
            <w:pPr>
              <w:jc w:val="right"/>
              <w:rPr>
                <w:rFonts w:ascii="Browallia New" w:hAnsi="Browallia New" w:cs="Browallia New"/>
                <w:sz w:val="28"/>
                <w:szCs w:val="28"/>
              </w:rPr>
            </w:pPr>
          </w:p>
        </w:tc>
        <w:tc>
          <w:tcPr>
            <w:tcW w:w="1382" w:type="dxa"/>
            <w:tcBorders>
              <w:top w:val="single" w:sz="4" w:space="0" w:color="auto"/>
              <w:bottom w:val="double" w:sz="4" w:space="0" w:color="auto"/>
            </w:tcBorders>
            <w:vAlign w:val="center"/>
          </w:tcPr>
          <w:p w14:paraId="75CEEFF6" w14:textId="5E0B8389" w:rsidR="005C7942" w:rsidRPr="00AB0A61" w:rsidRDefault="005C7942" w:rsidP="00AB0A61">
            <w:pPr>
              <w:tabs>
                <w:tab w:val="decimal" w:pos="1008"/>
              </w:tabs>
              <w:ind w:left="3" w:right="81"/>
              <w:jc w:val="right"/>
              <w:rPr>
                <w:rFonts w:ascii="Browallia New" w:hAnsi="Browallia New" w:cs="Browallia New"/>
                <w:sz w:val="28"/>
                <w:szCs w:val="28"/>
              </w:rPr>
            </w:pPr>
            <w:r w:rsidRPr="00AB0A61">
              <w:rPr>
                <w:rFonts w:ascii="Browallia New" w:hAnsi="Browallia New" w:cs="Browallia New"/>
                <w:sz w:val="28"/>
                <w:szCs w:val="28"/>
              </w:rPr>
              <w:t>171,08</w:t>
            </w:r>
            <w:r w:rsidR="00ED70FC" w:rsidRPr="00AB0A61">
              <w:rPr>
                <w:rFonts w:ascii="Browallia New" w:hAnsi="Browallia New" w:cs="Browallia New"/>
                <w:sz w:val="28"/>
                <w:szCs w:val="28"/>
              </w:rPr>
              <w:t>7</w:t>
            </w:r>
          </w:p>
        </w:tc>
      </w:tr>
    </w:tbl>
    <w:p w14:paraId="154657F5" w14:textId="03050EA5" w:rsidR="00204AA5" w:rsidRPr="00AB0A61" w:rsidRDefault="00057434" w:rsidP="00AB0A61">
      <w:pPr>
        <w:pStyle w:val="ListParagraph"/>
        <w:numPr>
          <w:ilvl w:val="0"/>
          <w:numId w:val="13"/>
        </w:numPr>
        <w:spacing w:before="240"/>
        <w:ind w:left="567" w:right="2" w:hanging="567"/>
        <w:jc w:val="both"/>
        <w:rPr>
          <w:rFonts w:ascii="Browallia New" w:hAnsi="Browallia New" w:cs="Browallia New"/>
          <w:b/>
          <w:sz w:val="28"/>
          <w:szCs w:val="28"/>
        </w:rPr>
      </w:pPr>
      <w:proofErr w:type="gramStart"/>
      <w:r w:rsidRPr="00AB0A61">
        <w:rPr>
          <w:rFonts w:ascii="Browallia New" w:hAnsi="Browallia New" w:cs="Browallia New"/>
          <w:b/>
          <w:sz w:val="28"/>
          <w:szCs w:val="28"/>
        </w:rPr>
        <w:t>T</w:t>
      </w:r>
      <w:r w:rsidR="00C66C20" w:rsidRPr="00AB0A61">
        <w:rPr>
          <w:rFonts w:ascii="Browallia New" w:hAnsi="Browallia New" w:cs="Browallia New"/>
          <w:b/>
          <w:sz w:val="28"/>
          <w:szCs w:val="28"/>
        </w:rPr>
        <w:t xml:space="preserve">RADE  </w:t>
      </w:r>
      <w:r w:rsidR="006F6637" w:rsidRPr="00AB0A61">
        <w:rPr>
          <w:rFonts w:ascii="Browallia New" w:hAnsi="Browallia New" w:cs="Browallia New"/>
          <w:b/>
          <w:sz w:val="28"/>
          <w:szCs w:val="28"/>
        </w:rPr>
        <w:t>AND</w:t>
      </w:r>
      <w:proofErr w:type="gramEnd"/>
      <w:r w:rsidR="006F6637" w:rsidRPr="00AB0A61">
        <w:rPr>
          <w:rFonts w:ascii="Browallia New" w:hAnsi="Browallia New" w:cs="Browallia New"/>
          <w:b/>
          <w:sz w:val="28"/>
          <w:szCs w:val="28"/>
        </w:rPr>
        <w:t xml:space="preserve"> </w:t>
      </w:r>
      <w:r w:rsidR="00072825" w:rsidRPr="00AB0A61">
        <w:rPr>
          <w:rFonts w:ascii="Browallia New" w:hAnsi="Browallia New" w:cs="Browallia New"/>
          <w:b/>
          <w:bCs/>
          <w:sz w:val="28"/>
          <w:szCs w:val="28"/>
          <w:cs/>
        </w:rPr>
        <w:t xml:space="preserve"> </w:t>
      </w:r>
      <w:r w:rsidR="006F6637" w:rsidRPr="00AB0A61">
        <w:rPr>
          <w:rFonts w:ascii="Browallia New" w:hAnsi="Browallia New" w:cs="Browallia New"/>
          <w:b/>
          <w:sz w:val="28"/>
          <w:szCs w:val="28"/>
        </w:rPr>
        <w:t xml:space="preserve">OTHER </w:t>
      </w:r>
      <w:r w:rsidR="00072825" w:rsidRPr="00AB0A61">
        <w:rPr>
          <w:rFonts w:ascii="Browallia New" w:hAnsi="Browallia New" w:cs="Browallia New"/>
          <w:b/>
          <w:bCs/>
          <w:sz w:val="28"/>
          <w:szCs w:val="28"/>
          <w:cs/>
        </w:rPr>
        <w:t xml:space="preserve"> </w:t>
      </w:r>
      <w:r w:rsidR="00C66C20" w:rsidRPr="00AB0A61">
        <w:rPr>
          <w:rFonts w:ascii="Browallia New" w:hAnsi="Browallia New" w:cs="Browallia New"/>
          <w:b/>
          <w:sz w:val="28"/>
          <w:szCs w:val="28"/>
        </w:rPr>
        <w:t>RECEIVABLES</w:t>
      </w:r>
    </w:p>
    <w:p w14:paraId="1061E22A" w14:textId="6730D487" w:rsidR="00425F4C" w:rsidRPr="00AB0A61" w:rsidRDefault="00A14484" w:rsidP="00AB0A61">
      <w:pPr>
        <w:spacing w:after="60"/>
        <w:ind w:left="540" w:right="115"/>
        <w:jc w:val="thaiDistribute"/>
        <w:rPr>
          <w:rFonts w:ascii="Browallia New" w:hAnsi="Browallia New" w:cs="Browallia New"/>
          <w:b/>
          <w:bCs/>
          <w:sz w:val="28"/>
          <w:szCs w:val="28"/>
        </w:rPr>
      </w:pPr>
      <w:r w:rsidRPr="00AB0A61">
        <w:rPr>
          <w:rFonts w:ascii="Browallia New" w:hAnsi="Browallia New" w:cs="Browallia New"/>
          <w:sz w:val="28"/>
          <w:szCs w:val="28"/>
        </w:rPr>
        <w:t xml:space="preserve">12.1 </w:t>
      </w:r>
      <w:r w:rsidR="00171FDA" w:rsidRPr="00AB0A61">
        <w:rPr>
          <w:rFonts w:ascii="Browallia New" w:hAnsi="Browallia New" w:cs="Browallia New"/>
          <w:sz w:val="28"/>
          <w:szCs w:val="28"/>
        </w:rPr>
        <w:t>Trade and other receivables</w:t>
      </w:r>
      <w:r w:rsidR="00425F4C" w:rsidRPr="00AB0A61">
        <w:rPr>
          <w:rFonts w:ascii="Browallia New" w:hAnsi="Browallia New" w:cs="Browallia New"/>
          <w:sz w:val="28"/>
          <w:szCs w:val="28"/>
        </w:rPr>
        <w:t xml:space="preserve"> as </w:t>
      </w:r>
      <w:proofErr w:type="gramStart"/>
      <w:r w:rsidR="00425F4C" w:rsidRPr="00AB0A61">
        <w:rPr>
          <w:rFonts w:ascii="Browallia New" w:hAnsi="Browallia New" w:cs="Browallia New"/>
          <w:sz w:val="28"/>
          <w:szCs w:val="28"/>
        </w:rPr>
        <w:t>at</w:t>
      </w:r>
      <w:proofErr w:type="gramEnd"/>
      <w:r w:rsidR="00425F4C" w:rsidRPr="00AB0A61">
        <w:rPr>
          <w:rFonts w:ascii="Browallia New" w:hAnsi="Browallia New" w:cs="Browallia New"/>
          <w:sz w:val="28"/>
          <w:szCs w:val="28"/>
        </w:rPr>
        <w:t xml:space="preserve"> December 31, consist of</w:t>
      </w:r>
      <w:r w:rsidR="00425F4C" w:rsidRPr="00AB0A61">
        <w:rPr>
          <w:rFonts w:ascii="Browallia New" w:hAnsi="Browallia New" w:cs="Browallia New"/>
          <w:sz w:val="28"/>
          <w:szCs w:val="28"/>
          <w:cs/>
        </w:rPr>
        <w:t>:</w:t>
      </w:r>
    </w:p>
    <w:p w14:paraId="6DEC2CF8" w14:textId="1C92D743" w:rsidR="00EC1974" w:rsidRPr="00AB0A61" w:rsidRDefault="00EC1974" w:rsidP="00AB0A61">
      <w:pPr>
        <w:ind w:left="547"/>
        <w:jc w:val="right"/>
        <w:rPr>
          <w:rFonts w:ascii="Browallia New" w:hAnsi="Browallia New" w:cs="Browallia New"/>
          <w:b/>
          <w:bCs/>
          <w:sz w:val="28"/>
          <w:szCs w:val="28"/>
        </w:rPr>
      </w:pPr>
      <w:proofErr w:type="gramStart"/>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w:t>
      </w:r>
      <w:r w:rsidR="00ED70FC" w:rsidRPr="00AB0A61">
        <w:rPr>
          <w:rFonts w:ascii="Browallia New" w:hAnsi="Browallia New" w:cs="Browallia New"/>
          <w:b/>
          <w:bCs/>
          <w:sz w:val="28"/>
          <w:szCs w:val="28"/>
        </w:rPr>
        <w:t>Thousand</w:t>
      </w:r>
      <w:proofErr w:type="gramEnd"/>
      <w:r w:rsidR="00ED70FC" w:rsidRPr="00AB0A61">
        <w:rPr>
          <w:rFonts w:ascii="Browallia New" w:hAnsi="Browallia New" w:cs="Browallia New"/>
          <w:b/>
          <w:bCs/>
          <w:sz w:val="28"/>
          <w:szCs w:val="28"/>
        </w:rPr>
        <w:t xml:space="preserve"> </w:t>
      </w:r>
      <w:r w:rsidRPr="00AB0A61">
        <w:rPr>
          <w:rFonts w:ascii="Browallia New" w:hAnsi="Browallia New" w:cs="Browallia New"/>
          <w:b/>
          <w:bCs/>
          <w:sz w:val="28"/>
          <w:szCs w:val="28"/>
          <w:cs/>
        </w:rPr>
        <w:t xml:space="preserve"> </w:t>
      </w:r>
      <w:r w:rsidRPr="00AB0A61">
        <w:rPr>
          <w:rFonts w:ascii="Browallia New" w:hAnsi="Browallia New" w:cs="Browallia New"/>
          <w:b/>
          <w:bCs/>
          <w:spacing w:val="-4"/>
          <w:sz w:val="28"/>
          <w:szCs w:val="28"/>
        </w:rPr>
        <w:t>Baht</w:t>
      </w:r>
    </w:p>
    <w:tbl>
      <w:tblPr>
        <w:tblW w:w="9199" w:type="dxa"/>
        <w:tblInd w:w="90" w:type="dxa"/>
        <w:tblLayout w:type="fixed"/>
        <w:tblCellMar>
          <w:left w:w="0" w:type="dxa"/>
          <w:right w:w="0" w:type="dxa"/>
        </w:tblCellMar>
        <w:tblLook w:val="0000" w:firstRow="0" w:lastRow="0" w:firstColumn="0" w:lastColumn="0" w:noHBand="0" w:noVBand="0"/>
      </w:tblPr>
      <w:tblGrid>
        <w:gridCol w:w="3882"/>
        <w:gridCol w:w="93"/>
        <w:gridCol w:w="1246"/>
        <w:gridCol w:w="114"/>
        <w:gridCol w:w="1213"/>
        <w:gridCol w:w="94"/>
        <w:gridCol w:w="1213"/>
        <w:gridCol w:w="75"/>
        <w:gridCol w:w="1269"/>
      </w:tblGrid>
      <w:tr w:rsidR="00AB0A61" w:rsidRPr="00AB0A61" w14:paraId="388B594C" w14:textId="77777777" w:rsidTr="00BB4C27">
        <w:trPr>
          <w:trHeight w:val="330"/>
        </w:trPr>
        <w:tc>
          <w:tcPr>
            <w:tcW w:w="3882" w:type="dxa"/>
          </w:tcPr>
          <w:p w14:paraId="18860F39" w14:textId="77777777" w:rsidR="00852195" w:rsidRPr="00AB0A61" w:rsidRDefault="00852195" w:rsidP="00AB0A61">
            <w:pPr>
              <w:tabs>
                <w:tab w:val="right" w:pos="5940"/>
              </w:tabs>
              <w:ind w:left="720" w:right="2"/>
              <w:rPr>
                <w:rFonts w:ascii="Browallia New" w:hAnsi="Browallia New" w:cs="Browallia New"/>
                <w:sz w:val="28"/>
                <w:szCs w:val="28"/>
                <w:cs/>
              </w:rPr>
            </w:pPr>
          </w:p>
        </w:tc>
        <w:tc>
          <w:tcPr>
            <w:tcW w:w="93" w:type="dxa"/>
          </w:tcPr>
          <w:p w14:paraId="4016FE97" w14:textId="3007E175" w:rsidR="00852195" w:rsidRPr="00AB0A61" w:rsidRDefault="00852195" w:rsidP="00AB0A61">
            <w:pPr>
              <w:tabs>
                <w:tab w:val="right" w:pos="5940"/>
              </w:tabs>
              <w:ind w:right="2"/>
              <w:jc w:val="center"/>
              <w:rPr>
                <w:rFonts w:ascii="Browallia New" w:hAnsi="Browallia New" w:cs="Browallia New"/>
                <w:b/>
                <w:bCs/>
                <w:sz w:val="28"/>
                <w:szCs w:val="28"/>
              </w:rPr>
            </w:pPr>
          </w:p>
        </w:tc>
        <w:tc>
          <w:tcPr>
            <w:tcW w:w="2573" w:type="dxa"/>
            <w:gridSpan w:val="3"/>
            <w:vAlign w:val="center"/>
          </w:tcPr>
          <w:p w14:paraId="6A02AB30" w14:textId="73B69FA2" w:rsidR="00852195" w:rsidRPr="00AB0A61" w:rsidRDefault="00852195" w:rsidP="00AB0A61">
            <w:pPr>
              <w:tabs>
                <w:tab w:val="right" w:pos="5940"/>
              </w:tabs>
              <w:ind w:right="2"/>
              <w:jc w:val="center"/>
              <w:rPr>
                <w:rFonts w:ascii="Browallia New" w:hAnsi="Browallia New" w:cs="Browallia New"/>
                <w:b/>
                <w:bCs/>
                <w:sz w:val="28"/>
                <w:szCs w:val="28"/>
              </w:rPr>
            </w:pPr>
            <w:r w:rsidRPr="00AB0A61">
              <w:rPr>
                <w:rFonts w:ascii="Browallia New" w:hAnsi="Browallia New" w:cs="Browallia New"/>
                <w:b/>
                <w:bCs/>
                <w:sz w:val="28"/>
                <w:szCs w:val="28"/>
              </w:rPr>
              <w:t>Consolidated</w:t>
            </w:r>
          </w:p>
        </w:tc>
        <w:tc>
          <w:tcPr>
            <w:tcW w:w="94" w:type="dxa"/>
            <w:vAlign w:val="center"/>
          </w:tcPr>
          <w:p w14:paraId="036E3419" w14:textId="77777777" w:rsidR="00852195" w:rsidRPr="00AB0A61" w:rsidRDefault="00852195" w:rsidP="00AB0A61">
            <w:pPr>
              <w:tabs>
                <w:tab w:val="right" w:pos="5940"/>
              </w:tabs>
              <w:ind w:left="720" w:right="2"/>
              <w:jc w:val="center"/>
              <w:rPr>
                <w:rFonts w:ascii="Browallia New" w:hAnsi="Browallia New" w:cs="Browallia New"/>
                <w:sz w:val="28"/>
                <w:szCs w:val="28"/>
                <w:cs/>
              </w:rPr>
            </w:pPr>
          </w:p>
        </w:tc>
        <w:tc>
          <w:tcPr>
            <w:tcW w:w="2557" w:type="dxa"/>
            <w:gridSpan w:val="3"/>
            <w:vAlign w:val="center"/>
          </w:tcPr>
          <w:p w14:paraId="35D14686" w14:textId="55B9B03B" w:rsidR="00852195" w:rsidRPr="00AB0A61" w:rsidRDefault="00852195" w:rsidP="00AB0A61">
            <w:pPr>
              <w:tabs>
                <w:tab w:val="right" w:pos="5940"/>
              </w:tabs>
              <w:ind w:left="-2" w:right="2"/>
              <w:jc w:val="center"/>
              <w:rPr>
                <w:rFonts w:ascii="Browallia New" w:hAnsi="Browallia New" w:cs="Browallia New"/>
                <w:b/>
                <w:bCs/>
                <w:sz w:val="28"/>
                <w:szCs w:val="28"/>
              </w:rPr>
            </w:pPr>
            <w:r w:rsidRPr="00AB0A61">
              <w:rPr>
                <w:rFonts w:ascii="Browallia New" w:hAnsi="Browallia New" w:cs="Browallia New"/>
                <w:b/>
                <w:bCs/>
                <w:sz w:val="28"/>
                <w:szCs w:val="28"/>
              </w:rPr>
              <w:t>Separate</w:t>
            </w:r>
          </w:p>
        </w:tc>
      </w:tr>
      <w:tr w:rsidR="00AB0A61" w:rsidRPr="00AB0A61" w14:paraId="0C8B0B29" w14:textId="77777777" w:rsidTr="00BB4C27">
        <w:trPr>
          <w:trHeight w:val="330"/>
        </w:trPr>
        <w:tc>
          <w:tcPr>
            <w:tcW w:w="3882" w:type="dxa"/>
          </w:tcPr>
          <w:p w14:paraId="54ED918C" w14:textId="77777777" w:rsidR="00852195" w:rsidRPr="00AB0A61" w:rsidRDefault="00852195" w:rsidP="00AB0A61">
            <w:pPr>
              <w:tabs>
                <w:tab w:val="right" w:pos="5940"/>
              </w:tabs>
              <w:ind w:left="720" w:right="2"/>
              <w:rPr>
                <w:rFonts w:ascii="Browallia New" w:hAnsi="Browallia New" w:cs="Browallia New"/>
                <w:sz w:val="28"/>
                <w:szCs w:val="28"/>
                <w:cs/>
              </w:rPr>
            </w:pPr>
          </w:p>
        </w:tc>
        <w:tc>
          <w:tcPr>
            <w:tcW w:w="93" w:type="dxa"/>
          </w:tcPr>
          <w:p w14:paraId="08BA3E57" w14:textId="77777777" w:rsidR="00852195" w:rsidRPr="00AB0A61" w:rsidRDefault="00852195" w:rsidP="00AB0A61">
            <w:pPr>
              <w:tabs>
                <w:tab w:val="right" w:pos="5940"/>
              </w:tabs>
              <w:ind w:right="2"/>
              <w:jc w:val="center"/>
              <w:rPr>
                <w:rFonts w:ascii="Browallia New" w:hAnsi="Browallia New" w:cs="Browallia New"/>
                <w:b/>
                <w:bCs/>
                <w:sz w:val="28"/>
                <w:szCs w:val="28"/>
              </w:rPr>
            </w:pPr>
          </w:p>
        </w:tc>
        <w:tc>
          <w:tcPr>
            <w:tcW w:w="2573" w:type="dxa"/>
            <w:gridSpan w:val="3"/>
            <w:vAlign w:val="center"/>
          </w:tcPr>
          <w:p w14:paraId="38F59900" w14:textId="4D31C0B2" w:rsidR="00852195" w:rsidRPr="00AB0A61" w:rsidRDefault="00852195" w:rsidP="00AB0A61">
            <w:pPr>
              <w:tabs>
                <w:tab w:val="right" w:pos="5940"/>
              </w:tabs>
              <w:ind w:right="2"/>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c>
          <w:tcPr>
            <w:tcW w:w="94" w:type="dxa"/>
            <w:vAlign w:val="center"/>
          </w:tcPr>
          <w:p w14:paraId="40FB797B" w14:textId="77777777" w:rsidR="00852195" w:rsidRPr="00AB0A61" w:rsidRDefault="00852195" w:rsidP="00AB0A61">
            <w:pPr>
              <w:tabs>
                <w:tab w:val="right" w:pos="5940"/>
              </w:tabs>
              <w:ind w:left="720" w:right="2"/>
              <w:jc w:val="center"/>
              <w:rPr>
                <w:rFonts w:ascii="Browallia New" w:hAnsi="Browallia New" w:cs="Browallia New"/>
                <w:sz w:val="28"/>
                <w:szCs w:val="28"/>
              </w:rPr>
            </w:pPr>
          </w:p>
        </w:tc>
        <w:tc>
          <w:tcPr>
            <w:tcW w:w="2557" w:type="dxa"/>
            <w:gridSpan w:val="3"/>
            <w:vAlign w:val="center"/>
          </w:tcPr>
          <w:p w14:paraId="0A702D6B" w14:textId="0DFB63D5" w:rsidR="00852195" w:rsidRPr="00AB0A61" w:rsidRDefault="00852195" w:rsidP="00AB0A61">
            <w:pPr>
              <w:tabs>
                <w:tab w:val="right" w:pos="5940"/>
              </w:tabs>
              <w:ind w:left="-2" w:right="2"/>
              <w:jc w:val="center"/>
              <w:rPr>
                <w:rFonts w:ascii="Browallia New" w:hAnsi="Browallia New" w:cs="Browallia New"/>
                <w:sz w:val="28"/>
                <w:szCs w:val="28"/>
              </w:rPr>
            </w:pPr>
            <w:r w:rsidRPr="00AB0A61">
              <w:rPr>
                <w:rFonts w:ascii="Browallia New" w:hAnsi="Browallia New" w:cs="Browallia New"/>
                <w:b/>
                <w:bCs/>
                <w:sz w:val="28"/>
                <w:szCs w:val="28"/>
              </w:rPr>
              <w:t>Financial Statements</w:t>
            </w:r>
          </w:p>
        </w:tc>
      </w:tr>
      <w:tr w:rsidR="00AB0A61" w:rsidRPr="00AB0A61" w14:paraId="164F9FD7" w14:textId="77777777" w:rsidTr="00BB4C27">
        <w:trPr>
          <w:trHeight w:val="330"/>
        </w:trPr>
        <w:tc>
          <w:tcPr>
            <w:tcW w:w="3882" w:type="dxa"/>
            <w:vAlign w:val="center"/>
          </w:tcPr>
          <w:p w14:paraId="7E6BD74B" w14:textId="77777777" w:rsidR="00852195" w:rsidRPr="00AB0A61" w:rsidRDefault="00852195" w:rsidP="00AB0A61">
            <w:pPr>
              <w:tabs>
                <w:tab w:val="left" w:pos="2160"/>
              </w:tabs>
              <w:ind w:right="2" w:firstLine="458"/>
              <w:jc w:val="center"/>
              <w:rPr>
                <w:rFonts w:ascii="Browallia New" w:hAnsi="Browallia New" w:cs="Browallia New"/>
                <w:sz w:val="28"/>
                <w:szCs w:val="28"/>
                <w:cs/>
              </w:rPr>
            </w:pPr>
          </w:p>
        </w:tc>
        <w:tc>
          <w:tcPr>
            <w:tcW w:w="93" w:type="dxa"/>
            <w:vAlign w:val="center"/>
          </w:tcPr>
          <w:p w14:paraId="647BEA01" w14:textId="360F63B8" w:rsidR="00852195" w:rsidRPr="00AB0A61" w:rsidRDefault="00852195" w:rsidP="00AB0A61">
            <w:pPr>
              <w:tabs>
                <w:tab w:val="left" w:pos="2160"/>
              </w:tabs>
              <w:ind w:right="2"/>
              <w:jc w:val="center"/>
              <w:rPr>
                <w:rFonts w:ascii="Browallia New" w:hAnsi="Browallia New" w:cs="Browallia New"/>
                <w:b/>
                <w:bCs/>
                <w:sz w:val="28"/>
                <w:szCs w:val="28"/>
              </w:rPr>
            </w:pPr>
          </w:p>
        </w:tc>
        <w:tc>
          <w:tcPr>
            <w:tcW w:w="1246" w:type="dxa"/>
            <w:vAlign w:val="center"/>
          </w:tcPr>
          <w:p w14:paraId="0A2F608B" w14:textId="4D98C4D1" w:rsidR="00852195" w:rsidRPr="00AB0A61" w:rsidRDefault="00852195" w:rsidP="00AB0A61">
            <w:pPr>
              <w:tabs>
                <w:tab w:val="left" w:pos="2160"/>
              </w:tabs>
              <w:ind w:left="-126" w:right="2" w:firstLine="126"/>
              <w:jc w:val="center"/>
              <w:rPr>
                <w:rFonts w:ascii="Browallia New" w:hAnsi="Browallia New" w:cs="Browallia New"/>
                <w:b/>
                <w:bCs/>
                <w:sz w:val="28"/>
                <w:szCs w:val="28"/>
                <w:cs/>
              </w:rPr>
            </w:pPr>
            <w:r w:rsidRPr="00AB0A61">
              <w:rPr>
                <w:rFonts w:ascii="Browallia New" w:hAnsi="Browallia New" w:cs="Browallia New"/>
                <w:b/>
                <w:bCs/>
                <w:sz w:val="28"/>
                <w:szCs w:val="28"/>
              </w:rPr>
              <w:t>20</w:t>
            </w:r>
            <w:r w:rsidR="00973D8F" w:rsidRPr="00AB0A61">
              <w:rPr>
                <w:rFonts w:ascii="Browallia New" w:hAnsi="Browallia New" w:cs="Browallia New"/>
                <w:b/>
                <w:bCs/>
                <w:sz w:val="28"/>
                <w:szCs w:val="28"/>
              </w:rPr>
              <w:t>20</w:t>
            </w:r>
          </w:p>
        </w:tc>
        <w:tc>
          <w:tcPr>
            <w:tcW w:w="114" w:type="dxa"/>
            <w:vAlign w:val="center"/>
          </w:tcPr>
          <w:p w14:paraId="5697778E" w14:textId="77777777" w:rsidR="00852195" w:rsidRPr="00AB0A61" w:rsidRDefault="00852195" w:rsidP="00AB0A61">
            <w:pPr>
              <w:tabs>
                <w:tab w:val="left" w:pos="2160"/>
              </w:tabs>
              <w:ind w:left="-126" w:right="2" w:firstLine="126"/>
              <w:jc w:val="center"/>
              <w:rPr>
                <w:rFonts w:ascii="Browallia New" w:hAnsi="Browallia New" w:cs="Browallia New"/>
                <w:b/>
                <w:bCs/>
                <w:sz w:val="28"/>
                <w:szCs w:val="28"/>
              </w:rPr>
            </w:pPr>
          </w:p>
        </w:tc>
        <w:tc>
          <w:tcPr>
            <w:tcW w:w="1212" w:type="dxa"/>
            <w:vAlign w:val="center"/>
          </w:tcPr>
          <w:p w14:paraId="0BD2723C" w14:textId="3EBC9AFE" w:rsidR="00852195" w:rsidRPr="00AB0A61" w:rsidRDefault="00852195" w:rsidP="00AB0A61">
            <w:pPr>
              <w:tabs>
                <w:tab w:val="left" w:pos="2160"/>
              </w:tabs>
              <w:ind w:left="-126" w:right="2" w:firstLine="126"/>
              <w:jc w:val="center"/>
              <w:rPr>
                <w:rFonts w:ascii="Browallia New" w:hAnsi="Browallia New" w:cs="Browallia New"/>
                <w:b/>
                <w:bCs/>
                <w:sz w:val="28"/>
                <w:szCs w:val="28"/>
                <w:cs/>
              </w:rPr>
            </w:pPr>
            <w:r w:rsidRPr="00AB0A61">
              <w:rPr>
                <w:rFonts w:ascii="Browallia New" w:hAnsi="Browallia New" w:cs="Browallia New"/>
                <w:b/>
                <w:bCs/>
                <w:sz w:val="28"/>
                <w:szCs w:val="28"/>
              </w:rPr>
              <w:t>201</w:t>
            </w:r>
            <w:r w:rsidR="00973D8F" w:rsidRPr="00AB0A61">
              <w:rPr>
                <w:rFonts w:ascii="Browallia New" w:hAnsi="Browallia New" w:cs="Browallia New"/>
                <w:b/>
                <w:bCs/>
                <w:sz w:val="28"/>
                <w:szCs w:val="28"/>
              </w:rPr>
              <w:t>9</w:t>
            </w:r>
          </w:p>
        </w:tc>
        <w:tc>
          <w:tcPr>
            <w:tcW w:w="94" w:type="dxa"/>
            <w:vAlign w:val="center"/>
          </w:tcPr>
          <w:p w14:paraId="23750DA3" w14:textId="77777777" w:rsidR="00852195" w:rsidRPr="00AB0A61" w:rsidRDefault="00852195" w:rsidP="00AB0A61">
            <w:pPr>
              <w:tabs>
                <w:tab w:val="left" w:pos="2160"/>
              </w:tabs>
              <w:ind w:left="-126" w:right="2" w:firstLine="126"/>
              <w:jc w:val="center"/>
              <w:rPr>
                <w:rFonts w:ascii="Browallia New" w:hAnsi="Browallia New" w:cs="Browallia New"/>
                <w:b/>
                <w:bCs/>
                <w:sz w:val="28"/>
                <w:szCs w:val="28"/>
              </w:rPr>
            </w:pPr>
          </w:p>
        </w:tc>
        <w:tc>
          <w:tcPr>
            <w:tcW w:w="1213" w:type="dxa"/>
            <w:vAlign w:val="center"/>
          </w:tcPr>
          <w:p w14:paraId="5C98F5A3" w14:textId="2F5FF2D9" w:rsidR="00852195" w:rsidRPr="00AB0A61" w:rsidRDefault="00852195" w:rsidP="00AB0A61">
            <w:pPr>
              <w:tabs>
                <w:tab w:val="left" w:pos="2160"/>
              </w:tabs>
              <w:ind w:left="-126" w:right="2" w:firstLine="126"/>
              <w:jc w:val="center"/>
              <w:rPr>
                <w:rFonts w:ascii="Browallia New" w:hAnsi="Browallia New" w:cs="Browallia New"/>
                <w:b/>
                <w:bCs/>
                <w:sz w:val="28"/>
                <w:szCs w:val="28"/>
                <w:cs/>
              </w:rPr>
            </w:pPr>
            <w:r w:rsidRPr="00AB0A61">
              <w:rPr>
                <w:rFonts w:ascii="Browallia New" w:hAnsi="Browallia New" w:cs="Browallia New"/>
                <w:b/>
                <w:bCs/>
                <w:sz w:val="28"/>
                <w:szCs w:val="28"/>
              </w:rPr>
              <w:t>20</w:t>
            </w:r>
            <w:r w:rsidR="00973D8F" w:rsidRPr="00AB0A61">
              <w:rPr>
                <w:rFonts w:ascii="Browallia New" w:hAnsi="Browallia New" w:cs="Browallia New"/>
                <w:b/>
                <w:bCs/>
                <w:sz w:val="28"/>
                <w:szCs w:val="28"/>
              </w:rPr>
              <w:t>20</w:t>
            </w:r>
          </w:p>
        </w:tc>
        <w:tc>
          <w:tcPr>
            <w:tcW w:w="75" w:type="dxa"/>
            <w:vAlign w:val="center"/>
          </w:tcPr>
          <w:p w14:paraId="73145CBB" w14:textId="77777777" w:rsidR="00852195" w:rsidRPr="00AB0A61" w:rsidRDefault="00852195" w:rsidP="00AB0A61">
            <w:pPr>
              <w:tabs>
                <w:tab w:val="left" w:pos="2160"/>
              </w:tabs>
              <w:ind w:left="-126" w:right="2" w:firstLine="126"/>
              <w:jc w:val="center"/>
              <w:rPr>
                <w:rFonts w:ascii="Browallia New" w:hAnsi="Browallia New" w:cs="Browallia New"/>
                <w:b/>
                <w:bCs/>
                <w:sz w:val="28"/>
                <w:szCs w:val="28"/>
              </w:rPr>
            </w:pPr>
          </w:p>
        </w:tc>
        <w:tc>
          <w:tcPr>
            <w:tcW w:w="1267" w:type="dxa"/>
            <w:vAlign w:val="center"/>
          </w:tcPr>
          <w:p w14:paraId="6F366F10" w14:textId="0A10CAB3" w:rsidR="00852195" w:rsidRPr="00AB0A61" w:rsidRDefault="00852195" w:rsidP="00AB0A61">
            <w:pPr>
              <w:tabs>
                <w:tab w:val="left" w:pos="2160"/>
              </w:tabs>
              <w:ind w:left="-126" w:right="2" w:firstLine="126"/>
              <w:jc w:val="center"/>
              <w:rPr>
                <w:rFonts w:ascii="Browallia New" w:hAnsi="Browallia New" w:cs="Browallia New"/>
                <w:b/>
                <w:bCs/>
                <w:sz w:val="28"/>
                <w:szCs w:val="28"/>
                <w:cs/>
              </w:rPr>
            </w:pPr>
            <w:r w:rsidRPr="00AB0A61">
              <w:rPr>
                <w:rFonts w:ascii="Browallia New" w:hAnsi="Browallia New" w:cs="Browallia New"/>
                <w:b/>
                <w:bCs/>
                <w:sz w:val="28"/>
                <w:szCs w:val="28"/>
              </w:rPr>
              <w:t>201</w:t>
            </w:r>
            <w:r w:rsidR="00973D8F" w:rsidRPr="00AB0A61">
              <w:rPr>
                <w:rFonts w:ascii="Browallia New" w:hAnsi="Browallia New" w:cs="Browallia New"/>
                <w:b/>
                <w:bCs/>
                <w:sz w:val="28"/>
                <w:szCs w:val="28"/>
              </w:rPr>
              <w:t>9</w:t>
            </w:r>
          </w:p>
        </w:tc>
      </w:tr>
      <w:tr w:rsidR="00AB0A61" w:rsidRPr="00AB0A61" w14:paraId="4AAEE632" w14:textId="77777777" w:rsidTr="00BB4C27">
        <w:trPr>
          <w:trHeight w:val="330"/>
        </w:trPr>
        <w:tc>
          <w:tcPr>
            <w:tcW w:w="3882" w:type="dxa"/>
            <w:vAlign w:val="center"/>
          </w:tcPr>
          <w:p w14:paraId="16CBF3E4" w14:textId="74B1E696" w:rsidR="00852195" w:rsidRPr="00AB0A61" w:rsidRDefault="007D7C38" w:rsidP="00AB0A61">
            <w:pPr>
              <w:tabs>
                <w:tab w:val="left" w:pos="2160"/>
              </w:tabs>
              <w:ind w:right="2" w:firstLine="174"/>
              <w:rPr>
                <w:rFonts w:ascii="Browallia New" w:hAnsi="Browallia New" w:cs="Browallia New"/>
                <w:b/>
                <w:bCs/>
                <w:sz w:val="28"/>
                <w:szCs w:val="28"/>
                <w:cs/>
              </w:rPr>
            </w:pPr>
            <w:r w:rsidRPr="00AB0A61">
              <w:rPr>
                <w:rFonts w:ascii="Browallia New" w:hAnsi="Browallia New" w:cs="Browallia New"/>
                <w:b/>
                <w:bCs/>
                <w:sz w:val="28"/>
                <w:szCs w:val="28"/>
              </w:rPr>
              <w:t>Trade receivables</w:t>
            </w:r>
          </w:p>
        </w:tc>
        <w:tc>
          <w:tcPr>
            <w:tcW w:w="93" w:type="dxa"/>
          </w:tcPr>
          <w:p w14:paraId="24B1CE8B" w14:textId="77777777" w:rsidR="00852195" w:rsidRPr="00AB0A61" w:rsidRDefault="00852195" w:rsidP="00AB0A61">
            <w:pPr>
              <w:tabs>
                <w:tab w:val="left" w:pos="2160"/>
              </w:tabs>
              <w:ind w:right="2"/>
              <w:jc w:val="center"/>
              <w:rPr>
                <w:rFonts w:ascii="Browallia New" w:hAnsi="Browallia New" w:cs="Browallia New"/>
                <w:b/>
                <w:bCs/>
                <w:sz w:val="28"/>
                <w:szCs w:val="28"/>
              </w:rPr>
            </w:pPr>
          </w:p>
        </w:tc>
        <w:tc>
          <w:tcPr>
            <w:tcW w:w="1246" w:type="dxa"/>
          </w:tcPr>
          <w:p w14:paraId="29583B56" w14:textId="67A449D8" w:rsidR="00852195" w:rsidRPr="00AB0A61" w:rsidRDefault="00852195" w:rsidP="00AB0A61">
            <w:pPr>
              <w:tabs>
                <w:tab w:val="left" w:pos="2160"/>
              </w:tabs>
              <w:ind w:right="2"/>
              <w:jc w:val="center"/>
              <w:rPr>
                <w:rFonts w:ascii="Browallia New" w:hAnsi="Browallia New" w:cs="Browallia New"/>
                <w:b/>
                <w:bCs/>
                <w:sz w:val="28"/>
                <w:szCs w:val="28"/>
              </w:rPr>
            </w:pPr>
          </w:p>
        </w:tc>
        <w:tc>
          <w:tcPr>
            <w:tcW w:w="114" w:type="dxa"/>
          </w:tcPr>
          <w:p w14:paraId="38E90CFD" w14:textId="77777777" w:rsidR="00852195" w:rsidRPr="00AB0A61" w:rsidRDefault="00852195" w:rsidP="00AB0A61">
            <w:pPr>
              <w:tabs>
                <w:tab w:val="left" w:pos="2160"/>
              </w:tabs>
              <w:ind w:right="2"/>
              <w:jc w:val="center"/>
              <w:rPr>
                <w:rFonts w:ascii="Browallia New" w:hAnsi="Browallia New" w:cs="Browallia New"/>
                <w:b/>
                <w:bCs/>
                <w:sz w:val="28"/>
                <w:szCs w:val="28"/>
              </w:rPr>
            </w:pPr>
          </w:p>
        </w:tc>
        <w:tc>
          <w:tcPr>
            <w:tcW w:w="1212" w:type="dxa"/>
          </w:tcPr>
          <w:p w14:paraId="5FA408F8" w14:textId="77777777" w:rsidR="00852195" w:rsidRPr="00AB0A61" w:rsidRDefault="00852195" w:rsidP="00AB0A61">
            <w:pPr>
              <w:tabs>
                <w:tab w:val="left" w:pos="2160"/>
              </w:tabs>
              <w:ind w:right="2"/>
              <w:jc w:val="center"/>
              <w:rPr>
                <w:rFonts w:ascii="Browallia New" w:hAnsi="Browallia New" w:cs="Browallia New"/>
                <w:b/>
                <w:bCs/>
                <w:sz w:val="28"/>
                <w:szCs w:val="28"/>
              </w:rPr>
            </w:pPr>
          </w:p>
        </w:tc>
        <w:tc>
          <w:tcPr>
            <w:tcW w:w="94" w:type="dxa"/>
          </w:tcPr>
          <w:p w14:paraId="32F901BD" w14:textId="77777777" w:rsidR="00852195" w:rsidRPr="00AB0A61" w:rsidRDefault="00852195" w:rsidP="00AB0A61">
            <w:pPr>
              <w:tabs>
                <w:tab w:val="left" w:pos="2160"/>
              </w:tabs>
              <w:ind w:left="-126" w:right="2" w:firstLine="126"/>
              <w:jc w:val="right"/>
              <w:rPr>
                <w:rFonts w:ascii="Browallia New" w:hAnsi="Browallia New" w:cs="Browallia New"/>
                <w:b/>
                <w:bCs/>
                <w:sz w:val="28"/>
                <w:szCs w:val="28"/>
              </w:rPr>
            </w:pPr>
          </w:p>
        </w:tc>
        <w:tc>
          <w:tcPr>
            <w:tcW w:w="1213" w:type="dxa"/>
          </w:tcPr>
          <w:p w14:paraId="15C47BDD" w14:textId="77777777" w:rsidR="00852195" w:rsidRPr="00AB0A61" w:rsidRDefault="00852195" w:rsidP="00AB0A61">
            <w:pPr>
              <w:tabs>
                <w:tab w:val="left" w:pos="2160"/>
              </w:tabs>
              <w:ind w:left="-126" w:right="2" w:firstLine="126"/>
              <w:jc w:val="center"/>
              <w:rPr>
                <w:rFonts w:ascii="Browallia New" w:hAnsi="Browallia New" w:cs="Browallia New"/>
                <w:b/>
                <w:bCs/>
                <w:sz w:val="28"/>
                <w:szCs w:val="28"/>
              </w:rPr>
            </w:pPr>
          </w:p>
        </w:tc>
        <w:tc>
          <w:tcPr>
            <w:tcW w:w="75" w:type="dxa"/>
          </w:tcPr>
          <w:p w14:paraId="2DD09CB6" w14:textId="77777777" w:rsidR="00852195" w:rsidRPr="00AB0A61" w:rsidRDefault="00852195" w:rsidP="00AB0A61">
            <w:pPr>
              <w:tabs>
                <w:tab w:val="decimal" w:pos="1044"/>
                <w:tab w:val="left" w:pos="2160"/>
              </w:tabs>
              <w:ind w:right="2" w:firstLine="126"/>
              <w:jc w:val="center"/>
              <w:rPr>
                <w:rFonts w:ascii="Browallia New" w:hAnsi="Browallia New" w:cs="Browallia New"/>
                <w:b/>
                <w:bCs/>
                <w:sz w:val="28"/>
                <w:szCs w:val="28"/>
              </w:rPr>
            </w:pPr>
          </w:p>
        </w:tc>
        <w:tc>
          <w:tcPr>
            <w:tcW w:w="1267" w:type="dxa"/>
          </w:tcPr>
          <w:p w14:paraId="3718BA46" w14:textId="77777777" w:rsidR="00852195" w:rsidRPr="00AB0A61" w:rsidRDefault="00852195" w:rsidP="00AB0A61">
            <w:pPr>
              <w:tabs>
                <w:tab w:val="left" w:pos="2160"/>
              </w:tabs>
              <w:ind w:left="-126" w:right="2" w:firstLine="126"/>
              <w:jc w:val="center"/>
              <w:rPr>
                <w:rFonts w:ascii="Browallia New" w:hAnsi="Browallia New" w:cs="Browallia New"/>
                <w:b/>
                <w:bCs/>
                <w:sz w:val="28"/>
                <w:szCs w:val="28"/>
              </w:rPr>
            </w:pPr>
          </w:p>
        </w:tc>
      </w:tr>
      <w:tr w:rsidR="00AB0A61" w:rsidRPr="00AB0A61" w14:paraId="188A73E1" w14:textId="77777777" w:rsidTr="00BB4C27">
        <w:trPr>
          <w:trHeight w:val="330"/>
        </w:trPr>
        <w:tc>
          <w:tcPr>
            <w:tcW w:w="3882" w:type="dxa"/>
            <w:vAlign w:val="center"/>
          </w:tcPr>
          <w:p w14:paraId="32C1F30B" w14:textId="4CECBF29" w:rsidR="004E4DED" w:rsidRPr="00AB0A61" w:rsidRDefault="004E4DED" w:rsidP="00AB0A61">
            <w:pPr>
              <w:tabs>
                <w:tab w:val="left" w:pos="2160"/>
              </w:tabs>
              <w:ind w:left="174" w:right="2"/>
              <w:rPr>
                <w:rFonts w:ascii="Browallia New" w:hAnsi="Browallia New" w:cs="Browallia New"/>
                <w:sz w:val="28"/>
                <w:szCs w:val="28"/>
                <w:cs/>
              </w:rPr>
            </w:pPr>
            <w:r w:rsidRPr="00AB0A61">
              <w:rPr>
                <w:rFonts w:ascii="Browallia New" w:hAnsi="Browallia New" w:cs="Browallia New"/>
                <w:sz w:val="28"/>
                <w:szCs w:val="28"/>
              </w:rPr>
              <w:t xml:space="preserve">Trade receivables </w:t>
            </w:r>
            <w:r w:rsidRPr="00AB0A61">
              <w:rPr>
                <w:rFonts w:ascii="Browallia New" w:hAnsi="Browallia New" w:cs="Browallia New"/>
                <w:sz w:val="28"/>
                <w:szCs w:val="28"/>
                <w:cs/>
              </w:rPr>
              <w:t xml:space="preserve">- </w:t>
            </w:r>
            <w:r w:rsidRPr="00AB0A61">
              <w:rPr>
                <w:rFonts w:ascii="Browallia New" w:hAnsi="Browallia New" w:cs="Browallia New"/>
                <w:sz w:val="28"/>
                <w:szCs w:val="28"/>
              </w:rPr>
              <w:t>other companies</w:t>
            </w:r>
          </w:p>
        </w:tc>
        <w:tc>
          <w:tcPr>
            <w:tcW w:w="93" w:type="dxa"/>
          </w:tcPr>
          <w:p w14:paraId="3A59A5C1" w14:textId="77777777" w:rsidR="004E4DED" w:rsidRPr="00AB0A61" w:rsidRDefault="004E4DED" w:rsidP="00AB0A61">
            <w:pPr>
              <w:tabs>
                <w:tab w:val="left" w:pos="2160"/>
              </w:tabs>
              <w:ind w:right="2"/>
              <w:jc w:val="center"/>
              <w:rPr>
                <w:rFonts w:ascii="Browallia New" w:hAnsi="Browallia New" w:cs="Browallia New"/>
                <w:b/>
                <w:bCs/>
                <w:sz w:val="28"/>
                <w:szCs w:val="28"/>
              </w:rPr>
            </w:pPr>
          </w:p>
        </w:tc>
        <w:tc>
          <w:tcPr>
            <w:tcW w:w="1246" w:type="dxa"/>
            <w:vAlign w:val="center"/>
          </w:tcPr>
          <w:p w14:paraId="5595AF88" w14:textId="277BE1DE" w:rsidR="004E4DED" w:rsidRPr="00AB0A61" w:rsidRDefault="00973D8F" w:rsidP="00AB0A61">
            <w:pPr>
              <w:tabs>
                <w:tab w:val="decimal" w:pos="1080"/>
              </w:tabs>
              <w:ind w:left="3" w:right="2"/>
              <w:jc w:val="right"/>
              <w:rPr>
                <w:rFonts w:ascii="Browallia New" w:hAnsi="Browallia New" w:cs="Browallia New"/>
                <w:sz w:val="28"/>
                <w:szCs w:val="28"/>
              </w:rPr>
            </w:pPr>
            <w:r w:rsidRPr="00AB0A61">
              <w:rPr>
                <w:rFonts w:ascii="Browallia New" w:hAnsi="Browallia New" w:cs="Browallia New"/>
                <w:sz w:val="28"/>
                <w:szCs w:val="28"/>
              </w:rPr>
              <w:t>544</w:t>
            </w:r>
            <w:r w:rsidR="00753D4D" w:rsidRPr="00AB0A61">
              <w:rPr>
                <w:rFonts w:ascii="Browallia New" w:hAnsi="Browallia New" w:cs="Browallia New"/>
                <w:sz w:val="28"/>
                <w:szCs w:val="28"/>
              </w:rPr>
              <w:t>,</w:t>
            </w:r>
            <w:r w:rsidRPr="00AB0A61">
              <w:rPr>
                <w:rFonts w:ascii="Browallia New" w:hAnsi="Browallia New" w:cs="Browallia New"/>
                <w:sz w:val="28"/>
                <w:szCs w:val="28"/>
              </w:rPr>
              <w:t>022</w:t>
            </w:r>
          </w:p>
        </w:tc>
        <w:tc>
          <w:tcPr>
            <w:tcW w:w="114" w:type="dxa"/>
            <w:vAlign w:val="center"/>
          </w:tcPr>
          <w:p w14:paraId="6A7BD9A2" w14:textId="77777777" w:rsidR="004E4DED" w:rsidRPr="00AB0A61" w:rsidRDefault="004E4DED" w:rsidP="00AB0A61">
            <w:pPr>
              <w:tabs>
                <w:tab w:val="decimal" w:pos="993"/>
              </w:tabs>
              <w:ind w:left="3"/>
              <w:jc w:val="right"/>
              <w:rPr>
                <w:rFonts w:ascii="Browallia New" w:hAnsi="Browallia New" w:cs="Browallia New"/>
                <w:sz w:val="28"/>
                <w:szCs w:val="28"/>
              </w:rPr>
            </w:pPr>
          </w:p>
        </w:tc>
        <w:tc>
          <w:tcPr>
            <w:tcW w:w="1212" w:type="dxa"/>
            <w:vAlign w:val="center"/>
          </w:tcPr>
          <w:p w14:paraId="2C5904E7" w14:textId="4C9588C6" w:rsidR="004E4DED" w:rsidRPr="00AB0A61" w:rsidRDefault="004E4DED" w:rsidP="00AB0A61">
            <w:pPr>
              <w:tabs>
                <w:tab w:val="decimal" w:pos="1050"/>
              </w:tabs>
              <w:ind w:left="3" w:right="57"/>
              <w:jc w:val="right"/>
              <w:rPr>
                <w:rFonts w:ascii="Browallia New" w:hAnsi="Browallia New" w:cs="Browallia New"/>
                <w:sz w:val="28"/>
                <w:szCs w:val="28"/>
              </w:rPr>
            </w:pPr>
            <w:r w:rsidRPr="00AB0A61">
              <w:rPr>
                <w:rFonts w:ascii="Browallia New" w:hAnsi="Browallia New" w:cs="Browallia New"/>
                <w:sz w:val="28"/>
                <w:szCs w:val="28"/>
              </w:rPr>
              <w:t>6</w:t>
            </w:r>
            <w:r w:rsidR="00973D8F" w:rsidRPr="00AB0A61">
              <w:rPr>
                <w:rFonts w:ascii="Browallia New" w:hAnsi="Browallia New" w:cs="Browallia New"/>
                <w:sz w:val="28"/>
                <w:szCs w:val="28"/>
              </w:rPr>
              <w:t>29,962</w:t>
            </w:r>
          </w:p>
        </w:tc>
        <w:tc>
          <w:tcPr>
            <w:tcW w:w="94" w:type="dxa"/>
            <w:vAlign w:val="center"/>
          </w:tcPr>
          <w:p w14:paraId="6E1DDEB8" w14:textId="77777777" w:rsidR="004E4DED" w:rsidRPr="00AB0A61" w:rsidRDefault="004E4DED" w:rsidP="00AB0A61">
            <w:pPr>
              <w:tabs>
                <w:tab w:val="decimal" w:pos="993"/>
              </w:tabs>
              <w:ind w:left="3"/>
              <w:jc w:val="right"/>
              <w:rPr>
                <w:rFonts w:ascii="Browallia New" w:hAnsi="Browallia New" w:cs="Browallia New"/>
                <w:sz w:val="28"/>
                <w:szCs w:val="28"/>
              </w:rPr>
            </w:pPr>
          </w:p>
        </w:tc>
        <w:tc>
          <w:tcPr>
            <w:tcW w:w="1213" w:type="dxa"/>
            <w:vAlign w:val="center"/>
          </w:tcPr>
          <w:p w14:paraId="0AF619A8" w14:textId="5E173558" w:rsidR="004E4DED" w:rsidRPr="00AB0A61" w:rsidRDefault="00973D8F" w:rsidP="00AB0A61">
            <w:pPr>
              <w:tabs>
                <w:tab w:val="decimal" w:pos="991"/>
              </w:tabs>
              <w:ind w:left="-96" w:right="2" w:firstLine="99"/>
              <w:jc w:val="right"/>
              <w:rPr>
                <w:rFonts w:ascii="Browallia New" w:hAnsi="Browallia New" w:cs="Browallia New"/>
                <w:sz w:val="28"/>
                <w:szCs w:val="28"/>
              </w:rPr>
            </w:pPr>
            <w:r w:rsidRPr="00AB0A61">
              <w:rPr>
                <w:rFonts w:ascii="Browallia New" w:hAnsi="Browallia New" w:cs="Browallia New"/>
                <w:sz w:val="28"/>
                <w:szCs w:val="28"/>
              </w:rPr>
              <w:t>483</w:t>
            </w:r>
            <w:r w:rsidR="009A5A5A" w:rsidRPr="00AB0A61">
              <w:rPr>
                <w:rFonts w:ascii="Browallia New" w:hAnsi="Browallia New" w:cs="Browallia New"/>
                <w:sz w:val="28"/>
                <w:szCs w:val="28"/>
              </w:rPr>
              <w:t>,</w:t>
            </w:r>
            <w:r w:rsidRPr="00AB0A61">
              <w:rPr>
                <w:rFonts w:ascii="Browallia New" w:hAnsi="Browallia New" w:cs="Browallia New"/>
                <w:sz w:val="28"/>
                <w:szCs w:val="28"/>
              </w:rPr>
              <w:t>646</w:t>
            </w:r>
          </w:p>
        </w:tc>
        <w:tc>
          <w:tcPr>
            <w:tcW w:w="75" w:type="dxa"/>
            <w:vAlign w:val="center"/>
          </w:tcPr>
          <w:p w14:paraId="1E42E939" w14:textId="77777777" w:rsidR="004E4DED" w:rsidRPr="00AB0A61" w:rsidRDefault="004E4DED" w:rsidP="00AB0A61">
            <w:pPr>
              <w:ind w:right="-29"/>
              <w:jc w:val="right"/>
              <w:rPr>
                <w:rFonts w:ascii="Browallia New" w:hAnsi="Browallia New" w:cs="Browallia New"/>
                <w:sz w:val="28"/>
                <w:szCs w:val="28"/>
              </w:rPr>
            </w:pPr>
          </w:p>
        </w:tc>
        <w:tc>
          <w:tcPr>
            <w:tcW w:w="1267" w:type="dxa"/>
            <w:vAlign w:val="center"/>
          </w:tcPr>
          <w:p w14:paraId="07F9E31D" w14:textId="4CC7F4C8" w:rsidR="004E4DED" w:rsidRPr="00AB0A61" w:rsidRDefault="00973D8F" w:rsidP="00AB0A61">
            <w:pPr>
              <w:tabs>
                <w:tab w:val="decimal" w:pos="1050"/>
              </w:tabs>
              <w:ind w:left="3" w:right="120"/>
              <w:jc w:val="right"/>
              <w:rPr>
                <w:rFonts w:ascii="Browallia New" w:hAnsi="Browallia New" w:cs="Browallia New"/>
                <w:sz w:val="28"/>
                <w:szCs w:val="28"/>
              </w:rPr>
            </w:pPr>
            <w:r w:rsidRPr="00AB0A61">
              <w:rPr>
                <w:rFonts w:ascii="Browallia New" w:hAnsi="Browallia New" w:cs="Browallia New"/>
                <w:sz w:val="28"/>
                <w:szCs w:val="28"/>
              </w:rPr>
              <w:t>559</w:t>
            </w:r>
            <w:r w:rsidR="004E4DED" w:rsidRPr="00AB0A61">
              <w:rPr>
                <w:rFonts w:ascii="Browallia New" w:hAnsi="Browallia New" w:cs="Browallia New"/>
                <w:sz w:val="28"/>
                <w:szCs w:val="28"/>
              </w:rPr>
              <w:t>,</w:t>
            </w:r>
            <w:r w:rsidRPr="00AB0A61">
              <w:rPr>
                <w:rFonts w:ascii="Browallia New" w:hAnsi="Browallia New" w:cs="Browallia New"/>
                <w:sz w:val="28"/>
                <w:szCs w:val="28"/>
              </w:rPr>
              <w:t>742</w:t>
            </w:r>
          </w:p>
        </w:tc>
      </w:tr>
      <w:tr w:rsidR="00AB0A61" w:rsidRPr="00AB0A61" w14:paraId="18C506DF" w14:textId="77777777" w:rsidTr="00BB4C27">
        <w:trPr>
          <w:trHeight w:val="330"/>
        </w:trPr>
        <w:tc>
          <w:tcPr>
            <w:tcW w:w="3882" w:type="dxa"/>
            <w:vAlign w:val="center"/>
          </w:tcPr>
          <w:p w14:paraId="128C35E3" w14:textId="2EEE51DA" w:rsidR="004E4DED" w:rsidRPr="00AB0A61" w:rsidRDefault="004E4DED" w:rsidP="00AB0A61">
            <w:pPr>
              <w:tabs>
                <w:tab w:val="left" w:pos="2160"/>
              </w:tabs>
              <w:ind w:left="174" w:right="2"/>
              <w:rPr>
                <w:rFonts w:ascii="Browallia New" w:hAnsi="Browallia New" w:cs="Browallia New"/>
                <w:sz w:val="28"/>
                <w:szCs w:val="28"/>
              </w:rPr>
            </w:pPr>
            <w:r w:rsidRPr="00AB0A61">
              <w:rPr>
                <w:rFonts w:ascii="Browallia New" w:hAnsi="Browallia New" w:cs="Browallia New"/>
                <w:sz w:val="28"/>
                <w:szCs w:val="28"/>
              </w:rPr>
              <w:t xml:space="preserve">Trade receivables </w:t>
            </w:r>
            <w:r w:rsidRPr="00AB0A61">
              <w:rPr>
                <w:rFonts w:ascii="Browallia New" w:hAnsi="Browallia New" w:cs="Browallia New"/>
                <w:sz w:val="28"/>
                <w:szCs w:val="28"/>
                <w:cs/>
              </w:rPr>
              <w:t xml:space="preserve">- </w:t>
            </w:r>
            <w:r w:rsidRPr="00AB0A61">
              <w:rPr>
                <w:rFonts w:ascii="Browallia New" w:hAnsi="Browallia New" w:cs="Browallia New"/>
                <w:sz w:val="28"/>
                <w:szCs w:val="28"/>
              </w:rPr>
              <w:t>related parties</w:t>
            </w:r>
          </w:p>
        </w:tc>
        <w:tc>
          <w:tcPr>
            <w:tcW w:w="93" w:type="dxa"/>
            <w:vAlign w:val="center"/>
          </w:tcPr>
          <w:p w14:paraId="467C2410" w14:textId="07715347" w:rsidR="004E4DED" w:rsidRPr="00AB0A61" w:rsidRDefault="004E4DED" w:rsidP="00AB0A61">
            <w:pPr>
              <w:tabs>
                <w:tab w:val="left" w:pos="2160"/>
              </w:tabs>
              <w:ind w:right="2"/>
              <w:jc w:val="center"/>
              <w:rPr>
                <w:rFonts w:ascii="Browallia New" w:hAnsi="Browallia New" w:cs="Browallia New"/>
                <w:sz w:val="28"/>
                <w:szCs w:val="28"/>
              </w:rPr>
            </w:pPr>
          </w:p>
        </w:tc>
        <w:tc>
          <w:tcPr>
            <w:tcW w:w="1246" w:type="dxa"/>
            <w:tcBorders>
              <w:bottom w:val="single" w:sz="4" w:space="0" w:color="auto"/>
            </w:tcBorders>
            <w:vAlign w:val="center"/>
          </w:tcPr>
          <w:p w14:paraId="27FC1351" w14:textId="1EABD39E" w:rsidR="004E4DED" w:rsidRPr="00AB0A61" w:rsidRDefault="00753D4D" w:rsidP="00AB0A61">
            <w:pPr>
              <w:tabs>
                <w:tab w:val="decimal" w:pos="1080"/>
              </w:tabs>
              <w:ind w:left="3" w:right="2"/>
              <w:jc w:val="right"/>
              <w:rPr>
                <w:rFonts w:ascii="Browallia New" w:hAnsi="Browallia New" w:cs="Browallia New"/>
                <w:sz w:val="28"/>
                <w:szCs w:val="28"/>
              </w:rPr>
            </w:pPr>
            <w:r w:rsidRPr="00AB0A61">
              <w:rPr>
                <w:rFonts w:ascii="Browallia New" w:hAnsi="Browallia New" w:cs="Browallia New"/>
                <w:sz w:val="28"/>
                <w:szCs w:val="28"/>
              </w:rPr>
              <w:t>11</w:t>
            </w:r>
            <w:r w:rsidR="00973D8F" w:rsidRPr="00AB0A61">
              <w:rPr>
                <w:rFonts w:ascii="Browallia New" w:hAnsi="Browallia New" w:cs="Browallia New"/>
                <w:sz w:val="28"/>
                <w:szCs w:val="28"/>
              </w:rPr>
              <w:t>2</w:t>
            </w:r>
            <w:r w:rsidRPr="00AB0A61">
              <w:rPr>
                <w:rFonts w:ascii="Browallia New" w:hAnsi="Browallia New" w:cs="Browallia New"/>
                <w:sz w:val="28"/>
                <w:szCs w:val="28"/>
              </w:rPr>
              <w:t>,</w:t>
            </w:r>
            <w:r w:rsidR="00973D8F" w:rsidRPr="00AB0A61">
              <w:rPr>
                <w:rFonts w:ascii="Browallia New" w:hAnsi="Browallia New" w:cs="Browallia New"/>
                <w:sz w:val="28"/>
                <w:szCs w:val="28"/>
              </w:rPr>
              <w:t>561</w:t>
            </w:r>
          </w:p>
        </w:tc>
        <w:tc>
          <w:tcPr>
            <w:tcW w:w="114" w:type="dxa"/>
            <w:vAlign w:val="center"/>
          </w:tcPr>
          <w:p w14:paraId="0C7DD9B4" w14:textId="77777777" w:rsidR="004E4DED" w:rsidRPr="00AB0A61" w:rsidRDefault="004E4DED" w:rsidP="00AB0A61">
            <w:pPr>
              <w:ind w:right="-29"/>
              <w:jc w:val="right"/>
              <w:rPr>
                <w:rFonts w:ascii="Browallia New" w:hAnsi="Browallia New" w:cs="Browallia New"/>
                <w:sz w:val="28"/>
                <w:szCs w:val="28"/>
              </w:rPr>
            </w:pPr>
          </w:p>
        </w:tc>
        <w:tc>
          <w:tcPr>
            <w:tcW w:w="1212" w:type="dxa"/>
            <w:tcBorders>
              <w:bottom w:val="single" w:sz="4" w:space="0" w:color="auto"/>
            </w:tcBorders>
            <w:vAlign w:val="center"/>
          </w:tcPr>
          <w:p w14:paraId="5315889C" w14:textId="3F98F06A" w:rsidR="004E4DED" w:rsidRPr="00AB0A61" w:rsidRDefault="004E4DED" w:rsidP="00AB0A61">
            <w:pPr>
              <w:tabs>
                <w:tab w:val="decimal" w:pos="1050"/>
              </w:tabs>
              <w:ind w:left="3" w:right="57"/>
              <w:jc w:val="right"/>
              <w:rPr>
                <w:rFonts w:ascii="Browallia New" w:hAnsi="Browallia New" w:cs="Browallia New"/>
                <w:sz w:val="28"/>
                <w:szCs w:val="28"/>
              </w:rPr>
            </w:pPr>
            <w:r w:rsidRPr="00AB0A61">
              <w:rPr>
                <w:rFonts w:ascii="Browallia New" w:hAnsi="Browallia New" w:cs="Browallia New"/>
                <w:sz w:val="28"/>
                <w:szCs w:val="28"/>
              </w:rPr>
              <w:t>11</w:t>
            </w:r>
            <w:r w:rsidR="00973D8F" w:rsidRPr="00AB0A61">
              <w:rPr>
                <w:rFonts w:ascii="Browallia New" w:hAnsi="Browallia New" w:cs="Browallia New"/>
                <w:sz w:val="28"/>
                <w:szCs w:val="28"/>
              </w:rPr>
              <w:t>3,394</w:t>
            </w:r>
          </w:p>
        </w:tc>
        <w:tc>
          <w:tcPr>
            <w:tcW w:w="94" w:type="dxa"/>
            <w:vAlign w:val="center"/>
          </w:tcPr>
          <w:p w14:paraId="7C26A7AD" w14:textId="77777777" w:rsidR="004E4DED" w:rsidRPr="00AB0A61" w:rsidRDefault="004E4DED" w:rsidP="00AB0A61">
            <w:pPr>
              <w:tabs>
                <w:tab w:val="decimal" w:pos="993"/>
              </w:tabs>
              <w:ind w:left="3"/>
              <w:jc w:val="right"/>
              <w:rPr>
                <w:rFonts w:ascii="Browallia New" w:hAnsi="Browallia New" w:cs="Browallia New"/>
                <w:sz w:val="28"/>
                <w:szCs w:val="28"/>
                <w:cs/>
              </w:rPr>
            </w:pPr>
          </w:p>
        </w:tc>
        <w:tc>
          <w:tcPr>
            <w:tcW w:w="1213" w:type="dxa"/>
            <w:tcBorders>
              <w:bottom w:val="single" w:sz="4" w:space="0" w:color="auto"/>
            </w:tcBorders>
            <w:vAlign w:val="center"/>
          </w:tcPr>
          <w:p w14:paraId="71FBA456" w14:textId="1A8A12BC" w:rsidR="004E4DED" w:rsidRPr="00AB0A61" w:rsidRDefault="00293EF8" w:rsidP="00AB0A61">
            <w:pPr>
              <w:tabs>
                <w:tab w:val="decimal" w:pos="991"/>
              </w:tabs>
              <w:ind w:left="3" w:right="2"/>
              <w:jc w:val="right"/>
              <w:rPr>
                <w:rFonts w:ascii="Browallia New" w:hAnsi="Browallia New" w:cs="Browallia New"/>
                <w:sz w:val="28"/>
                <w:szCs w:val="28"/>
              </w:rPr>
            </w:pPr>
            <w:r w:rsidRPr="00AB0A61">
              <w:rPr>
                <w:rFonts w:ascii="Browallia New" w:hAnsi="Browallia New" w:cs="Browallia New"/>
                <w:sz w:val="28"/>
                <w:szCs w:val="28"/>
              </w:rPr>
              <w:t>11</w:t>
            </w:r>
            <w:r w:rsidR="00973D8F" w:rsidRPr="00AB0A61">
              <w:rPr>
                <w:rFonts w:ascii="Browallia New" w:hAnsi="Browallia New" w:cs="Browallia New"/>
                <w:sz w:val="28"/>
                <w:szCs w:val="28"/>
              </w:rPr>
              <w:t>2</w:t>
            </w:r>
            <w:r w:rsidRPr="00AB0A61">
              <w:rPr>
                <w:rFonts w:ascii="Browallia New" w:hAnsi="Browallia New" w:cs="Browallia New"/>
                <w:sz w:val="28"/>
                <w:szCs w:val="28"/>
              </w:rPr>
              <w:t>,</w:t>
            </w:r>
            <w:r w:rsidR="00973D8F" w:rsidRPr="00AB0A61">
              <w:rPr>
                <w:rFonts w:ascii="Browallia New" w:hAnsi="Browallia New" w:cs="Browallia New"/>
                <w:sz w:val="28"/>
                <w:szCs w:val="28"/>
              </w:rPr>
              <w:t>56</w:t>
            </w:r>
            <w:r w:rsidRPr="00AB0A61">
              <w:rPr>
                <w:rFonts w:ascii="Browallia New" w:hAnsi="Browallia New" w:cs="Browallia New"/>
                <w:sz w:val="28"/>
                <w:szCs w:val="28"/>
              </w:rPr>
              <w:t>1</w:t>
            </w:r>
          </w:p>
        </w:tc>
        <w:tc>
          <w:tcPr>
            <w:tcW w:w="75" w:type="dxa"/>
            <w:vAlign w:val="center"/>
          </w:tcPr>
          <w:p w14:paraId="5DDC6742" w14:textId="77777777" w:rsidR="004E4DED" w:rsidRPr="00AB0A61" w:rsidRDefault="004E4DED" w:rsidP="00AB0A61">
            <w:pPr>
              <w:ind w:right="-29"/>
              <w:jc w:val="right"/>
              <w:rPr>
                <w:rFonts w:ascii="Browallia New" w:hAnsi="Browallia New" w:cs="Browallia New"/>
                <w:sz w:val="28"/>
                <w:szCs w:val="28"/>
              </w:rPr>
            </w:pPr>
          </w:p>
        </w:tc>
        <w:tc>
          <w:tcPr>
            <w:tcW w:w="1267" w:type="dxa"/>
            <w:tcBorders>
              <w:bottom w:val="single" w:sz="4" w:space="0" w:color="auto"/>
            </w:tcBorders>
            <w:vAlign w:val="center"/>
          </w:tcPr>
          <w:p w14:paraId="6B723E18" w14:textId="61043164" w:rsidR="004E4DED" w:rsidRPr="00AB0A61" w:rsidRDefault="004E4DED" w:rsidP="00AB0A61">
            <w:pPr>
              <w:tabs>
                <w:tab w:val="decimal" w:pos="1050"/>
              </w:tabs>
              <w:ind w:left="3" w:right="120"/>
              <w:jc w:val="right"/>
              <w:rPr>
                <w:rFonts w:ascii="Browallia New" w:hAnsi="Browallia New" w:cs="Browallia New"/>
                <w:sz w:val="28"/>
                <w:szCs w:val="28"/>
              </w:rPr>
            </w:pPr>
            <w:r w:rsidRPr="00AB0A61">
              <w:rPr>
                <w:rFonts w:ascii="Browallia New" w:hAnsi="Browallia New" w:cs="Browallia New"/>
                <w:sz w:val="28"/>
                <w:szCs w:val="28"/>
              </w:rPr>
              <w:t>11</w:t>
            </w:r>
            <w:r w:rsidR="00973D8F" w:rsidRPr="00AB0A61">
              <w:rPr>
                <w:rFonts w:ascii="Browallia New" w:hAnsi="Browallia New" w:cs="Browallia New"/>
                <w:sz w:val="28"/>
                <w:szCs w:val="28"/>
              </w:rPr>
              <w:t>3</w:t>
            </w:r>
            <w:r w:rsidRPr="00AB0A61">
              <w:rPr>
                <w:rFonts w:ascii="Browallia New" w:hAnsi="Browallia New" w:cs="Browallia New"/>
                <w:sz w:val="28"/>
                <w:szCs w:val="28"/>
              </w:rPr>
              <w:t>,</w:t>
            </w:r>
            <w:r w:rsidR="00973D8F" w:rsidRPr="00AB0A61">
              <w:rPr>
                <w:rFonts w:ascii="Browallia New" w:hAnsi="Browallia New" w:cs="Browallia New"/>
                <w:sz w:val="28"/>
                <w:szCs w:val="28"/>
              </w:rPr>
              <w:t>395</w:t>
            </w:r>
          </w:p>
        </w:tc>
      </w:tr>
      <w:tr w:rsidR="00AB0A61" w:rsidRPr="00AB0A61" w14:paraId="62FBD0BB" w14:textId="77777777" w:rsidTr="00BB4C27">
        <w:trPr>
          <w:trHeight w:val="330"/>
        </w:trPr>
        <w:tc>
          <w:tcPr>
            <w:tcW w:w="3882" w:type="dxa"/>
            <w:vAlign w:val="center"/>
          </w:tcPr>
          <w:p w14:paraId="55EE83EB" w14:textId="1781B78E" w:rsidR="004E4DED" w:rsidRPr="00AB0A61" w:rsidRDefault="004E4DED" w:rsidP="00AB0A61">
            <w:pPr>
              <w:tabs>
                <w:tab w:val="left" w:pos="2160"/>
              </w:tabs>
              <w:ind w:left="720" w:right="2" w:firstLine="41"/>
              <w:rPr>
                <w:rFonts w:ascii="Browallia New" w:hAnsi="Browallia New" w:cs="Browallia New"/>
                <w:sz w:val="28"/>
                <w:szCs w:val="28"/>
                <w:cs/>
              </w:rPr>
            </w:pPr>
            <w:r w:rsidRPr="00AB0A61">
              <w:rPr>
                <w:rFonts w:ascii="Browallia New" w:hAnsi="Browallia New" w:cs="Browallia New"/>
                <w:sz w:val="28"/>
                <w:szCs w:val="28"/>
              </w:rPr>
              <w:t xml:space="preserve">      Total</w:t>
            </w:r>
          </w:p>
        </w:tc>
        <w:tc>
          <w:tcPr>
            <w:tcW w:w="93" w:type="dxa"/>
          </w:tcPr>
          <w:p w14:paraId="0DAE587D" w14:textId="77777777" w:rsidR="004E4DED" w:rsidRPr="00AB0A61" w:rsidRDefault="004E4DED" w:rsidP="00AB0A61">
            <w:pPr>
              <w:tabs>
                <w:tab w:val="left" w:pos="2160"/>
              </w:tabs>
              <w:ind w:right="2"/>
              <w:jc w:val="center"/>
              <w:rPr>
                <w:rFonts w:ascii="Browallia New" w:hAnsi="Browallia New" w:cs="Browallia New"/>
                <w:b/>
                <w:bCs/>
                <w:sz w:val="28"/>
                <w:szCs w:val="28"/>
              </w:rPr>
            </w:pPr>
          </w:p>
        </w:tc>
        <w:tc>
          <w:tcPr>
            <w:tcW w:w="1246" w:type="dxa"/>
            <w:tcBorders>
              <w:top w:val="single" w:sz="4" w:space="0" w:color="auto"/>
            </w:tcBorders>
            <w:vAlign w:val="center"/>
          </w:tcPr>
          <w:p w14:paraId="3A47BA91" w14:textId="70181DB4" w:rsidR="004E4DED" w:rsidRPr="00AB0A61" w:rsidRDefault="00973D8F" w:rsidP="00AB0A61">
            <w:pPr>
              <w:tabs>
                <w:tab w:val="decimal" w:pos="1080"/>
              </w:tabs>
              <w:ind w:left="3" w:right="2"/>
              <w:jc w:val="right"/>
              <w:rPr>
                <w:rFonts w:ascii="Browallia New" w:hAnsi="Browallia New" w:cs="Browallia New"/>
                <w:sz w:val="28"/>
                <w:szCs w:val="28"/>
              </w:rPr>
            </w:pPr>
            <w:r w:rsidRPr="00AB0A61">
              <w:rPr>
                <w:rFonts w:ascii="Browallia New" w:hAnsi="Browallia New" w:cs="Browallia New"/>
                <w:sz w:val="28"/>
                <w:szCs w:val="28"/>
              </w:rPr>
              <w:t>656</w:t>
            </w:r>
            <w:r w:rsidR="00753D4D" w:rsidRPr="00AB0A61">
              <w:rPr>
                <w:rFonts w:ascii="Browallia New" w:hAnsi="Browallia New" w:cs="Browallia New"/>
                <w:sz w:val="28"/>
                <w:szCs w:val="28"/>
              </w:rPr>
              <w:t>,</w:t>
            </w:r>
            <w:r w:rsidRPr="00AB0A61">
              <w:rPr>
                <w:rFonts w:ascii="Browallia New" w:hAnsi="Browallia New" w:cs="Browallia New"/>
                <w:sz w:val="28"/>
                <w:szCs w:val="28"/>
              </w:rPr>
              <w:t>583</w:t>
            </w:r>
          </w:p>
        </w:tc>
        <w:tc>
          <w:tcPr>
            <w:tcW w:w="114" w:type="dxa"/>
            <w:vAlign w:val="center"/>
          </w:tcPr>
          <w:p w14:paraId="6CCD319A" w14:textId="77777777" w:rsidR="004E4DED" w:rsidRPr="00AB0A61" w:rsidRDefault="004E4DED" w:rsidP="00AB0A61">
            <w:pPr>
              <w:ind w:right="-29"/>
              <w:jc w:val="right"/>
              <w:rPr>
                <w:rFonts w:ascii="Browallia New" w:hAnsi="Browallia New" w:cs="Browallia New"/>
                <w:sz w:val="28"/>
                <w:szCs w:val="28"/>
              </w:rPr>
            </w:pPr>
          </w:p>
        </w:tc>
        <w:tc>
          <w:tcPr>
            <w:tcW w:w="1212" w:type="dxa"/>
            <w:tcBorders>
              <w:top w:val="single" w:sz="4" w:space="0" w:color="auto"/>
            </w:tcBorders>
            <w:vAlign w:val="center"/>
          </w:tcPr>
          <w:p w14:paraId="16F4D47D" w14:textId="710424E1" w:rsidR="004E4DED" w:rsidRPr="00AB0A61" w:rsidRDefault="004E4DED" w:rsidP="00AB0A61">
            <w:pPr>
              <w:tabs>
                <w:tab w:val="decimal" w:pos="1050"/>
              </w:tabs>
              <w:ind w:left="3" w:right="57"/>
              <w:jc w:val="right"/>
              <w:rPr>
                <w:rFonts w:ascii="Browallia New" w:hAnsi="Browallia New" w:cs="Browallia New"/>
                <w:sz w:val="28"/>
                <w:szCs w:val="28"/>
              </w:rPr>
            </w:pPr>
            <w:r w:rsidRPr="00AB0A61">
              <w:rPr>
                <w:rFonts w:ascii="Browallia New" w:hAnsi="Browallia New" w:cs="Browallia New"/>
                <w:sz w:val="28"/>
                <w:szCs w:val="28"/>
              </w:rPr>
              <w:t>74</w:t>
            </w:r>
            <w:r w:rsidR="00973D8F" w:rsidRPr="00AB0A61">
              <w:rPr>
                <w:rFonts w:ascii="Browallia New" w:hAnsi="Browallia New" w:cs="Browallia New"/>
                <w:sz w:val="28"/>
                <w:szCs w:val="28"/>
              </w:rPr>
              <w:t>3</w:t>
            </w:r>
            <w:r w:rsidRPr="00AB0A61">
              <w:rPr>
                <w:rFonts w:ascii="Browallia New" w:hAnsi="Browallia New" w:cs="Browallia New"/>
                <w:sz w:val="28"/>
                <w:szCs w:val="28"/>
              </w:rPr>
              <w:t>,</w:t>
            </w:r>
            <w:r w:rsidR="00973D8F" w:rsidRPr="00AB0A61">
              <w:rPr>
                <w:rFonts w:ascii="Browallia New" w:hAnsi="Browallia New" w:cs="Browallia New"/>
                <w:sz w:val="28"/>
                <w:szCs w:val="28"/>
              </w:rPr>
              <w:t>356</w:t>
            </w:r>
          </w:p>
        </w:tc>
        <w:tc>
          <w:tcPr>
            <w:tcW w:w="94" w:type="dxa"/>
            <w:vAlign w:val="center"/>
          </w:tcPr>
          <w:p w14:paraId="4988767B" w14:textId="77777777" w:rsidR="004E4DED" w:rsidRPr="00AB0A61" w:rsidRDefault="004E4DED" w:rsidP="00AB0A61">
            <w:pPr>
              <w:tabs>
                <w:tab w:val="decimal" w:pos="993"/>
              </w:tabs>
              <w:ind w:left="3"/>
              <w:jc w:val="right"/>
              <w:rPr>
                <w:rFonts w:ascii="Browallia New" w:hAnsi="Browallia New" w:cs="Browallia New"/>
                <w:sz w:val="28"/>
                <w:szCs w:val="28"/>
                <w:cs/>
              </w:rPr>
            </w:pPr>
          </w:p>
        </w:tc>
        <w:tc>
          <w:tcPr>
            <w:tcW w:w="1213" w:type="dxa"/>
            <w:tcBorders>
              <w:top w:val="single" w:sz="4" w:space="0" w:color="auto"/>
            </w:tcBorders>
            <w:vAlign w:val="center"/>
          </w:tcPr>
          <w:p w14:paraId="133639EF" w14:textId="74A9B36E" w:rsidR="004E4DED" w:rsidRPr="00AB0A61" w:rsidRDefault="00973D8F" w:rsidP="00AB0A61">
            <w:pPr>
              <w:tabs>
                <w:tab w:val="decimal" w:pos="991"/>
              </w:tabs>
              <w:ind w:left="3" w:right="2"/>
              <w:jc w:val="right"/>
              <w:rPr>
                <w:rFonts w:ascii="Browallia New" w:hAnsi="Browallia New" w:cs="Browallia New"/>
                <w:sz w:val="28"/>
                <w:szCs w:val="28"/>
              </w:rPr>
            </w:pPr>
            <w:r w:rsidRPr="00AB0A61">
              <w:rPr>
                <w:rFonts w:ascii="Browallia New" w:hAnsi="Browallia New" w:cs="Browallia New"/>
                <w:sz w:val="28"/>
                <w:szCs w:val="28"/>
              </w:rPr>
              <w:t>596</w:t>
            </w:r>
            <w:r w:rsidR="009A5A5A" w:rsidRPr="00AB0A61">
              <w:rPr>
                <w:rFonts w:ascii="Browallia New" w:hAnsi="Browallia New" w:cs="Browallia New"/>
                <w:sz w:val="28"/>
                <w:szCs w:val="28"/>
              </w:rPr>
              <w:t>,</w:t>
            </w:r>
            <w:r w:rsidRPr="00AB0A61">
              <w:rPr>
                <w:rFonts w:ascii="Browallia New" w:hAnsi="Browallia New" w:cs="Browallia New"/>
                <w:sz w:val="28"/>
                <w:szCs w:val="28"/>
              </w:rPr>
              <w:t>207</w:t>
            </w:r>
          </w:p>
        </w:tc>
        <w:tc>
          <w:tcPr>
            <w:tcW w:w="75" w:type="dxa"/>
            <w:vAlign w:val="center"/>
          </w:tcPr>
          <w:p w14:paraId="225932DC" w14:textId="77777777" w:rsidR="004E4DED" w:rsidRPr="00AB0A61" w:rsidRDefault="004E4DED" w:rsidP="00AB0A61">
            <w:pPr>
              <w:ind w:right="-29"/>
              <w:jc w:val="right"/>
              <w:rPr>
                <w:rFonts w:ascii="Browallia New" w:hAnsi="Browallia New" w:cs="Browallia New"/>
                <w:sz w:val="28"/>
                <w:szCs w:val="28"/>
              </w:rPr>
            </w:pPr>
          </w:p>
        </w:tc>
        <w:tc>
          <w:tcPr>
            <w:tcW w:w="1267" w:type="dxa"/>
            <w:tcBorders>
              <w:top w:val="single" w:sz="4" w:space="0" w:color="auto"/>
            </w:tcBorders>
            <w:vAlign w:val="center"/>
          </w:tcPr>
          <w:p w14:paraId="5300DBC4" w14:textId="375351A8" w:rsidR="004E4DED" w:rsidRPr="00AB0A61" w:rsidRDefault="00973D8F" w:rsidP="00AB0A61">
            <w:pPr>
              <w:tabs>
                <w:tab w:val="decimal" w:pos="1050"/>
              </w:tabs>
              <w:ind w:left="3" w:right="120"/>
              <w:jc w:val="right"/>
              <w:rPr>
                <w:rFonts w:ascii="Browallia New" w:hAnsi="Browallia New" w:cs="Browallia New"/>
                <w:sz w:val="28"/>
                <w:szCs w:val="28"/>
              </w:rPr>
            </w:pPr>
            <w:r w:rsidRPr="00AB0A61">
              <w:rPr>
                <w:rFonts w:ascii="Browallia New" w:hAnsi="Browallia New" w:cs="Browallia New"/>
                <w:sz w:val="28"/>
                <w:szCs w:val="28"/>
              </w:rPr>
              <w:t>673,137</w:t>
            </w:r>
          </w:p>
        </w:tc>
      </w:tr>
      <w:tr w:rsidR="00AB0A61" w:rsidRPr="00AB0A61" w14:paraId="6A6454EA" w14:textId="77777777" w:rsidTr="00BB4C27">
        <w:trPr>
          <w:trHeight w:val="330"/>
        </w:trPr>
        <w:tc>
          <w:tcPr>
            <w:tcW w:w="3882" w:type="dxa"/>
            <w:vAlign w:val="center"/>
          </w:tcPr>
          <w:p w14:paraId="1B3B5EB9" w14:textId="46B94948" w:rsidR="00973D8F" w:rsidRPr="00AB0A61" w:rsidRDefault="00973D8F" w:rsidP="00AB0A61">
            <w:pPr>
              <w:tabs>
                <w:tab w:val="left" w:pos="2160"/>
              </w:tabs>
              <w:ind w:left="174" w:right="2"/>
              <w:rPr>
                <w:rFonts w:ascii="Browallia New" w:hAnsi="Browallia New" w:cs="Browallia New"/>
                <w:spacing w:val="-2"/>
                <w:sz w:val="28"/>
                <w:szCs w:val="28"/>
                <w:cs/>
              </w:rPr>
            </w:pPr>
            <w:r w:rsidRPr="00AB0A61">
              <w:rPr>
                <w:rFonts w:ascii="Browallia New" w:hAnsi="Browallia New" w:cs="Browallia New"/>
                <w:spacing w:val="-2"/>
                <w:sz w:val="28"/>
                <w:szCs w:val="28"/>
                <w:u w:val="single"/>
              </w:rPr>
              <w:t>Less</w:t>
            </w:r>
            <w:r w:rsidRPr="00AB0A61">
              <w:rPr>
                <w:rFonts w:ascii="Browallia New" w:hAnsi="Browallia New" w:cs="Browallia New"/>
                <w:spacing w:val="-2"/>
                <w:sz w:val="28"/>
                <w:szCs w:val="28"/>
              </w:rPr>
              <w:t xml:space="preserve"> </w:t>
            </w:r>
            <w:r w:rsidR="008953B2" w:rsidRPr="00AB0A61">
              <w:rPr>
                <w:rFonts w:ascii="Browallia New" w:hAnsi="Browallia New" w:cs="Browallia New"/>
                <w:sz w:val="28"/>
                <w:szCs w:val="28"/>
              </w:rPr>
              <w:t>Credit loss allowance - receivables</w:t>
            </w:r>
          </w:p>
        </w:tc>
        <w:tc>
          <w:tcPr>
            <w:tcW w:w="93" w:type="dxa"/>
          </w:tcPr>
          <w:p w14:paraId="3E7AF09C" w14:textId="77777777" w:rsidR="00973D8F" w:rsidRPr="00AB0A61" w:rsidRDefault="00973D8F" w:rsidP="00AB0A61">
            <w:pPr>
              <w:tabs>
                <w:tab w:val="left" w:pos="2160"/>
              </w:tabs>
              <w:ind w:right="2"/>
              <w:jc w:val="center"/>
              <w:rPr>
                <w:rFonts w:ascii="Browallia New" w:hAnsi="Browallia New" w:cs="Browallia New"/>
                <w:b/>
                <w:bCs/>
                <w:sz w:val="28"/>
                <w:szCs w:val="28"/>
              </w:rPr>
            </w:pPr>
          </w:p>
        </w:tc>
        <w:tc>
          <w:tcPr>
            <w:tcW w:w="1246" w:type="dxa"/>
            <w:tcBorders>
              <w:bottom w:val="single" w:sz="4" w:space="0" w:color="auto"/>
            </w:tcBorders>
            <w:vAlign w:val="center"/>
          </w:tcPr>
          <w:p w14:paraId="4FAD995A" w14:textId="7086201A" w:rsidR="00973D8F" w:rsidRPr="00AB0A61" w:rsidRDefault="00973D8F" w:rsidP="00AB0A61">
            <w:pPr>
              <w:tabs>
                <w:tab w:val="decimal" w:pos="1080"/>
              </w:tabs>
              <w:ind w:left="3" w:right="2"/>
              <w:jc w:val="right"/>
              <w:rPr>
                <w:rFonts w:ascii="Browallia New" w:hAnsi="Browallia New" w:cs="Browallia New"/>
                <w:sz w:val="28"/>
                <w:szCs w:val="28"/>
              </w:rPr>
            </w:pPr>
            <w:r w:rsidRPr="00AB0A61">
              <w:rPr>
                <w:rFonts w:ascii="Browallia New" w:hAnsi="Browallia New" w:cs="Browallia New"/>
                <w:sz w:val="28"/>
                <w:szCs w:val="28"/>
              </w:rPr>
              <w:t>(3,026)</w:t>
            </w:r>
          </w:p>
        </w:tc>
        <w:tc>
          <w:tcPr>
            <w:tcW w:w="114" w:type="dxa"/>
            <w:vAlign w:val="center"/>
          </w:tcPr>
          <w:p w14:paraId="51E0E9BC" w14:textId="77777777" w:rsidR="00973D8F" w:rsidRPr="00AB0A61" w:rsidRDefault="00973D8F" w:rsidP="00AB0A61">
            <w:pPr>
              <w:ind w:right="-29"/>
              <w:jc w:val="right"/>
              <w:rPr>
                <w:rFonts w:ascii="Browallia New" w:hAnsi="Browallia New" w:cs="Browallia New"/>
                <w:sz w:val="28"/>
                <w:szCs w:val="28"/>
              </w:rPr>
            </w:pPr>
          </w:p>
        </w:tc>
        <w:tc>
          <w:tcPr>
            <w:tcW w:w="1212" w:type="dxa"/>
            <w:tcBorders>
              <w:bottom w:val="single" w:sz="4" w:space="0" w:color="auto"/>
            </w:tcBorders>
            <w:vAlign w:val="center"/>
          </w:tcPr>
          <w:p w14:paraId="3C73BB8C" w14:textId="248C93A0" w:rsidR="00973D8F" w:rsidRPr="00AB0A61" w:rsidRDefault="00973D8F" w:rsidP="00AB0A61">
            <w:pPr>
              <w:tabs>
                <w:tab w:val="decimal" w:pos="1050"/>
              </w:tabs>
              <w:ind w:left="3" w:right="57"/>
              <w:jc w:val="right"/>
              <w:rPr>
                <w:rFonts w:ascii="Browallia New" w:hAnsi="Browallia New" w:cs="Browallia New"/>
                <w:sz w:val="28"/>
                <w:szCs w:val="28"/>
              </w:rPr>
            </w:pPr>
            <w:r w:rsidRPr="00AB0A61">
              <w:rPr>
                <w:rFonts w:ascii="Browallia New" w:hAnsi="Browallia New" w:cs="Browallia New"/>
                <w:sz w:val="28"/>
                <w:szCs w:val="28"/>
              </w:rPr>
              <w:t>(3,026)</w:t>
            </w:r>
          </w:p>
        </w:tc>
        <w:tc>
          <w:tcPr>
            <w:tcW w:w="94" w:type="dxa"/>
            <w:vAlign w:val="center"/>
          </w:tcPr>
          <w:p w14:paraId="3EEEB311" w14:textId="77777777" w:rsidR="00973D8F" w:rsidRPr="00AB0A61" w:rsidRDefault="00973D8F" w:rsidP="00AB0A61">
            <w:pPr>
              <w:tabs>
                <w:tab w:val="decimal" w:pos="993"/>
              </w:tabs>
              <w:ind w:left="3"/>
              <w:jc w:val="right"/>
              <w:rPr>
                <w:rFonts w:ascii="Browallia New" w:hAnsi="Browallia New" w:cs="Browallia New"/>
                <w:sz w:val="28"/>
                <w:szCs w:val="28"/>
                <w:cs/>
              </w:rPr>
            </w:pPr>
          </w:p>
        </w:tc>
        <w:tc>
          <w:tcPr>
            <w:tcW w:w="1213" w:type="dxa"/>
            <w:tcBorders>
              <w:bottom w:val="single" w:sz="4" w:space="0" w:color="auto"/>
            </w:tcBorders>
            <w:vAlign w:val="center"/>
          </w:tcPr>
          <w:p w14:paraId="66585868" w14:textId="6BE6CC0B" w:rsidR="00973D8F" w:rsidRPr="00AB0A61" w:rsidRDefault="00973D8F" w:rsidP="00AB0A61">
            <w:pPr>
              <w:tabs>
                <w:tab w:val="decimal" w:pos="1005"/>
              </w:tabs>
              <w:ind w:right="2"/>
              <w:jc w:val="right"/>
              <w:rPr>
                <w:rFonts w:ascii="Browallia New" w:hAnsi="Browallia New" w:cs="Browallia New"/>
                <w:sz w:val="28"/>
                <w:szCs w:val="28"/>
              </w:rPr>
            </w:pPr>
            <w:r w:rsidRPr="00AB0A61">
              <w:rPr>
                <w:rFonts w:ascii="Browallia New" w:hAnsi="Browallia New" w:cs="Browallia New"/>
                <w:sz w:val="28"/>
                <w:szCs w:val="28"/>
              </w:rPr>
              <w:t>(3,026)</w:t>
            </w:r>
          </w:p>
        </w:tc>
        <w:tc>
          <w:tcPr>
            <w:tcW w:w="75" w:type="dxa"/>
            <w:vAlign w:val="center"/>
          </w:tcPr>
          <w:p w14:paraId="664487B0" w14:textId="77777777" w:rsidR="00973D8F" w:rsidRPr="00AB0A61" w:rsidRDefault="00973D8F" w:rsidP="00AB0A61">
            <w:pPr>
              <w:ind w:right="-29"/>
              <w:jc w:val="right"/>
              <w:rPr>
                <w:rFonts w:ascii="Browallia New" w:hAnsi="Browallia New" w:cs="Browallia New"/>
                <w:sz w:val="28"/>
                <w:szCs w:val="28"/>
              </w:rPr>
            </w:pPr>
          </w:p>
        </w:tc>
        <w:tc>
          <w:tcPr>
            <w:tcW w:w="1267" w:type="dxa"/>
            <w:tcBorders>
              <w:bottom w:val="single" w:sz="4" w:space="0" w:color="auto"/>
            </w:tcBorders>
            <w:vAlign w:val="center"/>
          </w:tcPr>
          <w:p w14:paraId="6E165914" w14:textId="4586AB4D" w:rsidR="00973D8F" w:rsidRPr="00AB0A61" w:rsidRDefault="00973D8F" w:rsidP="00AB0A61">
            <w:pPr>
              <w:tabs>
                <w:tab w:val="decimal" w:pos="1050"/>
              </w:tabs>
              <w:ind w:left="3" w:right="120"/>
              <w:jc w:val="right"/>
              <w:rPr>
                <w:rFonts w:ascii="Browallia New" w:hAnsi="Browallia New" w:cs="Browallia New"/>
                <w:sz w:val="28"/>
                <w:szCs w:val="28"/>
              </w:rPr>
            </w:pPr>
            <w:r w:rsidRPr="00AB0A61">
              <w:rPr>
                <w:rFonts w:ascii="Browallia New" w:hAnsi="Browallia New" w:cs="Browallia New"/>
                <w:sz w:val="28"/>
                <w:szCs w:val="28"/>
                <w:cs/>
              </w:rPr>
              <w:t>(</w:t>
            </w:r>
            <w:r w:rsidRPr="00AB0A61">
              <w:rPr>
                <w:rFonts w:ascii="Browallia New" w:hAnsi="Browallia New" w:cs="Browallia New"/>
                <w:sz w:val="28"/>
                <w:szCs w:val="28"/>
              </w:rPr>
              <w:t>3,026</w:t>
            </w:r>
            <w:r w:rsidRPr="00AB0A61">
              <w:rPr>
                <w:rFonts w:ascii="Browallia New" w:hAnsi="Browallia New" w:cs="Browallia New"/>
                <w:sz w:val="28"/>
                <w:szCs w:val="28"/>
                <w:cs/>
              </w:rPr>
              <w:t>)</w:t>
            </w:r>
          </w:p>
        </w:tc>
      </w:tr>
      <w:tr w:rsidR="00973D8F" w:rsidRPr="00AB0A61" w14:paraId="1BFCF4E7" w14:textId="77777777" w:rsidTr="00BB4C27">
        <w:trPr>
          <w:trHeight w:val="330"/>
        </w:trPr>
        <w:tc>
          <w:tcPr>
            <w:tcW w:w="3882" w:type="dxa"/>
            <w:vAlign w:val="center"/>
          </w:tcPr>
          <w:p w14:paraId="59A55F12" w14:textId="0964D767" w:rsidR="00973D8F" w:rsidRPr="00AB0A61" w:rsidRDefault="00973D8F" w:rsidP="00AB0A61">
            <w:pPr>
              <w:tabs>
                <w:tab w:val="left" w:pos="2160"/>
              </w:tabs>
              <w:ind w:left="720" w:right="2" w:firstLine="41"/>
              <w:rPr>
                <w:rFonts w:ascii="Browallia New" w:hAnsi="Browallia New" w:cs="Browallia New"/>
                <w:sz w:val="28"/>
                <w:szCs w:val="28"/>
                <w:cs/>
              </w:rPr>
            </w:pPr>
            <w:r w:rsidRPr="00AB0A61">
              <w:rPr>
                <w:rFonts w:ascii="Browallia New" w:hAnsi="Browallia New" w:cs="Browallia New"/>
                <w:sz w:val="28"/>
                <w:szCs w:val="28"/>
              </w:rPr>
              <w:t xml:space="preserve">      Total</w:t>
            </w:r>
          </w:p>
        </w:tc>
        <w:tc>
          <w:tcPr>
            <w:tcW w:w="93" w:type="dxa"/>
          </w:tcPr>
          <w:p w14:paraId="3848C486" w14:textId="77777777" w:rsidR="00973D8F" w:rsidRPr="00AB0A61" w:rsidRDefault="00973D8F" w:rsidP="00AB0A61">
            <w:pPr>
              <w:tabs>
                <w:tab w:val="left" w:pos="2160"/>
              </w:tabs>
              <w:ind w:right="2"/>
              <w:jc w:val="center"/>
              <w:rPr>
                <w:rFonts w:ascii="Browallia New" w:hAnsi="Browallia New" w:cs="Browallia New"/>
                <w:b/>
                <w:bCs/>
                <w:sz w:val="28"/>
                <w:szCs w:val="28"/>
                <w:cs/>
              </w:rPr>
            </w:pPr>
          </w:p>
        </w:tc>
        <w:tc>
          <w:tcPr>
            <w:tcW w:w="1246" w:type="dxa"/>
            <w:tcBorders>
              <w:top w:val="single" w:sz="4" w:space="0" w:color="auto"/>
              <w:bottom w:val="double" w:sz="4" w:space="0" w:color="auto"/>
            </w:tcBorders>
            <w:vAlign w:val="center"/>
          </w:tcPr>
          <w:p w14:paraId="383D0903" w14:textId="27E662EB" w:rsidR="00973D8F" w:rsidRPr="00AB0A61" w:rsidRDefault="00973D8F" w:rsidP="00AB0A61">
            <w:pPr>
              <w:tabs>
                <w:tab w:val="decimal" w:pos="1080"/>
              </w:tabs>
              <w:ind w:left="3" w:right="2"/>
              <w:jc w:val="right"/>
              <w:rPr>
                <w:rFonts w:ascii="Browallia New" w:hAnsi="Browallia New" w:cs="Browallia New"/>
                <w:sz w:val="28"/>
                <w:szCs w:val="28"/>
                <w:cs/>
              </w:rPr>
            </w:pPr>
            <w:r w:rsidRPr="00AB0A61">
              <w:rPr>
                <w:rFonts w:ascii="Browallia New" w:hAnsi="Browallia New" w:cs="Browallia New"/>
                <w:sz w:val="28"/>
                <w:szCs w:val="28"/>
              </w:rPr>
              <w:t>653,557</w:t>
            </w:r>
          </w:p>
        </w:tc>
        <w:tc>
          <w:tcPr>
            <w:tcW w:w="114" w:type="dxa"/>
            <w:vAlign w:val="center"/>
          </w:tcPr>
          <w:p w14:paraId="188F78E8" w14:textId="77777777" w:rsidR="00973D8F" w:rsidRPr="00AB0A61" w:rsidRDefault="00973D8F" w:rsidP="00AB0A61">
            <w:pPr>
              <w:tabs>
                <w:tab w:val="decimal" w:pos="993"/>
              </w:tabs>
              <w:ind w:left="3"/>
              <w:jc w:val="right"/>
              <w:rPr>
                <w:rFonts w:ascii="Browallia New" w:hAnsi="Browallia New" w:cs="Browallia New"/>
                <w:sz w:val="28"/>
                <w:szCs w:val="28"/>
              </w:rPr>
            </w:pPr>
          </w:p>
        </w:tc>
        <w:tc>
          <w:tcPr>
            <w:tcW w:w="1212" w:type="dxa"/>
            <w:tcBorders>
              <w:top w:val="single" w:sz="4" w:space="0" w:color="auto"/>
              <w:bottom w:val="double" w:sz="4" w:space="0" w:color="auto"/>
            </w:tcBorders>
            <w:vAlign w:val="center"/>
          </w:tcPr>
          <w:p w14:paraId="531E1454" w14:textId="12F2AA6B" w:rsidR="00973D8F" w:rsidRPr="00AB0A61" w:rsidRDefault="000802EF" w:rsidP="000802EF">
            <w:pPr>
              <w:tabs>
                <w:tab w:val="decimal" w:pos="1050"/>
              </w:tabs>
              <w:ind w:left="3" w:right="57"/>
              <w:jc w:val="right"/>
              <w:rPr>
                <w:rFonts w:ascii="Browallia New" w:hAnsi="Browallia New" w:cs="Browallia New"/>
                <w:sz w:val="28"/>
                <w:szCs w:val="28"/>
                <w:cs/>
              </w:rPr>
            </w:pPr>
            <w:r>
              <w:rPr>
                <w:rFonts w:ascii="Browallia New" w:hAnsi="Browallia New" w:cs="Browallia New"/>
                <w:sz w:val="28"/>
                <w:szCs w:val="28"/>
              </w:rPr>
              <w:t>740</w:t>
            </w:r>
            <w:r w:rsidR="00973D8F" w:rsidRPr="00AB0A61">
              <w:rPr>
                <w:rFonts w:ascii="Browallia New" w:hAnsi="Browallia New" w:cs="Browallia New"/>
                <w:sz w:val="28"/>
                <w:szCs w:val="28"/>
              </w:rPr>
              <w:t>,</w:t>
            </w:r>
            <w:r>
              <w:rPr>
                <w:rFonts w:ascii="Browallia New" w:hAnsi="Browallia New" w:cs="Browallia New"/>
                <w:sz w:val="28"/>
                <w:szCs w:val="28"/>
              </w:rPr>
              <w:t>330</w:t>
            </w:r>
          </w:p>
        </w:tc>
        <w:tc>
          <w:tcPr>
            <w:tcW w:w="94" w:type="dxa"/>
            <w:vAlign w:val="center"/>
          </w:tcPr>
          <w:p w14:paraId="43FEAF42" w14:textId="77777777" w:rsidR="00973D8F" w:rsidRPr="00AB0A61" w:rsidRDefault="00973D8F" w:rsidP="00AB0A61">
            <w:pPr>
              <w:tabs>
                <w:tab w:val="decimal" w:pos="993"/>
              </w:tabs>
              <w:ind w:left="3"/>
              <w:jc w:val="right"/>
              <w:rPr>
                <w:rFonts w:ascii="Browallia New" w:hAnsi="Browallia New" w:cs="Browallia New"/>
                <w:sz w:val="28"/>
                <w:szCs w:val="28"/>
                <w:cs/>
              </w:rPr>
            </w:pPr>
          </w:p>
        </w:tc>
        <w:tc>
          <w:tcPr>
            <w:tcW w:w="1213" w:type="dxa"/>
            <w:tcBorders>
              <w:top w:val="single" w:sz="4" w:space="0" w:color="auto"/>
              <w:bottom w:val="double" w:sz="4" w:space="0" w:color="auto"/>
            </w:tcBorders>
            <w:vAlign w:val="center"/>
          </w:tcPr>
          <w:p w14:paraId="1C966187" w14:textId="22DBF087" w:rsidR="00973D8F" w:rsidRPr="00AB0A61" w:rsidRDefault="00973D8F" w:rsidP="00AB0A61">
            <w:pPr>
              <w:tabs>
                <w:tab w:val="decimal" w:pos="991"/>
              </w:tabs>
              <w:ind w:left="3" w:right="2"/>
              <w:jc w:val="right"/>
              <w:rPr>
                <w:rFonts w:ascii="Browallia New" w:hAnsi="Browallia New" w:cs="Browallia New"/>
                <w:sz w:val="28"/>
                <w:szCs w:val="28"/>
              </w:rPr>
            </w:pPr>
            <w:r w:rsidRPr="00AB0A61">
              <w:rPr>
                <w:rFonts w:ascii="Browallia New" w:hAnsi="Browallia New" w:cs="Browallia New"/>
                <w:sz w:val="28"/>
                <w:szCs w:val="28"/>
              </w:rPr>
              <w:t>593,181</w:t>
            </w:r>
          </w:p>
        </w:tc>
        <w:tc>
          <w:tcPr>
            <w:tcW w:w="75" w:type="dxa"/>
            <w:vAlign w:val="center"/>
          </w:tcPr>
          <w:p w14:paraId="502836C2" w14:textId="77777777" w:rsidR="00973D8F" w:rsidRPr="00AB0A61" w:rsidRDefault="00973D8F" w:rsidP="00AB0A61">
            <w:pPr>
              <w:ind w:right="-29"/>
              <w:jc w:val="right"/>
              <w:rPr>
                <w:rFonts w:ascii="Browallia New" w:hAnsi="Browallia New" w:cs="Browallia New"/>
                <w:sz w:val="28"/>
                <w:szCs w:val="28"/>
              </w:rPr>
            </w:pPr>
          </w:p>
        </w:tc>
        <w:tc>
          <w:tcPr>
            <w:tcW w:w="1267" w:type="dxa"/>
            <w:tcBorders>
              <w:top w:val="single" w:sz="4" w:space="0" w:color="auto"/>
              <w:bottom w:val="double" w:sz="4" w:space="0" w:color="auto"/>
            </w:tcBorders>
            <w:vAlign w:val="center"/>
          </w:tcPr>
          <w:p w14:paraId="31C98B97" w14:textId="3369FFA2" w:rsidR="00973D8F" w:rsidRPr="00AB0A61" w:rsidRDefault="00973D8F" w:rsidP="00AB0A61">
            <w:pPr>
              <w:tabs>
                <w:tab w:val="decimal" w:pos="1050"/>
              </w:tabs>
              <w:ind w:left="3" w:right="120"/>
              <w:jc w:val="right"/>
              <w:rPr>
                <w:rFonts w:ascii="Browallia New" w:hAnsi="Browallia New" w:cs="Browallia New"/>
                <w:sz w:val="28"/>
                <w:szCs w:val="28"/>
                <w:cs/>
              </w:rPr>
            </w:pPr>
            <w:r w:rsidRPr="00AB0A61">
              <w:rPr>
                <w:rFonts w:ascii="Browallia New" w:hAnsi="Browallia New" w:cs="Browallia New"/>
                <w:sz w:val="28"/>
                <w:szCs w:val="28"/>
              </w:rPr>
              <w:t>670,111</w:t>
            </w:r>
          </w:p>
        </w:tc>
      </w:tr>
    </w:tbl>
    <w:p w14:paraId="0D889A08" w14:textId="4964352D" w:rsidR="007B2F8E" w:rsidRPr="00AB0A61" w:rsidRDefault="007B2F8E" w:rsidP="00AB0A61">
      <w:pPr>
        <w:tabs>
          <w:tab w:val="left" w:pos="2581"/>
          <w:tab w:val="right" w:pos="9245"/>
        </w:tabs>
        <w:spacing w:before="160"/>
        <w:jc w:val="right"/>
        <w:rPr>
          <w:rFonts w:ascii="Browallia New" w:hAnsi="Browallia New" w:cs="Browallia New"/>
        </w:rPr>
      </w:pPr>
    </w:p>
    <w:tbl>
      <w:tblPr>
        <w:tblW w:w="9260" w:type="dxa"/>
        <w:tblInd w:w="90" w:type="dxa"/>
        <w:tblLayout w:type="fixed"/>
        <w:tblCellMar>
          <w:left w:w="0" w:type="dxa"/>
          <w:right w:w="0" w:type="dxa"/>
        </w:tblCellMar>
        <w:tblLook w:val="0000" w:firstRow="0" w:lastRow="0" w:firstColumn="0" w:lastColumn="0" w:noHBand="0" w:noVBand="0"/>
      </w:tblPr>
      <w:tblGrid>
        <w:gridCol w:w="3748"/>
        <w:gridCol w:w="1307"/>
        <w:gridCol w:w="144"/>
        <w:gridCol w:w="1250"/>
        <w:gridCol w:w="88"/>
        <w:gridCol w:w="1306"/>
        <w:gridCol w:w="88"/>
        <w:gridCol w:w="1329"/>
      </w:tblGrid>
      <w:tr w:rsidR="00AB0A61" w:rsidRPr="00AB0A61" w14:paraId="2B2DE563" w14:textId="77777777" w:rsidTr="00DA0CF2">
        <w:trPr>
          <w:trHeight w:val="279"/>
        </w:trPr>
        <w:tc>
          <w:tcPr>
            <w:tcW w:w="3748" w:type="dxa"/>
            <w:vAlign w:val="center"/>
          </w:tcPr>
          <w:p w14:paraId="799C200E" w14:textId="56161AD9" w:rsidR="00BB4C27" w:rsidRPr="00AB0A61" w:rsidRDefault="00BB4C27" w:rsidP="00AB0A61">
            <w:pPr>
              <w:tabs>
                <w:tab w:val="left" w:pos="2160"/>
              </w:tabs>
              <w:ind w:right="2" w:firstLine="264"/>
              <w:rPr>
                <w:rFonts w:ascii="Browallia New" w:hAnsi="Browallia New" w:cs="Browallia New"/>
                <w:b/>
                <w:bCs/>
                <w:sz w:val="28"/>
                <w:szCs w:val="28"/>
                <w:cs/>
              </w:rPr>
            </w:pPr>
            <w:r w:rsidRPr="00AB0A61">
              <w:rPr>
                <w:rFonts w:ascii="Browallia New" w:hAnsi="Browallia New" w:cs="Browallia New"/>
                <w:b/>
                <w:bCs/>
                <w:sz w:val="28"/>
                <w:szCs w:val="28"/>
              </w:rPr>
              <w:t>Other receivables</w:t>
            </w:r>
          </w:p>
        </w:tc>
        <w:tc>
          <w:tcPr>
            <w:tcW w:w="1307" w:type="dxa"/>
            <w:vAlign w:val="bottom"/>
          </w:tcPr>
          <w:p w14:paraId="7586B89C" w14:textId="77777777" w:rsidR="00BB4C27" w:rsidRPr="00AB0A61" w:rsidRDefault="00BB4C27" w:rsidP="00AB0A61">
            <w:pPr>
              <w:tabs>
                <w:tab w:val="decimal" w:pos="991"/>
              </w:tabs>
              <w:ind w:left="3" w:right="2"/>
              <w:rPr>
                <w:rFonts w:ascii="Browallia New" w:hAnsi="Browallia New" w:cs="Browallia New"/>
                <w:sz w:val="28"/>
                <w:szCs w:val="28"/>
                <w:cs/>
              </w:rPr>
            </w:pPr>
          </w:p>
        </w:tc>
        <w:tc>
          <w:tcPr>
            <w:tcW w:w="144" w:type="dxa"/>
            <w:vAlign w:val="bottom"/>
          </w:tcPr>
          <w:p w14:paraId="4C653EDE" w14:textId="77777777" w:rsidR="00BB4C27" w:rsidRPr="00AB0A61" w:rsidRDefault="00BB4C27" w:rsidP="00AB0A61">
            <w:pPr>
              <w:tabs>
                <w:tab w:val="decimal" w:pos="723"/>
              </w:tabs>
              <w:ind w:left="3"/>
              <w:rPr>
                <w:rFonts w:ascii="Browallia New" w:hAnsi="Browallia New" w:cs="Browallia New"/>
                <w:sz w:val="28"/>
                <w:szCs w:val="28"/>
              </w:rPr>
            </w:pPr>
          </w:p>
        </w:tc>
        <w:tc>
          <w:tcPr>
            <w:tcW w:w="1250" w:type="dxa"/>
            <w:vAlign w:val="bottom"/>
          </w:tcPr>
          <w:p w14:paraId="6329B0C6" w14:textId="77777777" w:rsidR="00BB4C27" w:rsidRPr="00AB0A61" w:rsidRDefault="00BB4C27" w:rsidP="00AB0A61">
            <w:pPr>
              <w:tabs>
                <w:tab w:val="decimal" w:pos="1050"/>
              </w:tabs>
              <w:ind w:left="3" w:right="2"/>
              <w:rPr>
                <w:rFonts w:ascii="Browallia New" w:hAnsi="Browallia New" w:cs="Browallia New"/>
                <w:sz w:val="28"/>
                <w:szCs w:val="28"/>
                <w:cs/>
              </w:rPr>
            </w:pPr>
          </w:p>
        </w:tc>
        <w:tc>
          <w:tcPr>
            <w:tcW w:w="88" w:type="dxa"/>
            <w:vAlign w:val="bottom"/>
          </w:tcPr>
          <w:p w14:paraId="516F8BDF" w14:textId="77777777" w:rsidR="00BB4C27" w:rsidRPr="00AB0A61" w:rsidRDefault="00BB4C27" w:rsidP="00AB0A61">
            <w:pPr>
              <w:tabs>
                <w:tab w:val="decimal" w:pos="993"/>
              </w:tabs>
              <w:ind w:left="3"/>
              <w:rPr>
                <w:rFonts w:ascii="Browallia New" w:hAnsi="Browallia New" w:cs="Browallia New"/>
                <w:sz w:val="28"/>
                <w:szCs w:val="28"/>
                <w:cs/>
              </w:rPr>
            </w:pPr>
          </w:p>
        </w:tc>
        <w:tc>
          <w:tcPr>
            <w:tcW w:w="1306" w:type="dxa"/>
            <w:vAlign w:val="bottom"/>
          </w:tcPr>
          <w:p w14:paraId="3F55D216" w14:textId="77777777" w:rsidR="00BB4C27" w:rsidRPr="00AB0A61" w:rsidRDefault="00BB4C27" w:rsidP="00AB0A61">
            <w:pPr>
              <w:tabs>
                <w:tab w:val="decimal" w:pos="991"/>
              </w:tabs>
              <w:ind w:left="3" w:right="2"/>
              <w:rPr>
                <w:rFonts w:ascii="Browallia New" w:hAnsi="Browallia New" w:cs="Browallia New"/>
                <w:sz w:val="28"/>
                <w:szCs w:val="28"/>
              </w:rPr>
            </w:pPr>
          </w:p>
        </w:tc>
        <w:tc>
          <w:tcPr>
            <w:tcW w:w="88" w:type="dxa"/>
            <w:vAlign w:val="bottom"/>
          </w:tcPr>
          <w:p w14:paraId="5A697B4B" w14:textId="77777777" w:rsidR="00BB4C27" w:rsidRPr="00AB0A61" w:rsidRDefault="00BB4C27" w:rsidP="00AB0A61">
            <w:pPr>
              <w:rPr>
                <w:rFonts w:ascii="Browallia New" w:hAnsi="Browallia New" w:cs="Browallia New"/>
                <w:sz w:val="28"/>
                <w:szCs w:val="28"/>
              </w:rPr>
            </w:pPr>
          </w:p>
        </w:tc>
        <w:tc>
          <w:tcPr>
            <w:tcW w:w="1329" w:type="dxa"/>
            <w:vAlign w:val="bottom"/>
          </w:tcPr>
          <w:p w14:paraId="1BABDC44" w14:textId="77777777" w:rsidR="00BB4C27" w:rsidRPr="00AB0A61" w:rsidRDefault="00BB4C27" w:rsidP="00AB0A61">
            <w:pPr>
              <w:tabs>
                <w:tab w:val="decimal" w:pos="1050"/>
              </w:tabs>
              <w:ind w:left="3" w:right="2"/>
              <w:rPr>
                <w:rFonts w:ascii="Browallia New" w:hAnsi="Browallia New" w:cs="Browallia New"/>
                <w:sz w:val="28"/>
                <w:szCs w:val="28"/>
                <w:cs/>
              </w:rPr>
            </w:pPr>
          </w:p>
        </w:tc>
      </w:tr>
      <w:tr w:rsidR="00AB0A61" w:rsidRPr="00AB0A61" w14:paraId="32D276CC" w14:textId="77777777" w:rsidTr="00DA0CF2">
        <w:trPr>
          <w:trHeight w:val="279"/>
        </w:trPr>
        <w:tc>
          <w:tcPr>
            <w:tcW w:w="3748" w:type="dxa"/>
            <w:vAlign w:val="center"/>
          </w:tcPr>
          <w:p w14:paraId="6A778F9B" w14:textId="7A0C6AA5" w:rsidR="00BB4C27" w:rsidRPr="00AB0A61" w:rsidRDefault="00BB4C27" w:rsidP="00AB0A61">
            <w:pPr>
              <w:tabs>
                <w:tab w:val="left" w:pos="2160"/>
              </w:tabs>
              <w:ind w:left="174" w:right="2" w:firstLine="90"/>
              <w:rPr>
                <w:rFonts w:ascii="Browallia New" w:hAnsi="Browallia New" w:cs="Browallia New"/>
                <w:sz w:val="28"/>
                <w:szCs w:val="28"/>
                <w:cs/>
              </w:rPr>
            </w:pPr>
            <w:r w:rsidRPr="00AB0A61">
              <w:rPr>
                <w:rFonts w:ascii="Browallia New" w:hAnsi="Browallia New" w:cs="Browallia New"/>
                <w:spacing w:val="-8"/>
                <w:sz w:val="28"/>
                <w:szCs w:val="28"/>
              </w:rPr>
              <w:t>Accrued interest incomes related parties</w:t>
            </w:r>
          </w:p>
        </w:tc>
        <w:tc>
          <w:tcPr>
            <w:tcW w:w="1307" w:type="dxa"/>
            <w:vAlign w:val="center"/>
          </w:tcPr>
          <w:p w14:paraId="07CD0CFF" w14:textId="5888FE49" w:rsidR="00BB4C27" w:rsidRPr="00AB0A61" w:rsidRDefault="00BB4C27" w:rsidP="00AB0A61">
            <w:pPr>
              <w:tabs>
                <w:tab w:val="decimal" w:pos="795"/>
              </w:tabs>
              <w:ind w:left="3" w:right="2"/>
              <w:jc w:val="right"/>
              <w:rPr>
                <w:rFonts w:ascii="Browallia New" w:hAnsi="Browallia New" w:cs="Browallia New"/>
                <w:sz w:val="28"/>
                <w:szCs w:val="28"/>
                <w:cs/>
              </w:rPr>
            </w:pPr>
            <w:r w:rsidRPr="00AB0A61">
              <w:rPr>
                <w:rFonts w:ascii="Browallia New" w:hAnsi="Browallia New" w:cs="Browallia New"/>
                <w:sz w:val="28"/>
                <w:szCs w:val="28"/>
              </w:rPr>
              <w:t>-</w:t>
            </w:r>
          </w:p>
        </w:tc>
        <w:tc>
          <w:tcPr>
            <w:tcW w:w="144" w:type="dxa"/>
            <w:vAlign w:val="center"/>
          </w:tcPr>
          <w:p w14:paraId="60784463" w14:textId="77777777" w:rsidR="00BB4C27" w:rsidRPr="00AB0A61" w:rsidRDefault="00BB4C27" w:rsidP="00AB0A61">
            <w:pPr>
              <w:tabs>
                <w:tab w:val="decimal" w:pos="723"/>
              </w:tabs>
              <w:ind w:left="3"/>
              <w:jc w:val="right"/>
              <w:rPr>
                <w:rFonts w:ascii="Browallia New" w:hAnsi="Browallia New" w:cs="Browallia New"/>
                <w:sz w:val="28"/>
                <w:szCs w:val="28"/>
              </w:rPr>
            </w:pPr>
          </w:p>
        </w:tc>
        <w:tc>
          <w:tcPr>
            <w:tcW w:w="1250" w:type="dxa"/>
            <w:vAlign w:val="center"/>
          </w:tcPr>
          <w:p w14:paraId="00E47B30" w14:textId="7EFB5ED5" w:rsidR="00BB4C27" w:rsidRPr="00AB0A61" w:rsidRDefault="00BB4C27" w:rsidP="00AB0A61">
            <w:pPr>
              <w:tabs>
                <w:tab w:val="decimal" w:pos="780"/>
              </w:tabs>
              <w:ind w:left="57" w:right="57"/>
              <w:jc w:val="right"/>
              <w:rPr>
                <w:rFonts w:ascii="Browallia New" w:hAnsi="Browallia New" w:cs="Browallia New"/>
                <w:sz w:val="28"/>
                <w:szCs w:val="28"/>
                <w:cs/>
              </w:rPr>
            </w:pPr>
            <w:r w:rsidRPr="00AB0A61">
              <w:rPr>
                <w:rFonts w:ascii="Browallia New" w:hAnsi="Browallia New" w:cs="Browallia New"/>
                <w:sz w:val="28"/>
                <w:szCs w:val="28"/>
              </w:rPr>
              <w:t>83</w:t>
            </w:r>
          </w:p>
        </w:tc>
        <w:tc>
          <w:tcPr>
            <w:tcW w:w="88" w:type="dxa"/>
            <w:vAlign w:val="center"/>
          </w:tcPr>
          <w:p w14:paraId="58567F28" w14:textId="77777777" w:rsidR="00BB4C27" w:rsidRPr="00AB0A61" w:rsidRDefault="00BB4C27" w:rsidP="00AB0A61">
            <w:pPr>
              <w:tabs>
                <w:tab w:val="decimal" w:pos="993"/>
              </w:tabs>
              <w:ind w:left="3"/>
              <w:jc w:val="right"/>
              <w:rPr>
                <w:rFonts w:ascii="Browallia New" w:hAnsi="Browallia New" w:cs="Browallia New"/>
                <w:sz w:val="28"/>
                <w:szCs w:val="28"/>
                <w:cs/>
              </w:rPr>
            </w:pPr>
          </w:p>
        </w:tc>
        <w:tc>
          <w:tcPr>
            <w:tcW w:w="1306" w:type="dxa"/>
            <w:vAlign w:val="center"/>
          </w:tcPr>
          <w:p w14:paraId="09590D82" w14:textId="69FEEFC1" w:rsidR="00BB4C27" w:rsidRPr="00AB0A61" w:rsidRDefault="00BB4C27" w:rsidP="00AB0A61">
            <w:pPr>
              <w:tabs>
                <w:tab w:val="decimal" w:pos="810"/>
              </w:tabs>
              <w:ind w:left="3" w:right="2"/>
              <w:jc w:val="right"/>
              <w:rPr>
                <w:rFonts w:ascii="Browallia New" w:hAnsi="Browallia New" w:cs="Browallia New"/>
                <w:sz w:val="28"/>
                <w:szCs w:val="28"/>
              </w:rPr>
            </w:pPr>
            <w:r w:rsidRPr="00AB0A61">
              <w:rPr>
                <w:rFonts w:ascii="Browallia New" w:hAnsi="Browallia New" w:cs="Browallia New"/>
                <w:sz w:val="28"/>
                <w:szCs w:val="28"/>
              </w:rPr>
              <w:t>6,300</w:t>
            </w:r>
          </w:p>
        </w:tc>
        <w:tc>
          <w:tcPr>
            <w:tcW w:w="88" w:type="dxa"/>
            <w:vAlign w:val="center"/>
          </w:tcPr>
          <w:p w14:paraId="3867E95A" w14:textId="77777777" w:rsidR="00BB4C27" w:rsidRPr="00AB0A61" w:rsidRDefault="00BB4C27" w:rsidP="00AB0A61">
            <w:pPr>
              <w:jc w:val="right"/>
              <w:rPr>
                <w:rFonts w:ascii="Browallia New" w:hAnsi="Browallia New" w:cs="Browallia New"/>
                <w:sz w:val="28"/>
                <w:szCs w:val="28"/>
              </w:rPr>
            </w:pPr>
          </w:p>
        </w:tc>
        <w:tc>
          <w:tcPr>
            <w:tcW w:w="1329" w:type="dxa"/>
            <w:vAlign w:val="center"/>
          </w:tcPr>
          <w:p w14:paraId="056FF339" w14:textId="3DEE8FF4" w:rsidR="00BB4C27" w:rsidRPr="00AB0A61" w:rsidRDefault="00BB4C27" w:rsidP="00AB0A61">
            <w:pPr>
              <w:tabs>
                <w:tab w:val="decimal" w:pos="1050"/>
              </w:tabs>
              <w:ind w:right="57"/>
              <w:jc w:val="right"/>
              <w:rPr>
                <w:rFonts w:ascii="Browallia New" w:hAnsi="Browallia New" w:cs="Browallia New"/>
                <w:sz w:val="28"/>
                <w:szCs w:val="28"/>
              </w:rPr>
            </w:pPr>
            <w:r w:rsidRPr="00AB0A61">
              <w:rPr>
                <w:rFonts w:ascii="Browallia New" w:hAnsi="Browallia New" w:cs="Browallia New"/>
                <w:sz w:val="28"/>
                <w:szCs w:val="28"/>
              </w:rPr>
              <w:t>3,277</w:t>
            </w:r>
          </w:p>
        </w:tc>
      </w:tr>
      <w:tr w:rsidR="00AB0A61" w:rsidRPr="00AB0A61" w14:paraId="273FCC58" w14:textId="77777777" w:rsidTr="00DA0CF2">
        <w:trPr>
          <w:trHeight w:val="279"/>
        </w:trPr>
        <w:tc>
          <w:tcPr>
            <w:tcW w:w="3748" w:type="dxa"/>
            <w:vAlign w:val="center"/>
          </w:tcPr>
          <w:p w14:paraId="6EC6ED65" w14:textId="2910D881" w:rsidR="00BB4C27" w:rsidRPr="00AB0A61" w:rsidRDefault="00BB4C27" w:rsidP="00AB0A61">
            <w:pPr>
              <w:tabs>
                <w:tab w:val="left" w:pos="2160"/>
              </w:tabs>
              <w:ind w:left="174" w:right="2" w:firstLine="90"/>
              <w:rPr>
                <w:rFonts w:ascii="Browallia New" w:hAnsi="Browallia New" w:cs="Browallia New"/>
                <w:b/>
                <w:bCs/>
                <w:sz w:val="28"/>
                <w:szCs w:val="28"/>
                <w:cs/>
              </w:rPr>
            </w:pPr>
            <w:r w:rsidRPr="00AB0A61">
              <w:rPr>
                <w:rFonts w:ascii="Browallia New" w:hAnsi="Browallia New" w:cs="Browallia New"/>
                <w:sz w:val="28"/>
                <w:szCs w:val="28"/>
              </w:rPr>
              <w:t xml:space="preserve">Advance to suppliers for goods </w:t>
            </w:r>
          </w:p>
        </w:tc>
        <w:tc>
          <w:tcPr>
            <w:tcW w:w="1307" w:type="dxa"/>
            <w:vAlign w:val="center"/>
          </w:tcPr>
          <w:p w14:paraId="3437A1AB" w14:textId="3E2072F4" w:rsidR="00BB4C27" w:rsidRPr="00AB0A61" w:rsidRDefault="00BB4C27" w:rsidP="00AB0A61">
            <w:pPr>
              <w:tabs>
                <w:tab w:val="decimal" w:pos="1080"/>
              </w:tabs>
              <w:ind w:left="3" w:right="2"/>
              <w:jc w:val="right"/>
              <w:rPr>
                <w:rFonts w:ascii="Browallia New" w:hAnsi="Browallia New" w:cs="Browallia New"/>
                <w:sz w:val="28"/>
                <w:szCs w:val="28"/>
                <w:cs/>
              </w:rPr>
            </w:pPr>
          </w:p>
        </w:tc>
        <w:tc>
          <w:tcPr>
            <w:tcW w:w="144" w:type="dxa"/>
            <w:vAlign w:val="center"/>
          </w:tcPr>
          <w:p w14:paraId="5541DAC9" w14:textId="77777777" w:rsidR="00BB4C27" w:rsidRPr="00AB0A61" w:rsidRDefault="00BB4C27" w:rsidP="00AB0A61">
            <w:pPr>
              <w:tabs>
                <w:tab w:val="decimal" w:pos="723"/>
              </w:tabs>
              <w:ind w:left="3"/>
              <w:jc w:val="right"/>
              <w:rPr>
                <w:rFonts w:ascii="Browallia New" w:hAnsi="Browallia New" w:cs="Browallia New"/>
                <w:sz w:val="28"/>
                <w:szCs w:val="28"/>
              </w:rPr>
            </w:pPr>
          </w:p>
        </w:tc>
        <w:tc>
          <w:tcPr>
            <w:tcW w:w="1250" w:type="dxa"/>
            <w:vAlign w:val="center"/>
          </w:tcPr>
          <w:p w14:paraId="5A733DAA" w14:textId="7D6245E6" w:rsidR="00BB4C27" w:rsidRPr="00AB0A61" w:rsidRDefault="00BB4C27" w:rsidP="00AB0A61">
            <w:pPr>
              <w:tabs>
                <w:tab w:val="decimal" w:pos="1050"/>
              </w:tabs>
              <w:ind w:left="57" w:right="57"/>
              <w:jc w:val="right"/>
              <w:rPr>
                <w:rFonts w:ascii="Browallia New" w:hAnsi="Browallia New" w:cs="Browallia New"/>
                <w:sz w:val="28"/>
                <w:szCs w:val="28"/>
                <w:cs/>
              </w:rPr>
            </w:pPr>
          </w:p>
        </w:tc>
        <w:tc>
          <w:tcPr>
            <w:tcW w:w="88" w:type="dxa"/>
            <w:vAlign w:val="center"/>
          </w:tcPr>
          <w:p w14:paraId="12118B23" w14:textId="77777777" w:rsidR="00BB4C27" w:rsidRPr="00AB0A61" w:rsidRDefault="00BB4C27" w:rsidP="00AB0A61">
            <w:pPr>
              <w:tabs>
                <w:tab w:val="decimal" w:pos="993"/>
              </w:tabs>
              <w:ind w:left="3"/>
              <w:jc w:val="right"/>
              <w:rPr>
                <w:rFonts w:ascii="Browallia New" w:hAnsi="Browallia New" w:cs="Browallia New"/>
                <w:sz w:val="28"/>
                <w:szCs w:val="28"/>
                <w:cs/>
              </w:rPr>
            </w:pPr>
          </w:p>
        </w:tc>
        <w:tc>
          <w:tcPr>
            <w:tcW w:w="1306" w:type="dxa"/>
            <w:vAlign w:val="center"/>
          </w:tcPr>
          <w:p w14:paraId="4613722A" w14:textId="0448F16B" w:rsidR="00BB4C27" w:rsidRPr="00AB0A61" w:rsidRDefault="00BB4C27" w:rsidP="00AB0A61">
            <w:pPr>
              <w:tabs>
                <w:tab w:val="decimal" w:pos="991"/>
              </w:tabs>
              <w:ind w:left="3" w:right="2"/>
              <w:jc w:val="right"/>
              <w:rPr>
                <w:rFonts w:ascii="Browallia New" w:hAnsi="Browallia New" w:cs="Browallia New"/>
                <w:sz w:val="28"/>
                <w:szCs w:val="28"/>
              </w:rPr>
            </w:pPr>
          </w:p>
        </w:tc>
        <w:tc>
          <w:tcPr>
            <w:tcW w:w="88" w:type="dxa"/>
            <w:vAlign w:val="center"/>
          </w:tcPr>
          <w:p w14:paraId="730F94CA" w14:textId="77777777" w:rsidR="00BB4C27" w:rsidRPr="00AB0A61" w:rsidRDefault="00BB4C27" w:rsidP="00AB0A61">
            <w:pPr>
              <w:jc w:val="right"/>
              <w:rPr>
                <w:rFonts w:ascii="Browallia New" w:hAnsi="Browallia New" w:cs="Browallia New"/>
                <w:sz w:val="28"/>
                <w:szCs w:val="28"/>
              </w:rPr>
            </w:pPr>
          </w:p>
        </w:tc>
        <w:tc>
          <w:tcPr>
            <w:tcW w:w="1329" w:type="dxa"/>
            <w:vAlign w:val="center"/>
          </w:tcPr>
          <w:p w14:paraId="37CBF9ED" w14:textId="7C37D08F" w:rsidR="00BB4C27" w:rsidRPr="00AB0A61" w:rsidRDefault="00BB4C27" w:rsidP="00AB0A61">
            <w:pPr>
              <w:tabs>
                <w:tab w:val="decimal" w:pos="1050"/>
              </w:tabs>
              <w:ind w:right="57"/>
              <w:jc w:val="right"/>
              <w:rPr>
                <w:rFonts w:ascii="Browallia New" w:hAnsi="Browallia New" w:cs="Browallia New"/>
                <w:sz w:val="28"/>
                <w:szCs w:val="28"/>
              </w:rPr>
            </w:pPr>
          </w:p>
        </w:tc>
      </w:tr>
      <w:tr w:rsidR="00AB0A61" w:rsidRPr="00AB0A61" w14:paraId="2191C621" w14:textId="77777777" w:rsidTr="00DA0CF2">
        <w:trPr>
          <w:trHeight w:val="279"/>
        </w:trPr>
        <w:tc>
          <w:tcPr>
            <w:tcW w:w="3748" w:type="dxa"/>
            <w:vAlign w:val="center"/>
          </w:tcPr>
          <w:p w14:paraId="49550C1E" w14:textId="064E8A9C" w:rsidR="00BB4C27" w:rsidRPr="00AB0A61" w:rsidRDefault="00BB4C27" w:rsidP="00AB0A61">
            <w:pPr>
              <w:tabs>
                <w:tab w:val="left" w:pos="2160"/>
              </w:tabs>
              <w:ind w:left="174" w:right="2" w:firstLine="90"/>
              <w:rPr>
                <w:rFonts w:ascii="Browallia New" w:hAnsi="Browallia New" w:cs="Browallia New"/>
                <w:b/>
                <w:bCs/>
                <w:sz w:val="28"/>
                <w:szCs w:val="28"/>
                <w:cs/>
              </w:rPr>
            </w:pPr>
            <w:r w:rsidRPr="00AB0A61">
              <w:rPr>
                <w:rFonts w:ascii="Browallia New" w:hAnsi="Browallia New" w:cs="Browallia New"/>
                <w:sz w:val="28"/>
                <w:szCs w:val="28"/>
              </w:rPr>
              <w:t>and services</w:t>
            </w:r>
          </w:p>
        </w:tc>
        <w:tc>
          <w:tcPr>
            <w:tcW w:w="1307" w:type="dxa"/>
            <w:vAlign w:val="center"/>
          </w:tcPr>
          <w:p w14:paraId="19823A7C" w14:textId="147A30BF" w:rsidR="00BB4C27" w:rsidRPr="00AB0A61" w:rsidRDefault="00BB4C27" w:rsidP="00AB0A61">
            <w:pPr>
              <w:tabs>
                <w:tab w:val="decimal" w:pos="1080"/>
              </w:tabs>
              <w:ind w:left="3" w:right="2"/>
              <w:jc w:val="right"/>
              <w:rPr>
                <w:rFonts w:ascii="Browallia New" w:hAnsi="Browallia New" w:cs="Browallia New"/>
                <w:sz w:val="28"/>
                <w:szCs w:val="28"/>
                <w:cs/>
              </w:rPr>
            </w:pPr>
            <w:r w:rsidRPr="00AB0A61">
              <w:rPr>
                <w:rFonts w:ascii="Browallia New" w:hAnsi="Browallia New" w:cs="Browallia New"/>
                <w:sz w:val="28"/>
                <w:szCs w:val="28"/>
              </w:rPr>
              <w:t>63,931</w:t>
            </w:r>
          </w:p>
        </w:tc>
        <w:tc>
          <w:tcPr>
            <w:tcW w:w="144" w:type="dxa"/>
            <w:vAlign w:val="center"/>
          </w:tcPr>
          <w:p w14:paraId="340A5DD2" w14:textId="77777777" w:rsidR="00BB4C27" w:rsidRPr="00AB0A61" w:rsidRDefault="00BB4C27" w:rsidP="00AB0A61">
            <w:pPr>
              <w:tabs>
                <w:tab w:val="decimal" w:pos="723"/>
              </w:tabs>
              <w:ind w:left="3"/>
              <w:jc w:val="right"/>
              <w:rPr>
                <w:rFonts w:ascii="Browallia New" w:hAnsi="Browallia New" w:cs="Browallia New"/>
                <w:sz w:val="28"/>
                <w:szCs w:val="28"/>
              </w:rPr>
            </w:pPr>
          </w:p>
        </w:tc>
        <w:tc>
          <w:tcPr>
            <w:tcW w:w="1250" w:type="dxa"/>
            <w:vAlign w:val="center"/>
          </w:tcPr>
          <w:p w14:paraId="0CBE12AA" w14:textId="37A20897" w:rsidR="00BB4C27" w:rsidRPr="00AB0A61" w:rsidRDefault="00BB4C27" w:rsidP="00AB0A61">
            <w:pPr>
              <w:tabs>
                <w:tab w:val="decimal" w:pos="1050"/>
              </w:tabs>
              <w:ind w:left="57" w:right="57"/>
              <w:jc w:val="right"/>
              <w:rPr>
                <w:rFonts w:ascii="Browallia New" w:hAnsi="Browallia New" w:cs="Browallia New"/>
                <w:sz w:val="28"/>
                <w:szCs w:val="28"/>
                <w:cs/>
              </w:rPr>
            </w:pPr>
            <w:r w:rsidRPr="00AB0A61">
              <w:rPr>
                <w:rFonts w:ascii="Browallia New" w:hAnsi="Browallia New" w:cs="Browallia New"/>
                <w:sz w:val="28"/>
                <w:szCs w:val="28"/>
              </w:rPr>
              <w:t>29,423</w:t>
            </w:r>
          </w:p>
        </w:tc>
        <w:tc>
          <w:tcPr>
            <w:tcW w:w="88" w:type="dxa"/>
            <w:vAlign w:val="center"/>
          </w:tcPr>
          <w:p w14:paraId="72DEC145" w14:textId="77777777" w:rsidR="00BB4C27" w:rsidRPr="00AB0A61" w:rsidRDefault="00BB4C27" w:rsidP="00AB0A61">
            <w:pPr>
              <w:tabs>
                <w:tab w:val="decimal" w:pos="993"/>
              </w:tabs>
              <w:ind w:left="3"/>
              <w:jc w:val="right"/>
              <w:rPr>
                <w:rFonts w:ascii="Browallia New" w:hAnsi="Browallia New" w:cs="Browallia New"/>
                <w:sz w:val="28"/>
                <w:szCs w:val="28"/>
                <w:cs/>
              </w:rPr>
            </w:pPr>
          </w:p>
        </w:tc>
        <w:tc>
          <w:tcPr>
            <w:tcW w:w="1306" w:type="dxa"/>
            <w:vAlign w:val="center"/>
          </w:tcPr>
          <w:p w14:paraId="66A97923" w14:textId="02D9863C" w:rsidR="00BB4C27" w:rsidRPr="00AB0A61" w:rsidRDefault="00BB4C27" w:rsidP="00AB0A61">
            <w:pPr>
              <w:tabs>
                <w:tab w:val="decimal" w:pos="991"/>
              </w:tabs>
              <w:ind w:left="3" w:right="2"/>
              <w:jc w:val="right"/>
              <w:rPr>
                <w:rFonts w:ascii="Browallia New" w:hAnsi="Browallia New" w:cs="Browallia New"/>
                <w:sz w:val="28"/>
                <w:szCs w:val="28"/>
              </w:rPr>
            </w:pPr>
            <w:r w:rsidRPr="00AB0A61">
              <w:rPr>
                <w:rFonts w:ascii="Browallia New" w:hAnsi="Browallia New" w:cs="Browallia New"/>
                <w:sz w:val="28"/>
                <w:szCs w:val="28"/>
              </w:rPr>
              <w:t>63,925</w:t>
            </w:r>
          </w:p>
        </w:tc>
        <w:tc>
          <w:tcPr>
            <w:tcW w:w="88" w:type="dxa"/>
            <w:vAlign w:val="center"/>
          </w:tcPr>
          <w:p w14:paraId="0E992456" w14:textId="77777777" w:rsidR="00BB4C27" w:rsidRPr="00AB0A61" w:rsidRDefault="00BB4C27" w:rsidP="00AB0A61">
            <w:pPr>
              <w:jc w:val="right"/>
              <w:rPr>
                <w:rFonts w:ascii="Browallia New" w:hAnsi="Browallia New" w:cs="Browallia New"/>
                <w:sz w:val="28"/>
                <w:szCs w:val="28"/>
              </w:rPr>
            </w:pPr>
          </w:p>
        </w:tc>
        <w:tc>
          <w:tcPr>
            <w:tcW w:w="1329" w:type="dxa"/>
            <w:vAlign w:val="center"/>
          </w:tcPr>
          <w:p w14:paraId="2413AAF2" w14:textId="78AC1577" w:rsidR="00BB4C27" w:rsidRPr="00AB0A61" w:rsidRDefault="00BB4C27" w:rsidP="00AB0A61">
            <w:pPr>
              <w:tabs>
                <w:tab w:val="decimal" w:pos="1050"/>
              </w:tabs>
              <w:ind w:right="57"/>
              <w:jc w:val="right"/>
              <w:rPr>
                <w:rFonts w:ascii="Browallia New" w:hAnsi="Browallia New" w:cs="Browallia New"/>
                <w:sz w:val="28"/>
                <w:szCs w:val="28"/>
                <w:cs/>
              </w:rPr>
            </w:pPr>
            <w:r w:rsidRPr="00AB0A61">
              <w:rPr>
                <w:rFonts w:ascii="Browallia New" w:hAnsi="Browallia New" w:cs="Browallia New"/>
                <w:sz w:val="28"/>
                <w:szCs w:val="28"/>
              </w:rPr>
              <w:t>29,020</w:t>
            </w:r>
          </w:p>
        </w:tc>
      </w:tr>
      <w:tr w:rsidR="00AB0A61" w:rsidRPr="00AB0A61" w14:paraId="7574B692" w14:textId="77777777" w:rsidTr="00DA0CF2">
        <w:trPr>
          <w:trHeight w:val="279"/>
        </w:trPr>
        <w:tc>
          <w:tcPr>
            <w:tcW w:w="3748" w:type="dxa"/>
            <w:vAlign w:val="center"/>
          </w:tcPr>
          <w:p w14:paraId="53FAB5E9" w14:textId="0E282990" w:rsidR="00BB4C27" w:rsidRPr="00AB0A61" w:rsidRDefault="00BB4C27" w:rsidP="00AB0A61">
            <w:pPr>
              <w:tabs>
                <w:tab w:val="left" w:pos="2160"/>
              </w:tabs>
              <w:ind w:left="174" w:right="2" w:firstLine="90"/>
              <w:rPr>
                <w:rFonts w:ascii="Browallia New" w:hAnsi="Browallia New" w:cs="Browallia New"/>
                <w:b/>
                <w:bCs/>
                <w:sz w:val="28"/>
                <w:szCs w:val="28"/>
                <w:cs/>
              </w:rPr>
            </w:pPr>
            <w:r w:rsidRPr="00AB0A61">
              <w:rPr>
                <w:rFonts w:ascii="Browallia New" w:hAnsi="Browallia New" w:cs="Browallia New"/>
                <w:sz w:val="28"/>
                <w:szCs w:val="28"/>
              </w:rPr>
              <w:t>Prepaid expenses</w:t>
            </w:r>
          </w:p>
        </w:tc>
        <w:tc>
          <w:tcPr>
            <w:tcW w:w="1307" w:type="dxa"/>
            <w:vAlign w:val="center"/>
          </w:tcPr>
          <w:p w14:paraId="72B3461A" w14:textId="56A3D44F" w:rsidR="00BB4C27" w:rsidRPr="00AB0A61" w:rsidRDefault="00BB4C27" w:rsidP="00AB0A61">
            <w:pPr>
              <w:tabs>
                <w:tab w:val="decimal" w:pos="1080"/>
              </w:tabs>
              <w:ind w:left="3" w:right="2"/>
              <w:jc w:val="right"/>
              <w:rPr>
                <w:rFonts w:ascii="Browallia New" w:hAnsi="Browallia New" w:cs="Browallia New"/>
                <w:sz w:val="28"/>
                <w:szCs w:val="28"/>
                <w:cs/>
              </w:rPr>
            </w:pPr>
            <w:r w:rsidRPr="00AB0A61">
              <w:rPr>
                <w:rFonts w:ascii="Browallia New" w:hAnsi="Browallia New" w:cs="Browallia New"/>
                <w:sz w:val="28"/>
                <w:szCs w:val="28"/>
              </w:rPr>
              <w:t>20,138</w:t>
            </w:r>
          </w:p>
        </w:tc>
        <w:tc>
          <w:tcPr>
            <w:tcW w:w="144" w:type="dxa"/>
            <w:vAlign w:val="center"/>
          </w:tcPr>
          <w:p w14:paraId="629545A2" w14:textId="77777777" w:rsidR="00BB4C27" w:rsidRPr="00AB0A61" w:rsidRDefault="00BB4C27" w:rsidP="00AB0A61">
            <w:pPr>
              <w:tabs>
                <w:tab w:val="decimal" w:pos="723"/>
              </w:tabs>
              <w:ind w:left="3"/>
              <w:jc w:val="right"/>
              <w:rPr>
                <w:rFonts w:ascii="Browallia New" w:hAnsi="Browallia New" w:cs="Browallia New"/>
                <w:sz w:val="28"/>
                <w:szCs w:val="28"/>
              </w:rPr>
            </w:pPr>
          </w:p>
        </w:tc>
        <w:tc>
          <w:tcPr>
            <w:tcW w:w="1250" w:type="dxa"/>
            <w:vAlign w:val="center"/>
          </w:tcPr>
          <w:p w14:paraId="139D512A" w14:textId="57C3187B" w:rsidR="00BB4C27" w:rsidRPr="00AB0A61" w:rsidRDefault="00BB4C27" w:rsidP="00AB0A61">
            <w:pPr>
              <w:tabs>
                <w:tab w:val="decimal" w:pos="1050"/>
              </w:tabs>
              <w:ind w:left="57" w:right="57"/>
              <w:jc w:val="right"/>
              <w:rPr>
                <w:rFonts w:ascii="Browallia New" w:hAnsi="Browallia New" w:cs="Browallia New"/>
                <w:sz w:val="28"/>
                <w:szCs w:val="28"/>
              </w:rPr>
            </w:pPr>
            <w:r w:rsidRPr="00AB0A61">
              <w:rPr>
                <w:rFonts w:ascii="Browallia New" w:hAnsi="Browallia New" w:cs="Browallia New"/>
                <w:sz w:val="28"/>
                <w:szCs w:val="28"/>
              </w:rPr>
              <w:t>18,451</w:t>
            </w:r>
          </w:p>
        </w:tc>
        <w:tc>
          <w:tcPr>
            <w:tcW w:w="88" w:type="dxa"/>
            <w:vAlign w:val="center"/>
          </w:tcPr>
          <w:p w14:paraId="153F6EA9" w14:textId="77777777" w:rsidR="00BB4C27" w:rsidRPr="00AB0A61" w:rsidRDefault="00BB4C27" w:rsidP="00AB0A61">
            <w:pPr>
              <w:tabs>
                <w:tab w:val="decimal" w:pos="993"/>
              </w:tabs>
              <w:ind w:left="3"/>
              <w:jc w:val="right"/>
              <w:rPr>
                <w:rFonts w:ascii="Browallia New" w:hAnsi="Browallia New" w:cs="Browallia New"/>
                <w:sz w:val="28"/>
                <w:szCs w:val="28"/>
                <w:cs/>
              </w:rPr>
            </w:pPr>
          </w:p>
        </w:tc>
        <w:tc>
          <w:tcPr>
            <w:tcW w:w="1306" w:type="dxa"/>
            <w:vAlign w:val="center"/>
          </w:tcPr>
          <w:p w14:paraId="3D84F7ED" w14:textId="7185819E" w:rsidR="00BB4C27" w:rsidRPr="00AB0A61" w:rsidRDefault="00BB4C27" w:rsidP="00AB0A61">
            <w:pPr>
              <w:tabs>
                <w:tab w:val="decimal" w:pos="991"/>
              </w:tabs>
              <w:ind w:left="3" w:right="2"/>
              <w:jc w:val="right"/>
              <w:rPr>
                <w:rFonts w:ascii="Browallia New" w:hAnsi="Browallia New" w:cs="Browallia New"/>
                <w:sz w:val="28"/>
                <w:szCs w:val="28"/>
              </w:rPr>
            </w:pPr>
            <w:r w:rsidRPr="00AB0A61">
              <w:rPr>
                <w:rFonts w:ascii="Browallia New" w:hAnsi="Browallia New" w:cs="Browallia New"/>
                <w:sz w:val="28"/>
                <w:szCs w:val="28"/>
              </w:rPr>
              <w:t>19,610</w:t>
            </w:r>
          </w:p>
        </w:tc>
        <w:tc>
          <w:tcPr>
            <w:tcW w:w="88" w:type="dxa"/>
            <w:vAlign w:val="center"/>
          </w:tcPr>
          <w:p w14:paraId="31281138" w14:textId="77777777" w:rsidR="00BB4C27" w:rsidRPr="00AB0A61" w:rsidRDefault="00BB4C27" w:rsidP="00AB0A61">
            <w:pPr>
              <w:jc w:val="right"/>
              <w:rPr>
                <w:rFonts w:ascii="Browallia New" w:hAnsi="Browallia New" w:cs="Browallia New"/>
                <w:sz w:val="28"/>
                <w:szCs w:val="28"/>
              </w:rPr>
            </w:pPr>
          </w:p>
        </w:tc>
        <w:tc>
          <w:tcPr>
            <w:tcW w:w="1329" w:type="dxa"/>
            <w:vAlign w:val="center"/>
          </w:tcPr>
          <w:p w14:paraId="69296E2D" w14:textId="41AB40FB" w:rsidR="00BB4C27" w:rsidRPr="00AB0A61" w:rsidRDefault="00BB4C27" w:rsidP="00AB0A61">
            <w:pPr>
              <w:tabs>
                <w:tab w:val="decimal" w:pos="1050"/>
              </w:tabs>
              <w:ind w:right="57"/>
              <w:jc w:val="right"/>
              <w:rPr>
                <w:rFonts w:ascii="Browallia New" w:hAnsi="Browallia New" w:cs="Browallia New"/>
                <w:sz w:val="28"/>
                <w:szCs w:val="28"/>
              </w:rPr>
            </w:pPr>
            <w:r w:rsidRPr="00AB0A61">
              <w:rPr>
                <w:rFonts w:ascii="Browallia New" w:hAnsi="Browallia New" w:cs="Browallia New"/>
                <w:sz w:val="28"/>
                <w:szCs w:val="28"/>
              </w:rPr>
              <w:t>17,108</w:t>
            </w:r>
          </w:p>
        </w:tc>
      </w:tr>
      <w:tr w:rsidR="00AB0A61" w:rsidRPr="00AB0A61" w14:paraId="6DE9B662" w14:textId="77777777" w:rsidTr="00DA0CF2">
        <w:trPr>
          <w:trHeight w:val="279"/>
        </w:trPr>
        <w:tc>
          <w:tcPr>
            <w:tcW w:w="3748" w:type="dxa"/>
            <w:vAlign w:val="center"/>
          </w:tcPr>
          <w:p w14:paraId="26948601" w14:textId="35CF3734" w:rsidR="00BB4C27" w:rsidRPr="00AB0A61" w:rsidRDefault="00BB4C27" w:rsidP="00AB0A61">
            <w:pPr>
              <w:tabs>
                <w:tab w:val="decimal" w:pos="991"/>
              </w:tabs>
              <w:ind w:left="174" w:right="2" w:firstLine="90"/>
              <w:rPr>
                <w:rFonts w:ascii="Browallia New" w:hAnsi="Browallia New" w:cs="Browallia New"/>
                <w:sz w:val="28"/>
                <w:szCs w:val="28"/>
                <w:cs/>
              </w:rPr>
            </w:pPr>
            <w:r w:rsidRPr="00AB0A61">
              <w:rPr>
                <w:rFonts w:ascii="Browallia New" w:hAnsi="Browallia New" w:cs="Browallia New"/>
                <w:sz w:val="28"/>
                <w:szCs w:val="28"/>
              </w:rPr>
              <w:t>Accrued dividend income</w:t>
            </w:r>
          </w:p>
        </w:tc>
        <w:tc>
          <w:tcPr>
            <w:tcW w:w="1307" w:type="dxa"/>
            <w:vAlign w:val="center"/>
          </w:tcPr>
          <w:p w14:paraId="2E3B7B63" w14:textId="78F45589" w:rsidR="00BB4C27" w:rsidRPr="00AB0A61" w:rsidRDefault="00BB4C27" w:rsidP="00AB0A61">
            <w:pPr>
              <w:tabs>
                <w:tab w:val="decimal" w:pos="1080"/>
              </w:tabs>
              <w:ind w:left="3" w:right="2"/>
              <w:jc w:val="right"/>
              <w:rPr>
                <w:rFonts w:ascii="Browallia New" w:hAnsi="Browallia New" w:cs="Browallia New"/>
                <w:sz w:val="28"/>
                <w:szCs w:val="28"/>
                <w:cs/>
              </w:rPr>
            </w:pPr>
            <w:r w:rsidRPr="00AB0A61">
              <w:rPr>
                <w:rFonts w:ascii="Browallia New" w:hAnsi="Browallia New" w:cs="Browallia New"/>
                <w:sz w:val="28"/>
                <w:szCs w:val="28"/>
              </w:rPr>
              <w:t>3,200</w:t>
            </w:r>
          </w:p>
        </w:tc>
        <w:tc>
          <w:tcPr>
            <w:tcW w:w="144" w:type="dxa"/>
            <w:vAlign w:val="center"/>
          </w:tcPr>
          <w:p w14:paraId="3AF9458E" w14:textId="77777777" w:rsidR="00BB4C27" w:rsidRPr="00AB0A61" w:rsidRDefault="00BB4C27" w:rsidP="00AB0A61">
            <w:pPr>
              <w:tabs>
                <w:tab w:val="decimal" w:pos="723"/>
              </w:tabs>
              <w:ind w:left="3"/>
              <w:jc w:val="right"/>
              <w:rPr>
                <w:rFonts w:ascii="Browallia New" w:hAnsi="Browallia New" w:cs="Browallia New"/>
                <w:sz w:val="28"/>
                <w:szCs w:val="28"/>
              </w:rPr>
            </w:pPr>
          </w:p>
        </w:tc>
        <w:tc>
          <w:tcPr>
            <w:tcW w:w="1250" w:type="dxa"/>
            <w:vAlign w:val="center"/>
          </w:tcPr>
          <w:p w14:paraId="07EE2218" w14:textId="5281E86E" w:rsidR="00BB4C27" w:rsidRPr="00AB0A61" w:rsidRDefault="00BB4C27" w:rsidP="00AB0A61">
            <w:pPr>
              <w:tabs>
                <w:tab w:val="decimal" w:pos="1050"/>
              </w:tabs>
              <w:ind w:left="57" w:right="57"/>
              <w:jc w:val="right"/>
              <w:rPr>
                <w:rFonts w:ascii="Browallia New" w:hAnsi="Browallia New" w:cs="Browallia New"/>
                <w:sz w:val="28"/>
                <w:szCs w:val="28"/>
                <w:cs/>
              </w:rPr>
            </w:pPr>
            <w:r w:rsidRPr="00AB0A61">
              <w:rPr>
                <w:rFonts w:ascii="Browallia New" w:hAnsi="Browallia New" w:cs="Browallia New"/>
                <w:sz w:val="28"/>
                <w:szCs w:val="28"/>
              </w:rPr>
              <w:t>-</w:t>
            </w:r>
          </w:p>
        </w:tc>
        <w:tc>
          <w:tcPr>
            <w:tcW w:w="88" w:type="dxa"/>
            <w:vAlign w:val="center"/>
          </w:tcPr>
          <w:p w14:paraId="559EAD76" w14:textId="77777777" w:rsidR="00BB4C27" w:rsidRPr="00AB0A61" w:rsidRDefault="00BB4C27" w:rsidP="00AB0A61">
            <w:pPr>
              <w:tabs>
                <w:tab w:val="decimal" w:pos="993"/>
              </w:tabs>
              <w:ind w:left="3"/>
              <w:jc w:val="right"/>
              <w:rPr>
                <w:rFonts w:ascii="Browallia New" w:hAnsi="Browallia New" w:cs="Browallia New"/>
                <w:sz w:val="28"/>
                <w:szCs w:val="28"/>
                <w:cs/>
              </w:rPr>
            </w:pPr>
          </w:p>
        </w:tc>
        <w:tc>
          <w:tcPr>
            <w:tcW w:w="1306" w:type="dxa"/>
            <w:vAlign w:val="center"/>
          </w:tcPr>
          <w:p w14:paraId="4371714B" w14:textId="24AE2B11" w:rsidR="00BB4C27" w:rsidRPr="00AB0A61" w:rsidRDefault="00BB4C27" w:rsidP="00AB0A61">
            <w:pPr>
              <w:tabs>
                <w:tab w:val="decimal" w:pos="991"/>
              </w:tabs>
              <w:ind w:left="3" w:right="2"/>
              <w:jc w:val="right"/>
              <w:rPr>
                <w:rFonts w:ascii="Browallia New" w:hAnsi="Browallia New" w:cs="Browallia New"/>
                <w:sz w:val="28"/>
                <w:szCs w:val="28"/>
              </w:rPr>
            </w:pPr>
            <w:r w:rsidRPr="00AB0A61">
              <w:rPr>
                <w:rFonts w:ascii="Browallia New" w:hAnsi="Browallia New" w:cs="Browallia New"/>
                <w:sz w:val="28"/>
                <w:szCs w:val="28"/>
              </w:rPr>
              <w:t>3,200</w:t>
            </w:r>
          </w:p>
        </w:tc>
        <w:tc>
          <w:tcPr>
            <w:tcW w:w="88" w:type="dxa"/>
            <w:vAlign w:val="center"/>
          </w:tcPr>
          <w:p w14:paraId="72141386" w14:textId="77777777" w:rsidR="00BB4C27" w:rsidRPr="00AB0A61" w:rsidRDefault="00BB4C27" w:rsidP="00AB0A61">
            <w:pPr>
              <w:jc w:val="right"/>
              <w:rPr>
                <w:rFonts w:ascii="Browallia New" w:hAnsi="Browallia New" w:cs="Browallia New"/>
                <w:sz w:val="28"/>
                <w:szCs w:val="28"/>
              </w:rPr>
            </w:pPr>
          </w:p>
        </w:tc>
        <w:tc>
          <w:tcPr>
            <w:tcW w:w="1329" w:type="dxa"/>
            <w:vAlign w:val="center"/>
          </w:tcPr>
          <w:p w14:paraId="073DEE40" w14:textId="38842210" w:rsidR="00BB4C27" w:rsidRPr="00AB0A61" w:rsidRDefault="00BB4C27" w:rsidP="00AB0A61">
            <w:pPr>
              <w:tabs>
                <w:tab w:val="decimal" w:pos="1050"/>
              </w:tabs>
              <w:ind w:right="57"/>
              <w:jc w:val="right"/>
              <w:rPr>
                <w:rFonts w:ascii="Browallia New" w:hAnsi="Browallia New" w:cs="Browallia New"/>
                <w:sz w:val="28"/>
                <w:szCs w:val="28"/>
                <w:cs/>
              </w:rPr>
            </w:pPr>
            <w:r w:rsidRPr="00AB0A61">
              <w:rPr>
                <w:rFonts w:ascii="Browallia New" w:hAnsi="Browallia New" w:cs="Browallia New"/>
                <w:sz w:val="28"/>
                <w:szCs w:val="28"/>
              </w:rPr>
              <w:t>-</w:t>
            </w:r>
          </w:p>
        </w:tc>
      </w:tr>
      <w:tr w:rsidR="00AB0A61" w:rsidRPr="00AB0A61" w14:paraId="5061AB4C" w14:textId="77777777" w:rsidTr="00DA0CF2">
        <w:trPr>
          <w:trHeight w:val="279"/>
        </w:trPr>
        <w:tc>
          <w:tcPr>
            <w:tcW w:w="3748" w:type="dxa"/>
            <w:vAlign w:val="center"/>
          </w:tcPr>
          <w:p w14:paraId="5E44EF0B" w14:textId="6985A113" w:rsidR="00BB4C27" w:rsidRPr="00AB0A61" w:rsidRDefault="00BB4C27" w:rsidP="00AB0A61">
            <w:pPr>
              <w:tabs>
                <w:tab w:val="left" w:pos="2160"/>
              </w:tabs>
              <w:ind w:left="174" w:right="2" w:firstLine="90"/>
              <w:rPr>
                <w:rFonts w:ascii="Browallia New" w:hAnsi="Browallia New" w:cs="Browallia New"/>
                <w:sz w:val="28"/>
                <w:szCs w:val="28"/>
                <w:cs/>
              </w:rPr>
            </w:pPr>
            <w:r w:rsidRPr="00AB0A61">
              <w:rPr>
                <w:rFonts w:ascii="Browallia New" w:hAnsi="Browallia New" w:cs="Browallia New"/>
                <w:sz w:val="28"/>
                <w:szCs w:val="28"/>
              </w:rPr>
              <w:t>Advance payments</w:t>
            </w:r>
          </w:p>
        </w:tc>
        <w:tc>
          <w:tcPr>
            <w:tcW w:w="1307" w:type="dxa"/>
            <w:vAlign w:val="center"/>
          </w:tcPr>
          <w:p w14:paraId="4AFF0AE6" w14:textId="100B079B" w:rsidR="00BB4C27" w:rsidRPr="00AB0A61" w:rsidRDefault="00BB4C27" w:rsidP="00AB0A61">
            <w:pPr>
              <w:tabs>
                <w:tab w:val="decimal" w:pos="1080"/>
              </w:tabs>
              <w:ind w:left="3" w:right="2"/>
              <w:jc w:val="right"/>
              <w:rPr>
                <w:rFonts w:ascii="Browallia New" w:hAnsi="Browallia New" w:cs="Browallia New"/>
                <w:sz w:val="28"/>
                <w:szCs w:val="28"/>
                <w:cs/>
              </w:rPr>
            </w:pPr>
            <w:r w:rsidRPr="00AB0A61">
              <w:rPr>
                <w:rFonts w:ascii="Browallia New" w:hAnsi="Browallia New" w:cs="Browallia New"/>
                <w:sz w:val="28"/>
                <w:szCs w:val="28"/>
              </w:rPr>
              <w:t>2,181</w:t>
            </w:r>
          </w:p>
        </w:tc>
        <w:tc>
          <w:tcPr>
            <w:tcW w:w="144" w:type="dxa"/>
            <w:vAlign w:val="center"/>
          </w:tcPr>
          <w:p w14:paraId="35520501" w14:textId="77777777" w:rsidR="00BB4C27" w:rsidRPr="00AB0A61" w:rsidRDefault="00BB4C27" w:rsidP="00AB0A61">
            <w:pPr>
              <w:tabs>
                <w:tab w:val="decimal" w:pos="723"/>
              </w:tabs>
              <w:ind w:left="3"/>
              <w:jc w:val="right"/>
              <w:rPr>
                <w:rFonts w:ascii="Browallia New" w:hAnsi="Browallia New" w:cs="Browallia New"/>
                <w:sz w:val="28"/>
                <w:szCs w:val="28"/>
              </w:rPr>
            </w:pPr>
          </w:p>
        </w:tc>
        <w:tc>
          <w:tcPr>
            <w:tcW w:w="1250" w:type="dxa"/>
            <w:vAlign w:val="center"/>
          </w:tcPr>
          <w:p w14:paraId="2696BCF9" w14:textId="57231666" w:rsidR="00BB4C27" w:rsidRPr="00AB0A61" w:rsidRDefault="00BB4C27" w:rsidP="00AB0A61">
            <w:pPr>
              <w:tabs>
                <w:tab w:val="decimal" w:pos="1050"/>
              </w:tabs>
              <w:ind w:left="57" w:right="57"/>
              <w:jc w:val="right"/>
              <w:rPr>
                <w:rFonts w:ascii="Browallia New" w:hAnsi="Browallia New" w:cs="Browallia New"/>
                <w:sz w:val="28"/>
                <w:szCs w:val="28"/>
                <w:cs/>
              </w:rPr>
            </w:pPr>
            <w:r w:rsidRPr="00AB0A61">
              <w:rPr>
                <w:rFonts w:ascii="Browallia New" w:hAnsi="Browallia New" w:cs="Browallia New"/>
                <w:sz w:val="28"/>
                <w:szCs w:val="28"/>
              </w:rPr>
              <w:t>2,361</w:t>
            </w:r>
          </w:p>
        </w:tc>
        <w:tc>
          <w:tcPr>
            <w:tcW w:w="88" w:type="dxa"/>
            <w:vAlign w:val="center"/>
          </w:tcPr>
          <w:p w14:paraId="7FDC6C7A" w14:textId="77777777" w:rsidR="00BB4C27" w:rsidRPr="00AB0A61" w:rsidRDefault="00BB4C27" w:rsidP="00AB0A61">
            <w:pPr>
              <w:tabs>
                <w:tab w:val="decimal" w:pos="993"/>
              </w:tabs>
              <w:ind w:left="3"/>
              <w:jc w:val="right"/>
              <w:rPr>
                <w:rFonts w:ascii="Browallia New" w:hAnsi="Browallia New" w:cs="Browallia New"/>
                <w:sz w:val="28"/>
                <w:szCs w:val="28"/>
                <w:cs/>
              </w:rPr>
            </w:pPr>
          </w:p>
        </w:tc>
        <w:tc>
          <w:tcPr>
            <w:tcW w:w="1306" w:type="dxa"/>
            <w:vAlign w:val="center"/>
          </w:tcPr>
          <w:p w14:paraId="463A8439" w14:textId="5B8808E0" w:rsidR="00BB4C27" w:rsidRPr="00AB0A61" w:rsidRDefault="00BB4C27" w:rsidP="00AB0A61">
            <w:pPr>
              <w:tabs>
                <w:tab w:val="decimal" w:pos="991"/>
              </w:tabs>
              <w:ind w:left="3" w:right="2"/>
              <w:jc w:val="right"/>
              <w:rPr>
                <w:rFonts w:ascii="Browallia New" w:hAnsi="Browallia New" w:cs="Browallia New"/>
                <w:sz w:val="28"/>
                <w:szCs w:val="28"/>
              </w:rPr>
            </w:pPr>
            <w:r w:rsidRPr="00AB0A61">
              <w:rPr>
                <w:rFonts w:ascii="Browallia New" w:hAnsi="Browallia New" w:cs="Browallia New"/>
                <w:sz w:val="28"/>
                <w:szCs w:val="28"/>
              </w:rPr>
              <w:t>2,029</w:t>
            </w:r>
          </w:p>
        </w:tc>
        <w:tc>
          <w:tcPr>
            <w:tcW w:w="88" w:type="dxa"/>
            <w:vAlign w:val="center"/>
          </w:tcPr>
          <w:p w14:paraId="4DEF5AF1" w14:textId="77777777" w:rsidR="00BB4C27" w:rsidRPr="00AB0A61" w:rsidRDefault="00BB4C27" w:rsidP="00AB0A61">
            <w:pPr>
              <w:jc w:val="right"/>
              <w:rPr>
                <w:rFonts w:ascii="Browallia New" w:hAnsi="Browallia New" w:cs="Browallia New"/>
                <w:sz w:val="28"/>
                <w:szCs w:val="28"/>
              </w:rPr>
            </w:pPr>
          </w:p>
        </w:tc>
        <w:tc>
          <w:tcPr>
            <w:tcW w:w="1329" w:type="dxa"/>
            <w:vAlign w:val="center"/>
          </w:tcPr>
          <w:p w14:paraId="7280C064" w14:textId="338585B3" w:rsidR="00BB4C27" w:rsidRPr="00AB0A61" w:rsidRDefault="00BB4C27" w:rsidP="00AB0A61">
            <w:pPr>
              <w:tabs>
                <w:tab w:val="decimal" w:pos="1050"/>
              </w:tabs>
              <w:ind w:right="57"/>
              <w:jc w:val="right"/>
              <w:rPr>
                <w:rFonts w:ascii="Browallia New" w:hAnsi="Browallia New" w:cs="Browallia New"/>
                <w:sz w:val="28"/>
                <w:szCs w:val="28"/>
                <w:cs/>
              </w:rPr>
            </w:pPr>
            <w:r w:rsidRPr="00AB0A61">
              <w:rPr>
                <w:rFonts w:ascii="Browallia New" w:hAnsi="Browallia New" w:cs="Browallia New"/>
                <w:sz w:val="28"/>
                <w:szCs w:val="28"/>
              </w:rPr>
              <w:t>2,195</w:t>
            </w:r>
          </w:p>
        </w:tc>
      </w:tr>
      <w:tr w:rsidR="00AB0A61" w:rsidRPr="00AB0A61" w14:paraId="560EB982" w14:textId="77777777" w:rsidTr="00DA0CF2">
        <w:trPr>
          <w:trHeight w:val="279"/>
        </w:trPr>
        <w:tc>
          <w:tcPr>
            <w:tcW w:w="3748" w:type="dxa"/>
            <w:vAlign w:val="center"/>
          </w:tcPr>
          <w:p w14:paraId="77AE56BC" w14:textId="46815847" w:rsidR="00BB4C27" w:rsidRPr="00AB0A61" w:rsidRDefault="00BB4C27" w:rsidP="00AB0A61">
            <w:pPr>
              <w:tabs>
                <w:tab w:val="left" w:pos="2160"/>
              </w:tabs>
              <w:ind w:left="174" w:right="2" w:firstLine="90"/>
              <w:rPr>
                <w:rFonts w:ascii="Browallia New" w:hAnsi="Browallia New" w:cs="Browallia New"/>
                <w:sz w:val="28"/>
                <w:szCs w:val="28"/>
                <w:cs/>
              </w:rPr>
            </w:pPr>
            <w:r w:rsidRPr="00AB0A61">
              <w:rPr>
                <w:rFonts w:ascii="Browallia New" w:hAnsi="Browallia New" w:cs="Browallia New"/>
                <w:sz w:val="28"/>
                <w:szCs w:val="28"/>
              </w:rPr>
              <w:t>Retention receivables</w:t>
            </w:r>
            <w:r w:rsidRPr="00AB0A61">
              <w:rPr>
                <w:rFonts w:ascii="Browallia New" w:hAnsi="Browallia New" w:cs="Browallia New"/>
                <w:sz w:val="28"/>
                <w:szCs w:val="28"/>
                <w:cs/>
              </w:rPr>
              <w:t xml:space="preserve"> </w:t>
            </w:r>
          </w:p>
        </w:tc>
        <w:tc>
          <w:tcPr>
            <w:tcW w:w="1307" w:type="dxa"/>
            <w:vAlign w:val="center"/>
          </w:tcPr>
          <w:p w14:paraId="71568E84" w14:textId="2E90F80A" w:rsidR="00BB4C27" w:rsidRPr="00AB0A61" w:rsidRDefault="00BB4C27" w:rsidP="00AB0A61">
            <w:pPr>
              <w:tabs>
                <w:tab w:val="decimal" w:pos="1080"/>
              </w:tabs>
              <w:ind w:left="3" w:right="2"/>
              <w:jc w:val="right"/>
              <w:rPr>
                <w:rFonts w:ascii="Browallia New" w:hAnsi="Browallia New" w:cs="Browallia New"/>
                <w:sz w:val="28"/>
                <w:szCs w:val="28"/>
                <w:cs/>
              </w:rPr>
            </w:pPr>
            <w:r w:rsidRPr="00AB0A61">
              <w:rPr>
                <w:rFonts w:ascii="Browallia New" w:hAnsi="Browallia New" w:cs="Browallia New"/>
                <w:sz w:val="28"/>
                <w:szCs w:val="28"/>
              </w:rPr>
              <w:t>89,560</w:t>
            </w:r>
          </w:p>
        </w:tc>
        <w:tc>
          <w:tcPr>
            <w:tcW w:w="144" w:type="dxa"/>
            <w:vAlign w:val="center"/>
          </w:tcPr>
          <w:p w14:paraId="20A646B5" w14:textId="77777777" w:rsidR="00BB4C27" w:rsidRPr="00AB0A61" w:rsidRDefault="00BB4C27" w:rsidP="00AB0A61">
            <w:pPr>
              <w:tabs>
                <w:tab w:val="decimal" w:pos="723"/>
              </w:tabs>
              <w:ind w:left="3"/>
              <w:jc w:val="right"/>
              <w:rPr>
                <w:rFonts w:ascii="Browallia New" w:hAnsi="Browallia New" w:cs="Browallia New"/>
                <w:sz w:val="28"/>
                <w:szCs w:val="28"/>
              </w:rPr>
            </w:pPr>
          </w:p>
        </w:tc>
        <w:tc>
          <w:tcPr>
            <w:tcW w:w="1250" w:type="dxa"/>
            <w:vAlign w:val="center"/>
          </w:tcPr>
          <w:p w14:paraId="25F33ED5" w14:textId="3B409899" w:rsidR="00BB4C27" w:rsidRPr="00AB0A61" w:rsidRDefault="00BB4C27" w:rsidP="00AB0A61">
            <w:pPr>
              <w:tabs>
                <w:tab w:val="decimal" w:pos="1050"/>
              </w:tabs>
              <w:ind w:left="57" w:right="57"/>
              <w:jc w:val="right"/>
              <w:rPr>
                <w:rFonts w:ascii="Browallia New" w:hAnsi="Browallia New" w:cs="Browallia New"/>
                <w:sz w:val="28"/>
                <w:szCs w:val="28"/>
                <w:cs/>
              </w:rPr>
            </w:pPr>
            <w:r w:rsidRPr="00AB0A61">
              <w:rPr>
                <w:rFonts w:ascii="Browallia New" w:hAnsi="Browallia New" w:cs="Browallia New"/>
                <w:sz w:val="28"/>
                <w:szCs w:val="28"/>
              </w:rPr>
              <w:t>54,074</w:t>
            </w:r>
          </w:p>
        </w:tc>
        <w:tc>
          <w:tcPr>
            <w:tcW w:w="88" w:type="dxa"/>
            <w:vAlign w:val="center"/>
          </w:tcPr>
          <w:p w14:paraId="7FBE4A3E" w14:textId="77777777" w:rsidR="00BB4C27" w:rsidRPr="00AB0A61" w:rsidRDefault="00BB4C27" w:rsidP="00AB0A61">
            <w:pPr>
              <w:tabs>
                <w:tab w:val="decimal" w:pos="993"/>
              </w:tabs>
              <w:ind w:left="3"/>
              <w:jc w:val="right"/>
              <w:rPr>
                <w:rFonts w:ascii="Browallia New" w:hAnsi="Browallia New" w:cs="Browallia New"/>
                <w:sz w:val="28"/>
                <w:szCs w:val="28"/>
                <w:cs/>
              </w:rPr>
            </w:pPr>
          </w:p>
        </w:tc>
        <w:tc>
          <w:tcPr>
            <w:tcW w:w="1306" w:type="dxa"/>
            <w:vAlign w:val="center"/>
          </w:tcPr>
          <w:p w14:paraId="423316B2" w14:textId="05F08B98" w:rsidR="00BB4C27" w:rsidRPr="00AB0A61" w:rsidRDefault="00BB4C27" w:rsidP="00AB0A61">
            <w:pPr>
              <w:tabs>
                <w:tab w:val="decimal" w:pos="991"/>
              </w:tabs>
              <w:ind w:left="3" w:right="2"/>
              <w:jc w:val="right"/>
              <w:rPr>
                <w:rFonts w:ascii="Browallia New" w:hAnsi="Browallia New" w:cs="Browallia New"/>
                <w:sz w:val="28"/>
                <w:szCs w:val="28"/>
              </w:rPr>
            </w:pPr>
            <w:r w:rsidRPr="00AB0A61">
              <w:rPr>
                <w:rFonts w:ascii="Browallia New" w:hAnsi="Browallia New" w:cs="Browallia New"/>
                <w:sz w:val="28"/>
                <w:szCs w:val="28"/>
              </w:rPr>
              <w:t>89,560</w:t>
            </w:r>
          </w:p>
        </w:tc>
        <w:tc>
          <w:tcPr>
            <w:tcW w:w="88" w:type="dxa"/>
            <w:vAlign w:val="center"/>
          </w:tcPr>
          <w:p w14:paraId="3CFA9357" w14:textId="77777777" w:rsidR="00BB4C27" w:rsidRPr="00AB0A61" w:rsidRDefault="00BB4C27" w:rsidP="00AB0A61">
            <w:pPr>
              <w:jc w:val="right"/>
              <w:rPr>
                <w:rFonts w:ascii="Browallia New" w:hAnsi="Browallia New" w:cs="Browallia New"/>
                <w:sz w:val="28"/>
                <w:szCs w:val="28"/>
              </w:rPr>
            </w:pPr>
          </w:p>
        </w:tc>
        <w:tc>
          <w:tcPr>
            <w:tcW w:w="1329" w:type="dxa"/>
            <w:vAlign w:val="center"/>
          </w:tcPr>
          <w:p w14:paraId="73F340ED" w14:textId="77FE023E" w:rsidR="00BB4C27" w:rsidRPr="00AB0A61" w:rsidRDefault="00BB4C27" w:rsidP="00AB0A61">
            <w:pPr>
              <w:tabs>
                <w:tab w:val="decimal" w:pos="1050"/>
              </w:tabs>
              <w:ind w:right="57"/>
              <w:jc w:val="right"/>
              <w:rPr>
                <w:rFonts w:ascii="Browallia New" w:hAnsi="Browallia New" w:cs="Browallia New"/>
                <w:sz w:val="28"/>
                <w:szCs w:val="28"/>
                <w:cs/>
              </w:rPr>
            </w:pPr>
            <w:r w:rsidRPr="00AB0A61">
              <w:rPr>
                <w:rFonts w:ascii="Browallia New" w:hAnsi="Browallia New" w:cs="Browallia New"/>
                <w:sz w:val="28"/>
                <w:szCs w:val="28"/>
              </w:rPr>
              <w:t>54,074</w:t>
            </w:r>
          </w:p>
        </w:tc>
      </w:tr>
      <w:tr w:rsidR="00AB0A61" w:rsidRPr="00AB0A61" w14:paraId="395244AD" w14:textId="77777777" w:rsidTr="00DA0CF2">
        <w:trPr>
          <w:trHeight w:val="279"/>
        </w:trPr>
        <w:tc>
          <w:tcPr>
            <w:tcW w:w="3748" w:type="dxa"/>
            <w:vAlign w:val="center"/>
          </w:tcPr>
          <w:p w14:paraId="60ADC10F" w14:textId="6B2477BA" w:rsidR="00BB4C27" w:rsidRPr="00AB0A61" w:rsidRDefault="00BB4C27" w:rsidP="00AB0A61">
            <w:pPr>
              <w:tabs>
                <w:tab w:val="left" w:pos="2160"/>
              </w:tabs>
              <w:ind w:left="174" w:right="2" w:firstLine="90"/>
              <w:rPr>
                <w:rFonts w:ascii="Browallia New" w:hAnsi="Browallia New" w:cs="Browallia New"/>
                <w:sz w:val="28"/>
                <w:szCs w:val="28"/>
                <w:cs/>
              </w:rPr>
            </w:pPr>
            <w:r w:rsidRPr="00AB0A61">
              <w:rPr>
                <w:rFonts w:ascii="Browallia New" w:hAnsi="Browallia New" w:cs="Browallia New"/>
                <w:sz w:val="28"/>
                <w:szCs w:val="28"/>
              </w:rPr>
              <w:t xml:space="preserve">Revenue Department receivable </w:t>
            </w:r>
          </w:p>
        </w:tc>
        <w:tc>
          <w:tcPr>
            <w:tcW w:w="1307" w:type="dxa"/>
            <w:vAlign w:val="center"/>
          </w:tcPr>
          <w:p w14:paraId="158A5D4C" w14:textId="2EA263FC" w:rsidR="00BB4C27" w:rsidRPr="00AB0A61" w:rsidRDefault="00BB4C27" w:rsidP="00AB0A61">
            <w:pPr>
              <w:tabs>
                <w:tab w:val="decimal" w:pos="1080"/>
              </w:tabs>
              <w:ind w:left="3" w:right="2"/>
              <w:jc w:val="right"/>
              <w:rPr>
                <w:rFonts w:ascii="Browallia New" w:hAnsi="Browallia New" w:cs="Browallia New"/>
                <w:sz w:val="28"/>
                <w:szCs w:val="28"/>
                <w:cs/>
              </w:rPr>
            </w:pPr>
            <w:r w:rsidRPr="00AB0A61">
              <w:rPr>
                <w:rFonts w:ascii="Browallia New" w:hAnsi="Browallia New" w:cs="Browallia New"/>
                <w:sz w:val="28"/>
                <w:szCs w:val="28"/>
              </w:rPr>
              <w:t>5,482</w:t>
            </w:r>
          </w:p>
        </w:tc>
        <w:tc>
          <w:tcPr>
            <w:tcW w:w="144" w:type="dxa"/>
            <w:vAlign w:val="center"/>
          </w:tcPr>
          <w:p w14:paraId="7829E879" w14:textId="77777777" w:rsidR="00BB4C27" w:rsidRPr="00AB0A61" w:rsidRDefault="00BB4C27" w:rsidP="00AB0A61">
            <w:pPr>
              <w:tabs>
                <w:tab w:val="decimal" w:pos="723"/>
              </w:tabs>
              <w:ind w:left="3"/>
              <w:jc w:val="right"/>
              <w:rPr>
                <w:rFonts w:ascii="Browallia New" w:hAnsi="Browallia New" w:cs="Browallia New"/>
                <w:sz w:val="28"/>
                <w:szCs w:val="28"/>
              </w:rPr>
            </w:pPr>
          </w:p>
        </w:tc>
        <w:tc>
          <w:tcPr>
            <w:tcW w:w="1250" w:type="dxa"/>
            <w:vAlign w:val="center"/>
          </w:tcPr>
          <w:p w14:paraId="7AC86F2D" w14:textId="7A2CB22D" w:rsidR="00BB4C27" w:rsidRPr="00AB0A61" w:rsidRDefault="00BB4C27" w:rsidP="00AB0A61">
            <w:pPr>
              <w:tabs>
                <w:tab w:val="decimal" w:pos="1050"/>
              </w:tabs>
              <w:ind w:left="57" w:right="57"/>
              <w:jc w:val="right"/>
              <w:rPr>
                <w:rFonts w:ascii="Browallia New" w:hAnsi="Browallia New" w:cs="Browallia New"/>
                <w:sz w:val="28"/>
                <w:szCs w:val="28"/>
                <w:cs/>
              </w:rPr>
            </w:pPr>
            <w:r w:rsidRPr="00AB0A61">
              <w:rPr>
                <w:rFonts w:ascii="Browallia New" w:hAnsi="Browallia New" w:cs="Browallia New"/>
                <w:sz w:val="28"/>
                <w:szCs w:val="28"/>
              </w:rPr>
              <w:t>9,043</w:t>
            </w:r>
          </w:p>
        </w:tc>
        <w:tc>
          <w:tcPr>
            <w:tcW w:w="88" w:type="dxa"/>
            <w:vAlign w:val="center"/>
          </w:tcPr>
          <w:p w14:paraId="765E100C" w14:textId="77777777" w:rsidR="00BB4C27" w:rsidRPr="00AB0A61" w:rsidRDefault="00BB4C27" w:rsidP="00AB0A61">
            <w:pPr>
              <w:tabs>
                <w:tab w:val="decimal" w:pos="993"/>
              </w:tabs>
              <w:ind w:left="3"/>
              <w:jc w:val="right"/>
              <w:rPr>
                <w:rFonts w:ascii="Browallia New" w:hAnsi="Browallia New" w:cs="Browallia New"/>
                <w:sz w:val="28"/>
                <w:szCs w:val="28"/>
                <w:cs/>
              </w:rPr>
            </w:pPr>
          </w:p>
        </w:tc>
        <w:tc>
          <w:tcPr>
            <w:tcW w:w="1306" w:type="dxa"/>
            <w:vAlign w:val="center"/>
          </w:tcPr>
          <w:p w14:paraId="119AA28F" w14:textId="51DF2AF6" w:rsidR="00BB4C27" w:rsidRPr="00AB0A61" w:rsidRDefault="00BB4C27" w:rsidP="00AB0A61">
            <w:pPr>
              <w:tabs>
                <w:tab w:val="decimal" w:pos="750"/>
              </w:tabs>
              <w:ind w:right="2"/>
              <w:jc w:val="right"/>
              <w:rPr>
                <w:rFonts w:ascii="Browallia New" w:hAnsi="Browallia New" w:cs="Browallia New"/>
                <w:sz w:val="28"/>
                <w:szCs w:val="28"/>
              </w:rPr>
            </w:pPr>
            <w:r w:rsidRPr="00AB0A61">
              <w:rPr>
                <w:rFonts w:ascii="Browallia New" w:hAnsi="Browallia New" w:cs="Browallia New"/>
                <w:sz w:val="28"/>
                <w:szCs w:val="28"/>
              </w:rPr>
              <w:t>-</w:t>
            </w:r>
          </w:p>
        </w:tc>
        <w:tc>
          <w:tcPr>
            <w:tcW w:w="88" w:type="dxa"/>
            <w:vAlign w:val="center"/>
          </w:tcPr>
          <w:p w14:paraId="745B07B6" w14:textId="77777777" w:rsidR="00BB4C27" w:rsidRPr="00AB0A61" w:rsidRDefault="00BB4C27" w:rsidP="00AB0A61">
            <w:pPr>
              <w:jc w:val="right"/>
              <w:rPr>
                <w:rFonts w:ascii="Browallia New" w:hAnsi="Browallia New" w:cs="Browallia New"/>
                <w:sz w:val="28"/>
                <w:szCs w:val="28"/>
              </w:rPr>
            </w:pPr>
          </w:p>
        </w:tc>
        <w:tc>
          <w:tcPr>
            <w:tcW w:w="1329" w:type="dxa"/>
            <w:vAlign w:val="center"/>
          </w:tcPr>
          <w:p w14:paraId="6343C10F" w14:textId="65ACF615" w:rsidR="00BB4C27" w:rsidRPr="00AB0A61" w:rsidRDefault="00BB4C27" w:rsidP="00AB0A61">
            <w:pPr>
              <w:tabs>
                <w:tab w:val="decimal" w:pos="750"/>
              </w:tabs>
              <w:ind w:right="57"/>
              <w:jc w:val="right"/>
              <w:rPr>
                <w:rFonts w:ascii="Browallia New" w:hAnsi="Browallia New" w:cs="Browallia New"/>
                <w:sz w:val="28"/>
                <w:szCs w:val="28"/>
                <w:cs/>
              </w:rPr>
            </w:pPr>
            <w:r w:rsidRPr="00AB0A61">
              <w:rPr>
                <w:rFonts w:ascii="Browallia New" w:hAnsi="Browallia New" w:cs="Browallia New"/>
                <w:sz w:val="28"/>
                <w:szCs w:val="28"/>
              </w:rPr>
              <w:t>3,482</w:t>
            </w:r>
          </w:p>
        </w:tc>
      </w:tr>
      <w:tr w:rsidR="00AB0A61" w:rsidRPr="00AB0A61" w14:paraId="4CFC7F0F" w14:textId="77777777" w:rsidTr="00DA0CF2">
        <w:trPr>
          <w:trHeight w:val="279"/>
        </w:trPr>
        <w:tc>
          <w:tcPr>
            <w:tcW w:w="3748" w:type="dxa"/>
            <w:vAlign w:val="center"/>
          </w:tcPr>
          <w:p w14:paraId="5DA09621" w14:textId="0CA6AF12" w:rsidR="00BB4C27" w:rsidRPr="00AB0A61" w:rsidRDefault="00BB4C27" w:rsidP="00AB0A61">
            <w:pPr>
              <w:tabs>
                <w:tab w:val="left" w:pos="2160"/>
              </w:tabs>
              <w:ind w:right="2" w:firstLine="264"/>
              <w:rPr>
                <w:rFonts w:ascii="Browallia New" w:hAnsi="Browallia New" w:cs="Browallia New"/>
                <w:sz w:val="28"/>
                <w:szCs w:val="28"/>
                <w:cs/>
              </w:rPr>
            </w:pPr>
            <w:r w:rsidRPr="00AB0A61">
              <w:rPr>
                <w:rFonts w:ascii="Browallia New" w:hAnsi="Browallia New" w:cs="Browallia New"/>
                <w:sz w:val="28"/>
                <w:szCs w:val="28"/>
              </w:rPr>
              <w:t xml:space="preserve">Other receivables </w:t>
            </w:r>
          </w:p>
        </w:tc>
        <w:tc>
          <w:tcPr>
            <w:tcW w:w="1307" w:type="dxa"/>
            <w:vAlign w:val="center"/>
          </w:tcPr>
          <w:p w14:paraId="60FD4711" w14:textId="245958E8" w:rsidR="00BB4C27" w:rsidRPr="00AB0A61" w:rsidRDefault="00BB4C27" w:rsidP="00AB0A61">
            <w:pPr>
              <w:tabs>
                <w:tab w:val="decimal" w:pos="1080"/>
              </w:tabs>
              <w:ind w:left="3" w:right="2"/>
              <w:jc w:val="right"/>
              <w:rPr>
                <w:rFonts w:ascii="Browallia New" w:hAnsi="Browallia New" w:cs="Browallia New"/>
                <w:sz w:val="28"/>
                <w:szCs w:val="28"/>
                <w:cs/>
              </w:rPr>
            </w:pPr>
            <w:r w:rsidRPr="00AB0A61">
              <w:rPr>
                <w:rFonts w:ascii="Browallia New" w:hAnsi="Browallia New" w:cs="Browallia New"/>
                <w:sz w:val="28"/>
                <w:szCs w:val="28"/>
              </w:rPr>
              <w:t>28,001</w:t>
            </w:r>
          </w:p>
        </w:tc>
        <w:tc>
          <w:tcPr>
            <w:tcW w:w="144" w:type="dxa"/>
            <w:vAlign w:val="center"/>
          </w:tcPr>
          <w:p w14:paraId="6F9C3D73" w14:textId="77777777" w:rsidR="00BB4C27" w:rsidRPr="00AB0A61" w:rsidRDefault="00BB4C27" w:rsidP="00AB0A61">
            <w:pPr>
              <w:tabs>
                <w:tab w:val="decimal" w:pos="723"/>
              </w:tabs>
              <w:ind w:left="3"/>
              <w:jc w:val="right"/>
              <w:rPr>
                <w:rFonts w:ascii="Browallia New" w:hAnsi="Browallia New" w:cs="Browallia New"/>
                <w:sz w:val="28"/>
                <w:szCs w:val="28"/>
              </w:rPr>
            </w:pPr>
          </w:p>
        </w:tc>
        <w:tc>
          <w:tcPr>
            <w:tcW w:w="1250" w:type="dxa"/>
            <w:vAlign w:val="center"/>
          </w:tcPr>
          <w:p w14:paraId="57EE62A8" w14:textId="1472A850" w:rsidR="00BB4C27" w:rsidRPr="00AB0A61" w:rsidRDefault="00BB4C27" w:rsidP="00AB0A61">
            <w:pPr>
              <w:tabs>
                <w:tab w:val="decimal" w:pos="1050"/>
              </w:tabs>
              <w:ind w:left="57" w:right="57"/>
              <w:jc w:val="right"/>
              <w:rPr>
                <w:rFonts w:ascii="Browallia New" w:hAnsi="Browallia New" w:cs="Browallia New"/>
                <w:sz w:val="28"/>
                <w:szCs w:val="28"/>
                <w:cs/>
              </w:rPr>
            </w:pPr>
            <w:r w:rsidRPr="00AB0A61">
              <w:rPr>
                <w:rFonts w:ascii="Browallia New" w:hAnsi="Browallia New" w:cs="Browallia New"/>
                <w:sz w:val="28"/>
                <w:szCs w:val="28"/>
              </w:rPr>
              <w:t>27,787</w:t>
            </w:r>
          </w:p>
        </w:tc>
        <w:tc>
          <w:tcPr>
            <w:tcW w:w="88" w:type="dxa"/>
            <w:vAlign w:val="center"/>
          </w:tcPr>
          <w:p w14:paraId="6F4BA6DD" w14:textId="77777777" w:rsidR="00BB4C27" w:rsidRPr="00AB0A61" w:rsidRDefault="00BB4C27" w:rsidP="00AB0A61">
            <w:pPr>
              <w:tabs>
                <w:tab w:val="decimal" w:pos="993"/>
              </w:tabs>
              <w:ind w:left="3"/>
              <w:jc w:val="right"/>
              <w:rPr>
                <w:rFonts w:ascii="Browallia New" w:hAnsi="Browallia New" w:cs="Browallia New"/>
                <w:sz w:val="28"/>
                <w:szCs w:val="28"/>
                <w:cs/>
              </w:rPr>
            </w:pPr>
          </w:p>
        </w:tc>
        <w:tc>
          <w:tcPr>
            <w:tcW w:w="1306" w:type="dxa"/>
            <w:vAlign w:val="center"/>
          </w:tcPr>
          <w:p w14:paraId="444D5256" w14:textId="52F95503" w:rsidR="00BB4C27" w:rsidRPr="00AB0A61" w:rsidRDefault="00BB4C27" w:rsidP="00AB0A61">
            <w:pPr>
              <w:tabs>
                <w:tab w:val="decimal" w:pos="991"/>
              </w:tabs>
              <w:ind w:left="3" w:right="2"/>
              <w:jc w:val="right"/>
              <w:rPr>
                <w:rFonts w:ascii="Browallia New" w:hAnsi="Browallia New" w:cs="Browallia New"/>
                <w:sz w:val="28"/>
                <w:szCs w:val="28"/>
              </w:rPr>
            </w:pPr>
            <w:r w:rsidRPr="00AB0A61">
              <w:rPr>
                <w:rFonts w:ascii="Browallia New" w:hAnsi="Browallia New" w:cs="Browallia New"/>
                <w:sz w:val="28"/>
                <w:szCs w:val="28"/>
              </w:rPr>
              <w:t>26,950</w:t>
            </w:r>
          </w:p>
        </w:tc>
        <w:tc>
          <w:tcPr>
            <w:tcW w:w="88" w:type="dxa"/>
            <w:vAlign w:val="center"/>
          </w:tcPr>
          <w:p w14:paraId="655C965D" w14:textId="77777777" w:rsidR="00BB4C27" w:rsidRPr="00AB0A61" w:rsidRDefault="00BB4C27" w:rsidP="00AB0A61">
            <w:pPr>
              <w:jc w:val="right"/>
              <w:rPr>
                <w:rFonts w:ascii="Browallia New" w:hAnsi="Browallia New" w:cs="Browallia New"/>
                <w:sz w:val="28"/>
                <w:szCs w:val="28"/>
              </w:rPr>
            </w:pPr>
          </w:p>
        </w:tc>
        <w:tc>
          <w:tcPr>
            <w:tcW w:w="1329" w:type="dxa"/>
            <w:vAlign w:val="center"/>
          </w:tcPr>
          <w:p w14:paraId="2C0167EB" w14:textId="16900D1A" w:rsidR="00BB4C27" w:rsidRPr="00AB0A61" w:rsidRDefault="00BB4C27" w:rsidP="000802EF">
            <w:pPr>
              <w:tabs>
                <w:tab w:val="decimal" w:pos="1050"/>
              </w:tabs>
              <w:ind w:right="57"/>
              <w:jc w:val="right"/>
              <w:rPr>
                <w:rFonts w:ascii="Browallia New" w:hAnsi="Browallia New" w:cs="Browallia New"/>
                <w:sz w:val="28"/>
                <w:szCs w:val="28"/>
                <w:cs/>
              </w:rPr>
            </w:pPr>
            <w:r w:rsidRPr="00AB0A61">
              <w:rPr>
                <w:rFonts w:ascii="Browallia New" w:hAnsi="Browallia New" w:cs="Browallia New"/>
                <w:sz w:val="28"/>
                <w:szCs w:val="28"/>
              </w:rPr>
              <w:t>28,83</w:t>
            </w:r>
            <w:r w:rsidR="000802EF">
              <w:rPr>
                <w:rFonts w:ascii="Browallia New" w:hAnsi="Browallia New" w:cs="Browallia New"/>
                <w:sz w:val="28"/>
                <w:szCs w:val="28"/>
              </w:rPr>
              <w:t>1</w:t>
            </w:r>
          </w:p>
        </w:tc>
      </w:tr>
      <w:tr w:rsidR="00AB0A61" w:rsidRPr="00AB0A61" w14:paraId="05EF0D39" w14:textId="77777777" w:rsidTr="00DA0CF2">
        <w:trPr>
          <w:trHeight w:val="279"/>
        </w:trPr>
        <w:tc>
          <w:tcPr>
            <w:tcW w:w="3748" w:type="dxa"/>
            <w:vAlign w:val="center"/>
          </w:tcPr>
          <w:p w14:paraId="48BAA080" w14:textId="4B3D1933" w:rsidR="00BB4C27" w:rsidRPr="00AB0A61" w:rsidRDefault="00BB4C27" w:rsidP="00AB0A61">
            <w:pPr>
              <w:tabs>
                <w:tab w:val="left" w:pos="2160"/>
              </w:tabs>
              <w:ind w:right="2" w:firstLine="264"/>
              <w:rPr>
                <w:rFonts w:ascii="Browallia New" w:hAnsi="Browallia New" w:cs="Browallia New"/>
                <w:sz w:val="28"/>
                <w:szCs w:val="28"/>
                <w:cs/>
              </w:rPr>
            </w:pPr>
            <w:r w:rsidRPr="00AB0A61">
              <w:rPr>
                <w:rFonts w:ascii="Browallia New" w:hAnsi="Browallia New" w:cs="Browallia New"/>
                <w:sz w:val="28"/>
                <w:szCs w:val="28"/>
              </w:rPr>
              <w:t>Others</w:t>
            </w:r>
          </w:p>
        </w:tc>
        <w:tc>
          <w:tcPr>
            <w:tcW w:w="1307" w:type="dxa"/>
            <w:tcBorders>
              <w:bottom w:val="single" w:sz="4" w:space="0" w:color="auto"/>
            </w:tcBorders>
            <w:vAlign w:val="center"/>
          </w:tcPr>
          <w:p w14:paraId="3117A472" w14:textId="033F0AE6" w:rsidR="00BB4C27" w:rsidRPr="00AB0A61" w:rsidRDefault="00BB4C27" w:rsidP="00AB0A61">
            <w:pPr>
              <w:tabs>
                <w:tab w:val="decimal" w:pos="1080"/>
              </w:tabs>
              <w:ind w:left="3" w:right="2"/>
              <w:jc w:val="right"/>
              <w:rPr>
                <w:rFonts w:ascii="Browallia New" w:hAnsi="Browallia New" w:cs="Browallia New"/>
                <w:sz w:val="28"/>
                <w:szCs w:val="28"/>
                <w:cs/>
              </w:rPr>
            </w:pPr>
            <w:r w:rsidRPr="00AB0A61">
              <w:rPr>
                <w:rFonts w:ascii="Browallia New" w:hAnsi="Browallia New" w:cs="Browallia New"/>
                <w:sz w:val="28"/>
                <w:szCs w:val="28"/>
              </w:rPr>
              <w:t>4</w:t>
            </w:r>
          </w:p>
        </w:tc>
        <w:tc>
          <w:tcPr>
            <w:tcW w:w="144" w:type="dxa"/>
            <w:vAlign w:val="center"/>
          </w:tcPr>
          <w:p w14:paraId="730C6A26" w14:textId="77777777" w:rsidR="00BB4C27" w:rsidRPr="00AB0A61" w:rsidRDefault="00BB4C27" w:rsidP="00AB0A61">
            <w:pPr>
              <w:tabs>
                <w:tab w:val="decimal" w:pos="723"/>
              </w:tabs>
              <w:ind w:left="3"/>
              <w:jc w:val="right"/>
              <w:rPr>
                <w:rFonts w:ascii="Browallia New" w:hAnsi="Browallia New" w:cs="Browallia New"/>
                <w:sz w:val="28"/>
                <w:szCs w:val="28"/>
              </w:rPr>
            </w:pPr>
          </w:p>
        </w:tc>
        <w:tc>
          <w:tcPr>
            <w:tcW w:w="1250" w:type="dxa"/>
            <w:tcBorders>
              <w:bottom w:val="single" w:sz="4" w:space="0" w:color="auto"/>
            </w:tcBorders>
            <w:vAlign w:val="center"/>
          </w:tcPr>
          <w:p w14:paraId="3E51319C" w14:textId="74DE84E6" w:rsidR="00BB4C27" w:rsidRPr="00AB0A61" w:rsidRDefault="00BB4C27" w:rsidP="00AB0A61">
            <w:pPr>
              <w:tabs>
                <w:tab w:val="decimal" w:pos="1050"/>
              </w:tabs>
              <w:ind w:left="57" w:right="57"/>
              <w:jc w:val="right"/>
              <w:rPr>
                <w:rFonts w:ascii="Browallia New" w:hAnsi="Browallia New" w:cs="Browallia New"/>
                <w:sz w:val="28"/>
                <w:szCs w:val="28"/>
                <w:cs/>
              </w:rPr>
            </w:pPr>
            <w:r w:rsidRPr="00AB0A61">
              <w:rPr>
                <w:rFonts w:ascii="Browallia New" w:hAnsi="Browallia New" w:cs="Browallia New"/>
                <w:sz w:val="28"/>
                <w:szCs w:val="28"/>
              </w:rPr>
              <w:t>2,663</w:t>
            </w:r>
          </w:p>
        </w:tc>
        <w:tc>
          <w:tcPr>
            <w:tcW w:w="88" w:type="dxa"/>
            <w:vAlign w:val="center"/>
          </w:tcPr>
          <w:p w14:paraId="4BE9069D" w14:textId="77777777" w:rsidR="00BB4C27" w:rsidRPr="00AB0A61" w:rsidRDefault="00BB4C27" w:rsidP="00AB0A61">
            <w:pPr>
              <w:tabs>
                <w:tab w:val="decimal" w:pos="993"/>
              </w:tabs>
              <w:ind w:left="3"/>
              <w:jc w:val="right"/>
              <w:rPr>
                <w:rFonts w:ascii="Browallia New" w:hAnsi="Browallia New" w:cs="Browallia New"/>
                <w:sz w:val="28"/>
                <w:szCs w:val="28"/>
                <w:cs/>
              </w:rPr>
            </w:pPr>
          </w:p>
        </w:tc>
        <w:tc>
          <w:tcPr>
            <w:tcW w:w="1306" w:type="dxa"/>
            <w:tcBorders>
              <w:bottom w:val="single" w:sz="4" w:space="0" w:color="auto"/>
            </w:tcBorders>
            <w:vAlign w:val="center"/>
          </w:tcPr>
          <w:p w14:paraId="45AF7FD0" w14:textId="6E4C8DBF" w:rsidR="00BB4C27" w:rsidRPr="00AB0A61" w:rsidRDefault="00BB4C27" w:rsidP="00AB0A61">
            <w:pPr>
              <w:tabs>
                <w:tab w:val="decimal" w:pos="991"/>
              </w:tabs>
              <w:ind w:left="3" w:right="2"/>
              <w:jc w:val="right"/>
              <w:rPr>
                <w:rFonts w:ascii="Browallia New" w:hAnsi="Browallia New" w:cs="Browallia New"/>
                <w:sz w:val="28"/>
                <w:szCs w:val="28"/>
              </w:rPr>
            </w:pPr>
            <w:r w:rsidRPr="00AB0A61">
              <w:rPr>
                <w:rFonts w:ascii="Browallia New" w:hAnsi="Browallia New" w:cs="Browallia New"/>
                <w:sz w:val="28"/>
                <w:szCs w:val="28"/>
              </w:rPr>
              <w:t>4</w:t>
            </w:r>
          </w:p>
        </w:tc>
        <w:tc>
          <w:tcPr>
            <w:tcW w:w="88" w:type="dxa"/>
            <w:vAlign w:val="center"/>
          </w:tcPr>
          <w:p w14:paraId="78C7330A" w14:textId="77777777" w:rsidR="00BB4C27" w:rsidRPr="00AB0A61" w:rsidRDefault="00BB4C27" w:rsidP="00AB0A61">
            <w:pPr>
              <w:jc w:val="right"/>
              <w:rPr>
                <w:rFonts w:ascii="Browallia New" w:hAnsi="Browallia New" w:cs="Browallia New"/>
                <w:sz w:val="28"/>
                <w:szCs w:val="28"/>
              </w:rPr>
            </w:pPr>
          </w:p>
        </w:tc>
        <w:tc>
          <w:tcPr>
            <w:tcW w:w="1329" w:type="dxa"/>
            <w:tcBorders>
              <w:bottom w:val="single" w:sz="4" w:space="0" w:color="auto"/>
            </w:tcBorders>
            <w:vAlign w:val="center"/>
          </w:tcPr>
          <w:p w14:paraId="0CFDF6BB" w14:textId="25D8D4A1" w:rsidR="00BB4C27" w:rsidRPr="00AB0A61" w:rsidRDefault="00BB4C27" w:rsidP="00AB0A61">
            <w:pPr>
              <w:tabs>
                <w:tab w:val="decimal" w:pos="1050"/>
              </w:tabs>
              <w:ind w:right="57"/>
              <w:jc w:val="right"/>
              <w:rPr>
                <w:rFonts w:ascii="Browallia New" w:hAnsi="Browallia New" w:cs="Browallia New"/>
                <w:sz w:val="28"/>
                <w:szCs w:val="28"/>
                <w:cs/>
              </w:rPr>
            </w:pPr>
            <w:r w:rsidRPr="00AB0A61">
              <w:rPr>
                <w:rFonts w:ascii="Browallia New" w:hAnsi="Browallia New" w:cs="Browallia New"/>
                <w:sz w:val="28"/>
                <w:szCs w:val="28"/>
              </w:rPr>
              <w:t>13</w:t>
            </w:r>
          </w:p>
        </w:tc>
      </w:tr>
      <w:tr w:rsidR="00AB0A61" w:rsidRPr="00AB0A61" w14:paraId="3FEFDAFD" w14:textId="77777777" w:rsidTr="00DA0CF2">
        <w:trPr>
          <w:trHeight w:val="279"/>
        </w:trPr>
        <w:tc>
          <w:tcPr>
            <w:tcW w:w="3748" w:type="dxa"/>
            <w:vAlign w:val="center"/>
          </w:tcPr>
          <w:p w14:paraId="7B2C90E9" w14:textId="55562640" w:rsidR="00BB4C27" w:rsidRPr="00AB0A61" w:rsidRDefault="00D72FAB" w:rsidP="00AB0A61">
            <w:pPr>
              <w:ind w:left="3" w:right="2"/>
              <w:rPr>
                <w:rFonts w:ascii="Browallia New" w:hAnsi="Browallia New" w:cs="Browallia New"/>
                <w:sz w:val="28"/>
                <w:szCs w:val="28"/>
              </w:rPr>
            </w:pPr>
            <w:r w:rsidRPr="00AB0A61">
              <w:rPr>
                <w:rFonts w:ascii="Browallia New" w:hAnsi="Browallia New" w:cs="Browallia New"/>
                <w:sz w:val="28"/>
                <w:szCs w:val="28"/>
              </w:rPr>
              <w:t xml:space="preserve">                 </w:t>
            </w:r>
            <w:r w:rsidR="00BB4C27" w:rsidRPr="00AB0A61">
              <w:rPr>
                <w:rFonts w:ascii="Browallia New" w:hAnsi="Browallia New" w:cs="Browallia New"/>
                <w:sz w:val="28"/>
                <w:szCs w:val="28"/>
              </w:rPr>
              <w:t xml:space="preserve">Total </w:t>
            </w:r>
          </w:p>
        </w:tc>
        <w:tc>
          <w:tcPr>
            <w:tcW w:w="1307" w:type="dxa"/>
            <w:tcBorders>
              <w:top w:val="single" w:sz="4" w:space="0" w:color="auto"/>
              <w:bottom w:val="single" w:sz="4" w:space="0" w:color="auto"/>
            </w:tcBorders>
            <w:vAlign w:val="center"/>
          </w:tcPr>
          <w:p w14:paraId="22A9B069" w14:textId="1FFE2C9E" w:rsidR="00BB4C27" w:rsidRPr="00AB0A61" w:rsidRDefault="00BB4C27" w:rsidP="00AB0A61">
            <w:pPr>
              <w:tabs>
                <w:tab w:val="decimal" w:pos="1080"/>
              </w:tabs>
              <w:ind w:left="3" w:right="2"/>
              <w:jc w:val="right"/>
              <w:rPr>
                <w:rFonts w:ascii="Browallia New" w:hAnsi="Browallia New" w:cs="Browallia New"/>
                <w:sz w:val="28"/>
                <w:szCs w:val="28"/>
              </w:rPr>
            </w:pPr>
            <w:r w:rsidRPr="00AB0A61">
              <w:rPr>
                <w:rFonts w:ascii="Browallia New" w:hAnsi="Browallia New" w:cs="Browallia New"/>
                <w:sz w:val="28"/>
                <w:szCs w:val="28"/>
              </w:rPr>
              <w:t>212,497</w:t>
            </w:r>
          </w:p>
        </w:tc>
        <w:tc>
          <w:tcPr>
            <w:tcW w:w="144" w:type="dxa"/>
            <w:vAlign w:val="center"/>
          </w:tcPr>
          <w:p w14:paraId="62E180A9" w14:textId="77777777" w:rsidR="00BB4C27" w:rsidRPr="00AB0A61" w:rsidRDefault="00BB4C27" w:rsidP="00AB0A61">
            <w:pPr>
              <w:tabs>
                <w:tab w:val="decimal" w:pos="723"/>
              </w:tabs>
              <w:ind w:left="3"/>
              <w:jc w:val="right"/>
              <w:rPr>
                <w:rFonts w:ascii="Browallia New" w:hAnsi="Browallia New" w:cs="Browallia New"/>
                <w:sz w:val="28"/>
                <w:szCs w:val="28"/>
              </w:rPr>
            </w:pPr>
          </w:p>
        </w:tc>
        <w:tc>
          <w:tcPr>
            <w:tcW w:w="1250" w:type="dxa"/>
            <w:tcBorders>
              <w:top w:val="single" w:sz="4" w:space="0" w:color="auto"/>
              <w:bottom w:val="single" w:sz="4" w:space="0" w:color="auto"/>
            </w:tcBorders>
            <w:vAlign w:val="center"/>
          </w:tcPr>
          <w:p w14:paraId="0011CF68" w14:textId="115D94F5" w:rsidR="00BB4C27" w:rsidRPr="00AB0A61" w:rsidRDefault="00BB4C27" w:rsidP="00AB0A61">
            <w:pPr>
              <w:tabs>
                <w:tab w:val="decimal" w:pos="1050"/>
              </w:tabs>
              <w:ind w:left="57" w:right="57"/>
              <w:jc w:val="right"/>
              <w:rPr>
                <w:rFonts w:ascii="Browallia New" w:hAnsi="Browallia New" w:cs="Browallia New"/>
                <w:sz w:val="28"/>
                <w:szCs w:val="28"/>
              </w:rPr>
            </w:pPr>
            <w:r w:rsidRPr="00AB0A61">
              <w:rPr>
                <w:rFonts w:ascii="Browallia New" w:hAnsi="Browallia New" w:cs="Browallia New"/>
                <w:sz w:val="28"/>
                <w:szCs w:val="28"/>
              </w:rPr>
              <w:t>143,885</w:t>
            </w:r>
          </w:p>
        </w:tc>
        <w:tc>
          <w:tcPr>
            <w:tcW w:w="88" w:type="dxa"/>
            <w:vAlign w:val="center"/>
          </w:tcPr>
          <w:p w14:paraId="464E6D7F" w14:textId="77777777" w:rsidR="00BB4C27" w:rsidRPr="00AB0A61" w:rsidRDefault="00BB4C27" w:rsidP="00AB0A61">
            <w:pPr>
              <w:tabs>
                <w:tab w:val="decimal" w:pos="993"/>
              </w:tabs>
              <w:ind w:left="3"/>
              <w:jc w:val="right"/>
              <w:rPr>
                <w:rFonts w:ascii="Browallia New" w:hAnsi="Browallia New" w:cs="Browallia New"/>
                <w:sz w:val="28"/>
                <w:szCs w:val="28"/>
                <w:cs/>
              </w:rPr>
            </w:pPr>
          </w:p>
        </w:tc>
        <w:tc>
          <w:tcPr>
            <w:tcW w:w="1306" w:type="dxa"/>
            <w:tcBorders>
              <w:top w:val="single" w:sz="4" w:space="0" w:color="auto"/>
              <w:bottom w:val="single" w:sz="4" w:space="0" w:color="auto"/>
            </w:tcBorders>
            <w:vAlign w:val="center"/>
          </w:tcPr>
          <w:p w14:paraId="49CB7B20" w14:textId="60278177" w:rsidR="00BB4C27" w:rsidRPr="00AB0A61" w:rsidRDefault="00BB4C27" w:rsidP="00AB0A61">
            <w:pPr>
              <w:tabs>
                <w:tab w:val="decimal" w:pos="991"/>
              </w:tabs>
              <w:ind w:left="3" w:right="2"/>
              <w:jc w:val="right"/>
              <w:rPr>
                <w:rFonts w:ascii="Browallia New" w:hAnsi="Browallia New" w:cs="Browallia New"/>
                <w:sz w:val="28"/>
                <w:szCs w:val="28"/>
              </w:rPr>
            </w:pPr>
            <w:r w:rsidRPr="00AB0A61">
              <w:rPr>
                <w:rFonts w:ascii="Browallia New" w:hAnsi="Browallia New" w:cs="Browallia New"/>
                <w:sz w:val="28"/>
                <w:szCs w:val="28"/>
              </w:rPr>
              <w:t>211,578</w:t>
            </w:r>
          </w:p>
        </w:tc>
        <w:tc>
          <w:tcPr>
            <w:tcW w:w="88" w:type="dxa"/>
            <w:vAlign w:val="center"/>
          </w:tcPr>
          <w:p w14:paraId="1E3F67DF" w14:textId="77777777" w:rsidR="00BB4C27" w:rsidRPr="00AB0A61" w:rsidRDefault="00BB4C27" w:rsidP="00AB0A61">
            <w:pPr>
              <w:jc w:val="right"/>
              <w:rPr>
                <w:rFonts w:ascii="Browallia New" w:hAnsi="Browallia New" w:cs="Browallia New"/>
                <w:sz w:val="28"/>
                <w:szCs w:val="28"/>
              </w:rPr>
            </w:pPr>
          </w:p>
        </w:tc>
        <w:tc>
          <w:tcPr>
            <w:tcW w:w="1329" w:type="dxa"/>
            <w:tcBorders>
              <w:top w:val="single" w:sz="4" w:space="0" w:color="auto"/>
              <w:bottom w:val="single" w:sz="4" w:space="0" w:color="auto"/>
            </w:tcBorders>
            <w:vAlign w:val="center"/>
          </w:tcPr>
          <w:p w14:paraId="0180A969" w14:textId="767D4A24" w:rsidR="00BB4C27" w:rsidRPr="00AB0A61" w:rsidRDefault="00BB4C27" w:rsidP="00AB0A61">
            <w:pPr>
              <w:tabs>
                <w:tab w:val="decimal" w:pos="1050"/>
              </w:tabs>
              <w:ind w:right="57"/>
              <w:jc w:val="right"/>
              <w:rPr>
                <w:rFonts w:ascii="Browallia New" w:hAnsi="Browallia New" w:cs="Browallia New"/>
                <w:sz w:val="28"/>
                <w:szCs w:val="28"/>
              </w:rPr>
            </w:pPr>
            <w:r w:rsidRPr="00AB0A61">
              <w:rPr>
                <w:rFonts w:ascii="Browallia New" w:hAnsi="Browallia New" w:cs="Browallia New"/>
                <w:sz w:val="28"/>
                <w:szCs w:val="28"/>
              </w:rPr>
              <w:t>138</w:t>
            </w:r>
            <w:r w:rsidRPr="00AB0A61">
              <w:rPr>
                <w:rFonts w:ascii="Browallia New" w:hAnsi="Browallia New" w:cs="Browallia New"/>
                <w:sz w:val="28"/>
                <w:szCs w:val="28"/>
                <w:cs/>
              </w:rPr>
              <w:t>,</w:t>
            </w:r>
            <w:r w:rsidRPr="00AB0A61">
              <w:rPr>
                <w:rFonts w:ascii="Browallia New" w:hAnsi="Browallia New" w:cs="Browallia New"/>
                <w:sz w:val="28"/>
                <w:szCs w:val="28"/>
              </w:rPr>
              <w:t>000</w:t>
            </w:r>
          </w:p>
        </w:tc>
      </w:tr>
      <w:tr w:rsidR="00AB0A61" w:rsidRPr="00AB0A61" w14:paraId="58ED8AE1" w14:textId="77777777" w:rsidTr="00DA0CF2">
        <w:trPr>
          <w:trHeight w:val="279"/>
        </w:trPr>
        <w:tc>
          <w:tcPr>
            <w:tcW w:w="3748" w:type="dxa"/>
            <w:vAlign w:val="center"/>
          </w:tcPr>
          <w:p w14:paraId="23177A2B" w14:textId="39A938DD" w:rsidR="00BB4C27" w:rsidRPr="00AB0A61" w:rsidRDefault="00D72FAB" w:rsidP="00AB0A61">
            <w:pPr>
              <w:ind w:left="3" w:right="2" w:firstLine="171"/>
              <w:rPr>
                <w:rFonts w:ascii="Browallia New" w:hAnsi="Browallia New" w:cs="Browallia New"/>
                <w:sz w:val="26"/>
                <w:szCs w:val="26"/>
                <w:cs/>
              </w:rPr>
            </w:pPr>
            <w:r w:rsidRPr="00AB0A61">
              <w:rPr>
                <w:rFonts w:ascii="Browallia New" w:hAnsi="Browallia New" w:cs="Browallia New"/>
                <w:sz w:val="26"/>
                <w:szCs w:val="26"/>
              </w:rPr>
              <w:t xml:space="preserve">               </w:t>
            </w:r>
            <w:r w:rsidRPr="00AB0A61">
              <w:rPr>
                <w:rFonts w:ascii="Browallia New" w:hAnsi="Browallia New" w:cs="Browallia New"/>
                <w:sz w:val="28"/>
                <w:szCs w:val="28"/>
              </w:rPr>
              <w:t>Total</w:t>
            </w:r>
            <w:r w:rsidRPr="00AB0A61">
              <w:rPr>
                <w:rFonts w:ascii="Browallia New" w:hAnsi="Browallia New" w:cs="Browallia New"/>
                <w:sz w:val="26"/>
                <w:szCs w:val="26"/>
              </w:rPr>
              <w:t xml:space="preserve"> </w:t>
            </w:r>
          </w:p>
        </w:tc>
        <w:tc>
          <w:tcPr>
            <w:tcW w:w="1307" w:type="dxa"/>
            <w:tcBorders>
              <w:top w:val="single" w:sz="4" w:space="0" w:color="auto"/>
              <w:bottom w:val="double" w:sz="4" w:space="0" w:color="auto"/>
            </w:tcBorders>
            <w:vAlign w:val="center"/>
          </w:tcPr>
          <w:p w14:paraId="752908B5" w14:textId="7A1A3474" w:rsidR="00BB4C27" w:rsidRPr="00AB0A61" w:rsidRDefault="00BB4C27" w:rsidP="00AB0A61">
            <w:pPr>
              <w:tabs>
                <w:tab w:val="decimal" w:pos="1080"/>
              </w:tabs>
              <w:ind w:left="3" w:right="2"/>
              <w:jc w:val="right"/>
              <w:rPr>
                <w:rFonts w:ascii="Browallia New" w:hAnsi="Browallia New" w:cs="Browallia New"/>
                <w:sz w:val="28"/>
                <w:szCs w:val="28"/>
                <w:cs/>
              </w:rPr>
            </w:pPr>
            <w:r w:rsidRPr="00AB0A61">
              <w:rPr>
                <w:rFonts w:ascii="Browallia New" w:hAnsi="Browallia New" w:cs="Browallia New"/>
                <w:sz w:val="28"/>
                <w:szCs w:val="28"/>
              </w:rPr>
              <w:t>866,054</w:t>
            </w:r>
          </w:p>
        </w:tc>
        <w:tc>
          <w:tcPr>
            <w:tcW w:w="144" w:type="dxa"/>
            <w:vAlign w:val="center"/>
          </w:tcPr>
          <w:p w14:paraId="423FFB4B" w14:textId="77777777" w:rsidR="00BB4C27" w:rsidRPr="00AB0A61" w:rsidRDefault="00BB4C27" w:rsidP="00AB0A61">
            <w:pPr>
              <w:tabs>
                <w:tab w:val="decimal" w:pos="993"/>
              </w:tabs>
              <w:ind w:left="3"/>
              <w:jc w:val="right"/>
              <w:rPr>
                <w:rFonts w:ascii="Browallia New" w:hAnsi="Browallia New" w:cs="Browallia New"/>
                <w:sz w:val="28"/>
                <w:szCs w:val="28"/>
              </w:rPr>
            </w:pPr>
          </w:p>
        </w:tc>
        <w:tc>
          <w:tcPr>
            <w:tcW w:w="1250" w:type="dxa"/>
            <w:tcBorders>
              <w:top w:val="single" w:sz="4" w:space="0" w:color="auto"/>
              <w:bottom w:val="double" w:sz="4" w:space="0" w:color="auto"/>
            </w:tcBorders>
            <w:vAlign w:val="center"/>
          </w:tcPr>
          <w:p w14:paraId="2B9849AF" w14:textId="63F95C99" w:rsidR="00BB4C27" w:rsidRPr="00AB0A61" w:rsidRDefault="00BB4C27" w:rsidP="00AB0A61">
            <w:pPr>
              <w:tabs>
                <w:tab w:val="decimal" w:pos="1050"/>
              </w:tabs>
              <w:ind w:left="57" w:right="57"/>
              <w:jc w:val="right"/>
              <w:rPr>
                <w:rFonts w:ascii="Browallia New" w:hAnsi="Browallia New" w:cs="Browallia New"/>
                <w:sz w:val="28"/>
                <w:szCs w:val="28"/>
                <w:cs/>
              </w:rPr>
            </w:pPr>
            <w:r w:rsidRPr="00AB0A61">
              <w:rPr>
                <w:rFonts w:ascii="Browallia New" w:hAnsi="Browallia New" w:cs="Browallia New"/>
                <w:sz w:val="28"/>
                <w:szCs w:val="28"/>
              </w:rPr>
              <w:t>884,215</w:t>
            </w:r>
          </w:p>
        </w:tc>
        <w:tc>
          <w:tcPr>
            <w:tcW w:w="88" w:type="dxa"/>
            <w:vAlign w:val="center"/>
          </w:tcPr>
          <w:p w14:paraId="0C4F8576" w14:textId="77777777" w:rsidR="00BB4C27" w:rsidRPr="00AB0A61" w:rsidRDefault="00BB4C27" w:rsidP="00AB0A61">
            <w:pPr>
              <w:tabs>
                <w:tab w:val="decimal" w:pos="993"/>
              </w:tabs>
              <w:ind w:left="3"/>
              <w:jc w:val="right"/>
              <w:rPr>
                <w:rFonts w:ascii="Browallia New" w:hAnsi="Browallia New" w:cs="Browallia New"/>
                <w:sz w:val="28"/>
                <w:szCs w:val="28"/>
                <w:cs/>
              </w:rPr>
            </w:pPr>
          </w:p>
        </w:tc>
        <w:tc>
          <w:tcPr>
            <w:tcW w:w="1306" w:type="dxa"/>
            <w:tcBorders>
              <w:top w:val="single" w:sz="4" w:space="0" w:color="auto"/>
              <w:bottom w:val="double" w:sz="4" w:space="0" w:color="auto"/>
            </w:tcBorders>
            <w:vAlign w:val="center"/>
          </w:tcPr>
          <w:p w14:paraId="61BFACE6" w14:textId="75631480" w:rsidR="00BB4C27" w:rsidRPr="00AB0A61" w:rsidRDefault="00BB4C27" w:rsidP="00AB0A61">
            <w:pPr>
              <w:tabs>
                <w:tab w:val="decimal" w:pos="991"/>
              </w:tabs>
              <w:ind w:left="3" w:right="2"/>
              <w:jc w:val="right"/>
              <w:rPr>
                <w:rFonts w:ascii="Browallia New" w:hAnsi="Browallia New" w:cs="Browallia New"/>
                <w:sz w:val="28"/>
                <w:szCs w:val="28"/>
                <w:cs/>
              </w:rPr>
            </w:pPr>
            <w:r w:rsidRPr="00AB0A61">
              <w:rPr>
                <w:rFonts w:ascii="Browallia New" w:hAnsi="Browallia New" w:cs="Browallia New"/>
                <w:sz w:val="28"/>
                <w:szCs w:val="28"/>
              </w:rPr>
              <w:t>804,759</w:t>
            </w:r>
          </w:p>
        </w:tc>
        <w:tc>
          <w:tcPr>
            <w:tcW w:w="88" w:type="dxa"/>
            <w:vAlign w:val="center"/>
          </w:tcPr>
          <w:p w14:paraId="1158D3C4" w14:textId="77777777" w:rsidR="00BB4C27" w:rsidRPr="00AB0A61" w:rsidRDefault="00BB4C27" w:rsidP="00AB0A61">
            <w:pPr>
              <w:ind w:right="-29"/>
              <w:jc w:val="right"/>
              <w:rPr>
                <w:rFonts w:ascii="Browallia New" w:hAnsi="Browallia New" w:cs="Browallia New"/>
                <w:sz w:val="28"/>
                <w:szCs w:val="28"/>
              </w:rPr>
            </w:pPr>
          </w:p>
        </w:tc>
        <w:tc>
          <w:tcPr>
            <w:tcW w:w="1329" w:type="dxa"/>
            <w:tcBorders>
              <w:top w:val="single" w:sz="4" w:space="0" w:color="auto"/>
              <w:bottom w:val="double" w:sz="4" w:space="0" w:color="auto"/>
            </w:tcBorders>
            <w:vAlign w:val="center"/>
          </w:tcPr>
          <w:p w14:paraId="17C0C260" w14:textId="1D389522" w:rsidR="00BB4C27" w:rsidRPr="00AB0A61" w:rsidRDefault="00BB4C27" w:rsidP="00AB0A61">
            <w:pPr>
              <w:tabs>
                <w:tab w:val="decimal" w:pos="1050"/>
              </w:tabs>
              <w:ind w:right="57"/>
              <w:jc w:val="right"/>
              <w:rPr>
                <w:rFonts w:ascii="Browallia New" w:hAnsi="Browallia New" w:cs="Browallia New"/>
                <w:sz w:val="28"/>
                <w:szCs w:val="28"/>
                <w:cs/>
              </w:rPr>
            </w:pPr>
            <w:r w:rsidRPr="00AB0A61">
              <w:rPr>
                <w:rFonts w:ascii="Browallia New" w:hAnsi="Browallia New" w:cs="Browallia New"/>
                <w:sz w:val="28"/>
                <w:szCs w:val="28"/>
              </w:rPr>
              <w:t>808,111</w:t>
            </w:r>
          </w:p>
        </w:tc>
      </w:tr>
    </w:tbl>
    <w:p w14:paraId="46A91FA1" w14:textId="4DC74103" w:rsidR="00CE4567" w:rsidRPr="00AB0A61" w:rsidRDefault="00086E7F" w:rsidP="00AB0A61">
      <w:pPr>
        <w:spacing w:after="120"/>
        <w:ind w:left="547"/>
        <w:jc w:val="thaiDistribute"/>
        <w:rPr>
          <w:rFonts w:ascii="Browallia New" w:hAnsi="Browallia New" w:cs="Browallia New"/>
          <w:sz w:val="28"/>
          <w:szCs w:val="28"/>
        </w:rPr>
      </w:pPr>
      <w:r w:rsidRPr="00AB0A61">
        <w:rPr>
          <w:rFonts w:ascii="Browallia New" w:hAnsi="Browallia New" w:cs="Browallia New"/>
          <w:spacing w:val="-4"/>
          <w:sz w:val="28"/>
          <w:szCs w:val="28"/>
        </w:rPr>
        <w:lastRenderedPageBreak/>
        <w:t xml:space="preserve">Trade </w:t>
      </w:r>
      <w:r w:rsidR="000E1DCD" w:rsidRPr="00AB0A61">
        <w:rPr>
          <w:rFonts w:ascii="Browallia New" w:hAnsi="Browallia New" w:cs="Browallia New"/>
          <w:spacing w:val="-4"/>
          <w:sz w:val="28"/>
          <w:szCs w:val="28"/>
        </w:rPr>
        <w:t>receivables</w:t>
      </w:r>
      <w:r w:rsidRPr="00AB0A61">
        <w:rPr>
          <w:rFonts w:ascii="Browallia New" w:hAnsi="Browallia New" w:cs="Browallia New"/>
          <w:spacing w:val="-4"/>
          <w:sz w:val="28"/>
          <w:szCs w:val="28"/>
        </w:rPr>
        <w:t xml:space="preserve"> are classified by aging </w:t>
      </w:r>
      <w:r w:rsidR="002A3AB3" w:rsidRPr="00AB0A61">
        <w:rPr>
          <w:rFonts w:ascii="Browallia New" w:hAnsi="Browallia New" w:cs="Browallia New"/>
          <w:spacing w:val="-4"/>
          <w:sz w:val="28"/>
          <w:szCs w:val="28"/>
        </w:rPr>
        <w:t xml:space="preserve">as </w:t>
      </w:r>
      <w:proofErr w:type="gramStart"/>
      <w:r w:rsidR="002A3AB3" w:rsidRPr="00AB0A61">
        <w:rPr>
          <w:rFonts w:ascii="Browallia New" w:hAnsi="Browallia New" w:cs="Browallia New"/>
          <w:spacing w:val="-4"/>
          <w:sz w:val="28"/>
          <w:szCs w:val="28"/>
        </w:rPr>
        <w:t>at</w:t>
      </w:r>
      <w:proofErr w:type="gramEnd"/>
      <w:r w:rsidR="002A3AB3" w:rsidRPr="00AB0A61">
        <w:rPr>
          <w:rFonts w:ascii="Browallia New" w:hAnsi="Browallia New" w:cs="Browallia New"/>
          <w:spacing w:val="-4"/>
          <w:sz w:val="28"/>
          <w:szCs w:val="28"/>
        </w:rPr>
        <w:t xml:space="preserve"> December 31,</w:t>
      </w:r>
      <w:r w:rsidR="00EB295D" w:rsidRPr="00AB0A61">
        <w:rPr>
          <w:rFonts w:ascii="Browallia New" w:hAnsi="Browallia New" w:cs="Browallia New"/>
          <w:spacing w:val="-4"/>
          <w:sz w:val="28"/>
          <w:szCs w:val="28"/>
        </w:rPr>
        <w:t xml:space="preserve"> 2</w:t>
      </w:r>
      <w:r w:rsidR="00DA2680" w:rsidRPr="00AB0A61">
        <w:rPr>
          <w:rFonts w:ascii="Browallia New" w:hAnsi="Browallia New" w:cs="Browallia New"/>
          <w:spacing w:val="-4"/>
          <w:sz w:val="28"/>
          <w:szCs w:val="28"/>
        </w:rPr>
        <w:t>020</w:t>
      </w:r>
      <w:r w:rsidR="00EB295D" w:rsidRPr="00AB0A61">
        <w:rPr>
          <w:rFonts w:ascii="Browallia New" w:hAnsi="Browallia New" w:cs="Browallia New"/>
          <w:spacing w:val="-4"/>
          <w:sz w:val="28"/>
          <w:szCs w:val="28"/>
        </w:rPr>
        <w:t xml:space="preserve"> and 2</w:t>
      </w:r>
      <w:r w:rsidR="00DA2680" w:rsidRPr="00AB0A61">
        <w:rPr>
          <w:rFonts w:ascii="Browallia New" w:hAnsi="Browallia New" w:cs="Browallia New"/>
          <w:spacing w:val="-4"/>
          <w:sz w:val="28"/>
          <w:szCs w:val="28"/>
        </w:rPr>
        <w:t>019</w:t>
      </w:r>
      <w:r w:rsidR="002A3AB3" w:rsidRPr="00AB0A61">
        <w:rPr>
          <w:rFonts w:ascii="Browallia New" w:hAnsi="Browallia New" w:cs="Browallia New"/>
          <w:spacing w:val="-4"/>
          <w:sz w:val="28"/>
          <w:szCs w:val="28"/>
        </w:rPr>
        <w:t xml:space="preserve"> </w:t>
      </w:r>
      <w:r w:rsidRPr="00AB0A61">
        <w:rPr>
          <w:rFonts w:ascii="Browallia New" w:hAnsi="Browallia New" w:cs="Browallia New"/>
          <w:spacing w:val="-4"/>
          <w:sz w:val="28"/>
          <w:szCs w:val="28"/>
        </w:rPr>
        <w:t>as follows</w:t>
      </w:r>
      <w:r w:rsidRPr="00AB0A61">
        <w:rPr>
          <w:rFonts w:ascii="Browallia New" w:hAnsi="Browallia New" w:cs="Browallia New"/>
          <w:spacing w:val="-4"/>
          <w:sz w:val="28"/>
          <w:szCs w:val="28"/>
          <w:cs/>
        </w:rPr>
        <w:t>:</w:t>
      </w:r>
    </w:p>
    <w:p w14:paraId="59347A6D" w14:textId="6FB68B95" w:rsidR="00567C4B" w:rsidRPr="00AB0A61" w:rsidRDefault="00567C4B" w:rsidP="00AB0A61">
      <w:pPr>
        <w:pStyle w:val="BodyText3"/>
        <w:ind w:left="360" w:right="43"/>
        <w:jc w:val="right"/>
        <w:outlineLvl w:val="0"/>
        <w:rPr>
          <w:rFonts w:ascii="Browallia New" w:hAnsi="Browallia New" w:cs="Browallia New"/>
          <w:b/>
          <w:bCs/>
          <w:sz w:val="28"/>
          <w:szCs w:val="28"/>
          <w:lang w:val="en-US"/>
        </w:rPr>
      </w:pPr>
      <w:proofErr w:type="gramStart"/>
      <w:r w:rsidRPr="00AB0A61">
        <w:rPr>
          <w:rFonts w:ascii="Browallia New" w:hAnsi="Browallia New" w:cs="Browallia New"/>
          <w:b/>
          <w:bCs/>
          <w:sz w:val="28"/>
          <w:szCs w:val="28"/>
          <w:lang w:val="en-US"/>
        </w:rPr>
        <w:t xml:space="preserve">Unit </w:t>
      </w:r>
      <w:r w:rsidRPr="00AB0A61">
        <w:rPr>
          <w:rFonts w:ascii="Browallia New" w:hAnsi="Browallia New" w:cs="Browallia New"/>
          <w:b/>
          <w:bCs/>
          <w:sz w:val="28"/>
          <w:szCs w:val="28"/>
          <w:cs/>
          <w:lang w:val="en-US"/>
        </w:rPr>
        <w:t>:</w:t>
      </w:r>
      <w:proofErr w:type="gramEnd"/>
      <w:r w:rsidRPr="00AB0A61">
        <w:rPr>
          <w:rFonts w:ascii="Browallia New" w:hAnsi="Browallia New" w:cs="Browallia New"/>
          <w:b/>
          <w:bCs/>
          <w:sz w:val="28"/>
          <w:szCs w:val="28"/>
          <w:cs/>
          <w:lang w:val="en-US"/>
        </w:rPr>
        <w:t xml:space="preserve"> </w:t>
      </w:r>
      <w:r w:rsidR="005C1F2F" w:rsidRPr="00AB0A61">
        <w:rPr>
          <w:rFonts w:ascii="Browallia New" w:hAnsi="Browallia New" w:cs="Browallia New"/>
          <w:b/>
          <w:bCs/>
          <w:sz w:val="28"/>
          <w:szCs w:val="28"/>
          <w:lang w:val="en-US"/>
        </w:rPr>
        <w:t>Thous</w:t>
      </w:r>
      <w:r w:rsidR="00F00189" w:rsidRPr="00AB0A61">
        <w:rPr>
          <w:rFonts w:ascii="Browallia New" w:hAnsi="Browallia New" w:cs="Browallia New"/>
          <w:b/>
          <w:bCs/>
          <w:sz w:val="28"/>
          <w:szCs w:val="28"/>
          <w:lang w:val="en-US"/>
        </w:rPr>
        <w:t xml:space="preserve">and </w:t>
      </w:r>
      <w:r w:rsidRPr="00AB0A61">
        <w:rPr>
          <w:rFonts w:ascii="Browallia New" w:hAnsi="Browallia New" w:cs="Browallia New"/>
          <w:b/>
          <w:bCs/>
          <w:sz w:val="28"/>
          <w:szCs w:val="28"/>
          <w:lang w:val="en-US"/>
        </w:rPr>
        <w:t>Baht</w:t>
      </w:r>
    </w:p>
    <w:tbl>
      <w:tblPr>
        <w:tblW w:w="9361" w:type="dxa"/>
        <w:tblInd w:w="90" w:type="dxa"/>
        <w:tblLayout w:type="fixed"/>
        <w:tblCellMar>
          <w:left w:w="0" w:type="dxa"/>
          <w:right w:w="0" w:type="dxa"/>
        </w:tblCellMar>
        <w:tblLook w:val="0000" w:firstRow="0" w:lastRow="0" w:firstColumn="0" w:lastColumn="0" w:noHBand="0" w:noVBand="0"/>
      </w:tblPr>
      <w:tblGrid>
        <w:gridCol w:w="4500"/>
        <w:gridCol w:w="1154"/>
        <w:gridCol w:w="90"/>
        <w:gridCol w:w="1154"/>
        <w:gridCol w:w="33"/>
        <w:gridCol w:w="42"/>
        <w:gridCol w:w="33"/>
        <w:gridCol w:w="1121"/>
        <w:gridCol w:w="60"/>
        <w:gridCol w:w="1154"/>
        <w:gridCol w:w="20"/>
      </w:tblGrid>
      <w:tr w:rsidR="00AB0A61" w:rsidRPr="00AB0A61" w14:paraId="32DBD68A" w14:textId="77777777" w:rsidTr="00DA0CF2">
        <w:trPr>
          <w:trHeight w:val="291"/>
        </w:trPr>
        <w:tc>
          <w:tcPr>
            <w:tcW w:w="4500" w:type="dxa"/>
          </w:tcPr>
          <w:p w14:paraId="4D4985C8" w14:textId="77777777" w:rsidR="000244FF" w:rsidRPr="00AB0A61" w:rsidRDefault="000244FF" w:rsidP="00AB0A61">
            <w:pPr>
              <w:tabs>
                <w:tab w:val="right" w:pos="5940"/>
              </w:tabs>
              <w:ind w:left="720" w:right="2"/>
              <w:rPr>
                <w:rFonts w:ascii="Browallia New" w:hAnsi="Browallia New" w:cs="Browallia New"/>
                <w:sz w:val="28"/>
                <w:szCs w:val="28"/>
                <w:cs/>
              </w:rPr>
            </w:pPr>
          </w:p>
        </w:tc>
        <w:tc>
          <w:tcPr>
            <w:tcW w:w="2431" w:type="dxa"/>
            <w:gridSpan w:val="4"/>
            <w:vAlign w:val="center"/>
          </w:tcPr>
          <w:p w14:paraId="189E2FDC" w14:textId="3080D3FA" w:rsidR="000244FF" w:rsidRPr="00AB0A61" w:rsidRDefault="000244FF" w:rsidP="00AB0A61">
            <w:pPr>
              <w:tabs>
                <w:tab w:val="right" w:pos="5940"/>
              </w:tabs>
              <w:ind w:right="2"/>
              <w:jc w:val="center"/>
              <w:rPr>
                <w:rFonts w:ascii="Browallia New" w:hAnsi="Browallia New" w:cs="Browallia New"/>
                <w:b/>
                <w:bCs/>
                <w:sz w:val="28"/>
                <w:szCs w:val="28"/>
              </w:rPr>
            </w:pPr>
            <w:r w:rsidRPr="00AB0A61">
              <w:rPr>
                <w:rFonts w:ascii="Browallia New" w:hAnsi="Browallia New" w:cs="Browallia New"/>
                <w:b/>
                <w:bCs/>
                <w:sz w:val="28"/>
                <w:szCs w:val="28"/>
              </w:rPr>
              <w:t>Consolidated</w:t>
            </w:r>
          </w:p>
        </w:tc>
        <w:tc>
          <w:tcPr>
            <w:tcW w:w="75" w:type="dxa"/>
            <w:gridSpan w:val="2"/>
            <w:vAlign w:val="center"/>
          </w:tcPr>
          <w:p w14:paraId="079EDB79" w14:textId="77777777" w:rsidR="000244FF" w:rsidRPr="00AB0A61" w:rsidRDefault="000244FF" w:rsidP="00AB0A61">
            <w:pPr>
              <w:tabs>
                <w:tab w:val="right" w:pos="5940"/>
              </w:tabs>
              <w:ind w:left="720" w:right="2"/>
              <w:jc w:val="center"/>
              <w:rPr>
                <w:rFonts w:ascii="Browallia New" w:hAnsi="Browallia New" w:cs="Browallia New"/>
                <w:sz w:val="28"/>
                <w:szCs w:val="28"/>
                <w:cs/>
              </w:rPr>
            </w:pPr>
          </w:p>
        </w:tc>
        <w:tc>
          <w:tcPr>
            <w:tcW w:w="2355" w:type="dxa"/>
            <w:gridSpan w:val="4"/>
            <w:vAlign w:val="center"/>
          </w:tcPr>
          <w:p w14:paraId="74566E8C" w14:textId="0FE3FAF8" w:rsidR="000244FF" w:rsidRPr="00AB0A61" w:rsidRDefault="000244FF" w:rsidP="00AB0A61">
            <w:pPr>
              <w:tabs>
                <w:tab w:val="right" w:pos="5940"/>
              </w:tabs>
              <w:ind w:left="-2" w:right="2"/>
              <w:jc w:val="center"/>
              <w:rPr>
                <w:rFonts w:ascii="Browallia New" w:hAnsi="Browallia New" w:cs="Browallia New"/>
                <w:b/>
                <w:bCs/>
                <w:sz w:val="28"/>
                <w:szCs w:val="28"/>
              </w:rPr>
            </w:pPr>
            <w:r w:rsidRPr="00AB0A61">
              <w:rPr>
                <w:rFonts w:ascii="Browallia New" w:hAnsi="Browallia New" w:cs="Browallia New"/>
                <w:b/>
                <w:bCs/>
                <w:sz w:val="28"/>
                <w:szCs w:val="28"/>
              </w:rPr>
              <w:t>Separate</w:t>
            </w:r>
          </w:p>
        </w:tc>
      </w:tr>
      <w:tr w:rsidR="00AB0A61" w:rsidRPr="00AB0A61" w14:paraId="4A1A3375" w14:textId="77777777" w:rsidTr="00DA0CF2">
        <w:trPr>
          <w:trHeight w:val="301"/>
        </w:trPr>
        <w:tc>
          <w:tcPr>
            <w:tcW w:w="4500" w:type="dxa"/>
          </w:tcPr>
          <w:p w14:paraId="36C23257" w14:textId="77777777" w:rsidR="000244FF" w:rsidRPr="00AB0A61" w:rsidRDefault="000244FF" w:rsidP="00AB0A61">
            <w:pPr>
              <w:tabs>
                <w:tab w:val="right" w:pos="5940"/>
              </w:tabs>
              <w:ind w:left="720" w:right="2"/>
              <w:rPr>
                <w:rFonts w:ascii="Browallia New" w:hAnsi="Browallia New" w:cs="Browallia New"/>
                <w:sz w:val="28"/>
                <w:szCs w:val="28"/>
                <w:cs/>
              </w:rPr>
            </w:pPr>
          </w:p>
        </w:tc>
        <w:tc>
          <w:tcPr>
            <w:tcW w:w="2431" w:type="dxa"/>
            <w:gridSpan w:val="4"/>
            <w:vAlign w:val="center"/>
          </w:tcPr>
          <w:p w14:paraId="53121503" w14:textId="3487EFBA" w:rsidR="000244FF" w:rsidRPr="00AB0A61" w:rsidRDefault="000244FF" w:rsidP="00AB0A61">
            <w:pPr>
              <w:tabs>
                <w:tab w:val="right" w:pos="5940"/>
              </w:tabs>
              <w:ind w:right="2"/>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c>
          <w:tcPr>
            <w:tcW w:w="75" w:type="dxa"/>
            <w:gridSpan w:val="2"/>
            <w:vAlign w:val="center"/>
          </w:tcPr>
          <w:p w14:paraId="77BCF305" w14:textId="77777777" w:rsidR="000244FF" w:rsidRPr="00AB0A61" w:rsidRDefault="000244FF" w:rsidP="00AB0A61">
            <w:pPr>
              <w:tabs>
                <w:tab w:val="right" w:pos="5940"/>
              </w:tabs>
              <w:ind w:left="720" w:right="2"/>
              <w:jc w:val="center"/>
              <w:rPr>
                <w:rFonts w:ascii="Browallia New" w:hAnsi="Browallia New" w:cs="Browallia New"/>
                <w:sz w:val="28"/>
                <w:szCs w:val="28"/>
              </w:rPr>
            </w:pPr>
          </w:p>
        </w:tc>
        <w:tc>
          <w:tcPr>
            <w:tcW w:w="2355" w:type="dxa"/>
            <w:gridSpan w:val="4"/>
            <w:vAlign w:val="center"/>
          </w:tcPr>
          <w:p w14:paraId="26C40C57" w14:textId="6DF8FBEB" w:rsidR="000244FF" w:rsidRPr="00AB0A61" w:rsidRDefault="000244FF" w:rsidP="00AB0A61">
            <w:pPr>
              <w:tabs>
                <w:tab w:val="right" w:pos="5940"/>
              </w:tabs>
              <w:ind w:left="-2" w:right="2"/>
              <w:jc w:val="center"/>
              <w:rPr>
                <w:rFonts w:ascii="Browallia New" w:hAnsi="Browallia New" w:cs="Browallia New"/>
                <w:sz w:val="28"/>
                <w:szCs w:val="28"/>
              </w:rPr>
            </w:pPr>
            <w:r w:rsidRPr="00AB0A61">
              <w:rPr>
                <w:rFonts w:ascii="Browallia New" w:hAnsi="Browallia New" w:cs="Browallia New"/>
                <w:b/>
                <w:bCs/>
                <w:sz w:val="28"/>
                <w:szCs w:val="28"/>
              </w:rPr>
              <w:t>Financial Statements</w:t>
            </w:r>
          </w:p>
        </w:tc>
      </w:tr>
      <w:tr w:rsidR="00AB0A61" w:rsidRPr="00AB0A61" w14:paraId="4A067833" w14:textId="77777777" w:rsidTr="00DA0CF2">
        <w:trPr>
          <w:gridAfter w:val="1"/>
          <w:wAfter w:w="20" w:type="dxa"/>
          <w:trHeight w:val="291"/>
        </w:trPr>
        <w:tc>
          <w:tcPr>
            <w:tcW w:w="4500" w:type="dxa"/>
          </w:tcPr>
          <w:p w14:paraId="77CA53AA" w14:textId="77777777" w:rsidR="00567C4B" w:rsidRPr="00AB0A61" w:rsidRDefault="00567C4B" w:rsidP="00AB0A61">
            <w:pPr>
              <w:tabs>
                <w:tab w:val="left" w:pos="2160"/>
              </w:tabs>
              <w:ind w:right="2" w:firstLine="458"/>
              <w:rPr>
                <w:rFonts w:ascii="Browallia New" w:hAnsi="Browallia New" w:cs="Browallia New"/>
                <w:sz w:val="28"/>
                <w:szCs w:val="28"/>
                <w:cs/>
              </w:rPr>
            </w:pPr>
          </w:p>
        </w:tc>
        <w:tc>
          <w:tcPr>
            <w:tcW w:w="1154" w:type="dxa"/>
          </w:tcPr>
          <w:p w14:paraId="27F8A48F" w14:textId="07677CD8" w:rsidR="00567C4B" w:rsidRPr="00AB0A61" w:rsidRDefault="00567C4B" w:rsidP="00AB0A61">
            <w:pPr>
              <w:tabs>
                <w:tab w:val="left" w:pos="2160"/>
              </w:tabs>
              <w:ind w:left="-126" w:right="2" w:firstLine="126"/>
              <w:jc w:val="center"/>
              <w:rPr>
                <w:rFonts w:ascii="Browallia New" w:hAnsi="Browallia New" w:cs="Browallia New"/>
                <w:b/>
                <w:bCs/>
                <w:sz w:val="28"/>
                <w:szCs w:val="28"/>
                <w:cs/>
              </w:rPr>
            </w:pPr>
            <w:r w:rsidRPr="00AB0A61">
              <w:rPr>
                <w:rFonts w:ascii="Browallia New" w:hAnsi="Browallia New" w:cs="Browallia New"/>
                <w:b/>
                <w:bCs/>
                <w:sz w:val="28"/>
                <w:szCs w:val="28"/>
              </w:rPr>
              <w:t>20</w:t>
            </w:r>
            <w:r w:rsidR="00EB295D" w:rsidRPr="00AB0A61">
              <w:rPr>
                <w:rFonts w:ascii="Browallia New" w:hAnsi="Browallia New" w:cs="Browallia New"/>
                <w:b/>
                <w:bCs/>
                <w:sz w:val="28"/>
                <w:szCs w:val="28"/>
              </w:rPr>
              <w:t>20</w:t>
            </w:r>
          </w:p>
        </w:tc>
        <w:tc>
          <w:tcPr>
            <w:tcW w:w="90" w:type="dxa"/>
          </w:tcPr>
          <w:p w14:paraId="08CDC8E9" w14:textId="77777777" w:rsidR="00567C4B" w:rsidRPr="00AB0A61" w:rsidRDefault="00567C4B" w:rsidP="00AB0A61">
            <w:pPr>
              <w:tabs>
                <w:tab w:val="left" w:pos="2160"/>
              </w:tabs>
              <w:ind w:left="-126" w:right="2" w:firstLine="126"/>
              <w:jc w:val="right"/>
              <w:rPr>
                <w:rFonts w:ascii="Browallia New" w:hAnsi="Browallia New" w:cs="Browallia New"/>
                <w:b/>
                <w:bCs/>
                <w:sz w:val="28"/>
                <w:szCs w:val="28"/>
              </w:rPr>
            </w:pPr>
          </w:p>
        </w:tc>
        <w:tc>
          <w:tcPr>
            <w:tcW w:w="1154" w:type="dxa"/>
          </w:tcPr>
          <w:p w14:paraId="59A146A5" w14:textId="13D59667" w:rsidR="00567C4B" w:rsidRPr="00AB0A61" w:rsidRDefault="00567C4B" w:rsidP="00AB0A61">
            <w:pPr>
              <w:tabs>
                <w:tab w:val="left" w:pos="2160"/>
              </w:tabs>
              <w:ind w:left="-126" w:right="2" w:firstLine="126"/>
              <w:jc w:val="center"/>
              <w:rPr>
                <w:rFonts w:ascii="Browallia New" w:hAnsi="Browallia New" w:cs="Browallia New"/>
                <w:b/>
                <w:bCs/>
                <w:sz w:val="28"/>
                <w:szCs w:val="28"/>
                <w:cs/>
              </w:rPr>
            </w:pPr>
            <w:r w:rsidRPr="00AB0A61">
              <w:rPr>
                <w:rFonts w:ascii="Browallia New" w:hAnsi="Browallia New" w:cs="Browallia New"/>
                <w:b/>
                <w:bCs/>
                <w:sz w:val="28"/>
                <w:szCs w:val="28"/>
              </w:rPr>
              <w:t>201</w:t>
            </w:r>
            <w:r w:rsidR="00EB295D" w:rsidRPr="00AB0A61">
              <w:rPr>
                <w:rFonts w:ascii="Browallia New" w:hAnsi="Browallia New" w:cs="Browallia New"/>
                <w:b/>
                <w:bCs/>
                <w:sz w:val="28"/>
                <w:szCs w:val="28"/>
              </w:rPr>
              <w:t>9</w:t>
            </w:r>
          </w:p>
        </w:tc>
        <w:tc>
          <w:tcPr>
            <w:tcW w:w="75" w:type="dxa"/>
            <w:gridSpan w:val="2"/>
          </w:tcPr>
          <w:p w14:paraId="1B200408" w14:textId="77777777" w:rsidR="00567C4B" w:rsidRPr="00AB0A61" w:rsidRDefault="00567C4B" w:rsidP="00AB0A61">
            <w:pPr>
              <w:tabs>
                <w:tab w:val="left" w:pos="2160"/>
              </w:tabs>
              <w:ind w:left="-126" w:right="2" w:firstLine="126"/>
              <w:jc w:val="right"/>
              <w:rPr>
                <w:rFonts w:ascii="Browallia New" w:hAnsi="Browallia New" w:cs="Browallia New"/>
                <w:b/>
                <w:bCs/>
                <w:sz w:val="28"/>
                <w:szCs w:val="28"/>
              </w:rPr>
            </w:pPr>
          </w:p>
        </w:tc>
        <w:tc>
          <w:tcPr>
            <w:tcW w:w="1154" w:type="dxa"/>
            <w:gridSpan w:val="2"/>
          </w:tcPr>
          <w:p w14:paraId="36476373" w14:textId="17B5901C" w:rsidR="00567C4B" w:rsidRPr="00AB0A61" w:rsidRDefault="00567C4B" w:rsidP="00AB0A61">
            <w:pPr>
              <w:tabs>
                <w:tab w:val="left" w:pos="2160"/>
              </w:tabs>
              <w:ind w:left="-126" w:right="2" w:firstLine="126"/>
              <w:jc w:val="center"/>
              <w:rPr>
                <w:rFonts w:ascii="Browallia New" w:hAnsi="Browallia New" w:cs="Browallia New"/>
                <w:b/>
                <w:bCs/>
                <w:sz w:val="28"/>
                <w:szCs w:val="28"/>
                <w:cs/>
              </w:rPr>
            </w:pPr>
            <w:r w:rsidRPr="00AB0A61">
              <w:rPr>
                <w:rFonts w:ascii="Browallia New" w:hAnsi="Browallia New" w:cs="Browallia New"/>
                <w:b/>
                <w:bCs/>
                <w:sz w:val="28"/>
                <w:szCs w:val="28"/>
              </w:rPr>
              <w:t>20</w:t>
            </w:r>
            <w:r w:rsidR="00EB295D" w:rsidRPr="00AB0A61">
              <w:rPr>
                <w:rFonts w:ascii="Browallia New" w:hAnsi="Browallia New" w:cs="Browallia New"/>
                <w:b/>
                <w:bCs/>
                <w:sz w:val="28"/>
                <w:szCs w:val="28"/>
              </w:rPr>
              <w:t>20</w:t>
            </w:r>
          </w:p>
        </w:tc>
        <w:tc>
          <w:tcPr>
            <w:tcW w:w="60" w:type="dxa"/>
          </w:tcPr>
          <w:p w14:paraId="6BBF039F" w14:textId="77777777" w:rsidR="00567C4B" w:rsidRPr="00AB0A61" w:rsidRDefault="00567C4B" w:rsidP="00AB0A61">
            <w:pPr>
              <w:tabs>
                <w:tab w:val="left" w:pos="2160"/>
              </w:tabs>
              <w:ind w:left="-126" w:right="2" w:firstLine="126"/>
              <w:jc w:val="right"/>
              <w:rPr>
                <w:rFonts w:ascii="Browallia New" w:hAnsi="Browallia New" w:cs="Browallia New"/>
                <w:b/>
                <w:bCs/>
                <w:sz w:val="28"/>
                <w:szCs w:val="28"/>
              </w:rPr>
            </w:pPr>
          </w:p>
        </w:tc>
        <w:tc>
          <w:tcPr>
            <w:tcW w:w="1154" w:type="dxa"/>
          </w:tcPr>
          <w:p w14:paraId="19FAEA98" w14:textId="2A0DC274" w:rsidR="00567C4B" w:rsidRPr="00AB0A61" w:rsidRDefault="00567C4B" w:rsidP="00AB0A61">
            <w:pPr>
              <w:tabs>
                <w:tab w:val="left" w:pos="2160"/>
              </w:tabs>
              <w:ind w:left="-126" w:right="2" w:firstLine="126"/>
              <w:jc w:val="center"/>
              <w:rPr>
                <w:rFonts w:ascii="Browallia New" w:hAnsi="Browallia New" w:cs="Browallia New"/>
                <w:b/>
                <w:bCs/>
                <w:sz w:val="28"/>
                <w:szCs w:val="28"/>
                <w:cs/>
              </w:rPr>
            </w:pPr>
            <w:r w:rsidRPr="00AB0A61">
              <w:rPr>
                <w:rFonts w:ascii="Browallia New" w:hAnsi="Browallia New" w:cs="Browallia New"/>
                <w:b/>
                <w:bCs/>
                <w:sz w:val="28"/>
                <w:szCs w:val="28"/>
              </w:rPr>
              <w:t>201</w:t>
            </w:r>
            <w:r w:rsidR="00EB295D" w:rsidRPr="00AB0A61">
              <w:rPr>
                <w:rFonts w:ascii="Browallia New" w:hAnsi="Browallia New" w:cs="Browallia New"/>
                <w:b/>
                <w:bCs/>
                <w:sz w:val="28"/>
                <w:szCs w:val="28"/>
              </w:rPr>
              <w:t>9</w:t>
            </w:r>
          </w:p>
        </w:tc>
      </w:tr>
      <w:tr w:rsidR="00AB0A61" w:rsidRPr="00AB0A61" w14:paraId="33606CE8" w14:textId="77777777" w:rsidTr="00DA0CF2">
        <w:trPr>
          <w:gridAfter w:val="1"/>
          <w:wAfter w:w="20" w:type="dxa"/>
          <w:trHeight w:val="301"/>
        </w:trPr>
        <w:tc>
          <w:tcPr>
            <w:tcW w:w="4500" w:type="dxa"/>
          </w:tcPr>
          <w:p w14:paraId="32A6A04A" w14:textId="475CB515" w:rsidR="00567C4B" w:rsidRPr="00AB0A61" w:rsidRDefault="00567C4B" w:rsidP="00AB0A61">
            <w:pPr>
              <w:tabs>
                <w:tab w:val="left" w:pos="2160"/>
              </w:tabs>
              <w:ind w:right="2" w:firstLine="458"/>
              <w:rPr>
                <w:rFonts w:ascii="Browallia New" w:hAnsi="Browallia New" w:cs="Browallia New"/>
                <w:sz w:val="28"/>
                <w:szCs w:val="28"/>
                <w:cs/>
              </w:rPr>
            </w:pPr>
          </w:p>
        </w:tc>
        <w:tc>
          <w:tcPr>
            <w:tcW w:w="1154" w:type="dxa"/>
          </w:tcPr>
          <w:p w14:paraId="3D60160B" w14:textId="77777777" w:rsidR="00567C4B" w:rsidRPr="00AB0A61" w:rsidRDefault="00567C4B" w:rsidP="00AB0A61">
            <w:pPr>
              <w:tabs>
                <w:tab w:val="left" w:pos="2160"/>
              </w:tabs>
              <w:ind w:right="2"/>
              <w:jc w:val="center"/>
              <w:rPr>
                <w:rFonts w:ascii="Browallia New" w:hAnsi="Browallia New" w:cs="Browallia New"/>
                <w:b/>
                <w:bCs/>
                <w:sz w:val="28"/>
                <w:szCs w:val="28"/>
              </w:rPr>
            </w:pPr>
          </w:p>
        </w:tc>
        <w:tc>
          <w:tcPr>
            <w:tcW w:w="90" w:type="dxa"/>
          </w:tcPr>
          <w:p w14:paraId="2A3A71B3" w14:textId="77777777" w:rsidR="00567C4B" w:rsidRPr="00AB0A61" w:rsidRDefault="00567C4B" w:rsidP="00AB0A61">
            <w:pPr>
              <w:tabs>
                <w:tab w:val="left" w:pos="2160"/>
              </w:tabs>
              <w:ind w:right="2"/>
              <w:jc w:val="center"/>
              <w:rPr>
                <w:rFonts w:ascii="Browallia New" w:hAnsi="Browallia New" w:cs="Browallia New"/>
                <w:b/>
                <w:bCs/>
                <w:sz w:val="28"/>
                <w:szCs w:val="28"/>
              </w:rPr>
            </w:pPr>
          </w:p>
        </w:tc>
        <w:tc>
          <w:tcPr>
            <w:tcW w:w="1154" w:type="dxa"/>
          </w:tcPr>
          <w:p w14:paraId="1F28A15E" w14:textId="77777777" w:rsidR="00567C4B" w:rsidRPr="00AB0A61" w:rsidRDefault="00567C4B" w:rsidP="00AB0A61">
            <w:pPr>
              <w:tabs>
                <w:tab w:val="left" w:pos="2160"/>
              </w:tabs>
              <w:ind w:right="2"/>
              <w:jc w:val="center"/>
              <w:rPr>
                <w:rFonts w:ascii="Browallia New" w:hAnsi="Browallia New" w:cs="Browallia New"/>
                <w:b/>
                <w:bCs/>
                <w:sz w:val="28"/>
                <w:szCs w:val="28"/>
              </w:rPr>
            </w:pPr>
          </w:p>
        </w:tc>
        <w:tc>
          <w:tcPr>
            <w:tcW w:w="75" w:type="dxa"/>
            <w:gridSpan w:val="2"/>
          </w:tcPr>
          <w:p w14:paraId="74C3559B" w14:textId="77777777" w:rsidR="00567C4B" w:rsidRPr="00AB0A61" w:rsidRDefault="00567C4B" w:rsidP="00AB0A61">
            <w:pPr>
              <w:tabs>
                <w:tab w:val="left" w:pos="2160"/>
              </w:tabs>
              <w:ind w:left="-126" w:right="2" w:firstLine="126"/>
              <w:jc w:val="right"/>
              <w:rPr>
                <w:rFonts w:ascii="Browallia New" w:hAnsi="Browallia New" w:cs="Browallia New"/>
                <w:b/>
                <w:bCs/>
                <w:sz w:val="28"/>
                <w:szCs w:val="28"/>
              </w:rPr>
            </w:pPr>
          </w:p>
        </w:tc>
        <w:tc>
          <w:tcPr>
            <w:tcW w:w="1154" w:type="dxa"/>
            <w:gridSpan w:val="2"/>
          </w:tcPr>
          <w:p w14:paraId="04B81FF0" w14:textId="77777777" w:rsidR="00567C4B" w:rsidRPr="00AB0A61" w:rsidRDefault="00567C4B" w:rsidP="00AB0A61">
            <w:pPr>
              <w:tabs>
                <w:tab w:val="left" w:pos="2160"/>
              </w:tabs>
              <w:ind w:left="-126" w:right="2" w:firstLine="126"/>
              <w:jc w:val="center"/>
              <w:rPr>
                <w:rFonts w:ascii="Browallia New" w:hAnsi="Browallia New" w:cs="Browallia New"/>
                <w:b/>
                <w:bCs/>
                <w:sz w:val="28"/>
                <w:szCs w:val="28"/>
              </w:rPr>
            </w:pPr>
          </w:p>
        </w:tc>
        <w:tc>
          <w:tcPr>
            <w:tcW w:w="60" w:type="dxa"/>
          </w:tcPr>
          <w:p w14:paraId="26ADDAC8" w14:textId="77777777" w:rsidR="00567C4B" w:rsidRPr="00AB0A61" w:rsidRDefault="00567C4B" w:rsidP="00AB0A61">
            <w:pPr>
              <w:tabs>
                <w:tab w:val="decimal" w:pos="1044"/>
                <w:tab w:val="left" w:pos="2160"/>
              </w:tabs>
              <w:ind w:right="2" w:firstLine="126"/>
              <w:jc w:val="center"/>
              <w:rPr>
                <w:rFonts w:ascii="Browallia New" w:hAnsi="Browallia New" w:cs="Browallia New"/>
                <w:b/>
                <w:bCs/>
                <w:sz w:val="28"/>
                <w:szCs w:val="28"/>
              </w:rPr>
            </w:pPr>
          </w:p>
        </w:tc>
        <w:tc>
          <w:tcPr>
            <w:tcW w:w="1154" w:type="dxa"/>
          </w:tcPr>
          <w:p w14:paraId="76AF0504" w14:textId="77777777" w:rsidR="00567C4B" w:rsidRPr="00AB0A61" w:rsidRDefault="00567C4B" w:rsidP="00AB0A61">
            <w:pPr>
              <w:tabs>
                <w:tab w:val="left" w:pos="2160"/>
              </w:tabs>
              <w:ind w:left="-126" w:right="2" w:firstLine="126"/>
              <w:jc w:val="center"/>
              <w:rPr>
                <w:rFonts w:ascii="Browallia New" w:hAnsi="Browallia New" w:cs="Browallia New"/>
                <w:b/>
                <w:bCs/>
                <w:sz w:val="28"/>
                <w:szCs w:val="28"/>
              </w:rPr>
            </w:pPr>
          </w:p>
        </w:tc>
      </w:tr>
      <w:tr w:rsidR="00AB0A61" w:rsidRPr="00AB0A61" w14:paraId="4ADD04C4" w14:textId="77777777" w:rsidTr="00DA0CF2">
        <w:trPr>
          <w:gridAfter w:val="1"/>
          <w:wAfter w:w="20" w:type="dxa"/>
          <w:trHeight w:val="291"/>
        </w:trPr>
        <w:tc>
          <w:tcPr>
            <w:tcW w:w="4500" w:type="dxa"/>
            <w:vAlign w:val="center"/>
          </w:tcPr>
          <w:p w14:paraId="153EBCE7" w14:textId="681E220E" w:rsidR="00A90CFC" w:rsidRPr="00AB0A61" w:rsidRDefault="00C75D67" w:rsidP="00AB0A61">
            <w:pPr>
              <w:tabs>
                <w:tab w:val="left" w:pos="2160"/>
              </w:tabs>
              <w:ind w:right="2" w:hanging="5"/>
              <w:rPr>
                <w:rFonts w:ascii="Browallia New" w:hAnsi="Browallia New" w:cs="Browallia New"/>
                <w:b/>
                <w:bCs/>
                <w:sz w:val="28"/>
                <w:szCs w:val="28"/>
                <w:cs/>
              </w:rPr>
            </w:pPr>
            <w:r w:rsidRPr="00AB0A61">
              <w:rPr>
                <w:rFonts w:ascii="Browallia New" w:hAnsi="Browallia New" w:cs="Browallia New"/>
                <w:b/>
                <w:bCs/>
                <w:sz w:val="28"/>
                <w:szCs w:val="28"/>
              </w:rPr>
              <w:t xml:space="preserve">              </w:t>
            </w:r>
            <w:r w:rsidR="00A90CFC" w:rsidRPr="00AB0A61">
              <w:rPr>
                <w:rFonts w:ascii="Browallia New" w:hAnsi="Browallia New" w:cs="Browallia New"/>
                <w:b/>
                <w:bCs/>
                <w:sz w:val="28"/>
                <w:szCs w:val="28"/>
              </w:rPr>
              <w:t>Trade receivables</w:t>
            </w:r>
            <w:r w:rsidR="009B4AC5" w:rsidRPr="00AB0A61">
              <w:rPr>
                <w:rFonts w:ascii="Browallia New" w:hAnsi="Browallia New" w:cs="Browallia New"/>
                <w:b/>
                <w:bCs/>
                <w:sz w:val="28"/>
                <w:szCs w:val="28"/>
                <w:cs/>
              </w:rPr>
              <w:t xml:space="preserve"> - </w:t>
            </w:r>
            <w:r w:rsidR="00CE6FF1" w:rsidRPr="00AB0A61">
              <w:rPr>
                <w:rFonts w:ascii="Browallia New" w:hAnsi="Browallia New" w:cs="Browallia New"/>
                <w:b/>
                <w:bCs/>
                <w:sz w:val="28"/>
                <w:szCs w:val="28"/>
              </w:rPr>
              <w:t>o</w:t>
            </w:r>
            <w:r w:rsidR="009B4AC5" w:rsidRPr="00AB0A61">
              <w:rPr>
                <w:rFonts w:ascii="Browallia New" w:hAnsi="Browallia New" w:cs="Browallia New"/>
                <w:b/>
                <w:bCs/>
                <w:sz w:val="28"/>
                <w:szCs w:val="28"/>
              </w:rPr>
              <w:t>ther parties</w:t>
            </w:r>
          </w:p>
        </w:tc>
        <w:tc>
          <w:tcPr>
            <w:tcW w:w="1154" w:type="dxa"/>
          </w:tcPr>
          <w:p w14:paraId="22E19B5F" w14:textId="77777777" w:rsidR="00A90CFC" w:rsidRPr="00AB0A61" w:rsidRDefault="00A90CFC" w:rsidP="00AB0A61">
            <w:pPr>
              <w:tabs>
                <w:tab w:val="decimal" w:pos="991"/>
              </w:tabs>
              <w:ind w:left="3" w:right="2"/>
              <w:rPr>
                <w:rFonts w:ascii="Browallia New" w:hAnsi="Browallia New" w:cs="Browallia New"/>
                <w:sz w:val="28"/>
                <w:szCs w:val="28"/>
              </w:rPr>
            </w:pPr>
          </w:p>
        </w:tc>
        <w:tc>
          <w:tcPr>
            <w:tcW w:w="90" w:type="dxa"/>
          </w:tcPr>
          <w:p w14:paraId="441260DB" w14:textId="77777777" w:rsidR="00A90CFC" w:rsidRPr="00AB0A61" w:rsidRDefault="00A90CFC" w:rsidP="00AB0A61">
            <w:pPr>
              <w:tabs>
                <w:tab w:val="decimal" w:pos="993"/>
              </w:tabs>
              <w:ind w:left="3"/>
              <w:rPr>
                <w:rFonts w:ascii="Browallia New" w:hAnsi="Browallia New" w:cs="Browallia New"/>
                <w:sz w:val="28"/>
                <w:szCs w:val="28"/>
              </w:rPr>
            </w:pPr>
          </w:p>
        </w:tc>
        <w:tc>
          <w:tcPr>
            <w:tcW w:w="1154" w:type="dxa"/>
          </w:tcPr>
          <w:p w14:paraId="101A8721" w14:textId="17EBDAB3" w:rsidR="00A90CFC" w:rsidRPr="00AB0A61" w:rsidRDefault="00A90CFC" w:rsidP="00AB0A61">
            <w:pPr>
              <w:tabs>
                <w:tab w:val="decimal" w:pos="1050"/>
              </w:tabs>
              <w:ind w:left="3" w:right="2"/>
              <w:rPr>
                <w:rFonts w:ascii="Browallia New" w:hAnsi="Browallia New" w:cs="Browallia New"/>
                <w:sz w:val="28"/>
                <w:szCs w:val="28"/>
              </w:rPr>
            </w:pPr>
          </w:p>
        </w:tc>
        <w:tc>
          <w:tcPr>
            <w:tcW w:w="75" w:type="dxa"/>
            <w:gridSpan w:val="2"/>
          </w:tcPr>
          <w:p w14:paraId="64BEC119" w14:textId="77777777" w:rsidR="00A90CFC" w:rsidRPr="00AB0A61" w:rsidRDefault="00A90CFC" w:rsidP="00AB0A61">
            <w:pPr>
              <w:tabs>
                <w:tab w:val="decimal" w:pos="993"/>
              </w:tabs>
              <w:ind w:left="3"/>
              <w:rPr>
                <w:rFonts w:ascii="Browallia New" w:hAnsi="Browallia New" w:cs="Browallia New"/>
                <w:sz w:val="28"/>
                <w:szCs w:val="28"/>
              </w:rPr>
            </w:pPr>
          </w:p>
        </w:tc>
        <w:tc>
          <w:tcPr>
            <w:tcW w:w="1154" w:type="dxa"/>
            <w:gridSpan w:val="2"/>
          </w:tcPr>
          <w:p w14:paraId="0502BA32" w14:textId="77777777" w:rsidR="00A90CFC" w:rsidRPr="00AB0A61" w:rsidRDefault="00A90CFC" w:rsidP="00AB0A61">
            <w:pPr>
              <w:tabs>
                <w:tab w:val="decimal" w:pos="991"/>
              </w:tabs>
              <w:ind w:left="3" w:right="2"/>
              <w:rPr>
                <w:rFonts w:ascii="Browallia New" w:hAnsi="Browallia New" w:cs="Browallia New"/>
                <w:sz w:val="28"/>
                <w:szCs w:val="28"/>
              </w:rPr>
            </w:pPr>
          </w:p>
        </w:tc>
        <w:tc>
          <w:tcPr>
            <w:tcW w:w="60" w:type="dxa"/>
          </w:tcPr>
          <w:p w14:paraId="54ADC909" w14:textId="77777777" w:rsidR="00A90CFC" w:rsidRPr="00AB0A61" w:rsidRDefault="00A90CFC" w:rsidP="00AB0A61">
            <w:pPr>
              <w:ind w:right="-29"/>
              <w:rPr>
                <w:rFonts w:ascii="Browallia New" w:hAnsi="Browallia New" w:cs="Browallia New"/>
                <w:sz w:val="28"/>
                <w:szCs w:val="28"/>
              </w:rPr>
            </w:pPr>
          </w:p>
        </w:tc>
        <w:tc>
          <w:tcPr>
            <w:tcW w:w="1154" w:type="dxa"/>
          </w:tcPr>
          <w:p w14:paraId="2A0632F1" w14:textId="69CDD185" w:rsidR="00A90CFC" w:rsidRPr="00AB0A61" w:rsidRDefault="00A90CFC" w:rsidP="00AB0A61">
            <w:pPr>
              <w:tabs>
                <w:tab w:val="decimal" w:pos="1050"/>
              </w:tabs>
              <w:ind w:left="3" w:right="2"/>
              <w:rPr>
                <w:rFonts w:ascii="Browallia New" w:hAnsi="Browallia New" w:cs="Browallia New"/>
                <w:sz w:val="28"/>
                <w:szCs w:val="28"/>
              </w:rPr>
            </w:pPr>
          </w:p>
        </w:tc>
      </w:tr>
      <w:tr w:rsidR="00AB0A61" w:rsidRPr="00AB0A61" w14:paraId="1A1146EA" w14:textId="77777777" w:rsidTr="00DA0CF2">
        <w:trPr>
          <w:gridAfter w:val="1"/>
          <w:wAfter w:w="20" w:type="dxa"/>
          <w:trHeight w:val="282"/>
        </w:trPr>
        <w:tc>
          <w:tcPr>
            <w:tcW w:w="4500" w:type="dxa"/>
            <w:vAlign w:val="center"/>
          </w:tcPr>
          <w:p w14:paraId="5053EC34" w14:textId="0B9C3764" w:rsidR="004E4DED" w:rsidRPr="00AB0A61" w:rsidRDefault="004E4DED" w:rsidP="00AB0A61">
            <w:pPr>
              <w:tabs>
                <w:tab w:val="left" w:pos="2160"/>
              </w:tabs>
              <w:ind w:right="2" w:firstLine="630"/>
              <w:rPr>
                <w:rFonts w:ascii="Browallia New" w:hAnsi="Browallia New" w:cs="Browallia New"/>
                <w:sz w:val="28"/>
                <w:szCs w:val="28"/>
              </w:rPr>
            </w:pPr>
            <w:r w:rsidRPr="00AB0A61">
              <w:rPr>
                <w:rFonts w:ascii="Browallia New" w:hAnsi="Browallia New" w:cs="Browallia New"/>
                <w:sz w:val="28"/>
                <w:szCs w:val="28"/>
              </w:rPr>
              <w:t xml:space="preserve">  Current</w:t>
            </w:r>
          </w:p>
        </w:tc>
        <w:tc>
          <w:tcPr>
            <w:tcW w:w="1154" w:type="dxa"/>
            <w:vAlign w:val="center"/>
          </w:tcPr>
          <w:p w14:paraId="3E997556" w14:textId="572AB131" w:rsidR="004E4DED" w:rsidRPr="00AB0A61" w:rsidRDefault="00753D4D" w:rsidP="00AB0A61">
            <w:pPr>
              <w:tabs>
                <w:tab w:val="decimal" w:pos="1080"/>
              </w:tabs>
              <w:ind w:left="3" w:right="57"/>
              <w:jc w:val="right"/>
              <w:rPr>
                <w:rFonts w:ascii="Browallia New" w:hAnsi="Browallia New" w:cs="Browallia New"/>
                <w:sz w:val="28"/>
                <w:szCs w:val="28"/>
              </w:rPr>
            </w:pPr>
            <w:r w:rsidRPr="00AB0A61">
              <w:rPr>
                <w:rFonts w:ascii="Browallia New" w:hAnsi="Browallia New" w:cs="Browallia New"/>
                <w:sz w:val="28"/>
                <w:szCs w:val="28"/>
              </w:rPr>
              <w:t>4</w:t>
            </w:r>
            <w:r w:rsidR="00EB295D" w:rsidRPr="00AB0A61">
              <w:rPr>
                <w:rFonts w:ascii="Browallia New" w:hAnsi="Browallia New" w:cs="Browallia New"/>
                <w:sz w:val="28"/>
                <w:szCs w:val="28"/>
              </w:rPr>
              <w:t>60</w:t>
            </w:r>
            <w:r w:rsidRPr="00AB0A61">
              <w:rPr>
                <w:rFonts w:ascii="Browallia New" w:hAnsi="Browallia New" w:cs="Browallia New"/>
                <w:sz w:val="28"/>
                <w:szCs w:val="28"/>
              </w:rPr>
              <w:t>,</w:t>
            </w:r>
            <w:r w:rsidR="00EB295D" w:rsidRPr="00AB0A61">
              <w:rPr>
                <w:rFonts w:ascii="Browallia New" w:hAnsi="Browallia New" w:cs="Browallia New"/>
                <w:sz w:val="28"/>
                <w:szCs w:val="28"/>
              </w:rPr>
              <w:t>911</w:t>
            </w:r>
          </w:p>
        </w:tc>
        <w:tc>
          <w:tcPr>
            <w:tcW w:w="90" w:type="dxa"/>
            <w:vAlign w:val="center"/>
          </w:tcPr>
          <w:p w14:paraId="2037340B" w14:textId="77777777" w:rsidR="004E4DED" w:rsidRPr="00AB0A61" w:rsidRDefault="004E4DED" w:rsidP="00AB0A61">
            <w:pPr>
              <w:ind w:right="57"/>
              <w:jc w:val="right"/>
              <w:rPr>
                <w:rFonts w:ascii="Browallia New" w:hAnsi="Browallia New" w:cs="Browallia New"/>
                <w:sz w:val="28"/>
                <w:szCs w:val="28"/>
              </w:rPr>
            </w:pPr>
          </w:p>
        </w:tc>
        <w:tc>
          <w:tcPr>
            <w:tcW w:w="1154" w:type="dxa"/>
            <w:vAlign w:val="center"/>
          </w:tcPr>
          <w:p w14:paraId="00D44EA2" w14:textId="6CE7A894" w:rsidR="004E4DED" w:rsidRPr="00AB0A61" w:rsidRDefault="00EB295D"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518</w:t>
            </w:r>
            <w:r w:rsidR="004E4DED" w:rsidRPr="00AB0A61">
              <w:rPr>
                <w:rFonts w:ascii="Browallia New" w:hAnsi="Browallia New" w:cs="Browallia New"/>
                <w:sz w:val="28"/>
                <w:szCs w:val="28"/>
              </w:rPr>
              <w:t>,</w:t>
            </w:r>
            <w:r w:rsidRPr="00AB0A61">
              <w:rPr>
                <w:rFonts w:ascii="Browallia New" w:hAnsi="Browallia New" w:cs="Browallia New"/>
                <w:sz w:val="28"/>
                <w:szCs w:val="28"/>
              </w:rPr>
              <w:t>530</w:t>
            </w:r>
          </w:p>
        </w:tc>
        <w:tc>
          <w:tcPr>
            <w:tcW w:w="75" w:type="dxa"/>
            <w:gridSpan w:val="2"/>
            <w:vAlign w:val="center"/>
          </w:tcPr>
          <w:p w14:paraId="6BD95F03" w14:textId="77777777" w:rsidR="004E4DED" w:rsidRPr="00AB0A61" w:rsidRDefault="004E4DED" w:rsidP="00AB0A61">
            <w:pPr>
              <w:tabs>
                <w:tab w:val="decimal" w:pos="993"/>
              </w:tabs>
              <w:ind w:left="3" w:right="57"/>
              <w:jc w:val="right"/>
              <w:rPr>
                <w:rFonts w:ascii="Browallia New" w:hAnsi="Browallia New" w:cs="Browallia New"/>
                <w:sz w:val="28"/>
                <w:szCs w:val="28"/>
                <w:cs/>
              </w:rPr>
            </w:pPr>
          </w:p>
        </w:tc>
        <w:tc>
          <w:tcPr>
            <w:tcW w:w="1154" w:type="dxa"/>
            <w:gridSpan w:val="2"/>
            <w:vAlign w:val="center"/>
          </w:tcPr>
          <w:p w14:paraId="0D1EDED8" w14:textId="6714367F" w:rsidR="004E4DED" w:rsidRPr="00AB0A61" w:rsidRDefault="00EB295D" w:rsidP="00AB0A61">
            <w:pPr>
              <w:tabs>
                <w:tab w:val="decimal" w:pos="1020"/>
              </w:tabs>
              <w:ind w:left="3" w:right="57"/>
              <w:jc w:val="right"/>
              <w:rPr>
                <w:rFonts w:ascii="Browallia New" w:hAnsi="Browallia New" w:cs="Browallia New"/>
                <w:sz w:val="28"/>
                <w:szCs w:val="28"/>
              </w:rPr>
            </w:pPr>
            <w:r w:rsidRPr="00AB0A61">
              <w:rPr>
                <w:rFonts w:ascii="Browallia New" w:hAnsi="Browallia New" w:cs="Browallia New"/>
                <w:sz w:val="28"/>
                <w:szCs w:val="28"/>
              </w:rPr>
              <w:t>411</w:t>
            </w:r>
            <w:r w:rsidR="00DA37E1" w:rsidRPr="00AB0A61">
              <w:rPr>
                <w:rFonts w:ascii="Browallia New" w:hAnsi="Browallia New" w:cs="Browallia New"/>
                <w:sz w:val="28"/>
                <w:szCs w:val="28"/>
              </w:rPr>
              <w:t>,</w:t>
            </w:r>
            <w:r w:rsidRPr="00AB0A61">
              <w:rPr>
                <w:rFonts w:ascii="Browallia New" w:hAnsi="Browallia New" w:cs="Browallia New"/>
                <w:sz w:val="28"/>
                <w:szCs w:val="28"/>
              </w:rPr>
              <w:t>607</w:t>
            </w:r>
          </w:p>
        </w:tc>
        <w:tc>
          <w:tcPr>
            <w:tcW w:w="60" w:type="dxa"/>
            <w:vAlign w:val="center"/>
          </w:tcPr>
          <w:p w14:paraId="7457C0EF" w14:textId="77777777" w:rsidR="004E4DED" w:rsidRPr="00AB0A61" w:rsidRDefault="004E4DED" w:rsidP="00AB0A61">
            <w:pPr>
              <w:ind w:right="57"/>
              <w:jc w:val="right"/>
              <w:rPr>
                <w:rFonts w:ascii="Browallia New" w:hAnsi="Browallia New" w:cs="Browallia New"/>
                <w:sz w:val="28"/>
                <w:szCs w:val="28"/>
              </w:rPr>
            </w:pPr>
          </w:p>
        </w:tc>
        <w:tc>
          <w:tcPr>
            <w:tcW w:w="1154" w:type="dxa"/>
            <w:vAlign w:val="center"/>
          </w:tcPr>
          <w:p w14:paraId="65918111" w14:textId="5046C575" w:rsidR="004E4DED" w:rsidRPr="00AB0A61" w:rsidRDefault="00EB295D" w:rsidP="00AB0A61">
            <w:pPr>
              <w:tabs>
                <w:tab w:val="decimal" w:pos="1050"/>
              </w:tabs>
              <w:ind w:left="3" w:right="57"/>
              <w:jc w:val="right"/>
              <w:rPr>
                <w:rFonts w:ascii="Browallia New" w:hAnsi="Browallia New" w:cs="Browallia New"/>
                <w:sz w:val="28"/>
                <w:szCs w:val="28"/>
              </w:rPr>
            </w:pPr>
            <w:r w:rsidRPr="00AB0A61">
              <w:rPr>
                <w:rFonts w:ascii="Browallia New" w:hAnsi="Browallia New" w:cs="Browallia New"/>
                <w:sz w:val="28"/>
                <w:szCs w:val="28"/>
              </w:rPr>
              <w:t>505</w:t>
            </w:r>
            <w:r w:rsidR="004E4DED" w:rsidRPr="00AB0A61">
              <w:rPr>
                <w:rFonts w:ascii="Browallia New" w:hAnsi="Browallia New" w:cs="Browallia New"/>
                <w:sz w:val="28"/>
                <w:szCs w:val="28"/>
              </w:rPr>
              <w:t>,</w:t>
            </w:r>
            <w:r w:rsidRPr="00AB0A61">
              <w:rPr>
                <w:rFonts w:ascii="Browallia New" w:hAnsi="Browallia New" w:cs="Browallia New"/>
                <w:sz w:val="28"/>
                <w:szCs w:val="28"/>
              </w:rPr>
              <w:t>862</w:t>
            </w:r>
          </w:p>
        </w:tc>
      </w:tr>
      <w:tr w:rsidR="00AB0A61" w:rsidRPr="00AB0A61" w14:paraId="4CDCBC18" w14:textId="77777777" w:rsidTr="00DA0CF2">
        <w:trPr>
          <w:gridAfter w:val="1"/>
          <w:wAfter w:w="20" w:type="dxa"/>
          <w:trHeight w:val="282"/>
        </w:trPr>
        <w:tc>
          <w:tcPr>
            <w:tcW w:w="4500" w:type="dxa"/>
            <w:vAlign w:val="center"/>
          </w:tcPr>
          <w:p w14:paraId="7E0252B3" w14:textId="724C4895" w:rsidR="004E4DED" w:rsidRPr="00AB0A61" w:rsidRDefault="004E4DED" w:rsidP="00AB0A61">
            <w:pPr>
              <w:tabs>
                <w:tab w:val="left" w:pos="2160"/>
              </w:tabs>
              <w:ind w:right="2" w:firstLine="630"/>
              <w:rPr>
                <w:rFonts w:ascii="Browallia New" w:hAnsi="Browallia New" w:cs="Browallia New"/>
                <w:sz w:val="28"/>
                <w:szCs w:val="28"/>
                <w:cs/>
              </w:rPr>
            </w:pPr>
            <w:r w:rsidRPr="00AB0A61">
              <w:rPr>
                <w:rFonts w:ascii="Browallia New" w:hAnsi="Browallia New" w:cs="Browallia New"/>
                <w:sz w:val="28"/>
                <w:szCs w:val="28"/>
              </w:rPr>
              <w:t xml:space="preserve">  Overdue</w:t>
            </w:r>
          </w:p>
        </w:tc>
        <w:tc>
          <w:tcPr>
            <w:tcW w:w="1154" w:type="dxa"/>
            <w:vAlign w:val="center"/>
          </w:tcPr>
          <w:p w14:paraId="3A2B9D88" w14:textId="77777777" w:rsidR="004E4DED" w:rsidRPr="00AB0A61" w:rsidRDefault="004E4DED" w:rsidP="00AB0A61">
            <w:pPr>
              <w:tabs>
                <w:tab w:val="decimal" w:pos="1080"/>
              </w:tabs>
              <w:ind w:left="3" w:right="57"/>
              <w:jc w:val="right"/>
              <w:rPr>
                <w:rFonts w:ascii="Browallia New" w:hAnsi="Browallia New" w:cs="Browallia New"/>
                <w:sz w:val="28"/>
                <w:szCs w:val="28"/>
              </w:rPr>
            </w:pPr>
          </w:p>
        </w:tc>
        <w:tc>
          <w:tcPr>
            <w:tcW w:w="90" w:type="dxa"/>
            <w:vAlign w:val="center"/>
          </w:tcPr>
          <w:p w14:paraId="364731AA" w14:textId="77777777" w:rsidR="004E4DED" w:rsidRPr="00AB0A61" w:rsidRDefault="004E4DED" w:rsidP="00AB0A61">
            <w:pPr>
              <w:ind w:right="57"/>
              <w:jc w:val="right"/>
              <w:rPr>
                <w:rFonts w:ascii="Browallia New" w:hAnsi="Browallia New" w:cs="Browallia New"/>
                <w:sz w:val="28"/>
                <w:szCs w:val="28"/>
              </w:rPr>
            </w:pPr>
          </w:p>
        </w:tc>
        <w:tc>
          <w:tcPr>
            <w:tcW w:w="1154" w:type="dxa"/>
            <w:shd w:val="clear" w:color="auto" w:fill="FFFFFF" w:themeFill="background1"/>
            <w:vAlign w:val="center"/>
          </w:tcPr>
          <w:p w14:paraId="644916A1" w14:textId="626C469C" w:rsidR="004E4DED" w:rsidRPr="00AB0A61" w:rsidRDefault="004E4DED" w:rsidP="00AB0A61">
            <w:pPr>
              <w:tabs>
                <w:tab w:val="decimal" w:pos="1050"/>
              </w:tabs>
              <w:ind w:left="3" w:right="57"/>
              <w:jc w:val="right"/>
              <w:rPr>
                <w:rFonts w:ascii="Browallia New" w:hAnsi="Browallia New" w:cs="Browallia New"/>
                <w:sz w:val="28"/>
                <w:szCs w:val="28"/>
              </w:rPr>
            </w:pPr>
          </w:p>
        </w:tc>
        <w:tc>
          <w:tcPr>
            <w:tcW w:w="75" w:type="dxa"/>
            <w:gridSpan w:val="2"/>
            <w:shd w:val="clear" w:color="auto" w:fill="FFFFFF" w:themeFill="background1"/>
            <w:vAlign w:val="center"/>
          </w:tcPr>
          <w:p w14:paraId="62F61074" w14:textId="77777777" w:rsidR="004E4DED" w:rsidRPr="00AB0A61" w:rsidRDefault="004E4DED" w:rsidP="00AB0A61">
            <w:pPr>
              <w:tabs>
                <w:tab w:val="decimal" w:pos="993"/>
              </w:tabs>
              <w:ind w:left="3" w:right="57"/>
              <w:jc w:val="right"/>
              <w:rPr>
                <w:rFonts w:ascii="Browallia New" w:hAnsi="Browallia New" w:cs="Browallia New"/>
                <w:sz w:val="28"/>
                <w:szCs w:val="28"/>
                <w:cs/>
              </w:rPr>
            </w:pPr>
          </w:p>
        </w:tc>
        <w:tc>
          <w:tcPr>
            <w:tcW w:w="1154" w:type="dxa"/>
            <w:gridSpan w:val="2"/>
            <w:shd w:val="clear" w:color="auto" w:fill="FFFFFF" w:themeFill="background1"/>
            <w:vAlign w:val="center"/>
          </w:tcPr>
          <w:p w14:paraId="14E2168C" w14:textId="77777777" w:rsidR="004E4DED" w:rsidRPr="00AB0A61" w:rsidRDefault="004E4DED" w:rsidP="00AB0A61">
            <w:pPr>
              <w:tabs>
                <w:tab w:val="decimal" w:pos="1020"/>
              </w:tabs>
              <w:ind w:left="3" w:right="57"/>
              <w:jc w:val="right"/>
              <w:rPr>
                <w:rFonts w:ascii="Browallia New" w:hAnsi="Browallia New" w:cs="Browallia New"/>
                <w:sz w:val="28"/>
                <w:szCs w:val="28"/>
              </w:rPr>
            </w:pPr>
          </w:p>
        </w:tc>
        <w:tc>
          <w:tcPr>
            <w:tcW w:w="60" w:type="dxa"/>
            <w:shd w:val="clear" w:color="auto" w:fill="FFFFFF" w:themeFill="background1"/>
            <w:vAlign w:val="center"/>
          </w:tcPr>
          <w:p w14:paraId="4087BB9F" w14:textId="77777777" w:rsidR="004E4DED" w:rsidRPr="00AB0A61" w:rsidRDefault="004E4DED" w:rsidP="00AB0A61">
            <w:pPr>
              <w:ind w:right="57"/>
              <w:jc w:val="right"/>
              <w:rPr>
                <w:rFonts w:ascii="Browallia New" w:hAnsi="Browallia New" w:cs="Browallia New"/>
                <w:sz w:val="28"/>
                <w:szCs w:val="28"/>
              </w:rPr>
            </w:pPr>
          </w:p>
        </w:tc>
        <w:tc>
          <w:tcPr>
            <w:tcW w:w="1154" w:type="dxa"/>
            <w:shd w:val="clear" w:color="auto" w:fill="FFFFFF" w:themeFill="background1"/>
            <w:vAlign w:val="center"/>
          </w:tcPr>
          <w:p w14:paraId="32359688" w14:textId="14ECFB2A" w:rsidR="004E4DED" w:rsidRPr="00AB0A61" w:rsidRDefault="004E4DED" w:rsidP="00AB0A61">
            <w:pPr>
              <w:tabs>
                <w:tab w:val="decimal" w:pos="991"/>
              </w:tabs>
              <w:ind w:left="3" w:right="57"/>
              <w:jc w:val="right"/>
              <w:rPr>
                <w:rFonts w:ascii="Browallia New" w:hAnsi="Browallia New" w:cs="Browallia New"/>
                <w:sz w:val="28"/>
                <w:szCs w:val="28"/>
              </w:rPr>
            </w:pPr>
          </w:p>
        </w:tc>
      </w:tr>
      <w:tr w:rsidR="00AB0A61" w:rsidRPr="00AB0A61" w14:paraId="13441052" w14:textId="77777777" w:rsidTr="00DA0CF2">
        <w:trPr>
          <w:gridAfter w:val="1"/>
          <w:wAfter w:w="20" w:type="dxa"/>
          <w:trHeight w:val="291"/>
        </w:trPr>
        <w:tc>
          <w:tcPr>
            <w:tcW w:w="4500" w:type="dxa"/>
            <w:vAlign w:val="center"/>
          </w:tcPr>
          <w:p w14:paraId="4B28B2A5" w14:textId="4271F788" w:rsidR="004E4DED" w:rsidRPr="00AB0A61" w:rsidRDefault="004E4DED" w:rsidP="00AB0A61">
            <w:pPr>
              <w:tabs>
                <w:tab w:val="left" w:pos="2160"/>
              </w:tabs>
              <w:ind w:right="2" w:firstLine="810"/>
              <w:rPr>
                <w:rFonts w:ascii="Browallia New" w:hAnsi="Browallia New" w:cs="Browallia New"/>
                <w:sz w:val="28"/>
                <w:szCs w:val="28"/>
                <w:cs/>
              </w:rPr>
            </w:pPr>
            <w:r w:rsidRPr="00AB0A61">
              <w:rPr>
                <w:rFonts w:ascii="Browallia New" w:hAnsi="Browallia New" w:cs="Browallia New"/>
                <w:sz w:val="28"/>
                <w:szCs w:val="28"/>
              </w:rPr>
              <w:t xml:space="preserve"> Less than or up to 3 months</w:t>
            </w:r>
          </w:p>
        </w:tc>
        <w:tc>
          <w:tcPr>
            <w:tcW w:w="1154" w:type="dxa"/>
            <w:vAlign w:val="center"/>
          </w:tcPr>
          <w:p w14:paraId="735A3A2E" w14:textId="4A667168" w:rsidR="004E4DED" w:rsidRPr="00AB0A61" w:rsidRDefault="006B5B90" w:rsidP="00AB0A61">
            <w:pPr>
              <w:tabs>
                <w:tab w:val="decimal" w:pos="1080"/>
              </w:tabs>
              <w:ind w:left="3" w:right="57"/>
              <w:jc w:val="right"/>
              <w:rPr>
                <w:rFonts w:ascii="Browallia New" w:hAnsi="Browallia New" w:cs="Browallia New"/>
                <w:sz w:val="28"/>
                <w:szCs w:val="28"/>
                <w:cs/>
              </w:rPr>
            </w:pPr>
            <w:r w:rsidRPr="00AB0A61">
              <w:rPr>
                <w:rFonts w:ascii="Browallia New" w:hAnsi="Browallia New" w:cs="Browallia New"/>
                <w:sz w:val="28"/>
                <w:szCs w:val="28"/>
              </w:rPr>
              <w:t>44</w:t>
            </w:r>
            <w:r w:rsidR="00934D2C" w:rsidRPr="00AB0A61">
              <w:rPr>
                <w:rFonts w:ascii="Browallia New" w:hAnsi="Browallia New" w:cs="Browallia New"/>
                <w:sz w:val="28"/>
                <w:szCs w:val="28"/>
              </w:rPr>
              <w:t>,</w:t>
            </w:r>
            <w:r w:rsidRPr="00AB0A61">
              <w:rPr>
                <w:rFonts w:ascii="Browallia New" w:hAnsi="Browallia New" w:cs="Browallia New"/>
                <w:sz w:val="28"/>
                <w:szCs w:val="28"/>
              </w:rPr>
              <w:t>455</w:t>
            </w:r>
          </w:p>
        </w:tc>
        <w:tc>
          <w:tcPr>
            <w:tcW w:w="90" w:type="dxa"/>
            <w:vAlign w:val="center"/>
          </w:tcPr>
          <w:p w14:paraId="6776F989" w14:textId="77777777" w:rsidR="004E4DED" w:rsidRPr="00AB0A61" w:rsidRDefault="004E4DED" w:rsidP="00AB0A61">
            <w:pPr>
              <w:tabs>
                <w:tab w:val="decimal" w:pos="993"/>
              </w:tabs>
              <w:ind w:left="3" w:right="57"/>
              <w:jc w:val="right"/>
              <w:rPr>
                <w:rFonts w:ascii="Browallia New" w:hAnsi="Browallia New" w:cs="Browallia New"/>
                <w:sz w:val="28"/>
                <w:szCs w:val="28"/>
              </w:rPr>
            </w:pPr>
          </w:p>
        </w:tc>
        <w:tc>
          <w:tcPr>
            <w:tcW w:w="1154" w:type="dxa"/>
            <w:shd w:val="clear" w:color="auto" w:fill="FFFFFF" w:themeFill="background1"/>
            <w:vAlign w:val="center"/>
          </w:tcPr>
          <w:p w14:paraId="5A4FDC4D" w14:textId="46DB926C" w:rsidR="004E4DED" w:rsidRPr="00AB0A61" w:rsidRDefault="006B5B90"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57</w:t>
            </w:r>
            <w:r w:rsidR="004E4DED" w:rsidRPr="00AB0A61">
              <w:rPr>
                <w:rFonts w:ascii="Browallia New" w:hAnsi="Browallia New" w:cs="Browallia New"/>
                <w:sz w:val="28"/>
                <w:szCs w:val="28"/>
              </w:rPr>
              <w:t>,</w:t>
            </w:r>
            <w:r w:rsidRPr="00AB0A61">
              <w:rPr>
                <w:rFonts w:ascii="Browallia New" w:hAnsi="Browallia New" w:cs="Browallia New"/>
                <w:sz w:val="28"/>
                <w:szCs w:val="28"/>
              </w:rPr>
              <w:t>666</w:t>
            </w:r>
          </w:p>
        </w:tc>
        <w:tc>
          <w:tcPr>
            <w:tcW w:w="75" w:type="dxa"/>
            <w:gridSpan w:val="2"/>
            <w:shd w:val="clear" w:color="auto" w:fill="FFFFFF" w:themeFill="background1"/>
            <w:vAlign w:val="center"/>
          </w:tcPr>
          <w:p w14:paraId="44C36684" w14:textId="77777777" w:rsidR="004E4DED" w:rsidRPr="00AB0A61" w:rsidRDefault="004E4DED" w:rsidP="00AB0A61">
            <w:pPr>
              <w:tabs>
                <w:tab w:val="decimal" w:pos="993"/>
              </w:tabs>
              <w:ind w:left="3" w:right="57"/>
              <w:jc w:val="right"/>
              <w:rPr>
                <w:rFonts w:ascii="Browallia New" w:hAnsi="Browallia New" w:cs="Browallia New"/>
                <w:sz w:val="28"/>
                <w:szCs w:val="28"/>
                <w:cs/>
              </w:rPr>
            </w:pPr>
          </w:p>
        </w:tc>
        <w:tc>
          <w:tcPr>
            <w:tcW w:w="1154" w:type="dxa"/>
            <w:gridSpan w:val="2"/>
            <w:shd w:val="clear" w:color="auto" w:fill="FFFFFF" w:themeFill="background1"/>
            <w:vAlign w:val="center"/>
          </w:tcPr>
          <w:p w14:paraId="1740A90D" w14:textId="241D1F1C" w:rsidR="004E4DED" w:rsidRPr="00AB0A61" w:rsidRDefault="006B5B90" w:rsidP="00AB0A61">
            <w:pPr>
              <w:tabs>
                <w:tab w:val="decimal" w:pos="1020"/>
              </w:tabs>
              <w:ind w:left="3" w:right="57"/>
              <w:jc w:val="right"/>
              <w:rPr>
                <w:rFonts w:ascii="Browallia New" w:hAnsi="Browallia New" w:cs="Browallia New"/>
                <w:sz w:val="28"/>
                <w:szCs w:val="28"/>
              </w:rPr>
            </w:pPr>
            <w:r w:rsidRPr="00AB0A61">
              <w:rPr>
                <w:rFonts w:ascii="Browallia New" w:hAnsi="Browallia New" w:cs="Browallia New"/>
                <w:sz w:val="28"/>
                <w:szCs w:val="28"/>
              </w:rPr>
              <w:t>36</w:t>
            </w:r>
            <w:r w:rsidR="00DA37E1" w:rsidRPr="00AB0A61">
              <w:rPr>
                <w:rFonts w:ascii="Browallia New" w:hAnsi="Browallia New" w:cs="Browallia New"/>
                <w:sz w:val="28"/>
                <w:szCs w:val="28"/>
              </w:rPr>
              <w:t>,</w:t>
            </w:r>
            <w:r w:rsidRPr="00AB0A61">
              <w:rPr>
                <w:rFonts w:ascii="Browallia New" w:hAnsi="Browallia New" w:cs="Browallia New"/>
                <w:sz w:val="28"/>
                <w:szCs w:val="28"/>
              </w:rPr>
              <w:t>560</w:t>
            </w:r>
          </w:p>
        </w:tc>
        <w:tc>
          <w:tcPr>
            <w:tcW w:w="60" w:type="dxa"/>
            <w:shd w:val="clear" w:color="auto" w:fill="FFFFFF" w:themeFill="background1"/>
            <w:vAlign w:val="center"/>
          </w:tcPr>
          <w:p w14:paraId="26A21C0F" w14:textId="77777777" w:rsidR="004E4DED" w:rsidRPr="00AB0A61" w:rsidRDefault="004E4DED" w:rsidP="00AB0A61">
            <w:pPr>
              <w:ind w:right="57"/>
              <w:jc w:val="right"/>
              <w:rPr>
                <w:rFonts w:ascii="Browallia New" w:hAnsi="Browallia New" w:cs="Browallia New"/>
                <w:sz w:val="28"/>
                <w:szCs w:val="28"/>
              </w:rPr>
            </w:pPr>
          </w:p>
        </w:tc>
        <w:tc>
          <w:tcPr>
            <w:tcW w:w="1154" w:type="dxa"/>
            <w:shd w:val="clear" w:color="auto" w:fill="FFFFFF" w:themeFill="background1"/>
            <w:vAlign w:val="center"/>
          </w:tcPr>
          <w:p w14:paraId="341B381A" w14:textId="34F68E8F" w:rsidR="004E4DED" w:rsidRPr="00AB0A61" w:rsidRDefault="006B5B90"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44</w:t>
            </w:r>
            <w:r w:rsidR="004E4DED" w:rsidRPr="00AB0A61">
              <w:rPr>
                <w:rFonts w:ascii="Browallia New" w:hAnsi="Browallia New" w:cs="Browallia New"/>
                <w:sz w:val="28"/>
                <w:szCs w:val="28"/>
              </w:rPr>
              <w:t>,</w:t>
            </w:r>
            <w:r w:rsidRPr="00AB0A61">
              <w:rPr>
                <w:rFonts w:ascii="Browallia New" w:hAnsi="Browallia New" w:cs="Browallia New"/>
                <w:sz w:val="28"/>
                <w:szCs w:val="28"/>
              </w:rPr>
              <w:t>368</w:t>
            </w:r>
          </w:p>
        </w:tc>
      </w:tr>
      <w:tr w:rsidR="00AB0A61" w:rsidRPr="00AB0A61" w14:paraId="7DA10603" w14:textId="77777777" w:rsidTr="00DA0CF2">
        <w:trPr>
          <w:gridAfter w:val="1"/>
          <w:wAfter w:w="20" w:type="dxa"/>
          <w:trHeight w:val="282"/>
        </w:trPr>
        <w:tc>
          <w:tcPr>
            <w:tcW w:w="4500" w:type="dxa"/>
            <w:vAlign w:val="center"/>
          </w:tcPr>
          <w:p w14:paraId="3532C938" w14:textId="2A732282" w:rsidR="004E4DED" w:rsidRPr="00AB0A61" w:rsidRDefault="004E4DED" w:rsidP="00AB0A61">
            <w:pPr>
              <w:tabs>
                <w:tab w:val="left" w:pos="2160"/>
              </w:tabs>
              <w:ind w:right="2" w:firstLine="810"/>
              <w:rPr>
                <w:rFonts w:ascii="Browallia New" w:hAnsi="Browallia New" w:cs="Browallia New"/>
                <w:sz w:val="28"/>
                <w:szCs w:val="28"/>
              </w:rPr>
            </w:pPr>
            <w:r w:rsidRPr="00AB0A61">
              <w:rPr>
                <w:rFonts w:ascii="Browallia New" w:hAnsi="Browallia New" w:cs="Browallia New"/>
                <w:sz w:val="28"/>
                <w:szCs w:val="28"/>
              </w:rPr>
              <w:t xml:space="preserve"> Over 3 months up to 6 months</w:t>
            </w:r>
          </w:p>
        </w:tc>
        <w:tc>
          <w:tcPr>
            <w:tcW w:w="1154" w:type="dxa"/>
            <w:vAlign w:val="center"/>
          </w:tcPr>
          <w:p w14:paraId="785E425B" w14:textId="57365E88" w:rsidR="004E4DED" w:rsidRPr="00AB0A61" w:rsidRDefault="006B5B90" w:rsidP="00AB0A61">
            <w:pPr>
              <w:tabs>
                <w:tab w:val="decimal" w:pos="1080"/>
              </w:tabs>
              <w:ind w:left="3" w:right="57"/>
              <w:jc w:val="right"/>
              <w:rPr>
                <w:rFonts w:ascii="Browallia New" w:hAnsi="Browallia New" w:cs="Browallia New"/>
                <w:sz w:val="28"/>
                <w:szCs w:val="28"/>
                <w:cs/>
              </w:rPr>
            </w:pPr>
            <w:r w:rsidRPr="00AB0A61">
              <w:rPr>
                <w:rFonts w:ascii="Browallia New" w:hAnsi="Browallia New" w:cs="Browallia New"/>
                <w:sz w:val="28"/>
                <w:szCs w:val="28"/>
              </w:rPr>
              <w:t>2</w:t>
            </w:r>
            <w:r w:rsidR="00934D2C" w:rsidRPr="00AB0A61">
              <w:rPr>
                <w:rFonts w:ascii="Browallia New" w:hAnsi="Browallia New" w:cs="Browallia New"/>
                <w:sz w:val="28"/>
                <w:szCs w:val="28"/>
              </w:rPr>
              <w:t>2</w:t>
            </w:r>
            <w:r w:rsidRPr="00AB0A61">
              <w:rPr>
                <w:rFonts w:ascii="Browallia New" w:hAnsi="Browallia New" w:cs="Browallia New"/>
                <w:sz w:val="28"/>
                <w:szCs w:val="28"/>
              </w:rPr>
              <w:t>,628</w:t>
            </w:r>
          </w:p>
        </w:tc>
        <w:tc>
          <w:tcPr>
            <w:tcW w:w="90" w:type="dxa"/>
            <w:vAlign w:val="center"/>
          </w:tcPr>
          <w:p w14:paraId="5324952B" w14:textId="77777777" w:rsidR="004E4DED" w:rsidRPr="00AB0A61" w:rsidRDefault="004E4DED" w:rsidP="00AB0A61">
            <w:pPr>
              <w:tabs>
                <w:tab w:val="decimal" w:pos="723"/>
              </w:tabs>
              <w:ind w:left="3" w:right="57"/>
              <w:jc w:val="right"/>
              <w:rPr>
                <w:rFonts w:ascii="Browallia New" w:hAnsi="Browallia New" w:cs="Browallia New"/>
                <w:sz w:val="28"/>
                <w:szCs w:val="28"/>
              </w:rPr>
            </w:pPr>
          </w:p>
        </w:tc>
        <w:tc>
          <w:tcPr>
            <w:tcW w:w="1154" w:type="dxa"/>
            <w:shd w:val="clear" w:color="auto" w:fill="FFFFFF" w:themeFill="background1"/>
            <w:vAlign w:val="center"/>
          </w:tcPr>
          <w:p w14:paraId="3D7B730E" w14:textId="32D2AB78" w:rsidR="004E4DED" w:rsidRPr="00AB0A61" w:rsidRDefault="006B5B90"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w:t>
            </w:r>
          </w:p>
        </w:tc>
        <w:tc>
          <w:tcPr>
            <w:tcW w:w="75" w:type="dxa"/>
            <w:gridSpan w:val="2"/>
            <w:shd w:val="clear" w:color="auto" w:fill="FFFFFF" w:themeFill="background1"/>
            <w:vAlign w:val="center"/>
          </w:tcPr>
          <w:p w14:paraId="43F9B129" w14:textId="77777777" w:rsidR="004E4DED" w:rsidRPr="00AB0A61" w:rsidRDefault="004E4DED" w:rsidP="00AB0A61">
            <w:pPr>
              <w:tabs>
                <w:tab w:val="decimal" w:pos="993"/>
              </w:tabs>
              <w:ind w:left="3" w:right="57"/>
              <w:jc w:val="right"/>
              <w:rPr>
                <w:rFonts w:ascii="Browallia New" w:hAnsi="Browallia New" w:cs="Browallia New"/>
                <w:sz w:val="28"/>
                <w:szCs w:val="28"/>
                <w:cs/>
              </w:rPr>
            </w:pPr>
          </w:p>
        </w:tc>
        <w:tc>
          <w:tcPr>
            <w:tcW w:w="1154" w:type="dxa"/>
            <w:gridSpan w:val="2"/>
            <w:shd w:val="clear" w:color="auto" w:fill="FFFFFF" w:themeFill="background1"/>
            <w:vAlign w:val="center"/>
          </w:tcPr>
          <w:p w14:paraId="5D0E39E6" w14:textId="22E58BC9" w:rsidR="004E4DED" w:rsidRPr="00AB0A61" w:rsidRDefault="006B5B90" w:rsidP="00AB0A61">
            <w:pPr>
              <w:tabs>
                <w:tab w:val="decimal" w:pos="1020"/>
              </w:tabs>
              <w:ind w:left="3" w:right="57"/>
              <w:jc w:val="right"/>
              <w:rPr>
                <w:rFonts w:ascii="Browallia New" w:hAnsi="Browallia New" w:cs="Browallia New"/>
                <w:sz w:val="28"/>
                <w:szCs w:val="28"/>
              </w:rPr>
            </w:pPr>
            <w:r w:rsidRPr="00AB0A61">
              <w:rPr>
                <w:rFonts w:ascii="Browallia New" w:hAnsi="Browallia New" w:cs="Browallia New"/>
                <w:sz w:val="28"/>
                <w:szCs w:val="28"/>
              </w:rPr>
              <w:t>19</w:t>
            </w:r>
            <w:r w:rsidR="00DA37E1" w:rsidRPr="00AB0A61">
              <w:rPr>
                <w:rFonts w:ascii="Browallia New" w:hAnsi="Browallia New" w:cs="Browallia New"/>
                <w:sz w:val="28"/>
                <w:szCs w:val="28"/>
              </w:rPr>
              <w:t>,</w:t>
            </w:r>
            <w:r w:rsidRPr="00AB0A61">
              <w:rPr>
                <w:rFonts w:ascii="Browallia New" w:hAnsi="Browallia New" w:cs="Browallia New"/>
                <w:sz w:val="28"/>
                <w:szCs w:val="28"/>
              </w:rPr>
              <w:t>451</w:t>
            </w:r>
          </w:p>
        </w:tc>
        <w:tc>
          <w:tcPr>
            <w:tcW w:w="60" w:type="dxa"/>
            <w:shd w:val="clear" w:color="auto" w:fill="FFFFFF" w:themeFill="background1"/>
            <w:vAlign w:val="center"/>
          </w:tcPr>
          <w:p w14:paraId="05D01BC1" w14:textId="77777777" w:rsidR="004E4DED" w:rsidRPr="00AB0A61" w:rsidRDefault="004E4DED" w:rsidP="00AB0A61">
            <w:pPr>
              <w:ind w:right="57"/>
              <w:jc w:val="right"/>
              <w:rPr>
                <w:rFonts w:ascii="Browallia New" w:hAnsi="Browallia New" w:cs="Browallia New"/>
                <w:sz w:val="28"/>
                <w:szCs w:val="28"/>
              </w:rPr>
            </w:pPr>
          </w:p>
        </w:tc>
        <w:tc>
          <w:tcPr>
            <w:tcW w:w="1154" w:type="dxa"/>
            <w:shd w:val="clear" w:color="auto" w:fill="FFFFFF" w:themeFill="background1"/>
            <w:vAlign w:val="center"/>
          </w:tcPr>
          <w:p w14:paraId="1BC55D82" w14:textId="546159AF" w:rsidR="004E4DED" w:rsidRPr="00AB0A61" w:rsidRDefault="006B5B90"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w:t>
            </w:r>
          </w:p>
        </w:tc>
      </w:tr>
      <w:tr w:rsidR="00AB0A61" w:rsidRPr="00AB0A61" w14:paraId="545A8957" w14:textId="77777777" w:rsidTr="00DA0CF2">
        <w:trPr>
          <w:gridAfter w:val="1"/>
          <w:wAfter w:w="20" w:type="dxa"/>
          <w:trHeight w:val="282"/>
        </w:trPr>
        <w:tc>
          <w:tcPr>
            <w:tcW w:w="4500" w:type="dxa"/>
            <w:vAlign w:val="center"/>
          </w:tcPr>
          <w:p w14:paraId="271473B4" w14:textId="6029590F" w:rsidR="004E4DED" w:rsidRPr="00AB0A61" w:rsidRDefault="004E4DED" w:rsidP="00AB0A61">
            <w:pPr>
              <w:tabs>
                <w:tab w:val="left" w:pos="2160"/>
              </w:tabs>
              <w:ind w:right="2" w:firstLine="810"/>
              <w:rPr>
                <w:rFonts w:ascii="Browallia New" w:hAnsi="Browallia New" w:cs="Browallia New"/>
                <w:sz w:val="28"/>
                <w:szCs w:val="28"/>
              </w:rPr>
            </w:pPr>
            <w:r w:rsidRPr="00AB0A61">
              <w:rPr>
                <w:rFonts w:ascii="Browallia New" w:hAnsi="Browallia New" w:cs="Browallia New"/>
                <w:sz w:val="28"/>
                <w:szCs w:val="28"/>
              </w:rPr>
              <w:t xml:space="preserve"> Over 6 months up to 9 months</w:t>
            </w:r>
          </w:p>
        </w:tc>
        <w:tc>
          <w:tcPr>
            <w:tcW w:w="1154" w:type="dxa"/>
            <w:vAlign w:val="center"/>
          </w:tcPr>
          <w:p w14:paraId="56A787B9" w14:textId="0C6EB693" w:rsidR="004E4DED" w:rsidRPr="00AB0A61" w:rsidRDefault="006B5B90"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6</w:t>
            </w:r>
            <w:r w:rsidR="00934D2C" w:rsidRPr="00AB0A61">
              <w:rPr>
                <w:rFonts w:ascii="Browallia New" w:hAnsi="Browallia New" w:cs="Browallia New"/>
                <w:sz w:val="28"/>
                <w:szCs w:val="28"/>
              </w:rPr>
              <w:t>,9</w:t>
            </w:r>
            <w:r w:rsidRPr="00AB0A61">
              <w:rPr>
                <w:rFonts w:ascii="Browallia New" w:hAnsi="Browallia New" w:cs="Browallia New"/>
                <w:sz w:val="28"/>
                <w:szCs w:val="28"/>
              </w:rPr>
              <w:t>39</w:t>
            </w:r>
          </w:p>
        </w:tc>
        <w:tc>
          <w:tcPr>
            <w:tcW w:w="90" w:type="dxa"/>
            <w:vAlign w:val="center"/>
          </w:tcPr>
          <w:p w14:paraId="740EA68C" w14:textId="77777777" w:rsidR="004E4DED" w:rsidRPr="00AB0A61" w:rsidRDefault="004E4DED" w:rsidP="00AB0A61">
            <w:pPr>
              <w:tabs>
                <w:tab w:val="decimal" w:pos="723"/>
              </w:tabs>
              <w:ind w:left="3" w:right="57"/>
              <w:jc w:val="right"/>
              <w:rPr>
                <w:rFonts w:ascii="Browallia New" w:hAnsi="Browallia New" w:cs="Browallia New"/>
                <w:sz w:val="28"/>
                <w:szCs w:val="28"/>
              </w:rPr>
            </w:pPr>
          </w:p>
        </w:tc>
        <w:tc>
          <w:tcPr>
            <w:tcW w:w="1154" w:type="dxa"/>
            <w:shd w:val="clear" w:color="auto" w:fill="FFFFFF" w:themeFill="background1"/>
            <w:vAlign w:val="center"/>
          </w:tcPr>
          <w:p w14:paraId="71184563" w14:textId="711744C2" w:rsidR="004E4DED" w:rsidRPr="00AB0A61" w:rsidRDefault="006B5B90" w:rsidP="00AB0A61">
            <w:pPr>
              <w:tabs>
                <w:tab w:val="decimal" w:pos="1050"/>
              </w:tabs>
              <w:ind w:left="3" w:right="57"/>
              <w:jc w:val="right"/>
              <w:rPr>
                <w:rFonts w:ascii="Browallia New" w:hAnsi="Browallia New" w:cs="Browallia New"/>
                <w:sz w:val="28"/>
                <w:szCs w:val="28"/>
              </w:rPr>
            </w:pPr>
            <w:r w:rsidRPr="00AB0A61">
              <w:rPr>
                <w:rFonts w:ascii="Browallia New" w:hAnsi="Browallia New" w:cs="Browallia New"/>
                <w:sz w:val="28"/>
                <w:szCs w:val="28"/>
              </w:rPr>
              <w:t>35</w:t>
            </w:r>
            <w:r w:rsidR="004E4DED" w:rsidRPr="00AB0A61">
              <w:rPr>
                <w:rFonts w:ascii="Browallia New" w:hAnsi="Browallia New" w:cs="Browallia New"/>
                <w:sz w:val="28"/>
                <w:szCs w:val="28"/>
              </w:rPr>
              <w:t>,</w:t>
            </w:r>
            <w:r w:rsidRPr="00AB0A61">
              <w:rPr>
                <w:rFonts w:ascii="Browallia New" w:hAnsi="Browallia New" w:cs="Browallia New"/>
                <w:sz w:val="28"/>
                <w:szCs w:val="28"/>
              </w:rPr>
              <w:t>518</w:t>
            </w:r>
          </w:p>
        </w:tc>
        <w:tc>
          <w:tcPr>
            <w:tcW w:w="75" w:type="dxa"/>
            <w:gridSpan w:val="2"/>
            <w:shd w:val="clear" w:color="auto" w:fill="FFFFFF" w:themeFill="background1"/>
            <w:vAlign w:val="center"/>
          </w:tcPr>
          <w:p w14:paraId="4B2AE2F9" w14:textId="77777777" w:rsidR="004E4DED" w:rsidRPr="00AB0A61" w:rsidRDefault="004E4DED" w:rsidP="00AB0A61">
            <w:pPr>
              <w:tabs>
                <w:tab w:val="decimal" w:pos="993"/>
              </w:tabs>
              <w:ind w:left="3" w:right="57"/>
              <w:jc w:val="right"/>
              <w:rPr>
                <w:rFonts w:ascii="Browallia New" w:hAnsi="Browallia New" w:cs="Browallia New"/>
                <w:sz w:val="28"/>
                <w:szCs w:val="28"/>
                <w:cs/>
              </w:rPr>
            </w:pPr>
          </w:p>
        </w:tc>
        <w:tc>
          <w:tcPr>
            <w:tcW w:w="1154" w:type="dxa"/>
            <w:gridSpan w:val="2"/>
            <w:shd w:val="clear" w:color="auto" w:fill="FFFFFF" w:themeFill="background1"/>
            <w:vAlign w:val="center"/>
          </w:tcPr>
          <w:p w14:paraId="4752359C" w14:textId="73126FB4" w:rsidR="004E4DED" w:rsidRPr="00AB0A61" w:rsidRDefault="006B5B90" w:rsidP="00AB0A61">
            <w:pPr>
              <w:tabs>
                <w:tab w:val="decimal" w:pos="1050"/>
              </w:tabs>
              <w:ind w:left="3" w:right="57"/>
              <w:jc w:val="right"/>
              <w:rPr>
                <w:rFonts w:ascii="Browallia New" w:hAnsi="Browallia New" w:cs="Browallia New"/>
                <w:sz w:val="28"/>
                <w:szCs w:val="28"/>
              </w:rPr>
            </w:pPr>
            <w:r w:rsidRPr="00AB0A61">
              <w:rPr>
                <w:rFonts w:ascii="Browallia New" w:hAnsi="Browallia New" w:cs="Browallia New"/>
                <w:sz w:val="28"/>
                <w:szCs w:val="28"/>
              </w:rPr>
              <w:t>6,939</w:t>
            </w:r>
          </w:p>
        </w:tc>
        <w:tc>
          <w:tcPr>
            <w:tcW w:w="60" w:type="dxa"/>
            <w:shd w:val="clear" w:color="auto" w:fill="FFFFFF" w:themeFill="background1"/>
            <w:vAlign w:val="center"/>
          </w:tcPr>
          <w:p w14:paraId="37DF82A1" w14:textId="77777777" w:rsidR="004E4DED" w:rsidRPr="00AB0A61" w:rsidRDefault="004E4DED" w:rsidP="00AB0A61">
            <w:pPr>
              <w:ind w:right="57"/>
              <w:jc w:val="right"/>
              <w:rPr>
                <w:rFonts w:ascii="Browallia New" w:hAnsi="Browallia New" w:cs="Browallia New"/>
                <w:sz w:val="28"/>
                <w:szCs w:val="28"/>
              </w:rPr>
            </w:pPr>
          </w:p>
        </w:tc>
        <w:tc>
          <w:tcPr>
            <w:tcW w:w="1154" w:type="dxa"/>
            <w:shd w:val="clear" w:color="auto" w:fill="FFFFFF" w:themeFill="background1"/>
            <w:vAlign w:val="center"/>
          </w:tcPr>
          <w:p w14:paraId="14A335FB" w14:textId="1C235CEF" w:rsidR="004E4DED" w:rsidRPr="00AB0A61" w:rsidRDefault="006B5B90"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w:t>
            </w:r>
          </w:p>
        </w:tc>
      </w:tr>
      <w:tr w:rsidR="00AB0A61" w:rsidRPr="00AB0A61" w14:paraId="12D9CD30" w14:textId="77777777" w:rsidTr="00DA0CF2">
        <w:trPr>
          <w:gridAfter w:val="1"/>
          <w:wAfter w:w="20" w:type="dxa"/>
          <w:trHeight w:val="282"/>
        </w:trPr>
        <w:tc>
          <w:tcPr>
            <w:tcW w:w="4500" w:type="dxa"/>
            <w:vAlign w:val="center"/>
          </w:tcPr>
          <w:p w14:paraId="25708D5D" w14:textId="0885181B" w:rsidR="004E4DED" w:rsidRPr="00AB0A61" w:rsidRDefault="004E4DED" w:rsidP="00AB0A61">
            <w:pPr>
              <w:tabs>
                <w:tab w:val="left" w:pos="2160"/>
              </w:tabs>
              <w:ind w:right="2" w:firstLine="810"/>
              <w:rPr>
                <w:rFonts w:ascii="Browallia New" w:hAnsi="Browallia New" w:cs="Browallia New"/>
                <w:sz w:val="28"/>
                <w:szCs w:val="28"/>
              </w:rPr>
            </w:pPr>
            <w:r w:rsidRPr="00AB0A61">
              <w:rPr>
                <w:rFonts w:ascii="Browallia New" w:hAnsi="Browallia New" w:cs="Browallia New"/>
                <w:sz w:val="28"/>
                <w:szCs w:val="28"/>
              </w:rPr>
              <w:t xml:space="preserve"> Over 9 months up to 12 months</w:t>
            </w:r>
          </w:p>
        </w:tc>
        <w:tc>
          <w:tcPr>
            <w:tcW w:w="1154" w:type="dxa"/>
            <w:vAlign w:val="center"/>
          </w:tcPr>
          <w:p w14:paraId="69EBEE64" w14:textId="6858675A" w:rsidR="004E4DED" w:rsidRPr="00AB0A61" w:rsidRDefault="006B5B90" w:rsidP="00AB0A61">
            <w:pPr>
              <w:tabs>
                <w:tab w:val="decimal" w:pos="1080"/>
              </w:tabs>
              <w:ind w:left="3" w:right="57"/>
              <w:jc w:val="right"/>
              <w:rPr>
                <w:rFonts w:ascii="Browallia New" w:hAnsi="Browallia New" w:cs="Browallia New"/>
                <w:sz w:val="28"/>
                <w:szCs w:val="28"/>
                <w:cs/>
              </w:rPr>
            </w:pPr>
            <w:r w:rsidRPr="00AB0A61">
              <w:rPr>
                <w:rFonts w:ascii="Browallia New" w:hAnsi="Browallia New" w:cs="Browallia New"/>
                <w:sz w:val="28"/>
                <w:szCs w:val="28"/>
              </w:rPr>
              <w:t>-</w:t>
            </w:r>
          </w:p>
        </w:tc>
        <w:tc>
          <w:tcPr>
            <w:tcW w:w="90" w:type="dxa"/>
            <w:vAlign w:val="center"/>
          </w:tcPr>
          <w:p w14:paraId="1B2568B8" w14:textId="77777777" w:rsidR="004E4DED" w:rsidRPr="00AB0A61" w:rsidRDefault="004E4DED" w:rsidP="00AB0A61">
            <w:pPr>
              <w:tabs>
                <w:tab w:val="decimal" w:pos="723"/>
              </w:tabs>
              <w:ind w:left="3" w:right="57"/>
              <w:jc w:val="right"/>
              <w:rPr>
                <w:rFonts w:ascii="Browallia New" w:hAnsi="Browallia New" w:cs="Browallia New"/>
                <w:sz w:val="28"/>
                <w:szCs w:val="28"/>
              </w:rPr>
            </w:pPr>
          </w:p>
        </w:tc>
        <w:tc>
          <w:tcPr>
            <w:tcW w:w="1154" w:type="dxa"/>
            <w:shd w:val="clear" w:color="auto" w:fill="FFFFFF" w:themeFill="background1"/>
            <w:vAlign w:val="center"/>
          </w:tcPr>
          <w:p w14:paraId="052F0E06" w14:textId="3BE41C8D" w:rsidR="004E4DED" w:rsidRPr="00AB0A61" w:rsidRDefault="006B5B90"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10</w:t>
            </w:r>
            <w:r w:rsidR="004E4DED" w:rsidRPr="00AB0A61">
              <w:rPr>
                <w:rFonts w:ascii="Browallia New" w:hAnsi="Browallia New" w:cs="Browallia New"/>
                <w:sz w:val="28"/>
                <w:szCs w:val="28"/>
              </w:rPr>
              <w:t>,</w:t>
            </w:r>
            <w:r w:rsidRPr="00AB0A61">
              <w:rPr>
                <w:rFonts w:ascii="Browallia New" w:hAnsi="Browallia New" w:cs="Browallia New"/>
                <w:sz w:val="28"/>
                <w:szCs w:val="28"/>
              </w:rPr>
              <w:t>228</w:t>
            </w:r>
          </w:p>
        </w:tc>
        <w:tc>
          <w:tcPr>
            <w:tcW w:w="75" w:type="dxa"/>
            <w:gridSpan w:val="2"/>
            <w:shd w:val="clear" w:color="auto" w:fill="FFFFFF" w:themeFill="background1"/>
            <w:vAlign w:val="center"/>
          </w:tcPr>
          <w:p w14:paraId="7939B1FA" w14:textId="77777777" w:rsidR="004E4DED" w:rsidRPr="00AB0A61" w:rsidRDefault="004E4DED" w:rsidP="00AB0A61">
            <w:pPr>
              <w:tabs>
                <w:tab w:val="decimal" w:pos="993"/>
              </w:tabs>
              <w:ind w:left="3" w:right="57"/>
              <w:jc w:val="right"/>
              <w:rPr>
                <w:rFonts w:ascii="Browallia New" w:hAnsi="Browallia New" w:cs="Browallia New"/>
                <w:sz w:val="28"/>
                <w:szCs w:val="28"/>
                <w:cs/>
              </w:rPr>
            </w:pPr>
          </w:p>
        </w:tc>
        <w:tc>
          <w:tcPr>
            <w:tcW w:w="1154" w:type="dxa"/>
            <w:gridSpan w:val="2"/>
            <w:shd w:val="clear" w:color="auto" w:fill="FFFFFF" w:themeFill="background1"/>
            <w:vAlign w:val="center"/>
          </w:tcPr>
          <w:p w14:paraId="356DADB2" w14:textId="207AC61D" w:rsidR="004E4DED" w:rsidRPr="00AB0A61" w:rsidRDefault="006B5B90" w:rsidP="00AB0A61">
            <w:pPr>
              <w:tabs>
                <w:tab w:val="decimal" w:pos="1020"/>
              </w:tabs>
              <w:ind w:left="3" w:right="57"/>
              <w:jc w:val="right"/>
              <w:rPr>
                <w:rFonts w:ascii="Browallia New" w:hAnsi="Browallia New" w:cs="Browallia New"/>
                <w:sz w:val="28"/>
                <w:szCs w:val="28"/>
              </w:rPr>
            </w:pPr>
            <w:r w:rsidRPr="00AB0A61">
              <w:rPr>
                <w:rFonts w:ascii="Browallia New" w:hAnsi="Browallia New" w:cs="Browallia New"/>
                <w:sz w:val="28"/>
                <w:szCs w:val="28"/>
              </w:rPr>
              <w:t>-</w:t>
            </w:r>
          </w:p>
        </w:tc>
        <w:tc>
          <w:tcPr>
            <w:tcW w:w="60" w:type="dxa"/>
            <w:shd w:val="clear" w:color="auto" w:fill="FFFFFF" w:themeFill="background1"/>
            <w:vAlign w:val="center"/>
          </w:tcPr>
          <w:p w14:paraId="4BAD5277" w14:textId="77777777" w:rsidR="004E4DED" w:rsidRPr="00AB0A61" w:rsidRDefault="004E4DED" w:rsidP="00AB0A61">
            <w:pPr>
              <w:ind w:right="57"/>
              <w:jc w:val="right"/>
              <w:rPr>
                <w:rFonts w:ascii="Browallia New" w:hAnsi="Browallia New" w:cs="Browallia New"/>
                <w:sz w:val="28"/>
                <w:szCs w:val="28"/>
              </w:rPr>
            </w:pPr>
          </w:p>
        </w:tc>
        <w:tc>
          <w:tcPr>
            <w:tcW w:w="1154" w:type="dxa"/>
            <w:shd w:val="clear" w:color="auto" w:fill="FFFFFF" w:themeFill="background1"/>
            <w:vAlign w:val="center"/>
          </w:tcPr>
          <w:p w14:paraId="53418009" w14:textId="1AEBE299" w:rsidR="004E4DED" w:rsidRPr="00AB0A61" w:rsidRDefault="006B5B90"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1</w:t>
            </w:r>
            <w:r w:rsidR="004E4DED" w:rsidRPr="00AB0A61">
              <w:rPr>
                <w:rFonts w:ascii="Browallia New" w:hAnsi="Browallia New" w:cs="Browallia New"/>
                <w:sz w:val="28"/>
                <w:szCs w:val="28"/>
              </w:rPr>
              <w:t>,</w:t>
            </w:r>
            <w:r w:rsidRPr="00AB0A61">
              <w:rPr>
                <w:rFonts w:ascii="Browallia New" w:hAnsi="Browallia New" w:cs="Browallia New"/>
                <w:sz w:val="28"/>
                <w:szCs w:val="28"/>
              </w:rPr>
              <w:t>492</w:t>
            </w:r>
          </w:p>
        </w:tc>
      </w:tr>
      <w:tr w:rsidR="00AB0A61" w:rsidRPr="00AB0A61" w14:paraId="1507C8AF" w14:textId="77777777" w:rsidTr="00DA0CF2">
        <w:trPr>
          <w:gridAfter w:val="1"/>
          <w:wAfter w:w="20" w:type="dxa"/>
          <w:trHeight w:val="282"/>
        </w:trPr>
        <w:tc>
          <w:tcPr>
            <w:tcW w:w="4500" w:type="dxa"/>
            <w:vAlign w:val="center"/>
          </w:tcPr>
          <w:p w14:paraId="48A15DD7" w14:textId="5DB62813" w:rsidR="004E4DED" w:rsidRPr="00AB0A61" w:rsidRDefault="004E4DED" w:rsidP="00AB0A61">
            <w:pPr>
              <w:tabs>
                <w:tab w:val="left" w:pos="2160"/>
              </w:tabs>
              <w:ind w:right="2" w:firstLine="810"/>
              <w:rPr>
                <w:rFonts w:ascii="Browallia New" w:hAnsi="Browallia New" w:cs="Browallia New"/>
                <w:sz w:val="28"/>
                <w:szCs w:val="28"/>
              </w:rPr>
            </w:pPr>
            <w:r w:rsidRPr="00AB0A61">
              <w:rPr>
                <w:rFonts w:ascii="Browallia New" w:hAnsi="Browallia New" w:cs="Browallia New"/>
                <w:sz w:val="28"/>
                <w:szCs w:val="28"/>
              </w:rPr>
              <w:t xml:space="preserve"> Over 12 months</w:t>
            </w:r>
          </w:p>
        </w:tc>
        <w:tc>
          <w:tcPr>
            <w:tcW w:w="1154" w:type="dxa"/>
            <w:tcBorders>
              <w:bottom w:val="single" w:sz="4" w:space="0" w:color="auto"/>
            </w:tcBorders>
            <w:vAlign w:val="center"/>
          </w:tcPr>
          <w:p w14:paraId="7199CBCE" w14:textId="68A1A1F4" w:rsidR="004E4DED" w:rsidRPr="00AB0A61" w:rsidRDefault="006B5B90" w:rsidP="00AB0A61">
            <w:pPr>
              <w:tabs>
                <w:tab w:val="decimal" w:pos="1080"/>
              </w:tabs>
              <w:ind w:left="3" w:right="57"/>
              <w:jc w:val="right"/>
              <w:rPr>
                <w:rFonts w:ascii="Browallia New" w:hAnsi="Browallia New" w:cs="Browallia New"/>
                <w:sz w:val="28"/>
                <w:szCs w:val="28"/>
                <w:cs/>
              </w:rPr>
            </w:pPr>
            <w:r w:rsidRPr="00AB0A61">
              <w:rPr>
                <w:rFonts w:ascii="Browallia New" w:hAnsi="Browallia New" w:cs="Browallia New"/>
                <w:sz w:val="28"/>
                <w:szCs w:val="28"/>
              </w:rPr>
              <w:t>9</w:t>
            </w:r>
            <w:r w:rsidR="009A5A5A" w:rsidRPr="00AB0A61">
              <w:rPr>
                <w:rFonts w:ascii="Browallia New" w:hAnsi="Browallia New" w:cs="Browallia New"/>
                <w:sz w:val="28"/>
                <w:szCs w:val="28"/>
              </w:rPr>
              <w:t>,0</w:t>
            </w:r>
            <w:r w:rsidRPr="00AB0A61">
              <w:rPr>
                <w:rFonts w:ascii="Browallia New" w:hAnsi="Browallia New" w:cs="Browallia New"/>
                <w:sz w:val="28"/>
                <w:szCs w:val="28"/>
              </w:rPr>
              <w:t>89</w:t>
            </w:r>
          </w:p>
        </w:tc>
        <w:tc>
          <w:tcPr>
            <w:tcW w:w="90" w:type="dxa"/>
            <w:vAlign w:val="center"/>
          </w:tcPr>
          <w:p w14:paraId="342CA1B6" w14:textId="77777777" w:rsidR="004E4DED" w:rsidRPr="00AB0A61" w:rsidRDefault="004E4DED" w:rsidP="00AB0A61">
            <w:pPr>
              <w:tabs>
                <w:tab w:val="decimal" w:pos="723"/>
              </w:tabs>
              <w:ind w:left="3" w:right="57"/>
              <w:jc w:val="right"/>
              <w:rPr>
                <w:rFonts w:ascii="Browallia New" w:hAnsi="Browallia New" w:cs="Browallia New"/>
                <w:sz w:val="28"/>
                <w:szCs w:val="28"/>
              </w:rPr>
            </w:pPr>
          </w:p>
        </w:tc>
        <w:tc>
          <w:tcPr>
            <w:tcW w:w="1154" w:type="dxa"/>
            <w:tcBorders>
              <w:bottom w:val="single" w:sz="4" w:space="0" w:color="auto"/>
            </w:tcBorders>
            <w:shd w:val="clear" w:color="auto" w:fill="FFFFFF" w:themeFill="background1"/>
            <w:vAlign w:val="center"/>
          </w:tcPr>
          <w:p w14:paraId="2F4490F8" w14:textId="356AAC28" w:rsidR="004E4DED" w:rsidRPr="00AB0A61" w:rsidRDefault="006B5B90"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8</w:t>
            </w:r>
            <w:r w:rsidR="004E4DED" w:rsidRPr="00AB0A61">
              <w:rPr>
                <w:rFonts w:ascii="Browallia New" w:hAnsi="Browallia New" w:cs="Browallia New"/>
                <w:sz w:val="28"/>
                <w:szCs w:val="28"/>
              </w:rPr>
              <w:t>,</w:t>
            </w:r>
            <w:r w:rsidRPr="00AB0A61">
              <w:rPr>
                <w:rFonts w:ascii="Browallia New" w:hAnsi="Browallia New" w:cs="Browallia New"/>
                <w:sz w:val="28"/>
                <w:szCs w:val="28"/>
              </w:rPr>
              <w:t>020</w:t>
            </w:r>
          </w:p>
        </w:tc>
        <w:tc>
          <w:tcPr>
            <w:tcW w:w="75" w:type="dxa"/>
            <w:gridSpan w:val="2"/>
            <w:shd w:val="clear" w:color="auto" w:fill="FFFFFF" w:themeFill="background1"/>
            <w:vAlign w:val="center"/>
          </w:tcPr>
          <w:p w14:paraId="747A495D" w14:textId="77777777" w:rsidR="004E4DED" w:rsidRPr="00AB0A61" w:rsidRDefault="004E4DED" w:rsidP="00AB0A61">
            <w:pPr>
              <w:tabs>
                <w:tab w:val="decimal" w:pos="993"/>
              </w:tabs>
              <w:ind w:left="3" w:right="57"/>
              <w:jc w:val="right"/>
              <w:rPr>
                <w:rFonts w:ascii="Browallia New" w:hAnsi="Browallia New" w:cs="Browallia New"/>
                <w:sz w:val="28"/>
                <w:szCs w:val="28"/>
                <w:cs/>
              </w:rPr>
            </w:pPr>
          </w:p>
        </w:tc>
        <w:tc>
          <w:tcPr>
            <w:tcW w:w="1154" w:type="dxa"/>
            <w:gridSpan w:val="2"/>
            <w:tcBorders>
              <w:bottom w:val="single" w:sz="4" w:space="0" w:color="auto"/>
            </w:tcBorders>
            <w:shd w:val="clear" w:color="auto" w:fill="FFFFFF" w:themeFill="background1"/>
            <w:vAlign w:val="center"/>
          </w:tcPr>
          <w:p w14:paraId="125D7BBC" w14:textId="3F208ACA" w:rsidR="004E4DED" w:rsidRPr="00AB0A61" w:rsidRDefault="006B5B90" w:rsidP="00AB0A61">
            <w:pPr>
              <w:tabs>
                <w:tab w:val="decimal" w:pos="1020"/>
              </w:tabs>
              <w:ind w:left="3" w:right="57"/>
              <w:jc w:val="right"/>
              <w:rPr>
                <w:rFonts w:ascii="Browallia New" w:hAnsi="Browallia New" w:cs="Browallia New"/>
                <w:sz w:val="28"/>
                <w:szCs w:val="28"/>
              </w:rPr>
            </w:pPr>
            <w:r w:rsidRPr="00AB0A61">
              <w:rPr>
                <w:rFonts w:ascii="Browallia New" w:hAnsi="Browallia New" w:cs="Browallia New"/>
                <w:sz w:val="28"/>
                <w:szCs w:val="28"/>
              </w:rPr>
              <w:t>9,</w:t>
            </w:r>
            <w:r w:rsidR="009A5A5A" w:rsidRPr="00AB0A61">
              <w:rPr>
                <w:rFonts w:ascii="Browallia New" w:hAnsi="Browallia New" w:cs="Browallia New"/>
                <w:sz w:val="28"/>
                <w:szCs w:val="28"/>
              </w:rPr>
              <w:t>0</w:t>
            </w:r>
            <w:r w:rsidRPr="00AB0A61">
              <w:rPr>
                <w:rFonts w:ascii="Browallia New" w:hAnsi="Browallia New" w:cs="Browallia New"/>
                <w:sz w:val="28"/>
                <w:szCs w:val="28"/>
              </w:rPr>
              <w:t>89</w:t>
            </w:r>
          </w:p>
        </w:tc>
        <w:tc>
          <w:tcPr>
            <w:tcW w:w="60" w:type="dxa"/>
            <w:shd w:val="clear" w:color="auto" w:fill="FFFFFF" w:themeFill="background1"/>
            <w:vAlign w:val="center"/>
          </w:tcPr>
          <w:p w14:paraId="27609405" w14:textId="77777777" w:rsidR="004E4DED" w:rsidRPr="00AB0A61" w:rsidRDefault="004E4DED" w:rsidP="00AB0A61">
            <w:pPr>
              <w:ind w:right="57"/>
              <w:jc w:val="right"/>
              <w:rPr>
                <w:rFonts w:ascii="Browallia New" w:hAnsi="Browallia New" w:cs="Browallia New"/>
                <w:sz w:val="28"/>
                <w:szCs w:val="28"/>
              </w:rPr>
            </w:pPr>
          </w:p>
        </w:tc>
        <w:tc>
          <w:tcPr>
            <w:tcW w:w="1154" w:type="dxa"/>
            <w:tcBorders>
              <w:bottom w:val="single" w:sz="4" w:space="0" w:color="auto"/>
            </w:tcBorders>
            <w:shd w:val="clear" w:color="auto" w:fill="FFFFFF" w:themeFill="background1"/>
            <w:vAlign w:val="center"/>
          </w:tcPr>
          <w:p w14:paraId="3F1B4A8D" w14:textId="3C9EEB21" w:rsidR="004E4DED" w:rsidRPr="00AB0A61" w:rsidRDefault="006B5B90"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8</w:t>
            </w:r>
            <w:r w:rsidR="004E4DED" w:rsidRPr="00AB0A61">
              <w:rPr>
                <w:rFonts w:ascii="Browallia New" w:hAnsi="Browallia New" w:cs="Browallia New"/>
                <w:sz w:val="28"/>
                <w:szCs w:val="28"/>
              </w:rPr>
              <w:t>,</w:t>
            </w:r>
            <w:r w:rsidRPr="00AB0A61">
              <w:rPr>
                <w:rFonts w:ascii="Browallia New" w:hAnsi="Browallia New" w:cs="Browallia New"/>
                <w:sz w:val="28"/>
                <w:szCs w:val="28"/>
              </w:rPr>
              <w:t>020</w:t>
            </w:r>
          </w:p>
        </w:tc>
      </w:tr>
      <w:tr w:rsidR="00AB0A61" w:rsidRPr="00AB0A61" w14:paraId="62856B58" w14:textId="77777777" w:rsidTr="00DA0CF2">
        <w:trPr>
          <w:gridAfter w:val="1"/>
          <w:wAfter w:w="20" w:type="dxa"/>
          <w:trHeight w:val="282"/>
        </w:trPr>
        <w:tc>
          <w:tcPr>
            <w:tcW w:w="4500" w:type="dxa"/>
            <w:vAlign w:val="center"/>
          </w:tcPr>
          <w:p w14:paraId="66AAA3A9" w14:textId="7E4FF7AE" w:rsidR="004E4DED" w:rsidRPr="00AB0A61" w:rsidRDefault="004E4DED" w:rsidP="00AB0A61">
            <w:pPr>
              <w:tabs>
                <w:tab w:val="left" w:pos="1427"/>
                <w:tab w:val="left" w:pos="2160"/>
              </w:tabs>
              <w:ind w:right="2" w:firstLine="900"/>
              <w:rPr>
                <w:rFonts w:ascii="Browallia New" w:hAnsi="Browallia New" w:cs="Browallia New"/>
                <w:sz w:val="28"/>
                <w:szCs w:val="28"/>
              </w:rPr>
            </w:pPr>
            <w:r w:rsidRPr="00AB0A61">
              <w:rPr>
                <w:rFonts w:ascii="Browallia New" w:hAnsi="Browallia New" w:cs="Browallia New"/>
                <w:sz w:val="28"/>
                <w:szCs w:val="28"/>
              </w:rPr>
              <w:t xml:space="preserve">   Total </w:t>
            </w:r>
          </w:p>
        </w:tc>
        <w:tc>
          <w:tcPr>
            <w:tcW w:w="1154" w:type="dxa"/>
            <w:tcBorders>
              <w:top w:val="single" w:sz="4" w:space="0" w:color="auto"/>
            </w:tcBorders>
            <w:vAlign w:val="center"/>
          </w:tcPr>
          <w:p w14:paraId="3B556C2D" w14:textId="532B7426" w:rsidR="004E4DED" w:rsidRPr="00AB0A61" w:rsidRDefault="006B5B90" w:rsidP="00AB0A61">
            <w:pPr>
              <w:tabs>
                <w:tab w:val="decimal" w:pos="1080"/>
              </w:tabs>
              <w:ind w:left="3" w:right="57"/>
              <w:jc w:val="right"/>
              <w:rPr>
                <w:rFonts w:ascii="Browallia New" w:hAnsi="Browallia New" w:cs="Browallia New"/>
                <w:sz w:val="28"/>
                <w:szCs w:val="28"/>
                <w:cs/>
              </w:rPr>
            </w:pPr>
            <w:r w:rsidRPr="00AB0A61">
              <w:rPr>
                <w:rFonts w:ascii="Browallia New" w:hAnsi="Browallia New" w:cs="Browallia New"/>
                <w:sz w:val="28"/>
                <w:szCs w:val="28"/>
              </w:rPr>
              <w:t>544</w:t>
            </w:r>
            <w:r w:rsidR="00753D4D" w:rsidRPr="00AB0A61">
              <w:rPr>
                <w:rFonts w:ascii="Browallia New" w:hAnsi="Browallia New" w:cs="Browallia New"/>
                <w:sz w:val="28"/>
                <w:szCs w:val="28"/>
              </w:rPr>
              <w:t>,</w:t>
            </w:r>
            <w:r w:rsidRPr="00AB0A61">
              <w:rPr>
                <w:rFonts w:ascii="Browallia New" w:hAnsi="Browallia New" w:cs="Browallia New"/>
                <w:sz w:val="28"/>
                <w:szCs w:val="28"/>
              </w:rPr>
              <w:t>022</w:t>
            </w:r>
          </w:p>
        </w:tc>
        <w:tc>
          <w:tcPr>
            <w:tcW w:w="90" w:type="dxa"/>
            <w:vAlign w:val="center"/>
          </w:tcPr>
          <w:p w14:paraId="5723D5C2" w14:textId="77777777" w:rsidR="004E4DED" w:rsidRPr="00AB0A61" w:rsidRDefault="004E4DED" w:rsidP="00AB0A61">
            <w:pPr>
              <w:tabs>
                <w:tab w:val="decimal" w:pos="723"/>
              </w:tabs>
              <w:ind w:left="3" w:right="57"/>
              <w:jc w:val="right"/>
              <w:rPr>
                <w:rFonts w:ascii="Browallia New" w:hAnsi="Browallia New" w:cs="Browallia New"/>
                <w:sz w:val="28"/>
                <w:szCs w:val="28"/>
              </w:rPr>
            </w:pPr>
          </w:p>
        </w:tc>
        <w:tc>
          <w:tcPr>
            <w:tcW w:w="1154" w:type="dxa"/>
            <w:tcBorders>
              <w:top w:val="single" w:sz="4" w:space="0" w:color="auto"/>
            </w:tcBorders>
            <w:shd w:val="clear" w:color="auto" w:fill="FFFFFF" w:themeFill="background1"/>
            <w:vAlign w:val="center"/>
          </w:tcPr>
          <w:p w14:paraId="14CC6465" w14:textId="6FC44843" w:rsidR="004E4DED" w:rsidRPr="00AB0A61" w:rsidRDefault="004E4DED" w:rsidP="00AB0A61">
            <w:pPr>
              <w:tabs>
                <w:tab w:val="decimal" w:pos="1050"/>
              </w:tabs>
              <w:ind w:left="3" w:right="57"/>
              <w:jc w:val="right"/>
              <w:rPr>
                <w:rFonts w:ascii="Browallia New" w:hAnsi="Browallia New" w:cs="Browallia New"/>
                <w:sz w:val="28"/>
                <w:szCs w:val="28"/>
              </w:rPr>
            </w:pPr>
            <w:r w:rsidRPr="00AB0A61">
              <w:rPr>
                <w:rFonts w:ascii="Browallia New" w:hAnsi="Browallia New" w:cs="Browallia New"/>
                <w:sz w:val="28"/>
                <w:szCs w:val="28"/>
              </w:rPr>
              <w:t>6</w:t>
            </w:r>
            <w:r w:rsidR="006B5B90" w:rsidRPr="00AB0A61">
              <w:rPr>
                <w:rFonts w:ascii="Browallia New" w:hAnsi="Browallia New" w:cs="Browallia New"/>
                <w:sz w:val="28"/>
                <w:szCs w:val="28"/>
              </w:rPr>
              <w:t>29</w:t>
            </w:r>
            <w:r w:rsidRPr="00AB0A61">
              <w:rPr>
                <w:rFonts w:ascii="Browallia New" w:hAnsi="Browallia New" w:cs="Browallia New"/>
                <w:sz w:val="28"/>
                <w:szCs w:val="28"/>
              </w:rPr>
              <w:t>,</w:t>
            </w:r>
            <w:r w:rsidR="006B5B90" w:rsidRPr="00AB0A61">
              <w:rPr>
                <w:rFonts w:ascii="Browallia New" w:hAnsi="Browallia New" w:cs="Browallia New"/>
                <w:sz w:val="28"/>
                <w:szCs w:val="28"/>
              </w:rPr>
              <w:t>962</w:t>
            </w:r>
          </w:p>
        </w:tc>
        <w:tc>
          <w:tcPr>
            <w:tcW w:w="75" w:type="dxa"/>
            <w:gridSpan w:val="2"/>
            <w:shd w:val="clear" w:color="auto" w:fill="FFFFFF" w:themeFill="background1"/>
            <w:vAlign w:val="center"/>
          </w:tcPr>
          <w:p w14:paraId="00344645" w14:textId="77777777" w:rsidR="004E4DED" w:rsidRPr="00AB0A61" w:rsidRDefault="004E4DED" w:rsidP="00AB0A61">
            <w:pPr>
              <w:tabs>
                <w:tab w:val="decimal" w:pos="993"/>
              </w:tabs>
              <w:ind w:left="3" w:right="57"/>
              <w:jc w:val="right"/>
              <w:rPr>
                <w:rFonts w:ascii="Browallia New" w:hAnsi="Browallia New" w:cs="Browallia New"/>
                <w:sz w:val="28"/>
                <w:szCs w:val="28"/>
                <w:cs/>
              </w:rPr>
            </w:pPr>
          </w:p>
        </w:tc>
        <w:tc>
          <w:tcPr>
            <w:tcW w:w="1154" w:type="dxa"/>
            <w:gridSpan w:val="2"/>
            <w:tcBorders>
              <w:top w:val="single" w:sz="4" w:space="0" w:color="auto"/>
            </w:tcBorders>
            <w:shd w:val="clear" w:color="auto" w:fill="FFFFFF" w:themeFill="background1"/>
            <w:vAlign w:val="center"/>
          </w:tcPr>
          <w:p w14:paraId="707874CB" w14:textId="45C355B3" w:rsidR="004E4DED" w:rsidRPr="00AB0A61" w:rsidRDefault="006B5B90" w:rsidP="00AB0A61">
            <w:pPr>
              <w:tabs>
                <w:tab w:val="decimal" w:pos="1020"/>
              </w:tabs>
              <w:ind w:left="3" w:right="57"/>
              <w:jc w:val="right"/>
              <w:rPr>
                <w:rFonts w:ascii="Browallia New" w:hAnsi="Browallia New" w:cs="Browallia New"/>
                <w:sz w:val="28"/>
                <w:szCs w:val="28"/>
              </w:rPr>
            </w:pPr>
            <w:r w:rsidRPr="00AB0A61">
              <w:rPr>
                <w:rFonts w:ascii="Browallia New" w:hAnsi="Browallia New" w:cs="Browallia New"/>
                <w:sz w:val="28"/>
                <w:szCs w:val="28"/>
              </w:rPr>
              <w:t>483</w:t>
            </w:r>
            <w:r w:rsidR="009A5A5A" w:rsidRPr="00AB0A61">
              <w:rPr>
                <w:rFonts w:ascii="Browallia New" w:hAnsi="Browallia New" w:cs="Browallia New"/>
                <w:sz w:val="28"/>
                <w:szCs w:val="28"/>
              </w:rPr>
              <w:t>,</w:t>
            </w:r>
            <w:r w:rsidRPr="00AB0A61">
              <w:rPr>
                <w:rFonts w:ascii="Browallia New" w:hAnsi="Browallia New" w:cs="Browallia New"/>
                <w:sz w:val="28"/>
                <w:szCs w:val="28"/>
              </w:rPr>
              <w:t>646</w:t>
            </w:r>
          </w:p>
        </w:tc>
        <w:tc>
          <w:tcPr>
            <w:tcW w:w="60" w:type="dxa"/>
            <w:shd w:val="clear" w:color="auto" w:fill="FFFFFF" w:themeFill="background1"/>
            <w:vAlign w:val="center"/>
          </w:tcPr>
          <w:p w14:paraId="582584A2" w14:textId="77777777" w:rsidR="004E4DED" w:rsidRPr="00AB0A61" w:rsidRDefault="004E4DED" w:rsidP="00AB0A61">
            <w:pPr>
              <w:ind w:right="57"/>
              <w:jc w:val="right"/>
              <w:rPr>
                <w:rFonts w:ascii="Browallia New" w:hAnsi="Browallia New" w:cs="Browallia New"/>
                <w:sz w:val="28"/>
                <w:szCs w:val="28"/>
              </w:rPr>
            </w:pPr>
          </w:p>
        </w:tc>
        <w:tc>
          <w:tcPr>
            <w:tcW w:w="1154" w:type="dxa"/>
            <w:tcBorders>
              <w:top w:val="single" w:sz="4" w:space="0" w:color="auto"/>
            </w:tcBorders>
            <w:shd w:val="clear" w:color="auto" w:fill="FFFFFF" w:themeFill="background1"/>
            <w:vAlign w:val="center"/>
          </w:tcPr>
          <w:p w14:paraId="325E30DD" w14:textId="26C009E8" w:rsidR="004E4DED" w:rsidRPr="00AB0A61" w:rsidRDefault="006B5B90" w:rsidP="00AB0A61">
            <w:pPr>
              <w:tabs>
                <w:tab w:val="decimal" w:pos="1050"/>
              </w:tabs>
              <w:ind w:left="3" w:right="57"/>
              <w:jc w:val="right"/>
              <w:rPr>
                <w:rFonts w:ascii="Browallia New" w:hAnsi="Browallia New" w:cs="Browallia New"/>
                <w:sz w:val="28"/>
                <w:szCs w:val="28"/>
              </w:rPr>
            </w:pPr>
            <w:r w:rsidRPr="00AB0A61">
              <w:rPr>
                <w:rFonts w:ascii="Browallia New" w:hAnsi="Browallia New" w:cs="Browallia New"/>
                <w:sz w:val="28"/>
                <w:szCs w:val="28"/>
              </w:rPr>
              <w:t>559</w:t>
            </w:r>
            <w:r w:rsidR="004E4DED" w:rsidRPr="00AB0A61">
              <w:rPr>
                <w:rFonts w:ascii="Browallia New" w:hAnsi="Browallia New" w:cs="Browallia New"/>
                <w:sz w:val="28"/>
                <w:szCs w:val="28"/>
              </w:rPr>
              <w:t>,</w:t>
            </w:r>
            <w:r w:rsidRPr="00AB0A61">
              <w:rPr>
                <w:rFonts w:ascii="Browallia New" w:hAnsi="Browallia New" w:cs="Browallia New"/>
                <w:sz w:val="28"/>
                <w:szCs w:val="28"/>
              </w:rPr>
              <w:t>742</w:t>
            </w:r>
          </w:p>
        </w:tc>
      </w:tr>
      <w:tr w:rsidR="00AB0A61" w:rsidRPr="00AB0A61" w14:paraId="39ACD4F2" w14:textId="77777777" w:rsidTr="00DA0CF2">
        <w:trPr>
          <w:gridAfter w:val="1"/>
          <w:wAfter w:w="20" w:type="dxa"/>
          <w:trHeight w:val="574"/>
        </w:trPr>
        <w:tc>
          <w:tcPr>
            <w:tcW w:w="4500" w:type="dxa"/>
            <w:vAlign w:val="center"/>
          </w:tcPr>
          <w:p w14:paraId="3373FFBD" w14:textId="627492CB" w:rsidR="004E4DED" w:rsidRPr="00AB0A61" w:rsidRDefault="004E4DED" w:rsidP="00AB0A61">
            <w:pPr>
              <w:tabs>
                <w:tab w:val="left" w:pos="2160"/>
              </w:tabs>
              <w:ind w:right="2" w:firstLine="630"/>
              <w:rPr>
                <w:rFonts w:ascii="Browallia New" w:hAnsi="Browallia New" w:cs="Browallia New"/>
                <w:spacing w:val="-2"/>
                <w:sz w:val="28"/>
                <w:szCs w:val="28"/>
              </w:rPr>
            </w:pPr>
            <w:r w:rsidRPr="00AB0A61">
              <w:rPr>
                <w:rFonts w:ascii="Browallia New" w:hAnsi="Browallia New" w:cs="Browallia New"/>
                <w:spacing w:val="-2"/>
                <w:sz w:val="28"/>
                <w:szCs w:val="28"/>
                <w:u w:val="single"/>
              </w:rPr>
              <w:t xml:space="preserve"> Less</w:t>
            </w:r>
            <w:r w:rsidRPr="00AB0A61">
              <w:rPr>
                <w:rFonts w:ascii="Browallia New" w:hAnsi="Browallia New" w:cs="Browallia New"/>
                <w:spacing w:val="-2"/>
                <w:sz w:val="28"/>
                <w:szCs w:val="28"/>
                <w:cs/>
              </w:rPr>
              <w:t xml:space="preserve"> </w:t>
            </w:r>
            <w:r w:rsidR="00831975" w:rsidRPr="00AB0A61">
              <w:rPr>
                <w:rFonts w:ascii="Browallia New" w:hAnsi="Browallia New" w:cs="Browallia New"/>
                <w:sz w:val="28"/>
                <w:szCs w:val="28"/>
              </w:rPr>
              <w:t>Credit loss allowance - receivables</w:t>
            </w:r>
          </w:p>
        </w:tc>
        <w:tc>
          <w:tcPr>
            <w:tcW w:w="1154" w:type="dxa"/>
            <w:tcBorders>
              <w:bottom w:val="single" w:sz="4" w:space="0" w:color="auto"/>
            </w:tcBorders>
            <w:vAlign w:val="center"/>
          </w:tcPr>
          <w:p w14:paraId="0426B74D" w14:textId="335461EA" w:rsidR="004E4DED" w:rsidRPr="00AB0A61" w:rsidRDefault="00934D2C" w:rsidP="00AB0A61">
            <w:pPr>
              <w:tabs>
                <w:tab w:val="decimal" w:pos="1080"/>
              </w:tabs>
              <w:ind w:left="3" w:right="57"/>
              <w:jc w:val="right"/>
              <w:rPr>
                <w:rFonts w:ascii="Browallia New" w:hAnsi="Browallia New" w:cs="Browallia New"/>
                <w:sz w:val="28"/>
                <w:szCs w:val="28"/>
                <w:cs/>
              </w:rPr>
            </w:pPr>
            <w:r w:rsidRPr="00AB0A61">
              <w:rPr>
                <w:rFonts w:ascii="Browallia New" w:hAnsi="Browallia New" w:cs="Browallia New"/>
                <w:sz w:val="28"/>
                <w:szCs w:val="28"/>
              </w:rPr>
              <w:t>(</w:t>
            </w:r>
            <w:r w:rsidR="00831975" w:rsidRPr="00AB0A61">
              <w:rPr>
                <w:rFonts w:ascii="Browallia New" w:hAnsi="Browallia New" w:cs="Browallia New"/>
                <w:sz w:val="28"/>
                <w:szCs w:val="28"/>
              </w:rPr>
              <w:t>3</w:t>
            </w:r>
            <w:r w:rsidR="009A5A5A" w:rsidRPr="00AB0A61">
              <w:rPr>
                <w:rFonts w:ascii="Browallia New" w:hAnsi="Browallia New" w:cs="Browallia New"/>
                <w:sz w:val="28"/>
                <w:szCs w:val="28"/>
              </w:rPr>
              <w:t>,</w:t>
            </w:r>
            <w:r w:rsidR="00831975" w:rsidRPr="00AB0A61">
              <w:rPr>
                <w:rFonts w:ascii="Browallia New" w:hAnsi="Browallia New" w:cs="Browallia New"/>
                <w:sz w:val="28"/>
                <w:szCs w:val="28"/>
              </w:rPr>
              <w:t>026</w:t>
            </w:r>
            <w:r w:rsidRPr="00AB0A61">
              <w:rPr>
                <w:rFonts w:ascii="Browallia New" w:hAnsi="Browallia New" w:cs="Browallia New"/>
                <w:sz w:val="28"/>
                <w:szCs w:val="28"/>
              </w:rPr>
              <w:t>)</w:t>
            </w:r>
          </w:p>
        </w:tc>
        <w:tc>
          <w:tcPr>
            <w:tcW w:w="90" w:type="dxa"/>
            <w:vAlign w:val="center"/>
          </w:tcPr>
          <w:p w14:paraId="5C52BCF1" w14:textId="77777777" w:rsidR="004E4DED" w:rsidRPr="00AB0A61" w:rsidRDefault="004E4DED" w:rsidP="00AB0A61">
            <w:pPr>
              <w:tabs>
                <w:tab w:val="decimal" w:pos="723"/>
              </w:tabs>
              <w:ind w:left="3" w:right="57"/>
              <w:jc w:val="right"/>
              <w:rPr>
                <w:rFonts w:ascii="Browallia New" w:hAnsi="Browallia New" w:cs="Browallia New"/>
                <w:sz w:val="28"/>
                <w:szCs w:val="28"/>
              </w:rPr>
            </w:pPr>
          </w:p>
        </w:tc>
        <w:tc>
          <w:tcPr>
            <w:tcW w:w="1154" w:type="dxa"/>
            <w:tcBorders>
              <w:bottom w:val="single" w:sz="4" w:space="0" w:color="auto"/>
            </w:tcBorders>
            <w:shd w:val="clear" w:color="auto" w:fill="FFFFFF" w:themeFill="background1"/>
            <w:vAlign w:val="center"/>
          </w:tcPr>
          <w:p w14:paraId="6D275DB0" w14:textId="0AB26DAB" w:rsidR="004E4DED" w:rsidRPr="00AB0A61" w:rsidRDefault="00831975"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(3,026)</w:t>
            </w:r>
          </w:p>
        </w:tc>
        <w:tc>
          <w:tcPr>
            <w:tcW w:w="75" w:type="dxa"/>
            <w:gridSpan w:val="2"/>
            <w:shd w:val="clear" w:color="auto" w:fill="FFFFFF" w:themeFill="background1"/>
            <w:vAlign w:val="center"/>
          </w:tcPr>
          <w:p w14:paraId="1A42179C" w14:textId="77777777" w:rsidR="004E4DED" w:rsidRPr="00AB0A61" w:rsidRDefault="004E4DED" w:rsidP="00AB0A61">
            <w:pPr>
              <w:tabs>
                <w:tab w:val="decimal" w:pos="993"/>
              </w:tabs>
              <w:ind w:left="3" w:right="57"/>
              <w:jc w:val="right"/>
              <w:rPr>
                <w:rFonts w:ascii="Browallia New" w:hAnsi="Browallia New" w:cs="Browallia New"/>
                <w:sz w:val="28"/>
                <w:szCs w:val="28"/>
                <w:cs/>
              </w:rPr>
            </w:pPr>
          </w:p>
        </w:tc>
        <w:tc>
          <w:tcPr>
            <w:tcW w:w="1154" w:type="dxa"/>
            <w:gridSpan w:val="2"/>
            <w:tcBorders>
              <w:bottom w:val="single" w:sz="4" w:space="0" w:color="auto"/>
            </w:tcBorders>
            <w:shd w:val="clear" w:color="auto" w:fill="FFFFFF" w:themeFill="background1"/>
            <w:vAlign w:val="center"/>
          </w:tcPr>
          <w:p w14:paraId="74907A16" w14:textId="634BB7B7" w:rsidR="004E4DED" w:rsidRPr="00AB0A61" w:rsidRDefault="00831975" w:rsidP="00AB0A61">
            <w:pPr>
              <w:tabs>
                <w:tab w:val="decimal" w:pos="1020"/>
              </w:tabs>
              <w:ind w:left="3" w:right="57"/>
              <w:jc w:val="right"/>
              <w:rPr>
                <w:rFonts w:ascii="Browallia New" w:hAnsi="Browallia New" w:cs="Browallia New"/>
                <w:sz w:val="28"/>
                <w:szCs w:val="28"/>
              </w:rPr>
            </w:pPr>
            <w:r w:rsidRPr="00AB0A61">
              <w:rPr>
                <w:rFonts w:ascii="Browallia New" w:hAnsi="Browallia New" w:cs="Browallia New"/>
                <w:sz w:val="28"/>
                <w:szCs w:val="28"/>
              </w:rPr>
              <w:t>(3,026)</w:t>
            </w:r>
          </w:p>
        </w:tc>
        <w:tc>
          <w:tcPr>
            <w:tcW w:w="60" w:type="dxa"/>
            <w:shd w:val="clear" w:color="auto" w:fill="FFFFFF" w:themeFill="background1"/>
            <w:vAlign w:val="center"/>
          </w:tcPr>
          <w:p w14:paraId="65A88398" w14:textId="77777777" w:rsidR="004E4DED" w:rsidRPr="00AB0A61" w:rsidRDefault="004E4DED" w:rsidP="00AB0A61">
            <w:pPr>
              <w:ind w:right="57"/>
              <w:jc w:val="right"/>
              <w:rPr>
                <w:rFonts w:ascii="Browallia New" w:hAnsi="Browallia New" w:cs="Browallia New"/>
                <w:sz w:val="28"/>
                <w:szCs w:val="28"/>
              </w:rPr>
            </w:pPr>
          </w:p>
        </w:tc>
        <w:tc>
          <w:tcPr>
            <w:tcW w:w="1154" w:type="dxa"/>
            <w:tcBorders>
              <w:bottom w:val="single" w:sz="4" w:space="0" w:color="auto"/>
            </w:tcBorders>
            <w:shd w:val="clear" w:color="auto" w:fill="FFFFFF" w:themeFill="background1"/>
            <w:vAlign w:val="center"/>
          </w:tcPr>
          <w:p w14:paraId="0CCD43C0" w14:textId="5B99B3CB" w:rsidR="004E4DED" w:rsidRPr="00AB0A61" w:rsidRDefault="00831975"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(3,026)</w:t>
            </w:r>
          </w:p>
        </w:tc>
      </w:tr>
      <w:tr w:rsidR="00AB0A61" w:rsidRPr="00AB0A61" w14:paraId="51841326" w14:textId="77777777" w:rsidTr="00DA0CF2">
        <w:trPr>
          <w:gridAfter w:val="1"/>
          <w:wAfter w:w="20" w:type="dxa"/>
          <w:trHeight w:val="282"/>
        </w:trPr>
        <w:tc>
          <w:tcPr>
            <w:tcW w:w="4500" w:type="dxa"/>
            <w:vAlign w:val="center"/>
          </w:tcPr>
          <w:p w14:paraId="36722A98" w14:textId="3D03DB1E" w:rsidR="004E4DED" w:rsidRPr="00AB0A61" w:rsidRDefault="004E4DED" w:rsidP="00AB0A61">
            <w:pPr>
              <w:tabs>
                <w:tab w:val="left" w:pos="2160"/>
              </w:tabs>
              <w:ind w:right="2" w:firstLine="900"/>
              <w:rPr>
                <w:rFonts w:ascii="Browallia New" w:hAnsi="Browallia New" w:cs="Browallia New"/>
                <w:sz w:val="28"/>
                <w:szCs w:val="28"/>
              </w:rPr>
            </w:pPr>
            <w:r w:rsidRPr="00AB0A61">
              <w:rPr>
                <w:rFonts w:ascii="Browallia New" w:hAnsi="Browallia New" w:cs="Browallia New"/>
                <w:sz w:val="28"/>
                <w:szCs w:val="28"/>
              </w:rPr>
              <w:t xml:space="preserve">   Total</w:t>
            </w:r>
          </w:p>
        </w:tc>
        <w:tc>
          <w:tcPr>
            <w:tcW w:w="1154" w:type="dxa"/>
            <w:tcBorders>
              <w:top w:val="single" w:sz="4" w:space="0" w:color="auto"/>
            </w:tcBorders>
            <w:vAlign w:val="center"/>
          </w:tcPr>
          <w:p w14:paraId="54D8EB86" w14:textId="024FC8A7" w:rsidR="004E4DED" w:rsidRPr="00AB0A61" w:rsidRDefault="00831975" w:rsidP="00AB0A61">
            <w:pPr>
              <w:tabs>
                <w:tab w:val="decimal" w:pos="1080"/>
              </w:tabs>
              <w:ind w:left="3" w:right="57"/>
              <w:jc w:val="right"/>
              <w:rPr>
                <w:rFonts w:ascii="Browallia New" w:hAnsi="Browallia New" w:cs="Browallia New"/>
                <w:sz w:val="28"/>
                <w:szCs w:val="28"/>
                <w:cs/>
              </w:rPr>
            </w:pPr>
            <w:r w:rsidRPr="00AB0A61">
              <w:rPr>
                <w:rFonts w:ascii="Browallia New" w:hAnsi="Browallia New" w:cs="Browallia New"/>
                <w:sz w:val="28"/>
                <w:szCs w:val="28"/>
              </w:rPr>
              <w:t>540</w:t>
            </w:r>
            <w:r w:rsidR="00753D4D" w:rsidRPr="00AB0A61">
              <w:rPr>
                <w:rFonts w:ascii="Browallia New" w:hAnsi="Browallia New" w:cs="Browallia New"/>
                <w:sz w:val="28"/>
                <w:szCs w:val="28"/>
              </w:rPr>
              <w:t>,</w:t>
            </w:r>
            <w:r w:rsidRPr="00AB0A61">
              <w:rPr>
                <w:rFonts w:ascii="Browallia New" w:hAnsi="Browallia New" w:cs="Browallia New"/>
                <w:sz w:val="28"/>
                <w:szCs w:val="28"/>
              </w:rPr>
              <w:t>996</w:t>
            </w:r>
          </w:p>
        </w:tc>
        <w:tc>
          <w:tcPr>
            <w:tcW w:w="90" w:type="dxa"/>
            <w:vAlign w:val="center"/>
          </w:tcPr>
          <w:p w14:paraId="20D05982" w14:textId="77777777" w:rsidR="004E4DED" w:rsidRPr="00AB0A61" w:rsidRDefault="004E4DED" w:rsidP="00AB0A61">
            <w:pPr>
              <w:tabs>
                <w:tab w:val="decimal" w:pos="723"/>
              </w:tabs>
              <w:ind w:left="3" w:right="57"/>
              <w:jc w:val="right"/>
              <w:rPr>
                <w:rFonts w:ascii="Browallia New" w:hAnsi="Browallia New" w:cs="Browallia New"/>
                <w:sz w:val="28"/>
                <w:szCs w:val="28"/>
              </w:rPr>
            </w:pPr>
          </w:p>
        </w:tc>
        <w:tc>
          <w:tcPr>
            <w:tcW w:w="1154" w:type="dxa"/>
            <w:tcBorders>
              <w:top w:val="single" w:sz="4" w:space="0" w:color="auto"/>
            </w:tcBorders>
            <w:shd w:val="clear" w:color="auto" w:fill="FFFFFF" w:themeFill="background1"/>
            <w:vAlign w:val="center"/>
          </w:tcPr>
          <w:p w14:paraId="7406A44B" w14:textId="7CC081C8" w:rsidR="004E4DED" w:rsidRPr="00AB0A61" w:rsidRDefault="00831975"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626</w:t>
            </w:r>
            <w:r w:rsidR="004E4DED" w:rsidRPr="00AB0A61">
              <w:rPr>
                <w:rFonts w:ascii="Browallia New" w:hAnsi="Browallia New" w:cs="Browallia New"/>
                <w:sz w:val="28"/>
                <w:szCs w:val="28"/>
              </w:rPr>
              <w:t>,</w:t>
            </w:r>
            <w:r w:rsidRPr="00AB0A61">
              <w:rPr>
                <w:rFonts w:ascii="Browallia New" w:hAnsi="Browallia New" w:cs="Browallia New"/>
                <w:sz w:val="28"/>
                <w:szCs w:val="28"/>
              </w:rPr>
              <w:t>936</w:t>
            </w:r>
          </w:p>
        </w:tc>
        <w:tc>
          <w:tcPr>
            <w:tcW w:w="75" w:type="dxa"/>
            <w:gridSpan w:val="2"/>
            <w:shd w:val="clear" w:color="auto" w:fill="FFFFFF" w:themeFill="background1"/>
            <w:vAlign w:val="center"/>
          </w:tcPr>
          <w:p w14:paraId="3DD9C9CE" w14:textId="77777777" w:rsidR="004E4DED" w:rsidRPr="00AB0A61" w:rsidRDefault="004E4DED" w:rsidP="00AB0A61">
            <w:pPr>
              <w:tabs>
                <w:tab w:val="decimal" w:pos="991"/>
              </w:tabs>
              <w:ind w:left="3" w:right="57"/>
              <w:jc w:val="right"/>
              <w:rPr>
                <w:rFonts w:ascii="Browallia New" w:hAnsi="Browallia New" w:cs="Browallia New"/>
                <w:sz w:val="28"/>
                <w:szCs w:val="28"/>
                <w:cs/>
              </w:rPr>
            </w:pPr>
          </w:p>
        </w:tc>
        <w:tc>
          <w:tcPr>
            <w:tcW w:w="1154" w:type="dxa"/>
            <w:gridSpan w:val="2"/>
            <w:tcBorders>
              <w:top w:val="single" w:sz="4" w:space="0" w:color="auto"/>
            </w:tcBorders>
            <w:shd w:val="clear" w:color="auto" w:fill="FFFFFF" w:themeFill="background1"/>
            <w:vAlign w:val="center"/>
          </w:tcPr>
          <w:p w14:paraId="671FC7B7" w14:textId="0FED7C3A" w:rsidR="004E4DED" w:rsidRPr="00AB0A61" w:rsidRDefault="00831975" w:rsidP="00AB0A61">
            <w:pPr>
              <w:tabs>
                <w:tab w:val="decimal" w:pos="991"/>
              </w:tabs>
              <w:ind w:left="3" w:right="57"/>
              <w:jc w:val="right"/>
              <w:rPr>
                <w:rFonts w:ascii="Browallia New" w:hAnsi="Browallia New" w:cs="Browallia New"/>
                <w:sz w:val="28"/>
                <w:szCs w:val="28"/>
              </w:rPr>
            </w:pPr>
            <w:r w:rsidRPr="00AB0A61">
              <w:rPr>
                <w:rFonts w:ascii="Browallia New" w:hAnsi="Browallia New" w:cs="Browallia New"/>
                <w:sz w:val="28"/>
                <w:szCs w:val="28"/>
              </w:rPr>
              <w:t>480</w:t>
            </w:r>
            <w:r w:rsidR="009A5A5A" w:rsidRPr="00AB0A61">
              <w:rPr>
                <w:rFonts w:ascii="Browallia New" w:hAnsi="Browallia New" w:cs="Browallia New"/>
                <w:sz w:val="28"/>
                <w:szCs w:val="28"/>
              </w:rPr>
              <w:t>,</w:t>
            </w:r>
            <w:r w:rsidRPr="00AB0A61">
              <w:rPr>
                <w:rFonts w:ascii="Browallia New" w:hAnsi="Browallia New" w:cs="Browallia New"/>
                <w:sz w:val="28"/>
                <w:szCs w:val="28"/>
              </w:rPr>
              <w:t>620</w:t>
            </w:r>
          </w:p>
        </w:tc>
        <w:tc>
          <w:tcPr>
            <w:tcW w:w="60" w:type="dxa"/>
            <w:shd w:val="clear" w:color="auto" w:fill="FFFFFF" w:themeFill="background1"/>
            <w:vAlign w:val="center"/>
          </w:tcPr>
          <w:p w14:paraId="493D9631" w14:textId="77777777" w:rsidR="004E4DED" w:rsidRPr="00AB0A61" w:rsidRDefault="004E4DED" w:rsidP="00AB0A61">
            <w:pPr>
              <w:ind w:right="57"/>
              <w:jc w:val="right"/>
              <w:rPr>
                <w:rFonts w:ascii="Browallia New" w:hAnsi="Browallia New" w:cs="Browallia New"/>
                <w:sz w:val="28"/>
                <w:szCs w:val="28"/>
              </w:rPr>
            </w:pPr>
          </w:p>
        </w:tc>
        <w:tc>
          <w:tcPr>
            <w:tcW w:w="1154" w:type="dxa"/>
            <w:tcBorders>
              <w:top w:val="single" w:sz="4" w:space="0" w:color="auto"/>
            </w:tcBorders>
            <w:shd w:val="clear" w:color="auto" w:fill="FFFFFF" w:themeFill="background1"/>
            <w:vAlign w:val="center"/>
          </w:tcPr>
          <w:p w14:paraId="5AB7A00E" w14:textId="529E9A3C" w:rsidR="004E4DED" w:rsidRPr="00AB0A61" w:rsidRDefault="004E4DED"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5</w:t>
            </w:r>
            <w:r w:rsidR="00831975" w:rsidRPr="00AB0A61">
              <w:rPr>
                <w:rFonts w:ascii="Browallia New" w:hAnsi="Browallia New" w:cs="Browallia New"/>
                <w:sz w:val="28"/>
                <w:szCs w:val="28"/>
              </w:rPr>
              <w:t>56</w:t>
            </w:r>
            <w:r w:rsidRPr="00AB0A61">
              <w:rPr>
                <w:rFonts w:ascii="Browallia New" w:hAnsi="Browallia New" w:cs="Browallia New"/>
                <w:sz w:val="28"/>
                <w:szCs w:val="28"/>
              </w:rPr>
              <w:t>,</w:t>
            </w:r>
            <w:r w:rsidR="00831975" w:rsidRPr="00AB0A61">
              <w:rPr>
                <w:rFonts w:ascii="Browallia New" w:hAnsi="Browallia New" w:cs="Browallia New"/>
                <w:sz w:val="28"/>
                <w:szCs w:val="28"/>
              </w:rPr>
              <w:t>716</w:t>
            </w:r>
          </w:p>
        </w:tc>
      </w:tr>
      <w:tr w:rsidR="00AB0A61" w:rsidRPr="00AB0A61" w14:paraId="1CA70008" w14:textId="77777777" w:rsidTr="00DA0CF2">
        <w:trPr>
          <w:gridAfter w:val="1"/>
          <w:wAfter w:w="20" w:type="dxa"/>
          <w:trHeight w:val="282"/>
        </w:trPr>
        <w:tc>
          <w:tcPr>
            <w:tcW w:w="4500" w:type="dxa"/>
            <w:vAlign w:val="center"/>
          </w:tcPr>
          <w:p w14:paraId="52DF7F61" w14:textId="25532720" w:rsidR="004E4DED" w:rsidRPr="00AB0A61" w:rsidRDefault="004E4DED" w:rsidP="00AB0A61">
            <w:pPr>
              <w:tabs>
                <w:tab w:val="left" w:pos="570"/>
                <w:tab w:val="left" w:pos="707"/>
                <w:tab w:val="left" w:pos="2160"/>
              </w:tabs>
              <w:ind w:right="2" w:firstLine="458"/>
              <w:rPr>
                <w:rFonts w:ascii="Browallia New" w:hAnsi="Browallia New" w:cs="Browallia New"/>
                <w:sz w:val="28"/>
                <w:szCs w:val="28"/>
              </w:rPr>
            </w:pPr>
            <w:r w:rsidRPr="00AB0A61">
              <w:rPr>
                <w:rFonts w:ascii="Browallia New" w:hAnsi="Browallia New" w:cs="Browallia New"/>
                <w:sz w:val="28"/>
                <w:szCs w:val="28"/>
              </w:rPr>
              <w:tab/>
              <w:t xml:space="preserve">  Cheques returned</w:t>
            </w:r>
          </w:p>
        </w:tc>
        <w:tc>
          <w:tcPr>
            <w:tcW w:w="1154" w:type="dxa"/>
            <w:tcBorders>
              <w:top w:val="single" w:sz="4" w:space="0" w:color="auto"/>
            </w:tcBorders>
            <w:vAlign w:val="center"/>
          </w:tcPr>
          <w:p w14:paraId="63269FA0" w14:textId="6A54C2DE" w:rsidR="004E4DED" w:rsidRPr="00AB0A61" w:rsidRDefault="00831975"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w:t>
            </w:r>
          </w:p>
        </w:tc>
        <w:tc>
          <w:tcPr>
            <w:tcW w:w="90" w:type="dxa"/>
            <w:vAlign w:val="center"/>
          </w:tcPr>
          <w:p w14:paraId="5BC6B2D6" w14:textId="77777777" w:rsidR="004E4DED" w:rsidRPr="00AB0A61" w:rsidRDefault="004E4DED" w:rsidP="00AB0A61">
            <w:pPr>
              <w:tabs>
                <w:tab w:val="decimal" w:pos="723"/>
              </w:tabs>
              <w:ind w:left="3" w:right="57"/>
              <w:jc w:val="right"/>
              <w:rPr>
                <w:rFonts w:ascii="Browallia New" w:hAnsi="Browallia New" w:cs="Browallia New"/>
                <w:sz w:val="28"/>
                <w:szCs w:val="28"/>
              </w:rPr>
            </w:pPr>
          </w:p>
        </w:tc>
        <w:tc>
          <w:tcPr>
            <w:tcW w:w="1154" w:type="dxa"/>
            <w:tcBorders>
              <w:top w:val="single" w:sz="4" w:space="0" w:color="auto"/>
            </w:tcBorders>
            <w:vAlign w:val="center"/>
          </w:tcPr>
          <w:p w14:paraId="70C7A34A" w14:textId="0BECD60F" w:rsidR="004E4DED" w:rsidRPr="00AB0A61" w:rsidRDefault="004E4DED"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1,04</w:t>
            </w:r>
            <w:r w:rsidR="00831975" w:rsidRPr="00AB0A61">
              <w:rPr>
                <w:rFonts w:ascii="Browallia New" w:hAnsi="Browallia New" w:cs="Browallia New"/>
                <w:sz w:val="28"/>
                <w:szCs w:val="28"/>
              </w:rPr>
              <w:t>7</w:t>
            </w:r>
          </w:p>
        </w:tc>
        <w:tc>
          <w:tcPr>
            <w:tcW w:w="75" w:type="dxa"/>
            <w:gridSpan w:val="2"/>
            <w:vAlign w:val="center"/>
          </w:tcPr>
          <w:p w14:paraId="35D04F23" w14:textId="77777777" w:rsidR="004E4DED" w:rsidRPr="00AB0A61" w:rsidRDefault="004E4DED" w:rsidP="00AB0A61">
            <w:pPr>
              <w:tabs>
                <w:tab w:val="decimal" w:pos="993"/>
              </w:tabs>
              <w:ind w:left="3" w:right="57"/>
              <w:jc w:val="right"/>
              <w:rPr>
                <w:rFonts w:ascii="Browallia New" w:hAnsi="Browallia New" w:cs="Browallia New"/>
                <w:sz w:val="28"/>
                <w:szCs w:val="28"/>
                <w:cs/>
              </w:rPr>
            </w:pPr>
          </w:p>
        </w:tc>
        <w:tc>
          <w:tcPr>
            <w:tcW w:w="1154" w:type="dxa"/>
            <w:gridSpan w:val="2"/>
            <w:tcBorders>
              <w:top w:val="single" w:sz="4" w:space="0" w:color="auto"/>
            </w:tcBorders>
            <w:vAlign w:val="center"/>
          </w:tcPr>
          <w:p w14:paraId="1378B1EE" w14:textId="0767C80F" w:rsidR="004E4DED" w:rsidRPr="00AB0A61" w:rsidRDefault="00831975" w:rsidP="00AB0A61">
            <w:pPr>
              <w:tabs>
                <w:tab w:val="decimal" w:pos="1050"/>
              </w:tabs>
              <w:ind w:left="3" w:right="57"/>
              <w:jc w:val="right"/>
              <w:rPr>
                <w:rFonts w:ascii="Browallia New" w:hAnsi="Browallia New" w:cs="Browallia New"/>
                <w:sz w:val="28"/>
                <w:szCs w:val="28"/>
              </w:rPr>
            </w:pPr>
            <w:r w:rsidRPr="00AB0A61">
              <w:rPr>
                <w:rFonts w:ascii="Browallia New" w:hAnsi="Browallia New" w:cs="Browallia New"/>
                <w:sz w:val="28"/>
                <w:szCs w:val="28"/>
              </w:rPr>
              <w:t>-</w:t>
            </w:r>
          </w:p>
        </w:tc>
        <w:tc>
          <w:tcPr>
            <w:tcW w:w="60" w:type="dxa"/>
            <w:vAlign w:val="center"/>
          </w:tcPr>
          <w:p w14:paraId="184EC47D" w14:textId="77777777" w:rsidR="004E4DED" w:rsidRPr="00AB0A61" w:rsidRDefault="004E4DED" w:rsidP="00AB0A61">
            <w:pPr>
              <w:ind w:right="57"/>
              <w:jc w:val="right"/>
              <w:rPr>
                <w:rFonts w:ascii="Browallia New" w:hAnsi="Browallia New" w:cs="Browallia New"/>
                <w:sz w:val="28"/>
                <w:szCs w:val="28"/>
              </w:rPr>
            </w:pPr>
          </w:p>
        </w:tc>
        <w:tc>
          <w:tcPr>
            <w:tcW w:w="1154" w:type="dxa"/>
            <w:tcBorders>
              <w:top w:val="single" w:sz="4" w:space="0" w:color="auto"/>
            </w:tcBorders>
            <w:vAlign w:val="center"/>
          </w:tcPr>
          <w:p w14:paraId="20D4BEC3" w14:textId="321F231D" w:rsidR="004E4DED" w:rsidRPr="00AB0A61" w:rsidRDefault="004E4DED"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1,0</w:t>
            </w:r>
            <w:r w:rsidRPr="00AB0A61">
              <w:rPr>
                <w:rFonts w:ascii="Browallia New" w:hAnsi="Browallia New" w:cs="Browallia New"/>
                <w:sz w:val="28"/>
                <w:szCs w:val="28"/>
                <w:cs/>
              </w:rPr>
              <w:t>4</w:t>
            </w:r>
            <w:r w:rsidR="00831975" w:rsidRPr="00AB0A61">
              <w:rPr>
                <w:rFonts w:ascii="Browallia New" w:hAnsi="Browallia New" w:cs="Browallia New"/>
                <w:sz w:val="28"/>
                <w:szCs w:val="28"/>
              </w:rPr>
              <w:t>7</w:t>
            </w:r>
          </w:p>
        </w:tc>
      </w:tr>
      <w:tr w:rsidR="00AB0A61" w:rsidRPr="00AB0A61" w14:paraId="094342F1" w14:textId="77777777" w:rsidTr="00DA0CF2">
        <w:trPr>
          <w:gridAfter w:val="1"/>
          <w:wAfter w:w="20" w:type="dxa"/>
          <w:trHeight w:val="565"/>
        </w:trPr>
        <w:tc>
          <w:tcPr>
            <w:tcW w:w="4500" w:type="dxa"/>
            <w:vAlign w:val="center"/>
          </w:tcPr>
          <w:p w14:paraId="388D086A" w14:textId="12043402" w:rsidR="004E4DED" w:rsidRPr="00AB0A61" w:rsidRDefault="004E4DED" w:rsidP="00AB0A61">
            <w:pPr>
              <w:tabs>
                <w:tab w:val="left" w:pos="774"/>
                <w:tab w:val="left" w:pos="2160"/>
              </w:tabs>
              <w:ind w:right="2" w:firstLine="630"/>
              <w:rPr>
                <w:rFonts w:ascii="Browallia New" w:hAnsi="Browallia New" w:cs="Browallia New"/>
                <w:spacing w:val="-2"/>
                <w:sz w:val="28"/>
                <w:szCs w:val="28"/>
                <w:cs/>
              </w:rPr>
            </w:pPr>
            <w:r w:rsidRPr="00AB0A61">
              <w:rPr>
                <w:rFonts w:ascii="Browallia New" w:hAnsi="Browallia New" w:cs="Browallia New"/>
                <w:spacing w:val="-2"/>
                <w:sz w:val="28"/>
                <w:szCs w:val="28"/>
                <w:u w:val="single"/>
              </w:rPr>
              <w:t xml:space="preserve"> Less</w:t>
            </w:r>
            <w:r w:rsidRPr="00AB0A61">
              <w:rPr>
                <w:rFonts w:ascii="Browallia New" w:hAnsi="Browallia New" w:cs="Browallia New"/>
                <w:spacing w:val="-2"/>
                <w:sz w:val="28"/>
                <w:szCs w:val="28"/>
                <w:cs/>
              </w:rPr>
              <w:t xml:space="preserve"> </w:t>
            </w:r>
            <w:r w:rsidR="00831975" w:rsidRPr="00AB0A61">
              <w:rPr>
                <w:rFonts w:ascii="Browallia New" w:hAnsi="Browallia New" w:cs="Browallia New"/>
                <w:sz w:val="28"/>
                <w:szCs w:val="28"/>
              </w:rPr>
              <w:t>Credit loss allowance - receivables</w:t>
            </w:r>
          </w:p>
        </w:tc>
        <w:tc>
          <w:tcPr>
            <w:tcW w:w="1154" w:type="dxa"/>
            <w:tcBorders>
              <w:bottom w:val="single" w:sz="4" w:space="0" w:color="auto"/>
            </w:tcBorders>
            <w:vAlign w:val="center"/>
          </w:tcPr>
          <w:p w14:paraId="1588AE04" w14:textId="7E5E1C63" w:rsidR="004E4DED" w:rsidRPr="00AB0A61" w:rsidRDefault="00831975" w:rsidP="00AB0A61">
            <w:pPr>
              <w:tabs>
                <w:tab w:val="decimal" w:pos="1050"/>
              </w:tabs>
              <w:ind w:left="3" w:right="57"/>
              <w:jc w:val="right"/>
              <w:rPr>
                <w:rFonts w:ascii="Browallia New" w:hAnsi="Browallia New" w:cs="Browallia New"/>
                <w:sz w:val="28"/>
                <w:szCs w:val="28"/>
              </w:rPr>
            </w:pPr>
            <w:r w:rsidRPr="00AB0A61">
              <w:rPr>
                <w:rFonts w:ascii="Browallia New" w:hAnsi="Browallia New" w:cs="Browallia New"/>
                <w:sz w:val="28"/>
                <w:szCs w:val="28"/>
              </w:rPr>
              <w:t>-</w:t>
            </w:r>
          </w:p>
        </w:tc>
        <w:tc>
          <w:tcPr>
            <w:tcW w:w="90" w:type="dxa"/>
            <w:vAlign w:val="center"/>
          </w:tcPr>
          <w:p w14:paraId="37888B52" w14:textId="77777777" w:rsidR="004E4DED" w:rsidRPr="00AB0A61" w:rsidRDefault="004E4DED" w:rsidP="00AB0A61">
            <w:pPr>
              <w:tabs>
                <w:tab w:val="decimal" w:pos="993"/>
              </w:tabs>
              <w:ind w:left="3" w:right="57"/>
              <w:jc w:val="right"/>
              <w:rPr>
                <w:rFonts w:ascii="Browallia New" w:hAnsi="Browallia New" w:cs="Browallia New"/>
                <w:sz w:val="28"/>
                <w:szCs w:val="28"/>
              </w:rPr>
            </w:pPr>
          </w:p>
        </w:tc>
        <w:tc>
          <w:tcPr>
            <w:tcW w:w="1154" w:type="dxa"/>
            <w:tcBorders>
              <w:bottom w:val="single" w:sz="4" w:space="0" w:color="auto"/>
            </w:tcBorders>
            <w:vAlign w:val="center"/>
          </w:tcPr>
          <w:p w14:paraId="0C55A7A7" w14:textId="60C1DA8A" w:rsidR="004E4DED" w:rsidRPr="00AB0A61" w:rsidRDefault="004E4DED" w:rsidP="00AB0A61">
            <w:pPr>
              <w:tabs>
                <w:tab w:val="decimal" w:pos="1050"/>
              </w:tabs>
              <w:ind w:left="3" w:right="57"/>
              <w:jc w:val="right"/>
              <w:rPr>
                <w:rFonts w:ascii="Browallia New" w:hAnsi="Browallia New" w:cs="Browallia New"/>
                <w:sz w:val="28"/>
                <w:szCs w:val="28"/>
              </w:rPr>
            </w:pPr>
            <w:r w:rsidRPr="00AB0A61">
              <w:rPr>
                <w:rFonts w:ascii="Browallia New" w:hAnsi="Browallia New" w:cs="Browallia New"/>
                <w:sz w:val="28"/>
                <w:szCs w:val="28"/>
              </w:rPr>
              <w:t>(1,04</w:t>
            </w:r>
            <w:r w:rsidR="00831975" w:rsidRPr="00AB0A61">
              <w:rPr>
                <w:rFonts w:ascii="Browallia New" w:hAnsi="Browallia New" w:cs="Browallia New"/>
                <w:sz w:val="28"/>
                <w:szCs w:val="28"/>
              </w:rPr>
              <w:t>7</w:t>
            </w:r>
            <w:r w:rsidRPr="00AB0A61">
              <w:rPr>
                <w:rFonts w:ascii="Browallia New" w:hAnsi="Browallia New" w:cs="Browallia New"/>
                <w:sz w:val="28"/>
                <w:szCs w:val="28"/>
              </w:rPr>
              <w:t>)</w:t>
            </w:r>
          </w:p>
        </w:tc>
        <w:tc>
          <w:tcPr>
            <w:tcW w:w="75" w:type="dxa"/>
            <w:gridSpan w:val="2"/>
            <w:vAlign w:val="center"/>
          </w:tcPr>
          <w:p w14:paraId="4D0D637F" w14:textId="77777777" w:rsidR="004E4DED" w:rsidRPr="00AB0A61" w:rsidRDefault="004E4DED" w:rsidP="00AB0A61">
            <w:pPr>
              <w:tabs>
                <w:tab w:val="decimal" w:pos="993"/>
              </w:tabs>
              <w:ind w:left="3" w:right="57"/>
              <w:jc w:val="right"/>
              <w:rPr>
                <w:rFonts w:ascii="Browallia New" w:hAnsi="Browallia New" w:cs="Browallia New"/>
                <w:sz w:val="28"/>
                <w:szCs w:val="28"/>
                <w:cs/>
              </w:rPr>
            </w:pPr>
          </w:p>
        </w:tc>
        <w:tc>
          <w:tcPr>
            <w:tcW w:w="1154" w:type="dxa"/>
            <w:gridSpan w:val="2"/>
            <w:tcBorders>
              <w:bottom w:val="single" w:sz="4" w:space="0" w:color="auto"/>
            </w:tcBorders>
            <w:vAlign w:val="center"/>
          </w:tcPr>
          <w:p w14:paraId="15AED0F6" w14:textId="412C1668" w:rsidR="004E4DED" w:rsidRPr="00AB0A61" w:rsidRDefault="00831975" w:rsidP="00AB0A61">
            <w:pPr>
              <w:tabs>
                <w:tab w:val="decimal" w:pos="1050"/>
              </w:tabs>
              <w:ind w:left="3" w:right="57"/>
              <w:jc w:val="right"/>
              <w:rPr>
                <w:rFonts w:ascii="Browallia New" w:hAnsi="Browallia New" w:cs="Browallia New"/>
                <w:sz w:val="28"/>
                <w:szCs w:val="28"/>
              </w:rPr>
            </w:pPr>
            <w:r w:rsidRPr="00AB0A61">
              <w:rPr>
                <w:rFonts w:ascii="Browallia New" w:hAnsi="Browallia New" w:cs="Browallia New"/>
                <w:sz w:val="28"/>
                <w:szCs w:val="28"/>
              </w:rPr>
              <w:t>-</w:t>
            </w:r>
          </w:p>
        </w:tc>
        <w:tc>
          <w:tcPr>
            <w:tcW w:w="60" w:type="dxa"/>
            <w:vAlign w:val="center"/>
          </w:tcPr>
          <w:p w14:paraId="6E932E54" w14:textId="77777777" w:rsidR="004E4DED" w:rsidRPr="00AB0A61" w:rsidRDefault="004E4DED" w:rsidP="00AB0A61">
            <w:pPr>
              <w:ind w:right="57"/>
              <w:jc w:val="right"/>
              <w:rPr>
                <w:rFonts w:ascii="Browallia New" w:hAnsi="Browallia New" w:cs="Browallia New"/>
                <w:sz w:val="28"/>
                <w:szCs w:val="28"/>
              </w:rPr>
            </w:pPr>
          </w:p>
        </w:tc>
        <w:tc>
          <w:tcPr>
            <w:tcW w:w="1154" w:type="dxa"/>
            <w:tcBorders>
              <w:bottom w:val="single" w:sz="4" w:space="0" w:color="auto"/>
            </w:tcBorders>
            <w:vAlign w:val="center"/>
          </w:tcPr>
          <w:p w14:paraId="1F6538DD" w14:textId="1B21C1E8" w:rsidR="004E4DED" w:rsidRPr="00AB0A61" w:rsidRDefault="004E4DED" w:rsidP="00AB0A61">
            <w:pPr>
              <w:tabs>
                <w:tab w:val="decimal" w:pos="1050"/>
              </w:tabs>
              <w:ind w:left="3" w:right="57"/>
              <w:jc w:val="right"/>
              <w:rPr>
                <w:rFonts w:ascii="Browallia New" w:hAnsi="Browallia New" w:cs="Browallia New"/>
                <w:sz w:val="28"/>
                <w:szCs w:val="28"/>
              </w:rPr>
            </w:pPr>
            <w:r w:rsidRPr="00AB0A61">
              <w:rPr>
                <w:rFonts w:ascii="Browallia New" w:hAnsi="Browallia New" w:cs="Browallia New"/>
                <w:sz w:val="28"/>
                <w:szCs w:val="28"/>
                <w:cs/>
              </w:rPr>
              <w:t>(</w:t>
            </w:r>
            <w:r w:rsidRPr="00AB0A61">
              <w:rPr>
                <w:rFonts w:ascii="Browallia New" w:hAnsi="Browallia New" w:cs="Browallia New"/>
                <w:sz w:val="28"/>
                <w:szCs w:val="28"/>
              </w:rPr>
              <w:t>1,0</w:t>
            </w:r>
            <w:r w:rsidRPr="00AB0A61">
              <w:rPr>
                <w:rFonts w:ascii="Browallia New" w:hAnsi="Browallia New" w:cs="Browallia New"/>
                <w:sz w:val="28"/>
                <w:szCs w:val="28"/>
                <w:cs/>
              </w:rPr>
              <w:t>4</w:t>
            </w:r>
            <w:r w:rsidR="00F00189" w:rsidRPr="00AB0A61">
              <w:rPr>
                <w:rFonts w:ascii="Browallia New" w:hAnsi="Browallia New" w:cs="Browallia New"/>
                <w:sz w:val="28"/>
                <w:szCs w:val="28"/>
              </w:rPr>
              <w:t>7</w:t>
            </w:r>
            <w:r w:rsidRPr="00AB0A61">
              <w:rPr>
                <w:rFonts w:ascii="Browallia New" w:hAnsi="Browallia New" w:cs="Browallia New"/>
                <w:sz w:val="28"/>
                <w:szCs w:val="28"/>
                <w:cs/>
              </w:rPr>
              <w:t>)</w:t>
            </w:r>
          </w:p>
        </w:tc>
      </w:tr>
      <w:tr w:rsidR="00AB0A61" w:rsidRPr="00AB0A61" w14:paraId="28E7A0C9" w14:textId="77777777" w:rsidTr="00DA0CF2">
        <w:trPr>
          <w:gridAfter w:val="1"/>
          <w:wAfter w:w="20" w:type="dxa"/>
          <w:trHeight w:val="282"/>
        </w:trPr>
        <w:tc>
          <w:tcPr>
            <w:tcW w:w="4500" w:type="dxa"/>
            <w:vAlign w:val="center"/>
          </w:tcPr>
          <w:p w14:paraId="746BC40E" w14:textId="4B22C462" w:rsidR="004E4DED" w:rsidRPr="00AB0A61" w:rsidRDefault="00EF5827" w:rsidP="00AB0A61">
            <w:pPr>
              <w:tabs>
                <w:tab w:val="left" w:pos="2160"/>
              </w:tabs>
              <w:ind w:right="2" w:firstLine="900"/>
              <w:rPr>
                <w:rFonts w:ascii="Browallia New" w:hAnsi="Browallia New" w:cs="Browallia New"/>
                <w:sz w:val="28"/>
                <w:szCs w:val="28"/>
              </w:rPr>
            </w:pPr>
            <w:r w:rsidRPr="00AB0A61">
              <w:rPr>
                <w:rFonts w:ascii="Browallia New" w:hAnsi="Browallia New" w:cs="Browallia New"/>
                <w:sz w:val="28"/>
                <w:szCs w:val="28"/>
              </w:rPr>
              <w:t xml:space="preserve"> </w:t>
            </w:r>
            <w:r w:rsidR="004E4DED" w:rsidRPr="00AB0A61">
              <w:rPr>
                <w:rFonts w:ascii="Browallia New" w:hAnsi="Browallia New" w:cs="Browallia New"/>
                <w:sz w:val="28"/>
                <w:szCs w:val="28"/>
              </w:rPr>
              <w:t xml:space="preserve">  Total</w:t>
            </w:r>
          </w:p>
        </w:tc>
        <w:tc>
          <w:tcPr>
            <w:tcW w:w="1154" w:type="dxa"/>
            <w:tcBorders>
              <w:top w:val="single" w:sz="4" w:space="0" w:color="auto"/>
              <w:bottom w:val="single" w:sz="4" w:space="0" w:color="auto"/>
            </w:tcBorders>
            <w:vAlign w:val="center"/>
          </w:tcPr>
          <w:p w14:paraId="654D493D" w14:textId="1E8FCBC2" w:rsidR="004E4DED" w:rsidRPr="00AB0A61" w:rsidRDefault="00934D2C" w:rsidP="00AB0A61">
            <w:pPr>
              <w:tabs>
                <w:tab w:val="decimal" w:pos="750"/>
              </w:tabs>
              <w:ind w:left="3" w:right="57"/>
              <w:jc w:val="right"/>
              <w:rPr>
                <w:rFonts w:ascii="Browallia New" w:hAnsi="Browallia New" w:cs="Browallia New"/>
                <w:sz w:val="28"/>
                <w:szCs w:val="28"/>
              </w:rPr>
            </w:pPr>
            <w:r w:rsidRPr="00AB0A61">
              <w:rPr>
                <w:rFonts w:ascii="Browallia New" w:hAnsi="Browallia New" w:cs="Browallia New"/>
                <w:sz w:val="28"/>
                <w:szCs w:val="28"/>
              </w:rPr>
              <w:t>-</w:t>
            </w:r>
          </w:p>
        </w:tc>
        <w:tc>
          <w:tcPr>
            <w:tcW w:w="90" w:type="dxa"/>
            <w:vAlign w:val="center"/>
          </w:tcPr>
          <w:p w14:paraId="60FFA89D" w14:textId="77777777" w:rsidR="004E4DED" w:rsidRPr="00AB0A61" w:rsidRDefault="004E4DED" w:rsidP="00AB0A61">
            <w:pPr>
              <w:tabs>
                <w:tab w:val="decimal" w:pos="993"/>
              </w:tabs>
              <w:ind w:left="3" w:right="57"/>
              <w:jc w:val="right"/>
              <w:rPr>
                <w:rFonts w:ascii="Browallia New" w:hAnsi="Browallia New" w:cs="Browallia New"/>
                <w:sz w:val="28"/>
                <w:szCs w:val="28"/>
              </w:rPr>
            </w:pPr>
          </w:p>
        </w:tc>
        <w:tc>
          <w:tcPr>
            <w:tcW w:w="1154" w:type="dxa"/>
            <w:tcBorders>
              <w:top w:val="single" w:sz="4" w:space="0" w:color="auto"/>
              <w:bottom w:val="single" w:sz="4" w:space="0" w:color="auto"/>
            </w:tcBorders>
            <w:vAlign w:val="center"/>
          </w:tcPr>
          <w:p w14:paraId="4AF467C0" w14:textId="7935F9AE" w:rsidR="004E4DED" w:rsidRPr="00AB0A61" w:rsidRDefault="004E4DED" w:rsidP="00AB0A61">
            <w:pPr>
              <w:tabs>
                <w:tab w:val="decimal" w:pos="750"/>
              </w:tabs>
              <w:ind w:left="3" w:right="57"/>
              <w:jc w:val="right"/>
              <w:rPr>
                <w:rFonts w:ascii="Browallia New" w:hAnsi="Browallia New" w:cs="Browallia New"/>
                <w:sz w:val="28"/>
                <w:szCs w:val="28"/>
              </w:rPr>
            </w:pPr>
            <w:r w:rsidRPr="00AB0A61">
              <w:rPr>
                <w:rFonts w:ascii="Browallia New" w:hAnsi="Browallia New" w:cs="Browallia New"/>
                <w:sz w:val="28"/>
                <w:szCs w:val="28"/>
              </w:rPr>
              <w:t>-</w:t>
            </w:r>
          </w:p>
        </w:tc>
        <w:tc>
          <w:tcPr>
            <w:tcW w:w="75" w:type="dxa"/>
            <w:gridSpan w:val="2"/>
            <w:vAlign w:val="center"/>
          </w:tcPr>
          <w:p w14:paraId="1D3D0CFD" w14:textId="77777777" w:rsidR="004E4DED" w:rsidRPr="00AB0A61" w:rsidRDefault="004E4DED" w:rsidP="00AB0A61">
            <w:pPr>
              <w:tabs>
                <w:tab w:val="decimal" w:pos="993"/>
              </w:tabs>
              <w:ind w:left="3" w:right="57"/>
              <w:jc w:val="right"/>
              <w:rPr>
                <w:rFonts w:ascii="Browallia New" w:hAnsi="Browallia New" w:cs="Browallia New"/>
                <w:sz w:val="28"/>
                <w:szCs w:val="28"/>
                <w:cs/>
              </w:rPr>
            </w:pPr>
          </w:p>
        </w:tc>
        <w:tc>
          <w:tcPr>
            <w:tcW w:w="1154" w:type="dxa"/>
            <w:gridSpan w:val="2"/>
            <w:tcBorders>
              <w:top w:val="single" w:sz="4" w:space="0" w:color="auto"/>
              <w:bottom w:val="single" w:sz="4" w:space="0" w:color="auto"/>
            </w:tcBorders>
            <w:vAlign w:val="center"/>
          </w:tcPr>
          <w:p w14:paraId="4A281063" w14:textId="4248D335" w:rsidR="004E4DED" w:rsidRPr="00AB0A61" w:rsidRDefault="00DA37E1" w:rsidP="00AB0A61">
            <w:pPr>
              <w:tabs>
                <w:tab w:val="decimal" w:pos="750"/>
              </w:tabs>
              <w:ind w:left="3" w:right="57"/>
              <w:jc w:val="right"/>
              <w:rPr>
                <w:rFonts w:ascii="Browallia New" w:hAnsi="Browallia New" w:cs="Browallia New"/>
                <w:sz w:val="28"/>
                <w:szCs w:val="28"/>
              </w:rPr>
            </w:pPr>
            <w:r w:rsidRPr="00AB0A61">
              <w:rPr>
                <w:rFonts w:ascii="Browallia New" w:hAnsi="Browallia New" w:cs="Browallia New"/>
                <w:sz w:val="28"/>
                <w:szCs w:val="28"/>
              </w:rPr>
              <w:t>-</w:t>
            </w:r>
          </w:p>
        </w:tc>
        <w:tc>
          <w:tcPr>
            <w:tcW w:w="60" w:type="dxa"/>
            <w:vAlign w:val="center"/>
          </w:tcPr>
          <w:p w14:paraId="7E0994EE" w14:textId="77777777" w:rsidR="004E4DED" w:rsidRPr="00AB0A61" w:rsidRDefault="004E4DED" w:rsidP="00AB0A61">
            <w:pPr>
              <w:ind w:right="57"/>
              <w:jc w:val="right"/>
              <w:rPr>
                <w:rFonts w:ascii="Browallia New" w:hAnsi="Browallia New" w:cs="Browallia New"/>
                <w:sz w:val="28"/>
                <w:szCs w:val="28"/>
              </w:rPr>
            </w:pPr>
          </w:p>
        </w:tc>
        <w:tc>
          <w:tcPr>
            <w:tcW w:w="1154" w:type="dxa"/>
            <w:tcBorders>
              <w:top w:val="single" w:sz="4" w:space="0" w:color="auto"/>
              <w:bottom w:val="single" w:sz="4" w:space="0" w:color="auto"/>
            </w:tcBorders>
            <w:vAlign w:val="center"/>
          </w:tcPr>
          <w:p w14:paraId="50A36F0A" w14:textId="5DAE1383" w:rsidR="004E4DED" w:rsidRPr="00AB0A61" w:rsidRDefault="004E4DED" w:rsidP="00AB0A61">
            <w:pPr>
              <w:tabs>
                <w:tab w:val="decimal" w:pos="750"/>
              </w:tabs>
              <w:ind w:left="3" w:right="57"/>
              <w:jc w:val="right"/>
              <w:rPr>
                <w:rFonts w:ascii="Browallia New" w:hAnsi="Browallia New" w:cs="Browallia New"/>
                <w:sz w:val="28"/>
                <w:szCs w:val="28"/>
              </w:rPr>
            </w:pPr>
            <w:r w:rsidRPr="00AB0A61">
              <w:rPr>
                <w:rFonts w:ascii="Browallia New" w:hAnsi="Browallia New" w:cs="Browallia New"/>
                <w:sz w:val="28"/>
                <w:szCs w:val="28"/>
                <w:cs/>
              </w:rPr>
              <w:t>-</w:t>
            </w:r>
          </w:p>
        </w:tc>
      </w:tr>
      <w:tr w:rsidR="00831975" w:rsidRPr="00AB0A61" w14:paraId="174B80D6" w14:textId="77777777" w:rsidTr="00DA0CF2">
        <w:trPr>
          <w:gridAfter w:val="1"/>
          <w:wAfter w:w="20" w:type="dxa"/>
          <w:trHeight w:val="282"/>
        </w:trPr>
        <w:tc>
          <w:tcPr>
            <w:tcW w:w="4500" w:type="dxa"/>
            <w:vAlign w:val="center"/>
          </w:tcPr>
          <w:p w14:paraId="591003CD" w14:textId="00BB4568" w:rsidR="00831975" w:rsidRPr="00AB0A61" w:rsidRDefault="00EF5827" w:rsidP="00AB0A61">
            <w:pPr>
              <w:tabs>
                <w:tab w:val="left" w:pos="2160"/>
              </w:tabs>
              <w:ind w:right="2" w:firstLine="990"/>
              <w:rPr>
                <w:rFonts w:ascii="Browallia New" w:hAnsi="Browallia New" w:cs="Browallia New"/>
                <w:sz w:val="28"/>
                <w:szCs w:val="28"/>
              </w:rPr>
            </w:pPr>
            <w:r w:rsidRPr="00AB0A61">
              <w:rPr>
                <w:rFonts w:ascii="Browallia New" w:hAnsi="Browallia New" w:cs="Browallia New"/>
                <w:sz w:val="28"/>
                <w:szCs w:val="28"/>
              </w:rPr>
              <w:t xml:space="preserve">  </w:t>
            </w:r>
            <w:r w:rsidR="00831975" w:rsidRPr="00AB0A61">
              <w:rPr>
                <w:rFonts w:ascii="Browallia New" w:hAnsi="Browallia New" w:cs="Browallia New"/>
                <w:sz w:val="28"/>
                <w:szCs w:val="28"/>
              </w:rPr>
              <w:t>Total</w:t>
            </w:r>
          </w:p>
        </w:tc>
        <w:tc>
          <w:tcPr>
            <w:tcW w:w="1154" w:type="dxa"/>
            <w:tcBorders>
              <w:top w:val="single" w:sz="4" w:space="0" w:color="auto"/>
              <w:bottom w:val="double" w:sz="4" w:space="0" w:color="auto"/>
            </w:tcBorders>
            <w:vAlign w:val="center"/>
          </w:tcPr>
          <w:p w14:paraId="566EC5EF" w14:textId="6810F191" w:rsidR="00831975" w:rsidRPr="00AB0A61" w:rsidRDefault="00831975" w:rsidP="00AB0A61">
            <w:pPr>
              <w:tabs>
                <w:tab w:val="decimal" w:pos="1080"/>
              </w:tabs>
              <w:ind w:left="3" w:right="57"/>
              <w:jc w:val="right"/>
              <w:rPr>
                <w:rFonts w:ascii="Browallia New" w:hAnsi="Browallia New" w:cs="Browallia New"/>
                <w:sz w:val="28"/>
                <w:szCs w:val="28"/>
                <w:cs/>
              </w:rPr>
            </w:pPr>
            <w:r w:rsidRPr="00AB0A61">
              <w:rPr>
                <w:rFonts w:ascii="Browallia New" w:hAnsi="Browallia New" w:cs="Browallia New"/>
                <w:sz w:val="28"/>
                <w:szCs w:val="28"/>
              </w:rPr>
              <w:t>540,996</w:t>
            </w:r>
          </w:p>
        </w:tc>
        <w:tc>
          <w:tcPr>
            <w:tcW w:w="90" w:type="dxa"/>
            <w:vAlign w:val="center"/>
          </w:tcPr>
          <w:p w14:paraId="72AC4254" w14:textId="77777777" w:rsidR="00831975" w:rsidRPr="00AB0A61" w:rsidRDefault="00831975" w:rsidP="00AB0A61">
            <w:pPr>
              <w:tabs>
                <w:tab w:val="decimal" w:pos="993"/>
              </w:tabs>
              <w:ind w:left="3" w:right="57"/>
              <w:jc w:val="right"/>
              <w:rPr>
                <w:rFonts w:ascii="Browallia New" w:hAnsi="Browallia New" w:cs="Browallia New"/>
                <w:sz w:val="28"/>
                <w:szCs w:val="28"/>
              </w:rPr>
            </w:pPr>
          </w:p>
        </w:tc>
        <w:tc>
          <w:tcPr>
            <w:tcW w:w="1154" w:type="dxa"/>
            <w:tcBorders>
              <w:top w:val="single" w:sz="4" w:space="0" w:color="auto"/>
              <w:bottom w:val="double" w:sz="4" w:space="0" w:color="auto"/>
            </w:tcBorders>
            <w:vAlign w:val="center"/>
          </w:tcPr>
          <w:p w14:paraId="55798EEB" w14:textId="245797C6" w:rsidR="00831975" w:rsidRPr="00AB0A61" w:rsidRDefault="00831975"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626,936</w:t>
            </w:r>
          </w:p>
        </w:tc>
        <w:tc>
          <w:tcPr>
            <w:tcW w:w="75" w:type="dxa"/>
            <w:gridSpan w:val="2"/>
            <w:vAlign w:val="center"/>
          </w:tcPr>
          <w:p w14:paraId="336CB7B2" w14:textId="77777777" w:rsidR="00831975" w:rsidRPr="00AB0A61" w:rsidRDefault="00831975" w:rsidP="00AB0A61">
            <w:pPr>
              <w:tabs>
                <w:tab w:val="decimal" w:pos="993"/>
              </w:tabs>
              <w:ind w:left="3" w:right="57"/>
              <w:jc w:val="right"/>
              <w:rPr>
                <w:rFonts w:ascii="Browallia New" w:hAnsi="Browallia New" w:cs="Browallia New"/>
                <w:sz w:val="28"/>
                <w:szCs w:val="28"/>
                <w:cs/>
              </w:rPr>
            </w:pPr>
          </w:p>
        </w:tc>
        <w:tc>
          <w:tcPr>
            <w:tcW w:w="1154" w:type="dxa"/>
            <w:gridSpan w:val="2"/>
            <w:tcBorders>
              <w:top w:val="single" w:sz="4" w:space="0" w:color="auto"/>
              <w:bottom w:val="double" w:sz="4" w:space="0" w:color="auto"/>
            </w:tcBorders>
            <w:vAlign w:val="center"/>
          </w:tcPr>
          <w:p w14:paraId="6CCFF7D6" w14:textId="245945BA" w:rsidR="00831975" w:rsidRPr="00AB0A61" w:rsidRDefault="00831975" w:rsidP="00AB0A61">
            <w:pPr>
              <w:tabs>
                <w:tab w:val="decimal" w:pos="1020"/>
              </w:tabs>
              <w:ind w:left="3" w:right="57"/>
              <w:jc w:val="right"/>
              <w:rPr>
                <w:rFonts w:ascii="Browallia New" w:hAnsi="Browallia New" w:cs="Browallia New"/>
                <w:sz w:val="28"/>
                <w:szCs w:val="28"/>
              </w:rPr>
            </w:pPr>
            <w:r w:rsidRPr="00AB0A61">
              <w:rPr>
                <w:rFonts w:ascii="Browallia New" w:hAnsi="Browallia New" w:cs="Browallia New"/>
                <w:sz w:val="28"/>
                <w:szCs w:val="28"/>
              </w:rPr>
              <w:t>480,620</w:t>
            </w:r>
          </w:p>
        </w:tc>
        <w:tc>
          <w:tcPr>
            <w:tcW w:w="60" w:type="dxa"/>
            <w:vAlign w:val="center"/>
          </w:tcPr>
          <w:p w14:paraId="0163B439" w14:textId="77777777" w:rsidR="00831975" w:rsidRPr="00AB0A61" w:rsidRDefault="00831975" w:rsidP="00AB0A61">
            <w:pPr>
              <w:ind w:right="57"/>
              <w:jc w:val="right"/>
              <w:rPr>
                <w:rFonts w:ascii="Browallia New" w:hAnsi="Browallia New" w:cs="Browallia New"/>
                <w:sz w:val="28"/>
                <w:szCs w:val="28"/>
              </w:rPr>
            </w:pPr>
          </w:p>
        </w:tc>
        <w:tc>
          <w:tcPr>
            <w:tcW w:w="1154" w:type="dxa"/>
            <w:tcBorders>
              <w:top w:val="single" w:sz="4" w:space="0" w:color="auto"/>
              <w:bottom w:val="double" w:sz="4" w:space="0" w:color="auto"/>
            </w:tcBorders>
            <w:vAlign w:val="center"/>
          </w:tcPr>
          <w:p w14:paraId="69059C56" w14:textId="6BC2F0BC" w:rsidR="00831975" w:rsidRPr="00AB0A61" w:rsidRDefault="00831975"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556,716</w:t>
            </w:r>
          </w:p>
        </w:tc>
      </w:tr>
    </w:tbl>
    <w:p w14:paraId="52FDB58C" w14:textId="77777777" w:rsidR="00DA0CF2" w:rsidRPr="00AB0A61" w:rsidRDefault="00DA0CF2" w:rsidP="00AB0A61">
      <w:pPr>
        <w:ind w:right="31"/>
        <w:jc w:val="right"/>
        <w:rPr>
          <w:rFonts w:ascii="Browallia New" w:hAnsi="Browallia New" w:cs="Browallia New"/>
          <w:b/>
          <w:bCs/>
          <w:sz w:val="28"/>
          <w:szCs w:val="28"/>
        </w:rPr>
      </w:pPr>
    </w:p>
    <w:tbl>
      <w:tblPr>
        <w:tblW w:w="9366" w:type="dxa"/>
        <w:tblInd w:w="90" w:type="dxa"/>
        <w:tblLayout w:type="fixed"/>
        <w:tblCellMar>
          <w:left w:w="0" w:type="dxa"/>
          <w:right w:w="0" w:type="dxa"/>
        </w:tblCellMar>
        <w:tblLook w:val="0000" w:firstRow="0" w:lastRow="0" w:firstColumn="0" w:lastColumn="0" w:noHBand="0" w:noVBand="0"/>
      </w:tblPr>
      <w:tblGrid>
        <w:gridCol w:w="4500"/>
        <w:gridCol w:w="1159"/>
        <w:gridCol w:w="91"/>
        <w:gridCol w:w="1160"/>
        <w:gridCol w:w="76"/>
        <w:gridCol w:w="1159"/>
        <w:gridCol w:w="61"/>
        <w:gridCol w:w="1160"/>
      </w:tblGrid>
      <w:tr w:rsidR="00AB0A61" w:rsidRPr="00AB0A61" w14:paraId="3A296AC8" w14:textId="77777777" w:rsidTr="00DA0CF2">
        <w:trPr>
          <w:trHeight w:val="356"/>
        </w:trPr>
        <w:tc>
          <w:tcPr>
            <w:tcW w:w="4500" w:type="dxa"/>
          </w:tcPr>
          <w:p w14:paraId="5B893DEC" w14:textId="6F7C1E96" w:rsidR="007B2F8E" w:rsidRPr="00AB0A61" w:rsidRDefault="002E6CC6" w:rsidP="00AB0A61">
            <w:pPr>
              <w:tabs>
                <w:tab w:val="left" w:pos="2160"/>
              </w:tabs>
              <w:ind w:left="445" w:right="2" w:hanging="5"/>
              <w:rPr>
                <w:rFonts w:ascii="Browallia New" w:hAnsi="Browallia New" w:cs="Browallia New"/>
                <w:b/>
                <w:bCs/>
                <w:sz w:val="28"/>
                <w:szCs w:val="28"/>
              </w:rPr>
            </w:pPr>
            <w:r w:rsidRPr="00AB0A61">
              <w:rPr>
                <w:rFonts w:ascii="Browallia New" w:hAnsi="Browallia New" w:cs="Browallia New"/>
                <w:b/>
                <w:bCs/>
                <w:sz w:val="28"/>
                <w:szCs w:val="28"/>
              </w:rPr>
              <w:t xml:space="preserve">Trade receivable </w:t>
            </w:r>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r</w:t>
            </w:r>
            <w:r w:rsidR="007B2F8E" w:rsidRPr="00AB0A61">
              <w:rPr>
                <w:rFonts w:ascii="Browallia New" w:hAnsi="Browallia New" w:cs="Browallia New"/>
                <w:b/>
                <w:bCs/>
                <w:sz w:val="28"/>
                <w:szCs w:val="28"/>
              </w:rPr>
              <w:t>elated parties</w:t>
            </w:r>
          </w:p>
        </w:tc>
        <w:tc>
          <w:tcPr>
            <w:tcW w:w="1159" w:type="dxa"/>
            <w:vAlign w:val="bottom"/>
          </w:tcPr>
          <w:p w14:paraId="3B197C86" w14:textId="77777777" w:rsidR="007B2F8E" w:rsidRPr="00AB0A61" w:rsidRDefault="007B2F8E" w:rsidP="00AB0A61">
            <w:pPr>
              <w:tabs>
                <w:tab w:val="decimal" w:pos="991"/>
              </w:tabs>
              <w:ind w:left="3" w:right="2"/>
              <w:rPr>
                <w:rFonts w:ascii="Browallia New" w:hAnsi="Browallia New" w:cs="Browallia New"/>
                <w:sz w:val="28"/>
                <w:szCs w:val="28"/>
                <w:cs/>
              </w:rPr>
            </w:pPr>
          </w:p>
        </w:tc>
        <w:tc>
          <w:tcPr>
            <w:tcW w:w="91" w:type="dxa"/>
            <w:vAlign w:val="bottom"/>
          </w:tcPr>
          <w:p w14:paraId="5BCAE8D6" w14:textId="77777777" w:rsidR="007B2F8E" w:rsidRPr="00AB0A61" w:rsidRDefault="007B2F8E" w:rsidP="00AB0A61">
            <w:pPr>
              <w:tabs>
                <w:tab w:val="decimal" w:pos="723"/>
              </w:tabs>
              <w:ind w:left="3"/>
              <w:rPr>
                <w:rFonts w:ascii="Browallia New" w:hAnsi="Browallia New" w:cs="Browallia New"/>
                <w:sz w:val="28"/>
                <w:szCs w:val="28"/>
              </w:rPr>
            </w:pPr>
          </w:p>
        </w:tc>
        <w:tc>
          <w:tcPr>
            <w:tcW w:w="1160" w:type="dxa"/>
            <w:vAlign w:val="bottom"/>
          </w:tcPr>
          <w:p w14:paraId="12533083" w14:textId="77777777" w:rsidR="007B2F8E" w:rsidRPr="00AB0A61" w:rsidRDefault="007B2F8E" w:rsidP="00AB0A61">
            <w:pPr>
              <w:tabs>
                <w:tab w:val="decimal" w:pos="1050"/>
              </w:tabs>
              <w:ind w:left="3" w:right="2"/>
              <w:rPr>
                <w:rFonts w:ascii="Browallia New" w:hAnsi="Browallia New" w:cs="Browallia New"/>
                <w:sz w:val="28"/>
                <w:szCs w:val="28"/>
                <w:cs/>
              </w:rPr>
            </w:pPr>
          </w:p>
        </w:tc>
        <w:tc>
          <w:tcPr>
            <w:tcW w:w="76" w:type="dxa"/>
            <w:vAlign w:val="bottom"/>
          </w:tcPr>
          <w:p w14:paraId="1C78D21B" w14:textId="77777777" w:rsidR="007B2F8E" w:rsidRPr="00AB0A61" w:rsidRDefault="007B2F8E" w:rsidP="00AB0A61">
            <w:pPr>
              <w:tabs>
                <w:tab w:val="decimal" w:pos="993"/>
              </w:tabs>
              <w:ind w:left="3"/>
              <w:rPr>
                <w:rFonts w:ascii="Browallia New" w:hAnsi="Browallia New" w:cs="Browallia New"/>
                <w:sz w:val="28"/>
                <w:szCs w:val="28"/>
                <w:cs/>
              </w:rPr>
            </w:pPr>
          </w:p>
        </w:tc>
        <w:tc>
          <w:tcPr>
            <w:tcW w:w="1159" w:type="dxa"/>
            <w:vAlign w:val="bottom"/>
          </w:tcPr>
          <w:p w14:paraId="62211858" w14:textId="77777777" w:rsidR="007B2F8E" w:rsidRPr="00AB0A61" w:rsidRDefault="007B2F8E" w:rsidP="00AB0A61">
            <w:pPr>
              <w:tabs>
                <w:tab w:val="decimal" w:pos="991"/>
              </w:tabs>
              <w:ind w:left="3" w:right="2"/>
              <w:rPr>
                <w:rFonts w:ascii="Browallia New" w:hAnsi="Browallia New" w:cs="Browallia New"/>
                <w:sz w:val="28"/>
                <w:szCs w:val="28"/>
              </w:rPr>
            </w:pPr>
          </w:p>
        </w:tc>
        <w:tc>
          <w:tcPr>
            <w:tcW w:w="61" w:type="dxa"/>
            <w:vAlign w:val="bottom"/>
          </w:tcPr>
          <w:p w14:paraId="2AAFCD33" w14:textId="77777777" w:rsidR="007B2F8E" w:rsidRPr="00AB0A61" w:rsidRDefault="007B2F8E" w:rsidP="00AB0A61">
            <w:pPr>
              <w:rPr>
                <w:rFonts w:ascii="Browallia New" w:hAnsi="Browallia New" w:cs="Browallia New"/>
                <w:sz w:val="28"/>
                <w:szCs w:val="28"/>
              </w:rPr>
            </w:pPr>
          </w:p>
        </w:tc>
        <w:tc>
          <w:tcPr>
            <w:tcW w:w="1160" w:type="dxa"/>
            <w:vAlign w:val="bottom"/>
          </w:tcPr>
          <w:p w14:paraId="355FE037" w14:textId="77777777" w:rsidR="007B2F8E" w:rsidRPr="00AB0A61" w:rsidRDefault="007B2F8E" w:rsidP="00AB0A61">
            <w:pPr>
              <w:tabs>
                <w:tab w:val="decimal" w:pos="750"/>
              </w:tabs>
              <w:ind w:left="3" w:right="2"/>
              <w:rPr>
                <w:rFonts w:ascii="Browallia New" w:hAnsi="Browallia New" w:cs="Browallia New"/>
                <w:sz w:val="28"/>
                <w:szCs w:val="28"/>
                <w:cs/>
              </w:rPr>
            </w:pPr>
          </w:p>
        </w:tc>
      </w:tr>
      <w:tr w:rsidR="00AB0A61" w:rsidRPr="00AB0A61" w14:paraId="072E3456" w14:textId="77777777" w:rsidTr="00DA0CF2">
        <w:trPr>
          <w:trHeight w:val="678"/>
        </w:trPr>
        <w:tc>
          <w:tcPr>
            <w:tcW w:w="4500" w:type="dxa"/>
            <w:vAlign w:val="bottom"/>
          </w:tcPr>
          <w:p w14:paraId="3EF597BD" w14:textId="24334537" w:rsidR="004E4DED" w:rsidRPr="00AB0A61" w:rsidRDefault="004E4DED" w:rsidP="00AB0A61">
            <w:pPr>
              <w:tabs>
                <w:tab w:val="left" w:pos="2160"/>
              </w:tabs>
              <w:ind w:right="2" w:firstLine="810"/>
              <w:rPr>
                <w:rFonts w:ascii="Browallia New" w:hAnsi="Browallia New" w:cs="Browallia New"/>
                <w:sz w:val="28"/>
                <w:szCs w:val="28"/>
              </w:rPr>
            </w:pPr>
            <w:r w:rsidRPr="00AB0A61">
              <w:rPr>
                <w:rFonts w:ascii="Browallia New" w:hAnsi="Browallia New" w:cs="Browallia New"/>
                <w:sz w:val="28"/>
                <w:szCs w:val="28"/>
              </w:rPr>
              <w:t>Less than or equal to 3 months</w:t>
            </w:r>
          </w:p>
        </w:tc>
        <w:tc>
          <w:tcPr>
            <w:tcW w:w="1159" w:type="dxa"/>
            <w:vAlign w:val="bottom"/>
          </w:tcPr>
          <w:p w14:paraId="6ECAF3B7" w14:textId="1CA0A6AE" w:rsidR="004E4DED" w:rsidRPr="00AB0A61" w:rsidRDefault="00F00189" w:rsidP="00AB0A61">
            <w:pPr>
              <w:tabs>
                <w:tab w:val="decimal" w:pos="750"/>
              </w:tabs>
              <w:ind w:left="3" w:right="57"/>
              <w:jc w:val="right"/>
              <w:rPr>
                <w:rFonts w:ascii="Browallia New" w:hAnsi="Browallia New" w:cs="Browallia New"/>
                <w:sz w:val="28"/>
                <w:szCs w:val="28"/>
              </w:rPr>
            </w:pPr>
            <w:r w:rsidRPr="00AB0A61">
              <w:rPr>
                <w:rFonts w:ascii="Browallia New" w:hAnsi="Browallia New" w:cs="Browallia New"/>
                <w:sz w:val="28"/>
                <w:szCs w:val="28"/>
              </w:rPr>
              <w:t>-</w:t>
            </w:r>
          </w:p>
        </w:tc>
        <w:tc>
          <w:tcPr>
            <w:tcW w:w="91" w:type="dxa"/>
            <w:vAlign w:val="bottom"/>
          </w:tcPr>
          <w:p w14:paraId="7AF4AD50" w14:textId="77777777" w:rsidR="004E4DED" w:rsidRPr="00AB0A61" w:rsidRDefault="004E4DED" w:rsidP="00AB0A61">
            <w:pPr>
              <w:tabs>
                <w:tab w:val="decimal" w:pos="723"/>
              </w:tabs>
              <w:ind w:left="3" w:right="57"/>
              <w:jc w:val="right"/>
              <w:rPr>
                <w:rFonts w:ascii="Browallia New" w:hAnsi="Browallia New" w:cs="Browallia New"/>
                <w:sz w:val="28"/>
                <w:szCs w:val="28"/>
              </w:rPr>
            </w:pPr>
          </w:p>
        </w:tc>
        <w:tc>
          <w:tcPr>
            <w:tcW w:w="1160" w:type="dxa"/>
            <w:vAlign w:val="bottom"/>
          </w:tcPr>
          <w:p w14:paraId="17A9BD64" w14:textId="4BE86AE9" w:rsidR="004E4DED" w:rsidRPr="00AB0A61" w:rsidRDefault="00F00189" w:rsidP="00AB0A61">
            <w:pPr>
              <w:tabs>
                <w:tab w:val="decimal" w:pos="750"/>
              </w:tabs>
              <w:ind w:left="3" w:right="57"/>
              <w:jc w:val="right"/>
              <w:rPr>
                <w:rFonts w:ascii="Browallia New" w:hAnsi="Browallia New" w:cs="Browallia New"/>
                <w:sz w:val="28"/>
                <w:szCs w:val="28"/>
              </w:rPr>
            </w:pPr>
            <w:r w:rsidRPr="00AB0A61">
              <w:rPr>
                <w:rFonts w:ascii="Browallia New" w:hAnsi="Browallia New" w:cs="Browallia New"/>
                <w:sz w:val="28"/>
                <w:szCs w:val="28"/>
              </w:rPr>
              <w:t>77</w:t>
            </w:r>
          </w:p>
        </w:tc>
        <w:tc>
          <w:tcPr>
            <w:tcW w:w="76" w:type="dxa"/>
            <w:vAlign w:val="bottom"/>
          </w:tcPr>
          <w:p w14:paraId="65D36B62" w14:textId="77777777" w:rsidR="004E4DED" w:rsidRPr="00AB0A61" w:rsidRDefault="004E4DED" w:rsidP="00AB0A61">
            <w:pPr>
              <w:tabs>
                <w:tab w:val="decimal" w:pos="993"/>
              </w:tabs>
              <w:ind w:left="3" w:right="57"/>
              <w:jc w:val="right"/>
              <w:rPr>
                <w:rFonts w:ascii="Browallia New" w:hAnsi="Browallia New" w:cs="Browallia New"/>
                <w:sz w:val="28"/>
                <w:szCs w:val="28"/>
                <w:cs/>
              </w:rPr>
            </w:pPr>
          </w:p>
        </w:tc>
        <w:tc>
          <w:tcPr>
            <w:tcW w:w="1159" w:type="dxa"/>
            <w:vAlign w:val="bottom"/>
          </w:tcPr>
          <w:p w14:paraId="7ACB886F" w14:textId="6DFA41D9" w:rsidR="004E4DED" w:rsidRPr="00AB0A61" w:rsidRDefault="00F00189" w:rsidP="00AB0A61">
            <w:pPr>
              <w:tabs>
                <w:tab w:val="decimal" w:pos="1020"/>
              </w:tabs>
              <w:ind w:left="3" w:right="57"/>
              <w:jc w:val="right"/>
              <w:rPr>
                <w:rFonts w:ascii="Browallia New" w:hAnsi="Browallia New" w:cs="Browallia New"/>
                <w:sz w:val="28"/>
                <w:szCs w:val="28"/>
              </w:rPr>
            </w:pPr>
            <w:r w:rsidRPr="00AB0A61">
              <w:rPr>
                <w:rFonts w:ascii="Browallia New" w:hAnsi="Browallia New" w:cs="Browallia New"/>
                <w:sz w:val="28"/>
                <w:szCs w:val="28"/>
              </w:rPr>
              <w:t>-</w:t>
            </w:r>
          </w:p>
        </w:tc>
        <w:tc>
          <w:tcPr>
            <w:tcW w:w="61" w:type="dxa"/>
            <w:vAlign w:val="bottom"/>
          </w:tcPr>
          <w:p w14:paraId="6D3DF180" w14:textId="77777777" w:rsidR="004E4DED" w:rsidRPr="00AB0A61" w:rsidRDefault="004E4DED" w:rsidP="00AB0A61">
            <w:pPr>
              <w:ind w:right="57"/>
              <w:jc w:val="right"/>
              <w:rPr>
                <w:rFonts w:ascii="Browallia New" w:hAnsi="Browallia New" w:cs="Browallia New"/>
                <w:sz w:val="28"/>
                <w:szCs w:val="28"/>
              </w:rPr>
            </w:pPr>
          </w:p>
        </w:tc>
        <w:tc>
          <w:tcPr>
            <w:tcW w:w="1160" w:type="dxa"/>
            <w:vAlign w:val="bottom"/>
          </w:tcPr>
          <w:p w14:paraId="7C6699FB" w14:textId="318AC5F7" w:rsidR="004E4DED" w:rsidRPr="00AB0A61" w:rsidRDefault="00F00189" w:rsidP="00AB0A61">
            <w:pPr>
              <w:tabs>
                <w:tab w:val="decimal" w:pos="1050"/>
              </w:tabs>
              <w:ind w:left="3" w:right="57"/>
              <w:jc w:val="right"/>
              <w:rPr>
                <w:rFonts w:ascii="Browallia New" w:hAnsi="Browallia New" w:cs="Browallia New"/>
                <w:sz w:val="28"/>
                <w:szCs w:val="28"/>
              </w:rPr>
            </w:pPr>
            <w:r w:rsidRPr="00AB0A61">
              <w:rPr>
                <w:rFonts w:ascii="Browallia New" w:hAnsi="Browallia New" w:cs="Browallia New"/>
                <w:sz w:val="28"/>
                <w:szCs w:val="28"/>
              </w:rPr>
              <w:t>78</w:t>
            </w:r>
          </w:p>
        </w:tc>
      </w:tr>
      <w:tr w:rsidR="00AB0A61" w:rsidRPr="00AB0A61" w14:paraId="314D43BA" w14:textId="77777777" w:rsidTr="00DA0CF2">
        <w:trPr>
          <w:trHeight w:val="321"/>
        </w:trPr>
        <w:tc>
          <w:tcPr>
            <w:tcW w:w="4500" w:type="dxa"/>
            <w:vAlign w:val="bottom"/>
          </w:tcPr>
          <w:p w14:paraId="1F3DD688" w14:textId="23D2106B" w:rsidR="004E4DED" w:rsidRPr="00AB0A61" w:rsidRDefault="004E4DED" w:rsidP="00AB0A61">
            <w:pPr>
              <w:tabs>
                <w:tab w:val="left" w:pos="2160"/>
              </w:tabs>
              <w:ind w:right="2" w:firstLine="810"/>
              <w:rPr>
                <w:rFonts w:ascii="Browallia New" w:hAnsi="Browallia New" w:cs="Browallia New"/>
                <w:sz w:val="28"/>
                <w:szCs w:val="28"/>
              </w:rPr>
            </w:pPr>
            <w:r w:rsidRPr="00AB0A61">
              <w:rPr>
                <w:rFonts w:ascii="Browallia New" w:hAnsi="Browallia New" w:cs="Browallia New"/>
                <w:sz w:val="28"/>
                <w:szCs w:val="28"/>
              </w:rPr>
              <w:t>Over 12 months</w:t>
            </w:r>
          </w:p>
        </w:tc>
        <w:tc>
          <w:tcPr>
            <w:tcW w:w="1159" w:type="dxa"/>
            <w:tcBorders>
              <w:bottom w:val="single" w:sz="4" w:space="0" w:color="auto"/>
            </w:tcBorders>
            <w:vAlign w:val="bottom"/>
          </w:tcPr>
          <w:p w14:paraId="225BD1E9" w14:textId="58AE8ECC" w:rsidR="004E4DED" w:rsidRPr="00AB0A61" w:rsidRDefault="00934D2C" w:rsidP="00AB0A61">
            <w:pPr>
              <w:tabs>
                <w:tab w:val="decimal" w:pos="1080"/>
              </w:tabs>
              <w:ind w:left="3" w:right="57"/>
              <w:jc w:val="right"/>
              <w:rPr>
                <w:rFonts w:ascii="Browallia New" w:hAnsi="Browallia New" w:cs="Browallia New"/>
                <w:sz w:val="28"/>
                <w:szCs w:val="28"/>
                <w:cs/>
              </w:rPr>
            </w:pPr>
            <w:r w:rsidRPr="00AB0A61">
              <w:rPr>
                <w:rFonts w:ascii="Browallia New" w:hAnsi="Browallia New" w:cs="Browallia New"/>
                <w:sz w:val="28"/>
                <w:szCs w:val="28"/>
              </w:rPr>
              <w:t>11</w:t>
            </w:r>
            <w:r w:rsidR="00F00189" w:rsidRPr="00AB0A61">
              <w:rPr>
                <w:rFonts w:ascii="Browallia New" w:hAnsi="Browallia New" w:cs="Browallia New"/>
                <w:sz w:val="28"/>
                <w:szCs w:val="28"/>
              </w:rPr>
              <w:t>2</w:t>
            </w:r>
            <w:r w:rsidRPr="00AB0A61">
              <w:rPr>
                <w:rFonts w:ascii="Browallia New" w:hAnsi="Browallia New" w:cs="Browallia New"/>
                <w:sz w:val="28"/>
                <w:szCs w:val="28"/>
              </w:rPr>
              <w:t>,</w:t>
            </w:r>
            <w:r w:rsidR="00F00189" w:rsidRPr="00AB0A61">
              <w:rPr>
                <w:rFonts w:ascii="Browallia New" w:hAnsi="Browallia New" w:cs="Browallia New"/>
                <w:sz w:val="28"/>
                <w:szCs w:val="28"/>
              </w:rPr>
              <w:t>561</w:t>
            </w:r>
          </w:p>
        </w:tc>
        <w:tc>
          <w:tcPr>
            <w:tcW w:w="91" w:type="dxa"/>
            <w:vAlign w:val="bottom"/>
          </w:tcPr>
          <w:p w14:paraId="37909B75" w14:textId="77777777" w:rsidR="004E4DED" w:rsidRPr="00AB0A61" w:rsidRDefault="004E4DED" w:rsidP="00AB0A61">
            <w:pPr>
              <w:tabs>
                <w:tab w:val="decimal" w:pos="993"/>
              </w:tabs>
              <w:ind w:left="3" w:right="57"/>
              <w:jc w:val="right"/>
              <w:rPr>
                <w:rFonts w:ascii="Browallia New" w:hAnsi="Browallia New" w:cs="Browallia New"/>
                <w:sz w:val="28"/>
                <w:szCs w:val="28"/>
              </w:rPr>
            </w:pPr>
          </w:p>
        </w:tc>
        <w:tc>
          <w:tcPr>
            <w:tcW w:w="1160" w:type="dxa"/>
            <w:tcBorders>
              <w:bottom w:val="single" w:sz="4" w:space="0" w:color="auto"/>
            </w:tcBorders>
            <w:vAlign w:val="bottom"/>
          </w:tcPr>
          <w:p w14:paraId="41A899BE" w14:textId="1B211CD6" w:rsidR="004E4DED" w:rsidRPr="00AB0A61" w:rsidRDefault="004E4DED"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113,</w:t>
            </w:r>
            <w:r w:rsidR="00F00189" w:rsidRPr="00AB0A61">
              <w:rPr>
                <w:rFonts w:ascii="Browallia New" w:hAnsi="Browallia New" w:cs="Browallia New"/>
                <w:sz w:val="28"/>
                <w:szCs w:val="28"/>
              </w:rPr>
              <w:t>317</w:t>
            </w:r>
          </w:p>
        </w:tc>
        <w:tc>
          <w:tcPr>
            <w:tcW w:w="76" w:type="dxa"/>
            <w:vAlign w:val="bottom"/>
          </w:tcPr>
          <w:p w14:paraId="7C1ED760" w14:textId="77777777" w:rsidR="004E4DED" w:rsidRPr="00AB0A61" w:rsidRDefault="004E4DED" w:rsidP="00AB0A61">
            <w:pPr>
              <w:tabs>
                <w:tab w:val="decimal" w:pos="993"/>
              </w:tabs>
              <w:ind w:left="3" w:right="57"/>
              <w:jc w:val="right"/>
              <w:rPr>
                <w:rFonts w:ascii="Browallia New" w:hAnsi="Browallia New" w:cs="Browallia New"/>
                <w:sz w:val="28"/>
                <w:szCs w:val="28"/>
                <w:cs/>
              </w:rPr>
            </w:pPr>
          </w:p>
        </w:tc>
        <w:tc>
          <w:tcPr>
            <w:tcW w:w="1159" w:type="dxa"/>
            <w:tcBorders>
              <w:bottom w:val="single" w:sz="4" w:space="0" w:color="auto"/>
            </w:tcBorders>
            <w:vAlign w:val="bottom"/>
          </w:tcPr>
          <w:p w14:paraId="46397769" w14:textId="67382C98" w:rsidR="004E4DED" w:rsidRPr="00AB0A61" w:rsidRDefault="00DA37E1" w:rsidP="00AB0A61">
            <w:pPr>
              <w:tabs>
                <w:tab w:val="decimal" w:pos="1020"/>
              </w:tabs>
              <w:ind w:left="3" w:right="57"/>
              <w:jc w:val="right"/>
              <w:rPr>
                <w:rFonts w:ascii="Browallia New" w:hAnsi="Browallia New" w:cs="Browallia New"/>
                <w:sz w:val="28"/>
                <w:szCs w:val="28"/>
              </w:rPr>
            </w:pPr>
            <w:r w:rsidRPr="00AB0A61">
              <w:rPr>
                <w:rFonts w:ascii="Browallia New" w:hAnsi="Browallia New" w:cs="Browallia New"/>
                <w:sz w:val="28"/>
                <w:szCs w:val="28"/>
              </w:rPr>
              <w:t>11</w:t>
            </w:r>
            <w:r w:rsidR="00F00189" w:rsidRPr="00AB0A61">
              <w:rPr>
                <w:rFonts w:ascii="Browallia New" w:hAnsi="Browallia New" w:cs="Browallia New"/>
                <w:sz w:val="28"/>
                <w:szCs w:val="28"/>
              </w:rPr>
              <w:t>2,561</w:t>
            </w:r>
          </w:p>
        </w:tc>
        <w:tc>
          <w:tcPr>
            <w:tcW w:w="61" w:type="dxa"/>
            <w:vAlign w:val="bottom"/>
          </w:tcPr>
          <w:p w14:paraId="25A6C299" w14:textId="77777777" w:rsidR="004E4DED" w:rsidRPr="00AB0A61" w:rsidRDefault="004E4DED" w:rsidP="00AB0A61">
            <w:pPr>
              <w:ind w:right="57"/>
              <w:jc w:val="right"/>
              <w:rPr>
                <w:rFonts w:ascii="Browallia New" w:hAnsi="Browallia New" w:cs="Browallia New"/>
                <w:sz w:val="28"/>
                <w:szCs w:val="28"/>
              </w:rPr>
            </w:pPr>
          </w:p>
        </w:tc>
        <w:tc>
          <w:tcPr>
            <w:tcW w:w="1160" w:type="dxa"/>
            <w:tcBorders>
              <w:bottom w:val="single" w:sz="4" w:space="0" w:color="auto"/>
            </w:tcBorders>
            <w:vAlign w:val="bottom"/>
          </w:tcPr>
          <w:p w14:paraId="09843E0E" w14:textId="59C16863" w:rsidR="004E4DED" w:rsidRPr="00AB0A61" w:rsidRDefault="004E4DED"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113,</w:t>
            </w:r>
            <w:r w:rsidR="00DA0CF2" w:rsidRPr="00AB0A61">
              <w:rPr>
                <w:rFonts w:ascii="Browallia New" w:hAnsi="Browallia New" w:cs="Browallia New"/>
                <w:sz w:val="28"/>
                <w:szCs w:val="28"/>
              </w:rPr>
              <w:t>317</w:t>
            </w:r>
          </w:p>
        </w:tc>
      </w:tr>
      <w:tr w:rsidR="00AB0A61" w:rsidRPr="00AB0A61" w14:paraId="01B7BE08" w14:textId="77777777" w:rsidTr="00DA0CF2">
        <w:trPr>
          <w:trHeight w:val="333"/>
        </w:trPr>
        <w:tc>
          <w:tcPr>
            <w:tcW w:w="4500" w:type="dxa"/>
            <w:vAlign w:val="bottom"/>
          </w:tcPr>
          <w:p w14:paraId="7C2C0996" w14:textId="1636FC7C" w:rsidR="004E4DED" w:rsidRPr="00AB0A61" w:rsidRDefault="00EF5827" w:rsidP="00AB0A61">
            <w:pPr>
              <w:tabs>
                <w:tab w:val="left" w:pos="2160"/>
              </w:tabs>
              <w:ind w:right="2" w:firstLine="990"/>
              <w:rPr>
                <w:rFonts w:ascii="Browallia New" w:hAnsi="Browallia New" w:cs="Browallia New"/>
                <w:sz w:val="28"/>
                <w:szCs w:val="28"/>
              </w:rPr>
            </w:pPr>
            <w:r w:rsidRPr="00AB0A61">
              <w:rPr>
                <w:rFonts w:ascii="Browallia New" w:hAnsi="Browallia New" w:cs="Browallia New"/>
                <w:sz w:val="28"/>
                <w:szCs w:val="28"/>
              </w:rPr>
              <w:t xml:space="preserve">  </w:t>
            </w:r>
            <w:r w:rsidR="004E4DED" w:rsidRPr="00AB0A61">
              <w:rPr>
                <w:rFonts w:ascii="Browallia New" w:hAnsi="Browallia New" w:cs="Browallia New"/>
                <w:sz w:val="28"/>
                <w:szCs w:val="28"/>
              </w:rPr>
              <w:t>Total</w:t>
            </w:r>
          </w:p>
        </w:tc>
        <w:tc>
          <w:tcPr>
            <w:tcW w:w="1159" w:type="dxa"/>
            <w:tcBorders>
              <w:top w:val="single" w:sz="4" w:space="0" w:color="auto"/>
            </w:tcBorders>
            <w:vAlign w:val="bottom"/>
          </w:tcPr>
          <w:p w14:paraId="4078C996" w14:textId="7B7CEAA8" w:rsidR="004E4DED" w:rsidRPr="00AB0A61" w:rsidRDefault="00F00189" w:rsidP="00AB0A61">
            <w:pPr>
              <w:tabs>
                <w:tab w:val="decimal" w:pos="1080"/>
              </w:tabs>
              <w:ind w:left="3" w:right="57"/>
              <w:jc w:val="right"/>
              <w:rPr>
                <w:rFonts w:ascii="Browallia New" w:hAnsi="Browallia New" w:cs="Browallia New"/>
                <w:sz w:val="28"/>
                <w:szCs w:val="28"/>
                <w:cs/>
              </w:rPr>
            </w:pPr>
            <w:r w:rsidRPr="00AB0A61">
              <w:rPr>
                <w:rFonts w:ascii="Browallia New" w:hAnsi="Browallia New" w:cs="Browallia New"/>
                <w:sz w:val="28"/>
                <w:szCs w:val="28"/>
              </w:rPr>
              <w:t>112,561</w:t>
            </w:r>
          </w:p>
        </w:tc>
        <w:tc>
          <w:tcPr>
            <w:tcW w:w="91" w:type="dxa"/>
            <w:vAlign w:val="bottom"/>
          </w:tcPr>
          <w:p w14:paraId="74DA5056" w14:textId="77777777" w:rsidR="004E4DED" w:rsidRPr="00AB0A61" w:rsidRDefault="004E4DED" w:rsidP="00AB0A61">
            <w:pPr>
              <w:tabs>
                <w:tab w:val="decimal" w:pos="993"/>
              </w:tabs>
              <w:ind w:left="3" w:right="57"/>
              <w:jc w:val="right"/>
              <w:rPr>
                <w:rFonts w:ascii="Browallia New" w:hAnsi="Browallia New" w:cs="Browallia New"/>
                <w:sz w:val="28"/>
                <w:szCs w:val="28"/>
              </w:rPr>
            </w:pPr>
          </w:p>
        </w:tc>
        <w:tc>
          <w:tcPr>
            <w:tcW w:w="1160" w:type="dxa"/>
            <w:tcBorders>
              <w:top w:val="single" w:sz="4" w:space="0" w:color="auto"/>
            </w:tcBorders>
            <w:vAlign w:val="bottom"/>
          </w:tcPr>
          <w:p w14:paraId="7648F311" w14:textId="3C174681" w:rsidR="004E4DED" w:rsidRPr="00AB0A61" w:rsidRDefault="004E4DED"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11</w:t>
            </w:r>
            <w:r w:rsidR="00F00189" w:rsidRPr="00AB0A61">
              <w:rPr>
                <w:rFonts w:ascii="Browallia New" w:hAnsi="Browallia New" w:cs="Browallia New"/>
                <w:sz w:val="28"/>
                <w:szCs w:val="28"/>
              </w:rPr>
              <w:t>3</w:t>
            </w:r>
            <w:r w:rsidR="002E5626">
              <w:rPr>
                <w:rFonts w:ascii="Browallia New" w:hAnsi="Browallia New" w:cs="Browallia New"/>
                <w:sz w:val="28"/>
                <w:szCs w:val="28"/>
              </w:rPr>
              <w:t>,</w:t>
            </w:r>
            <w:r w:rsidR="00F00189" w:rsidRPr="00AB0A61">
              <w:rPr>
                <w:rFonts w:ascii="Browallia New" w:hAnsi="Browallia New" w:cs="Browallia New"/>
                <w:sz w:val="28"/>
                <w:szCs w:val="28"/>
              </w:rPr>
              <w:t>394</w:t>
            </w:r>
          </w:p>
        </w:tc>
        <w:tc>
          <w:tcPr>
            <w:tcW w:w="76" w:type="dxa"/>
            <w:vAlign w:val="bottom"/>
          </w:tcPr>
          <w:p w14:paraId="67A1CEE1" w14:textId="77777777" w:rsidR="004E4DED" w:rsidRPr="00AB0A61" w:rsidRDefault="004E4DED" w:rsidP="00AB0A61">
            <w:pPr>
              <w:tabs>
                <w:tab w:val="decimal" w:pos="993"/>
              </w:tabs>
              <w:ind w:left="3" w:right="57"/>
              <w:jc w:val="right"/>
              <w:rPr>
                <w:rFonts w:ascii="Browallia New" w:hAnsi="Browallia New" w:cs="Browallia New"/>
                <w:sz w:val="28"/>
                <w:szCs w:val="28"/>
                <w:cs/>
              </w:rPr>
            </w:pPr>
          </w:p>
        </w:tc>
        <w:tc>
          <w:tcPr>
            <w:tcW w:w="1159" w:type="dxa"/>
            <w:tcBorders>
              <w:top w:val="single" w:sz="4" w:space="0" w:color="auto"/>
            </w:tcBorders>
            <w:vAlign w:val="bottom"/>
          </w:tcPr>
          <w:p w14:paraId="458A89BF" w14:textId="51EB8AB8" w:rsidR="004E4DED" w:rsidRPr="00AB0A61" w:rsidRDefault="00DA37E1" w:rsidP="002E5626">
            <w:pPr>
              <w:tabs>
                <w:tab w:val="decimal" w:pos="1020"/>
              </w:tabs>
              <w:ind w:left="3" w:right="57"/>
              <w:jc w:val="right"/>
              <w:rPr>
                <w:rFonts w:ascii="Browallia New" w:hAnsi="Browallia New" w:cs="Browallia New"/>
                <w:sz w:val="28"/>
                <w:szCs w:val="28"/>
              </w:rPr>
            </w:pPr>
            <w:r w:rsidRPr="00AB0A61">
              <w:rPr>
                <w:rFonts w:ascii="Browallia New" w:hAnsi="Browallia New" w:cs="Browallia New"/>
                <w:sz w:val="28"/>
                <w:szCs w:val="28"/>
              </w:rPr>
              <w:t>11</w:t>
            </w:r>
            <w:r w:rsidR="00F00189" w:rsidRPr="00AB0A61">
              <w:rPr>
                <w:rFonts w:ascii="Browallia New" w:hAnsi="Browallia New" w:cs="Browallia New"/>
                <w:sz w:val="28"/>
                <w:szCs w:val="28"/>
              </w:rPr>
              <w:t>2</w:t>
            </w:r>
            <w:r w:rsidRPr="00AB0A61">
              <w:rPr>
                <w:rFonts w:ascii="Browallia New" w:hAnsi="Browallia New" w:cs="Browallia New"/>
                <w:sz w:val="28"/>
                <w:szCs w:val="28"/>
              </w:rPr>
              <w:t>,</w:t>
            </w:r>
            <w:r w:rsidR="002E5626">
              <w:rPr>
                <w:rFonts w:ascii="Browallia New" w:hAnsi="Browallia New" w:cs="Browallia New"/>
                <w:sz w:val="28"/>
                <w:szCs w:val="28"/>
              </w:rPr>
              <w:t>5</w:t>
            </w:r>
            <w:r w:rsidR="00F00189" w:rsidRPr="00AB0A61">
              <w:rPr>
                <w:rFonts w:ascii="Browallia New" w:hAnsi="Browallia New" w:cs="Browallia New"/>
                <w:sz w:val="28"/>
                <w:szCs w:val="28"/>
              </w:rPr>
              <w:t>61</w:t>
            </w:r>
          </w:p>
        </w:tc>
        <w:tc>
          <w:tcPr>
            <w:tcW w:w="61" w:type="dxa"/>
            <w:vAlign w:val="bottom"/>
          </w:tcPr>
          <w:p w14:paraId="6ED32F76" w14:textId="77777777" w:rsidR="004E4DED" w:rsidRPr="00AB0A61" w:rsidRDefault="004E4DED" w:rsidP="00AB0A61">
            <w:pPr>
              <w:ind w:right="57"/>
              <w:jc w:val="right"/>
              <w:rPr>
                <w:rFonts w:ascii="Browallia New" w:hAnsi="Browallia New" w:cs="Browallia New"/>
                <w:sz w:val="28"/>
                <w:szCs w:val="28"/>
              </w:rPr>
            </w:pPr>
          </w:p>
        </w:tc>
        <w:tc>
          <w:tcPr>
            <w:tcW w:w="1160" w:type="dxa"/>
            <w:tcBorders>
              <w:top w:val="single" w:sz="4" w:space="0" w:color="auto"/>
            </w:tcBorders>
            <w:vAlign w:val="bottom"/>
          </w:tcPr>
          <w:p w14:paraId="36D0C238" w14:textId="0C3EBC91" w:rsidR="004E4DED" w:rsidRPr="00AB0A61" w:rsidRDefault="004E4DED"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11</w:t>
            </w:r>
            <w:r w:rsidR="00DA0CF2" w:rsidRPr="00AB0A61">
              <w:rPr>
                <w:rFonts w:ascii="Browallia New" w:hAnsi="Browallia New" w:cs="Browallia New"/>
                <w:sz w:val="28"/>
                <w:szCs w:val="28"/>
              </w:rPr>
              <w:t>3</w:t>
            </w:r>
            <w:r w:rsidRPr="00AB0A61">
              <w:rPr>
                <w:rFonts w:ascii="Browallia New" w:hAnsi="Browallia New" w:cs="Browallia New"/>
                <w:sz w:val="28"/>
                <w:szCs w:val="28"/>
              </w:rPr>
              <w:t>,</w:t>
            </w:r>
            <w:r w:rsidR="00DA0CF2" w:rsidRPr="00AB0A61">
              <w:rPr>
                <w:rFonts w:ascii="Browallia New" w:hAnsi="Browallia New" w:cs="Browallia New"/>
                <w:sz w:val="28"/>
                <w:szCs w:val="28"/>
              </w:rPr>
              <w:t>395</w:t>
            </w:r>
          </w:p>
        </w:tc>
      </w:tr>
      <w:tr w:rsidR="00AB0A61" w:rsidRPr="00AB0A61" w14:paraId="4A3659F3" w14:textId="77777777" w:rsidTr="00DA0CF2">
        <w:trPr>
          <w:trHeight w:val="321"/>
        </w:trPr>
        <w:tc>
          <w:tcPr>
            <w:tcW w:w="4500" w:type="dxa"/>
          </w:tcPr>
          <w:p w14:paraId="17FC7663" w14:textId="3896451F" w:rsidR="004E4DED" w:rsidRPr="00AB0A61" w:rsidRDefault="00D72FAB" w:rsidP="00AB0A61">
            <w:pPr>
              <w:tabs>
                <w:tab w:val="left" w:pos="2160"/>
              </w:tabs>
              <w:ind w:right="2" w:firstLine="630"/>
              <w:rPr>
                <w:rFonts w:ascii="Browallia New" w:hAnsi="Browallia New" w:cs="Browallia New"/>
                <w:sz w:val="28"/>
                <w:szCs w:val="28"/>
              </w:rPr>
            </w:pPr>
            <w:r w:rsidRPr="00AB0A61">
              <w:rPr>
                <w:rFonts w:ascii="Browallia New" w:hAnsi="Browallia New" w:cs="Browallia New"/>
                <w:sz w:val="28"/>
                <w:szCs w:val="28"/>
              </w:rPr>
              <w:t xml:space="preserve">        Total</w:t>
            </w:r>
          </w:p>
        </w:tc>
        <w:tc>
          <w:tcPr>
            <w:tcW w:w="1159" w:type="dxa"/>
            <w:tcBorders>
              <w:top w:val="single" w:sz="4" w:space="0" w:color="auto"/>
              <w:bottom w:val="double" w:sz="4" w:space="0" w:color="auto"/>
            </w:tcBorders>
            <w:vAlign w:val="bottom"/>
          </w:tcPr>
          <w:p w14:paraId="4B56680A" w14:textId="375F8DE5" w:rsidR="004E4DED" w:rsidRPr="00AB0A61" w:rsidRDefault="00F00189" w:rsidP="00AB0A61">
            <w:pPr>
              <w:tabs>
                <w:tab w:val="decimal" w:pos="1080"/>
              </w:tabs>
              <w:ind w:left="3" w:right="57"/>
              <w:jc w:val="right"/>
              <w:rPr>
                <w:rFonts w:ascii="Browallia New" w:hAnsi="Browallia New" w:cs="Browallia New"/>
                <w:sz w:val="28"/>
                <w:szCs w:val="28"/>
                <w:cs/>
              </w:rPr>
            </w:pPr>
            <w:r w:rsidRPr="00AB0A61">
              <w:rPr>
                <w:rFonts w:ascii="Browallia New" w:hAnsi="Browallia New" w:cs="Browallia New"/>
                <w:sz w:val="28"/>
                <w:szCs w:val="28"/>
              </w:rPr>
              <w:t>653</w:t>
            </w:r>
            <w:r w:rsidR="00753D4D" w:rsidRPr="00AB0A61">
              <w:rPr>
                <w:rFonts w:ascii="Browallia New" w:hAnsi="Browallia New" w:cs="Browallia New"/>
                <w:sz w:val="28"/>
                <w:szCs w:val="28"/>
              </w:rPr>
              <w:t>,</w:t>
            </w:r>
            <w:r w:rsidRPr="00AB0A61">
              <w:rPr>
                <w:rFonts w:ascii="Browallia New" w:hAnsi="Browallia New" w:cs="Browallia New"/>
                <w:sz w:val="28"/>
                <w:szCs w:val="28"/>
              </w:rPr>
              <w:t>557</w:t>
            </w:r>
          </w:p>
        </w:tc>
        <w:tc>
          <w:tcPr>
            <w:tcW w:w="91" w:type="dxa"/>
            <w:vAlign w:val="bottom"/>
          </w:tcPr>
          <w:p w14:paraId="4CE22AB0" w14:textId="77777777" w:rsidR="004E4DED" w:rsidRPr="00AB0A61" w:rsidRDefault="004E4DED" w:rsidP="00AB0A61">
            <w:pPr>
              <w:tabs>
                <w:tab w:val="decimal" w:pos="993"/>
              </w:tabs>
              <w:ind w:left="3" w:right="57"/>
              <w:jc w:val="right"/>
              <w:rPr>
                <w:rFonts w:ascii="Browallia New" w:hAnsi="Browallia New" w:cs="Browallia New"/>
                <w:sz w:val="28"/>
                <w:szCs w:val="28"/>
              </w:rPr>
            </w:pPr>
          </w:p>
        </w:tc>
        <w:tc>
          <w:tcPr>
            <w:tcW w:w="1160" w:type="dxa"/>
            <w:tcBorders>
              <w:top w:val="single" w:sz="4" w:space="0" w:color="auto"/>
              <w:bottom w:val="double" w:sz="4" w:space="0" w:color="auto"/>
            </w:tcBorders>
            <w:vAlign w:val="bottom"/>
          </w:tcPr>
          <w:p w14:paraId="1B8C80B9" w14:textId="29B4C6AF" w:rsidR="004E4DED" w:rsidRPr="00AB0A61" w:rsidRDefault="004E4DED"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7</w:t>
            </w:r>
            <w:r w:rsidR="00F00189" w:rsidRPr="00AB0A61">
              <w:rPr>
                <w:rFonts w:ascii="Browallia New" w:hAnsi="Browallia New" w:cs="Browallia New"/>
                <w:sz w:val="28"/>
                <w:szCs w:val="28"/>
              </w:rPr>
              <w:t>40</w:t>
            </w:r>
            <w:r w:rsidRPr="00AB0A61">
              <w:rPr>
                <w:rFonts w:ascii="Browallia New" w:hAnsi="Browallia New" w:cs="Browallia New"/>
                <w:sz w:val="28"/>
                <w:szCs w:val="28"/>
              </w:rPr>
              <w:t>,</w:t>
            </w:r>
            <w:r w:rsidR="00F00189" w:rsidRPr="00AB0A61">
              <w:rPr>
                <w:rFonts w:ascii="Browallia New" w:hAnsi="Browallia New" w:cs="Browallia New"/>
                <w:sz w:val="28"/>
                <w:szCs w:val="28"/>
              </w:rPr>
              <w:t>330</w:t>
            </w:r>
          </w:p>
        </w:tc>
        <w:tc>
          <w:tcPr>
            <w:tcW w:w="76" w:type="dxa"/>
            <w:vAlign w:val="bottom"/>
          </w:tcPr>
          <w:p w14:paraId="78330A6D" w14:textId="77777777" w:rsidR="004E4DED" w:rsidRPr="00AB0A61" w:rsidRDefault="004E4DED" w:rsidP="00AB0A61">
            <w:pPr>
              <w:tabs>
                <w:tab w:val="decimal" w:pos="993"/>
              </w:tabs>
              <w:ind w:left="3" w:right="57"/>
              <w:jc w:val="right"/>
              <w:rPr>
                <w:rFonts w:ascii="Browallia New" w:hAnsi="Browallia New" w:cs="Browallia New"/>
                <w:sz w:val="28"/>
                <w:szCs w:val="28"/>
                <w:cs/>
              </w:rPr>
            </w:pPr>
          </w:p>
        </w:tc>
        <w:tc>
          <w:tcPr>
            <w:tcW w:w="1159" w:type="dxa"/>
            <w:tcBorders>
              <w:top w:val="single" w:sz="4" w:space="0" w:color="auto"/>
              <w:bottom w:val="double" w:sz="4" w:space="0" w:color="auto"/>
            </w:tcBorders>
            <w:vAlign w:val="bottom"/>
          </w:tcPr>
          <w:p w14:paraId="5923F3E7" w14:textId="77F8AFD6" w:rsidR="004E4DED" w:rsidRPr="00AB0A61" w:rsidRDefault="00F00189" w:rsidP="00AB0A61">
            <w:pPr>
              <w:tabs>
                <w:tab w:val="decimal" w:pos="1020"/>
              </w:tabs>
              <w:ind w:left="3" w:right="57"/>
              <w:jc w:val="right"/>
              <w:rPr>
                <w:rFonts w:ascii="Browallia New" w:hAnsi="Browallia New" w:cs="Browallia New"/>
                <w:sz w:val="28"/>
                <w:szCs w:val="28"/>
              </w:rPr>
            </w:pPr>
            <w:r w:rsidRPr="00AB0A61">
              <w:rPr>
                <w:rFonts w:ascii="Browallia New" w:hAnsi="Browallia New" w:cs="Browallia New"/>
                <w:sz w:val="28"/>
                <w:szCs w:val="28"/>
              </w:rPr>
              <w:t>593,181</w:t>
            </w:r>
          </w:p>
        </w:tc>
        <w:tc>
          <w:tcPr>
            <w:tcW w:w="61" w:type="dxa"/>
            <w:vAlign w:val="bottom"/>
          </w:tcPr>
          <w:p w14:paraId="5350CBF2" w14:textId="77777777" w:rsidR="004E4DED" w:rsidRPr="00AB0A61" w:rsidRDefault="004E4DED" w:rsidP="00AB0A61">
            <w:pPr>
              <w:ind w:right="57"/>
              <w:jc w:val="right"/>
              <w:rPr>
                <w:rFonts w:ascii="Browallia New" w:hAnsi="Browallia New" w:cs="Browallia New"/>
                <w:sz w:val="28"/>
                <w:szCs w:val="28"/>
              </w:rPr>
            </w:pPr>
          </w:p>
        </w:tc>
        <w:tc>
          <w:tcPr>
            <w:tcW w:w="1160" w:type="dxa"/>
            <w:tcBorders>
              <w:top w:val="single" w:sz="4" w:space="0" w:color="auto"/>
              <w:bottom w:val="double" w:sz="4" w:space="0" w:color="auto"/>
            </w:tcBorders>
            <w:vAlign w:val="bottom"/>
          </w:tcPr>
          <w:p w14:paraId="5DACD363" w14:textId="5478F172" w:rsidR="004E4DED" w:rsidRPr="00AB0A61" w:rsidRDefault="00F00189" w:rsidP="00AB0A61">
            <w:pPr>
              <w:tabs>
                <w:tab w:val="decimal" w:pos="1050"/>
              </w:tabs>
              <w:ind w:left="3" w:right="57"/>
              <w:jc w:val="right"/>
              <w:rPr>
                <w:rFonts w:ascii="Browallia New" w:hAnsi="Browallia New" w:cs="Browallia New"/>
                <w:sz w:val="28"/>
                <w:szCs w:val="28"/>
                <w:cs/>
              </w:rPr>
            </w:pPr>
            <w:r w:rsidRPr="00AB0A61">
              <w:rPr>
                <w:rFonts w:ascii="Browallia New" w:hAnsi="Browallia New" w:cs="Browallia New"/>
                <w:sz w:val="28"/>
                <w:szCs w:val="28"/>
              </w:rPr>
              <w:t>670</w:t>
            </w:r>
            <w:r w:rsidR="004E4DED" w:rsidRPr="00AB0A61">
              <w:rPr>
                <w:rFonts w:ascii="Browallia New" w:hAnsi="Browallia New" w:cs="Browallia New"/>
                <w:sz w:val="28"/>
                <w:szCs w:val="28"/>
              </w:rPr>
              <w:t>,</w:t>
            </w:r>
            <w:r w:rsidRPr="00AB0A61">
              <w:rPr>
                <w:rFonts w:ascii="Browallia New" w:hAnsi="Browallia New" w:cs="Browallia New"/>
                <w:sz w:val="28"/>
                <w:szCs w:val="28"/>
              </w:rPr>
              <w:t>111</w:t>
            </w:r>
          </w:p>
        </w:tc>
      </w:tr>
    </w:tbl>
    <w:p w14:paraId="5BD14D26" w14:textId="75C0BFC5" w:rsidR="00EC30D1" w:rsidRPr="00AB0A61" w:rsidRDefault="00F2652A" w:rsidP="00AB0A61">
      <w:pPr>
        <w:spacing w:before="240" w:after="120"/>
        <w:ind w:left="567"/>
        <w:jc w:val="thaiDistribute"/>
        <w:rPr>
          <w:rFonts w:ascii="Browallia New" w:hAnsi="Browallia New" w:cs="Browallia New"/>
          <w:spacing w:val="-4"/>
          <w:sz w:val="28"/>
          <w:szCs w:val="28"/>
        </w:rPr>
      </w:pPr>
      <w:r w:rsidRPr="00AB0A61">
        <w:rPr>
          <w:rFonts w:ascii="Browallia New" w:hAnsi="Browallia New" w:cs="Browallia New"/>
          <w:spacing w:val="-4"/>
          <w:sz w:val="28"/>
          <w:szCs w:val="28"/>
        </w:rPr>
        <w:t xml:space="preserve">As at </w:t>
      </w:r>
      <w:r w:rsidR="00B13BA3" w:rsidRPr="00AB0A61">
        <w:rPr>
          <w:rFonts w:ascii="Browallia New" w:hAnsi="Browallia New" w:cs="Browallia New"/>
          <w:spacing w:val="-4"/>
          <w:sz w:val="28"/>
          <w:szCs w:val="28"/>
        </w:rPr>
        <w:t>December 31</w:t>
      </w:r>
      <w:r w:rsidRPr="00AB0A61">
        <w:rPr>
          <w:rFonts w:ascii="Browallia New" w:hAnsi="Browallia New" w:cs="Browallia New"/>
          <w:spacing w:val="-4"/>
          <w:sz w:val="28"/>
          <w:szCs w:val="28"/>
        </w:rPr>
        <w:t xml:space="preserve">, </w:t>
      </w:r>
      <w:proofErr w:type="gramStart"/>
      <w:r w:rsidRPr="00AB0A61">
        <w:rPr>
          <w:rFonts w:ascii="Browallia New" w:hAnsi="Browallia New" w:cs="Browallia New"/>
          <w:spacing w:val="-4"/>
          <w:sz w:val="28"/>
          <w:szCs w:val="28"/>
        </w:rPr>
        <w:t>20</w:t>
      </w:r>
      <w:r w:rsidR="003326CF" w:rsidRPr="00AB0A61">
        <w:rPr>
          <w:rFonts w:ascii="Browallia New" w:hAnsi="Browallia New" w:cs="Browallia New"/>
          <w:spacing w:val="-4"/>
          <w:sz w:val="28"/>
          <w:szCs w:val="28"/>
        </w:rPr>
        <w:t>20</w:t>
      </w:r>
      <w:r w:rsidRPr="00AB0A61">
        <w:rPr>
          <w:rFonts w:ascii="Browallia New" w:hAnsi="Browallia New" w:cs="Browallia New"/>
          <w:spacing w:val="-4"/>
          <w:sz w:val="28"/>
          <w:szCs w:val="28"/>
        </w:rPr>
        <w:t>,</w:t>
      </w:r>
      <w:r w:rsidR="00235158" w:rsidRPr="00AB0A61">
        <w:rPr>
          <w:rFonts w:ascii="Browallia New" w:hAnsi="Browallia New" w:cs="Browallia New"/>
          <w:spacing w:val="-4"/>
          <w:sz w:val="28"/>
          <w:szCs w:val="28"/>
        </w:rPr>
        <w:t>and</w:t>
      </w:r>
      <w:proofErr w:type="gramEnd"/>
      <w:r w:rsidR="00235158" w:rsidRPr="00AB0A61">
        <w:rPr>
          <w:rFonts w:ascii="Browallia New" w:hAnsi="Browallia New" w:cs="Browallia New"/>
          <w:spacing w:val="-4"/>
          <w:sz w:val="28"/>
          <w:szCs w:val="28"/>
        </w:rPr>
        <w:t xml:space="preserve"> 2019</w:t>
      </w:r>
      <w:r w:rsidRPr="00AB0A61">
        <w:rPr>
          <w:rFonts w:ascii="Browallia New" w:hAnsi="Browallia New" w:cs="Browallia New"/>
          <w:spacing w:val="-4"/>
          <w:sz w:val="28"/>
          <w:szCs w:val="28"/>
        </w:rPr>
        <w:t xml:space="preserve"> trade receivables</w:t>
      </w:r>
      <w:r w:rsidR="00BB740C" w:rsidRPr="00AB0A61">
        <w:rPr>
          <w:rFonts w:ascii="Browallia New" w:hAnsi="Browallia New" w:cs="Browallia New"/>
          <w:spacing w:val="-4"/>
          <w:sz w:val="28"/>
          <w:szCs w:val="28"/>
          <w:cs/>
        </w:rPr>
        <w:t xml:space="preserve"> </w:t>
      </w:r>
      <w:r w:rsidR="00D676CD" w:rsidRPr="00AB0A61">
        <w:rPr>
          <w:rFonts w:ascii="Browallia New" w:hAnsi="Browallia New" w:cs="Browallia New"/>
          <w:spacing w:val="-4"/>
          <w:sz w:val="28"/>
          <w:szCs w:val="28"/>
        </w:rPr>
        <w:t xml:space="preserve">is overdue </w:t>
      </w:r>
      <w:r w:rsidRPr="00AB0A61">
        <w:rPr>
          <w:rFonts w:ascii="Browallia New" w:hAnsi="Browallia New" w:cs="Browallia New"/>
          <w:spacing w:val="-4"/>
          <w:sz w:val="28"/>
          <w:szCs w:val="28"/>
        </w:rPr>
        <w:t>over 12 months are Baht</w:t>
      </w:r>
      <w:r w:rsidR="00E56B5C" w:rsidRPr="00AB0A61">
        <w:rPr>
          <w:rFonts w:ascii="Browallia New" w:hAnsi="Browallia New" w:cs="Browallia New"/>
          <w:spacing w:val="-4"/>
          <w:sz w:val="28"/>
          <w:szCs w:val="28"/>
          <w:cs/>
        </w:rPr>
        <w:t xml:space="preserve"> </w:t>
      </w:r>
      <w:r w:rsidR="00A27D6B" w:rsidRPr="00AB0A61">
        <w:rPr>
          <w:rFonts w:ascii="Browallia New" w:hAnsi="Browallia New" w:cs="Browallia New"/>
          <w:spacing w:val="-4"/>
          <w:sz w:val="28"/>
          <w:szCs w:val="28"/>
        </w:rPr>
        <w:t>118.62</w:t>
      </w:r>
      <w:r w:rsidR="003326CF" w:rsidRPr="00AB0A61">
        <w:rPr>
          <w:rFonts w:ascii="Browallia New" w:hAnsi="Browallia New" w:cs="Browallia New"/>
          <w:spacing w:val="-4"/>
          <w:sz w:val="28"/>
          <w:szCs w:val="28"/>
        </w:rPr>
        <w:t xml:space="preserve"> million</w:t>
      </w:r>
      <w:r w:rsidR="00A27D6B" w:rsidRPr="00AB0A61">
        <w:rPr>
          <w:rFonts w:ascii="Browallia New" w:hAnsi="Browallia New" w:cs="Browallia New"/>
          <w:spacing w:val="-4"/>
          <w:sz w:val="28"/>
          <w:szCs w:val="28"/>
        </w:rPr>
        <w:t xml:space="preserve"> and Baht 1</w:t>
      </w:r>
      <w:r w:rsidR="003326CF" w:rsidRPr="00AB0A61">
        <w:rPr>
          <w:rFonts w:ascii="Browallia New" w:hAnsi="Browallia New" w:cs="Browallia New"/>
          <w:spacing w:val="-4"/>
          <w:sz w:val="28"/>
          <w:szCs w:val="28"/>
        </w:rPr>
        <w:t>72</w:t>
      </w:r>
      <w:r w:rsidR="00A27D6B" w:rsidRPr="00AB0A61">
        <w:rPr>
          <w:rFonts w:ascii="Browallia New" w:hAnsi="Browallia New" w:cs="Browallia New"/>
          <w:spacing w:val="-4"/>
          <w:sz w:val="28"/>
          <w:szCs w:val="28"/>
        </w:rPr>
        <w:t>.</w:t>
      </w:r>
      <w:r w:rsidR="003326CF" w:rsidRPr="00AB0A61">
        <w:rPr>
          <w:rFonts w:ascii="Browallia New" w:hAnsi="Browallia New" w:cs="Browallia New"/>
          <w:spacing w:val="-4"/>
          <w:sz w:val="28"/>
          <w:szCs w:val="28"/>
        </w:rPr>
        <w:t>07</w:t>
      </w:r>
      <w:r w:rsidRPr="00AB0A61">
        <w:rPr>
          <w:rFonts w:ascii="Browallia New" w:hAnsi="Browallia New" w:cs="Browallia New"/>
          <w:spacing w:val="-4"/>
          <w:sz w:val="28"/>
          <w:szCs w:val="28"/>
        </w:rPr>
        <w:t xml:space="preserve"> million</w:t>
      </w:r>
      <w:r w:rsidRPr="00AB0A61">
        <w:rPr>
          <w:rFonts w:ascii="Browallia New" w:hAnsi="Browallia New" w:cs="Browallia New"/>
          <w:spacing w:val="-4"/>
          <w:sz w:val="28"/>
          <w:szCs w:val="28"/>
          <w:cs/>
        </w:rPr>
        <w:t xml:space="preserve">. </w:t>
      </w:r>
      <w:r w:rsidRPr="00AB0A61">
        <w:rPr>
          <w:rFonts w:ascii="Browallia New" w:hAnsi="Browallia New" w:cs="Browallia New"/>
          <w:spacing w:val="-4"/>
          <w:sz w:val="28"/>
          <w:szCs w:val="28"/>
        </w:rPr>
        <w:t xml:space="preserve">The </w:t>
      </w:r>
      <w:r w:rsidR="00730D08" w:rsidRPr="00AB0A61">
        <w:rPr>
          <w:rFonts w:ascii="Browallia New" w:hAnsi="Browallia New" w:cs="Browallia New"/>
          <w:spacing w:val="-4"/>
          <w:sz w:val="28"/>
          <w:szCs w:val="28"/>
        </w:rPr>
        <w:t>Group</w:t>
      </w:r>
      <w:r w:rsidRPr="00AB0A61">
        <w:rPr>
          <w:rFonts w:ascii="Browallia New" w:hAnsi="Browallia New" w:cs="Browallia New"/>
          <w:spacing w:val="-4"/>
          <w:sz w:val="28"/>
          <w:szCs w:val="28"/>
          <w:cs/>
        </w:rPr>
        <w:t xml:space="preserve"> </w:t>
      </w:r>
      <w:r w:rsidRPr="00AB0A61">
        <w:rPr>
          <w:rFonts w:ascii="Browallia New" w:hAnsi="Browallia New" w:cs="Browallia New"/>
          <w:spacing w:val="-4"/>
          <w:sz w:val="28"/>
          <w:szCs w:val="28"/>
        </w:rPr>
        <w:t>expect</w:t>
      </w:r>
      <w:r w:rsidR="00730D08" w:rsidRPr="00AB0A61">
        <w:rPr>
          <w:rFonts w:ascii="Browallia New" w:hAnsi="Browallia New" w:cs="Browallia New"/>
          <w:spacing w:val="-4"/>
          <w:sz w:val="28"/>
          <w:szCs w:val="28"/>
        </w:rPr>
        <w:t>s</w:t>
      </w:r>
      <w:r w:rsidRPr="00AB0A61">
        <w:rPr>
          <w:rFonts w:ascii="Browallia New" w:hAnsi="Browallia New" w:cs="Browallia New"/>
          <w:spacing w:val="-4"/>
          <w:sz w:val="28"/>
          <w:szCs w:val="28"/>
        </w:rPr>
        <w:t xml:space="preserve"> to receive the remaining amount </w:t>
      </w:r>
      <w:proofErr w:type="gramStart"/>
      <w:r w:rsidRPr="00AB0A61">
        <w:rPr>
          <w:rFonts w:ascii="Browallia New" w:hAnsi="Browallia New" w:cs="Browallia New"/>
          <w:spacing w:val="-4"/>
          <w:sz w:val="28"/>
          <w:szCs w:val="28"/>
        </w:rPr>
        <w:t>later on</w:t>
      </w:r>
      <w:proofErr w:type="gramEnd"/>
      <w:r w:rsidR="001163F6" w:rsidRPr="00AB0A61">
        <w:rPr>
          <w:rFonts w:ascii="Browallia New" w:hAnsi="Browallia New" w:cs="Browallia New"/>
          <w:spacing w:val="-4"/>
          <w:sz w:val="28"/>
          <w:szCs w:val="28"/>
          <w:cs/>
        </w:rPr>
        <w:t>.</w:t>
      </w:r>
    </w:p>
    <w:p w14:paraId="7DACF08B" w14:textId="4E1391C3" w:rsidR="006D5D37" w:rsidRPr="00AB0A61" w:rsidRDefault="00E56E38" w:rsidP="00AB0A61">
      <w:pPr>
        <w:spacing w:before="240"/>
        <w:ind w:left="547"/>
        <w:jc w:val="thaiDistribute"/>
        <w:rPr>
          <w:rFonts w:ascii="Browallia New" w:hAnsi="Browallia New" w:cs="Browallia New"/>
          <w:sz w:val="28"/>
          <w:szCs w:val="28"/>
        </w:rPr>
      </w:pPr>
      <w:r w:rsidRPr="00AB0A61">
        <w:rPr>
          <w:rFonts w:ascii="Browallia New" w:hAnsi="Browallia New" w:cs="Browallia New"/>
          <w:sz w:val="28"/>
          <w:szCs w:val="28"/>
        </w:rPr>
        <w:t xml:space="preserve">As </w:t>
      </w:r>
      <w:proofErr w:type="gramStart"/>
      <w:r w:rsidRPr="00AB0A61">
        <w:rPr>
          <w:rFonts w:ascii="Browallia New" w:hAnsi="Browallia New" w:cs="Browallia New"/>
          <w:sz w:val="28"/>
          <w:szCs w:val="28"/>
        </w:rPr>
        <w:t>at</w:t>
      </w:r>
      <w:proofErr w:type="gramEnd"/>
      <w:r w:rsidRPr="00AB0A61">
        <w:rPr>
          <w:rFonts w:ascii="Browallia New" w:hAnsi="Browallia New" w:cs="Browallia New"/>
          <w:sz w:val="28"/>
          <w:szCs w:val="28"/>
        </w:rPr>
        <w:t xml:space="preserve"> December 31, </w:t>
      </w:r>
      <w:r w:rsidR="00B13BA3" w:rsidRPr="00AB0A61">
        <w:rPr>
          <w:rFonts w:ascii="Browallia New" w:hAnsi="Browallia New" w:cs="Browallia New"/>
          <w:sz w:val="28"/>
          <w:szCs w:val="28"/>
        </w:rPr>
        <w:t>20</w:t>
      </w:r>
      <w:r w:rsidR="003326CF" w:rsidRPr="00AB0A61">
        <w:rPr>
          <w:rFonts w:ascii="Browallia New" w:hAnsi="Browallia New" w:cs="Browallia New"/>
          <w:sz w:val="28"/>
          <w:szCs w:val="28"/>
        </w:rPr>
        <w:t>20</w:t>
      </w:r>
      <w:r w:rsidR="00B13BA3" w:rsidRPr="00AB0A61">
        <w:rPr>
          <w:rFonts w:ascii="Browallia New" w:hAnsi="Browallia New" w:cs="Browallia New"/>
          <w:sz w:val="28"/>
          <w:szCs w:val="28"/>
        </w:rPr>
        <w:t xml:space="preserve"> and </w:t>
      </w:r>
      <w:r w:rsidRPr="00AB0A61">
        <w:rPr>
          <w:rFonts w:ascii="Browallia New" w:hAnsi="Browallia New" w:cs="Browallia New"/>
          <w:sz w:val="28"/>
          <w:szCs w:val="28"/>
        </w:rPr>
        <w:t>201</w:t>
      </w:r>
      <w:r w:rsidR="003326CF" w:rsidRPr="00AB0A61">
        <w:rPr>
          <w:rFonts w:ascii="Browallia New" w:hAnsi="Browallia New" w:cs="Browallia New"/>
          <w:sz w:val="28"/>
          <w:szCs w:val="28"/>
        </w:rPr>
        <w:t>9</w:t>
      </w:r>
      <w:r w:rsidRPr="00AB0A61">
        <w:rPr>
          <w:rFonts w:ascii="Browallia New" w:hAnsi="Browallia New" w:cs="Browallia New"/>
          <w:sz w:val="28"/>
          <w:szCs w:val="28"/>
        </w:rPr>
        <w:t xml:space="preserve">, </w:t>
      </w:r>
      <w:r w:rsidR="009B4AC5" w:rsidRPr="00AB0A61">
        <w:rPr>
          <w:rFonts w:ascii="Browallia New" w:hAnsi="Browallia New" w:cs="Browallia New"/>
          <w:sz w:val="28"/>
          <w:szCs w:val="28"/>
        </w:rPr>
        <w:t>t</w:t>
      </w:r>
      <w:r w:rsidR="00943B4E" w:rsidRPr="00AB0A61">
        <w:rPr>
          <w:rFonts w:ascii="Browallia New" w:hAnsi="Browallia New" w:cs="Browallia New"/>
          <w:sz w:val="28"/>
          <w:szCs w:val="28"/>
        </w:rPr>
        <w:t>he Company has transferred the calling right for the collections from the</w:t>
      </w:r>
      <w:r w:rsidR="00943B4E" w:rsidRPr="00AB0A61">
        <w:rPr>
          <w:rFonts w:ascii="Browallia New" w:hAnsi="Browallia New" w:cs="Browallia New"/>
          <w:sz w:val="28"/>
          <w:szCs w:val="28"/>
          <w:cs/>
        </w:rPr>
        <w:t xml:space="preserve"> </w:t>
      </w:r>
      <w:r w:rsidR="00943B4E" w:rsidRPr="00AB0A61">
        <w:rPr>
          <w:rFonts w:ascii="Browallia New" w:hAnsi="Browallia New" w:cs="Browallia New"/>
          <w:sz w:val="28"/>
          <w:szCs w:val="28"/>
        </w:rPr>
        <w:t>debtors of certain projects</w:t>
      </w:r>
      <w:r w:rsidR="00943B4E" w:rsidRPr="00AB0A61">
        <w:rPr>
          <w:rFonts w:ascii="Browallia New" w:hAnsi="Browallia New" w:cs="Browallia New"/>
          <w:sz w:val="28"/>
          <w:szCs w:val="28"/>
          <w:cs/>
        </w:rPr>
        <w:t xml:space="preserve"> </w:t>
      </w:r>
      <w:r w:rsidR="00943B4E" w:rsidRPr="00AB0A61">
        <w:rPr>
          <w:rFonts w:ascii="Browallia New" w:hAnsi="Browallia New" w:cs="Browallia New"/>
          <w:sz w:val="28"/>
          <w:szCs w:val="28"/>
        </w:rPr>
        <w:t xml:space="preserve">of Baht </w:t>
      </w:r>
      <w:r w:rsidR="003326CF" w:rsidRPr="00AB0A61">
        <w:rPr>
          <w:rFonts w:ascii="Browallia New" w:hAnsi="Browallia New" w:cs="Browallia New"/>
          <w:sz w:val="28"/>
          <w:szCs w:val="28"/>
        </w:rPr>
        <w:t>217</w:t>
      </w:r>
      <w:r w:rsidR="00934D2C" w:rsidRPr="00AB0A61">
        <w:rPr>
          <w:rFonts w:ascii="Browallia New" w:hAnsi="Browallia New" w:cs="Browallia New"/>
          <w:sz w:val="28"/>
          <w:szCs w:val="28"/>
        </w:rPr>
        <w:t>.</w:t>
      </w:r>
      <w:r w:rsidR="003326CF" w:rsidRPr="00AB0A61">
        <w:rPr>
          <w:rFonts w:ascii="Browallia New" w:hAnsi="Browallia New" w:cs="Browallia New"/>
          <w:sz w:val="28"/>
          <w:szCs w:val="28"/>
        </w:rPr>
        <w:t>90</w:t>
      </w:r>
      <w:r w:rsidR="00943B4E" w:rsidRPr="00AB0A61">
        <w:rPr>
          <w:rFonts w:ascii="Browallia New" w:hAnsi="Browallia New" w:cs="Browallia New"/>
          <w:sz w:val="28"/>
          <w:szCs w:val="28"/>
        </w:rPr>
        <w:t xml:space="preserve"> million and Baht </w:t>
      </w:r>
      <w:r w:rsidR="007924F9" w:rsidRPr="00AB0A61">
        <w:rPr>
          <w:rFonts w:ascii="Browallia New" w:hAnsi="Browallia New" w:cs="Browallia New"/>
          <w:sz w:val="28"/>
          <w:szCs w:val="28"/>
        </w:rPr>
        <w:t>3</w:t>
      </w:r>
      <w:r w:rsidR="003326CF" w:rsidRPr="00AB0A61">
        <w:rPr>
          <w:rFonts w:ascii="Browallia New" w:hAnsi="Browallia New" w:cs="Browallia New"/>
          <w:sz w:val="28"/>
          <w:szCs w:val="28"/>
        </w:rPr>
        <w:t>47</w:t>
      </w:r>
      <w:r w:rsidR="007924F9" w:rsidRPr="00AB0A61">
        <w:rPr>
          <w:rFonts w:ascii="Browallia New" w:hAnsi="Browallia New" w:cs="Browallia New"/>
          <w:sz w:val="28"/>
          <w:szCs w:val="28"/>
        </w:rPr>
        <w:t>.</w:t>
      </w:r>
      <w:r w:rsidR="003326CF" w:rsidRPr="00AB0A61">
        <w:rPr>
          <w:rFonts w:ascii="Browallia New" w:hAnsi="Browallia New" w:cs="Browallia New"/>
          <w:sz w:val="28"/>
          <w:szCs w:val="28"/>
        </w:rPr>
        <w:t>8</w:t>
      </w:r>
      <w:r w:rsidR="007924F9" w:rsidRPr="00AB0A61">
        <w:rPr>
          <w:rFonts w:ascii="Browallia New" w:hAnsi="Browallia New" w:cs="Browallia New"/>
          <w:sz w:val="28"/>
          <w:szCs w:val="28"/>
        </w:rPr>
        <w:t>1</w:t>
      </w:r>
      <w:r w:rsidR="00943B4E" w:rsidRPr="00AB0A61">
        <w:rPr>
          <w:rFonts w:ascii="Browallia New" w:hAnsi="Browallia New" w:cs="Browallia New"/>
          <w:sz w:val="28"/>
          <w:szCs w:val="28"/>
        </w:rPr>
        <w:t xml:space="preserve"> million, respectively,</w:t>
      </w:r>
      <w:r w:rsidR="00943B4E" w:rsidRPr="00AB0A61">
        <w:rPr>
          <w:rFonts w:ascii="Browallia New" w:hAnsi="Browallia New" w:cs="Browallia New"/>
          <w:sz w:val="28"/>
          <w:szCs w:val="28"/>
          <w:cs/>
        </w:rPr>
        <w:t xml:space="preserve"> </w:t>
      </w:r>
      <w:r w:rsidR="00943B4E" w:rsidRPr="00AB0A61">
        <w:rPr>
          <w:rFonts w:ascii="Browallia New" w:hAnsi="Browallia New" w:cs="Browallia New"/>
          <w:sz w:val="28"/>
          <w:szCs w:val="28"/>
        </w:rPr>
        <w:t>to financial institutions to secure the credit facilities of the Company granted by those</w:t>
      </w:r>
      <w:r w:rsidR="00943B4E" w:rsidRPr="00AB0A61">
        <w:rPr>
          <w:rFonts w:ascii="Browallia New" w:hAnsi="Browallia New" w:cs="Browallia New"/>
          <w:sz w:val="28"/>
          <w:szCs w:val="28"/>
          <w:cs/>
        </w:rPr>
        <w:t xml:space="preserve"> </w:t>
      </w:r>
      <w:r w:rsidR="00943B4E" w:rsidRPr="00AB0A61">
        <w:rPr>
          <w:rFonts w:ascii="Browallia New" w:hAnsi="Browallia New" w:cs="Browallia New"/>
          <w:sz w:val="28"/>
          <w:szCs w:val="28"/>
        </w:rPr>
        <w:t xml:space="preserve">financial institutions </w:t>
      </w:r>
      <w:r w:rsidR="00411E8C" w:rsidRPr="00AB0A61">
        <w:rPr>
          <w:rFonts w:ascii="Browallia New" w:hAnsi="Browallia New" w:cs="Browallia New"/>
          <w:sz w:val="28"/>
          <w:szCs w:val="28"/>
          <w:cs/>
        </w:rPr>
        <w:t>(</w:t>
      </w:r>
      <w:r w:rsidR="00411E8C" w:rsidRPr="00AB0A61">
        <w:rPr>
          <w:rFonts w:ascii="Browallia New" w:hAnsi="Browallia New" w:cs="Browallia New"/>
          <w:sz w:val="28"/>
          <w:szCs w:val="28"/>
        </w:rPr>
        <w:t>See Note</w:t>
      </w:r>
      <w:r w:rsidR="00943B4E" w:rsidRPr="00AB0A61">
        <w:rPr>
          <w:rFonts w:ascii="Browallia New" w:hAnsi="Browallia New" w:cs="Browallia New"/>
          <w:sz w:val="28"/>
          <w:szCs w:val="28"/>
        </w:rPr>
        <w:t>s 2</w:t>
      </w:r>
      <w:r w:rsidR="003326CF" w:rsidRPr="00AB0A61">
        <w:rPr>
          <w:rFonts w:ascii="Browallia New" w:hAnsi="Browallia New" w:cs="Browallia New"/>
          <w:sz w:val="28"/>
          <w:szCs w:val="28"/>
        </w:rPr>
        <w:t>8</w:t>
      </w:r>
      <w:r w:rsidR="001A0AB2" w:rsidRPr="00AB0A61">
        <w:rPr>
          <w:rFonts w:ascii="Browallia New" w:hAnsi="Browallia New" w:cs="Browallia New"/>
          <w:sz w:val="28"/>
          <w:szCs w:val="28"/>
          <w:cs/>
        </w:rPr>
        <w:t>)</w:t>
      </w:r>
    </w:p>
    <w:p w14:paraId="5FCBC153" w14:textId="77777777" w:rsidR="0031057F" w:rsidRPr="00AB0A61" w:rsidRDefault="0031057F" w:rsidP="00AB0A61">
      <w:pPr>
        <w:spacing w:before="240"/>
        <w:ind w:left="547"/>
        <w:jc w:val="thaiDistribute"/>
        <w:rPr>
          <w:rFonts w:ascii="Browallia New" w:hAnsi="Browallia New" w:cs="Browallia New"/>
          <w:sz w:val="28"/>
          <w:szCs w:val="28"/>
        </w:rPr>
      </w:pPr>
    </w:p>
    <w:p w14:paraId="47918706" w14:textId="4A43B758" w:rsidR="00C872BC" w:rsidRPr="00AB0A61" w:rsidRDefault="00C872BC" w:rsidP="00AB0A61">
      <w:pPr>
        <w:spacing w:before="240"/>
        <w:ind w:left="547"/>
        <w:jc w:val="thaiDistribute"/>
        <w:rPr>
          <w:rFonts w:ascii="Browallia New" w:hAnsi="Browallia New" w:cs="Browallia New"/>
          <w:sz w:val="28"/>
          <w:szCs w:val="28"/>
        </w:rPr>
      </w:pPr>
    </w:p>
    <w:p w14:paraId="539F6E35" w14:textId="1AD0A71A" w:rsidR="004626FB" w:rsidRPr="00AB0A61" w:rsidRDefault="004626FB" w:rsidP="00AB0A61">
      <w:pPr>
        <w:pStyle w:val="ListParagraph"/>
        <w:numPr>
          <w:ilvl w:val="1"/>
          <w:numId w:val="13"/>
        </w:numPr>
        <w:spacing w:before="120"/>
        <w:ind w:right="-29" w:hanging="600"/>
        <w:jc w:val="thaiDistribute"/>
        <w:rPr>
          <w:rFonts w:ascii="Browallia New" w:hAnsi="Browallia New" w:cs="Browallia New"/>
          <w:sz w:val="28"/>
          <w:szCs w:val="28"/>
        </w:rPr>
      </w:pPr>
      <w:r w:rsidRPr="00AB0A61">
        <w:rPr>
          <w:rFonts w:ascii="Browallia New" w:hAnsi="Browallia New" w:cs="Browallia New"/>
          <w:sz w:val="28"/>
          <w:szCs w:val="28"/>
        </w:rPr>
        <w:lastRenderedPageBreak/>
        <w:t xml:space="preserve">Trade and other non-current receivables </w:t>
      </w:r>
    </w:p>
    <w:p w14:paraId="10A85236" w14:textId="1DA08169" w:rsidR="00E97087" w:rsidRPr="00AB0A61" w:rsidRDefault="00E97087" w:rsidP="00AB0A61">
      <w:pPr>
        <w:pStyle w:val="ListParagraph"/>
        <w:tabs>
          <w:tab w:val="left" w:pos="547"/>
        </w:tabs>
        <w:ind w:left="547" w:hanging="547"/>
        <w:jc w:val="thaiDistribute"/>
        <w:rPr>
          <w:rFonts w:ascii="Browallia New" w:hAnsi="Browallia New" w:cs="Browallia New"/>
          <w:sz w:val="28"/>
          <w:szCs w:val="28"/>
        </w:rPr>
      </w:pPr>
      <w:r w:rsidRPr="00AB0A61">
        <w:rPr>
          <w:rFonts w:ascii="Browallia New" w:hAnsi="Browallia New" w:cs="Browallia New"/>
          <w:sz w:val="28"/>
          <w:szCs w:val="28"/>
        </w:rPr>
        <w:tab/>
        <w:t xml:space="preserve">The Group has a portion of the trade accounts receivable that have made a debt repayment plan with the Company, with a repayment period of approximately </w:t>
      </w:r>
      <w:r w:rsidRPr="00AB0A61">
        <w:rPr>
          <w:rFonts w:ascii="Browallia New" w:hAnsi="Browallia New" w:cs="Browallia New"/>
          <w:sz w:val="28"/>
          <w:szCs w:val="28"/>
          <w:cs/>
        </w:rPr>
        <w:t xml:space="preserve">8 </w:t>
      </w:r>
      <w:r w:rsidRPr="00AB0A61">
        <w:rPr>
          <w:rFonts w:ascii="Browallia New" w:hAnsi="Browallia New" w:cs="Browallia New"/>
          <w:sz w:val="28"/>
          <w:szCs w:val="28"/>
        </w:rPr>
        <w:t>years, so the Company classifies the transactions as non-current assets. Marginal loan</w:t>
      </w:r>
    </w:p>
    <w:p w14:paraId="7D9D5958" w14:textId="3A66B130" w:rsidR="000A134C" w:rsidRPr="00AB0A61" w:rsidRDefault="007413BB" w:rsidP="00AB0A61">
      <w:pPr>
        <w:pStyle w:val="ListParagraph"/>
        <w:tabs>
          <w:tab w:val="left" w:pos="547"/>
        </w:tabs>
        <w:spacing w:before="480"/>
        <w:ind w:left="547" w:hanging="547"/>
        <w:jc w:val="thaiDistribute"/>
        <w:rPr>
          <w:rFonts w:ascii="Browallia New" w:hAnsi="Browallia New" w:cs="Browallia New"/>
          <w:b/>
          <w:sz w:val="28"/>
          <w:szCs w:val="28"/>
        </w:rPr>
      </w:pPr>
      <w:r w:rsidRPr="00AB0A61">
        <w:rPr>
          <w:rFonts w:ascii="Browallia New" w:hAnsi="Browallia New" w:cs="Browallia New"/>
          <w:b/>
          <w:bCs/>
          <w:sz w:val="28"/>
          <w:szCs w:val="28"/>
        </w:rPr>
        <w:t>13</w:t>
      </w:r>
      <w:r w:rsidR="009077FD" w:rsidRPr="00AB0A61">
        <w:rPr>
          <w:rFonts w:ascii="Browallia New" w:hAnsi="Browallia New" w:cs="Browallia New"/>
          <w:b/>
          <w:bCs/>
          <w:sz w:val="28"/>
          <w:szCs w:val="28"/>
          <w:cs/>
        </w:rPr>
        <w:t xml:space="preserve">. </w:t>
      </w:r>
      <w:r w:rsidR="009077FD" w:rsidRPr="00AB0A61">
        <w:rPr>
          <w:rFonts w:ascii="Browallia New" w:hAnsi="Browallia New" w:cs="Browallia New"/>
          <w:b/>
          <w:bCs/>
          <w:sz w:val="28"/>
          <w:szCs w:val="28"/>
        </w:rPr>
        <w:tab/>
      </w:r>
      <w:r w:rsidR="00CC34E3" w:rsidRPr="00AB0A61">
        <w:rPr>
          <w:rFonts w:ascii="Browallia New" w:hAnsi="Browallia New" w:cs="Browallia New"/>
          <w:b/>
          <w:sz w:val="28"/>
          <w:szCs w:val="28"/>
        </w:rPr>
        <w:t>UNBILLED</w:t>
      </w:r>
      <w:r w:rsidR="00287F54" w:rsidRPr="00AB0A61">
        <w:rPr>
          <w:rFonts w:ascii="Browallia New" w:hAnsi="Browallia New" w:cs="Browallia New"/>
          <w:b/>
          <w:bCs/>
          <w:sz w:val="28"/>
          <w:szCs w:val="28"/>
          <w:cs/>
        </w:rPr>
        <w:t xml:space="preserve"> </w:t>
      </w:r>
      <w:r w:rsidR="00C75D67" w:rsidRPr="00AB0A61">
        <w:rPr>
          <w:rFonts w:ascii="Browallia New" w:hAnsi="Browallia New" w:cs="Browallia New"/>
          <w:b/>
          <w:sz w:val="28"/>
          <w:szCs w:val="28"/>
        </w:rPr>
        <w:t>INSTALLMENTS ON COMPUTED WORKS</w:t>
      </w:r>
    </w:p>
    <w:p w14:paraId="6BF38DB0" w14:textId="51AF616B" w:rsidR="00EC3417" w:rsidRPr="00AB0A61" w:rsidRDefault="00CC34E3" w:rsidP="00AB0A61">
      <w:pPr>
        <w:ind w:left="547"/>
        <w:jc w:val="thaiDistribute"/>
        <w:rPr>
          <w:rFonts w:ascii="Browallia New" w:hAnsi="Browallia New" w:cs="Browallia New"/>
          <w:sz w:val="28"/>
          <w:szCs w:val="28"/>
        </w:rPr>
      </w:pPr>
      <w:r w:rsidRPr="00AB0A61">
        <w:rPr>
          <w:rFonts w:ascii="Browallia New" w:hAnsi="Browallia New" w:cs="Browallia New"/>
          <w:sz w:val="28"/>
          <w:szCs w:val="28"/>
        </w:rPr>
        <w:t xml:space="preserve">As </w:t>
      </w:r>
      <w:proofErr w:type="gramStart"/>
      <w:r w:rsidRPr="00AB0A61">
        <w:rPr>
          <w:rFonts w:ascii="Browallia New" w:hAnsi="Browallia New" w:cs="Browallia New"/>
          <w:sz w:val="28"/>
          <w:szCs w:val="28"/>
        </w:rPr>
        <w:t>at</w:t>
      </w:r>
      <w:proofErr w:type="gramEnd"/>
      <w:r w:rsidRPr="00AB0A61">
        <w:rPr>
          <w:rFonts w:ascii="Browallia New" w:hAnsi="Browallia New" w:cs="Browallia New"/>
          <w:sz w:val="28"/>
          <w:szCs w:val="28"/>
        </w:rPr>
        <w:t xml:space="preserve"> </w:t>
      </w:r>
      <w:r w:rsidR="007C5E39" w:rsidRPr="00AB0A61">
        <w:rPr>
          <w:rFonts w:ascii="Browallia New" w:hAnsi="Browallia New" w:cs="Browallia New"/>
          <w:sz w:val="28"/>
          <w:szCs w:val="28"/>
        </w:rPr>
        <w:t xml:space="preserve">December 31, </w:t>
      </w:r>
      <w:r w:rsidR="004B4B38" w:rsidRPr="00AB0A61">
        <w:rPr>
          <w:rFonts w:ascii="Browallia New" w:hAnsi="Browallia New" w:cs="Browallia New"/>
          <w:sz w:val="28"/>
          <w:szCs w:val="28"/>
        </w:rPr>
        <w:t>20</w:t>
      </w:r>
      <w:r w:rsidR="00186C10" w:rsidRPr="00AB0A61">
        <w:rPr>
          <w:rFonts w:ascii="Browallia New" w:hAnsi="Browallia New" w:cs="Browallia New"/>
          <w:sz w:val="28"/>
          <w:szCs w:val="28"/>
        </w:rPr>
        <w:t>20</w:t>
      </w:r>
      <w:r w:rsidR="004B4B38" w:rsidRPr="00AB0A61">
        <w:rPr>
          <w:rFonts w:ascii="Browallia New" w:hAnsi="Browallia New" w:cs="Browallia New"/>
          <w:sz w:val="28"/>
          <w:szCs w:val="28"/>
        </w:rPr>
        <w:t xml:space="preserve"> and </w:t>
      </w:r>
      <w:r w:rsidR="007C5E39" w:rsidRPr="00AB0A61">
        <w:rPr>
          <w:rFonts w:ascii="Browallia New" w:hAnsi="Browallia New" w:cs="Browallia New"/>
          <w:sz w:val="28"/>
          <w:szCs w:val="28"/>
        </w:rPr>
        <w:t>201</w:t>
      </w:r>
      <w:r w:rsidR="00186C10" w:rsidRPr="00AB0A61">
        <w:rPr>
          <w:rFonts w:ascii="Browallia New" w:hAnsi="Browallia New" w:cs="Browallia New"/>
          <w:sz w:val="28"/>
          <w:szCs w:val="28"/>
        </w:rPr>
        <w:t>9</w:t>
      </w:r>
      <w:r w:rsidR="00CC03CA" w:rsidRPr="00AB0A61">
        <w:rPr>
          <w:rFonts w:ascii="Browallia New" w:hAnsi="Browallia New" w:cs="Browallia New"/>
          <w:sz w:val="28"/>
          <w:szCs w:val="28"/>
        </w:rPr>
        <w:t>,</w:t>
      </w:r>
      <w:r w:rsidRPr="00AB0A61">
        <w:rPr>
          <w:rFonts w:ascii="Browallia New" w:hAnsi="Browallia New" w:cs="Browallia New"/>
          <w:sz w:val="28"/>
          <w:szCs w:val="28"/>
        </w:rPr>
        <w:t xml:space="preserve"> the </w:t>
      </w:r>
      <w:r w:rsidR="00F14E98" w:rsidRPr="00AB0A61">
        <w:rPr>
          <w:rFonts w:ascii="Browallia New" w:hAnsi="Browallia New" w:cs="Browallia New"/>
          <w:sz w:val="28"/>
          <w:szCs w:val="28"/>
        </w:rPr>
        <w:t>C</w:t>
      </w:r>
      <w:r w:rsidRPr="00AB0A61">
        <w:rPr>
          <w:rFonts w:ascii="Browallia New" w:hAnsi="Browallia New" w:cs="Browallia New"/>
          <w:sz w:val="28"/>
          <w:szCs w:val="28"/>
        </w:rPr>
        <w:t xml:space="preserve">ompany has </w:t>
      </w:r>
      <w:r w:rsidR="00254526" w:rsidRPr="00AB0A61">
        <w:rPr>
          <w:rFonts w:ascii="Browallia New" w:hAnsi="Browallia New" w:cs="Browallia New"/>
          <w:sz w:val="28"/>
          <w:szCs w:val="28"/>
        </w:rPr>
        <w:t xml:space="preserve">assigned authority for collection or </w:t>
      </w:r>
      <w:r w:rsidRPr="00AB0A61">
        <w:rPr>
          <w:rFonts w:ascii="Browallia New" w:hAnsi="Browallia New" w:cs="Browallia New"/>
          <w:sz w:val="28"/>
          <w:szCs w:val="28"/>
        </w:rPr>
        <w:t xml:space="preserve">transferred </w:t>
      </w:r>
      <w:r w:rsidR="00254526" w:rsidRPr="00AB0A61">
        <w:rPr>
          <w:rFonts w:ascii="Browallia New" w:hAnsi="Browallia New" w:cs="Browallia New"/>
          <w:sz w:val="28"/>
          <w:szCs w:val="28"/>
        </w:rPr>
        <w:t>the right of claim</w:t>
      </w:r>
      <w:r w:rsidR="00475C5C" w:rsidRPr="00AB0A61">
        <w:rPr>
          <w:rFonts w:ascii="Browallia New" w:hAnsi="Browallia New" w:cs="Browallia New"/>
          <w:sz w:val="28"/>
          <w:szCs w:val="28"/>
        </w:rPr>
        <w:t xml:space="preserve"> to be received</w:t>
      </w:r>
      <w:r w:rsidR="00254526" w:rsidRPr="00AB0A61">
        <w:rPr>
          <w:rFonts w:ascii="Browallia New" w:hAnsi="Browallia New" w:cs="Browallia New"/>
          <w:sz w:val="28"/>
          <w:szCs w:val="28"/>
          <w:cs/>
        </w:rPr>
        <w:t xml:space="preserve"> </w:t>
      </w:r>
      <w:r w:rsidR="00254526" w:rsidRPr="00AB0A61">
        <w:rPr>
          <w:rFonts w:ascii="Browallia New" w:hAnsi="Browallia New" w:cs="Browallia New"/>
          <w:sz w:val="28"/>
          <w:szCs w:val="28"/>
        </w:rPr>
        <w:t xml:space="preserve">repayment </w:t>
      </w:r>
      <w:r w:rsidRPr="00AB0A61">
        <w:rPr>
          <w:rFonts w:ascii="Browallia New" w:hAnsi="Browallia New" w:cs="Browallia New"/>
          <w:sz w:val="28"/>
          <w:szCs w:val="28"/>
        </w:rPr>
        <w:t>from unbilled</w:t>
      </w:r>
      <w:r w:rsidRPr="00AB0A61">
        <w:rPr>
          <w:rFonts w:ascii="Browallia New" w:hAnsi="Browallia New" w:cs="Browallia New"/>
          <w:sz w:val="28"/>
          <w:szCs w:val="28"/>
          <w:cs/>
        </w:rPr>
        <w:t xml:space="preserve"> </w:t>
      </w:r>
      <w:r w:rsidR="007C5E39" w:rsidRPr="00AB0A61">
        <w:rPr>
          <w:rFonts w:ascii="Browallia New" w:hAnsi="Browallia New" w:cs="Browallia New"/>
          <w:sz w:val="28"/>
          <w:szCs w:val="28"/>
        </w:rPr>
        <w:t>receivables</w:t>
      </w:r>
      <w:r w:rsidRPr="00AB0A61">
        <w:rPr>
          <w:rFonts w:ascii="Browallia New" w:hAnsi="Browallia New" w:cs="Browallia New"/>
          <w:sz w:val="28"/>
          <w:szCs w:val="28"/>
          <w:cs/>
        </w:rPr>
        <w:t xml:space="preserve"> </w:t>
      </w:r>
      <w:r w:rsidR="00E56B5C" w:rsidRPr="00AB0A61">
        <w:rPr>
          <w:rFonts w:ascii="Browallia New" w:hAnsi="Browallia New" w:cs="Browallia New"/>
          <w:sz w:val="28"/>
          <w:szCs w:val="28"/>
        </w:rPr>
        <w:t xml:space="preserve">of Baht </w:t>
      </w:r>
      <w:r w:rsidR="00A27D6B" w:rsidRPr="00AB0A61">
        <w:rPr>
          <w:rFonts w:ascii="Browallia New" w:hAnsi="Browallia New" w:cs="Browallia New"/>
          <w:sz w:val="28"/>
          <w:szCs w:val="28"/>
        </w:rPr>
        <w:t>30</w:t>
      </w:r>
      <w:r w:rsidR="00186C10" w:rsidRPr="00AB0A61">
        <w:rPr>
          <w:rFonts w:ascii="Browallia New" w:hAnsi="Browallia New" w:cs="Browallia New"/>
          <w:sz w:val="28"/>
          <w:szCs w:val="28"/>
        </w:rPr>
        <w:t>1</w:t>
      </w:r>
      <w:r w:rsidR="00A27D6B" w:rsidRPr="00AB0A61">
        <w:rPr>
          <w:rFonts w:ascii="Browallia New" w:hAnsi="Browallia New" w:cs="Browallia New"/>
          <w:sz w:val="28"/>
          <w:szCs w:val="28"/>
        </w:rPr>
        <w:t>.</w:t>
      </w:r>
      <w:r w:rsidR="00186C10" w:rsidRPr="00AB0A61">
        <w:rPr>
          <w:rFonts w:ascii="Browallia New" w:hAnsi="Browallia New" w:cs="Browallia New"/>
          <w:sz w:val="28"/>
          <w:szCs w:val="28"/>
        </w:rPr>
        <w:t>6</w:t>
      </w:r>
      <w:r w:rsidR="00A27D6B" w:rsidRPr="00AB0A61">
        <w:rPr>
          <w:rFonts w:ascii="Browallia New" w:hAnsi="Browallia New" w:cs="Browallia New"/>
          <w:sz w:val="28"/>
          <w:szCs w:val="28"/>
        </w:rPr>
        <w:t>7</w:t>
      </w:r>
      <w:r w:rsidR="006E21BA" w:rsidRPr="00AB0A61">
        <w:rPr>
          <w:rFonts w:ascii="Browallia New" w:hAnsi="Browallia New" w:cs="Browallia New"/>
          <w:sz w:val="28"/>
          <w:szCs w:val="28"/>
          <w:cs/>
        </w:rPr>
        <w:t xml:space="preserve"> </w:t>
      </w:r>
      <w:r w:rsidR="00C87B7F" w:rsidRPr="00AB0A61">
        <w:rPr>
          <w:rFonts w:ascii="Browallia New" w:hAnsi="Browallia New" w:cs="Browallia New"/>
          <w:sz w:val="28"/>
          <w:szCs w:val="28"/>
        </w:rPr>
        <w:t>m</w:t>
      </w:r>
      <w:r w:rsidRPr="00AB0A61">
        <w:rPr>
          <w:rFonts w:ascii="Browallia New" w:hAnsi="Browallia New" w:cs="Browallia New"/>
          <w:sz w:val="28"/>
          <w:szCs w:val="28"/>
        </w:rPr>
        <w:t xml:space="preserve">illion and Baht </w:t>
      </w:r>
      <w:r w:rsidR="00A27D6B" w:rsidRPr="00AB0A61">
        <w:rPr>
          <w:rFonts w:ascii="Browallia New" w:hAnsi="Browallia New" w:cs="Browallia New"/>
          <w:sz w:val="28"/>
          <w:szCs w:val="28"/>
        </w:rPr>
        <w:t>151.42</w:t>
      </w:r>
      <w:r w:rsidRPr="00AB0A61">
        <w:rPr>
          <w:rFonts w:ascii="Browallia New" w:hAnsi="Browallia New" w:cs="Browallia New"/>
          <w:sz w:val="28"/>
          <w:szCs w:val="28"/>
          <w:cs/>
        </w:rPr>
        <w:t xml:space="preserve"> </w:t>
      </w:r>
      <w:r w:rsidR="000F6D36" w:rsidRPr="00AB0A61">
        <w:rPr>
          <w:rFonts w:ascii="Browallia New" w:hAnsi="Browallia New" w:cs="Browallia New"/>
          <w:sz w:val="28"/>
          <w:szCs w:val="28"/>
        </w:rPr>
        <w:t>m</w:t>
      </w:r>
      <w:r w:rsidRPr="00AB0A61">
        <w:rPr>
          <w:rFonts w:ascii="Browallia New" w:hAnsi="Browallia New" w:cs="Browallia New"/>
          <w:sz w:val="28"/>
          <w:szCs w:val="28"/>
        </w:rPr>
        <w:t>illion</w:t>
      </w:r>
      <w:r w:rsidR="00C87B7F" w:rsidRPr="00AB0A61">
        <w:rPr>
          <w:rFonts w:ascii="Browallia New" w:hAnsi="Browallia New" w:cs="Browallia New"/>
          <w:sz w:val="28"/>
          <w:szCs w:val="28"/>
        </w:rPr>
        <w:t>,</w:t>
      </w:r>
      <w:r w:rsidRPr="00AB0A61">
        <w:rPr>
          <w:rFonts w:ascii="Browallia New" w:hAnsi="Browallia New" w:cs="Browallia New"/>
          <w:sz w:val="28"/>
          <w:szCs w:val="28"/>
        </w:rPr>
        <w:t xml:space="preserve"> respectively</w:t>
      </w:r>
      <w:r w:rsidR="00C87B7F" w:rsidRPr="00AB0A61">
        <w:rPr>
          <w:rFonts w:ascii="Browallia New" w:hAnsi="Browallia New" w:cs="Browallia New"/>
          <w:sz w:val="28"/>
          <w:szCs w:val="28"/>
        </w:rPr>
        <w:t>,</w:t>
      </w:r>
      <w:r w:rsidR="000E24E9" w:rsidRPr="00AB0A61">
        <w:rPr>
          <w:rFonts w:ascii="Browallia New" w:hAnsi="Browallia New" w:cs="Browallia New"/>
          <w:sz w:val="28"/>
          <w:szCs w:val="28"/>
        </w:rPr>
        <w:t xml:space="preserve"> as collateral for credit facilities granted by</w:t>
      </w:r>
      <w:r w:rsidR="00EC3417" w:rsidRPr="00AB0A61">
        <w:rPr>
          <w:rFonts w:ascii="Browallia New" w:hAnsi="Browallia New" w:cs="Browallia New"/>
          <w:sz w:val="28"/>
          <w:szCs w:val="28"/>
        </w:rPr>
        <w:t xml:space="preserve"> financial institutions </w:t>
      </w:r>
    </w:p>
    <w:p w14:paraId="34F5445C" w14:textId="4D135F12" w:rsidR="00E56B5C" w:rsidRPr="00AB0A61" w:rsidRDefault="009077FD" w:rsidP="00AB0A61">
      <w:pPr>
        <w:pStyle w:val="ListParagraph"/>
        <w:numPr>
          <w:ilvl w:val="0"/>
          <w:numId w:val="23"/>
        </w:numPr>
        <w:tabs>
          <w:tab w:val="left" w:pos="540"/>
        </w:tabs>
        <w:spacing w:before="240"/>
        <w:ind w:right="45" w:hanging="720"/>
        <w:jc w:val="thaiDistribute"/>
        <w:rPr>
          <w:rFonts w:ascii="Browallia New" w:hAnsi="Browallia New" w:cs="Browallia New"/>
          <w:b/>
          <w:bCs/>
          <w:sz w:val="28"/>
          <w:szCs w:val="28"/>
        </w:rPr>
      </w:pPr>
      <w:r w:rsidRPr="00AB0A61">
        <w:rPr>
          <w:rFonts w:ascii="Browallia New" w:hAnsi="Browallia New" w:cs="Browallia New"/>
          <w:b/>
          <w:bCs/>
          <w:sz w:val="28"/>
          <w:szCs w:val="28"/>
        </w:rPr>
        <w:t xml:space="preserve">SHORT </w:t>
      </w:r>
      <w:r w:rsidR="00EF0CD5" w:rsidRPr="00AB0A61">
        <w:rPr>
          <w:rFonts w:ascii="Browallia New" w:hAnsi="Browallia New" w:cs="Browallia New"/>
          <w:b/>
          <w:bCs/>
          <w:sz w:val="28"/>
          <w:szCs w:val="28"/>
          <w:cs/>
        </w:rPr>
        <w:t>-</w:t>
      </w:r>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TERM LOANS</w:t>
      </w:r>
    </w:p>
    <w:p w14:paraId="058EE947" w14:textId="1480E2D2" w:rsidR="004B4B38" w:rsidRPr="00AB0A61" w:rsidRDefault="008D1E5C" w:rsidP="00AB0A61">
      <w:pPr>
        <w:spacing w:after="60"/>
        <w:ind w:left="540" w:right="115"/>
        <w:jc w:val="thaiDistribute"/>
        <w:rPr>
          <w:rFonts w:ascii="Browallia New" w:hAnsi="Browallia New" w:cs="Browallia New"/>
          <w:b/>
          <w:bCs/>
          <w:sz w:val="28"/>
          <w:szCs w:val="28"/>
        </w:rPr>
      </w:pPr>
      <w:r w:rsidRPr="00AB0A61">
        <w:rPr>
          <w:rFonts w:ascii="Browallia New" w:hAnsi="Browallia New" w:cs="Browallia New"/>
          <w:sz w:val="28"/>
          <w:szCs w:val="28"/>
        </w:rPr>
        <w:t xml:space="preserve"> </w:t>
      </w:r>
      <w:r w:rsidR="007332F8" w:rsidRPr="00AB0A61">
        <w:rPr>
          <w:rFonts w:ascii="Browallia New" w:hAnsi="Browallia New" w:cs="Browallia New"/>
          <w:sz w:val="28"/>
          <w:szCs w:val="28"/>
        </w:rPr>
        <w:t xml:space="preserve">short </w:t>
      </w:r>
      <w:r w:rsidR="00E6736C" w:rsidRPr="00AB0A61">
        <w:rPr>
          <w:rFonts w:ascii="Browallia New" w:hAnsi="Browallia New" w:cs="Browallia New"/>
          <w:sz w:val="28"/>
          <w:szCs w:val="28"/>
          <w:cs/>
        </w:rPr>
        <w:t>-</w:t>
      </w:r>
      <w:r w:rsidR="007332F8" w:rsidRPr="00AB0A61">
        <w:rPr>
          <w:rFonts w:ascii="Browallia New" w:hAnsi="Browallia New" w:cs="Browallia New"/>
          <w:sz w:val="28"/>
          <w:szCs w:val="28"/>
        </w:rPr>
        <w:t xml:space="preserve"> term loans</w:t>
      </w:r>
      <w:r w:rsidR="004B4B38" w:rsidRPr="00AB0A61">
        <w:rPr>
          <w:rFonts w:ascii="Browallia New" w:hAnsi="Browallia New" w:cs="Browallia New"/>
          <w:sz w:val="28"/>
          <w:szCs w:val="28"/>
        </w:rPr>
        <w:t xml:space="preserve"> as </w:t>
      </w:r>
      <w:proofErr w:type="gramStart"/>
      <w:r w:rsidR="004B4B38" w:rsidRPr="00AB0A61">
        <w:rPr>
          <w:rFonts w:ascii="Browallia New" w:hAnsi="Browallia New" w:cs="Browallia New"/>
          <w:sz w:val="28"/>
          <w:szCs w:val="28"/>
        </w:rPr>
        <w:t>at</w:t>
      </w:r>
      <w:proofErr w:type="gramEnd"/>
      <w:r w:rsidR="004B4B38" w:rsidRPr="00AB0A61">
        <w:rPr>
          <w:rFonts w:ascii="Browallia New" w:hAnsi="Browallia New" w:cs="Browallia New"/>
          <w:sz w:val="28"/>
          <w:szCs w:val="28"/>
        </w:rPr>
        <w:t xml:space="preserve"> December 31, consist of</w:t>
      </w:r>
      <w:r w:rsidR="004B4B38" w:rsidRPr="00AB0A61">
        <w:rPr>
          <w:rFonts w:ascii="Browallia New" w:hAnsi="Browallia New" w:cs="Browallia New"/>
          <w:sz w:val="28"/>
          <w:szCs w:val="28"/>
          <w:cs/>
        </w:rPr>
        <w:t>:</w:t>
      </w:r>
    </w:p>
    <w:p w14:paraId="003266B0" w14:textId="658CF34C" w:rsidR="00DA0CF2" w:rsidRPr="00AB0A61" w:rsidRDefault="00DA0CF2" w:rsidP="00AB0A61">
      <w:pPr>
        <w:pStyle w:val="BodyText3"/>
        <w:ind w:left="360" w:right="43"/>
        <w:jc w:val="right"/>
        <w:outlineLvl w:val="0"/>
        <w:rPr>
          <w:rFonts w:ascii="Browallia New" w:hAnsi="Browallia New" w:cs="Browallia New"/>
          <w:b/>
          <w:bCs/>
          <w:sz w:val="28"/>
          <w:szCs w:val="28"/>
        </w:rPr>
      </w:pPr>
      <w:proofErr w:type="gramStart"/>
      <w:r w:rsidRPr="00AB0A61">
        <w:rPr>
          <w:rFonts w:ascii="Browallia New" w:hAnsi="Browallia New" w:cs="Browallia New"/>
          <w:b/>
          <w:bCs/>
          <w:sz w:val="28"/>
          <w:szCs w:val="28"/>
          <w:lang w:val="en-US"/>
        </w:rPr>
        <w:t xml:space="preserve">Unit </w:t>
      </w:r>
      <w:r w:rsidRPr="00AB0A61">
        <w:rPr>
          <w:rFonts w:ascii="Browallia New" w:hAnsi="Browallia New" w:cs="Browallia New"/>
          <w:b/>
          <w:bCs/>
          <w:sz w:val="28"/>
          <w:szCs w:val="28"/>
          <w:cs/>
          <w:lang w:val="en-US"/>
        </w:rPr>
        <w:t>:</w:t>
      </w:r>
      <w:proofErr w:type="gramEnd"/>
      <w:r w:rsidRPr="00AB0A61">
        <w:rPr>
          <w:rFonts w:ascii="Browallia New" w:hAnsi="Browallia New" w:cs="Browallia New"/>
          <w:b/>
          <w:bCs/>
          <w:sz w:val="28"/>
          <w:szCs w:val="28"/>
          <w:cs/>
          <w:lang w:val="en-US"/>
        </w:rPr>
        <w:t xml:space="preserve"> </w:t>
      </w:r>
      <w:r w:rsidRPr="00AB0A61">
        <w:rPr>
          <w:rFonts w:ascii="Browallia New" w:hAnsi="Browallia New" w:cs="Browallia New"/>
          <w:b/>
          <w:bCs/>
          <w:sz w:val="28"/>
          <w:szCs w:val="28"/>
          <w:lang w:val="en-US"/>
        </w:rPr>
        <w:t>Thou</w:t>
      </w:r>
      <w:r w:rsidR="005C1F2F" w:rsidRPr="00AB0A61">
        <w:rPr>
          <w:rFonts w:ascii="Browallia New" w:hAnsi="Browallia New" w:cs="Browallia New"/>
          <w:b/>
          <w:bCs/>
          <w:sz w:val="28"/>
          <w:szCs w:val="28"/>
          <w:lang w:val="en-US"/>
        </w:rPr>
        <w:t>s</w:t>
      </w:r>
      <w:r w:rsidRPr="00AB0A61">
        <w:rPr>
          <w:rFonts w:ascii="Browallia New" w:hAnsi="Browallia New" w:cs="Browallia New"/>
          <w:b/>
          <w:bCs/>
          <w:sz w:val="28"/>
          <w:szCs w:val="28"/>
          <w:lang w:val="en-US"/>
        </w:rPr>
        <w:t>and Baht</w:t>
      </w:r>
    </w:p>
    <w:tbl>
      <w:tblPr>
        <w:tblW w:w="9100" w:type="dxa"/>
        <w:tblInd w:w="270" w:type="dxa"/>
        <w:tblLayout w:type="fixed"/>
        <w:tblCellMar>
          <w:left w:w="0" w:type="dxa"/>
          <w:right w:w="0" w:type="dxa"/>
        </w:tblCellMar>
        <w:tblLook w:val="0000" w:firstRow="0" w:lastRow="0" w:firstColumn="0" w:lastColumn="0" w:noHBand="0" w:noVBand="0"/>
      </w:tblPr>
      <w:tblGrid>
        <w:gridCol w:w="4777"/>
        <w:gridCol w:w="166"/>
        <w:gridCol w:w="945"/>
        <w:gridCol w:w="123"/>
        <w:gridCol w:w="949"/>
        <w:gridCol w:w="123"/>
        <w:gridCol w:w="918"/>
        <w:gridCol w:w="123"/>
        <w:gridCol w:w="976"/>
      </w:tblGrid>
      <w:tr w:rsidR="00AB0A61" w:rsidRPr="00AB0A61" w14:paraId="32D5A58A" w14:textId="77777777" w:rsidTr="00E73F34">
        <w:trPr>
          <w:trHeight w:val="139"/>
        </w:trPr>
        <w:tc>
          <w:tcPr>
            <w:tcW w:w="4777" w:type="dxa"/>
          </w:tcPr>
          <w:p w14:paraId="6523EB3B" w14:textId="77777777" w:rsidR="00890F6B" w:rsidRPr="00AB0A61" w:rsidRDefault="00890F6B" w:rsidP="00AB0A61">
            <w:pPr>
              <w:tabs>
                <w:tab w:val="left" w:pos="2160"/>
              </w:tabs>
              <w:ind w:right="65" w:firstLine="458"/>
              <w:jc w:val="right"/>
              <w:rPr>
                <w:rFonts w:ascii="Browallia New" w:hAnsi="Browallia New" w:cs="Browallia New"/>
                <w:sz w:val="28"/>
                <w:szCs w:val="28"/>
                <w:cs/>
              </w:rPr>
            </w:pPr>
          </w:p>
        </w:tc>
        <w:tc>
          <w:tcPr>
            <w:tcW w:w="166" w:type="dxa"/>
          </w:tcPr>
          <w:p w14:paraId="41D2B983" w14:textId="77777777" w:rsidR="00890F6B" w:rsidRPr="00AB0A61" w:rsidRDefault="00890F6B" w:rsidP="00AB0A61">
            <w:pPr>
              <w:tabs>
                <w:tab w:val="left" w:pos="2160"/>
              </w:tabs>
              <w:ind w:left="-126" w:right="530" w:firstLine="126"/>
              <w:jc w:val="center"/>
              <w:rPr>
                <w:rFonts w:ascii="Browallia New" w:hAnsi="Browallia New" w:cs="Browallia New"/>
                <w:b/>
                <w:bCs/>
                <w:sz w:val="28"/>
                <w:szCs w:val="28"/>
              </w:rPr>
            </w:pPr>
          </w:p>
        </w:tc>
        <w:tc>
          <w:tcPr>
            <w:tcW w:w="2017" w:type="dxa"/>
            <w:gridSpan w:val="3"/>
            <w:vAlign w:val="center"/>
          </w:tcPr>
          <w:p w14:paraId="2E04252E" w14:textId="46017AD9" w:rsidR="00890F6B" w:rsidRPr="00AB0A61" w:rsidRDefault="00890F6B" w:rsidP="00AB0A61">
            <w:pPr>
              <w:tabs>
                <w:tab w:val="left" w:pos="2160"/>
              </w:tabs>
              <w:ind w:left="-126" w:firstLine="126"/>
              <w:jc w:val="center"/>
              <w:rPr>
                <w:rFonts w:ascii="Browallia New" w:hAnsi="Browallia New" w:cs="Browallia New"/>
                <w:b/>
                <w:bCs/>
                <w:sz w:val="28"/>
                <w:szCs w:val="28"/>
                <w:cs/>
              </w:rPr>
            </w:pPr>
            <w:r w:rsidRPr="00AB0A61">
              <w:rPr>
                <w:rFonts w:ascii="Browallia New" w:hAnsi="Browallia New" w:cs="Browallia New"/>
                <w:b/>
                <w:bCs/>
                <w:sz w:val="28"/>
                <w:szCs w:val="28"/>
              </w:rPr>
              <w:t>Consolidated</w:t>
            </w:r>
          </w:p>
        </w:tc>
        <w:tc>
          <w:tcPr>
            <w:tcW w:w="123" w:type="dxa"/>
            <w:vAlign w:val="center"/>
          </w:tcPr>
          <w:p w14:paraId="70131B04" w14:textId="77777777" w:rsidR="00890F6B" w:rsidRPr="00AB0A61" w:rsidRDefault="00890F6B" w:rsidP="00AB0A61">
            <w:pPr>
              <w:tabs>
                <w:tab w:val="left" w:pos="2160"/>
              </w:tabs>
              <w:ind w:left="-126" w:firstLine="126"/>
              <w:jc w:val="center"/>
              <w:rPr>
                <w:rFonts w:ascii="Browallia New" w:hAnsi="Browallia New" w:cs="Browallia New"/>
                <w:b/>
                <w:bCs/>
                <w:sz w:val="28"/>
                <w:szCs w:val="28"/>
                <w:cs/>
              </w:rPr>
            </w:pPr>
          </w:p>
        </w:tc>
        <w:tc>
          <w:tcPr>
            <w:tcW w:w="2017" w:type="dxa"/>
            <w:gridSpan w:val="3"/>
            <w:vAlign w:val="center"/>
          </w:tcPr>
          <w:p w14:paraId="28006955" w14:textId="13C09347" w:rsidR="00890F6B" w:rsidRPr="00AB0A61" w:rsidRDefault="00890F6B" w:rsidP="00AB0A61">
            <w:pPr>
              <w:tabs>
                <w:tab w:val="left" w:pos="2160"/>
              </w:tabs>
              <w:ind w:left="-126" w:firstLine="126"/>
              <w:jc w:val="center"/>
              <w:rPr>
                <w:rFonts w:ascii="Browallia New" w:hAnsi="Browallia New" w:cs="Browallia New"/>
                <w:b/>
                <w:bCs/>
                <w:sz w:val="28"/>
                <w:szCs w:val="28"/>
                <w:cs/>
              </w:rPr>
            </w:pPr>
            <w:r w:rsidRPr="00AB0A61">
              <w:rPr>
                <w:rFonts w:ascii="Browallia New" w:hAnsi="Browallia New" w:cs="Browallia New"/>
                <w:b/>
                <w:bCs/>
                <w:sz w:val="28"/>
                <w:szCs w:val="28"/>
              </w:rPr>
              <w:t>Separate</w:t>
            </w:r>
          </w:p>
        </w:tc>
      </w:tr>
      <w:tr w:rsidR="00AB0A61" w:rsidRPr="00AB0A61" w14:paraId="32CE519D" w14:textId="77777777" w:rsidTr="00E73F34">
        <w:trPr>
          <w:trHeight w:val="139"/>
        </w:trPr>
        <w:tc>
          <w:tcPr>
            <w:tcW w:w="4777" w:type="dxa"/>
          </w:tcPr>
          <w:p w14:paraId="65843ABF" w14:textId="77777777" w:rsidR="00890F6B" w:rsidRPr="00AB0A61" w:rsidRDefault="00890F6B" w:rsidP="00AB0A61">
            <w:pPr>
              <w:tabs>
                <w:tab w:val="left" w:pos="2160"/>
              </w:tabs>
              <w:ind w:right="65" w:firstLine="458"/>
              <w:rPr>
                <w:rFonts w:ascii="Browallia New" w:hAnsi="Browallia New" w:cs="Browallia New"/>
                <w:sz w:val="28"/>
                <w:szCs w:val="28"/>
                <w:cs/>
              </w:rPr>
            </w:pPr>
          </w:p>
        </w:tc>
        <w:tc>
          <w:tcPr>
            <w:tcW w:w="166" w:type="dxa"/>
          </w:tcPr>
          <w:p w14:paraId="11790F06" w14:textId="77777777" w:rsidR="00890F6B" w:rsidRPr="00AB0A61" w:rsidRDefault="00890F6B" w:rsidP="00AB0A61">
            <w:pPr>
              <w:tabs>
                <w:tab w:val="left" w:pos="2160"/>
              </w:tabs>
              <w:ind w:left="-126" w:right="530" w:firstLine="126"/>
              <w:jc w:val="center"/>
              <w:rPr>
                <w:rFonts w:ascii="Browallia New" w:hAnsi="Browallia New" w:cs="Browallia New"/>
                <w:b/>
                <w:bCs/>
                <w:sz w:val="28"/>
                <w:szCs w:val="28"/>
              </w:rPr>
            </w:pPr>
          </w:p>
        </w:tc>
        <w:tc>
          <w:tcPr>
            <w:tcW w:w="2017" w:type="dxa"/>
            <w:gridSpan w:val="3"/>
            <w:vAlign w:val="center"/>
          </w:tcPr>
          <w:p w14:paraId="1CCEADEC" w14:textId="4C23B8E5" w:rsidR="00890F6B" w:rsidRPr="00AB0A61" w:rsidRDefault="00890F6B" w:rsidP="00AB0A61">
            <w:pPr>
              <w:tabs>
                <w:tab w:val="left" w:pos="2160"/>
              </w:tabs>
              <w:ind w:left="-126" w:firstLine="126"/>
              <w:jc w:val="center"/>
              <w:rPr>
                <w:rFonts w:ascii="Browallia New" w:hAnsi="Browallia New" w:cs="Browallia New"/>
                <w:b/>
                <w:bCs/>
                <w:sz w:val="28"/>
                <w:szCs w:val="28"/>
                <w:cs/>
              </w:rPr>
            </w:pPr>
            <w:r w:rsidRPr="00AB0A61">
              <w:rPr>
                <w:rFonts w:ascii="Browallia New" w:hAnsi="Browallia New" w:cs="Browallia New"/>
                <w:b/>
                <w:bCs/>
                <w:sz w:val="28"/>
                <w:szCs w:val="28"/>
              </w:rPr>
              <w:t>Financial Statements</w:t>
            </w:r>
          </w:p>
        </w:tc>
        <w:tc>
          <w:tcPr>
            <w:tcW w:w="123" w:type="dxa"/>
            <w:vAlign w:val="center"/>
          </w:tcPr>
          <w:p w14:paraId="3FF2E5DD" w14:textId="77777777" w:rsidR="00890F6B" w:rsidRPr="00AB0A61" w:rsidRDefault="00890F6B" w:rsidP="00AB0A61">
            <w:pPr>
              <w:tabs>
                <w:tab w:val="left" w:pos="2160"/>
              </w:tabs>
              <w:ind w:left="-126" w:firstLine="126"/>
              <w:jc w:val="center"/>
              <w:rPr>
                <w:rFonts w:ascii="Browallia New" w:hAnsi="Browallia New" w:cs="Browallia New"/>
                <w:b/>
                <w:bCs/>
                <w:sz w:val="28"/>
                <w:szCs w:val="28"/>
                <w:cs/>
              </w:rPr>
            </w:pPr>
          </w:p>
        </w:tc>
        <w:tc>
          <w:tcPr>
            <w:tcW w:w="2017" w:type="dxa"/>
            <w:gridSpan w:val="3"/>
            <w:vAlign w:val="center"/>
          </w:tcPr>
          <w:p w14:paraId="646932CA" w14:textId="1058659C" w:rsidR="00890F6B" w:rsidRPr="00AB0A61" w:rsidRDefault="00890F6B" w:rsidP="00AB0A61">
            <w:pPr>
              <w:tabs>
                <w:tab w:val="left" w:pos="2160"/>
              </w:tabs>
              <w:ind w:left="-126" w:firstLine="126"/>
              <w:jc w:val="center"/>
              <w:rPr>
                <w:rFonts w:ascii="Browallia New" w:hAnsi="Browallia New" w:cs="Browallia New"/>
                <w:b/>
                <w:bCs/>
                <w:sz w:val="28"/>
                <w:szCs w:val="28"/>
                <w:cs/>
              </w:rPr>
            </w:pPr>
            <w:r w:rsidRPr="00AB0A61">
              <w:rPr>
                <w:rFonts w:ascii="Browallia New" w:hAnsi="Browallia New" w:cs="Browallia New"/>
                <w:b/>
                <w:bCs/>
                <w:sz w:val="28"/>
                <w:szCs w:val="28"/>
              </w:rPr>
              <w:t>Financial Statements</w:t>
            </w:r>
          </w:p>
        </w:tc>
      </w:tr>
      <w:tr w:rsidR="00AB0A61" w:rsidRPr="00AB0A61" w14:paraId="607C70FC" w14:textId="77777777" w:rsidTr="00E73F34">
        <w:trPr>
          <w:trHeight w:val="139"/>
        </w:trPr>
        <w:tc>
          <w:tcPr>
            <w:tcW w:w="4777" w:type="dxa"/>
          </w:tcPr>
          <w:p w14:paraId="34F708C5" w14:textId="77777777" w:rsidR="00890F6B" w:rsidRPr="00AB0A61" w:rsidRDefault="00890F6B" w:rsidP="00AB0A61">
            <w:pPr>
              <w:tabs>
                <w:tab w:val="left" w:pos="2160"/>
              </w:tabs>
              <w:ind w:right="65" w:firstLine="458"/>
              <w:rPr>
                <w:rFonts w:ascii="Browallia New" w:hAnsi="Browallia New" w:cs="Browallia New"/>
                <w:sz w:val="28"/>
                <w:szCs w:val="28"/>
                <w:cs/>
              </w:rPr>
            </w:pPr>
          </w:p>
        </w:tc>
        <w:tc>
          <w:tcPr>
            <w:tcW w:w="166" w:type="dxa"/>
          </w:tcPr>
          <w:p w14:paraId="16873CF2" w14:textId="1C39499D" w:rsidR="00890F6B" w:rsidRPr="00AB0A61" w:rsidRDefault="00890F6B" w:rsidP="00AB0A61">
            <w:pPr>
              <w:tabs>
                <w:tab w:val="left" w:pos="2160"/>
              </w:tabs>
              <w:ind w:right="72"/>
              <w:jc w:val="center"/>
              <w:rPr>
                <w:rFonts w:ascii="Browallia New" w:hAnsi="Browallia New" w:cs="Browallia New"/>
                <w:b/>
                <w:bCs/>
                <w:sz w:val="28"/>
                <w:szCs w:val="28"/>
              </w:rPr>
            </w:pPr>
          </w:p>
        </w:tc>
        <w:tc>
          <w:tcPr>
            <w:tcW w:w="945" w:type="dxa"/>
            <w:vAlign w:val="center"/>
          </w:tcPr>
          <w:p w14:paraId="04184F0D" w14:textId="23C16EB0" w:rsidR="00890F6B" w:rsidRPr="00AB0A61" w:rsidRDefault="00890F6B" w:rsidP="00AB0A61">
            <w:pPr>
              <w:tabs>
                <w:tab w:val="left" w:pos="2160"/>
              </w:tabs>
              <w:jc w:val="center"/>
              <w:rPr>
                <w:rFonts w:ascii="Browallia New" w:hAnsi="Browallia New" w:cs="Browallia New"/>
                <w:b/>
                <w:bCs/>
                <w:sz w:val="28"/>
                <w:szCs w:val="28"/>
                <w:cs/>
              </w:rPr>
            </w:pPr>
            <w:r w:rsidRPr="00AB0A61">
              <w:rPr>
                <w:rFonts w:ascii="Browallia New" w:hAnsi="Browallia New" w:cs="Browallia New"/>
                <w:b/>
                <w:bCs/>
                <w:sz w:val="28"/>
                <w:szCs w:val="28"/>
              </w:rPr>
              <w:t>20</w:t>
            </w:r>
            <w:r w:rsidR="003A3718" w:rsidRPr="00AB0A61">
              <w:rPr>
                <w:rFonts w:ascii="Browallia New" w:hAnsi="Browallia New" w:cs="Browallia New"/>
                <w:b/>
                <w:bCs/>
                <w:sz w:val="28"/>
                <w:szCs w:val="28"/>
              </w:rPr>
              <w:t>20</w:t>
            </w:r>
          </w:p>
        </w:tc>
        <w:tc>
          <w:tcPr>
            <w:tcW w:w="123" w:type="dxa"/>
            <w:vAlign w:val="center"/>
          </w:tcPr>
          <w:p w14:paraId="339D6543" w14:textId="77777777" w:rsidR="00890F6B" w:rsidRPr="00AB0A61" w:rsidRDefault="00890F6B" w:rsidP="00AB0A61">
            <w:pPr>
              <w:tabs>
                <w:tab w:val="left" w:pos="2160"/>
              </w:tabs>
              <w:ind w:left="-126" w:right="45" w:firstLine="126"/>
              <w:jc w:val="center"/>
              <w:rPr>
                <w:rFonts w:ascii="Browallia New" w:hAnsi="Browallia New" w:cs="Browallia New"/>
                <w:b/>
                <w:bCs/>
                <w:sz w:val="28"/>
                <w:szCs w:val="28"/>
              </w:rPr>
            </w:pPr>
          </w:p>
        </w:tc>
        <w:tc>
          <w:tcPr>
            <w:tcW w:w="949" w:type="dxa"/>
            <w:vAlign w:val="center"/>
          </w:tcPr>
          <w:p w14:paraId="38429661" w14:textId="3A7A9F0E" w:rsidR="00890F6B" w:rsidRPr="00AB0A61" w:rsidRDefault="00890F6B" w:rsidP="00AB0A61">
            <w:pPr>
              <w:tabs>
                <w:tab w:val="left" w:pos="2160"/>
              </w:tabs>
              <w:jc w:val="center"/>
              <w:rPr>
                <w:rFonts w:ascii="Browallia New" w:hAnsi="Browallia New" w:cs="Browallia New"/>
                <w:b/>
                <w:bCs/>
                <w:sz w:val="28"/>
                <w:szCs w:val="28"/>
                <w:cs/>
              </w:rPr>
            </w:pPr>
            <w:r w:rsidRPr="00AB0A61">
              <w:rPr>
                <w:rFonts w:ascii="Browallia New" w:hAnsi="Browallia New" w:cs="Browallia New"/>
                <w:b/>
                <w:bCs/>
                <w:sz w:val="28"/>
                <w:szCs w:val="28"/>
              </w:rPr>
              <w:t>201</w:t>
            </w:r>
            <w:r w:rsidR="003A3718" w:rsidRPr="00AB0A61">
              <w:rPr>
                <w:rFonts w:ascii="Browallia New" w:hAnsi="Browallia New" w:cs="Browallia New"/>
                <w:b/>
                <w:bCs/>
                <w:sz w:val="28"/>
                <w:szCs w:val="28"/>
              </w:rPr>
              <w:t>9</w:t>
            </w:r>
          </w:p>
        </w:tc>
        <w:tc>
          <w:tcPr>
            <w:tcW w:w="123" w:type="dxa"/>
            <w:vAlign w:val="center"/>
          </w:tcPr>
          <w:p w14:paraId="6D8FD550" w14:textId="77777777" w:rsidR="00890F6B" w:rsidRPr="00AB0A61" w:rsidRDefault="00890F6B" w:rsidP="00AB0A61">
            <w:pPr>
              <w:tabs>
                <w:tab w:val="left" w:pos="2160"/>
              </w:tabs>
              <w:ind w:left="-126" w:right="45" w:firstLine="126"/>
              <w:jc w:val="center"/>
              <w:rPr>
                <w:rFonts w:ascii="Browallia New" w:hAnsi="Browallia New" w:cs="Browallia New"/>
                <w:b/>
                <w:bCs/>
                <w:sz w:val="28"/>
                <w:szCs w:val="28"/>
              </w:rPr>
            </w:pPr>
          </w:p>
        </w:tc>
        <w:tc>
          <w:tcPr>
            <w:tcW w:w="918" w:type="dxa"/>
            <w:vAlign w:val="center"/>
          </w:tcPr>
          <w:p w14:paraId="41F7423E" w14:textId="3CCB4F3D" w:rsidR="00890F6B" w:rsidRPr="00AB0A61" w:rsidRDefault="00890F6B" w:rsidP="00AB0A61">
            <w:pPr>
              <w:tabs>
                <w:tab w:val="left" w:pos="2160"/>
              </w:tabs>
              <w:jc w:val="center"/>
              <w:rPr>
                <w:rFonts w:ascii="Browallia New" w:hAnsi="Browallia New" w:cs="Browallia New"/>
                <w:b/>
                <w:bCs/>
                <w:sz w:val="28"/>
                <w:szCs w:val="28"/>
                <w:cs/>
              </w:rPr>
            </w:pPr>
            <w:r w:rsidRPr="00AB0A61">
              <w:rPr>
                <w:rFonts w:ascii="Browallia New" w:hAnsi="Browallia New" w:cs="Browallia New"/>
                <w:b/>
                <w:bCs/>
                <w:sz w:val="28"/>
                <w:szCs w:val="28"/>
              </w:rPr>
              <w:t>20</w:t>
            </w:r>
            <w:r w:rsidR="003A3718" w:rsidRPr="00AB0A61">
              <w:rPr>
                <w:rFonts w:ascii="Browallia New" w:hAnsi="Browallia New" w:cs="Browallia New"/>
                <w:b/>
                <w:bCs/>
                <w:sz w:val="28"/>
                <w:szCs w:val="28"/>
              </w:rPr>
              <w:t>20</w:t>
            </w:r>
          </w:p>
        </w:tc>
        <w:tc>
          <w:tcPr>
            <w:tcW w:w="123" w:type="dxa"/>
            <w:vAlign w:val="center"/>
          </w:tcPr>
          <w:p w14:paraId="45B518D1" w14:textId="77777777" w:rsidR="00890F6B" w:rsidRPr="00AB0A61" w:rsidRDefault="00890F6B" w:rsidP="00AB0A61">
            <w:pPr>
              <w:tabs>
                <w:tab w:val="left" w:pos="2160"/>
              </w:tabs>
              <w:ind w:left="-126" w:right="45" w:firstLine="126"/>
              <w:jc w:val="center"/>
              <w:rPr>
                <w:rFonts w:ascii="Browallia New" w:hAnsi="Browallia New" w:cs="Browallia New"/>
                <w:b/>
                <w:bCs/>
                <w:sz w:val="28"/>
                <w:szCs w:val="28"/>
              </w:rPr>
            </w:pPr>
          </w:p>
        </w:tc>
        <w:tc>
          <w:tcPr>
            <w:tcW w:w="975" w:type="dxa"/>
            <w:vAlign w:val="center"/>
          </w:tcPr>
          <w:p w14:paraId="4F85F107" w14:textId="7BF71B91" w:rsidR="00890F6B" w:rsidRPr="00AB0A61" w:rsidRDefault="00890F6B" w:rsidP="00AB0A61">
            <w:pPr>
              <w:tabs>
                <w:tab w:val="left" w:pos="2160"/>
              </w:tabs>
              <w:jc w:val="center"/>
              <w:rPr>
                <w:rFonts w:ascii="Browallia New" w:hAnsi="Browallia New" w:cs="Browallia New"/>
                <w:b/>
                <w:bCs/>
                <w:sz w:val="28"/>
                <w:szCs w:val="28"/>
                <w:cs/>
              </w:rPr>
            </w:pPr>
            <w:r w:rsidRPr="00AB0A61">
              <w:rPr>
                <w:rFonts w:ascii="Browallia New" w:hAnsi="Browallia New" w:cs="Browallia New"/>
                <w:b/>
                <w:bCs/>
                <w:sz w:val="28"/>
                <w:szCs w:val="28"/>
              </w:rPr>
              <w:t>201</w:t>
            </w:r>
            <w:r w:rsidR="003A3718" w:rsidRPr="00AB0A61">
              <w:rPr>
                <w:rFonts w:ascii="Browallia New" w:hAnsi="Browallia New" w:cs="Browallia New"/>
                <w:b/>
                <w:bCs/>
                <w:sz w:val="28"/>
                <w:szCs w:val="28"/>
              </w:rPr>
              <w:t>9</w:t>
            </w:r>
          </w:p>
        </w:tc>
      </w:tr>
      <w:tr w:rsidR="00AB0A61" w:rsidRPr="00AB0A61" w14:paraId="0B39ECB9" w14:textId="77777777" w:rsidTr="00E73F34">
        <w:trPr>
          <w:trHeight w:val="139"/>
        </w:trPr>
        <w:tc>
          <w:tcPr>
            <w:tcW w:w="4777" w:type="dxa"/>
            <w:vAlign w:val="center"/>
          </w:tcPr>
          <w:p w14:paraId="21074C6A" w14:textId="4D65CAC4" w:rsidR="00890F6B" w:rsidRPr="00AB0A61" w:rsidRDefault="00890F6B" w:rsidP="00AB0A61">
            <w:pPr>
              <w:ind w:firstLine="270"/>
              <w:rPr>
                <w:rFonts w:ascii="Browallia New" w:hAnsi="Browallia New" w:cs="Browallia New"/>
                <w:b/>
                <w:bCs/>
                <w:sz w:val="28"/>
                <w:szCs w:val="28"/>
                <w:cs/>
              </w:rPr>
            </w:pPr>
            <w:r w:rsidRPr="00AB0A61">
              <w:rPr>
                <w:rFonts w:ascii="Browallia New" w:hAnsi="Browallia New" w:cs="Browallia New"/>
                <w:b/>
                <w:bCs/>
                <w:sz w:val="28"/>
                <w:szCs w:val="28"/>
              </w:rPr>
              <w:t>Other short</w:t>
            </w:r>
            <w:r w:rsidRPr="00AB0A61">
              <w:rPr>
                <w:rFonts w:ascii="Browallia New" w:hAnsi="Browallia New" w:cs="Browallia New"/>
                <w:b/>
                <w:bCs/>
                <w:sz w:val="28"/>
                <w:szCs w:val="28"/>
                <w:cs/>
              </w:rPr>
              <w:t xml:space="preserve"> - </w:t>
            </w:r>
            <w:r w:rsidRPr="00AB0A61">
              <w:rPr>
                <w:rFonts w:ascii="Browallia New" w:hAnsi="Browallia New" w:cs="Browallia New"/>
                <w:b/>
                <w:bCs/>
                <w:sz w:val="28"/>
                <w:szCs w:val="28"/>
              </w:rPr>
              <w:t>term loans</w:t>
            </w:r>
          </w:p>
        </w:tc>
        <w:tc>
          <w:tcPr>
            <w:tcW w:w="166" w:type="dxa"/>
          </w:tcPr>
          <w:p w14:paraId="0DF24F05" w14:textId="77777777" w:rsidR="00890F6B" w:rsidRPr="00AB0A61" w:rsidRDefault="00890F6B" w:rsidP="00AB0A61">
            <w:pPr>
              <w:tabs>
                <w:tab w:val="decimal" w:pos="990"/>
              </w:tabs>
              <w:ind w:right="530"/>
              <w:rPr>
                <w:rFonts w:ascii="Browallia New" w:hAnsi="Browallia New" w:cs="Browallia New"/>
                <w:sz w:val="28"/>
                <w:szCs w:val="28"/>
              </w:rPr>
            </w:pPr>
          </w:p>
        </w:tc>
        <w:tc>
          <w:tcPr>
            <w:tcW w:w="945" w:type="dxa"/>
          </w:tcPr>
          <w:p w14:paraId="300B4252" w14:textId="5D39D020" w:rsidR="00890F6B" w:rsidRPr="00AB0A61" w:rsidRDefault="00890F6B" w:rsidP="00AB0A61">
            <w:pPr>
              <w:tabs>
                <w:tab w:val="decimal" w:pos="990"/>
              </w:tabs>
              <w:rPr>
                <w:rFonts w:ascii="Browallia New" w:hAnsi="Browallia New" w:cs="Browallia New"/>
                <w:sz w:val="28"/>
                <w:szCs w:val="28"/>
              </w:rPr>
            </w:pPr>
          </w:p>
        </w:tc>
        <w:tc>
          <w:tcPr>
            <w:tcW w:w="123" w:type="dxa"/>
          </w:tcPr>
          <w:p w14:paraId="3AFC0607" w14:textId="77777777" w:rsidR="00890F6B" w:rsidRPr="00AB0A61" w:rsidRDefault="00890F6B" w:rsidP="00AB0A61">
            <w:pPr>
              <w:ind w:left="-130" w:right="-27"/>
              <w:rPr>
                <w:rFonts w:ascii="Browallia New" w:hAnsi="Browallia New" w:cs="Browallia New"/>
                <w:sz w:val="28"/>
                <w:szCs w:val="28"/>
              </w:rPr>
            </w:pPr>
          </w:p>
        </w:tc>
        <w:tc>
          <w:tcPr>
            <w:tcW w:w="949" w:type="dxa"/>
          </w:tcPr>
          <w:p w14:paraId="718003E5" w14:textId="77777777" w:rsidR="00890F6B" w:rsidRPr="00AB0A61" w:rsidRDefault="00890F6B" w:rsidP="00AB0A61">
            <w:pPr>
              <w:tabs>
                <w:tab w:val="decimal" w:pos="990"/>
              </w:tabs>
              <w:rPr>
                <w:rFonts w:ascii="Browallia New" w:hAnsi="Browallia New" w:cs="Browallia New"/>
                <w:sz w:val="28"/>
                <w:szCs w:val="28"/>
              </w:rPr>
            </w:pPr>
          </w:p>
        </w:tc>
        <w:tc>
          <w:tcPr>
            <w:tcW w:w="123" w:type="dxa"/>
          </w:tcPr>
          <w:p w14:paraId="572261B9" w14:textId="77777777" w:rsidR="00890F6B" w:rsidRPr="00AB0A61" w:rsidRDefault="00890F6B" w:rsidP="00AB0A61">
            <w:pPr>
              <w:ind w:right="125"/>
              <w:rPr>
                <w:rFonts w:ascii="Browallia New" w:hAnsi="Browallia New" w:cs="Browallia New"/>
                <w:sz w:val="28"/>
                <w:szCs w:val="28"/>
                <w:cs/>
              </w:rPr>
            </w:pPr>
          </w:p>
        </w:tc>
        <w:tc>
          <w:tcPr>
            <w:tcW w:w="918" w:type="dxa"/>
          </w:tcPr>
          <w:p w14:paraId="5D0BE806" w14:textId="77777777" w:rsidR="00890F6B" w:rsidRPr="00AB0A61" w:rsidRDefault="00890F6B" w:rsidP="00AB0A61">
            <w:pPr>
              <w:tabs>
                <w:tab w:val="decimal" w:pos="990"/>
              </w:tabs>
              <w:rPr>
                <w:rFonts w:ascii="Browallia New" w:hAnsi="Browallia New" w:cs="Browallia New"/>
                <w:sz w:val="28"/>
                <w:szCs w:val="28"/>
              </w:rPr>
            </w:pPr>
          </w:p>
        </w:tc>
        <w:tc>
          <w:tcPr>
            <w:tcW w:w="123" w:type="dxa"/>
          </w:tcPr>
          <w:p w14:paraId="2CD104A6" w14:textId="77777777" w:rsidR="00890F6B" w:rsidRPr="00AB0A61" w:rsidRDefault="00890F6B" w:rsidP="00AB0A61">
            <w:pPr>
              <w:ind w:right="125"/>
              <w:rPr>
                <w:rFonts w:ascii="Browallia New" w:hAnsi="Browallia New" w:cs="Browallia New"/>
                <w:sz w:val="28"/>
                <w:szCs w:val="28"/>
              </w:rPr>
            </w:pPr>
          </w:p>
        </w:tc>
        <w:tc>
          <w:tcPr>
            <w:tcW w:w="975" w:type="dxa"/>
          </w:tcPr>
          <w:p w14:paraId="69AC1F4E" w14:textId="77777777" w:rsidR="00890F6B" w:rsidRPr="00AB0A61" w:rsidRDefault="00890F6B" w:rsidP="00AB0A61">
            <w:pPr>
              <w:tabs>
                <w:tab w:val="decimal" w:pos="990"/>
              </w:tabs>
              <w:rPr>
                <w:rFonts w:ascii="Browallia New" w:hAnsi="Browallia New" w:cs="Browallia New"/>
                <w:sz w:val="28"/>
                <w:szCs w:val="28"/>
              </w:rPr>
            </w:pPr>
          </w:p>
        </w:tc>
      </w:tr>
      <w:tr w:rsidR="00AB0A61" w:rsidRPr="00AB0A61" w14:paraId="2B507FCC" w14:textId="77777777" w:rsidTr="00E73F34">
        <w:trPr>
          <w:trHeight w:val="139"/>
        </w:trPr>
        <w:tc>
          <w:tcPr>
            <w:tcW w:w="4777" w:type="dxa"/>
            <w:vAlign w:val="bottom"/>
          </w:tcPr>
          <w:p w14:paraId="483B3293" w14:textId="1427EBEC" w:rsidR="007924F9" w:rsidRPr="00AB0A61" w:rsidRDefault="007924F9" w:rsidP="00AB0A61">
            <w:pPr>
              <w:pStyle w:val="ListParagraph"/>
              <w:ind w:left="360"/>
              <w:rPr>
                <w:rFonts w:ascii="Browallia New" w:hAnsi="Browallia New" w:cs="Browallia New"/>
                <w:sz w:val="28"/>
                <w:szCs w:val="28"/>
                <w:cs/>
              </w:rPr>
            </w:pPr>
            <w:r w:rsidRPr="00AB0A61">
              <w:rPr>
                <w:rFonts w:ascii="Browallia New" w:hAnsi="Browallia New" w:cs="Browallia New"/>
                <w:sz w:val="28"/>
                <w:szCs w:val="28"/>
              </w:rPr>
              <w:t>Short</w:t>
            </w:r>
            <w:r w:rsidRPr="00AB0A61">
              <w:rPr>
                <w:rFonts w:ascii="Browallia New" w:hAnsi="Browallia New" w:cs="Browallia New"/>
                <w:sz w:val="28"/>
                <w:szCs w:val="28"/>
                <w:cs/>
              </w:rPr>
              <w:t xml:space="preserve"> - </w:t>
            </w:r>
            <w:r w:rsidRPr="00AB0A61">
              <w:rPr>
                <w:rFonts w:ascii="Browallia New" w:hAnsi="Browallia New" w:cs="Browallia New"/>
                <w:sz w:val="28"/>
                <w:szCs w:val="28"/>
              </w:rPr>
              <w:t>term loans to others</w:t>
            </w:r>
          </w:p>
        </w:tc>
        <w:tc>
          <w:tcPr>
            <w:tcW w:w="166" w:type="dxa"/>
          </w:tcPr>
          <w:p w14:paraId="350D6F06" w14:textId="77777777" w:rsidR="007924F9" w:rsidRPr="00AB0A61" w:rsidRDefault="007924F9" w:rsidP="00AB0A61">
            <w:pPr>
              <w:tabs>
                <w:tab w:val="decimal" w:pos="990"/>
              </w:tabs>
              <w:ind w:right="530"/>
              <w:jc w:val="right"/>
              <w:rPr>
                <w:rFonts w:ascii="Browallia New" w:hAnsi="Browallia New" w:cs="Browallia New"/>
                <w:sz w:val="28"/>
                <w:szCs w:val="28"/>
              </w:rPr>
            </w:pPr>
          </w:p>
        </w:tc>
        <w:tc>
          <w:tcPr>
            <w:tcW w:w="945" w:type="dxa"/>
            <w:tcBorders>
              <w:bottom w:val="single" w:sz="4" w:space="0" w:color="auto"/>
            </w:tcBorders>
            <w:vAlign w:val="center"/>
          </w:tcPr>
          <w:p w14:paraId="2210022D" w14:textId="29BDBFEE" w:rsidR="007924F9" w:rsidRPr="00AB0A61" w:rsidRDefault="003A3718" w:rsidP="00AB0A61">
            <w:pPr>
              <w:tabs>
                <w:tab w:val="decimal" w:pos="990"/>
              </w:tabs>
              <w:ind w:right="57"/>
              <w:jc w:val="right"/>
              <w:rPr>
                <w:rFonts w:ascii="Browallia New" w:hAnsi="Browallia New" w:cs="Browallia New"/>
                <w:sz w:val="28"/>
                <w:szCs w:val="28"/>
              </w:rPr>
            </w:pPr>
            <w:r w:rsidRPr="00AB0A61">
              <w:rPr>
                <w:rFonts w:ascii="Browallia New" w:hAnsi="Browallia New" w:cs="Browallia New"/>
                <w:sz w:val="28"/>
                <w:szCs w:val="28"/>
              </w:rPr>
              <w:t>3,075</w:t>
            </w:r>
          </w:p>
        </w:tc>
        <w:tc>
          <w:tcPr>
            <w:tcW w:w="123" w:type="dxa"/>
            <w:vAlign w:val="center"/>
          </w:tcPr>
          <w:p w14:paraId="5B304AD8" w14:textId="77777777" w:rsidR="007924F9" w:rsidRPr="00AB0A61" w:rsidRDefault="007924F9" w:rsidP="00AB0A61">
            <w:pPr>
              <w:ind w:left="-130" w:right="57"/>
              <w:jc w:val="right"/>
              <w:rPr>
                <w:rFonts w:ascii="Browallia New" w:hAnsi="Browallia New" w:cs="Browallia New"/>
                <w:sz w:val="28"/>
                <w:szCs w:val="28"/>
              </w:rPr>
            </w:pPr>
          </w:p>
        </w:tc>
        <w:tc>
          <w:tcPr>
            <w:tcW w:w="949" w:type="dxa"/>
            <w:tcBorders>
              <w:bottom w:val="single" w:sz="4" w:space="0" w:color="auto"/>
            </w:tcBorders>
            <w:vAlign w:val="center"/>
          </w:tcPr>
          <w:p w14:paraId="66B419C8" w14:textId="011A907D" w:rsidR="007924F9" w:rsidRPr="00AB0A61" w:rsidRDefault="003813CD" w:rsidP="00AB0A61">
            <w:pPr>
              <w:tabs>
                <w:tab w:val="decimal" w:pos="990"/>
              </w:tabs>
              <w:ind w:right="57"/>
              <w:jc w:val="right"/>
              <w:rPr>
                <w:rFonts w:ascii="Browallia New" w:hAnsi="Browallia New" w:cs="Browallia New"/>
                <w:sz w:val="28"/>
                <w:szCs w:val="28"/>
              </w:rPr>
            </w:pPr>
            <w:r w:rsidRPr="00AB0A61">
              <w:rPr>
                <w:rFonts w:ascii="Browallia New" w:hAnsi="Browallia New" w:cs="Browallia New"/>
                <w:sz w:val="28"/>
                <w:szCs w:val="28"/>
              </w:rPr>
              <w:t>3,108</w:t>
            </w:r>
          </w:p>
        </w:tc>
        <w:tc>
          <w:tcPr>
            <w:tcW w:w="123" w:type="dxa"/>
            <w:vAlign w:val="center"/>
          </w:tcPr>
          <w:p w14:paraId="264DFB47" w14:textId="77777777" w:rsidR="007924F9" w:rsidRPr="00AB0A61" w:rsidRDefault="007924F9" w:rsidP="00AB0A61">
            <w:pPr>
              <w:ind w:right="57"/>
              <w:jc w:val="right"/>
              <w:rPr>
                <w:rFonts w:ascii="Browallia New" w:hAnsi="Browallia New" w:cs="Browallia New"/>
                <w:sz w:val="28"/>
                <w:szCs w:val="28"/>
                <w:cs/>
              </w:rPr>
            </w:pPr>
          </w:p>
        </w:tc>
        <w:tc>
          <w:tcPr>
            <w:tcW w:w="918" w:type="dxa"/>
            <w:tcBorders>
              <w:bottom w:val="single" w:sz="4" w:space="0" w:color="auto"/>
            </w:tcBorders>
            <w:vAlign w:val="center"/>
          </w:tcPr>
          <w:p w14:paraId="18ADA2AB" w14:textId="2F651D63" w:rsidR="007924F9" w:rsidRPr="00AB0A61" w:rsidRDefault="003813CD" w:rsidP="00AB0A61">
            <w:pPr>
              <w:tabs>
                <w:tab w:val="decimal" w:pos="960"/>
              </w:tabs>
              <w:ind w:right="57"/>
              <w:jc w:val="right"/>
              <w:rPr>
                <w:rFonts w:ascii="Browallia New" w:hAnsi="Browallia New" w:cs="Browallia New"/>
                <w:sz w:val="28"/>
                <w:szCs w:val="28"/>
              </w:rPr>
            </w:pPr>
            <w:r w:rsidRPr="00AB0A61">
              <w:rPr>
                <w:rFonts w:ascii="Browallia New" w:hAnsi="Browallia New" w:cs="Browallia New"/>
                <w:sz w:val="28"/>
                <w:szCs w:val="28"/>
              </w:rPr>
              <w:t>3,075</w:t>
            </w:r>
          </w:p>
        </w:tc>
        <w:tc>
          <w:tcPr>
            <w:tcW w:w="123" w:type="dxa"/>
            <w:vAlign w:val="center"/>
          </w:tcPr>
          <w:p w14:paraId="584645B9" w14:textId="77777777" w:rsidR="007924F9" w:rsidRPr="00AB0A61" w:rsidRDefault="007924F9" w:rsidP="00AB0A61">
            <w:pPr>
              <w:ind w:right="57"/>
              <w:jc w:val="right"/>
              <w:rPr>
                <w:rFonts w:ascii="Browallia New" w:hAnsi="Browallia New" w:cs="Browallia New"/>
                <w:sz w:val="28"/>
                <w:szCs w:val="28"/>
              </w:rPr>
            </w:pPr>
          </w:p>
        </w:tc>
        <w:tc>
          <w:tcPr>
            <w:tcW w:w="975" w:type="dxa"/>
            <w:tcBorders>
              <w:bottom w:val="single" w:sz="4" w:space="0" w:color="auto"/>
            </w:tcBorders>
            <w:vAlign w:val="center"/>
          </w:tcPr>
          <w:p w14:paraId="1AEDAE9D" w14:textId="08E25CCD" w:rsidR="007924F9" w:rsidRPr="00AB0A61" w:rsidRDefault="003813CD" w:rsidP="00AB0A61">
            <w:pPr>
              <w:tabs>
                <w:tab w:val="decimal" w:pos="1080"/>
              </w:tabs>
              <w:ind w:right="57"/>
              <w:jc w:val="right"/>
              <w:rPr>
                <w:rFonts w:ascii="Browallia New" w:hAnsi="Browallia New" w:cs="Browallia New"/>
                <w:sz w:val="28"/>
                <w:szCs w:val="28"/>
              </w:rPr>
            </w:pPr>
            <w:r w:rsidRPr="00AB0A61">
              <w:rPr>
                <w:rFonts w:ascii="Browallia New" w:hAnsi="Browallia New" w:cs="Browallia New"/>
                <w:sz w:val="28"/>
                <w:szCs w:val="28"/>
              </w:rPr>
              <w:t>3,108</w:t>
            </w:r>
          </w:p>
        </w:tc>
      </w:tr>
      <w:tr w:rsidR="00AB0A61" w:rsidRPr="00AB0A61" w14:paraId="7B816783" w14:textId="77777777" w:rsidTr="00E73F34">
        <w:trPr>
          <w:trHeight w:val="308"/>
        </w:trPr>
        <w:tc>
          <w:tcPr>
            <w:tcW w:w="4777" w:type="dxa"/>
            <w:vAlign w:val="center"/>
          </w:tcPr>
          <w:p w14:paraId="4A4388E1" w14:textId="3EFCE015" w:rsidR="007924F9" w:rsidRPr="00AB0A61" w:rsidRDefault="007924F9" w:rsidP="00E73F34">
            <w:pPr>
              <w:ind w:left="360" w:right="794"/>
              <w:rPr>
                <w:rFonts w:ascii="Browallia New" w:hAnsi="Browallia New" w:cs="Browallia New"/>
                <w:sz w:val="28"/>
                <w:szCs w:val="28"/>
              </w:rPr>
            </w:pPr>
            <w:r w:rsidRPr="00AB0A61">
              <w:rPr>
                <w:rFonts w:ascii="Browallia New" w:hAnsi="Browallia New" w:cs="Browallia New"/>
                <w:sz w:val="28"/>
                <w:szCs w:val="28"/>
              </w:rPr>
              <w:t xml:space="preserve">Short </w:t>
            </w:r>
            <w:r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term loans </w:t>
            </w:r>
            <w:proofErr w:type="gramStart"/>
            <w:r w:rsidRPr="00AB0A61">
              <w:rPr>
                <w:rFonts w:ascii="Browallia New" w:hAnsi="Browallia New" w:cs="Browallia New"/>
                <w:sz w:val="28"/>
                <w:szCs w:val="28"/>
              </w:rPr>
              <w:t xml:space="preserve">to </w:t>
            </w:r>
            <w:r w:rsidRPr="00AB0A61">
              <w:rPr>
                <w:rFonts w:ascii="Browallia New" w:hAnsi="Browallia New" w:cs="Browallia New"/>
                <w:sz w:val="28"/>
                <w:szCs w:val="28"/>
                <w:cs/>
              </w:rPr>
              <w:t xml:space="preserve"> </w:t>
            </w:r>
            <w:r w:rsidRPr="00AB0A61">
              <w:rPr>
                <w:rFonts w:ascii="Browallia New" w:hAnsi="Browallia New" w:cs="Browallia New"/>
                <w:sz w:val="28"/>
                <w:szCs w:val="28"/>
              </w:rPr>
              <w:t>related</w:t>
            </w:r>
            <w:proofErr w:type="gramEnd"/>
            <w:r w:rsidRPr="00AB0A61">
              <w:rPr>
                <w:rFonts w:ascii="Browallia New" w:hAnsi="Browallia New" w:cs="Browallia New"/>
                <w:sz w:val="28"/>
                <w:szCs w:val="28"/>
              </w:rPr>
              <w:t xml:space="preserve"> parties</w:t>
            </w:r>
          </w:p>
        </w:tc>
        <w:tc>
          <w:tcPr>
            <w:tcW w:w="166" w:type="dxa"/>
            <w:vAlign w:val="center"/>
          </w:tcPr>
          <w:p w14:paraId="5D33B6AD" w14:textId="5CC9DBC2" w:rsidR="007924F9" w:rsidRPr="00AB0A61" w:rsidRDefault="007924F9" w:rsidP="00E73F34">
            <w:pPr>
              <w:ind w:right="141"/>
              <w:jc w:val="right"/>
              <w:rPr>
                <w:rFonts w:ascii="Browallia New" w:hAnsi="Browallia New" w:cs="Browallia New"/>
                <w:sz w:val="28"/>
                <w:szCs w:val="28"/>
              </w:rPr>
            </w:pPr>
          </w:p>
        </w:tc>
        <w:tc>
          <w:tcPr>
            <w:tcW w:w="945" w:type="dxa"/>
            <w:tcBorders>
              <w:top w:val="single" w:sz="4" w:space="0" w:color="auto"/>
            </w:tcBorders>
            <w:vAlign w:val="center"/>
          </w:tcPr>
          <w:p w14:paraId="2DF7AA70" w14:textId="3D054B2C" w:rsidR="007924F9" w:rsidRPr="00AB0A61" w:rsidRDefault="003813CD" w:rsidP="00E73F34">
            <w:pPr>
              <w:tabs>
                <w:tab w:val="decimal" w:pos="990"/>
              </w:tabs>
              <w:ind w:right="57"/>
              <w:jc w:val="right"/>
              <w:rPr>
                <w:rFonts w:ascii="Browallia New" w:hAnsi="Browallia New" w:cs="Browallia New"/>
                <w:sz w:val="28"/>
                <w:szCs w:val="28"/>
              </w:rPr>
            </w:pPr>
            <w:r w:rsidRPr="00AB0A61">
              <w:rPr>
                <w:rFonts w:ascii="Browallia New" w:hAnsi="Browallia New" w:cs="Browallia New"/>
                <w:sz w:val="28"/>
                <w:szCs w:val="28"/>
              </w:rPr>
              <w:t>80</w:t>
            </w:r>
          </w:p>
        </w:tc>
        <w:tc>
          <w:tcPr>
            <w:tcW w:w="123" w:type="dxa"/>
            <w:vAlign w:val="center"/>
          </w:tcPr>
          <w:p w14:paraId="076EAF87" w14:textId="77777777" w:rsidR="007924F9" w:rsidRPr="00AB0A61" w:rsidRDefault="007924F9" w:rsidP="00E73F34">
            <w:pPr>
              <w:ind w:left="-130" w:right="57"/>
              <w:jc w:val="right"/>
              <w:rPr>
                <w:rFonts w:ascii="Browallia New" w:hAnsi="Browallia New" w:cs="Browallia New"/>
                <w:sz w:val="28"/>
                <w:szCs w:val="28"/>
              </w:rPr>
            </w:pPr>
          </w:p>
        </w:tc>
        <w:tc>
          <w:tcPr>
            <w:tcW w:w="949" w:type="dxa"/>
            <w:tcBorders>
              <w:top w:val="single" w:sz="4" w:space="0" w:color="auto"/>
            </w:tcBorders>
            <w:vAlign w:val="center"/>
          </w:tcPr>
          <w:p w14:paraId="3C507DEC" w14:textId="709C0493" w:rsidR="007924F9" w:rsidRPr="00AB0A61" w:rsidRDefault="003813CD" w:rsidP="00E73F34">
            <w:pPr>
              <w:tabs>
                <w:tab w:val="decimal" w:pos="669"/>
              </w:tabs>
              <w:ind w:right="57"/>
              <w:jc w:val="right"/>
              <w:rPr>
                <w:rFonts w:ascii="Browallia New" w:hAnsi="Browallia New" w:cs="Browallia New"/>
                <w:sz w:val="28"/>
                <w:szCs w:val="28"/>
              </w:rPr>
            </w:pPr>
            <w:r w:rsidRPr="00AB0A61">
              <w:rPr>
                <w:rFonts w:ascii="Browallia New" w:hAnsi="Browallia New" w:cs="Browallia New"/>
                <w:sz w:val="28"/>
                <w:szCs w:val="28"/>
              </w:rPr>
              <w:t>1,080</w:t>
            </w:r>
          </w:p>
        </w:tc>
        <w:tc>
          <w:tcPr>
            <w:tcW w:w="123" w:type="dxa"/>
            <w:vAlign w:val="center"/>
          </w:tcPr>
          <w:p w14:paraId="76FBA331" w14:textId="77777777" w:rsidR="007924F9" w:rsidRPr="00AB0A61" w:rsidRDefault="007924F9" w:rsidP="00E73F34">
            <w:pPr>
              <w:ind w:right="57"/>
              <w:jc w:val="right"/>
              <w:rPr>
                <w:rFonts w:ascii="Browallia New" w:hAnsi="Browallia New" w:cs="Browallia New"/>
                <w:sz w:val="28"/>
                <w:szCs w:val="28"/>
                <w:cs/>
              </w:rPr>
            </w:pPr>
          </w:p>
        </w:tc>
        <w:tc>
          <w:tcPr>
            <w:tcW w:w="918" w:type="dxa"/>
            <w:tcBorders>
              <w:top w:val="single" w:sz="4" w:space="0" w:color="auto"/>
            </w:tcBorders>
            <w:vAlign w:val="center"/>
          </w:tcPr>
          <w:p w14:paraId="62C62683" w14:textId="0F019199" w:rsidR="007924F9" w:rsidRPr="00AB0A61" w:rsidRDefault="003813CD" w:rsidP="00E73F34">
            <w:pPr>
              <w:tabs>
                <w:tab w:val="decimal" w:pos="960"/>
              </w:tabs>
              <w:ind w:right="57"/>
              <w:jc w:val="right"/>
              <w:rPr>
                <w:rFonts w:ascii="Browallia New" w:hAnsi="Browallia New" w:cs="Browallia New"/>
                <w:sz w:val="28"/>
                <w:szCs w:val="28"/>
              </w:rPr>
            </w:pPr>
            <w:r w:rsidRPr="00AB0A61">
              <w:rPr>
                <w:rFonts w:ascii="Browallia New" w:hAnsi="Browallia New" w:cs="Browallia New"/>
                <w:sz w:val="28"/>
                <w:szCs w:val="28"/>
              </w:rPr>
              <w:t>80</w:t>
            </w:r>
          </w:p>
        </w:tc>
        <w:tc>
          <w:tcPr>
            <w:tcW w:w="123" w:type="dxa"/>
            <w:vAlign w:val="center"/>
          </w:tcPr>
          <w:p w14:paraId="473FA18A" w14:textId="77777777" w:rsidR="007924F9" w:rsidRPr="00AB0A61" w:rsidRDefault="007924F9" w:rsidP="00E73F34">
            <w:pPr>
              <w:ind w:right="57"/>
              <w:jc w:val="right"/>
              <w:rPr>
                <w:rFonts w:ascii="Browallia New" w:hAnsi="Browallia New" w:cs="Browallia New"/>
                <w:sz w:val="28"/>
                <w:szCs w:val="28"/>
              </w:rPr>
            </w:pPr>
          </w:p>
        </w:tc>
        <w:tc>
          <w:tcPr>
            <w:tcW w:w="975" w:type="dxa"/>
            <w:tcBorders>
              <w:top w:val="single" w:sz="4" w:space="0" w:color="auto"/>
            </w:tcBorders>
            <w:vAlign w:val="center"/>
          </w:tcPr>
          <w:p w14:paraId="6F250D70" w14:textId="62D8F208" w:rsidR="007924F9" w:rsidRPr="00AB0A61" w:rsidRDefault="003813CD" w:rsidP="00E73F34">
            <w:pPr>
              <w:tabs>
                <w:tab w:val="decimal" w:pos="1080"/>
              </w:tabs>
              <w:ind w:right="57"/>
              <w:jc w:val="right"/>
              <w:rPr>
                <w:rFonts w:ascii="Browallia New" w:hAnsi="Browallia New" w:cs="Browallia New"/>
                <w:sz w:val="28"/>
                <w:szCs w:val="28"/>
              </w:rPr>
            </w:pPr>
            <w:r w:rsidRPr="00AB0A61">
              <w:rPr>
                <w:rFonts w:ascii="Browallia New" w:hAnsi="Browallia New" w:cs="Browallia New"/>
                <w:sz w:val="28"/>
                <w:szCs w:val="28"/>
              </w:rPr>
              <w:t>1,080</w:t>
            </w:r>
          </w:p>
        </w:tc>
      </w:tr>
      <w:tr w:rsidR="00AB0A61" w:rsidRPr="00AB0A61" w14:paraId="2B0CB113" w14:textId="77777777" w:rsidTr="00E73F34">
        <w:trPr>
          <w:trHeight w:val="139"/>
        </w:trPr>
        <w:tc>
          <w:tcPr>
            <w:tcW w:w="4777" w:type="dxa"/>
          </w:tcPr>
          <w:p w14:paraId="079C8D7F" w14:textId="5BB725EC" w:rsidR="007924F9" w:rsidRPr="00AB0A61" w:rsidRDefault="007924F9" w:rsidP="00E73F34">
            <w:pPr>
              <w:ind w:left="358"/>
              <w:rPr>
                <w:rFonts w:ascii="Browallia New" w:hAnsi="Browallia New" w:cs="Browallia New"/>
                <w:sz w:val="28"/>
                <w:szCs w:val="28"/>
              </w:rPr>
            </w:pPr>
            <w:r w:rsidRPr="00AB0A61">
              <w:rPr>
                <w:rFonts w:ascii="Browallia New" w:hAnsi="Browallia New" w:cs="Browallia New"/>
                <w:sz w:val="28"/>
                <w:szCs w:val="28"/>
                <w:u w:val="single"/>
              </w:rPr>
              <w:t>Less</w:t>
            </w:r>
            <w:r w:rsidRPr="00AB0A61">
              <w:rPr>
                <w:rFonts w:ascii="Browallia New" w:hAnsi="Browallia New" w:cs="Browallia New"/>
                <w:sz w:val="28"/>
                <w:szCs w:val="28"/>
              </w:rPr>
              <w:t xml:space="preserve"> </w:t>
            </w:r>
            <w:r w:rsidR="00E73F34">
              <w:rPr>
                <w:rFonts w:ascii="Browallia New" w:hAnsi="Browallia New" w:cs="Browallia New"/>
                <w:sz w:val="28"/>
                <w:szCs w:val="28"/>
              </w:rPr>
              <w:t>Credit loss a</w:t>
            </w:r>
            <w:r w:rsidRPr="00AB0A61">
              <w:rPr>
                <w:rFonts w:ascii="Browallia New" w:hAnsi="Browallia New" w:cs="Browallia New"/>
                <w:sz w:val="28"/>
                <w:szCs w:val="28"/>
              </w:rPr>
              <w:t>llowance</w:t>
            </w:r>
            <w:r w:rsidR="00E73F34">
              <w:rPr>
                <w:rFonts w:ascii="Browallia New" w:hAnsi="Browallia New" w:cs="Browallia New"/>
                <w:sz w:val="28"/>
                <w:szCs w:val="28"/>
              </w:rPr>
              <w:t xml:space="preserve"> –</w:t>
            </w:r>
            <w:r w:rsidRPr="00AB0A61">
              <w:rPr>
                <w:rFonts w:ascii="Browallia New" w:hAnsi="Browallia New" w:cs="Browallia New"/>
                <w:sz w:val="28"/>
                <w:szCs w:val="28"/>
              </w:rPr>
              <w:t xml:space="preserve"> </w:t>
            </w:r>
            <w:r w:rsidR="00E73F34">
              <w:rPr>
                <w:rFonts w:ascii="Browallia New" w:hAnsi="Browallia New" w:cs="Browallia New"/>
                <w:sz w:val="28"/>
                <w:szCs w:val="28"/>
              </w:rPr>
              <w:t xml:space="preserve">short </w:t>
            </w:r>
            <w:proofErr w:type="spellStart"/>
            <w:r w:rsidR="00E73F34">
              <w:rPr>
                <w:rFonts w:ascii="Browallia New" w:hAnsi="Browallia New" w:cs="Browallia New"/>
                <w:sz w:val="28"/>
                <w:szCs w:val="28"/>
              </w:rPr>
              <w:t>tern</w:t>
            </w:r>
            <w:proofErr w:type="spellEnd"/>
            <w:r w:rsidR="00E73F34">
              <w:rPr>
                <w:rFonts w:ascii="Browallia New" w:hAnsi="Browallia New" w:cs="Browallia New"/>
                <w:sz w:val="28"/>
                <w:szCs w:val="28"/>
              </w:rPr>
              <w:t xml:space="preserve"> loans</w:t>
            </w:r>
          </w:p>
        </w:tc>
        <w:tc>
          <w:tcPr>
            <w:tcW w:w="166" w:type="dxa"/>
          </w:tcPr>
          <w:p w14:paraId="1BED08C5" w14:textId="77777777" w:rsidR="007924F9" w:rsidRPr="00AB0A61" w:rsidRDefault="007924F9" w:rsidP="00AB0A61">
            <w:pPr>
              <w:tabs>
                <w:tab w:val="decimal" w:pos="990"/>
              </w:tabs>
              <w:ind w:right="530"/>
              <w:jc w:val="right"/>
              <w:rPr>
                <w:rFonts w:ascii="Browallia New" w:hAnsi="Browallia New" w:cs="Browallia New"/>
                <w:sz w:val="28"/>
                <w:szCs w:val="28"/>
              </w:rPr>
            </w:pPr>
          </w:p>
        </w:tc>
        <w:tc>
          <w:tcPr>
            <w:tcW w:w="945" w:type="dxa"/>
            <w:tcBorders>
              <w:bottom w:val="single" w:sz="4" w:space="0" w:color="auto"/>
            </w:tcBorders>
          </w:tcPr>
          <w:p w14:paraId="6F7639EA" w14:textId="3AC7FDE3" w:rsidR="007924F9" w:rsidRPr="00AB0A61" w:rsidRDefault="003813CD" w:rsidP="00AB0A61">
            <w:pPr>
              <w:tabs>
                <w:tab w:val="decimal" w:pos="990"/>
              </w:tabs>
              <w:ind w:right="57"/>
              <w:jc w:val="right"/>
              <w:rPr>
                <w:rFonts w:ascii="Browallia New" w:hAnsi="Browallia New" w:cs="Browallia New"/>
                <w:sz w:val="28"/>
                <w:szCs w:val="28"/>
              </w:rPr>
            </w:pPr>
            <w:r w:rsidRPr="00AB0A61">
              <w:rPr>
                <w:rFonts w:ascii="Browallia New" w:hAnsi="Browallia New" w:cs="Browallia New"/>
                <w:sz w:val="28"/>
                <w:szCs w:val="28"/>
              </w:rPr>
              <w:t>(80)</w:t>
            </w:r>
          </w:p>
        </w:tc>
        <w:tc>
          <w:tcPr>
            <w:tcW w:w="123" w:type="dxa"/>
          </w:tcPr>
          <w:p w14:paraId="2598C9BC" w14:textId="77777777" w:rsidR="007924F9" w:rsidRPr="00AB0A61" w:rsidRDefault="007924F9" w:rsidP="00AB0A61">
            <w:pPr>
              <w:ind w:left="-130" w:right="57"/>
              <w:jc w:val="right"/>
              <w:rPr>
                <w:rFonts w:ascii="Browallia New" w:hAnsi="Browallia New" w:cs="Browallia New"/>
                <w:sz w:val="28"/>
                <w:szCs w:val="28"/>
              </w:rPr>
            </w:pPr>
          </w:p>
        </w:tc>
        <w:tc>
          <w:tcPr>
            <w:tcW w:w="949" w:type="dxa"/>
            <w:tcBorders>
              <w:bottom w:val="single" w:sz="4" w:space="0" w:color="auto"/>
            </w:tcBorders>
          </w:tcPr>
          <w:p w14:paraId="717FF15C" w14:textId="16A4EB78" w:rsidR="007924F9" w:rsidRPr="00AB0A61" w:rsidRDefault="007924F9" w:rsidP="00AB0A61">
            <w:pPr>
              <w:tabs>
                <w:tab w:val="decimal" w:pos="990"/>
              </w:tabs>
              <w:ind w:right="57"/>
              <w:jc w:val="right"/>
              <w:rPr>
                <w:rFonts w:ascii="Browallia New" w:hAnsi="Browallia New" w:cs="Browallia New"/>
                <w:sz w:val="28"/>
                <w:szCs w:val="28"/>
              </w:rPr>
            </w:pPr>
            <w:r w:rsidRPr="00AB0A61">
              <w:rPr>
                <w:rFonts w:ascii="Browallia New" w:hAnsi="Browallia New" w:cs="Browallia New"/>
                <w:sz w:val="28"/>
                <w:szCs w:val="28"/>
              </w:rPr>
              <w:t>(</w:t>
            </w:r>
            <w:r w:rsidR="003813CD" w:rsidRPr="00AB0A61">
              <w:rPr>
                <w:rFonts w:ascii="Browallia New" w:hAnsi="Browallia New" w:cs="Browallia New"/>
                <w:sz w:val="28"/>
                <w:szCs w:val="28"/>
              </w:rPr>
              <w:t>80</w:t>
            </w:r>
            <w:r w:rsidRPr="00AB0A61">
              <w:rPr>
                <w:rFonts w:ascii="Browallia New" w:hAnsi="Browallia New" w:cs="Browallia New"/>
                <w:sz w:val="28"/>
                <w:szCs w:val="28"/>
              </w:rPr>
              <w:t>)</w:t>
            </w:r>
          </w:p>
        </w:tc>
        <w:tc>
          <w:tcPr>
            <w:tcW w:w="123" w:type="dxa"/>
          </w:tcPr>
          <w:p w14:paraId="545B3BE0" w14:textId="77777777" w:rsidR="007924F9" w:rsidRPr="00AB0A61" w:rsidRDefault="007924F9" w:rsidP="00AB0A61">
            <w:pPr>
              <w:ind w:right="57"/>
              <w:jc w:val="right"/>
              <w:rPr>
                <w:rFonts w:ascii="Browallia New" w:hAnsi="Browallia New" w:cs="Browallia New"/>
                <w:sz w:val="28"/>
                <w:szCs w:val="28"/>
                <w:cs/>
              </w:rPr>
            </w:pPr>
          </w:p>
        </w:tc>
        <w:tc>
          <w:tcPr>
            <w:tcW w:w="918" w:type="dxa"/>
            <w:tcBorders>
              <w:bottom w:val="single" w:sz="4" w:space="0" w:color="auto"/>
            </w:tcBorders>
          </w:tcPr>
          <w:p w14:paraId="4B14D81E" w14:textId="13BEF422" w:rsidR="007924F9" w:rsidRPr="00AB0A61" w:rsidRDefault="00DA37E1" w:rsidP="00AB0A61">
            <w:pPr>
              <w:tabs>
                <w:tab w:val="decimal" w:pos="960"/>
              </w:tabs>
              <w:ind w:right="57"/>
              <w:jc w:val="right"/>
              <w:rPr>
                <w:rFonts w:ascii="Browallia New" w:hAnsi="Browallia New" w:cs="Browallia New"/>
                <w:sz w:val="28"/>
                <w:szCs w:val="28"/>
              </w:rPr>
            </w:pPr>
            <w:r w:rsidRPr="00AB0A61">
              <w:rPr>
                <w:rFonts w:ascii="Browallia New" w:hAnsi="Browallia New" w:cs="Browallia New"/>
                <w:sz w:val="28"/>
                <w:szCs w:val="28"/>
              </w:rPr>
              <w:t>(80)</w:t>
            </w:r>
          </w:p>
        </w:tc>
        <w:tc>
          <w:tcPr>
            <w:tcW w:w="123" w:type="dxa"/>
          </w:tcPr>
          <w:p w14:paraId="79B3C545" w14:textId="77777777" w:rsidR="007924F9" w:rsidRPr="00AB0A61" w:rsidRDefault="007924F9" w:rsidP="00AB0A61">
            <w:pPr>
              <w:ind w:right="57"/>
              <w:jc w:val="right"/>
              <w:rPr>
                <w:rFonts w:ascii="Browallia New" w:hAnsi="Browallia New" w:cs="Browallia New"/>
                <w:sz w:val="28"/>
                <w:szCs w:val="28"/>
              </w:rPr>
            </w:pPr>
          </w:p>
        </w:tc>
        <w:tc>
          <w:tcPr>
            <w:tcW w:w="975" w:type="dxa"/>
            <w:tcBorders>
              <w:bottom w:val="single" w:sz="4" w:space="0" w:color="auto"/>
            </w:tcBorders>
          </w:tcPr>
          <w:p w14:paraId="00A3E820" w14:textId="40B1963A" w:rsidR="007924F9" w:rsidRPr="00AB0A61" w:rsidRDefault="007924F9" w:rsidP="00AB0A61">
            <w:pPr>
              <w:tabs>
                <w:tab w:val="decimal" w:pos="1080"/>
              </w:tabs>
              <w:ind w:right="57"/>
              <w:jc w:val="right"/>
              <w:rPr>
                <w:rFonts w:ascii="Browallia New" w:hAnsi="Browallia New" w:cs="Browallia New"/>
                <w:sz w:val="28"/>
                <w:szCs w:val="28"/>
              </w:rPr>
            </w:pPr>
            <w:r w:rsidRPr="00AB0A61">
              <w:rPr>
                <w:rFonts w:ascii="Browallia New" w:hAnsi="Browallia New" w:cs="Browallia New"/>
                <w:sz w:val="28"/>
                <w:szCs w:val="28"/>
              </w:rPr>
              <w:t>(</w:t>
            </w:r>
            <w:r w:rsidR="003813CD" w:rsidRPr="00AB0A61">
              <w:rPr>
                <w:rFonts w:ascii="Browallia New" w:hAnsi="Browallia New" w:cs="Browallia New"/>
                <w:sz w:val="28"/>
                <w:szCs w:val="28"/>
              </w:rPr>
              <w:t>80</w:t>
            </w:r>
            <w:r w:rsidRPr="00AB0A61">
              <w:rPr>
                <w:rFonts w:ascii="Browallia New" w:hAnsi="Browallia New" w:cs="Browallia New"/>
                <w:sz w:val="28"/>
                <w:szCs w:val="28"/>
              </w:rPr>
              <w:t>)</w:t>
            </w:r>
          </w:p>
        </w:tc>
      </w:tr>
      <w:tr w:rsidR="00AB0A61" w:rsidRPr="00AB0A61" w14:paraId="1252CB96" w14:textId="77777777" w:rsidTr="00184664">
        <w:trPr>
          <w:trHeight w:val="303"/>
        </w:trPr>
        <w:tc>
          <w:tcPr>
            <w:tcW w:w="4777" w:type="dxa"/>
          </w:tcPr>
          <w:p w14:paraId="3F29370B" w14:textId="39BAE7B5" w:rsidR="007924F9" w:rsidRPr="00AB0A61" w:rsidRDefault="007924F9" w:rsidP="00E73F34">
            <w:pPr>
              <w:ind w:firstLine="864"/>
              <w:rPr>
                <w:rFonts w:ascii="Browallia New" w:hAnsi="Browallia New" w:cs="Browallia New"/>
                <w:sz w:val="28"/>
                <w:szCs w:val="28"/>
              </w:rPr>
            </w:pPr>
            <w:r w:rsidRPr="00AB0A61">
              <w:rPr>
                <w:rFonts w:ascii="Browallia New" w:hAnsi="Browallia New" w:cs="Browallia New"/>
                <w:sz w:val="28"/>
                <w:szCs w:val="28"/>
              </w:rPr>
              <w:t>Total</w:t>
            </w:r>
          </w:p>
        </w:tc>
        <w:tc>
          <w:tcPr>
            <w:tcW w:w="166" w:type="dxa"/>
          </w:tcPr>
          <w:p w14:paraId="2B316F39" w14:textId="77777777" w:rsidR="007924F9" w:rsidRPr="00AB0A61" w:rsidRDefault="007924F9" w:rsidP="00AB0A61">
            <w:pPr>
              <w:tabs>
                <w:tab w:val="decimal" w:pos="990"/>
              </w:tabs>
              <w:ind w:right="530"/>
              <w:jc w:val="right"/>
              <w:rPr>
                <w:rFonts w:ascii="Browallia New" w:hAnsi="Browallia New" w:cs="Browallia New"/>
                <w:sz w:val="28"/>
                <w:szCs w:val="28"/>
              </w:rPr>
            </w:pPr>
          </w:p>
        </w:tc>
        <w:tc>
          <w:tcPr>
            <w:tcW w:w="945" w:type="dxa"/>
            <w:tcBorders>
              <w:top w:val="single" w:sz="4" w:space="0" w:color="auto"/>
              <w:bottom w:val="single" w:sz="4" w:space="0" w:color="auto"/>
            </w:tcBorders>
            <w:vAlign w:val="bottom"/>
          </w:tcPr>
          <w:p w14:paraId="2284B4ED" w14:textId="09607A5C" w:rsidR="007924F9" w:rsidRPr="00AB0A61" w:rsidRDefault="003813CD" w:rsidP="00AB0A61">
            <w:pPr>
              <w:tabs>
                <w:tab w:val="decimal" w:pos="990"/>
              </w:tabs>
              <w:ind w:right="57"/>
              <w:jc w:val="right"/>
              <w:rPr>
                <w:rFonts w:ascii="Browallia New" w:hAnsi="Browallia New" w:cs="Browallia New"/>
                <w:sz w:val="28"/>
                <w:szCs w:val="28"/>
              </w:rPr>
            </w:pPr>
            <w:r w:rsidRPr="00AB0A61">
              <w:rPr>
                <w:rFonts w:ascii="Browallia New" w:hAnsi="Browallia New" w:cs="Browallia New"/>
                <w:sz w:val="28"/>
                <w:szCs w:val="28"/>
              </w:rPr>
              <w:t>-</w:t>
            </w:r>
          </w:p>
        </w:tc>
        <w:tc>
          <w:tcPr>
            <w:tcW w:w="123" w:type="dxa"/>
            <w:vAlign w:val="bottom"/>
          </w:tcPr>
          <w:p w14:paraId="581DAC0E" w14:textId="77777777" w:rsidR="007924F9" w:rsidRPr="00AB0A61" w:rsidRDefault="007924F9" w:rsidP="00AB0A61">
            <w:pPr>
              <w:ind w:left="-130" w:right="57"/>
              <w:jc w:val="right"/>
              <w:rPr>
                <w:rFonts w:ascii="Browallia New" w:hAnsi="Browallia New" w:cs="Browallia New"/>
                <w:sz w:val="28"/>
                <w:szCs w:val="28"/>
              </w:rPr>
            </w:pPr>
          </w:p>
        </w:tc>
        <w:tc>
          <w:tcPr>
            <w:tcW w:w="949" w:type="dxa"/>
            <w:tcBorders>
              <w:top w:val="single" w:sz="4" w:space="0" w:color="auto"/>
              <w:bottom w:val="single" w:sz="4" w:space="0" w:color="auto"/>
            </w:tcBorders>
            <w:vAlign w:val="bottom"/>
          </w:tcPr>
          <w:p w14:paraId="055E8BA0" w14:textId="718A6181" w:rsidR="007924F9" w:rsidRPr="00AB0A61" w:rsidRDefault="003813CD" w:rsidP="00AB0A61">
            <w:pPr>
              <w:tabs>
                <w:tab w:val="decimal" w:pos="990"/>
              </w:tabs>
              <w:ind w:right="57"/>
              <w:jc w:val="right"/>
              <w:rPr>
                <w:rFonts w:ascii="Browallia New" w:hAnsi="Browallia New" w:cs="Browallia New"/>
                <w:sz w:val="28"/>
                <w:szCs w:val="28"/>
              </w:rPr>
            </w:pPr>
            <w:r w:rsidRPr="00AB0A61">
              <w:rPr>
                <w:rFonts w:ascii="Browallia New" w:hAnsi="Browallia New" w:cs="Browallia New"/>
                <w:sz w:val="28"/>
                <w:szCs w:val="28"/>
              </w:rPr>
              <w:t>1,000</w:t>
            </w:r>
          </w:p>
        </w:tc>
        <w:tc>
          <w:tcPr>
            <w:tcW w:w="123" w:type="dxa"/>
            <w:vAlign w:val="bottom"/>
          </w:tcPr>
          <w:p w14:paraId="171F3A3E" w14:textId="77777777" w:rsidR="007924F9" w:rsidRPr="00AB0A61" w:rsidRDefault="007924F9" w:rsidP="00AB0A61">
            <w:pPr>
              <w:ind w:right="57"/>
              <w:jc w:val="right"/>
              <w:rPr>
                <w:rFonts w:ascii="Browallia New" w:hAnsi="Browallia New" w:cs="Browallia New"/>
                <w:sz w:val="28"/>
                <w:szCs w:val="28"/>
                <w:cs/>
              </w:rPr>
            </w:pPr>
          </w:p>
        </w:tc>
        <w:tc>
          <w:tcPr>
            <w:tcW w:w="918" w:type="dxa"/>
            <w:tcBorders>
              <w:top w:val="single" w:sz="4" w:space="0" w:color="auto"/>
              <w:bottom w:val="single" w:sz="4" w:space="0" w:color="auto"/>
            </w:tcBorders>
            <w:vAlign w:val="bottom"/>
          </w:tcPr>
          <w:p w14:paraId="240A0A15" w14:textId="1E2FAEA9" w:rsidR="007924F9" w:rsidRPr="00AB0A61" w:rsidRDefault="003813CD" w:rsidP="00AB0A61">
            <w:pPr>
              <w:tabs>
                <w:tab w:val="decimal" w:pos="960"/>
              </w:tabs>
              <w:ind w:right="57"/>
              <w:jc w:val="right"/>
              <w:rPr>
                <w:rFonts w:ascii="Browallia New" w:hAnsi="Browallia New" w:cs="Browallia New"/>
                <w:sz w:val="28"/>
                <w:szCs w:val="28"/>
              </w:rPr>
            </w:pPr>
            <w:r w:rsidRPr="00AB0A61">
              <w:rPr>
                <w:rFonts w:ascii="Browallia New" w:hAnsi="Browallia New" w:cs="Browallia New"/>
                <w:sz w:val="28"/>
                <w:szCs w:val="28"/>
              </w:rPr>
              <w:t>-</w:t>
            </w:r>
          </w:p>
        </w:tc>
        <w:tc>
          <w:tcPr>
            <w:tcW w:w="123" w:type="dxa"/>
            <w:vAlign w:val="bottom"/>
          </w:tcPr>
          <w:p w14:paraId="30318BE4" w14:textId="77777777" w:rsidR="007924F9" w:rsidRPr="00AB0A61" w:rsidRDefault="007924F9" w:rsidP="00AB0A61">
            <w:pPr>
              <w:ind w:right="57"/>
              <w:jc w:val="right"/>
              <w:rPr>
                <w:rFonts w:ascii="Browallia New" w:hAnsi="Browallia New" w:cs="Browallia New"/>
                <w:sz w:val="28"/>
                <w:szCs w:val="28"/>
              </w:rPr>
            </w:pPr>
          </w:p>
        </w:tc>
        <w:tc>
          <w:tcPr>
            <w:tcW w:w="975" w:type="dxa"/>
            <w:tcBorders>
              <w:top w:val="single" w:sz="4" w:space="0" w:color="auto"/>
              <w:bottom w:val="single" w:sz="4" w:space="0" w:color="auto"/>
            </w:tcBorders>
            <w:vAlign w:val="bottom"/>
          </w:tcPr>
          <w:p w14:paraId="77D06F82" w14:textId="040E9F19" w:rsidR="007924F9" w:rsidRPr="00AB0A61" w:rsidRDefault="003813CD" w:rsidP="00AB0A61">
            <w:pPr>
              <w:tabs>
                <w:tab w:val="decimal" w:pos="1080"/>
              </w:tabs>
              <w:ind w:right="57"/>
              <w:jc w:val="right"/>
              <w:rPr>
                <w:rFonts w:ascii="Browallia New" w:hAnsi="Browallia New" w:cs="Browallia New"/>
                <w:sz w:val="28"/>
                <w:szCs w:val="28"/>
              </w:rPr>
            </w:pPr>
            <w:r w:rsidRPr="00AB0A61">
              <w:rPr>
                <w:rFonts w:ascii="Browallia New" w:hAnsi="Browallia New" w:cs="Browallia New"/>
                <w:sz w:val="28"/>
                <w:szCs w:val="28"/>
              </w:rPr>
              <w:t>1,000</w:t>
            </w:r>
          </w:p>
        </w:tc>
      </w:tr>
      <w:tr w:rsidR="00E73F34" w:rsidRPr="00AB0A61" w14:paraId="0F758D09" w14:textId="77777777" w:rsidTr="00184664">
        <w:trPr>
          <w:trHeight w:val="224"/>
        </w:trPr>
        <w:tc>
          <w:tcPr>
            <w:tcW w:w="4777" w:type="dxa"/>
          </w:tcPr>
          <w:p w14:paraId="675D5D7B" w14:textId="1153C81C" w:rsidR="007924F9" w:rsidRPr="00AB0A61" w:rsidRDefault="007924F9" w:rsidP="00E73F34">
            <w:pPr>
              <w:ind w:firstLine="864"/>
              <w:rPr>
                <w:rFonts w:ascii="Browallia New" w:hAnsi="Browallia New" w:cs="Browallia New"/>
                <w:sz w:val="28"/>
                <w:szCs w:val="28"/>
              </w:rPr>
            </w:pPr>
            <w:r w:rsidRPr="00AB0A61">
              <w:rPr>
                <w:rFonts w:ascii="Browallia New" w:hAnsi="Browallia New" w:cs="Browallia New"/>
                <w:sz w:val="28"/>
                <w:szCs w:val="28"/>
              </w:rPr>
              <w:t>Total</w:t>
            </w:r>
          </w:p>
        </w:tc>
        <w:tc>
          <w:tcPr>
            <w:tcW w:w="166" w:type="dxa"/>
          </w:tcPr>
          <w:p w14:paraId="6161E589" w14:textId="77777777" w:rsidR="007924F9" w:rsidRPr="00AB0A61" w:rsidRDefault="007924F9" w:rsidP="00AB0A61">
            <w:pPr>
              <w:tabs>
                <w:tab w:val="decimal" w:pos="990"/>
              </w:tabs>
              <w:ind w:right="530"/>
              <w:jc w:val="right"/>
              <w:rPr>
                <w:rFonts w:ascii="Browallia New" w:hAnsi="Browallia New" w:cs="Browallia New"/>
                <w:sz w:val="28"/>
                <w:szCs w:val="28"/>
              </w:rPr>
            </w:pPr>
          </w:p>
        </w:tc>
        <w:tc>
          <w:tcPr>
            <w:tcW w:w="945" w:type="dxa"/>
            <w:tcBorders>
              <w:top w:val="single" w:sz="4" w:space="0" w:color="auto"/>
              <w:bottom w:val="double" w:sz="4" w:space="0" w:color="auto"/>
            </w:tcBorders>
            <w:vAlign w:val="bottom"/>
          </w:tcPr>
          <w:p w14:paraId="03D82622" w14:textId="613E164F" w:rsidR="007924F9" w:rsidRPr="00AB0A61" w:rsidRDefault="003813CD" w:rsidP="00AB0A61">
            <w:pPr>
              <w:tabs>
                <w:tab w:val="decimal" w:pos="990"/>
              </w:tabs>
              <w:ind w:right="57"/>
              <w:jc w:val="right"/>
              <w:rPr>
                <w:rFonts w:ascii="Browallia New" w:hAnsi="Browallia New" w:cs="Browallia New"/>
                <w:sz w:val="28"/>
                <w:szCs w:val="28"/>
              </w:rPr>
            </w:pPr>
            <w:r w:rsidRPr="00AB0A61">
              <w:rPr>
                <w:rFonts w:ascii="Browallia New" w:hAnsi="Browallia New" w:cs="Browallia New"/>
                <w:sz w:val="28"/>
                <w:szCs w:val="28"/>
              </w:rPr>
              <w:t>3,075</w:t>
            </w:r>
          </w:p>
        </w:tc>
        <w:tc>
          <w:tcPr>
            <w:tcW w:w="123" w:type="dxa"/>
            <w:vAlign w:val="bottom"/>
          </w:tcPr>
          <w:p w14:paraId="163B8FCA" w14:textId="77777777" w:rsidR="007924F9" w:rsidRPr="00AB0A61" w:rsidRDefault="007924F9" w:rsidP="00AB0A61">
            <w:pPr>
              <w:ind w:left="-130" w:right="57"/>
              <w:jc w:val="right"/>
              <w:rPr>
                <w:rFonts w:ascii="Browallia New" w:hAnsi="Browallia New" w:cs="Browallia New"/>
                <w:sz w:val="28"/>
                <w:szCs w:val="28"/>
              </w:rPr>
            </w:pPr>
          </w:p>
        </w:tc>
        <w:tc>
          <w:tcPr>
            <w:tcW w:w="949" w:type="dxa"/>
            <w:tcBorders>
              <w:top w:val="single" w:sz="4" w:space="0" w:color="auto"/>
              <w:bottom w:val="double" w:sz="4" w:space="0" w:color="auto"/>
            </w:tcBorders>
            <w:vAlign w:val="bottom"/>
          </w:tcPr>
          <w:p w14:paraId="0607FD05" w14:textId="74391CB2" w:rsidR="007924F9" w:rsidRPr="00AB0A61" w:rsidRDefault="003813CD" w:rsidP="00AB0A61">
            <w:pPr>
              <w:tabs>
                <w:tab w:val="decimal" w:pos="990"/>
              </w:tabs>
              <w:ind w:right="57"/>
              <w:jc w:val="right"/>
              <w:rPr>
                <w:rFonts w:ascii="Browallia New" w:hAnsi="Browallia New" w:cs="Browallia New"/>
                <w:sz w:val="28"/>
                <w:szCs w:val="28"/>
              </w:rPr>
            </w:pPr>
            <w:r w:rsidRPr="00AB0A61">
              <w:rPr>
                <w:rFonts w:ascii="Browallia New" w:hAnsi="Browallia New" w:cs="Browallia New"/>
                <w:sz w:val="28"/>
                <w:szCs w:val="28"/>
              </w:rPr>
              <w:t>4,108</w:t>
            </w:r>
          </w:p>
        </w:tc>
        <w:tc>
          <w:tcPr>
            <w:tcW w:w="123" w:type="dxa"/>
            <w:vAlign w:val="bottom"/>
          </w:tcPr>
          <w:p w14:paraId="7B826AFA" w14:textId="77777777" w:rsidR="007924F9" w:rsidRPr="00AB0A61" w:rsidRDefault="007924F9" w:rsidP="00AB0A61">
            <w:pPr>
              <w:ind w:right="57"/>
              <w:jc w:val="right"/>
              <w:rPr>
                <w:rFonts w:ascii="Browallia New" w:hAnsi="Browallia New" w:cs="Browallia New"/>
                <w:sz w:val="28"/>
                <w:szCs w:val="28"/>
                <w:cs/>
              </w:rPr>
            </w:pPr>
          </w:p>
        </w:tc>
        <w:tc>
          <w:tcPr>
            <w:tcW w:w="918" w:type="dxa"/>
            <w:tcBorders>
              <w:top w:val="single" w:sz="4" w:space="0" w:color="auto"/>
              <w:bottom w:val="double" w:sz="4" w:space="0" w:color="auto"/>
            </w:tcBorders>
            <w:vAlign w:val="bottom"/>
          </w:tcPr>
          <w:p w14:paraId="554EE192" w14:textId="1312D299" w:rsidR="007924F9" w:rsidRPr="00AB0A61" w:rsidRDefault="003813CD" w:rsidP="00AB0A61">
            <w:pPr>
              <w:tabs>
                <w:tab w:val="decimal" w:pos="960"/>
              </w:tabs>
              <w:ind w:right="57"/>
              <w:jc w:val="right"/>
              <w:rPr>
                <w:rFonts w:ascii="Browallia New" w:hAnsi="Browallia New" w:cs="Browallia New"/>
                <w:sz w:val="28"/>
                <w:szCs w:val="28"/>
              </w:rPr>
            </w:pPr>
            <w:r w:rsidRPr="00AB0A61">
              <w:rPr>
                <w:rFonts w:ascii="Browallia New" w:hAnsi="Browallia New" w:cs="Browallia New"/>
                <w:sz w:val="28"/>
                <w:szCs w:val="28"/>
              </w:rPr>
              <w:t>3,075</w:t>
            </w:r>
          </w:p>
        </w:tc>
        <w:tc>
          <w:tcPr>
            <w:tcW w:w="123" w:type="dxa"/>
            <w:vAlign w:val="bottom"/>
          </w:tcPr>
          <w:p w14:paraId="4E30757B" w14:textId="77777777" w:rsidR="007924F9" w:rsidRPr="00AB0A61" w:rsidRDefault="007924F9" w:rsidP="00AB0A61">
            <w:pPr>
              <w:ind w:right="57"/>
              <w:jc w:val="right"/>
              <w:rPr>
                <w:rFonts w:ascii="Browallia New" w:hAnsi="Browallia New" w:cs="Browallia New"/>
                <w:sz w:val="28"/>
                <w:szCs w:val="28"/>
              </w:rPr>
            </w:pPr>
          </w:p>
        </w:tc>
        <w:tc>
          <w:tcPr>
            <w:tcW w:w="975" w:type="dxa"/>
            <w:tcBorders>
              <w:top w:val="single" w:sz="4" w:space="0" w:color="auto"/>
              <w:bottom w:val="double" w:sz="4" w:space="0" w:color="auto"/>
            </w:tcBorders>
            <w:vAlign w:val="bottom"/>
          </w:tcPr>
          <w:p w14:paraId="3417C88D" w14:textId="62A636B2" w:rsidR="007924F9" w:rsidRPr="00AB0A61" w:rsidRDefault="003813CD" w:rsidP="00AB0A61">
            <w:pPr>
              <w:tabs>
                <w:tab w:val="decimal" w:pos="1080"/>
              </w:tabs>
              <w:ind w:right="57"/>
              <w:jc w:val="right"/>
              <w:rPr>
                <w:rFonts w:ascii="Browallia New" w:hAnsi="Browallia New" w:cs="Browallia New"/>
                <w:sz w:val="28"/>
                <w:szCs w:val="28"/>
              </w:rPr>
            </w:pPr>
            <w:r w:rsidRPr="00AB0A61">
              <w:rPr>
                <w:rFonts w:ascii="Browallia New" w:hAnsi="Browallia New" w:cs="Browallia New"/>
                <w:sz w:val="28"/>
                <w:szCs w:val="28"/>
              </w:rPr>
              <w:t>4,108</w:t>
            </w:r>
          </w:p>
        </w:tc>
      </w:tr>
    </w:tbl>
    <w:p w14:paraId="5E676A31" w14:textId="77777777" w:rsidR="00B25FD8" w:rsidRPr="00AB0A61" w:rsidRDefault="00B25FD8" w:rsidP="00AB0A61">
      <w:pPr>
        <w:rPr>
          <w:rFonts w:ascii="Browallia New" w:hAnsi="Browallia New" w:cs="Browallia New"/>
          <w:b/>
          <w:bCs/>
        </w:rPr>
      </w:pPr>
    </w:p>
    <w:p w14:paraId="0E858B88" w14:textId="11209700" w:rsidR="00A57264" w:rsidRPr="00AB0A61" w:rsidRDefault="00A57264" w:rsidP="00AB0A61">
      <w:pPr>
        <w:pStyle w:val="ListParagraph"/>
        <w:numPr>
          <w:ilvl w:val="0"/>
          <w:numId w:val="23"/>
        </w:numPr>
        <w:spacing w:before="240"/>
        <w:ind w:hanging="630"/>
        <w:rPr>
          <w:rFonts w:ascii="Browallia New" w:hAnsi="Browallia New" w:cs="Browallia New"/>
          <w:b/>
          <w:bCs/>
          <w:sz w:val="28"/>
          <w:szCs w:val="28"/>
        </w:rPr>
      </w:pPr>
      <w:r w:rsidRPr="00AB0A61">
        <w:rPr>
          <w:rFonts w:ascii="Browallia New" w:hAnsi="Browallia New" w:cs="Browallia New"/>
          <w:b/>
          <w:sz w:val="28"/>
          <w:szCs w:val="28"/>
        </w:rPr>
        <w:t>INVENTORIES</w:t>
      </w:r>
    </w:p>
    <w:p w14:paraId="5C690A67" w14:textId="75DEE625" w:rsidR="00E6736C" w:rsidRPr="00AB0A61" w:rsidRDefault="00E6736C" w:rsidP="00AB0A61">
      <w:pPr>
        <w:ind w:right="115" w:firstLine="567"/>
        <w:jc w:val="thaiDistribute"/>
        <w:rPr>
          <w:rFonts w:ascii="Browallia New" w:hAnsi="Browallia New" w:cs="Browallia New"/>
          <w:b/>
          <w:bCs/>
          <w:sz w:val="28"/>
          <w:szCs w:val="28"/>
        </w:rPr>
      </w:pPr>
      <w:r w:rsidRPr="00AB0A61">
        <w:rPr>
          <w:rFonts w:ascii="Browallia New" w:hAnsi="Browallia New" w:cs="Browallia New"/>
          <w:sz w:val="28"/>
          <w:szCs w:val="28"/>
        </w:rPr>
        <w:t xml:space="preserve">Inventories as </w:t>
      </w:r>
      <w:proofErr w:type="gramStart"/>
      <w:r w:rsidRPr="00AB0A61">
        <w:rPr>
          <w:rFonts w:ascii="Browallia New" w:hAnsi="Browallia New" w:cs="Browallia New"/>
          <w:sz w:val="28"/>
          <w:szCs w:val="28"/>
        </w:rPr>
        <w:t>at</w:t>
      </w:r>
      <w:proofErr w:type="gramEnd"/>
      <w:r w:rsidRPr="00AB0A61">
        <w:rPr>
          <w:rFonts w:ascii="Browallia New" w:hAnsi="Browallia New" w:cs="Browallia New"/>
          <w:sz w:val="28"/>
          <w:szCs w:val="28"/>
        </w:rPr>
        <w:t xml:space="preserve"> December 31, consist of</w:t>
      </w:r>
      <w:r w:rsidRPr="00AB0A61">
        <w:rPr>
          <w:rFonts w:ascii="Browallia New" w:hAnsi="Browallia New" w:cs="Browallia New"/>
          <w:sz w:val="28"/>
          <w:szCs w:val="28"/>
          <w:cs/>
        </w:rPr>
        <w:t>:</w:t>
      </w:r>
    </w:p>
    <w:p w14:paraId="1625FC10" w14:textId="2567D1CD" w:rsidR="00DA0CF2" w:rsidRPr="00AB0A61" w:rsidRDefault="00DA0CF2" w:rsidP="00AB0A61">
      <w:pPr>
        <w:pStyle w:val="BodyText3"/>
        <w:ind w:left="360" w:right="180"/>
        <w:jc w:val="right"/>
        <w:outlineLvl w:val="0"/>
        <w:rPr>
          <w:rFonts w:ascii="Browallia New" w:hAnsi="Browallia New" w:cs="Browallia New"/>
          <w:b/>
          <w:bCs/>
          <w:sz w:val="28"/>
          <w:szCs w:val="28"/>
        </w:rPr>
      </w:pPr>
      <w:bookmarkStart w:id="1" w:name="_Hlk64845171"/>
      <w:proofErr w:type="gramStart"/>
      <w:r w:rsidRPr="00AB0A61">
        <w:rPr>
          <w:rFonts w:ascii="Browallia New" w:hAnsi="Browallia New" w:cs="Browallia New"/>
          <w:b/>
          <w:bCs/>
          <w:sz w:val="28"/>
          <w:szCs w:val="28"/>
          <w:lang w:val="en-US"/>
        </w:rPr>
        <w:t xml:space="preserve">Unit </w:t>
      </w:r>
      <w:r w:rsidRPr="00AB0A61">
        <w:rPr>
          <w:rFonts w:ascii="Browallia New" w:hAnsi="Browallia New" w:cs="Browallia New"/>
          <w:b/>
          <w:bCs/>
          <w:sz w:val="28"/>
          <w:szCs w:val="28"/>
          <w:cs/>
          <w:lang w:val="en-US"/>
        </w:rPr>
        <w:t>:</w:t>
      </w:r>
      <w:proofErr w:type="gramEnd"/>
      <w:r w:rsidRPr="00AB0A61">
        <w:rPr>
          <w:rFonts w:ascii="Browallia New" w:hAnsi="Browallia New" w:cs="Browallia New"/>
          <w:b/>
          <w:bCs/>
          <w:sz w:val="28"/>
          <w:szCs w:val="28"/>
          <w:cs/>
          <w:lang w:val="en-US"/>
        </w:rPr>
        <w:t xml:space="preserve"> </w:t>
      </w:r>
      <w:r w:rsidR="005C1F2F" w:rsidRPr="00AB0A61">
        <w:rPr>
          <w:rFonts w:ascii="Browallia New" w:hAnsi="Browallia New" w:cs="Browallia New"/>
          <w:b/>
          <w:bCs/>
          <w:sz w:val="28"/>
          <w:szCs w:val="28"/>
          <w:lang w:val="en-US"/>
        </w:rPr>
        <w:t>Thous</w:t>
      </w:r>
      <w:r w:rsidRPr="00AB0A61">
        <w:rPr>
          <w:rFonts w:ascii="Browallia New" w:hAnsi="Browallia New" w:cs="Browallia New"/>
          <w:b/>
          <w:bCs/>
          <w:sz w:val="28"/>
          <w:szCs w:val="28"/>
          <w:lang w:val="en-US"/>
        </w:rPr>
        <w:t>and Baht</w:t>
      </w:r>
    </w:p>
    <w:bookmarkEnd w:id="1"/>
    <w:tbl>
      <w:tblPr>
        <w:tblW w:w="8949" w:type="dxa"/>
        <w:tblInd w:w="360" w:type="dxa"/>
        <w:tblLayout w:type="fixed"/>
        <w:tblCellMar>
          <w:left w:w="0" w:type="dxa"/>
          <w:right w:w="0" w:type="dxa"/>
        </w:tblCellMar>
        <w:tblLook w:val="0000" w:firstRow="0" w:lastRow="0" w:firstColumn="0" w:lastColumn="0" w:noHBand="0" w:noVBand="0"/>
      </w:tblPr>
      <w:tblGrid>
        <w:gridCol w:w="4906"/>
        <w:gridCol w:w="1045"/>
        <w:gridCol w:w="98"/>
        <w:gridCol w:w="913"/>
        <w:gridCol w:w="115"/>
        <w:gridCol w:w="885"/>
        <w:gridCol w:w="115"/>
        <w:gridCol w:w="872"/>
      </w:tblGrid>
      <w:tr w:rsidR="00AB0A61" w:rsidRPr="00AB0A61" w14:paraId="6C65F662" w14:textId="77777777" w:rsidTr="00A816C0">
        <w:trPr>
          <w:trHeight w:val="30"/>
        </w:trPr>
        <w:tc>
          <w:tcPr>
            <w:tcW w:w="4906" w:type="dxa"/>
            <w:vAlign w:val="center"/>
          </w:tcPr>
          <w:p w14:paraId="1586D58A" w14:textId="77777777" w:rsidR="00F36430" w:rsidRPr="00AB0A61" w:rsidRDefault="00F36430" w:rsidP="00AB0A61">
            <w:pPr>
              <w:tabs>
                <w:tab w:val="left" w:pos="2160"/>
              </w:tabs>
              <w:ind w:right="-29" w:firstLine="458"/>
              <w:jc w:val="center"/>
              <w:rPr>
                <w:rFonts w:ascii="Browallia New" w:hAnsi="Browallia New" w:cs="Browallia New"/>
                <w:sz w:val="28"/>
                <w:szCs w:val="28"/>
                <w:cs/>
              </w:rPr>
            </w:pPr>
          </w:p>
        </w:tc>
        <w:tc>
          <w:tcPr>
            <w:tcW w:w="2056" w:type="dxa"/>
            <w:gridSpan w:val="3"/>
            <w:vAlign w:val="center"/>
          </w:tcPr>
          <w:p w14:paraId="49F93320" w14:textId="3FA5BE65" w:rsidR="00F36430" w:rsidRPr="00AB0A61" w:rsidRDefault="00F36430" w:rsidP="00AB0A61">
            <w:pPr>
              <w:tabs>
                <w:tab w:val="left" w:pos="2160"/>
              </w:tabs>
              <w:jc w:val="center"/>
              <w:rPr>
                <w:rFonts w:ascii="Browallia New" w:hAnsi="Browallia New" w:cs="Browallia New"/>
                <w:b/>
                <w:bCs/>
                <w:sz w:val="28"/>
                <w:szCs w:val="28"/>
                <w:cs/>
              </w:rPr>
            </w:pPr>
            <w:r w:rsidRPr="00AB0A61">
              <w:rPr>
                <w:rFonts w:ascii="Browallia New" w:hAnsi="Browallia New" w:cs="Browallia New"/>
                <w:b/>
                <w:bCs/>
                <w:sz w:val="28"/>
                <w:szCs w:val="28"/>
              </w:rPr>
              <w:t>Consolidated</w:t>
            </w:r>
          </w:p>
        </w:tc>
        <w:tc>
          <w:tcPr>
            <w:tcW w:w="115" w:type="dxa"/>
            <w:vAlign w:val="center"/>
          </w:tcPr>
          <w:p w14:paraId="782B2E1C" w14:textId="77777777" w:rsidR="00F36430" w:rsidRPr="00AB0A61" w:rsidRDefault="00F36430" w:rsidP="00AB0A61">
            <w:pPr>
              <w:tabs>
                <w:tab w:val="left" w:pos="2160"/>
              </w:tabs>
              <w:ind w:left="-126" w:right="-29" w:firstLine="126"/>
              <w:jc w:val="center"/>
              <w:rPr>
                <w:rFonts w:ascii="Browallia New" w:hAnsi="Browallia New" w:cs="Browallia New"/>
                <w:b/>
                <w:bCs/>
                <w:sz w:val="28"/>
                <w:szCs w:val="28"/>
              </w:rPr>
            </w:pPr>
          </w:p>
        </w:tc>
        <w:tc>
          <w:tcPr>
            <w:tcW w:w="1872" w:type="dxa"/>
            <w:gridSpan w:val="3"/>
            <w:vAlign w:val="center"/>
          </w:tcPr>
          <w:p w14:paraId="09646AE8" w14:textId="34300C2D" w:rsidR="00F36430" w:rsidRPr="00AB0A61" w:rsidRDefault="00F36430" w:rsidP="00AB0A61">
            <w:pPr>
              <w:jc w:val="center"/>
              <w:rPr>
                <w:rFonts w:ascii="Browallia New" w:hAnsi="Browallia New" w:cs="Browallia New"/>
                <w:b/>
                <w:bCs/>
                <w:sz w:val="28"/>
                <w:szCs w:val="28"/>
                <w:cs/>
              </w:rPr>
            </w:pPr>
            <w:r w:rsidRPr="00AB0A61">
              <w:rPr>
                <w:rFonts w:ascii="Browallia New" w:hAnsi="Browallia New" w:cs="Browallia New"/>
                <w:b/>
                <w:bCs/>
                <w:sz w:val="28"/>
                <w:szCs w:val="28"/>
              </w:rPr>
              <w:t>Separate</w:t>
            </w:r>
          </w:p>
        </w:tc>
      </w:tr>
      <w:tr w:rsidR="00AB0A61" w:rsidRPr="00AB0A61" w14:paraId="7D125480" w14:textId="77777777" w:rsidTr="00A816C0">
        <w:trPr>
          <w:trHeight w:val="30"/>
        </w:trPr>
        <w:tc>
          <w:tcPr>
            <w:tcW w:w="4906" w:type="dxa"/>
          </w:tcPr>
          <w:p w14:paraId="068B2BB6" w14:textId="77777777" w:rsidR="00F36430" w:rsidRPr="00AB0A61" w:rsidRDefault="00F36430" w:rsidP="00AB0A61">
            <w:pPr>
              <w:tabs>
                <w:tab w:val="left" w:pos="2160"/>
              </w:tabs>
              <w:ind w:right="-29" w:firstLine="458"/>
              <w:rPr>
                <w:rFonts w:ascii="Browallia New" w:hAnsi="Browallia New" w:cs="Browallia New"/>
                <w:sz w:val="28"/>
                <w:szCs w:val="28"/>
                <w:cs/>
              </w:rPr>
            </w:pPr>
          </w:p>
        </w:tc>
        <w:tc>
          <w:tcPr>
            <w:tcW w:w="2056" w:type="dxa"/>
            <w:gridSpan w:val="3"/>
            <w:vAlign w:val="center"/>
          </w:tcPr>
          <w:p w14:paraId="24188C02" w14:textId="324FD6E4" w:rsidR="00F36430" w:rsidRPr="00AB0A61" w:rsidRDefault="00F36430" w:rsidP="00AB0A61">
            <w:pPr>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c>
          <w:tcPr>
            <w:tcW w:w="115" w:type="dxa"/>
            <w:vAlign w:val="center"/>
          </w:tcPr>
          <w:p w14:paraId="5CBFE69E" w14:textId="77777777" w:rsidR="00F36430" w:rsidRPr="00AB0A61" w:rsidRDefault="00F36430" w:rsidP="00AB0A61">
            <w:pPr>
              <w:tabs>
                <w:tab w:val="left" w:pos="2160"/>
              </w:tabs>
              <w:ind w:left="-126" w:right="-29" w:firstLine="126"/>
              <w:jc w:val="right"/>
              <w:rPr>
                <w:rFonts w:ascii="Browallia New" w:hAnsi="Browallia New" w:cs="Browallia New"/>
                <w:b/>
                <w:bCs/>
                <w:sz w:val="28"/>
                <w:szCs w:val="28"/>
              </w:rPr>
            </w:pPr>
          </w:p>
        </w:tc>
        <w:tc>
          <w:tcPr>
            <w:tcW w:w="1872" w:type="dxa"/>
            <w:gridSpan w:val="3"/>
            <w:vAlign w:val="center"/>
          </w:tcPr>
          <w:p w14:paraId="48FF1696" w14:textId="3BF3B9AD" w:rsidR="00F36430" w:rsidRPr="00AB0A61" w:rsidRDefault="00F36430" w:rsidP="00AB0A61">
            <w:pPr>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r>
      <w:tr w:rsidR="00AB0A61" w:rsidRPr="00AB0A61" w14:paraId="5E1EC103" w14:textId="77777777" w:rsidTr="00E73F34">
        <w:trPr>
          <w:trHeight w:val="30"/>
        </w:trPr>
        <w:tc>
          <w:tcPr>
            <w:tcW w:w="4906" w:type="dxa"/>
          </w:tcPr>
          <w:p w14:paraId="1DC2809E" w14:textId="77777777" w:rsidR="00A57264" w:rsidRPr="00AB0A61" w:rsidRDefault="00A57264" w:rsidP="00AB0A61">
            <w:pPr>
              <w:tabs>
                <w:tab w:val="left" w:pos="2160"/>
              </w:tabs>
              <w:ind w:right="-29" w:firstLine="458"/>
              <w:rPr>
                <w:rFonts w:ascii="Browallia New" w:hAnsi="Browallia New" w:cs="Browallia New"/>
                <w:sz w:val="28"/>
                <w:szCs w:val="28"/>
                <w:cs/>
              </w:rPr>
            </w:pPr>
          </w:p>
        </w:tc>
        <w:tc>
          <w:tcPr>
            <w:tcW w:w="1045" w:type="dxa"/>
          </w:tcPr>
          <w:p w14:paraId="49CCE96A" w14:textId="691D5B5A" w:rsidR="00A57264" w:rsidRPr="00AB0A61" w:rsidRDefault="00A57264" w:rsidP="00AB0A61">
            <w:pPr>
              <w:ind w:left="9" w:right="-9" w:hanging="18"/>
              <w:jc w:val="center"/>
              <w:rPr>
                <w:rFonts w:ascii="Browallia New" w:hAnsi="Browallia New" w:cs="Browallia New"/>
                <w:b/>
                <w:bCs/>
                <w:sz w:val="28"/>
                <w:szCs w:val="28"/>
                <w:cs/>
              </w:rPr>
            </w:pPr>
            <w:r w:rsidRPr="00AB0A61">
              <w:rPr>
                <w:rFonts w:ascii="Browallia New" w:hAnsi="Browallia New" w:cs="Browallia New"/>
                <w:b/>
                <w:bCs/>
                <w:sz w:val="28"/>
                <w:szCs w:val="28"/>
              </w:rPr>
              <w:t>20</w:t>
            </w:r>
            <w:r w:rsidR="003813CD" w:rsidRPr="00AB0A61">
              <w:rPr>
                <w:rFonts w:ascii="Browallia New" w:hAnsi="Browallia New" w:cs="Browallia New"/>
                <w:b/>
                <w:bCs/>
                <w:sz w:val="28"/>
                <w:szCs w:val="28"/>
              </w:rPr>
              <w:t>20</w:t>
            </w:r>
          </w:p>
        </w:tc>
        <w:tc>
          <w:tcPr>
            <w:tcW w:w="98" w:type="dxa"/>
          </w:tcPr>
          <w:p w14:paraId="5523744D" w14:textId="77777777" w:rsidR="00A57264" w:rsidRPr="00AB0A61" w:rsidRDefault="00A57264" w:rsidP="00AB0A61">
            <w:pPr>
              <w:tabs>
                <w:tab w:val="left" w:pos="2160"/>
              </w:tabs>
              <w:ind w:left="-126" w:right="-29" w:firstLine="126"/>
              <w:jc w:val="right"/>
              <w:rPr>
                <w:rFonts w:ascii="Browallia New" w:hAnsi="Browallia New" w:cs="Browallia New"/>
                <w:b/>
                <w:bCs/>
                <w:sz w:val="28"/>
                <w:szCs w:val="28"/>
              </w:rPr>
            </w:pPr>
          </w:p>
        </w:tc>
        <w:tc>
          <w:tcPr>
            <w:tcW w:w="913" w:type="dxa"/>
          </w:tcPr>
          <w:p w14:paraId="4C31A449" w14:textId="7A77B37A" w:rsidR="00A57264" w:rsidRPr="00AB0A61" w:rsidRDefault="00A57264" w:rsidP="00AB0A61">
            <w:pPr>
              <w:ind w:left="9" w:right="-9" w:hanging="18"/>
              <w:jc w:val="center"/>
              <w:rPr>
                <w:rFonts w:ascii="Browallia New" w:hAnsi="Browallia New" w:cs="Browallia New"/>
                <w:b/>
                <w:bCs/>
                <w:sz w:val="28"/>
                <w:szCs w:val="28"/>
                <w:cs/>
              </w:rPr>
            </w:pPr>
            <w:r w:rsidRPr="00AB0A61">
              <w:rPr>
                <w:rFonts w:ascii="Browallia New" w:hAnsi="Browallia New" w:cs="Browallia New"/>
                <w:b/>
                <w:bCs/>
                <w:sz w:val="28"/>
                <w:szCs w:val="28"/>
              </w:rPr>
              <w:t>201</w:t>
            </w:r>
            <w:r w:rsidR="003813CD" w:rsidRPr="00AB0A61">
              <w:rPr>
                <w:rFonts w:ascii="Browallia New" w:hAnsi="Browallia New" w:cs="Browallia New"/>
                <w:b/>
                <w:bCs/>
                <w:sz w:val="28"/>
                <w:szCs w:val="28"/>
              </w:rPr>
              <w:t>9</w:t>
            </w:r>
          </w:p>
        </w:tc>
        <w:tc>
          <w:tcPr>
            <w:tcW w:w="115" w:type="dxa"/>
          </w:tcPr>
          <w:p w14:paraId="27785718" w14:textId="77777777" w:rsidR="00A57264" w:rsidRPr="00AB0A61" w:rsidRDefault="00A57264" w:rsidP="00AB0A61">
            <w:pPr>
              <w:tabs>
                <w:tab w:val="left" w:pos="2160"/>
              </w:tabs>
              <w:ind w:left="-126" w:right="-29" w:firstLine="126"/>
              <w:jc w:val="right"/>
              <w:rPr>
                <w:rFonts w:ascii="Browallia New" w:hAnsi="Browallia New" w:cs="Browallia New"/>
                <w:b/>
                <w:bCs/>
                <w:sz w:val="28"/>
                <w:szCs w:val="28"/>
              </w:rPr>
            </w:pPr>
          </w:p>
        </w:tc>
        <w:tc>
          <w:tcPr>
            <w:tcW w:w="885" w:type="dxa"/>
          </w:tcPr>
          <w:p w14:paraId="4EB1EDA3" w14:textId="598877DB" w:rsidR="00A57264" w:rsidRPr="00AB0A61" w:rsidRDefault="00A57264" w:rsidP="00AB0A61">
            <w:pPr>
              <w:ind w:left="9" w:right="-9" w:hanging="18"/>
              <w:jc w:val="center"/>
              <w:rPr>
                <w:rFonts w:ascii="Browallia New" w:hAnsi="Browallia New" w:cs="Browallia New"/>
                <w:b/>
                <w:bCs/>
                <w:sz w:val="28"/>
                <w:szCs w:val="28"/>
                <w:cs/>
              </w:rPr>
            </w:pPr>
            <w:r w:rsidRPr="00AB0A61">
              <w:rPr>
                <w:rFonts w:ascii="Browallia New" w:hAnsi="Browallia New" w:cs="Browallia New"/>
                <w:b/>
                <w:bCs/>
                <w:sz w:val="28"/>
                <w:szCs w:val="28"/>
              </w:rPr>
              <w:t>20</w:t>
            </w:r>
            <w:r w:rsidR="003813CD" w:rsidRPr="00AB0A61">
              <w:rPr>
                <w:rFonts w:ascii="Browallia New" w:hAnsi="Browallia New" w:cs="Browallia New"/>
                <w:b/>
                <w:bCs/>
                <w:sz w:val="28"/>
                <w:szCs w:val="28"/>
              </w:rPr>
              <w:t>20</w:t>
            </w:r>
          </w:p>
        </w:tc>
        <w:tc>
          <w:tcPr>
            <w:tcW w:w="115" w:type="dxa"/>
          </w:tcPr>
          <w:p w14:paraId="1AF66FB7" w14:textId="77777777" w:rsidR="00A57264" w:rsidRPr="00AB0A61" w:rsidRDefault="00A57264" w:rsidP="00AB0A61">
            <w:pPr>
              <w:tabs>
                <w:tab w:val="left" w:pos="2160"/>
              </w:tabs>
              <w:ind w:left="-126" w:right="-29" w:firstLine="126"/>
              <w:jc w:val="right"/>
              <w:rPr>
                <w:rFonts w:ascii="Browallia New" w:hAnsi="Browallia New" w:cs="Browallia New"/>
                <w:b/>
                <w:bCs/>
                <w:sz w:val="28"/>
                <w:szCs w:val="28"/>
              </w:rPr>
            </w:pPr>
          </w:p>
        </w:tc>
        <w:tc>
          <w:tcPr>
            <w:tcW w:w="872" w:type="dxa"/>
          </w:tcPr>
          <w:p w14:paraId="7B288FBA" w14:textId="16D3972B" w:rsidR="00A57264" w:rsidRPr="00AB0A61" w:rsidRDefault="00A57264" w:rsidP="00AB0A61">
            <w:pPr>
              <w:ind w:left="9" w:right="-9" w:hanging="18"/>
              <w:jc w:val="center"/>
              <w:rPr>
                <w:rFonts w:ascii="Browallia New" w:hAnsi="Browallia New" w:cs="Browallia New"/>
                <w:b/>
                <w:bCs/>
                <w:sz w:val="28"/>
                <w:szCs w:val="28"/>
                <w:cs/>
              </w:rPr>
            </w:pPr>
            <w:r w:rsidRPr="00AB0A61">
              <w:rPr>
                <w:rFonts w:ascii="Browallia New" w:hAnsi="Browallia New" w:cs="Browallia New"/>
                <w:b/>
                <w:bCs/>
                <w:sz w:val="28"/>
                <w:szCs w:val="28"/>
              </w:rPr>
              <w:t>201</w:t>
            </w:r>
            <w:r w:rsidR="003813CD" w:rsidRPr="00AB0A61">
              <w:rPr>
                <w:rFonts w:ascii="Browallia New" w:hAnsi="Browallia New" w:cs="Browallia New"/>
                <w:b/>
                <w:bCs/>
                <w:sz w:val="28"/>
                <w:szCs w:val="28"/>
              </w:rPr>
              <w:t>9</w:t>
            </w:r>
          </w:p>
        </w:tc>
      </w:tr>
      <w:tr w:rsidR="00AB0A61" w:rsidRPr="00AB0A61" w14:paraId="6DACAF08" w14:textId="77777777" w:rsidTr="00E73F34">
        <w:trPr>
          <w:trHeight w:val="30"/>
        </w:trPr>
        <w:tc>
          <w:tcPr>
            <w:tcW w:w="4906" w:type="dxa"/>
          </w:tcPr>
          <w:p w14:paraId="70BACD62" w14:textId="77777777" w:rsidR="007924F9" w:rsidRPr="00AB0A61" w:rsidRDefault="007924F9" w:rsidP="00AB0A61">
            <w:pPr>
              <w:ind w:left="648" w:right="-29" w:hanging="477"/>
              <w:rPr>
                <w:rFonts w:ascii="Browallia New" w:hAnsi="Browallia New" w:cs="Browallia New"/>
                <w:b/>
                <w:bCs/>
                <w:sz w:val="28"/>
                <w:szCs w:val="28"/>
              </w:rPr>
            </w:pPr>
            <w:r w:rsidRPr="00AB0A61">
              <w:rPr>
                <w:rFonts w:ascii="Browallia New" w:hAnsi="Browallia New" w:cs="Browallia New"/>
                <w:sz w:val="28"/>
                <w:szCs w:val="28"/>
              </w:rPr>
              <w:t>Finished goods</w:t>
            </w:r>
          </w:p>
        </w:tc>
        <w:tc>
          <w:tcPr>
            <w:tcW w:w="1045" w:type="dxa"/>
            <w:shd w:val="clear" w:color="auto" w:fill="auto"/>
          </w:tcPr>
          <w:p w14:paraId="49660E81" w14:textId="0E65D779" w:rsidR="007924F9" w:rsidRPr="00AB0A61" w:rsidRDefault="003813CD" w:rsidP="00AB0A61">
            <w:pPr>
              <w:ind w:right="57"/>
              <w:jc w:val="right"/>
              <w:rPr>
                <w:rFonts w:ascii="Browallia New" w:hAnsi="Browallia New" w:cs="Browallia New"/>
                <w:sz w:val="28"/>
                <w:szCs w:val="28"/>
              </w:rPr>
            </w:pPr>
            <w:r w:rsidRPr="00AB0A61">
              <w:rPr>
                <w:rFonts w:ascii="Browallia New" w:hAnsi="Browallia New" w:cs="Browallia New"/>
                <w:sz w:val="28"/>
                <w:szCs w:val="28"/>
              </w:rPr>
              <w:t>138,928</w:t>
            </w:r>
          </w:p>
        </w:tc>
        <w:tc>
          <w:tcPr>
            <w:tcW w:w="98" w:type="dxa"/>
          </w:tcPr>
          <w:p w14:paraId="6B4745E6" w14:textId="77777777" w:rsidR="007924F9" w:rsidRPr="00AB0A61" w:rsidRDefault="007924F9" w:rsidP="00AB0A61">
            <w:pPr>
              <w:ind w:right="57"/>
              <w:jc w:val="right"/>
              <w:rPr>
                <w:rFonts w:ascii="Browallia New" w:hAnsi="Browallia New" w:cs="Browallia New"/>
                <w:sz w:val="28"/>
                <w:szCs w:val="28"/>
                <w:cs/>
              </w:rPr>
            </w:pPr>
          </w:p>
        </w:tc>
        <w:tc>
          <w:tcPr>
            <w:tcW w:w="913" w:type="dxa"/>
          </w:tcPr>
          <w:p w14:paraId="28517CFF" w14:textId="1C8C720F" w:rsidR="007924F9" w:rsidRPr="00AB0A61" w:rsidRDefault="003813CD" w:rsidP="00AB0A61">
            <w:pPr>
              <w:tabs>
                <w:tab w:val="decimal" w:pos="1050"/>
              </w:tabs>
              <w:ind w:left="3" w:right="57"/>
              <w:jc w:val="right"/>
              <w:rPr>
                <w:rFonts w:ascii="Browallia New" w:hAnsi="Browallia New" w:cs="Browallia New"/>
                <w:sz w:val="28"/>
                <w:szCs w:val="28"/>
              </w:rPr>
            </w:pPr>
            <w:r w:rsidRPr="00AB0A61">
              <w:rPr>
                <w:rFonts w:ascii="Browallia New" w:hAnsi="Browallia New" w:cs="Browallia New"/>
                <w:sz w:val="28"/>
                <w:szCs w:val="28"/>
              </w:rPr>
              <w:t>92,803</w:t>
            </w:r>
          </w:p>
        </w:tc>
        <w:tc>
          <w:tcPr>
            <w:tcW w:w="115" w:type="dxa"/>
          </w:tcPr>
          <w:p w14:paraId="5935009A" w14:textId="77777777" w:rsidR="007924F9" w:rsidRPr="00AB0A61" w:rsidRDefault="007924F9" w:rsidP="00AB0A61">
            <w:pPr>
              <w:tabs>
                <w:tab w:val="decimal" w:pos="1260"/>
              </w:tabs>
              <w:ind w:right="57"/>
              <w:jc w:val="right"/>
              <w:rPr>
                <w:rFonts w:ascii="Browallia New" w:hAnsi="Browallia New" w:cs="Browallia New"/>
                <w:sz w:val="28"/>
                <w:szCs w:val="28"/>
              </w:rPr>
            </w:pPr>
          </w:p>
        </w:tc>
        <w:tc>
          <w:tcPr>
            <w:tcW w:w="885" w:type="dxa"/>
          </w:tcPr>
          <w:p w14:paraId="6164F61A" w14:textId="13B64121" w:rsidR="007924F9" w:rsidRPr="00AB0A61" w:rsidRDefault="003813CD" w:rsidP="00AB0A61">
            <w:pPr>
              <w:tabs>
                <w:tab w:val="left" w:pos="315"/>
              </w:tabs>
              <w:ind w:right="57"/>
              <w:jc w:val="right"/>
              <w:rPr>
                <w:rFonts w:ascii="Browallia New" w:hAnsi="Browallia New" w:cs="Browallia New"/>
                <w:sz w:val="28"/>
                <w:szCs w:val="28"/>
              </w:rPr>
            </w:pPr>
            <w:r w:rsidRPr="00AB0A61">
              <w:rPr>
                <w:rFonts w:ascii="Browallia New" w:hAnsi="Browallia New" w:cs="Browallia New"/>
                <w:sz w:val="28"/>
                <w:szCs w:val="28"/>
              </w:rPr>
              <w:t>125,407</w:t>
            </w:r>
          </w:p>
        </w:tc>
        <w:tc>
          <w:tcPr>
            <w:tcW w:w="115" w:type="dxa"/>
          </w:tcPr>
          <w:p w14:paraId="79421B55" w14:textId="77777777" w:rsidR="007924F9" w:rsidRPr="00AB0A61" w:rsidRDefault="007924F9" w:rsidP="00AB0A61">
            <w:pPr>
              <w:ind w:right="57"/>
              <w:jc w:val="right"/>
              <w:rPr>
                <w:rFonts w:ascii="Browallia New" w:hAnsi="Browallia New" w:cs="Browallia New"/>
                <w:sz w:val="28"/>
                <w:szCs w:val="28"/>
              </w:rPr>
            </w:pPr>
          </w:p>
        </w:tc>
        <w:tc>
          <w:tcPr>
            <w:tcW w:w="872" w:type="dxa"/>
          </w:tcPr>
          <w:p w14:paraId="781F8E8D" w14:textId="6F7CC74A" w:rsidR="007924F9" w:rsidRPr="00AB0A61" w:rsidRDefault="003813CD" w:rsidP="00AB0A61">
            <w:pPr>
              <w:tabs>
                <w:tab w:val="decimal" w:pos="990"/>
              </w:tabs>
              <w:ind w:left="3" w:right="57"/>
              <w:jc w:val="right"/>
              <w:rPr>
                <w:rFonts w:ascii="Browallia New" w:hAnsi="Browallia New" w:cs="Browallia New"/>
                <w:sz w:val="28"/>
                <w:szCs w:val="28"/>
              </w:rPr>
            </w:pPr>
            <w:r w:rsidRPr="00AB0A61">
              <w:rPr>
                <w:rFonts w:ascii="Browallia New" w:hAnsi="Browallia New" w:cs="Browallia New"/>
                <w:sz w:val="28"/>
                <w:szCs w:val="28"/>
              </w:rPr>
              <w:t>83,409</w:t>
            </w:r>
          </w:p>
        </w:tc>
      </w:tr>
      <w:tr w:rsidR="00AB0A61" w:rsidRPr="00AB0A61" w14:paraId="22552444" w14:textId="77777777" w:rsidTr="00E73F34">
        <w:trPr>
          <w:trHeight w:val="30"/>
        </w:trPr>
        <w:tc>
          <w:tcPr>
            <w:tcW w:w="4906" w:type="dxa"/>
          </w:tcPr>
          <w:p w14:paraId="14C3B0D5" w14:textId="77777777" w:rsidR="007924F9" w:rsidRPr="00AB0A61" w:rsidRDefault="007924F9" w:rsidP="00AB0A61">
            <w:pPr>
              <w:ind w:left="648" w:right="-29" w:hanging="477"/>
              <w:rPr>
                <w:rFonts w:ascii="Browallia New" w:hAnsi="Browallia New" w:cs="Browallia New"/>
                <w:sz w:val="28"/>
                <w:szCs w:val="28"/>
              </w:rPr>
            </w:pPr>
            <w:r w:rsidRPr="00AB0A61">
              <w:rPr>
                <w:rFonts w:ascii="Browallia New" w:hAnsi="Browallia New" w:cs="Browallia New"/>
                <w:sz w:val="28"/>
                <w:szCs w:val="28"/>
              </w:rPr>
              <w:t>Work in progress</w:t>
            </w:r>
          </w:p>
        </w:tc>
        <w:tc>
          <w:tcPr>
            <w:tcW w:w="1045" w:type="dxa"/>
            <w:shd w:val="clear" w:color="auto" w:fill="auto"/>
          </w:tcPr>
          <w:p w14:paraId="326396A6" w14:textId="2BA7C593" w:rsidR="007924F9" w:rsidRPr="00AB0A61" w:rsidRDefault="003813CD" w:rsidP="00AB0A61">
            <w:pPr>
              <w:ind w:right="57"/>
              <w:jc w:val="right"/>
              <w:rPr>
                <w:rFonts w:ascii="Browallia New" w:hAnsi="Browallia New" w:cs="Browallia New"/>
                <w:sz w:val="28"/>
                <w:szCs w:val="28"/>
              </w:rPr>
            </w:pPr>
            <w:r w:rsidRPr="00AB0A61">
              <w:rPr>
                <w:rFonts w:ascii="Browallia New" w:hAnsi="Browallia New" w:cs="Browallia New"/>
                <w:sz w:val="28"/>
                <w:szCs w:val="28"/>
              </w:rPr>
              <w:t>17,180</w:t>
            </w:r>
          </w:p>
        </w:tc>
        <w:tc>
          <w:tcPr>
            <w:tcW w:w="98" w:type="dxa"/>
          </w:tcPr>
          <w:p w14:paraId="31972BC8" w14:textId="77777777" w:rsidR="007924F9" w:rsidRPr="00AB0A61" w:rsidRDefault="007924F9" w:rsidP="00AB0A61">
            <w:pPr>
              <w:ind w:right="57"/>
              <w:jc w:val="right"/>
              <w:rPr>
                <w:rFonts w:ascii="Browallia New" w:hAnsi="Browallia New" w:cs="Browallia New"/>
                <w:sz w:val="28"/>
                <w:szCs w:val="28"/>
                <w:cs/>
              </w:rPr>
            </w:pPr>
          </w:p>
        </w:tc>
        <w:tc>
          <w:tcPr>
            <w:tcW w:w="913" w:type="dxa"/>
          </w:tcPr>
          <w:p w14:paraId="0F776A75" w14:textId="56E1FC17" w:rsidR="007924F9" w:rsidRPr="00AB0A61" w:rsidRDefault="003813CD" w:rsidP="00AB0A61">
            <w:pPr>
              <w:tabs>
                <w:tab w:val="decimal" w:pos="1050"/>
              </w:tabs>
              <w:ind w:left="3" w:right="57"/>
              <w:jc w:val="right"/>
              <w:rPr>
                <w:rFonts w:ascii="Browallia New" w:hAnsi="Browallia New" w:cs="Browallia New"/>
                <w:sz w:val="28"/>
                <w:szCs w:val="28"/>
              </w:rPr>
            </w:pPr>
            <w:r w:rsidRPr="00AB0A61">
              <w:rPr>
                <w:rFonts w:ascii="Browallia New" w:hAnsi="Browallia New" w:cs="Browallia New"/>
                <w:sz w:val="28"/>
                <w:szCs w:val="28"/>
              </w:rPr>
              <w:t>22,277</w:t>
            </w:r>
          </w:p>
        </w:tc>
        <w:tc>
          <w:tcPr>
            <w:tcW w:w="115" w:type="dxa"/>
          </w:tcPr>
          <w:p w14:paraId="733BB2F6" w14:textId="77777777" w:rsidR="007924F9" w:rsidRPr="00AB0A61" w:rsidRDefault="007924F9" w:rsidP="00AB0A61">
            <w:pPr>
              <w:tabs>
                <w:tab w:val="decimal" w:pos="1260"/>
              </w:tabs>
              <w:ind w:right="57"/>
              <w:jc w:val="right"/>
              <w:rPr>
                <w:rFonts w:ascii="Browallia New" w:hAnsi="Browallia New" w:cs="Browallia New"/>
                <w:sz w:val="28"/>
                <w:szCs w:val="28"/>
              </w:rPr>
            </w:pPr>
          </w:p>
        </w:tc>
        <w:tc>
          <w:tcPr>
            <w:tcW w:w="885" w:type="dxa"/>
          </w:tcPr>
          <w:p w14:paraId="544D8ADE" w14:textId="14FC2DD6" w:rsidR="007924F9" w:rsidRPr="00AB0A61" w:rsidRDefault="003813CD" w:rsidP="00AB0A61">
            <w:pPr>
              <w:tabs>
                <w:tab w:val="left" w:pos="315"/>
              </w:tabs>
              <w:ind w:right="57"/>
              <w:jc w:val="right"/>
              <w:rPr>
                <w:rFonts w:ascii="Browallia New" w:hAnsi="Browallia New" w:cs="Browallia New"/>
                <w:sz w:val="28"/>
                <w:szCs w:val="28"/>
              </w:rPr>
            </w:pPr>
            <w:r w:rsidRPr="00AB0A61">
              <w:rPr>
                <w:rFonts w:ascii="Browallia New" w:hAnsi="Browallia New" w:cs="Browallia New"/>
                <w:sz w:val="28"/>
                <w:szCs w:val="28"/>
              </w:rPr>
              <w:t>21</w:t>
            </w:r>
          </w:p>
        </w:tc>
        <w:tc>
          <w:tcPr>
            <w:tcW w:w="115" w:type="dxa"/>
          </w:tcPr>
          <w:p w14:paraId="3DD53819" w14:textId="77777777" w:rsidR="007924F9" w:rsidRPr="00AB0A61" w:rsidRDefault="007924F9" w:rsidP="00AB0A61">
            <w:pPr>
              <w:ind w:right="57"/>
              <w:jc w:val="right"/>
              <w:rPr>
                <w:rFonts w:ascii="Browallia New" w:hAnsi="Browallia New" w:cs="Browallia New"/>
                <w:sz w:val="28"/>
                <w:szCs w:val="28"/>
              </w:rPr>
            </w:pPr>
          </w:p>
        </w:tc>
        <w:tc>
          <w:tcPr>
            <w:tcW w:w="872" w:type="dxa"/>
          </w:tcPr>
          <w:p w14:paraId="37D5DB91" w14:textId="237A61A5" w:rsidR="007924F9" w:rsidRPr="00AB0A61" w:rsidRDefault="003813CD" w:rsidP="00AB0A61">
            <w:pPr>
              <w:tabs>
                <w:tab w:val="decimal" w:pos="990"/>
              </w:tabs>
              <w:ind w:left="3" w:right="57"/>
              <w:jc w:val="right"/>
              <w:rPr>
                <w:rFonts w:ascii="Browallia New" w:hAnsi="Browallia New" w:cs="Browallia New"/>
                <w:sz w:val="28"/>
                <w:szCs w:val="28"/>
              </w:rPr>
            </w:pPr>
            <w:r w:rsidRPr="00AB0A61">
              <w:rPr>
                <w:rFonts w:ascii="Browallia New" w:hAnsi="Browallia New" w:cs="Browallia New"/>
                <w:sz w:val="28"/>
                <w:szCs w:val="28"/>
              </w:rPr>
              <w:t>21</w:t>
            </w:r>
          </w:p>
        </w:tc>
      </w:tr>
      <w:tr w:rsidR="00AB0A61" w:rsidRPr="00AB0A61" w14:paraId="34706579" w14:textId="77777777" w:rsidTr="00E73F34">
        <w:trPr>
          <w:trHeight w:val="30"/>
        </w:trPr>
        <w:tc>
          <w:tcPr>
            <w:tcW w:w="4906" w:type="dxa"/>
          </w:tcPr>
          <w:p w14:paraId="0D5A33DF" w14:textId="40B39D0C" w:rsidR="007924F9" w:rsidRPr="00AB0A61" w:rsidRDefault="007924F9" w:rsidP="00AB0A61">
            <w:pPr>
              <w:ind w:left="648" w:right="-29" w:hanging="477"/>
              <w:rPr>
                <w:rFonts w:ascii="Browallia New" w:hAnsi="Browallia New" w:cs="Browallia New"/>
                <w:sz w:val="28"/>
                <w:szCs w:val="28"/>
              </w:rPr>
            </w:pPr>
            <w:r w:rsidRPr="00AB0A61">
              <w:rPr>
                <w:rFonts w:ascii="Browallia New" w:hAnsi="Browallia New" w:cs="Browallia New"/>
                <w:sz w:val="28"/>
                <w:szCs w:val="28"/>
              </w:rPr>
              <w:t>Project word in progress</w:t>
            </w:r>
          </w:p>
        </w:tc>
        <w:tc>
          <w:tcPr>
            <w:tcW w:w="1045" w:type="dxa"/>
            <w:shd w:val="clear" w:color="auto" w:fill="auto"/>
          </w:tcPr>
          <w:p w14:paraId="588497C6" w14:textId="5E5372FD" w:rsidR="007924F9" w:rsidRPr="00AB0A61" w:rsidRDefault="003813CD" w:rsidP="00AB0A61">
            <w:pPr>
              <w:ind w:right="57"/>
              <w:jc w:val="right"/>
              <w:rPr>
                <w:rFonts w:ascii="Browallia New" w:hAnsi="Browallia New" w:cs="Browallia New"/>
                <w:sz w:val="28"/>
                <w:szCs w:val="28"/>
              </w:rPr>
            </w:pPr>
            <w:r w:rsidRPr="00AB0A61">
              <w:rPr>
                <w:rFonts w:ascii="Browallia New" w:hAnsi="Browallia New" w:cs="Browallia New"/>
                <w:sz w:val="28"/>
                <w:szCs w:val="28"/>
              </w:rPr>
              <w:t>-</w:t>
            </w:r>
          </w:p>
        </w:tc>
        <w:tc>
          <w:tcPr>
            <w:tcW w:w="98" w:type="dxa"/>
          </w:tcPr>
          <w:p w14:paraId="71BF75BF" w14:textId="77777777" w:rsidR="007924F9" w:rsidRPr="00AB0A61" w:rsidRDefault="007924F9" w:rsidP="00AB0A61">
            <w:pPr>
              <w:ind w:right="57"/>
              <w:jc w:val="right"/>
              <w:rPr>
                <w:rFonts w:ascii="Browallia New" w:hAnsi="Browallia New" w:cs="Browallia New"/>
                <w:sz w:val="28"/>
                <w:szCs w:val="28"/>
                <w:cs/>
              </w:rPr>
            </w:pPr>
          </w:p>
        </w:tc>
        <w:tc>
          <w:tcPr>
            <w:tcW w:w="913" w:type="dxa"/>
          </w:tcPr>
          <w:p w14:paraId="59151307" w14:textId="2F6B90E9" w:rsidR="007924F9" w:rsidRPr="00AB0A61" w:rsidRDefault="003813CD" w:rsidP="00AB0A61">
            <w:pPr>
              <w:ind w:left="3" w:right="57"/>
              <w:jc w:val="right"/>
              <w:rPr>
                <w:rFonts w:ascii="Browallia New" w:hAnsi="Browallia New" w:cs="Browallia New"/>
                <w:sz w:val="28"/>
                <w:szCs w:val="28"/>
              </w:rPr>
            </w:pPr>
            <w:r w:rsidRPr="00AB0A61">
              <w:rPr>
                <w:rFonts w:ascii="Browallia New" w:hAnsi="Browallia New" w:cs="Browallia New"/>
                <w:sz w:val="28"/>
                <w:szCs w:val="28"/>
              </w:rPr>
              <w:t>140</w:t>
            </w:r>
          </w:p>
        </w:tc>
        <w:tc>
          <w:tcPr>
            <w:tcW w:w="115" w:type="dxa"/>
          </w:tcPr>
          <w:p w14:paraId="1887CA16" w14:textId="77777777" w:rsidR="007924F9" w:rsidRPr="00AB0A61" w:rsidRDefault="007924F9" w:rsidP="00AB0A61">
            <w:pPr>
              <w:tabs>
                <w:tab w:val="decimal" w:pos="1260"/>
              </w:tabs>
              <w:ind w:right="57"/>
              <w:jc w:val="right"/>
              <w:rPr>
                <w:rFonts w:ascii="Browallia New" w:hAnsi="Browallia New" w:cs="Browallia New"/>
                <w:sz w:val="28"/>
                <w:szCs w:val="28"/>
              </w:rPr>
            </w:pPr>
          </w:p>
        </w:tc>
        <w:tc>
          <w:tcPr>
            <w:tcW w:w="885" w:type="dxa"/>
          </w:tcPr>
          <w:p w14:paraId="2C607FF7" w14:textId="29773A3E" w:rsidR="007924F9" w:rsidRPr="00AB0A61" w:rsidRDefault="003813CD" w:rsidP="00AB0A61">
            <w:pPr>
              <w:tabs>
                <w:tab w:val="left" w:pos="315"/>
              </w:tabs>
              <w:ind w:right="57"/>
              <w:jc w:val="right"/>
              <w:rPr>
                <w:rFonts w:ascii="Browallia New" w:hAnsi="Browallia New" w:cs="Browallia New"/>
                <w:sz w:val="28"/>
                <w:szCs w:val="28"/>
              </w:rPr>
            </w:pPr>
            <w:r w:rsidRPr="00AB0A61">
              <w:rPr>
                <w:rFonts w:ascii="Browallia New" w:hAnsi="Browallia New" w:cs="Browallia New"/>
                <w:sz w:val="28"/>
                <w:szCs w:val="28"/>
              </w:rPr>
              <w:t>-</w:t>
            </w:r>
          </w:p>
        </w:tc>
        <w:tc>
          <w:tcPr>
            <w:tcW w:w="115" w:type="dxa"/>
          </w:tcPr>
          <w:p w14:paraId="0D19F5A2" w14:textId="77777777" w:rsidR="007924F9" w:rsidRPr="00AB0A61" w:rsidRDefault="007924F9" w:rsidP="00AB0A61">
            <w:pPr>
              <w:ind w:right="57"/>
              <w:jc w:val="right"/>
              <w:rPr>
                <w:rFonts w:ascii="Browallia New" w:hAnsi="Browallia New" w:cs="Browallia New"/>
                <w:sz w:val="28"/>
                <w:szCs w:val="28"/>
              </w:rPr>
            </w:pPr>
          </w:p>
        </w:tc>
        <w:tc>
          <w:tcPr>
            <w:tcW w:w="872" w:type="dxa"/>
          </w:tcPr>
          <w:p w14:paraId="37F10598" w14:textId="286CF94F" w:rsidR="007924F9" w:rsidRPr="00AB0A61" w:rsidRDefault="003813CD" w:rsidP="00AB0A61">
            <w:pPr>
              <w:ind w:left="3" w:right="57"/>
              <w:jc w:val="right"/>
              <w:rPr>
                <w:rFonts w:ascii="Browallia New" w:hAnsi="Browallia New" w:cs="Browallia New"/>
                <w:sz w:val="28"/>
                <w:szCs w:val="28"/>
              </w:rPr>
            </w:pPr>
            <w:r w:rsidRPr="00AB0A61">
              <w:rPr>
                <w:rFonts w:ascii="Browallia New" w:hAnsi="Browallia New" w:cs="Browallia New"/>
                <w:sz w:val="28"/>
                <w:szCs w:val="28"/>
              </w:rPr>
              <w:t>140</w:t>
            </w:r>
          </w:p>
        </w:tc>
      </w:tr>
      <w:tr w:rsidR="00AB0A61" w:rsidRPr="00AB0A61" w14:paraId="5710EC25" w14:textId="77777777" w:rsidTr="00E73F34">
        <w:trPr>
          <w:trHeight w:val="30"/>
        </w:trPr>
        <w:tc>
          <w:tcPr>
            <w:tcW w:w="4906" w:type="dxa"/>
          </w:tcPr>
          <w:p w14:paraId="3CA6A20A" w14:textId="6E35407C" w:rsidR="007924F9" w:rsidRPr="00AB0A61" w:rsidRDefault="007924F9" w:rsidP="00AB0A61">
            <w:pPr>
              <w:ind w:left="648" w:right="-29" w:hanging="477"/>
              <w:rPr>
                <w:rFonts w:ascii="Browallia New" w:hAnsi="Browallia New" w:cs="Browallia New"/>
                <w:sz w:val="28"/>
                <w:szCs w:val="28"/>
              </w:rPr>
            </w:pPr>
            <w:r w:rsidRPr="00AB0A61">
              <w:rPr>
                <w:rFonts w:ascii="Browallia New" w:hAnsi="Browallia New" w:cs="Browallia New"/>
                <w:sz w:val="28"/>
                <w:szCs w:val="28"/>
              </w:rPr>
              <w:t>Raw materials</w:t>
            </w:r>
          </w:p>
        </w:tc>
        <w:tc>
          <w:tcPr>
            <w:tcW w:w="1045" w:type="dxa"/>
            <w:shd w:val="clear" w:color="auto" w:fill="auto"/>
          </w:tcPr>
          <w:p w14:paraId="5FA32EAD" w14:textId="3FD111D8" w:rsidR="007924F9" w:rsidRPr="00AB0A61" w:rsidRDefault="003813CD" w:rsidP="00AB0A61">
            <w:pPr>
              <w:ind w:right="57"/>
              <w:jc w:val="right"/>
              <w:rPr>
                <w:rFonts w:ascii="Browallia New" w:hAnsi="Browallia New" w:cs="Browallia New"/>
                <w:sz w:val="28"/>
                <w:szCs w:val="28"/>
              </w:rPr>
            </w:pPr>
            <w:r w:rsidRPr="00AB0A61">
              <w:rPr>
                <w:rFonts w:ascii="Browallia New" w:hAnsi="Browallia New" w:cs="Browallia New"/>
                <w:sz w:val="28"/>
                <w:szCs w:val="28"/>
              </w:rPr>
              <w:t>76,232</w:t>
            </w:r>
          </w:p>
        </w:tc>
        <w:tc>
          <w:tcPr>
            <w:tcW w:w="98" w:type="dxa"/>
          </w:tcPr>
          <w:p w14:paraId="124282E9" w14:textId="77777777" w:rsidR="007924F9" w:rsidRPr="00AB0A61" w:rsidRDefault="007924F9" w:rsidP="00AB0A61">
            <w:pPr>
              <w:ind w:right="57"/>
              <w:jc w:val="right"/>
              <w:rPr>
                <w:rFonts w:ascii="Browallia New" w:hAnsi="Browallia New" w:cs="Browallia New"/>
                <w:sz w:val="28"/>
                <w:szCs w:val="28"/>
                <w:cs/>
              </w:rPr>
            </w:pPr>
          </w:p>
        </w:tc>
        <w:tc>
          <w:tcPr>
            <w:tcW w:w="913" w:type="dxa"/>
          </w:tcPr>
          <w:p w14:paraId="1CA4D2E1" w14:textId="30B4CFEC" w:rsidR="007924F9" w:rsidRPr="00AB0A61" w:rsidRDefault="003813CD" w:rsidP="00AB0A61">
            <w:pPr>
              <w:tabs>
                <w:tab w:val="decimal" w:pos="1050"/>
              </w:tabs>
              <w:ind w:left="3" w:right="57"/>
              <w:jc w:val="right"/>
              <w:rPr>
                <w:rFonts w:ascii="Browallia New" w:hAnsi="Browallia New" w:cs="Browallia New"/>
                <w:sz w:val="28"/>
                <w:szCs w:val="28"/>
              </w:rPr>
            </w:pPr>
            <w:r w:rsidRPr="00AB0A61">
              <w:rPr>
                <w:rFonts w:ascii="Browallia New" w:hAnsi="Browallia New" w:cs="Browallia New"/>
                <w:sz w:val="28"/>
                <w:szCs w:val="28"/>
              </w:rPr>
              <w:t>126,968</w:t>
            </w:r>
          </w:p>
        </w:tc>
        <w:tc>
          <w:tcPr>
            <w:tcW w:w="115" w:type="dxa"/>
          </w:tcPr>
          <w:p w14:paraId="7A3AB7FC" w14:textId="77777777" w:rsidR="007924F9" w:rsidRPr="00AB0A61" w:rsidRDefault="007924F9" w:rsidP="00AB0A61">
            <w:pPr>
              <w:tabs>
                <w:tab w:val="decimal" w:pos="1260"/>
              </w:tabs>
              <w:ind w:right="57"/>
              <w:jc w:val="right"/>
              <w:rPr>
                <w:rFonts w:ascii="Browallia New" w:hAnsi="Browallia New" w:cs="Browallia New"/>
                <w:sz w:val="28"/>
                <w:szCs w:val="28"/>
              </w:rPr>
            </w:pPr>
          </w:p>
        </w:tc>
        <w:tc>
          <w:tcPr>
            <w:tcW w:w="885" w:type="dxa"/>
          </w:tcPr>
          <w:p w14:paraId="39B12BDE" w14:textId="5E022BA5" w:rsidR="007924F9" w:rsidRPr="00AB0A61" w:rsidRDefault="003813CD" w:rsidP="00AB0A61">
            <w:pPr>
              <w:tabs>
                <w:tab w:val="left" w:pos="315"/>
              </w:tabs>
              <w:ind w:right="57"/>
              <w:jc w:val="right"/>
              <w:rPr>
                <w:rFonts w:ascii="Browallia New" w:hAnsi="Browallia New" w:cs="Browallia New"/>
                <w:sz w:val="28"/>
                <w:szCs w:val="28"/>
              </w:rPr>
            </w:pPr>
            <w:r w:rsidRPr="00AB0A61">
              <w:rPr>
                <w:rFonts w:ascii="Browallia New" w:hAnsi="Browallia New" w:cs="Browallia New"/>
                <w:sz w:val="28"/>
                <w:szCs w:val="28"/>
              </w:rPr>
              <w:t>8</w:t>
            </w:r>
          </w:p>
        </w:tc>
        <w:tc>
          <w:tcPr>
            <w:tcW w:w="115" w:type="dxa"/>
          </w:tcPr>
          <w:p w14:paraId="5CECBE16" w14:textId="77777777" w:rsidR="007924F9" w:rsidRPr="00AB0A61" w:rsidRDefault="007924F9" w:rsidP="00AB0A61">
            <w:pPr>
              <w:ind w:right="57"/>
              <w:jc w:val="right"/>
              <w:rPr>
                <w:rFonts w:ascii="Browallia New" w:hAnsi="Browallia New" w:cs="Browallia New"/>
                <w:sz w:val="28"/>
                <w:szCs w:val="28"/>
              </w:rPr>
            </w:pPr>
          </w:p>
        </w:tc>
        <w:tc>
          <w:tcPr>
            <w:tcW w:w="872" w:type="dxa"/>
          </w:tcPr>
          <w:p w14:paraId="0145350D" w14:textId="77A5150D" w:rsidR="007924F9" w:rsidRPr="00AB0A61" w:rsidRDefault="003813CD" w:rsidP="00AB0A61">
            <w:pPr>
              <w:tabs>
                <w:tab w:val="decimal" w:pos="990"/>
              </w:tabs>
              <w:ind w:left="3" w:right="57"/>
              <w:jc w:val="right"/>
              <w:rPr>
                <w:rFonts w:ascii="Browallia New" w:hAnsi="Browallia New" w:cs="Browallia New"/>
                <w:sz w:val="28"/>
                <w:szCs w:val="28"/>
              </w:rPr>
            </w:pPr>
            <w:r w:rsidRPr="00AB0A61">
              <w:rPr>
                <w:rFonts w:ascii="Browallia New" w:hAnsi="Browallia New" w:cs="Browallia New"/>
                <w:sz w:val="28"/>
                <w:szCs w:val="28"/>
              </w:rPr>
              <w:t>8</w:t>
            </w:r>
          </w:p>
        </w:tc>
      </w:tr>
      <w:tr w:rsidR="00AB0A61" w:rsidRPr="00AB0A61" w14:paraId="061F9132" w14:textId="77777777" w:rsidTr="00E73F34">
        <w:trPr>
          <w:trHeight w:val="30"/>
        </w:trPr>
        <w:tc>
          <w:tcPr>
            <w:tcW w:w="4906" w:type="dxa"/>
          </w:tcPr>
          <w:p w14:paraId="3F4018AA" w14:textId="601D5A02" w:rsidR="007924F9" w:rsidRPr="00AB0A61" w:rsidRDefault="007924F9" w:rsidP="00AB0A61">
            <w:pPr>
              <w:ind w:left="648" w:right="-29" w:hanging="477"/>
              <w:rPr>
                <w:rFonts w:ascii="Browallia New" w:hAnsi="Browallia New" w:cs="Browallia New"/>
                <w:sz w:val="28"/>
                <w:szCs w:val="28"/>
              </w:rPr>
            </w:pPr>
            <w:r w:rsidRPr="00AB0A61">
              <w:rPr>
                <w:rFonts w:ascii="Browallia New" w:hAnsi="Browallia New" w:cs="Browallia New"/>
                <w:sz w:val="28"/>
                <w:szCs w:val="28"/>
              </w:rPr>
              <w:t>Consumable supplies</w:t>
            </w:r>
          </w:p>
        </w:tc>
        <w:tc>
          <w:tcPr>
            <w:tcW w:w="1045" w:type="dxa"/>
            <w:tcBorders>
              <w:bottom w:val="single" w:sz="4" w:space="0" w:color="auto"/>
            </w:tcBorders>
            <w:shd w:val="clear" w:color="auto" w:fill="auto"/>
          </w:tcPr>
          <w:p w14:paraId="18FF132B" w14:textId="5FA4BD7C" w:rsidR="007924F9" w:rsidRPr="00AB0A61" w:rsidRDefault="003813CD" w:rsidP="00AB0A61">
            <w:pPr>
              <w:ind w:right="57"/>
              <w:jc w:val="right"/>
              <w:rPr>
                <w:rFonts w:ascii="Browallia New" w:hAnsi="Browallia New" w:cs="Browallia New"/>
                <w:sz w:val="28"/>
                <w:szCs w:val="28"/>
              </w:rPr>
            </w:pPr>
            <w:r w:rsidRPr="00AB0A61">
              <w:rPr>
                <w:rFonts w:ascii="Browallia New" w:hAnsi="Browallia New" w:cs="Browallia New"/>
                <w:sz w:val="28"/>
                <w:szCs w:val="28"/>
              </w:rPr>
              <w:t>1,277</w:t>
            </w:r>
          </w:p>
        </w:tc>
        <w:tc>
          <w:tcPr>
            <w:tcW w:w="98" w:type="dxa"/>
          </w:tcPr>
          <w:p w14:paraId="0C8F1132" w14:textId="77777777" w:rsidR="007924F9" w:rsidRPr="00AB0A61" w:rsidRDefault="007924F9" w:rsidP="00AB0A61">
            <w:pPr>
              <w:ind w:right="57"/>
              <w:jc w:val="right"/>
              <w:rPr>
                <w:rFonts w:ascii="Browallia New" w:hAnsi="Browallia New" w:cs="Browallia New"/>
                <w:sz w:val="28"/>
                <w:szCs w:val="28"/>
                <w:cs/>
              </w:rPr>
            </w:pPr>
          </w:p>
        </w:tc>
        <w:tc>
          <w:tcPr>
            <w:tcW w:w="913" w:type="dxa"/>
            <w:tcBorders>
              <w:bottom w:val="single" w:sz="4" w:space="0" w:color="auto"/>
            </w:tcBorders>
          </w:tcPr>
          <w:p w14:paraId="679363F5" w14:textId="1CDA0251" w:rsidR="007924F9" w:rsidRPr="00AB0A61" w:rsidRDefault="003813CD" w:rsidP="00AB0A61">
            <w:pPr>
              <w:tabs>
                <w:tab w:val="decimal" w:pos="1050"/>
              </w:tabs>
              <w:ind w:left="3" w:right="57"/>
              <w:jc w:val="right"/>
              <w:rPr>
                <w:rFonts w:ascii="Browallia New" w:hAnsi="Browallia New" w:cs="Browallia New"/>
                <w:sz w:val="28"/>
                <w:szCs w:val="28"/>
              </w:rPr>
            </w:pPr>
            <w:r w:rsidRPr="00AB0A61">
              <w:rPr>
                <w:rFonts w:ascii="Browallia New" w:hAnsi="Browallia New" w:cs="Browallia New"/>
                <w:sz w:val="28"/>
                <w:szCs w:val="28"/>
              </w:rPr>
              <w:t>1,232</w:t>
            </w:r>
          </w:p>
        </w:tc>
        <w:tc>
          <w:tcPr>
            <w:tcW w:w="115" w:type="dxa"/>
          </w:tcPr>
          <w:p w14:paraId="1C6EA212" w14:textId="77777777" w:rsidR="007924F9" w:rsidRPr="00AB0A61" w:rsidRDefault="007924F9" w:rsidP="00AB0A61">
            <w:pPr>
              <w:tabs>
                <w:tab w:val="decimal" w:pos="1260"/>
              </w:tabs>
              <w:ind w:right="57"/>
              <w:jc w:val="right"/>
              <w:rPr>
                <w:rFonts w:ascii="Browallia New" w:hAnsi="Browallia New" w:cs="Browallia New"/>
                <w:sz w:val="28"/>
                <w:szCs w:val="28"/>
              </w:rPr>
            </w:pPr>
          </w:p>
        </w:tc>
        <w:tc>
          <w:tcPr>
            <w:tcW w:w="885" w:type="dxa"/>
            <w:tcBorders>
              <w:bottom w:val="single" w:sz="4" w:space="0" w:color="auto"/>
            </w:tcBorders>
          </w:tcPr>
          <w:p w14:paraId="5B4C4DE0" w14:textId="145151F4" w:rsidR="007924F9" w:rsidRPr="00AB0A61" w:rsidRDefault="003813CD" w:rsidP="00AB0A61">
            <w:pPr>
              <w:tabs>
                <w:tab w:val="left" w:pos="315"/>
              </w:tabs>
              <w:ind w:right="57"/>
              <w:jc w:val="right"/>
              <w:rPr>
                <w:rFonts w:ascii="Browallia New" w:hAnsi="Browallia New" w:cs="Browallia New"/>
                <w:sz w:val="28"/>
                <w:szCs w:val="28"/>
              </w:rPr>
            </w:pPr>
            <w:r w:rsidRPr="00AB0A61">
              <w:rPr>
                <w:rFonts w:ascii="Browallia New" w:hAnsi="Browallia New" w:cs="Browallia New"/>
                <w:sz w:val="28"/>
                <w:szCs w:val="28"/>
              </w:rPr>
              <w:t>-</w:t>
            </w:r>
          </w:p>
        </w:tc>
        <w:tc>
          <w:tcPr>
            <w:tcW w:w="115" w:type="dxa"/>
          </w:tcPr>
          <w:p w14:paraId="19547334" w14:textId="77777777" w:rsidR="007924F9" w:rsidRPr="00AB0A61" w:rsidRDefault="007924F9" w:rsidP="00AB0A61">
            <w:pPr>
              <w:ind w:right="57"/>
              <w:jc w:val="right"/>
              <w:rPr>
                <w:rFonts w:ascii="Browallia New" w:hAnsi="Browallia New" w:cs="Browallia New"/>
                <w:sz w:val="28"/>
                <w:szCs w:val="28"/>
              </w:rPr>
            </w:pPr>
          </w:p>
        </w:tc>
        <w:tc>
          <w:tcPr>
            <w:tcW w:w="872" w:type="dxa"/>
            <w:tcBorders>
              <w:bottom w:val="single" w:sz="4" w:space="0" w:color="auto"/>
            </w:tcBorders>
          </w:tcPr>
          <w:p w14:paraId="57D449C9" w14:textId="13258D42" w:rsidR="007924F9" w:rsidRPr="00AB0A61" w:rsidRDefault="003813CD" w:rsidP="00AB0A61">
            <w:pPr>
              <w:ind w:right="57"/>
              <w:jc w:val="right"/>
              <w:rPr>
                <w:rFonts w:ascii="Browallia New" w:hAnsi="Browallia New" w:cs="Browallia New"/>
                <w:sz w:val="28"/>
                <w:szCs w:val="28"/>
              </w:rPr>
            </w:pPr>
            <w:r w:rsidRPr="00AB0A61">
              <w:rPr>
                <w:rFonts w:ascii="Browallia New" w:hAnsi="Browallia New" w:cs="Browallia New"/>
                <w:sz w:val="28"/>
                <w:szCs w:val="28"/>
              </w:rPr>
              <w:t>-</w:t>
            </w:r>
          </w:p>
        </w:tc>
      </w:tr>
      <w:tr w:rsidR="00AB0A61" w:rsidRPr="00AB0A61" w14:paraId="51D2531F" w14:textId="77777777" w:rsidTr="00E73F34">
        <w:trPr>
          <w:trHeight w:val="30"/>
        </w:trPr>
        <w:tc>
          <w:tcPr>
            <w:tcW w:w="4906" w:type="dxa"/>
          </w:tcPr>
          <w:p w14:paraId="0411D13B" w14:textId="4EAEDA17" w:rsidR="007924F9" w:rsidRPr="00AB0A61" w:rsidRDefault="007924F9" w:rsidP="00E73F34">
            <w:pPr>
              <w:ind w:left="648" w:right="-29" w:firstLine="126"/>
              <w:rPr>
                <w:rFonts w:ascii="Browallia New" w:hAnsi="Browallia New" w:cs="Browallia New"/>
                <w:sz w:val="28"/>
                <w:szCs w:val="28"/>
                <w:cs/>
              </w:rPr>
            </w:pPr>
            <w:r w:rsidRPr="00AB0A61">
              <w:rPr>
                <w:rFonts w:ascii="Browallia New" w:hAnsi="Browallia New" w:cs="Browallia New"/>
                <w:sz w:val="28"/>
                <w:szCs w:val="28"/>
              </w:rPr>
              <w:t>Total</w:t>
            </w:r>
          </w:p>
        </w:tc>
        <w:tc>
          <w:tcPr>
            <w:tcW w:w="1045" w:type="dxa"/>
            <w:tcBorders>
              <w:top w:val="single" w:sz="4" w:space="0" w:color="auto"/>
            </w:tcBorders>
            <w:shd w:val="clear" w:color="auto" w:fill="auto"/>
          </w:tcPr>
          <w:p w14:paraId="3A948266" w14:textId="321CCC2E" w:rsidR="007924F9" w:rsidRPr="00AB0A61" w:rsidRDefault="003813CD" w:rsidP="00AB0A61">
            <w:pPr>
              <w:ind w:right="57"/>
              <w:jc w:val="right"/>
              <w:rPr>
                <w:rFonts w:ascii="Browallia New" w:hAnsi="Browallia New" w:cs="Browallia New"/>
                <w:sz w:val="28"/>
                <w:szCs w:val="28"/>
              </w:rPr>
            </w:pPr>
            <w:r w:rsidRPr="00AB0A61">
              <w:rPr>
                <w:rFonts w:ascii="Browallia New" w:hAnsi="Browallia New" w:cs="Browallia New"/>
                <w:sz w:val="28"/>
                <w:szCs w:val="28"/>
              </w:rPr>
              <w:t>233,617</w:t>
            </w:r>
          </w:p>
        </w:tc>
        <w:tc>
          <w:tcPr>
            <w:tcW w:w="98" w:type="dxa"/>
          </w:tcPr>
          <w:p w14:paraId="6E5B6535" w14:textId="77777777" w:rsidR="007924F9" w:rsidRPr="00AB0A61" w:rsidRDefault="007924F9" w:rsidP="00AB0A61">
            <w:pPr>
              <w:tabs>
                <w:tab w:val="decimal" w:pos="1260"/>
              </w:tabs>
              <w:ind w:right="57"/>
              <w:jc w:val="right"/>
              <w:rPr>
                <w:rFonts w:ascii="Browallia New" w:hAnsi="Browallia New" w:cs="Browallia New"/>
                <w:sz w:val="28"/>
                <w:szCs w:val="28"/>
                <w:cs/>
              </w:rPr>
            </w:pPr>
          </w:p>
        </w:tc>
        <w:tc>
          <w:tcPr>
            <w:tcW w:w="913" w:type="dxa"/>
            <w:tcBorders>
              <w:top w:val="single" w:sz="4" w:space="0" w:color="auto"/>
            </w:tcBorders>
          </w:tcPr>
          <w:p w14:paraId="4346A082" w14:textId="4BA98391" w:rsidR="007924F9" w:rsidRPr="00AB0A61" w:rsidRDefault="003813CD" w:rsidP="00AB0A61">
            <w:pPr>
              <w:tabs>
                <w:tab w:val="decimal" w:pos="1050"/>
              </w:tabs>
              <w:ind w:left="3" w:right="57"/>
              <w:jc w:val="right"/>
              <w:rPr>
                <w:rFonts w:ascii="Browallia New" w:hAnsi="Browallia New" w:cs="Browallia New"/>
                <w:sz w:val="28"/>
                <w:szCs w:val="28"/>
              </w:rPr>
            </w:pPr>
            <w:r w:rsidRPr="00AB0A61">
              <w:rPr>
                <w:rFonts w:ascii="Browallia New" w:hAnsi="Browallia New" w:cs="Browallia New"/>
                <w:sz w:val="28"/>
                <w:szCs w:val="28"/>
              </w:rPr>
              <w:t>243,420</w:t>
            </w:r>
          </w:p>
        </w:tc>
        <w:tc>
          <w:tcPr>
            <w:tcW w:w="115" w:type="dxa"/>
          </w:tcPr>
          <w:p w14:paraId="0788779E" w14:textId="77777777" w:rsidR="007924F9" w:rsidRPr="00AB0A61" w:rsidRDefault="007924F9" w:rsidP="00AB0A61">
            <w:pPr>
              <w:tabs>
                <w:tab w:val="decimal" w:pos="1260"/>
              </w:tabs>
              <w:ind w:right="57"/>
              <w:jc w:val="right"/>
              <w:rPr>
                <w:rFonts w:ascii="Browallia New" w:hAnsi="Browallia New" w:cs="Browallia New"/>
                <w:sz w:val="28"/>
                <w:szCs w:val="28"/>
              </w:rPr>
            </w:pPr>
          </w:p>
        </w:tc>
        <w:tc>
          <w:tcPr>
            <w:tcW w:w="885" w:type="dxa"/>
            <w:tcBorders>
              <w:top w:val="single" w:sz="4" w:space="0" w:color="auto"/>
            </w:tcBorders>
          </w:tcPr>
          <w:p w14:paraId="19619A74" w14:textId="78BE0FD2" w:rsidR="007924F9" w:rsidRPr="00AB0A61" w:rsidRDefault="003813CD" w:rsidP="00AB0A61">
            <w:pPr>
              <w:tabs>
                <w:tab w:val="left" w:pos="315"/>
              </w:tabs>
              <w:ind w:right="57"/>
              <w:jc w:val="right"/>
              <w:rPr>
                <w:rFonts w:ascii="Browallia New" w:hAnsi="Browallia New" w:cs="Browallia New"/>
                <w:sz w:val="28"/>
                <w:szCs w:val="28"/>
              </w:rPr>
            </w:pPr>
            <w:r w:rsidRPr="00AB0A61">
              <w:rPr>
                <w:rFonts w:ascii="Browallia New" w:hAnsi="Browallia New" w:cs="Browallia New"/>
                <w:sz w:val="28"/>
                <w:szCs w:val="28"/>
              </w:rPr>
              <w:t>125,436</w:t>
            </w:r>
          </w:p>
        </w:tc>
        <w:tc>
          <w:tcPr>
            <w:tcW w:w="115" w:type="dxa"/>
          </w:tcPr>
          <w:p w14:paraId="506F1481" w14:textId="77777777" w:rsidR="007924F9" w:rsidRPr="00AB0A61" w:rsidRDefault="007924F9" w:rsidP="00AB0A61">
            <w:pPr>
              <w:ind w:right="57"/>
              <w:jc w:val="right"/>
              <w:rPr>
                <w:rFonts w:ascii="Browallia New" w:hAnsi="Browallia New" w:cs="Browallia New"/>
                <w:sz w:val="28"/>
                <w:szCs w:val="28"/>
              </w:rPr>
            </w:pPr>
          </w:p>
        </w:tc>
        <w:tc>
          <w:tcPr>
            <w:tcW w:w="872" w:type="dxa"/>
            <w:tcBorders>
              <w:top w:val="single" w:sz="4" w:space="0" w:color="auto"/>
            </w:tcBorders>
          </w:tcPr>
          <w:p w14:paraId="507273D3" w14:textId="0F65C276" w:rsidR="007924F9" w:rsidRPr="00AB0A61" w:rsidRDefault="003813CD" w:rsidP="00AB0A61">
            <w:pPr>
              <w:tabs>
                <w:tab w:val="decimal" w:pos="990"/>
              </w:tabs>
              <w:ind w:left="3" w:right="57"/>
              <w:jc w:val="right"/>
              <w:rPr>
                <w:rFonts w:ascii="Browallia New" w:hAnsi="Browallia New" w:cs="Browallia New"/>
                <w:sz w:val="28"/>
                <w:szCs w:val="28"/>
              </w:rPr>
            </w:pPr>
            <w:r w:rsidRPr="00AB0A61">
              <w:rPr>
                <w:rFonts w:ascii="Browallia New" w:hAnsi="Browallia New" w:cs="Browallia New"/>
                <w:sz w:val="28"/>
                <w:szCs w:val="28"/>
              </w:rPr>
              <w:t>83,578</w:t>
            </w:r>
          </w:p>
        </w:tc>
      </w:tr>
      <w:tr w:rsidR="00AB0A61" w:rsidRPr="00AB0A61" w14:paraId="5B07A477" w14:textId="77777777" w:rsidTr="00E73F34">
        <w:trPr>
          <w:trHeight w:val="30"/>
        </w:trPr>
        <w:tc>
          <w:tcPr>
            <w:tcW w:w="4906" w:type="dxa"/>
          </w:tcPr>
          <w:p w14:paraId="57AA876F" w14:textId="59A9B304" w:rsidR="007924F9" w:rsidRPr="00AB0A61" w:rsidRDefault="00A816C0" w:rsidP="00AB0A61">
            <w:pPr>
              <w:tabs>
                <w:tab w:val="left" w:pos="633"/>
              </w:tabs>
              <w:ind w:right="-29" w:firstLine="180"/>
              <w:rPr>
                <w:rFonts w:ascii="Browallia New" w:hAnsi="Browallia New" w:cs="Browallia New"/>
                <w:sz w:val="28"/>
                <w:szCs w:val="28"/>
              </w:rPr>
            </w:pPr>
            <w:r w:rsidRPr="00E73F34">
              <w:rPr>
                <w:rFonts w:ascii="Browallia New" w:hAnsi="Browallia New" w:cs="Browallia New"/>
                <w:sz w:val="28"/>
                <w:szCs w:val="28"/>
                <w:u w:val="single"/>
              </w:rPr>
              <w:t>Less</w:t>
            </w:r>
            <w:r w:rsidRPr="00AB0A61">
              <w:rPr>
                <w:rFonts w:ascii="Browallia New" w:hAnsi="Browallia New" w:cs="Browallia New"/>
                <w:sz w:val="28"/>
                <w:szCs w:val="28"/>
              </w:rPr>
              <w:t xml:space="preserve"> Allowance for diminution   in value of inventories</w:t>
            </w:r>
          </w:p>
        </w:tc>
        <w:tc>
          <w:tcPr>
            <w:tcW w:w="1045" w:type="dxa"/>
            <w:shd w:val="clear" w:color="auto" w:fill="auto"/>
          </w:tcPr>
          <w:p w14:paraId="441A8D88" w14:textId="2E790D4C" w:rsidR="007924F9" w:rsidRPr="00AB0A61" w:rsidRDefault="003813CD" w:rsidP="00AB0A61">
            <w:pPr>
              <w:ind w:right="57"/>
              <w:jc w:val="right"/>
              <w:rPr>
                <w:rFonts w:ascii="Browallia New" w:hAnsi="Browallia New" w:cs="Browallia New"/>
                <w:sz w:val="28"/>
                <w:szCs w:val="28"/>
              </w:rPr>
            </w:pPr>
            <w:r w:rsidRPr="00AB0A61">
              <w:rPr>
                <w:rFonts w:ascii="Browallia New" w:hAnsi="Browallia New" w:cs="Browallia New"/>
                <w:sz w:val="28"/>
                <w:szCs w:val="28"/>
              </w:rPr>
              <w:t>(13,503)</w:t>
            </w:r>
          </w:p>
        </w:tc>
        <w:tc>
          <w:tcPr>
            <w:tcW w:w="98" w:type="dxa"/>
          </w:tcPr>
          <w:p w14:paraId="49B47CF0" w14:textId="77777777" w:rsidR="007924F9" w:rsidRPr="00AB0A61" w:rsidRDefault="007924F9" w:rsidP="00AB0A61">
            <w:pPr>
              <w:tabs>
                <w:tab w:val="decimal" w:pos="1260"/>
              </w:tabs>
              <w:ind w:right="57"/>
              <w:jc w:val="right"/>
              <w:rPr>
                <w:rFonts w:ascii="Browallia New" w:hAnsi="Browallia New" w:cs="Browallia New"/>
                <w:sz w:val="28"/>
                <w:szCs w:val="28"/>
                <w:cs/>
              </w:rPr>
            </w:pPr>
          </w:p>
        </w:tc>
        <w:tc>
          <w:tcPr>
            <w:tcW w:w="913" w:type="dxa"/>
            <w:tcBorders>
              <w:bottom w:val="single" w:sz="4" w:space="0" w:color="auto"/>
            </w:tcBorders>
          </w:tcPr>
          <w:p w14:paraId="2C29D78F" w14:textId="1F8E8AA9" w:rsidR="007924F9" w:rsidRPr="00AB0A61" w:rsidRDefault="003813CD" w:rsidP="00AB0A61">
            <w:pPr>
              <w:tabs>
                <w:tab w:val="decimal" w:pos="1050"/>
              </w:tabs>
              <w:ind w:left="3" w:right="57"/>
              <w:jc w:val="right"/>
              <w:rPr>
                <w:rFonts w:ascii="Browallia New" w:hAnsi="Browallia New" w:cs="Browallia New"/>
                <w:sz w:val="28"/>
                <w:szCs w:val="28"/>
              </w:rPr>
            </w:pPr>
            <w:r w:rsidRPr="00AB0A61">
              <w:rPr>
                <w:rFonts w:ascii="Browallia New" w:hAnsi="Browallia New" w:cs="Browallia New"/>
                <w:sz w:val="28"/>
                <w:szCs w:val="28"/>
              </w:rPr>
              <w:t>(14,260)</w:t>
            </w:r>
          </w:p>
        </w:tc>
        <w:tc>
          <w:tcPr>
            <w:tcW w:w="115" w:type="dxa"/>
          </w:tcPr>
          <w:p w14:paraId="5C3F50A7" w14:textId="77777777" w:rsidR="007924F9" w:rsidRPr="00AB0A61" w:rsidRDefault="007924F9" w:rsidP="00AB0A61">
            <w:pPr>
              <w:tabs>
                <w:tab w:val="decimal" w:pos="1260"/>
              </w:tabs>
              <w:ind w:right="57"/>
              <w:jc w:val="right"/>
              <w:rPr>
                <w:rFonts w:ascii="Browallia New" w:hAnsi="Browallia New" w:cs="Browallia New"/>
                <w:sz w:val="28"/>
                <w:szCs w:val="28"/>
              </w:rPr>
            </w:pPr>
          </w:p>
        </w:tc>
        <w:tc>
          <w:tcPr>
            <w:tcW w:w="885" w:type="dxa"/>
            <w:tcBorders>
              <w:bottom w:val="single" w:sz="4" w:space="0" w:color="auto"/>
            </w:tcBorders>
          </w:tcPr>
          <w:p w14:paraId="0406105B" w14:textId="38D3930E" w:rsidR="007924F9" w:rsidRPr="00AB0A61" w:rsidRDefault="003813CD" w:rsidP="00AB0A61">
            <w:pPr>
              <w:tabs>
                <w:tab w:val="left" w:pos="315"/>
              </w:tabs>
              <w:ind w:right="57"/>
              <w:jc w:val="right"/>
              <w:rPr>
                <w:rFonts w:ascii="Browallia New" w:hAnsi="Browallia New" w:cs="Browallia New"/>
                <w:sz w:val="28"/>
                <w:szCs w:val="28"/>
              </w:rPr>
            </w:pPr>
            <w:r w:rsidRPr="00AB0A61">
              <w:rPr>
                <w:rFonts w:ascii="Browallia New" w:hAnsi="Browallia New" w:cs="Browallia New"/>
                <w:sz w:val="28"/>
                <w:szCs w:val="28"/>
              </w:rPr>
              <w:t>(3,934)</w:t>
            </w:r>
          </w:p>
        </w:tc>
        <w:tc>
          <w:tcPr>
            <w:tcW w:w="115" w:type="dxa"/>
          </w:tcPr>
          <w:p w14:paraId="77AE25EF" w14:textId="77777777" w:rsidR="007924F9" w:rsidRPr="00AB0A61" w:rsidRDefault="007924F9" w:rsidP="00AB0A61">
            <w:pPr>
              <w:ind w:right="57"/>
              <w:jc w:val="right"/>
              <w:rPr>
                <w:rFonts w:ascii="Browallia New" w:hAnsi="Browallia New" w:cs="Browallia New"/>
                <w:sz w:val="28"/>
                <w:szCs w:val="28"/>
              </w:rPr>
            </w:pPr>
          </w:p>
        </w:tc>
        <w:tc>
          <w:tcPr>
            <w:tcW w:w="872" w:type="dxa"/>
            <w:tcBorders>
              <w:bottom w:val="single" w:sz="4" w:space="0" w:color="auto"/>
            </w:tcBorders>
          </w:tcPr>
          <w:p w14:paraId="6EF22879" w14:textId="48FBCDE8" w:rsidR="007924F9" w:rsidRPr="00AB0A61" w:rsidRDefault="003813CD" w:rsidP="00AB0A61">
            <w:pPr>
              <w:tabs>
                <w:tab w:val="decimal" w:pos="990"/>
              </w:tabs>
              <w:ind w:left="3" w:right="57"/>
              <w:jc w:val="right"/>
              <w:rPr>
                <w:rFonts w:ascii="Browallia New" w:hAnsi="Browallia New" w:cs="Browallia New"/>
                <w:sz w:val="28"/>
                <w:szCs w:val="28"/>
              </w:rPr>
            </w:pPr>
            <w:r w:rsidRPr="00AB0A61">
              <w:rPr>
                <w:rFonts w:ascii="Browallia New" w:hAnsi="Browallia New" w:cs="Browallia New"/>
                <w:sz w:val="28"/>
                <w:szCs w:val="28"/>
              </w:rPr>
              <w:t>(6,603)</w:t>
            </w:r>
          </w:p>
        </w:tc>
      </w:tr>
      <w:tr w:rsidR="00AB0A61" w:rsidRPr="00AB0A61" w14:paraId="7F8FCDEE" w14:textId="77777777" w:rsidTr="00E73F34">
        <w:trPr>
          <w:trHeight w:val="30"/>
        </w:trPr>
        <w:tc>
          <w:tcPr>
            <w:tcW w:w="4906" w:type="dxa"/>
          </w:tcPr>
          <w:p w14:paraId="0F0BB491" w14:textId="3A692723" w:rsidR="007924F9" w:rsidRPr="00AB0A61" w:rsidRDefault="007924F9" w:rsidP="00E73F34">
            <w:pPr>
              <w:ind w:left="648" w:right="-29" w:firstLine="126"/>
              <w:rPr>
                <w:rFonts w:ascii="Browallia New" w:hAnsi="Browallia New" w:cs="Browallia New"/>
                <w:sz w:val="28"/>
                <w:szCs w:val="28"/>
                <w:cs/>
              </w:rPr>
            </w:pPr>
            <w:r w:rsidRPr="00AB0A61">
              <w:rPr>
                <w:rFonts w:ascii="Browallia New" w:hAnsi="Browallia New" w:cs="Browallia New"/>
                <w:sz w:val="28"/>
                <w:szCs w:val="28"/>
              </w:rPr>
              <w:t>Total</w:t>
            </w:r>
          </w:p>
        </w:tc>
        <w:tc>
          <w:tcPr>
            <w:tcW w:w="1045" w:type="dxa"/>
            <w:tcBorders>
              <w:top w:val="single" w:sz="4" w:space="0" w:color="auto"/>
              <w:bottom w:val="double" w:sz="4" w:space="0" w:color="auto"/>
            </w:tcBorders>
            <w:shd w:val="clear" w:color="auto" w:fill="auto"/>
          </w:tcPr>
          <w:p w14:paraId="4F1ACAE2" w14:textId="26050A29" w:rsidR="007924F9" w:rsidRPr="00AB0A61" w:rsidRDefault="003813CD" w:rsidP="00AB0A61">
            <w:pPr>
              <w:ind w:right="57"/>
              <w:jc w:val="right"/>
              <w:rPr>
                <w:rFonts w:ascii="Browallia New" w:hAnsi="Browallia New" w:cs="Browallia New"/>
                <w:sz w:val="28"/>
                <w:szCs w:val="28"/>
                <w:cs/>
              </w:rPr>
            </w:pPr>
            <w:r w:rsidRPr="00AB0A61">
              <w:rPr>
                <w:rFonts w:ascii="Browallia New" w:hAnsi="Browallia New" w:cs="Browallia New"/>
                <w:sz w:val="28"/>
                <w:szCs w:val="28"/>
              </w:rPr>
              <w:t>220,114</w:t>
            </w:r>
          </w:p>
        </w:tc>
        <w:tc>
          <w:tcPr>
            <w:tcW w:w="98" w:type="dxa"/>
          </w:tcPr>
          <w:p w14:paraId="51E62062" w14:textId="77777777" w:rsidR="007924F9" w:rsidRPr="00AB0A61" w:rsidRDefault="007924F9" w:rsidP="00AB0A61">
            <w:pPr>
              <w:ind w:right="57"/>
              <w:jc w:val="right"/>
              <w:rPr>
                <w:rFonts w:ascii="Browallia New" w:hAnsi="Browallia New" w:cs="Browallia New"/>
                <w:sz w:val="28"/>
                <w:szCs w:val="28"/>
                <w:cs/>
              </w:rPr>
            </w:pPr>
          </w:p>
        </w:tc>
        <w:tc>
          <w:tcPr>
            <w:tcW w:w="913" w:type="dxa"/>
            <w:tcBorders>
              <w:top w:val="single" w:sz="4" w:space="0" w:color="auto"/>
              <w:bottom w:val="double" w:sz="4" w:space="0" w:color="auto"/>
            </w:tcBorders>
          </w:tcPr>
          <w:p w14:paraId="0475391B" w14:textId="3098795E" w:rsidR="007924F9" w:rsidRPr="00AB0A61" w:rsidRDefault="003813CD" w:rsidP="00AB0A61">
            <w:pPr>
              <w:tabs>
                <w:tab w:val="decimal" w:pos="1050"/>
              </w:tabs>
              <w:ind w:left="3" w:right="57"/>
              <w:jc w:val="right"/>
              <w:rPr>
                <w:rFonts w:ascii="Browallia New" w:hAnsi="Browallia New" w:cs="Browallia New"/>
                <w:sz w:val="28"/>
                <w:szCs w:val="28"/>
              </w:rPr>
            </w:pPr>
            <w:r w:rsidRPr="00AB0A61">
              <w:rPr>
                <w:rFonts w:ascii="Browallia New" w:hAnsi="Browallia New" w:cs="Browallia New"/>
                <w:sz w:val="28"/>
                <w:szCs w:val="28"/>
              </w:rPr>
              <w:t>229,160</w:t>
            </w:r>
          </w:p>
        </w:tc>
        <w:tc>
          <w:tcPr>
            <w:tcW w:w="115" w:type="dxa"/>
          </w:tcPr>
          <w:p w14:paraId="201C6AB2" w14:textId="77777777" w:rsidR="007924F9" w:rsidRPr="00AB0A61" w:rsidRDefault="007924F9" w:rsidP="00AB0A61">
            <w:pPr>
              <w:tabs>
                <w:tab w:val="decimal" w:pos="1260"/>
              </w:tabs>
              <w:ind w:right="57"/>
              <w:jc w:val="right"/>
              <w:rPr>
                <w:rFonts w:ascii="Browallia New" w:hAnsi="Browallia New" w:cs="Browallia New"/>
                <w:sz w:val="28"/>
                <w:szCs w:val="28"/>
              </w:rPr>
            </w:pPr>
          </w:p>
        </w:tc>
        <w:tc>
          <w:tcPr>
            <w:tcW w:w="885" w:type="dxa"/>
            <w:tcBorders>
              <w:top w:val="single" w:sz="4" w:space="0" w:color="auto"/>
              <w:bottom w:val="double" w:sz="4" w:space="0" w:color="auto"/>
            </w:tcBorders>
          </w:tcPr>
          <w:p w14:paraId="7D35F6BE" w14:textId="6197951D" w:rsidR="007924F9" w:rsidRPr="00AB0A61" w:rsidRDefault="003813CD" w:rsidP="00AB0A61">
            <w:pPr>
              <w:tabs>
                <w:tab w:val="left" w:pos="315"/>
              </w:tabs>
              <w:ind w:right="57"/>
              <w:jc w:val="right"/>
              <w:rPr>
                <w:rFonts w:ascii="Browallia New" w:hAnsi="Browallia New" w:cs="Browallia New"/>
                <w:sz w:val="28"/>
                <w:szCs w:val="28"/>
                <w:cs/>
              </w:rPr>
            </w:pPr>
            <w:r w:rsidRPr="00AB0A61">
              <w:rPr>
                <w:rFonts w:ascii="Browallia New" w:hAnsi="Browallia New" w:cs="Browallia New"/>
                <w:sz w:val="28"/>
                <w:szCs w:val="28"/>
              </w:rPr>
              <w:t>121,502</w:t>
            </w:r>
          </w:p>
        </w:tc>
        <w:tc>
          <w:tcPr>
            <w:tcW w:w="115" w:type="dxa"/>
          </w:tcPr>
          <w:p w14:paraId="1A47CD30" w14:textId="77777777" w:rsidR="007924F9" w:rsidRPr="00AB0A61" w:rsidRDefault="007924F9" w:rsidP="00AB0A61">
            <w:pPr>
              <w:ind w:right="57"/>
              <w:jc w:val="right"/>
              <w:rPr>
                <w:rFonts w:ascii="Browallia New" w:hAnsi="Browallia New" w:cs="Browallia New"/>
                <w:sz w:val="28"/>
                <w:szCs w:val="28"/>
              </w:rPr>
            </w:pPr>
          </w:p>
        </w:tc>
        <w:tc>
          <w:tcPr>
            <w:tcW w:w="872" w:type="dxa"/>
            <w:tcBorders>
              <w:top w:val="single" w:sz="4" w:space="0" w:color="auto"/>
              <w:bottom w:val="double" w:sz="4" w:space="0" w:color="auto"/>
            </w:tcBorders>
          </w:tcPr>
          <w:p w14:paraId="4F976F25" w14:textId="33963929" w:rsidR="007924F9" w:rsidRPr="00AB0A61" w:rsidRDefault="003813CD" w:rsidP="00AB0A61">
            <w:pPr>
              <w:tabs>
                <w:tab w:val="decimal" w:pos="990"/>
              </w:tabs>
              <w:ind w:left="3" w:right="57"/>
              <w:jc w:val="right"/>
              <w:rPr>
                <w:rFonts w:ascii="Browallia New" w:hAnsi="Browallia New" w:cs="Browallia New"/>
                <w:sz w:val="28"/>
                <w:szCs w:val="28"/>
              </w:rPr>
            </w:pPr>
            <w:r w:rsidRPr="00AB0A61">
              <w:rPr>
                <w:rFonts w:ascii="Browallia New" w:hAnsi="Browallia New" w:cs="Browallia New"/>
                <w:sz w:val="28"/>
                <w:szCs w:val="28"/>
              </w:rPr>
              <w:t>76,975</w:t>
            </w:r>
          </w:p>
        </w:tc>
      </w:tr>
    </w:tbl>
    <w:p w14:paraId="2E414606" w14:textId="77777777" w:rsidR="00184664" w:rsidRDefault="00184664" w:rsidP="00AB0A61">
      <w:pPr>
        <w:tabs>
          <w:tab w:val="left" w:pos="540"/>
        </w:tabs>
        <w:spacing w:before="360"/>
        <w:jc w:val="both"/>
        <w:rPr>
          <w:rFonts w:ascii="Browallia New" w:hAnsi="Browallia New" w:cs="Browallia New"/>
          <w:b/>
          <w:bCs/>
          <w:sz w:val="28"/>
          <w:szCs w:val="28"/>
        </w:rPr>
      </w:pPr>
    </w:p>
    <w:p w14:paraId="19F71E2E" w14:textId="1244F267" w:rsidR="006D1F88" w:rsidRPr="00AB0A61" w:rsidRDefault="00BF7C37" w:rsidP="00AB0A61">
      <w:pPr>
        <w:tabs>
          <w:tab w:val="left" w:pos="540"/>
        </w:tabs>
        <w:spacing w:before="360"/>
        <w:jc w:val="both"/>
        <w:rPr>
          <w:rFonts w:ascii="Browallia New" w:hAnsi="Browallia New" w:cs="Browallia New"/>
          <w:b/>
          <w:bCs/>
          <w:sz w:val="28"/>
          <w:szCs w:val="28"/>
          <w:cs/>
        </w:rPr>
      </w:pPr>
      <w:r w:rsidRPr="00AB0A61">
        <w:rPr>
          <w:rFonts w:ascii="Browallia New" w:hAnsi="Browallia New" w:cs="Browallia New"/>
          <w:b/>
          <w:bCs/>
          <w:sz w:val="28"/>
          <w:szCs w:val="28"/>
        </w:rPr>
        <w:lastRenderedPageBreak/>
        <w:t>1</w:t>
      </w:r>
      <w:r w:rsidR="007413BB" w:rsidRPr="00AB0A61">
        <w:rPr>
          <w:rFonts w:ascii="Browallia New" w:hAnsi="Browallia New" w:cs="Browallia New"/>
          <w:b/>
          <w:bCs/>
          <w:sz w:val="28"/>
          <w:szCs w:val="28"/>
        </w:rPr>
        <w:t>6</w:t>
      </w:r>
      <w:r w:rsidRPr="00AB0A61">
        <w:rPr>
          <w:rFonts w:ascii="Browallia New" w:hAnsi="Browallia New" w:cs="Browallia New"/>
          <w:b/>
          <w:bCs/>
          <w:sz w:val="28"/>
          <w:szCs w:val="28"/>
        </w:rPr>
        <w:t xml:space="preserve">.     </w:t>
      </w:r>
      <w:r w:rsidRPr="00AB0A61">
        <w:rPr>
          <w:rFonts w:ascii="Browallia New" w:hAnsi="Browallia New" w:cs="Browallia New"/>
          <w:b/>
          <w:bCs/>
          <w:sz w:val="28"/>
          <w:szCs w:val="28"/>
        </w:rPr>
        <w:tab/>
      </w:r>
      <w:r w:rsidR="006D1F88" w:rsidRPr="00AB0A61">
        <w:rPr>
          <w:rFonts w:ascii="Browallia New" w:hAnsi="Browallia New" w:cs="Browallia New"/>
          <w:b/>
          <w:bCs/>
          <w:sz w:val="28"/>
          <w:szCs w:val="28"/>
        </w:rPr>
        <w:t>OTHER CURRENT ASSETS</w:t>
      </w:r>
    </w:p>
    <w:p w14:paraId="4C628ABB" w14:textId="283EDD23" w:rsidR="00277DD1" w:rsidRPr="00AB0A61" w:rsidRDefault="00277DD1" w:rsidP="00AB0A61">
      <w:pPr>
        <w:spacing w:after="60"/>
        <w:ind w:left="547" w:right="115"/>
        <w:jc w:val="thaiDistribute"/>
        <w:rPr>
          <w:rFonts w:ascii="Browallia New" w:hAnsi="Browallia New" w:cs="Browallia New"/>
          <w:b/>
          <w:bCs/>
          <w:sz w:val="28"/>
          <w:szCs w:val="28"/>
        </w:rPr>
      </w:pPr>
      <w:r w:rsidRPr="00AB0A61">
        <w:rPr>
          <w:rFonts w:ascii="Browallia New" w:hAnsi="Browallia New" w:cs="Browallia New"/>
          <w:sz w:val="28"/>
          <w:szCs w:val="28"/>
        </w:rPr>
        <w:t xml:space="preserve">Other current assets as </w:t>
      </w:r>
      <w:proofErr w:type="gramStart"/>
      <w:r w:rsidRPr="00AB0A61">
        <w:rPr>
          <w:rFonts w:ascii="Browallia New" w:hAnsi="Browallia New" w:cs="Browallia New"/>
          <w:sz w:val="28"/>
          <w:szCs w:val="28"/>
        </w:rPr>
        <w:t>at</w:t>
      </w:r>
      <w:proofErr w:type="gramEnd"/>
      <w:r w:rsidRPr="00AB0A61">
        <w:rPr>
          <w:rFonts w:ascii="Browallia New" w:hAnsi="Browallia New" w:cs="Browallia New"/>
          <w:sz w:val="28"/>
          <w:szCs w:val="28"/>
        </w:rPr>
        <w:t xml:space="preserve"> December 31, consist of</w:t>
      </w:r>
      <w:r w:rsidRPr="00AB0A61">
        <w:rPr>
          <w:rFonts w:ascii="Browallia New" w:hAnsi="Browallia New" w:cs="Browallia New"/>
          <w:sz w:val="28"/>
          <w:szCs w:val="28"/>
          <w:cs/>
        </w:rPr>
        <w:t>:</w:t>
      </w:r>
    </w:p>
    <w:p w14:paraId="53678DE4" w14:textId="645D7240" w:rsidR="00A816C0" w:rsidRPr="00AB0A61" w:rsidRDefault="00A816C0" w:rsidP="00AB0A61">
      <w:pPr>
        <w:pStyle w:val="BodyText3"/>
        <w:ind w:left="360" w:right="180"/>
        <w:jc w:val="right"/>
        <w:outlineLvl w:val="0"/>
        <w:rPr>
          <w:rFonts w:ascii="Browallia New" w:hAnsi="Browallia New" w:cs="Browallia New"/>
          <w:b/>
          <w:bCs/>
          <w:sz w:val="28"/>
          <w:szCs w:val="28"/>
        </w:rPr>
      </w:pPr>
      <w:proofErr w:type="gramStart"/>
      <w:r w:rsidRPr="00AB0A61">
        <w:rPr>
          <w:rFonts w:ascii="Browallia New" w:hAnsi="Browallia New" w:cs="Browallia New"/>
          <w:b/>
          <w:bCs/>
          <w:sz w:val="28"/>
          <w:szCs w:val="28"/>
          <w:lang w:val="en-US"/>
        </w:rPr>
        <w:t xml:space="preserve">Unit </w:t>
      </w:r>
      <w:r w:rsidRPr="00AB0A61">
        <w:rPr>
          <w:rFonts w:ascii="Browallia New" w:hAnsi="Browallia New" w:cs="Browallia New"/>
          <w:b/>
          <w:bCs/>
          <w:sz w:val="28"/>
          <w:szCs w:val="28"/>
          <w:cs/>
          <w:lang w:val="en-US"/>
        </w:rPr>
        <w:t>:</w:t>
      </w:r>
      <w:proofErr w:type="gramEnd"/>
      <w:r w:rsidRPr="00AB0A61">
        <w:rPr>
          <w:rFonts w:ascii="Browallia New" w:hAnsi="Browallia New" w:cs="Browallia New"/>
          <w:b/>
          <w:bCs/>
          <w:sz w:val="28"/>
          <w:szCs w:val="28"/>
          <w:cs/>
          <w:lang w:val="en-US"/>
        </w:rPr>
        <w:t xml:space="preserve"> </w:t>
      </w:r>
      <w:r w:rsidR="005C1F2F" w:rsidRPr="00AB0A61">
        <w:rPr>
          <w:rFonts w:ascii="Browallia New" w:hAnsi="Browallia New" w:cs="Browallia New"/>
          <w:b/>
          <w:bCs/>
          <w:sz w:val="28"/>
          <w:szCs w:val="28"/>
          <w:lang w:val="en-US"/>
        </w:rPr>
        <w:t>Thous</w:t>
      </w:r>
      <w:r w:rsidRPr="00AB0A61">
        <w:rPr>
          <w:rFonts w:ascii="Browallia New" w:hAnsi="Browallia New" w:cs="Browallia New"/>
          <w:b/>
          <w:bCs/>
          <w:sz w:val="28"/>
          <w:szCs w:val="28"/>
          <w:lang w:val="en-US"/>
        </w:rPr>
        <w:t>and Baht</w:t>
      </w:r>
    </w:p>
    <w:tbl>
      <w:tblPr>
        <w:tblW w:w="8944" w:type="dxa"/>
        <w:tblInd w:w="270" w:type="dxa"/>
        <w:tblLayout w:type="fixed"/>
        <w:tblCellMar>
          <w:left w:w="0" w:type="dxa"/>
          <w:right w:w="0" w:type="dxa"/>
        </w:tblCellMar>
        <w:tblLook w:val="0000" w:firstRow="0" w:lastRow="0" w:firstColumn="0" w:lastColumn="0" w:noHBand="0" w:noVBand="0"/>
      </w:tblPr>
      <w:tblGrid>
        <w:gridCol w:w="3132"/>
        <w:gridCol w:w="1276"/>
        <w:gridCol w:w="117"/>
        <w:gridCol w:w="1442"/>
        <w:gridCol w:w="117"/>
        <w:gridCol w:w="1443"/>
        <w:gridCol w:w="126"/>
        <w:gridCol w:w="1291"/>
      </w:tblGrid>
      <w:tr w:rsidR="00AB0A61" w:rsidRPr="00AB0A61" w14:paraId="5A476A6D" w14:textId="77777777" w:rsidTr="007413BB">
        <w:trPr>
          <w:trHeight w:val="283"/>
        </w:trPr>
        <w:tc>
          <w:tcPr>
            <w:tcW w:w="3132" w:type="dxa"/>
          </w:tcPr>
          <w:p w14:paraId="136CC0E4" w14:textId="77777777" w:rsidR="004C26D4" w:rsidRPr="00AB0A61" w:rsidRDefault="004C26D4" w:rsidP="00AB0A61">
            <w:pPr>
              <w:tabs>
                <w:tab w:val="left" w:pos="2160"/>
              </w:tabs>
              <w:spacing w:line="240" w:lineRule="exact"/>
              <w:ind w:left="630" w:right="65"/>
              <w:rPr>
                <w:rFonts w:ascii="Browallia New" w:hAnsi="Browallia New" w:cs="Browallia New"/>
                <w:sz w:val="28"/>
                <w:szCs w:val="28"/>
                <w:cs/>
              </w:rPr>
            </w:pPr>
          </w:p>
        </w:tc>
        <w:tc>
          <w:tcPr>
            <w:tcW w:w="2835" w:type="dxa"/>
            <w:gridSpan w:val="3"/>
            <w:vAlign w:val="center"/>
          </w:tcPr>
          <w:p w14:paraId="3D8BA199" w14:textId="1A360709" w:rsidR="004C26D4" w:rsidRPr="00AB0A61" w:rsidRDefault="004C26D4" w:rsidP="00AB0A61">
            <w:pPr>
              <w:tabs>
                <w:tab w:val="left" w:pos="2160"/>
              </w:tabs>
              <w:spacing w:line="240" w:lineRule="exact"/>
              <w:jc w:val="center"/>
              <w:rPr>
                <w:rFonts w:ascii="Browallia New" w:hAnsi="Browallia New" w:cs="Browallia New"/>
                <w:b/>
                <w:bCs/>
                <w:sz w:val="28"/>
                <w:szCs w:val="28"/>
                <w:cs/>
              </w:rPr>
            </w:pPr>
            <w:r w:rsidRPr="00AB0A61">
              <w:rPr>
                <w:rFonts w:ascii="Browallia New" w:hAnsi="Browallia New" w:cs="Browallia New"/>
                <w:b/>
                <w:bCs/>
                <w:sz w:val="28"/>
                <w:szCs w:val="28"/>
              </w:rPr>
              <w:t>Consolidated</w:t>
            </w:r>
          </w:p>
        </w:tc>
        <w:tc>
          <w:tcPr>
            <w:tcW w:w="117" w:type="dxa"/>
            <w:vAlign w:val="center"/>
          </w:tcPr>
          <w:p w14:paraId="30C347A5" w14:textId="77777777" w:rsidR="004C26D4" w:rsidRPr="00AB0A61" w:rsidRDefault="004C26D4" w:rsidP="00AB0A61">
            <w:pPr>
              <w:tabs>
                <w:tab w:val="left" w:pos="2160"/>
              </w:tabs>
              <w:spacing w:line="240" w:lineRule="exact"/>
              <w:ind w:left="630"/>
              <w:jc w:val="center"/>
              <w:rPr>
                <w:rFonts w:ascii="Browallia New" w:hAnsi="Browallia New" w:cs="Browallia New"/>
                <w:b/>
                <w:bCs/>
                <w:sz w:val="28"/>
                <w:szCs w:val="28"/>
                <w:cs/>
              </w:rPr>
            </w:pPr>
          </w:p>
        </w:tc>
        <w:tc>
          <w:tcPr>
            <w:tcW w:w="2860" w:type="dxa"/>
            <w:gridSpan w:val="3"/>
            <w:vAlign w:val="center"/>
          </w:tcPr>
          <w:p w14:paraId="7710CAF7" w14:textId="368561D8" w:rsidR="004C26D4" w:rsidRPr="00AB0A61" w:rsidRDefault="004C26D4" w:rsidP="00AB0A61">
            <w:pPr>
              <w:tabs>
                <w:tab w:val="left" w:pos="2160"/>
              </w:tabs>
              <w:spacing w:line="240" w:lineRule="exact"/>
              <w:jc w:val="center"/>
              <w:rPr>
                <w:rFonts w:ascii="Browallia New" w:hAnsi="Browallia New" w:cs="Browallia New"/>
                <w:b/>
                <w:bCs/>
                <w:sz w:val="28"/>
                <w:szCs w:val="28"/>
                <w:cs/>
              </w:rPr>
            </w:pPr>
            <w:r w:rsidRPr="00AB0A61">
              <w:rPr>
                <w:rFonts w:ascii="Browallia New" w:hAnsi="Browallia New" w:cs="Browallia New"/>
                <w:b/>
                <w:bCs/>
                <w:sz w:val="28"/>
                <w:szCs w:val="28"/>
              </w:rPr>
              <w:t>Separate</w:t>
            </w:r>
          </w:p>
        </w:tc>
      </w:tr>
      <w:tr w:rsidR="00AB0A61" w:rsidRPr="00AB0A61" w14:paraId="001139B3" w14:textId="77777777" w:rsidTr="007413BB">
        <w:trPr>
          <w:trHeight w:val="283"/>
        </w:trPr>
        <w:tc>
          <w:tcPr>
            <w:tcW w:w="3132" w:type="dxa"/>
          </w:tcPr>
          <w:p w14:paraId="4D616698" w14:textId="77777777" w:rsidR="004C26D4" w:rsidRPr="00AB0A61" w:rsidRDefault="004C26D4" w:rsidP="00AB0A61">
            <w:pPr>
              <w:tabs>
                <w:tab w:val="left" w:pos="2160"/>
              </w:tabs>
              <w:spacing w:line="240" w:lineRule="exact"/>
              <w:ind w:left="630" w:right="65"/>
              <w:rPr>
                <w:rFonts w:ascii="Browallia New" w:hAnsi="Browallia New" w:cs="Browallia New"/>
                <w:sz w:val="28"/>
                <w:szCs w:val="28"/>
                <w:cs/>
              </w:rPr>
            </w:pPr>
          </w:p>
        </w:tc>
        <w:tc>
          <w:tcPr>
            <w:tcW w:w="2835" w:type="dxa"/>
            <w:gridSpan w:val="3"/>
            <w:vAlign w:val="center"/>
          </w:tcPr>
          <w:p w14:paraId="2CA9C4CA" w14:textId="36076234" w:rsidR="004C26D4" w:rsidRPr="00AB0A61" w:rsidRDefault="004C26D4" w:rsidP="00AB0A61">
            <w:pPr>
              <w:spacing w:line="240" w:lineRule="exact"/>
              <w:ind w:right="2"/>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c>
          <w:tcPr>
            <w:tcW w:w="117" w:type="dxa"/>
            <w:vAlign w:val="center"/>
          </w:tcPr>
          <w:p w14:paraId="07EF3E9F" w14:textId="77777777" w:rsidR="004C26D4" w:rsidRPr="00AB0A61" w:rsidRDefault="004C26D4" w:rsidP="00AB0A61">
            <w:pPr>
              <w:tabs>
                <w:tab w:val="left" w:pos="2160"/>
              </w:tabs>
              <w:spacing w:line="240" w:lineRule="exact"/>
              <w:ind w:left="630"/>
              <w:jc w:val="center"/>
              <w:rPr>
                <w:rFonts w:ascii="Browallia New" w:hAnsi="Browallia New" w:cs="Browallia New"/>
                <w:b/>
                <w:bCs/>
                <w:sz w:val="28"/>
                <w:szCs w:val="28"/>
                <w:cs/>
              </w:rPr>
            </w:pPr>
          </w:p>
        </w:tc>
        <w:tc>
          <w:tcPr>
            <w:tcW w:w="2860" w:type="dxa"/>
            <w:gridSpan w:val="3"/>
            <w:vAlign w:val="center"/>
          </w:tcPr>
          <w:p w14:paraId="004206F3" w14:textId="544F2A59" w:rsidR="004C26D4" w:rsidRPr="00AB0A61" w:rsidRDefault="004C26D4" w:rsidP="00AB0A61">
            <w:pPr>
              <w:spacing w:line="240" w:lineRule="exact"/>
              <w:ind w:right="2" w:firstLine="89"/>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r>
      <w:tr w:rsidR="00AB0A61" w:rsidRPr="00AB0A61" w14:paraId="3A19E71E" w14:textId="77777777" w:rsidTr="007413BB">
        <w:trPr>
          <w:trHeight w:val="283"/>
        </w:trPr>
        <w:tc>
          <w:tcPr>
            <w:tcW w:w="3132" w:type="dxa"/>
          </w:tcPr>
          <w:p w14:paraId="3F3376D2" w14:textId="77777777" w:rsidR="006D1F88" w:rsidRPr="00AB0A61" w:rsidRDefault="006D1F88" w:rsidP="00AB0A61">
            <w:pPr>
              <w:tabs>
                <w:tab w:val="left" w:pos="2160"/>
              </w:tabs>
              <w:ind w:left="630" w:right="65"/>
              <w:rPr>
                <w:rFonts w:ascii="Browallia New" w:hAnsi="Browallia New" w:cs="Browallia New"/>
                <w:sz w:val="28"/>
                <w:szCs w:val="28"/>
                <w:cs/>
              </w:rPr>
            </w:pPr>
          </w:p>
        </w:tc>
        <w:tc>
          <w:tcPr>
            <w:tcW w:w="1276" w:type="dxa"/>
          </w:tcPr>
          <w:p w14:paraId="34623AD8" w14:textId="236CF01A" w:rsidR="006D1F88" w:rsidRPr="00AB0A61" w:rsidRDefault="006D1F88" w:rsidP="00AB0A61">
            <w:pPr>
              <w:tabs>
                <w:tab w:val="left" w:pos="2160"/>
              </w:tabs>
              <w:ind w:left="-126" w:right="2" w:firstLine="126"/>
              <w:jc w:val="center"/>
              <w:rPr>
                <w:rFonts w:ascii="Browallia New" w:hAnsi="Browallia New" w:cs="Browallia New"/>
                <w:b/>
                <w:bCs/>
                <w:sz w:val="28"/>
                <w:szCs w:val="28"/>
                <w:cs/>
              </w:rPr>
            </w:pPr>
            <w:r w:rsidRPr="00AB0A61">
              <w:rPr>
                <w:rFonts w:ascii="Browallia New" w:hAnsi="Browallia New" w:cs="Browallia New"/>
                <w:b/>
                <w:bCs/>
                <w:sz w:val="28"/>
                <w:szCs w:val="28"/>
              </w:rPr>
              <w:t>20</w:t>
            </w:r>
            <w:r w:rsidR="003813CD" w:rsidRPr="00AB0A61">
              <w:rPr>
                <w:rFonts w:ascii="Browallia New" w:hAnsi="Browallia New" w:cs="Browallia New"/>
                <w:b/>
                <w:bCs/>
                <w:sz w:val="28"/>
                <w:szCs w:val="28"/>
              </w:rPr>
              <w:t>20</w:t>
            </w:r>
          </w:p>
        </w:tc>
        <w:tc>
          <w:tcPr>
            <w:tcW w:w="117" w:type="dxa"/>
          </w:tcPr>
          <w:p w14:paraId="3778412B" w14:textId="77777777" w:rsidR="006D1F88" w:rsidRPr="00AB0A61" w:rsidRDefault="006D1F88" w:rsidP="00AB0A61">
            <w:pPr>
              <w:tabs>
                <w:tab w:val="left" w:pos="2160"/>
              </w:tabs>
              <w:ind w:left="-126" w:right="2" w:firstLine="126"/>
              <w:jc w:val="right"/>
              <w:rPr>
                <w:rFonts w:ascii="Browallia New" w:hAnsi="Browallia New" w:cs="Browallia New"/>
                <w:b/>
                <w:bCs/>
                <w:sz w:val="28"/>
                <w:szCs w:val="28"/>
              </w:rPr>
            </w:pPr>
          </w:p>
        </w:tc>
        <w:tc>
          <w:tcPr>
            <w:tcW w:w="1442" w:type="dxa"/>
          </w:tcPr>
          <w:p w14:paraId="1B68DA27" w14:textId="3468D871" w:rsidR="006D1F88" w:rsidRPr="00AB0A61" w:rsidRDefault="006D1F88" w:rsidP="00AB0A61">
            <w:pPr>
              <w:tabs>
                <w:tab w:val="left" w:pos="2160"/>
              </w:tabs>
              <w:ind w:left="-126" w:right="2" w:firstLine="126"/>
              <w:jc w:val="center"/>
              <w:rPr>
                <w:rFonts w:ascii="Browallia New" w:hAnsi="Browallia New" w:cs="Browallia New"/>
                <w:b/>
                <w:bCs/>
                <w:sz w:val="28"/>
                <w:szCs w:val="28"/>
                <w:cs/>
              </w:rPr>
            </w:pPr>
            <w:r w:rsidRPr="00AB0A61">
              <w:rPr>
                <w:rFonts w:ascii="Browallia New" w:hAnsi="Browallia New" w:cs="Browallia New"/>
                <w:b/>
                <w:bCs/>
                <w:sz w:val="28"/>
                <w:szCs w:val="28"/>
              </w:rPr>
              <w:t>201</w:t>
            </w:r>
            <w:r w:rsidR="003813CD" w:rsidRPr="00AB0A61">
              <w:rPr>
                <w:rFonts w:ascii="Browallia New" w:hAnsi="Browallia New" w:cs="Browallia New"/>
                <w:b/>
                <w:bCs/>
                <w:sz w:val="28"/>
                <w:szCs w:val="28"/>
              </w:rPr>
              <w:t>9</w:t>
            </w:r>
          </w:p>
        </w:tc>
        <w:tc>
          <w:tcPr>
            <w:tcW w:w="117" w:type="dxa"/>
          </w:tcPr>
          <w:p w14:paraId="2085C13E" w14:textId="77777777" w:rsidR="006D1F88" w:rsidRPr="00AB0A61" w:rsidRDefault="006D1F88" w:rsidP="00AB0A61">
            <w:pPr>
              <w:tabs>
                <w:tab w:val="left" w:pos="2160"/>
              </w:tabs>
              <w:ind w:left="-126" w:right="2" w:firstLine="126"/>
              <w:jc w:val="right"/>
              <w:rPr>
                <w:rFonts w:ascii="Browallia New" w:hAnsi="Browallia New" w:cs="Browallia New"/>
                <w:b/>
                <w:bCs/>
                <w:sz w:val="28"/>
                <w:szCs w:val="28"/>
              </w:rPr>
            </w:pPr>
          </w:p>
        </w:tc>
        <w:tc>
          <w:tcPr>
            <w:tcW w:w="1443" w:type="dxa"/>
          </w:tcPr>
          <w:p w14:paraId="46532E68" w14:textId="5DE0303C" w:rsidR="006D1F88" w:rsidRPr="00AB0A61" w:rsidRDefault="006D1F88" w:rsidP="00AB0A61">
            <w:pPr>
              <w:tabs>
                <w:tab w:val="left" w:pos="2160"/>
              </w:tabs>
              <w:ind w:left="-126" w:right="2" w:firstLine="126"/>
              <w:jc w:val="center"/>
              <w:rPr>
                <w:rFonts w:ascii="Browallia New" w:hAnsi="Browallia New" w:cs="Browallia New"/>
                <w:b/>
                <w:bCs/>
                <w:sz w:val="28"/>
                <w:szCs w:val="28"/>
                <w:cs/>
              </w:rPr>
            </w:pPr>
            <w:r w:rsidRPr="00AB0A61">
              <w:rPr>
                <w:rFonts w:ascii="Browallia New" w:hAnsi="Browallia New" w:cs="Browallia New"/>
                <w:b/>
                <w:bCs/>
                <w:sz w:val="28"/>
                <w:szCs w:val="28"/>
              </w:rPr>
              <w:t>20</w:t>
            </w:r>
            <w:r w:rsidR="003813CD" w:rsidRPr="00AB0A61">
              <w:rPr>
                <w:rFonts w:ascii="Browallia New" w:hAnsi="Browallia New" w:cs="Browallia New"/>
                <w:b/>
                <w:bCs/>
                <w:sz w:val="28"/>
                <w:szCs w:val="28"/>
              </w:rPr>
              <w:t>20</w:t>
            </w:r>
          </w:p>
        </w:tc>
        <w:tc>
          <w:tcPr>
            <w:tcW w:w="126" w:type="dxa"/>
          </w:tcPr>
          <w:p w14:paraId="00281F2E" w14:textId="77777777" w:rsidR="006D1F88" w:rsidRPr="00AB0A61" w:rsidRDefault="006D1F88" w:rsidP="00AB0A61">
            <w:pPr>
              <w:tabs>
                <w:tab w:val="left" w:pos="2160"/>
              </w:tabs>
              <w:ind w:left="-126" w:right="2" w:firstLine="126"/>
              <w:jc w:val="right"/>
              <w:rPr>
                <w:rFonts w:ascii="Browallia New" w:hAnsi="Browallia New" w:cs="Browallia New"/>
                <w:b/>
                <w:bCs/>
                <w:sz w:val="28"/>
                <w:szCs w:val="28"/>
              </w:rPr>
            </w:pPr>
          </w:p>
        </w:tc>
        <w:tc>
          <w:tcPr>
            <w:tcW w:w="1291" w:type="dxa"/>
          </w:tcPr>
          <w:p w14:paraId="1E40E18F" w14:textId="3D031562" w:rsidR="006D1F88" w:rsidRPr="00AB0A61" w:rsidRDefault="006D1F88" w:rsidP="00AB0A61">
            <w:pPr>
              <w:tabs>
                <w:tab w:val="left" w:pos="2160"/>
              </w:tabs>
              <w:ind w:left="-126" w:right="2" w:firstLine="126"/>
              <w:jc w:val="center"/>
              <w:rPr>
                <w:rFonts w:ascii="Browallia New" w:hAnsi="Browallia New" w:cs="Browallia New"/>
                <w:b/>
                <w:bCs/>
                <w:sz w:val="28"/>
                <w:szCs w:val="28"/>
                <w:cs/>
              </w:rPr>
            </w:pPr>
            <w:r w:rsidRPr="00AB0A61">
              <w:rPr>
                <w:rFonts w:ascii="Browallia New" w:hAnsi="Browallia New" w:cs="Browallia New"/>
                <w:b/>
                <w:bCs/>
                <w:sz w:val="28"/>
                <w:szCs w:val="28"/>
              </w:rPr>
              <w:t>201</w:t>
            </w:r>
            <w:r w:rsidR="003813CD" w:rsidRPr="00AB0A61">
              <w:rPr>
                <w:rFonts w:ascii="Browallia New" w:hAnsi="Browallia New" w:cs="Browallia New"/>
                <w:b/>
                <w:bCs/>
                <w:sz w:val="28"/>
                <w:szCs w:val="28"/>
              </w:rPr>
              <w:t>9</w:t>
            </w:r>
          </w:p>
        </w:tc>
      </w:tr>
      <w:tr w:rsidR="00AB0A61" w:rsidRPr="00AB0A61" w14:paraId="1384A83B" w14:textId="77777777" w:rsidTr="007413BB">
        <w:trPr>
          <w:trHeight w:val="283"/>
        </w:trPr>
        <w:tc>
          <w:tcPr>
            <w:tcW w:w="3132" w:type="dxa"/>
          </w:tcPr>
          <w:p w14:paraId="0EC44CA8" w14:textId="77777777" w:rsidR="000F1CA2" w:rsidRPr="00AB0A61" w:rsidRDefault="000F1CA2" w:rsidP="00AB0A61">
            <w:pPr>
              <w:tabs>
                <w:tab w:val="left" w:pos="2160"/>
              </w:tabs>
              <w:ind w:left="630" w:right="65"/>
              <w:rPr>
                <w:rFonts w:ascii="Browallia New" w:hAnsi="Browallia New" w:cs="Browallia New"/>
                <w:sz w:val="28"/>
                <w:szCs w:val="28"/>
                <w:cs/>
              </w:rPr>
            </w:pPr>
          </w:p>
        </w:tc>
        <w:tc>
          <w:tcPr>
            <w:tcW w:w="1276" w:type="dxa"/>
          </w:tcPr>
          <w:p w14:paraId="1BBD8BF2" w14:textId="77777777" w:rsidR="000F1CA2" w:rsidRPr="00AB0A61" w:rsidRDefault="000F1CA2" w:rsidP="00AB0A61">
            <w:pPr>
              <w:tabs>
                <w:tab w:val="left" w:pos="2160"/>
              </w:tabs>
              <w:ind w:left="-126" w:right="2" w:firstLine="126"/>
              <w:jc w:val="center"/>
              <w:rPr>
                <w:rFonts w:ascii="Browallia New" w:hAnsi="Browallia New" w:cs="Browallia New"/>
                <w:b/>
                <w:bCs/>
                <w:sz w:val="28"/>
                <w:szCs w:val="28"/>
              </w:rPr>
            </w:pPr>
          </w:p>
        </w:tc>
        <w:tc>
          <w:tcPr>
            <w:tcW w:w="117" w:type="dxa"/>
          </w:tcPr>
          <w:p w14:paraId="51AE7E42" w14:textId="77777777" w:rsidR="000F1CA2" w:rsidRPr="00AB0A61" w:rsidRDefault="000F1CA2" w:rsidP="00AB0A61">
            <w:pPr>
              <w:tabs>
                <w:tab w:val="left" w:pos="2160"/>
              </w:tabs>
              <w:ind w:left="-126" w:right="2" w:firstLine="126"/>
              <w:jc w:val="center"/>
              <w:rPr>
                <w:rFonts w:ascii="Browallia New" w:hAnsi="Browallia New" w:cs="Browallia New"/>
                <w:b/>
                <w:bCs/>
                <w:sz w:val="28"/>
                <w:szCs w:val="28"/>
                <w:cs/>
              </w:rPr>
            </w:pPr>
          </w:p>
        </w:tc>
        <w:tc>
          <w:tcPr>
            <w:tcW w:w="1442" w:type="dxa"/>
          </w:tcPr>
          <w:p w14:paraId="2E2E7E6C" w14:textId="77777777" w:rsidR="000F1CA2" w:rsidRPr="00AB0A61" w:rsidRDefault="000F1CA2" w:rsidP="00AB0A61">
            <w:pPr>
              <w:tabs>
                <w:tab w:val="left" w:pos="2160"/>
              </w:tabs>
              <w:ind w:left="-126" w:right="2" w:firstLine="126"/>
              <w:jc w:val="center"/>
              <w:rPr>
                <w:rFonts w:ascii="Browallia New" w:hAnsi="Browallia New" w:cs="Browallia New"/>
                <w:b/>
                <w:bCs/>
                <w:sz w:val="28"/>
                <w:szCs w:val="28"/>
              </w:rPr>
            </w:pPr>
          </w:p>
        </w:tc>
        <w:tc>
          <w:tcPr>
            <w:tcW w:w="117" w:type="dxa"/>
          </w:tcPr>
          <w:p w14:paraId="48B4C3E9" w14:textId="77777777" w:rsidR="000F1CA2" w:rsidRPr="00AB0A61" w:rsidRDefault="000F1CA2" w:rsidP="00AB0A61">
            <w:pPr>
              <w:tabs>
                <w:tab w:val="left" w:pos="2160"/>
              </w:tabs>
              <w:ind w:left="-126" w:right="2" w:firstLine="126"/>
              <w:jc w:val="center"/>
              <w:rPr>
                <w:rFonts w:ascii="Browallia New" w:hAnsi="Browallia New" w:cs="Browallia New"/>
                <w:b/>
                <w:bCs/>
                <w:sz w:val="28"/>
                <w:szCs w:val="28"/>
                <w:cs/>
              </w:rPr>
            </w:pPr>
          </w:p>
        </w:tc>
        <w:tc>
          <w:tcPr>
            <w:tcW w:w="1443" w:type="dxa"/>
          </w:tcPr>
          <w:p w14:paraId="59CC90D8" w14:textId="77777777" w:rsidR="000F1CA2" w:rsidRPr="00AB0A61" w:rsidRDefault="000F1CA2" w:rsidP="00AB0A61">
            <w:pPr>
              <w:tabs>
                <w:tab w:val="left" w:pos="2160"/>
              </w:tabs>
              <w:ind w:left="-126" w:right="2" w:firstLine="126"/>
              <w:jc w:val="center"/>
              <w:rPr>
                <w:rFonts w:ascii="Browallia New" w:hAnsi="Browallia New" w:cs="Browallia New"/>
                <w:b/>
                <w:bCs/>
                <w:sz w:val="28"/>
                <w:szCs w:val="28"/>
              </w:rPr>
            </w:pPr>
          </w:p>
        </w:tc>
        <w:tc>
          <w:tcPr>
            <w:tcW w:w="126" w:type="dxa"/>
          </w:tcPr>
          <w:p w14:paraId="17DD8816" w14:textId="77777777" w:rsidR="000F1CA2" w:rsidRPr="00AB0A61" w:rsidRDefault="000F1CA2" w:rsidP="00AB0A61">
            <w:pPr>
              <w:tabs>
                <w:tab w:val="decimal" w:pos="1044"/>
                <w:tab w:val="left" w:pos="2160"/>
              </w:tabs>
              <w:ind w:left="-126" w:right="2" w:firstLine="126"/>
              <w:jc w:val="center"/>
              <w:rPr>
                <w:rFonts w:ascii="Browallia New" w:hAnsi="Browallia New" w:cs="Browallia New"/>
                <w:b/>
                <w:bCs/>
                <w:sz w:val="28"/>
                <w:szCs w:val="28"/>
              </w:rPr>
            </w:pPr>
          </w:p>
        </w:tc>
        <w:tc>
          <w:tcPr>
            <w:tcW w:w="1291" w:type="dxa"/>
          </w:tcPr>
          <w:p w14:paraId="28BA70C3" w14:textId="77777777" w:rsidR="000F1CA2" w:rsidRPr="00AB0A61" w:rsidRDefault="000F1CA2" w:rsidP="00AB0A61">
            <w:pPr>
              <w:tabs>
                <w:tab w:val="left" w:pos="2160"/>
              </w:tabs>
              <w:ind w:left="-126" w:right="2" w:firstLine="126"/>
              <w:jc w:val="center"/>
              <w:rPr>
                <w:rFonts w:ascii="Browallia New" w:hAnsi="Browallia New" w:cs="Browallia New"/>
                <w:b/>
                <w:bCs/>
                <w:sz w:val="28"/>
                <w:szCs w:val="28"/>
              </w:rPr>
            </w:pPr>
          </w:p>
        </w:tc>
      </w:tr>
      <w:tr w:rsidR="00AB0A61" w:rsidRPr="00AB0A61" w14:paraId="2E09AED7" w14:textId="77777777" w:rsidTr="007413BB">
        <w:trPr>
          <w:trHeight w:val="283"/>
        </w:trPr>
        <w:tc>
          <w:tcPr>
            <w:tcW w:w="3132" w:type="dxa"/>
            <w:vAlign w:val="bottom"/>
          </w:tcPr>
          <w:p w14:paraId="6336AC88" w14:textId="77777777" w:rsidR="007924F9" w:rsidRPr="00AB0A61" w:rsidRDefault="007924F9" w:rsidP="00AB0A61">
            <w:pPr>
              <w:ind w:left="990" w:right="2" w:hanging="684"/>
              <w:rPr>
                <w:rFonts w:ascii="Browallia New" w:hAnsi="Browallia New" w:cs="Browallia New"/>
                <w:sz w:val="28"/>
                <w:szCs w:val="28"/>
              </w:rPr>
            </w:pPr>
            <w:r w:rsidRPr="00AB0A61">
              <w:rPr>
                <w:rFonts w:ascii="Browallia New" w:hAnsi="Browallia New" w:cs="Browallia New"/>
                <w:sz w:val="28"/>
                <w:szCs w:val="28"/>
              </w:rPr>
              <w:t>Withholding tax</w:t>
            </w:r>
          </w:p>
        </w:tc>
        <w:tc>
          <w:tcPr>
            <w:tcW w:w="1276" w:type="dxa"/>
            <w:vAlign w:val="bottom"/>
          </w:tcPr>
          <w:p w14:paraId="4385DA16" w14:textId="3CE3791F" w:rsidR="007924F9" w:rsidRPr="00AB0A61" w:rsidRDefault="008D18CE" w:rsidP="00AB0A61">
            <w:pPr>
              <w:ind w:right="57"/>
              <w:jc w:val="right"/>
              <w:rPr>
                <w:rFonts w:ascii="Browallia New" w:hAnsi="Browallia New" w:cs="Browallia New"/>
                <w:sz w:val="28"/>
                <w:szCs w:val="28"/>
              </w:rPr>
            </w:pPr>
            <w:r w:rsidRPr="00AB0A61">
              <w:rPr>
                <w:rFonts w:ascii="Browallia New" w:hAnsi="Browallia New" w:cs="Browallia New"/>
                <w:sz w:val="28"/>
                <w:szCs w:val="28"/>
              </w:rPr>
              <w:t>35,977</w:t>
            </w:r>
          </w:p>
        </w:tc>
        <w:tc>
          <w:tcPr>
            <w:tcW w:w="117" w:type="dxa"/>
            <w:vAlign w:val="bottom"/>
          </w:tcPr>
          <w:p w14:paraId="010C616D" w14:textId="77777777" w:rsidR="007924F9" w:rsidRPr="00AB0A61" w:rsidRDefault="007924F9" w:rsidP="00AB0A61">
            <w:pPr>
              <w:ind w:right="57"/>
              <w:jc w:val="right"/>
              <w:rPr>
                <w:rFonts w:ascii="Browallia New" w:hAnsi="Browallia New" w:cs="Browallia New"/>
                <w:sz w:val="28"/>
                <w:szCs w:val="28"/>
              </w:rPr>
            </w:pPr>
          </w:p>
        </w:tc>
        <w:tc>
          <w:tcPr>
            <w:tcW w:w="1442" w:type="dxa"/>
            <w:vAlign w:val="bottom"/>
          </w:tcPr>
          <w:p w14:paraId="5302477F" w14:textId="38C3F68A" w:rsidR="007924F9" w:rsidRPr="00AB0A61" w:rsidRDefault="008D18CE" w:rsidP="00AB0A61">
            <w:pPr>
              <w:ind w:right="57"/>
              <w:jc w:val="right"/>
              <w:rPr>
                <w:rFonts w:ascii="Browallia New" w:hAnsi="Browallia New" w:cs="Browallia New"/>
                <w:sz w:val="28"/>
                <w:szCs w:val="28"/>
              </w:rPr>
            </w:pPr>
            <w:r w:rsidRPr="00AB0A61">
              <w:rPr>
                <w:rFonts w:ascii="Browallia New" w:hAnsi="Browallia New" w:cs="Browallia New"/>
                <w:sz w:val="28"/>
                <w:szCs w:val="28"/>
              </w:rPr>
              <w:t>117,620</w:t>
            </w:r>
          </w:p>
        </w:tc>
        <w:tc>
          <w:tcPr>
            <w:tcW w:w="117" w:type="dxa"/>
            <w:vAlign w:val="bottom"/>
          </w:tcPr>
          <w:p w14:paraId="197DB61F" w14:textId="77777777" w:rsidR="007924F9" w:rsidRPr="00AB0A61" w:rsidRDefault="007924F9" w:rsidP="00AB0A61">
            <w:pPr>
              <w:ind w:right="57"/>
              <w:jc w:val="right"/>
              <w:rPr>
                <w:rFonts w:ascii="Browallia New" w:hAnsi="Browallia New" w:cs="Browallia New"/>
                <w:sz w:val="28"/>
                <w:szCs w:val="28"/>
              </w:rPr>
            </w:pPr>
          </w:p>
        </w:tc>
        <w:tc>
          <w:tcPr>
            <w:tcW w:w="1443" w:type="dxa"/>
            <w:vAlign w:val="bottom"/>
          </w:tcPr>
          <w:p w14:paraId="06C0802F" w14:textId="32C31F94" w:rsidR="007924F9" w:rsidRPr="00AB0A61" w:rsidRDefault="008D18CE" w:rsidP="00AB0A61">
            <w:pPr>
              <w:ind w:right="57"/>
              <w:jc w:val="right"/>
              <w:rPr>
                <w:rFonts w:ascii="Browallia New" w:hAnsi="Browallia New" w:cs="Browallia New"/>
                <w:sz w:val="28"/>
                <w:szCs w:val="28"/>
              </w:rPr>
            </w:pPr>
            <w:r w:rsidRPr="00AB0A61">
              <w:rPr>
                <w:rFonts w:ascii="Browallia New" w:hAnsi="Browallia New" w:cs="Browallia New"/>
                <w:sz w:val="28"/>
                <w:szCs w:val="28"/>
              </w:rPr>
              <w:t>31,990</w:t>
            </w:r>
          </w:p>
        </w:tc>
        <w:tc>
          <w:tcPr>
            <w:tcW w:w="126" w:type="dxa"/>
            <w:vAlign w:val="bottom"/>
          </w:tcPr>
          <w:p w14:paraId="2202320A" w14:textId="77777777" w:rsidR="007924F9" w:rsidRPr="00AB0A61" w:rsidRDefault="007924F9" w:rsidP="00AB0A61">
            <w:pPr>
              <w:ind w:right="57"/>
              <w:jc w:val="right"/>
              <w:rPr>
                <w:rFonts w:ascii="Browallia New" w:hAnsi="Browallia New" w:cs="Browallia New"/>
                <w:sz w:val="28"/>
                <w:szCs w:val="28"/>
              </w:rPr>
            </w:pPr>
          </w:p>
        </w:tc>
        <w:tc>
          <w:tcPr>
            <w:tcW w:w="1291" w:type="dxa"/>
            <w:vAlign w:val="bottom"/>
          </w:tcPr>
          <w:p w14:paraId="49466E7E" w14:textId="6D84DA70" w:rsidR="007924F9" w:rsidRPr="00AB0A61" w:rsidRDefault="008D18CE" w:rsidP="00AB0A61">
            <w:pPr>
              <w:ind w:right="57"/>
              <w:jc w:val="right"/>
              <w:rPr>
                <w:rFonts w:ascii="Browallia New" w:hAnsi="Browallia New" w:cs="Browallia New"/>
                <w:sz w:val="28"/>
                <w:szCs w:val="28"/>
              </w:rPr>
            </w:pPr>
            <w:r w:rsidRPr="00AB0A61">
              <w:rPr>
                <w:rFonts w:ascii="Browallia New" w:hAnsi="Browallia New" w:cs="Browallia New"/>
                <w:sz w:val="28"/>
                <w:szCs w:val="28"/>
              </w:rPr>
              <w:t>113,188</w:t>
            </w:r>
          </w:p>
        </w:tc>
      </w:tr>
      <w:tr w:rsidR="00AB0A61" w:rsidRPr="00AB0A61" w14:paraId="7BB1A23D" w14:textId="77777777" w:rsidTr="007413BB">
        <w:trPr>
          <w:trHeight w:val="283"/>
        </w:trPr>
        <w:tc>
          <w:tcPr>
            <w:tcW w:w="3132" w:type="dxa"/>
            <w:vAlign w:val="bottom"/>
          </w:tcPr>
          <w:p w14:paraId="7AB03532" w14:textId="37E28E05" w:rsidR="007924F9" w:rsidRPr="00AB0A61" w:rsidRDefault="007924F9" w:rsidP="00AB0A61">
            <w:pPr>
              <w:ind w:left="990" w:right="2" w:hanging="684"/>
              <w:rPr>
                <w:rFonts w:ascii="Browallia New" w:hAnsi="Browallia New" w:cs="Browallia New"/>
                <w:sz w:val="28"/>
                <w:szCs w:val="28"/>
              </w:rPr>
            </w:pPr>
            <w:r w:rsidRPr="00AB0A61">
              <w:rPr>
                <w:rFonts w:ascii="Browallia New" w:hAnsi="Browallia New" w:cs="Browallia New"/>
                <w:sz w:val="28"/>
                <w:szCs w:val="28"/>
              </w:rPr>
              <w:t>Undue input VAT</w:t>
            </w:r>
          </w:p>
        </w:tc>
        <w:tc>
          <w:tcPr>
            <w:tcW w:w="1276" w:type="dxa"/>
            <w:vAlign w:val="bottom"/>
          </w:tcPr>
          <w:p w14:paraId="54F5C210" w14:textId="088A29B8" w:rsidR="007924F9" w:rsidRPr="00AB0A61" w:rsidRDefault="008D18CE" w:rsidP="00AB0A61">
            <w:pPr>
              <w:ind w:right="57"/>
              <w:jc w:val="right"/>
              <w:rPr>
                <w:rFonts w:ascii="Browallia New" w:hAnsi="Browallia New" w:cs="Browallia New"/>
                <w:sz w:val="28"/>
                <w:szCs w:val="28"/>
              </w:rPr>
            </w:pPr>
            <w:r w:rsidRPr="00AB0A61">
              <w:rPr>
                <w:rFonts w:ascii="Browallia New" w:hAnsi="Browallia New" w:cs="Browallia New"/>
                <w:sz w:val="28"/>
                <w:szCs w:val="28"/>
              </w:rPr>
              <w:t>20,783</w:t>
            </w:r>
          </w:p>
        </w:tc>
        <w:tc>
          <w:tcPr>
            <w:tcW w:w="117" w:type="dxa"/>
            <w:vAlign w:val="bottom"/>
          </w:tcPr>
          <w:p w14:paraId="7322C63D" w14:textId="77777777" w:rsidR="007924F9" w:rsidRPr="00AB0A61" w:rsidRDefault="007924F9" w:rsidP="00AB0A61">
            <w:pPr>
              <w:ind w:right="57"/>
              <w:jc w:val="right"/>
              <w:rPr>
                <w:rFonts w:ascii="Browallia New" w:hAnsi="Browallia New" w:cs="Browallia New"/>
                <w:sz w:val="28"/>
                <w:szCs w:val="28"/>
              </w:rPr>
            </w:pPr>
          </w:p>
        </w:tc>
        <w:tc>
          <w:tcPr>
            <w:tcW w:w="1442" w:type="dxa"/>
            <w:vAlign w:val="bottom"/>
          </w:tcPr>
          <w:p w14:paraId="181BF79E" w14:textId="035C6A3B" w:rsidR="007924F9" w:rsidRPr="00AB0A61" w:rsidRDefault="008D18CE" w:rsidP="00AB0A61">
            <w:pPr>
              <w:ind w:right="57"/>
              <w:jc w:val="right"/>
              <w:rPr>
                <w:rFonts w:ascii="Browallia New" w:hAnsi="Browallia New" w:cs="Browallia New"/>
                <w:sz w:val="28"/>
                <w:szCs w:val="28"/>
              </w:rPr>
            </w:pPr>
            <w:r w:rsidRPr="00AB0A61">
              <w:rPr>
                <w:rFonts w:ascii="Browallia New" w:hAnsi="Browallia New" w:cs="Browallia New"/>
                <w:sz w:val="28"/>
                <w:szCs w:val="28"/>
              </w:rPr>
              <w:t>23,080</w:t>
            </w:r>
          </w:p>
        </w:tc>
        <w:tc>
          <w:tcPr>
            <w:tcW w:w="117" w:type="dxa"/>
            <w:vAlign w:val="bottom"/>
          </w:tcPr>
          <w:p w14:paraId="03F719C8" w14:textId="77777777" w:rsidR="007924F9" w:rsidRPr="00AB0A61" w:rsidRDefault="007924F9" w:rsidP="00AB0A61">
            <w:pPr>
              <w:ind w:right="57"/>
              <w:jc w:val="right"/>
              <w:rPr>
                <w:rFonts w:ascii="Browallia New" w:hAnsi="Browallia New" w:cs="Browallia New"/>
                <w:sz w:val="28"/>
                <w:szCs w:val="28"/>
              </w:rPr>
            </w:pPr>
          </w:p>
        </w:tc>
        <w:tc>
          <w:tcPr>
            <w:tcW w:w="1443" w:type="dxa"/>
            <w:vAlign w:val="bottom"/>
          </w:tcPr>
          <w:p w14:paraId="39A4B5AB" w14:textId="0A53C86B" w:rsidR="007924F9" w:rsidRPr="00AB0A61" w:rsidRDefault="008D18CE" w:rsidP="00AB0A61">
            <w:pPr>
              <w:ind w:right="57"/>
              <w:jc w:val="right"/>
              <w:rPr>
                <w:rFonts w:ascii="Browallia New" w:hAnsi="Browallia New" w:cs="Browallia New"/>
                <w:sz w:val="28"/>
                <w:szCs w:val="28"/>
              </w:rPr>
            </w:pPr>
            <w:r w:rsidRPr="00AB0A61">
              <w:rPr>
                <w:rFonts w:ascii="Browallia New" w:hAnsi="Browallia New" w:cs="Browallia New"/>
                <w:sz w:val="28"/>
                <w:szCs w:val="28"/>
              </w:rPr>
              <w:t>20,735</w:t>
            </w:r>
          </w:p>
        </w:tc>
        <w:tc>
          <w:tcPr>
            <w:tcW w:w="126" w:type="dxa"/>
            <w:vAlign w:val="bottom"/>
          </w:tcPr>
          <w:p w14:paraId="7EDA3ACF" w14:textId="77777777" w:rsidR="007924F9" w:rsidRPr="00AB0A61" w:rsidRDefault="007924F9" w:rsidP="00AB0A61">
            <w:pPr>
              <w:ind w:right="57"/>
              <w:jc w:val="right"/>
              <w:rPr>
                <w:rFonts w:ascii="Browallia New" w:hAnsi="Browallia New" w:cs="Browallia New"/>
                <w:sz w:val="28"/>
                <w:szCs w:val="28"/>
              </w:rPr>
            </w:pPr>
          </w:p>
        </w:tc>
        <w:tc>
          <w:tcPr>
            <w:tcW w:w="1291" w:type="dxa"/>
            <w:vAlign w:val="bottom"/>
          </w:tcPr>
          <w:p w14:paraId="150F014D" w14:textId="07072575" w:rsidR="007924F9" w:rsidRPr="00AB0A61" w:rsidRDefault="008D18CE" w:rsidP="00AB0A61">
            <w:pPr>
              <w:ind w:right="57"/>
              <w:jc w:val="right"/>
              <w:rPr>
                <w:rFonts w:ascii="Browallia New" w:hAnsi="Browallia New" w:cs="Browallia New"/>
                <w:sz w:val="28"/>
                <w:szCs w:val="28"/>
              </w:rPr>
            </w:pPr>
            <w:r w:rsidRPr="00AB0A61">
              <w:rPr>
                <w:rFonts w:ascii="Browallia New" w:hAnsi="Browallia New" w:cs="Browallia New"/>
                <w:sz w:val="28"/>
                <w:szCs w:val="28"/>
              </w:rPr>
              <w:t>23,021</w:t>
            </w:r>
          </w:p>
        </w:tc>
      </w:tr>
      <w:tr w:rsidR="00AB0A61" w:rsidRPr="00AB0A61" w14:paraId="0809B8C0" w14:textId="77777777" w:rsidTr="007413BB">
        <w:trPr>
          <w:trHeight w:val="283"/>
        </w:trPr>
        <w:tc>
          <w:tcPr>
            <w:tcW w:w="3132" w:type="dxa"/>
            <w:vAlign w:val="bottom"/>
          </w:tcPr>
          <w:p w14:paraId="44854A7E" w14:textId="5E6AC2BA" w:rsidR="007924F9" w:rsidRPr="00AB0A61" w:rsidRDefault="007924F9" w:rsidP="00AB0A61">
            <w:pPr>
              <w:ind w:left="990" w:right="2" w:hanging="684"/>
              <w:rPr>
                <w:rFonts w:ascii="Browallia New" w:hAnsi="Browallia New" w:cs="Browallia New"/>
                <w:sz w:val="28"/>
                <w:szCs w:val="28"/>
              </w:rPr>
            </w:pPr>
            <w:r w:rsidRPr="00AB0A61">
              <w:rPr>
                <w:rFonts w:ascii="Browallia New" w:hAnsi="Browallia New" w:cs="Browallia New"/>
                <w:sz w:val="28"/>
                <w:szCs w:val="28"/>
              </w:rPr>
              <w:t>Others</w:t>
            </w:r>
          </w:p>
        </w:tc>
        <w:tc>
          <w:tcPr>
            <w:tcW w:w="1276" w:type="dxa"/>
            <w:vAlign w:val="bottom"/>
          </w:tcPr>
          <w:p w14:paraId="48879C30" w14:textId="61783AE0" w:rsidR="007924F9" w:rsidRPr="00AB0A61" w:rsidRDefault="008D18CE" w:rsidP="00AB0A61">
            <w:pPr>
              <w:ind w:right="57"/>
              <w:jc w:val="right"/>
              <w:rPr>
                <w:rFonts w:ascii="Browallia New" w:hAnsi="Browallia New" w:cs="Browallia New"/>
                <w:sz w:val="28"/>
                <w:szCs w:val="28"/>
              </w:rPr>
            </w:pPr>
            <w:r w:rsidRPr="00AB0A61">
              <w:rPr>
                <w:rFonts w:ascii="Browallia New" w:hAnsi="Browallia New" w:cs="Browallia New"/>
                <w:sz w:val="28"/>
                <w:szCs w:val="28"/>
              </w:rPr>
              <w:t>221</w:t>
            </w:r>
          </w:p>
        </w:tc>
        <w:tc>
          <w:tcPr>
            <w:tcW w:w="117" w:type="dxa"/>
            <w:vAlign w:val="bottom"/>
          </w:tcPr>
          <w:p w14:paraId="157FC42B" w14:textId="77777777" w:rsidR="007924F9" w:rsidRPr="00AB0A61" w:rsidRDefault="007924F9" w:rsidP="00AB0A61">
            <w:pPr>
              <w:ind w:right="57"/>
              <w:jc w:val="right"/>
              <w:rPr>
                <w:rFonts w:ascii="Browallia New" w:hAnsi="Browallia New" w:cs="Browallia New"/>
                <w:sz w:val="28"/>
                <w:szCs w:val="28"/>
              </w:rPr>
            </w:pPr>
          </w:p>
        </w:tc>
        <w:tc>
          <w:tcPr>
            <w:tcW w:w="1442" w:type="dxa"/>
            <w:vAlign w:val="bottom"/>
          </w:tcPr>
          <w:p w14:paraId="61955A38" w14:textId="7F6C02D2" w:rsidR="007924F9" w:rsidRPr="00AB0A61" w:rsidRDefault="008D18CE" w:rsidP="00AB0A61">
            <w:pPr>
              <w:ind w:right="57"/>
              <w:jc w:val="right"/>
              <w:rPr>
                <w:rFonts w:ascii="Browallia New" w:hAnsi="Browallia New" w:cs="Browallia New"/>
                <w:sz w:val="28"/>
                <w:szCs w:val="28"/>
              </w:rPr>
            </w:pPr>
            <w:r w:rsidRPr="00AB0A61">
              <w:rPr>
                <w:rFonts w:ascii="Browallia New" w:hAnsi="Browallia New" w:cs="Browallia New"/>
                <w:sz w:val="28"/>
                <w:szCs w:val="28"/>
              </w:rPr>
              <w:t>243</w:t>
            </w:r>
          </w:p>
        </w:tc>
        <w:tc>
          <w:tcPr>
            <w:tcW w:w="117" w:type="dxa"/>
            <w:vAlign w:val="bottom"/>
          </w:tcPr>
          <w:p w14:paraId="39B303D1" w14:textId="77777777" w:rsidR="007924F9" w:rsidRPr="00AB0A61" w:rsidRDefault="007924F9" w:rsidP="00AB0A61">
            <w:pPr>
              <w:ind w:right="57"/>
              <w:jc w:val="right"/>
              <w:rPr>
                <w:rFonts w:ascii="Browallia New" w:hAnsi="Browallia New" w:cs="Browallia New"/>
                <w:sz w:val="28"/>
                <w:szCs w:val="28"/>
              </w:rPr>
            </w:pPr>
          </w:p>
        </w:tc>
        <w:tc>
          <w:tcPr>
            <w:tcW w:w="1443" w:type="dxa"/>
            <w:vAlign w:val="bottom"/>
          </w:tcPr>
          <w:p w14:paraId="23A62ADD" w14:textId="27A7D9BC" w:rsidR="007924F9" w:rsidRPr="00AB0A61" w:rsidRDefault="008D18CE" w:rsidP="00AB0A61">
            <w:pPr>
              <w:ind w:right="57"/>
              <w:jc w:val="right"/>
              <w:rPr>
                <w:rFonts w:ascii="Browallia New" w:hAnsi="Browallia New" w:cs="Browallia New"/>
                <w:sz w:val="28"/>
                <w:szCs w:val="28"/>
              </w:rPr>
            </w:pPr>
            <w:r w:rsidRPr="00AB0A61">
              <w:rPr>
                <w:rFonts w:ascii="Browallia New" w:hAnsi="Browallia New" w:cs="Browallia New"/>
                <w:sz w:val="28"/>
                <w:szCs w:val="28"/>
              </w:rPr>
              <w:t>214</w:t>
            </w:r>
          </w:p>
        </w:tc>
        <w:tc>
          <w:tcPr>
            <w:tcW w:w="126" w:type="dxa"/>
            <w:vAlign w:val="bottom"/>
          </w:tcPr>
          <w:p w14:paraId="38C73421" w14:textId="77777777" w:rsidR="007924F9" w:rsidRPr="00AB0A61" w:rsidRDefault="007924F9" w:rsidP="00AB0A61">
            <w:pPr>
              <w:ind w:right="57"/>
              <w:jc w:val="right"/>
              <w:rPr>
                <w:rFonts w:ascii="Browallia New" w:hAnsi="Browallia New" w:cs="Browallia New"/>
                <w:sz w:val="28"/>
                <w:szCs w:val="28"/>
              </w:rPr>
            </w:pPr>
          </w:p>
        </w:tc>
        <w:tc>
          <w:tcPr>
            <w:tcW w:w="1291" w:type="dxa"/>
            <w:vAlign w:val="bottom"/>
          </w:tcPr>
          <w:p w14:paraId="4D27B9A4" w14:textId="745F9EF3" w:rsidR="007924F9" w:rsidRPr="00AB0A61" w:rsidRDefault="008D18CE" w:rsidP="00AB0A61">
            <w:pPr>
              <w:ind w:right="57"/>
              <w:jc w:val="right"/>
              <w:rPr>
                <w:rFonts w:ascii="Browallia New" w:hAnsi="Browallia New" w:cs="Browallia New"/>
                <w:sz w:val="28"/>
                <w:szCs w:val="28"/>
              </w:rPr>
            </w:pPr>
            <w:r w:rsidRPr="00AB0A61">
              <w:rPr>
                <w:rFonts w:ascii="Browallia New" w:hAnsi="Browallia New" w:cs="Browallia New"/>
                <w:sz w:val="28"/>
                <w:szCs w:val="28"/>
              </w:rPr>
              <w:t>232</w:t>
            </w:r>
          </w:p>
        </w:tc>
      </w:tr>
      <w:tr w:rsidR="00AB0A61" w:rsidRPr="00AB0A61" w14:paraId="2A0BF0C0" w14:textId="77777777" w:rsidTr="007413BB">
        <w:trPr>
          <w:trHeight w:val="283"/>
        </w:trPr>
        <w:tc>
          <w:tcPr>
            <w:tcW w:w="3132" w:type="dxa"/>
            <w:vAlign w:val="bottom"/>
          </w:tcPr>
          <w:p w14:paraId="78014E00" w14:textId="17D45456" w:rsidR="007924F9" w:rsidRPr="00AB0A61" w:rsidRDefault="007924F9" w:rsidP="00AB0A61">
            <w:pPr>
              <w:spacing w:line="240" w:lineRule="exact"/>
              <w:ind w:left="648" w:right="-29" w:hanging="18"/>
              <w:rPr>
                <w:rFonts w:ascii="Browallia New" w:hAnsi="Browallia New" w:cs="Browallia New"/>
                <w:sz w:val="28"/>
                <w:szCs w:val="28"/>
                <w:cs/>
              </w:rPr>
            </w:pPr>
            <w:r w:rsidRPr="00AB0A61">
              <w:rPr>
                <w:rFonts w:ascii="Browallia New" w:hAnsi="Browallia New" w:cs="Browallia New"/>
                <w:sz w:val="28"/>
                <w:szCs w:val="28"/>
              </w:rPr>
              <w:t>Total</w:t>
            </w:r>
          </w:p>
        </w:tc>
        <w:tc>
          <w:tcPr>
            <w:tcW w:w="1276" w:type="dxa"/>
            <w:tcBorders>
              <w:top w:val="single" w:sz="4" w:space="0" w:color="auto"/>
              <w:bottom w:val="double" w:sz="4" w:space="0" w:color="auto"/>
            </w:tcBorders>
            <w:vAlign w:val="bottom"/>
          </w:tcPr>
          <w:p w14:paraId="651A554D" w14:textId="7A689581" w:rsidR="007924F9" w:rsidRPr="00AB0A61" w:rsidRDefault="008D18CE" w:rsidP="00AB0A61">
            <w:pPr>
              <w:ind w:right="57"/>
              <w:jc w:val="right"/>
              <w:rPr>
                <w:rFonts w:ascii="Browallia New" w:hAnsi="Browallia New" w:cs="Browallia New"/>
                <w:sz w:val="28"/>
                <w:szCs w:val="28"/>
                <w:cs/>
              </w:rPr>
            </w:pPr>
            <w:r w:rsidRPr="00AB0A61">
              <w:rPr>
                <w:rFonts w:ascii="Browallia New" w:hAnsi="Browallia New" w:cs="Browallia New"/>
                <w:sz w:val="28"/>
                <w:szCs w:val="28"/>
              </w:rPr>
              <w:t>56,981</w:t>
            </w:r>
          </w:p>
        </w:tc>
        <w:tc>
          <w:tcPr>
            <w:tcW w:w="117" w:type="dxa"/>
            <w:vAlign w:val="bottom"/>
          </w:tcPr>
          <w:p w14:paraId="3E475C31" w14:textId="77777777" w:rsidR="007924F9" w:rsidRPr="00AB0A61" w:rsidRDefault="007924F9" w:rsidP="00AB0A61">
            <w:pPr>
              <w:ind w:right="57"/>
              <w:jc w:val="right"/>
              <w:rPr>
                <w:rFonts w:ascii="Browallia New" w:hAnsi="Browallia New" w:cs="Browallia New"/>
                <w:sz w:val="28"/>
                <w:szCs w:val="28"/>
              </w:rPr>
            </w:pPr>
          </w:p>
        </w:tc>
        <w:tc>
          <w:tcPr>
            <w:tcW w:w="1442" w:type="dxa"/>
            <w:tcBorders>
              <w:top w:val="single" w:sz="4" w:space="0" w:color="auto"/>
              <w:bottom w:val="double" w:sz="4" w:space="0" w:color="auto"/>
            </w:tcBorders>
            <w:vAlign w:val="bottom"/>
          </w:tcPr>
          <w:p w14:paraId="52A888E2" w14:textId="7A7A931E" w:rsidR="007924F9" w:rsidRPr="00AB0A61" w:rsidRDefault="008D18CE" w:rsidP="00AB0A61">
            <w:pPr>
              <w:ind w:right="57"/>
              <w:jc w:val="right"/>
              <w:rPr>
                <w:rFonts w:ascii="Browallia New" w:hAnsi="Browallia New" w:cs="Browallia New"/>
                <w:sz w:val="28"/>
                <w:szCs w:val="28"/>
              </w:rPr>
            </w:pPr>
            <w:r w:rsidRPr="00AB0A61">
              <w:rPr>
                <w:rFonts w:ascii="Browallia New" w:hAnsi="Browallia New" w:cs="Browallia New"/>
                <w:sz w:val="28"/>
                <w:szCs w:val="28"/>
              </w:rPr>
              <w:t>140,943</w:t>
            </w:r>
          </w:p>
        </w:tc>
        <w:tc>
          <w:tcPr>
            <w:tcW w:w="117" w:type="dxa"/>
            <w:vAlign w:val="bottom"/>
          </w:tcPr>
          <w:p w14:paraId="26983213" w14:textId="77777777" w:rsidR="007924F9" w:rsidRPr="00AB0A61" w:rsidRDefault="007924F9" w:rsidP="00AB0A61">
            <w:pPr>
              <w:ind w:right="57"/>
              <w:jc w:val="right"/>
              <w:rPr>
                <w:rFonts w:ascii="Browallia New" w:hAnsi="Browallia New" w:cs="Browallia New"/>
                <w:sz w:val="28"/>
                <w:szCs w:val="28"/>
              </w:rPr>
            </w:pPr>
          </w:p>
        </w:tc>
        <w:tc>
          <w:tcPr>
            <w:tcW w:w="1443" w:type="dxa"/>
            <w:tcBorders>
              <w:top w:val="single" w:sz="4" w:space="0" w:color="auto"/>
              <w:bottom w:val="double" w:sz="4" w:space="0" w:color="auto"/>
            </w:tcBorders>
            <w:vAlign w:val="bottom"/>
          </w:tcPr>
          <w:p w14:paraId="37C5D2ED" w14:textId="71BD118F" w:rsidR="007924F9" w:rsidRPr="00AB0A61" w:rsidRDefault="008D18CE" w:rsidP="00AB0A61">
            <w:pPr>
              <w:ind w:right="57"/>
              <w:jc w:val="right"/>
              <w:rPr>
                <w:rFonts w:ascii="Browallia New" w:hAnsi="Browallia New" w:cs="Browallia New"/>
                <w:sz w:val="28"/>
                <w:szCs w:val="28"/>
              </w:rPr>
            </w:pPr>
            <w:r w:rsidRPr="00AB0A61">
              <w:rPr>
                <w:rFonts w:ascii="Browallia New" w:hAnsi="Browallia New" w:cs="Browallia New"/>
                <w:sz w:val="28"/>
                <w:szCs w:val="28"/>
              </w:rPr>
              <w:t>52,939</w:t>
            </w:r>
          </w:p>
        </w:tc>
        <w:tc>
          <w:tcPr>
            <w:tcW w:w="126" w:type="dxa"/>
            <w:vAlign w:val="bottom"/>
          </w:tcPr>
          <w:p w14:paraId="3B39A7A3" w14:textId="77777777" w:rsidR="007924F9" w:rsidRPr="00AB0A61" w:rsidRDefault="007924F9" w:rsidP="00AB0A61">
            <w:pPr>
              <w:ind w:right="57"/>
              <w:jc w:val="right"/>
              <w:rPr>
                <w:rFonts w:ascii="Browallia New" w:hAnsi="Browallia New" w:cs="Browallia New"/>
                <w:sz w:val="28"/>
                <w:szCs w:val="28"/>
              </w:rPr>
            </w:pPr>
          </w:p>
        </w:tc>
        <w:tc>
          <w:tcPr>
            <w:tcW w:w="1291" w:type="dxa"/>
            <w:tcBorders>
              <w:top w:val="single" w:sz="4" w:space="0" w:color="auto"/>
              <w:bottom w:val="double" w:sz="4" w:space="0" w:color="auto"/>
            </w:tcBorders>
            <w:vAlign w:val="bottom"/>
          </w:tcPr>
          <w:p w14:paraId="2DE0F461" w14:textId="627B1029" w:rsidR="007924F9" w:rsidRPr="00AB0A61" w:rsidRDefault="008D18CE" w:rsidP="00AB0A61">
            <w:pPr>
              <w:ind w:right="57"/>
              <w:jc w:val="right"/>
              <w:rPr>
                <w:rFonts w:ascii="Browallia New" w:hAnsi="Browallia New" w:cs="Browallia New"/>
                <w:sz w:val="28"/>
                <w:szCs w:val="28"/>
              </w:rPr>
            </w:pPr>
            <w:r w:rsidRPr="00AB0A61">
              <w:rPr>
                <w:rFonts w:ascii="Browallia New" w:hAnsi="Browallia New" w:cs="Browallia New"/>
                <w:sz w:val="28"/>
                <w:szCs w:val="28"/>
              </w:rPr>
              <w:t>136,441</w:t>
            </w:r>
          </w:p>
        </w:tc>
      </w:tr>
    </w:tbl>
    <w:p w14:paraId="7378982E" w14:textId="721C525F" w:rsidR="0070086D" w:rsidRPr="00AB0A61" w:rsidRDefault="009F4432" w:rsidP="00AB0A61">
      <w:pPr>
        <w:tabs>
          <w:tab w:val="left" w:pos="540"/>
        </w:tabs>
        <w:spacing w:before="360"/>
        <w:jc w:val="both"/>
        <w:rPr>
          <w:rFonts w:ascii="Browallia New" w:hAnsi="Browallia New" w:cs="Browallia New"/>
          <w:b/>
          <w:bCs/>
          <w:sz w:val="28"/>
          <w:szCs w:val="28"/>
          <w:cs/>
        </w:rPr>
      </w:pPr>
      <w:r w:rsidRPr="00AB0A61">
        <w:rPr>
          <w:rFonts w:ascii="Browallia New" w:hAnsi="Browallia New" w:cs="Browallia New"/>
          <w:b/>
          <w:bCs/>
          <w:sz w:val="28"/>
          <w:szCs w:val="28"/>
        </w:rPr>
        <w:t>1</w:t>
      </w:r>
      <w:r w:rsidR="007413BB" w:rsidRPr="00AB0A61">
        <w:rPr>
          <w:rFonts w:ascii="Browallia New" w:hAnsi="Browallia New" w:cs="Browallia New"/>
          <w:b/>
          <w:bCs/>
          <w:sz w:val="28"/>
          <w:szCs w:val="28"/>
        </w:rPr>
        <w:t>7</w:t>
      </w:r>
      <w:r w:rsidRPr="00AB0A61">
        <w:rPr>
          <w:rFonts w:ascii="Browallia New" w:hAnsi="Browallia New" w:cs="Browallia New"/>
          <w:b/>
          <w:bCs/>
          <w:sz w:val="28"/>
          <w:szCs w:val="28"/>
        </w:rPr>
        <w:t xml:space="preserve">.      </w:t>
      </w:r>
      <w:r w:rsidR="00542CD5" w:rsidRPr="00AB0A61">
        <w:rPr>
          <w:rFonts w:ascii="Browallia New" w:hAnsi="Browallia New" w:cs="Browallia New"/>
          <w:b/>
          <w:bCs/>
          <w:sz w:val="28"/>
          <w:szCs w:val="28"/>
        </w:rPr>
        <w:t>RESTRICTED DEPOSITS AT FINAN</w:t>
      </w:r>
      <w:r w:rsidR="00886912" w:rsidRPr="00AB0A61">
        <w:rPr>
          <w:rFonts w:ascii="Browallia New" w:hAnsi="Browallia New" w:cs="Browallia New"/>
          <w:b/>
          <w:bCs/>
          <w:sz w:val="28"/>
          <w:szCs w:val="28"/>
        </w:rPr>
        <w:t>CIAL INSTITUTIONS</w:t>
      </w:r>
      <w:r w:rsidR="00F3514A" w:rsidRPr="00AB0A61">
        <w:rPr>
          <w:rFonts w:ascii="Browallia New" w:hAnsi="Browallia New" w:cs="Browallia New"/>
          <w:b/>
          <w:bCs/>
          <w:sz w:val="28"/>
          <w:szCs w:val="28"/>
        </w:rPr>
        <w:t xml:space="preserve"> </w:t>
      </w:r>
    </w:p>
    <w:p w14:paraId="365C0920" w14:textId="270ED911" w:rsidR="00547F1F" w:rsidRPr="00AB0A61" w:rsidRDefault="0070086D" w:rsidP="00AB0A61">
      <w:pPr>
        <w:pStyle w:val="ListParagraph"/>
        <w:ind w:left="540"/>
        <w:jc w:val="thaiDistribute"/>
        <w:rPr>
          <w:rFonts w:ascii="Browallia New" w:hAnsi="Browallia New" w:cs="Browallia New"/>
          <w:b/>
          <w:bCs/>
          <w:sz w:val="28"/>
          <w:szCs w:val="28"/>
        </w:rPr>
      </w:pPr>
      <w:r w:rsidRPr="00AB0A61">
        <w:rPr>
          <w:rFonts w:ascii="Browallia New" w:hAnsi="Browallia New" w:cs="Browallia New"/>
          <w:sz w:val="28"/>
          <w:szCs w:val="28"/>
        </w:rPr>
        <w:t xml:space="preserve">As </w:t>
      </w:r>
      <w:proofErr w:type="gramStart"/>
      <w:r w:rsidRPr="00AB0A61">
        <w:rPr>
          <w:rFonts w:ascii="Browallia New" w:hAnsi="Browallia New" w:cs="Browallia New"/>
          <w:sz w:val="28"/>
          <w:szCs w:val="28"/>
        </w:rPr>
        <w:t>at</w:t>
      </w:r>
      <w:proofErr w:type="gramEnd"/>
      <w:r w:rsidRPr="00AB0A61">
        <w:rPr>
          <w:rFonts w:ascii="Browallia New" w:hAnsi="Browallia New" w:cs="Browallia New"/>
          <w:sz w:val="28"/>
          <w:szCs w:val="28"/>
        </w:rPr>
        <w:t xml:space="preserve"> December 31, </w:t>
      </w:r>
      <w:r w:rsidR="00854E61" w:rsidRPr="00AB0A61">
        <w:rPr>
          <w:rFonts w:ascii="Browallia New" w:hAnsi="Browallia New" w:cs="Browallia New"/>
          <w:sz w:val="28"/>
          <w:szCs w:val="28"/>
        </w:rPr>
        <w:t>20</w:t>
      </w:r>
      <w:r w:rsidR="00A27D6B" w:rsidRPr="00AB0A61">
        <w:rPr>
          <w:rFonts w:ascii="Browallia New" w:hAnsi="Browallia New" w:cs="Browallia New"/>
          <w:sz w:val="28"/>
          <w:szCs w:val="28"/>
        </w:rPr>
        <w:t>20</w:t>
      </w:r>
      <w:r w:rsidR="00854E61" w:rsidRPr="00AB0A61">
        <w:rPr>
          <w:rFonts w:ascii="Browallia New" w:hAnsi="Browallia New" w:cs="Browallia New"/>
          <w:sz w:val="28"/>
          <w:szCs w:val="28"/>
        </w:rPr>
        <w:t xml:space="preserve"> and </w:t>
      </w:r>
      <w:r w:rsidRPr="00AB0A61">
        <w:rPr>
          <w:rFonts w:ascii="Browallia New" w:hAnsi="Browallia New" w:cs="Browallia New"/>
          <w:sz w:val="28"/>
          <w:szCs w:val="28"/>
        </w:rPr>
        <w:t>201</w:t>
      </w:r>
      <w:r w:rsidR="00A27D6B" w:rsidRPr="00AB0A61">
        <w:rPr>
          <w:rFonts w:ascii="Browallia New" w:hAnsi="Browallia New" w:cs="Browallia New"/>
          <w:sz w:val="28"/>
          <w:szCs w:val="28"/>
        </w:rPr>
        <w:t>9</w:t>
      </w:r>
      <w:r w:rsidRPr="00AB0A61">
        <w:rPr>
          <w:rFonts w:ascii="Browallia New" w:hAnsi="Browallia New" w:cs="Browallia New"/>
          <w:sz w:val="28"/>
          <w:szCs w:val="28"/>
        </w:rPr>
        <w:t xml:space="preserve">, </w:t>
      </w:r>
      <w:r w:rsidR="00F100C7" w:rsidRPr="00AB0A61">
        <w:rPr>
          <w:rFonts w:ascii="Browallia New" w:hAnsi="Browallia New" w:cs="Browallia New"/>
          <w:sz w:val="28"/>
          <w:szCs w:val="28"/>
        </w:rPr>
        <w:t xml:space="preserve">deposits at financial institutions of </w:t>
      </w:r>
      <w:r w:rsidR="00E274EE" w:rsidRPr="00AB0A61">
        <w:rPr>
          <w:rFonts w:ascii="Browallia New" w:hAnsi="Browallia New" w:cs="Browallia New"/>
          <w:sz w:val="28"/>
          <w:szCs w:val="28"/>
        </w:rPr>
        <w:t xml:space="preserve">Baht </w:t>
      </w:r>
      <w:r w:rsidR="00E97087" w:rsidRPr="00AB0A61">
        <w:rPr>
          <w:rFonts w:ascii="Browallia New" w:hAnsi="Browallia New" w:cs="Browallia New"/>
          <w:sz w:val="28"/>
          <w:szCs w:val="28"/>
        </w:rPr>
        <w:t>47</w:t>
      </w:r>
      <w:r w:rsidR="00A27D6B" w:rsidRPr="00AB0A61">
        <w:rPr>
          <w:rFonts w:ascii="Browallia New" w:hAnsi="Browallia New" w:cs="Browallia New"/>
          <w:sz w:val="28"/>
          <w:szCs w:val="28"/>
        </w:rPr>
        <w:t>.70</w:t>
      </w:r>
      <w:r w:rsidR="00E274EE" w:rsidRPr="00AB0A61">
        <w:rPr>
          <w:rFonts w:ascii="Browallia New" w:hAnsi="Browallia New" w:cs="Browallia New"/>
          <w:sz w:val="28"/>
          <w:szCs w:val="28"/>
        </w:rPr>
        <w:t xml:space="preserve"> million </w:t>
      </w:r>
      <w:r w:rsidR="00571B5D" w:rsidRPr="00AB0A61">
        <w:rPr>
          <w:rFonts w:ascii="Browallia New" w:hAnsi="Browallia New" w:cs="Browallia New"/>
          <w:sz w:val="28"/>
          <w:szCs w:val="28"/>
        </w:rPr>
        <w:t xml:space="preserve">and Bath </w:t>
      </w:r>
      <w:r w:rsidR="00A27D6B" w:rsidRPr="00AB0A61">
        <w:rPr>
          <w:rFonts w:ascii="Browallia New" w:hAnsi="Browallia New" w:cs="Browallia New"/>
          <w:sz w:val="28"/>
          <w:szCs w:val="28"/>
        </w:rPr>
        <w:t>42.20</w:t>
      </w:r>
      <w:r w:rsidR="00571B5D" w:rsidRPr="00AB0A61">
        <w:rPr>
          <w:rFonts w:ascii="Browallia New" w:hAnsi="Browallia New" w:cs="Browallia New"/>
          <w:sz w:val="28"/>
          <w:szCs w:val="28"/>
        </w:rPr>
        <w:t xml:space="preserve"> million </w:t>
      </w:r>
      <w:r w:rsidR="004F06DC" w:rsidRPr="00AB0A61">
        <w:rPr>
          <w:rFonts w:ascii="Browallia New" w:hAnsi="Browallia New" w:cs="Browallia New"/>
          <w:sz w:val="28"/>
          <w:szCs w:val="28"/>
        </w:rPr>
        <w:t>are</w:t>
      </w:r>
      <w:r w:rsidR="00F100C7" w:rsidRPr="00AB0A61">
        <w:rPr>
          <w:rFonts w:ascii="Browallia New" w:hAnsi="Browallia New" w:cs="Browallia New"/>
          <w:sz w:val="28"/>
          <w:szCs w:val="28"/>
          <w:cs/>
        </w:rPr>
        <w:t xml:space="preserve"> </w:t>
      </w:r>
      <w:r w:rsidR="001111F6" w:rsidRPr="00AB0A61">
        <w:rPr>
          <w:rFonts w:ascii="Browallia New" w:hAnsi="Browallia New" w:cs="Browallia New"/>
          <w:sz w:val="28"/>
          <w:szCs w:val="28"/>
        </w:rPr>
        <w:t>use</w:t>
      </w:r>
      <w:r w:rsidR="00F100C7" w:rsidRPr="00AB0A61">
        <w:rPr>
          <w:rFonts w:ascii="Browallia New" w:hAnsi="Browallia New" w:cs="Browallia New"/>
          <w:sz w:val="28"/>
          <w:szCs w:val="28"/>
        </w:rPr>
        <w:t>d</w:t>
      </w:r>
      <w:r w:rsidR="00EE105F" w:rsidRPr="00AB0A61">
        <w:rPr>
          <w:rFonts w:ascii="Browallia New" w:hAnsi="Browallia New" w:cs="Browallia New"/>
          <w:sz w:val="28"/>
          <w:szCs w:val="28"/>
          <w:cs/>
        </w:rPr>
        <w:t xml:space="preserve"> </w:t>
      </w:r>
      <w:r w:rsidRPr="00AB0A61">
        <w:rPr>
          <w:rFonts w:ascii="Browallia New" w:hAnsi="Browallia New" w:cs="Browallia New"/>
          <w:spacing w:val="-2"/>
          <w:sz w:val="28"/>
          <w:szCs w:val="28"/>
        </w:rPr>
        <w:t xml:space="preserve">as collateral </w:t>
      </w:r>
      <w:r w:rsidR="00F100C7" w:rsidRPr="00AB0A61">
        <w:rPr>
          <w:rFonts w:ascii="Browallia New" w:hAnsi="Browallia New" w:cs="Browallia New"/>
          <w:spacing w:val="-2"/>
          <w:sz w:val="28"/>
          <w:szCs w:val="28"/>
        </w:rPr>
        <w:t>against the</w:t>
      </w:r>
      <w:r w:rsidRPr="00AB0A61">
        <w:rPr>
          <w:rFonts w:ascii="Browallia New" w:hAnsi="Browallia New" w:cs="Browallia New"/>
          <w:spacing w:val="-2"/>
          <w:sz w:val="28"/>
          <w:szCs w:val="28"/>
          <w:cs/>
        </w:rPr>
        <w:t xml:space="preserve"> </w:t>
      </w:r>
      <w:r w:rsidR="00F704DE" w:rsidRPr="00AB0A61">
        <w:rPr>
          <w:rFonts w:ascii="Browallia New" w:hAnsi="Browallia New" w:cs="Browallia New"/>
          <w:spacing w:val="-2"/>
          <w:sz w:val="28"/>
          <w:szCs w:val="28"/>
        </w:rPr>
        <w:t xml:space="preserve">credit facilities from financial institutions </w:t>
      </w:r>
      <w:r w:rsidR="00411E8C" w:rsidRPr="00AB0A61">
        <w:rPr>
          <w:rFonts w:ascii="Browallia New" w:hAnsi="Browallia New" w:cs="Browallia New"/>
          <w:spacing w:val="-2"/>
          <w:sz w:val="28"/>
          <w:szCs w:val="28"/>
          <w:cs/>
        </w:rPr>
        <w:t>(</w:t>
      </w:r>
      <w:r w:rsidR="00411E8C" w:rsidRPr="00AB0A61">
        <w:rPr>
          <w:rFonts w:ascii="Browallia New" w:hAnsi="Browallia New" w:cs="Browallia New"/>
          <w:spacing w:val="-2"/>
          <w:sz w:val="28"/>
          <w:szCs w:val="28"/>
        </w:rPr>
        <w:t>See Note</w:t>
      </w:r>
      <w:r w:rsidR="00774FC5" w:rsidRPr="00AB0A61">
        <w:rPr>
          <w:rFonts w:ascii="Browallia New" w:hAnsi="Browallia New" w:cs="Browallia New"/>
          <w:spacing w:val="-2"/>
          <w:sz w:val="28"/>
          <w:szCs w:val="28"/>
        </w:rPr>
        <w:t>s</w:t>
      </w:r>
      <w:r w:rsidR="00F704DE" w:rsidRPr="00AB0A61">
        <w:rPr>
          <w:rFonts w:ascii="Browallia New" w:hAnsi="Browallia New" w:cs="Browallia New"/>
          <w:spacing w:val="-2"/>
          <w:sz w:val="28"/>
          <w:szCs w:val="28"/>
        </w:rPr>
        <w:t xml:space="preserve"> </w:t>
      </w:r>
      <w:r w:rsidR="00E32D36" w:rsidRPr="00AB0A61">
        <w:rPr>
          <w:rFonts w:ascii="Browallia New" w:hAnsi="Browallia New" w:cs="Browallia New"/>
          <w:spacing w:val="-2"/>
          <w:sz w:val="28"/>
          <w:szCs w:val="28"/>
        </w:rPr>
        <w:t>2</w:t>
      </w:r>
      <w:r w:rsidR="00651A45">
        <w:rPr>
          <w:rFonts w:ascii="Browallia New" w:hAnsi="Browallia New" w:cs="Browallia New"/>
          <w:spacing w:val="-2"/>
          <w:sz w:val="28"/>
          <w:szCs w:val="28"/>
        </w:rPr>
        <w:t>8</w:t>
      </w:r>
      <w:r w:rsidR="002D55F7" w:rsidRPr="00AB0A61">
        <w:rPr>
          <w:rFonts w:ascii="Browallia New" w:hAnsi="Browallia New" w:cs="Browallia New"/>
          <w:spacing w:val="-2"/>
          <w:sz w:val="28"/>
          <w:szCs w:val="28"/>
        </w:rPr>
        <w:t xml:space="preserve"> </w:t>
      </w:r>
      <w:r w:rsidR="002436EC" w:rsidRPr="00AB0A61">
        <w:rPr>
          <w:rFonts w:ascii="Browallia New" w:hAnsi="Browallia New" w:cs="Browallia New"/>
          <w:spacing w:val="-2"/>
          <w:sz w:val="28"/>
          <w:szCs w:val="28"/>
        </w:rPr>
        <w:t>and 32</w:t>
      </w:r>
      <w:r w:rsidR="00EE044C" w:rsidRPr="00AB0A61">
        <w:rPr>
          <w:rFonts w:ascii="Browallia New" w:hAnsi="Browallia New" w:cs="Browallia New"/>
          <w:spacing w:val="-2"/>
          <w:sz w:val="28"/>
          <w:szCs w:val="28"/>
          <w:cs/>
        </w:rPr>
        <w:t>)</w:t>
      </w:r>
      <w:r w:rsidR="00F704DE" w:rsidRPr="00AB0A61">
        <w:rPr>
          <w:rFonts w:ascii="Browallia New" w:hAnsi="Browallia New" w:cs="Browallia New"/>
          <w:b/>
          <w:bCs/>
          <w:sz w:val="28"/>
          <w:szCs w:val="28"/>
          <w:cs/>
        </w:rPr>
        <w:t xml:space="preserve"> </w:t>
      </w:r>
    </w:p>
    <w:p w14:paraId="27A11012" w14:textId="77777777" w:rsidR="007413BB" w:rsidRPr="00AB0A61" w:rsidRDefault="007413BB" w:rsidP="00AB0A61">
      <w:pPr>
        <w:pStyle w:val="ListParagraph"/>
        <w:ind w:left="540"/>
        <w:jc w:val="thaiDistribute"/>
        <w:rPr>
          <w:rFonts w:ascii="Browallia New" w:hAnsi="Browallia New" w:cs="Browallia New"/>
          <w:b/>
          <w:bCs/>
          <w:sz w:val="28"/>
          <w:szCs w:val="28"/>
        </w:rPr>
      </w:pPr>
    </w:p>
    <w:p w14:paraId="68F24F57" w14:textId="7D343ABF" w:rsidR="007413BB" w:rsidRPr="00AB0A61" w:rsidRDefault="007413BB" w:rsidP="00AB0A61">
      <w:pPr>
        <w:pStyle w:val="ListParagraph"/>
        <w:ind w:left="540"/>
        <w:jc w:val="thaiDistribute"/>
        <w:rPr>
          <w:rFonts w:ascii="Browallia New" w:hAnsi="Browallia New" w:cs="Browallia New"/>
          <w:b/>
          <w:bCs/>
          <w:sz w:val="28"/>
          <w:szCs w:val="28"/>
        </w:rPr>
      </w:pPr>
    </w:p>
    <w:p w14:paraId="57BEA633" w14:textId="47FAD342" w:rsidR="00A816C0" w:rsidRPr="00AB0A61" w:rsidRDefault="00A816C0" w:rsidP="00AB0A61">
      <w:pPr>
        <w:pStyle w:val="ListParagraph"/>
        <w:ind w:left="540"/>
        <w:jc w:val="thaiDistribute"/>
        <w:rPr>
          <w:rFonts w:ascii="Browallia New" w:hAnsi="Browallia New" w:cs="Browallia New"/>
          <w:b/>
          <w:bCs/>
          <w:sz w:val="28"/>
          <w:szCs w:val="28"/>
        </w:rPr>
      </w:pPr>
    </w:p>
    <w:p w14:paraId="7C8777EB" w14:textId="7410769E" w:rsidR="00A816C0" w:rsidRPr="00AB0A61" w:rsidRDefault="00A816C0" w:rsidP="00AB0A61">
      <w:pPr>
        <w:pStyle w:val="ListParagraph"/>
        <w:ind w:left="540"/>
        <w:jc w:val="thaiDistribute"/>
        <w:rPr>
          <w:rFonts w:ascii="Browallia New" w:hAnsi="Browallia New" w:cs="Browallia New"/>
          <w:b/>
          <w:bCs/>
          <w:sz w:val="28"/>
          <w:szCs w:val="28"/>
        </w:rPr>
      </w:pPr>
    </w:p>
    <w:p w14:paraId="36A37C2B" w14:textId="38DF3F55" w:rsidR="00A816C0" w:rsidRPr="00AB0A61" w:rsidRDefault="00A816C0" w:rsidP="00AB0A61">
      <w:pPr>
        <w:pStyle w:val="ListParagraph"/>
        <w:ind w:left="540"/>
        <w:jc w:val="thaiDistribute"/>
        <w:rPr>
          <w:rFonts w:ascii="Browallia New" w:hAnsi="Browallia New" w:cs="Browallia New"/>
          <w:b/>
          <w:bCs/>
          <w:sz w:val="28"/>
          <w:szCs w:val="28"/>
        </w:rPr>
      </w:pPr>
    </w:p>
    <w:p w14:paraId="678D852E" w14:textId="3B3B25BB" w:rsidR="00A816C0" w:rsidRPr="00AB0A61" w:rsidRDefault="00A816C0" w:rsidP="00AB0A61">
      <w:pPr>
        <w:pStyle w:val="ListParagraph"/>
        <w:ind w:left="540"/>
        <w:jc w:val="thaiDistribute"/>
        <w:rPr>
          <w:rFonts w:ascii="Browallia New" w:hAnsi="Browallia New" w:cs="Browallia New"/>
          <w:b/>
          <w:bCs/>
          <w:sz w:val="28"/>
          <w:szCs w:val="28"/>
        </w:rPr>
      </w:pPr>
    </w:p>
    <w:p w14:paraId="67233F9D" w14:textId="4E4C4B37" w:rsidR="00A816C0" w:rsidRPr="00AB0A61" w:rsidRDefault="00A816C0" w:rsidP="00AB0A61">
      <w:pPr>
        <w:pStyle w:val="ListParagraph"/>
        <w:ind w:left="540"/>
        <w:jc w:val="thaiDistribute"/>
        <w:rPr>
          <w:rFonts w:ascii="Browallia New" w:hAnsi="Browallia New" w:cs="Browallia New"/>
          <w:b/>
          <w:bCs/>
          <w:sz w:val="28"/>
          <w:szCs w:val="28"/>
        </w:rPr>
      </w:pPr>
    </w:p>
    <w:p w14:paraId="5FEE6D5F" w14:textId="58E6C108" w:rsidR="00A816C0" w:rsidRPr="00AB0A61" w:rsidRDefault="00A816C0" w:rsidP="00AB0A61">
      <w:pPr>
        <w:pStyle w:val="ListParagraph"/>
        <w:ind w:left="540"/>
        <w:jc w:val="thaiDistribute"/>
        <w:rPr>
          <w:rFonts w:ascii="Browallia New" w:hAnsi="Browallia New" w:cs="Browallia New"/>
          <w:b/>
          <w:bCs/>
          <w:sz w:val="28"/>
          <w:szCs w:val="28"/>
        </w:rPr>
      </w:pPr>
    </w:p>
    <w:p w14:paraId="278842D9" w14:textId="31794ABC" w:rsidR="00A816C0" w:rsidRPr="00AB0A61" w:rsidRDefault="00A816C0" w:rsidP="00AB0A61">
      <w:pPr>
        <w:pStyle w:val="ListParagraph"/>
        <w:ind w:left="540"/>
        <w:jc w:val="thaiDistribute"/>
        <w:rPr>
          <w:rFonts w:ascii="Browallia New" w:hAnsi="Browallia New" w:cs="Browallia New"/>
          <w:b/>
          <w:bCs/>
          <w:sz w:val="28"/>
          <w:szCs w:val="28"/>
        </w:rPr>
      </w:pPr>
    </w:p>
    <w:p w14:paraId="1534E837" w14:textId="29BD3842" w:rsidR="00A816C0" w:rsidRPr="00AB0A61" w:rsidRDefault="00A816C0" w:rsidP="00AB0A61">
      <w:pPr>
        <w:pStyle w:val="ListParagraph"/>
        <w:ind w:left="540"/>
        <w:jc w:val="thaiDistribute"/>
        <w:rPr>
          <w:rFonts w:ascii="Browallia New" w:hAnsi="Browallia New" w:cs="Browallia New"/>
          <w:b/>
          <w:bCs/>
          <w:sz w:val="28"/>
          <w:szCs w:val="28"/>
        </w:rPr>
      </w:pPr>
    </w:p>
    <w:p w14:paraId="5B24113E" w14:textId="11B66C7D" w:rsidR="00A816C0" w:rsidRPr="00AB0A61" w:rsidRDefault="00A816C0" w:rsidP="00AB0A61">
      <w:pPr>
        <w:pStyle w:val="ListParagraph"/>
        <w:ind w:left="540"/>
        <w:jc w:val="thaiDistribute"/>
        <w:rPr>
          <w:rFonts w:ascii="Browallia New" w:hAnsi="Browallia New" w:cs="Browallia New"/>
          <w:b/>
          <w:bCs/>
          <w:sz w:val="28"/>
          <w:szCs w:val="28"/>
        </w:rPr>
      </w:pPr>
    </w:p>
    <w:p w14:paraId="1E6CBFA5" w14:textId="4D00D450" w:rsidR="00A816C0" w:rsidRPr="00AB0A61" w:rsidRDefault="00A816C0" w:rsidP="00AB0A61">
      <w:pPr>
        <w:pStyle w:val="ListParagraph"/>
        <w:ind w:left="540"/>
        <w:jc w:val="thaiDistribute"/>
        <w:rPr>
          <w:rFonts w:ascii="Browallia New" w:hAnsi="Browallia New" w:cs="Browallia New"/>
          <w:b/>
          <w:bCs/>
          <w:sz w:val="28"/>
          <w:szCs w:val="28"/>
        </w:rPr>
      </w:pPr>
    </w:p>
    <w:p w14:paraId="33DDE3D2" w14:textId="6279B233" w:rsidR="00A816C0" w:rsidRPr="00AB0A61" w:rsidRDefault="00A816C0" w:rsidP="00AB0A61">
      <w:pPr>
        <w:pStyle w:val="ListParagraph"/>
        <w:ind w:left="540"/>
        <w:jc w:val="thaiDistribute"/>
        <w:rPr>
          <w:rFonts w:ascii="Browallia New" w:hAnsi="Browallia New" w:cs="Browallia New"/>
          <w:b/>
          <w:bCs/>
          <w:sz w:val="28"/>
          <w:szCs w:val="28"/>
        </w:rPr>
      </w:pPr>
    </w:p>
    <w:p w14:paraId="71B6303B" w14:textId="7565423D" w:rsidR="00A816C0" w:rsidRPr="00AB0A61" w:rsidRDefault="00A816C0" w:rsidP="00AB0A61">
      <w:pPr>
        <w:pStyle w:val="ListParagraph"/>
        <w:ind w:left="540"/>
        <w:jc w:val="thaiDistribute"/>
        <w:rPr>
          <w:rFonts w:ascii="Browallia New" w:hAnsi="Browallia New" w:cs="Browallia New"/>
          <w:b/>
          <w:bCs/>
          <w:sz w:val="28"/>
          <w:szCs w:val="28"/>
        </w:rPr>
      </w:pPr>
    </w:p>
    <w:p w14:paraId="48AB1346" w14:textId="660F3AAC" w:rsidR="00A816C0" w:rsidRPr="00AB0A61" w:rsidRDefault="00A816C0" w:rsidP="00AB0A61">
      <w:pPr>
        <w:pStyle w:val="ListParagraph"/>
        <w:ind w:left="540"/>
        <w:jc w:val="thaiDistribute"/>
        <w:rPr>
          <w:rFonts w:ascii="Browallia New" w:hAnsi="Browallia New" w:cs="Browallia New"/>
          <w:b/>
          <w:bCs/>
          <w:sz w:val="28"/>
          <w:szCs w:val="28"/>
        </w:rPr>
      </w:pPr>
    </w:p>
    <w:p w14:paraId="714AB4F1" w14:textId="5A0C874C" w:rsidR="00A816C0" w:rsidRPr="00AB0A61" w:rsidRDefault="00A816C0" w:rsidP="00AB0A61">
      <w:pPr>
        <w:pStyle w:val="ListParagraph"/>
        <w:ind w:left="540"/>
        <w:jc w:val="thaiDistribute"/>
        <w:rPr>
          <w:rFonts w:ascii="Browallia New" w:hAnsi="Browallia New" w:cs="Browallia New"/>
          <w:b/>
          <w:bCs/>
          <w:sz w:val="28"/>
          <w:szCs w:val="28"/>
        </w:rPr>
      </w:pPr>
    </w:p>
    <w:p w14:paraId="2DAF514B" w14:textId="39CE6630" w:rsidR="00A816C0" w:rsidRPr="00AB0A61" w:rsidRDefault="00A816C0" w:rsidP="00AB0A61">
      <w:pPr>
        <w:pStyle w:val="ListParagraph"/>
        <w:ind w:left="540"/>
        <w:jc w:val="thaiDistribute"/>
        <w:rPr>
          <w:rFonts w:ascii="Browallia New" w:hAnsi="Browallia New" w:cs="Browallia New"/>
          <w:b/>
          <w:bCs/>
          <w:sz w:val="28"/>
          <w:szCs w:val="28"/>
        </w:rPr>
      </w:pPr>
    </w:p>
    <w:p w14:paraId="3E332544" w14:textId="4B2975C6" w:rsidR="00A816C0" w:rsidRPr="00AB0A61" w:rsidRDefault="00A816C0" w:rsidP="00AB0A61">
      <w:pPr>
        <w:pStyle w:val="ListParagraph"/>
        <w:ind w:left="540"/>
        <w:jc w:val="thaiDistribute"/>
        <w:rPr>
          <w:rFonts w:ascii="Browallia New" w:hAnsi="Browallia New" w:cs="Browallia New"/>
          <w:b/>
          <w:bCs/>
          <w:sz w:val="28"/>
          <w:szCs w:val="28"/>
        </w:rPr>
      </w:pPr>
    </w:p>
    <w:p w14:paraId="1097FF21" w14:textId="3223526E" w:rsidR="00A816C0" w:rsidRPr="00AB0A61" w:rsidRDefault="00A816C0" w:rsidP="00AB0A61">
      <w:pPr>
        <w:pStyle w:val="ListParagraph"/>
        <w:ind w:left="540"/>
        <w:jc w:val="thaiDistribute"/>
        <w:rPr>
          <w:rFonts w:ascii="Browallia New" w:hAnsi="Browallia New" w:cs="Browallia New"/>
          <w:b/>
          <w:bCs/>
          <w:sz w:val="28"/>
          <w:szCs w:val="28"/>
        </w:rPr>
      </w:pPr>
    </w:p>
    <w:p w14:paraId="101E1DB5" w14:textId="6E6650C3" w:rsidR="00A816C0" w:rsidRPr="00AB0A61" w:rsidRDefault="00A816C0" w:rsidP="00AB0A61">
      <w:pPr>
        <w:pStyle w:val="ListParagraph"/>
        <w:ind w:left="540"/>
        <w:jc w:val="thaiDistribute"/>
        <w:rPr>
          <w:rFonts w:ascii="Browallia New" w:hAnsi="Browallia New" w:cs="Browallia New"/>
          <w:b/>
          <w:bCs/>
          <w:sz w:val="28"/>
          <w:szCs w:val="28"/>
        </w:rPr>
      </w:pPr>
    </w:p>
    <w:p w14:paraId="663548E4" w14:textId="253A3D01" w:rsidR="00A816C0" w:rsidRPr="00AB0A61" w:rsidRDefault="00A816C0" w:rsidP="00AB0A61">
      <w:pPr>
        <w:pStyle w:val="ListParagraph"/>
        <w:ind w:left="540"/>
        <w:jc w:val="thaiDistribute"/>
        <w:rPr>
          <w:rFonts w:ascii="Browallia New" w:hAnsi="Browallia New" w:cs="Browallia New"/>
          <w:b/>
          <w:bCs/>
          <w:sz w:val="28"/>
          <w:szCs w:val="28"/>
        </w:rPr>
      </w:pPr>
    </w:p>
    <w:p w14:paraId="5C1735DA" w14:textId="77777777" w:rsidR="00A816C0" w:rsidRPr="00AB0A61" w:rsidRDefault="00A816C0" w:rsidP="00AB0A61">
      <w:pPr>
        <w:pStyle w:val="ListParagraph"/>
        <w:ind w:left="540"/>
        <w:jc w:val="thaiDistribute"/>
        <w:rPr>
          <w:rFonts w:ascii="Browallia New" w:hAnsi="Browallia New" w:cs="Browallia New"/>
          <w:b/>
          <w:bCs/>
          <w:sz w:val="28"/>
          <w:szCs w:val="28"/>
        </w:rPr>
        <w:sectPr w:rsidR="00A816C0" w:rsidRPr="00AB0A61" w:rsidSect="004C0ADD">
          <w:headerReference w:type="default" r:id="rId8"/>
          <w:headerReference w:type="first" r:id="rId9"/>
          <w:type w:val="continuous"/>
          <w:pgSz w:w="11909" w:h="16834" w:code="9"/>
          <w:pgMar w:top="1260" w:right="1109" w:bottom="810" w:left="1440" w:header="864" w:footer="432" w:gutter="0"/>
          <w:pgNumType w:start="1"/>
          <w:cols w:space="720"/>
          <w:titlePg/>
          <w:docGrid w:linePitch="272"/>
        </w:sectPr>
      </w:pPr>
    </w:p>
    <w:p w14:paraId="17A8F5D5" w14:textId="3809FCD3" w:rsidR="007413BB" w:rsidRPr="00AB0A61" w:rsidRDefault="007413BB" w:rsidP="00AB0A61">
      <w:pPr>
        <w:jc w:val="thaiDistribute"/>
        <w:rPr>
          <w:rFonts w:ascii="Browallia New" w:hAnsi="Browallia New" w:cs="Browallia New"/>
          <w:b/>
          <w:bCs/>
          <w:sz w:val="28"/>
          <w:szCs w:val="28"/>
        </w:rPr>
      </w:pPr>
      <w:r w:rsidRPr="00AB0A61">
        <w:rPr>
          <w:rFonts w:ascii="Browallia New" w:hAnsi="Browallia New" w:cs="Browallia New"/>
          <w:b/>
          <w:bCs/>
          <w:sz w:val="28"/>
          <w:szCs w:val="28"/>
        </w:rPr>
        <w:lastRenderedPageBreak/>
        <w:t>18.</w:t>
      </w:r>
      <w:r w:rsidRPr="00AB0A61">
        <w:rPr>
          <w:rFonts w:ascii="Browallia New" w:hAnsi="Browallia New" w:cs="Browallia New"/>
          <w:sz w:val="28"/>
          <w:szCs w:val="28"/>
          <w:cs/>
        </w:rPr>
        <w:t xml:space="preserve">       </w:t>
      </w:r>
      <w:r w:rsidRPr="00AB0A61">
        <w:rPr>
          <w:rFonts w:ascii="Browallia New" w:hAnsi="Browallia New" w:cs="Browallia New"/>
          <w:b/>
          <w:bCs/>
          <w:sz w:val="28"/>
          <w:szCs w:val="28"/>
        </w:rPr>
        <w:t>OTHER</w:t>
      </w:r>
      <w:r w:rsidRPr="00AB0A61">
        <w:rPr>
          <w:rFonts w:ascii="Browallia New" w:hAnsi="Browallia New" w:cs="Browallia New"/>
          <w:sz w:val="28"/>
          <w:szCs w:val="28"/>
        </w:rPr>
        <w:t xml:space="preserve"> </w:t>
      </w:r>
      <w:r w:rsidRPr="00AB0A61">
        <w:rPr>
          <w:rFonts w:ascii="Browallia New" w:hAnsi="Browallia New" w:cs="Browallia New"/>
          <w:b/>
          <w:bCs/>
          <w:sz w:val="28"/>
          <w:szCs w:val="28"/>
        </w:rPr>
        <w:t>NON</w:t>
      </w:r>
      <w:r w:rsidRPr="00AB0A61">
        <w:rPr>
          <w:rFonts w:ascii="Browallia New" w:hAnsi="Browallia New" w:cs="Browallia New"/>
          <w:b/>
          <w:bCs/>
          <w:sz w:val="28"/>
          <w:szCs w:val="28"/>
          <w:cs/>
        </w:rPr>
        <w:t>-</w:t>
      </w:r>
      <w:r w:rsidRPr="00AB0A61">
        <w:rPr>
          <w:rFonts w:ascii="Browallia New" w:hAnsi="Browallia New" w:cs="Browallia New"/>
          <w:b/>
          <w:bCs/>
          <w:sz w:val="28"/>
          <w:szCs w:val="28"/>
        </w:rPr>
        <w:t>CURRENT FINANCIAL ASSETS</w:t>
      </w:r>
    </w:p>
    <w:p w14:paraId="38A7FF06" w14:textId="36E70ADA" w:rsidR="00917059" w:rsidRPr="00AB0A61" w:rsidRDefault="00917059" w:rsidP="00AB0A61">
      <w:pPr>
        <w:jc w:val="thaiDistribute"/>
        <w:rPr>
          <w:rFonts w:ascii="Browallia New" w:hAnsi="Browallia New" w:cs="Browallia New"/>
          <w:sz w:val="28"/>
          <w:szCs w:val="28"/>
        </w:rPr>
      </w:pPr>
      <w:r w:rsidRPr="00AB0A61">
        <w:rPr>
          <w:rFonts w:ascii="Browallia New" w:hAnsi="Browallia New" w:cs="Browallia New"/>
          <w:b/>
          <w:bCs/>
          <w:sz w:val="28"/>
          <w:szCs w:val="28"/>
        </w:rPr>
        <w:tab/>
      </w:r>
      <w:r w:rsidRPr="00AB0A61">
        <w:rPr>
          <w:rFonts w:ascii="Browallia New" w:hAnsi="Browallia New" w:cs="Browallia New"/>
          <w:sz w:val="28"/>
          <w:szCs w:val="28"/>
        </w:rPr>
        <w:t xml:space="preserve">Other non-current financial assets as </w:t>
      </w:r>
      <w:proofErr w:type="gramStart"/>
      <w:r w:rsidRPr="00AB0A61">
        <w:rPr>
          <w:rFonts w:ascii="Browallia New" w:hAnsi="Browallia New" w:cs="Browallia New"/>
          <w:sz w:val="28"/>
          <w:szCs w:val="28"/>
        </w:rPr>
        <w:t>at</w:t>
      </w:r>
      <w:proofErr w:type="gramEnd"/>
      <w:r w:rsidRPr="00AB0A61">
        <w:rPr>
          <w:rFonts w:ascii="Browallia New" w:hAnsi="Browallia New" w:cs="Browallia New"/>
          <w:sz w:val="28"/>
          <w:szCs w:val="28"/>
        </w:rPr>
        <w:t xml:space="preserve"> December 31, consist of:</w:t>
      </w:r>
    </w:p>
    <w:p w14:paraId="47EB9AFC" w14:textId="21ECF75B" w:rsidR="007413BB" w:rsidRPr="00AB0A61" w:rsidRDefault="00A816C0" w:rsidP="00AB0A61">
      <w:pPr>
        <w:pStyle w:val="BodyText3"/>
        <w:ind w:left="360" w:right="119"/>
        <w:jc w:val="right"/>
        <w:outlineLvl w:val="0"/>
        <w:rPr>
          <w:rFonts w:ascii="Browallia New" w:hAnsi="Browallia New" w:cs="Browallia New"/>
          <w:b/>
          <w:bCs/>
          <w:sz w:val="22"/>
          <w:szCs w:val="22"/>
        </w:rPr>
      </w:pPr>
      <w:proofErr w:type="gramStart"/>
      <w:r w:rsidRPr="00AB0A61">
        <w:rPr>
          <w:rFonts w:ascii="Browallia New" w:hAnsi="Browallia New" w:cs="Browallia New"/>
          <w:b/>
          <w:bCs/>
          <w:sz w:val="22"/>
          <w:szCs w:val="22"/>
          <w:lang w:val="en-US"/>
        </w:rPr>
        <w:t xml:space="preserve">Unit </w:t>
      </w:r>
      <w:r w:rsidRPr="00AB0A61">
        <w:rPr>
          <w:rFonts w:ascii="Browallia New" w:hAnsi="Browallia New" w:cs="Browallia New"/>
          <w:b/>
          <w:bCs/>
          <w:sz w:val="22"/>
          <w:szCs w:val="22"/>
          <w:cs/>
          <w:lang w:val="en-US"/>
        </w:rPr>
        <w:t>:</w:t>
      </w:r>
      <w:proofErr w:type="gramEnd"/>
      <w:r w:rsidRPr="00AB0A61">
        <w:rPr>
          <w:rFonts w:ascii="Browallia New" w:hAnsi="Browallia New" w:cs="Browallia New"/>
          <w:b/>
          <w:bCs/>
          <w:sz w:val="22"/>
          <w:szCs w:val="22"/>
          <w:cs/>
          <w:lang w:val="en-US"/>
        </w:rPr>
        <w:t xml:space="preserve"> </w:t>
      </w:r>
      <w:r w:rsidRPr="00AB0A61">
        <w:rPr>
          <w:rFonts w:ascii="Browallia New" w:hAnsi="Browallia New" w:cs="Browallia New"/>
          <w:b/>
          <w:bCs/>
          <w:sz w:val="22"/>
          <w:szCs w:val="22"/>
          <w:lang w:val="en-US"/>
        </w:rPr>
        <w:t>Thou</w:t>
      </w:r>
      <w:r w:rsidR="005C1F2F" w:rsidRPr="00AB0A61">
        <w:rPr>
          <w:rFonts w:ascii="Browallia New" w:hAnsi="Browallia New" w:cs="Browallia New"/>
          <w:b/>
          <w:bCs/>
          <w:sz w:val="22"/>
          <w:szCs w:val="22"/>
          <w:lang w:val="en-US"/>
        </w:rPr>
        <w:t>s</w:t>
      </w:r>
      <w:r w:rsidRPr="00AB0A61">
        <w:rPr>
          <w:rFonts w:ascii="Browallia New" w:hAnsi="Browallia New" w:cs="Browallia New"/>
          <w:b/>
          <w:bCs/>
          <w:sz w:val="22"/>
          <w:szCs w:val="22"/>
          <w:lang w:val="en-US"/>
        </w:rPr>
        <w:t>and Baht</w:t>
      </w:r>
    </w:p>
    <w:tbl>
      <w:tblPr>
        <w:tblW w:w="14294" w:type="dxa"/>
        <w:jc w:val="center"/>
        <w:tblLayout w:type="fixed"/>
        <w:tblCellMar>
          <w:left w:w="0" w:type="dxa"/>
          <w:right w:w="0" w:type="dxa"/>
        </w:tblCellMar>
        <w:tblLook w:val="0000" w:firstRow="0" w:lastRow="0" w:firstColumn="0" w:lastColumn="0" w:noHBand="0" w:noVBand="0"/>
      </w:tblPr>
      <w:tblGrid>
        <w:gridCol w:w="6506"/>
        <w:gridCol w:w="878"/>
        <w:gridCol w:w="85"/>
        <w:gridCol w:w="1070"/>
        <w:gridCol w:w="85"/>
        <w:gridCol w:w="984"/>
        <w:gridCol w:w="92"/>
        <w:gridCol w:w="1143"/>
        <w:gridCol w:w="1154"/>
        <w:gridCol w:w="13"/>
        <w:gridCol w:w="1141"/>
        <w:gridCol w:w="13"/>
        <w:gridCol w:w="1130"/>
      </w:tblGrid>
      <w:tr w:rsidR="00AB0A61" w:rsidRPr="00DB5F7E" w14:paraId="12796DC7" w14:textId="3AABDBD4" w:rsidTr="00DB5F7E">
        <w:trPr>
          <w:trHeight w:val="227"/>
          <w:jc w:val="center"/>
        </w:trPr>
        <w:tc>
          <w:tcPr>
            <w:tcW w:w="6506" w:type="dxa"/>
            <w:vAlign w:val="bottom"/>
          </w:tcPr>
          <w:p w14:paraId="34A58EA3" w14:textId="77777777" w:rsidR="008D7538" w:rsidRPr="00DB5F7E" w:rsidRDefault="008D7538" w:rsidP="00AB0A61">
            <w:pPr>
              <w:tabs>
                <w:tab w:val="left" w:pos="2160"/>
              </w:tabs>
              <w:spacing w:line="240" w:lineRule="exact"/>
              <w:ind w:left="630" w:right="65"/>
              <w:rPr>
                <w:rFonts w:ascii="Browallia New" w:hAnsi="Browallia New" w:cs="Browallia New"/>
                <w:sz w:val="25"/>
                <w:szCs w:val="25"/>
                <w:cs/>
              </w:rPr>
            </w:pPr>
          </w:p>
        </w:tc>
        <w:tc>
          <w:tcPr>
            <w:tcW w:w="878" w:type="dxa"/>
            <w:vAlign w:val="bottom"/>
          </w:tcPr>
          <w:p w14:paraId="4E5DDBEE" w14:textId="77777777"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rPr>
            </w:pPr>
          </w:p>
        </w:tc>
        <w:tc>
          <w:tcPr>
            <w:tcW w:w="85" w:type="dxa"/>
            <w:vAlign w:val="bottom"/>
          </w:tcPr>
          <w:p w14:paraId="01CB15B4" w14:textId="77777777"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cs/>
              </w:rPr>
            </w:pPr>
          </w:p>
        </w:tc>
        <w:tc>
          <w:tcPr>
            <w:tcW w:w="1070" w:type="dxa"/>
            <w:vAlign w:val="bottom"/>
          </w:tcPr>
          <w:p w14:paraId="670C3E81" w14:textId="77777777"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rPr>
            </w:pPr>
          </w:p>
        </w:tc>
        <w:tc>
          <w:tcPr>
            <w:tcW w:w="85" w:type="dxa"/>
            <w:vAlign w:val="bottom"/>
          </w:tcPr>
          <w:p w14:paraId="5BC6C9D5" w14:textId="77777777"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cs/>
              </w:rPr>
            </w:pPr>
          </w:p>
        </w:tc>
        <w:tc>
          <w:tcPr>
            <w:tcW w:w="984" w:type="dxa"/>
            <w:vAlign w:val="bottom"/>
          </w:tcPr>
          <w:p w14:paraId="7439E198" w14:textId="77777777"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rPr>
            </w:pPr>
          </w:p>
        </w:tc>
        <w:tc>
          <w:tcPr>
            <w:tcW w:w="92" w:type="dxa"/>
            <w:vAlign w:val="bottom"/>
          </w:tcPr>
          <w:p w14:paraId="6B906FAA" w14:textId="77777777"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rPr>
            </w:pPr>
          </w:p>
        </w:tc>
        <w:tc>
          <w:tcPr>
            <w:tcW w:w="2310" w:type="dxa"/>
            <w:gridSpan w:val="3"/>
            <w:vAlign w:val="bottom"/>
          </w:tcPr>
          <w:p w14:paraId="33FD16CD" w14:textId="546E0F3A"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rPr>
            </w:pPr>
            <w:r w:rsidRPr="00DB5F7E">
              <w:rPr>
                <w:rFonts w:ascii="Browallia New" w:hAnsi="Browallia New" w:cs="Browallia New"/>
                <w:b/>
                <w:bCs/>
                <w:sz w:val="25"/>
                <w:szCs w:val="25"/>
              </w:rPr>
              <w:t>Consolidated</w:t>
            </w:r>
            <w:r w:rsidRPr="00DB5F7E">
              <w:rPr>
                <w:rFonts w:ascii="Browallia New" w:hAnsi="Browallia New" w:cs="Browallia New"/>
                <w:b/>
                <w:bCs/>
                <w:sz w:val="25"/>
                <w:szCs w:val="25"/>
                <w:cs/>
              </w:rPr>
              <w:t xml:space="preserve"> </w:t>
            </w:r>
            <w:r w:rsidRPr="00DB5F7E">
              <w:rPr>
                <w:rFonts w:ascii="Browallia New" w:hAnsi="Browallia New" w:cs="Browallia New"/>
                <w:b/>
                <w:bCs/>
                <w:sz w:val="25"/>
                <w:szCs w:val="25"/>
              </w:rPr>
              <w:t>and Separate</w:t>
            </w:r>
          </w:p>
        </w:tc>
        <w:tc>
          <w:tcPr>
            <w:tcW w:w="2284" w:type="dxa"/>
            <w:gridSpan w:val="3"/>
          </w:tcPr>
          <w:p w14:paraId="6E1D2AC8" w14:textId="143FC25F"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rPr>
            </w:pPr>
          </w:p>
        </w:tc>
      </w:tr>
      <w:tr w:rsidR="002F6945" w:rsidRPr="00DB5F7E" w14:paraId="4E877C90" w14:textId="6FFF2188" w:rsidTr="00DB5F7E">
        <w:trPr>
          <w:trHeight w:val="227"/>
          <w:jc w:val="center"/>
        </w:trPr>
        <w:tc>
          <w:tcPr>
            <w:tcW w:w="6506" w:type="dxa"/>
            <w:vAlign w:val="bottom"/>
          </w:tcPr>
          <w:p w14:paraId="57751D32" w14:textId="77777777" w:rsidR="002F6945" w:rsidRPr="00DB5F7E" w:rsidRDefault="002F6945" w:rsidP="00AB0A61">
            <w:pPr>
              <w:tabs>
                <w:tab w:val="left" w:pos="2160"/>
              </w:tabs>
              <w:spacing w:line="240" w:lineRule="exact"/>
              <w:ind w:left="630" w:right="65"/>
              <w:rPr>
                <w:rFonts w:ascii="Browallia New" w:hAnsi="Browallia New" w:cs="Browallia New"/>
                <w:sz w:val="25"/>
                <w:szCs w:val="25"/>
                <w:cs/>
              </w:rPr>
            </w:pPr>
          </w:p>
        </w:tc>
        <w:tc>
          <w:tcPr>
            <w:tcW w:w="878" w:type="dxa"/>
            <w:vAlign w:val="bottom"/>
          </w:tcPr>
          <w:p w14:paraId="42EDDFF4" w14:textId="77777777" w:rsidR="002F6945" w:rsidRPr="00DB5F7E" w:rsidRDefault="002F6945" w:rsidP="00AB0A61">
            <w:pPr>
              <w:tabs>
                <w:tab w:val="left" w:pos="2160"/>
              </w:tabs>
              <w:spacing w:line="240" w:lineRule="exact"/>
              <w:ind w:left="-126" w:right="2" w:firstLine="126"/>
              <w:jc w:val="center"/>
              <w:rPr>
                <w:rFonts w:ascii="Browallia New" w:hAnsi="Browallia New" w:cs="Browallia New"/>
                <w:b/>
                <w:bCs/>
                <w:sz w:val="25"/>
                <w:szCs w:val="25"/>
                <w:cs/>
              </w:rPr>
            </w:pPr>
          </w:p>
        </w:tc>
        <w:tc>
          <w:tcPr>
            <w:tcW w:w="85" w:type="dxa"/>
            <w:vAlign w:val="bottom"/>
          </w:tcPr>
          <w:p w14:paraId="3AB576D9" w14:textId="77777777" w:rsidR="002F6945" w:rsidRPr="00DB5F7E" w:rsidRDefault="002F6945" w:rsidP="00AB0A61">
            <w:pPr>
              <w:tabs>
                <w:tab w:val="left" w:pos="2160"/>
              </w:tabs>
              <w:spacing w:line="240" w:lineRule="exact"/>
              <w:ind w:left="-126" w:right="2" w:firstLine="126"/>
              <w:jc w:val="center"/>
              <w:rPr>
                <w:rFonts w:ascii="Browallia New" w:hAnsi="Browallia New" w:cs="Browallia New"/>
                <w:b/>
                <w:bCs/>
                <w:sz w:val="25"/>
                <w:szCs w:val="25"/>
                <w:cs/>
              </w:rPr>
            </w:pPr>
          </w:p>
        </w:tc>
        <w:tc>
          <w:tcPr>
            <w:tcW w:w="1070" w:type="dxa"/>
            <w:vAlign w:val="bottom"/>
          </w:tcPr>
          <w:p w14:paraId="5E9D2930" w14:textId="77777777" w:rsidR="002F6945" w:rsidRPr="00DB5F7E" w:rsidRDefault="002F6945" w:rsidP="00AB0A61">
            <w:pPr>
              <w:tabs>
                <w:tab w:val="left" w:pos="2160"/>
              </w:tabs>
              <w:spacing w:line="240" w:lineRule="exact"/>
              <w:ind w:left="-126" w:right="2" w:firstLine="126"/>
              <w:jc w:val="center"/>
              <w:rPr>
                <w:rFonts w:ascii="Browallia New" w:hAnsi="Browallia New" w:cs="Browallia New"/>
                <w:b/>
                <w:bCs/>
                <w:sz w:val="25"/>
                <w:szCs w:val="25"/>
                <w:cs/>
              </w:rPr>
            </w:pPr>
          </w:p>
        </w:tc>
        <w:tc>
          <w:tcPr>
            <w:tcW w:w="85" w:type="dxa"/>
            <w:vAlign w:val="bottom"/>
          </w:tcPr>
          <w:p w14:paraId="4E4205C8" w14:textId="77777777" w:rsidR="002F6945" w:rsidRPr="00DB5F7E" w:rsidRDefault="002F6945" w:rsidP="00AB0A61">
            <w:pPr>
              <w:tabs>
                <w:tab w:val="left" w:pos="2160"/>
              </w:tabs>
              <w:spacing w:line="240" w:lineRule="exact"/>
              <w:ind w:left="-126" w:right="2" w:firstLine="126"/>
              <w:jc w:val="center"/>
              <w:rPr>
                <w:rFonts w:ascii="Browallia New" w:hAnsi="Browallia New" w:cs="Browallia New"/>
                <w:b/>
                <w:bCs/>
                <w:sz w:val="25"/>
                <w:szCs w:val="25"/>
                <w:cs/>
              </w:rPr>
            </w:pPr>
          </w:p>
        </w:tc>
        <w:tc>
          <w:tcPr>
            <w:tcW w:w="984" w:type="dxa"/>
            <w:vAlign w:val="bottom"/>
          </w:tcPr>
          <w:p w14:paraId="55E4A059" w14:textId="77777777" w:rsidR="002F6945" w:rsidRPr="00DB5F7E" w:rsidRDefault="002F6945" w:rsidP="00AB0A61">
            <w:pPr>
              <w:tabs>
                <w:tab w:val="left" w:pos="2160"/>
              </w:tabs>
              <w:spacing w:line="240" w:lineRule="exact"/>
              <w:ind w:left="-126" w:right="2" w:firstLine="126"/>
              <w:jc w:val="center"/>
              <w:rPr>
                <w:rFonts w:ascii="Browallia New" w:hAnsi="Browallia New" w:cs="Browallia New"/>
                <w:b/>
                <w:bCs/>
                <w:sz w:val="25"/>
                <w:szCs w:val="25"/>
              </w:rPr>
            </w:pPr>
          </w:p>
        </w:tc>
        <w:tc>
          <w:tcPr>
            <w:tcW w:w="92" w:type="dxa"/>
            <w:vAlign w:val="bottom"/>
          </w:tcPr>
          <w:p w14:paraId="3EE8563E" w14:textId="77777777" w:rsidR="002F6945" w:rsidRPr="00DB5F7E" w:rsidRDefault="002F6945" w:rsidP="00AB0A61">
            <w:pPr>
              <w:tabs>
                <w:tab w:val="left" w:pos="2160"/>
              </w:tabs>
              <w:spacing w:line="240" w:lineRule="exact"/>
              <w:ind w:left="-126" w:right="2" w:firstLine="126"/>
              <w:jc w:val="center"/>
              <w:rPr>
                <w:rFonts w:ascii="Browallia New" w:hAnsi="Browallia New" w:cs="Browallia New"/>
                <w:b/>
                <w:bCs/>
                <w:sz w:val="25"/>
                <w:szCs w:val="25"/>
              </w:rPr>
            </w:pPr>
          </w:p>
        </w:tc>
        <w:tc>
          <w:tcPr>
            <w:tcW w:w="2310" w:type="dxa"/>
            <w:gridSpan w:val="3"/>
            <w:vAlign w:val="bottom"/>
          </w:tcPr>
          <w:p w14:paraId="023A7087" w14:textId="0C3134C7" w:rsidR="002F6945" w:rsidRPr="00DB5F7E" w:rsidRDefault="002F6945" w:rsidP="00AB0A61">
            <w:pPr>
              <w:tabs>
                <w:tab w:val="left" w:pos="2160"/>
              </w:tabs>
              <w:spacing w:line="240" w:lineRule="exact"/>
              <w:ind w:left="-126" w:right="2" w:firstLine="126"/>
              <w:jc w:val="center"/>
              <w:rPr>
                <w:rFonts w:ascii="Browallia New" w:hAnsi="Browallia New" w:cs="Browallia New"/>
                <w:b/>
                <w:bCs/>
                <w:sz w:val="25"/>
                <w:szCs w:val="25"/>
              </w:rPr>
            </w:pPr>
            <w:r w:rsidRPr="00DB5F7E">
              <w:rPr>
                <w:rFonts w:ascii="Browallia New" w:hAnsi="Browallia New" w:cs="Browallia New"/>
                <w:b/>
                <w:bCs/>
                <w:sz w:val="25"/>
                <w:szCs w:val="25"/>
              </w:rPr>
              <w:t>Financial Statements</w:t>
            </w:r>
          </w:p>
        </w:tc>
        <w:tc>
          <w:tcPr>
            <w:tcW w:w="2284" w:type="dxa"/>
            <w:gridSpan w:val="3"/>
          </w:tcPr>
          <w:p w14:paraId="29B64762" w14:textId="76742717" w:rsidR="002F6945" w:rsidRPr="00DB5F7E" w:rsidRDefault="002F6945" w:rsidP="00AB0A61">
            <w:pPr>
              <w:tabs>
                <w:tab w:val="left" w:pos="2160"/>
              </w:tabs>
              <w:spacing w:line="240" w:lineRule="exact"/>
              <w:ind w:left="-126" w:right="2" w:firstLine="126"/>
              <w:jc w:val="center"/>
              <w:rPr>
                <w:rFonts w:ascii="Browallia New" w:hAnsi="Browallia New" w:cs="Browallia New"/>
                <w:b/>
                <w:bCs/>
                <w:sz w:val="25"/>
                <w:szCs w:val="25"/>
              </w:rPr>
            </w:pPr>
            <w:r w:rsidRPr="00DB5F7E">
              <w:rPr>
                <w:rFonts w:ascii="Browallia New" w:hAnsi="Browallia New" w:cs="Browallia New"/>
                <w:b/>
                <w:bCs/>
                <w:sz w:val="25"/>
                <w:szCs w:val="25"/>
              </w:rPr>
              <w:t>dividend</w:t>
            </w:r>
          </w:p>
        </w:tc>
      </w:tr>
      <w:tr w:rsidR="00AB0A61" w:rsidRPr="00DB5F7E" w14:paraId="02C0CCFB" w14:textId="50DD4082" w:rsidTr="00DB5F7E">
        <w:trPr>
          <w:trHeight w:val="227"/>
          <w:jc w:val="center"/>
        </w:trPr>
        <w:tc>
          <w:tcPr>
            <w:tcW w:w="6506" w:type="dxa"/>
            <w:vAlign w:val="bottom"/>
          </w:tcPr>
          <w:p w14:paraId="3EC28D09" w14:textId="16945880" w:rsidR="008D7538" w:rsidRPr="00DB5F7E" w:rsidRDefault="008D7538" w:rsidP="00AB0A61">
            <w:pPr>
              <w:tabs>
                <w:tab w:val="left" w:pos="2160"/>
              </w:tabs>
              <w:spacing w:line="240" w:lineRule="exact"/>
              <w:ind w:left="630" w:right="65"/>
              <w:rPr>
                <w:rFonts w:ascii="Browallia New" w:hAnsi="Browallia New" w:cs="Browallia New"/>
                <w:b/>
                <w:bCs/>
                <w:sz w:val="25"/>
                <w:szCs w:val="25"/>
                <w:cs/>
              </w:rPr>
            </w:pPr>
            <w:r w:rsidRPr="00DB5F7E">
              <w:rPr>
                <w:rFonts w:ascii="Browallia New" w:hAnsi="Browallia New" w:cs="Browallia New"/>
                <w:b/>
                <w:bCs/>
                <w:sz w:val="25"/>
                <w:szCs w:val="25"/>
              </w:rPr>
              <w:t>Company’ name</w:t>
            </w:r>
          </w:p>
        </w:tc>
        <w:tc>
          <w:tcPr>
            <w:tcW w:w="2033" w:type="dxa"/>
            <w:gridSpan w:val="3"/>
            <w:vAlign w:val="bottom"/>
          </w:tcPr>
          <w:p w14:paraId="48A95B40" w14:textId="77777777"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cs/>
              </w:rPr>
            </w:pPr>
            <w:r w:rsidRPr="00DB5F7E">
              <w:rPr>
                <w:rFonts w:ascii="Browallia New" w:hAnsi="Browallia New" w:cs="Browallia New"/>
                <w:b/>
                <w:bCs/>
                <w:sz w:val="25"/>
                <w:szCs w:val="25"/>
              </w:rPr>
              <w:t>paid</w:t>
            </w:r>
            <w:r w:rsidRPr="00DB5F7E">
              <w:rPr>
                <w:rFonts w:ascii="Browallia New" w:hAnsi="Browallia New" w:cs="Browallia New"/>
                <w:b/>
                <w:bCs/>
                <w:sz w:val="25"/>
                <w:szCs w:val="25"/>
                <w:cs/>
              </w:rPr>
              <w:t>-</w:t>
            </w:r>
            <w:r w:rsidRPr="00DB5F7E">
              <w:rPr>
                <w:rFonts w:ascii="Browallia New" w:hAnsi="Browallia New" w:cs="Browallia New"/>
                <w:b/>
                <w:bCs/>
                <w:sz w:val="25"/>
                <w:szCs w:val="25"/>
              </w:rPr>
              <w:t>up share capital</w:t>
            </w:r>
          </w:p>
        </w:tc>
        <w:tc>
          <w:tcPr>
            <w:tcW w:w="85" w:type="dxa"/>
            <w:vAlign w:val="bottom"/>
          </w:tcPr>
          <w:p w14:paraId="241E7CF2" w14:textId="77777777"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cs/>
              </w:rPr>
            </w:pPr>
          </w:p>
        </w:tc>
        <w:tc>
          <w:tcPr>
            <w:tcW w:w="984" w:type="dxa"/>
            <w:vAlign w:val="bottom"/>
          </w:tcPr>
          <w:p w14:paraId="40AC0976" w14:textId="77777777"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rPr>
            </w:pPr>
            <w:r w:rsidRPr="00DB5F7E">
              <w:rPr>
                <w:rFonts w:ascii="Browallia New" w:hAnsi="Browallia New" w:cs="Browallia New"/>
                <w:b/>
                <w:bCs/>
                <w:sz w:val="25"/>
                <w:szCs w:val="25"/>
              </w:rPr>
              <w:t>Percentage</w:t>
            </w:r>
          </w:p>
        </w:tc>
        <w:tc>
          <w:tcPr>
            <w:tcW w:w="92" w:type="dxa"/>
            <w:vAlign w:val="bottom"/>
          </w:tcPr>
          <w:p w14:paraId="22F3BA87" w14:textId="77777777"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rPr>
            </w:pPr>
          </w:p>
        </w:tc>
        <w:tc>
          <w:tcPr>
            <w:tcW w:w="2310" w:type="dxa"/>
            <w:gridSpan w:val="3"/>
            <w:vAlign w:val="bottom"/>
          </w:tcPr>
          <w:p w14:paraId="4FF9EF19" w14:textId="5BFBEACA"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rPr>
            </w:pPr>
            <w:r w:rsidRPr="00DB5F7E">
              <w:rPr>
                <w:rFonts w:ascii="Browallia New" w:hAnsi="Browallia New" w:cs="Browallia New"/>
                <w:b/>
                <w:bCs/>
                <w:sz w:val="25"/>
                <w:szCs w:val="25"/>
              </w:rPr>
              <w:t>Book value</w:t>
            </w:r>
          </w:p>
        </w:tc>
        <w:tc>
          <w:tcPr>
            <w:tcW w:w="1154" w:type="dxa"/>
            <w:gridSpan w:val="2"/>
          </w:tcPr>
          <w:p w14:paraId="19038EFC" w14:textId="16FBABC9"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rPr>
            </w:pPr>
          </w:p>
        </w:tc>
        <w:tc>
          <w:tcPr>
            <w:tcW w:w="1130" w:type="dxa"/>
          </w:tcPr>
          <w:p w14:paraId="5300A71F" w14:textId="27664220"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rPr>
            </w:pPr>
          </w:p>
        </w:tc>
      </w:tr>
      <w:tr w:rsidR="00AB0A61" w:rsidRPr="00DB5F7E" w14:paraId="3063D172" w14:textId="6D316E31" w:rsidTr="00DB5F7E">
        <w:trPr>
          <w:trHeight w:val="227"/>
          <w:jc w:val="center"/>
        </w:trPr>
        <w:tc>
          <w:tcPr>
            <w:tcW w:w="6506" w:type="dxa"/>
            <w:vAlign w:val="bottom"/>
          </w:tcPr>
          <w:p w14:paraId="0CDD93C3" w14:textId="77777777" w:rsidR="008D7538" w:rsidRPr="00DB5F7E" w:rsidRDefault="008D7538" w:rsidP="00AB0A61">
            <w:pPr>
              <w:tabs>
                <w:tab w:val="left" w:pos="2160"/>
              </w:tabs>
              <w:spacing w:line="240" w:lineRule="exact"/>
              <w:ind w:left="630" w:right="65"/>
              <w:rPr>
                <w:rFonts w:ascii="Browallia New" w:hAnsi="Browallia New" w:cs="Browallia New"/>
                <w:sz w:val="25"/>
                <w:szCs w:val="25"/>
                <w:cs/>
              </w:rPr>
            </w:pPr>
          </w:p>
        </w:tc>
        <w:tc>
          <w:tcPr>
            <w:tcW w:w="878" w:type="dxa"/>
            <w:vAlign w:val="bottom"/>
          </w:tcPr>
          <w:p w14:paraId="2B7A685F" w14:textId="77777777"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rPr>
            </w:pPr>
            <w:r w:rsidRPr="00DB5F7E">
              <w:rPr>
                <w:rFonts w:ascii="Browallia New" w:hAnsi="Browallia New" w:cs="Browallia New"/>
                <w:b/>
                <w:bCs/>
                <w:sz w:val="25"/>
                <w:szCs w:val="25"/>
              </w:rPr>
              <w:t>2020</w:t>
            </w:r>
          </w:p>
        </w:tc>
        <w:tc>
          <w:tcPr>
            <w:tcW w:w="85" w:type="dxa"/>
            <w:vAlign w:val="bottom"/>
          </w:tcPr>
          <w:p w14:paraId="1202D7C3" w14:textId="77777777"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cs/>
              </w:rPr>
            </w:pPr>
          </w:p>
        </w:tc>
        <w:tc>
          <w:tcPr>
            <w:tcW w:w="1070" w:type="dxa"/>
            <w:vAlign w:val="bottom"/>
          </w:tcPr>
          <w:p w14:paraId="121BFFC0" w14:textId="77777777"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rPr>
            </w:pPr>
            <w:r w:rsidRPr="00DB5F7E">
              <w:rPr>
                <w:rFonts w:ascii="Browallia New" w:hAnsi="Browallia New" w:cs="Browallia New"/>
                <w:b/>
                <w:bCs/>
                <w:sz w:val="25"/>
                <w:szCs w:val="25"/>
              </w:rPr>
              <w:t>2019</w:t>
            </w:r>
          </w:p>
        </w:tc>
        <w:tc>
          <w:tcPr>
            <w:tcW w:w="85" w:type="dxa"/>
            <w:vAlign w:val="bottom"/>
          </w:tcPr>
          <w:p w14:paraId="572F2D29" w14:textId="77777777"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cs/>
              </w:rPr>
            </w:pPr>
          </w:p>
        </w:tc>
        <w:tc>
          <w:tcPr>
            <w:tcW w:w="984" w:type="dxa"/>
            <w:vAlign w:val="bottom"/>
          </w:tcPr>
          <w:p w14:paraId="47E45184" w14:textId="77777777"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rPr>
            </w:pPr>
          </w:p>
        </w:tc>
        <w:tc>
          <w:tcPr>
            <w:tcW w:w="92" w:type="dxa"/>
            <w:vAlign w:val="bottom"/>
          </w:tcPr>
          <w:p w14:paraId="1D1803B5" w14:textId="77777777"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rPr>
            </w:pPr>
          </w:p>
        </w:tc>
        <w:tc>
          <w:tcPr>
            <w:tcW w:w="1143" w:type="dxa"/>
            <w:vAlign w:val="bottom"/>
          </w:tcPr>
          <w:p w14:paraId="3D52E68F" w14:textId="6CBAC8F4"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rPr>
            </w:pPr>
            <w:r w:rsidRPr="00DB5F7E">
              <w:rPr>
                <w:rFonts w:ascii="Browallia New" w:hAnsi="Browallia New" w:cs="Browallia New"/>
                <w:b/>
                <w:bCs/>
                <w:sz w:val="25"/>
                <w:szCs w:val="25"/>
              </w:rPr>
              <w:t>2020</w:t>
            </w:r>
          </w:p>
        </w:tc>
        <w:tc>
          <w:tcPr>
            <w:tcW w:w="1154" w:type="dxa"/>
            <w:vAlign w:val="bottom"/>
          </w:tcPr>
          <w:p w14:paraId="2A7DC4CD" w14:textId="5E45AEAD"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rPr>
            </w:pPr>
            <w:r w:rsidRPr="00DB5F7E">
              <w:rPr>
                <w:rFonts w:ascii="Browallia New" w:hAnsi="Browallia New" w:cs="Browallia New"/>
                <w:b/>
                <w:bCs/>
                <w:sz w:val="25"/>
                <w:szCs w:val="25"/>
              </w:rPr>
              <w:t>2019</w:t>
            </w:r>
          </w:p>
        </w:tc>
        <w:tc>
          <w:tcPr>
            <w:tcW w:w="1154" w:type="dxa"/>
            <w:gridSpan w:val="2"/>
            <w:vAlign w:val="bottom"/>
          </w:tcPr>
          <w:p w14:paraId="75BC28E2" w14:textId="131B0210"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rPr>
            </w:pPr>
            <w:r w:rsidRPr="00DB5F7E">
              <w:rPr>
                <w:rFonts w:ascii="Browallia New" w:hAnsi="Browallia New" w:cs="Browallia New"/>
                <w:b/>
                <w:bCs/>
                <w:sz w:val="25"/>
                <w:szCs w:val="25"/>
              </w:rPr>
              <w:t>2020</w:t>
            </w:r>
          </w:p>
        </w:tc>
        <w:tc>
          <w:tcPr>
            <w:tcW w:w="1143" w:type="dxa"/>
            <w:gridSpan w:val="2"/>
            <w:vAlign w:val="bottom"/>
          </w:tcPr>
          <w:p w14:paraId="1C5D4C22" w14:textId="0E2AEBB8" w:rsidR="008D7538" w:rsidRPr="00DB5F7E" w:rsidRDefault="008D7538" w:rsidP="00AB0A61">
            <w:pPr>
              <w:tabs>
                <w:tab w:val="left" w:pos="2160"/>
              </w:tabs>
              <w:spacing w:line="240" w:lineRule="exact"/>
              <w:ind w:left="-126" w:right="2" w:firstLine="126"/>
              <w:jc w:val="center"/>
              <w:rPr>
                <w:rFonts w:ascii="Browallia New" w:hAnsi="Browallia New" w:cs="Browallia New"/>
                <w:b/>
                <w:bCs/>
                <w:sz w:val="25"/>
                <w:szCs w:val="25"/>
              </w:rPr>
            </w:pPr>
            <w:r w:rsidRPr="00DB5F7E">
              <w:rPr>
                <w:rFonts w:ascii="Browallia New" w:hAnsi="Browallia New" w:cs="Browallia New"/>
                <w:b/>
                <w:bCs/>
                <w:sz w:val="25"/>
                <w:szCs w:val="25"/>
              </w:rPr>
              <w:t>2019</w:t>
            </w:r>
          </w:p>
        </w:tc>
      </w:tr>
      <w:tr w:rsidR="00AB0A61" w:rsidRPr="00DB5F7E" w14:paraId="0F556BE9" w14:textId="423E716B" w:rsidTr="00DB5F7E">
        <w:trPr>
          <w:trHeight w:val="227"/>
          <w:jc w:val="center"/>
        </w:trPr>
        <w:tc>
          <w:tcPr>
            <w:tcW w:w="6506" w:type="dxa"/>
            <w:shd w:val="clear" w:color="auto" w:fill="auto"/>
            <w:vAlign w:val="bottom"/>
          </w:tcPr>
          <w:p w14:paraId="0066BF8F" w14:textId="4A58AE8E" w:rsidR="00A816C0" w:rsidRPr="00DB5F7E" w:rsidRDefault="00E03C03" w:rsidP="002F6945">
            <w:pPr>
              <w:spacing w:line="240" w:lineRule="exact"/>
              <w:ind w:left="450" w:right="2" w:hanging="378"/>
              <w:rPr>
                <w:rFonts w:ascii="Browallia New" w:hAnsi="Browallia New" w:cs="Browallia New"/>
                <w:b/>
                <w:bCs/>
                <w:sz w:val="25"/>
                <w:szCs w:val="25"/>
              </w:rPr>
            </w:pPr>
            <w:r w:rsidRPr="00DB5F7E">
              <w:rPr>
                <w:rFonts w:ascii="Browallia New" w:hAnsi="Browallia New" w:cs="Browallia New"/>
                <w:b/>
                <w:bCs/>
                <w:sz w:val="25"/>
                <w:szCs w:val="25"/>
                <w:u w:val="single"/>
              </w:rPr>
              <w:t>Investments measured at fair value through profit and loss in other finished bets.</w:t>
            </w:r>
          </w:p>
        </w:tc>
        <w:tc>
          <w:tcPr>
            <w:tcW w:w="878" w:type="dxa"/>
            <w:vAlign w:val="bottom"/>
          </w:tcPr>
          <w:p w14:paraId="00CF8CD2" w14:textId="77777777" w:rsidR="00A816C0" w:rsidRPr="00DB5F7E" w:rsidRDefault="00A816C0" w:rsidP="00357EE5">
            <w:pPr>
              <w:tabs>
                <w:tab w:val="decimal" w:pos="990"/>
              </w:tabs>
              <w:spacing w:line="240" w:lineRule="exact"/>
              <w:ind w:left="3" w:right="2"/>
              <w:jc w:val="right"/>
              <w:rPr>
                <w:rFonts w:ascii="Browallia New" w:hAnsi="Browallia New" w:cs="Browallia New"/>
                <w:sz w:val="25"/>
                <w:szCs w:val="25"/>
              </w:rPr>
            </w:pPr>
          </w:p>
        </w:tc>
        <w:tc>
          <w:tcPr>
            <w:tcW w:w="85" w:type="dxa"/>
            <w:vAlign w:val="bottom"/>
          </w:tcPr>
          <w:p w14:paraId="355A0CCA" w14:textId="77777777" w:rsidR="00A816C0" w:rsidRPr="00DB5F7E" w:rsidRDefault="00A816C0" w:rsidP="00357EE5">
            <w:pPr>
              <w:tabs>
                <w:tab w:val="decimal" w:pos="1080"/>
              </w:tabs>
              <w:spacing w:line="240" w:lineRule="exact"/>
              <w:ind w:left="3" w:right="2"/>
              <w:jc w:val="right"/>
              <w:rPr>
                <w:rFonts w:ascii="Browallia New" w:hAnsi="Browallia New" w:cs="Browallia New"/>
                <w:sz w:val="25"/>
                <w:szCs w:val="25"/>
                <w:cs/>
              </w:rPr>
            </w:pPr>
          </w:p>
        </w:tc>
        <w:tc>
          <w:tcPr>
            <w:tcW w:w="1070" w:type="dxa"/>
            <w:vAlign w:val="bottom"/>
          </w:tcPr>
          <w:p w14:paraId="5AA96195" w14:textId="77777777" w:rsidR="00A816C0" w:rsidRPr="00DB5F7E" w:rsidRDefault="00A816C0" w:rsidP="00357EE5">
            <w:pPr>
              <w:tabs>
                <w:tab w:val="decimal" w:pos="960"/>
              </w:tabs>
              <w:spacing w:line="240" w:lineRule="exact"/>
              <w:ind w:left="3" w:right="2"/>
              <w:jc w:val="right"/>
              <w:rPr>
                <w:rFonts w:ascii="Browallia New" w:hAnsi="Browallia New" w:cs="Browallia New"/>
                <w:sz w:val="25"/>
                <w:szCs w:val="25"/>
              </w:rPr>
            </w:pPr>
          </w:p>
        </w:tc>
        <w:tc>
          <w:tcPr>
            <w:tcW w:w="85" w:type="dxa"/>
            <w:vAlign w:val="bottom"/>
          </w:tcPr>
          <w:p w14:paraId="2F117921" w14:textId="77777777" w:rsidR="00A816C0" w:rsidRPr="00DB5F7E" w:rsidRDefault="00A816C0" w:rsidP="00357EE5">
            <w:pPr>
              <w:tabs>
                <w:tab w:val="decimal" w:pos="1080"/>
              </w:tabs>
              <w:spacing w:line="240" w:lineRule="exact"/>
              <w:ind w:left="3" w:right="2"/>
              <w:jc w:val="right"/>
              <w:rPr>
                <w:rFonts w:ascii="Browallia New" w:hAnsi="Browallia New" w:cs="Browallia New"/>
                <w:sz w:val="25"/>
                <w:szCs w:val="25"/>
                <w:cs/>
              </w:rPr>
            </w:pPr>
          </w:p>
        </w:tc>
        <w:tc>
          <w:tcPr>
            <w:tcW w:w="984" w:type="dxa"/>
            <w:vAlign w:val="bottom"/>
          </w:tcPr>
          <w:p w14:paraId="4C60C553" w14:textId="77777777" w:rsidR="00A816C0" w:rsidRPr="00DB5F7E" w:rsidRDefault="00A816C0" w:rsidP="00357EE5">
            <w:pPr>
              <w:tabs>
                <w:tab w:val="decimal" w:pos="1080"/>
              </w:tabs>
              <w:spacing w:line="240" w:lineRule="exact"/>
              <w:ind w:left="3" w:right="2"/>
              <w:jc w:val="right"/>
              <w:rPr>
                <w:rFonts w:ascii="Browallia New" w:hAnsi="Browallia New" w:cs="Browallia New"/>
                <w:sz w:val="25"/>
                <w:szCs w:val="25"/>
              </w:rPr>
            </w:pPr>
          </w:p>
        </w:tc>
        <w:tc>
          <w:tcPr>
            <w:tcW w:w="92" w:type="dxa"/>
            <w:vAlign w:val="bottom"/>
          </w:tcPr>
          <w:p w14:paraId="377ECEEE" w14:textId="77777777" w:rsidR="00A816C0" w:rsidRPr="00DB5F7E" w:rsidRDefault="00A816C0" w:rsidP="00357EE5">
            <w:pPr>
              <w:tabs>
                <w:tab w:val="decimal" w:pos="1080"/>
              </w:tabs>
              <w:spacing w:line="240" w:lineRule="exact"/>
              <w:ind w:left="3" w:right="2"/>
              <w:jc w:val="right"/>
              <w:rPr>
                <w:rFonts w:ascii="Browallia New" w:hAnsi="Browallia New" w:cs="Browallia New"/>
                <w:sz w:val="25"/>
                <w:szCs w:val="25"/>
              </w:rPr>
            </w:pPr>
          </w:p>
        </w:tc>
        <w:tc>
          <w:tcPr>
            <w:tcW w:w="1143" w:type="dxa"/>
            <w:vAlign w:val="bottom"/>
          </w:tcPr>
          <w:p w14:paraId="16D548C5" w14:textId="77777777" w:rsidR="00A816C0" w:rsidRPr="00DB5F7E" w:rsidRDefault="00A816C0" w:rsidP="00357EE5">
            <w:pPr>
              <w:tabs>
                <w:tab w:val="decimal" w:pos="1080"/>
              </w:tabs>
              <w:spacing w:line="240" w:lineRule="exact"/>
              <w:ind w:left="3" w:right="2"/>
              <w:jc w:val="right"/>
              <w:rPr>
                <w:rFonts w:ascii="Browallia New" w:hAnsi="Browallia New" w:cs="Browallia New"/>
                <w:sz w:val="25"/>
                <w:szCs w:val="25"/>
              </w:rPr>
            </w:pPr>
          </w:p>
        </w:tc>
        <w:tc>
          <w:tcPr>
            <w:tcW w:w="1154" w:type="dxa"/>
            <w:vAlign w:val="bottom"/>
          </w:tcPr>
          <w:p w14:paraId="61347D74" w14:textId="77777777" w:rsidR="00A816C0" w:rsidRPr="00DB5F7E" w:rsidRDefault="00A816C0" w:rsidP="00357EE5">
            <w:pPr>
              <w:tabs>
                <w:tab w:val="decimal" w:pos="1080"/>
              </w:tabs>
              <w:spacing w:line="240" w:lineRule="exact"/>
              <w:ind w:left="3" w:right="2"/>
              <w:jc w:val="right"/>
              <w:rPr>
                <w:rFonts w:ascii="Browallia New" w:hAnsi="Browallia New" w:cs="Browallia New"/>
                <w:sz w:val="25"/>
                <w:szCs w:val="25"/>
              </w:rPr>
            </w:pPr>
          </w:p>
        </w:tc>
        <w:tc>
          <w:tcPr>
            <w:tcW w:w="1154" w:type="dxa"/>
            <w:gridSpan w:val="2"/>
            <w:vAlign w:val="bottom"/>
          </w:tcPr>
          <w:p w14:paraId="2167FABE" w14:textId="35F3B35B" w:rsidR="00A816C0" w:rsidRPr="00DB5F7E" w:rsidRDefault="00A816C0" w:rsidP="00357EE5">
            <w:pPr>
              <w:tabs>
                <w:tab w:val="decimal" w:pos="1080"/>
              </w:tabs>
              <w:spacing w:line="240" w:lineRule="exact"/>
              <w:ind w:left="3" w:right="2"/>
              <w:jc w:val="right"/>
              <w:rPr>
                <w:rFonts w:ascii="Browallia New" w:hAnsi="Browallia New" w:cs="Browallia New"/>
                <w:sz w:val="25"/>
                <w:szCs w:val="25"/>
              </w:rPr>
            </w:pPr>
          </w:p>
        </w:tc>
        <w:tc>
          <w:tcPr>
            <w:tcW w:w="1143" w:type="dxa"/>
            <w:gridSpan w:val="2"/>
            <w:vAlign w:val="bottom"/>
          </w:tcPr>
          <w:p w14:paraId="7091F122" w14:textId="4E796016" w:rsidR="00A816C0" w:rsidRPr="00DB5F7E" w:rsidRDefault="00A816C0" w:rsidP="00357EE5">
            <w:pPr>
              <w:tabs>
                <w:tab w:val="decimal" w:pos="1080"/>
              </w:tabs>
              <w:spacing w:line="240" w:lineRule="exact"/>
              <w:ind w:left="3" w:right="2"/>
              <w:jc w:val="right"/>
              <w:rPr>
                <w:rFonts w:ascii="Browallia New" w:hAnsi="Browallia New" w:cs="Browallia New"/>
                <w:sz w:val="25"/>
                <w:szCs w:val="25"/>
              </w:rPr>
            </w:pPr>
          </w:p>
        </w:tc>
      </w:tr>
      <w:tr w:rsidR="00AB0A61" w:rsidRPr="00DB5F7E" w14:paraId="5B0B52E3" w14:textId="29DC8855" w:rsidTr="00DB5F7E">
        <w:trPr>
          <w:trHeight w:val="227"/>
          <w:jc w:val="center"/>
        </w:trPr>
        <w:tc>
          <w:tcPr>
            <w:tcW w:w="6506" w:type="dxa"/>
            <w:vAlign w:val="bottom"/>
          </w:tcPr>
          <w:p w14:paraId="5B1981EA" w14:textId="77777777" w:rsidR="008D7538" w:rsidRPr="00DB5F7E" w:rsidRDefault="008D7538" w:rsidP="002F6945">
            <w:pPr>
              <w:spacing w:line="240" w:lineRule="exact"/>
              <w:ind w:left="450" w:right="2" w:hanging="378"/>
              <w:rPr>
                <w:rFonts w:ascii="Browallia New" w:hAnsi="Browallia New" w:cs="Browallia New"/>
                <w:sz w:val="25"/>
                <w:szCs w:val="25"/>
              </w:rPr>
            </w:pPr>
            <w:r w:rsidRPr="00DB5F7E">
              <w:rPr>
                <w:rFonts w:ascii="Browallia New" w:hAnsi="Browallia New" w:cs="Browallia New"/>
                <w:sz w:val="25"/>
                <w:szCs w:val="25"/>
              </w:rPr>
              <w:t xml:space="preserve">Sustainable energy corporation </w:t>
            </w:r>
            <w:proofErr w:type="gramStart"/>
            <w:r w:rsidRPr="00DB5F7E">
              <w:rPr>
                <w:rFonts w:ascii="Browallia New" w:hAnsi="Browallia New" w:cs="Browallia New"/>
                <w:sz w:val="25"/>
                <w:szCs w:val="25"/>
              </w:rPr>
              <w:t>Co</w:t>
            </w:r>
            <w:r w:rsidRPr="00DB5F7E">
              <w:rPr>
                <w:rFonts w:ascii="Browallia New" w:hAnsi="Browallia New" w:cs="Browallia New"/>
                <w:sz w:val="25"/>
                <w:szCs w:val="25"/>
                <w:cs/>
              </w:rPr>
              <w:t>.</w:t>
            </w:r>
            <w:r w:rsidRPr="00DB5F7E">
              <w:rPr>
                <w:rFonts w:ascii="Browallia New" w:hAnsi="Browallia New" w:cs="Browallia New"/>
                <w:sz w:val="25"/>
                <w:szCs w:val="25"/>
              </w:rPr>
              <w:t>,Ltd</w:t>
            </w:r>
            <w:proofErr w:type="gramEnd"/>
          </w:p>
        </w:tc>
        <w:tc>
          <w:tcPr>
            <w:tcW w:w="878" w:type="dxa"/>
            <w:vAlign w:val="bottom"/>
          </w:tcPr>
          <w:p w14:paraId="7C99D7A7" w14:textId="2550F92A" w:rsidR="008D7538" w:rsidRPr="00DB5F7E" w:rsidRDefault="008D7538" w:rsidP="00AB0A61">
            <w:pPr>
              <w:spacing w:line="240" w:lineRule="exact"/>
              <w:ind w:right="2"/>
              <w:jc w:val="center"/>
              <w:rPr>
                <w:rFonts w:ascii="Browallia New" w:hAnsi="Browallia New" w:cs="Browallia New"/>
                <w:sz w:val="25"/>
                <w:szCs w:val="25"/>
              </w:rPr>
            </w:pPr>
            <w:r w:rsidRPr="00DB5F7E">
              <w:rPr>
                <w:rFonts w:ascii="Browallia New" w:hAnsi="Browallia New" w:cs="Browallia New"/>
                <w:sz w:val="25"/>
                <w:szCs w:val="25"/>
              </w:rPr>
              <w:t>712,500</w:t>
            </w:r>
          </w:p>
        </w:tc>
        <w:tc>
          <w:tcPr>
            <w:tcW w:w="85" w:type="dxa"/>
            <w:vAlign w:val="bottom"/>
          </w:tcPr>
          <w:p w14:paraId="34F32638" w14:textId="77777777" w:rsidR="008D7538" w:rsidRPr="00DB5F7E" w:rsidRDefault="008D7538" w:rsidP="00AB0A61">
            <w:pPr>
              <w:tabs>
                <w:tab w:val="decimal" w:pos="1080"/>
              </w:tabs>
              <w:spacing w:line="240" w:lineRule="exact"/>
              <w:ind w:left="3" w:right="2"/>
              <w:rPr>
                <w:rFonts w:ascii="Browallia New" w:hAnsi="Browallia New" w:cs="Browallia New"/>
                <w:sz w:val="25"/>
                <w:szCs w:val="25"/>
                <w:cs/>
              </w:rPr>
            </w:pPr>
          </w:p>
        </w:tc>
        <w:tc>
          <w:tcPr>
            <w:tcW w:w="1070" w:type="dxa"/>
            <w:vAlign w:val="bottom"/>
          </w:tcPr>
          <w:p w14:paraId="6F0DF241" w14:textId="5257388B" w:rsidR="008D7538" w:rsidRPr="00DB5F7E" w:rsidRDefault="0097246F" w:rsidP="00AB0A61">
            <w:pPr>
              <w:spacing w:line="240" w:lineRule="exact"/>
              <w:ind w:right="2"/>
              <w:jc w:val="center"/>
              <w:rPr>
                <w:rFonts w:ascii="Browallia New" w:hAnsi="Browallia New" w:cs="Browallia New"/>
                <w:sz w:val="25"/>
                <w:szCs w:val="25"/>
              </w:rPr>
            </w:pPr>
            <w:r w:rsidRPr="00DB5F7E">
              <w:rPr>
                <w:rFonts w:ascii="Browallia New" w:hAnsi="Browallia New" w:cs="Browallia New"/>
                <w:sz w:val="25"/>
                <w:szCs w:val="25"/>
              </w:rPr>
              <w:t xml:space="preserve">   </w:t>
            </w:r>
            <w:r w:rsidR="008D7538" w:rsidRPr="00DB5F7E">
              <w:rPr>
                <w:rFonts w:ascii="Browallia New" w:hAnsi="Browallia New" w:cs="Browallia New"/>
                <w:sz w:val="25"/>
                <w:szCs w:val="25"/>
              </w:rPr>
              <w:t>712,500</w:t>
            </w:r>
          </w:p>
        </w:tc>
        <w:tc>
          <w:tcPr>
            <w:tcW w:w="85" w:type="dxa"/>
            <w:vAlign w:val="bottom"/>
          </w:tcPr>
          <w:p w14:paraId="0513A57F" w14:textId="77777777" w:rsidR="008D7538" w:rsidRPr="00DB5F7E" w:rsidRDefault="008D7538" w:rsidP="00AB0A61">
            <w:pPr>
              <w:tabs>
                <w:tab w:val="decimal" w:pos="1080"/>
              </w:tabs>
              <w:spacing w:line="240" w:lineRule="exact"/>
              <w:ind w:left="3" w:right="2"/>
              <w:rPr>
                <w:rFonts w:ascii="Browallia New" w:hAnsi="Browallia New" w:cs="Browallia New"/>
                <w:sz w:val="25"/>
                <w:szCs w:val="25"/>
                <w:cs/>
              </w:rPr>
            </w:pPr>
          </w:p>
        </w:tc>
        <w:tc>
          <w:tcPr>
            <w:tcW w:w="984" w:type="dxa"/>
            <w:vAlign w:val="bottom"/>
          </w:tcPr>
          <w:p w14:paraId="5DC0B29B" w14:textId="77777777" w:rsidR="008D7538" w:rsidRPr="00DB5F7E" w:rsidRDefault="008D7538" w:rsidP="00AB0A61">
            <w:pPr>
              <w:spacing w:line="240" w:lineRule="exact"/>
              <w:ind w:right="2"/>
              <w:jc w:val="center"/>
              <w:rPr>
                <w:rFonts w:ascii="Browallia New" w:hAnsi="Browallia New" w:cs="Browallia New"/>
                <w:sz w:val="25"/>
                <w:szCs w:val="25"/>
              </w:rPr>
            </w:pPr>
            <w:r w:rsidRPr="00DB5F7E">
              <w:rPr>
                <w:rFonts w:ascii="Browallia New" w:hAnsi="Browallia New" w:cs="Browallia New"/>
                <w:sz w:val="25"/>
                <w:szCs w:val="25"/>
              </w:rPr>
              <w:t>12</w:t>
            </w:r>
            <w:r w:rsidRPr="00DB5F7E">
              <w:rPr>
                <w:rFonts w:ascii="Browallia New" w:hAnsi="Browallia New" w:cs="Browallia New"/>
                <w:sz w:val="25"/>
                <w:szCs w:val="25"/>
                <w:cs/>
              </w:rPr>
              <w:t>.</w:t>
            </w:r>
            <w:r w:rsidRPr="00DB5F7E">
              <w:rPr>
                <w:rFonts w:ascii="Browallia New" w:hAnsi="Browallia New" w:cs="Browallia New"/>
                <w:sz w:val="25"/>
                <w:szCs w:val="25"/>
              </w:rPr>
              <w:t>87</w:t>
            </w:r>
          </w:p>
        </w:tc>
        <w:tc>
          <w:tcPr>
            <w:tcW w:w="92" w:type="dxa"/>
            <w:vAlign w:val="bottom"/>
          </w:tcPr>
          <w:p w14:paraId="4490CA5C" w14:textId="77777777" w:rsidR="008D7538" w:rsidRPr="00DB5F7E" w:rsidRDefault="008D7538" w:rsidP="00AB0A61">
            <w:pPr>
              <w:tabs>
                <w:tab w:val="decimal" w:pos="960"/>
              </w:tabs>
              <w:spacing w:line="240" w:lineRule="exact"/>
              <w:ind w:left="3" w:right="123"/>
              <w:jc w:val="right"/>
              <w:rPr>
                <w:rFonts w:ascii="Browallia New" w:hAnsi="Browallia New" w:cs="Browallia New"/>
                <w:sz w:val="25"/>
                <w:szCs w:val="25"/>
              </w:rPr>
            </w:pPr>
          </w:p>
        </w:tc>
        <w:tc>
          <w:tcPr>
            <w:tcW w:w="1143" w:type="dxa"/>
            <w:vAlign w:val="bottom"/>
          </w:tcPr>
          <w:p w14:paraId="01B01467" w14:textId="144CF64C" w:rsidR="008D7538" w:rsidRPr="00DB5F7E" w:rsidRDefault="008D7538" w:rsidP="00AB0A61">
            <w:pPr>
              <w:tabs>
                <w:tab w:val="decimal" w:pos="96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114,114</w:t>
            </w:r>
          </w:p>
        </w:tc>
        <w:tc>
          <w:tcPr>
            <w:tcW w:w="1154" w:type="dxa"/>
            <w:vAlign w:val="bottom"/>
          </w:tcPr>
          <w:p w14:paraId="486357DD" w14:textId="0B7DC365" w:rsidR="008D7538" w:rsidRPr="00DB5F7E" w:rsidRDefault="008D7538" w:rsidP="00AB0A61">
            <w:pPr>
              <w:tabs>
                <w:tab w:val="decimal" w:pos="96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114,114</w:t>
            </w:r>
          </w:p>
        </w:tc>
        <w:tc>
          <w:tcPr>
            <w:tcW w:w="1154" w:type="dxa"/>
            <w:gridSpan w:val="2"/>
            <w:vAlign w:val="bottom"/>
          </w:tcPr>
          <w:p w14:paraId="1F052A4C" w14:textId="7BD11D03" w:rsidR="008D7538" w:rsidRPr="00DB5F7E" w:rsidRDefault="008D7538" w:rsidP="00357EE5">
            <w:pPr>
              <w:tabs>
                <w:tab w:val="decimal" w:pos="96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w:t>
            </w:r>
          </w:p>
        </w:tc>
        <w:tc>
          <w:tcPr>
            <w:tcW w:w="1143" w:type="dxa"/>
            <w:gridSpan w:val="2"/>
            <w:vAlign w:val="bottom"/>
          </w:tcPr>
          <w:p w14:paraId="0C66FCC6" w14:textId="17AA5023" w:rsidR="008D7538" w:rsidRPr="00DB5F7E" w:rsidRDefault="008D7538" w:rsidP="00357EE5">
            <w:pPr>
              <w:tabs>
                <w:tab w:val="decimal" w:pos="96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w:t>
            </w:r>
          </w:p>
        </w:tc>
      </w:tr>
      <w:tr w:rsidR="00AB0A61" w:rsidRPr="00DB5F7E" w14:paraId="19ECA707" w14:textId="65FBEDE0" w:rsidTr="00DB5F7E">
        <w:trPr>
          <w:trHeight w:val="227"/>
          <w:jc w:val="center"/>
        </w:trPr>
        <w:tc>
          <w:tcPr>
            <w:tcW w:w="6506" w:type="dxa"/>
            <w:vAlign w:val="bottom"/>
          </w:tcPr>
          <w:p w14:paraId="5C77B365" w14:textId="77777777" w:rsidR="008D7538" w:rsidRPr="00DB5F7E" w:rsidRDefault="008D7538" w:rsidP="002F6945">
            <w:pPr>
              <w:spacing w:line="240" w:lineRule="exact"/>
              <w:ind w:left="450" w:right="2" w:hanging="378"/>
              <w:rPr>
                <w:rFonts w:ascii="Browallia New" w:hAnsi="Browallia New" w:cs="Browallia New"/>
                <w:sz w:val="25"/>
                <w:szCs w:val="25"/>
                <w:cs/>
              </w:rPr>
            </w:pPr>
            <w:r w:rsidRPr="00DB5F7E">
              <w:rPr>
                <w:rFonts w:ascii="Browallia New" w:hAnsi="Browallia New" w:cs="Browallia New"/>
                <w:sz w:val="25"/>
                <w:szCs w:val="25"/>
                <w:u w:val="single"/>
              </w:rPr>
              <w:t>Less</w:t>
            </w:r>
            <w:r w:rsidRPr="00DB5F7E">
              <w:rPr>
                <w:rFonts w:ascii="Browallia New" w:hAnsi="Browallia New" w:cs="Browallia New"/>
                <w:sz w:val="25"/>
                <w:szCs w:val="25"/>
              </w:rPr>
              <w:t xml:space="preserve"> Allowance expected credit loss-investment</w:t>
            </w:r>
          </w:p>
        </w:tc>
        <w:tc>
          <w:tcPr>
            <w:tcW w:w="878" w:type="dxa"/>
            <w:vAlign w:val="bottom"/>
          </w:tcPr>
          <w:p w14:paraId="772A0DDE" w14:textId="77777777" w:rsidR="008D7538" w:rsidRPr="00DB5F7E" w:rsidRDefault="008D7538" w:rsidP="00AB0A61">
            <w:pPr>
              <w:spacing w:line="240" w:lineRule="exact"/>
              <w:ind w:right="2"/>
              <w:jc w:val="center"/>
              <w:rPr>
                <w:rFonts w:ascii="Browallia New" w:hAnsi="Browallia New" w:cs="Browallia New"/>
                <w:sz w:val="25"/>
                <w:szCs w:val="25"/>
              </w:rPr>
            </w:pPr>
          </w:p>
        </w:tc>
        <w:tc>
          <w:tcPr>
            <w:tcW w:w="85" w:type="dxa"/>
            <w:vAlign w:val="bottom"/>
          </w:tcPr>
          <w:p w14:paraId="2362F83C" w14:textId="77777777" w:rsidR="008D7538" w:rsidRPr="00DB5F7E" w:rsidRDefault="008D7538" w:rsidP="00AB0A61">
            <w:pPr>
              <w:tabs>
                <w:tab w:val="decimal" w:pos="1080"/>
              </w:tabs>
              <w:spacing w:line="240" w:lineRule="exact"/>
              <w:ind w:left="3" w:right="2"/>
              <w:rPr>
                <w:rFonts w:ascii="Browallia New" w:hAnsi="Browallia New" w:cs="Browallia New"/>
                <w:sz w:val="25"/>
                <w:szCs w:val="25"/>
                <w:cs/>
              </w:rPr>
            </w:pPr>
          </w:p>
        </w:tc>
        <w:tc>
          <w:tcPr>
            <w:tcW w:w="1070" w:type="dxa"/>
            <w:vAlign w:val="bottom"/>
          </w:tcPr>
          <w:p w14:paraId="26D9CF92" w14:textId="77777777" w:rsidR="008D7538" w:rsidRPr="00DB5F7E" w:rsidRDefault="008D7538" w:rsidP="00AB0A61">
            <w:pPr>
              <w:spacing w:line="240" w:lineRule="exact"/>
              <w:ind w:right="2"/>
              <w:jc w:val="center"/>
              <w:rPr>
                <w:rFonts w:ascii="Browallia New" w:hAnsi="Browallia New" w:cs="Browallia New"/>
                <w:sz w:val="25"/>
                <w:szCs w:val="25"/>
              </w:rPr>
            </w:pPr>
          </w:p>
        </w:tc>
        <w:tc>
          <w:tcPr>
            <w:tcW w:w="85" w:type="dxa"/>
            <w:vAlign w:val="bottom"/>
          </w:tcPr>
          <w:p w14:paraId="0CFCC93E" w14:textId="77777777" w:rsidR="008D7538" w:rsidRPr="00DB5F7E" w:rsidRDefault="008D7538" w:rsidP="00AB0A61">
            <w:pPr>
              <w:tabs>
                <w:tab w:val="decimal" w:pos="1080"/>
              </w:tabs>
              <w:spacing w:line="240" w:lineRule="exact"/>
              <w:ind w:left="3" w:right="2"/>
              <w:rPr>
                <w:rFonts w:ascii="Browallia New" w:hAnsi="Browallia New" w:cs="Browallia New"/>
                <w:sz w:val="25"/>
                <w:szCs w:val="25"/>
                <w:cs/>
              </w:rPr>
            </w:pPr>
          </w:p>
        </w:tc>
        <w:tc>
          <w:tcPr>
            <w:tcW w:w="984" w:type="dxa"/>
            <w:vAlign w:val="bottom"/>
          </w:tcPr>
          <w:p w14:paraId="58C101A6" w14:textId="77777777" w:rsidR="008D7538" w:rsidRPr="00DB5F7E" w:rsidRDefault="008D7538" w:rsidP="00AB0A61">
            <w:pPr>
              <w:spacing w:line="240" w:lineRule="exact"/>
              <w:ind w:right="2"/>
              <w:jc w:val="center"/>
              <w:rPr>
                <w:rFonts w:ascii="Browallia New" w:hAnsi="Browallia New" w:cs="Browallia New"/>
                <w:sz w:val="25"/>
                <w:szCs w:val="25"/>
              </w:rPr>
            </w:pPr>
          </w:p>
        </w:tc>
        <w:tc>
          <w:tcPr>
            <w:tcW w:w="92" w:type="dxa"/>
            <w:vAlign w:val="bottom"/>
          </w:tcPr>
          <w:p w14:paraId="7F692AFF" w14:textId="77777777" w:rsidR="008D7538" w:rsidRPr="00DB5F7E" w:rsidRDefault="008D7538" w:rsidP="00AB0A61">
            <w:pPr>
              <w:tabs>
                <w:tab w:val="decimal" w:pos="960"/>
              </w:tabs>
              <w:spacing w:line="240" w:lineRule="exact"/>
              <w:ind w:left="3" w:right="123"/>
              <w:jc w:val="right"/>
              <w:rPr>
                <w:rFonts w:ascii="Browallia New" w:hAnsi="Browallia New" w:cs="Browallia New"/>
                <w:sz w:val="25"/>
                <w:szCs w:val="25"/>
              </w:rPr>
            </w:pPr>
          </w:p>
        </w:tc>
        <w:tc>
          <w:tcPr>
            <w:tcW w:w="1143" w:type="dxa"/>
            <w:tcBorders>
              <w:bottom w:val="single" w:sz="4" w:space="0" w:color="auto"/>
            </w:tcBorders>
            <w:vAlign w:val="bottom"/>
          </w:tcPr>
          <w:p w14:paraId="00A375D9" w14:textId="065169EF" w:rsidR="008D7538" w:rsidRPr="00DB5F7E" w:rsidRDefault="008D7538" w:rsidP="00AB0A61">
            <w:pPr>
              <w:tabs>
                <w:tab w:val="decimal" w:pos="96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(21,858)</w:t>
            </w:r>
          </w:p>
        </w:tc>
        <w:tc>
          <w:tcPr>
            <w:tcW w:w="1154" w:type="dxa"/>
            <w:tcBorders>
              <w:bottom w:val="single" w:sz="4" w:space="0" w:color="auto"/>
            </w:tcBorders>
            <w:vAlign w:val="bottom"/>
          </w:tcPr>
          <w:p w14:paraId="62FD2DBC" w14:textId="72BDAF1D" w:rsidR="008D7538" w:rsidRPr="00DB5F7E" w:rsidRDefault="008D7538" w:rsidP="00AB0A61">
            <w:pPr>
              <w:tabs>
                <w:tab w:val="decimal" w:pos="96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(21,858)</w:t>
            </w:r>
          </w:p>
        </w:tc>
        <w:tc>
          <w:tcPr>
            <w:tcW w:w="1154" w:type="dxa"/>
            <w:gridSpan w:val="2"/>
            <w:tcBorders>
              <w:bottom w:val="single" w:sz="4" w:space="0" w:color="auto"/>
            </w:tcBorders>
            <w:vAlign w:val="bottom"/>
          </w:tcPr>
          <w:p w14:paraId="08BD41FC" w14:textId="3DC6E460" w:rsidR="008D7538" w:rsidRPr="00DB5F7E" w:rsidRDefault="009C64E0" w:rsidP="00357EE5">
            <w:pPr>
              <w:tabs>
                <w:tab w:val="decimal" w:pos="960"/>
              </w:tabs>
              <w:spacing w:line="240" w:lineRule="exact"/>
              <w:ind w:left="3" w:right="123"/>
              <w:jc w:val="right"/>
              <w:rPr>
                <w:rFonts w:ascii="Browallia New" w:hAnsi="Browallia New" w:cs="Browallia New"/>
                <w:sz w:val="25"/>
                <w:szCs w:val="25"/>
              </w:rPr>
            </w:pPr>
            <w:r>
              <w:rPr>
                <w:rFonts w:ascii="Browallia New" w:hAnsi="Browallia New" w:cs="Browallia New"/>
                <w:sz w:val="25"/>
                <w:szCs w:val="25"/>
              </w:rPr>
              <w:t>-</w:t>
            </w:r>
          </w:p>
        </w:tc>
        <w:tc>
          <w:tcPr>
            <w:tcW w:w="1143" w:type="dxa"/>
            <w:gridSpan w:val="2"/>
            <w:tcBorders>
              <w:bottom w:val="single" w:sz="4" w:space="0" w:color="auto"/>
            </w:tcBorders>
            <w:vAlign w:val="bottom"/>
          </w:tcPr>
          <w:p w14:paraId="0CE1A230" w14:textId="55EDA955" w:rsidR="008D7538" w:rsidRPr="00DB5F7E" w:rsidRDefault="009C64E0" w:rsidP="00357EE5">
            <w:pPr>
              <w:tabs>
                <w:tab w:val="decimal" w:pos="960"/>
              </w:tabs>
              <w:spacing w:line="240" w:lineRule="exact"/>
              <w:ind w:left="3" w:right="123"/>
              <w:jc w:val="right"/>
              <w:rPr>
                <w:rFonts w:ascii="Browallia New" w:hAnsi="Browallia New" w:cs="Browallia New"/>
                <w:sz w:val="25"/>
                <w:szCs w:val="25"/>
              </w:rPr>
            </w:pPr>
            <w:r>
              <w:rPr>
                <w:rFonts w:ascii="Browallia New" w:hAnsi="Browallia New" w:cs="Browallia New"/>
                <w:sz w:val="25"/>
                <w:szCs w:val="25"/>
              </w:rPr>
              <w:t>-</w:t>
            </w:r>
          </w:p>
        </w:tc>
      </w:tr>
      <w:tr w:rsidR="00AB0A61" w:rsidRPr="00DB5F7E" w14:paraId="273482A8" w14:textId="4717CFEC" w:rsidTr="00DB5F7E">
        <w:trPr>
          <w:trHeight w:val="227"/>
          <w:jc w:val="center"/>
        </w:trPr>
        <w:tc>
          <w:tcPr>
            <w:tcW w:w="6506" w:type="dxa"/>
            <w:vAlign w:val="bottom"/>
          </w:tcPr>
          <w:p w14:paraId="26D07CEE" w14:textId="77777777" w:rsidR="008D7538" w:rsidRPr="00DB5F7E" w:rsidRDefault="008D7538" w:rsidP="00AB0A61">
            <w:pPr>
              <w:spacing w:line="240" w:lineRule="exact"/>
              <w:ind w:left="450" w:right="2" w:hanging="11"/>
              <w:rPr>
                <w:rFonts w:ascii="Browallia New" w:hAnsi="Browallia New" w:cs="Browallia New"/>
                <w:sz w:val="25"/>
                <w:szCs w:val="25"/>
              </w:rPr>
            </w:pPr>
            <w:r w:rsidRPr="00DB5F7E">
              <w:rPr>
                <w:rFonts w:ascii="Browallia New" w:hAnsi="Browallia New" w:cs="Browallia New"/>
                <w:sz w:val="25"/>
                <w:szCs w:val="25"/>
                <w:cs/>
              </w:rPr>
              <w:t xml:space="preserve">          </w:t>
            </w:r>
            <w:r w:rsidRPr="00DB5F7E">
              <w:rPr>
                <w:rFonts w:ascii="Browallia New" w:hAnsi="Browallia New" w:cs="Browallia New"/>
                <w:sz w:val="25"/>
                <w:szCs w:val="25"/>
              </w:rPr>
              <w:t>Net</w:t>
            </w:r>
          </w:p>
        </w:tc>
        <w:tc>
          <w:tcPr>
            <w:tcW w:w="878" w:type="dxa"/>
            <w:vAlign w:val="bottom"/>
          </w:tcPr>
          <w:p w14:paraId="27557D15" w14:textId="77777777" w:rsidR="008D7538" w:rsidRPr="00DB5F7E" w:rsidRDefault="008D7538" w:rsidP="00AB0A61">
            <w:pPr>
              <w:spacing w:line="240" w:lineRule="exact"/>
              <w:ind w:right="2"/>
              <w:jc w:val="center"/>
              <w:rPr>
                <w:rFonts w:ascii="Browallia New" w:hAnsi="Browallia New" w:cs="Browallia New"/>
                <w:sz w:val="25"/>
                <w:szCs w:val="25"/>
              </w:rPr>
            </w:pPr>
          </w:p>
        </w:tc>
        <w:tc>
          <w:tcPr>
            <w:tcW w:w="85" w:type="dxa"/>
            <w:vAlign w:val="bottom"/>
          </w:tcPr>
          <w:p w14:paraId="15AC5CD2" w14:textId="77777777" w:rsidR="008D7538" w:rsidRPr="00DB5F7E" w:rsidRDefault="008D7538" w:rsidP="00AB0A61">
            <w:pPr>
              <w:tabs>
                <w:tab w:val="decimal" w:pos="1080"/>
              </w:tabs>
              <w:spacing w:line="240" w:lineRule="exact"/>
              <w:ind w:left="3" w:right="2"/>
              <w:rPr>
                <w:rFonts w:ascii="Browallia New" w:hAnsi="Browallia New" w:cs="Browallia New"/>
                <w:sz w:val="25"/>
                <w:szCs w:val="25"/>
                <w:cs/>
              </w:rPr>
            </w:pPr>
          </w:p>
        </w:tc>
        <w:tc>
          <w:tcPr>
            <w:tcW w:w="1070" w:type="dxa"/>
            <w:vAlign w:val="bottom"/>
          </w:tcPr>
          <w:p w14:paraId="10719961" w14:textId="77777777" w:rsidR="008D7538" w:rsidRPr="00DB5F7E" w:rsidRDefault="008D7538" w:rsidP="00AB0A61">
            <w:pPr>
              <w:tabs>
                <w:tab w:val="decimal" w:pos="960"/>
              </w:tabs>
              <w:spacing w:line="240" w:lineRule="exact"/>
              <w:ind w:left="3" w:right="2"/>
              <w:rPr>
                <w:rFonts w:ascii="Browallia New" w:hAnsi="Browallia New" w:cs="Browallia New"/>
                <w:sz w:val="25"/>
                <w:szCs w:val="25"/>
              </w:rPr>
            </w:pPr>
          </w:p>
        </w:tc>
        <w:tc>
          <w:tcPr>
            <w:tcW w:w="85" w:type="dxa"/>
            <w:vAlign w:val="bottom"/>
          </w:tcPr>
          <w:p w14:paraId="7115D917" w14:textId="77777777" w:rsidR="008D7538" w:rsidRPr="00DB5F7E" w:rsidRDefault="008D7538" w:rsidP="00AB0A61">
            <w:pPr>
              <w:tabs>
                <w:tab w:val="decimal" w:pos="1080"/>
              </w:tabs>
              <w:spacing w:line="240" w:lineRule="exact"/>
              <w:ind w:left="3" w:right="2"/>
              <w:rPr>
                <w:rFonts w:ascii="Browallia New" w:hAnsi="Browallia New" w:cs="Browallia New"/>
                <w:sz w:val="25"/>
                <w:szCs w:val="25"/>
                <w:cs/>
              </w:rPr>
            </w:pPr>
          </w:p>
        </w:tc>
        <w:tc>
          <w:tcPr>
            <w:tcW w:w="984" w:type="dxa"/>
            <w:vAlign w:val="bottom"/>
          </w:tcPr>
          <w:p w14:paraId="6E364E69" w14:textId="77777777" w:rsidR="008D7538" w:rsidRPr="00DB5F7E" w:rsidRDefault="008D7538" w:rsidP="00AB0A61">
            <w:pPr>
              <w:spacing w:line="240" w:lineRule="exact"/>
              <w:ind w:right="2"/>
              <w:jc w:val="center"/>
              <w:rPr>
                <w:rFonts w:ascii="Browallia New" w:hAnsi="Browallia New" w:cs="Browallia New"/>
                <w:sz w:val="25"/>
                <w:szCs w:val="25"/>
              </w:rPr>
            </w:pPr>
          </w:p>
        </w:tc>
        <w:tc>
          <w:tcPr>
            <w:tcW w:w="92" w:type="dxa"/>
            <w:vAlign w:val="bottom"/>
          </w:tcPr>
          <w:p w14:paraId="346B0EE7" w14:textId="77777777" w:rsidR="008D7538" w:rsidRPr="00DB5F7E" w:rsidRDefault="008D7538" w:rsidP="00AB0A61">
            <w:pPr>
              <w:tabs>
                <w:tab w:val="decimal" w:pos="960"/>
              </w:tabs>
              <w:spacing w:line="240" w:lineRule="exact"/>
              <w:ind w:left="3" w:right="123"/>
              <w:jc w:val="right"/>
              <w:rPr>
                <w:rFonts w:ascii="Browallia New" w:hAnsi="Browallia New" w:cs="Browallia New"/>
                <w:sz w:val="25"/>
                <w:szCs w:val="25"/>
              </w:rPr>
            </w:pPr>
          </w:p>
        </w:tc>
        <w:tc>
          <w:tcPr>
            <w:tcW w:w="1143" w:type="dxa"/>
            <w:tcBorders>
              <w:top w:val="single" w:sz="4" w:space="0" w:color="auto"/>
            </w:tcBorders>
            <w:vAlign w:val="bottom"/>
          </w:tcPr>
          <w:p w14:paraId="0A277808" w14:textId="62D95272" w:rsidR="008D7538" w:rsidRPr="00DB5F7E" w:rsidRDefault="008D7538" w:rsidP="00AB0A61">
            <w:pPr>
              <w:tabs>
                <w:tab w:val="decimal" w:pos="96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92,256</w:t>
            </w:r>
          </w:p>
        </w:tc>
        <w:tc>
          <w:tcPr>
            <w:tcW w:w="1154" w:type="dxa"/>
            <w:tcBorders>
              <w:top w:val="single" w:sz="4" w:space="0" w:color="auto"/>
            </w:tcBorders>
            <w:vAlign w:val="bottom"/>
          </w:tcPr>
          <w:p w14:paraId="4AA43C6C" w14:textId="71F3D8EE" w:rsidR="008D7538" w:rsidRPr="00DB5F7E" w:rsidRDefault="008D7538" w:rsidP="00AB0A61">
            <w:pPr>
              <w:tabs>
                <w:tab w:val="decimal" w:pos="96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92,256</w:t>
            </w:r>
          </w:p>
        </w:tc>
        <w:tc>
          <w:tcPr>
            <w:tcW w:w="1154" w:type="dxa"/>
            <w:gridSpan w:val="2"/>
            <w:tcBorders>
              <w:top w:val="single" w:sz="4" w:space="0" w:color="auto"/>
            </w:tcBorders>
            <w:vAlign w:val="bottom"/>
          </w:tcPr>
          <w:p w14:paraId="0F629331" w14:textId="13294E1B" w:rsidR="008D7538" w:rsidRPr="00DB5F7E" w:rsidRDefault="009C64E0" w:rsidP="00357EE5">
            <w:pPr>
              <w:tabs>
                <w:tab w:val="decimal" w:pos="960"/>
              </w:tabs>
              <w:spacing w:line="240" w:lineRule="exact"/>
              <w:ind w:left="3" w:right="123"/>
              <w:jc w:val="right"/>
              <w:rPr>
                <w:rFonts w:ascii="Browallia New" w:hAnsi="Browallia New" w:cs="Browallia New"/>
                <w:sz w:val="25"/>
                <w:szCs w:val="25"/>
              </w:rPr>
            </w:pPr>
            <w:r>
              <w:rPr>
                <w:rFonts w:ascii="Browallia New" w:hAnsi="Browallia New" w:cs="Browallia New"/>
                <w:sz w:val="25"/>
                <w:szCs w:val="25"/>
              </w:rPr>
              <w:t>-</w:t>
            </w:r>
          </w:p>
        </w:tc>
        <w:tc>
          <w:tcPr>
            <w:tcW w:w="1143" w:type="dxa"/>
            <w:gridSpan w:val="2"/>
            <w:tcBorders>
              <w:top w:val="single" w:sz="4" w:space="0" w:color="auto"/>
            </w:tcBorders>
            <w:vAlign w:val="bottom"/>
          </w:tcPr>
          <w:p w14:paraId="77906B52" w14:textId="32A616DC" w:rsidR="008D7538" w:rsidRPr="00DB5F7E" w:rsidRDefault="009C64E0" w:rsidP="00357EE5">
            <w:pPr>
              <w:tabs>
                <w:tab w:val="decimal" w:pos="960"/>
              </w:tabs>
              <w:spacing w:line="240" w:lineRule="exact"/>
              <w:ind w:left="3" w:right="123"/>
              <w:jc w:val="right"/>
              <w:rPr>
                <w:rFonts w:ascii="Browallia New" w:hAnsi="Browallia New" w:cs="Browallia New"/>
                <w:sz w:val="25"/>
                <w:szCs w:val="25"/>
              </w:rPr>
            </w:pPr>
            <w:r>
              <w:rPr>
                <w:rFonts w:ascii="Browallia New" w:hAnsi="Browallia New" w:cs="Browallia New"/>
                <w:sz w:val="25"/>
                <w:szCs w:val="25"/>
              </w:rPr>
              <w:t>-</w:t>
            </w:r>
          </w:p>
        </w:tc>
      </w:tr>
      <w:tr w:rsidR="00AB0A61" w:rsidRPr="00DB5F7E" w14:paraId="0370C1A1" w14:textId="7A7219C7" w:rsidTr="00DB5F7E">
        <w:trPr>
          <w:trHeight w:val="227"/>
          <w:jc w:val="center"/>
        </w:trPr>
        <w:tc>
          <w:tcPr>
            <w:tcW w:w="6506" w:type="dxa"/>
            <w:vAlign w:val="bottom"/>
          </w:tcPr>
          <w:p w14:paraId="24851FE7" w14:textId="77777777" w:rsidR="008D7538" w:rsidRPr="00DB5F7E" w:rsidRDefault="008D7538" w:rsidP="002F6945">
            <w:pPr>
              <w:spacing w:line="240" w:lineRule="exact"/>
              <w:ind w:left="450" w:right="2" w:hanging="378"/>
              <w:rPr>
                <w:rFonts w:ascii="Browallia New" w:hAnsi="Browallia New" w:cs="Browallia New"/>
                <w:sz w:val="25"/>
                <w:szCs w:val="25"/>
                <w:cs/>
              </w:rPr>
            </w:pPr>
            <w:r w:rsidRPr="00DB5F7E">
              <w:rPr>
                <w:rFonts w:ascii="Browallia New" w:hAnsi="Browallia New" w:cs="Browallia New"/>
                <w:sz w:val="25"/>
                <w:szCs w:val="25"/>
              </w:rPr>
              <w:t xml:space="preserve">Wind Energy Holding </w:t>
            </w:r>
            <w:proofErr w:type="gramStart"/>
            <w:r w:rsidRPr="00DB5F7E">
              <w:rPr>
                <w:rFonts w:ascii="Browallia New" w:hAnsi="Browallia New" w:cs="Browallia New"/>
                <w:sz w:val="25"/>
                <w:szCs w:val="25"/>
              </w:rPr>
              <w:t>Co</w:t>
            </w:r>
            <w:r w:rsidRPr="00DB5F7E">
              <w:rPr>
                <w:rFonts w:ascii="Browallia New" w:hAnsi="Browallia New" w:cs="Browallia New"/>
                <w:sz w:val="25"/>
                <w:szCs w:val="25"/>
                <w:cs/>
              </w:rPr>
              <w:t>.</w:t>
            </w:r>
            <w:r w:rsidRPr="00DB5F7E">
              <w:rPr>
                <w:rFonts w:ascii="Browallia New" w:hAnsi="Browallia New" w:cs="Browallia New"/>
                <w:sz w:val="25"/>
                <w:szCs w:val="25"/>
              </w:rPr>
              <w:t>,Ltd</w:t>
            </w:r>
            <w:r w:rsidRPr="00DB5F7E">
              <w:rPr>
                <w:rFonts w:ascii="Browallia New" w:hAnsi="Browallia New" w:cs="Browallia New"/>
                <w:sz w:val="25"/>
                <w:szCs w:val="25"/>
                <w:cs/>
              </w:rPr>
              <w:t>.</w:t>
            </w:r>
            <w:proofErr w:type="gramEnd"/>
          </w:p>
        </w:tc>
        <w:tc>
          <w:tcPr>
            <w:tcW w:w="878" w:type="dxa"/>
            <w:vAlign w:val="bottom"/>
          </w:tcPr>
          <w:p w14:paraId="2225B597" w14:textId="2E73936E" w:rsidR="008D7538" w:rsidRPr="00DB5F7E" w:rsidRDefault="008D7538" w:rsidP="00AB0A61">
            <w:pPr>
              <w:spacing w:line="240" w:lineRule="exact"/>
              <w:ind w:right="2"/>
              <w:jc w:val="center"/>
              <w:rPr>
                <w:rFonts w:ascii="Browallia New" w:hAnsi="Browallia New" w:cs="Browallia New"/>
                <w:sz w:val="25"/>
                <w:szCs w:val="25"/>
              </w:rPr>
            </w:pPr>
            <w:r w:rsidRPr="00DB5F7E">
              <w:rPr>
                <w:rFonts w:ascii="Browallia New" w:hAnsi="Browallia New" w:cs="Browallia New"/>
                <w:sz w:val="25"/>
                <w:szCs w:val="25"/>
              </w:rPr>
              <w:t>1,088,373</w:t>
            </w:r>
          </w:p>
        </w:tc>
        <w:tc>
          <w:tcPr>
            <w:tcW w:w="85" w:type="dxa"/>
            <w:vAlign w:val="bottom"/>
          </w:tcPr>
          <w:p w14:paraId="1BB41F13" w14:textId="77777777" w:rsidR="008D7538" w:rsidRPr="00DB5F7E" w:rsidRDefault="008D7538" w:rsidP="00AB0A61">
            <w:pPr>
              <w:tabs>
                <w:tab w:val="decimal" w:pos="1080"/>
              </w:tabs>
              <w:spacing w:line="240" w:lineRule="exact"/>
              <w:ind w:left="3" w:right="2"/>
              <w:rPr>
                <w:rFonts w:ascii="Browallia New" w:hAnsi="Browallia New" w:cs="Browallia New"/>
                <w:sz w:val="25"/>
                <w:szCs w:val="25"/>
                <w:cs/>
              </w:rPr>
            </w:pPr>
          </w:p>
        </w:tc>
        <w:tc>
          <w:tcPr>
            <w:tcW w:w="1070" w:type="dxa"/>
            <w:vAlign w:val="bottom"/>
          </w:tcPr>
          <w:p w14:paraId="6818DEBC" w14:textId="17E5E40C" w:rsidR="008D7538" w:rsidRPr="00DB5F7E" w:rsidRDefault="008D7538" w:rsidP="00AB0A61">
            <w:pPr>
              <w:tabs>
                <w:tab w:val="decimal" w:pos="960"/>
              </w:tabs>
              <w:spacing w:line="240" w:lineRule="exact"/>
              <w:ind w:left="3" w:right="2"/>
              <w:rPr>
                <w:rFonts w:ascii="Browallia New" w:hAnsi="Browallia New" w:cs="Browallia New"/>
                <w:sz w:val="25"/>
                <w:szCs w:val="25"/>
              </w:rPr>
            </w:pPr>
            <w:r w:rsidRPr="00DB5F7E">
              <w:rPr>
                <w:rFonts w:ascii="Browallia New" w:hAnsi="Browallia New" w:cs="Browallia New"/>
                <w:sz w:val="25"/>
                <w:szCs w:val="25"/>
              </w:rPr>
              <w:t>1,088,373</w:t>
            </w:r>
          </w:p>
        </w:tc>
        <w:tc>
          <w:tcPr>
            <w:tcW w:w="85" w:type="dxa"/>
            <w:vAlign w:val="bottom"/>
          </w:tcPr>
          <w:p w14:paraId="1D25D367" w14:textId="77777777" w:rsidR="008D7538" w:rsidRPr="00DB5F7E" w:rsidRDefault="008D7538" w:rsidP="00AB0A61">
            <w:pPr>
              <w:tabs>
                <w:tab w:val="decimal" w:pos="1080"/>
              </w:tabs>
              <w:spacing w:line="240" w:lineRule="exact"/>
              <w:ind w:left="3" w:right="2"/>
              <w:rPr>
                <w:rFonts w:ascii="Browallia New" w:hAnsi="Browallia New" w:cs="Browallia New"/>
                <w:sz w:val="25"/>
                <w:szCs w:val="25"/>
                <w:cs/>
              </w:rPr>
            </w:pPr>
          </w:p>
        </w:tc>
        <w:tc>
          <w:tcPr>
            <w:tcW w:w="984" w:type="dxa"/>
            <w:vAlign w:val="bottom"/>
          </w:tcPr>
          <w:p w14:paraId="4F2BC89F" w14:textId="77777777" w:rsidR="008D7538" w:rsidRPr="00DB5F7E" w:rsidRDefault="008D7538" w:rsidP="00AB0A61">
            <w:pPr>
              <w:spacing w:line="240" w:lineRule="exact"/>
              <w:ind w:right="2"/>
              <w:jc w:val="center"/>
              <w:rPr>
                <w:rFonts w:ascii="Browallia New" w:hAnsi="Browallia New" w:cs="Browallia New"/>
                <w:sz w:val="25"/>
                <w:szCs w:val="25"/>
              </w:rPr>
            </w:pPr>
            <w:r w:rsidRPr="00DB5F7E">
              <w:rPr>
                <w:rFonts w:ascii="Browallia New" w:hAnsi="Browallia New" w:cs="Browallia New"/>
                <w:sz w:val="25"/>
                <w:szCs w:val="25"/>
              </w:rPr>
              <w:t>3</w:t>
            </w:r>
            <w:r w:rsidRPr="00DB5F7E">
              <w:rPr>
                <w:rFonts w:ascii="Browallia New" w:hAnsi="Browallia New" w:cs="Browallia New"/>
                <w:sz w:val="25"/>
                <w:szCs w:val="25"/>
                <w:cs/>
              </w:rPr>
              <w:t>.</w:t>
            </w:r>
            <w:r w:rsidRPr="00DB5F7E">
              <w:rPr>
                <w:rFonts w:ascii="Browallia New" w:hAnsi="Browallia New" w:cs="Browallia New"/>
                <w:sz w:val="25"/>
                <w:szCs w:val="25"/>
              </w:rPr>
              <w:t>87</w:t>
            </w:r>
          </w:p>
        </w:tc>
        <w:tc>
          <w:tcPr>
            <w:tcW w:w="92" w:type="dxa"/>
            <w:vAlign w:val="bottom"/>
          </w:tcPr>
          <w:p w14:paraId="5DBC4A0F" w14:textId="77777777" w:rsidR="008D7538" w:rsidRPr="00DB5F7E" w:rsidRDefault="008D7538" w:rsidP="00AB0A61">
            <w:pPr>
              <w:tabs>
                <w:tab w:val="decimal" w:pos="960"/>
              </w:tabs>
              <w:spacing w:line="240" w:lineRule="exact"/>
              <w:ind w:left="3" w:right="123"/>
              <w:jc w:val="right"/>
              <w:rPr>
                <w:rFonts w:ascii="Browallia New" w:hAnsi="Browallia New" w:cs="Browallia New"/>
                <w:sz w:val="25"/>
                <w:szCs w:val="25"/>
              </w:rPr>
            </w:pPr>
          </w:p>
        </w:tc>
        <w:tc>
          <w:tcPr>
            <w:tcW w:w="1143" w:type="dxa"/>
            <w:vAlign w:val="bottom"/>
          </w:tcPr>
          <w:p w14:paraId="1B721A89" w14:textId="6FF39E5C" w:rsidR="008D7538" w:rsidRPr="00DB5F7E" w:rsidRDefault="008D7538" w:rsidP="00AB0A61">
            <w:pPr>
              <w:tabs>
                <w:tab w:val="decimal" w:pos="96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800,000</w:t>
            </w:r>
          </w:p>
        </w:tc>
        <w:tc>
          <w:tcPr>
            <w:tcW w:w="1154" w:type="dxa"/>
            <w:vAlign w:val="bottom"/>
          </w:tcPr>
          <w:p w14:paraId="651C9575" w14:textId="32D603CB" w:rsidR="008D7538" w:rsidRPr="00DB5F7E" w:rsidRDefault="008D7538" w:rsidP="00AB0A61">
            <w:pPr>
              <w:tabs>
                <w:tab w:val="decimal" w:pos="96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800,000</w:t>
            </w:r>
          </w:p>
        </w:tc>
        <w:tc>
          <w:tcPr>
            <w:tcW w:w="1154" w:type="dxa"/>
            <w:gridSpan w:val="2"/>
            <w:vAlign w:val="bottom"/>
          </w:tcPr>
          <w:p w14:paraId="71BA4D4D" w14:textId="477DACD2" w:rsidR="008D7538" w:rsidRPr="00DB5F7E" w:rsidRDefault="008D7538" w:rsidP="00357EE5">
            <w:pPr>
              <w:tabs>
                <w:tab w:val="decimal" w:pos="96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48,000</w:t>
            </w:r>
          </w:p>
        </w:tc>
        <w:tc>
          <w:tcPr>
            <w:tcW w:w="1143" w:type="dxa"/>
            <w:gridSpan w:val="2"/>
            <w:vAlign w:val="bottom"/>
          </w:tcPr>
          <w:p w14:paraId="0653E434" w14:textId="7D1487CA" w:rsidR="008D7538" w:rsidRPr="00DB5F7E" w:rsidRDefault="008D7538" w:rsidP="00357EE5">
            <w:pPr>
              <w:tabs>
                <w:tab w:val="decimal" w:pos="96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w:t>
            </w:r>
          </w:p>
        </w:tc>
      </w:tr>
      <w:tr w:rsidR="00AB0A61" w:rsidRPr="00DB5F7E" w14:paraId="2005208C" w14:textId="77777777" w:rsidTr="00DB5F7E">
        <w:trPr>
          <w:trHeight w:val="227"/>
          <w:jc w:val="center"/>
        </w:trPr>
        <w:tc>
          <w:tcPr>
            <w:tcW w:w="6506" w:type="dxa"/>
            <w:shd w:val="clear" w:color="auto" w:fill="auto"/>
            <w:vAlign w:val="bottom"/>
          </w:tcPr>
          <w:p w14:paraId="0AB48535" w14:textId="6217ABB8" w:rsidR="008D7538" w:rsidRPr="00DB5F7E" w:rsidRDefault="0053344B" w:rsidP="002F6945">
            <w:pPr>
              <w:spacing w:line="240" w:lineRule="exact"/>
              <w:ind w:left="450" w:right="2" w:hanging="378"/>
              <w:rPr>
                <w:rFonts w:ascii="Browallia New" w:hAnsi="Browallia New" w:cs="Browallia New"/>
                <w:sz w:val="25"/>
                <w:szCs w:val="25"/>
              </w:rPr>
            </w:pPr>
            <w:proofErr w:type="gramStart"/>
            <w:r w:rsidRPr="00DB5F7E">
              <w:rPr>
                <w:rFonts w:ascii="Browallia New" w:hAnsi="Browallia New" w:cs="Browallia New"/>
                <w:sz w:val="25"/>
                <w:szCs w:val="25"/>
                <w:u w:val="single"/>
              </w:rPr>
              <w:t>Plus</w:t>
            </w:r>
            <w:proofErr w:type="gramEnd"/>
            <w:r w:rsidR="008D7538" w:rsidRPr="00DB5F7E">
              <w:rPr>
                <w:rFonts w:ascii="Browallia New" w:hAnsi="Browallia New" w:cs="Browallia New"/>
                <w:sz w:val="25"/>
                <w:szCs w:val="25"/>
                <w:cs/>
              </w:rPr>
              <w:t xml:space="preserve"> </w:t>
            </w:r>
            <w:r w:rsidRPr="00DB5F7E">
              <w:rPr>
                <w:rFonts w:ascii="Browallia New" w:hAnsi="Browallia New" w:cs="Browallia New"/>
                <w:sz w:val="25"/>
                <w:szCs w:val="25"/>
              </w:rPr>
              <w:t>Gain from measurement fair value-other non-current financial assets</w:t>
            </w:r>
          </w:p>
        </w:tc>
        <w:tc>
          <w:tcPr>
            <w:tcW w:w="878" w:type="dxa"/>
            <w:vAlign w:val="bottom"/>
          </w:tcPr>
          <w:p w14:paraId="4A66F6C7" w14:textId="77777777" w:rsidR="008D7538" w:rsidRPr="00DB5F7E" w:rsidRDefault="008D7538" w:rsidP="00AB0A61">
            <w:pPr>
              <w:spacing w:line="240" w:lineRule="exact"/>
              <w:ind w:right="2"/>
              <w:jc w:val="center"/>
              <w:rPr>
                <w:rFonts w:ascii="Browallia New" w:hAnsi="Browallia New" w:cs="Browallia New"/>
                <w:sz w:val="25"/>
                <w:szCs w:val="25"/>
              </w:rPr>
            </w:pPr>
          </w:p>
        </w:tc>
        <w:tc>
          <w:tcPr>
            <w:tcW w:w="85" w:type="dxa"/>
            <w:vAlign w:val="bottom"/>
          </w:tcPr>
          <w:p w14:paraId="6B1616CB" w14:textId="77777777" w:rsidR="008D7538" w:rsidRPr="00DB5F7E" w:rsidRDefault="008D7538" w:rsidP="00AB0A61">
            <w:pPr>
              <w:tabs>
                <w:tab w:val="decimal" w:pos="1080"/>
              </w:tabs>
              <w:spacing w:line="240" w:lineRule="exact"/>
              <w:ind w:left="3" w:right="2"/>
              <w:rPr>
                <w:rFonts w:ascii="Browallia New" w:hAnsi="Browallia New" w:cs="Browallia New"/>
                <w:sz w:val="25"/>
                <w:szCs w:val="25"/>
                <w:cs/>
              </w:rPr>
            </w:pPr>
          </w:p>
        </w:tc>
        <w:tc>
          <w:tcPr>
            <w:tcW w:w="1070" w:type="dxa"/>
            <w:vAlign w:val="bottom"/>
          </w:tcPr>
          <w:p w14:paraId="4975562B" w14:textId="77777777" w:rsidR="008D7538" w:rsidRPr="00DB5F7E" w:rsidRDefault="008D7538" w:rsidP="00AB0A61">
            <w:pPr>
              <w:tabs>
                <w:tab w:val="decimal" w:pos="960"/>
              </w:tabs>
              <w:spacing w:line="240" w:lineRule="exact"/>
              <w:ind w:left="3" w:right="2"/>
              <w:rPr>
                <w:rFonts w:ascii="Browallia New" w:hAnsi="Browallia New" w:cs="Browallia New"/>
                <w:sz w:val="25"/>
                <w:szCs w:val="25"/>
              </w:rPr>
            </w:pPr>
          </w:p>
        </w:tc>
        <w:tc>
          <w:tcPr>
            <w:tcW w:w="85" w:type="dxa"/>
            <w:vAlign w:val="bottom"/>
          </w:tcPr>
          <w:p w14:paraId="3577832B" w14:textId="77777777" w:rsidR="008D7538" w:rsidRPr="00DB5F7E" w:rsidRDefault="008D7538" w:rsidP="00AB0A61">
            <w:pPr>
              <w:tabs>
                <w:tab w:val="decimal" w:pos="1080"/>
              </w:tabs>
              <w:spacing w:line="240" w:lineRule="exact"/>
              <w:ind w:left="3" w:right="2"/>
              <w:rPr>
                <w:rFonts w:ascii="Browallia New" w:hAnsi="Browallia New" w:cs="Browallia New"/>
                <w:sz w:val="25"/>
                <w:szCs w:val="25"/>
                <w:cs/>
              </w:rPr>
            </w:pPr>
          </w:p>
        </w:tc>
        <w:tc>
          <w:tcPr>
            <w:tcW w:w="984" w:type="dxa"/>
            <w:vAlign w:val="bottom"/>
          </w:tcPr>
          <w:p w14:paraId="44EFD067" w14:textId="77777777" w:rsidR="008D7538" w:rsidRPr="00DB5F7E" w:rsidRDefault="008D7538" w:rsidP="00AB0A61">
            <w:pPr>
              <w:spacing w:line="240" w:lineRule="exact"/>
              <w:ind w:right="2"/>
              <w:jc w:val="center"/>
              <w:rPr>
                <w:rFonts w:ascii="Browallia New" w:hAnsi="Browallia New" w:cs="Browallia New"/>
                <w:sz w:val="25"/>
                <w:szCs w:val="25"/>
              </w:rPr>
            </w:pPr>
          </w:p>
        </w:tc>
        <w:tc>
          <w:tcPr>
            <w:tcW w:w="92" w:type="dxa"/>
            <w:vAlign w:val="bottom"/>
          </w:tcPr>
          <w:p w14:paraId="3F1AD9B5" w14:textId="77777777" w:rsidR="008D7538" w:rsidRPr="00DB5F7E" w:rsidRDefault="008D7538" w:rsidP="00AB0A61">
            <w:pPr>
              <w:tabs>
                <w:tab w:val="decimal" w:pos="1080"/>
              </w:tabs>
              <w:spacing w:line="240" w:lineRule="exact"/>
              <w:ind w:left="3" w:right="123"/>
              <w:jc w:val="right"/>
              <w:rPr>
                <w:rFonts w:ascii="Browallia New" w:hAnsi="Browallia New" w:cs="Browallia New"/>
                <w:sz w:val="25"/>
                <w:szCs w:val="25"/>
              </w:rPr>
            </w:pPr>
          </w:p>
        </w:tc>
        <w:tc>
          <w:tcPr>
            <w:tcW w:w="1143" w:type="dxa"/>
            <w:tcBorders>
              <w:bottom w:val="single" w:sz="4" w:space="0" w:color="auto"/>
            </w:tcBorders>
            <w:vAlign w:val="bottom"/>
          </w:tcPr>
          <w:p w14:paraId="041EC9E0" w14:textId="163A7A5B" w:rsidR="008D7538" w:rsidRPr="00DB5F7E" w:rsidRDefault="008D7538" w:rsidP="00AB0A61">
            <w:pPr>
              <w:tabs>
                <w:tab w:val="decimal" w:pos="108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1,771,182</w:t>
            </w:r>
          </w:p>
        </w:tc>
        <w:tc>
          <w:tcPr>
            <w:tcW w:w="1154" w:type="dxa"/>
            <w:tcBorders>
              <w:bottom w:val="single" w:sz="4" w:space="0" w:color="auto"/>
            </w:tcBorders>
            <w:vAlign w:val="bottom"/>
          </w:tcPr>
          <w:p w14:paraId="2C33570A" w14:textId="4C398E1E" w:rsidR="008D7538" w:rsidRPr="00DB5F7E" w:rsidRDefault="008D7538" w:rsidP="00AB0A61">
            <w:pPr>
              <w:tabs>
                <w:tab w:val="decimal" w:pos="108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w:t>
            </w:r>
          </w:p>
        </w:tc>
        <w:tc>
          <w:tcPr>
            <w:tcW w:w="1154" w:type="dxa"/>
            <w:gridSpan w:val="2"/>
            <w:tcBorders>
              <w:bottom w:val="single" w:sz="4" w:space="0" w:color="auto"/>
            </w:tcBorders>
            <w:vAlign w:val="bottom"/>
          </w:tcPr>
          <w:p w14:paraId="489EEB1B" w14:textId="12340747" w:rsidR="008D7538" w:rsidRPr="00DB5F7E" w:rsidRDefault="009C64E0" w:rsidP="00357EE5">
            <w:pPr>
              <w:tabs>
                <w:tab w:val="decimal" w:pos="1080"/>
              </w:tabs>
              <w:spacing w:line="240" w:lineRule="exact"/>
              <w:ind w:left="3" w:right="123"/>
              <w:jc w:val="right"/>
              <w:rPr>
                <w:rFonts w:ascii="Browallia New" w:hAnsi="Browallia New" w:cs="Browallia New"/>
                <w:sz w:val="25"/>
                <w:szCs w:val="25"/>
              </w:rPr>
            </w:pPr>
            <w:r>
              <w:rPr>
                <w:rFonts w:ascii="Browallia New" w:hAnsi="Browallia New" w:cs="Browallia New"/>
                <w:sz w:val="25"/>
                <w:szCs w:val="25"/>
              </w:rPr>
              <w:t>-</w:t>
            </w:r>
          </w:p>
        </w:tc>
        <w:tc>
          <w:tcPr>
            <w:tcW w:w="1143" w:type="dxa"/>
            <w:gridSpan w:val="2"/>
            <w:tcBorders>
              <w:bottom w:val="single" w:sz="4" w:space="0" w:color="auto"/>
            </w:tcBorders>
            <w:vAlign w:val="bottom"/>
          </w:tcPr>
          <w:p w14:paraId="13AE47CC" w14:textId="19860DB4" w:rsidR="008D7538" w:rsidRPr="00DB5F7E" w:rsidRDefault="009C64E0" w:rsidP="00357EE5">
            <w:pPr>
              <w:tabs>
                <w:tab w:val="decimal" w:pos="1080"/>
              </w:tabs>
              <w:spacing w:line="240" w:lineRule="exact"/>
              <w:ind w:left="3" w:right="123"/>
              <w:jc w:val="right"/>
              <w:rPr>
                <w:rFonts w:ascii="Browallia New" w:hAnsi="Browallia New" w:cs="Browallia New"/>
                <w:sz w:val="25"/>
                <w:szCs w:val="25"/>
              </w:rPr>
            </w:pPr>
            <w:r>
              <w:rPr>
                <w:rFonts w:ascii="Browallia New" w:hAnsi="Browallia New" w:cs="Browallia New"/>
                <w:sz w:val="25"/>
                <w:szCs w:val="25"/>
              </w:rPr>
              <w:t>-</w:t>
            </w:r>
          </w:p>
        </w:tc>
      </w:tr>
      <w:tr w:rsidR="00AB0A61" w:rsidRPr="00DB5F7E" w14:paraId="3897CDC8" w14:textId="77777777" w:rsidTr="00DB5F7E">
        <w:trPr>
          <w:trHeight w:val="227"/>
          <w:jc w:val="center"/>
        </w:trPr>
        <w:tc>
          <w:tcPr>
            <w:tcW w:w="6506" w:type="dxa"/>
            <w:vAlign w:val="bottom"/>
          </w:tcPr>
          <w:p w14:paraId="2D101CE6" w14:textId="2ABD3978" w:rsidR="008D7538" w:rsidRPr="00DB5F7E" w:rsidRDefault="008D7538" w:rsidP="00AB0A61">
            <w:pPr>
              <w:spacing w:line="240" w:lineRule="exact"/>
              <w:ind w:left="450" w:right="2"/>
              <w:rPr>
                <w:rFonts w:ascii="Browallia New" w:hAnsi="Browallia New" w:cs="Browallia New"/>
                <w:sz w:val="25"/>
                <w:szCs w:val="25"/>
              </w:rPr>
            </w:pPr>
            <w:r w:rsidRPr="00DB5F7E">
              <w:rPr>
                <w:rFonts w:ascii="Browallia New" w:hAnsi="Browallia New" w:cs="Browallia New"/>
                <w:sz w:val="25"/>
                <w:szCs w:val="25"/>
                <w:cs/>
              </w:rPr>
              <w:t xml:space="preserve">          </w:t>
            </w:r>
            <w:r w:rsidRPr="00DB5F7E">
              <w:rPr>
                <w:rFonts w:ascii="Browallia New" w:hAnsi="Browallia New" w:cs="Browallia New"/>
                <w:sz w:val="25"/>
                <w:szCs w:val="25"/>
              </w:rPr>
              <w:t>Net</w:t>
            </w:r>
          </w:p>
        </w:tc>
        <w:tc>
          <w:tcPr>
            <w:tcW w:w="878" w:type="dxa"/>
            <w:vAlign w:val="bottom"/>
          </w:tcPr>
          <w:p w14:paraId="5E316B56" w14:textId="77777777" w:rsidR="008D7538" w:rsidRPr="00DB5F7E" w:rsidRDefault="008D7538" w:rsidP="00AB0A61">
            <w:pPr>
              <w:spacing w:line="240" w:lineRule="exact"/>
              <w:ind w:right="2"/>
              <w:jc w:val="center"/>
              <w:rPr>
                <w:rFonts w:ascii="Browallia New" w:hAnsi="Browallia New" w:cs="Browallia New"/>
                <w:sz w:val="25"/>
                <w:szCs w:val="25"/>
              </w:rPr>
            </w:pPr>
          </w:p>
        </w:tc>
        <w:tc>
          <w:tcPr>
            <w:tcW w:w="85" w:type="dxa"/>
            <w:vAlign w:val="bottom"/>
          </w:tcPr>
          <w:p w14:paraId="28EF9C88" w14:textId="77777777" w:rsidR="008D7538" w:rsidRPr="00DB5F7E" w:rsidRDefault="008D7538" w:rsidP="00AB0A61">
            <w:pPr>
              <w:tabs>
                <w:tab w:val="decimal" w:pos="1080"/>
              </w:tabs>
              <w:spacing w:line="240" w:lineRule="exact"/>
              <w:ind w:left="3" w:right="2"/>
              <w:rPr>
                <w:rFonts w:ascii="Browallia New" w:hAnsi="Browallia New" w:cs="Browallia New"/>
                <w:sz w:val="25"/>
                <w:szCs w:val="25"/>
                <w:cs/>
              </w:rPr>
            </w:pPr>
          </w:p>
        </w:tc>
        <w:tc>
          <w:tcPr>
            <w:tcW w:w="1070" w:type="dxa"/>
            <w:vAlign w:val="bottom"/>
          </w:tcPr>
          <w:p w14:paraId="0B54E287" w14:textId="77777777" w:rsidR="008D7538" w:rsidRPr="00DB5F7E" w:rsidRDefault="008D7538" w:rsidP="00AB0A61">
            <w:pPr>
              <w:tabs>
                <w:tab w:val="decimal" w:pos="960"/>
              </w:tabs>
              <w:spacing w:line="240" w:lineRule="exact"/>
              <w:ind w:left="3" w:right="2"/>
              <w:rPr>
                <w:rFonts w:ascii="Browallia New" w:hAnsi="Browallia New" w:cs="Browallia New"/>
                <w:sz w:val="25"/>
                <w:szCs w:val="25"/>
              </w:rPr>
            </w:pPr>
          </w:p>
        </w:tc>
        <w:tc>
          <w:tcPr>
            <w:tcW w:w="85" w:type="dxa"/>
            <w:vAlign w:val="bottom"/>
          </w:tcPr>
          <w:p w14:paraId="528315B5" w14:textId="77777777" w:rsidR="008D7538" w:rsidRPr="00DB5F7E" w:rsidRDefault="008D7538" w:rsidP="00AB0A61">
            <w:pPr>
              <w:tabs>
                <w:tab w:val="decimal" w:pos="1080"/>
              </w:tabs>
              <w:spacing w:line="240" w:lineRule="exact"/>
              <w:ind w:left="3" w:right="2"/>
              <w:rPr>
                <w:rFonts w:ascii="Browallia New" w:hAnsi="Browallia New" w:cs="Browallia New"/>
                <w:sz w:val="25"/>
                <w:szCs w:val="25"/>
                <w:cs/>
              </w:rPr>
            </w:pPr>
          </w:p>
        </w:tc>
        <w:tc>
          <w:tcPr>
            <w:tcW w:w="984" w:type="dxa"/>
            <w:vAlign w:val="bottom"/>
          </w:tcPr>
          <w:p w14:paraId="09E4913B" w14:textId="77777777" w:rsidR="008D7538" w:rsidRPr="00DB5F7E" w:rsidRDefault="008D7538" w:rsidP="00AB0A61">
            <w:pPr>
              <w:spacing w:line="240" w:lineRule="exact"/>
              <w:ind w:right="2"/>
              <w:jc w:val="center"/>
              <w:rPr>
                <w:rFonts w:ascii="Browallia New" w:hAnsi="Browallia New" w:cs="Browallia New"/>
                <w:sz w:val="25"/>
                <w:szCs w:val="25"/>
              </w:rPr>
            </w:pPr>
          </w:p>
        </w:tc>
        <w:tc>
          <w:tcPr>
            <w:tcW w:w="92" w:type="dxa"/>
            <w:vAlign w:val="bottom"/>
          </w:tcPr>
          <w:p w14:paraId="20A43B0F" w14:textId="77777777" w:rsidR="008D7538" w:rsidRPr="00DB5F7E" w:rsidRDefault="008D7538" w:rsidP="00AB0A61">
            <w:pPr>
              <w:tabs>
                <w:tab w:val="decimal" w:pos="1080"/>
              </w:tabs>
              <w:spacing w:line="240" w:lineRule="exact"/>
              <w:ind w:left="3" w:right="123"/>
              <w:jc w:val="right"/>
              <w:rPr>
                <w:rFonts w:ascii="Browallia New" w:hAnsi="Browallia New" w:cs="Browallia New"/>
                <w:sz w:val="25"/>
                <w:szCs w:val="25"/>
              </w:rPr>
            </w:pPr>
          </w:p>
        </w:tc>
        <w:tc>
          <w:tcPr>
            <w:tcW w:w="1143" w:type="dxa"/>
            <w:tcBorders>
              <w:top w:val="single" w:sz="4" w:space="0" w:color="auto"/>
            </w:tcBorders>
            <w:vAlign w:val="bottom"/>
          </w:tcPr>
          <w:p w14:paraId="577A71E2" w14:textId="5C74AA2E" w:rsidR="008D7538" w:rsidRPr="00DB5F7E" w:rsidRDefault="008D7538" w:rsidP="00AB0A61">
            <w:pPr>
              <w:tabs>
                <w:tab w:val="decimal" w:pos="108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2,571,182</w:t>
            </w:r>
          </w:p>
        </w:tc>
        <w:tc>
          <w:tcPr>
            <w:tcW w:w="1154" w:type="dxa"/>
            <w:tcBorders>
              <w:top w:val="single" w:sz="4" w:space="0" w:color="auto"/>
            </w:tcBorders>
            <w:vAlign w:val="bottom"/>
          </w:tcPr>
          <w:p w14:paraId="0F6FD73A" w14:textId="31B1E9D1" w:rsidR="008D7538" w:rsidRPr="00DB5F7E" w:rsidRDefault="008D7538" w:rsidP="00AB0A61">
            <w:pPr>
              <w:tabs>
                <w:tab w:val="decimal" w:pos="108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800,000</w:t>
            </w:r>
          </w:p>
        </w:tc>
        <w:tc>
          <w:tcPr>
            <w:tcW w:w="1154" w:type="dxa"/>
            <w:gridSpan w:val="2"/>
            <w:tcBorders>
              <w:top w:val="single" w:sz="4" w:space="0" w:color="auto"/>
            </w:tcBorders>
            <w:vAlign w:val="bottom"/>
          </w:tcPr>
          <w:p w14:paraId="50A083AB" w14:textId="7107DE72" w:rsidR="008D7538" w:rsidRPr="00DB5F7E" w:rsidRDefault="009C64E0" w:rsidP="00357EE5">
            <w:pPr>
              <w:tabs>
                <w:tab w:val="decimal" w:pos="1080"/>
              </w:tabs>
              <w:spacing w:line="240" w:lineRule="exact"/>
              <w:ind w:left="3" w:right="123"/>
              <w:jc w:val="right"/>
              <w:rPr>
                <w:rFonts w:ascii="Browallia New" w:hAnsi="Browallia New" w:cs="Browallia New"/>
                <w:sz w:val="25"/>
                <w:szCs w:val="25"/>
              </w:rPr>
            </w:pPr>
            <w:r>
              <w:rPr>
                <w:rFonts w:ascii="Browallia New" w:hAnsi="Browallia New" w:cs="Browallia New"/>
                <w:sz w:val="25"/>
                <w:szCs w:val="25"/>
              </w:rPr>
              <w:t>-</w:t>
            </w:r>
          </w:p>
        </w:tc>
        <w:tc>
          <w:tcPr>
            <w:tcW w:w="1143" w:type="dxa"/>
            <w:gridSpan w:val="2"/>
            <w:tcBorders>
              <w:top w:val="single" w:sz="4" w:space="0" w:color="auto"/>
            </w:tcBorders>
            <w:vAlign w:val="bottom"/>
          </w:tcPr>
          <w:p w14:paraId="38E8086B" w14:textId="46C8747A" w:rsidR="008D7538" w:rsidRPr="00DB5F7E" w:rsidRDefault="009C64E0" w:rsidP="00357EE5">
            <w:pPr>
              <w:tabs>
                <w:tab w:val="decimal" w:pos="1080"/>
              </w:tabs>
              <w:spacing w:line="240" w:lineRule="exact"/>
              <w:ind w:left="3" w:right="123"/>
              <w:jc w:val="right"/>
              <w:rPr>
                <w:rFonts w:ascii="Browallia New" w:hAnsi="Browallia New" w:cs="Browallia New"/>
                <w:sz w:val="25"/>
                <w:szCs w:val="25"/>
              </w:rPr>
            </w:pPr>
            <w:r>
              <w:rPr>
                <w:rFonts w:ascii="Browallia New" w:hAnsi="Browallia New" w:cs="Browallia New"/>
                <w:sz w:val="25"/>
                <w:szCs w:val="25"/>
              </w:rPr>
              <w:t>-</w:t>
            </w:r>
          </w:p>
        </w:tc>
      </w:tr>
      <w:tr w:rsidR="00AB0A61" w:rsidRPr="00DB5F7E" w14:paraId="395DA00C" w14:textId="5B664A93" w:rsidTr="00DB5F7E">
        <w:trPr>
          <w:trHeight w:val="227"/>
          <w:jc w:val="center"/>
        </w:trPr>
        <w:tc>
          <w:tcPr>
            <w:tcW w:w="6506" w:type="dxa"/>
            <w:vAlign w:val="bottom"/>
          </w:tcPr>
          <w:p w14:paraId="17C0F862" w14:textId="77777777" w:rsidR="008D7538" w:rsidRPr="00DB5F7E" w:rsidRDefault="008D7538" w:rsidP="002F6945">
            <w:pPr>
              <w:spacing w:line="240" w:lineRule="exact"/>
              <w:ind w:left="450" w:right="2" w:hanging="378"/>
              <w:rPr>
                <w:rFonts w:ascii="Browallia New" w:hAnsi="Browallia New" w:cs="Browallia New"/>
                <w:sz w:val="25"/>
                <w:szCs w:val="25"/>
                <w:cs/>
              </w:rPr>
            </w:pPr>
            <w:r w:rsidRPr="00DB5F7E">
              <w:rPr>
                <w:rFonts w:ascii="Browallia New" w:hAnsi="Browallia New" w:cs="Browallia New"/>
                <w:sz w:val="25"/>
                <w:szCs w:val="25"/>
              </w:rPr>
              <w:t xml:space="preserve">Khao </w:t>
            </w:r>
            <w:proofErr w:type="spellStart"/>
            <w:r w:rsidRPr="00DB5F7E">
              <w:rPr>
                <w:rFonts w:ascii="Browallia New" w:hAnsi="Browallia New" w:cs="Browallia New"/>
                <w:sz w:val="25"/>
                <w:szCs w:val="25"/>
              </w:rPr>
              <w:t>Kor</w:t>
            </w:r>
            <w:proofErr w:type="spellEnd"/>
            <w:r w:rsidRPr="00DB5F7E">
              <w:rPr>
                <w:rFonts w:ascii="Browallia New" w:hAnsi="Browallia New" w:cs="Browallia New"/>
                <w:sz w:val="25"/>
                <w:szCs w:val="25"/>
              </w:rPr>
              <w:t xml:space="preserve"> Wind Power Co</w:t>
            </w:r>
            <w:r w:rsidRPr="00DB5F7E">
              <w:rPr>
                <w:rFonts w:ascii="Browallia New" w:hAnsi="Browallia New" w:cs="Browallia New"/>
                <w:sz w:val="25"/>
                <w:szCs w:val="25"/>
                <w:cs/>
              </w:rPr>
              <w:t>.</w:t>
            </w:r>
            <w:r w:rsidRPr="00DB5F7E">
              <w:rPr>
                <w:rFonts w:ascii="Browallia New" w:hAnsi="Browallia New" w:cs="Browallia New"/>
                <w:sz w:val="25"/>
                <w:szCs w:val="25"/>
              </w:rPr>
              <w:t>, Ltd</w:t>
            </w:r>
            <w:r w:rsidRPr="00DB5F7E">
              <w:rPr>
                <w:rFonts w:ascii="Browallia New" w:hAnsi="Browallia New" w:cs="Browallia New"/>
                <w:sz w:val="25"/>
                <w:szCs w:val="25"/>
                <w:cs/>
              </w:rPr>
              <w:t>.</w:t>
            </w:r>
          </w:p>
        </w:tc>
        <w:tc>
          <w:tcPr>
            <w:tcW w:w="878" w:type="dxa"/>
            <w:vAlign w:val="bottom"/>
          </w:tcPr>
          <w:p w14:paraId="61059899" w14:textId="22EBAE44" w:rsidR="008D7538" w:rsidRPr="00DB5F7E" w:rsidRDefault="008D7538" w:rsidP="00AB0A61">
            <w:pPr>
              <w:spacing w:line="240" w:lineRule="exact"/>
              <w:ind w:right="2"/>
              <w:jc w:val="center"/>
              <w:rPr>
                <w:rFonts w:ascii="Browallia New" w:hAnsi="Browallia New" w:cs="Browallia New"/>
                <w:sz w:val="25"/>
                <w:szCs w:val="25"/>
              </w:rPr>
            </w:pPr>
            <w:r w:rsidRPr="00DB5F7E">
              <w:rPr>
                <w:rFonts w:ascii="Browallia New" w:hAnsi="Browallia New" w:cs="Browallia New"/>
                <w:sz w:val="25"/>
                <w:szCs w:val="25"/>
              </w:rPr>
              <w:t>1,530,000</w:t>
            </w:r>
          </w:p>
        </w:tc>
        <w:tc>
          <w:tcPr>
            <w:tcW w:w="85" w:type="dxa"/>
            <w:vAlign w:val="bottom"/>
          </w:tcPr>
          <w:p w14:paraId="2EBC0CFC" w14:textId="77777777" w:rsidR="008D7538" w:rsidRPr="00DB5F7E" w:rsidRDefault="008D7538" w:rsidP="00AB0A61">
            <w:pPr>
              <w:tabs>
                <w:tab w:val="decimal" w:pos="1080"/>
              </w:tabs>
              <w:spacing w:line="240" w:lineRule="exact"/>
              <w:ind w:left="3" w:right="2"/>
              <w:rPr>
                <w:rFonts w:ascii="Browallia New" w:hAnsi="Browallia New" w:cs="Browallia New"/>
                <w:sz w:val="25"/>
                <w:szCs w:val="25"/>
                <w:cs/>
              </w:rPr>
            </w:pPr>
          </w:p>
        </w:tc>
        <w:tc>
          <w:tcPr>
            <w:tcW w:w="1070" w:type="dxa"/>
            <w:vAlign w:val="bottom"/>
          </w:tcPr>
          <w:p w14:paraId="7F4AEC7F" w14:textId="696A4C44" w:rsidR="008D7538" w:rsidRPr="00DB5F7E" w:rsidRDefault="008D7538" w:rsidP="00AB0A61">
            <w:pPr>
              <w:tabs>
                <w:tab w:val="decimal" w:pos="960"/>
              </w:tabs>
              <w:spacing w:line="240" w:lineRule="exact"/>
              <w:ind w:left="3" w:right="2"/>
              <w:rPr>
                <w:rFonts w:ascii="Browallia New" w:hAnsi="Browallia New" w:cs="Browallia New"/>
                <w:sz w:val="25"/>
                <w:szCs w:val="25"/>
              </w:rPr>
            </w:pPr>
            <w:r w:rsidRPr="00DB5F7E">
              <w:rPr>
                <w:rFonts w:ascii="Browallia New" w:hAnsi="Browallia New" w:cs="Browallia New"/>
                <w:sz w:val="25"/>
                <w:szCs w:val="25"/>
              </w:rPr>
              <w:t>1,530,000</w:t>
            </w:r>
          </w:p>
        </w:tc>
        <w:tc>
          <w:tcPr>
            <w:tcW w:w="85" w:type="dxa"/>
            <w:vAlign w:val="bottom"/>
          </w:tcPr>
          <w:p w14:paraId="785FB2E1" w14:textId="77777777" w:rsidR="008D7538" w:rsidRPr="00DB5F7E" w:rsidRDefault="008D7538" w:rsidP="00AB0A61">
            <w:pPr>
              <w:tabs>
                <w:tab w:val="decimal" w:pos="1080"/>
              </w:tabs>
              <w:spacing w:line="240" w:lineRule="exact"/>
              <w:ind w:left="3" w:right="2"/>
              <w:rPr>
                <w:rFonts w:ascii="Browallia New" w:hAnsi="Browallia New" w:cs="Browallia New"/>
                <w:sz w:val="25"/>
                <w:szCs w:val="25"/>
                <w:cs/>
              </w:rPr>
            </w:pPr>
          </w:p>
        </w:tc>
        <w:tc>
          <w:tcPr>
            <w:tcW w:w="984" w:type="dxa"/>
            <w:vAlign w:val="bottom"/>
          </w:tcPr>
          <w:p w14:paraId="0A5E4D90" w14:textId="77777777" w:rsidR="008D7538" w:rsidRPr="00DB5F7E" w:rsidRDefault="008D7538" w:rsidP="00AB0A61">
            <w:pPr>
              <w:spacing w:line="240" w:lineRule="exact"/>
              <w:ind w:right="2"/>
              <w:jc w:val="center"/>
              <w:rPr>
                <w:rFonts w:ascii="Browallia New" w:hAnsi="Browallia New" w:cs="Browallia New"/>
                <w:sz w:val="25"/>
                <w:szCs w:val="25"/>
              </w:rPr>
            </w:pPr>
            <w:r w:rsidRPr="00DB5F7E">
              <w:rPr>
                <w:rFonts w:ascii="Browallia New" w:hAnsi="Browallia New" w:cs="Browallia New"/>
                <w:sz w:val="25"/>
                <w:szCs w:val="25"/>
              </w:rPr>
              <w:t>14</w:t>
            </w:r>
            <w:r w:rsidRPr="00DB5F7E">
              <w:rPr>
                <w:rFonts w:ascii="Browallia New" w:hAnsi="Browallia New" w:cs="Browallia New"/>
                <w:sz w:val="25"/>
                <w:szCs w:val="25"/>
                <w:cs/>
              </w:rPr>
              <w:t>.</w:t>
            </w:r>
            <w:r w:rsidRPr="00DB5F7E">
              <w:rPr>
                <w:rFonts w:ascii="Browallia New" w:hAnsi="Browallia New" w:cs="Browallia New"/>
                <w:sz w:val="25"/>
                <w:szCs w:val="25"/>
              </w:rPr>
              <w:t>28</w:t>
            </w:r>
          </w:p>
        </w:tc>
        <w:tc>
          <w:tcPr>
            <w:tcW w:w="92" w:type="dxa"/>
            <w:vAlign w:val="bottom"/>
          </w:tcPr>
          <w:p w14:paraId="5ED24F79" w14:textId="77777777" w:rsidR="008D7538" w:rsidRPr="00DB5F7E" w:rsidRDefault="008D7538" w:rsidP="00AB0A61">
            <w:pPr>
              <w:tabs>
                <w:tab w:val="decimal" w:pos="1080"/>
              </w:tabs>
              <w:spacing w:line="240" w:lineRule="exact"/>
              <w:ind w:left="3" w:right="123"/>
              <w:jc w:val="right"/>
              <w:rPr>
                <w:rFonts w:ascii="Browallia New" w:hAnsi="Browallia New" w:cs="Browallia New"/>
                <w:sz w:val="25"/>
                <w:szCs w:val="25"/>
              </w:rPr>
            </w:pPr>
          </w:p>
        </w:tc>
        <w:tc>
          <w:tcPr>
            <w:tcW w:w="1143" w:type="dxa"/>
            <w:tcBorders>
              <w:bottom w:val="single" w:sz="4" w:space="0" w:color="auto"/>
            </w:tcBorders>
            <w:vAlign w:val="bottom"/>
          </w:tcPr>
          <w:p w14:paraId="453FBDB5" w14:textId="02B19E9A" w:rsidR="008D7538" w:rsidRPr="00DB5F7E" w:rsidRDefault="008D7538" w:rsidP="00AB0A61">
            <w:pPr>
              <w:tabs>
                <w:tab w:val="decimal" w:pos="108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218,571</w:t>
            </w:r>
          </w:p>
        </w:tc>
        <w:tc>
          <w:tcPr>
            <w:tcW w:w="1154" w:type="dxa"/>
            <w:tcBorders>
              <w:bottom w:val="single" w:sz="4" w:space="0" w:color="auto"/>
            </w:tcBorders>
            <w:vAlign w:val="bottom"/>
          </w:tcPr>
          <w:p w14:paraId="23B0CFA5" w14:textId="49040F45" w:rsidR="008D7538" w:rsidRPr="00DB5F7E" w:rsidRDefault="008D7538" w:rsidP="00AB0A61">
            <w:pPr>
              <w:tabs>
                <w:tab w:val="decimal" w:pos="108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218,571</w:t>
            </w:r>
          </w:p>
        </w:tc>
        <w:tc>
          <w:tcPr>
            <w:tcW w:w="1154" w:type="dxa"/>
            <w:gridSpan w:val="2"/>
            <w:tcBorders>
              <w:bottom w:val="single" w:sz="4" w:space="0" w:color="auto"/>
            </w:tcBorders>
            <w:vAlign w:val="bottom"/>
          </w:tcPr>
          <w:p w14:paraId="5D9F6970" w14:textId="4AFA056E" w:rsidR="008D7538" w:rsidRPr="00DB5F7E" w:rsidRDefault="008D7538" w:rsidP="00357EE5">
            <w:pPr>
              <w:tabs>
                <w:tab w:val="decimal" w:pos="108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w:t>
            </w:r>
          </w:p>
        </w:tc>
        <w:tc>
          <w:tcPr>
            <w:tcW w:w="1143" w:type="dxa"/>
            <w:gridSpan w:val="2"/>
            <w:tcBorders>
              <w:bottom w:val="single" w:sz="4" w:space="0" w:color="auto"/>
            </w:tcBorders>
            <w:vAlign w:val="bottom"/>
          </w:tcPr>
          <w:p w14:paraId="7E47BF44" w14:textId="74AF1DBB" w:rsidR="008D7538" w:rsidRPr="00DB5F7E" w:rsidRDefault="008D7538" w:rsidP="00357EE5">
            <w:pPr>
              <w:tabs>
                <w:tab w:val="decimal" w:pos="108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w:t>
            </w:r>
          </w:p>
        </w:tc>
      </w:tr>
      <w:tr w:rsidR="00AB0A61" w:rsidRPr="00DB5F7E" w14:paraId="4CB7D0BB" w14:textId="21819A0D" w:rsidTr="00DB5F7E">
        <w:trPr>
          <w:trHeight w:val="227"/>
          <w:jc w:val="center"/>
        </w:trPr>
        <w:tc>
          <w:tcPr>
            <w:tcW w:w="6506" w:type="dxa"/>
            <w:vAlign w:val="bottom"/>
          </w:tcPr>
          <w:p w14:paraId="57D1B749" w14:textId="50D4FEA9" w:rsidR="008D7538" w:rsidRPr="00DB5F7E" w:rsidRDefault="008D7538" w:rsidP="00AB0A61">
            <w:pPr>
              <w:spacing w:line="240" w:lineRule="exact"/>
              <w:ind w:left="450" w:right="2"/>
              <w:rPr>
                <w:rFonts w:ascii="Browallia New" w:hAnsi="Browallia New" w:cs="Browallia New"/>
                <w:sz w:val="25"/>
                <w:szCs w:val="25"/>
                <w:cs/>
              </w:rPr>
            </w:pPr>
            <w:r w:rsidRPr="00DB5F7E">
              <w:rPr>
                <w:rFonts w:ascii="Browallia New" w:hAnsi="Browallia New" w:cs="Browallia New"/>
                <w:sz w:val="25"/>
                <w:szCs w:val="25"/>
              </w:rPr>
              <w:t xml:space="preserve">          Total </w:t>
            </w:r>
          </w:p>
        </w:tc>
        <w:tc>
          <w:tcPr>
            <w:tcW w:w="878" w:type="dxa"/>
            <w:vAlign w:val="bottom"/>
          </w:tcPr>
          <w:p w14:paraId="23715DF0" w14:textId="77777777" w:rsidR="008D7538" w:rsidRPr="00DB5F7E" w:rsidRDefault="008D7538" w:rsidP="00AB0A61">
            <w:pPr>
              <w:spacing w:line="240" w:lineRule="exact"/>
              <w:ind w:right="2"/>
              <w:jc w:val="center"/>
              <w:rPr>
                <w:rFonts w:ascii="Browallia New" w:hAnsi="Browallia New" w:cs="Browallia New"/>
                <w:sz w:val="25"/>
                <w:szCs w:val="25"/>
              </w:rPr>
            </w:pPr>
          </w:p>
        </w:tc>
        <w:tc>
          <w:tcPr>
            <w:tcW w:w="85" w:type="dxa"/>
            <w:vAlign w:val="bottom"/>
          </w:tcPr>
          <w:p w14:paraId="4F2D81AD" w14:textId="77777777" w:rsidR="008D7538" w:rsidRPr="00DB5F7E" w:rsidRDefault="008D7538" w:rsidP="00AB0A61">
            <w:pPr>
              <w:tabs>
                <w:tab w:val="decimal" w:pos="1080"/>
              </w:tabs>
              <w:spacing w:line="240" w:lineRule="exact"/>
              <w:ind w:left="3" w:right="2"/>
              <w:rPr>
                <w:rFonts w:ascii="Browallia New" w:hAnsi="Browallia New" w:cs="Browallia New"/>
                <w:sz w:val="25"/>
                <w:szCs w:val="25"/>
                <w:cs/>
              </w:rPr>
            </w:pPr>
          </w:p>
        </w:tc>
        <w:tc>
          <w:tcPr>
            <w:tcW w:w="1070" w:type="dxa"/>
            <w:vAlign w:val="bottom"/>
          </w:tcPr>
          <w:p w14:paraId="1FD49A3F" w14:textId="77777777" w:rsidR="008D7538" w:rsidRPr="00DB5F7E" w:rsidRDefault="008D7538" w:rsidP="00AB0A61">
            <w:pPr>
              <w:spacing w:line="240" w:lineRule="exact"/>
              <w:ind w:right="2"/>
              <w:jc w:val="center"/>
              <w:rPr>
                <w:rFonts w:ascii="Browallia New" w:hAnsi="Browallia New" w:cs="Browallia New"/>
                <w:sz w:val="25"/>
                <w:szCs w:val="25"/>
              </w:rPr>
            </w:pPr>
          </w:p>
        </w:tc>
        <w:tc>
          <w:tcPr>
            <w:tcW w:w="85" w:type="dxa"/>
            <w:vAlign w:val="bottom"/>
          </w:tcPr>
          <w:p w14:paraId="3A2E38E8" w14:textId="77777777" w:rsidR="008D7538" w:rsidRPr="00DB5F7E" w:rsidRDefault="008D7538" w:rsidP="00AB0A61">
            <w:pPr>
              <w:tabs>
                <w:tab w:val="decimal" w:pos="1080"/>
              </w:tabs>
              <w:spacing w:line="240" w:lineRule="exact"/>
              <w:ind w:left="3" w:right="2"/>
              <w:rPr>
                <w:rFonts w:ascii="Browallia New" w:hAnsi="Browallia New" w:cs="Browallia New"/>
                <w:sz w:val="25"/>
                <w:szCs w:val="25"/>
                <w:cs/>
              </w:rPr>
            </w:pPr>
          </w:p>
        </w:tc>
        <w:tc>
          <w:tcPr>
            <w:tcW w:w="984" w:type="dxa"/>
            <w:vAlign w:val="bottom"/>
          </w:tcPr>
          <w:p w14:paraId="1A49E3D7" w14:textId="77777777" w:rsidR="008D7538" w:rsidRPr="00DB5F7E" w:rsidRDefault="008D7538" w:rsidP="00AB0A61">
            <w:pPr>
              <w:spacing w:line="240" w:lineRule="exact"/>
              <w:ind w:right="2"/>
              <w:jc w:val="center"/>
              <w:rPr>
                <w:rFonts w:ascii="Browallia New" w:hAnsi="Browallia New" w:cs="Browallia New"/>
                <w:sz w:val="25"/>
                <w:szCs w:val="25"/>
              </w:rPr>
            </w:pPr>
          </w:p>
        </w:tc>
        <w:tc>
          <w:tcPr>
            <w:tcW w:w="92" w:type="dxa"/>
            <w:vAlign w:val="bottom"/>
          </w:tcPr>
          <w:p w14:paraId="1FB6747E" w14:textId="77777777" w:rsidR="008D7538" w:rsidRPr="00DB5F7E" w:rsidRDefault="008D7538" w:rsidP="00AB0A61">
            <w:pPr>
              <w:tabs>
                <w:tab w:val="decimal" w:pos="1080"/>
              </w:tabs>
              <w:spacing w:line="240" w:lineRule="exact"/>
              <w:ind w:left="3" w:right="123"/>
              <w:jc w:val="right"/>
              <w:rPr>
                <w:rFonts w:ascii="Browallia New" w:hAnsi="Browallia New" w:cs="Browallia New"/>
                <w:sz w:val="25"/>
                <w:szCs w:val="25"/>
              </w:rPr>
            </w:pPr>
          </w:p>
        </w:tc>
        <w:tc>
          <w:tcPr>
            <w:tcW w:w="1143" w:type="dxa"/>
            <w:tcBorders>
              <w:top w:val="single" w:sz="4" w:space="0" w:color="auto"/>
              <w:bottom w:val="double" w:sz="4" w:space="0" w:color="auto"/>
            </w:tcBorders>
            <w:vAlign w:val="bottom"/>
          </w:tcPr>
          <w:p w14:paraId="359FC0E5" w14:textId="731E1F08" w:rsidR="008D7538" w:rsidRPr="00DB5F7E" w:rsidRDefault="008D7538" w:rsidP="00AB0A61">
            <w:pPr>
              <w:tabs>
                <w:tab w:val="decimal" w:pos="108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2,882,009</w:t>
            </w:r>
          </w:p>
        </w:tc>
        <w:tc>
          <w:tcPr>
            <w:tcW w:w="1154" w:type="dxa"/>
            <w:tcBorders>
              <w:top w:val="single" w:sz="4" w:space="0" w:color="auto"/>
              <w:bottom w:val="double" w:sz="4" w:space="0" w:color="auto"/>
            </w:tcBorders>
            <w:vAlign w:val="bottom"/>
          </w:tcPr>
          <w:p w14:paraId="0AE9DC99" w14:textId="36AA8A05" w:rsidR="008D7538" w:rsidRPr="00DB5F7E" w:rsidRDefault="008D7538" w:rsidP="00AB0A61">
            <w:pPr>
              <w:tabs>
                <w:tab w:val="decimal" w:pos="108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1,110,827</w:t>
            </w:r>
          </w:p>
        </w:tc>
        <w:tc>
          <w:tcPr>
            <w:tcW w:w="1154" w:type="dxa"/>
            <w:gridSpan w:val="2"/>
            <w:tcBorders>
              <w:top w:val="single" w:sz="4" w:space="0" w:color="auto"/>
              <w:bottom w:val="double" w:sz="4" w:space="0" w:color="auto"/>
            </w:tcBorders>
            <w:vAlign w:val="bottom"/>
          </w:tcPr>
          <w:p w14:paraId="6953C186" w14:textId="3B5BC74F" w:rsidR="008D7538" w:rsidRPr="00DB5F7E" w:rsidRDefault="008D7538" w:rsidP="00357EE5">
            <w:pPr>
              <w:tabs>
                <w:tab w:val="decimal" w:pos="108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48,000</w:t>
            </w:r>
          </w:p>
        </w:tc>
        <w:tc>
          <w:tcPr>
            <w:tcW w:w="1143" w:type="dxa"/>
            <w:gridSpan w:val="2"/>
            <w:tcBorders>
              <w:top w:val="single" w:sz="4" w:space="0" w:color="auto"/>
              <w:bottom w:val="double" w:sz="4" w:space="0" w:color="auto"/>
            </w:tcBorders>
            <w:vAlign w:val="bottom"/>
          </w:tcPr>
          <w:p w14:paraId="03FFB26D" w14:textId="339E7E59" w:rsidR="008D7538" w:rsidRPr="00DB5F7E" w:rsidRDefault="00583739" w:rsidP="00357EE5">
            <w:pPr>
              <w:tabs>
                <w:tab w:val="decimal" w:pos="1080"/>
              </w:tabs>
              <w:spacing w:line="240" w:lineRule="exact"/>
              <w:ind w:left="3" w:right="123"/>
              <w:jc w:val="right"/>
              <w:rPr>
                <w:rFonts w:ascii="Browallia New" w:hAnsi="Browallia New" w:cs="Browallia New"/>
                <w:sz w:val="25"/>
                <w:szCs w:val="25"/>
              </w:rPr>
            </w:pPr>
            <w:r w:rsidRPr="00DB5F7E">
              <w:rPr>
                <w:rFonts w:ascii="Browallia New" w:hAnsi="Browallia New" w:cs="Browallia New"/>
                <w:sz w:val="25"/>
                <w:szCs w:val="25"/>
              </w:rPr>
              <w:t>-</w:t>
            </w:r>
          </w:p>
        </w:tc>
      </w:tr>
    </w:tbl>
    <w:p w14:paraId="7B75F069" w14:textId="77777777" w:rsidR="007413BB" w:rsidRPr="002F6945" w:rsidRDefault="007413BB" w:rsidP="002F6945">
      <w:pPr>
        <w:spacing w:before="240"/>
        <w:ind w:left="709"/>
        <w:jc w:val="thaiDistribute"/>
        <w:rPr>
          <w:rFonts w:ascii="Browallia New" w:hAnsi="Browallia New" w:cs="Browallia New"/>
          <w:sz w:val="24"/>
          <w:szCs w:val="24"/>
        </w:rPr>
      </w:pPr>
      <w:r w:rsidRPr="002F6945">
        <w:rPr>
          <w:rFonts w:ascii="Browallia New" w:hAnsi="Browallia New" w:cs="Browallia New"/>
          <w:sz w:val="24"/>
          <w:szCs w:val="24"/>
        </w:rPr>
        <w:t>Stating from January 1, 2020 the Company reclassified and appraised other non</w:t>
      </w:r>
      <w:r w:rsidRPr="002F6945">
        <w:rPr>
          <w:rFonts w:ascii="Browallia New" w:hAnsi="Browallia New" w:cs="Browallia New"/>
          <w:sz w:val="24"/>
          <w:szCs w:val="24"/>
          <w:cs/>
        </w:rPr>
        <w:t>-</w:t>
      </w:r>
      <w:r w:rsidRPr="002F6945">
        <w:rPr>
          <w:rFonts w:ascii="Browallia New" w:hAnsi="Browallia New" w:cs="Browallia New"/>
          <w:sz w:val="24"/>
          <w:szCs w:val="24"/>
        </w:rPr>
        <w:t>current financial assets from measuring at cost to fair value through other comprehensive income</w:t>
      </w:r>
      <w:r w:rsidRPr="002F6945">
        <w:rPr>
          <w:rFonts w:ascii="Browallia New" w:hAnsi="Browallia New" w:cs="Browallia New"/>
          <w:sz w:val="24"/>
          <w:szCs w:val="24"/>
          <w:cs/>
        </w:rPr>
        <w:t>.</w:t>
      </w:r>
      <w:r w:rsidRPr="002F6945">
        <w:rPr>
          <w:rFonts w:ascii="Browallia New" w:hAnsi="Browallia New" w:cs="Browallia New"/>
          <w:sz w:val="24"/>
          <w:szCs w:val="24"/>
        </w:rPr>
        <w:t xml:space="preserve"> Which, the difference from the above measurement changes was 1,771.18 million baht. The Company had a policy to recognize policy to recognize the difference from the above change in other components of shareholders' equity through other comprehensive income.</w:t>
      </w:r>
    </w:p>
    <w:p w14:paraId="46E06AAC" w14:textId="0AD62CCE" w:rsidR="007413BB" w:rsidRDefault="007413BB" w:rsidP="002F6945">
      <w:pPr>
        <w:ind w:left="709"/>
        <w:jc w:val="thaiDistribute"/>
        <w:rPr>
          <w:rFonts w:ascii="Browallia New" w:hAnsi="Browallia New" w:cs="Browallia New"/>
          <w:sz w:val="24"/>
          <w:szCs w:val="24"/>
        </w:rPr>
      </w:pPr>
      <w:r w:rsidRPr="002F6945">
        <w:rPr>
          <w:rFonts w:ascii="Browallia New" w:hAnsi="Browallia New" w:cs="Browallia New"/>
          <w:sz w:val="24"/>
          <w:szCs w:val="24"/>
        </w:rPr>
        <w:t>According to the fair</w:t>
      </w:r>
      <w:r w:rsidR="00D72FAB" w:rsidRPr="002F6945">
        <w:rPr>
          <w:rFonts w:ascii="Browallia New" w:hAnsi="Browallia New" w:cs="Browallia New"/>
          <w:sz w:val="24"/>
          <w:szCs w:val="24"/>
        </w:rPr>
        <w:t xml:space="preserve"> value review of January 1</w:t>
      </w:r>
      <w:r w:rsidRPr="002F6945">
        <w:rPr>
          <w:rFonts w:ascii="Browallia New" w:hAnsi="Browallia New" w:cs="Browallia New"/>
          <w:sz w:val="24"/>
          <w:szCs w:val="24"/>
        </w:rPr>
        <w:t xml:space="preserve"> and </w:t>
      </w:r>
      <w:r w:rsidR="00494B82" w:rsidRPr="002F6945">
        <w:rPr>
          <w:rFonts w:ascii="Browallia New" w:hAnsi="Browallia New" w:cs="Browallia New"/>
          <w:sz w:val="24"/>
          <w:szCs w:val="24"/>
        </w:rPr>
        <w:t>December</w:t>
      </w:r>
      <w:r w:rsidRPr="002F6945">
        <w:rPr>
          <w:rFonts w:ascii="Browallia New" w:hAnsi="Browallia New" w:cs="Browallia New"/>
          <w:sz w:val="24"/>
          <w:szCs w:val="24"/>
        </w:rPr>
        <w:t xml:space="preserve"> </w:t>
      </w:r>
      <w:r w:rsidR="00494B82" w:rsidRPr="002F6945">
        <w:rPr>
          <w:rFonts w:ascii="Browallia New" w:hAnsi="Browallia New" w:cs="Browallia New"/>
          <w:sz w:val="24"/>
          <w:szCs w:val="24"/>
        </w:rPr>
        <w:t>31</w:t>
      </w:r>
      <w:r w:rsidRPr="002F6945">
        <w:rPr>
          <w:rFonts w:ascii="Browallia New" w:hAnsi="Browallia New" w:cs="Browallia New"/>
          <w:sz w:val="24"/>
          <w:szCs w:val="24"/>
        </w:rPr>
        <w:t>, 2020, the management believes that the fair value at the above date is the same with details as follows:</w:t>
      </w:r>
    </w:p>
    <w:p w14:paraId="3E8CC117" w14:textId="77777777" w:rsidR="00357EE5" w:rsidRPr="002F6945" w:rsidRDefault="00357EE5" w:rsidP="002F6945">
      <w:pPr>
        <w:ind w:left="709"/>
        <w:jc w:val="thaiDistribute"/>
        <w:rPr>
          <w:rFonts w:ascii="Browallia New" w:hAnsi="Browallia New" w:cs="Browallia New"/>
          <w:sz w:val="24"/>
          <w:szCs w:val="24"/>
        </w:rPr>
      </w:pPr>
    </w:p>
    <w:tbl>
      <w:tblPr>
        <w:tblW w:w="13534" w:type="dxa"/>
        <w:tblInd w:w="589" w:type="dxa"/>
        <w:tblLayout w:type="fixed"/>
        <w:tblCellMar>
          <w:left w:w="0" w:type="dxa"/>
          <w:right w:w="0" w:type="dxa"/>
        </w:tblCellMar>
        <w:tblLook w:val="0000" w:firstRow="0" w:lastRow="0" w:firstColumn="0" w:lastColumn="0" w:noHBand="0" w:noVBand="0"/>
      </w:tblPr>
      <w:tblGrid>
        <w:gridCol w:w="7446"/>
        <w:gridCol w:w="1056"/>
        <w:gridCol w:w="210"/>
        <w:gridCol w:w="1389"/>
        <w:gridCol w:w="210"/>
        <w:gridCol w:w="1249"/>
        <w:gridCol w:w="223"/>
        <w:gridCol w:w="1751"/>
      </w:tblGrid>
      <w:tr w:rsidR="00AB0A61" w:rsidRPr="00DB5F7E" w14:paraId="13AE529C" w14:textId="77777777" w:rsidTr="00DB5F7E">
        <w:trPr>
          <w:trHeight w:val="20"/>
        </w:trPr>
        <w:tc>
          <w:tcPr>
            <w:tcW w:w="7446" w:type="dxa"/>
          </w:tcPr>
          <w:p w14:paraId="1EF79496" w14:textId="77777777" w:rsidR="007413BB" w:rsidRPr="00DB5F7E" w:rsidRDefault="007413BB" w:rsidP="00AB0A61">
            <w:pPr>
              <w:tabs>
                <w:tab w:val="left" w:pos="2160"/>
              </w:tabs>
              <w:ind w:left="630" w:right="65"/>
              <w:rPr>
                <w:rFonts w:ascii="Browallia New" w:hAnsi="Browallia New" w:cs="Browallia New"/>
                <w:sz w:val="25"/>
                <w:szCs w:val="25"/>
                <w:cs/>
              </w:rPr>
            </w:pPr>
          </w:p>
        </w:tc>
        <w:tc>
          <w:tcPr>
            <w:tcW w:w="1056" w:type="dxa"/>
          </w:tcPr>
          <w:p w14:paraId="1B0BF0EC" w14:textId="77777777" w:rsidR="007413BB" w:rsidRPr="00DB5F7E" w:rsidRDefault="007413BB" w:rsidP="00AB0A61">
            <w:pPr>
              <w:tabs>
                <w:tab w:val="left" w:pos="2160"/>
              </w:tabs>
              <w:ind w:left="-126" w:right="2" w:firstLine="126"/>
              <w:jc w:val="center"/>
              <w:rPr>
                <w:rFonts w:ascii="Browallia New" w:hAnsi="Browallia New" w:cs="Browallia New"/>
                <w:b/>
                <w:bCs/>
                <w:sz w:val="25"/>
                <w:szCs w:val="25"/>
                <w:cs/>
              </w:rPr>
            </w:pPr>
          </w:p>
        </w:tc>
        <w:tc>
          <w:tcPr>
            <w:tcW w:w="210" w:type="dxa"/>
          </w:tcPr>
          <w:p w14:paraId="34264A94" w14:textId="77777777" w:rsidR="007413BB" w:rsidRPr="00DB5F7E" w:rsidRDefault="007413BB" w:rsidP="00AB0A61">
            <w:pPr>
              <w:tabs>
                <w:tab w:val="left" w:pos="2160"/>
              </w:tabs>
              <w:ind w:left="-126" w:right="2" w:firstLine="126"/>
              <w:jc w:val="center"/>
              <w:rPr>
                <w:rFonts w:ascii="Browallia New" w:hAnsi="Browallia New" w:cs="Browallia New"/>
                <w:b/>
                <w:bCs/>
                <w:sz w:val="25"/>
                <w:szCs w:val="25"/>
                <w:cs/>
              </w:rPr>
            </w:pPr>
          </w:p>
        </w:tc>
        <w:tc>
          <w:tcPr>
            <w:tcW w:w="4822" w:type="dxa"/>
            <w:gridSpan w:val="5"/>
            <w:tcBorders>
              <w:bottom w:val="single" w:sz="4" w:space="0" w:color="auto"/>
            </w:tcBorders>
          </w:tcPr>
          <w:p w14:paraId="3C07D620" w14:textId="3ADF8671" w:rsidR="007413BB" w:rsidRPr="00DB5F7E" w:rsidRDefault="009B1D35" w:rsidP="00AB0A61">
            <w:pPr>
              <w:pStyle w:val="BodyText3"/>
              <w:tabs>
                <w:tab w:val="left" w:pos="5823"/>
              </w:tabs>
              <w:ind w:left="360" w:right="434"/>
              <w:jc w:val="right"/>
              <w:outlineLvl w:val="0"/>
              <w:rPr>
                <w:rFonts w:ascii="Browallia New" w:hAnsi="Browallia New" w:cs="Browallia New"/>
                <w:b/>
                <w:bCs/>
                <w:sz w:val="25"/>
                <w:szCs w:val="25"/>
              </w:rPr>
            </w:pPr>
            <w:proofErr w:type="gramStart"/>
            <w:r w:rsidRPr="00DB5F7E">
              <w:rPr>
                <w:rFonts w:ascii="Browallia New" w:hAnsi="Browallia New" w:cs="Browallia New"/>
                <w:b/>
                <w:bCs/>
                <w:sz w:val="25"/>
                <w:szCs w:val="25"/>
                <w:lang w:val="en-US"/>
              </w:rPr>
              <w:t xml:space="preserve">Unit </w:t>
            </w:r>
            <w:r w:rsidRPr="00DB5F7E">
              <w:rPr>
                <w:rFonts w:ascii="Browallia New" w:hAnsi="Browallia New" w:cs="Browallia New"/>
                <w:b/>
                <w:bCs/>
                <w:sz w:val="25"/>
                <w:szCs w:val="25"/>
                <w:cs/>
                <w:lang w:val="en-US"/>
              </w:rPr>
              <w:t>:</w:t>
            </w:r>
            <w:proofErr w:type="gramEnd"/>
            <w:r w:rsidRPr="00DB5F7E">
              <w:rPr>
                <w:rFonts w:ascii="Browallia New" w:hAnsi="Browallia New" w:cs="Browallia New"/>
                <w:b/>
                <w:bCs/>
                <w:sz w:val="25"/>
                <w:szCs w:val="25"/>
                <w:cs/>
                <w:lang w:val="en-US"/>
              </w:rPr>
              <w:t xml:space="preserve"> </w:t>
            </w:r>
            <w:r w:rsidRPr="00DB5F7E">
              <w:rPr>
                <w:rFonts w:ascii="Browallia New" w:hAnsi="Browallia New" w:cs="Browallia New"/>
                <w:b/>
                <w:bCs/>
                <w:sz w:val="25"/>
                <w:szCs w:val="25"/>
                <w:lang w:val="en-US"/>
              </w:rPr>
              <w:t>Thou</w:t>
            </w:r>
            <w:r w:rsidR="005C1F2F" w:rsidRPr="00DB5F7E">
              <w:rPr>
                <w:rFonts w:ascii="Browallia New" w:hAnsi="Browallia New" w:cs="Browallia New"/>
                <w:b/>
                <w:bCs/>
                <w:sz w:val="25"/>
                <w:szCs w:val="25"/>
                <w:lang w:val="en-US"/>
              </w:rPr>
              <w:t>s</w:t>
            </w:r>
            <w:r w:rsidRPr="00DB5F7E">
              <w:rPr>
                <w:rFonts w:ascii="Browallia New" w:hAnsi="Browallia New" w:cs="Browallia New"/>
                <w:b/>
                <w:bCs/>
                <w:sz w:val="25"/>
                <w:szCs w:val="25"/>
                <w:lang w:val="en-US"/>
              </w:rPr>
              <w:t>and Baht</w:t>
            </w:r>
          </w:p>
        </w:tc>
      </w:tr>
      <w:tr w:rsidR="00AB0A61" w:rsidRPr="00DB5F7E" w14:paraId="56DAA039" w14:textId="77777777" w:rsidTr="00DB5F7E">
        <w:trPr>
          <w:trHeight w:val="20"/>
        </w:trPr>
        <w:tc>
          <w:tcPr>
            <w:tcW w:w="7446" w:type="dxa"/>
          </w:tcPr>
          <w:p w14:paraId="21A3DB01" w14:textId="77777777" w:rsidR="007413BB" w:rsidRPr="00DB5F7E" w:rsidRDefault="007413BB" w:rsidP="00AB0A61">
            <w:pPr>
              <w:tabs>
                <w:tab w:val="left" w:pos="2160"/>
              </w:tabs>
              <w:ind w:left="630" w:right="65"/>
              <w:rPr>
                <w:rFonts w:ascii="Browallia New" w:hAnsi="Browallia New" w:cs="Browallia New"/>
                <w:sz w:val="25"/>
                <w:szCs w:val="25"/>
                <w:cs/>
              </w:rPr>
            </w:pPr>
          </w:p>
        </w:tc>
        <w:tc>
          <w:tcPr>
            <w:tcW w:w="1056" w:type="dxa"/>
          </w:tcPr>
          <w:p w14:paraId="26156EE9" w14:textId="77777777" w:rsidR="007413BB" w:rsidRPr="00DB5F7E" w:rsidRDefault="007413BB" w:rsidP="00AB0A61">
            <w:pPr>
              <w:tabs>
                <w:tab w:val="left" w:pos="2160"/>
              </w:tabs>
              <w:ind w:left="-126" w:right="2" w:firstLine="126"/>
              <w:jc w:val="center"/>
              <w:rPr>
                <w:rFonts w:ascii="Browallia New" w:hAnsi="Browallia New" w:cs="Browallia New"/>
                <w:b/>
                <w:bCs/>
                <w:sz w:val="25"/>
                <w:szCs w:val="25"/>
                <w:cs/>
              </w:rPr>
            </w:pPr>
          </w:p>
        </w:tc>
        <w:tc>
          <w:tcPr>
            <w:tcW w:w="210" w:type="dxa"/>
          </w:tcPr>
          <w:p w14:paraId="1F4CA74E" w14:textId="77777777" w:rsidR="007413BB" w:rsidRPr="00DB5F7E" w:rsidRDefault="007413BB" w:rsidP="00AB0A61">
            <w:pPr>
              <w:tabs>
                <w:tab w:val="left" w:pos="2160"/>
              </w:tabs>
              <w:ind w:left="-126" w:right="2" w:firstLine="126"/>
              <w:jc w:val="center"/>
              <w:rPr>
                <w:rFonts w:ascii="Browallia New" w:hAnsi="Browallia New" w:cs="Browallia New"/>
                <w:b/>
                <w:bCs/>
                <w:sz w:val="25"/>
                <w:szCs w:val="25"/>
                <w:cs/>
              </w:rPr>
            </w:pPr>
          </w:p>
        </w:tc>
        <w:tc>
          <w:tcPr>
            <w:tcW w:w="4822" w:type="dxa"/>
            <w:gridSpan w:val="5"/>
            <w:tcBorders>
              <w:bottom w:val="single" w:sz="4" w:space="0" w:color="auto"/>
            </w:tcBorders>
          </w:tcPr>
          <w:p w14:paraId="5ABB19D3" w14:textId="205EC673" w:rsidR="007413BB" w:rsidRPr="00DB5F7E" w:rsidRDefault="007413BB" w:rsidP="00AB0A61">
            <w:pPr>
              <w:tabs>
                <w:tab w:val="left" w:pos="2160"/>
              </w:tabs>
              <w:ind w:left="-126" w:right="2" w:firstLine="126"/>
              <w:jc w:val="center"/>
              <w:rPr>
                <w:rFonts w:ascii="Browallia New" w:hAnsi="Browallia New" w:cs="Browallia New"/>
                <w:b/>
                <w:bCs/>
                <w:sz w:val="25"/>
                <w:szCs w:val="25"/>
              </w:rPr>
            </w:pPr>
            <w:r w:rsidRPr="00DB5F7E">
              <w:rPr>
                <w:rFonts w:ascii="Browallia New" w:hAnsi="Browallia New" w:cs="Browallia New"/>
                <w:b/>
                <w:bCs/>
                <w:sz w:val="25"/>
                <w:szCs w:val="25"/>
              </w:rPr>
              <w:t xml:space="preserve">As </w:t>
            </w:r>
            <w:proofErr w:type="gramStart"/>
            <w:r w:rsidRPr="00DB5F7E">
              <w:rPr>
                <w:rFonts w:ascii="Browallia New" w:hAnsi="Browallia New" w:cs="Browallia New"/>
                <w:b/>
                <w:bCs/>
                <w:sz w:val="25"/>
                <w:szCs w:val="25"/>
              </w:rPr>
              <w:t>at</w:t>
            </w:r>
            <w:proofErr w:type="gramEnd"/>
            <w:r w:rsidRPr="00DB5F7E">
              <w:rPr>
                <w:rFonts w:ascii="Browallia New" w:hAnsi="Browallia New" w:cs="Browallia New"/>
                <w:b/>
                <w:bCs/>
                <w:sz w:val="25"/>
                <w:szCs w:val="25"/>
              </w:rPr>
              <w:t xml:space="preserve"> January 1, and </w:t>
            </w:r>
            <w:r w:rsidR="00CC60DF" w:rsidRPr="00DB5F7E">
              <w:rPr>
                <w:rFonts w:ascii="Browallia New" w:hAnsi="Browallia New" w:cs="Browallia New"/>
                <w:b/>
                <w:bCs/>
                <w:sz w:val="25"/>
                <w:szCs w:val="25"/>
                <w:lang w:val="en-GB"/>
              </w:rPr>
              <w:t>De</w:t>
            </w:r>
            <w:r w:rsidR="0001212C" w:rsidRPr="00DB5F7E">
              <w:rPr>
                <w:rFonts w:ascii="Browallia New" w:hAnsi="Browallia New" w:cs="Browallia New"/>
                <w:b/>
                <w:bCs/>
                <w:sz w:val="25"/>
                <w:szCs w:val="25"/>
                <w:lang w:val="en-GB"/>
              </w:rPr>
              <w:t>c</w:t>
            </w:r>
            <w:r w:rsidRPr="00DB5F7E">
              <w:rPr>
                <w:rFonts w:ascii="Browallia New" w:hAnsi="Browallia New" w:cs="Browallia New"/>
                <w:b/>
                <w:bCs/>
                <w:sz w:val="25"/>
                <w:szCs w:val="25"/>
                <w:lang w:val="en-GB"/>
              </w:rPr>
              <w:t>ember</w:t>
            </w:r>
            <w:r w:rsidRPr="00DB5F7E">
              <w:rPr>
                <w:rFonts w:ascii="Browallia New" w:hAnsi="Browallia New" w:cs="Browallia New"/>
                <w:b/>
                <w:bCs/>
                <w:sz w:val="25"/>
                <w:szCs w:val="25"/>
              </w:rPr>
              <w:t xml:space="preserve"> 3</w:t>
            </w:r>
            <w:r w:rsidR="00CC60DF" w:rsidRPr="00DB5F7E">
              <w:rPr>
                <w:rFonts w:ascii="Browallia New" w:hAnsi="Browallia New" w:cs="Browallia New"/>
                <w:b/>
                <w:bCs/>
                <w:sz w:val="25"/>
                <w:szCs w:val="25"/>
              </w:rPr>
              <w:t>1</w:t>
            </w:r>
            <w:r w:rsidRPr="00DB5F7E">
              <w:rPr>
                <w:rFonts w:ascii="Browallia New" w:hAnsi="Browallia New" w:cs="Browallia New"/>
                <w:b/>
                <w:bCs/>
                <w:sz w:val="25"/>
                <w:szCs w:val="25"/>
              </w:rPr>
              <w:t>, 2020</w:t>
            </w:r>
          </w:p>
        </w:tc>
      </w:tr>
      <w:tr w:rsidR="00AB0A61" w:rsidRPr="00DB5F7E" w14:paraId="25D68985" w14:textId="77777777" w:rsidTr="00DB5F7E">
        <w:trPr>
          <w:trHeight w:val="20"/>
        </w:trPr>
        <w:tc>
          <w:tcPr>
            <w:tcW w:w="7446" w:type="dxa"/>
          </w:tcPr>
          <w:p w14:paraId="1C418C1E" w14:textId="77777777" w:rsidR="007413BB" w:rsidRPr="00DB5F7E" w:rsidRDefault="007413BB" w:rsidP="00AB0A61">
            <w:pPr>
              <w:tabs>
                <w:tab w:val="left" w:pos="2160"/>
              </w:tabs>
              <w:ind w:left="630" w:right="65"/>
              <w:rPr>
                <w:rFonts w:ascii="Browallia New" w:hAnsi="Browallia New" w:cs="Browallia New"/>
                <w:sz w:val="25"/>
                <w:szCs w:val="25"/>
                <w:cs/>
              </w:rPr>
            </w:pPr>
          </w:p>
        </w:tc>
        <w:tc>
          <w:tcPr>
            <w:tcW w:w="1056" w:type="dxa"/>
          </w:tcPr>
          <w:p w14:paraId="19A91379" w14:textId="77777777" w:rsidR="007413BB" w:rsidRPr="00DB5F7E" w:rsidRDefault="007413BB" w:rsidP="00AB0A61">
            <w:pPr>
              <w:tabs>
                <w:tab w:val="left" w:pos="2160"/>
              </w:tabs>
              <w:ind w:left="-126" w:right="2" w:firstLine="126"/>
              <w:jc w:val="center"/>
              <w:rPr>
                <w:rFonts w:ascii="Browallia New" w:hAnsi="Browallia New" w:cs="Browallia New"/>
                <w:b/>
                <w:bCs/>
                <w:sz w:val="25"/>
                <w:szCs w:val="25"/>
                <w:cs/>
              </w:rPr>
            </w:pPr>
          </w:p>
        </w:tc>
        <w:tc>
          <w:tcPr>
            <w:tcW w:w="210" w:type="dxa"/>
          </w:tcPr>
          <w:p w14:paraId="065CC1C2" w14:textId="77777777" w:rsidR="007413BB" w:rsidRPr="00DB5F7E" w:rsidRDefault="007413BB" w:rsidP="00AB0A61">
            <w:pPr>
              <w:tabs>
                <w:tab w:val="left" w:pos="2160"/>
              </w:tabs>
              <w:ind w:left="-126" w:right="2" w:firstLine="126"/>
              <w:jc w:val="center"/>
              <w:rPr>
                <w:rFonts w:ascii="Browallia New" w:hAnsi="Browallia New" w:cs="Browallia New"/>
                <w:b/>
                <w:bCs/>
                <w:sz w:val="25"/>
                <w:szCs w:val="25"/>
                <w:cs/>
              </w:rPr>
            </w:pPr>
          </w:p>
        </w:tc>
        <w:tc>
          <w:tcPr>
            <w:tcW w:w="2848" w:type="dxa"/>
            <w:gridSpan w:val="3"/>
            <w:tcBorders>
              <w:top w:val="single" w:sz="4" w:space="0" w:color="auto"/>
              <w:bottom w:val="single" w:sz="4" w:space="0" w:color="auto"/>
            </w:tcBorders>
          </w:tcPr>
          <w:p w14:paraId="2F81D6D1" w14:textId="77777777" w:rsidR="007413BB" w:rsidRPr="00DB5F7E" w:rsidRDefault="007413BB" w:rsidP="00AB0A61">
            <w:pPr>
              <w:tabs>
                <w:tab w:val="left" w:pos="2160"/>
              </w:tabs>
              <w:ind w:left="-126" w:right="2" w:firstLine="126"/>
              <w:jc w:val="center"/>
              <w:rPr>
                <w:rFonts w:ascii="Browallia New" w:hAnsi="Browallia New" w:cs="Browallia New"/>
                <w:b/>
                <w:bCs/>
                <w:sz w:val="25"/>
                <w:szCs w:val="25"/>
              </w:rPr>
            </w:pPr>
            <w:r w:rsidRPr="00DB5F7E">
              <w:rPr>
                <w:rFonts w:ascii="Browallia New" w:hAnsi="Browallia New" w:cs="Browallia New"/>
                <w:b/>
                <w:bCs/>
                <w:sz w:val="25"/>
                <w:szCs w:val="25"/>
              </w:rPr>
              <w:t>Price per share</w:t>
            </w:r>
          </w:p>
        </w:tc>
        <w:tc>
          <w:tcPr>
            <w:tcW w:w="223" w:type="dxa"/>
            <w:tcBorders>
              <w:top w:val="single" w:sz="4" w:space="0" w:color="auto"/>
              <w:left w:val="nil"/>
            </w:tcBorders>
          </w:tcPr>
          <w:p w14:paraId="231AD144" w14:textId="77777777" w:rsidR="007413BB" w:rsidRPr="00DB5F7E" w:rsidRDefault="007413BB" w:rsidP="00AB0A61">
            <w:pPr>
              <w:tabs>
                <w:tab w:val="left" w:pos="2160"/>
              </w:tabs>
              <w:ind w:left="-126" w:right="2" w:firstLine="126"/>
              <w:jc w:val="center"/>
              <w:rPr>
                <w:rFonts w:ascii="Browallia New" w:hAnsi="Browallia New" w:cs="Browallia New"/>
                <w:b/>
                <w:bCs/>
                <w:sz w:val="25"/>
                <w:szCs w:val="25"/>
              </w:rPr>
            </w:pPr>
          </w:p>
        </w:tc>
        <w:tc>
          <w:tcPr>
            <w:tcW w:w="1750" w:type="dxa"/>
            <w:tcBorders>
              <w:top w:val="single" w:sz="4" w:space="0" w:color="auto"/>
              <w:bottom w:val="single" w:sz="4" w:space="0" w:color="auto"/>
            </w:tcBorders>
          </w:tcPr>
          <w:p w14:paraId="56DAE02A" w14:textId="77777777" w:rsidR="007413BB" w:rsidRPr="00DB5F7E" w:rsidRDefault="007413BB" w:rsidP="00AB0A61">
            <w:pPr>
              <w:tabs>
                <w:tab w:val="left" w:pos="2160"/>
              </w:tabs>
              <w:ind w:left="-126" w:right="2" w:firstLine="126"/>
              <w:jc w:val="center"/>
              <w:rPr>
                <w:rFonts w:ascii="Browallia New" w:hAnsi="Browallia New" w:cs="Browallia New"/>
                <w:b/>
                <w:bCs/>
                <w:sz w:val="25"/>
                <w:szCs w:val="25"/>
                <w:cs/>
              </w:rPr>
            </w:pPr>
            <w:r w:rsidRPr="00DB5F7E">
              <w:rPr>
                <w:rFonts w:ascii="Browallia New" w:hAnsi="Browallia New" w:cs="Browallia New"/>
                <w:b/>
                <w:bCs/>
                <w:sz w:val="25"/>
                <w:szCs w:val="25"/>
              </w:rPr>
              <w:t>Amount</w:t>
            </w:r>
          </w:p>
        </w:tc>
      </w:tr>
      <w:tr w:rsidR="00CD614A" w:rsidRPr="00DB5F7E" w14:paraId="59BF29CC" w14:textId="77777777" w:rsidTr="00DB5F7E">
        <w:trPr>
          <w:trHeight w:val="20"/>
        </w:trPr>
        <w:tc>
          <w:tcPr>
            <w:tcW w:w="7446" w:type="dxa"/>
          </w:tcPr>
          <w:p w14:paraId="66F050FA" w14:textId="77777777" w:rsidR="00CD614A" w:rsidRPr="00DB5F7E" w:rsidRDefault="00CD614A" w:rsidP="005C4E7B">
            <w:pPr>
              <w:tabs>
                <w:tab w:val="left" w:pos="2160"/>
              </w:tabs>
              <w:ind w:left="630" w:right="65"/>
              <w:rPr>
                <w:rFonts w:ascii="Browallia New" w:hAnsi="Browallia New" w:cs="Browallia New"/>
                <w:sz w:val="25"/>
                <w:szCs w:val="25"/>
                <w:cs/>
              </w:rPr>
            </w:pPr>
          </w:p>
        </w:tc>
        <w:tc>
          <w:tcPr>
            <w:tcW w:w="1056" w:type="dxa"/>
          </w:tcPr>
          <w:p w14:paraId="2C5F8021" w14:textId="6B3598ED" w:rsidR="00CD614A" w:rsidRPr="00DB5F7E" w:rsidRDefault="00CD614A" w:rsidP="005C4E7B">
            <w:pPr>
              <w:tabs>
                <w:tab w:val="left" w:pos="2160"/>
              </w:tabs>
              <w:ind w:left="-126" w:right="2" w:firstLine="126"/>
              <w:jc w:val="center"/>
              <w:rPr>
                <w:rFonts w:ascii="Browallia New" w:hAnsi="Browallia New" w:cs="Browallia New"/>
                <w:b/>
                <w:bCs/>
                <w:sz w:val="25"/>
                <w:szCs w:val="25"/>
              </w:rPr>
            </w:pPr>
            <w:r w:rsidRPr="00DB5F7E">
              <w:rPr>
                <w:rFonts w:ascii="Browallia New" w:hAnsi="Browallia New" w:cs="Browallia New"/>
                <w:b/>
                <w:bCs/>
                <w:sz w:val="25"/>
                <w:szCs w:val="25"/>
              </w:rPr>
              <w:t>Share</w:t>
            </w:r>
          </w:p>
        </w:tc>
        <w:tc>
          <w:tcPr>
            <w:tcW w:w="210" w:type="dxa"/>
          </w:tcPr>
          <w:p w14:paraId="66C34EBF" w14:textId="77777777" w:rsidR="00CD614A" w:rsidRPr="00DB5F7E" w:rsidRDefault="00CD614A" w:rsidP="005C4E7B">
            <w:pPr>
              <w:tabs>
                <w:tab w:val="left" w:pos="2160"/>
              </w:tabs>
              <w:ind w:left="-126" w:right="2" w:firstLine="126"/>
              <w:jc w:val="center"/>
              <w:rPr>
                <w:rFonts w:ascii="Browallia New" w:hAnsi="Browallia New" w:cs="Browallia New"/>
                <w:b/>
                <w:bCs/>
                <w:sz w:val="25"/>
                <w:szCs w:val="25"/>
                <w:cs/>
              </w:rPr>
            </w:pPr>
          </w:p>
        </w:tc>
        <w:tc>
          <w:tcPr>
            <w:tcW w:w="1389" w:type="dxa"/>
          </w:tcPr>
          <w:p w14:paraId="6DB0F0A4" w14:textId="02389F62" w:rsidR="00CD614A" w:rsidRPr="00DB5F7E" w:rsidRDefault="00CD614A" w:rsidP="005C4E7B">
            <w:pPr>
              <w:tabs>
                <w:tab w:val="left" w:pos="2160"/>
              </w:tabs>
              <w:ind w:left="-126" w:right="2" w:firstLine="126"/>
              <w:jc w:val="center"/>
              <w:rPr>
                <w:rFonts w:ascii="Browallia New" w:hAnsi="Browallia New" w:cs="Browallia New"/>
                <w:b/>
                <w:bCs/>
                <w:sz w:val="25"/>
                <w:szCs w:val="25"/>
              </w:rPr>
            </w:pPr>
            <w:r w:rsidRPr="00DB5F7E">
              <w:rPr>
                <w:rFonts w:ascii="Browallia New" w:hAnsi="Browallia New" w:cs="Browallia New"/>
                <w:b/>
                <w:bCs/>
                <w:sz w:val="25"/>
                <w:szCs w:val="25"/>
              </w:rPr>
              <w:t xml:space="preserve">Cost method </w:t>
            </w:r>
          </w:p>
        </w:tc>
        <w:tc>
          <w:tcPr>
            <w:tcW w:w="210" w:type="dxa"/>
          </w:tcPr>
          <w:p w14:paraId="380CBC10" w14:textId="77777777" w:rsidR="00CD614A" w:rsidRPr="00DB5F7E" w:rsidRDefault="00CD614A" w:rsidP="005C4E7B">
            <w:pPr>
              <w:tabs>
                <w:tab w:val="left" w:pos="2160"/>
              </w:tabs>
              <w:ind w:left="-126" w:right="2" w:firstLine="126"/>
              <w:jc w:val="center"/>
              <w:rPr>
                <w:rFonts w:ascii="Browallia New" w:hAnsi="Browallia New" w:cs="Browallia New"/>
                <w:b/>
                <w:bCs/>
                <w:sz w:val="25"/>
                <w:szCs w:val="25"/>
                <w:cs/>
              </w:rPr>
            </w:pPr>
          </w:p>
        </w:tc>
        <w:tc>
          <w:tcPr>
            <w:tcW w:w="1248" w:type="dxa"/>
          </w:tcPr>
          <w:p w14:paraId="5B978EA6" w14:textId="514719A3" w:rsidR="00CD614A" w:rsidRPr="00DB5F7E" w:rsidRDefault="00CD614A" w:rsidP="005C4E7B">
            <w:pPr>
              <w:tabs>
                <w:tab w:val="left" w:pos="2160"/>
              </w:tabs>
              <w:ind w:left="-126" w:right="2" w:firstLine="126"/>
              <w:jc w:val="center"/>
              <w:rPr>
                <w:rFonts w:ascii="Browallia New" w:hAnsi="Browallia New" w:cs="Browallia New"/>
                <w:b/>
                <w:bCs/>
                <w:sz w:val="25"/>
                <w:szCs w:val="25"/>
              </w:rPr>
            </w:pPr>
            <w:r w:rsidRPr="00DB5F7E">
              <w:rPr>
                <w:rFonts w:ascii="Browallia New" w:hAnsi="Browallia New" w:cs="Browallia New"/>
                <w:b/>
                <w:bCs/>
                <w:sz w:val="25"/>
                <w:szCs w:val="25"/>
              </w:rPr>
              <w:t>Fair value</w:t>
            </w:r>
          </w:p>
        </w:tc>
        <w:tc>
          <w:tcPr>
            <w:tcW w:w="223" w:type="dxa"/>
          </w:tcPr>
          <w:p w14:paraId="6048522A" w14:textId="77777777" w:rsidR="00CD614A" w:rsidRPr="00DB5F7E" w:rsidRDefault="00CD614A" w:rsidP="005C4E7B">
            <w:pPr>
              <w:tabs>
                <w:tab w:val="left" w:pos="2160"/>
              </w:tabs>
              <w:ind w:left="-126" w:right="2" w:firstLine="126"/>
              <w:jc w:val="center"/>
              <w:rPr>
                <w:rFonts w:ascii="Browallia New" w:hAnsi="Browallia New" w:cs="Browallia New"/>
                <w:b/>
                <w:bCs/>
                <w:sz w:val="25"/>
                <w:szCs w:val="25"/>
              </w:rPr>
            </w:pPr>
          </w:p>
        </w:tc>
        <w:tc>
          <w:tcPr>
            <w:tcW w:w="1750" w:type="dxa"/>
          </w:tcPr>
          <w:p w14:paraId="5185099F" w14:textId="77777777" w:rsidR="00CD614A" w:rsidRPr="00DB5F7E" w:rsidRDefault="00CD614A" w:rsidP="005C4E7B">
            <w:pPr>
              <w:tabs>
                <w:tab w:val="left" w:pos="2160"/>
              </w:tabs>
              <w:ind w:left="-126" w:right="2" w:firstLine="126"/>
              <w:jc w:val="center"/>
              <w:rPr>
                <w:rFonts w:ascii="Browallia New" w:hAnsi="Browallia New" w:cs="Browallia New"/>
                <w:b/>
                <w:bCs/>
                <w:sz w:val="25"/>
                <w:szCs w:val="25"/>
              </w:rPr>
            </w:pPr>
            <w:r w:rsidRPr="00DB5F7E">
              <w:rPr>
                <w:rFonts w:ascii="Browallia New" w:hAnsi="Browallia New" w:cs="Browallia New"/>
                <w:b/>
                <w:bCs/>
                <w:sz w:val="25"/>
                <w:szCs w:val="25"/>
              </w:rPr>
              <w:t>Book value</w:t>
            </w:r>
            <w:r w:rsidRPr="00DB5F7E">
              <w:rPr>
                <w:rFonts w:ascii="Browallia New" w:hAnsi="Browallia New" w:cs="Browallia New"/>
                <w:b/>
                <w:bCs/>
                <w:sz w:val="25"/>
                <w:szCs w:val="25"/>
                <w:cs/>
              </w:rPr>
              <w:t xml:space="preserve"> </w:t>
            </w:r>
            <w:r w:rsidRPr="00DB5F7E">
              <w:rPr>
                <w:rFonts w:ascii="Browallia New" w:hAnsi="Browallia New" w:cs="Browallia New"/>
                <w:b/>
                <w:bCs/>
                <w:sz w:val="25"/>
                <w:szCs w:val="25"/>
              </w:rPr>
              <w:t>measured</w:t>
            </w:r>
          </w:p>
        </w:tc>
      </w:tr>
      <w:tr w:rsidR="00CD614A" w:rsidRPr="00DB5F7E" w14:paraId="37519AD3" w14:textId="77777777" w:rsidTr="00DB5F7E">
        <w:trPr>
          <w:trHeight w:val="20"/>
        </w:trPr>
        <w:tc>
          <w:tcPr>
            <w:tcW w:w="7446" w:type="dxa"/>
          </w:tcPr>
          <w:p w14:paraId="15B356F2" w14:textId="77777777" w:rsidR="00CD614A" w:rsidRPr="00DB5F7E" w:rsidRDefault="00CD614A" w:rsidP="005C4E7B">
            <w:pPr>
              <w:tabs>
                <w:tab w:val="left" w:pos="2160"/>
              </w:tabs>
              <w:ind w:left="630" w:right="65"/>
              <w:rPr>
                <w:rFonts w:ascii="Browallia New" w:hAnsi="Browallia New" w:cs="Browallia New"/>
                <w:sz w:val="25"/>
                <w:szCs w:val="25"/>
                <w:cs/>
              </w:rPr>
            </w:pPr>
          </w:p>
        </w:tc>
        <w:tc>
          <w:tcPr>
            <w:tcW w:w="1056" w:type="dxa"/>
          </w:tcPr>
          <w:p w14:paraId="1C1B419B" w14:textId="34C310A1" w:rsidR="00CD614A" w:rsidRPr="00DB5F7E" w:rsidRDefault="00CD614A" w:rsidP="005C4E7B">
            <w:pPr>
              <w:tabs>
                <w:tab w:val="left" w:pos="2160"/>
              </w:tabs>
              <w:ind w:left="-126" w:right="2" w:firstLine="126"/>
              <w:jc w:val="center"/>
              <w:rPr>
                <w:rFonts w:ascii="Browallia New" w:hAnsi="Browallia New" w:cs="Browallia New"/>
                <w:b/>
                <w:bCs/>
                <w:sz w:val="25"/>
                <w:szCs w:val="25"/>
              </w:rPr>
            </w:pPr>
          </w:p>
        </w:tc>
        <w:tc>
          <w:tcPr>
            <w:tcW w:w="210" w:type="dxa"/>
          </w:tcPr>
          <w:p w14:paraId="5CB099EB" w14:textId="77777777" w:rsidR="00CD614A" w:rsidRPr="00DB5F7E" w:rsidRDefault="00CD614A" w:rsidP="005C4E7B">
            <w:pPr>
              <w:tabs>
                <w:tab w:val="left" w:pos="2160"/>
              </w:tabs>
              <w:ind w:left="-126" w:right="2" w:firstLine="126"/>
              <w:jc w:val="center"/>
              <w:rPr>
                <w:rFonts w:ascii="Browallia New" w:hAnsi="Browallia New" w:cs="Browallia New"/>
                <w:b/>
                <w:bCs/>
                <w:sz w:val="25"/>
                <w:szCs w:val="25"/>
                <w:cs/>
              </w:rPr>
            </w:pPr>
          </w:p>
        </w:tc>
        <w:tc>
          <w:tcPr>
            <w:tcW w:w="1389" w:type="dxa"/>
          </w:tcPr>
          <w:p w14:paraId="7E0DB890" w14:textId="7911A3BA" w:rsidR="00CD614A" w:rsidRPr="00DB5F7E" w:rsidRDefault="00CD614A" w:rsidP="005C4E7B">
            <w:pPr>
              <w:tabs>
                <w:tab w:val="left" w:pos="2160"/>
              </w:tabs>
              <w:ind w:left="-126" w:right="2" w:firstLine="126"/>
              <w:jc w:val="center"/>
              <w:rPr>
                <w:rFonts w:ascii="Browallia New" w:hAnsi="Browallia New" w:cs="Browallia New"/>
                <w:b/>
                <w:bCs/>
                <w:sz w:val="25"/>
                <w:szCs w:val="25"/>
              </w:rPr>
            </w:pPr>
          </w:p>
        </w:tc>
        <w:tc>
          <w:tcPr>
            <w:tcW w:w="210" w:type="dxa"/>
          </w:tcPr>
          <w:p w14:paraId="6F6E779A" w14:textId="77777777" w:rsidR="00CD614A" w:rsidRPr="00DB5F7E" w:rsidRDefault="00CD614A" w:rsidP="005C4E7B">
            <w:pPr>
              <w:tabs>
                <w:tab w:val="left" w:pos="2160"/>
              </w:tabs>
              <w:ind w:left="-126" w:right="2" w:firstLine="126"/>
              <w:jc w:val="center"/>
              <w:rPr>
                <w:rFonts w:ascii="Browallia New" w:hAnsi="Browallia New" w:cs="Browallia New"/>
                <w:b/>
                <w:bCs/>
                <w:sz w:val="25"/>
                <w:szCs w:val="25"/>
                <w:cs/>
              </w:rPr>
            </w:pPr>
          </w:p>
        </w:tc>
        <w:tc>
          <w:tcPr>
            <w:tcW w:w="1248" w:type="dxa"/>
          </w:tcPr>
          <w:p w14:paraId="7BEF428E" w14:textId="2FAF7469" w:rsidR="00CD614A" w:rsidRPr="00DB5F7E" w:rsidRDefault="00CD614A" w:rsidP="005C4E7B">
            <w:pPr>
              <w:tabs>
                <w:tab w:val="left" w:pos="2160"/>
              </w:tabs>
              <w:ind w:left="-126" w:right="2" w:firstLine="126"/>
              <w:jc w:val="center"/>
              <w:rPr>
                <w:rFonts w:ascii="Browallia New" w:hAnsi="Browallia New" w:cs="Browallia New"/>
                <w:b/>
                <w:bCs/>
                <w:sz w:val="25"/>
                <w:szCs w:val="25"/>
              </w:rPr>
            </w:pPr>
          </w:p>
        </w:tc>
        <w:tc>
          <w:tcPr>
            <w:tcW w:w="223" w:type="dxa"/>
          </w:tcPr>
          <w:p w14:paraId="24D94C48" w14:textId="77777777" w:rsidR="00CD614A" w:rsidRPr="00DB5F7E" w:rsidRDefault="00CD614A" w:rsidP="005C4E7B">
            <w:pPr>
              <w:tabs>
                <w:tab w:val="left" w:pos="2160"/>
              </w:tabs>
              <w:ind w:left="-126" w:right="2" w:firstLine="126"/>
              <w:jc w:val="center"/>
              <w:rPr>
                <w:rFonts w:ascii="Browallia New" w:hAnsi="Browallia New" w:cs="Browallia New"/>
                <w:b/>
                <w:bCs/>
                <w:sz w:val="25"/>
                <w:szCs w:val="25"/>
              </w:rPr>
            </w:pPr>
          </w:p>
        </w:tc>
        <w:tc>
          <w:tcPr>
            <w:tcW w:w="1750" w:type="dxa"/>
          </w:tcPr>
          <w:p w14:paraId="3F502206" w14:textId="77777777" w:rsidR="00CD614A" w:rsidRPr="00DB5F7E" w:rsidRDefault="00CD614A" w:rsidP="005C4E7B">
            <w:pPr>
              <w:tabs>
                <w:tab w:val="left" w:pos="2160"/>
              </w:tabs>
              <w:ind w:left="-126" w:right="2" w:firstLine="126"/>
              <w:jc w:val="center"/>
              <w:rPr>
                <w:rFonts w:ascii="Browallia New" w:hAnsi="Browallia New" w:cs="Browallia New"/>
                <w:b/>
                <w:bCs/>
                <w:sz w:val="25"/>
                <w:szCs w:val="25"/>
              </w:rPr>
            </w:pPr>
            <w:r w:rsidRPr="00DB5F7E">
              <w:rPr>
                <w:rFonts w:ascii="Browallia New" w:hAnsi="Browallia New" w:cs="Browallia New"/>
                <w:b/>
                <w:bCs/>
                <w:sz w:val="25"/>
                <w:szCs w:val="25"/>
              </w:rPr>
              <w:t>at fair value</w:t>
            </w:r>
          </w:p>
        </w:tc>
      </w:tr>
      <w:tr w:rsidR="00CD614A" w:rsidRPr="00DB5F7E" w14:paraId="2F4ADA4C" w14:textId="77777777" w:rsidTr="00DB5F7E">
        <w:trPr>
          <w:trHeight w:val="20"/>
        </w:trPr>
        <w:tc>
          <w:tcPr>
            <w:tcW w:w="7446" w:type="dxa"/>
            <w:vAlign w:val="bottom"/>
          </w:tcPr>
          <w:p w14:paraId="50AD627A" w14:textId="77777777" w:rsidR="00CD614A" w:rsidRPr="00DB5F7E" w:rsidRDefault="00CD614A" w:rsidP="005C4E7B">
            <w:pPr>
              <w:tabs>
                <w:tab w:val="left" w:pos="2160"/>
              </w:tabs>
              <w:ind w:left="270" w:right="65"/>
              <w:rPr>
                <w:rFonts w:ascii="Browallia New" w:hAnsi="Browallia New" w:cs="Browallia New"/>
                <w:sz w:val="25"/>
                <w:szCs w:val="25"/>
                <w:cs/>
              </w:rPr>
            </w:pPr>
            <w:r w:rsidRPr="00DB5F7E">
              <w:rPr>
                <w:rFonts w:ascii="Browallia New" w:hAnsi="Browallia New" w:cs="Browallia New"/>
                <w:sz w:val="25"/>
                <w:szCs w:val="25"/>
              </w:rPr>
              <w:t xml:space="preserve">Sustainable energy corporation </w:t>
            </w:r>
            <w:proofErr w:type="gramStart"/>
            <w:r w:rsidRPr="00DB5F7E">
              <w:rPr>
                <w:rFonts w:ascii="Browallia New" w:hAnsi="Browallia New" w:cs="Browallia New"/>
                <w:sz w:val="25"/>
                <w:szCs w:val="25"/>
              </w:rPr>
              <w:t>Co</w:t>
            </w:r>
            <w:r w:rsidRPr="00DB5F7E">
              <w:rPr>
                <w:rFonts w:ascii="Browallia New" w:hAnsi="Browallia New" w:cs="Browallia New"/>
                <w:sz w:val="25"/>
                <w:szCs w:val="25"/>
                <w:cs/>
              </w:rPr>
              <w:t>.</w:t>
            </w:r>
            <w:r w:rsidRPr="00DB5F7E">
              <w:rPr>
                <w:rFonts w:ascii="Browallia New" w:hAnsi="Browallia New" w:cs="Browallia New"/>
                <w:sz w:val="25"/>
                <w:szCs w:val="25"/>
              </w:rPr>
              <w:t>,Ltd</w:t>
            </w:r>
            <w:proofErr w:type="gramEnd"/>
          </w:p>
        </w:tc>
        <w:tc>
          <w:tcPr>
            <w:tcW w:w="1056" w:type="dxa"/>
            <w:vAlign w:val="bottom"/>
          </w:tcPr>
          <w:p w14:paraId="26A7B1AC" w14:textId="26ACCA7B" w:rsidR="00CD614A" w:rsidRPr="00DB5F7E" w:rsidRDefault="00CD614A" w:rsidP="005C4E7B">
            <w:pPr>
              <w:tabs>
                <w:tab w:val="left" w:pos="2160"/>
              </w:tabs>
              <w:ind w:left="-126" w:right="2" w:firstLine="126"/>
              <w:jc w:val="center"/>
              <w:rPr>
                <w:rFonts w:ascii="Browallia New" w:hAnsi="Browallia New" w:cs="Browallia New"/>
                <w:sz w:val="25"/>
                <w:szCs w:val="25"/>
              </w:rPr>
            </w:pPr>
            <w:r w:rsidRPr="00DB5F7E">
              <w:rPr>
                <w:rFonts w:ascii="Browallia New" w:hAnsi="Browallia New" w:cs="Browallia New"/>
                <w:sz w:val="25"/>
                <w:szCs w:val="25"/>
              </w:rPr>
              <w:t>19,696</w:t>
            </w:r>
          </w:p>
        </w:tc>
        <w:tc>
          <w:tcPr>
            <w:tcW w:w="210" w:type="dxa"/>
            <w:vAlign w:val="bottom"/>
          </w:tcPr>
          <w:p w14:paraId="0A57D4AD" w14:textId="77777777" w:rsidR="00CD614A" w:rsidRPr="00DB5F7E" w:rsidRDefault="00CD614A" w:rsidP="005C4E7B">
            <w:pPr>
              <w:tabs>
                <w:tab w:val="left" w:pos="2160"/>
              </w:tabs>
              <w:ind w:left="-126" w:right="2" w:firstLine="126"/>
              <w:jc w:val="center"/>
              <w:rPr>
                <w:rFonts w:ascii="Browallia New" w:hAnsi="Browallia New" w:cs="Browallia New"/>
                <w:sz w:val="25"/>
                <w:szCs w:val="25"/>
                <w:cs/>
              </w:rPr>
            </w:pPr>
          </w:p>
        </w:tc>
        <w:tc>
          <w:tcPr>
            <w:tcW w:w="1389" w:type="dxa"/>
            <w:vAlign w:val="bottom"/>
          </w:tcPr>
          <w:p w14:paraId="6686A55F" w14:textId="0F3EE13C" w:rsidR="00CD614A" w:rsidRPr="00DB5F7E" w:rsidRDefault="00C84ABC" w:rsidP="005C4E7B">
            <w:pPr>
              <w:tabs>
                <w:tab w:val="left" w:pos="2160"/>
              </w:tabs>
              <w:ind w:left="-126" w:right="2" w:firstLine="126"/>
              <w:jc w:val="center"/>
              <w:rPr>
                <w:rFonts w:ascii="Browallia New" w:hAnsi="Browallia New" w:cs="Browallia New"/>
                <w:sz w:val="25"/>
                <w:szCs w:val="25"/>
              </w:rPr>
            </w:pPr>
            <w:r w:rsidRPr="00DB5F7E">
              <w:rPr>
                <w:rFonts w:ascii="Browallia New" w:hAnsi="Browallia New" w:cs="Browallia New"/>
                <w:sz w:val="25"/>
                <w:szCs w:val="25"/>
              </w:rPr>
              <w:t>6</w:t>
            </w:r>
          </w:p>
        </w:tc>
        <w:tc>
          <w:tcPr>
            <w:tcW w:w="210" w:type="dxa"/>
            <w:vAlign w:val="bottom"/>
          </w:tcPr>
          <w:p w14:paraId="56831403" w14:textId="77777777" w:rsidR="00CD614A" w:rsidRPr="00DB5F7E" w:rsidRDefault="00CD614A" w:rsidP="005C4E7B">
            <w:pPr>
              <w:tabs>
                <w:tab w:val="left" w:pos="2160"/>
              </w:tabs>
              <w:ind w:left="-126" w:right="2" w:firstLine="126"/>
              <w:jc w:val="center"/>
              <w:rPr>
                <w:rFonts w:ascii="Browallia New" w:hAnsi="Browallia New" w:cs="Browallia New"/>
                <w:sz w:val="25"/>
                <w:szCs w:val="25"/>
                <w:cs/>
              </w:rPr>
            </w:pPr>
          </w:p>
        </w:tc>
        <w:tc>
          <w:tcPr>
            <w:tcW w:w="1248" w:type="dxa"/>
            <w:vAlign w:val="bottom"/>
          </w:tcPr>
          <w:p w14:paraId="7DA3A382" w14:textId="13D73503" w:rsidR="00CD614A" w:rsidRPr="00DB5F7E" w:rsidRDefault="00C84ABC" w:rsidP="00C84ABC">
            <w:pPr>
              <w:tabs>
                <w:tab w:val="left" w:pos="2160"/>
              </w:tabs>
              <w:ind w:left="-126" w:right="2" w:firstLine="126"/>
              <w:jc w:val="center"/>
              <w:rPr>
                <w:rFonts w:ascii="Browallia New" w:hAnsi="Browallia New" w:cs="Browallia New"/>
                <w:sz w:val="25"/>
                <w:szCs w:val="25"/>
              </w:rPr>
            </w:pPr>
            <w:r w:rsidRPr="00DB5F7E">
              <w:rPr>
                <w:rFonts w:ascii="Browallia New" w:hAnsi="Browallia New" w:cs="Browallia New"/>
                <w:sz w:val="25"/>
                <w:szCs w:val="25"/>
              </w:rPr>
              <w:t>5</w:t>
            </w:r>
          </w:p>
        </w:tc>
        <w:tc>
          <w:tcPr>
            <w:tcW w:w="223" w:type="dxa"/>
          </w:tcPr>
          <w:p w14:paraId="09C4AC10" w14:textId="77777777" w:rsidR="00CD614A" w:rsidRPr="00DB5F7E" w:rsidRDefault="00CD614A" w:rsidP="005C4E7B">
            <w:pPr>
              <w:tabs>
                <w:tab w:val="left" w:pos="2160"/>
              </w:tabs>
              <w:ind w:left="-126" w:right="2" w:firstLine="126"/>
              <w:jc w:val="center"/>
              <w:rPr>
                <w:rFonts w:ascii="Browallia New" w:hAnsi="Browallia New" w:cs="Browallia New"/>
                <w:sz w:val="25"/>
                <w:szCs w:val="25"/>
              </w:rPr>
            </w:pPr>
          </w:p>
        </w:tc>
        <w:tc>
          <w:tcPr>
            <w:tcW w:w="1750" w:type="dxa"/>
            <w:vAlign w:val="bottom"/>
          </w:tcPr>
          <w:p w14:paraId="5909A2C6" w14:textId="4DE09E16" w:rsidR="00CD614A" w:rsidRPr="00DB5F7E" w:rsidRDefault="00CD614A" w:rsidP="005C4E7B">
            <w:pPr>
              <w:tabs>
                <w:tab w:val="decimal" w:pos="1080"/>
              </w:tabs>
              <w:ind w:left="3" w:right="2"/>
              <w:jc w:val="center"/>
              <w:rPr>
                <w:rFonts w:ascii="Browallia New" w:hAnsi="Browallia New" w:cs="Browallia New"/>
                <w:sz w:val="25"/>
                <w:szCs w:val="25"/>
              </w:rPr>
            </w:pPr>
            <w:r w:rsidRPr="00DB5F7E">
              <w:rPr>
                <w:rFonts w:ascii="Browallia New" w:hAnsi="Browallia New" w:cs="Browallia New"/>
                <w:sz w:val="25"/>
                <w:szCs w:val="25"/>
              </w:rPr>
              <w:t>92,255</w:t>
            </w:r>
          </w:p>
        </w:tc>
      </w:tr>
      <w:tr w:rsidR="00CD614A" w:rsidRPr="00DB5F7E" w14:paraId="3AD53E4F" w14:textId="77777777" w:rsidTr="00DB5F7E">
        <w:trPr>
          <w:trHeight w:val="20"/>
        </w:trPr>
        <w:tc>
          <w:tcPr>
            <w:tcW w:w="7446" w:type="dxa"/>
            <w:vAlign w:val="bottom"/>
          </w:tcPr>
          <w:p w14:paraId="65A55A8B" w14:textId="77777777" w:rsidR="00CD614A" w:rsidRPr="00DB5F7E" w:rsidRDefault="00CD614A" w:rsidP="005C4E7B">
            <w:pPr>
              <w:ind w:left="450" w:right="2" w:hanging="180"/>
              <w:rPr>
                <w:rFonts w:ascii="Browallia New" w:hAnsi="Browallia New" w:cs="Browallia New"/>
                <w:sz w:val="25"/>
                <w:szCs w:val="25"/>
                <w:cs/>
              </w:rPr>
            </w:pPr>
            <w:r w:rsidRPr="00DB5F7E">
              <w:rPr>
                <w:rFonts w:ascii="Browallia New" w:hAnsi="Browallia New" w:cs="Browallia New"/>
                <w:sz w:val="25"/>
                <w:szCs w:val="25"/>
              </w:rPr>
              <w:t xml:space="preserve">Wind Energy Holding </w:t>
            </w:r>
            <w:proofErr w:type="gramStart"/>
            <w:r w:rsidRPr="00DB5F7E">
              <w:rPr>
                <w:rFonts w:ascii="Browallia New" w:hAnsi="Browallia New" w:cs="Browallia New"/>
                <w:sz w:val="25"/>
                <w:szCs w:val="25"/>
              </w:rPr>
              <w:t>Co</w:t>
            </w:r>
            <w:r w:rsidRPr="00DB5F7E">
              <w:rPr>
                <w:rFonts w:ascii="Browallia New" w:hAnsi="Browallia New" w:cs="Browallia New"/>
                <w:sz w:val="25"/>
                <w:szCs w:val="25"/>
                <w:cs/>
              </w:rPr>
              <w:t>.</w:t>
            </w:r>
            <w:r w:rsidRPr="00DB5F7E">
              <w:rPr>
                <w:rFonts w:ascii="Browallia New" w:hAnsi="Browallia New" w:cs="Browallia New"/>
                <w:sz w:val="25"/>
                <w:szCs w:val="25"/>
              </w:rPr>
              <w:t>,Ltd</w:t>
            </w:r>
            <w:r w:rsidRPr="00DB5F7E">
              <w:rPr>
                <w:rFonts w:ascii="Browallia New" w:hAnsi="Browallia New" w:cs="Browallia New"/>
                <w:sz w:val="25"/>
                <w:szCs w:val="25"/>
                <w:cs/>
              </w:rPr>
              <w:t>.</w:t>
            </w:r>
            <w:proofErr w:type="gramEnd"/>
          </w:p>
        </w:tc>
        <w:tc>
          <w:tcPr>
            <w:tcW w:w="1056" w:type="dxa"/>
            <w:vAlign w:val="bottom"/>
          </w:tcPr>
          <w:p w14:paraId="138F6489" w14:textId="6A12AD6E" w:rsidR="00CD614A" w:rsidRPr="00DB5F7E" w:rsidRDefault="00CD614A" w:rsidP="005C4E7B">
            <w:pPr>
              <w:tabs>
                <w:tab w:val="left" w:pos="2160"/>
              </w:tabs>
              <w:ind w:left="-126" w:right="2" w:firstLine="126"/>
              <w:jc w:val="center"/>
              <w:rPr>
                <w:rFonts w:ascii="Browallia New" w:hAnsi="Browallia New" w:cs="Browallia New"/>
                <w:sz w:val="25"/>
                <w:szCs w:val="25"/>
              </w:rPr>
            </w:pPr>
            <w:r w:rsidRPr="00DB5F7E">
              <w:rPr>
                <w:rFonts w:ascii="Browallia New" w:hAnsi="Browallia New" w:cs="Browallia New"/>
                <w:sz w:val="25"/>
                <w:szCs w:val="25"/>
              </w:rPr>
              <w:t>4,211</w:t>
            </w:r>
          </w:p>
        </w:tc>
        <w:tc>
          <w:tcPr>
            <w:tcW w:w="210" w:type="dxa"/>
            <w:vAlign w:val="bottom"/>
          </w:tcPr>
          <w:p w14:paraId="7F108DAB" w14:textId="77777777" w:rsidR="00CD614A" w:rsidRPr="00DB5F7E" w:rsidRDefault="00CD614A" w:rsidP="005C4E7B">
            <w:pPr>
              <w:tabs>
                <w:tab w:val="decimal" w:pos="1080"/>
              </w:tabs>
              <w:ind w:left="3" w:right="2"/>
              <w:jc w:val="center"/>
              <w:rPr>
                <w:rFonts w:ascii="Browallia New" w:hAnsi="Browallia New" w:cs="Browallia New"/>
                <w:sz w:val="25"/>
                <w:szCs w:val="25"/>
                <w:cs/>
              </w:rPr>
            </w:pPr>
          </w:p>
        </w:tc>
        <w:tc>
          <w:tcPr>
            <w:tcW w:w="1389" w:type="dxa"/>
            <w:vAlign w:val="bottom"/>
          </w:tcPr>
          <w:p w14:paraId="3917D846" w14:textId="533F190B" w:rsidR="00CD614A" w:rsidRPr="00DB5F7E" w:rsidRDefault="00CD614A" w:rsidP="005C4E7B">
            <w:pPr>
              <w:tabs>
                <w:tab w:val="left" w:pos="2160"/>
              </w:tabs>
              <w:ind w:left="-126" w:right="2" w:firstLine="126"/>
              <w:jc w:val="center"/>
              <w:rPr>
                <w:rFonts w:ascii="Browallia New" w:hAnsi="Browallia New" w:cs="Browallia New"/>
                <w:sz w:val="25"/>
                <w:szCs w:val="25"/>
              </w:rPr>
            </w:pPr>
            <w:r w:rsidRPr="00DB5F7E">
              <w:rPr>
                <w:rFonts w:ascii="Browallia New" w:hAnsi="Browallia New" w:cs="Browallia New"/>
                <w:sz w:val="25"/>
                <w:szCs w:val="25"/>
              </w:rPr>
              <w:t>190</w:t>
            </w:r>
          </w:p>
        </w:tc>
        <w:tc>
          <w:tcPr>
            <w:tcW w:w="210" w:type="dxa"/>
            <w:vAlign w:val="bottom"/>
          </w:tcPr>
          <w:p w14:paraId="62D0D8B5" w14:textId="77777777" w:rsidR="00CD614A" w:rsidRPr="00DB5F7E" w:rsidRDefault="00CD614A" w:rsidP="005C4E7B">
            <w:pPr>
              <w:tabs>
                <w:tab w:val="decimal" w:pos="1080"/>
              </w:tabs>
              <w:ind w:left="3" w:right="2"/>
              <w:jc w:val="center"/>
              <w:rPr>
                <w:rFonts w:ascii="Browallia New" w:hAnsi="Browallia New" w:cs="Browallia New"/>
                <w:sz w:val="25"/>
                <w:szCs w:val="25"/>
                <w:cs/>
              </w:rPr>
            </w:pPr>
          </w:p>
        </w:tc>
        <w:tc>
          <w:tcPr>
            <w:tcW w:w="1248" w:type="dxa"/>
            <w:vAlign w:val="bottom"/>
          </w:tcPr>
          <w:p w14:paraId="01168B73" w14:textId="15060F06" w:rsidR="00CD614A" w:rsidRPr="00DB5F7E" w:rsidRDefault="00CD614A" w:rsidP="005C4E7B">
            <w:pPr>
              <w:tabs>
                <w:tab w:val="left" w:pos="2160"/>
              </w:tabs>
              <w:ind w:left="-126" w:right="2" w:firstLine="126"/>
              <w:jc w:val="center"/>
              <w:rPr>
                <w:rFonts w:ascii="Browallia New" w:hAnsi="Browallia New" w:cs="Browallia New"/>
                <w:sz w:val="25"/>
                <w:szCs w:val="25"/>
              </w:rPr>
            </w:pPr>
            <w:r w:rsidRPr="00DB5F7E">
              <w:rPr>
                <w:rFonts w:ascii="Browallia New" w:hAnsi="Browallia New" w:cs="Browallia New"/>
                <w:sz w:val="25"/>
                <w:szCs w:val="25"/>
              </w:rPr>
              <w:t>600</w:t>
            </w:r>
          </w:p>
        </w:tc>
        <w:tc>
          <w:tcPr>
            <w:tcW w:w="223" w:type="dxa"/>
          </w:tcPr>
          <w:p w14:paraId="58F05946" w14:textId="77777777" w:rsidR="00CD614A" w:rsidRPr="00DB5F7E" w:rsidRDefault="00CD614A" w:rsidP="005C4E7B">
            <w:pPr>
              <w:tabs>
                <w:tab w:val="decimal" w:pos="1080"/>
              </w:tabs>
              <w:ind w:left="3" w:right="2"/>
              <w:rPr>
                <w:rFonts w:ascii="Browallia New" w:hAnsi="Browallia New" w:cs="Browallia New"/>
                <w:sz w:val="25"/>
                <w:szCs w:val="25"/>
              </w:rPr>
            </w:pPr>
          </w:p>
        </w:tc>
        <w:tc>
          <w:tcPr>
            <w:tcW w:w="1750" w:type="dxa"/>
            <w:vAlign w:val="bottom"/>
          </w:tcPr>
          <w:p w14:paraId="179DA980" w14:textId="70CFC8D7" w:rsidR="00CD614A" w:rsidRPr="00DB5F7E" w:rsidRDefault="00CD614A" w:rsidP="005C4E7B">
            <w:pPr>
              <w:tabs>
                <w:tab w:val="decimal" w:pos="1080"/>
              </w:tabs>
              <w:ind w:left="3" w:right="2"/>
              <w:jc w:val="center"/>
              <w:rPr>
                <w:rFonts w:ascii="Browallia New" w:hAnsi="Browallia New" w:cs="Browallia New"/>
                <w:sz w:val="25"/>
                <w:szCs w:val="25"/>
              </w:rPr>
            </w:pPr>
            <w:r w:rsidRPr="00DB5F7E">
              <w:rPr>
                <w:rFonts w:ascii="Browallia New" w:hAnsi="Browallia New" w:cs="Browallia New"/>
                <w:sz w:val="25"/>
                <w:szCs w:val="25"/>
              </w:rPr>
              <w:t>2,526,316</w:t>
            </w:r>
          </w:p>
        </w:tc>
      </w:tr>
      <w:tr w:rsidR="00CD614A" w:rsidRPr="00DB5F7E" w14:paraId="761CAA1E" w14:textId="77777777" w:rsidTr="00DB5F7E">
        <w:trPr>
          <w:trHeight w:val="20"/>
        </w:trPr>
        <w:tc>
          <w:tcPr>
            <w:tcW w:w="7446" w:type="dxa"/>
            <w:vAlign w:val="bottom"/>
          </w:tcPr>
          <w:p w14:paraId="21C432B8" w14:textId="77777777" w:rsidR="00CD614A" w:rsidRPr="00DB5F7E" w:rsidRDefault="00CD614A" w:rsidP="005C4E7B">
            <w:pPr>
              <w:ind w:left="450" w:right="2" w:hanging="180"/>
              <w:rPr>
                <w:rFonts w:ascii="Browallia New" w:hAnsi="Browallia New" w:cs="Browallia New"/>
                <w:sz w:val="25"/>
                <w:szCs w:val="25"/>
                <w:cs/>
              </w:rPr>
            </w:pPr>
            <w:r w:rsidRPr="00DB5F7E">
              <w:rPr>
                <w:rFonts w:ascii="Browallia New" w:hAnsi="Browallia New" w:cs="Browallia New"/>
                <w:sz w:val="25"/>
                <w:szCs w:val="25"/>
              </w:rPr>
              <w:t xml:space="preserve">Khao </w:t>
            </w:r>
            <w:proofErr w:type="spellStart"/>
            <w:r w:rsidRPr="00DB5F7E">
              <w:rPr>
                <w:rFonts w:ascii="Browallia New" w:hAnsi="Browallia New" w:cs="Browallia New"/>
                <w:sz w:val="25"/>
                <w:szCs w:val="25"/>
              </w:rPr>
              <w:t>Kor</w:t>
            </w:r>
            <w:proofErr w:type="spellEnd"/>
            <w:r w:rsidRPr="00DB5F7E">
              <w:rPr>
                <w:rFonts w:ascii="Browallia New" w:hAnsi="Browallia New" w:cs="Browallia New"/>
                <w:sz w:val="25"/>
                <w:szCs w:val="25"/>
              </w:rPr>
              <w:t xml:space="preserve"> Wind Power Co</w:t>
            </w:r>
            <w:r w:rsidRPr="00DB5F7E">
              <w:rPr>
                <w:rFonts w:ascii="Browallia New" w:hAnsi="Browallia New" w:cs="Browallia New"/>
                <w:sz w:val="25"/>
                <w:szCs w:val="25"/>
                <w:cs/>
              </w:rPr>
              <w:t>.</w:t>
            </w:r>
            <w:r w:rsidRPr="00DB5F7E">
              <w:rPr>
                <w:rFonts w:ascii="Browallia New" w:hAnsi="Browallia New" w:cs="Browallia New"/>
                <w:sz w:val="25"/>
                <w:szCs w:val="25"/>
              </w:rPr>
              <w:t>, Ltd</w:t>
            </w:r>
            <w:r w:rsidRPr="00DB5F7E">
              <w:rPr>
                <w:rFonts w:ascii="Browallia New" w:hAnsi="Browallia New" w:cs="Browallia New"/>
                <w:sz w:val="25"/>
                <w:szCs w:val="25"/>
                <w:cs/>
              </w:rPr>
              <w:t>.</w:t>
            </w:r>
          </w:p>
        </w:tc>
        <w:tc>
          <w:tcPr>
            <w:tcW w:w="1056" w:type="dxa"/>
            <w:vAlign w:val="bottom"/>
          </w:tcPr>
          <w:p w14:paraId="7EDA8466" w14:textId="69943218" w:rsidR="00CD614A" w:rsidRPr="00DB5F7E" w:rsidRDefault="00CD614A" w:rsidP="005C4E7B">
            <w:pPr>
              <w:tabs>
                <w:tab w:val="left" w:pos="2160"/>
              </w:tabs>
              <w:ind w:left="-126" w:right="2" w:firstLine="126"/>
              <w:jc w:val="center"/>
              <w:rPr>
                <w:rFonts w:ascii="Browallia New" w:hAnsi="Browallia New" w:cs="Browallia New"/>
                <w:sz w:val="25"/>
                <w:szCs w:val="25"/>
              </w:rPr>
            </w:pPr>
            <w:r w:rsidRPr="00DB5F7E">
              <w:rPr>
                <w:rFonts w:ascii="Browallia New" w:hAnsi="Browallia New" w:cs="Browallia New"/>
                <w:sz w:val="25"/>
                <w:szCs w:val="25"/>
              </w:rPr>
              <w:t>21,857</w:t>
            </w:r>
          </w:p>
        </w:tc>
        <w:tc>
          <w:tcPr>
            <w:tcW w:w="210" w:type="dxa"/>
            <w:vAlign w:val="bottom"/>
          </w:tcPr>
          <w:p w14:paraId="201628CE" w14:textId="77777777" w:rsidR="00CD614A" w:rsidRPr="00DB5F7E" w:rsidRDefault="00CD614A" w:rsidP="005C4E7B">
            <w:pPr>
              <w:tabs>
                <w:tab w:val="decimal" w:pos="1080"/>
              </w:tabs>
              <w:ind w:left="3" w:right="2"/>
              <w:jc w:val="center"/>
              <w:rPr>
                <w:rFonts w:ascii="Browallia New" w:hAnsi="Browallia New" w:cs="Browallia New"/>
                <w:sz w:val="25"/>
                <w:szCs w:val="25"/>
                <w:cs/>
              </w:rPr>
            </w:pPr>
          </w:p>
        </w:tc>
        <w:tc>
          <w:tcPr>
            <w:tcW w:w="1389" w:type="dxa"/>
            <w:vAlign w:val="bottom"/>
          </w:tcPr>
          <w:p w14:paraId="0D28221C" w14:textId="23FF609B" w:rsidR="00CD614A" w:rsidRPr="00DB5F7E" w:rsidRDefault="00CD614A" w:rsidP="005C4E7B">
            <w:pPr>
              <w:tabs>
                <w:tab w:val="left" w:pos="2160"/>
              </w:tabs>
              <w:ind w:left="-126" w:right="2" w:firstLine="126"/>
              <w:jc w:val="center"/>
              <w:rPr>
                <w:rFonts w:ascii="Browallia New" w:hAnsi="Browallia New" w:cs="Browallia New"/>
                <w:sz w:val="25"/>
                <w:szCs w:val="25"/>
              </w:rPr>
            </w:pPr>
            <w:r w:rsidRPr="00DB5F7E">
              <w:rPr>
                <w:rFonts w:ascii="Browallia New" w:hAnsi="Browallia New" w:cs="Browallia New"/>
                <w:sz w:val="25"/>
                <w:szCs w:val="25"/>
              </w:rPr>
              <w:t>10</w:t>
            </w:r>
          </w:p>
        </w:tc>
        <w:tc>
          <w:tcPr>
            <w:tcW w:w="210" w:type="dxa"/>
            <w:vAlign w:val="bottom"/>
          </w:tcPr>
          <w:p w14:paraId="57B13349" w14:textId="77777777" w:rsidR="00CD614A" w:rsidRPr="00DB5F7E" w:rsidRDefault="00CD614A" w:rsidP="005C4E7B">
            <w:pPr>
              <w:tabs>
                <w:tab w:val="decimal" w:pos="1080"/>
              </w:tabs>
              <w:ind w:left="3" w:right="2"/>
              <w:jc w:val="center"/>
              <w:rPr>
                <w:rFonts w:ascii="Browallia New" w:hAnsi="Browallia New" w:cs="Browallia New"/>
                <w:sz w:val="25"/>
                <w:szCs w:val="25"/>
                <w:cs/>
              </w:rPr>
            </w:pPr>
          </w:p>
        </w:tc>
        <w:tc>
          <w:tcPr>
            <w:tcW w:w="1248" w:type="dxa"/>
            <w:vAlign w:val="bottom"/>
          </w:tcPr>
          <w:p w14:paraId="44094A51" w14:textId="29D3DF5D" w:rsidR="00CD614A" w:rsidRPr="00DB5F7E" w:rsidRDefault="00CD614A" w:rsidP="005C4E7B">
            <w:pPr>
              <w:tabs>
                <w:tab w:val="left" w:pos="2160"/>
              </w:tabs>
              <w:ind w:left="-126" w:right="2" w:firstLine="126"/>
              <w:jc w:val="center"/>
              <w:rPr>
                <w:rFonts w:ascii="Browallia New" w:hAnsi="Browallia New" w:cs="Browallia New"/>
                <w:sz w:val="25"/>
                <w:szCs w:val="25"/>
              </w:rPr>
            </w:pPr>
            <w:r w:rsidRPr="00DB5F7E">
              <w:rPr>
                <w:rFonts w:ascii="Browallia New" w:hAnsi="Browallia New" w:cs="Browallia New"/>
                <w:sz w:val="25"/>
                <w:szCs w:val="25"/>
              </w:rPr>
              <w:t>12</w:t>
            </w:r>
          </w:p>
        </w:tc>
        <w:tc>
          <w:tcPr>
            <w:tcW w:w="223" w:type="dxa"/>
          </w:tcPr>
          <w:p w14:paraId="3374D440" w14:textId="77777777" w:rsidR="00CD614A" w:rsidRPr="00DB5F7E" w:rsidRDefault="00CD614A" w:rsidP="005C4E7B">
            <w:pPr>
              <w:tabs>
                <w:tab w:val="decimal" w:pos="1080"/>
              </w:tabs>
              <w:ind w:left="3" w:right="2"/>
              <w:rPr>
                <w:rFonts w:ascii="Browallia New" w:hAnsi="Browallia New" w:cs="Browallia New"/>
                <w:sz w:val="25"/>
                <w:szCs w:val="25"/>
              </w:rPr>
            </w:pPr>
          </w:p>
        </w:tc>
        <w:tc>
          <w:tcPr>
            <w:tcW w:w="1750" w:type="dxa"/>
            <w:tcBorders>
              <w:bottom w:val="single" w:sz="4" w:space="0" w:color="auto"/>
            </w:tcBorders>
            <w:vAlign w:val="bottom"/>
          </w:tcPr>
          <w:p w14:paraId="23FF7863" w14:textId="2E92F021" w:rsidR="00CD614A" w:rsidRPr="00DB5F7E" w:rsidRDefault="00CD614A" w:rsidP="005C4E7B">
            <w:pPr>
              <w:tabs>
                <w:tab w:val="decimal" w:pos="1080"/>
              </w:tabs>
              <w:ind w:left="3" w:right="2"/>
              <w:jc w:val="center"/>
              <w:rPr>
                <w:rFonts w:ascii="Browallia New" w:hAnsi="Browallia New" w:cs="Browallia New"/>
                <w:sz w:val="25"/>
                <w:szCs w:val="25"/>
              </w:rPr>
            </w:pPr>
            <w:r w:rsidRPr="00DB5F7E">
              <w:rPr>
                <w:rFonts w:ascii="Browallia New" w:hAnsi="Browallia New" w:cs="Browallia New"/>
                <w:sz w:val="25"/>
                <w:szCs w:val="25"/>
              </w:rPr>
              <w:t>263,438</w:t>
            </w:r>
          </w:p>
        </w:tc>
      </w:tr>
      <w:tr w:rsidR="00CD614A" w:rsidRPr="00DB5F7E" w14:paraId="0EAD7947" w14:textId="77777777" w:rsidTr="00DB5F7E">
        <w:trPr>
          <w:trHeight w:val="20"/>
        </w:trPr>
        <w:tc>
          <w:tcPr>
            <w:tcW w:w="7446" w:type="dxa"/>
            <w:vAlign w:val="bottom"/>
          </w:tcPr>
          <w:p w14:paraId="44B745F9" w14:textId="77777777" w:rsidR="00CD614A" w:rsidRPr="00DB5F7E" w:rsidRDefault="00CD614A" w:rsidP="005C4E7B">
            <w:pPr>
              <w:ind w:left="450" w:right="2" w:hanging="180"/>
              <w:rPr>
                <w:rFonts w:ascii="Browallia New" w:hAnsi="Browallia New" w:cs="Browallia New"/>
                <w:b/>
                <w:bCs/>
                <w:sz w:val="25"/>
                <w:szCs w:val="25"/>
                <w:cs/>
              </w:rPr>
            </w:pPr>
          </w:p>
        </w:tc>
        <w:tc>
          <w:tcPr>
            <w:tcW w:w="1056" w:type="dxa"/>
            <w:vAlign w:val="bottom"/>
          </w:tcPr>
          <w:p w14:paraId="46042BB6" w14:textId="77777777" w:rsidR="00CD614A" w:rsidRPr="00DB5F7E" w:rsidRDefault="00CD614A" w:rsidP="005C4E7B">
            <w:pPr>
              <w:tabs>
                <w:tab w:val="decimal" w:pos="990"/>
              </w:tabs>
              <w:ind w:left="3" w:right="2"/>
              <w:jc w:val="center"/>
              <w:rPr>
                <w:rFonts w:ascii="Browallia New" w:hAnsi="Browallia New" w:cs="Browallia New"/>
                <w:sz w:val="25"/>
                <w:szCs w:val="25"/>
              </w:rPr>
            </w:pPr>
          </w:p>
        </w:tc>
        <w:tc>
          <w:tcPr>
            <w:tcW w:w="210" w:type="dxa"/>
            <w:vAlign w:val="bottom"/>
          </w:tcPr>
          <w:p w14:paraId="290DBF2F" w14:textId="77777777" w:rsidR="00CD614A" w:rsidRPr="00DB5F7E" w:rsidRDefault="00CD614A" w:rsidP="005C4E7B">
            <w:pPr>
              <w:tabs>
                <w:tab w:val="decimal" w:pos="1080"/>
              </w:tabs>
              <w:ind w:left="3" w:right="2"/>
              <w:jc w:val="center"/>
              <w:rPr>
                <w:rFonts w:ascii="Browallia New" w:hAnsi="Browallia New" w:cs="Browallia New"/>
                <w:sz w:val="25"/>
                <w:szCs w:val="25"/>
                <w:cs/>
              </w:rPr>
            </w:pPr>
          </w:p>
        </w:tc>
        <w:tc>
          <w:tcPr>
            <w:tcW w:w="1389" w:type="dxa"/>
            <w:vAlign w:val="bottom"/>
          </w:tcPr>
          <w:p w14:paraId="0F6C2E4B" w14:textId="77777777" w:rsidR="00CD614A" w:rsidRPr="00DB5F7E" w:rsidRDefault="00CD614A" w:rsidP="005C4E7B">
            <w:pPr>
              <w:tabs>
                <w:tab w:val="decimal" w:pos="960"/>
              </w:tabs>
              <w:ind w:left="3" w:right="2"/>
              <w:jc w:val="center"/>
              <w:rPr>
                <w:rFonts w:ascii="Browallia New" w:hAnsi="Browallia New" w:cs="Browallia New"/>
                <w:sz w:val="25"/>
                <w:szCs w:val="25"/>
              </w:rPr>
            </w:pPr>
          </w:p>
        </w:tc>
        <w:tc>
          <w:tcPr>
            <w:tcW w:w="210" w:type="dxa"/>
            <w:vAlign w:val="bottom"/>
          </w:tcPr>
          <w:p w14:paraId="443899E9" w14:textId="77777777" w:rsidR="00CD614A" w:rsidRPr="00DB5F7E" w:rsidRDefault="00CD614A" w:rsidP="005C4E7B">
            <w:pPr>
              <w:tabs>
                <w:tab w:val="decimal" w:pos="1080"/>
              </w:tabs>
              <w:ind w:left="3" w:right="2"/>
              <w:jc w:val="center"/>
              <w:rPr>
                <w:rFonts w:ascii="Browallia New" w:hAnsi="Browallia New" w:cs="Browallia New"/>
                <w:sz w:val="25"/>
                <w:szCs w:val="25"/>
                <w:cs/>
              </w:rPr>
            </w:pPr>
          </w:p>
        </w:tc>
        <w:tc>
          <w:tcPr>
            <w:tcW w:w="1248" w:type="dxa"/>
            <w:vAlign w:val="bottom"/>
          </w:tcPr>
          <w:p w14:paraId="4A754EFE" w14:textId="77777777" w:rsidR="00CD614A" w:rsidRPr="00DB5F7E" w:rsidRDefault="00CD614A" w:rsidP="005C4E7B">
            <w:pPr>
              <w:tabs>
                <w:tab w:val="left" w:pos="2160"/>
              </w:tabs>
              <w:ind w:left="-126" w:right="2" w:firstLine="126"/>
              <w:jc w:val="center"/>
              <w:rPr>
                <w:rFonts w:ascii="Browallia New" w:hAnsi="Browallia New" w:cs="Browallia New"/>
                <w:sz w:val="25"/>
                <w:szCs w:val="25"/>
              </w:rPr>
            </w:pPr>
          </w:p>
        </w:tc>
        <w:tc>
          <w:tcPr>
            <w:tcW w:w="223" w:type="dxa"/>
          </w:tcPr>
          <w:p w14:paraId="11644DD4" w14:textId="77777777" w:rsidR="00CD614A" w:rsidRPr="00DB5F7E" w:rsidRDefault="00CD614A" w:rsidP="005C4E7B">
            <w:pPr>
              <w:tabs>
                <w:tab w:val="decimal" w:pos="1080"/>
              </w:tabs>
              <w:ind w:left="3" w:right="2"/>
              <w:rPr>
                <w:rFonts w:ascii="Browallia New" w:hAnsi="Browallia New" w:cs="Browallia New"/>
                <w:sz w:val="25"/>
                <w:szCs w:val="25"/>
              </w:rPr>
            </w:pPr>
          </w:p>
        </w:tc>
        <w:tc>
          <w:tcPr>
            <w:tcW w:w="1750" w:type="dxa"/>
            <w:tcBorders>
              <w:top w:val="single" w:sz="4" w:space="0" w:color="auto"/>
              <w:bottom w:val="double" w:sz="4" w:space="0" w:color="auto"/>
            </w:tcBorders>
            <w:vAlign w:val="bottom"/>
          </w:tcPr>
          <w:p w14:paraId="500A728A" w14:textId="380AA4B7" w:rsidR="00CD614A" w:rsidRPr="00DB5F7E" w:rsidRDefault="00CD614A" w:rsidP="005C4E7B">
            <w:pPr>
              <w:tabs>
                <w:tab w:val="decimal" w:pos="1080"/>
              </w:tabs>
              <w:ind w:left="3" w:right="2"/>
              <w:jc w:val="center"/>
              <w:rPr>
                <w:rFonts w:ascii="Browallia New" w:hAnsi="Browallia New" w:cs="Browallia New"/>
                <w:sz w:val="25"/>
                <w:szCs w:val="25"/>
              </w:rPr>
            </w:pPr>
            <w:r w:rsidRPr="00DB5F7E">
              <w:rPr>
                <w:rFonts w:ascii="Browallia New" w:hAnsi="Browallia New" w:cs="Browallia New"/>
                <w:sz w:val="25"/>
                <w:szCs w:val="25"/>
              </w:rPr>
              <w:t>2,882,009</w:t>
            </w:r>
          </w:p>
        </w:tc>
      </w:tr>
    </w:tbl>
    <w:p w14:paraId="4155F470" w14:textId="401221E8" w:rsidR="00621D65" w:rsidRPr="00AB0A61" w:rsidRDefault="007413BB" w:rsidP="00AB0A61">
      <w:pPr>
        <w:pStyle w:val="ListParagraph"/>
        <w:tabs>
          <w:tab w:val="left" w:pos="0"/>
        </w:tabs>
        <w:spacing w:before="480" w:line="360" w:lineRule="auto"/>
        <w:ind w:left="0" w:right="2"/>
        <w:jc w:val="both"/>
        <w:rPr>
          <w:rFonts w:ascii="Browallia New" w:hAnsi="Browallia New" w:cs="Browallia New"/>
          <w:b/>
          <w:bCs/>
          <w:sz w:val="28"/>
          <w:szCs w:val="28"/>
        </w:rPr>
      </w:pPr>
      <w:r w:rsidRPr="00AB0A61">
        <w:rPr>
          <w:rFonts w:ascii="Browallia New" w:hAnsi="Browallia New" w:cs="Browallia New"/>
          <w:b/>
          <w:bCs/>
          <w:sz w:val="28"/>
          <w:szCs w:val="28"/>
          <w:cs/>
        </w:rPr>
        <w:lastRenderedPageBreak/>
        <w:t>1</w:t>
      </w:r>
      <w:r w:rsidR="003B32B3" w:rsidRPr="00AB0A61">
        <w:rPr>
          <w:rFonts w:ascii="Browallia New" w:hAnsi="Browallia New" w:cs="Browallia New"/>
          <w:b/>
          <w:bCs/>
          <w:sz w:val="28"/>
          <w:szCs w:val="28"/>
          <w:cs/>
        </w:rPr>
        <w:t>9</w:t>
      </w:r>
      <w:r w:rsidRPr="00AB0A61">
        <w:rPr>
          <w:rFonts w:ascii="Browallia New" w:hAnsi="Browallia New" w:cs="Browallia New"/>
          <w:b/>
          <w:bCs/>
          <w:sz w:val="28"/>
          <w:szCs w:val="28"/>
          <w:cs/>
        </w:rPr>
        <w:t>.</w:t>
      </w:r>
      <w:r w:rsidR="00100227" w:rsidRPr="00AB0A61">
        <w:rPr>
          <w:rFonts w:ascii="Browallia New" w:hAnsi="Browallia New" w:cs="Browallia New"/>
          <w:b/>
          <w:bCs/>
          <w:sz w:val="28"/>
          <w:szCs w:val="28"/>
          <w:cs/>
        </w:rPr>
        <w:t xml:space="preserve">   </w:t>
      </w:r>
      <w:r w:rsidR="00EB3FB4" w:rsidRPr="00AB0A61">
        <w:rPr>
          <w:rFonts w:ascii="Browallia New" w:hAnsi="Browallia New" w:cs="Browallia New"/>
          <w:b/>
          <w:bCs/>
          <w:sz w:val="28"/>
          <w:szCs w:val="28"/>
        </w:rPr>
        <w:t>INVESTMENTS IN</w:t>
      </w:r>
      <w:r w:rsidR="00621D65" w:rsidRPr="00AB0A61">
        <w:rPr>
          <w:rFonts w:ascii="Browallia New" w:hAnsi="Browallia New" w:cs="Browallia New"/>
          <w:b/>
          <w:bCs/>
          <w:sz w:val="28"/>
          <w:szCs w:val="28"/>
        </w:rPr>
        <w:t xml:space="preserve"> ASSOCIATE</w:t>
      </w:r>
      <w:r w:rsidR="00BA75F1" w:rsidRPr="00AB0A61">
        <w:rPr>
          <w:rFonts w:ascii="Browallia New" w:hAnsi="Browallia New" w:cs="Browallia New"/>
          <w:b/>
          <w:bCs/>
          <w:sz w:val="28"/>
          <w:szCs w:val="28"/>
        </w:rPr>
        <w:t>D</w:t>
      </w:r>
    </w:p>
    <w:p w14:paraId="1B7CAB5E" w14:textId="58327C23" w:rsidR="00621D65" w:rsidRPr="00AB0A61" w:rsidRDefault="00621D65" w:rsidP="00AB0A61">
      <w:pPr>
        <w:spacing w:after="120" w:line="360" w:lineRule="auto"/>
        <w:ind w:left="567"/>
        <w:jc w:val="thaiDistribute"/>
        <w:rPr>
          <w:rFonts w:ascii="Browallia New" w:hAnsi="Browallia New" w:cs="Browallia New"/>
          <w:b/>
          <w:bCs/>
          <w:sz w:val="28"/>
          <w:szCs w:val="28"/>
        </w:rPr>
      </w:pPr>
      <w:r w:rsidRPr="00AB0A61">
        <w:rPr>
          <w:rFonts w:ascii="Browallia New" w:hAnsi="Browallia New" w:cs="Browallia New"/>
          <w:b/>
          <w:bCs/>
          <w:sz w:val="28"/>
          <w:szCs w:val="28"/>
        </w:rPr>
        <w:t>1</w:t>
      </w:r>
      <w:r w:rsidR="00CC60DF" w:rsidRPr="00AB0A61">
        <w:rPr>
          <w:rFonts w:ascii="Browallia New" w:hAnsi="Browallia New" w:cs="Browallia New"/>
          <w:b/>
          <w:bCs/>
          <w:sz w:val="28"/>
          <w:szCs w:val="28"/>
        </w:rPr>
        <w:t>9</w:t>
      </w:r>
      <w:r w:rsidRPr="00AB0A61">
        <w:rPr>
          <w:rFonts w:ascii="Browallia New" w:hAnsi="Browallia New" w:cs="Browallia New"/>
          <w:b/>
          <w:bCs/>
          <w:sz w:val="28"/>
          <w:szCs w:val="28"/>
          <w:cs/>
        </w:rPr>
        <w:t>.</w:t>
      </w:r>
      <w:r w:rsidRPr="00AB0A61">
        <w:rPr>
          <w:rFonts w:ascii="Browallia New" w:hAnsi="Browallia New" w:cs="Browallia New"/>
          <w:b/>
          <w:bCs/>
          <w:sz w:val="28"/>
          <w:szCs w:val="28"/>
        </w:rPr>
        <w:t xml:space="preserve">1 </w:t>
      </w:r>
      <w:r w:rsidR="008A27D5" w:rsidRPr="00AB0A61">
        <w:rPr>
          <w:rFonts w:ascii="Browallia New" w:hAnsi="Browallia New" w:cs="Browallia New"/>
          <w:b/>
          <w:bCs/>
          <w:sz w:val="28"/>
          <w:szCs w:val="28"/>
        </w:rPr>
        <w:t xml:space="preserve">   </w:t>
      </w:r>
      <w:r w:rsidR="00EB3FB4" w:rsidRPr="00AB0A61">
        <w:rPr>
          <w:rFonts w:ascii="Browallia New" w:hAnsi="Browallia New" w:cs="Browallia New"/>
          <w:b/>
          <w:bCs/>
          <w:sz w:val="28"/>
          <w:szCs w:val="28"/>
        </w:rPr>
        <w:t xml:space="preserve">Reconciles </w:t>
      </w:r>
      <w:r w:rsidRPr="00AB0A61">
        <w:rPr>
          <w:rFonts w:ascii="Browallia New" w:hAnsi="Browallia New" w:cs="Browallia New"/>
          <w:b/>
          <w:bCs/>
          <w:sz w:val="28"/>
          <w:szCs w:val="28"/>
        </w:rPr>
        <w:t xml:space="preserve">investments in </w:t>
      </w:r>
      <w:r w:rsidR="00E0620F" w:rsidRPr="00AB0A61">
        <w:rPr>
          <w:rFonts w:ascii="Browallia New" w:hAnsi="Browallia New" w:cs="Browallia New"/>
          <w:b/>
          <w:bCs/>
          <w:sz w:val="28"/>
          <w:szCs w:val="28"/>
        </w:rPr>
        <w:t>associated company</w:t>
      </w:r>
      <w:r w:rsidR="00EB3FB4" w:rsidRPr="00AB0A61">
        <w:rPr>
          <w:rFonts w:ascii="Browallia New" w:hAnsi="Browallia New" w:cs="Browallia New"/>
          <w:b/>
          <w:bCs/>
          <w:sz w:val="28"/>
          <w:szCs w:val="28"/>
        </w:rPr>
        <w:t xml:space="preserve"> as </w:t>
      </w:r>
      <w:proofErr w:type="gramStart"/>
      <w:r w:rsidR="00EB3FB4" w:rsidRPr="00AB0A61">
        <w:rPr>
          <w:rFonts w:ascii="Browallia New" w:hAnsi="Browallia New" w:cs="Browallia New"/>
          <w:b/>
          <w:bCs/>
          <w:sz w:val="28"/>
          <w:szCs w:val="28"/>
        </w:rPr>
        <w:t>at</w:t>
      </w:r>
      <w:proofErr w:type="gramEnd"/>
      <w:r w:rsidR="00EB3FB4" w:rsidRPr="00AB0A61">
        <w:rPr>
          <w:rFonts w:ascii="Browallia New" w:hAnsi="Browallia New" w:cs="Browallia New"/>
          <w:b/>
          <w:bCs/>
          <w:sz w:val="28"/>
          <w:szCs w:val="28"/>
        </w:rPr>
        <w:t xml:space="preserve"> December 31, consist of</w:t>
      </w:r>
      <w:r w:rsidRPr="00AB0A61">
        <w:rPr>
          <w:rFonts w:ascii="Browallia New" w:hAnsi="Browallia New" w:cs="Browallia New"/>
          <w:b/>
          <w:bCs/>
          <w:sz w:val="28"/>
          <w:szCs w:val="28"/>
          <w:cs/>
        </w:rPr>
        <w:t>:</w:t>
      </w:r>
    </w:p>
    <w:tbl>
      <w:tblPr>
        <w:tblW w:w="4638" w:type="pct"/>
        <w:tblInd w:w="669" w:type="dxa"/>
        <w:tblLayout w:type="fixed"/>
        <w:tblLook w:val="04A0" w:firstRow="1" w:lastRow="0" w:firstColumn="1" w:lastColumn="0" w:noHBand="0" w:noVBand="1"/>
      </w:tblPr>
      <w:tblGrid>
        <w:gridCol w:w="236"/>
        <w:gridCol w:w="236"/>
        <w:gridCol w:w="236"/>
        <w:gridCol w:w="236"/>
        <w:gridCol w:w="654"/>
        <w:gridCol w:w="236"/>
        <w:gridCol w:w="5984"/>
        <w:gridCol w:w="236"/>
        <w:gridCol w:w="1210"/>
        <w:gridCol w:w="236"/>
        <w:gridCol w:w="1119"/>
        <w:gridCol w:w="236"/>
        <w:gridCol w:w="1098"/>
        <w:gridCol w:w="236"/>
        <w:gridCol w:w="1140"/>
      </w:tblGrid>
      <w:tr w:rsidR="00AB0A61" w:rsidRPr="00AB0A61" w14:paraId="423C16ED" w14:textId="77777777" w:rsidTr="005C4804">
        <w:trPr>
          <w:trHeight w:val="342"/>
        </w:trPr>
        <w:tc>
          <w:tcPr>
            <w:tcW w:w="85" w:type="pct"/>
            <w:tcBorders>
              <w:top w:val="nil"/>
              <w:left w:val="nil"/>
              <w:bottom w:val="nil"/>
              <w:right w:val="nil"/>
            </w:tcBorders>
            <w:shd w:val="clear" w:color="auto" w:fill="auto"/>
            <w:noWrap/>
            <w:vAlign w:val="bottom"/>
            <w:hideMark/>
          </w:tcPr>
          <w:p w14:paraId="53990551" w14:textId="77777777" w:rsidR="009B1D35" w:rsidRPr="00AB0A61" w:rsidRDefault="009B1D35" w:rsidP="00AB0A61">
            <w:pPr>
              <w:rPr>
                <w:rFonts w:ascii="Browallia New" w:hAnsi="Browallia New" w:cs="Browallia New"/>
                <w:sz w:val="22"/>
                <w:szCs w:val="22"/>
              </w:rPr>
            </w:pPr>
          </w:p>
        </w:tc>
        <w:tc>
          <w:tcPr>
            <w:tcW w:w="85" w:type="pct"/>
            <w:tcBorders>
              <w:top w:val="nil"/>
              <w:left w:val="nil"/>
              <w:bottom w:val="nil"/>
              <w:right w:val="nil"/>
            </w:tcBorders>
            <w:shd w:val="clear" w:color="auto" w:fill="auto"/>
            <w:noWrap/>
            <w:vAlign w:val="bottom"/>
            <w:hideMark/>
          </w:tcPr>
          <w:p w14:paraId="306DC56D" w14:textId="77777777" w:rsidR="009B1D35" w:rsidRPr="00AB0A61" w:rsidRDefault="009B1D35" w:rsidP="00AB0A61">
            <w:pPr>
              <w:rPr>
                <w:rFonts w:ascii="Browallia New" w:hAnsi="Browallia New" w:cs="Browallia New"/>
                <w:sz w:val="22"/>
                <w:szCs w:val="22"/>
              </w:rPr>
            </w:pPr>
          </w:p>
        </w:tc>
        <w:tc>
          <w:tcPr>
            <w:tcW w:w="85" w:type="pct"/>
            <w:tcBorders>
              <w:top w:val="nil"/>
              <w:left w:val="nil"/>
              <w:bottom w:val="nil"/>
              <w:right w:val="nil"/>
            </w:tcBorders>
            <w:shd w:val="clear" w:color="auto" w:fill="auto"/>
            <w:noWrap/>
            <w:vAlign w:val="bottom"/>
            <w:hideMark/>
          </w:tcPr>
          <w:p w14:paraId="7E3BA7A2" w14:textId="77777777" w:rsidR="009B1D35" w:rsidRPr="00AB0A61" w:rsidRDefault="009B1D35" w:rsidP="00AB0A61">
            <w:pPr>
              <w:rPr>
                <w:rFonts w:ascii="Browallia New" w:hAnsi="Browallia New" w:cs="Browallia New"/>
                <w:sz w:val="22"/>
                <w:szCs w:val="22"/>
              </w:rPr>
            </w:pPr>
          </w:p>
        </w:tc>
        <w:tc>
          <w:tcPr>
            <w:tcW w:w="85" w:type="pct"/>
            <w:tcBorders>
              <w:top w:val="nil"/>
              <w:left w:val="nil"/>
              <w:bottom w:val="nil"/>
              <w:right w:val="nil"/>
            </w:tcBorders>
            <w:shd w:val="clear" w:color="auto" w:fill="auto"/>
            <w:noWrap/>
            <w:vAlign w:val="bottom"/>
            <w:hideMark/>
          </w:tcPr>
          <w:p w14:paraId="519AE52A" w14:textId="77777777" w:rsidR="009B1D35" w:rsidRPr="00AB0A61" w:rsidRDefault="009B1D35" w:rsidP="00AB0A61">
            <w:pPr>
              <w:rPr>
                <w:rFonts w:ascii="Browallia New" w:hAnsi="Browallia New" w:cs="Browallia New"/>
                <w:sz w:val="22"/>
                <w:szCs w:val="22"/>
              </w:rPr>
            </w:pPr>
          </w:p>
        </w:tc>
        <w:tc>
          <w:tcPr>
            <w:tcW w:w="251" w:type="pct"/>
            <w:tcBorders>
              <w:top w:val="nil"/>
              <w:left w:val="nil"/>
              <w:bottom w:val="nil"/>
              <w:right w:val="nil"/>
            </w:tcBorders>
            <w:shd w:val="clear" w:color="auto" w:fill="auto"/>
            <w:noWrap/>
            <w:vAlign w:val="bottom"/>
            <w:hideMark/>
          </w:tcPr>
          <w:p w14:paraId="3E566B14" w14:textId="77777777" w:rsidR="009B1D35" w:rsidRPr="00AB0A61" w:rsidRDefault="009B1D35" w:rsidP="00AB0A61">
            <w:pPr>
              <w:rPr>
                <w:rFonts w:ascii="Browallia New" w:hAnsi="Browallia New" w:cs="Browallia New"/>
                <w:sz w:val="22"/>
                <w:szCs w:val="22"/>
              </w:rPr>
            </w:pPr>
          </w:p>
        </w:tc>
        <w:tc>
          <w:tcPr>
            <w:tcW w:w="85" w:type="pct"/>
            <w:tcBorders>
              <w:top w:val="nil"/>
              <w:left w:val="nil"/>
              <w:bottom w:val="nil"/>
              <w:right w:val="nil"/>
            </w:tcBorders>
            <w:shd w:val="clear" w:color="auto" w:fill="auto"/>
            <w:noWrap/>
            <w:vAlign w:val="bottom"/>
            <w:hideMark/>
          </w:tcPr>
          <w:p w14:paraId="1456AA8C" w14:textId="77777777" w:rsidR="009B1D35" w:rsidRPr="00AB0A61" w:rsidRDefault="009B1D35" w:rsidP="00AB0A61">
            <w:pPr>
              <w:rPr>
                <w:rFonts w:ascii="Browallia New" w:hAnsi="Browallia New" w:cs="Browallia New"/>
                <w:sz w:val="22"/>
                <w:szCs w:val="22"/>
              </w:rPr>
            </w:pPr>
          </w:p>
        </w:tc>
        <w:tc>
          <w:tcPr>
            <w:tcW w:w="2250" w:type="pct"/>
            <w:tcBorders>
              <w:top w:val="nil"/>
              <w:left w:val="nil"/>
              <w:bottom w:val="nil"/>
              <w:right w:val="nil"/>
            </w:tcBorders>
            <w:shd w:val="clear" w:color="auto" w:fill="auto"/>
            <w:noWrap/>
            <w:vAlign w:val="bottom"/>
            <w:hideMark/>
          </w:tcPr>
          <w:p w14:paraId="5BD96CE3" w14:textId="77777777" w:rsidR="009B1D35" w:rsidRPr="00AB0A61" w:rsidRDefault="009B1D35" w:rsidP="00AB0A61">
            <w:pPr>
              <w:rPr>
                <w:rFonts w:ascii="Browallia New" w:hAnsi="Browallia New" w:cs="Browallia New"/>
                <w:sz w:val="22"/>
                <w:szCs w:val="22"/>
              </w:rPr>
            </w:pPr>
          </w:p>
        </w:tc>
        <w:tc>
          <w:tcPr>
            <w:tcW w:w="85" w:type="pct"/>
            <w:tcBorders>
              <w:top w:val="nil"/>
              <w:left w:val="nil"/>
              <w:bottom w:val="nil"/>
              <w:right w:val="nil"/>
            </w:tcBorders>
            <w:shd w:val="clear" w:color="auto" w:fill="auto"/>
            <w:noWrap/>
            <w:vAlign w:val="bottom"/>
            <w:hideMark/>
          </w:tcPr>
          <w:p w14:paraId="3F332ADD" w14:textId="77777777" w:rsidR="009B1D35" w:rsidRPr="00AB0A61" w:rsidRDefault="009B1D35" w:rsidP="00AB0A61">
            <w:pPr>
              <w:rPr>
                <w:rFonts w:ascii="Browallia New" w:hAnsi="Browallia New" w:cs="Browallia New"/>
                <w:sz w:val="22"/>
                <w:szCs w:val="22"/>
              </w:rPr>
            </w:pPr>
          </w:p>
        </w:tc>
        <w:tc>
          <w:tcPr>
            <w:tcW w:w="459" w:type="pct"/>
            <w:tcBorders>
              <w:top w:val="nil"/>
              <w:left w:val="nil"/>
              <w:right w:val="nil"/>
            </w:tcBorders>
            <w:shd w:val="clear" w:color="auto" w:fill="auto"/>
            <w:noWrap/>
            <w:vAlign w:val="bottom"/>
            <w:hideMark/>
          </w:tcPr>
          <w:p w14:paraId="2900376E" w14:textId="77777777" w:rsidR="009B1D35" w:rsidRPr="00AB0A61" w:rsidRDefault="009B1D35" w:rsidP="00AB0A61">
            <w:pPr>
              <w:rPr>
                <w:rFonts w:ascii="Browallia New" w:hAnsi="Browallia New" w:cs="Browallia New"/>
                <w:sz w:val="22"/>
                <w:szCs w:val="22"/>
              </w:rPr>
            </w:pPr>
          </w:p>
        </w:tc>
        <w:tc>
          <w:tcPr>
            <w:tcW w:w="85" w:type="pct"/>
            <w:tcBorders>
              <w:top w:val="nil"/>
              <w:left w:val="nil"/>
              <w:right w:val="nil"/>
            </w:tcBorders>
            <w:shd w:val="clear" w:color="auto" w:fill="auto"/>
            <w:noWrap/>
            <w:vAlign w:val="bottom"/>
            <w:hideMark/>
          </w:tcPr>
          <w:p w14:paraId="085B33F5" w14:textId="77777777" w:rsidR="009B1D35" w:rsidRPr="00AB0A61" w:rsidRDefault="009B1D35" w:rsidP="00AB0A61">
            <w:pPr>
              <w:rPr>
                <w:rFonts w:ascii="Browallia New" w:hAnsi="Browallia New" w:cs="Browallia New"/>
                <w:sz w:val="22"/>
                <w:szCs w:val="22"/>
              </w:rPr>
            </w:pPr>
          </w:p>
        </w:tc>
        <w:tc>
          <w:tcPr>
            <w:tcW w:w="1445" w:type="pct"/>
            <w:gridSpan w:val="5"/>
            <w:tcBorders>
              <w:top w:val="nil"/>
              <w:left w:val="nil"/>
              <w:right w:val="nil"/>
            </w:tcBorders>
            <w:shd w:val="clear" w:color="auto" w:fill="auto"/>
            <w:noWrap/>
            <w:vAlign w:val="bottom"/>
            <w:hideMark/>
          </w:tcPr>
          <w:p w14:paraId="2DE4EBF0" w14:textId="1A0D9B47" w:rsidR="009B1D35" w:rsidRPr="00AB0A61" w:rsidRDefault="009B1D35" w:rsidP="00AB0A61">
            <w:pPr>
              <w:pStyle w:val="BodyText3"/>
              <w:ind w:left="360" w:right="173"/>
              <w:jc w:val="right"/>
              <w:outlineLvl w:val="0"/>
              <w:rPr>
                <w:rFonts w:ascii="Browallia New" w:hAnsi="Browallia New" w:cs="Browallia New"/>
                <w:b/>
                <w:bCs/>
                <w:sz w:val="22"/>
                <w:szCs w:val="22"/>
              </w:rPr>
            </w:pPr>
            <w:proofErr w:type="gramStart"/>
            <w:r w:rsidRPr="00AB0A61">
              <w:rPr>
                <w:rFonts w:ascii="Browallia New" w:hAnsi="Browallia New" w:cs="Browallia New"/>
                <w:b/>
                <w:bCs/>
                <w:sz w:val="22"/>
                <w:szCs w:val="22"/>
                <w:lang w:val="en-US"/>
              </w:rPr>
              <w:t xml:space="preserve">Unit </w:t>
            </w:r>
            <w:r w:rsidRPr="00AB0A61">
              <w:rPr>
                <w:rFonts w:ascii="Browallia New" w:hAnsi="Browallia New" w:cs="Browallia New"/>
                <w:b/>
                <w:bCs/>
                <w:sz w:val="22"/>
                <w:szCs w:val="22"/>
                <w:cs/>
                <w:lang w:val="en-US"/>
              </w:rPr>
              <w:t>:</w:t>
            </w:r>
            <w:proofErr w:type="gramEnd"/>
            <w:r w:rsidRPr="00AB0A61">
              <w:rPr>
                <w:rFonts w:ascii="Browallia New" w:hAnsi="Browallia New" w:cs="Browallia New"/>
                <w:b/>
                <w:bCs/>
                <w:sz w:val="22"/>
                <w:szCs w:val="22"/>
                <w:cs/>
                <w:lang w:val="en-US"/>
              </w:rPr>
              <w:t xml:space="preserve"> </w:t>
            </w:r>
            <w:r w:rsidRPr="00AB0A61">
              <w:rPr>
                <w:rFonts w:ascii="Browallia New" w:hAnsi="Browallia New" w:cs="Browallia New"/>
                <w:b/>
                <w:bCs/>
                <w:sz w:val="22"/>
                <w:szCs w:val="22"/>
                <w:lang w:val="en-US"/>
              </w:rPr>
              <w:t>Thou</w:t>
            </w:r>
            <w:r w:rsidR="005C1F2F" w:rsidRPr="00AB0A61">
              <w:rPr>
                <w:rFonts w:ascii="Browallia New" w:hAnsi="Browallia New" w:cs="Browallia New"/>
                <w:b/>
                <w:bCs/>
                <w:sz w:val="22"/>
                <w:szCs w:val="22"/>
                <w:lang w:val="en-US"/>
              </w:rPr>
              <w:t>s</w:t>
            </w:r>
            <w:r w:rsidRPr="00AB0A61">
              <w:rPr>
                <w:rFonts w:ascii="Browallia New" w:hAnsi="Browallia New" w:cs="Browallia New"/>
                <w:b/>
                <w:bCs/>
                <w:sz w:val="22"/>
                <w:szCs w:val="22"/>
                <w:lang w:val="en-US"/>
              </w:rPr>
              <w:t>and Baht</w:t>
            </w:r>
          </w:p>
        </w:tc>
      </w:tr>
      <w:tr w:rsidR="00AB0A61" w:rsidRPr="00AB0A61" w14:paraId="27D0576C" w14:textId="77777777" w:rsidTr="005C4804">
        <w:trPr>
          <w:trHeight w:val="172"/>
        </w:trPr>
        <w:tc>
          <w:tcPr>
            <w:tcW w:w="85" w:type="pct"/>
            <w:tcBorders>
              <w:top w:val="nil"/>
              <w:left w:val="nil"/>
              <w:bottom w:val="nil"/>
              <w:right w:val="nil"/>
            </w:tcBorders>
            <w:shd w:val="clear" w:color="auto" w:fill="auto"/>
            <w:noWrap/>
            <w:vAlign w:val="bottom"/>
            <w:hideMark/>
          </w:tcPr>
          <w:p w14:paraId="1648598B" w14:textId="77777777" w:rsidR="009B1D35" w:rsidRPr="00AB0A61" w:rsidRDefault="009B1D35" w:rsidP="00AB0A61">
            <w:pPr>
              <w:jc w:val="right"/>
              <w:rPr>
                <w:rFonts w:ascii="Browallia New" w:hAnsi="Browallia New" w:cs="Browallia New"/>
                <w:b/>
                <w:bCs/>
                <w:sz w:val="22"/>
                <w:szCs w:val="22"/>
              </w:rPr>
            </w:pPr>
          </w:p>
        </w:tc>
        <w:tc>
          <w:tcPr>
            <w:tcW w:w="85" w:type="pct"/>
            <w:tcBorders>
              <w:top w:val="nil"/>
              <w:left w:val="nil"/>
              <w:bottom w:val="nil"/>
              <w:right w:val="nil"/>
            </w:tcBorders>
            <w:shd w:val="clear" w:color="auto" w:fill="auto"/>
            <w:noWrap/>
            <w:vAlign w:val="bottom"/>
            <w:hideMark/>
          </w:tcPr>
          <w:p w14:paraId="709FDBFF" w14:textId="77777777" w:rsidR="009B1D35" w:rsidRPr="00AB0A61" w:rsidRDefault="009B1D35" w:rsidP="00AB0A61">
            <w:pPr>
              <w:rPr>
                <w:rFonts w:ascii="Browallia New" w:hAnsi="Browallia New" w:cs="Browallia New"/>
                <w:sz w:val="22"/>
                <w:szCs w:val="22"/>
              </w:rPr>
            </w:pPr>
          </w:p>
        </w:tc>
        <w:tc>
          <w:tcPr>
            <w:tcW w:w="85" w:type="pct"/>
            <w:tcBorders>
              <w:top w:val="nil"/>
              <w:left w:val="nil"/>
              <w:bottom w:val="nil"/>
              <w:right w:val="nil"/>
            </w:tcBorders>
            <w:shd w:val="clear" w:color="auto" w:fill="auto"/>
            <w:noWrap/>
            <w:vAlign w:val="bottom"/>
            <w:hideMark/>
          </w:tcPr>
          <w:p w14:paraId="3FC7AFCF" w14:textId="77777777" w:rsidR="009B1D35" w:rsidRPr="00AB0A61" w:rsidRDefault="009B1D35" w:rsidP="00AB0A61">
            <w:pPr>
              <w:rPr>
                <w:rFonts w:ascii="Browallia New" w:hAnsi="Browallia New" w:cs="Browallia New"/>
                <w:sz w:val="22"/>
                <w:szCs w:val="22"/>
              </w:rPr>
            </w:pPr>
          </w:p>
        </w:tc>
        <w:tc>
          <w:tcPr>
            <w:tcW w:w="85" w:type="pct"/>
            <w:tcBorders>
              <w:top w:val="nil"/>
              <w:left w:val="nil"/>
              <w:bottom w:val="nil"/>
              <w:right w:val="nil"/>
            </w:tcBorders>
            <w:shd w:val="clear" w:color="auto" w:fill="auto"/>
            <w:noWrap/>
            <w:vAlign w:val="bottom"/>
            <w:hideMark/>
          </w:tcPr>
          <w:p w14:paraId="6AB080DF" w14:textId="77777777" w:rsidR="009B1D35" w:rsidRPr="00AB0A61" w:rsidRDefault="009B1D35" w:rsidP="00AB0A61">
            <w:pPr>
              <w:rPr>
                <w:rFonts w:ascii="Browallia New" w:hAnsi="Browallia New" w:cs="Browallia New"/>
                <w:sz w:val="22"/>
                <w:szCs w:val="22"/>
              </w:rPr>
            </w:pPr>
          </w:p>
        </w:tc>
        <w:tc>
          <w:tcPr>
            <w:tcW w:w="251" w:type="pct"/>
            <w:tcBorders>
              <w:top w:val="nil"/>
              <w:left w:val="nil"/>
              <w:bottom w:val="nil"/>
              <w:right w:val="nil"/>
            </w:tcBorders>
            <w:shd w:val="clear" w:color="auto" w:fill="auto"/>
            <w:noWrap/>
            <w:vAlign w:val="bottom"/>
            <w:hideMark/>
          </w:tcPr>
          <w:p w14:paraId="104CE1B4" w14:textId="77777777" w:rsidR="009B1D35" w:rsidRPr="00AB0A61" w:rsidRDefault="009B1D35" w:rsidP="00AB0A61">
            <w:pPr>
              <w:rPr>
                <w:rFonts w:ascii="Browallia New" w:hAnsi="Browallia New" w:cs="Browallia New"/>
                <w:sz w:val="22"/>
                <w:szCs w:val="22"/>
              </w:rPr>
            </w:pPr>
          </w:p>
        </w:tc>
        <w:tc>
          <w:tcPr>
            <w:tcW w:w="85" w:type="pct"/>
            <w:tcBorders>
              <w:top w:val="nil"/>
              <w:left w:val="nil"/>
              <w:bottom w:val="nil"/>
              <w:right w:val="nil"/>
            </w:tcBorders>
            <w:shd w:val="clear" w:color="auto" w:fill="auto"/>
            <w:noWrap/>
            <w:vAlign w:val="bottom"/>
            <w:hideMark/>
          </w:tcPr>
          <w:p w14:paraId="707B5F13" w14:textId="77777777" w:rsidR="009B1D35" w:rsidRPr="00AB0A61" w:rsidRDefault="009B1D35" w:rsidP="00AB0A61">
            <w:pPr>
              <w:rPr>
                <w:rFonts w:ascii="Browallia New" w:hAnsi="Browallia New" w:cs="Browallia New"/>
                <w:sz w:val="22"/>
                <w:szCs w:val="22"/>
              </w:rPr>
            </w:pPr>
          </w:p>
        </w:tc>
        <w:tc>
          <w:tcPr>
            <w:tcW w:w="2250" w:type="pct"/>
            <w:tcBorders>
              <w:top w:val="nil"/>
              <w:left w:val="nil"/>
              <w:bottom w:val="nil"/>
              <w:right w:val="nil"/>
            </w:tcBorders>
            <w:shd w:val="clear" w:color="auto" w:fill="auto"/>
            <w:noWrap/>
            <w:vAlign w:val="bottom"/>
            <w:hideMark/>
          </w:tcPr>
          <w:p w14:paraId="47FB4DF1" w14:textId="77777777" w:rsidR="009B1D35" w:rsidRPr="00AB0A61" w:rsidRDefault="009B1D35" w:rsidP="00AB0A61">
            <w:pPr>
              <w:rPr>
                <w:rFonts w:ascii="Browallia New" w:hAnsi="Browallia New" w:cs="Browallia New"/>
                <w:sz w:val="22"/>
                <w:szCs w:val="22"/>
              </w:rPr>
            </w:pPr>
          </w:p>
        </w:tc>
        <w:tc>
          <w:tcPr>
            <w:tcW w:w="85" w:type="pct"/>
            <w:tcBorders>
              <w:top w:val="nil"/>
              <w:left w:val="nil"/>
              <w:bottom w:val="nil"/>
              <w:right w:val="nil"/>
            </w:tcBorders>
            <w:shd w:val="clear" w:color="auto" w:fill="auto"/>
            <w:noWrap/>
            <w:vAlign w:val="bottom"/>
            <w:hideMark/>
          </w:tcPr>
          <w:p w14:paraId="0EEA0214" w14:textId="77777777" w:rsidR="009B1D35" w:rsidRPr="00AB0A61" w:rsidRDefault="009B1D35" w:rsidP="00AB0A61">
            <w:pPr>
              <w:rPr>
                <w:rFonts w:ascii="Browallia New" w:hAnsi="Browallia New" w:cs="Browallia New"/>
                <w:sz w:val="22"/>
                <w:szCs w:val="22"/>
              </w:rPr>
            </w:pPr>
          </w:p>
        </w:tc>
        <w:tc>
          <w:tcPr>
            <w:tcW w:w="969" w:type="pct"/>
            <w:gridSpan w:val="3"/>
            <w:tcBorders>
              <w:top w:val="nil"/>
              <w:left w:val="nil"/>
              <w:right w:val="nil"/>
            </w:tcBorders>
            <w:shd w:val="clear" w:color="auto" w:fill="auto"/>
            <w:noWrap/>
            <w:vAlign w:val="bottom"/>
            <w:hideMark/>
          </w:tcPr>
          <w:p w14:paraId="425E5F7B" w14:textId="77777777" w:rsidR="009B1D35" w:rsidRPr="00AB0A61" w:rsidRDefault="009B1D35" w:rsidP="00AB0A61">
            <w:pPr>
              <w:jc w:val="center"/>
              <w:rPr>
                <w:rFonts w:ascii="Browallia New" w:hAnsi="Browallia New" w:cs="Browallia New"/>
                <w:b/>
                <w:bCs/>
                <w:sz w:val="22"/>
                <w:szCs w:val="22"/>
              </w:rPr>
            </w:pPr>
            <w:r w:rsidRPr="00AB0A61">
              <w:rPr>
                <w:rFonts w:ascii="Browallia New" w:hAnsi="Browallia New" w:cs="Browallia New"/>
                <w:b/>
                <w:bCs/>
                <w:sz w:val="22"/>
                <w:szCs w:val="22"/>
              </w:rPr>
              <w:t>Consolidated financial statements</w:t>
            </w:r>
          </w:p>
        </w:tc>
        <w:tc>
          <w:tcPr>
            <w:tcW w:w="85" w:type="pct"/>
            <w:tcBorders>
              <w:top w:val="nil"/>
              <w:left w:val="nil"/>
              <w:right w:val="nil"/>
            </w:tcBorders>
            <w:shd w:val="clear" w:color="auto" w:fill="auto"/>
            <w:noWrap/>
            <w:vAlign w:val="bottom"/>
            <w:hideMark/>
          </w:tcPr>
          <w:p w14:paraId="3981BD96" w14:textId="77777777" w:rsidR="009B1D35" w:rsidRPr="00AB0A61" w:rsidRDefault="009B1D35" w:rsidP="00AB0A61">
            <w:pPr>
              <w:jc w:val="center"/>
              <w:rPr>
                <w:rFonts w:ascii="Browallia New" w:hAnsi="Browallia New" w:cs="Browallia New"/>
                <w:b/>
                <w:bCs/>
                <w:sz w:val="22"/>
                <w:szCs w:val="22"/>
              </w:rPr>
            </w:pPr>
          </w:p>
        </w:tc>
        <w:tc>
          <w:tcPr>
            <w:tcW w:w="935" w:type="pct"/>
            <w:gridSpan w:val="3"/>
            <w:tcBorders>
              <w:top w:val="nil"/>
              <w:left w:val="nil"/>
              <w:right w:val="nil"/>
            </w:tcBorders>
            <w:shd w:val="clear" w:color="auto" w:fill="auto"/>
            <w:noWrap/>
            <w:vAlign w:val="bottom"/>
            <w:hideMark/>
          </w:tcPr>
          <w:p w14:paraId="4152FD68" w14:textId="77777777" w:rsidR="009B1D35" w:rsidRPr="00AB0A61" w:rsidRDefault="009B1D35" w:rsidP="00AB0A61">
            <w:pPr>
              <w:jc w:val="center"/>
              <w:rPr>
                <w:rFonts w:ascii="Browallia New" w:hAnsi="Browallia New" w:cs="Browallia New"/>
                <w:b/>
                <w:bCs/>
                <w:sz w:val="22"/>
                <w:szCs w:val="22"/>
              </w:rPr>
            </w:pPr>
            <w:r w:rsidRPr="00AB0A61">
              <w:rPr>
                <w:rFonts w:ascii="Browallia New" w:hAnsi="Browallia New" w:cs="Browallia New"/>
                <w:b/>
                <w:bCs/>
                <w:sz w:val="22"/>
                <w:szCs w:val="22"/>
              </w:rPr>
              <w:t>Separate financial statements</w:t>
            </w:r>
          </w:p>
        </w:tc>
      </w:tr>
      <w:tr w:rsidR="00AB0A61" w:rsidRPr="00AB0A61" w14:paraId="10E9CB25" w14:textId="77777777" w:rsidTr="005C4804">
        <w:trPr>
          <w:trHeight w:val="342"/>
        </w:trPr>
        <w:tc>
          <w:tcPr>
            <w:tcW w:w="85" w:type="pct"/>
            <w:tcBorders>
              <w:top w:val="nil"/>
              <w:left w:val="nil"/>
              <w:bottom w:val="nil"/>
              <w:right w:val="nil"/>
            </w:tcBorders>
            <w:shd w:val="clear" w:color="auto" w:fill="auto"/>
            <w:noWrap/>
            <w:vAlign w:val="bottom"/>
            <w:hideMark/>
          </w:tcPr>
          <w:p w14:paraId="7EB69F80" w14:textId="77777777" w:rsidR="009B1D35" w:rsidRPr="00AB0A61" w:rsidRDefault="009B1D35" w:rsidP="00AB0A61">
            <w:pPr>
              <w:jc w:val="center"/>
              <w:rPr>
                <w:rFonts w:ascii="Browallia New" w:hAnsi="Browallia New" w:cs="Browallia New"/>
                <w:b/>
                <w:bCs/>
                <w:sz w:val="22"/>
                <w:szCs w:val="22"/>
              </w:rPr>
            </w:pPr>
          </w:p>
        </w:tc>
        <w:tc>
          <w:tcPr>
            <w:tcW w:w="85" w:type="pct"/>
            <w:tcBorders>
              <w:top w:val="nil"/>
              <w:left w:val="nil"/>
              <w:bottom w:val="nil"/>
              <w:right w:val="nil"/>
            </w:tcBorders>
            <w:shd w:val="clear" w:color="auto" w:fill="auto"/>
            <w:noWrap/>
            <w:vAlign w:val="bottom"/>
            <w:hideMark/>
          </w:tcPr>
          <w:p w14:paraId="3F11E677" w14:textId="77777777" w:rsidR="009B1D35" w:rsidRPr="00AB0A61" w:rsidRDefault="009B1D35" w:rsidP="00AB0A61">
            <w:pPr>
              <w:rPr>
                <w:rFonts w:ascii="Browallia New" w:hAnsi="Browallia New" w:cs="Browallia New"/>
                <w:sz w:val="22"/>
                <w:szCs w:val="22"/>
              </w:rPr>
            </w:pPr>
          </w:p>
        </w:tc>
        <w:tc>
          <w:tcPr>
            <w:tcW w:w="85" w:type="pct"/>
            <w:tcBorders>
              <w:top w:val="nil"/>
              <w:left w:val="nil"/>
              <w:bottom w:val="nil"/>
              <w:right w:val="nil"/>
            </w:tcBorders>
            <w:shd w:val="clear" w:color="auto" w:fill="auto"/>
            <w:noWrap/>
            <w:vAlign w:val="bottom"/>
            <w:hideMark/>
          </w:tcPr>
          <w:p w14:paraId="2CC32B8A" w14:textId="77777777" w:rsidR="009B1D35" w:rsidRPr="00AB0A61" w:rsidRDefault="009B1D35" w:rsidP="00AB0A61">
            <w:pPr>
              <w:rPr>
                <w:rFonts w:ascii="Browallia New" w:hAnsi="Browallia New" w:cs="Browallia New"/>
                <w:sz w:val="22"/>
                <w:szCs w:val="22"/>
              </w:rPr>
            </w:pPr>
          </w:p>
        </w:tc>
        <w:tc>
          <w:tcPr>
            <w:tcW w:w="85" w:type="pct"/>
            <w:tcBorders>
              <w:top w:val="nil"/>
              <w:left w:val="nil"/>
              <w:bottom w:val="nil"/>
              <w:right w:val="nil"/>
            </w:tcBorders>
            <w:shd w:val="clear" w:color="auto" w:fill="auto"/>
            <w:noWrap/>
            <w:vAlign w:val="bottom"/>
            <w:hideMark/>
          </w:tcPr>
          <w:p w14:paraId="566A0B79" w14:textId="77777777" w:rsidR="009B1D35" w:rsidRPr="00AB0A61" w:rsidRDefault="009B1D35" w:rsidP="00AB0A61">
            <w:pPr>
              <w:rPr>
                <w:rFonts w:ascii="Browallia New" w:hAnsi="Browallia New" w:cs="Browallia New"/>
                <w:sz w:val="22"/>
                <w:szCs w:val="22"/>
              </w:rPr>
            </w:pPr>
          </w:p>
        </w:tc>
        <w:tc>
          <w:tcPr>
            <w:tcW w:w="251" w:type="pct"/>
            <w:tcBorders>
              <w:top w:val="nil"/>
              <w:left w:val="nil"/>
              <w:bottom w:val="nil"/>
              <w:right w:val="nil"/>
            </w:tcBorders>
            <w:shd w:val="clear" w:color="auto" w:fill="auto"/>
            <w:noWrap/>
            <w:vAlign w:val="bottom"/>
            <w:hideMark/>
          </w:tcPr>
          <w:p w14:paraId="3D46FF98" w14:textId="77777777" w:rsidR="009B1D35" w:rsidRPr="00AB0A61" w:rsidRDefault="009B1D35" w:rsidP="00AB0A61">
            <w:pPr>
              <w:rPr>
                <w:rFonts w:ascii="Browallia New" w:hAnsi="Browallia New" w:cs="Browallia New"/>
                <w:sz w:val="22"/>
                <w:szCs w:val="22"/>
              </w:rPr>
            </w:pPr>
          </w:p>
        </w:tc>
        <w:tc>
          <w:tcPr>
            <w:tcW w:w="85" w:type="pct"/>
            <w:tcBorders>
              <w:top w:val="nil"/>
              <w:left w:val="nil"/>
              <w:bottom w:val="nil"/>
              <w:right w:val="nil"/>
            </w:tcBorders>
            <w:shd w:val="clear" w:color="auto" w:fill="auto"/>
            <w:noWrap/>
            <w:vAlign w:val="bottom"/>
            <w:hideMark/>
          </w:tcPr>
          <w:p w14:paraId="67C82D81" w14:textId="77777777" w:rsidR="009B1D35" w:rsidRPr="00AB0A61" w:rsidRDefault="009B1D35" w:rsidP="00AB0A61">
            <w:pPr>
              <w:rPr>
                <w:rFonts w:ascii="Browallia New" w:hAnsi="Browallia New" w:cs="Browallia New"/>
                <w:sz w:val="22"/>
                <w:szCs w:val="22"/>
              </w:rPr>
            </w:pPr>
          </w:p>
        </w:tc>
        <w:tc>
          <w:tcPr>
            <w:tcW w:w="2250" w:type="pct"/>
            <w:tcBorders>
              <w:top w:val="nil"/>
              <w:left w:val="nil"/>
              <w:bottom w:val="nil"/>
              <w:right w:val="nil"/>
            </w:tcBorders>
            <w:shd w:val="clear" w:color="auto" w:fill="auto"/>
            <w:noWrap/>
            <w:vAlign w:val="bottom"/>
            <w:hideMark/>
          </w:tcPr>
          <w:p w14:paraId="05868C0D" w14:textId="77777777" w:rsidR="009B1D35" w:rsidRPr="00AB0A61" w:rsidRDefault="009B1D35" w:rsidP="00AB0A61">
            <w:pPr>
              <w:rPr>
                <w:rFonts w:ascii="Browallia New" w:hAnsi="Browallia New" w:cs="Browallia New"/>
                <w:sz w:val="22"/>
                <w:szCs w:val="22"/>
              </w:rPr>
            </w:pPr>
          </w:p>
        </w:tc>
        <w:tc>
          <w:tcPr>
            <w:tcW w:w="85" w:type="pct"/>
            <w:tcBorders>
              <w:top w:val="nil"/>
              <w:left w:val="nil"/>
              <w:bottom w:val="nil"/>
              <w:right w:val="nil"/>
            </w:tcBorders>
            <w:shd w:val="clear" w:color="auto" w:fill="auto"/>
            <w:noWrap/>
            <w:vAlign w:val="bottom"/>
            <w:hideMark/>
          </w:tcPr>
          <w:p w14:paraId="15B78E91" w14:textId="77777777" w:rsidR="009B1D35" w:rsidRPr="00AB0A61" w:rsidRDefault="009B1D35" w:rsidP="00AB0A61">
            <w:pPr>
              <w:rPr>
                <w:rFonts w:ascii="Browallia New" w:hAnsi="Browallia New" w:cs="Browallia New"/>
                <w:sz w:val="22"/>
                <w:szCs w:val="22"/>
              </w:rPr>
            </w:pPr>
          </w:p>
        </w:tc>
        <w:tc>
          <w:tcPr>
            <w:tcW w:w="459" w:type="pct"/>
            <w:tcBorders>
              <w:top w:val="nil"/>
              <w:left w:val="nil"/>
              <w:right w:val="nil"/>
            </w:tcBorders>
            <w:shd w:val="clear" w:color="auto" w:fill="auto"/>
            <w:noWrap/>
            <w:vAlign w:val="bottom"/>
            <w:hideMark/>
          </w:tcPr>
          <w:p w14:paraId="3DE4FADC" w14:textId="77777777" w:rsidR="009B1D35" w:rsidRPr="00AB0A61" w:rsidRDefault="009B1D35" w:rsidP="00AB0A61">
            <w:pPr>
              <w:jc w:val="center"/>
              <w:rPr>
                <w:rFonts w:ascii="Browallia New" w:hAnsi="Browallia New" w:cs="Browallia New"/>
                <w:b/>
                <w:bCs/>
                <w:sz w:val="22"/>
                <w:szCs w:val="22"/>
              </w:rPr>
            </w:pPr>
            <w:r w:rsidRPr="00AB0A61">
              <w:rPr>
                <w:rFonts w:ascii="Browallia New" w:hAnsi="Browallia New" w:cs="Browallia New"/>
                <w:b/>
                <w:bCs/>
                <w:sz w:val="22"/>
                <w:szCs w:val="22"/>
              </w:rPr>
              <w:t>2020</w:t>
            </w:r>
          </w:p>
        </w:tc>
        <w:tc>
          <w:tcPr>
            <w:tcW w:w="85" w:type="pct"/>
            <w:tcBorders>
              <w:top w:val="nil"/>
              <w:left w:val="nil"/>
              <w:right w:val="nil"/>
            </w:tcBorders>
            <w:shd w:val="clear" w:color="auto" w:fill="auto"/>
            <w:noWrap/>
            <w:vAlign w:val="bottom"/>
            <w:hideMark/>
          </w:tcPr>
          <w:p w14:paraId="1478ADE1" w14:textId="77777777" w:rsidR="009B1D35" w:rsidRPr="00AB0A61" w:rsidRDefault="009B1D35" w:rsidP="00AB0A61">
            <w:pPr>
              <w:jc w:val="center"/>
              <w:rPr>
                <w:rFonts w:ascii="Browallia New" w:hAnsi="Browallia New" w:cs="Browallia New"/>
                <w:b/>
                <w:bCs/>
                <w:sz w:val="22"/>
                <w:szCs w:val="22"/>
              </w:rPr>
            </w:pPr>
          </w:p>
        </w:tc>
        <w:tc>
          <w:tcPr>
            <w:tcW w:w="425" w:type="pct"/>
            <w:tcBorders>
              <w:top w:val="nil"/>
              <w:left w:val="nil"/>
              <w:right w:val="nil"/>
            </w:tcBorders>
            <w:shd w:val="clear" w:color="auto" w:fill="auto"/>
            <w:noWrap/>
            <w:vAlign w:val="bottom"/>
            <w:hideMark/>
          </w:tcPr>
          <w:p w14:paraId="74B3500D" w14:textId="77777777" w:rsidR="009B1D35" w:rsidRPr="00AB0A61" w:rsidRDefault="009B1D35" w:rsidP="00AB0A61">
            <w:pPr>
              <w:jc w:val="center"/>
              <w:rPr>
                <w:rFonts w:ascii="Browallia New" w:hAnsi="Browallia New" w:cs="Browallia New"/>
                <w:b/>
                <w:bCs/>
                <w:sz w:val="22"/>
                <w:szCs w:val="22"/>
              </w:rPr>
            </w:pPr>
            <w:r w:rsidRPr="00AB0A61">
              <w:rPr>
                <w:rFonts w:ascii="Browallia New" w:hAnsi="Browallia New" w:cs="Browallia New"/>
                <w:b/>
                <w:bCs/>
                <w:sz w:val="22"/>
                <w:szCs w:val="22"/>
              </w:rPr>
              <w:t>2019</w:t>
            </w:r>
          </w:p>
        </w:tc>
        <w:tc>
          <w:tcPr>
            <w:tcW w:w="85" w:type="pct"/>
            <w:tcBorders>
              <w:top w:val="nil"/>
              <w:left w:val="nil"/>
              <w:right w:val="nil"/>
            </w:tcBorders>
            <w:shd w:val="clear" w:color="auto" w:fill="auto"/>
            <w:noWrap/>
            <w:vAlign w:val="bottom"/>
            <w:hideMark/>
          </w:tcPr>
          <w:p w14:paraId="1E12EF39" w14:textId="77777777" w:rsidR="009B1D35" w:rsidRPr="00AB0A61" w:rsidRDefault="009B1D35" w:rsidP="00AB0A61">
            <w:pPr>
              <w:jc w:val="center"/>
              <w:rPr>
                <w:rFonts w:ascii="Browallia New" w:hAnsi="Browallia New" w:cs="Browallia New"/>
                <w:b/>
                <w:bCs/>
                <w:sz w:val="22"/>
                <w:szCs w:val="22"/>
              </w:rPr>
            </w:pPr>
          </w:p>
        </w:tc>
        <w:tc>
          <w:tcPr>
            <w:tcW w:w="417" w:type="pct"/>
            <w:tcBorders>
              <w:top w:val="nil"/>
              <w:left w:val="nil"/>
              <w:right w:val="nil"/>
            </w:tcBorders>
            <w:shd w:val="clear" w:color="auto" w:fill="auto"/>
            <w:noWrap/>
            <w:vAlign w:val="bottom"/>
            <w:hideMark/>
          </w:tcPr>
          <w:p w14:paraId="577011C8" w14:textId="77777777" w:rsidR="009B1D35" w:rsidRPr="00AB0A61" w:rsidRDefault="009B1D35" w:rsidP="00AB0A61">
            <w:pPr>
              <w:jc w:val="center"/>
              <w:rPr>
                <w:rFonts w:ascii="Browallia New" w:hAnsi="Browallia New" w:cs="Browallia New"/>
                <w:b/>
                <w:bCs/>
                <w:sz w:val="22"/>
                <w:szCs w:val="22"/>
              </w:rPr>
            </w:pPr>
            <w:r w:rsidRPr="00AB0A61">
              <w:rPr>
                <w:rFonts w:ascii="Browallia New" w:hAnsi="Browallia New" w:cs="Browallia New"/>
                <w:b/>
                <w:bCs/>
                <w:sz w:val="22"/>
                <w:szCs w:val="22"/>
              </w:rPr>
              <w:t>2020</w:t>
            </w:r>
          </w:p>
        </w:tc>
        <w:tc>
          <w:tcPr>
            <w:tcW w:w="85" w:type="pct"/>
            <w:tcBorders>
              <w:top w:val="nil"/>
              <w:left w:val="nil"/>
              <w:right w:val="nil"/>
            </w:tcBorders>
            <w:shd w:val="clear" w:color="auto" w:fill="auto"/>
            <w:noWrap/>
            <w:vAlign w:val="bottom"/>
            <w:hideMark/>
          </w:tcPr>
          <w:p w14:paraId="016708B7" w14:textId="77777777" w:rsidR="009B1D35" w:rsidRPr="00AB0A61" w:rsidRDefault="009B1D35" w:rsidP="00AB0A61">
            <w:pPr>
              <w:jc w:val="center"/>
              <w:rPr>
                <w:rFonts w:ascii="Browallia New" w:hAnsi="Browallia New" w:cs="Browallia New"/>
                <w:b/>
                <w:bCs/>
                <w:sz w:val="22"/>
                <w:szCs w:val="22"/>
              </w:rPr>
            </w:pPr>
          </w:p>
        </w:tc>
        <w:tc>
          <w:tcPr>
            <w:tcW w:w="433" w:type="pct"/>
            <w:tcBorders>
              <w:top w:val="nil"/>
              <w:left w:val="nil"/>
              <w:right w:val="nil"/>
            </w:tcBorders>
            <w:shd w:val="clear" w:color="auto" w:fill="auto"/>
            <w:noWrap/>
            <w:vAlign w:val="bottom"/>
            <w:hideMark/>
          </w:tcPr>
          <w:p w14:paraId="68C60CE6" w14:textId="77777777" w:rsidR="009B1D35" w:rsidRPr="00AB0A61" w:rsidRDefault="009B1D35" w:rsidP="00AB0A61">
            <w:pPr>
              <w:jc w:val="center"/>
              <w:rPr>
                <w:rFonts w:ascii="Browallia New" w:hAnsi="Browallia New" w:cs="Browallia New"/>
                <w:b/>
                <w:bCs/>
                <w:sz w:val="22"/>
                <w:szCs w:val="22"/>
              </w:rPr>
            </w:pPr>
            <w:r w:rsidRPr="00AB0A61">
              <w:rPr>
                <w:rFonts w:ascii="Browallia New" w:hAnsi="Browallia New" w:cs="Browallia New"/>
                <w:b/>
                <w:bCs/>
                <w:sz w:val="22"/>
                <w:szCs w:val="22"/>
              </w:rPr>
              <w:t>2019</w:t>
            </w:r>
          </w:p>
        </w:tc>
      </w:tr>
      <w:tr w:rsidR="00AB0A61" w:rsidRPr="00AB0A61" w14:paraId="513A3190" w14:textId="77777777" w:rsidTr="005C4804">
        <w:trPr>
          <w:trHeight w:val="342"/>
        </w:trPr>
        <w:tc>
          <w:tcPr>
            <w:tcW w:w="85" w:type="pct"/>
            <w:tcBorders>
              <w:top w:val="nil"/>
              <w:left w:val="nil"/>
              <w:bottom w:val="nil"/>
              <w:right w:val="nil"/>
            </w:tcBorders>
            <w:shd w:val="clear" w:color="auto" w:fill="auto"/>
            <w:noWrap/>
            <w:vAlign w:val="bottom"/>
          </w:tcPr>
          <w:p w14:paraId="7423057B" w14:textId="77777777" w:rsidR="009B1D35" w:rsidRPr="00AB0A61" w:rsidRDefault="009B1D35" w:rsidP="00AB0A61">
            <w:pPr>
              <w:rPr>
                <w:rFonts w:ascii="Browallia New" w:hAnsi="Browallia New" w:cs="Browallia New"/>
                <w:sz w:val="22"/>
                <w:szCs w:val="22"/>
              </w:rPr>
            </w:pPr>
          </w:p>
        </w:tc>
        <w:tc>
          <w:tcPr>
            <w:tcW w:w="2841" w:type="pct"/>
            <w:gridSpan w:val="6"/>
            <w:tcBorders>
              <w:top w:val="nil"/>
              <w:left w:val="nil"/>
              <w:bottom w:val="nil"/>
              <w:right w:val="nil"/>
            </w:tcBorders>
            <w:shd w:val="clear" w:color="auto" w:fill="auto"/>
            <w:noWrap/>
            <w:vAlign w:val="bottom"/>
          </w:tcPr>
          <w:p w14:paraId="7E9644FA" w14:textId="77777777" w:rsidR="009B1D35" w:rsidRPr="00AB0A61" w:rsidRDefault="009B1D35" w:rsidP="00AB0A61">
            <w:pPr>
              <w:rPr>
                <w:rFonts w:ascii="Browallia New" w:hAnsi="Browallia New" w:cs="Browallia New"/>
                <w:b/>
                <w:bCs/>
                <w:sz w:val="22"/>
                <w:szCs w:val="22"/>
              </w:rPr>
            </w:pPr>
            <w:r w:rsidRPr="00AB0A61">
              <w:rPr>
                <w:rFonts w:ascii="Browallia New" w:hAnsi="Browallia New" w:cs="Browallia New"/>
                <w:b/>
                <w:bCs/>
                <w:sz w:val="22"/>
                <w:szCs w:val="22"/>
              </w:rPr>
              <w:t xml:space="preserve">Investments </w:t>
            </w:r>
            <w:proofErr w:type="gramStart"/>
            <w:r w:rsidRPr="00AB0A61">
              <w:rPr>
                <w:rFonts w:ascii="Browallia New" w:hAnsi="Browallia New" w:cs="Browallia New"/>
                <w:b/>
                <w:bCs/>
                <w:sz w:val="22"/>
                <w:szCs w:val="22"/>
              </w:rPr>
              <w:t>in  associated</w:t>
            </w:r>
            <w:proofErr w:type="gramEnd"/>
            <w:r w:rsidRPr="00AB0A61">
              <w:rPr>
                <w:rFonts w:ascii="Browallia New" w:hAnsi="Browallia New" w:cs="Browallia New"/>
                <w:b/>
                <w:bCs/>
                <w:sz w:val="22"/>
                <w:szCs w:val="22"/>
              </w:rPr>
              <w:t xml:space="preserve"> company balance forward</w:t>
            </w:r>
          </w:p>
        </w:tc>
        <w:tc>
          <w:tcPr>
            <w:tcW w:w="85" w:type="pct"/>
            <w:tcBorders>
              <w:left w:val="nil"/>
              <w:bottom w:val="nil"/>
              <w:right w:val="nil"/>
            </w:tcBorders>
            <w:shd w:val="clear" w:color="auto" w:fill="auto"/>
            <w:noWrap/>
            <w:vAlign w:val="bottom"/>
          </w:tcPr>
          <w:p w14:paraId="65E1306A" w14:textId="77777777" w:rsidR="009B1D35" w:rsidRPr="00AB0A61" w:rsidRDefault="009B1D35" w:rsidP="00AB0A61">
            <w:pPr>
              <w:rPr>
                <w:rFonts w:ascii="Browallia New" w:hAnsi="Browallia New" w:cs="Browallia New"/>
                <w:sz w:val="22"/>
                <w:szCs w:val="22"/>
              </w:rPr>
            </w:pPr>
          </w:p>
        </w:tc>
        <w:tc>
          <w:tcPr>
            <w:tcW w:w="459" w:type="pct"/>
            <w:tcBorders>
              <w:left w:val="nil"/>
              <w:right w:val="nil"/>
            </w:tcBorders>
            <w:shd w:val="clear" w:color="auto" w:fill="auto"/>
            <w:noWrap/>
            <w:vAlign w:val="bottom"/>
          </w:tcPr>
          <w:p w14:paraId="0B0B4D9E" w14:textId="2C33BDD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1,3</w:t>
            </w:r>
            <w:r w:rsidR="00DA01FB" w:rsidRPr="00AB0A61">
              <w:rPr>
                <w:rFonts w:ascii="Browallia New" w:hAnsi="Browallia New" w:cs="Browallia New"/>
                <w:sz w:val="22"/>
                <w:szCs w:val="22"/>
              </w:rPr>
              <w:t>3</w:t>
            </w:r>
            <w:r w:rsidRPr="00AB0A61">
              <w:rPr>
                <w:rFonts w:ascii="Browallia New" w:hAnsi="Browallia New" w:cs="Browallia New"/>
                <w:sz w:val="22"/>
                <w:szCs w:val="22"/>
              </w:rPr>
              <w:t>9,</w:t>
            </w:r>
            <w:r w:rsidR="00DA01FB" w:rsidRPr="00AB0A61">
              <w:rPr>
                <w:rFonts w:ascii="Browallia New" w:hAnsi="Browallia New" w:cs="Browallia New"/>
                <w:sz w:val="22"/>
                <w:szCs w:val="22"/>
              </w:rPr>
              <w:t>390</w:t>
            </w:r>
          </w:p>
        </w:tc>
        <w:tc>
          <w:tcPr>
            <w:tcW w:w="85" w:type="pct"/>
            <w:tcBorders>
              <w:left w:val="nil"/>
              <w:right w:val="nil"/>
            </w:tcBorders>
            <w:shd w:val="clear" w:color="auto" w:fill="auto"/>
            <w:noWrap/>
            <w:vAlign w:val="bottom"/>
          </w:tcPr>
          <w:p w14:paraId="4BAD6A95" w14:textId="77777777" w:rsidR="009B1D35" w:rsidRPr="00AB0A61" w:rsidRDefault="009B1D35" w:rsidP="00AB0A61">
            <w:pPr>
              <w:jc w:val="right"/>
              <w:rPr>
                <w:rFonts w:ascii="Browallia New" w:hAnsi="Browallia New" w:cs="Browallia New"/>
                <w:sz w:val="22"/>
                <w:szCs w:val="22"/>
              </w:rPr>
            </w:pPr>
          </w:p>
        </w:tc>
        <w:tc>
          <w:tcPr>
            <w:tcW w:w="425" w:type="pct"/>
            <w:tcBorders>
              <w:left w:val="nil"/>
              <w:right w:val="nil"/>
            </w:tcBorders>
            <w:shd w:val="clear" w:color="auto" w:fill="auto"/>
            <w:noWrap/>
            <w:vAlign w:val="bottom"/>
          </w:tcPr>
          <w:p w14:paraId="56DEBB35"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1,304,522</w:t>
            </w:r>
          </w:p>
        </w:tc>
        <w:tc>
          <w:tcPr>
            <w:tcW w:w="85" w:type="pct"/>
            <w:tcBorders>
              <w:left w:val="nil"/>
              <w:right w:val="nil"/>
            </w:tcBorders>
            <w:shd w:val="clear" w:color="auto" w:fill="auto"/>
            <w:noWrap/>
            <w:vAlign w:val="bottom"/>
          </w:tcPr>
          <w:p w14:paraId="39C0BB5E" w14:textId="77777777" w:rsidR="009B1D35" w:rsidRPr="00AB0A61" w:rsidRDefault="009B1D35" w:rsidP="00AB0A61">
            <w:pPr>
              <w:jc w:val="right"/>
              <w:rPr>
                <w:rFonts w:ascii="Browallia New" w:hAnsi="Browallia New" w:cs="Browallia New"/>
                <w:sz w:val="22"/>
                <w:szCs w:val="22"/>
              </w:rPr>
            </w:pPr>
          </w:p>
        </w:tc>
        <w:tc>
          <w:tcPr>
            <w:tcW w:w="417" w:type="pct"/>
            <w:tcBorders>
              <w:left w:val="nil"/>
              <w:right w:val="nil"/>
            </w:tcBorders>
            <w:shd w:val="clear" w:color="auto" w:fill="auto"/>
            <w:noWrap/>
            <w:vAlign w:val="bottom"/>
          </w:tcPr>
          <w:p w14:paraId="31E0DA31"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1,208,409</w:t>
            </w:r>
          </w:p>
        </w:tc>
        <w:tc>
          <w:tcPr>
            <w:tcW w:w="85" w:type="pct"/>
            <w:tcBorders>
              <w:left w:val="nil"/>
              <w:right w:val="nil"/>
            </w:tcBorders>
            <w:shd w:val="clear" w:color="auto" w:fill="auto"/>
            <w:noWrap/>
            <w:vAlign w:val="bottom"/>
          </w:tcPr>
          <w:p w14:paraId="1A1F69DD" w14:textId="77777777" w:rsidR="009B1D35" w:rsidRPr="00AB0A61" w:rsidRDefault="009B1D35" w:rsidP="00AB0A61">
            <w:pPr>
              <w:jc w:val="right"/>
              <w:rPr>
                <w:rFonts w:ascii="Browallia New" w:hAnsi="Browallia New" w:cs="Browallia New"/>
                <w:sz w:val="22"/>
                <w:szCs w:val="22"/>
              </w:rPr>
            </w:pPr>
          </w:p>
        </w:tc>
        <w:tc>
          <w:tcPr>
            <w:tcW w:w="433" w:type="pct"/>
            <w:tcBorders>
              <w:left w:val="nil"/>
              <w:right w:val="nil"/>
            </w:tcBorders>
            <w:shd w:val="clear" w:color="auto" w:fill="auto"/>
            <w:noWrap/>
            <w:vAlign w:val="bottom"/>
          </w:tcPr>
          <w:p w14:paraId="422CF184"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1,208,409</w:t>
            </w:r>
          </w:p>
        </w:tc>
      </w:tr>
      <w:tr w:rsidR="00AB0A61" w:rsidRPr="00AB0A61" w14:paraId="429ED84D" w14:textId="77777777" w:rsidTr="005C4804">
        <w:trPr>
          <w:trHeight w:val="342"/>
        </w:trPr>
        <w:tc>
          <w:tcPr>
            <w:tcW w:w="85" w:type="pct"/>
            <w:tcBorders>
              <w:top w:val="nil"/>
              <w:left w:val="nil"/>
              <w:bottom w:val="nil"/>
              <w:right w:val="nil"/>
            </w:tcBorders>
            <w:shd w:val="clear" w:color="auto" w:fill="auto"/>
            <w:noWrap/>
            <w:vAlign w:val="bottom"/>
          </w:tcPr>
          <w:p w14:paraId="408C4EA2" w14:textId="77777777" w:rsidR="009B1D35" w:rsidRPr="00AB0A61" w:rsidRDefault="009B1D35" w:rsidP="00AB0A61">
            <w:pPr>
              <w:rPr>
                <w:rFonts w:ascii="Browallia New" w:hAnsi="Browallia New" w:cs="Browallia New"/>
                <w:sz w:val="22"/>
                <w:szCs w:val="22"/>
              </w:rPr>
            </w:pPr>
          </w:p>
        </w:tc>
        <w:tc>
          <w:tcPr>
            <w:tcW w:w="2841" w:type="pct"/>
            <w:gridSpan w:val="6"/>
            <w:tcBorders>
              <w:top w:val="nil"/>
              <w:left w:val="nil"/>
              <w:bottom w:val="nil"/>
              <w:right w:val="nil"/>
            </w:tcBorders>
            <w:shd w:val="clear" w:color="auto" w:fill="auto"/>
            <w:noWrap/>
            <w:vAlign w:val="bottom"/>
          </w:tcPr>
          <w:p w14:paraId="61B17737" w14:textId="77777777" w:rsidR="009B1D35" w:rsidRPr="00AB0A61" w:rsidRDefault="009B1D35" w:rsidP="00AB0A61">
            <w:pPr>
              <w:ind w:left="844" w:hanging="844"/>
              <w:rPr>
                <w:rFonts w:ascii="Browallia New" w:hAnsi="Browallia New" w:cs="Browallia New"/>
                <w:sz w:val="22"/>
                <w:szCs w:val="22"/>
              </w:rPr>
            </w:pPr>
            <w:r w:rsidRPr="00AB0A61">
              <w:rPr>
                <w:rFonts w:ascii="Browallia New" w:hAnsi="Browallia New" w:cs="Browallia New"/>
                <w:sz w:val="22"/>
                <w:szCs w:val="22"/>
                <w:u w:val="single"/>
              </w:rPr>
              <w:t>Less</w:t>
            </w:r>
            <w:r w:rsidRPr="00AB0A61">
              <w:rPr>
                <w:rFonts w:ascii="Browallia New" w:hAnsi="Browallia New" w:cs="Browallia New"/>
                <w:sz w:val="22"/>
                <w:szCs w:val="22"/>
                <w:cs/>
              </w:rPr>
              <w:t xml:space="preserve"> </w:t>
            </w:r>
            <w:r w:rsidRPr="00AB0A61">
              <w:rPr>
                <w:rFonts w:ascii="Browallia New" w:hAnsi="Browallia New" w:cs="Browallia New"/>
                <w:sz w:val="22"/>
                <w:szCs w:val="22"/>
              </w:rPr>
              <w:t>adjustment from Introduction of financial standards TFRS 9</w:t>
            </w:r>
          </w:p>
        </w:tc>
        <w:tc>
          <w:tcPr>
            <w:tcW w:w="85" w:type="pct"/>
            <w:tcBorders>
              <w:left w:val="nil"/>
              <w:bottom w:val="nil"/>
              <w:right w:val="nil"/>
            </w:tcBorders>
            <w:shd w:val="clear" w:color="auto" w:fill="auto"/>
            <w:noWrap/>
            <w:vAlign w:val="bottom"/>
          </w:tcPr>
          <w:p w14:paraId="70375511" w14:textId="77777777" w:rsidR="009B1D35" w:rsidRPr="00AB0A61" w:rsidRDefault="009B1D35" w:rsidP="00AB0A61">
            <w:pPr>
              <w:rPr>
                <w:rFonts w:ascii="Browallia New" w:hAnsi="Browallia New" w:cs="Browallia New"/>
                <w:sz w:val="22"/>
                <w:szCs w:val="22"/>
              </w:rPr>
            </w:pPr>
          </w:p>
        </w:tc>
        <w:tc>
          <w:tcPr>
            <w:tcW w:w="459" w:type="pct"/>
            <w:tcBorders>
              <w:left w:val="nil"/>
              <w:right w:val="nil"/>
            </w:tcBorders>
            <w:shd w:val="clear" w:color="auto" w:fill="auto"/>
            <w:noWrap/>
            <w:vAlign w:val="bottom"/>
          </w:tcPr>
          <w:p w14:paraId="15C75016"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(9,604)</w:t>
            </w:r>
          </w:p>
        </w:tc>
        <w:tc>
          <w:tcPr>
            <w:tcW w:w="85" w:type="pct"/>
            <w:tcBorders>
              <w:left w:val="nil"/>
              <w:right w:val="nil"/>
            </w:tcBorders>
            <w:shd w:val="clear" w:color="auto" w:fill="auto"/>
            <w:noWrap/>
            <w:vAlign w:val="bottom"/>
          </w:tcPr>
          <w:p w14:paraId="1A58067B" w14:textId="77777777" w:rsidR="009B1D35" w:rsidRPr="00AB0A61" w:rsidRDefault="009B1D35" w:rsidP="00AB0A61">
            <w:pPr>
              <w:jc w:val="right"/>
              <w:rPr>
                <w:rFonts w:ascii="Browallia New" w:hAnsi="Browallia New" w:cs="Browallia New"/>
                <w:sz w:val="22"/>
                <w:szCs w:val="22"/>
              </w:rPr>
            </w:pPr>
          </w:p>
        </w:tc>
        <w:tc>
          <w:tcPr>
            <w:tcW w:w="425" w:type="pct"/>
            <w:tcBorders>
              <w:left w:val="nil"/>
              <w:right w:val="nil"/>
            </w:tcBorders>
            <w:shd w:val="clear" w:color="auto" w:fill="auto"/>
            <w:noWrap/>
            <w:vAlign w:val="bottom"/>
          </w:tcPr>
          <w:p w14:paraId="3DFD4FC9"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w:t>
            </w:r>
          </w:p>
        </w:tc>
        <w:tc>
          <w:tcPr>
            <w:tcW w:w="85" w:type="pct"/>
            <w:tcBorders>
              <w:left w:val="nil"/>
              <w:right w:val="nil"/>
            </w:tcBorders>
            <w:shd w:val="clear" w:color="auto" w:fill="auto"/>
            <w:noWrap/>
            <w:vAlign w:val="bottom"/>
          </w:tcPr>
          <w:p w14:paraId="39EAA737" w14:textId="77777777" w:rsidR="009B1D35" w:rsidRPr="00AB0A61" w:rsidRDefault="009B1D35" w:rsidP="00AB0A61">
            <w:pPr>
              <w:jc w:val="right"/>
              <w:rPr>
                <w:rFonts w:ascii="Browallia New" w:hAnsi="Browallia New" w:cs="Browallia New"/>
                <w:sz w:val="22"/>
                <w:szCs w:val="22"/>
              </w:rPr>
            </w:pPr>
          </w:p>
        </w:tc>
        <w:tc>
          <w:tcPr>
            <w:tcW w:w="417" w:type="pct"/>
            <w:tcBorders>
              <w:left w:val="nil"/>
              <w:right w:val="nil"/>
            </w:tcBorders>
            <w:shd w:val="clear" w:color="auto" w:fill="auto"/>
            <w:noWrap/>
            <w:vAlign w:val="bottom"/>
          </w:tcPr>
          <w:p w14:paraId="7A1DB09C"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w:t>
            </w:r>
          </w:p>
        </w:tc>
        <w:tc>
          <w:tcPr>
            <w:tcW w:w="85" w:type="pct"/>
            <w:tcBorders>
              <w:left w:val="nil"/>
              <w:right w:val="nil"/>
            </w:tcBorders>
            <w:shd w:val="clear" w:color="auto" w:fill="auto"/>
            <w:noWrap/>
            <w:vAlign w:val="bottom"/>
          </w:tcPr>
          <w:p w14:paraId="600D4363" w14:textId="77777777" w:rsidR="009B1D35" w:rsidRPr="00AB0A61" w:rsidRDefault="009B1D35" w:rsidP="00AB0A61">
            <w:pPr>
              <w:jc w:val="right"/>
              <w:rPr>
                <w:rFonts w:ascii="Browallia New" w:hAnsi="Browallia New" w:cs="Browallia New"/>
                <w:sz w:val="22"/>
                <w:szCs w:val="22"/>
              </w:rPr>
            </w:pPr>
          </w:p>
        </w:tc>
        <w:tc>
          <w:tcPr>
            <w:tcW w:w="433" w:type="pct"/>
            <w:tcBorders>
              <w:left w:val="nil"/>
              <w:right w:val="nil"/>
            </w:tcBorders>
            <w:shd w:val="clear" w:color="auto" w:fill="auto"/>
            <w:noWrap/>
            <w:vAlign w:val="bottom"/>
          </w:tcPr>
          <w:p w14:paraId="77DF0A66"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w:t>
            </w:r>
          </w:p>
        </w:tc>
      </w:tr>
      <w:tr w:rsidR="00AB0A61" w:rsidRPr="00AB0A61" w14:paraId="6486AEA2" w14:textId="77777777" w:rsidTr="005C4804">
        <w:trPr>
          <w:trHeight w:val="342"/>
        </w:trPr>
        <w:tc>
          <w:tcPr>
            <w:tcW w:w="85" w:type="pct"/>
            <w:tcBorders>
              <w:top w:val="nil"/>
              <w:left w:val="nil"/>
              <w:bottom w:val="nil"/>
              <w:right w:val="nil"/>
            </w:tcBorders>
            <w:shd w:val="clear" w:color="auto" w:fill="auto"/>
            <w:noWrap/>
            <w:vAlign w:val="bottom"/>
          </w:tcPr>
          <w:p w14:paraId="62DCD584" w14:textId="77777777" w:rsidR="009B1D35" w:rsidRPr="00AB0A61" w:rsidRDefault="009B1D35" w:rsidP="00AB0A61">
            <w:pPr>
              <w:rPr>
                <w:rFonts w:ascii="Browallia New" w:hAnsi="Browallia New" w:cs="Browallia New"/>
                <w:sz w:val="22"/>
                <w:szCs w:val="22"/>
              </w:rPr>
            </w:pPr>
          </w:p>
        </w:tc>
        <w:tc>
          <w:tcPr>
            <w:tcW w:w="2841" w:type="pct"/>
            <w:gridSpan w:val="6"/>
            <w:tcBorders>
              <w:top w:val="nil"/>
              <w:left w:val="nil"/>
              <w:bottom w:val="nil"/>
              <w:right w:val="nil"/>
            </w:tcBorders>
            <w:shd w:val="clear" w:color="auto" w:fill="auto"/>
            <w:noWrap/>
            <w:vAlign w:val="bottom"/>
          </w:tcPr>
          <w:p w14:paraId="4CF81719" w14:textId="77777777" w:rsidR="009B1D35" w:rsidRPr="00AB0A61" w:rsidRDefault="009B1D35" w:rsidP="00AB0A61">
            <w:pPr>
              <w:ind w:left="844" w:hanging="844"/>
              <w:rPr>
                <w:rFonts w:ascii="Browallia New" w:hAnsi="Browallia New" w:cs="Browallia New"/>
                <w:sz w:val="22"/>
                <w:szCs w:val="22"/>
              </w:rPr>
            </w:pPr>
            <w:r w:rsidRPr="00AB0A61">
              <w:rPr>
                <w:rFonts w:ascii="Browallia New" w:hAnsi="Browallia New" w:cs="Browallia New"/>
                <w:sz w:val="22"/>
                <w:szCs w:val="22"/>
              </w:rPr>
              <w:t>Investment in associated January 1</w:t>
            </w:r>
          </w:p>
        </w:tc>
        <w:tc>
          <w:tcPr>
            <w:tcW w:w="85" w:type="pct"/>
            <w:tcBorders>
              <w:left w:val="nil"/>
              <w:bottom w:val="nil"/>
              <w:right w:val="nil"/>
            </w:tcBorders>
            <w:shd w:val="clear" w:color="auto" w:fill="auto"/>
            <w:noWrap/>
            <w:vAlign w:val="bottom"/>
          </w:tcPr>
          <w:p w14:paraId="649AF45E" w14:textId="77777777" w:rsidR="009B1D35" w:rsidRPr="00AB0A61" w:rsidRDefault="009B1D35" w:rsidP="00AB0A61">
            <w:pPr>
              <w:rPr>
                <w:rFonts w:ascii="Browallia New" w:hAnsi="Browallia New" w:cs="Browallia New"/>
                <w:sz w:val="22"/>
                <w:szCs w:val="22"/>
              </w:rPr>
            </w:pPr>
          </w:p>
        </w:tc>
        <w:tc>
          <w:tcPr>
            <w:tcW w:w="459" w:type="pct"/>
            <w:tcBorders>
              <w:left w:val="nil"/>
              <w:right w:val="nil"/>
            </w:tcBorders>
            <w:shd w:val="clear" w:color="auto" w:fill="auto"/>
            <w:noWrap/>
            <w:vAlign w:val="bottom"/>
          </w:tcPr>
          <w:p w14:paraId="279DB5A2"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1,329,786</w:t>
            </w:r>
          </w:p>
        </w:tc>
        <w:tc>
          <w:tcPr>
            <w:tcW w:w="85" w:type="pct"/>
            <w:tcBorders>
              <w:left w:val="nil"/>
              <w:right w:val="nil"/>
            </w:tcBorders>
            <w:shd w:val="clear" w:color="auto" w:fill="auto"/>
            <w:noWrap/>
            <w:vAlign w:val="bottom"/>
          </w:tcPr>
          <w:p w14:paraId="684DC883" w14:textId="77777777" w:rsidR="009B1D35" w:rsidRPr="00AB0A61" w:rsidRDefault="009B1D35" w:rsidP="00AB0A61">
            <w:pPr>
              <w:jc w:val="right"/>
              <w:rPr>
                <w:rFonts w:ascii="Browallia New" w:hAnsi="Browallia New" w:cs="Browallia New"/>
                <w:sz w:val="22"/>
                <w:szCs w:val="22"/>
              </w:rPr>
            </w:pPr>
          </w:p>
        </w:tc>
        <w:tc>
          <w:tcPr>
            <w:tcW w:w="425" w:type="pct"/>
            <w:tcBorders>
              <w:left w:val="nil"/>
              <w:right w:val="nil"/>
            </w:tcBorders>
            <w:shd w:val="clear" w:color="auto" w:fill="auto"/>
            <w:noWrap/>
            <w:vAlign w:val="bottom"/>
          </w:tcPr>
          <w:p w14:paraId="0B12406E"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1,304,522</w:t>
            </w:r>
          </w:p>
        </w:tc>
        <w:tc>
          <w:tcPr>
            <w:tcW w:w="85" w:type="pct"/>
            <w:tcBorders>
              <w:left w:val="nil"/>
              <w:right w:val="nil"/>
            </w:tcBorders>
            <w:shd w:val="clear" w:color="auto" w:fill="auto"/>
            <w:noWrap/>
            <w:vAlign w:val="bottom"/>
          </w:tcPr>
          <w:p w14:paraId="563E7295" w14:textId="77777777" w:rsidR="009B1D35" w:rsidRPr="00AB0A61" w:rsidRDefault="009B1D35" w:rsidP="00AB0A61">
            <w:pPr>
              <w:jc w:val="right"/>
              <w:rPr>
                <w:rFonts w:ascii="Browallia New" w:hAnsi="Browallia New" w:cs="Browallia New"/>
                <w:sz w:val="22"/>
                <w:szCs w:val="22"/>
              </w:rPr>
            </w:pPr>
          </w:p>
        </w:tc>
        <w:tc>
          <w:tcPr>
            <w:tcW w:w="417" w:type="pct"/>
            <w:tcBorders>
              <w:left w:val="nil"/>
              <w:right w:val="nil"/>
            </w:tcBorders>
            <w:shd w:val="clear" w:color="auto" w:fill="auto"/>
            <w:noWrap/>
            <w:vAlign w:val="bottom"/>
          </w:tcPr>
          <w:p w14:paraId="34BEA7EE"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1,208,409</w:t>
            </w:r>
          </w:p>
        </w:tc>
        <w:tc>
          <w:tcPr>
            <w:tcW w:w="85" w:type="pct"/>
            <w:tcBorders>
              <w:left w:val="nil"/>
              <w:right w:val="nil"/>
            </w:tcBorders>
            <w:shd w:val="clear" w:color="auto" w:fill="auto"/>
            <w:noWrap/>
            <w:vAlign w:val="bottom"/>
          </w:tcPr>
          <w:p w14:paraId="113D1B39" w14:textId="77777777" w:rsidR="009B1D35" w:rsidRPr="00AB0A61" w:rsidRDefault="009B1D35" w:rsidP="00AB0A61">
            <w:pPr>
              <w:jc w:val="right"/>
              <w:rPr>
                <w:rFonts w:ascii="Browallia New" w:hAnsi="Browallia New" w:cs="Browallia New"/>
                <w:sz w:val="22"/>
                <w:szCs w:val="22"/>
              </w:rPr>
            </w:pPr>
          </w:p>
        </w:tc>
        <w:tc>
          <w:tcPr>
            <w:tcW w:w="433" w:type="pct"/>
            <w:tcBorders>
              <w:left w:val="nil"/>
              <w:right w:val="nil"/>
            </w:tcBorders>
            <w:shd w:val="clear" w:color="auto" w:fill="auto"/>
            <w:noWrap/>
            <w:vAlign w:val="bottom"/>
          </w:tcPr>
          <w:p w14:paraId="704A114D"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1,208,409</w:t>
            </w:r>
          </w:p>
        </w:tc>
      </w:tr>
      <w:tr w:rsidR="00AB0A61" w:rsidRPr="00AB0A61" w14:paraId="3637C6E5" w14:textId="77777777" w:rsidTr="005C4804">
        <w:trPr>
          <w:trHeight w:val="342"/>
        </w:trPr>
        <w:tc>
          <w:tcPr>
            <w:tcW w:w="85" w:type="pct"/>
            <w:tcBorders>
              <w:top w:val="nil"/>
              <w:left w:val="nil"/>
              <w:bottom w:val="nil"/>
              <w:right w:val="nil"/>
            </w:tcBorders>
            <w:shd w:val="clear" w:color="auto" w:fill="auto"/>
            <w:noWrap/>
            <w:vAlign w:val="bottom"/>
          </w:tcPr>
          <w:p w14:paraId="1DE659D7" w14:textId="77777777" w:rsidR="009B1D35" w:rsidRPr="00AB0A61" w:rsidRDefault="009B1D35" w:rsidP="00AB0A61">
            <w:pPr>
              <w:rPr>
                <w:rFonts w:ascii="Browallia New" w:hAnsi="Browallia New" w:cs="Browallia New"/>
                <w:sz w:val="22"/>
                <w:szCs w:val="22"/>
              </w:rPr>
            </w:pPr>
          </w:p>
        </w:tc>
        <w:tc>
          <w:tcPr>
            <w:tcW w:w="2841" w:type="pct"/>
            <w:gridSpan w:val="6"/>
            <w:tcBorders>
              <w:top w:val="nil"/>
              <w:left w:val="nil"/>
              <w:bottom w:val="nil"/>
              <w:right w:val="nil"/>
            </w:tcBorders>
            <w:shd w:val="clear" w:color="auto" w:fill="auto"/>
            <w:noWrap/>
            <w:vAlign w:val="bottom"/>
          </w:tcPr>
          <w:p w14:paraId="2911508B" w14:textId="77777777" w:rsidR="009B1D35" w:rsidRPr="00AB0A61" w:rsidRDefault="009B1D35" w:rsidP="00AB0A61">
            <w:pPr>
              <w:ind w:left="844" w:hanging="844"/>
              <w:rPr>
                <w:rFonts w:ascii="Browallia New" w:hAnsi="Browallia New" w:cs="Browallia New"/>
                <w:sz w:val="22"/>
                <w:szCs w:val="22"/>
              </w:rPr>
            </w:pPr>
            <w:r w:rsidRPr="00AB0A61">
              <w:rPr>
                <w:rFonts w:ascii="Browallia New" w:hAnsi="Browallia New" w:cs="Browallia New"/>
                <w:sz w:val="22"/>
                <w:szCs w:val="22"/>
                <w:u w:val="single"/>
              </w:rPr>
              <w:t>Plus/(Less)</w:t>
            </w:r>
            <w:r w:rsidRPr="00AB0A61">
              <w:rPr>
                <w:rFonts w:ascii="Browallia New" w:hAnsi="Browallia New" w:cs="Browallia New"/>
                <w:sz w:val="22"/>
                <w:szCs w:val="22"/>
              </w:rPr>
              <w:t xml:space="preserve"> Share of net profit of associates</w:t>
            </w:r>
          </w:p>
        </w:tc>
        <w:tc>
          <w:tcPr>
            <w:tcW w:w="85" w:type="pct"/>
            <w:tcBorders>
              <w:left w:val="nil"/>
              <w:bottom w:val="nil"/>
              <w:right w:val="nil"/>
            </w:tcBorders>
            <w:shd w:val="clear" w:color="auto" w:fill="auto"/>
            <w:noWrap/>
            <w:vAlign w:val="bottom"/>
          </w:tcPr>
          <w:p w14:paraId="184BAA42" w14:textId="77777777" w:rsidR="009B1D35" w:rsidRPr="00AB0A61" w:rsidRDefault="009B1D35" w:rsidP="00AB0A61">
            <w:pPr>
              <w:rPr>
                <w:rFonts w:ascii="Browallia New" w:hAnsi="Browallia New" w:cs="Browallia New"/>
                <w:sz w:val="22"/>
                <w:szCs w:val="22"/>
              </w:rPr>
            </w:pPr>
          </w:p>
        </w:tc>
        <w:tc>
          <w:tcPr>
            <w:tcW w:w="459" w:type="pct"/>
            <w:tcBorders>
              <w:left w:val="nil"/>
              <w:right w:val="nil"/>
            </w:tcBorders>
            <w:shd w:val="clear" w:color="auto" w:fill="auto"/>
            <w:noWrap/>
            <w:vAlign w:val="bottom"/>
          </w:tcPr>
          <w:p w14:paraId="29CF5D93"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129,184</w:t>
            </w:r>
          </w:p>
        </w:tc>
        <w:tc>
          <w:tcPr>
            <w:tcW w:w="85" w:type="pct"/>
            <w:tcBorders>
              <w:left w:val="nil"/>
              <w:right w:val="nil"/>
            </w:tcBorders>
            <w:shd w:val="clear" w:color="auto" w:fill="auto"/>
            <w:noWrap/>
            <w:vAlign w:val="bottom"/>
          </w:tcPr>
          <w:p w14:paraId="1345A1B4" w14:textId="77777777" w:rsidR="009B1D35" w:rsidRPr="00AB0A61" w:rsidRDefault="009B1D35" w:rsidP="00AB0A61">
            <w:pPr>
              <w:jc w:val="right"/>
              <w:rPr>
                <w:rFonts w:ascii="Browallia New" w:hAnsi="Browallia New" w:cs="Browallia New"/>
                <w:sz w:val="22"/>
                <w:szCs w:val="22"/>
              </w:rPr>
            </w:pPr>
          </w:p>
        </w:tc>
        <w:tc>
          <w:tcPr>
            <w:tcW w:w="425" w:type="pct"/>
            <w:tcBorders>
              <w:left w:val="nil"/>
              <w:right w:val="nil"/>
            </w:tcBorders>
            <w:shd w:val="clear" w:color="auto" w:fill="auto"/>
            <w:noWrap/>
            <w:vAlign w:val="bottom"/>
          </w:tcPr>
          <w:p w14:paraId="71592CF0"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203,121</w:t>
            </w:r>
          </w:p>
        </w:tc>
        <w:tc>
          <w:tcPr>
            <w:tcW w:w="85" w:type="pct"/>
            <w:tcBorders>
              <w:left w:val="nil"/>
              <w:right w:val="nil"/>
            </w:tcBorders>
            <w:shd w:val="clear" w:color="auto" w:fill="auto"/>
            <w:noWrap/>
            <w:vAlign w:val="bottom"/>
          </w:tcPr>
          <w:p w14:paraId="051DD606" w14:textId="77777777" w:rsidR="009B1D35" w:rsidRPr="00AB0A61" w:rsidRDefault="009B1D35" w:rsidP="00AB0A61">
            <w:pPr>
              <w:jc w:val="right"/>
              <w:rPr>
                <w:rFonts w:ascii="Browallia New" w:hAnsi="Browallia New" w:cs="Browallia New"/>
                <w:sz w:val="22"/>
                <w:szCs w:val="22"/>
              </w:rPr>
            </w:pPr>
          </w:p>
        </w:tc>
        <w:tc>
          <w:tcPr>
            <w:tcW w:w="417" w:type="pct"/>
            <w:tcBorders>
              <w:left w:val="nil"/>
              <w:right w:val="nil"/>
            </w:tcBorders>
            <w:shd w:val="clear" w:color="auto" w:fill="auto"/>
            <w:noWrap/>
            <w:vAlign w:val="bottom"/>
          </w:tcPr>
          <w:p w14:paraId="64A847C5"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w:t>
            </w:r>
          </w:p>
        </w:tc>
        <w:tc>
          <w:tcPr>
            <w:tcW w:w="85" w:type="pct"/>
            <w:tcBorders>
              <w:left w:val="nil"/>
              <w:right w:val="nil"/>
            </w:tcBorders>
            <w:shd w:val="clear" w:color="auto" w:fill="auto"/>
            <w:noWrap/>
            <w:vAlign w:val="bottom"/>
          </w:tcPr>
          <w:p w14:paraId="26D6351F" w14:textId="77777777" w:rsidR="009B1D35" w:rsidRPr="00AB0A61" w:rsidRDefault="009B1D35" w:rsidP="00AB0A61">
            <w:pPr>
              <w:jc w:val="right"/>
              <w:rPr>
                <w:rFonts w:ascii="Browallia New" w:hAnsi="Browallia New" w:cs="Browallia New"/>
                <w:sz w:val="22"/>
                <w:szCs w:val="22"/>
              </w:rPr>
            </w:pPr>
          </w:p>
        </w:tc>
        <w:tc>
          <w:tcPr>
            <w:tcW w:w="433" w:type="pct"/>
            <w:tcBorders>
              <w:left w:val="nil"/>
              <w:right w:val="nil"/>
            </w:tcBorders>
            <w:shd w:val="clear" w:color="auto" w:fill="auto"/>
            <w:noWrap/>
            <w:vAlign w:val="bottom"/>
          </w:tcPr>
          <w:p w14:paraId="02C0B6F7"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w:t>
            </w:r>
          </w:p>
        </w:tc>
      </w:tr>
      <w:tr w:rsidR="00AB0A61" w:rsidRPr="00AB0A61" w14:paraId="7F737767" w14:textId="77777777" w:rsidTr="005C4804">
        <w:trPr>
          <w:trHeight w:val="342"/>
        </w:trPr>
        <w:tc>
          <w:tcPr>
            <w:tcW w:w="85" w:type="pct"/>
            <w:tcBorders>
              <w:top w:val="nil"/>
              <w:left w:val="nil"/>
              <w:right w:val="nil"/>
            </w:tcBorders>
            <w:shd w:val="clear" w:color="auto" w:fill="auto"/>
            <w:noWrap/>
            <w:vAlign w:val="bottom"/>
          </w:tcPr>
          <w:p w14:paraId="14D61CA2" w14:textId="77777777" w:rsidR="009B1D35" w:rsidRPr="00AB0A61" w:rsidRDefault="009B1D35" w:rsidP="00AB0A61">
            <w:pPr>
              <w:rPr>
                <w:rFonts w:ascii="Browallia New" w:hAnsi="Browallia New" w:cs="Browallia New"/>
                <w:sz w:val="22"/>
                <w:szCs w:val="22"/>
              </w:rPr>
            </w:pPr>
          </w:p>
        </w:tc>
        <w:tc>
          <w:tcPr>
            <w:tcW w:w="2841" w:type="pct"/>
            <w:gridSpan w:val="6"/>
            <w:tcBorders>
              <w:top w:val="nil"/>
              <w:left w:val="nil"/>
              <w:right w:val="nil"/>
            </w:tcBorders>
            <w:shd w:val="clear" w:color="auto" w:fill="auto"/>
            <w:noWrap/>
            <w:vAlign w:val="bottom"/>
          </w:tcPr>
          <w:p w14:paraId="75152A5F" w14:textId="1E3A59C6" w:rsidR="009B1D35" w:rsidRPr="00AB0A61" w:rsidRDefault="009B1D35" w:rsidP="00AB0A61">
            <w:pPr>
              <w:ind w:left="844" w:hanging="193"/>
              <w:rPr>
                <w:rFonts w:ascii="Browallia New" w:hAnsi="Browallia New" w:cs="Browallia New"/>
                <w:sz w:val="22"/>
                <w:szCs w:val="22"/>
              </w:rPr>
            </w:pPr>
            <w:r w:rsidRPr="00AB0A61">
              <w:rPr>
                <w:rFonts w:ascii="Browallia New" w:hAnsi="Browallia New" w:cs="Browallia New"/>
                <w:sz w:val="22"/>
                <w:szCs w:val="22"/>
              </w:rPr>
              <w:t>Share of other comprehensive income</w:t>
            </w:r>
            <w:r w:rsidR="00872D3D" w:rsidRPr="00AB0A61">
              <w:rPr>
                <w:rFonts w:ascii="Browallia New" w:hAnsi="Browallia New" w:cs="Browallia New"/>
                <w:sz w:val="22"/>
                <w:szCs w:val="22"/>
              </w:rPr>
              <w:t xml:space="preserve"> (Loss from changes in fair value of derivative contracts </w:t>
            </w:r>
            <w:r w:rsidR="006B37A3" w:rsidRPr="00AB0A61">
              <w:rPr>
                <w:rFonts w:ascii="Browallia New" w:hAnsi="Browallia New" w:cs="Browallia New"/>
                <w:sz w:val="22"/>
                <w:szCs w:val="22"/>
              </w:rPr>
              <w:t xml:space="preserve">- </w:t>
            </w:r>
            <w:r w:rsidR="00872D3D" w:rsidRPr="00AB0A61">
              <w:rPr>
                <w:rFonts w:ascii="Browallia New" w:hAnsi="Browallia New" w:cs="Browallia New"/>
                <w:sz w:val="22"/>
                <w:szCs w:val="22"/>
              </w:rPr>
              <w:t>Associates)</w:t>
            </w:r>
          </w:p>
        </w:tc>
        <w:tc>
          <w:tcPr>
            <w:tcW w:w="85" w:type="pct"/>
            <w:tcBorders>
              <w:top w:val="nil"/>
              <w:left w:val="nil"/>
              <w:right w:val="nil"/>
            </w:tcBorders>
            <w:shd w:val="clear" w:color="auto" w:fill="auto"/>
            <w:noWrap/>
            <w:vAlign w:val="bottom"/>
          </w:tcPr>
          <w:p w14:paraId="48076F34" w14:textId="77777777" w:rsidR="009B1D35" w:rsidRPr="00AB0A61" w:rsidRDefault="009B1D35" w:rsidP="00AB0A61">
            <w:pPr>
              <w:rPr>
                <w:rFonts w:ascii="Browallia New" w:hAnsi="Browallia New" w:cs="Browallia New"/>
                <w:sz w:val="22"/>
                <w:szCs w:val="22"/>
              </w:rPr>
            </w:pPr>
          </w:p>
        </w:tc>
        <w:tc>
          <w:tcPr>
            <w:tcW w:w="459" w:type="pct"/>
            <w:tcBorders>
              <w:left w:val="nil"/>
              <w:right w:val="nil"/>
            </w:tcBorders>
            <w:shd w:val="clear" w:color="auto" w:fill="auto"/>
            <w:noWrap/>
            <w:vAlign w:val="bottom"/>
          </w:tcPr>
          <w:p w14:paraId="6041FEEC"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(310)</w:t>
            </w:r>
          </w:p>
        </w:tc>
        <w:tc>
          <w:tcPr>
            <w:tcW w:w="85" w:type="pct"/>
            <w:tcBorders>
              <w:top w:val="nil"/>
              <w:left w:val="nil"/>
              <w:right w:val="nil"/>
            </w:tcBorders>
            <w:shd w:val="clear" w:color="auto" w:fill="auto"/>
            <w:noWrap/>
            <w:vAlign w:val="bottom"/>
          </w:tcPr>
          <w:p w14:paraId="5EDD8630" w14:textId="77777777" w:rsidR="009B1D35" w:rsidRPr="00AB0A61" w:rsidRDefault="009B1D35" w:rsidP="00AB0A61">
            <w:pPr>
              <w:jc w:val="right"/>
              <w:rPr>
                <w:rFonts w:ascii="Browallia New" w:hAnsi="Browallia New" w:cs="Browallia New"/>
                <w:sz w:val="22"/>
                <w:szCs w:val="22"/>
              </w:rPr>
            </w:pPr>
          </w:p>
        </w:tc>
        <w:tc>
          <w:tcPr>
            <w:tcW w:w="425" w:type="pct"/>
            <w:tcBorders>
              <w:left w:val="nil"/>
              <w:right w:val="nil"/>
            </w:tcBorders>
            <w:shd w:val="clear" w:color="auto" w:fill="auto"/>
            <w:noWrap/>
            <w:vAlign w:val="bottom"/>
          </w:tcPr>
          <w:p w14:paraId="7371D333"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451</w:t>
            </w:r>
          </w:p>
        </w:tc>
        <w:tc>
          <w:tcPr>
            <w:tcW w:w="85" w:type="pct"/>
            <w:tcBorders>
              <w:top w:val="nil"/>
              <w:left w:val="nil"/>
              <w:right w:val="nil"/>
            </w:tcBorders>
            <w:shd w:val="clear" w:color="auto" w:fill="auto"/>
            <w:noWrap/>
            <w:vAlign w:val="bottom"/>
          </w:tcPr>
          <w:p w14:paraId="70C03DB7" w14:textId="77777777" w:rsidR="009B1D35" w:rsidRPr="00AB0A61" w:rsidRDefault="009B1D35" w:rsidP="00AB0A61">
            <w:pPr>
              <w:jc w:val="right"/>
              <w:rPr>
                <w:rFonts w:ascii="Browallia New" w:hAnsi="Browallia New" w:cs="Browallia New"/>
                <w:sz w:val="22"/>
                <w:szCs w:val="22"/>
              </w:rPr>
            </w:pPr>
          </w:p>
        </w:tc>
        <w:tc>
          <w:tcPr>
            <w:tcW w:w="417" w:type="pct"/>
            <w:tcBorders>
              <w:left w:val="nil"/>
              <w:right w:val="nil"/>
            </w:tcBorders>
            <w:shd w:val="clear" w:color="auto" w:fill="auto"/>
            <w:noWrap/>
            <w:vAlign w:val="bottom"/>
          </w:tcPr>
          <w:p w14:paraId="1A0C8ECB"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w:t>
            </w:r>
          </w:p>
        </w:tc>
        <w:tc>
          <w:tcPr>
            <w:tcW w:w="85" w:type="pct"/>
            <w:tcBorders>
              <w:top w:val="nil"/>
              <w:left w:val="nil"/>
              <w:right w:val="nil"/>
            </w:tcBorders>
            <w:shd w:val="clear" w:color="auto" w:fill="auto"/>
            <w:noWrap/>
            <w:vAlign w:val="bottom"/>
          </w:tcPr>
          <w:p w14:paraId="6ECEB837" w14:textId="77777777" w:rsidR="009B1D35" w:rsidRPr="00AB0A61" w:rsidRDefault="009B1D35" w:rsidP="00AB0A61">
            <w:pPr>
              <w:jc w:val="right"/>
              <w:rPr>
                <w:rFonts w:ascii="Browallia New" w:hAnsi="Browallia New" w:cs="Browallia New"/>
                <w:sz w:val="22"/>
                <w:szCs w:val="22"/>
              </w:rPr>
            </w:pPr>
          </w:p>
        </w:tc>
        <w:tc>
          <w:tcPr>
            <w:tcW w:w="433" w:type="pct"/>
            <w:tcBorders>
              <w:left w:val="nil"/>
              <w:right w:val="nil"/>
            </w:tcBorders>
            <w:shd w:val="clear" w:color="auto" w:fill="auto"/>
            <w:noWrap/>
            <w:vAlign w:val="bottom"/>
          </w:tcPr>
          <w:p w14:paraId="0B7E1836"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w:t>
            </w:r>
          </w:p>
        </w:tc>
      </w:tr>
      <w:tr w:rsidR="00AB0A61" w:rsidRPr="00AB0A61" w14:paraId="2D191947" w14:textId="77777777" w:rsidTr="005C4804">
        <w:trPr>
          <w:trHeight w:val="302"/>
        </w:trPr>
        <w:tc>
          <w:tcPr>
            <w:tcW w:w="85" w:type="pct"/>
            <w:tcBorders>
              <w:left w:val="nil"/>
              <w:bottom w:val="nil"/>
              <w:right w:val="nil"/>
            </w:tcBorders>
            <w:shd w:val="clear" w:color="auto" w:fill="auto"/>
            <w:noWrap/>
            <w:vAlign w:val="bottom"/>
          </w:tcPr>
          <w:p w14:paraId="0BB89592" w14:textId="77777777" w:rsidR="009B1D35" w:rsidRPr="00AB0A61" w:rsidRDefault="009B1D35" w:rsidP="00AB0A61">
            <w:pPr>
              <w:rPr>
                <w:rFonts w:ascii="Browallia New" w:hAnsi="Browallia New" w:cs="Browallia New"/>
                <w:sz w:val="22"/>
                <w:szCs w:val="22"/>
              </w:rPr>
            </w:pPr>
          </w:p>
        </w:tc>
        <w:tc>
          <w:tcPr>
            <w:tcW w:w="2841" w:type="pct"/>
            <w:gridSpan w:val="6"/>
            <w:tcBorders>
              <w:left w:val="nil"/>
              <w:bottom w:val="nil"/>
              <w:right w:val="nil"/>
            </w:tcBorders>
            <w:shd w:val="clear" w:color="auto" w:fill="auto"/>
            <w:noWrap/>
            <w:vAlign w:val="bottom"/>
          </w:tcPr>
          <w:p w14:paraId="434EABED" w14:textId="77777777" w:rsidR="009B1D35" w:rsidRPr="00AB0A61" w:rsidRDefault="009B1D35" w:rsidP="00AB0A61">
            <w:pPr>
              <w:rPr>
                <w:rFonts w:ascii="Browallia New" w:hAnsi="Browallia New" w:cs="Browallia New"/>
                <w:sz w:val="22"/>
                <w:szCs w:val="22"/>
              </w:rPr>
            </w:pPr>
            <w:r w:rsidRPr="00AB0A61">
              <w:rPr>
                <w:rFonts w:ascii="Browallia New" w:hAnsi="Browallia New" w:cs="Browallia New"/>
                <w:sz w:val="22"/>
                <w:szCs w:val="22"/>
                <w:u w:val="single"/>
              </w:rPr>
              <w:t>Less</w:t>
            </w:r>
            <w:r w:rsidRPr="00AB0A61">
              <w:rPr>
                <w:rFonts w:ascii="Browallia New" w:hAnsi="Browallia New" w:cs="Browallia New"/>
                <w:sz w:val="22"/>
                <w:szCs w:val="22"/>
              </w:rPr>
              <w:t xml:space="preserve"> Dividend income</w:t>
            </w:r>
          </w:p>
        </w:tc>
        <w:tc>
          <w:tcPr>
            <w:tcW w:w="85" w:type="pct"/>
            <w:tcBorders>
              <w:left w:val="nil"/>
              <w:bottom w:val="nil"/>
              <w:right w:val="nil"/>
            </w:tcBorders>
            <w:shd w:val="clear" w:color="auto" w:fill="auto"/>
            <w:noWrap/>
            <w:vAlign w:val="bottom"/>
          </w:tcPr>
          <w:p w14:paraId="3C266B2E" w14:textId="77777777" w:rsidR="009B1D35" w:rsidRPr="00AB0A61" w:rsidRDefault="009B1D35" w:rsidP="00AB0A61">
            <w:pPr>
              <w:rPr>
                <w:rFonts w:ascii="Browallia New" w:hAnsi="Browallia New" w:cs="Browallia New"/>
                <w:sz w:val="22"/>
                <w:szCs w:val="22"/>
              </w:rPr>
            </w:pPr>
          </w:p>
        </w:tc>
        <w:tc>
          <w:tcPr>
            <w:tcW w:w="459" w:type="pct"/>
            <w:tcBorders>
              <w:left w:val="nil"/>
              <w:bottom w:val="single" w:sz="4" w:space="0" w:color="auto"/>
              <w:right w:val="nil"/>
            </w:tcBorders>
            <w:shd w:val="clear" w:color="auto" w:fill="auto"/>
            <w:noWrap/>
            <w:vAlign w:val="bottom"/>
          </w:tcPr>
          <w:p w14:paraId="28EA9383"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(60,750)</w:t>
            </w:r>
          </w:p>
        </w:tc>
        <w:tc>
          <w:tcPr>
            <w:tcW w:w="85" w:type="pct"/>
            <w:tcBorders>
              <w:left w:val="nil"/>
              <w:bottom w:val="nil"/>
              <w:right w:val="nil"/>
            </w:tcBorders>
            <w:shd w:val="clear" w:color="auto" w:fill="auto"/>
            <w:noWrap/>
            <w:vAlign w:val="bottom"/>
          </w:tcPr>
          <w:p w14:paraId="4A29CD39" w14:textId="77777777" w:rsidR="009B1D35" w:rsidRPr="00AB0A61" w:rsidRDefault="009B1D35" w:rsidP="00AB0A61">
            <w:pPr>
              <w:jc w:val="right"/>
              <w:rPr>
                <w:rFonts w:ascii="Browallia New" w:hAnsi="Browallia New" w:cs="Browallia New"/>
                <w:sz w:val="22"/>
                <w:szCs w:val="22"/>
              </w:rPr>
            </w:pPr>
          </w:p>
        </w:tc>
        <w:tc>
          <w:tcPr>
            <w:tcW w:w="425" w:type="pct"/>
            <w:tcBorders>
              <w:left w:val="nil"/>
              <w:bottom w:val="single" w:sz="4" w:space="0" w:color="auto"/>
              <w:right w:val="nil"/>
            </w:tcBorders>
            <w:shd w:val="clear" w:color="auto" w:fill="auto"/>
            <w:noWrap/>
            <w:vAlign w:val="bottom"/>
          </w:tcPr>
          <w:p w14:paraId="40B2EC3B"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(168,704)</w:t>
            </w:r>
          </w:p>
        </w:tc>
        <w:tc>
          <w:tcPr>
            <w:tcW w:w="85" w:type="pct"/>
            <w:tcBorders>
              <w:left w:val="nil"/>
              <w:bottom w:val="nil"/>
              <w:right w:val="nil"/>
            </w:tcBorders>
            <w:shd w:val="clear" w:color="auto" w:fill="auto"/>
            <w:noWrap/>
            <w:vAlign w:val="bottom"/>
          </w:tcPr>
          <w:p w14:paraId="2B1D7C2F" w14:textId="77777777" w:rsidR="009B1D35" w:rsidRPr="00AB0A61" w:rsidRDefault="009B1D35" w:rsidP="00AB0A61">
            <w:pPr>
              <w:jc w:val="right"/>
              <w:rPr>
                <w:rFonts w:ascii="Browallia New" w:hAnsi="Browallia New" w:cs="Browallia New"/>
                <w:sz w:val="22"/>
                <w:szCs w:val="22"/>
              </w:rPr>
            </w:pPr>
          </w:p>
        </w:tc>
        <w:tc>
          <w:tcPr>
            <w:tcW w:w="417" w:type="pct"/>
            <w:tcBorders>
              <w:left w:val="nil"/>
              <w:bottom w:val="single" w:sz="4" w:space="0" w:color="auto"/>
              <w:right w:val="nil"/>
            </w:tcBorders>
            <w:shd w:val="clear" w:color="auto" w:fill="auto"/>
            <w:noWrap/>
            <w:vAlign w:val="bottom"/>
          </w:tcPr>
          <w:p w14:paraId="2531EE5E"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w:t>
            </w:r>
          </w:p>
        </w:tc>
        <w:tc>
          <w:tcPr>
            <w:tcW w:w="85" w:type="pct"/>
            <w:tcBorders>
              <w:left w:val="nil"/>
              <w:bottom w:val="nil"/>
              <w:right w:val="nil"/>
            </w:tcBorders>
            <w:shd w:val="clear" w:color="auto" w:fill="auto"/>
            <w:noWrap/>
            <w:vAlign w:val="bottom"/>
          </w:tcPr>
          <w:p w14:paraId="07925715" w14:textId="77777777" w:rsidR="009B1D35" w:rsidRPr="00AB0A61" w:rsidRDefault="009B1D35" w:rsidP="00AB0A61">
            <w:pPr>
              <w:jc w:val="right"/>
              <w:rPr>
                <w:rFonts w:ascii="Browallia New" w:hAnsi="Browallia New" w:cs="Browallia New"/>
                <w:sz w:val="22"/>
                <w:szCs w:val="22"/>
              </w:rPr>
            </w:pPr>
          </w:p>
        </w:tc>
        <w:tc>
          <w:tcPr>
            <w:tcW w:w="433" w:type="pct"/>
            <w:tcBorders>
              <w:left w:val="nil"/>
              <w:bottom w:val="single" w:sz="4" w:space="0" w:color="auto"/>
              <w:right w:val="nil"/>
            </w:tcBorders>
            <w:shd w:val="clear" w:color="auto" w:fill="auto"/>
            <w:noWrap/>
            <w:vAlign w:val="bottom"/>
          </w:tcPr>
          <w:p w14:paraId="14236652"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w:t>
            </w:r>
          </w:p>
        </w:tc>
      </w:tr>
      <w:tr w:rsidR="00AB0A61" w:rsidRPr="00AB0A61" w14:paraId="125C6683" w14:textId="77777777" w:rsidTr="005C4804">
        <w:trPr>
          <w:trHeight w:val="342"/>
        </w:trPr>
        <w:tc>
          <w:tcPr>
            <w:tcW w:w="85" w:type="pct"/>
            <w:tcBorders>
              <w:top w:val="nil"/>
              <w:left w:val="nil"/>
              <w:bottom w:val="nil"/>
              <w:right w:val="nil"/>
            </w:tcBorders>
            <w:shd w:val="clear" w:color="auto" w:fill="auto"/>
            <w:noWrap/>
            <w:vAlign w:val="bottom"/>
          </w:tcPr>
          <w:p w14:paraId="36EB8931" w14:textId="77777777" w:rsidR="009B1D35" w:rsidRPr="00AB0A61" w:rsidRDefault="009B1D35" w:rsidP="00AB0A61">
            <w:pPr>
              <w:rPr>
                <w:rFonts w:ascii="Browallia New" w:hAnsi="Browallia New" w:cs="Browallia New"/>
                <w:sz w:val="22"/>
                <w:szCs w:val="22"/>
              </w:rPr>
            </w:pPr>
          </w:p>
        </w:tc>
        <w:tc>
          <w:tcPr>
            <w:tcW w:w="2841" w:type="pct"/>
            <w:gridSpan w:val="6"/>
            <w:tcBorders>
              <w:top w:val="nil"/>
              <w:left w:val="nil"/>
              <w:bottom w:val="nil"/>
              <w:right w:val="nil"/>
            </w:tcBorders>
            <w:shd w:val="clear" w:color="auto" w:fill="auto"/>
            <w:noWrap/>
            <w:vAlign w:val="bottom"/>
          </w:tcPr>
          <w:p w14:paraId="04FAF2D3" w14:textId="2AEDE014" w:rsidR="009B1D35" w:rsidRPr="00AB0A61" w:rsidRDefault="009B1D35" w:rsidP="00AB0A61">
            <w:pPr>
              <w:ind w:firstLine="651"/>
              <w:rPr>
                <w:rFonts w:ascii="Browallia New" w:hAnsi="Browallia New" w:cs="Browallia New"/>
                <w:sz w:val="22"/>
                <w:szCs w:val="22"/>
              </w:rPr>
            </w:pPr>
            <w:r w:rsidRPr="00AB0A61">
              <w:rPr>
                <w:rFonts w:ascii="Browallia New" w:hAnsi="Browallia New" w:cs="Browallia New"/>
                <w:sz w:val="22"/>
                <w:szCs w:val="22"/>
              </w:rPr>
              <w:t>Total</w:t>
            </w:r>
          </w:p>
        </w:tc>
        <w:tc>
          <w:tcPr>
            <w:tcW w:w="85" w:type="pct"/>
            <w:tcBorders>
              <w:top w:val="nil"/>
              <w:left w:val="nil"/>
              <w:bottom w:val="nil"/>
              <w:right w:val="nil"/>
            </w:tcBorders>
            <w:shd w:val="clear" w:color="auto" w:fill="auto"/>
            <w:noWrap/>
            <w:vAlign w:val="bottom"/>
          </w:tcPr>
          <w:p w14:paraId="2A4229D9" w14:textId="77777777" w:rsidR="009B1D35" w:rsidRPr="00AB0A61" w:rsidRDefault="009B1D35" w:rsidP="00AB0A61">
            <w:pPr>
              <w:rPr>
                <w:rFonts w:ascii="Browallia New" w:hAnsi="Browallia New" w:cs="Browallia New"/>
                <w:sz w:val="22"/>
                <w:szCs w:val="22"/>
              </w:rPr>
            </w:pPr>
          </w:p>
        </w:tc>
        <w:tc>
          <w:tcPr>
            <w:tcW w:w="459" w:type="pct"/>
            <w:tcBorders>
              <w:top w:val="single" w:sz="4" w:space="0" w:color="auto"/>
              <w:left w:val="nil"/>
              <w:bottom w:val="nil"/>
              <w:right w:val="nil"/>
            </w:tcBorders>
            <w:shd w:val="clear" w:color="auto" w:fill="auto"/>
            <w:noWrap/>
            <w:vAlign w:val="bottom"/>
          </w:tcPr>
          <w:p w14:paraId="474C2F37" w14:textId="5EA6D839"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1,39</w:t>
            </w:r>
            <w:r w:rsidR="00E97087" w:rsidRPr="00AB0A61">
              <w:rPr>
                <w:rFonts w:ascii="Browallia New" w:hAnsi="Browallia New" w:cs="Browallia New"/>
                <w:sz w:val="22"/>
                <w:szCs w:val="22"/>
              </w:rPr>
              <w:t>7</w:t>
            </w:r>
            <w:r w:rsidRPr="00AB0A61">
              <w:rPr>
                <w:rFonts w:ascii="Browallia New" w:hAnsi="Browallia New" w:cs="Browallia New"/>
                <w:sz w:val="22"/>
                <w:szCs w:val="22"/>
              </w:rPr>
              <w:t>,9</w:t>
            </w:r>
            <w:r w:rsidR="00E97087" w:rsidRPr="00AB0A61">
              <w:rPr>
                <w:rFonts w:ascii="Browallia New" w:hAnsi="Browallia New" w:cs="Browallia New"/>
                <w:sz w:val="22"/>
                <w:szCs w:val="22"/>
              </w:rPr>
              <w:t>10</w:t>
            </w:r>
          </w:p>
        </w:tc>
        <w:tc>
          <w:tcPr>
            <w:tcW w:w="85" w:type="pct"/>
            <w:tcBorders>
              <w:top w:val="nil"/>
              <w:left w:val="nil"/>
              <w:bottom w:val="nil"/>
              <w:right w:val="nil"/>
            </w:tcBorders>
            <w:shd w:val="clear" w:color="auto" w:fill="auto"/>
            <w:noWrap/>
            <w:vAlign w:val="bottom"/>
          </w:tcPr>
          <w:p w14:paraId="50BC3276" w14:textId="77777777" w:rsidR="009B1D35" w:rsidRPr="00AB0A61" w:rsidRDefault="009B1D35" w:rsidP="00AB0A61">
            <w:pPr>
              <w:jc w:val="right"/>
              <w:rPr>
                <w:rFonts w:ascii="Browallia New" w:hAnsi="Browallia New" w:cs="Browallia New"/>
                <w:sz w:val="22"/>
                <w:szCs w:val="22"/>
              </w:rPr>
            </w:pPr>
          </w:p>
        </w:tc>
        <w:tc>
          <w:tcPr>
            <w:tcW w:w="425" w:type="pct"/>
            <w:tcBorders>
              <w:top w:val="single" w:sz="4" w:space="0" w:color="auto"/>
              <w:left w:val="nil"/>
              <w:bottom w:val="nil"/>
              <w:right w:val="nil"/>
            </w:tcBorders>
            <w:shd w:val="clear" w:color="auto" w:fill="auto"/>
            <w:noWrap/>
            <w:vAlign w:val="bottom"/>
          </w:tcPr>
          <w:p w14:paraId="5EE8BEC5" w14:textId="77777777" w:rsidR="009B1D35" w:rsidRPr="00AB0A61" w:rsidRDefault="009B1D35" w:rsidP="00AB0A61">
            <w:pPr>
              <w:jc w:val="right"/>
              <w:rPr>
                <w:rFonts w:ascii="Browallia New" w:hAnsi="Browallia New" w:cs="Browallia New"/>
                <w:i/>
                <w:iCs/>
                <w:sz w:val="22"/>
                <w:szCs w:val="22"/>
                <w:cs/>
              </w:rPr>
            </w:pPr>
            <w:r w:rsidRPr="00AB0A61">
              <w:rPr>
                <w:rFonts w:ascii="Browallia New" w:hAnsi="Browallia New" w:cs="Browallia New"/>
                <w:sz w:val="22"/>
                <w:szCs w:val="22"/>
              </w:rPr>
              <w:t>1,339,390</w:t>
            </w:r>
          </w:p>
        </w:tc>
        <w:tc>
          <w:tcPr>
            <w:tcW w:w="85" w:type="pct"/>
            <w:tcBorders>
              <w:top w:val="nil"/>
              <w:left w:val="nil"/>
              <w:bottom w:val="nil"/>
              <w:right w:val="nil"/>
            </w:tcBorders>
            <w:shd w:val="clear" w:color="auto" w:fill="auto"/>
            <w:noWrap/>
            <w:vAlign w:val="bottom"/>
          </w:tcPr>
          <w:p w14:paraId="21EB669B" w14:textId="77777777" w:rsidR="009B1D35" w:rsidRPr="00AB0A61" w:rsidRDefault="009B1D35" w:rsidP="00AB0A61">
            <w:pPr>
              <w:jc w:val="right"/>
              <w:rPr>
                <w:rFonts w:ascii="Browallia New" w:hAnsi="Browallia New" w:cs="Browallia New"/>
                <w:sz w:val="22"/>
                <w:szCs w:val="22"/>
              </w:rPr>
            </w:pPr>
          </w:p>
        </w:tc>
        <w:tc>
          <w:tcPr>
            <w:tcW w:w="417" w:type="pct"/>
            <w:tcBorders>
              <w:top w:val="single" w:sz="4" w:space="0" w:color="auto"/>
              <w:left w:val="nil"/>
              <w:bottom w:val="nil"/>
              <w:right w:val="nil"/>
            </w:tcBorders>
            <w:shd w:val="clear" w:color="auto" w:fill="auto"/>
            <w:noWrap/>
            <w:vAlign w:val="bottom"/>
          </w:tcPr>
          <w:p w14:paraId="5ECC1662"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1,208,409</w:t>
            </w:r>
          </w:p>
        </w:tc>
        <w:tc>
          <w:tcPr>
            <w:tcW w:w="85" w:type="pct"/>
            <w:tcBorders>
              <w:top w:val="nil"/>
              <w:left w:val="nil"/>
              <w:bottom w:val="nil"/>
              <w:right w:val="nil"/>
            </w:tcBorders>
            <w:shd w:val="clear" w:color="auto" w:fill="auto"/>
            <w:noWrap/>
            <w:vAlign w:val="bottom"/>
          </w:tcPr>
          <w:p w14:paraId="568391C8" w14:textId="77777777" w:rsidR="009B1D35" w:rsidRPr="00AB0A61" w:rsidRDefault="009B1D35" w:rsidP="00AB0A61">
            <w:pPr>
              <w:jc w:val="right"/>
              <w:rPr>
                <w:rFonts w:ascii="Browallia New" w:hAnsi="Browallia New" w:cs="Browallia New"/>
                <w:sz w:val="22"/>
                <w:szCs w:val="22"/>
              </w:rPr>
            </w:pPr>
          </w:p>
        </w:tc>
        <w:tc>
          <w:tcPr>
            <w:tcW w:w="433" w:type="pct"/>
            <w:tcBorders>
              <w:top w:val="single" w:sz="4" w:space="0" w:color="auto"/>
              <w:left w:val="nil"/>
              <w:bottom w:val="nil"/>
              <w:right w:val="nil"/>
            </w:tcBorders>
            <w:shd w:val="clear" w:color="auto" w:fill="auto"/>
            <w:noWrap/>
            <w:vAlign w:val="bottom"/>
          </w:tcPr>
          <w:p w14:paraId="107C79E1" w14:textId="77777777" w:rsidR="009B1D35" w:rsidRPr="00AB0A61" w:rsidRDefault="009B1D35" w:rsidP="00AB0A61">
            <w:pPr>
              <w:jc w:val="right"/>
              <w:rPr>
                <w:rFonts w:ascii="Browallia New" w:hAnsi="Browallia New" w:cs="Browallia New"/>
                <w:sz w:val="22"/>
                <w:szCs w:val="22"/>
                <w:cs/>
              </w:rPr>
            </w:pPr>
            <w:r w:rsidRPr="00AB0A61">
              <w:rPr>
                <w:rFonts w:ascii="Browallia New" w:hAnsi="Browallia New" w:cs="Browallia New"/>
                <w:sz w:val="22"/>
                <w:szCs w:val="22"/>
              </w:rPr>
              <w:t>1,208,409</w:t>
            </w:r>
          </w:p>
        </w:tc>
      </w:tr>
      <w:tr w:rsidR="00AB0A61" w:rsidRPr="00AB0A61" w14:paraId="569A0B90" w14:textId="77777777" w:rsidTr="005C4804">
        <w:trPr>
          <w:trHeight w:val="210"/>
        </w:trPr>
        <w:tc>
          <w:tcPr>
            <w:tcW w:w="85" w:type="pct"/>
            <w:tcBorders>
              <w:top w:val="nil"/>
              <w:left w:val="nil"/>
              <w:bottom w:val="nil"/>
              <w:right w:val="nil"/>
            </w:tcBorders>
            <w:shd w:val="clear" w:color="auto" w:fill="auto"/>
            <w:noWrap/>
            <w:vAlign w:val="bottom"/>
            <w:hideMark/>
          </w:tcPr>
          <w:p w14:paraId="7DD564C9" w14:textId="77777777" w:rsidR="009B1D35" w:rsidRPr="00AB0A61" w:rsidRDefault="009B1D35" w:rsidP="00AB0A61">
            <w:pPr>
              <w:rPr>
                <w:rFonts w:ascii="Browallia New" w:hAnsi="Browallia New" w:cs="Browallia New"/>
                <w:sz w:val="22"/>
                <w:szCs w:val="22"/>
              </w:rPr>
            </w:pPr>
          </w:p>
        </w:tc>
        <w:tc>
          <w:tcPr>
            <w:tcW w:w="2841" w:type="pct"/>
            <w:gridSpan w:val="6"/>
            <w:tcBorders>
              <w:top w:val="nil"/>
              <w:left w:val="nil"/>
              <w:bottom w:val="nil"/>
              <w:right w:val="nil"/>
            </w:tcBorders>
            <w:shd w:val="clear" w:color="auto" w:fill="auto"/>
            <w:noWrap/>
            <w:vAlign w:val="bottom"/>
            <w:hideMark/>
          </w:tcPr>
          <w:p w14:paraId="7E8871DF" w14:textId="77777777" w:rsidR="009B1D35" w:rsidRPr="00AB0A61" w:rsidRDefault="009B1D35" w:rsidP="00AB0A61">
            <w:pPr>
              <w:rPr>
                <w:rFonts w:ascii="Browallia New" w:hAnsi="Browallia New" w:cs="Browallia New"/>
                <w:sz w:val="22"/>
                <w:szCs w:val="22"/>
              </w:rPr>
            </w:pPr>
            <w:r w:rsidRPr="00AB0A61">
              <w:rPr>
                <w:rFonts w:ascii="Browallia New" w:hAnsi="Browallia New" w:cs="Browallia New"/>
                <w:sz w:val="22"/>
                <w:szCs w:val="22"/>
                <w:u w:val="single"/>
              </w:rPr>
              <w:t>Less</w:t>
            </w:r>
            <w:r w:rsidRPr="00AB0A61">
              <w:rPr>
                <w:rFonts w:ascii="Browallia New" w:hAnsi="Browallia New" w:cs="Browallia New"/>
                <w:sz w:val="22"/>
                <w:szCs w:val="22"/>
              </w:rPr>
              <w:t xml:space="preserve"> Allowance for impairment of investment</w:t>
            </w:r>
          </w:p>
        </w:tc>
        <w:tc>
          <w:tcPr>
            <w:tcW w:w="85" w:type="pct"/>
            <w:tcBorders>
              <w:top w:val="nil"/>
              <w:left w:val="nil"/>
              <w:bottom w:val="nil"/>
              <w:right w:val="nil"/>
            </w:tcBorders>
            <w:shd w:val="clear" w:color="auto" w:fill="auto"/>
            <w:noWrap/>
            <w:vAlign w:val="bottom"/>
            <w:hideMark/>
          </w:tcPr>
          <w:p w14:paraId="538565C8" w14:textId="77777777" w:rsidR="009B1D35" w:rsidRPr="00AB0A61" w:rsidRDefault="009B1D35" w:rsidP="00AB0A61">
            <w:pPr>
              <w:rPr>
                <w:rFonts w:ascii="Browallia New" w:hAnsi="Browallia New" w:cs="Browallia New"/>
                <w:sz w:val="22"/>
                <w:szCs w:val="22"/>
              </w:rPr>
            </w:pPr>
          </w:p>
        </w:tc>
        <w:tc>
          <w:tcPr>
            <w:tcW w:w="459" w:type="pct"/>
            <w:tcBorders>
              <w:top w:val="nil"/>
              <w:left w:val="nil"/>
              <w:bottom w:val="nil"/>
              <w:right w:val="nil"/>
            </w:tcBorders>
            <w:shd w:val="clear" w:color="auto" w:fill="auto"/>
            <w:noWrap/>
            <w:vAlign w:val="bottom"/>
          </w:tcPr>
          <w:p w14:paraId="3F9E878B"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(568)</w:t>
            </w:r>
          </w:p>
        </w:tc>
        <w:tc>
          <w:tcPr>
            <w:tcW w:w="85" w:type="pct"/>
            <w:tcBorders>
              <w:top w:val="nil"/>
              <w:left w:val="nil"/>
              <w:bottom w:val="nil"/>
              <w:right w:val="nil"/>
            </w:tcBorders>
            <w:shd w:val="clear" w:color="auto" w:fill="auto"/>
            <w:noWrap/>
            <w:vAlign w:val="bottom"/>
            <w:hideMark/>
          </w:tcPr>
          <w:p w14:paraId="3FC2A9D3" w14:textId="77777777" w:rsidR="009B1D35" w:rsidRPr="00AB0A61" w:rsidRDefault="009B1D35" w:rsidP="00AB0A61">
            <w:pPr>
              <w:jc w:val="right"/>
              <w:rPr>
                <w:rFonts w:ascii="Browallia New" w:hAnsi="Browallia New" w:cs="Browallia New"/>
                <w:sz w:val="22"/>
                <w:szCs w:val="22"/>
              </w:rPr>
            </w:pPr>
          </w:p>
        </w:tc>
        <w:tc>
          <w:tcPr>
            <w:tcW w:w="425" w:type="pct"/>
            <w:tcBorders>
              <w:top w:val="nil"/>
              <w:left w:val="nil"/>
              <w:bottom w:val="nil"/>
              <w:right w:val="nil"/>
            </w:tcBorders>
            <w:shd w:val="clear" w:color="auto" w:fill="auto"/>
            <w:noWrap/>
            <w:vAlign w:val="bottom"/>
            <w:hideMark/>
          </w:tcPr>
          <w:p w14:paraId="29F9E4B0" w14:textId="77777777" w:rsidR="009B1D35" w:rsidRPr="00AB0A61" w:rsidRDefault="009B1D35" w:rsidP="00AB0A61">
            <w:pPr>
              <w:jc w:val="right"/>
              <w:rPr>
                <w:rFonts w:ascii="Browallia New" w:hAnsi="Browallia New" w:cs="Browallia New"/>
                <w:i/>
                <w:iCs/>
                <w:sz w:val="22"/>
                <w:szCs w:val="22"/>
              </w:rPr>
            </w:pPr>
            <w:r w:rsidRPr="00AB0A61">
              <w:rPr>
                <w:rFonts w:ascii="Browallia New" w:hAnsi="Browallia New" w:cs="Browallia New"/>
                <w:sz w:val="22"/>
                <w:szCs w:val="22"/>
              </w:rPr>
              <w:t>(568)</w:t>
            </w:r>
          </w:p>
        </w:tc>
        <w:tc>
          <w:tcPr>
            <w:tcW w:w="85" w:type="pct"/>
            <w:tcBorders>
              <w:top w:val="nil"/>
              <w:left w:val="nil"/>
              <w:bottom w:val="nil"/>
              <w:right w:val="nil"/>
            </w:tcBorders>
            <w:shd w:val="clear" w:color="auto" w:fill="auto"/>
            <w:noWrap/>
            <w:vAlign w:val="bottom"/>
            <w:hideMark/>
          </w:tcPr>
          <w:p w14:paraId="72C6F007" w14:textId="77777777" w:rsidR="009B1D35" w:rsidRPr="00AB0A61" w:rsidRDefault="009B1D35" w:rsidP="00AB0A61">
            <w:pPr>
              <w:jc w:val="right"/>
              <w:rPr>
                <w:rFonts w:ascii="Browallia New" w:hAnsi="Browallia New" w:cs="Browallia New"/>
                <w:sz w:val="22"/>
                <w:szCs w:val="22"/>
              </w:rPr>
            </w:pPr>
          </w:p>
        </w:tc>
        <w:tc>
          <w:tcPr>
            <w:tcW w:w="417" w:type="pct"/>
            <w:tcBorders>
              <w:top w:val="nil"/>
              <w:left w:val="nil"/>
              <w:bottom w:val="nil"/>
              <w:right w:val="nil"/>
            </w:tcBorders>
            <w:shd w:val="clear" w:color="auto" w:fill="auto"/>
            <w:noWrap/>
            <w:vAlign w:val="bottom"/>
          </w:tcPr>
          <w:p w14:paraId="54F3304E"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(1,560)</w:t>
            </w:r>
          </w:p>
        </w:tc>
        <w:tc>
          <w:tcPr>
            <w:tcW w:w="85" w:type="pct"/>
            <w:tcBorders>
              <w:top w:val="nil"/>
              <w:left w:val="nil"/>
              <w:bottom w:val="nil"/>
              <w:right w:val="nil"/>
            </w:tcBorders>
            <w:shd w:val="clear" w:color="auto" w:fill="auto"/>
            <w:noWrap/>
            <w:vAlign w:val="bottom"/>
            <w:hideMark/>
          </w:tcPr>
          <w:p w14:paraId="1091129B" w14:textId="77777777" w:rsidR="009B1D35" w:rsidRPr="00AB0A61" w:rsidRDefault="009B1D35" w:rsidP="00AB0A61">
            <w:pPr>
              <w:jc w:val="right"/>
              <w:rPr>
                <w:rFonts w:ascii="Browallia New" w:hAnsi="Browallia New" w:cs="Browallia New"/>
                <w:sz w:val="22"/>
                <w:szCs w:val="22"/>
              </w:rPr>
            </w:pPr>
          </w:p>
        </w:tc>
        <w:tc>
          <w:tcPr>
            <w:tcW w:w="433" w:type="pct"/>
            <w:tcBorders>
              <w:top w:val="nil"/>
              <w:left w:val="nil"/>
              <w:bottom w:val="nil"/>
              <w:right w:val="nil"/>
            </w:tcBorders>
            <w:shd w:val="clear" w:color="auto" w:fill="auto"/>
            <w:noWrap/>
            <w:vAlign w:val="bottom"/>
            <w:hideMark/>
          </w:tcPr>
          <w:p w14:paraId="288377DC" w14:textId="77777777" w:rsidR="009B1D35" w:rsidRPr="00AB0A61" w:rsidRDefault="009B1D35" w:rsidP="00AB0A61">
            <w:pPr>
              <w:jc w:val="right"/>
              <w:rPr>
                <w:rFonts w:ascii="Browallia New" w:hAnsi="Browallia New" w:cs="Browallia New"/>
                <w:sz w:val="22"/>
                <w:szCs w:val="22"/>
              </w:rPr>
            </w:pPr>
            <w:r w:rsidRPr="00AB0A61">
              <w:rPr>
                <w:rFonts w:ascii="Browallia New" w:hAnsi="Browallia New" w:cs="Browallia New"/>
                <w:sz w:val="22"/>
                <w:szCs w:val="22"/>
              </w:rPr>
              <w:t>(1,560)</w:t>
            </w:r>
          </w:p>
        </w:tc>
      </w:tr>
      <w:tr w:rsidR="00AB0A61" w:rsidRPr="00AB0A61" w14:paraId="7D8EE2E8" w14:textId="77777777" w:rsidTr="005C4804">
        <w:trPr>
          <w:trHeight w:val="342"/>
        </w:trPr>
        <w:tc>
          <w:tcPr>
            <w:tcW w:w="85" w:type="pct"/>
            <w:tcBorders>
              <w:top w:val="nil"/>
              <w:left w:val="nil"/>
              <w:bottom w:val="nil"/>
              <w:right w:val="nil"/>
            </w:tcBorders>
            <w:shd w:val="clear" w:color="auto" w:fill="auto"/>
            <w:noWrap/>
            <w:vAlign w:val="bottom"/>
            <w:hideMark/>
          </w:tcPr>
          <w:p w14:paraId="6EBA6894" w14:textId="77777777" w:rsidR="009B1D35" w:rsidRPr="00AB0A61" w:rsidRDefault="009B1D35" w:rsidP="00AB0A61">
            <w:pPr>
              <w:rPr>
                <w:rFonts w:ascii="Browallia New" w:hAnsi="Browallia New" w:cs="Browallia New"/>
                <w:sz w:val="22"/>
                <w:szCs w:val="22"/>
              </w:rPr>
            </w:pPr>
          </w:p>
        </w:tc>
        <w:tc>
          <w:tcPr>
            <w:tcW w:w="2841" w:type="pct"/>
            <w:gridSpan w:val="6"/>
            <w:tcBorders>
              <w:top w:val="nil"/>
              <w:left w:val="nil"/>
              <w:bottom w:val="nil"/>
              <w:right w:val="nil"/>
            </w:tcBorders>
            <w:shd w:val="clear" w:color="auto" w:fill="auto"/>
            <w:noWrap/>
            <w:vAlign w:val="bottom"/>
            <w:hideMark/>
          </w:tcPr>
          <w:p w14:paraId="004AEABC" w14:textId="77777777" w:rsidR="009B1D35" w:rsidRPr="00AB0A61" w:rsidRDefault="009B1D35" w:rsidP="00AB0A61">
            <w:pPr>
              <w:ind w:right="-151"/>
              <w:rPr>
                <w:rFonts w:ascii="Browallia New" w:hAnsi="Browallia New" w:cs="Browallia New"/>
                <w:b/>
                <w:bCs/>
                <w:sz w:val="22"/>
                <w:szCs w:val="22"/>
              </w:rPr>
            </w:pPr>
            <w:r w:rsidRPr="00AB0A61">
              <w:rPr>
                <w:rFonts w:ascii="Browallia New" w:hAnsi="Browallia New" w:cs="Browallia New"/>
                <w:b/>
                <w:bCs/>
                <w:sz w:val="22"/>
                <w:szCs w:val="22"/>
              </w:rPr>
              <w:t>Investments in associated company balance ending</w:t>
            </w:r>
          </w:p>
        </w:tc>
        <w:tc>
          <w:tcPr>
            <w:tcW w:w="85" w:type="pct"/>
            <w:tcBorders>
              <w:top w:val="nil"/>
              <w:left w:val="nil"/>
              <w:bottom w:val="nil"/>
              <w:right w:val="nil"/>
            </w:tcBorders>
            <w:shd w:val="clear" w:color="auto" w:fill="auto"/>
            <w:noWrap/>
            <w:vAlign w:val="bottom"/>
            <w:hideMark/>
          </w:tcPr>
          <w:p w14:paraId="551BD03D" w14:textId="77777777" w:rsidR="009B1D35" w:rsidRPr="00AB0A61" w:rsidRDefault="009B1D35" w:rsidP="00AB0A61">
            <w:pPr>
              <w:rPr>
                <w:rFonts w:ascii="Browallia New" w:hAnsi="Browallia New" w:cs="Browallia New"/>
                <w:b/>
                <w:bCs/>
                <w:sz w:val="22"/>
                <w:szCs w:val="22"/>
              </w:rPr>
            </w:pPr>
          </w:p>
        </w:tc>
        <w:tc>
          <w:tcPr>
            <w:tcW w:w="459" w:type="pct"/>
            <w:tcBorders>
              <w:top w:val="single" w:sz="4" w:space="0" w:color="auto"/>
              <w:left w:val="nil"/>
              <w:bottom w:val="double" w:sz="6" w:space="0" w:color="auto"/>
              <w:right w:val="nil"/>
            </w:tcBorders>
            <w:shd w:val="clear" w:color="auto" w:fill="auto"/>
            <w:noWrap/>
            <w:vAlign w:val="bottom"/>
          </w:tcPr>
          <w:p w14:paraId="271098DE" w14:textId="77777777" w:rsidR="009B1D35" w:rsidRPr="00AB0A61" w:rsidRDefault="009B1D35" w:rsidP="00AB0A61">
            <w:pPr>
              <w:jc w:val="right"/>
              <w:rPr>
                <w:rFonts w:ascii="Browallia New" w:hAnsi="Browallia New" w:cs="Browallia New"/>
                <w:b/>
                <w:bCs/>
                <w:sz w:val="22"/>
                <w:szCs w:val="22"/>
              </w:rPr>
            </w:pPr>
            <w:r w:rsidRPr="00AB0A61">
              <w:rPr>
                <w:rFonts w:ascii="Browallia New" w:hAnsi="Browallia New" w:cs="Browallia New"/>
                <w:b/>
                <w:bCs/>
                <w:sz w:val="22"/>
                <w:szCs w:val="22"/>
              </w:rPr>
              <w:t>1,397,342</w:t>
            </w:r>
          </w:p>
        </w:tc>
        <w:tc>
          <w:tcPr>
            <w:tcW w:w="85" w:type="pct"/>
            <w:tcBorders>
              <w:top w:val="nil"/>
              <w:left w:val="nil"/>
              <w:bottom w:val="nil"/>
              <w:right w:val="nil"/>
            </w:tcBorders>
            <w:shd w:val="clear" w:color="auto" w:fill="auto"/>
            <w:noWrap/>
            <w:vAlign w:val="bottom"/>
            <w:hideMark/>
          </w:tcPr>
          <w:p w14:paraId="42C5434E" w14:textId="77777777" w:rsidR="009B1D35" w:rsidRPr="00AB0A61" w:rsidRDefault="009B1D35" w:rsidP="00AB0A61">
            <w:pPr>
              <w:jc w:val="right"/>
              <w:rPr>
                <w:rFonts w:ascii="Browallia New" w:hAnsi="Browallia New" w:cs="Browallia New"/>
                <w:b/>
                <w:bCs/>
                <w:sz w:val="22"/>
                <w:szCs w:val="22"/>
              </w:rPr>
            </w:pPr>
          </w:p>
        </w:tc>
        <w:tc>
          <w:tcPr>
            <w:tcW w:w="425" w:type="pct"/>
            <w:tcBorders>
              <w:top w:val="single" w:sz="4" w:space="0" w:color="auto"/>
              <w:left w:val="nil"/>
              <w:bottom w:val="double" w:sz="6" w:space="0" w:color="auto"/>
              <w:right w:val="nil"/>
            </w:tcBorders>
            <w:shd w:val="clear" w:color="auto" w:fill="auto"/>
            <w:noWrap/>
            <w:vAlign w:val="bottom"/>
            <w:hideMark/>
          </w:tcPr>
          <w:p w14:paraId="24B3EC31" w14:textId="77777777" w:rsidR="009B1D35" w:rsidRPr="00AB0A61" w:rsidRDefault="009B1D35" w:rsidP="00AB0A61">
            <w:pPr>
              <w:ind w:right="-384"/>
              <w:jc w:val="center"/>
              <w:rPr>
                <w:rFonts w:ascii="Browallia New" w:hAnsi="Browallia New" w:cs="Browallia New"/>
                <w:b/>
                <w:bCs/>
                <w:i/>
                <w:iCs/>
                <w:sz w:val="22"/>
                <w:szCs w:val="22"/>
              </w:rPr>
            </w:pPr>
            <w:r w:rsidRPr="00AB0A61">
              <w:rPr>
                <w:rFonts w:ascii="Browallia New" w:hAnsi="Browallia New" w:cs="Browallia New"/>
                <w:b/>
                <w:bCs/>
                <w:sz w:val="22"/>
                <w:szCs w:val="22"/>
              </w:rPr>
              <w:t>1,338,822</w:t>
            </w:r>
          </w:p>
        </w:tc>
        <w:tc>
          <w:tcPr>
            <w:tcW w:w="85" w:type="pct"/>
            <w:tcBorders>
              <w:top w:val="nil"/>
              <w:left w:val="nil"/>
              <w:bottom w:val="nil"/>
              <w:right w:val="nil"/>
            </w:tcBorders>
            <w:shd w:val="clear" w:color="auto" w:fill="auto"/>
            <w:noWrap/>
            <w:vAlign w:val="bottom"/>
            <w:hideMark/>
          </w:tcPr>
          <w:p w14:paraId="2578DA03" w14:textId="77777777" w:rsidR="009B1D35" w:rsidRPr="00AB0A61" w:rsidRDefault="009B1D35" w:rsidP="00AB0A61">
            <w:pPr>
              <w:jc w:val="right"/>
              <w:rPr>
                <w:rFonts w:ascii="Browallia New" w:hAnsi="Browallia New" w:cs="Browallia New"/>
                <w:b/>
                <w:bCs/>
                <w:sz w:val="22"/>
                <w:szCs w:val="22"/>
              </w:rPr>
            </w:pPr>
          </w:p>
        </w:tc>
        <w:tc>
          <w:tcPr>
            <w:tcW w:w="417" w:type="pct"/>
            <w:tcBorders>
              <w:top w:val="single" w:sz="4" w:space="0" w:color="auto"/>
              <w:left w:val="nil"/>
              <w:bottom w:val="double" w:sz="6" w:space="0" w:color="auto"/>
              <w:right w:val="nil"/>
            </w:tcBorders>
            <w:shd w:val="clear" w:color="auto" w:fill="auto"/>
            <w:noWrap/>
            <w:vAlign w:val="bottom"/>
          </w:tcPr>
          <w:p w14:paraId="28506023" w14:textId="77777777" w:rsidR="009B1D35" w:rsidRPr="00AB0A61" w:rsidRDefault="009B1D35" w:rsidP="00AB0A61">
            <w:pPr>
              <w:jc w:val="right"/>
              <w:rPr>
                <w:rFonts w:ascii="Browallia New" w:hAnsi="Browallia New" w:cs="Browallia New"/>
                <w:b/>
                <w:bCs/>
                <w:sz w:val="22"/>
                <w:szCs w:val="22"/>
              </w:rPr>
            </w:pPr>
            <w:r w:rsidRPr="00AB0A61">
              <w:rPr>
                <w:rFonts w:ascii="Browallia New" w:hAnsi="Browallia New" w:cs="Browallia New"/>
                <w:b/>
                <w:bCs/>
                <w:sz w:val="22"/>
                <w:szCs w:val="22"/>
              </w:rPr>
              <w:t>1,206,849</w:t>
            </w:r>
          </w:p>
        </w:tc>
        <w:tc>
          <w:tcPr>
            <w:tcW w:w="85" w:type="pct"/>
            <w:tcBorders>
              <w:top w:val="nil"/>
              <w:left w:val="nil"/>
              <w:bottom w:val="nil"/>
              <w:right w:val="nil"/>
            </w:tcBorders>
            <w:shd w:val="clear" w:color="auto" w:fill="auto"/>
            <w:noWrap/>
            <w:vAlign w:val="bottom"/>
            <w:hideMark/>
          </w:tcPr>
          <w:p w14:paraId="2E84D749" w14:textId="77777777" w:rsidR="009B1D35" w:rsidRPr="00AB0A61" w:rsidRDefault="009B1D35" w:rsidP="00AB0A61">
            <w:pPr>
              <w:jc w:val="right"/>
              <w:rPr>
                <w:rFonts w:ascii="Browallia New" w:hAnsi="Browallia New" w:cs="Browallia New"/>
                <w:b/>
                <w:bCs/>
                <w:sz w:val="22"/>
                <w:szCs w:val="22"/>
              </w:rPr>
            </w:pPr>
          </w:p>
        </w:tc>
        <w:tc>
          <w:tcPr>
            <w:tcW w:w="433" w:type="pct"/>
            <w:tcBorders>
              <w:top w:val="single" w:sz="4" w:space="0" w:color="auto"/>
              <w:left w:val="nil"/>
              <w:bottom w:val="double" w:sz="6" w:space="0" w:color="auto"/>
              <w:right w:val="nil"/>
            </w:tcBorders>
            <w:shd w:val="clear" w:color="auto" w:fill="auto"/>
            <w:noWrap/>
            <w:vAlign w:val="bottom"/>
            <w:hideMark/>
          </w:tcPr>
          <w:p w14:paraId="3943EAAE" w14:textId="77777777" w:rsidR="009B1D35" w:rsidRPr="00AB0A61" w:rsidRDefault="009B1D35" w:rsidP="00AB0A61">
            <w:pPr>
              <w:jc w:val="right"/>
              <w:rPr>
                <w:rFonts w:ascii="Browallia New" w:hAnsi="Browallia New" w:cs="Browallia New"/>
                <w:b/>
                <w:bCs/>
                <w:sz w:val="22"/>
                <w:szCs w:val="22"/>
              </w:rPr>
            </w:pPr>
            <w:r w:rsidRPr="00AB0A61">
              <w:rPr>
                <w:rFonts w:ascii="Browallia New" w:hAnsi="Browallia New" w:cs="Browallia New"/>
                <w:b/>
                <w:bCs/>
                <w:sz w:val="22"/>
                <w:szCs w:val="22"/>
              </w:rPr>
              <w:t>1,206,849</w:t>
            </w:r>
          </w:p>
        </w:tc>
      </w:tr>
    </w:tbl>
    <w:p w14:paraId="4B2B8581" w14:textId="77777777" w:rsidR="009B1D35" w:rsidRPr="00AB0A61" w:rsidRDefault="009B1D35" w:rsidP="00AB0A61">
      <w:pPr>
        <w:tabs>
          <w:tab w:val="left" w:pos="540"/>
        </w:tabs>
        <w:spacing w:before="480"/>
        <w:ind w:left="567" w:right="2"/>
        <w:jc w:val="both"/>
        <w:rPr>
          <w:rFonts w:ascii="Browallia New" w:hAnsi="Browallia New" w:cs="Browallia New"/>
          <w:b/>
          <w:bCs/>
          <w:sz w:val="28"/>
          <w:szCs w:val="28"/>
        </w:rPr>
      </w:pPr>
      <w:r w:rsidRPr="00AB0A61">
        <w:rPr>
          <w:rFonts w:ascii="Browallia New" w:hAnsi="Browallia New" w:cs="Browallia New"/>
          <w:b/>
          <w:bCs/>
          <w:sz w:val="28"/>
          <w:szCs w:val="28"/>
        </w:rPr>
        <w:t xml:space="preserve">19.2 </w:t>
      </w:r>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 xml:space="preserve">Detail of Investments in associated dividend income and Share of net profit of </w:t>
      </w:r>
      <w:proofErr w:type="gramStart"/>
      <w:r w:rsidRPr="00AB0A61">
        <w:rPr>
          <w:rFonts w:ascii="Browallia New" w:hAnsi="Browallia New" w:cs="Browallia New"/>
          <w:b/>
          <w:bCs/>
          <w:sz w:val="28"/>
          <w:szCs w:val="28"/>
        </w:rPr>
        <w:t>associates</w:t>
      </w:r>
      <w:proofErr w:type="gramEnd"/>
      <w:r w:rsidRPr="00AB0A61">
        <w:rPr>
          <w:rFonts w:ascii="Browallia New" w:hAnsi="Browallia New" w:cs="Browallia New"/>
          <w:b/>
          <w:bCs/>
          <w:sz w:val="28"/>
          <w:szCs w:val="28"/>
        </w:rPr>
        <w:t xml:space="preserve"> company</w:t>
      </w:r>
    </w:p>
    <w:p w14:paraId="5FAD706A" w14:textId="5AC2607D" w:rsidR="009B1D35" w:rsidRPr="00AB0A61" w:rsidRDefault="009B1D35" w:rsidP="00AB0A61">
      <w:pPr>
        <w:pStyle w:val="BodyText3"/>
        <w:tabs>
          <w:tab w:val="left" w:pos="1985"/>
        </w:tabs>
        <w:spacing w:line="300" w:lineRule="exact"/>
        <w:ind w:left="567" w:right="-173"/>
        <w:outlineLvl w:val="0"/>
        <w:rPr>
          <w:rFonts w:ascii="Browallia New" w:hAnsi="Browallia New" w:cs="Browallia New"/>
          <w:b/>
          <w:bCs/>
          <w:sz w:val="28"/>
          <w:szCs w:val="28"/>
        </w:rPr>
      </w:pPr>
      <w:r w:rsidRPr="00AB0A61">
        <w:rPr>
          <w:rFonts w:ascii="Browallia New" w:hAnsi="Browallia New" w:cs="Browallia New"/>
          <w:sz w:val="28"/>
          <w:szCs w:val="28"/>
          <w:lang w:val="en-US"/>
        </w:rPr>
        <w:t xml:space="preserve">All of the associated company are founded in Thailand with as </w:t>
      </w:r>
      <w:proofErr w:type="gramStart"/>
      <w:r w:rsidRPr="00AB0A61">
        <w:rPr>
          <w:rFonts w:ascii="Browallia New" w:hAnsi="Browallia New" w:cs="Browallia New"/>
          <w:sz w:val="28"/>
          <w:szCs w:val="28"/>
          <w:lang w:val="en-US"/>
        </w:rPr>
        <w:t>at</w:t>
      </w:r>
      <w:proofErr w:type="gramEnd"/>
      <w:r w:rsidRPr="00AB0A61">
        <w:rPr>
          <w:rFonts w:ascii="Browallia New" w:hAnsi="Browallia New" w:cs="Browallia New"/>
          <w:sz w:val="28"/>
          <w:szCs w:val="28"/>
          <w:lang w:val="en-US"/>
        </w:rPr>
        <w:t xml:space="preserve"> December 31, the following details </w:t>
      </w:r>
    </w:p>
    <w:p w14:paraId="1BBE8873" w14:textId="123CCCD7" w:rsidR="009B1D35" w:rsidRPr="00AB0A61" w:rsidRDefault="009B1D35" w:rsidP="00AB0A61">
      <w:pPr>
        <w:pStyle w:val="BodyText3"/>
        <w:spacing w:line="300" w:lineRule="exact"/>
        <w:ind w:left="360" w:right="367"/>
        <w:jc w:val="right"/>
        <w:outlineLvl w:val="0"/>
        <w:rPr>
          <w:rFonts w:ascii="Browallia New" w:hAnsi="Browallia New" w:cs="Browallia New"/>
          <w:b/>
          <w:bCs/>
        </w:rPr>
      </w:pPr>
      <w:proofErr w:type="gramStart"/>
      <w:r w:rsidRPr="00AB0A61">
        <w:rPr>
          <w:rFonts w:ascii="Browallia New" w:hAnsi="Browallia New" w:cs="Browallia New"/>
          <w:b/>
          <w:bCs/>
          <w:sz w:val="22"/>
          <w:szCs w:val="22"/>
          <w:lang w:val="en-US"/>
        </w:rPr>
        <w:t xml:space="preserve">Unit </w:t>
      </w:r>
      <w:r w:rsidRPr="00AB0A61">
        <w:rPr>
          <w:rFonts w:ascii="Browallia New" w:hAnsi="Browallia New" w:cs="Browallia New"/>
          <w:b/>
          <w:bCs/>
          <w:sz w:val="22"/>
          <w:szCs w:val="22"/>
          <w:cs/>
          <w:lang w:val="en-US"/>
        </w:rPr>
        <w:t>:</w:t>
      </w:r>
      <w:proofErr w:type="gramEnd"/>
      <w:r w:rsidRPr="00AB0A61">
        <w:rPr>
          <w:rFonts w:ascii="Browallia New" w:hAnsi="Browallia New" w:cs="Browallia New"/>
          <w:b/>
          <w:bCs/>
          <w:sz w:val="22"/>
          <w:szCs w:val="22"/>
          <w:cs/>
          <w:lang w:val="en-US"/>
        </w:rPr>
        <w:t xml:space="preserve"> </w:t>
      </w:r>
      <w:r w:rsidR="005C1F2F" w:rsidRPr="00AB0A61">
        <w:rPr>
          <w:rFonts w:ascii="Browallia New" w:hAnsi="Browallia New" w:cs="Browallia New"/>
          <w:b/>
          <w:bCs/>
          <w:sz w:val="22"/>
          <w:szCs w:val="22"/>
          <w:lang w:val="en-US"/>
        </w:rPr>
        <w:t>Thous</w:t>
      </w:r>
      <w:r w:rsidRPr="00AB0A61">
        <w:rPr>
          <w:rFonts w:ascii="Browallia New" w:hAnsi="Browallia New" w:cs="Browallia New"/>
          <w:b/>
          <w:bCs/>
          <w:sz w:val="22"/>
          <w:szCs w:val="22"/>
          <w:lang w:val="en-US"/>
        </w:rPr>
        <w:t>and Baht</w:t>
      </w:r>
    </w:p>
    <w:tbl>
      <w:tblPr>
        <w:tblpPr w:leftFromText="180" w:rightFromText="180" w:vertAnchor="text" w:tblpX="568" w:tblpY="1"/>
        <w:tblOverlap w:val="never"/>
        <w:tblW w:w="14050" w:type="dxa"/>
        <w:tblLayout w:type="fixed"/>
        <w:tblCellMar>
          <w:left w:w="0" w:type="dxa"/>
          <w:right w:w="0" w:type="dxa"/>
        </w:tblCellMar>
        <w:tblLook w:val="0000" w:firstRow="0" w:lastRow="0" w:firstColumn="0" w:lastColumn="0" w:noHBand="0" w:noVBand="0"/>
      </w:tblPr>
      <w:tblGrid>
        <w:gridCol w:w="3544"/>
        <w:gridCol w:w="3436"/>
        <w:gridCol w:w="854"/>
        <w:gridCol w:w="41"/>
        <w:gridCol w:w="15"/>
        <w:gridCol w:w="868"/>
        <w:gridCol w:w="693"/>
        <w:gridCol w:w="52"/>
        <w:gridCol w:w="711"/>
        <w:gridCol w:w="56"/>
        <w:gridCol w:w="903"/>
        <w:gridCol w:w="52"/>
        <w:gridCol w:w="890"/>
        <w:gridCol w:w="56"/>
        <w:gridCol w:w="880"/>
        <w:gridCol w:w="20"/>
        <w:gridCol w:w="65"/>
        <w:gridCol w:w="882"/>
        <w:gridCol w:w="12"/>
        <w:gridCol w:w="20"/>
      </w:tblGrid>
      <w:tr w:rsidR="00AB0A61" w:rsidRPr="00AB0A61" w14:paraId="2F81A177" w14:textId="77777777" w:rsidTr="0034018A">
        <w:trPr>
          <w:trHeight w:val="24"/>
        </w:trPr>
        <w:tc>
          <w:tcPr>
            <w:tcW w:w="3544" w:type="dxa"/>
          </w:tcPr>
          <w:p w14:paraId="77855381" w14:textId="77777777" w:rsidR="009B1D35" w:rsidRPr="00AB0A61" w:rsidRDefault="009B1D35" w:rsidP="00AB0A61">
            <w:pPr>
              <w:tabs>
                <w:tab w:val="left" w:pos="2160"/>
              </w:tabs>
              <w:spacing w:line="240" w:lineRule="exact"/>
              <w:ind w:left="265" w:right="65"/>
              <w:jc w:val="center"/>
              <w:rPr>
                <w:rFonts w:ascii="Browallia New" w:hAnsi="Browallia New" w:cs="Browallia New"/>
                <w:b/>
                <w:bCs/>
                <w:sz w:val="24"/>
                <w:szCs w:val="24"/>
              </w:rPr>
            </w:pPr>
          </w:p>
        </w:tc>
        <w:tc>
          <w:tcPr>
            <w:tcW w:w="3436" w:type="dxa"/>
          </w:tcPr>
          <w:p w14:paraId="50E170C0" w14:textId="77777777" w:rsidR="009B1D35" w:rsidRPr="00AB0A61" w:rsidRDefault="009B1D35" w:rsidP="00AB0A61">
            <w:pPr>
              <w:tabs>
                <w:tab w:val="left" w:pos="2160"/>
              </w:tabs>
              <w:spacing w:line="240" w:lineRule="exact"/>
              <w:ind w:right="2"/>
              <w:jc w:val="center"/>
              <w:rPr>
                <w:rFonts w:ascii="Browallia New" w:hAnsi="Browallia New" w:cs="Browallia New"/>
                <w:b/>
                <w:bCs/>
                <w:spacing w:val="-4"/>
                <w:sz w:val="24"/>
                <w:szCs w:val="24"/>
              </w:rPr>
            </w:pPr>
          </w:p>
        </w:tc>
        <w:tc>
          <w:tcPr>
            <w:tcW w:w="895" w:type="dxa"/>
            <w:gridSpan w:val="2"/>
          </w:tcPr>
          <w:p w14:paraId="73AF5D5F"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p>
        </w:tc>
        <w:tc>
          <w:tcPr>
            <w:tcW w:w="6175" w:type="dxa"/>
            <w:gridSpan w:val="16"/>
            <w:tcBorders>
              <w:bottom w:val="single" w:sz="4" w:space="0" w:color="auto"/>
            </w:tcBorders>
          </w:tcPr>
          <w:p w14:paraId="299E0DBC"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cs/>
              </w:rPr>
            </w:pPr>
            <w:r w:rsidRPr="00AB0A61">
              <w:rPr>
                <w:rFonts w:ascii="Browallia New" w:hAnsi="Browallia New" w:cs="Browallia New"/>
                <w:b/>
                <w:bCs/>
                <w:sz w:val="24"/>
                <w:szCs w:val="24"/>
              </w:rPr>
              <w:t>Consolidated Financial Statements</w:t>
            </w:r>
          </w:p>
        </w:tc>
      </w:tr>
      <w:tr w:rsidR="00AB0A61" w:rsidRPr="00AB0A61" w14:paraId="1AB2EA25" w14:textId="77777777" w:rsidTr="0034018A">
        <w:trPr>
          <w:gridAfter w:val="2"/>
          <w:wAfter w:w="32" w:type="dxa"/>
          <w:trHeight w:val="24"/>
        </w:trPr>
        <w:tc>
          <w:tcPr>
            <w:tcW w:w="3544" w:type="dxa"/>
          </w:tcPr>
          <w:p w14:paraId="1B1C269A" w14:textId="77777777" w:rsidR="009B1D35" w:rsidRPr="00AB0A61" w:rsidRDefault="009B1D35" w:rsidP="00AB0A61">
            <w:pPr>
              <w:tabs>
                <w:tab w:val="left" w:pos="2160"/>
              </w:tabs>
              <w:spacing w:line="240" w:lineRule="exact"/>
              <w:ind w:left="265" w:right="65"/>
              <w:jc w:val="center"/>
              <w:rPr>
                <w:rFonts w:ascii="Browallia New" w:hAnsi="Browallia New" w:cs="Browallia New"/>
                <w:sz w:val="24"/>
                <w:szCs w:val="24"/>
                <w:cs/>
              </w:rPr>
            </w:pPr>
            <w:r w:rsidRPr="00AB0A61">
              <w:rPr>
                <w:rFonts w:ascii="Browallia New" w:hAnsi="Browallia New" w:cs="Browallia New"/>
                <w:b/>
                <w:bCs/>
                <w:sz w:val="24"/>
                <w:szCs w:val="24"/>
              </w:rPr>
              <w:t>Company</w:t>
            </w:r>
            <w:r w:rsidRPr="00AB0A61">
              <w:rPr>
                <w:rFonts w:ascii="Browallia New" w:hAnsi="Browallia New" w:cs="Browallia New"/>
                <w:b/>
                <w:bCs/>
                <w:sz w:val="24"/>
                <w:szCs w:val="24"/>
                <w:cs/>
              </w:rPr>
              <w:t>’</w:t>
            </w:r>
            <w:r w:rsidRPr="00AB0A61">
              <w:rPr>
                <w:rFonts w:ascii="Browallia New" w:hAnsi="Browallia New" w:cs="Browallia New"/>
                <w:b/>
                <w:bCs/>
                <w:sz w:val="24"/>
                <w:szCs w:val="24"/>
              </w:rPr>
              <w:t>s name</w:t>
            </w:r>
          </w:p>
        </w:tc>
        <w:tc>
          <w:tcPr>
            <w:tcW w:w="3436" w:type="dxa"/>
          </w:tcPr>
          <w:p w14:paraId="2201A9A7" w14:textId="77777777" w:rsidR="009B1D35" w:rsidRPr="00AB0A61" w:rsidRDefault="009B1D35" w:rsidP="00AB0A61">
            <w:pPr>
              <w:tabs>
                <w:tab w:val="left" w:pos="2160"/>
              </w:tabs>
              <w:spacing w:line="240" w:lineRule="exact"/>
              <w:ind w:right="2"/>
              <w:jc w:val="center"/>
              <w:rPr>
                <w:rFonts w:ascii="Browallia New" w:hAnsi="Browallia New" w:cs="Browallia New"/>
                <w:b/>
                <w:bCs/>
                <w:sz w:val="24"/>
                <w:szCs w:val="24"/>
              </w:rPr>
            </w:pPr>
            <w:r w:rsidRPr="00AB0A61">
              <w:rPr>
                <w:rFonts w:ascii="Browallia New" w:hAnsi="Browallia New" w:cs="Browallia New"/>
                <w:b/>
                <w:bCs/>
                <w:spacing w:val="-4"/>
                <w:sz w:val="24"/>
                <w:szCs w:val="24"/>
              </w:rPr>
              <w:t>Nature of business</w:t>
            </w:r>
          </w:p>
        </w:tc>
        <w:tc>
          <w:tcPr>
            <w:tcW w:w="1778" w:type="dxa"/>
            <w:gridSpan w:val="4"/>
            <w:tcBorders>
              <w:top w:val="single" w:sz="4" w:space="0" w:color="auto"/>
              <w:bottom w:val="single" w:sz="4" w:space="0" w:color="auto"/>
            </w:tcBorders>
          </w:tcPr>
          <w:p w14:paraId="34D63EFD"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r w:rsidRPr="00AB0A61">
              <w:rPr>
                <w:rFonts w:ascii="Browallia New" w:hAnsi="Browallia New" w:cs="Browallia New"/>
                <w:b/>
                <w:bCs/>
                <w:sz w:val="24"/>
                <w:szCs w:val="24"/>
              </w:rPr>
              <w:t>Paid</w:t>
            </w:r>
            <w:r w:rsidRPr="00AB0A61">
              <w:rPr>
                <w:rFonts w:ascii="Browallia New" w:hAnsi="Browallia New" w:cs="Browallia New"/>
                <w:b/>
                <w:bCs/>
                <w:sz w:val="24"/>
                <w:szCs w:val="24"/>
                <w:cs/>
              </w:rPr>
              <w:t xml:space="preserve"> - </w:t>
            </w:r>
            <w:r w:rsidRPr="00AB0A61">
              <w:rPr>
                <w:rFonts w:ascii="Browallia New" w:hAnsi="Browallia New" w:cs="Browallia New"/>
                <w:b/>
                <w:bCs/>
                <w:sz w:val="24"/>
                <w:szCs w:val="24"/>
              </w:rPr>
              <w:t>up capital</w:t>
            </w:r>
          </w:p>
          <w:p w14:paraId="1A3B4927"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p>
        </w:tc>
        <w:tc>
          <w:tcPr>
            <w:tcW w:w="1456" w:type="dxa"/>
            <w:gridSpan w:val="3"/>
            <w:tcBorders>
              <w:top w:val="single" w:sz="4" w:space="0" w:color="auto"/>
              <w:bottom w:val="single" w:sz="4" w:space="0" w:color="auto"/>
            </w:tcBorders>
            <w:vAlign w:val="center"/>
          </w:tcPr>
          <w:p w14:paraId="6F721D74"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r w:rsidRPr="00AB0A61">
              <w:rPr>
                <w:rFonts w:ascii="Browallia New" w:hAnsi="Browallia New" w:cs="Browallia New"/>
                <w:b/>
                <w:bCs/>
                <w:sz w:val="24"/>
                <w:szCs w:val="24"/>
              </w:rPr>
              <w:t xml:space="preserve">Percentage of </w:t>
            </w:r>
          </w:p>
          <w:p w14:paraId="07E0E581"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cs/>
              </w:rPr>
            </w:pPr>
            <w:r w:rsidRPr="00AB0A61">
              <w:rPr>
                <w:rFonts w:ascii="Browallia New" w:hAnsi="Browallia New" w:cs="Browallia New"/>
                <w:b/>
                <w:bCs/>
                <w:sz w:val="24"/>
                <w:szCs w:val="24"/>
              </w:rPr>
              <w:t>shareholding</w:t>
            </w:r>
            <w:r w:rsidRPr="00AB0A61">
              <w:rPr>
                <w:rFonts w:ascii="Browallia New" w:hAnsi="Browallia New" w:cs="Browallia New"/>
                <w:b/>
                <w:bCs/>
                <w:sz w:val="24"/>
                <w:szCs w:val="24"/>
                <w:cs/>
              </w:rPr>
              <w:t xml:space="preserve"> </w:t>
            </w:r>
          </w:p>
        </w:tc>
        <w:tc>
          <w:tcPr>
            <w:tcW w:w="56" w:type="dxa"/>
            <w:tcBorders>
              <w:top w:val="single" w:sz="4" w:space="0" w:color="auto"/>
            </w:tcBorders>
            <w:vAlign w:val="center"/>
          </w:tcPr>
          <w:p w14:paraId="59D12ACD" w14:textId="77777777" w:rsidR="009B1D35" w:rsidRPr="00AB0A61" w:rsidRDefault="009B1D35" w:rsidP="00AB0A61">
            <w:pPr>
              <w:tabs>
                <w:tab w:val="left" w:pos="2160"/>
              </w:tabs>
              <w:spacing w:line="240" w:lineRule="exact"/>
              <w:ind w:left="-126" w:right="2" w:firstLine="126"/>
              <w:jc w:val="right"/>
              <w:rPr>
                <w:rFonts w:ascii="Browallia New" w:hAnsi="Browallia New" w:cs="Browallia New"/>
                <w:b/>
                <w:bCs/>
                <w:sz w:val="24"/>
                <w:szCs w:val="24"/>
              </w:rPr>
            </w:pPr>
          </w:p>
        </w:tc>
        <w:tc>
          <w:tcPr>
            <w:tcW w:w="1845" w:type="dxa"/>
            <w:gridSpan w:val="3"/>
            <w:tcBorders>
              <w:top w:val="single" w:sz="4" w:space="0" w:color="auto"/>
              <w:bottom w:val="single" w:sz="4" w:space="0" w:color="auto"/>
            </w:tcBorders>
          </w:tcPr>
          <w:p w14:paraId="4863E95E"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cs/>
              </w:rPr>
            </w:pPr>
            <w:r w:rsidRPr="00AB0A61">
              <w:rPr>
                <w:rFonts w:ascii="Browallia New" w:hAnsi="Browallia New" w:cs="Browallia New"/>
                <w:b/>
                <w:bCs/>
                <w:sz w:val="24"/>
                <w:szCs w:val="24"/>
              </w:rPr>
              <w:t>Cost method</w:t>
            </w:r>
          </w:p>
        </w:tc>
        <w:tc>
          <w:tcPr>
            <w:tcW w:w="56" w:type="dxa"/>
            <w:tcBorders>
              <w:top w:val="single" w:sz="4" w:space="0" w:color="auto"/>
            </w:tcBorders>
          </w:tcPr>
          <w:p w14:paraId="3BFC8E65"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cs/>
              </w:rPr>
            </w:pPr>
          </w:p>
        </w:tc>
        <w:tc>
          <w:tcPr>
            <w:tcW w:w="1847" w:type="dxa"/>
            <w:gridSpan w:val="4"/>
            <w:tcBorders>
              <w:top w:val="single" w:sz="4" w:space="0" w:color="auto"/>
              <w:bottom w:val="single" w:sz="4" w:space="0" w:color="auto"/>
            </w:tcBorders>
          </w:tcPr>
          <w:p w14:paraId="62EF8AF6"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cs/>
              </w:rPr>
            </w:pPr>
            <w:r w:rsidRPr="00AB0A61">
              <w:rPr>
                <w:rFonts w:ascii="Browallia New" w:hAnsi="Browallia New" w:cs="Browallia New"/>
                <w:b/>
                <w:bCs/>
                <w:sz w:val="24"/>
                <w:szCs w:val="24"/>
              </w:rPr>
              <w:t>Equity method</w:t>
            </w:r>
          </w:p>
        </w:tc>
      </w:tr>
      <w:tr w:rsidR="00AB0A61" w:rsidRPr="00AB0A61" w14:paraId="1F3D958D" w14:textId="77777777" w:rsidTr="0034018A">
        <w:trPr>
          <w:gridAfter w:val="1"/>
          <w:wAfter w:w="20" w:type="dxa"/>
          <w:trHeight w:val="24"/>
        </w:trPr>
        <w:tc>
          <w:tcPr>
            <w:tcW w:w="3544" w:type="dxa"/>
          </w:tcPr>
          <w:p w14:paraId="5CCD3AB2" w14:textId="77777777" w:rsidR="009B1D35" w:rsidRPr="00AB0A61" w:rsidRDefault="009B1D35" w:rsidP="00AB0A61">
            <w:pPr>
              <w:tabs>
                <w:tab w:val="left" w:pos="2160"/>
              </w:tabs>
              <w:spacing w:line="240" w:lineRule="exact"/>
              <w:ind w:left="630" w:right="65"/>
              <w:rPr>
                <w:rFonts w:ascii="Browallia New" w:hAnsi="Browallia New" w:cs="Browallia New"/>
                <w:sz w:val="24"/>
                <w:szCs w:val="24"/>
                <w:cs/>
              </w:rPr>
            </w:pPr>
          </w:p>
        </w:tc>
        <w:tc>
          <w:tcPr>
            <w:tcW w:w="3436" w:type="dxa"/>
          </w:tcPr>
          <w:p w14:paraId="4851B3C7"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p>
        </w:tc>
        <w:tc>
          <w:tcPr>
            <w:tcW w:w="854" w:type="dxa"/>
          </w:tcPr>
          <w:p w14:paraId="016AAF77"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r w:rsidRPr="00AB0A61">
              <w:rPr>
                <w:rFonts w:ascii="Browallia New" w:hAnsi="Browallia New" w:cs="Browallia New"/>
                <w:b/>
                <w:bCs/>
                <w:sz w:val="24"/>
                <w:szCs w:val="24"/>
              </w:rPr>
              <w:t>2020</w:t>
            </w:r>
          </w:p>
        </w:tc>
        <w:tc>
          <w:tcPr>
            <w:tcW w:w="56" w:type="dxa"/>
            <w:gridSpan w:val="2"/>
          </w:tcPr>
          <w:p w14:paraId="74DA175C"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p>
        </w:tc>
        <w:tc>
          <w:tcPr>
            <w:tcW w:w="868" w:type="dxa"/>
          </w:tcPr>
          <w:p w14:paraId="6DBF07ED"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r w:rsidRPr="00AB0A61">
              <w:rPr>
                <w:rFonts w:ascii="Browallia New" w:hAnsi="Browallia New" w:cs="Browallia New"/>
                <w:b/>
                <w:bCs/>
                <w:sz w:val="24"/>
                <w:szCs w:val="24"/>
              </w:rPr>
              <w:t>2019</w:t>
            </w:r>
          </w:p>
        </w:tc>
        <w:tc>
          <w:tcPr>
            <w:tcW w:w="693" w:type="dxa"/>
          </w:tcPr>
          <w:p w14:paraId="549FFCDE"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r w:rsidRPr="00AB0A61">
              <w:rPr>
                <w:rFonts w:ascii="Browallia New" w:hAnsi="Browallia New" w:cs="Browallia New"/>
                <w:b/>
                <w:bCs/>
                <w:sz w:val="24"/>
                <w:szCs w:val="24"/>
              </w:rPr>
              <w:t>2020</w:t>
            </w:r>
          </w:p>
        </w:tc>
        <w:tc>
          <w:tcPr>
            <w:tcW w:w="52" w:type="dxa"/>
          </w:tcPr>
          <w:p w14:paraId="18B4AE89" w14:textId="77777777" w:rsidR="009B1D35" w:rsidRPr="00AB0A61" w:rsidRDefault="009B1D35" w:rsidP="00AB0A61">
            <w:pPr>
              <w:tabs>
                <w:tab w:val="left" w:pos="2160"/>
              </w:tabs>
              <w:spacing w:line="240" w:lineRule="exact"/>
              <w:ind w:left="-126" w:right="2" w:firstLine="126"/>
              <w:jc w:val="right"/>
              <w:rPr>
                <w:rFonts w:ascii="Browallia New" w:hAnsi="Browallia New" w:cs="Browallia New"/>
                <w:b/>
                <w:bCs/>
                <w:sz w:val="24"/>
                <w:szCs w:val="24"/>
              </w:rPr>
            </w:pPr>
          </w:p>
        </w:tc>
        <w:tc>
          <w:tcPr>
            <w:tcW w:w="711" w:type="dxa"/>
          </w:tcPr>
          <w:p w14:paraId="66988819"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r w:rsidRPr="00AB0A61">
              <w:rPr>
                <w:rFonts w:ascii="Browallia New" w:hAnsi="Browallia New" w:cs="Browallia New"/>
                <w:b/>
                <w:bCs/>
                <w:sz w:val="24"/>
                <w:szCs w:val="24"/>
              </w:rPr>
              <w:t>2019</w:t>
            </w:r>
          </w:p>
        </w:tc>
        <w:tc>
          <w:tcPr>
            <w:tcW w:w="56" w:type="dxa"/>
            <w:tcBorders>
              <w:top w:val="single" w:sz="4" w:space="0" w:color="auto"/>
            </w:tcBorders>
          </w:tcPr>
          <w:p w14:paraId="04AA081E" w14:textId="77777777" w:rsidR="009B1D35" w:rsidRPr="00AB0A61" w:rsidRDefault="009B1D35" w:rsidP="00AB0A61">
            <w:pPr>
              <w:tabs>
                <w:tab w:val="left" w:pos="2160"/>
              </w:tabs>
              <w:spacing w:line="240" w:lineRule="exact"/>
              <w:ind w:left="-126" w:right="2" w:firstLine="126"/>
              <w:jc w:val="right"/>
              <w:rPr>
                <w:rFonts w:ascii="Browallia New" w:hAnsi="Browallia New" w:cs="Browallia New"/>
                <w:b/>
                <w:bCs/>
                <w:sz w:val="24"/>
                <w:szCs w:val="24"/>
              </w:rPr>
            </w:pPr>
          </w:p>
        </w:tc>
        <w:tc>
          <w:tcPr>
            <w:tcW w:w="903" w:type="dxa"/>
            <w:tcBorders>
              <w:top w:val="single" w:sz="4" w:space="0" w:color="auto"/>
            </w:tcBorders>
          </w:tcPr>
          <w:p w14:paraId="0A0622FF"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r w:rsidRPr="00AB0A61">
              <w:rPr>
                <w:rFonts w:ascii="Browallia New" w:hAnsi="Browallia New" w:cs="Browallia New"/>
                <w:b/>
                <w:bCs/>
                <w:sz w:val="24"/>
                <w:szCs w:val="24"/>
              </w:rPr>
              <w:t>2020</w:t>
            </w:r>
          </w:p>
        </w:tc>
        <w:tc>
          <w:tcPr>
            <w:tcW w:w="52" w:type="dxa"/>
            <w:tcBorders>
              <w:top w:val="single" w:sz="4" w:space="0" w:color="auto"/>
            </w:tcBorders>
          </w:tcPr>
          <w:p w14:paraId="287937AD" w14:textId="77777777" w:rsidR="009B1D35" w:rsidRPr="00AB0A61" w:rsidRDefault="009B1D35" w:rsidP="00AB0A61">
            <w:pPr>
              <w:tabs>
                <w:tab w:val="left" w:pos="2160"/>
              </w:tabs>
              <w:spacing w:line="240" w:lineRule="exact"/>
              <w:ind w:left="-126" w:right="2" w:firstLine="126"/>
              <w:jc w:val="right"/>
              <w:rPr>
                <w:rFonts w:ascii="Browallia New" w:hAnsi="Browallia New" w:cs="Browallia New"/>
                <w:b/>
                <w:bCs/>
                <w:sz w:val="24"/>
                <w:szCs w:val="24"/>
              </w:rPr>
            </w:pPr>
          </w:p>
        </w:tc>
        <w:tc>
          <w:tcPr>
            <w:tcW w:w="890" w:type="dxa"/>
            <w:tcBorders>
              <w:top w:val="single" w:sz="4" w:space="0" w:color="auto"/>
            </w:tcBorders>
          </w:tcPr>
          <w:p w14:paraId="4D59B3AD"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r w:rsidRPr="00AB0A61">
              <w:rPr>
                <w:rFonts w:ascii="Browallia New" w:hAnsi="Browallia New" w:cs="Browallia New"/>
                <w:b/>
                <w:bCs/>
                <w:sz w:val="24"/>
                <w:szCs w:val="24"/>
              </w:rPr>
              <w:t>2019</w:t>
            </w:r>
          </w:p>
        </w:tc>
        <w:tc>
          <w:tcPr>
            <w:tcW w:w="56" w:type="dxa"/>
            <w:tcBorders>
              <w:top w:val="single" w:sz="4" w:space="0" w:color="auto"/>
            </w:tcBorders>
          </w:tcPr>
          <w:p w14:paraId="054EC6CC"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p>
        </w:tc>
        <w:tc>
          <w:tcPr>
            <w:tcW w:w="880" w:type="dxa"/>
            <w:tcBorders>
              <w:top w:val="single" w:sz="4" w:space="0" w:color="auto"/>
            </w:tcBorders>
          </w:tcPr>
          <w:p w14:paraId="3A2D3682"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r w:rsidRPr="00AB0A61">
              <w:rPr>
                <w:rFonts w:ascii="Browallia New" w:hAnsi="Browallia New" w:cs="Browallia New"/>
                <w:b/>
                <w:bCs/>
                <w:sz w:val="24"/>
                <w:szCs w:val="24"/>
              </w:rPr>
              <w:t>2020</w:t>
            </w:r>
          </w:p>
        </w:tc>
        <w:tc>
          <w:tcPr>
            <w:tcW w:w="20" w:type="dxa"/>
          </w:tcPr>
          <w:p w14:paraId="7390EE1E"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p>
        </w:tc>
        <w:tc>
          <w:tcPr>
            <w:tcW w:w="65" w:type="dxa"/>
          </w:tcPr>
          <w:p w14:paraId="1A0BED63"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p>
        </w:tc>
        <w:tc>
          <w:tcPr>
            <w:tcW w:w="894" w:type="dxa"/>
            <w:gridSpan w:val="2"/>
          </w:tcPr>
          <w:p w14:paraId="569EA570" w14:textId="77777777" w:rsidR="009B1D35" w:rsidRPr="00AB0A61" w:rsidRDefault="009B1D35" w:rsidP="00AB0A61">
            <w:pPr>
              <w:tabs>
                <w:tab w:val="left" w:pos="2160"/>
              </w:tabs>
              <w:spacing w:line="240" w:lineRule="exact"/>
              <w:ind w:left="-126" w:right="2" w:firstLine="39"/>
              <w:jc w:val="center"/>
              <w:rPr>
                <w:rFonts w:ascii="Browallia New" w:hAnsi="Browallia New" w:cs="Browallia New"/>
                <w:b/>
                <w:bCs/>
                <w:sz w:val="24"/>
                <w:szCs w:val="24"/>
              </w:rPr>
            </w:pPr>
            <w:r w:rsidRPr="00AB0A61">
              <w:rPr>
                <w:rFonts w:ascii="Browallia New" w:hAnsi="Browallia New" w:cs="Browallia New"/>
                <w:b/>
                <w:bCs/>
                <w:sz w:val="24"/>
                <w:szCs w:val="24"/>
              </w:rPr>
              <w:t>2019</w:t>
            </w:r>
          </w:p>
        </w:tc>
      </w:tr>
      <w:tr w:rsidR="00AB0A61" w:rsidRPr="00AB0A61" w14:paraId="62A9D1BC" w14:textId="77777777" w:rsidTr="0034018A">
        <w:trPr>
          <w:gridAfter w:val="1"/>
          <w:wAfter w:w="20" w:type="dxa"/>
          <w:trHeight w:val="24"/>
        </w:trPr>
        <w:tc>
          <w:tcPr>
            <w:tcW w:w="3544" w:type="dxa"/>
          </w:tcPr>
          <w:p w14:paraId="189F103A" w14:textId="77777777" w:rsidR="009B1D35" w:rsidRPr="00AB0A61" w:rsidRDefault="009B1D35" w:rsidP="00AB0A61">
            <w:pPr>
              <w:tabs>
                <w:tab w:val="left" w:pos="2160"/>
              </w:tabs>
              <w:spacing w:line="240" w:lineRule="exact"/>
              <w:ind w:left="630" w:right="65"/>
              <w:rPr>
                <w:rFonts w:ascii="Browallia New" w:hAnsi="Browallia New" w:cs="Browallia New"/>
                <w:sz w:val="24"/>
                <w:szCs w:val="24"/>
                <w:cs/>
              </w:rPr>
            </w:pPr>
          </w:p>
        </w:tc>
        <w:tc>
          <w:tcPr>
            <w:tcW w:w="3436" w:type="dxa"/>
          </w:tcPr>
          <w:p w14:paraId="293E37EB"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p>
        </w:tc>
        <w:tc>
          <w:tcPr>
            <w:tcW w:w="854" w:type="dxa"/>
          </w:tcPr>
          <w:p w14:paraId="52F40AB6"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p>
        </w:tc>
        <w:tc>
          <w:tcPr>
            <w:tcW w:w="56" w:type="dxa"/>
            <w:gridSpan w:val="2"/>
          </w:tcPr>
          <w:p w14:paraId="774BC7DF"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p>
        </w:tc>
        <w:tc>
          <w:tcPr>
            <w:tcW w:w="868" w:type="dxa"/>
          </w:tcPr>
          <w:p w14:paraId="313FBB76"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p>
        </w:tc>
        <w:tc>
          <w:tcPr>
            <w:tcW w:w="693" w:type="dxa"/>
          </w:tcPr>
          <w:p w14:paraId="750764AC"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r w:rsidRPr="00AB0A61">
              <w:rPr>
                <w:rFonts w:ascii="Browallia New" w:hAnsi="Browallia New" w:cs="Browallia New"/>
                <w:b/>
                <w:bCs/>
                <w:sz w:val="24"/>
                <w:szCs w:val="24"/>
                <w:cs/>
              </w:rPr>
              <w:t>(%)</w:t>
            </w:r>
          </w:p>
        </w:tc>
        <w:tc>
          <w:tcPr>
            <w:tcW w:w="52" w:type="dxa"/>
          </w:tcPr>
          <w:p w14:paraId="37AE0D46"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cs/>
              </w:rPr>
            </w:pPr>
          </w:p>
        </w:tc>
        <w:tc>
          <w:tcPr>
            <w:tcW w:w="711" w:type="dxa"/>
          </w:tcPr>
          <w:p w14:paraId="2B401AC3"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r w:rsidRPr="00AB0A61">
              <w:rPr>
                <w:rFonts w:ascii="Browallia New" w:hAnsi="Browallia New" w:cs="Browallia New"/>
                <w:b/>
                <w:bCs/>
                <w:sz w:val="24"/>
                <w:szCs w:val="24"/>
                <w:cs/>
              </w:rPr>
              <w:t>(%)</w:t>
            </w:r>
          </w:p>
        </w:tc>
        <w:tc>
          <w:tcPr>
            <w:tcW w:w="56" w:type="dxa"/>
          </w:tcPr>
          <w:p w14:paraId="554F66A2"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cs/>
              </w:rPr>
            </w:pPr>
          </w:p>
        </w:tc>
        <w:tc>
          <w:tcPr>
            <w:tcW w:w="903" w:type="dxa"/>
          </w:tcPr>
          <w:p w14:paraId="62212CBE"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p>
        </w:tc>
        <w:tc>
          <w:tcPr>
            <w:tcW w:w="52" w:type="dxa"/>
          </w:tcPr>
          <w:p w14:paraId="2DBE5156" w14:textId="77777777" w:rsidR="009B1D35" w:rsidRPr="00AB0A61" w:rsidRDefault="009B1D35" w:rsidP="00AB0A61">
            <w:pPr>
              <w:tabs>
                <w:tab w:val="decimal" w:pos="1044"/>
                <w:tab w:val="left" w:pos="2160"/>
              </w:tabs>
              <w:spacing w:line="240" w:lineRule="exact"/>
              <w:ind w:left="-126" w:right="2" w:firstLine="126"/>
              <w:jc w:val="center"/>
              <w:rPr>
                <w:rFonts w:ascii="Browallia New" w:hAnsi="Browallia New" w:cs="Browallia New"/>
                <w:b/>
                <w:bCs/>
                <w:sz w:val="24"/>
                <w:szCs w:val="24"/>
              </w:rPr>
            </w:pPr>
          </w:p>
        </w:tc>
        <w:tc>
          <w:tcPr>
            <w:tcW w:w="890" w:type="dxa"/>
          </w:tcPr>
          <w:p w14:paraId="794321B0"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p>
        </w:tc>
        <w:tc>
          <w:tcPr>
            <w:tcW w:w="56" w:type="dxa"/>
          </w:tcPr>
          <w:p w14:paraId="1F7047CA"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p>
        </w:tc>
        <w:tc>
          <w:tcPr>
            <w:tcW w:w="880" w:type="dxa"/>
          </w:tcPr>
          <w:p w14:paraId="317EC4C2"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p>
        </w:tc>
        <w:tc>
          <w:tcPr>
            <w:tcW w:w="20" w:type="dxa"/>
          </w:tcPr>
          <w:p w14:paraId="674F1F0A"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p>
        </w:tc>
        <w:tc>
          <w:tcPr>
            <w:tcW w:w="65" w:type="dxa"/>
          </w:tcPr>
          <w:p w14:paraId="6166B74B" w14:textId="77777777" w:rsidR="009B1D35" w:rsidRPr="00AB0A61" w:rsidRDefault="009B1D35" w:rsidP="00AB0A61">
            <w:pPr>
              <w:tabs>
                <w:tab w:val="left" w:pos="2160"/>
              </w:tabs>
              <w:spacing w:line="240" w:lineRule="exact"/>
              <w:ind w:left="-126" w:right="2" w:firstLine="126"/>
              <w:jc w:val="center"/>
              <w:rPr>
                <w:rFonts w:ascii="Browallia New" w:hAnsi="Browallia New" w:cs="Browallia New"/>
                <w:b/>
                <w:bCs/>
                <w:sz w:val="24"/>
                <w:szCs w:val="24"/>
              </w:rPr>
            </w:pPr>
          </w:p>
        </w:tc>
        <w:tc>
          <w:tcPr>
            <w:tcW w:w="894" w:type="dxa"/>
            <w:gridSpan w:val="2"/>
          </w:tcPr>
          <w:p w14:paraId="3C92B155" w14:textId="77777777" w:rsidR="009B1D35" w:rsidRPr="00AB0A61" w:rsidRDefault="009B1D35" w:rsidP="00AB0A61">
            <w:pPr>
              <w:tabs>
                <w:tab w:val="left" w:pos="2160"/>
              </w:tabs>
              <w:spacing w:line="240" w:lineRule="exact"/>
              <w:ind w:left="-126" w:right="2" w:firstLine="39"/>
              <w:jc w:val="center"/>
              <w:rPr>
                <w:rFonts w:ascii="Browallia New" w:hAnsi="Browallia New" w:cs="Browallia New"/>
                <w:b/>
                <w:bCs/>
                <w:sz w:val="24"/>
                <w:szCs w:val="24"/>
              </w:rPr>
            </w:pPr>
          </w:p>
        </w:tc>
      </w:tr>
      <w:tr w:rsidR="00AB0A61" w:rsidRPr="00AB0A61" w14:paraId="5F53B627" w14:textId="77777777" w:rsidTr="0034018A">
        <w:trPr>
          <w:gridAfter w:val="1"/>
          <w:wAfter w:w="20" w:type="dxa"/>
          <w:trHeight w:val="24"/>
        </w:trPr>
        <w:tc>
          <w:tcPr>
            <w:tcW w:w="3544" w:type="dxa"/>
          </w:tcPr>
          <w:p w14:paraId="27DFFA8E" w14:textId="77777777" w:rsidR="009B1D35" w:rsidRPr="00AB0A61" w:rsidRDefault="009B1D35" w:rsidP="00AB0A61">
            <w:pPr>
              <w:spacing w:line="240" w:lineRule="exact"/>
              <w:ind w:left="540" w:right="2" w:hanging="270"/>
              <w:rPr>
                <w:rFonts w:ascii="Browallia New" w:hAnsi="Browallia New" w:cs="Browallia New"/>
                <w:sz w:val="24"/>
                <w:szCs w:val="24"/>
              </w:rPr>
            </w:pPr>
            <w:r w:rsidRPr="00AB0A61">
              <w:rPr>
                <w:rFonts w:ascii="Browallia New" w:hAnsi="Browallia New" w:cs="Browallia New"/>
                <w:sz w:val="24"/>
                <w:szCs w:val="24"/>
              </w:rPr>
              <w:t>Aeolus Power Co</w:t>
            </w:r>
            <w:r w:rsidRPr="00AB0A61">
              <w:rPr>
                <w:rFonts w:ascii="Browallia New" w:hAnsi="Browallia New" w:cs="Browallia New"/>
                <w:sz w:val="24"/>
                <w:szCs w:val="24"/>
                <w:cs/>
              </w:rPr>
              <w:t>.</w:t>
            </w:r>
            <w:r w:rsidRPr="00AB0A61">
              <w:rPr>
                <w:rFonts w:ascii="Browallia New" w:hAnsi="Browallia New" w:cs="Browallia New"/>
                <w:sz w:val="24"/>
                <w:szCs w:val="24"/>
              </w:rPr>
              <w:t>, Ltd</w:t>
            </w:r>
            <w:r w:rsidRPr="00AB0A61">
              <w:rPr>
                <w:rFonts w:ascii="Browallia New" w:hAnsi="Browallia New" w:cs="Browallia New"/>
                <w:sz w:val="24"/>
                <w:szCs w:val="24"/>
                <w:cs/>
              </w:rPr>
              <w:t>.</w:t>
            </w:r>
          </w:p>
        </w:tc>
        <w:tc>
          <w:tcPr>
            <w:tcW w:w="3436" w:type="dxa"/>
          </w:tcPr>
          <w:p w14:paraId="569BEA95" w14:textId="77777777" w:rsidR="009B1D35" w:rsidRPr="00AB0A61" w:rsidRDefault="009B1D35" w:rsidP="00AB0A61">
            <w:pPr>
              <w:spacing w:line="240" w:lineRule="exact"/>
              <w:ind w:left="270" w:right="2" w:hanging="180"/>
              <w:rPr>
                <w:rFonts w:ascii="Browallia New" w:hAnsi="Browallia New" w:cs="Browallia New"/>
                <w:sz w:val="24"/>
                <w:szCs w:val="24"/>
              </w:rPr>
            </w:pPr>
            <w:r w:rsidRPr="00AB0A61">
              <w:rPr>
                <w:rFonts w:ascii="Browallia New" w:hAnsi="Browallia New" w:cs="Browallia New"/>
                <w:sz w:val="24"/>
                <w:szCs w:val="24"/>
              </w:rPr>
              <w:t>Holding company</w:t>
            </w:r>
          </w:p>
        </w:tc>
        <w:tc>
          <w:tcPr>
            <w:tcW w:w="854" w:type="dxa"/>
          </w:tcPr>
          <w:p w14:paraId="36833D88" w14:textId="77777777" w:rsidR="009B1D35" w:rsidRPr="00AB0A61" w:rsidRDefault="009B1D35" w:rsidP="00AB0A61">
            <w:pPr>
              <w:tabs>
                <w:tab w:val="decimal" w:pos="990"/>
              </w:tabs>
              <w:spacing w:line="240" w:lineRule="exact"/>
              <w:ind w:left="6" w:right="57"/>
              <w:jc w:val="right"/>
              <w:rPr>
                <w:rFonts w:ascii="Browallia New" w:hAnsi="Browallia New" w:cs="Browallia New"/>
                <w:sz w:val="24"/>
                <w:szCs w:val="24"/>
              </w:rPr>
            </w:pPr>
            <w:r w:rsidRPr="00AB0A61">
              <w:rPr>
                <w:rFonts w:ascii="Browallia New" w:hAnsi="Browallia New" w:cs="Browallia New"/>
                <w:sz w:val="24"/>
                <w:szCs w:val="24"/>
              </w:rPr>
              <w:t>1,301,301</w:t>
            </w:r>
          </w:p>
        </w:tc>
        <w:tc>
          <w:tcPr>
            <w:tcW w:w="56" w:type="dxa"/>
            <w:gridSpan w:val="2"/>
          </w:tcPr>
          <w:p w14:paraId="63DC575B" w14:textId="77777777" w:rsidR="009B1D35" w:rsidRPr="00AB0A61" w:rsidRDefault="009B1D35" w:rsidP="00AB0A61">
            <w:pPr>
              <w:tabs>
                <w:tab w:val="decimal" w:pos="990"/>
              </w:tabs>
              <w:spacing w:line="240" w:lineRule="exact"/>
              <w:ind w:left="6" w:right="57"/>
              <w:jc w:val="right"/>
              <w:rPr>
                <w:rFonts w:ascii="Browallia New" w:hAnsi="Browallia New" w:cs="Browallia New"/>
                <w:sz w:val="24"/>
                <w:szCs w:val="24"/>
              </w:rPr>
            </w:pPr>
          </w:p>
        </w:tc>
        <w:tc>
          <w:tcPr>
            <w:tcW w:w="868" w:type="dxa"/>
          </w:tcPr>
          <w:p w14:paraId="17102CCE" w14:textId="77777777" w:rsidR="009B1D35" w:rsidRPr="00AB0A61" w:rsidRDefault="009B1D35" w:rsidP="00AB0A61">
            <w:pPr>
              <w:tabs>
                <w:tab w:val="decimal" w:pos="990"/>
              </w:tabs>
              <w:spacing w:line="240" w:lineRule="exact"/>
              <w:ind w:left="6" w:right="57"/>
              <w:jc w:val="right"/>
              <w:rPr>
                <w:rFonts w:ascii="Browallia New" w:hAnsi="Browallia New" w:cs="Browallia New"/>
                <w:sz w:val="24"/>
                <w:szCs w:val="24"/>
              </w:rPr>
            </w:pPr>
            <w:r w:rsidRPr="00AB0A61">
              <w:rPr>
                <w:rFonts w:ascii="Browallia New" w:hAnsi="Browallia New" w:cs="Browallia New"/>
                <w:sz w:val="24"/>
                <w:szCs w:val="24"/>
              </w:rPr>
              <w:t>1,301,301</w:t>
            </w:r>
          </w:p>
        </w:tc>
        <w:tc>
          <w:tcPr>
            <w:tcW w:w="693" w:type="dxa"/>
            <w:vAlign w:val="bottom"/>
          </w:tcPr>
          <w:p w14:paraId="6293A025" w14:textId="77777777" w:rsidR="009B1D35" w:rsidRPr="00AB0A61" w:rsidRDefault="009B1D35" w:rsidP="00AB0A61">
            <w:pPr>
              <w:tabs>
                <w:tab w:val="decimal" w:pos="540"/>
              </w:tabs>
              <w:spacing w:line="240" w:lineRule="exact"/>
              <w:ind w:left="3" w:right="2"/>
              <w:rPr>
                <w:rFonts w:ascii="Browallia New" w:hAnsi="Browallia New" w:cs="Browallia New"/>
                <w:sz w:val="24"/>
                <w:szCs w:val="24"/>
              </w:rPr>
            </w:pPr>
            <w:r w:rsidRPr="00AB0A61">
              <w:rPr>
                <w:rFonts w:ascii="Browallia New" w:hAnsi="Browallia New" w:cs="Browallia New"/>
                <w:sz w:val="24"/>
                <w:szCs w:val="24"/>
              </w:rPr>
              <w:t>25</w:t>
            </w:r>
            <w:r w:rsidRPr="00AB0A61">
              <w:rPr>
                <w:rFonts w:ascii="Browallia New" w:hAnsi="Browallia New" w:cs="Browallia New"/>
                <w:sz w:val="24"/>
                <w:szCs w:val="24"/>
                <w:cs/>
              </w:rPr>
              <w:t>.</w:t>
            </w:r>
            <w:r w:rsidRPr="00AB0A61">
              <w:rPr>
                <w:rFonts w:ascii="Browallia New" w:hAnsi="Browallia New" w:cs="Browallia New"/>
                <w:sz w:val="24"/>
                <w:szCs w:val="24"/>
              </w:rPr>
              <w:t>00</w:t>
            </w:r>
          </w:p>
        </w:tc>
        <w:tc>
          <w:tcPr>
            <w:tcW w:w="52" w:type="dxa"/>
            <w:vAlign w:val="bottom"/>
          </w:tcPr>
          <w:p w14:paraId="547385F4" w14:textId="77777777" w:rsidR="009B1D35" w:rsidRPr="00AB0A61" w:rsidRDefault="009B1D35" w:rsidP="00AB0A61">
            <w:pPr>
              <w:spacing w:line="240" w:lineRule="exact"/>
              <w:rPr>
                <w:rFonts w:ascii="Browallia New" w:hAnsi="Browallia New" w:cs="Browallia New"/>
                <w:sz w:val="24"/>
                <w:szCs w:val="24"/>
              </w:rPr>
            </w:pPr>
          </w:p>
        </w:tc>
        <w:tc>
          <w:tcPr>
            <w:tcW w:w="711" w:type="dxa"/>
            <w:vAlign w:val="bottom"/>
          </w:tcPr>
          <w:p w14:paraId="6EE6CBA9" w14:textId="77777777" w:rsidR="009B1D35" w:rsidRPr="00AB0A61" w:rsidRDefault="009B1D35" w:rsidP="00AB0A61">
            <w:pPr>
              <w:tabs>
                <w:tab w:val="decimal" w:pos="540"/>
              </w:tabs>
              <w:spacing w:line="240" w:lineRule="exact"/>
              <w:ind w:left="3" w:right="2"/>
              <w:rPr>
                <w:rFonts w:ascii="Browallia New" w:hAnsi="Browallia New" w:cs="Browallia New"/>
                <w:sz w:val="24"/>
                <w:szCs w:val="24"/>
              </w:rPr>
            </w:pPr>
            <w:r w:rsidRPr="00AB0A61">
              <w:rPr>
                <w:rFonts w:ascii="Browallia New" w:hAnsi="Browallia New" w:cs="Browallia New"/>
                <w:sz w:val="24"/>
                <w:szCs w:val="24"/>
              </w:rPr>
              <w:t>25</w:t>
            </w:r>
            <w:r w:rsidRPr="00AB0A61">
              <w:rPr>
                <w:rFonts w:ascii="Browallia New" w:hAnsi="Browallia New" w:cs="Browallia New"/>
                <w:sz w:val="24"/>
                <w:szCs w:val="24"/>
                <w:cs/>
              </w:rPr>
              <w:t>.</w:t>
            </w:r>
            <w:r w:rsidRPr="00AB0A61">
              <w:rPr>
                <w:rFonts w:ascii="Browallia New" w:hAnsi="Browallia New" w:cs="Browallia New"/>
                <w:sz w:val="24"/>
                <w:szCs w:val="24"/>
              </w:rPr>
              <w:t>00</w:t>
            </w:r>
          </w:p>
        </w:tc>
        <w:tc>
          <w:tcPr>
            <w:tcW w:w="56" w:type="dxa"/>
          </w:tcPr>
          <w:p w14:paraId="2720136C" w14:textId="77777777" w:rsidR="009B1D35" w:rsidRPr="00AB0A61" w:rsidRDefault="009B1D35" w:rsidP="00AB0A61">
            <w:pPr>
              <w:spacing w:line="240" w:lineRule="exact"/>
              <w:ind w:right="126"/>
              <w:jc w:val="right"/>
              <w:rPr>
                <w:rFonts w:ascii="Browallia New" w:hAnsi="Browallia New" w:cs="Browallia New"/>
                <w:sz w:val="24"/>
                <w:szCs w:val="24"/>
              </w:rPr>
            </w:pPr>
          </w:p>
        </w:tc>
        <w:tc>
          <w:tcPr>
            <w:tcW w:w="903" w:type="dxa"/>
          </w:tcPr>
          <w:p w14:paraId="1495E7FC" w14:textId="77777777" w:rsidR="009B1D35" w:rsidRPr="00AB0A61" w:rsidRDefault="009B1D35" w:rsidP="00AB0A61">
            <w:pPr>
              <w:tabs>
                <w:tab w:val="decimal" w:pos="990"/>
              </w:tabs>
              <w:spacing w:line="240" w:lineRule="exact"/>
              <w:ind w:right="57"/>
              <w:jc w:val="right"/>
              <w:rPr>
                <w:rFonts w:ascii="Browallia New" w:hAnsi="Browallia New" w:cs="Browallia New"/>
                <w:sz w:val="24"/>
                <w:szCs w:val="24"/>
              </w:rPr>
            </w:pPr>
            <w:r w:rsidRPr="00AB0A61">
              <w:rPr>
                <w:rFonts w:ascii="Browallia New" w:hAnsi="Browallia New" w:cs="Browallia New"/>
                <w:sz w:val="24"/>
                <w:szCs w:val="24"/>
              </w:rPr>
              <w:t>1,206,849</w:t>
            </w:r>
          </w:p>
        </w:tc>
        <w:tc>
          <w:tcPr>
            <w:tcW w:w="52" w:type="dxa"/>
          </w:tcPr>
          <w:p w14:paraId="55F1688A" w14:textId="77777777" w:rsidR="009B1D35" w:rsidRPr="00AB0A61" w:rsidRDefault="009B1D35" w:rsidP="00AB0A61">
            <w:pPr>
              <w:spacing w:line="240" w:lineRule="exact"/>
              <w:ind w:right="57"/>
              <w:jc w:val="right"/>
              <w:rPr>
                <w:rFonts w:ascii="Browallia New" w:hAnsi="Browallia New" w:cs="Browallia New"/>
                <w:sz w:val="24"/>
                <w:szCs w:val="24"/>
              </w:rPr>
            </w:pPr>
          </w:p>
        </w:tc>
        <w:tc>
          <w:tcPr>
            <w:tcW w:w="890" w:type="dxa"/>
            <w:vAlign w:val="center"/>
          </w:tcPr>
          <w:p w14:paraId="2944669A" w14:textId="77777777" w:rsidR="009B1D35" w:rsidRPr="00AB0A61" w:rsidRDefault="009B1D35" w:rsidP="00AB0A61">
            <w:pPr>
              <w:spacing w:line="240" w:lineRule="exact"/>
              <w:ind w:right="57"/>
              <w:jc w:val="right"/>
              <w:rPr>
                <w:rFonts w:ascii="Browallia New" w:hAnsi="Browallia New" w:cs="Browallia New"/>
                <w:sz w:val="24"/>
                <w:szCs w:val="24"/>
              </w:rPr>
            </w:pPr>
            <w:r w:rsidRPr="00AB0A61">
              <w:rPr>
                <w:rFonts w:ascii="Browallia New" w:hAnsi="Browallia New" w:cs="Browallia New"/>
                <w:sz w:val="24"/>
                <w:szCs w:val="24"/>
              </w:rPr>
              <w:t>1,206,849</w:t>
            </w:r>
          </w:p>
        </w:tc>
        <w:tc>
          <w:tcPr>
            <w:tcW w:w="56" w:type="dxa"/>
          </w:tcPr>
          <w:p w14:paraId="4020EE13" w14:textId="77777777" w:rsidR="009B1D35" w:rsidRPr="00AB0A61" w:rsidRDefault="009B1D35" w:rsidP="00AB0A61">
            <w:pPr>
              <w:tabs>
                <w:tab w:val="decimal" w:pos="990"/>
              </w:tabs>
              <w:spacing w:line="240" w:lineRule="exact"/>
              <w:ind w:right="57"/>
              <w:jc w:val="right"/>
              <w:rPr>
                <w:rFonts w:ascii="Browallia New" w:hAnsi="Browallia New" w:cs="Browallia New"/>
                <w:sz w:val="24"/>
                <w:szCs w:val="24"/>
              </w:rPr>
            </w:pPr>
          </w:p>
        </w:tc>
        <w:tc>
          <w:tcPr>
            <w:tcW w:w="880" w:type="dxa"/>
          </w:tcPr>
          <w:p w14:paraId="4A5A175C" w14:textId="77777777" w:rsidR="009B1D35" w:rsidRPr="00AB0A61" w:rsidRDefault="009B1D35" w:rsidP="00AB0A61">
            <w:pPr>
              <w:tabs>
                <w:tab w:val="decimal" w:pos="990"/>
              </w:tabs>
              <w:spacing w:line="240" w:lineRule="exact"/>
              <w:ind w:right="57"/>
              <w:jc w:val="right"/>
              <w:rPr>
                <w:rFonts w:ascii="Browallia New" w:hAnsi="Browallia New" w:cs="Browallia New"/>
                <w:sz w:val="24"/>
                <w:szCs w:val="24"/>
              </w:rPr>
            </w:pPr>
            <w:r w:rsidRPr="00AB0A61">
              <w:rPr>
                <w:rFonts w:ascii="Browallia New" w:hAnsi="Browallia New" w:cs="Browallia New"/>
                <w:sz w:val="24"/>
                <w:szCs w:val="24"/>
              </w:rPr>
              <w:t>1,397,342</w:t>
            </w:r>
          </w:p>
        </w:tc>
        <w:tc>
          <w:tcPr>
            <w:tcW w:w="20" w:type="dxa"/>
          </w:tcPr>
          <w:p w14:paraId="7D3EF0B2" w14:textId="77777777" w:rsidR="009B1D35" w:rsidRPr="00AB0A61" w:rsidRDefault="009B1D35" w:rsidP="00AB0A61">
            <w:pPr>
              <w:tabs>
                <w:tab w:val="decimal" w:pos="990"/>
              </w:tabs>
              <w:spacing w:line="240" w:lineRule="exact"/>
              <w:ind w:right="57"/>
              <w:jc w:val="right"/>
              <w:rPr>
                <w:rFonts w:ascii="Browallia New" w:hAnsi="Browallia New" w:cs="Browallia New"/>
                <w:sz w:val="24"/>
                <w:szCs w:val="24"/>
              </w:rPr>
            </w:pPr>
          </w:p>
        </w:tc>
        <w:tc>
          <w:tcPr>
            <w:tcW w:w="65" w:type="dxa"/>
          </w:tcPr>
          <w:p w14:paraId="72A4D96B" w14:textId="77777777" w:rsidR="009B1D35" w:rsidRPr="00AB0A61" w:rsidRDefault="009B1D35" w:rsidP="00AB0A61">
            <w:pPr>
              <w:tabs>
                <w:tab w:val="decimal" w:pos="990"/>
              </w:tabs>
              <w:spacing w:line="240" w:lineRule="exact"/>
              <w:ind w:right="57"/>
              <w:jc w:val="right"/>
              <w:rPr>
                <w:rFonts w:ascii="Browallia New" w:hAnsi="Browallia New" w:cs="Browallia New"/>
                <w:sz w:val="24"/>
                <w:szCs w:val="24"/>
              </w:rPr>
            </w:pPr>
          </w:p>
        </w:tc>
        <w:tc>
          <w:tcPr>
            <w:tcW w:w="894" w:type="dxa"/>
            <w:gridSpan w:val="2"/>
          </w:tcPr>
          <w:p w14:paraId="3935C858" w14:textId="77777777" w:rsidR="009B1D35" w:rsidRPr="00AB0A61" w:rsidRDefault="009B1D35" w:rsidP="00AB0A61">
            <w:pPr>
              <w:tabs>
                <w:tab w:val="decimal" w:pos="990"/>
              </w:tabs>
              <w:spacing w:line="240" w:lineRule="exact"/>
              <w:ind w:left="-126" w:right="57" w:firstLine="39"/>
              <w:jc w:val="right"/>
              <w:rPr>
                <w:rFonts w:ascii="Browallia New" w:hAnsi="Browallia New" w:cs="Browallia New"/>
                <w:sz w:val="24"/>
                <w:szCs w:val="24"/>
              </w:rPr>
            </w:pPr>
            <w:r w:rsidRPr="00AB0A61">
              <w:rPr>
                <w:rFonts w:ascii="Browallia New" w:hAnsi="Browallia New" w:cs="Browallia New"/>
                <w:sz w:val="24"/>
                <w:szCs w:val="24"/>
              </w:rPr>
              <w:t>1,338,822</w:t>
            </w:r>
          </w:p>
        </w:tc>
      </w:tr>
      <w:tr w:rsidR="00AB0A61" w:rsidRPr="00AB0A61" w14:paraId="23AFC9AE" w14:textId="77777777" w:rsidTr="0034018A">
        <w:trPr>
          <w:gridAfter w:val="1"/>
          <w:wAfter w:w="20" w:type="dxa"/>
          <w:trHeight w:val="24"/>
        </w:trPr>
        <w:tc>
          <w:tcPr>
            <w:tcW w:w="3544" w:type="dxa"/>
          </w:tcPr>
          <w:p w14:paraId="297FDC5F" w14:textId="77777777" w:rsidR="009B1D35" w:rsidRPr="00AB0A61" w:rsidRDefault="009B1D35" w:rsidP="00AB0A61">
            <w:pPr>
              <w:spacing w:line="240" w:lineRule="exact"/>
              <w:ind w:left="540" w:right="2" w:hanging="270"/>
              <w:rPr>
                <w:rFonts w:ascii="Browallia New" w:hAnsi="Browallia New" w:cs="Browallia New"/>
                <w:sz w:val="24"/>
                <w:szCs w:val="24"/>
                <w:u w:val="single"/>
                <w:cs/>
              </w:rPr>
            </w:pPr>
            <w:r w:rsidRPr="00AB0A61">
              <w:rPr>
                <w:rFonts w:ascii="Browallia New" w:hAnsi="Browallia New" w:cs="Browallia New"/>
                <w:sz w:val="24"/>
                <w:szCs w:val="24"/>
              </w:rPr>
              <w:t xml:space="preserve">CIN </w:t>
            </w:r>
            <w:r w:rsidRPr="00AB0A61">
              <w:rPr>
                <w:rFonts w:ascii="Browallia New" w:hAnsi="Browallia New" w:cs="Browallia New"/>
                <w:sz w:val="24"/>
                <w:szCs w:val="24"/>
                <w:cs/>
              </w:rPr>
              <w:t>(</w:t>
            </w:r>
            <w:r w:rsidRPr="00AB0A61">
              <w:rPr>
                <w:rFonts w:ascii="Browallia New" w:hAnsi="Browallia New" w:cs="Browallia New"/>
                <w:sz w:val="24"/>
                <w:szCs w:val="24"/>
              </w:rPr>
              <w:t>Thailand</w:t>
            </w:r>
            <w:r w:rsidRPr="00AB0A61">
              <w:rPr>
                <w:rFonts w:ascii="Browallia New" w:hAnsi="Browallia New" w:cs="Browallia New"/>
                <w:sz w:val="24"/>
                <w:szCs w:val="24"/>
                <w:cs/>
              </w:rPr>
              <w:t xml:space="preserve">) </w:t>
            </w:r>
            <w:r w:rsidRPr="00AB0A61">
              <w:rPr>
                <w:rFonts w:ascii="Browallia New" w:hAnsi="Browallia New" w:cs="Browallia New"/>
                <w:sz w:val="24"/>
                <w:szCs w:val="24"/>
              </w:rPr>
              <w:t>Co</w:t>
            </w:r>
            <w:r w:rsidRPr="00AB0A61">
              <w:rPr>
                <w:rFonts w:ascii="Browallia New" w:hAnsi="Browallia New" w:cs="Browallia New"/>
                <w:sz w:val="24"/>
                <w:szCs w:val="24"/>
                <w:cs/>
              </w:rPr>
              <w:t>.</w:t>
            </w:r>
            <w:r w:rsidRPr="00AB0A61">
              <w:rPr>
                <w:rFonts w:ascii="Browallia New" w:hAnsi="Browallia New" w:cs="Browallia New"/>
                <w:sz w:val="24"/>
                <w:szCs w:val="24"/>
              </w:rPr>
              <w:t>, Ltd</w:t>
            </w:r>
            <w:r w:rsidRPr="00AB0A61">
              <w:rPr>
                <w:rFonts w:ascii="Browallia New" w:hAnsi="Browallia New" w:cs="Browallia New"/>
                <w:sz w:val="24"/>
                <w:szCs w:val="24"/>
                <w:cs/>
              </w:rPr>
              <w:t>.</w:t>
            </w:r>
          </w:p>
        </w:tc>
        <w:tc>
          <w:tcPr>
            <w:tcW w:w="3436" w:type="dxa"/>
          </w:tcPr>
          <w:p w14:paraId="2935F910" w14:textId="77777777" w:rsidR="009B1D35" w:rsidRPr="00AB0A61" w:rsidRDefault="009B1D35" w:rsidP="00AB0A61">
            <w:pPr>
              <w:spacing w:line="240" w:lineRule="exact"/>
              <w:ind w:left="273" w:right="2" w:hanging="180"/>
              <w:rPr>
                <w:rFonts w:ascii="Browallia New" w:hAnsi="Browallia New" w:cs="Browallia New"/>
                <w:sz w:val="24"/>
                <w:szCs w:val="24"/>
              </w:rPr>
            </w:pPr>
            <w:r w:rsidRPr="00AB0A61">
              <w:rPr>
                <w:rFonts w:ascii="Browallia New" w:hAnsi="Browallia New" w:cs="Browallia New"/>
                <w:sz w:val="24"/>
                <w:szCs w:val="24"/>
              </w:rPr>
              <w:t>Generation and supply of electricity from waste</w:t>
            </w:r>
          </w:p>
        </w:tc>
        <w:tc>
          <w:tcPr>
            <w:tcW w:w="854" w:type="dxa"/>
            <w:vAlign w:val="bottom"/>
          </w:tcPr>
          <w:p w14:paraId="16A09868" w14:textId="77777777" w:rsidR="009B1D35" w:rsidRPr="00AB0A61" w:rsidRDefault="009B1D35" w:rsidP="00AB0A61">
            <w:pPr>
              <w:tabs>
                <w:tab w:val="decimal" w:pos="990"/>
              </w:tabs>
              <w:spacing w:line="240" w:lineRule="exact"/>
              <w:ind w:left="6" w:right="57"/>
              <w:jc w:val="right"/>
              <w:rPr>
                <w:rFonts w:ascii="Browallia New" w:hAnsi="Browallia New" w:cs="Browallia New"/>
                <w:sz w:val="24"/>
                <w:szCs w:val="24"/>
              </w:rPr>
            </w:pPr>
            <w:r w:rsidRPr="00AB0A61">
              <w:rPr>
                <w:rFonts w:ascii="Browallia New" w:hAnsi="Browallia New" w:cs="Browallia New"/>
                <w:sz w:val="24"/>
                <w:szCs w:val="24"/>
              </w:rPr>
              <w:t>6,000</w:t>
            </w:r>
          </w:p>
        </w:tc>
        <w:tc>
          <w:tcPr>
            <w:tcW w:w="56" w:type="dxa"/>
            <w:gridSpan w:val="2"/>
          </w:tcPr>
          <w:p w14:paraId="2A038D19" w14:textId="77777777" w:rsidR="009B1D35" w:rsidRPr="00AB0A61" w:rsidRDefault="009B1D35" w:rsidP="00AB0A61">
            <w:pPr>
              <w:tabs>
                <w:tab w:val="decimal" w:pos="990"/>
              </w:tabs>
              <w:spacing w:line="240" w:lineRule="exact"/>
              <w:ind w:left="6" w:right="57"/>
              <w:jc w:val="right"/>
              <w:rPr>
                <w:rFonts w:ascii="Browallia New" w:hAnsi="Browallia New" w:cs="Browallia New"/>
                <w:sz w:val="24"/>
                <w:szCs w:val="24"/>
              </w:rPr>
            </w:pPr>
          </w:p>
        </w:tc>
        <w:tc>
          <w:tcPr>
            <w:tcW w:w="868" w:type="dxa"/>
            <w:vAlign w:val="bottom"/>
          </w:tcPr>
          <w:p w14:paraId="6548BE37" w14:textId="77777777" w:rsidR="009B1D35" w:rsidRPr="00AB0A61" w:rsidRDefault="009B1D35" w:rsidP="00AB0A61">
            <w:pPr>
              <w:tabs>
                <w:tab w:val="decimal" w:pos="990"/>
              </w:tabs>
              <w:spacing w:line="240" w:lineRule="exact"/>
              <w:ind w:left="6" w:right="57"/>
              <w:jc w:val="right"/>
              <w:rPr>
                <w:rFonts w:ascii="Browallia New" w:hAnsi="Browallia New" w:cs="Browallia New"/>
                <w:sz w:val="24"/>
                <w:szCs w:val="24"/>
              </w:rPr>
            </w:pPr>
            <w:r w:rsidRPr="00AB0A61">
              <w:rPr>
                <w:rFonts w:ascii="Browallia New" w:hAnsi="Browallia New" w:cs="Browallia New"/>
                <w:sz w:val="24"/>
                <w:szCs w:val="24"/>
              </w:rPr>
              <w:t>6,000</w:t>
            </w:r>
          </w:p>
        </w:tc>
        <w:tc>
          <w:tcPr>
            <w:tcW w:w="693" w:type="dxa"/>
            <w:vAlign w:val="bottom"/>
          </w:tcPr>
          <w:p w14:paraId="32B61E6C" w14:textId="77777777" w:rsidR="009B1D35" w:rsidRPr="00AB0A61" w:rsidRDefault="009B1D35" w:rsidP="00AB0A61">
            <w:pPr>
              <w:tabs>
                <w:tab w:val="decimal" w:pos="540"/>
              </w:tabs>
              <w:spacing w:line="240" w:lineRule="exact"/>
              <w:ind w:left="3" w:right="2"/>
              <w:rPr>
                <w:rFonts w:ascii="Browallia New" w:hAnsi="Browallia New" w:cs="Browallia New"/>
                <w:sz w:val="24"/>
                <w:szCs w:val="24"/>
              </w:rPr>
            </w:pPr>
            <w:r w:rsidRPr="00AB0A61">
              <w:rPr>
                <w:rFonts w:ascii="Browallia New" w:hAnsi="Browallia New" w:cs="Browallia New"/>
                <w:sz w:val="24"/>
                <w:szCs w:val="24"/>
              </w:rPr>
              <w:t>26</w:t>
            </w:r>
            <w:r w:rsidRPr="00AB0A61">
              <w:rPr>
                <w:rFonts w:ascii="Browallia New" w:hAnsi="Browallia New" w:cs="Browallia New"/>
                <w:sz w:val="24"/>
                <w:szCs w:val="24"/>
                <w:cs/>
              </w:rPr>
              <w:t>.</w:t>
            </w:r>
            <w:r w:rsidRPr="00AB0A61">
              <w:rPr>
                <w:rFonts w:ascii="Browallia New" w:hAnsi="Browallia New" w:cs="Browallia New"/>
                <w:sz w:val="24"/>
                <w:szCs w:val="24"/>
              </w:rPr>
              <w:t>00</w:t>
            </w:r>
          </w:p>
        </w:tc>
        <w:tc>
          <w:tcPr>
            <w:tcW w:w="52" w:type="dxa"/>
            <w:vAlign w:val="bottom"/>
          </w:tcPr>
          <w:p w14:paraId="0FB9D1EE" w14:textId="77777777" w:rsidR="009B1D35" w:rsidRPr="00AB0A61" w:rsidRDefault="009B1D35" w:rsidP="00AB0A61">
            <w:pPr>
              <w:spacing w:line="240" w:lineRule="exact"/>
              <w:rPr>
                <w:rFonts w:ascii="Browallia New" w:hAnsi="Browallia New" w:cs="Browallia New"/>
                <w:sz w:val="24"/>
                <w:szCs w:val="24"/>
              </w:rPr>
            </w:pPr>
          </w:p>
        </w:tc>
        <w:tc>
          <w:tcPr>
            <w:tcW w:w="711" w:type="dxa"/>
            <w:vAlign w:val="bottom"/>
          </w:tcPr>
          <w:p w14:paraId="66B74FE1" w14:textId="77777777" w:rsidR="009B1D35" w:rsidRPr="00AB0A61" w:rsidRDefault="009B1D35" w:rsidP="00AB0A61">
            <w:pPr>
              <w:tabs>
                <w:tab w:val="decimal" w:pos="540"/>
              </w:tabs>
              <w:spacing w:line="240" w:lineRule="exact"/>
              <w:ind w:left="3" w:right="2"/>
              <w:rPr>
                <w:rFonts w:ascii="Browallia New" w:hAnsi="Browallia New" w:cs="Browallia New"/>
                <w:sz w:val="24"/>
                <w:szCs w:val="24"/>
              </w:rPr>
            </w:pPr>
            <w:r w:rsidRPr="00AB0A61">
              <w:rPr>
                <w:rFonts w:ascii="Browallia New" w:hAnsi="Browallia New" w:cs="Browallia New"/>
                <w:sz w:val="24"/>
                <w:szCs w:val="24"/>
              </w:rPr>
              <w:t>26</w:t>
            </w:r>
            <w:r w:rsidRPr="00AB0A61">
              <w:rPr>
                <w:rFonts w:ascii="Browallia New" w:hAnsi="Browallia New" w:cs="Browallia New"/>
                <w:sz w:val="24"/>
                <w:szCs w:val="24"/>
                <w:cs/>
              </w:rPr>
              <w:t>.</w:t>
            </w:r>
            <w:r w:rsidRPr="00AB0A61">
              <w:rPr>
                <w:rFonts w:ascii="Browallia New" w:hAnsi="Browallia New" w:cs="Browallia New"/>
                <w:sz w:val="24"/>
                <w:szCs w:val="24"/>
              </w:rPr>
              <w:t>00</w:t>
            </w:r>
          </w:p>
        </w:tc>
        <w:tc>
          <w:tcPr>
            <w:tcW w:w="56" w:type="dxa"/>
          </w:tcPr>
          <w:p w14:paraId="21806253" w14:textId="77777777" w:rsidR="009B1D35" w:rsidRPr="00AB0A61" w:rsidRDefault="009B1D35" w:rsidP="00AB0A61">
            <w:pPr>
              <w:tabs>
                <w:tab w:val="decimal" w:pos="1080"/>
              </w:tabs>
              <w:spacing w:line="240" w:lineRule="exact"/>
              <w:ind w:right="126"/>
              <w:jc w:val="right"/>
              <w:rPr>
                <w:rFonts w:ascii="Browallia New" w:hAnsi="Browallia New" w:cs="Browallia New"/>
                <w:sz w:val="24"/>
                <w:szCs w:val="24"/>
              </w:rPr>
            </w:pPr>
          </w:p>
        </w:tc>
        <w:tc>
          <w:tcPr>
            <w:tcW w:w="903" w:type="dxa"/>
            <w:vAlign w:val="bottom"/>
          </w:tcPr>
          <w:p w14:paraId="5548E018" w14:textId="77777777" w:rsidR="009B1D35" w:rsidRPr="00AB0A61" w:rsidRDefault="009B1D35" w:rsidP="00AB0A61">
            <w:pPr>
              <w:tabs>
                <w:tab w:val="decimal" w:pos="990"/>
              </w:tabs>
              <w:spacing w:line="240" w:lineRule="exact"/>
              <w:ind w:right="57"/>
              <w:jc w:val="right"/>
              <w:rPr>
                <w:rFonts w:ascii="Browallia New" w:hAnsi="Browallia New" w:cs="Browallia New"/>
                <w:sz w:val="24"/>
                <w:szCs w:val="24"/>
              </w:rPr>
            </w:pPr>
            <w:r w:rsidRPr="00AB0A61">
              <w:rPr>
                <w:rFonts w:ascii="Browallia New" w:hAnsi="Browallia New" w:cs="Browallia New"/>
                <w:sz w:val="24"/>
                <w:szCs w:val="24"/>
              </w:rPr>
              <w:t>1,560</w:t>
            </w:r>
          </w:p>
        </w:tc>
        <w:tc>
          <w:tcPr>
            <w:tcW w:w="52" w:type="dxa"/>
          </w:tcPr>
          <w:p w14:paraId="67C9DFAB" w14:textId="77777777" w:rsidR="009B1D35" w:rsidRPr="00AB0A61" w:rsidRDefault="009B1D35" w:rsidP="00AB0A61">
            <w:pPr>
              <w:tabs>
                <w:tab w:val="decimal" w:pos="1080"/>
              </w:tabs>
              <w:spacing w:line="240" w:lineRule="exact"/>
              <w:ind w:right="57"/>
              <w:jc w:val="right"/>
              <w:rPr>
                <w:rFonts w:ascii="Browallia New" w:hAnsi="Browallia New" w:cs="Browallia New"/>
                <w:sz w:val="24"/>
                <w:szCs w:val="24"/>
              </w:rPr>
            </w:pPr>
          </w:p>
        </w:tc>
        <w:tc>
          <w:tcPr>
            <w:tcW w:w="890" w:type="dxa"/>
            <w:vAlign w:val="bottom"/>
          </w:tcPr>
          <w:p w14:paraId="469692FD" w14:textId="77777777" w:rsidR="009B1D35" w:rsidRPr="00AB0A61" w:rsidRDefault="009B1D35" w:rsidP="00AB0A61">
            <w:pPr>
              <w:tabs>
                <w:tab w:val="decimal" w:pos="990"/>
              </w:tabs>
              <w:spacing w:line="240" w:lineRule="exact"/>
              <w:ind w:right="57"/>
              <w:jc w:val="right"/>
              <w:rPr>
                <w:rFonts w:ascii="Browallia New" w:hAnsi="Browallia New" w:cs="Browallia New"/>
                <w:sz w:val="24"/>
                <w:szCs w:val="24"/>
              </w:rPr>
            </w:pPr>
            <w:r w:rsidRPr="00AB0A61">
              <w:rPr>
                <w:rFonts w:ascii="Browallia New" w:hAnsi="Browallia New" w:cs="Browallia New"/>
                <w:sz w:val="24"/>
                <w:szCs w:val="24"/>
              </w:rPr>
              <w:t>1,560</w:t>
            </w:r>
          </w:p>
        </w:tc>
        <w:tc>
          <w:tcPr>
            <w:tcW w:w="56" w:type="dxa"/>
          </w:tcPr>
          <w:p w14:paraId="1991D505" w14:textId="77777777" w:rsidR="009B1D35" w:rsidRPr="00AB0A61" w:rsidRDefault="009B1D35" w:rsidP="00AB0A61">
            <w:pPr>
              <w:tabs>
                <w:tab w:val="decimal" w:pos="990"/>
              </w:tabs>
              <w:spacing w:line="240" w:lineRule="exact"/>
              <w:ind w:right="57"/>
              <w:jc w:val="right"/>
              <w:rPr>
                <w:rFonts w:ascii="Browallia New" w:hAnsi="Browallia New" w:cs="Browallia New"/>
                <w:sz w:val="24"/>
                <w:szCs w:val="24"/>
              </w:rPr>
            </w:pPr>
          </w:p>
        </w:tc>
        <w:tc>
          <w:tcPr>
            <w:tcW w:w="880" w:type="dxa"/>
            <w:vAlign w:val="bottom"/>
          </w:tcPr>
          <w:p w14:paraId="0AA5E3E1" w14:textId="66303D18" w:rsidR="009B1D35" w:rsidRPr="00AB0A61" w:rsidRDefault="0047695A" w:rsidP="00AB0A61">
            <w:pPr>
              <w:tabs>
                <w:tab w:val="decimal" w:pos="660"/>
              </w:tabs>
              <w:spacing w:line="240" w:lineRule="exact"/>
              <w:ind w:right="57"/>
              <w:jc w:val="right"/>
              <w:rPr>
                <w:rFonts w:ascii="Browallia New" w:hAnsi="Browallia New" w:cs="Browallia New"/>
                <w:sz w:val="24"/>
                <w:szCs w:val="24"/>
              </w:rPr>
            </w:pPr>
            <w:r>
              <w:rPr>
                <w:rFonts w:ascii="Browallia New" w:hAnsi="Browallia New" w:cs="Browallia New"/>
                <w:sz w:val="24"/>
                <w:szCs w:val="24"/>
              </w:rPr>
              <w:t>568</w:t>
            </w:r>
          </w:p>
        </w:tc>
        <w:tc>
          <w:tcPr>
            <w:tcW w:w="20" w:type="dxa"/>
          </w:tcPr>
          <w:p w14:paraId="1923F805" w14:textId="77777777" w:rsidR="009B1D35" w:rsidRPr="00AB0A61" w:rsidRDefault="009B1D35" w:rsidP="00AB0A61">
            <w:pPr>
              <w:tabs>
                <w:tab w:val="decimal" w:pos="660"/>
              </w:tabs>
              <w:spacing w:line="240" w:lineRule="exact"/>
              <w:ind w:right="57"/>
              <w:jc w:val="right"/>
              <w:rPr>
                <w:rFonts w:ascii="Browallia New" w:hAnsi="Browallia New" w:cs="Browallia New"/>
                <w:sz w:val="24"/>
                <w:szCs w:val="24"/>
              </w:rPr>
            </w:pPr>
          </w:p>
        </w:tc>
        <w:tc>
          <w:tcPr>
            <w:tcW w:w="65" w:type="dxa"/>
          </w:tcPr>
          <w:p w14:paraId="13EEA406" w14:textId="77777777" w:rsidR="009B1D35" w:rsidRPr="00AB0A61" w:rsidRDefault="009B1D35" w:rsidP="00AB0A61">
            <w:pPr>
              <w:tabs>
                <w:tab w:val="decimal" w:pos="660"/>
              </w:tabs>
              <w:spacing w:line="240" w:lineRule="exact"/>
              <w:ind w:right="57"/>
              <w:jc w:val="right"/>
              <w:rPr>
                <w:rFonts w:ascii="Browallia New" w:hAnsi="Browallia New" w:cs="Browallia New"/>
                <w:sz w:val="24"/>
                <w:szCs w:val="24"/>
                <w:cs/>
              </w:rPr>
            </w:pPr>
          </w:p>
        </w:tc>
        <w:tc>
          <w:tcPr>
            <w:tcW w:w="894" w:type="dxa"/>
            <w:gridSpan w:val="2"/>
            <w:vAlign w:val="bottom"/>
          </w:tcPr>
          <w:p w14:paraId="4517233E" w14:textId="5B8F3616" w:rsidR="009B1D35" w:rsidRPr="00AB0A61" w:rsidRDefault="0042686B" w:rsidP="00AB0A61">
            <w:pPr>
              <w:tabs>
                <w:tab w:val="decimal" w:pos="660"/>
              </w:tabs>
              <w:spacing w:line="240" w:lineRule="exact"/>
              <w:ind w:left="-126" w:right="57" w:firstLine="39"/>
              <w:jc w:val="right"/>
              <w:rPr>
                <w:rFonts w:ascii="Browallia New" w:hAnsi="Browallia New" w:cs="Browallia New"/>
                <w:sz w:val="24"/>
                <w:szCs w:val="24"/>
              </w:rPr>
            </w:pPr>
            <w:r>
              <w:rPr>
                <w:rFonts w:ascii="Browallia New" w:hAnsi="Browallia New" w:cs="Browallia New"/>
                <w:sz w:val="24"/>
                <w:szCs w:val="24"/>
              </w:rPr>
              <w:t>568</w:t>
            </w:r>
          </w:p>
        </w:tc>
      </w:tr>
      <w:tr w:rsidR="00AB0A61" w:rsidRPr="00AB0A61" w14:paraId="4FE72812" w14:textId="77777777" w:rsidTr="0034018A">
        <w:trPr>
          <w:gridAfter w:val="1"/>
          <w:wAfter w:w="20" w:type="dxa"/>
          <w:trHeight w:val="24"/>
        </w:trPr>
        <w:tc>
          <w:tcPr>
            <w:tcW w:w="6980" w:type="dxa"/>
            <w:gridSpan w:val="2"/>
          </w:tcPr>
          <w:p w14:paraId="208B0DFB" w14:textId="702542B5" w:rsidR="009B1D35" w:rsidRPr="00AB0A61" w:rsidRDefault="0034018A" w:rsidP="00AB0A61">
            <w:pPr>
              <w:spacing w:line="240" w:lineRule="exact"/>
              <w:ind w:left="270" w:right="2"/>
              <w:rPr>
                <w:rFonts w:ascii="Browallia New" w:hAnsi="Browallia New" w:cs="Browallia New"/>
                <w:sz w:val="24"/>
                <w:szCs w:val="24"/>
              </w:rPr>
            </w:pPr>
            <w:r w:rsidRPr="00AB0A61">
              <w:rPr>
                <w:rFonts w:ascii="Browallia New" w:hAnsi="Browallia New" w:cs="Browallia New"/>
                <w:sz w:val="24"/>
                <w:szCs w:val="24"/>
                <w:u w:val="single"/>
              </w:rPr>
              <w:t>Less</w:t>
            </w:r>
            <w:r w:rsidRPr="00AB0A61">
              <w:rPr>
                <w:rFonts w:ascii="Browallia New" w:hAnsi="Browallia New" w:cs="Browallia New"/>
                <w:sz w:val="24"/>
                <w:szCs w:val="24"/>
              </w:rPr>
              <w:t xml:space="preserve"> Allowance for </w:t>
            </w:r>
            <w:proofErr w:type="gramStart"/>
            <w:r w:rsidRPr="00AB0A61">
              <w:rPr>
                <w:rFonts w:ascii="Browallia New" w:hAnsi="Browallia New" w:cs="Browallia New"/>
                <w:sz w:val="24"/>
                <w:szCs w:val="24"/>
              </w:rPr>
              <w:t>impairment  of</w:t>
            </w:r>
            <w:proofErr w:type="gramEnd"/>
            <w:r w:rsidRPr="00AB0A61">
              <w:rPr>
                <w:rFonts w:ascii="Browallia New" w:hAnsi="Browallia New" w:cs="Browallia New"/>
                <w:sz w:val="24"/>
                <w:szCs w:val="24"/>
              </w:rPr>
              <w:t xml:space="preserve"> investments</w:t>
            </w:r>
          </w:p>
        </w:tc>
        <w:tc>
          <w:tcPr>
            <w:tcW w:w="854" w:type="dxa"/>
            <w:tcBorders>
              <w:bottom w:val="single" w:sz="4" w:space="0" w:color="auto"/>
            </w:tcBorders>
            <w:vAlign w:val="bottom"/>
          </w:tcPr>
          <w:p w14:paraId="11A4259C" w14:textId="77777777" w:rsidR="009B1D35" w:rsidRPr="00AB0A61" w:rsidRDefault="009B1D35" w:rsidP="00AB0A61">
            <w:pPr>
              <w:tabs>
                <w:tab w:val="decimal" w:pos="990"/>
              </w:tabs>
              <w:spacing w:line="240" w:lineRule="exact"/>
              <w:ind w:left="6" w:right="57"/>
              <w:jc w:val="right"/>
              <w:rPr>
                <w:rFonts w:ascii="Browallia New" w:hAnsi="Browallia New" w:cs="Browallia New"/>
                <w:sz w:val="24"/>
                <w:szCs w:val="24"/>
              </w:rPr>
            </w:pPr>
            <w:r w:rsidRPr="00AB0A61">
              <w:rPr>
                <w:rFonts w:ascii="Browallia New" w:hAnsi="Browallia New" w:cs="Browallia New"/>
                <w:sz w:val="24"/>
                <w:szCs w:val="24"/>
              </w:rPr>
              <w:t>-</w:t>
            </w:r>
          </w:p>
        </w:tc>
        <w:tc>
          <w:tcPr>
            <w:tcW w:w="56" w:type="dxa"/>
            <w:gridSpan w:val="2"/>
          </w:tcPr>
          <w:p w14:paraId="614399D3" w14:textId="77777777" w:rsidR="009B1D35" w:rsidRPr="00AB0A61" w:rsidRDefault="009B1D35" w:rsidP="00AB0A61">
            <w:pPr>
              <w:tabs>
                <w:tab w:val="decimal" w:pos="990"/>
              </w:tabs>
              <w:spacing w:line="240" w:lineRule="exact"/>
              <w:ind w:left="6" w:right="57"/>
              <w:jc w:val="right"/>
              <w:rPr>
                <w:rFonts w:ascii="Browallia New" w:hAnsi="Browallia New" w:cs="Browallia New"/>
                <w:sz w:val="24"/>
                <w:szCs w:val="24"/>
              </w:rPr>
            </w:pPr>
          </w:p>
        </w:tc>
        <w:tc>
          <w:tcPr>
            <w:tcW w:w="868" w:type="dxa"/>
            <w:tcBorders>
              <w:bottom w:val="single" w:sz="4" w:space="0" w:color="auto"/>
            </w:tcBorders>
            <w:vAlign w:val="bottom"/>
          </w:tcPr>
          <w:p w14:paraId="797130C8" w14:textId="77777777" w:rsidR="009B1D35" w:rsidRPr="00AB0A61" w:rsidRDefault="009B1D35" w:rsidP="00AB0A61">
            <w:pPr>
              <w:tabs>
                <w:tab w:val="decimal" w:pos="990"/>
              </w:tabs>
              <w:spacing w:line="240" w:lineRule="exact"/>
              <w:ind w:left="6" w:right="57"/>
              <w:jc w:val="right"/>
              <w:rPr>
                <w:rFonts w:ascii="Browallia New" w:hAnsi="Browallia New" w:cs="Browallia New"/>
                <w:sz w:val="24"/>
                <w:szCs w:val="24"/>
              </w:rPr>
            </w:pPr>
            <w:r w:rsidRPr="00AB0A61">
              <w:rPr>
                <w:rFonts w:ascii="Browallia New" w:hAnsi="Browallia New" w:cs="Browallia New"/>
                <w:sz w:val="24"/>
                <w:szCs w:val="24"/>
              </w:rPr>
              <w:t>-</w:t>
            </w:r>
          </w:p>
        </w:tc>
        <w:tc>
          <w:tcPr>
            <w:tcW w:w="693" w:type="dxa"/>
          </w:tcPr>
          <w:p w14:paraId="06694F89" w14:textId="77777777" w:rsidR="009B1D35" w:rsidRPr="00AB0A61" w:rsidRDefault="009B1D35" w:rsidP="00AB0A61">
            <w:pPr>
              <w:tabs>
                <w:tab w:val="decimal" w:pos="450"/>
              </w:tabs>
              <w:spacing w:line="240" w:lineRule="exact"/>
              <w:ind w:left="3" w:right="2"/>
              <w:rPr>
                <w:rFonts w:ascii="Browallia New" w:hAnsi="Browallia New" w:cs="Browallia New"/>
                <w:sz w:val="24"/>
                <w:szCs w:val="24"/>
              </w:rPr>
            </w:pPr>
          </w:p>
        </w:tc>
        <w:tc>
          <w:tcPr>
            <w:tcW w:w="52" w:type="dxa"/>
          </w:tcPr>
          <w:p w14:paraId="111CFD62" w14:textId="77777777" w:rsidR="009B1D35" w:rsidRPr="00AB0A61" w:rsidRDefault="009B1D35" w:rsidP="00AB0A61">
            <w:pPr>
              <w:spacing w:line="240" w:lineRule="exact"/>
              <w:rPr>
                <w:rFonts w:ascii="Browallia New" w:hAnsi="Browallia New" w:cs="Browallia New"/>
                <w:sz w:val="24"/>
                <w:szCs w:val="24"/>
              </w:rPr>
            </w:pPr>
          </w:p>
        </w:tc>
        <w:tc>
          <w:tcPr>
            <w:tcW w:w="711" w:type="dxa"/>
          </w:tcPr>
          <w:p w14:paraId="20315E70" w14:textId="77777777" w:rsidR="009B1D35" w:rsidRPr="00AB0A61" w:rsidRDefault="009B1D35" w:rsidP="00AB0A61">
            <w:pPr>
              <w:tabs>
                <w:tab w:val="decimal" w:pos="390"/>
              </w:tabs>
              <w:spacing w:line="240" w:lineRule="exact"/>
              <w:ind w:left="3" w:right="2"/>
              <w:rPr>
                <w:rFonts w:ascii="Browallia New" w:hAnsi="Browallia New" w:cs="Browallia New"/>
                <w:sz w:val="24"/>
                <w:szCs w:val="24"/>
              </w:rPr>
            </w:pPr>
          </w:p>
        </w:tc>
        <w:tc>
          <w:tcPr>
            <w:tcW w:w="56" w:type="dxa"/>
          </w:tcPr>
          <w:p w14:paraId="2100AD41" w14:textId="77777777" w:rsidR="009B1D35" w:rsidRPr="00AB0A61" w:rsidRDefault="009B1D35" w:rsidP="00AB0A61">
            <w:pPr>
              <w:tabs>
                <w:tab w:val="decimal" w:pos="1080"/>
              </w:tabs>
              <w:spacing w:line="240" w:lineRule="exact"/>
              <w:ind w:right="126"/>
              <w:jc w:val="right"/>
              <w:rPr>
                <w:rFonts w:ascii="Browallia New" w:hAnsi="Browallia New" w:cs="Browallia New"/>
                <w:sz w:val="24"/>
                <w:szCs w:val="24"/>
              </w:rPr>
            </w:pPr>
          </w:p>
        </w:tc>
        <w:tc>
          <w:tcPr>
            <w:tcW w:w="903" w:type="dxa"/>
            <w:vAlign w:val="bottom"/>
          </w:tcPr>
          <w:p w14:paraId="320363CA" w14:textId="77777777" w:rsidR="009B1D35" w:rsidRPr="00AB0A61" w:rsidRDefault="009B1D35" w:rsidP="00AB0A61">
            <w:pPr>
              <w:tabs>
                <w:tab w:val="decimal" w:pos="990"/>
              </w:tabs>
              <w:spacing w:line="240" w:lineRule="exact"/>
              <w:ind w:right="57"/>
              <w:jc w:val="right"/>
              <w:rPr>
                <w:rFonts w:ascii="Browallia New" w:hAnsi="Browallia New" w:cs="Browallia New"/>
                <w:sz w:val="24"/>
                <w:szCs w:val="24"/>
              </w:rPr>
            </w:pPr>
            <w:r w:rsidRPr="00AB0A61">
              <w:rPr>
                <w:rFonts w:ascii="Browallia New" w:hAnsi="Browallia New" w:cs="Browallia New"/>
                <w:sz w:val="24"/>
                <w:szCs w:val="24"/>
              </w:rPr>
              <w:t>(1,560)</w:t>
            </w:r>
          </w:p>
        </w:tc>
        <w:tc>
          <w:tcPr>
            <w:tcW w:w="52" w:type="dxa"/>
          </w:tcPr>
          <w:p w14:paraId="471819AB" w14:textId="77777777" w:rsidR="009B1D35" w:rsidRPr="00AB0A61" w:rsidRDefault="009B1D35" w:rsidP="00AB0A61">
            <w:pPr>
              <w:tabs>
                <w:tab w:val="decimal" w:pos="1080"/>
              </w:tabs>
              <w:spacing w:line="240" w:lineRule="exact"/>
              <w:ind w:right="57"/>
              <w:jc w:val="right"/>
              <w:rPr>
                <w:rFonts w:ascii="Browallia New" w:hAnsi="Browallia New" w:cs="Browallia New"/>
                <w:sz w:val="24"/>
                <w:szCs w:val="24"/>
              </w:rPr>
            </w:pPr>
          </w:p>
        </w:tc>
        <w:tc>
          <w:tcPr>
            <w:tcW w:w="890" w:type="dxa"/>
            <w:vAlign w:val="bottom"/>
          </w:tcPr>
          <w:p w14:paraId="029D946F" w14:textId="77777777" w:rsidR="009B1D35" w:rsidRPr="00AB0A61" w:rsidRDefault="009B1D35" w:rsidP="00AB0A61">
            <w:pPr>
              <w:tabs>
                <w:tab w:val="decimal" w:pos="990"/>
              </w:tabs>
              <w:spacing w:line="240" w:lineRule="exact"/>
              <w:ind w:right="57"/>
              <w:jc w:val="right"/>
              <w:rPr>
                <w:rFonts w:ascii="Browallia New" w:hAnsi="Browallia New" w:cs="Browallia New"/>
                <w:sz w:val="24"/>
                <w:szCs w:val="24"/>
              </w:rPr>
            </w:pPr>
            <w:r w:rsidRPr="00AB0A61">
              <w:rPr>
                <w:rFonts w:ascii="Browallia New" w:hAnsi="Browallia New" w:cs="Browallia New"/>
                <w:sz w:val="24"/>
                <w:szCs w:val="24"/>
                <w:cs/>
              </w:rPr>
              <w:t>(</w:t>
            </w:r>
            <w:r w:rsidRPr="00AB0A61">
              <w:rPr>
                <w:rFonts w:ascii="Browallia New" w:hAnsi="Browallia New" w:cs="Browallia New"/>
                <w:sz w:val="24"/>
                <w:szCs w:val="24"/>
              </w:rPr>
              <w:t>1,560</w:t>
            </w:r>
            <w:r w:rsidRPr="00AB0A61">
              <w:rPr>
                <w:rFonts w:ascii="Browallia New" w:hAnsi="Browallia New" w:cs="Browallia New"/>
                <w:sz w:val="24"/>
                <w:szCs w:val="24"/>
                <w:cs/>
              </w:rPr>
              <w:t>)</w:t>
            </w:r>
          </w:p>
        </w:tc>
        <w:tc>
          <w:tcPr>
            <w:tcW w:w="56" w:type="dxa"/>
          </w:tcPr>
          <w:p w14:paraId="72541B98" w14:textId="77777777" w:rsidR="009B1D35" w:rsidRPr="00AB0A61" w:rsidRDefault="009B1D35" w:rsidP="00AB0A61">
            <w:pPr>
              <w:tabs>
                <w:tab w:val="decimal" w:pos="990"/>
              </w:tabs>
              <w:spacing w:line="240" w:lineRule="exact"/>
              <w:ind w:right="57"/>
              <w:jc w:val="right"/>
              <w:rPr>
                <w:rFonts w:ascii="Browallia New" w:hAnsi="Browallia New" w:cs="Browallia New"/>
                <w:sz w:val="24"/>
                <w:szCs w:val="24"/>
              </w:rPr>
            </w:pPr>
          </w:p>
        </w:tc>
        <w:tc>
          <w:tcPr>
            <w:tcW w:w="880" w:type="dxa"/>
            <w:tcBorders>
              <w:bottom w:val="single" w:sz="4" w:space="0" w:color="auto"/>
            </w:tcBorders>
          </w:tcPr>
          <w:p w14:paraId="1FB39C0C" w14:textId="77777777" w:rsidR="009B1D35" w:rsidRPr="00AB0A61" w:rsidRDefault="009B1D35" w:rsidP="00AB0A61">
            <w:pPr>
              <w:tabs>
                <w:tab w:val="decimal" w:pos="660"/>
              </w:tabs>
              <w:spacing w:line="240" w:lineRule="exact"/>
              <w:ind w:right="57"/>
              <w:jc w:val="right"/>
              <w:rPr>
                <w:rFonts w:ascii="Browallia New" w:hAnsi="Browallia New" w:cs="Browallia New"/>
                <w:sz w:val="24"/>
                <w:szCs w:val="24"/>
              </w:rPr>
            </w:pPr>
            <w:r w:rsidRPr="00AB0A61">
              <w:rPr>
                <w:rFonts w:ascii="Browallia New" w:hAnsi="Browallia New" w:cs="Browallia New"/>
                <w:sz w:val="24"/>
                <w:szCs w:val="24"/>
              </w:rPr>
              <w:t>(568)</w:t>
            </w:r>
          </w:p>
        </w:tc>
        <w:tc>
          <w:tcPr>
            <w:tcW w:w="20" w:type="dxa"/>
          </w:tcPr>
          <w:p w14:paraId="48762C49" w14:textId="77777777" w:rsidR="009B1D35" w:rsidRPr="00AB0A61" w:rsidRDefault="009B1D35" w:rsidP="00AB0A61">
            <w:pPr>
              <w:tabs>
                <w:tab w:val="decimal" w:pos="990"/>
              </w:tabs>
              <w:spacing w:line="240" w:lineRule="exact"/>
              <w:ind w:right="57"/>
              <w:jc w:val="right"/>
              <w:rPr>
                <w:rFonts w:ascii="Browallia New" w:hAnsi="Browallia New" w:cs="Browallia New"/>
                <w:sz w:val="24"/>
                <w:szCs w:val="24"/>
              </w:rPr>
            </w:pPr>
          </w:p>
        </w:tc>
        <w:tc>
          <w:tcPr>
            <w:tcW w:w="65" w:type="dxa"/>
          </w:tcPr>
          <w:p w14:paraId="788DC1A3" w14:textId="77777777" w:rsidR="009B1D35" w:rsidRPr="00AB0A61" w:rsidRDefault="009B1D35" w:rsidP="00AB0A61">
            <w:pPr>
              <w:tabs>
                <w:tab w:val="decimal" w:pos="990"/>
              </w:tabs>
              <w:spacing w:line="240" w:lineRule="exact"/>
              <w:ind w:right="57"/>
              <w:jc w:val="right"/>
              <w:rPr>
                <w:rFonts w:ascii="Browallia New" w:hAnsi="Browallia New" w:cs="Browallia New"/>
                <w:sz w:val="24"/>
                <w:szCs w:val="24"/>
                <w:cs/>
              </w:rPr>
            </w:pPr>
          </w:p>
        </w:tc>
        <w:tc>
          <w:tcPr>
            <w:tcW w:w="894" w:type="dxa"/>
            <w:gridSpan w:val="2"/>
            <w:tcBorders>
              <w:bottom w:val="single" w:sz="4" w:space="0" w:color="auto"/>
            </w:tcBorders>
            <w:vAlign w:val="bottom"/>
          </w:tcPr>
          <w:p w14:paraId="714A713D" w14:textId="40142726" w:rsidR="009B1D35" w:rsidRPr="00AB0A61" w:rsidRDefault="00FE5FE2" w:rsidP="00AB0A61">
            <w:pPr>
              <w:tabs>
                <w:tab w:val="decimal" w:pos="990"/>
              </w:tabs>
              <w:spacing w:line="240" w:lineRule="exact"/>
              <w:ind w:left="-126" w:right="57" w:firstLine="39"/>
              <w:jc w:val="right"/>
              <w:rPr>
                <w:rFonts w:ascii="Browallia New" w:hAnsi="Browallia New" w:cs="Browallia New"/>
                <w:sz w:val="24"/>
                <w:szCs w:val="24"/>
              </w:rPr>
            </w:pPr>
            <w:r>
              <w:rPr>
                <w:rFonts w:ascii="Browallia New" w:hAnsi="Browallia New" w:cs="Browallia New"/>
                <w:sz w:val="24"/>
                <w:szCs w:val="24"/>
              </w:rPr>
              <w:t>(568)</w:t>
            </w:r>
          </w:p>
        </w:tc>
      </w:tr>
      <w:tr w:rsidR="00AB0A61" w:rsidRPr="00AB0A61" w14:paraId="73C1D82F" w14:textId="77777777" w:rsidTr="0034018A">
        <w:trPr>
          <w:gridAfter w:val="1"/>
          <w:wAfter w:w="20" w:type="dxa"/>
          <w:trHeight w:val="24"/>
        </w:trPr>
        <w:tc>
          <w:tcPr>
            <w:tcW w:w="3544" w:type="dxa"/>
            <w:vAlign w:val="bottom"/>
          </w:tcPr>
          <w:p w14:paraId="71F91E91" w14:textId="77777777" w:rsidR="009B1D35" w:rsidRPr="00AB0A61" w:rsidRDefault="009B1D35" w:rsidP="00AB0A61">
            <w:pPr>
              <w:spacing w:line="240" w:lineRule="exact"/>
              <w:ind w:left="990" w:right="2" w:hanging="684"/>
              <w:rPr>
                <w:rFonts w:ascii="Browallia New" w:hAnsi="Browallia New" w:cs="Browallia New"/>
                <w:sz w:val="24"/>
                <w:szCs w:val="24"/>
                <w:cs/>
              </w:rPr>
            </w:pPr>
            <w:r w:rsidRPr="00AB0A61">
              <w:rPr>
                <w:rFonts w:ascii="Browallia New" w:hAnsi="Browallia New" w:cs="Browallia New"/>
                <w:sz w:val="24"/>
                <w:szCs w:val="24"/>
              </w:rPr>
              <w:t xml:space="preserve">                   Total</w:t>
            </w:r>
          </w:p>
        </w:tc>
        <w:tc>
          <w:tcPr>
            <w:tcW w:w="3436" w:type="dxa"/>
          </w:tcPr>
          <w:p w14:paraId="7D168D52" w14:textId="77777777" w:rsidR="009B1D35" w:rsidRPr="00AB0A61" w:rsidRDefault="009B1D35" w:rsidP="00AB0A61">
            <w:pPr>
              <w:spacing w:line="240" w:lineRule="exact"/>
              <w:ind w:right="126"/>
              <w:jc w:val="right"/>
              <w:rPr>
                <w:rFonts w:ascii="Browallia New" w:hAnsi="Browallia New" w:cs="Browallia New"/>
                <w:sz w:val="24"/>
                <w:szCs w:val="24"/>
              </w:rPr>
            </w:pPr>
          </w:p>
        </w:tc>
        <w:tc>
          <w:tcPr>
            <w:tcW w:w="854" w:type="dxa"/>
            <w:tcBorders>
              <w:bottom w:val="double" w:sz="4" w:space="0" w:color="auto"/>
            </w:tcBorders>
          </w:tcPr>
          <w:p w14:paraId="65386B50" w14:textId="77777777" w:rsidR="009B1D35" w:rsidRPr="00AB0A61" w:rsidRDefault="009B1D35" w:rsidP="00AB0A61">
            <w:pPr>
              <w:tabs>
                <w:tab w:val="decimal" w:pos="990"/>
              </w:tabs>
              <w:spacing w:line="240" w:lineRule="exact"/>
              <w:ind w:left="6" w:right="57"/>
              <w:jc w:val="right"/>
              <w:rPr>
                <w:rFonts w:ascii="Browallia New" w:hAnsi="Browallia New" w:cs="Browallia New"/>
                <w:sz w:val="24"/>
                <w:szCs w:val="24"/>
              </w:rPr>
            </w:pPr>
            <w:r w:rsidRPr="00AB0A61">
              <w:rPr>
                <w:rFonts w:ascii="Browallia New" w:hAnsi="Browallia New" w:cs="Browallia New"/>
                <w:sz w:val="24"/>
                <w:szCs w:val="24"/>
              </w:rPr>
              <w:t>1,307,301</w:t>
            </w:r>
          </w:p>
        </w:tc>
        <w:tc>
          <w:tcPr>
            <w:tcW w:w="56" w:type="dxa"/>
            <w:gridSpan w:val="2"/>
          </w:tcPr>
          <w:p w14:paraId="4079C4E3" w14:textId="77777777" w:rsidR="009B1D35" w:rsidRPr="00AB0A61" w:rsidRDefault="009B1D35" w:rsidP="00AB0A61">
            <w:pPr>
              <w:tabs>
                <w:tab w:val="decimal" w:pos="990"/>
              </w:tabs>
              <w:spacing w:line="240" w:lineRule="exact"/>
              <w:ind w:left="6" w:right="57"/>
              <w:jc w:val="right"/>
              <w:rPr>
                <w:rFonts w:ascii="Browallia New" w:hAnsi="Browallia New" w:cs="Browallia New"/>
                <w:sz w:val="24"/>
                <w:szCs w:val="24"/>
              </w:rPr>
            </w:pPr>
          </w:p>
        </w:tc>
        <w:tc>
          <w:tcPr>
            <w:tcW w:w="868" w:type="dxa"/>
            <w:tcBorders>
              <w:bottom w:val="double" w:sz="4" w:space="0" w:color="auto"/>
            </w:tcBorders>
          </w:tcPr>
          <w:p w14:paraId="1A8316BA" w14:textId="77777777" w:rsidR="009B1D35" w:rsidRPr="00AB0A61" w:rsidRDefault="009B1D35" w:rsidP="00AB0A61">
            <w:pPr>
              <w:tabs>
                <w:tab w:val="decimal" w:pos="990"/>
              </w:tabs>
              <w:spacing w:line="240" w:lineRule="exact"/>
              <w:ind w:left="6" w:right="57"/>
              <w:jc w:val="right"/>
              <w:rPr>
                <w:rFonts w:ascii="Browallia New" w:hAnsi="Browallia New" w:cs="Browallia New"/>
                <w:sz w:val="24"/>
                <w:szCs w:val="24"/>
              </w:rPr>
            </w:pPr>
            <w:r w:rsidRPr="00AB0A61">
              <w:rPr>
                <w:rFonts w:ascii="Browallia New" w:hAnsi="Browallia New" w:cs="Browallia New"/>
                <w:sz w:val="24"/>
                <w:szCs w:val="24"/>
              </w:rPr>
              <w:t>1,307,301</w:t>
            </w:r>
          </w:p>
        </w:tc>
        <w:tc>
          <w:tcPr>
            <w:tcW w:w="693" w:type="dxa"/>
          </w:tcPr>
          <w:p w14:paraId="320BA461" w14:textId="77777777" w:rsidR="009B1D35" w:rsidRPr="00AB0A61" w:rsidRDefault="009B1D35" w:rsidP="00AB0A61">
            <w:pPr>
              <w:spacing w:line="240" w:lineRule="exact"/>
              <w:ind w:right="126"/>
              <w:jc w:val="right"/>
              <w:rPr>
                <w:rFonts w:ascii="Browallia New" w:hAnsi="Browallia New" w:cs="Browallia New"/>
                <w:sz w:val="24"/>
                <w:szCs w:val="24"/>
              </w:rPr>
            </w:pPr>
          </w:p>
        </w:tc>
        <w:tc>
          <w:tcPr>
            <w:tcW w:w="52" w:type="dxa"/>
          </w:tcPr>
          <w:p w14:paraId="03ADE9AB" w14:textId="77777777" w:rsidR="009B1D35" w:rsidRPr="00AB0A61" w:rsidRDefault="009B1D35" w:rsidP="00AB0A61">
            <w:pPr>
              <w:spacing w:line="240" w:lineRule="exact"/>
              <w:rPr>
                <w:rFonts w:ascii="Browallia New" w:hAnsi="Browallia New" w:cs="Browallia New"/>
                <w:sz w:val="24"/>
                <w:szCs w:val="24"/>
              </w:rPr>
            </w:pPr>
          </w:p>
        </w:tc>
        <w:tc>
          <w:tcPr>
            <w:tcW w:w="711" w:type="dxa"/>
          </w:tcPr>
          <w:p w14:paraId="41EA0316" w14:textId="77777777" w:rsidR="009B1D35" w:rsidRPr="00AB0A61" w:rsidRDefault="009B1D35" w:rsidP="00AB0A61">
            <w:pPr>
              <w:tabs>
                <w:tab w:val="decimal" w:pos="1080"/>
              </w:tabs>
              <w:spacing w:line="240" w:lineRule="exact"/>
              <w:ind w:left="3" w:right="2"/>
              <w:rPr>
                <w:rFonts w:ascii="Browallia New" w:hAnsi="Browallia New" w:cs="Browallia New"/>
                <w:sz w:val="24"/>
                <w:szCs w:val="24"/>
              </w:rPr>
            </w:pPr>
          </w:p>
        </w:tc>
        <w:tc>
          <w:tcPr>
            <w:tcW w:w="56" w:type="dxa"/>
          </w:tcPr>
          <w:p w14:paraId="49854526" w14:textId="77777777" w:rsidR="009B1D35" w:rsidRPr="00AB0A61" w:rsidRDefault="009B1D35" w:rsidP="00AB0A61">
            <w:pPr>
              <w:tabs>
                <w:tab w:val="decimal" w:pos="1080"/>
              </w:tabs>
              <w:spacing w:line="240" w:lineRule="exact"/>
              <w:ind w:right="126"/>
              <w:jc w:val="right"/>
              <w:rPr>
                <w:rFonts w:ascii="Browallia New" w:hAnsi="Browallia New" w:cs="Browallia New"/>
                <w:sz w:val="24"/>
                <w:szCs w:val="24"/>
              </w:rPr>
            </w:pPr>
          </w:p>
        </w:tc>
        <w:tc>
          <w:tcPr>
            <w:tcW w:w="903" w:type="dxa"/>
            <w:tcBorders>
              <w:top w:val="single" w:sz="4" w:space="0" w:color="auto"/>
              <w:bottom w:val="double" w:sz="4" w:space="0" w:color="auto"/>
            </w:tcBorders>
          </w:tcPr>
          <w:p w14:paraId="18BA9AB3" w14:textId="77777777" w:rsidR="009B1D35" w:rsidRPr="00AB0A61" w:rsidRDefault="009B1D35" w:rsidP="00AB0A61">
            <w:pPr>
              <w:spacing w:line="240" w:lineRule="exact"/>
              <w:ind w:right="57"/>
              <w:jc w:val="right"/>
              <w:rPr>
                <w:rFonts w:ascii="Browallia New" w:hAnsi="Browallia New" w:cs="Browallia New"/>
                <w:sz w:val="24"/>
                <w:szCs w:val="24"/>
              </w:rPr>
            </w:pPr>
            <w:r w:rsidRPr="00AB0A61">
              <w:rPr>
                <w:rFonts w:ascii="Browallia New" w:hAnsi="Browallia New" w:cs="Browallia New"/>
                <w:sz w:val="24"/>
                <w:szCs w:val="24"/>
                <w:cs/>
              </w:rPr>
              <w:t xml:space="preserve"> </w:t>
            </w:r>
            <w:r w:rsidRPr="00AB0A61">
              <w:rPr>
                <w:rFonts w:ascii="Browallia New" w:hAnsi="Browallia New" w:cs="Browallia New"/>
                <w:sz w:val="24"/>
                <w:szCs w:val="24"/>
              </w:rPr>
              <w:t>1,206,849</w:t>
            </w:r>
          </w:p>
        </w:tc>
        <w:tc>
          <w:tcPr>
            <w:tcW w:w="52" w:type="dxa"/>
          </w:tcPr>
          <w:p w14:paraId="49CD7AFA" w14:textId="77777777" w:rsidR="009B1D35" w:rsidRPr="00AB0A61" w:rsidRDefault="009B1D35" w:rsidP="00AB0A61">
            <w:pPr>
              <w:tabs>
                <w:tab w:val="decimal" w:pos="1080"/>
              </w:tabs>
              <w:spacing w:line="240" w:lineRule="exact"/>
              <w:ind w:right="57"/>
              <w:jc w:val="right"/>
              <w:rPr>
                <w:rFonts w:ascii="Browallia New" w:hAnsi="Browallia New" w:cs="Browallia New"/>
                <w:sz w:val="24"/>
                <w:szCs w:val="24"/>
              </w:rPr>
            </w:pPr>
          </w:p>
        </w:tc>
        <w:tc>
          <w:tcPr>
            <w:tcW w:w="890" w:type="dxa"/>
            <w:tcBorders>
              <w:top w:val="single" w:sz="4" w:space="0" w:color="auto"/>
              <w:bottom w:val="double" w:sz="4" w:space="0" w:color="auto"/>
            </w:tcBorders>
            <w:vAlign w:val="center"/>
          </w:tcPr>
          <w:p w14:paraId="6AF39A44" w14:textId="77777777" w:rsidR="009B1D35" w:rsidRPr="00AB0A61" w:rsidRDefault="009B1D35" w:rsidP="00AB0A61">
            <w:pPr>
              <w:tabs>
                <w:tab w:val="decimal" w:pos="990"/>
              </w:tabs>
              <w:spacing w:line="240" w:lineRule="exact"/>
              <w:ind w:right="57"/>
              <w:jc w:val="right"/>
              <w:rPr>
                <w:rFonts w:ascii="Browallia New" w:hAnsi="Browallia New" w:cs="Browallia New"/>
                <w:sz w:val="24"/>
                <w:szCs w:val="24"/>
              </w:rPr>
            </w:pPr>
            <w:r w:rsidRPr="00AB0A61">
              <w:rPr>
                <w:rFonts w:ascii="Browallia New" w:hAnsi="Browallia New" w:cs="Browallia New"/>
                <w:sz w:val="24"/>
                <w:szCs w:val="24"/>
              </w:rPr>
              <w:t>1,206,849</w:t>
            </w:r>
          </w:p>
        </w:tc>
        <w:tc>
          <w:tcPr>
            <w:tcW w:w="56" w:type="dxa"/>
          </w:tcPr>
          <w:p w14:paraId="1E720D8E" w14:textId="77777777" w:rsidR="009B1D35" w:rsidRPr="00AB0A61" w:rsidRDefault="009B1D35" w:rsidP="00AB0A61">
            <w:pPr>
              <w:tabs>
                <w:tab w:val="decimal" w:pos="990"/>
              </w:tabs>
              <w:spacing w:line="240" w:lineRule="exact"/>
              <w:ind w:right="57"/>
              <w:jc w:val="right"/>
              <w:rPr>
                <w:rFonts w:ascii="Browallia New" w:hAnsi="Browallia New" w:cs="Browallia New"/>
                <w:sz w:val="24"/>
                <w:szCs w:val="24"/>
              </w:rPr>
            </w:pPr>
          </w:p>
        </w:tc>
        <w:tc>
          <w:tcPr>
            <w:tcW w:w="880" w:type="dxa"/>
            <w:tcBorders>
              <w:top w:val="single" w:sz="4" w:space="0" w:color="auto"/>
              <w:bottom w:val="double" w:sz="4" w:space="0" w:color="auto"/>
            </w:tcBorders>
          </w:tcPr>
          <w:p w14:paraId="187EB4F7" w14:textId="77777777" w:rsidR="009B1D35" w:rsidRPr="00AB0A61" w:rsidRDefault="009B1D35" w:rsidP="00AB0A61">
            <w:pPr>
              <w:tabs>
                <w:tab w:val="decimal" w:pos="990"/>
              </w:tabs>
              <w:spacing w:line="240" w:lineRule="exact"/>
              <w:ind w:right="57"/>
              <w:jc w:val="right"/>
              <w:rPr>
                <w:rFonts w:ascii="Browallia New" w:hAnsi="Browallia New" w:cs="Browallia New"/>
                <w:sz w:val="24"/>
                <w:szCs w:val="24"/>
              </w:rPr>
            </w:pPr>
            <w:r w:rsidRPr="00AB0A61">
              <w:rPr>
                <w:rFonts w:ascii="Browallia New" w:hAnsi="Browallia New" w:cs="Browallia New"/>
                <w:sz w:val="24"/>
                <w:szCs w:val="24"/>
              </w:rPr>
              <w:t>1,397,342</w:t>
            </w:r>
          </w:p>
        </w:tc>
        <w:tc>
          <w:tcPr>
            <w:tcW w:w="20" w:type="dxa"/>
          </w:tcPr>
          <w:p w14:paraId="4FF119EF" w14:textId="77777777" w:rsidR="009B1D35" w:rsidRPr="00AB0A61" w:rsidRDefault="009B1D35" w:rsidP="00AB0A61">
            <w:pPr>
              <w:tabs>
                <w:tab w:val="decimal" w:pos="990"/>
              </w:tabs>
              <w:spacing w:line="240" w:lineRule="exact"/>
              <w:ind w:right="57"/>
              <w:jc w:val="right"/>
              <w:rPr>
                <w:rFonts w:ascii="Browallia New" w:hAnsi="Browallia New" w:cs="Browallia New"/>
                <w:sz w:val="24"/>
                <w:szCs w:val="24"/>
              </w:rPr>
            </w:pPr>
          </w:p>
        </w:tc>
        <w:tc>
          <w:tcPr>
            <w:tcW w:w="65" w:type="dxa"/>
          </w:tcPr>
          <w:p w14:paraId="6F7CB41F" w14:textId="77777777" w:rsidR="009B1D35" w:rsidRPr="00AB0A61" w:rsidRDefault="009B1D35" w:rsidP="00AB0A61">
            <w:pPr>
              <w:tabs>
                <w:tab w:val="decimal" w:pos="990"/>
              </w:tabs>
              <w:spacing w:line="240" w:lineRule="exact"/>
              <w:ind w:right="57"/>
              <w:jc w:val="right"/>
              <w:rPr>
                <w:rFonts w:ascii="Browallia New" w:hAnsi="Browallia New" w:cs="Browallia New"/>
                <w:sz w:val="24"/>
                <w:szCs w:val="24"/>
                <w:cs/>
              </w:rPr>
            </w:pPr>
          </w:p>
        </w:tc>
        <w:tc>
          <w:tcPr>
            <w:tcW w:w="894" w:type="dxa"/>
            <w:gridSpan w:val="2"/>
            <w:tcBorders>
              <w:top w:val="single" w:sz="4" w:space="0" w:color="auto"/>
              <w:bottom w:val="double" w:sz="4" w:space="0" w:color="auto"/>
            </w:tcBorders>
          </w:tcPr>
          <w:p w14:paraId="1E170259" w14:textId="77777777" w:rsidR="009B1D35" w:rsidRPr="00AB0A61" w:rsidRDefault="009B1D35" w:rsidP="00AB0A61">
            <w:pPr>
              <w:tabs>
                <w:tab w:val="decimal" w:pos="990"/>
              </w:tabs>
              <w:spacing w:line="240" w:lineRule="exact"/>
              <w:ind w:left="-126" w:right="57" w:firstLine="39"/>
              <w:jc w:val="right"/>
              <w:rPr>
                <w:rFonts w:ascii="Browallia New" w:hAnsi="Browallia New" w:cs="Browallia New"/>
                <w:sz w:val="24"/>
                <w:szCs w:val="24"/>
              </w:rPr>
            </w:pPr>
            <w:r w:rsidRPr="00AB0A61">
              <w:rPr>
                <w:rFonts w:ascii="Browallia New" w:hAnsi="Browallia New" w:cs="Browallia New"/>
                <w:sz w:val="24"/>
                <w:szCs w:val="24"/>
              </w:rPr>
              <w:t>1,338,822</w:t>
            </w:r>
          </w:p>
        </w:tc>
      </w:tr>
    </w:tbl>
    <w:p w14:paraId="6DA3EC58" w14:textId="77777777" w:rsidR="009B1D35" w:rsidRPr="00AB0A61" w:rsidRDefault="009B1D35" w:rsidP="00AB0A61">
      <w:pPr>
        <w:spacing w:after="120" w:line="360" w:lineRule="auto"/>
        <w:ind w:left="567"/>
        <w:jc w:val="thaiDistribute"/>
        <w:rPr>
          <w:rFonts w:ascii="Browallia New" w:hAnsi="Browallia New" w:cs="Browallia New"/>
          <w:b/>
          <w:bCs/>
          <w:sz w:val="24"/>
          <w:szCs w:val="24"/>
        </w:rPr>
      </w:pPr>
    </w:p>
    <w:p w14:paraId="77A2E316" w14:textId="77777777" w:rsidR="009B1D35" w:rsidRPr="00AB0A61" w:rsidRDefault="009B1D35" w:rsidP="00AB0A61">
      <w:pPr>
        <w:spacing w:after="120" w:line="360" w:lineRule="auto"/>
        <w:ind w:left="567"/>
        <w:jc w:val="thaiDistribute"/>
        <w:rPr>
          <w:rFonts w:ascii="Browallia New" w:hAnsi="Browallia New" w:cs="Browallia New"/>
          <w:b/>
          <w:bCs/>
          <w:sz w:val="24"/>
          <w:szCs w:val="24"/>
        </w:rPr>
      </w:pPr>
    </w:p>
    <w:p w14:paraId="6816AEAB" w14:textId="77777777" w:rsidR="009B1D35" w:rsidRPr="00AB0A61" w:rsidRDefault="009B1D35" w:rsidP="00AB0A61">
      <w:pPr>
        <w:spacing w:after="120" w:line="360" w:lineRule="auto"/>
        <w:ind w:left="567"/>
        <w:jc w:val="thaiDistribute"/>
        <w:rPr>
          <w:rFonts w:ascii="Browallia New" w:hAnsi="Browallia New" w:cs="Browallia New"/>
          <w:b/>
          <w:bCs/>
          <w:sz w:val="24"/>
          <w:szCs w:val="24"/>
        </w:rPr>
      </w:pPr>
    </w:p>
    <w:p w14:paraId="4937C790" w14:textId="77777777" w:rsidR="009B1D35" w:rsidRPr="00AB0A61" w:rsidRDefault="009B1D35" w:rsidP="00AB0A61">
      <w:pPr>
        <w:spacing w:after="120" w:line="360" w:lineRule="auto"/>
        <w:ind w:left="567"/>
        <w:jc w:val="thaiDistribute"/>
        <w:rPr>
          <w:rFonts w:ascii="Browallia New" w:hAnsi="Browallia New" w:cs="Browallia New"/>
          <w:b/>
          <w:bCs/>
          <w:sz w:val="24"/>
          <w:szCs w:val="24"/>
        </w:rPr>
      </w:pPr>
    </w:p>
    <w:p w14:paraId="7BEFB94C" w14:textId="77777777" w:rsidR="009B1D35" w:rsidRPr="00AB0A61" w:rsidRDefault="009B1D35" w:rsidP="00AB0A61">
      <w:pPr>
        <w:spacing w:after="120" w:line="360" w:lineRule="auto"/>
        <w:ind w:left="567"/>
        <w:jc w:val="thaiDistribute"/>
        <w:rPr>
          <w:rFonts w:ascii="Browallia New" w:hAnsi="Browallia New" w:cs="Browallia New"/>
          <w:b/>
          <w:bCs/>
          <w:sz w:val="28"/>
          <w:szCs w:val="28"/>
        </w:rPr>
      </w:pPr>
    </w:p>
    <w:tbl>
      <w:tblPr>
        <w:tblStyle w:val="TableGrid"/>
        <w:tblW w:w="13745" w:type="dxa"/>
        <w:tblInd w:w="5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1"/>
        <w:gridCol w:w="1682"/>
        <w:gridCol w:w="373"/>
        <w:gridCol w:w="1691"/>
        <w:gridCol w:w="373"/>
        <w:gridCol w:w="1682"/>
        <w:gridCol w:w="373"/>
        <w:gridCol w:w="1700"/>
      </w:tblGrid>
      <w:tr w:rsidR="00AB0A61" w:rsidRPr="00AB0A61" w14:paraId="37FE9707" w14:textId="77777777" w:rsidTr="005C1D07">
        <w:trPr>
          <w:trHeight w:val="318"/>
        </w:trPr>
        <w:tc>
          <w:tcPr>
            <w:tcW w:w="5871" w:type="dxa"/>
          </w:tcPr>
          <w:p w14:paraId="29CD4E13" w14:textId="7A272A36" w:rsidR="005C1D07" w:rsidRPr="00AB0A61" w:rsidRDefault="005C1D07" w:rsidP="00AB0A61">
            <w:pPr>
              <w:pStyle w:val="BodyText3"/>
              <w:spacing w:before="240"/>
              <w:ind w:right="-173"/>
              <w:jc w:val="right"/>
              <w:outlineLvl w:val="0"/>
              <w:rPr>
                <w:rFonts w:ascii="Browallia New" w:hAnsi="Browallia New" w:cs="Browallia New"/>
                <w:b/>
                <w:bCs/>
                <w:sz w:val="22"/>
                <w:szCs w:val="22"/>
                <w:lang w:val="en-US"/>
              </w:rPr>
            </w:pPr>
          </w:p>
        </w:tc>
        <w:tc>
          <w:tcPr>
            <w:tcW w:w="1682" w:type="dxa"/>
          </w:tcPr>
          <w:p w14:paraId="4438E96C" w14:textId="77777777" w:rsidR="005C1D07" w:rsidRPr="00AB0A61" w:rsidRDefault="005C1D07" w:rsidP="00AB0A61">
            <w:pPr>
              <w:pStyle w:val="BodyText3"/>
              <w:spacing w:before="240"/>
              <w:ind w:right="-173"/>
              <w:jc w:val="right"/>
              <w:outlineLvl w:val="0"/>
              <w:rPr>
                <w:rFonts w:ascii="Browallia New" w:hAnsi="Browallia New" w:cs="Browallia New"/>
                <w:b/>
                <w:bCs/>
                <w:sz w:val="22"/>
                <w:szCs w:val="22"/>
                <w:lang w:val="en-US"/>
              </w:rPr>
            </w:pPr>
          </w:p>
        </w:tc>
        <w:tc>
          <w:tcPr>
            <w:tcW w:w="373" w:type="dxa"/>
          </w:tcPr>
          <w:p w14:paraId="565FA8C1" w14:textId="77777777" w:rsidR="005C1D07" w:rsidRPr="00AB0A61" w:rsidRDefault="005C1D07" w:rsidP="00AB0A61">
            <w:pPr>
              <w:pStyle w:val="BodyText3"/>
              <w:spacing w:before="240"/>
              <w:ind w:right="-173"/>
              <w:jc w:val="right"/>
              <w:outlineLvl w:val="0"/>
              <w:rPr>
                <w:rFonts w:ascii="Browallia New" w:hAnsi="Browallia New" w:cs="Browallia New"/>
                <w:b/>
                <w:bCs/>
                <w:sz w:val="22"/>
                <w:szCs w:val="22"/>
                <w:lang w:val="en-US"/>
              </w:rPr>
            </w:pPr>
          </w:p>
        </w:tc>
        <w:tc>
          <w:tcPr>
            <w:tcW w:w="1689" w:type="dxa"/>
          </w:tcPr>
          <w:p w14:paraId="2ED9C9C2" w14:textId="77777777" w:rsidR="005C1D07" w:rsidRPr="00AB0A61" w:rsidRDefault="005C1D07" w:rsidP="00AB0A61">
            <w:pPr>
              <w:pStyle w:val="BodyText3"/>
              <w:spacing w:before="240"/>
              <w:ind w:right="-173"/>
              <w:jc w:val="right"/>
              <w:outlineLvl w:val="0"/>
              <w:rPr>
                <w:rFonts w:ascii="Browallia New" w:hAnsi="Browallia New" w:cs="Browallia New"/>
                <w:b/>
                <w:bCs/>
                <w:sz w:val="22"/>
                <w:szCs w:val="22"/>
                <w:lang w:val="en-US"/>
              </w:rPr>
            </w:pPr>
          </w:p>
        </w:tc>
        <w:tc>
          <w:tcPr>
            <w:tcW w:w="373" w:type="dxa"/>
          </w:tcPr>
          <w:p w14:paraId="741DE28D" w14:textId="77777777" w:rsidR="005C1D07" w:rsidRPr="00AB0A61" w:rsidRDefault="005C1D07" w:rsidP="00AB0A61">
            <w:pPr>
              <w:pStyle w:val="BodyText3"/>
              <w:spacing w:before="240"/>
              <w:ind w:right="-173"/>
              <w:jc w:val="right"/>
              <w:outlineLvl w:val="0"/>
              <w:rPr>
                <w:rFonts w:ascii="Browallia New" w:hAnsi="Browallia New" w:cs="Browallia New"/>
                <w:b/>
                <w:bCs/>
                <w:sz w:val="22"/>
                <w:szCs w:val="22"/>
                <w:lang w:val="en-US"/>
              </w:rPr>
            </w:pPr>
          </w:p>
        </w:tc>
        <w:tc>
          <w:tcPr>
            <w:tcW w:w="3755" w:type="dxa"/>
            <w:gridSpan w:val="3"/>
          </w:tcPr>
          <w:p w14:paraId="2756621C" w14:textId="2DA53C92" w:rsidR="005C1D07" w:rsidRPr="00AB0A61" w:rsidRDefault="005C1D07" w:rsidP="00AB0A61">
            <w:pPr>
              <w:pStyle w:val="BodyText3"/>
              <w:spacing w:before="240"/>
              <w:ind w:right="-18"/>
              <w:jc w:val="right"/>
              <w:outlineLvl w:val="0"/>
              <w:rPr>
                <w:rFonts w:ascii="Browallia New" w:hAnsi="Browallia New" w:cs="Browallia New"/>
                <w:b/>
                <w:bCs/>
                <w:sz w:val="22"/>
                <w:szCs w:val="22"/>
                <w:lang w:val="en-US"/>
              </w:rPr>
            </w:pPr>
            <w:proofErr w:type="gramStart"/>
            <w:r w:rsidRPr="00AB0A61">
              <w:rPr>
                <w:rFonts w:ascii="Browallia New" w:hAnsi="Browallia New" w:cs="Browallia New"/>
                <w:b/>
                <w:bCs/>
                <w:sz w:val="22"/>
                <w:szCs w:val="22"/>
                <w:lang w:val="en-US"/>
              </w:rPr>
              <w:t xml:space="preserve">Unit </w:t>
            </w:r>
            <w:r w:rsidRPr="00AB0A61">
              <w:rPr>
                <w:rFonts w:ascii="Browallia New" w:hAnsi="Browallia New" w:cs="Browallia New"/>
                <w:b/>
                <w:bCs/>
                <w:sz w:val="22"/>
                <w:szCs w:val="22"/>
                <w:cs/>
                <w:lang w:val="en-US"/>
              </w:rPr>
              <w:t>:</w:t>
            </w:r>
            <w:proofErr w:type="gramEnd"/>
            <w:r w:rsidRPr="00AB0A61">
              <w:rPr>
                <w:rFonts w:ascii="Browallia New" w:hAnsi="Browallia New" w:cs="Browallia New"/>
                <w:b/>
                <w:bCs/>
                <w:sz w:val="22"/>
                <w:szCs w:val="22"/>
                <w:cs/>
                <w:lang w:val="en-US"/>
              </w:rPr>
              <w:t xml:space="preserve"> </w:t>
            </w:r>
            <w:r w:rsidR="005C1F2F" w:rsidRPr="00AB0A61">
              <w:rPr>
                <w:rFonts w:ascii="Browallia New" w:hAnsi="Browallia New" w:cs="Browallia New"/>
                <w:b/>
                <w:bCs/>
                <w:sz w:val="22"/>
                <w:szCs w:val="22"/>
                <w:lang w:val="en-US"/>
              </w:rPr>
              <w:t>Thous</w:t>
            </w:r>
            <w:r w:rsidRPr="00AB0A61">
              <w:rPr>
                <w:rFonts w:ascii="Browallia New" w:hAnsi="Browallia New" w:cs="Browallia New"/>
                <w:b/>
                <w:bCs/>
                <w:sz w:val="22"/>
                <w:szCs w:val="22"/>
                <w:lang w:val="en-US"/>
              </w:rPr>
              <w:t>and Baht</w:t>
            </w:r>
          </w:p>
        </w:tc>
      </w:tr>
      <w:tr w:rsidR="00AB0A61" w:rsidRPr="00AB0A61" w14:paraId="03B06D10" w14:textId="77777777" w:rsidTr="005C1D07">
        <w:trPr>
          <w:trHeight w:val="318"/>
        </w:trPr>
        <w:tc>
          <w:tcPr>
            <w:tcW w:w="5871" w:type="dxa"/>
          </w:tcPr>
          <w:p w14:paraId="3CF4ACA1" w14:textId="7F9C6395" w:rsidR="0040050B" w:rsidRPr="00AB0A61" w:rsidRDefault="0040050B" w:rsidP="00AB0A61">
            <w:pPr>
              <w:pStyle w:val="BodyText3"/>
              <w:spacing w:before="240"/>
              <w:ind w:right="-173"/>
              <w:jc w:val="right"/>
              <w:outlineLvl w:val="0"/>
              <w:rPr>
                <w:rFonts w:ascii="Browallia New" w:hAnsi="Browallia New" w:cs="Browallia New"/>
                <w:b/>
                <w:bCs/>
                <w:sz w:val="22"/>
                <w:szCs w:val="22"/>
                <w:lang w:val="en-US"/>
              </w:rPr>
            </w:pPr>
          </w:p>
        </w:tc>
        <w:tc>
          <w:tcPr>
            <w:tcW w:w="7874" w:type="dxa"/>
            <w:gridSpan w:val="7"/>
            <w:tcBorders>
              <w:bottom w:val="single" w:sz="4" w:space="0" w:color="auto"/>
            </w:tcBorders>
          </w:tcPr>
          <w:p w14:paraId="0CBB2CC0" w14:textId="2F536247" w:rsidR="0040050B" w:rsidRPr="00AB0A61" w:rsidRDefault="0040050B" w:rsidP="00AB0A61">
            <w:pPr>
              <w:pStyle w:val="BodyText3"/>
              <w:spacing w:before="240"/>
              <w:ind w:right="-173"/>
              <w:jc w:val="center"/>
              <w:outlineLvl w:val="0"/>
              <w:rPr>
                <w:rFonts w:ascii="Browallia New" w:hAnsi="Browallia New" w:cs="Browallia New"/>
                <w:b/>
                <w:bCs/>
                <w:sz w:val="22"/>
                <w:szCs w:val="22"/>
                <w:lang w:val="en-US"/>
              </w:rPr>
            </w:pPr>
            <w:r w:rsidRPr="00AB0A61">
              <w:rPr>
                <w:rFonts w:ascii="Browallia New" w:hAnsi="Browallia New" w:cs="Browallia New"/>
                <w:b/>
                <w:bCs/>
                <w:sz w:val="22"/>
                <w:szCs w:val="22"/>
                <w:lang w:val="en-US"/>
              </w:rPr>
              <w:t>Consolidated financial statements</w:t>
            </w:r>
          </w:p>
        </w:tc>
      </w:tr>
      <w:tr w:rsidR="00AB0A61" w:rsidRPr="00AB0A61" w14:paraId="5B49F22D" w14:textId="77777777" w:rsidTr="005C1D07">
        <w:trPr>
          <w:trHeight w:val="12"/>
        </w:trPr>
        <w:tc>
          <w:tcPr>
            <w:tcW w:w="5871" w:type="dxa"/>
          </w:tcPr>
          <w:p w14:paraId="2254B1D7" w14:textId="77777777" w:rsidR="0040050B" w:rsidRPr="00AB0A61" w:rsidRDefault="0040050B" w:rsidP="00AB0A61">
            <w:pPr>
              <w:pStyle w:val="BodyText3"/>
              <w:spacing w:before="240"/>
              <w:ind w:right="-173"/>
              <w:jc w:val="right"/>
              <w:outlineLvl w:val="0"/>
              <w:rPr>
                <w:rFonts w:ascii="Browallia New" w:hAnsi="Browallia New" w:cs="Browallia New"/>
                <w:b/>
                <w:bCs/>
                <w:sz w:val="22"/>
                <w:szCs w:val="22"/>
                <w:lang w:val="en-US"/>
              </w:rPr>
            </w:pPr>
          </w:p>
        </w:tc>
        <w:tc>
          <w:tcPr>
            <w:tcW w:w="3746" w:type="dxa"/>
            <w:gridSpan w:val="3"/>
            <w:tcBorders>
              <w:top w:val="single" w:sz="4" w:space="0" w:color="auto"/>
            </w:tcBorders>
          </w:tcPr>
          <w:p w14:paraId="0452A5D5" w14:textId="2BBFD890" w:rsidR="0040050B" w:rsidRPr="00AB0A61" w:rsidRDefault="0040050B" w:rsidP="00AB0A61">
            <w:pPr>
              <w:pStyle w:val="BodyText3"/>
              <w:spacing w:before="240"/>
              <w:ind w:right="-173"/>
              <w:jc w:val="center"/>
              <w:outlineLvl w:val="0"/>
              <w:rPr>
                <w:rFonts w:ascii="Browallia New" w:hAnsi="Browallia New" w:cs="Browallia New"/>
                <w:b/>
                <w:bCs/>
                <w:sz w:val="22"/>
                <w:szCs w:val="22"/>
                <w:lang w:val="en-US"/>
              </w:rPr>
            </w:pPr>
            <w:r w:rsidRPr="00AB0A61">
              <w:rPr>
                <w:rFonts w:ascii="Browallia New" w:hAnsi="Browallia New" w:cs="Browallia New"/>
                <w:b/>
                <w:bCs/>
                <w:sz w:val="22"/>
                <w:szCs w:val="22"/>
                <w:lang w:val="en-US"/>
              </w:rPr>
              <w:t>Share of net profit of associates</w:t>
            </w:r>
          </w:p>
        </w:tc>
        <w:tc>
          <w:tcPr>
            <w:tcW w:w="373" w:type="dxa"/>
            <w:tcBorders>
              <w:top w:val="single" w:sz="4" w:space="0" w:color="auto"/>
            </w:tcBorders>
          </w:tcPr>
          <w:p w14:paraId="71B096E5" w14:textId="77777777" w:rsidR="0040050B" w:rsidRPr="00AB0A61" w:rsidRDefault="0040050B" w:rsidP="00AB0A61">
            <w:pPr>
              <w:pStyle w:val="BodyText3"/>
              <w:spacing w:before="240"/>
              <w:ind w:right="-173"/>
              <w:jc w:val="right"/>
              <w:outlineLvl w:val="0"/>
              <w:rPr>
                <w:rFonts w:ascii="Browallia New" w:hAnsi="Browallia New" w:cs="Browallia New"/>
                <w:b/>
                <w:bCs/>
                <w:sz w:val="22"/>
                <w:szCs w:val="22"/>
                <w:lang w:val="en-US"/>
              </w:rPr>
            </w:pPr>
          </w:p>
        </w:tc>
        <w:tc>
          <w:tcPr>
            <w:tcW w:w="3755" w:type="dxa"/>
            <w:gridSpan w:val="3"/>
            <w:tcBorders>
              <w:top w:val="single" w:sz="4" w:space="0" w:color="auto"/>
            </w:tcBorders>
          </w:tcPr>
          <w:p w14:paraId="0A8995F1" w14:textId="06F0CE3F" w:rsidR="0040050B" w:rsidRPr="00AB0A61" w:rsidRDefault="0040050B" w:rsidP="00AB0A61">
            <w:pPr>
              <w:pStyle w:val="BodyText3"/>
              <w:spacing w:before="240"/>
              <w:ind w:right="-173"/>
              <w:jc w:val="center"/>
              <w:outlineLvl w:val="0"/>
              <w:rPr>
                <w:rFonts w:ascii="Browallia New" w:hAnsi="Browallia New" w:cs="Browallia New"/>
                <w:b/>
                <w:bCs/>
                <w:sz w:val="22"/>
                <w:szCs w:val="22"/>
                <w:lang w:val="en-US"/>
              </w:rPr>
            </w:pPr>
            <w:r w:rsidRPr="00AB0A61">
              <w:rPr>
                <w:rFonts w:ascii="Browallia New" w:hAnsi="Browallia New" w:cs="Browallia New"/>
                <w:b/>
                <w:bCs/>
                <w:sz w:val="22"/>
                <w:szCs w:val="22"/>
                <w:lang w:val="en-US"/>
              </w:rPr>
              <w:t>Share of other comprehensive income</w:t>
            </w:r>
          </w:p>
        </w:tc>
      </w:tr>
      <w:tr w:rsidR="00AB0A61" w:rsidRPr="00AB0A61" w14:paraId="6B32430B" w14:textId="77777777" w:rsidTr="005C1D07">
        <w:trPr>
          <w:trHeight w:val="318"/>
        </w:trPr>
        <w:tc>
          <w:tcPr>
            <w:tcW w:w="5871" w:type="dxa"/>
          </w:tcPr>
          <w:p w14:paraId="3EDC87F5" w14:textId="27A196E8" w:rsidR="0040050B" w:rsidRPr="00AB0A61" w:rsidRDefault="0040050B" w:rsidP="00AB0A61">
            <w:pPr>
              <w:pStyle w:val="BodyText3"/>
              <w:spacing w:before="240"/>
              <w:ind w:right="-173"/>
              <w:outlineLvl w:val="0"/>
              <w:rPr>
                <w:rFonts w:ascii="Browallia New" w:hAnsi="Browallia New" w:cs="Browallia New"/>
                <w:b/>
                <w:bCs/>
                <w:sz w:val="22"/>
                <w:szCs w:val="22"/>
                <w:lang w:val="en-US"/>
              </w:rPr>
            </w:pPr>
            <w:proofErr w:type="spellStart"/>
            <w:r w:rsidRPr="00AB0A61">
              <w:rPr>
                <w:rFonts w:ascii="Browallia New" w:hAnsi="Browallia New" w:cs="Browallia New"/>
                <w:b/>
                <w:bCs/>
                <w:sz w:val="22"/>
                <w:szCs w:val="22"/>
                <w:lang w:val="en-US"/>
              </w:rPr>
              <w:t>Company ’s</w:t>
            </w:r>
            <w:proofErr w:type="spellEnd"/>
            <w:r w:rsidRPr="00AB0A61">
              <w:rPr>
                <w:rFonts w:ascii="Browallia New" w:hAnsi="Browallia New" w:cs="Browallia New"/>
                <w:b/>
                <w:bCs/>
                <w:sz w:val="22"/>
                <w:szCs w:val="22"/>
                <w:lang w:val="en-US"/>
              </w:rPr>
              <w:t xml:space="preserve"> name</w:t>
            </w:r>
          </w:p>
        </w:tc>
        <w:tc>
          <w:tcPr>
            <w:tcW w:w="3746" w:type="dxa"/>
            <w:gridSpan w:val="3"/>
          </w:tcPr>
          <w:p w14:paraId="61B56626" w14:textId="1BF07FE2" w:rsidR="0040050B" w:rsidRPr="00AB0A61" w:rsidRDefault="0040050B" w:rsidP="00AB0A61">
            <w:pPr>
              <w:pStyle w:val="BodyText3"/>
              <w:spacing w:before="240"/>
              <w:ind w:right="-173"/>
              <w:jc w:val="center"/>
              <w:outlineLvl w:val="0"/>
              <w:rPr>
                <w:rFonts w:ascii="Browallia New" w:hAnsi="Browallia New" w:cs="Browallia New"/>
                <w:b/>
                <w:bCs/>
                <w:sz w:val="22"/>
                <w:szCs w:val="22"/>
                <w:lang w:val="en-US"/>
              </w:rPr>
            </w:pPr>
            <w:r w:rsidRPr="00AB0A61">
              <w:rPr>
                <w:rFonts w:ascii="Browallia New" w:hAnsi="Browallia New" w:cs="Browallia New"/>
                <w:b/>
                <w:bCs/>
                <w:sz w:val="22"/>
                <w:szCs w:val="22"/>
                <w:lang w:val="en-US"/>
              </w:rPr>
              <w:t xml:space="preserve">For </w:t>
            </w:r>
            <w:proofErr w:type="gramStart"/>
            <w:r w:rsidRPr="00AB0A61">
              <w:rPr>
                <w:rFonts w:ascii="Browallia New" w:hAnsi="Browallia New" w:cs="Browallia New"/>
                <w:b/>
                <w:bCs/>
                <w:sz w:val="22"/>
                <w:szCs w:val="22"/>
                <w:lang w:val="en-US"/>
              </w:rPr>
              <w:t>the  years</w:t>
            </w:r>
            <w:proofErr w:type="gramEnd"/>
            <w:r w:rsidRPr="00AB0A61">
              <w:rPr>
                <w:rFonts w:ascii="Browallia New" w:hAnsi="Browallia New" w:cs="Browallia New"/>
                <w:b/>
                <w:bCs/>
                <w:sz w:val="22"/>
                <w:szCs w:val="22"/>
                <w:lang w:val="en-US"/>
              </w:rPr>
              <w:t xml:space="preserve"> ended</w:t>
            </w:r>
          </w:p>
        </w:tc>
        <w:tc>
          <w:tcPr>
            <w:tcW w:w="373" w:type="dxa"/>
          </w:tcPr>
          <w:p w14:paraId="071CAF4D" w14:textId="77777777" w:rsidR="0040050B" w:rsidRPr="00AB0A61" w:rsidRDefault="0040050B" w:rsidP="00AB0A61">
            <w:pPr>
              <w:pStyle w:val="BodyText3"/>
              <w:spacing w:before="240"/>
              <w:ind w:right="-173"/>
              <w:jc w:val="right"/>
              <w:outlineLvl w:val="0"/>
              <w:rPr>
                <w:rFonts w:ascii="Browallia New" w:hAnsi="Browallia New" w:cs="Browallia New"/>
                <w:b/>
                <w:bCs/>
                <w:sz w:val="22"/>
                <w:szCs w:val="22"/>
                <w:lang w:val="en-US"/>
              </w:rPr>
            </w:pPr>
          </w:p>
        </w:tc>
        <w:tc>
          <w:tcPr>
            <w:tcW w:w="3755" w:type="dxa"/>
            <w:gridSpan w:val="3"/>
          </w:tcPr>
          <w:p w14:paraId="69EAAE6C" w14:textId="3CBFE900" w:rsidR="0040050B" w:rsidRPr="00AB0A61" w:rsidRDefault="0040050B" w:rsidP="00AB0A61">
            <w:pPr>
              <w:pStyle w:val="BodyText3"/>
              <w:spacing w:before="240"/>
              <w:ind w:right="-173"/>
              <w:jc w:val="center"/>
              <w:outlineLvl w:val="0"/>
              <w:rPr>
                <w:rFonts w:ascii="Browallia New" w:hAnsi="Browallia New" w:cs="Browallia New"/>
                <w:b/>
                <w:bCs/>
                <w:sz w:val="22"/>
                <w:szCs w:val="22"/>
                <w:lang w:val="en-US"/>
              </w:rPr>
            </w:pPr>
            <w:r w:rsidRPr="00AB0A61">
              <w:rPr>
                <w:rFonts w:ascii="Browallia New" w:hAnsi="Browallia New" w:cs="Browallia New"/>
                <w:b/>
                <w:bCs/>
                <w:sz w:val="22"/>
                <w:szCs w:val="22"/>
                <w:lang w:val="en-US"/>
              </w:rPr>
              <w:t xml:space="preserve">For </w:t>
            </w:r>
            <w:proofErr w:type="gramStart"/>
            <w:r w:rsidRPr="00AB0A61">
              <w:rPr>
                <w:rFonts w:ascii="Browallia New" w:hAnsi="Browallia New" w:cs="Browallia New"/>
                <w:b/>
                <w:bCs/>
                <w:sz w:val="22"/>
                <w:szCs w:val="22"/>
                <w:lang w:val="en-US"/>
              </w:rPr>
              <w:t>the  years</w:t>
            </w:r>
            <w:proofErr w:type="gramEnd"/>
            <w:r w:rsidRPr="00AB0A61">
              <w:rPr>
                <w:rFonts w:ascii="Browallia New" w:hAnsi="Browallia New" w:cs="Browallia New"/>
                <w:b/>
                <w:bCs/>
                <w:sz w:val="22"/>
                <w:szCs w:val="22"/>
                <w:lang w:val="en-US"/>
              </w:rPr>
              <w:t xml:space="preserve"> ended</w:t>
            </w:r>
          </w:p>
        </w:tc>
      </w:tr>
      <w:tr w:rsidR="00AB0A61" w:rsidRPr="00AB0A61" w14:paraId="261B7CE4" w14:textId="77777777" w:rsidTr="005C1D07">
        <w:trPr>
          <w:trHeight w:val="239"/>
        </w:trPr>
        <w:tc>
          <w:tcPr>
            <w:tcW w:w="5871" w:type="dxa"/>
          </w:tcPr>
          <w:p w14:paraId="54D17A0D" w14:textId="77777777" w:rsidR="00545A7A" w:rsidRPr="00AB0A61" w:rsidRDefault="00545A7A" w:rsidP="00AB0A61">
            <w:pPr>
              <w:pStyle w:val="BodyText3"/>
              <w:spacing w:before="240"/>
              <w:ind w:right="-173"/>
              <w:outlineLvl w:val="0"/>
              <w:rPr>
                <w:rFonts w:ascii="Browallia New" w:hAnsi="Browallia New" w:cs="Browallia New"/>
                <w:sz w:val="22"/>
                <w:szCs w:val="22"/>
                <w:lang w:val="en-US"/>
              </w:rPr>
            </w:pPr>
          </w:p>
        </w:tc>
        <w:tc>
          <w:tcPr>
            <w:tcW w:w="1682" w:type="dxa"/>
          </w:tcPr>
          <w:p w14:paraId="03442502" w14:textId="19906E97" w:rsidR="00545A7A" w:rsidRPr="00AB0A61" w:rsidRDefault="00545A7A" w:rsidP="00AB0A61">
            <w:pPr>
              <w:pStyle w:val="BodyText3"/>
              <w:spacing w:before="240"/>
              <w:ind w:right="0"/>
              <w:jc w:val="center"/>
              <w:outlineLvl w:val="0"/>
              <w:rPr>
                <w:rFonts w:ascii="Browallia New" w:hAnsi="Browallia New" w:cs="Browallia New"/>
                <w:b/>
                <w:bCs/>
                <w:sz w:val="22"/>
                <w:szCs w:val="22"/>
                <w:lang w:val="en-US"/>
              </w:rPr>
            </w:pPr>
            <w:r w:rsidRPr="00AB0A61">
              <w:rPr>
                <w:rFonts w:ascii="Browallia New" w:hAnsi="Browallia New" w:cs="Browallia New"/>
                <w:b/>
                <w:bCs/>
                <w:sz w:val="22"/>
                <w:szCs w:val="22"/>
                <w:lang w:val="en-US"/>
              </w:rPr>
              <w:t>December 31,20</w:t>
            </w:r>
            <w:r w:rsidR="00A55DA3" w:rsidRPr="00AB0A61">
              <w:rPr>
                <w:rFonts w:ascii="Browallia New" w:hAnsi="Browallia New" w:cs="Browallia New"/>
                <w:b/>
                <w:bCs/>
                <w:sz w:val="22"/>
                <w:szCs w:val="22"/>
                <w:lang w:val="en-US"/>
              </w:rPr>
              <w:t>20</w:t>
            </w:r>
          </w:p>
        </w:tc>
        <w:tc>
          <w:tcPr>
            <w:tcW w:w="373" w:type="dxa"/>
          </w:tcPr>
          <w:p w14:paraId="684C80DC" w14:textId="77777777" w:rsidR="00545A7A" w:rsidRPr="00AB0A61" w:rsidRDefault="00545A7A" w:rsidP="00AB0A61">
            <w:pPr>
              <w:pStyle w:val="BodyText3"/>
              <w:spacing w:before="240"/>
              <w:ind w:right="-173"/>
              <w:jc w:val="center"/>
              <w:outlineLvl w:val="0"/>
              <w:rPr>
                <w:rFonts w:ascii="Browallia New" w:hAnsi="Browallia New" w:cs="Browallia New"/>
                <w:sz w:val="22"/>
                <w:szCs w:val="22"/>
                <w:lang w:val="en-US"/>
              </w:rPr>
            </w:pPr>
          </w:p>
        </w:tc>
        <w:tc>
          <w:tcPr>
            <w:tcW w:w="1689" w:type="dxa"/>
          </w:tcPr>
          <w:p w14:paraId="59F86E89" w14:textId="37A77545" w:rsidR="00545A7A" w:rsidRPr="00AB0A61" w:rsidRDefault="00545A7A" w:rsidP="00AB0A61">
            <w:pPr>
              <w:pStyle w:val="BodyText3"/>
              <w:spacing w:before="240"/>
              <w:ind w:right="-1"/>
              <w:jc w:val="center"/>
              <w:outlineLvl w:val="0"/>
              <w:rPr>
                <w:rFonts w:ascii="Browallia New" w:hAnsi="Browallia New" w:cs="Browallia New"/>
                <w:b/>
                <w:bCs/>
                <w:sz w:val="22"/>
                <w:szCs w:val="22"/>
                <w:lang w:val="en-US"/>
              </w:rPr>
            </w:pPr>
            <w:r w:rsidRPr="00AB0A61">
              <w:rPr>
                <w:rFonts w:ascii="Browallia New" w:hAnsi="Browallia New" w:cs="Browallia New"/>
                <w:b/>
                <w:bCs/>
                <w:sz w:val="22"/>
                <w:szCs w:val="22"/>
                <w:lang w:val="en-US"/>
              </w:rPr>
              <w:t>December 31,20</w:t>
            </w:r>
            <w:r w:rsidR="00955367" w:rsidRPr="00AB0A61">
              <w:rPr>
                <w:rFonts w:ascii="Browallia New" w:hAnsi="Browallia New" w:cs="Browallia New"/>
                <w:b/>
                <w:bCs/>
                <w:sz w:val="22"/>
                <w:szCs w:val="22"/>
                <w:lang w:val="en-US"/>
              </w:rPr>
              <w:t>19</w:t>
            </w:r>
          </w:p>
        </w:tc>
        <w:tc>
          <w:tcPr>
            <w:tcW w:w="373" w:type="dxa"/>
          </w:tcPr>
          <w:p w14:paraId="2AB55CDB" w14:textId="77777777" w:rsidR="00545A7A" w:rsidRPr="00AB0A61" w:rsidRDefault="00545A7A" w:rsidP="00AB0A61">
            <w:pPr>
              <w:pStyle w:val="BodyText3"/>
              <w:spacing w:before="240"/>
              <w:ind w:right="-173"/>
              <w:jc w:val="center"/>
              <w:outlineLvl w:val="0"/>
              <w:rPr>
                <w:rFonts w:ascii="Browallia New" w:hAnsi="Browallia New" w:cs="Browallia New"/>
                <w:sz w:val="22"/>
                <w:szCs w:val="22"/>
                <w:lang w:val="en-US"/>
              </w:rPr>
            </w:pPr>
          </w:p>
        </w:tc>
        <w:tc>
          <w:tcPr>
            <w:tcW w:w="1682" w:type="dxa"/>
          </w:tcPr>
          <w:p w14:paraId="0AB8044B" w14:textId="39523788" w:rsidR="00545A7A" w:rsidRPr="00AB0A61" w:rsidRDefault="00545A7A" w:rsidP="00AB0A61">
            <w:pPr>
              <w:pStyle w:val="BodyText3"/>
              <w:spacing w:before="240"/>
              <w:ind w:right="0"/>
              <w:jc w:val="center"/>
              <w:outlineLvl w:val="0"/>
              <w:rPr>
                <w:rFonts w:ascii="Browallia New" w:hAnsi="Browallia New" w:cs="Browallia New"/>
                <w:b/>
                <w:bCs/>
                <w:sz w:val="22"/>
                <w:szCs w:val="22"/>
                <w:lang w:val="en-US"/>
              </w:rPr>
            </w:pPr>
            <w:r w:rsidRPr="00AB0A61">
              <w:rPr>
                <w:rFonts w:ascii="Browallia New" w:hAnsi="Browallia New" w:cs="Browallia New"/>
                <w:b/>
                <w:bCs/>
                <w:sz w:val="22"/>
                <w:szCs w:val="22"/>
                <w:lang w:val="en-US"/>
              </w:rPr>
              <w:t>December 31,20</w:t>
            </w:r>
            <w:r w:rsidR="00955367" w:rsidRPr="00AB0A61">
              <w:rPr>
                <w:rFonts w:ascii="Browallia New" w:hAnsi="Browallia New" w:cs="Browallia New"/>
                <w:b/>
                <w:bCs/>
                <w:sz w:val="22"/>
                <w:szCs w:val="22"/>
                <w:lang w:val="en-US"/>
              </w:rPr>
              <w:t>20</w:t>
            </w:r>
          </w:p>
        </w:tc>
        <w:tc>
          <w:tcPr>
            <w:tcW w:w="373" w:type="dxa"/>
          </w:tcPr>
          <w:p w14:paraId="508976B4" w14:textId="77777777" w:rsidR="00545A7A" w:rsidRPr="00AB0A61" w:rsidRDefault="00545A7A" w:rsidP="00AB0A61">
            <w:pPr>
              <w:pStyle w:val="BodyText3"/>
              <w:spacing w:before="240"/>
              <w:ind w:right="-173"/>
              <w:jc w:val="center"/>
              <w:outlineLvl w:val="0"/>
              <w:rPr>
                <w:rFonts w:ascii="Browallia New" w:hAnsi="Browallia New" w:cs="Browallia New"/>
                <w:b/>
                <w:bCs/>
                <w:sz w:val="22"/>
                <w:szCs w:val="22"/>
                <w:lang w:val="en-US"/>
              </w:rPr>
            </w:pPr>
          </w:p>
        </w:tc>
        <w:tc>
          <w:tcPr>
            <w:tcW w:w="1698" w:type="dxa"/>
          </w:tcPr>
          <w:p w14:paraId="449BBFD7" w14:textId="716C0ABB" w:rsidR="00545A7A" w:rsidRPr="00AB0A61" w:rsidRDefault="00545A7A" w:rsidP="00AB0A61">
            <w:pPr>
              <w:pStyle w:val="BodyText3"/>
              <w:spacing w:before="240"/>
              <w:ind w:right="0"/>
              <w:jc w:val="center"/>
              <w:outlineLvl w:val="0"/>
              <w:rPr>
                <w:rFonts w:ascii="Browallia New" w:hAnsi="Browallia New" w:cs="Browallia New"/>
                <w:b/>
                <w:bCs/>
                <w:sz w:val="22"/>
                <w:szCs w:val="22"/>
                <w:lang w:val="en-US"/>
              </w:rPr>
            </w:pPr>
            <w:r w:rsidRPr="00AB0A61">
              <w:rPr>
                <w:rFonts w:ascii="Browallia New" w:hAnsi="Browallia New" w:cs="Browallia New"/>
                <w:b/>
                <w:bCs/>
                <w:sz w:val="22"/>
                <w:szCs w:val="22"/>
                <w:lang w:val="en-US"/>
              </w:rPr>
              <w:t>December 31,20</w:t>
            </w:r>
            <w:r w:rsidR="00955367" w:rsidRPr="00AB0A61">
              <w:rPr>
                <w:rFonts w:ascii="Browallia New" w:hAnsi="Browallia New" w:cs="Browallia New"/>
                <w:b/>
                <w:bCs/>
                <w:sz w:val="22"/>
                <w:szCs w:val="22"/>
                <w:lang w:val="en-US"/>
              </w:rPr>
              <w:t>19</w:t>
            </w:r>
          </w:p>
        </w:tc>
      </w:tr>
      <w:tr w:rsidR="00AB0A61" w:rsidRPr="00AB0A61" w14:paraId="5C3E0599" w14:textId="77777777" w:rsidTr="005C1D07">
        <w:trPr>
          <w:trHeight w:val="12"/>
        </w:trPr>
        <w:tc>
          <w:tcPr>
            <w:tcW w:w="5871" w:type="dxa"/>
          </w:tcPr>
          <w:p w14:paraId="1D62721E" w14:textId="2F9C06F9" w:rsidR="0040050B" w:rsidRPr="00AB0A61" w:rsidRDefault="0040050B" w:rsidP="00AB0A61">
            <w:pPr>
              <w:pStyle w:val="BodyText3"/>
              <w:spacing w:before="240"/>
              <w:ind w:right="-173"/>
              <w:outlineLvl w:val="0"/>
              <w:rPr>
                <w:rFonts w:ascii="Browallia New" w:hAnsi="Browallia New" w:cs="Browallia New"/>
                <w:sz w:val="22"/>
                <w:szCs w:val="22"/>
                <w:lang w:val="en-US"/>
              </w:rPr>
            </w:pPr>
            <w:proofErr w:type="gramStart"/>
            <w:r w:rsidRPr="00AB0A61">
              <w:rPr>
                <w:rFonts w:ascii="Browallia New" w:hAnsi="Browallia New" w:cs="Browallia New"/>
                <w:sz w:val="22"/>
                <w:szCs w:val="22"/>
                <w:lang w:val="en-US"/>
              </w:rPr>
              <w:t>1  Aeolus</w:t>
            </w:r>
            <w:proofErr w:type="gramEnd"/>
            <w:r w:rsidRPr="00AB0A61">
              <w:rPr>
                <w:rFonts w:ascii="Browallia New" w:hAnsi="Browallia New" w:cs="Browallia New"/>
                <w:sz w:val="22"/>
                <w:szCs w:val="22"/>
                <w:lang w:val="en-US"/>
              </w:rPr>
              <w:t xml:space="preserve"> Power Co., Ltd</w:t>
            </w:r>
          </w:p>
        </w:tc>
        <w:tc>
          <w:tcPr>
            <w:tcW w:w="1682" w:type="dxa"/>
          </w:tcPr>
          <w:p w14:paraId="64C0B65F" w14:textId="06DB0B97" w:rsidR="0040050B" w:rsidRPr="00AB0A61" w:rsidRDefault="00955367" w:rsidP="00AB0A61">
            <w:pPr>
              <w:pStyle w:val="BodyText3"/>
              <w:spacing w:before="240"/>
              <w:ind w:right="0"/>
              <w:jc w:val="right"/>
              <w:outlineLvl w:val="0"/>
              <w:rPr>
                <w:rFonts w:ascii="Browallia New" w:hAnsi="Browallia New" w:cs="Browallia New"/>
                <w:sz w:val="22"/>
                <w:szCs w:val="22"/>
                <w:lang w:val="en-US"/>
              </w:rPr>
            </w:pPr>
            <w:r w:rsidRPr="00AB0A61">
              <w:rPr>
                <w:rFonts w:ascii="Browallia New" w:hAnsi="Browallia New" w:cs="Browallia New"/>
                <w:sz w:val="22"/>
                <w:szCs w:val="22"/>
                <w:lang w:val="en-US"/>
              </w:rPr>
              <w:t>129,184</w:t>
            </w:r>
          </w:p>
        </w:tc>
        <w:tc>
          <w:tcPr>
            <w:tcW w:w="373" w:type="dxa"/>
          </w:tcPr>
          <w:p w14:paraId="502153AC" w14:textId="77777777" w:rsidR="0040050B" w:rsidRPr="00AB0A61" w:rsidRDefault="0040050B" w:rsidP="00AB0A61">
            <w:pPr>
              <w:pStyle w:val="BodyText3"/>
              <w:spacing w:before="240"/>
              <w:ind w:right="-173"/>
              <w:jc w:val="right"/>
              <w:outlineLvl w:val="0"/>
              <w:rPr>
                <w:rFonts w:ascii="Browallia New" w:hAnsi="Browallia New" w:cs="Browallia New"/>
                <w:sz w:val="22"/>
                <w:szCs w:val="22"/>
                <w:lang w:val="en-US"/>
              </w:rPr>
            </w:pPr>
          </w:p>
        </w:tc>
        <w:tc>
          <w:tcPr>
            <w:tcW w:w="1689" w:type="dxa"/>
          </w:tcPr>
          <w:p w14:paraId="2993BC50" w14:textId="7754EC0E" w:rsidR="0040050B" w:rsidRPr="00AB0A61" w:rsidRDefault="00955367" w:rsidP="00AB0A61">
            <w:pPr>
              <w:pStyle w:val="BodyText3"/>
              <w:spacing w:before="240"/>
              <w:ind w:right="-1"/>
              <w:jc w:val="right"/>
              <w:outlineLvl w:val="0"/>
              <w:rPr>
                <w:rFonts w:ascii="Browallia New" w:hAnsi="Browallia New" w:cs="Browallia New"/>
                <w:sz w:val="22"/>
                <w:szCs w:val="22"/>
                <w:lang w:val="en-US"/>
              </w:rPr>
            </w:pPr>
            <w:r w:rsidRPr="00AB0A61">
              <w:rPr>
                <w:rFonts w:ascii="Browallia New" w:hAnsi="Browallia New" w:cs="Browallia New"/>
                <w:sz w:val="22"/>
                <w:szCs w:val="22"/>
                <w:lang w:val="en-US"/>
              </w:rPr>
              <w:t>203,121</w:t>
            </w:r>
          </w:p>
        </w:tc>
        <w:tc>
          <w:tcPr>
            <w:tcW w:w="373" w:type="dxa"/>
          </w:tcPr>
          <w:p w14:paraId="23ABFFD6" w14:textId="77777777" w:rsidR="0040050B" w:rsidRPr="00AB0A61" w:rsidRDefault="0040050B" w:rsidP="00AB0A61">
            <w:pPr>
              <w:pStyle w:val="BodyText3"/>
              <w:spacing w:before="240"/>
              <w:ind w:right="-173"/>
              <w:jc w:val="right"/>
              <w:outlineLvl w:val="0"/>
              <w:rPr>
                <w:rFonts w:ascii="Browallia New" w:hAnsi="Browallia New" w:cs="Browallia New"/>
                <w:sz w:val="22"/>
                <w:szCs w:val="22"/>
                <w:lang w:val="en-US"/>
              </w:rPr>
            </w:pPr>
          </w:p>
        </w:tc>
        <w:tc>
          <w:tcPr>
            <w:tcW w:w="1682" w:type="dxa"/>
          </w:tcPr>
          <w:p w14:paraId="1882861E" w14:textId="3D711442" w:rsidR="0040050B" w:rsidRPr="00AB0A61" w:rsidRDefault="00955367" w:rsidP="00AB0A61">
            <w:pPr>
              <w:pStyle w:val="BodyText3"/>
              <w:spacing w:before="240"/>
              <w:ind w:right="0"/>
              <w:jc w:val="right"/>
              <w:outlineLvl w:val="0"/>
              <w:rPr>
                <w:rFonts w:ascii="Browallia New" w:hAnsi="Browallia New" w:cs="Browallia New"/>
                <w:sz w:val="22"/>
                <w:szCs w:val="22"/>
                <w:lang w:val="en-US"/>
              </w:rPr>
            </w:pPr>
            <w:r w:rsidRPr="00AB0A61">
              <w:rPr>
                <w:rFonts w:ascii="Browallia New" w:hAnsi="Browallia New" w:cs="Browallia New"/>
                <w:sz w:val="22"/>
                <w:szCs w:val="22"/>
                <w:lang w:val="en-US"/>
              </w:rPr>
              <w:t>(310)</w:t>
            </w:r>
          </w:p>
        </w:tc>
        <w:tc>
          <w:tcPr>
            <w:tcW w:w="373" w:type="dxa"/>
          </w:tcPr>
          <w:p w14:paraId="625FEA6A" w14:textId="77777777" w:rsidR="0040050B" w:rsidRPr="00AB0A61" w:rsidRDefault="0040050B" w:rsidP="00AB0A61">
            <w:pPr>
              <w:pStyle w:val="BodyText3"/>
              <w:spacing w:before="240"/>
              <w:ind w:right="-173"/>
              <w:jc w:val="right"/>
              <w:outlineLvl w:val="0"/>
              <w:rPr>
                <w:rFonts w:ascii="Browallia New" w:hAnsi="Browallia New" w:cs="Browallia New"/>
                <w:sz w:val="22"/>
                <w:szCs w:val="22"/>
                <w:lang w:val="en-US"/>
              </w:rPr>
            </w:pPr>
          </w:p>
        </w:tc>
        <w:tc>
          <w:tcPr>
            <w:tcW w:w="1698" w:type="dxa"/>
          </w:tcPr>
          <w:p w14:paraId="14B0C338" w14:textId="39194562" w:rsidR="0040050B" w:rsidRPr="00AB0A61" w:rsidRDefault="00955367" w:rsidP="00AB0A61">
            <w:pPr>
              <w:pStyle w:val="BodyText3"/>
              <w:spacing w:before="240"/>
              <w:ind w:right="0"/>
              <w:jc w:val="right"/>
              <w:outlineLvl w:val="0"/>
              <w:rPr>
                <w:rFonts w:ascii="Browallia New" w:hAnsi="Browallia New" w:cs="Browallia New"/>
                <w:sz w:val="22"/>
                <w:szCs w:val="22"/>
                <w:lang w:val="en-US"/>
              </w:rPr>
            </w:pPr>
            <w:r w:rsidRPr="00AB0A61">
              <w:rPr>
                <w:rFonts w:ascii="Browallia New" w:hAnsi="Browallia New" w:cs="Browallia New"/>
                <w:sz w:val="22"/>
                <w:szCs w:val="22"/>
                <w:lang w:val="en-US"/>
              </w:rPr>
              <w:t>451</w:t>
            </w:r>
          </w:p>
        </w:tc>
      </w:tr>
      <w:tr w:rsidR="00AB0A61" w:rsidRPr="00AB0A61" w14:paraId="245EA75B" w14:textId="77777777" w:rsidTr="005C1D07">
        <w:trPr>
          <w:trHeight w:val="318"/>
        </w:trPr>
        <w:tc>
          <w:tcPr>
            <w:tcW w:w="5871" w:type="dxa"/>
          </w:tcPr>
          <w:p w14:paraId="0242E6B9" w14:textId="36461660" w:rsidR="00475A3E" w:rsidRPr="00AB0A61" w:rsidRDefault="0040050B" w:rsidP="00AB0A61">
            <w:pPr>
              <w:pStyle w:val="BodyText3"/>
              <w:spacing w:before="240"/>
              <w:ind w:right="-173"/>
              <w:outlineLvl w:val="0"/>
              <w:rPr>
                <w:rFonts w:ascii="Browallia New" w:hAnsi="Browallia New" w:cs="Browallia New"/>
                <w:sz w:val="22"/>
                <w:szCs w:val="22"/>
                <w:lang w:val="en-US"/>
              </w:rPr>
            </w:pPr>
            <w:proofErr w:type="gramStart"/>
            <w:r w:rsidRPr="00AB0A61">
              <w:rPr>
                <w:rFonts w:ascii="Browallia New" w:hAnsi="Browallia New" w:cs="Browallia New"/>
                <w:sz w:val="22"/>
                <w:szCs w:val="22"/>
                <w:lang w:val="en-US"/>
              </w:rPr>
              <w:t>2  CIN</w:t>
            </w:r>
            <w:proofErr w:type="gramEnd"/>
            <w:r w:rsidRPr="00AB0A61">
              <w:rPr>
                <w:rFonts w:ascii="Browallia New" w:hAnsi="Browallia New" w:cs="Browallia New"/>
                <w:sz w:val="22"/>
                <w:szCs w:val="22"/>
                <w:lang w:val="en-US"/>
              </w:rPr>
              <w:t xml:space="preserve"> (</w:t>
            </w:r>
            <w:r w:rsidR="00686206" w:rsidRPr="00AB0A61">
              <w:rPr>
                <w:rFonts w:ascii="Browallia New" w:hAnsi="Browallia New" w:cs="Browallia New"/>
                <w:sz w:val="22"/>
                <w:szCs w:val="22"/>
              </w:rPr>
              <w:t>Thailand</w:t>
            </w:r>
            <w:r w:rsidRPr="00AB0A61">
              <w:rPr>
                <w:rFonts w:ascii="Browallia New" w:hAnsi="Browallia New" w:cs="Browallia New"/>
                <w:sz w:val="22"/>
                <w:szCs w:val="22"/>
                <w:lang w:val="en-US"/>
              </w:rPr>
              <w:t xml:space="preserve">) </w:t>
            </w:r>
            <w:r w:rsidR="007F71ED" w:rsidRPr="00AB0A61">
              <w:rPr>
                <w:rFonts w:ascii="Browallia New" w:hAnsi="Browallia New" w:cs="Browallia New"/>
                <w:sz w:val="22"/>
                <w:szCs w:val="22"/>
                <w:lang w:val="en-US"/>
              </w:rPr>
              <w:t>Co.,</w:t>
            </w:r>
            <w:r w:rsidR="00686206" w:rsidRPr="00AB0A61">
              <w:rPr>
                <w:rFonts w:ascii="Browallia New" w:hAnsi="Browallia New" w:cs="Browallia New"/>
                <w:sz w:val="22"/>
                <w:szCs w:val="22"/>
                <w:lang w:val="en-US"/>
              </w:rPr>
              <w:t xml:space="preserve"> </w:t>
            </w:r>
            <w:r w:rsidR="007F71ED" w:rsidRPr="00AB0A61">
              <w:rPr>
                <w:rFonts w:ascii="Browallia New" w:hAnsi="Browallia New" w:cs="Browallia New"/>
                <w:sz w:val="22"/>
                <w:szCs w:val="22"/>
                <w:lang w:val="en-US"/>
              </w:rPr>
              <w:t>Ltd</w:t>
            </w:r>
          </w:p>
        </w:tc>
        <w:tc>
          <w:tcPr>
            <w:tcW w:w="1682" w:type="dxa"/>
            <w:tcBorders>
              <w:bottom w:val="single" w:sz="4" w:space="0" w:color="auto"/>
            </w:tcBorders>
          </w:tcPr>
          <w:p w14:paraId="5B9A0612" w14:textId="1A1206A8" w:rsidR="00475A3E" w:rsidRPr="00AB0A61" w:rsidRDefault="0040050B" w:rsidP="00AB0A61">
            <w:pPr>
              <w:pStyle w:val="BodyText3"/>
              <w:spacing w:before="240"/>
              <w:ind w:right="0"/>
              <w:jc w:val="right"/>
              <w:outlineLvl w:val="0"/>
              <w:rPr>
                <w:rFonts w:ascii="Browallia New" w:hAnsi="Browallia New" w:cs="Browallia New"/>
                <w:sz w:val="22"/>
                <w:szCs w:val="22"/>
                <w:lang w:val="en-US"/>
              </w:rPr>
            </w:pPr>
            <w:r w:rsidRPr="00AB0A61">
              <w:rPr>
                <w:rFonts w:ascii="Browallia New" w:hAnsi="Browallia New" w:cs="Browallia New"/>
                <w:sz w:val="22"/>
                <w:szCs w:val="22"/>
                <w:lang w:val="en-US"/>
              </w:rPr>
              <w:t>-</w:t>
            </w:r>
          </w:p>
        </w:tc>
        <w:tc>
          <w:tcPr>
            <w:tcW w:w="373" w:type="dxa"/>
          </w:tcPr>
          <w:p w14:paraId="3EE7C997" w14:textId="77777777" w:rsidR="00475A3E" w:rsidRPr="00AB0A61" w:rsidRDefault="00475A3E" w:rsidP="00AB0A61">
            <w:pPr>
              <w:pStyle w:val="BodyText3"/>
              <w:spacing w:before="240"/>
              <w:ind w:right="-173"/>
              <w:jc w:val="right"/>
              <w:outlineLvl w:val="0"/>
              <w:rPr>
                <w:rFonts w:ascii="Browallia New" w:hAnsi="Browallia New" w:cs="Browallia New"/>
                <w:sz w:val="22"/>
                <w:szCs w:val="22"/>
                <w:lang w:val="en-US"/>
              </w:rPr>
            </w:pPr>
          </w:p>
        </w:tc>
        <w:tc>
          <w:tcPr>
            <w:tcW w:w="1689" w:type="dxa"/>
            <w:tcBorders>
              <w:bottom w:val="single" w:sz="4" w:space="0" w:color="auto"/>
            </w:tcBorders>
          </w:tcPr>
          <w:p w14:paraId="5D2D89A9" w14:textId="7B95B094" w:rsidR="00475A3E" w:rsidRPr="00AB0A61" w:rsidRDefault="0040050B" w:rsidP="00AB0A61">
            <w:pPr>
              <w:pStyle w:val="BodyText3"/>
              <w:spacing w:before="240"/>
              <w:ind w:right="-1"/>
              <w:jc w:val="right"/>
              <w:outlineLvl w:val="0"/>
              <w:rPr>
                <w:rFonts w:ascii="Browallia New" w:hAnsi="Browallia New" w:cs="Browallia New"/>
                <w:sz w:val="22"/>
                <w:szCs w:val="22"/>
                <w:lang w:val="en-US"/>
              </w:rPr>
            </w:pPr>
            <w:r w:rsidRPr="00AB0A61">
              <w:rPr>
                <w:rFonts w:ascii="Browallia New" w:hAnsi="Browallia New" w:cs="Browallia New"/>
                <w:sz w:val="22"/>
                <w:szCs w:val="22"/>
                <w:lang w:val="en-US"/>
              </w:rPr>
              <w:t>-</w:t>
            </w:r>
          </w:p>
        </w:tc>
        <w:tc>
          <w:tcPr>
            <w:tcW w:w="373" w:type="dxa"/>
          </w:tcPr>
          <w:p w14:paraId="3706F023" w14:textId="77777777" w:rsidR="00475A3E" w:rsidRPr="00AB0A61" w:rsidRDefault="00475A3E" w:rsidP="00AB0A61">
            <w:pPr>
              <w:pStyle w:val="BodyText3"/>
              <w:spacing w:before="240"/>
              <w:ind w:right="-173"/>
              <w:jc w:val="right"/>
              <w:outlineLvl w:val="0"/>
              <w:rPr>
                <w:rFonts w:ascii="Browallia New" w:hAnsi="Browallia New" w:cs="Browallia New"/>
                <w:sz w:val="22"/>
                <w:szCs w:val="22"/>
                <w:lang w:val="en-US"/>
              </w:rPr>
            </w:pPr>
          </w:p>
        </w:tc>
        <w:tc>
          <w:tcPr>
            <w:tcW w:w="1682" w:type="dxa"/>
            <w:tcBorders>
              <w:bottom w:val="single" w:sz="4" w:space="0" w:color="auto"/>
            </w:tcBorders>
          </w:tcPr>
          <w:p w14:paraId="20373D18" w14:textId="1800410D" w:rsidR="00475A3E" w:rsidRPr="00AB0A61" w:rsidRDefault="0040050B" w:rsidP="00AB0A61">
            <w:pPr>
              <w:pStyle w:val="BodyText3"/>
              <w:spacing w:before="240"/>
              <w:ind w:right="0"/>
              <w:jc w:val="right"/>
              <w:outlineLvl w:val="0"/>
              <w:rPr>
                <w:rFonts w:ascii="Browallia New" w:hAnsi="Browallia New" w:cs="Browallia New"/>
                <w:sz w:val="22"/>
                <w:szCs w:val="22"/>
                <w:lang w:val="en-US"/>
              </w:rPr>
            </w:pPr>
            <w:r w:rsidRPr="00AB0A61">
              <w:rPr>
                <w:rFonts w:ascii="Browallia New" w:hAnsi="Browallia New" w:cs="Browallia New"/>
                <w:sz w:val="22"/>
                <w:szCs w:val="22"/>
                <w:lang w:val="en-US"/>
              </w:rPr>
              <w:t>-</w:t>
            </w:r>
          </w:p>
        </w:tc>
        <w:tc>
          <w:tcPr>
            <w:tcW w:w="373" w:type="dxa"/>
          </w:tcPr>
          <w:p w14:paraId="022F750C" w14:textId="77777777" w:rsidR="00475A3E" w:rsidRPr="00AB0A61" w:rsidRDefault="00475A3E" w:rsidP="00AB0A61">
            <w:pPr>
              <w:pStyle w:val="BodyText3"/>
              <w:spacing w:before="240"/>
              <w:ind w:right="-173"/>
              <w:jc w:val="right"/>
              <w:outlineLvl w:val="0"/>
              <w:rPr>
                <w:rFonts w:ascii="Browallia New" w:hAnsi="Browallia New" w:cs="Browallia New"/>
                <w:sz w:val="22"/>
                <w:szCs w:val="22"/>
                <w:lang w:val="en-US"/>
              </w:rPr>
            </w:pPr>
          </w:p>
        </w:tc>
        <w:tc>
          <w:tcPr>
            <w:tcW w:w="1698" w:type="dxa"/>
            <w:tcBorders>
              <w:bottom w:val="single" w:sz="4" w:space="0" w:color="auto"/>
            </w:tcBorders>
          </w:tcPr>
          <w:p w14:paraId="71AA1118" w14:textId="40960EBB" w:rsidR="00475A3E" w:rsidRPr="00AB0A61" w:rsidRDefault="0040050B" w:rsidP="00AB0A61">
            <w:pPr>
              <w:pStyle w:val="BodyText3"/>
              <w:spacing w:before="240"/>
              <w:ind w:right="-18"/>
              <w:jc w:val="right"/>
              <w:outlineLvl w:val="0"/>
              <w:rPr>
                <w:rFonts w:ascii="Browallia New" w:hAnsi="Browallia New" w:cs="Browallia New"/>
                <w:sz w:val="22"/>
                <w:szCs w:val="22"/>
                <w:lang w:val="en-US"/>
              </w:rPr>
            </w:pPr>
            <w:r w:rsidRPr="00AB0A61">
              <w:rPr>
                <w:rFonts w:ascii="Browallia New" w:hAnsi="Browallia New" w:cs="Browallia New"/>
                <w:sz w:val="22"/>
                <w:szCs w:val="22"/>
                <w:lang w:val="en-US"/>
              </w:rPr>
              <w:t>-</w:t>
            </w:r>
          </w:p>
        </w:tc>
      </w:tr>
      <w:tr w:rsidR="00AB0A61" w:rsidRPr="00AB0A61" w14:paraId="4526CAE0" w14:textId="77777777" w:rsidTr="005C1D07">
        <w:trPr>
          <w:trHeight w:val="311"/>
        </w:trPr>
        <w:tc>
          <w:tcPr>
            <w:tcW w:w="5871" w:type="dxa"/>
          </w:tcPr>
          <w:p w14:paraId="5E470C2C" w14:textId="2B8748E1" w:rsidR="00475A3E" w:rsidRPr="00AB0A61" w:rsidRDefault="007B4E83" w:rsidP="00AB0A61">
            <w:pPr>
              <w:pStyle w:val="BodyText3"/>
              <w:spacing w:before="240"/>
              <w:ind w:right="-173"/>
              <w:outlineLvl w:val="0"/>
              <w:rPr>
                <w:rFonts w:ascii="Browallia New" w:hAnsi="Browallia New" w:cs="Browallia New"/>
                <w:b/>
                <w:bCs/>
                <w:sz w:val="22"/>
                <w:szCs w:val="22"/>
                <w:lang w:val="en-US"/>
              </w:rPr>
            </w:pPr>
            <w:r w:rsidRPr="00AB0A61">
              <w:rPr>
                <w:rFonts w:ascii="Browallia New" w:hAnsi="Browallia New" w:cs="Browallia New"/>
                <w:b/>
                <w:bCs/>
                <w:sz w:val="22"/>
                <w:szCs w:val="22"/>
                <w:lang w:val="en-US"/>
              </w:rPr>
              <w:t xml:space="preserve">                                                   </w:t>
            </w:r>
            <w:r w:rsidR="0040050B" w:rsidRPr="00AB0A61">
              <w:rPr>
                <w:rFonts w:ascii="Browallia New" w:hAnsi="Browallia New" w:cs="Browallia New"/>
                <w:b/>
                <w:bCs/>
                <w:sz w:val="22"/>
                <w:szCs w:val="22"/>
                <w:lang w:val="en-US"/>
              </w:rPr>
              <w:t>Total</w:t>
            </w:r>
            <w:r w:rsidR="0040050B" w:rsidRPr="00AB0A61">
              <w:rPr>
                <w:rFonts w:ascii="Browallia New" w:hAnsi="Browallia New" w:cs="Browallia New"/>
                <w:b/>
                <w:bCs/>
                <w:sz w:val="22"/>
                <w:szCs w:val="22"/>
                <w:lang w:val="en-US"/>
              </w:rPr>
              <w:tab/>
            </w:r>
          </w:p>
        </w:tc>
        <w:tc>
          <w:tcPr>
            <w:tcW w:w="1682" w:type="dxa"/>
            <w:tcBorders>
              <w:top w:val="single" w:sz="4" w:space="0" w:color="auto"/>
              <w:bottom w:val="double" w:sz="6" w:space="0" w:color="auto"/>
            </w:tcBorders>
          </w:tcPr>
          <w:p w14:paraId="66AAE413" w14:textId="12774E7A" w:rsidR="00475A3E" w:rsidRPr="00AB0A61" w:rsidRDefault="00955367" w:rsidP="00AB0A61">
            <w:pPr>
              <w:pStyle w:val="BodyText3"/>
              <w:spacing w:before="240"/>
              <w:ind w:right="0"/>
              <w:jc w:val="right"/>
              <w:outlineLvl w:val="0"/>
              <w:rPr>
                <w:rFonts w:ascii="Browallia New" w:hAnsi="Browallia New" w:cs="Browallia New"/>
                <w:b/>
                <w:bCs/>
                <w:sz w:val="22"/>
                <w:szCs w:val="22"/>
                <w:lang w:val="en-US"/>
              </w:rPr>
            </w:pPr>
            <w:r w:rsidRPr="00AB0A61">
              <w:rPr>
                <w:rFonts w:ascii="Browallia New" w:hAnsi="Browallia New" w:cs="Browallia New"/>
                <w:b/>
                <w:bCs/>
                <w:sz w:val="22"/>
                <w:szCs w:val="22"/>
                <w:lang w:val="en-US"/>
              </w:rPr>
              <w:t>129,184</w:t>
            </w:r>
          </w:p>
        </w:tc>
        <w:tc>
          <w:tcPr>
            <w:tcW w:w="373" w:type="dxa"/>
          </w:tcPr>
          <w:p w14:paraId="44FCA2EA" w14:textId="77777777" w:rsidR="00475A3E" w:rsidRPr="00AB0A61" w:rsidRDefault="00475A3E" w:rsidP="00AB0A61">
            <w:pPr>
              <w:pStyle w:val="BodyText3"/>
              <w:spacing w:before="240"/>
              <w:ind w:right="-173"/>
              <w:jc w:val="right"/>
              <w:outlineLvl w:val="0"/>
              <w:rPr>
                <w:rFonts w:ascii="Browallia New" w:hAnsi="Browallia New" w:cs="Browallia New"/>
                <w:b/>
                <w:bCs/>
                <w:sz w:val="22"/>
                <w:szCs w:val="22"/>
                <w:lang w:val="en-US"/>
              </w:rPr>
            </w:pPr>
          </w:p>
        </w:tc>
        <w:tc>
          <w:tcPr>
            <w:tcW w:w="1689" w:type="dxa"/>
            <w:tcBorders>
              <w:top w:val="single" w:sz="4" w:space="0" w:color="auto"/>
              <w:bottom w:val="double" w:sz="6" w:space="0" w:color="auto"/>
            </w:tcBorders>
          </w:tcPr>
          <w:p w14:paraId="2B02C812" w14:textId="6FF1A3D4" w:rsidR="00475A3E" w:rsidRPr="00AB0A61" w:rsidRDefault="00955367" w:rsidP="00AB0A61">
            <w:pPr>
              <w:pStyle w:val="BodyText3"/>
              <w:spacing w:before="240"/>
              <w:ind w:right="-1"/>
              <w:jc w:val="right"/>
              <w:outlineLvl w:val="0"/>
              <w:rPr>
                <w:rFonts w:ascii="Browallia New" w:hAnsi="Browallia New" w:cs="Browallia New"/>
                <w:b/>
                <w:bCs/>
                <w:sz w:val="22"/>
                <w:szCs w:val="22"/>
                <w:lang w:val="en-US"/>
              </w:rPr>
            </w:pPr>
            <w:r w:rsidRPr="00AB0A61">
              <w:rPr>
                <w:rFonts w:ascii="Browallia New" w:hAnsi="Browallia New" w:cs="Browallia New"/>
                <w:b/>
                <w:bCs/>
                <w:sz w:val="22"/>
                <w:szCs w:val="22"/>
                <w:lang w:val="en-US"/>
              </w:rPr>
              <w:t>203,121</w:t>
            </w:r>
          </w:p>
        </w:tc>
        <w:tc>
          <w:tcPr>
            <w:tcW w:w="373" w:type="dxa"/>
          </w:tcPr>
          <w:p w14:paraId="24C224F2" w14:textId="77777777" w:rsidR="00475A3E" w:rsidRPr="00AB0A61" w:rsidRDefault="00475A3E" w:rsidP="00AB0A61">
            <w:pPr>
              <w:pStyle w:val="BodyText3"/>
              <w:spacing w:before="240"/>
              <w:ind w:right="-173"/>
              <w:jc w:val="right"/>
              <w:outlineLvl w:val="0"/>
              <w:rPr>
                <w:rFonts w:ascii="Browallia New" w:hAnsi="Browallia New" w:cs="Browallia New"/>
                <w:b/>
                <w:bCs/>
                <w:sz w:val="22"/>
                <w:szCs w:val="22"/>
                <w:lang w:val="en-US"/>
              </w:rPr>
            </w:pPr>
          </w:p>
        </w:tc>
        <w:tc>
          <w:tcPr>
            <w:tcW w:w="1682" w:type="dxa"/>
            <w:tcBorders>
              <w:top w:val="single" w:sz="4" w:space="0" w:color="auto"/>
              <w:bottom w:val="double" w:sz="6" w:space="0" w:color="auto"/>
            </w:tcBorders>
          </w:tcPr>
          <w:p w14:paraId="4710198D" w14:textId="7C7C0822" w:rsidR="00475A3E" w:rsidRPr="00AB0A61" w:rsidRDefault="00955367" w:rsidP="00AB0A61">
            <w:pPr>
              <w:pStyle w:val="BodyText3"/>
              <w:spacing w:before="240"/>
              <w:ind w:right="0"/>
              <w:jc w:val="right"/>
              <w:outlineLvl w:val="0"/>
              <w:rPr>
                <w:rFonts w:ascii="Browallia New" w:hAnsi="Browallia New" w:cs="Browallia New"/>
                <w:b/>
                <w:bCs/>
                <w:sz w:val="22"/>
                <w:szCs w:val="22"/>
                <w:lang w:val="en-US"/>
              </w:rPr>
            </w:pPr>
            <w:r w:rsidRPr="00AB0A61">
              <w:rPr>
                <w:rFonts w:ascii="Browallia New" w:hAnsi="Browallia New" w:cs="Browallia New"/>
                <w:b/>
                <w:bCs/>
                <w:sz w:val="22"/>
                <w:szCs w:val="22"/>
                <w:lang w:val="en-US"/>
              </w:rPr>
              <w:t>(310)</w:t>
            </w:r>
          </w:p>
        </w:tc>
        <w:tc>
          <w:tcPr>
            <w:tcW w:w="373" w:type="dxa"/>
          </w:tcPr>
          <w:p w14:paraId="4FB1148F" w14:textId="77777777" w:rsidR="00475A3E" w:rsidRPr="00AB0A61" w:rsidRDefault="00475A3E" w:rsidP="00AB0A61">
            <w:pPr>
              <w:pStyle w:val="BodyText3"/>
              <w:spacing w:before="240"/>
              <w:ind w:right="-173"/>
              <w:jc w:val="right"/>
              <w:outlineLvl w:val="0"/>
              <w:rPr>
                <w:rFonts w:ascii="Browallia New" w:hAnsi="Browallia New" w:cs="Browallia New"/>
                <w:b/>
                <w:bCs/>
                <w:sz w:val="22"/>
                <w:szCs w:val="22"/>
                <w:lang w:val="en-US"/>
              </w:rPr>
            </w:pPr>
          </w:p>
        </w:tc>
        <w:tc>
          <w:tcPr>
            <w:tcW w:w="1698" w:type="dxa"/>
            <w:tcBorders>
              <w:top w:val="single" w:sz="4" w:space="0" w:color="auto"/>
              <w:bottom w:val="double" w:sz="6" w:space="0" w:color="auto"/>
            </w:tcBorders>
          </w:tcPr>
          <w:p w14:paraId="576E7FB9" w14:textId="0AB5B392" w:rsidR="00475A3E" w:rsidRPr="00AB0A61" w:rsidRDefault="00955367" w:rsidP="00AB0A61">
            <w:pPr>
              <w:pStyle w:val="BodyText3"/>
              <w:spacing w:before="240"/>
              <w:ind w:right="0"/>
              <w:jc w:val="right"/>
              <w:outlineLvl w:val="0"/>
              <w:rPr>
                <w:rFonts w:ascii="Browallia New" w:hAnsi="Browallia New" w:cs="Browallia New"/>
                <w:b/>
                <w:bCs/>
                <w:sz w:val="22"/>
                <w:szCs w:val="22"/>
                <w:lang w:val="en-US"/>
              </w:rPr>
            </w:pPr>
            <w:r w:rsidRPr="00AB0A61">
              <w:rPr>
                <w:rFonts w:ascii="Browallia New" w:hAnsi="Browallia New" w:cs="Browallia New"/>
                <w:b/>
                <w:bCs/>
                <w:sz w:val="22"/>
                <w:szCs w:val="22"/>
                <w:lang w:val="en-US"/>
              </w:rPr>
              <w:t>451</w:t>
            </w:r>
          </w:p>
        </w:tc>
      </w:tr>
    </w:tbl>
    <w:p w14:paraId="67645548" w14:textId="367BB6E5" w:rsidR="00F43FBD" w:rsidRPr="00AB0A61" w:rsidRDefault="005C1D07" w:rsidP="00AB0A61">
      <w:pPr>
        <w:pStyle w:val="BodyText3"/>
        <w:spacing w:before="240" w:line="300" w:lineRule="exact"/>
        <w:ind w:left="360" w:right="838"/>
        <w:jc w:val="right"/>
        <w:outlineLvl w:val="0"/>
        <w:rPr>
          <w:rFonts w:asciiTheme="majorHAnsi" w:hAnsiTheme="majorHAnsi" w:cstheme="majorHAnsi"/>
          <w:b/>
          <w:bCs/>
          <w:sz w:val="18"/>
          <w:szCs w:val="18"/>
          <w:lang w:val="en-US"/>
        </w:rPr>
      </w:pPr>
      <w:proofErr w:type="gramStart"/>
      <w:r w:rsidRPr="00AB0A61">
        <w:rPr>
          <w:rFonts w:ascii="Browallia New" w:hAnsi="Browallia New" w:cs="Browallia New"/>
          <w:b/>
          <w:bCs/>
          <w:sz w:val="22"/>
          <w:szCs w:val="22"/>
          <w:lang w:val="en-US"/>
        </w:rPr>
        <w:t xml:space="preserve">Unit </w:t>
      </w:r>
      <w:r w:rsidRPr="00AB0A61">
        <w:rPr>
          <w:rFonts w:ascii="Browallia New" w:hAnsi="Browallia New" w:cs="Browallia New"/>
          <w:b/>
          <w:bCs/>
          <w:sz w:val="22"/>
          <w:szCs w:val="22"/>
          <w:cs/>
          <w:lang w:val="en-US"/>
        </w:rPr>
        <w:t>:</w:t>
      </w:r>
      <w:proofErr w:type="gramEnd"/>
      <w:r w:rsidRPr="00AB0A61">
        <w:rPr>
          <w:rFonts w:ascii="Browallia New" w:hAnsi="Browallia New" w:cs="Browallia New"/>
          <w:b/>
          <w:bCs/>
          <w:sz w:val="22"/>
          <w:szCs w:val="22"/>
          <w:cs/>
          <w:lang w:val="en-US"/>
        </w:rPr>
        <w:t xml:space="preserve"> </w:t>
      </w:r>
      <w:r w:rsidR="005C1F2F" w:rsidRPr="00AB0A61">
        <w:rPr>
          <w:rFonts w:ascii="Browallia New" w:hAnsi="Browallia New" w:cs="Browallia New"/>
          <w:b/>
          <w:bCs/>
          <w:sz w:val="22"/>
          <w:szCs w:val="22"/>
          <w:lang w:val="en-US"/>
        </w:rPr>
        <w:t>Thous</w:t>
      </w:r>
      <w:r w:rsidRPr="00AB0A61">
        <w:rPr>
          <w:rFonts w:ascii="Browallia New" w:hAnsi="Browallia New" w:cs="Browallia New"/>
          <w:b/>
          <w:bCs/>
          <w:sz w:val="22"/>
          <w:szCs w:val="22"/>
          <w:lang w:val="en-US"/>
        </w:rPr>
        <w:t>and Baht</w:t>
      </w:r>
    </w:p>
    <w:tbl>
      <w:tblPr>
        <w:tblW w:w="14000" w:type="dxa"/>
        <w:tblInd w:w="270" w:type="dxa"/>
        <w:tblLayout w:type="fixed"/>
        <w:tblCellMar>
          <w:left w:w="0" w:type="dxa"/>
          <w:right w:w="0" w:type="dxa"/>
        </w:tblCellMar>
        <w:tblLook w:val="0000" w:firstRow="0" w:lastRow="0" w:firstColumn="0" w:lastColumn="0" w:noHBand="0" w:noVBand="0"/>
      </w:tblPr>
      <w:tblGrid>
        <w:gridCol w:w="1963"/>
        <w:gridCol w:w="469"/>
        <w:gridCol w:w="1322"/>
        <w:gridCol w:w="1277"/>
        <w:gridCol w:w="84"/>
        <w:gridCol w:w="771"/>
        <w:gridCol w:w="512"/>
        <w:gridCol w:w="84"/>
        <w:gridCol w:w="1024"/>
        <w:gridCol w:w="79"/>
        <w:gridCol w:w="1031"/>
        <w:gridCol w:w="84"/>
        <w:gridCol w:w="1277"/>
        <w:gridCol w:w="79"/>
        <w:gridCol w:w="1286"/>
        <w:gridCol w:w="84"/>
        <w:gridCol w:w="1277"/>
        <w:gridCol w:w="84"/>
        <w:gridCol w:w="1192"/>
        <w:gridCol w:w="21"/>
      </w:tblGrid>
      <w:tr w:rsidR="00AB0A61" w:rsidRPr="00AB0A61" w14:paraId="3AE5B1E4" w14:textId="77777777" w:rsidTr="005C1D07">
        <w:trPr>
          <w:trHeight w:val="20"/>
        </w:trPr>
        <w:tc>
          <w:tcPr>
            <w:tcW w:w="1963" w:type="dxa"/>
          </w:tcPr>
          <w:p w14:paraId="0F2892C9" w14:textId="77777777" w:rsidR="001159D3" w:rsidRPr="00AB0A61" w:rsidRDefault="001159D3" w:rsidP="00AB0A61">
            <w:pPr>
              <w:tabs>
                <w:tab w:val="left" w:pos="2160"/>
              </w:tabs>
              <w:spacing w:line="240" w:lineRule="exact"/>
              <w:ind w:left="265" w:right="65"/>
              <w:jc w:val="center"/>
              <w:rPr>
                <w:rFonts w:ascii="Browallia New" w:hAnsi="Browallia New" w:cs="Browallia New"/>
                <w:b/>
                <w:bCs/>
                <w:sz w:val="22"/>
                <w:szCs w:val="22"/>
              </w:rPr>
            </w:pPr>
          </w:p>
        </w:tc>
        <w:tc>
          <w:tcPr>
            <w:tcW w:w="1791" w:type="dxa"/>
            <w:gridSpan w:val="2"/>
          </w:tcPr>
          <w:p w14:paraId="2293E484" w14:textId="77777777" w:rsidR="001159D3" w:rsidRPr="00AB0A61" w:rsidRDefault="001159D3" w:rsidP="00AB0A61">
            <w:pPr>
              <w:tabs>
                <w:tab w:val="left" w:pos="2160"/>
              </w:tabs>
              <w:spacing w:line="240" w:lineRule="exact"/>
              <w:ind w:right="2"/>
              <w:jc w:val="center"/>
              <w:rPr>
                <w:rFonts w:ascii="Browallia New" w:hAnsi="Browallia New" w:cs="Browallia New"/>
                <w:b/>
                <w:bCs/>
                <w:spacing w:val="-4"/>
                <w:sz w:val="22"/>
                <w:szCs w:val="22"/>
              </w:rPr>
            </w:pPr>
          </w:p>
        </w:tc>
        <w:tc>
          <w:tcPr>
            <w:tcW w:w="2133" w:type="dxa"/>
            <w:gridSpan w:val="3"/>
          </w:tcPr>
          <w:p w14:paraId="63D69A24" w14:textId="77777777" w:rsidR="001159D3" w:rsidRPr="00AB0A61" w:rsidRDefault="001159D3" w:rsidP="00AB0A61">
            <w:pPr>
              <w:tabs>
                <w:tab w:val="left" w:pos="2160"/>
              </w:tabs>
              <w:spacing w:line="240" w:lineRule="exact"/>
              <w:ind w:right="2"/>
              <w:jc w:val="center"/>
              <w:rPr>
                <w:rFonts w:ascii="Browallia New" w:hAnsi="Browallia New" w:cs="Browallia New"/>
                <w:b/>
                <w:bCs/>
                <w:sz w:val="22"/>
                <w:szCs w:val="22"/>
              </w:rPr>
            </w:pPr>
          </w:p>
        </w:tc>
        <w:tc>
          <w:tcPr>
            <w:tcW w:w="8113" w:type="dxa"/>
            <w:gridSpan w:val="14"/>
            <w:tcBorders>
              <w:bottom w:val="single" w:sz="4" w:space="0" w:color="auto"/>
            </w:tcBorders>
          </w:tcPr>
          <w:p w14:paraId="1EB257F9" w14:textId="4BC87252" w:rsidR="001159D3" w:rsidRPr="00AB0A61" w:rsidRDefault="001159D3" w:rsidP="00AB0A61">
            <w:pPr>
              <w:tabs>
                <w:tab w:val="left" w:pos="2160"/>
              </w:tabs>
              <w:spacing w:line="240" w:lineRule="exact"/>
              <w:ind w:right="2"/>
              <w:jc w:val="center"/>
              <w:rPr>
                <w:rFonts w:ascii="Browallia New" w:hAnsi="Browallia New" w:cs="Browallia New"/>
                <w:b/>
                <w:bCs/>
                <w:sz w:val="22"/>
                <w:szCs w:val="22"/>
                <w:cs/>
              </w:rPr>
            </w:pPr>
            <w:r w:rsidRPr="00AB0A61">
              <w:rPr>
                <w:rFonts w:ascii="Browallia New" w:hAnsi="Browallia New" w:cs="Browallia New"/>
                <w:b/>
                <w:bCs/>
                <w:sz w:val="22"/>
                <w:szCs w:val="22"/>
              </w:rPr>
              <w:t>Separate Financial Statements</w:t>
            </w:r>
          </w:p>
        </w:tc>
      </w:tr>
      <w:tr w:rsidR="00AB0A61" w:rsidRPr="00AB0A61" w14:paraId="36B1161C" w14:textId="77777777" w:rsidTr="005C1D07">
        <w:trPr>
          <w:trHeight w:val="20"/>
        </w:trPr>
        <w:tc>
          <w:tcPr>
            <w:tcW w:w="1963" w:type="dxa"/>
          </w:tcPr>
          <w:p w14:paraId="18E647C8" w14:textId="77777777" w:rsidR="001159D3" w:rsidRPr="00AB0A61" w:rsidRDefault="001159D3" w:rsidP="00AB0A61">
            <w:pPr>
              <w:tabs>
                <w:tab w:val="left" w:pos="2160"/>
              </w:tabs>
              <w:spacing w:line="240" w:lineRule="exact"/>
              <w:ind w:left="265" w:right="65"/>
              <w:jc w:val="center"/>
              <w:rPr>
                <w:rFonts w:ascii="Browallia New" w:hAnsi="Browallia New" w:cs="Browallia New"/>
                <w:sz w:val="22"/>
                <w:szCs w:val="22"/>
                <w:cs/>
              </w:rPr>
            </w:pPr>
            <w:r w:rsidRPr="00AB0A61">
              <w:rPr>
                <w:rFonts w:ascii="Browallia New" w:hAnsi="Browallia New" w:cs="Browallia New"/>
                <w:b/>
                <w:bCs/>
                <w:sz w:val="22"/>
                <w:szCs w:val="22"/>
              </w:rPr>
              <w:t>Company</w:t>
            </w:r>
            <w:r w:rsidRPr="00AB0A61">
              <w:rPr>
                <w:rFonts w:ascii="Browallia New" w:hAnsi="Browallia New" w:cs="Browallia New"/>
                <w:b/>
                <w:bCs/>
                <w:sz w:val="22"/>
                <w:szCs w:val="22"/>
                <w:cs/>
              </w:rPr>
              <w:t>’</w:t>
            </w:r>
            <w:r w:rsidRPr="00AB0A61">
              <w:rPr>
                <w:rFonts w:ascii="Browallia New" w:hAnsi="Browallia New" w:cs="Browallia New"/>
                <w:b/>
                <w:bCs/>
                <w:sz w:val="22"/>
                <w:szCs w:val="22"/>
              </w:rPr>
              <w:t>s name</w:t>
            </w:r>
          </w:p>
        </w:tc>
        <w:tc>
          <w:tcPr>
            <w:tcW w:w="1791" w:type="dxa"/>
            <w:gridSpan w:val="2"/>
          </w:tcPr>
          <w:p w14:paraId="555C6FDD" w14:textId="77777777" w:rsidR="001159D3" w:rsidRPr="00AB0A61" w:rsidRDefault="001159D3" w:rsidP="00AB0A61">
            <w:pPr>
              <w:tabs>
                <w:tab w:val="left" w:pos="2160"/>
              </w:tabs>
              <w:spacing w:line="240" w:lineRule="exact"/>
              <w:ind w:right="2"/>
              <w:jc w:val="center"/>
              <w:rPr>
                <w:rFonts w:ascii="Browallia New" w:hAnsi="Browallia New" w:cs="Browallia New"/>
                <w:b/>
                <w:bCs/>
                <w:sz w:val="22"/>
                <w:szCs w:val="22"/>
              </w:rPr>
            </w:pPr>
            <w:r w:rsidRPr="00AB0A61">
              <w:rPr>
                <w:rFonts w:ascii="Browallia New" w:hAnsi="Browallia New" w:cs="Browallia New"/>
                <w:b/>
                <w:bCs/>
                <w:spacing w:val="-4"/>
                <w:sz w:val="22"/>
                <w:szCs w:val="22"/>
              </w:rPr>
              <w:t>Nature of business</w:t>
            </w:r>
          </w:p>
        </w:tc>
        <w:tc>
          <w:tcPr>
            <w:tcW w:w="2645" w:type="dxa"/>
            <w:gridSpan w:val="4"/>
            <w:tcBorders>
              <w:top w:val="single" w:sz="4" w:space="0" w:color="auto"/>
              <w:bottom w:val="single" w:sz="4" w:space="0" w:color="auto"/>
            </w:tcBorders>
          </w:tcPr>
          <w:p w14:paraId="563C5191"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r w:rsidRPr="00AB0A61">
              <w:rPr>
                <w:rFonts w:ascii="Browallia New" w:hAnsi="Browallia New" w:cs="Browallia New"/>
                <w:b/>
                <w:bCs/>
                <w:sz w:val="22"/>
                <w:szCs w:val="22"/>
              </w:rPr>
              <w:t>Paid</w:t>
            </w:r>
            <w:r w:rsidRPr="00AB0A61">
              <w:rPr>
                <w:rFonts w:ascii="Browallia New" w:hAnsi="Browallia New" w:cs="Browallia New"/>
                <w:b/>
                <w:bCs/>
                <w:sz w:val="22"/>
                <w:szCs w:val="22"/>
                <w:cs/>
              </w:rPr>
              <w:t xml:space="preserve"> - </w:t>
            </w:r>
            <w:r w:rsidRPr="00AB0A61">
              <w:rPr>
                <w:rFonts w:ascii="Browallia New" w:hAnsi="Browallia New" w:cs="Browallia New"/>
                <w:b/>
                <w:bCs/>
                <w:sz w:val="22"/>
                <w:szCs w:val="22"/>
              </w:rPr>
              <w:t>up capital</w:t>
            </w:r>
          </w:p>
          <w:p w14:paraId="6312112C"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p>
        </w:tc>
        <w:tc>
          <w:tcPr>
            <w:tcW w:w="84" w:type="dxa"/>
            <w:tcBorders>
              <w:top w:val="single" w:sz="4" w:space="0" w:color="auto"/>
            </w:tcBorders>
          </w:tcPr>
          <w:p w14:paraId="5FE7B106"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p>
        </w:tc>
        <w:tc>
          <w:tcPr>
            <w:tcW w:w="2134" w:type="dxa"/>
            <w:gridSpan w:val="3"/>
            <w:tcBorders>
              <w:top w:val="single" w:sz="4" w:space="0" w:color="auto"/>
              <w:bottom w:val="single" w:sz="4" w:space="0" w:color="auto"/>
            </w:tcBorders>
            <w:vAlign w:val="center"/>
          </w:tcPr>
          <w:p w14:paraId="4729BB99" w14:textId="3AE43590"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r w:rsidRPr="00AB0A61">
              <w:rPr>
                <w:rFonts w:ascii="Browallia New" w:hAnsi="Browallia New" w:cs="Browallia New"/>
                <w:b/>
                <w:bCs/>
                <w:sz w:val="22"/>
                <w:szCs w:val="22"/>
              </w:rPr>
              <w:t xml:space="preserve">Percentage of </w:t>
            </w:r>
          </w:p>
          <w:p w14:paraId="270EA4AA"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cs/>
              </w:rPr>
            </w:pPr>
            <w:r w:rsidRPr="00AB0A61">
              <w:rPr>
                <w:rFonts w:ascii="Browallia New" w:hAnsi="Browallia New" w:cs="Browallia New"/>
                <w:b/>
                <w:bCs/>
                <w:sz w:val="22"/>
                <w:szCs w:val="22"/>
              </w:rPr>
              <w:t>shareholding</w:t>
            </w:r>
          </w:p>
        </w:tc>
        <w:tc>
          <w:tcPr>
            <w:tcW w:w="84" w:type="dxa"/>
            <w:tcBorders>
              <w:top w:val="single" w:sz="4" w:space="0" w:color="auto"/>
            </w:tcBorders>
            <w:vAlign w:val="center"/>
          </w:tcPr>
          <w:p w14:paraId="77CFDD8E" w14:textId="77777777" w:rsidR="001159D3" w:rsidRPr="00AB0A61" w:rsidRDefault="001159D3" w:rsidP="00AB0A61">
            <w:pPr>
              <w:tabs>
                <w:tab w:val="left" w:pos="2160"/>
              </w:tabs>
              <w:spacing w:line="240" w:lineRule="exact"/>
              <w:ind w:left="-126" w:right="2" w:firstLine="126"/>
              <w:jc w:val="right"/>
              <w:rPr>
                <w:rFonts w:ascii="Browallia New" w:hAnsi="Browallia New" w:cs="Browallia New"/>
                <w:b/>
                <w:bCs/>
                <w:sz w:val="22"/>
                <w:szCs w:val="22"/>
              </w:rPr>
            </w:pPr>
          </w:p>
        </w:tc>
        <w:tc>
          <w:tcPr>
            <w:tcW w:w="2644" w:type="dxa"/>
            <w:gridSpan w:val="3"/>
            <w:tcBorders>
              <w:top w:val="single" w:sz="4" w:space="0" w:color="auto"/>
              <w:bottom w:val="single" w:sz="4" w:space="0" w:color="auto"/>
            </w:tcBorders>
          </w:tcPr>
          <w:p w14:paraId="7C737B95"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cs/>
              </w:rPr>
            </w:pPr>
            <w:r w:rsidRPr="00AB0A61">
              <w:rPr>
                <w:rFonts w:ascii="Browallia New" w:hAnsi="Browallia New" w:cs="Browallia New"/>
                <w:b/>
                <w:bCs/>
                <w:sz w:val="22"/>
                <w:szCs w:val="22"/>
              </w:rPr>
              <w:t>Cost method</w:t>
            </w:r>
          </w:p>
        </w:tc>
        <w:tc>
          <w:tcPr>
            <w:tcW w:w="84" w:type="dxa"/>
            <w:tcBorders>
              <w:top w:val="single" w:sz="4" w:space="0" w:color="auto"/>
            </w:tcBorders>
          </w:tcPr>
          <w:p w14:paraId="7558EBA7"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cs/>
              </w:rPr>
            </w:pPr>
          </w:p>
        </w:tc>
        <w:tc>
          <w:tcPr>
            <w:tcW w:w="2567" w:type="dxa"/>
            <w:gridSpan w:val="4"/>
            <w:tcBorders>
              <w:top w:val="single" w:sz="4" w:space="0" w:color="auto"/>
              <w:bottom w:val="single" w:sz="4" w:space="0" w:color="auto"/>
            </w:tcBorders>
          </w:tcPr>
          <w:p w14:paraId="6F554E7D"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cs/>
              </w:rPr>
            </w:pPr>
            <w:r w:rsidRPr="00AB0A61">
              <w:rPr>
                <w:rFonts w:ascii="Browallia New" w:hAnsi="Browallia New" w:cs="Browallia New"/>
                <w:b/>
                <w:bCs/>
                <w:sz w:val="22"/>
                <w:szCs w:val="22"/>
              </w:rPr>
              <w:t>Dividend income</w:t>
            </w:r>
          </w:p>
        </w:tc>
      </w:tr>
      <w:tr w:rsidR="00AB0A61" w:rsidRPr="00AB0A61" w14:paraId="75263FCD" w14:textId="77777777" w:rsidTr="005C1D07">
        <w:trPr>
          <w:gridAfter w:val="1"/>
          <w:wAfter w:w="21" w:type="dxa"/>
          <w:trHeight w:val="20"/>
        </w:trPr>
        <w:tc>
          <w:tcPr>
            <w:tcW w:w="1963" w:type="dxa"/>
          </w:tcPr>
          <w:p w14:paraId="2B4A38DC" w14:textId="77777777" w:rsidR="001159D3" w:rsidRPr="00AB0A61" w:rsidRDefault="001159D3" w:rsidP="00AB0A61">
            <w:pPr>
              <w:tabs>
                <w:tab w:val="left" w:pos="2160"/>
              </w:tabs>
              <w:spacing w:line="240" w:lineRule="exact"/>
              <w:ind w:left="630" w:right="65"/>
              <w:rPr>
                <w:rFonts w:ascii="Browallia New" w:hAnsi="Browallia New" w:cs="Browallia New"/>
                <w:sz w:val="22"/>
                <w:szCs w:val="22"/>
                <w:cs/>
              </w:rPr>
            </w:pPr>
          </w:p>
        </w:tc>
        <w:tc>
          <w:tcPr>
            <w:tcW w:w="1791" w:type="dxa"/>
            <w:gridSpan w:val="2"/>
          </w:tcPr>
          <w:p w14:paraId="597428C9"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p>
        </w:tc>
        <w:tc>
          <w:tcPr>
            <w:tcW w:w="1278" w:type="dxa"/>
          </w:tcPr>
          <w:p w14:paraId="584D9131" w14:textId="7D1028C0"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r w:rsidRPr="00AB0A61">
              <w:rPr>
                <w:rFonts w:ascii="Browallia New" w:hAnsi="Browallia New" w:cs="Browallia New"/>
                <w:b/>
                <w:bCs/>
                <w:sz w:val="22"/>
                <w:szCs w:val="22"/>
              </w:rPr>
              <w:t>20</w:t>
            </w:r>
            <w:r w:rsidR="00955367" w:rsidRPr="00AB0A61">
              <w:rPr>
                <w:rFonts w:ascii="Browallia New" w:hAnsi="Browallia New" w:cs="Browallia New"/>
                <w:b/>
                <w:bCs/>
                <w:sz w:val="22"/>
                <w:szCs w:val="22"/>
              </w:rPr>
              <w:t>20</w:t>
            </w:r>
          </w:p>
        </w:tc>
        <w:tc>
          <w:tcPr>
            <w:tcW w:w="84" w:type="dxa"/>
          </w:tcPr>
          <w:p w14:paraId="32C7ED67"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p>
        </w:tc>
        <w:tc>
          <w:tcPr>
            <w:tcW w:w="1281" w:type="dxa"/>
            <w:gridSpan w:val="2"/>
          </w:tcPr>
          <w:p w14:paraId="3AEB51C6" w14:textId="247FD3A1"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r w:rsidRPr="00AB0A61">
              <w:rPr>
                <w:rFonts w:ascii="Browallia New" w:hAnsi="Browallia New" w:cs="Browallia New"/>
                <w:b/>
                <w:bCs/>
                <w:sz w:val="22"/>
                <w:szCs w:val="22"/>
              </w:rPr>
              <w:t>201</w:t>
            </w:r>
            <w:r w:rsidR="00955367" w:rsidRPr="00AB0A61">
              <w:rPr>
                <w:rFonts w:ascii="Browallia New" w:hAnsi="Browallia New" w:cs="Browallia New"/>
                <w:b/>
                <w:bCs/>
                <w:sz w:val="22"/>
                <w:szCs w:val="22"/>
              </w:rPr>
              <w:t>9</w:t>
            </w:r>
          </w:p>
        </w:tc>
        <w:tc>
          <w:tcPr>
            <w:tcW w:w="84" w:type="dxa"/>
          </w:tcPr>
          <w:p w14:paraId="650634C2"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p>
        </w:tc>
        <w:tc>
          <w:tcPr>
            <w:tcW w:w="1024" w:type="dxa"/>
          </w:tcPr>
          <w:p w14:paraId="70ACEC19" w14:textId="513825DA"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r w:rsidRPr="00AB0A61">
              <w:rPr>
                <w:rFonts w:ascii="Browallia New" w:hAnsi="Browallia New" w:cs="Browallia New"/>
                <w:b/>
                <w:bCs/>
                <w:sz w:val="22"/>
                <w:szCs w:val="22"/>
              </w:rPr>
              <w:t>20</w:t>
            </w:r>
            <w:r w:rsidR="00955367" w:rsidRPr="00AB0A61">
              <w:rPr>
                <w:rFonts w:ascii="Browallia New" w:hAnsi="Browallia New" w:cs="Browallia New"/>
                <w:b/>
                <w:bCs/>
                <w:sz w:val="22"/>
                <w:szCs w:val="22"/>
              </w:rPr>
              <w:t>20</w:t>
            </w:r>
          </w:p>
        </w:tc>
        <w:tc>
          <w:tcPr>
            <w:tcW w:w="79" w:type="dxa"/>
          </w:tcPr>
          <w:p w14:paraId="34EA6CC0" w14:textId="77777777" w:rsidR="001159D3" w:rsidRPr="00AB0A61" w:rsidRDefault="001159D3" w:rsidP="00AB0A61">
            <w:pPr>
              <w:tabs>
                <w:tab w:val="left" w:pos="2160"/>
              </w:tabs>
              <w:spacing w:line="240" w:lineRule="exact"/>
              <w:ind w:left="-126" w:right="2" w:firstLine="126"/>
              <w:jc w:val="right"/>
              <w:rPr>
                <w:rFonts w:ascii="Browallia New" w:hAnsi="Browallia New" w:cs="Browallia New"/>
                <w:b/>
                <w:bCs/>
                <w:sz w:val="22"/>
                <w:szCs w:val="22"/>
              </w:rPr>
            </w:pPr>
          </w:p>
        </w:tc>
        <w:tc>
          <w:tcPr>
            <w:tcW w:w="1030" w:type="dxa"/>
          </w:tcPr>
          <w:p w14:paraId="205ACA5C" w14:textId="128468DF"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r w:rsidRPr="00AB0A61">
              <w:rPr>
                <w:rFonts w:ascii="Browallia New" w:hAnsi="Browallia New" w:cs="Browallia New"/>
                <w:b/>
                <w:bCs/>
                <w:sz w:val="22"/>
                <w:szCs w:val="22"/>
              </w:rPr>
              <w:t>201</w:t>
            </w:r>
            <w:r w:rsidR="00955367" w:rsidRPr="00AB0A61">
              <w:rPr>
                <w:rFonts w:ascii="Browallia New" w:hAnsi="Browallia New" w:cs="Browallia New"/>
                <w:b/>
                <w:bCs/>
                <w:sz w:val="22"/>
                <w:szCs w:val="22"/>
              </w:rPr>
              <w:t>9</w:t>
            </w:r>
          </w:p>
        </w:tc>
        <w:tc>
          <w:tcPr>
            <w:tcW w:w="84" w:type="dxa"/>
          </w:tcPr>
          <w:p w14:paraId="5611DF45" w14:textId="77777777" w:rsidR="001159D3" w:rsidRPr="00AB0A61" w:rsidRDefault="001159D3" w:rsidP="00AB0A61">
            <w:pPr>
              <w:tabs>
                <w:tab w:val="left" w:pos="2160"/>
              </w:tabs>
              <w:spacing w:line="240" w:lineRule="exact"/>
              <w:ind w:left="-126" w:right="2" w:firstLine="126"/>
              <w:jc w:val="right"/>
              <w:rPr>
                <w:rFonts w:ascii="Browallia New" w:hAnsi="Browallia New" w:cs="Browallia New"/>
                <w:b/>
                <w:bCs/>
                <w:sz w:val="22"/>
                <w:szCs w:val="22"/>
              </w:rPr>
            </w:pPr>
          </w:p>
        </w:tc>
        <w:tc>
          <w:tcPr>
            <w:tcW w:w="1278" w:type="dxa"/>
          </w:tcPr>
          <w:p w14:paraId="06AF4E95" w14:textId="188B8849"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r w:rsidRPr="00AB0A61">
              <w:rPr>
                <w:rFonts w:ascii="Browallia New" w:hAnsi="Browallia New" w:cs="Browallia New"/>
                <w:b/>
                <w:bCs/>
                <w:sz w:val="22"/>
                <w:szCs w:val="22"/>
              </w:rPr>
              <w:t>20</w:t>
            </w:r>
            <w:r w:rsidR="00955367" w:rsidRPr="00AB0A61">
              <w:rPr>
                <w:rFonts w:ascii="Browallia New" w:hAnsi="Browallia New" w:cs="Browallia New"/>
                <w:b/>
                <w:bCs/>
                <w:sz w:val="22"/>
                <w:szCs w:val="22"/>
              </w:rPr>
              <w:t>20</w:t>
            </w:r>
          </w:p>
        </w:tc>
        <w:tc>
          <w:tcPr>
            <w:tcW w:w="79" w:type="dxa"/>
          </w:tcPr>
          <w:p w14:paraId="0E666EEB" w14:textId="77777777" w:rsidR="001159D3" w:rsidRPr="00AB0A61" w:rsidRDefault="001159D3" w:rsidP="00AB0A61">
            <w:pPr>
              <w:tabs>
                <w:tab w:val="left" w:pos="2160"/>
              </w:tabs>
              <w:spacing w:line="240" w:lineRule="exact"/>
              <w:ind w:left="-126" w:right="2" w:firstLine="126"/>
              <w:jc w:val="right"/>
              <w:rPr>
                <w:rFonts w:ascii="Browallia New" w:hAnsi="Browallia New" w:cs="Browallia New"/>
                <w:b/>
                <w:bCs/>
                <w:sz w:val="22"/>
                <w:szCs w:val="22"/>
              </w:rPr>
            </w:pPr>
          </w:p>
        </w:tc>
        <w:tc>
          <w:tcPr>
            <w:tcW w:w="1285" w:type="dxa"/>
          </w:tcPr>
          <w:p w14:paraId="0AB9D71C" w14:textId="355B8E09"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r w:rsidRPr="00AB0A61">
              <w:rPr>
                <w:rFonts w:ascii="Browallia New" w:hAnsi="Browallia New" w:cs="Browallia New"/>
                <w:b/>
                <w:bCs/>
                <w:sz w:val="22"/>
                <w:szCs w:val="22"/>
              </w:rPr>
              <w:t>201</w:t>
            </w:r>
            <w:r w:rsidR="00955367" w:rsidRPr="00AB0A61">
              <w:rPr>
                <w:rFonts w:ascii="Browallia New" w:hAnsi="Browallia New" w:cs="Browallia New"/>
                <w:b/>
                <w:bCs/>
                <w:sz w:val="22"/>
                <w:szCs w:val="22"/>
              </w:rPr>
              <w:t>9</w:t>
            </w:r>
          </w:p>
        </w:tc>
        <w:tc>
          <w:tcPr>
            <w:tcW w:w="84" w:type="dxa"/>
          </w:tcPr>
          <w:p w14:paraId="167E0752"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p>
        </w:tc>
        <w:tc>
          <w:tcPr>
            <w:tcW w:w="1278" w:type="dxa"/>
          </w:tcPr>
          <w:p w14:paraId="7BEB8677" w14:textId="3C5ABD05"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r w:rsidRPr="00AB0A61">
              <w:rPr>
                <w:rFonts w:ascii="Browallia New" w:hAnsi="Browallia New" w:cs="Browallia New"/>
                <w:b/>
                <w:bCs/>
                <w:sz w:val="22"/>
                <w:szCs w:val="22"/>
              </w:rPr>
              <w:t>20</w:t>
            </w:r>
            <w:r w:rsidR="00955367" w:rsidRPr="00AB0A61">
              <w:rPr>
                <w:rFonts w:ascii="Browallia New" w:hAnsi="Browallia New" w:cs="Browallia New"/>
                <w:b/>
                <w:bCs/>
                <w:sz w:val="22"/>
                <w:szCs w:val="22"/>
              </w:rPr>
              <w:t>20</w:t>
            </w:r>
          </w:p>
        </w:tc>
        <w:tc>
          <w:tcPr>
            <w:tcW w:w="84" w:type="dxa"/>
          </w:tcPr>
          <w:p w14:paraId="15926D7B"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p>
        </w:tc>
        <w:tc>
          <w:tcPr>
            <w:tcW w:w="1193" w:type="dxa"/>
          </w:tcPr>
          <w:p w14:paraId="2D7ED10A" w14:textId="56970415"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r w:rsidRPr="00AB0A61">
              <w:rPr>
                <w:rFonts w:ascii="Browallia New" w:hAnsi="Browallia New" w:cs="Browallia New"/>
                <w:b/>
                <w:bCs/>
                <w:sz w:val="22"/>
                <w:szCs w:val="22"/>
              </w:rPr>
              <w:t>201</w:t>
            </w:r>
            <w:r w:rsidR="00955367" w:rsidRPr="00AB0A61">
              <w:rPr>
                <w:rFonts w:ascii="Browallia New" w:hAnsi="Browallia New" w:cs="Browallia New"/>
                <w:b/>
                <w:bCs/>
                <w:sz w:val="22"/>
                <w:szCs w:val="22"/>
              </w:rPr>
              <w:t>9</w:t>
            </w:r>
          </w:p>
        </w:tc>
      </w:tr>
      <w:tr w:rsidR="00AB0A61" w:rsidRPr="00AB0A61" w14:paraId="37F5371A" w14:textId="77777777" w:rsidTr="005C1D07">
        <w:trPr>
          <w:gridAfter w:val="1"/>
          <w:wAfter w:w="21" w:type="dxa"/>
          <w:trHeight w:val="20"/>
        </w:trPr>
        <w:tc>
          <w:tcPr>
            <w:tcW w:w="1963" w:type="dxa"/>
          </w:tcPr>
          <w:p w14:paraId="576A8D23" w14:textId="77777777" w:rsidR="001159D3" w:rsidRPr="00AB0A61" w:rsidRDefault="001159D3" w:rsidP="00AB0A61">
            <w:pPr>
              <w:tabs>
                <w:tab w:val="left" w:pos="2160"/>
              </w:tabs>
              <w:spacing w:line="240" w:lineRule="exact"/>
              <w:ind w:left="630" w:right="65"/>
              <w:rPr>
                <w:rFonts w:ascii="Browallia New" w:hAnsi="Browallia New" w:cs="Browallia New"/>
                <w:sz w:val="22"/>
                <w:szCs w:val="22"/>
                <w:cs/>
              </w:rPr>
            </w:pPr>
          </w:p>
        </w:tc>
        <w:tc>
          <w:tcPr>
            <w:tcW w:w="1791" w:type="dxa"/>
            <w:gridSpan w:val="2"/>
          </w:tcPr>
          <w:p w14:paraId="2DB566AF"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p>
        </w:tc>
        <w:tc>
          <w:tcPr>
            <w:tcW w:w="1278" w:type="dxa"/>
          </w:tcPr>
          <w:p w14:paraId="233121CA"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p>
        </w:tc>
        <w:tc>
          <w:tcPr>
            <w:tcW w:w="84" w:type="dxa"/>
          </w:tcPr>
          <w:p w14:paraId="2EEA1089"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p>
        </w:tc>
        <w:tc>
          <w:tcPr>
            <w:tcW w:w="1281" w:type="dxa"/>
            <w:gridSpan w:val="2"/>
          </w:tcPr>
          <w:p w14:paraId="64891C8D"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p>
        </w:tc>
        <w:tc>
          <w:tcPr>
            <w:tcW w:w="84" w:type="dxa"/>
          </w:tcPr>
          <w:p w14:paraId="6A0806C3"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cs/>
              </w:rPr>
            </w:pPr>
          </w:p>
        </w:tc>
        <w:tc>
          <w:tcPr>
            <w:tcW w:w="1024" w:type="dxa"/>
          </w:tcPr>
          <w:p w14:paraId="7B1943AE" w14:textId="3A22F46F"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r w:rsidRPr="00AB0A61">
              <w:rPr>
                <w:rFonts w:ascii="Browallia New" w:hAnsi="Browallia New" w:cs="Browallia New"/>
                <w:b/>
                <w:bCs/>
                <w:sz w:val="22"/>
                <w:szCs w:val="22"/>
                <w:cs/>
              </w:rPr>
              <w:t>(%)</w:t>
            </w:r>
          </w:p>
        </w:tc>
        <w:tc>
          <w:tcPr>
            <w:tcW w:w="79" w:type="dxa"/>
          </w:tcPr>
          <w:p w14:paraId="13467116"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cs/>
              </w:rPr>
            </w:pPr>
          </w:p>
        </w:tc>
        <w:tc>
          <w:tcPr>
            <w:tcW w:w="1030" w:type="dxa"/>
          </w:tcPr>
          <w:p w14:paraId="106D0AAC"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r w:rsidRPr="00AB0A61">
              <w:rPr>
                <w:rFonts w:ascii="Browallia New" w:hAnsi="Browallia New" w:cs="Browallia New"/>
                <w:b/>
                <w:bCs/>
                <w:sz w:val="22"/>
                <w:szCs w:val="22"/>
                <w:cs/>
              </w:rPr>
              <w:t>(%)</w:t>
            </w:r>
          </w:p>
        </w:tc>
        <w:tc>
          <w:tcPr>
            <w:tcW w:w="84" w:type="dxa"/>
          </w:tcPr>
          <w:p w14:paraId="423F2C5F"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cs/>
              </w:rPr>
            </w:pPr>
          </w:p>
        </w:tc>
        <w:tc>
          <w:tcPr>
            <w:tcW w:w="1278" w:type="dxa"/>
          </w:tcPr>
          <w:p w14:paraId="0C9601B8"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p>
        </w:tc>
        <w:tc>
          <w:tcPr>
            <w:tcW w:w="79" w:type="dxa"/>
          </w:tcPr>
          <w:p w14:paraId="71CCB513" w14:textId="77777777" w:rsidR="001159D3" w:rsidRPr="00AB0A61" w:rsidRDefault="001159D3" w:rsidP="00AB0A61">
            <w:pPr>
              <w:tabs>
                <w:tab w:val="decimal" w:pos="1044"/>
                <w:tab w:val="left" w:pos="2160"/>
              </w:tabs>
              <w:spacing w:line="240" w:lineRule="exact"/>
              <w:ind w:left="-126" w:right="2" w:firstLine="126"/>
              <w:jc w:val="center"/>
              <w:rPr>
                <w:rFonts w:ascii="Browallia New" w:hAnsi="Browallia New" w:cs="Browallia New"/>
                <w:b/>
                <w:bCs/>
                <w:sz w:val="22"/>
                <w:szCs w:val="22"/>
              </w:rPr>
            </w:pPr>
          </w:p>
        </w:tc>
        <w:tc>
          <w:tcPr>
            <w:tcW w:w="1285" w:type="dxa"/>
          </w:tcPr>
          <w:p w14:paraId="554B93CF"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p>
        </w:tc>
        <w:tc>
          <w:tcPr>
            <w:tcW w:w="84" w:type="dxa"/>
          </w:tcPr>
          <w:p w14:paraId="4F725A6B"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p>
        </w:tc>
        <w:tc>
          <w:tcPr>
            <w:tcW w:w="1278" w:type="dxa"/>
          </w:tcPr>
          <w:p w14:paraId="71039C20"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p>
        </w:tc>
        <w:tc>
          <w:tcPr>
            <w:tcW w:w="84" w:type="dxa"/>
          </w:tcPr>
          <w:p w14:paraId="32896EFD"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p>
        </w:tc>
        <w:tc>
          <w:tcPr>
            <w:tcW w:w="1193" w:type="dxa"/>
          </w:tcPr>
          <w:p w14:paraId="5D73A105" w14:textId="77777777" w:rsidR="001159D3" w:rsidRPr="00AB0A61" w:rsidRDefault="001159D3" w:rsidP="00AB0A61">
            <w:pPr>
              <w:tabs>
                <w:tab w:val="left" w:pos="2160"/>
              </w:tabs>
              <w:spacing w:line="240" w:lineRule="exact"/>
              <w:ind w:left="-126" w:right="2" w:firstLine="126"/>
              <w:jc w:val="center"/>
              <w:rPr>
                <w:rFonts w:ascii="Browallia New" w:hAnsi="Browallia New" w:cs="Browallia New"/>
                <w:b/>
                <w:bCs/>
                <w:sz w:val="22"/>
                <w:szCs w:val="22"/>
              </w:rPr>
            </w:pPr>
          </w:p>
        </w:tc>
      </w:tr>
      <w:tr w:rsidR="00AB0A61" w:rsidRPr="00AB0A61" w14:paraId="1EC28F0B" w14:textId="77777777" w:rsidTr="005C1D07">
        <w:trPr>
          <w:gridAfter w:val="1"/>
          <w:wAfter w:w="21" w:type="dxa"/>
          <w:trHeight w:val="20"/>
        </w:trPr>
        <w:tc>
          <w:tcPr>
            <w:tcW w:w="1963" w:type="dxa"/>
          </w:tcPr>
          <w:p w14:paraId="554FA4B4" w14:textId="77777777" w:rsidR="001159D3" w:rsidRPr="00AB0A61" w:rsidRDefault="001159D3" w:rsidP="00AB0A61">
            <w:pPr>
              <w:spacing w:line="240" w:lineRule="exact"/>
              <w:ind w:left="540" w:right="2" w:hanging="270"/>
              <w:rPr>
                <w:rFonts w:ascii="Browallia New" w:hAnsi="Browallia New" w:cs="Browallia New"/>
                <w:sz w:val="22"/>
                <w:szCs w:val="22"/>
              </w:rPr>
            </w:pPr>
            <w:r w:rsidRPr="00AB0A61">
              <w:rPr>
                <w:rFonts w:ascii="Browallia New" w:hAnsi="Browallia New" w:cs="Browallia New"/>
                <w:sz w:val="22"/>
                <w:szCs w:val="22"/>
              </w:rPr>
              <w:t>Aeolus Power Co</w:t>
            </w:r>
            <w:r w:rsidRPr="00AB0A61">
              <w:rPr>
                <w:rFonts w:ascii="Browallia New" w:hAnsi="Browallia New" w:cs="Browallia New"/>
                <w:sz w:val="22"/>
                <w:szCs w:val="22"/>
                <w:cs/>
              </w:rPr>
              <w:t>.</w:t>
            </w:r>
            <w:r w:rsidRPr="00AB0A61">
              <w:rPr>
                <w:rFonts w:ascii="Browallia New" w:hAnsi="Browallia New" w:cs="Browallia New"/>
                <w:sz w:val="22"/>
                <w:szCs w:val="22"/>
              </w:rPr>
              <w:t>, Ltd</w:t>
            </w:r>
            <w:r w:rsidRPr="00AB0A61">
              <w:rPr>
                <w:rFonts w:ascii="Browallia New" w:hAnsi="Browallia New" w:cs="Browallia New"/>
                <w:sz w:val="22"/>
                <w:szCs w:val="22"/>
                <w:cs/>
              </w:rPr>
              <w:t>.</w:t>
            </w:r>
          </w:p>
        </w:tc>
        <w:tc>
          <w:tcPr>
            <w:tcW w:w="1791" w:type="dxa"/>
            <w:gridSpan w:val="2"/>
          </w:tcPr>
          <w:p w14:paraId="6B6E796F" w14:textId="77777777" w:rsidR="001159D3" w:rsidRPr="00AB0A61" w:rsidRDefault="001159D3" w:rsidP="00AB0A61">
            <w:pPr>
              <w:spacing w:line="240" w:lineRule="exact"/>
              <w:ind w:left="270" w:right="2" w:hanging="180"/>
              <w:rPr>
                <w:rFonts w:ascii="Browallia New" w:hAnsi="Browallia New" w:cs="Browallia New"/>
                <w:sz w:val="22"/>
                <w:szCs w:val="22"/>
              </w:rPr>
            </w:pPr>
            <w:r w:rsidRPr="00AB0A61">
              <w:rPr>
                <w:rFonts w:ascii="Browallia New" w:hAnsi="Browallia New" w:cs="Browallia New"/>
                <w:sz w:val="22"/>
                <w:szCs w:val="22"/>
              </w:rPr>
              <w:t>Holding company</w:t>
            </w:r>
          </w:p>
        </w:tc>
        <w:tc>
          <w:tcPr>
            <w:tcW w:w="1278" w:type="dxa"/>
          </w:tcPr>
          <w:p w14:paraId="083594AF" w14:textId="7A848466"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r w:rsidRPr="00AB0A61">
              <w:rPr>
                <w:rFonts w:ascii="Browallia New" w:hAnsi="Browallia New" w:cs="Browallia New"/>
                <w:sz w:val="22"/>
                <w:szCs w:val="22"/>
              </w:rPr>
              <w:t>1,301,301</w:t>
            </w:r>
          </w:p>
        </w:tc>
        <w:tc>
          <w:tcPr>
            <w:tcW w:w="84" w:type="dxa"/>
          </w:tcPr>
          <w:p w14:paraId="0A95ACB5" w14:textId="77777777"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p>
        </w:tc>
        <w:tc>
          <w:tcPr>
            <w:tcW w:w="1281" w:type="dxa"/>
            <w:gridSpan w:val="2"/>
          </w:tcPr>
          <w:p w14:paraId="2B0F58E6" w14:textId="298FC985"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r w:rsidRPr="00AB0A61">
              <w:rPr>
                <w:rFonts w:ascii="Browallia New" w:hAnsi="Browallia New" w:cs="Browallia New"/>
                <w:sz w:val="22"/>
                <w:szCs w:val="22"/>
              </w:rPr>
              <w:t>1,301,301</w:t>
            </w:r>
          </w:p>
        </w:tc>
        <w:tc>
          <w:tcPr>
            <w:tcW w:w="84" w:type="dxa"/>
          </w:tcPr>
          <w:p w14:paraId="600C96EA" w14:textId="77777777" w:rsidR="001159D3" w:rsidRPr="00AB0A61" w:rsidRDefault="001159D3" w:rsidP="00AB0A61">
            <w:pPr>
              <w:tabs>
                <w:tab w:val="decimal" w:pos="540"/>
              </w:tabs>
              <w:spacing w:line="240" w:lineRule="exact"/>
              <w:ind w:left="3" w:right="2"/>
              <w:rPr>
                <w:rFonts w:ascii="Browallia New" w:hAnsi="Browallia New" w:cs="Browallia New"/>
                <w:sz w:val="22"/>
                <w:szCs w:val="22"/>
              </w:rPr>
            </w:pPr>
          </w:p>
        </w:tc>
        <w:tc>
          <w:tcPr>
            <w:tcW w:w="1024" w:type="dxa"/>
            <w:vAlign w:val="bottom"/>
          </w:tcPr>
          <w:p w14:paraId="06D22B6D" w14:textId="50F848C5" w:rsidR="001159D3" w:rsidRPr="00AB0A61" w:rsidRDefault="001159D3" w:rsidP="00AB0A61">
            <w:pPr>
              <w:tabs>
                <w:tab w:val="decimal" w:pos="540"/>
              </w:tabs>
              <w:spacing w:line="240" w:lineRule="exact"/>
              <w:ind w:left="3" w:right="2"/>
              <w:rPr>
                <w:rFonts w:ascii="Browallia New" w:hAnsi="Browallia New" w:cs="Browallia New"/>
                <w:sz w:val="22"/>
                <w:szCs w:val="22"/>
              </w:rPr>
            </w:pPr>
            <w:r w:rsidRPr="00AB0A61">
              <w:rPr>
                <w:rFonts w:ascii="Browallia New" w:hAnsi="Browallia New" w:cs="Browallia New"/>
                <w:sz w:val="22"/>
                <w:szCs w:val="22"/>
              </w:rPr>
              <w:t>25</w:t>
            </w:r>
            <w:r w:rsidRPr="00AB0A61">
              <w:rPr>
                <w:rFonts w:ascii="Browallia New" w:hAnsi="Browallia New" w:cs="Browallia New"/>
                <w:sz w:val="22"/>
                <w:szCs w:val="22"/>
                <w:cs/>
              </w:rPr>
              <w:t>.</w:t>
            </w:r>
            <w:r w:rsidRPr="00AB0A61">
              <w:rPr>
                <w:rFonts w:ascii="Browallia New" w:hAnsi="Browallia New" w:cs="Browallia New"/>
                <w:sz w:val="22"/>
                <w:szCs w:val="22"/>
              </w:rPr>
              <w:t>00</w:t>
            </w:r>
          </w:p>
        </w:tc>
        <w:tc>
          <w:tcPr>
            <w:tcW w:w="79" w:type="dxa"/>
            <w:vAlign w:val="bottom"/>
          </w:tcPr>
          <w:p w14:paraId="47D8AD18" w14:textId="77777777" w:rsidR="001159D3" w:rsidRPr="00AB0A61" w:rsidRDefault="001159D3" w:rsidP="00AB0A61">
            <w:pPr>
              <w:spacing w:line="240" w:lineRule="exact"/>
              <w:rPr>
                <w:rFonts w:ascii="Browallia New" w:hAnsi="Browallia New" w:cs="Browallia New"/>
                <w:sz w:val="22"/>
                <w:szCs w:val="22"/>
              </w:rPr>
            </w:pPr>
          </w:p>
        </w:tc>
        <w:tc>
          <w:tcPr>
            <w:tcW w:w="1030" w:type="dxa"/>
            <w:vAlign w:val="bottom"/>
          </w:tcPr>
          <w:p w14:paraId="5E7549E8" w14:textId="77777777" w:rsidR="001159D3" w:rsidRPr="00AB0A61" w:rsidRDefault="001159D3" w:rsidP="00AB0A61">
            <w:pPr>
              <w:tabs>
                <w:tab w:val="decimal" w:pos="540"/>
              </w:tabs>
              <w:spacing w:line="240" w:lineRule="exact"/>
              <w:ind w:left="3" w:right="2"/>
              <w:rPr>
                <w:rFonts w:ascii="Browallia New" w:hAnsi="Browallia New" w:cs="Browallia New"/>
                <w:sz w:val="22"/>
                <w:szCs w:val="22"/>
              </w:rPr>
            </w:pPr>
            <w:r w:rsidRPr="00AB0A61">
              <w:rPr>
                <w:rFonts w:ascii="Browallia New" w:hAnsi="Browallia New" w:cs="Browallia New"/>
                <w:sz w:val="22"/>
                <w:szCs w:val="22"/>
              </w:rPr>
              <w:t>25</w:t>
            </w:r>
            <w:r w:rsidRPr="00AB0A61">
              <w:rPr>
                <w:rFonts w:ascii="Browallia New" w:hAnsi="Browallia New" w:cs="Browallia New"/>
                <w:sz w:val="22"/>
                <w:szCs w:val="22"/>
                <w:cs/>
              </w:rPr>
              <w:t>.</w:t>
            </w:r>
            <w:r w:rsidRPr="00AB0A61">
              <w:rPr>
                <w:rFonts w:ascii="Browallia New" w:hAnsi="Browallia New" w:cs="Browallia New"/>
                <w:sz w:val="22"/>
                <w:szCs w:val="22"/>
              </w:rPr>
              <w:t>00</w:t>
            </w:r>
          </w:p>
        </w:tc>
        <w:tc>
          <w:tcPr>
            <w:tcW w:w="84" w:type="dxa"/>
          </w:tcPr>
          <w:p w14:paraId="54A14177" w14:textId="77777777" w:rsidR="001159D3" w:rsidRPr="00AB0A61" w:rsidRDefault="001159D3" w:rsidP="00AB0A61">
            <w:pPr>
              <w:spacing w:line="240" w:lineRule="exact"/>
              <w:ind w:right="126"/>
              <w:jc w:val="right"/>
              <w:rPr>
                <w:rFonts w:ascii="Browallia New" w:hAnsi="Browallia New" w:cs="Browallia New"/>
                <w:sz w:val="22"/>
                <w:szCs w:val="22"/>
              </w:rPr>
            </w:pPr>
          </w:p>
        </w:tc>
        <w:tc>
          <w:tcPr>
            <w:tcW w:w="1278" w:type="dxa"/>
            <w:vAlign w:val="center"/>
          </w:tcPr>
          <w:p w14:paraId="4959598E" w14:textId="0C32B196"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r w:rsidRPr="00AB0A61">
              <w:rPr>
                <w:rFonts w:ascii="Browallia New" w:hAnsi="Browallia New" w:cs="Browallia New"/>
                <w:sz w:val="22"/>
                <w:szCs w:val="22"/>
              </w:rPr>
              <w:t>1,206,849</w:t>
            </w:r>
          </w:p>
        </w:tc>
        <w:tc>
          <w:tcPr>
            <w:tcW w:w="79" w:type="dxa"/>
          </w:tcPr>
          <w:p w14:paraId="03CD88F0" w14:textId="77777777" w:rsidR="001159D3" w:rsidRPr="00AB0A61" w:rsidRDefault="001159D3" w:rsidP="00AB0A61">
            <w:pPr>
              <w:spacing w:line="240" w:lineRule="exact"/>
              <w:ind w:right="57"/>
              <w:jc w:val="right"/>
              <w:rPr>
                <w:rFonts w:ascii="Browallia New" w:hAnsi="Browallia New" w:cs="Browallia New"/>
                <w:sz w:val="22"/>
                <w:szCs w:val="22"/>
              </w:rPr>
            </w:pPr>
          </w:p>
        </w:tc>
        <w:tc>
          <w:tcPr>
            <w:tcW w:w="1285" w:type="dxa"/>
            <w:vAlign w:val="center"/>
          </w:tcPr>
          <w:p w14:paraId="7F0B0553" w14:textId="7FAA2E8C" w:rsidR="001159D3" w:rsidRPr="00AB0A61" w:rsidRDefault="00865595" w:rsidP="00AB0A61">
            <w:pPr>
              <w:tabs>
                <w:tab w:val="decimal" w:pos="990"/>
              </w:tabs>
              <w:spacing w:line="240" w:lineRule="exact"/>
              <w:ind w:left="3" w:right="57"/>
              <w:jc w:val="right"/>
              <w:rPr>
                <w:rFonts w:ascii="Browallia New" w:hAnsi="Browallia New" w:cs="Browallia New"/>
                <w:sz w:val="22"/>
                <w:szCs w:val="22"/>
              </w:rPr>
            </w:pPr>
            <w:r w:rsidRPr="00AB0A61">
              <w:rPr>
                <w:rFonts w:ascii="Browallia New" w:hAnsi="Browallia New" w:cs="Browallia New"/>
                <w:sz w:val="22"/>
                <w:szCs w:val="22"/>
              </w:rPr>
              <w:t>1,206,849</w:t>
            </w:r>
          </w:p>
        </w:tc>
        <w:tc>
          <w:tcPr>
            <w:tcW w:w="84" w:type="dxa"/>
          </w:tcPr>
          <w:p w14:paraId="64D82C73" w14:textId="77777777"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p>
        </w:tc>
        <w:tc>
          <w:tcPr>
            <w:tcW w:w="1278" w:type="dxa"/>
          </w:tcPr>
          <w:p w14:paraId="542E15D0" w14:textId="6B14D697" w:rsidR="001159D3" w:rsidRPr="00AB0A61" w:rsidRDefault="00955367" w:rsidP="00AB0A61">
            <w:pPr>
              <w:tabs>
                <w:tab w:val="decimal" w:pos="990"/>
              </w:tabs>
              <w:spacing w:line="240" w:lineRule="exact"/>
              <w:ind w:left="3" w:right="57"/>
              <w:jc w:val="right"/>
              <w:rPr>
                <w:rFonts w:ascii="Browallia New" w:hAnsi="Browallia New" w:cs="Browallia New"/>
                <w:sz w:val="22"/>
                <w:szCs w:val="22"/>
              </w:rPr>
            </w:pPr>
            <w:r w:rsidRPr="00AB0A61">
              <w:rPr>
                <w:rFonts w:ascii="Browallia New" w:hAnsi="Browallia New" w:cs="Browallia New"/>
                <w:sz w:val="22"/>
                <w:szCs w:val="22"/>
              </w:rPr>
              <w:t>60,750</w:t>
            </w:r>
          </w:p>
        </w:tc>
        <w:tc>
          <w:tcPr>
            <w:tcW w:w="84" w:type="dxa"/>
          </w:tcPr>
          <w:p w14:paraId="0707A4D5" w14:textId="77777777"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p>
        </w:tc>
        <w:tc>
          <w:tcPr>
            <w:tcW w:w="1193" w:type="dxa"/>
          </w:tcPr>
          <w:p w14:paraId="4B4B31CE" w14:textId="785B9A26" w:rsidR="001159D3" w:rsidRPr="00AB0A61" w:rsidRDefault="00955367" w:rsidP="00AB0A61">
            <w:pPr>
              <w:tabs>
                <w:tab w:val="decimal" w:pos="990"/>
              </w:tabs>
              <w:spacing w:line="240" w:lineRule="exact"/>
              <w:ind w:left="3" w:right="57"/>
              <w:jc w:val="right"/>
              <w:rPr>
                <w:rFonts w:ascii="Browallia New" w:hAnsi="Browallia New" w:cs="Browallia New"/>
                <w:sz w:val="22"/>
                <w:szCs w:val="22"/>
              </w:rPr>
            </w:pPr>
            <w:r w:rsidRPr="00AB0A61">
              <w:rPr>
                <w:rFonts w:ascii="Browallia New" w:hAnsi="Browallia New" w:cs="Browallia New"/>
                <w:sz w:val="22"/>
                <w:szCs w:val="22"/>
              </w:rPr>
              <w:t>168,704</w:t>
            </w:r>
          </w:p>
        </w:tc>
      </w:tr>
      <w:tr w:rsidR="00AB0A61" w:rsidRPr="00AB0A61" w14:paraId="74BC8495" w14:textId="77777777" w:rsidTr="00C02D91">
        <w:trPr>
          <w:gridAfter w:val="1"/>
          <w:wAfter w:w="21" w:type="dxa"/>
          <w:trHeight w:val="20"/>
        </w:trPr>
        <w:tc>
          <w:tcPr>
            <w:tcW w:w="1963" w:type="dxa"/>
          </w:tcPr>
          <w:p w14:paraId="28F65F5B" w14:textId="77777777" w:rsidR="001159D3" w:rsidRPr="00AB0A61" w:rsidRDefault="001159D3" w:rsidP="00AB0A61">
            <w:pPr>
              <w:spacing w:line="240" w:lineRule="exact"/>
              <w:ind w:left="540" w:right="2" w:hanging="270"/>
              <w:rPr>
                <w:rFonts w:ascii="Browallia New" w:hAnsi="Browallia New" w:cs="Browallia New"/>
                <w:sz w:val="22"/>
                <w:szCs w:val="22"/>
                <w:u w:val="single"/>
              </w:rPr>
            </w:pPr>
            <w:r w:rsidRPr="00AB0A61">
              <w:rPr>
                <w:rFonts w:ascii="Browallia New" w:hAnsi="Browallia New" w:cs="Browallia New"/>
                <w:sz w:val="22"/>
                <w:szCs w:val="22"/>
              </w:rPr>
              <w:t xml:space="preserve">CIN </w:t>
            </w:r>
            <w:r w:rsidRPr="00AB0A61">
              <w:rPr>
                <w:rFonts w:ascii="Browallia New" w:hAnsi="Browallia New" w:cs="Browallia New"/>
                <w:sz w:val="22"/>
                <w:szCs w:val="22"/>
                <w:cs/>
              </w:rPr>
              <w:t>(</w:t>
            </w:r>
            <w:r w:rsidRPr="00AB0A61">
              <w:rPr>
                <w:rFonts w:ascii="Browallia New" w:hAnsi="Browallia New" w:cs="Browallia New"/>
                <w:sz w:val="22"/>
                <w:szCs w:val="22"/>
              </w:rPr>
              <w:t>Thailand</w:t>
            </w:r>
            <w:r w:rsidRPr="00AB0A61">
              <w:rPr>
                <w:rFonts w:ascii="Browallia New" w:hAnsi="Browallia New" w:cs="Browallia New"/>
                <w:sz w:val="22"/>
                <w:szCs w:val="22"/>
                <w:cs/>
              </w:rPr>
              <w:t xml:space="preserve">) </w:t>
            </w:r>
            <w:r w:rsidRPr="00AB0A61">
              <w:rPr>
                <w:rFonts w:ascii="Browallia New" w:hAnsi="Browallia New" w:cs="Browallia New"/>
                <w:sz w:val="22"/>
                <w:szCs w:val="22"/>
              </w:rPr>
              <w:t>Co</w:t>
            </w:r>
            <w:r w:rsidRPr="00AB0A61">
              <w:rPr>
                <w:rFonts w:ascii="Browallia New" w:hAnsi="Browallia New" w:cs="Browallia New"/>
                <w:sz w:val="22"/>
                <w:szCs w:val="22"/>
                <w:cs/>
              </w:rPr>
              <w:t>.</w:t>
            </w:r>
            <w:r w:rsidRPr="00AB0A61">
              <w:rPr>
                <w:rFonts w:ascii="Browallia New" w:hAnsi="Browallia New" w:cs="Browallia New"/>
                <w:sz w:val="22"/>
                <w:szCs w:val="22"/>
              </w:rPr>
              <w:t>, Ltd</w:t>
            </w:r>
            <w:r w:rsidRPr="00AB0A61">
              <w:rPr>
                <w:rFonts w:ascii="Browallia New" w:hAnsi="Browallia New" w:cs="Browallia New"/>
                <w:sz w:val="22"/>
                <w:szCs w:val="22"/>
                <w:cs/>
              </w:rPr>
              <w:t>.</w:t>
            </w:r>
          </w:p>
        </w:tc>
        <w:tc>
          <w:tcPr>
            <w:tcW w:w="1791" w:type="dxa"/>
            <w:gridSpan w:val="2"/>
          </w:tcPr>
          <w:p w14:paraId="0EB4EF0B" w14:textId="77777777" w:rsidR="001159D3" w:rsidRPr="00AB0A61" w:rsidRDefault="001159D3" w:rsidP="00AB0A61">
            <w:pPr>
              <w:spacing w:line="240" w:lineRule="exact"/>
              <w:ind w:left="270" w:right="2" w:hanging="180"/>
              <w:rPr>
                <w:rFonts w:ascii="Browallia New" w:hAnsi="Browallia New" w:cs="Browallia New"/>
                <w:sz w:val="22"/>
                <w:szCs w:val="22"/>
              </w:rPr>
            </w:pPr>
            <w:r w:rsidRPr="00AB0A61">
              <w:rPr>
                <w:rFonts w:ascii="Browallia New" w:hAnsi="Browallia New" w:cs="Browallia New"/>
                <w:sz w:val="22"/>
                <w:szCs w:val="22"/>
              </w:rPr>
              <w:t>Generation and supply of electricity from waste</w:t>
            </w:r>
          </w:p>
        </w:tc>
        <w:tc>
          <w:tcPr>
            <w:tcW w:w="1278" w:type="dxa"/>
            <w:vAlign w:val="bottom"/>
          </w:tcPr>
          <w:p w14:paraId="4E432953" w14:textId="48D844AD" w:rsidR="001159D3" w:rsidRPr="00AB0A61" w:rsidRDefault="001159D3" w:rsidP="00C02D91">
            <w:pPr>
              <w:tabs>
                <w:tab w:val="decimal" w:pos="990"/>
              </w:tabs>
              <w:spacing w:line="240" w:lineRule="exact"/>
              <w:ind w:left="3" w:right="57"/>
              <w:jc w:val="right"/>
              <w:rPr>
                <w:rFonts w:ascii="Browallia New" w:hAnsi="Browallia New" w:cs="Browallia New"/>
                <w:sz w:val="22"/>
                <w:szCs w:val="22"/>
              </w:rPr>
            </w:pPr>
            <w:r w:rsidRPr="00AB0A61">
              <w:rPr>
                <w:rFonts w:ascii="Browallia New" w:hAnsi="Browallia New" w:cs="Browallia New"/>
                <w:sz w:val="22"/>
                <w:szCs w:val="22"/>
              </w:rPr>
              <w:t>6,000</w:t>
            </w:r>
          </w:p>
        </w:tc>
        <w:tc>
          <w:tcPr>
            <w:tcW w:w="84" w:type="dxa"/>
            <w:vAlign w:val="bottom"/>
          </w:tcPr>
          <w:p w14:paraId="01953511" w14:textId="77777777" w:rsidR="001159D3" w:rsidRPr="00AB0A61" w:rsidRDefault="001159D3" w:rsidP="00C02D91">
            <w:pPr>
              <w:tabs>
                <w:tab w:val="decimal" w:pos="990"/>
              </w:tabs>
              <w:spacing w:line="240" w:lineRule="exact"/>
              <w:ind w:left="3" w:right="57"/>
              <w:jc w:val="right"/>
              <w:rPr>
                <w:rFonts w:ascii="Browallia New" w:hAnsi="Browallia New" w:cs="Browallia New"/>
                <w:sz w:val="22"/>
                <w:szCs w:val="22"/>
              </w:rPr>
            </w:pPr>
          </w:p>
        </w:tc>
        <w:tc>
          <w:tcPr>
            <w:tcW w:w="1281" w:type="dxa"/>
            <w:gridSpan w:val="2"/>
            <w:vAlign w:val="bottom"/>
          </w:tcPr>
          <w:p w14:paraId="54216D78" w14:textId="6AB7D5BE" w:rsidR="001159D3" w:rsidRPr="00AB0A61" w:rsidRDefault="001159D3" w:rsidP="00C02D91">
            <w:pPr>
              <w:tabs>
                <w:tab w:val="decimal" w:pos="990"/>
              </w:tabs>
              <w:spacing w:line="240" w:lineRule="exact"/>
              <w:ind w:left="3" w:right="57"/>
              <w:jc w:val="right"/>
              <w:rPr>
                <w:rFonts w:ascii="Browallia New" w:hAnsi="Browallia New" w:cs="Browallia New"/>
                <w:sz w:val="22"/>
                <w:szCs w:val="22"/>
              </w:rPr>
            </w:pPr>
            <w:r w:rsidRPr="00AB0A61">
              <w:rPr>
                <w:rFonts w:ascii="Browallia New" w:hAnsi="Browallia New" w:cs="Browallia New"/>
                <w:sz w:val="22"/>
                <w:szCs w:val="22"/>
              </w:rPr>
              <w:t>6,000</w:t>
            </w:r>
          </w:p>
        </w:tc>
        <w:tc>
          <w:tcPr>
            <w:tcW w:w="84" w:type="dxa"/>
            <w:vAlign w:val="bottom"/>
          </w:tcPr>
          <w:p w14:paraId="392A44E6" w14:textId="77777777" w:rsidR="001159D3" w:rsidRPr="00AB0A61" w:rsidRDefault="001159D3" w:rsidP="00C02D91">
            <w:pPr>
              <w:tabs>
                <w:tab w:val="decimal" w:pos="540"/>
              </w:tabs>
              <w:spacing w:line="240" w:lineRule="exact"/>
              <w:ind w:left="3" w:right="2"/>
              <w:jc w:val="right"/>
              <w:rPr>
                <w:rFonts w:ascii="Browallia New" w:hAnsi="Browallia New" w:cs="Browallia New"/>
                <w:sz w:val="22"/>
                <w:szCs w:val="22"/>
              </w:rPr>
            </w:pPr>
          </w:p>
        </w:tc>
        <w:tc>
          <w:tcPr>
            <w:tcW w:w="1024" w:type="dxa"/>
            <w:vAlign w:val="bottom"/>
          </w:tcPr>
          <w:p w14:paraId="21717973" w14:textId="5E0677AE" w:rsidR="001159D3" w:rsidRPr="00AB0A61" w:rsidRDefault="001159D3" w:rsidP="00C02D91">
            <w:pPr>
              <w:tabs>
                <w:tab w:val="decimal" w:pos="540"/>
              </w:tabs>
              <w:spacing w:line="240" w:lineRule="exact"/>
              <w:ind w:left="3" w:right="2"/>
              <w:jc w:val="right"/>
              <w:rPr>
                <w:rFonts w:ascii="Browallia New" w:hAnsi="Browallia New" w:cs="Browallia New"/>
                <w:sz w:val="22"/>
                <w:szCs w:val="22"/>
              </w:rPr>
            </w:pPr>
            <w:r w:rsidRPr="00AB0A61">
              <w:rPr>
                <w:rFonts w:ascii="Browallia New" w:hAnsi="Browallia New" w:cs="Browallia New"/>
                <w:sz w:val="22"/>
                <w:szCs w:val="22"/>
              </w:rPr>
              <w:t>26</w:t>
            </w:r>
            <w:r w:rsidRPr="00AB0A61">
              <w:rPr>
                <w:rFonts w:ascii="Browallia New" w:hAnsi="Browallia New" w:cs="Browallia New"/>
                <w:sz w:val="22"/>
                <w:szCs w:val="22"/>
                <w:cs/>
              </w:rPr>
              <w:t>.</w:t>
            </w:r>
            <w:r w:rsidRPr="00AB0A61">
              <w:rPr>
                <w:rFonts w:ascii="Browallia New" w:hAnsi="Browallia New" w:cs="Browallia New"/>
                <w:sz w:val="22"/>
                <w:szCs w:val="22"/>
              </w:rPr>
              <w:t>00</w:t>
            </w:r>
          </w:p>
        </w:tc>
        <w:tc>
          <w:tcPr>
            <w:tcW w:w="79" w:type="dxa"/>
            <w:vAlign w:val="bottom"/>
          </w:tcPr>
          <w:p w14:paraId="194D0274" w14:textId="77777777" w:rsidR="001159D3" w:rsidRPr="00AB0A61" w:rsidRDefault="001159D3" w:rsidP="00C02D91">
            <w:pPr>
              <w:spacing w:line="240" w:lineRule="exact"/>
              <w:jc w:val="right"/>
              <w:rPr>
                <w:rFonts w:ascii="Browallia New" w:hAnsi="Browallia New" w:cs="Browallia New"/>
                <w:sz w:val="22"/>
                <w:szCs w:val="22"/>
              </w:rPr>
            </w:pPr>
          </w:p>
        </w:tc>
        <w:tc>
          <w:tcPr>
            <w:tcW w:w="1030" w:type="dxa"/>
            <w:vAlign w:val="bottom"/>
          </w:tcPr>
          <w:p w14:paraId="3A63CF2B" w14:textId="77777777" w:rsidR="001159D3" w:rsidRPr="00AB0A61" w:rsidRDefault="001159D3" w:rsidP="00C02D91">
            <w:pPr>
              <w:tabs>
                <w:tab w:val="decimal" w:pos="540"/>
              </w:tabs>
              <w:spacing w:line="240" w:lineRule="exact"/>
              <w:ind w:left="3" w:right="2"/>
              <w:jc w:val="right"/>
              <w:rPr>
                <w:rFonts w:ascii="Browallia New" w:hAnsi="Browallia New" w:cs="Browallia New"/>
                <w:sz w:val="22"/>
                <w:szCs w:val="22"/>
              </w:rPr>
            </w:pPr>
            <w:r w:rsidRPr="00AB0A61">
              <w:rPr>
                <w:rFonts w:ascii="Browallia New" w:hAnsi="Browallia New" w:cs="Browallia New"/>
                <w:sz w:val="22"/>
                <w:szCs w:val="22"/>
              </w:rPr>
              <w:t>26</w:t>
            </w:r>
            <w:r w:rsidRPr="00AB0A61">
              <w:rPr>
                <w:rFonts w:ascii="Browallia New" w:hAnsi="Browallia New" w:cs="Browallia New"/>
                <w:sz w:val="22"/>
                <w:szCs w:val="22"/>
                <w:cs/>
              </w:rPr>
              <w:t>.</w:t>
            </w:r>
            <w:r w:rsidRPr="00AB0A61">
              <w:rPr>
                <w:rFonts w:ascii="Browallia New" w:hAnsi="Browallia New" w:cs="Browallia New"/>
                <w:sz w:val="22"/>
                <w:szCs w:val="22"/>
              </w:rPr>
              <w:t>00</w:t>
            </w:r>
          </w:p>
        </w:tc>
        <w:tc>
          <w:tcPr>
            <w:tcW w:w="84" w:type="dxa"/>
            <w:vAlign w:val="bottom"/>
          </w:tcPr>
          <w:p w14:paraId="220F72D9" w14:textId="77777777" w:rsidR="001159D3" w:rsidRPr="00AB0A61" w:rsidRDefault="001159D3" w:rsidP="00C02D91">
            <w:pPr>
              <w:tabs>
                <w:tab w:val="decimal" w:pos="1080"/>
              </w:tabs>
              <w:spacing w:line="240" w:lineRule="exact"/>
              <w:ind w:right="126"/>
              <w:jc w:val="right"/>
              <w:rPr>
                <w:rFonts w:ascii="Browallia New" w:hAnsi="Browallia New" w:cs="Browallia New"/>
                <w:sz w:val="22"/>
                <w:szCs w:val="22"/>
              </w:rPr>
            </w:pPr>
          </w:p>
        </w:tc>
        <w:tc>
          <w:tcPr>
            <w:tcW w:w="1278" w:type="dxa"/>
            <w:vAlign w:val="bottom"/>
          </w:tcPr>
          <w:p w14:paraId="5F545479" w14:textId="0FD378CC" w:rsidR="001159D3" w:rsidRPr="00AB0A61" w:rsidRDefault="001159D3" w:rsidP="00C02D91">
            <w:pPr>
              <w:tabs>
                <w:tab w:val="decimal" w:pos="990"/>
              </w:tabs>
              <w:spacing w:line="240" w:lineRule="exact"/>
              <w:ind w:left="3" w:right="57"/>
              <w:jc w:val="right"/>
              <w:rPr>
                <w:rFonts w:ascii="Browallia New" w:hAnsi="Browallia New" w:cs="Browallia New"/>
                <w:sz w:val="22"/>
                <w:szCs w:val="22"/>
              </w:rPr>
            </w:pPr>
            <w:r w:rsidRPr="00AB0A61">
              <w:rPr>
                <w:rFonts w:ascii="Browallia New" w:hAnsi="Browallia New" w:cs="Browallia New"/>
                <w:sz w:val="22"/>
                <w:szCs w:val="22"/>
              </w:rPr>
              <w:t>1,560</w:t>
            </w:r>
          </w:p>
        </w:tc>
        <w:tc>
          <w:tcPr>
            <w:tcW w:w="79" w:type="dxa"/>
            <w:vAlign w:val="bottom"/>
          </w:tcPr>
          <w:p w14:paraId="4139A0D7" w14:textId="77777777" w:rsidR="001159D3" w:rsidRPr="00AB0A61" w:rsidRDefault="001159D3" w:rsidP="00C02D91">
            <w:pPr>
              <w:tabs>
                <w:tab w:val="decimal" w:pos="1080"/>
              </w:tabs>
              <w:spacing w:line="240" w:lineRule="exact"/>
              <w:ind w:right="57"/>
              <w:jc w:val="right"/>
              <w:rPr>
                <w:rFonts w:ascii="Browallia New" w:hAnsi="Browallia New" w:cs="Browallia New"/>
                <w:sz w:val="22"/>
                <w:szCs w:val="22"/>
              </w:rPr>
            </w:pPr>
          </w:p>
        </w:tc>
        <w:tc>
          <w:tcPr>
            <w:tcW w:w="1285" w:type="dxa"/>
            <w:vAlign w:val="bottom"/>
          </w:tcPr>
          <w:p w14:paraId="1BBE4402" w14:textId="7D3D158A" w:rsidR="001159D3" w:rsidRPr="00AB0A61" w:rsidRDefault="001159D3" w:rsidP="00C02D91">
            <w:pPr>
              <w:tabs>
                <w:tab w:val="decimal" w:pos="990"/>
              </w:tabs>
              <w:spacing w:line="240" w:lineRule="exact"/>
              <w:ind w:left="3" w:right="57"/>
              <w:jc w:val="right"/>
              <w:rPr>
                <w:rFonts w:ascii="Browallia New" w:hAnsi="Browallia New" w:cs="Browallia New"/>
                <w:sz w:val="22"/>
                <w:szCs w:val="22"/>
              </w:rPr>
            </w:pPr>
            <w:r w:rsidRPr="00AB0A61">
              <w:rPr>
                <w:rFonts w:ascii="Browallia New" w:hAnsi="Browallia New" w:cs="Browallia New"/>
                <w:sz w:val="22"/>
                <w:szCs w:val="22"/>
              </w:rPr>
              <w:t>1,560</w:t>
            </w:r>
          </w:p>
        </w:tc>
        <w:tc>
          <w:tcPr>
            <w:tcW w:w="84" w:type="dxa"/>
            <w:vAlign w:val="bottom"/>
          </w:tcPr>
          <w:p w14:paraId="6D43B9F8" w14:textId="77777777" w:rsidR="001159D3" w:rsidRPr="00AB0A61" w:rsidRDefault="001159D3" w:rsidP="00C02D91">
            <w:pPr>
              <w:tabs>
                <w:tab w:val="decimal" w:pos="990"/>
              </w:tabs>
              <w:spacing w:line="240" w:lineRule="exact"/>
              <w:ind w:left="3" w:right="57"/>
              <w:jc w:val="right"/>
              <w:rPr>
                <w:rFonts w:ascii="Browallia New" w:hAnsi="Browallia New" w:cs="Browallia New"/>
                <w:sz w:val="22"/>
                <w:szCs w:val="22"/>
              </w:rPr>
            </w:pPr>
          </w:p>
        </w:tc>
        <w:tc>
          <w:tcPr>
            <w:tcW w:w="1278" w:type="dxa"/>
            <w:vAlign w:val="bottom"/>
          </w:tcPr>
          <w:p w14:paraId="43F08D69" w14:textId="19898A98" w:rsidR="001159D3" w:rsidRPr="00AB0A61" w:rsidRDefault="001159D3" w:rsidP="00C02D91">
            <w:pPr>
              <w:tabs>
                <w:tab w:val="decimal" w:pos="630"/>
              </w:tabs>
              <w:spacing w:line="240" w:lineRule="exact"/>
              <w:ind w:left="3" w:right="57"/>
              <w:jc w:val="right"/>
              <w:rPr>
                <w:rFonts w:ascii="Browallia New" w:hAnsi="Browallia New" w:cs="Browallia New"/>
                <w:sz w:val="22"/>
                <w:szCs w:val="22"/>
              </w:rPr>
            </w:pPr>
            <w:r w:rsidRPr="00AB0A61">
              <w:rPr>
                <w:rFonts w:ascii="Browallia New" w:hAnsi="Browallia New" w:cs="Browallia New"/>
                <w:sz w:val="22"/>
                <w:szCs w:val="22"/>
              </w:rPr>
              <w:t>-</w:t>
            </w:r>
          </w:p>
        </w:tc>
        <w:tc>
          <w:tcPr>
            <w:tcW w:w="84" w:type="dxa"/>
            <w:vAlign w:val="bottom"/>
          </w:tcPr>
          <w:p w14:paraId="7F428A73" w14:textId="77777777" w:rsidR="001159D3" w:rsidRPr="00AB0A61" w:rsidRDefault="001159D3" w:rsidP="00C02D91">
            <w:pPr>
              <w:tabs>
                <w:tab w:val="decimal" w:pos="990"/>
              </w:tabs>
              <w:spacing w:line="240" w:lineRule="exact"/>
              <w:ind w:left="3" w:right="57"/>
              <w:jc w:val="right"/>
              <w:rPr>
                <w:rFonts w:ascii="Browallia New" w:hAnsi="Browallia New" w:cs="Browallia New"/>
                <w:sz w:val="22"/>
                <w:szCs w:val="22"/>
              </w:rPr>
            </w:pPr>
          </w:p>
        </w:tc>
        <w:tc>
          <w:tcPr>
            <w:tcW w:w="1193" w:type="dxa"/>
            <w:vAlign w:val="bottom"/>
          </w:tcPr>
          <w:p w14:paraId="36C66925" w14:textId="1D3AC12E" w:rsidR="001159D3" w:rsidRPr="00AB0A61" w:rsidRDefault="001159D3" w:rsidP="00C02D91">
            <w:pPr>
              <w:tabs>
                <w:tab w:val="decimal" w:pos="630"/>
              </w:tabs>
              <w:spacing w:line="240" w:lineRule="exact"/>
              <w:ind w:left="3" w:right="57"/>
              <w:jc w:val="right"/>
              <w:rPr>
                <w:rFonts w:ascii="Browallia New" w:hAnsi="Browallia New" w:cs="Browallia New"/>
                <w:sz w:val="22"/>
                <w:szCs w:val="22"/>
              </w:rPr>
            </w:pPr>
            <w:r w:rsidRPr="00AB0A61">
              <w:rPr>
                <w:rFonts w:ascii="Browallia New" w:hAnsi="Browallia New" w:cs="Browallia New"/>
                <w:sz w:val="22"/>
                <w:szCs w:val="22"/>
                <w:cs/>
              </w:rPr>
              <w:t>-</w:t>
            </w:r>
          </w:p>
        </w:tc>
      </w:tr>
      <w:tr w:rsidR="00AB0A61" w:rsidRPr="00AB0A61" w14:paraId="594C996F" w14:textId="77777777" w:rsidTr="005C1D07">
        <w:trPr>
          <w:gridAfter w:val="1"/>
          <w:wAfter w:w="21" w:type="dxa"/>
          <w:trHeight w:val="20"/>
        </w:trPr>
        <w:tc>
          <w:tcPr>
            <w:tcW w:w="2432" w:type="dxa"/>
            <w:gridSpan w:val="2"/>
          </w:tcPr>
          <w:p w14:paraId="7F3747A7" w14:textId="77777777" w:rsidR="001159D3" w:rsidRPr="00AB0A61" w:rsidRDefault="001159D3" w:rsidP="00AB0A61">
            <w:pPr>
              <w:spacing w:line="240" w:lineRule="exact"/>
              <w:ind w:left="540" w:right="2" w:hanging="270"/>
              <w:rPr>
                <w:rFonts w:ascii="Browallia New" w:hAnsi="Browallia New" w:cs="Browallia New"/>
                <w:sz w:val="22"/>
                <w:szCs w:val="22"/>
              </w:rPr>
            </w:pPr>
            <w:r w:rsidRPr="00AB0A61">
              <w:rPr>
                <w:rFonts w:ascii="Browallia New" w:hAnsi="Browallia New" w:cs="Browallia New"/>
                <w:sz w:val="22"/>
                <w:szCs w:val="22"/>
                <w:u w:val="single"/>
              </w:rPr>
              <w:t>Less</w:t>
            </w:r>
            <w:r w:rsidRPr="00AB0A61">
              <w:rPr>
                <w:rFonts w:ascii="Browallia New" w:hAnsi="Browallia New" w:cs="Browallia New"/>
                <w:sz w:val="22"/>
                <w:szCs w:val="22"/>
              </w:rPr>
              <w:t xml:space="preserve"> Allowance for impairment</w:t>
            </w:r>
          </w:p>
        </w:tc>
        <w:tc>
          <w:tcPr>
            <w:tcW w:w="1322" w:type="dxa"/>
          </w:tcPr>
          <w:p w14:paraId="06C4D7DE" w14:textId="77777777" w:rsidR="001159D3" w:rsidRPr="00AB0A61" w:rsidRDefault="001159D3" w:rsidP="00AB0A61">
            <w:pPr>
              <w:spacing w:line="240" w:lineRule="exact"/>
              <w:ind w:left="270" w:right="2" w:hanging="180"/>
              <w:rPr>
                <w:rFonts w:ascii="Browallia New" w:hAnsi="Browallia New" w:cs="Browallia New"/>
                <w:sz w:val="22"/>
                <w:szCs w:val="22"/>
              </w:rPr>
            </w:pPr>
          </w:p>
        </w:tc>
        <w:tc>
          <w:tcPr>
            <w:tcW w:w="1278" w:type="dxa"/>
            <w:vAlign w:val="bottom"/>
          </w:tcPr>
          <w:p w14:paraId="489A1F6A" w14:textId="77777777"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p>
        </w:tc>
        <w:tc>
          <w:tcPr>
            <w:tcW w:w="84" w:type="dxa"/>
          </w:tcPr>
          <w:p w14:paraId="5BB3EF16" w14:textId="77777777"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p>
        </w:tc>
        <w:tc>
          <w:tcPr>
            <w:tcW w:w="1281" w:type="dxa"/>
            <w:gridSpan w:val="2"/>
            <w:vAlign w:val="bottom"/>
          </w:tcPr>
          <w:p w14:paraId="20E80712" w14:textId="77777777"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p>
        </w:tc>
        <w:tc>
          <w:tcPr>
            <w:tcW w:w="84" w:type="dxa"/>
          </w:tcPr>
          <w:p w14:paraId="5217D7FC" w14:textId="77777777" w:rsidR="001159D3" w:rsidRPr="00AB0A61" w:rsidRDefault="001159D3" w:rsidP="00AB0A61">
            <w:pPr>
              <w:tabs>
                <w:tab w:val="decimal" w:pos="540"/>
              </w:tabs>
              <w:spacing w:line="240" w:lineRule="exact"/>
              <w:ind w:left="3" w:right="2"/>
              <w:rPr>
                <w:rFonts w:ascii="Browallia New" w:hAnsi="Browallia New" w:cs="Browallia New"/>
                <w:sz w:val="22"/>
                <w:szCs w:val="22"/>
              </w:rPr>
            </w:pPr>
          </w:p>
        </w:tc>
        <w:tc>
          <w:tcPr>
            <w:tcW w:w="1024" w:type="dxa"/>
            <w:vAlign w:val="bottom"/>
          </w:tcPr>
          <w:p w14:paraId="0063FC7C" w14:textId="25A1FA9B" w:rsidR="001159D3" w:rsidRPr="00AB0A61" w:rsidRDefault="001159D3" w:rsidP="00AB0A61">
            <w:pPr>
              <w:tabs>
                <w:tab w:val="decimal" w:pos="540"/>
              </w:tabs>
              <w:spacing w:line="240" w:lineRule="exact"/>
              <w:ind w:left="3" w:right="2"/>
              <w:rPr>
                <w:rFonts w:ascii="Browallia New" w:hAnsi="Browallia New" w:cs="Browallia New"/>
                <w:sz w:val="22"/>
                <w:szCs w:val="22"/>
              </w:rPr>
            </w:pPr>
          </w:p>
        </w:tc>
        <w:tc>
          <w:tcPr>
            <w:tcW w:w="79" w:type="dxa"/>
            <w:vAlign w:val="bottom"/>
          </w:tcPr>
          <w:p w14:paraId="16D9C457" w14:textId="77777777" w:rsidR="001159D3" w:rsidRPr="00AB0A61" w:rsidRDefault="001159D3" w:rsidP="00AB0A61">
            <w:pPr>
              <w:spacing w:line="240" w:lineRule="exact"/>
              <w:rPr>
                <w:rFonts w:ascii="Browallia New" w:hAnsi="Browallia New" w:cs="Browallia New"/>
                <w:sz w:val="22"/>
                <w:szCs w:val="22"/>
              </w:rPr>
            </w:pPr>
          </w:p>
        </w:tc>
        <w:tc>
          <w:tcPr>
            <w:tcW w:w="1030" w:type="dxa"/>
            <w:vAlign w:val="bottom"/>
          </w:tcPr>
          <w:p w14:paraId="3B4E064A" w14:textId="77777777" w:rsidR="001159D3" w:rsidRPr="00AB0A61" w:rsidRDefault="001159D3" w:rsidP="00AB0A61">
            <w:pPr>
              <w:tabs>
                <w:tab w:val="decimal" w:pos="540"/>
              </w:tabs>
              <w:spacing w:line="240" w:lineRule="exact"/>
              <w:ind w:left="3" w:right="2"/>
              <w:rPr>
                <w:rFonts w:ascii="Browallia New" w:hAnsi="Browallia New" w:cs="Browallia New"/>
                <w:sz w:val="22"/>
                <w:szCs w:val="22"/>
              </w:rPr>
            </w:pPr>
          </w:p>
        </w:tc>
        <w:tc>
          <w:tcPr>
            <w:tcW w:w="84" w:type="dxa"/>
          </w:tcPr>
          <w:p w14:paraId="3B540E12" w14:textId="77777777" w:rsidR="001159D3" w:rsidRPr="00AB0A61" w:rsidRDefault="001159D3" w:rsidP="00AB0A61">
            <w:pPr>
              <w:tabs>
                <w:tab w:val="decimal" w:pos="1080"/>
              </w:tabs>
              <w:spacing w:line="240" w:lineRule="exact"/>
              <w:ind w:right="126"/>
              <w:jc w:val="right"/>
              <w:rPr>
                <w:rFonts w:ascii="Browallia New" w:hAnsi="Browallia New" w:cs="Browallia New"/>
                <w:sz w:val="22"/>
                <w:szCs w:val="22"/>
              </w:rPr>
            </w:pPr>
          </w:p>
        </w:tc>
        <w:tc>
          <w:tcPr>
            <w:tcW w:w="1278" w:type="dxa"/>
            <w:vAlign w:val="bottom"/>
          </w:tcPr>
          <w:p w14:paraId="22AC95A4" w14:textId="77777777"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p>
        </w:tc>
        <w:tc>
          <w:tcPr>
            <w:tcW w:w="79" w:type="dxa"/>
          </w:tcPr>
          <w:p w14:paraId="51F58AE5" w14:textId="77777777" w:rsidR="001159D3" w:rsidRPr="00AB0A61" w:rsidRDefault="001159D3" w:rsidP="00AB0A61">
            <w:pPr>
              <w:tabs>
                <w:tab w:val="decimal" w:pos="1080"/>
              </w:tabs>
              <w:spacing w:line="240" w:lineRule="exact"/>
              <w:ind w:right="57"/>
              <w:jc w:val="right"/>
              <w:rPr>
                <w:rFonts w:ascii="Browallia New" w:hAnsi="Browallia New" w:cs="Browallia New"/>
                <w:sz w:val="22"/>
                <w:szCs w:val="22"/>
              </w:rPr>
            </w:pPr>
          </w:p>
        </w:tc>
        <w:tc>
          <w:tcPr>
            <w:tcW w:w="1285" w:type="dxa"/>
            <w:vAlign w:val="bottom"/>
          </w:tcPr>
          <w:p w14:paraId="53DE569F" w14:textId="77777777"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p>
        </w:tc>
        <w:tc>
          <w:tcPr>
            <w:tcW w:w="84" w:type="dxa"/>
          </w:tcPr>
          <w:p w14:paraId="13ADED07" w14:textId="77777777"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p>
        </w:tc>
        <w:tc>
          <w:tcPr>
            <w:tcW w:w="1278" w:type="dxa"/>
            <w:vAlign w:val="bottom"/>
          </w:tcPr>
          <w:p w14:paraId="126AE22A" w14:textId="77777777" w:rsidR="001159D3" w:rsidRPr="00AB0A61" w:rsidRDefault="001159D3" w:rsidP="00AB0A61">
            <w:pPr>
              <w:tabs>
                <w:tab w:val="decimal" w:pos="660"/>
              </w:tabs>
              <w:spacing w:line="240" w:lineRule="exact"/>
              <w:ind w:right="57"/>
              <w:jc w:val="right"/>
              <w:rPr>
                <w:rFonts w:ascii="Browallia New" w:hAnsi="Browallia New" w:cs="Browallia New"/>
                <w:sz w:val="22"/>
                <w:szCs w:val="22"/>
                <w:cs/>
              </w:rPr>
            </w:pPr>
          </w:p>
        </w:tc>
        <w:tc>
          <w:tcPr>
            <w:tcW w:w="84" w:type="dxa"/>
          </w:tcPr>
          <w:p w14:paraId="297316B6" w14:textId="77777777"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p>
        </w:tc>
        <w:tc>
          <w:tcPr>
            <w:tcW w:w="1193" w:type="dxa"/>
            <w:vAlign w:val="bottom"/>
          </w:tcPr>
          <w:p w14:paraId="3F3B1976" w14:textId="77777777"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p>
        </w:tc>
      </w:tr>
      <w:tr w:rsidR="00AB0A61" w:rsidRPr="00AB0A61" w14:paraId="14F6A4C4" w14:textId="77777777" w:rsidTr="005C1D07">
        <w:trPr>
          <w:gridAfter w:val="1"/>
          <w:wAfter w:w="20" w:type="dxa"/>
          <w:trHeight w:val="20"/>
        </w:trPr>
        <w:tc>
          <w:tcPr>
            <w:tcW w:w="3755" w:type="dxa"/>
            <w:gridSpan w:val="3"/>
          </w:tcPr>
          <w:p w14:paraId="6AA721CC" w14:textId="77777777" w:rsidR="001159D3" w:rsidRPr="00AB0A61" w:rsidRDefault="001159D3" w:rsidP="00AB0A61">
            <w:pPr>
              <w:spacing w:line="240" w:lineRule="exact"/>
              <w:ind w:left="540" w:right="2" w:firstLine="183"/>
              <w:rPr>
                <w:rFonts w:ascii="Browallia New" w:hAnsi="Browallia New" w:cs="Browallia New"/>
                <w:sz w:val="22"/>
                <w:szCs w:val="22"/>
              </w:rPr>
            </w:pPr>
            <w:r w:rsidRPr="00AB0A61">
              <w:rPr>
                <w:rFonts w:ascii="Browallia New" w:hAnsi="Browallia New" w:cs="Browallia New"/>
                <w:sz w:val="22"/>
                <w:szCs w:val="22"/>
              </w:rPr>
              <w:t xml:space="preserve">of investments              </w:t>
            </w:r>
          </w:p>
        </w:tc>
        <w:tc>
          <w:tcPr>
            <w:tcW w:w="1278" w:type="dxa"/>
            <w:tcBorders>
              <w:bottom w:val="single" w:sz="4" w:space="0" w:color="auto"/>
            </w:tcBorders>
            <w:vAlign w:val="bottom"/>
          </w:tcPr>
          <w:p w14:paraId="28C86D39" w14:textId="7C9AC79C" w:rsidR="001159D3" w:rsidRPr="00AB0A61" w:rsidRDefault="001159D3" w:rsidP="00AB0A61">
            <w:pPr>
              <w:spacing w:line="240" w:lineRule="exact"/>
              <w:ind w:left="3" w:right="57"/>
              <w:jc w:val="right"/>
              <w:rPr>
                <w:rFonts w:ascii="Browallia New" w:hAnsi="Browallia New" w:cs="Browallia New"/>
                <w:sz w:val="22"/>
                <w:szCs w:val="22"/>
              </w:rPr>
            </w:pPr>
            <w:r w:rsidRPr="00AB0A61">
              <w:rPr>
                <w:rFonts w:ascii="Browallia New" w:hAnsi="Browallia New" w:cs="Browallia New"/>
                <w:sz w:val="22"/>
                <w:szCs w:val="22"/>
              </w:rPr>
              <w:t>-</w:t>
            </w:r>
          </w:p>
        </w:tc>
        <w:tc>
          <w:tcPr>
            <w:tcW w:w="84" w:type="dxa"/>
          </w:tcPr>
          <w:p w14:paraId="2C12DC94" w14:textId="77777777"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p>
        </w:tc>
        <w:tc>
          <w:tcPr>
            <w:tcW w:w="1281" w:type="dxa"/>
            <w:gridSpan w:val="2"/>
            <w:tcBorders>
              <w:bottom w:val="single" w:sz="4" w:space="0" w:color="auto"/>
            </w:tcBorders>
            <w:vAlign w:val="bottom"/>
          </w:tcPr>
          <w:p w14:paraId="6AA4EE6F" w14:textId="54CE843C" w:rsidR="001159D3" w:rsidRPr="00AB0A61" w:rsidRDefault="001159D3" w:rsidP="00AB0A61">
            <w:pPr>
              <w:spacing w:line="240" w:lineRule="exact"/>
              <w:ind w:left="3" w:right="57"/>
              <w:jc w:val="right"/>
              <w:rPr>
                <w:rFonts w:ascii="Browallia New" w:hAnsi="Browallia New" w:cs="Browallia New"/>
                <w:sz w:val="22"/>
                <w:szCs w:val="22"/>
              </w:rPr>
            </w:pPr>
            <w:r w:rsidRPr="00AB0A61">
              <w:rPr>
                <w:rFonts w:ascii="Browallia New" w:hAnsi="Browallia New" w:cs="Browallia New"/>
                <w:sz w:val="22"/>
                <w:szCs w:val="22"/>
              </w:rPr>
              <w:t>-</w:t>
            </w:r>
          </w:p>
        </w:tc>
        <w:tc>
          <w:tcPr>
            <w:tcW w:w="84" w:type="dxa"/>
          </w:tcPr>
          <w:p w14:paraId="79E0215F" w14:textId="77777777" w:rsidR="001159D3" w:rsidRPr="00AB0A61" w:rsidRDefault="001159D3" w:rsidP="00AB0A61">
            <w:pPr>
              <w:tabs>
                <w:tab w:val="decimal" w:pos="450"/>
              </w:tabs>
              <w:spacing w:line="240" w:lineRule="exact"/>
              <w:ind w:left="3" w:right="2"/>
              <w:rPr>
                <w:rFonts w:ascii="Browallia New" w:hAnsi="Browallia New" w:cs="Browallia New"/>
                <w:sz w:val="22"/>
                <w:szCs w:val="22"/>
              </w:rPr>
            </w:pPr>
          </w:p>
        </w:tc>
        <w:tc>
          <w:tcPr>
            <w:tcW w:w="1024" w:type="dxa"/>
          </w:tcPr>
          <w:p w14:paraId="545BFBE7" w14:textId="77C5C9EB" w:rsidR="001159D3" w:rsidRPr="00AB0A61" w:rsidRDefault="001159D3" w:rsidP="00AB0A61">
            <w:pPr>
              <w:tabs>
                <w:tab w:val="decimal" w:pos="450"/>
              </w:tabs>
              <w:spacing w:line="240" w:lineRule="exact"/>
              <w:ind w:left="3" w:right="2"/>
              <w:rPr>
                <w:rFonts w:ascii="Browallia New" w:hAnsi="Browallia New" w:cs="Browallia New"/>
                <w:sz w:val="22"/>
                <w:szCs w:val="22"/>
              </w:rPr>
            </w:pPr>
          </w:p>
        </w:tc>
        <w:tc>
          <w:tcPr>
            <w:tcW w:w="79" w:type="dxa"/>
          </w:tcPr>
          <w:p w14:paraId="67DBB61D" w14:textId="77777777" w:rsidR="001159D3" w:rsidRPr="00AB0A61" w:rsidRDefault="001159D3" w:rsidP="00AB0A61">
            <w:pPr>
              <w:spacing w:line="240" w:lineRule="exact"/>
              <w:rPr>
                <w:rFonts w:ascii="Browallia New" w:hAnsi="Browallia New" w:cs="Browallia New"/>
                <w:sz w:val="22"/>
                <w:szCs w:val="22"/>
              </w:rPr>
            </w:pPr>
          </w:p>
        </w:tc>
        <w:tc>
          <w:tcPr>
            <w:tcW w:w="1030" w:type="dxa"/>
          </w:tcPr>
          <w:p w14:paraId="72E677A2" w14:textId="77777777" w:rsidR="001159D3" w:rsidRPr="00AB0A61" w:rsidRDefault="001159D3" w:rsidP="00AB0A61">
            <w:pPr>
              <w:tabs>
                <w:tab w:val="decimal" w:pos="390"/>
              </w:tabs>
              <w:spacing w:line="240" w:lineRule="exact"/>
              <w:ind w:left="3" w:right="2"/>
              <w:rPr>
                <w:rFonts w:ascii="Browallia New" w:hAnsi="Browallia New" w:cs="Browallia New"/>
                <w:sz w:val="22"/>
                <w:szCs w:val="22"/>
              </w:rPr>
            </w:pPr>
          </w:p>
        </w:tc>
        <w:tc>
          <w:tcPr>
            <w:tcW w:w="84" w:type="dxa"/>
          </w:tcPr>
          <w:p w14:paraId="0E8880C9" w14:textId="77777777" w:rsidR="001159D3" w:rsidRPr="00AB0A61" w:rsidRDefault="001159D3" w:rsidP="00AB0A61">
            <w:pPr>
              <w:tabs>
                <w:tab w:val="decimal" w:pos="1080"/>
              </w:tabs>
              <w:spacing w:line="240" w:lineRule="exact"/>
              <w:ind w:right="126"/>
              <w:jc w:val="right"/>
              <w:rPr>
                <w:rFonts w:ascii="Browallia New" w:hAnsi="Browallia New" w:cs="Browallia New"/>
                <w:sz w:val="22"/>
                <w:szCs w:val="22"/>
              </w:rPr>
            </w:pPr>
          </w:p>
        </w:tc>
        <w:tc>
          <w:tcPr>
            <w:tcW w:w="1278" w:type="dxa"/>
            <w:vAlign w:val="center"/>
          </w:tcPr>
          <w:p w14:paraId="25C1471C" w14:textId="3ECDF184"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r w:rsidRPr="00AB0A61">
              <w:rPr>
                <w:rFonts w:ascii="Browallia New" w:hAnsi="Browallia New" w:cs="Browallia New"/>
                <w:sz w:val="22"/>
                <w:szCs w:val="22"/>
                <w:cs/>
              </w:rPr>
              <w:t>(</w:t>
            </w:r>
            <w:r w:rsidRPr="00AB0A61">
              <w:rPr>
                <w:rFonts w:ascii="Browallia New" w:hAnsi="Browallia New" w:cs="Browallia New"/>
                <w:sz w:val="22"/>
                <w:szCs w:val="22"/>
              </w:rPr>
              <w:t>1,560</w:t>
            </w:r>
            <w:r w:rsidRPr="00AB0A61">
              <w:rPr>
                <w:rFonts w:ascii="Browallia New" w:hAnsi="Browallia New" w:cs="Browallia New"/>
                <w:sz w:val="22"/>
                <w:szCs w:val="22"/>
                <w:cs/>
              </w:rPr>
              <w:t>)</w:t>
            </w:r>
          </w:p>
        </w:tc>
        <w:tc>
          <w:tcPr>
            <w:tcW w:w="79" w:type="dxa"/>
          </w:tcPr>
          <w:p w14:paraId="02D1B778" w14:textId="77777777" w:rsidR="001159D3" w:rsidRPr="00AB0A61" w:rsidRDefault="001159D3" w:rsidP="00AB0A61">
            <w:pPr>
              <w:tabs>
                <w:tab w:val="decimal" w:pos="1080"/>
              </w:tabs>
              <w:spacing w:line="240" w:lineRule="exact"/>
              <w:ind w:right="57"/>
              <w:jc w:val="right"/>
              <w:rPr>
                <w:rFonts w:ascii="Browallia New" w:hAnsi="Browallia New" w:cs="Browallia New"/>
                <w:sz w:val="22"/>
                <w:szCs w:val="22"/>
              </w:rPr>
            </w:pPr>
          </w:p>
        </w:tc>
        <w:tc>
          <w:tcPr>
            <w:tcW w:w="1285" w:type="dxa"/>
            <w:vAlign w:val="center"/>
          </w:tcPr>
          <w:p w14:paraId="42783635" w14:textId="2B703842"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r w:rsidRPr="00AB0A61">
              <w:rPr>
                <w:rFonts w:ascii="Browallia New" w:hAnsi="Browallia New" w:cs="Browallia New"/>
                <w:sz w:val="22"/>
                <w:szCs w:val="22"/>
                <w:cs/>
              </w:rPr>
              <w:t>(</w:t>
            </w:r>
            <w:r w:rsidRPr="00AB0A61">
              <w:rPr>
                <w:rFonts w:ascii="Browallia New" w:hAnsi="Browallia New" w:cs="Browallia New"/>
                <w:sz w:val="22"/>
                <w:szCs w:val="22"/>
              </w:rPr>
              <w:t>1,560</w:t>
            </w:r>
            <w:r w:rsidRPr="00AB0A61">
              <w:rPr>
                <w:rFonts w:ascii="Browallia New" w:hAnsi="Browallia New" w:cs="Browallia New"/>
                <w:sz w:val="22"/>
                <w:szCs w:val="22"/>
                <w:cs/>
              </w:rPr>
              <w:t>)</w:t>
            </w:r>
          </w:p>
        </w:tc>
        <w:tc>
          <w:tcPr>
            <w:tcW w:w="84" w:type="dxa"/>
            <w:vAlign w:val="bottom"/>
          </w:tcPr>
          <w:p w14:paraId="18C47144" w14:textId="77777777"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p>
        </w:tc>
        <w:tc>
          <w:tcPr>
            <w:tcW w:w="1278" w:type="dxa"/>
          </w:tcPr>
          <w:p w14:paraId="4339F84C" w14:textId="5839CDBB" w:rsidR="001159D3" w:rsidRPr="00AB0A61" w:rsidRDefault="001159D3" w:rsidP="00AB0A61">
            <w:pPr>
              <w:tabs>
                <w:tab w:val="decimal" w:pos="660"/>
              </w:tabs>
              <w:spacing w:line="240" w:lineRule="exact"/>
              <w:ind w:right="57"/>
              <w:jc w:val="right"/>
              <w:rPr>
                <w:rFonts w:ascii="Browallia New" w:hAnsi="Browallia New" w:cs="Browallia New"/>
                <w:sz w:val="22"/>
                <w:szCs w:val="22"/>
              </w:rPr>
            </w:pPr>
            <w:r w:rsidRPr="00AB0A61">
              <w:rPr>
                <w:rFonts w:ascii="Browallia New" w:hAnsi="Browallia New" w:cs="Browallia New"/>
                <w:sz w:val="22"/>
                <w:szCs w:val="22"/>
              </w:rPr>
              <w:t>-</w:t>
            </w:r>
          </w:p>
        </w:tc>
        <w:tc>
          <w:tcPr>
            <w:tcW w:w="84" w:type="dxa"/>
          </w:tcPr>
          <w:p w14:paraId="21F75719" w14:textId="77777777"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p>
        </w:tc>
        <w:tc>
          <w:tcPr>
            <w:tcW w:w="1193" w:type="dxa"/>
            <w:vAlign w:val="bottom"/>
          </w:tcPr>
          <w:p w14:paraId="28D52B9B" w14:textId="77777777" w:rsidR="001159D3" w:rsidRPr="00AB0A61" w:rsidRDefault="001159D3" w:rsidP="00AB0A61">
            <w:pPr>
              <w:tabs>
                <w:tab w:val="decimal" w:pos="630"/>
              </w:tabs>
              <w:spacing w:line="240" w:lineRule="exact"/>
              <w:ind w:left="3" w:right="57"/>
              <w:jc w:val="right"/>
              <w:rPr>
                <w:rFonts w:ascii="Browallia New" w:hAnsi="Browallia New" w:cs="Browallia New"/>
                <w:sz w:val="22"/>
                <w:szCs w:val="22"/>
              </w:rPr>
            </w:pPr>
            <w:r w:rsidRPr="00AB0A61">
              <w:rPr>
                <w:rFonts w:ascii="Browallia New" w:hAnsi="Browallia New" w:cs="Browallia New"/>
                <w:sz w:val="22"/>
                <w:szCs w:val="22"/>
                <w:cs/>
              </w:rPr>
              <w:t>-</w:t>
            </w:r>
          </w:p>
        </w:tc>
      </w:tr>
      <w:tr w:rsidR="005C1D07" w:rsidRPr="00AB0A61" w14:paraId="7593A1FF" w14:textId="77777777" w:rsidTr="005C1D07">
        <w:trPr>
          <w:gridAfter w:val="1"/>
          <w:wAfter w:w="21" w:type="dxa"/>
          <w:trHeight w:val="20"/>
        </w:trPr>
        <w:tc>
          <w:tcPr>
            <w:tcW w:w="1963" w:type="dxa"/>
            <w:vAlign w:val="bottom"/>
          </w:tcPr>
          <w:p w14:paraId="551BA34E" w14:textId="77777777" w:rsidR="001159D3" w:rsidRPr="00AB0A61" w:rsidRDefault="001159D3" w:rsidP="00AB0A61">
            <w:pPr>
              <w:spacing w:line="240" w:lineRule="exact"/>
              <w:ind w:left="990" w:right="2" w:hanging="684"/>
              <w:rPr>
                <w:rFonts w:ascii="Browallia New" w:hAnsi="Browallia New" w:cs="Browallia New"/>
                <w:sz w:val="22"/>
                <w:szCs w:val="22"/>
                <w:cs/>
              </w:rPr>
            </w:pPr>
            <w:r w:rsidRPr="00AB0A61">
              <w:rPr>
                <w:rFonts w:ascii="Browallia New" w:hAnsi="Browallia New" w:cs="Browallia New"/>
                <w:sz w:val="22"/>
                <w:szCs w:val="22"/>
              </w:rPr>
              <w:t xml:space="preserve">                   Total</w:t>
            </w:r>
          </w:p>
        </w:tc>
        <w:tc>
          <w:tcPr>
            <w:tcW w:w="1791" w:type="dxa"/>
            <w:gridSpan w:val="2"/>
          </w:tcPr>
          <w:p w14:paraId="2054D8B4" w14:textId="77777777" w:rsidR="001159D3" w:rsidRPr="00AB0A61" w:rsidRDefault="001159D3" w:rsidP="00AB0A61">
            <w:pPr>
              <w:spacing w:line="240" w:lineRule="exact"/>
              <w:ind w:right="126"/>
              <w:jc w:val="right"/>
              <w:rPr>
                <w:rFonts w:ascii="Browallia New" w:hAnsi="Browallia New" w:cs="Browallia New"/>
                <w:sz w:val="22"/>
                <w:szCs w:val="22"/>
              </w:rPr>
            </w:pPr>
          </w:p>
        </w:tc>
        <w:tc>
          <w:tcPr>
            <w:tcW w:w="1278" w:type="dxa"/>
            <w:tcBorders>
              <w:bottom w:val="double" w:sz="4" w:space="0" w:color="auto"/>
            </w:tcBorders>
          </w:tcPr>
          <w:p w14:paraId="720A4469" w14:textId="2BCF71FF"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r w:rsidRPr="00AB0A61">
              <w:rPr>
                <w:rFonts w:ascii="Browallia New" w:hAnsi="Browallia New" w:cs="Browallia New"/>
                <w:sz w:val="22"/>
                <w:szCs w:val="22"/>
              </w:rPr>
              <w:t>1,307,301</w:t>
            </w:r>
          </w:p>
        </w:tc>
        <w:tc>
          <w:tcPr>
            <w:tcW w:w="84" w:type="dxa"/>
          </w:tcPr>
          <w:p w14:paraId="0EEF53E1" w14:textId="77777777"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p>
        </w:tc>
        <w:tc>
          <w:tcPr>
            <w:tcW w:w="1281" w:type="dxa"/>
            <w:gridSpan w:val="2"/>
            <w:tcBorders>
              <w:bottom w:val="double" w:sz="4" w:space="0" w:color="auto"/>
            </w:tcBorders>
          </w:tcPr>
          <w:p w14:paraId="0E71893A" w14:textId="5055129C"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r w:rsidRPr="00AB0A61">
              <w:rPr>
                <w:rFonts w:ascii="Browallia New" w:hAnsi="Browallia New" w:cs="Browallia New"/>
                <w:sz w:val="22"/>
                <w:szCs w:val="22"/>
              </w:rPr>
              <w:t>1,307,301</w:t>
            </w:r>
          </w:p>
        </w:tc>
        <w:tc>
          <w:tcPr>
            <w:tcW w:w="84" w:type="dxa"/>
          </w:tcPr>
          <w:p w14:paraId="46717D0E" w14:textId="77777777" w:rsidR="001159D3" w:rsidRPr="00AB0A61" w:rsidRDefault="001159D3" w:rsidP="00AB0A61">
            <w:pPr>
              <w:spacing w:line="240" w:lineRule="exact"/>
              <w:ind w:right="126"/>
              <w:jc w:val="right"/>
              <w:rPr>
                <w:rFonts w:ascii="Browallia New" w:hAnsi="Browallia New" w:cs="Browallia New"/>
                <w:sz w:val="22"/>
                <w:szCs w:val="22"/>
              </w:rPr>
            </w:pPr>
          </w:p>
        </w:tc>
        <w:tc>
          <w:tcPr>
            <w:tcW w:w="1024" w:type="dxa"/>
          </w:tcPr>
          <w:p w14:paraId="34AA292C" w14:textId="266D3405" w:rsidR="001159D3" w:rsidRPr="00AB0A61" w:rsidRDefault="001159D3" w:rsidP="00AB0A61">
            <w:pPr>
              <w:spacing w:line="240" w:lineRule="exact"/>
              <w:ind w:right="126"/>
              <w:jc w:val="right"/>
              <w:rPr>
                <w:rFonts w:ascii="Browallia New" w:hAnsi="Browallia New" w:cs="Browallia New"/>
                <w:sz w:val="22"/>
                <w:szCs w:val="22"/>
              </w:rPr>
            </w:pPr>
          </w:p>
        </w:tc>
        <w:tc>
          <w:tcPr>
            <w:tcW w:w="79" w:type="dxa"/>
          </w:tcPr>
          <w:p w14:paraId="7EFA522D" w14:textId="77777777" w:rsidR="001159D3" w:rsidRPr="00AB0A61" w:rsidRDefault="001159D3" w:rsidP="00AB0A61">
            <w:pPr>
              <w:spacing w:line="240" w:lineRule="exact"/>
              <w:rPr>
                <w:rFonts w:ascii="Browallia New" w:hAnsi="Browallia New" w:cs="Browallia New"/>
                <w:sz w:val="22"/>
                <w:szCs w:val="22"/>
              </w:rPr>
            </w:pPr>
          </w:p>
        </w:tc>
        <w:tc>
          <w:tcPr>
            <w:tcW w:w="1030" w:type="dxa"/>
          </w:tcPr>
          <w:p w14:paraId="642F7657" w14:textId="77777777" w:rsidR="001159D3" w:rsidRPr="00AB0A61" w:rsidRDefault="001159D3" w:rsidP="00AB0A61">
            <w:pPr>
              <w:tabs>
                <w:tab w:val="decimal" w:pos="1080"/>
              </w:tabs>
              <w:spacing w:line="240" w:lineRule="exact"/>
              <w:ind w:left="3" w:right="2"/>
              <w:rPr>
                <w:rFonts w:ascii="Browallia New" w:hAnsi="Browallia New" w:cs="Browallia New"/>
                <w:sz w:val="22"/>
                <w:szCs w:val="22"/>
              </w:rPr>
            </w:pPr>
          </w:p>
        </w:tc>
        <w:tc>
          <w:tcPr>
            <w:tcW w:w="84" w:type="dxa"/>
          </w:tcPr>
          <w:p w14:paraId="0BDBDA53" w14:textId="77777777" w:rsidR="001159D3" w:rsidRPr="00AB0A61" w:rsidRDefault="001159D3" w:rsidP="00AB0A61">
            <w:pPr>
              <w:tabs>
                <w:tab w:val="decimal" w:pos="1080"/>
              </w:tabs>
              <w:spacing w:line="240" w:lineRule="exact"/>
              <w:ind w:right="126"/>
              <w:jc w:val="right"/>
              <w:rPr>
                <w:rFonts w:ascii="Browallia New" w:hAnsi="Browallia New" w:cs="Browallia New"/>
                <w:sz w:val="22"/>
                <w:szCs w:val="22"/>
              </w:rPr>
            </w:pPr>
          </w:p>
        </w:tc>
        <w:tc>
          <w:tcPr>
            <w:tcW w:w="1278" w:type="dxa"/>
            <w:tcBorders>
              <w:top w:val="single" w:sz="4" w:space="0" w:color="auto"/>
              <w:bottom w:val="double" w:sz="4" w:space="0" w:color="auto"/>
            </w:tcBorders>
          </w:tcPr>
          <w:p w14:paraId="0C535927" w14:textId="7DB732C3"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r w:rsidRPr="00AB0A61">
              <w:rPr>
                <w:rFonts w:ascii="Browallia New" w:hAnsi="Browallia New" w:cs="Browallia New"/>
                <w:sz w:val="22"/>
                <w:szCs w:val="22"/>
              </w:rPr>
              <w:t>1,206,849</w:t>
            </w:r>
          </w:p>
        </w:tc>
        <w:tc>
          <w:tcPr>
            <w:tcW w:w="79" w:type="dxa"/>
          </w:tcPr>
          <w:p w14:paraId="748FED14" w14:textId="77777777" w:rsidR="001159D3" w:rsidRPr="00AB0A61" w:rsidRDefault="001159D3" w:rsidP="00AB0A61">
            <w:pPr>
              <w:tabs>
                <w:tab w:val="decimal" w:pos="1080"/>
              </w:tabs>
              <w:spacing w:line="240" w:lineRule="exact"/>
              <w:ind w:right="57"/>
              <w:jc w:val="right"/>
              <w:rPr>
                <w:rFonts w:ascii="Browallia New" w:hAnsi="Browallia New" w:cs="Browallia New"/>
                <w:sz w:val="22"/>
                <w:szCs w:val="22"/>
              </w:rPr>
            </w:pPr>
          </w:p>
        </w:tc>
        <w:tc>
          <w:tcPr>
            <w:tcW w:w="1285" w:type="dxa"/>
            <w:tcBorders>
              <w:top w:val="single" w:sz="4" w:space="0" w:color="auto"/>
              <w:bottom w:val="double" w:sz="4" w:space="0" w:color="auto"/>
            </w:tcBorders>
            <w:vAlign w:val="center"/>
          </w:tcPr>
          <w:p w14:paraId="50871625" w14:textId="736E3C8C" w:rsidR="001159D3" w:rsidRPr="00AB0A61" w:rsidRDefault="00865595" w:rsidP="00AB0A61">
            <w:pPr>
              <w:tabs>
                <w:tab w:val="decimal" w:pos="990"/>
              </w:tabs>
              <w:spacing w:line="240" w:lineRule="exact"/>
              <w:ind w:left="3" w:right="57"/>
              <w:jc w:val="right"/>
              <w:rPr>
                <w:rFonts w:ascii="Browallia New" w:hAnsi="Browallia New" w:cs="Browallia New"/>
                <w:sz w:val="22"/>
                <w:szCs w:val="22"/>
              </w:rPr>
            </w:pPr>
            <w:r w:rsidRPr="00AB0A61">
              <w:rPr>
                <w:rFonts w:ascii="Browallia New" w:hAnsi="Browallia New" w:cs="Browallia New"/>
                <w:sz w:val="22"/>
                <w:szCs w:val="22"/>
              </w:rPr>
              <w:t>1,206,849</w:t>
            </w:r>
          </w:p>
        </w:tc>
        <w:tc>
          <w:tcPr>
            <w:tcW w:w="84" w:type="dxa"/>
          </w:tcPr>
          <w:p w14:paraId="69696946" w14:textId="77777777"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p>
        </w:tc>
        <w:tc>
          <w:tcPr>
            <w:tcW w:w="1278" w:type="dxa"/>
            <w:tcBorders>
              <w:top w:val="single" w:sz="4" w:space="0" w:color="auto"/>
              <w:bottom w:val="double" w:sz="4" w:space="0" w:color="auto"/>
            </w:tcBorders>
          </w:tcPr>
          <w:p w14:paraId="0BF8887C" w14:textId="21162C7B" w:rsidR="001159D3" w:rsidRPr="00AB0A61" w:rsidRDefault="00955367" w:rsidP="00AB0A61">
            <w:pPr>
              <w:tabs>
                <w:tab w:val="decimal" w:pos="660"/>
              </w:tabs>
              <w:spacing w:line="240" w:lineRule="exact"/>
              <w:ind w:left="3" w:right="57"/>
              <w:jc w:val="right"/>
              <w:rPr>
                <w:rFonts w:ascii="Browallia New" w:hAnsi="Browallia New" w:cs="Browallia New"/>
                <w:sz w:val="22"/>
                <w:szCs w:val="22"/>
              </w:rPr>
            </w:pPr>
            <w:r w:rsidRPr="00AB0A61">
              <w:rPr>
                <w:rFonts w:ascii="Browallia New" w:hAnsi="Browallia New" w:cs="Browallia New"/>
                <w:sz w:val="22"/>
                <w:szCs w:val="22"/>
              </w:rPr>
              <w:t>60,750</w:t>
            </w:r>
          </w:p>
        </w:tc>
        <w:tc>
          <w:tcPr>
            <w:tcW w:w="84" w:type="dxa"/>
          </w:tcPr>
          <w:p w14:paraId="5898BFA8" w14:textId="77777777" w:rsidR="001159D3" w:rsidRPr="00AB0A61" w:rsidRDefault="001159D3" w:rsidP="00AB0A61">
            <w:pPr>
              <w:tabs>
                <w:tab w:val="decimal" w:pos="990"/>
              </w:tabs>
              <w:spacing w:line="240" w:lineRule="exact"/>
              <w:ind w:left="3" w:right="57"/>
              <w:jc w:val="right"/>
              <w:rPr>
                <w:rFonts w:ascii="Browallia New" w:hAnsi="Browallia New" w:cs="Browallia New"/>
                <w:sz w:val="22"/>
                <w:szCs w:val="22"/>
              </w:rPr>
            </w:pPr>
          </w:p>
        </w:tc>
        <w:tc>
          <w:tcPr>
            <w:tcW w:w="1193" w:type="dxa"/>
            <w:tcBorders>
              <w:top w:val="single" w:sz="4" w:space="0" w:color="auto"/>
              <w:bottom w:val="double" w:sz="4" w:space="0" w:color="auto"/>
            </w:tcBorders>
          </w:tcPr>
          <w:p w14:paraId="76FD7C3A" w14:textId="0BCEC0AD" w:rsidR="001159D3" w:rsidRPr="00AB0A61" w:rsidRDefault="00955367" w:rsidP="00AB0A61">
            <w:pPr>
              <w:tabs>
                <w:tab w:val="decimal" w:pos="990"/>
              </w:tabs>
              <w:spacing w:line="240" w:lineRule="exact"/>
              <w:ind w:left="3" w:right="57"/>
              <w:jc w:val="right"/>
              <w:rPr>
                <w:rFonts w:ascii="Browallia New" w:hAnsi="Browallia New" w:cs="Browallia New"/>
                <w:sz w:val="22"/>
                <w:szCs w:val="22"/>
              </w:rPr>
            </w:pPr>
            <w:r w:rsidRPr="00AB0A61">
              <w:rPr>
                <w:rFonts w:ascii="Browallia New" w:hAnsi="Browallia New" w:cs="Browallia New"/>
                <w:sz w:val="22"/>
                <w:szCs w:val="22"/>
              </w:rPr>
              <w:t>168,704</w:t>
            </w:r>
          </w:p>
        </w:tc>
      </w:tr>
    </w:tbl>
    <w:p w14:paraId="3BBAA740" w14:textId="77777777" w:rsidR="00F43FBD" w:rsidRPr="00AB0A61" w:rsidRDefault="00F43FBD" w:rsidP="00AB0A61">
      <w:pPr>
        <w:tabs>
          <w:tab w:val="left" w:pos="540"/>
        </w:tabs>
        <w:spacing w:before="120"/>
        <w:ind w:left="540"/>
        <w:jc w:val="thaiDistribute"/>
        <w:rPr>
          <w:rFonts w:asciiTheme="majorHAnsi" w:hAnsiTheme="majorHAnsi" w:cstheme="majorHAnsi"/>
          <w:sz w:val="22"/>
          <w:szCs w:val="22"/>
        </w:rPr>
      </w:pPr>
    </w:p>
    <w:p w14:paraId="509CFB78" w14:textId="77777777" w:rsidR="00863AB1" w:rsidRPr="00AB0A61" w:rsidRDefault="00863AB1" w:rsidP="00AB0A61">
      <w:pPr>
        <w:spacing w:after="200" w:line="276" w:lineRule="auto"/>
        <w:rPr>
          <w:rFonts w:asciiTheme="majorHAnsi" w:hAnsiTheme="majorHAnsi" w:cs="Angsana New"/>
          <w:sz w:val="22"/>
          <w:szCs w:val="22"/>
          <w:cs/>
        </w:rPr>
        <w:sectPr w:rsidR="00863AB1" w:rsidRPr="00AB0A61" w:rsidSect="001066ED">
          <w:pgSz w:w="16834" w:h="11909" w:orient="landscape" w:code="9"/>
          <w:pgMar w:top="1224" w:right="1241" w:bottom="1440" w:left="1440" w:header="864" w:footer="432" w:gutter="0"/>
          <w:cols w:space="720"/>
          <w:docGrid w:linePitch="272"/>
        </w:sectPr>
      </w:pPr>
    </w:p>
    <w:p w14:paraId="146A3C14" w14:textId="12B7C8B0" w:rsidR="00EB1DC0" w:rsidRPr="00AB0A61" w:rsidRDefault="001A37A4" w:rsidP="00AB0A61">
      <w:pPr>
        <w:tabs>
          <w:tab w:val="left" w:pos="540"/>
        </w:tabs>
        <w:ind w:left="720"/>
        <w:jc w:val="thaiDistribute"/>
        <w:rPr>
          <w:rFonts w:ascii="Browallia New" w:hAnsi="Browallia New" w:cs="Browallia New"/>
          <w:sz w:val="28"/>
          <w:szCs w:val="28"/>
        </w:rPr>
      </w:pPr>
      <w:r w:rsidRPr="00AB0A61">
        <w:rPr>
          <w:rFonts w:ascii="Browallia New" w:hAnsi="Browallia New" w:cs="Browallia New"/>
          <w:sz w:val="28"/>
          <w:szCs w:val="28"/>
        </w:rPr>
        <w:lastRenderedPageBreak/>
        <w:t>N</w:t>
      </w:r>
      <w:r w:rsidR="00EB3FB4" w:rsidRPr="00AB0A61">
        <w:rPr>
          <w:rFonts w:ascii="Browallia New" w:hAnsi="Browallia New" w:cs="Browallia New"/>
          <w:sz w:val="28"/>
          <w:szCs w:val="28"/>
        </w:rPr>
        <w:t>one of the Company’s associates</w:t>
      </w:r>
      <w:r w:rsidRPr="00AB0A61">
        <w:rPr>
          <w:rFonts w:ascii="Browallia New" w:hAnsi="Browallia New" w:cs="Browallia New"/>
          <w:sz w:val="28"/>
          <w:szCs w:val="28"/>
        </w:rPr>
        <w:t xml:space="preserve"> are publicly listed do not have published price quotations. </w:t>
      </w:r>
    </w:p>
    <w:p w14:paraId="77EC3187" w14:textId="77777777" w:rsidR="00EB1DC0" w:rsidRPr="00AB0A61" w:rsidRDefault="00EB1DC0" w:rsidP="00AB0A61">
      <w:pPr>
        <w:tabs>
          <w:tab w:val="left" w:pos="540"/>
        </w:tabs>
        <w:ind w:left="720"/>
        <w:jc w:val="thaiDistribute"/>
        <w:rPr>
          <w:rFonts w:ascii="Browallia New" w:hAnsi="Browallia New" w:cs="Browallia New"/>
          <w:sz w:val="28"/>
          <w:szCs w:val="28"/>
        </w:rPr>
      </w:pPr>
    </w:p>
    <w:p w14:paraId="7A322CDC" w14:textId="5193A65E" w:rsidR="00955367" w:rsidRPr="00AB0A61" w:rsidRDefault="001A37A4" w:rsidP="00AB0A61">
      <w:pPr>
        <w:tabs>
          <w:tab w:val="left" w:pos="540"/>
        </w:tabs>
        <w:ind w:left="720"/>
        <w:jc w:val="thaiDistribute"/>
        <w:rPr>
          <w:rFonts w:ascii="Browallia New" w:hAnsi="Browallia New" w:cs="Browallia New"/>
          <w:sz w:val="28"/>
          <w:szCs w:val="28"/>
        </w:rPr>
      </w:pPr>
      <w:r w:rsidRPr="00AB0A61">
        <w:rPr>
          <w:rFonts w:ascii="Browallia New" w:hAnsi="Browallia New" w:cs="Browallia New"/>
          <w:sz w:val="28"/>
          <w:szCs w:val="28"/>
        </w:rPr>
        <w:t xml:space="preserve">The company </w:t>
      </w:r>
      <w:proofErr w:type="gramStart"/>
      <w:r w:rsidRPr="00AB0A61">
        <w:rPr>
          <w:rFonts w:ascii="Browallia New" w:hAnsi="Browallia New" w:cs="Browallia New"/>
          <w:sz w:val="28"/>
          <w:szCs w:val="28"/>
        </w:rPr>
        <w:t>has to</w:t>
      </w:r>
      <w:proofErr w:type="gramEnd"/>
      <w:r w:rsidRPr="00AB0A61">
        <w:rPr>
          <w:rFonts w:ascii="Browallia New" w:hAnsi="Browallia New" w:cs="Browallia New"/>
          <w:sz w:val="28"/>
          <w:szCs w:val="28"/>
        </w:rPr>
        <w:t xml:space="preserve"> </w:t>
      </w:r>
      <w:proofErr w:type="spellStart"/>
      <w:r w:rsidRPr="00AB0A61">
        <w:rPr>
          <w:rFonts w:ascii="Browallia New" w:hAnsi="Browallia New" w:cs="Browallia New"/>
          <w:sz w:val="28"/>
          <w:szCs w:val="28"/>
        </w:rPr>
        <w:t>recignize</w:t>
      </w:r>
      <w:proofErr w:type="spellEnd"/>
      <w:r w:rsidRPr="00AB0A61">
        <w:rPr>
          <w:rFonts w:ascii="Browallia New" w:hAnsi="Browallia New" w:cs="Browallia New"/>
          <w:sz w:val="28"/>
          <w:szCs w:val="28"/>
        </w:rPr>
        <w:t xml:space="preserve"> share of ne</w:t>
      </w:r>
      <w:r w:rsidR="00EB3FB4" w:rsidRPr="00AB0A61">
        <w:rPr>
          <w:rFonts w:ascii="Browallia New" w:hAnsi="Browallia New" w:cs="Browallia New"/>
          <w:sz w:val="28"/>
          <w:szCs w:val="28"/>
        </w:rPr>
        <w:t xml:space="preserve">t profit of associates for the </w:t>
      </w:r>
      <w:r w:rsidRPr="00AB0A61">
        <w:rPr>
          <w:rFonts w:ascii="Browallia New" w:hAnsi="Browallia New" w:cs="Browallia New"/>
          <w:sz w:val="28"/>
          <w:szCs w:val="28"/>
        </w:rPr>
        <w:t xml:space="preserve">years ended December </w:t>
      </w:r>
      <w:r w:rsidRPr="00AB0A61">
        <w:rPr>
          <w:rFonts w:ascii="Browallia New" w:hAnsi="Browallia New" w:cs="Browallia New"/>
          <w:sz w:val="28"/>
          <w:szCs w:val="28"/>
          <w:cs/>
        </w:rPr>
        <w:t>31</w:t>
      </w:r>
      <w:r w:rsidRPr="00AB0A61">
        <w:rPr>
          <w:rFonts w:ascii="Browallia New" w:hAnsi="Browallia New" w:cs="Browallia New"/>
          <w:sz w:val="28"/>
          <w:szCs w:val="28"/>
        </w:rPr>
        <w:t>,</w:t>
      </w:r>
      <w:r w:rsidR="008842A8" w:rsidRPr="00AB0A61">
        <w:rPr>
          <w:rFonts w:ascii="Browallia New" w:hAnsi="Browallia New" w:cs="Browallia New"/>
          <w:sz w:val="28"/>
          <w:szCs w:val="28"/>
        </w:rPr>
        <w:t xml:space="preserve"> 2020</w:t>
      </w:r>
      <w:r w:rsidRPr="00AB0A61">
        <w:rPr>
          <w:rFonts w:ascii="Browallia New" w:hAnsi="Browallia New" w:cs="Browallia New"/>
          <w:sz w:val="28"/>
          <w:szCs w:val="28"/>
        </w:rPr>
        <w:t xml:space="preserve"> and </w:t>
      </w:r>
      <w:r w:rsidR="008842A8" w:rsidRPr="00AB0A61">
        <w:rPr>
          <w:rFonts w:ascii="Browallia New" w:hAnsi="Browallia New" w:cs="Browallia New"/>
          <w:sz w:val="28"/>
          <w:szCs w:val="28"/>
        </w:rPr>
        <w:t>2019</w:t>
      </w:r>
      <w:r w:rsidR="00643EF7" w:rsidRPr="00AB0A61">
        <w:rPr>
          <w:rFonts w:ascii="Browallia New" w:hAnsi="Browallia New" w:cs="Browallia New" w:hint="cs"/>
          <w:sz w:val="28"/>
          <w:szCs w:val="28"/>
          <w:cs/>
        </w:rPr>
        <w:t xml:space="preserve"> </w:t>
      </w:r>
      <w:r w:rsidRPr="00AB0A61">
        <w:rPr>
          <w:rFonts w:ascii="Browallia New" w:hAnsi="Browallia New" w:cs="Browallia New"/>
          <w:sz w:val="28"/>
          <w:szCs w:val="28"/>
        </w:rPr>
        <w:t>at company's percentage of hol</w:t>
      </w:r>
      <w:r w:rsidR="00EB3FB4" w:rsidRPr="00AB0A61">
        <w:rPr>
          <w:rFonts w:ascii="Browallia New" w:hAnsi="Browallia New" w:cs="Browallia New"/>
          <w:sz w:val="28"/>
          <w:szCs w:val="28"/>
        </w:rPr>
        <w:t xml:space="preserve">dings only which the financial </w:t>
      </w:r>
      <w:r w:rsidRPr="00AB0A61">
        <w:rPr>
          <w:rFonts w:ascii="Browallia New" w:hAnsi="Browallia New" w:cs="Browallia New"/>
          <w:sz w:val="28"/>
          <w:szCs w:val="28"/>
        </w:rPr>
        <w:t>statements have been audited by their auditors.</w:t>
      </w:r>
      <w:r w:rsidRPr="00AB0A61">
        <w:rPr>
          <w:rFonts w:ascii="Browallia New" w:hAnsi="Browallia New" w:cs="Browallia New"/>
          <w:sz w:val="28"/>
          <w:szCs w:val="28"/>
        </w:rPr>
        <w:tab/>
      </w:r>
    </w:p>
    <w:p w14:paraId="38568DD7" w14:textId="559290ED" w:rsidR="00DF45FE" w:rsidRPr="00AB0A61" w:rsidRDefault="00955367" w:rsidP="00AB0A61">
      <w:pPr>
        <w:tabs>
          <w:tab w:val="left" w:pos="540"/>
        </w:tabs>
        <w:spacing w:before="240" w:after="240"/>
        <w:ind w:left="720"/>
        <w:jc w:val="thaiDistribute"/>
        <w:rPr>
          <w:rFonts w:ascii="Browallia New" w:hAnsi="Browallia New" w:cs="Browallia New"/>
          <w:sz w:val="28"/>
          <w:szCs w:val="28"/>
        </w:rPr>
      </w:pPr>
      <w:r w:rsidRPr="00AB0A61">
        <w:rPr>
          <w:rFonts w:ascii="Browallia New" w:hAnsi="Browallia New" w:cs="Browallia New"/>
          <w:sz w:val="28"/>
          <w:szCs w:val="28"/>
        </w:rPr>
        <w:t xml:space="preserve">In accordance with the minutes of the board of directors’ meeting No.4/2020 held on June 23, 2020, Aeolus Power Co., Ltd. has entitled to receive dividends from First Korat Wind Co., Ltd. (“FKW”) and K.R.TWO Co., Ltd. (“KR2”) of Baht 159 Million and Bath 84 Million, respectively. Aeolus Power Co., Ltd. approved interim dividends payment from the retained profits of Baht </w:t>
      </w:r>
      <w:r w:rsidR="00DF45FE" w:rsidRPr="00AB0A61">
        <w:rPr>
          <w:rFonts w:ascii="Browallia New" w:hAnsi="Browallia New" w:cs="Browallia New"/>
          <w:sz w:val="28"/>
          <w:szCs w:val="28"/>
        </w:rPr>
        <w:t>243</w:t>
      </w:r>
      <w:r w:rsidRPr="00AB0A61">
        <w:rPr>
          <w:rFonts w:ascii="Browallia New" w:hAnsi="Browallia New" w:cs="Browallia New"/>
          <w:sz w:val="28"/>
          <w:szCs w:val="28"/>
        </w:rPr>
        <w:t xml:space="preserve"> Million. The Company has entitled to receive such interim dividend from Aeolus Power Co., Ltd. of Baht </w:t>
      </w:r>
      <w:r w:rsidR="00DF45FE" w:rsidRPr="00AB0A61">
        <w:rPr>
          <w:rFonts w:ascii="Browallia New" w:hAnsi="Browallia New" w:cs="Browallia New"/>
          <w:sz w:val="28"/>
          <w:szCs w:val="28"/>
        </w:rPr>
        <w:t>60.75</w:t>
      </w:r>
      <w:r w:rsidRPr="00AB0A61">
        <w:rPr>
          <w:rFonts w:ascii="Browallia New" w:hAnsi="Browallia New" w:cs="Browallia New"/>
          <w:sz w:val="28"/>
          <w:szCs w:val="28"/>
        </w:rPr>
        <w:t xml:space="preserve"> Million. The dividend is determined to be payable with </w:t>
      </w:r>
      <w:proofErr w:type="gramStart"/>
      <w:r w:rsidRPr="00AB0A61">
        <w:rPr>
          <w:rFonts w:ascii="Browallia New" w:hAnsi="Browallia New" w:cs="Browallia New"/>
          <w:sz w:val="28"/>
          <w:szCs w:val="28"/>
        </w:rPr>
        <w:t>in</w:t>
      </w:r>
      <w:proofErr w:type="gramEnd"/>
      <w:r w:rsidRPr="00AB0A61">
        <w:rPr>
          <w:rFonts w:ascii="Browallia New" w:hAnsi="Browallia New" w:cs="Browallia New"/>
          <w:sz w:val="28"/>
          <w:szCs w:val="28"/>
        </w:rPr>
        <w:t xml:space="preserve"> </w:t>
      </w:r>
      <w:r w:rsidR="00DF45FE" w:rsidRPr="00AB0A61">
        <w:rPr>
          <w:rFonts w:ascii="Browallia New" w:hAnsi="Browallia New" w:cs="Browallia New"/>
          <w:sz w:val="28"/>
          <w:szCs w:val="28"/>
        </w:rPr>
        <w:t>June 30</w:t>
      </w:r>
      <w:r w:rsidRPr="00AB0A61">
        <w:rPr>
          <w:rFonts w:ascii="Browallia New" w:hAnsi="Browallia New" w:cs="Browallia New"/>
          <w:sz w:val="28"/>
          <w:szCs w:val="28"/>
        </w:rPr>
        <w:t>, 2</w:t>
      </w:r>
      <w:r w:rsidR="00DF45FE" w:rsidRPr="00AB0A61">
        <w:rPr>
          <w:rFonts w:ascii="Browallia New" w:hAnsi="Browallia New" w:cs="Browallia New"/>
          <w:sz w:val="28"/>
          <w:szCs w:val="28"/>
        </w:rPr>
        <w:t>020</w:t>
      </w:r>
      <w:r w:rsidRPr="00AB0A61">
        <w:rPr>
          <w:rFonts w:ascii="Browallia New" w:hAnsi="Browallia New" w:cs="Browallia New"/>
          <w:sz w:val="28"/>
          <w:szCs w:val="28"/>
        </w:rPr>
        <w:t>.</w:t>
      </w:r>
      <w:r w:rsidR="001A37A4" w:rsidRPr="00AB0A61">
        <w:rPr>
          <w:rFonts w:ascii="Browallia New" w:hAnsi="Browallia New" w:cs="Browallia New"/>
          <w:sz w:val="28"/>
          <w:szCs w:val="28"/>
        </w:rPr>
        <w:tab/>
      </w:r>
    </w:p>
    <w:p w14:paraId="51632DE1" w14:textId="7D85A28A" w:rsidR="00EE4FF8" w:rsidRPr="00AB0A61" w:rsidRDefault="0088549F" w:rsidP="00AB0A61">
      <w:pPr>
        <w:tabs>
          <w:tab w:val="left" w:pos="540"/>
        </w:tabs>
        <w:ind w:left="720"/>
        <w:jc w:val="thaiDistribute"/>
        <w:rPr>
          <w:rFonts w:ascii="Browallia New" w:hAnsi="Browallia New" w:cs="Browallia New"/>
          <w:sz w:val="28"/>
          <w:szCs w:val="28"/>
        </w:rPr>
      </w:pPr>
      <w:bookmarkStart w:id="2" w:name="_Hlk64798400"/>
      <w:r w:rsidRPr="00AB0A61">
        <w:rPr>
          <w:rFonts w:ascii="Browallia New" w:hAnsi="Browallia New" w:cs="Browallia New"/>
          <w:sz w:val="28"/>
          <w:szCs w:val="28"/>
        </w:rPr>
        <w:t>In accordance with the minutes of the board of directors’ meeting No.8/2019 held on December 20, 2019, Aeolus Power Co., Ltd. has entitled to receive dividends from First Korat Wind Co., Ltd. (“FKW”) and K.R.TWO Co., Ltd. (“KR2”) of Baht 225 Million and Bath 210 Million, respectively. Aeolus Power Co., Ltd. approved interim dividends payment fr</w:t>
      </w:r>
      <w:r w:rsidR="00DA1D05" w:rsidRPr="00AB0A61">
        <w:rPr>
          <w:rFonts w:ascii="Browallia New" w:hAnsi="Browallia New" w:cs="Browallia New"/>
          <w:sz w:val="28"/>
          <w:szCs w:val="28"/>
        </w:rPr>
        <w:t xml:space="preserve">om the retained earnings as of </w:t>
      </w:r>
      <w:r w:rsidRPr="00AB0A61">
        <w:rPr>
          <w:rFonts w:ascii="Browallia New" w:hAnsi="Browallia New" w:cs="Browallia New"/>
          <w:sz w:val="28"/>
          <w:szCs w:val="28"/>
        </w:rPr>
        <w:t>September</w:t>
      </w:r>
      <w:r w:rsidR="00DA1D05" w:rsidRPr="00AB0A61">
        <w:rPr>
          <w:rFonts w:ascii="Browallia New" w:hAnsi="Browallia New" w:cs="Browallia New"/>
          <w:sz w:val="28"/>
          <w:szCs w:val="28"/>
        </w:rPr>
        <w:t xml:space="preserve"> 30,</w:t>
      </w:r>
      <w:r w:rsidRPr="00AB0A61">
        <w:rPr>
          <w:rFonts w:ascii="Browallia New" w:hAnsi="Browallia New" w:cs="Browallia New"/>
          <w:sz w:val="28"/>
          <w:szCs w:val="28"/>
        </w:rPr>
        <w:t xml:space="preserve"> 20</w:t>
      </w:r>
      <w:r w:rsidR="00DA1D05" w:rsidRPr="00AB0A61">
        <w:rPr>
          <w:rFonts w:ascii="Browallia New" w:hAnsi="Browallia New" w:cs="Browallia New"/>
          <w:sz w:val="28"/>
          <w:szCs w:val="28"/>
        </w:rPr>
        <w:t>19</w:t>
      </w:r>
      <w:r w:rsidRPr="00AB0A61">
        <w:rPr>
          <w:rFonts w:ascii="Browallia New" w:hAnsi="Browallia New" w:cs="Browallia New"/>
          <w:sz w:val="28"/>
          <w:szCs w:val="28"/>
        </w:rPr>
        <w:t xml:space="preserve"> and </w:t>
      </w:r>
      <w:r w:rsidR="00D22B7A" w:rsidRPr="00AB0A61">
        <w:rPr>
          <w:rFonts w:ascii="Browallia New" w:hAnsi="Browallia New" w:cs="Browallia New"/>
          <w:sz w:val="28"/>
          <w:szCs w:val="28"/>
        </w:rPr>
        <w:t>from the c</w:t>
      </w:r>
      <w:r w:rsidR="00EB3FB4" w:rsidRPr="00AB0A61">
        <w:rPr>
          <w:rFonts w:ascii="Browallia New" w:hAnsi="Browallia New" w:cs="Browallia New"/>
          <w:sz w:val="28"/>
          <w:szCs w:val="28"/>
        </w:rPr>
        <w:t xml:space="preserve">ompany's performance operation </w:t>
      </w:r>
      <w:r w:rsidR="00454006" w:rsidRPr="00AB0A61">
        <w:rPr>
          <w:rFonts w:ascii="Browallia New" w:hAnsi="Browallia New" w:cs="Browallia New"/>
          <w:sz w:val="28"/>
          <w:szCs w:val="28"/>
        </w:rPr>
        <w:t xml:space="preserve">periods ended October 1, 2019 to December 20, 2019 </w:t>
      </w:r>
      <w:r w:rsidRPr="00AB0A61">
        <w:rPr>
          <w:rFonts w:ascii="Browallia New" w:hAnsi="Browallia New" w:cs="Browallia New"/>
          <w:sz w:val="28"/>
          <w:szCs w:val="28"/>
        </w:rPr>
        <w:t xml:space="preserve">profits of Baht 435 Million. The Company has entitled to receive such interim dividend from Aeolus Power Co., Ltd. of Baht 108.75 Million. The dividend is determined to be payable with in </w:t>
      </w:r>
      <w:proofErr w:type="gramStart"/>
      <w:r w:rsidRPr="00AB0A61">
        <w:rPr>
          <w:rFonts w:ascii="Browallia New" w:hAnsi="Browallia New" w:cs="Browallia New"/>
          <w:sz w:val="28"/>
          <w:szCs w:val="28"/>
        </w:rPr>
        <w:t>December</w:t>
      </w:r>
      <w:r w:rsidR="00EB3FB4" w:rsidRPr="00AB0A61">
        <w:rPr>
          <w:rFonts w:ascii="Browallia New" w:hAnsi="Browallia New" w:cs="Browallia New"/>
          <w:sz w:val="28"/>
          <w:szCs w:val="28"/>
        </w:rPr>
        <w:t>,</w:t>
      </w:r>
      <w:proofErr w:type="gramEnd"/>
      <w:r w:rsidR="000D45A4" w:rsidRPr="00AB0A61">
        <w:rPr>
          <w:rFonts w:ascii="Browallia New" w:hAnsi="Browallia New" w:cs="Browallia New"/>
          <w:sz w:val="28"/>
          <w:szCs w:val="28"/>
          <w:cs/>
        </w:rPr>
        <w:t xml:space="preserve"> </w:t>
      </w:r>
      <w:r w:rsidRPr="00AB0A61">
        <w:rPr>
          <w:rFonts w:ascii="Browallia New" w:hAnsi="Browallia New" w:cs="Browallia New"/>
          <w:sz w:val="28"/>
          <w:szCs w:val="28"/>
        </w:rPr>
        <w:t>2019.</w:t>
      </w:r>
    </w:p>
    <w:bookmarkEnd w:id="2"/>
    <w:p w14:paraId="765FF55E" w14:textId="3CC9C8F9" w:rsidR="0088549F" w:rsidRPr="00AB0A61" w:rsidRDefault="0088549F" w:rsidP="00AB0A61">
      <w:pPr>
        <w:tabs>
          <w:tab w:val="left" w:pos="540"/>
        </w:tabs>
        <w:spacing w:before="240"/>
        <w:ind w:left="720"/>
        <w:jc w:val="thaiDistribute"/>
        <w:rPr>
          <w:rFonts w:ascii="Browallia New" w:hAnsi="Browallia New" w:cs="Browallia New"/>
          <w:sz w:val="28"/>
          <w:szCs w:val="28"/>
        </w:rPr>
      </w:pPr>
      <w:r w:rsidRPr="00AB0A61">
        <w:rPr>
          <w:rFonts w:ascii="Browallia New" w:hAnsi="Browallia New" w:cs="Browallia New"/>
          <w:sz w:val="28"/>
          <w:szCs w:val="28"/>
        </w:rPr>
        <w:t xml:space="preserve">In accordance with the minutes of the board of directors’ meeting No.4/2019 held on June 20, 2019, Aeolus Power Co., Ltd. has entitled to receive dividends from First Korat Wind Co., Ltd. (“FKW”) and K.R.TWO Co., Ltd. (“KR2”) of Baht 155.93 Million and Bath 83.97 Million, respectively. Aeolus Power Co., Ltd. approved interim dividends payment from H1-2019 </w:t>
      </w:r>
      <w:r w:rsidR="00D8193F" w:rsidRPr="00AB0A61">
        <w:rPr>
          <w:rFonts w:ascii="Browallia New" w:hAnsi="Browallia New" w:cs="Browallia New"/>
          <w:sz w:val="28"/>
          <w:szCs w:val="28"/>
        </w:rPr>
        <w:t>dividend</w:t>
      </w:r>
      <w:r w:rsidRPr="00AB0A61">
        <w:rPr>
          <w:rFonts w:ascii="Browallia New" w:hAnsi="Browallia New" w:cs="Browallia New"/>
          <w:sz w:val="28"/>
          <w:szCs w:val="28"/>
        </w:rPr>
        <w:t xml:space="preserve"> of Baht 239.83 Million. The Company has entitled to receive such interim dividend from Aeolus Power Co., Ltd. of Baht 59.96 Million. The dividend is determined to be payable with in </w:t>
      </w:r>
      <w:proofErr w:type="gramStart"/>
      <w:r w:rsidRPr="00AB0A61">
        <w:rPr>
          <w:rFonts w:ascii="Browallia New" w:hAnsi="Browallia New" w:cs="Browallia New"/>
          <w:sz w:val="28"/>
          <w:szCs w:val="28"/>
        </w:rPr>
        <w:t>June</w:t>
      </w:r>
      <w:r w:rsidR="00EB3FB4" w:rsidRPr="00AB0A61">
        <w:rPr>
          <w:rFonts w:ascii="Browallia New" w:hAnsi="Browallia New" w:cs="Browallia New"/>
          <w:sz w:val="28"/>
          <w:szCs w:val="28"/>
        </w:rPr>
        <w:t>,</w:t>
      </w:r>
      <w:proofErr w:type="gramEnd"/>
      <w:r w:rsidRPr="00AB0A61">
        <w:rPr>
          <w:rFonts w:ascii="Browallia New" w:hAnsi="Browallia New" w:cs="Browallia New"/>
          <w:sz w:val="28"/>
          <w:szCs w:val="28"/>
        </w:rPr>
        <w:t xml:space="preserve"> 2019.</w:t>
      </w:r>
    </w:p>
    <w:p w14:paraId="759FDA93" w14:textId="77777777" w:rsidR="0088549F" w:rsidRPr="00AB0A61" w:rsidRDefault="0088549F" w:rsidP="00AB0A61">
      <w:pPr>
        <w:tabs>
          <w:tab w:val="left" w:pos="540"/>
        </w:tabs>
        <w:ind w:left="720"/>
        <w:jc w:val="thaiDistribute"/>
        <w:rPr>
          <w:rFonts w:ascii="Browallia New" w:hAnsi="Browallia New" w:cs="Browallia New"/>
          <w:sz w:val="28"/>
          <w:szCs w:val="28"/>
        </w:rPr>
      </w:pPr>
    </w:p>
    <w:p w14:paraId="768D2596" w14:textId="77777777" w:rsidR="00606F57" w:rsidRPr="00AB0A61" w:rsidRDefault="00606F57" w:rsidP="00AB0A61">
      <w:pPr>
        <w:tabs>
          <w:tab w:val="left" w:pos="540"/>
        </w:tabs>
        <w:spacing w:before="360"/>
        <w:rPr>
          <w:rFonts w:ascii="Browallia New" w:hAnsi="Browallia New" w:cs="Browallia New"/>
          <w:sz w:val="28"/>
          <w:szCs w:val="28"/>
        </w:rPr>
      </w:pPr>
    </w:p>
    <w:p w14:paraId="75285902" w14:textId="77777777" w:rsidR="00606F57" w:rsidRPr="00AB0A61" w:rsidRDefault="00606F57" w:rsidP="00AB0A61">
      <w:pPr>
        <w:tabs>
          <w:tab w:val="left" w:pos="540"/>
        </w:tabs>
        <w:spacing w:before="360"/>
        <w:jc w:val="both"/>
        <w:rPr>
          <w:rFonts w:ascii="Browallia New" w:hAnsi="Browallia New" w:cs="Browallia New"/>
          <w:sz w:val="28"/>
          <w:szCs w:val="28"/>
        </w:rPr>
        <w:sectPr w:rsidR="00606F57" w:rsidRPr="00AB0A61" w:rsidSect="00AB7054">
          <w:pgSz w:w="11909" w:h="16834" w:code="9"/>
          <w:pgMar w:top="1440" w:right="1224" w:bottom="426" w:left="1440" w:header="864" w:footer="432" w:gutter="0"/>
          <w:cols w:space="720"/>
          <w:docGrid w:linePitch="272"/>
        </w:sectPr>
      </w:pPr>
    </w:p>
    <w:p w14:paraId="51773C77" w14:textId="3ACE7D85" w:rsidR="00791F6A" w:rsidRPr="00AB0A61" w:rsidRDefault="00BF7C37" w:rsidP="00AB0A61">
      <w:pPr>
        <w:tabs>
          <w:tab w:val="left" w:pos="540"/>
        </w:tabs>
        <w:spacing w:before="360"/>
        <w:jc w:val="both"/>
        <w:rPr>
          <w:rFonts w:ascii="Browallia New" w:hAnsi="Browallia New" w:cs="Browallia New"/>
          <w:b/>
          <w:bCs/>
          <w:sz w:val="28"/>
          <w:szCs w:val="28"/>
        </w:rPr>
      </w:pPr>
      <w:r w:rsidRPr="00AB0A61">
        <w:rPr>
          <w:rFonts w:ascii="Browallia New" w:hAnsi="Browallia New" w:cs="Browallia New"/>
          <w:sz w:val="28"/>
          <w:szCs w:val="28"/>
        </w:rPr>
        <w:lastRenderedPageBreak/>
        <w:tab/>
      </w:r>
      <w:r w:rsidR="002342A8" w:rsidRPr="00AB0A61">
        <w:rPr>
          <w:rFonts w:ascii="Browallia New" w:hAnsi="Browallia New" w:cs="Browallia New"/>
          <w:b/>
          <w:bCs/>
          <w:sz w:val="28"/>
          <w:szCs w:val="28"/>
        </w:rPr>
        <w:t>1</w:t>
      </w:r>
      <w:r w:rsidR="00423259" w:rsidRPr="00AB0A61">
        <w:rPr>
          <w:rFonts w:ascii="Browallia New" w:hAnsi="Browallia New" w:cs="Browallia New"/>
          <w:b/>
          <w:bCs/>
          <w:sz w:val="28"/>
          <w:szCs w:val="28"/>
        </w:rPr>
        <w:t>9</w:t>
      </w:r>
      <w:r w:rsidR="002342A8" w:rsidRPr="00AB0A61">
        <w:rPr>
          <w:rFonts w:ascii="Browallia New" w:hAnsi="Browallia New" w:cs="Browallia New"/>
          <w:b/>
          <w:bCs/>
          <w:sz w:val="28"/>
          <w:szCs w:val="28"/>
          <w:cs/>
        </w:rPr>
        <w:t>.</w:t>
      </w:r>
      <w:r w:rsidR="002342A8" w:rsidRPr="00AB0A61">
        <w:rPr>
          <w:rFonts w:ascii="Browallia New" w:hAnsi="Browallia New" w:cs="Browallia New"/>
          <w:b/>
          <w:bCs/>
          <w:sz w:val="28"/>
          <w:szCs w:val="28"/>
        </w:rPr>
        <w:t>3</w:t>
      </w:r>
      <w:r w:rsidR="002342A8" w:rsidRPr="00AB0A61">
        <w:rPr>
          <w:rFonts w:ascii="Browallia New" w:hAnsi="Browallia New" w:cs="Browallia New"/>
          <w:b/>
          <w:bCs/>
          <w:sz w:val="28"/>
          <w:szCs w:val="28"/>
          <w:cs/>
        </w:rPr>
        <w:t xml:space="preserve"> </w:t>
      </w:r>
      <w:r w:rsidR="00615865" w:rsidRPr="00AB0A61">
        <w:rPr>
          <w:rFonts w:ascii="Browallia New" w:hAnsi="Browallia New" w:cs="Browallia New"/>
          <w:b/>
          <w:bCs/>
          <w:sz w:val="28"/>
          <w:szCs w:val="28"/>
        </w:rPr>
        <w:t xml:space="preserve">Financial information under consolidated financial statements of the associated companies </w:t>
      </w:r>
      <w:r w:rsidR="00791F6A" w:rsidRPr="00AB0A61">
        <w:rPr>
          <w:rFonts w:ascii="Browallia New" w:hAnsi="Browallia New" w:cs="Browallia New"/>
          <w:b/>
          <w:bCs/>
          <w:sz w:val="28"/>
          <w:szCs w:val="28"/>
        </w:rPr>
        <w:t xml:space="preserve">  </w:t>
      </w:r>
    </w:p>
    <w:p w14:paraId="34FFF700" w14:textId="4D82BB60" w:rsidR="00615865" w:rsidRPr="00AB0A61" w:rsidRDefault="00791F6A" w:rsidP="00AB0A61">
      <w:pPr>
        <w:tabs>
          <w:tab w:val="left" w:pos="540"/>
          <w:tab w:val="left" w:pos="993"/>
        </w:tabs>
        <w:jc w:val="both"/>
        <w:rPr>
          <w:rFonts w:ascii="Browallia New" w:hAnsi="Browallia New" w:cs="Browallia New"/>
          <w:sz w:val="22"/>
          <w:szCs w:val="22"/>
          <w:u w:val="single"/>
        </w:rPr>
      </w:pPr>
      <w:r w:rsidRPr="00AB0A61">
        <w:rPr>
          <w:rFonts w:ascii="Browallia New" w:hAnsi="Browallia New" w:cs="Browallia New"/>
          <w:sz w:val="28"/>
          <w:szCs w:val="28"/>
        </w:rPr>
        <w:tab/>
      </w:r>
      <w:r w:rsidR="002342A8" w:rsidRPr="00AB0A61">
        <w:rPr>
          <w:rFonts w:ascii="Browallia New" w:hAnsi="Browallia New" w:cs="Browallia New"/>
          <w:sz w:val="22"/>
          <w:szCs w:val="22"/>
        </w:rPr>
        <w:tab/>
      </w:r>
      <w:r w:rsidR="00615865" w:rsidRPr="00AB0A61">
        <w:rPr>
          <w:rFonts w:ascii="Browallia New" w:hAnsi="Browallia New" w:cs="Browallia New"/>
          <w:sz w:val="22"/>
          <w:szCs w:val="22"/>
          <w:u w:val="single"/>
        </w:rPr>
        <w:t>Detail of net assets</w:t>
      </w:r>
    </w:p>
    <w:tbl>
      <w:tblPr>
        <w:tblW w:w="14161" w:type="dxa"/>
        <w:tblInd w:w="-522" w:type="dxa"/>
        <w:tblLayout w:type="fixed"/>
        <w:tblLook w:val="04A0" w:firstRow="1" w:lastRow="0" w:firstColumn="1" w:lastColumn="0" w:noHBand="0" w:noVBand="1"/>
      </w:tblPr>
      <w:tblGrid>
        <w:gridCol w:w="306"/>
        <w:gridCol w:w="5817"/>
        <w:gridCol w:w="716"/>
        <w:gridCol w:w="439"/>
        <w:gridCol w:w="179"/>
        <w:gridCol w:w="236"/>
        <w:gridCol w:w="1626"/>
        <w:gridCol w:w="280"/>
        <w:gridCol w:w="1330"/>
        <w:gridCol w:w="243"/>
        <w:gridCol w:w="1375"/>
        <w:gridCol w:w="243"/>
        <w:gridCol w:w="1342"/>
        <w:gridCol w:w="29"/>
      </w:tblGrid>
      <w:tr w:rsidR="00AB0A61" w:rsidRPr="00AB0A61" w14:paraId="2D23C30D" w14:textId="77777777" w:rsidTr="00470094">
        <w:trPr>
          <w:trHeight w:val="277"/>
        </w:trPr>
        <w:tc>
          <w:tcPr>
            <w:tcW w:w="306" w:type="dxa"/>
            <w:tcBorders>
              <w:top w:val="nil"/>
              <w:left w:val="nil"/>
              <w:bottom w:val="nil"/>
              <w:right w:val="nil"/>
            </w:tcBorders>
            <w:shd w:val="clear" w:color="auto" w:fill="auto"/>
            <w:noWrap/>
            <w:vAlign w:val="bottom"/>
          </w:tcPr>
          <w:p w14:paraId="3A53489E" w14:textId="77777777" w:rsidR="006933A2" w:rsidRPr="00AB0A61" w:rsidRDefault="006933A2" w:rsidP="00AB0A61">
            <w:pPr>
              <w:jc w:val="right"/>
              <w:rPr>
                <w:rFonts w:ascii="Browallia New" w:hAnsi="Browallia New" w:cs="Browallia New"/>
                <w:b/>
                <w:bCs/>
                <w:sz w:val="22"/>
                <w:szCs w:val="22"/>
              </w:rPr>
            </w:pPr>
          </w:p>
        </w:tc>
        <w:tc>
          <w:tcPr>
            <w:tcW w:w="5817" w:type="dxa"/>
            <w:tcBorders>
              <w:top w:val="nil"/>
              <w:left w:val="nil"/>
              <w:right w:val="nil"/>
            </w:tcBorders>
            <w:shd w:val="clear" w:color="auto" w:fill="auto"/>
            <w:noWrap/>
            <w:vAlign w:val="bottom"/>
          </w:tcPr>
          <w:p w14:paraId="281599F6" w14:textId="77777777" w:rsidR="006933A2" w:rsidRPr="00AB0A61" w:rsidRDefault="006933A2" w:rsidP="00AB0A61">
            <w:pPr>
              <w:rPr>
                <w:rFonts w:ascii="Browallia New" w:hAnsi="Browallia New" w:cs="Browallia New"/>
                <w:sz w:val="22"/>
                <w:szCs w:val="22"/>
              </w:rPr>
            </w:pPr>
          </w:p>
        </w:tc>
        <w:tc>
          <w:tcPr>
            <w:tcW w:w="716" w:type="dxa"/>
            <w:tcBorders>
              <w:top w:val="nil"/>
              <w:left w:val="nil"/>
              <w:bottom w:val="nil"/>
              <w:right w:val="nil"/>
            </w:tcBorders>
            <w:shd w:val="clear" w:color="auto" w:fill="auto"/>
            <w:noWrap/>
            <w:vAlign w:val="bottom"/>
          </w:tcPr>
          <w:p w14:paraId="5FC02D8F" w14:textId="77777777" w:rsidR="006933A2" w:rsidRPr="00AB0A61" w:rsidRDefault="006933A2" w:rsidP="00AB0A61">
            <w:pPr>
              <w:jc w:val="center"/>
              <w:rPr>
                <w:rFonts w:ascii="Browallia New" w:hAnsi="Browallia New" w:cs="Browallia New"/>
                <w:sz w:val="22"/>
                <w:szCs w:val="22"/>
              </w:rPr>
            </w:pPr>
          </w:p>
        </w:tc>
        <w:tc>
          <w:tcPr>
            <w:tcW w:w="439" w:type="dxa"/>
            <w:tcBorders>
              <w:top w:val="nil"/>
              <w:left w:val="nil"/>
              <w:bottom w:val="nil"/>
              <w:right w:val="nil"/>
            </w:tcBorders>
            <w:shd w:val="clear" w:color="auto" w:fill="auto"/>
            <w:noWrap/>
            <w:vAlign w:val="bottom"/>
          </w:tcPr>
          <w:p w14:paraId="6AA0B3D1" w14:textId="77777777" w:rsidR="006933A2" w:rsidRPr="00AB0A61" w:rsidRDefault="006933A2" w:rsidP="00AB0A61">
            <w:pPr>
              <w:rPr>
                <w:rFonts w:ascii="Browallia New" w:hAnsi="Browallia New" w:cs="Browallia New"/>
                <w:sz w:val="22"/>
                <w:szCs w:val="22"/>
              </w:rPr>
            </w:pPr>
          </w:p>
        </w:tc>
        <w:tc>
          <w:tcPr>
            <w:tcW w:w="415" w:type="dxa"/>
            <w:gridSpan w:val="2"/>
            <w:tcBorders>
              <w:top w:val="nil"/>
              <w:left w:val="nil"/>
              <w:bottom w:val="nil"/>
              <w:right w:val="nil"/>
            </w:tcBorders>
            <w:shd w:val="clear" w:color="auto" w:fill="auto"/>
            <w:noWrap/>
            <w:vAlign w:val="bottom"/>
          </w:tcPr>
          <w:p w14:paraId="321F5635" w14:textId="77777777" w:rsidR="006933A2" w:rsidRPr="00AB0A61" w:rsidRDefault="006933A2" w:rsidP="00AB0A61">
            <w:pPr>
              <w:rPr>
                <w:rFonts w:ascii="Browallia New" w:hAnsi="Browallia New" w:cs="Browallia New"/>
                <w:sz w:val="22"/>
                <w:szCs w:val="22"/>
              </w:rPr>
            </w:pPr>
          </w:p>
        </w:tc>
        <w:tc>
          <w:tcPr>
            <w:tcW w:w="6468" w:type="dxa"/>
            <w:gridSpan w:val="8"/>
            <w:tcBorders>
              <w:top w:val="nil"/>
              <w:left w:val="nil"/>
              <w:right w:val="nil"/>
            </w:tcBorders>
            <w:shd w:val="clear" w:color="auto" w:fill="auto"/>
            <w:noWrap/>
            <w:vAlign w:val="bottom"/>
          </w:tcPr>
          <w:p w14:paraId="773AFDB3" w14:textId="5F88E6CE" w:rsidR="006933A2" w:rsidRPr="00AB0A61" w:rsidRDefault="006933A2" w:rsidP="00AB0A61">
            <w:pPr>
              <w:jc w:val="right"/>
              <w:rPr>
                <w:rFonts w:ascii="Browallia New" w:hAnsi="Browallia New" w:cs="Browallia New"/>
                <w:b/>
                <w:bCs/>
                <w:sz w:val="22"/>
                <w:szCs w:val="22"/>
              </w:rPr>
            </w:pPr>
            <w:proofErr w:type="gramStart"/>
            <w:r w:rsidRPr="00AB0A61">
              <w:rPr>
                <w:rFonts w:ascii="Browallia New" w:hAnsi="Browallia New" w:cs="Browallia New"/>
                <w:b/>
                <w:bCs/>
                <w:sz w:val="22"/>
                <w:szCs w:val="22"/>
              </w:rPr>
              <w:t xml:space="preserve">Unit </w:t>
            </w:r>
            <w:r w:rsidRPr="00AB0A61">
              <w:rPr>
                <w:rFonts w:ascii="Browallia New" w:hAnsi="Browallia New" w:cs="Browallia New"/>
                <w:b/>
                <w:bCs/>
                <w:sz w:val="22"/>
                <w:szCs w:val="22"/>
                <w:cs/>
              </w:rPr>
              <w:t>:</w:t>
            </w:r>
            <w:proofErr w:type="gramEnd"/>
            <w:r w:rsidRPr="00AB0A61">
              <w:rPr>
                <w:rFonts w:ascii="Browallia New" w:hAnsi="Browallia New" w:cs="Browallia New"/>
                <w:b/>
                <w:bCs/>
                <w:sz w:val="22"/>
                <w:szCs w:val="22"/>
                <w:cs/>
              </w:rPr>
              <w:t xml:space="preserve"> </w:t>
            </w:r>
            <w:r w:rsidRPr="00AB0A61">
              <w:rPr>
                <w:rFonts w:ascii="Browallia New" w:hAnsi="Browallia New" w:cs="Browallia New"/>
                <w:b/>
                <w:bCs/>
                <w:sz w:val="22"/>
                <w:szCs w:val="22"/>
              </w:rPr>
              <w:t>Thou</w:t>
            </w:r>
            <w:r w:rsidR="005C1F2F" w:rsidRPr="00AB0A61">
              <w:rPr>
                <w:rFonts w:ascii="Browallia New" w:hAnsi="Browallia New" w:cs="Browallia New"/>
                <w:b/>
                <w:bCs/>
                <w:sz w:val="22"/>
                <w:szCs w:val="22"/>
              </w:rPr>
              <w:t>s</w:t>
            </w:r>
            <w:r w:rsidRPr="00AB0A61">
              <w:rPr>
                <w:rFonts w:ascii="Browallia New" w:hAnsi="Browallia New" w:cs="Browallia New"/>
                <w:b/>
                <w:bCs/>
                <w:sz w:val="22"/>
                <w:szCs w:val="22"/>
              </w:rPr>
              <w:t>and Baht</w:t>
            </w:r>
          </w:p>
        </w:tc>
      </w:tr>
      <w:tr w:rsidR="00AB0A61" w:rsidRPr="00AB0A61" w14:paraId="6C07D97D" w14:textId="77777777" w:rsidTr="00470094">
        <w:trPr>
          <w:trHeight w:val="277"/>
        </w:trPr>
        <w:tc>
          <w:tcPr>
            <w:tcW w:w="306" w:type="dxa"/>
            <w:tcBorders>
              <w:top w:val="nil"/>
              <w:left w:val="nil"/>
              <w:bottom w:val="nil"/>
              <w:right w:val="nil"/>
            </w:tcBorders>
            <w:shd w:val="clear" w:color="auto" w:fill="auto"/>
            <w:noWrap/>
            <w:vAlign w:val="bottom"/>
            <w:hideMark/>
          </w:tcPr>
          <w:p w14:paraId="0EEAD4A9" w14:textId="77777777" w:rsidR="00615865" w:rsidRPr="00AB0A61" w:rsidRDefault="00615865" w:rsidP="00AB0A61">
            <w:pPr>
              <w:jc w:val="right"/>
              <w:rPr>
                <w:rFonts w:ascii="Browallia New" w:hAnsi="Browallia New" w:cs="Browallia New"/>
                <w:b/>
                <w:bCs/>
                <w:sz w:val="22"/>
                <w:szCs w:val="22"/>
              </w:rPr>
            </w:pPr>
          </w:p>
        </w:tc>
        <w:tc>
          <w:tcPr>
            <w:tcW w:w="5817" w:type="dxa"/>
            <w:tcBorders>
              <w:top w:val="nil"/>
              <w:left w:val="nil"/>
              <w:right w:val="nil"/>
            </w:tcBorders>
            <w:shd w:val="clear" w:color="auto" w:fill="auto"/>
            <w:noWrap/>
            <w:vAlign w:val="bottom"/>
            <w:hideMark/>
          </w:tcPr>
          <w:p w14:paraId="61ED17DE" w14:textId="77777777" w:rsidR="00615865" w:rsidRPr="00AB0A61" w:rsidRDefault="00615865" w:rsidP="00AB0A61">
            <w:pPr>
              <w:rPr>
                <w:rFonts w:ascii="Browallia New" w:hAnsi="Browallia New" w:cs="Browallia New"/>
                <w:sz w:val="22"/>
                <w:szCs w:val="22"/>
              </w:rPr>
            </w:pPr>
          </w:p>
        </w:tc>
        <w:tc>
          <w:tcPr>
            <w:tcW w:w="716" w:type="dxa"/>
            <w:tcBorders>
              <w:top w:val="nil"/>
              <w:left w:val="nil"/>
              <w:bottom w:val="nil"/>
              <w:right w:val="nil"/>
            </w:tcBorders>
            <w:shd w:val="clear" w:color="auto" w:fill="auto"/>
            <w:noWrap/>
            <w:vAlign w:val="bottom"/>
            <w:hideMark/>
          </w:tcPr>
          <w:p w14:paraId="5FB9983E" w14:textId="77777777" w:rsidR="00615865" w:rsidRPr="00AB0A61" w:rsidRDefault="00615865" w:rsidP="00AB0A61">
            <w:pPr>
              <w:jc w:val="center"/>
              <w:rPr>
                <w:rFonts w:ascii="Browallia New" w:hAnsi="Browallia New" w:cs="Browallia New"/>
                <w:sz w:val="22"/>
                <w:szCs w:val="22"/>
              </w:rPr>
            </w:pPr>
          </w:p>
        </w:tc>
        <w:tc>
          <w:tcPr>
            <w:tcW w:w="439" w:type="dxa"/>
            <w:tcBorders>
              <w:top w:val="nil"/>
              <w:left w:val="nil"/>
              <w:bottom w:val="nil"/>
              <w:right w:val="nil"/>
            </w:tcBorders>
            <w:shd w:val="clear" w:color="auto" w:fill="auto"/>
            <w:noWrap/>
            <w:vAlign w:val="bottom"/>
            <w:hideMark/>
          </w:tcPr>
          <w:p w14:paraId="6E127CF4" w14:textId="77777777" w:rsidR="00615865" w:rsidRPr="00AB0A61" w:rsidRDefault="00615865" w:rsidP="00AB0A61">
            <w:pPr>
              <w:rPr>
                <w:rFonts w:ascii="Browallia New" w:hAnsi="Browallia New" w:cs="Browallia New"/>
                <w:sz w:val="22"/>
                <w:szCs w:val="22"/>
              </w:rPr>
            </w:pPr>
          </w:p>
        </w:tc>
        <w:tc>
          <w:tcPr>
            <w:tcW w:w="415" w:type="dxa"/>
            <w:gridSpan w:val="2"/>
            <w:tcBorders>
              <w:top w:val="nil"/>
              <w:left w:val="nil"/>
              <w:bottom w:val="nil"/>
              <w:right w:val="nil"/>
            </w:tcBorders>
            <w:shd w:val="clear" w:color="auto" w:fill="auto"/>
            <w:noWrap/>
            <w:vAlign w:val="bottom"/>
            <w:hideMark/>
          </w:tcPr>
          <w:p w14:paraId="56509533" w14:textId="77777777" w:rsidR="00615865" w:rsidRPr="00AB0A61" w:rsidRDefault="00615865" w:rsidP="00AB0A61">
            <w:pPr>
              <w:rPr>
                <w:rFonts w:ascii="Browallia New" w:hAnsi="Browallia New" w:cs="Browallia New"/>
                <w:sz w:val="22"/>
                <w:szCs w:val="22"/>
              </w:rPr>
            </w:pPr>
          </w:p>
        </w:tc>
        <w:tc>
          <w:tcPr>
            <w:tcW w:w="6468" w:type="dxa"/>
            <w:gridSpan w:val="8"/>
            <w:tcBorders>
              <w:left w:val="nil"/>
              <w:bottom w:val="single" w:sz="4" w:space="0" w:color="auto"/>
              <w:right w:val="nil"/>
            </w:tcBorders>
            <w:shd w:val="clear" w:color="auto" w:fill="auto"/>
            <w:noWrap/>
            <w:vAlign w:val="bottom"/>
            <w:hideMark/>
          </w:tcPr>
          <w:p w14:paraId="6C78A968" w14:textId="1B7A2BF6" w:rsidR="00615865" w:rsidRPr="00AB0A61" w:rsidRDefault="00322DE4" w:rsidP="00AB0A61">
            <w:pPr>
              <w:rPr>
                <w:rFonts w:ascii="Browallia New" w:hAnsi="Browallia New" w:cs="Browallia New"/>
                <w:b/>
                <w:bCs/>
                <w:sz w:val="22"/>
                <w:szCs w:val="22"/>
              </w:rPr>
            </w:pPr>
            <w:r w:rsidRPr="00AB0A61">
              <w:rPr>
                <w:rFonts w:ascii="Browallia New" w:hAnsi="Browallia New" w:cs="Browallia New"/>
                <w:b/>
                <w:bCs/>
                <w:sz w:val="22"/>
                <w:szCs w:val="22"/>
              </w:rPr>
              <w:t xml:space="preserve">                                         </w:t>
            </w:r>
            <w:r w:rsidR="00615865" w:rsidRPr="00AB0A61">
              <w:rPr>
                <w:rFonts w:ascii="Browallia New" w:hAnsi="Browallia New" w:cs="Browallia New"/>
                <w:b/>
                <w:bCs/>
                <w:sz w:val="22"/>
                <w:szCs w:val="22"/>
              </w:rPr>
              <w:t xml:space="preserve">As </w:t>
            </w:r>
            <w:proofErr w:type="gramStart"/>
            <w:r w:rsidR="00615865" w:rsidRPr="00AB0A61">
              <w:rPr>
                <w:rFonts w:ascii="Browallia New" w:hAnsi="Browallia New" w:cs="Browallia New"/>
                <w:b/>
                <w:bCs/>
                <w:sz w:val="22"/>
                <w:szCs w:val="22"/>
              </w:rPr>
              <w:t>at</w:t>
            </w:r>
            <w:proofErr w:type="gramEnd"/>
            <w:r w:rsidR="00615865" w:rsidRPr="00AB0A61">
              <w:rPr>
                <w:rFonts w:ascii="Browallia New" w:hAnsi="Browallia New" w:cs="Browallia New"/>
                <w:b/>
                <w:bCs/>
                <w:sz w:val="22"/>
                <w:szCs w:val="22"/>
              </w:rPr>
              <w:t xml:space="preserve"> December 31, 20</w:t>
            </w:r>
            <w:r w:rsidR="00DF45FE" w:rsidRPr="00AB0A61">
              <w:rPr>
                <w:rFonts w:ascii="Browallia New" w:hAnsi="Browallia New" w:cs="Browallia New"/>
                <w:b/>
                <w:bCs/>
                <w:sz w:val="22"/>
                <w:szCs w:val="22"/>
              </w:rPr>
              <w:t>20</w:t>
            </w:r>
          </w:p>
        </w:tc>
      </w:tr>
      <w:tr w:rsidR="00AB0A61" w:rsidRPr="00AB0A61" w14:paraId="3AAAE5AD" w14:textId="77777777" w:rsidTr="00470094">
        <w:trPr>
          <w:gridAfter w:val="1"/>
          <w:wAfter w:w="29" w:type="dxa"/>
          <w:trHeight w:val="277"/>
        </w:trPr>
        <w:tc>
          <w:tcPr>
            <w:tcW w:w="306" w:type="dxa"/>
            <w:tcBorders>
              <w:top w:val="nil"/>
              <w:left w:val="nil"/>
              <w:bottom w:val="nil"/>
              <w:right w:val="nil"/>
            </w:tcBorders>
            <w:shd w:val="clear" w:color="auto" w:fill="auto"/>
            <w:noWrap/>
            <w:vAlign w:val="bottom"/>
            <w:hideMark/>
          </w:tcPr>
          <w:p w14:paraId="042F8108" w14:textId="77777777" w:rsidR="00B25FD8" w:rsidRPr="00AB0A61" w:rsidRDefault="00B25FD8" w:rsidP="00AB0A61">
            <w:pPr>
              <w:jc w:val="center"/>
              <w:rPr>
                <w:rFonts w:ascii="Browallia New" w:hAnsi="Browallia New" w:cs="Browallia New"/>
                <w:b/>
                <w:bCs/>
                <w:sz w:val="22"/>
                <w:szCs w:val="22"/>
              </w:rPr>
            </w:pPr>
          </w:p>
        </w:tc>
        <w:tc>
          <w:tcPr>
            <w:tcW w:w="5817" w:type="dxa"/>
            <w:tcBorders>
              <w:top w:val="nil"/>
              <w:left w:val="nil"/>
              <w:right w:val="nil"/>
            </w:tcBorders>
            <w:shd w:val="clear" w:color="auto" w:fill="auto"/>
            <w:noWrap/>
            <w:vAlign w:val="bottom"/>
            <w:hideMark/>
          </w:tcPr>
          <w:p w14:paraId="2D75C3AF" w14:textId="494C503C" w:rsidR="00B25FD8" w:rsidRPr="00AB0A61" w:rsidRDefault="00B25FD8" w:rsidP="00AB0A61">
            <w:pPr>
              <w:jc w:val="center"/>
              <w:rPr>
                <w:rFonts w:ascii="Browallia New" w:hAnsi="Browallia New" w:cs="Browallia New"/>
                <w:b/>
                <w:bCs/>
                <w:sz w:val="22"/>
                <w:szCs w:val="22"/>
              </w:rPr>
            </w:pPr>
            <w:r w:rsidRPr="00AB0A61">
              <w:rPr>
                <w:rFonts w:ascii="Browallia New" w:hAnsi="Browallia New" w:cs="Browallia New"/>
                <w:b/>
                <w:bCs/>
                <w:sz w:val="22"/>
                <w:szCs w:val="22"/>
              </w:rPr>
              <w:t xml:space="preserve"> Company</w:t>
            </w:r>
            <w:r w:rsidR="00F64050" w:rsidRPr="00AB0A61">
              <w:rPr>
                <w:rFonts w:ascii="Browallia New" w:hAnsi="Browallia New" w:cs="Browallia New"/>
                <w:b/>
                <w:bCs/>
                <w:sz w:val="22"/>
                <w:szCs w:val="22"/>
              </w:rPr>
              <w:t>’s</w:t>
            </w:r>
            <w:r w:rsidRPr="00AB0A61">
              <w:rPr>
                <w:rFonts w:ascii="Browallia New" w:hAnsi="Browallia New" w:cs="Browallia New"/>
                <w:b/>
                <w:bCs/>
                <w:sz w:val="22"/>
                <w:szCs w:val="22"/>
              </w:rPr>
              <w:t xml:space="preserve"> name</w:t>
            </w:r>
          </w:p>
        </w:tc>
        <w:tc>
          <w:tcPr>
            <w:tcW w:w="1334" w:type="dxa"/>
            <w:gridSpan w:val="3"/>
            <w:tcBorders>
              <w:top w:val="single" w:sz="4" w:space="0" w:color="auto"/>
              <w:left w:val="nil"/>
              <w:bottom w:val="single" w:sz="4" w:space="0" w:color="auto"/>
              <w:right w:val="nil"/>
            </w:tcBorders>
            <w:shd w:val="clear" w:color="auto" w:fill="auto"/>
            <w:noWrap/>
            <w:vAlign w:val="bottom"/>
            <w:hideMark/>
          </w:tcPr>
          <w:p w14:paraId="61C1F661" w14:textId="77777777" w:rsidR="00B25FD8" w:rsidRPr="00AB0A61" w:rsidRDefault="00B25FD8" w:rsidP="00AB0A61">
            <w:pPr>
              <w:jc w:val="center"/>
              <w:rPr>
                <w:rFonts w:ascii="Browallia New" w:hAnsi="Browallia New" w:cs="Browallia New"/>
                <w:b/>
                <w:bCs/>
                <w:sz w:val="22"/>
                <w:szCs w:val="22"/>
              </w:rPr>
            </w:pPr>
            <w:r w:rsidRPr="00AB0A61">
              <w:rPr>
                <w:rFonts w:ascii="Browallia New" w:hAnsi="Browallia New" w:cs="Browallia New"/>
                <w:b/>
                <w:bCs/>
                <w:sz w:val="22"/>
                <w:szCs w:val="22"/>
              </w:rPr>
              <w:t>Current assets</w:t>
            </w:r>
          </w:p>
        </w:tc>
        <w:tc>
          <w:tcPr>
            <w:tcW w:w="236" w:type="dxa"/>
            <w:tcBorders>
              <w:top w:val="nil"/>
              <w:left w:val="nil"/>
              <w:bottom w:val="nil"/>
              <w:right w:val="nil"/>
            </w:tcBorders>
            <w:shd w:val="clear" w:color="auto" w:fill="auto"/>
            <w:noWrap/>
            <w:vAlign w:val="bottom"/>
            <w:hideMark/>
          </w:tcPr>
          <w:p w14:paraId="6915DD53" w14:textId="77777777" w:rsidR="00B25FD8" w:rsidRPr="00AB0A61" w:rsidRDefault="00B25FD8" w:rsidP="00AB0A61">
            <w:pPr>
              <w:jc w:val="center"/>
              <w:rPr>
                <w:rFonts w:ascii="Browallia New" w:hAnsi="Browallia New" w:cs="Browallia New"/>
                <w:b/>
                <w:bCs/>
                <w:sz w:val="22"/>
                <w:szCs w:val="22"/>
              </w:rPr>
            </w:pPr>
          </w:p>
        </w:tc>
        <w:tc>
          <w:tcPr>
            <w:tcW w:w="1626" w:type="dxa"/>
            <w:tcBorders>
              <w:top w:val="nil"/>
              <w:left w:val="nil"/>
              <w:bottom w:val="single" w:sz="4" w:space="0" w:color="auto"/>
              <w:right w:val="nil"/>
            </w:tcBorders>
            <w:shd w:val="clear" w:color="auto" w:fill="auto"/>
            <w:noWrap/>
            <w:vAlign w:val="bottom"/>
            <w:hideMark/>
          </w:tcPr>
          <w:p w14:paraId="06D89D2F" w14:textId="77777777" w:rsidR="00B25FD8" w:rsidRPr="00AB0A61" w:rsidRDefault="00B25FD8" w:rsidP="00AB0A61">
            <w:pPr>
              <w:jc w:val="center"/>
              <w:rPr>
                <w:rFonts w:ascii="Browallia New" w:hAnsi="Browallia New" w:cs="Browallia New"/>
                <w:b/>
                <w:bCs/>
                <w:sz w:val="22"/>
                <w:szCs w:val="22"/>
              </w:rPr>
            </w:pPr>
            <w:r w:rsidRPr="00AB0A61">
              <w:rPr>
                <w:rFonts w:ascii="Browallia New" w:hAnsi="Browallia New" w:cs="Browallia New"/>
                <w:b/>
                <w:bCs/>
                <w:sz w:val="22"/>
                <w:szCs w:val="22"/>
              </w:rPr>
              <w:t>Non-current assets</w:t>
            </w:r>
          </w:p>
        </w:tc>
        <w:tc>
          <w:tcPr>
            <w:tcW w:w="280" w:type="dxa"/>
            <w:tcBorders>
              <w:top w:val="nil"/>
              <w:left w:val="nil"/>
              <w:bottom w:val="nil"/>
              <w:right w:val="nil"/>
            </w:tcBorders>
            <w:shd w:val="clear" w:color="auto" w:fill="auto"/>
            <w:noWrap/>
            <w:vAlign w:val="bottom"/>
            <w:hideMark/>
          </w:tcPr>
          <w:p w14:paraId="3F12DA5B" w14:textId="77777777" w:rsidR="00B25FD8" w:rsidRPr="00AB0A61" w:rsidRDefault="00B25FD8" w:rsidP="00AB0A61">
            <w:pPr>
              <w:jc w:val="center"/>
              <w:rPr>
                <w:rFonts w:ascii="Browallia New" w:hAnsi="Browallia New" w:cs="Browallia New"/>
                <w:b/>
                <w:bCs/>
                <w:sz w:val="22"/>
                <w:szCs w:val="22"/>
              </w:rPr>
            </w:pPr>
          </w:p>
        </w:tc>
        <w:tc>
          <w:tcPr>
            <w:tcW w:w="1330" w:type="dxa"/>
            <w:tcBorders>
              <w:top w:val="nil"/>
              <w:left w:val="nil"/>
              <w:bottom w:val="single" w:sz="4" w:space="0" w:color="auto"/>
              <w:right w:val="nil"/>
            </w:tcBorders>
            <w:shd w:val="clear" w:color="auto" w:fill="auto"/>
            <w:noWrap/>
            <w:vAlign w:val="bottom"/>
            <w:hideMark/>
          </w:tcPr>
          <w:p w14:paraId="514FBD6F" w14:textId="77777777" w:rsidR="00B25FD8" w:rsidRPr="00AB0A61" w:rsidRDefault="00B25FD8" w:rsidP="00AB0A61">
            <w:pPr>
              <w:jc w:val="center"/>
              <w:rPr>
                <w:rFonts w:ascii="Browallia New" w:hAnsi="Browallia New" w:cs="Browallia New"/>
                <w:b/>
                <w:bCs/>
                <w:sz w:val="22"/>
                <w:szCs w:val="22"/>
              </w:rPr>
            </w:pPr>
            <w:r w:rsidRPr="00AB0A61">
              <w:rPr>
                <w:rFonts w:ascii="Browallia New" w:hAnsi="Browallia New" w:cs="Browallia New"/>
                <w:b/>
                <w:bCs/>
                <w:sz w:val="22"/>
                <w:szCs w:val="22"/>
              </w:rPr>
              <w:t>Current liabilities</w:t>
            </w:r>
          </w:p>
        </w:tc>
        <w:tc>
          <w:tcPr>
            <w:tcW w:w="243" w:type="dxa"/>
            <w:tcBorders>
              <w:top w:val="nil"/>
              <w:left w:val="nil"/>
              <w:bottom w:val="nil"/>
              <w:right w:val="nil"/>
            </w:tcBorders>
            <w:shd w:val="clear" w:color="auto" w:fill="auto"/>
            <w:noWrap/>
            <w:vAlign w:val="bottom"/>
            <w:hideMark/>
          </w:tcPr>
          <w:p w14:paraId="7B232622" w14:textId="77777777" w:rsidR="00B25FD8" w:rsidRPr="00AB0A61" w:rsidRDefault="00B25FD8" w:rsidP="00AB0A61">
            <w:pPr>
              <w:jc w:val="center"/>
              <w:rPr>
                <w:rFonts w:ascii="Browallia New" w:hAnsi="Browallia New" w:cs="Browallia New"/>
                <w:b/>
                <w:bCs/>
                <w:sz w:val="22"/>
                <w:szCs w:val="22"/>
              </w:rPr>
            </w:pPr>
          </w:p>
        </w:tc>
        <w:tc>
          <w:tcPr>
            <w:tcW w:w="1375" w:type="dxa"/>
            <w:tcBorders>
              <w:top w:val="nil"/>
              <w:left w:val="nil"/>
              <w:bottom w:val="single" w:sz="4" w:space="0" w:color="auto"/>
              <w:right w:val="nil"/>
            </w:tcBorders>
            <w:shd w:val="clear" w:color="auto" w:fill="auto"/>
            <w:noWrap/>
            <w:vAlign w:val="bottom"/>
            <w:hideMark/>
          </w:tcPr>
          <w:p w14:paraId="0E7AEC40" w14:textId="77777777" w:rsidR="00B25FD8" w:rsidRPr="00AB0A61" w:rsidRDefault="00B25FD8" w:rsidP="00AB0A61">
            <w:pPr>
              <w:jc w:val="center"/>
              <w:rPr>
                <w:rFonts w:ascii="Browallia New" w:hAnsi="Browallia New" w:cs="Browallia New"/>
                <w:b/>
                <w:bCs/>
                <w:sz w:val="22"/>
                <w:szCs w:val="22"/>
              </w:rPr>
            </w:pPr>
            <w:r w:rsidRPr="00AB0A61">
              <w:rPr>
                <w:rFonts w:ascii="Browallia New" w:hAnsi="Browallia New" w:cs="Browallia New"/>
                <w:b/>
                <w:bCs/>
                <w:sz w:val="22"/>
                <w:szCs w:val="22"/>
              </w:rPr>
              <w:t>Non-current liabilities</w:t>
            </w:r>
          </w:p>
        </w:tc>
        <w:tc>
          <w:tcPr>
            <w:tcW w:w="243" w:type="dxa"/>
            <w:tcBorders>
              <w:top w:val="nil"/>
              <w:left w:val="nil"/>
              <w:bottom w:val="nil"/>
              <w:right w:val="nil"/>
            </w:tcBorders>
            <w:shd w:val="clear" w:color="auto" w:fill="auto"/>
            <w:noWrap/>
            <w:vAlign w:val="bottom"/>
            <w:hideMark/>
          </w:tcPr>
          <w:p w14:paraId="1CC61D82" w14:textId="77777777" w:rsidR="00B25FD8" w:rsidRPr="00AB0A61" w:rsidRDefault="00B25FD8" w:rsidP="00AB0A61">
            <w:pPr>
              <w:jc w:val="center"/>
              <w:rPr>
                <w:rFonts w:ascii="Browallia New" w:hAnsi="Browallia New" w:cs="Browallia New"/>
                <w:b/>
                <w:bCs/>
                <w:sz w:val="22"/>
                <w:szCs w:val="22"/>
              </w:rPr>
            </w:pPr>
          </w:p>
        </w:tc>
        <w:tc>
          <w:tcPr>
            <w:tcW w:w="1342" w:type="dxa"/>
            <w:tcBorders>
              <w:top w:val="nil"/>
              <w:left w:val="nil"/>
              <w:bottom w:val="single" w:sz="4" w:space="0" w:color="auto"/>
              <w:right w:val="nil"/>
            </w:tcBorders>
            <w:shd w:val="clear" w:color="auto" w:fill="auto"/>
            <w:noWrap/>
            <w:vAlign w:val="bottom"/>
            <w:hideMark/>
          </w:tcPr>
          <w:p w14:paraId="7766B7ED" w14:textId="77777777" w:rsidR="00B25FD8" w:rsidRPr="00AB0A61" w:rsidRDefault="00B25FD8" w:rsidP="00AB0A61">
            <w:pPr>
              <w:jc w:val="center"/>
              <w:rPr>
                <w:rFonts w:ascii="Browallia New" w:hAnsi="Browallia New" w:cs="Browallia New"/>
                <w:b/>
                <w:bCs/>
                <w:sz w:val="22"/>
                <w:szCs w:val="22"/>
              </w:rPr>
            </w:pPr>
            <w:r w:rsidRPr="00AB0A61">
              <w:rPr>
                <w:rFonts w:ascii="Browallia New" w:hAnsi="Browallia New" w:cs="Browallia New"/>
                <w:b/>
                <w:bCs/>
                <w:sz w:val="22"/>
                <w:szCs w:val="22"/>
              </w:rPr>
              <w:t>Net- assets</w:t>
            </w:r>
          </w:p>
        </w:tc>
      </w:tr>
      <w:tr w:rsidR="00AB0A61" w:rsidRPr="00AB0A61" w14:paraId="5584F1FA" w14:textId="77777777" w:rsidTr="00470094">
        <w:trPr>
          <w:gridAfter w:val="1"/>
          <w:wAfter w:w="29" w:type="dxa"/>
          <w:trHeight w:val="277"/>
        </w:trPr>
        <w:tc>
          <w:tcPr>
            <w:tcW w:w="306" w:type="dxa"/>
            <w:tcBorders>
              <w:top w:val="nil"/>
              <w:left w:val="nil"/>
              <w:bottom w:val="nil"/>
              <w:right w:val="nil"/>
            </w:tcBorders>
            <w:shd w:val="clear" w:color="auto" w:fill="auto"/>
            <w:noWrap/>
            <w:vAlign w:val="bottom"/>
            <w:hideMark/>
          </w:tcPr>
          <w:p w14:paraId="4939EAF3" w14:textId="77777777" w:rsidR="00B25FD8" w:rsidRPr="00AB0A61" w:rsidRDefault="00B25FD8" w:rsidP="00AB0A61">
            <w:pPr>
              <w:jc w:val="center"/>
              <w:rPr>
                <w:rFonts w:ascii="Browallia New" w:hAnsi="Browallia New" w:cs="Browallia New"/>
                <w:sz w:val="22"/>
                <w:szCs w:val="22"/>
              </w:rPr>
            </w:pPr>
            <w:r w:rsidRPr="00AB0A61">
              <w:rPr>
                <w:rFonts w:ascii="Browallia New" w:hAnsi="Browallia New" w:cs="Browallia New"/>
                <w:sz w:val="22"/>
                <w:szCs w:val="22"/>
              </w:rPr>
              <w:t>1</w:t>
            </w:r>
          </w:p>
        </w:tc>
        <w:tc>
          <w:tcPr>
            <w:tcW w:w="5817" w:type="dxa"/>
            <w:tcBorders>
              <w:left w:val="nil"/>
              <w:bottom w:val="nil"/>
              <w:right w:val="nil"/>
            </w:tcBorders>
            <w:shd w:val="clear" w:color="auto" w:fill="auto"/>
            <w:noWrap/>
            <w:vAlign w:val="bottom"/>
            <w:hideMark/>
          </w:tcPr>
          <w:p w14:paraId="4DF74298" w14:textId="614C230B" w:rsidR="00B25FD8" w:rsidRPr="00AB0A61" w:rsidRDefault="00B25FD8" w:rsidP="00AB0A61">
            <w:pPr>
              <w:rPr>
                <w:rFonts w:ascii="Browallia New" w:hAnsi="Browallia New" w:cs="Browallia New"/>
                <w:sz w:val="22"/>
                <w:szCs w:val="22"/>
              </w:rPr>
            </w:pPr>
            <w:r w:rsidRPr="00AB0A61">
              <w:rPr>
                <w:rFonts w:ascii="Browallia New" w:hAnsi="Browallia New" w:cs="Browallia New"/>
                <w:sz w:val="22"/>
                <w:szCs w:val="22"/>
              </w:rPr>
              <w:t>Aeolus Power Co., Ltd</w:t>
            </w:r>
          </w:p>
        </w:tc>
        <w:tc>
          <w:tcPr>
            <w:tcW w:w="1334" w:type="dxa"/>
            <w:gridSpan w:val="3"/>
            <w:tcBorders>
              <w:top w:val="nil"/>
              <w:left w:val="nil"/>
              <w:bottom w:val="nil"/>
              <w:right w:val="nil"/>
            </w:tcBorders>
            <w:shd w:val="clear" w:color="auto" w:fill="auto"/>
            <w:noWrap/>
            <w:vAlign w:val="bottom"/>
          </w:tcPr>
          <w:p w14:paraId="43334F91" w14:textId="13413059" w:rsidR="00B25FD8" w:rsidRPr="00AB0A61" w:rsidRDefault="00EA55C5" w:rsidP="00AB0A61">
            <w:pPr>
              <w:ind w:right="-11"/>
              <w:jc w:val="right"/>
              <w:rPr>
                <w:rFonts w:ascii="Browallia New" w:hAnsi="Browallia New" w:cs="Browallia New"/>
                <w:sz w:val="22"/>
                <w:szCs w:val="22"/>
              </w:rPr>
            </w:pPr>
            <w:r w:rsidRPr="00AB0A61">
              <w:rPr>
                <w:rFonts w:ascii="Browallia New" w:hAnsi="Browallia New" w:cs="Browallia New"/>
                <w:sz w:val="22"/>
                <w:szCs w:val="22"/>
              </w:rPr>
              <w:t>1</w:t>
            </w:r>
            <w:r w:rsidR="00DF45FE" w:rsidRPr="00AB0A61">
              <w:rPr>
                <w:rFonts w:ascii="Browallia New" w:hAnsi="Browallia New" w:cs="Browallia New"/>
                <w:sz w:val="22"/>
                <w:szCs w:val="22"/>
              </w:rPr>
              <w:t>,280,587</w:t>
            </w:r>
          </w:p>
        </w:tc>
        <w:tc>
          <w:tcPr>
            <w:tcW w:w="236" w:type="dxa"/>
            <w:tcBorders>
              <w:top w:val="nil"/>
              <w:left w:val="nil"/>
              <w:bottom w:val="nil"/>
              <w:right w:val="nil"/>
            </w:tcBorders>
            <w:shd w:val="clear" w:color="auto" w:fill="auto"/>
            <w:noWrap/>
            <w:vAlign w:val="bottom"/>
          </w:tcPr>
          <w:p w14:paraId="228050A8" w14:textId="77777777" w:rsidR="00B25FD8" w:rsidRPr="00AB0A61" w:rsidRDefault="00B25FD8" w:rsidP="00AB0A61">
            <w:pPr>
              <w:ind w:right="-11"/>
              <w:jc w:val="right"/>
              <w:rPr>
                <w:rFonts w:ascii="Browallia New" w:hAnsi="Browallia New" w:cs="Browallia New"/>
                <w:sz w:val="22"/>
                <w:szCs w:val="22"/>
              </w:rPr>
            </w:pPr>
          </w:p>
        </w:tc>
        <w:tc>
          <w:tcPr>
            <w:tcW w:w="1626" w:type="dxa"/>
            <w:tcBorders>
              <w:top w:val="nil"/>
              <w:left w:val="nil"/>
              <w:bottom w:val="nil"/>
              <w:right w:val="nil"/>
            </w:tcBorders>
            <w:shd w:val="clear" w:color="auto" w:fill="auto"/>
            <w:noWrap/>
            <w:vAlign w:val="bottom"/>
          </w:tcPr>
          <w:p w14:paraId="2FA314D9" w14:textId="09D3D6A0" w:rsidR="00B25FD8" w:rsidRPr="00AB0A61" w:rsidRDefault="00DF45FE" w:rsidP="00AB0A61">
            <w:pPr>
              <w:ind w:right="-11"/>
              <w:jc w:val="right"/>
              <w:rPr>
                <w:rFonts w:ascii="Browallia New" w:hAnsi="Browallia New" w:cs="Browallia New"/>
                <w:sz w:val="22"/>
                <w:szCs w:val="22"/>
              </w:rPr>
            </w:pPr>
            <w:r w:rsidRPr="00AB0A61">
              <w:rPr>
                <w:rFonts w:ascii="Browallia New" w:hAnsi="Browallia New" w:cs="Browallia New"/>
                <w:sz w:val="22"/>
                <w:szCs w:val="22"/>
              </w:rPr>
              <w:t>8,816,725</w:t>
            </w:r>
          </w:p>
        </w:tc>
        <w:tc>
          <w:tcPr>
            <w:tcW w:w="280" w:type="dxa"/>
            <w:tcBorders>
              <w:top w:val="nil"/>
              <w:left w:val="nil"/>
              <w:bottom w:val="nil"/>
              <w:right w:val="nil"/>
            </w:tcBorders>
            <w:shd w:val="clear" w:color="auto" w:fill="auto"/>
            <w:noWrap/>
            <w:vAlign w:val="bottom"/>
          </w:tcPr>
          <w:p w14:paraId="1E639E2D" w14:textId="77777777" w:rsidR="00B25FD8" w:rsidRPr="00AB0A61" w:rsidRDefault="00B25FD8" w:rsidP="00AB0A61">
            <w:pPr>
              <w:ind w:right="-11"/>
              <w:jc w:val="right"/>
              <w:rPr>
                <w:rFonts w:ascii="Browallia New" w:hAnsi="Browallia New" w:cs="Browallia New"/>
                <w:sz w:val="22"/>
                <w:szCs w:val="22"/>
              </w:rPr>
            </w:pPr>
          </w:p>
        </w:tc>
        <w:tc>
          <w:tcPr>
            <w:tcW w:w="1330" w:type="dxa"/>
            <w:tcBorders>
              <w:top w:val="nil"/>
              <w:left w:val="nil"/>
              <w:bottom w:val="nil"/>
              <w:right w:val="nil"/>
            </w:tcBorders>
            <w:shd w:val="clear" w:color="auto" w:fill="auto"/>
            <w:noWrap/>
            <w:vAlign w:val="bottom"/>
          </w:tcPr>
          <w:p w14:paraId="6EB7F9EA" w14:textId="62F8BEA5" w:rsidR="00B25FD8" w:rsidRPr="00AB0A61" w:rsidRDefault="00EA55C5" w:rsidP="00AB0A61">
            <w:pPr>
              <w:ind w:right="-11"/>
              <w:jc w:val="right"/>
              <w:rPr>
                <w:rFonts w:ascii="Browallia New" w:hAnsi="Browallia New" w:cs="Browallia New"/>
                <w:sz w:val="22"/>
                <w:szCs w:val="22"/>
              </w:rPr>
            </w:pPr>
            <w:r w:rsidRPr="00AB0A61">
              <w:rPr>
                <w:rFonts w:ascii="Browallia New" w:hAnsi="Browallia New" w:cs="Browallia New"/>
                <w:sz w:val="22"/>
                <w:szCs w:val="22"/>
              </w:rPr>
              <w:t>1</w:t>
            </w:r>
            <w:r w:rsidR="00DF45FE" w:rsidRPr="00AB0A61">
              <w:rPr>
                <w:rFonts w:ascii="Browallia New" w:hAnsi="Browallia New" w:cs="Browallia New"/>
                <w:sz w:val="22"/>
                <w:szCs w:val="22"/>
              </w:rPr>
              <w:t>,272,286</w:t>
            </w:r>
          </w:p>
        </w:tc>
        <w:tc>
          <w:tcPr>
            <w:tcW w:w="243" w:type="dxa"/>
            <w:tcBorders>
              <w:top w:val="nil"/>
              <w:left w:val="nil"/>
              <w:bottom w:val="nil"/>
              <w:right w:val="nil"/>
            </w:tcBorders>
            <w:shd w:val="clear" w:color="auto" w:fill="auto"/>
            <w:noWrap/>
            <w:vAlign w:val="bottom"/>
          </w:tcPr>
          <w:p w14:paraId="22FB707C" w14:textId="77777777" w:rsidR="00B25FD8" w:rsidRPr="00AB0A61" w:rsidRDefault="00B25FD8" w:rsidP="00AB0A61">
            <w:pPr>
              <w:ind w:right="-11"/>
              <w:jc w:val="right"/>
              <w:rPr>
                <w:rFonts w:ascii="Browallia New" w:hAnsi="Browallia New" w:cs="Browallia New"/>
                <w:sz w:val="22"/>
                <w:szCs w:val="22"/>
              </w:rPr>
            </w:pPr>
          </w:p>
        </w:tc>
        <w:tc>
          <w:tcPr>
            <w:tcW w:w="1375" w:type="dxa"/>
            <w:tcBorders>
              <w:top w:val="nil"/>
              <w:left w:val="nil"/>
              <w:bottom w:val="nil"/>
              <w:right w:val="nil"/>
            </w:tcBorders>
            <w:shd w:val="clear" w:color="auto" w:fill="auto"/>
            <w:noWrap/>
            <w:vAlign w:val="bottom"/>
          </w:tcPr>
          <w:p w14:paraId="2316FCDF" w14:textId="1A62580B" w:rsidR="00B25FD8" w:rsidRPr="00AB0A61" w:rsidRDefault="00DF45FE" w:rsidP="00AB0A61">
            <w:pPr>
              <w:ind w:right="-11"/>
              <w:jc w:val="right"/>
              <w:rPr>
                <w:rFonts w:ascii="Browallia New" w:hAnsi="Browallia New" w:cs="Browallia New"/>
                <w:sz w:val="22"/>
                <w:szCs w:val="22"/>
              </w:rPr>
            </w:pPr>
            <w:r w:rsidRPr="00AB0A61">
              <w:rPr>
                <w:rFonts w:ascii="Browallia New" w:hAnsi="Browallia New" w:cs="Browallia New"/>
                <w:sz w:val="22"/>
                <w:szCs w:val="22"/>
              </w:rPr>
              <w:t>3,764,182</w:t>
            </w:r>
          </w:p>
        </w:tc>
        <w:tc>
          <w:tcPr>
            <w:tcW w:w="243" w:type="dxa"/>
            <w:tcBorders>
              <w:top w:val="nil"/>
              <w:left w:val="nil"/>
              <w:bottom w:val="nil"/>
              <w:right w:val="nil"/>
            </w:tcBorders>
            <w:shd w:val="clear" w:color="auto" w:fill="auto"/>
            <w:noWrap/>
            <w:vAlign w:val="bottom"/>
          </w:tcPr>
          <w:p w14:paraId="43EFB6DA" w14:textId="77777777" w:rsidR="00B25FD8" w:rsidRPr="00AB0A61" w:rsidRDefault="00B25FD8" w:rsidP="00AB0A61">
            <w:pPr>
              <w:ind w:right="-11"/>
              <w:jc w:val="right"/>
              <w:rPr>
                <w:rFonts w:ascii="Browallia New" w:hAnsi="Browallia New" w:cs="Browallia New"/>
                <w:sz w:val="22"/>
                <w:szCs w:val="22"/>
              </w:rPr>
            </w:pPr>
          </w:p>
        </w:tc>
        <w:tc>
          <w:tcPr>
            <w:tcW w:w="1342" w:type="dxa"/>
            <w:tcBorders>
              <w:top w:val="nil"/>
              <w:left w:val="nil"/>
              <w:bottom w:val="nil"/>
              <w:right w:val="nil"/>
            </w:tcBorders>
            <w:shd w:val="clear" w:color="auto" w:fill="auto"/>
            <w:noWrap/>
            <w:vAlign w:val="bottom"/>
          </w:tcPr>
          <w:p w14:paraId="5E4699BE" w14:textId="66308B31" w:rsidR="00B25FD8" w:rsidRPr="00AB0A61" w:rsidRDefault="00DF45FE" w:rsidP="00AB0A61">
            <w:pPr>
              <w:ind w:right="-11"/>
              <w:jc w:val="right"/>
              <w:rPr>
                <w:rFonts w:ascii="Browallia New" w:hAnsi="Browallia New" w:cs="Browallia New"/>
                <w:sz w:val="22"/>
                <w:szCs w:val="22"/>
              </w:rPr>
            </w:pPr>
            <w:r w:rsidRPr="00AB0A61">
              <w:rPr>
                <w:rFonts w:ascii="Browallia New" w:hAnsi="Browallia New" w:cs="Browallia New"/>
                <w:sz w:val="22"/>
                <w:szCs w:val="22"/>
              </w:rPr>
              <w:t>5,060,844</w:t>
            </w:r>
          </w:p>
        </w:tc>
      </w:tr>
      <w:tr w:rsidR="00AB0A61" w:rsidRPr="00AB0A61" w14:paraId="13E4DE65" w14:textId="77777777" w:rsidTr="00470094">
        <w:trPr>
          <w:gridAfter w:val="1"/>
          <w:wAfter w:w="29" w:type="dxa"/>
          <w:trHeight w:val="277"/>
        </w:trPr>
        <w:tc>
          <w:tcPr>
            <w:tcW w:w="306" w:type="dxa"/>
            <w:tcBorders>
              <w:top w:val="nil"/>
              <w:left w:val="nil"/>
              <w:bottom w:val="nil"/>
              <w:right w:val="nil"/>
            </w:tcBorders>
            <w:shd w:val="clear" w:color="auto" w:fill="auto"/>
            <w:noWrap/>
            <w:vAlign w:val="bottom"/>
            <w:hideMark/>
          </w:tcPr>
          <w:p w14:paraId="6843E97F" w14:textId="77777777" w:rsidR="00B25FD8" w:rsidRPr="00AB0A61" w:rsidRDefault="00B25FD8" w:rsidP="00AB0A61">
            <w:pPr>
              <w:jc w:val="center"/>
              <w:rPr>
                <w:rFonts w:ascii="Browallia New" w:hAnsi="Browallia New" w:cs="Browallia New"/>
                <w:sz w:val="22"/>
                <w:szCs w:val="22"/>
              </w:rPr>
            </w:pPr>
            <w:r w:rsidRPr="00AB0A61">
              <w:rPr>
                <w:rFonts w:ascii="Browallia New" w:hAnsi="Browallia New" w:cs="Browallia New"/>
                <w:sz w:val="22"/>
                <w:szCs w:val="22"/>
              </w:rPr>
              <w:t>2</w:t>
            </w:r>
          </w:p>
        </w:tc>
        <w:tc>
          <w:tcPr>
            <w:tcW w:w="5817" w:type="dxa"/>
            <w:tcBorders>
              <w:top w:val="nil"/>
              <w:left w:val="nil"/>
              <w:bottom w:val="nil"/>
              <w:right w:val="nil"/>
            </w:tcBorders>
            <w:shd w:val="clear" w:color="auto" w:fill="auto"/>
            <w:noWrap/>
            <w:vAlign w:val="bottom"/>
            <w:hideMark/>
          </w:tcPr>
          <w:p w14:paraId="106199A3" w14:textId="670DA729" w:rsidR="00B25FD8" w:rsidRPr="00AB0A61" w:rsidRDefault="00B25FD8" w:rsidP="00AB0A61">
            <w:pPr>
              <w:rPr>
                <w:rFonts w:ascii="Browallia New" w:hAnsi="Browallia New" w:cs="Browallia New"/>
                <w:sz w:val="22"/>
                <w:szCs w:val="22"/>
              </w:rPr>
            </w:pPr>
            <w:r w:rsidRPr="00AB0A61">
              <w:rPr>
                <w:rFonts w:ascii="Browallia New" w:hAnsi="Browallia New" w:cs="Browallia New"/>
                <w:sz w:val="22"/>
                <w:szCs w:val="22"/>
              </w:rPr>
              <w:t xml:space="preserve">CIN (THAILAND) Co., Ltd </w:t>
            </w:r>
            <w:r w:rsidR="00D72FAB" w:rsidRPr="00AB0A61">
              <w:rPr>
                <w:rFonts w:ascii="Browallia New" w:hAnsi="Browallia New" w:cs="Browallia New"/>
                <w:sz w:val="22"/>
                <w:szCs w:val="22"/>
              </w:rPr>
              <w:t>*</w:t>
            </w:r>
          </w:p>
        </w:tc>
        <w:tc>
          <w:tcPr>
            <w:tcW w:w="1334" w:type="dxa"/>
            <w:gridSpan w:val="3"/>
            <w:tcBorders>
              <w:top w:val="nil"/>
              <w:left w:val="nil"/>
              <w:bottom w:val="nil"/>
              <w:right w:val="nil"/>
            </w:tcBorders>
            <w:shd w:val="clear" w:color="auto" w:fill="auto"/>
            <w:noWrap/>
            <w:vAlign w:val="bottom"/>
          </w:tcPr>
          <w:p w14:paraId="0C1117F1" w14:textId="61D15F28" w:rsidR="00B25FD8" w:rsidRPr="00AB0A61" w:rsidRDefault="00DF45FE" w:rsidP="00AB0A61">
            <w:pPr>
              <w:jc w:val="right"/>
              <w:rPr>
                <w:rFonts w:ascii="Browallia New" w:hAnsi="Browallia New" w:cs="Browallia New"/>
                <w:sz w:val="22"/>
                <w:szCs w:val="22"/>
              </w:rPr>
            </w:pPr>
            <w:r w:rsidRPr="00AB0A61">
              <w:rPr>
                <w:rFonts w:ascii="Browallia New" w:hAnsi="Browallia New" w:cs="Browallia New"/>
                <w:sz w:val="22"/>
                <w:szCs w:val="22"/>
              </w:rPr>
              <w:t>-</w:t>
            </w:r>
          </w:p>
        </w:tc>
        <w:tc>
          <w:tcPr>
            <w:tcW w:w="236" w:type="dxa"/>
            <w:tcBorders>
              <w:top w:val="nil"/>
              <w:left w:val="nil"/>
              <w:bottom w:val="nil"/>
              <w:right w:val="nil"/>
            </w:tcBorders>
            <w:shd w:val="clear" w:color="auto" w:fill="auto"/>
            <w:noWrap/>
            <w:vAlign w:val="bottom"/>
          </w:tcPr>
          <w:p w14:paraId="06D030FA" w14:textId="77777777" w:rsidR="00B25FD8" w:rsidRPr="00AB0A61" w:rsidRDefault="00B25FD8" w:rsidP="00AB0A61">
            <w:pPr>
              <w:jc w:val="right"/>
              <w:rPr>
                <w:rFonts w:ascii="Browallia New" w:hAnsi="Browallia New" w:cs="Browallia New"/>
                <w:sz w:val="22"/>
                <w:szCs w:val="22"/>
              </w:rPr>
            </w:pPr>
          </w:p>
        </w:tc>
        <w:tc>
          <w:tcPr>
            <w:tcW w:w="1626" w:type="dxa"/>
            <w:tcBorders>
              <w:top w:val="nil"/>
              <w:left w:val="nil"/>
              <w:bottom w:val="nil"/>
              <w:right w:val="nil"/>
            </w:tcBorders>
            <w:shd w:val="clear" w:color="auto" w:fill="auto"/>
            <w:noWrap/>
            <w:vAlign w:val="bottom"/>
          </w:tcPr>
          <w:p w14:paraId="7BF391AD" w14:textId="3E11384F" w:rsidR="00B25FD8" w:rsidRPr="00AB0A61" w:rsidRDefault="00EA55C5" w:rsidP="00AB0A61">
            <w:pPr>
              <w:jc w:val="right"/>
              <w:rPr>
                <w:rFonts w:ascii="Browallia New" w:hAnsi="Browallia New" w:cs="Browallia New"/>
                <w:sz w:val="22"/>
                <w:szCs w:val="22"/>
              </w:rPr>
            </w:pPr>
            <w:r w:rsidRPr="00AB0A61">
              <w:rPr>
                <w:rFonts w:ascii="Browallia New" w:hAnsi="Browallia New" w:cs="Browallia New"/>
                <w:sz w:val="22"/>
                <w:szCs w:val="22"/>
              </w:rPr>
              <w:t>-</w:t>
            </w:r>
          </w:p>
        </w:tc>
        <w:tc>
          <w:tcPr>
            <w:tcW w:w="280" w:type="dxa"/>
            <w:tcBorders>
              <w:top w:val="nil"/>
              <w:left w:val="nil"/>
              <w:bottom w:val="nil"/>
              <w:right w:val="nil"/>
            </w:tcBorders>
            <w:shd w:val="clear" w:color="auto" w:fill="auto"/>
            <w:noWrap/>
            <w:vAlign w:val="bottom"/>
          </w:tcPr>
          <w:p w14:paraId="4A289627" w14:textId="77777777" w:rsidR="00B25FD8" w:rsidRPr="00AB0A61" w:rsidRDefault="00B25FD8" w:rsidP="00AB0A61">
            <w:pPr>
              <w:jc w:val="right"/>
              <w:rPr>
                <w:rFonts w:ascii="Browallia New" w:hAnsi="Browallia New" w:cs="Browallia New"/>
                <w:sz w:val="22"/>
                <w:szCs w:val="22"/>
              </w:rPr>
            </w:pPr>
          </w:p>
        </w:tc>
        <w:tc>
          <w:tcPr>
            <w:tcW w:w="1330" w:type="dxa"/>
            <w:tcBorders>
              <w:top w:val="nil"/>
              <w:left w:val="nil"/>
              <w:bottom w:val="nil"/>
              <w:right w:val="nil"/>
            </w:tcBorders>
            <w:shd w:val="clear" w:color="auto" w:fill="auto"/>
            <w:noWrap/>
            <w:vAlign w:val="bottom"/>
          </w:tcPr>
          <w:p w14:paraId="12153D33" w14:textId="311F317A" w:rsidR="00B25FD8" w:rsidRPr="00AB0A61" w:rsidRDefault="00DF45FE" w:rsidP="00AB0A61">
            <w:pPr>
              <w:jc w:val="right"/>
              <w:rPr>
                <w:rFonts w:ascii="Browallia New" w:hAnsi="Browallia New" w:cs="Browallia New"/>
                <w:sz w:val="22"/>
                <w:szCs w:val="22"/>
              </w:rPr>
            </w:pPr>
            <w:r w:rsidRPr="00AB0A61">
              <w:rPr>
                <w:rFonts w:ascii="Browallia New" w:hAnsi="Browallia New" w:cs="Browallia New"/>
                <w:sz w:val="22"/>
                <w:szCs w:val="22"/>
              </w:rPr>
              <w:t>-</w:t>
            </w:r>
          </w:p>
        </w:tc>
        <w:tc>
          <w:tcPr>
            <w:tcW w:w="243" w:type="dxa"/>
            <w:tcBorders>
              <w:top w:val="nil"/>
              <w:left w:val="nil"/>
              <w:bottom w:val="nil"/>
              <w:right w:val="nil"/>
            </w:tcBorders>
            <w:shd w:val="clear" w:color="auto" w:fill="auto"/>
            <w:noWrap/>
            <w:vAlign w:val="bottom"/>
          </w:tcPr>
          <w:p w14:paraId="53D977A3" w14:textId="77777777" w:rsidR="00B25FD8" w:rsidRPr="00AB0A61" w:rsidRDefault="00B25FD8" w:rsidP="00AB0A61">
            <w:pPr>
              <w:jc w:val="right"/>
              <w:rPr>
                <w:rFonts w:ascii="Browallia New" w:hAnsi="Browallia New" w:cs="Browallia New"/>
                <w:sz w:val="22"/>
                <w:szCs w:val="22"/>
              </w:rPr>
            </w:pPr>
          </w:p>
        </w:tc>
        <w:tc>
          <w:tcPr>
            <w:tcW w:w="1375" w:type="dxa"/>
            <w:tcBorders>
              <w:top w:val="nil"/>
              <w:left w:val="nil"/>
              <w:bottom w:val="nil"/>
              <w:right w:val="nil"/>
            </w:tcBorders>
            <w:shd w:val="clear" w:color="auto" w:fill="auto"/>
            <w:noWrap/>
            <w:vAlign w:val="bottom"/>
          </w:tcPr>
          <w:p w14:paraId="58CF8533" w14:textId="5ACF212B" w:rsidR="00B25FD8" w:rsidRPr="00AB0A61" w:rsidRDefault="00EA55C5" w:rsidP="00AB0A61">
            <w:pPr>
              <w:jc w:val="right"/>
              <w:rPr>
                <w:rFonts w:ascii="Browallia New" w:hAnsi="Browallia New" w:cs="Browallia New"/>
                <w:sz w:val="22"/>
                <w:szCs w:val="22"/>
              </w:rPr>
            </w:pPr>
            <w:r w:rsidRPr="00AB0A61">
              <w:rPr>
                <w:rFonts w:ascii="Browallia New" w:hAnsi="Browallia New" w:cs="Browallia New"/>
                <w:sz w:val="22"/>
                <w:szCs w:val="22"/>
              </w:rPr>
              <w:t>-</w:t>
            </w:r>
          </w:p>
        </w:tc>
        <w:tc>
          <w:tcPr>
            <w:tcW w:w="243" w:type="dxa"/>
            <w:tcBorders>
              <w:top w:val="nil"/>
              <w:left w:val="nil"/>
              <w:bottom w:val="nil"/>
              <w:right w:val="nil"/>
            </w:tcBorders>
            <w:shd w:val="clear" w:color="auto" w:fill="auto"/>
            <w:noWrap/>
            <w:vAlign w:val="bottom"/>
          </w:tcPr>
          <w:p w14:paraId="2C35DF54" w14:textId="77777777" w:rsidR="00B25FD8" w:rsidRPr="00AB0A61" w:rsidRDefault="00B25FD8" w:rsidP="00AB0A61">
            <w:pPr>
              <w:jc w:val="right"/>
              <w:rPr>
                <w:rFonts w:ascii="Browallia New" w:hAnsi="Browallia New" w:cs="Browallia New"/>
                <w:sz w:val="22"/>
                <w:szCs w:val="22"/>
              </w:rPr>
            </w:pPr>
          </w:p>
        </w:tc>
        <w:tc>
          <w:tcPr>
            <w:tcW w:w="1342" w:type="dxa"/>
            <w:tcBorders>
              <w:top w:val="nil"/>
              <w:left w:val="nil"/>
              <w:bottom w:val="nil"/>
              <w:right w:val="nil"/>
            </w:tcBorders>
            <w:shd w:val="clear" w:color="auto" w:fill="auto"/>
            <w:noWrap/>
            <w:vAlign w:val="bottom"/>
          </w:tcPr>
          <w:p w14:paraId="29C55F47" w14:textId="3C31EA93" w:rsidR="00B25FD8" w:rsidRPr="00AB0A61" w:rsidRDefault="00DF45FE" w:rsidP="00AB0A61">
            <w:pPr>
              <w:jc w:val="right"/>
              <w:rPr>
                <w:rFonts w:ascii="Browallia New" w:hAnsi="Browallia New" w:cs="Browallia New"/>
                <w:sz w:val="22"/>
                <w:szCs w:val="22"/>
              </w:rPr>
            </w:pPr>
            <w:r w:rsidRPr="00AB0A61">
              <w:rPr>
                <w:rFonts w:ascii="Browallia New" w:hAnsi="Browallia New" w:cs="Browallia New"/>
                <w:sz w:val="22"/>
                <w:szCs w:val="22"/>
              </w:rPr>
              <w:t>-</w:t>
            </w:r>
          </w:p>
        </w:tc>
      </w:tr>
    </w:tbl>
    <w:p w14:paraId="249CDCD4" w14:textId="13EF39EE" w:rsidR="006933A2" w:rsidRPr="00AB0A61" w:rsidRDefault="001C2BF5" w:rsidP="00AB0A61">
      <w:pPr>
        <w:rPr>
          <w:rFonts w:ascii="Browallia New" w:hAnsi="Browallia New" w:cs="Browallia New"/>
          <w:sz w:val="22"/>
          <w:szCs w:val="22"/>
          <w:cs/>
        </w:rPr>
      </w:pPr>
      <w:r w:rsidRPr="00AB0A61">
        <w:rPr>
          <w:rFonts w:ascii="Browallia New" w:hAnsi="Browallia New" w:cs="Browallia New"/>
          <w:sz w:val="22"/>
          <w:szCs w:val="22"/>
        </w:rPr>
        <w:t>* The financial information of CIN (Thailand) Company Limited as of December 31, 2020 was certified by management since the Group has registered its liquidation on March 31, 2020, which is currently in the process of liquidation.</w:t>
      </w:r>
    </w:p>
    <w:tbl>
      <w:tblPr>
        <w:tblW w:w="14166" w:type="dxa"/>
        <w:tblInd w:w="-522" w:type="dxa"/>
        <w:tblLayout w:type="fixed"/>
        <w:tblLook w:val="04A0" w:firstRow="1" w:lastRow="0" w:firstColumn="1" w:lastColumn="0" w:noHBand="0" w:noVBand="1"/>
      </w:tblPr>
      <w:tblGrid>
        <w:gridCol w:w="309"/>
        <w:gridCol w:w="401"/>
        <w:gridCol w:w="5460"/>
        <w:gridCol w:w="721"/>
        <w:gridCol w:w="443"/>
        <w:gridCol w:w="180"/>
        <w:gridCol w:w="238"/>
        <w:gridCol w:w="1639"/>
        <w:gridCol w:w="282"/>
        <w:gridCol w:w="1340"/>
        <w:gridCol w:w="245"/>
        <w:gridCol w:w="1386"/>
        <w:gridCol w:w="245"/>
        <w:gridCol w:w="1277"/>
      </w:tblGrid>
      <w:tr w:rsidR="00AB0A61" w:rsidRPr="00AB0A61" w14:paraId="58586ABC" w14:textId="77777777" w:rsidTr="00470094">
        <w:trPr>
          <w:trHeight w:val="292"/>
        </w:trPr>
        <w:tc>
          <w:tcPr>
            <w:tcW w:w="309" w:type="dxa"/>
            <w:tcBorders>
              <w:top w:val="nil"/>
              <w:left w:val="nil"/>
              <w:bottom w:val="nil"/>
              <w:right w:val="nil"/>
            </w:tcBorders>
            <w:shd w:val="clear" w:color="auto" w:fill="auto"/>
            <w:noWrap/>
            <w:vAlign w:val="bottom"/>
            <w:hideMark/>
          </w:tcPr>
          <w:p w14:paraId="4E3473A0" w14:textId="77777777" w:rsidR="006933A2" w:rsidRPr="00AB0A61" w:rsidRDefault="006933A2" w:rsidP="00AB0A61">
            <w:pPr>
              <w:rPr>
                <w:rFonts w:ascii="Browallia New" w:hAnsi="Browallia New" w:cs="Browallia New"/>
                <w:sz w:val="22"/>
                <w:szCs w:val="22"/>
              </w:rPr>
            </w:pPr>
          </w:p>
        </w:tc>
        <w:tc>
          <w:tcPr>
            <w:tcW w:w="401" w:type="dxa"/>
            <w:tcBorders>
              <w:top w:val="nil"/>
              <w:left w:val="nil"/>
              <w:bottom w:val="nil"/>
              <w:right w:val="nil"/>
            </w:tcBorders>
            <w:shd w:val="clear" w:color="auto" w:fill="auto"/>
            <w:noWrap/>
            <w:vAlign w:val="bottom"/>
            <w:hideMark/>
          </w:tcPr>
          <w:p w14:paraId="4D449E09" w14:textId="77777777" w:rsidR="006933A2" w:rsidRPr="00AB0A61" w:rsidRDefault="006933A2" w:rsidP="00AB0A61">
            <w:pPr>
              <w:rPr>
                <w:rFonts w:ascii="Browallia New" w:hAnsi="Browallia New" w:cs="Browallia New"/>
                <w:sz w:val="22"/>
                <w:szCs w:val="22"/>
              </w:rPr>
            </w:pPr>
          </w:p>
        </w:tc>
        <w:tc>
          <w:tcPr>
            <w:tcW w:w="5460" w:type="dxa"/>
            <w:tcBorders>
              <w:top w:val="nil"/>
              <w:left w:val="nil"/>
              <w:bottom w:val="nil"/>
              <w:right w:val="nil"/>
            </w:tcBorders>
            <w:shd w:val="clear" w:color="auto" w:fill="auto"/>
            <w:noWrap/>
            <w:vAlign w:val="bottom"/>
            <w:hideMark/>
          </w:tcPr>
          <w:p w14:paraId="5C6FA219" w14:textId="77777777" w:rsidR="006933A2" w:rsidRPr="00AB0A61" w:rsidRDefault="006933A2" w:rsidP="00AB0A61">
            <w:pPr>
              <w:rPr>
                <w:rFonts w:ascii="Browallia New" w:hAnsi="Browallia New" w:cs="Browallia New"/>
                <w:sz w:val="22"/>
                <w:szCs w:val="22"/>
              </w:rPr>
            </w:pPr>
          </w:p>
        </w:tc>
        <w:tc>
          <w:tcPr>
            <w:tcW w:w="1344" w:type="dxa"/>
            <w:gridSpan w:val="3"/>
            <w:tcBorders>
              <w:top w:val="nil"/>
              <w:left w:val="nil"/>
              <w:bottom w:val="nil"/>
              <w:right w:val="nil"/>
            </w:tcBorders>
            <w:shd w:val="clear" w:color="auto" w:fill="auto"/>
            <w:noWrap/>
            <w:vAlign w:val="bottom"/>
            <w:hideMark/>
          </w:tcPr>
          <w:p w14:paraId="466312BD" w14:textId="77777777" w:rsidR="006933A2" w:rsidRPr="00AB0A61" w:rsidRDefault="006933A2" w:rsidP="00AB0A61">
            <w:pPr>
              <w:rPr>
                <w:rFonts w:ascii="Browallia New" w:hAnsi="Browallia New" w:cs="Browallia New"/>
                <w:sz w:val="22"/>
                <w:szCs w:val="22"/>
              </w:rPr>
            </w:pPr>
          </w:p>
        </w:tc>
        <w:tc>
          <w:tcPr>
            <w:tcW w:w="238" w:type="dxa"/>
            <w:tcBorders>
              <w:top w:val="nil"/>
              <w:left w:val="nil"/>
              <w:bottom w:val="nil"/>
              <w:right w:val="nil"/>
            </w:tcBorders>
            <w:shd w:val="clear" w:color="auto" w:fill="auto"/>
            <w:noWrap/>
            <w:vAlign w:val="bottom"/>
            <w:hideMark/>
          </w:tcPr>
          <w:p w14:paraId="61D2B17A" w14:textId="77777777" w:rsidR="006933A2" w:rsidRPr="00AB0A61" w:rsidRDefault="006933A2" w:rsidP="00AB0A61">
            <w:pPr>
              <w:rPr>
                <w:rFonts w:ascii="Browallia New" w:hAnsi="Browallia New" w:cs="Browallia New"/>
                <w:sz w:val="22"/>
                <w:szCs w:val="22"/>
              </w:rPr>
            </w:pPr>
          </w:p>
        </w:tc>
        <w:tc>
          <w:tcPr>
            <w:tcW w:w="1639" w:type="dxa"/>
            <w:tcBorders>
              <w:top w:val="nil"/>
              <w:left w:val="nil"/>
              <w:bottom w:val="nil"/>
              <w:right w:val="nil"/>
            </w:tcBorders>
            <w:shd w:val="clear" w:color="auto" w:fill="auto"/>
            <w:noWrap/>
            <w:vAlign w:val="bottom"/>
            <w:hideMark/>
          </w:tcPr>
          <w:p w14:paraId="6AEF86D6" w14:textId="77777777" w:rsidR="006933A2" w:rsidRPr="00AB0A61" w:rsidRDefault="006933A2" w:rsidP="00AB0A61">
            <w:pPr>
              <w:rPr>
                <w:rFonts w:ascii="Browallia New" w:hAnsi="Browallia New" w:cs="Browallia New"/>
                <w:sz w:val="22"/>
                <w:szCs w:val="22"/>
              </w:rPr>
            </w:pPr>
          </w:p>
        </w:tc>
        <w:tc>
          <w:tcPr>
            <w:tcW w:w="282" w:type="dxa"/>
            <w:tcBorders>
              <w:top w:val="nil"/>
              <w:left w:val="nil"/>
              <w:bottom w:val="nil"/>
              <w:right w:val="nil"/>
            </w:tcBorders>
            <w:shd w:val="clear" w:color="auto" w:fill="auto"/>
            <w:noWrap/>
            <w:vAlign w:val="bottom"/>
            <w:hideMark/>
          </w:tcPr>
          <w:p w14:paraId="0214A0B4" w14:textId="77777777" w:rsidR="006933A2" w:rsidRPr="00AB0A61" w:rsidRDefault="006933A2" w:rsidP="00AB0A61">
            <w:pPr>
              <w:rPr>
                <w:rFonts w:ascii="Browallia New" w:hAnsi="Browallia New" w:cs="Browallia New"/>
                <w:sz w:val="22"/>
                <w:szCs w:val="22"/>
              </w:rPr>
            </w:pPr>
          </w:p>
        </w:tc>
        <w:tc>
          <w:tcPr>
            <w:tcW w:w="1340" w:type="dxa"/>
            <w:tcBorders>
              <w:top w:val="nil"/>
              <w:left w:val="nil"/>
              <w:bottom w:val="nil"/>
              <w:right w:val="nil"/>
            </w:tcBorders>
            <w:shd w:val="clear" w:color="auto" w:fill="auto"/>
            <w:noWrap/>
            <w:vAlign w:val="bottom"/>
            <w:hideMark/>
          </w:tcPr>
          <w:p w14:paraId="6C65CEAA" w14:textId="77777777" w:rsidR="006933A2" w:rsidRPr="00AB0A61" w:rsidRDefault="006933A2" w:rsidP="00AB0A61">
            <w:pPr>
              <w:rPr>
                <w:rFonts w:ascii="Browallia New" w:hAnsi="Browallia New" w:cs="Browallia New"/>
                <w:sz w:val="22"/>
                <w:szCs w:val="22"/>
              </w:rPr>
            </w:pPr>
          </w:p>
        </w:tc>
        <w:tc>
          <w:tcPr>
            <w:tcW w:w="245" w:type="dxa"/>
            <w:tcBorders>
              <w:top w:val="nil"/>
              <w:left w:val="nil"/>
              <w:bottom w:val="nil"/>
              <w:right w:val="nil"/>
            </w:tcBorders>
            <w:shd w:val="clear" w:color="auto" w:fill="auto"/>
            <w:noWrap/>
            <w:vAlign w:val="bottom"/>
            <w:hideMark/>
          </w:tcPr>
          <w:p w14:paraId="18B62F39" w14:textId="77777777" w:rsidR="006933A2" w:rsidRPr="00AB0A61" w:rsidRDefault="006933A2" w:rsidP="00AB0A61">
            <w:pPr>
              <w:jc w:val="center"/>
              <w:rPr>
                <w:rFonts w:ascii="Browallia New" w:hAnsi="Browallia New" w:cs="Browallia New"/>
                <w:sz w:val="22"/>
                <w:szCs w:val="22"/>
              </w:rPr>
            </w:pPr>
          </w:p>
        </w:tc>
        <w:tc>
          <w:tcPr>
            <w:tcW w:w="2908" w:type="dxa"/>
            <w:gridSpan w:val="3"/>
            <w:tcBorders>
              <w:top w:val="nil"/>
              <w:left w:val="nil"/>
              <w:bottom w:val="nil"/>
              <w:right w:val="nil"/>
            </w:tcBorders>
            <w:shd w:val="clear" w:color="auto" w:fill="auto"/>
            <w:noWrap/>
            <w:vAlign w:val="bottom"/>
            <w:hideMark/>
          </w:tcPr>
          <w:p w14:paraId="3B69791F" w14:textId="272A1AEF" w:rsidR="006933A2" w:rsidRPr="00AB0A61" w:rsidRDefault="006933A2" w:rsidP="00AB0A61">
            <w:pPr>
              <w:jc w:val="right"/>
              <w:rPr>
                <w:rFonts w:ascii="Browallia New" w:hAnsi="Browallia New" w:cs="Browallia New"/>
                <w:b/>
                <w:bCs/>
                <w:sz w:val="22"/>
                <w:szCs w:val="22"/>
              </w:rPr>
            </w:pPr>
            <w:proofErr w:type="gramStart"/>
            <w:r w:rsidRPr="00AB0A61">
              <w:rPr>
                <w:rFonts w:ascii="Browallia New" w:hAnsi="Browallia New" w:cs="Browallia New"/>
                <w:b/>
                <w:bCs/>
                <w:sz w:val="22"/>
                <w:szCs w:val="22"/>
              </w:rPr>
              <w:t xml:space="preserve">Unit </w:t>
            </w:r>
            <w:r w:rsidRPr="00AB0A61">
              <w:rPr>
                <w:rFonts w:ascii="Browallia New" w:hAnsi="Browallia New" w:cs="Browallia New"/>
                <w:b/>
                <w:bCs/>
                <w:sz w:val="22"/>
                <w:szCs w:val="22"/>
                <w:cs/>
              </w:rPr>
              <w:t>:</w:t>
            </w:r>
            <w:proofErr w:type="gramEnd"/>
            <w:r w:rsidRPr="00AB0A61">
              <w:rPr>
                <w:rFonts w:ascii="Browallia New" w:hAnsi="Browallia New" w:cs="Browallia New"/>
                <w:b/>
                <w:bCs/>
                <w:sz w:val="22"/>
                <w:szCs w:val="22"/>
                <w:cs/>
              </w:rPr>
              <w:t xml:space="preserve"> </w:t>
            </w:r>
            <w:r w:rsidRPr="00AB0A61">
              <w:rPr>
                <w:rFonts w:ascii="Browallia New" w:hAnsi="Browallia New" w:cs="Browallia New"/>
                <w:b/>
                <w:bCs/>
                <w:sz w:val="22"/>
                <w:szCs w:val="22"/>
              </w:rPr>
              <w:t>Thou</w:t>
            </w:r>
            <w:r w:rsidR="005C1F2F" w:rsidRPr="00AB0A61">
              <w:rPr>
                <w:rFonts w:ascii="Browallia New" w:hAnsi="Browallia New" w:cs="Browallia New"/>
                <w:b/>
                <w:bCs/>
                <w:sz w:val="22"/>
                <w:szCs w:val="22"/>
              </w:rPr>
              <w:t>s</w:t>
            </w:r>
            <w:r w:rsidRPr="00AB0A61">
              <w:rPr>
                <w:rFonts w:ascii="Browallia New" w:hAnsi="Browallia New" w:cs="Browallia New"/>
                <w:b/>
                <w:bCs/>
                <w:sz w:val="22"/>
                <w:szCs w:val="22"/>
              </w:rPr>
              <w:t>and Baht</w:t>
            </w:r>
          </w:p>
        </w:tc>
      </w:tr>
      <w:tr w:rsidR="00AB0A61" w:rsidRPr="00AB0A61" w14:paraId="51EB1DEE" w14:textId="77777777" w:rsidTr="00470094">
        <w:trPr>
          <w:trHeight w:val="292"/>
        </w:trPr>
        <w:tc>
          <w:tcPr>
            <w:tcW w:w="309" w:type="dxa"/>
            <w:tcBorders>
              <w:top w:val="nil"/>
              <w:left w:val="nil"/>
              <w:bottom w:val="nil"/>
              <w:right w:val="nil"/>
            </w:tcBorders>
            <w:shd w:val="clear" w:color="auto" w:fill="auto"/>
            <w:noWrap/>
            <w:vAlign w:val="bottom"/>
            <w:hideMark/>
          </w:tcPr>
          <w:p w14:paraId="53038B48" w14:textId="77777777" w:rsidR="00615865" w:rsidRPr="00AB0A61" w:rsidRDefault="00615865" w:rsidP="00AB0A61">
            <w:pPr>
              <w:jc w:val="right"/>
              <w:rPr>
                <w:rFonts w:ascii="Browallia New" w:hAnsi="Browallia New" w:cs="Browallia New"/>
                <w:b/>
                <w:bCs/>
                <w:sz w:val="22"/>
                <w:szCs w:val="22"/>
              </w:rPr>
            </w:pPr>
          </w:p>
        </w:tc>
        <w:tc>
          <w:tcPr>
            <w:tcW w:w="5861" w:type="dxa"/>
            <w:gridSpan w:val="2"/>
            <w:tcBorders>
              <w:top w:val="nil"/>
              <w:left w:val="nil"/>
              <w:right w:val="nil"/>
            </w:tcBorders>
            <w:shd w:val="clear" w:color="auto" w:fill="auto"/>
            <w:noWrap/>
            <w:vAlign w:val="bottom"/>
            <w:hideMark/>
          </w:tcPr>
          <w:p w14:paraId="4A0332F4" w14:textId="77777777" w:rsidR="00615865" w:rsidRPr="00AB0A61" w:rsidRDefault="00615865" w:rsidP="00AB0A61">
            <w:pPr>
              <w:rPr>
                <w:rFonts w:ascii="Browallia New" w:hAnsi="Browallia New" w:cs="Browallia New"/>
                <w:sz w:val="22"/>
                <w:szCs w:val="22"/>
              </w:rPr>
            </w:pPr>
          </w:p>
        </w:tc>
        <w:tc>
          <w:tcPr>
            <w:tcW w:w="721" w:type="dxa"/>
            <w:tcBorders>
              <w:top w:val="nil"/>
              <w:left w:val="nil"/>
              <w:bottom w:val="nil"/>
              <w:right w:val="nil"/>
            </w:tcBorders>
            <w:shd w:val="clear" w:color="auto" w:fill="auto"/>
            <w:noWrap/>
            <w:vAlign w:val="bottom"/>
            <w:hideMark/>
          </w:tcPr>
          <w:p w14:paraId="77C6A6C2" w14:textId="77777777" w:rsidR="00615865" w:rsidRPr="00AB0A61" w:rsidRDefault="00615865" w:rsidP="00AB0A61">
            <w:pPr>
              <w:jc w:val="center"/>
              <w:rPr>
                <w:rFonts w:ascii="Browallia New" w:hAnsi="Browallia New" w:cs="Browallia New"/>
                <w:sz w:val="22"/>
                <w:szCs w:val="22"/>
              </w:rPr>
            </w:pPr>
          </w:p>
        </w:tc>
        <w:tc>
          <w:tcPr>
            <w:tcW w:w="443" w:type="dxa"/>
            <w:tcBorders>
              <w:top w:val="nil"/>
              <w:left w:val="nil"/>
              <w:bottom w:val="single" w:sz="4" w:space="0" w:color="auto"/>
              <w:right w:val="nil"/>
            </w:tcBorders>
            <w:shd w:val="clear" w:color="auto" w:fill="auto"/>
            <w:noWrap/>
            <w:vAlign w:val="bottom"/>
            <w:hideMark/>
          </w:tcPr>
          <w:p w14:paraId="1AF864CD" w14:textId="77777777" w:rsidR="00615865" w:rsidRPr="00AB0A61" w:rsidRDefault="00615865" w:rsidP="00AB0A61">
            <w:pPr>
              <w:rPr>
                <w:rFonts w:ascii="Browallia New" w:hAnsi="Browallia New" w:cs="Browallia New"/>
                <w:sz w:val="22"/>
                <w:szCs w:val="22"/>
              </w:rPr>
            </w:pPr>
          </w:p>
        </w:tc>
        <w:tc>
          <w:tcPr>
            <w:tcW w:w="418" w:type="dxa"/>
            <w:gridSpan w:val="2"/>
            <w:tcBorders>
              <w:top w:val="nil"/>
              <w:left w:val="nil"/>
              <w:bottom w:val="nil"/>
              <w:right w:val="nil"/>
            </w:tcBorders>
            <w:shd w:val="clear" w:color="auto" w:fill="auto"/>
            <w:noWrap/>
            <w:vAlign w:val="bottom"/>
            <w:hideMark/>
          </w:tcPr>
          <w:p w14:paraId="463FDDEB" w14:textId="77777777" w:rsidR="00615865" w:rsidRPr="00AB0A61" w:rsidRDefault="00615865" w:rsidP="00AB0A61">
            <w:pPr>
              <w:rPr>
                <w:rFonts w:ascii="Browallia New" w:hAnsi="Browallia New" w:cs="Browallia New"/>
                <w:sz w:val="22"/>
                <w:szCs w:val="22"/>
              </w:rPr>
            </w:pPr>
          </w:p>
        </w:tc>
        <w:tc>
          <w:tcPr>
            <w:tcW w:w="6414" w:type="dxa"/>
            <w:gridSpan w:val="7"/>
            <w:tcBorders>
              <w:top w:val="nil"/>
              <w:left w:val="nil"/>
              <w:bottom w:val="single" w:sz="4" w:space="0" w:color="auto"/>
              <w:right w:val="nil"/>
            </w:tcBorders>
            <w:shd w:val="clear" w:color="auto" w:fill="auto"/>
            <w:noWrap/>
            <w:vAlign w:val="bottom"/>
            <w:hideMark/>
          </w:tcPr>
          <w:p w14:paraId="1B316B39" w14:textId="32EE2F7C" w:rsidR="00615865" w:rsidRPr="00AB0A61" w:rsidRDefault="00322DE4" w:rsidP="00AB0A61">
            <w:pPr>
              <w:rPr>
                <w:rFonts w:ascii="Browallia New" w:hAnsi="Browallia New" w:cs="Browallia New"/>
                <w:b/>
                <w:bCs/>
                <w:sz w:val="22"/>
                <w:szCs w:val="22"/>
              </w:rPr>
            </w:pPr>
            <w:r w:rsidRPr="00AB0A61">
              <w:rPr>
                <w:rFonts w:ascii="Browallia New" w:hAnsi="Browallia New" w:cs="Browallia New"/>
                <w:b/>
                <w:bCs/>
                <w:sz w:val="22"/>
                <w:szCs w:val="22"/>
              </w:rPr>
              <w:t xml:space="preserve">                                         </w:t>
            </w:r>
            <w:r w:rsidR="00615865" w:rsidRPr="00AB0A61">
              <w:rPr>
                <w:rFonts w:ascii="Browallia New" w:hAnsi="Browallia New" w:cs="Browallia New"/>
                <w:b/>
                <w:bCs/>
                <w:sz w:val="22"/>
                <w:szCs w:val="22"/>
              </w:rPr>
              <w:t xml:space="preserve">As </w:t>
            </w:r>
            <w:proofErr w:type="gramStart"/>
            <w:r w:rsidR="00615865" w:rsidRPr="00AB0A61">
              <w:rPr>
                <w:rFonts w:ascii="Browallia New" w:hAnsi="Browallia New" w:cs="Browallia New"/>
                <w:b/>
                <w:bCs/>
                <w:sz w:val="22"/>
                <w:szCs w:val="22"/>
              </w:rPr>
              <w:t>at</w:t>
            </w:r>
            <w:proofErr w:type="gramEnd"/>
            <w:r w:rsidR="00615865" w:rsidRPr="00AB0A61">
              <w:rPr>
                <w:rFonts w:ascii="Browallia New" w:hAnsi="Browallia New" w:cs="Browallia New"/>
                <w:b/>
                <w:bCs/>
                <w:sz w:val="22"/>
                <w:szCs w:val="22"/>
              </w:rPr>
              <w:t xml:space="preserve"> December 31, 201</w:t>
            </w:r>
            <w:r w:rsidR="00DF45FE" w:rsidRPr="00AB0A61">
              <w:rPr>
                <w:rFonts w:ascii="Browallia New" w:hAnsi="Browallia New" w:cs="Browallia New"/>
                <w:b/>
                <w:bCs/>
                <w:sz w:val="22"/>
                <w:szCs w:val="22"/>
              </w:rPr>
              <w:t>9</w:t>
            </w:r>
          </w:p>
        </w:tc>
      </w:tr>
      <w:tr w:rsidR="00AB0A61" w:rsidRPr="00AB0A61" w14:paraId="13CC7A07" w14:textId="77777777" w:rsidTr="00470094">
        <w:trPr>
          <w:trHeight w:val="292"/>
        </w:trPr>
        <w:tc>
          <w:tcPr>
            <w:tcW w:w="309" w:type="dxa"/>
            <w:tcBorders>
              <w:top w:val="nil"/>
              <w:left w:val="nil"/>
              <w:bottom w:val="nil"/>
              <w:right w:val="nil"/>
            </w:tcBorders>
            <w:shd w:val="clear" w:color="auto" w:fill="auto"/>
            <w:noWrap/>
            <w:vAlign w:val="bottom"/>
            <w:hideMark/>
          </w:tcPr>
          <w:p w14:paraId="43E82474" w14:textId="77777777" w:rsidR="00B25FD8" w:rsidRPr="00AB0A61" w:rsidRDefault="00B25FD8" w:rsidP="00AB0A61">
            <w:pPr>
              <w:jc w:val="center"/>
              <w:rPr>
                <w:rFonts w:ascii="Browallia New" w:hAnsi="Browallia New" w:cs="Browallia New"/>
                <w:b/>
                <w:bCs/>
                <w:sz w:val="22"/>
                <w:szCs w:val="22"/>
              </w:rPr>
            </w:pPr>
          </w:p>
        </w:tc>
        <w:tc>
          <w:tcPr>
            <w:tcW w:w="5861" w:type="dxa"/>
            <w:gridSpan w:val="2"/>
            <w:tcBorders>
              <w:top w:val="nil"/>
              <w:left w:val="nil"/>
              <w:right w:val="nil"/>
            </w:tcBorders>
            <w:shd w:val="clear" w:color="auto" w:fill="auto"/>
            <w:noWrap/>
            <w:vAlign w:val="bottom"/>
            <w:hideMark/>
          </w:tcPr>
          <w:p w14:paraId="3BCB4CAF" w14:textId="72931518" w:rsidR="00B25FD8" w:rsidRPr="00AB0A61" w:rsidRDefault="00B25FD8" w:rsidP="00AB0A61">
            <w:pPr>
              <w:jc w:val="center"/>
              <w:rPr>
                <w:rFonts w:ascii="Browallia New" w:hAnsi="Browallia New" w:cs="Browallia New"/>
                <w:b/>
                <w:bCs/>
                <w:sz w:val="22"/>
                <w:szCs w:val="22"/>
              </w:rPr>
            </w:pPr>
            <w:r w:rsidRPr="00AB0A61">
              <w:rPr>
                <w:rFonts w:ascii="Browallia New" w:hAnsi="Browallia New" w:cs="Browallia New"/>
                <w:b/>
                <w:bCs/>
                <w:sz w:val="22"/>
                <w:szCs w:val="22"/>
              </w:rPr>
              <w:t xml:space="preserve"> Company</w:t>
            </w:r>
            <w:r w:rsidR="00F64050" w:rsidRPr="00AB0A61">
              <w:rPr>
                <w:rFonts w:ascii="Browallia New" w:hAnsi="Browallia New" w:cs="Browallia New"/>
                <w:b/>
                <w:bCs/>
                <w:sz w:val="22"/>
                <w:szCs w:val="22"/>
              </w:rPr>
              <w:t>’s</w:t>
            </w:r>
            <w:r w:rsidRPr="00AB0A61">
              <w:rPr>
                <w:rFonts w:ascii="Browallia New" w:hAnsi="Browallia New" w:cs="Browallia New"/>
                <w:b/>
                <w:bCs/>
                <w:sz w:val="22"/>
                <w:szCs w:val="22"/>
              </w:rPr>
              <w:t xml:space="preserve"> name</w:t>
            </w:r>
          </w:p>
        </w:tc>
        <w:tc>
          <w:tcPr>
            <w:tcW w:w="1344" w:type="dxa"/>
            <w:gridSpan w:val="3"/>
            <w:tcBorders>
              <w:top w:val="single" w:sz="4" w:space="0" w:color="auto"/>
              <w:left w:val="nil"/>
              <w:bottom w:val="single" w:sz="4" w:space="0" w:color="auto"/>
              <w:right w:val="nil"/>
            </w:tcBorders>
            <w:shd w:val="clear" w:color="auto" w:fill="auto"/>
            <w:noWrap/>
            <w:vAlign w:val="bottom"/>
            <w:hideMark/>
          </w:tcPr>
          <w:p w14:paraId="01AD74C3" w14:textId="77777777" w:rsidR="00B25FD8" w:rsidRPr="00AB0A61" w:rsidRDefault="00B25FD8" w:rsidP="00AB0A61">
            <w:pPr>
              <w:jc w:val="center"/>
              <w:rPr>
                <w:rFonts w:ascii="Browallia New" w:hAnsi="Browallia New" w:cs="Browallia New"/>
                <w:b/>
                <w:bCs/>
                <w:sz w:val="22"/>
                <w:szCs w:val="22"/>
              </w:rPr>
            </w:pPr>
            <w:r w:rsidRPr="00AB0A61">
              <w:rPr>
                <w:rFonts w:ascii="Browallia New" w:hAnsi="Browallia New" w:cs="Browallia New"/>
                <w:b/>
                <w:bCs/>
                <w:sz w:val="22"/>
                <w:szCs w:val="22"/>
              </w:rPr>
              <w:t>Current assets</w:t>
            </w:r>
          </w:p>
        </w:tc>
        <w:tc>
          <w:tcPr>
            <w:tcW w:w="238" w:type="dxa"/>
            <w:tcBorders>
              <w:top w:val="nil"/>
              <w:left w:val="nil"/>
              <w:right w:val="nil"/>
            </w:tcBorders>
            <w:shd w:val="clear" w:color="auto" w:fill="auto"/>
            <w:noWrap/>
            <w:vAlign w:val="bottom"/>
            <w:hideMark/>
          </w:tcPr>
          <w:p w14:paraId="76651A94" w14:textId="77777777" w:rsidR="00B25FD8" w:rsidRPr="00AB0A61" w:rsidRDefault="00B25FD8" w:rsidP="00AB0A61">
            <w:pPr>
              <w:jc w:val="center"/>
              <w:rPr>
                <w:rFonts w:ascii="Browallia New" w:hAnsi="Browallia New" w:cs="Browallia New"/>
                <w:b/>
                <w:bCs/>
                <w:sz w:val="22"/>
                <w:szCs w:val="22"/>
              </w:rPr>
            </w:pPr>
          </w:p>
        </w:tc>
        <w:tc>
          <w:tcPr>
            <w:tcW w:w="1639" w:type="dxa"/>
            <w:tcBorders>
              <w:top w:val="nil"/>
              <w:left w:val="nil"/>
              <w:bottom w:val="single" w:sz="4" w:space="0" w:color="auto"/>
              <w:right w:val="nil"/>
            </w:tcBorders>
            <w:shd w:val="clear" w:color="auto" w:fill="auto"/>
            <w:noWrap/>
            <w:vAlign w:val="bottom"/>
            <w:hideMark/>
          </w:tcPr>
          <w:p w14:paraId="1FB99EE2" w14:textId="77777777" w:rsidR="00B25FD8" w:rsidRPr="00AB0A61" w:rsidRDefault="00B25FD8" w:rsidP="00AB0A61">
            <w:pPr>
              <w:jc w:val="center"/>
              <w:rPr>
                <w:rFonts w:ascii="Browallia New" w:hAnsi="Browallia New" w:cs="Browallia New"/>
                <w:b/>
                <w:bCs/>
                <w:sz w:val="22"/>
                <w:szCs w:val="22"/>
              </w:rPr>
            </w:pPr>
            <w:r w:rsidRPr="00AB0A61">
              <w:rPr>
                <w:rFonts w:ascii="Browallia New" w:hAnsi="Browallia New" w:cs="Browallia New"/>
                <w:b/>
                <w:bCs/>
                <w:sz w:val="22"/>
                <w:szCs w:val="22"/>
              </w:rPr>
              <w:t>Non-current assets</w:t>
            </w:r>
          </w:p>
        </w:tc>
        <w:tc>
          <w:tcPr>
            <w:tcW w:w="282" w:type="dxa"/>
            <w:tcBorders>
              <w:top w:val="nil"/>
              <w:left w:val="nil"/>
              <w:right w:val="nil"/>
            </w:tcBorders>
            <w:shd w:val="clear" w:color="auto" w:fill="auto"/>
            <w:noWrap/>
            <w:vAlign w:val="bottom"/>
            <w:hideMark/>
          </w:tcPr>
          <w:p w14:paraId="2F10F9AD" w14:textId="77777777" w:rsidR="00B25FD8" w:rsidRPr="00AB0A61" w:rsidRDefault="00B25FD8" w:rsidP="00AB0A61">
            <w:pPr>
              <w:jc w:val="center"/>
              <w:rPr>
                <w:rFonts w:ascii="Browallia New" w:hAnsi="Browallia New" w:cs="Browallia New"/>
                <w:b/>
                <w:bCs/>
                <w:sz w:val="22"/>
                <w:szCs w:val="22"/>
              </w:rPr>
            </w:pPr>
          </w:p>
        </w:tc>
        <w:tc>
          <w:tcPr>
            <w:tcW w:w="1340" w:type="dxa"/>
            <w:tcBorders>
              <w:top w:val="nil"/>
              <w:left w:val="nil"/>
              <w:bottom w:val="single" w:sz="4" w:space="0" w:color="auto"/>
              <w:right w:val="nil"/>
            </w:tcBorders>
            <w:shd w:val="clear" w:color="auto" w:fill="auto"/>
            <w:noWrap/>
            <w:vAlign w:val="bottom"/>
            <w:hideMark/>
          </w:tcPr>
          <w:p w14:paraId="394736D1" w14:textId="77777777" w:rsidR="00B25FD8" w:rsidRPr="00AB0A61" w:rsidRDefault="00B25FD8" w:rsidP="00AB0A61">
            <w:pPr>
              <w:jc w:val="center"/>
              <w:rPr>
                <w:rFonts w:ascii="Browallia New" w:hAnsi="Browallia New" w:cs="Browallia New"/>
                <w:b/>
                <w:bCs/>
                <w:sz w:val="22"/>
                <w:szCs w:val="22"/>
              </w:rPr>
            </w:pPr>
            <w:r w:rsidRPr="00AB0A61">
              <w:rPr>
                <w:rFonts w:ascii="Browallia New" w:hAnsi="Browallia New" w:cs="Browallia New"/>
                <w:b/>
                <w:bCs/>
                <w:sz w:val="22"/>
                <w:szCs w:val="22"/>
              </w:rPr>
              <w:t>Current liabilities</w:t>
            </w:r>
          </w:p>
        </w:tc>
        <w:tc>
          <w:tcPr>
            <w:tcW w:w="245" w:type="dxa"/>
            <w:tcBorders>
              <w:top w:val="nil"/>
              <w:left w:val="nil"/>
              <w:right w:val="nil"/>
            </w:tcBorders>
            <w:shd w:val="clear" w:color="auto" w:fill="auto"/>
            <w:noWrap/>
            <w:vAlign w:val="bottom"/>
            <w:hideMark/>
          </w:tcPr>
          <w:p w14:paraId="7C0EC903" w14:textId="77777777" w:rsidR="00B25FD8" w:rsidRPr="00AB0A61" w:rsidRDefault="00B25FD8" w:rsidP="00AB0A61">
            <w:pPr>
              <w:jc w:val="center"/>
              <w:rPr>
                <w:rFonts w:ascii="Browallia New" w:hAnsi="Browallia New" w:cs="Browallia New"/>
                <w:b/>
                <w:bCs/>
                <w:sz w:val="22"/>
                <w:szCs w:val="22"/>
              </w:rPr>
            </w:pPr>
          </w:p>
        </w:tc>
        <w:tc>
          <w:tcPr>
            <w:tcW w:w="1386" w:type="dxa"/>
            <w:tcBorders>
              <w:top w:val="nil"/>
              <w:left w:val="nil"/>
              <w:bottom w:val="single" w:sz="4" w:space="0" w:color="auto"/>
              <w:right w:val="nil"/>
            </w:tcBorders>
            <w:shd w:val="clear" w:color="auto" w:fill="auto"/>
            <w:noWrap/>
            <w:vAlign w:val="bottom"/>
            <w:hideMark/>
          </w:tcPr>
          <w:p w14:paraId="5E42772B" w14:textId="77777777" w:rsidR="00B25FD8" w:rsidRPr="00AB0A61" w:rsidRDefault="00B25FD8" w:rsidP="00AB0A61">
            <w:pPr>
              <w:jc w:val="center"/>
              <w:rPr>
                <w:rFonts w:ascii="Browallia New" w:hAnsi="Browallia New" w:cs="Browallia New"/>
                <w:b/>
                <w:bCs/>
                <w:sz w:val="22"/>
                <w:szCs w:val="22"/>
              </w:rPr>
            </w:pPr>
            <w:r w:rsidRPr="00AB0A61">
              <w:rPr>
                <w:rFonts w:ascii="Browallia New" w:hAnsi="Browallia New" w:cs="Browallia New"/>
                <w:b/>
                <w:bCs/>
                <w:sz w:val="22"/>
                <w:szCs w:val="22"/>
              </w:rPr>
              <w:t>Non-current liabilities</w:t>
            </w:r>
          </w:p>
        </w:tc>
        <w:tc>
          <w:tcPr>
            <w:tcW w:w="245" w:type="dxa"/>
            <w:tcBorders>
              <w:top w:val="nil"/>
              <w:left w:val="nil"/>
              <w:right w:val="nil"/>
            </w:tcBorders>
            <w:shd w:val="clear" w:color="auto" w:fill="auto"/>
            <w:noWrap/>
            <w:vAlign w:val="bottom"/>
            <w:hideMark/>
          </w:tcPr>
          <w:p w14:paraId="36E288DC" w14:textId="77777777" w:rsidR="00B25FD8" w:rsidRPr="00AB0A61" w:rsidRDefault="00B25FD8" w:rsidP="00AB0A61">
            <w:pPr>
              <w:jc w:val="center"/>
              <w:rPr>
                <w:rFonts w:ascii="Browallia New" w:hAnsi="Browallia New" w:cs="Browallia New"/>
                <w:b/>
                <w:bCs/>
                <w:sz w:val="22"/>
                <w:szCs w:val="22"/>
              </w:rPr>
            </w:pPr>
          </w:p>
        </w:tc>
        <w:tc>
          <w:tcPr>
            <w:tcW w:w="1277" w:type="dxa"/>
            <w:tcBorders>
              <w:top w:val="nil"/>
              <w:left w:val="nil"/>
              <w:bottom w:val="single" w:sz="4" w:space="0" w:color="auto"/>
              <w:right w:val="nil"/>
            </w:tcBorders>
            <w:shd w:val="clear" w:color="auto" w:fill="auto"/>
            <w:noWrap/>
            <w:vAlign w:val="bottom"/>
            <w:hideMark/>
          </w:tcPr>
          <w:p w14:paraId="2BA92A67" w14:textId="77777777" w:rsidR="00B25FD8" w:rsidRPr="00AB0A61" w:rsidRDefault="00B25FD8" w:rsidP="00AB0A61">
            <w:pPr>
              <w:jc w:val="center"/>
              <w:rPr>
                <w:rFonts w:ascii="Browallia New" w:hAnsi="Browallia New" w:cs="Browallia New"/>
                <w:b/>
                <w:bCs/>
                <w:sz w:val="22"/>
                <w:szCs w:val="22"/>
              </w:rPr>
            </w:pPr>
            <w:r w:rsidRPr="00AB0A61">
              <w:rPr>
                <w:rFonts w:ascii="Browallia New" w:hAnsi="Browallia New" w:cs="Browallia New"/>
                <w:b/>
                <w:bCs/>
                <w:sz w:val="22"/>
                <w:szCs w:val="22"/>
              </w:rPr>
              <w:t>Net- assets</w:t>
            </w:r>
          </w:p>
        </w:tc>
      </w:tr>
      <w:tr w:rsidR="00AB0A61" w:rsidRPr="00AB0A61" w14:paraId="491DBD4C" w14:textId="77777777" w:rsidTr="00470094">
        <w:trPr>
          <w:trHeight w:val="292"/>
        </w:trPr>
        <w:tc>
          <w:tcPr>
            <w:tcW w:w="309" w:type="dxa"/>
            <w:tcBorders>
              <w:top w:val="nil"/>
              <w:left w:val="nil"/>
              <w:bottom w:val="nil"/>
              <w:right w:val="nil"/>
            </w:tcBorders>
            <w:shd w:val="clear" w:color="auto" w:fill="auto"/>
            <w:noWrap/>
            <w:vAlign w:val="bottom"/>
          </w:tcPr>
          <w:p w14:paraId="70F0F3D5" w14:textId="13AA6D6F" w:rsidR="00D52DDC" w:rsidRPr="00AB0A61" w:rsidRDefault="00D52DDC" w:rsidP="00AB0A61">
            <w:pPr>
              <w:jc w:val="center"/>
              <w:rPr>
                <w:rFonts w:ascii="Browallia New" w:hAnsi="Browallia New" w:cs="Browallia New"/>
                <w:sz w:val="22"/>
                <w:szCs w:val="22"/>
              </w:rPr>
            </w:pPr>
            <w:r w:rsidRPr="00AB0A61">
              <w:rPr>
                <w:rFonts w:ascii="Browallia New" w:hAnsi="Browallia New" w:cs="Browallia New"/>
                <w:sz w:val="22"/>
                <w:szCs w:val="22"/>
              </w:rPr>
              <w:t>1</w:t>
            </w:r>
          </w:p>
        </w:tc>
        <w:tc>
          <w:tcPr>
            <w:tcW w:w="5861" w:type="dxa"/>
            <w:gridSpan w:val="2"/>
            <w:tcBorders>
              <w:top w:val="nil"/>
              <w:left w:val="nil"/>
              <w:right w:val="nil"/>
            </w:tcBorders>
            <w:shd w:val="clear" w:color="auto" w:fill="auto"/>
            <w:noWrap/>
            <w:vAlign w:val="bottom"/>
          </w:tcPr>
          <w:p w14:paraId="66C7325B" w14:textId="5A385500" w:rsidR="00D52DDC" w:rsidRPr="00AB0A61" w:rsidRDefault="00D52DDC" w:rsidP="00AB0A61">
            <w:pPr>
              <w:rPr>
                <w:rFonts w:ascii="Browallia New" w:hAnsi="Browallia New" w:cs="Browallia New"/>
                <w:sz w:val="22"/>
                <w:szCs w:val="22"/>
              </w:rPr>
            </w:pPr>
            <w:r w:rsidRPr="00AB0A61">
              <w:rPr>
                <w:rFonts w:ascii="Browallia New" w:hAnsi="Browallia New" w:cs="Browallia New"/>
                <w:sz w:val="22"/>
                <w:szCs w:val="22"/>
              </w:rPr>
              <w:t>Aeolus Power Co., Ltd</w:t>
            </w:r>
          </w:p>
        </w:tc>
        <w:tc>
          <w:tcPr>
            <w:tcW w:w="1344" w:type="dxa"/>
            <w:gridSpan w:val="3"/>
            <w:tcBorders>
              <w:top w:val="single" w:sz="4" w:space="0" w:color="auto"/>
              <w:left w:val="nil"/>
              <w:right w:val="nil"/>
            </w:tcBorders>
            <w:shd w:val="clear" w:color="auto" w:fill="auto"/>
            <w:noWrap/>
            <w:vAlign w:val="bottom"/>
          </w:tcPr>
          <w:p w14:paraId="02E3B031" w14:textId="301D8E22" w:rsidR="00D52DDC" w:rsidRPr="00AB0A61" w:rsidRDefault="00DF45FE" w:rsidP="00AB0A61">
            <w:pPr>
              <w:jc w:val="right"/>
              <w:rPr>
                <w:rFonts w:ascii="Browallia New" w:hAnsi="Browallia New" w:cs="Browallia New"/>
                <w:sz w:val="22"/>
                <w:szCs w:val="22"/>
              </w:rPr>
            </w:pPr>
            <w:r w:rsidRPr="00AB0A61">
              <w:rPr>
                <w:rFonts w:ascii="Browallia New" w:hAnsi="Browallia New" w:cs="Browallia New"/>
                <w:sz w:val="22"/>
                <w:szCs w:val="22"/>
              </w:rPr>
              <w:t>1,358,30</w:t>
            </w:r>
            <w:r w:rsidR="002A100A" w:rsidRPr="00AB0A61">
              <w:rPr>
                <w:rFonts w:ascii="Browallia New" w:hAnsi="Browallia New" w:cs="Browallia New"/>
                <w:sz w:val="22"/>
                <w:szCs w:val="22"/>
              </w:rPr>
              <w:t>9</w:t>
            </w:r>
          </w:p>
        </w:tc>
        <w:tc>
          <w:tcPr>
            <w:tcW w:w="238" w:type="dxa"/>
            <w:tcBorders>
              <w:left w:val="nil"/>
              <w:right w:val="nil"/>
            </w:tcBorders>
            <w:shd w:val="clear" w:color="auto" w:fill="auto"/>
            <w:noWrap/>
            <w:vAlign w:val="bottom"/>
          </w:tcPr>
          <w:p w14:paraId="73EB0730" w14:textId="77777777" w:rsidR="00D52DDC" w:rsidRPr="00AB0A61" w:rsidRDefault="00D52DDC" w:rsidP="00AB0A61">
            <w:pPr>
              <w:jc w:val="right"/>
              <w:rPr>
                <w:rFonts w:ascii="Browallia New" w:hAnsi="Browallia New" w:cs="Browallia New"/>
                <w:sz w:val="22"/>
                <w:szCs w:val="22"/>
              </w:rPr>
            </w:pPr>
          </w:p>
        </w:tc>
        <w:tc>
          <w:tcPr>
            <w:tcW w:w="1639" w:type="dxa"/>
            <w:tcBorders>
              <w:top w:val="single" w:sz="4" w:space="0" w:color="auto"/>
              <w:left w:val="nil"/>
              <w:right w:val="nil"/>
            </w:tcBorders>
            <w:shd w:val="clear" w:color="auto" w:fill="auto"/>
            <w:noWrap/>
            <w:vAlign w:val="bottom"/>
          </w:tcPr>
          <w:p w14:paraId="1A7FAFE8" w14:textId="07F2A145" w:rsidR="00D52DDC" w:rsidRPr="00AB0A61" w:rsidRDefault="00D52DDC" w:rsidP="00AB0A61">
            <w:pPr>
              <w:jc w:val="right"/>
              <w:rPr>
                <w:rFonts w:ascii="Browallia New" w:hAnsi="Browallia New" w:cs="Browallia New"/>
                <w:sz w:val="22"/>
                <w:szCs w:val="22"/>
              </w:rPr>
            </w:pPr>
            <w:r w:rsidRPr="00AB0A61">
              <w:rPr>
                <w:rFonts w:ascii="Browallia New" w:hAnsi="Browallia New" w:cs="Browallia New"/>
                <w:sz w:val="22"/>
                <w:szCs w:val="22"/>
              </w:rPr>
              <w:t xml:space="preserve"> </w:t>
            </w:r>
            <w:r w:rsidR="00DF45FE" w:rsidRPr="00AB0A61">
              <w:rPr>
                <w:rFonts w:ascii="Browallia New" w:hAnsi="Browallia New" w:cs="Browallia New"/>
                <w:sz w:val="22"/>
                <w:szCs w:val="22"/>
              </w:rPr>
              <w:t>8,229,367</w:t>
            </w:r>
            <w:r w:rsidRPr="00AB0A61">
              <w:rPr>
                <w:rFonts w:ascii="Browallia New" w:hAnsi="Browallia New" w:cs="Browallia New"/>
                <w:sz w:val="22"/>
                <w:szCs w:val="22"/>
              </w:rPr>
              <w:t xml:space="preserve"> </w:t>
            </w:r>
          </w:p>
        </w:tc>
        <w:tc>
          <w:tcPr>
            <w:tcW w:w="282" w:type="dxa"/>
            <w:tcBorders>
              <w:left w:val="nil"/>
              <w:right w:val="nil"/>
            </w:tcBorders>
            <w:shd w:val="clear" w:color="auto" w:fill="auto"/>
            <w:noWrap/>
            <w:vAlign w:val="bottom"/>
          </w:tcPr>
          <w:p w14:paraId="2F8C1E3D" w14:textId="77777777" w:rsidR="00D52DDC" w:rsidRPr="00AB0A61" w:rsidRDefault="00D52DDC" w:rsidP="00AB0A61">
            <w:pPr>
              <w:jc w:val="right"/>
              <w:rPr>
                <w:rFonts w:ascii="Browallia New" w:hAnsi="Browallia New" w:cs="Browallia New"/>
                <w:sz w:val="22"/>
                <w:szCs w:val="22"/>
              </w:rPr>
            </w:pPr>
          </w:p>
        </w:tc>
        <w:tc>
          <w:tcPr>
            <w:tcW w:w="1340" w:type="dxa"/>
            <w:tcBorders>
              <w:top w:val="single" w:sz="4" w:space="0" w:color="auto"/>
              <w:left w:val="nil"/>
              <w:right w:val="nil"/>
            </w:tcBorders>
            <w:shd w:val="clear" w:color="auto" w:fill="auto"/>
            <w:noWrap/>
            <w:vAlign w:val="bottom"/>
          </w:tcPr>
          <w:p w14:paraId="2D70E486" w14:textId="74921681" w:rsidR="00D52DDC" w:rsidRPr="00AB0A61" w:rsidRDefault="00D52DDC" w:rsidP="00AB0A61">
            <w:pPr>
              <w:jc w:val="right"/>
              <w:rPr>
                <w:rFonts w:ascii="Browallia New" w:hAnsi="Browallia New" w:cs="Browallia New"/>
                <w:sz w:val="22"/>
                <w:szCs w:val="22"/>
              </w:rPr>
            </w:pPr>
            <w:r w:rsidRPr="00AB0A61">
              <w:rPr>
                <w:rFonts w:ascii="Browallia New" w:hAnsi="Browallia New" w:cs="Browallia New"/>
                <w:sz w:val="22"/>
                <w:szCs w:val="22"/>
              </w:rPr>
              <w:t xml:space="preserve"> 1</w:t>
            </w:r>
            <w:r w:rsidR="00DF45FE" w:rsidRPr="00AB0A61">
              <w:rPr>
                <w:rFonts w:ascii="Browallia New" w:hAnsi="Browallia New" w:cs="Browallia New"/>
                <w:sz w:val="22"/>
                <w:szCs w:val="22"/>
              </w:rPr>
              <w:t>,211,057</w:t>
            </w:r>
            <w:r w:rsidRPr="00AB0A61">
              <w:rPr>
                <w:rFonts w:ascii="Browallia New" w:hAnsi="Browallia New" w:cs="Browallia New"/>
                <w:sz w:val="22"/>
                <w:szCs w:val="22"/>
              </w:rPr>
              <w:t xml:space="preserve"> </w:t>
            </w:r>
          </w:p>
        </w:tc>
        <w:tc>
          <w:tcPr>
            <w:tcW w:w="245" w:type="dxa"/>
            <w:tcBorders>
              <w:left w:val="nil"/>
              <w:right w:val="nil"/>
            </w:tcBorders>
            <w:shd w:val="clear" w:color="auto" w:fill="auto"/>
            <w:noWrap/>
            <w:vAlign w:val="bottom"/>
          </w:tcPr>
          <w:p w14:paraId="5EFBC4C4" w14:textId="77777777" w:rsidR="00D52DDC" w:rsidRPr="00AB0A61" w:rsidRDefault="00D52DDC" w:rsidP="00AB0A61">
            <w:pPr>
              <w:jc w:val="right"/>
              <w:rPr>
                <w:rFonts w:ascii="Browallia New" w:hAnsi="Browallia New" w:cs="Browallia New"/>
                <w:sz w:val="22"/>
                <w:szCs w:val="22"/>
              </w:rPr>
            </w:pPr>
          </w:p>
        </w:tc>
        <w:tc>
          <w:tcPr>
            <w:tcW w:w="1386" w:type="dxa"/>
            <w:tcBorders>
              <w:top w:val="single" w:sz="4" w:space="0" w:color="auto"/>
              <w:left w:val="nil"/>
              <w:right w:val="nil"/>
            </w:tcBorders>
            <w:shd w:val="clear" w:color="auto" w:fill="auto"/>
            <w:noWrap/>
            <w:vAlign w:val="bottom"/>
          </w:tcPr>
          <w:p w14:paraId="7BB8761B" w14:textId="25E61576" w:rsidR="00D52DDC" w:rsidRPr="00AB0A61" w:rsidRDefault="00DF45FE" w:rsidP="00AB0A61">
            <w:pPr>
              <w:jc w:val="right"/>
              <w:rPr>
                <w:rFonts w:ascii="Browallia New" w:hAnsi="Browallia New" w:cs="Browallia New"/>
                <w:sz w:val="22"/>
                <w:szCs w:val="22"/>
              </w:rPr>
            </w:pPr>
            <w:r w:rsidRPr="00AB0A61">
              <w:rPr>
                <w:rFonts w:ascii="Browallia New" w:hAnsi="Browallia New" w:cs="Browallia New"/>
                <w:sz w:val="22"/>
                <w:szCs w:val="22"/>
              </w:rPr>
              <w:t>3,693,399</w:t>
            </w:r>
          </w:p>
        </w:tc>
        <w:tc>
          <w:tcPr>
            <w:tcW w:w="245" w:type="dxa"/>
            <w:tcBorders>
              <w:left w:val="nil"/>
              <w:right w:val="nil"/>
            </w:tcBorders>
            <w:shd w:val="clear" w:color="auto" w:fill="auto"/>
            <w:noWrap/>
            <w:vAlign w:val="bottom"/>
          </w:tcPr>
          <w:p w14:paraId="6E97E104" w14:textId="77777777" w:rsidR="00D52DDC" w:rsidRPr="00AB0A61" w:rsidRDefault="00D52DDC" w:rsidP="00AB0A61">
            <w:pPr>
              <w:jc w:val="right"/>
              <w:rPr>
                <w:rFonts w:ascii="Browallia New" w:hAnsi="Browallia New" w:cs="Browallia New"/>
                <w:sz w:val="22"/>
                <w:szCs w:val="22"/>
              </w:rPr>
            </w:pPr>
          </w:p>
        </w:tc>
        <w:tc>
          <w:tcPr>
            <w:tcW w:w="1277" w:type="dxa"/>
            <w:tcBorders>
              <w:top w:val="single" w:sz="4" w:space="0" w:color="auto"/>
              <w:left w:val="nil"/>
              <w:right w:val="nil"/>
            </w:tcBorders>
            <w:shd w:val="clear" w:color="auto" w:fill="auto"/>
            <w:noWrap/>
            <w:vAlign w:val="bottom"/>
          </w:tcPr>
          <w:p w14:paraId="53A0565B" w14:textId="43240794" w:rsidR="00D52DDC" w:rsidRPr="00AB0A61" w:rsidRDefault="00DF45FE" w:rsidP="00AB0A61">
            <w:pPr>
              <w:jc w:val="right"/>
              <w:rPr>
                <w:rFonts w:ascii="Browallia New" w:hAnsi="Browallia New" w:cs="Browallia New"/>
                <w:sz w:val="22"/>
                <w:szCs w:val="22"/>
              </w:rPr>
            </w:pPr>
            <w:r w:rsidRPr="00AB0A61">
              <w:rPr>
                <w:rFonts w:ascii="Browallia New" w:hAnsi="Browallia New" w:cs="Browallia New"/>
                <w:sz w:val="22"/>
                <w:szCs w:val="22"/>
              </w:rPr>
              <w:t>4,683,220</w:t>
            </w:r>
          </w:p>
        </w:tc>
      </w:tr>
      <w:tr w:rsidR="00AB0A61" w:rsidRPr="00AB0A61" w14:paraId="21D2AF3F" w14:textId="77777777" w:rsidTr="00470094">
        <w:trPr>
          <w:trHeight w:val="292"/>
        </w:trPr>
        <w:tc>
          <w:tcPr>
            <w:tcW w:w="309" w:type="dxa"/>
            <w:tcBorders>
              <w:top w:val="nil"/>
              <w:left w:val="nil"/>
              <w:bottom w:val="nil"/>
              <w:right w:val="nil"/>
            </w:tcBorders>
            <w:shd w:val="clear" w:color="auto" w:fill="auto"/>
            <w:noWrap/>
            <w:vAlign w:val="bottom"/>
          </w:tcPr>
          <w:p w14:paraId="221FB5E2" w14:textId="2A99BE68" w:rsidR="00D52DDC" w:rsidRPr="00AB0A61" w:rsidRDefault="00D52DDC" w:rsidP="00AB0A61">
            <w:pPr>
              <w:jc w:val="center"/>
              <w:rPr>
                <w:rFonts w:ascii="Browallia New" w:hAnsi="Browallia New" w:cs="Browallia New"/>
                <w:sz w:val="22"/>
                <w:szCs w:val="22"/>
              </w:rPr>
            </w:pPr>
            <w:r w:rsidRPr="00AB0A61">
              <w:rPr>
                <w:rFonts w:ascii="Browallia New" w:hAnsi="Browallia New" w:cs="Browallia New"/>
                <w:sz w:val="22"/>
                <w:szCs w:val="22"/>
              </w:rPr>
              <w:t>2</w:t>
            </w:r>
          </w:p>
        </w:tc>
        <w:tc>
          <w:tcPr>
            <w:tcW w:w="5861" w:type="dxa"/>
            <w:gridSpan w:val="2"/>
            <w:tcBorders>
              <w:top w:val="nil"/>
              <w:left w:val="nil"/>
              <w:right w:val="nil"/>
            </w:tcBorders>
            <w:shd w:val="clear" w:color="auto" w:fill="auto"/>
            <w:noWrap/>
            <w:vAlign w:val="bottom"/>
          </w:tcPr>
          <w:p w14:paraId="359171AC" w14:textId="761AEB79" w:rsidR="00D52DDC" w:rsidRPr="00AB0A61" w:rsidRDefault="00D52DDC" w:rsidP="00AB0A61">
            <w:pPr>
              <w:rPr>
                <w:rFonts w:ascii="Browallia New" w:hAnsi="Browallia New" w:cs="Browallia New"/>
                <w:sz w:val="22"/>
                <w:szCs w:val="22"/>
              </w:rPr>
            </w:pPr>
            <w:r w:rsidRPr="00AB0A61">
              <w:rPr>
                <w:rFonts w:ascii="Browallia New" w:hAnsi="Browallia New" w:cs="Browallia New"/>
                <w:sz w:val="22"/>
                <w:szCs w:val="22"/>
              </w:rPr>
              <w:t>CIN (THAILAND) Co., Ltd</w:t>
            </w:r>
          </w:p>
        </w:tc>
        <w:tc>
          <w:tcPr>
            <w:tcW w:w="1344" w:type="dxa"/>
            <w:gridSpan w:val="3"/>
            <w:tcBorders>
              <w:left w:val="nil"/>
              <w:right w:val="nil"/>
            </w:tcBorders>
            <w:shd w:val="clear" w:color="auto" w:fill="auto"/>
            <w:noWrap/>
            <w:vAlign w:val="bottom"/>
          </w:tcPr>
          <w:p w14:paraId="27C2B3C5" w14:textId="525C6623" w:rsidR="00D52DDC" w:rsidRPr="00AB0A61" w:rsidRDefault="00DF45FE" w:rsidP="00AB0A61">
            <w:pPr>
              <w:jc w:val="right"/>
              <w:rPr>
                <w:rFonts w:ascii="Browallia New" w:hAnsi="Browallia New" w:cs="Browallia New"/>
                <w:sz w:val="22"/>
                <w:szCs w:val="22"/>
              </w:rPr>
            </w:pPr>
            <w:r w:rsidRPr="00AB0A61">
              <w:rPr>
                <w:rFonts w:ascii="Browallia New" w:hAnsi="Browallia New" w:cs="Browallia New"/>
                <w:sz w:val="22"/>
                <w:szCs w:val="22"/>
              </w:rPr>
              <w:t>474</w:t>
            </w:r>
          </w:p>
        </w:tc>
        <w:tc>
          <w:tcPr>
            <w:tcW w:w="238" w:type="dxa"/>
            <w:tcBorders>
              <w:left w:val="nil"/>
              <w:right w:val="nil"/>
            </w:tcBorders>
            <w:shd w:val="clear" w:color="auto" w:fill="auto"/>
            <w:noWrap/>
            <w:vAlign w:val="bottom"/>
          </w:tcPr>
          <w:p w14:paraId="73774FB3" w14:textId="77777777" w:rsidR="00D52DDC" w:rsidRPr="00AB0A61" w:rsidRDefault="00D52DDC" w:rsidP="00AB0A61">
            <w:pPr>
              <w:jc w:val="right"/>
              <w:rPr>
                <w:rFonts w:ascii="Browallia New" w:hAnsi="Browallia New" w:cs="Browallia New"/>
                <w:sz w:val="22"/>
                <w:szCs w:val="22"/>
              </w:rPr>
            </w:pPr>
          </w:p>
        </w:tc>
        <w:tc>
          <w:tcPr>
            <w:tcW w:w="1639" w:type="dxa"/>
            <w:tcBorders>
              <w:left w:val="nil"/>
              <w:right w:val="nil"/>
            </w:tcBorders>
            <w:shd w:val="clear" w:color="auto" w:fill="auto"/>
            <w:noWrap/>
            <w:vAlign w:val="bottom"/>
          </w:tcPr>
          <w:p w14:paraId="43397CA4" w14:textId="5C342756" w:rsidR="00D52DDC" w:rsidRPr="00AB0A61" w:rsidRDefault="00D52DDC" w:rsidP="00AB0A61">
            <w:pPr>
              <w:jc w:val="right"/>
              <w:rPr>
                <w:rFonts w:ascii="Browallia New" w:hAnsi="Browallia New" w:cs="Browallia New"/>
                <w:sz w:val="22"/>
                <w:szCs w:val="22"/>
              </w:rPr>
            </w:pPr>
            <w:r w:rsidRPr="00AB0A61">
              <w:rPr>
                <w:rFonts w:ascii="Browallia New" w:hAnsi="Browallia New" w:cs="Browallia New"/>
                <w:sz w:val="22"/>
                <w:szCs w:val="22"/>
              </w:rPr>
              <w:t xml:space="preserve"> </w:t>
            </w:r>
            <w:r w:rsidR="00DF45FE" w:rsidRPr="00AB0A61">
              <w:rPr>
                <w:rFonts w:ascii="Browallia New" w:hAnsi="Browallia New" w:cs="Browallia New"/>
                <w:sz w:val="22"/>
                <w:szCs w:val="22"/>
              </w:rPr>
              <w:t>-</w:t>
            </w:r>
            <w:r w:rsidRPr="00AB0A61">
              <w:rPr>
                <w:rFonts w:ascii="Browallia New" w:hAnsi="Browallia New" w:cs="Browallia New"/>
                <w:sz w:val="22"/>
                <w:szCs w:val="22"/>
              </w:rPr>
              <w:t xml:space="preserve"> </w:t>
            </w:r>
          </w:p>
        </w:tc>
        <w:tc>
          <w:tcPr>
            <w:tcW w:w="282" w:type="dxa"/>
            <w:tcBorders>
              <w:left w:val="nil"/>
              <w:right w:val="nil"/>
            </w:tcBorders>
            <w:shd w:val="clear" w:color="auto" w:fill="auto"/>
            <w:noWrap/>
            <w:vAlign w:val="bottom"/>
          </w:tcPr>
          <w:p w14:paraId="0F6F67BD" w14:textId="77777777" w:rsidR="00D52DDC" w:rsidRPr="00AB0A61" w:rsidRDefault="00D52DDC" w:rsidP="00AB0A61">
            <w:pPr>
              <w:jc w:val="right"/>
              <w:rPr>
                <w:rFonts w:ascii="Browallia New" w:hAnsi="Browallia New" w:cs="Browallia New"/>
                <w:sz w:val="22"/>
                <w:szCs w:val="22"/>
              </w:rPr>
            </w:pPr>
          </w:p>
        </w:tc>
        <w:tc>
          <w:tcPr>
            <w:tcW w:w="1340" w:type="dxa"/>
            <w:tcBorders>
              <w:left w:val="nil"/>
              <w:right w:val="nil"/>
            </w:tcBorders>
            <w:shd w:val="clear" w:color="auto" w:fill="auto"/>
            <w:noWrap/>
            <w:vAlign w:val="bottom"/>
          </w:tcPr>
          <w:p w14:paraId="3FEB6E10" w14:textId="2D9814EF" w:rsidR="00D52DDC" w:rsidRPr="00AB0A61" w:rsidRDefault="00DF45FE" w:rsidP="00AB0A61">
            <w:pPr>
              <w:jc w:val="right"/>
              <w:rPr>
                <w:rFonts w:ascii="Browallia New" w:hAnsi="Browallia New" w:cs="Browallia New"/>
                <w:sz w:val="22"/>
                <w:szCs w:val="22"/>
              </w:rPr>
            </w:pPr>
            <w:r w:rsidRPr="00AB0A61">
              <w:rPr>
                <w:rFonts w:ascii="Browallia New" w:hAnsi="Browallia New" w:cs="Browallia New"/>
                <w:sz w:val="22"/>
                <w:szCs w:val="22"/>
              </w:rPr>
              <w:t>160</w:t>
            </w:r>
            <w:r w:rsidR="00D52DDC" w:rsidRPr="00AB0A61">
              <w:rPr>
                <w:rFonts w:ascii="Browallia New" w:hAnsi="Browallia New" w:cs="Browallia New"/>
                <w:sz w:val="22"/>
                <w:szCs w:val="22"/>
              </w:rPr>
              <w:t xml:space="preserve"> </w:t>
            </w:r>
          </w:p>
        </w:tc>
        <w:tc>
          <w:tcPr>
            <w:tcW w:w="245" w:type="dxa"/>
            <w:tcBorders>
              <w:left w:val="nil"/>
              <w:right w:val="nil"/>
            </w:tcBorders>
            <w:shd w:val="clear" w:color="auto" w:fill="auto"/>
            <w:noWrap/>
            <w:vAlign w:val="bottom"/>
          </w:tcPr>
          <w:p w14:paraId="45EA42B0" w14:textId="77777777" w:rsidR="00D52DDC" w:rsidRPr="00AB0A61" w:rsidRDefault="00D52DDC" w:rsidP="00AB0A61">
            <w:pPr>
              <w:jc w:val="right"/>
              <w:rPr>
                <w:rFonts w:ascii="Browallia New" w:hAnsi="Browallia New" w:cs="Browallia New"/>
                <w:sz w:val="22"/>
                <w:szCs w:val="22"/>
              </w:rPr>
            </w:pPr>
          </w:p>
        </w:tc>
        <w:tc>
          <w:tcPr>
            <w:tcW w:w="1386" w:type="dxa"/>
            <w:tcBorders>
              <w:left w:val="nil"/>
              <w:right w:val="nil"/>
            </w:tcBorders>
            <w:shd w:val="clear" w:color="auto" w:fill="auto"/>
            <w:noWrap/>
            <w:vAlign w:val="bottom"/>
          </w:tcPr>
          <w:p w14:paraId="470D42D6" w14:textId="07FD2FE8" w:rsidR="00D52DDC" w:rsidRPr="00AB0A61" w:rsidRDefault="00D52DDC" w:rsidP="00AB0A61">
            <w:pPr>
              <w:jc w:val="right"/>
              <w:rPr>
                <w:rFonts w:ascii="Browallia New" w:hAnsi="Browallia New" w:cs="Browallia New"/>
                <w:sz w:val="22"/>
                <w:szCs w:val="22"/>
              </w:rPr>
            </w:pPr>
            <w:r w:rsidRPr="00AB0A61">
              <w:rPr>
                <w:rFonts w:ascii="Browallia New" w:hAnsi="Browallia New" w:cs="Browallia New"/>
                <w:sz w:val="22"/>
                <w:szCs w:val="22"/>
              </w:rPr>
              <w:t>-</w:t>
            </w:r>
          </w:p>
        </w:tc>
        <w:tc>
          <w:tcPr>
            <w:tcW w:w="245" w:type="dxa"/>
            <w:tcBorders>
              <w:left w:val="nil"/>
              <w:right w:val="nil"/>
            </w:tcBorders>
            <w:shd w:val="clear" w:color="auto" w:fill="auto"/>
            <w:noWrap/>
            <w:vAlign w:val="bottom"/>
          </w:tcPr>
          <w:p w14:paraId="62C9F0F8" w14:textId="77777777" w:rsidR="00D52DDC" w:rsidRPr="00AB0A61" w:rsidRDefault="00D52DDC" w:rsidP="00AB0A61">
            <w:pPr>
              <w:jc w:val="right"/>
              <w:rPr>
                <w:rFonts w:ascii="Browallia New" w:hAnsi="Browallia New" w:cs="Browallia New"/>
                <w:sz w:val="22"/>
                <w:szCs w:val="22"/>
              </w:rPr>
            </w:pPr>
          </w:p>
        </w:tc>
        <w:tc>
          <w:tcPr>
            <w:tcW w:w="1277" w:type="dxa"/>
            <w:tcBorders>
              <w:left w:val="nil"/>
              <w:right w:val="nil"/>
            </w:tcBorders>
            <w:shd w:val="clear" w:color="auto" w:fill="auto"/>
            <w:noWrap/>
            <w:vAlign w:val="bottom"/>
          </w:tcPr>
          <w:p w14:paraId="782E4324" w14:textId="49361D30" w:rsidR="00D52DDC" w:rsidRPr="00AB0A61" w:rsidRDefault="00DF45FE" w:rsidP="00AB0A61">
            <w:pPr>
              <w:jc w:val="right"/>
              <w:rPr>
                <w:rFonts w:ascii="Browallia New" w:hAnsi="Browallia New" w:cs="Browallia New"/>
                <w:sz w:val="22"/>
                <w:szCs w:val="22"/>
              </w:rPr>
            </w:pPr>
            <w:r w:rsidRPr="00AB0A61">
              <w:rPr>
                <w:rFonts w:ascii="Browallia New" w:hAnsi="Browallia New" w:cs="Browallia New"/>
                <w:sz w:val="22"/>
                <w:szCs w:val="22"/>
              </w:rPr>
              <w:t>314</w:t>
            </w:r>
          </w:p>
        </w:tc>
      </w:tr>
    </w:tbl>
    <w:p w14:paraId="009F5E95" w14:textId="0DBF04ED" w:rsidR="002342A8" w:rsidRPr="00AB0A61" w:rsidRDefault="00615865" w:rsidP="00AB0A61">
      <w:pPr>
        <w:pStyle w:val="ListParagraph"/>
        <w:tabs>
          <w:tab w:val="left" w:pos="540"/>
        </w:tabs>
        <w:ind w:left="540"/>
        <w:rPr>
          <w:rFonts w:ascii="Browallia New" w:hAnsi="Browallia New" w:cs="Browallia New"/>
          <w:sz w:val="22"/>
          <w:szCs w:val="22"/>
          <w:u w:val="single"/>
        </w:rPr>
      </w:pPr>
      <w:r w:rsidRPr="00AB0A61">
        <w:rPr>
          <w:rFonts w:ascii="Browallia New" w:hAnsi="Browallia New" w:cs="Browallia New"/>
          <w:sz w:val="22"/>
          <w:szCs w:val="22"/>
          <w:u w:val="single"/>
        </w:rPr>
        <w:t>Detail of Statements of Comprehensive Income</w:t>
      </w:r>
    </w:p>
    <w:tbl>
      <w:tblPr>
        <w:tblW w:w="14106" w:type="dxa"/>
        <w:tblInd w:w="-522" w:type="dxa"/>
        <w:tblLook w:val="04A0" w:firstRow="1" w:lastRow="0" w:firstColumn="1" w:lastColumn="0" w:noHBand="0" w:noVBand="1"/>
      </w:tblPr>
      <w:tblGrid>
        <w:gridCol w:w="3758"/>
        <w:gridCol w:w="351"/>
        <w:gridCol w:w="9"/>
        <w:gridCol w:w="340"/>
        <w:gridCol w:w="9"/>
        <w:gridCol w:w="307"/>
        <w:gridCol w:w="9"/>
        <w:gridCol w:w="287"/>
        <w:gridCol w:w="9"/>
        <w:gridCol w:w="311"/>
        <w:gridCol w:w="6"/>
        <w:gridCol w:w="290"/>
        <w:gridCol w:w="6"/>
        <w:gridCol w:w="1965"/>
        <w:gridCol w:w="6"/>
        <w:gridCol w:w="290"/>
        <w:gridCol w:w="6"/>
        <w:gridCol w:w="1965"/>
        <w:gridCol w:w="7"/>
        <w:gridCol w:w="289"/>
        <w:gridCol w:w="7"/>
        <w:gridCol w:w="19"/>
        <w:gridCol w:w="1763"/>
        <w:gridCol w:w="7"/>
        <w:gridCol w:w="300"/>
        <w:gridCol w:w="1790"/>
      </w:tblGrid>
      <w:tr w:rsidR="00AB0A61" w:rsidRPr="00AB0A61" w14:paraId="0F4C7CC4" w14:textId="77777777" w:rsidTr="00470094">
        <w:trPr>
          <w:trHeight w:val="297"/>
        </w:trPr>
        <w:tc>
          <w:tcPr>
            <w:tcW w:w="3758" w:type="dxa"/>
            <w:tcBorders>
              <w:top w:val="nil"/>
              <w:left w:val="nil"/>
              <w:bottom w:val="nil"/>
              <w:right w:val="nil"/>
            </w:tcBorders>
            <w:shd w:val="clear" w:color="auto" w:fill="auto"/>
            <w:noWrap/>
            <w:vAlign w:val="bottom"/>
            <w:hideMark/>
          </w:tcPr>
          <w:p w14:paraId="104920C0" w14:textId="77777777" w:rsidR="00327C2B" w:rsidRPr="00AB0A61" w:rsidRDefault="00327C2B" w:rsidP="00AB0A61">
            <w:pPr>
              <w:rPr>
                <w:rFonts w:ascii="Browallia New" w:hAnsi="Browallia New" w:cs="Browallia New"/>
                <w:sz w:val="22"/>
                <w:szCs w:val="22"/>
              </w:rPr>
            </w:pPr>
          </w:p>
        </w:tc>
        <w:tc>
          <w:tcPr>
            <w:tcW w:w="360" w:type="dxa"/>
            <w:gridSpan w:val="2"/>
            <w:tcBorders>
              <w:top w:val="nil"/>
              <w:left w:val="nil"/>
              <w:bottom w:val="nil"/>
              <w:right w:val="nil"/>
            </w:tcBorders>
            <w:shd w:val="clear" w:color="auto" w:fill="auto"/>
            <w:noWrap/>
            <w:vAlign w:val="bottom"/>
            <w:hideMark/>
          </w:tcPr>
          <w:p w14:paraId="607A1BB2" w14:textId="77777777" w:rsidR="00327C2B" w:rsidRPr="00AB0A61" w:rsidRDefault="00327C2B" w:rsidP="00AB0A61">
            <w:pPr>
              <w:rPr>
                <w:rFonts w:ascii="Browallia New" w:hAnsi="Browallia New" w:cs="Browallia New"/>
                <w:sz w:val="22"/>
                <w:szCs w:val="22"/>
              </w:rPr>
            </w:pPr>
          </w:p>
        </w:tc>
        <w:tc>
          <w:tcPr>
            <w:tcW w:w="349" w:type="dxa"/>
            <w:gridSpan w:val="2"/>
            <w:tcBorders>
              <w:top w:val="nil"/>
              <w:left w:val="nil"/>
              <w:bottom w:val="nil"/>
              <w:right w:val="nil"/>
            </w:tcBorders>
            <w:shd w:val="clear" w:color="auto" w:fill="auto"/>
            <w:noWrap/>
            <w:vAlign w:val="bottom"/>
            <w:hideMark/>
          </w:tcPr>
          <w:p w14:paraId="47857379" w14:textId="77777777" w:rsidR="00327C2B" w:rsidRPr="00AB0A61" w:rsidRDefault="00327C2B" w:rsidP="00AB0A61">
            <w:pPr>
              <w:jc w:val="center"/>
              <w:rPr>
                <w:rFonts w:ascii="Browallia New" w:hAnsi="Browallia New" w:cs="Browallia New"/>
                <w:sz w:val="22"/>
                <w:szCs w:val="22"/>
              </w:rPr>
            </w:pPr>
          </w:p>
        </w:tc>
        <w:tc>
          <w:tcPr>
            <w:tcW w:w="316" w:type="dxa"/>
            <w:gridSpan w:val="2"/>
            <w:tcBorders>
              <w:top w:val="nil"/>
              <w:left w:val="nil"/>
              <w:bottom w:val="nil"/>
              <w:right w:val="nil"/>
            </w:tcBorders>
            <w:shd w:val="clear" w:color="auto" w:fill="auto"/>
            <w:noWrap/>
            <w:vAlign w:val="bottom"/>
            <w:hideMark/>
          </w:tcPr>
          <w:p w14:paraId="65ABD3CE" w14:textId="77777777" w:rsidR="00327C2B" w:rsidRPr="00AB0A61" w:rsidRDefault="00327C2B" w:rsidP="00AB0A61">
            <w:pPr>
              <w:jc w:val="center"/>
              <w:rPr>
                <w:rFonts w:ascii="Browallia New" w:hAnsi="Browallia New" w:cs="Browallia New"/>
                <w:sz w:val="22"/>
                <w:szCs w:val="22"/>
              </w:rPr>
            </w:pPr>
          </w:p>
        </w:tc>
        <w:tc>
          <w:tcPr>
            <w:tcW w:w="296" w:type="dxa"/>
            <w:gridSpan w:val="2"/>
            <w:tcBorders>
              <w:top w:val="nil"/>
              <w:left w:val="nil"/>
              <w:bottom w:val="nil"/>
              <w:right w:val="nil"/>
            </w:tcBorders>
            <w:shd w:val="clear" w:color="auto" w:fill="auto"/>
            <w:noWrap/>
            <w:vAlign w:val="bottom"/>
            <w:hideMark/>
          </w:tcPr>
          <w:p w14:paraId="0BE9606E" w14:textId="77777777" w:rsidR="00327C2B" w:rsidRPr="00AB0A61" w:rsidRDefault="00327C2B" w:rsidP="00AB0A61">
            <w:pPr>
              <w:jc w:val="center"/>
              <w:rPr>
                <w:rFonts w:ascii="Browallia New" w:hAnsi="Browallia New" w:cs="Browallia New"/>
                <w:sz w:val="22"/>
                <w:szCs w:val="22"/>
              </w:rPr>
            </w:pPr>
          </w:p>
        </w:tc>
        <w:tc>
          <w:tcPr>
            <w:tcW w:w="317" w:type="dxa"/>
            <w:gridSpan w:val="2"/>
            <w:tcBorders>
              <w:top w:val="nil"/>
              <w:left w:val="nil"/>
              <w:bottom w:val="nil"/>
              <w:right w:val="nil"/>
            </w:tcBorders>
            <w:shd w:val="clear" w:color="auto" w:fill="auto"/>
            <w:noWrap/>
            <w:vAlign w:val="bottom"/>
            <w:hideMark/>
          </w:tcPr>
          <w:p w14:paraId="1325003B" w14:textId="77777777" w:rsidR="00327C2B" w:rsidRPr="00AB0A61" w:rsidRDefault="00327C2B" w:rsidP="00AB0A61">
            <w:pPr>
              <w:jc w:val="center"/>
              <w:rPr>
                <w:rFonts w:ascii="Browallia New" w:hAnsi="Browallia New" w:cs="Browallia New"/>
                <w:sz w:val="22"/>
                <w:szCs w:val="22"/>
              </w:rPr>
            </w:pPr>
          </w:p>
        </w:tc>
        <w:tc>
          <w:tcPr>
            <w:tcW w:w="296" w:type="dxa"/>
            <w:gridSpan w:val="2"/>
            <w:tcBorders>
              <w:top w:val="nil"/>
              <w:left w:val="nil"/>
              <w:bottom w:val="nil"/>
              <w:right w:val="nil"/>
            </w:tcBorders>
            <w:shd w:val="clear" w:color="auto" w:fill="auto"/>
            <w:noWrap/>
            <w:vAlign w:val="bottom"/>
            <w:hideMark/>
          </w:tcPr>
          <w:p w14:paraId="0D86879E" w14:textId="77777777" w:rsidR="00327C2B" w:rsidRPr="00AB0A61" w:rsidRDefault="00327C2B" w:rsidP="00AB0A61">
            <w:pPr>
              <w:jc w:val="center"/>
              <w:rPr>
                <w:rFonts w:ascii="Browallia New" w:hAnsi="Browallia New" w:cs="Browallia New"/>
                <w:sz w:val="22"/>
                <w:szCs w:val="22"/>
              </w:rPr>
            </w:pPr>
          </w:p>
        </w:tc>
        <w:tc>
          <w:tcPr>
            <w:tcW w:w="1971" w:type="dxa"/>
            <w:gridSpan w:val="2"/>
            <w:tcBorders>
              <w:top w:val="nil"/>
              <w:left w:val="nil"/>
              <w:bottom w:val="nil"/>
              <w:right w:val="nil"/>
            </w:tcBorders>
            <w:shd w:val="clear" w:color="auto" w:fill="auto"/>
            <w:noWrap/>
            <w:vAlign w:val="bottom"/>
            <w:hideMark/>
          </w:tcPr>
          <w:p w14:paraId="7D0D6401" w14:textId="77777777" w:rsidR="00327C2B" w:rsidRPr="00AB0A61" w:rsidRDefault="00327C2B" w:rsidP="00AB0A61">
            <w:pPr>
              <w:rPr>
                <w:rFonts w:ascii="Browallia New" w:hAnsi="Browallia New" w:cs="Browallia New"/>
                <w:sz w:val="22"/>
                <w:szCs w:val="22"/>
              </w:rPr>
            </w:pPr>
          </w:p>
        </w:tc>
        <w:tc>
          <w:tcPr>
            <w:tcW w:w="296" w:type="dxa"/>
            <w:gridSpan w:val="2"/>
            <w:tcBorders>
              <w:top w:val="nil"/>
              <w:left w:val="nil"/>
              <w:bottom w:val="nil"/>
              <w:right w:val="nil"/>
            </w:tcBorders>
            <w:shd w:val="clear" w:color="auto" w:fill="auto"/>
            <w:noWrap/>
            <w:vAlign w:val="bottom"/>
            <w:hideMark/>
          </w:tcPr>
          <w:p w14:paraId="05C26FA1" w14:textId="77777777" w:rsidR="00327C2B" w:rsidRPr="00AB0A61" w:rsidRDefault="00327C2B" w:rsidP="00AB0A61">
            <w:pPr>
              <w:jc w:val="center"/>
              <w:rPr>
                <w:rFonts w:ascii="Browallia New" w:hAnsi="Browallia New" w:cs="Browallia New"/>
                <w:sz w:val="22"/>
                <w:szCs w:val="22"/>
              </w:rPr>
            </w:pPr>
          </w:p>
        </w:tc>
        <w:tc>
          <w:tcPr>
            <w:tcW w:w="1972" w:type="dxa"/>
            <w:gridSpan w:val="2"/>
            <w:tcBorders>
              <w:top w:val="nil"/>
              <w:left w:val="nil"/>
              <w:bottom w:val="nil"/>
              <w:right w:val="nil"/>
            </w:tcBorders>
            <w:shd w:val="clear" w:color="auto" w:fill="auto"/>
            <w:noWrap/>
            <w:vAlign w:val="bottom"/>
            <w:hideMark/>
          </w:tcPr>
          <w:p w14:paraId="0F41314F" w14:textId="77777777" w:rsidR="00327C2B" w:rsidRPr="00AB0A61" w:rsidRDefault="00327C2B" w:rsidP="00AB0A61">
            <w:pPr>
              <w:rPr>
                <w:rFonts w:ascii="Browallia New" w:hAnsi="Browallia New" w:cs="Browallia New"/>
                <w:sz w:val="22"/>
                <w:szCs w:val="22"/>
              </w:rPr>
            </w:pPr>
          </w:p>
        </w:tc>
        <w:tc>
          <w:tcPr>
            <w:tcW w:w="296" w:type="dxa"/>
            <w:gridSpan w:val="2"/>
            <w:tcBorders>
              <w:top w:val="nil"/>
              <w:left w:val="nil"/>
              <w:bottom w:val="nil"/>
              <w:right w:val="nil"/>
            </w:tcBorders>
            <w:shd w:val="clear" w:color="auto" w:fill="auto"/>
            <w:noWrap/>
            <w:vAlign w:val="bottom"/>
            <w:hideMark/>
          </w:tcPr>
          <w:p w14:paraId="530D518E" w14:textId="77777777" w:rsidR="00327C2B" w:rsidRPr="00AB0A61" w:rsidRDefault="00327C2B" w:rsidP="00AB0A61">
            <w:pPr>
              <w:rPr>
                <w:rFonts w:ascii="Browallia New" w:hAnsi="Browallia New" w:cs="Browallia New"/>
                <w:sz w:val="22"/>
                <w:szCs w:val="22"/>
              </w:rPr>
            </w:pPr>
          </w:p>
        </w:tc>
        <w:tc>
          <w:tcPr>
            <w:tcW w:w="1789" w:type="dxa"/>
            <w:gridSpan w:val="3"/>
            <w:tcBorders>
              <w:top w:val="nil"/>
              <w:left w:val="nil"/>
              <w:bottom w:val="nil"/>
              <w:right w:val="nil"/>
            </w:tcBorders>
            <w:shd w:val="clear" w:color="auto" w:fill="auto"/>
            <w:noWrap/>
            <w:vAlign w:val="bottom"/>
            <w:hideMark/>
          </w:tcPr>
          <w:p w14:paraId="40FE94B8" w14:textId="77777777" w:rsidR="00327C2B" w:rsidRPr="00AB0A61" w:rsidRDefault="00327C2B" w:rsidP="00AB0A61">
            <w:pPr>
              <w:spacing w:line="192" w:lineRule="auto"/>
              <w:jc w:val="center"/>
              <w:rPr>
                <w:rFonts w:ascii="Browallia New" w:hAnsi="Browallia New" w:cs="Browallia New"/>
                <w:sz w:val="22"/>
                <w:szCs w:val="22"/>
              </w:rPr>
            </w:pPr>
          </w:p>
        </w:tc>
        <w:tc>
          <w:tcPr>
            <w:tcW w:w="300" w:type="dxa"/>
            <w:tcBorders>
              <w:top w:val="nil"/>
              <w:left w:val="nil"/>
              <w:bottom w:val="nil"/>
              <w:right w:val="nil"/>
            </w:tcBorders>
            <w:shd w:val="clear" w:color="auto" w:fill="auto"/>
            <w:noWrap/>
            <w:vAlign w:val="bottom"/>
            <w:hideMark/>
          </w:tcPr>
          <w:p w14:paraId="019C3269" w14:textId="77777777" w:rsidR="00327C2B" w:rsidRPr="00AB0A61" w:rsidRDefault="00327C2B" w:rsidP="00AB0A61">
            <w:pPr>
              <w:jc w:val="center"/>
              <w:rPr>
                <w:rFonts w:ascii="Browallia New" w:hAnsi="Browallia New" w:cs="Browallia New"/>
                <w:sz w:val="22"/>
                <w:szCs w:val="22"/>
              </w:rPr>
            </w:pPr>
          </w:p>
        </w:tc>
        <w:tc>
          <w:tcPr>
            <w:tcW w:w="1790" w:type="dxa"/>
            <w:tcBorders>
              <w:top w:val="nil"/>
              <w:left w:val="nil"/>
              <w:bottom w:val="nil"/>
              <w:right w:val="nil"/>
            </w:tcBorders>
            <w:shd w:val="clear" w:color="auto" w:fill="auto"/>
            <w:noWrap/>
            <w:vAlign w:val="bottom"/>
            <w:hideMark/>
          </w:tcPr>
          <w:p w14:paraId="60469845" w14:textId="6CBE608E" w:rsidR="00327C2B" w:rsidRPr="00AB0A61" w:rsidRDefault="005D05D4" w:rsidP="00AB0A61">
            <w:pPr>
              <w:jc w:val="right"/>
              <w:rPr>
                <w:rFonts w:ascii="Browallia New" w:hAnsi="Browallia New" w:cs="Browallia New"/>
                <w:b/>
                <w:bCs/>
                <w:sz w:val="22"/>
                <w:szCs w:val="22"/>
              </w:rPr>
            </w:pPr>
            <w:proofErr w:type="gramStart"/>
            <w:r w:rsidRPr="00AB0A61">
              <w:rPr>
                <w:rFonts w:ascii="Browallia New" w:hAnsi="Browallia New" w:cs="Browallia New"/>
                <w:b/>
                <w:bCs/>
                <w:sz w:val="22"/>
                <w:szCs w:val="22"/>
              </w:rPr>
              <w:t xml:space="preserve">Unit </w:t>
            </w:r>
            <w:r w:rsidRPr="00AB0A61">
              <w:rPr>
                <w:rFonts w:ascii="Browallia New" w:hAnsi="Browallia New" w:cs="Browallia New"/>
                <w:b/>
                <w:bCs/>
                <w:sz w:val="22"/>
                <w:szCs w:val="22"/>
                <w:cs/>
              </w:rPr>
              <w:t>:</w:t>
            </w:r>
            <w:proofErr w:type="gramEnd"/>
            <w:r w:rsidRPr="00AB0A61">
              <w:rPr>
                <w:rFonts w:ascii="Browallia New" w:hAnsi="Browallia New" w:cs="Browallia New"/>
                <w:b/>
                <w:bCs/>
                <w:sz w:val="22"/>
                <w:szCs w:val="22"/>
                <w:cs/>
              </w:rPr>
              <w:t xml:space="preserve"> </w:t>
            </w:r>
            <w:r w:rsidR="005C1F2F" w:rsidRPr="00AB0A61">
              <w:rPr>
                <w:rFonts w:ascii="Browallia New" w:hAnsi="Browallia New" w:cs="Browallia New"/>
                <w:b/>
                <w:bCs/>
                <w:sz w:val="22"/>
                <w:szCs w:val="22"/>
              </w:rPr>
              <w:t>Thous</w:t>
            </w:r>
            <w:r w:rsidRPr="00AB0A61">
              <w:rPr>
                <w:rFonts w:ascii="Browallia New" w:hAnsi="Browallia New" w:cs="Browallia New"/>
                <w:b/>
                <w:bCs/>
                <w:sz w:val="22"/>
                <w:szCs w:val="22"/>
              </w:rPr>
              <w:t>and Baht</w:t>
            </w:r>
          </w:p>
        </w:tc>
      </w:tr>
      <w:tr w:rsidR="00AB0A61" w:rsidRPr="00AB0A61" w14:paraId="6759C439" w14:textId="77777777" w:rsidTr="00470094">
        <w:trPr>
          <w:trHeight w:val="171"/>
        </w:trPr>
        <w:tc>
          <w:tcPr>
            <w:tcW w:w="3758" w:type="dxa"/>
            <w:tcBorders>
              <w:top w:val="nil"/>
              <w:left w:val="nil"/>
              <w:bottom w:val="nil"/>
              <w:right w:val="nil"/>
            </w:tcBorders>
            <w:shd w:val="clear" w:color="auto" w:fill="auto"/>
            <w:noWrap/>
            <w:vAlign w:val="bottom"/>
            <w:hideMark/>
          </w:tcPr>
          <w:p w14:paraId="045B2726" w14:textId="77777777" w:rsidR="00327C2B" w:rsidRPr="00AB0A61" w:rsidRDefault="00327C2B" w:rsidP="00AB0A61">
            <w:pPr>
              <w:jc w:val="right"/>
              <w:rPr>
                <w:rFonts w:ascii="Browallia New" w:hAnsi="Browallia New" w:cs="Browallia New"/>
                <w:b/>
                <w:bCs/>
                <w:sz w:val="22"/>
                <w:szCs w:val="22"/>
              </w:rPr>
            </w:pPr>
          </w:p>
        </w:tc>
        <w:tc>
          <w:tcPr>
            <w:tcW w:w="360" w:type="dxa"/>
            <w:gridSpan w:val="2"/>
            <w:tcBorders>
              <w:top w:val="nil"/>
              <w:left w:val="nil"/>
              <w:bottom w:val="nil"/>
              <w:right w:val="nil"/>
            </w:tcBorders>
            <w:shd w:val="clear" w:color="auto" w:fill="auto"/>
            <w:noWrap/>
            <w:vAlign w:val="center"/>
            <w:hideMark/>
          </w:tcPr>
          <w:p w14:paraId="37F99C45" w14:textId="77777777" w:rsidR="00327C2B" w:rsidRPr="00AB0A61" w:rsidRDefault="00327C2B" w:rsidP="00AB0A61">
            <w:pPr>
              <w:jc w:val="center"/>
              <w:rPr>
                <w:rFonts w:ascii="Browallia New" w:hAnsi="Browallia New" w:cs="Browallia New"/>
                <w:sz w:val="22"/>
                <w:szCs w:val="22"/>
              </w:rPr>
            </w:pPr>
          </w:p>
        </w:tc>
        <w:tc>
          <w:tcPr>
            <w:tcW w:w="349" w:type="dxa"/>
            <w:gridSpan w:val="2"/>
            <w:tcBorders>
              <w:top w:val="nil"/>
              <w:left w:val="nil"/>
              <w:bottom w:val="nil"/>
              <w:right w:val="nil"/>
            </w:tcBorders>
            <w:shd w:val="clear" w:color="auto" w:fill="auto"/>
            <w:noWrap/>
            <w:vAlign w:val="center"/>
            <w:hideMark/>
          </w:tcPr>
          <w:p w14:paraId="7DECD722" w14:textId="77777777" w:rsidR="00327C2B" w:rsidRPr="00AB0A61" w:rsidRDefault="00327C2B" w:rsidP="00AB0A61">
            <w:pPr>
              <w:jc w:val="center"/>
              <w:rPr>
                <w:rFonts w:ascii="Browallia New" w:hAnsi="Browallia New" w:cs="Browallia New"/>
                <w:sz w:val="22"/>
                <w:szCs w:val="22"/>
              </w:rPr>
            </w:pPr>
          </w:p>
        </w:tc>
        <w:tc>
          <w:tcPr>
            <w:tcW w:w="316" w:type="dxa"/>
            <w:gridSpan w:val="2"/>
            <w:tcBorders>
              <w:top w:val="nil"/>
              <w:left w:val="nil"/>
              <w:bottom w:val="nil"/>
              <w:right w:val="nil"/>
            </w:tcBorders>
            <w:shd w:val="clear" w:color="auto" w:fill="auto"/>
            <w:noWrap/>
            <w:vAlign w:val="center"/>
            <w:hideMark/>
          </w:tcPr>
          <w:p w14:paraId="02062BEA" w14:textId="77777777" w:rsidR="00327C2B" w:rsidRPr="00AB0A61" w:rsidRDefault="00327C2B" w:rsidP="00AB0A61">
            <w:pPr>
              <w:jc w:val="center"/>
              <w:rPr>
                <w:rFonts w:ascii="Browallia New" w:hAnsi="Browallia New" w:cs="Browallia New"/>
                <w:sz w:val="22"/>
                <w:szCs w:val="22"/>
              </w:rPr>
            </w:pPr>
          </w:p>
        </w:tc>
        <w:tc>
          <w:tcPr>
            <w:tcW w:w="296" w:type="dxa"/>
            <w:gridSpan w:val="2"/>
            <w:tcBorders>
              <w:top w:val="nil"/>
              <w:left w:val="nil"/>
              <w:bottom w:val="nil"/>
              <w:right w:val="nil"/>
            </w:tcBorders>
            <w:shd w:val="clear" w:color="auto" w:fill="auto"/>
            <w:noWrap/>
            <w:vAlign w:val="bottom"/>
            <w:hideMark/>
          </w:tcPr>
          <w:p w14:paraId="41CF6D86" w14:textId="77777777" w:rsidR="00327C2B" w:rsidRPr="00AB0A61" w:rsidRDefault="00327C2B" w:rsidP="00AB0A61">
            <w:pPr>
              <w:jc w:val="center"/>
              <w:rPr>
                <w:rFonts w:ascii="Browallia New" w:hAnsi="Browallia New" w:cs="Browallia New"/>
                <w:sz w:val="22"/>
                <w:szCs w:val="22"/>
              </w:rPr>
            </w:pPr>
          </w:p>
        </w:tc>
        <w:tc>
          <w:tcPr>
            <w:tcW w:w="317" w:type="dxa"/>
            <w:gridSpan w:val="2"/>
            <w:tcBorders>
              <w:top w:val="nil"/>
              <w:left w:val="nil"/>
              <w:bottom w:val="nil"/>
              <w:right w:val="nil"/>
            </w:tcBorders>
            <w:shd w:val="clear" w:color="auto" w:fill="auto"/>
            <w:noWrap/>
            <w:vAlign w:val="bottom"/>
            <w:hideMark/>
          </w:tcPr>
          <w:p w14:paraId="4DA98C64" w14:textId="77777777" w:rsidR="00327C2B" w:rsidRPr="00AB0A61" w:rsidRDefault="00327C2B" w:rsidP="00AB0A61">
            <w:pPr>
              <w:jc w:val="center"/>
              <w:rPr>
                <w:rFonts w:ascii="Browallia New" w:hAnsi="Browallia New" w:cs="Browallia New"/>
                <w:sz w:val="22"/>
                <w:szCs w:val="22"/>
              </w:rPr>
            </w:pPr>
          </w:p>
        </w:tc>
        <w:tc>
          <w:tcPr>
            <w:tcW w:w="296" w:type="dxa"/>
            <w:gridSpan w:val="2"/>
            <w:tcBorders>
              <w:top w:val="nil"/>
              <w:left w:val="nil"/>
              <w:bottom w:val="nil"/>
              <w:right w:val="nil"/>
            </w:tcBorders>
            <w:shd w:val="clear" w:color="auto" w:fill="auto"/>
            <w:noWrap/>
            <w:vAlign w:val="bottom"/>
            <w:hideMark/>
          </w:tcPr>
          <w:p w14:paraId="7C7BB995" w14:textId="77777777" w:rsidR="00327C2B" w:rsidRPr="00AB0A61" w:rsidRDefault="00327C2B" w:rsidP="00AB0A61">
            <w:pPr>
              <w:jc w:val="center"/>
              <w:rPr>
                <w:rFonts w:ascii="Browallia New" w:hAnsi="Browallia New" w:cs="Browallia New"/>
                <w:sz w:val="22"/>
                <w:szCs w:val="22"/>
              </w:rPr>
            </w:pPr>
          </w:p>
        </w:tc>
        <w:tc>
          <w:tcPr>
            <w:tcW w:w="4239" w:type="dxa"/>
            <w:gridSpan w:val="6"/>
            <w:tcBorders>
              <w:top w:val="nil"/>
              <w:left w:val="nil"/>
              <w:bottom w:val="single" w:sz="4" w:space="0" w:color="auto"/>
              <w:right w:val="nil"/>
            </w:tcBorders>
            <w:shd w:val="clear" w:color="auto" w:fill="auto"/>
            <w:noWrap/>
            <w:vAlign w:val="bottom"/>
            <w:hideMark/>
          </w:tcPr>
          <w:p w14:paraId="318B807E" w14:textId="77777777" w:rsidR="00327C2B" w:rsidRPr="00AB0A61" w:rsidRDefault="00327C2B" w:rsidP="00AB0A61">
            <w:pPr>
              <w:jc w:val="center"/>
              <w:rPr>
                <w:rFonts w:ascii="Browallia New" w:hAnsi="Browallia New" w:cs="Browallia New"/>
                <w:b/>
                <w:bCs/>
                <w:sz w:val="22"/>
                <w:szCs w:val="22"/>
              </w:rPr>
            </w:pPr>
            <w:r w:rsidRPr="00AB0A61">
              <w:rPr>
                <w:rFonts w:ascii="Browallia New" w:hAnsi="Browallia New" w:cs="Browallia New"/>
                <w:b/>
                <w:bCs/>
                <w:sz w:val="22"/>
                <w:szCs w:val="22"/>
              </w:rPr>
              <w:t xml:space="preserve">Aeolus </w:t>
            </w:r>
            <w:proofErr w:type="gramStart"/>
            <w:r w:rsidRPr="00AB0A61">
              <w:rPr>
                <w:rFonts w:ascii="Browallia New" w:hAnsi="Browallia New" w:cs="Browallia New"/>
                <w:b/>
                <w:bCs/>
                <w:sz w:val="22"/>
                <w:szCs w:val="22"/>
              </w:rPr>
              <w:t>Power  Co.</w:t>
            </w:r>
            <w:proofErr w:type="gramEnd"/>
            <w:r w:rsidRPr="00AB0A61">
              <w:rPr>
                <w:rFonts w:ascii="Browallia New" w:hAnsi="Browallia New" w:cs="Browallia New"/>
                <w:b/>
                <w:bCs/>
                <w:sz w:val="22"/>
                <w:szCs w:val="22"/>
              </w:rPr>
              <w:t>, Ltd*</w:t>
            </w:r>
          </w:p>
        </w:tc>
        <w:tc>
          <w:tcPr>
            <w:tcW w:w="296" w:type="dxa"/>
            <w:gridSpan w:val="2"/>
            <w:tcBorders>
              <w:top w:val="nil"/>
              <w:left w:val="nil"/>
              <w:bottom w:val="nil"/>
              <w:right w:val="nil"/>
            </w:tcBorders>
            <w:shd w:val="clear" w:color="auto" w:fill="auto"/>
            <w:noWrap/>
            <w:vAlign w:val="bottom"/>
            <w:hideMark/>
          </w:tcPr>
          <w:p w14:paraId="4FCD22E3" w14:textId="77777777" w:rsidR="00327C2B" w:rsidRPr="00AB0A61" w:rsidRDefault="00327C2B" w:rsidP="00AB0A61">
            <w:pPr>
              <w:jc w:val="center"/>
              <w:rPr>
                <w:rFonts w:ascii="Browallia New" w:hAnsi="Browallia New" w:cs="Browallia New"/>
                <w:b/>
                <w:bCs/>
                <w:sz w:val="22"/>
                <w:szCs w:val="22"/>
              </w:rPr>
            </w:pPr>
          </w:p>
        </w:tc>
        <w:tc>
          <w:tcPr>
            <w:tcW w:w="3879" w:type="dxa"/>
            <w:gridSpan w:val="5"/>
            <w:tcBorders>
              <w:top w:val="nil"/>
              <w:left w:val="nil"/>
              <w:bottom w:val="single" w:sz="4" w:space="0" w:color="auto"/>
              <w:right w:val="nil"/>
            </w:tcBorders>
            <w:shd w:val="clear" w:color="auto" w:fill="auto"/>
            <w:noWrap/>
            <w:vAlign w:val="bottom"/>
            <w:hideMark/>
          </w:tcPr>
          <w:p w14:paraId="0BC03263" w14:textId="4FEC1ADA" w:rsidR="00327C2B" w:rsidRPr="00AB0A61" w:rsidRDefault="00DE70A2" w:rsidP="00AB0A61">
            <w:pPr>
              <w:jc w:val="center"/>
              <w:rPr>
                <w:rFonts w:ascii="Browallia New" w:hAnsi="Browallia New" w:cs="Browallia New"/>
                <w:b/>
                <w:bCs/>
                <w:sz w:val="22"/>
                <w:szCs w:val="22"/>
              </w:rPr>
            </w:pPr>
            <w:r w:rsidRPr="00AB0A61">
              <w:rPr>
                <w:rFonts w:ascii="Browallia New" w:hAnsi="Browallia New" w:cs="Browallia New"/>
                <w:b/>
                <w:bCs/>
                <w:sz w:val="22"/>
                <w:szCs w:val="22"/>
              </w:rPr>
              <w:t xml:space="preserve">CIN (THAILAND) </w:t>
            </w:r>
            <w:proofErr w:type="spellStart"/>
            <w:proofErr w:type="gramStart"/>
            <w:r w:rsidRPr="00AB0A61">
              <w:rPr>
                <w:rFonts w:ascii="Browallia New" w:hAnsi="Browallia New" w:cs="Browallia New"/>
                <w:b/>
                <w:bCs/>
                <w:sz w:val="22"/>
                <w:szCs w:val="22"/>
              </w:rPr>
              <w:t>Co.,Ltd</w:t>
            </w:r>
            <w:proofErr w:type="spellEnd"/>
            <w:proofErr w:type="gramEnd"/>
            <w:r w:rsidR="00327C2B" w:rsidRPr="00AB0A61">
              <w:rPr>
                <w:rFonts w:ascii="Browallia New" w:hAnsi="Browallia New" w:cs="Browallia New"/>
                <w:b/>
                <w:bCs/>
                <w:sz w:val="22"/>
                <w:szCs w:val="22"/>
              </w:rPr>
              <w:t>*</w:t>
            </w:r>
          </w:p>
        </w:tc>
      </w:tr>
      <w:tr w:rsidR="00AB0A61" w:rsidRPr="00AB0A61" w14:paraId="215A228D" w14:textId="77777777" w:rsidTr="00470094">
        <w:trPr>
          <w:trHeight w:val="233"/>
        </w:trPr>
        <w:tc>
          <w:tcPr>
            <w:tcW w:w="3758" w:type="dxa"/>
            <w:tcBorders>
              <w:top w:val="nil"/>
              <w:left w:val="nil"/>
              <w:bottom w:val="nil"/>
              <w:right w:val="nil"/>
            </w:tcBorders>
            <w:shd w:val="clear" w:color="auto" w:fill="auto"/>
            <w:noWrap/>
            <w:vAlign w:val="bottom"/>
            <w:hideMark/>
          </w:tcPr>
          <w:p w14:paraId="79C9AAC0" w14:textId="77777777" w:rsidR="00327C2B" w:rsidRPr="00AB0A61" w:rsidRDefault="00327C2B" w:rsidP="00AB0A61">
            <w:pPr>
              <w:jc w:val="center"/>
              <w:rPr>
                <w:rFonts w:ascii="Browallia New" w:hAnsi="Browallia New" w:cs="Browallia New"/>
                <w:b/>
                <w:bCs/>
                <w:sz w:val="22"/>
                <w:szCs w:val="22"/>
              </w:rPr>
            </w:pPr>
          </w:p>
        </w:tc>
        <w:tc>
          <w:tcPr>
            <w:tcW w:w="360" w:type="dxa"/>
            <w:gridSpan w:val="2"/>
            <w:tcBorders>
              <w:top w:val="nil"/>
              <w:left w:val="nil"/>
              <w:bottom w:val="nil"/>
              <w:right w:val="nil"/>
            </w:tcBorders>
            <w:shd w:val="clear" w:color="auto" w:fill="auto"/>
            <w:noWrap/>
            <w:vAlign w:val="center"/>
            <w:hideMark/>
          </w:tcPr>
          <w:p w14:paraId="48A8851B" w14:textId="77777777" w:rsidR="00327C2B" w:rsidRPr="00AB0A61" w:rsidRDefault="00327C2B" w:rsidP="00AB0A61">
            <w:pPr>
              <w:jc w:val="center"/>
              <w:rPr>
                <w:rFonts w:ascii="Browallia New" w:hAnsi="Browallia New" w:cs="Browallia New"/>
                <w:sz w:val="22"/>
                <w:szCs w:val="22"/>
              </w:rPr>
            </w:pPr>
          </w:p>
        </w:tc>
        <w:tc>
          <w:tcPr>
            <w:tcW w:w="349" w:type="dxa"/>
            <w:gridSpan w:val="2"/>
            <w:tcBorders>
              <w:top w:val="nil"/>
              <w:left w:val="nil"/>
              <w:bottom w:val="nil"/>
              <w:right w:val="nil"/>
            </w:tcBorders>
            <w:shd w:val="clear" w:color="auto" w:fill="auto"/>
            <w:noWrap/>
            <w:vAlign w:val="center"/>
            <w:hideMark/>
          </w:tcPr>
          <w:p w14:paraId="0407324E" w14:textId="77777777" w:rsidR="00327C2B" w:rsidRPr="00AB0A61" w:rsidRDefault="00327C2B" w:rsidP="00AB0A61">
            <w:pPr>
              <w:jc w:val="center"/>
              <w:rPr>
                <w:rFonts w:ascii="Browallia New" w:hAnsi="Browallia New" w:cs="Browallia New"/>
                <w:sz w:val="22"/>
                <w:szCs w:val="22"/>
              </w:rPr>
            </w:pPr>
          </w:p>
        </w:tc>
        <w:tc>
          <w:tcPr>
            <w:tcW w:w="316" w:type="dxa"/>
            <w:gridSpan w:val="2"/>
            <w:tcBorders>
              <w:top w:val="nil"/>
              <w:left w:val="nil"/>
              <w:bottom w:val="nil"/>
              <w:right w:val="nil"/>
            </w:tcBorders>
            <w:shd w:val="clear" w:color="auto" w:fill="auto"/>
            <w:noWrap/>
            <w:vAlign w:val="center"/>
            <w:hideMark/>
          </w:tcPr>
          <w:p w14:paraId="2321977B" w14:textId="77777777" w:rsidR="00327C2B" w:rsidRPr="00AB0A61" w:rsidRDefault="00327C2B" w:rsidP="00AB0A61">
            <w:pPr>
              <w:jc w:val="center"/>
              <w:rPr>
                <w:rFonts w:ascii="Browallia New" w:hAnsi="Browallia New" w:cs="Browallia New"/>
                <w:sz w:val="22"/>
                <w:szCs w:val="22"/>
              </w:rPr>
            </w:pPr>
          </w:p>
        </w:tc>
        <w:tc>
          <w:tcPr>
            <w:tcW w:w="296" w:type="dxa"/>
            <w:gridSpan w:val="2"/>
            <w:tcBorders>
              <w:top w:val="nil"/>
              <w:left w:val="nil"/>
              <w:bottom w:val="nil"/>
              <w:right w:val="nil"/>
            </w:tcBorders>
            <w:shd w:val="clear" w:color="auto" w:fill="auto"/>
            <w:noWrap/>
            <w:vAlign w:val="bottom"/>
            <w:hideMark/>
          </w:tcPr>
          <w:p w14:paraId="5ABD058D" w14:textId="77777777" w:rsidR="00327C2B" w:rsidRPr="00AB0A61" w:rsidRDefault="00327C2B" w:rsidP="00AB0A61">
            <w:pPr>
              <w:jc w:val="center"/>
              <w:rPr>
                <w:rFonts w:ascii="Browallia New" w:hAnsi="Browallia New" w:cs="Browallia New"/>
                <w:sz w:val="22"/>
                <w:szCs w:val="22"/>
              </w:rPr>
            </w:pPr>
          </w:p>
        </w:tc>
        <w:tc>
          <w:tcPr>
            <w:tcW w:w="317" w:type="dxa"/>
            <w:gridSpan w:val="2"/>
            <w:tcBorders>
              <w:top w:val="nil"/>
              <w:left w:val="nil"/>
              <w:bottom w:val="nil"/>
              <w:right w:val="nil"/>
            </w:tcBorders>
            <w:shd w:val="clear" w:color="auto" w:fill="auto"/>
            <w:noWrap/>
            <w:vAlign w:val="bottom"/>
            <w:hideMark/>
          </w:tcPr>
          <w:p w14:paraId="208AD116" w14:textId="77777777" w:rsidR="00327C2B" w:rsidRPr="00AB0A61" w:rsidRDefault="00327C2B" w:rsidP="00AB0A61">
            <w:pPr>
              <w:jc w:val="center"/>
              <w:rPr>
                <w:rFonts w:ascii="Browallia New" w:hAnsi="Browallia New" w:cs="Browallia New"/>
                <w:sz w:val="22"/>
                <w:szCs w:val="22"/>
              </w:rPr>
            </w:pPr>
          </w:p>
        </w:tc>
        <w:tc>
          <w:tcPr>
            <w:tcW w:w="296" w:type="dxa"/>
            <w:gridSpan w:val="2"/>
            <w:tcBorders>
              <w:top w:val="nil"/>
              <w:left w:val="nil"/>
              <w:bottom w:val="nil"/>
              <w:right w:val="nil"/>
            </w:tcBorders>
            <w:shd w:val="clear" w:color="auto" w:fill="auto"/>
            <w:noWrap/>
            <w:vAlign w:val="bottom"/>
            <w:hideMark/>
          </w:tcPr>
          <w:p w14:paraId="0883EAD3" w14:textId="77777777" w:rsidR="00327C2B" w:rsidRPr="00AB0A61" w:rsidRDefault="00327C2B" w:rsidP="00AB0A61">
            <w:pPr>
              <w:jc w:val="center"/>
              <w:rPr>
                <w:rFonts w:ascii="Browallia New" w:hAnsi="Browallia New" w:cs="Browallia New"/>
                <w:sz w:val="22"/>
                <w:szCs w:val="22"/>
              </w:rPr>
            </w:pPr>
          </w:p>
        </w:tc>
        <w:tc>
          <w:tcPr>
            <w:tcW w:w="4239" w:type="dxa"/>
            <w:gridSpan w:val="6"/>
            <w:tcBorders>
              <w:top w:val="nil"/>
              <w:left w:val="nil"/>
              <w:bottom w:val="nil"/>
              <w:right w:val="nil"/>
            </w:tcBorders>
            <w:shd w:val="clear" w:color="auto" w:fill="auto"/>
            <w:noWrap/>
            <w:vAlign w:val="bottom"/>
            <w:hideMark/>
          </w:tcPr>
          <w:p w14:paraId="47D44C1C" w14:textId="77777777" w:rsidR="00327C2B" w:rsidRPr="00AB0A61" w:rsidRDefault="00327C2B" w:rsidP="00AB0A61">
            <w:pPr>
              <w:jc w:val="center"/>
              <w:rPr>
                <w:rFonts w:ascii="Browallia New" w:hAnsi="Browallia New" w:cs="Browallia New"/>
                <w:b/>
                <w:bCs/>
                <w:sz w:val="22"/>
                <w:szCs w:val="22"/>
              </w:rPr>
            </w:pPr>
            <w:r w:rsidRPr="00AB0A61">
              <w:rPr>
                <w:rFonts w:ascii="Browallia New" w:hAnsi="Browallia New" w:cs="Browallia New"/>
                <w:b/>
                <w:bCs/>
                <w:sz w:val="22"/>
                <w:szCs w:val="22"/>
              </w:rPr>
              <w:t xml:space="preserve">For </w:t>
            </w:r>
            <w:proofErr w:type="gramStart"/>
            <w:r w:rsidRPr="00AB0A61">
              <w:rPr>
                <w:rFonts w:ascii="Browallia New" w:hAnsi="Browallia New" w:cs="Browallia New"/>
                <w:b/>
                <w:bCs/>
                <w:sz w:val="22"/>
                <w:szCs w:val="22"/>
              </w:rPr>
              <w:t>the  years</w:t>
            </w:r>
            <w:proofErr w:type="gramEnd"/>
            <w:r w:rsidRPr="00AB0A61">
              <w:rPr>
                <w:rFonts w:ascii="Browallia New" w:hAnsi="Browallia New" w:cs="Browallia New"/>
                <w:b/>
                <w:bCs/>
                <w:sz w:val="22"/>
                <w:szCs w:val="22"/>
              </w:rPr>
              <w:t xml:space="preserve"> ended </w:t>
            </w:r>
          </w:p>
        </w:tc>
        <w:tc>
          <w:tcPr>
            <w:tcW w:w="296" w:type="dxa"/>
            <w:gridSpan w:val="2"/>
            <w:tcBorders>
              <w:top w:val="nil"/>
              <w:left w:val="nil"/>
              <w:bottom w:val="nil"/>
              <w:right w:val="nil"/>
            </w:tcBorders>
            <w:shd w:val="clear" w:color="auto" w:fill="auto"/>
            <w:noWrap/>
            <w:vAlign w:val="bottom"/>
            <w:hideMark/>
          </w:tcPr>
          <w:p w14:paraId="3678B580" w14:textId="77777777" w:rsidR="00327C2B" w:rsidRPr="00AB0A61" w:rsidRDefault="00327C2B" w:rsidP="00AB0A61">
            <w:pPr>
              <w:jc w:val="center"/>
              <w:rPr>
                <w:rFonts w:ascii="Browallia New" w:hAnsi="Browallia New" w:cs="Browallia New"/>
                <w:b/>
                <w:bCs/>
                <w:sz w:val="22"/>
                <w:szCs w:val="22"/>
              </w:rPr>
            </w:pPr>
          </w:p>
        </w:tc>
        <w:tc>
          <w:tcPr>
            <w:tcW w:w="3879" w:type="dxa"/>
            <w:gridSpan w:val="5"/>
            <w:tcBorders>
              <w:top w:val="single" w:sz="4" w:space="0" w:color="auto"/>
              <w:left w:val="nil"/>
              <w:bottom w:val="nil"/>
              <w:right w:val="nil"/>
            </w:tcBorders>
            <w:shd w:val="clear" w:color="auto" w:fill="auto"/>
            <w:noWrap/>
            <w:vAlign w:val="bottom"/>
            <w:hideMark/>
          </w:tcPr>
          <w:p w14:paraId="4FD7B57B" w14:textId="77777777" w:rsidR="00327C2B" w:rsidRPr="00AB0A61" w:rsidRDefault="00327C2B" w:rsidP="00AB0A61">
            <w:pPr>
              <w:jc w:val="center"/>
              <w:rPr>
                <w:rFonts w:ascii="Browallia New" w:hAnsi="Browallia New" w:cs="Browallia New"/>
                <w:b/>
                <w:bCs/>
                <w:sz w:val="22"/>
                <w:szCs w:val="22"/>
              </w:rPr>
            </w:pPr>
            <w:r w:rsidRPr="00AB0A61">
              <w:rPr>
                <w:rFonts w:ascii="Browallia New" w:hAnsi="Browallia New" w:cs="Browallia New"/>
                <w:b/>
                <w:bCs/>
                <w:sz w:val="22"/>
                <w:szCs w:val="22"/>
              </w:rPr>
              <w:t xml:space="preserve">For </w:t>
            </w:r>
            <w:proofErr w:type="gramStart"/>
            <w:r w:rsidRPr="00AB0A61">
              <w:rPr>
                <w:rFonts w:ascii="Browallia New" w:hAnsi="Browallia New" w:cs="Browallia New"/>
                <w:b/>
                <w:bCs/>
                <w:sz w:val="22"/>
                <w:szCs w:val="22"/>
              </w:rPr>
              <w:t>the  years</w:t>
            </w:r>
            <w:proofErr w:type="gramEnd"/>
            <w:r w:rsidRPr="00AB0A61">
              <w:rPr>
                <w:rFonts w:ascii="Browallia New" w:hAnsi="Browallia New" w:cs="Browallia New"/>
                <w:b/>
                <w:bCs/>
                <w:sz w:val="22"/>
                <w:szCs w:val="22"/>
              </w:rPr>
              <w:t xml:space="preserve"> ended </w:t>
            </w:r>
          </w:p>
        </w:tc>
      </w:tr>
      <w:tr w:rsidR="00AB0A61" w:rsidRPr="00AB0A61" w14:paraId="182984DA" w14:textId="77777777" w:rsidTr="00470094">
        <w:trPr>
          <w:trHeight w:val="315"/>
        </w:trPr>
        <w:tc>
          <w:tcPr>
            <w:tcW w:w="5390" w:type="dxa"/>
            <w:gridSpan w:val="10"/>
            <w:tcBorders>
              <w:top w:val="nil"/>
              <w:left w:val="nil"/>
              <w:bottom w:val="nil"/>
              <w:right w:val="nil"/>
            </w:tcBorders>
            <w:shd w:val="clear" w:color="auto" w:fill="auto"/>
            <w:noWrap/>
            <w:vAlign w:val="bottom"/>
            <w:hideMark/>
          </w:tcPr>
          <w:p w14:paraId="19EC4029" w14:textId="77777777" w:rsidR="00327C2B" w:rsidRPr="00AB0A61" w:rsidRDefault="00327C2B" w:rsidP="00AB0A61">
            <w:pPr>
              <w:jc w:val="center"/>
              <w:rPr>
                <w:rFonts w:ascii="Browallia New" w:hAnsi="Browallia New" w:cs="Browallia New"/>
                <w:b/>
                <w:bCs/>
                <w:sz w:val="22"/>
                <w:szCs w:val="22"/>
              </w:rPr>
            </w:pPr>
          </w:p>
        </w:tc>
        <w:tc>
          <w:tcPr>
            <w:tcW w:w="296" w:type="dxa"/>
            <w:gridSpan w:val="2"/>
            <w:tcBorders>
              <w:top w:val="nil"/>
              <w:left w:val="nil"/>
              <w:bottom w:val="nil"/>
              <w:right w:val="nil"/>
            </w:tcBorders>
            <w:shd w:val="clear" w:color="auto" w:fill="auto"/>
            <w:noWrap/>
            <w:vAlign w:val="bottom"/>
            <w:hideMark/>
          </w:tcPr>
          <w:p w14:paraId="17661C92" w14:textId="77777777" w:rsidR="00327C2B" w:rsidRPr="00AB0A61" w:rsidRDefault="00327C2B" w:rsidP="00AB0A61">
            <w:pPr>
              <w:jc w:val="center"/>
              <w:rPr>
                <w:rFonts w:ascii="Browallia New" w:hAnsi="Browallia New" w:cs="Browallia New"/>
                <w:sz w:val="22"/>
                <w:szCs w:val="22"/>
              </w:rPr>
            </w:pPr>
          </w:p>
        </w:tc>
        <w:tc>
          <w:tcPr>
            <w:tcW w:w="1971" w:type="dxa"/>
            <w:gridSpan w:val="2"/>
            <w:tcBorders>
              <w:top w:val="nil"/>
              <w:left w:val="nil"/>
              <w:bottom w:val="single" w:sz="4" w:space="0" w:color="auto"/>
              <w:right w:val="nil"/>
            </w:tcBorders>
            <w:shd w:val="clear" w:color="auto" w:fill="auto"/>
            <w:noWrap/>
            <w:vAlign w:val="bottom"/>
            <w:hideMark/>
          </w:tcPr>
          <w:p w14:paraId="4362BEF1" w14:textId="2B5D9F23" w:rsidR="00327C2B" w:rsidRPr="00AB0A61" w:rsidRDefault="00327C2B" w:rsidP="00AB0A61">
            <w:pPr>
              <w:jc w:val="center"/>
              <w:rPr>
                <w:rFonts w:ascii="Browallia New" w:hAnsi="Browallia New" w:cs="Browallia New"/>
                <w:b/>
                <w:bCs/>
                <w:sz w:val="22"/>
                <w:szCs w:val="22"/>
              </w:rPr>
            </w:pPr>
            <w:r w:rsidRPr="00AB0A61">
              <w:rPr>
                <w:rFonts w:ascii="Browallia New" w:hAnsi="Browallia New" w:cs="Browallia New"/>
                <w:b/>
                <w:bCs/>
                <w:sz w:val="22"/>
                <w:szCs w:val="22"/>
              </w:rPr>
              <w:t>December 31,</w:t>
            </w:r>
            <w:r w:rsidR="00DE70A2" w:rsidRPr="00AB0A61">
              <w:rPr>
                <w:rFonts w:ascii="Browallia New" w:hAnsi="Browallia New" w:cs="Browallia New"/>
                <w:b/>
                <w:bCs/>
                <w:sz w:val="22"/>
                <w:szCs w:val="22"/>
              </w:rPr>
              <w:t xml:space="preserve"> </w:t>
            </w:r>
            <w:r w:rsidR="00DF45FE" w:rsidRPr="00AB0A61">
              <w:rPr>
                <w:rFonts w:ascii="Browallia New" w:hAnsi="Browallia New" w:cs="Browallia New"/>
                <w:b/>
                <w:bCs/>
                <w:sz w:val="22"/>
                <w:szCs w:val="22"/>
              </w:rPr>
              <w:t>2020</w:t>
            </w:r>
          </w:p>
        </w:tc>
        <w:tc>
          <w:tcPr>
            <w:tcW w:w="296" w:type="dxa"/>
            <w:gridSpan w:val="2"/>
            <w:tcBorders>
              <w:top w:val="nil"/>
              <w:left w:val="nil"/>
              <w:bottom w:val="nil"/>
              <w:right w:val="nil"/>
            </w:tcBorders>
            <w:shd w:val="clear" w:color="auto" w:fill="auto"/>
            <w:noWrap/>
            <w:vAlign w:val="bottom"/>
            <w:hideMark/>
          </w:tcPr>
          <w:p w14:paraId="3E43FC57" w14:textId="77777777" w:rsidR="00327C2B" w:rsidRPr="00AB0A61" w:rsidRDefault="00327C2B" w:rsidP="00AB0A61">
            <w:pPr>
              <w:jc w:val="center"/>
              <w:rPr>
                <w:rFonts w:ascii="Browallia New" w:hAnsi="Browallia New" w:cs="Browallia New"/>
                <w:b/>
                <w:bCs/>
                <w:sz w:val="22"/>
                <w:szCs w:val="22"/>
              </w:rPr>
            </w:pPr>
          </w:p>
        </w:tc>
        <w:tc>
          <w:tcPr>
            <w:tcW w:w="1971" w:type="dxa"/>
            <w:gridSpan w:val="2"/>
            <w:tcBorders>
              <w:top w:val="nil"/>
              <w:left w:val="nil"/>
              <w:bottom w:val="single" w:sz="4" w:space="0" w:color="auto"/>
              <w:right w:val="nil"/>
            </w:tcBorders>
            <w:shd w:val="clear" w:color="auto" w:fill="auto"/>
            <w:noWrap/>
            <w:vAlign w:val="bottom"/>
            <w:hideMark/>
          </w:tcPr>
          <w:p w14:paraId="513478CF" w14:textId="69C563CD" w:rsidR="00327C2B" w:rsidRPr="00AB0A61" w:rsidRDefault="00327C2B" w:rsidP="00AB0A61">
            <w:pPr>
              <w:jc w:val="center"/>
              <w:rPr>
                <w:rFonts w:ascii="Browallia New" w:hAnsi="Browallia New" w:cs="Browallia New"/>
                <w:b/>
                <w:bCs/>
                <w:sz w:val="22"/>
                <w:szCs w:val="22"/>
              </w:rPr>
            </w:pPr>
            <w:r w:rsidRPr="00AB0A61">
              <w:rPr>
                <w:rFonts w:ascii="Browallia New" w:hAnsi="Browallia New" w:cs="Browallia New"/>
                <w:b/>
                <w:bCs/>
                <w:sz w:val="22"/>
                <w:szCs w:val="22"/>
              </w:rPr>
              <w:t>December 31,</w:t>
            </w:r>
            <w:r w:rsidR="00DE70A2" w:rsidRPr="00AB0A61">
              <w:rPr>
                <w:rFonts w:ascii="Browallia New" w:hAnsi="Browallia New" w:cs="Browallia New"/>
                <w:b/>
                <w:bCs/>
                <w:sz w:val="22"/>
                <w:szCs w:val="22"/>
              </w:rPr>
              <w:t xml:space="preserve"> </w:t>
            </w:r>
            <w:r w:rsidRPr="00AB0A61">
              <w:rPr>
                <w:rFonts w:ascii="Browallia New" w:hAnsi="Browallia New" w:cs="Browallia New"/>
                <w:b/>
                <w:bCs/>
                <w:sz w:val="22"/>
                <w:szCs w:val="22"/>
              </w:rPr>
              <w:t>201</w:t>
            </w:r>
            <w:r w:rsidR="00DF45FE" w:rsidRPr="00AB0A61">
              <w:rPr>
                <w:rFonts w:ascii="Browallia New" w:hAnsi="Browallia New" w:cs="Browallia New"/>
                <w:b/>
                <w:bCs/>
                <w:sz w:val="22"/>
                <w:szCs w:val="22"/>
              </w:rPr>
              <w:t>9</w:t>
            </w:r>
          </w:p>
        </w:tc>
        <w:tc>
          <w:tcPr>
            <w:tcW w:w="296" w:type="dxa"/>
            <w:gridSpan w:val="2"/>
            <w:tcBorders>
              <w:top w:val="nil"/>
              <w:left w:val="nil"/>
              <w:bottom w:val="nil"/>
              <w:right w:val="nil"/>
            </w:tcBorders>
            <w:shd w:val="clear" w:color="auto" w:fill="auto"/>
            <w:noWrap/>
            <w:vAlign w:val="bottom"/>
            <w:hideMark/>
          </w:tcPr>
          <w:p w14:paraId="650B89EB" w14:textId="77777777" w:rsidR="00327C2B" w:rsidRPr="00AB0A61" w:rsidRDefault="00327C2B" w:rsidP="00AB0A61">
            <w:pPr>
              <w:jc w:val="center"/>
              <w:rPr>
                <w:rFonts w:ascii="Browallia New" w:hAnsi="Browallia New" w:cs="Browallia New"/>
                <w:b/>
                <w:bCs/>
                <w:sz w:val="22"/>
                <w:szCs w:val="22"/>
              </w:rPr>
            </w:pPr>
          </w:p>
        </w:tc>
        <w:tc>
          <w:tcPr>
            <w:tcW w:w="1789" w:type="dxa"/>
            <w:gridSpan w:val="3"/>
            <w:tcBorders>
              <w:top w:val="nil"/>
              <w:left w:val="nil"/>
              <w:bottom w:val="single" w:sz="4" w:space="0" w:color="auto"/>
              <w:right w:val="nil"/>
            </w:tcBorders>
            <w:shd w:val="clear" w:color="auto" w:fill="auto"/>
            <w:noWrap/>
            <w:vAlign w:val="bottom"/>
            <w:hideMark/>
          </w:tcPr>
          <w:p w14:paraId="06B6EBB8" w14:textId="20E7D465" w:rsidR="00327C2B" w:rsidRPr="00AB0A61" w:rsidRDefault="00327C2B" w:rsidP="00AB0A61">
            <w:pPr>
              <w:jc w:val="center"/>
              <w:rPr>
                <w:rFonts w:ascii="Browallia New" w:hAnsi="Browallia New" w:cs="Browallia New"/>
                <w:b/>
                <w:bCs/>
                <w:sz w:val="22"/>
                <w:szCs w:val="22"/>
              </w:rPr>
            </w:pPr>
            <w:r w:rsidRPr="00AB0A61">
              <w:rPr>
                <w:rFonts w:ascii="Browallia New" w:hAnsi="Browallia New" w:cs="Browallia New"/>
                <w:b/>
                <w:bCs/>
                <w:sz w:val="22"/>
                <w:szCs w:val="22"/>
              </w:rPr>
              <w:t>December 31,</w:t>
            </w:r>
            <w:r w:rsidR="00DE70A2" w:rsidRPr="00AB0A61">
              <w:rPr>
                <w:rFonts w:ascii="Browallia New" w:hAnsi="Browallia New" w:cs="Browallia New"/>
                <w:b/>
                <w:bCs/>
                <w:sz w:val="22"/>
                <w:szCs w:val="22"/>
              </w:rPr>
              <w:t xml:space="preserve"> </w:t>
            </w:r>
            <w:r w:rsidRPr="00AB0A61">
              <w:rPr>
                <w:rFonts w:ascii="Browallia New" w:hAnsi="Browallia New" w:cs="Browallia New"/>
                <w:b/>
                <w:bCs/>
                <w:sz w:val="22"/>
                <w:szCs w:val="22"/>
              </w:rPr>
              <w:t>20</w:t>
            </w:r>
            <w:r w:rsidR="00DF45FE" w:rsidRPr="00AB0A61">
              <w:rPr>
                <w:rFonts w:ascii="Browallia New" w:hAnsi="Browallia New" w:cs="Browallia New"/>
                <w:b/>
                <w:bCs/>
                <w:sz w:val="22"/>
                <w:szCs w:val="22"/>
              </w:rPr>
              <w:t>20</w:t>
            </w:r>
          </w:p>
        </w:tc>
        <w:tc>
          <w:tcPr>
            <w:tcW w:w="307" w:type="dxa"/>
            <w:gridSpan w:val="2"/>
            <w:tcBorders>
              <w:top w:val="nil"/>
              <w:left w:val="nil"/>
              <w:bottom w:val="nil"/>
              <w:right w:val="nil"/>
            </w:tcBorders>
            <w:shd w:val="clear" w:color="auto" w:fill="auto"/>
            <w:noWrap/>
            <w:vAlign w:val="bottom"/>
            <w:hideMark/>
          </w:tcPr>
          <w:p w14:paraId="327DA22C" w14:textId="77777777" w:rsidR="00327C2B" w:rsidRPr="00AB0A61" w:rsidRDefault="00327C2B" w:rsidP="00AB0A61">
            <w:pPr>
              <w:jc w:val="center"/>
              <w:rPr>
                <w:rFonts w:ascii="Browallia New" w:hAnsi="Browallia New" w:cs="Browallia New"/>
                <w:b/>
                <w:bCs/>
                <w:sz w:val="22"/>
                <w:szCs w:val="22"/>
              </w:rPr>
            </w:pPr>
          </w:p>
        </w:tc>
        <w:tc>
          <w:tcPr>
            <w:tcW w:w="1790" w:type="dxa"/>
            <w:tcBorders>
              <w:top w:val="nil"/>
              <w:left w:val="nil"/>
              <w:bottom w:val="single" w:sz="4" w:space="0" w:color="auto"/>
              <w:right w:val="nil"/>
            </w:tcBorders>
            <w:shd w:val="clear" w:color="auto" w:fill="auto"/>
            <w:noWrap/>
            <w:vAlign w:val="bottom"/>
            <w:hideMark/>
          </w:tcPr>
          <w:p w14:paraId="18C351E5" w14:textId="43FE216F" w:rsidR="00327C2B" w:rsidRPr="00AB0A61" w:rsidRDefault="00327C2B" w:rsidP="00AB0A61">
            <w:pPr>
              <w:jc w:val="center"/>
              <w:rPr>
                <w:rFonts w:ascii="Browallia New" w:hAnsi="Browallia New" w:cs="Browallia New"/>
                <w:b/>
                <w:bCs/>
                <w:sz w:val="22"/>
                <w:szCs w:val="22"/>
              </w:rPr>
            </w:pPr>
            <w:r w:rsidRPr="00AB0A61">
              <w:rPr>
                <w:rFonts w:ascii="Browallia New" w:hAnsi="Browallia New" w:cs="Browallia New"/>
                <w:b/>
                <w:bCs/>
                <w:sz w:val="22"/>
                <w:szCs w:val="22"/>
              </w:rPr>
              <w:t>December 31,</w:t>
            </w:r>
            <w:r w:rsidR="00DE70A2" w:rsidRPr="00AB0A61">
              <w:rPr>
                <w:rFonts w:ascii="Browallia New" w:hAnsi="Browallia New" w:cs="Browallia New"/>
                <w:b/>
                <w:bCs/>
                <w:sz w:val="22"/>
                <w:szCs w:val="22"/>
              </w:rPr>
              <w:t xml:space="preserve"> </w:t>
            </w:r>
            <w:r w:rsidRPr="00AB0A61">
              <w:rPr>
                <w:rFonts w:ascii="Browallia New" w:hAnsi="Browallia New" w:cs="Browallia New"/>
                <w:b/>
                <w:bCs/>
                <w:sz w:val="22"/>
                <w:szCs w:val="22"/>
              </w:rPr>
              <w:t>201</w:t>
            </w:r>
            <w:r w:rsidR="00DF45FE" w:rsidRPr="00AB0A61">
              <w:rPr>
                <w:rFonts w:ascii="Browallia New" w:hAnsi="Browallia New" w:cs="Browallia New"/>
                <w:b/>
                <w:bCs/>
                <w:sz w:val="22"/>
                <w:szCs w:val="22"/>
              </w:rPr>
              <w:t>9</w:t>
            </w:r>
          </w:p>
        </w:tc>
      </w:tr>
      <w:tr w:rsidR="00AB0A61" w:rsidRPr="00AB0A61" w14:paraId="083D39CF" w14:textId="77777777" w:rsidTr="00470094">
        <w:trPr>
          <w:trHeight w:val="457"/>
        </w:trPr>
        <w:tc>
          <w:tcPr>
            <w:tcW w:w="4109" w:type="dxa"/>
            <w:gridSpan w:val="2"/>
            <w:tcBorders>
              <w:top w:val="nil"/>
              <w:left w:val="nil"/>
              <w:bottom w:val="nil"/>
              <w:right w:val="nil"/>
            </w:tcBorders>
            <w:shd w:val="clear" w:color="auto" w:fill="auto"/>
            <w:noWrap/>
            <w:vAlign w:val="bottom"/>
            <w:hideMark/>
          </w:tcPr>
          <w:p w14:paraId="0BDA5DB0" w14:textId="77777777" w:rsidR="00327C2B" w:rsidRPr="00AB0A61" w:rsidRDefault="00327C2B" w:rsidP="00AB0A61">
            <w:pPr>
              <w:rPr>
                <w:rFonts w:ascii="Browallia New" w:hAnsi="Browallia New" w:cs="Browallia New"/>
                <w:sz w:val="22"/>
                <w:szCs w:val="22"/>
              </w:rPr>
            </w:pPr>
            <w:r w:rsidRPr="00AB0A61">
              <w:rPr>
                <w:rFonts w:ascii="Browallia New" w:hAnsi="Browallia New" w:cs="Browallia New"/>
                <w:sz w:val="22"/>
                <w:szCs w:val="22"/>
              </w:rPr>
              <w:t>Revenues</w:t>
            </w:r>
          </w:p>
        </w:tc>
        <w:tc>
          <w:tcPr>
            <w:tcW w:w="349" w:type="dxa"/>
            <w:gridSpan w:val="2"/>
            <w:tcBorders>
              <w:top w:val="nil"/>
              <w:left w:val="nil"/>
              <w:bottom w:val="nil"/>
              <w:right w:val="nil"/>
            </w:tcBorders>
            <w:shd w:val="clear" w:color="auto" w:fill="auto"/>
            <w:noWrap/>
            <w:vAlign w:val="bottom"/>
            <w:hideMark/>
          </w:tcPr>
          <w:p w14:paraId="5348EF25" w14:textId="77777777" w:rsidR="00327C2B" w:rsidRPr="00AB0A61" w:rsidRDefault="00327C2B" w:rsidP="00AB0A61">
            <w:pPr>
              <w:rPr>
                <w:rFonts w:ascii="Browallia New" w:hAnsi="Browallia New" w:cs="Browallia New"/>
                <w:sz w:val="22"/>
                <w:szCs w:val="22"/>
              </w:rPr>
            </w:pPr>
          </w:p>
        </w:tc>
        <w:tc>
          <w:tcPr>
            <w:tcW w:w="316" w:type="dxa"/>
            <w:gridSpan w:val="2"/>
            <w:tcBorders>
              <w:top w:val="nil"/>
              <w:left w:val="nil"/>
              <w:bottom w:val="nil"/>
              <w:right w:val="nil"/>
            </w:tcBorders>
            <w:shd w:val="clear" w:color="auto" w:fill="auto"/>
            <w:noWrap/>
            <w:vAlign w:val="bottom"/>
            <w:hideMark/>
          </w:tcPr>
          <w:p w14:paraId="300B3FD9" w14:textId="77777777" w:rsidR="00327C2B" w:rsidRPr="00AB0A61" w:rsidRDefault="00327C2B" w:rsidP="00AB0A61">
            <w:pPr>
              <w:rPr>
                <w:rFonts w:ascii="Browallia New" w:hAnsi="Browallia New" w:cs="Browallia New"/>
                <w:sz w:val="22"/>
                <w:szCs w:val="22"/>
              </w:rPr>
            </w:pPr>
          </w:p>
        </w:tc>
        <w:tc>
          <w:tcPr>
            <w:tcW w:w="296" w:type="dxa"/>
            <w:gridSpan w:val="2"/>
            <w:tcBorders>
              <w:top w:val="nil"/>
              <w:left w:val="nil"/>
              <w:bottom w:val="nil"/>
              <w:right w:val="nil"/>
            </w:tcBorders>
            <w:shd w:val="clear" w:color="auto" w:fill="auto"/>
            <w:noWrap/>
            <w:vAlign w:val="bottom"/>
            <w:hideMark/>
          </w:tcPr>
          <w:p w14:paraId="3A9D46C4" w14:textId="77777777" w:rsidR="00327C2B" w:rsidRPr="00AB0A61" w:rsidRDefault="00327C2B" w:rsidP="00AB0A61">
            <w:pPr>
              <w:rPr>
                <w:rFonts w:ascii="Browallia New" w:hAnsi="Browallia New" w:cs="Browallia New"/>
                <w:sz w:val="22"/>
                <w:szCs w:val="22"/>
              </w:rPr>
            </w:pPr>
          </w:p>
        </w:tc>
        <w:tc>
          <w:tcPr>
            <w:tcW w:w="320" w:type="dxa"/>
            <w:gridSpan w:val="2"/>
            <w:tcBorders>
              <w:top w:val="nil"/>
              <w:left w:val="nil"/>
              <w:bottom w:val="nil"/>
              <w:right w:val="nil"/>
            </w:tcBorders>
            <w:shd w:val="clear" w:color="auto" w:fill="auto"/>
            <w:noWrap/>
            <w:vAlign w:val="bottom"/>
            <w:hideMark/>
          </w:tcPr>
          <w:p w14:paraId="3EB0AC5D" w14:textId="77777777" w:rsidR="00327C2B" w:rsidRPr="00AB0A61" w:rsidRDefault="00327C2B" w:rsidP="00AB0A61">
            <w:pPr>
              <w:rPr>
                <w:rFonts w:ascii="Browallia New" w:hAnsi="Browallia New" w:cs="Browallia New"/>
                <w:sz w:val="22"/>
                <w:szCs w:val="22"/>
              </w:rPr>
            </w:pPr>
          </w:p>
        </w:tc>
        <w:tc>
          <w:tcPr>
            <w:tcW w:w="296" w:type="dxa"/>
            <w:gridSpan w:val="2"/>
            <w:tcBorders>
              <w:top w:val="nil"/>
              <w:left w:val="nil"/>
              <w:bottom w:val="nil"/>
              <w:right w:val="nil"/>
            </w:tcBorders>
            <w:shd w:val="clear" w:color="auto" w:fill="auto"/>
            <w:noWrap/>
            <w:vAlign w:val="bottom"/>
            <w:hideMark/>
          </w:tcPr>
          <w:p w14:paraId="1AD1397D" w14:textId="77777777" w:rsidR="00327C2B" w:rsidRPr="00AB0A61" w:rsidRDefault="00327C2B" w:rsidP="00AB0A61">
            <w:pPr>
              <w:jc w:val="center"/>
              <w:rPr>
                <w:rFonts w:ascii="Browallia New" w:hAnsi="Browallia New" w:cs="Browallia New"/>
                <w:sz w:val="22"/>
                <w:szCs w:val="22"/>
              </w:rPr>
            </w:pPr>
          </w:p>
        </w:tc>
        <w:tc>
          <w:tcPr>
            <w:tcW w:w="1971" w:type="dxa"/>
            <w:gridSpan w:val="2"/>
            <w:tcBorders>
              <w:top w:val="nil"/>
              <w:left w:val="nil"/>
              <w:right w:val="nil"/>
            </w:tcBorders>
            <w:shd w:val="clear" w:color="auto" w:fill="auto"/>
            <w:noWrap/>
            <w:vAlign w:val="bottom"/>
          </w:tcPr>
          <w:p w14:paraId="679731BF" w14:textId="2F34FC0C" w:rsidR="00327C2B" w:rsidRPr="00AB0A61" w:rsidRDefault="00DF45FE" w:rsidP="00AB0A61">
            <w:pPr>
              <w:jc w:val="right"/>
              <w:rPr>
                <w:rFonts w:ascii="Browallia New" w:hAnsi="Browallia New" w:cs="Browallia New"/>
                <w:sz w:val="22"/>
                <w:szCs w:val="22"/>
              </w:rPr>
            </w:pPr>
            <w:r w:rsidRPr="00AB0A61">
              <w:rPr>
                <w:rFonts w:ascii="Browallia New" w:hAnsi="Browallia New" w:cs="Browallia New"/>
                <w:sz w:val="22"/>
                <w:szCs w:val="22"/>
              </w:rPr>
              <w:t>1,943,948</w:t>
            </w:r>
          </w:p>
        </w:tc>
        <w:tc>
          <w:tcPr>
            <w:tcW w:w="296" w:type="dxa"/>
            <w:gridSpan w:val="2"/>
            <w:tcBorders>
              <w:top w:val="nil"/>
              <w:left w:val="nil"/>
              <w:right w:val="nil"/>
            </w:tcBorders>
            <w:shd w:val="clear" w:color="auto" w:fill="auto"/>
            <w:noWrap/>
            <w:vAlign w:val="bottom"/>
            <w:hideMark/>
          </w:tcPr>
          <w:p w14:paraId="2E5C5536" w14:textId="77777777" w:rsidR="00327C2B" w:rsidRPr="00AB0A61" w:rsidRDefault="00327C2B" w:rsidP="00AB0A61">
            <w:pPr>
              <w:jc w:val="right"/>
              <w:rPr>
                <w:rFonts w:ascii="Browallia New" w:hAnsi="Browallia New" w:cs="Browallia New"/>
                <w:sz w:val="22"/>
                <w:szCs w:val="22"/>
              </w:rPr>
            </w:pPr>
          </w:p>
        </w:tc>
        <w:tc>
          <w:tcPr>
            <w:tcW w:w="1971" w:type="dxa"/>
            <w:gridSpan w:val="2"/>
            <w:tcBorders>
              <w:top w:val="nil"/>
              <w:left w:val="nil"/>
              <w:right w:val="nil"/>
            </w:tcBorders>
            <w:shd w:val="clear" w:color="auto" w:fill="auto"/>
            <w:noWrap/>
            <w:vAlign w:val="bottom"/>
          </w:tcPr>
          <w:p w14:paraId="273DD6E1" w14:textId="7B84DE8D" w:rsidR="00327C2B" w:rsidRPr="00AB0A61" w:rsidRDefault="00DF45FE" w:rsidP="00AB0A61">
            <w:pPr>
              <w:jc w:val="right"/>
              <w:rPr>
                <w:rFonts w:ascii="Browallia New" w:hAnsi="Browallia New" w:cs="Browallia New"/>
                <w:sz w:val="22"/>
                <w:szCs w:val="22"/>
              </w:rPr>
            </w:pPr>
            <w:r w:rsidRPr="00AB0A61">
              <w:rPr>
                <w:rFonts w:ascii="Browallia New" w:hAnsi="Browallia New" w:cs="Browallia New"/>
                <w:sz w:val="22"/>
                <w:szCs w:val="22"/>
              </w:rPr>
              <w:t>2,563,521</w:t>
            </w:r>
          </w:p>
        </w:tc>
        <w:tc>
          <w:tcPr>
            <w:tcW w:w="296" w:type="dxa"/>
            <w:gridSpan w:val="2"/>
            <w:tcBorders>
              <w:top w:val="nil"/>
              <w:left w:val="nil"/>
              <w:right w:val="nil"/>
            </w:tcBorders>
            <w:shd w:val="clear" w:color="auto" w:fill="auto"/>
            <w:noWrap/>
            <w:vAlign w:val="bottom"/>
            <w:hideMark/>
          </w:tcPr>
          <w:p w14:paraId="0A693C8D" w14:textId="77777777" w:rsidR="00327C2B" w:rsidRPr="00AB0A61" w:rsidRDefault="00327C2B" w:rsidP="00AB0A61">
            <w:pPr>
              <w:jc w:val="right"/>
              <w:rPr>
                <w:rFonts w:ascii="Browallia New" w:hAnsi="Browallia New" w:cs="Browallia New"/>
                <w:sz w:val="22"/>
                <w:szCs w:val="22"/>
              </w:rPr>
            </w:pPr>
          </w:p>
        </w:tc>
        <w:tc>
          <w:tcPr>
            <w:tcW w:w="1789" w:type="dxa"/>
            <w:gridSpan w:val="3"/>
            <w:tcBorders>
              <w:top w:val="nil"/>
              <w:left w:val="nil"/>
              <w:right w:val="nil"/>
            </w:tcBorders>
            <w:shd w:val="clear" w:color="auto" w:fill="auto"/>
            <w:noWrap/>
            <w:vAlign w:val="bottom"/>
          </w:tcPr>
          <w:p w14:paraId="0244934A" w14:textId="7881C7F7" w:rsidR="00327C2B" w:rsidRPr="00AB0A61" w:rsidRDefault="00DF45FE" w:rsidP="00AB0A61">
            <w:pPr>
              <w:jc w:val="right"/>
              <w:rPr>
                <w:rFonts w:ascii="Browallia New" w:hAnsi="Browallia New" w:cs="Browallia New"/>
                <w:sz w:val="22"/>
                <w:szCs w:val="22"/>
              </w:rPr>
            </w:pPr>
            <w:r w:rsidRPr="00AB0A61">
              <w:rPr>
                <w:rFonts w:ascii="Browallia New" w:hAnsi="Browallia New" w:cs="Browallia New"/>
                <w:sz w:val="22"/>
                <w:szCs w:val="22"/>
              </w:rPr>
              <w:t>381</w:t>
            </w:r>
          </w:p>
        </w:tc>
        <w:tc>
          <w:tcPr>
            <w:tcW w:w="307" w:type="dxa"/>
            <w:gridSpan w:val="2"/>
            <w:tcBorders>
              <w:top w:val="nil"/>
              <w:left w:val="nil"/>
              <w:right w:val="nil"/>
            </w:tcBorders>
            <w:shd w:val="clear" w:color="auto" w:fill="auto"/>
            <w:noWrap/>
            <w:vAlign w:val="bottom"/>
            <w:hideMark/>
          </w:tcPr>
          <w:p w14:paraId="1BD33BDA" w14:textId="77777777" w:rsidR="00327C2B" w:rsidRPr="00AB0A61" w:rsidRDefault="00327C2B" w:rsidP="00AB0A61">
            <w:pPr>
              <w:jc w:val="right"/>
              <w:rPr>
                <w:rFonts w:ascii="Browallia New" w:hAnsi="Browallia New" w:cs="Browallia New"/>
                <w:sz w:val="22"/>
                <w:szCs w:val="22"/>
              </w:rPr>
            </w:pPr>
          </w:p>
        </w:tc>
        <w:tc>
          <w:tcPr>
            <w:tcW w:w="1790" w:type="dxa"/>
            <w:tcBorders>
              <w:top w:val="nil"/>
              <w:left w:val="nil"/>
              <w:right w:val="nil"/>
            </w:tcBorders>
            <w:shd w:val="clear" w:color="auto" w:fill="auto"/>
            <w:noWrap/>
            <w:vAlign w:val="bottom"/>
          </w:tcPr>
          <w:p w14:paraId="11ABD5FE" w14:textId="3C95CD5F" w:rsidR="00327C2B" w:rsidRPr="00AB0A61" w:rsidRDefault="00DF45FE" w:rsidP="00AB0A61">
            <w:pPr>
              <w:jc w:val="right"/>
              <w:rPr>
                <w:rFonts w:ascii="Browallia New" w:hAnsi="Browallia New" w:cs="Browallia New"/>
                <w:sz w:val="22"/>
                <w:szCs w:val="22"/>
              </w:rPr>
            </w:pPr>
            <w:r w:rsidRPr="00AB0A61">
              <w:rPr>
                <w:rFonts w:ascii="Browallia New" w:hAnsi="Browallia New" w:cs="Browallia New"/>
                <w:sz w:val="22"/>
                <w:szCs w:val="22"/>
              </w:rPr>
              <w:t>1,668</w:t>
            </w:r>
          </w:p>
        </w:tc>
      </w:tr>
      <w:tr w:rsidR="00AB0A61" w:rsidRPr="00AB0A61" w14:paraId="60F65063" w14:textId="77777777" w:rsidTr="00470094">
        <w:trPr>
          <w:trHeight w:val="457"/>
        </w:trPr>
        <w:tc>
          <w:tcPr>
            <w:tcW w:w="5390" w:type="dxa"/>
            <w:gridSpan w:val="10"/>
            <w:tcBorders>
              <w:top w:val="nil"/>
              <w:left w:val="nil"/>
              <w:bottom w:val="nil"/>
              <w:right w:val="nil"/>
            </w:tcBorders>
            <w:shd w:val="clear" w:color="auto" w:fill="auto"/>
            <w:noWrap/>
            <w:vAlign w:val="bottom"/>
            <w:hideMark/>
          </w:tcPr>
          <w:p w14:paraId="2FDF6715" w14:textId="77777777" w:rsidR="00327C2B" w:rsidRPr="00AB0A61" w:rsidRDefault="00327C2B" w:rsidP="00AB0A61">
            <w:pPr>
              <w:rPr>
                <w:rFonts w:ascii="Browallia New" w:hAnsi="Browallia New" w:cs="Browallia New"/>
                <w:sz w:val="22"/>
                <w:szCs w:val="22"/>
              </w:rPr>
            </w:pPr>
            <w:r w:rsidRPr="00AB0A61">
              <w:rPr>
                <w:rFonts w:ascii="Browallia New" w:hAnsi="Browallia New" w:cs="Browallia New"/>
                <w:sz w:val="22"/>
                <w:szCs w:val="22"/>
              </w:rPr>
              <w:t>Profit (loss) from continuing operations</w:t>
            </w:r>
          </w:p>
        </w:tc>
        <w:tc>
          <w:tcPr>
            <w:tcW w:w="296" w:type="dxa"/>
            <w:gridSpan w:val="2"/>
            <w:tcBorders>
              <w:top w:val="nil"/>
              <w:left w:val="nil"/>
              <w:bottom w:val="nil"/>
              <w:right w:val="nil"/>
            </w:tcBorders>
            <w:shd w:val="clear" w:color="auto" w:fill="auto"/>
            <w:noWrap/>
            <w:vAlign w:val="bottom"/>
            <w:hideMark/>
          </w:tcPr>
          <w:p w14:paraId="288262E7" w14:textId="77777777" w:rsidR="00327C2B" w:rsidRPr="00AB0A61" w:rsidRDefault="00327C2B" w:rsidP="00AB0A61">
            <w:pPr>
              <w:rPr>
                <w:rFonts w:ascii="Browallia New" w:hAnsi="Browallia New" w:cs="Browallia New"/>
                <w:sz w:val="22"/>
                <w:szCs w:val="22"/>
              </w:rPr>
            </w:pPr>
          </w:p>
        </w:tc>
        <w:tc>
          <w:tcPr>
            <w:tcW w:w="1971" w:type="dxa"/>
            <w:gridSpan w:val="2"/>
            <w:tcBorders>
              <w:top w:val="nil"/>
              <w:left w:val="nil"/>
              <w:bottom w:val="nil"/>
              <w:right w:val="nil"/>
            </w:tcBorders>
            <w:shd w:val="clear" w:color="auto" w:fill="auto"/>
            <w:noWrap/>
            <w:vAlign w:val="bottom"/>
          </w:tcPr>
          <w:p w14:paraId="2D18FC54" w14:textId="582637AF" w:rsidR="00327C2B" w:rsidRPr="00AB0A61" w:rsidRDefault="00DF45FE" w:rsidP="00AB0A61">
            <w:pPr>
              <w:jc w:val="right"/>
              <w:rPr>
                <w:rFonts w:ascii="Browallia New" w:hAnsi="Browallia New" w:cs="Browallia New"/>
                <w:sz w:val="22"/>
                <w:szCs w:val="22"/>
              </w:rPr>
            </w:pPr>
            <w:r w:rsidRPr="00AB0A61">
              <w:rPr>
                <w:rFonts w:ascii="Browallia New" w:hAnsi="Browallia New" w:cs="Browallia New"/>
                <w:sz w:val="22"/>
                <w:szCs w:val="22"/>
              </w:rPr>
              <w:t>822,277</w:t>
            </w:r>
          </w:p>
        </w:tc>
        <w:tc>
          <w:tcPr>
            <w:tcW w:w="296" w:type="dxa"/>
            <w:gridSpan w:val="2"/>
            <w:tcBorders>
              <w:top w:val="nil"/>
              <w:left w:val="nil"/>
              <w:bottom w:val="nil"/>
              <w:right w:val="nil"/>
            </w:tcBorders>
            <w:shd w:val="clear" w:color="auto" w:fill="auto"/>
            <w:noWrap/>
            <w:vAlign w:val="bottom"/>
            <w:hideMark/>
          </w:tcPr>
          <w:p w14:paraId="3294F623" w14:textId="77777777" w:rsidR="00327C2B" w:rsidRPr="00AB0A61" w:rsidRDefault="00327C2B" w:rsidP="00AB0A61">
            <w:pPr>
              <w:jc w:val="right"/>
              <w:rPr>
                <w:rFonts w:ascii="Browallia New" w:hAnsi="Browallia New" w:cs="Browallia New"/>
                <w:sz w:val="22"/>
                <w:szCs w:val="22"/>
              </w:rPr>
            </w:pPr>
          </w:p>
        </w:tc>
        <w:tc>
          <w:tcPr>
            <w:tcW w:w="1971" w:type="dxa"/>
            <w:gridSpan w:val="2"/>
            <w:tcBorders>
              <w:top w:val="nil"/>
              <w:left w:val="nil"/>
              <w:bottom w:val="nil"/>
              <w:right w:val="nil"/>
            </w:tcBorders>
            <w:shd w:val="clear" w:color="auto" w:fill="auto"/>
            <w:noWrap/>
            <w:vAlign w:val="bottom"/>
          </w:tcPr>
          <w:p w14:paraId="17B36B78" w14:textId="54178200" w:rsidR="00327C2B" w:rsidRPr="00AB0A61" w:rsidRDefault="00DF45FE" w:rsidP="00AB0A61">
            <w:pPr>
              <w:jc w:val="right"/>
              <w:rPr>
                <w:rFonts w:ascii="Browallia New" w:hAnsi="Browallia New" w:cs="Browallia New"/>
                <w:sz w:val="22"/>
                <w:szCs w:val="22"/>
              </w:rPr>
            </w:pPr>
            <w:r w:rsidRPr="00AB0A61">
              <w:rPr>
                <w:rFonts w:ascii="Browallia New" w:hAnsi="Browallia New" w:cs="Browallia New"/>
                <w:sz w:val="22"/>
                <w:szCs w:val="22"/>
              </w:rPr>
              <w:t>1,356,373</w:t>
            </w:r>
          </w:p>
        </w:tc>
        <w:tc>
          <w:tcPr>
            <w:tcW w:w="296" w:type="dxa"/>
            <w:gridSpan w:val="2"/>
            <w:tcBorders>
              <w:top w:val="nil"/>
              <w:left w:val="nil"/>
              <w:bottom w:val="nil"/>
              <w:right w:val="nil"/>
            </w:tcBorders>
            <w:shd w:val="clear" w:color="auto" w:fill="auto"/>
            <w:noWrap/>
            <w:vAlign w:val="bottom"/>
            <w:hideMark/>
          </w:tcPr>
          <w:p w14:paraId="592E8A66" w14:textId="77777777" w:rsidR="00327C2B" w:rsidRPr="00AB0A61" w:rsidRDefault="00327C2B" w:rsidP="00AB0A61">
            <w:pPr>
              <w:jc w:val="right"/>
              <w:rPr>
                <w:rFonts w:ascii="Browallia New" w:hAnsi="Browallia New" w:cs="Browallia New"/>
                <w:sz w:val="22"/>
                <w:szCs w:val="22"/>
              </w:rPr>
            </w:pPr>
          </w:p>
        </w:tc>
        <w:tc>
          <w:tcPr>
            <w:tcW w:w="1789" w:type="dxa"/>
            <w:gridSpan w:val="3"/>
            <w:tcBorders>
              <w:top w:val="nil"/>
              <w:left w:val="nil"/>
              <w:bottom w:val="nil"/>
              <w:right w:val="nil"/>
            </w:tcBorders>
            <w:shd w:val="clear" w:color="auto" w:fill="auto"/>
            <w:noWrap/>
            <w:vAlign w:val="bottom"/>
          </w:tcPr>
          <w:p w14:paraId="6980408C" w14:textId="2EFB8A1C" w:rsidR="00327C2B" w:rsidRPr="00AB0A61" w:rsidRDefault="00DF45FE" w:rsidP="00AB0A61">
            <w:pPr>
              <w:jc w:val="right"/>
              <w:rPr>
                <w:rFonts w:ascii="Browallia New" w:hAnsi="Browallia New" w:cs="Browallia New"/>
                <w:sz w:val="22"/>
                <w:szCs w:val="22"/>
              </w:rPr>
            </w:pPr>
            <w:r w:rsidRPr="00AB0A61">
              <w:rPr>
                <w:rFonts w:ascii="Browallia New" w:hAnsi="Browallia New" w:cs="Browallia New"/>
                <w:sz w:val="22"/>
                <w:szCs w:val="22"/>
              </w:rPr>
              <w:t>(140)</w:t>
            </w:r>
          </w:p>
        </w:tc>
        <w:tc>
          <w:tcPr>
            <w:tcW w:w="307" w:type="dxa"/>
            <w:gridSpan w:val="2"/>
            <w:tcBorders>
              <w:top w:val="nil"/>
              <w:left w:val="nil"/>
              <w:bottom w:val="nil"/>
              <w:right w:val="nil"/>
            </w:tcBorders>
            <w:shd w:val="clear" w:color="auto" w:fill="auto"/>
            <w:noWrap/>
            <w:vAlign w:val="bottom"/>
            <w:hideMark/>
          </w:tcPr>
          <w:p w14:paraId="78391E5C" w14:textId="77777777" w:rsidR="00327C2B" w:rsidRPr="00AB0A61" w:rsidRDefault="00327C2B" w:rsidP="00AB0A61">
            <w:pPr>
              <w:jc w:val="right"/>
              <w:rPr>
                <w:rFonts w:ascii="Browallia New" w:hAnsi="Browallia New" w:cs="Browallia New"/>
                <w:sz w:val="22"/>
                <w:szCs w:val="22"/>
              </w:rPr>
            </w:pPr>
          </w:p>
        </w:tc>
        <w:tc>
          <w:tcPr>
            <w:tcW w:w="1790" w:type="dxa"/>
            <w:tcBorders>
              <w:top w:val="nil"/>
              <w:left w:val="nil"/>
              <w:bottom w:val="nil"/>
              <w:right w:val="nil"/>
            </w:tcBorders>
            <w:shd w:val="clear" w:color="auto" w:fill="auto"/>
            <w:noWrap/>
            <w:vAlign w:val="bottom"/>
          </w:tcPr>
          <w:p w14:paraId="424EB804" w14:textId="6253BB19" w:rsidR="00327C2B" w:rsidRPr="00AB0A61" w:rsidRDefault="00DF45FE" w:rsidP="00AB0A61">
            <w:pPr>
              <w:jc w:val="right"/>
              <w:rPr>
                <w:rFonts w:ascii="Browallia New" w:hAnsi="Browallia New" w:cs="Browallia New"/>
                <w:sz w:val="22"/>
                <w:szCs w:val="22"/>
              </w:rPr>
            </w:pPr>
            <w:r w:rsidRPr="00AB0A61">
              <w:rPr>
                <w:rFonts w:ascii="Browallia New" w:hAnsi="Browallia New" w:cs="Browallia New"/>
                <w:sz w:val="22"/>
                <w:szCs w:val="22"/>
              </w:rPr>
              <w:t>399</w:t>
            </w:r>
          </w:p>
        </w:tc>
      </w:tr>
      <w:tr w:rsidR="00AB0A61" w:rsidRPr="00AB0A61" w14:paraId="2DBA375D" w14:textId="77777777" w:rsidTr="00470094">
        <w:trPr>
          <w:trHeight w:val="457"/>
        </w:trPr>
        <w:tc>
          <w:tcPr>
            <w:tcW w:w="3758" w:type="dxa"/>
            <w:tcBorders>
              <w:top w:val="nil"/>
              <w:left w:val="nil"/>
              <w:bottom w:val="nil"/>
              <w:right w:val="nil"/>
            </w:tcBorders>
            <w:shd w:val="clear" w:color="auto" w:fill="auto"/>
            <w:noWrap/>
            <w:vAlign w:val="bottom"/>
          </w:tcPr>
          <w:p w14:paraId="1ABE89B5" w14:textId="5BEAA89A" w:rsidR="00F10D07" w:rsidRPr="00AB0A61" w:rsidRDefault="00F10D07" w:rsidP="00AB0A61">
            <w:pPr>
              <w:ind w:right="-180"/>
              <w:rPr>
                <w:rFonts w:ascii="Browallia New" w:hAnsi="Browallia New" w:cs="Browallia New"/>
                <w:sz w:val="22"/>
                <w:szCs w:val="22"/>
              </w:rPr>
            </w:pPr>
            <w:r w:rsidRPr="00AB0A61">
              <w:rPr>
                <w:rFonts w:ascii="Browallia New" w:hAnsi="Browallia New" w:cs="Browallia New"/>
                <w:sz w:val="22"/>
                <w:szCs w:val="22"/>
              </w:rPr>
              <w:t>Other comprehensive income</w:t>
            </w:r>
          </w:p>
        </w:tc>
        <w:tc>
          <w:tcPr>
            <w:tcW w:w="360" w:type="dxa"/>
            <w:gridSpan w:val="2"/>
            <w:tcBorders>
              <w:top w:val="nil"/>
              <w:left w:val="nil"/>
              <w:bottom w:val="nil"/>
              <w:right w:val="nil"/>
            </w:tcBorders>
            <w:shd w:val="clear" w:color="auto" w:fill="auto"/>
            <w:noWrap/>
            <w:vAlign w:val="bottom"/>
          </w:tcPr>
          <w:p w14:paraId="1AB5A412" w14:textId="77777777" w:rsidR="00F10D07" w:rsidRPr="00AB0A61" w:rsidRDefault="00F10D07" w:rsidP="00AB0A61">
            <w:pPr>
              <w:rPr>
                <w:rFonts w:ascii="Browallia New" w:hAnsi="Browallia New" w:cs="Browallia New"/>
                <w:sz w:val="22"/>
                <w:szCs w:val="22"/>
              </w:rPr>
            </w:pPr>
          </w:p>
        </w:tc>
        <w:tc>
          <w:tcPr>
            <w:tcW w:w="349" w:type="dxa"/>
            <w:gridSpan w:val="2"/>
            <w:tcBorders>
              <w:top w:val="nil"/>
              <w:left w:val="nil"/>
              <w:bottom w:val="nil"/>
              <w:right w:val="nil"/>
            </w:tcBorders>
            <w:shd w:val="clear" w:color="auto" w:fill="auto"/>
            <w:noWrap/>
            <w:vAlign w:val="bottom"/>
          </w:tcPr>
          <w:p w14:paraId="45640CAC" w14:textId="77777777" w:rsidR="00F10D07" w:rsidRPr="00AB0A61" w:rsidRDefault="00F10D07" w:rsidP="00AB0A61">
            <w:pPr>
              <w:rPr>
                <w:rFonts w:ascii="Browallia New" w:hAnsi="Browallia New" w:cs="Browallia New"/>
                <w:sz w:val="22"/>
                <w:szCs w:val="22"/>
              </w:rPr>
            </w:pPr>
          </w:p>
        </w:tc>
        <w:tc>
          <w:tcPr>
            <w:tcW w:w="316" w:type="dxa"/>
            <w:gridSpan w:val="2"/>
            <w:tcBorders>
              <w:top w:val="nil"/>
              <w:left w:val="nil"/>
              <w:bottom w:val="nil"/>
              <w:right w:val="nil"/>
            </w:tcBorders>
            <w:shd w:val="clear" w:color="auto" w:fill="auto"/>
            <w:noWrap/>
            <w:vAlign w:val="bottom"/>
          </w:tcPr>
          <w:p w14:paraId="2A46FCED" w14:textId="77777777" w:rsidR="00F10D07" w:rsidRPr="00AB0A61" w:rsidRDefault="00F10D07" w:rsidP="00AB0A61">
            <w:pPr>
              <w:rPr>
                <w:rFonts w:ascii="Browallia New" w:hAnsi="Browallia New" w:cs="Browallia New"/>
                <w:sz w:val="22"/>
                <w:szCs w:val="22"/>
              </w:rPr>
            </w:pPr>
          </w:p>
        </w:tc>
        <w:tc>
          <w:tcPr>
            <w:tcW w:w="296" w:type="dxa"/>
            <w:gridSpan w:val="2"/>
            <w:tcBorders>
              <w:top w:val="nil"/>
              <w:left w:val="nil"/>
              <w:bottom w:val="nil"/>
              <w:right w:val="nil"/>
            </w:tcBorders>
            <w:shd w:val="clear" w:color="auto" w:fill="auto"/>
            <w:noWrap/>
            <w:vAlign w:val="bottom"/>
          </w:tcPr>
          <w:p w14:paraId="0061CCCB" w14:textId="77777777" w:rsidR="00F10D07" w:rsidRPr="00AB0A61" w:rsidRDefault="00F10D07" w:rsidP="00AB0A61">
            <w:pPr>
              <w:rPr>
                <w:rFonts w:ascii="Browallia New" w:hAnsi="Browallia New" w:cs="Browallia New"/>
                <w:sz w:val="22"/>
                <w:szCs w:val="22"/>
              </w:rPr>
            </w:pPr>
          </w:p>
        </w:tc>
        <w:tc>
          <w:tcPr>
            <w:tcW w:w="317" w:type="dxa"/>
            <w:gridSpan w:val="2"/>
            <w:tcBorders>
              <w:top w:val="nil"/>
              <w:left w:val="nil"/>
              <w:bottom w:val="nil"/>
              <w:right w:val="nil"/>
            </w:tcBorders>
            <w:shd w:val="clear" w:color="auto" w:fill="auto"/>
            <w:noWrap/>
            <w:vAlign w:val="bottom"/>
          </w:tcPr>
          <w:p w14:paraId="42FA402B" w14:textId="77777777" w:rsidR="00F10D07" w:rsidRPr="00AB0A61" w:rsidRDefault="00F10D07" w:rsidP="00AB0A61">
            <w:pPr>
              <w:jc w:val="right"/>
              <w:rPr>
                <w:rFonts w:ascii="Browallia New" w:hAnsi="Browallia New" w:cs="Browallia New"/>
                <w:sz w:val="22"/>
                <w:szCs w:val="22"/>
              </w:rPr>
            </w:pPr>
          </w:p>
        </w:tc>
        <w:tc>
          <w:tcPr>
            <w:tcW w:w="296" w:type="dxa"/>
            <w:gridSpan w:val="2"/>
            <w:tcBorders>
              <w:top w:val="nil"/>
              <w:left w:val="nil"/>
              <w:bottom w:val="nil"/>
              <w:right w:val="nil"/>
            </w:tcBorders>
            <w:shd w:val="clear" w:color="auto" w:fill="auto"/>
            <w:noWrap/>
            <w:vAlign w:val="bottom"/>
          </w:tcPr>
          <w:p w14:paraId="157C82D9" w14:textId="77777777" w:rsidR="00F10D07" w:rsidRPr="00AB0A61" w:rsidRDefault="00F10D07" w:rsidP="00AB0A61">
            <w:pPr>
              <w:jc w:val="right"/>
              <w:rPr>
                <w:rFonts w:ascii="Browallia New" w:hAnsi="Browallia New" w:cs="Browallia New"/>
                <w:sz w:val="22"/>
                <w:szCs w:val="22"/>
              </w:rPr>
            </w:pPr>
          </w:p>
        </w:tc>
        <w:tc>
          <w:tcPr>
            <w:tcW w:w="1971" w:type="dxa"/>
            <w:gridSpan w:val="2"/>
            <w:tcBorders>
              <w:left w:val="nil"/>
              <w:bottom w:val="single" w:sz="4" w:space="0" w:color="auto"/>
              <w:right w:val="nil"/>
            </w:tcBorders>
            <w:shd w:val="clear" w:color="auto" w:fill="auto"/>
            <w:noWrap/>
            <w:vAlign w:val="bottom"/>
          </w:tcPr>
          <w:p w14:paraId="64B47CCC" w14:textId="64B873D9" w:rsidR="00F10D07" w:rsidRPr="00AB0A61" w:rsidRDefault="00E97087" w:rsidP="00AB0A61">
            <w:pPr>
              <w:jc w:val="right"/>
              <w:rPr>
                <w:rFonts w:ascii="Browallia New" w:hAnsi="Browallia New" w:cs="Browallia New"/>
                <w:sz w:val="22"/>
                <w:szCs w:val="22"/>
                <w:cs/>
              </w:rPr>
            </w:pPr>
            <w:r w:rsidRPr="00AB0A61">
              <w:rPr>
                <w:rFonts w:ascii="Browallia New" w:hAnsi="Browallia New" w:cs="Browallia New"/>
                <w:sz w:val="22"/>
                <w:szCs w:val="22"/>
              </w:rPr>
              <w:t>(</w:t>
            </w:r>
            <w:r w:rsidR="00DF45FE" w:rsidRPr="00AB0A61">
              <w:rPr>
                <w:rFonts w:ascii="Browallia New" w:hAnsi="Browallia New" w:cs="Browallia New"/>
                <w:sz w:val="22"/>
                <w:szCs w:val="22"/>
              </w:rPr>
              <w:t>2,065</w:t>
            </w:r>
            <w:r w:rsidRPr="00AB0A61">
              <w:rPr>
                <w:rFonts w:ascii="Browallia New" w:hAnsi="Browallia New" w:cs="Browallia New"/>
                <w:sz w:val="22"/>
                <w:szCs w:val="22"/>
              </w:rPr>
              <w:t>)</w:t>
            </w:r>
          </w:p>
        </w:tc>
        <w:tc>
          <w:tcPr>
            <w:tcW w:w="296" w:type="dxa"/>
            <w:gridSpan w:val="2"/>
            <w:tcBorders>
              <w:top w:val="nil"/>
              <w:left w:val="nil"/>
              <w:bottom w:val="nil"/>
              <w:right w:val="nil"/>
            </w:tcBorders>
            <w:shd w:val="clear" w:color="auto" w:fill="auto"/>
            <w:noWrap/>
            <w:vAlign w:val="bottom"/>
          </w:tcPr>
          <w:p w14:paraId="7B248043" w14:textId="77777777" w:rsidR="00F10D07" w:rsidRPr="00AB0A61" w:rsidRDefault="00F10D07" w:rsidP="00AB0A61">
            <w:pPr>
              <w:jc w:val="right"/>
              <w:rPr>
                <w:rFonts w:ascii="Browallia New" w:hAnsi="Browallia New" w:cs="Browallia New"/>
                <w:sz w:val="22"/>
                <w:szCs w:val="22"/>
              </w:rPr>
            </w:pPr>
          </w:p>
        </w:tc>
        <w:tc>
          <w:tcPr>
            <w:tcW w:w="1972" w:type="dxa"/>
            <w:gridSpan w:val="2"/>
            <w:tcBorders>
              <w:left w:val="nil"/>
              <w:bottom w:val="single" w:sz="4" w:space="0" w:color="auto"/>
              <w:right w:val="nil"/>
            </w:tcBorders>
            <w:shd w:val="clear" w:color="auto" w:fill="auto"/>
            <w:noWrap/>
            <w:vAlign w:val="bottom"/>
          </w:tcPr>
          <w:p w14:paraId="42598898" w14:textId="6E4D06B5" w:rsidR="00F10D07" w:rsidRPr="00AB0A61" w:rsidRDefault="00DF45FE" w:rsidP="00AB0A61">
            <w:pPr>
              <w:jc w:val="right"/>
              <w:rPr>
                <w:rFonts w:ascii="Browallia New" w:hAnsi="Browallia New" w:cs="Browallia New"/>
                <w:sz w:val="22"/>
                <w:szCs w:val="22"/>
              </w:rPr>
            </w:pPr>
            <w:r w:rsidRPr="00AB0A61">
              <w:rPr>
                <w:rFonts w:ascii="Browallia New" w:hAnsi="Browallia New" w:cs="Browallia New"/>
                <w:sz w:val="22"/>
                <w:szCs w:val="22"/>
              </w:rPr>
              <w:t>3,010</w:t>
            </w:r>
          </w:p>
        </w:tc>
        <w:tc>
          <w:tcPr>
            <w:tcW w:w="315" w:type="dxa"/>
            <w:gridSpan w:val="3"/>
            <w:tcBorders>
              <w:top w:val="nil"/>
              <w:left w:val="nil"/>
              <w:bottom w:val="nil"/>
              <w:right w:val="nil"/>
            </w:tcBorders>
            <w:shd w:val="clear" w:color="auto" w:fill="auto"/>
            <w:noWrap/>
            <w:vAlign w:val="bottom"/>
          </w:tcPr>
          <w:p w14:paraId="7FDA0B9A" w14:textId="77777777" w:rsidR="00F10D07" w:rsidRPr="00AB0A61" w:rsidRDefault="00F10D07" w:rsidP="00AB0A61">
            <w:pPr>
              <w:jc w:val="right"/>
              <w:rPr>
                <w:rFonts w:ascii="Browallia New" w:hAnsi="Browallia New" w:cs="Browallia New"/>
                <w:sz w:val="22"/>
                <w:szCs w:val="22"/>
              </w:rPr>
            </w:pPr>
          </w:p>
        </w:tc>
        <w:tc>
          <w:tcPr>
            <w:tcW w:w="1770" w:type="dxa"/>
            <w:gridSpan w:val="2"/>
            <w:tcBorders>
              <w:left w:val="nil"/>
              <w:bottom w:val="single" w:sz="4" w:space="0" w:color="auto"/>
              <w:right w:val="nil"/>
            </w:tcBorders>
            <w:shd w:val="clear" w:color="auto" w:fill="auto"/>
            <w:noWrap/>
            <w:vAlign w:val="bottom"/>
          </w:tcPr>
          <w:p w14:paraId="6AFC11B9" w14:textId="02EE2D1E" w:rsidR="00F10D07" w:rsidRPr="00AB0A61" w:rsidRDefault="00DF45FE" w:rsidP="00AB0A61">
            <w:pPr>
              <w:jc w:val="right"/>
              <w:rPr>
                <w:rFonts w:ascii="Browallia New" w:hAnsi="Browallia New" w:cs="Browallia New"/>
                <w:sz w:val="22"/>
                <w:szCs w:val="22"/>
              </w:rPr>
            </w:pPr>
            <w:r w:rsidRPr="00AB0A61">
              <w:rPr>
                <w:rFonts w:ascii="Browallia New" w:hAnsi="Browallia New" w:cs="Browallia New"/>
                <w:sz w:val="22"/>
                <w:szCs w:val="22"/>
              </w:rPr>
              <w:t>-</w:t>
            </w:r>
          </w:p>
        </w:tc>
        <w:tc>
          <w:tcPr>
            <w:tcW w:w="300" w:type="dxa"/>
            <w:tcBorders>
              <w:top w:val="nil"/>
              <w:left w:val="nil"/>
              <w:bottom w:val="nil"/>
              <w:right w:val="nil"/>
            </w:tcBorders>
            <w:shd w:val="clear" w:color="auto" w:fill="auto"/>
            <w:noWrap/>
            <w:vAlign w:val="bottom"/>
          </w:tcPr>
          <w:p w14:paraId="6340CCEF" w14:textId="77777777" w:rsidR="00F10D07" w:rsidRPr="00AB0A61" w:rsidRDefault="00F10D07" w:rsidP="00AB0A61">
            <w:pPr>
              <w:jc w:val="right"/>
              <w:rPr>
                <w:rFonts w:ascii="Browallia New" w:hAnsi="Browallia New" w:cs="Browallia New"/>
                <w:sz w:val="22"/>
                <w:szCs w:val="22"/>
              </w:rPr>
            </w:pPr>
          </w:p>
        </w:tc>
        <w:tc>
          <w:tcPr>
            <w:tcW w:w="1790" w:type="dxa"/>
            <w:tcBorders>
              <w:left w:val="nil"/>
              <w:bottom w:val="single" w:sz="4" w:space="0" w:color="auto"/>
              <w:right w:val="nil"/>
            </w:tcBorders>
            <w:shd w:val="clear" w:color="auto" w:fill="auto"/>
            <w:noWrap/>
            <w:vAlign w:val="bottom"/>
          </w:tcPr>
          <w:p w14:paraId="4802C7DD" w14:textId="413D8C31" w:rsidR="00F10D07" w:rsidRPr="00AB0A61" w:rsidRDefault="00DF45FE" w:rsidP="00AB0A61">
            <w:pPr>
              <w:jc w:val="right"/>
              <w:rPr>
                <w:rFonts w:ascii="Browallia New" w:hAnsi="Browallia New" w:cs="Browallia New"/>
                <w:sz w:val="22"/>
                <w:szCs w:val="22"/>
              </w:rPr>
            </w:pPr>
            <w:r w:rsidRPr="00AB0A61">
              <w:rPr>
                <w:rFonts w:ascii="Browallia New" w:hAnsi="Browallia New" w:cs="Browallia New"/>
                <w:sz w:val="22"/>
                <w:szCs w:val="22"/>
              </w:rPr>
              <w:t>-</w:t>
            </w:r>
          </w:p>
        </w:tc>
      </w:tr>
      <w:tr w:rsidR="00AB0A61" w:rsidRPr="00AB0A61" w14:paraId="13E761E3" w14:textId="77777777" w:rsidTr="00470094">
        <w:trPr>
          <w:trHeight w:val="457"/>
        </w:trPr>
        <w:tc>
          <w:tcPr>
            <w:tcW w:w="3758" w:type="dxa"/>
            <w:tcBorders>
              <w:top w:val="nil"/>
              <w:left w:val="nil"/>
              <w:bottom w:val="nil"/>
              <w:right w:val="nil"/>
            </w:tcBorders>
            <w:shd w:val="clear" w:color="auto" w:fill="auto"/>
            <w:noWrap/>
            <w:vAlign w:val="bottom"/>
            <w:hideMark/>
          </w:tcPr>
          <w:p w14:paraId="6476C51F" w14:textId="0DAF4B63" w:rsidR="00327C2B" w:rsidRPr="00AB0A61" w:rsidRDefault="00327C2B" w:rsidP="00AB0A61">
            <w:pPr>
              <w:ind w:right="-180"/>
              <w:rPr>
                <w:rFonts w:ascii="Browallia New" w:hAnsi="Browallia New" w:cs="Browallia New"/>
                <w:sz w:val="22"/>
                <w:szCs w:val="22"/>
                <w:cs/>
              </w:rPr>
            </w:pPr>
            <w:r w:rsidRPr="00AB0A61">
              <w:rPr>
                <w:rFonts w:ascii="Browallia New" w:hAnsi="Browallia New" w:cs="Browallia New"/>
                <w:b/>
                <w:bCs/>
                <w:sz w:val="22"/>
                <w:szCs w:val="22"/>
              </w:rPr>
              <w:t>Total comprehensive income</w:t>
            </w:r>
          </w:p>
        </w:tc>
        <w:tc>
          <w:tcPr>
            <w:tcW w:w="360" w:type="dxa"/>
            <w:gridSpan w:val="2"/>
            <w:tcBorders>
              <w:top w:val="nil"/>
              <w:left w:val="nil"/>
              <w:bottom w:val="nil"/>
              <w:right w:val="nil"/>
            </w:tcBorders>
            <w:shd w:val="clear" w:color="auto" w:fill="auto"/>
            <w:noWrap/>
            <w:vAlign w:val="bottom"/>
            <w:hideMark/>
          </w:tcPr>
          <w:p w14:paraId="3B752A54" w14:textId="77777777" w:rsidR="00327C2B" w:rsidRPr="00AB0A61" w:rsidRDefault="00327C2B" w:rsidP="00AB0A61">
            <w:pPr>
              <w:rPr>
                <w:rFonts w:ascii="Browallia New" w:hAnsi="Browallia New" w:cs="Browallia New"/>
                <w:sz w:val="22"/>
                <w:szCs w:val="22"/>
              </w:rPr>
            </w:pPr>
          </w:p>
        </w:tc>
        <w:tc>
          <w:tcPr>
            <w:tcW w:w="349" w:type="dxa"/>
            <w:gridSpan w:val="2"/>
            <w:tcBorders>
              <w:top w:val="nil"/>
              <w:left w:val="nil"/>
              <w:bottom w:val="nil"/>
              <w:right w:val="nil"/>
            </w:tcBorders>
            <w:shd w:val="clear" w:color="auto" w:fill="auto"/>
            <w:noWrap/>
            <w:vAlign w:val="bottom"/>
            <w:hideMark/>
          </w:tcPr>
          <w:p w14:paraId="18E599DB" w14:textId="77777777" w:rsidR="00327C2B" w:rsidRPr="00AB0A61" w:rsidRDefault="00327C2B" w:rsidP="00AB0A61">
            <w:pPr>
              <w:rPr>
                <w:rFonts w:ascii="Browallia New" w:hAnsi="Browallia New" w:cs="Browallia New"/>
                <w:sz w:val="22"/>
                <w:szCs w:val="22"/>
              </w:rPr>
            </w:pPr>
          </w:p>
        </w:tc>
        <w:tc>
          <w:tcPr>
            <w:tcW w:w="316" w:type="dxa"/>
            <w:gridSpan w:val="2"/>
            <w:tcBorders>
              <w:top w:val="nil"/>
              <w:left w:val="nil"/>
              <w:bottom w:val="nil"/>
              <w:right w:val="nil"/>
            </w:tcBorders>
            <w:shd w:val="clear" w:color="auto" w:fill="auto"/>
            <w:noWrap/>
            <w:vAlign w:val="bottom"/>
            <w:hideMark/>
          </w:tcPr>
          <w:p w14:paraId="3B4C2905" w14:textId="77777777" w:rsidR="00327C2B" w:rsidRPr="00AB0A61" w:rsidRDefault="00327C2B" w:rsidP="00AB0A61">
            <w:pPr>
              <w:rPr>
                <w:rFonts w:ascii="Browallia New" w:hAnsi="Browallia New" w:cs="Browallia New"/>
                <w:sz w:val="22"/>
                <w:szCs w:val="22"/>
              </w:rPr>
            </w:pPr>
          </w:p>
        </w:tc>
        <w:tc>
          <w:tcPr>
            <w:tcW w:w="296" w:type="dxa"/>
            <w:gridSpan w:val="2"/>
            <w:tcBorders>
              <w:top w:val="nil"/>
              <w:left w:val="nil"/>
              <w:bottom w:val="nil"/>
              <w:right w:val="nil"/>
            </w:tcBorders>
            <w:shd w:val="clear" w:color="auto" w:fill="auto"/>
            <w:noWrap/>
            <w:vAlign w:val="bottom"/>
            <w:hideMark/>
          </w:tcPr>
          <w:p w14:paraId="73CE8313" w14:textId="77777777" w:rsidR="00327C2B" w:rsidRPr="00AB0A61" w:rsidRDefault="00327C2B" w:rsidP="00AB0A61">
            <w:pPr>
              <w:rPr>
                <w:rFonts w:ascii="Browallia New" w:hAnsi="Browallia New" w:cs="Browallia New"/>
                <w:sz w:val="22"/>
                <w:szCs w:val="22"/>
              </w:rPr>
            </w:pPr>
          </w:p>
        </w:tc>
        <w:tc>
          <w:tcPr>
            <w:tcW w:w="317" w:type="dxa"/>
            <w:gridSpan w:val="2"/>
            <w:tcBorders>
              <w:top w:val="nil"/>
              <w:left w:val="nil"/>
              <w:bottom w:val="nil"/>
              <w:right w:val="nil"/>
            </w:tcBorders>
            <w:shd w:val="clear" w:color="auto" w:fill="auto"/>
            <w:noWrap/>
            <w:vAlign w:val="bottom"/>
            <w:hideMark/>
          </w:tcPr>
          <w:p w14:paraId="54875D12" w14:textId="60CBEDC5" w:rsidR="00327C2B" w:rsidRPr="00AB0A61" w:rsidRDefault="00327C2B" w:rsidP="00AB0A61">
            <w:pPr>
              <w:jc w:val="right"/>
              <w:rPr>
                <w:rFonts w:ascii="Browallia New" w:hAnsi="Browallia New" w:cs="Browallia New"/>
                <w:b/>
                <w:bCs/>
                <w:sz w:val="22"/>
                <w:szCs w:val="22"/>
              </w:rPr>
            </w:pPr>
          </w:p>
        </w:tc>
        <w:tc>
          <w:tcPr>
            <w:tcW w:w="296" w:type="dxa"/>
            <w:gridSpan w:val="2"/>
            <w:tcBorders>
              <w:top w:val="nil"/>
              <w:left w:val="nil"/>
              <w:bottom w:val="nil"/>
              <w:right w:val="nil"/>
            </w:tcBorders>
            <w:shd w:val="clear" w:color="auto" w:fill="auto"/>
            <w:noWrap/>
            <w:vAlign w:val="bottom"/>
          </w:tcPr>
          <w:p w14:paraId="680A6E67" w14:textId="77777777" w:rsidR="00327C2B" w:rsidRPr="00AB0A61" w:rsidRDefault="00327C2B" w:rsidP="00AB0A61">
            <w:pPr>
              <w:jc w:val="right"/>
              <w:rPr>
                <w:rFonts w:ascii="Browallia New" w:hAnsi="Browallia New" w:cs="Browallia New"/>
                <w:b/>
                <w:bCs/>
                <w:sz w:val="22"/>
                <w:szCs w:val="22"/>
              </w:rPr>
            </w:pPr>
          </w:p>
        </w:tc>
        <w:tc>
          <w:tcPr>
            <w:tcW w:w="1971" w:type="dxa"/>
            <w:gridSpan w:val="2"/>
            <w:tcBorders>
              <w:top w:val="single" w:sz="4" w:space="0" w:color="auto"/>
              <w:left w:val="nil"/>
              <w:bottom w:val="double" w:sz="6" w:space="0" w:color="auto"/>
              <w:right w:val="nil"/>
            </w:tcBorders>
            <w:shd w:val="clear" w:color="auto" w:fill="auto"/>
            <w:noWrap/>
            <w:vAlign w:val="bottom"/>
          </w:tcPr>
          <w:p w14:paraId="733A50B6" w14:textId="673F6D45" w:rsidR="00327C2B" w:rsidRPr="00AB0A61" w:rsidRDefault="00DF45FE" w:rsidP="00AB0A61">
            <w:pPr>
              <w:jc w:val="right"/>
              <w:rPr>
                <w:rFonts w:ascii="Browallia New" w:hAnsi="Browallia New" w:cs="Browallia New"/>
                <w:b/>
                <w:bCs/>
                <w:sz w:val="22"/>
                <w:szCs w:val="22"/>
              </w:rPr>
            </w:pPr>
            <w:r w:rsidRPr="00AB0A61">
              <w:rPr>
                <w:rFonts w:ascii="Browallia New" w:hAnsi="Browallia New" w:cs="Browallia New"/>
                <w:b/>
                <w:bCs/>
                <w:sz w:val="22"/>
                <w:szCs w:val="22"/>
              </w:rPr>
              <w:t>820,212</w:t>
            </w:r>
          </w:p>
        </w:tc>
        <w:tc>
          <w:tcPr>
            <w:tcW w:w="296" w:type="dxa"/>
            <w:gridSpan w:val="2"/>
            <w:tcBorders>
              <w:top w:val="nil"/>
              <w:left w:val="nil"/>
              <w:bottom w:val="nil"/>
              <w:right w:val="nil"/>
            </w:tcBorders>
            <w:shd w:val="clear" w:color="auto" w:fill="auto"/>
            <w:noWrap/>
            <w:vAlign w:val="bottom"/>
          </w:tcPr>
          <w:p w14:paraId="1F375A85" w14:textId="77777777" w:rsidR="00327C2B" w:rsidRPr="00AB0A61" w:rsidRDefault="00327C2B" w:rsidP="00AB0A61">
            <w:pPr>
              <w:jc w:val="right"/>
              <w:rPr>
                <w:rFonts w:ascii="Browallia New" w:hAnsi="Browallia New" w:cs="Browallia New"/>
                <w:b/>
                <w:bCs/>
                <w:sz w:val="22"/>
                <w:szCs w:val="22"/>
              </w:rPr>
            </w:pPr>
          </w:p>
        </w:tc>
        <w:tc>
          <w:tcPr>
            <w:tcW w:w="1972" w:type="dxa"/>
            <w:gridSpan w:val="2"/>
            <w:tcBorders>
              <w:top w:val="single" w:sz="4" w:space="0" w:color="auto"/>
              <w:left w:val="nil"/>
              <w:bottom w:val="double" w:sz="6" w:space="0" w:color="auto"/>
              <w:right w:val="nil"/>
            </w:tcBorders>
            <w:shd w:val="clear" w:color="auto" w:fill="auto"/>
            <w:noWrap/>
            <w:vAlign w:val="bottom"/>
          </w:tcPr>
          <w:p w14:paraId="2998524C" w14:textId="3E0FCA8E" w:rsidR="00327C2B" w:rsidRPr="00AB0A61" w:rsidRDefault="00DF45FE" w:rsidP="00AB0A61">
            <w:pPr>
              <w:jc w:val="right"/>
              <w:rPr>
                <w:rFonts w:ascii="Browallia New" w:hAnsi="Browallia New" w:cs="Browallia New"/>
                <w:b/>
                <w:bCs/>
                <w:sz w:val="22"/>
                <w:szCs w:val="22"/>
              </w:rPr>
            </w:pPr>
            <w:r w:rsidRPr="00AB0A61">
              <w:rPr>
                <w:rFonts w:ascii="Browallia New" w:hAnsi="Browallia New" w:cs="Browallia New"/>
                <w:b/>
                <w:bCs/>
                <w:sz w:val="22"/>
                <w:szCs w:val="22"/>
              </w:rPr>
              <w:t>1,359,383</w:t>
            </w:r>
          </w:p>
        </w:tc>
        <w:tc>
          <w:tcPr>
            <w:tcW w:w="315" w:type="dxa"/>
            <w:gridSpan w:val="3"/>
            <w:tcBorders>
              <w:top w:val="nil"/>
              <w:left w:val="nil"/>
              <w:bottom w:val="nil"/>
              <w:right w:val="nil"/>
            </w:tcBorders>
            <w:shd w:val="clear" w:color="auto" w:fill="auto"/>
            <w:noWrap/>
            <w:vAlign w:val="bottom"/>
          </w:tcPr>
          <w:p w14:paraId="5399E701" w14:textId="77777777" w:rsidR="00327C2B" w:rsidRPr="00AB0A61" w:rsidRDefault="00327C2B" w:rsidP="00AB0A61">
            <w:pPr>
              <w:jc w:val="right"/>
              <w:rPr>
                <w:rFonts w:ascii="Browallia New" w:hAnsi="Browallia New" w:cs="Browallia New"/>
                <w:b/>
                <w:bCs/>
                <w:sz w:val="22"/>
                <w:szCs w:val="22"/>
              </w:rPr>
            </w:pPr>
          </w:p>
        </w:tc>
        <w:tc>
          <w:tcPr>
            <w:tcW w:w="1770" w:type="dxa"/>
            <w:gridSpan w:val="2"/>
            <w:tcBorders>
              <w:top w:val="single" w:sz="4" w:space="0" w:color="auto"/>
              <w:left w:val="nil"/>
              <w:bottom w:val="double" w:sz="6" w:space="0" w:color="auto"/>
              <w:right w:val="nil"/>
            </w:tcBorders>
            <w:shd w:val="clear" w:color="auto" w:fill="auto"/>
            <w:noWrap/>
            <w:vAlign w:val="bottom"/>
          </w:tcPr>
          <w:p w14:paraId="523FF072" w14:textId="528E2A1F" w:rsidR="00327C2B" w:rsidRPr="00AB0A61" w:rsidRDefault="00DF45FE" w:rsidP="00AB0A61">
            <w:pPr>
              <w:jc w:val="right"/>
              <w:rPr>
                <w:rFonts w:ascii="Browallia New" w:hAnsi="Browallia New" w:cs="Browallia New"/>
                <w:b/>
                <w:bCs/>
                <w:sz w:val="22"/>
                <w:szCs w:val="22"/>
              </w:rPr>
            </w:pPr>
            <w:r w:rsidRPr="00AB0A61">
              <w:rPr>
                <w:rFonts w:ascii="Browallia New" w:hAnsi="Browallia New" w:cs="Browallia New"/>
                <w:b/>
                <w:bCs/>
                <w:sz w:val="22"/>
                <w:szCs w:val="22"/>
              </w:rPr>
              <w:t>(140)</w:t>
            </w:r>
          </w:p>
        </w:tc>
        <w:tc>
          <w:tcPr>
            <w:tcW w:w="300" w:type="dxa"/>
            <w:tcBorders>
              <w:top w:val="nil"/>
              <w:left w:val="nil"/>
              <w:bottom w:val="nil"/>
              <w:right w:val="nil"/>
            </w:tcBorders>
            <w:shd w:val="clear" w:color="auto" w:fill="auto"/>
            <w:noWrap/>
            <w:vAlign w:val="bottom"/>
          </w:tcPr>
          <w:p w14:paraId="79F83282" w14:textId="77777777" w:rsidR="00327C2B" w:rsidRPr="00AB0A61" w:rsidRDefault="00327C2B" w:rsidP="00AB0A61">
            <w:pPr>
              <w:jc w:val="right"/>
              <w:rPr>
                <w:rFonts w:ascii="Browallia New" w:hAnsi="Browallia New" w:cs="Browallia New"/>
                <w:b/>
                <w:bCs/>
                <w:sz w:val="22"/>
                <w:szCs w:val="22"/>
              </w:rPr>
            </w:pPr>
          </w:p>
        </w:tc>
        <w:tc>
          <w:tcPr>
            <w:tcW w:w="1790" w:type="dxa"/>
            <w:tcBorders>
              <w:top w:val="single" w:sz="4" w:space="0" w:color="auto"/>
              <w:left w:val="nil"/>
              <w:bottom w:val="double" w:sz="6" w:space="0" w:color="auto"/>
              <w:right w:val="nil"/>
            </w:tcBorders>
            <w:shd w:val="clear" w:color="auto" w:fill="auto"/>
            <w:noWrap/>
            <w:vAlign w:val="bottom"/>
          </w:tcPr>
          <w:p w14:paraId="41B6910C" w14:textId="02131EEC" w:rsidR="00327C2B" w:rsidRPr="00AB0A61" w:rsidRDefault="00DF45FE" w:rsidP="00AB0A61">
            <w:pPr>
              <w:jc w:val="right"/>
              <w:rPr>
                <w:rFonts w:ascii="Browallia New" w:hAnsi="Browallia New" w:cs="Browallia New"/>
                <w:b/>
                <w:bCs/>
                <w:sz w:val="22"/>
                <w:szCs w:val="22"/>
              </w:rPr>
            </w:pPr>
            <w:r w:rsidRPr="00AB0A61">
              <w:rPr>
                <w:rFonts w:ascii="Browallia New" w:hAnsi="Browallia New" w:cs="Browallia New"/>
                <w:b/>
                <w:bCs/>
                <w:sz w:val="22"/>
                <w:szCs w:val="22"/>
              </w:rPr>
              <w:t>399</w:t>
            </w:r>
          </w:p>
        </w:tc>
      </w:tr>
      <w:tr w:rsidR="00AB0A61" w:rsidRPr="00AB0A61" w14:paraId="70281B56" w14:textId="77777777" w:rsidTr="00470094">
        <w:trPr>
          <w:trHeight w:val="457"/>
        </w:trPr>
        <w:tc>
          <w:tcPr>
            <w:tcW w:w="12316" w:type="dxa"/>
            <w:gridSpan w:val="25"/>
            <w:tcBorders>
              <w:top w:val="nil"/>
              <w:left w:val="nil"/>
              <w:bottom w:val="nil"/>
              <w:right w:val="nil"/>
            </w:tcBorders>
            <w:shd w:val="clear" w:color="auto" w:fill="auto"/>
            <w:noWrap/>
            <w:vAlign w:val="bottom"/>
            <w:hideMark/>
          </w:tcPr>
          <w:p w14:paraId="2EA303DA" w14:textId="59A97910" w:rsidR="00327C2B" w:rsidRPr="00AB0A61" w:rsidRDefault="00DE70A2" w:rsidP="00AB0A61">
            <w:pPr>
              <w:rPr>
                <w:rFonts w:ascii="Browallia New" w:hAnsi="Browallia New" w:cs="Browallia New"/>
                <w:i/>
                <w:iCs/>
                <w:sz w:val="22"/>
                <w:szCs w:val="22"/>
              </w:rPr>
            </w:pPr>
            <w:r w:rsidRPr="00AB0A61">
              <w:rPr>
                <w:rFonts w:ascii="Browallia New" w:hAnsi="Browallia New" w:cs="Browallia New"/>
                <w:i/>
                <w:iCs/>
                <w:sz w:val="22"/>
                <w:szCs w:val="22"/>
              </w:rPr>
              <w:t>*</w:t>
            </w:r>
            <w:r w:rsidR="00327C2B" w:rsidRPr="00AB0A61">
              <w:rPr>
                <w:rFonts w:ascii="Browallia New" w:hAnsi="Browallia New" w:cs="Browallia New"/>
                <w:i/>
                <w:iCs/>
                <w:sz w:val="22"/>
                <w:szCs w:val="22"/>
              </w:rPr>
              <w:t xml:space="preserve">The consolidate financial statement </w:t>
            </w:r>
            <w:proofErr w:type="gramStart"/>
            <w:r w:rsidR="00327C2B" w:rsidRPr="00AB0A61">
              <w:rPr>
                <w:rFonts w:ascii="Browallia New" w:hAnsi="Browallia New" w:cs="Browallia New"/>
                <w:i/>
                <w:iCs/>
                <w:sz w:val="22"/>
                <w:szCs w:val="22"/>
              </w:rPr>
              <w:t>of  associates</w:t>
            </w:r>
            <w:proofErr w:type="gramEnd"/>
            <w:r w:rsidR="00327C2B" w:rsidRPr="00AB0A61">
              <w:rPr>
                <w:rFonts w:ascii="Browallia New" w:hAnsi="Browallia New" w:cs="Browallia New"/>
                <w:i/>
                <w:iCs/>
                <w:sz w:val="22"/>
                <w:szCs w:val="22"/>
              </w:rPr>
              <w:t xml:space="preserve">  consist of parent company interest and non-controlling </w:t>
            </w:r>
            <w:proofErr w:type="spellStart"/>
            <w:r w:rsidR="00327C2B" w:rsidRPr="00AB0A61">
              <w:rPr>
                <w:rFonts w:ascii="Browallia New" w:hAnsi="Browallia New" w:cs="Browallia New"/>
                <w:i/>
                <w:iCs/>
                <w:sz w:val="22"/>
                <w:szCs w:val="22"/>
              </w:rPr>
              <w:t>intrest</w:t>
            </w:r>
            <w:proofErr w:type="spellEnd"/>
            <w:r w:rsidR="00327C2B" w:rsidRPr="00AB0A61">
              <w:rPr>
                <w:rFonts w:ascii="Browallia New" w:hAnsi="Browallia New" w:cs="Browallia New"/>
                <w:i/>
                <w:iCs/>
                <w:sz w:val="22"/>
                <w:szCs w:val="22"/>
              </w:rPr>
              <w:t xml:space="preserve">.  </w:t>
            </w:r>
          </w:p>
        </w:tc>
        <w:tc>
          <w:tcPr>
            <w:tcW w:w="1790" w:type="dxa"/>
            <w:tcBorders>
              <w:top w:val="nil"/>
              <w:left w:val="nil"/>
              <w:bottom w:val="nil"/>
              <w:right w:val="nil"/>
            </w:tcBorders>
            <w:shd w:val="clear" w:color="auto" w:fill="auto"/>
            <w:noWrap/>
            <w:vAlign w:val="bottom"/>
            <w:hideMark/>
          </w:tcPr>
          <w:p w14:paraId="3ED7997D" w14:textId="77777777" w:rsidR="00327C2B" w:rsidRPr="00AB0A61" w:rsidRDefault="00327C2B" w:rsidP="00AB0A61">
            <w:pPr>
              <w:rPr>
                <w:rFonts w:ascii="Browallia New" w:hAnsi="Browallia New" w:cs="Browallia New"/>
                <w:i/>
                <w:iCs/>
                <w:sz w:val="22"/>
                <w:szCs w:val="22"/>
              </w:rPr>
            </w:pPr>
          </w:p>
        </w:tc>
      </w:tr>
    </w:tbl>
    <w:p w14:paraId="6822AC5A" w14:textId="1B6A7C3B" w:rsidR="00C332C7" w:rsidRPr="00AB0A61" w:rsidRDefault="00C332C7" w:rsidP="00AB0A61">
      <w:pPr>
        <w:spacing w:before="240" w:after="120"/>
        <w:jc w:val="thaiDistribute"/>
        <w:rPr>
          <w:rFonts w:ascii="Browallia New" w:hAnsi="Browallia New" w:cs="Browallia New"/>
          <w:sz w:val="26"/>
          <w:szCs w:val="26"/>
          <w:u w:val="single"/>
        </w:rPr>
      </w:pPr>
      <w:r w:rsidRPr="00AB0A61">
        <w:rPr>
          <w:rFonts w:ascii="Browallia New" w:hAnsi="Browallia New" w:cs="Browallia New"/>
          <w:sz w:val="26"/>
          <w:szCs w:val="26"/>
          <w:u w:val="single"/>
        </w:rPr>
        <w:lastRenderedPageBreak/>
        <w:t>Detail of Group’s interest in net assets of investee</w:t>
      </w:r>
      <w:r w:rsidR="00A2399A" w:rsidRPr="00AB0A61">
        <w:rPr>
          <w:rFonts w:ascii="Browallia New" w:hAnsi="Browallia New" w:cs="Browallia New"/>
          <w:sz w:val="26"/>
          <w:szCs w:val="26"/>
          <w:u w:val="single"/>
        </w:rPr>
        <w:t xml:space="preserve"> </w:t>
      </w:r>
      <w:r w:rsidR="00A2399A" w:rsidRPr="005D0234">
        <w:rPr>
          <w:rFonts w:ascii="Browallia New" w:hAnsi="Browallia New" w:cs="Browallia New"/>
          <w:sz w:val="26"/>
          <w:szCs w:val="26"/>
          <w:u w:val="single"/>
        </w:rPr>
        <w:t xml:space="preserve">as </w:t>
      </w:r>
      <w:proofErr w:type="gramStart"/>
      <w:r w:rsidR="00A2399A" w:rsidRPr="005D0234">
        <w:rPr>
          <w:rFonts w:ascii="Browallia New" w:hAnsi="Browallia New" w:cs="Browallia New"/>
          <w:sz w:val="26"/>
          <w:szCs w:val="26"/>
          <w:u w:val="single"/>
        </w:rPr>
        <w:t>at</w:t>
      </w:r>
      <w:proofErr w:type="gramEnd"/>
      <w:r w:rsidR="00A2399A" w:rsidRPr="005D0234">
        <w:rPr>
          <w:rFonts w:ascii="Browallia New" w:hAnsi="Browallia New" w:cs="Browallia New"/>
          <w:sz w:val="26"/>
          <w:szCs w:val="26"/>
          <w:u w:val="single"/>
        </w:rPr>
        <w:t xml:space="preserve"> December 31, are as follow</w:t>
      </w:r>
      <w:r w:rsidR="00A2399A" w:rsidRPr="005D0234">
        <w:rPr>
          <w:rFonts w:ascii="Browallia New" w:hAnsi="Browallia New" w:cs="Browallia New"/>
          <w:szCs w:val="25"/>
          <w:u w:val="single"/>
        </w:rPr>
        <w:t>:</w:t>
      </w:r>
    </w:p>
    <w:tbl>
      <w:tblPr>
        <w:tblW w:w="13259" w:type="dxa"/>
        <w:tblInd w:w="-72" w:type="dxa"/>
        <w:tblLook w:val="04A0" w:firstRow="1" w:lastRow="0" w:firstColumn="1" w:lastColumn="0" w:noHBand="0" w:noVBand="1"/>
      </w:tblPr>
      <w:tblGrid>
        <w:gridCol w:w="13338"/>
      </w:tblGrid>
      <w:tr w:rsidR="00AB0A61" w:rsidRPr="00AB0A61" w14:paraId="38A562FF" w14:textId="77777777" w:rsidTr="00470094">
        <w:trPr>
          <w:trHeight w:val="401"/>
        </w:trPr>
        <w:tc>
          <w:tcPr>
            <w:tcW w:w="13259" w:type="dxa"/>
            <w:tcBorders>
              <w:top w:val="nil"/>
              <w:left w:val="nil"/>
              <w:bottom w:val="nil"/>
              <w:right w:val="nil"/>
            </w:tcBorders>
            <w:shd w:val="clear" w:color="auto" w:fill="auto"/>
            <w:noWrap/>
            <w:vAlign w:val="bottom"/>
            <w:hideMark/>
          </w:tcPr>
          <w:tbl>
            <w:tblPr>
              <w:tblpPr w:leftFromText="180" w:rightFromText="180" w:vertAnchor="page" w:horzAnchor="margin" w:tblpXSpec="center" w:tblpY="1"/>
              <w:tblOverlap w:val="never"/>
              <w:tblW w:w="13122" w:type="dxa"/>
              <w:jc w:val="center"/>
              <w:tblLook w:val="04A0" w:firstRow="1" w:lastRow="0" w:firstColumn="1" w:lastColumn="0" w:noHBand="0" w:noVBand="1"/>
            </w:tblPr>
            <w:tblGrid>
              <w:gridCol w:w="1654"/>
              <w:gridCol w:w="407"/>
              <w:gridCol w:w="456"/>
              <w:gridCol w:w="607"/>
              <w:gridCol w:w="405"/>
              <w:gridCol w:w="405"/>
              <w:gridCol w:w="2870"/>
              <w:gridCol w:w="1315"/>
              <w:gridCol w:w="405"/>
              <w:gridCol w:w="1317"/>
              <w:gridCol w:w="403"/>
              <w:gridCol w:w="1192"/>
              <w:gridCol w:w="405"/>
              <w:gridCol w:w="1281"/>
            </w:tblGrid>
            <w:tr w:rsidR="00AB0A61" w:rsidRPr="001668F7" w14:paraId="1CEC8BBC" w14:textId="77777777" w:rsidTr="001668F7">
              <w:trPr>
                <w:trHeight w:val="20"/>
                <w:jc w:val="center"/>
              </w:trPr>
              <w:tc>
                <w:tcPr>
                  <w:tcW w:w="1654" w:type="dxa"/>
                  <w:tcBorders>
                    <w:top w:val="nil"/>
                    <w:left w:val="nil"/>
                    <w:bottom w:val="nil"/>
                    <w:right w:val="nil"/>
                  </w:tcBorders>
                  <w:shd w:val="clear" w:color="auto" w:fill="auto"/>
                  <w:noWrap/>
                  <w:vAlign w:val="bottom"/>
                  <w:hideMark/>
                </w:tcPr>
                <w:p w14:paraId="1B8B969B" w14:textId="77777777" w:rsidR="005D05D4" w:rsidRPr="001668F7" w:rsidRDefault="005D05D4" w:rsidP="00AB0A61">
                  <w:pPr>
                    <w:rPr>
                      <w:rFonts w:ascii="Browallia New" w:hAnsi="Browallia New" w:cs="Browallia New"/>
                      <w:sz w:val="25"/>
                      <w:szCs w:val="25"/>
                    </w:rPr>
                  </w:pPr>
                </w:p>
              </w:tc>
              <w:tc>
                <w:tcPr>
                  <w:tcW w:w="407" w:type="dxa"/>
                  <w:tcBorders>
                    <w:top w:val="nil"/>
                    <w:left w:val="nil"/>
                    <w:bottom w:val="nil"/>
                    <w:right w:val="nil"/>
                  </w:tcBorders>
                  <w:shd w:val="clear" w:color="auto" w:fill="auto"/>
                  <w:noWrap/>
                  <w:vAlign w:val="bottom"/>
                  <w:hideMark/>
                </w:tcPr>
                <w:p w14:paraId="551D72AD" w14:textId="77777777" w:rsidR="005D05D4" w:rsidRPr="001668F7" w:rsidRDefault="005D05D4" w:rsidP="00AB0A61">
                  <w:pPr>
                    <w:rPr>
                      <w:rFonts w:ascii="Browallia New" w:hAnsi="Browallia New" w:cs="Browallia New"/>
                      <w:sz w:val="25"/>
                      <w:szCs w:val="25"/>
                    </w:rPr>
                  </w:pPr>
                </w:p>
              </w:tc>
              <w:tc>
                <w:tcPr>
                  <w:tcW w:w="456" w:type="dxa"/>
                  <w:tcBorders>
                    <w:top w:val="nil"/>
                    <w:left w:val="nil"/>
                    <w:bottom w:val="nil"/>
                    <w:right w:val="nil"/>
                  </w:tcBorders>
                  <w:shd w:val="clear" w:color="auto" w:fill="auto"/>
                  <w:noWrap/>
                  <w:vAlign w:val="bottom"/>
                  <w:hideMark/>
                </w:tcPr>
                <w:p w14:paraId="65C543CB" w14:textId="77777777" w:rsidR="005D05D4" w:rsidRPr="001668F7" w:rsidRDefault="005D05D4" w:rsidP="00AB0A61">
                  <w:pPr>
                    <w:rPr>
                      <w:rFonts w:ascii="Browallia New" w:hAnsi="Browallia New" w:cs="Browallia New"/>
                      <w:sz w:val="25"/>
                      <w:szCs w:val="25"/>
                    </w:rPr>
                  </w:pPr>
                </w:p>
              </w:tc>
              <w:tc>
                <w:tcPr>
                  <w:tcW w:w="607" w:type="dxa"/>
                  <w:tcBorders>
                    <w:top w:val="nil"/>
                    <w:left w:val="nil"/>
                    <w:bottom w:val="nil"/>
                    <w:right w:val="nil"/>
                  </w:tcBorders>
                  <w:shd w:val="clear" w:color="auto" w:fill="auto"/>
                  <w:noWrap/>
                  <w:vAlign w:val="bottom"/>
                  <w:hideMark/>
                </w:tcPr>
                <w:p w14:paraId="5BC6A0A1" w14:textId="77777777" w:rsidR="005D05D4" w:rsidRPr="001668F7" w:rsidRDefault="005D05D4" w:rsidP="00AB0A61">
                  <w:pPr>
                    <w:rPr>
                      <w:rFonts w:ascii="Browallia New" w:hAnsi="Browallia New" w:cs="Browallia New"/>
                      <w:sz w:val="25"/>
                      <w:szCs w:val="25"/>
                    </w:rPr>
                  </w:pPr>
                </w:p>
              </w:tc>
              <w:tc>
                <w:tcPr>
                  <w:tcW w:w="405" w:type="dxa"/>
                  <w:tcBorders>
                    <w:top w:val="nil"/>
                    <w:left w:val="nil"/>
                    <w:bottom w:val="nil"/>
                    <w:right w:val="nil"/>
                  </w:tcBorders>
                  <w:shd w:val="clear" w:color="auto" w:fill="auto"/>
                  <w:noWrap/>
                  <w:vAlign w:val="bottom"/>
                  <w:hideMark/>
                </w:tcPr>
                <w:p w14:paraId="6E0D312E" w14:textId="77777777" w:rsidR="005D05D4" w:rsidRPr="001668F7" w:rsidRDefault="005D05D4" w:rsidP="00AB0A61">
                  <w:pPr>
                    <w:rPr>
                      <w:rFonts w:ascii="Browallia New" w:hAnsi="Browallia New" w:cs="Browallia New"/>
                      <w:sz w:val="25"/>
                      <w:szCs w:val="25"/>
                    </w:rPr>
                  </w:pPr>
                </w:p>
              </w:tc>
              <w:tc>
                <w:tcPr>
                  <w:tcW w:w="405" w:type="dxa"/>
                  <w:tcBorders>
                    <w:top w:val="nil"/>
                    <w:left w:val="nil"/>
                    <w:bottom w:val="nil"/>
                    <w:right w:val="nil"/>
                  </w:tcBorders>
                  <w:shd w:val="clear" w:color="auto" w:fill="auto"/>
                  <w:noWrap/>
                  <w:vAlign w:val="bottom"/>
                  <w:hideMark/>
                </w:tcPr>
                <w:p w14:paraId="0B2492BF" w14:textId="77777777" w:rsidR="005D05D4" w:rsidRPr="001668F7" w:rsidRDefault="005D05D4" w:rsidP="00AB0A61">
                  <w:pPr>
                    <w:rPr>
                      <w:rFonts w:ascii="Browallia New" w:hAnsi="Browallia New" w:cs="Browallia New"/>
                      <w:sz w:val="25"/>
                      <w:szCs w:val="25"/>
                    </w:rPr>
                  </w:pPr>
                </w:p>
              </w:tc>
              <w:tc>
                <w:tcPr>
                  <w:tcW w:w="2870" w:type="dxa"/>
                  <w:tcBorders>
                    <w:top w:val="nil"/>
                    <w:left w:val="nil"/>
                    <w:bottom w:val="nil"/>
                    <w:right w:val="nil"/>
                  </w:tcBorders>
                  <w:shd w:val="clear" w:color="auto" w:fill="auto"/>
                  <w:noWrap/>
                  <w:vAlign w:val="bottom"/>
                  <w:hideMark/>
                </w:tcPr>
                <w:p w14:paraId="151E658F" w14:textId="77777777" w:rsidR="005D05D4" w:rsidRPr="001668F7" w:rsidRDefault="005D05D4" w:rsidP="00AB0A61">
                  <w:pPr>
                    <w:rPr>
                      <w:rFonts w:ascii="Browallia New" w:hAnsi="Browallia New" w:cs="Browallia New"/>
                      <w:sz w:val="25"/>
                      <w:szCs w:val="25"/>
                    </w:rPr>
                  </w:pPr>
                </w:p>
              </w:tc>
              <w:tc>
                <w:tcPr>
                  <w:tcW w:w="1315" w:type="dxa"/>
                  <w:tcBorders>
                    <w:top w:val="nil"/>
                    <w:left w:val="nil"/>
                    <w:bottom w:val="nil"/>
                    <w:right w:val="nil"/>
                  </w:tcBorders>
                  <w:shd w:val="clear" w:color="auto" w:fill="auto"/>
                  <w:noWrap/>
                  <w:vAlign w:val="bottom"/>
                  <w:hideMark/>
                </w:tcPr>
                <w:p w14:paraId="4A2ACCF4" w14:textId="77777777" w:rsidR="005D05D4" w:rsidRPr="001668F7" w:rsidRDefault="005D05D4" w:rsidP="00AB0A61">
                  <w:pPr>
                    <w:rPr>
                      <w:rFonts w:ascii="Browallia New" w:hAnsi="Browallia New" w:cs="Browallia New"/>
                      <w:sz w:val="25"/>
                      <w:szCs w:val="25"/>
                    </w:rPr>
                  </w:pPr>
                </w:p>
              </w:tc>
              <w:tc>
                <w:tcPr>
                  <w:tcW w:w="405" w:type="dxa"/>
                  <w:tcBorders>
                    <w:top w:val="nil"/>
                    <w:left w:val="nil"/>
                    <w:bottom w:val="nil"/>
                    <w:right w:val="nil"/>
                  </w:tcBorders>
                </w:tcPr>
                <w:p w14:paraId="67059AB5" w14:textId="77777777" w:rsidR="005D05D4" w:rsidRPr="001668F7" w:rsidRDefault="005D05D4" w:rsidP="00AB0A61">
                  <w:pPr>
                    <w:rPr>
                      <w:rFonts w:ascii="Browallia New" w:hAnsi="Browallia New" w:cs="Browallia New"/>
                      <w:sz w:val="25"/>
                      <w:szCs w:val="25"/>
                    </w:rPr>
                  </w:pPr>
                </w:p>
              </w:tc>
              <w:tc>
                <w:tcPr>
                  <w:tcW w:w="1317" w:type="dxa"/>
                  <w:tcBorders>
                    <w:top w:val="nil"/>
                    <w:left w:val="nil"/>
                    <w:bottom w:val="nil"/>
                    <w:right w:val="nil"/>
                  </w:tcBorders>
                  <w:shd w:val="clear" w:color="auto" w:fill="auto"/>
                  <w:noWrap/>
                  <w:vAlign w:val="bottom"/>
                  <w:hideMark/>
                </w:tcPr>
                <w:p w14:paraId="5D0D0B70" w14:textId="77777777" w:rsidR="005D05D4" w:rsidRPr="001668F7" w:rsidRDefault="005D05D4" w:rsidP="00AB0A61">
                  <w:pPr>
                    <w:rPr>
                      <w:rFonts w:ascii="Browallia New" w:hAnsi="Browallia New" w:cs="Browallia New"/>
                      <w:sz w:val="25"/>
                      <w:szCs w:val="25"/>
                    </w:rPr>
                  </w:pPr>
                </w:p>
              </w:tc>
              <w:tc>
                <w:tcPr>
                  <w:tcW w:w="403" w:type="dxa"/>
                  <w:tcBorders>
                    <w:top w:val="nil"/>
                    <w:left w:val="nil"/>
                    <w:bottom w:val="nil"/>
                    <w:right w:val="nil"/>
                  </w:tcBorders>
                  <w:shd w:val="clear" w:color="auto" w:fill="auto"/>
                  <w:noWrap/>
                  <w:vAlign w:val="bottom"/>
                  <w:hideMark/>
                </w:tcPr>
                <w:p w14:paraId="587CA0ED" w14:textId="77777777" w:rsidR="005D05D4" w:rsidRPr="001668F7" w:rsidRDefault="005D05D4" w:rsidP="00AB0A61">
                  <w:pPr>
                    <w:rPr>
                      <w:rFonts w:ascii="Browallia New" w:hAnsi="Browallia New" w:cs="Browallia New"/>
                      <w:sz w:val="25"/>
                      <w:szCs w:val="25"/>
                    </w:rPr>
                  </w:pPr>
                </w:p>
              </w:tc>
              <w:tc>
                <w:tcPr>
                  <w:tcW w:w="2878" w:type="dxa"/>
                  <w:gridSpan w:val="3"/>
                  <w:tcBorders>
                    <w:top w:val="nil"/>
                    <w:left w:val="nil"/>
                    <w:bottom w:val="nil"/>
                    <w:right w:val="nil"/>
                  </w:tcBorders>
                  <w:shd w:val="clear" w:color="auto" w:fill="auto"/>
                  <w:noWrap/>
                  <w:vAlign w:val="bottom"/>
                  <w:hideMark/>
                </w:tcPr>
                <w:p w14:paraId="6A6AC3F5" w14:textId="169CFA85" w:rsidR="005D05D4" w:rsidRPr="001668F7" w:rsidRDefault="005D05D4" w:rsidP="00AB0A61">
                  <w:pPr>
                    <w:ind w:right="72"/>
                    <w:jc w:val="right"/>
                    <w:rPr>
                      <w:rFonts w:ascii="Browallia New" w:hAnsi="Browallia New" w:cs="Browallia New"/>
                      <w:b/>
                      <w:bCs/>
                      <w:sz w:val="25"/>
                      <w:szCs w:val="25"/>
                    </w:rPr>
                  </w:pPr>
                  <w:proofErr w:type="gramStart"/>
                  <w:r w:rsidRPr="001668F7">
                    <w:rPr>
                      <w:rFonts w:ascii="Browallia New" w:hAnsi="Browallia New" w:cs="Browallia New"/>
                      <w:b/>
                      <w:bCs/>
                      <w:sz w:val="25"/>
                      <w:szCs w:val="25"/>
                    </w:rPr>
                    <w:t xml:space="preserve">Unit </w:t>
                  </w:r>
                  <w:r w:rsidRPr="001668F7">
                    <w:rPr>
                      <w:rFonts w:ascii="Browallia New" w:hAnsi="Browallia New" w:cs="Browallia New"/>
                      <w:b/>
                      <w:bCs/>
                      <w:sz w:val="25"/>
                      <w:szCs w:val="25"/>
                      <w:cs/>
                    </w:rPr>
                    <w:t>:</w:t>
                  </w:r>
                  <w:proofErr w:type="gramEnd"/>
                  <w:r w:rsidRPr="001668F7">
                    <w:rPr>
                      <w:rFonts w:ascii="Browallia New" w:hAnsi="Browallia New" w:cs="Browallia New"/>
                      <w:b/>
                      <w:bCs/>
                      <w:sz w:val="25"/>
                      <w:szCs w:val="25"/>
                      <w:cs/>
                    </w:rPr>
                    <w:t xml:space="preserve"> </w:t>
                  </w:r>
                  <w:r w:rsidR="005C1F2F" w:rsidRPr="001668F7">
                    <w:rPr>
                      <w:rFonts w:ascii="Browallia New" w:hAnsi="Browallia New" w:cs="Browallia New"/>
                      <w:b/>
                      <w:bCs/>
                      <w:sz w:val="25"/>
                      <w:szCs w:val="25"/>
                    </w:rPr>
                    <w:t>Thous</w:t>
                  </w:r>
                  <w:r w:rsidRPr="001668F7">
                    <w:rPr>
                      <w:rFonts w:ascii="Browallia New" w:hAnsi="Browallia New" w:cs="Browallia New"/>
                      <w:b/>
                      <w:bCs/>
                      <w:sz w:val="25"/>
                      <w:szCs w:val="25"/>
                    </w:rPr>
                    <w:t>and Baht</w:t>
                  </w:r>
                </w:p>
              </w:tc>
            </w:tr>
            <w:tr w:rsidR="00AB0A61" w:rsidRPr="001668F7" w14:paraId="3E1C1EDD" w14:textId="77777777" w:rsidTr="001668F7">
              <w:trPr>
                <w:trHeight w:val="20"/>
                <w:jc w:val="center"/>
              </w:trPr>
              <w:tc>
                <w:tcPr>
                  <w:tcW w:w="1654" w:type="dxa"/>
                  <w:tcBorders>
                    <w:top w:val="nil"/>
                    <w:left w:val="nil"/>
                    <w:bottom w:val="nil"/>
                    <w:right w:val="nil"/>
                  </w:tcBorders>
                  <w:shd w:val="clear" w:color="auto" w:fill="auto"/>
                  <w:noWrap/>
                  <w:vAlign w:val="bottom"/>
                </w:tcPr>
                <w:p w14:paraId="6DBB2A56" w14:textId="77777777" w:rsidR="0037619E" w:rsidRPr="001668F7" w:rsidRDefault="0037619E" w:rsidP="00AB0A61">
                  <w:pPr>
                    <w:rPr>
                      <w:rFonts w:ascii="Browallia New" w:hAnsi="Browallia New" w:cs="Browallia New"/>
                      <w:sz w:val="25"/>
                      <w:szCs w:val="25"/>
                    </w:rPr>
                  </w:pPr>
                </w:p>
              </w:tc>
              <w:tc>
                <w:tcPr>
                  <w:tcW w:w="407" w:type="dxa"/>
                  <w:tcBorders>
                    <w:top w:val="nil"/>
                    <w:left w:val="nil"/>
                    <w:bottom w:val="nil"/>
                    <w:right w:val="nil"/>
                  </w:tcBorders>
                  <w:shd w:val="clear" w:color="auto" w:fill="auto"/>
                  <w:noWrap/>
                  <w:vAlign w:val="bottom"/>
                </w:tcPr>
                <w:p w14:paraId="40540DB1" w14:textId="77777777" w:rsidR="0037619E" w:rsidRPr="001668F7" w:rsidRDefault="0037619E" w:rsidP="00AB0A61">
                  <w:pPr>
                    <w:rPr>
                      <w:rFonts w:ascii="Browallia New" w:hAnsi="Browallia New" w:cs="Browallia New"/>
                      <w:sz w:val="25"/>
                      <w:szCs w:val="25"/>
                    </w:rPr>
                  </w:pPr>
                </w:p>
              </w:tc>
              <w:tc>
                <w:tcPr>
                  <w:tcW w:w="456" w:type="dxa"/>
                  <w:tcBorders>
                    <w:top w:val="nil"/>
                    <w:left w:val="nil"/>
                    <w:bottom w:val="nil"/>
                    <w:right w:val="nil"/>
                  </w:tcBorders>
                  <w:shd w:val="clear" w:color="auto" w:fill="auto"/>
                  <w:noWrap/>
                  <w:vAlign w:val="bottom"/>
                </w:tcPr>
                <w:p w14:paraId="739E213B" w14:textId="77777777" w:rsidR="0037619E" w:rsidRPr="001668F7" w:rsidRDefault="0037619E" w:rsidP="00AB0A61">
                  <w:pPr>
                    <w:rPr>
                      <w:rFonts w:ascii="Browallia New" w:hAnsi="Browallia New" w:cs="Browallia New"/>
                      <w:sz w:val="25"/>
                      <w:szCs w:val="25"/>
                    </w:rPr>
                  </w:pPr>
                </w:p>
              </w:tc>
              <w:tc>
                <w:tcPr>
                  <w:tcW w:w="607" w:type="dxa"/>
                  <w:tcBorders>
                    <w:top w:val="nil"/>
                    <w:left w:val="nil"/>
                    <w:bottom w:val="nil"/>
                    <w:right w:val="nil"/>
                  </w:tcBorders>
                  <w:shd w:val="clear" w:color="auto" w:fill="auto"/>
                  <w:noWrap/>
                  <w:vAlign w:val="bottom"/>
                </w:tcPr>
                <w:p w14:paraId="146DBDC9" w14:textId="77777777" w:rsidR="0037619E" w:rsidRPr="001668F7" w:rsidRDefault="0037619E" w:rsidP="00AB0A61">
                  <w:pPr>
                    <w:rPr>
                      <w:rFonts w:ascii="Browallia New" w:hAnsi="Browallia New" w:cs="Browallia New"/>
                      <w:sz w:val="25"/>
                      <w:szCs w:val="25"/>
                    </w:rPr>
                  </w:pPr>
                </w:p>
              </w:tc>
              <w:tc>
                <w:tcPr>
                  <w:tcW w:w="405" w:type="dxa"/>
                  <w:tcBorders>
                    <w:top w:val="nil"/>
                    <w:left w:val="nil"/>
                    <w:bottom w:val="nil"/>
                    <w:right w:val="nil"/>
                  </w:tcBorders>
                  <w:shd w:val="clear" w:color="auto" w:fill="auto"/>
                  <w:noWrap/>
                  <w:vAlign w:val="bottom"/>
                </w:tcPr>
                <w:p w14:paraId="51168A7B" w14:textId="77777777" w:rsidR="0037619E" w:rsidRPr="001668F7" w:rsidRDefault="0037619E" w:rsidP="00AB0A61">
                  <w:pPr>
                    <w:rPr>
                      <w:rFonts w:ascii="Browallia New" w:hAnsi="Browallia New" w:cs="Browallia New"/>
                      <w:sz w:val="25"/>
                      <w:szCs w:val="25"/>
                    </w:rPr>
                  </w:pPr>
                </w:p>
              </w:tc>
              <w:tc>
                <w:tcPr>
                  <w:tcW w:w="405" w:type="dxa"/>
                  <w:tcBorders>
                    <w:top w:val="nil"/>
                    <w:left w:val="nil"/>
                    <w:bottom w:val="nil"/>
                    <w:right w:val="nil"/>
                  </w:tcBorders>
                  <w:shd w:val="clear" w:color="auto" w:fill="auto"/>
                  <w:noWrap/>
                  <w:vAlign w:val="bottom"/>
                </w:tcPr>
                <w:p w14:paraId="68CB6EF1" w14:textId="77777777" w:rsidR="0037619E" w:rsidRPr="001668F7" w:rsidRDefault="0037619E" w:rsidP="00AB0A61">
                  <w:pPr>
                    <w:rPr>
                      <w:rFonts w:ascii="Browallia New" w:hAnsi="Browallia New" w:cs="Browallia New"/>
                      <w:sz w:val="25"/>
                      <w:szCs w:val="25"/>
                    </w:rPr>
                  </w:pPr>
                </w:p>
              </w:tc>
              <w:tc>
                <w:tcPr>
                  <w:tcW w:w="2870" w:type="dxa"/>
                  <w:tcBorders>
                    <w:top w:val="nil"/>
                    <w:left w:val="nil"/>
                    <w:bottom w:val="nil"/>
                    <w:right w:val="nil"/>
                  </w:tcBorders>
                  <w:shd w:val="clear" w:color="auto" w:fill="auto"/>
                  <w:noWrap/>
                  <w:vAlign w:val="bottom"/>
                </w:tcPr>
                <w:p w14:paraId="5F6C00B8" w14:textId="77777777" w:rsidR="0037619E" w:rsidRPr="001668F7" w:rsidRDefault="0037619E" w:rsidP="00AB0A61">
                  <w:pPr>
                    <w:rPr>
                      <w:rFonts w:ascii="Browallia New" w:hAnsi="Browallia New" w:cs="Browallia New"/>
                      <w:sz w:val="25"/>
                      <w:szCs w:val="25"/>
                    </w:rPr>
                  </w:pPr>
                </w:p>
              </w:tc>
              <w:tc>
                <w:tcPr>
                  <w:tcW w:w="3037" w:type="dxa"/>
                  <w:gridSpan w:val="3"/>
                  <w:tcBorders>
                    <w:top w:val="nil"/>
                    <w:left w:val="nil"/>
                    <w:bottom w:val="nil"/>
                    <w:right w:val="nil"/>
                  </w:tcBorders>
                  <w:shd w:val="clear" w:color="auto" w:fill="auto"/>
                  <w:noWrap/>
                  <w:vAlign w:val="bottom"/>
                </w:tcPr>
                <w:p w14:paraId="3113D2DE" w14:textId="3B266321" w:rsidR="0037619E" w:rsidRPr="001668F7" w:rsidRDefault="0037619E" w:rsidP="00AB0A61">
                  <w:pPr>
                    <w:jc w:val="center"/>
                    <w:rPr>
                      <w:rFonts w:ascii="Browallia New" w:hAnsi="Browallia New" w:cs="Browallia New"/>
                      <w:sz w:val="25"/>
                      <w:szCs w:val="25"/>
                    </w:rPr>
                  </w:pPr>
                  <w:r w:rsidRPr="001668F7">
                    <w:rPr>
                      <w:rFonts w:ascii="Browallia New" w:hAnsi="Browallia New" w:cs="Browallia New"/>
                      <w:b/>
                      <w:bCs/>
                      <w:sz w:val="25"/>
                      <w:szCs w:val="25"/>
                    </w:rPr>
                    <w:t xml:space="preserve">Aeolus </w:t>
                  </w:r>
                  <w:proofErr w:type="gramStart"/>
                  <w:r w:rsidRPr="001668F7">
                    <w:rPr>
                      <w:rFonts w:ascii="Browallia New" w:hAnsi="Browallia New" w:cs="Browallia New"/>
                      <w:b/>
                      <w:bCs/>
                      <w:sz w:val="25"/>
                      <w:szCs w:val="25"/>
                    </w:rPr>
                    <w:t>Power  Co.</w:t>
                  </w:r>
                  <w:proofErr w:type="gramEnd"/>
                  <w:r w:rsidRPr="001668F7">
                    <w:rPr>
                      <w:rFonts w:ascii="Browallia New" w:hAnsi="Browallia New" w:cs="Browallia New"/>
                      <w:b/>
                      <w:bCs/>
                      <w:sz w:val="25"/>
                      <w:szCs w:val="25"/>
                    </w:rPr>
                    <w:t>, Ltd.*</w:t>
                  </w:r>
                </w:p>
              </w:tc>
              <w:tc>
                <w:tcPr>
                  <w:tcW w:w="403" w:type="dxa"/>
                  <w:tcBorders>
                    <w:top w:val="nil"/>
                    <w:left w:val="nil"/>
                    <w:bottom w:val="nil"/>
                    <w:right w:val="nil"/>
                  </w:tcBorders>
                  <w:shd w:val="clear" w:color="auto" w:fill="auto"/>
                  <w:noWrap/>
                  <w:vAlign w:val="bottom"/>
                </w:tcPr>
                <w:p w14:paraId="608D668A" w14:textId="77777777" w:rsidR="0037619E" w:rsidRPr="001668F7" w:rsidRDefault="0037619E" w:rsidP="00AB0A61">
                  <w:pPr>
                    <w:rPr>
                      <w:rFonts w:ascii="Browallia New" w:hAnsi="Browallia New" w:cs="Browallia New"/>
                      <w:sz w:val="25"/>
                      <w:szCs w:val="25"/>
                    </w:rPr>
                  </w:pPr>
                </w:p>
              </w:tc>
              <w:tc>
                <w:tcPr>
                  <w:tcW w:w="2878" w:type="dxa"/>
                  <w:gridSpan w:val="3"/>
                  <w:tcBorders>
                    <w:top w:val="nil"/>
                    <w:left w:val="nil"/>
                    <w:bottom w:val="nil"/>
                    <w:right w:val="nil"/>
                  </w:tcBorders>
                  <w:shd w:val="clear" w:color="auto" w:fill="auto"/>
                  <w:noWrap/>
                  <w:vAlign w:val="bottom"/>
                </w:tcPr>
                <w:p w14:paraId="2BA39872" w14:textId="02E80C4C" w:rsidR="0037619E" w:rsidRPr="001668F7" w:rsidRDefault="0037619E" w:rsidP="00AB0A61">
                  <w:pPr>
                    <w:ind w:right="72"/>
                    <w:jc w:val="right"/>
                    <w:rPr>
                      <w:rFonts w:ascii="Browallia New" w:hAnsi="Browallia New" w:cs="Browallia New"/>
                      <w:b/>
                      <w:bCs/>
                      <w:sz w:val="25"/>
                      <w:szCs w:val="25"/>
                    </w:rPr>
                  </w:pPr>
                  <w:r w:rsidRPr="001668F7">
                    <w:rPr>
                      <w:rFonts w:ascii="Browallia New" w:hAnsi="Browallia New" w:cs="Browallia New"/>
                      <w:b/>
                      <w:bCs/>
                      <w:sz w:val="25"/>
                      <w:szCs w:val="25"/>
                    </w:rPr>
                    <w:t xml:space="preserve">CIN (THAILAND) </w:t>
                  </w:r>
                  <w:proofErr w:type="gramStart"/>
                  <w:r w:rsidRPr="001668F7">
                    <w:rPr>
                      <w:rFonts w:ascii="Browallia New" w:hAnsi="Browallia New" w:cs="Browallia New"/>
                      <w:b/>
                      <w:bCs/>
                      <w:sz w:val="25"/>
                      <w:szCs w:val="25"/>
                    </w:rPr>
                    <w:t>Co.,Ltd.</w:t>
                  </w:r>
                  <w:proofErr w:type="gramEnd"/>
                  <w:r w:rsidRPr="001668F7">
                    <w:rPr>
                      <w:rFonts w:ascii="Browallia New" w:hAnsi="Browallia New" w:cs="Browallia New"/>
                      <w:b/>
                      <w:bCs/>
                      <w:sz w:val="25"/>
                      <w:szCs w:val="25"/>
                    </w:rPr>
                    <w:t>*</w:t>
                  </w:r>
                </w:p>
              </w:tc>
            </w:tr>
            <w:tr w:rsidR="00AB0A61" w:rsidRPr="001668F7" w14:paraId="604418E4" w14:textId="77777777" w:rsidTr="001668F7">
              <w:trPr>
                <w:trHeight w:val="20"/>
                <w:jc w:val="center"/>
              </w:trPr>
              <w:tc>
                <w:tcPr>
                  <w:tcW w:w="1654" w:type="dxa"/>
                  <w:tcBorders>
                    <w:top w:val="nil"/>
                    <w:left w:val="nil"/>
                    <w:bottom w:val="nil"/>
                    <w:right w:val="nil"/>
                  </w:tcBorders>
                  <w:shd w:val="clear" w:color="auto" w:fill="auto"/>
                  <w:noWrap/>
                  <w:vAlign w:val="bottom"/>
                  <w:hideMark/>
                </w:tcPr>
                <w:p w14:paraId="72A1462C" w14:textId="77777777" w:rsidR="00470094" w:rsidRPr="001668F7" w:rsidRDefault="00470094" w:rsidP="00AB0A61">
                  <w:pPr>
                    <w:jc w:val="center"/>
                    <w:rPr>
                      <w:rFonts w:ascii="Browallia New" w:hAnsi="Browallia New" w:cs="Browallia New"/>
                      <w:b/>
                      <w:bCs/>
                      <w:sz w:val="25"/>
                      <w:szCs w:val="25"/>
                    </w:rPr>
                  </w:pPr>
                </w:p>
              </w:tc>
              <w:tc>
                <w:tcPr>
                  <w:tcW w:w="407" w:type="dxa"/>
                  <w:tcBorders>
                    <w:top w:val="nil"/>
                    <w:left w:val="nil"/>
                    <w:bottom w:val="nil"/>
                    <w:right w:val="nil"/>
                  </w:tcBorders>
                  <w:shd w:val="clear" w:color="auto" w:fill="auto"/>
                  <w:noWrap/>
                  <w:vAlign w:val="bottom"/>
                  <w:hideMark/>
                </w:tcPr>
                <w:p w14:paraId="300E0AC2" w14:textId="77777777" w:rsidR="00470094" w:rsidRPr="001668F7" w:rsidRDefault="00470094" w:rsidP="00AB0A61">
                  <w:pPr>
                    <w:rPr>
                      <w:rFonts w:ascii="Browallia New" w:hAnsi="Browallia New" w:cs="Browallia New"/>
                      <w:sz w:val="25"/>
                      <w:szCs w:val="25"/>
                    </w:rPr>
                  </w:pPr>
                </w:p>
              </w:tc>
              <w:tc>
                <w:tcPr>
                  <w:tcW w:w="456" w:type="dxa"/>
                  <w:tcBorders>
                    <w:top w:val="nil"/>
                    <w:left w:val="nil"/>
                    <w:bottom w:val="nil"/>
                    <w:right w:val="nil"/>
                  </w:tcBorders>
                  <w:shd w:val="clear" w:color="auto" w:fill="auto"/>
                  <w:noWrap/>
                  <w:vAlign w:val="bottom"/>
                  <w:hideMark/>
                </w:tcPr>
                <w:p w14:paraId="25BF8939" w14:textId="77777777" w:rsidR="00470094" w:rsidRPr="001668F7" w:rsidRDefault="00470094" w:rsidP="00AB0A61">
                  <w:pPr>
                    <w:rPr>
                      <w:rFonts w:ascii="Browallia New" w:hAnsi="Browallia New" w:cs="Browallia New"/>
                      <w:sz w:val="25"/>
                      <w:szCs w:val="25"/>
                    </w:rPr>
                  </w:pPr>
                </w:p>
              </w:tc>
              <w:tc>
                <w:tcPr>
                  <w:tcW w:w="607" w:type="dxa"/>
                  <w:tcBorders>
                    <w:top w:val="nil"/>
                    <w:left w:val="nil"/>
                    <w:bottom w:val="nil"/>
                    <w:right w:val="nil"/>
                  </w:tcBorders>
                  <w:shd w:val="clear" w:color="auto" w:fill="auto"/>
                  <w:noWrap/>
                  <w:vAlign w:val="bottom"/>
                  <w:hideMark/>
                </w:tcPr>
                <w:p w14:paraId="400013E4" w14:textId="77777777" w:rsidR="00470094" w:rsidRPr="001668F7" w:rsidRDefault="00470094" w:rsidP="00AB0A61">
                  <w:pPr>
                    <w:rPr>
                      <w:rFonts w:ascii="Browallia New" w:hAnsi="Browallia New" w:cs="Browallia New"/>
                      <w:sz w:val="25"/>
                      <w:szCs w:val="25"/>
                    </w:rPr>
                  </w:pPr>
                </w:p>
              </w:tc>
              <w:tc>
                <w:tcPr>
                  <w:tcW w:w="405" w:type="dxa"/>
                  <w:tcBorders>
                    <w:top w:val="nil"/>
                    <w:left w:val="nil"/>
                    <w:bottom w:val="nil"/>
                    <w:right w:val="nil"/>
                  </w:tcBorders>
                  <w:shd w:val="clear" w:color="auto" w:fill="auto"/>
                  <w:noWrap/>
                  <w:vAlign w:val="bottom"/>
                  <w:hideMark/>
                </w:tcPr>
                <w:p w14:paraId="5E07F6E8" w14:textId="77777777" w:rsidR="00470094" w:rsidRPr="001668F7" w:rsidRDefault="00470094" w:rsidP="00AB0A61">
                  <w:pPr>
                    <w:rPr>
                      <w:rFonts w:ascii="Browallia New" w:hAnsi="Browallia New" w:cs="Browallia New"/>
                      <w:sz w:val="25"/>
                      <w:szCs w:val="25"/>
                    </w:rPr>
                  </w:pPr>
                </w:p>
              </w:tc>
              <w:tc>
                <w:tcPr>
                  <w:tcW w:w="405" w:type="dxa"/>
                  <w:tcBorders>
                    <w:top w:val="nil"/>
                    <w:left w:val="nil"/>
                    <w:bottom w:val="nil"/>
                    <w:right w:val="nil"/>
                  </w:tcBorders>
                  <w:shd w:val="clear" w:color="auto" w:fill="auto"/>
                  <w:noWrap/>
                  <w:vAlign w:val="bottom"/>
                  <w:hideMark/>
                </w:tcPr>
                <w:p w14:paraId="7297FD64" w14:textId="77777777" w:rsidR="00470094" w:rsidRPr="001668F7" w:rsidRDefault="00470094" w:rsidP="00AB0A61">
                  <w:pPr>
                    <w:rPr>
                      <w:rFonts w:ascii="Browallia New" w:hAnsi="Browallia New" w:cs="Browallia New"/>
                      <w:sz w:val="25"/>
                      <w:szCs w:val="25"/>
                    </w:rPr>
                  </w:pPr>
                </w:p>
              </w:tc>
              <w:tc>
                <w:tcPr>
                  <w:tcW w:w="2870" w:type="dxa"/>
                  <w:tcBorders>
                    <w:top w:val="nil"/>
                    <w:left w:val="nil"/>
                    <w:bottom w:val="nil"/>
                    <w:right w:val="nil"/>
                  </w:tcBorders>
                  <w:shd w:val="clear" w:color="auto" w:fill="auto"/>
                  <w:noWrap/>
                  <w:vAlign w:val="bottom"/>
                  <w:hideMark/>
                </w:tcPr>
                <w:p w14:paraId="4BE0E0BC" w14:textId="77777777" w:rsidR="00470094" w:rsidRPr="001668F7" w:rsidRDefault="00470094" w:rsidP="00AB0A61">
                  <w:pPr>
                    <w:rPr>
                      <w:rFonts w:ascii="Browallia New" w:hAnsi="Browallia New" w:cs="Browallia New"/>
                      <w:sz w:val="25"/>
                      <w:szCs w:val="25"/>
                    </w:rPr>
                  </w:pPr>
                </w:p>
              </w:tc>
              <w:tc>
                <w:tcPr>
                  <w:tcW w:w="1315" w:type="dxa"/>
                  <w:tcBorders>
                    <w:top w:val="single" w:sz="4" w:space="0" w:color="auto"/>
                    <w:left w:val="nil"/>
                    <w:bottom w:val="single" w:sz="4" w:space="0" w:color="auto"/>
                    <w:right w:val="nil"/>
                  </w:tcBorders>
                  <w:shd w:val="clear" w:color="auto" w:fill="auto"/>
                  <w:noWrap/>
                  <w:vAlign w:val="bottom"/>
                  <w:hideMark/>
                </w:tcPr>
                <w:p w14:paraId="0D1A6C6F" w14:textId="5E2AB5D1" w:rsidR="00470094" w:rsidRPr="001668F7" w:rsidRDefault="00470094" w:rsidP="00AB0A61">
                  <w:pPr>
                    <w:jc w:val="center"/>
                    <w:rPr>
                      <w:rFonts w:ascii="Browallia New" w:hAnsi="Browallia New" w:cs="Browallia New"/>
                      <w:b/>
                      <w:bCs/>
                      <w:sz w:val="25"/>
                      <w:szCs w:val="25"/>
                    </w:rPr>
                  </w:pPr>
                  <w:r w:rsidRPr="001668F7">
                    <w:rPr>
                      <w:rFonts w:ascii="Browallia New" w:hAnsi="Browallia New" w:cs="Browallia New"/>
                      <w:b/>
                      <w:bCs/>
                      <w:sz w:val="25"/>
                      <w:szCs w:val="25"/>
                    </w:rPr>
                    <w:t xml:space="preserve"> 2020</w:t>
                  </w:r>
                </w:p>
              </w:tc>
              <w:tc>
                <w:tcPr>
                  <w:tcW w:w="405" w:type="dxa"/>
                  <w:tcBorders>
                    <w:top w:val="single" w:sz="4" w:space="0" w:color="auto"/>
                    <w:left w:val="nil"/>
                    <w:bottom w:val="nil"/>
                    <w:right w:val="nil"/>
                  </w:tcBorders>
                </w:tcPr>
                <w:p w14:paraId="49BE9386" w14:textId="77777777" w:rsidR="00470094" w:rsidRPr="001668F7" w:rsidRDefault="00470094" w:rsidP="00AB0A61">
                  <w:pPr>
                    <w:jc w:val="center"/>
                    <w:rPr>
                      <w:rFonts w:ascii="Browallia New" w:hAnsi="Browallia New" w:cs="Browallia New"/>
                      <w:b/>
                      <w:bCs/>
                      <w:sz w:val="25"/>
                      <w:szCs w:val="25"/>
                    </w:rPr>
                  </w:pPr>
                </w:p>
              </w:tc>
              <w:tc>
                <w:tcPr>
                  <w:tcW w:w="1317" w:type="dxa"/>
                  <w:tcBorders>
                    <w:top w:val="single" w:sz="4" w:space="0" w:color="auto"/>
                    <w:left w:val="nil"/>
                    <w:bottom w:val="single" w:sz="4" w:space="0" w:color="auto"/>
                    <w:right w:val="nil"/>
                  </w:tcBorders>
                  <w:shd w:val="clear" w:color="auto" w:fill="auto"/>
                  <w:noWrap/>
                  <w:vAlign w:val="bottom"/>
                  <w:hideMark/>
                </w:tcPr>
                <w:p w14:paraId="2F2E542C" w14:textId="29F603BA" w:rsidR="00470094" w:rsidRPr="001668F7" w:rsidRDefault="00470094" w:rsidP="00AB0A61">
                  <w:pPr>
                    <w:jc w:val="center"/>
                    <w:rPr>
                      <w:rFonts w:ascii="Browallia New" w:hAnsi="Browallia New" w:cs="Browallia New"/>
                      <w:b/>
                      <w:bCs/>
                      <w:sz w:val="25"/>
                      <w:szCs w:val="25"/>
                    </w:rPr>
                  </w:pPr>
                  <w:r w:rsidRPr="001668F7">
                    <w:rPr>
                      <w:rFonts w:ascii="Browallia New" w:hAnsi="Browallia New" w:cs="Browallia New"/>
                      <w:b/>
                      <w:bCs/>
                      <w:sz w:val="25"/>
                      <w:szCs w:val="25"/>
                    </w:rPr>
                    <w:t xml:space="preserve"> 2019</w:t>
                  </w:r>
                </w:p>
              </w:tc>
              <w:tc>
                <w:tcPr>
                  <w:tcW w:w="403" w:type="dxa"/>
                  <w:tcBorders>
                    <w:top w:val="nil"/>
                    <w:left w:val="nil"/>
                    <w:bottom w:val="nil"/>
                    <w:right w:val="nil"/>
                  </w:tcBorders>
                  <w:shd w:val="clear" w:color="auto" w:fill="auto"/>
                  <w:noWrap/>
                  <w:vAlign w:val="bottom"/>
                  <w:hideMark/>
                </w:tcPr>
                <w:p w14:paraId="1F5FE352" w14:textId="77777777" w:rsidR="00470094" w:rsidRPr="001668F7" w:rsidRDefault="00470094" w:rsidP="00AB0A61">
                  <w:pPr>
                    <w:jc w:val="center"/>
                    <w:rPr>
                      <w:rFonts w:ascii="Browallia New" w:hAnsi="Browallia New" w:cs="Browallia New"/>
                      <w:b/>
                      <w:bCs/>
                      <w:sz w:val="25"/>
                      <w:szCs w:val="25"/>
                    </w:rPr>
                  </w:pPr>
                </w:p>
              </w:tc>
              <w:tc>
                <w:tcPr>
                  <w:tcW w:w="1192" w:type="dxa"/>
                  <w:tcBorders>
                    <w:top w:val="single" w:sz="4" w:space="0" w:color="auto"/>
                    <w:left w:val="nil"/>
                    <w:bottom w:val="single" w:sz="4" w:space="0" w:color="auto"/>
                    <w:right w:val="nil"/>
                  </w:tcBorders>
                  <w:shd w:val="clear" w:color="auto" w:fill="auto"/>
                  <w:noWrap/>
                  <w:vAlign w:val="bottom"/>
                  <w:hideMark/>
                </w:tcPr>
                <w:p w14:paraId="3CA07145" w14:textId="5F2CB34E" w:rsidR="00470094" w:rsidRPr="001668F7" w:rsidRDefault="00470094" w:rsidP="00AB0A61">
                  <w:pPr>
                    <w:jc w:val="center"/>
                    <w:rPr>
                      <w:rFonts w:ascii="Browallia New" w:hAnsi="Browallia New" w:cs="Browallia New"/>
                      <w:b/>
                      <w:bCs/>
                      <w:sz w:val="25"/>
                      <w:szCs w:val="25"/>
                    </w:rPr>
                  </w:pPr>
                  <w:r w:rsidRPr="001668F7">
                    <w:rPr>
                      <w:rFonts w:ascii="Browallia New" w:hAnsi="Browallia New" w:cs="Browallia New"/>
                      <w:b/>
                      <w:bCs/>
                      <w:sz w:val="25"/>
                      <w:szCs w:val="25"/>
                    </w:rPr>
                    <w:t>2020</w:t>
                  </w:r>
                </w:p>
              </w:tc>
              <w:tc>
                <w:tcPr>
                  <w:tcW w:w="405" w:type="dxa"/>
                  <w:tcBorders>
                    <w:top w:val="single" w:sz="4" w:space="0" w:color="auto"/>
                    <w:left w:val="nil"/>
                    <w:bottom w:val="nil"/>
                    <w:right w:val="nil"/>
                  </w:tcBorders>
                  <w:shd w:val="clear" w:color="auto" w:fill="auto"/>
                  <w:noWrap/>
                  <w:vAlign w:val="bottom"/>
                  <w:hideMark/>
                </w:tcPr>
                <w:p w14:paraId="72262B8C" w14:textId="77777777" w:rsidR="00470094" w:rsidRPr="001668F7" w:rsidRDefault="00470094" w:rsidP="00AB0A61">
                  <w:pPr>
                    <w:jc w:val="center"/>
                    <w:rPr>
                      <w:rFonts w:ascii="Browallia New" w:hAnsi="Browallia New" w:cs="Browallia New"/>
                      <w:b/>
                      <w:bCs/>
                      <w:sz w:val="25"/>
                      <w:szCs w:val="25"/>
                    </w:rPr>
                  </w:pPr>
                </w:p>
              </w:tc>
              <w:tc>
                <w:tcPr>
                  <w:tcW w:w="1281" w:type="dxa"/>
                  <w:tcBorders>
                    <w:top w:val="single" w:sz="4" w:space="0" w:color="auto"/>
                    <w:left w:val="nil"/>
                    <w:bottom w:val="single" w:sz="4" w:space="0" w:color="auto"/>
                  </w:tcBorders>
                  <w:shd w:val="clear" w:color="auto" w:fill="auto"/>
                  <w:noWrap/>
                  <w:vAlign w:val="bottom"/>
                  <w:hideMark/>
                </w:tcPr>
                <w:p w14:paraId="3D617EA3" w14:textId="50E7A94D" w:rsidR="00470094" w:rsidRPr="001668F7" w:rsidRDefault="00470094" w:rsidP="00AB0A61">
                  <w:pPr>
                    <w:jc w:val="center"/>
                    <w:rPr>
                      <w:rFonts w:ascii="Browallia New" w:hAnsi="Browallia New" w:cs="Browallia New"/>
                      <w:b/>
                      <w:bCs/>
                      <w:sz w:val="25"/>
                      <w:szCs w:val="25"/>
                    </w:rPr>
                  </w:pPr>
                  <w:r w:rsidRPr="001668F7">
                    <w:rPr>
                      <w:rFonts w:ascii="Browallia New" w:hAnsi="Browallia New" w:cs="Browallia New"/>
                      <w:b/>
                      <w:bCs/>
                      <w:sz w:val="25"/>
                      <w:szCs w:val="25"/>
                    </w:rPr>
                    <w:t>2019</w:t>
                  </w:r>
                </w:p>
              </w:tc>
            </w:tr>
            <w:tr w:rsidR="00AB0A61" w:rsidRPr="001668F7" w14:paraId="73FB7110" w14:textId="77777777" w:rsidTr="001668F7">
              <w:trPr>
                <w:trHeight w:val="20"/>
                <w:jc w:val="center"/>
              </w:trPr>
              <w:tc>
                <w:tcPr>
                  <w:tcW w:w="6804" w:type="dxa"/>
                  <w:gridSpan w:val="7"/>
                  <w:tcBorders>
                    <w:top w:val="nil"/>
                    <w:left w:val="nil"/>
                    <w:bottom w:val="nil"/>
                    <w:right w:val="nil"/>
                  </w:tcBorders>
                  <w:shd w:val="clear" w:color="auto" w:fill="auto"/>
                  <w:noWrap/>
                  <w:vAlign w:val="bottom"/>
                  <w:hideMark/>
                </w:tcPr>
                <w:p w14:paraId="5557ECE9" w14:textId="2960B83B" w:rsidR="00470094" w:rsidRPr="001668F7" w:rsidRDefault="00470094" w:rsidP="00AB0A61">
                  <w:pPr>
                    <w:rPr>
                      <w:rFonts w:ascii="Browallia New" w:hAnsi="Browallia New" w:cs="Browallia New"/>
                      <w:b/>
                      <w:bCs/>
                      <w:sz w:val="25"/>
                      <w:szCs w:val="25"/>
                    </w:rPr>
                  </w:pPr>
                  <w:r w:rsidRPr="001668F7">
                    <w:rPr>
                      <w:rFonts w:ascii="Browallia New" w:hAnsi="Browallia New" w:cs="Browallia New"/>
                      <w:b/>
                      <w:bCs/>
                      <w:sz w:val="25"/>
                      <w:szCs w:val="25"/>
                    </w:rPr>
                    <w:t xml:space="preserve">Group’s interest in net assets of investee </w:t>
                  </w:r>
                </w:p>
              </w:tc>
              <w:tc>
                <w:tcPr>
                  <w:tcW w:w="1315" w:type="dxa"/>
                  <w:tcBorders>
                    <w:top w:val="nil"/>
                    <w:left w:val="nil"/>
                    <w:bottom w:val="nil"/>
                    <w:right w:val="nil"/>
                  </w:tcBorders>
                  <w:shd w:val="clear" w:color="auto" w:fill="auto"/>
                  <w:noWrap/>
                  <w:vAlign w:val="bottom"/>
                  <w:hideMark/>
                </w:tcPr>
                <w:p w14:paraId="2928856E" w14:textId="77777777" w:rsidR="00470094" w:rsidRPr="001668F7" w:rsidRDefault="00470094" w:rsidP="00AB0A61">
                  <w:pPr>
                    <w:rPr>
                      <w:rFonts w:ascii="Browallia New" w:hAnsi="Browallia New" w:cs="Browallia New"/>
                      <w:sz w:val="25"/>
                      <w:szCs w:val="25"/>
                    </w:rPr>
                  </w:pPr>
                </w:p>
              </w:tc>
              <w:tc>
                <w:tcPr>
                  <w:tcW w:w="405" w:type="dxa"/>
                  <w:tcBorders>
                    <w:top w:val="nil"/>
                    <w:left w:val="nil"/>
                    <w:bottom w:val="nil"/>
                    <w:right w:val="nil"/>
                  </w:tcBorders>
                </w:tcPr>
                <w:p w14:paraId="12939E30" w14:textId="77777777" w:rsidR="00470094" w:rsidRPr="001668F7" w:rsidRDefault="00470094" w:rsidP="00AB0A61">
                  <w:pPr>
                    <w:rPr>
                      <w:rFonts w:ascii="Browallia New" w:hAnsi="Browallia New" w:cs="Browallia New"/>
                      <w:sz w:val="25"/>
                      <w:szCs w:val="25"/>
                    </w:rPr>
                  </w:pPr>
                </w:p>
              </w:tc>
              <w:tc>
                <w:tcPr>
                  <w:tcW w:w="1317" w:type="dxa"/>
                  <w:tcBorders>
                    <w:top w:val="nil"/>
                    <w:left w:val="nil"/>
                    <w:bottom w:val="nil"/>
                    <w:right w:val="nil"/>
                  </w:tcBorders>
                  <w:shd w:val="clear" w:color="auto" w:fill="auto"/>
                  <w:noWrap/>
                  <w:vAlign w:val="bottom"/>
                  <w:hideMark/>
                </w:tcPr>
                <w:p w14:paraId="44284704" w14:textId="77777777" w:rsidR="00470094" w:rsidRPr="001668F7" w:rsidRDefault="00470094" w:rsidP="00AB0A61">
                  <w:pPr>
                    <w:rPr>
                      <w:rFonts w:ascii="Browallia New" w:hAnsi="Browallia New" w:cs="Browallia New"/>
                      <w:sz w:val="25"/>
                      <w:szCs w:val="25"/>
                    </w:rPr>
                  </w:pPr>
                </w:p>
              </w:tc>
              <w:tc>
                <w:tcPr>
                  <w:tcW w:w="403" w:type="dxa"/>
                  <w:tcBorders>
                    <w:top w:val="nil"/>
                    <w:left w:val="nil"/>
                    <w:bottom w:val="nil"/>
                    <w:right w:val="nil"/>
                  </w:tcBorders>
                  <w:shd w:val="clear" w:color="auto" w:fill="auto"/>
                  <w:noWrap/>
                  <w:vAlign w:val="bottom"/>
                  <w:hideMark/>
                </w:tcPr>
                <w:p w14:paraId="58394B67" w14:textId="77777777" w:rsidR="00470094" w:rsidRPr="001668F7" w:rsidRDefault="00470094" w:rsidP="00AB0A61">
                  <w:pPr>
                    <w:rPr>
                      <w:rFonts w:ascii="Browallia New" w:hAnsi="Browallia New" w:cs="Browallia New"/>
                      <w:sz w:val="25"/>
                      <w:szCs w:val="25"/>
                    </w:rPr>
                  </w:pPr>
                </w:p>
              </w:tc>
              <w:tc>
                <w:tcPr>
                  <w:tcW w:w="1192" w:type="dxa"/>
                  <w:tcBorders>
                    <w:top w:val="nil"/>
                    <w:left w:val="nil"/>
                    <w:bottom w:val="nil"/>
                    <w:right w:val="nil"/>
                  </w:tcBorders>
                  <w:shd w:val="clear" w:color="auto" w:fill="auto"/>
                  <w:noWrap/>
                  <w:vAlign w:val="bottom"/>
                  <w:hideMark/>
                </w:tcPr>
                <w:p w14:paraId="290E9E4A" w14:textId="77777777" w:rsidR="00470094" w:rsidRPr="001668F7" w:rsidRDefault="00470094" w:rsidP="00AB0A61">
                  <w:pPr>
                    <w:rPr>
                      <w:rFonts w:ascii="Browallia New" w:hAnsi="Browallia New" w:cs="Browallia New"/>
                      <w:sz w:val="25"/>
                      <w:szCs w:val="25"/>
                    </w:rPr>
                  </w:pPr>
                </w:p>
              </w:tc>
              <w:tc>
                <w:tcPr>
                  <w:tcW w:w="405" w:type="dxa"/>
                  <w:tcBorders>
                    <w:top w:val="nil"/>
                    <w:left w:val="nil"/>
                    <w:bottom w:val="nil"/>
                    <w:right w:val="nil"/>
                  </w:tcBorders>
                  <w:shd w:val="clear" w:color="auto" w:fill="auto"/>
                  <w:noWrap/>
                  <w:vAlign w:val="bottom"/>
                  <w:hideMark/>
                </w:tcPr>
                <w:p w14:paraId="30DB37A1" w14:textId="77777777" w:rsidR="00470094" w:rsidRPr="001668F7" w:rsidRDefault="00470094" w:rsidP="00AB0A61">
                  <w:pPr>
                    <w:rPr>
                      <w:rFonts w:ascii="Browallia New" w:hAnsi="Browallia New" w:cs="Browallia New"/>
                      <w:sz w:val="25"/>
                      <w:szCs w:val="25"/>
                    </w:rPr>
                  </w:pPr>
                </w:p>
              </w:tc>
              <w:tc>
                <w:tcPr>
                  <w:tcW w:w="1281" w:type="dxa"/>
                  <w:tcBorders>
                    <w:top w:val="nil"/>
                    <w:left w:val="nil"/>
                    <w:bottom w:val="nil"/>
                    <w:right w:val="nil"/>
                  </w:tcBorders>
                  <w:shd w:val="clear" w:color="auto" w:fill="auto"/>
                  <w:noWrap/>
                  <w:vAlign w:val="bottom"/>
                  <w:hideMark/>
                </w:tcPr>
                <w:p w14:paraId="2DF39081" w14:textId="77777777" w:rsidR="00470094" w:rsidRPr="001668F7" w:rsidRDefault="00470094" w:rsidP="00AB0A61">
                  <w:pPr>
                    <w:rPr>
                      <w:rFonts w:ascii="Browallia New" w:hAnsi="Browallia New" w:cs="Browallia New"/>
                      <w:sz w:val="25"/>
                      <w:szCs w:val="25"/>
                    </w:rPr>
                  </w:pPr>
                </w:p>
              </w:tc>
            </w:tr>
            <w:tr w:rsidR="00AB0A61" w:rsidRPr="001668F7" w14:paraId="00F2EFA1" w14:textId="11C8BAED" w:rsidTr="001668F7">
              <w:trPr>
                <w:trHeight w:val="20"/>
                <w:jc w:val="center"/>
              </w:trPr>
              <w:tc>
                <w:tcPr>
                  <w:tcW w:w="6804" w:type="dxa"/>
                  <w:gridSpan w:val="7"/>
                  <w:tcBorders>
                    <w:top w:val="nil"/>
                    <w:left w:val="nil"/>
                    <w:bottom w:val="nil"/>
                    <w:right w:val="nil"/>
                  </w:tcBorders>
                  <w:shd w:val="clear" w:color="auto" w:fill="auto"/>
                  <w:noWrap/>
                  <w:vAlign w:val="bottom"/>
                  <w:hideMark/>
                </w:tcPr>
                <w:p w14:paraId="1B2E5037" w14:textId="0037547F" w:rsidR="00470094" w:rsidRPr="001668F7" w:rsidRDefault="00470094" w:rsidP="00AB0A61">
                  <w:pPr>
                    <w:ind w:firstLineChars="100" w:firstLine="251"/>
                    <w:rPr>
                      <w:rFonts w:ascii="Browallia New" w:hAnsi="Browallia New" w:cs="Browallia New"/>
                      <w:b/>
                      <w:bCs/>
                      <w:sz w:val="25"/>
                      <w:szCs w:val="25"/>
                    </w:rPr>
                  </w:pPr>
                  <w:proofErr w:type="gramStart"/>
                  <w:r w:rsidRPr="001668F7">
                    <w:rPr>
                      <w:rFonts w:ascii="Browallia New" w:hAnsi="Browallia New" w:cs="Browallia New"/>
                      <w:b/>
                      <w:bCs/>
                      <w:sz w:val="25"/>
                      <w:szCs w:val="25"/>
                    </w:rPr>
                    <w:t>at  balance</w:t>
                  </w:r>
                  <w:proofErr w:type="gramEnd"/>
                  <w:r w:rsidRPr="001668F7">
                    <w:rPr>
                      <w:rFonts w:ascii="Browallia New" w:hAnsi="Browallia New" w:cs="Browallia New"/>
                      <w:b/>
                      <w:bCs/>
                      <w:sz w:val="25"/>
                      <w:szCs w:val="25"/>
                    </w:rPr>
                    <w:t xml:space="preserve"> forward </w:t>
                  </w:r>
                </w:p>
              </w:tc>
              <w:tc>
                <w:tcPr>
                  <w:tcW w:w="1315" w:type="dxa"/>
                  <w:tcBorders>
                    <w:top w:val="nil"/>
                    <w:left w:val="nil"/>
                    <w:right w:val="nil"/>
                  </w:tcBorders>
                  <w:shd w:val="clear" w:color="auto" w:fill="auto"/>
                  <w:noWrap/>
                  <w:vAlign w:val="bottom"/>
                </w:tcPr>
                <w:p w14:paraId="5AC80E7E" w14:textId="35E8A332" w:rsidR="00470094" w:rsidRPr="001668F7" w:rsidRDefault="00470094" w:rsidP="00AB0A61">
                  <w:pPr>
                    <w:jc w:val="right"/>
                    <w:rPr>
                      <w:rFonts w:ascii="Browallia New" w:hAnsi="Browallia New" w:cs="Browallia New"/>
                      <w:sz w:val="25"/>
                      <w:szCs w:val="25"/>
                    </w:rPr>
                  </w:pPr>
                  <w:r w:rsidRPr="001668F7">
                    <w:rPr>
                      <w:rFonts w:ascii="Browallia New" w:hAnsi="Browallia New" w:cs="Browallia New"/>
                      <w:sz w:val="25"/>
                      <w:szCs w:val="25"/>
                    </w:rPr>
                    <w:t>703,811</w:t>
                  </w:r>
                </w:p>
              </w:tc>
              <w:tc>
                <w:tcPr>
                  <w:tcW w:w="405" w:type="dxa"/>
                  <w:tcBorders>
                    <w:top w:val="nil"/>
                    <w:left w:val="nil"/>
                    <w:bottom w:val="nil"/>
                    <w:right w:val="nil"/>
                  </w:tcBorders>
                </w:tcPr>
                <w:p w14:paraId="47E0E0AC" w14:textId="77777777" w:rsidR="00470094" w:rsidRPr="001668F7" w:rsidRDefault="00470094" w:rsidP="00AB0A61">
                  <w:pPr>
                    <w:jc w:val="right"/>
                    <w:rPr>
                      <w:rFonts w:ascii="Browallia New" w:hAnsi="Browallia New" w:cs="Browallia New"/>
                      <w:sz w:val="25"/>
                      <w:szCs w:val="25"/>
                    </w:rPr>
                  </w:pPr>
                </w:p>
              </w:tc>
              <w:tc>
                <w:tcPr>
                  <w:tcW w:w="1317" w:type="dxa"/>
                  <w:tcBorders>
                    <w:top w:val="nil"/>
                    <w:left w:val="nil"/>
                    <w:right w:val="nil"/>
                  </w:tcBorders>
                  <w:shd w:val="clear" w:color="auto" w:fill="auto"/>
                  <w:noWrap/>
                  <w:vAlign w:val="bottom"/>
                </w:tcPr>
                <w:p w14:paraId="19180BB7" w14:textId="2EC299BB" w:rsidR="00470094" w:rsidRPr="001668F7" w:rsidRDefault="00470094" w:rsidP="00AB0A61">
                  <w:pPr>
                    <w:jc w:val="right"/>
                    <w:rPr>
                      <w:rFonts w:ascii="Browallia New" w:hAnsi="Browallia New" w:cs="Browallia New"/>
                      <w:sz w:val="25"/>
                      <w:szCs w:val="25"/>
                    </w:rPr>
                  </w:pPr>
                  <w:r w:rsidRPr="001668F7">
                    <w:rPr>
                      <w:rFonts w:ascii="Browallia New" w:hAnsi="Browallia New" w:cs="Browallia New"/>
                      <w:sz w:val="25"/>
                      <w:szCs w:val="25"/>
                    </w:rPr>
                    <w:t>668,943</w:t>
                  </w:r>
                </w:p>
              </w:tc>
              <w:tc>
                <w:tcPr>
                  <w:tcW w:w="403" w:type="dxa"/>
                  <w:tcBorders>
                    <w:top w:val="nil"/>
                    <w:left w:val="nil"/>
                    <w:bottom w:val="nil"/>
                    <w:right w:val="nil"/>
                  </w:tcBorders>
                  <w:shd w:val="clear" w:color="auto" w:fill="auto"/>
                  <w:noWrap/>
                  <w:vAlign w:val="bottom"/>
                </w:tcPr>
                <w:p w14:paraId="4A862E2B" w14:textId="77777777" w:rsidR="00470094" w:rsidRPr="001668F7" w:rsidRDefault="00470094" w:rsidP="00AB0A61">
                  <w:pPr>
                    <w:jc w:val="right"/>
                    <w:rPr>
                      <w:rFonts w:ascii="Browallia New" w:hAnsi="Browallia New" w:cs="Browallia New"/>
                      <w:sz w:val="25"/>
                      <w:szCs w:val="25"/>
                    </w:rPr>
                  </w:pPr>
                </w:p>
              </w:tc>
              <w:tc>
                <w:tcPr>
                  <w:tcW w:w="1192" w:type="dxa"/>
                  <w:tcBorders>
                    <w:top w:val="nil"/>
                    <w:left w:val="nil"/>
                    <w:right w:val="nil"/>
                  </w:tcBorders>
                  <w:shd w:val="clear" w:color="auto" w:fill="auto"/>
                  <w:noWrap/>
                  <w:vAlign w:val="bottom"/>
                </w:tcPr>
                <w:p w14:paraId="18A5F46D" w14:textId="77777777" w:rsidR="00470094" w:rsidRPr="001668F7" w:rsidRDefault="00470094" w:rsidP="00AB0A61">
                  <w:pPr>
                    <w:jc w:val="right"/>
                    <w:rPr>
                      <w:rFonts w:ascii="Browallia New" w:hAnsi="Browallia New" w:cs="Browallia New"/>
                      <w:sz w:val="25"/>
                      <w:szCs w:val="25"/>
                    </w:rPr>
                  </w:pPr>
                  <w:r w:rsidRPr="001668F7">
                    <w:rPr>
                      <w:rFonts w:ascii="Browallia New" w:hAnsi="Browallia New" w:cs="Browallia New"/>
                      <w:sz w:val="25"/>
                      <w:szCs w:val="25"/>
                    </w:rPr>
                    <w:t>-</w:t>
                  </w:r>
                </w:p>
              </w:tc>
              <w:tc>
                <w:tcPr>
                  <w:tcW w:w="405" w:type="dxa"/>
                  <w:tcBorders>
                    <w:top w:val="nil"/>
                    <w:left w:val="nil"/>
                    <w:bottom w:val="nil"/>
                    <w:right w:val="nil"/>
                  </w:tcBorders>
                  <w:shd w:val="clear" w:color="auto" w:fill="auto"/>
                  <w:noWrap/>
                  <w:vAlign w:val="bottom"/>
                </w:tcPr>
                <w:p w14:paraId="319EB40B" w14:textId="77777777" w:rsidR="00470094" w:rsidRPr="001668F7" w:rsidRDefault="00470094" w:rsidP="00AB0A61">
                  <w:pPr>
                    <w:jc w:val="right"/>
                    <w:rPr>
                      <w:rFonts w:ascii="Browallia New" w:hAnsi="Browallia New" w:cs="Browallia New"/>
                      <w:sz w:val="25"/>
                      <w:szCs w:val="25"/>
                    </w:rPr>
                  </w:pPr>
                </w:p>
              </w:tc>
              <w:tc>
                <w:tcPr>
                  <w:tcW w:w="1281" w:type="dxa"/>
                  <w:tcBorders>
                    <w:top w:val="nil"/>
                    <w:left w:val="nil"/>
                  </w:tcBorders>
                  <w:shd w:val="clear" w:color="auto" w:fill="auto"/>
                  <w:noWrap/>
                  <w:vAlign w:val="bottom"/>
                </w:tcPr>
                <w:p w14:paraId="5CB7C454" w14:textId="66911663" w:rsidR="00470094" w:rsidRPr="001668F7" w:rsidRDefault="00470094" w:rsidP="00AB0A61">
                  <w:pPr>
                    <w:jc w:val="right"/>
                    <w:rPr>
                      <w:rFonts w:ascii="Browallia New" w:hAnsi="Browallia New" w:cs="Browallia New"/>
                      <w:sz w:val="25"/>
                      <w:szCs w:val="25"/>
                    </w:rPr>
                  </w:pPr>
                  <w:r w:rsidRPr="001668F7">
                    <w:rPr>
                      <w:rFonts w:ascii="Browallia New" w:hAnsi="Browallia New" w:cs="Browallia New"/>
                      <w:sz w:val="25"/>
                      <w:szCs w:val="25"/>
                    </w:rPr>
                    <w:t>-</w:t>
                  </w:r>
                </w:p>
              </w:tc>
            </w:tr>
            <w:tr w:rsidR="00AB0A61" w:rsidRPr="001668F7" w14:paraId="536158C8" w14:textId="77777777" w:rsidTr="001668F7">
              <w:trPr>
                <w:trHeight w:val="20"/>
                <w:jc w:val="center"/>
              </w:trPr>
              <w:tc>
                <w:tcPr>
                  <w:tcW w:w="6804" w:type="dxa"/>
                  <w:gridSpan w:val="7"/>
                  <w:tcBorders>
                    <w:top w:val="nil"/>
                    <w:left w:val="nil"/>
                    <w:bottom w:val="nil"/>
                    <w:right w:val="nil"/>
                  </w:tcBorders>
                  <w:shd w:val="clear" w:color="auto" w:fill="auto"/>
                  <w:noWrap/>
                  <w:vAlign w:val="bottom"/>
                </w:tcPr>
                <w:p w14:paraId="633B40C6" w14:textId="26514EB8" w:rsidR="00470094" w:rsidRPr="001668F7" w:rsidRDefault="00470094" w:rsidP="00AB0A61">
                  <w:pPr>
                    <w:rPr>
                      <w:rFonts w:ascii="Browallia New" w:hAnsi="Browallia New" w:cs="Browallia New"/>
                      <w:b/>
                      <w:bCs/>
                      <w:sz w:val="25"/>
                      <w:szCs w:val="25"/>
                      <w:u w:val="single"/>
                    </w:rPr>
                  </w:pPr>
                  <w:r w:rsidRPr="001668F7">
                    <w:rPr>
                      <w:rFonts w:ascii="Browallia New" w:hAnsi="Browallia New" w:cs="Browallia New"/>
                      <w:sz w:val="25"/>
                      <w:szCs w:val="25"/>
                      <w:u w:val="single"/>
                    </w:rPr>
                    <w:t>Less</w:t>
                  </w:r>
                  <w:r w:rsidRPr="001668F7">
                    <w:rPr>
                      <w:rFonts w:ascii="Browallia New" w:hAnsi="Browallia New" w:cs="Browallia New"/>
                      <w:b/>
                      <w:bCs/>
                      <w:sz w:val="25"/>
                      <w:szCs w:val="25"/>
                      <w:u w:val="single"/>
                    </w:rPr>
                    <w:t xml:space="preserve"> </w:t>
                  </w:r>
                  <w:r w:rsidRPr="001668F7">
                    <w:rPr>
                      <w:rFonts w:ascii="Browallia New" w:hAnsi="Browallia New" w:cs="Browallia New"/>
                      <w:sz w:val="25"/>
                      <w:szCs w:val="25"/>
                    </w:rPr>
                    <w:t>adjustment from Introduction of financial standards TFRS 9</w:t>
                  </w:r>
                </w:p>
              </w:tc>
              <w:tc>
                <w:tcPr>
                  <w:tcW w:w="1315" w:type="dxa"/>
                  <w:tcBorders>
                    <w:top w:val="nil"/>
                    <w:left w:val="nil"/>
                    <w:bottom w:val="single" w:sz="4" w:space="0" w:color="auto"/>
                    <w:right w:val="nil"/>
                  </w:tcBorders>
                  <w:shd w:val="clear" w:color="auto" w:fill="auto"/>
                  <w:noWrap/>
                  <w:vAlign w:val="bottom"/>
                </w:tcPr>
                <w:p w14:paraId="7330D02E" w14:textId="142106A9" w:rsidR="00470094" w:rsidRPr="001668F7" w:rsidRDefault="00470094" w:rsidP="00AB0A61">
                  <w:pPr>
                    <w:jc w:val="right"/>
                    <w:rPr>
                      <w:rFonts w:ascii="Browallia New" w:hAnsi="Browallia New" w:cs="Browallia New"/>
                      <w:sz w:val="25"/>
                      <w:szCs w:val="25"/>
                    </w:rPr>
                  </w:pPr>
                  <w:r w:rsidRPr="001668F7">
                    <w:rPr>
                      <w:rFonts w:ascii="Browallia New" w:hAnsi="Browallia New" w:cs="Browallia New"/>
                      <w:sz w:val="25"/>
                      <w:szCs w:val="25"/>
                    </w:rPr>
                    <w:t>(9,604)</w:t>
                  </w:r>
                </w:p>
              </w:tc>
              <w:tc>
                <w:tcPr>
                  <w:tcW w:w="405" w:type="dxa"/>
                  <w:tcBorders>
                    <w:top w:val="nil"/>
                    <w:left w:val="nil"/>
                    <w:bottom w:val="nil"/>
                    <w:right w:val="nil"/>
                  </w:tcBorders>
                </w:tcPr>
                <w:p w14:paraId="32AF7643" w14:textId="77777777" w:rsidR="00470094" w:rsidRPr="001668F7" w:rsidRDefault="00470094" w:rsidP="00AB0A61">
                  <w:pPr>
                    <w:jc w:val="right"/>
                    <w:rPr>
                      <w:rFonts w:ascii="Browallia New" w:hAnsi="Browallia New" w:cs="Browallia New"/>
                      <w:sz w:val="25"/>
                      <w:szCs w:val="25"/>
                    </w:rPr>
                  </w:pPr>
                </w:p>
              </w:tc>
              <w:tc>
                <w:tcPr>
                  <w:tcW w:w="1317" w:type="dxa"/>
                  <w:tcBorders>
                    <w:top w:val="nil"/>
                    <w:left w:val="nil"/>
                    <w:bottom w:val="single" w:sz="4" w:space="0" w:color="auto"/>
                    <w:right w:val="nil"/>
                  </w:tcBorders>
                  <w:shd w:val="clear" w:color="auto" w:fill="auto"/>
                  <w:noWrap/>
                  <w:vAlign w:val="bottom"/>
                </w:tcPr>
                <w:p w14:paraId="1058C46E" w14:textId="7A9061D0" w:rsidR="00470094" w:rsidRPr="001668F7" w:rsidRDefault="00470094" w:rsidP="00AB0A61">
                  <w:pPr>
                    <w:jc w:val="right"/>
                    <w:rPr>
                      <w:rFonts w:ascii="Browallia New" w:hAnsi="Browallia New" w:cs="Browallia New"/>
                      <w:sz w:val="25"/>
                      <w:szCs w:val="25"/>
                    </w:rPr>
                  </w:pPr>
                  <w:r w:rsidRPr="001668F7">
                    <w:rPr>
                      <w:rFonts w:ascii="Browallia New" w:hAnsi="Browallia New" w:cs="Browallia New"/>
                      <w:sz w:val="25"/>
                      <w:szCs w:val="25"/>
                    </w:rPr>
                    <w:t>-</w:t>
                  </w:r>
                </w:p>
              </w:tc>
              <w:tc>
                <w:tcPr>
                  <w:tcW w:w="403" w:type="dxa"/>
                  <w:tcBorders>
                    <w:top w:val="nil"/>
                    <w:left w:val="nil"/>
                    <w:bottom w:val="nil"/>
                    <w:right w:val="nil"/>
                  </w:tcBorders>
                  <w:shd w:val="clear" w:color="auto" w:fill="auto"/>
                  <w:noWrap/>
                  <w:vAlign w:val="bottom"/>
                </w:tcPr>
                <w:p w14:paraId="38746C81" w14:textId="77777777" w:rsidR="00470094" w:rsidRPr="001668F7" w:rsidRDefault="00470094" w:rsidP="00AB0A61">
                  <w:pPr>
                    <w:jc w:val="right"/>
                    <w:rPr>
                      <w:rFonts w:ascii="Browallia New" w:hAnsi="Browallia New" w:cs="Browallia New"/>
                      <w:sz w:val="25"/>
                      <w:szCs w:val="25"/>
                    </w:rPr>
                  </w:pPr>
                </w:p>
              </w:tc>
              <w:tc>
                <w:tcPr>
                  <w:tcW w:w="1192" w:type="dxa"/>
                  <w:tcBorders>
                    <w:top w:val="nil"/>
                    <w:left w:val="nil"/>
                    <w:bottom w:val="single" w:sz="4" w:space="0" w:color="auto"/>
                    <w:right w:val="nil"/>
                  </w:tcBorders>
                  <w:shd w:val="clear" w:color="auto" w:fill="auto"/>
                  <w:noWrap/>
                  <w:vAlign w:val="bottom"/>
                </w:tcPr>
                <w:p w14:paraId="657361B5" w14:textId="0D4E765B" w:rsidR="00470094" w:rsidRPr="001668F7" w:rsidRDefault="00470094" w:rsidP="00AB0A61">
                  <w:pPr>
                    <w:jc w:val="right"/>
                    <w:rPr>
                      <w:rFonts w:ascii="Browallia New" w:hAnsi="Browallia New" w:cs="Browallia New"/>
                      <w:sz w:val="25"/>
                      <w:szCs w:val="25"/>
                    </w:rPr>
                  </w:pPr>
                  <w:r w:rsidRPr="001668F7">
                    <w:rPr>
                      <w:rFonts w:ascii="Browallia New" w:hAnsi="Browallia New" w:cs="Browallia New"/>
                      <w:sz w:val="25"/>
                      <w:szCs w:val="25"/>
                    </w:rPr>
                    <w:t>-</w:t>
                  </w:r>
                </w:p>
              </w:tc>
              <w:tc>
                <w:tcPr>
                  <w:tcW w:w="405" w:type="dxa"/>
                  <w:tcBorders>
                    <w:top w:val="nil"/>
                    <w:left w:val="nil"/>
                    <w:bottom w:val="nil"/>
                    <w:right w:val="nil"/>
                  </w:tcBorders>
                  <w:shd w:val="clear" w:color="auto" w:fill="auto"/>
                  <w:noWrap/>
                  <w:vAlign w:val="bottom"/>
                </w:tcPr>
                <w:p w14:paraId="16785C96" w14:textId="77777777" w:rsidR="00470094" w:rsidRPr="001668F7" w:rsidRDefault="00470094" w:rsidP="00AB0A61">
                  <w:pPr>
                    <w:jc w:val="right"/>
                    <w:rPr>
                      <w:rFonts w:ascii="Browallia New" w:hAnsi="Browallia New" w:cs="Browallia New"/>
                      <w:sz w:val="25"/>
                      <w:szCs w:val="25"/>
                    </w:rPr>
                  </w:pPr>
                </w:p>
              </w:tc>
              <w:tc>
                <w:tcPr>
                  <w:tcW w:w="1281" w:type="dxa"/>
                  <w:tcBorders>
                    <w:top w:val="nil"/>
                    <w:left w:val="nil"/>
                    <w:bottom w:val="single" w:sz="4" w:space="0" w:color="auto"/>
                  </w:tcBorders>
                  <w:shd w:val="clear" w:color="auto" w:fill="auto"/>
                  <w:noWrap/>
                  <w:vAlign w:val="bottom"/>
                </w:tcPr>
                <w:p w14:paraId="22849553" w14:textId="161F3B6E" w:rsidR="00470094" w:rsidRPr="001668F7" w:rsidRDefault="00470094" w:rsidP="00AB0A61">
                  <w:pPr>
                    <w:jc w:val="right"/>
                    <w:rPr>
                      <w:rFonts w:ascii="Browallia New" w:hAnsi="Browallia New" w:cs="Browallia New"/>
                      <w:sz w:val="25"/>
                      <w:szCs w:val="25"/>
                    </w:rPr>
                  </w:pPr>
                  <w:r w:rsidRPr="001668F7">
                    <w:rPr>
                      <w:rFonts w:ascii="Browallia New" w:hAnsi="Browallia New" w:cs="Browallia New"/>
                      <w:sz w:val="25"/>
                      <w:szCs w:val="25"/>
                    </w:rPr>
                    <w:t>-</w:t>
                  </w:r>
                </w:p>
              </w:tc>
            </w:tr>
            <w:tr w:rsidR="00AB0A61" w:rsidRPr="001668F7" w14:paraId="50ADB58C" w14:textId="77777777" w:rsidTr="001668F7">
              <w:trPr>
                <w:trHeight w:val="20"/>
                <w:jc w:val="center"/>
              </w:trPr>
              <w:tc>
                <w:tcPr>
                  <w:tcW w:w="6804" w:type="dxa"/>
                  <w:gridSpan w:val="7"/>
                  <w:tcBorders>
                    <w:top w:val="nil"/>
                    <w:left w:val="nil"/>
                    <w:bottom w:val="nil"/>
                    <w:right w:val="nil"/>
                  </w:tcBorders>
                  <w:shd w:val="clear" w:color="auto" w:fill="auto"/>
                  <w:noWrap/>
                  <w:vAlign w:val="bottom"/>
                </w:tcPr>
                <w:p w14:paraId="5B4C6927" w14:textId="39F3D80B" w:rsidR="00470094" w:rsidRPr="001668F7" w:rsidRDefault="00470094" w:rsidP="00AB0A61">
                  <w:pPr>
                    <w:rPr>
                      <w:rFonts w:ascii="Browallia New" w:hAnsi="Browallia New" w:cs="Browallia New"/>
                      <w:sz w:val="25"/>
                      <w:szCs w:val="25"/>
                    </w:rPr>
                  </w:pPr>
                  <w:r w:rsidRPr="001668F7">
                    <w:rPr>
                      <w:rFonts w:ascii="Browallia New" w:hAnsi="Browallia New" w:cs="Browallia New"/>
                      <w:sz w:val="25"/>
                      <w:szCs w:val="25"/>
                    </w:rPr>
                    <w:t xml:space="preserve">Group’s interest in net assets of investee </w:t>
                  </w:r>
                  <w:proofErr w:type="gramStart"/>
                  <w:r w:rsidRPr="001668F7">
                    <w:rPr>
                      <w:rFonts w:ascii="Browallia New" w:hAnsi="Browallia New" w:cs="Browallia New"/>
                      <w:sz w:val="25"/>
                      <w:szCs w:val="25"/>
                    </w:rPr>
                    <w:t>at</w:t>
                  </w:r>
                  <w:proofErr w:type="gramEnd"/>
                  <w:r w:rsidRPr="001668F7">
                    <w:rPr>
                      <w:rFonts w:ascii="Browallia New" w:hAnsi="Browallia New" w:cs="Browallia New"/>
                      <w:sz w:val="25"/>
                      <w:szCs w:val="25"/>
                    </w:rPr>
                    <w:t xml:space="preserve"> January 1</w:t>
                  </w:r>
                </w:p>
              </w:tc>
              <w:tc>
                <w:tcPr>
                  <w:tcW w:w="1315" w:type="dxa"/>
                  <w:tcBorders>
                    <w:top w:val="single" w:sz="4" w:space="0" w:color="auto"/>
                    <w:left w:val="nil"/>
                    <w:bottom w:val="nil"/>
                    <w:right w:val="nil"/>
                  </w:tcBorders>
                  <w:shd w:val="clear" w:color="auto" w:fill="auto"/>
                  <w:noWrap/>
                  <w:vAlign w:val="bottom"/>
                </w:tcPr>
                <w:p w14:paraId="1D6AE4DF" w14:textId="3CA1DC96" w:rsidR="00470094" w:rsidRPr="001668F7" w:rsidRDefault="00470094" w:rsidP="00AB0A61">
                  <w:pPr>
                    <w:jc w:val="right"/>
                    <w:rPr>
                      <w:rFonts w:ascii="Browallia New" w:hAnsi="Browallia New" w:cs="Browallia New"/>
                      <w:b/>
                      <w:bCs/>
                      <w:sz w:val="25"/>
                      <w:szCs w:val="25"/>
                    </w:rPr>
                  </w:pPr>
                  <w:r w:rsidRPr="001668F7">
                    <w:rPr>
                      <w:rFonts w:ascii="Browallia New" w:hAnsi="Browallia New" w:cs="Browallia New"/>
                      <w:b/>
                      <w:bCs/>
                      <w:sz w:val="25"/>
                      <w:szCs w:val="25"/>
                    </w:rPr>
                    <w:t>694,207</w:t>
                  </w:r>
                </w:p>
              </w:tc>
              <w:tc>
                <w:tcPr>
                  <w:tcW w:w="405" w:type="dxa"/>
                  <w:tcBorders>
                    <w:top w:val="nil"/>
                    <w:left w:val="nil"/>
                    <w:bottom w:val="nil"/>
                    <w:right w:val="nil"/>
                  </w:tcBorders>
                </w:tcPr>
                <w:p w14:paraId="28DB017A" w14:textId="77777777" w:rsidR="00470094" w:rsidRPr="001668F7" w:rsidRDefault="00470094" w:rsidP="00AB0A61">
                  <w:pPr>
                    <w:jc w:val="right"/>
                    <w:rPr>
                      <w:rFonts w:ascii="Browallia New" w:hAnsi="Browallia New" w:cs="Browallia New"/>
                      <w:b/>
                      <w:bCs/>
                      <w:sz w:val="25"/>
                      <w:szCs w:val="25"/>
                    </w:rPr>
                  </w:pPr>
                </w:p>
              </w:tc>
              <w:tc>
                <w:tcPr>
                  <w:tcW w:w="1317" w:type="dxa"/>
                  <w:tcBorders>
                    <w:top w:val="single" w:sz="4" w:space="0" w:color="auto"/>
                    <w:left w:val="nil"/>
                    <w:bottom w:val="nil"/>
                    <w:right w:val="nil"/>
                  </w:tcBorders>
                  <w:shd w:val="clear" w:color="auto" w:fill="auto"/>
                  <w:noWrap/>
                  <w:vAlign w:val="bottom"/>
                </w:tcPr>
                <w:p w14:paraId="74D45D37" w14:textId="2EBB3903" w:rsidR="00470094" w:rsidRPr="001668F7" w:rsidRDefault="00470094" w:rsidP="00AB0A61">
                  <w:pPr>
                    <w:jc w:val="right"/>
                    <w:rPr>
                      <w:rFonts w:ascii="Browallia New" w:hAnsi="Browallia New" w:cs="Browallia New"/>
                      <w:b/>
                      <w:bCs/>
                      <w:sz w:val="25"/>
                      <w:szCs w:val="25"/>
                    </w:rPr>
                  </w:pPr>
                  <w:r w:rsidRPr="001668F7">
                    <w:rPr>
                      <w:rFonts w:ascii="Browallia New" w:hAnsi="Browallia New" w:cs="Browallia New"/>
                      <w:b/>
                      <w:bCs/>
                      <w:sz w:val="25"/>
                      <w:szCs w:val="25"/>
                    </w:rPr>
                    <w:t>668,943</w:t>
                  </w:r>
                </w:p>
              </w:tc>
              <w:tc>
                <w:tcPr>
                  <w:tcW w:w="403" w:type="dxa"/>
                  <w:tcBorders>
                    <w:top w:val="nil"/>
                    <w:left w:val="nil"/>
                    <w:bottom w:val="nil"/>
                    <w:right w:val="nil"/>
                  </w:tcBorders>
                  <w:shd w:val="clear" w:color="auto" w:fill="auto"/>
                  <w:noWrap/>
                  <w:vAlign w:val="bottom"/>
                </w:tcPr>
                <w:p w14:paraId="1208F427" w14:textId="77777777" w:rsidR="00470094" w:rsidRPr="001668F7" w:rsidRDefault="00470094" w:rsidP="00AB0A61">
                  <w:pPr>
                    <w:jc w:val="right"/>
                    <w:rPr>
                      <w:rFonts w:ascii="Browallia New" w:hAnsi="Browallia New" w:cs="Browallia New"/>
                      <w:b/>
                      <w:bCs/>
                      <w:sz w:val="25"/>
                      <w:szCs w:val="25"/>
                    </w:rPr>
                  </w:pPr>
                </w:p>
              </w:tc>
              <w:tc>
                <w:tcPr>
                  <w:tcW w:w="1192" w:type="dxa"/>
                  <w:tcBorders>
                    <w:top w:val="single" w:sz="4" w:space="0" w:color="auto"/>
                    <w:left w:val="nil"/>
                    <w:bottom w:val="nil"/>
                    <w:right w:val="nil"/>
                  </w:tcBorders>
                  <w:shd w:val="clear" w:color="auto" w:fill="auto"/>
                  <w:noWrap/>
                  <w:vAlign w:val="bottom"/>
                </w:tcPr>
                <w:p w14:paraId="7C8B48AB" w14:textId="4737B18B" w:rsidR="00470094" w:rsidRPr="001668F7" w:rsidRDefault="00470094" w:rsidP="00AB0A61">
                  <w:pPr>
                    <w:jc w:val="right"/>
                    <w:rPr>
                      <w:rFonts w:ascii="Browallia New" w:hAnsi="Browallia New" w:cs="Browallia New"/>
                      <w:b/>
                      <w:bCs/>
                      <w:sz w:val="25"/>
                      <w:szCs w:val="25"/>
                    </w:rPr>
                  </w:pPr>
                  <w:r w:rsidRPr="001668F7">
                    <w:rPr>
                      <w:rFonts w:ascii="Browallia New" w:hAnsi="Browallia New" w:cs="Browallia New"/>
                      <w:b/>
                      <w:bCs/>
                      <w:sz w:val="25"/>
                      <w:szCs w:val="25"/>
                    </w:rPr>
                    <w:t>-</w:t>
                  </w:r>
                </w:p>
              </w:tc>
              <w:tc>
                <w:tcPr>
                  <w:tcW w:w="405" w:type="dxa"/>
                  <w:tcBorders>
                    <w:top w:val="nil"/>
                    <w:left w:val="nil"/>
                    <w:bottom w:val="nil"/>
                    <w:right w:val="nil"/>
                  </w:tcBorders>
                  <w:shd w:val="clear" w:color="auto" w:fill="auto"/>
                  <w:noWrap/>
                  <w:vAlign w:val="bottom"/>
                </w:tcPr>
                <w:p w14:paraId="066FB36C" w14:textId="77777777" w:rsidR="00470094" w:rsidRPr="001668F7" w:rsidRDefault="00470094" w:rsidP="00AB0A61">
                  <w:pPr>
                    <w:jc w:val="right"/>
                    <w:rPr>
                      <w:rFonts w:ascii="Browallia New" w:hAnsi="Browallia New" w:cs="Browallia New"/>
                      <w:b/>
                      <w:bCs/>
                      <w:sz w:val="25"/>
                      <w:szCs w:val="25"/>
                    </w:rPr>
                  </w:pPr>
                </w:p>
              </w:tc>
              <w:tc>
                <w:tcPr>
                  <w:tcW w:w="1281" w:type="dxa"/>
                  <w:tcBorders>
                    <w:top w:val="single" w:sz="4" w:space="0" w:color="auto"/>
                    <w:left w:val="nil"/>
                    <w:bottom w:val="nil"/>
                  </w:tcBorders>
                  <w:shd w:val="clear" w:color="auto" w:fill="auto"/>
                  <w:noWrap/>
                  <w:vAlign w:val="bottom"/>
                </w:tcPr>
                <w:p w14:paraId="0642EDE9" w14:textId="3EA2FF62" w:rsidR="00470094" w:rsidRPr="001668F7" w:rsidRDefault="00470094" w:rsidP="00AB0A61">
                  <w:pPr>
                    <w:jc w:val="right"/>
                    <w:rPr>
                      <w:rFonts w:ascii="Browallia New" w:hAnsi="Browallia New" w:cs="Browallia New"/>
                      <w:b/>
                      <w:bCs/>
                      <w:sz w:val="25"/>
                      <w:szCs w:val="25"/>
                    </w:rPr>
                  </w:pPr>
                  <w:r w:rsidRPr="001668F7">
                    <w:rPr>
                      <w:rFonts w:ascii="Browallia New" w:hAnsi="Browallia New" w:cs="Browallia New"/>
                      <w:b/>
                      <w:bCs/>
                      <w:sz w:val="25"/>
                      <w:szCs w:val="25"/>
                    </w:rPr>
                    <w:t>-</w:t>
                  </w:r>
                </w:p>
              </w:tc>
            </w:tr>
            <w:tr w:rsidR="00AB0A61" w:rsidRPr="001668F7" w14:paraId="125A6048" w14:textId="68CEA5FC" w:rsidTr="001668F7">
              <w:trPr>
                <w:trHeight w:val="20"/>
                <w:jc w:val="center"/>
              </w:trPr>
              <w:tc>
                <w:tcPr>
                  <w:tcW w:w="6804" w:type="dxa"/>
                  <w:gridSpan w:val="7"/>
                  <w:tcBorders>
                    <w:top w:val="nil"/>
                    <w:left w:val="nil"/>
                    <w:bottom w:val="nil"/>
                    <w:right w:val="nil"/>
                  </w:tcBorders>
                  <w:shd w:val="clear" w:color="auto" w:fill="auto"/>
                  <w:noWrap/>
                  <w:vAlign w:val="bottom"/>
                  <w:hideMark/>
                </w:tcPr>
                <w:p w14:paraId="585684AB" w14:textId="51CCAC4B" w:rsidR="00470094" w:rsidRPr="001668F7" w:rsidRDefault="00470094" w:rsidP="001668F7">
                  <w:pPr>
                    <w:tabs>
                      <w:tab w:val="left" w:pos="3011"/>
                    </w:tabs>
                    <w:ind w:right="742"/>
                    <w:rPr>
                      <w:rFonts w:ascii="Browallia New" w:hAnsi="Browallia New" w:cs="Browallia New"/>
                      <w:sz w:val="25"/>
                      <w:szCs w:val="25"/>
                    </w:rPr>
                  </w:pPr>
                  <w:r w:rsidRPr="001668F7">
                    <w:rPr>
                      <w:rFonts w:ascii="Browallia New" w:hAnsi="Browallia New" w:cs="Browallia New"/>
                      <w:sz w:val="25"/>
                      <w:szCs w:val="25"/>
                      <w:u w:val="single"/>
                    </w:rPr>
                    <w:t>Plus</w:t>
                  </w:r>
                  <w:r w:rsidRPr="001668F7">
                    <w:rPr>
                      <w:rFonts w:ascii="Browallia New" w:hAnsi="Browallia New" w:cs="Browallia New"/>
                      <w:b/>
                      <w:bCs/>
                      <w:sz w:val="25"/>
                      <w:szCs w:val="25"/>
                      <w:u w:val="single"/>
                    </w:rPr>
                    <w:t>/</w:t>
                  </w:r>
                  <w:proofErr w:type="gramStart"/>
                  <w:r w:rsidRPr="001668F7">
                    <w:rPr>
                      <w:rFonts w:ascii="Browallia New" w:hAnsi="Browallia New" w:cs="Browallia New"/>
                      <w:sz w:val="25"/>
                      <w:szCs w:val="25"/>
                      <w:u w:val="single"/>
                    </w:rPr>
                    <w:t>Less</w:t>
                  </w:r>
                  <w:r w:rsidRPr="001668F7">
                    <w:rPr>
                      <w:rFonts w:ascii="Browallia New" w:hAnsi="Browallia New" w:cs="Browallia New"/>
                      <w:sz w:val="25"/>
                      <w:szCs w:val="25"/>
                    </w:rPr>
                    <w:t xml:space="preserve">  Total</w:t>
                  </w:r>
                  <w:proofErr w:type="gramEnd"/>
                  <w:r w:rsidRPr="001668F7">
                    <w:rPr>
                      <w:rFonts w:ascii="Browallia New" w:hAnsi="Browallia New" w:cs="Browallia New"/>
                      <w:sz w:val="25"/>
                      <w:szCs w:val="25"/>
                    </w:rPr>
                    <w:t xml:space="preserve"> comprehensive income </w:t>
                  </w:r>
                  <w:r w:rsidR="001668F7" w:rsidRPr="001668F7">
                    <w:rPr>
                      <w:rFonts w:ascii="Browallia New" w:hAnsi="Browallia New" w:cs="Browallia New"/>
                      <w:sz w:val="25"/>
                      <w:szCs w:val="25"/>
                    </w:rPr>
                    <w:t>(Loss) attributable of the Group</w:t>
                  </w:r>
                </w:p>
              </w:tc>
              <w:tc>
                <w:tcPr>
                  <w:tcW w:w="1315" w:type="dxa"/>
                  <w:tcBorders>
                    <w:top w:val="nil"/>
                    <w:left w:val="nil"/>
                    <w:bottom w:val="nil"/>
                    <w:right w:val="nil"/>
                  </w:tcBorders>
                  <w:shd w:val="clear" w:color="auto" w:fill="auto"/>
                  <w:noWrap/>
                  <w:vAlign w:val="bottom"/>
                </w:tcPr>
                <w:p w14:paraId="0A2C7036" w14:textId="50DF7760" w:rsidR="00470094" w:rsidRPr="001668F7" w:rsidRDefault="00470094" w:rsidP="00AB0A61">
                  <w:pPr>
                    <w:jc w:val="right"/>
                    <w:rPr>
                      <w:rFonts w:ascii="Browallia New" w:hAnsi="Browallia New" w:cs="Browallia New"/>
                      <w:sz w:val="25"/>
                      <w:szCs w:val="25"/>
                    </w:rPr>
                  </w:pPr>
                  <w:r w:rsidRPr="001668F7">
                    <w:rPr>
                      <w:rFonts w:ascii="Browallia New" w:hAnsi="Browallia New" w:cs="Browallia New"/>
                      <w:sz w:val="25"/>
                      <w:szCs w:val="25"/>
                    </w:rPr>
                    <w:t>12</w:t>
                  </w:r>
                  <w:r w:rsidR="00312339" w:rsidRPr="001668F7">
                    <w:rPr>
                      <w:rFonts w:ascii="Browallia New" w:hAnsi="Browallia New" w:cs="Browallia New"/>
                      <w:sz w:val="25"/>
                      <w:szCs w:val="25"/>
                    </w:rPr>
                    <w:t>8</w:t>
                  </w:r>
                  <w:r w:rsidRPr="001668F7">
                    <w:rPr>
                      <w:rFonts w:ascii="Browallia New" w:hAnsi="Browallia New" w:cs="Browallia New"/>
                      <w:sz w:val="25"/>
                      <w:szCs w:val="25"/>
                    </w:rPr>
                    <w:t>,874</w:t>
                  </w:r>
                </w:p>
              </w:tc>
              <w:tc>
                <w:tcPr>
                  <w:tcW w:w="405" w:type="dxa"/>
                  <w:tcBorders>
                    <w:top w:val="nil"/>
                    <w:left w:val="nil"/>
                    <w:bottom w:val="nil"/>
                    <w:right w:val="nil"/>
                  </w:tcBorders>
                </w:tcPr>
                <w:p w14:paraId="65D98428" w14:textId="77777777" w:rsidR="00470094" w:rsidRPr="001668F7" w:rsidRDefault="00470094" w:rsidP="00AB0A61">
                  <w:pPr>
                    <w:jc w:val="right"/>
                    <w:rPr>
                      <w:rFonts w:ascii="Browallia New" w:hAnsi="Browallia New" w:cs="Browallia New"/>
                      <w:sz w:val="25"/>
                      <w:szCs w:val="25"/>
                    </w:rPr>
                  </w:pPr>
                </w:p>
              </w:tc>
              <w:tc>
                <w:tcPr>
                  <w:tcW w:w="1317" w:type="dxa"/>
                  <w:tcBorders>
                    <w:top w:val="nil"/>
                    <w:left w:val="nil"/>
                    <w:bottom w:val="nil"/>
                    <w:right w:val="nil"/>
                  </w:tcBorders>
                  <w:shd w:val="clear" w:color="auto" w:fill="auto"/>
                  <w:noWrap/>
                  <w:vAlign w:val="bottom"/>
                </w:tcPr>
                <w:p w14:paraId="64AFE9BE" w14:textId="4742543A" w:rsidR="00470094" w:rsidRPr="001668F7" w:rsidRDefault="00470094" w:rsidP="00AB0A61">
                  <w:pPr>
                    <w:jc w:val="right"/>
                    <w:rPr>
                      <w:rFonts w:ascii="Browallia New" w:hAnsi="Browallia New" w:cs="Browallia New"/>
                      <w:sz w:val="25"/>
                      <w:szCs w:val="25"/>
                    </w:rPr>
                  </w:pPr>
                  <w:r w:rsidRPr="001668F7">
                    <w:rPr>
                      <w:rFonts w:ascii="Browallia New" w:hAnsi="Browallia New" w:cs="Browallia New"/>
                      <w:sz w:val="25"/>
                      <w:szCs w:val="25"/>
                    </w:rPr>
                    <w:t>203,572</w:t>
                  </w:r>
                </w:p>
              </w:tc>
              <w:tc>
                <w:tcPr>
                  <w:tcW w:w="403" w:type="dxa"/>
                  <w:tcBorders>
                    <w:top w:val="nil"/>
                    <w:left w:val="nil"/>
                    <w:bottom w:val="nil"/>
                    <w:right w:val="nil"/>
                  </w:tcBorders>
                  <w:shd w:val="clear" w:color="auto" w:fill="auto"/>
                  <w:noWrap/>
                  <w:vAlign w:val="bottom"/>
                </w:tcPr>
                <w:p w14:paraId="4BA6F77D" w14:textId="77777777" w:rsidR="00470094" w:rsidRPr="001668F7" w:rsidRDefault="00470094" w:rsidP="00AB0A61">
                  <w:pPr>
                    <w:jc w:val="right"/>
                    <w:rPr>
                      <w:rFonts w:ascii="Browallia New" w:hAnsi="Browallia New" w:cs="Browallia New"/>
                      <w:sz w:val="25"/>
                      <w:szCs w:val="25"/>
                    </w:rPr>
                  </w:pPr>
                </w:p>
              </w:tc>
              <w:tc>
                <w:tcPr>
                  <w:tcW w:w="1192" w:type="dxa"/>
                  <w:tcBorders>
                    <w:top w:val="nil"/>
                    <w:left w:val="nil"/>
                    <w:bottom w:val="nil"/>
                    <w:right w:val="nil"/>
                  </w:tcBorders>
                  <w:shd w:val="clear" w:color="auto" w:fill="auto"/>
                  <w:noWrap/>
                  <w:vAlign w:val="bottom"/>
                </w:tcPr>
                <w:p w14:paraId="5F714B9A" w14:textId="77777777" w:rsidR="00470094" w:rsidRPr="001668F7" w:rsidRDefault="00470094" w:rsidP="00AB0A61">
                  <w:pPr>
                    <w:jc w:val="right"/>
                    <w:rPr>
                      <w:rFonts w:ascii="Browallia New" w:hAnsi="Browallia New" w:cs="Browallia New"/>
                      <w:sz w:val="25"/>
                      <w:szCs w:val="25"/>
                    </w:rPr>
                  </w:pPr>
                  <w:r w:rsidRPr="001668F7">
                    <w:rPr>
                      <w:rFonts w:ascii="Browallia New" w:hAnsi="Browallia New" w:cs="Browallia New"/>
                      <w:sz w:val="25"/>
                      <w:szCs w:val="25"/>
                    </w:rPr>
                    <w:t>-</w:t>
                  </w:r>
                </w:p>
              </w:tc>
              <w:tc>
                <w:tcPr>
                  <w:tcW w:w="405" w:type="dxa"/>
                  <w:tcBorders>
                    <w:top w:val="nil"/>
                    <w:left w:val="nil"/>
                    <w:bottom w:val="nil"/>
                    <w:right w:val="nil"/>
                  </w:tcBorders>
                  <w:shd w:val="clear" w:color="auto" w:fill="auto"/>
                  <w:noWrap/>
                  <w:vAlign w:val="bottom"/>
                </w:tcPr>
                <w:p w14:paraId="186E40F1" w14:textId="77777777" w:rsidR="00470094" w:rsidRPr="001668F7" w:rsidRDefault="00470094" w:rsidP="00AB0A61">
                  <w:pPr>
                    <w:jc w:val="right"/>
                    <w:rPr>
                      <w:rFonts w:ascii="Browallia New" w:hAnsi="Browallia New" w:cs="Browallia New"/>
                      <w:sz w:val="25"/>
                      <w:szCs w:val="25"/>
                    </w:rPr>
                  </w:pPr>
                </w:p>
              </w:tc>
              <w:tc>
                <w:tcPr>
                  <w:tcW w:w="1281" w:type="dxa"/>
                  <w:tcBorders>
                    <w:top w:val="nil"/>
                    <w:left w:val="nil"/>
                    <w:bottom w:val="nil"/>
                  </w:tcBorders>
                  <w:shd w:val="clear" w:color="auto" w:fill="auto"/>
                  <w:noWrap/>
                  <w:vAlign w:val="bottom"/>
                </w:tcPr>
                <w:p w14:paraId="5AC2B682" w14:textId="6714CA33" w:rsidR="00470094" w:rsidRPr="001668F7" w:rsidRDefault="00470094" w:rsidP="00AB0A61">
                  <w:pPr>
                    <w:jc w:val="right"/>
                    <w:rPr>
                      <w:rFonts w:ascii="Browallia New" w:hAnsi="Browallia New" w:cs="Browallia New"/>
                      <w:sz w:val="25"/>
                      <w:szCs w:val="25"/>
                    </w:rPr>
                  </w:pPr>
                  <w:r w:rsidRPr="001668F7">
                    <w:rPr>
                      <w:rFonts w:ascii="Browallia New" w:hAnsi="Browallia New" w:cs="Browallia New"/>
                      <w:sz w:val="25"/>
                      <w:szCs w:val="25"/>
                    </w:rPr>
                    <w:t>-</w:t>
                  </w:r>
                </w:p>
              </w:tc>
            </w:tr>
            <w:tr w:rsidR="00AB0A61" w:rsidRPr="001668F7" w14:paraId="02CFF5A4" w14:textId="1DFE0D00" w:rsidTr="001668F7">
              <w:trPr>
                <w:trHeight w:val="20"/>
                <w:jc w:val="center"/>
              </w:trPr>
              <w:tc>
                <w:tcPr>
                  <w:tcW w:w="6804" w:type="dxa"/>
                  <w:gridSpan w:val="7"/>
                  <w:tcBorders>
                    <w:top w:val="nil"/>
                    <w:left w:val="nil"/>
                    <w:bottom w:val="nil"/>
                    <w:right w:val="nil"/>
                  </w:tcBorders>
                  <w:shd w:val="clear" w:color="auto" w:fill="auto"/>
                  <w:noWrap/>
                  <w:vAlign w:val="bottom"/>
                  <w:hideMark/>
                </w:tcPr>
                <w:p w14:paraId="7687DC4E" w14:textId="33DA0E88" w:rsidR="00470094" w:rsidRPr="001668F7" w:rsidRDefault="00470094" w:rsidP="00AB0A61">
                  <w:pPr>
                    <w:rPr>
                      <w:rFonts w:ascii="Browallia New" w:hAnsi="Browallia New" w:cs="Browallia New"/>
                      <w:sz w:val="25"/>
                      <w:szCs w:val="25"/>
                    </w:rPr>
                  </w:pPr>
                  <w:proofErr w:type="gramStart"/>
                  <w:r w:rsidRPr="001668F7">
                    <w:rPr>
                      <w:rFonts w:ascii="Browallia New" w:hAnsi="Browallia New" w:cs="Browallia New"/>
                      <w:sz w:val="25"/>
                      <w:szCs w:val="25"/>
                      <w:u w:val="single"/>
                    </w:rPr>
                    <w:t>Less</w:t>
                  </w:r>
                  <w:r w:rsidRPr="001668F7">
                    <w:rPr>
                      <w:rFonts w:ascii="Browallia New" w:hAnsi="Browallia New" w:cs="Browallia New"/>
                      <w:sz w:val="25"/>
                      <w:szCs w:val="25"/>
                    </w:rPr>
                    <w:t xml:space="preserve">  Dividends</w:t>
                  </w:r>
                  <w:proofErr w:type="gramEnd"/>
                  <w:r w:rsidRPr="001668F7">
                    <w:rPr>
                      <w:rFonts w:ascii="Browallia New" w:hAnsi="Browallia New" w:cs="Browallia New"/>
                      <w:sz w:val="25"/>
                      <w:szCs w:val="25"/>
                    </w:rPr>
                    <w:t xml:space="preserve"> received during the year </w:t>
                  </w:r>
                </w:p>
              </w:tc>
              <w:tc>
                <w:tcPr>
                  <w:tcW w:w="1315" w:type="dxa"/>
                  <w:tcBorders>
                    <w:top w:val="nil"/>
                    <w:left w:val="nil"/>
                    <w:bottom w:val="single" w:sz="4" w:space="0" w:color="auto"/>
                    <w:right w:val="nil"/>
                  </w:tcBorders>
                  <w:shd w:val="clear" w:color="auto" w:fill="auto"/>
                  <w:noWrap/>
                  <w:vAlign w:val="bottom"/>
                </w:tcPr>
                <w:p w14:paraId="551B81CA" w14:textId="0B695A2B" w:rsidR="00470094" w:rsidRPr="001668F7" w:rsidRDefault="00470094" w:rsidP="00AB0A61">
                  <w:pPr>
                    <w:jc w:val="right"/>
                    <w:rPr>
                      <w:rFonts w:ascii="Browallia New" w:hAnsi="Browallia New" w:cs="Browallia New"/>
                      <w:sz w:val="25"/>
                      <w:szCs w:val="25"/>
                    </w:rPr>
                  </w:pPr>
                  <w:r w:rsidRPr="001668F7">
                    <w:rPr>
                      <w:rFonts w:ascii="Browallia New" w:hAnsi="Browallia New" w:cs="Browallia New"/>
                      <w:sz w:val="25"/>
                      <w:szCs w:val="25"/>
                    </w:rPr>
                    <w:t>(60,750)</w:t>
                  </w:r>
                </w:p>
              </w:tc>
              <w:tc>
                <w:tcPr>
                  <w:tcW w:w="405" w:type="dxa"/>
                  <w:tcBorders>
                    <w:top w:val="nil"/>
                    <w:left w:val="nil"/>
                    <w:bottom w:val="nil"/>
                    <w:right w:val="nil"/>
                  </w:tcBorders>
                </w:tcPr>
                <w:p w14:paraId="1B4EFA20" w14:textId="77777777" w:rsidR="00470094" w:rsidRPr="001668F7" w:rsidRDefault="00470094" w:rsidP="00AB0A61">
                  <w:pPr>
                    <w:jc w:val="right"/>
                    <w:rPr>
                      <w:rFonts w:ascii="Browallia New" w:hAnsi="Browallia New" w:cs="Browallia New"/>
                      <w:sz w:val="25"/>
                      <w:szCs w:val="25"/>
                    </w:rPr>
                  </w:pPr>
                </w:p>
              </w:tc>
              <w:tc>
                <w:tcPr>
                  <w:tcW w:w="1317" w:type="dxa"/>
                  <w:tcBorders>
                    <w:top w:val="nil"/>
                    <w:left w:val="nil"/>
                    <w:bottom w:val="single" w:sz="4" w:space="0" w:color="auto"/>
                    <w:right w:val="nil"/>
                  </w:tcBorders>
                  <w:shd w:val="clear" w:color="auto" w:fill="auto"/>
                  <w:noWrap/>
                  <w:vAlign w:val="bottom"/>
                </w:tcPr>
                <w:p w14:paraId="3FDE6C00" w14:textId="7C58BECC" w:rsidR="00470094" w:rsidRPr="001668F7" w:rsidRDefault="00470094" w:rsidP="00AB0A61">
                  <w:pPr>
                    <w:jc w:val="right"/>
                    <w:rPr>
                      <w:rFonts w:ascii="Browallia New" w:hAnsi="Browallia New" w:cs="Browallia New"/>
                      <w:sz w:val="25"/>
                      <w:szCs w:val="25"/>
                    </w:rPr>
                  </w:pPr>
                  <w:r w:rsidRPr="001668F7">
                    <w:rPr>
                      <w:rFonts w:ascii="Browallia New" w:hAnsi="Browallia New" w:cs="Browallia New"/>
                      <w:sz w:val="25"/>
                      <w:szCs w:val="25"/>
                    </w:rPr>
                    <w:t>(168,704)</w:t>
                  </w:r>
                </w:p>
              </w:tc>
              <w:tc>
                <w:tcPr>
                  <w:tcW w:w="403" w:type="dxa"/>
                  <w:tcBorders>
                    <w:top w:val="nil"/>
                    <w:left w:val="nil"/>
                    <w:bottom w:val="nil"/>
                    <w:right w:val="nil"/>
                  </w:tcBorders>
                  <w:shd w:val="clear" w:color="auto" w:fill="auto"/>
                  <w:noWrap/>
                  <w:vAlign w:val="bottom"/>
                </w:tcPr>
                <w:p w14:paraId="52E215B0" w14:textId="77777777" w:rsidR="00470094" w:rsidRPr="001668F7" w:rsidRDefault="00470094" w:rsidP="00AB0A61">
                  <w:pPr>
                    <w:jc w:val="right"/>
                    <w:rPr>
                      <w:rFonts w:ascii="Browallia New" w:hAnsi="Browallia New" w:cs="Browallia New"/>
                      <w:sz w:val="25"/>
                      <w:szCs w:val="25"/>
                    </w:rPr>
                  </w:pPr>
                </w:p>
              </w:tc>
              <w:tc>
                <w:tcPr>
                  <w:tcW w:w="1192" w:type="dxa"/>
                  <w:tcBorders>
                    <w:top w:val="nil"/>
                    <w:left w:val="nil"/>
                    <w:bottom w:val="single" w:sz="4" w:space="0" w:color="auto"/>
                    <w:right w:val="nil"/>
                  </w:tcBorders>
                  <w:shd w:val="clear" w:color="auto" w:fill="auto"/>
                  <w:noWrap/>
                  <w:vAlign w:val="bottom"/>
                </w:tcPr>
                <w:p w14:paraId="4666EB09" w14:textId="77777777" w:rsidR="00470094" w:rsidRPr="001668F7" w:rsidRDefault="00470094" w:rsidP="00AB0A61">
                  <w:pPr>
                    <w:jc w:val="right"/>
                    <w:rPr>
                      <w:rFonts w:ascii="Browallia New" w:hAnsi="Browallia New" w:cs="Browallia New"/>
                      <w:sz w:val="25"/>
                      <w:szCs w:val="25"/>
                    </w:rPr>
                  </w:pPr>
                  <w:r w:rsidRPr="001668F7">
                    <w:rPr>
                      <w:rFonts w:ascii="Browallia New" w:hAnsi="Browallia New" w:cs="Browallia New"/>
                      <w:sz w:val="25"/>
                      <w:szCs w:val="25"/>
                    </w:rPr>
                    <w:t>-</w:t>
                  </w:r>
                </w:p>
              </w:tc>
              <w:tc>
                <w:tcPr>
                  <w:tcW w:w="405" w:type="dxa"/>
                  <w:tcBorders>
                    <w:top w:val="nil"/>
                    <w:left w:val="nil"/>
                    <w:bottom w:val="nil"/>
                    <w:right w:val="nil"/>
                  </w:tcBorders>
                  <w:shd w:val="clear" w:color="auto" w:fill="auto"/>
                  <w:noWrap/>
                  <w:vAlign w:val="bottom"/>
                </w:tcPr>
                <w:p w14:paraId="755399E6" w14:textId="77777777" w:rsidR="00470094" w:rsidRPr="001668F7" w:rsidRDefault="00470094" w:rsidP="00AB0A61">
                  <w:pPr>
                    <w:jc w:val="right"/>
                    <w:rPr>
                      <w:rFonts w:ascii="Browallia New" w:hAnsi="Browallia New" w:cs="Browallia New"/>
                      <w:sz w:val="25"/>
                      <w:szCs w:val="25"/>
                    </w:rPr>
                  </w:pPr>
                </w:p>
              </w:tc>
              <w:tc>
                <w:tcPr>
                  <w:tcW w:w="1281" w:type="dxa"/>
                  <w:tcBorders>
                    <w:top w:val="nil"/>
                    <w:left w:val="nil"/>
                    <w:bottom w:val="nil"/>
                  </w:tcBorders>
                  <w:shd w:val="clear" w:color="auto" w:fill="auto"/>
                  <w:noWrap/>
                  <w:vAlign w:val="bottom"/>
                </w:tcPr>
                <w:p w14:paraId="364588BA" w14:textId="239DF87F" w:rsidR="00470094" w:rsidRPr="001668F7" w:rsidRDefault="00470094" w:rsidP="00AB0A61">
                  <w:pPr>
                    <w:jc w:val="right"/>
                    <w:rPr>
                      <w:rFonts w:ascii="Browallia New" w:hAnsi="Browallia New" w:cs="Browallia New"/>
                      <w:sz w:val="25"/>
                      <w:szCs w:val="25"/>
                    </w:rPr>
                  </w:pPr>
                  <w:r w:rsidRPr="001668F7">
                    <w:rPr>
                      <w:rFonts w:ascii="Browallia New" w:hAnsi="Browallia New" w:cs="Browallia New"/>
                      <w:sz w:val="25"/>
                      <w:szCs w:val="25"/>
                    </w:rPr>
                    <w:t>-</w:t>
                  </w:r>
                </w:p>
              </w:tc>
            </w:tr>
            <w:tr w:rsidR="00AB0A61" w:rsidRPr="001668F7" w14:paraId="06BF5973" w14:textId="4067AF42" w:rsidTr="001668F7">
              <w:trPr>
                <w:trHeight w:val="20"/>
                <w:jc w:val="center"/>
              </w:trPr>
              <w:tc>
                <w:tcPr>
                  <w:tcW w:w="6804" w:type="dxa"/>
                  <w:gridSpan w:val="7"/>
                  <w:tcBorders>
                    <w:top w:val="nil"/>
                    <w:left w:val="nil"/>
                    <w:bottom w:val="nil"/>
                    <w:right w:val="nil"/>
                  </w:tcBorders>
                  <w:shd w:val="clear" w:color="auto" w:fill="auto"/>
                  <w:noWrap/>
                  <w:vAlign w:val="bottom"/>
                </w:tcPr>
                <w:p w14:paraId="08BC2DB8" w14:textId="0A05D17A" w:rsidR="00470094" w:rsidRPr="001668F7" w:rsidRDefault="00470094" w:rsidP="00AB0A61">
                  <w:pPr>
                    <w:rPr>
                      <w:rFonts w:ascii="Browallia New" w:hAnsi="Browallia New" w:cs="Browallia New"/>
                      <w:sz w:val="25"/>
                      <w:szCs w:val="25"/>
                    </w:rPr>
                  </w:pPr>
                  <w:r w:rsidRPr="001668F7">
                    <w:rPr>
                      <w:rFonts w:ascii="Browallia New" w:hAnsi="Browallia New" w:cs="Browallia New"/>
                      <w:b/>
                      <w:bCs/>
                      <w:sz w:val="25"/>
                      <w:szCs w:val="25"/>
                    </w:rPr>
                    <w:t>Group’s interest in net assets of investee</w:t>
                  </w:r>
                  <w:r w:rsidR="00312339" w:rsidRPr="001668F7">
                    <w:rPr>
                      <w:rFonts w:ascii="Browallia New" w:hAnsi="Browallia New" w:cs="Browallia New"/>
                      <w:b/>
                      <w:bCs/>
                      <w:sz w:val="25"/>
                      <w:szCs w:val="25"/>
                    </w:rPr>
                    <w:t xml:space="preserve"> at balance ending</w:t>
                  </w:r>
                </w:p>
              </w:tc>
              <w:tc>
                <w:tcPr>
                  <w:tcW w:w="1315" w:type="dxa"/>
                  <w:tcBorders>
                    <w:top w:val="single" w:sz="4" w:space="0" w:color="auto"/>
                    <w:left w:val="nil"/>
                    <w:bottom w:val="nil"/>
                    <w:right w:val="nil"/>
                  </w:tcBorders>
                  <w:shd w:val="clear" w:color="auto" w:fill="auto"/>
                  <w:noWrap/>
                  <w:vAlign w:val="bottom"/>
                </w:tcPr>
                <w:p w14:paraId="3632AE9B" w14:textId="7B8EC9A5" w:rsidR="00470094" w:rsidRPr="001668F7" w:rsidRDefault="00312339" w:rsidP="00AB0A61">
                  <w:pPr>
                    <w:jc w:val="right"/>
                    <w:rPr>
                      <w:rFonts w:ascii="Browallia New" w:hAnsi="Browallia New" w:cs="Browallia New"/>
                      <w:b/>
                      <w:bCs/>
                      <w:sz w:val="25"/>
                      <w:szCs w:val="25"/>
                    </w:rPr>
                  </w:pPr>
                  <w:r w:rsidRPr="001668F7">
                    <w:rPr>
                      <w:rFonts w:ascii="Browallia New" w:hAnsi="Browallia New" w:cs="Browallia New"/>
                      <w:b/>
                      <w:bCs/>
                      <w:sz w:val="25"/>
                      <w:szCs w:val="25"/>
                    </w:rPr>
                    <w:t>762,331</w:t>
                  </w:r>
                </w:p>
              </w:tc>
              <w:tc>
                <w:tcPr>
                  <w:tcW w:w="405" w:type="dxa"/>
                  <w:tcBorders>
                    <w:top w:val="nil"/>
                    <w:left w:val="nil"/>
                    <w:bottom w:val="nil"/>
                    <w:right w:val="nil"/>
                  </w:tcBorders>
                </w:tcPr>
                <w:p w14:paraId="51614414" w14:textId="77777777" w:rsidR="00470094" w:rsidRPr="001668F7" w:rsidRDefault="00470094" w:rsidP="00AB0A61">
                  <w:pPr>
                    <w:jc w:val="right"/>
                    <w:rPr>
                      <w:rFonts w:ascii="Browallia New" w:hAnsi="Browallia New" w:cs="Browallia New"/>
                      <w:b/>
                      <w:bCs/>
                      <w:sz w:val="25"/>
                      <w:szCs w:val="25"/>
                    </w:rPr>
                  </w:pPr>
                </w:p>
              </w:tc>
              <w:tc>
                <w:tcPr>
                  <w:tcW w:w="1317" w:type="dxa"/>
                  <w:tcBorders>
                    <w:top w:val="single" w:sz="4" w:space="0" w:color="auto"/>
                    <w:left w:val="nil"/>
                    <w:bottom w:val="nil"/>
                    <w:right w:val="nil"/>
                  </w:tcBorders>
                  <w:shd w:val="clear" w:color="auto" w:fill="auto"/>
                  <w:noWrap/>
                  <w:vAlign w:val="bottom"/>
                </w:tcPr>
                <w:p w14:paraId="1B7D8FF4" w14:textId="44BF1F43" w:rsidR="00470094" w:rsidRPr="001668F7" w:rsidRDefault="00312339" w:rsidP="00AB0A61">
                  <w:pPr>
                    <w:jc w:val="right"/>
                    <w:rPr>
                      <w:rFonts w:ascii="Browallia New" w:hAnsi="Browallia New" w:cs="Browallia New"/>
                      <w:b/>
                      <w:bCs/>
                      <w:sz w:val="25"/>
                      <w:szCs w:val="25"/>
                    </w:rPr>
                  </w:pPr>
                  <w:r w:rsidRPr="001668F7">
                    <w:rPr>
                      <w:rFonts w:ascii="Browallia New" w:hAnsi="Browallia New" w:cs="Browallia New"/>
                      <w:b/>
                      <w:bCs/>
                      <w:sz w:val="25"/>
                      <w:szCs w:val="25"/>
                    </w:rPr>
                    <w:t>703,811</w:t>
                  </w:r>
                </w:p>
              </w:tc>
              <w:tc>
                <w:tcPr>
                  <w:tcW w:w="403" w:type="dxa"/>
                  <w:tcBorders>
                    <w:top w:val="nil"/>
                    <w:left w:val="nil"/>
                    <w:bottom w:val="nil"/>
                    <w:right w:val="nil"/>
                  </w:tcBorders>
                  <w:shd w:val="clear" w:color="auto" w:fill="auto"/>
                  <w:noWrap/>
                  <w:vAlign w:val="bottom"/>
                </w:tcPr>
                <w:p w14:paraId="3B085191" w14:textId="77777777" w:rsidR="00470094" w:rsidRPr="001668F7" w:rsidRDefault="00470094" w:rsidP="00AB0A61">
                  <w:pPr>
                    <w:jc w:val="right"/>
                    <w:rPr>
                      <w:rFonts w:ascii="Browallia New" w:hAnsi="Browallia New" w:cs="Browallia New"/>
                      <w:b/>
                      <w:bCs/>
                      <w:sz w:val="25"/>
                      <w:szCs w:val="25"/>
                    </w:rPr>
                  </w:pPr>
                </w:p>
              </w:tc>
              <w:tc>
                <w:tcPr>
                  <w:tcW w:w="1192" w:type="dxa"/>
                  <w:tcBorders>
                    <w:top w:val="single" w:sz="4" w:space="0" w:color="auto"/>
                    <w:left w:val="nil"/>
                    <w:bottom w:val="nil"/>
                    <w:right w:val="nil"/>
                  </w:tcBorders>
                  <w:shd w:val="clear" w:color="auto" w:fill="auto"/>
                  <w:noWrap/>
                  <w:vAlign w:val="bottom"/>
                </w:tcPr>
                <w:p w14:paraId="492DFDEB" w14:textId="731F2AB3" w:rsidR="00470094" w:rsidRPr="001668F7" w:rsidRDefault="00312339" w:rsidP="00AB0A61">
                  <w:pPr>
                    <w:jc w:val="right"/>
                    <w:rPr>
                      <w:rFonts w:ascii="Browallia New" w:hAnsi="Browallia New" w:cs="Browallia New"/>
                      <w:b/>
                      <w:bCs/>
                      <w:sz w:val="25"/>
                      <w:szCs w:val="25"/>
                    </w:rPr>
                  </w:pPr>
                  <w:r w:rsidRPr="001668F7">
                    <w:rPr>
                      <w:rFonts w:ascii="Browallia New" w:hAnsi="Browallia New" w:cs="Browallia New"/>
                      <w:b/>
                      <w:bCs/>
                      <w:sz w:val="25"/>
                      <w:szCs w:val="25"/>
                    </w:rPr>
                    <w:t>-</w:t>
                  </w:r>
                </w:p>
              </w:tc>
              <w:tc>
                <w:tcPr>
                  <w:tcW w:w="405" w:type="dxa"/>
                  <w:tcBorders>
                    <w:top w:val="nil"/>
                    <w:left w:val="nil"/>
                    <w:bottom w:val="nil"/>
                    <w:right w:val="nil"/>
                  </w:tcBorders>
                  <w:shd w:val="clear" w:color="auto" w:fill="auto"/>
                  <w:noWrap/>
                  <w:vAlign w:val="bottom"/>
                </w:tcPr>
                <w:p w14:paraId="0472FCD6" w14:textId="77777777" w:rsidR="00470094" w:rsidRPr="001668F7" w:rsidRDefault="00470094" w:rsidP="00AB0A61">
                  <w:pPr>
                    <w:jc w:val="right"/>
                    <w:rPr>
                      <w:rFonts w:ascii="Browallia New" w:hAnsi="Browallia New" w:cs="Browallia New"/>
                      <w:b/>
                      <w:bCs/>
                      <w:sz w:val="25"/>
                      <w:szCs w:val="25"/>
                    </w:rPr>
                  </w:pPr>
                </w:p>
              </w:tc>
              <w:tc>
                <w:tcPr>
                  <w:tcW w:w="1281" w:type="dxa"/>
                  <w:tcBorders>
                    <w:top w:val="single" w:sz="4" w:space="0" w:color="auto"/>
                    <w:left w:val="nil"/>
                    <w:bottom w:val="nil"/>
                  </w:tcBorders>
                  <w:shd w:val="clear" w:color="auto" w:fill="auto"/>
                  <w:noWrap/>
                  <w:vAlign w:val="bottom"/>
                </w:tcPr>
                <w:p w14:paraId="64BB4A99" w14:textId="0DB5FB4F" w:rsidR="00470094" w:rsidRPr="001668F7" w:rsidRDefault="00312339" w:rsidP="00AB0A61">
                  <w:pPr>
                    <w:jc w:val="right"/>
                    <w:rPr>
                      <w:rFonts w:ascii="Browallia New" w:hAnsi="Browallia New" w:cs="Browallia New"/>
                      <w:b/>
                      <w:bCs/>
                      <w:sz w:val="25"/>
                      <w:szCs w:val="25"/>
                    </w:rPr>
                  </w:pPr>
                  <w:r w:rsidRPr="001668F7">
                    <w:rPr>
                      <w:rFonts w:ascii="Browallia New" w:hAnsi="Browallia New" w:cs="Browallia New"/>
                      <w:b/>
                      <w:bCs/>
                      <w:sz w:val="25"/>
                      <w:szCs w:val="25"/>
                    </w:rPr>
                    <w:t>-</w:t>
                  </w:r>
                </w:p>
              </w:tc>
            </w:tr>
            <w:tr w:rsidR="00AB0A61" w:rsidRPr="001668F7" w14:paraId="4E7A4767" w14:textId="70401C72" w:rsidTr="001668F7">
              <w:trPr>
                <w:trHeight w:val="20"/>
                <w:jc w:val="center"/>
              </w:trPr>
              <w:tc>
                <w:tcPr>
                  <w:tcW w:w="6804" w:type="dxa"/>
                  <w:gridSpan w:val="7"/>
                  <w:tcBorders>
                    <w:top w:val="nil"/>
                    <w:left w:val="nil"/>
                    <w:bottom w:val="nil"/>
                    <w:right w:val="nil"/>
                  </w:tcBorders>
                  <w:shd w:val="clear" w:color="auto" w:fill="auto"/>
                  <w:noWrap/>
                  <w:vAlign w:val="bottom"/>
                  <w:hideMark/>
                </w:tcPr>
                <w:p w14:paraId="330B09A6" w14:textId="45BBA506" w:rsidR="00470094" w:rsidRPr="001668F7" w:rsidRDefault="00470094" w:rsidP="00AB0A61">
                  <w:pPr>
                    <w:rPr>
                      <w:rFonts w:ascii="Browallia New" w:hAnsi="Browallia New" w:cs="Browallia New"/>
                      <w:b/>
                      <w:bCs/>
                      <w:sz w:val="25"/>
                      <w:szCs w:val="25"/>
                    </w:rPr>
                  </w:pPr>
                  <w:r w:rsidRPr="001668F7">
                    <w:rPr>
                      <w:rFonts w:ascii="Browallia New" w:hAnsi="Browallia New" w:cs="Browallia New"/>
                      <w:sz w:val="25"/>
                      <w:szCs w:val="25"/>
                    </w:rPr>
                    <w:t>Goodwill</w:t>
                  </w:r>
                </w:p>
              </w:tc>
              <w:tc>
                <w:tcPr>
                  <w:tcW w:w="1315" w:type="dxa"/>
                  <w:tcBorders>
                    <w:top w:val="nil"/>
                    <w:left w:val="nil"/>
                    <w:bottom w:val="single" w:sz="4" w:space="0" w:color="auto"/>
                    <w:right w:val="nil"/>
                  </w:tcBorders>
                  <w:shd w:val="clear" w:color="auto" w:fill="auto"/>
                  <w:noWrap/>
                  <w:vAlign w:val="bottom"/>
                </w:tcPr>
                <w:p w14:paraId="497E0656" w14:textId="5EE290C7" w:rsidR="00470094" w:rsidRPr="001668F7" w:rsidRDefault="00470094" w:rsidP="00AB0A61">
                  <w:pPr>
                    <w:jc w:val="right"/>
                    <w:rPr>
                      <w:rFonts w:ascii="Browallia New" w:hAnsi="Browallia New" w:cs="Browallia New"/>
                      <w:b/>
                      <w:bCs/>
                      <w:sz w:val="25"/>
                      <w:szCs w:val="25"/>
                    </w:rPr>
                  </w:pPr>
                  <w:r w:rsidRPr="001668F7">
                    <w:rPr>
                      <w:rFonts w:ascii="Browallia New" w:hAnsi="Browallia New" w:cs="Browallia New"/>
                      <w:sz w:val="25"/>
                      <w:szCs w:val="25"/>
                    </w:rPr>
                    <w:t>635,011</w:t>
                  </w:r>
                </w:p>
              </w:tc>
              <w:tc>
                <w:tcPr>
                  <w:tcW w:w="405" w:type="dxa"/>
                  <w:tcBorders>
                    <w:top w:val="nil"/>
                    <w:left w:val="nil"/>
                    <w:bottom w:val="nil"/>
                    <w:right w:val="nil"/>
                  </w:tcBorders>
                </w:tcPr>
                <w:p w14:paraId="02C5F3B4" w14:textId="77777777" w:rsidR="00470094" w:rsidRPr="001668F7" w:rsidRDefault="00470094" w:rsidP="00AB0A61">
                  <w:pPr>
                    <w:jc w:val="right"/>
                    <w:rPr>
                      <w:rFonts w:ascii="Browallia New" w:hAnsi="Browallia New" w:cs="Browallia New"/>
                      <w:b/>
                      <w:bCs/>
                      <w:sz w:val="25"/>
                      <w:szCs w:val="25"/>
                    </w:rPr>
                  </w:pPr>
                </w:p>
              </w:tc>
              <w:tc>
                <w:tcPr>
                  <w:tcW w:w="1317" w:type="dxa"/>
                  <w:tcBorders>
                    <w:top w:val="nil"/>
                    <w:left w:val="nil"/>
                    <w:bottom w:val="single" w:sz="4" w:space="0" w:color="auto"/>
                    <w:right w:val="nil"/>
                  </w:tcBorders>
                  <w:shd w:val="clear" w:color="auto" w:fill="auto"/>
                  <w:noWrap/>
                  <w:vAlign w:val="bottom"/>
                </w:tcPr>
                <w:p w14:paraId="7F22E76D" w14:textId="1953F4DD" w:rsidR="00470094" w:rsidRPr="001668F7" w:rsidRDefault="00470094" w:rsidP="00AB0A61">
                  <w:pPr>
                    <w:jc w:val="right"/>
                    <w:rPr>
                      <w:rFonts w:ascii="Browallia New" w:hAnsi="Browallia New" w:cs="Browallia New"/>
                      <w:sz w:val="25"/>
                      <w:szCs w:val="25"/>
                    </w:rPr>
                  </w:pPr>
                  <w:r w:rsidRPr="001668F7">
                    <w:rPr>
                      <w:rFonts w:ascii="Browallia New" w:hAnsi="Browallia New" w:cs="Browallia New"/>
                      <w:sz w:val="25"/>
                      <w:szCs w:val="25"/>
                    </w:rPr>
                    <w:t>635,011</w:t>
                  </w:r>
                </w:p>
              </w:tc>
              <w:tc>
                <w:tcPr>
                  <w:tcW w:w="403" w:type="dxa"/>
                  <w:tcBorders>
                    <w:top w:val="nil"/>
                    <w:left w:val="nil"/>
                    <w:bottom w:val="nil"/>
                    <w:right w:val="nil"/>
                  </w:tcBorders>
                  <w:shd w:val="clear" w:color="auto" w:fill="auto"/>
                  <w:noWrap/>
                  <w:vAlign w:val="bottom"/>
                </w:tcPr>
                <w:p w14:paraId="791532CA" w14:textId="77777777" w:rsidR="00470094" w:rsidRPr="001668F7" w:rsidRDefault="00470094" w:rsidP="00AB0A61">
                  <w:pPr>
                    <w:jc w:val="right"/>
                    <w:rPr>
                      <w:rFonts w:ascii="Browallia New" w:hAnsi="Browallia New" w:cs="Browallia New"/>
                      <w:b/>
                      <w:bCs/>
                      <w:sz w:val="25"/>
                      <w:szCs w:val="25"/>
                    </w:rPr>
                  </w:pPr>
                </w:p>
              </w:tc>
              <w:tc>
                <w:tcPr>
                  <w:tcW w:w="1192" w:type="dxa"/>
                  <w:tcBorders>
                    <w:top w:val="nil"/>
                    <w:left w:val="nil"/>
                    <w:bottom w:val="single" w:sz="4" w:space="0" w:color="auto"/>
                    <w:right w:val="nil"/>
                  </w:tcBorders>
                  <w:shd w:val="clear" w:color="auto" w:fill="auto"/>
                  <w:noWrap/>
                  <w:vAlign w:val="bottom"/>
                  <w:hideMark/>
                </w:tcPr>
                <w:p w14:paraId="3D4A5968" w14:textId="433B36B7" w:rsidR="00470094" w:rsidRPr="001668F7" w:rsidRDefault="00470094" w:rsidP="00AB0A61">
                  <w:pPr>
                    <w:jc w:val="right"/>
                    <w:rPr>
                      <w:rFonts w:ascii="Browallia New" w:hAnsi="Browallia New" w:cs="Browallia New"/>
                      <w:b/>
                      <w:bCs/>
                      <w:sz w:val="25"/>
                      <w:szCs w:val="25"/>
                    </w:rPr>
                  </w:pPr>
                  <w:r w:rsidRPr="001668F7">
                    <w:rPr>
                      <w:rFonts w:ascii="Browallia New" w:hAnsi="Browallia New" w:cs="Browallia New"/>
                      <w:sz w:val="25"/>
                      <w:szCs w:val="25"/>
                    </w:rPr>
                    <w:t>-</w:t>
                  </w:r>
                </w:p>
              </w:tc>
              <w:tc>
                <w:tcPr>
                  <w:tcW w:w="405" w:type="dxa"/>
                  <w:tcBorders>
                    <w:top w:val="nil"/>
                    <w:left w:val="nil"/>
                    <w:bottom w:val="nil"/>
                    <w:right w:val="nil"/>
                  </w:tcBorders>
                  <w:shd w:val="clear" w:color="auto" w:fill="auto"/>
                  <w:noWrap/>
                  <w:vAlign w:val="bottom"/>
                </w:tcPr>
                <w:p w14:paraId="6854C584" w14:textId="77777777" w:rsidR="00470094" w:rsidRPr="001668F7" w:rsidRDefault="00470094" w:rsidP="00AB0A61">
                  <w:pPr>
                    <w:jc w:val="right"/>
                    <w:rPr>
                      <w:rFonts w:ascii="Browallia New" w:hAnsi="Browallia New" w:cs="Browallia New"/>
                      <w:b/>
                      <w:bCs/>
                      <w:sz w:val="25"/>
                      <w:szCs w:val="25"/>
                    </w:rPr>
                  </w:pPr>
                </w:p>
              </w:tc>
              <w:tc>
                <w:tcPr>
                  <w:tcW w:w="1281" w:type="dxa"/>
                  <w:tcBorders>
                    <w:top w:val="nil"/>
                    <w:left w:val="nil"/>
                  </w:tcBorders>
                  <w:shd w:val="clear" w:color="auto" w:fill="auto"/>
                  <w:noWrap/>
                  <w:vAlign w:val="bottom"/>
                  <w:hideMark/>
                </w:tcPr>
                <w:p w14:paraId="66902A50" w14:textId="3F8AD7AA" w:rsidR="00470094" w:rsidRPr="001668F7" w:rsidRDefault="00470094" w:rsidP="00AB0A61">
                  <w:pPr>
                    <w:jc w:val="right"/>
                    <w:rPr>
                      <w:rFonts w:ascii="Browallia New" w:hAnsi="Browallia New" w:cs="Browallia New"/>
                      <w:b/>
                      <w:bCs/>
                      <w:sz w:val="25"/>
                      <w:szCs w:val="25"/>
                    </w:rPr>
                  </w:pPr>
                  <w:r w:rsidRPr="001668F7">
                    <w:rPr>
                      <w:rFonts w:ascii="Browallia New" w:hAnsi="Browallia New" w:cs="Browallia New"/>
                      <w:sz w:val="25"/>
                      <w:szCs w:val="25"/>
                    </w:rPr>
                    <w:t>-</w:t>
                  </w:r>
                </w:p>
              </w:tc>
            </w:tr>
            <w:tr w:rsidR="00AB0A61" w:rsidRPr="001668F7" w14:paraId="7BC81436" w14:textId="77777777" w:rsidTr="001668F7">
              <w:trPr>
                <w:trHeight w:val="20"/>
                <w:jc w:val="center"/>
              </w:trPr>
              <w:tc>
                <w:tcPr>
                  <w:tcW w:w="6804" w:type="dxa"/>
                  <w:gridSpan w:val="7"/>
                  <w:tcBorders>
                    <w:top w:val="nil"/>
                    <w:left w:val="nil"/>
                    <w:bottom w:val="nil"/>
                    <w:right w:val="nil"/>
                  </w:tcBorders>
                  <w:shd w:val="clear" w:color="auto" w:fill="auto"/>
                  <w:noWrap/>
                  <w:vAlign w:val="bottom"/>
                  <w:hideMark/>
                </w:tcPr>
                <w:p w14:paraId="612E4D4A" w14:textId="74E652B3" w:rsidR="00470094" w:rsidRPr="001668F7" w:rsidRDefault="001668F7" w:rsidP="00AB0A61">
                  <w:pPr>
                    <w:rPr>
                      <w:rFonts w:ascii="Browallia New" w:hAnsi="Browallia New" w:cs="Browallia New"/>
                      <w:b/>
                      <w:bCs/>
                      <w:sz w:val="25"/>
                      <w:szCs w:val="25"/>
                    </w:rPr>
                  </w:pPr>
                  <w:r w:rsidRPr="001668F7">
                    <w:rPr>
                      <w:rFonts w:ascii="Browallia New" w:hAnsi="Browallia New" w:cs="Browallia New"/>
                      <w:b/>
                      <w:bCs/>
                      <w:sz w:val="25"/>
                      <w:szCs w:val="25"/>
                    </w:rPr>
                    <w:t xml:space="preserve">Carrying amount of interest in investee at </w:t>
                  </w:r>
                  <w:proofErr w:type="spellStart"/>
                  <w:r w:rsidRPr="001668F7">
                    <w:rPr>
                      <w:rFonts w:ascii="Browallia New" w:hAnsi="Browallia New" w:cs="Browallia New"/>
                      <w:b/>
                      <w:bCs/>
                      <w:sz w:val="25"/>
                      <w:szCs w:val="25"/>
                    </w:rPr>
                    <w:t>at</w:t>
                  </w:r>
                  <w:proofErr w:type="spellEnd"/>
                  <w:r w:rsidRPr="001668F7">
                    <w:rPr>
                      <w:rFonts w:ascii="Browallia New" w:hAnsi="Browallia New" w:cs="Browallia New"/>
                      <w:b/>
                      <w:bCs/>
                      <w:sz w:val="25"/>
                      <w:szCs w:val="25"/>
                    </w:rPr>
                    <w:t xml:space="preserve"> balance ending</w:t>
                  </w:r>
                </w:p>
              </w:tc>
              <w:tc>
                <w:tcPr>
                  <w:tcW w:w="1315" w:type="dxa"/>
                  <w:tcBorders>
                    <w:left w:val="nil"/>
                    <w:bottom w:val="double" w:sz="4" w:space="0" w:color="auto"/>
                    <w:right w:val="nil"/>
                  </w:tcBorders>
                  <w:shd w:val="clear" w:color="auto" w:fill="auto"/>
                  <w:noWrap/>
                  <w:vAlign w:val="bottom"/>
                </w:tcPr>
                <w:p w14:paraId="4857F6E9" w14:textId="0AAFA2EA" w:rsidR="00470094" w:rsidRPr="001668F7" w:rsidRDefault="00470094" w:rsidP="00AB0A61">
                  <w:pPr>
                    <w:jc w:val="right"/>
                    <w:rPr>
                      <w:rFonts w:ascii="Browallia New" w:hAnsi="Browallia New" w:cs="Browallia New"/>
                      <w:sz w:val="25"/>
                      <w:szCs w:val="25"/>
                    </w:rPr>
                  </w:pPr>
                  <w:r w:rsidRPr="001668F7">
                    <w:rPr>
                      <w:rFonts w:ascii="Browallia New" w:hAnsi="Browallia New" w:cs="Browallia New"/>
                      <w:b/>
                      <w:bCs/>
                      <w:sz w:val="25"/>
                      <w:szCs w:val="25"/>
                    </w:rPr>
                    <w:t>1,397,342</w:t>
                  </w:r>
                </w:p>
              </w:tc>
              <w:tc>
                <w:tcPr>
                  <w:tcW w:w="405" w:type="dxa"/>
                  <w:tcBorders>
                    <w:top w:val="nil"/>
                    <w:left w:val="nil"/>
                    <w:right w:val="nil"/>
                  </w:tcBorders>
                </w:tcPr>
                <w:p w14:paraId="71A8191D" w14:textId="77777777" w:rsidR="00470094" w:rsidRPr="001668F7" w:rsidRDefault="00470094" w:rsidP="00AB0A61">
                  <w:pPr>
                    <w:jc w:val="right"/>
                    <w:rPr>
                      <w:rFonts w:ascii="Browallia New" w:hAnsi="Browallia New" w:cs="Browallia New"/>
                      <w:sz w:val="25"/>
                      <w:szCs w:val="25"/>
                    </w:rPr>
                  </w:pPr>
                </w:p>
              </w:tc>
              <w:tc>
                <w:tcPr>
                  <w:tcW w:w="1317" w:type="dxa"/>
                  <w:tcBorders>
                    <w:left w:val="nil"/>
                    <w:bottom w:val="double" w:sz="4" w:space="0" w:color="auto"/>
                    <w:right w:val="nil"/>
                  </w:tcBorders>
                  <w:shd w:val="clear" w:color="auto" w:fill="auto"/>
                  <w:noWrap/>
                  <w:vAlign w:val="bottom"/>
                </w:tcPr>
                <w:p w14:paraId="58D870E2" w14:textId="7DCF1B12" w:rsidR="00470094" w:rsidRPr="001668F7" w:rsidRDefault="00470094" w:rsidP="00AB0A61">
                  <w:pPr>
                    <w:jc w:val="right"/>
                    <w:rPr>
                      <w:rFonts w:ascii="Browallia New" w:hAnsi="Browallia New" w:cs="Browallia New"/>
                      <w:b/>
                      <w:bCs/>
                      <w:sz w:val="25"/>
                      <w:szCs w:val="25"/>
                    </w:rPr>
                  </w:pPr>
                  <w:r w:rsidRPr="001668F7">
                    <w:rPr>
                      <w:rFonts w:ascii="Browallia New" w:hAnsi="Browallia New" w:cs="Browallia New"/>
                      <w:b/>
                      <w:bCs/>
                      <w:sz w:val="25"/>
                      <w:szCs w:val="25"/>
                    </w:rPr>
                    <w:t>1,338,822</w:t>
                  </w:r>
                </w:p>
              </w:tc>
              <w:tc>
                <w:tcPr>
                  <w:tcW w:w="403" w:type="dxa"/>
                  <w:tcBorders>
                    <w:top w:val="nil"/>
                    <w:left w:val="nil"/>
                    <w:right w:val="nil"/>
                  </w:tcBorders>
                  <w:shd w:val="clear" w:color="auto" w:fill="auto"/>
                  <w:noWrap/>
                  <w:vAlign w:val="bottom"/>
                  <w:hideMark/>
                </w:tcPr>
                <w:p w14:paraId="026F77FB" w14:textId="77777777" w:rsidR="00470094" w:rsidRPr="001668F7" w:rsidRDefault="00470094" w:rsidP="00AB0A61">
                  <w:pPr>
                    <w:jc w:val="right"/>
                    <w:rPr>
                      <w:rFonts w:ascii="Browallia New" w:hAnsi="Browallia New" w:cs="Browallia New"/>
                      <w:b/>
                      <w:bCs/>
                      <w:sz w:val="25"/>
                      <w:szCs w:val="25"/>
                    </w:rPr>
                  </w:pPr>
                </w:p>
              </w:tc>
              <w:tc>
                <w:tcPr>
                  <w:tcW w:w="1192" w:type="dxa"/>
                  <w:tcBorders>
                    <w:left w:val="nil"/>
                    <w:bottom w:val="double" w:sz="4" w:space="0" w:color="auto"/>
                    <w:right w:val="nil"/>
                  </w:tcBorders>
                  <w:shd w:val="clear" w:color="auto" w:fill="auto"/>
                  <w:noWrap/>
                  <w:vAlign w:val="bottom"/>
                </w:tcPr>
                <w:p w14:paraId="095A7E8D" w14:textId="00DDB808" w:rsidR="00470094" w:rsidRPr="001668F7" w:rsidRDefault="00470094" w:rsidP="00AB0A61">
                  <w:pPr>
                    <w:jc w:val="right"/>
                    <w:rPr>
                      <w:rFonts w:ascii="Browallia New" w:hAnsi="Browallia New" w:cs="Browallia New"/>
                      <w:b/>
                      <w:bCs/>
                      <w:sz w:val="25"/>
                      <w:szCs w:val="25"/>
                    </w:rPr>
                  </w:pPr>
                  <w:r w:rsidRPr="001668F7">
                    <w:rPr>
                      <w:rFonts w:ascii="Browallia New" w:hAnsi="Browallia New" w:cs="Browallia New"/>
                      <w:b/>
                      <w:bCs/>
                      <w:sz w:val="25"/>
                      <w:szCs w:val="25"/>
                    </w:rPr>
                    <w:t>-</w:t>
                  </w:r>
                </w:p>
              </w:tc>
              <w:tc>
                <w:tcPr>
                  <w:tcW w:w="405" w:type="dxa"/>
                  <w:tcBorders>
                    <w:top w:val="nil"/>
                    <w:left w:val="nil"/>
                    <w:right w:val="nil"/>
                  </w:tcBorders>
                  <w:shd w:val="clear" w:color="auto" w:fill="auto"/>
                  <w:noWrap/>
                  <w:vAlign w:val="bottom"/>
                  <w:hideMark/>
                </w:tcPr>
                <w:p w14:paraId="6FB59AB3" w14:textId="77777777" w:rsidR="00470094" w:rsidRPr="001668F7" w:rsidRDefault="00470094" w:rsidP="00AB0A61">
                  <w:pPr>
                    <w:jc w:val="right"/>
                    <w:rPr>
                      <w:rFonts w:ascii="Browallia New" w:hAnsi="Browallia New" w:cs="Browallia New"/>
                      <w:b/>
                      <w:bCs/>
                      <w:sz w:val="25"/>
                      <w:szCs w:val="25"/>
                    </w:rPr>
                  </w:pPr>
                </w:p>
              </w:tc>
              <w:tc>
                <w:tcPr>
                  <w:tcW w:w="1281" w:type="dxa"/>
                  <w:tcBorders>
                    <w:left w:val="nil"/>
                    <w:bottom w:val="double" w:sz="4" w:space="0" w:color="auto"/>
                  </w:tcBorders>
                  <w:shd w:val="clear" w:color="auto" w:fill="auto"/>
                  <w:noWrap/>
                  <w:vAlign w:val="bottom"/>
                  <w:hideMark/>
                </w:tcPr>
                <w:p w14:paraId="0CA046C8" w14:textId="54E9B6BD" w:rsidR="00470094" w:rsidRPr="001668F7" w:rsidRDefault="00470094" w:rsidP="00AB0A61">
                  <w:pPr>
                    <w:jc w:val="right"/>
                    <w:rPr>
                      <w:rFonts w:ascii="Browallia New" w:hAnsi="Browallia New" w:cs="Browallia New"/>
                      <w:b/>
                      <w:bCs/>
                      <w:sz w:val="25"/>
                      <w:szCs w:val="25"/>
                    </w:rPr>
                  </w:pPr>
                  <w:r w:rsidRPr="001668F7">
                    <w:rPr>
                      <w:rFonts w:ascii="Browallia New" w:hAnsi="Browallia New" w:cs="Browallia New"/>
                      <w:b/>
                      <w:bCs/>
                      <w:sz w:val="25"/>
                      <w:szCs w:val="25"/>
                    </w:rPr>
                    <w:t>-</w:t>
                  </w:r>
                </w:p>
              </w:tc>
            </w:tr>
            <w:tr w:rsidR="001668F7" w:rsidRPr="001668F7" w14:paraId="152C495A" w14:textId="77777777" w:rsidTr="001668F7">
              <w:trPr>
                <w:trHeight w:val="20"/>
                <w:jc w:val="center"/>
              </w:trPr>
              <w:tc>
                <w:tcPr>
                  <w:tcW w:w="6804" w:type="dxa"/>
                  <w:gridSpan w:val="7"/>
                  <w:tcBorders>
                    <w:top w:val="nil"/>
                    <w:left w:val="nil"/>
                    <w:bottom w:val="nil"/>
                    <w:right w:val="nil"/>
                  </w:tcBorders>
                  <w:shd w:val="clear" w:color="auto" w:fill="auto"/>
                  <w:noWrap/>
                  <w:vAlign w:val="bottom"/>
                </w:tcPr>
                <w:p w14:paraId="7AADE794" w14:textId="77777777" w:rsidR="001668F7" w:rsidRPr="001668F7" w:rsidRDefault="001668F7" w:rsidP="00AB0A61">
                  <w:pPr>
                    <w:rPr>
                      <w:rFonts w:ascii="Browallia New" w:hAnsi="Browallia New" w:cs="Browallia New"/>
                      <w:b/>
                      <w:bCs/>
                    </w:rPr>
                  </w:pPr>
                </w:p>
              </w:tc>
              <w:tc>
                <w:tcPr>
                  <w:tcW w:w="1315" w:type="dxa"/>
                  <w:tcBorders>
                    <w:top w:val="double" w:sz="4" w:space="0" w:color="auto"/>
                    <w:left w:val="nil"/>
                    <w:right w:val="nil"/>
                  </w:tcBorders>
                  <w:shd w:val="clear" w:color="auto" w:fill="auto"/>
                  <w:noWrap/>
                  <w:vAlign w:val="bottom"/>
                </w:tcPr>
                <w:p w14:paraId="7C9A1F7C" w14:textId="77777777" w:rsidR="001668F7" w:rsidRPr="001668F7" w:rsidRDefault="001668F7" w:rsidP="00AB0A61">
                  <w:pPr>
                    <w:jc w:val="right"/>
                    <w:rPr>
                      <w:rFonts w:ascii="Browallia New" w:hAnsi="Browallia New" w:cs="Browallia New"/>
                      <w:b/>
                      <w:bCs/>
                    </w:rPr>
                  </w:pPr>
                </w:p>
              </w:tc>
              <w:tc>
                <w:tcPr>
                  <w:tcW w:w="405" w:type="dxa"/>
                  <w:tcBorders>
                    <w:top w:val="nil"/>
                    <w:left w:val="nil"/>
                    <w:right w:val="nil"/>
                  </w:tcBorders>
                </w:tcPr>
                <w:p w14:paraId="3FB6C8AA" w14:textId="77777777" w:rsidR="001668F7" w:rsidRPr="001668F7" w:rsidRDefault="001668F7" w:rsidP="00AB0A61">
                  <w:pPr>
                    <w:jc w:val="right"/>
                    <w:rPr>
                      <w:rFonts w:ascii="Browallia New" w:hAnsi="Browallia New" w:cs="Browallia New"/>
                    </w:rPr>
                  </w:pPr>
                </w:p>
              </w:tc>
              <w:tc>
                <w:tcPr>
                  <w:tcW w:w="1317" w:type="dxa"/>
                  <w:tcBorders>
                    <w:top w:val="double" w:sz="4" w:space="0" w:color="auto"/>
                    <w:left w:val="nil"/>
                    <w:right w:val="nil"/>
                  </w:tcBorders>
                  <w:shd w:val="clear" w:color="auto" w:fill="auto"/>
                  <w:noWrap/>
                  <w:vAlign w:val="bottom"/>
                </w:tcPr>
                <w:p w14:paraId="623CFBE5" w14:textId="77777777" w:rsidR="001668F7" w:rsidRPr="001668F7" w:rsidRDefault="001668F7" w:rsidP="00AB0A61">
                  <w:pPr>
                    <w:jc w:val="right"/>
                    <w:rPr>
                      <w:rFonts w:ascii="Browallia New" w:hAnsi="Browallia New" w:cs="Browallia New"/>
                      <w:b/>
                      <w:bCs/>
                    </w:rPr>
                  </w:pPr>
                </w:p>
              </w:tc>
              <w:tc>
                <w:tcPr>
                  <w:tcW w:w="403" w:type="dxa"/>
                  <w:tcBorders>
                    <w:top w:val="nil"/>
                    <w:left w:val="nil"/>
                    <w:right w:val="nil"/>
                  </w:tcBorders>
                  <w:shd w:val="clear" w:color="auto" w:fill="auto"/>
                  <w:noWrap/>
                  <w:vAlign w:val="bottom"/>
                </w:tcPr>
                <w:p w14:paraId="58986DBC" w14:textId="77777777" w:rsidR="001668F7" w:rsidRPr="001668F7" w:rsidRDefault="001668F7" w:rsidP="00AB0A61">
                  <w:pPr>
                    <w:jc w:val="right"/>
                    <w:rPr>
                      <w:rFonts w:ascii="Browallia New" w:hAnsi="Browallia New" w:cs="Browallia New"/>
                      <w:b/>
                      <w:bCs/>
                    </w:rPr>
                  </w:pPr>
                </w:p>
              </w:tc>
              <w:tc>
                <w:tcPr>
                  <w:tcW w:w="1192" w:type="dxa"/>
                  <w:tcBorders>
                    <w:top w:val="double" w:sz="4" w:space="0" w:color="auto"/>
                    <w:left w:val="nil"/>
                    <w:right w:val="nil"/>
                  </w:tcBorders>
                  <w:shd w:val="clear" w:color="auto" w:fill="auto"/>
                  <w:noWrap/>
                  <w:vAlign w:val="bottom"/>
                </w:tcPr>
                <w:p w14:paraId="6AB6B490" w14:textId="77777777" w:rsidR="001668F7" w:rsidRPr="001668F7" w:rsidRDefault="001668F7" w:rsidP="00AB0A61">
                  <w:pPr>
                    <w:jc w:val="right"/>
                    <w:rPr>
                      <w:rFonts w:ascii="Browallia New" w:hAnsi="Browallia New" w:cs="Browallia New"/>
                      <w:b/>
                      <w:bCs/>
                    </w:rPr>
                  </w:pPr>
                </w:p>
              </w:tc>
              <w:tc>
                <w:tcPr>
                  <w:tcW w:w="405" w:type="dxa"/>
                  <w:tcBorders>
                    <w:top w:val="nil"/>
                    <w:left w:val="nil"/>
                    <w:right w:val="nil"/>
                  </w:tcBorders>
                  <w:shd w:val="clear" w:color="auto" w:fill="auto"/>
                  <w:noWrap/>
                  <w:vAlign w:val="bottom"/>
                </w:tcPr>
                <w:p w14:paraId="7E39EE65" w14:textId="77777777" w:rsidR="001668F7" w:rsidRPr="001668F7" w:rsidRDefault="001668F7" w:rsidP="00AB0A61">
                  <w:pPr>
                    <w:jc w:val="right"/>
                    <w:rPr>
                      <w:rFonts w:ascii="Browallia New" w:hAnsi="Browallia New" w:cs="Browallia New"/>
                      <w:b/>
                      <w:bCs/>
                    </w:rPr>
                  </w:pPr>
                </w:p>
              </w:tc>
              <w:tc>
                <w:tcPr>
                  <w:tcW w:w="1281" w:type="dxa"/>
                  <w:tcBorders>
                    <w:top w:val="double" w:sz="4" w:space="0" w:color="auto"/>
                    <w:left w:val="nil"/>
                  </w:tcBorders>
                  <w:shd w:val="clear" w:color="auto" w:fill="auto"/>
                  <w:noWrap/>
                  <w:vAlign w:val="bottom"/>
                </w:tcPr>
                <w:p w14:paraId="0F7BA316" w14:textId="77777777" w:rsidR="001668F7" w:rsidRPr="001668F7" w:rsidRDefault="001668F7" w:rsidP="00AB0A61">
                  <w:pPr>
                    <w:jc w:val="right"/>
                    <w:rPr>
                      <w:rFonts w:ascii="Browallia New" w:hAnsi="Browallia New" w:cs="Browallia New"/>
                      <w:b/>
                      <w:bCs/>
                    </w:rPr>
                  </w:pPr>
                </w:p>
              </w:tc>
            </w:tr>
          </w:tbl>
          <w:p w14:paraId="4168EE81" w14:textId="77777777" w:rsidR="00470094" w:rsidRPr="00AB0A61" w:rsidRDefault="00470094" w:rsidP="00AB0A61">
            <w:pPr>
              <w:ind w:right="1260"/>
              <w:rPr>
                <w:rFonts w:ascii="Browallia New" w:hAnsi="Browallia New" w:cs="Browallia New"/>
                <w:sz w:val="18"/>
                <w:szCs w:val="18"/>
              </w:rPr>
            </w:pPr>
          </w:p>
        </w:tc>
      </w:tr>
    </w:tbl>
    <w:p w14:paraId="6F485C84" w14:textId="7D92519A" w:rsidR="00FA385F" w:rsidRPr="00AB0A61" w:rsidRDefault="00CC129A" w:rsidP="00AB0A61">
      <w:pPr>
        <w:spacing w:before="240"/>
        <w:jc w:val="thaiDistribute"/>
        <w:rPr>
          <w:rFonts w:ascii="Browallia New" w:hAnsi="Browallia New" w:cs="Browallia New"/>
          <w:b/>
          <w:bCs/>
          <w:sz w:val="26"/>
          <w:szCs w:val="26"/>
        </w:rPr>
      </w:pPr>
      <w:r w:rsidRPr="00AB0A61">
        <w:rPr>
          <w:rFonts w:ascii="Browallia New" w:hAnsi="Browallia New" w:cs="Browallia New"/>
          <w:b/>
          <w:bCs/>
          <w:sz w:val="26"/>
          <w:szCs w:val="26"/>
        </w:rPr>
        <w:t>20</w:t>
      </w:r>
      <w:r w:rsidR="006C4A30" w:rsidRPr="00AB0A61">
        <w:rPr>
          <w:rFonts w:ascii="Browallia New" w:hAnsi="Browallia New" w:cs="Browallia New"/>
          <w:b/>
          <w:bCs/>
          <w:sz w:val="26"/>
          <w:szCs w:val="26"/>
          <w:cs/>
        </w:rPr>
        <w:t>.</w:t>
      </w:r>
      <w:r w:rsidR="00FA385F" w:rsidRPr="00AB0A61">
        <w:rPr>
          <w:rFonts w:ascii="Browallia New" w:hAnsi="Browallia New" w:cs="Browallia New"/>
          <w:b/>
          <w:bCs/>
          <w:sz w:val="26"/>
          <w:szCs w:val="26"/>
          <w:cs/>
        </w:rPr>
        <w:t xml:space="preserve"> </w:t>
      </w:r>
      <w:r w:rsidR="00DE01D5" w:rsidRPr="00AB0A61">
        <w:rPr>
          <w:rFonts w:ascii="Browallia New" w:hAnsi="Browallia New" w:cs="Browallia New"/>
          <w:b/>
          <w:bCs/>
          <w:sz w:val="26"/>
          <w:szCs w:val="26"/>
        </w:rPr>
        <w:t>INVESTMENTS IN SUBSIDIARES</w:t>
      </w:r>
    </w:p>
    <w:p w14:paraId="6BE85576" w14:textId="0ECDC105" w:rsidR="006C4A30" w:rsidRPr="00AB0A61" w:rsidRDefault="00FA385F" w:rsidP="00AB0A61">
      <w:pPr>
        <w:ind w:firstLine="720"/>
        <w:jc w:val="thaiDistribute"/>
        <w:rPr>
          <w:rFonts w:ascii="Browallia New" w:hAnsi="Browallia New" w:cs="Browallia New"/>
          <w:b/>
          <w:bCs/>
          <w:szCs w:val="25"/>
        </w:rPr>
      </w:pPr>
      <w:r w:rsidRPr="00AB0A61">
        <w:rPr>
          <w:rFonts w:ascii="Browallia New" w:hAnsi="Browallia New" w:cs="Browallia New"/>
          <w:b/>
          <w:bCs/>
          <w:sz w:val="26"/>
          <w:szCs w:val="26"/>
          <w:cs/>
        </w:rPr>
        <w:t xml:space="preserve"> </w:t>
      </w:r>
      <w:r w:rsidR="00CC129A" w:rsidRPr="00AB0A61">
        <w:rPr>
          <w:rFonts w:ascii="Browallia New" w:hAnsi="Browallia New" w:cs="Browallia New"/>
          <w:b/>
          <w:bCs/>
          <w:sz w:val="26"/>
          <w:szCs w:val="26"/>
        </w:rPr>
        <w:t>20.1</w:t>
      </w:r>
      <w:r w:rsidR="006C4A30" w:rsidRPr="00AB0A61">
        <w:rPr>
          <w:rFonts w:ascii="Browallia New" w:hAnsi="Browallia New" w:cs="Browallia New"/>
          <w:b/>
          <w:bCs/>
          <w:sz w:val="26"/>
          <w:szCs w:val="26"/>
        </w:rPr>
        <w:t xml:space="preserve"> Reconciles Investments in subsidiary company </w:t>
      </w:r>
      <w:r w:rsidR="000D45A4" w:rsidRPr="00AB0A61">
        <w:rPr>
          <w:rFonts w:ascii="Browallia New" w:hAnsi="Browallia New" w:cs="Browallia New"/>
          <w:b/>
          <w:bCs/>
          <w:sz w:val="26"/>
          <w:szCs w:val="26"/>
        </w:rPr>
        <w:t xml:space="preserve">as </w:t>
      </w:r>
      <w:proofErr w:type="gramStart"/>
      <w:r w:rsidR="000D45A4" w:rsidRPr="00AB0A61">
        <w:rPr>
          <w:rFonts w:ascii="Browallia New" w:hAnsi="Browallia New" w:cs="Browallia New"/>
          <w:b/>
          <w:bCs/>
          <w:sz w:val="26"/>
          <w:szCs w:val="26"/>
        </w:rPr>
        <w:t>at</w:t>
      </w:r>
      <w:proofErr w:type="gramEnd"/>
      <w:r w:rsidR="000D45A4" w:rsidRPr="00AB0A61">
        <w:rPr>
          <w:rFonts w:ascii="Browallia New" w:hAnsi="Browallia New" w:cs="Browallia New"/>
          <w:b/>
          <w:bCs/>
          <w:sz w:val="26"/>
          <w:szCs w:val="26"/>
        </w:rPr>
        <w:t xml:space="preserve"> December 31, are as follow</w:t>
      </w:r>
      <w:r w:rsidR="000D45A4" w:rsidRPr="00AB0A61">
        <w:rPr>
          <w:rFonts w:ascii="Browallia New" w:hAnsi="Browallia New" w:cs="Browallia New"/>
          <w:b/>
          <w:bCs/>
          <w:szCs w:val="25"/>
        </w:rPr>
        <w:t>:</w:t>
      </w:r>
    </w:p>
    <w:tbl>
      <w:tblPr>
        <w:tblpPr w:leftFromText="180" w:rightFromText="180" w:vertAnchor="text" w:tblpY="1"/>
        <w:tblOverlap w:val="never"/>
        <w:tblW w:w="4749" w:type="pct"/>
        <w:tblLayout w:type="fixed"/>
        <w:tblLook w:val="04A0" w:firstRow="1" w:lastRow="0" w:firstColumn="1" w:lastColumn="0" w:noHBand="0" w:noVBand="1"/>
      </w:tblPr>
      <w:tblGrid>
        <w:gridCol w:w="239"/>
        <w:gridCol w:w="240"/>
        <w:gridCol w:w="240"/>
        <w:gridCol w:w="281"/>
        <w:gridCol w:w="831"/>
        <w:gridCol w:w="824"/>
        <w:gridCol w:w="240"/>
        <w:gridCol w:w="240"/>
        <w:gridCol w:w="550"/>
        <w:gridCol w:w="240"/>
        <w:gridCol w:w="6059"/>
        <w:gridCol w:w="263"/>
        <w:gridCol w:w="1285"/>
        <w:gridCol w:w="240"/>
        <w:gridCol w:w="1259"/>
      </w:tblGrid>
      <w:tr w:rsidR="00AB0A61" w:rsidRPr="001668F7" w14:paraId="6B10B999" w14:textId="77777777" w:rsidTr="001668F7">
        <w:trPr>
          <w:trHeight w:val="283"/>
        </w:trPr>
        <w:tc>
          <w:tcPr>
            <w:tcW w:w="92" w:type="pct"/>
            <w:tcBorders>
              <w:top w:val="nil"/>
              <w:left w:val="nil"/>
              <w:bottom w:val="nil"/>
              <w:right w:val="nil"/>
            </w:tcBorders>
            <w:shd w:val="clear" w:color="auto" w:fill="auto"/>
            <w:noWrap/>
            <w:vAlign w:val="bottom"/>
            <w:hideMark/>
          </w:tcPr>
          <w:p w14:paraId="2C1BEE27" w14:textId="77777777" w:rsidR="0037619E" w:rsidRPr="001668F7" w:rsidRDefault="0037619E" w:rsidP="001668F7">
            <w:pP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hideMark/>
          </w:tcPr>
          <w:p w14:paraId="468C1ABF" w14:textId="77777777" w:rsidR="0037619E" w:rsidRPr="001668F7" w:rsidRDefault="0037619E" w:rsidP="001668F7">
            <w:pP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hideMark/>
          </w:tcPr>
          <w:p w14:paraId="07EADD4B" w14:textId="77777777" w:rsidR="0037619E" w:rsidRPr="001668F7" w:rsidRDefault="0037619E" w:rsidP="001668F7">
            <w:pPr>
              <w:rPr>
                <w:rFonts w:ascii="Browallia New" w:hAnsi="Browallia New" w:cs="Browallia New"/>
                <w:sz w:val="25"/>
                <w:szCs w:val="25"/>
              </w:rPr>
            </w:pPr>
          </w:p>
        </w:tc>
        <w:tc>
          <w:tcPr>
            <w:tcW w:w="108" w:type="pct"/>
            <w:tcBorders>
              <w:top w:val="nil"/>
              <w:left w:val="nil"/>
              <w:bottom w:val="nil"/>
              <w:right w:val="nil"/>
            </w:tcBorders>
            <w:shd w:val="clear" w:color="auto" w:fill="auto"/>
            <w:noWrap/>
            <w:vAlign w:val="bottom"/>
            <w:hideMark/>
          </w:tcPr>
          <w:p w14:paraId="583839CC" w14:textId="77777777" w:rsidR="0037619E" w:rsidRPr="001668F7" w:rsidRDefault="0037619E" w:rsidP="001668F7">
            <w:pPr>
              <w:rPr>
                <w:rFonts w:ascii="Browallia New" w:hAnsi="Browallia New" w:cs="Browallia New"/>
                <w:sz w:val="25"/>
                <w:szCs w:val="25"/>
              </w:rPr>
            </w:pPr>
          </w:p>
        </w:tc>
        <w:tc>
          <w:tcPr>
            <w:tcW w:w="319" w:type="pct"/>
            <w:tcBorders>
              <w:top w:val="nil"/>
              <w:left w:val="nil"/>
              <w:bottom w:val="nil"/>
              <w:right w:val="nil"/>
            </w:tcBorders>
            <w:shd w:val="clear" w:color="auto" w:fill="auto"/>
            <w:noWrap/>
            <w:vAlign w:val="bottom"/>
            <w:hideMark/>
          </w:tcPr>
          <w:p w14:paraId="000E1FC1" w14:textId="77777777" w:rsidR="0037619E" w:rsidRPr="001668F7" w:rsidRDefault="0037619E" w:rsidP="001668F7">
            <w:pPr>
              <w:rPr>
                <w:rFonts w:ascii="Browallia New" w:hAnsi="Browallia New" w:cs="Browallia New"/>
                <w:sz w:val="25"/>
                <w:szCs w:val="25"/>
              </w:rPr>
            </w:pPr>
          </w:p>
        </w:tc>
        <w:tc>
          <w:tcPr>
            <w:tcW w:w="316" w:type="pct"/>
            <w:tcBorders>
              <w:top w:val="nil"/>
              <w:left w:val="nil"/>
              <w:bottom w:val="nil"/>
              <w:right w:val="nil"/>
            </w:tcBorders>
            <w:shd w:val="clear" w:color="auto" w:fill="auto"/>
            <w:noWrap/>
            <w:vAlign w:val="bottom"/>
            <w:hideMark/>
          </w:tcPr>
          <w:p w14:paraId="38E4DE05" w14:textId="77777777" w:rsidR="0037619E" w:rsidRPr="001668F7" w:rsidRDefault="0037619E" w:rsidP="001668F7">
            <w:pP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hideMark/>
          </w:tcPr>
          <w:p w14:paraId="3F26346B" w14:textId="77777777" w:rsidR="0037619E" w:rsidRPr="001668F7" w:rsidRDefault="0037619E" w:rsidP="001668F7">
            <w:pP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hideMark/>
          </w:tcPr>
          <w:p w14:paraId="37B5C2BD" w14:textId="77777777" w:rsidR="0037619E" w:rsidRPr="001668F7" w:rsidRDefault="0037619E" w:rsidP="001668F7">
            <w:pPr>
              <w:rPr>
                <w:rFonts w:ascii="Browallia New" w:hAnsi="Browallia New" w:cs="Browallia New"/>
                <w:sz w:val="25"/>
                <w:szCs w:val="25"/>
              </w:rPr>
            </w:pPr>
          </w:p>
        </w:tc>
        <w:tc>
          <w:tcPr>
            <w:tcW w:w="211" w:type="pct"/>
            <w:tcBorders>
              <w:top w:val="nil"/>
              <w:left w:val="nil"/>
              <w:bottom w:val="nil"/>
              <w:right w:val="nil"/>
            </w:tcBorders>
            <w:shd w:val="clear" w:color="auto" w:fill="auto"/>
            <w:noWrap/>
            <w:vAlign w:val="bottom"/>
            <w:hideMark/>
          </w:tcPr>
          <w:p w14:paraId="52FCACA4" w14:textId="77777777" w:rsidR="0037619E" w:rsidRPr="001668F7" w:rsidRDefault="0037619E" w:rsidP="001668F7">
            <w:pP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hideMark/>
          </w:tcPr>
          <w:p w14:paraId="42780391" w14:textId="77777777" w:rsidR="0037619E" w:rsidRPr="001668F7" w:rsidRDefault="0037619E" w:rsidP="001668F7">
            <w:pPr>
              <w:rPr>
                <w:rFonts w:ascii="Browallia New" w:hAnsi="Browallia New" w:cs="Browallia New"/>
                <w:sz w:val="25"/>
                <w:szCs w:val="25"/>
              </w:rPr>
            </w:pPr>
          </w:p>
        </w:tc>
        <w:tc>
          <w:tcPr>
            <w:tcW w:w="2325" w:type="pct"/>
            <w:tcBorders>
              <w:top w:val="nil"/>
              <w:left w:val="nil"/>
              <w:bottom w:val="nil"/>
              <w:right w:val="nil"/>
            </w:tcBorders>
            <w:shd w:val="clear" w:color="auto" w:fill="auto"/>
            <w:noWrap/>
            <w:vAlign w:val="bottom"/>
            <w:hideMark/>
          </w:tcPr>
          <w:p w14:paraId="112DB269" w14:textId="77777777" w:rsidR="0037619E" w:rsidRPr="001668F7" w:rsidRDefault="0037619E" w:rsidP="001668F7">
            <w:pPr>
              <w:rPr>
                <w:rFonts w:ascii="Browallia New" w:hAnsi="Browallia New" w:cs="Browallia New"/>
                <w:sz w:val="25"/>
                <w:szCs w:val="25"/>
              </w:rPr>
            </w:pPr>
          </w:p>
        </w:tc>
        <w:tc>
          <w:tcPr>
            <w:tcW w:w="101" w:type="pct"/>
            <w:tcBorders>
              <w:top w:val="nil"/>
              <w:left w:val="nil"/>
              <w:bottom w:val="nil"/>
              <w:right w:val="nil"/>
            </w:tcBorders>
            <w:shd w:val="clear" w:color="auto" w:fill="auto"/>
            <w:noWrap/>
            <w:vAlign w:val="bottom"/>
            <w:hideMark/>
          </w:tcPr>
          <w:p w14:paraId="21222CBB" w14:textId="77777777" w:rsidR="0037619E" w:rsidRPr="001668F7" w:rsidRDefault="0037619E" w:rsidP="001668F7">
            <w:pPr>
              <w:jc w:val="center"/>
              <w:rPr>
                <w:rFonts w:ascii="Browallia New" w:hAnsi="Browallia New" w:cs="Browallia New"/>
                <w:sz w:val="25"/>
                <w:szCs w:val="25"/>
              </w:rPr>
            </w:pPr>
          </w:p>
        </w:tc>
        <w:tc>
          <w:tcPr>
            <w:tcW w:w="1069" w:type="pct"/>
            <w:gridSpan w:val="3"/>
            <w:tcBorders>
              <w:top w:val="nil"/>
              <w:left w:val="nil"/>
              <w:bottom w:val="nil"/>
              <w:right w:val="nil"/>
            </w:tcBorders>
            <w:shd w:val="clear" w:color="auto" w:fill="auto"/>
            <w:noWrap/>
            <w:vAlign w:val="bottom"/>
            <w:hideMark/>
          </w:tcPr>
          <w:p w14:paraId="7AECD768" w14:textId="7FF87AF1" w:rsidR="0037619E" w:rsidRPr="001668F7" w:rsidRDefault="0037619E" w:rsidP="001668F7">
            <w:pPr>
              <w:jc w:val="right"/>
              <w:rPr>
                <w:rFonts w:ascii="Browallia New" w:hAnsi="Browallia New" w:cs="Browallia New"/>
                <w:b/>
                <w:bCs/>
                <w:sz w:val="25"/>
                <w:szCs w:val="25"/>
              </w:rPr>
            </w:pPr>
            <w:proofErr w:type="gramStart"/>
            <w:r w:rsidRPr="001668F7">
              <w:rPr>
                <w:rFonts w:ascii="Browallia New" w:hAnsi="Browallia New" w:cs="Browallia New"/>
                <w:b/>
                <w:bCs/>
                <w:sz w:val="25"/>
                <w:szCs w:val="25"/>
              </w:rPr>
              <w:t xml:space="preserve">Unit </w:t>
            </w:r>
            <w:r w:rsidRPr="001668F7">
              <w:rPr>
                <w:rFonts w:ascii="Browallia New" w:hAnsi="Browallia New" w:cs="Browallia New"/>
                <w:b/>
                <w:bCs/>
                <w:sz w:val="25"/>
                <w:szCs w:val="25"/>
                <w:cs/>
              </w:rPr>
              <w:t>:</w:t>
            </w:r>
            <w:proofErr w:type="gramEnd"/>
            <w:r w:rsidRPr="001668F7">
              <w:rPr>
                <w:rFonts w:ascii="Browallia New" w:hAnsi="Browallia New" w:cs="Browallia New"/>
                <w:b/>
                <w:bCs/>
                <w:sz w:val="25"/>
                <w:szCs w:val="25"/>
                <w:cs/>
              </w:rPr>
              <w:t xml:space="preserve"> </w:t>
            </w:r>
            <w:r w:rsidR="005C1F2F" w:rsidRPr="001668F7">
              <w:rPr>
                <w:rFonts w:ascii="Browallia New" w:hAnsi="Browallia New" w:cs="Browallia New"/>
                <w:b/>
                <w:bCs/>
                <w:sz w:val="25"/>
                <w:szCs w:val="25"/>
              </w:rPr>
              <w:t>Thous</w:t>
            </w:r>
            <w:r w:rsidRPr="001668F7">
              <w:rPr>
                <w:rFonts w:ascii="Browallia New" w:hAnsi="Browallia New" w:cs="Browallia New"/>
                <w:b/>
                <w:bCs/>
                <w:sz w:val="25"/>
                <w:szCs w:val="25"/>
              </w:rPr>
              <w:t>and Baht</w:t>
            </w:r>
            <w:r w:rsidRPr="001668F7">
              <w:rPr>
                <w:rFonts w:ascii="Browallia New" w:hAnsi="Browallia New" w:cs="Browallia New"/>
                <w:b/>
                <w:bCs/>
                <w:sz w:val="25"/>
                <w:szCs w:val="25"/>
                <w:cs/>
              </w:rPr>
              <w:t xml:space="preserve"> </w:t>
            </w:r>
          </w:p>
        </w:tc>
      </w:tr>
      <w:tr w:rsidR="00AB0A61" w:rsidRPr="001668F7" w14:paraId="56BA592A" w14:textId="77777777" w:rsidTr="001668F7">
        <w:trPr>
          <w:trHeight w:val="283"/>
        </w:trPr>
        <w:tc>
          <w:tcPr>
            <w:tcW w:w="92" w:type="pct"/>
            <w:tcBorders>
              <w:top w:val="nil"/>
              <w:left w:val="nil"/>
              <w:bottom w:val="nil"/>
              <w:right w:val="nil"/>
            </w:tcBorders>
            <w:shd w:val="clear" w:color="auto" w:fill="auto"/>
            <w:noWrap/>
            <w:vAlign w:val="bottom"/>
            <w:hideMark/>
          </w:tcPr>
          <w:p w14:paraId="7BAD167E" w14:textId="77777777" w:rsidR="006C4A30" w:rsidRPr="001668F7" w:rsidRDefault="006C4A30" w:rsidP="001668F7">
            <w:pPr>
              <w:jc w:val="right"/>
              <w:rPr>
                <w:rFonts w:ascii="Browallia New" w:hAnsi="Browallia New" w:cs="Browallia New"/>
                <w:b/>
                <w:bCs/>
                <w:sz w:val="25"/>
                <w:szCs w:val="25"/>
              </w:rPr>
            </w:pPr>
          </w:p>
        </w:tc>
        <w:tc>
          <w:tcPr>
            <w:tcW w:w="92" w:type="pct"/>
            <w:tcBorders>
              <w:top w:val="nil"/>
              <w:left w:val="nil"/>
              <w:bottom w:val="nil"/>
              <w:right w:val="nil"/>
            </w:tcBorders>
            <w:shd w:val="clear" w:color="auto" w:fill="auto"/>
            <w:noWrap/>
            <w:vAlign w:val="bottom"/>
            <w:hideMark/>
          </w:tcPr>
          <w:p w14:paraId="3A44DFFA" w14:textId="77777777" w:rsidR="006C4A30" w:rsidRPr="001668F7" w:rsidRDefault="006C4A30" w:rsidP="001668F7">
            <w:pP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hideMark/>
          </w:tcPr>
          <w:p w14:paraId="7F514B90" w14:textId="77777777" w:rsidR="006C4A30" w:rsidRPr="001668F7" w:rsidRDefault="006C4A30" w:rsidP="001668F7">
            <w:pPr>
              <w:rPr>
                <w:rFonts w:ascii="Browallia New" w:hAnsi="Browallia New" w:cs="Browallia New"/>
                <w:sz w:val="25"/>
                <w:szCs w:val="25"/>
              </w:rPr>
            </w:pPr>
          </w:p>
        </w:tc>
        <w:tc>
          <w:tcPr>
            <w:tcW w:w="108" w:type="pct"/>
            <w:tcBorders>
              <w:top w:val="nil"/>
              <w:left w:val="nil"/>
              <w:bottom w:val="nil"/>
              <w:right w:val="nil"/>
            </w:tcBorders>
            <w:shd w:val="clear" w:color="auto" w:fill="auto"/>
            <w:noWrap/>
            <w:vAlign w:val="bottom"/>
            <w:hideMark/>
          </w:tcPr>
          <w:p w14:paraId="6CCCDA08" w14:textId="77777777" w:rsidR="006C4A30" w:rsidRPr="001668F7" w:rsidRDefault="006C4A30" w:rsidP="001668F7">
            <w:pPr>
              <w:rPr>
                <w:rFonts w:ascii="Browallia New" w:hAnsi="Browallia New" w:cs="Browallia New"/>
                <w:sz w:val="25"/>
                <w:szCs w:val="25"/>
              </w:rPr>
            </w:pPr>
          </w:p>
        </w:tc>
        <w:tc>
          <w:tcPr>
            <w:tcW w:w="319" w:type="pct"/>
            <w:tcBorders>
              <w:top w:val="nil"/>
              <w:left w:val="nil"/>
              <w:bottom w:val="nil"/>
              <w:right w:val="nil"/>
            </w:tcBorders>
            <w:shd w:val="clear" w:color="auto" w:fill="auto"/>
            <w:noWrap/>
            <w:vAlign w:val="bottom"/>
            <w:hideMark/>
          </w:tcPr>
          <w:p w14:paraId="09D55587" w14:textId="77777777" w:rsidR="006C4A30" w:rsidRPr="001668F7" w:rsidRDefault="006C4A30" w:rsidP="001668F7">
            <w:pPr>
              <w:rPr>
                <w:rFonts w:ascii="Browallia New" w:hAnsi="Browallia New" w:cs="Browallia New"/>
                <w:sz w:val="25"/>
                <w:szCs w:val="25"/>
              </w:rPr>
            </w:pPr>
          </w:p>
        </w:tc>
        <w:tc>
          <w:tcPr>
            <w:tcW w:w="316" w:type="pct"/>
            <w:tcBorders>
              <w:top w:val="nil"/>
              <w:left w:val="nil"/>
              <w:bottom w:val="nil"/>
              <w:right w:val="nil"/>
            </w:tcBorders>
            <w:shd w:val="clear" w:color="auto" w:fill="auto"/>
            <w:noWrap/>
            <w:vAlign w:val="bottom"/>
            <w:hideMark/>
          </w:tcPr>
          <w:p w14:paraId="583ECFD1" w14:textId="77777777" w:rsidR="006C4A30" w:rsidRPr="001668F7" w:rsidRDefault="006C4A30" w:rsidP="001668F7">
            <w:pP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hideMark/>
          </w:tcPr>
          <w:p w14:paraId="7CB77278" w14:textId="77777777" w:rsidR="006C4A30" w:rsidRPr="001668F7" w:rsidRDefault="006C4A30" w:rsidP="001668F7">
            <w:pP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hideMark/>
          </w:tcPr>
          <w:p w14:paraId="24AF54DD" w14:textId="77777777" w:rsidR="006C4A30" w:rsidRPr="001668F7" w:rsidRDefault="006C4A30" w:rsidP="001668F7">
            <w:pPr>
              <w:rPr>
                <w:rFonts w:ascii="Browallia New" w:hAnsi="Browallia New" w:cs="Browallia New"/>
                <w:sz w:val="25"/>
                <w:szCs w:val="25"/>
              </w:rPr>
            </w:pPr>
          </w:p>
        </w:tc>
        <w:tc>
          <w:tcPr>
            <w:tcW w:w="211" w:type="pct"/>
            <w:tcBorders>
              <w:top w:val="nil"/>
              <w:left w:val="nil"/>
              <w:bottom w:val="nil"/>
              <w:right w:val="nil"/>
            </w:tcBorders>
            <w:shd w:val="clear" w:color="auto" w:fill="auto"/>
            <w:noWrap/>
            <w:vAlign w:val="bottom"/>
            <w:hideMark/>
          </w:tcPr>
          <w:p w14:paraId="75577215" w14:textId="77777777" w:rsidR="006C4A30" w:rsidRPr="001668F7" w:rsidRDefault="006C4A30" w:rsidP="001668F7">
            <w:pP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hideMark/>
          </w:tcPr>
          <w:p w14:paraId="36C07AA1" w14:textId="77777777" w:rsidR="006C4A30" w:rsidRPr="001668F7" w:rsidRDefault="006C4A30" w:rsidP="001668F7">
            <w:pPr>
              <w:rPr>
                <w:rFonts w:ascii="Browallia New" w:hAnsi="Browallia New" w:cs="Browallia New"/>
                <w:sz w:val="25"/>
                <w:szCs w:val="25"/>
              </w:rPr>
            </w:pPr>
          </w:p>
        </w:tc>
        <w:tc>
          <w:tcPr>
            <w:tcW w:w="2325" w:type="pct"/>
            <w:tcBorders>
              <w:top w:val="nil"/>
              <w:left w:val="nil"/>
              <w:bottom w:val="nil"/>
              <w:right w:val="nil"/>
            </w:tcBorders>
            <w:shd w:val="clear" w:color="auto" w:fill="auto"/>
            <w:noWrap/>
            <w:vAlign w:val="bottom"/>
            <w:hideMark/>
          </w:tcPr>
          <w:p w14:paraId="112D34A7" w14:textId="77777777" w:rsidR="006C4A30" w:rsidRPr="001668F7" w:rsidRDefault="006C4A30" w:rsidP="001668F7">
            <w:pPr>
              <w:rPr>
                <w:rFonts w:ascii="Browallia New" w:hAnsi="Browallia New" w:cs="Browallia New"/>
                <w:sz w:val="25"/>
                <w:szCs w:val="25"/>
              </w:rPr>
            </w:pPr>
          </w:p>
        </w:tc>
        <w:tc>
          <w:tcPr>
            <w:tcW w:w="101" w:type="pct"/>
            <w:tcBorders>
              <w:top w:val="nil"/>
              <w:left w:val="nil"/>
              <w:bottom w:val="nil"/>
              <w:right w:val="nil"/>
            </w:tcBorders>
            <w:shd w:val="clear" w:color="auto" w:fill="auto"/>
            <w:noWrap/>
            <w:vAlign w:val="bottom"/>
            <w:hideMark/>
          </w:tcPr>
          <w:p w14:paraId="0E49AD0F" w14:textId="77777777" w:rsidR="006C4A30" w:rsidRPr="001668F7" w:rsidRDefault="006C4A30" w:rsidP="001668F7">
            <w:pPr>
              <w:jc w:val="center"/>
              <w:rPr>
                <w:rFonts w:ascii="Browallia New" w:hAnsi="Browallia New" w:cs="Browallia New"/>
                <w:sz w:val="25"/>
                <w:szCs w:val="25"/>
              </w:rPr>
            </w:pPr>
          </w:p>
        </w:tc>
        <w:tc>
          <w:tcPr>
            <w:tcW w:w="1069" w:type="pct"/>
            <w:gridSpan w:val="3"/>
            <w:tcBorders>
              <w:top w:val="nil"/>
              <w:left w:val="nil"/>
              <w:bottom w:val="nil"/>
              <w:right w:val="nil"/>
            </w:tcBorders>
            <w:shd w:val="clear" w:color="auto" w:fill="auto"/>
            <w:noWrap/>
            <w:vAlign w:val="bottom"/>
            <w:hideMark/>
          </w:tcPr>
          <w:p w14:paraId="3B80C961" w14:textId="77777777" w:rsidR="006C4A30" w:rsidRPr="001668F7" w:rsidRDefault="006C4A30" w:rsidP="001668F7">
            <w:pPr>
              <w:jc w:val="center"/>
              <w:rPr>
                <w:rFonts w:ascii="Browallia New" w:hAnsi="Browallia New" w:cs="Browallia New"/>
                <w:b/>
                <w:bCs/>
                <w:sz w:val="25"/>
                <w:szCs w:val="25"/>
              </w:rPr>
            </w:pPr>
            <w:r w:rsidRPr="001668F7">
              <w:rPr>
                <w:rFonts w:ascii="Browallia New" w:hAnsi="Browallia New" w:cs="Browallia New"/>
                <w:b/>
                <w:bCs/>
                <w:sz w:val="25"/>
                <w:szCs w:val="25"/>
              </w:rPr>
              <w:t xml:space="preserve"> Separate financial statements  </w:t>
            </w:r>
          </w:p>
        </w:tc>
      </w:tr>
      <w:tr w:rsidR="00AB0A61" w:rsidRPr="001668F7" w14:paraId="2BF57703" w14:textId="77777777" w:rsidTr="001668F7">
        <w:trPr>
          <w:trHeight w:val="283"/>
        </w:trPr>
        <w:tc>
          <w:tcPr>
            <w:tcW w:w="92" w:type="pct"/>
            <w:tcBorders>
              <w:top w:val="nil"/>
              <w:left w:val="nil"/>
              <w:bottom w:val="nil"/>
              <w:right w:val="nil"/>
            </w:tcBorders>
            <w:shd w:val="clear" w:color="auto" w:fill="auto"/>
            <w:noWrap/>
            <w:vAlign w:val="bottom"/>
          </w:tcPr>
          <w:p w14:paraId="3BF0759C" w14:textId="77777777" w:rsidR="00DE01D5" w:rsidRPr="001668F7" w:rsidRDefault="00DE01D5" w:rsidP="001668F7">
            <w:pPr>
              <w:jc w:val="center"/>
              <w:rPr>
                <w:rFonts w:ascii="Browallia New" w:hAnsi="Browallia New" w:cs="Browallia New"/>
                <w:b/>
                <w:bCs/>
                <w:sz w:val="25"/>
                <w:szCs w:val="25"/>
              </w:rPr>
            </w:pPr>
          </w:p>
        </w:tc>
        <w:tc>
          <w:tcPr>
            <w:tcW w:w="92" w:type="pct"/>
            <w:tcBorders>
              <w:top w:val="nil"/>
              <w:left w:val="nil"/>
              <w:bottom w:val="nil"/>
              <w:right w:val="nil"/>
            </w:tcBorders>
            <w:shd w:val="clear" w:color="auto" w:fill="auto"/>
            <w:noWrap/>
            <w:vAlign w:val="bottom"/>
          </w:tcPr>
          <w:p w14:paraId="12DCAF73" w14:textId="77777777" w:rsidR="00DE01D5" w:rsidRPr="001668F7" w:rsidRDefault="00DE01D5" w:rsidP="001668F7">
            <w:pP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tcPr>
          <w:p w14:paraId="37439716" w14:textId="77777777" w:rsidR="00DE01D5" w:rsidRPr="001668F7" w:rsidRDefault="00DE01D5" w:rsidP="001668F7">
            <w:pPr>
              <w:rPr>
                <w:rFonts w:ascii="Browallia New" w:hAnsi="Browallia New" w:cs="Browallia New"/>
                <w:sz w:val="25"/>
                <w:szCs w:val="25"/>
              </w:rPr>
            </w:pPr>
          </w:p>
        </w:tc>
        <w:tc>
          <w:tcPr>
            <w:tcW w:w="108" w:type="pct"/>
            <w:tcBorders>
              <w:top w:val="nil"/>
              <w:left w:val="nil"/>
              <w:bottom w:val="nil"/>
              <w:right w:val="nil"/>
            </w:tcBorders>
            <w:shd w:val="clear" w:color="auto" w:fill="auto"/>
            <w:noWrap/>
            <w:vAlign w:val="bottom"/>
          </w:tcPr>
          <w:p w14:paraId="3707E555" w14:textId="77777777" w:rsidR="00DE01D5" w:rsidRPr="001668F7" w:rsidRDefault="00DE01D5" w:rsidP="001668F7">
            <w:pPr>
              <w:rPr>
                <w:rFonts w:ascii="Browallia New" w:hAnsi="Browallia New" w:cs="Browallia New"/>
                <w:sz w:val="25"/>
                <w:szCs w:val="25"/>
              </w:rPr>
            </w:pPr>
          </w:p>
        </w:tc>
        <w:tc>
          <w:tcPr>
            <w:tcW w:w="319" w:type="pct"/>
            <w:tcBorders>
              <w:top w:val="nil"/>
              <w:left w:val="nil"/>
              <w:bottom w:val="nil"/>
              <w:right w:val="nil"/>
            </w:tcBorders>
            <w:shd w:val="clear" w:color="auto" w:fill="auto"/>
            <w:noWrap/>
            <w:vAlign w:val="bottom"/>
          </w:tcPr>
          <w:p w14:paraId="44F5CC83" w14:textId="77777777" w:rsidR="00DE01D5" w:rsidRPr="001668F7" w:rsidRDefault="00DE01D5" w:rsidP="001668F7">
            <w:pPr>
              <w:rPr>
                <w:rFonts w:ascii="Browallia New" w:hAnsi="Browallia New" w:cs="Browallia New"/>
                <w:sz w:val="25"/>
                <w:szCs w:val="25"/>
              </w:rPr>
            </w:pPr>
          </w:p>
        </w:tc>
        <w:tc>
          <w:tcPr>
            <w:tcW w:w="316" w:type="pct"/>
            <w:tcBorders>
              <w:top w:val="nil"/>
              <w:left w:val="nil"/>
              <w:bottom w:val="nil"/>
              <w:right w:val="nil"/>
            </w:tcBorders>
            <w:shd w:val="clear" w:color="auto" w:fill="auto"/>
            <w:noWrap/>
            <w:vAlign w:val="bottom"/>
          </w:tcPr>
          <w:p w14:paraId="24B3A73E" w14:textId="77777777" w:rsidR="00DE01D5" w:rsidRPr="001668F7" w:rsidRDefault="00DE01D5" w:rsidP="001668F7">
            <w:pP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tcPr>
          <w:p w14:paraId="1B23AD59" w14:textId="77777777" w:rsidR="00DE01D5" w:rsidRPr="001668F7" w:rsidRDefault="00DE01D5" w:rsidP="001668F7">
            <w:pP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tcPr>
          <w:p w14:paraId="42BDEF2C" w14:textId="77777777" w:rsidR="00DE01D5" w:rsidRPr="001668F7" w:rsidRDefault="00DE01D5" w:rsidP="001668F7">
            <w:pPr>
              <w:rPr>
                <w:rFonts w:ascii="Browallia New" w:hAnsi="Browallia New" w:cs="Browallia New"/>
                <w:sz w:val="25"/>
                <w:szCs w:val="25"/>
              </w:rPr>
            </w:pPr>
          </w:p>
        </w:tc>
        <w:tc>
          <w:tcPr>
            <w:tcW w:w="211" w:type="pct"/>
            <w:tcBorders>
              <w:top w:val="nil"/>
              <w:left w:val="nil"/>
              <w:bottom w:val="nil"/>
              <w:right w:val="nil"/>
            </w:tcBorders>
            <w:shd w:val="clear" w:color="auto" w:fill="auto"/>
            <w:noWrap/>
            <w:vAlign w:val="bottom"/>
          </w:tcPr>
          <w:p w14:paraId="0B8D3B89" w14:textId="77777777" w:rsidR="00DE01D5" w:rsidRPr="001668F7" w:rsidRDefault="00DE01D5" w:rsidP="001668F7">
            <w:pP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tcPr>
          <w:p w14:paraId="4431B45C" w14:textId="77777777" w:rsidR="00DE01D5" w:rsidRPr="001668F7" w:rsidRDefault="00DE01D5" w:rsidP="001668F7">
            <w:pPr>
              <w:rPr>
                <w:rFonts w:ascii="Browallia New" w:hAnsi="Browallia New" w:cs="Browallia New"/>
                <w:sz w:val="25"/>
                <w:szCs w:val="25"/>
              </w:rPr>
            </w:pPr>
          </w:p>
        </w:tc>
        <w:tc>
          <w:tcPr>
            <w:tcW w:w="2325" w:type="pct"/>
            <w:tcBorders>
              <w:top w:val="nil"/>
              <w:left w:val="nil"/>
              <w:bottom w:val="nil"/>
              <w:right w:val="nil"/>
            </w:tcBorders>
            <w:shd w:val="clear" w:color="auto" w:fill="auto"/>
            <w:noWrap/>
            <w:vAlign w:val="bottom"/>
          </w:tcPr>
          <w:p w14:paraId="41E1131A" w14:textId="77777777" w:rsidR="00DE01D5" w:rsidRPr="001668F7" w:rsidRDefault="00DE01D5" w:rsidP="001668F7">
            <w:pPr>
              <w:rPr>
                <w:rFonts w:ascii="Browallia New" w:hAnsi="Browallia New" w:cs="Browallia New"/>
                <w:sz w:val="25"/>
                <w:szCs w:val="25"/>
              </w:rPr>
            </w:pPr>
          </w:p>
        </w:tc>
        <w:tc>
          <w:tcPr>
            <w:tcW w:w="101" w:type="pct"/>
            <w:tcBorders>
              <w:top w:val="nil"/>
              <w:left w:val="nil"/>
              <w:bottom w:val="nil"/>
              <w:right w:val="nil"/>
            </w:tcBorders>
            <w:shd w:val="clear" w:color="auto" w:fill="auto"/>
            <w:noWrap/>
            <w:vAlign w:val="bottom"/>
          </w:tcPr>
          <w:p w14:paraId="72A69293" w14:textId="77777777" w:rsidR="00DE01D5" w:rsidRPr="001668F7" w:rsidRDefault="00DE01D5" w:rsidP="001668F7">
            <w:pPr>
              <w:jc w:val="center"/>
              <w:rPr>
                <w:rFonts w:ascii="Browallia New" w:hAnsi="Browallia New" w:cs="Browallia New"/>
                <w:sz w:val="25"/>
                <w:szCs w:val="25"/>
              </w:rPr>
            </w:pPr>
          </w:p>
        </w:tc>
        <w:tc>
          <w:tcPr>
            <w:tcW w:w="493" w:type="pct"/>
            <w:tcBorders>
              <w:top w:val="nil"/>
              <w:left w:val="nil"/>
              <w:right w:val="nil"/>
            </w:tcBorders>
            <w:shd w:val="clear" w:color="auto" w:fill="auto"/>
            <w:noWrap/>
            <w:vAlign w:val="bottom"/>
          </w:tcPr>
          <w:p w14:paraId="7B521233" w14:textId="07FF1FED" w:rsidR="00DE01D5" w:rsidRPr="001668F7" w:rsidRDefault="00204745" w:rsidP="001668F7">
            <w:pPr>
              <w:jc w:val="center"/>
              <w:rPr>
                <w:rFonts w:ascii="Browallia New" w:hAnsi="Browallia New" w:cs="Browallia New"/>
                <w:b/>
                <w:bCs/>
                <w:sz w:val="25"/>
                <w:szCs w:val="25"/>
              </w:rPr>
            </w:pPr>
            <w:r w:rsidRPr="001668F7">
              <w:rPr>
                <w:rFonts w:ascii="Browallia New" w:hAnsi="Browallia New" w:cs="Browallia New"/>
                <w:b/>
                <w:bCs/>
                <w:sz w:val="25"/>
                <w:szCs w:val="25"/>
              </w:rPr>
              <w:t>20</w:t>
            </w:r>
            <w:r w:rsidR="00C74AA6" w:rsidRPr="001668F7">
              <w:rPr>
                <w:rFonts w:ascii="Browallia New" w:hAnsi="Browallia New" w:cs="Browallia New"/>
                <w:b/>
                <w:bCs/>
                <w:sz w:val="25"/>
                <w:szCs w:val="25"/>
              </w:rPr>
              <w:t>20</w:t>
            </w:r>
          </w:p>
        </w:tc>
        <w:tc>
          <w:tcPr>
            <w:tcW w:w="92" w:type="pct"/>
            <w:tcBorders>
              <w:top w:val="nil"/>
              <w:left w:val="nil"/>
              <w:right w:val="nil"/>
            </w:tcBorders>
            <w:shd w:val="clear" w:color="auto" w:fill="auto"/>
            <w:noWrap/>
            <w:vAlign w:val="bottom"/>
          </w:tcPr>
          <w:p w14:paraId="16913806" w14:textId="77777777" w:rsidR="00DE01D5" w:rsidRPr="001668F7" w:rsidRDefault="00DE01D5" w:rsidP="001668F7">
            <w:pPr>
              <w:jc w:val="center"/>
              <w:rPr>
                <w:rFonts w:ascii="Browallia New" w:hAnsi="Browallia New" w:cs="Browallia New"/>
                <w:b/>
                <w:bCs/>
                <w:sz w:val="25"/>
                <w:szCs w:val="25"/>
              </w:rPr>
            </w:pPr>
          </w:p>
        </w:tc>
        <w:tc>
          <w:tcPr>
            <w:tcW w:w="484" w:type="pct"/>
            <w:tcBorders>
              <w:top w:val="nil"/>
              <w:left w:val="nil"/>
              <w:right w:val="nil"/>
            </w:tcBorders>
            <w:shd w:val="clear" w:color="auto" w:fill="auto"/>
            <w:noWrap/>
            <w:vAlign w:val="bottom"/>
          </w:tcPr>
          <w:p w14:paraId="5C1EFDA4" w14:textId="67509C12" w:rsidR="00DE01D5" w:rsidRPr="001668F7" w:rsidRDefault="00204745" w:rsidP="001668F7">
            <w:pPr>
              <w:jc w:val="center"/>
              <w:rPr>
                <w:rFonts w:ascii="Browallia New" w:hAnsi="Browallia New" w:cs="Browallia New"/>
                <w:b/>
                <w:bCs/>
                <w:sz w:val="25"/>
                <w:szCs w:val="25"/>
              </w:rPr>
            </w:pPr>
            <w:r w:rsidRPr="001668F7">
              <w:rPr>
                <w:rFonts w:ascii="Browallia New" w:hAnsi="Browallia New" w:cs="Browallia New"/>
                <w:b/>
                <w:bCs/>
                <w:sz w:val="25"/>
                <w:szCs w:val="25"/>
              </w:rPr>
              <w:t>201</w:t>
            </w:r>
            <w:r w:rsidR="00C74AA6" w:rsidRPr="001668F7">
              <w:rPr>
                <w:rFonts w:ascii="Browallia New" w:hAnsi="Browallia New" w:cs="Browallia New"/>
                <w:b/>
                <w:bCs/>
                <w:sz w:val="25"/>
                <w:szCs w:val="25"/>
              </w:rPr>
              <w:t>9</w:t>
            </w:r>
          </w:p>
        </w:tc>
      </w:tr>
      <w:tr w:rsidR="00AB0A61" w:rsidRPr="001668F7" w14:paraId="4E425963" w14:textId="77777777" w:rsidTr="001668F7">
        <w:trPr>
          <w:trHeight w:val="283"/>
        </w:trPr>
        <w:tc>
          <w:tcPr>
            <w:tcW w:w="92" w:type="pct"/>
            <w:tcBorders>
              <w:top w:val="nil"/>
              <w:left w:val="nil"/>
              <w:bottom w:val="nil"/>
              <w:right w:val="nil"/>
            </w:tcBorders>
            <w:shd w:val="clear" w:color="auto" w:fill="auto"/>
            <w:noWrap/>
            <w:vAlign w:val="bottom"/>
            <w:hideMark/>
          </w:tcPr>
          <w:p w14:paraId="04D95466" w14:textId="77777777" w:rsidR="0037619E" w:rsidRPr="001668F7" w:rsidRDefault="0037619E" w:rsidP="001668F7">
            <w:pPr>
              <w:jc w:val="center"/>
              <w:rPr>
                <w:rFonts w:ascii="Browallia New" w:hAnsi="Browallia New" w:cs="Browallia New"/>
                <w:b/>
                <w:bCs/>
                <w:sz w:val="25"/>
                <w:szCs w:val="25"/>
              </w:rPr>
            </w:pPr>
          </w:p>
        </w:tc>
        <w:tc>
          <w:tcPr>
            <w:tcW w:w="92" w:type="pct"/>
            <w:tcBorders>
              <w:top w:val="nil"/>
              <w:left w:val="nil"/>
              <w:bottom w:val="nil"/>
              <w:right w:val="nil"/>
            </w:tcBorders>
            <w:shd w:val="clear" w:color="auto" w:fill="auto"/>
            <w:noWrap/>
            <w:vAlign w:val="bottom"/>
            <w:hideMark/>
          </w:tcPr>
          <w:p w14:paraId="208785ED" w14:textId="77777777" w:rsidR="0037619E" w:rsidRPr="001668F7" w:rsidRDefault="0037619E" w:rsidP="001668F7">
            <w:pP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hideMark/>
          </w:tcPr>
          <w:p w14:paraId="0A29A9C5" w14:textId="77777777" w:rsidR="0037619E" w:rsidRPr="001668F7" w:rsidRDefault="0037619E" w:rsidP="001668F7">
            <w:pPr>
              <w:rPr>
                <w:rFonts w:ascii="Browallia New" w:hAnsi="Browallia New" w:cs="Browallia New"/>
                <w:sz w:val="25"/>
                <w:szCs w:val="25"/>
              </w:rPr>
            </w:pPr>
          </w:p>
        </w:tc>
        <w:tc>
          <w:tcPr>
            <w:tcW w:w="3555" w:type="pct"/>
            <w:gridSpan w:val="8"/>
            <w:tcBorders>
              <w:top w:val="nil"/>
              <w:left w:val="nil"/>
              <w:bottom w:val="nil"/>
              <w:right w:val="nil"/>
            </w:tcBorders>
            <w:shd w:val="clear" w:color="auto" w:fill="auto"/>
            <w:noWrap/>
            <w:vAlign w:val="bottom"/>
            <w:hideMark/>
          </w:tcPr>
          <w:p w14:paraId="25E7884C" w14:textId="1C3E3C59" w:rsidR="0037619E" w:rsidRPr="001668F7" w:rsidRDefault="0037619E" w:rsidP="001668F7">
            <w:pPr>
              <w:rPr>
                <w:rFonts w:ascii="Browallia New" w:hAnsi="Browallia New" w:cs="Browallia New"/>
                <w:sz w:val="25"/>
                <w:szCs w:val="25"/>
              </w:rPr>
            </w:pPr>
            <w:r w:rsidRPr="001668F7">
              <w:rPr>
                <w:rFonts w:ascii="Browallia New" w:hAnsi="Browallia New" w:cs="Browallia New"/>
                <w:b/>
                <w:bCs/>
                <w:sz w:val="25"/>
                <w:szCs w:val="25"/>
              </w:rPr>
              <w:t xml:space="preserve">Investments in subsidiary company balance forward  </w:t>
            </w:r>
          </w:p>
        </w:tc>
        <w:tc>
          <w:tcPr>
            <w:tcW w:w="101" w:type="pct"/>
            <w:tcBorders>
              <w:top w:val="nil"/>
              <w:left w:val="nil"/>
              <w:bottom w:val="nil"/>
              <w:right w:val="nil"/>
            </w:tcBorders>
            <w:shd w:val="clear" w:color="auto" w:fill="auto"/>
            <w:noWrap/>
            <w:vAlign w:val="bottom"/>
            <w:hideMark/>
          </w:tcPr>
          <w:p w14:paraId="3E64A42D" w14:textId="77777777" w:rsidR="0037619E" w:rsidRPr="001668F7" w:rsidRDefault="0037619E" w:rsidP="001668F7">
            <w:pPr>
              <w:jc w:val="center"/>
              <w:rPr>
                <w:rFonts w:ascii="Browallia New" w:hAnsi="Browallia New" w:cs="Browallia New"/>
                <w:sz w:val="25"/>
                <w:szCs w:val="25"/>
              </w:rPr>
            </w:pPr>
          </w:p>
        </w:tc>
        <w:tc>
          <w:tcPr>
            <w:tcW w:w="493" w:type="pct"/>
            <w:tcBorders>
              <w:left w:val="nil"/>
              <w:right w:val="nil"/>
            </w:tcBorders>
            <w:shd w:val="clear" w:color="auto" w:fill="auto"/>
            <w:noWrap/>
            <w:vAlign w:val="bottom"/>
          </w:tcPr>
          <w:p w14:paraId="35FB20A6" w14:textId="04AD5843" w:rsidR="0037619E" w:rsidRPr="001668F7" w:rsidRDefault="0037619E" w:rsidP="001668F7">
            <w:pPr>
              <w:jc w:val="right"/>
              <w:rPr>
                <w:rFonts w:ascii="Browallia New" w:hAnsi="Browallia New" w:cs="Browallia New"/>
                <w:sz w:val="25"/>
                <w:szCs w:val="25"/>
              </w:rPr>
            </w:pPr>
            <w:r w:rsidRPr="001668F7">
              <w:rPr>
                <w:rFonts w:ascii="Browallia New" w:hAnsi="Browallia New" w:cs="Browallia New"/>
                <w:sz w:val="25"/>
                <w:szCs w:val="25"/>
              </w:rPr>
              <w:t>769,281</w:t>
            </w:r>
          </w:p>
        </w:tc>
        <w:tc>
          <w:tcPr>
            <w:tcW w:w="92" w:type="pct"/>
            <w:tcBorders>
              <w:left w:val="nil"/>
              <w:right w:val="nil"/>
            </w:tcBorders>
            <w:shd w:val="clear" w:color="auto" w:fill="auto"/>
            <w:noWrap/>
            <w:vAlign w:val="bottom"/>
            <w:hideMark/>
          </w:tcPr>
          <w:p w14:paraId="7E205306" w14:textId="77777777" w:rsidR="0037619E" w:rsidRPr="001668F7" w:rsidRDefault="0037619E" w:rsidP="001668F7">
            <w:pPr>
              <w:jc w:val="right"/>
              <w:rPr>
                <w:rFonts w:ascii="Browallia New" w:hAnsi="Browallia New" w:cs="Browallia New"/>
                <w:sz w:val="25"/>
                <w:szCs w:val="25"/>
              </w:rPr>
            </w:pPr>
          </w:p>
        </w:tc>
        <w:tc>
          <w:tcPr>
            <w:tcW w:w="484" w:type="pct"/>
            <w:tcBorders>
              <w:left w:val="nil"/>
              <w:right w:val="nil"/>
            </w:tcBorders>
            <w:shd w:val="clear" w:color="auto" w:fill="auto"/>
            <w:noWrap/>
            <w:vAlign w:val="bottom"/>
            <w:hideMark/>
          </w:tcPr>
          <w:p w14:paraId="391DFB66" w14:textId="518D456D" w:rsidR="0037619E" w:rsidRPr="001668F7" w:rsidRDefault="0037619E" w:rsidP="001668F7">
            <w:pPr>
              <w:jc w:val="right"/>
              <w:rPr>
                <w:rFonts w:ascii="Browallia New" w:hAnsi="Browallia New" w:cs="Browallia New"/>
                <w:sz w:val="25"/>
                <w:szCs w:val="25"/>
              </w:rPr>
            </w:pPr>
            <w:r w:rsidRPr="001668F7">
              <w:rPr>
                <w:rFonts w:ascii="Browallia New" w:hAnsi="Browallia New" w:cs="Browallia New"/>
                <w:sz w:val="25"/>
                <w:szCs w:val="25"/>
              </w:rPr>
              <w:t>718,327</w:t>
            </w:r>
            <w:r w:rsidRPr="001668F7">
              <w:rPr>
                <w:rFonts w:ascii="Browallia New" w:hAnsi="Browallia New" w:cs="Browallia New"/>
                <w:sz w:val="25"/>
                <w:szCs w:val="25"/>
                <w:cs/>
              </w:rPr>
              <w:t xml:space="preserve"> </w:t>
            </w:r>
          </w:p>
        </w:tc>
      </w:tr>
      <w:tr w:rsidR="00AB0A61" w:rsidRPr="001668F7" w14:paraId="37D58E7F" w14:textId="77777777" w:rsidTr="001668F7">
        <w:trPr>
          <w:trHeight w:val="283"/>
        </w:trPr>
        <w:tc>
          <w:tcPr>
            <w:tcW w:w="92" w:type="pct"/>
            <w:tcBorders>
              <w:top w:val="nil"/>
              <w:left w:val="nil"/>
              <w:bottom w:val="nil"/>
              <w:right w:val="nil"/>
            </w:tcBorders>
            <w:shd w:val="clear" w:color="auto" w:fill="auto"/>
            <w:noWrap/>
            <w:vAlign w:val="bottom"/>
          </w:tcPr>
          <w:p w14:paraId="02337E23" w14:textId="77777777" w:rsidR="0037619E" w:rsidRPr="001668F7" w:rsidRDefault="0037619E" w:rsidP="001668F7">
            <w:pPr>
              <w:jc w:val="cente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tcPr>
          <w:p w14:paraId="0C7AC070" w14:textId="77777777" w:rsidR="0037619E" w:rsidRPr="001668F7" w:rsidRDefault="0037619E" w:rsidP="001668F7">
            <w:pP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tcPr>
          <w:p w14:paraId="5C35333F" w14:textId="77777777" w:rsidR="0037619E" w:rsidRPr="001668F7" w:rsidRDefault="0037619E" w:rsidP="001668F7">
            <w:pPr>
              <w:rPr>
                <w:rFonts w:ascii="Browallia New" w:hAnsi="Browallia New" w:cs="Browallia New"/>
                <w:sz w:val="25"/>
                <w:szCs w:val="25"/>
              </w:rPr>
            </w:pPr>
          </w:p>
        </w:tc>
        <w:tc>
          <w:tcPr>
            <w:tcW w:w="3555" w:type="pct"/>
            <w:gridSpan w:val="8"/>
            <w:tcBorders>
              <w:top w:val="nil"/>
              <w:left w:val="nil"/>
              <w:bottom w:val="nil"/>
              <w:right w:val="nil"/>
            </w:tcBorders>
            <w:shd w:val="clear" w:color="auto" w:fill="auto"/>
            <w:noWrap/>
            <w:vAlign w:val="bottom"/>
          </w:tcPr>
          <w:p w14:paraId="69C37314" w14:textId="0A96BCCF" w:rsidR="0037619E" w:rsidRPr="001668F7" w:rsidRDefault="0037619E" w:rsidP="001668F7">
            <w:pPr>
              <w:rPr>
                <w:rFonts w:ascii="Browallia New" w:hAnsi="Browallia New" w:cs="Browallia New"/>
                <w:sz w:val="25"/>
                <w:szCs w:val="25"/>
              </w:rPr>
            </w:pPr>
            <w:proofErr w:type="gramStart"/>
            <w:r w:rsidRPr="001668F7">
              <w:rPr>
                <w:rFonts w:ascii="Browallia New" w:hAnsi="Browallia New" w:cs="Browallia New"/>
                <w:sz w:val="25"/>
                <w:szCs w:val="25"/>
                <w:u w:val="single"/>
              </w:rPr>
              <w:t>Plus</w:t>
            </w:r>
            <w:proofErr w:type="gramEnd"/>
            <w:r w:rsidRPr="001668F7">
              <w:rPr>
                <w:rFonts w:ascii="Browallia New" w:hAnsi="Browallia New" w:cs="Browallia New"/>
                <w:sz w:val="25"/>
                <w:szCs w:val="25"/>
              </w:rPr>
              <w:t xml:space="preserve"> adjustment from Introduction of financial standards TFRS </w:t>
            </w:r>
            <w:r w:rsidRPr="001668F7">
              <w:rPr>
                <w:rFonts w:ascii="Browallia New" w:hAnsi="Browallia New" w:cs="Browallia New"/>
                <w:sz w:val="25"/>
                <w:szCs w:val="25"/>
                <w:cs/>
              </w:rPr>
              <w:t>9</w:t>
            </w:r>
          </w:p>
        </w:tc>
        <w:tc>
          <w:tcPr>
            <w:tcW w:w="101" w:type="pct"/>
            <w:tcBorders>
              <w:top w:val="nil"/>
              <w:left w:val="nil"/>
              <w:bottom w:val="nil"/>
              <w:right w:val="nil"/>
            </w:tcBorders>
            <w:shd w:val="clear" w:color="auto" w:fill="auto"/>
            <w:noWrap/>
            <w:vAlign w:val="bottom"/>
          </w:tcPr>
          <w:p w14:paraId="0A22C0C7" w14:textId="77777777" w:rsidR="0037619E" w:rsidRPr="001668F7" w:rsidRDefault="0037619E" w:rsidP="001668F7">
            <w:pPr>
              <w:jc w:val="center"/>
              <w:rPr>
                <w:rFonts w:ascii="Browallia New" w:hAnsi="Browallia New" w:cs="Browallia New"/>
                <w:sz w:val="25"/>
                <w:szCs w:val="25"/>
              </w:rPr>
            </w:pPr>
          </w:p>
        </w:tc>
        <w:tc>
          <w:tcPr>
            <w:tcW w:w="493" w:type="pct"/>
            <w:tcBorders>
              <w:top w:val="nil"/>
              <w:left w:val="nil"/>
              <w:bottom w:val="single" w:sz="4" w:space="0" w:color="auto"/>
              <w:right w:val="nil"/>
            </w:tcBorders>
            <w:shd w:val="clear" w:color="auto" w:fill="auto"/>
            <w:noWrap/>
            <w:vAlign w:val="bottom"/>
          </w:tcPr>
          <w:p w14:paraId="724A4517" w14:textId="7FC3CA95" w:rsidR="0037619E" w:rsidRPr="001668F7" w:rsidRDefault="0037619E" w:rsidP="001668F7">
            <w:pPr>
              <w:jc w:val="right"/>
              <w:rPr>
                <w:rFonts w:ascii="Browallia New" w:hAnsi="Browallia New" w:cs="Browallia New"/>
                <w:sz w:val="25"/>
                <w:szCs w:val="25"/>
              </w:rPr>
            </w:pPr>
            <w:r w:rsidRPr="001668F7">
              <w:rPr>
                <w:rFonts w:ascii="Browallia New" w:hAnsi="Browallia New" w:cs="Browallia New"/>
                <w:sz w:val="25"/>
                <w:szCs w:val="25"/>
              </w:rPr>
              <w:t>181,291</w:t>
            </w:r>
          </w:p>
        </w:tc>
        <w:tc>
          <w:tcPr>
            <w:tcW w:w="92" w:type="pct"/>
            <w:tcBorders>
              <w:top w:val="nil"/>
              <w:left w:val="nil"/>
              <w:right w:val="nil"/>
            </w:tcBorders>
            <w:shd w:val="clear" w:color="auto" w:fill="auto"/>
            <w:noWrap/>
            <w:vAlign w:val="bottom"/>
          </w:tcPr>
          <w:p w14:paraId="26498967" w14:textId="77777777" w:rsidR="0037619E" w:rsidRPr="001668F7" w:rsidRDefault="0037619E" w:rsidP="001668F7">
            <w:pPr>
              <w:jc w:val="right"/>
              <w:rPr>
                <w:rFonts w:ascii="Browallia New" w:hAnsi="Browallia New" w:cs="Browallia New"/>
                <w:sz w:val="25"/>
                <w:szCs w:val="25"/>
              </w:rPr>
            </w:pPr>
          </w:p>
        </w:tc>
        <w:tc>
          <w:tcPr>
            <w:tcW w:w="484" w:type="pct"/>
            <w:tcBorders>
              <w:top w:val="nil"/>
              <w:left w:val="nil"/>
              <w:bottom w:val="single" w:sz="4" w:space="0" w:color="auto"/>
              <w:right w:val="nil"/>
            </w:tcBorders>
            <w:shd w:val="clear" w:color="auto" w:fill="auto"/>
            <w:noWrap/>
            <w:vAlign w:val="bottom"/>
          </w:tcPr>
          <w:p w14:paraId="6E290C9B" w14:textId="153FAEB1" w:rsidR="0037619E" w:rsidRPr="001668F7" w:rsidRDefault="0037619E" w:rsidP="001668F7">
            <w:pPr>
              <w:jc w:val="right"/>
              <w:rPr>
                <w:rFonts w:ascii="Browallia New" w:hAnsi="Browallia New" w:cs="Browallia New"/>
                <w:sz w:val="25"/>
                <w:szCs w:val="25"/>
                <w:cs/>
              </w:rPr>
            </w:pPr>
            <w:r w:rsidRPr="001668F7">
              <w:rPr>
                <w:rFonts w:ascii="Browallia New" w:hAnsi="Browallia New" w:cs="Browallia New"/>
                <w:sz w:val="25"/>
                <w:szCs w:val="25"/>
              </w:rPr>
              <w:t>-</w:t>
            </w:r>
          </w:p>
        </w:tc>
      </w:tr>
      <w:tr w:rsidR="00AB0A61" w:rsidRPr="001668F7" w14:paraId="50C4ED25" w14:textId="77777777" w:rsidTr="001668F7">
        <w:trPr>
          <w:trHeight w:val="283"/>
        </w:trPr>
        <w:tc>
          <w:tcPr>
            <w:tcW w:w="92" w:type="pct"/>
            <w:tcBorders>
              <w:top w:val="nil"/>
              <w:left w:val="nil"/>
              <w:bottom w:val="nil"/>
              <w:right w:val="nil"/>
            </w:tcBorders>
            <w:shd w:val="clear" w:color="auto" w:fill="auto"/>
            <w:noWrap/>
            <w:vAlign w:val="bottom"/>
          </w:tcPr>
          <w:p w14:paraId="0B48B10E" w14:textId="77777777" w:rsidR="0037619E" w:rsidRPr="001668F7" w:rsidRDefault="0037619E" w:rsidP="001668F7">
            <w:pPr>
              <w:jc w:val="cente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tcPr>
          <w:p w14:paraId="7EBD1A4F" w14:textId="77777777" w:rsidR="0037619E" w:rsidRPr="001668F7" w:rsidRDefault="0037619E" w:rsidP="001668F7">
            <w:pP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tcPr>
          <w:p w14:paraId="37A739B1" w14:textId="77777777" w:rsidR="0037619E" w:rsidRPr="001668F7" w:rsidRDefault="0037619E" w:rsidP="001668F7">
            <w:pPr>
              <w:rPr>
                <w:rFonts w:ascii="Browallia New" w:hAnsi="Browallia New" w:cs="Browallia New"/>
                <w:sz w:val="25"/>
                <w:szCs w:val="25"/>
              </w:rPr>
            </w:pPr>
          </w:p>
        </w:tc>
        <w:tc>
          <w:tcPr>
            <w:tcW w:w="3555" w:type="pct"/>
            <w:gridSpan w:val="8"/>
            <w:tcBorders>
              <w:top w:val="nil"/>
              <w:left w:val="nil"/>
              <w:bottom w:val="nil"/>
              <w:right w:val="nil"/>
            </w:tcBorders>
            <w:shd w:val="clear" w:color="auto" w:fill="auto"/>
            <w:noWrap/>
            <w:vAlign w:val="bottom"/>
          </w:tcPr>
          <w:p w14:paraId="4F39E157" w14:textId="4DF7B59E" w:rsidR="0037619E" w:rsidRPr="001668F7" w:rsidRDefault="0037619E" w:rsidP="001668F7">
            <w:pPr>
              <w:rPr>
                <w:rFonts w:ascii="Browallia New" w:hAnsi="Browallia New" w:cs="Browallia New"/>
                <w:sz w:val="25"/>
                <w:szCs w:val="25"/>
              </w:rPr>
            </w:pPr>
            <w:r w:rsidRPr="001668F7">
              <w:rPr>
                <w:rFonts w:ascii="Browallia New" w:hAnsi="Browallia New" w:cs="Browallia New"/>
                <w:sz w:val="25"/>
                <w:szCs w:val="25"/>
              </w:rPr>
              <w:t xml:space="preserve">Investments in subsidiary company </w:t>
            </w:r>
            <w:proofErr w:type="gramStart"/>
            <w:r w:rsidRPr="001668F7">
              <w:rPr>
                <w:rFonts w:ascii="Browallia New" w:hAnsi="Browallia New" w:cs="Browallia New"/>
                <w:sz w:val="25"/>
                <w:szCs w:val="25"/>
              </w:rPr>
              <w:t>at</w:t>
            </w:r>
            <w:proofErr w:type="gramEnd"/>
            <w:r w:rsidRPr="001668F7">
              <w:rPr>
                <w:rFonts w:ascii="Browallia New" w:hAnsi="Browallia New" w:cs="Browallia New"/>
                <w:sz w:val="25"/>
                <w:szCs w:val="25"/>
              </w:rPr>
              <w:t xml:space="preserve"> January 1</w:t>
            </w:r>
          </w:p>
        </w:tc>
        <w:tc>
          <w:tcPr>
            <w:tcW w:w="101" w:type="pct"/>
            <w:tcBorders>
              <w:left w:val="nil"/>
              <w:bottom w:val="nil"/>
              <w:right w:val="nil"/>
            </w:tcBorders>
            <w:shd w:val="clear" w:color="auto" w:fill="auto"/>
            <w:noWrap/>
            <w:vAlign w:val="bottom"/>
          </w:tcPr>
          <w:p w14:paraId="7A86A22A" w14:textId="77777777" w:rsidR="0037619E" w:rsidRPr="001668F7" w:rsidRDefault="0037619E" w:rsidP="001668F7">
            <w:pPr>
              <w:jc w:val="center"/>
              <w:rPr>
                <w:rFonts w:ascii="Browallia New" w:hAnsi="Browallia New" w:cs="Browallia New"/>
                <w:sz w:val="25"/>
                <w:szCs w:val="25"/>
              </w:rPr>
            </w:pPr>
          </w:p>
        </w:tc>
        <w:tc>
          <w:tcPr>
            <w:tcW w:w="493" w:type="pct"/>
            <w:tcBorders>
              <w:top w:val="single" w:sz="4" w:space="0" w:color="auto"/>
              <w:left w:val="nil"/>
              <w:right w:val="nil"/>
            </w:tcBorders>
            <w:shd w:val="clear" w:color="auto" w:fill="auto"/>
            <w:noWrap/>
            <w:vAlign w:val="bottom"/>
          </w:tcPr>
          <w:p w14:paraId="1A08241D" w14:textId="454AD184" w:rsidR="0037619E" w:rsidRPr="001668F7" w:rsidRDefault="0037619E" w:rsidP="001668F7">
            <w:pPr>
              <w:jc w:val="right"/>
              <w:rPr>
                <w:rFonts w:ascii="Browallia New" w:hAnsi="Browallia New" w:cs="Browallia New"/>
                <w:sz w:val="25"/>
                <w:szCs w:val="25"/>
              </w:rPr>
            </w:pPr>
            <w:r w:rsidRPr="001668F7">
              <w:rPr>
                <w:rFonts w:ascii="Browallia New" w:hAnsi="Browallia New" w:cs="Browallia New"/>
                <w:sz w:val="25"/>
                <w:szCs w:val="25"/>
              </w:rPr>
              <w:t>950,572</w:t>
            </w:r>
          </w:p>
        </w:tc>
        <w:tc>
          <w:tcPr>
            <w:tcW w:w="92" w:type="pct"/>
            <w:tcBorders>
              <w:left w:val="nil"/>
            </w:tcBorders>
            <w:shd w:val="clear" w:color="auto" w:fill="auto"/>
            <w:noWrap/>
            <w:vAlign w:val="bottom"/>
          </w:tcPr>
          <w:p w14:paraId="455E33F1" w14:textId="77777777" w:rsidR="0037619E" w:rsidRPr="001668F7" w:rsidRDefault="0037619E" w:rsidP="001668F7">
            <w:pPr>
              <w:jc w:val="right"/>
              <w:rPr>
                <w:rFonts w:ascii="Browallia New" w:hAnsi="Browallia New" w:cs="Browallia New"/>
                <w:sz w:val="25"/>
                <w:szCs w:val="25"/>
              </w:rPr>
            </w:pPr>
          </w:p>
        </w:tc>
        <w:tc>
          <w:tcPr>
            <w:tcW w:w="484" w:type="pct"/>
            <w:tcBorders>
              <w:top w:val="single" w:sz="4" w:space="0" w:color="auto"/>
              <w:right w:val="nil"/>
            </w:tcBorders>
            <w:shd w:val="clear" w:color="auto" w:fill="auto"/>
            <w:noWrap/>
            <w:vAlign w:val="bottom"/>
          </w:tcPr>
          <w:p w14:paraId="49FB825C" w14:textId="64AE180A" w:rsidR="0037619E" w:rsidRPr="001668F7" w:rsidRDefault="0037619E" w:rsidP="001668F7">
            <w:pPr>
              <w:jc w:val="right"/>
              <w:rPr>
                <w:rFonts w:ascii="Browallia New" w:hAnsi="Browallia New" w:cs="Browallia New"/>
                <w:sz w:val="25"/>
                <w:szCs w:val="25"/>
                <w:cs/>
              </w:rPr>
            </w:pPr>
            <w:r w:rsidRPr="001668F7">
              <w:rPr>
                <w:rFonts w:ascii="Browallia New" w:hAnsi="Browallia New" w:cs="Browallia New"/>
                <w:sz w:val="25"/>
                <w:szCs w:val="25"/>
              </w:rPr>
              <w:t>718,327</w:t>
            </w:r>
          </w:p>
        </w:tc>
      </w:tr>
      <w:tr w:rsidR="00AB0A61" w:rsidRPr="001668F7" w14:paraId="449B1944" w14:textId="77777777" w:rsidTr="001668F7">
        <w:trPr>
          <w:trHeight w:val="283"/>
        </w:trPr>
        <w:tc>
          <w:tcPr>
            <w:tcW w:w="92" w:type="pct"/>
            <w:tcBorders>
              <w:top w:val="nil"/>
              <w:left w:val="nil"/>
              <w:bottom w:val="nil"/>
              <w:right w:val="nil"/>
            </w:tcBorders>
            <w:shd w:val="clear" w:color="auto" w:fill="auto"/>
            <w:noWrap/>
            <w:vAlign w:val="bottom"/>
            <w:hideMark/>
          </w:tcPr>
          <w:p w14:paraId="626C02EE" w14:textId="77777777" w:rsidR="0037619E" w:rsidRPr="001668F7" w:rsidRDefault="0037619E" w:rsidP="001668F7">
            <w:pPr>
              <w:jc w:val="cente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hideMark/>
          </w:tcPr>
          <w:p w14:paraId="64B947BD" w14:textId="77777777" w:rsidR="0037619E" w:rsidRPr="001668F7" w:rsidRDefault="0037619E" w:rsidP="001668F7">
            <w:pP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hideMark/>
          </w:tcPr>
          <w:p w14:paraId="3302115A" w14:textId="77777777" w:rsidR="0037619E" w:rsidRPr="001668F7" w:rsidRDefault="0037619E" w:rsidP="001668F7">
            <w:pPr>
              <w:rPr>
                <w:rFonts w:ascii="Browallia New" w:hAnsi="Browallia New" w:cs="Browallia New"/>
                <w:sz w:val="25"/>
                <w:szCs w:val="25"/>
              </w:rPr>
            </w:pPr>
          </w:p>
        </w:tc>
        <w:tc>
          <w:tcPr>
            <w:tcW w:w="3555" w:type="pct"/>
            <w:gridSpan w:val="8"/>
            <w:tcBorders>
              <w:top w:val="nil"/>
              <w:left w:val="nil"/>
              <w:bottom w:val="nil"/>
              <w:right w:val="nil"/>
            </w:tcBorders>
            <w:shd w:val="clear" w:color="auto" w:fill="auto"/>
            <w:noWrap/>
            <w:vAlign w:val="bottom"/>
            <w:hideMark/>
          </w:tcPr>
          <w:p w14:paraId="19DBB41E" w14:textId="67DDA9BB" w:rsidR="0037619E" w:rsidRPr="001668F7" w:rsidRDefault="0037619E" w:rsidP="001668F7">
            <w:pPr>
              <w:rPr>
                <w:rFonts w:ascii="Browallia New" w:hAnsi="Browallia New" w:cs="Browallia New"/>
                <w:sz w:val="25"/>
                <w:szCs w:val="25"/>
              </w:rPr>
            </w:pPr>
            <w:proofErr w:type="gramStart"/>
            <w:r w:rsidRPr="001668F7">
              <w:rPr>
                <w:rFonts w:ascii="Browallia New" w:hAnsi="Browallia New" w:cs="Browallia New"/>
                <w:sz w:val="25"/>
                <w:szCs w:val="25"/>
                <w:u w:val="single"/>
              </w:rPr>
              <w:t>Plus</w:t>
            </w:r>
            <w:r w:rsidRPr="001668F7">
              <w:rPr>
                <w:rFonts w:ascii="Browallia New" w:hAnsi="Browallia New" w:cs="Browallia New"/>
                <w:sz w:val="25"/>
                <w:szCs w:val="25"/>
              </w:rPr>
              <w:t xml:space="preserve">  capital</w:t>
            </w:r>
            <w:proofErr w:type="gramEnd"/>
            <w:r w:rsidRPr="001668F7">
              <w:rPr>
                <w:rFonts w:ascii="Browallia New" w:hAnsi="Browallia New" w:cs="Browallia New"/>
                <w:sz w:val="25"/>
                <w:szCs w:val="25"/>
              </w:rPr>
              <w:t xml:space="preserve"> increase</w:t>
            </w:r>
          </w:p>
        </w:tc>
        <w:tc>
          <w:tcPr>
            <w:tcW w:w="101" w:type="pct"/>
            <w:tcBorders>
              <w:top w:val="nil"/>
              <w:left w:val="nil"/>
              <w:bottom w:val="nil"/>
              <w:right w:val="nil"/>
            </w:tcBorders>
            <w:shd w:val="clear" w:color="auto" w:fill="auto"/>
            <w:noWrap/>
            <w:vAlign w:val="bottom"/>
            <w:hideMark/>
          </w:tcPr>
          <w:p w14:paraId="1C99A1FE" w14:textId="77777777" w:rsidR="0037619E" w:rsidRPr="001668F7" w:rsidRDefault="0037619E" w:rsidP="001668F7">
            <w:pPr>
              <w:jc w:val="center"/>
              <w:rPr>
                <w:rFonts w:ascii="Browallia New" w:hAnsi="Browallia New" w:cs="Browallia New"/>
                <w:sz w:val="25"/>
                <w:szCs w:val="25"/>
              </w:rPr>
            </w:pPr>
          </w:p>
        </w:tc>
        <w:tc>
          <w:tcPr>
            <w:tcW w:w="493" w:type="pct"/>
            <w:tcBorders>
              <w:top w:val="nil"/>
              <w:left w:val="nil"/>
              <w:right w:val="nil"/>
            </w:tcBorders>
            <w:shd w:val="clear" w:color="auto" w:fill="auto"/>
            <w:noWrap/>
            <w:vAlign w:val="bottom"/>
          </w:tcPr>
          <w:p w14:paraId="4CE83E80" w14:textId="60F3F38C" w:rsidR="0037619E" w:rsidRPr="001668F7" w:rsidRDefault="0037619E" w:rsidP="001668F7">
            <w:pPr>
              <w:jc w:val="right"/>
              <w:rPr>
                <w:rFonts w:ascii="Browallia New" w:hAnsi="Browallia New" w:cs="Browallia New"/>
                <w:sz w:val="25"/>
                <w:szCs w:val="25"/>
              </w:rPr>
            </w:pPr>
            <w:r w:rsidRPr="001668F7">
              <w:rPr>
                <w:rFonts w:ascii="Browallia New" w:hAnsi="Browallia New" w:cs="Browallia New"/>
                <w:sz w:val="25"/>
                <w:szCs w:val="25"/>
              </w:rPr>
              <w:t>-</w:t>
            </w:r>
          </w:p>
        </w:tc>
        <w:tc>
          <w:tcPr>
            <w:tcW w:w="92" w:type="pct"/>
            <w:tcBorders>
              <w:top w:val="nil"/>
              <w:left w:val="nil"/>
              <w:right w:val="nil"/>
            </w:tcBorders>
            <w:shd w:val="clear" w:color="auto" w:fill="auto"/>
            <w:noWrap/>
            <w:vAlign w:val="bottom"/>
            <w:hideMark/>
          </w:tcPr>
          <w:p w14:paraId="04B29B4E" w14:textId="77777777" w:rsidR="0037619E" w:rsidRPr="001668F7" w:rsidRDefault="0037619E" w:rsidP="001668F7">
            <w:pPr>
              <w:jc w:val="right"/>
              <w:rPr>
                <w:rFonts w:ascii="Browallia New" w:hAnsi="Browallia New" w:cs="Browallia New"/>
                <w:sz w:val="25"/>
                <w:szCs w:val="25"/>
              </w:rPr>
            </w:pPr>
          </w:p>
        </w:tc>
        <w:tc>
          <w:tcPr>
            <w:tcW w:w="484" w:type="pct"/>
            <w:tcBorders>
              <w:top w:val="nil"/>
              <w:left w:val="nil"/>
              <w:right w:val="nil"/>
            </w:tcBorders>
            <w:shd w:val="clear" w:color="auto" w:fill="auto"/>
            <w:noWrap/>
            <w:vAlign w:val="bottom"/>
            <w:hideMark/>
          </w:tcPr>
          <w:p w14:paraId="52FCBAE7" w14:textId="35562D55" w:rsidR="0037619E" w:rsidRPr="001668F7" w:rsidRDefault="0037619E" w:rsidP="001668F7">
            <w:pPr>
              <w:jc w:val="right"/>
              <w:rPr>
                <w:rFonts w:ascii="Browallia New" w:hAnsi="Browallia New" w:cs="Browallia New"/>
                <w:sz w:val="25"/>
                <w:szCs w:val="25"/>
              </w:rPr>
            </w:pPr>
            <w:r w:rsidRPr="001668F7">
              <w:rPr>
                <w:rFonts w:ascii="Browallia New" w:hAnsi="Browallia New" w:cs="Browallia New"/>
                <w:sz w:val="25"/>
                <w:szCs w:val="25"/>
                <w:cs/>
              </w:rPr>
              <w:t xml:space="preserve"> </w:t>
            </w:r>
            <w:r w:rsidRPr="001668F7">
              <w:rPr>
                <w:rFonts w:ascii="Browallia New" w:hAnsi="Browallia New" w:cs="Browallia New"/>
                <w:sz w:val="25"/>
                <w:szCs w:val="25"/>
              </w:rPr>
              <w:t>32,629</w:t>
            </w:r>
            <w:r w:rsidRPr="001668F7">
              <w:rPr>
                <w:rFonts w:ascii="Browallia New" w:hAnsi="Browallia New" w:cs="Browallia New"/>
                <w:sz w:val="25"/>
                <w:szCs w:val="25"/>
                <w:cs/>
              </w:rPr>
              <w:t xml:space="preserve"> </w:t>
            </w:r>
          </w:p>
        </w:tc>
      </w:tr>
      <w:tr w:rsidR="00AB0A61" w:rsidRPr="001668F7" w14:paraId="4E7B0090" w14:textId="77777777" w:rsidTr="001668F7">
        <w:trPr>
          <w:trHeight w:val="283"/>
        </w:trPr>
        <w:tc>
          <w:tcPr>
            <w:tcW w:w="92" w:type="pct"/>
            <w:tcBorders>
              <w:top w:val="nil"/>
              <w:left w:val="nil"/>
              <w:bottom w:val="nil"/>
              <w:right w:val="nil"/>
            </w:tcBorders>
            <w:shd w:val="clear" w:color="auto" w:fill="auto"/>
            <w:noWrap/>
            <w:vAlign w:val="bottom"/>
          </w:tcPr>
          <w:p w14:paraId="38CDBBC0" w14:textId="77777777" w:rsidR="0037619E" w:rsidRPr="001668F7" w:rsidRDefault="0037619E" w:rsidP="001668F7">
            <w:pPr>
              <w:jc w:val="cente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tcPr>
          <w:p w14:paraId="47A879E9" w14:textId="77777777" w:rsidR="0037619E" w:rsidRPr="001668F7" w:rsidRDefault="0037619E" w:rsidP="001668F7">
            <w:pP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tcPr>
          <w:p w14:paraId="2559AC39" w14:textId="77777777" w:rsidR="0037619E" w:rsidRPr="001668F7" w:rsidRDefault="0037619E" w:rsidP="001668F7">
            <w:pPr>
              <w:rPr>
                <w:rFonts w:ascii="Browallia New" w:hAnsi="Browallia New" w:cs="Browallia New"/>
                <w:sz w:val="25"/>
                <w:szCs w:val="25"/>
              </w:rPr>
            </w:pPr>
          </w:p>
        </w:tc>
        <w:tc>
          <w:tcPr>
            <w:tcW w:w="3555" w:type="pct"/>
            <w:gridSpan w:val="8"/>
            <w:tcBorders>
              <w:top w:val="nil"/>
              <w:left w:val="nil"/>
              <w:bottom w:val="nil"/>
              <w:right w:val="nil"/>
            </w:tcBorders>
            <w:shd w:val="clear" w:color="auto" w:fill="auto"/>
            <w:noWrap/>
            <w:vAlign w:val="bottom"/>
          </w:tcPr>
          <w:p w14:paraId="13474723" w14:textId="701168CE" w:rsidR="0037619E" w:rsidRPr="001668F7" w:rsidRDefault="0037619E" w:rsidP="001668F7">
            <w:pPr>
              <w:rPr>
                <w:rFonts w:ascii="Browallia New" w:hAnsi="Browallia New" w:cs="Browallia New"/>
                <w:sz w:val="25"/>
                <w:szCs w:val="25"/>
              </w:rPr>
            </w:pPr>
            <w:r w:rsidRPr="001668F7">
              <w:rPr>
                <w:rFonts w:ascii="Browallia New" w:hAnsi="Browallia New" w:cs="Browallia New"/>
                <w:sz w:val="25"/>
                <w:szCs w:val="25"/>
              </w:rPr>
              <w:t>Transfer of ownership proportion</w:t>
            </w:r>
          </w:p>
        </w:tc>
        <w:tc>
          <w:tcPr>
            <w:tcW w:w="101" w:type="pct"/>
            <w:tcBorders>
              <w:top w:val="nil"/>
              <w:left w:val="nil"/>
              <w:bottom w:val="nil"/>
              <w:right w:val="nil"/>
            </w:tcBorders>
            <w:shd w:val="clear" w:color="auto" w:fill="auto"/>
            <w:noWrap/>
            <w:vAlign w:val="bottom"/>
          </w:tcPr>
          <w:p w14:paraId="3080B8B2" w14:textId="77777777" w:rsidR="0037619E" w:rsidRPr="001668F7" w:rsidRDefault="0037619E" w:rsidP="001668F7">
            <w:pPr>
              <w:jc w:val="center"/>
              <w:rPr>
                <w:rFonts w:ascii="Browallia New" w:hAnsi="Browallia New" w:cs="Browallia New"/>
                <w:sz w:val="25"/>
                <w:szCs w:val="25"/>
              </w:rPr>
            </w:pPr>
          </w:p>
        </w:tc>
        <w:tc>
          <w:tcPr>
            <w:tcW w:w="493" w:type="pct"/>
            <w:tcBorders>
              <w:left w:val="nil"/>
              <w:bottom w:val="single" w:sz="4" w:space="0" w:color="auto"/>
              <w:right w:val="nil"/>
            </w:tcBorders>
            <w:shd w:val="clear" w:color="auto" w:fill="auto"/>
            <w:noWrap/>
            <w:vAlign w:val="bottom"/>
          </w:tcPr>
          <w:p w14:paraId="553A5A3B" w14:textId="09D31F60" w:rsidR="0037619E" w:rsidRPr="001668F7" w:rsidRDefault="0037619E" w:rsidP="001668F7">
            <w:pPr>
              <w:jc w:val="right"/>
              <w:rPr>
                <w:rFonts w:ascii="Browallia New" w:hAnsi="Browallia New" w:cs="Browallia New"/>
                <w:sz w:val="25"/>
                <w:szCs w:val="25"/>
              </w:rPr>
            </w:pPr>
            <w:r w:rsidRPr="001668F7">
              <w:rPr>
                <w:rFonts w:ascii="Browallia New" w:hAnsi="Browallia New" w:cs="Browallia New"/>
                <w:sz w:val="25"/>
                <w:szCs w:val="25"/>
              </w:rPr>
              <w:t>-</w:t>
            </w:r>
          </w:p>
        </w:tc>
        <w:tc>
          <w:tcPr>
            <w:tcW w:w="92" w:type="pct"/>
            <w:tcBorders>
              <w:top w:val="nil"/>
              <w:left w:val="nil"/>
              <w:right w:val="nil"/>
            </w:tcBorders>
            <w:shd w:val="clear" w:color="auto" w:fill="auto"/>
            <w:noWrap/>
            <w:vAlign w:val="bottom"/>
          </w:tcPr>
          <w:p w14:paraId="3AA473E8" w14:textId="77777777" w:rsidR="0037619E" w:rsidRPr="001668F7" w:rsidRDefault="0037619E" w:rsidP="001668F7">
            <w:pPr>
              <w:jc w:val="right"/>
              <w:rPr>
                <w:rFonts w:ascii="Browallia New" w:hAnsi="Browallia New" w:cs="Browallia New"/>
                <w:b/>
                <w:bCs/>
                <w:sz w:val="25"/>
                <w:szCs w:val="25"/>
              </w:rPr>
            </w:pPr>
          </w:p>
        </w:tc>
        <w:tc>
          <w:tcPr>
            <w:tcW w:w="484" w:type="pct"/>
            <w:tcBorders>
              <w:left w:val="nil"/>
              <w:bottom w:val="single" w:sz="4" w:space="0" w:color="auto"/>
              <w:right w:val="nil"/>
            </w:tcBorders>
            <w:shd w:val="clear" w:color="auto" w:fill="auto"/>
            <w:noWrap/>
            <w:vAlign w:val="bottom"/>
          </w:tcPr>
          <w:p w14:paraId="51FF6964" w14:textId="28E5F803" w:rsidR="0037619E" w:rsidRPr="001668F7" w:rsidRDefault="0037619E" w:rsidP="001668F7">
            <w:pPr>
              <w:jc w:val="right"/>
              <w:rPr>
                <w:rFonts w:ascii="Browallia New" w:hAnsi="Browallia New" w:cs="Browallia New"/>
                <w:sz w:val="25"/>
                <w:szCs w:val="25"/>
              </w:rPr>
            </w:pPr>
            <w:r w:rsidRPr="001668F7">
              <w:rPr>
                <w:rFonts w:ascii="Browallia New" w:hAnsi="Browallia New" w:cs="Browallia New"/>
                <w:sz w:val="25"/>
                <w:szCs w:val="25"/>
              </w:rPr>
              <w:t>18,325</w:t>
            </w:r>
          </w:p>
        </w:tc>
      </w:tr>
      <w:tr w:rsidR="00AB0A61" w:rsidRPr="001668F7" w14:paraId="73F76CBD" w14:textId="77777777" w:rsidTr="001668F7">
        <w:trPr>
          <w:trHeight w:val="283"/>
        </w:trPr>
        <w:tc>
          <w:tcPr>
            <w:tcW w:w="92" w:type="pct"/>
            <w:tcBorders>
              <w:top w:val="nil"/>
              <w:left w:val="nil"/>
              <w:bottom w:val="nil"/>
              <w:right w:val="nil"/>
            </w:tcBorders>
            <w:shd w:val="clear" w:color="auto" w:fill="auto"/>
            <w:noWrap/>
            <w:vAlign w:val="bottom"/>
          </w:tcPr>
          <w:p w14:paraId="4B534D73" w14:textId="77777777" w:rsidR="0037619E" w:rsidRPr="001668F7" w:rsidRDefault="0037619E" w:rsidP="001668F7">
            <w:pPr>
              <w:jc w:val="cente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tcPr>
          <w:p w14:paraId="55CF11EA" w14:textId="77777777" w:rsidR="0037619E" w:rsidRPr="001668F7" w:rsidRDefault="0037619E" w:rsidP="001668F7">
            <w:pP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tcPr>
          <w:p w14:paraId="03EF0F62" w14:textId="77777777" w:rsidR="0037619E" w:rsidRPr="001668F7" w:rsidRDefault="0037619E" w:rsidP="001668F7">
            <w:pPr>
              <w:rPr>
                <w:rFonts w:ascii="Browallia New" w:hAnsi="Browallia New" w:cs="Browallia New"/>
                <w:sz w:val="25"/>
                <w:szCs w:val="25"/>
              </w:rPr>
            </w:pPr>
          </w:p>
        </w:tc>
        <w:tc>
          <w:tcPr>
            <w:tcW w:w="3555" w:type="pct"/>
            <w:gridSpan w:val="8"/>
            <w:tcBorders>
              <w:top w:val="nil"/>
              <w:left w:val="nil"/>
              <w:bottom w:val="nil"/>
              <w:right w:val="nil"/>
            </w:tcBorders>
            <w:shd w:val="clear" w:color="auto" w:fill="auto"/>
            <w:noWrap/>
            <w:vAlign w:val="bottom"/>
          </w:tcPr>
          <w:p w14:paraId="13A5D3EE" w14:textId="0C8B5137" w:rsidR="0037619E" w:rsidRPr="001668F7" w:rsidRDefault="0037619E" w:rsidP="001668F7">
            <w:pPr>
              <w:rPr>
                <w:rFonts w:ascii="Browallia New" w:hAnsi="Browallia New" w:cs="Browallia New"/>
                <w:sz w:val="25"/>
                <w:szCs w:val="25"/>
              </w:rPr>
            </w:pPr>
            <w:r w:rsidRPr="001668F7">
              <w:rPr>
                <w:rFonts w:ascii="Browallia New" w:hAnsi="Browallia New" w:cs="Browallia New"/>
                <w:sz w:val="25"/>
                <w:szCs w:val="25"/>
              </w:rPr>
              <w:t>Total</w:t>
            </w:r>
          </w:p>
        </w:tc>
        <w:tc>
          <w:tcPr>
            <w:tcW w:w="101" w:type="pct"/>
            <w:tcBorders>
              <w:top w:val="nil"/>
              <w:left w:val="nil"/>
              <w:bottom w:val="nil"/>
              <w:right w:val="nil"/>
            </w:tcBorders>
            <w:shd w:val="clear" w:color="auto" w:fill="auto"/>
            <w:noWrap/>
            <w:vAlign w:val="bottom"/>
          </w:tcPr>
          <w:p w14:paraId="5BC00529" w14:textId="77777777" w:rsidR="0037619E" w:rsidRPr="001668F7" w:rsidRDefault="0037619E" w:rsidP="001668F7">
            <w:pPr>
              <w:jc w:val="center"/>
              <w:rPr>
                <w:rFonts w:ascii="Browallia New" w:hAnsi="Browallia New" w:cs="Browallia New"/>
                <w:sz w:val="25"/>
                <w:szCs w:val="25"/>
              </w:rPr>
            </w:pPr>
          </w:p>
        </w:tc>
        <w:tc>
          <w:tcPr>
            <w:tcW w:w="493" w:type="pct"/>
            <w:tcBorders>
              <w:top w:val="single" w:sz="4" w:space="0" w:color="auto"/>
              <w:left w:val="nil"/>
              <w:right w:val="nil"/>
            </w:tcBorders>
            <w:shd w:val="clear" w:color="auto" w:fill="auto"/>
            <w:noWrap/>
            <w:vAlign w:val="bottom"/>
          </w:tcPr>
          <w:p w14:paraId="7092DC78" w14:textId="3050A932" w:rsidR="0037619E" w:rsidRPr="001668F7" w:rsidRDefault="0037619E" w:rsidP="001668F7">
            <w:pPr>
              <w:jc w:val="right"/>
              <w:rPr>
                <w:rFonts w:ascii="Browallia New" w:hAnsi="Browallia New" w:cs="Browallia New"/>
                <w:sz w:val="25"/>
                <w:szCs w:val="25"/>
              </w:rPr>
            </w:pPr>
            <w:r w:rsidRPr="001668F7">
              <w:rPr>
                <w:rFonts w:ascii="Browallia New" w:hAnsi="Browallia New" w:cs="Browallia New"/>
                <w:sz w:val="25"/>
                <w:szCs w:val="25"/>
              </w:rPr>
              <w:t>950,572</w:t>
            </w:r>
          </w:p>
        </w:tc>
        <w:tc>
          <w:tcPr>
            <w:tcW w:w="92" w:type="pct"/>
            <w:tcBorders>
              <w:top w:val="nil"/>
              <w:left w:val="nil"/>
              <w:bottom w:val="nil"/>
              <w:right w:val="nil"/>
            </w:tcBorders>
            <w:shd w:val="clear" w:color="auto" w:fill="auto"/>
            <w:noWrap/>
            <w:vAlign w:val="bottom"/>
          </w:tcPr>
          <w:p w14:paraId="4D20DAFC" w14:textId="77777777" w:rsidR="0037619E" w:rsidRPr="001668F7" w:rsidRDefault="0037619E" w:rsidP="001668F7">
            <w:pPr>
              <w:jc w:val="right"/>
              <w:rPr>
                <w:rFonts w:ascii="Browallia New" w:hAnsi="Browallia New" w:cs="Browallia New"/>
                <w:b/>
                <w:bCs/>
                <w:sz w:val="25"/>
                <w:szCs w:val="25"/>
              </w:rPr>
            </w:pPr>
          </w:p>
        </w:tc>
        <w:tc>
          <w:tcPr>
            <w:tcW w:w="484" w:type="pct"/>
            <w:tcBorders>
              <w:top w:val="single" w:sz="4" w:space="0" w:color="auto"/>
              <w:left w:val="nil"/>
              <w:right w:val="nil"/>
            </w:tcBorders>
            <w:shd w:val="clear" w:color="auto" w:fill="auto"/>
            <w:noWrap/>
            <w:vAlign w:val="bottom"/>
          </w:tcPr>
          <w:p w14:paraId="007DC4E6" w14:textId="36C048F7" w:rsidR="0037619E" w:rsidRPr="001668F7" w:rsidRDefault="0037619E" w:rsidP="001668F7">
            <w:pPr>
              <w:jc w:val="right"/>
              <w:rPr>
                <w:rFonts w:ascii="Browallia New" w:hAnsi="Browallia New" w:cs="Browallia New"/>
                <w:sz w:val="25"/>
                <w:szCs w:val="25"/>
              </w:rPr>
            </w:pPr>
            <w:r w:rsidRPr="001668F7">
              <w:rPr>
                <w:rFonts w:ascii="Browallia New" w:hAnsi="Browallia New" w:cs="Browallia New"/>
                <w:sz w:val="25"/>
                <w:szCs w:val="25"/>
              </w:rPr>
              <w:t>769,281</w:t>
            </w:r>
          </w:p>
        </w:tc>
      </w:tr>
      <w:tr w:rsidR="00AB0A61" w:rsidRPr="001668F7" w14:paraId="6BC7D429" w14:textId="77777777" w:rsidTr="001668F7">
        <w:trPr>
          <w:trHeight w:val="283"/>
        </w:trPr>
        <w:tc>
          <w:tcPr>
            <w:tcW w:w="92" w:type="pct"/>
            <w:tcBorders>
              <w:top w:val="nil"/>
              <w:left w:val="nil"/>
              <w:bottom w:val="nil"/>
              <w:right w:val="nil"/>
            </w:tcBorders>
            <w:shd w:val="clear" w:color="auto" w:fill="auto"/>
            <w:noWrap/>
            <w:vAlign w:val="bottom"/>
          </w:tcPr>
          <w:p w14:paraId="1018A016" w14:textId="77777777" w:rsidR="0037619E" w:rsidRPr="001668F7" w:rsidRDefault="0037619E" w:rsidP="001668F7">
            <w:pPr>
              <w:jc w:val="cente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tcPr>
          <w:p w14:paraId="1BC23773" w14:textId="77777777" w:rsidR="0037619E" w:rsidRPr="001668F7" w:rsidRDefault="0037619E" w:rsidP="001668F7">
            <w:pP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tcPr>
          <w:p w14:paraId="04D5E6E3" w14:textId="77777777" w:rsidR="0037619E" w:rsidRPr="001668F7" w:rsidRDefault="0037619E" w:rsidP="001668F7">
            <w:pPr>
              <w:rPr>
                <w:rFonts w:ascii="Browallia New" w:hAnsi="Browallia New" w:cs="Browallia New"/>
                <w:sz w:val="25"/>
                <w:szCs w:val="25"/>
              </w:rPr>
            </w:pPr>
          </w:p>
        </w:tc>
        <w:tc>
          <w:tcPr>
            <w:tcW w:w="3555" w:type="pct"/>
            <w:gridSpan w:val="8"/>
            <w:tcBorders>
              <w:top w:val="nil"/>
              <w:left w:val="nil"/>
              <w:bottom w:val="nil"/>
              <w:right w:val="nil"/>
            </w:tcBorders>
            <w:shd w:val="clear" w:color="auto" w:fill="auto"/>
            <w:noWrap/>
            <w:vAlign w:val="bottom"/>
          </w:tcPr>
          <w:p w14:paraId="18867DBF" w14:textId="0C21C19D" w:rsidR="0037619E" w:rsidRPr="001668F7" w:rsidRDefault="0037619E" w:rsidP="001668F7">
            <w:pPr>
              <w:rPr>
                <w:rFonts w:ascii="Browallia New" w:hAnsi="Browallia New" w:cs="Browallia New"/>
                <w:sz w:val="25"/>
                <w:szCs w:val="25"/>
              </w:rPr>
            </w:pPr>
            <w:r w:rsidRPr="001668F7">
              <w:rPr>
                <w:rFonts w:ascii="Browallia New" w:hAnsi="Browallia New" w:cs="Browallia New"/>
                <w:sz w:val="25"/>
                <w:szCs w:val="25"/>
                <w:u w:val="single"/>
              </w:rPr>
              <w:t>Less</w:t>
            </w:r>
            <w:r w:rsidRPr="001668F7">
              <w:rPr>
                <w:rFonts w:ascii="Browallia New" w:hAnsi="Browallia New" w:cs="Browallia New"/>
                <w:sz w:val="25"/>
                <w:szCs w:val="25"/>
              </w:rPr>
              <w:t xml:space="preserve"> Allowance for impairment of investment</w:t>
            </w:r>
          </w:p>
        </w:tc>
        <w:tc>
          <w:tcPr>
            <w:tcW w:w="101" w:type="pct"/>
            <w:tcBorders>
              <w:top w:val="nil"/>
              <w:left w:val="nil"/>
              <w:bottom w:val="nil"/>
              <w:right w:val="nil"/>
            </w:tcBorders>
            <w:shd w:val="clear" w:color="auto" w:fill="auto"/>
            <w:noWrap/>
            <w:vAlign w:val="bottom"/>
          </w:tcPr>
          <w:p w14:paraId="7A92D928" w14:textId="77777777" w:rsidR="0037619E" w:rsidRPr="001668F7" w:rsidRDefault="0037619E" w:rsidP="001668F7">
            <w:pPr>
              <w:jc w:val="center"/>
              <w:rPr>
                <w:rFonts w:ascii="Browallia New" w:hAnsi="Browallia New" w:cs="Browallia New"/>
                <w:sz w:val="25"/>
                <w:szCs w:val="25"/>
              </w:rPr>
            </w:pPr>
          </w:p>
        </w:tc>
        <w:tc>
          <w:tcPr>
            <w:tcW w:w="493" w:type="pct"/>
            <w:tcBorders>
              <w:left w:val="nil"/>
              <w:bottom w:val="single" w:sz="4" w:space="0" w:color="auto"/>
              <w:right w:val="nil"/>
            </w:tcBorders>
            <w:shd w:val="clear" w:color="auto" w:fill="auto"/>
            <w:noWrap/>
            <w:vAlign w:val="bottom"/>
          </w:tcPr>
          <w:p w14:paraId="6EA1CC63" w14:textId="2C0B8D66" w:rsidR="0037619E" w:rsidRPr="001668F7" w:rsidRDefault="0037619E" w:rsidP="001668F7">
            <w:pPr>
              <w:jc w:val="right"/>
              <w:rPr>
                <w:rFonts w:ascii="Browallia New" w:hAnsi="Browallia New" w:cs="Browallia New"/>
                <w:sz w:val="25"/>
                <w:szCs w:val="25"/>
                <w:cs/>
              </w:rPr>
            </w:pPr>
            <w:r w:rsidRPr="001668F7">
              <w:rPr>
                <w:rFonts w:ascii="Browallia New" w:hAnsi="Browallia New" w:cs="Browallia New"/>
                <w:sz w:val="25"/>
                <w:szCs w:val="25"/>
              </w:rPr>
              <w:t>(6,065)</w:t>
            </w:r>
          </w:p>
        </w:tc>
        <w:tc>
          <w:tcPr>
            <w:tcW w:w="92" w:type="pct"/>
            <w:tcBorders>
              <w:top w:val="nil"/>
              <w:left w:val="nil"/>
              <w:bottom w:val="nil"/>
              <w:right w:val="nil"/>
            </w:tcBorders>
            <w:shd w:val="clear" w:color="auto" w:fill="auto"/>
            <w:noWrap/>
            <w:vAlign w:val="bottom"/>
          </w:tcPr>
          <w:p w14:paraId="502AF1B8" w14:textId="77777777" w:rsidR="0037619E" w:rsidRPr="001668F7" w:rsidRDefault="0037619E" w:rsidP="001668F7">
            <w:pPr>
              <w:jc w:val="right"/>
              <w:rPr>
                <w:rFonts w:ascii="Browallia New" w:hAnsi="Browallia New" w:cs="Browallia New"/>
                <w:b/>
                <w:bCs/>
                <w:sz w:val="25"/>
                <w:szCs w:val="25"/>
              </w:rPr>
            </w:pPr>
          </w:p>
        </w:tc>
        <w:tc>
          <w:tcPr>
            <w:tcW w:w="484" w:type="pct"/>
            <w:tcBorders>
              <w:left w:val="nil"/>
              <w:bottom w:val="single" w:sz="4" w:space="0" w:color="auto"/>
              <w:right w:val="nil"/>
            </w:tcBorders>
            <w:shd w:val="clear" w:color="auto" w:fill="auto"/>
            <w:noWrap/>
            <w:vAlign w:val="bottom"/>
          </w:tcPr>
          <w:p w14:paraId="1A87EE25" w14:textId="104AA467" w:rsidR="0037619E" w:rsidRPr="001668F7" w:rsidRDefault="0037619E" w:rsidP="001668F7">
            <w:pPr>
              <w:jc w:val="right"/>
              <w:rPr>
                <w:rFonts w:ascii="Browallia New" w:hAnsi="Browallia New" w:cs="Browallia New"/>
                <w:sz w:val="25"/>
                <w:szCs w:val="25"/>
                <w:cs/>
              </w:rPr>
            </w:pPr>
            <w:r w:rsidRPr="001668F7">
              <w:rPr>
                <w:rFonts w:ascii="Browallia New" w:hAnsi="Browallia New" w:cs="Browallia New"/>
                <w:sz w:val="25"/>
                <w:szCs w:val="25"/>
              </w:rPr>
              <w:t>(6,295)</w:t>
            </w:r>
          </w:p>
        </w:tc>
      </w:tr>
      <w:tr w:rsidR="00AB0A61" w:rsidRPr="001668F7" w14:paraId="439CB6B7" w14:textId="77777777" w:rsidTr="001668F7">
        <w:trPr>
          <w:trHeight w:val="283"/>
        </w:trPr>
        <w:tc>
          <w:tcPr>
            <w:tcW w:w="92" w:type="pct"/>
            <w:tcBorders>
              <w:top w:val="nil"/>
              <w:left w:val="nil"/>
              <w:bottom w:val="nil"/>
              <w:right w:val="nil"/>
            </w:tcBorders>
            <w:shd w:val="clear" w:color="auto" w:fill="auto"/>
            <w:noWrap/>
            <w:vAlign w:val="bottom"/>
            <w:hideMark/>
          </w:tcPr>
          <w:p w14:paraId="0D252E62" w14:textId="77777777" w:rsidR="0037619E" w:rsidRPr="001668F7" w:rsidRDefault="0037619E" w:rsidP="001668F7">
            <w:pPr>
              <w:jc w:val="cente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hideMark/>
          </w:tcPr>
          <w:p w14:paraId="66710F8F" w14:textId="77777777" w:rsidR="0037619E" w:rsidRPr="001668F7" w:rsidRDefault="0037619E" w:rsidP="001668F7">
            <w:pPr>
              <w:rPr>
                <w:rFonts w:ascii="Browallia New" w:hAnsi="Browallia New" w:cs="Browallia New"/>
                <w:sz w:val="25"/>
                <w:szCs w:val="25"/>
              </w:rPr>
            </w:pPr>
          </w:p>
        </w:tc>
        <w:tc>
          <w:tcPr>
            <w:tcW w:w="92" w:type="pct"/>
            <w:tcBorders>
              <w:top w:val="nil"/>
              <w:left w:val="nil"/>
              <w:bottom w:val="nil"/>
              <w:right w:val="nil"/>
            </w:tcBorders>
            <w:shd w:val="clear" w:color="auto" w:fill="auto"/>
            <w:noWrap/>
            <w:vAlign w:val="bottom"/>
            <w:hideMark/>
          </w:tcPr>
          <w:p w14:paraId="1A6ED65D" w14:textId="77777777" w:rsidR="0037619E" w:rsidRPr="001668F7" w:rsidRDefault="0037619E" w:rsidP="001668F7">
            <w:pPr>
              <w:rPr>
                <w:rFonts w:ascii="Browallia New" w:hAnsi="Browallia New" w:cs="Browallia New"/>
                <w:sz w:val="25"/>
                <w:szCs w:val="25"/>
              </w:rPr>
            </w:pPr>
          </w:p>
        </w:tc>
        <w:tc>
          <w:tcPr>
            <w:tcW w:w="3555" w:type="pct"/>
            <w:gridSpan w:val="8"/>
            <w:tcBorders>
              <w:top w:val="nil"/>
              <w:left w:val="nil"/>
              <w:bottom w:val="nil"/>
              <w:right w:val="nil"/>
            </w:tcBorders>
            <w:shd w:val="clear" w:color="auto" w:fill="auto"/>
            <w:noWrap/>
            <w:vAlign w:val="bottom"/>
            <w:hideMark/>
          </w:tcPr>
          <w:p w14:paraId="0675FC2B" w14:textId="10B89D72" w:rsidR="0037619E" w:rsidRPr="001668F7" w:rsidRDefault="0037619E" w:rsidP="001668F7">
            <w:pPr>
              <w:rPr>
                <w:rFonts w:ascii="Browallia New" w:hAnsi="Browallia New" w:cs="Browallia New"/>
                <w:sz w:val="25"/>
                <w:szCs w:val="25"/>
              </w:rPr>
            </w:pPr>
            <w:r w:rsidRPr="001668F7">
              <w:rPr>
                <w:rFonts w:ascii="Browallia New" w:hAnsi="Browallia New" w:cs="Browallia New"/>
                <w:b/>
                <w:bCs/>
                <w:sz w:val="25"/>
                <w:szCs w:val="25"/>
              </w:rPr>
              <w:t xml:space="preserve">Investments in subsidiary company balance ending  </w:t>
            </w:r>
          </w:p>
        </w:tc>
        <w:tc>
          <w:tcPr>
            <w:tcW w:w="101" w:type="pct"/>
            <w:tcBorders>
              <w:top w:val="nil"/>
              <w:left w:val="nil"/>
              <w:bottom w:val="nil"/>
              <w:right w:val="nil"/>
            </w:tcBorders>
            <w:shd w:val="clear" w:color="auto" w:fill="auto"/>
            <w:noWrap/>
            <w:vAlign w:val="bottom"/>
            <w:hideMark/>
          </w:tcPr>
          <w:p w14:paraId="7757AB66" w14:textId="77777777" w:rsidR="0037619E" w:rsidRPr="001668F7" w:rsidRDefault="0037619E" w:rsidP="001668F7">
            <w:pPr>
              <w:jc w:val="center"/>
              <w:rPr>
                <w:rFonts w:ascii="Browallia New" w:hAnsi="Browallia New" w:cs="Browallia New"/>
                <w:sz w:val="25"/>
                <w:szCs w:val="25"/>
              </w:rPr>
            </w:pPr>
          </w:p>
        </w:tc>
        <w:tc>
          <w:tcPr>
            <w:tcW w:w="493" w:type="pct"/>
            <w:tcBorders>
              <w:top w:val="single" w:sz="4" w:space="0" w:color="auto"/>
              <w:left w:val="nil"/>
              <w:bottom w:val="double" w:sz="6" w:space="0" w:color="auto"/>
              <w:right w:val="nil"/>
            </w:tcBorders>
            <w:shd w:val="clear" w:color="auto" w:fill="auto"/>
            <w:noWrap/>
            <w:vAlign w:val="bottom"/>
          </w:tcPr>
          <w:p w14:paraId="79576794" w14:textId="24694830" w:rsidR="0037619E" w:rsidRPr="001668F7" w:rsidRDefault="0037619E" w:rsidP="001668F7">
            <w:pPr>
              <w:jc w:val="right"/>
              <w:rPr>
                <w:rFonts w:ascii="Browallia New" w:hAnsi="Browallia New" w:cs="Browallia New"/>
                <w:b/>
                <w:bCs/>
                <w:sz w:val="25"/>
                <w:szCs w:val="25"/>
              </w:rPr>
            </w:pPr>
            <w:r w:rsidRPr="001668F7">
              <w:rPr>
                <w:rFonts w:ascii="Browallia New" w:hAnsi="Browallia New" w:cs="Browallia New"/>
                <w:b/>
                <w:bCs/>
                <w:sz w:val="25"/>
                <w:szCs w:val="25"/>
              </w:rPr>
              <w:t>944,507</w:t>
            </w:r>
          </w:p>
        </w:tc>
        <w:tc>
          <w:tcPr>
            <w:tcW w:w="92" w:type="pct"/>
            <w:tcBorders>
              <w:top w:val="nil"/>
              <w:left w:val="nil"/>
              <w:bottom w:val="nil"/>
              <w:right w:val="nil"/>
            </w:tcBorders>
            <w:shd w:val="clear" w:color="auto" w:fill="auto"/>
            <w:noWrap/>
            <w:vAlign w:val="bottom"/>
            <w:hideMark/>
          </w:tcPr>
          <w:p w14:paraId="292D9EF7" w14:textId="77777777" w:rsidR="0037619E" w:rsidRPr="001668F7" w:rsidRDefault="0037619E" w:rsidP="001668F7">
            <w:pPr>
              <w:jc w:val="right"/>
              <w:rPr>
                <w:rFonts w:ascii="Browallia New" w:hAnsi="Browallia New" w:cs="Browallia New"/>
                <w:b/>
                <w:bCs/>
                <w:sz w:val="25"/>
                <w:szCs w:val="25"/>
              </w:rPr>
            </w:pPr>
          </w:p>
        </w:tc>
        <w:tc>
          <w:tcPr>
            <w:tcW w:w="484" w:type="pct"/>
            <w:tcBorders>
              <w:top w:val="single" w:sz="4" w:space="0" w:color="auto"/>
              <w:left w:val="nil"/>
              <w:bottom w:val="double" w:sz="6" w:space="0" w:color="auto"/>
              <w:right w:val="nil"/>
            </w:tcBorders>
            <w:shd w:val="clear" w:color="auto" w:fill="auto"/>
            <w:noWrap/>
            <w:vAlign w:val="bottom"/>
            <w:hideMark/>
          </w:tcPr>
          <w:p w14:paraId="5638297E" w14:textId="40AB9B0B" w:rsidR="0037619E" w:rsidRPr="001668F7" w:rsidRDefault="0037619E" w:rsidP="001668F7">
            <w:pPr>
              <w:jc w:val="right"/>
              <w:rPr>
                <w:rFonts w:ascii="Browallia New" w:hAnsi="Browallia New" w:cs="Browallia New"/>
                <w:b/>
                <w:bCs/>
                <w:sz w:val="25"/>
                <w:szCs w:val="25"/>
              </w:rPr>
            </w:pPr>
            <w:r w:rsidRPr="001668F7">
              <w:rPr>
                <w:rFonts w:ascii="Browallia New" w:hAnsi="Browallia New" w:cs="Browallia New"/>
                <w:b/>
                <w:bCs/>
                <w:sz w:val="25"/>
                <w:szCs w:val="25"/>
              </w:rPr>
              <w:t>762,986</w:t>
            </w:r>
            <w:r w:rsidRPr="001668F7">
              <w:rPr>
                <w:rFonts w:ascii="Browallia New" w:hAnsi="Browallia New" w:cs="Browallia New"/>
                <w:b/>
                <w:bCs/>
                <w:sz w:val="25"/>
                <w:szCs w:val="25"/>
                <w:cs/>
              </w:rPr>
              <w:t xml:space="preserve"> </w:t>
            </w:r>
          </w:p>
        </w:tc>
      </w:tr>
    </w:tbl>
    <w:p w14:paraId="66B8F617" w14:textId="6BB990EA" w:rsidR="006C4A30" w:rsidRPr="00AB0A61" w:rsidRDefault="006C4A30" w:rsidP="00AB0A61">
      <w:pPr>
        <w:pStyle w:val="ListParagraph"/>
        <w:spacing w:before="240" w:after="120"/>
        <w:ind w:left="547"/>
        <w:jc w:val="thaiDistribute"/>
        <w:rPr>
          <w:rFonts w:ascii="Browallia New" w:hAnsi="Browallia New" w:cs="Browallia New"/>
          <w:b/>
          <w:bCs/>
          <w:cs/>
        </w:rPr>
        <w:sectPr w:rsidR="006C4A30" w:rsidRPr="00AB0A61" w:rsidSect="00F358F0">
          <w:pgSz w:w="16834" w:h="11909" w:orient="landscape" w:code="9"/>
          <w:pgMar w:top="1440" w:right="1440" w:bottom="1135" w:left="1890" w:header="864" w:footer="432" w:gutter="0"/>
          <w:cols w:space="720"/>
          <w:docGrid w:linePitch="272"/>
        </w:sectPr>
      </w:pPr>
    </w:p>
    <w:p w14:paraId="63FCC200" w14:textId="23821A07" w:rsidR="006C4A30" w:rsidRPr="00AB0A61" w:rsidRDefault="00E15D97" w:rsidP="00AB0A61">
      <w:pPr>
        <w:tabs>
          <w:tab w:val="left" w:pos="540"/>
        </w:tabs>
        <w:ind w:right="2"/>
        <w:jc w:val="both"/>
        <w:rPr>
          <w:rFonts w:ascii="Browallia New" w:hAnsi="Browallia New" w:cs="Browallia New"/>
          <w:b/>
          <w:bCs/>
          <w:sz w:val="26"/>
          <w:szCs w:val="26"/>
        </w:rPr>
      </w:pPr>
      <w:r w:rsidRPr="00AB0A61">
        <w:rPr>
          <w:rFonts w:ascii="Browallia New" w:hAnsi="Browallia New" w:cs="Browallia New"/>
          <w:b/>
          <w:bCs/>
        </w:rPr>
        <w:lastRenderedPageBreak/>
        <w:tab/>
      </w:r>
      <w:r w:rsidR="009D1110" w:rsidRPr="00AB0A61">
        <w:rPr>
          <w:rFonts w:ascii="Browallia New" w:hAnsi="Browallia New" w:cs="Browallia New"/>
          <w:b/>
          <w:bCs/>
          <w:sz w:val="26"/>
          <w:szCs w:val="26"/>
        </w:rPr>
        <w:t>20</w:t>
      </w:r>
      <w:r w:rsidR="006C4A30" w:rsidRPr="00AB0A61">
        <w:rPr>
          <w:rFonts w:ascii="Browallia New" w:hAnsi="Browallia New" w:cs="Browallia New"/>
          <w:b/>
          <w:bCs/>
          <w:sz w:val="26"/>
          <w:szCs w:val="26"/>
          <w:cs/>
        </w:rPr>
        <w:t>.</w:t>
      </w:r>
      <w:r w:rsidRPr="00AB0A61">
        <w:rPr>
          <w:rFonts w:ascii="Browallia New" w:hAnsi="Browallia New" w:cs="Browallia New"/>
          <w:b/>
          <w:bCs/>
          <w:sz w:val="26"/>
          <w:szCs w:val="26"/>
        </w:rPr>
        <w:t>2</w:t>
      </w:r>
      <w:r w:rsidR="00FA385F" w:rsidRPr="00AB0A61">
        <w:rPr>
          <w:rFonts w:ascii="Browallia New" w:hAnsi="Browallia New" w:cs="Browallia New"/>
          <w:b/>
          <w:bCs/>
          <w:sz w:val="26"/>
          <w:szCs w:val="26"/>
          <w:cs/>
        </w:rPr>
        <w:t xml:space="preserve"> </w:t>
      </w:r>
      <w:r w:rsidR="00DE01D5" w:rsidRPr="00AB0A61">
        <w:rPr>
          <w:rFonts w:ascii="Browallia New" w:hAnsi="Browallia New" w:cs="Browallia New"/>
          <w:b/>
          <w:bCs/>
          <w:sz w:val="26"/>
          <w:szCs w:val="26"/>
        </w:rPr>
        <w:t xml:space="preserve">DETAIL OF </w:t>
      </w:r>
      <w:r w:rsidR="006C4A30" w:rsidRPr="00AB0A61">
        <w:rPr>
          <w:rFonts w:ascii="Browallia New" w:hAnsi="Browallia New" w:cs="Browallia New"/>
          <w:b/>
          <w:bCs/>
          <w:sz w:val="26"/>
          <w:szCs w:val="26"/>
        </w:rPr>
        <w:t>INVESTMENTS</w:t>
      </w:r>
      <w:r w:rsidR="00DE01D5" w:rsidRPr="00AB0A61">
        <w:rPr>
          <w:rFonts w:ascii="Browallia New" w:hAnsi="Browallia New" w:cs="Browallia New"/>
          <w:b/>
          <w:bCs/>
          <w:sz w:val="26"/>
          <w:szCs w:val="26"/>
        </w:rPr>
        <w:t xml:space="preserve"> AND DIVIDEND INCOME OF SUBSIDIARY COMPANY</w:t>
      </w:r>
    </w:p>
    <w:p w14:paraId="33D2D8B9" w14:textId="232B072D" w:rsidR="006C4A30" w:rsidRPr="00AB0A61" w:rsidRDefault="005D05D4" w:rsidP="00AB0A61">
      <w:pPr>
        <w:pStyle w:val="BodyText3"/>
        <w:spacing w:before="240" w:line="300" w:lineRule="exact"/>
        <w:ind w:left="360" w:right="509"/>
        <w:jc w:val="right"/>
        <w:outlineLvl w:val="0"/>
        <w:rPr>
          <w:rFonts w:ascii="Browallia New" w:hAnsi="Browallia New" w:cs="Browallia New"/>
          <w:b/>
          <w:bCs/>
          <w:sz w:val="18"/>
          <w:szCs w:val="18"/>
          <w:lang w:val="en-US"/>
        </w:rPr>
      </w:pPr>
      <w:r w:rsidRPr="00AB0A61">
        <w:rPr>
          <w:rFonts w:ascii="Browallia New" w:hAnsi="Browallia New" w:cs="Browallia New"/>
          <w:b/>
          <w:bCs/>
          <w:sz w:val="22"/>
          <w:szCs w:val="22"/>
        </w:rPr>
        <w:t xml:space="preserve">Unit </w:t>
      </w:r>
      <w:r w:rsidRPr="00AB0A61">
        <w:rPr>
          <w:rFonts w:ascii="Browallia New" w:hAnsi="Browallia New" w:cs="Browallia New"/>
          <w:b/>
          <w:bCs/>
          <w:sz w:val="22"/>
          <w:szCs w:val="22"/>
          <w:cs/>
        </w:rPr>
        <w:t xml:space="preserve">: </w:t>
      </w:r>
      <w:proofErr w:type="spellStart"/>
      <w:r w:rsidRPr="00AB0A61">
        <w:rPr>
          <w:rFonts w:ascii="Browallia New" w:hAnsi="Browallia New" w:cs="Browallia New"/>
          <w:b/>
          <w:bCs/>
          <w:sz w:val="22"/>
          <w:szCs w:val="22"/>
        </w:rPr>
        <w:t>Thou</w:t>
      </w:r>
      <w:r w:rsidR="005C1F2F" w:rsidRPr="00AB0A61">
        <w:rPr>
          <w:rFonts w:ascii="Browallia New" w:hAnsi="Browallia New" w:cs="Browallia New"/>
          <w:b/>
          <w:bCs/>
          <w:sz w:val="22"/>
          <w:szCs w:val="22"/>
          <w:lang w:val="en-US"/>
        </w:rPr>
        <w:t>s</w:t>
      </w:r>
      <w:proofErr w:type="spellEnd"/>
      <w:r w:rsidRPr="00AB0A61">
        <w:rPr>
          <w:rFonts w:ascii="Browallia New" w:hAnsi="Browallia New" w:cs="Browallia New"/>
          <w:b/>
          <w:bCs/>
          <w:sz w:val="22"/>
          <w:szCs w:val="22"/>
        </w:rPr>
        <w:t>and Baht</w:t>
      </w:r>
    </w:p>
    <w:tbl>
      <w:tblPr>
        <w:tblW w:w="14944" w:type="dxa"/>
        <w:tblInd w:w="-531" w:type="dxa"/>
        <w:tblLayout w:type="fixed"/>
        <w:tblCellMar>
          <w:left w:w="0" w:type="dxa"/>
          <w:right w:w="0" w:type="dxa"/>
        </w:tblCellMar>
        <w:tblLook w:val="0000" w:firstRow="0" w:lastRow="0" w:firstColumn="0" w:lastColumn="0" w:noHBand="0" w:noVBand="0"/>
      </w:tblPr>
      <w:tblGrid>
        <w:gridCol w:w="2684"/>
        <w:gridCol w:w="1521"/>
        <w:gridCol w:w="1341"/>
        <w:gridCol w:w="89"/>
        <w:gridCol w:w="1342"/>
        <w:gridCol w:w="157"/>
        <w:gridCol w:w="1095"/>
        <w:gridCol w:w="62"/>
        <w:gridCol w:w="1080"/>
        <w:gridCol w:w="89"/>
        <w:gridCol w:w="1341"/>
        <w:gridCol w:w="84"/>
        <w:gridCol w:w="1347"/>
        <w:gridCol w:w="89"/>
        <w:gridCol w:w="1251"/>
        <w:gridCol w:w="89"/>
        <w:gridCol w:w="1275"/>
        <w:gridCol w:w="8"/>
      </w:tblGrid>
      <w:tr w:rsidR="00AB0A61" w:rsidRPr="00AB0A61" w14:paraId="04F913A7" w14:textId="77777777" w:rsidTr="005D05D4">
        <w:trPr>
          <w:trHeight w:val="223"/>
        </w:trPr>
        <w:tc>
          <w:tcPr>
            <w:tcW w:w="2684" w:type="dxa"/>
          </w:tcPr>
          <w:p w14:paraId="3AD10B59" w14:textId="77777777" w:rsidR="006C4A30" w:rsidRPr="00AB0A61" w:rsidRDefault="006C4A30" w:rsidP="00AB0A61">
            <w:pPr>
              <w:tabs>
                <w:tab w:val="left" w:pos="2160"/>
              </w:tabs>
              <w:spacing w:line="240" w:lineRule="exact"/>
              <w:ind w:left="265" w:right="65"/>
              <w:jc w:val="center"/>
              <w:rPr>
                <w:rFonts w:ascii="Browallia New" w:hAnsi="Browallia New" w:cs="Browallia New"/>
                <w:b/>
                <w:bCs/>
                <w:sz w:val="26"/>
                <w:szCs w:val="26"/>
              </w:rPr>
            </w:pPr>
          </w:p>
        </w:tc>
        <w:tc>
          <w:tcPr>
            <w:tcW w:w="1521" w:type="dxa"/>
          </w:tcPr>
          <w:p w14:paraId="00AD1C85"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
        </w:tc>
        <w:tc>
          <w:tcPr>
            <w:tcW w:w="10739" w:type="dxa"/>
            <w:gridSpan w:val="16"/>
            <w:tcBorders>
              <w:bottom w:val="single" w:sz="4" w:space="0" w:color="auto"/>
            </w:tcBorders>
          </w:tcPr>
          <w:p w14:paraId="0C2BBCDD"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cs/>
              </w:rPr>
            </w:pPr>
            <w:r w:rsidRPr="00AB0A61">
              <w:rPr>
                <w:rFonts w:ascii="Browallia New" w:hAnsi="Browallia New" w:cs="Browallia New"/>
                <w:b/>
                <w:bCs/>
                <w:sz w:val="26"/>
                <w:szCs w:val="26"/>
              </w:rPr>
              <w:t>Separate Financial Statements</w:t>
            </w:r>
          </w:p>
        </w:tc>
      </w:tr>
      <w:tr w:rsidR="00AB0A61" w:rsidRPr="00AB0A61" w14:paraId="3BCC6284" w14:textId="77777777" w:rsidTr="005D05D4">
        <w:trPr>
          <w:trHeight w:val="223"/>
        </w:trPr>
        <w:tc>
          <w:tcPr>
            <w:tcW w:w="2684" w:type="dxa"/>
          </w:tcPr>
          <w:p w14:paraId="62739078" w14:textId="77777777" w:rsidR="006C4A30" w:rsidRPr="00AB0A61" w:rsidRDefault="006C4A30" w:rsidP="00AB0A61">
            <w:pPr>
              <w:tabs>
                <w:tab w:val="left" w:pos="2160"/>
              </w:tabs>
              <w:spacing w:line="240" w:lineRule="exact"/>
              <w:ind w:left="265" w:right="65"/>
              <w:jc w:val="center"/>
              <w:rPr>
                <w:rFonts w:ascii="Browallia New" w:hAnsi="Browallia New" w:cs="Browallia New"/>
                <w:sz w:val="26"/>
                <w:szCs w:val="26"/>
                <w:cs/>
              </w:rPr>
            </w:pPr>
            <w:r w:rsidRPr="00AB0A61">
              <w:rPr>
                <w:rFonts w:ascii="Browallia New" w:hAnsi="Browallia New" w:cs="Browallia New"/>
                <w:b/>
                <w:bCs/>
                <w:sz w:val="26"/>
                <w:szCs w:val="26"/>
              </w:rPr>
              <w:t>Company</w:t>
            </w:r>
            <w:r w:rsidRPr="00AB0A61">
              <w:rPr>
                <w:rFonts w:ascii="Browallia New" w:hAnsi="Browallia New" w:cs="Browallia New"/>
                <w:b/>
                <w:bCs/>
                <w:sz w:val="26"/>
                <w:szCs w:val="26"/>
                <w:cs/>
              </w:rPr>
              <w:t>’</w:t>
            </w:r>
            <w:r w:rsidRPr="00AB0A61">
              <w:rPr>
                <w:rFonts w:ascii="Browallia New" w:hAnsi="Browallia New" w:cs="Browallia New"/>
                <w:b/>
                <w:bCs/>
                <w:sz w:val="26"/>
                <w:szCs w:val="26"/>
              </w:rPr>
              <w:t>s name</w:t>
            </w:r>
          </w:p>
        </w:tc>
        <w:tc>
          <w:tcPr>
            <w:tcW w:w="1521" w:type="dxa"/>
          </w:tcPr>
          <w:p w14:paraId="067A46E4"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roofErr w:type="spellStart"/>
            <w:r w:rsidRPr="00AB0A61">
              <w:rPr>
                <w:rFonts w:ascii="Browallia New" w:hAnsi="Browallia New" w:cs="Browallia New"/>
                <w:b/>
                <w:bCs/>
                <w:sz w:val="26"/>
                <w:szCs w:val="26"/>
              </w:rPr>
              <w:t>Authorised</w:t>
            </w:r>
            <w:proofErr w:type="spellEnd"/>
          </w:p>
          <w:p w14:paraId="1BFE5B38"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share capital</w:t>
            </w:r>
          </w:p>
        </w:tc>
        <w:tc>
          <w:tcPr>
            <w:tcW w:w="2774" w:type="dxa"/>
            <w:gridSpan w:val="3"/>
            <w:tcBorders>
              <w:top w:val="single" w:sz="4" w:space="0" w:color="auto"/>
              <w:bottom w:val="single" w:sz="4" w:space="0" w:color="auto"/>
            </w:tcBorders>
          </w:tcPr>
          <w:p w14:paraId="07FE2447"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 xml:space="preserve">Paid </w:t>
            </w:r>
            <w:r w:rsidRPr="00AB0A61">
              <w:rPr>
                <w:rFonts w:ascii="Browallia New" w:hAnsi="Browallia New" w:cs="Browallia New"/>
                <w:b/>
                <w:bCs/>
                <w:sz w:val="26"/>
                <w:szCs w:val="26"/>
                <w:cs/>
              </w:rPr>
              <w:t>-</w:t>
            </w:r>
            <w:r w:rsidRPr="00AB0A61">
              <w:rPr>
                <w:rFonts w:ascii="Browallia New" w:hAnsi="Browallia New" w:cs="Browallia New"/>
                <w:b/>
                <w:bCs/>
                <w:sz w:val="26"/>
                <w:szCs w:val="26"/>
              </w:rPr>
              <w:t xml:space="preserve"> up capital</w:t>
            </w:r>
          </w:p>
          <w:p w14:paraId="3BC25C5C"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
        </w:tc>
        <w:tc>
          <w:tcPr>
            <w:tcW w:w="157" w:type="dxa"/>
            <w:tcBorders>
              <w:top w:val="single" w:sz="4" w:space="0" w:color="auto"/>
            </w:tcBorders>
          </w:tcPr>
          <w:p w14:paraId="2A5E017A"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
        </w:tc>
        <w:tc>
          <w:tcPr>
            <w:tcW w:w="2237" w:type="dxa"/>
            <w:gridSpan w:val="3"/>
            <w:tcBorders>
              <w:top w:val="single" w:sz="4" w:space="0" w:color="auto"/>
              <w:bottom w:val="single" w:sz="4" w:space="0" w:color="auto"/>
            </w:tcBorders>
            <w:vAlign w:val="center"/>
          </w:tcPr>
          <w:p w14:paraId="736B66CE"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 xml:space="preserve">Percentage of </w:t>
            </w:r>
          </w:p>
          <w:p w14:paraId="7A53E398"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cs/>
              </w:rPr>
            </w:pPr>
            <w:r w:rsidRPr="00AB0A61">
              <w:rPr>
                <w:rFonts w:ascii="Browallia New" w:hAnsi="Browallia New" w:cs="Browallia New"/>
                <w:b/>
                <w:bCs/>
                <w:sz w:val="26"/>
                <w:szCs w:val="26"/>
              </w:rPr>
              <w:t>shareholding</w:t>
            </w:r>
          </w:p>
        </w:tc>
        <w:tc>
          <w:tcPr>
            <w:tcW w:w="89" w:type="dxa"/>
            <w:tcBorders>
              <w:top w:val="single" w:sz="4" w:space="0" w:color="auto"/>
            </w:tcBorders>
            <w:vAlign w:val="center"/>
          </w:tcPr>
          <w:p w14:paraId="7F4F3AAC" w14:textId="77777777" w:rsidR="006C4A30" w:rsidRPr="00AB0A61" w:rsidRDefault="006C4A30" w:rsidP="00AB0A61">
            <w:pPr>
              <w:tabs>
                <w:tab w:val="left" w:pos="2160"/>
              </w:tabs>
              <w:spacing w:line="240" w:lineRule="exact"/>
              <w:ind w:left="-126" w:right="2" w:firstLine="126"/>
              <w:jc w:val="right"/>
              <w:rPr>
                <w:rFonts w:ascii="Browallia New" w:hAnsi="Browallia New" w:cs="Browallia New"/>
                <w:b/>
                <w:bCs/>
                <w:sz w:val="26"/>
                <w:szCs w:val="26"/>
              </w:rPr>
            </w:pPr>
          </w:p>
        </w:tc>
        <w:tc>
          <w:tcPr>
            <w:tcW w:w="2774" w:type="dxa"/>
            <w:gridSpan w:val="3"/>
            <w:tcBorders>
              <w:top w:val="single" w:sz="4" w:space="0" w:color="auto"/>
              <w:bottom w:val="single" w:sz="4" w:space="0" w:color="auto"/>
            </w:tcBorders>
          </w:tcPr>
          <w:p w14:paraId="1D8ACD73"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cs/>
              </w:rPr>
            </w:pPr>
            <w:r w:rsidRPr="00AB0A61">
              <w:rPr>
                <w:rFonts w:ascii="Browallia New" w:hAnsi="Browallia New" w:cs="Browallia New"/>
                <w:b/>
                <w:bCs/>
                <w:sz w:val="26"/>
                <w:szCs w:val="26"/>
              </w:rPr>
              <w:t>Cost method</w:t>
            </w:r>
          </w:p>
        </w:tc>
        <w:tc>
          <w:tcPr>
            <w:tcW w:w="89" w:type="dxa"/>
          </w:tcPr>
          <w:p w14:paraId="70F87D15"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cs/>
              </w:rPr>
            </w:pPr>
          </w:p>
        </w:tc>
        <w:tc>
          <w:tcPr>
            <w:tcW w:w="2617" w:type="dxa"/>
            <w:gridSpan w:val="4"/>
            <w:tcBorders>
              <w:top w:val="single" w:sz="4" w:space="0" w:color="auto"/>
              <w:bottom w:val="single" w:sz="4" w:space="0" w:color="auto"/>
            </w:tcBorders>
          </w:tcPr>
          <w:p w14:paraId="07E37356"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cs/>
              </w:rPr>
            </w:pPr>
            <w:r w:rsidRPr="00AB0A61">
              <w:rPr>
                <w:rFonts w:ascii="Browallia New" w:hAnsi="Browallia New" w:cs="Browallia New"/>
                <w:b/>
                <w:bCs/>
                <w:sz w:val="26"/>
                <w:szCs w:val="26"/>
              </w:rPr>
              <w:t>Dividend income</w:t>
            </w:r>
          </w:p>
        </w:tc>
      </w:tr>
      <w:tr w:rsidR="00AB0A61" w:rsidRPr="00AB0A61" w14:paraId="13A6A681" w14:textId="77777777" w:rsidTr="005D05D4">
        <w:trPr>
          <w:gridAfter w:val="1"/>
          <w:wAfter w:w="6" w:type="dxa"/>
          <w:trHeight w:val="223"/>
        </w:trPr>
        <w:tc>
          <w:tcPr>
            <w:tcW w:w="2684" w:type="dxa"/>
          </w:tcPr>
          <w:p w14:paraId="2AEC253E" w14:textId="77777777" w:rsidR="006C4A30" w:rsidRPr="00AB0A61" w:rsidRDefault="006C4A30" w:rsidP="00AB0A61">
            <w:pPr>
              <w:tabs>
                <w:tab w:val="left" w:pos="2160"/>
              </w:tabs>
              <w:spacing w:line="240" w:lineRule="exact"/>
              <w:ind w:left="630" w:right="65"/>
              <w:rPr>
                <w:rFonts w:ascii="Browallia New" w:hAnsi="Browallia New" w:cs="Browallia New"/>
                <w:sz w:val="26"/>
                <w:szCs w:val="26"/>
                <w:cs/>
              </w:rPr>
            </w:pPr>
          </w:p>
        </w:tc>
        <w:tc>
          <w:tcPr>
            <w:tcW w:w="1521" w:type="dxa"/>
          </w:tcPr>
          <w:p w14:paraId="405D7358"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
        </w:tc>
        <w:tc>
          <w:tcPr>
            <w:tcW w:w="1342" w:type="dxa"/>
            <w:tcBorders>
              <w:top w:val="single" w:sz="4" w:space="0" w:color="auto"/>
            </w:tcBorders>
          </w:tcPr>
          <w:p w14:paraId="48C9F439" w14:textId="77777777" w:rsidR="00DE01D5" w:rsidRPr="00AB0A61" w:rsidRDefault="00DE01D5"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 xml:space="preserve">As at </w:t>
            </w:r>
          </w:p>
          <w:p w14:paraId="5C1EDD2B" w14:textId="71D9BA38" w:rsidR="006C4A30" w:rsidRPr="00AB0A61" w:rsidRDefault="00DE01D5"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December 31,</w:t>
            </w:r>
          </w:p>
        </w:tc>
        <w:tc>
          <w:tcPr>
            <w:tcW w:w="89" w:type="dxa"/>
            <w:tcBorders>
              <w:top w:val="single" w:sz="4" w:space="0" w:color="auto"/>
            </w:tcBorders>
          </w:tcPr>
          <w:p w14:paraId="2717B189"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
        </w:tc>
        <w:tc>
          <w:tcPr>
            <w:tcW w:w="1342" w:type="dxa"/>
            <w:tcBorders>
              <w:top w:val="single" w:sz="4" w:space="0" w:color="auto"/>
            </w:tcBorders>
          </w:tcPr>
          <w:p w14:paraId="57B7E609" w14:textId="77777777" w:rsidR="00DE01D5" w:rsidRPr="00AB0A61" w:rsidRDefault="00DE01D5"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 xml:space="preserve">As at </w:t>
            </w:r>
          </w:p>
          <w:p w14:paraId="5302925C" w14:textId="4500C9A7" w:rsidR="006C4A30" w:rsidRPr="00AB0A61" w:rsidRDefault="00DE01D5"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December 31,</w:t>
            </w:r>
          </w:p>
        </w:tc>
        <w:tc>
          <w:tcPr>
            <w:tcW w:w="157" w:type="dxa"/>
          </w:tcPr>
          <w:p w14:paraId="24B5B91A"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
        </w:tc>
        <w:tc>
          <w:tcPr>
            <w:tcW w:w="1095" w:type="dxa"/>
            <w:tcBorders>
              <w:top w:val="single" w:sz="4" w:space="0" w:color="auto"/>
            </w:tcBorders>
          </w:tcPr>
          <w:p w14:paraId="34324F0F" w14:textId="77777777" w:rsidR="00DE01D5" w:rsidRPr="00AB0A61" w:rsidRDefault="00DE01D5"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 xml:space="preserve">As at </w:t>
            </w:r>
          </w:p>
          <w:p w14:paraId="6A8AE093" w14:textId="090FB165" w:rsidR="006C4A30" w:rsidRPr="00AB0A61" w:rsidRDefault="00DE01D5"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December 31,</w:t>
            </w:r>
          </w:p>
        </w:tc>
        <w:tc>
          <w:tcPr>
            <w:tcW w:w="62" w:type="dxa"/>
            <w:tcBorders>
              <w:top w:val="single" w:sz="4" w:space="0" w:color="auto"/>
            </w:tcBorders>
          </w:tcPr>
          <w:p w14:paraId="6CD66834" w14:textId="77777777" w:rsidR="006C4A30" w:rsidRPr="00AB0A61" w:rsidRDefault="006C4A30" w:rsidP="00AB0A61">
            <w:pPr>
              <w:tabs>
                <w:tab w:val="left" w:pos="2160"/>
              </w:tabs>
              <w:spacing w:line="240" w:lineRule="exact"/>
              <w:ind w:left="-126" w:right="2" w:firstLine="126"/>
              <w:jc w:val="right"/>
              <w:rPr>
                <w:rFonts w:ascii="Browallia New" w:hAnsi="Browallia New" w:cs="Browallia New"/>
                <w:b/>
                <w:bCs/>
                <w:sz w:val="26"/>
                <w:szCs w:val="26"/>
              </w:rPr>
            </w:pPr>
          </w:p>
        </w:tc>
        <w:tc>
          <w:tcPr>
            <w:tcW w:w="1078" w:type="dxa"/>
            <w:tcBorders>
              <w:top w:val="single" w:sz="4" w:space="0" w:color="auto"/>
            </w:tcBorders>
          </w:tcPr>
          <w:p w14:paraId="688CCC62" w14:textId="77777777" w:rsidR="00DE01D5" w:rsidRPr="00AB0A61" w:rsidRDefault="00DE01D5"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 xml:space="preserve">As at </w:t>
            </w:r>
          </w:p>
          <w:p w14:paraId="786875F1" w14:textId="7C89BE04" w:rsidR="006C4A30" w:rsidRPr="00AB0A61" w:rsidRDefault="00DE01D5"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December 31,</w:t>
            </w:r>
          </w:p>
        </w:tc>
        <w:tc>
          <w:tcPr>
            <w:tcW w:w="89" w:type="dxa"/>
          </w:tcPr>
          <w:p w14:paraId="5A81A3D9" w14:textId="77777777" w:rsidR="006C4A30" w:rsidRPr="00AB0A61" w:rsidRDefault="006C4A30" w:rsidP="00AB0A61">
            <w:pPr>
              <w:tabs>
                <w:tab w:val="left" w:pos="2160"/>
              </w:tabs>
              <w:spacing w:line="240" w:lineRule="exact"/>
              <w:ind w:left="-126" w:right="2" w:firstLine="126"/>
              <w:jc w:val="right"/>
              <w:rPr>
                <w:rFonts w:ascii="Browallia New" w:hAnsi="Browallia New" w:cs="Browallia New"/>
                <w:b/>
                <w:bCs/>
                <w:sz w:val="26"/>
                <w:szCs w:val="26"/>
              </w:rPr>
            </w:pPr>
          </w:p>
        </w:tc>
        <w:tc>
          <w:tcPr>
            <w:tcW w:w="1342" w:type="dxa"/>
          </w:tcPr>
          <w:p w14:paraId="2E67DCE4" w14:textId="77777777" w:rsidR="00DE01D5" w:rsidRPr="00AB0A61" w:rsidRDefault="00DE01D5"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 xml:space="preserve">As at </w:t>
            </w:r>
          </w:p>
          <w:p w14:paraId="3A779B11" w14:textId="6191D3E5" w:rsidR="006C4A30" w:rsidRPr="00AB0A61" w:rsidRDefault="00DE01D5"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December 31,</w:t>
            </w:r>
          </w:p>
        </w:tc>
        <w:tc>
          <w:tcPr>
            <w:tcW w:w="84" w:type="dxa"/>
          </w:tcPr>
          <w:p w14:paraId="1984AFD9" w14:textId="77777777" w:rsidR="006C4A30" w:rsidRPr="00AB0A61" w:rsidRDefault="006C4A30" w:rsidP="00AB0A61">
            <w:pPr>
              <w:tabs>
                <w:tab w:val="left" w:pos="2160"/>
              </w:tabs>
              <w:spacing w:line="240" w:lineRule="exact"/>
              <w:ind w:left="-126" w:right="2" w:firstLine="126"/>
              <w:jc w:val="right"/>
              <w:rPr>
                <w:rFonts w:ascii="Browallia New" w:hAnsi="Browallia New" w:cs="Browallia New"/>
                <w:b/>
                <w:bCs/>
                <w:sz w:val="26"/>
                <w:szCs w:val="26"/>
              </w:rPr>
            </w:pPr>
          </w:p>
        </w:tc>
        <w:tc>
          <w:tcPr>
            <w:tcW w:w="1347" w:type="dxa"/>
          </w:tcPr>
          <w:p w14:paraId="797DCB00" w14:textId="77777777" w:rsidR="00DE01D5" w:rsidRPr="00AB0A61" w:rsidRDefault="00DE01D5"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 xml:space="preserve">As at </w:t>
            </w:r>
          </w:p>
          <w:p w14:paraId="125AD50D" w14:textId="69E1BBD4" w:rsidR="006C4A30" w:rsidRPr="00AB0A61" w:rsidRDefault="00DE01D5"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December 31,</w:t>
            </w:r>
          </w:p>
        </w:tc>
        <w:tc>
          <w:tcPr>
            <w:tcW w:w="89" w:type="dxa"/>
          </w:tcPr>
          <w:p w14:paraId="41AC168F"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
        </w:tc>
        <w:tc>
          <w:tcPr>
            <w:tcW w:w="2617" w:type="dxa"/>
            <w:gridSpan w:val="3"/>
          </w:tcPr>
          <w:p w14:paraId="12105638" w14:textId="77777777" w:rsidR="004C635C"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For the year</w:t>
            </w:r>
            <w:r w:rsidR="004C635C" w:rsidRPr="00AB0A61">
              <w:rPr>
                <w:rFonts w:ascii="Browallia New" w:hAnsi="Browallia New" w:cs="Browallia New"/>
                <w:b/>
                <w:bCs/>
                <w:sz w:val="26"/>
                <w:szCs w:val="26"/>
              </w:rPr>
              <w:t xml:space="preserve"> </w:t>
            </w:r>
          </w:p>
          <w:p w14:paraId="01EA46B1" w14:textId="45315ED8" w:rsidR="006C4A30" w:rsidRPr="00AB0A61" w:rsidRDefault="004C635C"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ended December 31,</w:t>
            </w:r>
          </w:p>
        </w:tc>
      </w:tr>
      <w:tr w:rsidR="00AB0A61" w:rsidRPr="00AB0A61" w14:paraId="28AE9F1E" w14:textId="77777777" w:rsidTr="005D05D4">
        <w:trPr>
          <w:gridAfter w:val="1"/>
          <w:wAfter w:w="8" w:type="dxa"/>
          <w:trHeight w:val="223"/>
        </w:trPr>
        <w:tc>
          <w:tcPr>
            <w:tcW w:w="2684" w:type="dxa"/>
          </w:tcPr>
          <w:p w14:paraId="5C081C29" w14:textId="77777777" w:rsidR="006C4A30" w:rsidRPr="00AB0A61" w:rsidRDefault="006C4A30" w:rsidP="00AB0A61">
            <w:pPr>
              <w:tabs>
                <w:tab w:val="left" w:pos="2160"/>
              </w:tabs>
              <w:spacing w:line="240" w:lineRule="exact"/>
              <w:ind w:left="630" w:right="65"/>
              <w:rPr>
                <w:rFonts w:ascii="Browallia New" w:hAnsi="Browallia New" w:cs="Browallia New"/>
                <w:sz w:val="26"/>
                <w:szCs w:val="26"/>
                <w:cs/>
              </w:rPr>
            </w:pPr>
          </w:p>
        </w:tc>
        <w:tc>
          <w:tcPr>
            <w:tcW w:w="1521" w:type="dxa"/>
          </w:tcPr>
          <w:p w14:paraId="3E2D32AD"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
        </w:tc>
        <w:tc>
          <w:tcPr>
            <w:tcW w:w="1342" w:type="dxa"/>
          </w:tcPr>
          <w:p w14:paraId="66FDFDB9" w14:textId="718DCE17" w:rsidR="006C4A30" w:rsidRPr="00AB0A61" w:rsidRDefault="00847245"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20</w:t>
            </w:r>
            <w:r w:rsidR="00C74AA6" w:rsidRPr="00AB0A61">
              <w:rPr>
                <w:rFonts w:ascii="Browallia New" w:hAnsi="Browallia New" w:cs="Browallia New"/>
                <w:b/>
                <w:bCs/>
                <w:sz w:val="26"/>
                <w:szCs w:val="26"/>
              </w:rPr>
              <w:t>20</w:t>
            </w:r>
          </w:p>
        </w:tc>
        <w:tc>
          <w:tcPr>
            <w:tcW w:w="89" w:type="dxa"/>
          </w:tcPr>
          <w:p w14:paraId="38FB8B1B"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
        </w:tc>
        <w:tc>
          <w:tcPr>
            <w:tcW w:w="1342" w:type="dxa"/>
          </w:tcPr>
          <w:p w14:paraId="2514700A" w14:textId="6A637F7D" w:rsidR="006C4A30" w:rsidRPr="00AB0A61" w:rsidRDefault="00847245"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201</w:t>
            </w:r>
            <w:r w:rsidR="00C74AA6" w:rsidRPr="00AB0A61">
              <w:rPr>
                <w:rFonts w:ascii="Browallia New" w:hAnsi="Browallia New" w:cs="Browallia New"/>
                <w:b/>
                <w:bCs/>
                <w:sz w:val="26"/>
                <w:szCs w:val="26"/>
              </w:rPr>
              <w:t>9</w:t>
            </w:r>
          </w:p>
        </w:tc>
        <w:tc>
          <w:tcPr>
            <w:tcW w:w="157" w:type="dxa"/>
          </w:tcPr>
          <w:p w14:paraId="1C1AF252"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
        </w:tc>
        <w:tc>
          <w:tcPr>
            <w:tcW w:w="1095" w:type="dxa"/>
          </w:tcPr>
          <w:p w14:paraId="50CF0097" w14:textId="7D42E5F9" w:rsidR="006C4A30" w:rsidRPr="00AB0A61" w:rsidRDefault="00847245"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20</w:t>
            </w:r>
            <w:r w:rsidR="00C74AA6" w:rsidRPr="00AB0A61">
              <w:rPr>
                <w:rFonts w:ascii="Browallia New" w:hAnsi="Browallia New" w:cs="Browallia New"/>
                <w:b/>
                <w:bCs/>
                <w:sz w:val="26"/>
                <w:szCs w:val="26"/>
              </w:rPr>
              <w:t>20</w:t>
            </w:r>
          </w:p>
        </w:tc>
        <w:tc>
          <w:tcPr>
            <w:tcW w:w="62" w:type="dxa"/>
          </w:tcPr>
          <w:p w14:paraId="305681AA" w14:textId="77777777" w:rsidR="006C4A30" w:rsidRPr="00AB0A61" w:rsidRDefault="006C4A30" w:rsidP="00AB0A61">
            <w:pPr>
              <w:tabs>
                <w:tab w:val="left" w:pos="2160"/>
              </w:tabs>
              <w:spacing w:line="240" w:lineRule="exact"/>
              <w:ind w:left="-126" w:right="2" w:firstLine="126"/>
              <w:jc w:val="right"/>
              <w:rPr>
                <w:rFonts w:ascii="Browallia New" w:hAnsi="Browallia New" w:cs="Browallia New"/>
                <w:b/>
                <w:bCs/>
                <w:sz w:val="26"/>
                <w:szCs w:val="26"/>
              </w:rPr>
            </w:pPr>
          </w:p>
        </w:tc>
        <w:tc>
          <w:tcPr>
            <w:tcW w:w="1078" w:type="dxa"/>
          </w:tcPr>
          <w:p w14:paraId="01B92450" w14:textId="09F2B898" w:rsidR="006C4A30" w:rsidRPr="00AB0A61" w:rsidRDefault="00847245"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201</w:t>
            </w:r>
            <w:r w:rsidR="00C74AA6" w:rsidRPr="00AB0A61">
              <w:rPr>
                <w:rFonts w:ascii="Browallia New" w:hAnsi="Browallia New" w:cs="Browallia New"/>
                <w:b/>
                <w:bCs/>
                <w:sz w:val="26"/>
                <w:szCs w:val="26"/>
              </w:rPr>
              <w:t>9</w:t>
            </w:r>
          </w:p>
        </w:tc>
        <w:tc>
          <w:tcPr>
            <w:tcW w:w="89" w:type="dxa"/>
          </w:tcPr>
          <w:p w14:paraId="36B2C477" w14:textId="77777777" w:rsidR="006C4A30" w:rsidRPr="00AB0A61" w:rsidRDefault="006C4A30" w:rsidP="00AB0A61">
            <w:pPr>
              <w:tabs>
                <w:tab w:val="left" w:pos="2160"/>
              </w:tabs>
              <w:spacing w:line="240" w:lineRule="exact"/>
              <w:ind w:left="-126" w:right="2" w:firstLine="126"/>
              <w:jc w:val="right"/>
              <w:rPr>
                <w:rFonts w:ascii="Browallia New" w:hAnsi="Browallia New" w:cs="Browallia New"/>
                <w:b/>
                <w:bCs/>
                <w:sz w:val="26"/>
                <w:szCs w:val="26"/>
              </w:rPr>
            </w:pPr>
          </w:p>
        </w:tc>
        <w:tc>
          <w:tcPr>
            <w:tcW w:w="1342" w:type="dxa"/>
          </w:tcPr>
          <w:p w14:paraId="0327D3F1" w14:textId="68C99262" w:rsidR="006C4A30" w:rsidRPr="00AB0A61" w:rsidRDefault="00847245"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20</w:t>
            </w:r>
            <w:r w:rsidR="00C74AA6" w:rsidRPr="00AB0A61">
              <w:rPr>
                <w:rFonts w:ascii="Browallia New" w:hAnsi="Browallia New" w:cs="Browallia New"/>
                <w:b/>
                <w:bCs/>
                <w:sz w:val="26"/>
                <w:szCs w:val="26"/>
              </w:rPr>
              <w:t>20</w:t>
            </w:r>
          </w:p>
        </w:tc>
        <w:tc>
          <w:tcPr>
            <w:tcW w:w="84" w:type="dxa"/>
          </w:tcPr>
          <w:p w14:paraId="29FA6C57" w14:textId="77777777" w:rsidR="006C4A30" w:rsidRPr="00AB0A61" w:rsidRDefault="006C4A30" w:rsidP="00AB0A61">
            <w:pPr>
              <w:tabs>
                <w:tab w:val="left" w:pos="2160"/>
              </w:tabs>
              <w:spacing w:line="240" w:lineRule="exact"/>
              <w:ind w:left="-126" w:right="2" w:firstLine="126"/>
              <w:jc w:val="right"/>
              <w:rPr>
                <w:rFonts w:ascii="Browallia New" w:hAnsi="Browallia New" w:cs="Browallia New"/>
                <w:b/>
                <w:bCs/>
                <w:sz w:val="26"/>
                <w:szCs w:val="26"/>
              </w:rPr>
            </w:pPr>
          </w:p>
        </w:tc>
        <w:tc>
          <w:tcPr>
            <w:tcW w:w="1347" w:type="dxa"/>
          </w:tcPr>
          <w:p w14:paraId="071B0A65" w14:textId="13509BE2" w:rsidR="006C4A30" w:rsidRPr="00AB0A61" w:rsidRDefault="00847245"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201</w:t>
            </w:r>
            <w:r w:rsidR="00C74AA6" w:rsidRPr="00AB0A61">
              <w:rPr>
                <w:rFonts w:ascii="Browallia New" w:hAnsi="Browallia New" w:cs="Browallia New"/>
                <w:b/>
                <w:bCs/>
                <w:sz w:val="26"/>
                <w:szCs w:val="26"/>
              </w:rPr>
              <w:t>9</w:t>
            </w:r>
          </w:p>
        </w:tc>
        <w:tc>
          <w:tcPr>
            <w:tcW w:w="89" w:type="dxa"/>
          </w:tcPr>
          <w:p w14:paraId="336A856E"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
        </w:tc>
        <w:tc>
          <w:tcPr>
            <w:tcW w:w="1252" w:type="dxa"/>
          </w:tcPr>
          <w:p w14:paraId="188DA468" w14:textId="065109E8" w:rsidR="006C4A30" w:rsidRPr="00AB0A61" w:rsidRDefault="00847245"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20</w:t>
            </w:r>
            <w:r w:rsidR="00C74AA6" w:rsidRPr="00AB0A61">
              <w:rPr>
                <w:rFonts w:ascii="Browallia New" w:hAnsi="Browallia New" w:cs="Browallia New"/>
                <w:b/>
                <w:bCs/>
                <w:sz w:val="26"/>
                <w:szCs w:val="26"/>
              </w:rPr>
              <w:t>20</w:t>
            </w:r>
          </w:p>
        </w:tc>
        <w:tc>
          <w:tcPr>
            <w:tcW w:w="89" w:type="dxa"/>
          </w:tcPr>
          <w:p w14:paraId="0CE8DC49"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
        </w:tc>
        <w:tc>
          <w:tcPr>
            <w:tcW w:w="1274" w:type="dxa"/>
          </w:tcPr>
          <w:p w14:paraId="5C57A054" w14:textId="05D3219C" w:rsidR="006C4A30" w:rsidRPr="00AB0A61" w:rsidRDefault="00847245"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rPr>
              <w:t>201</w:t>
            </w:r>
            <w:r w:rsidR="00C74AA6" w:rsidRPr="00AB0A61">
              <w:rPr>
                <w:rFonts w:ascii="Browallia New" w:hAnsi="Browallia New" w:cs="Browallia New"/>
                <w:b/>
                <w:bCs/>
                <w:sz w:val="26"/>
                <w:szCs w:val="26"/>
              </w:rPr>
              <w:t>9</w:t>
            </w:r>
          </w:p>
        </w:tc>
      </w:tr>
      <w:tr w:rsidR="00AB0A61" w:rsidRPr="00AB0A61" w14:paraId="0226367B" w14:textId="77777777" w:rsidTr="005D05D4">
        <w:trPr>
          <w:gridAfter w:val="1"/>
          <w:wAfter w:w="8" w:type="dxa"/>
          <w:trHeight w:val="223"/>
        </w:trPr>
        <w:tc>
          <w:tcPr>
            <w:tcW w:w="2684" w:type="dxa"/>
          </w:tcPr>
          <w:p w14:paraId="4E1B0B41" w14:textId="77777777" w:rsidR="006C4A30" w:rsidRPr="00AB0A61" w:rsidRDefault="006C4A30" w:rsidP="00AB0A61">
            <w:pPr>
              <w:tabs>
                <w:tab w:val="left" w:pos="2160"/>
              </w:tabs>
              <w:spacing w:line="240" w:lineRule="exact"/>
              <w:ind w:left="630" w:right="65"/>
              <w:rPr>
                <w:rFonts w:ascii="Browallia New" w:hAnsi="Browallia New" w:cs="Browallia New"/>
                <w:sz w:val="26"/>
                <w:szCs w:val="26"/>
                <w:cs/>
              </w:rPr>
            </w:pPr>
          </w:p>
        </w:tc>
        <w:tc>
          <w:tcPr>
            <w:tcW w:w="1521" w:type="dxa"/>
          </w:tcPr>
          <w:p w14:paraId="7E8B8FC8"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
        </w:tc>
        <w:tc>
          <w:tcPr>
            <w:tcW w:w="1342" w:type="dxa"/>
          </w:tcPr>
          <w:p w14:paraId="4B17DD52"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
        </w:tc>
        <w:tc>
          <w:tcPr>
            <w:tcW w:w="89" w:type="dxa"/>
          </w:tcPr>
          <w:p w14:paraId="6D9281C1"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
        </w:tc>
        <w:tc>
          <w:tcPr>
            <w:tcW w:w="1342" w:type="dxa"/>
          </w:tcPr>
          <w:p w14:paraId="2888C9B1"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
        </w:tc>
        <w:tc>
          <w:tcPr>
            <w:tcW w:w="157" w:type="dxa"/>
          </w:tcPr>
          <w:p w14:paraId="22AE5974"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
        </w:tc>
        <w:tc>
          <w:tcPr>
            <w:tcW w:w="1095" w:type="dxa"/>
          </w:tcPr>
          <w:p w14:paraId="15AA7BED"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cs/>
              </w:rPr>
              <w:t>(%)</w:t>
            </w:r>
          </w:p>
        </w:tc>
        <w:tc>
          <w:tcPr>
            <w:tcW w:w="62" w:type="dxa"/>
          </w:tcPr>
          <w:p w14:paraId="48610332"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cs/>
              </w:rPr>
            </w:pPr>
          </w:p>
        </w:tc>
        <w:tc>
          <w:tcPr>
            <w:tcW w:w="1078" w:type="dxa"/>
          </w:tcPr>
          <w:p w14:paraId="4CC475AC"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r w:rsidRPr="00AB0A61">
              <w:rPr>
                <w:rFonts w:ascii="Browallia New" w:hAnsi="Browallia New" w:cs="Browallia New"/>
                <w:b/>
                <w:bCs/>
                <w:sz w:val="26"/>
                <w:szCs w:val="26"/>
                <w:cs/>
              </w:rPr>
              <w:t>(%)</w:t>
            </w:r>
          </w:p>
        </w:tc>
        <w:tc>
          <w:tcPr>
            <w:tcW w:w="89" w:type="dxa"/>
          </w:tcPr>
          <w:p w14:paraId="27E31F87"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cs/>
              </w:rPr>
            </w:pPr>
          </w:p>
        </w:tc>
        <w:tc>
          <w:tcPr>
            <w:tcW w:w="1342" w:type="dxa"/>
          </w:tcPr>
          <w:p w14:paraId="4F3D41ED"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
        </w:tc>
        <w:tc>
          <w:tcPr>
            <w:tcW w:w="84" w:type="dxa"/>
          </w:tcPr>
          <w:p w14:paraId="7C1710AA" w14:textId="77777777" w:rsidR="006C4A30" w:rsidRPr="00AB0A61" w:rsidRDefault="006C4A30" w:rsidP="00AB0A61">
            <w:pPr>
              <w:tabs>
                <w:tab w:val="decimal" w:pos="1044"/>
                <w:tab w:val="left" w:pos="2160"/>
              </w:tabs>
              <w:spacing w:line="240" w:lineRule="exact"/>
              <w:ind w:left="-126" w:right="2" w:firstLine="126"/>
              <w:jc w:val="center"/>
              <w:rPr>
                <w:rFonts w:ascii="Browallia New" w:hAnsi="Browallia New" w:cs="Browallia New"/>
                <w:b/>
                <w:bCs/>
                <w:sz w:val="26"/>
                <w:szCs w:val="26"/>
              </w:rPr>
            </w:pPr>
          </w:p>
        </w:tc>
        <w:tc>
          <w:tcPr>
            <w:tcW w:w="1347" w:type="dxa"/>
          </w:tcPr>
          <w:p w14:paraId="1BE7355B"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
        </w:tc>
        <w:tc>
          <w:tcPr>
            <w:tcW w:w="89" w:type="dxa"/>
          </w:tcPr>
          <w:p w14:paraId="0FF6B79B"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
        </w:tc>
        <w:tc>
          <w:tcPr>
            <w:tcW w:w="1252" w:type="dxa"/>
          </w:tcPr>
          <w:p w14:paraId="06EE7D18"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
        </w:tc>
        <w:tc>
          <w:tcPr>
            <w:tcW w:w="89" w:type="dxa"/>
          </w:tcPr>
          <w:p w14:paraId="0641B5A6"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
        </w:tc>
        <w:tc>
          <w:tcPr>
            <w:tcW w:w="1274" w:type="dxa"/>
          </w:tcPr>
          <w:p w14:paraId="21E25010" w14:textId="77777777" w:rsidR="006C4A30" w:rsidRPr="00AB0A61" w:rsidRDefault="006C4A30" w:rsidP="00AB0A61">
            <w:pPr>
              <w:tabs>
                <w:tab w:val="left" w:pos="2160"/>
              </w:tabs>
              <w:spacing w:line="240" w:lineRule="exact"/>
              <w:ind w:left="-126" w:right="2" w:firstLine="126"/>
              <w:jc w:val="center"/>
              <w:rPr>
                <w:rFonts w:ascii="Browallia New" w:hAnsi="Browallia New" w:cs="Browallia New"/>
                <w:b/>
                <w:bCs/>
                <w:sz w:val="26"/>
                <w:szCs w:val="26"/>
              </w:rPr>
            </w:pPr>
          </w:p>
        </w:tc>
      </w:tr>
      <w:tr w:rsidR="00AB0A61" w:rsidRPr="00AB0A61" w14:paraId="45155D60" w14:textId="77777777" w:rsidTr="005D05D4">
        <w:trPr>
          <w:gridAfter w:val="1"/>
          <w:wAfter w:w="8" w:type="dxa"/>
          <w:trHeight w:val="223"/>
        </w:trPr>
        <w:tc>
          <w:tcPr>
            <w:tcW w:w="2684" w:type="dxa"/>
          </w:tcPr>
          <w:p w14:paraId="0F04B6CC" w14:textId="77777777" w:rsidR="00204745" w:rsidRPr="00AB0A61" w:rsidRDefault="00204745" w:rsidP="00AB0A61">
            <w:pPr>
              <w:spacing w:line="240" w:lineRule="exact"/>
              <w:ind w:left="540" w:right="2" w:hanging="270"/>
              <w:rPr>
                <w:rFonts w:ascii="Browallia New" w:hAnsi="Browallia New" w:cs="Browallia New"/>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Industry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1521" w:type="dxa"/>
          </w:tcPr>
          <w:p w14:paraId="42E566BC" w14:textId="0FBD2408" w:rsidR="00204745" w:rsidRPr="00AB0A61" w:rsidRDefault="00204745" w:rsidP="00AB0A61">
            <w:pPr>
              <w:tabs>
                <w:tab w:val="decimal" w:pos="1080"/>
              </w:tabs>
              <w:spacing w:line="240" w:lineRule="exact"/>
              <w:ind w:left="3" w:right="57"/>
              <w:rPr>
                <w:rFonts w:ascii="Browallia New" w:hAnsi="Browallia New" w:cs="Browallia New"/>
                <w:sz w:val="26"/>
                <w:szCs w:val="26"/>
              </w:rPr>
            </w:pPr>
            <w:r w:rsidRPr="00AB0A61">
              <w:rPr>
                <w:rFonts w:ascii="Browallia New" w:hAnsi="Browallia New" w:cs="Browallia New"/>
                <w:sz w:val="26"/>
                <w:szCs w:val="26"/>
              </w:rPr>
              <w:t>260,000</w:t>
            </w:r>
          </w:p>
        </w:tc>
        <w:tc>
          <w:tcPr>
            <w:tcW w:w="1342" w:type="dxa"/>
          </w:tcPr>
          <w:p w14:paraId="75A314BB" w14:textId="27E1D622" w:rsidR="00204745" w:rsidRPr="00AB0A61" w:rsidRDefault="00204745" w:rsidP="00AB0A61">
            <w:pPr>
              <w:tabs>
                <w:tab w:val="decimal" w:pos="990"/>
              </w:tabs>
              <w:spacing w:line="240" w:lineRule="exact"/>
              <w:ind w:left="3" w:right="57"/>
              <w:jc w:val="right"/>
              <w:rPr>
                <w:rFonts w:ascii="Browallia New" w:hAnsi="Browallia New" w:cs="Browallia New"/>
                <w:sz w:val="26"/>
                <w:szCs w:val="26"/>
              </w:rPr>
            </w:pPr>
            <w:r w:rsidRPr="00AB0A61">
              <w:rPr>
                <w:rFonts w:ascii="Browallia New" w:hAnsi="Browallia New" w:cs="Browallia New"/>
                <w:sz w:val="26"/>
                <w:szCs w:val="26"/>
              </w:rPr>
              <w:t>190,000</w:t>
            </w:r>
          </w:p>
        </w:tc>
        <w:tc>
          <w:tcPr>
            <w:tcW w:w="89" w:type="dxa"/>
          </w:tcPr>
          <w:p w14:paraId="0C5F535B" w14:textId="77777777" w:rsidR="00204745" w:rsidRPr="00AB0A61" w:rsidRDefault="00204745" w:rsidP="00AB0A61">
            <w:pPr>
              <w:tabs>
                <w:tab w:val="decimal" w:pos="990"/>
              </w:tabs>
              <w:spacing w:line="240" w:lineRule="exact"/>
              <w:ind w:left="3" w:right="57"/>
              <w:jc w:val="right"/>
              <w:rPr>
                <w:rFonts w:ascii="Browallia New" w:hAnsi="Browallia New" w:cs="Browallia New"/>
                <w:sz w:val="26"/>
                <w:szCs w:val="26"/>
              </w:rPr>
            </w:pPr>
          </w:p>
        </w:tc>
        <w:tc>
          <w:tcPr>
            <w:tcW w:w="1342" w:type="dxa"/>
          </w:tcPr>
          <w:p w14:paraId="400D82A1" w14:textId="3F8ED4F3" w:rsidR="00204745" w:rsidRPr="00AB0A61" w:rsidRDefault="00204745" w:rsidP="00AB0A61">
            <w:pPr>
              <w:tabs>
                <w:tab w:val="decimal" w:pos="990"/>
              </w:tabs>
              <w:spacing w:line="240" w:lineRule="exact"/>
              <w:ind w:left="3" w:right="57"/>
              <w:jc w:val="right"/>
              <w:rPr>
                <w:rFonts w:ascii="Browallia New" w:hAnsi="Browallia New" w:cs="Browallia New"/>
                <w:sz w:val="26"/>
                <w:szCs w:val="26"/>
              </w:rPr>
            </w:pPr>
            <w:r w:rsidRPr="00AB0A61">
              <w:rPr>
                <w:rFonts w:ascii="Browallia New" w:hAnsi="Browallia New" w:cs="Browallia New"/>
                <w:sz w:val="26"/>
                <w:szCs w:val="26"/>
              </w:rPr>
              <w:t>190,000</w:t>
            </w:r>
          </w:p>
        </w:tc>
        <w:tc>
          <w:tcPr>
            <w:tcW w:w="157" w:type="dxa"/>
          </w:tcPr>
          <w:p w14:paraId="615939A5" w14:textId="77777777" w:rsidR="00204745" w:rsidRPr="00AB0A61" w:rsidRDefault="00204745" w:rsidP="00AB0A61">
            <w:pPr>
              <w:tabs>
                <w:tab w:val="decimal" w:pos="540"/>
              </w:tabs>
              <w:spacing w:line="240" w:lineRule="exact"/>
              <w:ind w:left="3" w:right="2"/>
              <w:rPr>
                <w:rFonts w:ascii="Browallia New" w:hAnsi="Browallia New" w:cs="Browallia New"/>
                <w:sz w:val="26"/>
                <w:szCs w:val="26"/>
              </w:rPr>
            </w:pPr>
          </w:p>
        </w:tc>
        <w:tc>
          <w:tcPr>
            <w:tcW w:w="1095" w:type="dxa"/>
          </w:tcPr>
          <w:p w14:paraId="37056302" w14:textId="77777777" w:rsidR="00204745" w:rsidRPr="00AB0A61" w:rsidRDefault="00204745" w:rsidP="00AB0A61">
            <w:pPr>
              <w:tabs>
                <w:tab w:val="decimal" w:pos="540"/>
              </w:tabs>
              <w:spacing w:line="240" w:lineRule="exact"/>
              <w:ind w:left="3" w:right="2"/>
              <w:rPr>
                <w:rFonts w:ascii="Browallia New" w:hAnsi="Browallia New" w:cs="Browallia New"/>
                <w:sz w:val="26"/>
                <w:szCs w:val="26"/>
              </w:rPr>
            </w:pPr>
            <w:r w:rsidRPr="00AB0A61">
              <w:rPr>
                <w:rFonts w:ascii="Browallia New" w:hAnsi="Browallia New" w:cs="Browallia New"/>
                <w:sz w:val="26"/>
                <w:szCs w:val="26"/>
              </w:rPr>
              <w:t>100</w:t>
            </w:r>
            <w:r w:rsidRPr="00AB0A61">
              <w:rPr>
                <w:rFonts w:ascii="Browallia New" w:hAnsi="Browallia New" w:cs="Browallia New"/>
                <w:sz w:val="26"/>
                <w:szCs w:val="26"/>
                <w:cs/>
              </w:rPr>
              <w:t>.</w:t>
            </w:r>
            <w:r w:rsidRPr="00AB0A61">
              <w:rPr>
                <w:rFonts w:ascii="Browallia New" w:hAnsi="Browallia New" w:cs="Browallia New"/>
                <w:sz w:val="26"/>
                <w:szCs w:val="26"/>
              </w:rPr>
              <w:t>00</w:t>
            </w:r>
          </w:p>
        </w:tc>
        <w:tc>
          <w:tcPr>
            <w:tcW w:w="62" w:type="dxa"/>
            <w:vAlign w:val="bottom"/>
          </w:tcPr>
          <w:p w14:paraId="64B40510" w14:textId="77777777" w:rsidR="00204745" w:rsidRPr="00AB0A61" w:rsidRDefault="00204745" w:rsidP="00AB0A61">
            <w:pPr>
              <w:spacing w:line="240" w:lineRule="exact"/>
              <w:rPr>
                <w:rFonts w:ascii="Browallia New" w:hAnsi="Browallia New" w:cs="Browallia New"/>
                <w:sz w:val="26"/>
                <w:szCs w:val="26"/>
              </w:rPr>
            </w:pPr>
          </w:p>
        </w:tc>
        <w:tc>
          <w:tcPr>
            <w:tcW w:w="1078" w:type="dxa"/>
          </w:tcPr>
          <w:p w14:paraId="69331FA3" w14:textId="77777777" w:rsidR="00204745" w:rsidRPr="00AB0A61" w:rsidRDefault="00204745" w:rsidP="00AB0A61">
            <w:pPr>
              <w:tabs>
                <w:tab w:val="decimal" w:pos="540"/>
              </w:tabs>
              <w:spacing w:line="240" w:lineRule="exact"/>
              <w:ind w:left="3" w:right="2"/>
              <w:rPr>
                <w:rFonts w:ascii="Browallia New" w:hAnsi="Browallia New" w:cs="Browallia New"/>
                <w:sz w:val="26"/>
                <w:szCs w:val="26"/>
              </w:rPr>
            </w:pPr>
            <w:r w:rsidRPr="00AB0A61">
              <w:rPr>
                <w:rFonts w:ascii="Browallia New" w:hAnsi="Browallia New" w:cs="Browallia New"/>
                <w:sz w:val="26"/>
                <w:szCs w:val="26"/>
              </w:rPr>
              <w:t>100</w:t>
            </w:r>
            <w:r w:rsidRPr="00AB0A61">
              <w:rPr>
                <w:rFonts w:ascii="Browallia New" w:hAnsi="Browallia New" w:cs="Browallia New"/>
                <w:sz w:val="26"/>
                <w:szCs w:val="26"/>
                <w:cs/>
              </w:rPr>
              <w:t>.</w:t>
            </w:r>
            <w:r w:rsidRPr="00AB0A61">
              <w:rPr>
                <w:rFonts w:ascii="Browallia New" w:hAnsi="Browallia New" w:cs="Browallia New"/>
                <w:sz w:val="26"/>
                <w:szCs w:val="26"/>
              </w:rPr>
              <w:t>00</w:t>
            </w:r>
          </w:p>
        </w:tc>
        <w:tc>
          <w:tcPr>
            <w:tcW w:w="89" w:type="dxa"/>
          </w:tcPr>
          <w:p w14:paraId="69518E79" w14:textId="77777777" w:rsidR="00204745" w:rsidRPr="00AB0A61" w:rsidRDefault="00204745" w:rsidP="00AB0A61">
            <w:pPr>
              <w:spacing w:line="240" w:lineRule="exact"/>
              <w:ind w:right="126"/>
              <w:jc w:val="right"/>
              <w:rPr>
                <w:rFonts w:ascii="Browallia New" w:hAnsi="Browallia New" w:cs="Browallia New"/>
                <w:sz w:val="26"/>
                <w:szCs w:val="26"/>
              </w:rPr>
            </w:pPr>
          </w:p>
        </w:tc>
        <w:tc>
          <w:tcPr>
            <w:tcW w:w="1342" w:type="dxa"/>
          </w:tcPr>
          <w:p w14:paraId="78D3A520" w14:textId="7A926777" w:rsidR="00204745" w:rsidRPr="00AB0A61" w:rsidRDefault="002A6F7E" w:rsidP="00AB0A61">
            <w:pPr>
              <w:tabs>
                <w:tab w:val="decimal" w:pos="990"/>
              </w:tabs>
              <w:spacing w:line="240" w:lineRule="exact"/>
              <w:ind w:left="3" w:right="57"/>
              <w:jc w:val="right"/>
              <w:rPr>
                <w:rFonts w:ascii="Browallia New" w:hAnsi="Browallia New" w:cs="Browallia New"/>
                <w:sz w:val="26"/>
                <w:szCs w:val="26"/>
              </w:rPr>
            </w:pPr>
            <w:r w:rsidRPr="00AB0A61">
              <w:rPr>
                <w:rFonts w:ascii="Browallia New" w:hAnsi="Browallia New" w:cs="Browallia New"/>
                <w:sz w:val="26"/>
                <w:szCs w:val="26"/>
              </w:rPr>
              <w:t>167,600</w:t>
            </w:r>
          </w:p>
        </w:tc>
        <w:tc>
          <w:tcPr>
            <w:tcW w:w="84" w:type="dxa"/>
          </w:tcPr>
          <w:p w14:paraId="6A72AF6A" w14:textId="77777777" w:rsidR="00204745" w:rsidRPr="00AB0A61" w:rsidRDefault="00204745" w:rsidP="00AB0A61">
            <w:pPr>
              <w:spacing w:line="240" w:lineRule="exact"/>
              <w:ind w:right="57"/>
              <w:jc w:val="right"/>
              <w:rPr>
                <w:rFonts w:ascii="Browallia New" w:hAnsi="Browallia New" w:cs="Browallia New"/>
                <w:sz w:val="26"/>
                <w:szCs w:val="26"/>
              </w:rPr>
            </w:pPr>
          </w:p>
        </w:tc>
        <w:tc>
          <w:tcPr>
            <w:tcW w:w="1347" w:type="dxa"/>
          </w:tcPr>
          <w:p w14:paraId="4CC059D6" w14:textId="61B9F888" w:rsidR="00204745" w:rsidRPr="00AB0A61" w:rsidRDefault="00204745" w:rsidP="00AB0A61">
            <w:pPr>
              <w:tabs>
                <w:tab w:val="decimal" w:pos="990"/>
              </w:tabs>
              <w:spacing w:line="240" w:lineRule="exact"/>
              <w:ind w:left="3" w:right="57"/>
              <w:jc w:val="right"/>
              <w:rPr>
                <w:rFonts w:ascii="Browallia New" w:hAnsi="Browallia New" w:cs="Browallia New"/>
                <w:sz w:val="26"/>
                <w:szCs w:val="26"/>
              </w:rPr>
            </w:pPr>
            <w:r w:rsidRPr="00AB0A61">
              <w:rPr>
                <w:rFonts w:ascii="Browallia New" w:hAnsi="Browallia New" w:cs="Browallia New"/>
                <w:sz w:val="26"/>
                <w:szCs w:val="26"/>
              </w:rPr>
              <w:t>167,600</w:t>
            </w:r>
          </w:p>
        </w:tc>
        <w:tc>
          <w:tcPr>
            <w:tcW w:w="89" w:type="dxa"/>
          </w:tcPr>
          <w:p w14:paraId="0A4348E7" w14:textId="77777777" w:rsidR="00204745" w:rsidRPr="00AB0A61" w:rsidRDefault="00204745" w:rsidP="00AB0A61">
            <w:pPr>
              <w:tabs>
                <w:tab w:val="decimal" w:pos="990"/>
              </w:tabs>
              <w:spacing w:line="240" w:lineRule="exact"/>
              <w:ind w:left="3" w:right="2"/>
              <w:jc w:val="right"/>
              <w:rPr>
                <w:rFonts w:ascii="Browallia New" w:hAnsi="Browallia New" w:cs="Browallia New"/>
                <w:sz w:val="26"/>
                <w:szCs w:val="26"/>
              </w:rPr>
            </w:pPr>
          </w:p>
        </w:tc>
        <w:tc>
          <w:tcPr>
            <w:tcW w:w="1252" w:type="dxa"/>
          </w:tcPr>
          <w:p w14:paraId="52507772" w14:textId="77777777" w:rsidR="00204745" w:rsidRPr="00AB0A61" w:rsidRDefault="00204745" w:rsidP="00AB0A61">
            <w:pPr>
              <w:tabs>
                <w:tab w:val="decimal" w:pos="720"/>
              </w:tabs>
              <w:spacing w:line="240" w:lineRule="exact"/>
              <w:ind w:left="3" w:right="141"/>
              <w:jc w:val="right"/>
              <w:rPr>
                <w:rFonts w:ascii="Browallia New" w:hAnsi="Browallia New" w:cs="Browallia New"/>
                <w:sz w:val="26"/>
                <w:szCs w:val="26"/>
              </w:rPr>
            </w:pPr>
            <w:r w:rsidRPr="00AB0A61">
              <w:rPr>
                <w:rFonts w:ascii="Browallia New" w:hAnsi="Browallia New" w:cs="Browallia New"/>
                <w:sz w:val="26"/>
                <w:szCs w:val="26"/>
                <w:cs/>
              </w:rPr>
              <w:t>-</w:t>
            </w:r>
          </w:p>
        </w:tc>
        <w:tc>
          <w:tcPr>
            <w:tcW w:w="89" w:type="dxa"/>
          </w:tcPr>
          <w:p w14:paraId="74032CB9" w14:textId="77777777" w:rsidR="00204745" w:rsidRPr="00AB0A61" w:rsidRDefault="00204745" w:rsidP="00AB0A61">
            <w:pPr>
              <w:tabs>
                <w:tab w:val="decimal" w:pos="990"/>
              </w:tabs>
              <w:spacing w:line="240" w:lineRule="exact"/>
              <w:ind w:left="3" w:right="2"/>
              <w:jc w:val="right"/>
              <w:rPr>
                <w:rFonts w:ascii="Browallia New" w:hAnsi="Browallia New" w:cs="Browallia New"/>
                <w:sz w:val="26"/>
                <w:szCs w:val="26"/>
              </w:rPr>
            </w:pPr>
          </w:p>
        </w:tc>
        <w:tc>
          <w:tcPr>
            <w:tcW w:w="1274" w:type="dxa"/>
          </w:tcPr>
          <w:p w14:paraId="38D7AD05" w14:textId="77777777" w:rsidR="00204745" w:rsidRPr="00AB0A61" w:rsidRDefault="00204745" w:rsidP="00AB0A61">
            <w:pPr>
              <w:tabs>
                <w:tab w:val="decimal" w:pos="720"/>
              </w:tabs>
              <w:spacing w:line="240" w:lineRule="exact"/>
              <w:ind w:left="3" w:right="88"/>
              <w:jc w:val="right"/>
              <w:rPr>
                <w:rFonts w:ascii="Browallia New" w:hAnsi="Browallia New" w:cs="Browallia New"/>
                <w:sz w:val="26"/>
                <w:szCs w:val="26"/>
              </w:rPr>
            </w:pPr>
            <w:r w:rsidRPr="00AB0A61">
              <w:rPr>
                <w:rFonts w:ascii="Browallia New" w:hAnsi="Browallia New" w:cs="Browallia New"/>
                <w:sz w:val="26"/>
                <w:szCs w:val="26"/>
                <w:cs/>
              </w:rPr>
              <w:t>-</w:t>
            </w:r>
          </w:p>
        </w:tc>
      </w:tr>
      <w:tr w:rsidR="00AB0A61" w:rsidRPr="00AB0A61" w14:paraId="61AED421" w14:textId="77777777" w:rsidTr="005D05D4">
        <w:trPr>
          <w:gridAfter w:val="1"/>
          <w:wAfter w:w="8" w:type="dxa"/>
          <w:trHeight w:val="223"/>
        </w:trPr>
        <w:tc>
          <w:tcPr>
            <w:tcW w:w="2684" w:type="dxa"/>
          </w:tcPr>
          <w:p w14:paraId="39AA53A6" w14:textId="21412463" w:rsidR="00105E1A" w:rsidRPr="00AB0A61" w:rsidRDefault="00105E1A" w:rsidP="00AB0A61">
            <w:pPr>
              <w:spacing w:line="240" w:lineRule="exact"/>
              <w:ind w:left="540" w:right="2" w:hanging="270"/>
              <w:rPr>
                <w:rFonts w:ascii="Browallia New" w:hAnsi="Browallia New" w:cs="Browallia New"/>
                <w:sz w:val="26"/>
                <w:szCs w:val="26"/>
              </w:rPr>
            </w:pPr>
            <w:r w:rsidRPr="00AB0A61">
              <w:rPr>
                <w:rFonts w:ascii="Browallia New" w:hAnsi="Browallia New" w:cs="Browallia New"/>
                <w:b/>
                <w:bCs/>
                <w:sz w:val="26"/>
                <w:szCs w:val="26"/>
                <w:u w:val="single"/>
              </w:rPr>
              <w:t>Less</w:t>
            </w:r>
            <w:r w:rsidRPr="00AB0A61">
              <w:rPr>
                <w:rFonts w:ascii="Browallia New" w:hAnsi="Browallia New" w:cs="Browallia New"/>
                <w:sz w:val="26"/>
                <w:szCs w:val="26"/>
              </w:rPr>
              <w:t xml:space="preserve"> Allowance for impairment </w:t>
            </w:r>
            <w:r w:rsidRPr="00AB0A61">
              <w:rPr>
                <w:rFonts w:ascii="Browallia New" w:hAnsi="Browallia New" w:cs="Browallia New"/>
                <w:sz w:val="26"/>
                <w:szCs w:val="26"/>
                <w:cs/>
              </w:rPr>
              <w:t xml:space="preserve"> </w:t>
            </w:r>
          </w:p>
        </w:tc>
        <w:tc>
          <w:tcPr>
            <w:tcW w:w="1521" w:type="dxa"/>
          </w:tcPr>
          <w:p w14:paraId="5657D3E1" w14:textId="77777777" w:rsidR="00105E1A" w:rsidRPr="00AB0A61" w:rsidRDefault="00105E1A" w:rsidP="00AB0A61">
            <w:pPr>
              <w:tabs>
                <w:tab w:val="decimal" w:pos="1080"/>
              </w:tabs>
              <w:spacing w:line="240" w:lineRule="exact"/>
              <w:ind w:left="3" w:right="57"/>
              <w:rPr>
                <w:rFonts w:ascii="Browallia New" w:hAnsi="Browallia New" w:cs="Browallia New"/>
                <w:sz w:val="26"/>
                <w:szCs w:val="26"/>
              </w:rPr>
            </w:pPr>
          </w:p>
        </w:tc>
        <w:tc>
          <w:tcPr>
            <w:tcW w:w="1342" w:type="dxa"/>
          </w:tcPr>
          <w:p w14:paraId="02685102" w14:textId="77777777" w:rsidR="00105E1A" w:rsidRPr="00AB0A61" w:rsidRDefault="00105E1A" w:rsidP="00AB0A61">
            <w:pPr>
              <w:tabs>
                <w:tab w:val="decimal" w:pos="990"/>
              </w:tabs>
              <w:spacing w:line="240" w:lineRule="exact"/>
              <w:ind w:left="3" w:right="57"/>
              <w:jc w:val="right"/>
              <w:rPr>
                <w:rFonts w:ascii="Browallia New" w:hAnsi="Browallia New" w:cs="Browallia New"/>
                <w:sz w:val="26"/>
                <w:szCs w:val="26"/>
              </w:rPr>
            </w:pPr>
          </w:p>
        </w:tc>
        <w:tc>
          <w:tcPr>
            <w:tcW w:w="89" w:type="dxa"/>
          </w:tcPr>
          <w:p w14:paraId="76F86D46" w14:textId="77777777" w:rsidR="00105E1A" w:rsidRPr="00AB0A61" w:rsidRDefault="00105E1A" w:rsidP="00AB0A61">
            <w:pPr>
              <w:tabs>
                <w:tab w:val="decimal" w:pos="990"/>
              </w:tabs>
              <w:spacing w:line="240" w:lineRule="exact"/>
              <w:ind w:left="3" w:right="57"/>
              <w:jc w:val="right"/>
              <w:rPr>
                <w:rFonts w:ascii="Browallia New" w:hAnsi="Browallia New" w:cs="Browallia New"/>
                <w:sz w:val="26"/>
                <w:szCs w:val="26"/>
              </w:rPr>
            </w:pPr>
          </w:p>
        </w:tc>
        <w:tc>
          <w:tcPr>
            <w:tcW w:w="1342" w:type="dxa"/>
          </w:tcPr>
          <w:p w14:paraId="33851570" w14:textId="77777777" w:rsidR="00105E1A" w:rsidRPr="00AB0A61" w:rsidRDefault="00105E1A" w:rsidP="00AB0A61">
            <w:pPr>
              <w:tabs>
                <w:tab w:val="decimal" w:pos="990"/>
              </w:tabs>
              <w:spacing w:line="240" w:lineRule="exact"/>
              <w:ind w:left="3" w:right="57"/>
              <w:jc w:val="right"/>
              <w:rPr>
                <w:rFonts w:ascii="Browallia New" w:hAnsi="Browallia New" w:cs="Browallia New"/>
                <w:sz w:val="26"/>
                <w:szCs w:val="26"/>
              </w:rPr>
            </w:pPr>
          </w:p>
        </w:tc>
        <w:tc>
          <w:tcPr>
            <w:tcW w:w="157" w:type="dxa"/>
          </w:tcPr>
          <w:p w14:paraId="13942F99" w14:textId="77777777" w:rsidR="00105E1A" w:rsidRPr="00AB0A61" w:rsidRDefault="00105E1A" w:rsidP="00AB0A61">
            <w:pPr>
              <w:tabs>
                <w:tab w:val="decimal" w:pos="540"/>
              </w:tabs>
              <w:spacing w:line="240" w:lineRule="exact"/>
              <w:ind w:left="3" w:right="2"/>
              <w:rPr>
                <w:rFonts w:ascii="Browallia New" w:hAnsi="Browallia New" w:cs="Browallia New"/>
                <w:sz w:val="26"/>
                <w:szCs w:val="26"/>
              </w:rPr>
            </w:pPr>
          </w:p>
        </w:tc>
        <w:tc>
          <w:tcPr>
            <w:tcW w:w="1095" w:type="dxa"/>
          </w:tcPr>
          <w:p w14:paraId="36F2C61E" w14:textId="77777777" w:rsidR="00105E1A" w:rsidRPr="00AB0A61" w:rsidRDefault="00105E1A" w:rsidP="00AB0A61">
            <w:pPr>
              <w:tabs>
                <w:tab w:val="decimal" w:pos="540"/>
              </w:tabs>
              <w:spacing w:line="240" w:lineRule="exact"/>
              <w:ind w:left="3" w:right="2"/>
              <w:rPr>
                <w:rFonts w:ascii="Browallia New" w:hAnsi="Browallia New" w:cs="Browallia New"/>
                <w:sz w:val="26"/>
                <w:szCs w:val="26"/>
              </w:rPr>
            </w:pPr>
          </w:p>
        </w:tc>
        <w:tc>
          <w:tcPr>
            <w:tcW w:w="62" w:type="dxa"/>
            <w:vAlign w:val="bottom"/>
          </w:tcPr>
          <w:p w14:paraId="1AA735F5" w14:textId="77777777" w:rsidR="00105E1A" w:rsidRPr="00AB0A61" w:rsidRDefault="00105E1A" w:rsidP="00AB0A61">
            <w:pPr>
              <w:spacing w:line="240" w:lineRule="exact"/>
              <w:rPr>
                <w:rFonts w:ascii="Browallia New" w:hAnsi="Browallia New" w:cs="Browallia New"/>
                <w:sz w:val="26"/>
                <w:szCs w:val="26"/>
              </w:rPr>
            </w:pPr>
          </w:p>
        </w:tc>
        <w:tc>
          <w:tcPr>
            <w:tcW w:w="1078" w:type="dxa"/>
          </w:tcPr>
          <w:p w14:paraId="1BCDAF4E" w14:textId="77777777" w:rsidR="00105E1A" w:rsidRPr="00AB0A61" w:rsidRDefault="00105E1A" w:rsidP="00AB0A61">
            <w:pPr>
              <w:tabs>
                <w:tab w:val="decimal" w:pos="540"/>
              </w:tabs>
              <w:spacing w:line="240" w:lineRule="exact"/>
              <w:ind w:left="3" w:right="2"/>
              <w:rPr>
                <w:rFonts w:ascii="Browallia New" w:hAnsi="Browallia New" w:cs="Browallia New"/>
                <w:sz w:val="26"/>
                <w:szCs w:val="26"/>
              </w:rPr>
            </w:pPr>
          </w:p>
        </w:tc>
        <w:tc>
          <w:tcPr>
            <w:tcW w:w="89" w:type="dxa"/>
          </w:tcPr>
          <w:p w14:paraId="3CCAF8C3" w14:textId="77777777" w:rsidR="00105E1A" w:rsidRPr="00AB0A61" w:rsidRDefault="00105E1A" w:rsidP="00AB0A61">
            <w:pPr>
              <w:spacing w:line="240" w:lineRule="exact"/>
              <w:ind w:right="126"/>
              <w:jc w:val="right"/>
              <w:rPr>
                <w:rFonts w:ascii="Browallia New" w:hAnsi="Browallia New" w:cs="Browallia New"/>
                <w:sz w:val="26"/>
                <w:szCs w:val="26"/>
              </w:rPr>
            </w:pPr>
          </w:p>
        </w:tc>
        <w:tc>
          <w:tcPr>
            <w:tcW w:w="1342" w:type="dxa"/>
            <w:tcBorders>
              <w:bottom w:val="single" w:sz="4" w:space="0" w:color="auto"/>
            </w:tcBorders>
          </w:tcPr>
          <w:p w14:paraId="51B617DF" w14:textId="0FC362EA" w:rsidR="00105E1A" w:rsidRPr="00AB0A61" w:rsidRDefault="00105E1A" w:rsidP="00AB0A61">
            <w:pPr>
              <w:tabs>
                <w:tab w:val="decimal" w:pos="990"/>
              </w:tabs>
              <w:spacing w:line="240" w:lineRule="exact"/>
              <w:ind w:left="3" w:right="57"/>
              <w:jc w:val="right"/>
              <w:rPr>
                <w:rFonts w:ascii="Browallia New" w:hAnsi="Browallia New" w:cs="Browallia New"/>
                <w:sz w:val="26"/>
                <w:szCs w:val="26"/>
              </w:rPr>
            </w:pPr>
            <w:r w:rsidRPr="00AB0A61">
              <w:rPr>
                <w:rFonts w:ascii="Browallia New" w:hAnsi="Browallia New" w:cs="Browallia New"/>
                <w:sz w:val="26"/>
                <w:szCs w:val="26"/>
              </w:rPr>
              <w:t>(6,</w:t>
            </w:r>
            <w:r w:rsidR="005B058E" w:rsidRPr="00AB0A61">
              <w:rPr>
                <w:rFonts w:ascii="Browallia New" w:hAnsi="Browallia New" w:cs="Browallia New"/>
                <w:sz w:val="26"/>
                <w:szCs w:val="26"/>
              </w:rPr>
              <w:t>065</w:t>
            </w:r>
            <w:r w:rsidRPr="00AB0A61">
              <w:rPr>
                <w:rFonts w:ascii="Browallia New" w:hAnsi="Browallia New" w:cs="Browallia New"/>
                <w:sz w:val="26"/>
                <w:szCs w:val="26"/>
              </w:rPr>
              <w:t>)</w:t>
            </w:r>
          </w:p>
        </w:tc>
        <w:tc>
          <w:tcPr>
            <w:tcW w:w="84" w:type="dxa"/>
          </w:tcPr>
          <w:p w14:paraId="51BEA758" w14:textId="77777777" w:rsidR="00105E1A" w:rsidRPr="00AB0A61" w:rsidRDefault="00105E1A" w:rsidP="00AB0A61">
            <w:pPr>
              <w:spacing w:line="240" w:lineRule="exact"/>
              <w:ind w:right="57"/>
              <w:jc w:val="right"/>
              <w:rPr>
                <w:rFonts w:ascii="Browallia New" w:hAnsi="Browallia New" w:cs="Browallia New"/>
                <w:sz w:val="26"/>
                <w:szCs w:val="26"/>
              </w:rPr>
            </w:pPr>
          </w:p>
        </w:tc>
        <w:tc>
          <w:tcPr>
            <w:tcW w:w="1347" w:type="dxa"/>
            <w:tcBorders>
              <w:bottom w:val="single" w:sz="4" w:space="0" w:color="auto"/>
            </w:tcBorders>
          </w:tcPr>
          <w:p w14:paraId="1A26B2F0" w14:textId="30733C15" w:rsidR="00105E1A" w:rsidRPr="00AB0A61" w:rsidRDefault="00105E1A" w:rsidP="00AB0A61">
            <w:pPr>
              <w:spacing w:line="240" w:lineRule="exact"/>
              <w:ind w:left="3" w:right="57"/>
              <w:jc w:val="right"/>
              <w:rPr>
                <w:rFonts w:ascii="Browallia New" w:hAnsi="Browallia New" w:cs="Browallia New"/>
                <w:sz w:val="26"/>
                <w:szCs w:val="26"/>
              </w:rPr>
            </w:pPr>
            <w:r w:rsidRPr="00AB0A61">
              <w:rPr>
                <w:rFonts w:ascii="Browallia New" w:hAnsi="Browallia New" w:cs="Browallia New"/>
                <w:sz w:val="26"/>
                <w:szCs w:val="26"/>
              </w:rPr>
              <w:t>(</w:t>
            </w:r>
            <w:r w:rsidR="005B058E" w:rsidRPr="00AB0A61">
              <w:rPr>
                <w:rFonts w:ascii="Browallia New" w:hAnsi="Browallia New" w:cs="Browallia New"/>
                <w:sz w:val="26"/>
                <w:szCs w:val="26"/>
              </w:rPr>
              <w:t>6,295</w:t>
            </w:r>
            <w:r w:rsidRPr="00AB0A61">
              <w:rPr>
                <w:rFonts w:ascii="Browallia New" w:hAnsi="Browallia New" w:cs="Browallia New"/>
                <w:sz w:val="26"/>
                <w:szCs w:val="26"/>
              </w:rPr>
              <w:t>)</w:t>
            </w:r>
          </w:p>
        </w:tc>
        <w:tc>
          <w:tcPr>
            <w:tcW w:w="89" w:type="dxa"/>
          </w:tcPr>
          <w:p w14:paraId="59AB5E1A" w14:textId="77777777" w:rsidR="00105E1A" w:rsidRPr="00AB0A61" w:rsidRDefault="00105E1A" w:rsidP="00AB0A61">
            <w:pPr>
              <w:tabs>
                <w:tab w:val="decimal" w:pos="990"/>
              </w:tabs>
              <w:spacing w:line="240" w:lineRule="exact"/>
              <w:ind w:left="3" w:right="2"/>
              <w:jc w:val="right"/>
              <w:rPr>
                <w:rFonts w:ascii="Browallia New" w:hAnsi="Browallia New" w:cs="Browallia New"/>
                <w:sz w:val="26"/>
                <w:szCs w:val="26"/>
              </w:rPr>
            </w:pPr>
          </w:p>
        </w:tc>
        <w:tc>
          <w:tcPr>
            <w:tcW w:w="1252" w:type="dxa"/>
            <w:tcBorders>
              <w:bottom w:val="single" w:sz="4" w:space="0" w:color="auto"/>
            </w:tcBorders>
          </w:tcPr>
          <w:p w14:paraId="1E45FF23" w14:textId="1A5793B1" w:rsidR="00105E1A" w:rsidRPr="00AB0A61" w:rsidRDefault="00105E1A" w:rsidP="00AB0A61">
            <w:pPr>
              <w:tabs>
                <w:tab w:val="decimal" w:pos="720"/>
              </w:tabs>
              <w:spacing w:line="240" w:lineRule="exact"/>
              <w:ind w:left="3" w:right="141"/>
              <w:jc w:val="right"/>
              <w:rPr>
                <w:rFonts w:ascii="Browallia New" w:hAnsi="Browallia New" w:cs="Browallia New"/>
                <w:sz w:val="26"/>
                <w:szCs w:val="26"/>
                <w:cs/>
              </w:rPr>
            </w:pPr>
            <w:r w:rsidRPr="00AB0A61">
              <w:rPr>
                <w:rFonts w:ascii="Browallia New" w:hAnsi="Browallia New" w:cs="Browallia New"/>
                <w:sz w:val="26"/>
                <w:szCs w:val="26"/>
                <w:cs/>
              </w:rPr>
              <w:t>-</w:t>
            </w:r>
          </w:p>
        </w:tc>
        <w:tc>
          <w:tcPr>
            <w:tcW w:w="89" w:type="dxa"/>
          </w:tcPr>
          <w:p w14:paraId="7E59A692" w14:textId="77777777" w:rsidR="00105E1A" w:rsidRPr="00AB0A61" w:rsidRDefault="00105E1A" w:rsidP="00AB0A61">
            <w:pPr>
              <w:tabs>
                <w:tab w:val="decimal" w:pos="990"/>
              </w:tabs>
              <w:spacing w:line="240" w:lineRule="exact"/>
              <w:ind w:left="3" w:right="2"/>
              <w:jc w:val="right"/>
              <w:rPr>
                <w:rFonts w:ascii="Browallia New" w:hAnsi="Browallia New" w:cs="Browallia New"/>
                <w:sz w:val="26"/>
                <w:szCs w:val="26"/>
              </w:rPr>
            </w:pPr>
          </w:p>
        </w:tc>
        <w:tc>
          <w:tcPr>
            <w:tcW w:w="1274" w:type="dxa"/>
            <w:tcBorders>
              <w:bottom w:val="single" w:sz="4" w:space="0" w:color="auto"/>
            </w:tcBorders>
          </w:tcPr>
          <w:p w14:paraId="50582C78" w14:textId="2CC99CCF" w:rsidR="00105E1A" w:rsidRPr="00AB0A61" w:rsidRDefault="00105E1A" w:rsidP="00AB0A61">
            <w:pPr>
              <w:tabs>
                <w:tab w:val="decimal" w:pos="720"/>
              </w:tabs>
              <w:spacing w:line="240" w:lineRule="exact"/>
              <w:ind w:left="3" w:right="88"/>
              <w:jc w:val="right"/>
              <w:rPr>
                <w:rFonts w:ascii="Browallia New" w:hAnsi="Browallia New" w:cs="Browallia New"/>
                <w:sz w:val="26"/>
                <w:szCs w:val="26"/>
                <w:cs/>
              </w:rPr>
            </w:pPr>
            <w:r w:rsidRPr="00AB0A61">
              <w:rPr>
                <w:rFonts w:ascii="Browallia New" w:hAnsi="Browallia New" w:cs="Browallia New"/>
                <w:sz w:val="26"/>
                <w:szCs w:val="26"/>
                <w:cs/>
              </w:rPr>
              <w:t>-</w:t>
            </w:r>
          </w:p>
        </w:tc>
      </w:tr>
      <w:tr w:rsidR="00AB0A61" w:rsidRPr="00AB0A61" w14:paraId="328FC6B3" w14:textId="77777777" w:rsidTr="005D05D4">
        <w:trPr>
          <w:gridAfter w:val="1"/>
          <w:wAfter w:w="8" w:type="dxa"/>
          <w:trHeight w:val="223"/>
        </w:trPr>
        <w:tc>
          <w:tcPr>
            <w:tcW w:w="2684" w:type="dxa"/>
          </w:tcPr>
          <w:p w14:paraId="05A73EC7" w14:textId="452C6A87" w:rsidR="00204745" w:rsidRPr="00AB0A61" w:rsidRDefault="00204745" w:rsidP="00AB0A61">
            <w:pPr>
              <w:spacing w:line="240" w:lineRule="exact"/>
              <w:ind w:left="540" w:right="2" w:hanging="270"/>
              <w:rPr>
                <w:rFonts w:ascii="Browallia New" w:hAnsi="Browallia New" w:cs="Browallia New"/>
                <w:sz w:val="26"/>
                <w:szCs w:val="26"/>
              </w:rPr>
            </w:pPr>
            <w:r w:rsidRPr="00AB0A61">
              <w:rPr>
                <w:rFonts w:ascii="Browallia New" w:hAnsi="Browallia New" w:cs="Browallia New"/>
                <w:sz w:val="26"/>
                <w:szCs w:val="26"/>
              </w:rPr>
              <w:t xml:space="preserve">                   Net</w:t>
            </w:r>
          </w:p>
        </w:tc>
        <w:tc>
          <w:tcPr>
            <w:tcW w:w="1521" w:type="dxa"/>
          </w:tcPr>
          <w:p w14:paraId="7C200E3E" w14:textId="77777777" w:rsidR="00204745" w:rsidRPr="00AB0A61" w:rsidRDefault="00204745" w:rsidP="00AB0A61">
            <w:pPr>
              <w:tabs>
                <w:tab w:val="decimal" w:pos="1080"/>
              </w:tabs>
              <w:spacing w:line="240" w:lineRule="exact"/>
              <w:ind w:left="3" w:right="57"/>
              <w:rPr>
                <w:rFonts w:ascii="Browallia New" w:hAnsi="Browallia New" w:cs="Browallia New"/>
                <w:sz w:val="26"/>
                <w:szCs w:val="26"/>
              </w:rPr>
            </w:pPr>
          </w:p>
        </w:tc>
        <w:tc>
          <w:tcPr>
            <w:tcW w:w="1342" w:type="dxa"/>
          </w:tcPr>
          <w:p w14:paraId="74CF48F6" w14:textId="77777777" w:rsidR="00204745" w:rsidRPr="00AB0A61" w:rsidRDefault="00204745" w:rsidP="00AB0A61">
            <w:pPr>
              <w:tabs>
                <w:tab w:val="decimal" w:pos="990"/>
              </w:tabs>
              <w:spacing w:line="240" w:lineRule="exact"/>
              <w:ind w:left="3" w:right="57"/>
              <w:jc w:val="right"/>
              <w:rPr>
                <w:rFonts w:ascii="Browallia New" w:hAnsi="Browallia New" w:cs="Browallia New"/>
                <w:sz w:val="26"/>
                <w:szCs w:val="26"/>
              </w:rPr>
            </w:pPr>
          </w:p>
        </w:tc>
        <w:tc>
          <w:tcPr>
            <w:tcW w:w="89" w:type="dxa"/>
          </w:tcPr>
          <w:p w14:paraId="4F2EFE60" w14:textId="77777777" w:rsidR="00204745" w:rsidRPr="00AB0A61" w:rsidRDefault="00204745" w:rsidP="00AB0A61">
            <w:pPr>
              <w:tabs>
                <w:tab w:val="decimal" w:pos="990"/>
              </w:tabs>
              <w:spacing w:line="240" w:lineRule="exact"/>
              <w:ind w:left="3" w:right="57"/>
              <w:jc w:val="right"/>
              <w:rPr>
                <w:rFonts w:ascii="Browallia New" w:hAnsi="Browallia New" w:cs="Browallia New"/>
                <w:sz w:val="26"/>
                <w:szCs w:val="26"/>
              </w:rPr>
            </w:pPr>
          </w:p>
        </w:tc>
        <w:tc>
          <w:tcPr>
            <w:tcW w:w="1342" w:type="dxa"/>
          </w:tcPr>
          <w:p w14:paraId="58E19033" w14:textId="77777777" w:rsidR="00204745" w:rsidRPr="00AB0A61" w:rsidRDefault="00204745" w:rsidP="00AB0A61">
            <w:pPr>
              <w:tabs>
                <w:tab w:val="decimal" w:pos="990"/>
              </w:tabs>
              <w:spacing w:line="240" w:lineRule="exact"/>
              <w:ind w:left="3" w:right="57"/>
              <w:jc w:val="right"/>
              <w:rPr>
                <w:rFonts w:ascii="Browallia New" w:hAnsi="Browallia New" w:cs="Browallia New"/>
                <w:sz w:val="26"/>
                <w:szCs w:val="26"/>
              </w:rPr>
            </w:pPr>
          </w:p>
        </w:tc>
        <w:tc>
          <w:tcPr>
            <w:tcW w:w="157" w:type="dxa"/>
          </w:tcPr>
          <w:p w14:paraId="6065E0DF" w14:textId="77777777" w:rsidR="00204745" w:rsidRPr="00AB0A61" w:rsidRDefault="00204745" w:rsidP="00AB0A61">
            <w:pPr>
              <w:tabs>
                <w:tab w:val="decimal" w:pos="540"/>
              </w:tabs>
              <w:spacing w:line="240" w:lineRule="exact"/>
              <w:ind w:left="3" w:right="2"/>
              <w:rPr>
                <w:rFonts w:ascii="Browallia New" w:hAnsi="Browallia New" w:cs="Browallia New"/>
                <w:sz w:val="26"/>
                <w:szCs w:val="26"/>
              </w:rPr>
            </w:pPr>
          </w:p>
        </w:tc>
        <w:tc>
          <w:tcPr>
            <w:tcW w:w="1095" w:type="dxa"/>
          </w:tcPr>
          <w:p w14:paraId="3F70BDE1" w14:textId="77777777" w:rsidR="00204745" w:rsidRPr="00AB0A61" w:rsidRDefault="00204745" w:rsidP="00AB0A61">
            <w:pPr>
              <w:tabs>
                <w:tab w:val="decimal" w:pos="540"/>
              </w:tabs>
              <w:spacing w:line="240" w:lineRule="exact"/>
              <w:ind w:left="3" w:right="2"/>
              <w:rPr>
                <w:rFonts w:ascii="Browallia New" w:hAnsi="Browallia New" w:cs="Browallia New"/>
                <w:sz w:val="26"/>
                <w:szCs w:val="26"/>
              </w:rPr>
            </w:pPr>
          </w:p>
        </w:tc>
        <w:tc>
          <w:tcPr>
            <w:tcW w:w="62" w:type="dxa"/>
            <w:vAlign w:val="bottom"/>
          </w:tcPr>
          <w:p w14:paraId="633125AC" w14:textId="77777777" w:rsidR="00204745" w:rsidRPr="00AB0A61" w:rsidRDefault="00204745" w:rsidP="00AB0A61">
            <w:pPr>
              <w:spacing w:line="240" w:lineRule="exact"/>
              <w:rPr>
                <w:rFonts w:ascii="Browallia New" w:hAnsi="Browallia New" w:cs="Browallia New"/>
                <w:sz w:val="26"/>
                <w:szCs w:val="26"/>
              </w:rPr>
            </w:pPr>
          </w:p>
        </w:tc>
        <w:tc>
          <w:tcPr>
            <w:tcW w:w="1078" w:type="dxa"/>
          </w:tcPr>
          <w:p w14:paraId="6F7F1584" w14:textId="77777777" w:rsidR="00204745" w:rsidRPr="00AB0A61" w:rsidRDefault="00204745" w:rsidP="00AB0A61">
            <w:pPr>
              <w:tabs>
                <w:tab w:val="decimal" w:pos="540"/>
              </w:tabs>
              <w:spacing w:line="240" w:lineRule="exact"/>
              <w:ind w:left="3" w:right="2"/>
              <w:rPr>
                <w:rFonts w:ascii="Browallia New" w:hAnsi="Browallia New" w:cs="Browallia New"/>
                <w:sz w:val="26"/>
                <w:szCs w:val="26"/>
              </w:rPr>
            </w:pPr>
          </w:p>
        </w:tc>
        <w:tc>
          <w:tcPr>
            <w:tcW w:w="89" w:type="dxa"/>
          </w:tcPr>
          <w:p w14:paraId="79696794" w14:textId="77777777" w:rsidR="00204745" w:rsidRPr="00AB0A61" w:rsidRDefault="00204745" w:rsidP="00AB0A61">
            <w:pPr>
              <w:spacing w:line="240" w:lineRule="exact"/>
              <w:ind w:right="126"/>
              <w:jc w:val="right"/>
              <w:rPr>
                <w:rFonts w:ascii="Browallia New" w:hAnsi="Browallia New" w:cs="Browallia New"/>
                <w:sz w:val="26"/>
                <w:szCs w:val="26"/>
              </w:rPr>
            </w:pPr>
          </w:p>
        </w:tc>
        <w:tc>
          <w:tcPr>
            <w:tcW w:w="1342" w:type="dxa"/>
            <w:tcBorders>
              <w:top w:val="single" w:sz="4" w:space="0" w:color="auto"/>
            </w:tcBorders>
          </w:tcPr>
          <w:p w14:paraId="5BB79811" w14:textId="09A8DDF1" w:rsidR="00204745" w:rsidRPr="00AB0A61" w:rsidRDefault="005B058E" w:rsidP="00AB0A61">
            <w:pPr>
              <w:tabs>
                <w:tab w:val="decimal" w:pos="990"/>
              </w:tabs>
              <w:spacing w:line="240" w:lineRule="exact"/>
              <w:ind w:left="3" w:right="57"/>
              <w:jc w:val="right"/>
              <w:rPr>
                <w:rFonts w:ascii="Browallia New" w:hAnsi="Browallia New" w:cs="Browallia New"/>
                <w:sz w:val="26"/>
                <w:szCs w:val="26"/>
              </w:rPr>
            </w:pPr>
            <w:r w:rsidRPr="00AB0A61">
              <w:rPr>
                <w:rFonts w:ascii="Browallia New" w:hAnsi="Browallia New" w:cs="Browallia New"/>
                <w:sz w:val="26"/>
                <w:szCs w:val="26"/>
              </w:rPr>
              <w:t>161,535</w:t>
            </w:r>
          </w:p>
        </w:tc>
        <w:tc>
          <w:tcPr>
            <w:tcW w:w="84" w:type="dxa"/>
          </w:tcPr>
          <w:p w14:paraId="2D51B565" w14:textId="77777777" w:rsidR="00204745" w:rsidRPr="00AB0A61" w:rsidRDefault="00204745" w:rsidP="00AB0A61">
            <w:pPr>
              <w:spacing w:line="240" w:lineRule="exact"/>
              <w:ind w:right="57"/>
              <w:jc w:val="right"/>
              <w:rPr>
                <w:rFonts w:ascii="Browallia New" w:hAnsi="Browallia New" w:cs="Browallia New"/>
                <w:sz w:val="26"/>
                <w:szCs w:val="26"/>
              </w:rPr>
            </w:pPr>
          </w:p>
        </w:tc>
        <w:tc>
          <w:tcPr>
            <w:tcW w:w="1347" w:type="dxa"/>
            <w:tcBorders>
              <w:top w:val="single" w:sz="4" w:space="0" w:color="auto"/>
            </w:tcBorders>
          </w:tcPr>
          <w:p w14:paraId="32A8A8C7" w14:textId="00875DA2" w:rsidR="00204745" w:rsidRPr="00AB0A61" w:rsidRDefault="005B058E" w:rsidP="00AB0A61">
            <w:pPr>
              <w:spacing w:line="240" w:lineRule="exact"/>
              <w:ind w:left="3" w:right="57"/>
              <w:jc w:val="right"/>
              <w:rPr>
                <w:rFonts w:ascii="Browallia New" w:hAnsi="Browallia New" w:cs="Browallia New"/>
                <w:sz w:val="26"/>
                <w:szCs w:val="26"/>
                <w:cs/>
              </w:rPr>
            </w:pPr>
            <w:r w:rsidRPr="00AB0A61">
              <w:rPr>
                <w:rFonts w:ascii="Browallia New" w:hAnsi="Browallia New" w:cs="Browallia New"/>
                <w:sz w:val="26"/>
                <w:szCs w:val="26"/>
              </w:rPr>
              <w:t>161,305</w:t>
            </w:r>
          </w:p>
        </w:tc>
        <w:tc>
          <w:tcPr>
            <w:tcW w:w="89" w:type="dxa"/>
          </w:tcPr>
          <w:p w14:paraId="0B5F9FE8" w14:textId="77777777" w:rsidR="00204745" w:rsidRPr="00AB0A61" w:rsidRDefault="00204745" w:rsidP="00AB0A61">
            <w:pPr>
              <w:tabs>
                <w:tab w:val="decimal" w:pos="990"/>
              </w:tabs>
              <w:spacing w:line="240" w:lineRule="exact"/>
              <w:ind w:left="3" w:right="2"/>
              <w:jc w:val="right"/>
              <w:rPr>
                <w:rFonts w:ascii="Browallia New" w:hAnsi="Browallia New" w:cs="Browallia New"/>
                <w:sz w:val="26"/>
                <w:szCs w:val="26"/>
              </w:rPr>
            </w:pPr>
          </w:p>
        </w:tc>
        <w:tc>
          <w:tcPr>
            <w:tcW w:w="1252" w:type="dxa"/>
            <w:tcBorders>
              <w:top w:val="single" w:sz="4" w:space="0" w:color="auto"/>
            </w:tcBorders>
          </w:tcPr>
          <w:p w14:paraId="6E8630F0" w14:textId="0CB7AEF4" w:rsidR="00204745" w:rsidRPr="00AB0A61" w:rsidRDefault="00841993" w:rsidP="00AB0A61">
            <w:pPr>
              <w:tabs>
                <w:tab w:val="decimal" w:pos="720"/>
              </w:tabs>
              <w:spacing w:line="240" w:lineRule="exact"/>
              <w:ind w:left="3" w:right="141"/>
              <w:jc w:val="right"/>
              <w:rPr>
                <w:rFonts w:ascii="Browallia New" w:hAnsi="Browallia New" w:cs="Browallia New"/>
                <w:sz w:val="26"/>
                <w:szCs w:val="26"/>
                <w:cs/>
              </w:rPr>
            </w:pPr>
            <w:r w:rsidRPr="00AB0A61">
              <w:rPr>
                <w:rFonts w:ascii="Browallia New" w:hAnsi="Browallia New" w:cs="Browallia New"/>
                <w:sz w:val="26"/>
                <w:szCs w:val="26"/>
              </w:rPr>
              <w:t>-</w:t>
            </w:r>
          </w:p>
        </w:tc>
        <w:tc>
          <w:tcPr>
            <w:tcW w:w="89" w:type="dxa"/>
          </w:tcPr>
          <w:p w14:paraId="2D106717" w14:textId="77777777" w:rsidR="00204745" w:rsidRPr="00AB0A61" w:rsidRDefault="00204745" w:rsidP="00AB0A61">
            <w:pPr>
              <w:tabs>
                <w:tab w:val="decimal" w:pos="990"/>
              </w:tabs>
              <w:spacing w:line="240" w:lineRule="exact"/>
              <w:ind w:left="3" w:right="2"/>
              <w:jc w:val="right"/>
              <w:rPr>
                <w:rFonts w:ascii="Browallia New" w:hAnsi="Browallia New" w:cs="Browallia New"/>
                <w:sz w:val="26"/>
                <w:szCs w:val="26"/>
              </w:rPr>
            </w:pPr>
          </w:p>
        </w:tc>
        <w:tc>
          <w:tcPr>
            <w:tcW w:w="1274" w:type="dxa"/>
            <w:tcBorders>
              <w:top w:val="single" w:sz="4" w:space="0" w:color="auto"/>
            </w:tcBorders>
          </w:tcPr>
          <w:p w14:paraId="694FB997" w14:textId="7DBF7DB6" w:rsidR="00204745" w:rsidRPr="00AB0A61" w:rsidRDefault="00841993" w:rsidP="00AB0A61">
            <w:pPr>
              <w:tabs>
                <w:tab w:val="decimal" w:pos="720"/>
              </w:tabs>
              <w:spacing w:line="240" w:lineRule="exact"/>
              <w:ind w:left="3" w:right="88"/>
              <w:jc w:val="right"/>
              <w:rPr>
                <w:rFonts w:ascii="Browallia New" w:hAnsi="Browallia New" w:cs="Browallia New"/>
                <w:sz w:val="26"/>
                <w:szCs w:val="26"/>
                <w:cs/>
              </w:rPr>
            </w:pPr>
            <w:r w:rsidRPr="00AB0A61">
              <w:rPr>
                <w:rFonts w:ascii="Browallia New" w:hAnsi="Browallia New" w:cs="Browallia New"/>
                <w:sz w:val="26"/>
                <w:szCs w:val="26"/>
              </w:rPr>
              <w:t>-</w:t>
            </w:r>
          </w:p>
        </w:tc>
      </w:tr>
      <w:tr w:rsidR="00AB0A61" w:rsidRPr="00AB0A61" w14:paraId="4EFAECBB" w14:textId="77777777" w:rsidTr="005D05D4">
        <w:trPr>
          <w:gridAfter w:val="1"/>
          <w:wAfter w:w="8" w:type="dxa"/>
          <w:trHeight w:val="223"/>
        </w:trPr>
        <w:tc>
          <w:tcPr>
            <w:tcW w:w="2684" w:type="dxa"/>
          </w:tcPr>
          <w:p w14:paraId="5FAC0D6E" w14:textId="77777777" w:rsidR="00204745" w:rsidRPr="00AB0A61" w:rsidRDefault="00204745" w:rsidP="00AB0A61">
            <w:pPr>
              <w:spacing w:line="240" w:lineRule="exact"/>
              <w:ind w:left="540" w:right="2" w:hanging="270"/>
              <w:rPr>
                <w:rFonts w:ascii="Browallia New" w:hAnsi="Browallia New" w:cs="Browallia New"/>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1521" w:type="dxa"/>
          </w:tcPr>
          <w:p w14:paraId="668C21D4" w14:textId="661C0FE2" w:rsidR="00204745" w:rsidRPr="00AB0A61" w:rsidRDefault="00204745" w:rsidP="00AB0A61">
            <w:pPr>
              <w:tabs>
                <w:tab w:val="decimal" w:pos="1080"/>
              </w:tabs>
              <w:spacing w:line="240" w:lineRule="exact"/>
              <w:ind w:left="3" w:right="57"/>
              <w:rPr>
                <w:rFonts w:ascii="Browallia New" w:hAnsi="Browallia New" w:cs="Browallia New"/>
                <w:sz w:val="26"/>
                <w:szCs w:val="26"/>
              </w:rPr>
            </w:pPr>
            <w:r w:rsidRPr="00AB0A61">
              <w:rPr>
                <w:rFonts w:ascii="Browallia New" w:hAnsi="Browallia New" w:cs="Browallia New"/>
                <w:sz w:val="26"/>
                <w:szCs w:val="26"/>
              </w:rPr>
              <w:t>200,000</w:t>
            </w:r>
          </w:p>
        </w:tc>
        <w:tc>
          <w:tcPr>
            <w:tcW w:w="1342" w:type="dxa"/>
          </w:tcPr>
          <w:p w14:paraId="28FABF4C" w14:textId="1DE0964E" w:rsidR="00204745" w:rsidRPr="00AB0A61" w:rsidRDefault="00204745" w:rsidP="00AB0A61">
            <w:pPr>
              <w:tabs>
                <w:tab w:val="decimal" w:pos="990"/>
              </w:tabs>
              <w:spacing w:line="240" w:lineRule="exact"/>
              <w:ind w:left="3" w:right="57"/>
              <w:jc w:val="right"/>
              <w:rPr>
                <w:rFonts w:ascii="Browallia New" w:hAnsi="Browallia New" w:cs="Browallia New"/>
                <w:sz w:val="26"/>
                <w:szCs w:val="26"/>
              </w:rPr>
            </w:pPr>
            <w:r w:rsidRPr="00AB0A61">
              <w:rPr>
                <w:rFonts w:ascii="Browallia New" w:hAnsi="Browallia New" w:cs="Browallia New"/>
                <w:sz w:val="26"/>
                <w:szCs w:val="26"/>
              </w:rPr>
              <w:t>200,000</w:t>
            </w:r>
          </w:p>
        </w:tc>
        <w:tc>
          <w:tcPr>
            <w:tcW w:w="89" w:type="dxa"/>
          </w:tcPr>
          <w:p w14:paraId="3689950F" w14:textId="77777777" w:rsidR="00204745" w:rsidRPr="00AB0A61" w:rsidRDefault="00204745" w:rsidP="00AB0A61">
            <w:pPr>
              <w:tabs>
                <w:tab w:val="decimal" w:pos="990"/>
              </w:tabs>
              <w:spacing w:line="240" w:lineRule="exact"/>
              <w:ind w:left="3" w:right="57"/>
              <w:jc w:val="right"/>
              <w:rPr>
                <w:rFonts w:ascii="Browallia New" w:hAnsi="Browallia New" w:cs="Browallia New"/>
                <w:sz w:val="26"/>
                <w:szCs w:val="26"/>
              </w:rPr>
            </w:pPr>
          </w:p>
        </w:tc>
        <w:tc>
          <w:tcPr>
            <w:tcW w:w="1342" w:type="dxa"/>
          </w:tcPr>
          <w:p w14:paraId="5728411B" w14:textId="658C4A5D" w:rsidR="00204745" w:rsidRPr="00AB0A61" w:rsidRDefault="00204745" w:rsidP="00AB0A61">
            <w:pPr>
              <w:tabs>
                <w:tab w:val="decimal" w:pos="990"/>
              </w:tabs>
              <w:spacing w:line="240" w:lineRule="exact"/>
              <w:ind w:left="3" w:right="57"/>
              <w:jc w:val="right"/>
              <w:rPr>
                <w:rFonts w:ascii="Browallia New" w:hAnsi="Browallia New" w:cs="Browallia New"/>
                <w:sz w:val="26"/>
                <w:szCs w:val="26"/>
              </w:rPr>
            </w:pPr>
            <w:r w:rsidRPr="00AB0A61">
              <w:rPr>
                <w:rFonts w:ascii="Browallia New" w:hAnsi="Browallia New" w:cs="Browallia New"/>
                <w:sz w:val="26"/>
                <w:szCs w:val="26"/>
              </w:rPr>
              <w:t>200,000</w:t>
            </w:r>
          </w:p>
        </w:tc>
        <w:tc>
          <w:tcPr>
            <w:tcW w:w="157" w:type="dxa"/>
          </w:tcPr>
          <w:p w14:paraId="3E568EC9" w14:textId="77777777" w:rsidR="00204745" w:rsidRPr="00AB0A61" w:rsidRDefault="00204745" w:rsidP="00AB0A61">
            <w:pPr>
              <w:tabs>
                <w:tab w:val="decimal" w:pos="540"/>
              </w:tabs>
              <w:spacing w:line="240" w:lineRule="exact"/>
              <w:ind w:left="3" w:right="2"/>
              <w:rPr>
                <w:rFonts w:ascii="Browallia New" w:hAnsi="Browallia New" w:cs="Browallia New"/>
                <w:sz w:val="26"/>
                <w:szCs w:val="26"/>
              </w:rPr>
            </w:pPr>
          </w:p>
        </w:tc>
        <w:tc>
          <w:tcPr>
            <w:tcW w:w="1095" w:type="dxa"/>
          </w:tcPr>
          <w:p w14:paraId="19B09707" w14:textId="77777777" w:rsidR="00204745" w:rsidRPr="00AB0A61" w:rsidRDefault="00204745" w:rsidP="00AB0A61">
            <w:pPr>
              <w:tabs>
                <w:tab w:val="decimal" w:pos="540"/>
              </w:tabs>
              <w:spacing w:line="240" w:lineRule="exact"/>
              <w:ind w:left="3" w:right="2"/>
              <w:rPr>
                <w:rFonts w:ascii="Browallia New" w:hAnsi="Browallia New" w:cs="Browallia New"/>
                <w:sz w:val="26"/>
                <w:szCs w:val="26"/>
              </w:rPr>
            </w:pPr>
            <w:r w:rsidRPr="00AB0A61">
              <w:rPr>
                <w:rFonts w:ascii="Browallia New" w:hAnsi="Browallia New" w:cs="Browallia New"/>
                <w:sz w:val="26"/>
                <w:szCs w:val="26"/>
              </w:rPr>
              <w:t>100</w:t>
            </w:r>
            <w:r w:rsidRPr="00AB0A61">
              <w:rPr>
                <w:rFonts w:ascii="Browallia New" w:hAnsi="Browallia New" w:cs="Browallia New"/>
                <w:sz w:val="26"/>
                <w:szCs w:val="26"/>
                <w:cs/>
              </w:rPr>
              <w:t>.</w:t>
            </w:r>
            <w:r w:rsidRPr="00AB0A61">
              <w:rPr>
                <w:rFonts w:ascii="Browallia New" w:hAnsi="Browallia New" w:cs="Browallia New"/>
                <w:sz w:val="26"/>
                <w:szCs w:val="26"/>
              </w:rPr>
              <w:t>00</w:t>
            </w:r>
          </w:p>
        </w:tc>
        <w:tc>
          <w:tcPr>
            <w:tcW w:w="62" w:type="dxa"/>
            <w:vAlign w:val="bottom"/>
          </w:tcPr>
          <w:p w14:paraId="269EB180" w14:textId="77777777" w:rsidR="00204745" w:rsidRPr="00AB0A61" w:rsidRDefault="00204745" w:rsidP="00AB0A61">
            <w:pPr>
              <w:spacing w:line="240" w:lineRule="exact"/>
              <w:rPr>
                <w:rFonts w:ascii="Browallia New" w:hAnsi="Browallia New" w:cs="Browallia New"/>
                <w:sz w:val="26"/>
                <w:szCs w:val="26"/>
              </w:rPr>
            </w:pPr>
          </w:p>
        </w:tc>
        <w:tc>
          <w:tcPr>
            <w:tcW w:w="1078" w:type="dxa"/>
          </w:tcPr>
          <w:p w14:paraId="310C39B1" w14:textId="77777777" w:rsidR="00204745" w:rsidRPr="00AB0A61" w:rsidRDefault="00204745" w:rsidP="00AB0A61">
            <w:pPr>
              <w:tabs>
                <w:tab w:val="decimal" w:pos="540"/>
              </w:tabs>
              <w:spacing w:line="240" w:lineRule="exact"/>
              <w:ind w:left="3" w:right="2"/>
              <w:rPr>
                <w:rFonts w:ascii="Browallia New" w:hAnsi="Browallia New" w:cs="Browallia New"/>
                <w:sz w:val="26"/>
                <w:szCs w:val="26"/>
              </w:rPr>
            </w:pPr>
            <w:r w:rsidRPr="00AB0A61">
              <w:rPr>
                <w:rFonts w:ascii="Browallia New" w:hAnsi="Browallia New" w:cs="Browallia New"/>
                <w:sz w:val="26"/>
                <w:szCs w:val="26"/>
              </w:rPr>
              <w:t>100</w:t>
            </w:r>
            <w:r w:rsidRPr="00AB0A61">
              <w:rPr>
                <w:rFonts w:ascii="Browallia New" w:hAnsi="Browallia New" w:cs="Browallia New"/>
                <w:sz w:val="26"/>
                <w:szCs w:val="26"/>
                <w:cs/>
              </w:rPr>
              <w:t>.</w:t>
            </w:r>
            <w:r w:rsidRPr="00AB0A61">
              <w:rPr>
                <w:rFonts w:ascii="Browallia New" w:hAnsi="Browallia New" w:cs="Browallia New"/>
                <w:sz w:val="26"/>
                <w:szCs w:val="26"/>
              </w:rPr>
              <w:t>00</w:t>
            </w:r>
          </w:p>
        </w:tc>
        <w:tc>
          <w:tcPr>
            <w:tcW w:w="89" w:type="dxa"/>
          </w:tcPr>
          <w:p w14:paraId="3D0E0C00" w14:textId="77777777" w:rsidR="00204745" w:rsidRPr="00AB0A61" w:rsidRDefault="00204745" w:rsidP="00AB0A61">
            <w:pPr>
              <w:spacing w:line="240" w:lineRule="exact"/>
              <w:ind w:right="126"/>
              <w:jc w:val="right"/>
              <w:rPr>
                <w:rFonts w:ascii="Browallia New" w:hAnsi="Browallia New" w:cs="Browallia New"/>
                <w:sz w:val="26"/>
                <w:szCs w:val="26"/>
              </w:rPr>
            </w:pPr>
          </w:p>
        </w:tc>
        <w:tc>
          <w:tcPr>
            <w:tcW w:w="1342" w:type="dxa"/>
          </w:tcPr>
          <w:p w14:paraId="5EEF2787" w14:textId="2E57257E" w:rsidR="00204745" w:rsidRPr="00AB0A61" w:rsidRDefault="002A6F7E" w:rsidP="00AB0A61">
            <w:pPr>
              <w:tabs>
                <w:tab w:val="decimal" w:pos="990"/>
              </w:tabs>
              <w:spacing w:line="240" w:lineRule="exact"/>
              <w:ind w:left="3" w:right="57"/>
              <w:jc w:val="right"/>
              <w:rPr>
                <w:rFonts w:ascii="Browallia New" w:hAnsi="Browallia New" w:cs="Browallia New"/>
                <w:sz w:val="26"/>
                <w:szCs w:val="26"/>
              </w:rPr>
            </w:pPr>
            <w:r w:rsidRPr="00AB0A61">
              <w:rPr>
                <w:rFonts w:ascii="Browallia New" w:hAnsi="Browallia New" w:cs="Browallia New"/>
                <w:sz w:val="26"/>
                <w:szCs w:val="26"/>
              </w:rPr>
              <w:t>200,000</w:t>
            </w:r>
          </w:p>
        </w:tc>
        <w:tc>
          <w:tcPr>
            <w:tcW w:w="84" w:type="dxa"/>
          </w:tcPr>
          <w:p w14:paraId="17CC437B" w14:textId="77777777" w:rsidR="00204745" w:rsidRPr="00AB0A61" w:rsidRDefault="00204745" w:rsidP="00AB0A61">
            <w:pPr>
              <w:spacing w:line="240" w:lineRule="exact"/>
              <w:ind w:right="57"/>
              <w:jc w:val="right"/>
              <w:rPr>
                <w:rFonts w:ascii="Browallia New" w:hAnsi="Browallia New" w:cs="Browallia New"/>
                <w:sz w:val="26"/>
                <w:szCs w:val="26"/>
              </w:rPr>
            </w:pPr>
          </w:p>
        </w:tc>
        <w:tc>
          <w:tcPr>
            <w:tcW w:w="1347" w:type="dxa"/>
          </w:tcPr>
          <w:p w14:paraId="12458C92" w14:textId="0DC171E1" w:rsidR="00204745" w:rsidRPr="00AB0A61" w:rsidRDefault="00204745" w:rsidP="00AB0A61">
            <w:pPr>
              <w:tabs>
                <w:tab w:val="decimal" w:pos="990"/>
              </w:tabs>
              <w:spacing w:line="240" w:lineRule="exact"/>
              <w:ind w:left="3" w:right="57"/>
              <w:jc w:val="right"/>
              <w:rPr>
                <w:rFonts w:ascii="Browallia New" w:hAnsi="Browallia New" w:cs="Browallia New"/>
                <w:sz w:val="26"/>
                <w:szCs w:val="26"/>
                <w:cs/>
              </w:rPr>
            </w:pPr>
            <w:r w:rsidRPr="00AB0A61">
              <w:rPr>
                <w:rFonts w:ascii="Browallia New" w:hAnsi="Browallia New" w:cs="Browallia New"/>
                <w:sz w:val="26"/>
                <w:szCs w:val="26"/>
              </w:rPr>
              <w:t>200,000</w:t>
            </w:r>
          </w:p>
        </w:tc>
        <w:tc>
          <w:tcPr>
            <w:tcW w:w="89" w:type="dxa"/>
          </w:tcPr>
          <w:p w14:paraId="112E6A13" w14:textId="77777777" w:rsidR="00204745" w:rsidRPr="00AB0A61" w:rsidRDefault="00204745" w:rsidP="00AB0A61">
            <w:pPr>
              <w:tabs>
                <w:tab w:val="decimal" w:pos="990"/>
              </w:tabs>
              <w:spacing w:line="240" w:lineRule="exact"/>
              <w:ind w:left="3" w:right="2"/>
              <w:jc w:val="right"/>
              <w:rPr>
                <w:rFonts w:ascii="Browallia New" w:hAnsi="Browallia New" w:cs="Browallia New"/>
                <w:sz w:val="26"/>
                <w:szCs w:val="26"/>
              </w:rPr>
            </w:pPr>
          </w:p>
        </w:tc>
        <w:tc>
          <w:tcPr>
            <w:tcW w:w="1252" w:type="dxa"/>
          </w:tcPr>
          <w:p w14:paraId="3CA814BF" w14:textId="101DD5A0" w:rsidR="00204745" w:rsidRPr="00AB0A61" w:rsidRDefault="00B02472" w:rsidP="00AB0A61">
            <w:pPr>
              <w:tabs>
                <w:tab w:val="decimal" w:pos="720"/>
              </w:tabs>
              <w:spacing w:line="240" w:lineRule="exact"/>
              <w:ind w:left="3" w:right="141"/>
              <w:jc w:val="right"/>
              <w:rPr>
                <w:rFonts w:ascii="Browallia New" w:hAnsi="Browallia New" w:cs="Browallia New"/>
                <w:sz w:val="26"/>
                <w:szCs w:val="26"/>
              </w:rPr>
            </w:pPr>
            <w:r w:rsidRPr="00AB0A61">
              <w:rPr>
                <w:rFonts w:ascii="Browallia New" w:hAnsi="Browallia New" w:cs="Browallia New"/>
                <w:sz w:val="26"/>
                <w:szCs w:val="26"/>
              </w:rPr>
              <w:t>-</w:t>
            </w:r>
          </w:p>
        </w:tc>
        <w:tc>
          <w:tcPr>
            <w:tcW w:w="89" w:type="dxa"/>
          </w:tcPr>
          <w:p w14:paraId="1730C5EC" w14:textId="77777777" w:rsidR="00204745" w:rsidRPr="00AB0A61" w:rsidRDefault="00204745" w:rsidP="00AB0A61">
            <w:pPr>
              <w:tabs>
                <w:tab w:val="decimal" w:pos="990"/>
              </w:tabs>
              <w:spacing w:line="240" w:lineRule="exact"/>
              <w:ind w:left="3" w:right="2"/>
              <w:jc w:val="right"/>
              <w:rPr>
                <w:rFonts w:ascii="Browallia New" w:hAnsi="Browallia New" w:cs="Browallia New"/>
                <w:sz w:val="26"/>
                <w:szCs w:val="26"/>
              </w:rPr>
            </w:pPr>
          </w:p>
        </w:tc>
        <w:tc>
          <w:tcPr>
            <w:tcW w:w="1274" w:type="dxa"/>
          </w:tcPr>
          <w:p w14:paraId="45259CBE" w14:textId="06AF6064" w:rsidR="00204745" w:rsidRPr="00AB0A61" w:rsidRDefault="00B02472" w:rsidP="00AB0A61">
            <w:pPr>
              <w:tabs>
                <w:tab w:val="decimal" w:pos="720"/>
              </w:tabs>
              <w:spacing w:line="240" w:lineRule="exact"/>
              <w:ind w:left="3" w:right="88"/>
              <w:jc w:val="right"/>
              <w:rPr>
                <w:rFonts w:ascii="Browallia New" w:hAnsi="Browallia New" w:cs="Browallia New"/>
                <w:sz w:val="26"/>
                <w:szCs w:val="26"/>
              </w:rPr>
            </w:pPr>
            <w:r w:rsidRPr="00AB0A61">
              <w:rPr>
                <w:rFonts w:ascii="Browallia New" w:hAnsi="Browallia New" w:cs="Browallia New"/>
                <w:sz w:val="26"/>
                <w:szCs w:val="26"/>
              </w:rPr>
              <w:t>60,000</w:t>
            </w:r>
          </w:p>
        </w:tc>
      </w:tr>
      <w:tr w:rsidR="00AB0A61" w:rsidRPr="00AB0A61" w14:paraId="436E39BB" w14:textId="77777777" w:rsidTr="005D05D4">
        <w:trPr>
          <w:gridAfter w:val="1"/>
          <w:wAfter w:w="8" w:type="dxa"/>
          <w:trHeight w:val="223"/>
        </w:trPr>
        <w:tc>
          <w:tcPr>
            <w:tcW w:w="2684" w:type="dxa"/>
          </w:tcPr>
          <w:p w14:paraId="0B589542" w14:textId="77777777" w:rsidR="00204745" w:rsidRPr="00AB0A61" w:rsidRDefault="00204745" w:rsidP="00AB0A61">
            <w:pPr>
              <w:spacing w:line="240" w:lineRule="exact"/>
              <w:ind w:left="540" w:right="2" w:hanging="270"/>
              <w:rPr>
                <w:rFonts w:ascii="Browallia New" w:hAnsi="Browallia New" w:cs="Browallia New"/>
                <w:sz w:val="26"/>
                <w:szCs w:val="26"/>
                <w:u w:val="single"/>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De lao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1521" w:type="dxa"/>
          </w:tcPr>
          <w:p w14:paraId="6062B7DA" w14:textId="5D9A4E28" w:rsidR="00204745" w:rsidRPr="00AB0A61" w:rsidRDefault="00204745" w:rsidP="00AB0A61">
            <w:pPr>
              <w:tabs>
                <w:tab w:val="decimal" w:pos="1080"/>
              </w:tabs>
              <w:spacing w:line="240" w:lineRule="exact"/>
              <w:ind w:left="3" w:right="57"/>
              <w:rPr>
                <w:rFonts w:ascii="Browallia New" w:hAnsi="Browallia New" w:cs="Browallia New"/>
                <w:sz w:val="26"/>
                <w:szCs w:val="26"/>
              </w:rPr>
            </w:pPr>
            <w:r w:rsidRPr="00AB0A61">
              <w:rPr>
                <w:rFonts w:ascii="Browallia New" w:hAnsi="Browallia New" w:cs="Browallia New"/>
                <w:sz w:val="26"/>
                <w:szCs w:val="26"/>
              </w:rPr>
              <w:t>639,600</w:t>
            </w:r>
          </w:p>
        </w:tc>
        <w:tc>
          <w:tcPr>
            <w:tcW w:w="1342" w:type="dxa"/>
            <w:tcBorders>
              <w:bottom w:val="single" w:sz="4" w:space="0" w:color="auto"/>
            </w:tcBorders>
            <w:vAlign w:val="center"/>
          </w:tcPr>
          <w:p w14:paraId="46340CD9" w14:textId="3033C3C8" w:rsidR="00204745" w:rsidRPr="00AB0A61" w:rsidRDefault="002A6F7E" w:rsidP="00AB0A61">
            <w:pPr>
              <w:tabs>
                <w:tab w:val="decimal" w:pos="990"/>
              </w:tabs>
              <w:spacing w:line="240" w:lineRule="exact"/>
              <w:ind w:left="3" w:right="57"/>
              <w:jc w:val="right"/>
              <w:rPr>
                <w:rFonts w:ascii="Browallia New" w:hAnsi="Browallia New" w:cs="Browallia New"/>
                <w:sz w:val="26"/>
                <w:szCs w:val="26"/>
              </w:rPr>
            </w:pPr>
            <w:r w:rsidRPr="00AB0A61">
              <w:rPr>
                <w:rFonts w:ascii="Browallia New" w:hAnsi="Browallia New" w:cs="Browallia New"/>
                <w:sz w:val="26"/>
                <w:szCs w:val="26"/>
              </w:rPr>
              <w:t>401,</w:t>
            </w:r>
            <w:r w:rsidR="00BE22A7" w:rsidRPr="00AB0A61">
              <w:rPr>
                <w:rFonts w:ascii="Browallia New" w:hAnsi="Browallia New" w:cs="Browallia New"/>
                <w:sz w:val="26"/>
                <w:szCs w:val="26"/>
              </w:rPr>
              <w:t>681</w:t>
            </w:r>
          </w:p>
        </w:tc>
        <w:tc>
          <w:tcPr>
            <w:tcW w:w="89" w:type="dxa"/>
          </w:tcPr>
          <w:p w14:paraId="55DDB4D3" w14:textId="77777777" w:rsidR="00204745" w:rsidRPr="00AB0A61" w:rsidRDefault="00204745" w:rsidP="00AB0A61">
            <w:pPr>
              <w:tabs>
                <w:tab w:val="decimal" w:pos="990"/>
              </w:tabs>
              <w:spacing w:line="240" w:lineRule="exact"/>
              <w:ind w:left="3" w:right="57"/>
              <w:jc w:val="right"/>
              <w:rPr>
                <w:rFonts w:ascii="Browallia New" w:hAnsi="Browallia New" w:cs="Browallia New"/>
                <w:sz w:val="26"/>
                <w:szCs w:val="26"/>
              </w:rPr>
            </w:pPr>
          </w:p>
        </w:tc>
        <w:tc>
          <w:tcPr>
            <w:tcW w:w="1342" w:type="dxa"/>
            <w:tcBorders>
              <w:bottom w:val="single" w:sz="4" w:space="0" w:color="auto"/>
            </w:tcBorders>
            <w:vAlign w:val="center"/>
          </w:tcPr>
          <w:p w14:paraId="356EF43F" w14:textId="333803B6" w:rsidR="00204745" w:rsidRPr="00AB0A61" w:rsidRDefault="005B058E" w:rsidP="00AB0A61">
            <w:pPr>
              <w:tabs>
                <w:tab w:val="decimal" w:pos="990"/>
              </w:tabs>
              <w:spacing w:line="240" w:lineRule="exact"/>
              <w:ind w:left="3" w:right="57"/>
              <w:jc w:val="right"/>
              <w:rPr>
                <w:rFonts w:ascii="Browallia New" w:hAnsi="Browallia New" w:cs="Browallia New"/>
                <w:sz w:val="26"/>
                <w:szCs w:val="26"/>
              </w:rPr>
            </w:pPr>
            <w:r w:rsidRPr="00AB0A61">
              <w:rPr>
                <w:rFonts w:ascii="Browallia New" w:hAnsi="Browallia New" w:cs="Browallia New"/>
                <w:sz w:val="26"/>
                <w:szCs w:val="26"/>
              </w:rPr>
              <w:t>401,681</w:t>
            </w:r>
          </w:p>
        </w:tc>
        <w:tc>
          <w:tcPr>
            <w:tcW w:w="157" w:type="dxa"/>
          </w:tcPr>
          <w:p w14:paraId="7C9CD672" w14:textId="77777777" w:rsidR="00204745" w:rsidRPr="00AB0A61" w:rsidRDefault="00204745" w:rsidP="00AB0A61">
            <w:pPr>
              <w:tabs>
                <w:tab w:val="decimal" w:pos="540"/>
              </w:tabs>
              <w:spacing w:line="240" w:lineRule="exact"/>
              <w:ind w:left="3" w:right="2"/>
              <w:rPr>
                <w:rFonts w:ascii="Browallia New" w:hAnsi="Browallia New" w:cs="Browallia New"/>
                <w:sz w:val="26"/>
                <w:szCs w:val="26"/>
              </w:rPr>
            </w:pPr>
          </w:p>
        </w:tc>
        <w:tc>
          <w:tcPr>
            <w:tcW w:w="1095" w:type="dxa"/>
          </w:tcPr>
          <w:p w14:paraId="27DBD125" w14:textId="665BE572" w:rsidR="00204745" w:rsidRPr="00AB0A61" w:rsidRDefault="00204745" w:rsidP="00AB0A61">
            <w:pPr>
              <w:tabs>
                <w:tab w:val="decimal" w:pos="540"/>
              </w:tabs>
              <w:spacing w:line="240" w:lineRule="exact"/>
              <w:ind w:left="3" w:right="2"/>
              <w:rPr>
                <w:rFonts w:ascii="Browallia New" w:hAnsi="Browallia New" w:cs="Browallia New"/>
                <w:sz w:val="26"/>
                <w:szCs w:val="26"/>
              </w:rPr>
            </w:pPr>
            <w:r w:rsidRPr="00AB0A61">
              <w:rPr>
                <w:rFonts w:ascii="Browallia New" w:hAnsi="Browallia New" w:cs="Browallia New"/>
                <w:sz w:val="26"/>
                <w:szCs w:val="26"/>
              </w:rPr>
              <w:t>100</w:t>
            </w:r>
            <w:r w:rsidRPr="00AB0A61">
              <w:rPr>
                <w:rFonts w:ascii="Browallia New" w:hAnsi="Browallia New" w:cs="Browallia New"/>
                <w:sz w:val="26"/>
                <w:szCs w:val="26"/>
                <w:cs/>
              </w:rPr>
              <w:t>.</w:t>
            </w:r>
            <w:r w:rsidRPr="00AB0A61">
              <w:rPr>
                <w:rFonts w:ascii="Browallia New" w:hAnsi="Browallia New" w:cs="Browallia New"/>
                <w:sz w:val="26"/>
                <w:szCs w:val="26"/>
              </w:rPr>
              <w:t>00</w:t>
            </w:r>
          </w:p>
        </w:tc>
        <w:tc>
          <w:tcPr>
            <w:tcW w:w="62" w:type="dxa"/>
            <w:vAlign w:val="bottom"/>
          </w:tcPr>
          <w:p w14:paraId="36F34A7D" w14:textId="77777777" w:rsidR="00204745" w:rsidRPr="00AB0A61" w:rsidRDefault="00204745" w:rsidP="00AB0A61">
            <w:pPr>
              <w:spacing w:line="240" w:lineRule="exact"/>
              <w:rPr>
                <w:rFonts w:ascii="Browallia New" w:hAnsi="Browallia New" w:cs="Browallia New"/>
                <w:sz w:val="26"/>
                <w:szCs w:val="26"/>
              </w:rPr>
            </w:pPr>
          </w:p>
        </w:tc>
        <w:tc>
          <w:tcPr>
            <w:tcW w:w="1078" w:type="dxa"/>
          </w:tcPr>
          <w:p w14:paraId="2E7D7348" w14:textId="2DE30DBA" w:rsidR="00204745" w:rsidRPr="00AB0A61" w:rsidRDefault="005B058E" w:rsidP="00AB0A61">
            <w:pPr>
              <w:tabs>
                <w:tab w:val="decimal" w:pos="540"/>
              </w:tabs>
              <w:spacing w:line="240" w:lineRule="exact"/>
              <w:ind w:left="3" w:right="2"/>
              <w:rPr>
                <w:rFonts w:ascii="Browallia New" w:hAnsi="Browallia New" w:cs="Browallia New"/>
                <w:sz w:val="26"/>
                <w:szCs w:val="26"/>
              </w:rPr>
            </w:pPr>
            <w:r w:rsidRPr="00AB0A61">
              <w:rPr>
                <w:rFonts w:ascii="Browallia New" w:hAnsi="Browallia New" w:cs="Browallia New"/>
                <w:sz w:val="26"/>
                <w:szCs w:val="26"/>
              </w:rPr>
              <w:t>10</w:t>
            </w:r>
            <w:r w:rsidR="00204745" w:rsidRPr="00AB0A61">
              <w:rPr>
                <w:rFonts w:ascii="Browallia New" w:hAnsi="Browallia New" w:cs="Browallia New"/>
                <w:sz w:val="26"/>
                <w:szCs w:val="26"/>
              </w:rPr>
              <w:t>0</w:t>
            </w:r>
            <w:r w:rsidR="00204745" w:rsidRPr="00AB0A61">
              <w:rPr>
                <w:rFonts w:ascii="Browallia New" w:hAnsi="Browallia New" w:cs="Browallia New"/>
                <w:sz w:val="26"/>
                <w:szCs w:val="26"/>
                <w:cs/>
              </w:rPr>
              <w:t>.</w:t>
            </w:r>
            <w:r w:rsidR="00204745" w:rsidRPr="00AB0A61">
              <w:rPr>
                <w:rFonts w:ascii="Browallia New" w:hAnsi="Browallia New" w:cs="Browallia New"/>
                <w:sz w:val="26"/>
                <w:szCs w:val="26"/>
              </w:rPr>
              <w:t>00</w:t>
            </w:r>
          </w:p>
        </w:tc>
        <w:tc>
          <w:tcPr>
            <w:tcW w:w="89" w:type="dxa"/>
          </w:tcPr>
          <w:p w14:paraId="1DBC4AC7" w14:textId="77777777" w:rsidR="00204745" w:rsidRPr="00AB0A61" w:rsidRDefault="00204745" w:rsidP="00AB0A61">
            <w:pPr>
              <w:tabs>
                <w:tab w:val="decimal" w:pos="1080"/>
              </w:tabs>
              <w:spacing w:line="240" w:lineRule="exact"/>
              <w:ind w:right="126"/>
              <w:jc w:val="right"/>
              <w:rPr>
                <w:rFonts w:ascii="Browallia New" w:hAnsi="Browallia New" w:cs="Browallia New"/>
                <w:sz w:val="26"/>
                <w:szCs w:val="26"/>
              </w:rPr>
            </w:pPr>
          </w:p>
        </w:tc>
        <w:tc>
          <w:tcPr>
            <w:tcW w:w="1342" w:type="dxa"/>
          </w:tcPr>
          <w:p w14:paraId="5B8D81EB" w14:textId="5DB113A1" w:rsidR="00204745" w:rsidRPr="00AB0A61" w:rsidRDefault="005B058E" w:rsidP="00AB0A61">
            <w:pPr>
              <w:tabs>
                <w:tab w:val="decimal" w:pos="990"/>
              </w:tabs>
              <w:spacing w:line="240" w:lineRule="exact"/>
              <w:ind w:left="3" w:right="57"/>
              <w:jc w:val="right"/>
              <w:rPr>
                <w:rFonts w:ascii="Browallia New" w:hAnsi="Browallia New" w:cs="Browallia New"/>
                <w:sz w:val="26"/>
                <w:szCs w:val="26"/>
              </w:rPr>
            </w:pPr>
            <w:r w:rsidRPr="00AB0A61">
              <w:rPr>
                <w:rFonts w:ascii="Browallia New" w:hAnsi="Browallia New" w:cs="Browallia New"/>
                <w:sz w:val="26"/>
                <w:szCs w:val="26"/>
              </w:rPr>
              <w:t>582,972</w:t>
            </w:r>
          </w:p>
        </w:tc>
        <w:tc>
          <w:tcPr>
            <w:tcW w:w="84" w:type="dxa"/>
          </w:tcPr>
          <w:p w14:paraId="5EBDF51A" w14:textId="77777777" w:rsidR="00204745" w:rsidRPr="00AB0A61" w:rsidRDefault="00204745" w:rsidP="00AB0A61">
            <w:pPr>
              <w:tabs>
                <w:tab w:val="decimal" w:pos="1080"/>
              </w:tabs>
              <w:spacing w:line="240" w:lineRule="exact"/>
              <w:ind w:right="57"/>
              <w:jc w:val="right"/>
              <w:rPr>
                <w:rFonts w:ascii="Browallia New" w:hAnsi="Browallia New" w:cs="Browallia New"/>
                <w:sz w:val="26"/>
                <w:szCs w:val="26"/>
              </w:rPr>
            </w:pPr>
          </w:p>
        </w:tc>
        <w:tc>
          <w:tcPr>
            <w:tcW w:w="1347" w:type="dxa"/>
          </w:tcPr>
          <w:p w14:paraId="3870D364" w14:textId="2082204F" w:rsidR="00204745" w:rsidRPr="00AB0A61" w:rsidRDefault="00B02472" w:rsidP="00AB0A61">
            <w:pPr>
              <w:tabs>
                <w:tab w:val="decimal" w:pos="990"/>
              </w:tabs>
              <w:spacing w:line="240" w:lineRule="exact"/>
              <w:ind w:left="3" w:right="57"/>
              <w:jc w:val="right"/>
              <w:rPr>
                <w:rFonts w:ascii="Browallia New" w:hAnsi="Browallia New" w:cs="Browallia New"/>
                <w:sz w:val="26"/>
                <w:szCs w:val="26"/>
              </w:rPr>
            </w:pPr>
            <w:r w:rsidRPr="00AB0A61">
              <w:rPr>
                <w:rFonts w:ascii="Browallia New" w:hAnsi="Browallia New" w:cs="Browallia New"/>
                <w:sz w:val="26"/>
                <w:szCs w:val="26"/>
              </w:rPr>
              <w:t>401,681</w:t>
            </w:r>
          </w:p>
        </w:tc>
        <w:tc>
          <w:tcPr>
            <w:tcW w:w="89" w:type="dxa"/>
          </w:tcPr>
          <w:p w14:paraId="5B6A8136" w14:textId="77777777" w:rsidR="00204745" w:rsidRPr="00AB0A61" w:rsidRDefault="00204745" w:rsidP="00AB0A61">
            <w:pPr>
              <w:tabs>
                <w:tab w:val="decimal" w:pos="990"/>
              </w:tabs>
              <w:spacing w:line="240" w:lineRule="exact"/>
              <w:ind w:left="3" w:right="2"/>
              <w:jc w:val="right"/>
              <w:rPr>
                <w:rFonts w:ascii="Browallia New" w:hAnsi="Browallia New" w:cs="Browallia New"/>
                <w:sz w:val="26"/>
                <w:szCs w:val="26"/>
              </w:rPr>
            </w:pPr>
          </w:p>
        </w:tc>
        <w:tc>
          <w:tcPr>
            <w:tcW w:w="1252" w:type="dxa"/>
            <w:vAlign w:val="bottom"/>
          </w:tcPr>
          <w:p w14:paraId="1FEBE550" w14:textId="77777777" w:rsidR="00204745" w:rsidRPr="00AB0A61" w:rsidRDefault="00204745" w:rsidP="00AB0A61">
            <w:pPr>
              <w:tabs>
                <w:tab w:val="decimal" w:pos="720"/>
              </w:tabs>
              <w:spacing w:line="240" w:lineRule="exact"/>
              <w:ind w:left="3" w:right="141"/>
              <w:jc w:val="right"/>
              <w:rPr>
                <w:rFonts w:ascii="Browallia New" w:hAnsi="Browallia New" w:cs="Browallia New"/>
                <w:sz w:val="26"/>
                <w:szCs w:val="26"/>
              </w:rPr>
            </w:pPr>
            <w:r w:rsidRPr="00AB0A61">
              <w:rPr>
                <w:rFonts w:ascii="Browallia New" w:hAnsi="Browallia New" w:cs="Browallia New"/>
                <w:sz w:val="26"/>
                <w:szCs w:val="26"/>
                <w:cs/>
              </w:rPr>
              <w:t>-</w:t>
            </w:r>
          </w:p>
        </w:tc>
        <w:tc>
          <w:tcPr>
            <w:tcW w:w="89" w:type="dxa"/>
          </w:tcPr>
          <w:p w14:paraId="37C8E8BB" w14:textId="77777777" w:rsidR="00204745" w:rsidRPr="00AB0A61" w:rsidRDefault="00204745" w:rsidP="00AB0A61">
            <w:pPr>
              <w:tabs>
                <w:tab w:val="decimal" w:pos="990"/>
              </w:tabs>
              <w:spacing w:line="240" w:lineRule="exact"/>
              <w:ind w:left="3" w:right="2"/>
              <w:jc w:val="right"/>
              <w:rPr>
                <w:rFonts w:ascii="Browallia New" w:hAnsi="Browallia New" w:cs="Browallia New"/>
                <w:sz w:val="26"/>
                <w:szCs w:val="26"/>
              </w:rPr>
            </w:pPr>
          </w:p>
        </w:tc>
        <w:tc>
          <w:tcPr>
            <w:tcW w:w="1274" w:type="dxa"/>
            <w:vAlign w:val="bottom"/>
          </w:tcPr>
          <w:p w14:paraId="31953064" w14:textId="77777777" w:rsidR="00204745" w:rsidRPr="00AB0A61" w:rsidRDefault="00204745" w:rsidP="00AB0A61">
            <w:pPr>
              <w:tabs>
                <w:tab w:val="decimal" w:pos="720"/>
              </w:tabs>
              <w:spacing w:line="240" w:lineRule="exact"/>
              <w:ind w:left="3" w:right="88"/>
              <w:jc w:val="right"/>
              <w:rPr>
                <w:rFonts w:ascii="Browallia New" w:hAnsi="Browallia New" w:cs="Browallia New"/>
                <w:sz w:val="26"/>
                <w:szCs w:val="26"/>
              </w:rPr>
            </w:pPr>
            <w:r w:rsidRPr="00AB0A61">
              <w:rPr>
                <w:rFonts w:ascii="Browallia New" w:hAnsi="Browallia New" w:cs="Browallia New"/>
                <w:sz w:val="26"/>
                <w:szCs w:val="26"/>
                <w:cs/>
              </w:rPr>
              <w:t>-</w:t>
            </w:r>
          </w:p>
        </w:tc>
      </w:tr>
      <w:tr w:rsidR="00AB0A61" w:rsidRPr="00AB0A61" w14:paraId="68EED7DA" w14:textId="77777777" w:rsidTr="005D05D4">
        <w:trPr>
          <w:gridAfter w:val="1"/>
          <w:wAfter w:w="8" w:type="dxa"/>
          <w:trHeight w:val="223"/>
        </w:trPr>
        <w:tc>
          <w:tcPr>
            <w:tcW w:w="2684" w:type="dxa"/>
            <w:vAlign w:val="bottom"/>
          </w:tcPr>
          <w:p w14:paraId="76A986C2" w14:textId="77777777" w:rsidR="00204745" w:rsidRPr="00AB0A61" w:rsidRDefault="00204745" w:rsidP="00AB0A61">
            <w:pPr>
              <w:spacing w:line="240" w:lineRule="exact"/>
              <w:ind w:left="990" w:right="2" w:hanging="684"/>
              <w:rPr>
                <w:rFonts w:ascii="Browallia New" w:hAnsi="Browallia New" w:cs="Browallia New"/>
                <w:sz w:val="26"/>
                <w:szCs w:val="26"/>
                <w:cs/>
              </w:rPr>
            </w:pPr>
            <w:r w:rsidRPr="00AB0A61">
              <w:rPr>
                <w:rFonts w:ascii="Browallia New" w:hAnsi="Browallia New" w:cs="Browallia New"/>
                <w:sz w:val="26"/>
                <w:szCs w:val="26"/>
              </w:rPr>
              <w:t xml:space="preserve">                   Total</w:t>
            </w:r>
          </w:p>
        </w:tc>
        <w:tc>
          <w:tcPr>
            <w:tcW w:w="1521" w:type="dxa"/>
          </w:tcPr>
          <w:p w14:paraId="60A3B9C9" w14:textId="77777777" w:rsidR="00204745" w:rsidRPr="00AB0A61" w:rsidRDefault="00204745" w:rsidP="00AB0A61">
            <w:pPr>
              <w:tabs>
                <w:tab w:val="decimal" w:pos="990"/>
              </w:tabs>
              <w:spacing w:line="240" w:lineRule="exact"/>
              <w:ind w:left="3" w:right="57"/>
              <w:rPr>
                <w:rFonts w:ascii="Browallia New" w:hAnsi="Browallia New" w:cs="Browallia New"/>
                <w:sz w:val="26"/>
                <w:szCs w:val="26"/>
              </w:rPr>
            </w:pPr>
          </w:p>
        </w:tc>
        <w:tc>
          <w:tcPr>
            <w:tcW w:w="1342" w:type="dxa"/>
            <w:tcBorders>
              <w:top w:val="single" w:sz="4" w:space="0" w:color="auto"/>
              <w:bottom w:val="double" w:sz="4" w:space="0" w:color="auto"/>
            </w:tcBorders>
            <w:vAlign w:val="center"/>
          </w:tcPr>
          <w:p w14:paraId="041B30DC" w14:textId="7778A6A2" w:rsidR="00204745" w:rsidRPr="00AB0A61" w:rsidRDefault="002A6F7E" w:rsidP="00AB0A61">
            <w:pPr>
              <w:tabs>
                <w:tab w:val="decimal" w:pos="990"/>
              </w:tabs>
              <w:spacing w:line="240" w:lineRule="exact"/>
              <w:ind w:left="3" w:right="57"/>
              <w:jc w:val="right"/>
              <w:rPr>
                <w:rFonts w:ascii="Browallia New" w:hAnsi="Browallia New" w:cs="Browallia New"/>
                <w:sz w:val="26"/>
                <w:szCs w:val="26"/>
              </w:rPr>
            </w:pPr>
            <w:r w:rsidRPr="00AB0A61">
              <w:rPr>
                <w:rFonts w:ascii="Browallia New" w:hAnsi="Browallia New" w:cs="Browallia New"/>
                <w:sz w:val="26"/>
                <w:szCs w:val="26"/>
              </w:rPr>
              <w:t>791,</w:t>
            </w:r>
            <w:r w:rsidR="00BE22A7" w:rsidRPr="00AB0A61">
              <w:rPr>
                <w:rFonts w:ascii="Browallia New" w:hAnsi="Browallia New" w:cs="Browallia New"/>
                <w:sz w:val="26"/>
                <w:szCs w:val="26"/>
              </w:rPr>
              <w:t>681</w:t>
            </w:r>
          </w:p>
        </w:tc>
        <w:tc>
          <w:tcPr>
            <w:tcW w:w="89" w:type="dxa"/>
          </w:tcPr>
          <w:p w14:paraId="222E1D6C" w14:textId="77777777" w:rsidR="00204745" w:rsidRPr="00AB0A61" w:rsidRDefault="00204745" w:rsidP="00AB0A61">
            <w:pPr>
              <w:tabs>
                <w:tab w:val="decimal" w:pos="990"/>
              </w:tabs>
              <w:spacing w:line="240" w:lineRule="exact"/>
              <w:ind w:left="3" w:right="57"/>
              <w:jc w:val="right"/>
              <w:rPr>
                <w:rFonts w:ascii="Browallia New" w:hAnsi="Browallia New" w:cs="Browallia New"/>
                <w:sz w:val="26"/>
                <w:szCs w:val="26"/>
              </w:rPr>
            </w:pPr>
          </w:p>
        </w:tc>
        <w:tc>
          <w:tcPr>
            <w:tcW w:w="1342" w:type="dxa"/>
            <w:tcBorders>
              <w:top w:val="single" w:sz="4" w:space="0" w:color="auto"/>
              <w:bottom w:val="double" w:sz="4" w:space="0" w:color="auto"/>
            </w:tcBorders>
            <w:vAlign w:val="center"/>
          </w:tcPr>
          <w:p w14:paraId="5E2B863C" w14:textId="7BA260A7" w:rsidR="00204745" w:rsidRPr="00AB0A61" w:rsidRDefault="005B058E" w:rsidP="00AB0A61">
            <w:pPr>
              <w:tabs>
                <w:tab w:val="decimal" w:pos="990"/>
              </w:tabs>
              <w:spacing w:line="240" w:lineRule="exact"/>
              <w:ind w:left="3" w:right="57"/>
              <w:jc w:val="right"/>
              <w:rPr>
                <w:rFonts w:ascii="Browallia New" w:hAnsi="Browallia New" w:cs="Browallia New"/>
                <w:sz w:val="26"/>
                <w:szCs w:val="26"/>
                <w:cs/>
              </w:rPr>
            </w:pPr>
            <w:r w:rsidRPr="00AB0A61">
              <w:rPr>
                <w:rFonts w:ascii="Browallia New" w:hAnsi="Browallia New" w:cs="Browallia New"/>
                <w:sz w:val="26"/>
                <w:szCs w:val="26"/>
              </w:rPr>
              <w:t>791,681</w:t>
            </w:r>
          </w:p>
        </w:tc>
        <w:tc>
          <w:tcPr>
            <w:tcW w:w="157" w:type="dxa"/>
          </w:tcPr>
          <w:p w14:paraId="46C98902" w14:textId="77777777" w:rsidR="00204745" w:rsidRPr="00AB0A61" w:rsidRDefault="00204745" w:rsidP="00AB0A61">
            <w:pPr>
              <w:spacing w:line="240" w:lineRule="exact"/>
              <w:ind w:right="126"/>
              <w:jc w:val="right"/>
              <w:rPr>
                <w:rFonts w:ascii="Browallia New" w:hAnsi="Browallia New" w:cs="Browallia New"/>
                <w:sz w:val="26"/>
                <w:szCs w:val="26"/>
              </w:rPr>
            </w:pPr>
          </w:p>
        </w:tc>
        <w:tc>
          <w:tcPr>
            <w:tcW w:w="1095" w:type="dxa"/>
          </w:tcPr>
          <w:p w14:paraId="3C99EA11" w14:textId="77777777" w:rsidR="00204745" w:rsidRPr="00AB0A61" w:rsidRDefault="00204745" w:rsidP="00AB0A61">
            <w:pPr>
              <w:spacing w:line="240" w:lineRule="exact"/>
              <w:ind w:right="126"/>
              <w:jc w:val="right"/>
              <w:rPr>
                <w:rFonts w:ascii="Browallia New" w:hAnsi="Browallia New" w:cs="Browallia New"/>
                <w:sz w:val="26"/>
                <w:szCs w:val="26"/>
              </w:rPr>
            </w:pPr>
          </w:p>
        </w:tc>
        <w:tc>
          <w:tcPr>
            <w:tcW w:w="62" w:type="dxa"/>
          </w:tcPr>
          <w:p w14:paraId="77B56DEE" w14:textId="77777777" w:rsidR="00204745" w:rsidRPr="00AB0A61" w:rsidRDefault="00204745" w:rsidP="00AB0A61">
            <w:pPr>
              <w:spacing w:line="240" w:lineRule="exact"/>
              <w:rPr>
                <w:rFonts w:ascii="Browallia New" w:hAnsi="Browallia New" w:cs="Browallia New"/>
                <w:sz w:val="26"/>
                <w:szCs w:val="26"/>
              </w:rPr>
            </w:pPr>
          </w:p>
        </w:tc>
        <w:tc>
          <w:tcPr>
            <w:tcW w:w="1078" w:type="dxa"/>
          </w:tcPr>
          <w:p w14:paraId="064748E9" w14:textId="77777777" w:rsidR="00204745" w:rsidRPr="00AB0A61" w:rsidRDefault="00204745" w:rsidP="00AB0A61">
            <w:pPr>
              <w:tabs>
                <w:tab w:val="decimal" w:pos="1080"/>
              </w:tabs>
              <w:spacing w:line="240" w:lineRule="exact"/>
              <w:ind w:left="3" w:right="2"/>
              <w:rPr>
                <w:rFonts w:ascii="Browallia New" w:hAnsi="Browallia New" w:cs="Browallia New"/>
                <w:sz w:val="26"/>
                <w:szCs w:val="26"/>
              </w:rPr>
            </w:pPr>
          </w:p>
        </w:tc>
        <w:tc>
          <w:tcPr>
            <w:tcW w:w="89" w:type="dxa"/>
          </w:tcPr>
          <w:p w14:paraId="77C4D973" w14:textId="77777777" w:rsidR="00204745" w:rsidRPr="00AB0A61" w:rsidRDefault="00204745" w:rsidP="00AB0A61">
            <w:pPr>
              <w:tabs>
                <w:tab w:val="decimal" w:pos="1080"/>
              </w:tabs>
              <w:spacing w:line="240" w:lineRule="exact"/>
              <w:ind w:right="126"/>
              <w:jc w:val="right"/>
              <w:rPr>
                <w:rFonts w:ascii="Browallia New" w:hAnsi="Browallia New" w:cs="Browallia New"/>
                <w:sz w:val="26"/>
                <w:szCs w:val="26"/>
              </w:rPr>
            </w:pPr>
          </w:p>
        </w:tc>
        <w:tc>
          <w:tcPr>
            <w:tcW w:w="1342" w:type="dxa"/>
            <w:tcBorders>
              <w:top w:val="single" w:sz="4" w:space="0" w:color="auto"/>
              <w:bottom w:val="double" w:sz="4" w:space="0" w:color="auto"/>
            </w:tcBorders>
          </w:tcPr>
          <w:p w14:paraId="55D70391" w14:textId="52452C3B" w:rsidR="00204745" w:rsidRPr="00AB0A61" w:rsidRDefault="005B058E" w:rsidP="00AB0A61">
            <w:pPr>
              <w:tabs>
                <w:tab w:val="decimal" w:pos="990"/>
              </w:tabs>
              <w:spacing w:line="240" w:lineRule="exact"/>
              <w:ind w:left="3" w:right="57"/>
              <w:jc w:val="right"/>
              <w:rPr>
                <w:rFonts w:ascii="Browallia New" w:hAnsi="Browallia New" w:cs="Browallia New"/>
                <w:sz w:val="26"/>
                <w:szCs w:val="26"/>
              </w:rPr>
            </w:pPr>
            <w:r w:rsidRPr="00AB0A61">
              <w:rPr>
                <w:rFonts w:ascii="Browallia New" w:hAnsi="Browallia New" w:cs="Browallia New"/>
                <w:sz w:val="26"/>
                <w:szCs w:val="26"/>
              </w:rPr>
              <w:t>944,507</w:t>
            </w:r>
          </w:p>
        </w:tc>
        <w:tc>
          <w:tcPr>
            <w:tcW w:w="84" w:type="dxa"/>
          </w:tcPr>
          <w:p w14:paraId="34B0B601" w14:textId="77777777" w:rsidR="00204745" w:rsidRPr="00AB0A61" w:rsidRDefault="00204745" w:rsidP="00AB0A61">
            <w:pPr>
              <w:tabs>
                <w:tab w:val="decimal" w:pos="1080"/>
              </w:tabs>
              <w:spacing w:line="240" w:lineRule="exact"/>
              <w:ind w:right="57"/>
              <w:jc w:val="right"/>
              <w:rPr>
                <w:rFonts w:ascii="Browallia New" w:hAnsi="Browallia New" w:cs="Browallia New"/>
                <w:sz w:val="26"/>
                <w:szCs w:val="26"/>
              </w:rPr>
            </w:pPr>
          </w:p>
        </w:tc>
        <w:tc>
          <w:tcPr>
            <w:tcW w:w="1347" w:type="dxa"/>
            <w:tcBorders>
              <w:top w:val="single" w:sz="4" w:space="0" w:color="auto"/>
              <w:bottom w:val="double" w:sz="4" w:space="0" w:color="auto"/>
            </w:tcBorders>
          </w:tcPr>
          <w:p w14:paraId="7A432684" w14:textId="357CDAAE" w:rsidR="00204745" w:rsidRPr="00AB0A61" w:rsidRDefault="00B02472" w:rsidP="00AB0A61">
            <w:pPr>
              <w:tabs>
                <w:tab w:val="decimal" w:pos="990"/>
              </w:tabs>
              <w:spacing w:line="240" w:lineRule="exact"/>
              <w:ind w:left="3" w:right="57"/>
              <w:jc w:val="right"/>
              <w:rPr>
                <w:rFonts w:ascii="Browallia New" w:hAnsi="Browallia New" w:cs="Browallia New"/>
                <w:sz w:val="26"/>
                <w:szCs w:val="26"/>
              </w:rPr>
            </w:pPr>
            <w:r w:rsidRPr="00AB0A61">
              <w:rPr>
                <w:rFonts w:ascii="Browallia New" w:hAnsi="Browallia New" w:cs="Browallia New"/>
                <w:sz w:val="26"/>
                <w:szCs w:val="26"/>
              </w:rPr>
              <w:t>762,986</w:t>
            </w:r>
          </w:p>
        </w:tc>
        <w:tc>
          <w:tcPr>
            <w:tcW w:w="89" w:type="dxa"/>
          </w:tcPr>
          <w:p w14:paraId="7D299434" w14:textId="77777777" w:rsidR="00204745" w:rsidRPr="00AB0A61" w:rsidRDefault="00204745" w:rsidP="00AB0A61">
            <w:pPr>
              <w:tabs>
                <w:tab w:val="decimal" w:pos="990"/>
              </w:tabs>
              <w:spacing w:line="240" w:lineRule="exact"/>
              <w:ind w:left="3" w:right="2"/>
              <w:jc w:val="right"/>
              <w:rPr>
                <w:rFonts w:ascii="Browallia New" w:hAnsi="Browallia New" w:cs="Browallia New"/>
                <w:sz w:val="26"/>
                <w:szCs w:val="26"/>
              </w:rPr>
            </w:pPr>
          </w:p>
        </w:tc>
        <w:tc>
          <w:tcPr>
            <w:tcW w:w="1252" w:type="dxa"/>
            <w:tcBorders>
              <w:top w:val="single" w:sz="4" w:space="0" w:color="auto"/>
              <w:bottom w:val="double" w:sz="4" w:space="0" w:color="auto"/>
            </w:tcBorders>
          </w:tcPr>
          <w:p w14:paraId="3F2791A4" w14:textId="00B2888E" w:rsidR="00204745" w:rsidRPr="00AB0A61" w:rsidRDefault="00B02472" w:rsidP="00AB0A61">
            <w:pPr>
              <w:tabs>
                <w:tab w:val="decimal" w:pos="720"/>
              </w:tabs>
              <w:spacing w:line="240" w:lineRule="exact"/>
              <w:ind w:left="3" w:right="141"/>
              <w:jc w:val="right"/>
              <w:rPr>
                <w:rFonts w:ascii="Browallia New" w:hAnsi="Browallia New" w:cs="Browallia New"/>
                <w:sz w:val="26"/>
                <w:szCs w:val="26"/>
              </w:rPr>
            </w:pPr>
            <w:r w:rsidRPr="00AB0A61">
              <w:rPr>
                <w:rFonts w:ascii="Browallia New" w:hAnsi="Browallia New" w:cs="Browallia New"/>
                <w:sz w:val="26"/>
                <w:szCs w:val="26"/>
              </w:rPr>
              <w:t>-</w:t>
            </w:r>
          </w:p>
        </w:tc>
        <w:tc>
          <w:tcPr>
            <w:tcW w:w="89" w:type="dxa"/>
          </w:tcPr>
          <w:p w14:paraId="6C0B1911" w14:textId="77777777" w:rsidR="00204745" w:rsidRPr="00AB0A61" w:rsidRDefault="00204745" w:rsidP="00AB0A61">
            <w:pPr>
              <w:tabs>
                <w:tab w:val="decimal" w:pos="990"/>
              </w:tabs>
              <w:spacing w:line="240" w:lineRule="exact"/>
              <w:ind w:left="3" w:right="2"/>
              <w:jc w:val="right"/>
              <w:rPr>
                <w:rFonts w:ascii="Browallia New" w:hAnsi="Browallia New" w:cs="Browallia New"/>
                <w:sz w:val="26"/>
                <w:szCs w:val="26"/>
              </w:rPr>
            </w:pPr>
          </w:p>
        </w:tc>
        <w:tc>
          <w:tcPr>
            <w:tcW w:w="1274" w:type="dxa"/>
            <w:tcBorders>
              <w:top w:val="single" w:sz="4" w:space="0" w:color="auto"/>
              <w:bottom w:val="double" w:sz="4" w:space="0" w:color="auto"/>
            </w:tcBorders>
          </w:tcPr>
          <w:p w14:paraId="00CD8EE0" w14:textId="68EE8335" w:rsidR="00204745" w:rsidRPr="00AB0A61" w:rsidRDefault="00B02472" w:rsidP="00AB0A61">
            <w:pPr>
              <w:tabs>
                <w:tab w:val="decimal" w:pos="720"/>
              </w:tabs>
              <w:spacing w:line="240" w:lineRule="exact"/>
              <w:ind w:left="3" w:right="88"/>
              <w:jc w:val="right"/>
              <w:rPr>
                <w:rFonts w:ascii="Browallia New" w:hAnsi="Browallia New" w:cs="Browallia New"/>
                <w:sz w:val="26"/>
                <w:szCs w:val="26"/>
              </w:rPr>
            </w:pPr>
            <w:r w:rsidRPr="00AB0A61">
              <w:rPr>
                <w:rFonts w:ascii="Browallia New" w:hAnsi="Browallia New" w:cs="Browallia New"/>
                <w:sz w:val="26"/>
                <w:szCs w:val="26"/>
              </w:rPr>
              <w:t>60,000</w:t>
            </w:r>
          </w:p>
        </w:tc>
      </w:tr>
    </w:tbl>
    <w:p w14:paraId="2F333493" w14:textId="77777777" w:rsidR="00D17F17" w:rsidRPr="00AB0A61" w:rsidRDefault="00D17F17" w:rsidP="00AB0A61">
      <w:pPr>
        <w:spacing w:before="240"/>
        <w:ind w:left="990" w:right="494" w:hanging="810"/>
        <w:jc w:val="thaiDistribute"/>
        <w:rPr>
          <w:rFonts w:ascii="Browallia New" w:hAnsi="Browallia New" w:cs="Browallia New"/>
          <w:sz w:val="28"/>
          <w:szCs w:val="28"/>
        </w:rPr>
      </w:pPr>
      <w:r w:rsidRPr="00AB0A61">
        <w:rPr>
          <w:rFonts w:ascii="Browallia New" w:hAnsi="Browallia New" w:cs="Browallia New"/>
          <w:sz w:val="28"/>
          <w:szCs w:val="28"/>
        </w:rPr>
        <w:t xml:space="preserve">None of the subsidiary company are publicly listed and consequently do not have published price quotations. </w:t>
      </w:r>
    </w:p>
    <w:p w14:paraId="5A74B116" w14:textId="77777777" w:rsidR="00D17F17" w:rsidRPr="00AB0A61" w:rsidRDefault="00D17F17" w:rsidP="00AB0A61">
      <w:pPr>
        <w:spacing w:before="240"/>
        <w:ind w:left="180" w:right="494"/>
        <w:jc w:val="thaiDistribute"/>
        <w:rPr>
          <w:rFonts w:ascii="Browallia New" w:hAnsi="Browallia New" w:cs="Browallia New"/>
          <w:b/>
          <w:bCs/>
          <w:sz w:val="28"/>
          <w:szCs w:val="28"/>
        </w:rPr>
      </w:pPr>
      <w:proofErr w:type="spellStart"/>
      <w:r w:rsidRPr="00AB0A61">
        <w:rPr>
          <w:rFonts w:ascii="Browallia New" w:hAnsi="Browallia New" w:cs="Browallia New"/>
          <w:b/>
          <w:bCs/>
          <w:sz w:val="28"/>
          <w:szCs w:val="28"/>
        </w:rPr>
        <w:t>Demco</w:t>
      </w:r>
      <w:proofErr w:type="spellEnd"/>
      <w:r w:rsidRPr="00AB0A61">
        <w:rPr>
          <w:rFonts w:ascii="Browallia New" w:hAnsi="Browallia New" w:cs="Browallia New"/>
          <w:b/>
          <w:bCs/>
          <w:sz w:val="28"/>
          <w:szCs w:val="28"/>
        </w:rPr>
        <w:t xml:space="preserve"> De</w:t>
      </w:r>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lao Co</w:t>
      </w:r>
      <w:r w:rsidRPr="00AB0A61">
        <w:rPr>
          <w:rFonts w:ascii="Browallia New" w:hAnsi="Browallia New" w:cs="Browallia New"/>
          <w:b/>
          <w:bCs/>
          <w:sz w:val="28"/>
          <w:szCs w:val="28"/>
          <w:cs/>
        </w:rPr>
        <w:t>.</w:t>
      </w:r>
      <w:r w:rsidRPr="00AB0A61">
        <w:rPr>
          <w:rFonts w:ascii="Browallia New" w:hAnsi="Browallia New" w:cs="Browallia New"/>
          <w:b/>
          <w:bCs/>
          <w:sz w:val="28"/>
          <w:szCs w:val="28"/>
        </w:rPr>
        <w:t>, Ltd</w:t>
      </w:r>
      <w:r w:rsidRPr="00AB0A61">
        <w:rPr>
          <w:rFonts w:ascii="Browallia New" w:hAnsi="Browallia New" w:cs="Browallia New"/>
          <w:b/>
          <w:bCs/>
          <w:sz w:val="28"/>
          <w:szCs w:val="28"/>
          <w:cs/>
        </w:rPr>
        <w:t>.</w:t>
      </w:r>
    </w:p>
    <w:p w14:paraId="29BFC939" w14:textId="72E36F2F" w:rsidR="00E95DB5" w:rsidRPr="00AB0A61" w:rsidRDefault="00E95DB5" w:rsidP="00AB0A61">
      <w:pPr>
        <w:spacing w:before="240"/>
        <w:ind w:left="180" w:right="494"/>
        <w:jc w:val="thaiDistribute"/>
        <w:rPr>
          <w:rFonts w:ascii="Browallia New" w:hAnsi="Browallia New" w:cs="Browallia New"/>
          <w:sz w:val="28"/>
          <w:szCs w:val="28"/>
        </w:rPr>
      </w:pPr>
      <w:r w:rsidRPr="00AB0A61">
        <w:rPr>
          <w:rFonts w:ascii="Browallia New" w:hAnsi="Browallia New" w:cs="Browallia New"/>
          <w:sz w:val="28"/>
          <w:szCs w:val="28"/>
        </w:rPr>
        <w:t xml:space="preserve">As of January </w:t>
      </w:r>
      <w:r w:rsidRPr="00AB0A61">
        <w:rPr>
          <w:rFonts w:ascii="Browallia New" w:hAnsi="Browallia New" w:cs="Browallia New"/>
          <w:sz w:val="28"/>
          <w:szCs w:val="28"/>
          <w:cs/>
        </w:rPr>
        <w:t>1</w:t>
      </w:r>
      <w:r w:rsidRPr="00AB0A61">
        <w:rPr>
          <w:rFonts w:ascii="Browallia New" w:hAnsi="Browallia New" w:cs="Browallia New"/>
          <w:sz w:val="28"/>
          <w:szCs w:val="28"/>
        </w:rPr>
        <w:t xml:space="preserve">, </w:t>
      </w:r>
      <w:r w:rsidRPr="00AB0A61">
        <w:rPr>
          <w:rFonts w:ascii="Browallia New" w:hAnsi="Browallia New" w:cs="Browallia New"/>
          <w:sz w:val="28"/>
          <w:szCs w:val="28"/>
          <w:cs/>
        </w:rPr>
        <w:t>2020</w:t>
      </w:r>
      <w:r w:rsidRPr="00AB0A61">
        <w:rPr>
          <w:rFonts w:ascii="Browallia New" w:hAnsi="Browallia New" w:cs="Browallia New"/>
          <w:sz w:val="28"/>
          <w:szCs w:val="28"/>
        </w:rPr>
        <w:t xml:space="preserve">, the Company has adopted the Financial Reporting Standard No. </w:t>
      </w:r>
      <w:r w:rsidRPr="00AB0A61">
        <w:rPr>
          <w:rFonts w:ascii="Browallia New" w:hAnsi="Browallia New" w:cs="Browallia New"/>
          <w:sz w:val="28"/>
          <w:szCs w:val="28"/>
          <w:cs/>
        </w:rPr>
        <w:t>9 (</w:t>
      </w:r>
      <w:r w:rsidRPr="00AB0A61">
        <w:rPr>
          <w:rFonts w:ascii="Browallia New" w:hAnsi="Browallia New" w:cs="Browallia New"/>
          <w:sz w:val="28"/>
          <w:szCs w:val="28"/>
        </w:rPr>
        <w:t xml:space="preserve">first time adoption), resulting in the measurement of long-term loans to a subsidiary </w:t>
      </w:r>
      <w:proofErr w:type="gramStart"/>
      <w:r w:rsidRPr="00AB0A61">
        <w:rPr>
          <w:rFonts w:ascii="Browallia New" w:hAnsi="Browallia New" w:cs="Browallia New"/>
          <w:sz w:val="28"/>
          <w:szCs w:val="28"/>
        </w:rPr>
        <w:t>by</w:t>
      </w:r>
      <w:r w:rsidRPr="00AB0A61">
        <w:rPr>
          <w:rFonts w:ascii="Browallia New" w:hAnsi="Browallia New" w:cs="Browallia New" w:hint="cs"/>
          <w:sz w:val="28"/>
          <w:szCs w:val="28"/>
          <w:cs/>
        </w:rPr>
        <w:t xml:space="preserve"> </w:t>
      </w:r>
      <w:r w:rsidRPr="00AB0A61">
        <w:rPr>
          <w:rFonts w:ascii="Browallia New" w:hAnsi="Browallia New" w:cs="Browallia New"/>
          <w:sz w:val="28"/>
          <w:szCs w:val="28"/>
        </w:rPr>
        <w:t xml:space="preserve"> using</w:t>
      </w:r>
      <w:proofErr w:type="gramEnd"/>
      <w:r w:rsidRPr="00AB0A61">
        <w:rPr>
          <w:rFonts w:ascii="Browallia New" w:hAnsi="Browallia New" w:cs="Browallia New"/>
          <w:sz w:val="28"/>
          <w:szCs w:val="28"/>
        </w:rPr>
        <w:t xml:space="preserve"> the effective interest rate which was different from contract rate (</w:t>
      </w:r>
      <w:r w:rsidRPr="00AB0A61">
        <w:rPr>
          <w:rFonts w:ascii="Browallia New" w:hAnsi="Browallia New" w:cs="Browallia New"/>
          <w:sz w:val="28"/>
          <w:szCs w:val="28"/>
          <w:cs/>
        </w:rPr>
        <w:t xml:space="preserve">1-2% </w:t>
      </w:r>
      <w:r w:rsidRPr="00AB0A61">
        <w:rPr>
          <w:rFonts w:ascii="Browallia New" w:hAnsi="Browallia New" w:cs="Browallia New"/>
          <w:sz w:val="28"/>
          <w:szCs w:val="28"/>
        </w:rPr>
        <w:t>per annum) and fair value (</w:t>
      </w:r>
      <w:r w:rsidRPr="00AB0A61">
        <w:rPr>
          <w:rFonts w:ascii="Browallia New" w:hAnsi="Browallia New" w:cs="Browallia New"/>
          <w:sz w:val="28"/>
          <w:szCs w:val="28"/>
          <w:cs/>
        </w:rPr>
        <w:t xml:space="preserve">9% </w:t>
      </w:r>
      <w:r w:rsidRPr="00AB0A61">
        <w:rPr>
          <w:rFonts w:ascii="Browallia New" w:hAnsi="Browallia New" w:cs="Browallia New"/>
          <w:sz w:val="28"/>
          <w:szCs w:val="28"/>
        </w:rPr>
        <w:t>per annum)</w:t>
      </w:r>
      <w:r w:rsidRPr="00AB0A61">
        <w:rPr>
          <w:rFonts w:ascii="Browallia New" w:hAnsi="Browallia New" w:cs="Browallia New" w:hint="cs"/>
          <w:sz w:val="28"/>
          <w:szCs w:val="28"/>
          <w:cs/>
        </w:rPr>
        <w:t xml:space="preserve"> </w:t>
      </w:r>
      <w:r w:rsidRPr="00AB0A61">
        <w:rPr>
          <w:rFonts w:ascii="Browallia New" w:hAnsi="Browallia New" w:cs="Browallia New"/>
          <w:sz w:val="28"/>
          <w:szCs w:val="28"/>
        </w:rPr>
        <w:t xml:space="preserve">and it was classified as investment in subsidiary. As a result, as of January </w:t>
      </w:r>
      <w:r w:rsidRPr="00AB0A61">
        <w:rPr>
          <w:rFonts w:ascii="Browallia New" w:hAnsi="Browallia New" w:cs="Browallia New"/>
          <w:sz w:val="28"/>
          <w:szCs w:val="28"/>
          <w:cs/>
        </w:rPr>
        <w:t>1</w:t>
      </w:r>
      <w:r w:rsidRPr="00AB0A61">
        <w:rPr>
          <w:rFonts w:ascii="Browallia New" w:hAnsi="Browallia New" w:cs="Browallia New"/>
          <w:sz w:val="28"/>
          <w:szCs w:val="28"/>
        </w:rPr>
        <w:t xml:space="preserve">, </w:t>
      </w:r>
      <w:r w:rsidRPr="00AB0A61">
        <w:rPr>
          <w:rFonts w:ascii="Browallia New" w:hAnsi="Browallia New" w:cs="Browallia New"/>
          <w:sz w:val="28"/>
          <w:szCs w:val="28"/>
          <w:cs/>
        </w:rPr>
        <w:t>2020</w:t>
      </w:r>
      <w:r w:rsidRPr="00AB0A61">
        <w:rPr>
          <w:rFonts w:ascii="Browallia New" w:hAnsi="Browallia New" w:cs="Browallia New"/>
          <w:sz w:val="28"/>
          <w:szCs w:val="28"/>
        </w:rPr>
        <w:t xml:space="preserve">, the Company had additional investment in subsidiary by Baht </w:t>
      </w:r>
      <w:r w:rsidRPr="00AB0A61">
        <w:rPr>
          <w:rFonts w:ascii="Browallia New" w:hAnsi="Browallia New" w:cs="Browallia New"/>
          <w:sz w:val="28"/>
          <w:szCs w:val="28"/>
          <w:cs/>
        </w:rPr>
        <w:t xml:space="preserve">181.29 </w:t>
      </w:r>
      <w:r w:rsidRPr="00AB0A61">
        <w:rPr>
          <w:rFonts w:ascii="Browallia New" w:hAnsi="Browallia New" w:cs="Browallia New"/>
          <w:sz w:val="28"/>
          <w:szCs w:val="28"/>
        </w:rPr>
        <w:t>million.</w:t>
      </w:r>
    </w:p>
    <w:p w14:paraId="1066EBF8" w14:textId="77777777" w:rsidR="00D17F17" w:rsidRPr="00AB0A61" w:rsidRDefault="00D17F17" w:rsidP="00AB0A61">
      <w:pPr>
        <w:spacing w:before="240"/>
        <w:ind w:left="180" w:right="494"/>
        <w:jc w:val="thaiDistribute"/>
        <w:rPr>
          <w:rFonts w:ascii="Browallia New" w:hAnsi="Browallia New" w:cs="Browallia New"/>
          <w:sz w:val="28"/>
          <w:szCs w:val="28"/>
        </w:rPr>
      </w:pPr>
      <w:r w:rsidRPr="00AB0A61">
        <w:rPr>
          <w:rFonts w:ascii="Browallia New" w:hAnsi="Browallia New" w:cs="Browallia New"/>
          <w:sz w:val="28"/>
          <w:szCs w:val="28"/>
        </w:rPr>
        <w:t xml:space="preserve">For the year ended December 31, 2019, the Company invested in </w:t>
      </w: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De Lao Company Limited (DDL), increasing by Baht 18.3</w:t>
      </w:r>
      <w:r w:rsidRPr="00AB0A61">
        <w:rPr>
          <w:rFonts w:ascii="Browallia New" w:hAnsi="Browallia New" w:cs="Browallia New"/>
          <w:sz w:val="28"/>
          <w:szCs w:val="28"/>
          <w:cs/>
        </w:rPr>
        <w:t xml:space="preserve">2 </w:t>
      </w:r>
      <w:r w:rsidRPr="00AB0A61">
        <w:rPr>
          <w:rFonts w:ascii="Browallia New" w:hAnsi="Browallia New" w:cs="Browallia New"/>
          <w:sz w:val="28"/>
          <w:szCs w:val="28"/>
        </w:rPr>
        <w:t xml:space="preserve">million by converting loans to investments in subsidiaries. As a result of this change, the company has a </w:t>
      </w:r>
      <w:r w:rsidRPr="00AB0A61">
        <w:rPr>
          <w:rFonts w:ascii="Browallia New" w:hAnsi="Browallia New" w:cs="Browallia New"/>
          <w:sz w:val="28"/>
          <w:szCs w:val="28"/>
          <w:cs/>
        </w:rPr>
        <w:t xml:space="preserve">100% </w:t>
      </w:r>
      <w:r w:rsidRPr="00AB0A61">
        <w:rPr>
          <w:rFonts w:ascii="Browallia New" w:hAnsi="Browallia New" w:cs="Browallia New"/>
          <w:sz w:val="28"/>
          <w:szCs w:val="28"/>
        </w:rPr>
        <w:t>investment in DDL.</w:t>
      </w:r>
    </w:p>
    <w:p w14:paraId="57773F44" w14:textId="77777777" w:rsidR="00D17F17" w:rsidRPr="00AB0A61" w:rsidRDefault="00D17F17" w:rsidP="00AB0A61">
      <w:pPr>
        <w:ind w:left="180" w:right="494"/>
        <w:jc w:val="thaiDistribute"/>
        <w:rPr>
          <w:rFonts w:ascii="Browallia New" w:hAnsi="Browallia New" w:cs="Browallia New"/>
          <w:sz w:val="28"/>
          <w:szCs w:val="28"/>
        </w:rPr>
      </w:pPr>
      <w:r w:rsidRPr="00AB0A61">
        <w:rPr>
          <w:rFonts w:ascii="Browallia New" w:hAnsi="Browallia New" w:cs="Browallia New"/>
          <w:sz w:val="28"/>
          <w:szCs w:val="28"/>
        </w:rPr>
        <w:t xml:space="preserve">For the year ended December 31, 2019, </w:t>
      </w: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De</w:t>
      </w:r>
      <w:r w:rsidRPr="00AB0A61">
        <w:rPr>
          <w:rFonts w:ascii="Browallia New" w:hAnsi="Browallia New" w:cs="Browallia New"/>
          <w:sz w:val="28"/>
          <w:szCs w:val="28"/>
          <w:cs/>
        </w:rPr>
        <w:t xml:space="preserve"> </w:t>
      </w:r>
      <w:r w:rsidRPr="00AB0A61">
        <w:rPr>
          <w:rFonts w:ascii="Browallia New" w:hAnsi="Browallia New" w:cs="Browallia New"/>
          <w:sz w:val="28"/>
          <w:szCs w:val="28"/>
        </w:rPr>
        <w:t>lao Co</w:t>
      </w:r>
      <w:r w:rsidRPr="00AB0A61">
        <w:rPr>
          <w:rFonts w:ascii="Browallia New" w:hAnsi="Browallia New" w:cs="Browallia New"/>
          <w:sz w:val="28"/>
          <w:szCs w:val="28"/>
          <w:cs/>
        </w:rPr>
        <w:t>.</w:t>
      </w:r>
      <w:r w:rsidRPr="00AB0A61">
        <w:rPr>
          <w:rFonts w:ascii="Browallia New" w:hAnsi="Browallia New" w:cs="Browallia New"/>
          <w:sz w:val="28"/>
          <w:szCs w:val="28"/>
        </w:rPr>
        <w:t>,</w:t>
      </w:r>
      <w:r w:rsidRPr="00AB0A61">
        <w:rPr>
          <w:rFonts w:ascii="Browallia New" w:hAnsi="Browallia New" w:cs="Browallia New"/>
          <w:sz w:val="28"/>
          <w:szCs w:val="28"/>
          <w:cs/>
        </w:rPr>
        <w:t xml:space="preserve"> </w:t>
      </w:r>
      <w:r w:rsidRPr="00AB0A61">
        <w:rPr>
          <w:rFonts w:ascii="Browallia New" w:hAnsi="Browallia New" w:cs="Browallia New"/>
          <w:sz w:val="28"/>
          <w:szCs w:val="28"/>
        </w:rPr>
        <w:t>Ltd</w:t>
      </w:r>
      <w:r w:rsidRPr="00AB0A61">
        <w:rPr>
          <w:rFonts w:ascii="Browallia New" w:hAnsi="Browallia New" w:cs="Browallia New"/>
          <w:sz w:val="28"/>
          <w:szCs w:val="28"/>
          <w:cs/>
        </w:rPr>
        <w:t xml:space="preserve">. </w:t>
      </w:r>
      <w:r w:rsidRPr="00AB0A61">
        <w:rPr>
          <w:rFonts w:ascii="Browallia New" w:hAnsi="Browallia New" w:cs="Browallia New"/>
          <w:sz w:val="28"/>
          <w:szCs w:val="28"/>
        </w:rPr>
        <w:t>called for additional paid</w:t>
      </w:r>
      <w:r w:rsidRPr="00AB0A61">
        <w:rPr>
          <w:rFonts w:ascii="Browallia New" w:hAnsi="Browallia New" w:cs="Browallia New"/>
          <w:sz w:val="28"/>
          <w:szCs w:val="28"/>
          <w:cs/>
        </w:rPr>
        <w:t xml:space="preserve"> - </w:t>
      </w:r>
      <w:r w:rsidRPr="00AB0A61">
        <w:rPr>
          <w:rFonts w:ascii="Browallia New" w:hAnsi="Browallia New" w:cs="Browallia New"/>
          <w:sz w:val="28"/>
          <w:szCs w:val="28"/>
        </w:rPr>
        <w:t>up share capital for 1</w:t>
      </w:r>
      <w:r w:rsidRPr="00AB0A61">
        <w:rPr>
          <w:rFonts w:ascii="Browallia New" w:hAnsi="Browallia New" w:cs="Browallia New"/>
          <w:sz w:val="28"/>
          <w:szCs w:val="28"/>
          <w:cs/>
        </w:rPr>
        <w:t>.</w:t>
      </w:r>
      <w:r w:rsidRPr="00AB0A61">
        <w:rPr>
          <w:rFonts w:ascii="Browallia New" w:hAnsi="Browallia New" w:cs="Browallia New"/>
          <w:sz w:val="28"/>
          <w:szCs w:val="28"/>
        </w:rPr>
        <w:t xml:space="preserve">73 million shares at par value of USD 0.65 per share, </w:t>
      </w:r>
      <w:proofErr w:type="spellStart"/>
      <w:r w:rsidRPr="00AB0A61">
        <w:rPr>
          <w:rFonts w:ascii="Browallia New" w:hAnsi="Browallia New" w:cs="Browallia New"/>
          <w:sz w:val="28"/>
          <w:szCs w:val="28"/>
        </w:rPr>
        <w:t>totalling</w:t>
      </w:r>
      <w:proofErr w:type="spellEnd"/>
      <w:r w:rsidRPr="00AB0A61">
        <w:rPr>
          <w:rFonts w:ascii="Browallia New" w:hAnsi="Browallia New" w:cs="Browallia New"/>
          <w:sz w:val="28"/>
          <w:szCs w:val="28"/>
        </w:rPr>
        <w:t xml:space="preserve"> USD 1.12 million </w:t>
      </w:r>
      <w:r w:rsidRPr="00AB0A61">
        <w:rPr>
          <w:rFonts w:ascii="Browallia New" w:hAnsi="Browallia New" w:cs="Browallia New"/>
          <w:sz w:val="28"/>
          <w:szCs w:val="28"/>
          <w:cs/>
        </w:rPr>
        <w:t>(</w:t>
      </w:r>
      <w:r w:rsidRPr="00AB0A61">
        <w:rPr>
          <w:rFonts w:ascii="Browallia New" w:hAnsi="Browallia New" w:cs="Browallia New"/>
          <w:sz w:val="28"/>
          <w:szCs w:val="28"/>
        </w:rPr>
        <w:t>equivalent of Baht 32.63 million</w:t>
      </w:r>
      <w:r w:rsidRPr="00AB0A61">
        <w:rPr>
          <w:rFonts w:ascii="Browallia New" w:hAnsi="Browallia New" w:cs="Browallia New"/>
          <w:sz w:val="28"/>
          <w:szCs w:val="28"/>
          <w:cs/>
        </w:rPr>
        <w:t xml:space="preserve">) </w:t>
      </w:r>
    </w:p>
    <w:p w14:paraId="312AD7D3" w14:textId="3D804191" w:rsidR="005C4804" w:rsidRPr="00AB0A61" w:rsidRDefault="005C4804" w:rsidP="00AB0A61">
      <w:pPr>
        <w:ind w:left="180" w:right="494"/>
        <w:jc w:val="thaiDistribute"/>
        <w:rPr>
          <w:rFonts w:ascii="Browallia New" w:hAnsi="Browallia New" w:cs="Browallia New"/>
          <w:b/>
          <w:bCs/>
          <w:sz w:val="28"/>
          <w:szCs w:val="28"/>
        </w:rPr>
      </w:pPr>
    </w:p>
    <w:p w14:paraId="7C603841" w14:textId="1430454B" w:rsidR="005C4804" w:rsidRPr="00AB0A61" w:rsidRDefault="005C4804" w:rsidP="00AB0A61">
      <w:pPr>
        <w:ind w:left="180" w:right="494"/>
        <w:jc w:val="thaiDistribute"/>
        <w:rPr>
          <w:rFonts w:ascii="Browallia New" w:hAnsi="Browallia New" w:cs="Browallia New"/>
          <w:b/>
          <w:bCs/>
          <w:sz w:val="28"/>
          <w:szCs w:val="28"/>
        </w:rPr>
      </w:pPr>
    </w:p>
    <w:p w14:paraId="14C2FA0F" w14:textId="5164D521" w:rsidR="00D17F17" w:rsidRPr="00AB0A61" w:rsidRDefault="00BE48D1" w:rsidP="00AB0A61">
      <w:pPr>
        <w:ind w:left="180" w:right="494"/>
        <w:jc w:val="thaiDistribute"/>
        <w:rPr>
          <w:rFonts w:ascii="Browallia New" w:hAnsi="Browallia New" w:cs="Browallia New"/>
          <w:b/>
          <w:bCs/>
          <w:sz w:val="28"/>
          <w:szCs w:val="28"/>
        </w:rPr>
      </w:pPr>
      <w:proofErr w:type="spellStart"/>
      <w:r w:rsidRPr="00AB0A61">
        <w:rPr>
          <w:rFonts w:ascii="Browallia New" w:hAnsi="Browallia New" w:cs="Browallia New"/>
          <w:b/>
          <w:bCs/>
          <w:sz w:val="28"/>
          <w:szCs w:val="28"/>
        </w:rPr>
        <w:lastRenderedPageBreak/>
        <w:t>Demco</w:t>
      </w:r>
      <w:proofErr w:type="spellEnd"/>
      <w:r w:rsidRPr="00AB0A61">
        <w:rPr>
          <w:rFonts w:ascii="Browallia New" w:hAnsi="Browallia New" w:cs="Browallia New"/>
          <w:b/>
          <w:bCs/>
          <w:sz w:val="28"/>
          <w:szCs w:val="28"/>
        </w:rPr>
        <w:t xml:space="preserve"> Power Co., Ltd.</w:t>
      </w:r>
    </w:p>
    <w:p w14:paraId="16FFC993" w14:textId="77777777" w:rsidR="00D17F17" w:rsidRPr="00AB0A61" w:rsidRDefault="00D17F17" w:rsidP="00AB0A61">
      <w:pPr>
        <w:spacing w:before="240"/>
        <w:ind w:left="180" w:right="494"/>
        <w:jc w:val="thaiDistribute"/>
        <w:rPr>
          <w:rFonts w:ascii="Browallia New" w:hAnsi="Browallia New" w:cs="Browallia New"/>
          <w:sz w:val="28"/>
          <w:szCs w:val="28"/>
        </w:rPr>
      </w:pPr>
      <w:r w:rsidRPr="00AB0A61">
        <w:rPr>
          <w:rFonts w:ascii="Browallia New" w:hAnsi="Browallia New" w:cs="Browallia New"/>
          <w:sz w:val="28"/>
          <w:szCs w:val="28"/>
        </w:rPr>
        <w:t xml:space="preserve">In accordance with the minutes of Board Directors’ meeting no. 4/2019, held on August 29, 2019, it was resolved to </w:t>
      </w:r>
      <w:proofErr w:type="spellStart"/>
      <w:r w:rsidRPr="00AB0A61">
        <w:rPr>
          <w:rFonts w:ascii="Browallia New" w:hAnsi="Browallia New" w:cs="Browallia New"/>
          <w:sz w:val="28"/>
          <w:szCs w:val="28"/>
        </w:rPr>
        <w:t>appropisted</w:t>
      </w:r>
      <w:proofErr w:type="spellEnd"/>
      <w:r w:rsidRPr="00AB0A61">
        <w:rPr>
          <w:rFonts w:ascii="Browallia New" w:hAnsi="Browallia New" w:cs="Browallia New"/>
          <w:sz w:val="28"/>
          <w:szCs w:val="28"/>
        </w:rPr>
        <w:t xml:space="preserve"> legal reserve amount Baht 0.32 Million from the company's performance operation January 2019 to June 2019 and resolved to pay dividend for the period since </w:t>
      </w:r>
      <w:proofErr w:type="gramStart"/>
      <w:r w:rsidRPr="00AB0A61">
        <w:rPr>
          <w:rFonts w:ascii="Browallia New" w:hAnsi="Browallia New" w:cs="Browallia New"/>
          <w:sz w:val="28"/>
          <w:szCs w:val="28"/>
        </w:rPr>
        <w:t>January,</w:t>
      </w:r>
      <w:proofErr w:type="gramEnd"/>
      <w:r w:rsidRPr="00AB0A61">
        <w:rPr>
          <w:rFonts w:ascii="Browallia New" w:hAnsi="Browallia New" w:cs="Browallia New"/>
          <w:sz w:val="28"/>
          <w:szCs w:val="28"/>
        </w:rPr>
        <w:t xml:space="preserve"> 2019 to June, 2019 of Baht 15 per share, amount Baht 30 </w:t>
      </w:r>
      <w:proofErr w:type="spellStart"/>
      <w:r w:rsidRPr="00AB0A61">
        <w:rPr>
          <w:rFonts w:ascii="Browallia New" w:hAnsi="Browallia New" w:cs="Browallia New"/>
          <w:sz w:val="28"/>
          <w:szCs w:val="28"/>
        </w:rPr>
        <w:t>Million.The</w:t>
      </w:r>
      <w:proofErr w:type="spellEnd"/>
      <w:r w:rsidRPr="00AB0A61">
        <w:rPr>
          <w:rFonts w:ascii="Browallia New" w:hAnsi="Browallia New" w:cs="Browallia New"/>
          <w:sz w:val="28"/>
          <w:szCs w:val="28"/>
        </w:rPr>
        <w:t xml:space="preserve"> dividend is determined to be payable with in December 30, 2019.</w:t>
      </w:r>
      <w:r w:rsidRPr="00AB0A61">
        <w:rPr>
          <w:rFonts w:ascii="Browallia New" w:hAnsi="Browallia New" w:cs="Browallia New"/>
          <w:sz w:val="28"/>
          <w:szCs w:val="28"/>
        </w:rPr>
        <w:tab/>
      </w:r>
      <w:r w:rsidRPr="00AB0A61">
        <w:rPr>
          <w:rFonts w:ascii="Browallia New" w:hAnsi="Browallia New" w:cs="Browallia New"/>
          <w:sz w:val="28"/>
          <w:szCs w:val="28"/>
        </w:rPr>
        <w:tab/>
      </w:r>
    </w:p>
    <w:p w14:paraId="6DE4C1C0" w14:textId="77777777" w:rsidR="00D17F17" w:rsidRPr="00AB0A61" w:rsidRDefault="00D17F17" w:rsidP="00AB0A61">
      <w:pPr>
        <w:spacing w:before="240" w:after="240"/>
        <w:ind w:left="180" w:right="494"/>
        <w:jc w:val="thaiDistribute"/>
        <w:rPr>
          <w:rFonts w:ascii="Browallia New" w:hAnsi="Browallia New" w:cs="Browallia New"/>
          <w:sz w:val="28"/>
          <w:szCs w:val="28"/>
        </w:rPr>
      </w:pPr>
      <w:r w:rsidRPr="00AB0A61">
        <w:rPr>
          <w:rFonts w:ascii="Browallia New" w:hAnsi="Browallia New" w:cs="Browallia New"/>
          <w:sz w:val="28"/>
          <w:szCs w:val="28"/>
        </w:rPr>
        <w:t xml:space="preserve">In accordance with the minutes of the annual general shareholders’ meeting no. 1/2019, held on April 25, 2019, it was resolved to </w:t>
      </w:r>
      <w:proofErr w:type="spellStart"/>
      <w:r w:rsidRPr="00AB0A61">
        <w:rPr>
          <w:rFonts w:ascii="Browallia New" w:hAnsi="Browallia New" w:cs="Browallia New"/>
          <w:sz w:val="28"/>
          <w:szCs w:val="28"/>
        </w:rPr>
        <w:t>appropisted</w:t>
      </w:r>
      <w:proofErr w:type="spellEnd"/>
      <w:r w:rsidRPr="00AB0A61">
        <w:rPr>
          <w:rFonts w:ascii="Browallia New" w:hAnsi="Browallia New" w:cs="Browallia New"/>
          <w:sz w:val="28"/>
          <w:szCs w:val="28"/>
        </w:rPr>
        <w:t xml:space="preserve"> legal reserve amount Baht 3.76 Million from the company's performance operation </w:t>
      </w:r>
      <w:proofErr w:type="gramStart"/>
      <w:r w:rsidRPr="00AB0A61">
        <w:rPr>
          <w:rFonts w:ascii="Browallia New" w:hAnsi="Browallia New" w:cs="Browallia New"/>
          <w:sz w:val="28"/>
          <w:szCs w:val="28"/>
        </w:rPr>
        <w:t>October,</w:t>
      </w:r>
      <w:proofErr w:type="gramEnd"/>
      <w:r w:rsidRPr="00AB0A61">
        <w:rPr>
          <w:rFonts w:ascii="Browallia New" w:hAnsi="Browallia New" w:cs="Browallia New"/>
          <w:sz w:val="28"/>
          <w:szCs w:val="28"/>
        </w:rPr>
        <w:t xml:space="preserve"> 2016 to December, 2018 and resolved to pay dividend for the period since October, 2016 to December, 2018 of Baht 15 per share, amount Baht 30 </w:t>
      </w:r>
      <w:proofErr w:type="spellStart"/>
      <w:r w:rsidRPr="00AB0A61">
        <w:rPr>
          <w:rFonts w:ascii="Browallia New" w:hAnsi="Browallia New" w:cs="Browallia New"/>
          <w:sz w:val="28"/>
          <w:szCs w:val="28"/>
        </w:rPr>
        <w:t>Million.The</w:t>
      </w:r>
      <w:proofErr w:type="spellEnd"/>
      <w:r w:rsidRPr="00AB0A61">
        <w:rPr>
          <w:rFonts w:ascii="Browallia New" w:hAnsi="Browallia New" w:cs="Browallia New"/>
          <w:sz w:val="28"/>
          <w:szCs w:val="28"/>
        </w:rPr>
        <w:t xml:space="preserve"> dividend is determined to be payable with in September 30, 2019.</w:t>
      </w:r>
    </w:p>
    <w:p w14:paraId="7F877FAA" w14:textId="6AE0F7E7" w:rsidR="00FB41BC" w:rsidRPr="00AB0A61" w:rsidRDefault="00132D0E" w:rsidP="00AB0A61">
      <w:pPr>
        <w:tabs>
          <w:tab w:val="left" w:pos="567"/>
        </w:tabs>
        <w:spacing w:before="240" w:after="240" w:line="400" w:lineRule="exact"/>
        <w:ind w:right="43"/>
        <w:contextualSpacing/>
        <w:jc w:val="thaiDistribute"/>
        <w:rPr>
          <w:rFonts w:ascii="Browallia New" w:hAnsi="Browallia New" w:cs="Browallia New"/>
          <w:b/>
          <w:bCs/>
          <w:spacing w:val="-6"/>
          <w:sz w:val="28"/>
          <w:szCs w:val="28"/>
        </w:rPr>
      </w:pPr>
      <w:r w:rsidRPr="00AB0A61">
        <w:rPr>
          <w:rFonts w:ascii="Browallia New" w:hAnsi="Browallia New" w:cs="Browallia New"/>
          <w:b/>
          <w:bCs/>
          <w:spacing w:val="-6"/>
          <w:sz w:val="28"/>
          <w:szCs w:val="28"/>
        </w:rPr>
        <w:t>21</w:t>
      </w:r>
      <w:r w:rsidR="003C67E9" w:rsidRPr="00AB0A61">
        <w:rPr>
          <w:rFonts w:ascii="Browallia New" w:hAnsi="Browallia New" w:cs="Browallia New"/>
          <w:b/>
          <w:bCs/>
          <w:spacing w:val="-6"/>
          <w:sz w:val="28"/>
          <w:szCs w:val="28"/>
          <w:cs/>
        </w:rPr>
        <w:t>.</w:t>
      </w:r>
      <w:r w:rsidR="00DF74F5" w:rsidRPr="00AB0A61">
        <w:rPr>
          <w:rFonts w:ascii="Browallia New" w:hAnsi="Browallia New" w:cs="Browallia New"/>
          <w:b/>
          <w:bCs/>
          <w:spacing w:val="-6"/>
          <w:sz w:val="28"/>
          <w:szCs w:val="28"/>
        </w:rPr>
        <w:tab/>
      </w:r>
      <w:r w:rsidR="00C54017" w:rsidRPr="00AB0A61">
        <w:rPr>
          <w:rFonts w:ascii="Browallia New" w:hAnsi="Browallia New" w:cs="Browallia New"/>
          <w:b/>
          <w:bCs/>
          <w:spacing w:val="-6"/>
          <w:sz w:val="28"/>
          <w:szCs w:val="28"/>
        </w:rPr>
        <w:t>INVESTMENTS IN JOINT VENTURES</w:t>
      </w:r>
    </w:p>
    <w:p w14:paraId="5F787E89" w14:textId="4460B5A6" w:rsidR="003C67E9" w:rsidRPr="00AB0A61" w:rsidRDefault="00FB41BC" w:rsidP="00AB0A61">
      <w:pPr>
        <w:tabs>
          <w:tab w:val="left" w:pos="567"/>
        </w:tabs>
        <w:spacing w:line="400" w:lineRule="exact"/>
        <w:ind w:right="43"/>
        <w:contextualSpacing/>
        <w:jc w:val="thaiDistribute"/>
        <w:rPr>
          <w:rFonts w:ascii="Browallia New" w:hAnsi="Browallia New" w:cs="Browallia New"/>
          <w:b/>
          <w:bCs/>
          <w:spacing w:val="-6"/>
          <w:sz w:val="28"/>
          <w:szCs w:val="28"/>
        </w:rPr>
      </w:pPr>
      <w:r w:rsidRPr="00AB0A61">
        <w:rPr>
          <w:rFonts w:ascii="Browallia New" w:hAnsi="Browallia New" w:cs="Browallia New"/>
          <w:b/>
          <w:bCs/>
          <w:spacing w:val="-6"/>
          <w:sz w:val="28"/>
          <w:szCs w:val="28"/>
        </w:rPr>
        <w:t xml:space="preserve"> </w:t>
      </w:r>
      <w:r w:rsidR="00DF74F5" w:rsidRPr="00AB0A61">
        <w:rPr>
          <w:rFonts w:ascii="Browallia New" w:hAnsi="Browallia New" w:cs="Browallia New"/>
          <w:sz w:val="28"/>
          <w:szCs w:val="28"/>
          <w:cs/>
        </w:rPr>
        <w:tab/>
      </w:r>
      <w:r w:rsidR="00BE48D1" w:rsidRPr="00AB0A61">
        <w:rPr>
          <w:rFonts w:ascii="Browallia New" w:hAnsi="Browallia New" w:cs="Browallia New"/>
          <w:b/>
          <w:bCs/>
          <w:sz w:val="28"/>
          <w:szCs w:val="28"/>
        </w:rPr>
        <w:t>21.1</w:t>
      </w:r>
      <w:r w:rsidR="003C67E9" w:rsidRPr="00AB0A61">
        <w:rPr>
          <w:rFonts w:ascii="Browallia New" w:hAnsi="Browallia New" w:cs="Browallia New"/>
          <w:b/>
          <w:bCs/>
          <w:sz w:val="28"/>
          <w:szCs w:val="28"/>
          <w:cs/>
        </w:rPr>
        <w:t xml:space="preserve"> </w:t>
      </w:r>
      <w:proofErr w:type="gramStart"/>
      <w:r w:rsidR="003C67E9" w:rsidRPr="00AB0A61">
        <w:rPr>
          <w:rFonts w:ascii="Browallia New" w:hAnsi="Browallia New" w:cs="Browallia New"/>
          <w:b/>
          <w:bCs/>
          <w:sz w:val="28"/>
          <w:szCs w:val="28"/>
        </w:rPr>
        <w:t>Reconciles  investments</w:t>
      </w:r>
      <w:proofErr w:type="gramEnd"/>
      <w:r w:rsidR="003C67E9" w:rsidRPr="00AB0A61">
        <w:rPr>
          <w:rFonts w:ascii="Browallia New" w:hAnsi="Browallia New" w:cs="Browallia New"/>
          <w:b/>
          <w:bCs/>
          <w:sz w:val="28"/>
          <w:szCs w:val="28"/>
        </w:rPr>
        <w:t xml:space="preserve"> in joint ventures</w:t>
      </w:r>
      <w:r w:rsidR="000D45A4" w:rsidRPr="00AB0A61">
        <w:rPr>
          <w:rFonts w:ascii="Browallia New" w:hAnsi="Browallia New" w:cs="Browallia New"/>
          <w:b/>
          <w:bCs/>
          <w:sz w:val="28"/>
          <w:szCs w:val="28"/>
          <w:cs/>
        </w:rPr>
        <w:t xml:space="preserve"> </w:t>
      </w:r>
      <w:r w:rsidR="000D45A4" w:rsidRPr="00AB0A61">
        <w:rPr>
          <w:rFonts w:ascii="Browallia New" w:hAnsi="Browallia New" w:cs="Browallia New"/>
          <w:b/>
          <w:bCs/>
          <w:sz w:val="28"/>
          <w:szCs w:val="28"/>
        </w:rPr>
        <w:t>as at December 31, consist of</w:t>
      </w:r>
      <w:r w:rsidR="000D45A4" w:rsidRPr="00AB0A61">
        <w:rPr>
          <w:rFonts w:ascii="Browallia New" w:hAnsi="Browallia New" w:cs="Browallia New"/>
          <w:b/>
          <w:bCs/>
          <w:sz w:val="28"/>
          <w:szCs w:val="28"/>
          <w:cs/>
        </w:rPr>
        <w:t>:</w:t>
      </w:r>
    </w:p>
    <w:tbl>
      <w:tblPr>
        <w:tblpPr w:leftFromText="180" w:rightFromText="180" w:vertAnchor="text" w:horzAnchor="page" w:tblpX="2113" w:tblpY="193"/>
        <w:tblOverlap w:val="never"/>
        <w:tblW w:w="13301" w:type="dxa"/>
        <w:tblLook w:val="04A0" w:firstRow="1" w:lastRow="0" w:firstColumn="1" w:lastColumn="0" w:noHBand="0" w:noVBand="1"/>
      </w:tblPr>
      <w:tblGrid>
        <w:gridCol w:w="518"/>
        <w:gridCol w:w="518"/>
        <w:gridCol w:w="752"/>
        <w:gridCol w:w="1740"/>
        <w:gridCol w:w="287"/>
        <w:gridCol w:w="1332"/>
        <w:gridCol w:w="287"/>
        <w:gridCol w:w="1816"/>
        <w:gridCol w:w="287"/>
        <w:gridCol w:w="1715"/>
        <w:gridCol w:w="11"/>
        <w:gridCol w:w="276"/>
        <w:gridCol w:w="11"/>
        <w:gridCol w:w="1719"/>
        <w:gridCol w:w="287"/>
        <w:gridCol w:w="1745"/>
      </w:tblGrid>
      <w:tr w:rsidR="00AB0A61" w:rsidRPr="00AB0A61" w14:paraId="7FF81333" w14:textId="77777777" w:rsidTr="005D05D4">
        <w:trPr>
          <w:trHeight w:val="234"/>
        </w:trPr>
        <w:tc>
          <w:tcPr>
            <w:tcW w:w="518" w:type="dxa"/>
            <w:tcBorders>
              <w:top w:val="nil"/>
              <w:left w:val="nil"/>
              <w:bottom w:val="nil"/>
              <w:right w:val="nil"/>
            </w:tcBorders>
            <w:shd w:val="clear" w:color="auto" w:fill="auto"/>
            <w:noWrap/>
            <w:vAlign w:val="bottom"/>
            <w:hideMark/>
          </w:tcPr>
          <w:p w14:paraId="04A24FA1" w14:textId="77777777" w:rsidR="005D05D4" w:rsidRPr="00AB0A61" w:rsidRDefault="005D05D4" w:rsidP="00AB0A61">
            <w:pPr>
              <w:rPr>
                <w:rFonts w:ascii="Browallia New" w:hAnsi="Browallia New" w:cs="Browallia New"/>
                <w:sz w:val="28"/>
                <w:szCs w:val="28"/>
              </w:rPr>
            </w:pPr>
          </w:p>
        </w:tc>
        <w:tc>
          <w:tcPr>
            <w:tcW w:w="518" w:type="dxa"/>
            <w:tcBorders>
              <w:top w:val="nil"/>
              <w:left w:val="nil"/>
              <w:bottom w:val="nil"/>
              <w:right w:val="nil"/>
            </w:tcBorders>
            <w:shd w:val="clear" w:color="auto" w:fill="auto"/>
            <w:noWrap/>
            <w:vAlign w:val="bottom"/>
            <w:hideMark/>
          </w:tcPr>
          <w:p w14:paraId="61D5846A" w14:textId="77777777" w:rsidR="005D05D4" w:rsidRPr="00AB0A61" w:rsidRDefault="005D05D4" w:rsidP="00AB0A61">
            <w:pPr>
              <w:rPr>
                <w:rFonts w:ascii="Browallia New" w:hAnsi="Browallia New" w:cs="Browallia New"/>
                <w:sz w:val="28"/>
                <w:szCs w:val="28"/>
              </w:rPr>
            </w:pPr>
          </w:p>
        </w:tc>
        <w:tc>
          <w:tcPr>
            <w:tcW w:w="752" w:type="dxa"/>
            <w:tcBorders>
              <w:top w:val="nil"/>
              <w:left w:val="nil"/>
              <w:bottom w:val="nil"/>
              <w:right w:val="nil"/>
            </w:tcBorders>
            <w:shd w:val="clear" w:color="auto" w:fill="auto"/>
            <w:noWrap/>
            <w:vAlign w:val="bottom"/>
            <w:hideMark/>
          </w:tcPr>
          <w:p w14:paraId="5745C7CC" w14:textId="77777777" w:rsidR="005D05D4" w:rsidRPr="00AB0A61" w:rsidRDefault="005D05D4" w:rsidP="00AB0A61">
            <w:pPr>
              <w:rPr>
                <w:rFonts w:ascii="Browallia New" w:hAnsi="Browallia New" w:cs="Browallia New"/>
                <w:sz w:val="28"/>
                <w:szCs w:val="28"/>
              </w:rPr>
            </w:pPr>
          </w:p>
        </w:tc>
        <w:tc>
          <w:tcPr>
            <w:tcW w:w="1740" w:type="dxa"/>
            <w:tcBorders>
              <w:top w:val="nil"/>
              <w:left w:val="nil"/>
              <w:bottom w:val="nil"/>
              <w:right w:val="nil"/>
            </w:tcBorders>
            <w:shd w:val="clear" w:color="auto" w:fill="auto"/>
            <w:noWrap/>
            <w:vAlign w:val="bottom"/>
            <w:hideMark/>
          </w:tcPr>
          <w:p w14:paraId="2B0ECF87" w14:textId="77777777" w:rsidR="005D05D4" w:rsidRPr="00AB0A61" w:rsidRDefault="005D05D4" w:rsidP="00AB0A61">
            <w:pPr>
              <w:rPr>
                <w:rFonts w:ascii="Browallia New" w:hAnsi="Browallia New" w:cs="Browallia New"/>
                <w:sz w:val="28"/>
                <w:szCs w:val="28"/>
              </w:rPr>
            </w:pPr>
          </w:p>
        </w:tc>
        <w:tc>
          <w:tcPr>
            <w:tcW w:w="287" w:type="dxa"/>
            <w:tcBorders>
              <w:top w:val="nil"/>
              <w:left w:val="nil"/>
              <w:bottom w:val="nil"/>
              <w:right w:val="nil"/>
            </w:tcBorders>
            <w:shd w:val="clear" w:color="auto" w:fill="auto"/>
            <w:noWrap/>
            <w:vAlign w:val="bottom"/>
            <w:hideMark/>
          </w:tcPr>
          <w:p w14:paraId="723C2F87" w14:textId="77777777" w:rsidR="005D05D4" w:rsidRPr="00AB0A61" w:rsidRDefault="005D05D4" w:rsidP="00AB0A61">
            <w:pPr>
              <w:rPr>
                <w:rFonts w:ascii="Browallia New" w:hAnsi="Browallia New" w:cs="Browallia New"/>
                <w:sz w:val="28"/>
                <w:szCs w:val="28"/>
              </w:rPr>
            </w:pPr>
          </w:p>
        </w:tc>
        <w:tc>
          <w:tcPr>
            <w:tcW w:w="1332" w:type="dxa"/>
            <w:tcBorders>
              <w:top w:val="nil"/>
              <w:left w:val="nil"/>
              <w:bottom w:val="nil"/>
              <w:right w:val="nil"/>
            </w:tcBorders>
            <w:shd w:val="clear" w:color="auto" w:fill="auto"/>
            <w:noWrap/>
            <w:vAlign w:val="bottom"/>
            <w:hideMark/>
          </w:tcPr>
          <w:p w14:paraId="09F844CF" w14:textId="77777777" w:rsidR="005D05D4" w:rsidRPr="00AB0A61" w:rsidRDefault="005D05D4" w:rsidP="00AB0A61">
            <w:pPr>
              <w:rPr>
                <w:rFonts w:ascii="Browallia New" w:hAnsi="Browallia New" w:cs="Browallia New"/>
                <w:sz w:val="28"/>
                <w:szCs w:val="28"/>
              </w:rPr>
            </w:pPr>
          </w:p>
        </w:tc>
        <w:tc>
          <w:tcPr>
            <w:tcW w:w="287" w:type="dxa"/>
            <w:tcBorders>
              <w:top w:val="nil"/>
              <w:left w:val="nil"/>
              <w:bottom w:val="nil"/>
              <w:right w:val="nil"/>
            </w:tcBorders>
            <w:shd w:val="clear" w:color="auto" w:fill="auto"/>
            <w:noWrap/>
            <w:vAlign w:val="bottom"/>
            <w:hideMark/>
          </w:tcPr>
          <w:p w14:paraId="147468EE" w14:textId="77777777" w:rsidR="005D05D4" w:rsidRPr="00AB0A61" w:rsidRDefault="005D05D4" w:rsidP="00AB0A61">
            <w:pPr>
              <w:rPr>
                <w:rFonts w:ascii="Browallia New" w:hAnsi="Browallia New" w:cs="Browallia New"/>
                <w:sz w:val="28"/>
                <w:szCs w:val="28"/>
              </w:rPr>
            </w:pPr>
          </w:p>
        </w:tc>
        <w:tc>
          <w:tcPr>
            <w:tcW w:w="1816" w:type="dxa"/>
            <w:tcBorders>
              <w:top w:val="nil"/>
              <w:left w:val="nil"/>
              <w:bottom w:val="nil"/>
              <w:right w:val="nil"/>
            </w:tcBorders>
            <w:shd w:val="clear" w:color="auto" w:fill="auto"/>
            <w:noWrap/>
            <w:vAlign w:val="bottom"/>
            <w:hideMark/>
          </w:tcPr>
          <w:p w14:paraId="50EA40FC" w14:textId="77777777" w:rsidR="005D05D4" w:rsidRPr="00AB0A61" w:rsidRDefault="005D05D4" w:rsidP="00AB0A61">
            <w:pPr>
              <w:rPr>
                <w:rFonts w:ascii="Browallia New" w:hAnsi="Browallia New" w:cs="Browallia New"/>
                <w:sz w:val="28"/>
                <w:szCs w:val="28"/>
              </w:rPr>
            </w:pPr>
          </w:p>
        </w:tc>
        <w:tc>
          <w:tcPr>
            <w:tcW w:w="287" w:type="dxa"/>
            <w:tcBorders>
              <w:top w:val="nil"/>
              <w:left w:val="nil"/>
              <w:bottom w:val="nil"/>
              <w:right w:val="nil"/>
            </w:tcBorders>
            <w:shd w:val="clear" w:color="auto" w:fill="auto"/>
            <w:noWrap/>
            <w:vAlign w:val="bottom"/>
            <w:hideMark/>
          </w:tcPr>
          <w:p w14:paraId="45CBEB2C" w14:textId="77777777" w:rsidR="005D05D4" w:rsidRPr="00AB0A61" w:rsidRDefault="005D05D4" w:rsidP="00AB0A61">
            <w:pPr>
              <w:rPr>
                <w:rFonts w:ascii="Browallia New" w:hAnsi="Browallia New" w:cs="Browallia New"/>
                <w:sz w:val="28"/>
                <w:szCs w:val="28"/>
              </w:rPr>
            </w:pPr>
          </w:p>
        </w:tc>
        <w:tc>
          <w:tcPr>
            <w:tcW w:w="1715" w:type="dxa"/>
            <w:tcBorders>
              <w:top w:val="nil"/>
              <w:left w:val="nil"/>
              <w:bottom w:val="nil"/>
              <w:right w:val="nil"/>
            </w:tcBorders>
            <w:shd w:val="clear" w:color="auto" w:fill="auto"/>
            <w:noWrap/>
            <w:vAlign w:val="bottom"/>
            <w:hideMark/>
          </w:tcPr>
          <w:p w14:paraId="3B09D8D7" w14:textId="77777777" w:rsidR="005D05D4" w:rsidRPr="00AB0A61" w:rsidRDefault="005D05D4" w:rsidP="00AB0A61">
            <w:pPr>
              <w:rPr>
                <w:rFonts w:ascii="Browallia New" w:hAnsi="Browallia New" w:cs="Browallia New"/>
                <w:sz w:val="28"/>
                <w:szCs w:val="28"/>
              </w:rPr>
            </w:pPr>
          </w:p>
        </w:tc>
        <w:tc>
          <w:tcPr>
            <w:tcW w:w="287" w:type="dxa"/>
            <w:gridSpan w:val="2"/>
            <w:tcBorders>
              <w:top w:val="nil"/>
              <w:left w:val="nil"/>
              <w:bottom w:val="nil"/>
              <w:right w:val="nil"/>
            </w:tcBorders>
            <w:shd w:val="clear" w:color="auto" w:fill="auto"/>
            <w:noWrap/>
            <w:vAlign w:val="bottom"/>
            <w:hideMark/>
          </w:tcPr>
          <w:p w14:paraId="03D0927E" w14:textId="77777777" w:rsidR="005D05D4" w:rsidRPr="00AB0A61" w:rsidRDefault="005D05D4" w:rsidP="00AB0A61">
            <w:pPr>
              <w:jc w:val="center"/>
              <w:rPr>
                <w:rFonts w:ascii="Browallia New" w:hAnsi="Browallia New" w:cs="Browallia New"/>
                <w:sz w:val="28"/>
                <w:szCs w:val="28"/>
              </w:rPr>
            </w:pPr>
          </w:p>
        </w:tc>
        <w:tc>
          <w:tcPr>
            <w:tcW w:w="3762" w:type="dxa"/>
            <w:gridSpan w:val="4"/>
            <w:tcBorders>
              <w:top w:val="nil"/>
              <w:left w:val="nil"/>
              <w:bottom w:val="nil"/>
              <w:right w:val="nil"/>
            </w:tcBorders>
            <w:shd w:val="clear" w:color="auto" w:fill="auto"/>
            <w:noWrap/>
            <w:vAlign w:val="bottom"/>
            <w:hideMark/>
          </w:tcPr>
          <w:p w14:paraId="5776B484" w14:textId="700404A8" w:rsidR="005D05D4" w:rsidRPr="00AB0A61" w:rsidRDefault="005D05D4" w:rsidP="00AB0A61">
            <w:pPr>
              <w:jc w:val="right"/>
              <w:rPr>
                <w:rFonts w:ascii="Browallia New" w:hAnsi="Browallia New" w:cs="Browallia New"/>
                <w:b/>
                <w:bCs/>
                <w:sz w:val="28"/>
                <w:szCs w:val="28"/>
              </w:rPr>
            </w:pPr>
            <w:proofErr w:type="gramStart"/>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w:t>
            </w:r>
            <w:proofErr w:type="gramEnd"/>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Thou</w:t>
            </w:r>
            <w:r w:rsidR="005C1F2F" w:rsidRPr="00AB0A61">
              <w:rPr>
                <w:rFonts w:ascii="Browallia New" w:hAnsi="Browallia New" w:cs="Browallia New"/>
                <w:b/>
                <w:bCs/>
                <w:sz w:val="28"/>
                <w:szCs w:val="28"/>
              </w:rPr>
              <w:t>s</w:t>
            </w:r>
            <w:r w:rsidRPr="00AB0A61">
              <w:rPr>
                <w:rFonts w:ascii="Browallia New" w:hAnsi="Browallia New" w:cs="Browallia New"/>
                <w:b/>
                <w:bCs/>
                <w:sz w:val="28"/>
                <w:szCs w:val="28"/>
              </w:rPr>
              <w:t>and Baht</w:t>
            </w:r>
          </w:p>
        </w:tc>
      </w:tr>
      <w:tr w:rsidR="00AB0A61" w:rsidRPr="00AB0A61" w14:paraId="7AB058C0" w14:textId="77777777" w:rsidTr="005D05D4">
        <w:trPr>
          <w:trHeight w:val="234"/>
        </w:trPr>
        <w:tc>
          <w:tcPr>
            <w:tcW w:w="518" w:type="dxa"/>
            <w:tcBorders>
              <w:top w:val="nil"/>
              <w:left w:val="nil"/>
              <w:bottom w:val="nil"/>
              <w:right w:val="nil"/>
            </w:tcBorders>
            <w:shd w:val="clear" w:color="auto" w:fill="auto"/>
            <w:noWrap/>
            <w:vAlign w:val="bottom"/>
            <w:hideMark/>
          </w:tcPr>
          <w:p w14:paraId="6B059744" w14:textId="77777777" w:rsidR="003C67E9" w:rsidRPr="00AB0A61" w:rsidRDefault="003C67E9" w:rsidP="00AB0A61">
            <w:pPr>
              <w:jc w:val="right"/>
              <w:rPr>
                <w:rFonts w:ascii="Browallia New" w:hAnsi="Browallia New" w:cs="Browallia New"/>
                <w:b/>
                <w:bCs/>
                <w:sz w:val="28"/>
                <w:szCs w:val="28"/>
              </w:rPr>
            </w:pPr>
          </w:p>
        </w:tc>
        <w:tc>
          <w:tcPr>
            <w:tcW w:w="518" w:type="dxa"/>
            <w:tcBorders>
              <w:top w:val="nil"/>
              <w:left w:val="nil"/>
              <w:bottom w:val="nil"/>
              <w:right w:val="nil"/>
            </w:tcBorders>
            <w:shd w:val="clear" w:color="auto" w:fill="auto"/>
            <w:noWrap/>
            <w:vAlign w:val="bottom"/>
            <w:hideMark/>
          </w:tcPr>
          <w:p w14:paraId="508902C3" w14:textId="77777777" w:rsidR="003C67E9" w:rsidRPr="00AB0A61" w:rsidRDefault="003C67E9" w:rsidP="00AB0A61">
            <w:pPr>
              <w:rPr>
                <w:rFonts w:ascii="Browallia New" w:hAnsi="Browallia New" w:cs="Browallia New"/>
                <w:sz w:val="28"/>
                <w:szCs w:val="28"/>
              </w:rPr>
            </w:pPr>
          </w:p>
        </w:tc>
        <w:tc>
          <w:tcPr>
            <w:tcW w:w="752" w:type="dxa"/>
            <w:tcBorders>
              <w:top w:val="nil"/>
              <w:left w:val="nil"/>
              <w:bottom w:val="nil"/>
              <w:right w:val="nil"/>
            </w:tcBorders>
            <w:shd w:val="clear" w:color="auto" w:fill="auto"/>
            <w:noWrap/>
            <w:vAlign w:val="bottom"/>
            <w:hideMark/>
          </w:tcPr>
          <w:p w14:paraId="333BE4CF" w14:textId="77777777" w:rsidR="003C67E9" w:rsidRPr="00AB0A61" w:rsidRDefault="003C67E9" w:rsidP="00AB0A61">
            <w:pPr>
              <w:rPr>
                <w:rFonts w:ascii="Browallia New" w:hAnsi="Browallia New" w:cs="Browallia New"/>
                <w:sz w:val="28"/>
                <w:szCs w:val="28"/>
              </w:rPr>
            </w:pPr>
          </w:p>
        </w:tc>
        <w:tc>
          <w:tcPr>
            <w:tcW w:w="1740" w:type="dxa"/>
            <w:tcBorders>
              <w:top w:val="nil"/>
              <w:left w:val="nil"/>
              <w:bottom w:val="nil"/>
              <w:right w:val="nil"/>
            </w:tcBorders>
            <w:shd w:val="clear" w:color="auto" w:fill="auto"/>
            <w:noWrap/>
            <w:vAlign w:val="bottom"/>
            <w:hideMark/>
          </w:tcPr>
          <w:p w14:paraId="1BC5973E" w14:textId="77777777" w:rsidR="003C67E9" w:rsidRPr="00AB0A61" w:rsidRDefault="003C67E9" w:rsidP="00AB0A61">
            <w:pPr>
              <w:rPr>
                <w:rFonts w:ascii="Browallia New" w:hAnsi="Browallia New" w:cs="Browallia New"/>
                <w:sz w:val="28"/>
                <w:szCs w:val="28"/>
              </w:rPr>
            </w:pPr>
          </w:p>
        </w:tc>
        <w:tc>
          <w:tcPr>
            <w:tcW w:w="287" w:type="dxa"/>
            <w:tcBorders>
              <w:top w:val="nil"/>
              <w:left w:val="nil"/>
              <w:bottom w:val="nil"/>
              <w:right w:val="nil"/>
            </w:tcBorders>
            <w:shd w:val="clear" w:color="auto" w:fill="auto"/>
            <w:noWrap/>
            <w:vAlign w:val="bottom"/>
            <w:hideMark/>
          </w:tcPr>
          <w:p w14:paraId="0647E84A" w14:textId="77777777" w:rsidR="003C67E9" w:rsidRPr="00AB0A61" w:rsidRDefault="003C67E9" w:rsidP="00AB0A61">
            <w:pPr>
              <w:rPr>
                <w:rFonts w:ascii="Browallia New" w:hAnsi="Browallia New" w:cs="Browallia New"/>
                <w:sz w:val="28"/>
                <w:szCs w:val="28"/>
              </w:rPr>
            </w:pPr>
          </w:p>
        </w:tc>
        <w:tc>
          <w:tcPr>
            <w:tcW w:w="1332" w:type="dxa"/>
            <w:tcBorders>
              <w:top w:val="nil"/>
              <w:left w:val="nil"/>
              <w:bottom w:val="nil"/>
              <w:right w:val="nil"/>
            </w:tcBorders>
            <w:shd w:val="clear" w:color="auto" w:fill="auto"/>
            <w:noWrap/>
            <w:vAlign w:val="bottom"/>
            <w:hideMark/>
          </w:tcPr>
          <w:p w14:paraId="0FA70C4B" w14:textId="77777777" w:rsidR="003C67E9" w:rsidRPr="00AB0A61" w:rsidRDefault="003C67E9" w:rsidP="00AB0A61">
            <w:pPr>
              <w:rPr>
                <w:rFonts w:ascii="Browallia New" w:hAnsi="Browallia New" w:cs="Browallia New"/>
                <w:sz w:val="28"/>
                <w:szCs w:val="28"/>
              </w:rPr>
            </w:pPr>
          </w:p>
        </w:tc>
        <w:tc>
          <w:tcPr>
            <w:tcW w:w="287" w:type="dxa"/>
            <w:tcBorders>
              <w:top w:val="nil"/>
              <w:left w:val="nil"/>
              <w:bottom w:val="nil"/>
              <w:right w:val="nil"/>
            </w:tcBorders>
            <w:shd w:val="clear" w:color="auto" w:fill="auto"/>
            <w:noWrap/>
            <w:vAlign w:val="bottom"/>
            <w:hideMark/>
          </w:tcPr>
          <w:p w14:paraId="168F4F92" w14:textId="77777777" w:rsidR="003C67E9" w:rsidRPr="00AB0A61" w:rsidRDefault="003C67E9" w:rsidP="00AB0A61">
            <w:pPr>
              <w:rPr>
                <w:rFonts w:ascii="Browallia New" w:hAnsi="Browallia New" w:cs="Browallia New"/>
                <w:sz w:val="28"/>
                <w:szCs w:val="28"/>
              </w:rPr>
            </w:pPr>
          </w:p>
        </w:tc>
        <w:tc>
          <w:tcPr>
            <w:tcW w:w="3829" w:type="dxa"/>
            <w:gridSpan w:val="4"/>
            <w:tcBorders>
              <w:top w:val="nil"/>
              <w:left w:val="nil"/>
              <w:bottom w:val="single" w:sz="4" w:space="0" w:color="auto"/>
              <w:right w:val="nil"/>
            </w:tcBorders>
            <w:shd w:val="clear" w:color="auto" w:fill="auto"/>
            <w:noWrap/>
            <w:vAlign w:val="bottom"/>
            <w:hideMark/>
          </w:tcPr>
          <w:p w14:paraId="12EC61F8" w14:textId="77777777" w:rsidR="003C67E9" w:rsidRPr="00AB0A61" w:rsidRDefault="003C67E9" w:rsidP="00AB0A61">
            <w:pPr>
              <w:jc w:val="center"/>
              <w:rPr>
                <w:rFonts w:ascii="Browallia New" w:hAnsi="Browallia New" w:cs="Browallia New"/>
                <w:b/>
                <w:bCs/>
                <w:sz w:val="28"/>
                <w:szCs w:val="28"/>
              </w:rPr>
            </w:pPr>
            <w:r w:rsidRPr="00AB0A61">
              <w:rPr>
                <w:rFonts w:ascii="Browallia New" w:hAnsi="Browallia New" w:cs="Browallia New"/>
                <w:b/>
                <w:bCs/>
                <w:sz w:val="28"/>
                <w:szCs w:val="28"/>
              </w:rPr>
              <w:t>Consolidated financial statements</w:t>
            </w:r>
          </w:p>
        </w:tc>
        <w:tc>
          <w:tcPr>
            <w:tcW w:w="287" w:type="dxa"/>
            <w:gridSpan w:val="2"/>
            <w:tcBorders>
              <w:top w:val="nil"/>
              <w:left w:val="nil"/>
              <w:bottom w:val="nil"/>
              <w:right w:val="nil"/>
            </w:tcBorders>
            <w:shd w:val="clear" w:color="auto" w:fill="auto"/>
            <w:noWrap/>
            <w:vAlign w:val="bottom"/>
            <w:hideMark/>
          </w:tcPr>
          <w:p w14:paraId="117716FA" w14:textId="77777777" w:rsidR="003C67E9" w:rsidRPr="00AB0A61" w:rsidRDefault="003C67E9" w:rsidP="00AB0A61">
            <w:pPr>
              <w:jc w:val="center"/>
              <w:rPr>
                <w:rFonts w:ascii="Browallia New" w:hAnsi="Browallia New" w:cs="Browallia New"/>
                <w:b/>
                <w:bCs/>
                <w:sz w:val="28"/>
                <w:szCs w:val="28"/>
              </w:rPr>
            </w:pPr>
          </w:p>
        </w:tc>
        <w:tc>
          <w:tcPr>
            <w:tcW w:w="3751" w:type="dxa"/>
            <w:gridSpan w:val="3"/>
            <w:tcBorders>
              <w:top w:val="nil"/>
              <w:left w:val="nil"/>
              <w:bottom w:val="single" w:sz="4" w:space="0" w:color="auto"/>
              <w:right w:val="nil"/>
            </w:tcBorders>
            <w:shd w:val="clear" w:color="auto" w:fill="auto"/>
            <w:noWrap/>
            <w:vAlign w:val="bottom"/>
            <w:hideMark/>
          </w:tcPr>
          <w:p w14:paraId="20B92AEC" w14:textId="77777777" w:rsidR="003C67E9" w:rsidRPr="00AB0A61" w:rsidRDefault="003C67E9" w:rsidP="00AB0A61">
            <w:pPr>
              <w:jc w:val="center"/>
              <w:rPr>
                <w:rFonts w:ascii="Browallia New" w:hAnsi="Browallia New" w:cs="Browallia New"/>
                <w:b/>
                <w:bCs/>
                <w:sz w:val="28"/>
                <w:szCs w:val="28"/>
              </w:rPr>
            </w:pPr>
            <w:r w:rsidRPr="00AB0A61">
              <w:rPr>
                <w:rFonts w:ascii="Browallia New" w:hAnsi="Browallia New" w:cs="Browallia New"/>
                <w:b/>
                <w:bCs/>
                <w:sz w:val="28"/>
                <w:szCs w:val="28"/>
              </w:rPr>
              <w:t>Separate financial statements</w:t>
            </w:r>
          </w:p>
        </w:tc>
      </w:tr>
      <w:tr w:rsidR="00AB0A61" w:rsidRPr="00AB0A61" w14:paraId="20DC5713" w14:textId="77777777" w:rsidTr="005D05D4">
        <w:trPr>
          <w:trHeight w:val="234"/>
        </w:trPr>
        <w:tc>
          <w:tcPr>
            <w:tcW w:w="518" w:type="dxa"/>
            <w:tcBorders>
              <w:top w:val="nil"/>
              <w:left w:val="nil"/>
              <w:bottom w:val="nil"/>
              <w:right w:val="nil"/>
            </w:tcBorders>
            <w:shd w:val="clear" w:color="auto" w:fill="auto"/>
            <w:noWrap/>
            <w:vAlign w:val="bottom"/>
            <w:hideMark/>
          </w:tcPr>
          <w:p w14:paraId="26488DBD" w14:textId="77777777" w:rsidR="003C67E9" w:rsidRPr="00AB0A61" w:rsidRDefault="003C67E9" w:rsidP="00AB0A61">
            <w:pPr>
              <w:jc w:val="center"/>
              <w:rPr>
                <w:rFonts w:ascii="Browallia New" w:hAnsi="Browallia New" w:cs="Browallia New"/>
                <w:b/>
                <w:bCs/>
                <w:sz w:val="28"/>
                <w:szCs w:val="28"/>
              </w:rPr>
            </w:pPr>
          </w:p>
        </w:tc>
        <w:tc>
          <w:tcPr>
            <w:tcW w:w="518" w:type="dxa"/>
            <w:tcBorders>
              <w:top w:val="nil"/>
              <w:left w:val="nil"/>
              <w:bottom w:val="nil"/>
              <w:right w:val="nil"/>
            </w:tcBorders>
            <w:shd w:val="clear" w:color="auto" w:fill="auto"/>
            <w:noWrap/>
            <w:vAlign w:val="bottom"/>
            <w:hideMark/>
          </w:tcPr>
          <w:p w14:paraId="487255FD" w14:textId="77777777" w:rsidR="003C67E9" w:rsidRPr="00AB0A61" w:rsidRDefault="003C67E9" w:rsidP="00AB0A61">
            <w:pPr>
              <w:rPr>
                <w:rFonts w:ascii="Browallia New" w:hAnsi="Browallia New" w:cs="Browallia New"/>
                <w:sz w:val="28"/>
                <w:szCs w:val="28"/>
              </w:rPr>
            </w:pPr>
          </w:p>
        </w:tc>
        <w:tc>
          <w:tcPr>
            <w:tcW w:w="752" w:type="dxa"/>
            <w:tcBorders>
              <w:top w:val="nil"/>
              <w:left w:val="nil"/>
              <w:bottom w:val="nil"/>
              <w:right w:val="nil"/>
            </w:tcBorders>
            <w:shd w:val="clear" w:color="auto" w:fill="auto"/>
            <w:noWrap/>
            <w:vAlign w:val="bottom"/>
            <w:hideMark/>
          </w:tcPr>
          <w:p w14:paraId="6559ABF1" w14:textId="77777777" w:rsidR="003C67E9" w:rsidRPr="00AB0A61" w:rsidRDefault="003C67E9" w:rsidP="00AB0A61">
            <w:pPr>
              <w:rPr>
                <w:rFonts w:ascii="Browallia New" w:hAnsi="Browallia New" w:cs="Browallia New"/>
                <w:sz w:val="28"/>
                <w:szCs w:val="28"/>
              </w:rPr>
            </w:pPr>
          </w:p>
        </w:tc>
        <w:tc>
          <w:tcPr>
            <w:tcW w:w="1740" w:type="dxa"/>
            <w:tcBorders>
              <w:top w:val="nil"/>
              <w:left w:val="nil"/>
              <w:bottom w:val="nil"/>
              <w:right w:val="nil"/>
            </w:tcBorders>
            <w:shd w:val="clear" w:color="auto" w:fill="auto"/>
            <w:noWrap/>
            <w:vAlign w:val="bottom"/>
            <w:hideMark/>
          </w:tcPr>
          <w:p w14:paraId="3C261F02" w14:textId="77777777" w:rsidR="003C67E9" w:rsidRPr="00AB0A61" w:rsidRDefault="003C67E9" w:rsidP="00AB0A61">
            <w:pPr>
              <w:rPr>
                <w:rFonts w:ascii="Browallia New" w:hAnsi="Browallia New" w:cs="Browallia New"/>
                <w:sz w:val="28"/>
                <w:szCs w:val="28"/>
              </w:rPr>
            </w:pPr>
          </w:p>
        </w:tc>
        <w:tc>
          <w:tcPr>
            <w:tcW w:w="287" w:type="dxa"/>
            <w:tcBorders>
              <w:top w:val="nil"/>
              <w:left w:val="nil"/>
              <w:bottom w:val="nil"/>
              <w:right w:val="nil"/>
            </w:tcBorders>
            <w:shd w:val="clear" w:color="auto" w:fill="auto"/>
            <w:noWrap/>
            <w:vAlign w:val="bottom"/>
            <w:hideMark/>
          </w:tcPr>
          <w:p w14:paraId="1D805D21" w14:textId="77777777" w:rsidR="003C67E9" w:rsidRPr="00AB0A61" w:rsidRDefault="003C67E9" w:rsidP="00AB0A61">
            <w:pPr>
              <w:rPr>
                <w:rFonts w:ascii="Browallia New" w:hAnsi="Browallia New" w:cs="Browallia New"/>
                <w:sz w:val="28"/>
                <w:szCs w:val="28"/>
              </w:rPr>
            </w:pPr>
          </w:p>
        </w:tc>
        <w:tc>
          <w:tcPr>
            <w:tcW w:w="1332" w:type="dxa"/>
            <w:tcBorders>
              <w:top w:val="nil"/>
              <w:left w:val="nil"/>
              <w:bottom w:val="nil"/>
              <w:right w:val="nil"/>
            </w:tcBorders>
            <w:shd w:val="clear" w:color="auto" w:fill="auto"/>
            <w:noWrap/>
            <w:vAlign w:val="bottom"/>
            <w:hideMark/>
          </w:tcPr>
          <w:p w14:paraId="608186D0" w14:textId="77777777" w:rsidR="003C67E9" w:rsidRPr="00AB0A61" w:rsidRDefault="003C67E9" w:rsidP="00AB0A61">
            <w:pPr>
              <w:rPr>
                <w:rFonts w:ascii="Browallia New" w:hAnsi="Browallia New" w:cs="Browallia New"/>
                <w:sz w:val="28"/>
                <w:szCs w:val="28"/>
              </w:rPr>
            </w:pPr>
          </w:p>
        </w:tc>
        <w:tc>
          <w:tcPr>
            <w:tcW w:w="287" w:type="dxa"/>
            <w:tcBorders>
              <w:top w:val="nil"/>
              <w:left w:val="nil"/>
              <w:bottom w:val="nil"/>
              <w:right w:val="nil"/>
            </w:tcBorders>
            <w:shd w:val="clear" w:color="auto" w:fill="auto"/>
            <w:noWrap/>
            <w:vAlign w:val="bottom"/>
            <w:hideMark/>
          </w:tcPr>
          <w:p w14:paraId="641DD2DF" w14:textId="77777777" w:rsidR="003C67E9" w:rsidRPr="00AB0A61" w:rsidRDefault="003C67E9" w:rsidP="00AB0A61">
            <w:pPr>
              <w:rPr>
                <w:rFonts w:ascii="Browallia New" w:hAnsi="Browallia New" w:cs="Browallia New"/>
                <w:sz w:val="28"/>
                <w:szCs w:val="28"/>
              </w:rPr>
            </w:pPr>
          </w:p>
        </w:tc>
        <w:tc>
          <w:tcPr>
            <w:tcW w:w="1816" w:type="dxa"/>
            <w:tcBorders>
              <w:top w:val="nil"/>
              <w:left w:val="nil"/>
              <w:bottom w:val="single" w:sz="4" w:space="0" w:color="auto"/>
              <w:right w:val="nil"/>
            </w:tcBorders>
            <w:shd w:val="clear" w:color="auto" w:fill="auto"/>
            <w:noWrap/>
            <w:vAlign w:val="bottom"/>
            <w:hideMark/>
          </w:tcPr>
          <w:p w14:paraId="672F91C5" w14:textId="07DE02EE" w:rsidR="003C67E9" w:rsidRPr="00AB0A61" w:rsidRDefault="003C67E9" w:rsidP="00AB0A61">
            <w:pPr>
              <w:jc w:val="center"/>
              <w:rPr>
                <w:rFonts w:ascii="Browallia New" w:hAnsi="Browallia New" w:cs="Browallia New"/>
                <w:b/>
                <w:bCs/>
                <w:sz w:val="28"/>
                <w:szCs w:val="28"/>
              </w:rPr>
            </w:pPr>
            <w:r w:rsidRPr="00AB0A61">
              <w:rPr>
                <w:rFonts w:ascii="Browallia New" w:hAnsi="Browallia New" w:cs="Browallia New"/>
                <w:b/>
                <w:bCs/>
                <w:sz w:val="28"/>
                <w:szCs w:val="28"/>
              </w:rPr>
              <w:t>20</w:t>
            </w:r>
            <w:r w:rsidR="001902F6" w:rsidRPr="00AB0A61">
              <w:rPr>
                <w:rFonts w:ascii="Browallia New" w:hAnsi="Browallia New" w:cs="Browallia New"/>
                <w:b/>
                <w:bCs/>
                <w:sz w:val="28"/>
                <w:szCs w:val="28"/>
              </w:rPr>
              <w:t>20</w:t>
            </w:r>
          </w:p>
        </w:tc>
        <w:tc>
          <w:tcPr>
            <w:tcW w:w="287" w:type="dxa"/>
            <w:tcBorders>
              <w:top w:val="nil"/>
              <w:left w:val="nil"/>
              <w:bottom w:val="nil"/>
              <w:right w:val="nil"/>
            </w:tcBorders>
            <w:shd w:val="clear" w:color="auto" w:fill="auto"/>
            <w:noWrap/>
            <w:vAlign w:val="bottom"/>
            <w:hideMark/>
          </w:tcPr>
          <w:p w14:paraId="26F82DD3" w14:textId="77777777" w:rsidR="003C67E9" w:rsidRPr="00AB0A61" w:rsidRDefault="003C67E9" w:rsidP="00AB0A61">
            <w:pPr>
              <w:jc w:val="center"/>
              <w:rPr>
                <w:rFonts w:ascii="Browallia New" w:hAnsi="Browallia New" w:cs="Browallia New"/>
                <w:b/>
                <w:bCs/>
                <w:sz w:val="28"/>
                <w:szCs w:val="28"/>
              </w:rPr>
            </w:pPr>
          </w:p>
        </w:tc>
        <w:tc>
          <w:tcPr>
            <w:tcW w:w="1715" w:type="dxa"/>
            <w:tcBorders>
              <w:top w:val="nil"/>
              <w:left w:val="nil"/>
              <w:bottom w:val="single" w:sz="4" w:space="0" w:color="auto"/>
              <w:right w:val="nil"/>
            </w:tcBorders>
            <w:shd w:val="clear" w:color="auto" w:fill="auto"/>
            <w:noWrap/>
            <w:vAlign w:val="bottom"/>
            <w:hideMark/>
          </w:tcPr>
          <w:p w14:paraId="1A02C9C7" w14:textId="3BE4492A" w:rsidR="003C67E9" w:rsidRPr="00AB0A61" w:rsidRDefault="003C67E9" w:rsidP="00AB0A61">
            <w:pPr>
              <w:jc w:val="center"/>
              <w:rPr>
                <w:rFonts w:ascii="Browallia New" w:hAnsi="Browallia New" w:cs="Browallia New"/>
                <w:b/>
                <w:bCs/>
                <w:sz w:val="28"/>
                <w:szCs w:val="28"/>
              </w:rPr>
            </w:pPr>
            <w:r w:rsidRPr="00AB0A61">
              <w:rPr>
                <w:rFonts w:ascii="Browallia New" w:hAnsi="Browallia New" w:cs="Browallia New"/>
                <w:b/>
                <w:bCs/>
                <w:sz w:val="28"/>
                <w:szCs w:val="28"/>
              </w:rPr>
              <w:t>201</w:t>
            </w:r>
            <w:r w:rsidR="001902F6" w:rsidRPr="00AB0A61">
              <w:rPr>
                <w:rFonts w:ascii="Browallia New" w:hAnsi="Browallia New" w:cs="Browallia New"/>
                <w:b/>
                <w:bCs/>
                <w:sz w:val="28"/>
                <w:szCs w:val="28"/>
              </w:rPr>
              <w:t>9</w:t>
            </w:r>
          </w:p>
        </w:tc>
        <w:tc>
          <w:tcPr>
            <w:tcW w:w="287" w:type="dxa"/>
            <w:gridSpan w:val="2"/>
            <w:tcBorders>
              <w:top w:val="nil"/>
              <w:left w:val="nil"/>
              <w:bottom w:val="nil"/>
              <w:right w:val="nil"/>
            </w:tcBorders>
            <w:shd w:val="clear" w:color="auto" w:fill="auto"/>
            <w:noWrap/>
            <w:vAlign w:val="bottom"/>
            <w:hideMark/>
          </w:tcPr>
          <w:p w14:paraId="78038DC3" w14:textId="77777777" w:rsidR="003C67E9" w:rsidRPr="00AB0A61" w:rsidRDefault="003C67E9" w:rsidP="00AB0A61">
            <w:pPr>
              <w:jc w:val="center"/>
              <w:rPr>
                <w:rFonts w:ascii="Browallia New" w:hAnsi="Browallia New" w:cs="Browallia New"/>
                <w:b/>
                <w:bCs/>
                <w:sz w:val="28"/>
                <w:szCs w:val="28"/>
              </w:rPr>
            </w:pPr>
          </w:p>
        </w:tc>
        <w:tc>
          <w:tcPr>
            <w:tcW w:w="1730" w:type="dxa"/>
            <w:gridSpan w:val="2"/>
            <w:tcBorders>
              <w:top w:val="nil"/>
              <w:left w:val="nil"/>
              <w:bottom w:val="single" w:sz="4" w:space="0" w:color="auto"/>
              <w:right w:val="nil"/>
            </w:tcBorders>
            <w:shd w:val="clear" w:color="auto" w:fill="auto"/>
            <w:noWrap/>
            <w:vAlign w:val="bottom"/>
            <w:hideMark/>
          </w:tcPr>
          <w:p w14:paraId="3B627411" w14:textId="7278F73A" w:rsidR="003C67E9" w:rsidRPr="00AB0A61" w:rsidRDefault="003C67E9" w:rsidP="00AB0A61">
            <w:pPr>
              <w:jc w:val="center"/>
              <w:rPr>
                <w:rFonts w:ascii="Browallia New" w:hAnsi="Browallia New" w:cs="Browallia New"/>
                <w:b/>
                <w:bCs/>
                <w:sz w:val="28"/>
                <w:szCs w:val="28"/>
              </w:rPr>
            </w:pPr>
            <w:r w:rsidRPr="00AB0A61">
              <w:rPr>
                <w:rFonts w:ascii="Browallia New" w:hAnsi="Browallia New" w:cs="Browallia New"/>
                <w:b/>
                <w:bCs/>
                <w:sz w:val="28"/>
                <w:szCs w:val="28"/>
              </w:rPr>
              <w:t>20</w:t>
            </w:r>
            <w:r w:rsidR="001902F6" w:rsidRPr="00AB0A61">
              <w:rPr>
                <w:rFonts w:ascii="Browallia New" w:hAnsi="Browallia New" w:cs="Browallia New"/>
                <w:b/>
                <w:bCs/>
                <w:sz w:val="28"/>
                <w:szCs w:val="28"/>
              </w:rPr>
              <w:t>20</w:t>
            </w:r>
          </w:p>
        </w:tc>
        <w:tc>
          <w:tcPr>
            <w:tcW w:w="287" w:type="dxa"/>
            <w:tcBorders>
              <w:top w:val="nil"/>
              <w:left w:val="nil"/>
              <w:bottom w:val="nil"/>
              <w:right w:val="nil"/>
            </w:tcBorders>
            <w:shd w:val="clear" w:color="auto" w:fill="auto"/>
            <w:noWrap/>
            <w:vAlign w:val="bottom"/>
            <w:hideMark/>
          </w:tcPr>
          <w:p w14:paraId="4B0B7E53" w14:textId="77777777" w:rsidR="003C67E9" w:rsidRPr="00AB0A61" w:rsidRDefault="003C67E9" w:rsidP="00AB0A61">
            <w:pPr>
              <w:jc w:val="center"/>
              <w:rPr>
                <w:rFonts w:ascii="Browallia New" w:hAnsi="Browallia New" w:cs="Browallia New"/>
                <w:b/>
                <w:bCs/>
                <w:sz w:val="28"/>
                <w:szCs w:val="28"/>
              </w:rPr>
            </w:pPr>
          </w:p>
        </w:tc>
        <w:tc>
          <w:tcPr>
            <w:tcW w:w="1745" w:type="dxa"/>
            <w:tcBorders>
              <w:top w:val="nil"/>
              <w:left w:val="nil"/>
              <w:bottom w:val="single" w:sz="4" w:space="0" w:color="auto"/>
              <w:right w:val="nil"/>
            </w:tcBorders>
            <w:shd w:val="clear" w:color="auto" w:fill="auto"/>
            <w:noWrap/>
            <w:vAlign w:val="bottom"/>
            <w:hideMark/>
          </w:tcPr>
          <w:p w14:paraId="12FA214E" w14:textId="2317C53B" w:rsidR="003C67E9" w:rsidRPr="00AB0A61" w:rsidRDefault="003C67E9" w:rsidP="00AB0A61">
            <w:pPr>
              <w:jc w:val="center"/>
              <w:rPr>
                <w:rFonts w:ascii="Browallia New" w:hAnsi="Browallia New" w:cs="Browallia New"/>
                <w:b/>
                <w:bCs/>
                <w:sz w:val="28"/>
                <w:szCs w:val="28"/>
              </w:rPr>
            </w:pPr>
            <w:r w:rsidRPr="00AB0A61">
              <w:rPr>
                <w:rFonts w:ascii="Browallia New" w:hAnsi="Browallia New" w:cs="Browallia New"/>
                <w:b/>
                <w:bCs/>
                <w:sz w:val="28"/>
                <w:szCs w:val="28"/>
              </w:rPr>
              <w:t>201</w:t>
            </w:r>
            <w:r w:rsidR="001902F6" w:rsidRPr="00AB0A61">
              <w:rPr>
                <w:rFonts w:ascii="Browallia New" w:hAnsi="Browallia New" w:cs="Browallia New"/>
                <w:b/>
                <w:bCs/>
                <w:sz w:val="28"/>
                <w:szCs w:val="28"/>
              </w:rPr>
              <w:t>9</w:t>
            </w:r>
          </w:p>
        </w:tc>
      </w:tr>
      <w:tr w:rsidR="00AB0A61" w:rsidRPr="00AB0A61" w14:paraId="3BEBF772" w14:textId="77777777" w:rsidTr="005D05D4">
        <w:trPr>
          <w:trHeight w:val="234"/>
        </w:trPr>
        <w:tc>
          <w:tcPr>
            <w:tcW w:w="5147" w:type="dxa"/>
            <w:gridSpan w:val="6"/>
            <w:tcBorders>
              <w:top w:val="nil"/>
              <w:left w:val="nil"/>
              <w:bottom w:val="nil"/>
              <w:right w:val="nil"/>
            </w:tcBorders>
            <w:shd w:val="clear" w:color="auto" w:fill="auto"/>
            <w:noWrap/>
            <w:vAlign w:val="bottom"/>
            <w:hideMark/>
          </w:tcPr>
          <w:p w14:paraId="40052E0C" w14:textId="77777777" w:rsidR="00204745" w:rsidRPr="00AB0A61" w:rsidRDefault="00204745" w:rsidP="00AB0A61">
            <w:pPr>
              <w:rPr>
                <w:rFonts w:ascii="Browallia New" w:hAnsi="Browallia New" w:cs="Browallia New"/>
                <w:b/>
                <w:bCs/>
                <w:sz w:val="28"/>
                <w:szCs w:val="28"/>
              </w:rPr>
            </w:pPr>
            <w:r w:rsidRPr="00AB0A61">
              <w:rPr>
                <w:rFonts w:ascii="Browallia New" w:hAnsi="Browallia New" w:cs="Browallia New"/>
                <w:b/>
                <w:bCs/>
                <w:sz w:val="28"/>
                <w:szCs w:val="28"/>
              </w:rPr>
              <w:t xml:space="preserve">Investments </w:t>
            </w:r>
            <w:proofErr w:type="gramStart"/>
            <w:r w:rsidRPr="00AB0A61">
              <w:rPr>
                <w:rFonts w:ascii="Browallia New" w:hAnsi="Browallia New" w:cs="Browallia New"/>
                <w:b/>
                <w:bCs/>
                <w:sz w:val="28"/>
                <w:szCs w:val="28"/>
              </w:rPr>
              <w:t>in  joint</w:t>
            </w:r>
            <w:proofErr w:type="gramEnd"/>
            <w:r w:rsidRPr="00AB0A61">
              <w:rPr>
                <w:rFonts w:ascii="Browallia New" w:hAnsi="Browallia New" w:cs="Browallia New"/>
                <w:b/>
                <w:bCs/>
                <w:sz w:val="28"/>
                <w:szCs w:val="28"/>
              </w:rPr>
              <w:t xml:space="preserve"> ventures-balance forward </w:t>
            </w:r>
          </w:p>
        </w:tc>
        <w:tc>
          <w:tcPr>
            <w:tcW w:w="287" w:type="dxa"/>
            <w:tcBorders>
              <w:top w:val="nil"/>
              <w:left w:val="nil"/>
              <w:bottom w:val="nil"/>
              <w:right w:val="nil"/>
            </w:tcBorders>
            <w:shd w:val="clear" w:color="auto" w:fill="auto"/>
            <w:noWrap/>
            <w:vAlign w:val="bottom"/>
            <w:hideMark/>
          </w:tcPr>
          <w:p w14:paraId="21C45A67" w14:textId="77777777" w:rsidR="00204745" w:rsidRPr="00AB0A61" w:rsidRDefault="00204745" w:rsidP="00AB0A61">
            <w:pPr>
              <w:rPr>
                <w:rFonts w:ascii="Browallia New" w:hAnsi="Browallia New" w:cs="Browallia New"/>
                <w:b/>
                <w:bCs/>
                <w:sz w:val="28"/>
                <w:szCs w:val="28"/>
              </w:rPr>
            </w:pPr>
          </w:p>
        </w:tc>
        <w:tc>
          <w:tcPr>
            <w:tcW w:w="1816" w:type="dxa"/>
            <w:tcBorders>
              <w:top w:val="nil"/>
              <w:left w:val="nil"/>
              <w:bottom w:val="nil"/>
              <w:right w:val="nil"/>
            </w:tcBorders>
            <w:shd w:val="clear" w:color="auto" w:fill="auto"/>
            <w:noWrap/>
            <w:vAlign w:val="bottom"/>
          </w:tcPr>
          <w:p w14:paraId="04CCE54F" w14:textId="10D28992" w:rsidR="00204745" w:rsidRPr="00AB0A61" w:rsidRDefault="001902F6" w:rsidP="00AB0A61">
            <w:pPr>
              <w:jc w:val="right"/>
              <w:rPr>
                <w:rFonts w:ascii="Browallia New" w:hAnsi="Browallia New" w:cs="Browallia New"/>
                <w:sz w:val="28"/>
                <w:szCs w:val="28"/>
              </w:rPr>
            </w:pPr>
            <w:r w:rsidRPr="00AB0A61">
              <w:rPr>
                <w:rFonts w:ascii="Browallia New" w:hAnsi="Browallia New" w:cs="Browallia New"/>
                <w:sz w:val="28"/>
                <w:szCs w:val="28"/>
              </w:rPr>
              <w:t>97,260</w:t>
            </w:r>
          </w:p>
        </w:tc>
        <w:tc>
          <w:tcPr>
            <w:tcW w:w="287" w:type="dxa"/>
            <w:tcBorders>
              <w:top w:val="nil"/>
              <w:left w:val="nil"/>
              <w:bottom w:val="nil"/>
              <w:right w:val="nil"/>
            </w:tcBorders>
            <w:shd w:val="clear" w:color="auto" w:fill="auto"/>
            <w:noWrap/>
            <w:vAlign w:val="bottom"/>
          </w:tcPr>
          <w:p w14:paraId="4385AA8A" w14:textId="77777777" w:rsidR="00204745" w:rsidRPr="00AB0A61" w:rsidRDefault="00204745" w:rsidP="00AB0A61">
            <w:pPr>
              <w:jc w:val="right"/>
              <w:rPr>
                <w:rFonts w:ascii="Browallia New" w:hAnsi="Browallia New" w:cs="Browallia New"/>
                <w:sz w:val="28"/>
                <w:szCs w:val="28"/>
              </w:rPr>
            </w:pPr>
          </w:p>
        </w:tc>
        <w:tc>
          <w:tcPr>
            <w:tcW w:w="1715" w:type="dxa"/>
            <w:tcBorders>
              <w:top w:val="nil"/>
              <w:left w:val="nil"/>
              <w:bottom w:val="nil"/>
              <w:right w:val="nil"/>
            </w:tcBorders>
            <w:shd w:val="clear" w:color="auto" w:fill="auto"/>
            <w:noWrap/>
            <w:vAlign w:val="bottom"/>
          </w:tcPr>
          <w:p w14:paraId="79EC5BBA" w14:textId="636342B8" w:rsidR="00204745" w:rsidRPr="00AB0A61" w:rsidRDefault="001902F6" w:rsidP="00AB0A61">
            <w:pPr>
              <w:jc w:val="right"/>
              <w:rPr>
                <w:rFonts w:ascii="Browallia New" w:hAnsi="Browallia New" w:cs="Browallia New"/>
                <w:sz w:val="28"/>
                <w:szCs w:val="28"/>
              </w:rPr>
            </w:pPr>
            <w:r w:rsidRPr="00AB0A61">
              <w:rPr>
                <w:rFonts w:ascii="Browallia New" w:hAnsi="Browallia New" w:cs="Browallia New"/>
                <w:sz w:val="28"/>
                <w:szCs w:val="28"/>
              </w:rPr>
              <w:t>91,121</w:t>
            </w:r>
          </w:p>
        </w:tc>
        <w:tc>
          <w:tcPr>
            <w:tcW w:w="287" w:type="dxa"/>
            <w:gridSpan w:val="2"/>
            <w:tcBorders>
              <w:top w:val="nil"/>
              <w:left w:val="nil"/>
              <w:bottom w:val="nil"/>
              <w:right w:val="nil"/>
            </w:tcBorders>
            <w:shd w:val="clear" w:color="auto" w:fill="auto"/>
            <w:noWrap/>
            <w:vAlign w:val="bottom"/>
          </w:tcPr>
          <w:p w14:paraId="7B87E87A" w14:textId="77777777" w:rsidR="00204745" w:rsidRPr="00AB0A61" w:rsidRDefault="00204745" w:rsidP="00AB0A61">
            <w:pPr>
              <w:jc w:val="right"/>
              <w:rPr>
                <w:rFonts w:ascii="Browallia New" w:hAnsi="Browallia New" w:cs="Browallia New"/>
                <w:sz w:val="28"/>
                <w:szCs w:val="28"/>
              </w:rPr>
            </w:pPr>
          </w:p>
        </w:tc>
        <w:tc>
          <w:tcPr>
            <w:tcW w:w="1730" w:type="dxa"/>
            <w:gridSpan w:val="2"/>
            <w:tcBorders>
              <w:top w:val="nil"/>
              <w:left w:val="nil"/>
              <w:bottom w:val="nil"/>
              <w:right w:val="nil"/>
            </w:tcBorders>
            <w:shd w:val="clear" w:color="auto" w:fill="auto"/>
            <w:noWrap/>
            <w:vAlign w:val="bottom"/>
          </w:tcPr>
          <w:p w14:paraId="27EE7E8B" w14:textId="300DDC27" w:rsidR="00204745" w:rsidRPr="00AB0A61" w:rsidRDefault="001902F6" w:rsidP="00AB0A61">
            <w:pPr>
              <w:jc w:val="right"/>
              <w:rPr>
                <w:rFonts w:ascii="Browallia New" w:hAnsi="Browallia New" w:cs="Browallia New"/>
                <w:sz w:val="28"/>
                <w:szCs w:val="28"/>
              </w:rPr>
            </w:pPr>
            <w:r w:rsidRPr="00AB0A61">
              <w:rPr>
                <w:rFonts w:ascii="Browallia New" w:hAnsi="Browallia New" w:cs="Browallia New"/>
                <w:sz w:val="28"/>
                <w:szCs w:val="28"/>
              </w:rPr>
              <w:t>60,824</w:t>
            </w:r>
          </w:p>
        </w:tc>
        <w:tc>
          <w:tcPr>
            <w:tcW w:w="287" w:type="dxa"/>
            <w:tcBorders>
              <w:top w:val="nil"/>
              <w:left w:val="nil"/>
              <w:bottom w:val="nil"/>
              <w:right w:val="nil"/>
            </w:tcBorders>
            <w:shd w:val="clear" w:color="auto" w:fill="auto"/>
            <w:noWrap/>
            <w:vAlign w:val="bottom"/>
          </w:tcPr>
          <w:p w14:paraId="03795578" w14:textId="77777777" w:rsidR="00204745" w:rsidRPr="00AB0A61" w:rsidRDefault="00204745" w:rsidP="00AB0A61">
            <w:pPr>
              <w:jc w:val="right"/>
              <w:rPr>
                <w:rFonts w:ascii="Browallia New" w:hAnsi="Browallia New" w:cs="Browallia New"/>
                <w:sz w:val="28"/>
                <w:szCs w:val="28"/>
              </w:rPr>
            </w:pPr>
          </w:p>
        </w:tc>
        <w:tc>
          <w:tcPr>
            <w:tcW w:w="1745" w:type="dxa"/>
            <w:tcBorders>
              <w:top w:val="nil"/>
              <w:left w:val="nil"/>
              <w:bottom w:val="nil"/>
              <w:right w:val="nil"/>
            </w:tcBorders>
            <w:shd w:val="clear" w:color="auto" w:fill="auto"/>
            <w:noWrap/>
            <w:vAlign w:val="bottom"/>
          </w:tcPr>
          <w:p w14:paraId="60D08E32" w14:textId="1C554A4B" w:rsidR="00204745" w:rsidRPr="00AB0A61" w:rsidRDefault="00204745" w:rsidP="00AB0A61">
            <w:pPr>
              <w:jc w:val="right"/>
              <w:rPr>
                <w:rFonts w:ascii="Browallia New" w:hAnsi="Browallia New" w:cs="Browallia New"/>
                <w:sz w:val="28"/>
                <w:szCs w:val="28"/>
              </w:rPr>
            </w:pPr>
            <w:r w:rsidRPr="00AB0A61">
              <w:rPr>
                <w:rFonts w:ascii="Browallia New" w:hAnsi="Browallia New" w:cs="Browallia New"/>
                <w:sz w:val="28"/>
                <w:szCs w:val="28"/>
              </w:rPr>
              <w:t>60,</w:t>
            </w:r>
            <w:r w:rsidR="001902F6" w:rsidRPr="00AB0A61">
              <w:rPr>
                <w:rFonts w:ascii="Browallia New" w:hAnsi="Browallia New" w:cs="Browallia New"/>
                <w:sz w:val="28"/>
                <w:szCs w:val="28"/>
              </w:rPr>
              <w:t>824</w:t>
            </w:r>
          </w:p>
        </w:tc>
      </w:tr>
      <w:tr w:rsidR="00AB0A61" w:rsidRPr="00AB0A61" w14:paraId="2C5A2B55" w14:textId="77777777" w:rsidTr="005D05D4">
        <w:trPr>
          <w:trHeight w:val="234"/>
        </w:trPr>
        <w:tc>
          <w:tcPr>
            <w:tcW w:w="5147" w:type="dxa"/>
            <w:gridSpan w:val="6"/>
            <w:tcBorders>
              <w:top w:val="nil"/>
              <w:left w:val="nil"/>
              <w:bottom w:val="nil"/>
              <w:right w:val="nil"/>
            </w:tcBorders>
            <w:shd w:val="clear" w:color="auto" w:fill="auto"/>
            <w:noWrap/>
            <w:vAlign w:val="bottom"/>
            <w:hideMark/>
          </w:tcPr>
          <w:p w14:paraId="66809DBD" w14:textId="77777777" w:rsidR="00204745" w:rsidRPr="00AB0A61" w:rsidRDefault="00204745" w:rsidP="00AB0A61">
            <w:pPr>
              <w:rPr>
                <w:rFonts w:ascii="Browallia New" w:hAnsi="Browallia New" w:cs="Browallia New"/>
                <w:sz w:val="28"/>
                <w:szCs w:val="28"/>
              </w:rPr>
            </w:pPr>
            <w:r w:rsidRPr="00AB0A61">
              <w:rPr>
                <w:rFonts w:ascii="Browallia New" w:hAnsi="Browallia New" w:cs="Browallia New"/>
                <w:sz w:val="28"/>
                <w:szCs w:val="28"/>
                <w:u w:val="single"/>
              </w:rPr>
              <w:t>Plus/(Less)</w:t>
            </w:r>
            <w:r w:rsidRPr="00AB0A61">
              <w:rPr>
                <w:rFonts w:ascii="Browallia New" w:hAnsi="Browallia New" w:cs="Browallia New"/>
                <w:sz w:val="28"/>
                <w:szCs w:val="28"/>
              </w:rPr>
              <w:t xml:space="preserve"> Share of net profit of associates</w:t>
            </w:r>
          </w:p>
        </w:tc>
        <w:tc>
          <w:tcPr>
            <w:tcW w:w="287" w:type="dxa"/>
            <w:tcBorders>
              <w:top w:val="nil"/>
              <w:left w:val="nil"/>
              <w:bottom w:val="nil"/>
              <w:right w:val="nil"/>
            </w:tcBorders>
            <w:shd w:val="clear" w:color="auto" w:fill="auto"/>
            <w:noWrap/>
            <w:vAlign w:val="bottom"/>
            <w:hideMark/>
          </w:tcPr>
          <w:p w14:paraId="6F3046E1" w14:textId="77777777" w:rsidR="00204745" w:rsidRPr="00AB0A61" w:rsidRDefault="00204745" w:rsidP="00AB0A61">
            <w:pPr>
              <w:rPr>
                <w:rFonts w:ascii="Browallia New" w:hAnsi="Browallia New" w:cs="Browallia New"/>
                <w:sz w:val="28"/>
                <w:szCs w:val="28"/>
              </w:rPr>
            </w:pPr>
          </w:p>
        </w:tc>
        <w:tc>
          <w:tcPr>
            <w:tcW w:w="1816" w:type="dxa"/>
            <w:tcBorders>
              <w:top w:val="nil"/>
              <w:left w:val="nil"/>
              <w:right w:val="nil"/>
            </w:tcBorders>
            <w:shd w:val="clear" w:color="auto" w:fill="auto"/>
            <w:noWrap/>
            <w:vAlign w:val="bottom"/>
          </w:tcPr>
          <w:p w14:paraId="2A1C232B" w14:textId="4B370709" w:rsidR="00204745" w:rsidRPr="00AB0A61" w:rsidRDefault="001902F6" w:rsidP="00AB0A61">
            <w:pPr>
              <w:jc w:val="right"/>
              <w:rPr>
                <w:rFonts w:ascii="Browallia New" w:hAnsi="Browallia New" w:cs="Browallia New"/>
                <w:sz w:val="28"/>
                <w:szCs w:val="28"/>
              </w:rPr>
            </w:pPr>
            <w:r w:rsidRPr="00AB0A61">
              <w:rPr>
                <w:rFonts w:ascii="Browallia New" w:hAnsi="Browallia New" w:cs="Browallia New"/>
                <w:sz w:val="28"/>
                <w:szCs w:val="28"/>
              </w:rPr>
              <w:t>9,708</w:t>
            </w:r>
          </w:p>
        </w:tc>
        <w:tc>
          <w:tcPr>
            <w:tcW w:w="287" w:type="dxa"/>
            <w:tcBorders>
              <w:top w:val="nil"/>
              <w:left w:val="nil"/>
              <w:bottom w:val="nil"/>
              <w:right w:val="nil"/>
            </w:tcBorders>
            <w:shd w:val="clear" w:color="auto" w:fill="auto"/>
            <w:noWrap/>
            <w:vAlign w:val="bottom"/>
          </w:tcPr>
          <w:p w14:paraId="147E0529" w14:textId="77777777" w:rsidR="00204745" w:rsidRPr="00AB0A61" w:rsidRDefault="00204745" w:rsidP="00AB0A61">
            <w:pPr>
              <w:jc w:val="right"/>
              <w:rPr>
                <w:rFonts w:ascii="Browallia New" w:hAnsi="Browallia New" w:cs="Browallia New"/>
                <w:sz w:val="28"/>
                <w:szCs w:val="28"/>
              </w:rPr>
            </w:pPr>
          </w:p>
        </w:tc>
        <w:tc>
          <w:tcPr>
            <w:tcW w:w="1715" w:type="dxa"/>
            <w:tcBorders>
              <w:top w:val="nil"/>
              <w:left w:val="nil"/>
              <w:right w:val="nil"/>
            </w:tcBorders>
            <w:shd w:val="clear" w:color="auto" w:fill="auto"/>
            <w:noWrap/>
            <w:vAlign w:val="bottom"/>
          </w:tcPr>
          <w:p w14:paraId="4198B5E2" w14:textId="35688588" w:rsidR="00204745" w:rsidRPr="00AB0A61" w:rsidRDefault="001902F6" w:rsidP="00AB0A61">
            <w:pPr>
              <w:jc w:val="right"/>
              <w:rPr>
                <w:rFonts w:ascii="Browallia New" w:hAnsi="Browallia New" w:cs="Browallia New"/>
                <w:sz w:val="28"/>
                <w:szCs w:val="28"/>
              </w:rPr>
            </w:pPr>
            <w:r w:rsidRPr="00AB0A61">
              <w:rPr>
                <w:rFonts w:ascii="Browallia New" w:hAnsi="Browallia New" w:cs="Browallia New"/>
                <w:sz w:val="28"/>
                <w:szCs w:val="28"/>
              </w:rPr>
              <w:t>8,379</w:t>
            </w:r>
          </w:p>
        </w:tc>
        <w:tc>
          <w:tcPr>
            <w:tcW w:w="287" w:type="dxa"/>
            <w:gridSpan w:val="2"/>
            <w:tcBorders>
              <w:top w:val="nil"/>
              <w:left w:val="nil"/>
              <w:bottom w:val="nil"/>
              <w:right w:val="nil"/>
            </w:tcBorders>
            <w:shd w:val="clear" w:color="auto" w:fill="auto"/>
            <w:noWrap/>
            <w:vAlign w:val="bottom"/>
          </w:tcPr>
          <w:p w14:paraId="1A867D97" w14:textId="77777777" w:rsidR="00204745" w:rsidRPr="00AB0A61" w:rsidRDefault="00204745" w:rsidP="00AB0A61">
            <w:pPr>
              <w:jc w:val="right"/>
              <w:rPr>
                <w:rFonts w:ascii="Browallia New" w:hAnsi="Browallia New" w:cs="Browallia New"/>
                <w:sz w:val="28"/>
                <w:szCs w:val="28"/>
              </w:rPr>
            </w:pPr>
          </w:p>
        </w:tc>
        <w:tc>
          <w:tcPr>
            <w:tcW w:w="1730" w:type="dxa"/>
            <w:gridSpan w:val="2"/>
            <w:tcBorders>
              <w:top w:val="nil"/>
              <w:left w:val="nil"/>
              <w:right w:val="nil"/>
            </w:tcBorders>
            <w:shd w:val="clear" w:color="auto" w:fill="auto"/>
            <w:noWrap/>
            <w:vAlign w:val="bottom"/>
          </w:tcPr>
          <w:p w14:paraId="348CBF35" w14:textId="77777777" w:rsidR="00204745" w:rsidRPr="00AB0A61" w:rsidRDefault="00204745" w:rsidP="00AB0A61">
            <w:pPr>
              <w:jc w:val="right"/>
              <w:rPr>
                <w:rFonts w:ascii="Browallia New" w:hAnsi="Browallia New" w:cs="Browallia New"/>
                <w:sz w:val="28"/>
                <w:szCs w:val="28"/>
              </w:rPr>
            </w:pPr>
            <w:r w:rsidRPr="00AB0A61">
              <w:rPr>
                <w:rFonts w:ascii="Browallia New" w:hAnsi="Browallia New" w:cs="Browallia New"/>
                <w:sz w:val="28"/>
                <w:szCs w:val="28"/>
              </w:rPr>
              <w:t>-</w:t>
            </w:r>
          </w:p>
        </w:tc>
        <w:tc>
          <w:tcPr>
            <w:tcW w:w="287" w:type="dxa"/>
            <w:tcBorders>
              <w:top w:val="nil"/>
              <w:left w:val="nil"/>
              <w:bottom w:val="nil"/>
              <w:right w:val="nil"/>
            </w:tcBorders>
            <w:shd w:val="clear" w:color="auto" w:fill="auto"/>
            <w:noWrap/>
            <w:vAlign w:val="bottom"/>
          </w:tcPr>
          <w:p w14:paraId="16901452" w14:textId="77777777" w:rsidR="00204745" w:rsidRPr="00AB0A61" w:rsidRDefault="00204745" w:rsidP="00AB0A61">
            <w:pPr>
              <w:jc w:val="right"/>
              <w:rPr>
                <w:rFonts w:ascii="Browallia New" w:hAnsi="Browallia New" w:cs="Browallia New"/>
                <w:sz w:val="28"/>
                <w:szCs w:val="28"/>
              </w:rPr>
            </w:pPr>
          </w:p>
        </w:tc>
        <w:tc>
          <w:tcPr>
            <w:tcW w:w="1745" w:type="dxa"/>
            <w:tcBorders>
              <w:top w:val="nil"/>
              <w:left w:val="nil"/>
              <w:right w:val="nil"/>
            </w:tcBorders>
            <w:shd w:val="clear" w:color="auto" w:fill="auto"/>
            <w:noWrap/>
            <w:vAlign w:val="bottom"/>
          </w:tcPr>
          <w:p w14:paraId="30684CE1" w14:textId="77777777" w:rsidR="00204745" w:rsidRPr="00AB0A61" w:rsidRDefault="00204745" w:rsidP="00AB0A61">
            <w:pPr>
              <w:jc w:val="right"/>
              <w:rPr>
                <w:rFonts w:ascii="Browallia New" w:hAnsi="Browallia New" w:cs="Browallia New"/>
                <w:sz w:val="28"/>
                <w:szCs w:val="28"/>
              </w:rPr>
            </w:pPr>
            <w:r w:rsidRPr="00AB0A61">
              <w:rPr>
                <w:rFonts w:ascii="Browallia New" w:hAnsi="Browallia New" w:cs="Browallia New"/>
                <w:sz w:val="28"/>
                <w:szCs w:val="28"/>
              </w:rPr>
              <w:t>-</w:t>
            </w:r>
          </w:p>
        </w:tc>
      </w:tr>
      <w:tr w:rsidR="00AB0A61" w:rsidRPr="00AB0A61" w14:paraId="5364E086" w14:textId="77777777" w:rsidTr="005D05D4">
        <w:trPr>
          <w:trHeight w:val="234"/>
        </w:trPr>
        <w:tc>
          <w:tcPr>
            <w:tcW w:w="5147" w:type="dxa"/>
            <w:gridSpan w:val="6"/>
            <w:tcBorders>
              <w:top w:val="nil"/>
              <w:left w:val="nil"/>
              <w:bottom w:val="nil"/>
              <w:right w:val="nil"/>
            </w:tcBorders>
            <w:shd w:val="clear" w:color="auto" w:fill="auto"/>
            <w:noWrap/>
            <w:vAlign w:val="bottom"/>
          </w:tcPr>
          <w:p w14:paraId="2258EDD0" w14:textId="473F12DE" w:rsidR="002359D0" w:rsidRPr="00AB0A61" w:rsidRDefault="00CF5989" w:rsidP="00AB0A61">
            <w:pPr>
              <w:rPr>
                <w:rFonts w:ascii="Browallia New" w:hAnsi="Browallia New" w:cs="Browallia New"/>
                <w:sz w:val="28"/>
                <w:szCs w:val="28"/>
                <w:cs/>
              </w:rPr>
            </w:pPr>
            <w:r w:rsidRPr="00AB0A61">
              <w:rPr>
                <w:rFonts w:ascii="Browallia New" w:hAnsi="Browallia New" w:cs="Browallia New"/>
                <w:sz w:val="28"/>
                <w:szCs w:val="28"/>
                <w:u w:val="single"/>
              </w:rPr>
              <w:t>(</w:t>
            </w:r>
            <w:r w:rsidR="002359D0" w:rsidRPr="00AB0A61">
              <w:rPr>
                <w:rFonts w:ascii="Browallia New" w:hAnsi="Browallia New" w:cs="Browallia New"/>
                <w:sz w:val="28"/>
                <w:szCs w:val="28"/>
                <w:u w:val="single"/>
              </w:rPr>
              <w:t>Less</w:t>
            </w:r>
            <w:r w:rsidRPr="00AB0A61">
              <w:rPr>
                <w:rFonts w:ascii="Browallia New" w:hAnsi="Browallia New" w:cs="Browallia New"/>
                <w:sz w:val="28"/>
                <w:szCs w:val="28"/>
                <w:u w:val="single"/>
              </w:rPr>
              <w:t>)</w:t>
            </w:r>
            <w:r w:rsidR="002359D0" w:rsidRPr="00AB0A61">
              <w:rPr>
                <w:rFonts w:ascii="Browallia New" w:hAnsi="Browallia New" w:cs="Browallia New"/>
                <w:sz w:val="28"/>
                <w:szCs w:val="28"/>
              </w:rPr>
              <w:t xml:space="preserve"> </w:t>
            </w:r>
            <w:r w:rsidRPr="00AB0A61">
              <w:rPr>
                <w:rFonts w:ascii="Browallia New" w:hAnsi="Browallia New" w:cs="Browallia New"/>
                <w:sz w:val="28"/>
                <w:szCs w:val="28"/>
              </w:rPr>
              <w:t>Dividend</w:t>
            </w:r>
          </w:p>
        </w:tc>
        <w:tc>
          <w:tcPr>
            <w:tcW w:w="287" w:type="dxa"/>
            <w:tcBorders>
              <w:top w:val="nil"/>
              <w:left w:val="nil"/>
              <w:bottom w:val="nil"/>
              <w:right w:val="nil"/>
            </w:tcBorders>
            <w:shd w:val="clear" w:color="auto" w:fill="auto"/>
            <w:noWrap/>
            <w:vAlign w:val="bottom"/>
          </w:tcPr>
          <w:p w14:paraId="48A80573" w14:textId="77777777" w:rsidR="002359D0" w:rsidRPr="00AB0A61" w:rsidRDefault="002359D0" w:rsidP="00AB0A61">
            <w:pPr>
              <w:rPr>
                <w:rFonts w:ascii="Browallia New" w:hAnsi="Browallia New" w:cs="Browallia New"/>
                <w:sz w:val="28"/>
                <w:szCs w:val="28"/>
              </w:rPr>
            </w:pPr>
          </w:p>
        </w:tc>
        <w:tc>
          <w:tcPr>
            <w:tcW w:w="1816" w:type="dxa"/>
            <w:tcBorders>
              <w:left w:val="nil"/>
              <w:bottom w:val="single" w:sz="4" w:space="0" w:color="auto"/>
              <w:right w:val="nil"/>
            </w:tcBorders>
            <w:shd w:val="clear" w:color="auto" w:fill="auto"/>
            <w:noWrap/>
            <w:vAlign w:val="bottom"/>
          </w:tcPr>
          <w:p w14:paraId="70E5F227" w14:textId="39B0A263" w:rsidR="002359D0" w:rsidRPr="00AB0A61" w:rsidRDefault="001902F6" w:rsidP="00AB0A61">
            <w:pPr>
              <w:jc w:val="right"/>
              <w:rPr>
                <w:rFonts w:ascii="Browallia New" w:hAnsi="Browallia New" w:cs="Browallia New"/>
                <w:sz w:val="28"/>
                <w:szCs w:val="28"/>
              </w:rPr>
            </w:pPr>
            <w:r w:rsidRPr="00AB0A61">
              <w:rPr>
                <w:rFonts w:ascii="Browallia New" w:hAnsi="Browallia New" w:cs="Browallia New"/>
                <w:sz w:val="28"/>
                <w:szCs w:val="28"/>
              </w:rPr>
              <w:t>(6,400)</w:t>
            </w:r>
          </w:p>
        </w:tc>
        <w:tc>
          <w:tcPr>
            <w:tcW w:w="287" w:type="dxa"/>
            <w:tcBorders>
              <w:top w:val="nil"/>
              <w:left w:val="nil"/>
              <w:bottom w:val="nil"/>
              <w:right w:val="nil"/>
            </w:tcBorders>
            <w:shd w:val="clear" w:color="auto" w:fill="auto"/>
            <w:noWrap/>
            <w:vAlign w:val="bottom"/>
          </w:tcPr>
          <w:p w14:paraId="4087B928" w14:textId="77777777" w:rsidR="002359D0" w:rsidRPr="00AB0A61" w:rsidRDefault="002359D0" w:rsidP="00AB0A61">
            <w:pPr>
              <w:jc w:val="right"/>
              <w:rPr>
                <w:rFonts w:ascii="Browallia New" w:hAnsi="Browallia New" w:cs="Browallia New"/>
                <w:sz w:val="28"/>
                <w:szCs w:val="28"/>
              </w:rPr>
            </w:pPr>
          </w:p>
        </w:tc>
        <w:tc>
          <w:tcPr>
            <w:tcW w:w="1715" w:type="dxa"/>
            <w:tcBorders>
              <w:left w:val="nil"/>
              <w:bottom w:val="single" w:sz="4" w:space="0" w:color="auto"/>
              <w:right w:val="nil"/>
            </w:tcBorders>
            <w:shd w:val="clear" w:color="auto" w:fill="auto"/>
            <w:noWrap/>
            <w:vAlign w:val="bottom"/>
          </w:tcPr>
          <w:p w14:paraId="31D6F818" w14:textId="7F86B20A" w:rsidR="002359D0" w:rsidRPr="00AB0A61" w:rsidRDefault="001902F6" w:rsidP="00AB0A61">
            <w:pPr>
              <w:jc w:val="right"/>
              <w:rPr>
                <w:rFonts w:ascii="Browallia New" w:hAnsi="Browallia New" w:cs="Browallia New"/>
                <w:sz w:val="28"/>
                <w:szCs w:val="28"/>
              </w:rPr>
            </w:pPr>
            <w:r w:rsidRPr="00AB0A61">
              <w:rPr>
                <w:rFonts w:ascii="Browallia New" w:hAnsi="Browallia New" w:cs="Browallia New"/>
                <w:sz w:val="28"/>
                <w:szCs w:val="28"/>
              </w:rPr>
              <w:t>(2,240)</w:t>
            </w:r>
          </w:p>
        </w:tc>
        <w:tc>
          <w:tcPr>
            <w:tcW w:w="287" w:type="dxa"/>
            <w:gridSpan w:val="2"/>
            <w:tcBorders>
              <w:top w:val="nil"/>
              <w:left w:val="nil"/>
              <w:bottom w:val="nil"/>
              <w:right w:val="nil"/>
            </w:tcBorders>
            <w:shd w:val="clear" w:color="auto" w:fill="auto"/>
            <w:noWrap/>
            <w:vAlign w:val="bottom"/>
          </w:tcPr>
          <w:p w14:paraId="1EF86BEA" w14:textId="77777777" w:rsidR="002359D0" w:rsidRPr="00AB0A61" w:rsidRDefault="002359D0" w:rsidP="00AB0A61">
            <w:pPr>
              <w:jc w:val="right"/>
              <w:rPr>
                <w:rFonts w:ascii="Browallia New" w:hAnsi="Browallia New" w:cs="Browallia New"/>
                <w:sz w:val="28"/>
                <w:szCs w:val="28"/>
              </w:rPr>
            </w:pPr>
          </w:p>
        </w:tc>
        <w:tc>
          <w:tcPr>
            <w:tcW w:w="1730" w:type="dxa"/>
            <w:gridSpan w:val="2"/>
            <w:tcBorders>
              <w:left w:val="nil"/>
              <w:bottom w:val="single" w:sz="4" w:space="0" w:color="auto"/>
              <w:right w:val="nil"/>
            </w:tcBorders>
            <w:shd w:val="clear" w:color="auto" w:fill="auto"/>
            <w:noWrap/>
            <w:vAlign w:val="bottom"/>
          </w:tcPr>
          <w:p w14:paraId="3B50B684" w14:textId="3EAF0C39" w:rsidR="002359D0" w:rsidRPr="00AB0A61" w:rsidRDefault="00CF5989" w:rsidP="00AB0A61">
            <w:pPr>
              <w:jc w:val="right"/>
              <w:rPr>
                <w:rFonts w:ascii="Browallia New" w:hAnsi="Browallia New" w:cs="Browallia New"/>
                <w:sz w:val="28"/>
                <w:szCs w:val="28"/>
              </w:rPr>
            </w:pPr>
            <w:r w:rsidRPr="00AB0A61">
              <w:rPr>
                <w:rFonts w:ascii="Browallia New" w:hAnsi="Browallia New" w:cs="Browallia New"/>
                <w:sz w:val="28"/>
                <w:szCs w:val="28"/>
              </w:rPr>
              <w:t>-</w:t>
            </w:r>
          </w:p>
        </w:tc>
        <w:tc>
          <w:tcPr>
            <w:tcW w:w="287" w:type="dxa"/>
            <w:tcBorders>
              <w:top w:val="nil"/>
              <w:left w:val="nil"/>
              <w:bottom w:val="nil"/>
              <w:right w:val="nil"/>
            </w:tcBorders>
            <w:shd w:val="clear" w:color="auto" w:fill="auto"/>
            <w:noWrap/>
            <w:vAlign w:val="bottom"/>
          </w:tcPr>
          <w:p w14:paraId="2276BCDF" w14:textId="77777777" w:rsidR="002359D0" w:rsidRPr="00AB0A61" w:rsidRDefault="002359D0" w:rsidP="00AB0A61">
            <w:pPr>
              <w:jc w:val="right"/>
              <w:rPr>
                <w:rFonts w:ascii="Browallia New" w:hAnsi="Browallia New" w:cs="Browallia New"/>
                <w:sz w:val="28"/>
                <w:szCs w:val="28"/>
              </w:rPr>
            </w:pPr>
          </w:p>
        </w:tc>
        <w:tc>
          <w:tcPr>
            <w:tcW w:w="1745" w:type="dxa"/>
            <w:tcBorders>
              <w:left w:val="nil"/>
              <w:bottom w:val="single" w:sz="4" w:space="0" w:color="auto"/>
              <w:right w:val="nil"/>
            </w:tcBorders>
            <w:shd w:val="clear" w:color="auto" w:fill="auto"/>
            <w:noWrap/>
            <w:vAlign w:val="bottom"/>
          </w:tcPr>
          <w:p w14:paraId="40388576" w14:textId="5C74C8C9" w:rsidR="002359D0" w:rsidRPr="00AB0A61" w:rsidRDefault="00CF5989" w:rsidP="00AB0A61">
            <w:pPr>
              <w:jc w:val="right"/>
              <w:rPr>
                <w:rFonts w:ascii="Browallia New" w:hAnsi="Browallia New" w:cs="Browallia New"/>
                <w:sz w:val="28"/>
                <w:szCs w:val="28"/>
              </w:rPr>
            </w:pPr>
            <w:r w:rsidRPr="00AB0A61">
              <w:rPr>
                <w:rFonts w:ascii="Browallia New" w:hAnsi="Browallia New" w:cs="Browallia New"/>
                <w:sz w:val="28"/>
                <w:szCs w:val="28"/>
              </w:rPr>
              <w:t>-</w:t>
            </w:r>
          </w:p>
        </w:tc>
      </w:tr>
      <w:tr w:rsidR="00AB0A61" w:rsidRPr="00AB0A61" w14:paraId="474BDE23" w14:textId="77777777" w:rsidTr="005D05D4">
        <w:trPr>
          <w:trHeight w:val="234"/>
        </w:trPr>
        <w:tc>
          <w:tcPr>
            <w:tcW w:w="5147" w:type="dxa"/>
            <w:gridSpan w:val="6"/>
            <w:tcBorders>
              <w:top w:val="nil"/>
              <w:left w:val="nil"/>
              <w:bottom w:val="nil"/>
              <w:right w:val="nil"/>
            </w:tcBorders>
            <w:shd w:val="clear" w:color="auto" w:fill="auto"/>
            <w:noWrap/>
            <w:vAlign w:val="bottom"/>
            <w:hideMark/>
          </w:tcPr>
          <w:p w14:paraId="1A3D1C52" w14:textId="0483958B" w:rsidR="00204745" w:rsidRPr="00AB0A61" w:rsidRDefault="004F569B" w:rsidP="00AB0A61">
            <w:pPr>
              <w:rPr>
                <w:rFonts w:ascii="Browallia New" w:hAnsi="Browallia New" w:cs="Browallia New"/>
                <w:b/>
                <w:bCs/>
                <w:sz w:val="28"/>
                <w:szCs w:val="28"/>
              </w:rPr>
            </w:pPr>
            <w:r w:rsidRPr="00AB0A61">
              <w:rPr>
                <w:rFonts w:ascii="Browallia New" w:hAnsi="Browallia New" w:cs="Browallia New"/>
                <w:b/>
                <w:bCs/>
                <w:sz w:val="28"/>
                <w:szCs w:val="28"/>
              </w:rPr>
              <w:t xml:space="preserve">Investments in </w:t>
            </w:r>
            <w:r w:rsidR="00204745" w:rsidRPr="00AB0A61">
              <w:rPr>
                <w:rFonts w:ascii="Browallia New" w:hAnsi="Browallia New" w:cs="Browallia New"/>
                <w:b/>
                <w:bCs/>
                <w:sz w:val="28"/>
                <w:szCs w:val="28"/>
              </w:rPr>
              <w:t>joint ventures -balance ending</w:t>
            </w:r>
          </w:p>
        </w:tc>
        <w:tc>
          <w:tcPr>
            <w:tcW w:w="287" w:type="dxa"/>
            <w:tcBorders>
              <w:top w:val="nil"/>
              <w:left w:val="nil"/>
              <w:bottom w:val="nil"/>
              <w:right w:val="nil"/>
            </w:tcBorders>
            <w:shd w:val="clear" w:color="auto" w:fill="auto"/>
            <w:noWrap/>
            <w:vAlign w:val="bottom"/>
            <w:hideMark/>
          </w:tcPr>
          <w:p w14:paraId="3574315C" w14:textId="77777777" w:rsidR="00204745" w:rsidRPr="00AB0A61" w:rsidRDefault="00204745" w:rsidP="00AB0A61">
            <w:pPr>
              <w:rPr>
                <w:rFonts w:ascii="Browallia New" w:hAnsi="Browallia New" w:cs="Browallia New"/>
                <w:b/>
                <w:bCs/>
                <w:sz w:val="28"/>
                <w:szCs w:val="28"/>
              </w:rPr>
            </w:pPr>
          </w:p>
        </w:tc>
        <w:tc>
          <w:tcPr>
            <w:tcW w:w="1816" w:type="dxa"/>
            <w:tcBorders>
              <w:top w:val="single" w:sz="4" w:space="0" w:color="auto"/>
              <w:left w:val="nil"/>
              <w:bottom w:val="double" w:sz="6" w:space="0" w:color="auto"/>
              <w:right w:val="nil"/>
            </w:tcBorders>
            <w:shd w:val="clear" w:color="auto" w:fill="auto"/>
            <w:noWrap/>
            <w:vAlign w:val="bottom"/>
          </w:tcPr>
          <w:p w14:paraId="45965968" w14:textId="646A5A95" w:rsidR="00204745" w:rsidRPr="00AB0A61" w:rsidRDefault="001902F6" w:rsidP="00AB0A61">
            <w:pPr>
              <w:jc w:val="right"/>
              <w:rPr>
                <w:rFonts w:ascii="Browallia New" w:hAnsi="Browallia New" w:cs="Browallia New"/>
                <w:b/>
                <w:bCs/>
                <w:sz w:val="28"/>
                <w:szCs w:val="28"/>
              </w:rPr>
            </w:pPr>
            <w:r w:rsidRPr="00AB0A61">
              <w:rPr>
                <w:rFonts w:ascii="Browallia New" w:hAnsi="Browallia New" w:cs="Browallia New"/>
                <w:b/>
                <w:bCs/>
                <w:sz w:val="28"/>
                <w:szCs w:val="28"/>
              </w:rPr>
              <w:t>100,568</w:t>
            </w:r>
          </w:p>
        </w:tc>
        <w:tc>
          <w:tcPr>
            <w:tcW w:w="287" w:type="dxa"/>
            <w:tcBorders>
              <w:top w:val="nil"/>
              <w:left w:val="nil"/>
              <w:bottom w:val="nil"/>
              <w:right w:val="nil"/>
            </w:tcBorders>
            <w:shd w:val="clear" w:color="auto" w:fill="auto"/>
            <w:noWrap/>
            <w:vAlign w:val="bottom"/>
          </w:tcPr>
          <w:p w14:paraId="33F0D375" w14:textId="77777777" w:rsidR="00204745" w:rsidRPr="00AB0A61" w:rsidRDefault="00204745" w:rsidP="00AB0A61">
            <w:pPr>
              <w:jc w:val="right"/>
              <w:rPr>
                <w:rFonts w:ascii="Browallia New" w:hAnsi="Browallia New" w:cs="Browallia New"/>
                <w:b/>
                <w:bCs/>
                <w:sz w:val="28"/>
                <w:szCs w:val="28"/>
              </w:rPr>
            </w:pPr>
          </w:p>
        </w:tc>
        <w:tc>
          <w:tcPr>
            <w:tcW w:w="1715" w:type="dxa"/>
            <w:tcBorders>
              <w:top w:val="single" w:sz="4" w:space="0" w:color="auto"/>
              <w:left w:val="nil"/>
              <w:bottom w:val="double" w:sz="6" w:space="0" w:color="auto"/>
              <w:right w:val="nil"/>
            </w:tcBorders>
            <w:shd w:val="clear" w:color="auto" w:fill="auto"/>
            <w:noWrap/>
            <w:vAlign w:val="bottom"/>
          </w:tcPr>
          <w:p w14:paraId="38ECFFD4" w14:textId="633F6760" w:rsidR="00204745" w:rsidRPr="00AB0A61" w:rsidRDefault="001902F6" w:rsidP="00AB0A61">
            <w:pPr>
              <w:jc w:val="right"/>
              <w:rPr>
                <w:rFonts w:ascii="Browallia New" w:hAnsi="Browallia New" w:cs="Browallia New"/>
                <w:b/>
                <w:bCs/>
                <w:sz w:val="28"/>
                <w:szCs w:val="28"/>
              </w:rPr>
            </w:pPr>
            <w:r w:rsidRPr="00AB0A61">
              <w:rPr>
                <w:rFonts w:ascii="Browallia New" w:hAnsi="Browallia New" w:cs="Browallia New"/>
                <w:b/>
                <w:bCs/>
                <w:sz w:val="28"/>
                <w:szCs w:val="28"/>
              </w:rPr>
              <w:t>97,260</w:t>
            </w:r>
          </w:p>
        </w:tc>
        <w:tc>
          <w:tcPr>
            <w:tcW w:w="287" w:type="dxa"/>
            <w:gridSpan w:val="2"/>
            <w:tcBorders>
              <w:top w:val="nil"/>
              <w:left w:val="nil"/>
              <w:bottom w:val="nil"/>
              <w:right w:val="nil"/>
            </w:tcBorders>
            <w:shd w:val="clear" w:color="auto" w:fill="auto"/>
            <w:noWrap/>
            <w:vAlign w:val="bottom"/>
          </w:tcPr>
          <w:p w14:paraId="771F3710" w14:textId="77777777" w:rsidR="00204745" w:rsidRPr="00AB0A61" w:rsidRDefault="00204745" w:rsidP="00AB0A61">
            <w:pPr>
              <w:jc w:val="right"/>
              <w:rPr>
                <w:rFonts w:ascii="Browallia New" w:hAnsi="Browallia New" w:cs="Browallia New"/>
                <w:b/>
                <w:bCs/>
                <w:sz w:val="28"/>
                <w:szCs w:val="28"/>
              </w:rPr>
            </w:pPr>
          </w:p>
        </w:tc>
        <w:tc>
          <w:tcPr>
            <w:tcW w:w="1730" w:type="dxa"/>
            <w:gridSpan w:val="2"/>
            <w:tcBorders>
              <w:top w:val="single" w:sz="4" w:space="0" w:color="auto"/>
              <w:left w:val="nil"/>
              <w:bottom w:val="double" w:sz="6" w:space="0" w:color="auto"/>
              <w:right w:val="nil"/>
            </w:tcBorders>
            <w:shd w:val="clear" w:color="auto" w:fill="auto"/>
            <w:noWrap/>
            <w:vAlign w:val="bottom"/>
          </w:tcPr>
          <w:p w14:paraId="039052DB" w14:textId="16C6C5A7" w:rsidR="00204745" w:rsidRPr="00AB0A61" w:rsidRDefault="00204745" w:rsidP="00AB0A61">
            <w:pPr>
              <w:jc w:val="right"/>
              <w:rPr>
                <w:rFonts w:ascii="Browallia New" w:hAnsi="Browallia New" w:cs="Browallia New"/>
                <w:b/>
                <w:bCs/>
                <w:sz w:val="28"/>
                <w:szCs w:val="28"/>
              </w:rPr>
            </w:pPr>
            <w:r w:rsidRPr="00AB0A61">
              <w:rPr>
                <w:rFonts w:ascii="Browallia New" w:hAnsi="Browallia New" w:cs="Browallia New"/>
                <w:b/>
                <w:bCs/>
                <w:sz w:val="28"/>
                <w:szCs w:val="28"/>
              </w:rPr>
              <w:t>60,</w:t>
            </w:r>
            <w:r w:rsidR="001902F6" w:rsidRPr="00AB0A61">
              <w:rPr>
                <w:rFonts w:ascii="Browallia New" w:hAnsi="Browallia New" w:cs="Browallia New"/>
                <w:b/>
                <w:bCs/>
                <w:sz w:val="28"/>
                <w:szCs w:val="28"/>
              </w:rPr>
              <w:t>824</w:t>
            </w:r>
          </w:p>
        </w:tc>
        <w:tc>
          <w:tcPr>
            <w:tcW w:w="287" w:type="dxa"/>
            <w:tcBorders>
              <w:top w:val="nil"/>
              <w:left w:val="nil"/>
              <w:bottom w:val="nil"/>
              <w:right w:val="nil"/>
            </w:tcBorders>
            <w:shd w:val="clear" w:color="auto" w:fill="auto"/>
            <w:noWrap/>
            <w:vAlign w:val="bottom"/>
          </w:tcPr>
          <w:p w14:paraId="52C760B7" w14:textId="77777777" w:rsidR="00204745" w:rsidRPr="00AB0A61" w:rsidRDefault="00204745" w:rsidP="00AB0A61">
            <w:pPr>
              <w:jc w:val="right"/>
              <w:rPr>
                <w:rFonts w:ascii="Browallia New" w:hAnsi="Browallia New" w:cs="Browallia New"/>
                <w:b/>
                <w:bCs/>
                <w:sz w:val="28"/>
                <w:szCs w:val="28"/>
              </w:rPr>
            </w:pPr>
          </w:p>
        </w:tc>
        <w:tc>
          <w:tcPr>
            <w:tcW w:w="1745" w:type="dxa"/>
            <w:tcBorders>
              <w:top w:val="single" w:sz="4" w:space="0" w:color="auto"/>
              <w:left w:val="nil"/>
              <w:bottom w:val="double" w:sz="6" w:space="0" w:color="auto"/>
              <w:right w:val="nil"/>
            </w:tcBorders>
            <w:shd w:val="clear" w:color="auto" w:fill="auto"/>
            <w:noWrap/>
            <w:vAlign w:val="bottom"/>
          </w:tcPr>
          <w:p w14:paraId="45D63F6C" w14:textId="1D0F04FA" w:rsidR="00204745" w:rsidRPr="00AB0A61" w:rsidRDefault="00204745" w:rsidP="00AB0A61">
            <w:pPr>
              <w:jc w:val="right"/>
              <w:rPr>
                <w:rFonts w:ascii="Browallia New" w:hAnsi="Browallia New" w:cs="Browallia New"/>
                <w:b/>
                <w:bCs/>
                <w:sz w:val="28"/>
                <w:szCs w:val="28"/>
              </w:rPr>
            </w:pPr>
            <w:r w:rsidRPr="00AB0A61">
              <w:rPr>
                <w:rFonts w:ascii="Browallia New" w:hAnsi="Browallia New" w:cs="Browallia New"/>
                <w:b/>
                <w:bCs/>
                <w:sz w:val="28"/>
                <w:szCs w:val="28"/>
              </w:rPr>
              <w:t>60,</w:t>
            </w:r>
            <w:r w:rsidR="001902F6" w:rsidRPr="00AB0A61">
              <w:rPr>
                <w:rFonts w:ascii="Browallia New" w:hAnsi="Browallia New" w:cs="Browallia New"/>
                <w:b/>
                <w:bCs/>
                <w:sz w:val="28"/>
                <w:szCs w:val="28"/>
              </w:rPr>
              <w:t>824</w:t>
            </w:r>
          </w:p>
        </w:tc>
      </w:tr>
    </w:tbl>
    <w:p w14:paraId="47972FD6" w14:textId="7FE66535" w:rsidR="003C67E9" w:rsidRPr="00AB0A61" w:rsidRDefault="003C67E9" w:rsidP="00AB0A61">
      <w:pPr>
        <w:pStyle w:val="ListParagraph"/>
        <w:spacing w:before="240" w:after="120"/>
        <w:ind w:left="547"/>
        <w:jc w:val="thaiDistribute"/>
        <w:rPr>
          <w:rFonts w:ascii="Browallia New" w:hAnsi="Browallia New" w:cs="Browallia New"/>
          <w:b/>
          <w:bCs/>
          <w:sz w:val="28"/>
          <w:szCs w:val="28"/>
        </w:rPr>
      </w:pPr>
    </w:p>
    <w:p w14:paraId="44C59D36" w14:textId="551136ED" w:rsidR="003C67E9" w:rsidRPr="00AB0A61" w:rsidRDefault="003C67E9" w:rsidP="00AB0A61">
      <w:pPr>
        <w:pStyle w:val="ListParagraph"/>
        <w:spacing w:before="240" w:after="120"/>
        <w:ind w:left="547"/>
        <w:jc w:val="thaiDistribute"/>
        <w:rPr>
          <w:rFonts w:ascii="Browallia New" w:hAnsi="Browallia New" w:cs="Browallia New"/>
          <w:b/>
          <w:bCs/>
          <w:sz w:val="28"/>
          <w:szCs w:val="28"/>
        </w:rPr>
      </w:pPr>
    </w:p>
    <w:p w14:paraId="10750E86" w14:textId="39DFF06A" w:rsidR="003C67E9" w:rsidRPr="00AB0A61" w:rsidRDefault="003C67E9" w:rsidP="00AB0A61">
      <w:pPr>
        <w:pStyle w:val="ListParagraph"/>
        <w:spacing w:before="240" w:after="120"/>
        <w:ind w:left="547"/>
        <w:jc w:val="thaiDistribute"/>
        <w:rPr>
          <w:rFonts w:ascii="Browallia New" w:hAnsi="Browallia New" w:cs="Browallia New"/>
          <w:b/>
          <w:bCs/>
          <w:sz w:val="28"/>
          <w:szCs w:val="28"/>
        </w:rPr>
      </w:pPr>
    </w:p>
    <w:p w14:paraId="5F16F377" w14:textId="4CF2249A" w:rsidR="003C67E9" w:rsidRPr="00AB0A61" w:rsidRDefault="003C67E9" w:rsidP="00AB0A61">
      <w:pPr>
        <w:pStyle w:val="ListParagraph"/>
        <w:spacing w:before="240" w:after="120"/>
        <w:ind w:left="547"/>
        <w:jc w:val="thaiDistribute"/>
        <w:rPr>
          <w:rFonts w:ascii="Browallia New" w:hAnsi="Browallia New" w:cs="Browallia New"/>
          <w:b/>
          <w:bCs/>
          <w:sz w:val="28"/>
          <w:szCs w:val="28"/>
        </w:rPr>
      </w:pPr>
    </w:p>
    <w:p w14:paraId="0072FE7E" w14:textId="77777777" w:rsidR="003C67E9" w:rsidRPr="00AB0A61" w:rsidRDefault="003C67E9" w:rsidP="00AB0A61">
      <w:pPr>
        <w:pStyle w:val="ListParagraph"/>
        <w:spacing w:before="240" w:after="120"/>
        <w:ind w:left="547"/>
        <w:jc w:val="thaiDistribute"/>
        <w:rPr>
          <w:rFonts w:ascii="Browallia New" w:hAnsi="Browallia New" w:cs="Browallia New"/>
          <w:b/>
          <w:bCs/>
          <w:sz w:val="28"/>
          <w:szCs w:val="28"/>
        </w:rPr>
      </w:pPr>
    </w:p>
    <w:p w14:paraId="51BF677F" w14:textId="5A8C50F7" w:rsidR="002771CE" w:rsidRPr="00AB0A61" w:rsidRDefault="002771CE" w:rsidP="00AB0A61">
      <w:pPr>
        <w:spacing w:before="240" w:after="120"/>
        <w:jc w:val="thaiDistribute"/>
        <w:rPr>
          <w:rFonts w:ascii="Browallia New" w:hAnsi="Browallia New" w:cs="Browallia New"/>
          <w:sz w:val="28"/>
          <w:szCs w:val="28"/>
        </w:rPr>
      </w:pPr>
    </w:p>
    <w:p w14:paraId="540AE7F3" w14:textId="41713569" w:rsidR="005C4804" w:rsidRPr="00AB0A61" w:rsidRDefault="005C4804" w:rsidP="00AB0A61">
      <w:pPr>
        <w:spacing w:before="240" w:after="120"/>
        <w:jc w:val="thaiDistribute"/>
        <w:rPr>
          <w:rFonts w:ascii="Browallia New" w:hAnsi="Browallia New" w:cs="Browallia New"/>
          <w:sz w:val="28"/>
          <w:szCs w:val="28"/>
        </w:rPr>
      </w:pPr>
    </w:p>
    <w:p w14:paraId="2F1AD8B5" w14:textId="33F8703F" w:rsidR="005C4804" w:rsidRPr="00AB0A61" w:rsidRDefault="005C4804" w:rsidP="00AB0A61">
      <w:pPr>
        <w:spacing w:before="240" w:after="120"/>
        <w:jc w:val="thaiDistribute"/>
        <w:rPr>
          <w:rFonts w:ascii="Browallia New" w:hAnsi="Browallia New" w:cs="Browallia New"/>
          <w:sz w:val="28"/>
          <w:szCs w:val="28"/>
        </w:rPr>
      </w:pPr>
    </w:p>
    <w:p w14:paraId="70E8E336" w14:textId="4A16B860" w:rsidR="008B715E" w:rsidRPr="00AB0A61" w:rsidRDefault="00132D0E" w:rsidP="00AB0A61">
      <w:pPr>
        <w:spacing w:before="240" w:after="120"/>
        <w:jc w:val="thaiDistribute"/>
        <w:rPr>
          <w:rFonts w:ascii="Browallia New" w:hAnsi="Browallia New" w:cs="Browallia New"/>
          <w:b/>
          <w:bCs/>
          <w:sz w:val="28"/>
          <w:szCs w:val="28"/>
        </w:rPr>
      </w:pPr>
      <w:r w:rsidRPr="00AB0A61">
        <w:rPr>
          <w:rFonts w:ascii="Browallia New" w:hAnsi="Browallia New" w:cs="Browallia New"/>
          <w:b/>
          <w:bCs/>
          <w:sz w:val="28"/>
          <w:szCs w:val="28"/>
        </w:rPr>
        <w:lastRenderedPageBreak/>
        <w:t>21</w:t>
      </w:r>
      <w:r w:rsidR="008B715E" w:rsidRPr="00AB0A61">
        <w:rPr>
          <w:rFonts w:ascii="Browallia New" w:hAnsi="Browallia New" w:cs="Browallia New"/>
          <w:b/>
          <w:bCs/>
          <w:sz w:val="28"/>
          <w:szCs w:val="28"/>
          <w:cs/>
        </w:rPr>
        <w:t>.</w:t>
      </w:r>
      <w:r w:rsidR="00382EE5" w:rsidRPr="00AB0A61">
        <w:rPr>
          <w:rFonts w:ascii="Browallia New" w:hAnsi="Browallia New" w:cs="Browallia New"/>
          <w:b/>
          <w:bCs/>
          <w:sz w:val="28"/>
          <w:szCs w:val="28"/>
        </w:rPr>
        <w:t>2</w:t>
      </w:r>
      <w:r w:rsidR="00D06816" w:rsidRPr="00AB0A61">
        <w:rPr>
          <w:rFonts w:ascii="Browallia New" w:hAnsi="Browallia New" w:cs="Browallia New"/>
          <w:b/>
          <w:bCs/>
          <w:sz w:val="28"/>
          <w:szCs w:val="28"/>
        </w:rPr>
        <w:tab/>
      </w:r>
      <w:r w:rsidR="00FB41BC" w:rsidRPr="00AB0A61">
        <w:rPr>
          <w:rFonts w:ascii="Browallia New" w:hAnsi="Browallia New" w:cs="Browallia New"/>
          <w:b/>
          <w:bCs/>
          <w:sz w:val="28"/>
          <w:szCs w:val="28"/>
        </w:rPr>
        <w:t>Detail of investments</w:t>
      </w:r>
    </w:p>
    <w:p w14:paraId="1CD53AC3" w14:textId="72C0F8F5" w:rsidR="00FA2A0D" w:rsidRPr="00AB0A61" w:rsidRDefault="004F569B" w:rsidP="00AB0A61">
      <w:pPr>
        <w:pStyle w:val="ListParagraph"/>
        <w:spacing w:after="60"/>
        <w:ind w:right="115"/>
        <w:jc w:val="thaiDistribute"/>
        <w:rPr>
          <w:rFonts w:ascii="Browallia New" w:hAnsi="Browallia New" w:cs="Browallia New"/>
          <w:b/>
          <w:bCs/>
          <w:sz w:val="28"/>
          <w:szCs w:val="28"/>
        </w:rPr>
      </w:pPr>
      <w:proofErr w:type="gramStart"/>
      <w:r w:rsidRPr="00AB0A61">
        <w:rPr>
          <w:rFonts w:ascii="Browallia New" w:hAnsi="Browallia New" w:cs="Browallia New"/>
          <w:sz w:val="28"/>
          <w:szCs w:val="28"/>
        </w:rPr>
        <w:t>All of</w:t>
      </w:r>
      <w:proofErr w:type="gramEnd"/>
      <w:r w:rsidRPr="00AB0A61">
        <w:rPr>
          <w:rFonts w:ascii="Browallia New" w:hAnsi="Browallia New" w:cs="Browallia New"/>
          <w:sz w:val="28"/>
          <w:szCs w:val="28"/>
        </w:rPr>
        <w:t xml:space="preserve"> the joint ventures</w:t>
      </w:r>
      <w:r w:rsidR="00EB3FB4" w:rsidRPr="00AB0A61">
        <w:rPr>
          <w:rFonts w:ascii="Browallia New" w:hAnsi="Browallia New" w:cs="Browallia New"/>
          <w:sz w:val="28"/>
          <w:szCs w:val="28"/>
        </w:rPr>
        <w:t xml:space="preserve"> company are </w:t>
      </w:r>
      <w:proofErr w:type="spellStart"/>
      <w:r w:rsidR="00EB3FB4" w:rsidRPr="00AB0A61">
        <w:rPr>
          <w:rFonts w:ascii="Browallia New" w:hAnsi="Browallia New" w:cs="Browallia New"/>
          <w:sz w:val="28"/>
          <w:szCs w:val="28"/>
        </w:rPr>
        <w:t>founed</w:t>
      </w:r>
      <w:proofErr w:type="spellEnd"/>
      <w:r w:rsidR="00EB3FB4" w:rsidRPr="00AB0A61">
        <w:rPr>
          <w:rFonts w:ascii="Browallia New" w:hAnsi="Browallia New" w:cs="Browallia New"/>
          <w:sz w:val="28"/>
          <w:szCs w:val="28"/>
        </w:rPr>
        <w:t xml:space="preserve"> in Thailand</w:t>
      </w:r>
      <w:r w:rsidRPr="00AB0A61">
        <w:rPr>
          <w:rFonts w:ascii="Browallia New" w:hAnsi="Browallia New" w:cs="Browallia New"/>
          <w:sz w:val="28"/>
          <w:szCs w:val="28"/>
        </w:rPr>
        <w:t>:</w:t>
      </w:r>
    </w:p>
    <w:p w14:paraId="1B0F899C" w14:textId="04E358D5" w:rsidR="00E74C7B" w:rsidRPr="00AB0A61" w:rsidRDefault="0037619E" w:rsidP="00AB0A61">
      <w:pPr>
        <w:pStyle w:val="BodyText3"/>
        <w:spacing w:line="300" w:lineRule="exact"/>
        <w:ind w:left="360" w:right="397"/>
        <w:jc w:val="right"/>
        <w:outlineLvl w:val="0"/>
        <w:rPr>
          <w:rFonts w:ascii="Browallia New" w:hAnsi="Browallia New" w:cs="Browallia New"/>
          <w:b/>
          <w:bCs/>
          <w:sz w:val="28"/>
          <w:szCs w:val="28"/>
        </w:rPr>
      </w:pPr>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 xml:space="preserve">: </w:t>
      </w:r>
      <w:proofErr w:type="spellStart"/>
      <w:r w:rsidRPr="00AB0A61">
        <w:rPr>
          <w:rFonts w:ascii="Browallia New" w:hAnsi="Browallia New" w:cs="Browallia New"/>
          <w:b/>
          <w:bCs/>
          <w:sz w:val="28"/>
          <w:szCs w:val="28"/>
        </w:rPr>
        <w:t>Thou</w:t>
      </w:r>
      <w:r w:rsidR="005C1F2F" w:rsidRPr="00AB0A61">
        <w:rPr>
          <w:rFonts w:ascii="Browallia New" w:hAnsi="Browallia New" w:cs="Browallia New"/>
          <w:b/>
          <w:bCs/>
          <w:sz w:val="28"/>
          <w:szCs w:val="28"/>
          <w:lang w:val="en-US"/>
        </w:rPr>
        <w:t>s</w:t>
      </w:r>
      <w:proofErr w:type="spellEnd"/>
      <w:r w:rsidRPr="00AB0A61">
        <w:rPr>
          <w:rFonts w:ascii="Browallia New" w:hAnsi="Browallia New" w:cs="Browallia New"/>
          <w:b/>
          <w:bCs/>
          <w:sz w:val="28"/>
          <w:szCs w:val="28"/>
        </w:rPr>
        <w:t>and Baht</w:t>
      </w:r>
    </w:p>
    <w:tbl>
      <w:tblPr>
        <w:tblW w:w="14911" w:type="dxa"/>
        <w:tblInd w:w="-426" w:type="dxa"/>
        <w:tblLayout w:type="fixed"/>
        <w:tblCellMar>
          <w:left w:w="0" w:type="dxa"/>
          <w:right w:w="0" w:type="dxa"/>
        </w:tblCellMar>
        <w:tblLook w:val="0000" w:firstRow="0" w:lastRow="0" w:firstColumn="0" w:lastColumn="0" w:noHBand="0" w:noVBand="0"/>
      </w:tblPr>
      <w:tblGrid>
        <w:gridCol w:w="3403"/>
        <w:gridCol w:w="2552"/>
        <w:gridCol w:w="1090"/>
        <w:gridCol w:w="83"/>
        <w:gridCol w:w="1167"/>
        <w:gridCol w:w="57"/>
        <w:gridCol w:w="751"/>
        <w:gridCol w:w="53"/>
        <w:gridCol w:w="778"/>
        <w:gridCol w:w="83"/>
        <w:gridCol w:w="1140"/>
        <w:gridCol w:w="78"/>
        <w:gridCol w:w="1152"/>
        <w:gridCol w:w="83"/>
        <w:gridCol w:w="1140"/>
        <w:gridCol w:w="83"/>
        <w:gridCol w:w="1147"/>
        <w:gridCol w:w="71"/>
      </w:tblGrid>
      <w:tr w:rsidR="00AB0A61" w:rsidRPr="000E3BE1" w14:paraId="0481D8C0" w14:textId="77777777" w:rsidTr="000E3BE1">
        <w:trPr>
          <w:trHeight w:val="399"/>
        </w:trPr>
        <w:tc>
          <w:tcPr>
            <w:tcW w:w="3403" w:type="dxa"/>
          </w:tcPr>
          <w:p w14:paraId="3E1EDBFF" w14:textId="77777777" w:rsidR="007E65AC" w:rsidRPr="000E3BE1" w:rsidRDefault="007E65AC" w:rsidP="00AB0A61">
            <w:pPr>
              <w:tabs>
                <w:tab w:val="left" w:pos="2160"/>
              </w:tabs>
              <w:spacing w:line="240" w:lineRule="exact"/>
              <w:ind w:left="265" w:right="65"/>
              <w:jc w:val="center"/>
              <w:rPr>
                <w:rFonts w:ascii="Browallia New" w:hAnsi="Browallia New" w:cs="Browallia New"/>
                <w:b/>
                <w:bCs/>
                <w:sz w:val="24"/>
                <w:szCs w:val="24"/>
              </w:rPr>
            </w:pPr>
          </w:p>
        </w:tc>
        <w:tc>
          <w:tcPr>
            <w:tcW w:w="2552" w:type="dxa"/>
          </w:tcPr>
          <w:p w14:paraId="40EA9390" w14:textId="77777777" w:rsidR="007E65AC" w:rsidRPr="000E3BE1" w:rsidRDefault="007E65AC" w:rsidP="00AB0A61">
            <w:pPr>
              <w:tabs>
                <w:tab w:val="left" w:pos="2160"/>
              </w:tabs>
              <w:spacing w:line="240" w:lineRule="exact"/>
              <w:ind w:right="2"/>
              <w:jc w:val="center"/>
              <w:rPr>
                <w:rFonts w:ascii="Browallia New" w:hAnsi="Browallia New" w:cs="Browallia New"/>
                <w:b/>
                <w:bCs/>
                <w:spacing w:val="-4"/>
                <w:sz w:val="24"/>
                <w:szCs w:val="24"/>
              </w:rPr>
            </w:pPr>
          </w:p>
        </w:tc>
        <w:tc>
          <w:tcPr>
            <w:tcW w:w="8956" w:type="dxa"/>
            <w:gridSpan w:val="16"/>
            <w:tcBorders>
              <w:bottom w:val="single" w:sz="4" w:space="0" w:color="auto"/>
            </w:tcBorders>
          </w:tcPr>
          <w:p w14:paraId="6613110C" w14:textId="52078E66" w:rsidR="007E65AC" w:rsidRPr="000E3BE1" w:rsidRDefault="007E65AC" w:rsidP="00AB0A61">
            <w:pPr>
              <w:tabs>
                <w:tab w:val="left" w:pos="2160"/>
              </w:tabs>
              <w:spacing w:line="240" w:lineRule="exact"/>
              <w:ind w:left="-126" w:right="2" w:firstLine="126"/>
              <w:jc w:val="center"/>
              <w:rPr>
                <w:rFonts w:ascii="Browallia New" w:hAnsi="Browallia New" w:cs="Browallia New"/>
                <w:b/>
                <w:bCs/>
                <w:sz w:val="24"/>
                <w:szCs w:val="24"/>
                <w:cs/>
              </w:rPr>
            </w:pPr>
            <w:r w:rsidRPr="000E3BE1">
              <w:rPr>
                <w:rFonts w:ascii="Browallia New" w:hAnsi="Browallia New" w:cs="Browallia New"/>
                <w:b/>
                <w:bCs/>
                <w:sz w:val="24"/>
                <w:szCs w:val="24"/>
              </w:rPr>
              <w:t>Consolidated Financial Statements</w:t>
            </w:r>
          </w:p>
        </w:tc>
      </w:tr>
      <w:tr w:rsidR="000E3BE1" w:rsidRPr="000E3BE1" w14:paraId="046FED5E" w14:textId="77777777" w:rsidTr="000E3BE1">
        <w:trPr>
          <w:gridAfter w:val="1"/>
          <w:wAfter w:w="71" w:type="dxa"/>
          <w:trHeight w:val="399"/>
        </w:trPr>
        <w:tc>
          <w:tcPr>
            <w:tcW w:w="3403" w:type="dxa"/>
          </w:tcPr>
          <w:p w14:paraId="0464EAA3" w14:textId="77777777" w:rsidR="00DF0848" w:rsidRPr="000E3BE1" w:rsidRDefault="00DF0848" w:rsidP="00AB0A61">
            <w:pPr>
              <w:tabs>
                <w:tab w:val="left" w:pos="2160"/>
              </w:tabs>
              <w:spacing w:line="240" w:lineRule="exact"/>
              <w:ind w:left="265" w:right="65"/>
              <w:jc w:val="center"/>
              <w:rPr>
                <w:rFonts w:ascii="Browallia New" w:hAnsi="Browallia New" w:cs="Browallia New"/>
                <w:sz w:val="24"/>
                <w:szCs w:val="24"/>
                <w:cs/>
              </w:rPr>
            </w:pPr>
            <w:r w:rsidRPr="000E3BE1">
              <w:rPr>
                <w:rFonts w:ascii="Browallia New" w:hAnsi="Browallia New" w:cs="Browallia New"/>
                <w:b/>
                <w:bCs/>
                <w:sz w:val="24"/>
                <w:szCs w:val="24"/>
              </w:rPr>
              <w:t>Company</w:t>
            </w:r>
            <w:r w:rsidRPr="000E3BE1">
              <w:rPr>
                <w:rFonts w:ascii="Browallia New" w:hAnsi="Browallia New" w:cs="Browallia New"/>
                <w:b/>
                <w:bCs/>
                <w:sz w:val="24"/>
                <w:szCs w:val="24"/>
                <w:cs/>
              </w:rPr>
              <w:t>’</w:t>
            </w:r>
            <w:r w:rsidRPr="000E3BE1">
              <w:rPr>
                <w:rFonts w:ascii="Browallia New" w:hAnsi="Browallia New" w:cs="Browallia New"/>
                <w:b/>
                <w:bCs/>
                <w:sz w:val="24"/>
                <w:szCs w:val="24"/>
              </w:rPr>
              <w:t>s name</w:t>
            </w:r>
          </w:p>
        </w:tc>
        <w:tc>
          <w:tcPr>
            <w:tcW w:w="2552" w:type="dxa"/>
          </w:tcPr>
          <w:p w14:paraId="2E8A1B20" w14:textId="77777777" w:rsidR="00DF0848" w:rsidRPr="000E3BE1" w:rsidRDefault="00DF0848" w:rsidP="00AB0A61">
            <w:pPr>
              <w:tabs>
                <w:tab w:val="left" w:pos="2160"/>
              </w:tabs>
              <w:spacing w:line="240" w:lineRule="exact"/>
              <w:ind w:right="2"/>
              <w:jc w:val="center"/>
              <w:rPr>
                <w:rFonts w:ascii="Browallia New" w:hAnsi="Browallia New" w:cs="Browallia New"/>
                <w:b/>
                <w:bCs/>
                <w:sz w:val="24"/>
                <w:szCs w:val="24"/>
              </w:rPr>
            </w:pPr>
            <w:r w:rsidRPr="000E3BE1">
              <w:rPr>
                <w:rFonts w:ascii="Browallia New" w:hAnsi="Browallia New" w:cs="Browallia New"/>
                <w:b/>
                <w:bCs/>
                <w:spacing w:val="-4"/>
                <w:sz w:val="24"/>
                <w:szCs w:val="24"/>
              </w:rPr>
              <w:t>Nature of business</w:t>
            </w:r>
          </w:p>
        </w:tc>
        <w:tc>
          <w:tcPr>
            <w:tcW w:w="2340" w:type="dxa"/>
            <w:gridSpan w:val="3"/>
            <w:tcBorders>
              <w:top w:val="single" w:sz="4" w:space="0" w:color="auto"/>
              <w:bottom w:val="single" w:sz="4" w:space="0" w:color="auto"/>
            </w:tcBorders>
          </w:tcPr>
          <w:p w14:paraId="033F5F0A" w14:textId="0157130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 xml:space="preserve">Paid </w:t>
            </w:r>
            <w:r w:rsidRPr="000E3BE1">
              <w:rPr>
                <w:rFonts w:ascii="Browallia New" w:hAnsi="Browallia New" w:cs="Browallia New"/>
                <w:b/>
                <w:bCs/>
                <w:sz w:val="24"/>
                <w:szCs w:val="24"/>
                <w:cs/>
              </w:rPr>
              <w:t>-</w:t>
            </w:r>
            <w:r w:rsidRPr="000E3BE1">
              <w:rPr>
                <w:rFonts w:ascii="Browallia New" w:hAnsi="Browallia New" w:cs="Browallia New"/>
                <w:b/>
                <w:bCs/>
                <w:sz w:val="24"/>
                <w:szCs w:val="24"/>
              </w:rPr>
              <w:t xml:space="preserve"> up capital</w:t>
            </w:r>
          </w:p>
          <w:p w14:paraId="312DAFE4" w14:textId="7777777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p>
        </w:tc>
        <w:tc>
          <w:tcPr>
            <w:tcW w:w="57" w:type="dxa"/>
            <w:tcBorders>
              <w:top w:val="single" w:sz="4" w:space="0" w:color="auto"/>
            </w:tcBorders>
          </w:tcPr>
          <w:p w14:paraId="00C2D56A" w14:textId="7777777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p>
        </w:tc>
        <w:tc>
          <w:tcPr>
            <w:tcW w:w="1582" w:type="dxa"/>
            <w:gridSpan w:val="3"/>
            <w:tcBorders>
              <w:top w:val="single" w:sz="4" w:space="0" w:color="auto"/>
              <w:bottom w:val="single" w:sz="4" w:space="0" w:color="auto"/>
            </w:tcBorders>
            <w:vAlign w:val="center"/>
          </w:tcPr>
          <w:p w14:paraId="40C18C95" w14:textId="6DDE35CC"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 xml:space="preserve">Percentage of </w:t>
            </w:r>
          </w:p>
          <w:p w14:paraId="5C3AF6EF" w14:textId="5F101FC5"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cs/>
              </w:rPr>
            </w:pPr>
            <w:r w:rsidRPr="000E3BE1">
              <w:rPr>
                <w:rFonts w:ascii="Browallia New" w:hAnsi="Browallia New" w:cs="Browallia New"/>
                <w:b/>
                <w:bCs/>
                <w:sz w:val="24"/>
                <w:szCs w:val="24"/>
              </w:rPr>
              <w:t>shareholding</w:t>
            </w:r>
          </w:p>
        </w:tc>
        <w:tc>
          <w:tcPr>
            <w:tcW w:w="83" w:type="dxa"/>
            <w:tcBorders>
              <w:top w:val="single" w:sz="4" w:space="0" w:color="auto"/>
            </w:tcBorders>
            <w:vAlign w:val="center"/>
          </w:tcPr>
          <w:p w14:paraId="5D20219D" w14:textId="77777777" w:rsidR="00DF0848" w:rsidRPr="000E3BE1" w:rsidRDefault="00DF0848" w:rsidP="00AB0A61">
            <w:pPr>
              <w:tabs>
                <w:tab w:val="left" w:pos="2160"/>
              </w:tabs>
              <w:spacing w:line="240" w:lineRule="exact"/>
              <w:ind w:left="-126" w:right="2" w:firstLine="126"/>
              <w:jc w:val="right"/>
              <w:rPr>
                <w:rFonts w:ascii="Browallia New" w:hAnsi="Browallia New" w:cs="Browallia New"/>
                <w:b/>
                <w:bCs/>
                <w:sz w:val="24"/>
                <w:szCs w:val="24"/>
              </w:rPr>
            </w:pPr>
          </w:p>
        </w:tc>
        <w:tc>
          <w:tcPr>
            <w:tcW w:w="2370" w:type="dxa"/>
            <w:gridSpan w:val="3"/>
            <w:tcBorders>
              <w:top w:val="single" w:sz="4" w:space="0" w:color="auto"/>
              <w:bottom w:val="single" w:sz="4" w:space="0" w:color="auto"/>
            </w:tcBorders>
          </w:tcPr>
          <w:p w14:paraId="34B6685D" w14:textId="7777777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cs/>
              </w:rPr>
            </w:pPr>
            <w:r w:rsidRPr="000E3BE1">
              <w:rPr>
                <w:rFonts w:ascii="Browallia New" w:hAnsi="Browallia New" w:cs="Browallia New"/>
                <w:b/>
                <w:bCs/>
                <w:sz w:val="24"/>
                <w:szCs w:val="24"/>
              </w:rPr>
              <w:t>Cost method</w:t>
            </w:r>
          </w:p>
        </w:tc>
        <w:tc>
          <w:tcPr>
            <w:tcW w:w="83" w:type="dxa"/>
            <w:tcBorders>
              <w:top w:val="single" w:sz="4" w:space="0" w:color="auto"/>
            </w:tcBorders>
          </w:tcPr>
          <w:p w14:paraId="54CE99F1" w14:textId="7777777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cs/>
              </w:rPr>
            </w:pPr>
          </w:p>
        </w:tc>
        <w:tc>
          <w:tcPr>
            <w:tcW w:w="2370" w:type="dxa"/>
            <w:gridSpan w:val="3"/>
            <w:tcBorders>
              <w:top w:val="single" w:sz="4" w:space="0" w:color="auto"/>
              <w:bottom w:val="single" w:sz="4" w:space="0" w:color="auto"/>
            </w:tcBorders>
          </w:tcPr>
          <w:p w14:paraId="14F48A72" w14:textId="7777777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cs/>
              </w:rPr>
            </w:pPr>
            <w:r w:rsidRPr="000E3BE1">
              <w:rPr>
                <w:rFonts w:ascii="Browallia New" w:hAnsi="Browallia New" w:cs="Browallia New"/>
                <w:b/>
                <w:bCs/>
                <w:sz w:val="24"/>
                <w:szCs w:val="24"/>
              </w:rPr>
              <w:t>Equity method</w:t>
            </w:r>
          </w:p>
        </w:tc>
      </w:tr>
      <w:tr w:rsidR="000E3BE1" w:rsidRPr="000E3BE1" w14:paraId="096B5FD9" w14:textId="77777777" w:rsidTr="000E3BE1">
        <w:trPr>
          <w:gridAfter w:val="1"/>
          <w:wAfter w:w="71" w:type="dxa"/>
          <w:trHeight w:val="399"/>
        </w:trPr>
        <w:tc>
          <w:tcPr>
            <w:tcW w:w="3403" w:type="dxa"/>
          </w:tcPr>
          <w:p w14:paraId="259520A8" w14:textId="77777777" w:rsidR="00A81147" w:rsidRPr="000E3BE1" w:rsidRDefault="00A81147" w:rsidP="00AB0A61">
            <w:pPr>
              <w:tabs>
                <w:tab w:val="left" w:pos="2160"/>
              </w:tabs>
              <w:spacing w:line="240" w:lineRule="exact"/>
              <w:ind w:left="630" w:right="65"/>
              <w:rPr>
                <w:rFonts w:ascii="Browallia New" w:hAnsi="Browallia New" w:cs="Browallia New"/>
                <w:sz w:val="24"/>
                <w:szCs w:val="24"/>
                <w:cs/>
              </w:rPr>
            </w:pPr>
          </w:p>
        </w:tc>
        <w:tc>
          <w:tcPr>
            <w:tcW w:w="2552" w:type="dxa"/>
          </w:tcPr>
          <w:p w14:paraId="65128D05" w14:textId="77777777" w:rsidR="00A81147" w:rsidRPr="000E3BE1" w:rsidRDefault="00A81147" w:rsidP="00AB0A61">
            <w:pPr>
              <w:tabs>
                <w:tab w:val="left" w:pos="2160"/>
              </w:tabs>
              <w:spacing w:line="240" w:lineRule="exact"/>
              <w:ind w:left="-126" w:right="2" w:firstLine="126"/>
              <w:jc w:val="center"/>
              <w:rPr>
                <w:rFonts w:ascii="Browallia New" w:hAnsi="Browallia New" w:cs="Browallia New"/>
                <w:b/>
                <w:bCs/>
                <w:sz w:val="24"/>
                <w:szCs w:val="24"/>
              </w:rPr>
            </w:pPr>
          </w:p>
        </w:tc>
        <w:tc>
          <w:tcPr>
            <w:tcW w:w="1090" w:type="dxa"/>
          </w:tcPr>
          <w:p w14:paraId="7D34853A" w14:textId="77777777" w:rsidR="00A81147" w:rsidRPr="000E3BE1" w:rsidRDefault="00A81147"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 xml:space="preserve">As at </w:t>
            </w:r>
          </w:p>
          <w:p w14:paraId="13B8D74E" w14:textId="35684BE6" w:rsidR="00A81147" w:rsidRPr="000E3BE1" w:rsidRDefault="00A81147"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December 31,</w:t>
            </w:r>
          </w:p>
        </w:tc>
        <w:tc>
          <w:tcPr>
            <w:tcW w:w="83" w:type="dxa"/>
          </w:tcPr>
          <w:p w14:paraId="352880B0" w14:textId="77777777" w:rsidR="00A81147" w:rsidRPr="000E3BE1" w:rsidRDefault="00A81147" w:rsidP="00AB0A61">
            <w:pPr>
              <w:tabs>
                <w:tab w:val="left" w:pos="2160"/>
              </w:tabs>
              <w:spacing w:line="240" w:lineRule="exact"/>
              <w:ind w:left="-126" w:right="2" w:firstLine="126"/>
              <w:jc w:val="center"/>
              <w:rPr>
                <w:rFonts w:ascii="Browallia New" w:hAnsi="Browallia New" w:cs="Browallia New"/>
                <w:b/>
                <w:bCs/>
                <w:sz w:val="24"/>
                <w:szCs w:val="24"/>
              </w:rPr>
            </w:pPr>
          </w:p>
        </w:tc>
        <w:tc>
          <w:tcPr>
            <w:tcW w:w="1167" w:type="dxa"/>
          </w:tcPr>
          <w:p w14:paraId="0CBEB361" w14:textId="77777777" w:rsidR="00A81147" w:rsidRPr="000E3BE1" w:rsidRDefault="00A81147"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 xml:space="preserve">As at </w:t>
            </w:r>
          </w:p>
          <w:p w14:paraId="6DDDA000" w14:textId="0AF43B2D" w:rsidR="00A81147" w:rsidRPr="000E3BE1" w:rsidRDefault="00A81147"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December 31,</w:t>
            </w:r>
          </w:p>
        </w:tc>
        <w:tc>
          <w:tcPr>
            <w:tcW w:w="57" w:type="dxa"/>
          </w:tcPr>
          <w:p w14:paraId="6A500573" w14:textId="77777777" w:rsidR="00A81147" w:rsidRPr="000E3BE1" w:rsidRDefault="00A81147" w:rsidP="00AB0A61">
            <w:pPr>
              <w:tabs>
                <w:tab w:val="left" w:pos="2160"/>
              </w:tabs>
              <w:spacing w:line="240" w:lineRule="exact"/>
              <w:ind w:left="-126" w:right="2" w:firstLine="126"/>
              <w:jc w:val="center"/>
              <w:rPr>
                <w:rFonts w:ascii="Browallia New" w:hAnsi="Browallia New" w:cs="Browallia New"/>
                <w:b/>
                <w:bCs/>
                <w:sz w:val="24"/>
                <w:szCs w:val="24"/>
              </w:rPr>
            </w:pPr>
          </w:p>
        </w:tc>
        <w:tc>
          <w:tcPr>
            <w:tcW w:w="1582" w:type="dxa"/>
            <w:gridSpan w:val="3"/>
          </w:tcPr>
          <w:p w14:paraId="519E5DC7" w14:textId="77777777" w:rsidR="00A81147" w:rsidRPr="000E3BE1" w:rsidRDefault="00A81147"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 xml:space="preserve">As at </w:t>
            </w:r>
          </w:p>
          <w:p w14:paraId="40E37802" w14:textId="43808D1C" w:rsidR="00A81147" w:rsidRPr="000E3BE1" w:rsidRDefault="00A81147"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December 31,</w:t>
            </w:r>
          </w:p>
        </w:tc>
        <w:tc>
          <w:tcPr>
            <w:tcW w:w="83" w:type="dxa"/>
          </w:tcPr>
          <w:p w14:paraId="717FCED3" w14:textId="77777777" w:rsidR="00A81147" w:rsidRPr="000E3BE1" w:rsidRDefault="00A81147" w:rsidP="00AB0A61">
            <w:pPr>
              <w:tabs>
                <w:tab w:val="left" w:pos="2160"/>
              </w:tabs>
              <w:spacing w:line="240" w:lineRule="exact"/>
              <w:ind w:left="-126" w:right="2" w:firstLine="126"/>
              <w:jc w:val="right"/>
              <w:rPr>
                <w:rFonts w:ascii="Browallia New" w:hAnsi="Browallia New" w:cs="Browallia New"/>
                <w:b/>
                <w:bCs/>
                <w:sz w:val="24"/>
                <w:szCs w:val="24"/>
              </w:rPr>
            </w:pPr>
          </w:p>
        </w:tc>
        <w:tc>
          <w:tcPr>
            <w:tcW w:w="1140" w:type="dxa"/>
          </w:tcPr>
          <w:p w14:paraId="3C9A6322" w14:textId="77777777" w:rsidR="00A81147" w:rsidRPr="000E3BE1" w:rsidRDefault="00A81147"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 xml:space="preserve">As at </w:t>
            </w:r>
          </w:p>
          <w:p w14:paraId="4F2E5649" w14:textId="09D9D257" w:rsidR="00A81147" w:rsidRPr="000E3BE1" w:rsidRDefault="00A81147"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December 31,</w:t>
            </w:r>
          </w:p>
        </w:tc>
        <w:tc>
          <w:tcPr>
            <w:tcW w:w="78" w:type="dxa"/>
          </w:tcPr>
          <w:p w14:paraId="3FB0FC12" w14:textId="77777777" w:rsidR="00A81147" w:rsidRPr="000E3BE1" w:rsidRDefault="00A81147" w:rsidP="00AB0A61">
            <w:pPr>
              <w:tabs>
                <w:tab w:val="left" w:pos="2160"/>
              </w:tabs>
              <w:spacing w:line="240" w:lineRule="exact"/>
              <w:ind w:left="-126" w:right="2" w:firstLine="126"/>
              <w:jc w:val="right"/>
              <w:rPr>
                <w:rFonts w:ascii="Browallia New" w:hAnsi="Browallia New" w:cs="Browallia New"/>
                <w:b/>
                <w:bCs/>
                <w:sz w:val="24"/>
                <w:szCs w:val="24"/>
              </w:rPr>
            </w:pPr>
          </w:p>
        </w:tc>
        <w:tc>
          <w:tcPr>
            <w:tcW w:w="1152" w:type="dxa"/>
          </w:tcPr>
          <w:p w14:paraId="506DD2E9" w14:textId="77777777" w:rsidR="00A81147" w:rsidRPr="000E3BE1" w:rsidRDefault="00A81147"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 xml:space="preserve">As at </w:t>
            </w:r>
          </w:p>
          <w:p w14:paraId="03C3184F" w14:textId="20411694" w:rsidR="00A81147" w:rsidRPr="000E3BE1" w:rsidRDefault="00A81147"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December 31,</w:t>
            </w:r>
          </w:p>
        </w:tc>
        <w:tc>
          <w:tcPr>
            <w:tcW w:w="83" w:type="dxa"/>
          </w:tcPr>
          <w:p w14:paraId="6E883309" w14:textId="77777777" w:rsidR="00A81147" w:rsidRPr="000E3BE1" w:rsidRDefault="00A81147" w:rsidP="00AB0A61">
            <w:pPr>
              <w:tabs>
                <w:tab w:val="left" w:pos="2160"/>
              </w:tabs>
              <w:spacing w:line="240" w:lineRule="exact"/>
              <w:ind w:left="-126" w:right="2" w:firstLine="126"/>
              <w:jc w:val="center"/>
              <w:rPr>
                <w:rFonts w:ascii="Browallia New" w:hAnsi="Browallia New" w:cs="Browallia New"/>
                <w:b/>
                <w:bCs/>
                <w:sz w:val="24"/>
                <w:szCs w:val="24"/>
              </w:rPr>
            </w:pPr>
          </w:p>
        </w:tc>
        <w:tc>
          <w:tcPr>
            <w:tcW w:w="1140" w:type="dxa"/>
          </w:tcPr>
          <w:p w14:paraId="7F52C6CE" w14:textId="77777777" w:rsidR="00A81147" w:rsidRPr="000E3BE1" w:rsidRDefault="00A81147"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 xml:space="preserve">As at </w:t>
            </w:r>
          </w:p>
          <w:p w14:paraId="7A1AE424" w14:textId="25A1BC8E" w:rsidR="00A81147" w:rsidRPr="000E3BE1" w:rsidRDefault="00A81147"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December 31,</w:t>
            </w:r>
          </w:p>
        </w:tc>
        <w:tc>
          <w:tcPr>
            <w:tcW w:w="83" w:type="dxa"/>
          </w:tcPr>
          <w:p w14:paraId="74AF2D4A" w14:textId="77777777" w:rsidR="00A81147" w:rsidRPr="000E3BE1" w:rsidRDefault="00A81147" w:rsidP="00AB0A61">
            <w:pPr>
              <w:tabs>
                <w:tab w:val="left" w:pos="2160"/>
              </w:tabs>
              <w:spacing w:line="240" w:lineRule="exact"/>
              <w:ind w:left="-126" w:right="2" w:firstLine="126"/>
              <w:jc w:val="center"/>
              <w:rPr>
                <w:rFonts w:ascii="Browallia New" w:hAnsi="Browallia New" w:cs="Browallia New"/>
                <w:b/>
                <w:bCs/>
                <w:sz w:val="24"/>
                <w:szCs w:val="24"/>
              </w:rPr>
            </w:pPr>
          </w:p>
        </w:tc>
        <w:tc>
          <w:tcPr>
            <w:tcW w:w="1147" w:type="dxa"/>
          </w:tcPr>
          <w:p w14:paraId="0CBB008E" w14:textId="77777777" w:rsidR="00A81147" w:rsidRPr="000E3BE1" w:rsidRDefault="00A81147"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 xml:space="preserve">As at </w:t>
            </w:r>
          </w:p>
          <w:p w14:paraId="7F696597" w14:textId="7D1110A3" w:rsidR="00A81147" w:rsidRPr="000E3BE1" w:rsidRDefault="00A81147"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December 31,</w:t>
            </w:r>
          </w:p>
        </w:tc>
      </w:tr>
      <w:tr w:rsidR="000E3BE1" w:rsidRPr="000E3BE1" w14:paraId="5B1C691E" w14:textId="77777777" w:rsidTr="000E3BE1">
        <w:trPr>
          <w:gridAfter w:val="1"/>
          <w:wAfter w:w="71" w:type="dxa"/>
          <w:trHeight w:val="399"/>
        </w:trPr>
        <w:tc>
          <w:tcPr>
            <w:tcW w:w="3403" w:type="dxa"/>
          </w:tcPr>
          <w:p w14:paraId="463DBCE3" w14:textId="77777777" w:rsidR="00DF0848" w:rsidRPr="000E3BE1" w:rsidRDefault="00DF0848" w:rsidP="00AB0A61">
            <w:pPr>
              <w:tabs>
                <w:tab w:val="left" w:pos="2160"/>
              </w:tabs>
              <w:spacing w:line="240" w:lineRule="exact"/>
              <w:ind w:left="630" w:right="65"/>
              <w:rPr>
                <w:rFonts w:ascii="Browallia New" w:hAnsi="Browallia New" w:cs="Browallia New"/>
                <w:sz w:val="24"/>
                <w:szCs w:val="24"/>
                <w:cs/>
              </w:rPr>
            </w:pPr>
          </w:p>
        </w:tc>
        <w:tc>
          <w:tcPr>
            <w:tcW w:w="2552" w:type="dxa"/>
          </w:tcPr>
          <w:p w14:paraId="49842DE6" w14:textId="7777777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p>
        </w:tc>
        <w:tc>
          <w:tcPr>
            <w:tcW w:w="1090" w:type="dxa"/>
          </w:tcPr>
          <w:p w14:paraId="6EE1BDCC" w14:textId="1A77979F"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20</w:t>
            </w:r>
            <w:r w:rsidR="001902F6" w:rsidRPr="000E3BE1">
              <w:rPr>
                <w:rFonts w:ascii="Browallia New" w:hAnsi="Browallia New" w:cs="Browallia New"/>
                <w:b/>
                <w:bCs/>
                <w:sz w:val="24"/>
                <w:szCs w:val="24"/>
              </w:rPr>
              <w:t>20</w:t>
            </w:r>
          </w:p>
        </w:tc>
        <w:tc>
          <w:tcPr>
            <w:tcW w:w="83" w:type="dxa"/>
          </w:tcPr>
          <w:p w14:paraId="653B34DE" w14:textId="7777777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p>
        </w:tc>
        <w:tc>
          <w:tcPr>
            <w:tcW w:w="1167" w:type="dxa"/>
          </w:tcPr>
          <w:p w14:paraId="2B6808EF" w14:textId="2246677C"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201</w:t>
            </w:r>
            <w:r w:rsidR="001902F6" w:rsidRPr="000E3BE1">
              <w:rPr>
                <w:rFonts w:ascii="Browallia New" w:hAnsi="Browallia New" w:cs="Browallia New"/>
                <w:b/>
                <w:bCs/>
                <w:sz w:val="24"/>
                <w:szCs w:val="24"/>
              </w:rPr>
              <w:t>9</w:t>
            </w:r>
          </w:p>
        </w:tc>
        <w:tc>
          <w:tcPr>
            <w:tcW w:w="57" w:type="dxa"/>
          </w:tcPr>
          <w:p w14:paraId="4A61E150" w14:textId="7777777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p>
        </w:tc>
        <w:tc>
          <w:tcPr>
            <w:tcW w:w="751" w:type="dxa"/>
          </w:tcPr>
          <w:p w14:paraId="512B7BF6" w14:textId="308BF5B2"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20</w:t>
            </w:r>
            <w:r w:rsidR="001902F6" w:rsidRPr="000E3BE1">
              <w:rPr>
                <w:rFonts w:ascii="Browallia New" w:hAnsi="Browallia New" w:cs="Browallia New"/>
                <w:b/>
                <w:bCs/>
                <w:sz w:val="24"/>
                <w:szCs w:val="24"/>
              </w:rPr>
              <w:t>20</w:t>
            </w:r>
          </w:p>
        </w:tc>
        <w:tc>
          <w:tcPr>
            <w:tcW w:w="53" w:type="dxa"/>
          </w:tcPr>
          <w:p w14:paraId="0C3F5C9E" w14:textId="77777777" w:rsidR="00DF0848" w:rsidRPr="000E3BE1" w:rsidRDefault="00DF0848" w:rsidP="00AB0A61">
            <w:pPr>
              <w:tabs>
                <w:tab w:val="left" w:pos="2160"/>
              </w:tabs>
              <w:spacing w:line="240" w:lineRule="exact"/>
              <w:ind w:left="-126" w:right="2" w:firstLine="126"/>
              <w:jc w:val="right"/>
              <w:rPr>
                <w:rFonts w:ascii="Browallia New" w:hAnsi="Browallia New" w:cs="Browallia New"/>
                <w:b/>
                <w:bCs/>
                <w:sz w:val="24"/>
                <w:szCs w:val="24"/>
              </w:rPr>
            </w:pPr>
          </w:p>
        </w:tc>
        <w:tc>
          <w:tcPr>
            <w:tcW w:w="778" w:type="dxa"/>
          </w:tcPr>
          <w:p w14:paraId="75D0E17A" w14:textId="35E458EB"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20</w:t>
            </w:r>
            <w:r w:rsidR="001902F6" w:rsidRPr="000E3BE1">
              <w:rPr>
                <w:rFonts w:ascii="Browallia New" w:hAnsi="Browallia New" w:cs="Browallia New"/>
                <w:b/>
                <w:bCs/>
                <w:sz w:val="24"/>
                <w:szCs w:val="24"/>
              </w:rPr>
              <w:t>19</w:t>
            </w:r>
          </w:p>
        </w:tc>
        <w:tc>
          <w:tcPr>
            <w:tcW w:w="83" w:type="dxa"/>
          </w:tcPr>
          <w:p w14:paraId="6966FB7B" w14:textId="77777777" w:rsidR="00DF0848" w:rsidRPr="000E3BE1" w:rsidRDefault="00DF0848" w:rsidP="00AB0A61">
            <w:pPr>
              <w:tabs>
                <w:tab w:val="left" w:pos="2160"/>
              </w:tabs>
              <w:spacing w:line="240" w:lineRule="exact"/>
              <w:ind w:left="-126" w:right="2" w:firstLine="126"/>
              <w:jc w:val="right"/>
              <w:rPr>
                <w:rFonts w:ascii="Browallia New" w:hAnsi="Browallia New" w:cs="Browallia New"/>
                <w:b/>
                <w:bCs/>
                <w:sz w:val="24"/>
                <w:szCs w:val="24"/>
              </w:rPr>
            </w:pPr>
          </w:p>
        </w:tc>
        <w:tc>
          <w:tcPr>
            <w:tcW w:w="1140" w:type="dxa"/>
          </w:tcPr>
          <w:p w14:paraId="2ECA88C2" w14:textId="65ACD812"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20</w:t>
            </w:r>
            <w:r w:rsidR="001902F6" w:rsidRPr="000E3BE1">
              <w:rPr>
                <w:rFonts w:ascii="Browallia New" w:hAnsi="Browallia New" w:cs="Browallia New"/>
                <w:b/>
                <w:bCs/>
                <w:sz w:val="24"/>
                <w:szCs w:val="24"/>
              </w:rPr>
              <w:t>20</w:t>
            </w:r>
          </w:p>
        </w:tc>
        <w:tc>
          <w:tcPr>
            <w:tcW w:w="78" w:type="dxa"/>
          </w:tcPr>
          <w:p w14:paraId="2AED439C" w14:textId="77777777" w:rsidR="00DF0848" w:rsidRPr="000E3BE1" w:rsidRDefault="00DF0848" w:rsidP="00AB0A61">
            <w:pPr>
              <w:tabs>
                <w:tab w:val="left" w:pos="2160"/>
              </w:tabs>
              <w:spacing w:line="240" w:lineRule="exact"/>
              <w:ind w:left="-126" w:right="2" w:firstLine="126"/>
              <w:jc w:val="right"/>
              <w:rPr>
                <w:rFonts w:ascii="Browallia New" w:hAnsi="Browallia New" w:cs="Browallia New"/>
                <w:b/>
                <w:bCs/>
                <w:sz w:val="24"/>
                <w:szCs w:val="24"/>
              </w:rPr>
            </w:pPr>
          </w:p>
        </w:tc>
        <w:tc>
          <w:tcPr>
            <w:tcW w:w="1152" w:type="dxa"/>
          </w:tcPr>
          <w:p w14:paraId="6B4775EF" w14:textId="594ED109"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201</w:t>
            </w:r>
            <w:r w:rsidR="001902F6" w:rsidRPr="000E3BE1">
              <w:rPr>
                <w:rFonts w:ascii="Browallia New" w:hAnsi="Browallia New" w:cs="Browallia New"/>
                <w:b/>
                <w:bCs/>
                <w:sz w:val="24"/>
                <w:szCs w:val="24"/>
              </w:rPr>
              <w:t>9</w:t>
            </w:r>
          </w:p>
        </w:tc>
        <w:tc>
          <w:tcPr>
            <w:tcW w:w="83" w:type="dxa"/>
          </w:tcPr>
          <w:p w14:paraId="2F844FDB" w14:textId="7777777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p>
        </w:tc>
        <w:tc>
          <w:tcPr>
            <w:tcW w:w="1140" w:type="dxa"/>
          </w:tcPr>
          <w:p w14:paraId="01F84C1F" w14:textId="4A6D9E31"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20</w:t>
            </w:r>
            <w:r w:rsidR="001902F6" w:rsidRPr="000E3BE1">
              <w:rPr>
                <w:rFonts w:ascii="Browallia New" w:hAnsi="Browallia New" w:cs="Browallia New"/>
                <w:b/>
                <w:bCs/>
                <w:sz w:val="24"/>
                <w:szCs w:val="24"/>
              </w:rPr>
              <w:t>20</w:t>
            </w:r>
          </w:p>
        </w:tc>
        <w:tc>
          <w:tcPr>
            <w:tcW w:w="83" w:type="dxa"/>
          </w:tcPr>
          <w:p w14:paraId="2D8CE049" w14:textId="7777777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p>
        </w:tc>
        <w:tc>
          <w:tcPr>
            <w:tcW w:w="1147" w:type="dxa"/>
          </w:tcPr>
          <w:p w14:paraId="10850BA5" w14:textId="3321819A"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rPr>
              <w:t>201</w:t>
            </w:r>
            <w:r w:rsidR="001902F6" w:rsidRPr="000E3BE1">
              <w:rPr>
                <w:rFonts w:ascii="Browallia New" w:hAnsi="Browallia New" w:cs="Browallia New"/>
                <w:b/>
                <w:bCs/>
                <w:sz w:val="24"/>
                <w:szCs w:val="24"/>
              </w:rPr>
              <w:t>9</w:t>
            </w:r>
          </w:p>
        </w:tc>
      </w:tr>
      <w:tr w:rsidR="000E3BE1" w:rsidRPr="000E3BE1" w14:paraId="60375F9A" w14:textId="77777777" w:rsidTr="000E3BE1">
        <w:trPr>
          <w:gridAfter w:val="1"/>
          <w:wAfter w:w="71" w:type="dxa"/>
          <w:trHeight w:val="399"/>
        </w:trPr>
        <w:tc>
          <w:tcPr>
            <w:tcW w:w="3403" w:type="dxa"/>
          </w:tcPr>
          <w:p w14:paraId="6BF99C3B" w14:textId="77777777" w:rsidR="00DF0848" w:rsidRPr="000E3BE1" w:rsidRDefault="00DF0848" w:rsidP="00AB0A61">
            <w:pPr>
              <w:tabs>
                <w:tab w:val="left" w:pos="2160"/>
              </w:tabs>
              <w:spacing w:line="240" w:lineRule="exact"/>
              <w:ind w:left="630" w:right="65"/>
              <w:rPr>
                <w:rFonts w:ascii="Browallia New" w:hAnsi="Browallia New" w:cs="Browallia New"/>
                <w:sz w:val="24"/>
                <w:szCs w:val="24"/>
                <w:cs/>
              </w:rPr>
            </w:pPr>
          </w:p>
        </w:tc>
        <w:tc>
          <w:tcPr>
            <w:tcW w:w="2552" w:type="dxa"/>
          </w:tcPr>
          <w:p w14:paraId="61EB78B2" w14:textId="7777777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p>
        </w:tc>
        <w:tc>
          <w:tcPr>
            <w:tcW w:w="1090" w:type="dxa"/>
          </w:tcPr>
          <w:p w14:paraId="218228D8" w14:textId="7777777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p>
        </w:tc>
        <w:tc>
          <w:tcPr>
            <w:tcW w:w="83" w:type="dxa"/>
          </w:tcPr>
          <w:p w14:paraId="1965BAB1" w14:textId="7777777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p>
        </w:tc>
        <w:tc>
          <w:tcPr>
            <w:tcW w:w="1167" w:type="dxa"/>
          </w:tcPr>
          <w:p w14:paraId="6EB7D211" w14:textId="7777777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p>
        </w:tc>
        <w:tc>
          <w:tcPr>
            <w:tcW w:w="57" w:type="dxa"/>
          </w:tcPr>
          <w:p w14:paraId="2C06D58F" w14:textId="7777777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p>
        </w:tc>
        <w:tc>
          <w:tcPr>
            <w:tcW w:w="751" w:type="dxa"/>
          </w:tcPr>
          <w:p w14:paraId="1D02D81B" w14:textId="50D89724" w:rsidR="00DF0848" w:rsidRPr="000E3BE1" w:rsidRDefault="009942C5"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cs/>
              </w:rPr>
              <w:t>(%)</w:t>
            </w:r>
          </w:p>
        </w:tc>
        <w:tc>
          <w:tcPr>
            <w:tcW w:w="53" w:type="dxa"/>
          </w:tcPr>
          <w:p w14:paraId="11293617" w14:textId="7777777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cs/>
              </w:rPr>
            </w:pPr>
          </w:p>
        </w:tc>
        <w:tc>
          <w:tcPr>
            <w:tcW w:w="778" w:type="dxa"/>
          </w:tcPr>
          <w:p w14:paraId="750CBF42" w14:textId="6C3EEBDC" w:rsidR="00DF0848" w:rsidRPr="000E3BE1" w:rsidRDefault="009942C5" w:rsidP="00AB0A61">
            <w:pPr>
              <w:tabs>
                <w:tab w:val="left" w:pos="2160"/>
              </w:tabs>
              <w:spacing w:line="240" w:lineRule="exact"/>
              <w:ind w:left="-126" w:right="2" w:firstLine="126"/>
              <w:jc w:val="center"/>
              <w:rPr>
                <w:rFonts w:ascii="Browallia New" w:hAnsi="Browallia New" w:cs="Browallia New"/>
                <w:b/>
                <w:bCs/>
                <w:sz w:val="24"/>
                <w:szCs w:val="24"/>
              </w:rPr>
            </w:pPr>
            <w:r w:rsidRPr="000E3BE1">
              <w:rPr>
                <w:rFonts w:ascii="Browallia New" w:hAnsi="Browallia New" w:cs="Browallia New"/>
                <w:b/>
                <w:bCs/>
                <w:sz w:val="24"/>
                <w:szCs w:val="24"/>
                <w:cs/>
              </w:rPr>
              <w:t>(%)</w:t>
            </w:r>
          </w:p>
        </w:tc>
        <w:tc>
          <w:tcPr>
            <w:tcW w:w="83" w:type="dxa"/>
          </w:tcPr>
          <w:p w14:paraId="05123BF2" w14:textId="7777777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cs/>
              </w:rPr>
            </w:pPr>
          </w:p>
        </w:tc>
        <w:tc>
          <w:tcPr>
            <w:tcW w:w="1140" w:type="dxa"/>
          </w:tcPr>
          <w:p w14:paraId="279254DC" w14:textId="7777777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p>
        </w:tc>
        <w:tc>
          <w:tcPr>
            <w:tcW w:w="78" w:type="dxa"/>
          </w:tcPr>
          <w:p w14:paraId="33CE3A43" w14:textId="77777777" w:rsidR="00DF0848" w:rsidRPr="000E3BE1" w:rsidRDefault="00DF0848" w:rsidP="00AB0A61">
            <w:pPr>
              <w:tabs>
                <w:tab w:val="decimal" w:pos="1044"/>
                <w:tab w:val="left" w:pos="2160"/>
              </w:tabs>
              <w:spacing w:line="240" w:lineRule="exact"/>
              <w:ind w:left="-126" w:right="2" w:firstLine="126"/>
              <w:jc w:val="center"/>
              <w:rPr>
                <w:rFonts w:ascii="Browallia New" w:hAnsi="Browallia New" w:cs="Browallia New"/>
                <w:b/>
                <w:bCs/>
                <w:sz w:val="24"/>
                <w:szCs w:val="24"/>
              </w:rPr>
            </w:pPr>
          </w:p>
        </w:tc>
        <w:tc>
          <w:tcPr>
            <w:tcW w:w="1152" w:type="dxa"/>
          </w:tcPr>
          <w:p w14:paraId="099DFAFA" w14:textId="7777777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p>
        </w:tc>
        <w:tc>
          <w:tcPr>
            <w:tcW w:w="83" w:type="dxa"/>
          </w:tcPr>
          <w:p w14:paraId="0CB20C1C" w14:textId="7777777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p>
        </w:tc>
        <w:tc>
          <w:tcPr>
            <w:tcW w:w="1140" w:type="dxa"/>
          </w:tcPr>
          <w:p w14:paraId="258745FF" w14:textId="7777777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p>
        </w:tc>
        <w:tc>
          <w:tcPr>
            <w:tcW w:w="83" w:type="dxa"/>
          </w:tcPr>
          <w:p w14:paraId="5195077A" w14:textId="7777777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p>
        </w:tc>
        <w:tc>
          <w:tcPr>
            <w:tcW w:w="1147" w:type="dxa"/>
          </w:tcPr>
          <w:p w14:paraId="5D4CA3DE" w14:textId="77777777" w:rsidR="00DF0848" w:rsidRPr="000E3BE1" w:rsidRDefault="00DF0848" w:rsidP="00AB0A61">
            <w:pPr>
              <w:tabs>
                <w:tab w:val="left" w:pos="2160"/>
              </w:tabs>
              <w:spacing w:line="240" w:lineRule="exact"/>
              <w:ind w:left="-126" w:right="2" w:firstLine="126"/>
              <w:jc w:val="center"/>
              <w:rPr>
                <w:rFonts w:ascii="Browallia New" w:hAnsi="Browallia New" w:cs="Browallia New"/>
                <w:b/>
                <w:bCs/>
                <w:sz w:val="24"/>
                <w:szCs w:val="24"/>
              </w:rPr>
            </w:pPr>
          </w:p>
        </w:tc>
      </w:tr>
      <w:tr w:rsidR="000E3BE1" w:rsidRPr="000E3BE1" w14:paraId="045D0D7C" w14:textId="77777777" w:rsidTr="000E3BE1">
        <w:trPr>
          <w:gridAfter w:val="1"/>
          <w:wAfter w:w="71" w:type="dxa"/>
          <w:trHeight w:val="399"/>
        </w:trPr>
        <w:tc>
          <w:tcPr>
            <w:tcW w:w="3403" w:type="dxa"/>
          </w:tcPr>
          <w:p w14:paraId="0007336A" w14:textId="50B857FD" w:rsidR="001902F6" w:rsidRPr="000E3BE1" w:rsidRDefault="001902F6" w:rsidP="00AB0A61">
            <w:pPr>
              <w:spacing w:line="240" w:lineRule="exact"/>
              <w:ind w:left="540" w:right="2" w:hanging="270"/>
              <w:rPr>
                <w:rFonts w:ascii="Browallia New" w:hAnsi="Browallia New" w:cs="Browallia New"/>
                <w:sz w:val="24"/>
                <w:szCs w:val="24"/>
              </w:rPr>
            </w:pPr>
            <w:r w:rsidRPr="000E3BE1">
              <w:rPr>
                <w:rFonts w:ascii="Browallia New" w:hAnsi="Browallia New" w:cs="Browallia New"/>
                <w:sz w:val="24"/>
                <w:szCs w:val="24"/>
              </w:rPr>
              <w:t xml:space="preserve">Frasers Property </w:t>
            </w:r>
            <w:proofErr w:type="spellStart"/>
            <w:r w:rsidRPr="000E3BE1">
              <w:rPr>
                <w:rFonts w:ascii="Browallia New" w:hAnsi="Browallia New" w:cs="Browallia New"/>
                <w:sz w:val="24"/>
                <w:szCs w:val="24"/>
              </w:rPr>
              <w:t>Demco</w:t>
            </w:r>
            <w:proofErr w:type="spellEnd"/>
            <w:r w:rsidRPr="000E3BE1">
              <w:rPr>
                <w:rFonts w:ascii="Browallia New" w:hAnsi="Browallia New" w:cs="Browallia New"/>
                <w:sz w:val="24"/>
                <w:szCs w:val="24"/>
              </w:rPr>
              <w:t xml:space="preserve"> Power 6 Co</w:t>
            </w:r>
            <w:r w:rsidRPr="000E3BE1">
              <w:rPr>
                <w:rFonts w:ascii="Browallia New" w:hAnsi="Browallia New" w:cs="Browallia New"/>
                <w:sz w:val="24"/>
                <w:szCs w:val="24"/>
                <w:cs/>
              </w:rPr>
              <w:t>.</w:t>
            </w:r>
            <w:r w:rsidRPr="000E3BE1">
              <w:rPr>
                <w:rFonts w:ascii="Browallia New" w:hAnsi="Browallia New" w:cs="Browallia New"/>
                <w:sz w:val="24"/>
                <w:szCs w:val="24"/>
              </w:rPr>
              <w:t>, Ltd</w:t>
            </w:r>
            <w:r w:rsidRPr="000E3BE1">
              <w:rPr>
                <w:rFonts w:ascii="Browallia New" w:hAnsi="Browallia New" w:cs="Browallia New"/>
                <w:sz w:val="24"/>
                <w:szCs w:val="24"/>
                <w:cs/>
              </w:rPr>
              <w:t>.</w:t>
            </w:r>
          </w:p>
        </w:tc>
        <w:tc>
          <w:tcPr>
            <w:tcW w:w="2552" w:type="dxa"/>
          </w:tcPr>
          <w:p w14:paraId="2F4C1498" w14:textId="4B145323" w:rsidR="001902F6" w:rsidRPr="000E3BE1" w:rsidRDefault="001902F6" w:rsidP="00AB0A61">
            <w:pPr>
              <w:spacing w:line="240" w:lineRule="exact"/>
              <w:ind w:left="270" w:right="2" w:hanging="180"/>
              <w:rPr>
                <w:rFonts w:ascii="Browallia New" w:hAnsi="Browallia New" w:cs="Browallia New"/>
                <w:sz w:val="24"/>
                <w:szCs w:val="24"/>
              </w:rPr>
            </w:pPr>
            <w:r w:rsidRPr="000E3BE1">
              <w:rPr>
                <w:rFonts w:ascii="Browallia New" w:hAnsi="Browallia New" w:cs="Browallia New"/>
                <w:sz w:val="24"/>
                <w:szCs w:val="24"/>
              </w:rPr>
              <w:t>Generation and supply electricity</w:t>
            </w:r>
          </w:p>
        </w:tc>
        <w:tc>
          <w:tcPr>
            <w:tcW w:w="1090" w:type="dxa"/>
          </w:tcPr>
          <w:p w14:paraId="14BECFB5" w14:textId="62FB40A6"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5,000</w:t>
            </w:r>
          </w:p>
        </w:tc>
        <w:tc>
          <w:tcPr>
            <w:tcW w:w="83" w:type="dxa"/>
          </w:tcPr>
          <w:p w14:paraId="7733149D" w14:textId="77777777" w:rsidR="001902F6" w:rsidRPr="000E3BE1" w:rsidRDefault="001902F6" w:rsidP="00AB0A61">
            <w:pPr>
              <w:tabs>
                <w:tab w:val="decimal" w:pos="810"/>
              </w:tabs>
              <w:spacing w:line="240" w:lineRule="exact"/>
              <w:ind w:left="3" w:right="2"/>
              <w:jc w:val="right"/>
              <w:rPr>
                <w:rFonts w:ascii="Browallia New" w:hAnsi="Browallia New" w:cs="Browallia New"/>
                <w:sz w:val="24"/>
                <w:szCs w:val="24"/>
              </w:rPr>
            </w:pPr>
          </w:p>
        </w:tc>
        <w:tc>
          <w:tcPr>
            <w:tcW w:w="1167" w:type="dxa"/>
          </w:tcPr>
          <w:p w14:paraId="7DAABE45" w14:textId="384923E1"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5,000</w:t>
            </w:r>
          </w:p>
        </w:tc>
        <w:tc>
          <w:tcPr>
            <w:tcW w:w="57" w:type="dxa"/>
          </w:tcPr>
          <w:p w14:paraId="1A526B5C" w14:textId="77777777" w:rsidR="001902F6" w:rsidRPr="000E3BE1" w:rsidRDefault="001902F6" w:rsidP="00AB0A61">
            <w:pPr>
              <w:tabs>
                <w:tab w:val="decimal" w:pos="540"/>
              </w:tabs>
              <w:spacing w:line="240" w:lineRule="exact"/>
              <w:ind w:left="3" w:right="2"/>
              <w:jc w:val="right"/>
              <w:rPr>
                <w:rFonts w:ascii="Browallia New" w:hAnsi="Browallia New" w:cs="Browallia New"/>
                <w:sz w:val="24"/>
                <w:szCs w:val="24"/>
              </w:rPr>
            </w:pPr>
          </w:p>
        </w:tc>
        <w:tc>
          <w:tcPr>
            <w:tcW w:w="751" w:type="dxa"/>
          </w:tcPr>
          <w:p w14:paraId="66ED597F" w14:textId="50A485EC" w:rsidR="001902F6" w:rsidRPr="000E3BE1" w:rsidRDefault="001902F6" w:rsidP="00AB0A61">
            <w:pPr>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49</w:t>
            </w:r>
            <w:r w:rsidRPr="000E3BE1">
              <w:rPr>
                <w:rFonts w:ascii="Browallia New" w:hAnsi="Browallia New" w:cs="Browallia New"/>
                <w:sz w:val="24"/>
                <w:szCs w:val="24"/>
                <w:cs/>
              </w:rPr>
              <w:t>.</w:t>
            </w:r>
            <w:r w:rsidRPr="000E3BE1">
              <w:rPr>
                <w:rFonts w:ascii="Browallia New" w:hAnsi="Browallia New" w:cs="Browallia New"/>
                <w:sz w:val="24"/>
                <w:szCs w:val="24"/>
              </w:rPr>
              <w:t>00</w:t>
            </w:r>
          </w:p>
        </w:tc>
        <w:tc>
          <w:tcPr>
            <w:tcW w:w="53" w:type="dxa"/>
          </w:tcPr>
          <w:p w14:paraId="3A8F5C5E" w14:textId="77777777" w:rsidR="001902F6" w:rsidRPr="000E3BE1" w:rsidRDefault="001902F6" w:rsidP="00AB0A61">
            <w:pPr>
              <w:spacing w:line="240" w:lineRule="exact"/>
              <w:jc w:val="right"/>
              <w:rPr>
                <w:rFonts w:ascii="Browallia New" w:hAnsi="Browallia New" w:cs="Browallia New"/>
                <w:sz w:val="24"/>
                <w:szCs w:val="24"/>
              </w:rPr>
            </w:pPr>
          </w:p>
        </w:tc>
        <w:tc>
          <w:tcPr>
            <w:tcW w:w="778" w:type="dxa"/>
          </w:tcPr>
          <w:p w14:paraId="28D745F6" w14:textId="52B28354" w:rsidR="001902F6" w:rsidRPr="000E3BE1" w:rsidRDefault="001902F6" w:rsidP="00AB0A61">
            <w:pPr>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49</w:t>
            </w:r>
            <w:r w:rsidRPr="000E3BE1">
              <w:rPr>
                <w:rFonts w:ascii="Browallia New" w:hAnsi="Browallia New" w:cs="Browallia New"/>
                <w:sz w:val="24"/>
                <w:szCs w:val="24"/>
                <w:cs/>
              </w:rPr>
              <w:t>.</w:t>
            </w:r>
            <w:r w:rsidRPr="000E3BE1">
              <w:rPr>
                <w:rFonts w:ascii="Browallia New" w:hAnsi="Browallia New" w:cs="Browallia New"/>
                <w:sz w:val="24"/>
                <w:szCs w:val="24"/>
              </w:rPr>
              <w:t>00</w:t>
            </w:r>
          </w:p>
        </w:tc>
        <w:tc>
          <w:tcPr>
            <w:tcW w:w="83" w:type="dxa"/>
          </w:tcPr>
          <w:p w14:paraId="65A3B09A" w14:textId="77777777" w:rsidR="001902F6" w:rsidRPr="000E3BE1" w:rsidRDefault="001902F6" w:rsidP="00AB0A61">
            <w:pPr>
              <w:tabs>
                <w:tab w:val="decimal" w:pos="1080"/>
              </w:tabs>
              <w:spacing w:line="240" w:lineRule="exact"/>
              <w:ind w:right="126"/>
              <w:jc w:val="right"/>
              <w:rPr>
                <w:rFonts w:ascii="Browallia New" w:hAnsi="Browallia New" w:cs="Browallia New"/>
                <w:sz w:val="24"/>
                <w:szCs w:val="24"/>
              </w:rPr>
            </w:pPr>
          </w:p>
        </w:tc>
        <w:tc>
          <w:tcPr>
            <w:tcW w:w="1140" w:type="dxa"/>
          </w:tcPr>
          <w:p w14:paraId="53BAF3AA" w14:textId="496CEAC8"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2,450</w:t>
            </w:r>
          </w:p>
        </w:tc>
        <w:tc>
          <w:tcPr>
            <w:tcW w:w="78" w:type="dxa"/>
          </w:tcPr>
          <w:p w14:paraId="462293EE" w14:textId="77777777" w:rsidR="001902F6" w:rsidRPr="000E3BE1" w:rsidRDefault="001902F6" w:rsidP="00AB0A61">
            <w:pPr>
              <w:tabs>
                <w:tab w:val="decimal" w:pos="1080"/>
              </w:tabs>
              <w:spacing w:line="240" w:lineRule="exact"/>
              <w:ind w:right="126"/>
              <w:jc w:val="right"/>
              <w:rPr>
                <w:rFonts w:ascii="Browallia New" w:hAnsi="Browallia New" w:cs="Browallia New"/>
                <w:sz w:val="24"/>
                <w:szCs w:val="24"/>
              </w:rPr>
            </w:pPr>
          </w:p>
        </w:tc>
        <w:tc>
          <w:tcPr>
            <w:tcW w:w="1152" w:type="dxa"/>
          </w:tcPr>
          <w:p w14:paraId="3791DCC4" w14:textId="2C0EC42C"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2,450</w:t>
            </w:r>
          </w:p>
        </w:tc>
        <w:tc>
          <w:tcPr>
            <w:tcW w:w="83" w:type="dxa"/>
          </w:tcPr>
          <w:p w14:paraId="71CF13BB" w14:textId="77777777" w:rsidR="001902F6" w:rsidRPr="000E3BE1" w:rsidRDefault="001902F6" w:rsidP="00AB0A61">
            <w:pPr>
              <w:tabs>
                <w:tab w:val="decimal" w:pos="990"/>
              </w:tabs>
              <w:spacing w:line="240" w:lineRule="exact"/>
              <w:ind w:left="3" w:right="2"/>
              <w:jc w:val="right"/>
              <w:rPr>
                <w:rFonts w:ascii="Browallia New" w:hAnsi="Browallia New" w:cs="Browallia New"/>
                <w:sz w:val="24"/>
                <w:szCs w:val="24"/>
              </w:rPr>
            </w:pPr>
          </w:p>
        </w:tc>
        <w:tc>
          <w:tcPr>
            <w:tcW w:w="1140" w:type="dxa"/>
          </w:tcPr>
          <w:p w14:paraId="3034E68B" w14:textId="5522FFC1" w:rsidR="001902F6" w:rsidRPr="000E3BE1" w:rsidRDefault="001902F6" w:rsidP="00AB0A61">
            <w:pPr>
              <w:tabs>
                <w:tab w:val="decimal" w:pos="900"/>
              </w:tabs>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3,374</w:t>
            </w:r>
          </w:p>
        </w:tc>
        <w:tc>
          <w:tcPr>
            <w:tcW w:w="83" w:type="dxa"/>
          </w:tcPr>
          <w:p w14:paraId="787D34D7" w14:textId="77777777" w:rsidR="001902F6" w:rsidRPr="000E3BE1" w:rsidRDefault="001902F6" w:rsidP="00AB0A61">
            <w:pPr>
              <w:tabs>
                <w:tab w:val="decimal" w:pos="990"/>
              </w:tabs>
              <w:spacing w:line="240" w:lineRule="exact"/>
              <w:ind w:left="3" w:right="2"/>
              <w:jc w:val="right"/>
              <w:rPr>
                <w:rFonts w:ascii="Browallia New" w:hAnsi="Browallia New" w:cs="Browallia New"/>
                <w:sz w:val="24"/>
                <w:szCs w:val="24"/>
              </w:rPr>
            </w:pPr>
          </w:p>
        </w:tc>
        <w:tc>
          <w:tcPr>
            <w:tcW w:w="1147" w:type="dxa"/>
          </w:tcPr>
          <w:p w14:paraId="76610DD8" w14:textId="64BA608B"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3,091</w:t>
            </w:r>
          </w:p>
        </w:tc>
      </w:tr>
      <w:tr w:rsidR="000E3BE1" w:rsidRPr="000E3BE1" w14:paraId="406979CD" w14:textId="77777777" w:rsidTr="000E3BE1">
        <w:trPr>
          <w:gridAfter w:val="1"/>
          <w:wAfter w:w="71" w:type="dxa"/>
          <w:trHeight w:val="399"/>
        </w:trPr>
        <w:tc>
          <w:tcPr>
            <w:tcW w:w="3403" w:type="dxa"/>
          </w:tcPr>
          <w:p w14:paraId="00DB04D3" w14:textId="4F326428" w:rsidR="001902F6" w:rsidRPr="000E3BE1" w:rsidRDefault="001902F6" w:rsidP="00AB0A61">
            <w:pPr>
              <w:spacing w:line="240" w:lineRule="exact"/>
              <w:ind w:left="540" w:right="2" w:hanging="270"/>
              <w:rPr>
                <w:rFonts w:ascii="Browallia New" w:hAnsi="Browallia New" w:cs="Browallia New"/>
                <w:sz w:val="24"/>
                <w:szCs w:val="24"/>
              </w:rPr>
            </w:pPr>
            <w:r w:rsidRPr="000E3BE1">
              <w:rPr>
                <w:rFonts w:ascii="Browallia New" w:hAnsi="Browallia New" w:cs="Browallia New"/>
                <w:sz w:val="24"/>
                <w:szCs w:val="24"/>
              </w:rPr>
              <w:t xml:space="preserve">Frasers Property </w:t>
            </w:r>
            <w:proofErr w:type="spellStart"/>
            <w:r w:rsidRPr="000E3BE1">
              <w:rPr>
                <w:rFonts w:ascii="Browallia New" w:hAnsi="Browallia New" w:cs="Browallia New"/>
                <w:sz w:val="24"/>
                <w:szCs w:val="24"/>
              </w:rPr>
              <w:t>Demco</w:t>
            </w:r>
            <w:proofErr w:type="spellEnd"/>
            <w:r w:rsidRPr="000E3BE1">
              <w:rPr>
                <w:rFonts w:ascii="Browallia New" w:hAnsi="Browallia New" w:cs="Browallia New"/>
                <w:sz w:val="24"/>
                <w:szCs w:val="24"/>
              </w:rPr>
              <w:t xml:space="preserve"> Power 11 Co</w:t>
            </w:r>
            <w:r w:rsidRPr="000E3BE1">
              <w:rPr>
                <w:rFonts w:ascii="Browallia New" w:hAnsi="Browallia New" w:cs="Browallia New"/>
                <w:sz w:val="24"/>
                <w:szCs w:val="24"/>
                <w:cs/>
              </w:rPr>
              <w:t>.</w:t>
            </w:r>
            <w:r w:rsidRPr="000E3BE1">
              <w:rPr>
                <w:rFonts w:ascii="Browallia New" w:hAnsi="Browallia New" w:cs="Browallia New"/>
                <w:sz w:val="24"/>
                <w:szCs w:val="24"/>
              </w:rPr>
              <w:t>, Ltd</w:t>
            </w:r>
            <w:r w:rsidRPr="000E3BE1">
              <w:rPr>
                <w:rFonts w:ascii="Browallia New" w:hAnsi="Browallia New" w:cs="Browallia New"/>
                <w:sz w:val="24"/>
                <w:szCs w:val="24"/>
                <w:cs/>
              </w:rPr>
              <w:t>.</w:t>
            </w:r>
          </w:p>
        </w:tc>
        <w:tc>
          <w:tcPr>
            <w:tcW w:w="2552" w:type="dxa"/>
          </w:tcPr>
          <w:p w14:paraId="6D54BDA9" w14:textId="5B394372" w:rsidR="001902F6" w:rsidRPr="000E3BE1" w:rsidRDefault="001902F6" w:rsidP="00AB0A61">
            <w:pPr>
              <w:spacing w:line="240" w:lineRule="exact"/>
              <w:ind w:left="270" w:right="2" w:hanging="180"/>
              <w:rPr>
                <w:rFonts w:ascii="Browallia New" w:hAnsi="Browallia New" w:cs="Browallia New"/>
                <w:sz w:val="24"/>
                <w:szCs w:val="24"/>
              </w:rPr>
            </w:pPr>
            <w:r w:rsidRPr="000E3BE1">
              <w:rPr>
                <w:rFonts w:ascii="Browallia New" w:hAnsi="Browallia New" w:cs="Browallia New"/>
                <w:sz w:val="24"/>
                <w:szCs w:val="24"/>
              </w:rPr>
              <w:t>Generation and supply electricity</w:t>
            </w:r>
          </w:p>
        </w:tc>
        <w:tc>
          <w:tcPr>
            <w:tcW w:w="1090" w:type="dxa"/>
          </w:tcPr>
          <w:p w14:paraId="66FCE046" w14:textId="5BEC0C6D"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4,000</w:t>
            </w:r>
          </w:p>
        </w:tc>
        <w:tc>
          <w:tcPr>
            <w:tcW w:w="83" w:type="dxa"/>
          </w:tcPr>
          <w:p w14:paraId="0E34C7C2" w14:textId="77777777" w:rsidR="001902F6" w:rsidRPr="000E3BE1" w:rsidRDefault="001902F6" w:rsidP="00AB0A61">
            <w:pPr>
              <w:tabs>
                <w:tab w:val="decimal" w:pos="810"/>
              </w:tabs>
              <w:spacing w:line="240" w:lineRule="exact"/>
              <w:ind w:left="3" w:right="2"/>
              <w:jc w:val="right"/>
              <w:rPr>
                <w:rFonts w:ascii="Browallia New" w:hAnsi="Browallia New" w:cs="Browallia New"/>
                <w:sz w:val="24"/>
                <w:szCs w:val="24"/>
              </w:rPr>
            </w:pPr>
          </w:p>
        </w:tc>
        <w:tc>
          <w:tcPr>
            <w:tcW w:w="1167" w:type="dxa"/>
          </w:tcPr>
          <w:p w14:paraId="19E0074A" w14:textId="2E78CE3D"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4,000</w:t>
            </w:r>
          </w:p>
        </w:tc>
        <w:tc>
          <w:tcPr>
            <w:tcW w:w="57" w:type="dxa"/>
          </w:tcPr>
          <w:p w14:paraId="428462FF" w14:textId="77777777" w:rsidR="001902F6" w:rsidRPr="000E3BE1" w:rsidRDefault="001902F6" w:rsidP="00AB0A61">
            <w:pPr>
              <w:tabs>
                <w:tab w:val="decimal" w:pos="540"/>
              </w:tabs>
              <w:spacing w:line="240" w:lineRule="exact"/>
              <w:ind w:left="3" w:right="2"/>
              <w:jc w:val="right"/>
              <w:rPr>
                <w:rFonts w:ascii="Browallia New" w:hAnsi="Browallia New" w:cs="Browallia New"/>
                <w:sz w:val="24"/>
                <w:szCs w:val="24"/>
              </w:rPr>
            </w:pPr>
          </w:p>
        </w:tc>
        <w:tc>
          <w:tcPr>
            <w:tcW w:w="751" w:type="dxa"/>
          </w:tcPr>
          <w:p w14:paraId="6BD6A48E" w14:textId="4712CFE8" w:rsidR="001902F6" w:rsidRPr="000E3BE1" w:rsidRDefault="001902F6" w:rsidP="00AB0A61">
            <w:pPr>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49</w:t>
            </w:r>
            <w:r w:rsidRPr="000E3BE1">
              <w:rPr>
                <w:rFonts w:ascii="Browallia New" w:hAnsi="Browallia New" w:cs="Browallia New"/>
                <w:sz w:val="24"/>
                <w:szCs w:val="24"/>
                <w:cs/>
              </w:rPr>
              <w:t>.</w:t>
            </w:r>
            <w:r w:rsidRPr="000E3BE1">
              <w:rPr>
                <w:rFonts w:ascii="Browallia New" w:hAnsi="Browallia New" w:cs="Browallia New"/>
                <w:sz w:val="24"/>
                <w:szCs w:val="24"/>
              </w:rPr>
              <w:t>00</w:t>
            </w:r>
          </w:p>
        </w:tc>
        <w:tc>
          <w:tcPr>
            <w:tcW w:w="53" w:type="dxa"/>
          </w:tcPr>
          <w:p w14:paraId="2473C636" w14:textId="77777777" w:rsidR="001902F6" w:rsidRPr="000E3BE1" w:rsidRDefault="001902F6" w:rsidP="00AB0A61">
            <w:pPr>
              <w:spacing w:line="240" w:lineRule="exact"/>
              <w:jc w:val="right"/>
              <w:rPr>
                <w:rFonts w:ascii="Browallia New" w:hAnsi="Browallia New" w:cs="Browallia New"/>
                <w:sz w:val="24"/>
                <w:szCs w:val="24"/>
              </w:rPr>
            </w:pPr>
          </w:p>
        </w:tc>
        <w:tc>
          <w:tcPr>
            <w:tcW w:w="778" w:type="dxa"/>
          </w:tcPr>
          <w:p w14:paraId="0887CB61" w14:textId="37BEDEE8" w:rsidR="001902F6" w:rsidRPr="000E3BE1" w:rsidRDefault="001902F6" w:rsidP="00AB0A61">
            <w:pPr>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49</w:t>
            </w:r>
            <w:r w:rsidRPr="000E3BE1">
              <w:rPr>
                <w:rFonts w:ascii="Browallia New" w:hAnsi="Browallia New" w:cs="Browallia New"/>
                <w:sz w:val="24"/>
                <w:szCs w:val="24"/>
                <w:cs/>
              </w:rPr>
              <w:t>.</w:t>
            </w:r>
            <w:r w:rsidRPr="000E3BE1">
              <w:rPr>
                <w:rFonts w:ascii="Browallia New" w:hAnsi="Browallia New" w:cs="Browallia New"/>
                <w:sz w:val="24"/>
                <w:szCs w:val="24"/>
              </w:rPr>
              <w:t>00</w:t>
            </w:r>
          </w:p>
        </w:tc>
        <w:tc>
          <w:tcPr>
            <w:tcW w:w="83" w:type="dxa"/>
          </w:tcPr>
          <w:p w14:paraId="5C91FFD5" w14:textId="77777777" w:rsidR="001902F6" w:rsidRPr="000E3BE1" w:rsidRDefault="001902F6" w:rsidP="00AB0A61">
            <w:pPr>
              <w:tabs>
                <w:tab w:val="decimal" w:pos="1080"/>
              </w:tabs>
              <w:spacing w:line="240" w:lineRule="exact"/>
              <w:ind w:right="126"/>
              <w:jc w:val="right"/>
              <w:rPr>
                <w:rFonts w:ascii="Browallia New" w:hAnsi="Browallia New" w:cs="Browallia New"/>
                <w:sz w:val="24"/>
                <w:szCs w:val="24"/>
              </w:rPr>
            </w:pPr>
          </w:p>
        </w:tc>
        <w:tc>
          <w:tcPr>
            <w:tcW w:w="1140" w:type="dxa"/>
          </w:tcPr>
          <w:p w14:paraId="6810860A" w14:textId="7277CF3F"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1,959</w:t>
            </w:r>
          </w:p>
        </w:tc>
        <w:tc>
          <w:tcPr>
            <w:tcW w:w="78" w:type="dxa"/>
          </w:tcPr>
          <w:p w14:paraId="5CF30A8B" w14:textId="77777777" w:rsidR="001902F6" w:rsidRPr="000E3BE1" w:rsidRDefault="001902F6" w:rsidP="00AB0A61">
            <w:pPr>
              <w:tabs>
                <w:tab w:val="decimal" w:pos="1080"/>
              </w:tabs>
              <w:spacing w:line="240" w:lineRule="exact"/>
              <w:ind w:right="126"/>
              <w:jc w:val="right"/>
              <w:rPr>
                <w:rFonts w:ascii="Browallia New" w:hAnsi="Browallia New" w:cs="Browallia New"/>
                <w:sz w:val="24"/>
                <w:szCs w:val="24"/>
              </w:rPr>
            </w:pPr>
          </w:p>
        </w:tc>
        <w:tc>
          <w:tcPr>
            <w:tcW w:w="1152" w:type="dxa"/>
          </w:tcPr>
          <w:p w14:paraId="72E85953" w14:textId="0A353088"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1,959</w:t>
            </w:r>
          </w:p>
        </w:tc>
        <w:tc>
          <w:tcPr>
            <w:tcW w:w="83" w:type="dxa"/>
          </w:tcPr>
          <w:p w14:paraId="56B7B565" w14:textId="77777777" w:rsidR="001902F6" w:rsidRPr="000E3BE1" w:rsidRDefault="001902F6" w:rsidP="00AB0A61">
            <w:pPr>
              <w:tabs>
                <w:tab w:val="decimal" w:pos="990"/>
              </w:tabs>
              <w:spacing w:line="240" w:lineRule="exact"/>
              <w:ind w:left="3" w:right="2"/>
              <w:jc w:val="right"/>
              <w:rPr>
                <w:rFonts w:ascii="Browallia New" w:hAnsi="Browallia New" w:cs="Browallia New"/>
                <w:sz w:val="24"/>
                <w:szCs w:val="24"/>
              </w:rPr>
            </w:pPr>
          </w:p>
        </w:tc>
        <w:tc>
          <w:tcPr>
            <w:tcW w:w="1140" w:type="dxa"/>
          </w:tcPr>
          <w:p w14:paraId="60B6C16D" w14:textId="27918242" w:rsidR="001902F6" w:rsidRPr="000E3BE1" w:rsidRDefault="001902F6" w:rsidP="00AB0A61">
            <w:pPr>
              <w:tabs>
                <w:tab w:val="decimal" w:pos="900"/>
              </w:tabs>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2,64</w:t>
            </w:r>
            <w:r w:rsidR="00E97087" w:rsidRPr="000E3BE1">
              <w:rPr>
                <w:rFonts w:ascii="Browallia New" w:hAnsi="Browallia New" w:cs="Browallia New"/>
                <w:sz w:val="24"/>
                <w:szCs w:val="24"/>
              </w:rPr>
              <w:t>6</w:t>
            </w:r>
          </w:p>
        </w:tc>
        <w:tc>
          <w:tcPr>
            <w:tcW w:w="83" w:type="dxa"/>
          </w:tcPr>
          <w:p w14:paraId="5E27555A" w14:textId="67D9CAFF" w:rsidR="001902F6" w:rsidRPr="000E3BE1" w:rsidRDefault="001902F6" w:rsidP="00AB0A61">
            <w:pPr>
              <w:tabs>
                <w:tab w:val="decimal" w:pos="990"/>
              </w:tabs>
              <w:spacing w:line="240" w:lineRule="exact"/>
              <w:ind w:left="3" w:right="2"/>
              <w:jc w:val="right"/>
              <w:rPr>
                <w:rFonts w:ascii="Browallia New" w:hAnsi="Browallia New" w:cs="Browallia New"/>
                <w:sz w:val="24"/>
                <w:szCs w:val="24"/>
              </w:rPr>
            </w:pPr>
          </w:p>
        </w:tc>
        <w:tc>
          <w:tcPr>
            <w:tcW w:w="1147" w:type="dxa"/>
          </w:tcPr>
          <w:p w14:paraId="260246F9" w14:textId="54281130"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2,494</w:t>
            </w:r>
          </w:p>
        </w:tc>
      </w:tr>
      <w:tr w:rsidR="000E3BE1" w:rsidRPr="000E3BE1" w14:paraId="627BE2D7" w14:textId="77777777" w:rsidTr="000E3BE1">
        <w:trPr>
          <w:gridAfter w:val="1"/>
          <w:wAfter w:w="71" w:type="dxa"/>
          <w:trHeight w:val="399"/>
        </w:trPr>
        <w:tc>
          <w:tcPr>
            <w:tcW w:w="3403" w:type="dxa"/>
          </w:tcPr>
          <w:p w14:paraId="398CF96C" w14:textId="05360293" w:rsidR="001902F6" w:rsidRPr="000E3BE1" w:rsidRDefault="001902F6" w:rsidP="00AB0A61">
            <w:pPr>
              <w:spacing w:line="240" w:lineRule="exact"/>
              <w:ind w:left="540" w:right="2" w:hanging="270"/>
              <w:rPr>
                <w:rFonts w:ascii="Browallia New" w:hAnsi="Browallia New" w:cs="Browallia New"/>
                <w:sz w:val="24"/>
                <w:szCs w:val="24"/>
              </w:rPr>
            </w:pPr>
            <w:proofErr w:type="spellStart"/>
            <w:r w:rsidRPr="000E3BE1">
              <w:rPr>
                <w:rFonts w:ascii="Browallia New" w:hAnsi="Browallia New" w:cs="Browallia New"/>
                <w:sz w:val="24"/>
                <w:szCs w:val="24"/>
              </w:rPr>
              <w:t>Demco</w:t>
            </w:r>
            <w:proofErr w:type="spellEnd"/>
            <w:r w:rsidRPr="000E3BE1">
              <w:rPr>
                <w:rFonts w:ascii="Browallia New" w:hAnsi="Browallia New" w:cs="Browallia New"/>
                <w:sz w:val="24"/>
                <w:szCs w:val="24"/>
              </w:rPr>
              <w:t xml:space="preserve"> Power 15 Co</w:t>
            </w:r>
            <w:r w:rsidRPr="000E3BE1">
              <w:rPr>
                <w:rFonts w:ascii="Browallia New" w:hAnsi="Browallia New" w:cs="Browallia New"/>
                <w:sz w:val="24"/>
                <w:szCs w:val="24"/>
                <w:cs/>
              </w:rPr>
              <w:t>.</w:t>
            </w:r>
            <w:r w:rsidRPr="000E3BE1">
              <w:rPr>
                <w:rFonts w:ascii="Browallia New" w:hAnsi="Browallia New" w:cs="Browallia New"/>
                <w:sz w:val="24"/>
                <w:szCs w:val="24"/>
              </w:rPr>
              <w:t>, Ltd</w:t>
            </w:r>
            <w:r w:rsidRPr="000E3BE1">
              <w:rPr>
                <w:rFonts w:ascii="Browallia New" w:hAnsi="Browallia New" w:cs="Browallia New"/>
                <w:sz w:val="24"/>
                <w:szCs w:val="24"/>
                <w:cs/>
              </w:rPr>
              <w:t>.</w:t>
            </w:r>
          </w:p>
        </w:tc>
        <w:tc>
          <w:tcPr>
            <w:tcW w:w="2552" w:type="dxa"/>
          </w:tcPr>
          <w:p w14:paraId="70498916" w14:textId="6D9B8CC0" w:rsidR="001902F6" w:rsidRPr="000E3BE1" w:rsidRDefault="001902F6" w:rsidP="00AB0A61">
            <w:pPr>
              <w:spacing w:line="240" w:lineRule="exact"/>
              <w:ind w:left="270" w:right="2" w:hanging="180"/>
              <w:rPr>
                <w:rFonts w:ascii="Browallia New" w:hAnsi="Browallia New" w:cs="Browallia New"/>
                <w:sz w:val="24"/>
                <w:szCs w:val="24"/>
              </w:rPr>
            </w:pPr>
            <w:r w:rsidRPr="000E3BE1">
              <w:rPr>
                <w:rFonts w:ascii="Browallia New" w:hAnsi="Browallia New" w:cs="Browallia New"/>
                <w:sz w:val="24"/>
                <w:szCs w:val="24"/>
              </w:rPr>
              <w:t>Generation and supply electricity</w:t>
            </w:r>
          </w:p>
        </w:tc>
        <w:tc>
          <w:tcPr>
            <w:tcW w:w="1090" w:type="dxa"/>
          </w:tcPr>
          <w:p w14:paraId="501CFD90" w14:textId="09A58F90"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5,500</w:t>
            </w:r>
          </w:p>
        </w:tc>
        <w:tc>
          <w:tcPr>
            <w:tcW w:w="83" w:type="dxa"/>
          </w:tcPr>
          <w:p w14:paraId="03385ECC" w14:textId="77777777" w:rsidR="001902F6" w:rsidRPr="000E3BE1" w:rsidRDefault="001902F6" w:rsidP="00AB0A61">
            <w:pPr>
              <w:tabs>
                <w:tab w:val="decimal" w:pos="810"/>
              </w:tabs>
              <w:spacing w:line="240" w:lineRule="exact"/>
              <w:ind w:left="3" w:right="2"/>
              <w:jc w:val="right"/>
              <w:rPr>
                <w:rFonts w:ascii="Browallia New" w:hAnsi="Browallia New" w:cs="Browallia New"/>
                <w:sz w:val="24"/>
                <w:szCs w:val="24"/>
              </w:rPr>
            </w:pPr>
          </w:p>
        </w:tc>
        <w:tc>
          <w:tcPr>
            <w:tcW w:w="1167" w:type="dxa"/>
          </w:tcPr>
          <w:p w14:paraId="249977A7" w14:textId="102A49AA"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5,500</w:t>
            </w:r>
          </w:p>
        </w:tc>
        <w:tc>
          <w:tcPr>
            <w:tcW w:w="57" w:type="dxa"/>
          </w:tcPr>
          <w:p w14:paraId="1EAEFFBE" w14:textId="77777777" w:rsidR="001902F6" w:rsidRPr="000E3BE1" w:rsidRDefault="001902F6" w:rsidP="00AB0A61">
            <w:pPr>
              <w:tabs>
                <w:tab w:val="decimal" w:pos="540"/>
              </w:tabs>
              <w:spacing w:line="240" w:lineRule="exact"/>
              <w:ind w:left="3" w:right="2"/>
              <w:jc w:val="right"/>
              <w:rPr>
                <w:rFonts w:ascii="Browallia New" w:hAnsi="Browallia New" w:cs="Browallia New"/>
                <w:sz w:val="24"/>
                <w:szCs w:val="24"/>
              </w:rPr>
            </w:pPr>
          </w:p>
        </w:tc>
        <w:tc>
          <w:tcPr>
            <w:tcW w:w="751" w:type="dxa"/>
          </w:tcPr>
          <w:p w14:paraId="2E8FF659" w14:textId="60FB2B0A" w:rsidR="001902F6" w:rsidRPr="000E3BE1" w:rsidRDefault="001902F6" w:rsidP="00AB0A61">
            <w:pPr>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51</w:t>
            </w:r>
            <w:r w:rsidRPr="000E3BE1">
              <w:rPr>
                <w:rFonts w:ascii="Browallia New" w:hAnsi="Browallia New" w:cs="Browallia New"/>
                <w:sz w:val="24"/>
                <w:szCs w:val="24"/>
                <w:cs/>
              </w:rPr>
              <w:t>.</w:t>
            </w:r>
            <w:r w:rsidRPr="000E3BE1">
              <w:rPr>
                <w:rFonts w:ascii="Browallia New" w:hAnsi="Browallia New" w:cs="Browallia New"/>
                <w:sz w:val="24"/>
                <w:szCs w:val="24"/>
              </w:rPr>
              <w:t>00</w:t>
            </w:r>
          </w:p>
        </w:tc>
        <w:tc>
          <w:tcPr>
            <w:tcW w:w="53" w:type="dxa"/>
          </w:tcPr>
          <w:p w14:paraId="63EA730C" w14:textId="77777777" w:rsidR="001902F6" w:rsidRPr="000E3BE1" w:rsidRDefault="001902F6" w:rsidP="00AB0A61">
            <w:pPr>
              <w:spacing w:line="240" w:lineRule="exact"/>
              <w:jc w:val="right"/>
              <w:rPr>
                <w:rFonts w:ascii="Browallia New" w:hAnsi="Browallia New" w:cs="Browallia New"/>
                <w:sz w:val="24"/>
                <w:szCs w:val="24"/>
              </w:rPr>
            </w:pPr>
          </w:p>
        </w:tc>
        <w:tc>
          <w:tcPr>
            <w:tcW w:w="778" w:type="dxa"/>
          </w:tcPr>
          <w:p w14:paraId="344C6E79" w14:textId="65E29D42" w:rsidR="001902F6" w:rsidRPr="000E3BE1" w:rsidRDefault="001902F6" w:rsidP="00AB0A61">
            <w:pPr>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51</w:t>
            </w:r>
            <w:r w:rsidRPr="000E3BE1">
              <w:rPr>
                <w:rFonts w:ascii="Browallia New" w:hAnsi="Browallia New" w:cs="Browallia New"/>
                <w:sz w:val="24"/>
                <w:szCs w:val="24"/>
                <w:cs/>
              </w:rPr>
              <w:t>.</w:t>
            </w:r>
            <w:r w:rsidRPr="000E3BE1">
              <w:rPr>
                <w:rFonts w:ascii="Browallia New" w:hAnsi="Browallia New" w:cs="Browallia New"/>
                <w:sz w:val="24"/>
                <w:szCs w:val="24"/>
              </w:rPr>
              <w:t>00</w:t>
            </w:r>
          </w:p>
        </w:tc>
        <w:tc>
          <w:tcPr>
            <w:tcW w:w="83" w:type="dxa"/>
          </w:tcPr>
          <w:p w14:paraId="7336ECFF" w14:textId="77777777" w:rsidR="001902F6" w:rsidRPr="000E3BE1" w:rsidRDefault="001902F6" w:rsidP="00AB0A61">
            <w:pPr>
              <w:tabs>
                <w:tab w:val="decimal" w:pos="1080"/>
              </w:tabs>
              <w:spacing w:line="240" w:lineRule="exact"/>
              <w:ind w:right="126"/>
              <w:jc w:val="right"/>
              <w:rPr>
                <w:rFonts w:ascii="Browallia New" w:hAnsi="Browallia New" w:cs="Browallia New"/>
                <w:sz w:val="24"/>
                <w:szCs w:val="24"/>
              </w:rPr>
            </w:pPr>
          </w:p>
        </w:tc>
        <w:tc>
          <w:tcPr>
            <w:tcW w:w="1140" w:type="dxa"/>
          </w:tcPr>
          <w:p w14:paraId="1D2EF90F" w14:textId="320FDF6C"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2,805</w:t>
            </w:r>
          </w:p>
        </w:tc>
        <w:tc>
          <w:tcPr>
            <w:tcW w:w="78" w:type="dxa"/>
          </w:tcPr>
          <w:p w14:paraId="2E158932" w14:textId="77777777" w:rsidR="001902F6" w:rsidRPr="000E3BE1" w:rsidRDefault="001902F6" w:rsidP="00AB0A61">
            <w:pPr>
              <w:tabs>
                <w:tab w:val="decimal" w:pos="1080"/>
              </w:tabs>
              <w:spacing w:line="240" w:lineRule="exact"/>
              <w:ind w:right="126"/>
              <w:jc w:val="right"/>
              <w:rPr>
                <w:rFonts w:ascii="Browallia New" w:hAnsi="Browallia New" w:cs="Browallia New"/>
                <w:sz w:val="24"/>
                <w:szCs w:val="24"/>
              </w:rPr>
            </w:pPr>
          </w:p>
        </w:tc>
        <w:tc>
          <w:tcPr>
            <w:tcW w:w="1152" w:type="dxa"/>
          </w:tcPr>
          <w:p w14:paraId="0B3D075A" w14:textId="787FF6B5"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2,805</w:t>
            </w:r>
          </w:p>
        </w:tc>
        <w:tc>
          <w:tcPr>
            <w:tcW w:w="83" w:type="dxa"/>
          </w:tcPr>
          <w:p w14:paraId="3F4FC669" w14:textId="77777777" w:rsidR="001902F6" w:rsidRPr="000E3BE1" w:rsidRDefault="001902F6" w:rsidP="00AB0A61">
            <w:pPr>
              <w:tabs>
                <w:tab w:val="decimal" w:pos="990"/>
              </w:tabs>
              <w:spacing w:line="240" w:lineRule="exact"/>
              <w:ind w:left="3" w:right="2"/>
              <w:jc w:val="right"/>
              <w:rPr>
                <w:rFonts w:ascii="Browallia New" w:hAnsi="Browallia New" w:cs="Browallia New"/>
                <w:sz w:val="24"/>
                <w:szCs w:val="24"/>
              </w:rPr>
            </w:pPr>
          </w:p>
        </w:tc>
        <w:tc>
          <w:tcPr>
            <w:tcW w:w="1140" w:type="dxa"/>
          </w:tcPr>
          <w:p w14:paraId="727B8541" w14:textId="34F3AEB3" w:rsidR="001902F6" w:rsidRPr="000E3BE1" w:rsidRDefault="001902F6" w:rsidP="00AB0A61">
            <w:pPr>
              <w:tabs>
                <w:tab w:val="decimal" w:pos="900"/>
              </w:tabs>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3,370</w:t>
            </w:r>
          </w:p>
        </w:tc>
        <w:tc>
          <w:tcPr>
            <w:tcW w:w="83" w:type="dxa"/>
          </w:tcPr>
          <w:p w14:paraId="07B40A06" w14:textId="77777777" w:rsidR="001902F6" w:rsidRPr="000E3BE1" w:rsidRDefault="001902F6" w:rsidP="00AB0A61">
            <w:pPr>
              <w:tabs>
                <w:tab w:val="decimal" w:pos="990"/>
              </w:tabs>
              <w:spacing w:line="240" w:lineRule="exact"/>
              <w:ind w:left="3" w:right="2"/>
              <w:jc w:val="right"/>
              <w:rPr>
                <w:rFonts w:ascii="Browallia New" w:hAnsi="Browallia New" w:cs="Browallia New"/>
                <w:sz w:val="24"/>
                <w:szCs w:val="24"/>
              </w:rPr>
            </w:pPr>
          </w:p>
        </w:tc>
        <w:tc>
          <w:tcPr>
            <w:tcW w:w="1147" w:type="dxa"/>
          </w:tcPr>
          <w:p w14:paraId="20F141F4" w14:textId="59DEBDB7"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3,152</w:t>
            </w:r>
          </w:p>
        </w:tc>
      </w:tr>
      <w:tr w:rsidR="000E3BE1" w:rsidRPr="000E3BE1" w14:paraId="49F56AEE" w14:textId="77777777" w:rsidTr="000E3BE1">
        <w:trPr>
          <w:gridAfter w:val="1"/>
          <w:wAfter w:w="71" w:type="dxa"/>
          <w:trHeight w:val="399"/>
        </w:trPr>
        <w:tc>
          <w:tcPr>
            <w:tcW w:w="3403" w:type="dxa"/>
          </w:tcPr>
          <w:p w14:paraId="69A709DB" w14:textId="109D8C31" w:rsidR="001902F6" w:rsidRPr="000E3BE1" w:rsidRDefault="001902F6" w:rsidP="00AB0A61">
            <w:pPr>
              <w:spacing w:line="240" w:lineRule="exact"/>
              <w:ind w:left="540" w:right="2" w:hanging="270"/>
              <w:rPr>
                <w:rFonts w:ascii="Browallia New" w:hAnsi="Browallia New" w:cs="Browallia New"/>
                <w:sz w:val="24"/>
                <w:szCs w:val="24"/>
              </w:rPr>
            </w:pPr>
            <w:proofErr w:type="spellStart"/>
            <w:r w:rsidRPr="000E3BE1">
              <w:rPr>
                <w:rFonts w:ascii="Browallia New" w:hAnsi="Browallia New" w:cs="Browallia New"/>
                <w:sz w:val="24"/>
                <w:szCs w:val="24"/>
              </w:rPr>
              <w:t>Demco</w:t>
            </w:r>
            <w:proofErr w:type="spellEnd"/>
            <w:r w:rsidRPr="000E3BE1">
              <w:rPr>
                <w:rFonts w:ascii="Browallia New" w:hAnsi="Browallia New" w:cs="Browallia New"/>
                <w:sz w:val="24"/>
                <w:szCs w:val="24"/>
              </w:rPr>
              <w:t xml:space="preserve"> Power 16 Co</w:t>
            </w:r>
            <w:r w:rsidRPr="000E3BE1">
              <w:rPr>
                <w:rFonts w:ascii="Browallia New" w:hAnsi="Browallia New" w:cs="Browallia New"/>
                <w:sz w:val="24"/>
                <w:szCs w:val="24"/>
                <w:cs/>
              </w:rPr>
              <w:t>.</w:t>
            </w:r>
            <w:r w:rsidRPr="000E3BE1">
              <w:rPr>
                <w:rFonts w:ascii="Browallia New" w:hAnsi="Browallia New" w:cs="Browallia New"/>
                <w:sz w:val="24"/>
                <w:szCs w:val="24"/>
              </w:rPr>
              <w:t>, Ltd</w:t>
            </w:r>
            <w:r w:rsidRPr="000E3BE1">
              <w:rPr>
                <w:rFonts w:ascii="Browallia New" w:hAnsi="Browallia New" w:cs="Browallia New"/>
                <w:sz w:val="24"/>
                <w:szCs w:val="24"/>
                <w:cs/>
              </w:rPr>
              <w:t>.</w:t>
            </w:r>
          </w:p>
        </w:tc>
        <w:tc>
          <w:tcPr>
            <w:tcW w:w="2552" w:type="dxa"/>
          </w:tcPr>
          <w:p w14:paraId="4831F857" w14:textId="0313A241" w:rsidR="001902F6" w:rsidRPr="000E3BE1" w:rsidRDefault="001902F6" w:rsidP="00AB0A61">
            <w:pPr>
              <w:spacing w:line="240" w:lineRule="exact"/>
              <w:ind w:left="270" w:right="2" w:hanging="180"/>
              <w:rPr>
                <w:rFonts w:ascii="Browallia New" w:hAnsi="Browallia New" w:cs="Browallia New"/>
                <w:sz w:val="24"/>
                <w:szCs w:val="24"/>
              </w:rPr>
            </w:pPr>
            <w:r w:rsidRPr="000E3BE1">
              <w:rPr>
                <w:rFonts w:ascii="Browallia New" w:hAnsi="Browallia New" w:cs="Browallia New"/>
                <w:sz w:val="24"/>
                <w:szCs w:val="24"/>
              </w:rPr>
              <w:t>Generation and supply electricity</w:t>
            </w:r>
          </w:p>
        </w:tc>
        <w:tc>
          <w:tcPr>
            <w:tcW w:w="1090" w:type="dxa"/>
          </w:tcPr>
          <w:p w14:paraId="4010FD05" w14:textId="2F81323F"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5,500</w:t>
            </w:r>
          </w:p>
        </w:tc>
        <w:tc>
          <w:tcPr>
            <w:tcW w:w="83" w:type="dxa"/>
          </w:tcPr>
          <w:p w14:paraId="66C7735E" w14:textId="77777777" w:rsidR="001902F6" w:rsidRPr="000E3BE1" w:rsidRDefault="001902F6" w:rsidP="00AB0A61">
            <w:pPr>
              <w:tabs>
                <w:tab w:val="decimal" w:pos="810"/>
              </w:tabs>
              <w:spacing w:line="240" w:lineRule="exact"/>
              <w:ind w:right="57"/>
              <w:jc w:val="right"/>
              <w:rPr>
                <w:rFonts w:ascii="Browallia New" w:hAnsi="Browallia New" w:cs="Browallia New"/>
                <w:sz w:val="24"/>
                <w:szCs w:val="24"/>
              </w:rPr>
            </w:pPr>
          </w:p>
        </w:tc>
        <w:tc>
          <w:tcPr>
            <w:tcW w:w="1167" w:type="dxa"/>
          </w:tcPr>
          <w:p w14:paraId="0CA1D317" w14:textId="03B76E18"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5,500</w:t>
            </w:r>
          </w:p>
        </w:tc>
        <w:tc>
          <w:tcPr>
            <w:tcW w:w="57" w:type="dxa"/>
          </w:tcPr>
          <w:p w14:paraId="229C1846" w14:textId="77777777" w:rsidR="001902F6" w:rsidRPr="000E3BE1" w:rsidRDefault="001902F6" w:rsidP="00AB0A61">
            <w:pPr>
              <w:tabs>
                <w:tab w:val="decimal" w:pos="540"/>
              </w:tabs>
              <w:spacing w:line="240" w:lineRule="exact"/>
              <w:ind w:left="3" w:right="2"/>
              <w:jc w:val="right"/>
              <w:rPr>
                <w:rFonts w:ascii="Browallia New" w:hAnsi="Browallia New" w:cs="Browallia New"/>
                <w:sz w:val="24"/>
                <w:szCs w:val="24"/>
              </w:rPr>
            </w:pPr>
          </w:p>
        </w:tc>
        <w:tc>
          <w:tcPr>
            <w:tcW w:w="751" w:type="dxa"/>
          </w:tcPr>
          <w:p w14:paraId="372BC916" w14:textId="3A95DF16" w:rsidR="001902F6" w:rsidRPr="000E3BE1" w:rsidRDefault="001902F6" w:rsidP="00AB0A61">
            <w:pPr>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51</w:t>
            </w:r>
            <w:r w:rsidRPr="000E3BE1">
              <w:rPr>
                <w:rFonts w:ascii="Browallia New" w:hAnsi="Browallia New" w:cs="Browallia New"/>
                <w:sz w:val="24"/>
                <w:szCs w:val="24"/>
                <w:cs/>
              </w:rPr>
              <w:t>.</w:t>
            </w:r>
            <w:r w:rsidRPr="000E3BE1">
              <w:rPr>
                <w:rFonts w:ascii="Browallia New" w:hAnsi="Browallia New" w:cs="Browallia New"/>
                <w:sz w:val="24"/>
                <w:szCs w:val="24"/>
              </w:rPr>
              <w:t>00</w:t>
            </w:r>
          </w:p>
        </w:tc>
        <w:tc>
          <w:tcPr>
            <w:tcW w:w="53" w:type="dxa"/>
          </w:tcPr>
          <w:p w14:paraId="25CE1F85" w14:textId="77777777" w:rsidR="001902F6" w:rsidRPr="000E3BE1" w:rsidRDefault="001902F6" w:rsidP="00AB0A61">
            <w:pPr>
              <w:spacing w:line="240" w:lineRule="exact"/>
              <w:jc w:val="right"/>
              <w:rPr>
                <w:rFonts w:ascii="Browallia New" w:hAnsi="Browallia New" w:cs="Browallia New"/>
                <w:sz w:val="24"/>
                <w:szCs w:val="24"/>
              </w:rPr>
            </w:pPr>
          </w:p>
        </w:tc>
        <w:tc>
          <w:tcPr>
            <w:tcW w:w="778" w:type="dxa"/>
          </w:tcPr>
          <w:p w14:paraId="6F9BF294" w14:textId="4469B98B" w:rsidR="001902F6" w:rsidRPr="000E3BE1" w:rsidRDefault="001902F6" w:rsidP="00AB0A61">
            <w:pPr>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51</w:t>
            </w:r>
            <w:r w:rsidRPr="000E3BE1">
              <w:rPr>
                <w:rFonts w:ascii="Browallia New" w:hAnsi="Browallia New" w:cs="Browallia New"/>
                <w:sz w:val="24"/>
                <w:szCs w:val="24"/>
                <w:cs/>
              </w:rPr>
              <w:t>.</w:t>
            </w:r>
            <w:r w:rsidRPr="000E3BE1">
              <w:rPr>
                <w:rFonts w:ascii="Browallia New" w:hAnsi="Browallia New" w:cs="Browallia New"/>
                <w:sz w:val="24"/>
                <w:szCs w:val="24"/>
              </w:rPr>
              <w:t>00</w:t>
            </w:r>
          </w:p>
        </w:tc>
        <w:tc>
          <w:tcPr>
            <w:tcW w:w="83" w:type="dxa"/>
          </w:tcPr>
          <w:p w14:paraId="4CB5F99F" w14:textId="77777777" w:rsidR="001902F6" w:rsidRPr="000E3BE1" w:rsidRDefault="001902F6" w:rsidP="00AB0A61">
            <w:pPr>
              <w:tabs>
                <w:tab w:val="decimal" w:pos="1080"/>
              </w:tabs>
              <w:spacing w:line="240" w:lineRule="exact"/>
              <w:ind w:right="126"/>
              <w:jc w:val="right"/>
              <w:rPr>
                <w:rFonts w:ascii="Browallia New" w:hAnsi="Browallia New" w:cs="Browallia New"/>
                <w:sz w:val="24"/>
                <w:szCs w:val="24"/>
              </w:rPr>
            </w:pPr>
          </w:p>
        </w:tc>
        <w:tc>
          <w:tcPr>
            <w:tcW w:w="1140" w:type="dxa"/>
          </w:tcPr>
          <w:p w14:paraId="7C362B4A" w14:textId="66D8FD5A"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2,805</w:t>
            </w:r>
          </w:p>
        </w:tc>
        <w:tc>
          <w:tcPr>
            <w:tcW w:w="78" w:type="dxa"/>
          </w:tcPr>
          <w:p w14:paraId="4527B09E" w14:textId="77777777" w:rsidR="001902F6" w:rsidRPr="000E3BE1" w:rsidRDefault="001902F6" w:rsidP="00AB0A61">
            <w:pPr>
              <w:tabs>
                <w:tab w:val="decimal" w:pos="1080"/>
              </w:tabs>
              <w:spacing w:line="240" w:lineRule="exact"/>
              <w:ind w:right="126"/>
              <w:jc w:val="right"/>
              <w:rPr>
                <w:rFonts w:ascii="Browallia New" w:hAnsi="Browallia New" w:cs="Browallia New"/>
                <w:sz w:val="24"/>
                <w:szCs w:val="24"/>
              </w:rPr>
            </w:pPr>
          </w:p>
        </w:tc>
        <w:tc>
          <w:tcPr>
            <w:tcW w:w="1152" w:type="dxa"/>
          </w:tcPr>
          <w:p w14:paraId="1EAF6542" w14:textId="0D4108A6"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2,805</w:t>
            </w:r>
          </w:p>
        </w:tc>
        <w:tc>
          <w:tcPr>
            <w:tcW w:w="83" w:type="dxa"/>
          </w:tcPr>
          <w:p w14:paraId="49CC4FDF" w14:textId="77777777" w:rsidR="001902F6" w:rsidRPr="000E3BE1" w:rsidRDefault="001902F6" w:rsidP="00AB0A61">
            <w:pPr>
              <w:tabs>
                <w:tab w:val="decimal" w:pos="990"/>
              </w:tabs>
              <w:spacing w:line="240" w:lineRule="exact"/>
              <w:ind w:left="3" w:right="2"/>
              <w:jc w:val="right"/>
              <w:rPr>
                <w:rFonts w:ascii="Browallia New" w:hAnsi="Browallia New" w:cs="Browallia New"/>
                <w:sz w:val="24"/>
                <w:szCs w:val="24"/>
              </w:rPr>
            </w:pPr>
          </w:p>
        </w:tc>
        <w:tc>
          <w:tcPr>
            <w:tcW w:w="1140" w:type="dxa"/>
          </w:tcPr>
          <w:p w14:paraId="3E20EF02" w14:textId="1F9FDC6D" w:rsidR="001902F6" w:rsidRPr="000E3BE1" w:rsidRDefault="001902F6" w:rsidP="00AB0A61">
            <w:pPr>
              <w:tabs>
                <w:tab w:val="decimal" w:pos="900"/>
              </w:tabs>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4,467</w:t>
            </w:r>
          </w:p>
        </w:tc>
        <w:tc>
          <w:tcPr>
            <w:tcW w:w="83" w:type="dxa"/>
          </w:tcPr>
          <w:p w14:paraId="107E0721" w14:textId="77777777" w:rsidR="001902F6" w:rsidRPr="000E3BE1" w:rsidRDefault="001902F6" w:rsidP="00AB0A61">
            <w:pPr>
              <w:tabs>
                <w:tab w:val="decimal" w:pos="990"/>
              </w:tabs>
              <w:spacing w:line="240" w:lineRule="exact"/>
              <w:ind w:left="3" w:right="2"/>
              <w:jc w:val="right"/>
              <w:rPr>
                <w:rFonts w:ascii="Browallia New" w:hAnsi="Browallia New" w:cs="Browallia New"/>
                <w:sz w:val="24"/>
                <w:szCs w:val="24"/>
              </w:rPr>
            </w:pPr>
          </w:p>
        </w:tc>
        <w:tc>
          <w:tcPr>
            <w:tcW w:w="1147" w:type="dxa"/>
          </w:tcPr>
          <w:p w14:paraId="4DE449F0" w14:textId="010CB862"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4,041</w:t>
            </w:r>
          </w:p>
        </w:tc>
      </w:tr>
      <w:tr w:rsidR="000E3BE1" w:rsidRPr="000E3BE1" w14:paraId="4613DE57" w14:textId="77777777" w:rsidTr="000E3BE1">
        <w:trPr>
          <w:gridAfter w:val="1"/>
          <w:wAfter w:w="71" w:type="dxa"/>
          <w:trHeight w:val="399"/>
        </w:trPr>
        <w:tc>
          <w:tcPr>
            <w:tcW w:w="3403" w:type="dxa"/>
          </w:tcPr>
          <w:p w14:paraId="6DD4BBBE" w14:textId="3E40BBBD" w:rsidR="001902F6" w:rsidRPr="000E3BE1" w:rsidRDefault="001902F6" w:rsidP="00AB0A61">
            <w:pPr>
              <w:spacing w:line="240" w:lineRule="exact"/>
              <w:ind w:left="540" w:right="2" w:hanging="270"/>
              <w:rPr>
                <w:rFonts w:ascii="Browallia New" w:hAnsi="Browallia New" w:cs="Browallia New"/>
                <w:sz w:val="24"/>
                <w:szCs w:val="24"/>
              </w:rPr>
            </w:pPr>
            <w:proofErr w:type="spellStart"/>
            <w:r w:rsidRPr="000E3BE1">
              <w:rPr>
                <w:rFonts w:ascii="Browallia New" w:hAnsi="Browallia New" w:cs="Browallia New"/>
                <w:sz w:val="24"/>
                <w:szCs w:val="24"/>
              </w:rPr>
              <w:t>Demco</w:t>
            </w:r>
            <w:proofErr w:type="spellEnd"/>
            <w:r w:rsidRPr="000E3BE1">
              <w:rPr>
                <w:rFonts w:ascii="Browallia New" w:hAnsi="Browallia New" w:cs="Browallia New"/>
                <w:sz w:val="24"/>
                <w:szCs w:val="24"/>
              </w:rPr>
              <w:t xml:space="preserve"> Power 17 Co</w:t>
            </w:r>
            <w:r w:rsidRPr="000E3BE1">
              <w:rPr>
                <w:rFonts w:ascii="Browallia New" w:hAnsi="Browallia New" w:cs="Browallia New"/>
                <w:sz w:val="24"/>
                <w:szCs w:val="24"/>
                <w:cs/>
              </w:rPr>
              <w:t>.</w:t>
            </w:r>
            <w:r w:rsidRPr="000E3BE1">
              <w:rPr>
                <w:rFonts w:ascii="Browallia New" w:hAnsi="Browallia New" w:cs="Browallia New"/>
                <w:sz w:val="24"/>
                <w:szCs w:val="24"/>
              </w:rPr>
              <w:t>, Ltd</w:t>
            </w:r>
            <w:r w:rsidRPr="000E3BE1">
              <w:rPr>
                <w:rFonts w:ascii="Browallia New" w:hAnsi="Browallia New" w:cs="Browallia New"/>
                <w:sz w:val="24"/>
                <w:szCs w:val="24"/>
                <w:cs/>
              </w:rPr>
              <w:t>.</w:t>
            </w:r>
          </w:p>
        </w:tc>
        <w:tc>
          <w:tcPr>
            <w:tcW w:w="2552" w:type="dxa"/>
          </w:tcPr>
          <w:p w14:paraId="15335965" w14:textId="0F6E929C" w:rsidR="001902F6" w:rsidRPr="000E3BE1" w:rsidRDefault="001902F6" w:rsidP="00AB0A61">
            <w:pPr>
              <w:spacing w:line="240" w:lineRule="exact"/>
              <w:ind w:left="270" w:right="2" w:hanging="180"/>
              <w:rPr>
                <w:rFonts w:ascii="Browallia New" w:hAnsi="Browallia New" w:cs="Browallia New"/>
                <w:sz w:val="24"/>
                <w:szCs w:val="24"/>
              </w:rPr>
            </w:pPr>
            <w:r w:rsidRPr="000E3BE1">
              <w:rPr>
                <w:rFonts w:ascii="Browallia New" w:hAnsi="Browallia New" w:cs="Browallia New"/>
                <w:sz w:val="24"/>
                <w:szCs w:val="24"/>
              </w:rPr>
              <w:t>Generation and supply electricity</w:t>
            </w:r>
          </w:p>
        </w:tc>
        <w:tc>
          <w:tcPr>
            <w:tcW w:w="1090" w:type="dxa"/>
          </w:tcPr>
          <w:p w14:paraId="6DF9246C" w14:textId="0A7177CD"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5,500</w:t>
            </w:r>
          </w:p>
        </w:tc>
        <w:tc>
          <w:tcPr>
            <w:tcW w:w="83" w:type="dxa"/>
          </w:tcPr>
          <w:p w14:paraId="09F72DF0" w14:textId="77777777" w:rsidR="001902F6" w:rsidRPr="000E3BE1" w:rsidRDefault="001902F6" w:rsidP="00AB0A61">
            <w:pPr>
              <w:tabs>
                <w:tab w:val="decimal" w:pos="810"/>
              </w:tabs>
              <w:spacing w:line="240" w:lineRule="exact"/>
              <w:ind w:right="57"/>
              <w:jc w:val="right"/>
              <w:rPr>
                <w:rFonts w:ascii="Browallia New" w:hAnsi="Browallia New" w:cs="Browallia New"/>
                <w:sz w:val="24"/>
                <w:szCs w:val="24"/>
              </w:rPr>
            </w:pPr>
          </w:p>
        </w:tc>
        <w:tc>
          <w:tcPr>
            <w:tcW w:w="1167" w:type="dxa"/>
          </w:tcPr>
          <w:p w14:paraId="6AA9F679" w14:textId="41D7289E"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5,500</w:t>
            </w:r>
          </w:p>
        </w:tc>
        <w:tc>
          <w:tcPr>
            <w:tcW w:w="57" w:type="dxa"/>
          </w:tcPr>
          <w:p w14:paraId="39B77347" w14:textId="77777777" w:rsidR="001902F6" w:rsidRPr="000E3BE1" w:rsidRDefault="001902F6" w:rsidP="00AB0A61">
            <w:pPr>
              <w:tabs>
                <w:tab w:val="decimal" w:pos="540"/>
              </w:tabs>
              <w:spacing w:line="240" w:lineRule="exact"/>
              <w:ind w:left="3" w:right="2"/>
              <w:jc w:val="right"/>
              <w:rPr>
                <w:rFonts w:ascii="Browallia New" w:hAnsi="Browallia New" w:cs="Browallia New"/>
                <w:sz w:val="24"/>
                <w:szCs w:val="24"/>
              </w:rPr>
            </w:pPr>
          </w:p>
        </w:tc>
        <w:tc>
          <w:tcPr>
            <w:tcW w:w="751" w:type="dxa"/>
          </w:tcPr>
          <w:p w14:paraId="15617932" w14:textId="595C01A1" w:rsidR="001902F6" w:rsidRPr="000E3BE1" w:rsidRDefault="001902F6" w:rsidP="00AB0A61">
            <w:pPr>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51</w:t>
            </w:r>
            <w:r w:rsidRPr="000E3BE1">
              <w:rPr>
                <w:rFonts w:ascii="Browallia New" w:hAnsi="Browallia New" w:cs="Browallia New"/>
                <w:sz w:val="24"/>
                <w:szCs w:val="24"/>
                <w:cs/>
              </w:rPr>
              <w:t>.</w:t>
            </w:r>
            <w:r w:rsidRPr="000E3BE1">
              <w:rPr>
                <w:rFonts w:ascii="Browallia New" w:hAnsi="Browallia New" w:cs="Browallia New"/>
                <w:sz w:val="24"/>
                <w:szCs w:val="24"/>
              </w:rPr>
              <w:t>00</w:t>
            </w:r>
          </w:p>
        </w:tc>
        <w:tc>
          <w:tcPr>
            <w:tcW w:w="53" w:type="dxa"/>
          </w:tcPr>
          <w:p w14:paraId="57732298" w14:textId="77777777" w:rsidR="001902F6" w:rsidRPr="000E3BE1" w:rsidRDefault="001902F6" w:rsidP="00AB0A61">
            <w:pPr>
              <w:spacing w:line="240" w:lineRule="exact"/>
              <w:jc w:val="right"/>
              <w:rPr>
                <w:rFonts w:ascii="Browallia New" w:hAnsi="Browallia New" w:cs="Browallia New"/>
                <w:sz w:val="24"/>
                <w:szCs w:val="24"/>
              </w:rPr>
            </w:pPr>
          </w:p>
        </w:tc>
        <w:tc>
          <w:tcPr>
            <w:tcW w:w="778" w:type="dxa"/>
          </w:tcPr>
          <w:p w14:paraId="7702FA3B" w14:textId="41CCAB66" w:rsidR="001902F6" w:rsidRPr="000E3BE1" w:rsidRDefault="001902F6" w:rsidP="00AB0A61">
            <w:pPr>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51</w:t>
            </w:r>
            <w:r w:rsidRPr="000E3BE1">
              <w:rPr>
                <w:rFonts w:ascii="Browallia New" w:hAnsi="Browallia New" w:cs="Browallia New"/>
                <w:sz w:val="24"/>
                <w:szCs w:val="24"/>
                <w:cs/>
              </w:rPr>
              <w:t>.</w:t>
            </w:r>
            <w:r w:rsidRPr="000E3BE1">
              <w:rPr>
                <w:rFonts w:ascii="Browallia New" w:hAnsi="Browallia New" w:cs="Browallia New"/>
                <w:sz w:val="24"/>
                <w:szCs w:val="24"/>
              </w:rPr>
              <w:t>00</w:t>
            </w:r>
          </w:p>
        </w:tc>
        <w:tc>
          <w:tcPr>
            <w:tcW w:w="83" w:type="dxa"/>
          </w:tcPr>
          <w:p w14:paraId="4846A18B" w14:textId="77777777" w:rsidR="001902F6" w:rsidRPr="000E3BE1" w:rsidRDefault="001902F6" w:rsidP="00AB0A61">
            <w:pPr>
              <w:tabs>
                <w:tab w:val="decimal" w:pos="1080"/>
              </w:tabs>
              <w:spacing w:line="240" w:lineRule="exact"/>
              <w:ind w:right="126"/>
              <w:jc w:val="right"/>
              <w:rPr>
                <w:rFonts w:ascii="Browallia New" w:hAnsi="Browallia New" w:cs="Browallia New"/>
                <w:sz w:val="24"/>
                <w:szCs w:val="24"/>
              </w:rPr>
            </w:pPr>
          </w:p>
        </w:tc>
        <w:tc>
          <w:tcPr>
            <w:tcW w:w="1140" w:type="dxa"/>
          </w:tcPr>
          <w:p w14:paraId="58B031ED" w14:textId="5ECC9CE3"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2,805</w:t>
            </w:r>
          </w:p>
        </w:tc>
        <w:tc>
          <w:tcPr>
            <w:tcW w:w="78" w:type="dxa"/>
          </w:tcPr>
          <w:p w14:paraId="7A784888" w14:textId="77777777" w:rsidR="001902F6" w:rsidRPr="000E3BE1" w:rsidRDefault="001902F6" w:rsidP="00AB0A61">
            <w:pPr>
              <w:tabs>
                <w:tab w:val="decimal" w:pos="1080"/>
              </w:tabs>
              <w:spacing w:line="240" w:lineRule="exact"/>
              <w:ind w:right="126"/>
              <w:jc w:val="right"/>
              <w:rPr>
                <w:rFonts w:ascii="Browallia New" w:hAnsi="Browallia New" w:cs="Browallia New"/>
                <w:sz w:val="24"/>
                <w:szCs w:val="24"/>
              </w:rPr>
            </w:pPr>
          </w:p>
        </w:tc>
        <w:tc>
          <w:tcPr>
            <w:tcW w:w="1152" w:type="dxa"/>
          </w:tcPr>
          <w:p w14:paraId="738377C6" w14:textId="6D052B90"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2,805</w:t>
            </w:r>
          </w:p>
        </w:tc>
        <w:tc>
          <w:tcPr>
            <w:tcW w:w="83" w:type="dxa"/>
          </w:tcPr>
          <w:p w14:paraId="1596D633" w14:textId="77777777" w:rsidR="001902F6" w:rsidRPr="000E3BE1" w:rsidRDefault="001902F6" w:rsidP="00AB0A61">
            <w:pPr>
              <w:tabs>
                <w:tab w:val="decimal" w:pos="990"/>
              </w:tabs>
              <w:spacing w:line="240" w:lineRule="exact"/>
              <w:ind w:left="3" w:right="2"/>
              <w:jc w:val="right"/>
              <w:rPr>
                <w:rFonts w:ascii="Browallia New" w:hAnsi="Browallia New" w:cs="Browallia New"/>
                <w:sz w:val="24"/>
                <w:szCs w:val="24"/>
              </w:rPr>
            </w:pPr>
          </w:p>
        </w:tc>
        <w:tc>
          <w:tcPr>
            <w:tcW w:w="1140" w:type="dxa"/>
          </w:tcPr>
          <w:p w14:paraId="56A43253" w14:textId="542661F1" w:rsidR="001902F6" w:rsidRPr="000E3BE1" w:rsidRDefault="001902F6" w:rsidP="00AB0A61">
            <w:pPr>
              <w:tabs>
                <w:tab w:val="decimal" w:pos="900"/>
              </w:tabs>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4,514</w:t>
            </w:r>
          </w:p>
        </w:tc>
        <w:tc>
          <w:tcPr>
            <w:tcW w:w="83" w:type="dxa"/>
          </w:tcPr>
          <w:p w14:paraId="742B8526" w14:textId="77777777" w:rsidR="001902F6" w:rsidRPr="000E3BE1" w:rsidRDefault="001902F6" w:rsidP="00AB0A61">
            <w:pPr>
              <w:tabs>
                <w:tab w:val="decimal" w:pos="990"/>
              </w:tabs>
              <w:spacing w:line="240" w:lineRule="exact"/>
              <w:ind w:left="3" w:right="2"/>
              <w:jc w:val="right"/>
              <w:rPr>
                <w:rFonts w:ascii="Browallia New" w:hAnsi="Browallia New" w:cs="Browallia New"/>
                <w:sz w:val="24"/>
                <w:szCs w:val="24"/>
              </w:rPr>
            </w:pPr>
          </w:p>
        </w:tc>
        <w:tc>
          <w:tcPr>
            <w:tcW w:w="1147" w:type="dxa"/>
          </w:tcPr>
          <w:p w14:paraId="449FEB54" w14:textId="4014CD6C"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4,098</w:t>
            </w:r>
          </w:p>
        </w:tc>
      </w:tr>
      <w:tr w:rsidR="000E3BE1" w:rsidRPr="000E3BE1" w14:paraId="37F2B79F" w14:textId="77777777" w:rsidTr="000E3BE1">
        <w:trPr>
          <w:gridAfter w:val="1"/>
          <w:wAfter w:w="71" w:type="dxa"/>
          <w:trHeight w:val="399"/>
        </w:trPr>
        <w:tc>
          <w:tcPr>
            <w:tcW w:w="3403" w:type="dxa"/>
          </w:tcPr>
          <w:p w14:paraId="15A4ED6F" w14:textId="42823193" w:rsidR="001902F6" w:rsidRPr="000E3BE1" w:rsidRDefault="001902F6" w:rsidP="00AB0A61">
            <w:pPr>
              <w:spacing w:line="240" w:lineRule="exact"/>
              <w:ind w:left="540" w:right="2" w:hanging="270"/>
              <w:rPr>
                <w:rFonts w:ascii="Browallia New" w:hAnsi="Browallia New" w:cs="Browallia New"/>
                <w:spacing w:val="-4"/>
                <w:sz w:val="24"/>
                <w:szCs w:val="24"/>
              </w:rPr>
            </w:pPr>
            <w:proofErr w:type="spellStart"/>
            <w:r w:rsidRPr="000E3BE1">
              <w:rPr>
                <w:rFonts w:ascii="Browallia New" w:hAnsi="Browallia New" w:cs="Browallia New"/>
                <w:spacing w:val="-4"/>
                <w:sz w:val="24"/>
                <w:szCs w:val="24"/>
              </w:rPr>
              <w:t>Udon</w:t>
            </w:r>
            <w:proofErr w:type="spellEnd"/>
            <w:r w:rsidRPr="000E3BE1">
              <w:rPr>
                <w:rFonts w:ascii="Browallia New" w:hAnsi="Browallia New" w:cs="Browallia New"/>
                <w:spacing w:val="-4"/>
                <w:sz w:val="24"/>
                <w:szCs w:val="24"/>
              </w:rPr>
              <w:t xml:space="preserve"> Thani Solar Power Co</w:t>
            </w:r>
            <w:r w:rsidRPr="000E3BE1">
              <w:rPr>
                <w:rFonts w:ascii="Browallia New" w:hAnsi="Browallia New" w:cs="Browallia New"/>
                <w:spacing w:val="-4"/>
                <w:sz w:val="24"/>
                <w:szCs w:val="24"/>
                <w:cs/>
              </w:rPr>
              <w:t>.</w:t>
            </w:r>
            <w:r w:rsidRPr="000E3BE1">
              <w:rPr>
                <w:rFonts w:ascii="Browallia New" w:hAnsi="Browallia New" w:cs="Browallia New"/>
                <w:spacing w:val="-4"/>
                <w:sz w:val="24"/>
                <w:szCs w:val="24"/>
              </w:rPr>
              <w:t>, Ltd</w:t>
            </w:r>
            <w:r w:rsidRPr="000E3BE1">
              <w:rPr>
                <w:rFonts w:ascii="Browallia New" w:hAnsi="Browallia New" w:cs="Browallia New"/>
                <w:spacing w:val="-4"/>
                <w:sz w:val="24"/>
                <w:szCs w:val="24"/>
                <w:cs/>
              </w:rPr>
              <w:t>.</w:t>
            </w:r>
          </w:p>
        </w:tc>
        <w:tc>
          <w:tcPr>
            <w:tcW w:w="2552" w:type="dxa"/>
          </w:tcPr>
          <w:p w14:paraId="73356F3F" w14:textId="7F6FED18" w:rsidR="001902F6" w:rsidRPr="000E3BE1" w:rsidRDefault="001902F6" w:rsidP="00AB0A61">
            <w:pPr>
              <w:spacing w:line="240" w:lineRule="exact"/>
              <w:ind w:left="270" w:right="2" w:hanging="180"/>
              <w:rPr>
                <w:rFonts w:ascii="Browallia New" w:hAnsi="Browallia New" w:cs="Browallia New"/>
                <w:sz w:val="24"/>
                <w:szCs w:val="24"/>
              </w:rPr>
            </w:pPr>
            <w:r w:rsidRPr="000E3BE1">
              <w:rPr>
                <w:rFonts w:ascii="Browallia New" w:hAnsi="Browallia New" w:cs="Browallia New"/>
                <w:sz w:val="24"/>
                <w:szCs w:val="24"/>
              </w:rPr>
              <w:t>Generation and supply electricity</w:t>
            </w:r>
          </w:p>
        </w:tc>
        <w:tc>
          <w:tcPr>
            <w:tcW w:w="1090" w:type="dxa"/>
          </w:tcPr>
          <w:p w14:paraId="63F9BF5E" w14:textId="3E0DAFF1"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35,000</w:t>
            </w:r>
          </w:p>
        </w:tc>
        <w:tc>
          <w:tcPr>
            <w:tcW w:w="83" w:type="dxa"/>
          </w:tcPr>
          <w:p w14:paraId="7F2F602C" w14:textId="77777777" w:rsidR="001902F6" w:rsidRPr="000E3BE1" w:rsidRDefault="001902F6" w:rsidP="00AB0A61">
            <w:pPr>
              <w:tabs>
                <w:tab w:val="decimal" w:pos="810"/>
              </w:tabs>
              <w:spacing w:line="240" w:lineRule="exact"/>
              <w:ind w:right="57"/>
              <w:jc w:val="right"/>
              <w:rPr>
                <w:rFonts w:ascii="Browallia New" w:hAnsi="Browallia New" w:cs="Browallia New"/>
                <w:sz w:val="24"/>
                <w:szCs w:val="24"/>
              </w:rPr>
            </w:pPr>
          </w:p>
        </w:tc>
        <w:tc>
          <w:tcPr>
            <w:tcW w:w="1167" w:type="dxa"/>
          </w:tcPr>
          <w:p w14:paraId="57896ED2" w14:textId="434C0652"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35,000</w:t>
            </w:r>
          </w:p>
        </w:tc>
        <w:tc>
          <w:tcPr>
            <w:tcW w:w="57" w:type="dxa"/>
          </w:tcPr>
          <w:p w14:paraId="7A856B0B" w14:textId="77777777" w:rsidR="001902F6" w:rsidRPr="000E3BE1" w:rsidRDefault="001902F6" w:rsidP="00AB0A61">
            <w:pPr>
              <w:tabs>
                <w:tab w:val="decimal" w:pos="540"/>
              </w:tabs>
              <w:spacing w:line="240" w:lineRule="exact"/>
              <w:ind w:left="3" w:right="2"/>
              <w:jc w:val="right"/>
              <w:rPr>
                <w:rFonts w:ascii="Browallia New" w:hAnsi="Browallia New" w:cs="Browallia New"/>
                <w:sz w:val="24"/>
                <w:szCs w:val="24"/>
              </w:rPr>
            </w:pPr>
          </w:p>
        </w:tc>
        <w:tc>
          <w:tcPr>
            <w:tcW w:w="751" w:type="dxa"/>
          </w:tcPr>
          <w:p w14:paraId="4E6D4B6D" w14:textId="4DCE32F3" w:rsidR="001902F6" w:rsidRPr="000E3BE1" w:rsidRDefault="001902F6" w:rsidP="00AB0A61">
            <w:pPr>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45</w:t>
            </w:r>
            <w:r w:rsidRPr="000E3BE1">
              <w:rPr>
                <w:rFonts w:ascii="Browallia New" w:hAnsi="Browallia New" w:cs="Browallia New"/>
                <w:sz w:val="24"/>
                <w:szCs w:val="24"/>
                <w:cs/>
              </w:rPr>
              <w:t>.</w:t>
            </w:r>
            <w:r w:rsidRPr="000E3BE1">
              <w:rPr>
                <w:rFonts w:ascii="Browallia New" w:hAnsi="Browallia New" w:cs="Browallia New"/>
                <w:sz w:val="24"/>
                <w:szCs w:val="24"/>
              </w:rPr>
              <w:t>71</w:t>
            </w:r>
          </w:p>
        </w:tc>
        <w:tc>
          <w:tcPr>
            <w:tcW w:w="53" w:type="dxa"/>
          </w:tcPr>
          <w:p w14:paraId="51F365F8" w14:textId="77777777" w:rsidR="001902F6" w:rsidRPr="000E3BE1" w:rsidRDefault="001902F6" w:rsidP="00AB0A61">
            <w:pPr>
              <w:spacing w:line="240" w:lineRule="exact"/>
              <w:jc w:val="right"/>
              <w:rPr>
                <w:rFonts w:ascii="Browallia New" w:hAnsi="Browallia New" w:cs="Browallia New"/>
                <w:sz w:val="24"/>
                <w:szCs w:val="24"/>
              </w:rPr>
            </w:pPr>
          </w:p>
        </w:tc>
        <w:tc>
          <w:tcPr>
            <w:tcW w:w="778" w:type="dxa"/>
          </w:tcPr>
          <w:p w14:paraId="019BBEFA" w14:textId="77DB1D16" w:rsidR="001902F6" w:rsidRPr="000E3BE1" w:rsidRDefault="001902F6" w:rsidP="00AB0A61">
            <w:pPr>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45</w:t>
            </w:r>
            <w:r w:rsidRPr="000E3BE1">
              <w:rPr>
                <w:rFonts w:ascii="Browallia New" w:hAnsi="Browallia New" w:cs="Browallia New"/>
                <w:sz w:val="24"/>
                <w:szCs w:val="24"/>
                <w:cs/>
              </w:rPr>
              <w:t>.</w:t>
            </w:r>
            <w:r w:rsidRPr="000E3BE1">
              <w:rPr>
                <w:rFonts w:ascii="Browallia New" w:hAnsi="Browallia New" w:cs="Browallia New"/>
                <w:sz w:val="24"/>
                <w:szCs w:val="24"/>
              </w:rPr>
              <w:t>71</w:t>
            </w:r>
          </w:p>
        </w:tc>
        <w:tc>
          <w:tcPr>
            <w:tcW w:w="83" w:type="dxa"/>
          </w:tcPr>
          <w:p w14:paraId="4EFA352A" w14:textId="77777777" w:rsidR="001902F6" w:rsidRPr="000E3BE1" w:rsidRDefault="001902F6" w:rsidP="00AB0A61">
            <w:pPr>
              <w:tabs>
                <w:tab w:val="decimal" w:pos="1080"/>
              </w:tabs>
              <w:spacing w:line="240" w:lineRule="exact"/>
              <w:ind w:right="126"/>
              <w:jc w:val="right"/>
              <w:rPr>
                <w:rFonts w:ascii="Browallia New" w:hAnsi="Browallia New" w:cs="Browallia New"/>
                <w:sz w:val="24"/>
                <w:szCs w:val="24"/>
              </w:rPr>
            </w:pPr>
          </w:p>
        </w:tc>
        <w:tc>
          <w:tcPr>
            <w:tcW w:w="1140" w:type="dxa"/>
          </w:tcPr>
          <w:p w14:paraId="6FD67CE0" w14:textId="6AABA308"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16,000</w:t>
            </w:r>
          </w:p>
        </w:tc>
        <w:tc>
          <w:tcPr>
            <w:tcW w:w="78" w:type="dxa"/>
          </w:tcPr>
          <w:p w14:paraId="128182E8" w14:textId="77777777" w:rsidR="001902F6" w:rsidRPr="000E3BE1" w:rsidRDefault="001902F6" w:rsidP="00AB0A61">
            <w:pPr>
              <w:tabs>
                <w:tab w:val="decimal" w:pos="1080"/>
              </w:tabs>
              <w:spacing w:line="240" w:lineRule="exact"/>
              <w:ind w:right="126"/>
              <w:jc w:val="right"/>
              <w:rPr>
                <w:rFonts w:ascii="Browallia New" w:hAnsi="Browallia New" w:cs="Browallia New"/>
                <w:sz w:val="24"/>
                <w:szCs w:val="24"/>
              </w:rPr>
            </w:pPr>
          </w:p>
        </w:tc>
        <w:tc>
          <w:tcPr>
            <w:tcW w:w="1152" w:type="dxa"/>
          </w:tcPr>
          <w:p w14:paraId="0D87B68E" w14:textId="127CB9EB"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16,000</w:t>
            </w:r>
          </w:p>
        </w:tc>
        <w:tc>
          <w:tcPr>
            <w:tcW w:w="83" w:type="dxa"/>
          </w:tcPr>
          <w:p w14:paraId="2A7328E0" w14:textId="77777777" w:rsidR="001902F6" w:rsidRPr="000E3BE1" w:rsidRDefault="001902F6" w:rsidP="00AB0A61">
            <w:pPr>
              <w:tabs>
                <w:tab w:val="decimal" w:pos="990"/>
              </w:tabs>
              <w:spacing w:line="240" w:lineRule="exact"/>
              <w:ind w:left="3" w:right="2"/>
              <w:jc w:val="right"/>
              <w:rPr>
                <w:rFonts w:ascii="Browallia New" w:hAnsi="Browallia New" w:cs="Browallia New"/>
                <w:sz w:val="24"/>
                <w:szCs w:val="24"/>
              </w:rPr>
            </w:pPr>
          </w:p>
        </w:tc>
        <w:tc>
          <w:tcPr>
            <w:tcW w:w="1140" w:type="dxa"/>
          </w:tcPr>
          <w:p w14:paraId="1EF3D133" w14:textId="185FBF29" w:rsidR="001902F6" w:rsidRPr="000E3BE1" w:rsidRDefault="001902F6" w:rsidP="00AB0A61">
            <w:pPr>
              <w:tabs>
                <w:tab w:val="decimal" w:pos="900"/>
              </w:tabs>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28,371</w:t>
            </w:r>
          </w:p>
        </w:tc>
        <w:tc>
          <w:tcPr>
            <w:tcW w:w="83" w:type="dxa"/>
          </w:tcPr>
          <w:p w14:paraId="0AAD515F" w14:textId="77777777" w:rsidR="001902F6" w:rsidRPr="000E3BE1" w:rsidRDefault="001902F6" w:rsidP="00AB0A61">
            <w:pPr>
              <w:tabs>
                <w:tab w:val="decimal" w:pos="990"/>
              </w:tabs>
              <w:spacing w:line="240" w:lineRule="exact"/>
              <w:ind w:left="3" w:right="2"/>
              <w:jc w:val="right"/>
              <w:rPr>
                <w:rFonts w:ascii="Browallia New" w:hAnsi="Browallia New" w:cs="Browallia New"/>
                <w:sz w:val="24"/>
                <w:szCs w:val="24"/>
              </w:rPr>
            </w:pPr>
          </w:p>
        </w:tc>
        <w:tc>
          <w:tcPr>
            <w:tcW w:w="1147" w:type="dxa"/>
          </w:tcPr>
          <w:p w14:paraId="361753B3" w14:textId="050E0A5A"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27,639</w:t>
            </w:r>
          </w:p>
        </w:tc>
      </w:tr>
      <w:tr w:rsidR="000E3BE1" w:rsidRPr="000E3BE1" w14:paraId="6401EF95" w14:textId="77777777" w:rsidTr="000E3BE1">
        <w:trPr>
          <w:gridAfter w:val="1"/>
          <w:wAfter w:w="71" w:type="dxa"/>
          <w:trHeight w:val="399"/>
        </w:trPr>
        <w:tc>
          <w:tcPr>
            <w:tcW w:w="3403" w:type="dxa"/>
          </w:tcPr>
          <w:p w14:paraId="5CB76AA8" w14:textId="07096F2B" w:rsidR="001902F6" w:rsidRPr="000E3BE1" w:rsidRDefault="001902F6" w:rsidP="00AB0A61">
            <w:pPr>
              <w:spacing w:line="240" w:lineRule="exact"/>
              <w:ind w:left="540" w:right="2" w:hanging="270"/>
              <w:rPr>
                <w:rFonts w:ascii="Browallia New" w:hAnsi="Browallia New" w:cs="Browallia New"/>
                <w:spacing w:val="-4"/>
                <w:sz w:val="24"/>
                <w:szCs w:val="24"/>
              </w:rPr>
            </w:pPr>
            <w:r w:rsidRPr="000E3BE1">
              <w:rPr>
                <w:rFonts w:ascii="Browallia New" w:hAnsi="Browallia New" w:cs="Browallia New"/>
                <w:spacing w:val="-4"/>
                <w:sz w:val="24"/>
                <w:szCs w:val="24"/>
              </w:rPr>
              <w:t>Indochina Green Energy Co</w:t>
            </w:r>
            <w:r w:rsidRPr="000E3BE1">
              <w:rPr>
                <w:rFonts w:ascii="Browallia New" w:hAnsi="Browallia New" w:cs="Browallia New"/>
                <w:spacing w:val="-4"/>
                <w:sz w:val="24"/>
                <w:szCs w:val="24"/>
                <w:cs/>
              </w:rPr>
              <w:t>.</w:t>
            </w:r>
            <w:r w:rsidRPr="000E3BE1">
              <w:rPr>
                <w:rFonts w:ascii="Browallia New" w:hAnsi="Browallia New" w:cs="Browallia New"/>
                <w:spacing w:val="-4"/>
                <w:sz w:val="24"/>
                <w:szCs w:val="24"/>
              </w:rPr>
              <w:t>, Ltd</w:t>
            </w:r>
            <w:r w:rsidRPr="000E3BE1">
              <w:rPr>
                <w:rFonts w:ascii="Browallia New" w:hAnsi="Browallia New" w:cs="Browallia New"/>
                <w:spacing w:val="-4"/>
                <w:sz w:val="24"/>
                <w:szCs w:val="24"/>
                <w:cs/>
              </w:rPr>
              <w:t>.</w:t>
            </w:r>
          </w:p>
        </w:tc>
        <w:tc>
          <w:tcPr>
            <w:tcW w:w="2552" w:type="dxa"/>
          </w:tcPr>
          <w:p w14:paraId="03838BB9" w14:textId="6A9BBCBD" w:rsidR="001902F6" w:rsidRPr="000E3BE1" w:rsidRDefault="001902F6" w:rsidP="00AB0A61">
            <w:pPr>
              <w:spacing w:line="240" w:lineRule="exact"/>
              <w:ind w:left="270" w:right="2" w:hanging="180"/>
              <w:rPr>
                <w:rFonts w:ascii="Browallia New" w:hAnsi="Browallia New" w:cs="Browallia New"/>
                <w:sz w:val="24"/>
                <w:szCs w:val="24"/>
              </w:rPr>
            </w:pPr>
            <w:r w:rsidRPr="000E3BE1">
              <w:rPr>
                <w:rFonts w:ascii="Browallia New" w:hAnsi="Browallia New" w:cs="Browallia New"/>
                <w:sz w:val="24"/>
                <w:szCs w:val="24"/>
              </w:rPr>
              <w:t>Generation and supply electricity</w:t>
            </w:r>
          </w:p>
        </w:tc>
        <w:tc>
          <w:tcPr>
            <w:tcW w:w="1090" w:type="dxa"/>
          </w:tcPr>
          <w:p w14:paraId="6893DFC4" w14:textId="221CAB8C"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35,000</w:t>
            </w:r>
          </w:p>
        </w:tc>
        <w:tc>
          <w:tcPr>
            <w:tcW w:w="83" w:type="dxa"/>
          </w:tcPr>
          <w:p w14:paraId="0BFC5ED0" w14:textId="77777777" w:rsidR="001902F6" w:rsidRPr="000E3BE1" w:rsidRDefault="001902F6" w:rsidP="00AB0A61">
            <w:pPr>
              <w:tabs>
                <w:tab w:val="decimal" w:pos="810"/>
              </w:tabs>
              <w:spacing w:line="240" w:lineRule="exact"/>
              <w:ind w:right="57"/>
              <w:jc w:val="right"/>
              <w:rPr>
                <w:rFonts w:ascii="Browallia New" w:hAnsi="Browallia New" w:cs="Browallia New"/>
                <w:sz w:val="24"/>
                <w:szCs w:val="24"/>
              </w:rPr>
            </w:pPr>
          </w:p>
        </w:tc>
        <w:tc>
          <w:tcPr>
            <w:tcW w:w="1167" w:type="dxa"/>
          </w:tcPr>
          <w:p w14:paraId="6BCE07A9" w14:textId="1CA0814E"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35,000</w:t>
            </w:r>
          </w:p>
        </w:tc>
        <w:tc>
          <w:tcPr>
            <w:tcW w:w="57" w:type="dxa"/>
          </w:tcPr>
          <w:p w14:paraId="1FFF32FD" w14:textId="77777777" w:rsidR="001902F6" w:rsidRPr="000E3BE1" w:rsidRDefault="001902F6" w:rsidP="00AB0A61">
            <w:pPr>
              <w:tabs>
                <w:tab w:val="decimal" w:pos="540"/>
              </w:tabs>
              <w:spacing w:line="240" w:lineRule="exact"/>
              <w:ind w:left="3" w:right="2"/>
              <w:jc w:val="right"/>
              <w:rPr>
                <w:rFonts w:ascii="Browallia New" w:hAnsi="Browallia New" w:cs="Browallia New"/>
                <w:sz w:val="24"/>
                <w:szCs w:val="24"/>
              </w:rPr>
            </w:pPr>
          </w:p>
        </w:tc>
        <w:tc>
          <w:tcPr>
            <w:tcW w:w="751" w:type="dxa"/>
          </w:tcPr>
          <w:p w14:paraId="5A08BDC7" w14:textId="6B686BDF" w:rsidR="001902F6" w:rsidRPr="000E3BE1" w:rsidRDefault="001902F6" w:rsidP="00AB0A61">
            <w:pPr>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45</w:t>
            </w:r>
            <w:r w:rsidRPr="000E3BE1">
              <w:rPr>
                <w:rFonts w:ascii="Browallia New" w:hAnsi="Browallia New" w:cs="Browallia New"/>
                <w:sz w:val="24"/>
                <w:szCs w:val="24"/>
                <w:cs/>
              </w:rPr>
              <w:t>.</w:t>
            </w:r>
            <w:r w:rsidRPr="000E3BE1">
              <w:rPr>
                <w:rFonts w:ascii="Browallia New" w:hAnsi="Browallia New" w:cs="Browallia New"/>
                <w:sz w:val="24"/>
                <w:szCs w:val="24"/>
              </w:rPr>
              <w:t>71</w:t>
            </w:r>
          </w:p>
        </w:tc>
        <w:tc>
          <w:tcPr>
            <w:tcW w:w="53" w:type="dxa"/>
          </w:tcPr>
          <w:p w14:paraId="1C655DFA" w14:textId="77777777" w:rsidR="001902F6" w:rsidRPr="000E3BE1" w:rsidRDefault="001902F6" w:rsidP="00AB0A61">
            <w:pPr>
              <w:spacing w:line="240" w:lineRule="exact"/>
              <w:jc w:val="right"/>
              <w:rPr>
                <w:rFonts w:ascii="Browallia New" w:hAnsi="Browallia New" w:cs="Browallia New"/>
                <w:sz w:val="24"/>
                <w:szCs w:val="24"/>
              </w:rPr>
            </w:pPr>
          </w:p>
        </w:tc>
        <w:tc>
          <w:tcPr>
            <w:tcW w:w="778" w:type="dxa"/>
          </w:tcPr>
          <w:p w14:paraId="77D2FBC3" w14:textId="5F419F52" w:rsidR="001902F6" w:rsidRPr="000E3BE1" w:rsidRDefault="001902F6" w:rsidP="00AB0A61">
            <w:pPr>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45</w:t>
            </w:r>
            <w:r w:rsidRPr="000E3BE1">
              <w:rPr>
                <w:rFonts w:ascii="Browallia New" w:hAnsi="Browallia New" w:cs="Browallia New"/>
                <w:sz w:val="24"/>
                <w:szCs w:val="24"/>
                <w:cs/>
              </w:rPr>
              <w:t>.</w:t>
            </w:r>
            <w:r w:rsidRPr="000E3BE1">
              <w:rPr>
                <w:rFonts w:ascii="Browallia New" w:hAnsi="Browallia New" w:cs="Browallia New"/>
                <w:sz w:val="24"/>
                <w:szCs w:val="24"/>
              </w:rPr>
              <w:t>71</w:t>
            </w:r>
          </w:p>
        </w:tc>
        <w:tc>
          <w:tcPr>
            <w:tcW w:w="83" w:type="dxa"/>
          </w:tcPr>
          <w:p w14:paraId="74114DAA" w14:textId="77777777" w:rsidR="001902F6" w:rsidRPr="000E3BE1" w:rsidRDefault="001902F6" w:rsidP="00AB0A61">
            <w:pPr>
              <w:tabs>
                <w:tab w:val="decimal" w:pos="1080"/>
              </w:tabs>
              <w:spacing w:line="240" w:lineRule="exact"/>
              <w:ind w:right="126"/>
              <w:jc w:val="right"/>
              <w:rPr>
                <w:rFonts w:ascii="Browallia New" w:hAnsi="Browallia New" w:cs="Browallia New"/>
                <w:sz w:val="24"/>
                <w:szCs w:val="24"/>
              </w:rPr>
            </w:pPr>
          </w:p>
        </w:tc>
        <w:tc>
          <w:tcPr>
            <w:tcW w:w="1140" w:type="dxa"/>
          </w:tcPr>
          <w:p w14:paraId="56DD6D44" w14:textId="559A47B7"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16,000</w:t>
            </w:r>
          </w:p>
        </w:tc>
        <w:tc>
          <w:tcPr>
            <w:tcW w:w="78" w:type="dxa"/>
          </w:tcPr>
          <w:p w14:paraId="07B5A2F2" w14:textId="77777777" w:rsidR="001902F6" w:rsidRPr="000E3BE1" w:rsidRDefault="001902F6" w:rsidP="00AB0A61">
            <w:pPr>
              <w:tabs>
                <w:tab w:val="decimal" w:pos="1080"/>
              </w:tabs>
              <w:spacing w:line="240" w:lineRule="exact"/>
              <w:ind w:right="126"/>
              <w:jc w:val="right"/>
              <w:rPr>
                <w:rFonts w:ascii="Browallia New" w:hAnsi="Browallia New" w:cs="Browallia New"/>
                <w:sz w:val="24"/>
                <w:szCs w:val="24"/>
              </w:rPr>
            </w:pPr>
          </w:p>
        </w:tc>
        <w:tc>
          <w:tcPr>
            <w:tcW w:w="1152" w:type="dxa"/>
          </w:tcPr>
          <w:p w14:paraId="5E38DE33" w14:textId="3B267339"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16,000</w:t>
            </w:r>
          </w:p>
        </w:tc>
        <w:tc>
          <w:tcPr>
            <w:tcW w:w="83" w:type="dxa"/>
          </w:tcPr>
          <w:p w14:paraId="46B144E3" w14:textId="77777777" w:rsidR="001902F6" w:rsidRPr="000E3BE1" w:rsidRDefault="001902F6" w:rsidP="00AB0A61">
            <w:pPr>
              <w:tabs>
                <w:tab w:val="decimal" w:pos="990"/>
              </w:tabs>
              <w:spacing w:line="240" w:lineRule="exact"/>
              <w:ind w:left="3" w:right="2"/>
              <w:jc w:val="right"/>
              <w:rPr>
                <w:rFonts w:ascii="Browallia New" w:hAnsi="Browallia New" w:cs="Browallia New"/>
                <w:sz w:val="24"/>
                <w:szCs w:val="24"/>
              </w:rPr>
            </w:pPr>
          </w:p>
        </w:tc>
        <w:tc>
          <w:tcPr>
            <w:tcW w:w="1140" w:type="dxa"/>
          </w:tcPr>
          <w:p w14:paraId="19AC83B2" w14:textId="2FCE3165" w:rsidR="001902F6" w:rsidRPr="000E3BE1" w:rsidRDefault="001902F6" w:rsidP="00AB0A61">
            <w:pPr>
              <w:tabs>
                <w:tab w:val="decimal" w:pos="900"/>
              </w:tabs>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27,461</w:t>
            </w:r>
          </w:p>
        </w:tc>
        <w:tc>
          <w:tcPr>
            <w:tcW w:w="83" w:type="dxa"/>
          </w:tcPr>
          <w:p w14:paraId="0A45053B" w14:textId="77777777" w:rsidR="001902F6" w:rsidRPr="000E3BE1" w:rsidRDefault="001902F6" w:rsidP="00AB0A61">
            <w:pPr>
              <w:tabs>
                <w:tab w:val="decimal" w:pos="990"/>
              </w:tabs>
              <w:spacing w:line="240" w:lineRule="exact"/>
              <w:ind w:left="3" w:right="2"/>
              <w:jc w:val="right"/>
              <w:rPr>
                <w:rFonts w:ascii="Browallia New" w:hAnsi="Browallia New" w:cs="Browallia New"/>
                <w:sz w:val="24"/>
                <w:szCs w:val="24"/>
              </w:rPr>
            </w:pPr>
          </w:p>
        </w:tc>
        <w:tc>
          <w:tcPr>
            <w:tcW w:w="1147" w:type="dxa"/>
          </w:tcPr>
          <w:p w14:paraId="14E65971" w14:textId="172CFA9E"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27,148</w:t>
            </w:r>
          </w:p>
        </w:tc>
      </w:tr>
      <w:tr w:rsidR="000E3BE1" w:rsidRPr="000E3BE1" w14:paraId="2908C12E" w14:textId="77777777" w:rsidTr="000E3BE1">
        <w:trPr>
          <w:gridAfter w:val="1"/>
          <w:wAfter w:w="71" w:type="dxa"/>
          <w:trHeight w:val="399"/>
        </w:trPr>
        <w:tc>
          <w:tcPr>
            <w:tcW w:w="3403" w:type="dxa"/>
          </w:tcPr>
          <w:p w14:paraId="7ACE0B8D" w14:textId="0FFA7A0C" w:rsidR="001902F6" w:rsidRPr="000E3BE1" w:rsidRDefault="001902F6" w:rsidP="00AB0A61">
            <w:pPr>
              <w:spacing w:line="240" w:lineRule="exact"/>
              <w:ind w:left="540" w:right="2" w:hanging="270"/>
              <w:rPr>
                <w:rFonts w:ascii="Browallia New" w:hAnsi="Browallia New" w:cs="Browallia New"/>
                <w:sz w:val="24"/>
                <w:szCs w:val="24"/>
              </w:rPr>
            </w:pPr>
            <w:proofErr w:type="spellStart"/>
            <w:r w:rsidRPr="000E3BE1">
              <w:rPr>
                <w:rFonts w:ascii="Browallia New" w:hAnsi="Browallia New" w:cs="Browallia New"/>
                <w:sz w:val="24"/>
                <w:szCs w:val="24"/>
              </w:rPr>
              <w:t>Mekhong</w:t>
            </w:r>
            <w:proofErr w:type="spellEnd"/>
            <w:r w:rsidRPr="000E3BE1">
              <w:rPr>
                <w:rFonts w:ascii="Browallia New" w:hAnsi="Browallia New" w:cs="Browallia New"/>
                <w:sz w:val="24"/>
                <w:szCs w:val="24"/>
              </w:rPr>
              <w:t xml:space="preserve"> Green Power Co</w:t>
            </w:r>
            <w:r w:rsidRPr="000E3BE1">
              <w:rPr>
                <w:rFonts w:ascii="Browallia New" w:hAnsi="Browallia New" w:cs="Browallia New"/>
                <w:sz w:val="24"/>
                <w:szCs w:val="24"/>
                <w:cs/>
              </w:rPr>
              <w:t>.</w:t>
            </w:r>
            <w:r w:rsidRPr="000E3BE1">
              <w:rPr>
                <w:rFonts w:ascii="Browallia New" w:hAnsi="Browallia New" w:cs="Browallia New"/>
                <w:sz w:val="24"/>
                <w:szCs w:val="24"/>
              </w:rPr>
              <w:t>, Ltd</w:t>
            </w:r>
            <w:r w:rsidRPr="000E3BE1">
              <w:rPr>
                <w:rFonts w:ascii="Browallia New" w:hAnsi="Browallia New" w:cs="Browallia New"/>
                <w:sz w:val="24"/>
                <w:szCs w:val="24"/>
                <w:cs/>
              </w:rPr>
              <w:t>.</w:t>
            </w:r>
          </w:p>
        </w:tc>
        <w:tc>
          <w:tcPr>
            <w:tcW w:w="2552" w:type="dxa"/>
          </w:tcPr>
          <w:p w14:paraId="4D9E103D" w14:textId="11089AC4" w:rsidR="001902F6" w:rsidRPr="000E3BE1" w:rsidRDefault="001902F6" w:rsidP="00AB0A61">
            <w:pPr>
              <w:spacing w:line="240" w:lineRule="exact"/>
              <w:ind w:left="270" w:right="2" w:hanging="180"/>
              <w:rPr>
                <w:rFonts w:ascii="Browallia New" w:hAnsi="Browallia New" w:cs="Browallia New"/>
                <w:sz w:val="24"/>
                <w:szCs w:val="24"/>
              </w:rPr>
            </w:pPr>
            <w:r w:rsidRPr="000E3BE1">
              <w:rPr>
                <w:rFonts w:ascii="Browallia New" w:hAnsi="Browallia New" w:cs="Browallia New"/>
                <w:sz w:val="24"/>
                <w:szCs w:val="24"/>
              </w:rPr>
              <w:t>Generation and supply electricity</w:t>
            </w:r>
          </w:p>
        </w:tc>
        <w:tc>
          <w:tcPr>
            <w:tcW w:w="1090" w:type="dxa"/>
            <w:tcBorders>
              <w:bottom w:val="single" w:sz="4" w:space="0" w:color="auto"/>
            </w:tcBorders>
          </w:tcPr>
          <w:p w14:paraId="43E1E347" w14:textId="40EDEEAE"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35,000</w:t>
            </w:r>
          </w:p>
        </w:tc>
        <w:tc>
          <w:tcPr>
            <w:tcW w:w="83" w:type="dxa"/>
          </w:tcPr>
          <w:p w14:paraId="4BD902F1" w14:textId="77777777" w:rsidR="001902F6" w:rsidRPr="000E3BE1" w:rsidRDefault="001902F6" w:rsidP="00AB0A61">
            <w:pPr>
              <w:tabs>
                <w:tab w:val="decimal" w:pos="810"/>
              </w:tabs>
              <w:spacing w:line="240" w:lineRule="exact"/>
              <w:ind w:right="57"/>
              <w:jc w:val="right"/>
              <w:rPr>
                <w:rFonts w:ascii="Browallia New" w:hAnsi="Browallia New" w:cs="Browallia New"/>
                <w:sz w:val="24"/>
                <w:szCs w:val="24"/>
              </w:rPr>
            </w:pPr>
          </w:p>
        </w:tc>
        <w:tc>
          <w:tcPr>
            <w:tcW w:w="1167" w:type="dxa"/>
            <w:tcBorders>
              <w:bottom w:val="single" w:sz="4" w:space="0" w:color="auto"/>
            </w:tcBorders>
          </w:tcPr>
          <w:p w14:paraId="5F52C3D2" w14:textId="4BFBE637"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35,000</w:t>
            </w:r>
          </w:p>
        </w:tc>
        <w:tc>
          <w:tcPr>
            <w:tcW w:w="57" w:type="dxa"/>
          </w:tcPr>
          <w:p w14:paraId="57D812D2" w14:textId="77777777" w:rsidR="001902F6" w:rsidRPr="000E3BE1" w:rsidRDefault="001902F6" w:rsidP="00AB0A61">
            <w:pPr>
              <w:tabs>
                <w:tab w:val="decimal" w:pos="540"/>
              </w:tabs>
              <w:spacing w:line="240" w:lineRule="exact"/>
              <w:ind w:left="3" w:right="2"/>
              <w:jc w:val="right"/>
              <w:rPr>
                <w:rFonts w:ascii="Browallia New" w:hAnsi="Browallia New" w:cs="Browallia New"/>
                <w:sz w:val="24"/>
                <w:szCs w:val="24"/>
              </w:rPr>
            </w:pPr>
          </w:p>
        </w:tc>
        <w:tc>
          <w:tcPr>
            <w:tcW w:w="751" w:type="dxa"/>
          </w:tcPr>
          <w:p w14:paraId="052F3B31" w14:textId="1C53D9D2" w:rsidR="001902F6" w:rsidRPr="000E3BE1" w:rsidRDefault="001902F6" w:rsidP="00AB0A61">
            <w:pPr>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45</w:t>
            </w:r>
            <w:r w:rsidRPr="000E3BE1">
              <w:rPr>
                <w:rFonts w:ascii="Browallia New" w:hAnsi="Browallia New" w:cs="Browallia New"/>
                <w:sz w:val="24"/>
                <w:szCs w:val="24"/>
                <w:cs/>
              </w:rPr>
              <w:t>.</w:t>
            </w:r>
            <w:r w:rsidRPr="000E3BE1">
              <w:rPr>
                <w:rFonts w:ascii="Browallia New" w:hAnsi="Browallia New" w:cs="Browallia New"/>
                <w:sz w:val="24"/>
                <w:szCs w:val="24"/>
              </w:rPr>
              <w:t>71</w:t>
            </w:r>
          </w:p>
        </w:tc>
        <w:tc>
          <w:tcPr>
            <w:tcW w:w="53" w:type="dxa"/>
          </w:tcPr>
          <w:p w14:paraId="7FFE697D" w14:textId="77777777" w:rsidR="001902F6" w:rsidRPr="000E3BE1" w:rsidRDefault="001902F6" w:rsidP="00AB0A61">
            <w:pPr>
              <w:spacing w:line="240" w:lineRule="exact"/>
              <w:jc w:val="right"/>
              <w:rPr>
                <w:rFonts w:ascii="Browallia New" w:hAnsi="Browallia New" w:cs="Browallia New"/>
                <w:sz w:val="24"/>
                <w:szCs w:val="24"/>
              </w:rPr>
            </w:pPr>
          </w:p>
        </w:tc>
        <w:tc>
          <w:tcPr>
            <w:tcW w:w="778" w:type="dxa"/>
          </w:tcPr>
          <w:p w14:paraId="5E21E46F" w14:textId="4C7EC179" w:rsidR="001902F6" w:rsidRPr="000E3BE1" w:rsidRDefault="001902F6" w:rsidP="00AB0A61">
            <w:pPr>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45</w:t>
            </w:r>
            <w:r w:rsidRPr="000E3BE1">
              <w:rPr>
                <w:rFonts w:ascii="Browallia New" w:hAnsi="Browallia New" w:cs="Browallia New"/>
                <w:sz w:val="24"/>
                <w:szCs w:val="24"/>
                <w:cs/>
              </w:rPr>
              <w:t>.</w:t>
            </w:r>
            <w:r w:rsidRPr="000E3BE1">
              <w:rPr>
                <w:rFonts w:ascii="Browallia New" w:hAnsi="Browallia New" w:cs="Browallia New"/>
                <w:sz w:val="24"/>
                <w:szCs w:val="24"/>
              </w:rPr>
              <w:t>71</w:t>
            </w:r>
          </w:p>
        </w:tc>
        <w:tc>
          <w:tcPr>
            <w:tcW w:w="83" w:type="dxa"/>
          </w:tcPr>
          <w:p w14:paraId="55455243" w14:textId="77777777" w:rsidR="001902F6" w:rsidRPr="000E3BE1" w:rsidRDefault="001902F6" w:rsidP="00AB0A61">
            <w:pPr>
              <w:tabs>
                <w:tab w:val="decimal" w:pos="1080"/>
              </w:tabs>
              <w:spacing w:line="240" w:lineRule="exact"/>
              <w:ind w:right="126"/>
              <w:jc w:val="right"/>
              <w:rPr>
                <w:rFonts w:ascii="Browallia New" w:hAnsi="Browallia New" w:cs="Browallia New"/>
                <w:sz w:val="24"/>
                <w:szCs w:val="24"/>
              </w:rPr>
            </w:pPr>
          </w:p>
        </w:tc>
        <w:tc>
          <w:tcPr>
            <w:tcW w:w="1140" w:type="dxa"/>
          </w:tcPr>
          <w:p w14:paraId="5F71A94F" w14:textId="1ABE2135"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16,000</w:t>
            </w:r>
          </w:p>
        </w:tc>
        <w:tc>
          <w:tcPr>
            <w:tcW w:w="78" w:type="dxa"/>
          </w:tcPr>
          <w:p w14:paraId="267914CA" w14:textId="77777777" w:rsidR="001902F6" w:rsidRPr="000E3BE1" w:rsidRDefault="001902F6" w:rsidP="00AB0A61">
            <w:pPr>
              <w:tabs>
                <w:tab w:val="decimal" w:pos="1080"/>
              </w:tabs>
              <w:spacing w:line="240" w:lineRule="exact"/>
              <w:ind w:right="126"/>
              <w:jc w:val="right"/>
              <w:rPr>
                <w:rFonts w:ascii="Browallia New" w:hAnsi="Browallia New" w:cs="Browallia New"/>
                <w:sz w:val="24"/>
                <w:szCs w:val="24"/>
              </w:rPr>
            </w:pPr>
          </w:p>
        </w:tc>
        <w:tc>
          <w:tcPr>
            <w:tcW w:w="1152" w:type="dxa"/>
          </w:tcPr>
          <w:p w14:paraId="0E1F621A" w14:textId="40F01EDC"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16,000</w:t>
            </w:r>
          </w:p>
        </w:tc>
        <w:tc>
          <w:tcPr>
            <w:tcW w:w="83" w:type="dxa"/>
          </w:tcPr>
          <w:p w14:paraId="65033551" w14:textId="77777777" w:rsidR="001902F6" w:rsidRPr="000E3BE1" w:rsidRDefault="001902F6" w:rsidP="00AB0A61">
            <w:pPr>
              <w:tabs>
                <w:tab w:val="decimal" w:pos="990"/>
              </w:tabs>
              <w:spacing w:line="240" w:lineRule="exact"/>
              <w:ind w:left="3" w:right="2"/>
              <w:jc w:val="right"/>
              <w:rPr>
                <w:rFonts w:ascii="Browallia New" w:hAnsi="Browallia New" w:cs="Browallia New"/>
                <w:sz w:val="24"/>
                <w:szCs w:val="24"/>
              </w:rPr>
            </w:pPr>
          </w:p>
        </w:tc>
        <w:tc>
          <w:tcPr>
            <w:tcW w:w="1140" w:type="dxa"/>
          </w:tcPr>
          <w:p w14:paraId="47215545" w14:textId="1E8132C4" w:rsidR="001902F6" w:rsidRPr="000E3BE1" w:rsidRDefault="001902F6" w:rsidP="00AB0A61">
            <w:pPr>
              <w:tabs>
                <w:tab w:val="decimal" w:pos="900"/>
              </w:tabs>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2</w:t>
            </w:r>
            <w:r w:rsidR="00E97087" w:rsidRPr="000E3BE1">
              <w:rPr>
                <w:rFonts w:ascii="Browallia New" w:hAnsi="Browallia New" w:cs="Browallia New"/>
                <w:sz w:val="24"/>
                <w:szCs w:val="24"/>
              </w:rPr>
              <w:t>6</w:t>
            </w:r>
            <w:r w:rsidRPr="000E3BE1">
              <w:rPr>
                <w:rFonts w:ascii="Browallia New" w:hAnsi="Browallia New" w:cs="Browallia New"/>
                <w:sz w:val="24"/>
                <w:szCs w:val="24"/>
              </w:rPr>
              <w:t>,36</w:t>
            </w:r>
            <w:r w:rsidR="00A739DB" w:rsidRPr="000E3BE1">
              <w:rPr>
                <w:rFonts w:ascii="Browallia New" w:hAnsi="Browallia New" w:cs="Browallia New"/>
                <w:sz w:val="24"/>
                <w:szCs w:val="24"/>
              </w:rPr>
              <w:t>5</w:t>
            </w:r>
          </w:p>
        </w:tc>
        <w:tc>
          <w:tcPr>
            <w:tcW w:w="83" w:type="dxa"/>
          </w:tcPr>
          <w:p w14:paraId="64D100AC" w14:textId="77777777" w:rsidR="001902F6" w:rsidRPr="000E3BE1" w:rsidRDefault="001902F6" w:rsidP="00AB0A61">
            <w:pPr>
              <w:tabs>
                <w:tab w:val="decimal" w:pos="990"/>
              </w:tabs>
              <w:spacing w:line="240" w:lineRule="exact"/>
              <w:ind w:left="3" w:right="2"/>
              <w:jc w:val="right"/>
              <w:rPr>
                <w:rFonts w:ascii="Browallia New" w:hAnsi="Browallia New" w:cs="Browallia New"/>
                <w:sz w:val="24"/>
                <w:szCs w:val="24"/>
              </w:rPr>
            </w:pPr>
          </w:p>
        </w:tc>
        <w:tc>
          <w:tcPr>
            <w:tcW w:w="1147" w:type="dxa"/>
          </w:tcPr>
          <w:p w14:paraId="4113A0B3" w14:textId="0B558799"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25,597</w:t>
            </w:r>
          </w:p>
        </w:tc>
      </w:tr>
      <w:tr w:rsidR="000E3BE1" w:rsidRPr="000E3BE1" w14:paraId="1ADDC0DB" w14:textId="77777777" w:rsidTr="000E3BE1">
        <w:trPr>
          <w:gridAfter w:val="1"/>
          <w:wAfter w:w="71" w:type="dxa"/>
          <w:trHeight w:val="399"/>
        </w:trPr>
        <w:tc>
          <w:tcPr>
            <w:tcW w:w="3403" w:type="dxa"/>
            <w:vAlign w:val="bottom"/>
          </w:tcPr>
          <w:p w14:paraId="64AF28EA" w14:textId="434F6548" w:rsidR="001902F6" w:rsidRPr="000E3BE1" w:rsidRDefault="001902F6" w:rsidP="00AB0A61">
            <w:pPr>
              <w:spacing w:line="240" w:lineRule="exact"/>
              <w:ind w:right="2"/>
              <w:jc w:val="center"/>
              <w:rPr>
                <w:rFonts w:ascii="Browallia New" w:hAnsi="Browallia New" w:cs="Browallia New"/>
                <w:sz w:val="24"/>
                <w:szCs w:val="24"/>
                <w:cs/>
              </w:rPr>
            </w:pPr>
            <w:r w:rsidRPr="000E3BE1">
              <w:rPr>
                <w:rFonts w:ascii="Browallia New" w:hAnsi="Browallia New" w:cs="Browallia New"/>
                <w:sz w:val="24"/>
                <w:szCs w:val="24"/>
              </w:rPr>
              <w:t>Total</w:t>
            </w:r>
          </w:p>
        </w:tc>
        <w:tc>
          <w:tcPr>
            <w:tcW w:w="2552" w:type="dxa"/>
            <w:vAlign w:val="bottom"/>
          </w:tcPr>
          <w:p w14:paraId="2EC17E03" w14:textId="77777777" w:rsidR="001902F6" w:rsidRPr="000E3BE1" w:rsidRDefault="001902F6" w:rsidP="00AB0A61">
            <w:pPr>
              <w:spacing w:line="240" w:lineRule="exact"/>
              <w:ind w:right="126"/>
              <w:rPr>
                <w:rFonts w:ascii="Browallia New" w:hAnsi="Browallia New" w:cs="Browallia New"/>
                <w:sz w:val="24"/>
                <w:szCs w:val="24"/>
              </w:rPr>
            </w:pPr>
          </w:p>
        </w:tc>
        <w:tc>
          <w:tcPr>
            <w:tcW w:w="1090" w:type="dxa"/>
            <w:tcBorders>
              <w:top w:val="single" w:sz="4" w:space="0" w:color="auto"/>
              <w:bottom w:val="double" w:sz="4" w:space="0" w:color="auto"/>
            </w:tcBorders>
          </w:tcPr>
          <w:p w14:paraId="500C0D3C" w14:textId="02EA545E"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130,500</w:t>
            </w:r>
          </w:p>
        </w:tc>
        <w:tc>
          <w:tcPr>
            <w:tcW w:w="83" w:type="dxa"/>
          </w:tcPr>
          <w:p w14:paraId="79648FF5" w14:textId="77777777" w:rsidR="001902F6" w:rsidRPr="000E3BE1" w:rsidRDefault="001902F6" w:rsidP="00AB0A61">
            <w:pPr>
              <w:tabs>
                <w:tab w:val="decimal" w:pos="810"/>
              </w:tabs>
              <w:spacing w:line="240" w:lineRule="exact"/>
              <w:ind w:right="57"/>
              <w:jc w:val="right"/>
              <w:rPr>
                <w:rFonts w:ascii="Browallia New" w:hAnsi="Browallia New" w:cs="Browallia New"/>
                <w:sz w:val="24"/>
                <w:szCs w:val="24"/>
              </w:rPr>
            </w:pPr>
          </w:p>
        </w:tc>
        <w:tc>
          <w:tcPr>
            <w:tcW w:w="1167" w:type="dxa"/>
            <w:tcBorders>
              <w:top w:val="single" w:sz="4" w:space="0" w:color="auto"/>
              <w:bottom w:val="double" w:sz="4" w:space="0" w:color="auto"/>
            </w:tcBorders>
          </w:tcPr>
          <w:p w14:paraId="21F3B00E" w14:textId="4E11C3C1"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130,500</w:t>
            </w:r>
          </w:p>
        </w:tc>
        <w:tc>
          <w:tcPr>
            <w:tcW w:w="57" w:type="dxa"/>
          </w:tcPr>
          <w:p w14:paraId="7D838A69" w14:textId="77777777" w:rsidR="001902F6" w:rsidRPr="000E3BE1" w:rsidRDefault="001902F6" w:rsidP="00AB0A61">
            <w:pPr>
              <w:spacing w:line="240" w:lineRule="exact"/>
              <w:ind w:right="126"/>
              <w:jc w:val="right"/>
              <w:rPr>
                <w:rFonts w:ascii="Browallia New" w:hAnsi="Browallia New" w:cs="Browallia New"/>
                <w:sz w:val="24"/>
                <w:szCs w:val="24"/>
              </w:rPr>
            </w:pPr>
          </w:p>
        </w:tc>
        <w:tc>
          <w:tcPr>
            <w:tcW w:w="751" w:type="dxa"/>
          </w:tcPr>
          <w:p w14:paraId="1CB5BAEA" w14:textId="1756F1B6" w:rsidR="001902F6" w:rsidRPr="000E3BE1" w:rsidRDefault="001902F6" w:rsidP="00AB0A61">
            <w:pPr>
              <w:spacing w:line="240" w:lineRule="exact"/>
              <w:ind w:left="3" w:right="2"/>
              <w:jc w:val="right"/>
              <w:rPr>
                <w:rFonts w:ascii="Browallia New" w:hAnsi="Browallia New" w:cs="Browallia New"/>
                <w:sz w:val="24"/>
                <w:szCs w:val="24"/>
              </w:rPr>
            </w:pPr>
          </w:p>
        </w:tc>
        <w:tc>
          <w:tcPr>
            <w:tcW w:w="53" w:type="dxa"/>
          </w:tcPr>
          <w:p w14:paraId="02D074D5" w14:textId="77777777" w:rsidR="001902F6" w:rsidRPr="000E3BE1" w:rsidRDefault="001902F6" w:rsidP="00AB0A61">
            <w:pPr>
              <w:spacing w:line="240" w:lineRule="exact"/>
              <w:jc w:val="right"/>
              <w:rPr>
                <w:rFonts w:ascii="Browallia New" w:hAnsi="Browallia New" w:cs="Browallia New"/>
                <w:sz w:val="24"/>
                <w:szCs w:val="24"/>
              </w:rPr>
            </w:pPr>
          </w:p>
        </w:tc>
        <w:tc>
          <w:tcPr>
            <w:tcW w:w="778" w:type="dxa"/>
          </w:tcPr>
          <w:p w14:paraId="121ED058" w14:textId="77777777" w:rsidR="001902F6" w:rsidRPr="000E3BE1" w:rsidRDefault="001902F6" w:rsidP="00AB0A61">
            <w:pPr>
              <w:spacing w:line="240" w:lineRule="exact"/>
              <w:ind w:left="3" w:right="2"/>
              <w:jc w:val="right"/>
              <w:rPr>
                <w:rFonts w:ascii="Browallia New" w:hAnsi="Browallia New" w:cs="Browallia New"/>
                <w:sz w:val="24"/>
                <w:szCs w:val="24"/>
              </w:rPr>
            </w:pPr>
          </w:p>
        </w:tc>
        <w:tc>
          <w:tcPr>
            <w:tcW w:w="83" w:type="dxa"/>
          </w:tcPr>
          <w:p w14:paraId="432B85F4" w14:textId="77777777" w:rsidR="001902F6" w:rsidRPr="000E3BE1" w:rsidRDefault="001902F6" w:rsidP="00AB0A61">
            <w:pPr>
              <w:tabs>
                <w:tab w:val="decimal" w:pos="1080"/>
              </w:tabs>
              <w:spacing w:line="240" w:lineRule="exact"/>
              <w:ind w:right="126"/>
              <w:jc w:val="right"/>
              <w:rPr>
                <w:rFonts w:ascii="Browallia New" w:hAnsi="Browallia New" w:cs="Browallia New"/>
                <w:sz w:val="24"/>
                <w:szCs w:val="24"/>
              </w:rPr>
            </w:pPr>
          </w:p>
        </w:tc>
        <w:tc>
          <w:tcPr>
            <w:tcW w:w="1140" w:type="dxa"/>
            <w:tcBorders>
              <w:top w:val="single" w:sz="4" w:space="0" w:color="auto"/>
              <w:bottom w:val="double" w:sz="4" w:space="0" w:color="auto"/>
            </w:tcBorders>
          </w:tcPr>
          <w:p w14:paraId="77BEC524" w14:textId="6EEACADE"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60,824</w:t>
            </w:r>
          </w:p>
        </w:tc>
        <w:tc>
          <w:tcPr>
            <w:tcW w:w="78" w:type="dxa"/>
          </w:tcPr>
          <w:p w14:paraId="6C9DFEAC" w14:textId="77777777" w:rsidR="001902F6" w:rsidRPr="000E3BE1" w:rsidRDefault="001902F6" w:rsidP="00AB0A61">
            <w:pPr>
              <w:tabs>
                <w:tab w:val="decimal" w:pos="1080"/>
              </w:tabs>
              <w:spacing w:line="240" w:lineRule="exact"/>
              <w:ind w:right="126"/>
              <w:jc w:val="right"/>
              <w:rPr>
                <w:rFonts w:ascii="Browallia New" w:hAnsi="Browallia New" w:cs="Browallia New"/>
                <w:sz w:val="24"/>
                <w:szCs w:val="24"/>
              </w:rPr>
            </w:pPr>
          </w:p>
        </w:tc>
        <w:tc>
          <w:tcPr>
            <w:tcW w:w="1152" w:type="dxa"/>
            <w:tcBorders>
              <w:top w:val="single" w:sz="4" w:space="0" w:color="auto"/>
              <w:bottom w:val="double" w:sz="4" w:space="0" w:color="auto"/>
            </w:tcBorders>
          </w:tcPr>
          <w:p w14:paraId="043FEB6C" w14:textId="69692934"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60,824</w:t>
            </w:r>
          </w:p>
        </w:tc>
        <w:tc>
          <w:tcPr>
            <w:tcW w:w="83" w:type="dxa"/>
          </w:tcPr>
          <w:p w14:paraId="2337471B" w14:textId="77777777" w:rsidR="001902F6" w:rsidRPr="000E3BE1" w:rsidRDefault="001902F6" w:rsidP="00AB0A61">
            <w:pPr>
              <w:tabs>
                <w:tab w:val="decimal" w:pos="990"/>
              </w:tabs>
              <w:spacing w:line="240" w:lineRule="exact"/>
              <w:ind w:left="3" w:right="2"/>
              <w:jc w:val="right"/>
              <w:rPr>
                <w:rFonts w:ascii="Browallia New" w:hAnsi="Browallia New" w:cs="Browallia New"/>
                <w:sz w:val="24"/>
                <w:szCs w:val="24"/>
              </w:rPr>
            </w:pPr>
          </w:p>
        </w:tc>
        <w:tc>
          <w:tcPr>
            <w:tcW w:w="1140" w:type="dxa"/>
            <w:tcBorders>
              <w:top w:val="single" w:sz="4" w:space="0" w:color="auto"/>
              <w:bottom w:val="double" w:sz="4" w:space="0" w:color="auto"/>
            </w:tcBorders>
          </w:tcPr>
          <w:p w14:paraId="1AAFAB7B" w14:textId="1250837E" w:rsidR="001902F6" w:rsidRPr="000E3BE1" w:rsidRDefault="001902F6" w:rsidP="00AB0A61">
            <w:pPr>
              <w:tabs>
                <w:tab w:val="decimal" w:pos="900"/>
              </w:tabs>
              <w:spacing w:line="240" w:lineRule="exact"/>
              <w:ind w:left="3" w:right="2"/>
              <w:jc w:val="right"/>
              <w:rPr>
                <w:rFonts w:ascii="Browallia New" w:hAnsi="Browallia New" w:cs="Browallia New"/>
                <w:sz w:val="24"/>
                <w:szCs w:val="24"/>
              </w:rPr>
            </w:pPr>
            <w:r w:rsidRPr="000E3BE1">
              <w:rPr>
                <w:rFonts w:ascii="Browallia New" w:hAnsi="Browallia New" w:cs="Browallia New"/>
                <w:sz w:val="24"/>
                <w:szCs w:val="24"/>
              </w:rPr>
              <w:t>100,568</w:t>
            </w:r>
          </w:p>
        </w:tc>
        <w:tc>
          <w:tcPr>
            <w:tcW w:w="83" w:type="dxa"/>
          </w:tcPr>
          <w:p w14:paraId="60524AE6" w14:textId="77777777" w:rsidR="001902F6" w:rsidRPr="000E3BE1" w:rsidRDefault="001902F6" w:rsidP="00AB0A61">
            <w:pPr>
              <w:tabs>
                <w:tab w:val="decimal" w:pos="990"/>
              </w:tabs>
              <w:spacing w:line="240" w:lineRule="exact"/>
              <w:ind w:left="3" w:right="2"/>
              <w:jc w:val="right"/>
              <w:rPr>
                <w:rFonts w:ascii="Browallia New" w:hAnsi="Browallia New" w:cs="Browallia New"/>
                <w:sz w:val="24"/>
                <w:szCs w:val="24"/>
              </w:rPr>
            </w:pPr>
          </w:p>
        </w:tc>
        <w:tc>
          <w:tcPr>
            <w:tcW w:w="1147" w:type="dxa"/>
            <w:tcBorders>
              <w:top w:val="single" w:sz="4" w:space="0" w:color="auto"/>
              <w:bottom w:val="double" w:sz="4" w:space="0" w:color="auto"/>
            </w:tcBorders>
          </w:tcPr>
          <w:p w14:paraId="501042C1" w14:textId="7C1B0709" w:rsidR="001902F6" w:rsidRPr="000E3BE1" w:rsidRDefault="001902F6" w:rsidP="00AB0A61">
            <w:pPr>
              <w:tabs>
                <w:tab w:val="decimal" w:pos="900"/>
              </w:tabs>
              <w:spacing w:line="240" w:lineRule="exact"/>
              <w:ind w:right="57"/>
              <w:jc w:val="right"/>
              <w:rPr>
                <w:rFonts w:ascii="Browallia New" w:hAnsi="Browallia New" w:cs="Browallia New"/>
                <w:sz w:val="24"/>
                <w:szCs w:val="24"/>
              </w:rPr>
            </w:pPr>
            <w:r w:rsidRPr="000E3BE1">
              <w:rPr>
                <w:rFonts w:ascii="Browallia New" w:hAnsi="Browallia New" w:cs="Browallia New"/>
                <w:sz w:val="24"/>
                <w:szCs w:val="24"/>
              </w:rPr>
              <w:t>97,</w:t>
            </w:r>
            <w:r w:rsidR="00A739DB" w:rsidRPr="000E3BE1">
              <w:rPr>
                <w:rFonts w:ascii="Browallia New" w:hAnsi="Browallia New" w:cs="Browallia New"/>
                <w:sz w:val="24"/>
                <w:szCs w:val="24"/>
              </w:rPr>
              <w:t>260</w:t>
            </w:r>
          </w:p>
        </w:tc>
      </w:tr>
    </w:tbl>
    <w:p w14:paraId="5734B907" w14:textId="613C6403" w:rsidR="00065D6F" w:rsidRPr="00AB0A61" w:rsidRDefault="00065D6F" w:rsidP="00AB0A61">
      <w:pPr>
        <w:pStyle w:val="BodyText3"/>
        <w:spacing w:line="300" w:lineRule="exact"/>
        <w:ind w:left="360" w:right="-176"/>
        <w:outlineLvl w:val="0"/>
        <w:rPr>
          <w:rFonts w:ascii="Browallia New" w:hAnsi="Browallia New" w:cs="Browallia New"/>
          <w:sz w:val="28"/>
          <w:szCs w:val="28"/>
          <w:lang w:val="en-US"/>
        </w:rPr>
      </w:pPr>
    </w:p>
    <w:p w14:paraId="467C10DD" w14:textId="77777777" w:rsidR="002437FC" w:rsidRPr="00AB0A61" w:rsidRDefault="002437FC" w:rsidP="00AB0A61">
      <w:pPr>
        <w:pStyle w:val="BodyText3"/>
        <w:spacing w:line="300" w:lineRule="exact"/>
        <w:ind w:left="360" w:right="-176"/>
        <w:outlineLvl w:val="0"/>
        <w:rPr>
          <w:rFonts w:ascii="Browallia New" w:hAnsi="Browallia New" w:cs="Browallia New"/>
          <w:sz w:val="28"/>
          <w:szCs w:val="28"/>
          <w:lang w:val="en-US"/>
        </w:rPr>
      </w:pPr>
    </w:p>
    <w:p w14:paraId="209FC13C" w14:textId="77777777" w:rsidR="002437FC" w:rsidRPr="00AB0A61" w:rsidRDefault="002437FC" w:rsidP="00AB0A61">
      <w:pPr>
        <w:pStyle w:val="BodyText3"/>
        <w:spacing w:line="300" w:lineRule="exact"/>
        <w:ind w:left="360" w:right="-176"/>
        <w:outlineLvl w:val="0"/>
        <w:rPr>
          <w:rFonts w:ascii="Browallia New" w:hAnsi="Browallia New" w:cs="Browallia New"/>
          <w:sz w:val="28"/>
          <w:szCs w:val="28"/>
          <w:lang w:val="en-US"/>
        </w:rPr>
      </w:pPr>
    </w:p>
    <w:p w14:paraId="2BC4D132" w14:textId="77777777" w:rsidR="002437FC" w:rsidRPr="00AB0A61" w:rsidRDefault="002437FC" w:rsidP="00AB0A61">
      <w:pPr>
        <w:pStyle w:val="BodyText3"/>
        <w:spacing w:line="300" w:lineRule="exact"/>
        <w:ind w:left="360" w:right="-176"/>
        <w:outlineLvl w:val="0"/>
        <w:rPr>
          <w:rFonts w:ascii="Browallia New" w:hAnsi="Browallia New" w:cs="Browallia New"/>
          <w:sz w:val="28"/>
          <w:szCs w:val="28"/>
          <w:lang w:val="en-US"/>
        </w:rPr>
      </w:pPr>
    </w:p>
    <w:p w14:paraId="389A400F" w14:textId="77777777" w:rsidR="002437FC" w:rsidRPr="00AB0A61" w:rsidRDefault="002437FC" w:rsidP="00AB0A61">
      <w:pPr>
        <w:pStyle w:val="BodyText3"/>
        <w:spacing w:line="300" w:lineRule="exact"/>
        <w:ind w:left="360" w:right="-176"/>
        <w:outlineLvl w:val="0"/>
        <w:rPr>
          <w:rFonts w:ascii="Browallia New" w:hAnsi="Browallia New" w:cs="Browallia New"/>
          <w:sz w:val="28"/>
          <w:szCs w:val="28"/>
          <w:lang w:val="en-US"/>
        </w:rPr>
      </w:pPr>
    </w:p>
    <w:p w14:paraId="10985193" w14:textId="77777777" w:rsidR="002437FC" w:rsidRPr="00AB0A61" w:rsidRDefault="002437FC" w:rsidP="00AB0A61">
      <w:pPr>
        <w:pStyle w:val="BodyText3"/>
        <w:spacing w:line="300" w:lineRule="exact"/>
        <w:ind w:left="360" w:right="-176"/>
        <w:outlineLvl w:val="0"/>
        <w:rPr>
          <w:rFonts w:ascii="Browallia New" w:hAnsi="Browallia New" w:cs="Browallia New"/>
          <w:sz w:val="28"/>
          <w:szCs w:val="28"/>
          <w:lang w:val="en-US"/>
        </w:rPr>
      </w:pPr>
    </w:p>
    <w:p w14:paraId="0992BB1B" w14:textId="77777777" w:rsidR="00B53ACB" w:rsidRPr="00AB0A61" w:rsidRDefault="00B53ACB" w:rsidP="00AB0A61">
      <w:pPr>
        <w:pStyle w:val="BodyText3"/>
        <w:spacing w:line="300" w:lineRule="exact"/>
        <w:ind w:left="360" w:right="-176"/>
        <w:outlineLvl w:val="0"/>
        <w:rPr>
          <w:rFonts w:ascii="Browallia New" w:hAnsi="Browallia New" w:cs="Browallia New"/>
          <w:b/>
          <w:bCs/>
          <w:sz w:val="16"/>
          <w:szCs w:val="16"/>
          <w:lang w:val="en-US"/>
        </w:rPr>
      </w:pPr>
    </w:p>
    <w:tbl>
      <w:tblPr>
        <w:tblW w:w="14993" w:type="dxa"/>
        <w:tblInd w:w="-313" w:type="dxa"/>
        <w:tblLook w:val="04A0" w:firstRow="1" w:lastRow="0" w:firstColumn="1" w:lastColumn="0" w:noHBand="0" w:noVBand="1"/>
      </w:tblPr>
      <w:tblGrid>
        <w:gridCol w:w="327"/>
        <w:gridCol w:w="395"/>
        <w:gridCol w:w="395"/>
        <w:gridCol w:w="574"/>
        <w:gridCol w:w="2019"/>
        <w:gridCol w:w="280"/>
        <w:gridCol w:w="2144"/>
        <w:gridCol w:w="1054"/>
        <w:gridCol w:w="86"/>
        <w:gridCol w:w="1379"/>
        <w:gridCol w:w="110"/>
        <w:gridCol w:w="8"/>
        <w:gridCol w:w="757"/>
        <w:gridCol w:w="86"/>
        <w:gridCol w:w="187"/>
        <w:gridCol w:w="249"/>
        <w:gridCol w:w="249"/>
        <w:gridCol w:w="93"/>
        <w:gridCol w:w="8"/>
        <w:gridCol w:w="78"/>
        <w:gridCol w:w="8"/>
        <w:gridCol w:w="1194"/>
        <w:gridCol w:w="86"/>
        <w:gridCol w:w="648"/>
        <w:gridCol w:w="249"/>
        <w:gridCol w:w="305"/>
        <w:gridCol w:w="15"/>
        <w:gridCol w:w="71"/>
        <w:gridCol w:w="15"/>
        <w:gridCol w:w="1025"/>
        <w:gridCol w:w="86"/>
        <w:gridCol w:w="777"/>
        <w:gridCol w:w="39"/>
      </w:tblGrid>
      <w:tr w:rsidR="00446FF0" w:rsidRPr="00446FF0" w14:paraId="09FF7545" w14:textId="77777777" w:rsidTr="00446FF0">
        <w:trPr>
          <w:trHeight w:val="207"/>
        </w:trPr>
        <w:tc>
          <w:tcPr>
            <w:tcW w:w="327" w:type="dxa"/>
            <w:tcBorders>
              <w:top w:val="nil"/>
              <w:left w:val="nil"/>
              <w:bottom w:val="nil"/>
              <w:right w:val="nil"/>
            </w:tcBorders>
            <w:shd w:val="clear" w:color="auto" w:fill="auto"/>
            <w:noWrap/>
            <w:vAlign w:val="bottom"/>
            <w:hideMark/>
          </w:tcPr>
          <w:p w14:paraId="22924B38" w14:textId="77777777" w:rsidR="002437FC" w:rsidRPr="00446FF0" w:rsidRDefault="002437FC" w:rsidP="00AB0A61">
            <w:pPr>
              <w:rPr>
                <w:rFonts w:ascii="Browallia New" w:hAnsi="Browallia New" w:cs="Browallia New"/>
                <w:sz w:val="24"/>
                <w:szCs w:val="24"/>
              </w:rPr>
            </w:pPr>
          </w:p>
        </w:tc>
        <w:tc>
          <w:tcPr>
            <w:tcW w:w="395" w:type="dxa"/>
            <w:tcBorders>
              <w:top w:val="nil"/>
              <w:left w:val="nil"/>
              <w:bottom w:val="nil"/>
              <w:right w:val="nil"/>
            </w:tcBorders>
            <w:shd w:val="clear" w:color="auto" w:fill="auto"/>
            <w:noWrap/>
            <w:vAlign w:val="bottom"/>
            <w:hideMark/>
          </w:tcPr>
          <w:p w14:paraId="615C7371" w14:textId="77777777" w:rsidR="002437FC" w:rsidRPr="00446FF0" w:rsidRDefault="002437FC" w:rsidP="00AB0A61">
            <w:pPr>
              <w:rPr>
                <w:rFonts w:ascii="Browallia New" w:hAnsi="Browallia New" w:cs="Browallia New"/>
                <w:sz w:val="24"/>
                <w:szCs w:val="24"/>
              </w:rPr>
            </w:pPr>
          </w:p>
        </w:tc>
        <w:tc>
          <w:tcPr>
            <w:tcW w:w="395" w:type="dxa"/>
            <w:tcBorders>
              <w:top w:val="nil"/>
              <w:left w:val="nil"/>
              <w:bottom w:val="nil"/>
              <w:right w:val="nil"/>
            </w:tcBorders>
            <w:shd w:val="clear" w:color="auto" w:fill="auto"/>
            <w:noWrap/>
            <w:vAlign w:val="bottom"/>
            <w:hideMark/>
          </w:tcPr>
          <w:p w14:paraId="32C5968F" w14:textId="77777777" w:rsidR="002437FC" w:rsidRPr="00446FF0" w:rsidRDefault="002437FC" w:rsidP="00AB0A61">
            <w:pPr>
              <w:rPr>
                <w:rFonts w:ascii="Browallia New" w:hAnsi="Browallia New" w:cs="Browallia New"/>
                <w:sz w:val="24"/>
                <w:szCs w:val="24"/>
              </w:rPr>
            </w:pPr>
          </w:p>
        </w:tc>
        <w:tc>
          <w:tcPr>
            <w:tcW w:w="574" w:type="dxa"/>
            <w:tcBorders>
              <w:top w:val="nil"/>
              <w:left w:val="nil"/>
              <w:bottom w:val="nil"/>
              <w:right w:val="nil"/>
            </w:tcBorders>
            <w:shd w:val="clear" w:color="auto" w:fill="auto"/>
            <w:noWrap/>
            <w:vAlign w:val="bottom"/>
            <w:hideMark/>
          </w:tcPr>
          <w:p w14:paraId="612DC3FD" w14:textId="77777777" w:rsidR="002437FC" w:rsidRPr="00446FF0" w:rsidRDefault="002437FC" w:rsidP="00AB0A61">
            <w:pPr>
              <w:rPr>
                <w:rFonts w:ascii="Browallia New" w:hAnsi="Browallia New" w:cs="Browallia New"/>
                <w:sz w:val="24"/>
                <w:szCs w:val="24"/>
              </w:rPr>
            </w:pPr>
          </w:p>
        </w:tc>
        <w:tc>
          <w:tcPr>
            <w:tcW w:w="2016" w:type="dxa"/>
            <w:tcBorders>
              <w:top w:val="nil"/>
              <w:left w:val="nil"/>
              <w:bottom w:val="nil"/>
              <w:right w:val="nil"/>
            </w:tcBorders>
            <w:shd w:val="clear" w:color="auto" w:fill="auto"/>
            <w:noWrap/>
            <w:vAlign w:val="bottom"/>
            <w:hideMark/>
          </w:tcPr>
          <w:p w14:paraId="33C4AB29" w14:textId="77777777" w:rsidR="002437FC" w:rsidRPr="00446FF0" w:rsidRDefault="002437FC" w:rsidP="00AB0A61">
            <w:pPr>
              <w:rPr>
                <w:rFonts w:ascii="Browallia New" w:hAnsi="Browallia New" w:cs="Browallia New"/>
                <w:sz w:val="24"/>
                <w:szCs w:val="24"/>
              </w:rPr>
            </w:pPr>
          </w:p>
        </w:tc>
        <w:tc>
          <w:tcPr>
            <w:tcW w:w="280" w:type="dxa"/>
            <w:tcBorders>
              <w:top w:val="nil"/>
              <w:left w:val="nil"/>
              <w:bottom w:val="nil"/>
              <w:right w:val="nil"/>
            </w:tcBorders>
            <w:shd w:val="clear" w:color="auto" w:fill="auto"/>
            <w:noWrap/>
            <w:vAlign w:val="bottom"/>
            <w:hideMark/>
          </w:tcPr>
          <w:p w14:paraId="1AE70D1A" w14:textId="77777777" w:rsidR="002437FC" w:rsidRPr="00446FF0" w:rsidRDefault="002437FC" w:rsidP="00AB0A61">
            <w:pPr>
              <w:rPr>
                <w:rFonts w:ascii="Browallia New" w:hAnsi="Browallia New" w:cs="Browallia New"/>
                <w:sz w:val="24"/>
                <w:szCs w:val="24"/>
              </w:rPr>
            </w:pPr>
          </w:p>
        </w:tc>
        <w:tc>
          <w:tcPr>
            <w:tcW w:w="5810" w:type="dxa"/>
            <w:gridSpan w:val="9"/>
            <w:tcBorders>
              <w:top w:val="nil"/>
              <w:left w:val="nil"/>
              <w:bottom w:val="nil"/>
              <w:right w:val="nil"/>
            </w:tcBorders>
            <w:shd w:val="clear" w:color="auto" w:fill="auto"/>
            <w:noWrap/>
            <w:vAlign w:val="bottom"/>
            <w:hideMark/>
          </w:tcPr>
          <w:p w14:paraId="2CEE63AE" w14:textId="77777777" w:rsidR="002437FC" w:rsidRPr="00446FF0" w:rsidRDefault="002437FC" w:rsidP="00AB0A61">
            <w:pP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5072DDC1" w14:textId="77777777" w:rsidR="002437FC" w:rsidRPr="00446FF0" w:rsidRDefault="002437FC" w:rsidP="00AB0A61">
            <w:pPr>
              <w:rPr>
                <w:rFonts w:ascii="Browallia New" w:hAnsi="Browallia New" w:cs="Browallia New"/>
                <w:sz w:val="24"/>
                <w:szCs w:val="24"/>
              </w:rPr>
            </w:pPr>
          </w:p>
        </w:tc>
        <w:tc>
          <w:tcPr>
            <w:tcW w:w="4946" w:type="dxa"/>
            <w:gridSpan w:val="17"/>
            <w:tcBorders>
              <w:top w:val="nil"/>
              <w:left w:val="nil"/>
              <w:bottom w:val="nil"/>
              <w:right w:val="nil"/>
            </w:tcBorders>
            <w:shd w:val="clear" w:color="auto" w:fill="auto"/>
            <w:noWrap/>
            <w:vAlign w:val="bottom"/>
            <w:hideMark/>
          </w:tcPr>
          <w:p w14:paraId="61B22342" w14:textId="6F5ACC38" w:rsidR="002437FC" w:rsidRPr="00446FF0" w:rsidRDefault="002437FC" w:rsidP="00AB0A61">
            <w:pPr>
              <w:pStyle w:val="BodyText3"/>
              <w:spacing w:line="300" w:lineRule="exact"/>
              <w:ind w:left="360" w:right="113"/>
              <w:jc w:val="right"/>
              <w:outlineLvl w:val="0"/>
              <w:rPr>
                <w:rFonts w:ascii="Browallia New" w:hAnsi="Browallia New" w:cs="Browallia New"/>
                <w:b/>
                <w:bCs/>
              </w:rPr>
            </w:pPr>
            <w:r w:rsidRPr="00446FF0">
              <w:rPr>
                <w:rFonts w:ascii="Browallia New" w:hAnsi="Browallia New" w:cs="Browallia New"/>
                <w:b/>
                <w:bCs/>
              </w:rPr>
              <w:t xml:space="preserve">Unit </w:t>
            </w:r>
            <w:r w:rsidRPr="00446FF0">
              <w:rPr>
                <w:rFonts w:ascii="Browallia New" w:hAnsi="Browallia New" w:cs="Browallia New"/>
                <w:b/>
                <w:bCs/>
                <w:cs/>
              </w:rPr>
              <w:t xml:space="preserve">: </w:t>
            </w:r>
            <w:proofErr w:type="spellStart"/>
            <w:r w:rsidRPr="00446FF0">
              <w:rPr>
                <w:rFonts w:ascii="Browallia New" w:hAnsi="Browallia New" w:cs="Browallia New"/>
                <w:b/>
                <w:bCs/>
              </w:rPr>
              <w:t>Thou</w:t>
            </w:r>
            <w:r w:rsidR="005C1F2F" w:rsidRPr="00446FF0">
              <w:rPr>
                <w:rFonts w:ascii="Browallia New" w:hAnsi="Browallia New" w:cs="Browallia New"/>
                <w:b/>
                <w:bCs/>
                <w:lang w:val="en-US"/>
              </w:rPr>
              <w:t>s</w:t>
            </w:r>
            <w:proofErr w:type="spellEnd"/>
            <w:r w:rsidRPr="00446FF0">
              <w:rPr>
                <w:rFonts w:ascii="Browallia New" w:hAnsi="Browallia New" w:cs="Browallia New"/>
                <w:b/>
                <w:bCs/>
              </w:rPr>
              <w:t>and Baht</w:t>
            </w:r>
          </w:p>
        </w:tc>
      </w:tr>
      <w:tr w:rsidR="00446FF0" w:rsidRPr="00446FF0" w14:paraId="1C489077" w14:textId="77777777" w:rsidTr="00446FF0">
        <w:trPr>
          <w:trHeight w:val="207"/>
        </w:trPr>
        <w:tc>
          <w:tcPr>
            <w:tcW w:w="327" w:type="dxa"/>
            <w:tcBorders>
              <w:top w:val="nil"/>
              <w:left w:val="nil"/>
              <w:bottom w:val="nil"/>
              <w:right w:val="nil"/>
            </w:tcBorders>
            <w:shd w:val="clear" w:color="auto" w:fill="auto"/>
            <w:noWrap/>
            <w:vAlign w:val="bottom"/>
            <w:hideMark/>
          </w:tcPr>
          <w:p w14:paraId="284286D3" w14:textId="77777777" w:rsidR="002437FC" w:rsidRPr="00446FF0" w:rsidRDefault="002437FC" w:rsidP="00AB0A61">
            <w:pPr>
              <w:jc w:val="right"/>
              <w:rPr>
                <w:rFonts w:ascii="Browallia New" w:hAnsi="Browallia New" w:cs="Browallia New"/>
                <w:b/>
                <w:bCs/>
                <w:sz w:val="24"/>
                <w:szCs w:val="24"/>
              </w:rPr>
            </w:pPr>
          </w:p>
        </w:tc>
        <w:tc>
          <w:tcPr>
            <w:tcW w:w="395" w:type="dxa"/>
            <w:tcBorders>
              <w:top w:val="nil"/>
              <w:left w:val="nil"/>
              <w:bottom w:val="nil"/>
              <w:right w:val="nil"/>
            </w:tcBorders>
            <w:shd w:val="clear" w:color="auto" w:fill="auto"/>
            <w:noWrap/>
            <w:vAlign w:val="bottom"/>
            <w:hideMark/>
          </w:tcPr>
          <w:p w14:paraId="1B3B0D51" w14:textId="77777777" w:rsidR="002437FC" w:rsidRPr="00446FF0" w:rsidRDefault="002437FC" w:rsidP="00AB0A61">
            <w:pPr>
              <w:rPr>
                <w:rFonts w:ascii="Browallia New" w:hAnsi="Browallia New" w:cs="Browallia New"/>
                <w:sz w:val="24"/>
                <w:szCs w:val="24"/>
              </w:rPr>
            </w:pPr>
          </w:p>
        </w:tc>
        <w:tc>
          <w:tcPr>
            <w:tcW w:w="395" w:type="dxa"/>
            <w:tcBorders>
              <w:top w:val="nil"/>
              <w:left w:val="nil"/>
              <w:bottom w:val="nil"/>
              <w:right w:val="nil"/>
            </w:tcBorders>
            <w:shd w:val="clear" w:color="auto" w:fill="auto"/>
            <w:noWrap/>
            <w:vAlign w:val="bottom"/>
            <w:hideMark/>
          </w:tcPr>
          <w:p w14:paraId="437AACE6" w14:textId="77777777" w:rsidR="002437FC" w:rsidRPr="00446FF0" w:rsidRDefault="002437FC" w:rsidP="00AB0A61">
            <w:pPr>
              <w:rPr>
                <w:rFonts w:ascii="Browallia New" w:hAnsi="Browallia New" w:cs="Browallia New"/>
                <w:sz w:val="24"/>
                <w:szCs w:val="24"/>
              </w:rPr>
            </w:pPr>
          </w:p>
        </w:tc>
        <w:tc>
          <w:tcPr>
            <w:tcW w:w="574" w:type="dxa"/>
            <w:tcBorders>
              <w:top w:val="nil"/>
              <w:left w:val="nil"/>
              <w:bottom w:val="nil"/>
              <w:right w:val="nil"/>
            </w:tcBorders>
            <w:shd w:val="clear" w:color="auto" w:fill="auto"/>
            <w:noWrap/>
            <w:vAlign w:val="bottom"/>
            <w:hideMark/>
          </w:tcPr>
          <w:p w14:paraId="5447D08A" w14:textId="77777777" w:rsidR="002437FC" w:rsidRPr="00446FF0" w:rsidRDefault="002437FC" w:rsidP="00AB0A61">
            <w:pPr>
              <w:rPr>
                <w:rFonts w:ascii="Browallia New" w:hAnsi="Browallia New" w:cs="Browallia New"/>
                <w:sz w:val="24"/>
                <w:szCs w:val="24"/>
              </w:rPr>
            </w:pPr>
          </w:p>
        </w:tc>
        <w:tc>
          <w:tcPr>
            <w:tcW w:w="2016" w:type="dxa"/>
            <w:tcBorders>
              <w:top w:val="nil"/>
              <w:left w:val="nil"/>
              <w:bottom w:val="nil"/>
              <w:right w:val="nil"/>
            </w:tcBorders>
            <w:shd w:val="clear" w:color="auto" w:fill="auto"/>
            <w:noWrap/>
            <w:vAlign w:val="bottom"/>
            <w:hideMark/>
          </w:tcPr>
          <w:p w14:paraId="621827EE" w14:textId="77777777" w:rsidR="002437FC" w:rsidRPr="00446FF0" w:rsidRDefault="002437FC" w:rsidP="00AB0A61">
            <w:pPr>
              <w:rPr>
                <w:rFonts w:ascii="Browallia New" w:hAnsi="Browallia New" w:cs="Browallia New"/>
                <w:sz w:val="24"/>
                <w:szCs w:val="24"/>
              </w:rPr>
            </w:pPr>
          </w:p>
        </w:tc>
        <w:tc>
          <w:tcPr>
            <w:tcW w:w="280" w:type="dxa"/>
            <w:tcBorders>
              <w:top w:val="nil"/>
              <w:left w:val="nil"/>
              <w:bottom w:val="nil"/>
              <w:right w:val="nil"/>
            </w:tcBorders>
            <w:shd w:val="clear" w:color="auto" w:fill="auto"/>
            <w:noWrap/>
            <w:vAlign w:val="bottom"/>
            <w:hideMark/>
          </w:tcPr>
          <w:p w14:paraId="53C0C195" w14:textId="77777777" w:rsidR="002437FC" w:rsidRPr="00446FF0" w:rsidRDefault="002437FC" w:rsidP="00AB0A61">
            <w:pPr>
              <w:rPr>
                <w:rFonts w:ascii="Browallia New" w:hAnsi="Browallia New" w:cs="Browallia New"/>
                <w:sz w:val="24"/>
                <w:szCs w:val="24"/>
              </w:rPr>
            </w:pPr>
          </w:p>
        </w:tc>
        <w:tc>
          <w:tcPr>
            <w:tcW w:w="5810" w:type="dxa"/>
            <w:gridSpan w:val="9"/>
            <w:tcBorders>
              <w:top w:val="nil"/>
              <w:left w:val="nil"/>
              <w:bottom w:val="nil"/>
              <w:right w:val="nil"/>
            </w:tcBorders>
            <w:shd w:val="clear" w:color="auto" w:fill="auto"/>
            <w:noWrap/>
            <w:vAlign w:val="bottom"/>
            <w:hideMark/>
          </w:tcPr>
          <w:p w14:paraId="24CF4F17" w14:textId="77777777" w:rsidR="002437FC" w:rsidRPr="00446FF0" w:rsidRDefault="002437FC" w:rsidP="00AB0A61">
            <w:pP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4019F6A7" w14:textId="77777777" w:rsidR="002437FC" w:rsidRPr="00446FF0" w:rsidRDefault="002437FC" w:rsidP="00AB0A61">
            <w:pP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3F184194" w14:textId="77777777" w:rsidR="002437FC" w:rsidRPr="00446FF0" w:rsidRDefault="002437FC" w:rsidP="00AB0A61">
            <w:pPr>
              <w:rPr>
                <w:rFonts w:ascii="Browallia New" w:hAnsi="Browallia New" w:cs="Browallia New"/>
                <w:sz w:val="24"/>
                <w:szCs w:val="24"/>
              </w:rPr>
            </w:pPr>
          </w:p>
        </w:tc>
        <w:tc>
          <w:tcPr>
            <w:tcW w:w="4696" w:type="dxa"/>
            <w:gridSpan w:val="16"/>
            <w:tcBorders>
              <w:top w:val="nil"/>
              <w:left w:val="nil"/>
              <w:bottom w:val="single" w:sz="4" w:space="0" w:color="auto"/>
              <w:right w:val="nil"/>
            </w:tcBorders>
            <w:shd w:val="clear" w:color="auto" w:fill="auto"/>
            <w:noWrap/>
            <w:vAlign w:val="bottom"/>
            <w:hideMark/>
          </w:tcPr>
          <w:p w14:paraId="2098AD99" w14:textId="77777777" w:rsidR="002437FC" w:rsidRPr="00446FF0" w:rsidRDefault="002437FC" w:rsidP="00AB0A61">
            <w:pPr>
              <w:ind w:right="115"/>
              <w:jc w:val="center"/>
              <w:rPr>
                <w:rFonts w:ascii="Browallia New" w:hAnsi="Browallia New" w:cs="Browallia New"/>
                <w:b/>
                <w:bCs/>
                <w:sz w:val="24"/>
                <w:szCs w:val="24"/>
              </w:rPr>
            </w:pPr>
            <w:r w:rsidRPr="00446FF0">
              <w:rPr>
                <w:rFonts w:ascii="Browallia New" w:hAnsi="Browallia New" w:cs="Browallia New"/>
                <w:b/>
                <w:bCs/>
                <w:sz w:val="24"/>
                <w:szCs w:val="24"/>
              </w:rPr>
              <w:t>Consolidated financial statements</w:t>
            </w:r>
          </w:p>
        </w:tc>
      </w:tr>
      <w:tr w:rsidR="00446FF0" w:rsidRPr="00446FF0" w14:paraId="41E5AE96" w14:textId="77777777" w:rsidTr="00446FF0">
        <w:trPr>
          <w:trHeight w:val="207"/>
        </w:trPr>
        <w:tc>
          <w:tcPr>
            <w:tcW w:w="327" w:type="dxa"/>
            <w:tcBorders>
              <w:top w:val="nil"/>
              <w:left w:val="nil"/>
              <w:bottom w:val="nil"/>
              <w:right w:val="nil"/>
            </w:tcBorders>
            <w:shd w:val="clear" w:color="auto" w:fill="auto"/>
            <w:noWrap/>
            <w:vAlign w:val="bottom"/>
            <w:hideMark/>
          </w:tcPr>
          <w:p w14:paraId="26DADC74" w14:textId="77777777" w:rsidR="002437FC" w:rsidRPr="00446FF0" w:rsidRDefault="002437FC" w:rsidP="00AB0A61">
            <w:pPr>
              <w:jc w:val="center"/>
              <w:rPr>
                <w:rFonts w:ascii="Browallia New" w:hAnsi="Browallia New" w:cs="Browallia New"/>
                <w:b/>
                <w:bCs/>
                <w:sz w:val="24"/>
                <w:szCs w:val="24"/>
              </w:rPr>
            </w:pPr>
          </w:p>
        </w:tc>
        <w:tc>
          <w:tcPr>
            <w:tcW w:w="395" w:type="dxa"/>
            <w:tcBorders>
              <w:top w:val="nil"/>
              <w:left w:val="nil"/>
              <w:bottom w:val="nil"/>
              <w:right w:val="nil"/>
            </w:tcBorders>
            <w:shd w:val="clear" w:color="auto" w:fill="auto"/>
            <w:noWrap/>
            <w:vAlign w:val="bottom"/>
            <w:hideMark/>
          </w:tcPr>
          <w:p w14:paraId="354822F6" w14:textId="77777777" w:rsidR="002437FC" w:rsidRPr="00446FF0" w:rsidRDefault="002437FC" w:rsidP="00AB0A61">
            <w:pPr>
              <w:rPr>
                <w:rFonts w:ascii="Browallia New" w:hAnsi="Browallia New" w:cs="Browallia New"/>
                <w:sz w:val="24"/>
                <w:szCs w:val="24"/>
              </w:rPr>
            </w:pPr>
          </w:p>
        </w:tc>
        <w:tc>
          <w:tcPr>
            <w:tcW w:w="395" w:type="dxa"/>
            <w:tcBorders>
              <w:top w:val="nil"/>
              <w:left w:val="nil"/>
              <w:bottom w:val="nil"/>
              <w:right w:val="nil"/>
            </w:tcBorders>
            <w:shd w:val="clear" w:color="auto" w:fill="auto"/>
            <w:noWrap/>
            <w:vAlign w:val="bottom"/>
            <w:hideMark/>
          </w:tcPr>
          <w:p w14:paraId="2B720286" w14:textId="77777777" w:rsidR="002437FC" w:rsidRPr="00446FF0" w:rsidRDefault="002437FC" w:rsidP="00AB0A61">
            <w:pPr>
              <w:rPr>
                <w:rFonts w:ascii="Browallia New" w:hAnsi="Browallia New" w:cs="Browallia New"/>
                <w:sz w:val="24"/>
                <w:szCs w:val="24"/>
              </w:rPr>
            </w:pPr>
          </w:p>
        </w:tc>
        <w:tc>
          <w:tcPr>
            <w:tcW w:w="574" w:type="dxa"/>
            <w:tcBorders>
              <w:top w:val="nil"/>
              <w:left w:val="nil"/>
              <w:bottom w:val="nil"/>
              <w:right w:val="nil"/>
            </w:tcBorders>
            <w:shd w:val="clear" w:color="auto" w:fill="auto"/>
            <w:noWrap/>
            <w:vAlign w:val="bottom"/>
            <w:hideMark/>
          </w:tcPr>
          <w:p w14:paraId="4FD78946" w14:textId="77777777" w:rsidR="002437FC" w:rsidRPr="00446FF0" w:rsidRDefault="002437FC" w:rsidP="00AB0A61">
            <w:pPr>
              <w:rPr>
                <w:rFonts w:ascii="Browallia New" w:hAnsi="Browallia New" w:cs="Browallia New"/>
                <w:sz w:val="24"/>
                <w:szCs w:val="24"/>
              </w:rPr>
            </w:pPr>
          </w:p>
        </w:tc>
        <w:tc>
          <w:tcPr>
            <w:tcW w:w="2016" w:type="dxa"/>
            <w:tcBorders>
              <w:top w:val="nil"/>
              <w:left w:val="nil"/>
              <w:bottom w:val="nil"/>
              <w:right w:val="nil"/>
            </w:tcBorders>
            <w:shd w:val="clear" w:color="auto" w:fill="auto"/>
            <w:noWrap/>
            <w:vAlign w:val="bottom"/>
            <w:hideMark/>
          </w:tcPr>
          <w:p w14:paraId="1ABA1DEB" w14:textId="77777777" w:rsidR="002437FC" w:rsidRPr="00446FF0" w:rsidRDefault="002437FC" w:rsidP="00AB0A61">
            <w:pPr>
              <w:rPr>
                <w:rFonts w:ascii="Browallia New" w:hAnsi="Browallia New" w:cs="Browallia New"/>
                <w:sz w:val="24"/>
                <w:szCs w:val="24"/>
              </w:rPr>
            </w:pPr>
          </w:p>
        </w:tc>
        <w:tc>
          <w:tcPr>
            <w:tcW w:w="280" w:type="dxa"/>
            <w:tcBorders>
              <w:top w:val="nil"/>
              <w:left w:val="nil"/>
              <w:bottom w:val="nil"/>
              <w:right w:val="nil"/>
            </w:tcBorders>
            <w:shd w:val="clear" w:color="auto" w:fill="auto"/>
            <w:noWrap/>
            <w:vAlign w:val="bottom"/>
            <w:hideMark/>
          </w:tcPr>
          <w:p w14:paraId="711A91E4" w14:textId="77777777" w:rsidR="002437FC" w:rsidRPr="00446FF0" w:rsidRDefault="002437FC" w:rsidP="00AB0A61">
            <w:pPr>
              <w:jc w:val="center"/>
              <w:rPr>
                <w:rFonts w:ascii="Browallia New" w:hAnsi="Browallia New" w:cs="Browallia New"/>
                <w:sz w:val="24"/>
                <w:szCs w:val="24"/>
              </w:rPr>
            </w:pPr>
          </w:p>
        </w:tc>
        <w:tc>
          <w:tcPr>
            <w:tcW w:w="5810" w:type="dxa"/>
            <w:gridSpan w:val="9"/>
            <w:tcBorders>
              <w:top w:val="nil"/>
              <w:left w:val="nil"/>
              <w:bottom w:val="nil"/>
              <w:right w:val="nil"/>
            </w:tcBorders>
            <w:shd w:val="clear" w:color="auto" w:fill="auto"/>
            <w:noWrap/>
            <w:vAlign w:val="bottom"/>
            <w:hideMark/>
          </w:tcPr>
          <w:p w14:paraId="235BC9A5" w14:textId="77777777" w:rsidR="002437FC" w:rsidRPr="00446FF0" w:rsidRDefault="002437FC" w:rsidP="00AB0A61">
            <w:pPr>
              <w:jc w:val="cente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1353957D" w14:textId="77777777" w:rsidR="002437FC" w:rsidRPr="00446FF0" w:rsidRDefault="002437FC" w:rsidP="00AB0A61">
            <w:pP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089A8806" w14:textId="77777777" w:rsidR="002437FC" w:rsidRPr="00446FF0" w:rsidRDefault="002437FC" w:rsidP="00AB0A61">
            <w:pPr>
              <w:rPr>
                <w:rFonts w:ascii="Browallia New" w:hAnsi="Browallia New" w:cs="Browallia New"/>
                <w:sz w:val="24"/>
                <w:szCs w:val="24"/>
              </w:rPr>
            </w:pPr>
          </w:p>
        </w:tc>
        <w:tc>
          <w:tcPr>
            <w:tcW w:w="4696" w:type="dxa"/>
            <w:gridSpan w:val="16"/>
            <w:tcBorders>
              <w:top w:val="nil"/>
              <w:left w:val="nil"/>
              <w:bottom w:val="nil"/>
              <w:right w:val="nil"/>
            </w:tcBorders>
            <w:shd w:val="clear" w:color="auto" w:fill="auto"/>
            <w:noWrap/>
            <w:vAlign w:val="bottom"/>
            <w:hideMark/>
          </w:tcPr>
          <w:p w14:paraId="2B60F6B8" w14:textId="5DF65D26" w:rsidR="002437FC" w:rsidRPr="00446FF0" w:rsidRDefault="002437FC" w:rsidP="00AB0A61">
            <w:pPr>
              <w:jc w:val="center"/>
              <w:rPr>
                <w:rFonts w:ascii="Browallia New" w:hAnsi="Browallia New" w:cs="Browallia New"/>
                <w:b/>
                <w:bCs/>
                <w:sz w:val="24"/>
                <w:szCs w:val="24"/>
              </w:rPr>
            </w:pPr>
            <w:r w:rsidRPr="00446FF0">
              <w:rPr>
                <w:rFonts w:ascii="Browallia New" w:hAnsi="Browallia New" w:cs="Browallia New"/>
                <w:b/>
                <w:bCs/>
                <w:sz w:val="24"/>
                <w:szCs w:val="24"/>
              </w:rPr>
              <w:t>Share of net profit of associates</w:t>
            </w:r>
          </w:p>
        </w:tc>
      </w:tr>
      <w:tr w:rsidR="00446FF0" w:rsidRPr="00446FF0" w14:paraId="562F4DD1" w14:textId="77777777" w:rsidTr="00446FF0">
        <w:trPr>
          <w:trHeight w:val="207"/>
        </w:trPr>
        <w:tc>
          <w:tcPr>
            <w:tcW w:w="327" w:type="dxa"/>
            <w:tcBorders>
              <w:top w:val="nil"/>
              <w:left w:val="nil"/>
              <w:bottom w:val="nil"/>
              <w:right w:val="nil"/>
            </w:tcBorders>
            <w:shd w:val="clear" w:color="auto" w:fill="auto"/>
            <w:noWrap/>
            <w:vAlign w:val="bottom"/>
            <w:hideMark/>
          </w:tcPr>
          <w:p w14:paraId="23677DBF" w14:textId="77777777" w:rsidR="002437FC" w:rsidRPr="00446FF0" w:rsidRDefault="002437FC" w:rsidP="00AB0A61">
            <w:pPr>
              <w:rPr>
                <w:rFonts w:ascii="Browallia New" w:hAnsi="Browallia New" w:cs="Browallia New"/>
                <w:b/>
                <w:bCs/>
                <w:sz w:val="24"/>
                <w:szCs w:val="24"/>
              </w:rPr>
            </w:pPr>
          </w:p>
        </w:tc>
        <w:tc>
          <w:tcPr>
            <w:tcW w:w="395" w:type="dxa"/>
            <w:tcBorders>
              <w:top w:val="nil"/>
              <w:left w:val="nil"/>
              <w:bottom w:val="nil"/>
              <w:right w:val="nil"/>
            </w:tcBorders>
            <w:shd w:val="clear" w:color="auto" w:fill="auto"/>
            <w:noWrap/>
            <w:vAlign w:val="bottom"/>
            <w:hideMark/>
          </w:tcPr>
          <w:p w14:paraId="544FC647" w14:textId="77777777" w:rsidR="002437FC" w:rsidRPr="00446FF0" w:rsidRDefault="002437FC" w:rsidP="00AB0A61">
            <w:pPr>
              <w:rPr>
                <w:rFonts w:ascii="Browallia New" w:hAnsi="Browallia New" w:cs="Browallia New"/>
                <w:sz w:val="24"/>
                <w:szCs w:val="24"/>
              </w:rPr>
            </w:pPr>
          </w:p>
        </w:tc>
        <w:tc>
          <w:tcPr>
            <w:tcW w:w="395" w:type="dxa"/>
            <w:tcBorders>
              <w:top w:val="nil"/>
              <w:left w:val="nil"/>
              <w:bottom w:val="nil"/>
              <w:right w:val="nil"/>
            </w:tcBorders>
            <w:shd w:val="clear" w:color="auto" w:fill="auto"/>
            <w:noWrap/>
            <w:vAlign w:val="bottom"/>
            <w:hideMark/>
          </w:tcPr>
          <w:p w14:paraId="13766CFC" w14:textId="77777777" w:rsidR="002437FC" w:rsidRPr="00446FF0" w:rsidRDefault="002437FC" w:rsidP="00AB0A61">
            <w:pPr>
              <w:rPr>
                <w:rFonts w:ascii="Browallia New" w:hAnsi="Browallia New" w:cs="Browallia New"/>
                <w:sz w:val="24"/>
                <w:szCs w:val="24"/>
              </w:rPr>
            </w:pPr>
          </w:p>
        </w:tc>
        <w:tc>
          <w:tcPr>
            <w:tcW w:w="574" w:type="dxa"/>
            <w:tcBorders>
              <w:top w:val="nil"/>
              <w:left w:val="nil"/>
              <w:bottom w:val="nil"/>
              <w:right w:val="nil"/>
            </w:tcBorders>
            <w:shd w:val="clear" w:color="auto" w:fill="auto"/>
            <w:noWrap/>
            <w:vAlign w:val="bottom"/>
            <w:hideMark/>
          </w:tcPr>
          <w:p w14:paraId="413FB532" w14:textId="77777777" w:rsidR="002437FC" w:rsidRPr="00446FF0" w:rsidRDefault="002437FC" w:rsidP="00AB0A61">
            <w:pPr>
              <w:rPr>
                <w:rFonts w:ascii="Browallia New" w:hAnsi="Browallia New" w:cs="Browallia New"/>
                <w:sz w:val="24"/>
                <w:szCs w:val="24"/>
              </w:rPr>
            </w:pPr>
          </w:p>
        </w:tc>
        <w:tc>
          <w:tcPr>
            <w:tcW w:w="2016" w:type="dxa"/>
            <w:tcBorders>
              <w:top w:val="nil"/>
              <w:left w:val="nil"/>
              <w:bottom w:val="nil"/>
              <w:right w:val="nil"/>
            </w:tcBorders>
            <w:shd w:val="clear" w:color="auto" w:fill="auto"/>
            <w:noWrap/>
            <w:vAlign w:val="bottom"/>
            <w:hideMark/>
          </w:tcPr>
          <w:p w14:paraId="44171B1A" w14:textId="77777777" w:rsidR="002437FC" w:rsidRPr="00446FF0" w:rsidRDefault="002437FC" w:rsidP="00AB0A61">
            <w:pPr>
              <w:rPr>
                <w:rFonts w:ascii="Browallia New" w:hAnsi="Browallia New" w:cs="Browallia New"/>
                <w:sz w:val="24"/>
                <w:szCs w:val="24"/>
              </w:rPr>
            </w:pPr>
          </w:p>
        </w:tc>
        <w:tc>
          <w:tcPr>
            <w:tcW w:w="280" w:type="dxa"/>
            <w:tcBorders>
              <w:top w:val="nil"/>
              <w:left w:val="nil"/>
              <w:bottom w:val="nil"/>
              <w:right w:val="nil"/>
            </w:tcBorders>
            <w:shd w:val="clear" w:color="auto" w:fill="auto"/>
            <w:noWrap/>
            <w:vAlign w:val="bottom"/>
            <w:hideMark/>
          </w:tcPr>
          <w:p w14:paraId="4577896A" w14:textId="77777777" w:rsidR="002437FC" w:rsidRPr="00446FF0" w:rsidRDefault="002437FC" w:rsidP="00AB0A61">
            <w:pPr>
              <w:jc w:val="center"/>
              <w:rPr>
                <w:rFonts w:ascii="Browallia New" w:hAnsi="Browallia New" w:cs="Browallia New"/>
                <w:sz w:val="24"/>
                <w:szCs w:val="24"/>
              </w:rPr>
            </w:pPr>
          </w:p>
        </w:tc>
        <w:tc>
          <w:tcPr>
            <w:tcW w:w="5810" w:type="dxa"/>
            <w:gridSpan w:val="9"/>
            <w:tcBorders>
              <w:top w:val="nil"/>
              <w:left w:val="nil"/>
              <w:bottom w:val="nil"/>
              <w:right w:val="nil"/>
            </w:tcBorders>
            <w:shd w:val="clear" w:color="auto" w:fill="auto"/>
            <w:noWrap/>
            <w:vAlign w:val="bottom"/>
            <w:hideMark/>
          </w:tcPr>
          <w:p w14:paraId="15DF809A" w14:textId="77777777" w:rsidR="002437FC" w:rsidRPr="00446FF0" w:rsidRDefault="002437FC" w:rsidP="00AB0A61">
            <w:pPr>
              <w:jc w:val="cente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3A55464C" w14:textId="77777777" w:rsidR="002437FC" w:rsidRPr="00446FF0" w:rsidRDefault="002437FC" w:rsidP="00AB0A61">
            <w:pP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7476ADD8" w14:textId="77777777" w:rsidR="002437FC" w:rsidRPr="00446FF0" w:rsidRDefault="002437FC" w:rsidP="00AB0A61">
            <w:pPr>
              <w:rPr>
                <w:rFonts w:ascii="Browallia New" w:hAnsi="Browallia New" w:cs="Browallia New"/>
                <w:sz w:val="24"/>
                <w:szCs w:val="24"/>
              </w:rPr>
            </w:pPr>
          </w:p>
        </w:tc>
        <w:tc>
          <w:tcPr>
            <w:tcW w:w="4696" w:type="dxa"/>
            <w:gridSpan w:val="16"/>
            <w:tcBorders>
              <w:top w:val="nil"/>
              <w:left w:val="nil"/>
              <w:bottom w:val="nil"/>
              <w:right w:val="nil"/>
            </w:tcBorders>
            <w:shd w:val="clear" w:color="auto" w:fill="auto"/>
            <w:noWrap/>
            <w:vAlign w:val="bottom"/>
            <w:hideMark/>
          </w:tcPr>
          <w:p w14:paraId="07F82851" w14:textId="77777777" w:rsidR="002437FC" w:rsidRPr="00446FF0" w:rsidRDefault="002437FC" w:rsidP="00AB0A61">
            <w:pPr>
              <w:jc w:val="center"/>
              <w:rPr>
                <w:rFonts w:ascii="Browallia New" w:hAnsi="Browallia New" w:cs="Browallia New"/>
                <w:b/>
                <w:bCs/>
                <w:sz w:val="24"/>
                <w:szCs w:val="24"/>
              </w:rPr>
            </w:pPr>
            <w:r w:rsidRPr="00446FF0">
              <w:rPr>
                <w:rFonts w:ascii="Browallia New" w:hAnsi="Browallia New" w:cs="Browallia New"/>
                <w:b/>
                <w:bCs/>
                <w:sz w:val="24"/>
                <w:szCs w:val="24"/>
              </w:rPr>
              <w:t xml:space="preserve">For the years ended </w:t>
            </w:r>
          </w:p>
        </w:tc>
      </w:tr>
      <w:tr w:rsidR="00446FF0" w:rsidRPr="00446FF0" w14:paraId="6C15B932" w14:textId="77777777" w:rsidTr="00446FF0">
        <w:trPr>
          <w:trHeight w:val="207"/>
        </w:trPr>
        <w:tc>
          <w:tcPr>
            <w:tcW w:w="327" w:type="dxa"/>
            <w:tcBorders>
              <w:top w:val="nil"/>
              <w:left w:val="nil"/>
              <w:bottom w:val="nil"/>
              <w:right w:val="nil"/>
            </w:tcBorders>
            <w:shd w:val="clear" w:color="auto" w:fill="auto"/>
            <w:noWrap/>
            <w:vAlign w:val="bottom"/>
            <w:hideMark/>
          </w:tcPr>
          <w:p w14:paraId="6FC93313" w14:textId="77777777" w:rsidR="002437FC" w:rsidRPr="00446FF0" w:rsidRDefault="002437FC" w:rsidP="00AB0A61">
            <w:pPr>
              <w:jc w:val="center"/>
              <w:rPr>
                <w:rFonts w:ascii="Browallia New" w:hAnsi="Browallia New" w:cs="Browallia New"/>
                <w:b/>
                <w:bCs/>
                <w:sz w:val="24"/>
                <w:szCs w:val="24"/>
              </w:rPr>
            </w:pPr>
          </w:p>
        </w:tc>
        <w:tc>
          <w:tcPr>
            <w:tcW w:w="395" w:type="dxa"/>
            <w:tcBorders>
              <w:top w:val="nil"/>
              <w:left w:val="nil"/>
              <w:bottom w:val="nil"/>
              <w:right w:val="nil"/>
            </w:tcBorders>
            <w:shd w:val="clear" w:color="auto" w:fill="auto"/>
            <w:noWrap/>
            <w:vAlign w:val="bottom"/>
            <w:hideMark/>
          </w:tcPr>
          <w:p w14:paraId="14B94C2D" w14:textId="77777777" w:rsidR="002437FC" w:rsidRPr="00446FF0" w:rsidRDefault="002437FC" w:rsidP="00AB0A61">
            <w:pPr>
              <w:rPr>
                <w:rFonts w:ascii="Browallia New" w:hAnsi="Browallia New" w:cs="Browallia New"/>
                <w:sz w:val="24"/>
                <w:szCs w:val="24"/>
              </w:rPr>
            </w:pPr>
          </w:p>
        </w:tc>
        <w:tc>
          <w:tcPr>
            <w:tcW w:w="2987" w:type="dxa"/>
            <w:gridSpan w:val="3"/>
            <w:tcBorders>
              <w:top w:val="nil"/>
              <w:left w:val="nil"/>
              <w:bottom w:val="single" w:sz="4" w:space="0" w:color="auto"/>
              <w:right w:val="nil"/>
            </w:tcBorders>
            <w:shd w:val="clear" w:color="auto" w:fill="auto"/>
            <w:noWrap/>
            <w:vAlign w:val="bottom"/>
            <w:hideMark/>
          </w:tcPr>
          <w:p w14:paraId="23AC1FF5" w14:textId="77777777" w:rsidR="002437FC" w:rsidRPr="00446FF0" w:rsidRDefault="002437FC" w:rsidP="00AB0A61">
            <w:pPr>
              <w:jc w:val="center"/>
              <w:rPr>
                <w:rFonts w:ascii="Browallia New" w:hAnsi="Browallia New" w:cs="Browallia New"/>
                <w:b/>
                <w:bCs/>
                <w:sz w:val="24"/>
                <w:szCs w:val="24"/>
              </w:rPr>
            </w:pPr>
            <w:r w:rsidRPr="00446FF0">
              <w:rPr>
                <w:rFonts w:ascii="Browallia New" w:hAnsi="Browallia New" w:cs="Browallia New"/>
                <w:b/>
                <w:bCs/>
                <w:sz w:val="24"/>
                <w:szCs w:val="24"/>
              </w:rPr>
              <w:t>Company’s name</w:t>
            </w:r>
          </w:p>
        </w:tc>
        <w:tc>
          <w:tcPr>
            <w:tcW w:w="280" w:type="dxa"/>
            <w:tcBorders>
              <w:top w:val="nil"/>
              <w:left w:val="nil"/>
              <w:bottom w:val="nil"/>
              <w:right w:val="nil"/>
            </w:tcBorders>
            <w:shd w:val="clear" w:color="auto" w:fill="auto"/>
            <w:noWrap/>
            <w:vAlign w:val="bottom"/>
            <w:hideMark/>
          </w:tcPr>
          <w:p w14:paraId="1D52CA08" w14:textId="77777777" w:rsidR="002437FC" w:rsidRPr="00446FF0" w:rsidRDefault="002437FC" w:rsidP="00AB0A61">
            <w:pPr>
              <w:jc w:val="center"/>
              <w:rPr>
                <w:rFonts w:ascii="Browallia New" w:hAnsi="Browallia New" w:cs="Browallia New"/>
                <w:b/>
                <w:bCs/>
                <w:sz w:val="24"/>
                <w:szCs w:val="24"/>
              </w:rPr>
            </w:pPr>
          </w:p>
        </w:tc>
        <w:tc>
          <w:tcPr>
            <w:tcW w:w="5810" w:type="dxa"/>
            <w:gridSpan w:val="9"/>
            <w:tcBorders>
              <w:top w:val="nil"/>
              <w:left w:val="nil"/>
              <w:bottom w:val="nil"/>
              <w:right w:val="nil"/>
            </w:tcBorders>
            <w:shd w:val="clear" w:color="auto" w:fill="auto"/>
            <w:noWrap/>
            <w:vAlign w:val="bottom"/>
            <w:hideMark/>
          </w:tcPr>
          <w:p w14:paraId="0C1D4816" w14:textId="77777777" w:rsidR="002437FC" w:rsidRPr="00446FF0" w:rsidRDefault="002437FC" w:rsidP="00AB0A61">
            <w:pP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5A6329CA" w14:textId="77777777" w:rsidR="002437FC" w:rsidRPr="00446FF0" w:rsidRDefault="002437FC" w:rsidP="00AB0A61">
            <w:pP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29471442" w14:textId="77777777" w:rsidR="002437FC" w:rsidRPr="00446FF0" w:rsidRDefault="002437FC" w:rsidP="00AB0A61">
            <w:pPr>
              <w:rPr>
                <w:rFonts w:ascii="Browallia New" w:hAnsi="Browallia New" w:cs="Browallia New"/>
                <w:sz w:val="24"/>
                <w:szCs w:val="24"/>
              </w:rPr>
            </w:pPr>
          </w:p>
        </w:tc>
        <w:tc>
          <w:tcPr>
            <w:tcW w:w="2115" w:type="dxa"/>
            <w:gridSpan w:val="7"/>
            <w:tcBorders>
              <w:top w:val="nil"/>
              <w:left w:val="nil"/>
              <w:bottom w:val="single" w:sz="4" w:space="0" w:color="auto"/>
              <w:right w:val="nil"/>
            </w:tcBorders>
            <w:shd w:val="clear" w:color="auto" w:fill="auto"/>
            <w:noWrap/>
            <w:vAlign w:val="bottom"/>
            <w:hideMark/>
          </w:tcPr>
          <w:p w14:paraId="26E0F4B4" w14:textId="77777777" w:rsidR="002437FC" w:rsidRPr="00446FF0" w:rsidRDefault="002437FC" w:rsidP="00AB0A61">
            <w:pPr>
              <w:rPr>
                <w:rFonts w:ascii="Browallia New" w:hAnsi="Browallia New" w:cs="Browallia New"/>
                <w:b/>
                <w:bCs/>
                <w:sz w:val="24"/>
                <w:szCs w:val="24"/>
              </w:rPr>
            </w:pPr>
            <w:r w:rsidRPr="00446FF0">
              <w:rPr>
                <w:rFonts w:ascii="Browallia New" w:hAnsi="Browallia New" w:cs="Browallia New"/>
                <w:b/>
                <w:bCs/>
                <w:sz w:val="24"/>
                <w:szCs w:val="24"/>
              </w:rPr>
              <w:t>December 31, 2020</w:t>
            </w:r>
          </w:p>
        </w:tc>
        <w:tc>
          <w:tcPr>
            <w:tcW w:w="249" w:type="dxa"/>
            <w:tcBorders>
              <w:top w:val="nil"/>
              <w:left w:val="nil"/>
              <w:bottom w:val="nil"/>
              <w:right w:val="nil"/>
            </w:tcBorders>
            <w:shd w:val="clear" w:color="auto" w:fill="auto"/>
            <w:noWrap/>
            <w:vAlign w:val="bottom"/>
            <w:hideMark/>
          </w:tcPr>
          <w:p w14:paraId="1F18773B" w14:textId="77777777" w:rsidR="002437FC" w:rsidRPr="00446FF0" w:rsidRDefault="002437FC" w:rsidP="00AB0A61">
            <w:pPr>
              <w:rPr>
                <w:rFonts w:ascii="Browallia New" w:hAnsi="Browallia New" w:cs="Browallia New"/>
                <w:b/>
                <w:bCs/>
                <w:sz w:val="24"/>
                <w:szCs w:val="24"/>
              </w:rPr>
            </w:pPr>
          </w:p>
        </w:tc>
        <w:tc>
          <w:tcPr>
            <w:tcW w:w="2330" w:type="dxa"/>
            <w:gridSpan w:val="8"/>
            <w:tcBorders>
              <w:top w:val="nil"/>
              <w:left w:val="nil"/>
              <w:bottom w:val="single" w:sz="4" w:space="0" w:color="auto"/>
              <w:right w:val="nil"/>
            </w:tcBorders>
            <w:shd w:val="clear" w:color="auto" w:fill="auto"/>
            <w:noWrap/>
            <w:vAlign w:val="bottom"/>
            <w:hideMark/>
          </w:tcPr>
          <w:p w14:paraId="08A2E41C" w14:textId="77777777" w:rsidR="002437FC" w:rsidRPr="00446FF0" w:rsidRDefault="002437FC" w:rsidP="00AB0A61">
            <w:pPr>
              <w:rPr>
                <w:rFonts w:ascii="Browallia New" w:hAnsi="Browallia New" w:cs="Browallia New"/>
                <w:b/>
                <w:bCs/>
                <w:sz w:val="24"/>
                <w:szCs w:val="24"/>
              </w:rPr>
            </w:pPr>
            <w:r w:rsidRPr="00446FF0">
              <w:rPr>
                <w:rFonts w:ascii="Browallia New" w:hAnsi="Browallia New" w:cs="Browallia New"/>
                <w:b/>
                <w:bCs/>
                <w:sz w:val="24"/>
                <w:szCs w:val="24"/>
              </w:rPr>
              <w:t>December 31, 2019</w:t>
            </w:r>
          </w:p>
        </w:tc>
      </w:tr>
      <w:tr w:rsidR="00446FF0" w:rsidRPr="00446FF0" w14:paraId="4A20EBE3" w14:textId="77777777" w:rsidTr="00446FF0">
        <w:trPr>
          <w:trHeight w:val="207"/>
        </w:trPr>
        <w:tc>
          <w:tcPr>
            <w:tcW w:w="327" w:type="dxa"/>
            <w:tcBorders>
              <w:top w:val="nil"/>
              <w:left w:val="nil"/>
              <w:bottom w:val="nil"/>
              <w:right w:val="nil"/>
            </w:tcBorders>
            <w:shd w:val="clear" w:color="auto" w:fill="auto"/>
            <w:noWrap/>
            <w:vAlign w:val="bottom"/>
            <w:hideMark/>
          </w:tcPr>
          <w:p w14:paraId="186EA7C1" w14:textId="77777777" w:rsidR="002437FC" w:rsidRPr="00446FF0" w:rsidRDefault="002437FC" w:rsidP="00AB0A61">
            <w:pPr>
              <w:jc w:val="right"/>
              <w:rPr>
                <w:rFonts w:ascii="Browallia New" w:hAnsi="Browallia New" w:cs="Browallia New"/>
                <w:sz w:val="24"/>
                <w:szCs w:val="24"/>
              </w:rPr>
            </w:pPr>
          </w:p>
        </w:tc>
        <w:tc>
          <w:tcPr>
            <w:tcW w:w="3382" w:type="dxa"/>
            <w:gridSpan w:val="4"/>
            <w:tcBorders>
              <w:top w:val="single" w:sz="4" w:space="0" w:color="auto"/>
              <w:left w:val="nil"/>
              <w:bottom w:val="nil"/>
              <w:right w:val="nil"/>
            </w:tcBorders>
            <w:shd w:val="clear" w:color="auto" w:fill="auto"/>
            <w:noWrap/>
            <w:vAlign w:val="bottom"/>
            <w:hideMark/>
          </w:tcPr>
          <w:p w14:paraId="682662DD" w14:textId="77777777" w:rsidR="002437FC" w:rsidRPr="00446FF0" w:rsidRDefault="002437FC" w:rsidP="00AB0A61">
            <w:pPr>
              <w:rPr>
                <w:rFonts w:ascii="Browallia New" w:hAnsi="Browallia New" w:cs="Browallia New"/>
                <w:sz w:val="24"/>
                <w:szCs w:val="24"/>
              </w:rPr>
            </w:pPr>
            <w:r w:rsidRPr="00446FF0">
              <w:rPr>
                <w:rFonts w:ascii="Browallia New" w:hAnsi="Browallia New" w:cs="Browallia New"/>
                <w:sz w:val="24"/>
                <w:szCs w:val="24"/>
              </w:rPr>
              <w:t xml:space="preserve">Frasers Property </w:t>
            </w:r>
            <w:proofErr w:type="spellStart"/>
            <w:r w:rsidRPr="00446FF0">
              <w:rPr>
                <w:rFonts w:ascii="Browallia New" w:hAnsi="Browallia New" w:cs="Browallia New"/>
                <w:sz w:val="24"/>
                <w:szCs w:val="24"/>
              </w:rPr>
              <w:t>Demco</w:t>
            </w:r>
            <w:proofErr w:type="spellEnd"/>
            <w:r w:rsidRPr="00446FF0">
              <w:rPr>
                <w:rFonts w:ascii="Browallia New" w:hAnsi="Browallia New" w:cs="Browallia New"/>
                <w:sz w:val="24"/>
                <w:szCs w:val="24"/>
              </w:rPr>
              <w:t xml:space="preserve"> Power 6 Co., Ltd.</w:t>
            </w:r>
          </w:p>
        </w:tc>
        <w:tc>
          <w:tcPr>
            <w:tcW w:w="280" w:type="dxa"/>
            <w:tcBorders>
              <w:top w:val="nil"/>
              <w:left w:val="nil"/>
              <w:bottom w:val="nil"/>
              <w:right w:val="nil"/>
            </w:tcBorders>
            <w:shd w:val="clear" w:color="auto" w:fill="auto"/>
            <w:noWrap/>
            <w:vAlign w:val="bottom"/>
            <w:hideMark/>
          </w:tcPr>
          <w:p w14:paraId="23ABAAA1" w14:textId="77777777" w:rsidR="002437FC" w:rsidRPr="00446FF0" w:rsidRDefault="002437FC" w:rsidP="00AB0A61">
            <w:pPr>
              <w:rPr>
                <w:rFonts w:ascii="Browallia New" w:hAnsi="Browallia New" w:cs="Browallia New"/>
                <w:sz w:val="24"/>
                <w:szCs w:val="24"/>
              </w:rPr>
            </w:pPr>
          </w:p>
        </w:tc>
        <w:tc>
          <w:tcPr>
            <w:tcW w:w="5810" w:type="dxa"/>
            <w:gridSpan w:val="9"/>
            <w:tcBorders>
              <w:top w:val="nil"/>
              <w:left w:val="nil"/>
              <w:bottom w:val="nil"/>
              <w:right w:val="nil"/>
            </w:tcBorders>
            <w:shd w:val="clear" w:color="auto" w:fill="auto"/>
            <w:noWrap/>
            <w:vAlign w:val="bottom"/>
            <w:hideMark/>
          </w:tcPr>
          <w:p w14:paraId="0BBD9D03" w14:textId="77777777" w:rsidR="002437FC" w:rsidRPr="00446FF0" w:rsidRDefault="002437FC" w:rsidP="00AB0A61">
            <w:pP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043D2A40" w14:textId="77777777" w:rsidR="002437FC" w:rsidRPr="00446FF0" w:rsidRDefault="002437FC" w:rsidP="00AB0A61">
            <w:pP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398A8888" w14:textId="77777777" w:rsidR="002437FC" w:rsidRPr="00446FF0" w:rsidRDefault="002437FC" w:rsidP="00AB0A61">
            <w:pPr>
              <w:rPr>
                <w:rFonts w:ascii="Browallia New" w:hAnsi="Browallia New" w:cs="Browallia New"/>
                <w:sz w:val="24"/>
                <w:szCs w:val="24"/>
              </w:rPr>
            </w:pPr>
          </w:p>
        </w:tc>
        <w:tc>
          <w:tcPr>
            <w:tcW w:w="2115" w:type="dxa"/>
            <w:gridSpan w:val="7"/>
            <w:tcBorders>
              <w:top w:val="nil"/>
              <w:left w:val="nil"/>
              <w:bottom w:val="nil"/>
              <w:right w:val="nil"/>
            </w:tcBorders>
            <w:shd w:val="clear" w:color="auto" w:fill="auto"/>
            <w:noWrap/>
            <w:vAlign w:val="bottom"/>
          </w:tcPr>
          <w:p w14:paraId="12A4947D" w14:textId="77777777" w:rsidR="002437FC" w:rsidRPr="00446FF0" w:rsidRDefault="002437FC" w:rsidP="00AB0A61">
            <w:pPr>
              <w:jc w:val="right"/>
              <w:rPr>
                <w:rFonts w:ascii="Browallia New" w:hAnsi="Browallia New" w:cs="Browallia New"/>
                <w:sz w:val="24"/>
                <w:szCs w:val="24"/>
              </w:rPr>
            </w:pPr>
            <w:r w:rsidRPr="00446FF0">
              <w:rPr>
                <w:rFonts w:ascii="Browallia New" w:hAnsi="Browallia New" w:cs="Browallia New"/>
                <w:sz w:val="24"/>
                <w:szCs w:val="24"/>
              </w:rPr>
              <w:t>283</w:t>
            </w:r>
          </w:p>
        </w:tc>
        <w:tc>
          <w:tcPr>
            <w:tcW w:w="249" w:type="dxa"/>
            <w:tcBorders>
              <w:top w:val="nil"/>
              <w:left w:val="nil"/>
              <w:bottom w:val="nil"/>
              <w:right w:val="nil"/>
            </w:tcBorders>
            <w:shd w:val="clear" w:color="auto" w:fill="auto"/>
            <w:noWrap/>
            <w:vAlign w:val="bottom"/>
            <w:hideMark/>
          </w:tcPr>
          <w:p w14:paraId="4EE13309" w14:textId="77777777" w:rsidR="002437FC" w:rsidRPr="00446FF0" w:rsidRDefault="002437FC" w:rsidP="00AB0A61">
            <w:pPr>
              <w:jc w:val="right"/>
              <w:rPr>
                <w:rFonts w:ascii="Browallia New" w:hAnsi="Browallia New" w:cs="Browallia New"/>
                <w:sz w:val="24"/>
                <w:szCs w:val="24"/>
              </w:rPr>
            </w:pPr>
          </w:p>
        </w:tc>
        <w:tc>
          <w:tcPr>
            <w:tcW w:w="2330" w:type="dxa"/>
            <w:gridSpan w:val="8"/>
            <w:tcBorders>
              <w:top w:val="nil"/>
              <w:left w:val="nil"/>
              <w:bottom w:val="nil"/>
              <w:right w:val="nil"/>
            </w:tcBorders>
            <w:shd w:val="clear" w:color="auto" w:fill="auto"/>
            <w:noWrap/>
            <w:vAlign w:val="bottom"/>
          </w:tcPr>
          <w:p w14:paraId="306FBFE1" w14:textId="77777777" w:rsidR="002437FC" w:rsidRPr="00446FF0" w:rsidRDefault="002437FC" w:rsidP="00AB0A61">
            <w:pPr>
              <w:jc w:val="right"/>
              <w:rPr>
                <w:rFonts w:ascii="Browallia New" w:hAnsi="Browallia New" w:cs="Browallia New"/>
                <w:sz w:val="24"/>
                <w:szCs w:val="24"/>
              </w:rPr>
            </w:pPr>
            <w:r w:rsidRPr="00446FF0">
              <w:rPr>
                <w:rFonts w:ascii="Browallia New" w:hAnsi="Browallia New" w:cs="Browallia New"/>
                <w:sz w:val="24"/>
                <w:szCs w:val="24"/>
              </w:rPr>
              <w:t>285</w:t>
            </w:r>
          </w:p>
        </w:tc>
      </w:tr>
      <w:tr w:rsidR="00446FF0" w:rsidRPr="00446FF0" w14:paraId="0641D9A5" w14:textId="77777777" w:rsidTr="00446FF0">
        <w:trPr>
          <w:trHeight w:val="207"/>
        </w:trPr>
        <w:tc>
          <w:tcPr>
            <w:tcW w:w="327" w:type="dxa"/>
            <w:tcBorders>
              <w:top w:val="nil"/>
              <w:left w:val="nil"/>
              <w:bottom w:val="nil"/>
              <w:right w:val="nil"/>
            </w:tcBorders>
            <w:shd w:val="clear" w:color="auto" w:fill="auto"/>
            <w:noWrap/>
            <w:vAlign w:val="bottom"/>
            <w:hideMark/>
          </w:tcPr>
          <w:p w14:paraId="6C063270" w14:textId="77777777" w:rsidR="002437FC" w:rsidRPr="00446FF0" w:rsidRDefault="002437FC" w:rsidP="00AB0A61">
            <w:pPr>
              <w:jc w:val="right"/>
              <w:rPr>
                <w:rFonts w:ascii="Browallia New" w:hAnsi="Browallia New" w:cs="Browallia New"/>
                <w:sz w:val="24"/>
                <w:szCs w:val="24"/>
              </w:rPr>
            </w:pPr>
          </w:p>
        </w:tc>
        <w:tc>
          <w:tcPr>
            <w:tcW w:w="3382" w:type="dxa"/>
            <w:gridSpan w:val="4"/>
            <w:tcBorders>
              <w:top w:val="nil"/>
              <w:left w:val="nil"/>
              <w:bottom w:val="nil"/>
              <w:right w:val="nil"/>
            </w:tcBorders>
            <w:shd w:val="clear" w:color="auto" w:fill="auto"/>
            <w:noWrap/>
            <w:vAlign w:val="bottom"/>
            <w:hideMark/>
          </w:tcPr>
          <w:p w14:paraId="44C9DDC3" w14:textId="77777777" w:rsidR="002437FC" w:rsidRPr="00446FF0" w:rsidRDefault="002437FC" w:rsidP="00AB0A61">
            <w:pPr>
              <w:rPr>
                <w:rFonts w:ascii="Browallia New" w:hAnsi="Browallia New" w:cs="Browallia New"/>
                <w:sz w:val="24"/>
                <w:szCs w:val="24"/>
              </w:rPr>
            </w:pPr>
            <w:r w:rsidRPr="00446FF0">
              <w:rPr>
                <w:rFonts w:ascii="Browallia New" w:hAnsi="Browallia New" w:cs="Browallia New"/>
                <w:sz w:val="24"/>
                <w:szCs w:val="24"/>
              </w:rPr>
              <w:t xml:space="preserve">Frasers Property </w:t>
            </w:r>
            <w:proofErr w:type="spellStart"/>
            <w:r w:rsidRPr="00446FF0">
              <w:rPr>
                <w:rFonts w:ascii="Browallia New" w:hAnsi="Browallia New" w:cs="Browallia New"/>
                <w:sz w:val="24"/>
                <w:szCs w:val="24"/>
              </w:rPr>
              <w:t>Demco</w:t>
            </w:r>
            <w:proofErr w:type="spellEnd"/>
            <w:r w:rsidRPr="00446FF0">
              <w:rPr>
                <w:rFonts w:ascii="Browallia New" w:hAnsi="Browallia New" w:cs="Browallia New"/>
                <w:sz w:val="24"/>
                <w:szCs w:val="24"/>
              </w:rPr>
              <w:t xml:space="preserve"> Power 11 Co., Ltd.</w:t>
            </w:r>
          </w:p>
        </w:tc>
        <w:tc>
          <w:tcPr>
            <w:tcW w:w="280" w:type="dxa"/>
            <w:tcBorders>
              <w:top w:val="nil"/>
              <w:left w:val="nil"/>
              <w:bottom w:val="nil"/>
              <w:right w:val="nil"/>
            </w:tcBorders>
            <w:shd w:val="clear" w:color="auto" w:fill="auto"/>
            <w:noWrap/>
            <w:vAlign w:val="bottom"/>
            <w:hideMark/>
          </w:tcPr>
          <w:p w14:paraId="0F4D4B0C" w14:textId="77777777" w:rsidR="002437FC" w:rsidRPr="00446FF0" w:rsidRDefault="002437FC" w:rsidP="00AB0A61">
            <w:pPr>
              <w:rPr>
                <w:rFonts w:ascii="Browallia New" w:hAnsi="Browallia New" w:cs="Browallia New"/>
                <w:sz w:val="24"/>
                <w:szCs w:val="24"/>
              </w:rPr>
            </w:pPr>
          </w:p>
        </w:tc>
        <w:tc>
          <w:tcPr>
            <w:tcW w:w="5810" w:type="dxa"/>
            <w:gridSpan w:val="9"/>
            <w:tcBorders>
              <w:top w:val="nil"/>
              <w:left w:val="nil"/>
              <w:bottom w:val="nil"/>
              <w:right w:val="nil"/>
            </w:tcBorders>
            <w:shd w:val="clear" w:color="auto" w:fill="auto"/>
            <w:noWrap/>
            <w:vAlign w:val="bottom"/>
            <w:hideMark/>
          </w:tcPr>
          <w:p w14:paraId="2344D098" w14:textId="77777777" w:rsidR="002437FC" w:rsidRPr="00446FF0" w:rsidRDefault="002437FC" w:rsidP="00AB0A61">
            <w:pP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22032AC4" w14:textId="77777777" w:rsidR="002437FC" w:rsidRPr="00446FF0" w:rsidRDefault="002437FC" w:rsidP="00AB0A61">
            <w:pP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6E8C68FB" w14:textId="77777777" w:rsidR="002437FC" w:rsidRPr="00446FF0" w:rsidRDefault="002437FC" w:rsidP="00AB0A61">
            <w:pPr>
              <w:rPr>
                <w:rFonts w:ascii="Browallia New" w:hAnsi="Browallia New" w:cs="Browallia New"/>
                <w:sz w:val="24"/>
                <w:szCs w:val="24"/>
              </w:rPr>
            </w:pPr>
          </w:p>
        </w:tc>
        <w:tc>
          <w:tcPr>
            <w:tcW w:w="2115" w:type="dxa"/>
            <w:gridSpan w:val="7"/>
            <w:tcBorders>
              <w:top w:val="nil"/>
              <w:left w:val="nil"/>
              <w:bottom w:val="nil"/>
              <w:right w:val="nil"/>
            </w:tcBorders>
            <w:shd w:val="clear" w:color="auto" w:fill="auto"/>
            <w:noWrap/>
            <w:vAlign w:val="bottom"/>
          </w:tcPr>
          <w:p w14:paraId="1BA465D7" w14:textId="77777777" w:rsidR="002437FC" w:rsidRPr="00446FF0" w:rsidRDefault="002437FC" w:rsidP="00AB0A61">
            <w:pPr>
              <w:jc w:val="right"/>
              <w:rPr>
                <w:rFonts w:ascii="Browallia New" w:hAnsi="Browallia New" w:cs="Browallia New"/>
                <w:sz w:val="24"/>
                <w:szCs w:val="24"/>
              </w:rPr>
            </w:pPr>
            <w:r w:rsidRPr="00446FF0">
              <w:rPr>
                <w:rFonts w:ascii="Browallia New" w:hAnsi="Browallia New" w:cs="Browallia New"/>
                <w:sz w:val="24"/>
                <w:szCs w:val="24"/>
              </w:rPr>
              <w:t>152</w:t>
            </w:r>
          </w:p>
        </w:tc>
        <w:tc>
          <w:tcPr>
            <w:tcW w:w="249" w:type="dxa"/>
            <w:tcBorders>
              <w:top w:val="nil"/>
              <w:left w:val="nil"/>
              <w:bottom w:val="nil"/>
              <w:right w:val="nil"/>
            </w:tcBorders>
            <w:shd w:val="clear" w:color="auto" w:fill="auto"/>
            <w:noWrap/>
            <w:vAlign w:val="bottom"/>
            <w:hideMark/>
          </w:tcPr>
          <w:p w14:paraId="0CE397F0" w14:textId="77777777" w:rsidR="002437FC" w:rsidRPr="00446FF0" w:rsidRDefault="002437FC" w:rsidP="00AB0A61">
            <w:pPr>
              <w:jc w:val="right"/>
              <w:rPr>
                <w:rFonts w:ascii="Browallia New" w:hAnsi="Browallia New" w:cs="Browallia New"/>
                <w:sz w:val="24"/>
                <w:szCs w:val="24"/>
              </w:rPr>
            </w:pPr>
          </w:p>
        </w:tc>
        <w:tc>
          <w:tcPr>
            <w:tcW w:w="2330" w:type="dxa"/>
            <w:gridSpan w:val="8"/>
            <w:tcBorders>
              <w:top w:val="nil"/>
              <w:left w:val="nil"/>
              <w:bottom w:val="nil"/>
              <w:right w:val="nil"/>
            </w:tcBorders>
            <w:shd w:val="clear" w:color="auto" w:fill="auto"/>
            <w:noWrap/>
            <w:vAlign w:val="bottom"/>
          </w:tcPr>
          <w:p w14:paraId="124899D2" w14:textId="77777777" w:rsidR="002437FC" w:rsidRPr="00446FF0" w:rsidRDefault="002437FC" w:rsidP="00AB0A61">
            <w:pPr>
              <w:jc w:val="right"/>
              <w:rPr>
                <w:rFonts w:ascii="Browallia New" w:hAnsi="Browallia New" w:cs="Browallia New"/>
                <w:sz w:val="24"/>
                <w:szCs w:val="24"/>
              </w:rPr>
            </w:pPr>
            <w:r w:rsidRPr="00446FF0">
              <w:rPr>
                <w:rFonts w:ascii="Browallia New" w:hAnsi="Browallia New" w:cs="Browallia New"/>
                <w:sz w:val="24"/>
                <w:szCs w:val="24"/>
              </w:rPr>
              <w:t>205</w:t>
            </w:r>
          </w:p>
        </w:tc>
      </w:tr>
      <w:tr w:rsidR="00446FF0" w:rsidRPr="00446FF0" w14:paraId="3E8CD544" w14:textId="77777777" w:rsidTr="00446FF0">
        <w:trPr>
          <w:trHeight w:val="207"/>
        </w:trPr>
        <w:tc>
          <w:tcPr>
            <w:tcW w:w="327" w:type="dxa"/>
            <w:tcBorders>
              <w:top w:val="nil"/>
              <w:left w:val="nil"/>
              <w:bottom w:val="nil"/>
              <w:right w:val="nil"/>
            </w:tcBorders>
            <w:shd w:val="clear" w:color="auto" w:fill="auto"/>
            <w:noWrap/>
            <w:vAlign w:val="bottom"/>
            <w:hideMark/>
          </w:tcPr>
          <w:p w14:paraId="274745F1" w14:textId="77777777" w:rsidR="002437FC" w:rsidRPr="00446FF0" w:rsidRDefault="002437FC" w:rsidP="00AB0A61">
            <w:pPr>
              <w:jc w:val="right"/>
              <w:rPr>
                <w:rFonts w:ascii="Browallia New" w:hAnsi="Browallia New" w:cs="Browallia New"/>
                <w:sz w:val="24"/>
                <w:szCs w:val="24"/>
              </w:rPr>
            </w:pPr>
          </w:p>
        </w:tc>
        <w:tc>
          <w:tcPr>
            <w:tcW w:w="3382" w:type="dxa"/>
            <w:gridSpan w:val="4"/>
            <w:tcBorders>
              <w:top w:val="nil"/>
              <w:left w:val="nil"/>
              <w:bottom w:val="nil"/>
              <w:right w:val="nil"/>
            </w:tcBorders>
            <w:shd w:val="clear" w:color="auto" w:fill="auto"/>
            <w:noWrap/>
            <w:vAlign w:val="bottom"/>
            <w:hideMark/>
          </w:tcPr>
          <w:p w14:paraId="7452EE76" w14:textId="77777777" w:rsidR="002437FC" w:rsidRPr="00446FF0" w:rsidRDefault="002437FC" w:rsidP="00AB0A61">
            <w:pPr>
              <w:rPr>
                <w:rFonts w:ascii="Browallia New" w:hAnsi="Browallia New" w:cs="Browallia New"/>
                <w:sz w:val="24"/>
                <w:szCs w:val="24"/>
              </w:rPr>
            </w:pPr>
            <w:proofErr w:type="spellStart"/>
            <w:r w:rsidRPr="00446FF0">
              <w:rPr>
                <w:rFonts w:ascii="Browallia New" w:hAnsi="Browallia New" w:cs="Browallia New"/>
                <w:sz w:val="24"/>
                <w:szCs w:val="24"/>
              </w:rPr>
              <w:t>Demco</w:t>
            </w:r>
            <w:proofErr w:type="spellEnd"/>
            <w:r w:rsidRPr="00446FF0">
              <w:rPr>
                <w:rFonts w:ascii="Browallia New" w:hAnsi="Browallia New" w:cs="Browallia New"/>
                <w:sz w:val="24"/>
                <w:szCs w:val="24"/>
              </w:rPr>
              <w:t xml:space="preserve"> Power 15 Co., Ltd.</w:t>
            </w:r>
          </w:p>
        </w:tc>
        <w:tc>
          <w:tcPr>
            <w:tcW w:w="280" w:type="dxa"/>
            <w:tcBorders>
              <w:top w:val="nil"/>
              <w:left w:val="nil"/>
              <w:bottom w:val="nil"/>
              <w:right w:val="nil"/>
            </w:tcBorders>
            <w:shd w:val="clear" w:color="auto" w:fill="auto"/>
            <w:noWrap/>
            <w:vAlign w:val="bottom"/>
            <w:hideMark/>
          </w:tcPr>
          <w:p w14:paraId="2C9322C0" w14:textId="77777777" w:rsidR="002437FC" w:rsidRPr="00446FF0" w:rsidRDefault="002437FC" w:rsidP="00AB0A61">
            <w:pPr>
              <w:rPr>
                <w:rFonts w:ascii="Browallia New" w:hAnsi="Browallia New" w:cs="Browallia New"/>
                <w:sz w:val="24"/>
                <w:szCs w:val="24"/>
              </w:rPr>
            </w:pPr>
          </w:p>
        </w:tc>
        <w:tc>
          <w:tcPr>
            <w:tcW w:w="5810" w:type="dxa"/>
            <w:gridSpan w:val="9"/>
            <w:tcBorders>
              <w:top w:val="nil"/>
              <w:left w:val="nil"/>
              <w:bottom w:val="nil"/>
              <w:right w:val="nil"/>
            </w:tcBorders>
            <w:shd w:val="clear" w:color="auto" w:fill="auto"/>
            <w:noWrap/>
            <w:vAlign w:val="bottom"/>
            <w:hideMark/>
          </w:tcPr>
          <w:p w14:paraId="23A8D939" w14:textId="77777777" w:rsidR="002437FC" w:rsidRPr="00446FF0" w:rsidRDefault="002437FC" w:rsidP="00AB0A61">
            <w:pP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1FA21F66" w14:textId="77777777" w:rsidR="002437FC" w:rsidRPr="00446FF0" w:rsidRDefault="002437FC" w:rsidP="00AB0A61">
            <w:pP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299B4EAB" w14:textId="77777777" w:rsidR="002437FC" w:rsidRPr="00446FF0" w:rsidRDefault="002437FC" w:rsidP="00AB0A61">
            <w:pPr>
              <w:rPr>
                <w:rFonts w:ascii="Browallia New" w:hAnsi="Browallia New" w:cs="Browallia New"/>
                <w:sz w:val="24"/>
                <w:szCs w:val="24"/>
              </w:rPr>
            </w:pPr>
          </w:p>
        </w:tc>
        <w:tc>
          <w:tcPr>
            <w:tcW w:w="2115" w:type="dxa"/>
            <w:gridSpan w:val="7"/>
            <w:tcBorders>
              <w:top w:val="nil"/>
              <w:left w:val="nil"/>
              <w:bottom w:val="nil"/>
              <w:right w:val="nil"/>
            </w:tcBorders>
            <w:shd w:val="clear" w:color="auto" w:fill="auto"/>
            <w:noWrap/>
            <w:vAlign w:val="bottom"/>
          </w:tcPr>
          <w:p w14:paraId="4625BBF4" w14:textId="77777777" w:rsidR="002437FC" w:rsidRPr="00446FF0" w:rsidRDefault="002437FC" w:rsidP="00AB0A61">
            <w:pPr>
              <w:jc w:val="right"/>
              <w:rPr>
                <w:rFonts w:ascii="Browallia New" w:hAnsi="Browallia New" w:cs="Browallia New"/>
                <w:sz w:val="24"/>
                <w:szCs w:val="24"/>
              </w:rPr>
            </w:pPr>
            <w:r w:rsidRPr="00446FF0">
              <w:rPr>
                <w:rFonts w:ascii="Browallia New" w:hAnsi="Browallia New" w:cs="Browallia New"/>
                <w:sz w:val="24"/>
                <w:szCs w:val="24"/>
              </w:rPr>
              <w:t>218</w:t>
            </w:r>
          </w:p>
        </w:tc>
        <w:tc>
          <w:tcPr>
            <w:tcW w:w="249" w:type="dxa"/>
            <w:tcBorders>
              <w:top w:val="nil"/>
              <w:left w:val="nil"/>
              <w:bottom w:val="nil"/>
              <w:right w:val="nil"/>
            </w:tcBorders>
            <w:shd w:val="clear" w:color="auto" w:fill="auto"/>
            <w:noWrap/>
            <w:vAlign w:val="bottom"/>
            <w:hideMark/>
          </w:tcPr>
          <w:p w14:paraId="30A86492" w14:textId="77777777" w:rsidR="002437FC" w:rsidRPr="00446FF0" w:rsidRDefault="002437FC" w:rsidP="00AB0A61">
            <w:pPr>
              <w:jc w:val="right"/>
              <w:rPr>
                <w:rFonts w:ascii="Browallia New" w:hAnsi="Browallia New" w:cs="Browallia New"/>
                <w:sz w:val="24"/>
                <w:szCs w:val="24"/>
              </w:rPr>
            </w:pPr>
          </w:p>
        </w:tc>
        <w:tc>
          <w:tcPr>
            <w:tcW w:w="2330" w:type="dxa"/>
            <w:gridSpan w:val="8"/>
            <w:tcBorders>
              <w:top w:val="nil"/>
              <w:left w:val="nil"/>
              <w:bottom w:val="nil"/>
              <w:right w:val="nil"/>
            </w:tcBorders>
            <w:shd w:val="clear" w:color="auto" w:fill="auto"/>
            <w:noWrap/>
            <w:vAlign w:val="bottom"/>
          </w:tcPr>
          <w:p w14:paraId="47270237" w14:textId="77777777" w:rsidR="002437FC" w:rsidRPr="00446FF0" w:rsidRDefault="002437FC" w:rsidP="00AB0A61">
            <w:pPr>
              <w:jc w:val="right"/>
              <w:rPr>
                <w:rFonts w:ascii="Browallia New" w:hAnsi="Browallia New" w:cs="Browallia New"/>
                <w:sz w:val="24"/>
                <w:szCs w:val="24"/>
              </w:rPr>
            </w:pPr>
            <w:r w:rsidRPr="00446FF0">
              <w:rPr>
                <w:rFonts w:ascii="Browallia New" w:hAnsi="Browallia New" w:cs="Browallia New"/>
                <w:sz w:val="24"/>
                <w:szCs w:val="24"/>
              </w:rPr>
              <w:t>111</w:t>
            </w:r>
          </w:p>
        </w:tc>
      </w:tr>
      <w:tr w:rsidR="00446FF0" w:rsidRPr="00446FF0" w14:paraId="35DFF129" w14:textId="77777777" w:rsidTr="00446FF0">
        <w:trPr>
          <w:trHeight w:val="207"/>
        </w:trPr>
        <w:tc>
          <w:tcPr>
            <w:tcW w:w="327" w:type="dxa"/>
            <w:tcBorders>
              <w:top w:val="nil"/>
              <w:left w:val="nil"/>
              <w:bottom w:val="nil"/>
              <w:right w:val="nil"/>
            </w:tcBorders>
            <w:shd w:val="clear" w:color="auto" w:fill="auto"/>
            <w:noWrap/>
            <w:vAlign w:val="bottom"/>
            <w:hideMark/>
          </w:tcPr>
          <w:p w14:paraId="3BDE7103" w14:textId="77777777" w:rsidR="002437FC" w:rsidRPr="00446FF0" w:rsidRDefault="002437FC" w:rsidP="00AB0A61">
            <w:pPr>
              <w:jc w:val="right"/>
              <w:rPr>
                <w:rFonts w:ascii="Browallia New" w:hAnsi="Browallia New" w:cs="Browallia New"/>
                <w:sz w:val="24"/>
                <w:szCs w:val="24"/>
              </w:rPr>
            </w:pPr>
          </w:p>
        </w:tc>
        <w:tc>
          <w:tcPr>
            <w:tcW w:w="3382" w:type="dxa"/>
            <w:gridSpan w:val="4"/>
            <w:tcBorders>
              <w:top w:val="nil"/>
              <w:left w:val="nil"/>
              <w:bottom w:val="nil"/>
              <w:right w:val="nil"/>
            </w:tcBorders>
            <w:shd w:val="clear" w:color="auto" w:fill="auto"/>
            <w:noWrap/>
            <w:vAlign w:val="bottom"/>
            <w:hideMark/>
          </w:tcPr>
          <w:p w14:paraId="5FA25BBA" w14:textId="77777777" w:rsidR="002437FC" w:rsidRPr="00446FF0" w:rsidRDefault="002437FC" w:rsidP="00AB0A61">
            <w:pPr>
              <w:rPr>
                <w:rFonts w:ascii="Browallia New" w:hAnsi="Browallia New" w:cs="Browallia New"/>
                <w:sz w:val="24"/>
                <w:szCs w:val="24"/>
              </w:rPr>
            </w:pPr>
            <w:proofErr w:type="spellStart"/>
            <w:r w:rsidRPr="00446FF0">
              <w:rPr>
                <w:rFonts w:ascii="Browallia New" w:hAnsi="Browallia New" w:cs="Browallia New"/>
                <w:sz w:val="24"/>
                <w:szCs w:val="24"/>
              </w:rPr>
              <w:t>Demco</w:t>
            </w:r>
            <w:proofErr w:type="spellEnd"/>
            <w:r w:rsidRPr="00446FF0">
              <w:rPr>
                <w:rFonts w:ascii="Browallia New" w:hAnsi="Browallia New" w:cs="Browallia New"/>
                <w:sz w:val="24"/>
                <w:szCs w:val="24"/>
              </w:rPr>
              <w:t xml:space="preserve"> Power 16 Co., Ltd.</w:t>
            </w:r>
          </w:p>
        </w:tc>
        <w:tc>
          <w:tcPr>
            <w:tcW w:w="280" w:type="dxa"/>
            <w:tcBorders>
              <w:top w:val="nil"/>
              <w:left w:val="nil"/>
              <w:bottom w:val="nil"/>
              <w:right w:val="nil"/>
            </w:tcBorders>
            <w:shd w:val="clear" w:color="auto" w:fill="auto"/>
            <w:noWrap/>
            <w:vAlign w:val="bottom"/>
            <w:hideMark/>
          </w:tcPr>
          <w:p w14:paraId="72A5CE07" w14:textId="77777777" w:rsidR="002437FC" w:rsidRPr="00446FF0" w:rsidRDefault="002437FC" w:rsidP="00AB0A61">
            <w:pPr>
              <w:rPr>
                <w:rFonts w:ascii="Browallia New" w:hAnsi="Browallia New" w:cs="Browallia New"/>
                <w:sz w:val="24"/>
                <w:szCs w:val="24"/>
              </w:rPr>
            </w:pPr>
          </w:p>
        </w:tc>
        <w:tc>
          <w:tcPr>
            <w:tcW w:w="5810" w:type="dxa"/>
            <w:gridSpan w:val="9"/>
            <w:tcBorders>
              <w:top w:val="nil"/>
              <w:left w:val="nil"/>
              <w:bottom w:val="nil"/>
              <w:right w:val="nil"/>
            </w:tcBorders>
            <w:shd w:val="clear" w:color="auto" w:fill="auto"/>
            <w:noWrap/>
            <w:vAlign w:val="bottom"/>
            <w:hideMark/>
          </w:tcPr>
          <w:p w14:paraId="5DDDCC1E" w14:textId="77777777" w:rsidR="002437FC" w:rsidRPr="00446FF0" w:rsidRDefault="002437FC" w:rsidP="00AB0A61">
            <w:pP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20EC7231" w14:textId="77777777" w:rsidR="002437FC" w:rsidRPr="00446FF0" w:rsidRDefault="002437FC" w:rsidP="00AB0A61">
            <w:pP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29E58CBB" w14:textId="77777777" w:rsidR="002437FC" w:rsidRPr="00446FF0" w:rsidRDefault="002437FC" w:rsidP="00AB0A61">
            <w:pPr>
              <w:rPr>
                <w:rFonts w:ascii="Browallia New" w:hAnsi="Browallia New" w:cs="Browallia New"/>
                <w:sz w:val="24"/>
                <w:szCs w:val="24"/>
              </w:rPr>
            </w:pPr>
          </w:p>
        </w:tc>
        <w:tc>
          <w:tcPr>
            <w:tcW w:w="2115" w:type="dxa"/>
            <w:gridSpan w:val="7"/>
            <w:tcBorders>
              <w:top w:val="nil"/>
              <w:left w:val="nil"/>
              <w:bottom w:val="nil"/>
              <w:right w:val="nil"/>
            </w:tcBorders>
            <w:shd w:val="clear" w:color="auto" w:fill="auto"/>
            <w:noWrap/>
            <w:vAlign w:val="bottom"/>
          </w:tcPr>
          <w:p w14:paraId="6654ADFC" w14:textId="77777777" w:rsidR="002437FC" w:rsidRPr="00446FF0" w:rsidRDefault="002437FC" w:rsidP="00AB0A61">
            <w:pPr>
              <w:jc w:val="right"/>
              <w:rPr>
                <w:rFonts w:ascii="Browallia New" w:hAnsi="Browallia New" w:cs="Browallia New"/>
                <w:sz w:val="24"/>
                <w:szCs w:val="24"/>
              </w:rPr>
            </w:pPr>
            <w:r w:rsidRPr="00446FF0">
              <w:rPr>
                <w:rFonts w:ascii="Browallia New" w:hAnsi="Browallia New" w:cs="Browallia New"/>
                <w:sz w:val="24"/>
                <w:szCs w:val="24"/>
              </w:rPr>
              <w:t>426</w:t>
            </w:r>
          </w:p>
        </w:tc>
        <w:tc>
          <w:tcPr>
            <w:tcW w:w="249" w:type="dxa"/>
            <w:tcBorders>
              <w:top w:val="nil"/>
              <w:left w:val="nil"/>
              <w:bottom w:val="nil"/>
              <w:right w:val="nil"/>
            </w:tcBorders>
            <w:shd w:val="clear" w:color="auto" w:fill="auto"/>
            <w:noWrap/>
            <w:vAlign w:val="bottom"/>
            <w:hideMark/>
          </w:tcPr>
          <w:p w14:paraId="59A38465" w14:textId="77777777" w:rsidR="002437FC" w:rsidRPr="00446FF0" w:rsidRDefault="002437FC" w:rsidP="00AB0A61">
            <w:pPr>
              <w:jc w:val="right"/>
              <w:rPr>
                <w:rFonts w:ascii="Browallia New" w:hAnsi="Browallia New" w:cs="Browallia New"/>
                <w:sz w:val="24"/>
                <w:szCs w:val="24"/>
              </w:rPr>
            </w:pPr>
          </w:p>
        </w:tc>
        <w:tc>
          <w:tcPr>
            <w:tcW w:w="2330" w:type="dxa"/>
            <w:gridSpan w:val="8"/>
            <w:tcBorders>
              <w:top w:val="nil"/>
              <w:left w:val="nil"/>
              <w:bottom w:val="nil"/>
              <w:right w:val="nil"/>
            </w:tcBorders>
            <w:shd w:val="clear" w:color="auto" w:fill="auto"/>
            <w:noWrap/>
            <w:vAlign w:val="bottom"/>
          </w:tcPr>
          <w:p w14:paraId="711B0D73" w14:textId="77777777" w:rsidR="002437FC" w:rsidRPr="00446FF0" w:rsidRDefault="002437FC" w:rsidP="00AB0A61">
            <w:pPr>
              <w:jc w:val="right"/>
              <w:rPr>
                <w:rFonts w:ascii="Browallia New" w:hAnsi="Browallia New" w:cs="Browallia New"/>
                <w:sz w:val="24"/>
                <w:szCs w:val="24"/>
              </w:rPr>
            </w:pPr>
            <w:r w:rsidRPr="00446FF0">
              <w:rPr>
                <w:rFonts w:ascii="Browallia New" w:hAnsi="Browallia New" w:cs="Browallia New"/>
                <w:sz w:val="24"/>
                <w:szCs w:val="24"/>
              </w:rPr>
              <w:t>347</w:t>
            </w:r>
          </w:p>
        </w:tc>
      </w:tr>
      <w:tr w:rsidR="00446FF0" w:rsidRPr="00446FF0" w14:paraId="33F5A552" w14:textId="77777777" w:rsidTr="00446FF0">
        <w:trPr>
          <w:trHeight w:val="207"/>
        </w:trPr>
        <w:tc>
          <w:tcPr>
            <w:tcW w:w="327" w:type="dxa"/>
            <w:tcBorders>
              <w:top w:val="nil"/>
              <w:left w:val="nil"/>
              <w:bottom w:val="nil"/>
              <w:right w:val="nil"/>
            </w:tcBorders>
            <w:shd w:val="clear" w:color="auto" w:fill="auto"/>
            <w:noWrap/>
            <w:vAlign w:val="bottom"/>
            <w:hideMark/>
          </w:tcPr>
          <w:p w14:paraId="6B337973" w14:textId="77777777" w:rsidR="002437FC" w:rsidRPr="00446FF0" w:rsidRDefault="002437FC" w:rsidP="00AB0A61">
            <w:pPr>
              <w:jc w:val="right"/>
              <w:rPr>
                <w:rFonts w:ascii="Browallia New" w:hAnsi="Browallia New" w:cs="Browallia New"/>
                <w:sz w:val="24"/>
                <w:szCs w:val="24"/>
              </w:rPr>
            </w:pPr>
          </w:p>
        </w:tc>
        <w:tc>
          <w:tcPr>
            <w:tcW w:w="3382" w:type="dxa"/>
            <w:gridSpan w:val="4"/>
            <w:tcBorders>
              <w:top w:val="nil"/>
              <w:left w:val="nil"/>
              <w:bottom w:val="nil"/>
              <w:right w:val="nil"/>
            </w:tcBorders>
            <w:shd w:val="clear" w:color="auto" w:fill="auto"/>
            <w:noWrap/>
            <w:vAlign w:val="bottom"/>
            <w:hideMark/>
          </w:tcPr>
          <w:p w14:paraId="30C71C87" w14:textId="77777777" w:rsidR="002437FC" w:rsidRPr="00446FF0" w:rsidRDefault="002437FC" w:rsidP="00AB0A61">
            <w:pPr>
              <w:rPr>
                <w:rFonts w:ascii="Browallia New" w:hAnsi="Browallia New" w:cs="Browallia New"/>
                <w:sz w:val="24"/>
                <w:szCs w:val="24"/>
              </w:rPr>
            </w:pPr>
            <w:proofErr w:type="spellStart"/>
            <w:r w:rsidRPr="00446FF0">
              <w:rPr>
                <w:rFonts w:ascii="Browallia New" w:hAnsi="Browallia New" w:cs="Browallia New"/>
                <w:sz w:val="24"/>
                <w:szCs w:val="24"/>
              </w:rPr>
              <w:t>Demco</w:t>
            </w:r>
            <w:proofErr w:type="spellEnd"/>
            <w:r w:rsidRPr="00446FF0">
              <w:rPr>
                <w:rFonts w:ascii="Browallia New" w:hAnsi="Browallia New" w:cs="Browallia New"/>
                <w:sz w:val="24"/>
                <w:szCs w:val="24"/>
              </w:rPr>
              <w:t xml:space="preserve"> Power 17 Co., Ltd.</w:t>
            </w:r>
          </w:p>
        </w:tc>
        <w:tc>
          <w:tcPr>
            <w:tcW w:w="280" w:type="dxa"/>
            <w:tcBorders>
              <w:top w:val="nil"/>
              <w:left w:val="nil"/>
              <w:bottom w:val="nil"/>
              <w:right w:val="nil"/>
            </w:tcBorders>
            <w:shd w:val="clear" w:color="auto" w:fill="auto"/>
            <w:noWrap/>
            <w:vAlign w:val="bottom"/>
            <w:hideMark/>
          </w:tcPr>
          <w:p w14:paraId="619E224F" w14:textId="77777777" w:rsidR="002437FC" w:rsidRPr="00446FF0" w:rsidRDefault="002437FC" w:rsidP="00AB0A61">
            <w:pPr>
              <w:rPr>
                <w:rFonts w:ascii="Browallia New" w:hAnsi="Browallia New" w:cs="Browallia New"/>
                <w:sz w:val="24"/>
                <w:szCs w:val="24"/>
              </w:rPr>
            </w:pPr>
          </w:p>
        </w:tc>
        <w:tc>
          <w:tcPr>
            <w:tcW w:w="5810" w:type="dxa"/>
            <w:gridSpan w:val="9"/>
            <w:tcBorders>
              <w:top w:val="nil"/>
              <w:left w:val="nil"/>
              <w:bottom w:val="nil"/>
              <w:right w:val="nil"/>
            </w:tcBorders>
            <w:shd w:val="clear" w:color="auto" w:fill="auto"/>
            <w:noWrap/>
            <w:vAlign w:val="bottom"/>
            <w:hideMark/>
          </w:tcPr>
          <w:p w14:paraId="0A97248B" w14:textId="77777777" w:rsidR="002437FC" w:rsidRPr="00446FF0" w:rsidRDefault="002437FC" w:rsidP="00AB0A61">
            <w:pP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636194ED" w14:textId="77777777" w:rsidR="002437FC" w:rsidRPr="00446FF0" w:rsidRDefault="002437FC" w:rsidP="00AB0A61">
            <w:pP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319B3D49" w14:textId="77777777" w:rsidR="002437FC" w:rsidRPr="00446FF0" w:rsidRDefault="002437FC" w:rsidP="00AB0A61">
            <w:pPr>
              <w:rPr>
                <w:rFonts w:ascii="Browallia New" w:hAnsi="Browallia New" w:cs="Browallia New"/>
                <w:sz w:val="24"/>
                <w:szCs w:val="24"/>
              </w:rPr>
            </w:pPr>
          </w:p>
        </w:tc>
        <w:tc>
          <w:tcPr>
            <w:tcW w:w="2115" w:type="dxa"/>
            <w:gridSpan w:val="7"/>
            <w:tcBorders>
              <w:top w:val="nil"/>
              <w:left w:val="nil"/>
              <w:bottom w:val="nil"/>
              <w:right w:val="nil"/>
            </w:tcBorders>
            <w:shd w:val="clear" w:color="auto" w:fill="auto"/>
            <w:noWrap/>
            <w:vAlign w:val="bottom"/>
          </w:tcPr>
          <w:p w14:paraId="2B8AF6A8" w14:textId="77777777" w:rsidR="002437FC" w:rsidRPr="00446FF0" w:rsidRDefault="002437FC" w:rsidP="00AB0A61">
            <w:pPr>
              <w:jc w:val="right"/>
              <w:rPr>
                <w:rFonts w:ascii="Browallia New" w:hAnsi="Browallia New" w:cs="Browallia New"/>
                <w:sz w:val="24"/>
                <w:szCs w:val="24"/>
              </w:rPr>
            </w:pPr>
            <w:r w:rsidRPr="00446FF0">
              <w:rPr>
                <w:rFonts w:ascii="Browallia New" w:hAnsi="Browallia New" w:cs="Browallia New"/>
                <w:sz w:val="24"/>
                <w:szCs w:val="24"/>
              </w:rPr>
              <w:t>416</w:t>
            </w:r>
          </w:p>
        </w:tc>
        <w:tc>
          <w:tcPr>
            <w:tcW w:w="249" w:type="dxa"/>
            <w:tcBorders>
              <w:top w:val="nil"/>
              <w:left w:val="nil"/>
              <w:bottom w:val="nil"/>
              <w:right w:val="nil"/>
            </w:tcBorders>
            <w:shd w:val="clear" w:color="auto" w:fill="auto"/>
            <w:noWrap/>
            <w:vAlign w:val="bottom"/>
            <w:hideMark/>
          </w:tcPr>
          <w:p w14:paraId="0D255C68" w14:textId="77777777" w:rsidR="002437FC" w:rsidRPr="00446FF0" w:rsidRDefault="002437FC" w:rsidP="00AB0A61">
            <w:pPr>
              <w:jc w:val="right"/>
              <w:rPr>
                <w:rFonts w:ascii="Browallia New" w:hAnsi="Browallia New" w:cs="Browallia New"/>
                <w:sz w:val="24"/>
                <w:szCs w:val="24"/>
              </w:rPr>
            </w:pPr>
          </w:p>
        </w:tc>
        <w:tc>
          <w:tcPr>
            <w:tcW w:w="2330" w:type="dxa"/>
            <w:gridSpan w:val="8"/>
            <w:tcBorders>
              <w:top w:val="nil"/>
              <w:left w:val="nil"/>
              <w:bottom w:val="nil"/>
              <w:right w:val="nil"/>
            </w:tcBorders>
            <w:shd w:val="clear" w:color="auto" w:fill="auto"/>
            <w:noWrap/>
            <w:vAlign w:val="bottom"/>
          </w:tcPr>
          <w:p w14:paraId="6D56BF4C" w14:textId="77777777" w:rsidR="002437FC" w:rsidRPr="00446FF0" w:rsidRDefault="002437FC" w:rsidP="00AB0A61">
            <w:pPr>
              <w:jc w:val="right"/>
              <w:rPr>
                <w:rFonts w:ascii="Browallia New" w:hAnsi="Browallia New" w:cs="Browallia New"/>
                <w:sz w:val="24"/>
                <w:szCs w:val="24"/>
              </w:rPr>
            </w:pPr>
            <w:r w:rsidRPr="00446FF0">
              <w:rPr>
                <w:rFonts w:ascii="Browallia New" w:hAnsi="Browallia New" w:cs="Browallia New"/>
                <w:sz w:val="24"/>
                <w:szCs w:val="24"/>
              </w:rPr>
              <w:t>355</w:t>
            </w:r>
          </w:p>
        </w:tc>
      </w:tr>
      <w:tr w:rsidR="00AB0A61" w:rsidRPr="00446FF0" w14:paraId="56E46ACA" w14:textId="77777777" w:rsidTr="00446FF0">
        <w:trPr>
          <w:trHeight w:val="207"/>
        </w:trPr>
        <w:tc>
          <w:tcPr>
            <w:tcW w:w="327" w:type="dxa"/>
            <w:tcBorders>
              <w:top w:val="nil"/>
              <w:left w:val="nil"/>
              <w:bottom w:val="nil"/>
              <w:right w:val="nil"/>
            </w:tcBorders>
            <w:shd w:val="clear" w:color="auto" w:fill="auto"/>
            <w:noWrap/>
            <w:vAlign w:val="bottom"/>
            <w:hideMark/>
          </w:tcPr>
          <w:p w14:paraId="71D4050A" w14:textId="77777777" w:rsidR="002437FC" w:rsidRPr="00446FF0" w:rsidRDefault="002437FC" w:rsidP="00AB0A61">
            <w:pPr>
              <w:jc w:val="right"/>
              <w:rPr>
                <w:rFonts w:ascii="Browallia New" w:hAnsi="Browallia New" w:cs="Browallia New"/>
                <w:sz w:val="24"/>
                <w:szCs w:val="24"/>
              </w:rPr>
            </w:pPr>
          </w:p>
        </w:tc>
        <w:tc>
          <w:tcPr>
            <w:tcW w:w="9474" w:type="dxa"/>
            <w:gridSpan w:val="14"/>
            <w:tcBorders>
              <w:top w:val="nil"/>
              <w:left w:val="nil"/>
              <w:bottom w:val="nil"/>
              <w:right w:val="nil"/>
            </w:tcBorders>
            <w:shd w:val="clear" w:color="auto" w:fill="auto"/>
            <w:noWrap/>
            <w:vAlign w:val="bottom"/>
            <w:hideMark/>
          </w:tcPr>
          <w:p w14:paraId="6DD2510F" w14:textId="77777777" w:rsidR="002437FC" w:rsidRPr="00446FF0" w:rsidRDefault="002437FC" w:rsidP="00AB0A61">
            <w:pPr>
              <w:rPr>
                <w:rFonts w:ascii="Browallia New" w:hAnsi="Browallia New" w:cs="Browallia New"/>
                <w:sz w:val="24"/>
                <w:szCs w:val="24"/>
              </w:rPr>
            </w:pPr>
            <w:proofErr w:type="spellStart"/>
            <w:r w:rsidRPr="00446FF0">
              <w:rPr>
                <w:rFonts w:ascii="Browallia New" w:hAnsi="Browallia New" w:cs="Browallia New"/>
                <w:sz w:val="24"/>
                <w:szCs w:val="24"/>
              </w:rPr>
              <w:t>Udon</w:t>
            </w:r>
            <w:proofErr w:type="spellEnd"/>
            <w:r w:rsidRPr="00446FF0">
              <w:rPr>
                <w:rFonts w:ascii="Browallia New" w:hAnsi="Browallia New" w:cs="Browallia New"/>
                <w:sz w:val="24"/>
                <w:szCs w:val="24"/>
              </w:rPr>
              <w:t xml:space="preserve"> Thani Solar </w:t>
            </w:r>
            <w:proofErr w:type="gramStart"/>
            <w:r w:rsidRPr="00446FF0">
              <w:rPr>
                <w:rFonts w:ascii="Browallia New" w:hAnsi="Browallia New" w:cs="Browallia New"/>
                <w:sz w:val="24"/>
                <w:szCs w:val="24"/>
              </w:rPr>
              <w:t xml:space="preserve">Power  </w:t>
            </w:r>
            <w:proofErr w:type="spellStart"/>
            <w:r w:rsidRPr="00446FF0">
              <w:rPr>
                <w:rFonts w:ascii="Browallia New" w:hAnsi="Browallia New" w:cs="Browallia New"/>
                <w:sz w:val="24"/>
                <w:szCs w:val="24"/>
              </w:rPr>
              <w:t>Co.</w:t>
            </w:r>
            <w:proofErr w:type="gramEnd"/>
            <w:r w:rsidRPr="00446FF0">
              <w:rPr>
                <w:rFonts w:ascii="Browallia New" w:hAnsi="Browallia New" w:cs="Browallia New"/>
                <w:sz w:val="24"/>
                <w:szCs w:val="24"/>
              </w:rPr>
              <w:t>,Ltd</w:t>
            </w:r>
            <w:proofErr w:type="spellEnd"/>
            <w:r w:rsidRPr="00446FF0">
              <w:rPr>
                <w:rFonts w:ascii="Browallia New" w:hAnsi="Browallia New" w:cs="Browallia New"/>
                <w:sz w:val="24"/>
                <w:szCs w:val="24"/>
              </w:rPr>
              <w:t>.</w:t>
            </w:r>
          </w:p>
        </w:tc>
        <w:tc>
          <w:tcPr>
            <w:tcW w:w="249" w:type="dxa"/>
            <w:tcBorders>
              <w:top w:val="nil"/>
              <w:left w:val="nil"/>
              <w:bottom w:val="nil"/>
              <w:right w:val="nil"/>
            </w:tcBorders>
            <w:shd w:val="clear" w:color="auto" w:fill="auto"/>
            <w:noWrap/>
            <w:vAlign w:val="bottom"/>
            <w:hideMark/>
          </w:tcPr>
          <w:p w14:paraId="387C932D" w14:textId="77777777" w:rsidR="002437FC" w:rsidRPr="00446FF0" w:rsidRDefault="002437FC" w:rsidP="00AB0A61">
            <w:pP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1E270063" w14:textId="77777777" w:rsidR="002437FC" w:rsidRPr="00446FF0" w:rsidRDefault="002437FC" w:rsidP="00AB0A61">
            <w:pPr>
              <w:rPr>
                <w:rFonts w:ascii="Browallia New" w:hAnsi="Browallia New" w:cs="Browallia New"/>
                <w:sz w:val="24"/>
                <w:szCs w:val="24"/>
              </w:rPr>
            </w:pPr>
          </w:p>
        </w:tc>
        <w:tc>
          <w:tcPr>
            <w:tcW w:w="2115" w:type="dxa"/>
            <w:gridSpan w:val="7"/>
            <w:tcBorders>
              <w:top w:val="nil"/>
              <w:left w:val="nil"/>
              <w:bottom w:val="nil"/>
              <w:right w:val="nil"/>
            </w:tcBorders>
            <w:shd w:val="clear" w:color="auto" w:fill="auto"/>
            <w:noWrap/>
            <w:vAlign w:val="bottom"/>
          </w:tcPr>
          <w:p w14:paraId="5946A40A" w14:textId="77777777" w:rsidR="002437FC" w:rsidRPr="00446FF0" w:rsidRDefault="002437FC" w:rsidP="00AB0A61">
            <w:pPr>
              <w:jc w:val="right"/>
              <w:rPr>
                <w:rFonts w:ascii="Browallia New" w:hAnsi="Browallia New" w:cs="Browallia New"/>
                <w:sz w:val="24"/>
                <w:szCs w:val="24"/>
              </w:rPr>
            </w:pPr>
            <w:r w:rsidRPr="00446FF0">
              <w:rPr>
                <w:rFonts w:ascii="Browallia New" w:hAnsi="Browallia New" w:cs="Browallia New"/>
                <w:sz w:val="24"/>
                <w:szCs w:val="24"/>
              </w:rPr>
              <w:t>3,132</w:t>
            </w:r>
          </w:p>
        </w:tc>
        <w:tc>
          <w:tcPr>
            <w:tcW w:w="249" w:type="dxa"/>
            <w:tcBorders>
              <w:top w:val="nil"/>
              <w:left w:val="nil"/>
              <w:bottom w:val="nil"/>
              <w:right w:val="nil"/>
            </w:tcBorders>
            <w:shd w:val="clear" w:color="auto" w:fill="auto"/>
            <w:noWrap/>
            <w:vAlign w:val="bottom"/>
            <w:hideMark/>
          </w:tcPr>
          <w:p w14:paraId="060FF7D1" w14:textId="77777777" w:rsidR="002437FC" w:rsidRPr="00446FF0" w:rsidRDefault="002437FC" w:rsidP="00AB0A61">
            <w:pPr>
              <w:jc w:val="right"/>
              <w:rPr>
                <w:rFonts w:ascii="Browallia New" w:hAnsi="Browallia New" w:cs="Browallia New"/>
                <w:sz w:val="24"/>
                <w:szCs w:val="24"/>
              </w:rPr>
            </w:pPr>
          </w:p>
        </w:tc>
        <w:tc>
          <w:tcPr>
            <w:tcW w:w="2330" w:type="dxa"/>
            <w:gridSpan w:val="8"/>
            <w:tcBorders>
              <w:top w:val="nil"/>
              <w:left w:val="nil"/>
              <w:bottom w:val="nil"/>
              <w:right w:val="nil"/>
            </w:tcBorders>
            <w:shd w:val="clear" w:color="auto" w:fill="auto"/>
            <w:noWrap/>
            <w:vAlign w:val="bottom"/>
          </w:tcPr>
          <w:p w14:paraId="2DA2BAC9" w14:textId="77777777" w:rsidR="002437FC" w:rsidRPr="00446FF0" w:rsidRDefault="002437FC" w:rsidP="00AB0A61">
            <w:pPr>
              <w:jc w:val="right"/>
              <w:rPr>
                <w:rFonts w:ascii="Browallia New" w:hAnsi="Browallia New" w:cs="Browallia New"/>
                <w:sz w:val="24"/>
                <w:szCs w:val="24"/>
              </w:rPr>
            </w:pPr>
            <w:r w:rsidRPr="00446FF0">
              <w:rPr>
                <w:rFonts w:ascii="Browallia New" w:hAnsi="Browallia New" w:cs="Browallia New"/>
                <w:sz w:val="24"/>
                <w:szCs w:val="24"/>
              </w:rPr>
              <w:t>3,093</w:t>
            </w:r>
          </w:p>
        </w:tc>
      </w:tr>
      <w:tr w:rsidR="00446FF0" w:rsidRPr="00446FF0" w14:paraId="1CF64472" w14:textId="77777777" w:rsidTr="00446FF0">
        <w:trPr>
          <w:trHeight w:val="207"/>
        </w:trPr>
        <w:tc>
          <w:tcPr>
            <w:tcW w:w="327" w:type="dxa"/>
            <w:tcBorders>
              <w:top w:val="nil"/>
              <w:left w:val="nil"/>
              <w:bottom w:val="nil"/>
              <w:right w:val="nil"/>
            </w:tcBorders>
            <w:shd w:val="clear" w:color="auto" w:fill="auto"/>
            <w:noWrap/>
            <w:vAlign w:val="bottom"/>
            <w:hideMark/>
          </w:tcPr>
          <w:p w14:paraId="13E1A2F3" w14:textId="77777777" w:rsidR="002437FC" w:rsidRPr="00446FF0" w:rsidRDefault="002437FC" w:rsidP="00AB0A61">
            <w:pPr>
              <w:jc w:val="center"/>
              <w:rPr>
                <w:rFonts w:ascii="Browallia New" w:hAnsi="Browallia New" w:cs="Browallia New"/>
                <w:sz w:val="24"/>
                <w:szCs w:val="24"/>
              </w:rPr>
            </w:pPr>
          </w:p>
        </w:tc>
        <w:tc>
          <w:tcPr>
            <w:tcW w:w="3382" w:type="dxa"/>
            <w:gridSpan w:val="4"/>
            <w:tcBorders>
              <w:top w:val="nil"/>
              <w:left w:val="nil"/>
              <w:bottom w:val="nil"/>
              <w:right w:val="nil"/>
            </w:tcBorders>
            <w:shd w:val="clear" w:color="auto" w:fill="auto"/>
            <w:noWrap/>
            <w:vAlign w:val="bottom"/>
            <w:hideMark/>
          </w:tcPr>
          <w:p w14:paraId="5234F667" w14:textId="77777777" w:rsidR="002437FC" w:rsidRPr="00446FF0" w:rsidRDefault="002437FC" w:rsidP="00AB0A61">
            <w:pPr>
              <w:rPr>
                <w:rFonts w:ascii="Browallia New" w:hAnsi="Browallia New" w:cs="Browallia New"/>
                <w:sz w:val="24"/>
                <w:szCs w:val="24"/>
              </w:rPr>
            </w:pPr>
            <w:r w:rsidRPr="00446FF0">
              <w:rPr>
                <w:rFonts w:ascii="Browallia New" w:hAnsi="Browallia New" w:cs="Browallia New"/>
                <w:sz w:val="24"/>
                <w:szCs w:val="24"/>
              </w:rPr>
              <w:t xml:space="preserve">Indochina Green Energy </w:t>
            </w:r>
            <w:proofErr w:type="spellStart"/>
            <w:proofErr w:type="gramStart"/>
            <w:r w:rsidRPr="00446FF0">
              <w:rPr>
                <w:rFonts w:ascii="Browallia New" w:hAnsi="Browallia New" w:cs="Browallia New"/>
                <w:sz w:val="24"/>
                <w:szCs w:val="24"/>
              </w:rPr>
              <w:t>Co.,Ltd</w:t>
            </w:r>
            <w:proofErr w:type="spellEnd"/>
            <w:r w:rsidRPr="00446FF0">
              <w:rPr>
                <w:rFonts w:ascii="Browallia New" w:hAnsi="Browallia New" w:cs="Browallia New"/>
                <w:sz w:val="24"/>
                <w:szCs w:val="24"/>
              </w:rPr>
              <w:t>.</w:t>
            </w:r>
            <w:proofErr w:type="gramEnd"/>
          </w:p>
        </w:tc>
        <w:tc>
          <w:tcPr>
            <w:tcW w:w="280" w:type="dxa"/>
            <w:tcBorders>
              <w:top w:val="nil"/>
              <w:left w:val="nil"/>
              <w:bottom w:val="nil"/>
              <w:right w:val="nil"/>
            </w:tcBorders>
            <w:shd w:val="clear" w:color="auto" w:fill="auto"/>
            <w:noWrap/>
            <w:vAlign w:val="bottom"/>
            <w:hideMark/>
          </w:tcPr>
          <w:p w14:paraId="54DDBB1D" w14:textId="77777777" w:rsidR="002437FC" w:rsidRPr="00446FF0" w:rsidRDefault="002437FC" w:rsidP="00AB0A61">
            <w:pPr>
              <w:rPr>
                <w:rFonts w:ascii="Browallia New" w:hAnsi="Browallia New" w:cs="Browallia New"/>
                <w:sz w:val="24"/>
                <w:szCs w:val="24"/>
              </w:rPr>
            </w:pPr>
          </w:p>
        </w:tc>
        <w:tc>
          <w:tcPr>
            <w:tcW w:w="5810" w:type="dxa"/>
            <w:gridSpan w:val="9"/>
            <w:tcBorders>
              <w:top w:val="nil"/>
              <w:left w:val="nil"/>
              <w:bottom w:val="nil"/>
              <w:right w:val="nil"/>
            </w:tcBorders>
            <w:shd w:val="clear" w:color="auto" w:fill="auto"/>
            <w:noWrap/>
            <w:vAlign w:val="bottom"/>
            <w:hideMark/>
          </w:tcPr>
          <w:p w14:paraId="59601E60" w14:textId="77777777" w:rsidR="002437FC" w:rsidRPr="00446FF0" w:rsidRDefault="002437FC" w:rsidP="00AB0A61">
            <w:pP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577A36B8" w14:textId="77777777" w:rsidR="002437FC" w:rsidRPr="00446FF0" w:rsidRDefault="002437FC" w:rsidP="00AB0A61">
            <w:pP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069215A0" w14:textId="77777777" w:rsidR="002437FC" w:rsidRPr="00446FF0" w:rsidRDefault="002437FC" w:rsidP="00AB0A61">
            <w:pPr>
              <w:rPr>
                <w:rFonts w:ascii="Browallia New" w:hAnsi="Browallia New" w:cs="Browallia New"/>
                <w:sz w:val="24"/>
                <w:szCs w:val="24"/>
              </w:rPr>
            </w:pPr>
          </w:p>
        </w:tc>
        <w:tc>
          <w:tcPr>
            <w:tcW w:w="2115" w:type="dxa"/>
            <w:gridSpan w:val="7"/>
            <w:tcBorders>
              <w:top w:val="nil"/>
              <w:left w:val="nil"/>
              <w:bottom w:val="nil"/>
              <w:right w:val="nil"/>
            </w:tcBorders>
            <w:shd w:val="clear" w:color="auto" w:fill="auto"/>
            <w:noWrap/>
            <w:vAlign w:val="bottom"/>
          </w:tcPr>
          <w:p w14:paraId="2D545A5E" w14:textId="77777777" w:rsidR="002437FC" w:rsidRPr="00446FF0" w:rsidRDefault="002437FC" w:rsidP="00AB0A61">
            <w:pPr>
              <w:jc w:val="right"/>
              <w:rPr>
                <w:rFonts w:ascii="Browallia New" w:hAnsi="Browallia New" w:cs="Browallia New"/>
                <w:sz w:val="24"/>
                <w:szCs w:val="24"/>
              </w:rPr>
            </w:pPr>
            <w:r w:rsidRPr="00446FF0">
              <w:rPr>
                <w:rFonts w:ascii="Browallia New" w:hAnsi="Browallia New" w:cs="Browallia New"/>
                <w:sz w:val="24"/>
                <w:szCs w:val="24"/>
              </w:rPr>
              <w:t>2,713</w:t>
            </w:r>
          </w:p>
        </w:tc>
        <w:tc>
          <w:tcPr>
            <w:tcW w:w="249" w:type="dxa"/>
            <w:tcBorders>
              <w:top w:val="nil"/>
              <w:left w:val="nil"/>
              <w:bottom w:val="nil"/>
              <w:right w:val="nil"/>
            </w:tcBorders>
            <w:shd w:val="clear" w:color="auto" w:fill="auto"/>
            <w:noWrap/>
            <w:vAlign w:val="bottom"/>
            <w:hideMark/>
          </w:tcPr>
          <w:p w14:paraId="181B8751" w14:textId="77777777" w:rsidR="002437FC" w:rsidRPr="00446FF0" w:rsidRDefault="002437FC" w:rsidP="00AB0A61">
            <w:pPr>
              <w:jc w:val="right"/>
              <w:rPr>
                <w:rFonts w:ascii="Browallia New" w:hAnsi="Browallia New" w:cs="Browallia New"/>
                <w:sz w:val="24"/>
                <w:szCs w:val="24"/>
              </w:rPr>
            </w:pPr>
          </w:p>
        </w:tc>
        <w:tc>
          <w:tcPr>
            <w:tcW w:w="2330" w:type="dxa"/>
            <w:gridSpan w:val="8"/>
            <w:tcBorders>
              <w:top w:val="nil"/>
              <w:left w:val="nil"/>
              <w:bottom w:val="nil"/>
              <w:right w:val="nil"/>
            </w:tcBorders>
            <w:shd w:val="clear" w:color="auto" w:fill="auto"/>
            <w:noWrap/>
            <w:vAlign w:val="bottom"/>
          </w:tcPr>
          <w:p w14:paraId="7322E69F" w14:textId="77777777" w:rsidR="002437FC" w:rsidRPr="00446FF0" w:rsidRDefault="002437FC" w:rsidP="00AB0A61">
            <w:pPr>
              <w:jc w:val="right"/>
              <w:rPr>
                <w:rFonts w:ascii="Browallia New" w:hAnsi="Browallia New" w:cs="Browallia New"/>
                <w:sz w:val="24"/>
                <w:szCs w:val="24"/>
              </w:rPr>
            </w:pPr>
            <w:r w:rsidRPr="00446FF0">
              <w:rPr>
                <w:rFonts w:ascii="Browallia New" w:hAnsi="Browallia New" w:cs="Browallia New"/>
                <w:sz w:val="24"/>
                <w:szCs w:val="24"/>
              </w:rPr>
              <w:t>2,173</w:t>
            </w:r>
          </w:p>
        </w:tc>
      </w:tr>
      <w:tr w:rsidR="00AB0A61" w:rsidRPr="00446FF0" w14:paraId="4B9BC958" w14:textId="77777777" w:rsidTr="00446FF0">
        <w:trPr>
          <w:trHeight w:val="207"/>
        </w:trPr>
        <w:tc>
          <w:tcPr>
            <w:tcW w:w="327" w:type="dxa"/>
            <w:tcBorders>
              <w:top w:val="nil"/>
              <w:left w:val="nil"/>
              <w:bottom w:val="nil"/>
              <w:right w:val="nil"/>
            </w:tcBorders>
            <w:shd w:val="clear" w:color="auto" w:fill="auto"/>
            <w:noWrap/>
            <w:vAlign w:val="bottom"/>
            <w:hideMark/>
          </w:tcPr>
          <w:p w14:paraId="2EAC856F" w14:textId="77777777" w:rsidR="002437FC" w:rsidRPr="00446FF0" w:rsidRDefault="002437FC" w:rsidP="00AB0A61">
            <w:pPr>
              <w:jc w:val="center"/>
              <w:rPr>
                <w:rFonts w:ascii="Browallia New" w:hAnsi="Browallia New" w:cs="Browallia New"/>
                <w:sz w:val="24"/>
                <w:szCs w:val="24"/>
              </w:rPr>
            </w:pPr>
          </w:p>
        </w:tc>
        <w:tc>
          <w:tcPr>
            <w:tcW w:w="9474" w:type="dxa"/>
            <w:gridSpan w:val="14"/>
            <w:tcBorders>
              <w:top w:val="nil"/>
              <w:left w:val="nil"/>
              <w:bottom w:val="nil"/>
              <w:right w:val="nil"/>
            </w:tcBorders>
            <w:shd w:val="clear" w:color="auto" w:fill="auto"/>
            <w:noWrap/>
            <w:vAlign w:val="bottom"/>
            <w:hideMark/>
          </w:tcPr>
          <w:p w14:paraId="2B87B9C2" w14:textId="77777777" w:rsidR="002437FC" w:rsidRPr="00446FF0" w:rsidRDefault="002437FC" w:rsidP="00AB0A61">
            <w:pPr>
              <w:rPr>
                <w:rFonts w:ascii="Browallia New" w:hAnsi="Browallia New" w:cs="Browallia New"/>
                <w:sz w:val="24"/>
                <w:szCs w:val="24"/>
              </w:rPr>
            </w:pPr>
            <w:proofErr w:type="spellStart"/>
            <w:r w:rsidRPr="00446FF0">
              <w:rPr>
                <w:rFonts w:ascii="Browallia New" w:hAnsi="Browallia New" w:cs="Browallia New"/>
                <w:sz w:val="24"/>
                <w:szCs w:val="24"/>
              </w:rPr>
              <w:t>Mekhong</w:t>
            </w:r>
            <w:proofErr w:type="spellEnd"/>
            <w:r w:rsidRPr="00446FF0">
              <w:rPr>
                <w:rFonts w:ascii="Browallia New" w:hAnsi="Browallia New" w:cs="Browallia New"/>
                <w:sz w:val="24"/>
                <w:szCs w:val="24"/>
              </w:rPr>
              <w:t xml:space="preserve"> </w:t>
            </w:r>
            <w:proofErr w:type="gramStart"/>
            <w:r w:rsidRPr="00446FF0">
              <w:rPr>
                <w:rFonts w:ascii="Browallia New" w:hAnsi="Browallia New" w:cs="Browallia New"/>
                <w:sz w:val="24"/>
                <w:szCs w:val="24"/>
              </w:rPr>
              <w:t>Green  Power</w:t>
            </w:r>
            <w:proofErr w:type="gramEnd"/>
            <w:r w:rsidRPr="00446FF0">
              <w:rPr>
                <w:rFonts w:ascii="Browallia New" w:hAnsi="Browallia New" w:cs="Browallia New"/>
                <w:sz w:val="24"/>
                <w:szCs w:val="24"/>
              </w:rPr>
              <w:t xml:space="preserve"> </w:t>
            </w:r>
            <w:proofErr w:type="spellStart"/>
            <w:r w:rsidRPr="00446FF0">
              <w:rPr>
                <w:rFonts w:ascii="Browallia New" w:hAnsi="Browallia New" w:cs="Browallia New"/>
                <w:sz w:val="24"/>
                <w:szCs w:val="24"/>
              </w:rPr>
              <w:t>Co.,Ltd</w:t>
            </w:r>
            <w:proofErr w:type="spellEnd"/>
            <w:r w:rsidRPr="00446FF0">
              <w:rPr>
                <w:rFonts w:ascii="Browallia New" w:hAnsi="Browallia New" w:cs="Browallia New"/>
                <w:sz w:val="24"/>
                <w:szCs w:val="24"/>
              </w:rPr>
              <w:t>.</w:t>
            </w:r>
          </w:p>
        </w:tc>
        <w:tc>
          <w:tcPr>
            <w:tcW w:w="249" w:type="dxa"/>
            <w:tcBorders>
              <w:top w:val="nil"/>
              <w:left w:val="nil"/>
              <w:bottom w:val="nil"/>
              <w:right w:val="nil"/>
            </w:tcBorders>
            <w:shd w:val="clear" w:color="auto" w:fill="auto"/>
            <w:noWrap/>
            <w:vAlign w:val="bottom"/>
            <w:hideMark/>
          </w:tcPr>
          <w:p w14:paraId="10EE176E" w14:textId="77777777" w:rsidR="002437FC" w:rsidRPr="00446FF0" w:rsidRDefault="002437FC" w:rsidP="00AB0A61">
            <w:pP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1905832C" w14:textId="77777777" w:rsidR="002437FC" w:rsidRPr="00446FF0" w:rsidRDefault="002437FC" w:rsidP="00AB0A61">
            <w:pPr>
              <w:rPr>
                <w:rFonts w:ascii="Browallia New" w:hAnsi="Browallia New" w:cs="Browallia New"/>
                <w:sz w:val="24"/>
                <w:szCs w:val="24"/>
              </w:rPr>
            </w:pPr>
          </w:p>
        </w:tc>
        <w:tc>
          <w:tcPr>
            <w:tcW w:w="2115" w:type="dxa"/>
            <w:gridSpan w:val="7"/>
            <w:tcBorders>
              <w:top w:val="nil"/>
              <w:left w:val="nil"/>
              <w:bottom w:val="nil"/>
              <w:right w:val="nil"/>
            </w:tcBorders>
            <w:shd w:val="clear" w:color="auto" w:fill="auto"/>
            <w:noWrap/>
            <w:vAlign w:val="bottom"/>
          </w:tcPr>
          <w:p w14:paraId="0385E8E8" w14:textId="77777777" w:rsidR="002437FC" w:rsidRPr="00446FF0" w:rsidRDefault="002437FC" w:rsidP="00AB0A61">
            <w:pPr>
              <w:jc w:val="right"/>
              <w:rPr>
                <w:rFonts w:ascii="Browallia New" w:hAnsi="Browallia New" w:cs="Browallia New"/>
                <w:sz w:val="24"/>
                <w:szCs w:val="24"/>
              </w:rPr>
            </w:pPr>
            <w:r w:rsidRPr="00446FF0">
              <w:rPr>
                <w:rFonts w:ascii="Browallia New" w:hAnsi="Browallia New" w:cs="Browallia New"/>
                <w:sz w:val="24"/>
                <w:szCs w:val="24"/>
              </w:rPr>
              <w:t>2,368</w:t>
            </w:r>
          </w:p>
        </w:tc>
        <w:tc>
          <w:tcPr>
            <w:tcW w:w="249" w:type="dxa"/>
            <w:tcBorders>
              <w:top w:val="nil"/>
              <w:left w:val="nil"/>
              <w:bottom w:val="nil"/>
              <w:right w:val="nil"/>
            </w:tcBorders>
            <w:shd w:val="clear" w:color="auto" w:fill="auto"/>
            <w:noWrap/>
            <w:vAlign w:val="bottom"/>
            <w:hideMark/>
          </w:tcPr>
          <w:p w14:paraId="4344CF6B" w14:textId="77777777" w:rsidR="002437FC" w:rsidRPr="00446FF0" w:rsidRDefault="002437FC" w:rsidP="00AB0A61">
            <w:pPr>
              <w:jc w:val="right"/>
              <w:rPr>
                <w:rFonts w:ascii="Browallia New" w:hAnsi="Browallia New" w:cs="Browallia New"/>
                <w:sz w:val="24"/>
                <w:szCs w:val="24"/>
              </w:rPr>
            </w:pPr>
          </w:p>
        </w:tc>
        <w:tc>
          <w:tcPr>
            <w:tcW w:w="2330" w:type="dxa"/>
            <w:gridSpan w:val="8"/>
            <w:tcBorders>
              <w:top w:val="nil"/>
              <w:left w:val="nil"/>
              <w:bottom w:val="nil"/>
              <w:right w:val="nil"/>
            </w:tcBorders>
            <w:shd w:val="clear" w:color="auto" w:fill="auto"/>
            <w:noWrap/>
            <w:vAlign w:val="bottom"/>
          </w:tcPr>
          <w:p w14:paraId="41D60C1F" w14:textId="77777777" w:rsidR="002437FC" w:rsidRPr="00446FF0" w:rsidRDefault="002437FC" w:rsidP="00AB0A61">
            <w:pPr>
              <w:jc w:val="right"/>
              <w:rPr>
                <w:rFonts w:ascii="Browallia New" w:hAnsi="Browallia New" w:cs="Browallia New"/>
                <w:sz w:val="24"/>
                <w:szCs w:val="24"/>
              </w:rPr>
            </w:pPr>
            <w:r w:rsidRPr="00446FF0">
              <w:rPr>
                <w:rFonts w:ascii="Browallia New" w:hAnsi="Browallia New" w:cs="Browallia New"/>
                <w:sz w:val="24"/>
                <w:szCs w:val="24"/>
              </w:rPr>
              <w:t>1,810</w:t>
            </w:r>
          </w:p>
        </w:tc>
      </w:tr>
      <w:tr w:rsidR="00446FF0" w:rsidRPr="00446FF0" w14:paraId="71AAF4BE" w14:textId="77777777" w:rsidTr="00446FF0">
        <w:trPr>
          <w:trHeight w:val="207"/>
        </w:trPr>
        <w:tc>
          <w:tcPr>
            <w:tcW w:w="327" w:type="dxa"/>
            <w:tcBorders>
              <w:top w:val="nil"/>
              <w:left w:val="nil"/>
              <w:bottom w:val="nil"/>
              <w:right w:val="nil"/>
            </w:tcBorders>
            <w:shd w:val="clear" w:color="auto" w:fill="auto"/>
            <w:noWrap/>
            <w:vAlign w:val="bottom"/>
            <w:hideMark/>
          </w:tcPr>
          <w:p w14:paraId="328804C5" w14:textId="77777777" w:rsidR="00917379" w:rsidRPr="00446FF0" w:rsidRDefault="00917379" w:rsidP="00AB0A61">
            <w:pPr>
              <w:rPr>
                <w:rFonts w:ascii="Browallia New" w:hAnsi="Browallia New" w:cs="Browallia New"/>
                <w:sz w:val="24"/>
                <w:szCs w:val="24"/>
              </w:rPr>
            </w:pPr>
          </w:p>
        </w:tc>
        <w:tc>
          <w:tcPr>
            <w:tcW w:w="3382" w:type="dxa"/>
            <w:gridSpan w:val="4"/>
            <w:tcBorders>
              <w:top w:val="nil"/>
              <w:left w:val="nil"/>
              <w:bottom w:val="nil"/>
              <w:right w:val="nil"/>
            </w:tcBorders>
            <w:shd w:val="clear" w:color="auto" w:fill="auto"/>
            <w:noWrap/>
            <w:vAlign w:val="bottom"/>
            <w:hideMark/>
          </w:tcPr>
          <w:p w14:paraId="508CF33F" w14:textId="01573A4E" w:rsidR="00917379" w:rsidRPr="00446FF0" w:rsidRDefault="00917379" w:rsidP="00AB0A61">
            <w:pPr>
              <w:jc w:val="center"/>
              <w:rPr>
                <w:rFonts w:ascii="Browallia New" w:hAnsi="Browallia New" w:cs="Browallia New"/>
                <w:b/>
                <w:bCs/>
                <w:sz w:val="24"/>
                <w:szCs w:val="24"/>
              </w:rPr>
            </w:pPr>
            <w:r w:rsidRPr="00446FF0">
              <w:rPr>
                <w:rFonts w:ascii="Browallia New" w:hAnsi="Browallia New" w:cs="Browallia New"/>
                <w:b/>
                <w:bCs/>
                <w:sz w:val="24"/>
                <w:szCs w:val="24"/>
              </w:rPr>
              <w:t>Total</w:t>
            </w:r>
          </w:p>
        </w:tc>
        <w:tc>
          <w:tcPr>
            <w:tcW w:w="280" w:type="dxa"/>
            <w:tcBorders>
              <w:top w:val="nil"/>
              <w:left w:val="nil"/>
              <w:bottom w:val="nil"/>
              <w:right w:val="nil"/>
            </w:tcBorders>
            <w:shd w:val="clear" w:color="auto" w:fill="auto"/>
            <w:noWrap/>
            <w:vAlign w:val="bottom"/>
            <w:hideMark/>
          </w:tcPr>
          <w:p w14:paraId="4A5CA92E" w14:textId="77777777" w:rsidR="00917379" w:rsidRPr="00446FF0" w:rsidRDefault="00917379" w:rsidP="00AB0A61">
            <w:pPr>
              <w:rPr>
                <w:rFonts w:ascii="Browallia New" w:hAnsi="Browallia New" w:cs="Browallia New"/>
                <w:sz w:val="24"/>
                <w:szCs w:val="24"/>
              </w:rPr>
            </w:pPr>
          </w:p>
        </w:tc>
        <w:tc>
          <w:tcPr>
            <w:tcW w:w="5810" w:type="dxa"/>
            <w:gridSpan w:val="9"/>
            <w:tcBorders>
              <w:top w:val="nil"/>
              <w:left w:val="nil"/>
              <w:bottom w:val="nil"/>
              <w:right w:val="nil"/>
            </w:tcBorders>
            <w:shd w:val="clear" w:color="auto" w:fill="auto"/>
            <w:noWrap/>
            <w:vAlign w:val="bottom"/>
            <w:hideMark/>
          </w:tcPr>
          <w:p w14:paraId="5FD315C3" w14:textId="77777777" w:rsidR="00917379" w:rsidRPr="00446FF0" w:rsidRDefault="00917379" w:rsidP="00AB0A61">
            <w:pP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3FF6C1B1" w14:textId="77777777" w:rsidR="00917379" w:rsidRPr="00446FF0" w:rsidRDefault="00917379" w:rsidP="00AB0A61">
            <w:pPr>
              <w:rPr>
                <w:rFonts w:ascii="Browallia New" w:hAnsi="Browallia New" w:cs="Browallia New"/>
                <w:sz w:val="24"/>
                <w:szCs w:val="24"/>
              </w:rPr>
            </w:pPr>
          </w:p>
        </w:tc>
        <w:tc>
          <w:tcPr>
            <w:tcW w:w="249" w:type="dxa"/>
            <w:tcBorders>
              <w:top w:val="nil"/>
              <w:left w:val="nil"/>
              <w:bottom w:val="nil"/>
              <w:right w:val="nil"/>
            </w:tcBorders>
            <w:shd w:val="clear" w:color="auto" w:fill="auto"/>
            <w:noWrap/>
            <w:vAlign w:val="bottom"/>
            <w:hideMark/>
          </w:tcPr>
          <w:p w14:paraId="787173B2" w14:textId="77777777" w:rsidR="00917379" w:rsidRPr="00446FF0" w:rsidRDefault="00917379" w:rsidP="00AB0A61">
            <w:pPr>
              <w:rPr>
                <w:rFonts w:ascii="Browallia New" w:hAnsi="Browallia New" w:cs="Browallia New"/>
                <w:sz w:val="24"/>
                <w:szCs w:val="24"/>
              </w:rPr>
            </w:pPr>
          </w:p>
        </w:tc>
        <w:tc>
          <w:tcPr>
            <w:tcW w:w="2115" w:type="dxa"/>
            <w:gridSpan w:val="7"/>
            <w:tcBorders>
              <w:top w:val="single" w:sz="4" w:space="0" w:color="auto"/>
              <w:left w:val="nil"/>
              <w:bottom w:val="double" w:sz="6" w:space="0" w:color="auto"/>
              <w:right w:val="nil"/>
            </w:tcBorders>
            <w:shd w:val="clear" w:color="auto" w:fill="auto"/>
            <w:noWrap/>
            <w:vAlign w:val="bottom"/>
          </w:tcPr>
          <w:p w14:paraId="3370700C" w14:textId="77777777" w:rsidR="00917379" w:rsidRPr="00446FF0" w:rsidRDefault="00917379" w:rsidP="00AB0A61">
            <w:pPr>
              <w:jc w:val="right"/>
              <w:rPr>
                <w:rFonts w:ascii="Browallia New" w:hAnsi="Browallia New" w:cs="Browallia New"/>
                <w:b/>
                <w:bCs/>
                <w:sz w:val="24"/>
                <w:szCs w:val="24"/>
              </w:rPr>
            </w:pPr>
            <w:r w:rsidRPr="00446FF0">
              <w:rPr>
                <w:rFonts w:ascii="Browallia New" w:hAnsi="Browallia New" w:cs="Browallia New"/>
                <w:b/>
                <w:bCs/>
                <w:sz w:val="24"/>
                <w:szCs w:val="24"/>
              </w:rPr>
              <w:t>9,708</w:t>
            </w:r>
          </w:p>
        </w:tc>
        <w:tc>
          <w:tcPr>
            <w:tcW w:w="249" w:type="dxa"/>
            <w:tcBorders>
              <w:top w:val="nil"/>
              <w:left w:val="nil"/>
              <w:bottom w:val="nil"/>
              <w:right w:val="nil"/>
            </w:tcBorders>
            <w:shd w:val="clear" w:color="auto" w:fill="auto"/>
            <w:noWrap/>
            <w:vAlign w:val="bottom"/>
            <w:hideMark/>
          </w:tcPr>
          <w:p w14:paraId="7B8743EA" w14:textId="77777777" w:rsidR="00917379" w:rsidRPr="00446FF0" w:rsidRDefault="00917379" w:rsidP="00AB0A61">
            <w:pPr>
              <w:jc w:val="right"/>
              <w:rPr>
                <w:rFonts w:ascii="Browallia New" w:hAnsi="Browallia New" w:cs="Browallia New"/>
                <w:b/>
                <w:bCs/>
                <w:sz w:val="24"/>
                <w:szCs w:val="24"/>
              </w:rPr>
            </w:pPr>
          </w:p>
        </w:tc>
        <w:tc>
          <w:tcPr>
            <w:tcW w:w="2330" w:type="dxa"/>
            <w:gridSpan w:val="8"/>
            <w:tcBorders>
              <w:top w:val="single" w:sz="4" w:space="0" w:color="auto"/>
              <w:left w:val="nil"/>
              <w:bottom w:val="double" w:sz="6" w:space="0" w:color="auto"/>
              <w:right w:val="nil"/>
            </w:tcBorders>
            <w:shd w:val="clear" w:color="auto" w:fill="auto"/>
            <w:noWrap/>
            <w:vAlign w:val="bottom"/>
          </w:tcPr>
          <w:p w14:paraId="0F4553C2" w14:textId="77777777" w:rsidR="00917379" w:rsidRPr="00446FF0" w:rsidRDefault="00917379" w:rsidP="00AB0A61">
            <w:pPr>
              <w:jc w:val="right"/>
              <w:rPr>
                <w:rFonts w:ascii="Browallia New" w:hAnsi="Browallia New" w:cs="Browallia New"/>
                <w:b/>
                <w:bCs/>
                <w:sz w:val="24"/>
                <w:szCs w:val="24"/>
              </w:rPr>
            </w:pPr>
            <w:r w:rsidRPr="00446FF0">
              <w:rPr>
                <w:rFonts w:ascii="Browallia New" w:hAnsi="Browallia New" w:cs="Browallia New"/>
                <w:b/>
                <w:bCs/>
                <w:sz w:val="24"/>
                <w:szCs w:val="24"/>
              </w:rPr>
              <w:t>8,379</w:t>
            </w:r>
          </w:p>
        </w:tc>
      </w:tr>
      <w:tr w:rsidR="00AB0A61" w:rsidRPr="00446FF0" w14:paraId="046A4216" w14:textId="77777777" w:rsidTr="00446FF0">
        <w:tblPrEx>
          <w:tblCellMar>
            <w:left w:w="0" w:type="dxa"/>
            <w:right w:w="0" w:type="dxa"/>
          </w:tblCellMar>
          <w:tblLook w:val="0000" w:firstRow="0" w:lastRow="0" w:firstColumn="0" w:lastColumn="0" w:noHBand="0" w:noVBand="0"/>
        </w:tblPrEx>
        <w:trPr>
          <w:gridAfter w:val="1"/>
          <w:wAfter w:w="30" w:type="dxa"/>
          <w:trHeight w:val="207"/>
        </w:trPr>
        <w:tc>
          <w:tcPr>
            <w:tcW w:w="3710" w:type="dxa"/>
            <w:gridSpan w:val="5"/>
          </w:tcPr>
          <w:p w14:paraId="026A13AF" w14:textId="77777777" w:rsidR="000B336A" w:rsidRPr="00446FF0" w:rsidRDefault="000B336A" w:rsidP="00AB0A61">
            <w:pPr>
              <w:tabs>
                <w:tab w:val="left" w:pos="2160"/>
              </w:tabs>
              <w:spacing w:line="240" w:lineRule="exact"/>
              <w:ind w:left="265" w:right="65"/>
              <w:jc w:val="center"/>
              <w:rPr>
                <w:rFonts w:ascii="Browallia New" w:hAnsi="Browallia New" w:cs="Browallia New"/>
                <w:b/>
                <w:bCs/>
                <w:sz w:val="24"/>
                <w:szCs w:val="24"/>
              </w:rPr>
            </w:pPr>
          </w:p>
        </w:tc>
        <w:tc>
          <w:tcPr>
            <w:tcW w:w="2424" w:type="dxa"/>
            <w:gridSpan w:val="2"/>
          </w:tcPr>
          <w:p w14:paraId="3A81CF41" w14:textId="77777777" w:rsidR="000B336A" w:rsidRPr="00446FF0" w:rsidRDefault="000B336A" w:rsidP="00AB0A61">
            <w:pPr>
              <w:tabs>
                <w:tab w:val="left" w:pos="2160"/>
              </w:tabs>
              <w:spacing w:line="240" w:lineRule="exact"/>
              <w:ind w:right="2"/>
              <w:jc w:val="center"/>
              <w:rPr>
                <w:rFonts w:ascii="Browallia New" w:hAnsi="Browallia New" w:cs="Browallia New"/>
                <w:b/>
                <w:bCs/>
                <w:spacing w:val="-4"/>
                <w:sz w:val="24"/>
                <w:szCs w:val="24"/>
              </w:rPr>
            </w:pPr>
          </w:p>
        </w:tc>
        <w:tc>
          <w:tcPr>
            <w:tcW w:w="8829" w:type="dxa"/>
            <w:gridSpan w:val="25"/>
          </w:tcPr>
          <w:p w14:paraId="20F8D0AD" w14:textId="77777777" w:rsidR="000B336A" w:rsidRPr="00446FF0" w:rsidRDefault="000B336A" w:rsidP="00AB0A61">
            <w:pPr>
              <w:tabs>
                <w:tab w:val="left" w:pos="2160"/>
              </w:tabs>
              <w:spacing w:line="240" w:lineRule="exact"/>
              <w:ind w:left="-126" w:right="2" w:firstLine="126"/>
              <w:jc w:val="right"/>
              <w:rPr>
                <w:rFonts w:ascii="Browallia New" w:hAnsi="Browallia New" w:cs="Browallia New"/>
                <w:b/>
                <w:bCs/>
                <w:sz w:val="24"/>
                <w:szCs w:val="24"/>
              </w:rPr>
            </w:pPr>
          </w:p>
        </w:tc>
      </w:tr>
      <w:tr w:rsidR="00AB0A61" w:rsidRPr="00446FF0" w14:paraId="7E537EF1" w14:textId="77777777" w:rsidTr="00446FF0">
        <w:tblPrEx>
          <w:tblCellMar>
            <w:left w:w="0" w:type="dxa"/>
            <w:right w:w="0" w:type="dxa"/>
          </w:tblCellMar>
          <w:tblLook w:val="0000" w:firstRow="0" w:lastRow="0" w:firstColumn="0" w:lastColumn="0" w:noHBand="0" w:noVBand="0"/>
        </w:tblPrEx>
        <w:trPr>
          <w:gridAfter w:val="1"/>
          <w:wAfter w:w="30" w:type="dxa"/>
          <w:trHeight w:val="207"/>
        </w:trPr>
        <w:tc>
          <w:tcPr>
            <w:tcW w:w="3710" w:type="dxa"/>
            <w:gridSpan w:val="5"/>
          </w:tcPr>
          <w:p w14:paraId="219FA32A" w14:textId="77777777" w:rsidR="008E26D8" w:rsidRPr="00446FF0" w:rsidRDefault="008E26D8" w:rsidP="00AB0A61">
            <w:pPr>
              <w:tabs>
                <w:tab w:val="left" w:pos="2160"/>
              </w:tabs>
              <w:spacing w:line="240" w:lineRule="exact"/>
              <w:ind w:left="265" w:right="65"/>
              <w:jc w:val="center"/>
              <w:rPr>
                <w:rFonts w:ascii="Browallia New" w:hAnsi="Browallia New" w:cs="Browallia New"/>
                <w:b/>
                <w:bCs/>
                <w:sz w:val="24"/>
                <w:szCs w:val="24"/>
              </w:rPr>
            </w:pPr>
          </w:p>
        </w:tc>
        <w:tc>
          <w:tcPr>
            <w:tcW w:w="2424" w:type="dxa"/>
            <w:gridSpan w:val="2"/>
          </w:tcPr>
          <w:p w14:paraId="0443494B" w14:textId="77777777" w:rsidR="008E26D8" w:rsidRPr="00446FF0" w:rsidRDefault="008E26D8" w:rsidP="00AB0A61">
            <w:pPr>
              <w:tabs>
                <w:tab w:val="left" w:pos="2160"/>
              </w:tabs>
              <w:spacing w:line="240" w:lineRule="exact"/>
              <w:ind w:right="2"/>
              <w:jc w:val="center"/>
              <w:rPr>
                <w:rFonts w:ascii="Browallia New" w:hAnsi="Browallia New" w:cs="Browallia New"/>
                <w:b/>
                <w:bCs/>
                <w:spacing w:val="-4"/>
                <w:sz w:val="24"/>
                <w:szCs w:val="24"/>
              </w:rPr>
            </w:pPr>
          </w:p>
        </w:tc>
        <w:tc>
          <w:tcPr>
            <w:tcW w:w="8829" w:type="dxa"/>
            <w:gridSpan w:val="25"/>
            <w:tcBorders>
              <w:bottom w:val="single" w:sz="4" w:space="0" w:color="auto"/>
            </w:tcBorders>
          </w:tcPr>
          <w:p w14:paraId="245F7D37" w14:textId="4A54A4A4" w:rsidR="008E26D8" w:rsidRPr="00446FF0" w:rsidRDefault="008E26D8" w:rsidP="00AB0A61">
            <w:pPr>
              <w:tabs>
                <w:tab w:val="left" w:pos="2160"/>
              </w:tabs>
              <w:spacing w:line="240" w:lineRule="exact"/>
              <w:ind w:left="-126" w:right="2" w:firstLine="126"/>
              <w:jc w:val="right"/>
              <w:rPr>
                <w:rFonts w:ascii="Browallia New" w:hAnsi="Browallia New" w:cs="Browallia New"/>
                <w:b/>
                <w:bCs/>
                <w:sz w:val="24"/>
                <w:szCs w:val="24"/>
              </w:rPr>
            </w:pPr>
            <w:proofErr w:type="gramStart"/>
            <w:r w:rsidRPr="00446FF0">
              <w:rPr>
                <w:rFonts w:ascii="Browallia New" w:hAnsi="Browallia New" w:cs="Browallia New"/>
                <w:b/>
                <w:bCs/>
                <w:sz w:val="24"/>
                <w:szCs w:val="24"/>
              </w:rPr>
              <w:t xml:space="preserve">Unit </w:t>
            </w:r>
            <w:r w:rsidRPr="00446FF0">
              <w:rPr>
                <w:rFonts w:ascii="Browallia New" w:hAnsi="Browallia New" w:cs="Browallia New"/>
                <w:b/>
                <w:bCs/>
                <w:sz w:val="24"/>
                <w:szCs w:val="24"/>
                <w:cs/>
              </w:rPr>
              <w:t>:</w:t>
            </w:r>
            <w:proofErr w:type="gramEnd"/>
            <w:r w:rsidRPr="00446FF0">
              <w:rPr>
                <w:rFonts w:ascii="Browallia New" w:hAnsi="Browallia New" w:cs="Browallia New"/>
                <w:b/>
                <w:bCs/>
                <w:sz w:val="24"/>
                <w:szCs w:val="24"/>
                <w:cs/>
              </w:rPr>
              <w:t xml:space="preserve"> </w:t>
            </w:r>
            <w:r w:rsidR="005C1F2F" w:rsidRPr="00446FF0">
              <w:rPr>
                <w:rFonts w:ascii="Browallia New" w:hAnsi="Browallia New" w:cs="Browallia New"/>
                <w:b/>
                <w:bCs/>
                <w:sz w:val="24"/>
                <w:szCs w:val="24"/>
              </w:rPr>
              <w:t>Thous</w:t>
            </w:r>
            <w:r w:rsidRPr="00446FF0">
              <w:rPr>
                <w:rFonts w:ascii="Browallia New" w:hAnsi="Browallia New" w:cs="Browallia New"/>
                <w:b/>
                <w:bCs/>
                <w:sz w:val="24"/>
                <w:szCs w:val="24"/>
              </w:rPr>
              <w:t>and Baht</w:t>
            </w:r>
          </w:p>
        </w:tc>
      </w:tr>
      <w:tr w:rsidR="00AB0A61" w:rsidRPr="00446FF0" w14:paraId="572659CF" w14:textId="77777777" w:rsidTr="00446FF0">
        <w:tblPrEx>
          <w:tblCellMar>
            <w:left w:w="0" w:type="dxa"/>
            <w:right w:w="0" w:type="dxa"/>
          </w:tblCellMar>
          <w:tblLook w:val="0000" w:firstRow="0" w:lastRow="0" w:firstColumn="0" w:lastColumn="0" w:noHBand="0" w:noVBand="0"/>
        </w:tblPrEx>
        <w:trPr>
          <w:gridAfter w:val="1"/>
          <w:wAfter w:w="30" w:type="dxa"/>
          <w:trHeight w:val="207"/>
        </w:trPr>
        <w:tc>
          <w:tcPr>
            <w:tcW w:w="3710" w:type="dxa"/>
            <w:gridSpan w:val="5"/>
          </w:tcPr>
          <w:p w14:paraId="6439ED31" w14:textId="77777777" w:rsidR="008E26D8" w:rsidRPr="00446FF0" w:rsidRDefault="008E26D8" w:rsidP="00AB0A61">
            <w:pPr>
              <w:tabs>
                <w:tab w:val="left" w:pos="2160"/>
              </w:tabs>
              <w:spacing w:line="240" w:lineRule="exact"/>
              <w:ind w:left="265" w:right="65"/>
              <w:jc w:val="center"/>
              <w:rPr>
                <w:rFonts w:ascii="Browallia New" w:hAnsi="Browallia New" w:cs="Browallia New"/>
                <w:b/>
                <w:bCs/>
                <w:sz w:val="24"/>
                <w:szCs w:val="24"/>
              </w:rPr>
            </w:pPr>
          </w:p>
        </w:tc>
        <w:tc>
          <w:tcPr>
            <w:tcW w:w="2424" w:type="dxa"/>
            <w:gridSpan w:val="2"/>
          </w:tcPr>
          <w:p w14:paraId="1D4D6491" w14:textId="77777777" w:rsidR="008E26D8" w:rsidRPr="00446FF0" w:rsidRDefault="008E26D8" w:rsidP="00AB0A61">
            <w:pPr>
              <w:tabs>
                <w:tab w:val="left" w:pos="2160"/>
              </w:tabs>
              <w:spacing w:line="240" w:lineRule="exact"/>
              <w:ind w:right="2"/>
              <w:jc w:val="center"/>
              <w:rPr>
                <w:rFonts w:ascii="Browallia New" w:hAnsi="Browallia New" w:cs="Browallia New"/>
                <w:b/>
                <w:bCs/>
                <w:spacing w:val="-4"/>
                <w:sz w:val="24"/>
                <w:szCs w:val="24"/>
              </w:rPr>
            </w:pPr>
          </w:p>
        </w:tc>
        <w:tc>
          <w:tcPr>
            <w:tcW w:w="8829" w:type="dxa"/>
            <w:gridSpan w:val="25"/>
            <w:tcBorders>
              <w:bottom w:val="single" w:sz="4" w:space="0" w:color="auto"/>
            </w:tcBorders>
          </w:tcPr>
          <w:p w14:paraId="3D17DA81"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cs/>
              </w:rPr>
            </w:pPr>
            <w:r w:rsidRPr="00446FF0">
              <w:rPr>
                <w:rFonts w:ascii="Browallia New" w:hAnsi="Browallia New" w:cs="Browallia New"/>
                <w:b/>
                <w:bCs/>
                <w:sz w:val="24"/>
                <w:szCs w:val="24"/>
              </w:rPr>
              <w:t>Separate Financial Statements</w:t>
            </w:r>
          </w:p>
        </w:tc>
      </w:tr>
      <w:tr w:rsidR="00446FF0" w:rsidRPr="00446FF0" w14:paraId="593F66A5" w14:textId="77777777" w:rsidTr="00446FF0">
        <w:tblPrEx>
          <w:tblCellMar>
            <w:left w:w="0" w:type="dxa"/>
            <w:right w:w="0" w:type="dxa"/>
          </w:tblCellMar>
          <w:tblLook w:val="0000" w:firstRow="0" w:lastRow="0" w:firstColumn="0" w:lastColumn="0" w:noHBand="0" w:noVBand="0"/>
        </w:tblPrEx>
        <w:trPr>
          <w:gridAfter w:val="1"/>
          <w:wAfter w:w="33" w:type="dxa"/>
          <w:trHeight w:val="207"/>
        </w:trPr>
        <w:tc>
          <w:tcPr>
            <w:tcW w:w="3710" w:type="dxa"/>
            <w:gridSpan w:val="5"/>
          </w:tcPr>
          <w:p w14:paraId="755036F5" w14:textId="77777777" w:rsidR="008E26D8" w:rsidRPr="00446FF0" w:rsidRDefault="008E26D8" w:rsidP="00AB0A61">
            <w:pPr>
              <w:tabs>
                <w:tab w:val="left" w:pos="2160"/>
              </w:tabs>
              <w:spacing w:line="240" w:lineRule="exact"/>
              <w:ind w:left="265" w:right="65"/>
              <w:jc w:val="center"/>
              <w:rPr>
                <w:rFonts w:ascii="Browallia New" w:hAnsi="Browallia New" w:cs="Browallia New"/>
                <w:sz w:val="24"/>
                <w:szCs w:val="24"/>
                <w:cs/>
              </w:rPr>
            </w:pPr>
            <w:r w:rsidRPr="00446FF0">
              <w:rPr>
                <w:rFonts w:ascii="Browallia New" w:hAnsi="Browallia New" w:cs="Browallia New"/>
                <w:b/>
                <w:bCs/>
                <w:sz w:val="24"/>
                <w:szCs w:val="24"/>
              </w:rPr>
              <w:t>Company</w:t>
            </w:r>
            <w:r w:rsidRPr="00446FF0">
              <w:rPr>
                <w:rFonts w:ascii="Browallia New" w:hAnsi="Browallia New" w:cs="Browallia New"/>
                <w:b/>
                <w:bCs/>
                <w:sz w:val="24"/>
                <w:szCs w:val="24"/>
                <w:cs/>
              </w:rPr>
              <w:t>’</w:t>
            </w:r>
            <w:r w:rsidRPr="00446FF0">
              <w:rPr>
                <w:rFonts w:ascii="Browallia New" w:hAnsi="Browallia New" w:cs="Browallia New"/>
                <w:b/>
                <w:bCs/>
                <w:sz w:val="24"/>
                <w:szCs w:val="24"/>
              </w:rPr>
              <w:t>s name</w:t>
            </w:r>
          </w:p>
        </w:tc>
        <w:tc>
          <w:tcPr>
            <w:tcW w:w="2424" w:type="dxa"/>
            <w:gridSpan w:val="2"/>
          </w:tcPr>
          <w:p w14:paraId="21595043" w14:textId="77777777" w:rsidR="008E26D8" w:rsidRPr="00446FF0" w:rsidRDefault="008E26D8" w:rsidP="00AB0A61">
            <w:pPr>
              <w:tabs>
                <w:tab w:val="left" w:pos="2160"/>
              </w:tabs>
              <w:spacing w:line="240" w:lineRule="exact"/>
              <w:ind w:right="2"/>
              <w:jc w:val="center"/>
              <w:rPr>
                <w:rFonts w:ascii="Browallia New" w:hAnsi="Browallia New" w:cs="Browallia New"/>
                <w:b/>
                <w:bCs/>
                <w:sz w:val="24"/>
                <w:szCs w:val="24"/>
              </w:rPr>
            </w:pPr>
            <w:r w:rsidRPr="00446FF0">
              <w:rPr>
                <w:rFonts w:ascii="Browallia New" w:hAnsi="Browallia New" w:cs="Browallia New"/>
                <w:b/>
                <w:bCs/>
                <w:spacing w:val="-4"/>
                <w:sz w:val="24"/>
                <w:szCs w:val="24"/>
              </w:rPr>
              <w:t>Nature of business</w:t>
            </w:r>
          </w:p>
        </w:tc>
        <w:tc>
          <w:tcPr>
            <w:tcW w:w="2519" w:type="dxa"/>
            <w:gridSpan w:val="3"/>
            <w:tcBorders>
              <w:top w:val="single" w:sz="4" w:space="0" w:color="auto"/>
              <w:bottom w:val="single" w:sz="4" w:space="0" w:color="auto"/>
            </w:tcBorders>
          </w:tcPr>
          <w:p w14:paraId="7A68EC88"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r w:rsidRPr="00446FF0">
              <w:rPr>
                <w:rFonts w:ascii="Browallia New" w:hAnsi="Browallia New" w:cs="Browallia New"/>
                <w:b/>
                <w:bCs/>
                <w:sz w:val="24"/>
                <w:szCs w:val="24"/>
              </w:rPr>
              <w:t xml:space="preserve">Paid </w:t>
            </w:r>
            <w:r w:rsidRPr="00446FF0">
              <w:rPr>
                <w:rFonts w:ascii="Browallia New" w:hAnsi="Browallia New" w:cs="Browallia New"/>
                <w:b/>
                <w:bCs/>
                <w:sz w:val="24"/>
                <w:szCs w:val="24"/>
                <w:cs/>
              </w:rPr>
              <w:t>-</w:t>
            </w:r>
            <w:r w:rsidRPr="00446FF0">
              <w:rPr>
                <w:rFonts w:ascii="Browallia New" w:hAnsi="Browallia New" w:cs="Browallia New"/>
                <w:b/>
                <w:bCs/>
                <w:sz w:val="24"/>
                <w:szCs w:val="24"/>
              </w:rPr>
              <w:t xml:space="preserve"> up capital</w:t>
            </w:r>
          </w:p>
          <w:p w14:paraId="26472793"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p>
        </w:tc>
        <w:tc>
          <w:tcPr>
            <w:tcW w:w="118" w:type="dxa"/>
            <w:gridSpan w:val="2"/>
            <w:tcBorders>
              <w:top w:val="single" w:sz="4" w:space="0" w:color="auto"/>
            </w:tcBorders>
          </w:tcPr>
          <w:p w14:paraId="12C60A25"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p>
        </w:tc>
        <w:tc>
          <w:tcPr>
            <w:tcW w:w="1629" w:type="dxa"/>
            <w:gridSpan w:val="7"/>
            <w:tcBorders>
              <w:top w:val="single" w:sz="4" w:space="0" w:color="auto"/>
              <w:bottom w:val="single" w:sz="4" w:space="0" w:color="auto"/>
            </w:tcBorders>
            <w:vAlign w:val="center"/>
          </w:tcPr>
          <w:p w14:paraId="527FFBD1"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r w:rsidRPr="00446FF0">
              <w:rPr>
                <w:rFonts w:ascii="Browallia New" w:hAnsi="Browallia New" w:cs="Browallia New"/>
                <w:b/>
                <w:bCs/>
                <w:sz w:val="24"/>
                <w:szCs w:val="24"/>
              </w:rPr>
              <w:t xml:space="preserve">Percentage of </w:t>
            </w:r>
          </w:p>
          <w:p w14:paraId="12EC5A9E"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cs/>
              </w:rPr>
            </w:pPr>
            <w:r w:rsidRPr="00446FF0">
              <w:rPr>
                <w:rFonts w:ascii="Browallia New" w:hAnsi="Browallia New" w:cs="Browallia New"/>
                <w:b/>
                <w:bCs/>
                <w:sz w:val="24"/>
                <w:szCs w:val="24"/>
              </w:rPr>
              <w:t>shareholding</w:t>
            </w:r>
          </w:p>
        </w:tc>
        <w:tc>
          <w:tcPr>
            <w:tcW w:w="86" w:type="dxa"/>
            <w:gridSpan w:val="2"/>
            <w:tcBorders>
              <w:top w:val="single" w:sz="4" w:space="0" w:color="auto"/>
            </w:tcBorders>
            <w:vAlign w:val="center"/>
          </w:tcPr>
          <w:p w14:paraId="105D2323" w14:textId="77777777" w:rsidR="008E26D8" w:rsidRPr="00446FF0" w:rsidRDefault="008E26D8" w:rsidP="00AB0A61">
            <w:pPr>
              <w:tabs>
                <w:tab w:val="left" w:pos="2160"/>
              </w:tabs>
              <w:spacing w:line="240" w:lineRule="exact"/>
              <w:ind w:left="-126" w:right="2" w:firstLine="126"/>
              <w:jc w:val="right"/>
              <w:rPr>
                <w:rFonts w:ascii="Browallia New" w:hAnsi="Browallia New" w:cs="Browallia New"/>
                <w:b/>
                <w:bCs/>
                <w:sz w:val="24"/>
                <w:szCs w:val="24"/>
              </w:rPr>
            </w:pPr>
          </w:p>
        </w:tc>
        <w:tc>
          <w:tcPr>
            <w:tcW w:w="2497" w:type="dxa"/>
            <w:gridSpan w:val="6"/>
            <w:tcBorders>
              <w:top w:val="single" w:sz="4" w:space="0" w:color="auto"/>
              <w:bottom w:val="single" w:sz="4" w:space="0" w:color="auto"/>
            </w:tcBorders>
          </w:tcPr>
          <w:p w14:paraId="6019B0FB"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cs/>
              </w:rPr>
            </w:pPr>
            <w:r w:rsidRPr="00446FF0">
              <w:rPr>
                <w:rFonts w:ascii="Browallia New" w:hAnsi="Browallia New" w:cs="Browallia New"/>
                <w:b/>
                <w:bCs/>
                <w:sz w:val="24"/>
                <w:szCs w:val="24"/>
              </w:rPr>
              <w:t>Cost method</w:t>
            </w:r>
          </w:p>
        </w:tc>
        <w:tc>
          <w:tcPr>
            <w:tcW w:w="86" w:type="dxa"/>
            <w:gridSpan w:val="2"/>
            <w:tcBorders>
              <w:top w:val="single" w:sz="4" w:space="0" w:color="auto"/>
            </w:tcBorders>
          </w:tcPr>
          <w:p w14:paraId="54A78106"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cs/>
              </w:rPr>
            </w:pPr>
          </w:p>
        </w:tc>
        <w:tc>
          <w:tcPr>
            <w:tcW w:w="1891" w:type="dxa"/>
            <w:gridSpan w:val="3"/>
            <w:tcBorders>
              <w:top w:val="single" w:sz="4" w:space="0" w:color="auto"/>
              <w:bottom w:val="single" w:sz="4" w:space="0" w:color="auto"/>
            </w:tcBorders>
          </w:tcPr>
          <w:p w14:paraId="390D95FA"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cs/>
              </w:rPr>
            </w:pPr>
            <w:r w:rsidRPr="00446FF0">
              <w:rPr>
                <w:rFonts w:ascii="Browallia New" w:hAnsi="Browallia New" w:cs="Browallia New"/>
                <w:b/>
                <w:bCs/>
                <w:sz w:val="24"/>
                <w:szCs w:val="24"/>
              </w:rPr>
              <w:t>Dividend income</w:t>
            </w:r>
          </w:p>
        </w:tc>
      </w:tr>
      <w:tr w:rsidR="00446FF0" w:rsidRPr="00446FF0" w14:paraId="55BEBBB8" w14:textId="77777777" w:rsidTr="00446FF0">
        <w:tblPrEx>
          <w:tblCellMar>
            <w:left w:w="0" w:type="dxa"/>
            <w:right w:w="0" w:type="dxa"/>
          </w:tblCellMar>
          <w:tblLook w:val="0000" w:firstRow="0" w:lastRow="0" w:firstColumn="0" w:lastColumn="0" w:noHBand="0" w:noVBand="0"/>
        </w:tblPrEx>
        <w:trPr>
          <w:gridAfter w:val="1"/>
          <w:wAfter w:w="35" w:type="dxa"/>
          <w:trHeight w:val="207"/>
        </w:trPr>
        <w:tc>
          <w:tcPr>
            <w:tcW w:w="3710" w:type="dxa"/>
            <w:gridSpan w:val="5"/>
          </w:tcPr>
          <w:p w14:paraId="7051A513" w14:textId="77777777" w:rsidR="008E26D8" w:rsidRPr="00446FF0" w:rsidRDefault="008E26D8" w:rsidP="00AB0A61">
            <w:pPr>
              <w:tabs>
                <w:tab w:val="left" w:pos="2160"/>
              </w:tabs>
              <w:spacing w:line="240" w:lineRule="exact"/>
              <w:ind w:left="630" w:right="65"/>
              <w:rPr>
                <w:rFonts w:ascii="Browallia New" w:hAnsi="Browallia New" w:cs="Browallia New"/>
                <w:sz w:val="24"/>
                <w:szCs w:val="24"/>
                <w:cs/>
              </w:rPr>
            </w:pPr>
          </w:p>
        </w:tc>
        <w:tc>
          <w:tcPr>
            <w:tcW w:w="2424" w:type="dxa"/>
            <w:gridSpan w:val="2"/>
          </w:tcPr>
          <w:p w14:paraId="0736C1A4"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p>
        </w:tc>
        <w:tc>
          <w:tcPr>
            <w:tcW w:w="1054" w:type="dxa"/>
          </w:tcPr>
          <w:p w14:paraId="5AAF6E3E"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r w:rsidRPr="00446FF0">
              <w:rPr>
                <w:rFonts w:ascii="Browallia New" w:hAnsi="Browallia New" w:cs="Browallia New"/>
                <w:b/>
                <w:bCs/>
                <w:sz w:val="24"/>
                <w:szCs w:val="24"/>
              </w:rPr>
              <w:t xml:space="preserve">As a </w:t>
            </w:r>
          </w:p>
          <w:p w14:paraId="17252D2C"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r w:rsidRPr="00446FF0">
              <w:rPr>
                <w:rFonts w:ascii="Browallia New" w:hAnsi="Browallia New" w:cs="Browallia New"/>
                <w:b/>
                <w:bCs/>
                <w:sz w:val="24"/>
                <w:szCs w:val="24"/>
              </w:rPr>
              <w:t>December 31,</w:t>
            </w:r>
          </w:p>
        </w:tc>
        <w:tc>
          <w:tcPr>
            <w:tcW w:w="86" w:type="dxa"/>
          </w:tcPr>
          <w:p w14:paraId="0842B300"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p>
        </w:tc>
        <w:tc>
          <w:tcPr>
            <w:tcW w:w="1378" w:type="dxa"/>
          </w:tcPr>
          <w:p w14:paraId="01D9BB74"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r w:rsidRPr="00446FF0">
              <w:rPr>
                <w:rFonts w:ascii="Browallia New" w:hAnsi="Browallia New" w:cs="Browallia New"/>
                <w:b/>
                <w:bCs/>
                <w:sz w:val="24"/>
                <w:szCs w:val="24"/>
              </w:rPr>
              <w:t xml:space="preserve">As a </w:t>
            </w:r>
          </w:p>
          <w:p w14:paraId="18F90A50"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r w:rsidRPr="00446FF0">
              <w:rPr>
                <w:rFonts w:ascii="Browallia New" w:hAnsi="Browallia New" w:cs="Browallia New"/>
                <w:b/>
                <w:bCs/>
                <w:sz w:val="24"/>
                <w:szCs w:val="24"/>
              </w:rPr>
              <w:t>December 31,</w:t>
            </w:r>
          </w:p>
        </w:tc>
        <w:tc>
          <w:tcPr>
            <w:tcW w:w="110" w:type="dxa"/>
          </w:tcPr>
          <w:p w14:paraId="250D693F"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p>
        </w:tc>
        <w:tc>
          <w:tcPr>
            <w:tcW w:w="1629" w:type="dxa"/>
            <w:gridSpan w:val="7"/>
          </w:tcPr>
          <w:p w14:paraId="0E8B59A0"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r w:rsidRPr="00446FF0">
              <w:rPr>
                <w:rFonts w:ascii="Browallia New" w:hAnsi="Browallia New" w:cs="Browallia New"/>
                <w:b/>
                <w:bCs/>
                <w:sz w:val="24"/>
                <w:szCs w:val="24"/>
              </w:rPr>
              <w:t xml:space="preserve">As a </w:t>
            </w:r>
          </w:p>
          <w:p w14:paraId="12FA0A65"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r w:rsidRPr="00446FF0">
              <w:rPr>
                <w:rFonts w:ascii="Browallia New" w:hAnsi="Browallia New" w:cs="Browallia New"/>
                <w:b/>
                <w:bCs/>
                <w:sz w:val="24"/>
                <w:szCs w:val="24"/>
              </w:rPr>
              <w:t>December 31,</w:t>
            </w:r>
          </w:p>
        </w:tc>
        <w:tc>
          <w:tcPr>
            <w:tcW w:w="86" w:type="dxa"/>
            <w:gridSpan w:val="2"/>
          </w:tcPr>
          <w:p w14:paraId="1D6D922B" w14:textId="77777777" w:rsidR="008E26D8" w:rsidRPr="00446FF0" w:rsidRDefault="008E26D8" w:rsidP="00AB0A61">
            <w:pPr>
              <w:tabs>
                <w:tab w:val="left" w:pos="2160"/>
              </w:tabs>
              <w:spacing w:line="240" w:lineRule="exact"/>
              <w:ind w:left="-126" w:right="2" w:firstLine="126"/>
              <w:jc w:val="right"/>
              <w:rPr>
                <w:rFonts w:ascii="Browallia New" w:hAnsi="Browallia New" w:cs="Browallia New"/>
                <w:b/>
                <w:bCs/>
                <w:sz w:val="24"/>
                <w:szCs w:val="24"/>
              </w:rPr>
            </w:pPr>
          </w:p>
        </w:tc>
        <w:tc>
          <w:tcPr>
            <w:tcW w:w="1202" w:type="dxa"/>
            <w:gridSpan w:val="2"/>
          </w:tcPr>
          <w:p w14:paraId="0F8D4E6C"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r w:rsidRPr="00446FF0">
              <w:rPr>
                <w:rFonts w:ascii="Browallia New" w:hAnsi="Browallia New" w:cs="Browallia New"/>
                <w:b/>
                <w:bCs/>
                <w:sz w:val="24"/>
                <w:szCs w:val="24"/>
              </w:rPr>
              <w:t xml:space="preserve">As a </w:t>
            </w:r>
          </w:p>
          <w:p w14:paraId="3B062DB2"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r w:rsidRPr="00446FF0">
              <w:rPr>
                <w:rFonts w:ascii="Browallia New" w:hAnsi="Browallia New" w:cs="Browallia New"/>
                <w:b/>
                <w:bCs/>
                <w:sz w:val="24"/>
                <w:szCs w:val="24"/>
              </w:rPr>
              <w:t>December 31,</w:t>
            </w:r>
          </w:p>
        </w:tc>
        <w:tc>
          <w:tcPr>
            <w:tcW w:w="86" w:type="dxa"/>
          </w:tcPr>
          <w:p w14:paraId="7713E2CC" w14:textId="77777777" w:rsidR="008E26D8" w:rsidRPr="00446FF0" w:rsidRDefault="008E26D8" w:rsidP="00AB0A61">
            <w:pPr>
              <w:tabs>
                <w:tab w:val="left" w:pos="2160"/>
              </w:tabs>
              <w:spacing w:line="240" w:lineRule="exact"/>
              <w:ind w:left="-126" w:right="2" w:firstLine="126"/>
              <w:jc w:val="right"/>
              <w:rPr>
                <w:rFonts w:ascii="Browallia New" w:hAnsi="Browallia New" w:cs="Browallia New"/>
                <w:b/>
                <w:bCs/>
                <w:sz w:val="24"/>
                <w:szCs w:val="24"/>
              </w:rPr>
            </w:pPr>
          </w:p>
        </w:tc>
        <w:tc>
          <w:tcPr>
            <w:tcW w:w="1202" w:type="dxa"/>
            <w:gridSpan w:val="3"/>
          </w:tcPr>
          <w:p w14:paraId="50F0A3D8"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r w:rsidRPr="00446FF0">
              <w:rPr>
                <w:rFonts w:ascii="Browallia New" w:hAnsi="Browallia New" w:cs="Browallia New"/>
                <w:b/>
                <w:bCs/>
                <w:sz w:val="24"/>
                <w:szCs w:val="24"/>
              </w:rPr>
              <w:t xml:space="preserve">As a </w:t>
            </w:r>
          </w:p>
          <w:p w14:paraId="3ACA7980"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r w:rsidRPr="00446FF0">
              <w:rPr>
                <w:rFonts w:ascii="Browallia New" w:hAnsi="Browallia New" w:cs="Browallia New"/>
                <w:b/>
                <w:bCs/>
                <w:sz w:val="24"/>
                <w:szCs w:val="24"/>
              </w:rPr>
              <w:t>December 31,</w:t>
            </w:r>
          </w:p>
        </w:tc>
        <w:tc>
          <w:tcPr>
            <w:tcW w:w="86" w:type="dxa"/>
            <w:gridSpan w:val="2"/>
          </w:tcPr>
          <w:p w14:paraId="04A3E9C9"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p>
        </w:tc>
        <w:tc>
          <w:tcPr>
            <w:tcW w:w="1905" w:type="dxa"/>
            <w:gridSpan w:val="4"/>
          </w:tcPr>
          <w:p w14:paraId="1F4C8609"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r w:rsidRPr="00446FF0">
              <w:rPr>
                <w:rFonts w:ascii="Browallia New" w:hAnsi="Browallia New" w:cs="Browallia New"/>
                <w:b/>
                <w:bCs/>
                <w:sz w:val="24"/>
                <w:szCs w:val="24"/>
              </w:rPr>
              <w:t>For the year</w:t>
            </w:r>
            <w:r w:rsidRPr="00446FF0">
              <w:rPr>
                <w:rFonts w:ascii="Browallia New" w:hAnsi="Browallia New" w:cs="Browallia New"/>
                <w:b/>
                <w:bCs/>
                <w:sz w:val="24"/>
                <w:szCs w:val="24"/>
                <w:cs/>
              </w:rPr>
              <w:t xml:space="preserve"> </w:t>
            </w:r>
            <w:r w:rsidRPr="00446FF0">
              <w:rPr>
                <w:rFonts w:ascii="Browallia New" w:hAnsi="Browallia New" w:cs="Browallia New"/>
                <w:b/>
                <w:bCs/>
                <w:sz w:val="24"/>
                <w:szCs w:val="24"/>
              </w:rPr>
              <w:t xml:space="preserve">ended </w:t>
            </w:r>
            <w:r w:rsidRPr="00446FF0">
              <w:rPr>
                <w:rFonts w:ascii="Browallia New" w:hAnsi="Browallia New" w:cs="Browallia New"/>
                <w:b/>
                <w:bCs/>
                <w:sz w:val="24"/>
                <w:szCs w:val="24"/>
              </w:rPr>
              <w:br/>
              <w:t>December 31,</w:t>
            </w:r>
          </w:p>
        </w:tc>
      </w:tr>
      <w:tr w:rsidR="00446FF0" w:rsidRPr="00446FF0" w14:paraId="65097293" w14:textId="77777777" w:rsidTr="00446FF0">
        <w:tblPrEx>
          <w:tblCellMar>
            <w:left w:w="0" w:type="dxa"/>
            <w:right w:w="0" w:type="dxa"/>
          </w:tblCellMar>
          <w:tblLook w:val="0000" w:firstRow="0" w:lastRow="0" w:firstColumn="0" w:lastColumn="0" w:noHBand="0" w:noVBand="0"/>
        </w:tblPrEx>
        <w:trPr>
          <w:gridAfter w:val="1"/>
          <w:wAfter w:w="39" w:type="dxa"/>
          <w:trHeight w:val="207"/>
        </w:trPr>
        <w:tc>
          <w:tcPr>
            <w:tcW w:w="3710" w:type="dxa"/>
            <w:gridSpan w:val="5"/>
          </w:tcPr>
          <w:p w14:paraId="11346161" w14:textId="77777777" w:rsidR="008E26D8" w:rsidRPr="00446FF0" w:rsidRDefault="008E26D8" w:rsidP="00AB0A61">
            <w:pPr>
              <w:tabs>
                <w:tab w:val="left" w:pos="2160"/>
              </w:tabs>
              <w:spacing w:line="240" w:lineRule="exact"/>
              <w:ind w:left="630" w:right="65"/>
              <w:rPr>
                <w:rFonts w:ascii="Browallia New" w:hAnsi="Browallia New" w:cs="Browallia New"/>
                <w:sz w:val="24"/>
                <w:szCs w:val="24"/>
                <w:cs/>
              </w:rPr>
            </w:pPr>
          </w:p>
        </w:tc>
        <w:tc>
          <w:tcPr>
            <w:tcW w:w="2424" w:type="dxa"/>
            <w:gridSpan w:val="2"/>
          </w:tcPr>
          <w:p w14:paraId="2188906B"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p>
        </w:tc>
        <w:tc>
          <w:tcPr>
            <w:tcW w:w="1054" w:type="dxa"/>
          </w:tcPr>
          <w:p w14:paraId="0F192BF8"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r w:rsidRPr="00446FF0">
              <w:rPr>
                <w:rFonts w:ascii="Browallia New" w:hAnsi="Browallia New" w:cs="Browallia New"/>
                <w:b/>
                <w:bCs/>
                <w:sz w:val="24"/>
                <w:szCs w:val="24"/>
              </w:rPr>
              <w:t>2020</w:t>
            </w:r>
          </w:p>
        </w:tc>
        <w:tc>
          <w:tcPr>
            <w:tcW w:w="86" w:type="dxa"/>
          </w:tcPr>
          <w:p w14:paraId="53B88D6D"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p>
        </w:tc>
        <w:tc>
          <w:tcPr>
            <w:tcW w:w="1378" w:type="dxa"/>
          </w:tcPr>
          <w:p w14:paraId="6A16819C"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r w:rsidRPr="00446FF0">
              <w:rPr>
                <w:rFonts w:ascii="Browallia New" w:hAnsi="Browallia New" w:cs="Browallia New"/>
                <w:b/>
                <w:bCs/>
                <w:sz w:val="24"/>
                <w:szCs w:val="24"/>
              </w:rPr>
              <w:t>2019</w:t>
            </w:r>
          </w:p>
        </w:tc>
        <w:tc>
          <w:tcPr>
            <w:tcW w:w="110" w:type="dxa"/>
          </w:tcPr>
          <w:p w14:paraId="7C7736E7"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p>
        </w:tc>
        <w:tc>
          <w:tcPr>
            <w:tcW w:w="765" w:type="dxa"/>
            <w:gridSpan w:val="2"/>
          </w:tcPr>
          <w:p w14:paraId="04823814"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r w:rsidRPr="00446FF0">
              <w:rPr>
                <w:rFonts w:ascii="Browallia New" w:hAnsi="Browallia New" w:cs="Browallia New"/>
                <w:b/>
                <w:bCs/>
                <w:sz w:val="24"/>
                <w:szCs w:val="24"/>
              </w:rPr>
              <w:t>2020</w:t>
            </w:r>
          </w:p>
        </w:tc>
        <w:tc>
          <w:tcPr>
            <w:tcW w:w="86" w:type="dxa"/>
          </w:tcPr>
          <w:p w14:paraId="12AE09FF" w14:textId="77777777" w:rsidR="008E26D8" w:rsidRPr="00446FF0" w:rsidRDefault="008E26D8" w:rsidP="00AB0A61">
            <w:pPr>
              <w:tabs>
                <w:tab w:val="left" w:pos="2160"/>
              </w:tabs>
              <w:spacing w:line="240" w:lineRule="exact"/>
              <w:ind w:left="-126" w:right="2" w:firstLine="126"/>
              <w:jc w:val="right"/>
              <w:rPr>
                <w:rFonts w:ascii="Browallia New" w:hAnsi="Browallia New" w:cs="Browallia New"/>
                <w:b/>
                <w:bCs/>
                <w:sz w:val="24"/>
                <w:szCs w:val="24"/>
              </w:rPr>
            </w:pPr>
          </w:p>
        </w:tc>
        <w:tc>
          <w:tcPr>
            <w:tcW w:w="776" w:type="dxa"/>
            <w:gridSpan w:val="4"/>
          </w:tcPr>
          <w:p w14:paraId="39C22DFD"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r w:rsidRPr="00446FF0">
              <w:rPr>
                <w:rFonts w:ascii="Browallia New" w:hAnsi="Browallia New" w:cs="Browallia New"/>
                <w:b/>
                <w:bCs/>
                <w:sz w:val="24"/>
                <w:szCs w:val="24"/>
              </w:rPr>
              <w:t>2019</w:t>
            </w:r>
          </w:p>
        </w:tc>
        <w:tc>
          <w:tcPr>
            <w:tcW w:w="86" w:type="dxa"/>
            <w:gridSpan w:val="2"/>
          </w:tcPr>
          <w:p w14:paraId="696B1F25" w14:textId="77777777" w:rsidR="008E26D8" w:rsidRPr="00446FF0" w:rsidRDefault="008E26D8" w:rsidP="00AB0A61">
            <w:pPr>
              <w:tabs>
                <w:tab w:val="left" w:pos="2160"/>
              </w:tabs>
              <w:spacing w:line="240" w:lineRule="exact"/>
              <w:ind w:left="-126" w:right="2" w:firstLine="126"/>
              <w:jc w:val="right"/>
              <w:rPr>
                <w:rFonts w:ascii="Browallia New" w:hAnsi="Browallia New" w:cs="Browallia New"/>
                <w:b/>
                <w:bCs/>
                <w:sz w:val="24"/>
                <w:szCs w:val="24"/>
              </w:rPr>
            </w:pPr>
          </w:p>
        </w:tc>
        <w:tc>
          <w:tcPr>
            <w:tcW w:w="1202" w:type="dxa"/>
            <w:gridSpan w:val="2"/>
          </w:tcPr>
          <w:p w14:paraId="4D96BF48"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r w:rsidRPr="00446FF0">
              <w:rPr>
                <w:rFonts w:ascii="Browallia New" w:hAnsi="Browallia New" w:cs="Browallia New"/>
                <w:b/>
                <w:bCs/>
                <w:sz w:val="24"/>
                <w:szCs w:val="24"/>
              </w:rPr>
              <w:t>2020</w:t>
            </w:r>
          </w:p>
        </w:tc>
        <w:tc>
          <w:tcPr>
            <w:tcW w:w="86" w:type="dxa"/>
          </w:tcPr>
          <w:p w14:paraId="2B351C20" w14:textId="77777777" w:rsidR="008E26D8" w:rsidRPr="00446FF0" w:rsidRDefault="008E26D8" w:rsidP="00AB0A61">
            <w:pPr>
              <w:tabs>
                <w:tab w:val="left" w:pos="2160"/>
              </w:tabs>
              <w:spacing w:line="240" w:lineRule="exact"/>
              <w:ind w:left="-126" w:right="2" w:firstLine="126"/>
              <w:jc w:val="right"/>
              <w:rPr>
                <w:rFonts w:ascii="Browallia New" w:hAnsi="Browallia New" w:cs="Browallia New"/>
                <w:b/>
                <w:bCs/>
                <w:sz w:val="24"/>
                <w:szCs w:val="24"/>
              </w:rPr>
            </w:pPr>
          </w:p>
        </w:tc>
        <w:tc>
          <w:tcPr>
            <w:tcW w:w="1202" w:type="dxa"/>
            <w:gridSpan w:val="3"/>
          </w:tcPr>
          <w:p w14:paraId="2F84D1D7"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r w:rsidRPr="00446FF0">
              <w:rPr>
                <w:rFonts w:ascii="Browallia New" w:hAnsi="Browallia New" w:cs="Browallia New"/>
                <w:b/>
                <w:bCs/>
                <w:sz w:val="24"/>
                <w:szCs w:val="24"/>
              </w:rPr>
              <w:t>2019</w:t>
            </w:r>
          </w:p>
        </w:tc>
        <w:tc>
          <w:tcPr>
            <w:tcW w:w="86" w:type="dxa"/>
            <w:gridSpan w:val="2"/>
          </w:tcPr>
          <w:p w14:paraId="1572F342"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p>
        </w:tc>
        <w:tc>
          <w:tcPr>
            <w:tcW w:w="1046" w:type="dxa"/>
            <w:gridSpan w:val="2"/>
          </w:tcPr>
          <w:p w14:paraId="75EAEFC2"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r w:rsidRPr="00446FF0">
              <w:rPr>
                <w:rFonts w:ascii="Browallia New" w:hAnsi="Browallia New" w:cs="Browallia New"/>
                <w:b/>
                <w:bCs/>
                <w:sz w:val="24"/>
                <w:szCs w:val="24"/>
              </w:rPr>
              <w:t>2020</w:t>
            </w:r>
          </w:p>
        </w:tc>
        <w:tc>
          <w:tcPr>
            <w:tcW w:w="86" w:type="dxa"/>
          </w:tcPr>
          <w:p w14:paraId="50FCDBF0"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p>
        </w:tc>
        <w:tc>
          <w:tcPr>
            <w:tcW w:w="771" w:type="dxa"/>
          </w:tcPr>
          <w:p w14:paraId="0F8E66C6"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r w:rsidRPr="00446FF0">
              <w:rPr>
                <w:rFonts w:ascii="Browallia New" w:hAnsi="Browallia New" w:cs="Browallia New"/>
                <w:b/>
                <w:bCs/>
                <w:sz w:val="24"/>
                <w:szCs w:val="24"/>
              </w:rPr>
              <w:t>2019</w:t>
            </w:r>
          </w:p>
        </w:tc>
      </w:tr>
      <w:tr w:rsidR="00446FF0" w:rsidRPr="00446FF0" w14:paraId="51DC5A73" w14:textId="77777777" w:rsidTr="00446FF0">
        <w:tblPrEx>
          <w:tblCellMar>
            <w:left w:w="0" w:type="dxa"/>
            <w:right w:w="0" w:type="dxa"/>
          </w:tblCellMar>
          <w:tblLook w:val="0000" w:firstRow="0" w:lastRow="0" w:firstColumn="0" w:lastColumn="0" w:noHBand="0" w:noVBand="0"/>
        </w:tblPrEx>
        <w:trPr>
          <w:gridAfter w:val="1"/>
          <w:wAfter w:w="39" w:type="dxa"/>
          <w:trHeight w:val="207"/>
        </w:trPr>
        <w:tc>
          <w:tcPr>
            <w:tcW w:w="3710" w:type="dxa"/>
            <w:gridSpan w:val="5"/>
          </w:tcPr>
          <w:p w14:paraId="367D5788" w14:textId="77777777" w:rsidR="008E26D8" w:rsidRPr="00446FF0" w:rsidRDefault="008E26D8" w:rsidP="00AB0A61">
            <w:pPr>
              <w:tabs>
                <w:tab w:val="left" w:pos="2160"/>
              </w:tabs>
              <w:spacing w:line="240" w:lineRule="exact"/>
              <w:ind w:left="630" w:right="65"/>
              <w:rPr>
                <w:rFonts w:ascii="Browallia New" w:hAnsi="Browallia New" w:cs="Browallia New"/>
                <w:sz w:val="24"/>
                <w:szCs w:val="24"/>
                <w:cs/>
              </w:rPr>
            </w:pPr>
          </w:p>
        </w:tc>
        <w:tc>
          <w:tcPr>
            <w:tcW w:w="2424" w:type="dxa"/>
            <w:gridSpan w:val="2"/>
          </w:tcPr>
          <w:p w14:paraId="0193C5FD"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p>
        </w:tc>
        <w:tc>
          <w:tcPr>
            <w:tcW w:w="1054" w:type="dxa"/>
          </w:tcPr>
          <w:p w14:paraId="1D1F3CA0"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p>
        </w:tc>
        <w:tc>
          <w:tcPr>
            <w:tcW w:w="86" w:type="dxa"/>
          </w:tcPr>
          <w:p w14:paraId="52658511"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p>
        </w:tc>
        <w:tc>
          <w:tcPr>
            <w:tcW w:w="1378" w:type="dxa"/>
          </w:tcPr>
          <w:p w14:paraId="1BAEB256"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p>
        </w:tc>
        <w:tc>
          <w:tcPr>
            <w:tcW w:w="110" w:type="dxa"/>
          </w:tcPr>
          <w:p w14:paraId="17FC3E40"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p>
        </w:tc>
        <w:tc>
          <w:tcPr>
            <w:tcW w:w="765" w:type="dxa"/>
            <w:gridSpan w:val="2"/>
          </w:tcPr>
          <w:p w14:paraId="42ECC8C9"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r w:rsidRPr="00446FF0">
              <w:rPr>
                <w:rFonts w:ascii="Browallia New" w:hAnsi="Browallia New" w:cs="Browallia New"/>
                <w:b/>
                <w:bCs/>
                <w:sz w:val="24"/>
                <w:szCs w:val="24"/>
                <w:cs/>
              </w:rPr>
              <w:t>(%)</w:t>
            </w:r>
          </w:p>
        </w:tc>
        <w:tc>
          <w:tcPr>
            <w:tcW w:w="86" w:type="dxa"/>
          </w:tcPr>
          <w:p w14:paraId="10DF8EF4"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cs/>
              </w:rPr>
            </w:pPr>
          </w:p>
        </w:tc>
        <w:tc>
          <w:tcPr>
            <w:tcW w:w="776" w:type="dxa"/>
            <w:gridSpan w:val="4"/>
          </w:tcPr>
          <w:p w14:paraId="6B7BE880"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r w:rsidRPr="00446FF0">
              <w:rPr>
                <w:rFonts w:ascii="Browallia New" w:hAnsi="Browallia New" w:cs="Browallia New"/>
                <w:b/>
                <w:bCs/>
                <w:sz w:val="24"/>
                <w:szCs w:val="24"/>
                <w:cs/>
              </w:rPr>
              <w:t>(%)</w:t>
            </w:r>
          </w:p>
        </w:tc>
        <w:tc>
          <w:tcPr>
            <w:tcW w:w="86" w:type="dxa"/>
            <w:gridSpan w:val="2"/>
          </w:tcPr>
          <w:p w14:paraId="0B9369BE"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cs/>
              </w:rPr>
            </w:pPr>
          </w:p>
        </w:tc>
        <w:tc>
          <w:tcPr>
            <w:tcW w:w="1202" w:type="dxa"/>
            <w:gridSpan w:val="2"/>
          </w:tcPr>
          <w:p w14:paraId="314C5F96"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p>
        </w:tc>
        <w:tc>
          <w:tcPr>
            <w:tcW w:w="86" w:type="dxa"/>
          </w:tcPr>
          <w:p w14:paraId="59FBD4DB" w14:textId="77777777" w:rsidR="008E26D8" w:rsidRPr="00446FF0" w:rsidRDefault="008E26D8" w:rsidP="00AB0A61">
            <w:pPr>
              <w:tabs>
                <w:tab w:val="decimal" w:pos="1044"/>
                <w:tab w:val="left" w:pos="2160"/>
              </w:tabs>
              <w:spacing w:line="240" w:lineRule="exact"/>
              <w:ind w:left="-126" w:right="2" w:firstLine="126"/>
              <w:jc w:val="center"/>
              <w:rPr>
                <w:rFonts w:ascii="Browallia New" w:hAnsi="Browallia New" w:cs="Browallia New"/>
                <w:b/>
                <w:bCs/>
                <w:sz w:val="24"/>
                <w:szCs w:val="24"/>
              </w:rPr>
            </w:pPr>
          </w:p>
        </w:tc>
        <w:tc>
          <w:tcPr>
            <w:tcW w:w="1202" w:type="dxa"/>
            <w:gridSpan w:val="3"/>
          </w:tcPr>
          <w:p w14:paraId="2D21CDD2"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p>
        </w:tc>
        <w:tc>
          <w:tcPr>
            <w:tcW w:w="86" w:type="dxa"/>
            <w:gridSpan w:val="2"/>
          </w:tcPr>
          <w:p w14:paraId="04E1B939"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p>
        </w:tc>
        <w:tc>
          <w:tcPr>
            <w:tcW w:w="1046" w:type="dxa"/>
            <w:gridSpan w:val="2"/>
          </w:tcPr>
          <w:p w14:paraId="628B8191"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p>
        </w:tc>
        <w:tc>
          <w:tcPr>
            <w:tcW w:w="86" w:type="dxa"/>
          </w:tcPr>
          <w:p w14:paraId="1CF68AEB"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p>
        </w:tc>
        <w:tc>
          <w:tcPr>
            <w:tcW w:w="771" w:type="dxa"/>
          </w:tcPr>
          <w:p w14:paraId="393C1AC9" w14:textId="77777777" w:rsidR="008E26D8" w:rsidRPr="00446FF0" w:rsidRDefault="008E26D8" w:rsidP="00AB0A61">
            <w:pPr>
              <w:tabs>
                <w:tab w:val="left" w:pos="2160"/>
              </w:tabs>
              <w:spacing w:line="240" w:lineRule="exact"/>
              <w:ind w:left="-126" w:right="2" w:firstLine="126"/>
              <w:jc w:val="center"/>
              <w:rPr>
                <w:rFonts w:ascii="Browallia New" w:hAnsi="Browallia New" w:cs="Browallia New"/>
                <w:b/>
                <w:bCs/>
                <w:sz w:val="24"/>
                <w:szCs w:val="24"/>
              </w:rPr>
            </w:pPr>
          </w:p>
        </w:tc>
      </w:tr>
      <w:tr w:rsidR="00446FF0" w:rsidRPr="00446FF0" w14:paraId="06798CF2" w14:textId="77777777" w:rsidTr="00446FF0">
        <w:tblPrEx>
          <w:tblCellMar>
            <w:left w:w="0" w:type="dxa"/>
            <w:right w:w="0" w:type="dxa"/>
          </w:tblCellMar>
          <w:tblLook w:val="0000" w:firstRow="0" w:lastRow="0" w:firstColumn="0" w:lastColumn="0" w:noHBand="0" w:noVBand="0"/>
        </w:tblPrEx>
        <w:trPr>
          <w:gridAfter w:val="1"/>
          <w:wAfter w:w="39" w:type="dxa"/>
          <w:trHeight w:val="207"/>
        </w:trPr>
        <w:tc>
          <w:tcPr>
            <w:tcW w:w="3710" w:type="dxa"/>
            <w:gridSpan w:val="5"/>
            <w:vAlign w:val="center"/>
          </w:tcPr>
          <w:p w14:paraId="0D86C7EB" w14:textId="77777777" w:rsidR="008E26D8" w:rsidRPr="00446FF0" w:rsidRDefault="008E26D8" w:rsidP="00446FF0">
            <w:pPr>
              <w:ind w:left="270" w:right="2"/>
              <w:rPr>
                <w:rFonts w:ascii="Browallia New" w:hAnsi="Browallia New" w:cs="Browallia New"/>
                <w:sz w:val="23"/>
                <w:szCs w:val="23"/>
              </w:rPr>
            </w:pPr>
            <w:r w:rsidRPr="00446FF0">
              <w:rPr>
                <w:rFonts w:ascii="Browallia New" w:hAnsi="Browallia New" w:cs="Browallia New"/>
                <w:sz w:val="23"/>
                <w:szCs w:val="23"/>
              </w:rPr>
              <w:t xml:space="preserve">Frasers Property </w:t>
            </w:r>
            <w:proofErr w:type="spellStart"/>
            <w:r w:rsidRPr="00446FF0">
              <w:rPr>
                <w:rFonts w:ascii="Browallia New" w:hAnsi="Browallia New" w:cs="Browallia New"/>
                <w:sz w:val="23"/>
                <w:szCs w:val="23"/>
              </w:rPr>
              <w:t>Demco</w:t>
            </w:r>
            <w:proofErr w:type="spellEnd"/>
            <w:r w:rsidRPr="00446FF0">
              <w:rPr>
                <w:rFonts w:ascii="Browallia New" w:hAnsi="Browallia New" w:cs="Browallia New"/>
                <w:sz w:val="23"/>
                <w:szCs w:val="23"/>
              </w:rPr>
              <w:t xml:space="preserve"> Power 6 Co</w:t>
            </w:r>
            <w:r w:rsidRPr="00446FF0">
              <w:rPr>
                <w:rFonts w:ascii="Browallia New" w:hAnsi="Browallia New" w:cs="Browallia New"/>
                <w:sz w:val="23"/>
                <w:szCs w:val="23"/>
                <w:cs/>
              </w:rPr>
              <w:t>.</w:t>
            </w:r>
            <w:r w:rsidRPr="00446FF0">
              <w:rPr>
                <w:rFonts w:ascii="Browallia New" w:hAnsi="Browallia New" w:cs="Browallia New"/>
                <w:sz w:val="23"/>
                <w:szCs w:val="23"/>
              </w:rPr>
              <w:t>, Ltd</w:t>
            </w:r>
            <w:r w:rsidRPr="00446FF0">
              <w:rPr>
                <w:rFonts w:ascii="Browallia New" w:hAnsi="Browallia New" w:cs="Browallia New"/>
                <w:sz w:val="23"/>
                <w:szCs w:val="23"/>
                <w:cs/>
              </w:rPr>
              <w:t>.</w:t>
            </w:r>
          </w:p>
        </w:tc>
        <w:tc>
          <w:tcPr>
            <w:tcW w:w="2424" w:type="dxa"/>
            <w:gridSpan w:val="2"/>
            <w:vAlign w:val="center"/>
          </w:tcPr>
          <w:p w14:paraId="06B0498F" w14:textId="77777777" w:rsidR="008E26D8" w:rsidRPr="00446FF0" w:rsidRDefault="008E26D8" w:rsidP="00446FF0">
            <w:pPr>
              <w:ind w:left="270" w:right="2" w:hanging="180"/>
              <w:rPr>
                <w:rFonts w:ascii="Browallia New" w:hAnsi="Browallia New" w:cs="Browallia New"/>
                <w:sz w:val="23"/>
                <w:szCs w:val="23"/>
              </w:rPr>
            </w:pPr>
            <w:r w:rsidRPr="00446FF0">
              <w:rPr>
                <w:rFonts w:ascii="Browallia New" w:hAnsi="Browallia New" w:cs="Browallia New"/>
                <w:sz w:val="23"/>
                <w:szCs w:val="23"/>
              </w:rPr>
              <w:t>Generation and supply electricity</w:t>
            </w:r>
          </w:p>
        </w:tc>
        <w:tc>
          <w:tcPr>
            <w:tcW w:w="1054" w:type="dxa"/>
            <w:vAlign w:val="center"/>
          </w:tcPr>
          <w:p w14:paraId="3402957E"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5,000</w:t>
            </w:r>
          </w:p>
        </w:tc>
        <w:tc>
          <w:tcPr>
            <w:tcW w:w="86" w:type="dxa"/>
            <w:vAlign w:val="center"/>
          </w:tcPr>
          <w:p w14:paraId="622DD27F" w14:textId="77777777" w:rsidR="008E26D8" w:rsidRPr="00446FF0" w:rsidRDefault="008E26D8" w:rsidP="00446FF0">
            <w:pPr>
              <w:tabs>
                <w:tab w:val="decimal" w:pos="900"/>
              </w:tabs>
              <w:ind w:right="57"/>
              <w:jc w:val="right"/>
              <w:rPr>
                <w:rFonts w:ascii="Browallia New" w:hAnsi="Browallia New" w:cs="Browallia New"/>
                <w:sz w:val="23"/>
                <w:szCs w:val="23"/>
              </w:rPr>
            </w:pPr>
          </w:p>
        </w:tc>
        <w:tc>
          <w:tcPr>
            <w:tcW w:w="1378" w:type="dxa"/>
            <w:vAlign w:val="center"/>
          </w:tcPr>
          <w:p w14:paraId="12F1362B"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5,000</w:t>
            </w:r>
          </w:p>
        </w:tc>
        <w:tc>
          <w:tcPr>
            <w:tcW w:w="110" w:type="dxa"/>
            <w:vAlign w:val="center"/>
          </w:tcPr>
          <w:p w14:paraId="4AB7D5E7" w14:textId="77777777" w:rsidR="008E26D8" w:rsidRPr="00446FF0" w:rsidRDefault="008E26D8" w:rsidP="00446FF0">
            <w:pPr>
              <w:tabs>
                <w:tab w:val="decimal" w:pos="540"/>
              </w:tabs>
              <w:ind w:left="3" w:right="2"/>
              <w:jc w:val="right"/>
              <w:rPr>
                <w:rFonts w:ascii="Browallia New" w:hAnsi="Browallia New" w:cs="Browallia New"/>
                <w:sz w:val="23"/>
                <w:szCs w:val="23"/>
              </w:rPr>
            </w:pPr>
          </w:p>
        </w:tc>
        <w:tc>
          <w:tcPr>
            <w:tcW w:w="765" w:type="dxa"/>
            <w:gridSpan w:val="2"/>
            <w:vAlign w:val="center"/>
          </w:tcPr>
          <w:p w14:paraId="0995E74C"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rPr>
              <w:t>49</w:t>
            </w:r>
            <w:r w:rsidRPr="00446FF0">
              <w:rPr>
                <w:rFonts w:ascii="Browallia New" w:hAnsi="Browallia New" w:cs="Browallia New"/>
                <w:sz w:val="23"/>
                <w:szCs w:val="23"/>
                <w:cs/>
              </w:rPr>
              <w:t>.</w:t>
            </w:r>
            <w:r w:rsidRPr="00446FF0">
              <w:rPr>
                <w:rFonts w:ascii="Browallia New" w:hAnsi="Browallia New" w:cs="Browallia New"/>
                <w:sz w:val="23"/>
                <w:szCs w:val="23"/>
              </w:rPr>
              <w:t>00</w:t>
            </w:r>
          </w:p>
        </w:tc>
        <w:tc>
          <w:tcPr>
            <w:tcW w:w="86" w:type="dxa"/>
            <w:vAlign w:val="center"/>
          </w:tcPr>
          <w:p w14:paraId="56D7030F" w14:textId="77777777" w:rsidR="008E26D8" w:rsidRPr="00446FF0" w:rsidRDefault="008E26D8" w:rsidP="00446FF0">
            <w:pPr>
              <w:jc w:val="right"/>
              <w:rPr>
                <w:rFonts w:ascii="Browallia New" w:hAnsi="Browallia New" w:cs="Browallia New"/>
                <w:sz w:val="23"/>
                <w:szCs w:val="23"/>
              </w:rPr>
            </w:pPr>
          </w:p>
        </w:tc>
        <w:tc>
          <w:tcPr>
            <w:tcW w:w="776" w:type="dxa"/>
            <w:gridSpan w:val="4"/>
            <w:vAlign w:val="center"/>
          </w:tcPr>
          <w:p w14:paraId="119D35FC"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rPr>
              <w:t>49</w:t>
            </w:r>
            <w:r w:rsidRPr="00446FF0">
              <w:rPr>
                <w:rFonts w:ascii="Browallia New" w:hAnsi="Browallia New" w:cs="Browallia New"/>
                <w:sz w:val="23"/>
                <w:szCs w:val="23"/>
                <w:cs/>
              </w:rPr>
              <w:t>.</w:t>
            </w:r>
            <w:r w:rsidRPr="00446FF0">
              <w:rPr>
                <w:rFonts w:ascii="Browallia New" w:hAnsi="Browallia New" w:cs="Browallia New"/>
                <w:sz w:val="23"/>
                <w:szCs w:val="23"/>
              </w:rPr>
              <w:t>00</w:t>
            </w:r>
          </w:p>
        </w:tc>
        <w:tc>
          <w:tcPr>
            <w:tcW w:w="86" w:type="dxa"/>
            <w:gridSpan w:val="2"/>
            <w:vAlign w:val="center"/>
          </w:tcPr>
          <w:p w14:paraId="572CCEBA" w14:textId="77777777" w:rsidR="008E26D8" w:rsidRPr="00446FF0" w:rsidRDefault="008E26D8" w:rsidP="00446FF0">
            <w:pPr>
              <w:ind w:right="126"/>
              <w:jc w:val="right"/>
              <w:rPr>
                <w:rFonts w:ascii="Browallia New" w:hAnsi="Browallia New" w:cs="Browallia New"/>
                <w:sz w:val="23"/>
                <w:szCs w:val="23"/>
              </w:rPr>
            </w:pPr>
          </w:p>
        </w:tc>
        <w:tc>
          <w:tcPr>
            <w:tcW w:w="1202" w:type="dxa"/>
            <w:gridSpan w:val="2"/>
            <w:vAlign w:val="center"/>
          </w:tcPr>
          <w:p w14:paraId="6D0388AA"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2,450</w:t>
            </w:r>
          </w:p>
        </w:tc>
        <w:tc>
          <w:tcPr>
            <w:tcW w:w="86" w:type="dxa"/>
            <w:vAlign w:val="center"/>
          </w:tcPr>
          <w:p w14:paraId="3B9ECC75" w14:textId="77777777" w:rsidR="008E26D8" w:rsidRPr="00446FF0" w:rsidRDefault="008E26D8" w:rsidP="00446FF0">
            <w:pPr>
              <w:ind w:right="126"/>
              <w:jc w:val="right"/>
              <w:rPr>
                <w:rFonts w:ascii="Browallia New" w:hAnsi="Browallia New" w:cs="Browallia New"/>
                <w:sz w:val="23"/>
                <w:szCs w:val="23"/>
              </w:rPr>
            </w:pPr>
          </w:p>
        </w:tc>
        <w:tc>
          <w:tcPr>
            <w:tcW w:w="1202" w:type="dxa"/>
            <w:gridSpan w:val="3"/>
            <w:vAlign w:val="center"/>
          </w:tcPr>
          <w:p w14:paraId="56167128"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2,450</w:t>
            </w:r>
          </w:p>
        </w:tc>
        <w:tc>
          <w:tcPr>
            <w:tcW w:w="86" w:type="dxa"/>
            <w:gridSpan w:val="2"/>
            <w:vAlign w:val="center"/>
          </w:tcPr>
          <w:p w14:paraId="35FFDE67" w14:textId="77777777" w:rsidR="008E26D8" w:rsidRPr="00446FF0" w:rsidRDefault="008E26D8" w:rsidP="00446FF0">
            <w:pPr>
              <w:tabs>
                <w:tab w:val="decimal" w:pos="990"/>
              </w:tabs>
              <w:ind w:left="3" w:right="2"/>
              <w:jc w:val="right"/>
              <w:rPr>
                <w:rFonts w:ascii="Browallia New" w:hAnsi="Browallia New" w:cs="Browallia New"/>
                <w:sz w:val="23"/>
                <w:szCs w:val="23"/>
              </w:rPr>
            </w:pPr>
          </w:p>
        </w:tc>
        <w:tc>
          <w:tcPr>
            <w:tcW w:w="1046" w:type="dxa"/>
            <w:gridSpan w:val="2"/>
            <w:vAlign w:val="center"/>
          </w:tcPr>
          <w:p w14:paraId="3403EB36"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cs/>
              </w:rPr>
              <w:t>-</w:t>
            </w:r>
          </w:p>
        </w:tc>
        <w:tc>
          <w:tcPr>
            <w:tcW w:w="86" w:type="dxa"/>
            <w:vAlign w:val="center"/>
          </w:tcPr>
          <w:p w14:paraId="15634FA3" w14:textId="77777777" w:rsidR="008E26D8" w:rsidRPr="00446FF0" w:rsidRDefault="008E26D8" w:rsidP="00446FF0">
            <w:pPr>
              <w:ind w:left="3" w:right="2"/>
              <w:jc w:val="right"/>
              <w:rPr>
                <w:rFonts w:ascii="Browallia New" w:hAnsi="Browallia New" w:cs="Browallia New"/>
                <w:sz w:val="23"/>
                <w:szCs w:val="23"/>
              </w:rPr>
            </w:pPr>
          </w:p>
        </w:tc>
        <w:tc>
          <w:tcPr>
            <w:tcW w:w="771" w:type="dxa"/>
            <w:vAlign w:val="center"/>
          </w:tcPr>
          <w:p w14:paraId="1DF2CB9A"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cs/>
              </w:rPr>
              <w:t>-</w:t>
            </w:r>
          </w:p>
        </w:tc>
      </w:tr>
      <w:tr w:rsidR="00446FF0" w:rsidRPr="00446FF0" w14:paraId="4439F6B2" w14:textId="77777777" w:rsidTr="00446FF0">
        <w:tblPrEx>
          <w:tblCellMar>
            <w:left w:w="0" w:type="dxa"/>
            <w:right w:w="0" w:type="dxa"/>
          </w:tblCellMar>
          <w:tblLook w:val="0000" w:firstRow="0" w:lastRow="0" w:firstColumn="0" w:lastColumn="0" w:noHBand="0" w:noVBand="0"/>
        </w:tblPrEx>
        <w:trPr>
          <w:gridAfter w:val="1"/>
          <w:wAfter w:w="39" w:type="dxa"/>
          <w:trHeight w:val="207"/>
        </w:trPr>
        <w:tc>
          <w:tcPr>
            <w:tcW w:w="3710" w:type="dxa"/>
            <w:gridSpan w:val="5"/>
            <w:vAlign w:val="center"/>
          </w:tcPr>
          <w:p w14:paraId="0020C3A9" w14:textId="77777777" w:rsidR="008E26D8" w:rsidRPr="00446FF0" w:rsidRDefault="008E26D8" w:rsidP="00446FF0">
            <w:pPr>
              <w:ind w:left="270" w:right="2"/>
              <w:rPr>
                <w:rFonts w:ascii="Browallia New" w:hAnsi="Browallia New" w:cs="Browallia New"/>
                <w:sz w:val="23"/>
                <w:szCs w:val="23"/>
                <w:u w:val="single"/>
              </w:rPr>
            </w:pPr>
            <w:r w:rsidRPr="00446FF0">
              <w:rPr>
                <w:rFonts w:ascii="Browallia New" w:hAnsi="Browallia New" w:cs="Browallia New"/>
                <w:sz w:val="23"/>
                <w:szCs w:val="23"/>
              </w:rPr>
              <w:t xml:space="preserve">Frasers Property </w:t>
            </w:r>
            <w:proofErr w:type="spellStart"/>
            <w:r w:rsidRPr="00446FF0">
              <w:rPr>
                <w:rFonts w:ascii="Browallia New" w:hAnsi="Browallia New" w:cs="Browallia New"/>
                <w:sz w:val="23"/>
                <w:szCs w:val="23"/>
              </w:rPr>
              <w:t>Demco</w:t>
            </w:r>
            <w:proofErr w:type="spellEnd"/>
            <w:r w:rsidRPr="00446FF0">
              <w:rPr>
                <w:rFonts w:ascii="Browallia New" w:hAnsi="Browallia New" w:cs="Browallia New"/>
                <w:sz w:val="23"/>
                <w:szCs w:val="23"/>
              </w:rPr>
              <w:t xml:space="preserve"> Power 11 Co</w:t>
            </w:r>
            <w:r w:rsidRPr="00446FF0">
              <w:rPr>
                <w:rFonts w:ascii="Browallia New" w:hAnsi="Browallia New" w:cs="Browallia New"/>
                <w:sz w:val="23"/>
                <w:szCs w:val="23"/>
                <w:cs/>
              </w:rPr>
              <w:t>.</w:t>
            </w:r>
            <w:r w:rsidRPr="00446FF0">
              <w:rPr>
                <w:rFonts w:ascii="Browallia New" w:hAnsi="Browallia New" w:cs="Browallia New"/>
                <w:sz w:val="23"/>
                <w:szCs w:val="23"/>
              </w:rPr>
              <w:t>, Ltd</w:t>
            </w:r>
            <w:r w:rsidRPr="00446FF0">
              <w:rPr>
                <w:rFonts w:ascii="Browallia New" w:hAnsi="Browallia New" w:cs="Browallia New"/>
                <w:sz w:val="23"/>
                <w:szCs w:val="23"/>
                <w:cs/>
              </w:rPr>
              <w:t>.</w:t>
            </w:r>
          </w:p>
        </w:tc>
        <w:tc>
          <w:tcPr>
            <w:tcW w:w="2424" w:type="dxa"/>
            <w:gridSpan w:val="2"/>
            <w:vAlign w:val="center"/>
          </w:tcPr>
          <w:p w14:paraId="03FED02A" w14:textId="77777777" w:rsidR="008E26D8" w:rsidRPr="00446FF0" w:rsidRDefault="008E26D8" w:rsidP="00446FF0">
            <w:pPr>
              <w:ind w:left="270" w:right="2" w:hanging="180"/>
              <w:rPr>
                <w:rFonts w:ascii="Browallia New" w:hAnsi="Browallia New" w:cs="Browallia New"/>
                <w:sz w:val="23"/>
                <w:szCs w:val="23"/>
              </w:rPr>
            </w:pPr>
            <w:r w:rsidRPr="00446FF0">
              <w:rPr>
                <w:rFonts w:ascii="Browallia New" w:hAnsi="Browallia New" w:cs="Browallia New"/>
                <w:sz w:val="23"/>
                <w:szCs w:val="23"/>
              </w:rPr>
              <w:t>Generation and supply electricity</w:t>
            </w:r>
          </w:p>
        </w:tc>
        <w:tc>
          <w:tcPr>
            <w:tcW w:w="1054" w:type="dxa"/>
            <w:vAlign w:val="center"/>
          </w:tcPr>
          <w:p w14:paraId="61847D5A"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4,000</w:t>
            </w:r>
          </w:p>
        </w:tc>
        <w:tc>
          <w:tcPr>
            <w:tcW w:w="86" w:type="dxa"/>
            <w:vAlign w:val="center"/>
          </w:tcPr>
          <w:p w14:paraId="32C9C058" w14:textId="77777777" w:rsidR="008E26D8" w:rsidRPr="00446FF0" w:rsidRDefault="008E26D8" w:rsidP="00446FF0">
            <w:pPr>
              <w:tabs>
                <w:tab w:val="decimal" w:pos="900"/>
              </w:tabs>
              <w:ind w:right="57"/>
              <w:jc w:val="right"/>
              <w:rPr>
                <w:rFonts w:ascii="Browallia New" w:hAnsi="Browallia New" w:cs="Browallia New"/>
                <w:sz w:val="23"/>
                <w:szCs w:val="23"/>
              </w:rPr>
            </w:pPr>
          </w:p>
        </w:tc>
        <w:tc>
          <w:tcPr>
            <w:tcW w:w="1378" w:type="dxa"/>
            <w:vAlign w:val="center"/>
          </w:tcPr>
          <w:p w14:paraId="00E4D114"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4,000</w:t>
            </w:r>
          </w:p>
        </w:tc>
        <w:tc>
          <w:tcPr>
            <w:tcW w:w="110" w:type="dxa"/>
            <w:vAlign w:val="center"/>
          </w:tcPr>
          <w:p w14:paraId="6535AF53" w14:textId="77777777" w:rsidR="008E26D8" w:rsidRPr="00446FF0" w:rsidRDefault="008E26D8" w:rsidP="00446FF0">
            <w:pPr>
              <w:tabs>
                <w:tab w:val="decimal" w:pos="540"/>
              </w:tabs>
              <w:ind w:left="3" w:right="2"/>
              <w:jc w:val="right"/>
              <w:rPr>
                <w:rFonts w:ascii="Browallia New" w:hAnsi="Browallia New" w:cs="Browallia New"/>
                <w:sz w:val="23"/>
                <w:szCs w:val="23"/>
              </w:rPr>
            </w:pPr>
          </w:p>
        </w:tc>
        <w:tc>
          <w:tcPr>
            <w:tcW w:w="765" w:type="dxa"/>
            <w:gridSpan w:val="2"/>
            <w:vAlign w:val="center"/>
          </w:tcPr>
          <w:p w14:paraId="5793F2CC"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rPr>
              <w:t>49</w:t>
            </w:r>
            <w:r w:rsidRPr="00446FF0">
              <w:rPr>
                <w:rFonts w:ascii="Browallia New" w:hAnsi="Browallia New" w:cs="Browallia New"/>
                <w:sz w:val="23"/>
                <w:szCs w:val="23"/>
                <w:cs/>
              </w:rPr>
              <w:t>.</w:t>
            </w:r>
            <w:r w:rsidRPr="00446FF0">
              <w:rPr>
                <w:rFonts w:ascii="Browallia New" w:hAnsi="Browallia New" w:cs="Browallia New"/>
                <w:sz w:val="23"/>
                <w:szCs w:val="23"/>
              </w:rPr>
              <w:t>00</w:t>
            </w:r>
          </w:p>
        </w:tc>
        <w:tc>
          <w:tcPr>
            <w:tcW w:w="86" w:type="dxa"/>
            <w:vAlign w:val="center"/>
          </w:tcPr>
          <w:p w14:paraId="61D653C6" w14:textId="77777777" w:rsidR="008E26D8" w:rsidRPr="00446FF0" w:rsidRDefault="008E26D8" w:rsidP="00446FF0">
            <w:pPr>
              <w:jc w:val="right"/>
              <w:rPr>
                <w:rFonts w:ascii="Browallia New" w:hAnsi="Browallia New" w:cs="Browallia New"/>
                <w:sz w:val="23"/>
                <w:szCs w:val="23"/>
              </w:rPr>
            </w:pPr>
          </w:p>
        </w:tc>
        <w:tc>
          <w:tcPr>
            <w:tcW w:w="776" w:type="dxa"/>
            <w:gridSpan w:val="4"/>
            <w:vAlign w:val="center"/>
          </w:tcPr>
          <w:p w14:paraId="7658C0B2"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rPr>
              <w:t>49</w:t>
            </w:r>
            <w:r w:rsidRPr="00446FF0">
              <w:rPr>
                <w:rFonts w:ascii="Browallia New" w:hAnsi="Browallia New" w:cs="Browallia New"/>
                <w:sz w:val="23"/>
                <w:szCs w:val="23"/>
                <w:cs/>
              </w:rPr>
              <w:t>.</w:t>
            </w:r>
            <w:r w:rsidRPr="00446FF0">
              <w:rPr>
                <w:rFonts w:ascii="Browallia New" w:hAnsi="Browallia New" w:cs="Browallia New"/>
                <w:sz w:val="23"/>
                <w:szCs w:val="23"/>
              </w:rPr>
              <w:t>00</w:t>
            </w:r>
          </w:p>
        </w:tc>
        <w:tc>
          <w:tcPr>
            <w:tcW w:w="86" w:type="dxa"/>
            <w:gridSpan w:val="2"/>
            <w:vAlign w:val="center"/>
          </w:tcPr>
          <w:p w14:paraId="45E570D6" w14:textId="77777777" w:rsidR="008E26D8" w:rsidRPr="00446FF0" w:rsidRDefault="008E26D8" w:rsidP="00446FF0">
            <w:pPr>
              <w:tabs>
                <w:tab w:val="decimal" w:pos="1080"/>
              </w:tabs>
              <w:ind w:right="126"/>
              <w:jc w:val="right"/>
              <w:rPr>
                <w:rFonts w:ascii="Browallia New" w:hAnsi="Browallia New" w:cs="Browallia New"/>
                <w:sz w:val="23"/>
                <w:szCs w:val="23"/>
              </w:rPr>
            </w:pPr>
          </w:p>
        </w:tc>
        <w:tc>
          <w:tcPr>
            <w:tcW w:w="1202" w:type="dxa"/>
            <w:gridSpan w:val="2"/>
            <w:vAlign w:val="center"/>
          </w:tcPr>
          <w:p w14:paraId="0E26AB78"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1,959</w:t>
            </w:r>
          </w:p>
        </w:tc>
        <w:tc>
          <w:tcPr>
            <w:tcW w:w="86" w:type="dxa"/>
            <w:vAlign w:val="center"/>
          </w:tcPr>
          <w:p w14:paraId="7C8CD961" w14:textId="77777777" w:rsidR="008E26D8" w:rsidRPr="00446FF0" w:rsidRDefault="008E26D8" w:rsidP="00446FF0">
            <w:pPr>
              <w:tabs>
                <w:tab w:val="decimal" w:pos="1080"/>
              </w:tabs>
              <w:ind w:right="126"/>
              <w:jc w:val="right"/>
              <w:rPr>
                <w:rFonts w:ascii="Browallia New" w:hAnsi="Browallia New" w:cs="Browallia New"/>
                <w:sz w:val="23"/>
                <w:szCs w:val="23"/>
              </w:rPr>
            </w:pPr>
          </w:p>
        </w:tc>
        <w:tc>
          <w:tcPr>
            <w:tcW w:w="1202" w:type="dxa"/>
            <w:gridSpan w:val="3"/>
            <w:vAlign w:val="center"/>
          </w:tcPr>
          <w:p w14:paraId="427C66AF"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1,959</w:t>
            </w:r>
          </w:p>
        </w:tc>
        <w:tc>
          <w:tcPr>
            <w:tcW w:w="86" w:type="dxa"/>
            <w:gridSpan w:val="2"/>
            <w:vAlign w:val="center"/>
          </w:tcPr>
          <w:p w14:paraId="397C1893" w14:textId="77777777" w:rsidR="008E26D8" w:rsidRPr="00446FF0" w:rsidRDefault="008E26D8" w:rsidP="00446FF0">
            <w:pPr>
              <w:tabs>
                <w:tab w:val="decimal" w:pos="990"/>
              </w:tabs>
              <w:ind w:left="3" w:right="2"/>
              <w:jc w:val="right"/>
              <w:rPr>
                <w:rFonts w:ascii="Browallia New" w:hAnsi="Browallia New" w:cs="Browallia New"/>
                <w:sz w:val="23"/>
                <w:szCs w:val="23"/>
              </w:rPr>
            </w:pPr>
          </w:p>
        </w:tc>
        <w:tc>
          <w:tcPr>
            <w:tcW w:w="1046" w:type="dxa"/>
            <w:gridSpan w:val="2"/>
            <w:vAlign w:val="center"/>
          </w:tcPr>
          <w:p w14:paraId="68C78070" w14:textId="77777777" w:rsidR="008E26D8" w:rsidRPr="00446FF0" w:rsidRDefault="008E26D8" w:rsidP="00446FF0">
            <w:pPr>
              <w:ind w:right="2"/>
              <w:jc w:val="right"/>
              <w:rPr>
                <w:rFonts w:ascii="Browallia New" w:hAnsi="Browallia New" w:cs="Browallia New"/>
                <w:sz w:val="23"/>
                <w:szCs w:val="23"/>
              </w:rPr>
            </w:pPr>
            <w:r w:rsidRPr="00446FF0">
              <w:rPr>
                <w:rFonts w:ascii="Browallia New" w:hAnsi="Browallia New" w:cs="Browallia New"/>
                <w:sz w:val="23"/>
                <w:szCs w:val="23"/>
                <w:cs/>
              </w:rPr>
              <w:t>-</w:t>
            </w:r>
          </w:p>
        </w:tc>
        <w:tc>
          <w:tcPr>
            <w:tcW w:w="86" w:type="dxa"/>
            <w:vAlign w:val="center"/>
          </w:tcPr>
          <w:p w14:paraId="48973C00" w14:textId="77777777" w:rsidR="008E26D8" w:rsidRPr="00446FF0" w:rsidRDefault="008E26D8" w:rsidP="00446FF0">
            <w:pPr>
              <w:ind w:left="3" w:right="2"/>
              <w:jc w:val="right"/>
              <w:rPr>
                <w:rFonts w:ascii="Browallia New" w:hAnsi="Browallia New" w:cs="Browallia New"/>
                <w:sz w:val="23"/>
                <w:szCs w:val="23"/>
              </w:rPr>
            </w:pPr>
          </w:p>
        </w:tc>
        <w:tc>
          <w:tcPr>
            <w:tcW w:w="771" w:type="dxa"/>
            <w:vAlign w:val="center"/>
          </w:tcPr>
          <w:p w14:paraId="6CE5BABE"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cs/>
              </w:rPr>
              <w:t>-</w:t>
            </w:r>
          </w:p>
        </w:tc>
      </w:tr>
      <w:tr w:rsidR="00446FF0" w:rsidRPr="00446FF0" w14:paraId="295F0950" w14:textId="77777777" w:rsidTr="00446FF0">
        <w:tblPrEx>
          <w:tblCellMar>
            <w:left w:w="0" w:type="dxa"/>
            <w:right w:w="0" w:type="dxa"/>
          </w:tblCellMar>
          <w:tblLook w:val="0000" w:firstRow="0" w:lastRow="0" w:firstColumn="0" w:lastColumn="0" w:noHBand="0" w:noVBand="0"/>
        </w:tblPrEx>
        <w:trPr>
          <w:gridAfter w:val="1"/>
          <w:wAfter w:w="39" w:type="dxa"/>
          <w:trHeight w:val="207"/>
        </w:trPr>
        <w:tc>
          <w:tcPr>
            <w:tcW w:w="3710" w:type="dxa"/>
            <w:gridSpan w:val="5"/>
            <w:vAlign w:val="center"/>
          </w:tcPr>
          <w:p w14:paraId="7EB9E540" w14:textId="77777777" w:rsidR="008E26D8" w:rsidRPr="00446FF0" w:rsidRDefault="008E26D8" w:rsidP="00446FF0">
            <w:pPr>
              <w:ind w:left="540" w:right="2" w:hanging="270"/>
              <w:rPr>
                <w:rFonts w:ascii="Browallia New" w:hAnsi="Browallia New" w:cs="Browallia New"/>
                <w:sz w:val="23"/>
                <w:szCs w:val="23"/>
              </w:rPr>
            </w:pPr>
            <w:proofErr w:type="spellStart"/>
            <w:r w:rsidRPr="00446FF0">
              <w:rPr>
                <w:rFonts w:ascii="Browallia New" w:hAnsi="Browallia New" w:cs="Browallia New"/>
                <w:sz w:val="23"/>
                <w:szCs w:val="23"/>
              </w:rPr>
              <w:t>Demco</w:t>
            </w:r>
            <w:proofErr w:type="spellEnd"/>
            <w:r w:rsidRPr="00446FF0">
              <w:rPr>
                <w:rFonts w:ascii="Browallia New" w:hAnsi="Browallia New" w:cs="Browallia New"/>
                <w:sz w:val="23"/>
                <w:szCs w:val="23"/>
              </w:rPr>
              <w:t xml:space="preserve"> Power 15 Co</w:t>
            </w:r>
            <w:r w:rsidRPr="00446FF0">
              <w:rPr>
                <w:rFonts w:ascii="Browallia New" w:hAnsi="Browallia New" w:cs="Browallia New"/>
                <w:sz w:val="23"/>
                <w:szCs w:val="23"/>
                <w:cs/>
              </w:rPr>
              <w:t>.</w:t>
            </w:r>
            <w:r w:rsidRPr="00446FF0">
              <w:rPr>
                <w:rFonts w:ascii="Browallia New" w:hAnsi="Browallia New" w:cs="Browallia New"/>
                <w:sz w:val="23"/>
                <w:szCs w:val="23"/>
              </w:rPr>
              <w:t>, Ltd</w:t>
            </w:r>
            <w:r w:rsidRPr="00446FF0">
              <w:rPr>
                <w:rFonts w:ascii="Browallia New" w:hAnsi="Browallia New" w:cs="Browallia New"/>
                <w:sz w:val="23"/>
                <w:szCs w:val="23"/>
                <w:cs/>
              </w:rPr>
              <w:t>.</w:t>
            </w:r>
          </w:p>
        </w:tc>
        <w:tc>
          <w:tcPr>
            <w:tcW w:w="2424" w:type="dxa"/>
            <w:gridSpan w:val="2"/>
            <w:vAlign w:val="center"/>
          </w:tcPr>
          <w:p w14:paraId="3C9CB93E" w14:textId="77777777" w:rsidR="008E26D8" w:rsidRPr="00446FF0" w:rsidRDefault="008E26D8" w:rsidP="00446FF0">
            <w:pPr>
              <w:ind w:left="270" w:right="2" w:hanging="180"/>
              <w:rPr>
                <w:rFonts w:ascii="Browallia New" w:hAnsi="Browallia New" w:cs="Browallia New"/>
                <w:sz w:val="23"/>
                <w:szCs w:val="23"/>
              </w:rPr>
            </w:pPr>
            <w:r w:rsidRPr="00446FF0">
              <w:rPr>
                <w:rFonts w:ascii="Browallia New" w:hAnsi="Browallia New" w:cs="Browallia New"/>
                <w:sz w:val="23"/>
                <w:szCs w:val="23"/>
              </w:rPr>
              <w:t>Generation and supply electricity</w:t>
            </w:r>
          </w:p>
        </w:tc>
        <w:tc>
          <w:tcPr>
            <w:tcW w:w="1054" w:type="dxa"/>
            <w:vAlign w:val="center"/>
          </w:tcPr>
          <w:p w14:paraId="637B5610"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5,500</w:t>
            </w:r>
          </w:p>
        </w:tc>
        <w:tc>
          <w:tcPr>
            <w:tcW w:w="86" w:type="dxa"/>
            <w:vAlign w:val="center"/>
          </w:tcPr>
          <w:p w14:paraId="0DA19C27" w14:textId="77777777" w:rsidR="008E26D8" w:rsidRPr="00446FF0" w:rsidRDefault="008E26D8" w:rsidP="00446FF0">
            <w:pPr>
              <w:tabs>
                <w:tab w:val="decimal" w:pos="900"/>
              </w:tabs>
              <w:ind w:right="57"/>
              <w:jc w:val="right"/>
              <w:rPr>
                <w:rFonts w:ascii="Browallia New" w:hAnsi="Browallia New" w:cs="Browallia New"/>
                <w:sz w:val="23"/>
                <w:szCs w:val="23"/>
              </w:rPr>
            </w:pPr>
          </w:p>
        </w:tc>
        <w:tc>
          <w:tcPr>
            <w:tcW w:w="1378" w:type="dxa"/>
            <w:vAlign w:val="center"/>
          </w:tcPr>
          <w:p w14:paraId="0BF02CB5"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5,500</w:t>
            </w:r>
          </w:p>
        </w:tc>
        <w:tc>
          <w:tcPr>
            <w:tcW w:w="110" w:type="dxa"/>
            <w:vAlign w:val="center"/>
          </w:tcPr>
          <w:p w14:paraId="17EFD97F" w14:textId="77777777" w:rsidR="008E26D8" w:rsidRPr="00446FF0" w:rsidRDefault="008E26D8" w:rsidP="00446FF0">
            <w:pPr>
              <w:tabs>
                <w:tab w:val="decimal" w:pos="540"/>
              </w:tabs>
              <w:ind w:left="3" w:right="2"/>
              <w:jc w:val="right"/>
              <w:rPr>
                <w:rFonts w:ascii="Browallia New" w:hAnsi="Browallia New" w:cs="Browallia New"/>
                <w:sz w:val="23"/>
                <w:szCs w:val="23"/>
              </w:rPr>
            </w:pPr>
          </w:p>
        </w:tc>
        <w:tc>
          <w:tcPr>
            <w:tcW w:w="765" w:type="dxa"/>
            <w:gridSpan w:val="2"/>
            <w:vAlign w:val="center"/>
          </w:tcPr>
          <w:p w14:paraId="6777AA63"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rPr>
              <w:t>51</w:t>
            </w:r>
            <w:r w:rsidRPr="00446FF0">
              <w:rPr>
                <w:rFonts w:ascii="Browallia New" w:hAnsi="Browallia New" w:cs="Browallia New"/>
                <w:sz w:val="23"/>
                <w:szCs w:val="23"/>
                <w:cs/>
              </w:rPr>
              <w:t>.</w:t>
            </w:r>
            <w:r w:rsidRPr="00446FF0">
              <w:rPr>
                <w:rFonts w:ascii="Browallia New" w:hAnsi="Browallia New" w:cs="Browallia New"/>
                <w:sz w:val="23"/>
                <w:szCs w:val="23"/>
              </w:rPr>
              <w:t>00</w:t>
            </w:r>
          </w:p>
        </w:tc>
        <w:tc>
          <w:tcPr>
            <w:tcW w:w="86" w:type="dxa"/>
            <w:vAlign w:val="center"/>
          </w:tcPr>
          <w:p w14:paraId="74D07C37" w14:textId="77777777" w:rsidR="008E26D8" w:rsidRPr="00446FF0" w:rsidRDefault="008E26D8" w:rsidP="00446FF0">
            <w:pPr>
              <w:jc w:val="right"/>
              <w:rPr>
                <w:rFonts w:ascii="Browallia New" w:hAnsi="Browallia New" w:cs="Browallia New"/>
                <w:sz w:val="23"/>
                <w:szCs w:val="23"/>
              </w:rPr>
            </w:pPr>
          </w:p>
        </w:tc>
        <w:tc>
          <w:tcPr>
            <w:tcW w:w="776" w:type="dxa"/>
            <w:gridSpan w:val="4"/>
            <w:vAlign w:val="center"/>
          </w:tcPr>
          <w:p w14:paraId="7D3A4B87"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rPr>
              <w:t>51</w:t>
            </w:r>
            <w:r w:rsidRPr="00446FF0">
              <w:rPr>
                <w:rFonts w:ascii="Browallia New" w:hAnsi="Browallia New" w:cs="Browallia New"/>
                <w:sz w:val="23"/>
                <w:szCs w:val="23"/>
                <w:cs/>
              </w:rPr>
              <w:t>.</w:t>
            </w:r>
            <w:r w:rsidRPr="00446FF0">
              <w:rPr>
                <w:rFonts w:ascii="Browallia New" w:hAnsi="Browallia New" w:cs="Browallia New"/>
                <w:sz w:val="23"/>
                <w:szCs w:val="23"/>
              </w:rPr>
              <w:t>00</w:t>
            </w:r>
          </w:p>
        </w:tc>
        <w:tc>
          <w:tcPr>
            <w:tcW w:w="86" w:type="dxa"/>
            <w:gridSpan w:val="2"/>
            <w:vAlign w:val="center"/>
          </w:tcPr>
          <w:p w14:paraId="40707C7E" w14:textId="77777777" w:rsidR="008E26D8" w:rsidRPr="00446FF0" w:rsidRDefault="008E26D8" w:rsidP="00446FF0">
            <w:pPr>
              <w:tabs>
                <w:tab w:val="decimal" w:pos="1080"/>
              </w:tabs>
              <w:ind w:right="126"/>
              <w:jc w:val="right"/>
              <w:rPr>
                <w:rFonts w:ascii="Browallia New" w:hAnsi="Browallia New" w:cs="Browallia New"/>
                <w:sz w:val="23"/>
                <w:szCs w:val="23"/>
              </w:rPr>
            </w:pPr>
          </w:p>
        </w:tc>
        <w:tc>
          <w:tcPr>
            <w:tcW w:w="1202" w:type="dxa"/>
            <w:gridSpan w:val="2"/>
            <w:vAlign w:val="center"/>
          </w:tcPr>
          <w:p w14:paraId="3664D0C1"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2,805</w:t>
            </w:r>
          </w:p>
        </w:tc>
        <w:tc>
          <w:tcPr>
            <w:tcW w:w="86" w:type="dxa"/>
            <w:vAlign w:val="center"/>
          </w:tcPr>
          <w:p w14:paraId="54A953EE" w14:textId="77777777" w:rsidR="008E26D8" w:rsidRPr="00446FF0" w:rsidRDefault="008E26D8" w:rsidP="00446FF0">
            <w:pPr>
              <w:tabs>
                <w:tab w:val="decimal" w:pos="1080"/>
              </w:tabs>
              <w:ind w:right="126"/>
              <w:jc w:val="right"/>
              <w:rPr>
                <w:rFonts w:ascii="Browallia New" w:hAnsi="Browallia New" w:cs="Browallia New"/>
                <w:sz w:val="23"/>
                <w:szCs w:val="23"/>
              </w:rPr>
            </w:pPr>
          </w:p>
        </w:tc>
        <w:tc>
          <w:tcPr>
            <w:tcW w:w="1202" w:type="dxa"/>
            <w:gridSpan w:val="3"/>
            <w:vAlign w:val="center"/>
          </w:tcPr>
          <w:p w14:paraId="7F05A6CD"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2,805</w:t>
            </w:r>
          </w:p>
        </w:tc>
        <w:tc>
          <w:tcPr>
            <w:tcW w:w="86" w:type="dxa"/>
            <w:gridSpan w:val="2"/>
            <w:vAlign w:val="center"/>
          </w:tcPr>
          <w:p w14:paraId="16DD0268" w14:textId="77777777" w:rsidR="008E26D8" w:rsidRPr="00446FF0" w:rsidRDefault="008E26D8" w:rsidP="00446FF0">
            <w:pPr>
              <w:tabs>
                <w:tab w:val="decimal" w:pos="990"/>
              </w:tabs>
              <w:ind w:left="3" w:right="2"/>
              <w:jc w:val="right"/>
              <w:rPr>
                <w:rFonts w:ascii="Browallia New" w:hAnsi="Browallia New" w:cs="Browallia New"/>
                <w:sz w:val="23"/>
                <w:szCs w:val="23"/>
              </w:rPr>
            </w:pPr>
          </w:p>
        </w:tc>
        <w:tc>
          <w:tcPr>
            <w:tcW w:w="1046" w:type="dxa"/>
            <w:gridSpan w:val="2"/>
            <w:vAlign w:val="center"/>
          </w:tcPr>
          <w:p w14:paraId="37B2140B"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cs/>
              </w:rPr>
              <w:t>-</w:t>
            </w:r>
          </w:p>
        </w:tc>
        <w:tc>
          <w:tcPr>
            <w:tcW w:w="86" w:type="dxa"/>
            <w:vAlign w:val="center"/>
          </w:tcPr>
          <w:p w14:paraId="45B7AFAE" w14:textId="77777777" w:rsidR="008E26D8" w:rsidRPr="00446FF0" w:rsidRDefault="008E26D8" w:rsidP="00446FF0">
            <w:pPr>
              <w:ind w:left="3" w:right="2"/>
              <w:jc w:val="right"/>
              <w:rPr>
                <w:rFonts w:ascii="Browallia New" w:hAnsi="Browallia New" w:cs="Browallia New"/>
                <w:sz w:val="23"/>
                <w:szCs w:val="23"/>
              </w:rPr>
            </w:pPr>
          </w:p>
        </w:tc>
        <w:tc>
          <w:tcPr>
            <w:tcW w:w="771" w:type="dxa"/>
            <w:vAlign w:val="center"/>
          </w:tcPr>
          <w:p w14:paraId="32DB7D34"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cs/>
              </w:rPr>
              <w:t>-</w:t>
            </w:r>
          </w:p>
        </w:tc>
      </w:tr>
      <w:tr w:rsidR="00446FF0" w:rsidRPr="00446FF0" w14:paraId="101B45AA" w14:textId="77777777" w:rsidTr="00446FF0">
        <w:tblPrEx>
          <w:tblCellMar>
            <w:left w:w="0" w:type="dxa"/>
            <w:right w:w="0" w:type="dxa"/>
          </w:tblCellMar>
          <w:tblLook w:val="0000" w:firstRow="0" w:lastRow="0" w:firstColumn="0" w:lastColumn="0" w:noHBand="0" w:noVBand="0"/>
        </w:tblPrEx>
        <w:trPr>
          <w:gridAfter w:val="1"/>
          <w:wAfter w:w="39" w:type="dxa"/>
          <w:trHeight w:val="207"/>
        </w:trPr>
        <w:tc>
          <w:tcPr>
            <w:tcW w:w="3710" w:type="dxa"/>
            <w:gridSpan w:val="5"/>
            <w:vAlign w:val="center"/>
          </w:tcPr>
          <w:p w14:paraId="3DF4F83C" w14:textId="77777777" w:rsidR="008E26D8" w:rsidRPr="00446FF0" w:rsidRDefault="008E26D8" w:rsidP="00446FF0">
            <w:pPr>
              <w:ind w:left="540" w:right="2" w:hanging="270"/>
              <w:rPr>
                <w:rFonts w:ascii="Browallia New" w:hAnsi="Browallia New" w:cs="Browallia New"/>
                <w:sz w:val="23"/>
                <w:szCs w:val="23"/>
              </w:rPr>
            </w:pPr>
            <w:proofErr w:type="spellStart"/>
            <w:r w:rsidRPr="00446FF0">
              <w:rPr>
                <w:rFonts w:ascii="Browallia New" w:hAnsi="Browallia New" w:cs="Browallia New"/>
                <w:sz w:val="23"/>
                <w:szCs w:val="23"/>
              </w:rPr>
              <w:t>Demco</w:t>
            </w:r>
            <w:proofErr w:type="spellEnd"/>
            <w:r w:rsidRPr="00446FF0">
              <w:rPr>
                <w:rFonts w:ascii="Browallia New" w:hAnsi="Browallia New" w:cs="Browallia New"/>
                <w:sz w:val="23"/>
                <w:szCs w:val="23"/>
              </w:rPr>
              <w:t xml:space="preserve"> Power 16 Co</w:t>
            </w:r>
            <w:r w:rsidRPr="00446FF0">
              <w:rPr>
                <w:rFonts w:ascii="Browallia New" w:hAnsi="Browallia New" w:cs="Browallia New"/>
                <w:sz w:val="23"/>
                <w:szCs w:val="23"/>
                <w:cs/>
              </w:rPr>
              <w:t>.</w:t>
            </w:r>
            <w:r w:rsidRPr="00446FF0">
              <w:rPr>
                <w:rFonts w:ascii="Browallia New" w:hAnsi="Browallia New" w:cs="Browallia New"/>
                <w:sz w:val="23"/>
                <w:szCs w:val="23"/>
              </w:rPr>
              <w:t>, Ltd</w:t>
            </w:r>
            <w:r w:rsidRPr="00446FF0">
              <w:rPr>
                <w:rFonts w:ascii="Browallia New" w:hAnsi="Browallia New" w:cs="Browallia New"/>
                <w:sz w:val="23"/>
                <w:szCs w:val="23"/>
                <w:cs/>
              </w:rPr>
              <w:t>.</w:t>
            </w:r>
          </w:p>
        </w:tc>
        <w:tc>
          <w:tcPr>
            <w:tcW w:w="2424" w:type="dxa"/>
            <w:gridSpan w:val="2"/>
            <w:vAlign w:val="center"/>
          </w:tcPr>
          <w:p w14:paraId="79E3FC25" w14:textId="77777777" w:rsidR="008E26D8" w:rsidRPr="00446FF0" w:rsidRDefault="008E26D8" w:rsidP="00446FF0">
            <w:pPr>
              <w:ind w:left="270" w:right="2" w:hanging="180"/>
              <w:rPr>
                <w:rFonts w:ascii="Browallia New" w:hAnsi="Browallia New" w:cs="Browallia New"/>
                <w:sz w:val="23"/>
                <w:szCs w:val="23"/>
              </w:rPr>
            </w:pPr>
            <w:r w:rsidRPr="00446FF0">
              <w:rPr>
                <w:rFonts w:ascii="Browallia New" w:hAnsi="Browallia New" w:cs="Browallia New"/>
                <w:sz w:val="23"/>
                <w:szCs w:val="23"/>
              </w:rPr>
              <w:t>Generation and supply electricity</w:t>
            </w:r>
          </w:p>
        </w:tc>
        <w:tc>
          <w:tcPr>
            <w:tcW w:w="1054" w:type="dxa"/>
            <w:vAlign w:val="center"/>
          </w:tcPr>
          <w:p w14:paraId="3A4D1C4A"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5,500</w:t>
            </w:r>
          </w:p>
        </w:tc>
        <w:tc>
          <w:tcPr>
            <w:tcW w:w="86" w:type="dxa"/>
            <w:vAlign w:val="center"/>
          </w:tcPr>
          <w:p w14:paraId="3B431EAC" w14:textId="77777777" w:rsidR="008E26D8" w:rsidRPr="00446FF0" w:rsidRDefault="008E26D8" w:rsidP="00446FF0">
            <w:pPr>
              <w:tabs>
                <w:tab w:val="decimal" w:pos="900"/>
              </w:tabs>
              <w:ind w:right="57"/>
              <w:jc w:val="right"/>
              <w:rPr>
                <w:rFonts w:ascii="Browallia New" w:hAnsi="Browallia New" w:cs="Browallia New"/>
                <w:sz w:val="23"/>
                <w:szCs w:val="23"/>
              </w:rPr>
            </w:pPr>
          </w:p>
        </w:tc>
        <w:tc>
          <w:tcPr>
            <w:tcW w:w="1378" w:type="dxa"/>
            <w:vAlign w:val="center"/>
          </w:tcPr>
          <w:p w14:paraId="18FC7385"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5,500</w:t>
            </w:r>
          </w:p>
        </w:tc>
        <w:tc>
          <w:tcPr>
            <w:tcW w:w="110" w:type="dxa"/>
            <w:vAlign w:val="center"/>
          </w:tcPr>
          <w:p w14:paraId="27E87049" w14:textId="77777777" w:rsidR="008E26D8" w:rsidRPr="00446FF0" w:rsidRDefault="008E26D8" w:rsidP="00446FF0">
            <w:pPr>
              <w:tabs>
                <w:tab w:val="decimal" w:pos="540"/>
              </w:tabs>
              <w:ind w:left="3" w:right="2"/>
              <w:jc w:val="right"/>
              <w:rPr>
                <w:rFonts w:ascii="Browallia New" w:hAnsi="Browallia New" w:cs="Browallia New"/>
                <w:sz w:val="23"/>
                <w:szCs w:val="23"/>
              </w:rPr>
            </w:pPr>
          </w:p>
        </w:tc>
        <w:tc>
          <w:tcPr>
            <w:tcW w:w="765" w:type="dxa"/>
            <w:gridSpan w:val="2"/>
            <w:vAlign w:val="center"/>
          </w:tcPr>
          <w:p w14:paraId="1B28787D"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rPr>
              <w:t>51</w:t>
            </w:r>
            <w:r w:rsidRPr="00446FF0">
              <w:rPr>
                <w:rFonts w:ascii="Browallia New" w:hAnsi="Browallia New" w:cs="Browallia New"/>
                <w:sz w:val="23"/>
                <w:szCs w:val="23"/>
                <w:cs/>
              </w:rPr>
              <w:t>.</w:t>
            </w:r>
            <w:r w:rsidRPr="00446FF0">
              <w:rPr>
                <w:rFonts w:ascii="Browallia New" w:hAnsi="Browallia New" w:cs="Browallia New"/>
                <w:sz w:val="23"/>
                <w:szCs w:val="23"/>
              </w:rPr>
              <w:t>00</w:t>
            </w:r>
          </w:p>
        </w:tc>
        <w:tc>
          <w:tcPr>
            <w:tcW w:w="86" w:type="dxa"/>
            <w:vAlign w:val="center"/>
          </w:tcPr>
          <w:p w14:paraId="7AA31053" w14:textId="77777777" w:rsidR="008E26D8" w:rsidRPr="00446FF0" w:rsidRDefault="008E26D8" w:rsidP="00446FF0">
            <w:pPr>
              <w:jc w:val="right"/>
              <w:rPr>
                <w:rFonts w:ascii="Browallia New" w:hAnsi="Browallia New" w:cs="Browallia New"/>
                <w:sz w:val="23"/>
                <w:szCs w:val="23"/>
              </w:rPr>
            </w:pPr>
          </w:p>
        </w:tc>
        <w:tc>
          <w:tcPr>
            <w:tcW w:w="776" w:type="dxa"/>
            <w:gridSpan w:val="4"/>
            <w:vAlign w:val="center"/>
          </w:tcPr>
          <w:p w14:paraId="5CB633D7"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rPr>
              <w:t>51</w:t>
            </w:r>
            <w:r w:rsidRPr="00446FF0">
              <w:rPr>
                <w:rFonts w:ascii="Browallia New" w:hAnsi="Browallia New" w:cs="Browallia New"/>
                <w:sz w:val="23"/>
                <w:szCs w:val="23"/>
                <w:cs/>
              </w:rPr>
              <w:t>.</w:t>
            </w:r>
            <w:r w:rsidRPr="00446FF0">
              <w:rPr>
                <w:rFonts w:ascii="Browallia New" w:hAnsi="Browallia New" w:cs="Browallia New"/>
                <w:sz w:val="23"/>
                <w:szCs w:val="23"/>
              </w:rPr>
              <w:t>00</w:t>
            </w:r>
          </w:p>
        </w:tc>
        <w:tc>
          <w:tcPr>
            <w:tcW w:w="86" w:type="dxa"/>
            <w:gridSpan w:val="2"/>
            <w:vAlign w:val="center"/>
          </w:tcPr>
          <w:p w14:paraId="54EFAA54" w14:textId="77777777" w:rsidR="008E26D8" w:rsidRPr="00446FF0" w:rsidRDefault="008E26D8" w:rsidP="00446FF0">
            <w:pPr>
              <w:tabs>
                <w:tab w:val="decimal" w:pos="1080"/>
              </w:tabs>
              <w:ind w:right="126"/>
              <w:jc w:val="right"/>
              <w:rPr>
                <w:rFonts w:ascii="Browallia New" w:hAnsi="Browallia New" w:cs="Browallia New"/>
                <w:sz w:val="23"/>
                <w:szCs w:val="23"/>
              </w:rPr>
            </w:pPr>
          </w:p>
        </w:tc>
        <w:tc>
          <w:tcPr>
            <w:tcW w:w="1202" w:type="dxa"/>
            <w:gridSpan w:val="2"/>
            <w:vAlign w:val="center"/>
          </w:tcPr>
          <w:p w14:paraId="09662F96"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2,805</w:t>
            </w:r>
          </w:p>
        </w:tc>
        <w:tc>
          <w:tcPr>
            <w:tcW w:w="86" w:type="dxa"/>
            <w:vAlign w:val="center"/>
          </w:tcPr>
          <w:p w14:paraId="303C4384" w14:textId="77777777" w:rsidR="008E26D8" w:rsidRPr="00446FF0" w:rsidRDefault="008E26D8" w:rsidP="00446FF0">
            <w:pPr>
              <w:tabs>
                <w:tab w:val="decimal" w:pos="1080"/>
              </w:tabs>
              <w:ind w:right="126"/>
              <w:jc w:val="right"/>
              <w:rPr>
                <w:rFonts w:ascii="Browallia New" w:hAnsi="Browallia New" w:cs="Browallia New"/>
                <w:sz w:val="23"/>
                <w:szCs w:val="23"/>
              </w:rPr>
            </w:pPr>
          </w:p>
        </w:tc>
        <w:tc>
          <w:tcPr>
            <w:tcW w:w="1202" w:type="dxa"/>
            <w:gridSpan w:val="3"/>
            <w:vAlign w:val="center"/>
          </w:tcPr>
          <w:p w14:paraId="12F6F75F"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2,805</w:t>
            </w:r>
          </w:p>
        </w:tc>
        <w:tc>
          <w:tcPr>
            <w:tcW w:w="86" w:type="dxa"/>
            <w:gridSpan w:val="2"/>
            <w:vAlign w:val="center"/>
          </w:tcPr>
          <w:p w14:paraId="277CB7E0" w14:textId="77777777" w:rsidR="008E26D8" w:rsidRPr="00446FF0" w:rsidRDefault="008E26D8" w:rsidP="00446FF0">
            <w:pPr>
              <w:tabs>
                <w:tab w:val="decimal" w:pos="990"/>
              </w:tabs>
              <w:ind w:left="3" w:right="2"/>
              <w:jc w:val="right"/>
              <w:rPr>
                <w:rFonts w:ascii="Browallia New" w:hAnsi="Browallia New" w:cs="Browallia New"/>
                <w:sz w:val="23"/>
                <w:szCs w:val="23"/>
              </w:rPr>
            </w:pPr>
          </w:p>
        </w:tc>
        <w:tc>
          <w:tcPr>
            <w:tcW w:w="1046" w:type="dxa"/>
            <w:gridSpan w:val="2"/>
            <w:vAlign w:val="center"/>
          </w:tcPr>
          <w:p w14:paraId="76A6E756"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cs/>
              </w:rPr>
              <w:t>-</w:t>
            </w:r>
          </w:p>
        </w:tc>
        <w:tc>
          <w:tcPr>
            <w:tcW w:w="86" w:type="dxa"/>
            <w:vAlign w:val="center"/>
          </w:tcPr>
          <w:p w14:paraId="7C05BBB6" w14:textId="77777777" w:rsidR="008E26D8" w:rsidRPr="00446FF0" w:rsidRDefault="008E26D8" w:rsidP="00446FF0">
            <w:pPr>
              <w:ind w:left="3" w:right="2"/>
              <w:jc w:val="right"/>
              <w:rPr>
                <w:rFonts w:ascii="Browallia New" w:hAnsi="Browallia New" w:cs="Browallia New"/>
                <w:sz w:val="23"/>
                <w:szCs w:val="23"/>
              </w:rPr>
            </w:pPr>
          </w:p>
        </w:tc>
        <w:tc>
          <w:tcPr>
            <w:tcW w:w="771" w:type="dxa"/>
            <w:vAlign w:val="center"/>
          </w:tcPr>
          <w:p w14:paraId="02FF1D7F"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cs/>
              </w:rPr>
              <w:t>-</w:t>
            </w:r>
          </w:p>
        </w:tc>
      </w:tr>
      <w:tr w:rsidR="00446FF0" w:rsidRPr="00446FF0" w14:paraId="21CF0E09" w14:textId="77777777" w:rsidTr="00446FF0">
        <w:tblPrEx>
          <w:tblCellMar>
            <w:left w:w="0" w:type="dxa"/>
            <w:right w:w="0" w:type="dxa"/>
          </w:tblCellMar>
          <w:tblLook w:val="0000" w:firstRow="0" w:lastRow="0" w:firstColumn="0" w:lastColumn="0" w:noHBand="0" w:noVBand="0"/>
        </w:tblPrEx>
        <w:trPr>
          <w:gridAfter w:val="1"/>
          <w:wAfter w:w="39" w:type="dxa"/>
          <w:trHeight w:val="207"/>
        </w:trPr>
        <w:tc>
          <w:tcPr>
            <w:tcW w:w="3710" w:type="dxa"/>
            <w:gridSpan w:val="5"/>
            <w:vAlign w:val="center"/>
          </w:tcPr>
          <w:p w14:paraId="014C4AE7" w14:textId="77777777" w:rsidR="008E26D8" w:rsidRPr="00446FF0" w:rsidRDefault="008E26D8" w:rsidP="00446FF0">
            <w:pPr>
              <w:ind w:left="540" w:right="2" w:hanging="270"/>
              <w:rPr>
                <w:rFonts w:ascii="Browallia New" w:hAnsi="Browallia New" w:cs="Browallia New"/>
                <w:sz w:val="23"/>
                <w:szCs w:val="23"/>
              </w:rPr>
            </w:pPr>
            <w:proofErr w:type="spellStart"/>
            <w:r w:rsidRPr="00446FF0">
              <w:rPr>
                <w:rFonts w:ascii="Browallia New" w:hAnsi="Browallia New" w:cs="Browallia New"/>
                <w:sz w:val="23"/>
                <w:szCs w:val="23"/>
              </w:rPr>
              <w:t>Demco</w:t>
            </w:r>
            <w:proofErr w:type="spellEnd"/>
            <w:r w:rsidRPr="00446FF0">
              <w:rPr>
                <w:rFonts w:ascii="Browallia New" w:hAnsi="Browallia New" w:cs="Browallia New"/>
                <w:sz w:val="23"/>
                <w:szCs w:val="23"/>
              </w:rPr>
              <w:t xml:space="preserve"> Power 17 Co</w:t>
            </w:r>
            <w:r w:rsidRPr="00446FF0">
              <w:rPr>
                <w:rFonts w:ascii="Browallia New" w:hAnsi="Browallia New" w:cs="Browallia New"/>
                <w:sz w:val="23"/>
                <w:szCs w:val="23"/>
                <w:cs/>
              </w:rPr>
              <w:t>.</w:t>
            </w:r>
            <w:r w:rsidRPr="00446FF0">
              <w:rPr>
                <w:rFonts w:ascii="Browallia New" w:hAnsi="Browallia New" w:cs="Browallia New"/>
                <w:sz w:val="23"/>
                <w:szCs w:val="23"/>
              </w:rPr>
              <w:t>, Ltd</w:t>
            </w:r>
            <w:r w:rsidRPr="00446FF0">
              <w:rPr>
                <w:rFonts w:ascii="Browallia New" w:hAnsi="Browallia New" w:cs="Browallia New"/>
                <w:sz w:val="23"/>
                <w:szCs w:val="23"/>
                <w:cs/>
              </w:rPr>
              <w:t>.</w:t>
            </w:r>
          </w:p>
        </w:tc>
        <w:tc>
          <w:tcPr>
            <w:tcW w:w="2424" w:type="dxa"/>
            <w:gridSpan w:val="2"/>
            <w:vAlign w:val="center"/>
          </w:tcPr>
          <w:p w14:paraId="66E2369D" w14:textId="77777777" w:rsidR="008E26D8" w:rsidRPr="00446FF0" w:rsidRDefault="008E26D8" w:rsidP="00446FF0">
            <w:pPr>
              <w:ind w:left="270" w:right="2" w:hanging="180"/>
              <w:rPr>
                <w:rFonts w:ascii="Browallia New" w:hAnsi="Browallia New" w:cs="Browallia New"/>
                <w:sz w:val="23"/>
                <w:szCs w:val="23"/>
              </w:rPr>
            </w:pPr>
            <w:r w:rsidRPr="00446FF0">
              <w:rPr>
                <w:rFonts w:ascii="Browallia New" w:hAnsi="Browallia New" w:cs="Browallia New"/>
                <w:sz w:val="23"/>
                <w:szCs w:val="23"/>
              </w:rPr>
              <w:t>Generation and supply electricity</w:t>
            </w:r>
          </w:p>
        </w:tc>
        <w:tc>
          <w:tcPr>
            <w:tcW w:w="1054" w:type="dxa"/>
            <w:vAlign w:val="center"/>
          </w:tcPr>
          <w:p w14:paraId="0F5615CF"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5,500</w:t>
            </w:r>
          </w:p>
        </w:tc>
        <w:tc>
          <w:tcPr>
            <w:tcW w:w="86" w:type="dxa"/>
            <w:vAlign w:val="center"/>
          </w:tcPr>
          <w:p w14:paraId="748F4CEF" w14:textId="77777777" w:rsidR="008E26D8" w:rsidRPr="00446FF0" w:rsidRDefault="008E26D8" w:rsidP="00446FF0">
            <w:pPr>
              <w:tabs>
                <w:tab w:val="decimal" w:pos="900"/>
              </w:tabs>
              <w:ind w:right="57"/>
              <w:jc w:val="right"/>
              <w:rPr>
                <w:rFonts w:ascii="Browallia New" w:hAnsi="Browallia New" w:cs="Browallia New"/>
                <w:sz w:val="23"/>
                <w:szCs w:val="23"/>
              </w:rPr>
            </w:pPr>
          </w:p>
        </w:tc>
        <w:tc>
          <w:tcPr>
            <w:tcW w:w="1378" w:type="dxa"/>
            <w:vAlign w:val="center"/>
          </w:tcPr>
          <w:p w14:paraId="38876981"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5,500</w:t>
            </w:r>
          </w:p>
        </w:tc>
        <w:tc>
          <w:tcPr>
            <w:tcW w:w="110" w:type="dxa"/>
            <w:vAlign w:val="center"/>
          </w:tcPr>
          <w:p w14:paraId="3DE75D4B" w14:textId="77777777" w:rsidR="008E26D8" w:rsidRPr="00446FF0" w:rsidRDefault="008E26D8" w:rsidP="00446FF0">
            <w:pPr>
              <w:tabs>
                <w:tab w:val="decimal" w:pos="540"/>
              </w:tabs>
              <w:ind w:left="3" w:right="2"/>
              <w:jc w:val="right"/>
              <w:rPr>
                <w:rFonts w:ascii="Browallia New" w:hAnsi="Browallia New" w:cs="Browallia New"/>
                <w:sz w:val="23"/>
                <w:szCs w:val="23"/>
              </w:rPr>
            </w:pPr>
          </w:p>
        </w:tc>
        <w:tc>
          <w:tcPr>
            <w:tcW w:w="765" w:type="dxa"/>
            <w:gridSpan w:val="2"/>
            <w:vAlign w:val="center"/>
          </w:tcPr>
          <w:p w14:paraId="6FF2E182"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rPr>
              <w:t>51</w:t>
            </w:r>
            <w:r w:rsidRPr="00446FF0">
              <w:rPr>
                <w:rFonts w:ascii="Browallia New" w:hAnsi="Browallia New" w:cs="Browallia New"/>
                <w:sz w:val="23"/>
                <w:szCs w:val="23"/>
                <w:cs/>
              </w:rPr>
              <w:t>.</w:t>
            </w:r>
            <w:r w:rsidRPr="00446FF0">
              <w:rPr>
                <w:rFonts w:ascii="Browallia New" w:hAnsi="Browallia New" w:cs="Browallia New"/>
                <w:sz w:val="23"/>
                <w:szCs w:val="23"/>
              </w:rPr>
              <w:t>00</w:t>
            </w:r>
          </w:p>
        </w:tc>
        <w:tc>
          <w:tcPr>
            <w:tcW w:w="86" w:type="dxa"/>
            <w:vAlign w:val="center"/>
          </w:tcPr>
          <w:p w14:paraId="53C21B35" w14:textId="77777777" w:rsidR="008E26D8" w:rsidRPr="00446FF0" w:rsidRDefault="008E26D8" w:rsidP="00446FF0">
            <w:pPr>
              <w:jc w:val="right"/>
              <w:rPr>
                <w:rFonts w:ascii="Browallia New" w:hAnsi="Browallia New" w:cs="Browallia New"/>
                <w:sz w:val="23"/>
                <w:szCs w:val="23"/>
              </w:rPr>
            </w:pPr>
          </w:p>
        </w:tc>
        <w:tc>
          <w:tcPr>
            <w:tcW w:w="776" w:type="dxa"/>
            <w:gridSpan w:val="4"/>
            <w:vAlign w:val="center"/>
          </w:tcPr>
          <w:p w14:paraId="589A9825"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rPr>
              <w:t>51</w:t>
            </w:r>
            <w:r w:rsidRPr="00446FF0">
              <w:rPr>
                <w:rFonts w:ascii="Browallia New" w:hAnsi="Browallia New" w:cs="Browallia New"/>
                <w:sz w:val="23"/>
                <w:szCs w:val="23"/>
                <w:cs/>
              </w:rPr>
              <w:t>.</w:t>
            </w:r>
            <w:r w:rsidRPr="00446FF0">
              <w:rPr>
                <w:rFonts w:ascii="Browallia New" w:hAnsi="Browallia New" w:cs="Browallia New"/>
                <w:sz w:val="23"/>
                <w:szCs w:val="23"/>
              </w:rPr>
              <w:t>00</w:t>
            </w:r>
          </w:p>
        </w:tc>
        <w:tc>
          <w:tcPr>
            <w:tcW w:w="86" w:type="dxa"/>
            <w:gridSpan w:val="2"/>
            <w:vAlign w:val="center"/>
          </w:tcPr>
          <w:p w14:paraId="3DCB9FC1" w14:textId="77777777" w:rsidR="008E26D8" w:rsidRPr="00446FF0" w:rsidRDefault="008E26D8" w:rsidP="00446FF0">
            <w:pPr>
              <w:tabs>
                <w:tab w:val="decimal" w:pos="1080"/>
              </w:tabs>
              <w:ind w:right="126"/>
              <w:jc w:val="right"/>
              <w:rPr>
                <w:rFonts w:ascii="Browallia New" w:hAnsi="Browallia New" w:cs="Browallia New"/>
                <w:sz w:val="23"/>
                <w:szCs w:val="23"/>
              </w:rPr>
            </w:pPr>
          </w:p>
        </w:tc>
        <w:tc>
          <w:tcPr>
            <w:tcW w:w="1202" w:type="dxa"/>
            <w:gridSpan w:val="2"/>
            <w:vAlign w:val="center"/>
          </w:tcPr>
          <w:p w14:paraId="47BC808F"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2,805</w:t>
            </w:r>
          </w:p>
        </w:tc>
        <w:tc>
          <w:tcPr>
            <w:tcW w:w="86" w:type="dxa"/>
            <w:vAlign w:val="center"/>
          </w:tcPr>
          <w:p w14:paraId="259CD8CD" w14:textId="77777777" w:rsidR="008E26D8" w:rsidRPr="00446FF0" w:rsidRDefault="008E26D8" w:rsidP="00446FF0">
            <w:pPr>
              <w:tabs>
                <w:tab w:val="decimal" w:pos="1080"/>
              </w:tabs>
              <w:ind w:right="126"/>
              <w:jc w:val="right"/>
              <w:rPr>
                <w:rFonts w:ascii="Browallia New" w:hAnsi="Browallia New" w:cs="Browallia New"/>
                <w:sz w:val="23"/>
                <w:szCs w:val="23"/>
              </w:rPr>
            </w:pPr>
          </w:p>
        </w:tc>
        <w:tc>
          <w:tcPr>
            <w:tcW w:w="1202" w:type="dxa"/>
            <w:gridSpan w:val="3"/>
            <w:vAlign w:val="center"/>
          </w:tcPr>
          <w:p w14:paraId="0D35E4B3"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2,805</w:t>
            </w:r>
          </w:p>
        </w:tc>
        <w:tc>
          <w:tcPr>
            <w:tcW w:w="86" w:type="dxa"/>
            <w:gridSpan w:val="2"/>
            <w:vAlign w:val="center"/>
          </w:tcPr>
          <w:p w14:paraId="679371A7" w14:textId="77777777" w:rsidR="008E26D8" w:rsidRPr="00446FF0" w:rsidRDefault="008E26D8" w:rsidP="00446FF0">
            <w:pPr>
              <w:tabs>
                <w:tab w:val="decimal" w:pos="990"/>
              </w:tabs>
              <w:ind w:left="3" w:right="2"/>
              <w:jc w:val="right"/>
              <w:rPr>
                <w:rFonts w:ascii="Browallia New" w:hAnsi="Browallia New" w:cs="Browallia New"/>
                <w:sz w:val="23"/>
                <w:szCs w:val="23"/>
              </w:rPr>
            </w:pPr>
          </w:p>
        </w:tc>
        <w:tc>
          <w:tcPr>
            <w:tcW w:w="1046" w:type="dxa"/>
            <w:gridSpan w:val="2"/>
            <w:vAlign w:val="center"/>
          </w:tcPr>
          <w:p w14:paraId="1E7C1093"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cs/>
              </w:rPr>
              <w:t>-</w:t>
            </w:r>
          </w:p>
        </w:tc>
        <w:tc>
          <w:tcPr>
            <w:tcW w:w="86" w:type="dxa"/>
            <w:vAlign w:val="center"/>
          </w:tcPr>
          <w:p w14:paraId="1894A960" w14:textId="77777777" w:rsidR="008E26D8" w:rsidRPr="00446FF0" w:rsidRDefault="008E26D8" w:rsidP="00446FF0">
            <w:pPr>
              <w:ind w:left="3" w:right="2"/>
              <w:jc w:val="right"/>
              <w:rPr>
                <w:rFonts w:ascii="Browallia New" w:hAnsi="Browallia New" w:cs="Browallia New"/>
                <w:sz w:val="23"/>
                <w:szCs w:val="23"/>
              </w:rPr>
            </w:pPr>
          </w:p>
        </w:tc>
        <w:tc>
          <w:tcPr>
            <w:tcW w:w="771" w:type="dxa"/>
            <w:vAlign w:val="center"/>
          </w:tcPr>
          <w:p w14:paraId="1A3296C7"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cs/>
              </w:rPr>
              <w:t>-</w:t>
            </w:r>
          </w:p>
        </w:tc>
      </w:tr>
      <w:tr w:rsidR="00446FF0" w:rsidRPr="00446FF0" w14:paraId="3C1501D1" w14:textId="77777777" w:rsidTr="00446FF0">
        <w:tblPrEx>
          <w:tblCellMar>
            <w:left w:w="0" w:type="dxa"/>
            <w:right w:w="0" w:type="dxa"/>
          </w:tblCellMar>
          <w:tblLook w:val="0000" w:firstRow="0" w:lastRow="0" w:firstColumn="0" w:lastColumn="0" w:noHBand="0" w:noVBand="0"/>
        </w:tblPrEx>
        <w:trPr>
          <w:gridAfter w:val="1"/>
          <w:wAfter w:w="39" w:type="dxa"/>
          <w:trHeight w:val="207"/>
        </w:trPr>
        <w:tc>
          <w:tcPr>
            <w:tcW w:w="3710" w:type="dxa"/>
            <w:gridSpan w:val="5"/>
            <w:vAlign w:val="center"/>
          </w:tcPr>
          <w:p w14:paraId="1F5A3C86" w14:textId="77777777" w:rsidR="008E26D8" w:rsidRPr="00446FF0" w:rsidRDefault="008E26D8" w:rsidP="00446FF0">
            <w:pPr>
              <w:ind w:left="540" w:right="2" w:hanging="270"/>
              <w:rPr>
                <w:rFonts w:ascii="Browallia New" w:hAnsi="Browallia New" w:cs="Browallia New"/>
                <w:sz w:val="23"/>
                <w:szCs w:val="23"/>
              </w:rPr>
            </w:pPr>
            <w:proofErr w:type="spellStart"/>
            <w:r w:rsidRPr="00446FF0">
              <w:rPr>
                <w:rFonts w:ascii="Browallia New" w:hAnsi="Browallia New" w:cs="Browallia New"/>
                <w:spacing w:val="-4"/>
                <w:sz w:val="23"/>
                <w:szCs w:val="23"/>
              </w:rPr>
              <w:t>Udon</w:t>
            </w:r>
            <w:proofErr w:type="spellEnd"/>
            <w:r w:rsidRPr="00446FF0">
              <w:rPr>
                <w:rFonts w:ascii="Browallia New" w:hAnsi="Browallia New" w:cs="Browallia New"/>
                <w:spacing w:val="-4"/>
                <w:sz w:val="23"/>
                <w:szCs w:val="23"/>
              </w:rPr>
              <w:t xml:space="preserve"> Thani Solar Power Co</w:t>
            </w:r>
            <w:r w:rsidRPr="00446FF0">
              <w:rPr>
                <w:rFonts w:ascii="Browallia New" w:hAnsi="Browallia New" w:cs="Browallia New"/>
                <w:spacing w:val="-4"/>
                <w:sz w:val="23"/>
                <w:szCs w:val="23"/>
                <w:cs/>
              </w:rPr>
              <w:t>.</w:t>
            </w:r>
            <w:r w:rsidRPr="00446FF0">
              <w:rPr>
                <w:rFonts w:ascii="Browallia New" w:hAnsi="Browallia New" w:cs="Browallia New"/>
                <w:spacing w:val="-4"/>
                <w:sz w:val="23"/>
                <w:szCs w:val="23"/>
              </w:rPr>
              <w:t>, Ltd</w:t>
            </w:r>
            <w:r w:rsidRPr="00446FF0">
              <w:rPr>
                <w:rFonts w:ascii="Browallia New" w:hAnsi="Browallia New" w:cs="Browallia New"/>
                <w:sz w:val="23"/>
                <w:szCs w:val="23"/>
                <w:cs/>
              </w:rPr>
              <w:t>.</w:t>
            </w:r>
          </w:p>
        </w:tc>
        <w:tc>
          <w:tcPr>
            <w:tcW w:w="2424" w:type="dxa"/>
            <w:gridSpan w:val="2"/>
            <w:vAlign w:val="center"/>
          </w:tcPr>
          <w:p w14:paraId="63D09E92" w14:textId="77777777" w:rsidR="008E26D8" w:rsidRPr="00446FF0" w:rsidRDefault="008E26D8" w:rsidP="00446FF0">
            <w:pPr>
              <w:ind w:left="270" w:right="2" w:hanging="180"/>
              <w:rPr>
                <w:rFonts w:ascii="Browallia New" w:hAnsi="Browallia New" w:cs="Browallia New"/>
                <w:sz w:val="23"/>
                <w:szCs w:val="23"/>
              </w:rPr>
            </w:pPr>
            <w:r w:rsidRPr="00446FF0">
              <w:rPr>
                <w:rFonts w:ascii="Browallia New" w:hAnsi="Browallia New" w:cs="Browallia New"/>
                <w:sz w:val="23"/>
                <w:szCs w:val="23"/>
              </w:rPr>
              <w:t>Generation and supply electricity</w:t>
            </w:r>
          </w:p>
        </w:tc>
        <w:tc>
          <w:tcPr>
            <w:tcW w:w="1054" w:type="dxa"/>
            <w:vAlign w:val="center"/>
          </w:tcPr>
          <w:p w14:paraId="5560223A"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35,000</w:t>
            </w:r>
          </w:p>
        </w:tc>
        <w:tc>
          <w:tcPr>
            <w:tcW w:w="86" w:type="dxa"/>
            <w:vAlign w:val="center"/>
          </w:tcPr>
          <w:p w14:paraId="640DE715" w14:textId="77777777" w:rsidR="008E26D8" w:rsidRPr="00446FF0" w:rsidRDefault="008E26D8" w:rsidP="00446FF0">
            <w:pPr>
              <w:tabs>
                <w:tab w:val="decimal" w:pos="900"/>
              </w:tabs>
              <w:ind w:right="57"/>
              <w:jc w:val="right"/>
              <w:rPr>
                <w:rFonts w:ascii="Browallia New" w:hAnsi="Browallia New" w:cs="Browallia New"/>
                <w:sz w:val="23"/>
                <w:szCs w:val="23"/>
              </w:rPr>
            </w:pPr>
          </w:p>
        </w:tc>
        <w:tc>
          <w:tcPr>
            <w:tcW w:w="1378" w:type="dxa"/>
            <w:vAlign w:val="center"/>
          </w:tcPr>
          <w:p w14:paraId="0466EC92"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35,000</w:t>
            </w:r>
          </w:p>
        </w:tc>
        <w:tc>
          <w:tcPr>
            <w:tcW w:w="110" w:type="dxa"/>
            <w:vAlign w:val="center"/>
          </w:tcPr>
          <w:p w14:paraId="7B8E4BA4" w14:textId="77777777" w:rsidR="008E26D8" w:rsidRPr="00446FF0" w:rsidRDefault="008E26D8" w:rsidP="00446FF0">
            <w:pPr>
              <w:tabs>
                <w:tab w:val="decimal" w:pos="540"/>
              </w:tabs>
              <w:ind w:left="3" w:right="2"/>
              <w:jc w:val="right"/>
              <w:rPr>
                <w:rFonts w:ascii="Browallia New" w:hAnsi="Browallia New" w:cs="Browallia New"/>
                <w:sz w:val="23"/>
                <w:szCs w:val="23"/>
              </w:rPr>
            </w:pPr>
          </w:p>
        </w:tc>
        <w:tc>
          <w:tcPr>
            <w:tcW w:w="765" w:type="dxa"/>
            <w:gridSpan w:val="2"/>
            <w:vAlign w:val="center"/>
          </w:tcPr>
          <w:p w14:paraId="1CF8D209"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rPr>
              <w:t>45</w:t>
            </w:r>
            <w:r w:rsidRPr="00446FF0">
              <w:rPr>
                <w:rFonts w:ascii="Browallia New" w:hAnsi="Browallia New" w:cs="Browallia New"/>
                <w:sz w:val="23"/>
                <w:szCs w:val="23"/>
                <w:cs/>
              </w:rPr>
              <w:t>.</w:t>
            </w:r>
            <w:r w:rsidRPr="00446FF0">
              <w:rPr>
                <w:rFonts w:ascii="Browallia New" w:hAnsi="Browallia New" w:cs="Browallia New"/>
                <w:sz w:val="23"/>
                <w:szCs w:val="23"/>
              </w:rPr>
              <w:t>71</w:t>
            </w:r>
          </w:p>
        </w:tc>
        <w:tc>
          <w:tcPr>
            <w:tcW w:w="86" w:type="dxa"/>
            <w:vAlign w:val="center"/>
          </w:tcPr>
          <w:p w14:paraId="109E55B3" w14:textId="77777777" w:rsidR="008E26D8" w:rsidRPr="00446FF0" w:rsidRDefault="008E26D8" w:rsidP="00446FF0">
            <w:pPr>
              <w:jc w:val="right"/>
              <w:rPr>
                <w:rFonts w:ascii="Browallia New" w:hAnsi="Browallia New" w:cs="Browallia New"/>
                <w:sz w:val="23"/>
                <w:szCs w:val="23"/>
              </w:rPr>
            </w:pPr>
          </w:p>
        </w:tc>
        <w:tc>
          <w:tcPr>
            <w:tcW w:w="776" w:type="dxa"/>
            <w:gridSpan w:val="4"/>
            <w:vAlign w:val="center"/>
          </w:tcPr>
          <w:p w14:paraId="254A70DF"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rPr>
              <w:t>45</w:t>
            </w:r>
            <w:r w:rsidRPr="00446FF0">
              <w:rPr>
                <w:rFonts w:ascii="Browallia New" w:hAnsi="Browallia New" w:cs="Browallia New"/>
                <w:sz w:val="23"/>
                <w:szCs w:val="23"/>
                <w:cs/>
              </w:rPr>
              <w:t>.</w:t>
            </w:r>
            <w:r w:rsidRPr="00446FF0">
              <w:rPr>
                <w:rFonts w:ascii="Browallia New" w:hAnsi="Browallia New" w:cs="Browallia New"/>
                <w:sz w:val="23"/>
                <w:szCs w:val="23"/>
              </w:rPr>
              <w:t>71</w:t>
            </w:r>
          </w:p>
        </w:tc>
        <w:tc>
          <w:tcPr>
            <w:tcW w:w="86" w:type="dxa"/>
            <w:gridSpan w:val="2"/>
            <w:vAlign w:val="center"/>
          </w:tcPr>
          <w:p w14:paraId="33D8E15F" w14:textId="77777777" w:rsidR="008E26D8" w:rsidRPr="00446FF0" w:rsidRDefault="008E26D8" w:rsidP="00446FF0">
            <w:pPr>
              <w:tabs>
                <w:tab w:val="decimal" w:pos="1080"/>
              </w:tabs>
              <w:ind w:right="126"/>
              <w:jc w:val="right"/>
              <w:rPr>
                <w:rFonts w:ascii="Browallia New" w:hAnsi="Browallia New" w:cs="Browallia New"/>
                <w:sz w:val="23"/>
                <w:szCs w:val="23"/>
              </w:rPr>
            </w:pPr>
          </w:p>
        </w:tc>
        <w:tc>
          <w:tcPr>
            <w:tcW w:w="1202" w:type="dxa"/>
            <w:gridSpan w:val="2"/>
            <w:vAlign w:val="center"/>
          </w:tcPr>
          <w:p w14:paraId="224AC27E"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16,000</w:t>
            </w:r>
          </w:p>
        </w:tc>
        <w:tc>
          <w:tcPr>
            <w:tcW w:w="86" w:type="dxa"/>
            <w:vAlign w:val="center"/>
          </w:tcPr>
          <w:p w14:paraId="29143278" w14:textId="77777777" w:rsidR="008E26D8" w:rsidRPr="00446FF0" w:rsidRDefault="008E26D8" w:rsidP="00446FF0">
            <w:pPr>
              <w:tabs>
                <w:tab w:val="decimal" w:pos="1080"/>
              </w:tabs>
              <w:ind w:right="126"/>
              <w:jc w:val="right"/>
              <w:rPr>
                <w:rFonts w:ascii="Browallia New" w:hAnsi="Browallia New" w:cs="Browallia New"/>
                <w:sz w:val="23"/>
                <w:szCs w:val="23"/>
              </w:rPr>
            </w:pPr>
          </w:p>
        </w:tc>
        <w:tc>
          <w:tcPr>
            <w:tcW w:w="1202" w:type="dxa"/>
            <w:gridSpan w:val="3"/>
            <w:vAlign w:val="center"/>
          </w:tcPr>
          <w:p w14:paraId="06E0DF24"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16,000</w:t>
            </w:r>
          </w:p>
        </w:tc>
        <w:tc>
          <w:tcPr>
            <w:tcW w:w="86" w:type="dxa"/>
            <w:gridSpan w:val="2"/>
            <w:vAlign w:val="center"/>
          </w:tcPr>
          <w:p w14:paraId="7BDD2EBB" w14:textId="77777777" w:rsidR="008E26D8" w:rsidRPr="00446FF0" w:rsidRDefault="008E26D8" w:rsidP="00446FF0">
            <w:pPr>
              <w:tabs>
                <w:tab w:val="decimal" w:pos="990"/>
              </w:tabs>
              <w:ind w:left="3" w:right="2"/>
              <w:jc w:val="right"/>
              <w:rPr>
                <w:rFonts w:ascii="Browallia New" w:hAnsi="Browallia New" w:cs="Browallia New"/>
                <w:sz w:val="23"/>
                <w:szCs w:val="23"/>
              </w:rPr>
            </w:pPr>
          </w:p>
        </w:tc>
        <w:tc>
          <w:tcPr>
            <w:tcW w:w="1046" w:type="dxa"/>
            <w:gridSpan w:val="2"/>
            <w:vAlign w:val="center"/>
          </w:tcPr>
          <w:p w14:paraId="6F56C726"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rPr>
              <w:t>2,400</w:t>
            </w:r>
          </w:p>
        </w:tc>
        <w:tc>
          <w:tcPr>
            <w:tcW w:w="86" w:type="dxa"/>
            <w:vAlign w:val="center"/>
          </w:tcPr>
          <w:p w14:paraId="6F22E986" w14:textId="77777777" w:rsidR="008E26D8" w:rsidRPr="00446FF0" w:rsidRDefault="008E26D8" w:rsidP="00446FF0">
            <w:pPr>
              <w:ind w:left="3" w:right="2"/>
              <w:jc w:val="right"/>
              <w:rPr>
                <w:rFonts w:ascii="Browallia New" w:hAnsi="Browallia New" w:cs="Browallia New"/>
                <w:sz w:val="23"/>
                <w:szCs w:val="23"/>
              </w:rPr>
            </w:pPr>
          </w:p>
        </w:tc>
        <w:tc>
          <w:tcPr>
            <w:tcW w:w="771" w:type="dxa"/>
            <w:vAlign w:val="center"/>
          </w:tcPr>
          <w:p w14:paraId="2965A91A"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rPr>
              <w:t>1,120</w:t>
            </w:r>
          </w:p>
        </w:tc>
      </w:tr>
      <w:tr w:rsidR="00446FF0" w:rsidRPr="00446FF0" w14:paraId="79D65E17" w14:textId="77777777" w:rsidTr="00446FF0">
        <w:tblPrEx>
          <w:tblCellMar>
            <w:left w:w="0" w:type="dxa"/>
            <w:right w:w="0" w:type="dxa"/>
          </w:tblCellMar>
          <w:tblLook w:val="0000" w:firstRow="0" w:lastRow="0" w:firstColumn="0" w:lastColumn="0" w:noHBand="0" w:noVBand="0"/>
        </w:tblPrEx>
        <w:trPr>
          <w:gridAfter w:val="1"/>
          <w:wAfter w:w="39" w:type="dxa"/>
          <w:trHeight w:val="207"/>
        </w:trPr>
        <w:tc>
          <w:tcPr>
            <w:tcW w:w="3710" w:type="dxa"/>
            <w:gridSpan w:val="5"/>
            <w:vAlign w:val="center"/>
          </w:tcPr>
          <w:p w14:paraId="0CF391AF" w14:textId="77777777" w:rsidR="008E26D8" w:rsidRPr="00446FF0" w:rsidRDefault="008E26D8" w:rsidP="00446FF0">
            <w:pPr>
              <w:ind w:left="540" w:right="2" w:hanging="270"/>
              <w:rPr>
                <w:rFonts w:ascii="Browallia New" w:hAnsi="Browallia New" w:cs="Browallia New"/>
                <w:spacing w:val="-4"/>
                <w:sz w:val="23"/>
                <w:szCs w:val="23"/>
              </w:rPr>
            </w:pPr>
            <w:r w:rsidRPr="00446FF0">
              <w:rPr>
                <w:rFonts w:ascii="Browallia New" w:hAnsi="Browallia New" w:cs="Browallia New"/>
                <w:spacing w:val="-4"/>
                <w:sz w:val="23"/>
                <w:szCs w:val="23"/>
              </w:rPr>
              <w:t>Indochina Green Energy Co</w:t>
            </w:r>
            <w:r w:rsidRPr="00446FF0">
              <w:rPr>
                <w:rFonts w:ascii="Browallia New" w:hAnsi="Browallia New" w:cs="Browallia New"/>
                <w:spacing w:val="-4"/>
                <w:sz w:val="23"/>
                <w:szCs w:val="23"/>
                <w:cs/>
              </w:rPr>
              <w:t>.</w:t>
            </w:r>
            <w:r w:rsidRPr="00446FF0">
              <w:rPr>
                <w:rFonts w:ascii="Browallia New" w:hAnsi="Browallia New" w:cs="Browallia New"/>
                <w:spacing w:val="-4"/>
                <w:sz w:val="23"/>
                <w:szCs w:val="23"/>
              </w:rPr>
              <w:t>, Ltd</w:t>
            </w:r>
            <w:r w:rsidRPr="00446FF0">
              <w:rPr>
                <w:rFonts w:ascii="Browallia New" w:hAnsi="Browallia New" w:cs="Browallia New"/>
                <w:spacing w:val="-4"/>
                <w:sz w:val="23"/>
                <w:szCs w:val="23"/>
                <w:cs/>
              </w:rPr>
              <w:t>.</w:t>
            </w:r>
          </w:p>
        </w:tc>
        <w:tc>
          <w:tcPr>
            <w:tcW w:w="2424" w:type="dxa"/>
            <w:gridSpan w:val="2"/>
            <w:vAlign w:val="center"/>
          </w:tcPr>
          <w:p w14:paraId="7728A97B" w14:textId="77777777" w:rsidR="008E26D8" w:rsidRPr="00446FF0" w:rsidRDefault="008E26D8" w:rsidP="00446FF0">
            <w:pPr>
              <w:ind w:left="270" w:right="2" w:hanging="180"/>
              <w:rPr>
                <w:rFonts w:ascii="Browallia New" w:hAnsi="Browallia New" w:cs="Browallia New"/>
                <w:sz w:val="23"/>
                <w:szCs w:val="23"/>
              </w:rPr>
            </w:pPr>
            <w:r w:rsidRPr="00446FF0">
              <w:rPr>
                <w:rFonts w:ascii="Browallia New" w:hAnsi="Browallia New" w:cs="Browallia New"/>
                <w:sz w:val="23"/>
                <w:szCs w:val="23"/>
              </w:rPr>
              <w:t>Generation and supply electricity</w:t>
            </w:r>
          </w:p>
        </w:tc>
        <w:tc>
          <w:tcPr>
            <w:tcW w:w="1054" w:type="dxa"/>
            <w:vAlign w:val="center"/>
          </w:tcPr>
          <w:p w14:paraId="6DFADBC0"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35,000</w:t>
            </w:r>
          </w:p>
        </w:tc>
        <w:tc>
          <w:tcPr>
            <w:tcW w:w="86" w:type="dxa"/>
            <w:vAlign w:val="center"/>
          </w:tcPr>
          <w:p w14:paraId="4BCD4F8F" w14:textId="77777777" w:rsidR="008E26D8" w:rsidRPr="00446FF0" w:rsidRDefault="008E26D8" w:rsidP="00446FF0">
            <w:pPr>
              <w:tabs>
                <w:tab w:val="decimal" w:pos="900"/>
              </w:tabs>
              <w:ind w:right="57"/>
              <w:jc w:val="right"/>
              <w:rPr>
                <w:rFonts w:ascii="Browallia New" w:hAnsi="Browallia New" w:cs="Browallia New"/>
                <w:sz w:val="23"/>
                <w:szCs w:val="23"/>
              </w:rPr>
            </w:pPr>
          </w:p>
        </w:tc>
        <w:tc>
          <w:tcPr>
            <w:tcW w:w="1378" w:type="dxa"/>
            <w:vAlign w:val="center"/>
          </w:tcPr>
          <w:p w14:paraId="1E71EFB4"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35,000</w:t>
            </w:r>
          </w:p>
        </w:tc>
        <w:tc>
          <w:tcPr>
            <w:tcW w:w="110" w:type="dxa"/>
            <w:vAlign w:val="center"/>
          </w:tcPr>
          <w:p w14:paraId="14057C33" w14:textId="77777777" w:rsidR="008E26D8" w:rsidRPr="00446FF0" w:rsidRDefault="008E26D8" w:rsidP="00446FF0">
            <w:pPr>
              <w:tabs>
                <w:tab w:val="decimal" w:pos="540"/>
              </w:tabs>
              <w:ind w:left="3" w:right="2"/>
              <w:jc w:val="right"/>
              <w:rPr>
                <w:rFonts w:ascii="Browallia New" w:hAnsi="Browallia New" w:cs="Browallia New"/>
                <w:sz w:val="23"/>
                <w:szCs w:val="23"/>
              </w:rPr>
            </w:pPr>
          </w:p>
        </w:tc>
        <w:tc>
          <w:tcPr>
            <w:tcW w:w="765" w:type="dxa"/>
            <w:gridSpan w:val="2"/>
            <w:vAlign w:val="center"/>
          </w:tcPr>
          <w:p w14:paraId="317A5FA9"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rPr>
              <w:t>45</w:t>
            </w:r>
            <w:r w:rsidRPr="00446FF0">
              <w:rPr>
                <w:rFonts w:ascii="Browallia New" w:hAnsi="Browallia New" w:cs="Browallia New"/>
                <w:sz w:val="23"/>
                <w:szCs w:val="23"/>
                <w:cs/>
              </w:rPr>
              <w:t>.</w:t>
            </w:r>
            <w:r w:rsidRPr="00446FF0">
              <w:rPr>
                <w:rFonts w:ascii="Browallia New" w:hAnsi="Browallia New" w:cs="Browallia New"/>
                <w:sz w:val="23"/>
                <w:szCs w:val="23"/>
              </w:rPr>
              <w:t>71</w:t>
            </w:r>
          </w:p>
        </w:tc>
        <w:tc>
          <w:tcPr>
            <w:tcW w:w="86" w:type="dxa"/>
            <w:vAlign w:val="center"/>
          </w:tcPr>
          <w:p w14:paraId="3EB49389" w14:textId="77777777" w:rsidR="008E26D8" w:rsidRPr="00446FF0" w:rsidRDefault="008E26D8" w:rsidP="00446FF0">
            <w:pPr>
              <w:jc w:val="right"/>
              <w:rPr>
                <w:rFonts w:ascii="Browallia New" w:hAnsi="Browallia New" w:cs="Browallia New"/>
                <w:sz w:val="23"/>
                <w:szCs w:val="23"/>
              </w:rPr>
            </w:pPr>
          </w:p>
        </w:tc>
        <w:tc>
          <w:tcPr>
            <w:tcW w:w="776" w:type="dxa"/>
            <w:gridSpan w:val="4"/>
            <w:vAlign w:val="center"/>
          </w:tcPr>
          <w:p w14:paraId="308CD100"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rPr>
              <w:t>45</w:t>
            </w:r>
            <w:r w:rsidRPr="00446FF0">
              <w:rPr>
                <w:rFonts w:ascii="Browallia New" w:hAnsi="Browallia New" w:cs="Browallia New"/>
                <w:sz w:val="23"/>
                <w:szCs w:val="23"/>
                <w:cs/>
              </w:rPr>
              <w:t>.</w:t>
            </w:r>
            <w:r w:rsidRPr="00446FF0">
              <w:rPr>
                <w:rFonts w:ascii="Browallia New" w:hAnsi="Browallia New" w:cs="Browallia New"/>
                <w:sz w:val="23"/>
                <w:szCs w:val="23"/>
              </w:rPr>
              <w:t>71</w:t>
            </w:r>
          </w:p>
        </w:tc>
        <w:tc>
          <w:tcPr>
            <w:tcW w:w="86" w:type="dxa"/>
            <w:gridSpan w:val="2"/>
            <w:vAlign w:val="center"/>
          </w:tcPr>
          <w:p w14:paraId="253ACBDC" w14:textId="77777777" w:rsidR="008E26D8" w:rsidRPr="00446FF0" w:rsidRDefault="008E26D8" w:rsidP="00446FF0">
            <w:pPr>
              <w:tabs>
                <w:tab w:val="decimal" w:pos="1080"/>
              </w:tabs>
              <w:ind w:right="126"/>
              <w:jc w:val="right"/>
              <w:rPr>
                <w:rFonts w:ascii="Browallia New" w:hAnsi="Browallia New" w:cs="Browallia New"/>
                <w:sz w:val="23"/>
                <w:szCs w:val="23"/>
              </w:rPr>
            </w:pPr>
          </w:p>
        </w:tc>
        <w:tc>
          <w:tcPr>
            <w:tcW w:w="1202" w:type="dxa"/>
            <w:gridSpan w:val="2"/>
            <w:vAlign w:val="center"/>
          </w:tcPr>
          <w:p w14:paraId="5BAB8F1C"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16,000</w:t>
            </w:r>
          </w:p>
        </w:tc>
        <w:tc>
          <w:tcPr>
            <w:tcW w:w="86" w:type="dxa"/>
            <w:vAlign w:val="center"/>
          </w:tcPr>
          <w:p w14:paraId="5F9E1D5B" w14:textId="77777777" w:rsidR="008E26D8" w:rsidRPr="00446FF0" w:rsidRDefault="008E26D8" w:rsidP="00446FF0">
            <w:pPr>
              <w:tabs>
                <w:tab w:val="decimal" w:pos="1080"/>
              </w:tabs>
              <w:ind w:right="126"/>
              <w:jc w:val="right"/>
              <w:rPr>
                <w:rFonts w:ascii="Browallia New" w:hAnsi="Browallia New" w:cs="Browallia New"/>
                <w:sz w:val="23"/>
                <w:szCs w:val="23"/>
              </w:rPr>
            </w:pPr>
          </w:p>
        </w:tc>
        <w:tc>
          <w:tcPr>
            <w:tcW w:w="1202" w:type="dxa"/>
            <w:gridSpan w:val="3"/>
            <w:vAlign w:val="center"/>
          </w:tcPr>
          <w:p w14:paraId="4FD91362"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16,000</w:t>
            </w:r>
          </w:p>
        </w:tc>
        <w:tc>
          <w:tcPr>
            <w:tcW w:w="86" w:type="dxa"/>
            <w:gridSpan w:val="2"/>
            <w:vAlign w:val="center"/>
          </w:tcPr>
          <w:p w14:paraId="55C982F2" w14:textId="77777777" w:rsidR="008E26D8" w:rsidRPr="00446FF0" w:rsidRDefault="008E26D8" w:rsidP="00446FF0">
            <w:pPr>
              <w:tabs>
                <w:tab w:val="decimal" w:pos="990"/>
              </w:tabs>
              <w:ind w:left="3" w:right="2"/>
              <w:jc w:val="right"/>
              <w:rPr>
                <w:rFonts w:ascii="Browallia New" w:hAnsi="Browallia New" w:cs="Browallia New"/>
                <w:sz w:val="23"/>
                <w:szCs w:val="23"/>
              </w:rPr>
            </w:pPr>
          </w:p>
        </w:tc>
        <w:tc>
          <w:tcPr>
            <w:tcW w:w="1046" w:type="dxa"/>
            <w:gridSpan w:val="2"/>
            <w:vAlign w:val="center"/>
          </w:tcPr>
          <w:p w14:paraId="2EB170C8"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rPr>
              <w:t>2,400</w:t>
            </w:r>
          </w:p>
        </w:tc>
        <w:tc>
          <w:tcPr>
            <w:tcW w:w="86" w:type="dxa"/>
            <w:vAlign w:val="center"/>
          </w:tcPr>
          <w:p w14:paraId="68406D97" w14:textId="77777777" w:rsidR="008E26D8" w:rsidRPr="00446FF0" w:rsidRDefault="008E26D8" w:rsidP="00446FF0">
            <w:pPr>
              <w:ind w:left="3" w:right="2"/>
              <w:jc w:val="right"/>
              <w:rPr>
                <w:rFonts w:ascii="Browallia New" w:hAnsi="Browallia New" w:cs="Browallia New"/>
                <w:sz w:val="23"/>
                <w:szCs w:val="23"/>
              </w:rPr>
            </w:pPr>
          </w:p>
        </w:tc>
        <w:tc>
          <w:tcPr>
            <w:tcW w:w="771" w:type="dxa"/>
            <w:vAlign w:val="center"/>
          </w:tcPr>
          <w:p w14:paraId="0AB917E5"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rPr>
              <w:t>1,120</w:t>
            </w:r>
          </w:p>
        </w:tc>
      </w:tr>
      <w:tr w:rsidR="00446FF0" w:rsidRPr="00446FF0" w14:paraId="0F849B58" w14:textId="77777777" w:rsidTr="00446FF0">
        <w:tblPrEx>
          <w:tblCellMar>
            <w:left w:w="0" w:type="dxa"/>
            <w:right w:w="0" w:type="dxa"/>
          </w:tblCellMar>
          <w:tblLook w:val="0000" w:firstRow="0" w:lastRow="0" w:firstColumn="0" w:lastColumn="0" w:noHBand="0" w:noVBand="0"/>
        </w:tblPrEx>
        <w:trPr>
          <w:gridAfter w:val="1"/>
          <w:wAfter w:w="39" w:type="dxa"/>
          <w:trHeight w:val="207"/>
        </w:trPr>
        <w:tc>
          <w:tcPr>
            <w:tcW w:w="3710" w:type="dxa"/>
            <w:gridSpan w:val="5"/>
            <w:vAlign w:val="center"/>
          </w:tcPr>
          <w:p w14:paraId="2FE49783" w14:textId="77777777" w:rsidR="008E26D8" w:rsidRPr="00446FF0" w:rsidRDefault="008E26D8" w:rsidP="00446FF0">
            <w:pPr>
              <w:ind w:left="540" w:right="2" w:hanging="270"/>
              <w:rPr>
                <w:rFonts w:ascii="Browallia New" w:hAnsi="Browallia New" w:cs="Browallia New"/>
                <w:sz w:val="23"/>
                <w:szCs w:val="23"/>
              </w:rPr>
            </w:pPr>
            <w:proofErr w:type="spellStart"/>
            <w:r w:rsidRPr="00446FF0">
              <w:rPr>
                <w:rFonts w:ascii="Browallia New" w:hAnsi="Browallia New" w:cs="Browallia New"/>
                <w:sz w:val="23"/>
                <w:szCs w:val="23"/>
              </w:rPr>
              <w:t>Mekhong</w:t>
            </w:r>
            <w:proofErr w:type="spellEnd"/>
            <w:r w:rsidRPr="00446FF0">
              <w:rPr>
                <w:rFonts w:ascii="Browallia New" w:hAnsi="Browallia New" w:cs="Browallia New"/>
                <w:sz w:val="23"/>
                <w:szCs w:val="23"/>
              </w:rPr>
              <w:t xml:space="preserve"> Green Power Co</w:t>
            </w:r>
            <w:r w:rsidRPr="00446FF0">
              <w:rPr>
                <w:rFonts w:ascii="Browallia New" w:hAnsi="Browallia New" w:cs="Browallia New"/>
                <w:sz w:val="23"/>
                <w:szCs w:val="23"/>
                <w:cs/>
              </w:rPr>
              <w:t>.</w:t>
            </w:r>
            <w:r w:rsidRPr="00446FF0">
              <w:rPr>
                <w:rFonts w:ascii="Browallia New" w:hAnsi="Browallia New" w:cs="Browallia New"/>
                <w:sz w:val="23"/>
                <w:szCs w:val="23"/>
              </w:rPr>
              <w:t>, Ltd</w:t>
            </w:r>
            <w:r w:rsidRPr="00446FF0">
              <w:rPr>
                <w:rFonts w:ascii="Browallia New" w:hAnsi="Browallia New" w:cs="Browallia New"/>
                <w:sz w:val="23"/>
                <w:szCs w:val="23"/>
                <w:cs/>
              </w:rPr>
              <w:t>.</w:t>
            </w:r>
          </w:p>
        </w:tc>
        <w:tc>
          <w:tcPr>
            <w:tcW w:w="2424" w:type="dxa"/>
            <w:gridSpan w:val="2"/>
            <w:vAlign w:val="center"/>
          </w:tcPr>
          <w:p w14:paraId="6F953981" w14:textId="77777777" w:rsidR="008E26D8" w:rsidRPr="00446FF0" w:rsidRDefault="008E26D8" w:rsidP="00446FF0">
            <w:pPr>
              <w:ind w:left="270" w:right="2" w:hanging="180"/>
              <w:rPr>
                <w:rFonts w:ascii="Browallia New" w:hAnsi="Browallia New" w:cs="Browallia New"/>
                <w:sz w:val="23"/>
                <w:szCs w:val="23"/>
              </w:rPr>
            </w:pPr>
            <w:r w:rsidRPr="00446FF0">
              <w:rPr>
                <w:rFonts w:ascii="Browallia New" w:hAnsi="Browallia New" w:cs="Browallia New"/>
                <w:sz w:val="23"/>
                <w:szCs w:val="23"/>
              </w:rPr>
              <w:t>Generation and supply electricity</w:t>
            </w:r>
          </w:p>
        </w:tc>
        <w:tc>
          <w:tcPr>
            <w:tcW w:w="1054" w:type="dxa"/>
            <w:tcBorders>
              <w:bottom w:val="single" w:sz="4" w:space="0" w:color="auto"/>
            </w:tcBorders>
            <w:vAlign w:val="center"/>
          </w:tcPr>
          <w:p w14:paraId="4ACBFD8D"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35,000</w:t>
            </w:r>
          </w:p>
        </w:tc>
        <w:tc>
          <w:tcPr>
            <w:tcW w:w="86" w:type="dxa"/>
            <w:vAlign w:val="center"/>
          </w:tcPr>
          <w:p w14:paraId="0ECAF573" w14:textId="77777777" w:rsidR="008E26D8" w:rsidRPr="00446FF0" w:rsidRDefault="008E26D8" w:rsidP="00446FF0">
            <w:pPr>
              <w:tabs>
                <w:tab w:val="decimal" w:pos="900"/>
              </w:tabs>
              <w:ind w:right="57"/>
              <w:jc w:val="right"/>
              <w:rPr>
                <w:rFonts w:ascii="Browallia New" w:hAnsi="Browallia New" w:cs="Browallia New"/>
                <w:sz w:val="23"/>
                <w:szCs w:val="23"/>
              </w:rPr>
            </w:pPr>
          </w:p>
        </w:tc>
        <w:tc>
          <w:tcPr>
            <w:tcW w:w="1378" w:type="dxa"/>
            <w:tcBorders>
              <w:bottom w:val="single" w:sz="4" w:space="0" w:color="auto"/>
            </w:tcBorders>
            <w:vAlign w:val="center"/>
          </w:tcPr>
          <w:p w14:paraId="1B36ED7C"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35,000</w:t>
            </w:r>
          </w:p>
        </w:tc>
        <w:tc>
          <w:tcPr>
            <w:tcW w:w="110" w:type="dxa"/>
            <w:vAlign w:val="center"/>
          </w:tcPr>
          <w:p w14:paraId="25416412" w14:textId="77777777" w:rsidR="008E26D8" w:rsidRPr="00446FF0" w:rsidRDefault="008E26D8" w:rsidP="00446FF0">
            <w:pPr>
              <w:tabs>
                <w:tab w:val="decimal" w:pos="540"/>
              </w:tabs>
              <w:ind w:left="3" w:right="2"/>
              <w:jc w:val="right"/>
              <w:rPr>
                <w:rFonts w:ascii="Browallia New" w:hAnsi="Browallia New" w:cs="Browallia New"/>
                <w:sz w:val="23"/>
                <w:szCs w:val="23"/>
              </w:rPr>
            </w:pPr>
          </w:p>
        </w:tc>
        <w:tc>
          <w:tcPr>
            <w:tcW w:w="765" w:type="dxa"/>
            <w:gridSpan w:val="2"/>
            <w:vAlign w:val="center"/>
          </w:tcPr>
          <w:p w14:paraId="58A8DEF4"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rPr>
              <w:t>45</w:t>
            </w:r>
            <w:r w:rsidRPr="00446FF0">
              <w:rPr>
                <w:rFonts w:ascii="Browallia New" w:hAnsi="Browallia New" w:cs="Browallia New"/>
                <w:sz w:val="23"/>
                <w:szCs w:val="23"/>
                <w:cs/>
              </w:rPr>
              <w:t>.</w:t>
            </w:r>
            <w:r w:rsidRPr="00446FF0">
              <w:rPr>
                <w:rFonts w:ascii="Browallia New" w:hAnsi="Browallia New" w:cs="Browallia New"/>
                <w:sz w:val="23"/>
                <w:szCs w:val="23"/>
              </w:rPr>
              <w:t>71</w:t>
            </w:r>
          </w:p>
        </w:tc>
        <w:tc>
          <w:tcPr>
            <w:tcW w:w="86" w:type="dxa"/>
            <w:vAlign w:val="center"/>
          </w:tcPr>
          <w:p w14:paraId="617E1D5E" w14:textId="77777777" w:rsidR="008E26D8" w:rsidRPr="00446FF0" w:rsidRDefault="008E26D8" w:rsidP="00446FF0">
            <w:pPr>
              <w:jc w:val="right"/>
              <w:rPr>
                <w:rFonts w:ascii="Browallia New" w:hAnsi="Browallia New" w:cs="Browallia New"/>
                <w:sz w:val="23"/>
                <w:szCs w:val="23"/>
              </w:rPr>
            </w:pPr>
          </w:p>
        </w:tc>
        <w:tc>
          <w:tcPr>
            <w:tcW w:w="776" w:type="dxa"/>
            <w:gridSpan w:val="4"/>
            <w:vAlign w:val="center"/>
          </w:tcPr>
          <w:p w14:paraId="3E397A1D"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rPr>
              <w:t>45</w:t>
            </w:r>
            <w:r w:rsidRPr="00446FF0">
              <w:rPr>
                <w:rFonts w:ascii="Browallia New" w:hAnsi="Browallia New" w:cs="Browallia New"/>
                <w:sz w:val="23"/>
                <w:szCs w:val="23"/>
                <w:cs/>
              </w:rPr>
              <w:t>.</w:t>
            </w:r>
            <w:r w:rsidRPr="00446FF0">
              <w:rPr>
                <w:rFonts w:ascii="Browallia New" w:hAnsi="Browallia New" w:cs="Browallia New"/>
                <w:sz w:val="23"/>
                <w:szCs w:val="23"/>
              </w:rPr>
              <w:t>71</w:t>
            </w:r>
          </w:p>
        </w:tc>
        <w:tc>
          <w:tcPr>
            <w:tcW w:w="86" w:type="dxa"/>
            <w:gridSpan w:val="2"/>
            <w:vAlign w:val="center"/>
          </w:tcPr>
          <w:p w14:paraId="3E0E71A4" w14:textId="77777777" w:rsidR="008E26D8" w:rsidRPr="00446FF0" w:rsidRDefault="008E26D8" w:rsidP="00446FF0">
            <w:pPr>
              <w:tabs>
                <w:tab w:val="decimal" w:pos="1080"/>
              </w:tabs>
              <w:ind w:right="126"/>
              <w:jc w:val="right"/>
              <w:rPr>
                <w:rFonts w:ascii="Browallia New" w:hAnsi="Browallia New" w:cs="Browallia New"/>
                <w:sz w:val="23"/>
                <w:szCs w:val="23"/>
              </w:rPr>
            </w:pPr>
          </w:p>
        </w:tc>
        <w:tc>
          <w:tcPr>
            <w:tcW w:w="1202" w:type="dxa"/>
            <w:gridSpan w:val="2"/>
            <w:vAlign w:val="center"/>
          </w:tcPr>
          <w:p w14:paraId="4B2A88E1"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16,000</w:t>
            </w:r>
          </w:p>
        </w:tc>
        <w:tc>
          <w:tcPr>
            <w:tcW w:w="86" w:type="dxa"/>
            <w:vAlign w:val="center"/>
          </w:tcPr>
          <w:p w14:paraId="39D1F395" w14:textId="77777777" w:rsidR="008E26D8" w:rsidRPr="00446FF0" w:rsidRDefault="008E26D8" w:rsidP="00446FF0">
            <w:pPr>
              <w:tabs>
                <w:tab w:val="decimal" w:pos="1080"/>
              </w:tabs>
              <w:ind w:right="126"/>
              <w:jc w:val="right"/>
              <w:rPr>
                <w:rFonts w:ascii="Browallia New" w:hAnsi="Browallia New" w:cs="Browallia New"/>
                <w:sz w:val="23"/>
                <w:szCs w:val="23"/>
              </w:rPr>
            </w:pPr>
          </w:p>
        </w:tc>
        <w:tc>
          <w:tcPr>
            <w:tcW w:w="1202" w:type="dxa"/>
            <w:gridSpan w:val="3"/>
            <w:vAlign w:val="center"/>
          </w:tcPr>
          <w:p w14:paraId="467A7EC9"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16,000</w:t>
            </w:r>
          </w:p>
        </w:tc>
        <w:tc>
          <w:tcPr>
            <w:tcW w:w="86" w:type="dxa"/>
            <w:gridSpan w:val="2"/>
            <w:vAlign w:val="center"/>
          </w:tcPr>
          <w:p w14:paraId="645EAED2" w14:textId="77777777" w:rsidR="008E26D8" w:rsidRPr="00446FF0" w:rsidRDefault="008E26D8" w:rsidP="00446FF0">
            <w:pPr>
              <w:tabs>
                <w:tab w:val="decimal" w:pos="990"/>
              </w:tabs>
              <w:ind w:left="3" w:right="2"/>
              <w:jc w:val="right"/>
              <w:rPr>
                <w:rFonts w:ascii="Browallia New" w:hAnsi="Browallia New" w:cs="Browallia New"/>
                <w:sz w:val="23"/>
                <w:szCs w:val="23"/>
              </w:rPr>
            </w:pPr>
          </w:p>
        </w:tc>
        <w:tc>
          <w:tcPr>
            <w:tcW w:w="1046" w:type="dxa"/>
            <w:gridSpan w:val="2"/>
            <w:vAlign w:val="center"/>
          </w:tcPr>
          <w:p w14:paraId="1F65AB46"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rPr>
              <w:t>1,600</w:t>
            </w:r>
          </w:p>
        </w:tc>
        <w:tc>
          <w:tcPr>
            <w:tcW w:w="86" w:type="dxa"/>
            <w:vAlign w:val="center"/>
          </w:tcPr>
          <w:p w14:paraId="1A684F02" w14:textId="77777777" w:rsidR="008E26D8" w:rsidRPr="00446FF0" w:rsidRDefault="008E26D8" w:rsidP="00446FF0">
            <w:pPr>
              <w:ind w:left="3" w:right="2"/>
              <w:jc w:val="right"/>
              <w:rPr>
                <w:rFonts w:ascii="Browallia New" w:hAnsi="Browallia New" w:cs="Browallia New"/>
                <w:sz w:val="23"/>
                <w:szCs w:val="23"/>
              </w:rPr>
            </w:pPr>
          </w:p>
        </w:tc>
        <w:tc>
          <w:tcPr>
            <w:tcW w:w="771" w:type="dxa"/>
            <w:vAlign w:val="center"/>
          </w:tcPr>
          <w:p w14:paraId="2EABCA82"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cs/>
              </w:rPr>
              <w:t>-</w:t>
            </w:r>
          </w:p>
        </w:tc>
      </w:tr>
      <w:tr w:rsidR="00446FF0" w:rsidRPr="00446FF0" w14:paraId="5F6D4E8E" w14:textId="77777777" w:rsidTr="00446FF0">
        <w:tblPrEx>
          <w:tblCellMar>
            <w:left w:w="0" w:type="dxa"/>
            <w:right w:w="0" w:type="dxa"/>
          </w:tblCellMar>
          <w:tblLook w:val="0000" w:firstRow="0" w:lastRow="0" w:firstColumn="0" w:lastColumn="0" w:noHBand="0" w:noVBand="0"/>
        </w:tblPrEx>
        <w:trPr>
          <w:gridAfter w:val="1"/>
          <w:wAfter w:w="39" w:type="dxa"/>
          <w:trHeight w:val="207"/>
        </w:trPr>
        <w:tc>
          <w:tcPr>
            <w:tcW w:w="3710" w:type="dxa"/>
            <w:gridSpan w:val="5"/>
            <w:vAlign w:val="center"/>
          </w:tcPr>
          <w:p w14:paraId="6D4848B2" w14:textId="77777777" w:rsidR="008E26D8" w:rsidRPr="00446FF0" w:rsidRDefault="008E26D8" w:rsidP="00446FF0">
            <w:pPr>
              <w:ind w:right="2"/>
              <w:jc w:val="center"/>
              <w:rPr>
                <w:rFonts w:ascii="Browallia New" w:hAnsi="Browallia New" w:cs="Browallia New"/>
                <w:sz w:val="23"/>
                <w:szCs w:val="23"/>
                <w:cs/>
              </w:rPr>
            </w:pPr>
            <w:r w:rsidRPr="00446FF0">
              <w:rPr>
                <w:rFonts w:ascii="Browallia New" w:hAnsi="Browallia New" w:cs="Browallia New"/>
                <w:sz w:val="23"/>
                <w:szCs w:val="23"/>
              </w:rPr>
              <w:t>Total</w:t>
            </w:r>
          </w:p>
        </w:tc>
        <w:tc>
          <w:tcPr>
            <w:tcW w:w="2424" w:type="dxa"/>
            <w:gridSpan w:val="2"/>
          </w:tcPr>
          <w:p w14:paraId="0919CAAE" w14:textId="77777777" w:rsidR="008E26D8" w:rsidRPr="00446FF0" w:rsidRDefault="008E26D8" w:rsidP="00446FF0">
            <w:pPr>
              <w:ind w:right="126"/>
              <w:jc w:val="right"/>
              <w:rPr>
                <w:rFonts w:ascii="Browallia New" w:hAnsi="Browallia New" w:cs="Browallia New"/>
                <w:sz w:val="23"/>
                <w:szCs w:val="23"/>
              </w:rPr>
            </w:pPr>
          </w:p>
        </w:tc>
        <w:tc>
          <w:tcPr>
            <w:tcW w:w="1054" w:type="dxa"/>
            <w:tcBorders>
              <w:top w:val="single" w:sz="4" w:space="0" w:color="auto"/>
              <w:bottom w:val="double" w:sz="4" w:space="0" w:color="auto"/>
            </w:tcBorders>
            <w:vAlign w:val="center"/>
          </w:tcPr>
          <w:p w14:paraId="3D812BFC"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130,500</w:t>
            </w:r>
          </w:p>
        </w:tc>
        <w:tc>
          <w:tcPr>
            <w:tcW w:w="86" w:type="dxa"/>
            <w:vAlign w:val="center"/>
          </w:tcPr>
          <w:p w14:paraId="1F8133EC" w14:textId="77777777" w:rsidR="008E26D8" w:rsidRPr="00446FF0" w:rsidRDefault="008E26D8" w:rsidP="00446FF0">
            <w:pPr>
              <w:tabs>
                <w:tab w:val="decimal" w:pos="900"/>
              </w:tabs>
              <w:ind w:right="57"/>
              <w:jc w:val="right"/>
              <w:rPr>
                <w:rFonts w:ascii="Browallia New" w:hAnsi="Browallia New" w:cs="Browallia New"/>
                <w:sz w:val="23"/>
                <w:szCs w:val="23"/>
              </w:rPr>
            </w:pPr>
          </w:p>
        </w:tc>
        <w:tc>
          <w:tcPr>
            <w:tcW w:w="1378" w:type="dxa"/>
            <w:tcBorders>
              <w:top w:val="single" w:sz="4" w:space="0" w:color="auto"/>
              <w:bottom w:val="double" w:sz="4" w:space="0" w:color="auto"/>
            </w:tcBorders>
            <w:vAlign w:val="center"/>
          </w:tcPr>
          <w:p w14:paraId="3AB1A240"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130,500</w:t>
            </w:r>
          </w:p>
        </w:tc>
        <w:tc>
          <w:tcPr>
            <w:tcW w:w="110" w:type="dxa"/>
            <w:vAlign w:val="center"/>
          </w:tcPr>
          <w:p w14:paraId="4BAA4FF5" w14:textId="77777777" w:rsidR="008E26D8" w:rsidRPr="00446FF0" w:rsidRDefault="008E26D8" w:rsidP="00446FF0">
            <w:pPr>
              <w:ind w:right="126"/>
              <w:jc w:val="right"/>
              <w:rPr>
                <w:rFonts w:ascii="Browallia New" w:hAnsi="Browallia New" w:cs="Browallia New"/>
                <w:sz w:val="23"/>
                <w:szCs w:val="23"/>
              </w:rPr>
            </w:pPr>
          </w:p>
        </w:tc>
        <w:tc>
          <w:tcPr>
            <w:tcW w:w="765" w:type="dxa"/>
            <w:gridSpan w:val="2"/>
            <w:vAlign w:val="center"/>
          </w:tcPr>
          <w:p w14:paraId="5FCA5A9F" w14:textId="77777777" w:rsidR="008E26D8" w:rsidRPr="00446FF0" w:rsidRDefault="008E26D8" w:rsidP="00446FF0">
            <w:pPr>
              <w:ind w:right="126"/>
              <w:jc w:val="right"/>
              <w:rPr>
                <w:rFonts w:ascii="Browallia New" w:hAnsi="Browallia New" w:cs="Browallia New"/>
                <w:sz w:val="23"/>
                <w:szCs w:val="23"/>
              </w:rPr>
            </w:pPr>
          </w:p>
        </w:tc>
        <w:tc>
          <w:tcPr>
            <w:tcW w:w="86" w:type="dxa"/>
            <w:vAlign w:val="center"/>
          </w:tcPr>
          <w:p w14:paraId="71035FD3" w14:textId="77777777" w:rsidR="008E26D8" w:rsidRPr="00446FF0" w:rsidRDefault="008E26D8" w:rsidP="00446FF0">
            <w:pPr>
              <w:jc w:val="right"/>
              <w:rPr>
                <w:rFonts w:ascii="Browallia New" w:hAnsi="Browallia New" w:cs="Browallia New"/>
                <w:sz w:val="23"/>
                <w:szCs w:val="23"/>
              </w:rPr>
            </w:pPr>
          </w:p>
        </w:tc>
        <w:tc>
          <w:tcPr>
            <w:tcW w:w="776" w:type="dxa"/>
            <w:gridSpan w:val="4"/>
            <w:vAlign w:val="center"/>
          </w:tcPr>
          <w:p w14:paraId="2980083B" w14:textId="77777777" w:rsidR="008E26D8" w:rsidRPr="00446FF0" w:rsidRDefault="008E26D8" w:rsidP="00446FF0">
            <w:pPr>
              <w:tabs>
                <w:tab w:val="decimal" w:pos="1080"/>
              </w:tabs>
              <w:ind w:left="3" w:right="2"/>
              <w:jc w:val="right"/>
              <w:rPr>
                <w:rFonts w:ascii="Browallia New" w:hAnsi="Browallia New" w:cs="Browallia New"/>
                <w:sz w:val="23"/>
                <w:szCs w:val="23"/>
              </w:rPr>
            </w:pPr>
          </w:p>
        </w:tc>
        <w:tc>
          <w:tcPr>
            <w:tcW w:w="86" w:type="dxa"/>
            <w:gridSpan w:val="2"/>
            <w:vAlign w:val="center"/>
          </w:tcPr>
          <w:p w14:paraId="2FC88C89" w14:textId="77777777" w:rsidR="008E26D8" w:rsidRPr="00446FF0" w:rsidRDefault="008E26D8" w:rsidP="00446FF0">
            <w:pPr>
              <w:tabs>
                <w:tab w:val="decimal" w:pos="1080"/>
              </w:tabs>
              <w:ind w:right="126"/>
              <w:jc w:val="right"/>
              <w:rPr>
                <w:rFonts w:ascii="Browallia New" w:hAnsi="Browallia New" w:cs="Browallia New"/>
                <w:sz w:val="23"/>
                <w:szCs w:val="23"/>
              </w:rPr>
            </w:pPr>
          </w:p>
        </w:tc>
        <w:tc>
          <w:tcPr>
            <w:tcW w:w="1202" w:type="dxa"/>
            <w:gridSpan w:val="2"/>
            <w:tcBorders>
              <w:top w:val="single" w:sz="4" w:space="0" w:color="auto"/>
              <w:bottom w:val="double" w:sz="4" w:space="0" w:color="auto"/>
            </w:tcBorders>
            <w:vAlign w:val="center"/>
          </w:tcPr>
          <w:p w14:paraId="3BC43A16"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60,824</w:t>
            </w:r>
          </w:p>
        </w:tc>
        <w:tc>
          <w:tcPr>
            <w:tcW w:w="86" w:type="dxa"/>
            <w:vAlign w:val="center"/>
          </w:tcPr>
          <w:p w14:paraId="71F5416B" w14:textId="77777777" w:rsidR="008E26D8" w:rsidRPr="00446FF0" w:rsidRDefault="008E26D8" w:rsidP="00446FF0">
            <w:pPr>
              <w:tabs>
                <w:tab w:val="decimal" w:pos="1080"/>
              </w:tabs>
              <w:ind w:right="126"/>
              <w:jc w:val="right"/>
              <w:rPr>
                <w:rFonts w:ascii="Browallia New" w:hAnsi="Browallia New" w:cs="Browallia New"/>
                <w:sz w:val="23"/>
                <w:szCs w:val="23"/>
              </w:rPr>
            </w:pPr>
          </w:p>
        </w:tc>
        <w:tc>
          <w:tcPr>
            <w:tcW w:w="1202" w:type="dxa"/>
            <w:gridSpan w:val="3"/>
            <w:tcBorders>
              <w:top w:val="single" w:sz="4" w:space="0" w:color="auto"/>
              <w:bottom w:val="double" w:sz="4" w:space="0" w:color="auto"/>
            </w:tcBorders>
            <w:vAlign w:val="center"/>
          </w:tcPr>
          <w:p w14:paraId="68DBA77F" w14:textId="77777777" w:rsidR="008E26D8" w:rsidRPr="00446FF0" w:rsidRDefault="008E26D8" w:rsidP="00446FF0">
            <w:pPr>
              <w:tabs>
                <w:tab w:val="decimal" w:pos="900"/>
              </w:tabs>
              <w:ind w:right="57"/>
              <w:jc w:val="right"/>
              <w:rPr>
                <w:rFonts w:ascii="Browallia New" w:hAnsi="Browallia New" w:cs="Browallia New"/>
                <w:sz w:val="23"/>
                <w:szCs w:val="23"/>
              </w:rPr>
            </w:pPr>
            <w:r w:rsidRPr="00446FF0">
              <w:rPr>
                <w:rFonts w:ascii="Browallia New" w:hAnsi="Browallia New" w:cs="Browallia New"/>
                <w:sz w:val="23"/>
                <w:szCs w:val="23"/>
              </w:rPr>
              <w:t>60,824</w:t>
            </w:r>
          </w:p>
        </w:tc>
        <w:tc>
          <w:tcPr>
            <w:tcW w:w="86" w:type="dxa"/>
            <w:gridSpan w:val="2"/>
            <w:vAlign w:val="center"/>
          </w:tcPr>
          <w:p w14:paraId="4DB59644" w14:textId="77777777" w:rsidR="008E26D8" w:rsidRPr="00446FF0" w:rsidRDefault="008E26D8" w:rsidP="00446FF0">
            <w:pPr>
              <w:tabs>
                <w:tab w:val="decimal" w:pos="990"/>
              </w:tabs>
              <w:ind w:left="3" w:right="2"/>
              <w:jc w:val="right"/>
              <w:rPr>
                <w:rFonts w:ascii="Browallia New" w:hAnsi="Browallia New" w:cs="Browallia New"/>
                <w:sz w:val="23"/>
                <w:szCs w:val="23"/>
              </w:rPr>
            </w:pPr>
          </w:p>
        </w:tc>
        <w:tc>
          <w:tcPr>
            <w:tcW w:w="1046" w:type="dxa"/>
            <w:gridSpan w:val="2"/>
            <w:tcBorders>
              <w:top w:val="single" w:sz="4" w:space="0" w:color="auto"/>
              <w:bottom w:val="double" w:sz="4" w:space="0" w:color="auto"/>
            </w:tcBorders>
            <w:vAlign w:val="center"/>
          </w:tcPr>
          <w:p w14:paraId="4A529475"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rPr>
              <w:t>6,400</w:t>
            </w:r>
          </w:p>
        </w:tc>
        <w:tc>
          <w:tcPr>
            <w:tcW w:w="86" w:type="dxa"/>
            <w:vAlign w:val="center"/>
          </w:tcPr>
          <w:p w14:paraId="5D16199B" w14:textId="77777777" w:rsidR="008E26D8" w:rsidRPr="00446FF0" w:rsidRDefault="008E26D8" w:rsidP="00446FF0">
            <w:pPr>
              <w:ind w:left="3" w:right="2"/>
              <w:jc w:val="right"/>
              <w:rPr>
                <w:rFonts w:ascii="Browallia New" w:hAnsi="Browallia New" w:cs="Browallia New"/>
                <w:sz w:val="23"/>
                <w:szCs w:val="23"/>
              </w:rPr>
            </w:pPr>
          </w:p>
        </w:tc>
        <w:tc>
          <w:tcPr>
            <w:tcW w:w="771" w:type="dxa"/>
            <w:tcBorders>
              <w:top w:val="single" w:sz="4" w:space="0" w:color="auto"/>
              <w:bottom w:val="double" w:sz="4" w:space="0" w:color="auto"/>
            </w:tcBorders>
            <w:vAlign w:val="center"/>
          </w:tcPr>
          <w:p w14:paraId="33E125A1" w14:textId="77777777" w:rsidR="008E26D8" w:rsidRPr="00446FF0" w:rsidRDefault="008E26D8" w:rsidP="00446FF0">
            <w:pPr>
              <w:ind w:left="3" w:right="2"/>
              <w:jc w:val="right"/>
              <w:rPr>
                <w:rFonts w:ascii="Browallia New" w:hAnsi="Browallia New" w:cs="Browallia New"/>
                <w:sz w:val="23"/>
                <w:szCs w:val="23"/>
              </w:rPr>
            </w:pPr>
            <w:r w:rsidRPr="00446FF0">
              <w:rPr>
                <w:rFonts w:ascii="Browallia New" w:hAnsi="Browallia New" w:cs="Browallia New"/>
                <w:sz w:val="23"/>
                <w:szCs w:val="23"/>
              </w:rPr>
              <w:t>2,240</w:t>
            </w:r>
          </w:p>
        </w:tc>
      </w:tr>
    </w:tbl>
    <w:p w14:paraId="12CB2465" w14:textId="77777777" w:rsidR="00B53ACB" w:rsidRPr="00AB0A61" w:rsidRDefault="00B53ACB" w:rsidP="00AB0A61">
      <w:pPr>
        <w:tabs>
          <w:tab w:val="left" w:pos="0"/>
        </w:tabs>
        <w:ind w:right="-386"/>
        <w:jc w:val="thaiDistribute"/>
        <w:rPr>
          <w:rFonts w:ascii="Browallia New" w:hAnsi="Browallia New" w:cs="Browallia New"/>
          <w:sz w:val="28"/>
          <w:szCs w:val="28"/>
        </w:rPr>
      </w:pPr>
      <w:r w:rsidRPr="00AB0A61">
        <w:rPr>
          <w:rFonts w:ascii="Browallia New" w:hAnsi="Browallia New" w:cs="Browallia New"/>
          <w:sz w:val="28"/>
          <w:szCs w:val="28"/>
        </w:rPr>
        <w:lastRenderedPageBreak/>
        <w:t xml:space="preserve">None of the joint ventures are publicly listed and consequently do not have published price quotations. </w:t>
      </w:r>
      <w:r w:rsidRPr="00AB0A61">
        <w:rPr>
          <w:rFonts w:ascii="Browallia New" w:hAnsi="Browallia New" w:cs="Browallia New"/>
          <w:sz w:val="28"/>
          <w:szCs w:val="28"/>
        </w:rPr>
        <w:tab/>
      </w:r>
    </w:p>
    <w:p w14:paraId="163FF2B6" w14:textId="1D3B1433" w:rsidR="00B53ACB" w:rsidRPr="00AB0A61" w:rsidRDefault="00B53ACB" w:rsidP="00AB0A61">
      <w:pPr>
        <w:tabs>
          <w:tab w:val="left" w:pos="0"/>
        </w:tabs>
        <w:spacing w:before="240"/>
        <w:ind w:right="255"/>
        <w:jc w:val="thaiDistribute"/>
        <w:rPr>
          <w:rFonts w:ascii="Browallia New" w:hAnsi="Browallia New" w:cs="Browallia New"/>
          <w:b/>
          <w:bCs/>
          <w:sz w:val="28"/>
          <w:szCs w:val="28"/>
        </w:rPr>
      </w:pPr>
      <w:proofErr w:type="spellStart"/>
      <w:r w:rsidRPr="00AB0A61">
        <w:rPr>
          <w:rFonts w:ascii="Browallia New" w:hAnsi="Browallia New" w:cs="Browallia New"/>
          <w:b/>
          <w:bCs/>
          <w:sz w:val="28"/>
          <w:szCs w:val="28"/>
        </w:rPr>
        <w:t>Udon</w:t>
      </w:r>
      <w:proofErr w:type="spellEnd"/>
      <w:r w:rsidRPr="00AB0A61">
        <w:rPr>
          <w:rFonts w:ascii="Browallia New" w:hAnsi="Browallia New" w:cs="Browallia New"/>
          <w:b/>
          <w:bCs/>
          <w:sz w:val="28"/>
          <w:szCs w:val="28"/>
        </w:rPr>
        <w:t xml:space="preserve"> Thani Solar Power Co., Ltd.</w:t>
      </w:r>
    </w:p>
    <w:p w14:paraId="2E4EF68D" w14:textId="2B6E40CB" w:rsidR="00B53ACB" w:rsidRPr="00AB0A61" w:rsidRDefault="00B53ACB" w:rsidP="00AB0A61">
      <w:pPr>
        <w:tabs>
          <w:tab w:val="left" w:pos="0"/>
        </w:tabs>
        <w:ind w:right="255"/>
        <w:jc w:val="thaiDistribute"/>
        <w:rPr>
          <w:rFonts w:ascii="Browallia New" w:hAnsi="Browallia New" w:cs="Browallia New"/>
          <w:sz w:val="28"/>
          <w:szCs w:val="28"/>
        </w:rPr>
      </w:pPr>
      <w:r w:rsidRPr="00AB0A61">
        <w:rPr>
          <w:rFonts w:ascii="Browallia New" w:hAnsi="Browallia New" w:cs="Browallia New"/>
          <w:sz w:val="28"/>
          <w:szCs w:val="28"/>
        </w:rPr>
        <w:t>In accordance with the minutes of Board Directors’ meeting no. 2/2020, held on December 18, 2020, it was resolved to pay dividend for the period since January 1,</w:t>
      </w:r>
      <w:r w:rsidR="00DF1248" w:rsidRPr="00AB0A61">
        <w:rPr>
          <w:rFonts w:ascii="Browallia New" w:hAnsi="Browallia New" w:cs="Browallia New"/>
          <w:sz w:val="28"/>
          <w:szCs w:val="28"/>
        </w:rPr>
        <w:t xml:space="preserve"> </w:t>
      </w:r>
      <w:r w:rsidRPr="00AB0A61">
        <w:rPr>
          <w:rFonts w:ascii="Browallia New" w:hAnsi="Browallia New" w:cs="Browallia New"/>
          <w:sz w:val="28"/>
          <w:szCs w:val="28"/>
        </w:rPr>
        <w:t xml:space="preserve">2020 to September 30, 2020 of Baht 15 per share total 350,000 shares, amount Baht 5.25 Million. The Company has entitled to receive such interim dividend of </w:t>
      </w: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Public Company Limited Baht 2.40 Million The dividend is determined to be payable with in </w:t>
      </w:r>
      <w:r w:rsidR="003058B9">
        <w:rPr>
          <w:rFonts w:ascii="Browallia New" w:hAnsi="Browallia New" w:cs="Browallia New"/>
          <w:sz w:val="28"/>
          <w:szCs w:val="28"/>
        </w:rPr>
        <w:t>year</w:t>
      </w:r>
      <w:r w:rsidR="00DF1248" w:rsidRPr="00AB0A61">
        <w:rPr>
          <w:rFonts w:ascii="Browallia New" w:hAnsi="Browallia New" w:cs="Browallia New"/>
          <w:sz w:val="28"/>
          <w:szCs w:val="28"/>
        </w:rPr>
        <w:t xml:space="preserve"> </w:t>
      </w:r>
      <w:r w:rsidRPr="00AB0A61">
        <w:rPr>
          <w:rFonts w:ascii="Browallia New" w:hAnsi="Browallia New" w:cs="Browallia New"/>
          <w:sz w:val="28"/>
          <w:szCs w:val="28"/>
        </w:rPr>
        <w:t>2020 of Baht 10 per share, amount Baht 1.60 Million and in year 2021 of Baht 5 per share, amount Baht 0.80 Million.</w:t>
      </w:r>
    </w:p>
    <w:p w14:paraId="26554F2C" w14:textId="028D7561" w:rsidR="00B53ACB" w:rsidRPr="00AB0A61" w:rsidRDefault="00B53ACB" w:rsidP="00AB0A61">
      <w:pPr>
        <w:tabs>
          <w:tab w:val="left" w:pos="0"/>
        </w:tabs>
        <w:spacing w:before="240"/>
        <w:ind w:right="255"/>
        <w:jc w:val="thaiDistribute"/>
        <w:rPr>
          <w:rFonts w:ascii="Browallia New" w:hAnsi="Browallia New" w:cs="Browallia New"/>
          <w:sz w:val="28"/>
          <w:szCs w:val="28"/>
        </w:rPr>
      </w:pPr>
      <w:r w:rsidRPr="00AB0A61">
        <w:rPr>
          <w:rFonts w:ascii="Browallia New" w:hAnsi="Browallia New" w:cs="Browallia New"/>
          <w:sz w:val="28"/>
          <w:szCs w:val="28"/>
        </w:rPr>
        <w:t xml:space="preserve">In accordance with the minutes of Board Directors’ meeting no. </w:t>
      </w:r>
      <w:r w:rsidR="00DF1248" w:rsidRPr="00AB0A61">
        <w:rPr>
          <w:rFonts w:ascii="Browallia New" w:hAnsi="Browallia New" w:cs="Browallia New"/>
          <w:sz w:val="28"/>
          <w:szCs w:val="28"/>
        </w:rPr>
        <w:t>2/2019</w:t>
      </w:r>
      <w:r w:rsidRPr="00AB0A61">
        <w:rPr>
          <w:rFonts w:ascii="Browallia New" w:hAnsi="Browallia New" w:cs="Browallia New"/>
          <w:sz w:val="28"/>
          <w:szCs w:val="28"/>
        </w:rPr>
        <w:t>, held on September 4</w:t>
      </w:r>
      <w:r w:rsidR="00DF1248" w:rsidRPr="00AB0A61">
        <w:rPr>
          <w:rFonts w:ascii="Browallia New" w:hAnsi="Browallia New" w:cs="Browallia New"/>
          <w:sz w:val="28"/>
          <w:szCs w:val="28"/>
        </w:rPr>
        <w:t>,2019</w:t>
      </w:r>
      <w:r w:rsidRPr="00AB0A61">
        <w:rPr>
          <w:rFonts w:ascii="Browallia New" w:hAnsi="Browallia New" w:cs="Browallia New"/>
          <w:sz w:val="28"/>
          <w:szCs w:val="28"/>
        </w:rPr>
        <w:t xml:space="preserve">, it was resolved to pay dividend for the period since January </w:t>
      </w:r>
      <w:r w:rsidR="00DF1248" w:rsidRPr="00AB0A61">
        <w:rPr>
          <w:rFonts w:ascii="Browallia New" w:hAnsi="Browallia New" w:cs="Browallia New"/>
          <w:sz w:val="28"/>
          <w:szCs w:val="28"/>
        </w:rPr>
        <w:t>1,2019</w:t>
      </w:r>
      <w:r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to December </w:t>
      </w:r>
      <w:r w:rsidR="00DF1248" w:rsidRPr="00AB0A61">
        <w:rPr>
          <w:rFonts w:ascii="Browallia New" w:hAnsi="Browallia New" w:cs="Browallia New"/>
          <w:sz w:val="28"/>
          <w:szCs w:val="28"/>
        </w:rPr>
        <w:t>31, 2019</w:t>
      </w:r>
      <w:r w:rsidRPr="00AB0A61">
        <w:rPr>
          <w:rFonts w:ascii="Browallia New" w:hAnsi="Browallia New" w:cs="Browallia New"/>
          <w:sz w:val="28"/>
          <w:szCs w:val="28"/>
          <w:cs/>
        </w:rPr>
        <w:t xml:space="preserve"> </w:t>
      </w:r>
      <w:r w:rsidRPr="00AB0A61">
        <w:rPr>
          <w:rFonts w:ascii="Browallia New" w:hAnsi="Browallia New" w:cs="Browallia New"/>
          <w:sz w:val="28"/>
          <w:szCs w:val="28"/>
        </w:rPr>
        <w:t>of Baht 7</w:t>
      </w:r>
      <w:r w:rsidRPr="00AB0A61">
        <w:rPr>
          <w:rFonts w:ascii="Browallia New" w:hAnsi="Browallia New" w:cs="Browallia New"/>
          <w:sz w:val="28"/>
          <w:szCs w:val="28"/>
          <w:cs/>
        </w:rPr>
        <w:t xml:space="preserve"> </w:t>
      </w:r>
      <w:r w:rsidRPr="00AB0A61">
        <w:rPr>
          <w:rFonts w:ascii="Browallia New" w:hAnsi="Browallia New" w:cs="Browallia New"/>
          <w:sz w:val="28"/>
          <w:szCs w:val="28"/>
        </w:rPr>
        <w:t>per share total 350,000 shares, amount Baht 2.45</w:t>
      </w:r>
      <w:r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Million. The Company has entitled to receive such interim dividend of </w:t>
      </w: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Public Company Limited Baht 1.12 Million The dividend is determined to be payable with </w:t>
      </w:r>
      <w:proofErr w:type="gramStart"/>
      <w:r w:rsidRPr="00AB0A61">
        <w:rPr>
          <w:rFonts w:ascii="Browallia New" w:hAnsi="Browallia New" w:cs="Browallia New"/>
          <w:sz w:val="28"/>
          <w:szCs w:val="28"/>
        </w:rPr>
        <w:t>in</w:t>
      </w:r>
      <w:proofErr w:type="gramEnd"/>
      <w:r w:rsidRPr="00AB0A61">
        <w:rPr>
          <w:rFonts w:ascii="Browallia New" w:hAnsi="Browallia New" w:cs="Browallia New"/>
          <w:sz w:val="28"/>
          <w:szCs w:val="28"/>
        </w:rPr>
        <w:t xml:space="preserve"> December </w:t>
      </w:r>
      <w:r w:rsidR="00DF1248" w:rsidRPr="00AB0A61">
        <w:rPr>
          <w:rFonts w:ascii="Browallia New" w:hAnsi="Browallia New" w:cs="Browallia New"/>
          <w:sz w:val="28"/>
          <w:szCs w:val="28"/>
        </w:rPr>
        <w:t>31, 2019</w:t>
      </w:r>
      <w:r w:rsidRPr="00AB0A61">
        <w:rPr>
          <w:rFonts w:ascii="Browallia New" w:hAnsi="Browallia New" w:cs="Browallia New"/>
          <w:sz w:val="28"/>
          <w:szCs w:val="28"/>
          <w:cs/>
        </w:rPr>
        <w:t>.</w:t>
      </w:r>
    </w:p>
    <w:p w14:paraId="5839B0DE" w14:textId="7E82B3AD" w:rsidR="00B53ACB" w:rsidRPr="00AB0A61" w:rsidRDefault="00B53ACB" w:rsidP="00AB0A61">
      <w:pPr>
        <w:tabs>
          <w:tab w:val="left" w:pos="0"/>
        </w:tabs>
        <w:spacing w:before="240"/>
        <w:ind w:right="255"/>
        <w:jc w:val="thaiDistribute"/>
        <w:rPr>
          <w:rFonts w:ascii="Browallia New" w:hAnsi="Browallia New" w:cs="Browallia New"/>
          <w:b/>
          <w:bCs/>
          <w:sz w:val="28"/>
          <w:szCs w:val="28"/>
        </w:rPr>
      </w:pPr>
      <w:r w:rsidRPr="00AB0A61">
        <w:rPr>
          <w:rFonts w:ascii="Browallia New" w:hAnsi="Browallia New" w:cs="Browallia New"/>
          <w:b/>
          <w:bCs/>
          <w:sz w:val="28"/>
          <w:szCs w:val="28"/>
        </w:rPr>
        <w:t>Indochina Green Energy Co., Ltd.</w:t>
      </w:r>
    </w:p>
    <w:p w14:paraId="38431E26" w14:textId="1D2861B2" w:rsidR="00B53ACB" w:rsidRPr="00AB0A61" w:rsidRDefault="00B53ACB" w:rsidP="00AB0A61">
      <w:pPr>
        <w:tabs>
          <w:tab w:val="left" w:pos="0"/>
        </w:tabs>
        <w:ind w:right="255"/>
        <w:jc w:val="thaiDistribute"/>
        <w:rPr>
          <w:rFonts w:ascii="Browallia New" w:hAnsi="Browallia New" w:cs="Browallia New"/>
          <w:sz w:val="28"/>
          <w:szCs w:val="28"/>
        </w:rPr>
      </w:pPr>
      <w:r w:rsidRPr="00AB0A61">
        <w:rPr>
          <w:rFonts w:ascii="Browallia New" w:hAnsi="Browallia New" w:cs="Browallia New"/>
          <w:sz w:val="28"/>
          <w:szCs w:val="28"/>
        </w:rPr>
        <w:t>In accordance with the minutes of Board Directors’ meeting no. 2/2020, held on December 18, 2020, it was resolved to pay dividend for the period since January 1,</w:t>
      </w:r>
      <w:r w:rsidR="00DF1248" w:rsidRPr="00AB0A61">
        <w:rPr>
          <w:rFonts w:ascii="Browallia New" w:hAnsi="Browallia New" w:cs="Browallia New"/>
          <w:sz w:val="28"/>
          <w:szCs w:val="28"/>
        </w:rPr>
        <w:t xml:space="preserve"> </w:t>
      </w:r>
      <w:r w:rsidRPr="00AB0A61">
        <w:rPr>
          <w:rFonts w:ascii="Browallia New" w:hAnsi="Browallia New" w:cs="Browallia New"/>
          <w:sz w:val="28"/>
          <w:szCs w:val="28"/>
        </w:rPr>
        <w:t xml:space="preserve">2020 to September 30, 2020 of Baht 15 per share total 350,000 shares, amount Baht 5.25 Million. The Company has entitled to receive such interim dividend of </w:t>
      </w: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Public Company Limited Baht 2.40 Million The dividend is determined to be payable with in </w:t>
      </w:r>
      <w:r w:rsidR="003058B9">
        <w:rPr>
          <w:rFonts w:ascii="Browallia New" w:hAnsi="Browallia New" w:cs="Browallia New"/>
          <w:sz w:val="28"/>
          <w:szCs w:val="28"/>
        </w:rPr>
        <w:t>year</w:t>
      </w:r>
      <w:r w:rsidR="00DF1248" w:rsidRPr="00AB0A61">
        <w:rPr>
          <w:rFonts w:ascii="Browallia New" w:hAnsi="Browallia New" w:cs="Browallia New"/>
          <w:sz w:val="28"/>
          <w:szCs w:val="28"/>
        </w:rPr>
        <w:t xml:space="preserve"> </w:t>
      </w:r>
      <w:r w:rsidRPr="00AB0A61">
        <w:rPr>
          <w:rFonts w:ascii="Browallia New" w:hAnsi="Browallia New" w:cs="Browallia New"/>
          <w:sz w:val="28"/>
          <w:szCs w:val="28"/>
        </w:rPr>
        <w:t>2020 of Baht 10 per share, amount Baht 1.60 Million and in year 2021 of Baht 5 per share, amount Baht 0.80 Million.</w:t>
      </w:r>
    </w:p>
    <w:p w14:paraId="01E8680F" w14:textId="7F88AA4A" w:rsidR="00B53ACB" w:rsidRPr="00AB0A61" w:rsidRDefault="00B53ACB" w:rsidP="00AB0A61">
      <w:pPr>
        <w:tabs>
          <w:tab w:val="left" w:pos="0"/>
          <w:tab w:val="left" w:pos="1134"/>
        </w:tabs>
        <w:spacing w:before="240"/>
        <w:ind w:right="255"/>
        <w:jc w:val="thaiDistribute"/>
        <w:rPr>
          <w:rFonts w:ascii="Browallia New" w:hAnsi="Browallia New" w:cs="Browallia New"/>
          <w:sz w:val="28"/>
          <w:szCs w:val="28"/>
        </w:rPr>
      </w:pPr>
      <w:r w:rsidRPr="00AB0A61">
        <w:rPr>
          <w:rFonts w:ascii="Browallia New" w:hAnsi="Browallia New" w:cs="Browallia New"/>
          <w:sz w:val="28"/>
          <w:szCs w:val="28"/>
        </w:rPr>
        <w:t>In accordance with the minutes of Board Directors’ meeting no. 2/2019, held on September 4, 2019, it was resolved to pay dividend for the period since January 1,</w:t>
      </w:r>
      <w:r w:rsidR="00DF1248" w:rsidRPr="00AB0A61">
        <w:rPr>
          <w:rFonts w:ascii="Browallia New" w:hAnsi="Browallia New" w:cs="Browallia New"/>
          <w:sz w:val="28"/>
          <w:szCs w:val="28"/>
        </w:rPr>
        <w:t xml:space="preserve"> </w:t>
      </w:r>
      <w:r w:rsidRPr="00AB0A61">
        <w:rPr>
          <w:rFonts w:ascii="Browallia New" w:hAnsi="Browallia New" w:cs="Browallia New"/>
          <w:sz w:val="28"/>
          <w:szCs w:val="28"/>
        </w:rPr>
        <w:t xml:space="preserve">2019 to December 31, 2019 of Baht 7 per share total 350,000 shares, amount Baht 2.45 Million. The Company has entitled to receive such interim dividend of </w:t>
      </w: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Public Company Limited Baht 1.12 Million The dividend is determined to be payable with </w:t>
      </w:r>
      <w:proofErr w:type="gramStart"/>
      <w:r w:rsidRPr="00AB0A61">
        <w:rPr>
          <w:rFonts w:ascii="Browallia New" w:hAnsi="Browallia New" w:cs="Browallia New"/>
          <w:sz w:val="28"/>
          <w:szCs w:val="28"/>
        </w:rPr>
        <w:t>in</w:t>
      </w:r>
      <w:proofErr w:type="gramEnd"/>
      <w:r w:rsidRPr="00AB0A61">
        <w:rPr>
          <w:rFonts w:ascii="Browallia New" w:hAnsi="Browallia New" w:cs="Browallia New"/>
          <w:sz w:val="28"/>
          <w:szCs w:val="28"/>
        </w:rPr>
        <w:t xml:space="preserve"> December 31,</w:t>
      </w:r>
      <w:r w:rsidR="00DF1248" w:rsidRPr="00AB0A61">
        <w:rPr>
          <w:rFonts w:ascii="Browallia New" w:hAnsi="Browallia New" w:cs="Browallia New"/>
          <w:sz w:val="28"/>
          <w:szCs w:val="28"/>
        </w:rPr>
        <w:t xml:space="preserve"> </w:t>
      </w:r>
      <w:r w:rsidRPr="00AB0A61">
        <w:rPr>
          <w:rFonts w:ascii="Browallia New" w:hAnsi="Browallia New" w:cs="Browallia New"/>
          <w:sz w:val="28"/>
          <w:szCs w:val="28"/>
        </w:rPr>
        <w:t>2019.</w:t>
      </w:r>
      <w:r w:rsidRPr="00AB0A61">
        <w:rPr>
          <w:rFonts w:ascii="Browallia New" w:hAnsi="Browallia New" w:cs="Browallia New"/>
          <w:sz w:val="28"/>
          <w:szCs w:val="28"/>
        </w:rPr>
        <w:tab/>
      </w:r>
    </w:p>
    <w:p w14:paraId="5122A66C" w14:textId="77777777" w:rsidR="00B53ACB" w:rsidRPr="00AB0A61" w:rsidRDefault="00B53ACB" w:rsidP="00AB0A61">
      <w:pPr>
        <w:tabs>
          <w:tab w:val="left" w:pos="0"/>
        </w:tabs>
        <w:spacing w:before="240"/>
        <w:ind w:right="255"/>
        <w:jc w:val="thaiDistribute"/>
        <w:rPr>
          <w:rFonts w:ascii="Browallia New" w:hAnsi="Browallia New" w:cs="Browallia New"/>
          <w:sz w:val="28"/>
          <w:szCs w:val="28"/>
        </w:rPr>
      </w:pPr>
      <w:proofErr w:type="spellStart"/>
      <w:r w:rsidRPr="00AB0A61">
        <w:rPr>
          <w:rFonts w:ascii="Browallia New" w:hAnsi="Browallia New" w:cs="Browallia New"/>
          <w:b/>
          <w:bCs/>
          <w:sz w:val="28"/>
          <w:szCs w:val="28"/>
        </w:rPr>
        <w:t>Mekhong</w:t>
      </w:r>
      <w:proofErr w:type="spellEnd"/>
      <w:r w:rsidRPr="00AB0A61">
        <w:rPr>
          <w:rFonts w:ascii="Browallia New" w:hAnsi="Browallia New" w:cs="Browallia New"/>
          <w:b/>
          <w:bCs/>
          <w:sz w:val="28"/>
          <w:szCs w:val="28"/>
        </w:rPr>
        <w:t xml:space="preserve"> Green Power Co., Ltd</w:t>
      </w:r>
      <w:r w:rsidRPr="00AB0A61">
        <w:rPr>
          <w:rFonts w:ascii="Browallia New" w:hAnsi="Browallia New" w:cs="Browallia New"/>
          <w:sz w:val="28"/>
          <w:szCs w:val="28"/>
        </w:rPr>
        <w:t>.</w:t>
      </w:r>
      <w:r w:rsidRPr="00AB0A61">
        <w:rPr>
          <w:rFonts w:ascii="Browallia New" w:hAnsi="Browallia New" w:cs="Browallia New"/>
          <w:sz w:val="28"/>
          <w:szCs w:val="28"/>
        </w:rPr>
        <w:tab/>
      </w:r>
    </w:p>
    <w:p w14:paraId="2213B632" w14:textId="38F9DA49" w:rsidR="00B53ACB" w:rsidRPr="00AB0A61" w:rsidRDefault="00B53ACB" w:rsidP="00AB0A61">
      <w:pPr>
        <w:pStyle w:val="BodyText3"/>
        <w:tabs>
          <w:tab w:val="left" w:pos="0"/>
          <w:tab w:val="left" w:pos="1134"/>
        </w:tabs>
        <w:spacing w:line="300" w:lineRule="exact"/>
        <w:ind w:right="255"/>
        <w:outlineLvl w:val="0"/>
        <w:rPr>
          <w:rFonts w:ascii="Browallia New" w:hAnsi="Browallia New" w:cs="Browallia New"/>
          <w:b/>
          <w:bCs/>
          <w:sz w:val="16"/>
          <w:szCs w:val="16"/>
        </w:rPr>
      </w:pPr>
      <w:r w:rsidRPr="00AB0A61">
        <w:rPr>
          <w:rFonts w:ascii="Browallia New" w:hAnsi="Browallia New" w:cs="Browallia New"/>
          <w:sz w:val="28"/>
          <w:szCs w:val="28"/>
        </w:rPr>
        <w:t>In accordance with the minutes of Board Directors’ meeting no. 2/2020, held on December 18, 2020, it was resolved to pay dividend for the period since January 1,</w:t>
      </w:r>
      <w:r w:rsidR="00DF1248" w:rsidRPr="00AB0A61">
        <w:rPr>
          <w:rFonts w:ascii="Browallia New" w:hAnsi="Browallia New" w:cs="Browallia New"/>
          <w:sz w:val="28"/>
          <w:szCs w:val="28"/>
          <w:lang w:val="en-US"/>
        </w:rPr>
        <w:t xml:space="preserve"> </w:t>
      </w:r>
      <w:r w:rsidRPr="00AB0A61">
        <w:rPr>
          <w:rFonts w:ascii="Browallia New" w:hAnsi="Browallia New" w:cs="Browallia New"/>
          <w:sz w:val="28"/>
          <w:szCs w:val="28"/>
        </w:rPr>
        <w:t xml:space="preserve">2020 to September 30, 2020 of Baht 10 per share total 350,000 shares, amount Baht 3.50 Million. The Company has entitled to receive such interim dividend of </w:t>
      </w: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Public Company Limited Baht 1.60 Million The dividend is determined to be payable with in the year 2021</w:t>
      </w:r>
    </w:p>
    <w:p w14:paraId="007530AB" w14:textId="77777777" w:rsidR="00B53ACB" w:rsidRPr="00AB0A61" w:rsidRDefault="00B53ACB" w:rsidP="00AB0A61">
      <w:pPr>
        <w:pStyle w:val="BodyText3"/>
        <w:spacing w:line="300" w:lineRule="exact"/>
        <w:ind w:left="360" w:right="-176"/>
        <w:outlineLvl w:val="0"/>
        <w:rPr>
          <w:rFonts w:ascii="Browallia New" w:hAnsi="Browallia New" w:cs="Browallia New"/>
          <w:b/>
          <w:bCs/>
          <w:sz w:val="16"/>
          <w:szCs w:val="16"/>
          <w:lang w:val="en-US"/>
        </w:rPr>
      </w:pPr>
    </w:p>
    <w:p w14:paraId="7621867C" w14:textId="50A945C4" w:rsidR="00FE7A6B" w:rsidRPr="00AB0A61" w:rsidRDefault="00FE7A6B" w:rsidP="00AB0A61">
      <w:pPr>
        <w:spacing w:after="200" w:line="276" w:lineRule="auto"/>
        <w:rPr>
          <w:rFonts w:ascii="Browallia New" w:hAnsi="Browallia New" w:cs="Browallia New"/>
          <w:b/>
          <w:bCs/>
          <w:sz w:val="18"/>
          <w:szCs w:val="18"/>
          <w:cs/>
        </w:rPr>
        <w:sectPr w:rsidR="00FE7A6B" w:rsidRPr="00AB0A61" w:rsidSect="002771CE">
          <w:pgSz w:w="16834" w:h="11909" w:orient="landscape" w:code="9"/>
          <w:pgMar w:top="1225" w:right="680" w:bottom="1440" w:left="1440" w:header="862" w:footer="431" w:gutter="0"/>
          <w:cols w:space="720"/>
          <w:docGrid w:linePitch="272"/>
        </w:sectPr>
      </w:pPr>
    </w:p>
    <w:p w14:paraId="07EE2AC8" w14:textId="53C1E6C3" w:rsidR="00925EB2" w:rsidRPr="00AB0A61" w:rsidRDefault="006C13C2" w:rsidP="00AB0A61">
      <w:pPr>
        <w:tabs>
          <w:tab w:val="left" w:pos="567"/>
          <w:tab w:val="left" w:pos="1080"/>
        </w:tabs>
        <w:ind w:right="-386"/>
        <w:jc w:val="thaiDistribute"/>
        <w:rPr>
          <w:rFonts w:ascii="Browallia New" w:hAnsi="Browallia New" w:cs="Browallia New"/>
          <w:b/>
          <w:bCs/>
          <w:sz w:val="28"/>
          <w:szCs w:val="28"/>
        </w:rPr>
      </w:pPr>
      <w:proofErr w:type="gramStart"/>
      <w:r w:rsidRPr="00AB0A61">
        <w:rPr>
          <w:rFonts w:ascii="Browallia New" w:hAnsi="Browallia New" w:cs="Browallia New"/>
          <w:b/>
          <w:bCs/>
          <w:sz w:val="28"/>
          <w:szCs w:val="28"/>
        </w:rPr>
        <w:lastRenderedPageBreak/>
        <w:t>21</w:t>
      </w:r>
      <w:r w:rsidR="00925EB2" w:rsidRPr="00AB0A61">
        <w:rPr>
          <w:rFonts w:ascii="Browallia New" w:hAnsi="Browallia New" w:cs="Browallia New"/>
          <w:b/>
          <w:bCs/>
          <w:sz w:val="28"/>
          <w:szCs w:val="28"/>
        </w:rPr>
        <w:t>.3  Financial</w:t>
      </w:r>
      <w:proofErr w:type="gramEnd"/>
      <w:r w:rsidR="00925EB2" w:rsidRPr="00AB0A61">
        <w:rPr>
          <w:rFonts w:ascii="Browallia New" w:hAnsi="Browallia New" w:cs="Browallia New"/>
          <w:b/>
          <w:bCs/>
          <w:sz w:val="28"/>
          <w:szCs w:val="28"/>
        </w:rPr>
        <w:t xml:space="preserve"> information under financial statements</w:t>
      </w:r>
      <w:r w:rsidR="00A61C84" w:rsidRPr="00AB0A61">
        <w:rPr>
          <w:rFonts w:ascii="Browallia New" w:hAnsi="Browallia New" w:cs="Browallia New"/>
          <w:b/>
          <w:bCs/>
          <w:sz w:val="28"/>
          <w:szCs w:val="28"/>
        </w:rPr>
        <w:t xml:space="preserve"> of the joint ventures</w:t>
      </w:r>
      <w:r w:rsidR="00A61C84" w:rsidRPr="00AB0A61">
        <w:rPr>
          <w:rFonts w:ascii="Browallia New" w:hAnsi="Browallia New" w:cs="Browallia New"/>
          <w:b/>
          <w:bCs/>
          <w:sz w:val="28"/>
          <w:szCs w:val="28"/>
        </w:rPr>
        <w:tab/>
      </w:r>
    </w:p>
    <w:p w14:paraId="553AEA90" w14:textId="5C2BD192" w:rsidR="00C37C5B" w:rsidRPr="00AB0A61" w:rsidRDefault="00925EB2" w:rsidP="00AB0A61">
      <w:pPr>
        <w:ind w:left="3" w:right="-386"/>
        <w:jc w:val="thaiDistribute"/>
        <w:rPr>
          <w:rFonts w:ascii="Browallia New" w:hAnsi="Browallia New" w:cs="Browallia New"/>
          <w:sz w:val="28"/>
          <w:szCs w:val="28"/>
          <w:u w:val="single"/>
        </w:rPr>
      </w:pPr>
      <w:r w:rsidRPr="00AB0A61">
        <w:rPr>
          <w:rFonts w:ascii="Browallia New" w:hAnsi="Browallia New" w:cs="Browallia New"/>
          <w:sz w:val="28"/>
          <w:szCs w:val="28"/>
          <w:u w:val="single"/>
        </w:rPr>
        <w:t>Detail of net assets</w:t>
      </w:r>
    </w:p>
    <w:tbl>
      <w:tblPr>
        <w:tblW w:w="14192" w:type="dxa"/>
        <w:tblLayout w:type="fixed"/>
        <w:tblLook w:val="04A0" w:firstRow="1" w:lastRow="0" w:firstColumn="1" w:lastColumn="0" w:noHBand="0" w:noVBand="1"/>
      </w:tblPr>
      <w:tblGrid>
        <w:gridCol w:w="504"/>
        <w:gridCol w:w="272"/>
        <w:gridCol w:w="1819"/>
        <w:gridCol w:w="273"/>
        <w:gridCol w:w="3178"/>
        <w:gridCol w:w="259"/>
        <w:gridCol w:w="42"/>
        <w:gridCol w:w="804"/>
        <w:gridCol w:w="409"/>
        <w:gridCol w:w="72"/>
        <w:gridCol w:w="273"/>
        <w:gridCol w:w="851"/>
        <w:gridCol w:w="408"/>
        <w:gridCol w:w="106"/>
        <w:gridCol w:w="277"/>
        <w:gridCol w:w="817"/>
        <w:gridCol w:w="388"/>
        <w:gridCol w:w="151"/>
        <w:gridCol w:w="302"/>
        <w:gridCol w:w="1335"/>
        <w:gridCol w:w="273"/>
        <w:gridCol w:w="1368"/>
        <w:gridCol w:w="11"/>
      </w:tblGrid>
      <w:tr w:rsidR="00AB0A61" w:rsidRPr="00AB0A61" w14:paraId="3644C75F" w14:textId="77777777" w:rsidTr="001C2BF5">
        <w:trPr>
          <w:gridAfter w:val="1"/>
          <w:wAfter w:w="11" w:type="dxa"/>
          <w:trHeight w:val="221"/>
        </w:trPr>
        <w:tc>
          <w:tcPr>
            <w:tcW w:w="504" w:type="dxa"/>
            <w:tcBorders>
              <w:top w:val="nil"/>
              <w:left w:val="nil"/>
              <w:bottom w:val="nil"/>
              <w:right w:val="nil"/>
            </w:tcBorders>
            <w:shd w:val="clear" w:color="auto" w:fill="auto"/>
            <w:noWrap/>
            <w:vAlign w:val="bottom"/>
            <w:hideMark/>
          </w:tcPr>
          <w:p w14:paraId="63F7C175" w14:textId="77777777" w:rsidR="001D4A93" w:rsidRPr="00AB0A61" w:rsidRDefault="001D4A93" w:rsidP="00AB0A61">
            <w:pPr>
              <w:rPr>
                <w:rFonts w:ascii="Browallia New" w:hAnsi="Browallia New" w:cs="Browallia New"/>
                <w:sz w:val="26"/>
                <w:szCs w:val="26"/>
              </w:rPr>
            </w:pPr>
          </w:p>
        </w:tc>
        <w:tc>
          <w:tcPr>
            <w:tcW w:w="272" w:type="dxa"/>
            <w:tcBorders>
              <w:top w:val="nil"/>
              <w:left w:val="nil"/>
              <w:bottom w:val="nil"/>
              <w:right w:val="nil"/>
            </w:tcBorders>
            <w:shd w:val="clear" w:color="auto" w:fill="auto"/>
            <w:noWrap/>
            <w:vAlign w:val="bottom"/>
            <w:hideMark/>
          </w:tcPr>
          <w:p w14:paraId="32C596B9" w14:textId="77777777" w:rsidR="001D4A93" w:rsidRPr="00AB0A61" w:rsidRDefault="001D4A93" w:rsidP="00AB0A61">
            <w:pPr>
              <w:rPr>
                <w:rFonts w:ascii="Browallia New" w:hAnsi="Browallia New" w:cs="Browallia New"/>
                <w:sz w:val="26"/>
                <w:szCs w:val="26"/>
              </w:rPr>
            </w:pPr>
          </w:p>
        </w:tc>
        <w:tc>
          <w:tcPr>
            <w:tcW w:w="1819" w:type="dxa"/>
            <w:tcBorders>
              <w:top w:val="nil"/>
              <w:left w:val="nil"/>
              <w:bottom w:val="nil"/>
              <w:right w:val="nil"/>
            </w:tcBorders>
            <w:shd w:val="clear" w:color="auto" w:fill="auto"/>
            <w:noWrap/>
            <w:vAlign w:val="bottom"/>
            <w:hideMark/>
          </w:tcPr>
          <w:p w14:paraId="6133FC4A" w14:textId="77777777" w:rsidR="001D4A93" w:rsidRPr="00AB0A61" w:rsidRDefault="001D4A93" w:rsidP="00AB0A61">
            <w:pPr>
              <w:rPr>
                <w:rFonts w:ascii="Browallia New" w:hAnsi="Browallia New" w:cs="Browallia New"/>
                <w:sz w:val="26"/>
                <w:szCs w:val="26"/>
              </w:rPr>
            </w:pPr>
          </w:p>
        </w:tc>
        <w:tc>
          <w:tcPr>
            <w:tcW w:w="273" w:type="dxa"/>
            <w:tcBorders>
              <w:top w:val="nil"/>
              <w:left w:val="nil"/>
              <w:bottom w:val="nil"/>
              <w:right w:val="nil"/>
            </w:tcBorders>
            <w:shd w:val="clear" w:color="auto" w:fill="auto"/>
            <w:noWrap/>
            <w:vAlign w:val="bottom"/>
            <w:hideMark/>
          </w:tcPr>
          <w:p w14:paraId="22628EDB" w14:textId="77777777" w:rsidR="001D4A93" w:rsidRPr="00AB0A61" w:rsidRDefault="001D4A93" w:rsidP="00AB0A61">
            <w:pPr>
              <w:rPr>
                <w:rFonts w:ascii="Browallia New" w:hAnsi="Browallia New" w:cs="Browallia New"/>
                <w:sz w:val="26"/>
                <w:szCs w:val="26"/>
              </w:rPr>
            </w:pPr>
          </w:p>
        </w:tc>
        <w:tc>
          <w:tcPr>
            <w:tcW w:w="3178" w:type="dxa"/>
            <w:tcBorders>
              <w:top w:val="nil"/>
              <w:left w:val="nil"/>
              <w:bottom w:val="nil"/>
              <w:right w:val="nil"/>
            </w:tcBorders>
            <w:shd w:val="clear" w:color="auto" w:fill="auto"/>
            <w:noWrap/>
            <w:vAlign w:val="bottom"/>
            <w:hideMark/>
          </w:tcPr>
          <w:p w14:paraId="3A0F3795" w14:textId="77777777" w:rsidR="001D4A93" w:rsidRPr="00AB0A61" w:rsidRDefault="001D4A93" w:rsidP="00AB0A61">
            <w:pPr>
              <w:rPr>
                <w:rFonts w:ascii="Browallia New" w:hAnsi="Browallia New" w:cs="Browallia New"/>
                <w:sz w:val="26"/>
                <w:szCs w:val="26"/>
              </w:rPr>
            </w:pPr>
          </w:p>
        </w:tc>
        <w:tc>
          <w:tcPr>
            <w:tcW w:w="301" w:type="dxa"/>
            <w:gridSpan w:val="2"/>
            <w:tcBorders>
              <w:top w:val="nil"/>
              <w:left w:val="nil"/>
              <w:bottom w:val="nil"/>
              <w:right w:val="nil"/>
            </w:tcBorders>
            <w:shd w:val="clear" w:color="auto" w:fill="auto"/>
            <w:noWrap/>
            <w:vAlign w:val="bottom"/>
            <w:hideMark/>
          </w:tcPr>
          <w:p w14:paraId="74D428AA" w14:textId="77777777" w:rsidR="001D4A93" w:rsidRPr="00AB0A61" w:rsidRDefault="001D4A93" w:rsidP="00AB0A61">
            <w:pPr>
              <w:rPr>
                <w:rFonts w:ascii="Browallia New" w:hAnsi="Browallia New" w:cs="Browallia New"/>
                <w:sz w:val="26"/>
                <w:szCs w:val="26"/>
              </w:rPr>
            </w:pPr>
          </w:p>
        </w:tc>
        <w:tc>
          <w:tcPr>
            <w:tcW w:w="804" w:type="dxa"/>
            <w:tcBorders>
              <w:top w:val="nil"/>
              <w:left w:val="nil"/>
              <w:bottom w:val="nil"/>
              <w:right w:val="nil"/>
            </w:tcBorders>
            <w:shd w:val="clear" w:color="auto" w:fill="auto"/>
            <w:noWrap/>
            <w:vAlign w:val="bottom"/>
            <w:hideMark/>
          </w:tcPr>
          <w:p w14:paraId="0A290449" w14:textId="77777777" w:rsidR="001D4A93" w:rsidRPr="00AB0A61" w:rsidRDefault="001D4A93" w:rsidP="00AB0A61">
            <w:pPr>
              <w:rPr>
                <w:rFonts w:ascii="Browallia New" w:hAnsi="Browallia New" w:cs="Browallia New"/>
                <w:sz w:val="26"/>
                <w:szCs w:val="26"/>
              </w:rPr>
            </w:pPr>
          </w:p>
        </w:tc>
        <w:tc>
          <w:tcPr>
            <w:tcW w:w="409" w:type="dxa"/>
            <w:tcBorders>
              <w:top w:val="nil"/>
              <w:left w:val="nil"/>
              <w:bottom w:val="nil"/>
              <w:right w:val="nil"/>
            </w:tcBorders>
            <w:shd w:val="clear" w:color="auto" w:fill="auto"/>
            <w:noWrap/>
            <w:vAlign w:val="bottom"/>
            <w:hideMark/>
          </w:tcPr>
          <w:p w14:paraId="6296282E" w14:textId="77777777" w:rsidR="001D4A93" w:rsidRPr="00AB0A61" w:rsidRDefault="001D4A93" w:rsidP="00AB0A61">
            <w:pPr>
              <w:rPr>
                <w:rFonts w:ascii="Browallia New" w:hAnsi="Browallia New" w:cs="Browallia New"/>
                <w:sz w:val="26"/>
                <w:szCs w:val="26"/>
              </w:rPr>
            </w:pPr>
          </w:p>
        </w:tc>
        <w:tc>
          <w:tcPr>
            <w:tcW w:w="1196" w:type="dxa"/>
            <w:gridSpan w:val="3"/>
            <w:tcBorders>
              <w:top w:val="nil"/>
              <w:left w:val="nil"/>
              <w:bottom w:val="nil"/>
              <w:right w:val="nil"/>
            </w:tcBorders>
            <w:shd w:val="clear" w:color="auto" w:fill="auto"/>
            <w:noWrap/>
            <w:vAlign w:val="bottom"/>
            <w:hideMark/>
          </w:tcPr>
          <w:p w14:paraId="35904760" w14:textId="77777777" w:rsidR="001D4A93" w:rsidRPr="00AB0A61" w:rsidRDefault="001D4A93" w:rsidP="00AB0A61">
            <w:pPr>
              <w:rPr>
                <w:rFonts w:ascii="Browallia New" w:hAnsi="Browallia New" w:cs="Browallia New"/>
                <w:sz w:val="26"/>
                <w:szCs w:val="26"/>
              </w:rPr>
            </w:pPr>
          </w:p>
        </w:tc>
        <w:tc>
          <w:tcPr>
            <w:tcW w:w="408" w:type="dxa"/>
            <w:tcBorders>
              <w:top w:val="nil"/>
              <w:left w:val="nil"/>
              <w:bottom w:val="nil"/>
              <w:right w:val="nil"/>
            </w:tcBorders>
            <w:shd w:val="clear" w:color="auto" w:fill="auto"/>
            <w:noWrap/>
            <w:vAlign w:val="bottom"/>
            <w:hideMark/>
          </w:tcPr>
          <w:p w14:paraId="7B0EFF78" w14:textId="77777777" w:rsidR="001D4A93" w:rsidRPr="00AB0A61" w:rsidRDefault="001D4A93" w:rsidP="00AB0A61">
            <w:pPr>
              <w:rPr>
                <w:rFonts w:ascii="Browallia New" w:hAnsi="Browallia New" w:cs="Browallia New"/>
                <w:sz w:val="26"/>
                <w:szCs w:val="26"/>
              </w:rPr>
            </w:pPr>
          </w:p>
        </w:tc>
        <w:tc>
          <w:tcPr>
            <w:tcW w:w="1200" w:type="dxa"/>
            <w:gridSpan w:val="3"/>
            <w:tcBorders>
              <w:top w:val="nil"/>
              <w:left w:val="nil"/>
              <w:bottom w:val="nil"/>
              <w:right w:val="nil"/>
            </w:tcBorders>
            <w:shd w:val="clear" w:color="auto" w:fill="auto"/>
            <w:noWrap/>
            <w:vAlign w:val="bottom"/>
            <w:hideMark/>
          </w:tcPr>
          <w:p w14:paraId="096B9762" w14:textId="77777777" w:rsidR="001D4A93" w:rsidRPr="00AB0A61" w:rsidRDefault="001D4A93" w:rsidP="00AB0A61">
            <w:pPr>
              <w:rPr>
                <w:rFonts w:ascii="Browallia New" w:hAnsi="Browallia New" w:cs="Browallia New"/>
                <w:sz w:val="26"/>
                <w:szCs w:val="26"/>
              </w:rPr>
            </w:pPr>
          </w:p>
        </w:tc>
        <w:tc>
          <w:tcPr>
            <w:tcW w:w="388" w:type="dxa"/>
            <w:tcBorders>
              <w:top w:val="nil"/>
              <w:left w:val="nil"/>
              <w:bottom w:val="nil"/>
              <w:right w:val="nil"/>
            </w:tcBorders>
            <w:shd w:val="clear" w:color="auto" w:fill="auto"/>
            <w:noWrap/>
            <w:vAlign w:val="bottom"/>
            <w:hideMark/>
          </w:tcPr>
          <w:p w14:paraId="7F9B3695" w14:textId="77777777" w:rsidR="001D4A93" w:rsidRPr="00AB0A61" w:rsidRDefault="001D4A93" w:rsidP="00AB0A61">
            <w:pPr>
              <w:rPr>
                <w:rFonts w:ascii="Browallia New" w:hAnsi="Browallia New" w:cs="Browallia New"/>
                <w:sz w:val="26"/>
                <w:szCs w:val="26"/>
              </w:rPr>
            </w:pPr>
          </w:p>
        </w:tc>
        <w:tc>
          <w:tcPr>
            <w:tcW w:w="3429" w:type="dxa"/>
            <w:gridSpan w:val="5"/>
            <w:tcBorders>
              <w:top w:val="nil"/>
              <w:left w:val="nil"/>
              <w:bottom w:val="nil"/>
              <w:right w:val="nil"/>
            </w:tcBorders>
            <w:shd w:val="clear" w:color="auto" w:fill="auto"/>
            <w:noWrap/>
            <w:vAlign w:val="bottom"/>
            <w:hideMark/>
          </w:tcPr>
          <w:p w14:paraId="6D677D74" w14:textId="3DED3AB4" w:rsidR="001D4A93" w:rsidRPr="00AB0A61" w:rsidRDefault="001D4A93" w:rsidP="00AB0A61">
            <w:pPr>
              <w:jc w:val="right"/>
              <w:rPr>
                <w:rFonts w:ascii="Browallia New" w:hAnsi="Browallia New" w:cs="Browallia New"/>
                <w:b/>
                <w:bCs/>
                <w:sz w:val="26"/>
                <w:szCs w:val="26"/>
              </w:rPr>
            </w:pPr>
            <w:proofErr w:type="gramStart"/>
            <w:r w:rsidRPr="00AB0A61">
              <w:rPr>
                <w:rFonts w:ascii="Browallia New" w:hAnsi="Browallia New" w:cs="Browallia New"/>
                <w:b/>
                <w:bCs/>
                <w:sz w:val="26"/>
                <w:szCs w:val="26"/>
              </w:rPr>
              <w:t xml:space="preserve">Unit </w:t>
            </w:r>
            <w:r w:rsidRPr="00AB0A61">
              <w:rPr>
                <w:rFonts w:ascii="Browallia New" w:hAnsi="Browallia New" w:cs="Browallia New"/>
                <w:b/>
                <w:bCs/>
                <w:sz w:val="26"/>
                <w:szCs w:val="26"/>
                <w:cs/>
              </w:rPr>
              <w:t>:</w:t>
            </w:r>
            <w:proofErr w:type="gramEnd"/>
            <w:r w:rsidRPr="00AB0A61">
              <w:rPr>
                <w:rFonts w:ascii="Browallia New" w:hAnsi="Browallia New" w:cs="Browallia New"/>
                <w:b/>
                <w:bCs/>
                <w:sz w:val="26"/>
                <w:szCs w:val="26"/>
                <w:cs/>
              </w:rPr>
              <w:t xml:space="preserve"> </w:t>
            </w:r>
            <w:r w:rsidRPr="00AB0A61">
              <w:rPr>
                <w:rFonts w:ascii="Browallia New" w:hAnsi="Browallia New" w:cs="Browallia New"/>
                <w:b/>
                <w:bCs/>
                <w:sz w:val="26"/>
                <w:szCs w:val="26"/>
              </w:rPr>
              <w:t>Thou</w:t>
            </w:r>
            <w:r w:rsidR="005C1F2F" w:rsidRPr="00AB0A61">
              <w:rPr>
                <w:rFonts w:ascii="Browallia New" w:hAnsi="Browallia New" w:cs="Browallia New"/>
                <w:b/>
                <w:bCs/>
                <w:sz w:val="26"/>
                <w:szCs w:val="26"/>
              </w:rPr>
              <w:t>s</w:t>
            </w:r>
            <w:r w:rsidRPr="00AB0A61">
              <w:rPr>
                <w:rFonts w:ascii="Browallia New" w:hAnsi="Browallia New" w:cs="Browallia New"/>
                <w:b/>
                <w:bCs/>
                <w:sz w:val="26"/>
                <w:szCs w:val="26"/>
              </w:rPr>
              <w:t>and Baht</w:t>
            </w:r>
          </w:p>
        </w:tc>
      </w:tr>
      <w:tr w:rsidR="00AB0A61" w:rsidRPr="00AB0A61" w14:paraId="7F5CAD53" w14:textId="77777777" w:rsidTr="001D4A93">
        <w:trPr>
          <w:gridAfter w:val="1"/>
          <w:wAfter w:w="11" w:type="dxa"/>
          <w:trHeight w:val="259"/>
        </w:trPr>
        <w:tc>
          <w:tcPr>
            <w:tcW w:w="504" w:type="dxa"/>
            <w:tcBorders>
              <w:top w:val="nil"/>
              <w:left w:val="nil"/>
              <w:bottom w:val="nil"/>
              <w:right w:val="nil"/>
            </w:tcBorders>
            <w:shd w:val="clear" w:color="auto" w:fill="auto"/>
            <w:noWrap/>
            <w:vAlign w:val="bottom"/>
            <w:hideMark/>
          </w:tcPr>
          <w:p w14:paraId="07A167A6" w14:textId="77777777" w:rsidR="009E1DBF" w:rsidRPr="00AB0A61" w:rsidRDefault="009E1DBF" w:rsidP="00AB0A61">
            <w:pPr>
              <w:jc w:val="right"/>
              <w:rPr>
                <w:rFonts w:ascii="Browallia New" w:hAnsi="Browallia New" w:cs="Browallia New"/>
                <w:b/>
                <w:bCs/>
                <w:sz w:val="26"/>
                <w:szCs w:val="26"/>
              </w:rPr>
            </w:pPr>
          </w:p>
        </w:tc>
        <w:tc>
          <w:tcPr>
            <w:tcW w:w="272" w:type="dxa"/>
            <w:tcBorders>
              <w:top w:val="nil"/>
              <w:left w:val="nil"/>
              <w:bottom w:val="nil"/>
              <w:right w:val="nil"/>
            </w:tcBorders>
            <w:shd w:val="clear" w:color="auto" w:fill="auto"/>
            <w:noWrap/>
            <w:vAlign w:val="bottom"/>
            <w:hideMark/>
          </w:tcPr>
          <w:p w14:paraId="56120081" w14:textId="77777777" w:rsidR="009E1DBF" w:rsidRPr="00AB0A61" w:rsidRDefault="009E1DBF" w:rsidP="00AB0A61">
            <w:pPr>
              <w:rPr>
                <w:rFonts w:ascii="Browallia New" w:hAnsi="Browallia New" w:cs="Browallia New"/>
                <w:sz w:val="26"/>
                <w:szCs w:val="26"/>
              </w:rPr>
            </w:pPr>
          </w:p>
        </w:tc>
        <w:tc>
          <w:tcPr>
            <w:tcW w:w="1819" w:type="dxa"/>
            <w:tcBorders>
              <w:top w:val="nil"/>
              <w:left w:val="nil"/>
              <w:bottom w:val="nil"/>
              <w:right w:val="nil"/>
            </w:tcBorders>
            <w:shd w:val="clear" w:color="auto" w:fill="auto"/>
            <w:noWrap/>
            <w:vAlign w:val="bottom"/>
            <w:hideMark/>
          </w:tcPr>
          <w:p w14:paraId="0BAA2D5B" w14:textId="77777777" w:rsidR="009E1DBF" w:rsidRPr="00AB0A61" w:rsidRDefault="009E1DBF" w:rsidP="00AB0A61">
            <w:pPr>
              <w:rPr>
                <w:rFonts w:ascii="Browallia New" w:hAnsi="Browallia New" w:cs="Browallia New"/>
                <w:sz w:val="26"/>
                <w:szCs w:val="26"/>
                <w:cs/>
              </w:rPr>
            </w:pPr>
          </w:p>
        </w:tc>
        <w:tc>
          <w:tcPr>
            <w:tcW w:w="273" w:type="dxa"/>
            <w:tcBorders>
              <w:top w:val="nil"/>
              <w:left w:val="nil"/>
              <w:bottom w:val="nil"/>
              <w:right w:val="nil"/>
            </w:tcBorders>
            <w:shd w:val="clear" w:color="auto" w:fill="auto"/>
            <w:noWrap/>
            <w:vAlign w:val="bottom"/>
            <w:hideMark/>
          </w:tcPr>
          <w:p w14:paraId="1A9AC365" w14:textId="77777777" w:rsidR="009E1DBF" w:rsidRPr="00AB0A61" w:rsidRDefault="009E1DBF" w:rsidP="00AB0A61">
            <w:pPr>
              <w:rPr>
                <w:rFonts w:ascii="Browallia New" w:hAnsi="Browallia New" w:cs="Browallia New"/>
                <w:sz w:val="26"/>
                <w:szCs w:val="26"/>
              </w:rPr>
            </w:pPr>
          </w:p>
        </w:tc>
        <w:tc>
          <w:tcPr>
            <w:tcW w:w="3178" w:type="dxa"/>
            <w:tcBorders>
              <w:top w:val="nil"/>
              <w:left w:val="nil"/>
              <w:bottom w:val="nil"/>
              <w:right w:val="nil"/>
            </w:tcBorders>
            <w:shd w:val="clear" w:color="auto" w:fill="auto"/>
            <w:noWrap/>
            <w:vAlign w:val="bottom"/>
            <w:hideMark/>
          </w:tcPr>
          <w:p w14:paraId="3E46AA2C" w14:textId="77777777" w:rsidR="009E1DBF" w:rsidRPr="00AB0A61" w:rsidRDefault="009E1DBF" w:rsidP="00AB0A61">
            <w:pPr>
              <w:rPr>
                <w:rFonts w:ascii="Browallia New" w:hAnsi="Browallia New" w:cs="Browallia New"/>
                <w:sz w:val="26"/>
                <w:szCs w:val="26"/>
              </w:rPr>
            </w:pPr>
          </w:p>
        </w:tc>
        <w:tc>
          <w:tcPr>
            <w:tcW w:w="301" w:type="dxa"/>
            <w:gridSpan w:val="2"/>
            <w:tcBorders>
              <w:top w:val="nil"/>
              <w:left w:val="nil"/>
              <w:bottom w:val="nil"/>
              <w:right w:val="nil"/>
            </w:tcBorders>
            <w:shd w:val="clear" w:color="auto" w:fill="auto"/>
            <w:noWrap/>
            <w:vAlign w:val="bottom"/>
            <w:hideMark/>
          </w:tcPr>
          <w:p w14:paraId="37FB2177" w14:textId="77777777" w:rsidR="009E1DBF" w:rsidRPr="00AB0A61" w:rsidRDefault="009E1DBF" w:rsidP="00AB0A61">
            <w:pPr>
              <w:rPr>
                <w:rFonts w:ascii="Browallia New" w:hAnsi="Browallia New" w:cs="Browallia New"/>
                <w:sz w:val="26"/>
                <w:szCs w:val="26"/>
              </w:rPr>
            </w:pPr>
          </w:p>
        </w:tc>
        <w:tc>
          <w:tcPr>
            <w:tcW w:w="7834" w:type="dxa"/>
            <w:gridSpan w:val="15"/>
            <w:tcBorders>
              <w:top w:val="nil"/>
              <w:left w:val="nil"/>
              <w:bottom w:val="single" w:sz="4" w:space="0" w:color="auto"/>
              <w:right w:val="nil"/>
            </w:tcBorders>
            <w:shd w:val="clear" w:color="auto" w:fill="auto"/>
            <w:noWrap/>
            <w:vAlign w:val="bottom"/>
            <w:hideMark/>
          </w:tcPr>
          <w:p w14:paraId="383FB703" w14:textId="26D5B340" w:rsidR="009E1DBF" w:rsidRPr="00AB0A61" w:rsidRDefault="009E1DBF" w:rsidP="00AB0A61">
            <w:pPr>
              <w:ind w:right="-557"/>
              <w:jc w:val="center"/>
              <w:rPr>
                <w:rFonts w:ascii="Browallia New" w:hAnsi="Browallia New" w:cs="Browallia New"/>
                <w:b/>
                <w:bCs/>
                <w:sz w:val="26"/>
                <w:szCs w:val="26"/>
              </w:rPr>
            </w:pPr>
            <w:r w:rsidRPr="00AB0A61">
              <w:rPr>
                <w:rFonts w:ascii="Browallia New" w:hAnsi="Browallia New" w:cs="Browallia New"/>
                <w:b/>
                <w:bCs/>
                <w:sz w:val="26"/>
                <w:szCs w:val="26"/>
              </w:rPr>
              <w:t xml:space="preserve">As </w:t>
            </w:r>
            <w:proofErr w:type="gramStart"/>
            <w:r w:rsidRPr="00AB0A61">
              <w:rPr>
                <w:rFonts w:ascii="Browallia New" w:hAnsi="Browallia New" w:cs="Browallia New"/>
                <w:b/>
                <w:bCs/>
                <w:sz w:val="26"/>
                <w:szCs w:val="26"/>
              </w:rPr>
              <w:t>at</w:t>
            </w:r>
            <w:proofErr w:type="gramEnd"/>
            <w:r w:rsidRPr="00AB0A61">
              <w:rPr>
                <w:rFonts w:ascii="Browallia New" w:hAnsi="Browallia New" w:cs="Browallia New"/>
                <w:b/>
                <w:bCs/>
                <w:sz w:val="26"/>
                <w:szCs w:val="26"/>
              </w:rPr>
              <w:t xml:space="preserve"> December 31, 20</w:t>
            </w:r>
            <w:r w:rsidR="00554349" w:rsidRPr="00AB0A61">
              <w:rPr>
                <w:rFonts w:ascii="Browallia New" w:hAnsi="Browallia New" w:cs="Browallia New"/>
                <w:b/>
                <w:bCs/>
                <w:sz w:val="26"/>
                <w:szCs w:val="26"/>
              </w:rPr>
              <w:t>20</w:t>
            </w:r>
          </w:p>
        </w:tc>
      </w:tr>
      <w:tr w:rsidR="00AB0A61" w:rsidRPr="00AB0A61" w14:paraId="2D596501" w14:textId="77777777" w:rsidTr="001D4A93">
        <w:trPr>
          <w:trHeight w:val="221"/>
        </w:trPr>
        <w:tc>
          <w:tcPr>
            <w:tcW w:w="6046" w:type="dxa"/>
            <w:gridSpan w:val="5"/>
            <w:tcBorders>
              <w:top w:val="nil"/>
              <w:left w:val="nil"/>
              <w:right w:val="nil"/>
            </w:tcBorders>
            <w:shd w:val="clear" w:color="auto" w:fill="auto"/>
            <w:noWrap/>
            <w:vAlign w:val="bottom"/>
            <w:hideMark/>
          </w:tcPr>
          <w:p w14:paraId="2172550C" w14:textId="7810B74E" w:rsidR="009E1DBF" w:rsidRPr="00AB0A61" w:rsidRDefault="009E1DBF" w:rsidP="00AB0A61">
            <w:pPr>
              <w:jc w:val="center"/>
              <w:rPr>
                <w:rFonts w:ascii="Browallia New" w:hAnsi="Browallia New" w:cs="Browallia New"/>
                <w:b/>
                <w:bCs/>
                <w:sz w:val="26"/>
                <w:szCs w:val="26"/>
              </w:rPr>
            </w:pPr>
            <w:r w:rsidRPr="00AB0A61">
              <w:rPr>
                <w:rFonts w:ascii="Browallia New" w:hAnsi="Browallia New" w:cs="Browallia New"/>
                <w:b/>
                <w:bCs/>
                <w:sz w:val="26"/>
                <w:szCs w:val="26"/>
              </w:rPr>
              <w:t>Company</w:t>
            </w:r>
            <w:r w:rsidR="00E41E9B" w:rsidRPr="00AB0A61">
              <w:rPr>
                <w:rFonts w:ascii="Browallia New" w:hAnsi="Browallia New" w:cs="Browallia New"/>
                <w:b/>
                <w:bCs/>
                <w:sz w:val="26"/>
                <w:szCs w:val="26"/>
              </w:rPr>
              <w:t>’s</w:t>
            </w:r>
            <w:r w:rsidRPr="00AB0A61">
              <w:rPr>
                <w:rFonts w:ascii="Browallia New" w:hAnsi="Browallia New" w:cs="Browallia New"/>
                <w:b/>
                <w:bCs/>
                <w:sz w:val="26"/>
                <w:szCs w:val="26"/>
              </w:rPr>
              <w:t xml:space="preserve"> name</w:t>
            </w:r>
          </w:p>
        </w:tc>
        <w:tc>
          <w:tcPr>
            <w:tcW w:w="259" w:type="dxa"/>
            <w:tcBorders>
              <w:top w:val="nil"/>
              <w:left w:val="nil"/>
              <w:bottom w:val="nil"/>
              <w:right w:val="nil"/>
            </w:tcBorders>
            <w:shd w:val="clear" w:color="auto" w:fill="auto"/>
            <w:noWrap/>
            <w:vAlign w:val="bottom"/>
            <w:hideMark/>
          </w:tcPr>
          <w:p w14:paraId="3A3565A2" w14:textId="77777777" w:rsidR="009E1DBF" w:rsidRPr="00AB0A61" w:rsidRDefault="009E1DBF" w:rsidP="00AB0A61">
            <w:pPr>
              <w:jc w:val="center"/>
              <w:rPr>
                <w:rFonts w:ascii="Browallia New" w:hAnsi="Browallia New" w:cs="Browallia New"/>
                <w:b/>
                <w:bCs/>
                <w:sz w:val="26"/>
                <w:szCs w:val="26"/>
              </w:rPr>
            </w:pPr>
          </w:p>
        </w:tc>
        <w:tc>
          <w:tcPr>
            <w:tcW w:w="1327" w:type="dxa"/>
            <w:gridSpan w:val="4"/>
            <w:tcBorders>
              <w:top w:val="nil"/>
              <w:left w:val="nil"/>
              <w:bottom w:val="single" w:sz="4" w:space="0" w:color="auto"/>
              <w:right w:val="nil"/>
            </w:tcBorders>
            <w:shd w:val="clear" w:color="auto" w:fill="auto"/>
            <w:noWrap/>
            <w:vAlign w:val="bottom"/>
            <w:hideMark/>
          </w:tcPr>
          <w:p w14:paraId="2D88BB23" w14:textId="77777777" w:rsidR="009E1DBF" w:rsidRPr="00AB0A61" w:rsidRDefault="009E1DBF" w:rsidP="00AB0A61">
            <w:pPr>
              <w:jc w:val="center"/>
              <w:rPr>
                <w:rFonts w:ascii="Browallia New" w:hAnsi="Browallia New" w:cs="Browallia New"/>
                <w:b/>
                <w:bCs/>
                <w:sz w:val="26"/>
                <w:szCs w:val="26"/>
              </w:rPr>
            </w:pPr>
            <w:r w:rsidRPr="00AB0A61">
              <w:rPr>
                <w:rFonts w:ascii="Browallia New" w:hAnsi="Browallia New" w:cs="Browallia New"/>
                <w:b/>
                <w:bCs/>
                <w:sz w:val="26"/>
                <w:szCs w:val="26"/>
              </w:rPr>
              <w:t>Current assets</w:t>
            </w:r>
          </w:p>
        </w:tc>
        <w:tc>
          <w:tcPr>
            <w:tcW w:w="273" w:type="dxa"/>
            <w:tcBorders>
              <w:top w:val="nil"/>
              <w:left w:val="nil"/>
              <w:bottom w:val="nil"/>
              <w:right w:val="nil"/>
            </w:tcBorders>
            <w:shd w:val="clear" w:color="auto" w:fill="auto"/>
            <w:noWrap/>
            <w:vAlign w:val="bottom"/>
            <w:hideMark/>
          </w:tcPr>
          <w:p w14:paraId="71800BE6" w14:textId="77777777" w:rsidR="009E1DBF" w:rsidRPr="00AB0A61" w:rsidRDefault="009E1DBF" w:rsidP="00AB0A61">
            <w:pPr>
              <w:jc w:val="center"/>
              <w:rPr>
                <w:rFonts w:ascii="Browallia New" w:hAnsi="Browallia New" w:cs="Browallia New"/>
                <w:b/>
                <w:bCs/>
                <w:sz w:val="26"/>
                <w:szCs w:val="26"/>
              </w:rPr>
            </w:pPr>
          </w:p>
        </w:tc>
        <w:tc>
          <w:tcPr>
            <w:tcW w:w="1365" w:type="dxa"/>
            <w:gridSpan w:val="3"/>
            <w:tcBorders>
              <w:top w:val="nil"/>
              <w:left w:val="nil"/>
              <w:bottom w:val="single" w:sz="4" w:space="0" w:color="auto"/>
              <w:right w:val="nil"/>
            </w:tcBorders>
            <w:shd w:val="clear" w:color="auto" w:fill="auto"/>
            <w:noWrap/>
            <w:vAlign w:val="bottom"/>
            <w:hideMark/>
          </w:tcPr>
          <w:p w14:paraId="58555CC1" w14:textId="77777777" w:rsidR="009E1DBF" w:rsidRPr="00AB0A61" w:rsidRDefault="009E1DBF" w:rsidP="00AB0A61">
            <w:pPr>
              <w:jc w:val="center"/>
              <w:rPr>
                <w:rFonts w:ascii="Browallia New" w:hAnsi="Browallia New" w:cs="Browallia New"/>
                <w:b/>
                <w:bCs/>
                <w:sz w:val="26"/>
                <w:szCs w:val="26"/>
              </w:rPr>
            </w:pPr>
            <w:r w:rsidRPr="00AB0A61">
              <w:rPr>
                <w:rFonts w:ascii="Browallia New" w:hAnsi="Browallia New" w:cs="Browallia New"/>
                <w:b/>
                <w:bCs/>
                <w:sz w:val="26"/>
                <w:szCs w:val="26"/>
              </w:rPr>
              <w:t>Non</w:t>
            </w:r>
            <w:r w:rsidRPr="00AB0A61">
              <w:rPr>
                <w:rFonts w:ascii="Browallia New" w:hAnsi="Browallia New" w:cs="Browallia New"/>
                <w:b/>
                <w:bCs/>
                <w:sz w:val="26"/>
                <w:szCs w:val="26"/>
                <w:cs/>
              </w:rPr>
              <w:t>-</w:t>
            </w:r>
            <w:r w:rsidRPr="00AB0A61">
              <w:rPr>
                <w:rFonts w:ascii="Browallia New" w:hAnsi="Browallia New" w:cs="Browallia New"/>
                <w:b/>
                <w:bCs/>
                <w:sz w:val="26"/>
                <w:szCs w:val="26"/>
              </w:rPr>
              <w:t>current assets</w:t>
            </w:r>
          </w:p>
        </w:tc>
        <w:tc>
          <w:tcPr>
            <w:tcW w:w="277" w:type="dxa"/>
            <w:tcBorders>
              <w:top w:val="nil"/>
              <w:left w:val="nil"/>
              <w:bottom w:val="nil"/>
              <w:right w:val="nil"/>
            </w:tcBorders>
            <w:shd w:val="clear" w:color="auto" w:fill="auto"/>
            <w:noWrap/>
            <w:vAlign w:val="bottom"/>
            <w:hideMark/>
          </w:tcPr>
          <w:p w14:paraId="5DD44F06" w14:textId="77777777" w:rsidR="009E1DBF" w:rsidRPr="00AB0A61" w:rsidRDefault="009E1DBF" w:rsidP="00AB0A61">
            <w:pPr>
              <w:jc w:val="center"/>
              <w:rPr>
                <w:rFonts w:ascii="Browallia New" w:hAnsi="Browallia New" w:cs="Browallia New"/>
                <w:b/>
                <w:bCs/>
                <w:sz w:val="26"/>
                <w:szCs w:val="26"/>
              </w:rPr>
            </w:pPr>
          </w:p>
        </w:tc>
        <w:tc>
          <w:tcPr>
            <w:tcW w:w="1356" w:type="dxa"/>
            <w:gridSpan w:val="3"/>
            <w:tcBorders>
              <w:top w:val="nil"/>
              <w:left w:val="nil"/>
              <w:bottom w:val="single" w:sz="4" w:space="0" w:color="auto"/>
              <w:right w:val="nil"/>
            </w:tcBorders>
            <w:shd w:val="clear" w:color="auto" w:fill="auto"/>
            <w:noWrap/>
            <w:vAlign w:val="bottom"/>
            <w:hideMark/>
          </w:tcPr>
          <w:p w14:paraId="34E87D23" w14:textId="77777777" w:rsidR="009E1DBF" w:rsidRPr="00AB0A61" w:rsidRDefault="009E1DBF" w:rsidP="00AB0A61">
            <w:pPr>
              <w:jc w:val="center"/>
              <w:rPr>
                <w:rFonts w:ascii="Browallia New" w:hAnsi="Browallia New" w:cs="Browallia New"/>
                <w:b/>
                <w:bCs/>
                <w:sz w:val="26"/>
                <w:szCs w:val="26"/>
              </w:rPr>
            </w:pPr>
            <w:r w:rsidRPr="00AB0A61">
              <w:rPr>
                <w:rFonts w:ascii="Browallia New" w:hAnsi="Browallia New" w:cs="Browallia New"/>
                <w:b/>
                <w:bCs/>
                <w:sz w:val="26"/>
                <w:szCs w:val="26"/>
              </w:rPr>
              <w:t>Current liabilities</w:t>
            </w:r>
          </w:p>
        </w:tc>
        <w:tc>
          <w:tcPr>
            <w:tcW w:w="302" w:type="dxa"/>
            <w:tcBorders>
              <w:top w:val="nil"/>
              <w:left w:val="nil"/>
              <w:bottom w:val="nil"/>
              <w:right w:val="nil"/>
            </w:tcBorders>
            <w:shd w:val="clear" w:color="auto" w:fill="auto"/>
            <w:noWrap/>
            <w:vAlign w:val="bottom"/>
            <w:hideMark/>
          </w:tcPr>
          <w:p w14:paraId="56156707" w14:textId="77777777" w:rsidR="009E1DBF" w:rsidRPr="00AB0A61" w:rsidRDefault="009E1DBF" w:rsidP="00AB0A61">
            <w:pPr>
              <w:jc w:val="center"/>
              <w:rPr>
                <w:rFonts w:ascii="Browallia New" w:hAnsi="Browallia New" w:cs="Browallia New"/>
                <w:b/>
                <w:bCs/>
                <w:sz w:val="26"/>
                <w:szCs w:val="26"/>
              </w:rPr>
            </w:pPr>
          </w:p>
        </w:tc>
        <w:tc>
          <w:tcPr>
            <w:tcW w:w="1335" w:type="dxa"/>
            <w:tcBorders>
              <w:top w:val="nil"/>
              <w:left w:val="nil"/>
              <w:bottom w:val="single" w:sz="4" w:space="0" w:color="auto"/>
              <w:right w:val="nil"/>
            </w:tcBorders>
            <w:shd w:val="clear" w:color="auto" w:fill="auto"/>
            <w:noWrap/>
            <w:vAlign w:val="bottom"/>
            <w:hideMark/>
          </w:tcPr>
          <w:p w14:paraId="0E1E640B" w14:textId="77777777" w:rsidR="009E1DBF" w:rsidRPr="00AB0A61" w:rsidRDefault="009E1DBF" w:rsidP="00AB0A61">
            <w:pPr>
              <w:jc w:val="center"/>
              <w:rPr>
                <w:rFonts w:ascii="Browallia New" w:hAnsi="Browallia New" w:cs="Browallia New"/>
                <w:b/>
                <w:bCs/>
                <w:sz w:val="26"/>
                <w:szCs w:val="26"/>
              </w:rPr>
            </w:pPr>
            <w:r w:rsidRPr="00AB0A61">
              <w:rPr>
                <w:rFonts w:ascii="Browallia New" w:hAnsi="Browallia New" w:cs="Browallia New"/>
                <w:b/>
                <w:bCs/>
                <w:sz w:val="26"/>
                <w:szCs w:val="26"/>
              </w:rPr>
              <w:t>Non</w:t>
            </w:r>
            <w:r w:rsidRPr="00AB0A61">
              <w:rPr>
                <w:rFonts w:ascii="Browallia New" w:hAnsi="Browallia New" w:cs="Browallia New"/>
                <w:b/>
                <w:bCs/>
                <w:sz w:val="26"/>
                <w:szCs w:val="26"/>
                <w:cs/>
              </w:rPr>
              <w:t>-</w:t>
            </w:r>
            <w:r w:rsidRPr="00AB0A61">
              <w:rPr>
                <w:rFonts w:ascii="Browallia New" w:hAnsi="Browallia New" w:cs="Browallia New"/>
                <w:b/>
                <w:bCs/>
                <w:sz w:val="26"/>
                <w:szCs w:val="26"/>
              </w:rPr>
              <w:t>current liabilities</w:t>
            </w:r>
          </w:p>
        </w:tc>
        <w:tc>
          <w:tcPr>
            <w:tcW w:w="273" w:type="dxa"/>
            <w:tcBorders>
              <w:top w:val="nil"/>
              <w:left w:val="nil"/>
              <w:bottom w:val="nil"/>
              <w:right w:val="nil"/>
            </w:tcBorders>
            <w:shd w:val="clear" w:color="auto" w:fill="auto"/>
            <w:noWrap/>
            <w:vAlign w:val="bottom"/>
            <w:hideMark/>
          </w:tcPr>
          <w:p w14:paraId="3EF0AE12" w14:textId="77777777" w:rsidR="009E1DBF" w:rsidRPr="00AB0A61" w:rsidRDefault="009E1DBF" w:rsidP="00AB0A61">
            <w:pPr>
              <w:jc w:val="center"/>
              <w:rPr>
                <w:rFonts w:ascii="Browallia New" w:hAnsi="Browallia New" w:cs="Browallia New"/>
                <w:b/>
                <w:bCs/>
                <w:sz w:val="26"/>
                <w:szCs w:val="26"/>
              </w:rPr>
            </w:pPr>
          </w:p>
        </w:tc>
        <w:tc>
          <w:tcPr>
            <w:tcW w:w="1379" w:type="dxa"/>
            <w:gridSpan w:val="2"/>
            <w:tcBorders>
              <w:top w:val="nil"/>
              <w:left w:val="nil"/>
              <w:bottom w:val="single" w:sz="4" w:space="0" w:color="auto"/>
              <w:right w:val="nil"/>
            </w:tcBorders>
            <w:shd w:val="clear" w:color="auto" w:fill="auto"/>
            <w:noWrap/>
            <w:vAlign w:val="bottom"/>
            <w:hideMark/>
          </w:tcPr>
          <w:p w14:paraId="3252CB98" w14:textId="77777777" w:rsidR="009E1DBF" w:rsidRPr="00AB0A61" w:rsidRDefault="009E1DBF" w:rsidP="00AB0A61">
            <w:pPr>
              <w:jc w:val="center"/>
              <w:rPr>
                <w:rFonts w:ascii="Browallia New" w:hAnsi="Browallia New" w:cs="Browallia New"/>
                <w:b/>
                <w:bCs/>
                <w:sz w:val="26"/>
                <w:szCs w:val="26"/>
              </w:rPr>
            </w:pPr>
            <w:r w:rsidRPr="00AB0A61">
              <w:rPr>
                <w:rFonts w:ascii="Browallia New" w:hAnsi="Browallia New" w:cs="Browallia New"/>
                <w:b/>
                <w:bCs/>
                <w:sz w:val="26"/>
                <w:szCs w:val="26"/>
              </w:rPr>
              <w:t xml:space="preserve"> Net</w:t>
            </w:r>
            <w:r w:rsidRPr="00AB0A61">
              <w:rPr>
                <w:rFonts w:ascii="Browallia New" w:hAnsi="Browallia New" w:cs="Browallia New"/>
                <w:b/>
                <w:bCs/>
                <w:sz w:val="26"/>
                <w:szCs w:val="26"/>
                <w:cs/>
              </w:rPr>
              <w:t xml:space="preserve">- </w:t>
            </w:r>
            <w:r w:rsidRPr="00AB0A61">
              <w:rPr>
                <w:rFonts w:ascii="Browallia New" w:hAnsi="Browallia New" w:cs="Browallia New"/>
                <w:b/>
                <w:bCs/>
                <w:sz w:val="26"/>
                <w:szCs w:val="26"/>
              </w:rPr>
              <w:t xml:space="preserve">assets </w:t>
            </w:r>
          </w:p>
        </w:tc>
      </w:tr>
      <w:tr w:rsidR="00AB0A61" w:rsidRPr="00AB0A61" w14:paraId="37A81496" w14:textId="77777777" w:rsidTr="001D4A93">
        <w:trPr>
          <w:trHeight w:val="221"/>
        </w:trPr>
        <w:tc>
          <w:tcPr>
            <w:tcW w:w="6046" w:type="dxa"/>
            <w:gridSpan w:val="5"/>
            <w:tcBorders>
              <w:left w:val="nil"/>
              <w:bottom w:val="nil"/>
              <w:right w:val="nil"/>
            </w:tcBorders>
            <w:shd w:val="clear" w:color="auto" w:fill="auto"/>
            <w:noWrap/>
            <w:vAlign w:val="bottom"/>
            <w:hideMark/>
          </w:tcPr>
          <w:p w14:paraId="5984A896" w14:textId="54E3CFE7" w:rsidR="00554349" w:rsidRPr="00AB0A61" w:rsidRDefault="00554349" w:rsidP="00AB0A61">
            <w:pPr>
              <w:ind w:left="180"/>
              <w:rPr>
                <w:rFonts w:ascii="Browallia New" w:hAnsi="Browallia New" w:cs="Browallia New"/>
                <w:sz w:val="26"/>
                <w:szCs w:val="26"/>
                <w:cs/>
              </w:rPr>
            </w:pPr>
            <w:r w:rsidRPr="00AB0A61">
              <w:rPr>
                <w:rFonts w:ascii="Browallia New" w:hAnsi="Browallia New" w:cs="Browallia New"/>
                <w:sz w:val="26"/>
                <w:szCs w:val="26"/>
              </w:rPr>
              <w:t xml:space="preserve">Frasers Property </w:t>
            </w: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6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259" w:type="dxa"/>
            <w:tcBorders>
              <w:top w:val="nil"/>
              <w:left w:val="nil"/>
              <w:bottom w:val="nil"/>
              <w:right w:val="nil"/>
            </w:tcBorders>
            <w:shd w:val="clear" w:color="auto" w:fill="auto"/>
            <w:noWrap/>
            <w:vAlign w:val="bottom"/>
            <w:hideMark/>
          </w:tcPr>
          <w:p w14:paraId="5144586F" w14:textId="77777777" w:rsidR="00554349" w:rsidRPr="00AB0A61" w:rsidRDefault="00554349" w:rsidP="00AB0A61">
            <w:pPr>
              <w:rPr>
                <w:rFonts w:ascii="Browallia New" w:hAnsi="Browallia New" w:cs="Browallia New"/>
                <w:sz w:val="26"/>
                <w:szCs w:val="26"/>
              </w:rPr>
            </w:pPr>
          </w:p>
        </w:tc>
        <w:tc>
          <w:tcPr>
            <w:tcW w:w="1327" w:type="dxa"/>
            <w:gridSpan w:val="4"/>
            <w:tcBorders>
              <w:top w:val="nil"/>
              <w:left w:val="nil"/>
              <w:bottom w:val="nil"/>
              <w:right w:val="nil"/>
            </w:tcBorders>
            <w:shd w:val="clear" w:color="auto" w:fill="auto"/>
            <w:noWrap/>
          </w:tcPr>
          <w:p w14:paraId="46018147" w14:textId="161AF9AC"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1,132</w:t>
            </w:r>
          </w:p>
        </w:tc>
        <w:tc>
          <w:tcPr>
            <w:tcW w:w="273" w:type="dxa"/>
            <w:tcBorders>
              <w:top w:val="nil"/>
              <w:left w:val="nil"/>
              <w:bottom w:val="nil"/>
              <w:right w:val="nil"/>
            </w:tcBorders>
            <w:shd w:val="clear" w:color="auto" w:fill="auto"/>
            <w:noWrap/>
          </w:tcPr>
          <w:p w14:paraId="42C94A4C" w14:textId="77777777" w:rsidR="00554349" w:rsidRPr="00AB0A61" w:rsidRDefault="00554349" w:rsidP="00AB0A61">
            <w:pPr>
              <w:jc w:val="right"/>
              <w:rPr>
                <w:rFonts w:ascii="Browallia New" w:hAnsi="Browallia New" w:cs="Browallia New"/>
                <w:sz w:val="26"/>
                <w:szCs w:val="26"/>
              </w:rPr>
            </w:pPr>
          </w:p>
        </w:tc>
        <w:tc>
          <w:tcPr>
            <w:tcW w:w="1365" w:type="dxa"/>
            <w:gridSpan w:val="3"/>
            <w:tcBorders>
              <w:top w:val="nil"/>
              <w:left w:val="nil"/>
              <w:bottom w:val="nil"/>
              <w:right w:val="nil"/>
            </w:tcBorders>
            <w:shd w:val="clear" w:color="auto" w:fill="auto"/>
            <w:noWrap/>
          </w:tcPr>
          <w:p w14:paraId="3F3426B8" w14:textId="3D296240"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11,726</w:t>
            </w:r>
          </w:p>
        </w:tc>
        <w:tc>
          <w:tcPr>
            <w:tcW w:w="277" w:type="dxa"/>
            <w:tcBorders>
              <w:top w:val="nil"/>
              <w:left w:val="nil"/>
              <w:bottom w:val="nil"/>
              <w:right w:val="nil"/>
            </w:tcBorders>
            <w:shd w:val="clear" w:color="auto" w:fill="auto"/>
            <w:noWrap/>
          </w:tcPr>
          <w:p w14:paraId="4EBE23E7" w14:textId="77777777" w:rsidR="00554349" w:rsidRPr="00AB0A61" w:rsidRDefault="00554349" w:rsidP="00AB0A61">
            <w:pPr>
              <w:jc w:val="right"/>
              <w:rPr>
                <w:rFonts w:ascii="Browallia New" w:hAnsi="Browallia New" w:cs="Browallia New"/>
                <w:sz w:val="26"/>
                <w:szCs w:val="26"/>
              </w:rPr>
            </w:pPr>
          </w:p>
        </w:tc>
        <w:tc>
          <w:tcPr>
            <w:tcW w:w="1356" w:type="dxa"/>
            <w:gridSpan w:val="3"/>
            <w:tcBorders>
              <w:top w:val="nil"/>
              <w:left w:val="nil"/>
              <w:bottom w:val="nil"/>
              <w:right w:val="nil"/>
            </w:tcBorders>
            <w:shd w:val="clear" w:color="auto" w:fill="auto"/>
            <w:noWrap/>
          </w:tcPr>
          <w:p w14:paraId="6F74448F" w14:textId="785C5CF2"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2,349</w:t>
            </w:r>
          </w:p>
        </w:tc>
        <w:tc>
          <w:tcPr>
            <w:tcW w:w="302" w:type="dxa"/>
            <w:tcBorders>
              <w:top w:val="nil"/>
              <w:left w:val="nil"/>
              <w:bottom w:val="nil"/>
              <w:right w:val="nil"/>
            </w:tcBorders>
            <w:shd w:val="clear" w:color="auto" w:fill="auto"/>
            <w:noWrap/>
          </w:tcPr>
          <w:p w14:paraId="5A771483" w14:textId="77777777" w:rsidR="00554349" w:rsidRPr="00AB0A61" w:rsidRDefault="00554349" w:rsidP="00AB0A61">
            <w:pPr>
              <w:jc w:val="right"/>
              <w:rPr>
                <w:rFonts w:ascii="Browallia New" w:hAnsi="Browallia New" w:cs="Browallia New"/>
                <w:sz w:val="26"/>
                <w:szCs w:val="26"/>
              </w:rPr>
            </w:pPr>
          </w:p>
        </w:tc>
        <w:tc>
          <w:tcPr>
            <w:tcW w:w="1335" w:type="dxa"/>
            <w:tcBorders>
              <w:top w:val="nil"/>
              <w:left w:val="nil"/>
              <w:bottom w:val="nil"/>
              <w:right w:val="nil"/>
            </w:tcBorders>
            <w:shd w:val="clear" w:color="auto" w:fill="auto"/>
            <w:noWrap/>
          </w:tcPr>
          <w:p w14:paraId="255ADB74" w14:textId="20290487"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3,663</w:t>
            </w:r>
          </w:p>
        </w:tc>
        <w:tc>
          <w:tcPr>
            <w:tcW w:w="273" w:type="dxa"/>
            <w:tcBorders>
              <w:top w:val="nil"/>
              <w:left w:val="nil"/>
              <w:bottom w:val="nil"/>
              <w:right w:val="nil"/>
            </w:tcBorders>
            <w:shd w:val="clear" w:color="auto" w:fill="auto"/>
            <w:noWrap/>
          </w:tcPr>
          <w:p w14:paraId="29A1C044" w14:textId="77777777" w:rsidR="00554349" w:rsidRPr="00AB0A61" w:rsidRDefault="00554349" w:rsidP="00AB0A61">
            <w:pPr>
              <w:jc w:val="right"/>
              <w:rPr>
                <w:rFonts w:ascii="Browallia New" w:hAnsi="Browallia New" w:cs="Browallia New"/>
                <w:sz w:val="26"/>
                <w:szCs w:val="26"/>
              </w:rPr>
            </w:pPr>
          </w:p>
        </w:tc>
        <w:tc>
          <w:tcPr>
            <w:tcW w:w="1379" w:type="dxa"/>
            <w:gridSpan w:val="2"/>
            <w:tcBorders>
              <w:top w:val="nil"/>
              <w:left w:val="nil"/>
              <w:bottom w:val="nil"/>
              <w:right w:val="nil"/>
            </w:tcBorders>
            <w:shd w:val="clear" w:color="auto" w:fill="auto"/>
            <w:noWrap/>
          </w:tcPr>
          <w:p w14:paraId="3D59C359" w14:textId="5FD51FFE"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6,845</w:t>
            </w:r>
          </w:p>
        </w:tc>
      </w:tr>
      <w:tr w:rsidR="00AB0A61" w:rsidRPr="00AB0A61" w14:paraId="3C395615" w14:textId="77777777" w:rsidTr="001D4A93">
        <w:trPr>
          <w:trHeight w:val="221"/>
        </w:trPr>
        <w:tc>
          <w:tcPr>
            <w:tcW w:w="6046" w:type="dxa"/>
            <w:gridSpan w:val="5"/>
            <w:tcBorders>
              <w:top w:val="nil"/>
              <w:left w:val="nil"/>
              <w:bottom w:val="nil"/>
              <w:right w:val="nil"/>
            </w:tcBorders>
            <w:shd w:val="clear" w:color="auto" w:fill="auto"/>
            <w:noWrap/>
            <w:vAlign w:val="bottom"/>
            <w:hideMark/>
          </w:tcPr>
          <w:p w14:paraId="462A7D82" w14:textId="42ABA164" w:rsidR="00554349" w:rsidRPr="00AB0A61" w:rsidRDefault="00554349" w:rsidP="00AB0A61">
            <w:pPr>
              <w:ind w:left="180"/>
              <w:rPr>
                <w:rFonts w:ascii="Browallia New" w:hAnsi="Browallia New" w:cs="Browallia New"/>
                <w:sz w:val="26"/>
                <w:szCs w:val="26"/>
              </w:rPr>
            </w:pPr>
            <w:r w:rsidRPr="00AB0A61">
              <w:rPr>
                <w:rFonts w:ascii="Browallia New" w:hAnsi="Browallia New" w:cs="Browallia New"/>
                <w:sz w:val="26"/>
                <w:szCs w:val="26"/>
                <w:cs/>
              </w:rPr>
              <w:t xml:space="preserve"> </w:t>
            </w:r>
            <w:r w:rsidRPr="00AB0A61">
              <w:rPr>
                <w:rFonts w:ascii="Browallia New" w:hAnsi="Browallia New" w:cs="Browallia New"/>
                <w:sz w:val="26"/>
                <w:szCs w:val="26"/>
              </w:rPr>
              <w:t xml:space="preserve">Frasers Property </w:t>
            </w: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11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259" w:type="dxa"/>
            <w:tcBorders>
              <w:top w:val="nil"/>
              <w:left w:val="nil"/>
              <w:bottom w:val="nil"/>
              <w:right w:val="nil"/>
            </w:tcBorders>
            <w:shd w:val="clear" w:color="auto" w:fill="auto"/>
            <w:noWrap/>
            <w:vAlign w:val="bottom"/>
            <w:hideMark/>
          </w:tcPr>
          <w:p w14:paraId="671DB4D9" w14:textId="77777777" w:rsidR="00554349" w:rsidRPr="00AB0A61" w:rsidRDefault="00554349" w:rsidP="00AB0A61">
            <w:pPr>
              <w:rPr>
                <w:rFonts w:ascii="Browallia New" w:hAnsi="Browallia New" w:cs="Browallia New"/>
                <w:sz w:val="26"/>
                <w:szCs w:val="26"/>
              </w:rPr>
            </w:pPr>
          </w:p>
        </w:tc>
        <w:tc>
          <w:tcPr>
            <w:tcW w:w="1327" w:type="dxa"/>
            <w:gridSpan w:val="4"/>
            <w:tcBorders>
              <w:top w:val="nil"/>
              <w:left w:val="nil"/>
              <w:bottom w:val="nil"/>
              <w:right w:val="nil"/>
            </w:tcBorders>
            <w:shd w:val="clear" w:color="auto" w:fill="auto"/>
            <w:noWrap/>
          </w:tcPr>
          <w:p w14:paraId="79AFD3C0" w14:textId="44CC08F4"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948</w:t>
            </w:r>
          </w:p>
        </w:tc>
        <w:tc>
          <w:tcPr>
            <w:tcW w:w="273" w:type="dxa"/>
            <w:tcBorders>
              <w:top w:val="nil"/>
              <w:left w:val="nil"/>
              <w:bottom w:val="nil"/>
              <w:right w:val="nil"/>
            </w:tcBorders>
            <w:shd w:val="clear" w:color="auto" w:fill="auto"/>
            <w:noWrap/>
          </w:tcPr>
          <w:p w14:paraId="695B74AB" w14:textId="77777777" w:rsidR="00554349" w:rsidRPr="00AB0A61" w:rsidRDefault="00554349" w:rsidP="00AB0A61">
            <w:pPr>
              <w:jc w:val="right"/>
              <w:rPr>
                <w:rFonts w:ascii="Browallia New" w:hAnsi="Browallia New" w:cs="Browallia New"/>
                <w:sz w:val="26"/>
                <w:szCs w:val="26"/>
              </w:rPr>
            </w:pPr>
          </w:p>
        </w:tc>
        <w:tc>
          <w:tcPr>
            <w:tcW w:w="1365" w:type="dxa"/>
            <w:gridSpan w:val="3"/>
            <w:tcBorders>
              <w:top w:val="nil"/>
              <w:left w:val="nil"/>
              <w:bottom w:val="nil"/>
              <w:right w:val="nil"/>
            </w:tcBorders>
            <w:shd w:val="clear" w:color="auto" w:fill="auto"/>
            <w:noWrap/>
          </w:tcPr>
          <w:p w14:paraId="7497B124" w14:textId="70F45E53"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8,790</w:t>
            </w:r>
          </w:p>
        </w:tc>
        <w:tc>
          <w:tcPr>
            <w:tcW w:w="277" w:type="dxa"/>
            <w:tcBorders>
              <w:top w:val="nil"/>
              <w:left w:val="nil"/>
              <w:bottom w:val="nil"/>
              <w:right w:val="nil"/>
            </w:tcBorders>
            <w:shd w:val="clear" w:color="auto" w:fill="auto"/>
            <w:noWrap/>
          </w:tcPr>
          <w:p w14:paraId="7A7396EE" w14:textId="77777777" w:rsidR="00554349" w:rsidRPr="00AB0A61" w:rsidRDefault="00554349" w:rsidP="00AB0A61">
            <w:pPr>
              <w:jc w:val="right"/>
              <w:rPr>
                <w:rFonts w:ascii="Browallia New" w:hAnsi="Browallia New" w:cs="Browallia New"/>
                <w:sz w:val="26"/>
                <w:szCs w:val="26"/>
              </w:rPr>
            </w:pPr>
          </w:p>
        </w:tc>
        <w:tc>
          <w:tcPr>
            <w:tcW w:w="1356" w:type="dxa"/>
            <w:gridSpan w:val="3"/>
            <w:tcBorders>
              <w:top w:val="nil"/>
              <w:left w:val="nil"/>
              <w:bottom w:val="nil"/>
              <w:right w:val="nil"/>
            </w:tcBorders>
            <w:shd w:val="clear" w:color="auto" w:fill="auto"/>
            <w:noWrap/>
          </w:tcPr>
          <w:p w14:paraId="3F72152F" w14:textId="75391302"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2,328</w:t>
            </w:r>
          </w:p>
        </w:tc>
        <w:tc>
          <w:tcPr>
            <w:tcW w:w="302" w:type="dxa"/>
            <w:tcBorders>
              <w:top w:val="nil"/>
              <w:left w:val="nil"/>
              <w:bottom w:val="nil"/>
              <w:right w:val="nil"/>
            </w:tcBorders>
            <w:shd w:val="clear" w:color="auto" w:fill="auto"/>
            <w:noWrap/>
          </w:tcPr>
          <w:p w14:paraId="16A37522" w14:textId="77777777" w:rsidR="00554349" w:rsidRPr="00AB0A61" w:rsidRDefault="00554349" w:rsidP="00AB0A61">
            <w:pPr>
              <w:jc w:val="right"/>
              <w:rPr>
                <w:rFonts w:ascii="Browallia New" w:hAnsi="Browallia New" w:cs="Browallia New"/>
                <w:sz w:val="26"/>
                <w:szCs w:val="26"/>
              </w:rPr>
            </w:pPr>
          </w:p>
        </w:tc>
        <w:tc>
          <w:tcPr>
            <w:tcW w:w="1335" w:type="dxa"/>
            <w:tcBorders>
              <w:top w:val="nil"/>
              <w:left w:val="nil"/>
              <w:bottom w:val="nil"/>
              <w:right w:val="nil"/>
            </w:tcBorders>
            <w:shd w:val="clear" w:color="auto" w:fill="auto"/>
            <w:noWrap/>
          </w:tcPr>
          <w:p w14:paraId="17D150A7" w14:textId="3F07C71B"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2,050</w:t>
            </w:r>
          </w:p>
        </w:tc>
        <w:tc>
          <w:tcPr>
            <w:tcW w:w="273" w:type="dxa"/>
            <w:tcBorders>
              <w:top w:val="nil"/>
              <w:left w:val="nil"/>
              <w:bottom w:val="nil"/>
              <w:right w:val="nil"/>
            </w:tcBorders>
            <w:shd w:val="clear" w:color="auto" w:fill="auto"/>
            <w:noWrap/>
          </w:tcPr>
          <w:p w14:paraId="540FCC17" w14:textId="77777777" w:rsidR="00554349" w:rsidRPr="00AB0A61" w:rsidRDefault="00554349" w:rsidP="00AB0A61">
            <w:pPr>
              <w:jc w:val="right"/>
              <w:rPr>
                <w:rFonts w:ascii="Browallia New" w:hAnsi="Browallia New" w:cs="Browallia New"/>
                <w:sz w:val="26"/>
                <w:szCs w:val="26"/>
              </w:rPr>
            </w:pPr>
          </w:p>
        </w:tc>
        <w:tc>
          <w:tcPr>
            <w:tcW w:w="1379" w:type="dxa"/>
            <w:gridSpan w:val="2"/>
            <w:tcBorders>
              <w:top w:val="nil"/>
              <w:left w:val="nil"/>
              <w:bottom w:val="nil"/>
              <w:right w:val="nil"/>
            </w:tcBorders>
            <w:shd w:val="clear" w:color="auto" w:fill="auto"/>
            <w:noWrap/>
          </w:tcPr>
          <w:p w14:paraId="7D157BBF" w14:textId="26EB3ADE"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5,360</w:t>
            </w:r>
          </w:p>
        </w:tc>
      </w:tr>
      <w:tr w:rsidR="00AB0A61" w:rsidRPr="00AB0A61" w14:paraId="66E61707" w14:textId="77777777" w:rsidTr="001D4A93">
        <w:trPr>
          <w:trHeight w:val="221"/>
        </w:trPr>
        <w:tc>
          <w:tcPr>
            <w:tcW w:w="6046" w:type="dxa"/>
            <w:gridSpan w:val="5"/>
            <w:tcBorders>
              <w:top w:val="nil"/>
              <w:left w:val="nil"/>
              <w:bottom w:val="nil"/>
              <w:right w:val="nil"/>
            </w:tcBorders>
            <w:shd w:val="clear" w:color="auto" w:fill="auto"/>
            <w:noWrap/>
            <w:vAlign w:val="bottom"/>
            <w:hideMark/>
          </w:tcPr>
          <w:p w14:paraId="7EA83BAB" w14:textId="22C5E178" w:rsidR="00554349" w:rsidRPr="00AB0A61" w:rsidRDefault="00554349" w:rsidP="00AB0A61">
            <w:pPr>
              <w:ind w:left="180"/>
              <w:rPr>
                <w:rFonts w:ascii="Browallia New" w:hAnsi="Browallia New" w:cs="Browallia New"/>
                <w:sz w:val="26"/>
                <w:szCs w:val="26"/>
              </w:rPr>
            </w:pPr>
            <w:r w:rsidRPr="00AB0A61">
              <w:rPr>
                <w:rFonts w:ascii="Browallia New" w:hAnsi="Browallia New" w:cs="Browallia New"/>
                <w:sz w:val="26"/>
                <w:szCs w:val="26"/>
                <w:cs/>
              </w:rPr>
              <w:t xml:space="preserve"> </w:t>
            </w: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15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259" w:type="dxa"/>
            <w:tcBorders>
              <w:top w:val="nil"/>
              <w:left w:val="nil"/>
              <w:bottom w:val="nil"/>
              <w:right w:val="nil"/>
            </w:tcBorders>
            <w:shd w:val="clear" w:color="auto" w:fill="auto"/>
            <w:noWrap/>
            <w:vAlign w:val="bottom"/>
            <w:hideMark/>
          </w:tcPr>
          <w:p w14:paraId="1705F95F" w14:textId="77777777" w:rsidR="00554349" w:rsidRPr="00AB0A61" w:rsidRDefault="00554349" w:rsidP="00AB0A61">
            <w:pPr>
              <w:rPr>
                <w:rFonts w:ascii="Browallia New" w:hAnsi="Browallia New" w:cs="Browallia New"/>
                <w:sz w:val="26"/>
                <w:szCs w:val="26"/>
              </w:rPr>
            </w:pPr>
          </w:p>
        </w:tc>
        <w:tc>
          <w:tcPr>
            <w:tcW w:w="1327" w:type="dxa"/>
            <w:gridSpan w:val="4"/>
            <w:tcBorders>
              <w:top w:val="nil"/>
              <w:left w:val="nil"/>
              <w:bottom w:val="nil"/>
              <w:right w:val="nil"/>
            </w:tcBorders>
            <w:shd w:val="clear" w:color="auto" w:fill="auto"/>
            <w:noWrap/>
          </w:tcPr>
          <w:p w14:paraId="5B3C7ADD" w14:textId="4C8D19FE"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1,443</w:t>
            </w:r>
          </w:p>
        </w:tc>
        <w:tc>
          <w:tcPr>
            <w:tcW w:w="273" w:type="dxa"/>
            <w:tcBorders>
              <w:top w:val="nil"/>
              <w:left w:val="nil"/>
              <w:bottom w:val="nil"/>
              <w:right w:val="nil"/>
            </w:tcBorders>
            <w:shd w:val="clear" w:color="auto" w:fill="auto"/>
            <w:noWrap/>
          </w:tcPr>
          <w:p w14:paraId="3A4269D2" w14:textId="77777777" w:rsidR="00554349" w:rsidRPr="00AB0A61" w:rsidRDefault="00554349" w:rsidP="00AB0A61">
            <w:pPr>
              <w:jc w:val="right"/>
              <w:rPr>
                <w:rFonts w:ascii="Browallia New" w:hAnsi="Browallia New" w:cs="Browallia New"/>
                <w:sz w:val="26"/>
                <w:szCs w:val="26"/>
              </w:rPr>
            </w:pPr>
          </w:p>
        </w:tc>
        <w:tc>
          <w:tcPr>
            <w:tcW w:w="1365" w:type="dxa"/>
            <w:gridSpan w:val="3"/>
            <w:tcBorders>
              <w:top w:val="nil"/>
              <w:left w:val="nil"/>
              <w:bottom w:val="nil"/>
              <w:right w:val="nil"/>
            </w:tcBorders>
            <w:shd w:val="clear" w:color="auto" w:fill="auto"/>
            <w:noWrap/>
          </w:tcPr>
          <w:p w14:paraId="20E26898" w14:textId="7BE54689"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13,162</w:t>
            </w:r>
          </w:p>
        </w:tc>
        <w:tc>
          <w:tcPr>
            <w:tcW w:w="277" w:type="dxa"/>
            <w:tcBorders>
              <w:top w:val="nil"/>
              <w:left w:val="nil"/>
              <w:bottom w:val="nil"/>
              <w:right w:val="nil"/>
            </w:tcBorders>
            <w:shd w:val="clear" w:color="auto" w:fill="auto"/>
            <w:noWrap/>
          </w:tcPr>
          <w:p w14:paraId="28D357C0" w14:textId="77777777" w:rsidR="00554349" w:rsidRPr="00AB0A61" w:rsidRDefault="00554349" w:rsidP="00AB0A61">
            <w:pPr>
              <w:jc w:val="right"/>
              <w:rPr>
                <w:rFonts w:ascii="Browallia New" w:hAnsi="Browallia New" w:cs="Browallia New"/>
                <w:sz w:val="26"/>
                <w:szCs w:val="26"/>
              </w:rPr>
            </w:pPr>
          </w:p>
        </w:tc>
        <w:tc>
          <w:tcPr>
            <w:tcW w:w="1356" w:type="dxa"/>
            <w:gridSpan w:val="3"/>
            <w:tcBorders>
              <w:top w:val="nil"/>
              <w:left w:val="nil"/>
              <w:bottom w:val="nil"/>
              <w:right w:val="nil"/>
            </w:tcBorders>
            <w:shd w:val="clear" w:color="auto" w:fill="auto"/>
            <w:noWrap/>
          </w:tcPr>
          <w:p w14:paraId="4EDA33FF" w14:textId="355B8BCB"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4,319</w:t>
            </w:r>
          </w:p>
        </w:tc>
        <w:tc>
          <w:tcPr>
            <w:tcW w:w="302" w:type="dxa"/>
            <w:tcBorders>
              <w:top w:val="nil"/>
              <w:left w:val="nil"/>
              <w:bottom w:val="nil"/>
              <w:right w:val="nil"/>
            </w:tcBorders>
            <w:shd w:val="clear" w:color="auto" w:fill="auto"/>
            <w:noWrap/>
          </w:tcPr>
          <w:p w14:paraId="24098FE9" w14:textId="77777777" w:rsidR="00554349" w:rsidRPr="00AB0A61" w:rsidRDefault="00554349" w:rsidP="00AB0A61">
            <w:pPr>
              <w:jc w:val="right"/>
              <w:rPr>
                <w:rFonts w:ascii="Browallia New" w:hAnsi="Browallia New" w:cs="Browallia New"/>
                <w:sz w:val="26"/>
                <w:szCs w:val="26"/>
              </w:rPr>
            </w:pPr>
          </w:p>
        </w:tc>
        <w:tc>
          <w:tcPr>
            <w:tcW w:w="1335" w:type="dxa"/>
            <w:tcBorders>
              <w:top w:val="nil"/>
              <w:left w:val="nil"/>
              <w:bottom w:val="nil"/>
              <w:right w:val="nil"/>
            </w:tcBorders>
            <w:shd w:val="clear" w:color="auto" w:fill="auto"/>
            <w:noWrap/>
          </w:tcPr>
          <w:p w14:paraId="1DE2A20E" w14:textId="16A993E2"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3,846</w:t>
            </w:r>
          </w:p>
        </w:tc>
        <w:tc>
          <w:tcPr>
            <w:tcW w:w="273" w:type="dxa"/>
            <w:tcBorders>
              <w:top w:val="nil"/>
              <w:left w:val="nil"/>
              <w:bottom w:val="nil"/>
              <w:right w:val="nil"/>
            </w:tcBorders>
            <w:shd w:val="clear" w:color="auto" w:fill="auto"/>
            <w:noWrap/>
          </w:tcPr>
          <w:p w14:paraId="1A6FC6B5" w14:textId="77777777" w:rsidR="00554349" w:rsidRPr="00AB0A61" w:rsidRDefault="00554349" w:rsidP="00AB0A61">
            <w:pPr>
              <w:jc w:val="right"/>
              <w:rPr>
                <w:rFonts w:ascii="Browallia New" w:hAnsi="Browallia New" w:cs="Browallia New"/>
                <w:sz w:val="26"/>
                <w:szCs w:val="26"/>
              </w:rPr>
            </w:pPr>
          </w:p>
        </w:tc>
        <w:tc>
          <w:tcPr>
            <w:tcW w:w="1379" w:type="dxa"/>
            <w:gridSpan w:val="2"/>
            <w:tcBorders>
              <w:top w:val="nil"/>
              <w:left w:val="nil"/>
              <w:bottom w:val="nil"/>
              <w:right w:val="nil"/>
            </w:tcBorders>
            <w:shd w:val="clear" w:color="auto" w:fill="auto"/>
            <w:noWrap/>
          </w:tcPr>
          <w:p w14:paraId="4D26DC81" w14:textId="0D0005CC"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6,440</w:t>
            </w:r>
          </w:p>
        </w:tc>
      </w:tr>
      <w:tr w:rsidR="00AB0A61" w:rsidRPr="00AB0A61" w14:paraId="7F7008E1" w14:textId="77777777" w:rsidTr="001D4A93">
        <w:trPr>
          <w:trHeight w:val="221"/>
        </w:trPr>
        <w:tc>
          <w:tcPr>
            <w:tcW w:w="6046" w:type="dxa"/>
            <w:gridSpan w:val="5"/>
            <w:tcBorders>
              <w:top w:val="nil"/>
              <w:left w:val="nil"/>
              <w:bottom w:val="nil"/>
              <w:right w:val="nil"/>
            </w:tcBorders>
            <w:shd w:val="clear" w:color="auto" w:fill="auto"/>
            <w:noWrap/>
            <w:vAlign w:val="bottom"/>
            <w:hideMark/>
          </w:tcPr>
          <w:p w14:paraId="240E6367" w14:textId="22D3E97D" w:rsidR="00554349" w:rsidRPr="00AB0A61" w:rsidRDefault="00554349" w:rsidP="00AB0A61">
            <w:pPr>
              <w:ind w:left="180"/>
              <w:rPr>
                <w:rFonts w:ascii="Browallia New" w:hAnsi="Browallia New" w:cs="Browallia New"/>
                <w:sz w:val="26"/>
                <w:szCs w:val="26"/>
              </w:rPr>
            </w:pPr>
            <w:r w:rsidRPr="00AB0A61">
              <w:rPr>
                <w:rFonts w:ascii="Browallia New" w:hAnsi="Browallia New" w:cs="Browallia New"/>
                <w:sz w:val="26"/>
                <w:szCs w:val="26"/>
                <w:cs/>
              </w:rPr>
              <w:t xml:space="preserve"> </w:t>
            </w: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16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259" w:type="dxa"/>
            <w:tcBorders>
              <w:top w:val="nil"/>
              <w:left w:val="nil"/>
              <w:bottom w:val="nil"/>
              <w:right w:val="nil"/>
            </w:tcBorders>
            <w:shd w:val="clear" w:color="auto" w:fill="auto"/>
            <w:noWrap/>
            <w:vAlign w:val="bottom"/>
            <w:hideMark/>
          </w:tcPr>
          <w:p w14:paraId="5708238F" w14:textId="77777777" w:rsidR="00554349" w:rsidRPr="00AB0A61" w:rsidRDefault="00554349" w:rsidP="00AB0A61">
            <w:pPr>
              <w:rPr>
                <w:rFonts w:ascii="Browallia New" w:hAnsi="Browallia New" w:cs="Browallia New"/>
                <w:sz w:val="26"/>
                <w:szCs w:val="26"/>
              </w:rPr>
            </w:pPr>
          </w:p>
        </w:tc>
        <w:tc>
          <w:tcPr>
            <w:tcW w:w="1327" w:type="dxa"/>
            <w:gridSpan w:val="4"/>
            <w:tcBorders>
              <w:top w:val="nil"/>
              <w:left w:val="nil"/>
              <w:bottom w:val="nil"/>
              <w:right w:val="nil"/>
            </w:tcBorders>
            <w:shd w:val="clear" w:color="auto" w:fill="auto"/>
            <w:noWrap/>
          </w:tcPr>
          <w:p w14:paraId="6E49072D" w14:textId="594D06FA"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1,584</w:t>
            </w:r>
          </w:p>
        </w:tc>
        <w:tc>
          <w:tcPr>
            <w:tcW w:w="273" w:type="dxa"/>
            <w:tcBorders>
              <w:top w:val="nil"/>
              <w:left w:val="nil"/>
              <w:bottom w:val="nil"/>
              <w:right w:val="nil"/>
            </w:tcBorders>
            <w:shd w:val="clear" w:color="auto" w:fill="auto"/>
            <w:noWrap/>
          </w:tcPr>
          <w:p w14:paraId="02A54E93" w14:textId="77777777" w:rsidR="00554349" w:rsidRPr="00AB0A61" w:rsidRDefault="00554349" w:rsidP="00AB0A61">
            <w:pPr>
              <w:jc w:val="right"/>
              <w:rPr>
                <w:rFonts w:ascii="Browallia New" w:hAnsi="Browallia New" w:cs="Browallia New"/>
                <w:sz w:val="26"/>
                <w:szCs w:val="26"/>
              </w:rPr>
            </w:pPr>
          </w:p>
        </w:tc>
        <w:tc>
          <w:tcPr>
            <w:tcW w:w="1365" w:type="dxa"/>
            <w:gridSpan w:val="3"/>
            <w:tcBorders>
              <w:top w:val="nil"/>
              <w:left w:val="nil"/>
              <w:bottom w:val="nil"/>
              <w:right w:val="nil"/>
            </w:tcBorders>
            <w:shd w:val="clear" w:color="auto" w:fill="auto"/>
            <w:noWrap/>
          </w:tcPr>
          <w:p w14:paraId="1AC40F62" w14:textId="6A48DEA6"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13,103</w:t>
            </w:r>
          </w:p>
        </w:tc>
        <w:tc>
          <w:tcPr>
            <w:tcW w:w="277" w:type="dxa"/>
            <w:tcBorders>
              <w:top w:val="nil"/>
              <w:left w:val="nil"/>
              <w:bottom w:val="nil"/>
              <w:right w:val="nil"/>
            </w:tcBorders>
            <w:shd w:val="clear" w:color="auto" w:fill="auto"/>
            <w:noWrap/>
          </w:tcPr>
          <w:p w14:paraId="6E8EDBFF" w14:textId="77777777" w:rsidR="00554349" w:rsidRPr="00AB0A61" w:rsidRDefault="00554349" w:rsidP="00AB0A61">
            <w:pPr>
              <w:jc w:val="right"/>
              <w:rPr>
                <w:rFonts w:ascii="Browallia New" w:hAnsi="Browallia New" w:cs="Browallia New"/>
                <w:sz w:val="26"/>
                <w:szCs w:val="26"/>
              </w:rPr>
            </w:pPr>
          </w:p>
        </w:tc>
        <w:tc>
          <w:tcPr>
            <w:tcW w:w="1356" w:type="dxa"/>
            <w:gridSpan w:val="3"/>
            <w:tcBorders>
              <w:top w:val="nil"/>
              <w:left w:val="nil"/>
              <w:bottom w:val="nil"/>
              <w:right w:val="nil"/>
            </w:tcBorders>
            <w:shd w:val="clear" w:color="auto" w:fill="auto"/>
            <w:noWrap/>
          </w:tcPr>
          <w:p w14:paraId="799ABBB8" w14:textId="7667901B"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2,639</w:t>
            </w:r>
          </w:p>
        </w:tc>
        <w:tc>
          <w:tcPr>
            <w:tcW w:w="302" w:type="dxa"/>
            <w:tcBorders>
              <w:top w:val="nil"/>
              <w:left w:val="nil"/>
              <w:bottom w:val="nil"/>
              <w:right w:val="nil"/>
            </w:tcBorders>
            <w:shd w:val="clear" w:color="auto" w:fill="auto"/>
            <w:noWrap/>
          </w:tcPr>
          <w:p w14:paraId="40208C3D" w14:textId="77777777" w:rsidR="00554349" w:rsidRPr="00AB0A61" w:rsidRDefault="00554349" w:rsidP="00AB0A61">
            <w:pPr>
              <w:jc w:val="right"/>
              <w:rPr>
                <w:rFonts w:ascii="Browallia New" w:hAnsi="Browallia New" w:cs="Browallia New"/>
                <w:sz w:val="26"/>
                <w:szCs w:val="26"/>
              </w:rPr>
            </w:pPr>
          </w:p>
        </w:tc>
        <w:tc>
          <w:tcPr>
            <w:tcW w:w="1335" w:type="dxa"/>
            <w:tcBorders>
              <w:top w:val="nil"/>
              <w:left w:val="nil"/>
              <w:bottom w:val="nil"/>
              <w:right w:val="nil"/>
            </w:tcBorders>
            <w:shd w:val="clear" w:color="auto" w:fill="auto"/>
            <w:noWrap/>
          </w:tcPr>
          <w:p w14:paraId="3BB0C685" w14:textId="52620AF6"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3,490</w:t>
            </w:r>
          </w:p>
        </w:tc>
        <w:tc>
          <w:tcPr>
            <w:tcW w:w="273" w:type="dxa"/>
            <w:tcBorders>
              <w:top w:val="nil"/>
              <w:left w:val="nil"/>
              <w:bottom w:val="nil"/>
              <w:right w:val="nil"/>
            </w:tcBorders>
            <w:shd w:val="clear" w:color="auto" w:fill="auto"/>
            <w:noWrap/>
          </w:tcPr>
          <w:p w14:paraId="07BCA54D" w14:textId="77777777" w:rsidR="00554349" w:rsidRPr="00AB0A61" w:rsidRDefault="00554349" w:rsidP="00AB0A61">
            <w:pPr>
              <w:jc w:val="right"/>
              <w:rPr>
                <w:rFonts w:ascii="Browallia New" w:hAnsi="Browallia New" w:cs="Browallia New"/>
                <w:sz w:val="26"/>
                <w:szCs w:val="26"/>
              </w:rPr>
            </w:pPr>
          </w:p>
        </w:tc>
        <w:tc>
          <w:tcPr>
            <w:tcW w:w="1379" w:type="dxa"/>
            <w:gridSpan w:val="2"/>
            <w:tcBorders>
              <w:top w:val="nil"/>
              <w:left w:val="nil"/>
              <w:bottom w:val="nil"/>
              <w:right w:val="nil"/>
            </w:tcBorders>
            <w:shd w:val="clear" w:color="auto" w:fill="auto"/>
            <w:noWrap/>
          </w:tcPr>
          <w:p w14:paraId="6B1E2B4D" w14:textId="62EC6076"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8,558</w:t>
            </w:r>
          </w:p>
        </w:tc>
      </w:tr>
      <w:tr w:rsidR="00AB0A61" w:rsidRPr="00AB0A61" w14:paraId="1D70E2C9" w14:textId="77777777" w:rsidTr="001D4A93">
        <w:trPr>
          <w:trHeight w:val="221"/>
        </w:trPr>
        <w:tc>
          <w:tcPr>
            <w:tcW w:w="6046" w:type="dxa"/>
            <w:gridSpan w:val="5"/>
            <w:tcBorders>
              <w:top w:val="nil"/>
              <w:left w:val="nil"/>
              <w:bottom w:val="nil"/>
              <w:right w:val="nil"/>
            </w:tcBorders>
            <w:shd w:val="clear" w:color="auto" w:fill="auto"/>
            <w:noWrap/>
            <w:vAlign w:val="bottom"/>
            <w:hideMark/>
          </w:tcPr>
          <w:p w14:paraId="08118CC3" w14:textId="299BA4AF" w:rsidR="00554349" w:rsidRPr="00AB0A61" w:rsidRDefault="00554349" w:rsidP="00AB0A61">
            <w:pPr>
              <w:ind w:left="180"/>
              <w:rPr>
                <w:rFonts w:ascii="Browallia New" w:hAnsi="Browallia New" w:cs="Browallia New"/>
                <w:sz w:val="26"/>
                <w:szCs w:val="26"/>
              </w:rPr>
            </w:pPr>
            <w:r w:rsidRPr="00AB0A61">
              <w:rPr>
                <w:rFonts w:ascii="Browallia New" w:hAnsi="Browallia New" w:cs="Browallia New"/>
                <w:sz w:val="26"/>
                <w:szCs w:val="26"/>
                <w:cs/>
              </w:rPr>
              <w:t xml:space="preserve"> </w:t>
            </w: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17 Co</w:t>
            </w:r>
            <w:r w:rsidRPr="00AB0A61">
              <w:rPr>
                <w:rFonts w:ascii="Browallia New" w:hAnsi="Browallia New" w:cs="Browallia New"/>
                <w:sz w:val="26"/>
                <w:szCs w:val="26"/>
                <w:cs/>
              </w:rPr>
              <w:t>.</w:t>
            </w:r>
            <w:r w:rsidRPr="00AB0A61">
              <w:rPr>
                <w:rFonts w:ascii="Browallia New" w:hAnsi="Browallia New" w:cs="Browallia New"/>
                <w:sz w:val="26"/>
                <w:szCs w:val="26"/>
              </w:rPr>
              <w:t>, Ltd</w:t>
            </w:r>
            <w:r w:rsidRPr="00AB0A61">
              <w:rPr>
                <w:rFonts w:ascii="Browallia New" w:hAnsi="Browallia New" w:cs="Browallia New"/>
                <w:sz w:val="26"/>
                <w:szCs w:val="26"/>
                <w:cs/>
              </w:rPr>
              <w:t>.</w:t>
            </w:r>
          </w:p>
        </w:tc>
        <w:tc>
          <w:tcPr>
            <w:tcW w:w="259" w:type="dxa"/>
            <w:tcBorders>
              <w:top w:val="nil"/>
              <w:left w:val="nil"/>
              <w:bottom w:val="nil"/>
              <w:right w:val="nil"/>
            </w:tcBorders>
            <w:shd w:val="clear" w:color="auto" w:fill="auto"/>
            <w:noWrap/>
            <w:vAlign w:val="bottom"/>
            <w:hideMark/>
          </w:tcPr>
          <w:p w14:paraId="2451D368" w14:textId="77777777" w:rsidR="00554349" w:rsidRPr="00AB0A61" w:rsidRDefault="00554349" w:rsidP="00AB0A61">
            <w:pPr>
              <w:rPr>
                <w:rFonts w:ascii="Browallia New" w:hAnsi="Browallia New" w:cs="Browallia New"/>
                <w:sz w:val="26"/>
                <w:szCs w:val="26"/>
              </w:rPr>
            </w:pPr>
          </w:p>
        </w:tc>
        <w:tc>
          <w:tcPr>
            <w:tcW w:w="1327" w:type="dxa"/>
            <w:gridSpan w:val="4"/>
            <w:tcBorders>
              <w:top w:val="nil"/>
              <w:left w:val="nil"/>
              <w:bottom w:val="nil"/>
              <w:right w:val="nil"/>
            </w:tcBorders>
            <w:shd w:val="clear" w:color="auto" w:fill="auto"/>
            <w:noWrap/>
          </w:tcPr>
          <w:p w14:paraId="722809F4" w14:textId="4C59B441"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1,520</w:t>
            </w:r>
          </w:p>
        </w:tc>
        <w:tc>
          <w:tcPr>
            <w:tcW w:w="273" w:type="dxa"/>
            <w:tcBorders>
              <w:top w:val="nil"/>
              <w:left w:val="nil"/>
              <w:bottom w:val="nil"/>
              <w:right w:val="nil"/>
            </w:tcBorders>
            <w:shd w:val="clear" w:color="auto" w:fill="auto"/>
            <w:noWrap/>
          </w:tcPr>
          <w:p w14:paraId="0512D94B" w14:textId="77777777" w:rsidR="00554349" w:rsidRPr="00AB0A61" w:rsidRDefault="00554349" w:rsidP="00AB0A61">
            <w:pPr>
              <w:jc w:val="right"/>
              <w:rPr>
                <w:rFonts w:ascii="Browallia New" w:hAnsi="Browallia New" w:cs="Browallia New"/>
                <w:sz w:val="26"/>
                <w:szCs w:val="26"/>
              </w:rPr>
            </w:pPr>
          </w:p>
        </w:tc>
        <w:tc>
          <w:tcPr>
            <w:tcW w:w="1365" w:type="dxa"/>
            <w:gridSpan w:val="3"/>
            <w:tcBorders>
              <w:top w:val="nil"/>
              <w:left w:val="nil"/>
              <w:bottom w:val="nil"/>
              <w:right w:val="nil"/>
            </w:tcBorders>
            <w:shd w:val="clear" w:color="auto" w:fill="auto"/>
            <w:noWrap/>
          </w:tcPr>
          <w:p w14:paraId="3F26CB44" w14:textId="4349373F"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13,188</w:t>
            </w:r>
          </w:p>
        </w:tc>
        <w:tc>
          <w:tcPr>
            <w:tcW w:w="277" w:type="dxa"/>
            <w:tcBorders>
              <w:top w:val="nil"/>
              <w:left w:val="nil"/>
              <w:bottom w:val="nil"/>
              <w:right w:val="nil"/>
            </w:tcBorders>
            <w:shd w:val="clear" w:color="auto" w:fill="auto"/>
            <w:noWrap/>
          </w:tcPr>
          <w:p w14:paraId="4E50D24F" w14:textId="77777777" w:rsidR="00554349" w:rsidRPr="00AB0A61" w:rsidRDefault="00554349" w:rsidP="00AB0A61">
            <w:pPr>
              <w:jc w:val="right"/>
              <w:rPr>
                <w:rFonts w:ascii="Browallia New" w:hAnsi="Browallia New" w:cs="Browallia New"/>
                <w:sz w:val="26"/>
                <w:szCs w:val="26"/>
              </w:rPr>
            </w:pPr>
          </w:p>
        </w:tc>
        <w:tc>
          <w:tcPr>
            <w:tcW w:w="1356" w:type="dxa"/>
            <w:gridSpan w:val="3"/>
            <w:tcBorders>
              <w:top w:val="nil"/>
              <w:left w:val="nil"/>
              <w:bottom w:val="nil"/>
              <w:right w:val="nil"/>
            </w:tcBorders>
            <w:shd w:val="clear" w:color="auto" w:fill="auto"/>
            <w:noWrap/>
          </w:tcPr>
          <w:p w14:paraId="0DA0FC0A" w14:textId="2C1B44D5"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2,206</w:t>
            </w:r>
          </w:p>
        </w:tc>
        <w:tc>
          <w:tcPr>
            <w:tcW w:w="302" w:type="dxa"/>
            <w:tcBorders>
              <w:top w:val="nil"/>
              <w:left w:val="nil"/>
              <w:bottom w:val="nil"/>
              <w:right w:val="nil"/>
            </w:tcBorders>
            <w:shd w:val="clear" w:color="auto" w:fill="auto"/>
            <w:noWrap/>
          </w:tcPr>
          <w:p w14:paraId="73F1CF37" w14:textId="77777777" w:rsidR="00554349" w:rsidRPr="00AB0A61" w:rsidRDefault="00554349" w:rsidP="00AB0A61">
            <w:pPr>
              <w:jc w:val="right"/>
              <w:rPr>
                <w:rFonts w:ascii="Browallia New" w:hAnsi="Browallia New" w:cs="Browallia New"/>
                <w:sz w:val="26"/>
                <w:szCs w:val="26"/>
              </w:rPr>
            </w:pPr>
          </w:p>
        </w:tc>
        <w:tc>
          <w:tcPr>
            <w:tcW w:w="1335" w:type="dxa"/>
            <w:tcBorders>
              <w:top w:val="nil"/>
              <w:left w:val="nil"/>
              <w:bottom w:val="nil"/>
              <w:right w:val="nil"/>
            </w:tcBorders>
            <w:shd w:val="clear" w:color="auto" w:fill="auto"/>
            <w:noWrap/>
          </w:tcPr>
          <w:p w14:paraId="1EA76B0B" w14:textId="194263EC"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3,841</w:t>
            </w:r>
          </w:p>
        </w:tc>
        <w:tc>
          <w:tcPr>
            <w:tcW w:w="273" w:type="dxa"/>
            <w:tcBorders>
              <w:top w:val="nil"/>
              <w:left w:val="nil"/>
              <w:bottom w:val="nil"/>
              <w:right w:val="nil"/>
            </w:tcBorders>
            <w:shd w:val="clear" w:color="auto" w:fill="auto"/>
            <w:noWrap/>
          </w:tcPr>
          <w:p w14:paraId="17C2346E" w14:textId="77777777" w:rsidR="00554349" w:rsidRPr="00AB0A61" w:rsidRDefault="00554349" w:rsidP="00AB0A61">
            <w:pPr>
              <w:jc w:val="right"/>
              <w:rPr>
                <w:rFonts w:ascii="Browallia New" w:hAnsi="Browallia New" w:cs="Browallia New"/>
                <w:sz w:val="26"/>
                <w:szCs w:val="26"/>
              </w:rPr>
            </w:pPr>
          </w:p>
        </w:tc>
        <w:tc>
          <w:tcPr>
            <w:tcW w:w="1379" w:type="dxa"/>
            <w:gridSpan w:val="2"/>
            <w:tcBorders>
              <w:top w:val="nil"/>
              <w:left w:val="nil"/>
              <w:bottom w:val="nil"/>
              <w:right w:val="nil"/>
            </w:tcBorders>
            <w:shd w:val="clear" w:color="auto" w:fill="auto"/>
            <w:noWrap/>
          </w:tcPr>
          <w:p w14:paraId="1062129E" w14:textId="54BD807A"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8,661</w:t>
            </w:r>
          </w:p>
        </w:tc>
      </w:tr>
      <w:tr w:rsidR="00AB0A61" w:rsidRPr="00AB0A61" w14:paraId="6494E14E" w14:textId="77777777" w:rsidTr="001D4A93">
        <w:trPr>
          <w:trHeight w:val="221"/>
        </w:trPr>
        <w:tc>
          <w:tcPr>
            <w:tcW w:w="6046" w:type="dxa"/>
            <w:gridSpan w:val="5"/>
            <w:tcBorders>
              <w:top w:val="nil"/>
              <w:left w:val="nil"/>
              <w:bottom w:val="nil"/>
              <w:right w:val="nil"/>
            </w:tcBorders>
            <w:shd w:val="clear" w:color="auto" w:fill="auto"/>
            <w:noWrap/>
            <w:vAlign w:val="bottom"/>
            <w:hideMark/>
          </w:tcPr>
          <w:p w14:paraId="0EB8F304" w14:textId="6F068B03" w:rsidR="00554349" w:rsidRPr="00AB0A61" w:rsidRDefault="00554349" w:rsidP="00AB0A61">
            <w:pPr>
              <w:ind w:left="180"/>
              <w:rPr>
                <w:rFonts w:ascii="Browallia New" w:hAnsi="Browallia New" w:cs="Browallia New"/>
                <w:sz w:val="26"/>
                <w:szCs w:val="26"/>
              </w:rPr>
            </w:pPr>
            <w:proofErr w:type="spellStart"/>
            <w:r w:rsidRPr="00AB0A61">
              <w:rPr>
                <w:rFonts w:ascii="Browallia New" w:hAnsi="Browallia New" w:cs="Browallia New"/>
                <w:sz w:val="26"/>
                <w:szCs w:val="26"/>
              </w:rPr>
              <w:t>Udon</w:t>
            </w:r>
            <w:proofErr w:type="spellEnd"/>
            <w:r w:rsidRPr="00AB0A61">
              <w:rPr>
                <w:rFonts w:ascii="Browallia New" w:hAnsi="Browallia New" w:cs="Browallia New"/>
                <w:sz w:val="26"/>
                <w:szCs w:val="26"/>
              </w:rPr>
              <w:t xml:space="preserve"> Thani Solar Power </w:t>
            </w:r>
            <w:proofErr w:type="spellStart"/>
            <w:proofErr w:type="gramStart"/>
            <w:r w:rsidRPr="00AB0A61">
              <w:rPr>
                <w:rFonts w:ascii="Browallia New" w:hAnsi="Browallia New" w:cs="Browallia New"/>
                <w:sz w:val="26"/>
                <w:szCs w:val="26"/>
              </w:rPr>
              <w:t>Co.,Ltd</w:t>
            </w:r>
            <w:proofErr w:type="spellEnd"/>
            <w:r w:rsidRPr="00AB0A61">
              <w:rPr>
                <w:rFonts w:ascii="Browallia New" w:hAnsi="Browallia New" w:cs="Browallia New"/>
                <w:sz w:val="26"/>
                <w:szCs w:val="26"/>
              </w:rPr>
              <w:t>.</w:t>
            </w:r>
            <w:proofErr w:type="gramEnd"/>
          </w:p>
        </w:tc>
        <w:tc>
          <w:tcPr>
            <w:tcW w:w="259" w:type="dxa"/>
            <w:tcBorders>
              <w:top w:val="nil"/>
              <w:left w:val="nil"/>
              <w:bottom w:val="nil"/>
              <w:right w:val="nil"/>
            </w:tcBorders>
            <w:shd w:val="clear" w:color="auto" w:fill="auto"/>
            <w:noWrap/>
            <w:vAlign w:val="bottom"/>
            <w:hideMark/>
          </w:tcPr>
          <w:p w14:paraId="684FAA8E" w14:textId="77777777" w:rsidR="00554349" w:rsidRPr="00AB0A61" w:rsidRDefault="00554349" w:rsidP="00AB0A61">
            <w:pPr>
              <w:rPr>
                <w:rFonts w:ascii="Browallia New" w:hAnsi="Browallia New" w:cs="Browallia New"/>
                <w:sz w:val="26"/>
                <w:szCs w:val="26"/>
              </w:rPr>
            </w:pPr>
          </w:p>
        </w:tc>
        <w:tc>
          <w:tcPr>
            <w:tcW w:w="1327" w:type="dxa"/>
            <w:gridSpan w:val="4"/>
            <w:tcBorders>
              <w:top w:val="nil"/>
              <w:left w:val="nil"/>
              <w:bottom w:val="nil"/>
              <w:right w:val="nil"/>
            </w:tcBorders>
            <w:shd w:val="clear" w:color="auto" w:fill="auto"/>
            <w:noWrap/>
          </w:tcPr>
          <w:p w14:paraId="534EFC13" w14:textId="04DA4F05"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43,692</w:t>
            </w:r>
          </w:p>
        </w:tc>
        <w:tc>
          <w:tcPr>
            <w:tcW w:w="273" w:type="dxa"/>
            <w:tcBorders>
              <w:top w:val="nil"/>
              <w:left w:val="nil"/>
              <w:bottom w:val="nil"/>
              <w:right w:val="nil"/>
            </w:tcBorders>
            <w:shd w:val="clear" w:color="auto" w:fill="auto"/>
            <w:noWrap/>
          </w:tcPr>
          <w:p w14:paraId="182953B9" w14:textId="77777777" w:rsidR="00554349" w:rsidRPr="00AB0A61" w:rsidRDefault="00554349" w:rsidP="00AB0A61">
            <w:pPr>
              <w:jc w:val="right"/>
              <w:rPr>
                <w:rFonts w:ascii="Browallia New" w:hAnsi="Browallia New" w:cs="Browallia New"/>
                <w:sz w:val="26"/>
                <w:szCs w:val="26"/>
              </w:rPr>
            </w:pPr>
          </w:p>
        </w:tc>
        <w:tc>
          <w:tcPr>
            <w:tcW w:w="1365" w:type="dxa"/>
            <w:gridSpan w:val="3"/>
            <w:tcBorders>
              <w:top w:val="nil"/>
              <w:left w:val="nil"/>
              <w:bottom w:val="nil"/>
              <w:right w:val="nil"/>
            </w:tcBorders>
            <w:shd w:val="clear" w:color="auto" w:fill="auto"/>
            <w:noWrap/>
          </w:tcPr>
          <w:p w14:paraId="047DAC7D" w14:textId="590D30D5"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47,319</w:t>
            </w:r>
          </w:p>
        </w:tc>
        <w:tc>
          <w:tcPr>
            <w:tcW w:w="277" w:type="dxa"/>
            <w:tcBorders>
              <w:top w:val="nil"/>
              <w:left w:val="nil"/>
              <w:bottom w:val="nil"/>
              <w:right w:val="nil"/>
            </w:tcBorders>
            <w:shd w:val="clear" w:color="auto" w:fill="auto"/>
            <w:noWrap/>
          </w:tcPr>
          <w:p w14:paraId="644EE770" w14:textId="77777777" w:rsidR="00554349" w:rsidRPr="00AB0A61" w:rsidRDefault="00554349" w:rsidP="00AB0A61">
            <w:pPr>
              <w:jc w:val="right"/>
              <w:rPr>
                <w:rFonts w:ascii="Browallia New" w:hAnsi="Browallia New" w:cs="Browallia New"/>
                <w:sz w:val="26"/>
                <w:szCs w:val="26"/>
              </w:rPr>
            </w:pPr>
          </w:p>
        </w:tc>
        <w:tc>
          <w:tcPr>
            <w:tcW w:w="1356" w:type="dxa"/>
            <w:gridSpan w:val="3"/>
            <w:tcBorders>
              <w:top w:val="nil"/>
              <w:left w:val="nil"/>
              <w:bottom w:val="nil"/>
              <w:right w:val="nil"/>
            </w:tcBorders>
            <w:shd w:val="clear" w:color="auto" w:fill="auto"/>
            <w:noWrap/>
          </w:tcPr>
          <w:p w14:paraId="42119E16" w14:textId="1A6F53D7"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10,961</w:t>
            </w:r>
          </w:p>
        </w:tc>
        <w:tc>
          <w:tcPr>
            <w:tcW w:w="302" w:type="dxa"/>
            <w:tcBorders>
              <w:top w:val="nil"/>
              <w:left w:val="nil"/>
              <w:bottom w:val="nil"/>
              <w:right w:val="nil"/>
            </w:tcBorders>
            <w:shd w:val="clear" w:color="auto" w:fill="auto"/>
            <w:noWrap/>
          </w:tcPr>
          <w:p w14:paraId="38EA8922" w14:textId="77777777" w:rsidR="00554349" w:rsidRPr="00AB0A61" w:rsidRDefault="00554349" w:rsidP="00AB0A61">
            <w:pPr>
              <w:jc w:val="right"/>
              <w:rPr>
                <w:rFonts w:ascii="Browallia New" w:hAnsi="Browallia New" w:cs="Browallia New"/>
                <w:sz w:val="26"/>
                <w:szCs w:val="26"/>
              </w:rPr>
            </w:pPr>
          </w:p>
        </w:tc>
        <w:tc>
          <w:tcPr>
            <w:tcW w:w="1335" w:type="dxa"/>
            <w:tcBorders>
              <w:top w:val="nil"/>
              <w:left w:val="nil"/>
              <w:bottom w:val="nil"/>
              <w:right w:val="nil"/>
            </w:tcBorders>
            <w:shd w:val="clear" w:color="auto" w:fill="auto"/>
            <w:noWrap/>
          </w:tcPr>
          <w:p w14:paraId="189BC0B6" w14:textId="08723CDA"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17,986</w:t>
            </w:r>
          </w:p>
        </w:tc>
        <w:tc>
          <w:tcPr>
            <w:tcW w:w="273" w:type="dxa"/>
            <w:tcBorders>
              <w:top w:val="nil"/>
              <w:left w:val="nil"/>
              <w:bottom w:val="nil"/>
              <w:right w:val="nil"/>
            </w:tcBorders>
            <w:shd w:val="clear" w:color="auto" w:fill="auto"/>
            <w:noWrap/>
          </w:tcPr>
          <w:p w14:paraId="2A3CB40D" w14:textId="77777777" w:rsidR="00554349" w:rsidRPr="00AB0A61" w:rsidRDefault="00554349" w:rsidP="00AB0A61">
            <w:pPr>
              <w:jc w:val="right"/>
              <w:rPr>
                <w:rFonts w:ascii="Browallia New" w:hAnsi="Browallia New" w:cs="Browallia New"/>
                <w:sz w:val="26"/>
                <w:szCs w:val="26"/>
              </w:rPr>
            </w:pPr>
          </w:p>
        </w:tc>
        <w:tc>
          <w:tcPr>
            <w:tcW w:w="1379" w:type="dxa"/>
            <w:gridSpan w:val="2"/>
            <w:tcBorders>
              <w:top w:val="nil"/>
              <w:left w:val="nil"/>
              <w:bottom w:val="nil"/>
              <w:right w:val="nil"/>
            </w:tcBorders>
            <w:shd w:val="clear" w:color="auto" w:fill="auto"/>
            <w:noWrap/>
          </w:tcPr>
          <w:p w14:paraId="75D41775" w14:textId="70A47066"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62,064</w:t>
            </w:r>
          </w:p>
        </w:tc>
      </w:tr>
      <w:tr w:rsidR="00AB0A61" w:rsidRPr="00AB0A61" w14:paraId="78C83A25" w14:textId="77777777" w:rsidTr="001D4A93">
        <w:trPr>
          <w:trHeight w:val="221"/>
        </w:trPr>
        <w:tc>
          <w:tcPr>
            <w:tcW w:w="6046" w:type="dxa"/>
            <w:gridSpan w:val="5"/>
            <w:tcBorders>
              <w:top w:val="nil"/>
              <w:left w:val="nil"/>
              <w:bottom w:val="nil"/>
              <w:right w:val="nil"/>
            </w:tcBorders>
            <w:shd w:val="clear" w:color="auto" w:fill="auto"/>
            <w:noWrap/>
            <w:vAlign w:val="bottom"/>
            <w:hideMark/>
          </w:tcPr>
          <w:p w14:paraId="37E827A5" w14:textId="100AADEF" w:rsidR="00554349" w:rsidRPr="00AB0A61" w:rsidRDefault="00554349" w:rsidP="00AB0A61">
            <w:pPr>
              <w:ind w:left="180"/>
              <w:rPr>
                <w:rFonts w:ascii="Browallia New" w:hAnsi="Browallia New" w:cs="Browallia New"/>
                <w:sz w:val="26"/>
                <w:szCs w:val="26"/>
              </w:rPr>
            </w:pPr>
            <w:r w:rsidRPr="00AB0A61">
              <w:rPr>
                <w:rFonts w:ascii="Browallia New" w:hAnsi="Browallia New" w:cs="Browallia New"/>
                <w:sz w:val="26"/>
                <w:szCs w:val="26"/>
                <w:cs/>
              </w:rPr>
              <w:t xml:space="preserve"> </w:t>
            </w:r>
            <w:r w:rsidRPr="00AB0A61">
              <w:rPr>
                <w:rFonts w:ascii="Browallia New" w:hAnsi="Browallia New" w:cs="Browallia New"/>
                <w:sz w:val="26"/>
                <w:szCs w:val="26"/>
              </w:rPr>
              <w:t xml:space="preserve">Indochina Green Energy </w:t>
            </w:r>
            <w:proofErr w:type="spellStart"/>
            <w:proofErr w:type="gramStart"/>
            <w:r w:rsidRPr="00AB0A61">
              <w:rPr>
                <w:rFonts w:ascii="Browallia New" w:hAnsi="Browallia New" w:cs="Browallia New"/>
                <w:sz w:val="26"/>
                <w:szCs w:val="26"/>
              </w:rPr>
              <w:t>Co.,Ltd</w:t>
            </w:r>
            <w:proofErr w:type="spellEnd"/>
            <w:r w:rsidRPr="00AB0A61">
              <w:rPr>
                <w:rFonts w:ascii="Browallia New" w:hAnsi="Browallia New" w:cs="Browallia New"/>
                <w:sz w:val="26"/>
                <w:szCs w:val="26"/>
              </w:rPr>
              <w:t>.</w:t>
            </w:r>
            <w:proofErr w:type="gramEnd"/>
          </w:p>
        </w:tc>
        <w:tc>
          <w:tcPr>
            <w:tcW w:w="259" w:type="dxa"/>
            <w:tcBorders>
              <w:top w:val="nil"/>
              <w:left w:val="nil"/>
              <w:bottom w:val="nil"/>
              <w:right w:val="nil"/>
            </w:tcBorders>
            <w:shd w:val="clear" w:color="auto" w:fill="auto"/>
            <w:noWrap/>
            <w:vAlign w:val="bottom"/>
            <w:hideMark/>
          </w:tcPr>
          <w:p w14:paraId="6045C320" w14:textId="77777777" w:rsidR="00554349" w:rsidRPr="00AB0A61" w:rsidRDefault="00554349" w:rsidP="00AB0A61">
            <w:pPr>
              <w:rPr>
                <w:rFonts w:ascii="Browallia New" w:hAnsi="Browallia New" w:cs="Browallia New"/>
                <w:sz w:val="26"/>
                <w:szCs w:val="26"/>
              </w:rPr>
            </w:pPr>
          </w:p>
        </w:tc>
        <w:tc>
          <w:tcPr>
            <w:tcW w:w="1327" w:type="dxa"/>
            <w:gridSpan w:val="4"/>
            <w:tcBorders>
              <w:top w:val="nil"/>
              <w:left w:val="nil"/>
              <w:bottom w:val="nil"/>
              <w:right w:val="nil"/>
            </w:tcBorders>
            <w:shd w:val="clear" w:color="auto" w:fill="auto"/>
            <w:noWrap/>
          </w:tcPr>
          <w:p w14:paraId="6F5B88D3" w14:textId="0BEB8E2A"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42,033</w:t>
            </w:r>
          </w:p>
        </w:tc>
        <w:tc>
          <w:tcPr>
            <w:tcW w:w="273" w:type="dxa"/>
            <w:tcBorders>
              <w:top w:val="nil"/>
              <w:left w:val="nil"/>
              <w:bottom w:val="nil"/>
              <w:right w:val="nil"/>
            </w:tcBorders>
            <w:shd w:val="clear" w:color="auto" w:fill="auto"/>
            <w:noWrap/>
          </w:tcPr>
          <w:p w14:paraId="259CFD91" w14:textId="77777777" w:rsidR="00554349" w:rsidRPr="00AB0A61" w:rsidRDefault="00554349" w:rsidP="00AB0A61">
            <w:pPr>
              <w:jc w:val="right"/>
              <w:rPr>
                <w:rFonts w:ascii="Browallia New" w:hAnsi="Browallia New" w:cs="Browallia New"/>
                <w:sz w:val="26"/>
                <w:szCs w:val="26"/>
              </w:rPr>
            </w:pPr>
          </w:p>
        </w:tc>
        <w:tc>
          <w:tcPr>
            <w:tcW w:w="1365" w:type="dxa"/>
            <w:gridSpan w:val="3"/>
            <w:tcBorders>
              <w:top w:val="nil"/>
              <w:left w:val="nil"/>
              <w:bottom w:val="nil"/>
              <w:right w:val="nil"/>
            </w:tcBorders>
            <w:shd w:val="clear" w:color="auto" w:fill="auto"/>
            <w:noWrap/>
          </w:tcPr>
          <w:p w14:paraId="12B86158" w14:textId="76471C17"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47,418</w:t>
            </w:r>
          </w:p>
        </w:tc>
        <w:tc>
          <w:tcPr>
            <w:tcW w:w="277" w:type="dxa"/>
            <w:tcBorders>
              <w:top w:val="nil"/>
              <w:left w:val="nil"/>
              <w:bottom w:val="nil"/>
              <w:right w:val="nil"/>
            </w:tcBorders>
            <w:shd w:val="clear" w:color="auto" w:fill="auto"/>
            <w:noWrap/>
          </w:tcPr>
          <w:p w14:paraId="467B3340" w14:textId="77777777" w:rsidR="00554349" w:rsidRPr="00AB0A61" w:rsidRDefault="00554349" w:rsidP="00AB0A61">
            <w:pPr>
              <w:jc w:val="right"/>
              <w:rPr>
                <w:rFonts w:ascii="Browallia New" w:hAnsi="Browallia New" w:cs="Browallia New"/>
                <w:sz w:val="26"/>
                <w:szCs w:val="26"/>
              </w:rPr>
            </w:pPr>
          </w:p>
        </w:tc>
        <w:tc>
          <w:tcPr>
            <w:tcW w:w="1356" w:type="dxa"/>
            <w:gridSpan w:val="3"/>
            <w:tcBorders>
              <w:top w:val="nil"/>
              <w:left w:val="nil"/>
              <w:bottom w:val="nil"/>
              <w:right w:val="nil"/>
            </w:tcBorders>
            <w:shd w:val="clear" w:color="auto" w:fill="auto"/>
            <w:noWrap/>
          </w:tcPr>
          <w:p w14:paraId="7F6A069F" w14:textId="20BCBA64"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11,544</w:t>
            </w:r>
          </w:p>
        </w:tc>
        <w:tc>
          <w:tcPr>
            <w:tcW w:w="302" w:type="dxa"/>
            <w:tcBorders>
              <w:top w:val="nil"/>
              <w:left w:val="nil"/>
              <w:bottom w:val="nil"/>
              <w:right w:val="nil"/>
            </w:tcBorders>
            <w:shd w:val="clear" w:color="auto" w:fill="auto"/>
            <w:noWrap/>
          </w:tcPr>
          <w:p w14:paraId="218D02F1" w14:textId="77777777" w:rsidR="00554349" w:rsidRPr="00AB0A61" w:rsidRDefault="00554349" w:rsidP="00AB0A61">
            <w:pPr>
              <w:jc w:val="right"/>
              <w:rPr>
                <w:rFonts w:ascii="Browallia New" w:hAnsi="Browallia New" w:cs="Browallia New"/>
                <w:sz w:val="26"/>
                <w:szCs w:val="26"/>
              </w:rPr>
            </w:pPr>
          </w:p>
        </w:tc>
        <w:tc>
          <w:tcPr>
            <w:tcW w:w="1335" w:type="dxa"/>
            <w:tcBorders>
              <w:top w:val="nil"/>
              <w:left w:val="nil"/>
              <w:bottom w:val="nil"/>
              <w:right w:val="nil"/>
            </w:tcBorders>
            <w:shd w:val="clear" w:color="auto" w:fill="auto"/>
            <w:noWrap/>
          </w:tcPr>
          <w:p w14:paraId="39B690B9" w14:textId="61C255D7"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17,838</w:t>
            </w:r>
          </w:p>
        </w:tc>
        <w:tc>
          <w:tcPr>
            <w:tcW w:w="273" w:type="dxa"/>
            <w:tcBorders>
              <w:top w:val="nil"/>
              <w:left w:val="nil"/>
              <w:bottom w:val="nil"/>
              <w:right w:val="nil"/>
            </w:tcBorders>
            <w:shd w:val="clear" w:color="auto" w:fill="auto"/>
            <w:noWrap/>
          </w:tcPr>
          <w:p w14:paraId="2BDAD363" w14:textId="77777777" w:rsidR="00554349" w:rsidRPr="00AB0A61" w:rsidRDefault="00554349" w:rsidP="00AB0A61">
            <w:pPr>
              <w:jc w:val="right"/>
              <w:rPr>
                <w:rFonts w:ascii="Browallia New" w:hAnsi="Browallia New" w:cs="Browallia New"/>
                <w:sz w:val="26"/>
                <w:szCs w:val="26"/>
              </w:rPr>
            </w:pPr>
          </w:p>
        </w:tc>
        <w:tc>
          <w:tcPr>
            <w:tcW w:w="1379" w:type="dxa"/>
            <w:gridSpan w:val="2"/>
            <w:tcBorders>
              <w:top w:val="nil"/>
              <w:left w:val="nil"/>
              <w:bottom w:val="nil"/>
              <w:right w:val="nil"/>
            </w:tcBorders>
            <w:shd w:val="clear" w:color="auto" w:fill="auto"/>
            <w:noWrap/>
          </w:tcPr>
          <w:p w14:paraId="04EC5010" w14:textId="5251E0BB"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60,069</w:t>
            </w:r>
          </w:p>
        </w:tc>
      </w:tr>
      <w:tr w:rsidR="00A61C84" w:rsidRPr="00AB0A61" w14:paraId="257F6EB8" w14:textId="77777777" w:rsidTr="001D4A93">
        <w:trPr>
          <w:trHeight w:val="221"/>
        </w:trPr>
        <w:tc>
          <w:tcPr>
            <w:tcW w:w="6046" w:type="dxa"/>
            <w:gridSpan w:val="5"/>
            <w:tcBorders>
              <w:top w:val="nil"/>
              <w:left w:val="nil"/>
              <w:bottom w:val="nil"/>
              <w:right w:val="nil"/>
            </w:tcBorders>
            <w:shd w:val="clear" w:color="auto" w:fill="auto"/>
            <w:noWrap/>
            <w:vAlign w:val="bottom"/>
            <w:hideMark/>
          </w:tcPr>
          <w:p w14:paraId="02B10F69" w14:textId="0E3D2F43" w:rsidR="00554349" w:rsidRPr="00AB0A61" w:rsidRDefault="00554349" w:rsidP="00AB0A61">
            <w:pPr>
              <w:ind w:left="180"/>
              <w:rPr>
                <w:rFonts w:ascii="Browallia New" w:hAnsi="Browallia New" w:cs="Browallia New"/>
                <w:sz w:val="26"/>
                <w:szCs w:val="26"/>
              </w:rPr>
            </w:pPr>
            <w:r w:rsidRPr="00AB0A61">
              <w:rPr>
                <w:rFonts w:ascii="Browallia New" w:hAnsi="Browallia New" w:cs="Browallia New"/>
                <w:sz w:val="26"/>
                <w:szCs w:val="26"/>
                <w:cs/>
              </w:rPr>
              <w:t xml:space="preserve"> </w:t>
            </w:r>
            <w:proofErr w:type="spellStart"/>
            <w:r w:rsidRPr="00AB0A61">
              <w:rPr>
                <w:rFonts w:ascii="Browallia New" w:hAnsi="Browallia New" w:cs="Browallia New"/>
                <w:sz w:val="26"/>
                <w:szCs w:val="26"/>
              </w:rPr>
              <w:t>Mekhong</w:t>
            </w:r>
            <w:proofErr w:type="spellEnd"/>
            <w:r w:rsidRPr="00AB0A61">
              <w:rPr>
                <w:rFonts w:ascii="Browallia New" w:hAnsi="Browallia New" w:cs="Browallia New"/>
                <w:sz w:val="26"/>
                <w:szCs w:val="26"/>
              </w:rPr>
              <w:t xml:space="preserve"> </w:t>
            </w:r>
            <w:proofErr w:type="gramStart"/>
            <w:r w:rsidRPr="00AB0A61">
              <w:rPr>
                <w:rFonts w:ascii="Browallia New" w:hAnsi="Browallia New" w:cs="Browallia New"/>
                <w:sz w:val="26"/>
                <w:szCs w:val="26"/>
              </w:rPr>
              <w:t>Green  Power</w:t>
            </w:r>
            <w:proofErr w:type="gramEnd"/>
            <w:r w:rsidRPr="00AB0A61">
              <w:rPr>
                <w:rFonts w:ascii="Browallia New" w:hAnsi="Browallia New" w:cs="Browallia New"/>
                <w:sz w:val="26"/>
                <w:szCs w:val="26"/>
              </w:rPr>
              <w:t xml:space="preserve"> </w:t>
            </w:r>
            <w:proofErr w:type="spellStart"/>
            <w:r w:rsidRPr="00AB0A61">
              <w:rPr>
                <w:rFonts w:ascii="Browallia New" w:hAnsi="Browallia New" w:cs="Browallia New"/>
                <w:sz w:val="26"/>
                <w:szCs w:val="26"/>
              </w:rPr>
              <w:t>Co.,Ltd</w:t>
            </w:r>
            <w:proofErr w:type="spellEnd"/>
            <w:r w:rsidRPr="00AB0A61">
              <w:rPr>
                <w:rFonts w:ascii="Browallia New" w:hAnsi="Browallia New" w:cs="Browallia New"/>
                <w:sz w:val="26"/>
                <w:szCs w:val="26"/>
              </w:rPr>
              <w:t>.</w:t>
            </w:r>
          </w:p>
        </w:tc>
        <w:tc>
          <w:tcPr>
            <w:tcW w:w="259" w:type="dxa"/>
            <w:tcBorders>
              <w:top w:val="nil"/>
              <w:left w:val="nil"/>
              <w:bottom w:val="nil"/>
              <w:right w:val="nil"/>
            </w:tcBorders>
            <w:shd w:val="clear" w:color="auto" w:fill="auto"/>
            <w:noWrap/>
            <w:vAlign w:val="bottom"/>
            <w:hideMark/>
          </w:tcPr>
          <w:p w14:paraId="5DA8D14F" w14:textId="77777777" w:rsidR="00554349" w:rsidRPr="00AB0A61" w:rsidRDefault="00554349" w:rsidP="00AB0A61">
            <w:pPr>
              <w:rPr>
                <w:rFonts w:ascii="Browallia New" w:hAnsi="Browallia New" w:cs="Browallia New"/>
                <w:sz w:val="26"/>
                <w:szCs w:val="26"/>
              </w:rPr>
            </w:pPr>
          </w:p>
        </w:tc>
        <w:tc>
          <w:tcPr>
            <w:tcW w:w="1327" w:type="dxa"/>
            <w:gridSpan w:val="4"/>
            <w:tcBorders>
              <w:top w:val="nil"/>
              <w:left w:val="nil"/>
              <w:bottom w:val="nil"/>
              <w:right w:val="nil"/>
            </w:tcBorders>
            <w:shd w:val="clear" w:color="auto" w:fill="auto"/>
            <w:noWrap/>
          </w:tcPr>
          <w:p w14:paraId="3072BD50" w14:textId="423BB8C5"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42,100</w:t>
            </w:r>
          </w:p>
        </w:tc>
        <w:tc>
          <w:tcPr>
            <w:tcW w:w="273" w:type="dxa"/>
            <w:tcBorders>
              <w:top w:val="nil"/>
              <w:left w:val="nil"/>
              <w:bottom w:val="nil"/>
              <w:right w:val="nil"/>
            </w:tcBorders>
            <w:shd w:val="clear" w:color="auto" w:fill="auto"/>
            <w:noWrap/>
          </w:tcPr>
          <w:p w14:paraId="3CD568F9" w14:textId="77777777" w:rsidR="00554349" w:rsidRPr="00AB0A61" w:rsidRDefault="00554349" w:rsidP="00AB0A61">
            <w:pPr>
              <w:jc w:val="right"/>
              <w:rPr>
                <w:rFonts w:ascii="Browallia New" w:hAnsi="Browallia New" w:cs="Browallia New"/>
                <w:sz w:val="26"/>
                <w:szCs w:val="26"/>
              </w:rPr>
            </w:pPr>
          </w:p>
        </w:tc>
        <w:tc>
          <w:tcPr>
            <w:tcW w:w="1365" w:type="dxa"/>
            <w:gridSpan w:val="3"/>
            <w:tcBorders>
              <w:top w:val="nil"/>
              <w:left w:val="nil"/>
              <w:bottom w:val="nil"/>
              <w:right w:val="nil"/>
            </w:tcBorders>
            <w:shd w:val="clear" w:color="auto" w:fill="auto"/>
            <w:noWrap/>
          </w:tcPr>
          <w:p w14:paraId="6228FA29" w14:textId="22C6A8EC"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47,507</w:t>
            </w:r>
          </w:p>
        </w:tc>
        <w:tc>
          <w:tcPr>
            <w:tcW w:w="277" w:type="dxa"/>
            <w:tcBorders>
              <w:top w:val="nil"/>
              <w:left w:val="nil"/>
              <w:bottom w:val="nil"/>
              <w:right w:val="nil"/>
            </w:tcBorders>
            <w:shd w:val="clear" w:color="auto" w:fill="auto"/>
            <w:noWrap/>
          </w:tcPr>
          <w:p w14:paraId="5911F1B3" w14:textId="77777777" w:rsidR="00554349" w:rsidRPr="00AB0A61" w:rsidRDefault="00554349" w:rsidP="00AB0A61">
            <w:pPr>
              <w:jc w:val="right"/>
              <w:rPr>
                <w:rFonts w:ascii="Browallia New" w:hAnsi="Browallia New" w:cs="Browallia New"/>
                <w:sz w:val="26"/>
                <w:szCs w:val="26"/>
              </w:rPr>
            </w:pPr>
          </w:p>
        </w:tc>
        <w:tc>
          <w:tcPr>
            <w:tcW w:w="1356" w:type="dxa"/>
            <w:gridSpan w:val="3"/>
            <w:tcBorders>
              <w:top w:val="nil"/>
              <w:left w:val="nil"/>
              <w:bottom w:val="nil"/>
              <w:right w:val="nil"/>
            </w:tcBorders>
            <w:shd w:val="clear" w:color="auto" w:fill="auto"/>
            <w:noWrap/>
          </w:tcPr>
          <w:p w14:paraId="20725511" w14:textId="7023E67E"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13,649</w:t>
            </w:r>
          </w:p>
        </w:tc>
        <w:tc>
          <w:tcPr>
            <w:tcW w:w="302" w:type="dxa"/>
            <w:tcBorders>
              <w:top w:val="nil"/>
              <w:left w:val="nil"/>
              <w:bottom w:val="nil"/>
              <w:right w:val="nil"/>
            </w:tcBorders>
            <w:shd w:val="clear" w:color="auto" w:fill="auto"/>
            <w:noWrap/>
          </w:tcPr>
          <w:p w14:paraId="5D363C60" w14:textId="77777777" w:rsidR="00554349" w:rsidRPr="00AB0A61" w:rsidRDefault="00554349" w:rsidP="00AB0A61">
            <w:pPr>
              <w:jc w:val="right"/>
              <w:rPr>
                <w:rFonts w:ascii="Browallia New" w:hAnsi="Browallia New" w:cs="Browallia New"/>
                <w:sz w:val="26"/>
                <w:szCs w:val="26"/>
              </w:rPr>
            </w:pPr>
          </w:p>
        </w:tc>
        <w:tc>
          <w:tcPr>
            <w:tcW w:w="1335" w:type="dxa"/>
            <w:tcBorders>
              <w:top w:val="nil"/>
              <w:left w:val="nil"/>
              <w:bottom w:val="nil"/>
              <w:right w:val="nil"/>
            </w:tcBorders>
            <w:shd w:val="clear" w:color="auto" w:fill="auto"/>
            <w:noWrap/>
          </w:tcPr>
          <w:p w14:paraId="04B7087E" w14:textId="53B28F0A"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18,290</w:t>
            </w:r>
          </w:p>
        </w:tc>
        <w:tc>
          <w:tcPr>
            <w:tcW w:w="273" w:type="dxa"/>
            <w:tcBorders>
              <w:top w:val="nil"/>
              <w:left w:val="nil"/>
              <w:bottom w:val="nil"/>
              <w:right w:val="nil"/>
            </w:tcBorders>
            <w:shd w:val="clear" w:color="auto" w:fill="auto"/>
            <w:noWrap/>
          </w:tcPr>
          <w:p w14:paraId="7CCD8689" w14:textId="77777777" w:rsidR="00554349" w:rsidRPr="00AB0A61" w:rsidRDefault="00554349" w:rsidP="00AB0A61">
            <w:pPr>
              <w:jc w:val="right"/>
              <w:rPr>
                <w:rFonts w:ascii="Browallia New" w:hAnsi="Browallia New" w:cs="Browallia New"/>
                <w:sz w:val="26"/>
                <w:szCs w:val="26"/>
              </w:rPr>
            </w:pPr>
          </w:p>
        </w:tc>
        <w:tc>
          <w:tcPr>
            <w:tcW w:w="1379" w:type="dxa"/>
            <w:gridSpan w:val="2"/>
            <w:tcBorders>
              <w:top w:val="nil"/>
              <w:left w:val="nil"/>
              <w:bottom w:val="nil"/>
              <w:right w:val="nil"/>
            </w:tcBorders>
            <w:shd w:val="clear" w:color="auto" w:fill="auto"/>
            <w:noWrap/>
          </w:tcPr>
          <w:p w14:paraId="73AF41E2" w14:textId="4BE074AC"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57,668</w:t>
            </w:r>
          </w:p>
        </w:tc>
      </w:tr>
    </w:tbl>
    <w:p w14:paraId="08D1FBE2" w14:textId="6CF15D6D" w:rsidR="00BA6D49" w:rsidRPr="00AB0A61" w:rsidRDefault="00BA6D49" w:rsidP="00AB0A61">
      <w:pPr>
        <w:tabs>
          <w:tab w:val="decimal" w:pos="810"/>
        </w:tabs>
        <w:spacing w:line="240" w:lineRule="exact"/>
        <w:ind w:left="3" w:right="2"/>
        <w:rPr>
          <w:rFonts w:ascii="Browallia New" w:hAnsi="Browallia New" w:cs="Browallia New"/>
          <w:sz w:val="17"/>
          <w:szCs w:val="17"/>
        </w:rPr>
      </w:pPr>
    </w:p>
    <w:p w14:paraId="1BAF9C49" w14:textId="77777777" w:rsidR="001D4A93" w:rsidRPr="00AB0A61" w:rsidRDefault="001D4A93" w:rsidP="00AB0A61">
      <w:pPr>
        <w:tabs>
          <w:tab w:val="decimal" w:pos="810"/>
        </w:tabs>
        <w:spacing w:line="240" w:lineRule="exact"/>
        <w:ind w:left="3" w:right="2"/>
        <w:rPr>
          <w:rFonts w:ascii="Browallia New" w:hAnsi="Browallia New" w:cs="Browallia New"/>
          <w:sz w:val="17"/>
          <w:szCs w:val="17"/>
        </w:rPr>
      </w:pPr>
    </w:p>
    <w:tbl>
      <w:tblPr>
        <w:tblW w:w="14243" w:type="dxa"/>
        <w:tblLayout w:type="fixed"/>
        <w:tblLook w:val="04A0" w:firstRow="1" w:lastRow="0" w:firstColumn="1" w:lastColumn="0" w:noHBand="0" w:noVBand="1"/>
      </w:tblPr>
      <w:tblGrid>
        <w:gridCol w:w="577"/>
        <w:gridCol w:w="289"/>
        <w:gridCol w:w="290"/>
        <w:gridCol w:w="1359"/>
        <w:gridCol w:w="3738"/>
        <w:gridCol w:w="285"/>
        <w:gridCol w:w="1360"/>
        <w:gridCol w:w="260"/>
        <w:gridCol w:w="1396"/>
        <w:gridCol w:w="260"/>
        <w:gridCol w:w="1299"/>
        <w:gridCol w:w="260"/>
        <w:gridCol w:w="1297"/>
        <w:gridCol w:w="260"/>
        <w:gridCol w:w="1304"/>
        <w:gridCol w:w="9"/>
      </w:tblGrid>
      <w:tr w:rsidR="00AB0A61" w:rsidRPr="00AB0A61" w14:paraId="211062EF" w14:textId="77777777" w:rsidTr="001D4A93">
        <w:trPr>
          <w:gridAfter w:val="1"/>
          <w:wAfter w:w="9" w:type="dxa"/>
          <w:trHeight w:val="232"/>
        </w:trPr>
        <w:tc>
          <w:tcPr>
            <w:tcW w:w="578" w:type="dxa"/>
            <w:tcBorders>
              <w:top w:val="nil"/>
              <w:left w:val="nil"/>
              <w:bottom w:val="nil"/>
              <w:right w:val="nil"/>
            </w:tcBorders>
            <w:shd w:val="clear" w:color="auto" w:fill="auto"/>
            <w:noWrap/>
            <w:vAlign w:val="bottom"/>
            <w:hideMark/>
          </w:tcPr>
          <w:p w14:paraId="480200A7" w14:textId="77777777" w:rsidR="001D4A93" w:rsidRPr="00AB0A61" w:rsidRDefault="001D4A93" w:rsidP="00AB0A61">
            <w:pPr>
              <w:rPr>
                <w:rFonts w:ascii="Browallia New" w:hAnsi="Browallia New" w:cs="Browallia New"/>
                <w:sz w:val="26"/>
                <w:szCs w:val="26"/>
              </w:rPr>
            </w:pPr>
          </w:p>
        </w:tc>
        <w:tc>
          <w:tcPr>
            <w:tcW w:w="289" w:type="dxa"/>
            <w:tcBorders>
              <w:top w:val="nil"/>
              <w:left w:val="nil"/>
              <w:bottom w:val="nil"/>
              <w:right w:val="nil"/>
            </w:tcBorders>
            <w:shd w:val="clear" w:color="auto" w:fill="auto"/>
            <w:noWrap/>
            <w:vAlign w:val="bottom"/>
            <w:hideMark/>
          </w:tcPr>
          <w:p w14:paraId="0FDFE6CE" w14:textId="77777777" w:rsidR="001D4A93" w:rsidRPr="00AB0A61" w:rsidRDefault="001D4A93" w:rsidP="00AB0A61">
            <w:pPr>
              <w:ind w:left="-99"/>
              <w:rPr>
                <w:rFonts w:ascii="Browallia New" w:hAnsi="Browallia New" w:cs="Browallia New"/>
                <w:sz w:val="26"/>
                <w:szCs w:val="26"/>
              </w:rPr>
            </w:pPr>
          </w:p>
        </w:tc>
        <w:tc>
          <w:tcPr>
            <w:tcW w:w="290" w:type="dxa"/>
            <w:tcBorders>
              <w:top w:val="nil"/>
              <w:left w:val="nil"/>
              <w:bottom w:val="nil"/>
              <w:right w:val="nil"/>
            </w:tcBorders>
            <w:shd w:val="clear" w:color="auto" w:fill="auto"/>
            <w:noWrap/>
            <w:vAlign w:val="bottom"/>
            <w:hideMark/>
          </w:tcPr>
          <w:p w14:paraId="1BA6220A" w14:textId="77777777" w:rsidR="001D4A93" w:rsidRPr="00AB0A61" w:rsidRDefault="001D4A93" w:rsidP="00AB0A61">
            <w:pPr>
              <w:rPr>
                <w:rFonts w:ascii="Browallia New" w:hAnsi="Browallia New" w:cs="Browallia New"/>
                <w:sz w:val="26"/>
                <w:szCs w:val="26"/>
              </w:rPr>
            </w:pPr>
          </w:p>
        </w:tc>
        <w:tc>
          <w:tcPr>
            <w:tcW w:w="1359" w:type="dxa"/>
            <w:tcBorders>
              <w:top w:val="nil"/>
              <w:left w:val="nil"/>
              <w:bottom w:val="nil"/>
              <w:right w:val="nil"/>
            </w:tcBorders>
            <w:shd w:val="clear" w:color="auto" w:fill="auto"/>
            <w:noWrap/>
            <w:vAlign w:val="bottom"/>
            <w:hideMark/>
          </w:tcPr>
          <w:p w14:paraId="4F748BC2" w14:textId="77777777" w:rsidR="001D4A93" w:rsidRPr="00AB0A61" w:rsidRDefault="001D4A93" w:rsidP="00AB0A61">
            <w:pPr>
              <w:rPr>
                <w:rFonts w:ascii="Browallia New" w:hAnsi="Browallia New" w:cs="Browallia New"/>
                <w:sz w:val="26"/>
                <w:szCs w:val="26"/>
              </w:rPr>
            </w:pPr>
          </w:p>
        </w:tc>
        <w:tc>
          <w:tcPr>
            <w:tcW w:w="3737" w:type="dxa"/>
            <w:tcBorders>
              <w:top w:val="nil"/>
              <w:left w:val="nil"/>
              <w:bottom w:val="nil"/>
              <w:right w:val="nil"/>
            </w:tcBorders>
            <w:shd w:val="clear" w:color="auto" w:fill="auto"/>
            <w:noWrap/>
            <w:vAlign w:val="bottom"/>
            <w:hideMark/>
          </w:tcPr>
          <w:p w14:paraId="45227F2C" w14:textId="77777777" w:rsidR="001D4A93" w:rsidRPr="00AB0A61" w:rsidRDefault="001D4A93" w:rsidP="00AB0A61">
            <w:pPr>
              <w:rPr>
                <w:rFonts w:ascii="Browallia New" w:hAnsi="Browallia New" w:cs="Browallia New"/>
                <w:sz w:val="26"/>
                <w:szCs w:val="26"/>
              </w:rPr>
            </w:pPr>
          </w:p>
        </w:tc>
        <w:tc>
          <w:tcPr>
            <w:tcW w:w="285" w:type="dxa"/>
            <w:tcBorders>
              <w:top w:val="nil"/>
              <w:left w:val="nil"/>
              <w:bottom w:val="nil"/>
              <w:right w:val="nil"/>
            </w:tcBorders>
            <w:shd w:val="clear" w:color="auto" w:fill="auto"/>
            <w:noWrap/>
            <w:vAlign w:val="bottom"/>
            <w:hideMark/>
          </w:tcPr>
          <w:p w14:paraId="577591D3" w14:textId="77777777" w:rsidR="001D4A93" w:rsidRPr="00AB0A61" w:rsidRDefault="001D4A93" w:rsidP="00AB0A61">
            <w:pPr>
              <w:rPr>
                <w:rFonts w:ascii="Browallia New" w:hAnsi="Browallia New" w:cs="Browallia New"/>
                <w:sz w:val="26"/>
                <w:szCs w:val="26"/>
              </w:rPr>
            </w:pPr>
          </w:p>
        </w:tc>
        <w:tc>
          <w:tcPr>
            <w:tcW w:w="1360" w:type="dxa"/>
            <w:tcBorders>
              <w:top w:val="nil"/>
              <w:left w:val="nil"/>
              <w:bottom w:val="nil"/>
              <w:right w:val="nil"/>
            </w:tcBorders>
            <w:shd w:val="clear" w:color="auto" w:fill="auto"/>
            <w:noWrap/>
            <w:vAlign w:val="bottom"/>
            <w:hideMark/>
          </w:tcPr>
          <w:p w14:paraId="5468397F" w14:textId="77777777" w:rsidR="001D4A93" w:rsidRPr="00AB0A61" w:rsidRDefault="001D4A93" w:rsidP="00AB0A61">
            <w:pPr>
              <w:rPr>
                <w:rFonts w:ascii="Browallia New" w:hAnsi="Browallia New" w:cs="Browallia New"/>
                <w:sz w:val="26"/>
                <w:szCs w:val="26"/>
              </w:rPr>
            </w:pPr>
          </w:p>
        </w:tc>
        <w:tc>
          <w:tcPr>
            <w:tcW w:w="260" w:type="dxa"/>
            <w:tcBorders>
              <w:top w:val="nil"/>
              <w:left w:val="nil"/>
              <w:bottom w:val="nil"/>
              <w:right w:val="nil"/>
            </w:tcBorders>
            <w:shd w:val="clear" w:color="auto" w:fill="auto"/>
            <w:noWrap/>
            <w:vAlign w:val="bottom"/>
            <w:hideMark/>
          </w:tcPr>
          <w:p w14:paraId="3D72A1EA" w14:textId="77777777" w:rsidR="001D4A93" w:rsidRPr="00AB0A61" w:rsidRDefault="001D4A93" w:rsidP="00AB0A61">
            <w:pPr>
              <w:rPr>
                <w:rFonts w:ascii="Browallia New" w:hAnsi="Browallia New" w:cs="Browallia New"/>
                <w:sz w:val="26"/>
                <w:szCs w:val="26"/>
              </w:rPr>
            </w:pPr>
          </w:p>
        </w:tc>
        <w:tc>
          <w:tcPr>
            <w:tcW w:w="1396" w:type="dxa"/>
            <w:tcBorders>
              <w:top w:val="nil"/>
              <w:left w:val="nil"/>
              <w:bottom w:val="nil"/>
              <w:right w:val="nil"/>
            </w:tcBorders>
            <w:shd w:val="clear" w:color="auto" w:fill="auto"/>
            <w:noWrap/>
            <w:vAlign w:val="bottom"/>
            <w:hideMark/>
          </w:tcPr>
          <w:p w14:paraId="71BA739C" w14:textId="77777777" w:rsidR="001D4A93" w:rsidRPr="00AB0A61" w:rsidRDefault="001D4A93" w:rsidP="00AB0A61">
            <w:pPr>
              <w:rPr>
                <w:rFonts w:ascii="Browallia New" w:hAnsi="Browallia New" w:cs="Browallia New"/>
                <w:sz w:val="26"/>
                <w:szCs w:val="26"/>
              </w:rPr>
            </w:pPr>
          </w:p>
        </w:tc>
        <w:tc>
          <w:tcPr>
            <w:tcW w:w="260" w:type="dxa"/>
            <w:tcBorders>
              <w:top w:val="nil"/>
              <w:left w:val="nil"/>
              <w:bottom w:val="nil"/>
              <w:right w:val="nil"/>
            </w:tcBorders>
            <w:shd w:val="clear" w:color="auto" w:fill="auto"/>
            <w:noWrap/>
            <w:vAlign w:val="bottom"/>
            <w:hideMark/>
          </w:tcPr>
          <w:p w14:paraId="18F20D34" w14:textId="77777777" w:rsidR="001D4A93" w:rsidRPr="00AB0A61" w:rsidRDefault="001D4A93" w:rsidP="00AB0A61">
            <w:pPr>
              <w:rPr>
                <w:rFonts w:ascii="Browallia New" w:hAnsi="Browallia New" w:cs="Browallia New"/>
                <w:sz w:val="26"/>
                <w:szCs w:val="26"/>
              </w:rPr>
            </w:pPr>
          </w:p>
        </w:tc>
        <w:tc>
          <w:tcPr>
            <w:tcW w:w="1299" w:type="dxa"/>
            <w:tcBorders>
              <w:top w:val="nil"/>
              <w:left w:val="nil"/>
              <w:bottom w:val="nil"/>
              <w:right w:val="nil"/>
            </w:tcBorders>
            <w:shd w:val="clear" w:color="auto" w:fill="auto"/>
            <w:noWrap/>
            <w:vAlign w:val="bottom"/>
            <w:hideMark/>
          </w:tcPr>
          <w:p w14:paraId="18F13C2A" w14:textId="77777777" w:rsidR="001D4A93" w:rsidRPr="00AB0A61" w:rsidRDefault="001D4A93" w:rsidP="00AB0A61">
            <w:pPr>
              <w:rPr>
                <w:rFonts w:ascii="Browallia New" w:hAnsi="Browallia New" w:cs="Browallia New"/>
                <w:sz w:val="26"/>
                <w:szCs w:val="26"/>
              </w:rPr>
            </w:pPr>
          </w:p>
        </w:tc>
        <w:tc>
          <w:tcPr>
            <w:tcW w:w="260" w:type="dxa"/>
            <w:tcBorders>
              <w:top w:val="nil"/>
              <w:left w:val="nil"/>
              <w:bottom w:val="nil"/>
              <w:right w:val="nil"/>
            </w:tcBorders>
            <w:shd w:val="clear" w:color="auto" w:fill="auto"/>
            <w:noWrap/>
            <w:vAlign w:val="bottom"/>
            <w:hideMark/>
          </w:tcPr>
          <w:p w14:paraId="799DDA8A" w14:textId="77777777" w:rsidR="001D4A93" w:rsidRPr="00AB0A61" w:rsidRDefault="001D4A93" w:rsidP="00AB0A61">
            <w:pPr>
              <w:rPr>
                <w:rFonts w:ascii="Browallia New" w:hAnsi="Browallia New" w:cs="Browallia New"/>
                <w:sz w:val="26"/>
                <w:szCs w:val="26"/>
              </w:rPr>
            </w:pPr>
          </w:p>
        </w:tc>
        <w:tc>
          <w:tcPr>
            <w:tcW w:w="2861" w:type="dxa"/>
            <w:gridSpan w:val="3"/>
            <w:tcBorders>
              <w:top w:val="nil"/>
              <w:left w:val="nil"/>
              <w:bottom w:val="nil"/>
              <w:right w:val="nil"/>
            </w:tcBorders>
            <w:shd w:val="clear" w:color="auto" w:fill="auto"/>
            <w:noWrap/>
            <w:vAlign w:val="bottom"/>
            <w:hideMark/>
          </w:tcPr>
          <w:p w14:paraId="1D820BEE" w14:textId="6B24B7E8" w:rsidR="001D4A93" w:rsidRPr="00AB0A61" w:rsidRDefault="001D4A93" w:rsidP="00AB0A61">
            <w:pPr>
              <w:jc w:val="right"/>
              <w:rPr>
                <w:rFonts w:ascii="Browallia New" w:hAnsi="Browallia New" w:cs="Browallia New"/>
                <w:b/>
                <w:bCs/>
                <w:sz w:val="26"/>
                <w:szCs w:val="26"/>
              </w:rPr>
            </w:pPr>
            <w:proofErr w:type="gramStart"/>
            <w:r w:rsidRPr="00AB0A61">
              <w:rPr>
                <w:rFonts w:ascii="Browallia New" w:hAnsi="Browallia New" w:cs="Browallia New"/>
                <w:b/>
                <w:bCs/>
                <w:sz w:val="26"/>
                <w:szCs w:val="26"/>
              </w:rPr>
              <w:t xml:space="preserve">Unit </w:t>
            </w:r>
            <w:r w:rsidRPr="00AB0A61">
              <w:rPr>
                <w:rFonts w:ascii="Browallia New" w:hAnsi="Browallia New" w:cs="Browallia New"/>
                <w:b/>
                <w:bCs/>
                <w:sz w:val="26"/>
                <w:szCs w:val="26"/>
                <w:cs/>
              </w:rPr>
              <w:t>:</w:t>
            </w:r>
            <w:proofErr w:type="gramEnd"/>
            <w:r w:rsidRPr="00AB0A61">
              <w:rPr>
                <w:rFonts w:ascii="Browallia New" w:hAnsi="Browallia New" w:cs="Browallia New"/>
                <w:b/>
                <w:bCs/>
                <w:sz w:val="26"/>
                <w:szCs w:val="26"/>
                <w:cs/>
              </w:rPr>
              <w:t xml:space="preserve"> </w:t>
            </w:r>
            <w:r w:rsidRPr="00AB0A61">
              <w:rPr>
                <w:rFonts w:ascii="Browallia New" w:hAnsi="Browallia New" w:cs="Browallia New"/>
                <w:b/>
                <w:bCs/>
                <w:sz w:val="26"/>
                <w:szCs w:val="26"/>
              </w:rPr>
              <w:t>Thou</w:t>
            </w:r>
            <w:r w:rsidR="005C1F2F" w:rsidRPr="00AB0A61">
              <w:rPr>
                <w:rFonts w:ascii="Browallia New" w:hAnsi="Browallia New" w:cs="Browallia New"/>
                <w:b/>
                <w:bCs/>
                <w:sz w:val="26"/>
                <w:szCs w:val="26"/>
              </w:rPr>
              <w:t>s</w:t>
            </w:r>
            <w:r w:rsidRPr="00AB0A61">
              <w:rPr>
                <w:rFonts w:ascii="Browallia New" w:hAnsi="Browallia New" w:cs="Browallia New"/>
                <w:b/>
                <w:bCs/>
                <w:sz w:val="26"/>
                <w:szCs w:val="26"/>
              </w:rPr>
              <w:t xml:space="preserve">and Baht </w:t>
            </w:r>
          </w:p>
        </w:tc>
      </w:tr>
      <w:tr w:rsidR="00AB0A61" w:rsidRPr="00AB0A61" w14:paraId="04378731" w14:textId="77777777" w:rsidTr="001D4A93">
        <w:trPr>
          <w:trHeight w:val="232"/>
        </w:trPr>
        <w:tc>
          <w:tcPr>
            <w:tcW w:w="578" w:type="dxa"/>
            <w:tcBorders>
              <w:top w:val="nil"/>
              <w:left w:val="nil"/>
              <w:right w:val="nil"/>
            </w:tcBorders>
            <w:shd w:val="clear" w:color="auto" w:fill="auto"/>
            <w:noWrap/>
            <w:vAlign w:val="bottom"/>
            <w:hideMark/>
          </w:tcPr>
          <w:p w14:paraId="0CB02A84" w14:textId="77777777" w:rsidR="00552A82" w:rsidRPr="00AB0A61" w:rsidRDefault="00552A82" w:rsidP="00AB0A61">
            <w:pPr>
              <w:jc w:val="right"/>
              <w:rPr>
                <w:rFonts w:ascii="Browallia New" w:hAnsi="Browallia New" w:cs="Browallia New"/>
                <w:b/>
                <w:bCs/>
                <w:sz w:val="26"/>
                <w:szCs w:val="26"/>
              </w:rPr>
            </w:pPr>
          </w:p>
        </w:tc>
        <w:tc>
          <w:tcPr>
            <w:tcW w:w="289" w:type="dxa"/>
            <w:tcBorders>
              <w:top w:val="nil"/>
              <w:left w:val="nil"/>
              <w:right w:val="nil"/>
            </w:tcBorders>
            <w:shd w:val="clear" w:color="auto" w:fill="auto"/>
            <w:noWrap/>
            <w:vAlign w:val="bottom"/>
            <w:hideMark/>
          </w:tcPr>
          <w:p w14:paraId="5D5BCC90" w14:textId="77777777" w:rsidR="00552A82" w:rsidRPr="00AB0A61" w:rsidRDefault="00552A82" w:rsidP="00AB0A61">
            <w:pPr>
              <w:rPr>
                <w:rFonts w:ascii="Browallia New" w:hAnsi="Browallia New" w:cs="Browallia New"/>
                <w:sz w:val="26"/>
                <w:szCs w:val="26"/>
              </w:rPr>
            </w:pPr>
          </w:p>
        </w:tc>
        <w:tc>
          <w:tcPr>
            <w:tcW w:w="290" w:type="dxa"/>
            <w:tcBorders>
              <w:top w:val="nil"/>
              <w:left w:val="nil"/>
              <w:right w:val="nil"/>
            </w:tcBorders>
            <w:shd w:val="clear" w:color="auto" w:fill="auto"/>
            <w:noWrap/>
            <w:vAlign w:val="bottom"/>
            <w:hideMark/>
          </w:tcPr>
          <w:p w14:paraId="25C39C83" w14:textId="77777777" w:rsidR="00552A82" w:rsidRPr="00AB0A61" w:rsidRDefault="00552A82" w:rsidP="00AB0A61">
            <w:pPr>
              <w:rPr>
                <w:rFonts w:ascii="Browallia New" w:hAnsi="Browallia New" w:cs="Browallia New"/>
                <w:sz w:val="26"/>
                <w:szCs w:val="26"/>
              </w:rPr>
            </w:pPr>
          </w:p>
        </w:tc>
        <w:tc>
          <w:tcPr>
            <w:tcW w:w="1359" w:type="dxa"/>
            <w:tcBorders>
              <w:top w:val="nil"/>
              <w:left w:val="nil"/>
              <w:right w:val="nil"/>
            </w:tcBorders>
            <w:shd w:val="clear" w:color="auto" w:fill="auto"/>
            <w:noWrap/>
            <w:vAlign w:val="bottom"/>
            <w:hideMark/>
          </w:tcPr>
          <w:p w14:paraId="5C580C27" w14:textId="77777777" w:rsidR="00552A82" w:rsidRPr="00AB0A61" w:rsidRDefault="00552A82" w:rsidP="00AB0A61">
            <w:pPr>
              <w:rPr>
                <w:rFonts w:ascii="Browallia New" w:hAnsi="Browallia New" w:cs="Browallia New"/>
                <w:sz w:val="26"/>
                <w:szCs w:val="26"/>
              </w:rPr>
            </w:pPr>
          </w:p>
        </w:tc>
        <w:tc>
          <w:tcPr>
            <w:tcW w:w="3737" w:type="dxa"/>
            <w:tcBorders>
              <w:top w:val="nil"/>
              <w:left w:val="nil"/>
              <w:right w:val="nil"/>
            </w:tcBorders>
            <w:shd w:val="clear" w:color="auto" w:fill="auto"/>
            <w:noWrap/>
            <w:vAlign w:val="bottom"/>
            <w:hideMark/>
          </w:tcPr>
          <w:p w14:paraId="38D727B5" w14:textId="77777777" w:rsidR="00552A82" w:rsidRPr="00AB0A61" w:rsidRDefault="00552A82" w:rsidP="00AB0A61">
            <w:pPr>
              <w:rPr>
                <w:rFonts w:ascii="Browallia New" w:hAnsi="Browallia New" w:cs="Browallia New"/>
                <w:sz w:val="26"/>
                <w:szCs w:val="26"/>
              </w:rPr>
            </w:pPr>
          </w:p>
        </w:tc>
        <w:tc>
          <w:tcPr>
            <w:tcW w:w="285" w:type="dxa"/>
            <w:tcBorders>
              <w:top w:val="nil"/>
              <w:left w:val="nil"/>
              <w:bottom w:val="nil"/>
              <w:right w:val="nil"/>
            </w:tcBorders>
            <w:shd w:val="clear" w:color="auto" w:fill="auto"/>
            <w:noWrap/>
            <w:vAlign w:val="bottom"/>
            <w:hideMark/>
          </w:tcPr>
          <w:p w14:paraId="311B280A" w14:textId="77777777" w:rsidR="00552A82" w:rsidRPr="00AB0A61" w:rsidRDefault="00552A82" w:rsidP="00AB0A61">
            <w:pPr>
              <w:rPr>
                <w:rFonts w:ascii="Browallia New" w:hAnsi="Browallia New" w:cs="Browallia New"/>
                <w:sz w:val="26"/>
                <w:szCs w:val="26"/>
              </w:rPr>
            </w:pPr>
          </w:p>
        </w:tc>
        <w:tc>
          <w:tcPr>
            <w:tcW w:w="7705" w:type="dxa"/>
            <w:gridSpan w:val="10"/>
            <w:tcBorders>
              <w:top w:val="nil"/>
              <w:left w:val="nil"/>
              <w:bottom w:val="single" w:sz="4" w:space="0" w:color="auto"/>
              <w:right w:val="nil"/>
            </w:tcBorders>
            <w:shd w:val="clear" w:color="auto" w:fill="auto"/>
            <w:noWrap/>
            <w:vAlign w:val="bottom"/>
            <w:hideMark/>
          </w:tcPr>
          <w:p w14:paraId="79DBE6F0" w14:textId="530A2395" w:rsidR="00552A82" w:rsidRPr="00AB0A61" w:rsidRDefault="00552A82" w:rsidP="00AB0A61">
            <w:pPr>
              <w:jc w:val="center"/>
              <w:rPr>
                <w:rFonts w:ascii="Browallia New" w:hAnsi="Browallia New" w:cs="Browallia New"/>
                <w:b/>
                <w:bCs/>
                <w:sz w:val="26"/>
                <w:szCs w:val="26"/>
              </w:rPr>
            </w:pPr>
            <w:r w:rsidRPr="00AB0A61">
              <w:rPr>
                <w:rFonts w:ascii="Browallia New" w:hAnsi="Browallia New" w:cs="Browallia New"/>
                <w:b/>
                <w:bCs/>
                <w:sz w:val="26"/>
                <w:szCs w:val="26"/>
              </w:rPr>
              <w:t xml:space="preserve"> As </w:t>
            </w:r>
            <w:proofErr w:type="gramStart"/>
            <w:r w:rsidRPr="00AB0A61">
              <w:rPr>
                <w:rFonts w:ascii="Browallia New" w:hAnsi="Browallia New" w:cs="Browallia New"/>
                <w:b/>
                <w:bCs/>
                <w:sz w:val="26"/>
                <w:szCs w:val="26"/>
              </w:rPr>
              <w:t>at</w:t>
            </w:r>
            <w:proofErr w:type="gramEnd"/>
            <w:r w:rsidRPr="00AB0A61">
              <w:rPr>
                <w:rFonts w:ascii="Browallia New" w:hAnsi="Browallia New" w:cs="Browallia New"/>
                <w:b/>
                <w:bCs/>
                <w:sz w:val="26"/>
                <w:szCs w:val="26"/>
              </w:rPr>
              <w:t xml:space="preserve"> December 31, 201</w:t>
            </w:r>
            <w:r w:rsidR="00554349" w:rsidRPr="00AB0A61">
              <w:rPr>
                <w:rFonts w:ascii="Browallia New" w:hAnsi="Browallia New" w:cs="Browallia New"/>
                <w:b/>
                <w:bCs/>
                <w:sz w:val="26"/>
                <w:szCs w:val="26"/>
              </w:rPr>
              <w:t>9</w:t>
            </w:r>
            <w:r w:rsidRPr="00AB0A61">
              <w:rPr>
                <w:rFonts w:ascii="Browallia New" w:hAnsi="Browallia New" w:cs="Browallia New"/>
                <w:b/>
                <w:bCs/>
                <w:sz w:val="26"/>
                <w:szCs w:val="26"/>
              </w:rPr>
              <w:t xml:space="preserve"> </w:t>
            </w:r>
          </w:p>
        </w:tc>
      </w:tr>
      <w:tr w:rsidR="00AB0A61" w:rsidRPr="00AB0A61" w14:paraId="6C397921" w14:textId="77777777" w:rsidTr="001D4A93">
        <w:trPr>
          <w:gridAfter w:val="1"/>
          <w:wAfter w:w="8" w:type="dxa"/>
          <w:trHeight w:val="232"/>
        </w:trPr>
        <w:tc>
          <w:tcPr>
            <w:tcW w:w="6254" w:type="dxa"/>
            <w:gridSpan w:val="5"/>
            <w:tcBorders>
              <w:top w:val="nil"/>
              <w:left w:val="nil"/>
              <w:right w:val="nil"/>
            </w:tcBorders>
            <w:shd w:val="clear" w:color="auto" w:fill="auto"/>
            <w:noWrap/>
            <w:vAlign w:val="bottom"/>
            <w:hideMark/>
          </w:tcPr>
          <w:p w14:paraId="614A1BF8" w14:textId="726A0129" w:rsidR="00552A82" w:rsidRPr="00AB0A61" w:rsidRDefault="00552A82" w:rsidP="00AB0A61">
            <w:pPr>
              <w:jc w:val="center"/>
              <w:rPr>
                <w:rFonts w:ascii="Browallia New" w:hAnsi="Browallia New" w:cs="Browallia New"/>
                <w:b/>
                <w:bCs/>
                <w:sz w:val="26"/>
                <w:szCs w:val="26"/>
              </w:rPr>
            </w:pPr>
            <w:r w:rsidRPr="00AB0A61">
              <w:rPr>
                <w:rFonts w:ascii="Browallia New" w:hAnsi="Browallia New" w:cs="Browallia New"/>
                <w:b/>
                <w:bCs/>
                <w:sz w:val="26"/>
                <w:szCs w:val="26"/>
              </w:rPr>
              <w:t>Company</w:t>
            </w:r>
            <w:r w:rsidR="00E41E9B" w:rsidRPr="00AB0A61">
              <w:rPr>
                <w:rFonts w:ascii="Browallia New" w:hAnsi="Browallia New" w:cs="Browallia New"/>
                <w:b/>
                <w:bCs/>
                <w:sz w:val="26"/>
                <w:szCs w:val="26"/>
              </w:rPr>
              <w:t>’s</w:t>
            </w:r>
            <w:r w:rsidRPr="00AB0A61">
              <w:rPr>
                <w:rFonts w:ascii="Browallia New" w:hAnsi="Browallia New" w:cs="Browallia New"/>
                <w:b/>
                <w:bCs/>
                <w:sz w:val="26"/>
                <w:szCs w:val="26"/>
              </w:rPr>
              <w:t xml:space="preserve"> name</w:t>
            </w:r>
          </w:p>
        </w:tc>
        <w:tc>
          <w:tcPr>
            <w:tcW w:w="285" w:type="dxa"/>
            <w:tcBorders>
              <w:top w:val="nil"/>
              <w:left w:val="nil"/>
              <w:bottom w:val="nil"/>
              <w:right w:val="nil"/>
            </w:tcBorders>
            <w:shd w:val="clear" w:color="auto" w:fill="auto"/>
            <w:noWrap/>
            <w:vAlign w:val="bottom"/>
            <w:hideMark/>
          </w:tcPr>
          <w:p w14:paraId="731FE9A2" w14:textId="77777777" w:rsidR="00552A82" w:rsidRPr="00AB0A61" w:rsidRDefault="00552A82" w:rsidP="00AB0A61">
            <w:pPr>
              <w:jc w:val="center"/>
              <w:rPr>
                <w:rFonts w:ascii="Browallia New" w:hAnsi="Browallia New" w:cs="Browallia New"/>
                <w:b/>
                <w:bCs/>
                <w:sz w:val="26"/>
                <w:szCs w:val="26"/>
              </w:rPr>
            </w:pPr>
          </w:p>
        </w:tc>
        <w:tc>
          <w:tcPr>
            <w:tcW w:w="1360" w:type="dxa"/>
            <w:tcBorders>
              <w:top w:val="nil"/>
              <w:left w:val="nil"/>
              <w:bottom w:val="single" w:sz="4" w:space="0" w:color="auto"/>
              <w:right w:val="nil"/>
            </w:tcBorders>
            <w:shd w:val="clear" w:color="auto" w:fill="auto"/>
            <w:noWrap/>
            <w:vAlign w:val="bottom"/>
            <w:hideMark/>
          </w:tcPr>
          <w:p w14:paraId="2A52E550" w14:textId="77777777" w:rsidR="00552A82" w:rsidRPr="00AB0A61" w:rsidRDefault="00552A82" w:rsidP="00AB0A61">
            <w:pPr>
              <w:jc w:val="center"/>
              <w:rPr>
                <w:rFonts w:ascii="Browallia New" w:hAnsi="Browallia New" w:cs="Browallia New"/>
                <w:b/>
                <w:bCs/>
                <w:sz w:val="26"/>
                <w:szCs w:val="26"/>
              </w:rPr>
            </w:pPr>
            <w:r w:rsidRPr="00AB0A61">
              <w:rPr>
                <w:rFonts w:ascii="Browallia New" w:hAnsi="Browallia New" w:cs="Browallia New"/>
                <w:b/>
                <w:bCs/>
                <w:sz w:val="26"/>
                <w:szCs w:val="26"/>
              </w:rPr>
              <w:t>Current assets</w:t>
            </w:r>
          </w:p>
        </w:tc>
        <w:tc>
          <w:tcPr>
            <w:tcW w:w="260" w:type="dxa"/>
            <w:tcBorders>
              <w:top w:val="nil"/>
              <w:left w:val="nil"/>
              <w:bottom w:val="nil"/>
              <w:right w:val="nil"/>
            </w:tcBorders>
            <w:shd w:val="clear" w:color="auto" w:fill="auto"/>
            <w:noWrap/>
            <w:vAlign w:val="bottom"/>
            <w:hideMark/>
          </w:tcPr>
          <w:p w14:paraId="4933F279" w14:textId="77777777" w:rsidR="00552A82" w:rsidRPr="00AB0A61" w:rsidRDefault="00552A82" w:rsidP="00AB0A61">
            <w:pPr>
              <w:jc w:val="center"/>
              <w:rPr>
                <w:rFonts w:ascii="Browallia New" w:hAnsi="Browallia New" w:cs="Browallia New"/>
                <w:b/>
                <w:bCs/>
                <w:sz w:val="26"/>
                <w:szCs w:val="26"/>
              </w:rPr>
            </w:pPr>
          </w:p>
        </w:tc>
        <w:tc>
          <w:tcPr>
            <w:tcW w:w="1396" w:type="dxa"/>
            <w:tcBorders>
              <w:top w:val="nil"/>
              <w:left w:val="nil"/>
              <w:bottom w:val="single" w:sz="4" w:space="0" w:color="auto"/>
              <w:right w:val="nil"/>
            </w:tcBorders>
            <w:shd w:val="clear" w:color="auto" w:fill="auto"/>
            <w:noWrap/>
            <w:vAlign w:val="bottom"/>
            <w:hideMark/>
          </w:tcPr>
          <w:p w14:paraId="68E9DF93" w14:textId="77777777" w:rsidR="00552A82" w:rsidRPr="00AB0A61" w:rsidRDefault="00552A82" w:rsidP="00AB0A61">
            <w:pPr>
              <w:jc w:val="center"/>
              <w:rPr>
                <w:rFonts w:ascii="Browallia New" w:hAnsi="Browallia New" w:cs="Browallia New"/>
                <w:b/>
                <w:bCs/>
                <w:sz w:val="26"/>
                <w:szCs w:val="26"/>
              </w:rPr>
            </w:pPr>
            <w:r w:rsidRPr="00AB0A61">
              <w:rPr>
                <w:rFonts w:ascii="Browallia New" w:hAnsi="Browallia New" w:cs="Browallia New"/>
                <w:b/>
                <w:bCs/>
                <w:sz w:val="26"/>
                <w:szCs w:val="26"/>
              </w:rPr>
              <w:t>Non-current assets</w:t>
            </w:r>
          </w:p>
        </w:tc>
        <w:tc>
          <w:tcPr>
            <w:tcW w:w="260" w:type="dxa"/>
            <w:tcBorders>
              <w:top w:val="nil"/>
              <w:left w:val="nil"/>
              <w:bottom w:val="nil"/>
              <w:right w:val="nil"/>
            </w:tcBorders>
            <w:shd w:val="clear" w:color="auto" w:fill="auto"/>
            <w:noWrap/>
            <w:vAlign w:val="bottom"/>
            <w:hideMark/>
          </w:tcPr>
          <w:p w14:paraId="6F32FF83" w14:textId="77777777" w:rsidR="00552A82" w:rsidRPr="00AB0A61" w:rsidRDefault="00552A82" w:rsidP="00AB0A61">
            <w:pPr>
              <w:jc w:val="center"/>
              <w:rPr>
                <w:rFonts w:ascii="Browallia New" w:hAnsi="Browallia New" w:cs="Browallia New"/>
                <w:b/>
                <w:bCs/>
                <w:sz w:val="26"/>
                <w:szCs w:val="26"/>
              </w:rPr>
            </w:pPr>
          </w:p>
        </w:tc>
        <w:tc>
          <w:tcPr>
            <w:tcW w:w="1299" w:type="dxa"/>
            <w:tcBorders>
              <w:top w:val="nil"/>
              <w:left w:val="nil"/>
              <w:bottom w:val="single" w:sz="4" w:space="0" w:color="auto"/>
              <w:right w:val="nil"/>
            </w:tcBorders>
            <w:shd w:val="clear" w:color="auto" w:fill="auto"/>
            <w:noWrap/>
            <w:vAlign w:val="bottom"/>
            <w:hideMark/>
          </w:tcPr>
          <w:p w14:paraId="12814120" w14:textId="77777777" w:rsidR="00552A82" w:rsidRPr="00AB0A61" w:rsidRDefault="00552A82" w:rsidP="00AB0A61">
            <w:pPr>
              <w:jc w:val="center"/>
              <w:rPr>
                <w:rFonts w:ascii="Browallia New" w:hAnsi="Browallia New" w:cs="Browallia New"/>
                <w:b/>
                <w:bCs/>
                <w:sz w:val="26"/>
                <w:szCs w:val="26"/>
              </w:rPr>
            </w:pPr>
            <w:r w:rsidRPr="00AB0A61">
              <w:rPr>
                <w:rFonts w:ascii="Browallia New" w:hAnsi="Browallia New" w:cs="Browallia New"/>
                <w:b/>
                <w:bCs/>
                <w:sz w:val="26"/>
                <w:szCs w:val="26"/>
              </w:rPr>
              <w:t>Current liabilities</w:t>
            </w:r>
          </w:p>
        </w:tc>
        <w:tc>
          <w:tcPr>
            <w:tcW w:w="260" w:type="dxa"/>
            <w:tcBorders>
              <w:top w:val="nil"/>
              <w:left w:val="nil"/>
              <w:bottom w:val="nil"/>
              <w:right w:val="nil"/>
            </w:tcBorders>
            <w:shd w:val="clear" w:color="auto" w:fill="auto"/>
            <w:noWrap/>
            <w:vAlign w:val="bottom"/>
            <w:hideMark/>
          </w:tcPr>
          <w:p w14:paraId="03AC17E9" w14:textId="77777777" w:rsidR="00552A82" w:rsidRPr="00AB0A61" w:rsidRDefault="00552A82" w:rsidP="00AB0A61">
            <w:pPr>
              <w:jc w:val="center"/>
              <w:rPr>
                <w:rFonts w:ascii="Browallia New" w:hAnsi="Browallia New" w:cs="Browallia New"/>
                <w:b/>
                <w:bCs/>
                <w:sz w:val="26"/>
                <w:szCs w:val="26"/>
              </w:rPr>
            </w:pPr>
          </w:p>
        </w:tc>
        <w:tc>
          <w:tcPr>
            <w:tcW w:w="1297" w:type="dxa"/>
            <w:tcBorders>
              <w:top w:val="nil"/>
              <w:left w:val="nil"/>
              <w:bottom w:val="single" w:sz="4" w:space="0" w:color="auto"/>
              <w:right w:val="nil"/>
            </w:tcBorders>
            <w:shd w:val="clear" w:color="auto" w:fill="auto"/>
            <w:noWrap/>
            <w:vAlign w:val="bottom"/>
            <w:hideMark/>
          </w:tcPr>
          <w:p w14:paraId="7C1DEA5B" w14:textId="77777777" w:rsidR="00552A82" w:rsidRPr="00AB0A61" w:rsidRDefault="00552A82" w:rsidP="00AB0A61">
            <w:pPr>
              <w:jc w:val="center"/>
              <w:rPr>
                <w:rFonts w:ascii="Browallia New" w:hAnsi="Browallia New" w:cs="Browallia New"/>
                <w:b/>
                <w:bCs/>
                <w:sz w:val="26"/>
                <w:szCs w:val="26"/>
              </w:rPr>
            </w:pPr>
            <w:r w:rsidRPr="00AB0A61">
              <w:rPr>
                <w:rFonts w:ascii="Browallia New" w:hAnsi="Browallia New" w:cs="Browallia New"/>
                <w:b/>
                <w:bCs/>
                <w:sz w:val="26"/>
                <w:szCs w:val="26"/>
              </w:rPr>
              <w:t>Non-current liabilities</w:t>
            </w:r>
          </w:p>
        </w:tc>
        <w:tc>
          <w:tcPr>
            <w:tcW w:w="260" w:type="dxa"/>
            <w:tcBorders>
              <w:top w:val="nil"/>
              <w:left w:val="nil"/>
              <w:bottom w:val="nil"/>
              <w:right w:val="nil"/>
            </w:tcBorders>
            <w:shd w:val="clear" w:color="auto" w:fill="auto"/>
            <w:noWrap/>
            <w:vAlign w:val="bottom"/>
            <w:hideMark/>
          </w:tcPr>
          <w:p w14:paraId="22B4A56A" w14:textId="77777777" w:rsidR="00552A82" w:rsidRPr="00AB0A61" w:rsidRDefault="00552A82" w:rsidP="00AB0A61">
            <w:pPr>
              <w:jc w:val="center"/>
              <w:rPr>
                <w:rFonts w:ascii="Browallia New" w:hAnsi="Browallia New" w:cs="Browallia New"/>
                <w:b/>
                <w:bCs/>
                <w:sz w:val="26"/>
                <w:szCs w:val="26"/>
              </w:rPr>
            </w:pPr>
          </w:p>
        </w:tc>
        <w:tc>
          <w:tcPr>
            <w:tcW w:w="1304" w:type="dxa"/>
            <w:tcBorders>
              <w:top w:val="nil"/>
              <w:left w:val="nil"/>
              <w:bottom w:val="single" w:sz="4" w:space="0" w:color="auto"/>
              <w:right w:val="nil"/>
            </w:tcBorders>
            <w:shd w:val="clear" w:color="auto" w:fill="auto"/>
            <w:noWrap/>
            <w:vAlign w:val="bottom"/>
            <w:hideMark/>
          </w:tcPr>
          <w:p w14:paraId="073A8CD5" w14:textId="77777777" w:rsidR="00552A82" w:rsidRPr="00AB0A61" w:rsidRDefault="00552A82" w:rsidP="00AB0A61">
            <w:pPr>
              <w:jc w:val="center"/>
              <w:rPr>
                <w:rFonts w:ascii="Browallia New" w:hAnsi="Browallia New" w:cs="Browallia New"/>
                <w:b/>
                <w:bCs/>
                <w:sz w:val="26"/>
                <w:szCs w:val="26"/>
              </w:rPr>
            </w:pPr>
            <w:r w:rsidRPr="00AB0A61">
              <w:rPr>
                <w:rFonts w:ascii="Browallia New" w:hAnsi="Browallia New" w:cs="Browallia New"/>
                <w:b/>
                <w:bCs/>
                <w:sz w:val="26"/>
                <w:szCs w:val="26"/>
              </w:rPr>
              <w:t xml:space="preserve"> Net- assets </w:t>
            </w:r>
          </w:p>
        </w:tc>
      </w:tr>
      <w:tr w:rsidR="00AB0A61" w:rsidRPr="00AB0A61" w14:paraId="7EE16E75" w14:textId="77777777" w:rsidTr="001D4A93">
        <w:trPr>
          <w:gridAfter w:val="1"/>
          <w:wAfter w:w="8" w:type="dxa"/>
          <w:trHeight w:val="131"/>
        </w:trPr>
        <w:tc>
          <w:tcPr>
            <w:tcW w:w="6254" w:type="dxa"/>
            <w:gridSpan w:val="5"/>
            <w:tcBorders>
              <w:left w:val="nil"/>
              <w:bottom w:val="nil"/>
              <w:right w:val="nil"/>
            </w:tcBorders>
            <w:shd w:val="clear" w:color="auto" w:fill="auto"/>
            <w:noWrap/>
            <w:vAlign w:val="bottom"/>
            <w:hideMark/>
          </w:tcPr>
          <w:p w14:paraId="73E8D834" w14:textId="4A28530A" w:rsidR="00504ABC" w:rsidRPr="00AB0A61" w:rsidRDefault="00504ABC" w:rsidP="00AB0A61">
            <w:pPr>
              <w:ind w:left="142"/>
              <w:rPr>
                <w:rFonts w:ascii="Browallia New" w:hAnsi="Browallia New" w:cs="Browallia New"/>
                <w:sz w:val="26"/>
                <w:szCs w:val="26"/>
              </w:rPr>
            </w:pPr>
            <w:r w:rsidRPr="00AB0A61">
              <w:rPr>
                <w:rFonts w:ascii="Browallia New" w:hAnsi="Browallia New" w:cs="Browallia New"/>
                <w:sz w:val="26"/>
                <w:szCs w:val="26"/>
              </w:rPr>
              <w:t xml:space="preserve">Frasers Property </w:t>
            </w: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6 Co., Ltd.</w:t>
            </w:r>
          </w:p>
        </w:tc>
        <w:tc>
          <w:tcPr>
            <w:tcW w:w="285" w:type="dxa"/>
            <w:tcBorders>
              <w:top w:val="nil"/>
              <w:left w:val="nil"/>
              <w:bottom w:val="nil"/>
              <w:right w:val="nil"/>
            </w:tcBorders>
            <w:shd w:val="clear" w:color="auto" w:fill="auto"/>
            <w:noWrap/>
            <w:vAlign w:val="bottom"/>
            <w:hideMark/>
          </w:tcPr>
          <w:p w14:paraId="46BB2E6A" w14:textId="77777777" w:rsidR="00504ABC" w:rsidRPr="00AB0A61" w:rsidRDefault="00504ABC" w:rsidP="00AB0A61">
            <w:pPr>
              <w:rPr>
                <w:rFonts w:ascii="Browallia New" w:hAnsi="Browallia New" w:cs="Browallia New"/>
                <w:sz w:val="26"/>
                <w:szCs w:val="26"/>
              </w:rPr>
            </w:pPr>
          </w:p>
        </w:tc>
        <w:tc>
          <w:tcPr>
            <w:tcW w:w="1360" w:type="dxa"/>
            <w:tcBorders>
              <w:top w:val="nil"/>
              <w:left w:val="nil"/>
              <w:bottom w:val="nil"/>
              <w:right w:val="nil"/>
            </w:tcBorders>
            <w:shd w:val="clear" w:color="auto" w:fill="auto"/>
            <w:noWrap/>
            <w:vAlign w:val="bottom"/>
          </w:tcPr>
          <w:p w14:paraId="15F0652A" w14:textId="11AF9EE8"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1,336</w:t>
            </w:r>
          </w:p>
        </w:tc>
        <w:tc>
          <w:tcPr>
            <w:tcW w:w="260" w:type="dxa"/>
            <w:tcBorders>
              <w:top w:val="nil"/>
              <w:left w:val="nil"/>
              <w:bottom w:val="nil"/>
              <w:right w:val="nil"/>
            </w:tcBorders>
            <w:shd w:val="clear" w:color="auto" w:fill="auto"/>
            <w:noWrap/>
            <w:vAlign w:val="bottom"/>
          </w:tcPr>
          <w:p w14:paraId="4265A8C4" w14:textId="74AAEA24" w:rsidR="00504ABC" w:rsidRPr="00AB0A61" w:rsidRDefault="00504ABC" w:rsidP="00AB0A61">
            <w:pPr>
              <w:jc w:val="right"/>
              <w:rPr>
                <w:rFonts w:ascii="Browallia New" w:hAnsi="Browallia New" w:cs="Browallia New"/>
                <w:sz w:val="26"/>
                <w:szCs w:val="26"/>
              </w:rPr>
            </w:pPr>
          </w:p>
        </w:tc>
        <w:tc>
          <w:tcPr>
            <w:tcW w:w="1396" w:type="dxa"/>
            <w:tcBorders>
              <w:top w:val="nil"/>
              <w:left w:val="nil"/>
              <w:bottom w:val="nil"/>
              <w:right w:val="nil"/>
            </w:tcBorders>
            <w:shd w:val="clear" w:color="auto" w:fill="auto"/>
            <w:noWrap/>
            <w:vAlign w:val="bottom"/>
          </w:tcPr>
          <w:p w14:paraId="51083CFF" w14:textId="6016AB2D"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12,330</w:t>
            </w:r>
          </w:p>
        </w:tc>
        <w:tc>
          <w:tcPr>
            <w:tcW w:w="260" w:type="dxa"/>
            <w:tcBorders>
              <w:top w:val="nil"/>
              <w:left w:val="nil"/>
              <w:bottom w:val="nil"/>
              <w:right w:val="nil"/>
            </w:tcBorders>
            <w:shd w:val="clear" w:color="auto" w:fill="auto"/>
            <w:noWrap/>
            <w:vAlign w:val="bottom"/>
          </w:tcPr>
          <w:p w14:paraId="4418DBA7" w14:textId="77777777" w:rsidR="00504ABC" w:rsidRPr="00AB0A61" w:rsidRDefault="00504ABC" w:rsidP="00AB0A61">
            <w:pPr>
              <w:jc w:val="right"/>
              <w:rPr>
                <w:rFonts w:ascii="Browallia New" w:hAnsi="Browallia New" w:cs="Browallia New"/>
                <w:sz w:val="26"/>
                <w:szCs w:val="26"/>
              </w:rPr>
            </w:pPr>
          </w:p>
        </w:tc>
        <w:tc>
          <w:tcPr>
            <w:tcW w:w="1299" w:type="dxa"/>
            <w:tcBorders>
              <w:top w:val="nil"/>
              <w:left w:val="nil"/>
              <w:bottom w:val="nil"/>
              <w:right w:val="nil"/>
            </w:tcBorders>
            <w:shd w:val="clear" w:color="auto" w:fill="auto"/>
            <w:noWrap/>
            <w:vAlign w:val="bottom"/>
          </w:tcPr>
          <w:p w14:paraId="08AF676B" w14:textId="409F951F"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2,536</w:t>
            </w:r>
          </w:p>
        </w:tc>
        <w:tc>
          <w:tcPr>
            <w:tcW w:w="260" w:type="dxa"/>
            <w:tcBorders>
              <w:top w:val="nil"/>
              <w:left w:val="nil"/>
              <w:bottom w:val="nil"/>
              <w:right w:val="nil"/>
            </w:tcBorders>
            <w:shd w:val="clear" w:color="auto" w:fill="auto"/>
            <w:noWrap/>
            <w:vAlign w:val="bottom"/>
          </w:tcPr>
          <w:p w14:paraId="4C1F2DDD" w14:textId="77777777" w:rsidR="00504ABC" w:rsidRPr="00AB0A61" w:rsidRDefault="00504ABC" w:rsidP="00AB0A61">
            <w:pPr>
              <w:jc w:val="right"/>
              <w:rPr>
                <w:rFonts w:ascii="Browallia New" w:hAnsi="Browallia New" w:cs="Browallia New"/>
                <w:sz w:val="26"/>
                <w:szCs w:val="26"/>
              </w:rPr>
            </w:pPr>
          </w:p>
        </w:tc>
        <w:tc>
          <w:tcPr>
            <w:tcW w:w="1297" w:type="dxa"/>
            <w:tcBorders>
              <w:top w:val="nil"/>
              <w:left w:val="nil"/>
              <w:bottom w:val="nil"/>
              <w:right w:val="nil"/>
            </w:tcBorders>
            <w:shd w:val="clear" w:color="auto" w:fill="auto"/>
            <w:noWrap/>
            <w:vAlign w:val="bottom"/>
          </w:tcPr>
          <w:p w14:paraId="632F67C0" w14:textId="7D14F17E"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4,863</w:t>
            </w:r>
          </w:p>
        </w:tc>
        <w:tc>
          <w:tcPr>
            <w:tcW w:w="260" w:type="dxa"/>
            <w:tcBorders>
              <w:top w:val="nil"/>
              <w:left w:val="nil"/>
              <w:bottom w:val="nil"/>
              <w:right w:val="nil"/>
            </w:tcBorders>
            <w:shd w:val="clear" w:color="auto" w:fill="auto"/>
            <w:noWrap/>
            <w:vAlign w:val="bottom"/>
          </w:tcPr>
          <w:p w14:paraId="2CAC233E" w14:textId="77777777" w:rsidR="00504ABC" w:rsidRPr="00AB0A61" w:rsidRDefault="00504ABC" w:rsidP="00AB0A61">
            <w:pPr>
              <w:jc w:val="right"/>
              <w:rPr>
                <w:rFonts w:ascii="Browallia New" w:hAnsi="Browallia New" w:cs="Browallia New"/>
                <w:sz w:val="26"/>
                <w:szCs w:val="26"/>
              </w:rPr>
            </w:pPr>
          </w:p>
        </w:tc>
        <w:tc>
          <w:tcPr>
            <w:tcW w:w="1304" w:type="dxa"/>
            <w:tcBorders>
              <w:top w:val="nil"/>
              <w:left w:val="nil"/>
              <w:bottom w:val="nil"/>
              <w:right w:val="nil"/>
            </w:tcBorders>
            <w:shd w:val="clear" w:color="auto" w:fill="auto"/>
            <w:noWrap/>
            <w:vAlign w:val="bottom"/>
          </w:tcPr>
          <w:p w14:paraId="62D0C9FA" w14:textId="6719C11D"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6,267</w:t>
            </w:r>
          </w:p>
        </w:tc>
      </w:tr>
      <w:tr w:rsidR="00AB0A61" w:rsidRPr="00AB0A61" w14:paraId="2ED97EED" w14:textId="77777777" w:rsidTr="001D4A93">
        <w:trPr>
          <w:gridAfter w:val="1"/>
          <w:wAfter w:w="8" w:type="dxa"/>
          <w:trHeight w:val="232"/>
        </w:trPr>
        <w:tc>
          <w:tcPr>
            <w:tcW w:w="6254" w:type="dxa"/>
            <w:gridSpan w:val="5"/>
            <w:tcBorders>
              <w:top w:val="nil"/>
              <w:left w:val="nil"/>
              <w:bottom w:val="nil"/>
              <w:right w:val="nil"/>
            </w:tcBorders>
            <w:shd w:val="clear" w:color="auto" w:fill="auto"/>
            <w:noWrap/>
            <w:vAlign w:val="bottom"/>
            <w:hideMark/>
          </w:tcPr>
          <w:p w14:paraId="29577B43" w14:textId="50629287" w:rsidR="00504ABC" w:rsidRPr="00AB0A61" w:rsidRDefault="00504ABC" w:rsidP="00AB0A61">
            <w:pPr>
              <w:ind w:left="142"/>
              <w:rPr>
                <w:rFonts w:ascii="Browallia New" w:hAnsi="Browallia New" w:cs="Browallia New"/>
                <w:sz w:val="26"/>
                <w:szCs w:val="26"/>
              </w:rPr>
            </w:pPr>
            <w:r w:rsidRPr="00AB0A61">
              <w:rPr>
                <w:rFonts w:ascii="Browallia New" w:hAnsi="Browallia New" w:cs="Browallia New"/>
                <w:sz w:val="26"/>
                <w:szCs w:val="26"/>
              </w:rPr>
              <w:t xml:space="preserve">Frasers Property </w:t>
            </w: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11 Co., Ltd.</w:t>
            </w:r>
          </w:p>
        </w:tc>
        <w:tc>
          <w:tcPr>
            <w:tcW w:w="285" w:type="dxa"/>
            <w:tcBorders>
              <w:top w:val="nil"/>
              <w:left w:val="nil"/>
              <w:bottom w:val="nil"/>
              <w:right w:val="nil"/>
            </w:tcBorders>
            <w:shd w:val="clear" w:color="auto" w:fill="auto"/>
            <w:noWrap/>
            <w:vAlign w:val="bottom"/>
            <w:hideMark/>
          </w:tcPr>
          <w:p w14:paraId="1C207D74" w14:textId="77777777" w:rsidR="00504ABC" w:rsidRPr="00AB0A61" w:rsidRDefault="00504ABC" w:rsidP="00AB0A61">
            <w:pPr>
              <w:rPr>
                <w:rFonts w:ascii="Browallia New" w:hAnsi="Browallia New" w:cs="Browallia New"/>
                <w:sz w:val="26"/>
                <w:szCs w:val="26"/>
              </w:rPr>
            </w:pPr>
          </w:p>
        </w:tc>
        <w:tc>
          <w:tcPr>
            <w:tcW w:w="1360" w:type="dxa"/>
            <w:tcBorders>
              <w:top w:val="nil"/>
              <w:left w:val="nil"/>
              <w:bottom w:val="nil"/>
              <w:right w:val="nil"/>
            </w:tcBorders>
            <w:shd w:val="clear" w:color="auto" w:fill="auto"/>
            <w:noWrap/>
            <w:vAlign w:val="bottom"/>
          </w:tcPr>
          <w:p w14:paraId="257982E4" w14:textId="17D4E37D"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1,268</w:t>
            </w:r>
          </w:p>
        </w:tc>
        <w:tc>
          <w:tcPr>
            <w:tcW w:w="260" w:type="dxa"/>
            <w:tcBorders>
              <w:top w:val="nil"/>
              <w:left w:val="nil"/>
              <w:bottom w:val="nil"/>
              <w:right w:val="nil"/>
            </w:tcBorders>
            <w:shd w:val="clear" w:color="auto" w:fill="auto"/>
            <w:noWrap/>
            <w:vAlign w:val="bottom"/>
          </w:tcPr>
          <w:p w14:paraId="419F1DB3" w14:textId="77777777" w:rsidR="00504ABC" w:rsidRPr="00AB0A61" w:rsidRDefault="00504ABC" w:rsidP="00AB0A61">
            <w:pPr>
              <w:jc w:val="right"/>
              <w:rPr>
                <w:rFonts w:ascii="Browallia New" w:hAnsi="Browallia New" w:cs="Browallia New"/>
                <w:sz w:val="26"/>
                <w:szCs w:val="26"/>
              </w:rPr>
            </w:pPr>
          </w:p>
        </w:tc>
        <w:tc>
          <w:tcPr>
            <w:tcW w:w="1396" w:type="dxa"/>
            <w:tcBorders>
              <w:top w:val="nil"/>
              <w:left w:val="nil"/>
              <w:bottom w:val="nil"/>
              <w:right w:val="nil"/>
            </w:tcBorders>
            <w:shd w:val="clear" w:color="auto" w:fill="auto"/>
            <w:noWrap/>
            <w:vAlign w:val="bottom"/>
          </w:tcPr>
          <w:p w14:paraId="104330B3" w14:textId="4E478E99"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9,244</w:t>
            </w:r>
          </w:p>
        </w:tc>
        <w:tc>
          <w:tcPr>
            <w:tcW w:w="260" w:type="dxa"/>
            <w:tcBorders>
              <w:top w:val="nil"/>
              <w:left w:val="nil"/>
              <w:bottom w:val="nil"/>
              <w:right w:val="nil"/>
            </w:tcBorders>
            <w:shd w:val="clear" w:color="auto" w:fill="auto"/>
            <w:noWrap/>
            <w:vAlign w:val="bottom"/>
          </w:tcPr>
          <w:p w14:paraId="7CB0003E" w14:textId="77777777" w:rsidR="00504ABC" w:rsidRPr="00AB0A61" w:rsidRDefault="00504ABC" w:rsidP="00AB0A61">
            <w:pPr>
              <w:jc w:val="right"/>
              <w:rPr>
                <w:rFonts w:ascii="Browallia New" w:hAnsi="Browallia New" w:cs="Browallia New"/>
                <w:sz w:val="26"/>
                <w:szCs w:val="26"/>
              </w:rPr>
            </w:pPr>
          </w:p>
        </w:tc>
        <w:tc>
          <w:tcPr>
            <w:tcW w:w="1299" w:type="dxa"/>
            <w:tcBorders>
              <w:top w:val="nil"/>
              <w:left w:val="nil"/>
              <w:bottom w:val="nil"/>
              <w:right w:val="nil"/>
            </w:tcBorders>
            <w:shd w:val="clear" w:color="auto" w:fill="auto"/>
            <w:noWrap/>
            <w:vAlign w:val="bottom"/>
          </w:tcPr>
          <w:p w14:paraId="070633BA" w14:textId="6E47E31E"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2,711</w:t>
            </w:r>
          </w:p>
        </w:tc>
        <w:tc>
          <w:tcPr>
            <w:tcW w:w="260" w:type="dxa"/>
            <w:tcBorders>
              <w:top w:val="nil"/>
              <w:left w:val="nil"/>
              <w:bottom w:val="nil"/>
              <w:right w:val="nil"/>
            </w:tcBorders>
            <w:shd w:val="clear" w:color="auto" w:fill="auto"/>
            <w:noWrap/>
            <w:vAlign w:val="bottom"/>
          </w:tcPr>
          <w:p w14:paraId="13FB1AF3" w14:textId="77777777" w:rsidR="00504ABC" w:rsidRPr="00AB0A61" w:rsidRDefault="00504ABC" w:rsidP="00AB0A61">
            <w:pPr>
              <w:jc w:val="right"/>
              <w:rPr>
                <w:rFonts w:ascii="Browallia New" w:hAnsi="Browallia New" w:cs="Browallia New"/>
                <w:sz w:val="26"/>
                <w:szCs w:val="26"/>
              </w:rPr>
            </w:pPr>
          </w:p>
        </w:tc>
        <w:tc>
          <w:tcPr>
            <w:tcW w:w="1297" w:type="dxa"/>
            <w:tcBorders>
              <w:top w:val="nil"/>
              <w:left w:val="nil"/>
              <w:bottom w:val="nil"/>
              <w:right w:val="nil"/>
            </w:tcBorders>
            <w:shd w:val="clear" w:color="auto" w:fill="auto"/>
            <w:noWrap/>
            <w:vAlign w:val="bottom"/>
          </w:tcPr>
          <w:p w14:paraId="23458E7B" w14:textId="310DEAAE"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2,752</w:t>
            </w:r>
          </w:p>
        </w:tc>
        <w:tc>
          <w:tcPr>
            <w:tcW w:w="260" w:type="dxa"/>
            <w:tcBorders>
              <w:top w:val="nil"/>
              <w:left w:val="nil"/>
              <w:bottom w:val="nil"/>
              <w:right w:val="nil"/>
            </w:tcBorders>
            <w:shd w:val="clear" w:color="auto" w:fill="auto"/>
            <w:noWrap/>
            <w:vAlign w:val="bottom"/>
          </w:tcPr>
          <w:p w14:paraId="3E77D2FC" w14:textId="77777777" w:rsidR="00504ABC" w:rsidRPr="00AB0A61" w:rsidRDefault="00504ABC" w:rsidP="00AB0A61">
            <w:pPr>
              <w:jc w:val="right"/>
              <w:rPr>
                <w:rFonts w:ascii="Browallia New" w:hAnsi="Browallia New" w:cs="Browallia New"/>
                <w:sz w:val="26"/>
                <w:szCs w:val="26"/>
              </w:rPr>
            </w:pPr>
          </w:p>
        </w:tc>
        <w:tc>
          <w:tcPr>
            <w:tcW w:w="1304" w:type="dxa"/>
            <w:tcBorders>
              <w:top w:val="nil"/>
              <w:left w:val="nil"/>
              <w:bottom w:val="nil"/>
              <w:right w:val="nil"/>
            </w:tcBorders>
            <w:shd w:val="clear" w:color="auto" w:fill="auto"/>
            <w:noWrap/>
            <w:vAlign w:val="bottom"/>
          </w:tcPr>
          <w:p w14:paraId="15E5E045" w14:textId="1AE050EC"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5,049</w:t>
            </w:r>
          </w:p>
        </w:tc>
      </w:tr>
      <w:tr w:rsidR="00AB0A61" w:rsidRPr="00AB0A61" w14:paraId="2D87C467" w14:textId="77777777" w:rsidTr="001D4A93">
        <w:trPr>
          <w:gridAfter w:val="1"/>
          <w:wAfter w:w="8" w:type="dxa"/>
          <w:trHeight w:val="232"/>
        </w:trPr>
        <w:tc>
          <w:tcPr>
            <w:tcW w:w="6254" w:type="dxa"/>
            <w:gridSpan w:val="5"/>
            <w:tcBorders>
              <w:top w:val="nil"/>
              <w:left w:val="nil"/>
              <w:bottom w:val="nil"/>
              <w:right w:val="nil"/>
            </w:tcBorders>
            <w:shd w:val="clear" w:color="auto" w:fill="auto"/>
            <w:noWrap/>
            <w:vAlign w:val="bottom"/>
            <w:hideMark/>
          </w:tcPr>
          <w:p w14:paraId="68E704FD" w14:textId="554E5A0F" w:rsidR="00504ABC" w:rsidRPr="00AB0A61" w:rsidRDefault="00504ABC" w:rsidP="00AB0A61">
            <w:pPr>
              <w:ind w:left="142"/>
              <w:rPr>
                <w:rFonts w:ascii="Browallia New" w:hAnsi="Browallia New" w:cs="Browallia New"/>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15 Co., Ltd.</w:t>
            </w:r>
          </w:p>
        </w:tc>
        <w:tc>
          <w:tcPr>
            <w:tcW w:w="285" w:type="dxa"/>
            <w:tcBorders>
              <w:top w:val="nil"/>
              <w:left w:val="nil"/>
              <w:bottom w:val="nil"/>
              <w:right w:val="nil"/>
            </w:tcBorders>
            <w:shd w:val="clear" w:color="auto" w:fill="auto"/>
            <w:noWrap/>
            <w:vAlign w:val="bottom"/>
            <w:hideMark/>
          </w:tcPr>
          <w:p w14:paraId="01B75546" w14:textId="77777777" w:rsidR="00504ABC" w:rsidRPr="00AB0A61" w:rsidRDefault="00504ABC" w:rsidP="00AB0A61">
            <w:pPr>
              <w:rPr>
                <w:rFonts w:ascii="Browallia New" w:hAnsi="Browallia New" w:cs="Browallia New"/>
                <w:sz w:val="26"/>
                <w:szCs w:val="26"/>
              </w:rPr>
            </w:pPr>
          </w:p>
        </w:tc>
        <w:tc>
          <w:tcPr>
            <w:tcW w:w="1360" w:type="dxa"/>
            <w:tcBorders>
              <w:top w:val="nil"/>
              <w:left w:val="nil"/>
              <w:bottom w:val="nil"/>
              <w:right w:val="nil"/>
            </w:tcBorders>
            <w:shd w:val="clear" w:color="auto" w:fill="auto"/>
            <w:noWrap/>
            <w:vAlign w:val="bottom"/>
          </w:tcPr>
          <w:p w14:paraId="714F1F77" w14:textId="17C72CAE"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1,489</w:t>
            </w:r>
          </w:p>
        </w:tc>
        <w:tc>
          <w:tcPr>
            <w:tcW w:w="260" w:type="dxa"/>
            <w:tcBorders>
              <w:top w:val="nil"/>
              <w:left w:val="nil"/>
              <w:bottom w:val="nil"/>
              <w:right w:val="nil"/>
            </w:tcBorders>
            <w:shd w:val="clear" w:color="auto" w:fill="auto"/>
            <w:noWrap/>
            <w:vAlign w:val="bottom"/>
          </w:tcPr>
          <w:p w14:paraId="03770B8D" w14:textId="77777777" w:rsidR="00504ABC" w:rsidRPr="00AB0A61" w:rsidRDefault="00504ABC" w:rsidP="00AB0A61">
            <w:pPr>
              <w:jc w:val="right"/>
              <w:rPr>
                <w:rFonts w:ascii="Browallia New" w:hAnsi="Browallia New" w:cs="Browallia New"/>
                <w:sz w:val="26"/>
                <w:szCs w:val="26"/>
              </w:rPr>
            </w:pPr>
          </w:p>
        </w:tc>
        <w:tc>
          <w:tcPr>
            <w:tcW w:w="1396" w:type="dxa"/>
            <w:tcBorders>
              <w:top w:val="nil"/>
              <w:left w:val="nil"/>
              <w:bottom w:val="nil"/>
              <w:right w:val="nil"/>
            </w:tcBorders>
            <w:shd w:val="clear" w:color="auto" w:fill="auto"/>
            <w:noWrap/>
            <w:vAlign w:val="bottom"/>
          </w:tcPr>
          <w:p w14:paraId="0902D93F" w14:textId="70636905"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13,842</w:t>
            </w:r>
          </w:p>
        </w:tc>
        <w:tc>
          <w:tcPr>
            <w:tcW w:w="260" w:type="dxa"/>
            <w:tcBorders>
              <w:top w:val="nil"/>
              <w:left w:val="nil"/>
              <w:bottom w:val="nil"/>
              <w:right w:val="nil"/>
            </w:tcBorders>
            <w:shd w:val="clear" w:color="auto" w:fill="auto"/>
            <w:noWrap/>
            <w:vAlign w:val="bottom"/>
          </w:tcPr>
          <w:p w14:paraId="4D550221" w14:textId="77777777" w:rsidR="00504ABC" w:rsidRPr="00AB0A61" w:rsidRDefault="00504ABC" w:rsidP="00AB0A61">
            <w:pPr>
              <w:jc w:val="right"/>
              <w:rPr>
                <w:rFonts w:ascii="Browallia New" w:hAnsi="Browallia New" w:cs="Browallia New"/>
                <w:sz w:val="26"/>
                <w:szCs w:val="26"/>
              </w:rPr>
            </w:pPr>
          </w:p>
        </w:tc>
        <w:tc>
          <w:tcPr>
            <w:tcW w:w="1299" w:type="dxa"/>
            <w:tcBorders>
              <w:top w:val="nil"/>
              <w:left w:val="nil"/>
              <w:bottom w:val="nil"/>
              <w:right w:val="nil"/>
            </w:tcBorders>
            <w:shd w:val="clear" w:color="auto" w:fill="auto"/>
            <w:noWrap/>
            <w:vAlign w:val="bottom"/>
          </w:tcPr>
          <w:p w14:paraId="513F8753" w14:textId="17A1EAA2"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4,070</w:t>
            </w:r>
          </w:p>
        </w:tc>
        <w:tc>
          <w:tcPr>
            <w:tcW w:w="260" w:type="dxa"/>
            <w:tcBorders>
              <w:top w:val="nil"/>
              <w:left w:val="nil"/>
              <w:bottom w:val="nil"/>
              <w:right w:val="nil"/>
            </w:tcBorders>
            <w:shd w:val="clear" w:color="auto" w:fill="auto"/>
            <w:noWrap/>
            <w:vAlign w:val="bottom"/>
          </w:tcPr>
          <w:p w14:paraId="0D37651B" w14:textId="77777777" w:rsidR="00504ABC" w:rsidRPr="00AB0A61" w:rsidRDefault="00504ABC" w:rsidP="00AB0A61">
            <w:pPr>
              <w:jc w:val="right"/>
              <w:rPr>
                <w:rFonts w:ascii="Browallia New" w:hAnsi="Browallia New" w:cs="Browallia New"/>
                <w:sz w:val="26"/>
                <w:szCs w:val="26"/>
              </w:rPr>
            </w:pPr>
          </w:p>
        </w:tc>
        <w:tc>
          <w:tcPr>
            <w:tcW w:w="1297" w:type="dxa"/>
            <w:tcBorders>
              <w:top w:val="nil"/>
              <w:left w:val="nil"/>
              <w:bottom w:val="nil"/>
              <w:right w:val="nil"/>
            </w:tcBorders>
            <w:shd w:val="clear" w:color="auto" w:fill="auto"/>
            <w:noWrap/>
            <w:vAlign w:val="bottom"/>
          </w:tcPr>
          <w:p w14:paraId="212E6A24" w14:textId="7D152124"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5,250</w:t>
            </w:r>
          </w:p>
        </w:tc>
        <w:tc>
          <w:tcPr>
            <w:tcW w:w="260" w:type="dxa"/>
            <w:tcBorders>
              <w:top w:val="nil"/>
              <w:left w:val="nil"/>
              <w:bottom w:val="nil"/>
              <w:right w:val="nil"/>
            </w:tcBorders>
            <w:shd w:val="clear" w:color="auto" w:fill="auto"/>
            <w:noWrap/>
            <w:vAlign w:val="bottom"/>
          </w:tcPr>
          <w:p w14:paraId="0CAABCCD" w14:textId="77777777" w:rsidR="00504ABC" w:rsidRPr="00AB0A61" w:rsidRDefault="00504ABC" w:rsidP="00AB0A61">
            <w:pPr>
              <w:jc w:val="right"/>
              <w:rPr>
                <w:rFonts w:ascii="Browallia New" w:hAnsi="Browallia New" w:cs="Browallia New"/>
                <w:sz w:val="26"/>
                <w:szCs w:val="26"/>
              </w:rPr>
            </w:pPr>
          </w:p>
        </w:tc>
        <w:tc>
          <w:tcPr>
            <w:tcW w:w="1304" w:type="dxa"/>
            <w:tcBorders>
              <w:top w:val="nil"/>
              <w:left w:val="nil"/>
              <w:bottom w:val="nil"/>
              <w:right w:val="nil"/>
            </w:tcBorders>
            <w:shd w:val="clear" w:color="auto" w:fill="auto"/>
            <w:noWrap/>
            <w:vAlign w:val="bottom"/>
          </w:tcPr>
          <w:p w14:paraId="0D19B029" w14:textId="578A7CC3"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6,011</w:t>
            </w:r>
          </w:p>
        </w:tc>
      </w:tr>
      <w:tr w:rsidR="00AB0A61" w:rsidRPr="00AB0A61" w14:paraId="0A1C9D78" w14:textId="77777777" w:rsidTr="001D4A93">
        <w:trPr>
          <w:gridAfter w:val="1"/>
          <w:wAfter w:w="8" w:type="dxa"/>
          <w:trHeight w:val="232"/>
        </w:trPr>
        <w:tc>
          <w:tcPr>
            <w:tcW w:w="6254" w:type="dxa"/>
            <w:gridSpan w:val="5"/>
            <w:tcBorders>
              <w:top w:val="nil"/>
              <w:left w:val="nil"/>
              <w:bottom w:val="nil"/>
              <w:right w:val="nil"/>
            </w:tcBorders>
            <w:shd w:val="clear" w:color="auto" w:fill="auto"/>
            <w:noWrap/>
            <w:vAlign w:val="bottom"/>
            <w:hideMark/>
          </w:tcPr>
          <w:p w14:paraId="4C865D0A" w14:textId="2717B588" w:rsidR="00504ABC" w:rsidRPr="00AB0A61" w:rsidRDefault="00504ABC" w:rsidP="00AB0A61">
            <w:pPr>
              <w:ind w:left="142"/>
              <w:rPr>
                <w:rFonts w:ascii="Browallia New" w:hAnsi="Browallia New" w:cs="Browallia New"/>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16 Co., Ltd.</w:t>
            </w:r>
          </w:p>
        </w:tc>
        <w:tc>
          <w:tcPr>
            <w:tcW w:w="285" w:type="dxa"/>
            <w:tcBorders>
              <w:top w:val="nil"/>
              <w:left w:val="nil"/>
              <w:bottom w:val="nil"/>
              <w:right w:val="nil"/>
            </w:tcBorders>
            <w:shd w:val="clear" w:color="auto" w:fill="auto"/>
            <w:noWrap/>
            <w:vAlign w:val="bottom"/>
            <w:hideMark/>
          </w:tcPr>
          <w:p w14:paraId="59AC1642" w14:textId="77777777" w:rsidR="00504ABC" w:rsidRPr="00AB0A61" w:rsidRDefault="00504ABC" w:rsidP="00AB0A61">
            <w:pPr>
              <w:rPr>
                <w:rFonts w:ascii="Browallia New" w:hAnsi="Browallia New" w:cs="Browallia New"/>
                <w:sz w:val="26"/>
                <w:szCs w:val="26"/>
              </w:rPr>
            </w:pPr>
          </w:p>
        </w:tc>
        <w:tc>
          <w:tcPr>
            <w:tcW w:w="1360" w:type="dxa"/>
            <w:tcBorders>
              <w:top w:val="nil"/>
              <w:left w:val="nil"/>
              <w:bottom w:val="nil"/>
              <w:right w:val="nil"/>
            </w:tcBorders>
            <w:shd w:val="clear" w:color="auto" w:fill="auto"/>
            <w:noWrap/>
            <w:vAlign w:val="bottom"/>
          </w:tcPr>
          <w:p w14:paraId="39DEC2B6" w14:textId="0CDCB3BA"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1,780</w:t>
            </w:r>
          </w:p>
        </w:tc>
        <w:tc>
          <w:tcPr>
            <w:tcW w:w="260" w:type="dxa"/>
            <w:tcBorders>
              <w:top w:val="nil"/>
              <w:left w:val="nil"/>
              <w:bottom w:val="nil"/>
              <w:right w:val="nil"/>
            </w:tcBorders>
            <w:shd w:val="clear" w:color="auto" w:fill="auto"/>
            <w:noWrap/>
            <w:vAlign w:val="bottom"/>
          </w:tcPr>
          <w:p w14:paraId="31E086B3" w14:textId="77777777" w:rsidR="00504ABC" w:rsidRPr="00AB0A61" w:rsidRDefault="00504ABC" w:rsidP="00AB0A61">
            <w:pPr>
              <w:jc w:val="right"/>
              <w:rPr>
                <w:rFonts w:ascii="Browallia New" w:hAnsi="Browallia New" w:cs="Browallia New"/>
                <w:sz w:val="26"/>
                <w:szCs w:val="26"/>
              </w:rPr>
            </w:pPr>
          </w:p>
        </w:tc>
        <w:tc>
          <w:tcPr>
            <w:tcW w:w="1396" w:type="dxa"/>
            <w:tcBorders>
              <w:top w:val="nil"/>
              <w:left w:val="nil"/>
              <w:bottom w:val="nil"/>
              <w:right w:val="nil"/>
            </w:tcBorders>
            <w:shd w:val="clear" w:color="auto" w:fill="auto"/>
            <w:noWrap/>
            <w:vAlign w:val="bottom"/>
          </w:tcPr>
          <w:p w14:paraId="0D9C5EEA" w14:textId="7B8EFAAC"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13,783</w:t>
            </w:r>
          </w:p>
        </w:tc>
        <w:tc>
          <w:tcPr>
            <w:tcW w:w="260" w:type="dxa"/>
            <w:tcBorders>
              <w:top w:val="nil"/>
              <w:left w:val="nil"/>
              <w:bottom w:val="nil"/>
              <w:right w:val="nil"/>
            </w:tcBorders>
            <w:shd w:val="clear" w:color="auto" w:fill="auto"/>
            <w:noWrap/>
            <w:vAlign w:val="bottom"/>
          </w:tcPr>
          <w:p w14:paraId="42F20156" w14:textId="77777777" w:rsidR="00504ABC" w:rsidRPr="00AB0A61" w:rsidRDefault="00504ABC" w:rsidP="00AB0A61">
            <w:pPr>
              <w:jc w:val="right"/>
              <w:rPr>
                <w:rFonts w:ascii="Browallia New" w:hAnsi="Browallia New" w:cs="Browallia New"/>
                <w:sz w:val="26"/>
                <w:szCs w:val="26"/>
              </w:rPr>
            </w:pPr>
          </w:p>
        </w:tc>
        <w:tc>
          <w:tcPr>
            <w:tcW w:w="1299" w:type="dxa"/>
            <w:tcBorders>
              <w:top w:val="nil"/>
              <w:left w:val="nil"/>
              <w:bottom w:val="nil"/>
              <w:right w:val="nil"/>
            </w:tcBorders>
            <w:shd w:val="clear" w:color="auto" w:fill="auto"/>
            <w:noWrap/>
            <w:vAlign w:val="bottom"/>
          </w:tcPr>
          <w:p w14:paraId="592A2146" w14:textId="3D87912E"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2,946</w:t>
            </w:r>
          </w:p>
        </w:tc>
        <w:tc>
          <w:tcPr>
            <w:tcW w:w="260" w:type="dxa"/>
            <w:tcBorders>
              <w:top w:val="nil"/>
              <w:left w:val="nil"/>
              <w:bottom w:val="nil"/>
              <w:right w:val="nil"/>
            </w:tcBorders>
            <w:shd w:val="clear" w:color="auto" w:fill="auto"/>
            <w:noWrap/>
            <w:vAlign w:val="bottom"/>
          </w:tcPr>
          <w:p w14:paraId="404B5CE3" w14:textId="77777777" w:rsidR="00504ABC" w:rsidRPr="00AB0A61" w:rsidRDefault="00504ABC" w:rsidP="00AB0A61">
            <w:pPr>
              <w:jc w:val="right"/>
              <w:rPr>
                <w:rFonts w:ascii="Browallia New" w:hAnsi="Browallia New" w:cs="Browallia New"/>
                <w:sz w:val="26"/>
                <w:szCs w:val="26"/>
              </w:rPr>
            </w:pPr>
          </w:p>
        </w:tc>
        <w:tc>
          <w:tcPr>
            <w:tcW w:w="1297" w:type="dxa"/>
            <w:tcBorders>
              <w:top w:val="nil"/>
              <w:left w:val="nil"/>
              <w:bottom w:val="nil"/>
              <w:right w:val="nil"/>
            </w:tcBorders>
            <w:shd w:val="clear" w:color="auto" w:fill="auto"/>
            <w:noWrap/>
            <w:vAlign w:val="bottom"/>
          </w:tcPr>
          <w:p w14:paraId="26373DDE" w14:textId="6C10CBB4"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4,894</w:t>
            </w:r>
          </w:p>
        </w:tc>
        <w:tc>
          <w:tcPr>
            <w:tcW w:w="260" w:type="dxa"/>
            <w:tcBorders>
              <w:top w:val="nil"/>
              <w:left w:val="nil"/>
              <w:bottom w:val="nil"/>
              <w:right w:val="nil"/>
            </w:tcBorders>
            <w:shd w:val="clear" w:color="auto" w:fill="auto"/>
            <w:noWrap/>
            <w:vAlign w:val="bottom"/>
          </w:tcPr>
          <w:p w14:paraId="304D397A" w14:textId="77777777" w:rsidR="00504ABC" w:rsidRPr="00AB0A61" w:rsidRDefault="00504ABC" w:rsidP="00AB0A61">
            <w:pPr>
              <w:jc w:val="right"/>
              <w:rPr>
                <w:rFonts w:ascii="Browallia New" w:hAnsi="Browallia New" w:cs="Browallia New"/>
                <w:sz w:val="26"/>
                <w:szCs w:val="26"/>
              </w:rPr>
            </w:pPr>
          </w:p>
        </w:tc>
        <w:tc>
          <w:tcPr>
            <w:tcW w:w="1304" w:type="dxa"/>
            <w:tcBorders>
              <w:top w:val="nil"/>
              <w:left w:val="nil"/>
              <w:bottom w:val="nil"/>
              <w:right w:val="nil"/>
            </w:tcBorders>
            <w:shd w:val="clear" w:color="auto" w:fill="auto"/>
            <w:noWrap/>
            <w:vAlign w:val="bottom"/>
          </w:tcPr>
          <w:p w14:paraId="1DA2D045" w14:textId="07A0C1B4"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7,72</w:t>
            </w:r>
            <w:r w:rsidR="00CB131A" w:rsidRPr="00AB0A61">
              <w:rPr>
                <w:rFonts w:ascii="Browallia New" w:hAnsi="Browallia New" w:cs="Browallia New"/>
                <w:sz w:val="26"/>
                <w:szCs w:val="26"/>
              </w:rPr>
              <w:t>3</w:t>
            </w:r>
          </w:p>
        </w:tc>
      </w:tr>
      <w:tr w:rsidR="00AB0A61" w:rsidRPr="00AB0A61" w14:paraId="2EEFCD6B" w14:textId="77777777" w:rsidTr="001D4A93">
        <w:trPr>
          <w:gridAfter w:val="1"/>
          <w:wAfter w:w="8" w:type="dxa"/>
          <w:trHeight w:val="232"/>
        </w:trPr>
        <w:tc>
          <w:tcPr>
            <w:tcW w:w="6254" w:type="dxa"/>
            <w:gridSpan w:val="5"/>
            <w:tcBorders>
              <w:top w:val="nil"/>
              <w:left w:val="nil"/>
              <w:bottom w:val="nil"/>
              <w:right w:val="nil"/>
            </w:tcBorders>
            <w:shd w:val="clear" w:color="auto" w:fill="auto"/>
            <w:noWrap/>
            <w:vAlign w:val="bottom"/>
            <w:hideMark/>
          </w:tcPr>
          <w:p w14:paraId="06D1B321" w14:textId="5D784412" w:rsidR="00504ABC" w:rsidRPr="00AB0A61" w:rsidRDefault="00504ABC" w:rsidP="00AB0A61">
            <w:pPr>
              <w:ind w:left="142"/>
              <w:rPr>
                <w:rFonts w:ascii="Browallia New" w:hAnsi="Browallia New" w:cs="Browallia New"/>
                <w:sz w:val="26"/>
                <w:szCs w:val="26"/>
              </w:rPr>
            </w:pPr>
            <w:proofErr w:type="spellStart"/>
            <w:r w:rsidRPr="00AB0A61">
              <w:rPr>
                <w:rFonts w:ascii="Browallia New" w:hAnsi="Browallia New" w:cs="Browallia New"/>
                <w:sz w:val="26"/>
                <w:szCs w:val="26"/>
              </w:rPr>
              <w:t>Demco</w:t>
            </w:r>
            <w:proofErr w:type="spellEnd"/>
            <w:r w:rsidRPr="00AB0A61">
              <w:rPr>
                <w:rFonts w:ascii="Browallia New" w:hAnsi="Browallia New" w:cs="Browallia New"/>
                <w:sz w:val="26"/>
                <w:szCs w:val="26"/>
              </w:rPr>
              <w:t xml:space="preserve"> Power 17 Co., Ltd.</w:t>
            </w:r>
          </w:p>
        </w:tc>
        <w:tc>
          <w:tcPr>
            <w:tcW w:w="285" w:type="dxa"/>
            <w:tcBorders>
              <w:top w:val="nil"/>
              <w:left w:val="nil"/>
              <w:bottom w:val="nil"/>
              <w:right w:val="nil"/>
            </w:tcBorders>
            <w:shd w:val="clear" w:color="auto" w:fill="auto"/>
            <w:noWrap/>
            <w:vAlign w:val="bottom"/>
            <w:hideMark/>
          </w:tcPr>
          <w:p w14:paraId="35D1A4BF" w14:textId="77777777" w:rsidR="00504ABC" w:rsidRPr="00AB0A61" w:rsidRDefault="00504ABC" w:rsidP="00AB0A61">
            <w:pPr>
              <w:rPr>
                <w:rFonts w:ascii="Browallia New" w:hAnsi="Browallia New" w:cs="Browallia New"/>
                <w:sz w:val="26"/>
                <w:szCs w:val="26"/>
              </w:rPr>
            </w:pPr>
          </w:p>
        </w:tc>
        <w:tc>
          <w:tcPr>
            <w:tcW w:w="1360" w:type="dxa"/>
            <w:tcBorders>
              <w:top w:val="nil"/>
              <w:left w:val="nil"/>
              <w:bottom w:val="nil"/>
              <w:right w:val="nil"/>
            </w:tcBorders>
            <w:shd w:val="clear" w:color="auto" w:fill="auto"/>
            <w:noWrap/>
            <w:vAlign w:val="bottom"/>
          </w:tcPr>
          <w:p w14:paraId="46AA1039" w14:textId="5547EB78"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1,728</w:t>
            </w:r>
          </w:p>
        </w:tc>
        <w:tc>
          <w:tcPr>
            <w:tcW w:w="260" w:type="dxa"/>
            <w:tcBorders>
              <w:top w:val="nil"/>
              <w:left w:val="nil"/>
              <w:bottom w:val="nil"/>
              <w:right w:val="nil"/>
            </w:tcBorders>
            <w:shd w:val="clear" w:color="auto" w:fill="auto"/>
            <w:noWrap/>
            <w:vAlign w:val="bottom"/>
          </w:tcPr>
          <w:p w14:paraId="053D3693" w14:textId="77777777" w:rsidR="00504ABC" w:rsidRPr="00AB0A61" w:rsidRDefault="00504ABC" w:rsidP="00AB0A61">
            <w:pPr>
              <w:jc w:val="right"/>
              <w:rPr>
                <w:rFonts w:ascii="Browallia New" w:hAnsi="Browallia New" w:cs="Browallia New"/>
                <w:sz w:val="26"/>
                <w:szCs w:val="26"/>
              </w:rPr>
            </w:pPr>
          </w:p>
        </w:tc>
        <w:tc>
          <w:tcPr>
            <w:tcW w:w="1396" w:type="dxa"/>
            <w:tcBorders>
              <w:top w:val="nil"/>
              <w:left w:val="nil"/>
              <w:bottom w:val="nil"/>
              <w:right w:val="nil"/>
            </w:tcBorders>
            <w:shd w:val="clear" w:color="auto" w:fill="auto"/>
            <w:noWrap/>
            <w:vAlign w:val="bottom"/>
          </w:tcPr>
          <w:p w14:paraId="18634D0B" w14:textId="159BB52C" w:rsidR="00554349"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13,868</w:t>
            </w:r>
          </w:p>
        </w:tc>
        <w:tc>
          <w:tcPr>
            <w:tcW w:w="260" w:type="dxa"/>
            <w:tcBorders>
              <w:top w:val="nil"/>
              <w:left w:val="nil"/>
              <w:bottom w:val="nil"/>
              <w:right w:val="nil"/>
            </w:tcBorders>
            <w:shd w:val="clear" w:color="auto" w:fill="auto"/>
            <w:noWrap/>
            <w:vAlign w:val="bottom"/>
          </w:tcPr>
          <w:p w14:paraId="348F55D8" w14:textId="77777777" w:rsidR="00504ABC" w:rsidRPr="00AB0A61" w:rsidRDefault="00504ABC" w:rsidP="00AB0A61">
            <w:pPr>
              <w:jc w:val="right"/>
              <w:rPr>
                <w:rFonts w:ascii="Browallia New" w:hAnsi="Browallia New" w:cs="Browallia New"/>
                <w:sz w:val="26"/>
                <w:szCs w:val="26"/>
              </w:rPr>
            </w:pPr>
          </w:p>
        </w:tc>
        <w:tc>
          <w:tcPr>
            <w:tcW w:w="1299" w:type="dxa"/>
            <w:tcBorders>
              <w:top w:val="nil"/>
              <w:left w:val="nil"/>
              <w:bottom w:val="nil"/>
              <w:right w:val="nil"/>
            </w:tcBorders>
            <w:shd w:val="clear" w:color="auto" w:fill="auto"/>
            <w:noWrap/>
            <w:vAlign w:val="bottom"/>
          </w:tcPr>
          <w:p w14:paraId="79DD17CE" w14:textId="28AE314D"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2,506</w:t>
            </w:r>
          </w:p>
        </w:tc>
        <w:tc>
          <w:tcPr>
            <w:tcW w:w="260" w:type="dxa"/>
            <w:tcBorders>
              <w:top w:val="nil"/>
              <w:left w:val="nil"/>
              <w:bottom w:val="nil"/>
              <w:right w:val="nil"/>
            </w:tcBorders>
            <w:shd w:val="clear" w:color="auto" w:fill="auto"/>
            <w:noWrap/>
            <w:vAlign w:val="bottom"/>
          </w:tcPr>
          <w:p w14:paraId="31E73FF5" w14:textId="77777777" w:rsidR="00504ABC" w:rsidRPr="00AB0A61" w:rsidRDefault="00504ABC" w:rsidP="00AB0A61">
            <w:pPr>
              <w:jc w:val="right"/>
              <w:rPr>
                <w:rFonts w:ascii="Browallia New" w:hAnsi="Browallia New" w:cs="Browallia New"/>
                <w:sz w:val="26"/>
                <w:szCs w:val="26"/>
              </w:rPr>
            </w:pPr>
          </w:p>
        </w:tc>
        <w:tc>
          <w:tcPr>
            <w:tcW w:w="1297" w:type="dxa"/>
            <w:tcBorders>
              <w:top w:val="nil"/>
              <w:left w:val="nil"/>
              <w:bottom w:val="nil"/>
              <w:right w:val="nil"/>
            </w:tcBorders>
            <w:shd w:val="clear" w:color="auto" w:fill="auto"/>
            <w:noWrap/>
            <w:vAlign w:val="bottom"/>
          </w:tcPr>
          <w:p w14:paraId="0F8D793E" w14:textId="7F200694"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5,245</w:t>
            </w:r>
          </w:p>
        </w:tc>
        <w:tc>
          <w:tcPr>
            <w:tcW w:w="260" w:type="dxa"/>
            <w:tcBorders>
              <w:top w:val="nil"/>
              <w:left w:val="nil"/>
              <w:bottom w:val="nil"/>
              <w:right w:val="nil"/>
            </w:tcBorders>
            <w:shd w:val="clear" w:color="auto" w:fill="auto"/>
            <w:noWrap/>
            <w:vAlign w:val="bottom"/>
          </w:tcPr>
          <w:p w14:paraId="4170EDD4" w14:textId="77777777" w:rsidR="00504ABC" w:rsidRPr="00AB0A61" w:rsidRDefault="00504ABC" w:rsidP="00AB0A61">
            <w:pPr>
              <w:jc w:val="right"/>
              <w:rPr>
                <w:rFonts w:ascii="Browallia New" w:hAnsi="Browallia New" w:cs="Browallia New"/>
                <w:sz w:val="26"/>
                <w:szCs w:val="26"/>
              </w:rPr>
            </w:pPr>
          </w:p>
        </w:tc>
        <w:tc>
          <w:tcPr>
            <w:tcW w:w="1304" w:type="dxa"/>
            <w:tcBorders>
              <w:top w:val="nil"/>
              <w:left w:val="nil"/>
              <w:bottom w:val="nil"/>
              <w:right w:val="nil"/>
            </w:tcBorders>
            <w:shd w:val="clear" w:color="auto" w:fill="auto"/>
            <w:noWrap/>
            <w:vAlign w:val="bottom"/>
          </w:tcPr>
          <w:p w14:paraId="2460C199" w14:textId="212E5DD6" w:rsidR="00504ABC" w:rsidRPr="00AB0A61" w:rsidRDefault="00554349" w:rsidP="00AB0A61">
            <w:pPr>
              <w:jc w:val="right"/>
              <w:rPr>
                <w:rFonts w:ascii="Browallia New" w:hAnsi="Browallia New" w:cs="Browallia New"/>
                <w:sz w:val="26"/>
                <w:szCs w:val="26"/>
              </w:rPr>
            </w:pPr>
            <w:r w:rsidRPr="00AB0A61">
              <w:rPr>
                <w:rFonts w:ascii="Browallia New" w:hAnsi="Browallia New" w:cs="Browallia New"/>
                <w:sz w:val="26"/>
                <w:szCs w:val="26"/>
              </w:rPr>
              <w:t>7,84</w:t>
            </w:r>
            <w:r w:rsidR="00CB131A" w:rsidRPr="00AB0A61">
              <w:rPr>
                <w:rFonts w:ascii="Browallia New" w:hAnsi="Browallia New" w:cs="Browallia New"/>
                <w:sz w:val="26"/>
                <w:szCs w:val="26"/>
              </w:rPr>
              <w:t>5</w:t>
            </w:r>
          </w:p>
        </w:tc>
      </w:tr>
      <w:tr w:rsidR="00AB0A61" w:rsidRPr="00AB0A61" w14:paraId="70664FD2" w14:textId="77777777" w:rsidTr="001D4A93">
        <w:trPr>
          <w:gridAfter w:val="1"/>
          <w:wAfter w:w="8" w:type="dxa"/>
          <w:trHeight w:val="232"/>
        </w:trPr>
        <w:tc>
          <w:tcPr>
            <w:tcW w:w="6254" w:type="dxa"/>
            <w:gridSpan w:val="5"/>
            <w:tcBorders>
              <w:top w:val="nil"/>
              <w:left w:val="nil"/>
              <w:bottom w:val="nil"/>
              <w:right w:val="nil"/>
            </w:tcBorders>
            <w:shd w:val="clear" w:color="auto" w:fill="auto"/>
            <w:noWrap/>
            <w:vAlign w:val="bottom"/>
            <w:hideMark/>
          </w:tcPr>
          <w:p w14:paraId="7830F390" w14:textId="34139185" w:rsidR="00A61C84" w:rsidRPr="00AB0A61" w:rsidRDefault="00A61C84" w:rsidP="00AB0A61">
            <w:pPr>
              <w:ind w:left="142"/>
              <w:rPr>
                <w:rFonts w:ascii="Browallia New" w:hAnsi="Browallia New" w:cs="Browallia New"/>
                <w:sz w:val="26"/>
                <w:szCs w:val="26"/>
              </w:rPr>
            </w:pPr>
            <w:proofErr w:type="spellStart"/>
            <w:r w:rsidRPr="00AB0A61">
              <w:rPr>
                <w:rFonts w:ascii="Browallia New" w:hAnsi="Browallia New" w:cs="Browallia New"/>
                <w:sz w:val="26"/>
                <w:szCs w:val="26"/>
              </w:rPr>
              <w:t>Udon</w:t>
            </w:r>
            <w:proofErr w:type="spellEnd"/>
            <w:r w:rsidRPr="00AB0A61">
              <w:rPr>
                <w:rFonts w:ascii="Browallia New" w:hAnsi="Browallia New" w:cs="Browallia New"/>
                <w:sz w:val="26"/>
                <w:szCs w:val="26"/>
              </w:rPr>
              <w:t xml:space="preserve"> Thani Solar Power </w:t>
            </w:r>
            <w:proofErr w:type="spellStart"/>
            <w:proofErr w:type="gramStart"/>
            <w:r w:rsidRPr="00AB0A61">
              <w:rPr>
                <w:rFonts w:ascii="Browallia New" w:hAnsi="Browallia New" w:cs="Browallia New"/>
                <w:sz w:val="26"/>
                <w:szCs w:val="26"/>
              </w:rPr>
              <w:t>Co.,Ltd</w:t>
            </w:r>
            <w:proofErr w:type="spellEnd"/>
            <w:proofErr w:type="gramEnd"/>
          </w:p>
        </w:tc>
        <w:tc>
          <w:tcPr>
            <w:tcW w:w="285" w:type="dxa"/>
            <w:tcBorders>
              <w:top w:val="nil"/>
              <w:left w:val="nil"/>
              <w:bottom w:val="nil"/>
              <w:right w:val="nil"/>
            </w:tcBorders>
            <w:shd w:val="clear" w:color="auto" w:fill="auto"/>
            <w:noWrap/>
            <w:vAlign w:val="bottom"/>
            <w:hideMark/>
          </w:tcPr>
          <w:p w14:paraId="08FCDA3F" w14:textId="77777777" w:rsidR="00A61C84" w:rsidRPr="00AB0A61" w:rsidRDefault="00A61C84" w:rsidP="00AB0A61">
            <w:pPr>
              <w:rPr>
                <w:rFonts w:ascii="Browallia New" w:hAnsi="Browallia New" w:cs="Browallia New"/>
                <w:sz w:val="26"/>
                <w:szCs w:val="26"/>
              </w:rPr>
            </w:pPr>
          </w:p>
        </w:tc>
        <w:tc>
          <w:tcPr>
            <w:tcW w:w="1360" w:type="dxa"/>
            <w:tcBorders>
              <w:top w:val="nil"/>
              <w:left w:val="nil"/>
              <w:bottom w:val="nil"/>
              <w:right w:val="nil"/>
            </w:tcBorders>
            <w:shd w:val="clear" w:color="auto" w:fill="auto"/>
            <w:noWrap/>
            <w:vAlign w:val="bottom"/>
          </w:tcPr>
          <w:p w14:paraId="674D4AF9" w14:textId="639ED0ED" w:rsidR="00A61C84" w:rsidRPr="00AB0A61" w:rsidRDefault="00A61C84" w:rsidP="00AB0A61">
            <w:pPr>
              <w:jc w:val="right"/>
              <w:rPr>
                <w:rFonts w:ascii="Browallia New" w:hAnsi="Browallia New" w:cs="Browallia New"/>
                <w:sz w:val="26"/>
                <w:szCs w:val="26"/>
              </w:rPr>
            </w:pPr>
            <w:r w:rsidRPr="00AB0A61">
              <w:rPr>
                <w:rFonts w:ascii="Browallia New" w:hAnsi="Browallia New" w:cs="Browallia New"/>
                <w:sz w:val="26"/>
                <w:szCs w:val="26"/>
              </w:rPr>
              <w:t>42,688</w:t>
            </w:r>
          </w:p>
        </w:tc>
        <w:tc>
          <w:tcPr>
            <w:tcW w:w="260" w:type="dxa"/>
            <w:tcBorders>
              <w:top w:val="nil"/>
              <w:left w:val="nil"/>
              <w:bottom w:val="nil"/>
              <w:right w:val="nil"/>
            </w:tcBorders>
            <w:shd w:val="clear" w:color="auto" w:fill="auto"/>
            <w:noWrap/>
            <w:vAlign w:val="bottom"/>
          </w:tcPr>
          <w:p w14:paraId="1B42131E" w14:textId="77777777" w:rsidR="00A61C84" w:rsidRPr="00AB0A61" w:rsidRDefault="00A61C84" w:rsidP="00AB0A61">
            <w:pPr>
              <w:jc w:val="right"/>
              <w:rPr>
                <w:rFonts w:ascii="Browallia New" w:hAnsi="Browallia New" w:cs="Browallia New"/>
                <w:sz w:val="26"/>
                <w:szCs w:val="26"/>
              </w:rPr>
            </w:pPr>
          </w:p>
        </w:tc>
        <w:tc>
          <w:tcPr>
            <w:tcW w:w="1396" w:type="dxa"/>
            <w:tcBorders>
              <w:top w:val="nil"/>
              <w:left w:val="nil"/>
              <w:bottom w:val="nil"/>
              <w:right w:val="nil"/>
            </w:tcBorders>
            <w:shd w:val="clear" w:color="auto" w:fill="auto"/>
            <w:noWrap/>
            <w:vAlign w:val="bottom"/>
          </w:tcPr>
          <w:p w14:paraId="50E42583" w14:textId="568EE3B9" w:rsidR="00A61C84" w:rsidRPr="00AB0A61" w:rsidRDefault="00A61C84" w:rsidP="00AB0A61">
            <w:pPr>
              <w:jc w:val="right"/>
              <w:rPr>
                <w:rFonts w:ascii="Browallia New" w:hAnsi="Browallia New" w:cs="Browallia New"/>
                <w:sz w:val="26"/>
                <w:szCs w:val="26"/>
              </w:rPr>
            </w:pPr>
            <w:r w:rsidRPr="00AB0A61">
              <w:rPr>
                <w:rFonts w:ascii="Browallia New" w:hAnsi="Browallia New" w:cs="Browallia New"/>
                <w:sz w:val="26"/>
                <w:szCs w:val="26"/>
              </w:rPr>
              <w:t>49,852</w:t>
            </w:r>
          </w:p>
        </w:tc>
        <w:tc>
          <w:tcPr>
            <w:tcW w:w="260" w:type="dxa"/>
            <w:tcBorders>
              <w:top w:val="nil"/>
              <w:left w:val="nil"/>
              <w:bottom w:val="nil"/>
              <w:right w:val="nil"/>
            </w:tcBorders>
            <w:shd w:val="clear" w:color="auto" w:fill="auto"/>
            <w:noWrap/>
            <w:vAlign w:val="bottom"/>
          </w:tcPr>
          <w:p w14:paraId="5B7FF498" w14:textId="77777777" w:rsidR="00A61C84" w:rsidRPr="00AB0A61" w:rsidRDefault="00A61C84" w:rsidP="00AB0A61">
            <w:pPr>
              <w:jc w:val="right"/>
              <w:rPr>
                <w:rFonts w:ascii="Browallia New" w:hAnsi="Browallia New" w:cs="Browallia New"/>
                <w:sz w:val="26"/>
                <w:szCs w:val="26"/>
              </w:rPr>
            </w:pPr>
          </w:p>
        </w:tc>
        <w:tc>
          <w:tcPr>
            <w:tcW w:w="1299" w:type="dxa"/>
            <w:tcBorders>
              <w:top w:val="nil"/>
              <w:left w:val="nil"/>
              <w:bottom w:val="nil"/>
              <w:right w:val="nil"/>
            </w:tcBorders>
            <w:shd w:val="clear" w:color="auto" w:fill="auto"/>
            <w:noWrap/>
            <w:vAlign w:val="bottom"/>
          </w:tcPr>
          <w:p w14:paraId="56D75B89" w14:textId="5AB1EF75" w:rsidR="00A61C84" w:rsidRPr="00AB0A61" w:rsidRDefault="00A61C84" w:rsidP="00AB0A61">
            <w:pPr>
              <w:jc w:val="right"/>
              <w:rPr>
                <w:rFonts w:ascii="Browallia New" w:hAnsi="Browallia New" w:cs="Browallia New"/>
                <w:sz w:val="26"/>
                <w:szCs w:val="26"/>
              </w:rPr>
            </w:pPr>
            <w:r w:rsidRPr="00AB0A61">
              <w:rPr>
                <w:rFonts w:ascii="Browallia New" w:hAnsi="Browallia New" w:cs="Browallia New"/>
                <w:sz w:val="26"/>
                <w:szCs w:val="26"/>
              </w:rPr>
              <w:t>7,496</w:t>
            </w:r>
          </w:p>
        </w:tc>
        <w:tc>
          <w:tcPr>
            <w:tcW w:w="260" w:type="dxa"/>
            <w:tcBorders>
              <w:top w:val="nil"/>
              <w:left w:val="nil"/>
              <w:bottom w:val="nil"/>
              <w:right w:val="nil"/>
            </w:tcBorders>
            <w:shd w:val="clear" w:color="auto" w:fill="auto"/>
            <w:noWrap/>
            <w:vAlign w:val="bottom"/>
          </w:tcPr>
          <w:p w14:paraId="1EDF7B53" w14:textId="77777777" w:rsidR="00A61C84" w:rsidRPr="00AB0A61" w:rsidRDefault="00A61C84" w:rsidP="00AB0A61">
            <w:pPr>
              <w:jc w:val="right"/>
              <w:rPr>
                <w:rFonts w:ascii="Browallia New" w:hAnsi="Browallia New" w:cs="Browallia New"/>
                <w:sz w:val="26"/>
                <w:szCs w:val="26"/>
              </w:rPr>
            </w:pPr>
          </w:p>
        </w:tc>
        <w:tc>
          <w:tcPr>
            <w:tcW w:w="1297" w:type="dxa"/>
            <w:tcBorders>
              <w:top w:val="nil"/>
              <w:left w:val="nil"/>
              <w:bottom w:val="nil"/>
              <w:right w:val="nil"/>
            </w:tcBorders>
            <w:shd w:val="clear" w:color="auto" w:fill="auto"/>
            <w:noWrap/>
            <w:vAlign w:val="bottom"/>
          </w:tcPr>
          <w:p w14:paraId="7E8AEFD9" w14:textId="6E8AC1CA" w:rsidR="00A61C84" w:rsidRPr="00AB0A61" w:rsidRDefault="00A61C84" w:rsidP="00AB0A61">
            <w:pPr>
              <w:jc w:val="right"/>
              <w:rPr>
                <w:rFonts w:ascii="Browallia New" w:hAnsi="Browallia New" w:cs="Browallia New"/>
                <w:sz w:val="26"/>
                <w:szCs w:val="26"/>
              </w:rPr>
            </w:pPr>
            <w:r w:rsidRPr="00AB0A61">
              <w:rPr>
                <w:rFonts w:ascii="Browallia New" w:hAnsi="Browallia New" w:cs="Browallia New"/>
                <w:sz w:val="26"/>
                <w:szCs w:val="26"/>
              </w:rPr>
              <w:t>24,582</w:t>
            </w:r>
          </w:p>
        </w:tc>
        <w:tc>
          <w:tcPr>
            <w:tcW w:w="260" w:type="dxa"/>
            <w:tcBorders>
              <w:top w:val="nil"/>
              <w:left w:val="nil"/>
              <w:bottom w:val="nil"/>
              <w:right w:val="nil"/>
            </w:tcBorders>
            <w:shd w:val="clear" w:color="auto" w:fill="auto"/>
            <w:noWrap/>
            <w:vAlign w:val="bottom"/>
          </w:tcPr>
          <w:p w14:paraId="332049B9" w14:textId="77777777" w:rsidR="00A61C84" w:rsidRPr="00AB0A61" w:rsidRDefault="00A61C84" w:rsidP="00AB0A61">
            <w:pPr>
              <w:jc w:val="right"/>
              <w:rPr>
                <w:rFonts w:ascii="Browallia New" w:hAnsi="Browallia New" w:cs="Browallia New"/>
                <w:sz w:val="26"/>
                <w:szCs w:val="26"/>
              </w:rPr>
            </w:pPr>
          </w:p>
        </w:tc>
        <w:tc>
          <w:tcPr>
            <w:tcW w:w="1304" w:type="dxa"/>
            <w:tcBorders>
              <w:top w:val="nil"/>
              <w:left w:val="nil"/>
              <w:bottom w:val="nil"/>
              <w:right w:val="nil"/>
            </w:tcBorders>
            <w:shd w:val="clear" w:color="auto" w:fill="auto"/>
            <w:noWrap/>
            <w:vAlign w:val="bottom"/>
          </w:tcPr>
          <w:p w14:paraId="78B91BA4" w14:textId="2E43A434" w:rsidR="00A61C84" w:rsidRPr="00AB0A61" w:rsidRDefault="00A61C84" w:rsidP="00AB0A61">
            <w:pPr>
              <w:jc w:val="right"/>
              <w:rPr>
                <w:rFonts w:ascii="Browallia New" w:hAnsi="Browallia New" w:cs="Browallia New"/>
                <w:sz w:val="26"/>
                <w:szCs w:val="26"/>
              </w:rPr>
            </w:pPr>
            <w:r w:rsidRPr="00AB0A61">
              <w:rPr>
                <w:rFonts w:ascii="Browallia New" w:hAnsi="Browallia New" w:cs="Browallia New"/>
                <w:sz w:val="26"/>
                <w:szCs w:val="26"/>
              </w:rPr>
              <w:t>60,462</w:t>
            </w:r>
          </w:p>
        </w:tc>
      </w:tr>
      <w:tr w:rsidR="00AB0A61" w:rsidRPr="00AB0A61" w14:paraId="0D61F69D" w14:textId="77777777" w:rsidTr="001D4A93">
        <w:trPr>
          <w:gridAfter w:val="1"/>
          <w:wAfter w:w="8" w:type="dxa"/>
          <w:trHeight w:val="232"/>
        </w:trPr>
        <w:tc>
          <w:tcPr>
            <w:tcW w:w="6254" w:type="dxa"/>
            <w:gridSpan w:val="5"/>
            <w:tcBorders>
              <w:top w:val="nil"/>
              <w:left w:val="nil"/>
              <w:bottom w:val="nil"/>
              <w:right w:val="nil"/>
            </w:tcBorders>
            <w:shd w:val="clear" w:color="auto" w:fill="auto"/>
            <w:noWrap/>
            <w:vAlign w:val="bottom"/>
            <w:hideMark/>
          </w:tcPr>
          <w:p w14:paraId="17C45A67" w14:textId="1E4FF8B7" w:rsidR="00A61C84" w:rsidRPr="00AB0A61" w:rsidRDefault="00A61C84" w:rsidP="00AB0A61">
            <w:pPr>
              <w:ind w:left="142"/>
              <w:rPr>
                <w:rFonts w:ascii="Browallia New" w:hAnsi="Browallia New" w:cs="Browallia New"/>
                <w:sz w:val="26"/>
                <w:szCs w:val="26"/>
              </w:rPr>
            </w:pPr>
            <w:r w:rsidRPr="00AB0A61">
              <w:rPr>
                <w:rFonts w:ascii="Browallia New" w:hAnsi="Browallia New" w:cs="Browallia New"/>
                <w:sz w:val="26"/>
                <w:szCs w:val="26"/>
              </w:rPr>
              <w:t xml:space="preserve">Indochina Green Energy </w:t>
            </w:r>
            <w:proofErr w:type="spellStart"/>
            <w:proofErr w:type="gramStart"/>
            <w:r w:rsidRPr="00AB0A61">
              <w:rPr>
                <w:rFonts w:ascii="Browallia New" w:hAnsi="Browallia New" w:cs="Browallia New"/>
                <w:sz w:val="26"/>
                <w:szCs w:val="26"/>
              </w:rPr>
              <w:t>Co.,Ltd</w:t>
            </w:r>
            <w:proofErr w:type="spellEnd"/>
            <w:proofErr w:type="gramEnd"/>
          </w:p>
        </w:tc>
        <w:tc>
          <w:tcPr>
            <w:tcW w:w="285" w:type="dxa"/>
            <w:tcBorders>
              <w:top w:val="nil"/>
              <w:left w:val="nil"/>
              <w:bottom w:val="nil"/>
              <w:right w:val="nil"/>
            </w:tcBorders>
            <w:shd w:val="clear" w:color="auto" w:fill="auto"/>
            <w:noWrap/>
            <w:vAlign w:val="bottom"/>
            <w:hideMark/>
          </w:tcPr>
          <w:p w14:paraId="62CCDF3B" w14:textId="77777777" w:rsidR="00A61C84" w:rsidRPr="00AB0A61" w:rsidRDefault="00A61C84" w:rsidP="00AB0A61">
            <w:pPr>
              <w:rPr>
                <w:rFonts w:ascii="Browallia New" w:hAnsi="Browallia New" w:cs="Browallia New"/>
                <w:sz w:val="26"/>
                <w:szCs w:val="26"/>
              </w:rPr>
            </w:pPr>
          </w:p>
        </w:tc>
        <w:tc>
          <w:tcPr>
            <w:tcW w:w="1360" w:type="dxa"/>
            <w:tcBorders>
              <w:top w:val="nil"/>
              <w:left w:val="nil"/>
              <w:bottom w:val="nil"/>
              <w:right w:val="nil"/>
            </w:tcBorders>
            <w:shd w:val="clear" w:color="auto" w:fill="auto"/>
            <w:noWrap/>
            <w:vAlign w:val="bottom"/>
          </w:tcPr>
          <w:p w14:paraId="689CD504" w14:textId="0885C809" w:rsidR="00A61C84" w:rsidRPr="00AB0A61" w:rsidRDefault="00A61C84" w:rsidP="00AB0A61">
            <w:pPr>
              <w:jc w:val="right"/>
              <w:rPr>
                <w:rFonts w:ascii="Browallia New" w:hAnsi="Browallia New" w:cs="Browallia New"/>
                <w:sz w:val="26"/>
                <w:szCs w:val="26"/>
              </w:rPr>
            </w:pPr>
            <w:r w:rsidRPr="00AB0A61">
              <w:rPr>
                <w:rFonts w:ascii="Browallia New" w:hAnsi="Browallia New" w:cs="Browallia New"/>
                <w:sz w:val="26"/>
                <w:szCs w:val="26"/>
              </w:rPr>
              <w:t>42,604</w:t>
            </w:r>
          </w:p>
        </w:tc>
        <w:tc>
          <w:tcPr>
            <w:tcW w:w="260" w:type="dxa"/>
            <w:tcBorders>
              <w:top w:val="nil"/>
              <w:left w:val="nil"/>
              <w:bottom w:val="nil"/>
              <w:right w:val="nil"/>
            </w:tcBorders>
            <w:shd w:val="clear" w:color="auto" w:fill="auto"/>
            <w:noWrap/>
            <w:vAlign w:val="bottom"/>
          </w:tcPr>
          <w:p w14:paraId="63A4DA96" w14:textId="77777777" w:rsidR="00A61C84" w:rsidRPr="00AB0A61" w:rsidRDefault="00A61C84" w:rsidP="00AB0A61">
            <w:pPr>
              <w:jc w:val="right"/>
              <w:rPr>
                <w:rFonts w:ascii="Browallia New" w:hAnsi="Browallia New" w:cs="Browallia New"/>
                <w:sz w:val="26"/>
                <w:szCs w:val="26"/>
              </w:rPr>
            </w:pPr>
          </w:p>
        </w:tc>
        <w:tc>
          <w:tcPr>
            <w:tcW w:w="1396" w:type="dxa"/>
            <w:tcBorders>
              <w:top w:val="nil"/>
              <w:left w:val="nil"/>
              <w:bottom w:val="nil"/>
              <w:right w:val="nil"/>
            </w:tcBorders>
            <w:shd w:val="clear" w:color="auto" w:fill="auto"/>
            <w:noWrap/>
            <w:vAlign w:val="bottom"/>
          </w:tcPr>
          <w:p w14:paraId="4662880E" w14:textId="6899FD7A" w:rsidR="00A61C84" w:rsidRPr="00AB0A61" w:rsidRDefault="00A61C84" w:rsidP="00AB0A61">
            <w:pPr>
              <w:jc w:val="right"/>
              <w:rPr>
                <w:rFonts w:ascii="Browallia New" w:hAnsi="Browallia New" w:cs="Browallia New"/>
                <w:sz w:val="26"/>
                <w:szCs w:val="26"/>
              </w:rPr>
            </w:pPr>
            <w:r w:rsidRPr="00AB0A61">
              <w:rPr>
                <w:rFonts w:ascii="Browallia New" w:hAnsi="Browallia New" w:cs="Browallia New"/>
                <w:sz w:val="26"/>
                <w:szCs w:val="26"/>
              </w:rPr>
              <w:t>49,947</w:t>
            </w:r>
          </w:p>
        </w:tc>
        <w:tc>
          <w:tcPr>
            <w:tcW w:w="260" w:type="dxa"/>
            <w:tcBorders>
              <w:top w:val="nil"/>
              <w:left w:val="nil"/>
              <w:bottom w:val="nil"/>
              <w:right w:val="nil"/>
            </w:tcBorders>
            <w:shd w:val="clear" w:color="auto" w:fill="auto"/>
            <w:noWrap/>
            <w:vAlign w:val="bottom"/>
          </w:tcPr>
          <w:p w14:paraId="4D0A5993" w14:textId="77777777" w:rsidR="00A61C84" w:rsidRPr="00AB0A61" w:rsidRDefault="00A61C84" w:rsidP="00AB0A61">
            <w:pPr>
              <w:jc w:val="right"/>
              <w:rPr>
                <w:rFonts w:ascii="Browallia New" w:hAnsi="Browallia New" w:cs="Browallia New"/>
                <w:sz w:val="26"/>
                <w:szCs w:val="26"/>
              </w:rPr>
            </w:pPr>
          </w:p>
        </w:tc>
        <w:tc>
          <w:tcPr>
            <w:tcW w:w="1299" w:type="dxa"/>
            <w:tcBorders>
              <w:top w:val="nil"/>
              <w:left w:val="nil"/>
              <w:bottom w:val="nil"/>
              <w:right w:val="nil"/>
            </w:tcBorders>
            <w:shd w:val="clear" w:color="auto" w:fill="auto"/>
            <w:noWrap/>
            <w:vAlign w:val="bottom"/>
          </w:tcPr>
          <w:p w14:paraId="211B4A19" w14:textId="2437BE21" w:rsidR="00A61C84" w:rsidRPr="00AB0A61" w:rsidRDefault="00A61C84" w:rsidP="00AB0A61">
            <w:pPr>
              <w:jc w:val="right"/>
              <w:rPr>
                <w:rFonts w:ascii="Browallia New" w:hAnsi="Browallia New" w:cs="Browallia New"/>
                <w:sz w:val="26"/>
                <w:szCs w:val="26"/>
              </w:rPr>
            </w:pPr>
            <w:r w:rsidRPr="00AB0A61">
              <w:rPr>
                <w:rFonts w:ascii="Browallia New" w:hAnsi="Browallia New" w:cs="Browallia New"/>
                <w:sz w:val="26"/>
                <w:szCs w:val="26"/>
              </w:rPr>
              <w:t>8,789</w:t>
            </w:r>
          </w:p>
        </w:tc>
        <w:tc>
          <w:tcPr>
            <w:tcW w:w="260" w:type="dxa"/>
            <w:tcBorders>
              <w:top w:val="nil"/>
              <w:left w:val="nil"/>
              <w:bottom w:val="nil"/>
              <w:right w:val="nil"/>
            </w:tcBorders>
            <w:shd w:val="clear" w:color="auto" w:fill="auto"/>
            <w:noWrap/>
            <w:vAlign w:val="bottom"/>
          </w:tcPr>
          <w:p w14:paraId="2EF677ED" w14:textId="77777777" w:rsidR="00A61C84" w:rsidRPr="00AB0A61" w:rsidRDefault="00A61C84" w:rsidP="00AB0A61">
            <w:pPr>
              <w:jc w:val="right"/>
              <w:rPr>
                <w:rFonts w:ascii="Browallia New" w:hAnsi="Browallia New" w:cs="Browallia New"/>
                <w:sz w:val="26"/>
                <w:szCs w:val="26"/>
              </w:rPr>
            </w:pPr>
          </w:p>
        </w:tc>
        <w:tc>
          <w:tcPr>
            <w:tcW w:w="1297" w:type="dxa"/>
            <w:tcBorders>
              <w:top w:val="nil"/>
              <w:left w:val="nil"/>
              <w:bottom w:val="nil"/>
              <w:right w:val="nil"/>
            </w:tcBorders>
            <w:shd w:val="clear" w:color="auto" w:fill="auto"/>
            <w:noWrap/>
            <w:vAlign w:val="bottom"/>
          </w:tcPr>
          <w:p w14:paraId="40638694" w14:textId="3FB1CDB4" w:rsidR="00A61C84" w:rsidRPr="00AB0A61" w:rsidRDefault="00A61C84" w:rsidP="00AB0A61">
            <w:pPr>
              <w:jc w:val="right"/>
              <w:rPr>
                <w:rFonts w:ascii="Browallia New" w:hAnsi="Browallia New" w:cs="Browallia New"/>
                <w:sz w:val="26"/>
                <w:szCs w:val="26"/>
              </w:rPr>
            </w:pPr>
            <w:r w:rsidRPr="00AB0A61">
              <w:rPr>
                <w:rFonts w:ascii="Browallia New" w:hAnsi="Browallia New" w:cs="Browallia New"/>
                <w:sz w:val="26"/>
                <w:szCs w:val="26"/>
              </w:rPr>
              <w:t>24,380</w:t>
            </w:r>
          </w:p>
        </w:tc>
        <w:tc>
          <w:tcPr>
            <w:tcW w:w="260" w:type="dxa"/>
            <w:tcBorders>
              <w:top w:val="nil"/>
              <w:left w:val="nil"/>
              <w:bottom w:val="nil"/>
              <w:right w:val="nil"/>
            </w:tcBorders>
            <w:shd w:val="clear" w:color="auto" w:fill="auto"/>
            <w:noWrap/>
            <w:vAlign w:val="bottom"/>
          </w:tcPr>
          <w:p w14:paraId="452EC08B" w14:textId="77777777" w:rsidR="00A61C84" w:rsidRPr="00AB0A61" w:rsidRDefault="00A61C84" w:rsidP="00AB0A61">
            <w:pPr>
              <w:jc w:val="right"/>
              <w:rPr>
                <w:rFonts w:ascii="Browallia New" w:hAnsi="Browallia New" w:cs="Browallia New"/>
                <w:sz w:val="26"/>
                <w:szCs w:val="26"/>
              </w:rPr>
            </w:pPr>
          </w:p>
        </w:tc>
        <w:tc>
          <w:tcPr>
            <w:tcW w:w="1304" w:type="dxa"/>
            <w:tcBorders>
              <w:top w:val="nil"/>
              <w:left w:val="nil"/>
              <w:bottom w:val="nil"/>
              <w:right w:val="nil"/>
            </w:tcBorders>
            <w:shd w:val="clear" w:color="auto" w:fill="auto"/>
            <w:noWrap/>
            <w:vAlign w:val="bottom"/>
          </w:tcPr>
          <w:p w14:paraId="2D9D7A1A" w14:textId="1E1A3188" w:rsidR="00A61C84" w:rsidRPr="00AB0A61" w:rsidRDefault="00A61C84" w:rsidP="00AB0A61">
            <w:pPr>
              <w:jc w:val="right"/>
              <w:rPr>
                <w:rFonts w:ascii="Browallia New" w:hAnsi="Browallia New" w:cs="Browallia New"/>
                <w:sz w:val="26"/>
                <w:szCs w:val="26"/>
              </w:rPr>
            </w:pPr>
            <w:r w:rsidRPr="00AB0A61">
              <w:rPr>
                <w:rFonts w:ascii="Browallia New" w:hAnsi="Browallia New" w:cs="Browallia New"/>
                <w:sz w:val="26"/>
                <w:szCs w:val="26"/>
              </w:rPr>
              <w:t>59,382</w:t>
            </w:r>
          </w:p>
        </w:tc>
      </w:tr>
      <w:tr w:rsidR="00AB0A61" w:rsidRPr="00AB0A61" w14:paraId="30491CEE" w14:textId="77777777" w:rsidTr="001D4A93">
        <w:trPr>
          <w:gridAfter w:val="1"/>
          <w:wAfter w:w="8" w:type="dxa"/>
          <w:trHeight w:val="167"/>
        </w:trPr>
        <w:tc>
          <w:tcPr>
            <w:tcW w:w="6254" w:type="dxa"/>
            <w:gridSpan w:val="5"/>
            <w:tcBorders>
              <w:top w:val="nil"/>
              <w:left w:val="nil"/>
              <w:bottom w:val="nil"/>
              <w:right w:val="nil"/>
            </w:tcBorders>
            <w:shd w:val="clear" w:color="auto" w:fill="auto"/>
            <w:noWrap/>
            <w:vAlign w:val="bottom"/>
            <w:hideMark/>
          </w:tcPr>
          <w:p w14:paraId="21989848" w14:textId="42C069B9" w:rsidR="00A61C84" w:rsidRPr="00AB0A61" w:rsidRDefault="00A61C84" w:rsidP="00AB0A61">
            <w:pPr>
              <w:ind w:left="142"/>
              <w:rPr>
                <w:rFonts w:ascii="Browallia New" w:hAnsi="Browallia New" w:cs="Browallia New"/>
                <w:sz w:val="26"/>
                <w:szCs w:val="26"/>
              </w:rPr>
            </w:pPr>
            <w:proofErr w:type="spellStart"/>
            <w:r w:rsidRPr="00AB0A61">
              <w:rPr>
                <w:rFonts w:ascii="Browallia New" w:hAnsi="Browallia New" w:cs="Browallia New"/>
                <w:sz w:val="26"/>
                <w:szCs w:val="26"/>
              </w:rPr>
              <w:t>Mekhong</w:t>
            </w:r>
            <w:proofErr w:type="spellEnd"/>
            <w:r w:rsidRPr="00AB0A61">
              <w:rPr>
                <w:rFonts w:ascii="Browallia New" w:hAnsi="Browallia New" w:cs="Browallia New"/>
                <w:sz w:val="26"/>
                <w:szCs w:val="26"/>
              </w:rPr>
              <w:t xml:space="preserve"> </w:t>
            </w:r>
            <w:proofErr w:type="gramStart"/>
            <w:r w:rsidRPr="00AB0A61">
              <w:rPr>
                <w:rFonts w:ascii="Browallia New" w:hAnsi="Browallia New" w:cs="Browallia New"/>
                <w:sz w:val="26"/>
                <w:szCs w:val="26"/>
              </w:rPr>
              <w:t>Green  Power</w:t>
            </w:r>
            <w:proofErr w:type="gramEnd"/>
            <w:r w:rsidRPr="00AB0A61">
              <w:rPr>
                <w:rFonts w:ascii="Browallia New" w:hAnsi="Browallia New" w:cs="Browallia New"/>
                <w:sz w:val="26"/>
                <w:szCs w:val="26"/>
              </w:rPr>
              <w:t xml:space="preserve"> </w:t>
            </w:r>
            <w:proofErr w:type="spellStart"/>
            <w:r w:rsidRPr="00AB0A61">
              <w:rPr>
                <w:rFonts w:ascii="Browallia New" w:hAnsi="Browallia New" w:cs="Browallia New"/>
                <w:sz w:val="26"/>
                <w:szCs w:val="26"/>
              </w:rPr>
              <w:t>Co.,Ltd</w:t>
            </w:r>
            <w:proofErr w:type="spellEnd"/>
            <w:r w:rsidRPr="00AB0A61">
              <w:rPr>
                <w:rFonts w:ascii="Browallia New" w:hAnsi="Browallia New" w:cs="Browallia New"/>
                <w:sz w:val="26"/>
                <w:szCs w:val="26"/>
              </w:rPr>
              <w:t>.</w:t>
            </w:r>
          </w:p>
        </w:tc>
        <w:tc>
          <w:tcPr>
            <w:tcW w:w="285" w:type="dxa"/>
            <w:tcBorders>
              <w:top w:val="nil"/>
              <w:left w:val="nil"/>
              <w:bottom w:val="nil"/>
              <w:right w:val="nil"/>
            </w:tcBorders>
            <w:shd w:val="clear" w:color="auto" w:fill="auto"/>
            <w:noWrap/>
            <w:vAlign w:val="bottom"/>
            <w:hideMark/>
          </w:tcPr>
          <w:p w14:paraId="7616CC2F" w14:textId="77777777" w:rsidR="00A61C84" w:rsidRPr="00AB0A61" w:rsidRDefault="00A61C84" w:rsidP="00AB0A61">
            <w:pPr>
              <w:rPr>
                <w:rFonts w:ascii="Browallia New" w:hAnsi="Browallia New" w:cs="Browallia New"/>
                <w:sz w:val="26"/>
                <w:szCs w:val="26"/>
              </w:rPr>
            </w:pPr>
          </w:p>
        </w:tc>
        <w:tc>
          <w:tcPr>
            <w:tcW w:w="1360" w:type="dxa"/>
            <w:tcBorders>
              <w:top w:val="nil"/>
              <w:left w:val="nil"/>
              <w:bottom w:val="nil"/>
              <w:right w:val="nil"/>
            </w:tcBorders>
            <w:shd w:val="clear" w:color="auto" w:fill="auto"/>
            <w:noWrap/>
            <w:vAlign w:val="bottom"/>
          </w:tcPr>
          <w:p w14:paraId="63A41298" w14:textId="1A9D7015" w:rsidR="00A61C84" w:rsidRPr="00AB0A61" w:rsidRDefault="00A61C84" w:rsidP="00AB0A61">
            <w:pPr>
              <w:jc w:val="right"/>
              <w:rPr>
                <w:rFonts w:ascii="Browallia New" w:hAnsi="Browallia New" w:cs="Browallia New"/>
                <w:sz w:val="26"/>
                <w:szCs w:val="26"/>
              </w:rPr>
            </w:pPr>
            <w:r w:rsidRPr="00AB0A61">
              <w:rPr>
                <w:rFonts w:ascii="Browallia New" w:hAnsi="Browallia New" w:cs="Browallia New"/>
                <w:sz w:val="26"/>
                <w:szCs w:val="26"/>
              </w:rPr>
              <w:t>43,653</w:t>
            </w:r>
          </w:p>
        </w:tc>
        <w:tc>
          <w:tcPr>
            <w:tcW w:w="260" w:type="dxa"/>
            <w:tcBorders>
              <w:top w:val="nil"/>
              <w:left w:val="nil"/>
              <w:bottom w:val="nil"/>
              <w:right w:val="nil"/>
            </w:tcBorders>
            <w:shd w:val="clear" w:color="auto" w:fill="auto"/>
            <w:noWrap/>
            <w:vAlign w:val="bottom"/>
          </w:tcPr>
          <w:p w14:paraId="286A443C" w14:textId="77777777" w:rsidR="00A61C84" w:rsidRPr="00AB0A61" w:rsidRDefault="00A61C84" w:rsidP="00AB0A61">
            <w:pPr>
              <w:jc w:val="right"/>
              <w:rPr>
                <w:rFonts w:ascii="Browallia New" w:hAnsi="Browallia New" w:cs="Browallia New"/>
                <w:sz w:val="26"/>
                <w:szCs w:val="26"/>
              </w:rPr>
            </w:pPr>
          </w:p>
        </w:tc>
        <w:tc>
          <w:tcPr>
            <w:tcW w:w="1396" w:type="dxa"/>
            <w:tcBorders>
              <w:top w:val="nil"/>
              <w:left w:val="nil"/>
              <w:bottom w:val="nil"/>
              <w:right w:val="nil"/>
            </w:tcBorders>
            <w:shd w:val="clear" w:color="auto" w:fill="auto"/>
            <w:noWrap/>
            <w:vAlign w:val="bottom"/>
          </w:tcPr>
          <w:p w14:paraId="0FC884AC" w14:textId="139332F8" w:rsidR="00A61C84" w:rsidRPr="00AB0A61" w:rsidRDefault="00A61C84" w:rsidP="00AB0A61">
            <w:pPr>
              <w:jc w:val="right"/>
              <w:rPr>
                <w:rFonts w:ascii="Browallia New" w:hAnsi="Browallia New" w:cs="Browallia New"/>
                <w:sz w:val="26"/>
                <w:szCs w:val="26"/>
              </w:rPr>
            </w:pPr>
            <w:r w:rsidRPr="00AB0A61">
              <w:rPr>
                <w:rFonts w:ascii="Browallia New" w:hAnsi="Browallia New" w:cs="Browallia New"/>
                <w:sz w:val="26"/>
                <w:szCs w:val="26"/>
              </w:rPr>
              <w:t>50,043</w:t>
            </w:r>
          </w:p>
        </w:tc>
        <w:tc>
          <w:tcPr>
            <w:tcW w:w="260" w:type="dxa"/>
            <w:tcBorders>
              <w:top w:val="nil"/>
              <w:left w:val="nil"/>
              <w:bottom w:val="nil"/>
              <w:right w:val="nil"/>
            </w:tcBorders>
            <w:shd w:val="clear" w:color="auto" w:fill="auto"/>
            <w:noWrap/>
            <w:vAlign w:val="bottom"/>
          </w:tcPr>
          <w:p w14:paraId="1A9669EB" w14:textId="77777777" w:rsidR="00A61C84" w:rsidRPr="00AB0A61" w:rsidRDefault="00A61C84" w:rsidP="00AB0A61">
            <w:pPr>
              <w:jc w:val="right"/>
              <w:rPr>
                <w:rFonts w:ascii="Browallia New" w:hAnsi="Browallia New" w:cs="Browallia New"/>
                <w:sz w:val="26"/>
                <w:szCs w:val="26"/>
              </w:rPr>
            </w:pPr>
          </w:p>
        </w:tc>
        <w:tc>
          <w:tcPr>
            <w:tcW w:w="1299" w:type="dxa"/>
            <w:tcBorders>
              <w:top w:val="nil"/>
              <w:left w:val="nil"/>
              <w:bottom w:val="nil"/>
              <w:right w:val="nil"/>
            </w:tcBorders>
            <w:shd w:val="clear" w:color="auto" w:fill="auto"/>
            <w:noWrap/>
            <w:vAlign w:val="bottom"/>
          </w:tcPr>
          <w:p w14:paraId="176A0F07" w14:textId="41CBB734" w:rsidR="00A61C84" w:rsidRPr="00AB0A61" w:rsidRDefault="00A61C84" w:rsidP="00AB0A61">
            <w:pPr>
              <w:jc w:val="right"/>
              <w:rPr>
                <w:rFonts w:ascii="Browallia New" w:hAnsi="Browallia New" w:cs="Browallia New"/>
                <w:sz w:val="26"/>
                <w:szCs w:val="26"/>
              </w:rPr>
            </w:pPr>
            <w:r w:rsidRPr="00AB0A61">
              <w:rPr>
                <w:rFonts w:ascii="Browallia New" w:hAnsi="Browallia New" w:cs="Browallia New"/>
                <w:sz w:val="26"/>
                <w:szCs w:val="26"/>
              </w:rPr>
              <w:t>12,710</w:t>
            </w:r>
          </w:p>
        </w:tc>
        <w:tc>
          <w:tcPr>
            <w:tcW w:w="260" w:type="dxa"/>
            <w:tcBorders>
              <w:top w:val="nil"/>
              <w:left w:val="nil"/>
              <w:bottom w:val="nil"/>
              <w:right w:val="nil"/>
            </w:tcBorders>
            <w:shd w:val="clear" w:color="auto" w:fill="auto"/>
            <w:noWrap/>
            <w:vAlign w:val="bottom"/>
          </w:tcPr>
          <w:p w14:paraId="5ACF2AED" w14:textId="77777777" w:rsidR="00A61C84" w:rsidRPr="00AB0A61" w:rsidRDefault="00A61C84" w:rsidP="00AB0A61">
            <w:pPr>
              <w:jc w:val="right"/>
              <w:rPr>
                <w:rFonts w:ascii="Browallia New" w:hAnsi="Browallia New" w:cs="Browallia New"/>
                <w:sz w:val="26"/>
                <w:szCs w:val="26"/>
              </w:rPr>
            </w:pPr>
          </w:p>
        </w:tc>
        <w:tc>
          <w:tcPr>
            <w:tcW w:w="1297" w:type="dxa"/>
            <w:tcBorders>
              <w:top w:val="nil"/>
              <w:left w:val="nil"/>
              <w:bottom w:val="nil"/>
              <w:right w:val="nil"/>
            </w:tcBorders>
            <w:shd w:val="clear" w:color="auto" w:fill="auto"/>
            <w:noWrap/>
            <w:vAlign w:val="bottom"/>
          </w:tcPr>
          <w:p w14:paraId="58AEA674" w14:textId="41C2F5BA" w:rsidR="00A61C84" w:rsidRPr="00AB0A61" w:rsidRDefault="00A61C84" w:rsidP="00AB0A61">
            <w:pPr>
              <w:jc w:val="right"/>
              <w:rPr>
                <w:rFonts w:ascii="Browallia New" w:hAnsi="Browallia New" w:cs="Browallia New"/>
                <w:sz w:val="26"/>
                <w:szCs w:val="26"/>
              </w:rPr>
            </w:pPr>
            <w:r w:rsidRPr="00AB0A61">
              <w:rPr>
                <w:rFonts w:ascii="Browallia New" w:hAnsi="Browallia New" w:cs="Browallia New"/>
                <w:sz w:val="26"/>
                <w:szCs w:val="26"/>
              </w:rPr>
              <w:t>24,998</w:t>
            </w:r>
          </w:p>
        </w:tc>
        <w:tc>
          <w:tcPr>
            <w:tcW w:w="260" w:type="dxa"/>
            <w:tcBorders>
              <w:top w:val="nil"/>
              <w:left w:val="nil"/>
              <w:bottom w:val="nil"/>
              <w:right w:val="nil"/>
            </w:tcBorders>
            <w:shd w:val="clear" w:color="auto" w:fill="auto"/>
            <w:noWrap/>
            <w:vAlign w:val="bottom"/>
          </w:tcPr>
          <w:p w14:paraId="3F34A09C" w14:textId="77777777" w:rsidR="00A61C84" w:rsidRPr="00AB0A61" w:rsidRDefault="00A61C84" w:rsidP="00AB0A61">
            <w:pPr>
              <w:jc w:val="right"/>
              <w:rPr>
                <w:rFonts w:ascii="Browallia New" w:hAnsi="Browallia New" w:cs="Browallia New"/>
                <w:sz w:val="26"/>
                <w:szCs w:val="26"/>
              </w:rPr>
            </w:pPr>
          </w:p>
        </w:tc>
        <w:tc>
          <w:tcPr>
            <w:tcW w:w="1304" w:type="dxa"/>
            <w:tcBorders>
              <w:top w:val="nil"/>
              <w:left w:val="nil"/>
              <w:bottom w:val="nil"/>
              <w:right w:val="nil"/>
            </w:tcBorders>
            <w:shd w:val="clear" w:color="auto" w:fill="auto"/>
            <w:noWrap/>
            <w:vAlign w:val="bottom"/>
          </w:tcPr>
          <w:p w14:paraId="61024CCC" w14:textId="42AB42D9" w:rsidR="00A61C84" w:rsidRPr="00AB0A61" w:rsidRDefault="00A61C84" w:rsidP="00AB0A61">
            <w:pPr>
              <w:jc w:val="right"/>
              <w:rPr>
                <w:rFonts w:ascii="Browallia New" w:hAnsi="Browallia New" w:cs="Browallia New"/>
                <w:sz w:val="26"/>
                <w:szCs w:val="26"/>
              </w:rPr>
            </w:pPr>
            <w:r w:rsidRPr="00AB0A61">
              <w:rPr>
                <w:rFonts w:ascii="Browallia New" w:hAnsi="Browallia New" w:cs="Browallia New"/>
                <w:sz w:val="26"/>
                <w:szCs w:val="26"/>
              </w:rPr>
              <w:t>55,988</w:t>
            </w:r>
          </w:p>
        </w:tc>
      </w:tr>
    </w:tbl>
    <w:p w14:paraId="6648DC5E" w14:textId="62536ED0" w:rsidR="008F482B" w:rsidRPr="00AB0A61" w:rsidRDefault="0061785A" w:rsidP="00AB0A61">
      <w:pPr>
        <w:tabs>
          <w:tab w:val="decimal" w:pos="810"/>
        </w:tabs>
        <w:spacing w:line="240" w:lineRule="exact"/>
        <w:ind w:left="567" w:right="-656"/>
        <w:rPr>
          <w:rFonts w:ascii="Browallia New" w:hAnsi="Browallia New" w:cs="Browallia New"/>
          <w:b/>
          <w:bCs/>
          <w:sz w:val="28"/>
          <w:szCs w:val="28"/>
          <w:u w:val="single"/>
        </w:rPr>
      </w:pPr>
      <w:r w:rsidRPr="00AB0A61">
        <w:rPr>
          <w:rFonts w:ascii="Browallia New" w:hAnsi="Browallia New" w:cs="Browallia New"/>
          <w:sz w:val="22"/>
          <w:szCs w:val="22"/>
        </w:rPr>
        <w:lastRenderedPageBreak/>
        <w:tab/>
      </w:r>
      <w:r w:rsidR="008F482B" w:rsidRPr="00AB0A61">
        <w:rPr>
          <w:rFonts w:ascii="Browallia New" w:hAnsi="Browallia New" w:cs="Browallia New"/>
          <w:sz w:val="28"/>
          <w:szCs w:val="28"/>
          <w:u w:val="single"/>
        </w:rPr>
        <w:t>Detail of comprehensive income</w:t>
      </w:r>
    </w:p>
    <w:p w14:paraId="3891C966" w14:textId="77777777" w:rsidR="009434C7" w:rsidRPr="00AB0A61" w:rsidRDefault="009434C7" w:rsidP="00AB0A61">
      <w:pPr>
        <w:tabs>
          <w:tab w:val="decimal" w:pos="567"/>
        </w:tabs>
        <w:spacing w:line="240" w:lineRule="exact"/>
        <w:ind w:left="567" w:right="-656"/>
        <w:rPr>
          <w:rFonts w:ascii="Browallia New" w:hAnsi="Browallia New" w:cs="Browallia New"/>
          <w:b/>
          <w:bCs/>
          <w:sz w:val="28"/>
          <w:szCs w:val="28"/>
        </w:rPr>
      </w:pPr>
    </w:p>
    <w:p w14:paraId="674DB1CB" w14:textId="51AF2159" w:rsidR="00710DAE" w:rsidRPr="00AB0A61" w:rsidRDefault="001D4A93" w:rsidP="00AB0A61">
      <w:pPr>
        <w:tabs>
          <w:tab w:val="decimal" w:pos="810"/>
        </w:tabs>
        <w:spacing w:line="240" w:lineRule="exact"/>
        <w:ind w:left="-540" w:right="357"/>
        <w:jc w:val="right"/>
        <w:rPr>
          <w:rFonts w:ascii="Browallia New" w:hAnsi="Browallia New" w:cs="Browallia New"/>
          <w:sz w:val="28"/>
          <w:szCs w:val="28"/>
        </w:rPr>
      </w:pPr>
      <w:proofErr w:type="gramStart"/>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w:t>
      </w:r>
      <w:proofErr w:type="gramEnd"/>
      <w:r w:rsidRPr="00AB0A61">
        <w:rPr>
          <w:rFonts w:ascii="Browallia New" w:hAnsi="Browallia New" w:cs="Browallia New"/>
          <w:b/>
          <w:bCs/>
          <w:sz w:val="28"/>
          <w:szCs w:val="28"/>
          <w:cs/>
        </w:rPr>
        <w:t xml:space="preserve"> </w:t>
      </w:r>
      <w:r w:rsidR="005C1F2F" w:rsidRPr="00AB0A61">
        <w:rPr>
          <w:rFonts w:ascii="Browallia New" w:hAnsi="Browallia New" w:cs="Browallia New"/>
          <w:b/>
          <w:bCs/>
          <w:sz w:val="28"/>
          <w:szCs w:val="28"/>
        </w:rPr>
        <w:t>Thous</w:t>
      </w:r>
      <w:r w:rsidRPr="00AB0A61">
        <w:rPr>
          <w:rFonts w:ascii="Browallia New" w:hAnsi="Browallia New" w:cs="Browallia New"/>
          <w:b/>
          <w:bCs/>
          <w:sz w:val="28"/>
          <w:szCs w:val="28"/>
        </w:rPr>
        <w:t>and Baht</w:t>
      </w:r>
    </w:p>
    <w:tbl>
      <w:tblPr>
        <w:tblW w:w="14830" w:type="dxa"/>
        <w:tblInd w:w="-318" w:type="dxa"/>
        <w:tblLayout w:type="fixed"/>
        <w:tblLook w:val="04A0" w:firstRow="1" w:lastRow="0" w:firstColumn="1" w:lastColumn="0" w:noHBand="0" w:noVBand="1"/>
      </w:tblPr>
      <w:tblGrid>
        <w:gridCol w:w="1476"/>
        <w:gridCol w:w="2601"/>
        <w:gridCol w:w="1411"/>
        <w:gridCol w:w="6"/>
        <w:gridCol w:w="236"/>
        <w:gridCol w:w="1465"/>
        <w:gridCol w:w="251"/>
        <w:gridCol w:w="245"/>
        <w:gridCol w:w="1564"/>
        <w:gridCol w:w="284"/>
        <w:gridCol w:w="1552"/>
        <w:gridCol w:w="236"/>
        <w:gridCol w:w="1493"/>
        <w:gridCol w:w="281"/>
        <w:gridCol w:w="1729"/>
      </w:tblGrid>
      <w:tr w:rsidR="00AB0A61" w:rsidRPr="00AB0A61" w14:paraId="774DBEC5" w14:textId="77777777" w:rsidTr="001E7D64">
        <w:trPr>
          <w:trHeight w:val="265"/>
        </w:trPr>
        <w:tc>
          <w:tcPr>
            <w:tcW w:w="1476" w:type="dxa"/>
            <w:tcBorders>
              <w:top w:val="nil"/>
              <w:left w:val="nil"/>
              <w:bottom w:val="nil"/>
              <w:right w:val="nil"/>
            </w:tcBorders>
            <w:shd w:val="clear" w:color="auto" w:fill="auto"/>
            <w:noWrap/>
            <w:vAlign w:val="bottom"/>
            <w:hideMark/>
          </w:tcPr>
          <w:p w14:paraId="0DCDC87A" w14:textId="77777777" w:rsidR="00BF6DA0" w:rsidRPr="00AB0A61" w:rsidRDefault="00BF6DA0" w:rsidP="00AB0A61">
            <w:pPr>
              <w:rPr>
                <w:rFonts w:ascii="Browallia New" w:hAnsi="Browallia New" w:cs="Browallia New"/>
                <w:sz w:val="28"/>
                <w:szCs w:val="28"/>
              </w:rPr>
            </w:pPr>
          </w:p>
        </w:tc>
        <w:tc>
          <w:tcPr>
            <w:tcW w:w="2601" w:type="dxa"/>
            <w:tcBorders>
              <w:top w:val="nil"/>
              <w:left w:val="nil"/>
              <w:right w:val="nil"/>
            </w:tcBorders>
            <w:shd w:val="clear" w:color="auto" w:fill="auto"/>
            <w:noWrap/>
            <w:vAlign w:val="bottom"/>
          </w:tcPr>
          <w:p w14:paraId="73867287" w14:textId="14059F9E" w:rsidR="00BF6DA0" w:rsidRPr="00AB0A61" w:rsidRDefault="00BF6DA0" w:rsidP="00AB0A61">
            <w:pPr>
              <w:ind w:left="1283" w:right="426"/>
              <w:jc w:val="center"/>
              <w:rPr>
                <w:rFonts w:ascii="Browallia New" w:hAnsi="Browallia New" w:cs="Browallia New"/>
                <w:b/>
                <w:bCs/>
                <w:sz w:val="28"/>
                <w:szCs w:val="28"/>
              </w:rPr>
            </w:pPr>
          </w:p>
        </w:tc>
        <w:tc>
          <w:tcPr>
            <w:tcW w:w="5178" w:type="dxa"/>
            <w:gridSpan w:val="7"/>
            <w:tcBorders>
              <w:top w:val="nil"/>
              <w:left w:val="nil"/>
              <w:bottom w:val="single" w:sz="4" w:space="0" w:color="auto"/>
            </w:tcBorders>
            <w:vAlign w:val="bottom"/>
          </w:tcPr>
          <w:p w14:paraId="73D0F9A6" w14:textId="75526700" w:rsidR="00BF6DA0" w:rsidRPr="00AB0A61" w:rsidRDefault="00BF6DA0" w:rsidP="00AB0A61">
            <w:pPr>
              <w:ind w:right="-126"/>
              <w:jc w:val="center"/>
              <w:rPr>
                <w:rFonts w:ascii="Browallia New" w:hAnsi="Browallia New" w:cs="Browallia New"/>
                <w:b/>
                <w:bCs/>
                <w:sz w:val="28"/>
                <w:szCs w:val="28"/>
              </w:rPr>
            </w:pPr>
            <w:r w:rsidRPr="00AB0A61">
              <w:rPr>
                <w:rFonts w:ascii="Browallia New" w:hAnsi="Browallia New" w:cs="Browallia New"/>
                <w:b/>
                <w:bCs/>
                <w:sz w:val="28"/>
                <w:szCs w:val="28"/>
              </w:rPr>
              <w:t xml:space="preserve">For </w:t>
            </w:r>
            <w:proofErr w:type="gramStart"/>
            <w:r w:rsidRPr="00AB0A61">
              <w:rPr>
                <w:rFonts w:ascii="Browallia New" w:hAnsi="Browallia New" w:cs="Browallia New"/>
                <w:b/>
                <w:bCs/>
                <w:sz w:val="28"/>
                <w:szCs w:val="28"/>
              </w:rPr>
              <w:t>the  years</w:t>
            </w:r>
            <w:proofErr w:type="gramEnd"/>
            <w:r w:rsidRPr="00AB0A61">
              <w:rPr>
                <w:rFonts w:ascii="Browallia New" w:hAnsi="Browallia New" w:cs="Browallia New"/>
                <w:b/>
                <w:bCs/>
                <w:sz w:val="28"/>
                <w:szCs w:val="28"/>
              </w:rPr>
              <w:t xml:space="preserve"> ended December 31, 20</w:t>
            </w:r>
            <w:r w:rsidR="00FC3A2A" w:rsidRPr="00AB0A61">
              <w:rPr>
                <w:rFonts w:ascii="Browallia New" w:hAnsi="Browallia New" w:cs="Browallia New"/>
                <w:b/>
                <w:bCs/>
                <w:sz w:val="28"/>
                <w:szCs w:val="28"/>
              </w:rPr>
              <w:t>20</w:t>
            </w:r>
          </w:p>
        </w:tc>
        <w:tc>
          <w:tcPr>
            <w:tcW w:w="284" w:type="dxa"/>
            <w:tcBorders>
              <w:top w:val="nil"/>
            </w:tcBorders>
            <w:shd w:val="clear" w:color="auto" w:fill="auto"/>
            <w:noWrap/>
            <w:vAlign w:val="bottom"/>
            <w:hideMark/>
          </w:tcPr>
          <w:p w14:paraId="01C0068F" w14:textId="113D01F6" w:rsidR="00BF6DA0" w:rsidRPr="00AB0A61" w:rsidRDefault="00BF6DA0" w:rsidP="00AB0A61">
            <w:pPr>
              <w:ind w:right="-151"/>
              <w:jc w:val="center"/>
              <w:rPr>
                <w:rFonts w:ascii="Browallia New" w:hAnsi="Browallia New" w:cs="Browallia New"/>
                <w:b/>
                <w:bCs/>
                <w:sz w:val="28"/>
                <w:szCs w:val="28"/>
              </w:rPr>
            </w:pPr>
          </w:p>
        </w:tc>
        <w:tc>
          <w:tcPr>
            <w:tcW w:w="5291" w:type="dxa"/>
            <w:gridSpan w:val="5"/>
            <w:tcBorders>
              <w:top w:val="nil"/>
              <w:bottom w:val="single" w:sz="4" w:space="0" w:color="auto"/>
            </w:tcBorders>
            <w:shd w:val="clear" w:color="auto" w:fill="auto"/>
            <w:vAlign w:val="bottom"/>
          </w:tcPr>
          <w:p w14:paraId="33A6E706" w14:textId="29E77780" w:rsidR="00BF6DA0" w:rsidRPr="00AB0A61" w:rsidRDefault="00BF6DA0" w:rsidP="00AB0A61">
            <w:pPr>
              <w:ind w:right="-151"/>
              <w:jc w:val="center"/>
              <w:rPr>
                <w:rFonts w:ascii="Browallia New" w:hAnsi="Browallia New" w:cs="Browallia New"/>
                <w:b/>
                <w:bCs/>
                <w:sz w:val="28"/>
                <w:szCs w:val="28"/>
              </w:rPr>
            </w:pPr>
            <w:r w:rsidRPr="00AB0A61">
              <w:rPr>
                <w:rFonts w:ascii="Browallia New" w:hAnsi="Browallia New" w:cs="Browallia New"/>
                <w:b/>
                <w:bCs/>
                <w:sz w:val="28"/>
                <w:szCs w:val="28"/>
              </w:rPr>
              <w:t xml:space="preserve">For </w:t>
            </w:r>
            <w:proofErr w:type="gramStart"/>
            <w:r w:rsidRPr="00AB0A61">
              <w:rPr>
                <w:rFonts w:ascii="Browallia New" w:hAnsi="Browallia New" w:cs="Browallia New"/>
                <w:b/>
                <w:bCs/>
                <w:sz w:val="28"/>
                <w:szCs w:val="28"/>
              </w:rPr>
              <w:t>the  years</w:t>
            </w:r>
            <w:proofErr w:type="gramEnd"/>
            <w:r w:rsidRPr="00AB0A61">
              <w:rPr>
                <w:rFonts w:ascii="Browallia New" w:hAnsi="Browallia New" w:cs="Browallia New"/>
                <w:b/>
                <w:bCs/>
                <w:sz w:val="28"/>
                <w:szCs w:val="28"/>
              </w:rPr>
              <w:t xml:space="preserve"> ended December 31, 201</w:t>
            </w:r>
            <w:r w:rsidR="00FC3A2A" w:rsidRPr="00AB0A61">
              <w:rPr>
                <w:rFonts w:ascii="Browallia New" w:hAnsi="Browallia New" w:cs="Browallia New"/>
                <w:b/>
                <w:bCs/>
                <w:sz w:val="28"/>
                <w:szCs w:val="28"/>
              </w:rPr>
              <w:t>9</w:t>
            </w:r>
          </w:p>
        </w:tc>
      </w:tr>
      <w:tr w:rsidR="00AB0A61" w:rsidRPr="00AB0A61" w14:paraId="74447665" w14:textId="77777777" w:rsidTr="001E7D64">
        <w:trPr>
          <w:trHeight w:val="265"/>
        </w:trPr>
        <w:tc>
          <w:tcPr>
            <w:tcW w:w="1476" w:type="dxa"/>
            <w:tcBorders>
              <w:top w:val="nil"/>
              <w:left w:val="nil"/>
              <w:bottom w:val="nil"/>
              <w:right w:val="nil"/>
            </w:tcBorders>
            <w:shd w:val="clear" w:color="auto" w:fill="auto"/>
            <w:noWrap/>
            <w:vAlign w:val="bottom"/>
            <w:hideMark/>
          </w:tcPr>
          <w:p w14:paraId="79992868" w14:textId="77777777" w:rsidR="005F11E2" w:rsidRPr="00AB0A61" w:rsidRDefault="005F11E2" w:rsidP="00AB0A61">
            <w:pPr>
              <w:rPr>
                <w:rFonts w:ascii="Browallia New" w:hAnsi="Browallia New" w:cs="Browallia New"/>
                <w:sz w:val="28"/>
                <w:szCs w:val="28"/>
              </w:rPr>
            </w:pPr>
          </w:p>
        </w:tc>
        <w:tc>
          <w:tcPr>
            <w:tcW w:w="2601" w:type="dxa"/>
            <w:tcBorders>
              <w:left w:val="nil"/>
              <w:bottom w:val="nil"/>
              <w:right w:val="nil"/>
            </w:tcBorders>
            <w:shd w:val="clear" w:color="auto" w:fill="auto"/>
            <w:noWrap/>
            <w:vAlign w:val="bottom"/>
            <w:hideMark/>
          </w:tcPr>
          <w:p w14:paraId="03B01898" w14:textId="77777777" w:rsidR="005F11E2" w:rsidRPr="00AB0A61" w:rsidRDefault="005F11E2" w:rsidP="00AB0A61">
            <w:pPr>
              <w:rPr>
                <w:rFonts w:ascii="Browallia New" w:hAnsi="Browallia New" w:cs="Browallia New"/>
                <w:sz w:val="28"/>
                <w:szCs w:val="28"/>
              </w:rPr>
            </w:pPr>
          </w:p>
        </w:tc>
        <w:tc>
          <w:tcPr>
            <w:tcW w:w="1411" w:type="dxa"/>
            <w:tcBorders>
              <w:left w:val="nil"/>
              <w:bottom w:val="nil"/>
              <w:right w:val="nil"/>
            </w:tcBorders>
            <w:shd w:val="clear" w:color="auto" w:fill="auto"/>
            <w:noWrap/>
            <w:vAlign w:val="bottom"/>
            <w:hideMark/>
          </w:tcPr>
          <w:p w14:paraId="15AC279C" w14:textId="63D5A569" w:rsidR="005F11E2" w:rsidRPr="00AB0A61" w:rsidRDefault="005F11E2" w:rsidP="00AB0A61">
            <w:pPr>
              <w:jc w:val="center"/>
              <w:rPr>
                <w:rFonts w:ascii="Browallia New" w:hAnsi="Browallia New" w:cs="Browallia New"/>
                <w:sz w:val="28"/>
                <w:szCs w:val="28"/>
              </w:rPr>
            </w:pPr>
          </w:p>
        </w:tc>
        <w:tc>
          <w:tcPr>
            <w:tcW w:w="2203" w:type="dxa"/>
            <w:gridSpan w:val="5"/>
            <w:tcBorders>
              <w:left w:val="nil"/>
              <w:bottom w:val="nil"/>
              <w:right w:val="nil"/>
            </w:tcBorders>
            <w:shd w:val="clear" w:color="auto" w:fill="auto"/>
            <w:noWrap/>
            <w:vAlign w:val="bottom"/>
            <w:hideMark/>
          </w:tcPr>
          <w:p w14:paraId="08783B7B" w14:textId="77777777" w:rsidR="005F11E2" w:rsidRPr="00AB0A61" w:rsidRDefault="005F11E2" w:rsidP="00AB0A61">
            <w:pPr>
              <w:jc w:val="center"/>
              <w:rPr>
                <w:rFonts w:ascii="Browallia New" w:hAnsi="Browallia New" w:cs="Browallia New"/>
                <w:sz w:val="28"/>
                <w:szCs w:val="28"/>
              </w:rPr>
            </w:pPr>
          </w:p>
        </w:tc>
        <w:tc>
          <w:tcPr>
            <w:tcW w:w="1564" w:type="dxa"/>
            <w:vMerge w:val="restart"/>
            <w:tcBorders>
              <w:top w:val="single" w:sz="4" w:space="0" w:color="auto"/>
              <w:left w:val="nil"/>
              <w:right w:val="nil"/>
            </w:tcBorders>
            <w:vAlign w:val="bottom"/>
          </w:tcPr>
          <w:p w14:paraId="2492CD69" w14:textId="2D6DDD61" w:rsidR="005F11E2" w:rsidRPr="00AB0A61" w:rsidRDefault="005F11E2" w:rsidP="00AB0A61">
            <w:pPr>
              <w:ind w:right="-116"/>
              <w:jc w:val="center"/>
              <w:rPr>
                <w:rFonts w:ascii="Browallia New" w:hAnsi="Browallia New" w:cs="Browallia New"/>
                <w:b/>
                <w:bCs/>
                <w:sz w:val="28"/>
                <w:szCs w:val="28"/>
              </w:rPr>
            </w:pPr>
            <w:r w:rsidRPr="00AB0A61">
              <w:rPr>
                <w:rFonts w:ascii="Browallia New" w:hAnsi="Browallia New" w:cs="Browallia New"/>
                <w:b/>
                <w:bCs/>
                <w:sz w:val="28"/>
                <w:szCs w:val="28"/>
              </w:rPr>
              <w:t>Total comprehensive income</w:t>
            </w:r>
          </w:p>
        </w:tc>
        <w:tc>
          <w:tcPr>
            <w:tcW w:w="284" w:type="dxa"/>
            <w:tcBorders>
              <w:left w:val="nil"/>
              <w:bottom w:val="nil"/>
              <w:right w:val="nil"/>
            </w:tcBorders>
            <w:shd w:val="clear" w:color="auto" w:fill="auto"/>
            <w:noWrap/>
            <w:vAlign w:val="bottom"/>
            <w:hideMark/>
          </w:tcPr>
          <w:p w14:paraId="2EDEEDA5" w14:textId="77777777" w:rsidR="005F11E2" w:rsidRPr="00AB0A61" w:rsidRDefault="005F11E2" w:rsidP="00AB0A61">
            <w:pPr>
              <w:jc w:val="center"/>
              <w:rPr>
                <w:rFonts w:ascii="Browallia New" w:hAnsi="Browallia New" w:cs="Browallia New"/>
                <w:b/>
                <w:bCs/>
                <w:sz w:val="28"/>
                <w:szCs w:val="28"/>
              </w:rPr>
            </w:pPr>
          </w:p>
        </w:tc>
        <w:tc>
          <w:tcPr>
            <w:tcW w:w="1552" w:type="dxa"/>
            <w:tcBorders>
              <w:top w:val="single" w:sz="4" w:space="0" w:color="auto"/>
              <w:left w:val="nil"/>
              <w:bottom w:val="nil"/>
              <w:right w:val="nil"/>
            </w:tcBorders>
            <w:shd w:val="clear" w:color="auto" w:fill="auto"/>
            <w:noWrap/>
            <w:vAlign w:val="bottom"/>
            <w:hideMark/>
          </w:tcPr>
          <w:p w14:paraId="394F9BC6" w14:textId="77777777" w:rsidR="005F11E2" w:rsidRPr="00AB0A61" w:rsidRDefault="005F11E2" w:rsidP="00AB0A61">
            <w:pPr>
              <w:rPr>
                <w:rFonts w:ascii="Browallia New" w:hAnsi="Browallia New" w:cs="Browallia New"/>
                <w:b/>
                <w:bCs/>
                <w:sz w:val="28"/>
                <w:szCs w:val="28"/>
              </w:rPr>
            </w:pPr>
          </w:p>
        </w:tc>
        <w:tc>
          <w:tcPr>
            <w:tcW w:w="236" w:type="dxa"/>
            <w:tcBorders>
              <w:top w:val="single" w:sz="4" w:space="0" w:color="auto"/>
              <w:left w:val="nil"/>
              <w:bottom w:val="nil"/>
              <w:right w:val="nil"/>
            </w:tcBorders>
            <w:shd w:val="clear" w:color="auto" w:fill="auto"/>
            <w:noWrap/>
            <w:vAlign w:val="bottom"/>
            <w:hideMark/>
          </w:tcPr>
          <w:p w14:paraId="7DF4DED0" w14:textId="77777777" w:rsidR="005F11E2" w:rsidRPr="00AB0A61" w:rsidRDefault="005F11E2" w:rsidP="00AB0A61">
            <w:pPr>
              <w:jc w:val="center"/>
              <w:rPr>
                <w:rFonts w:ascii="Browallia New" w:hAnsi="Browallia New" w:cs="Browallia New"/>
                <w:b/>
                <w:bCs/>
                <w:sz w:val="28"/>
                <w:szCs w:val="28"/>
              </w:rPr>
            </w:pPr>
          </w:p>
        </w:tc>
        <w:tc>
          <w:tcPr>
            <w:tcW w:w="1493" w:type="dxa"/>
            <w:tcBorders>
              <w:top w:val="single" w:sz="4" w:space="0" w:color="auto"/>
              <w:left w:val="nil"/>
              <w:bottom w:val="nil"/>
              <w:right w:val="nil"/>
            </w:tcBorders>
            <w:shd w:val="clear" w:color="auto" w:fill="auto"/>
            <w:vAlign w:val="bottom"/>
          </w:tcPr>
          <w:p w14:paraId="6A4A3DB4" w14:textId="77777777" w:rsidR="005F11E2" w:rsidRPr="00AB0A61" w:rsidRDefault="005F11E2" w:rsidP="00AB0A61">
            <w:pPr>
              <w:jc w:val="center"/>
              <w:rPr>
                <w:rFonts w:ascii="Browallia New" w:hAnsi="Browallia New" w:cs="Browallia New"/>
                <w:b/>
                <w:bCs/>
                <w:sz w:val="28"/>
                <w:szCs w:val="28"/>
              </w:rPr>
            </w:pPr>
          </w:p>
        </w:tc>
        <w:tc>
          <w:tcPr>
            <w:tcW w:w="281" w:type="dxa"/>
            <w:tcBorders>
              <w:top w:val="single" w:sz="4" w:space="0" w:color="auto"/>
              <w:left w:val="nil"/>
              <w:bottom w:val="nil"/>
              <w:right w:val="nil"/>
            </w:tcBorders>
            <w:shd w:val="clear" w:color="auto" w:fill="auto"/>
            <w:vAlign w:val="bottom"/>
          </w:tcPr>
          <w:p w14:paraId="3E17C3AF" w14:textId="74CFFDD8" w:rsidR="005F11E2" w:rsidRPr="00AB0A61" w:rsidRDefault="005F11E2" w:rsidP="00AB0A61">
            <w:pPr>
              <w:jc w:val="center"/>
              <w:rPr>
                <w:rFonts w:ascii="Browallia New" w:hAnsi="Browallia New" w:cs="Browallia New"/>
                <w:b/>
                <w:bCs/>
                <w:sz w:val="28"/>
                <w:szCs w:val="28"/>
              </w:rPr>
            </w:pPr>
          </w:p>
        </w:tc>
        <w:tc>
          <w:tcPr>
            <w:tcW w:w="1729" w:type="dxa"/>
            <w:vMerge w:val="restart"/>
            <w:tcBorders>
              <w:top w:val="single" w:sz="4" w:space="0" w:color="auto"/>
              <w:left w:val="nil"/>
              <w:right w:val="nil"/>
            </w:tcBorders>
            <w:shd w:val="clear" w:color="auto" w:fill="auto"/>
            <w:noWrap/>
            <w:vAlign w:val="bottom"/>
            <w:hideMark/>
          </w:tcPr>
          <w:p w14:paraId="5545DD37" w14:textId="5843F3C2" w:rsidR="005F11E2" w:rsidRPr="00AB0A61" w:rsidRDefault="005F11E2" w:rsidP="00AB0A61">
            <w:pPr>
              <w:jc w:val="center"/>
              <w:rPr>
                <w:rFonts w:ascii="Browallia New" w:hAnsi="Browallia New" w:cs="Browallia New"/>
                <w:b/>
                <w:bCs/>
                <w:sz w:val="28"/>
                <w:szCs w:val="28"/>
              </w:rPr>
            </w:pPr>
            <w:r w:rsidRPr="00AB0A61">
              <w:rPr>
                <w:rFonts w:ascii="Browallia New" w:hAnsi="Browallia New" w:cs="Browallia New"/>
                <w:b/>
                <w:bCs/>
                <w:sz w:val="28"/>
                <w:szCs w:val="28"/>
              </w:rPr>
              <w:t>Total comprehensive income</w:t>
            </w:r>
          </w:p>
        </w:tc>
      </w:tr>
      <w:tr w:rsidR="00AB0A61" w:rsidRPr="00AB0A61" w14:paraId="36A02FFE" w14:textId="77777777" w:rsidTr="005271B8">
        <w:trPr>
          <w:trHeight w:val="265"/>
        </w:trPr>
        <w:tc>
          <w:tcPr>
            <w:tcW w:w="4077" w:type="dxa"/>
            <w:gridSpan w:val="2"/>
            <w:tcBorders>
              <w:top w:val="nil"/>
              <w:left w:val="nil"/>
              <w:right w:val="nil"/>
            </w:tcBorders>
            <w:shd w:val="clear" w:color="auto" w:fill="auto"/>
            <w:noWrap/>
            <w:vAlign w:val="center"/>
            <w:hideMark/>
          </w:tcPr>
          <w:p w14:paraId="017F04B8" w14:textId="58E73EB1" w:rsidR="005F11E2" w:rsidRPr="00AB0A61" w:rsidRDefault="005F11E2" w:rsidP="00676E5A">
            <w:pPr>
              <w:jc w:val="center"/>
              <w:rPr>
                <w:rFonts w:ascii="Browallia New" w:hAnsi="Browallia New" w:cs="Browallia New"/>
                <w:b/>
                <w:bCs/>
                <w:sz w:val="28"/>
                <w:szCs w:val="28"/>
              </w:rPr>
            </w:pPr>
            <w:proofErr w:type="gramStart"/>
            <w:r w:rsidRPr="00AB0A61">
              <w:rPr>
                <w:rFonts w:ascii="Browallia New" w:hAnsi="Browallia New" w:cs="Browallia New"/>
                <w:b/>
                <w:bCs/>
                <w:sz w:val="28"/>
                <w:szCs w:val="28"/>
              </w:rPr>
              <w:t>Company’s  name</w:t>
            </w:r>
            <w:proofErr w:type="gramEnd"/>
          </w:p>
        </w:tc>
        <w:tc>
          <w:tcPr>
            <w:tcW w:w="1417" w:type="dxa"/>
            <w:gridSpan w:val="2"/>
            <w:tcBorders>
              <w:top w:val="nil"/>
              <w:left w:val="nil"/>
              <w:bottom w:val="single" w:sz="4" w:space="0" w:color="auto"/>
              <w:right w:val="nil"/>
            </w:tcBorders>
            <w:shd w:val="clear" w:color="auto" w:fill="auto"/>
            <w:noWrap/>
            <w:vAlign w:val="center"/>
            <w:hideMark/>
          </w:tcPr>
          <w:p w14:paraId="00E4BC6C" w14:textId="1637A662" w:rsidR="005F11E2" w:rsidRPr="00AB0A61" w:rsidRDefault="00676E5A" w:rsidP="00676E5A">
            <w:pPr>
              <w:jc w:val="center"/>
              <w:rPr>
                <w:rFonts w:ascii="Browallia New" w:hAnsi="Browallia New" w:cs="Browallia New"/>
                <w:b/>
                <w:bCs/>
                <w:sz w:val="28"/>
                <w:szCs w:val="28"/>
              </w:rPr>
            </w:pPr>
            <w:r w:rsidRPr="00AB0A61">
              <w:rPr>
                <w:rFonts w:ascii="Browallia New" w:hAnsi="Browallia New" w:cs="Browallia New"/>
                <w:b/>
                <w:bCs/>
                <w:sz w:val="28"/>
                <w:szCs w:val="28"/>
              </w:rPr>
              <w:t>Revenue</w:t>
            </w:r>
          </w:p>
        </w:tc>
        <w:tc>
          <w:tcPr>
            <w:tcW w:w="236" w:type="dxa"/>
            <w:tcBorders>
              <w:top w:val="nil"/>
              <w:left w:val="nil"/>
              <w:bottom w:val="nil"/>
              <w:right w:val="nil"/>
            </w:tcBorders>
            <w:shd w:val="clear" w:color="auto" w:fill="auto"/>
            <w:noWrap/>
            <w:vAlign w:val="bottom"/>
            <w:hideMark/>
          </w:tcPr>
          <w:p w14:paraId="621D29D7" w14:textId="77777777" w:rsidR="005F11E2" w:rsidRPr="00AB0A61" w:rsidRDefault="005F11E2" w:rsidP="00AB0A61">
            <w:pPr>
              <w:jc w:val="center"/>
              <w:rPr>
                <w:rFonts w:ascii="Browallia New" w:hAnsi="Browallia New" w:cs="Browallia New"/>
                <w:b/>
                <w:bCs/>
                <w:sz w:val="28"/>
                <w:szCs w:val="28"/>
              </w:rPr>
            </w:pPr>
          </w:p>
        </w:tc>
        <w:tc>
          <w:tcPr>
            <w:tcW w:w="1465" w:type="dxa"/>
            <w:tcBorders>
              <w:top w:val="nil"/>
              <w:left w:val="nil"/>
              <w:bottom w:val="single" w:sz="4" w:space="0" w:color="auto"/>
              <w:right w:val="nil"/>
            </w:tcBorders>
            <w:shd w:val="clear" w:color="auto" w:fill="auto"/>
            <w:noWrap/>
            <w:vAlign w:val="center"/>
            <w:hideMark/>
          </w:tcPr>
          <w:p w14:paraId="13DB01B3" w14:textId="3A0E2F94" w:rsidR="005F11E2" w:rsidRPr="00AB0A61" w:rsidRDefault="005F11E2" w:rsidP="00676E5A">
            <w:pPr>
              <w:jc w:val="center"/>
              <w:rPr>
                <w:rFonts w:ascii="Browallia New" w:hAnsi="Browallia New" w:cs="Browallia New"/>
                <w:b/>
                <w:bCs/>
                <w:sz w:val="28"/>
                <w:szCs w:val="28"/>
              </w:rPr>
            </w:pPr>
            <w:r w:rsidRPr="00AB0A61">
              <w:rPr>
                <w:rFonts w:ascii="Browallia New" w:hAnsi="Browallia New" w:cs="Browallia New"/>
                <w:b/>
                <w:bCs/>
                <w:sz w:val="28"/>
                <w:szCs w:val="28"/>
              </w:rPr>
              <w:t>Net profit</w:t>
            </w:r>
          </w:p>
        </w:tc>
        <w:tc>
          <w:tcPr>
            <w:tcW w:w="251" w:type="dxa"/>
            <w:tcBorders>
              <w:top w:val="nil"/>
              <w:left w:val="nil"/>
              <w:bottom w:val="nil"/>
              <w:right w:val="nil"/>
            </w:tcBorders>
            <w:shd w:val="clear" w:color="auto" w:fill="auto"/>
            <w:noWrap/>
            <w:vAlign w:val="bottom"/>
            <w:hideMark/>
          </w:tcPr>
          <w:p w14:paraId="53DCDA10" w14:textId="77777777" w:rsidR="005F11E2" w:rsidRPr="00AB0A61" w:rsidRDefault="005F11E2" w:rsidP="00AB0A61">
            <w:pPr>
              <w:jc w:val="center"/>
              <w:rPr>
                <w:rFonts w:ascii="Browallia New" w:hAnsi="Browallia New" w:cs="Browallia New"/>
                <w:b/>
                <w:bCs/>
                <w:sz w:val="28"/>
                <w:szCs w:val="28"/>
              </w:rPr>
            </w:pPr>
          </w:p>
        </w:tc>
        <w:tc>
          <w:tcPr>
            <w:tcW w:w="245" w:type="dxa"/>
            <w:tcBorders>
              <w:top w:val="nil"/>
              <w:left w:val="nil"/>
              <w:bottom w:val="single" w:sz="4" w:space="0" w:color="auto"/>
              <w:right w:val="nil"/>
            </w:tcBorders>
          </w:tcPr>
          <w:p w14:paraId="1DB274CE" w14:textId="77777777" w:rsidR="005F11E2" w:rsidRPr="00AB0A61" w:rsidRDefault="005F11E2" w:rsidP="00AB0A61">
            <w:pPr>
              <w:jc w:val="center"/>
              <w:rPr>
                <w:rFonts w:ascii="Browallia New" w:hAnsi="Browallia New" w:cs="Browallia New"/>
                <w:b/>
                <w:bCs/>
                <w:sz w:val="28"/>
                <w:szCs w:val="28"/>
              </w:rPr>
            </w:pPr>
          </w:p>
        </w:tc>
        <w:tc>
          <w:tcPr>
            <w:tcW w:w="1564" w:type="dxa"/>
            <w:vMerge/>
            <w:tcBorders>
              <w:left w:val="nil"/>
              <w:bottom w:val="single" w:sz="4" w:space="0" w:color="auto"/>
              <w:right w:val="nil"/>
            </w:tcBorders>
            <w:shd w:val="clear" w:color="auto" w:fill="auto"/>
            <w:noWrap/>
            <w:vAlign w:val="bottom"/>
            <w:hideMark/>
          </w:tcPr>
          <w:p w14:paraId="5AA66DD4" w14:textId="2FA6CF5D" w:rsidR="005F11E2" w:rsidRPr="00AB0A61" w:rsidRDefault="005F11E2" w:rsidP="00AB0A61">
            <w:pPr>
              <w:jc w:val="center"/>
              <w:rPr>
                <w:rFonts w:ascii="Browallia New" w:hAnsi="Browallia New" w:cs="Browallia New"/>
                <w:b/>
                <w:bCs/>
                <w:sz w:val="28"/>
                <w:szCs w:val="28"/>
              </w:rPr>
            </w:pPr>
          </w:p>
        </w:tc>
        <w:tc>
          <w:tcPr>
            <w:tcW w:w="284" w:type="dxa"/>
            <w:tcBorders>
              <w:top w:val="nil"/>
              <w:left w:val="nil"/>
              <w:bottom w:val="nil"/>
              <w:right w:val="nil"/>
            </w:tcBorders>
            <w:shd w:val="clear" w:color="auto" w:fill="auto"/>
            <w:noWrap/>
            <w:vAlign w:val="bottom"/>
            <w:hideMark/>
          </w:tcPr>
          <w:p w14:paraId="3DD04BF0" w14:textId="77777777" w:rsidR="005F11E2" w:rsidRPr="00AB0A61" w:rsidRDefault="005F11E2" w:rsidP="00AB0A61">
            <w:pPr>
              <w:jc w:val="center"/>
              <w:rPr>
                <w:rFonts w:ascii="Browallia New" w:hAnsi="Browallia New" w:cs="Browallia New"/>
                <w:b/>
                <w:bCs/>
                <w:sz w:val="28"/>
                <w:szCs w:val="28"/>
              </w:rPr>
            </w:pPr>
          </w:p>
        </w:tc>
        <w:tc>
          <w:tcPr>
            <w:tcW w:w="1552" w:type="dxa"/>
            <w:tcBorders>
              <w:top w:val="nil"/>
              <w:left w:val="nil"/>
              <w:bottom w:val="single" w:sz="4" w:space="0" w:color="auto"/>
              <w:right w:val="nil"/>
            </w:tcBorders>
            <w:shd w:val="clear" w:color="auto" w:fill="auto"/>
            <w:noWrap/>
            <w:vAlign w:val="center"/>
            <w:hideMark/>
          </w:tcPr>
          <w:p w14:paraId="7AFDFB91" w14:textId="3628FFDA" w:rsidR="005F11E2" w:rsidRPr="00AB0A61" w:rsidRDefault="005F11E2" w:rsidP="005271B8">
            <w:pPr>
              <w:jc w:val="center"/>
              <w:rPr>
                <w:rFonts w:ascii="Browallia New" w:hAnsi="Browallia New" w:cs="Browallia New"/>
                <w:b/>
                <w:bCs/>
                <w:sz w:val="28"/>
                <w:szCs w:val="28"/>
              </w:rPr>
            </w:pPr>
            <w:r w:rsidRPr="00AB0A61">
              <w:rPr>
                <w:rFonts w:ascii="Browallia New" w:hAnsi="Browallia New" w:cs="Browallia New"/>
                <w:b/>
                <w:bCs/>
                <w:sz w:val="28"/>
                <w:szCs w:val="28"/>
              </w:rPr>
              <w:t>Revenue</w:t>
            </w:r>
          </w:p>
        </w:tc>
        <w:tc>
          <w:tcPr>
            <w:tcW w:w="236" w:type="dxa"/>
            <w:tcBorders>
              <w:top w:val="nil"/>
              <w:left w:val="nil"/>
              <w:bottom w:val="nil"/>
              <w:right w:val="nil"/>
            </w:tcBorders>
            <w:shd w:val="clear" w:color="auto" w:fill="auto"/>
            <w:noWrap/>
            <w:vAlign w:val="center"/>
            <w:hideMark/>
          </w:tcPr>
          <w:p w14:paraId="7CA8F184" w14:textId="77777777" w:rsidR="005F11E2" w:rsidRPr="00AB0A61" w:rsidRDefault="005F11E2" w:rsidP="005271B8">
            <w:pPr>
              <w:jc w:val="center"/>
              <w:rPr>
                <w:rFonts w:ascii="Browallia New" w:hAnsi="Browallia New" w:cs="Browallia New"/>
                <w:b/>
                <w:bCs/>
                <w:sz w:val="28"/>
                <w:szCs w:val="28"/>
              </w:rPr>
            </w:pPr>
          </w:p>
        </w:tc>
        <w:tc>
          <w:tcPr>
            <w:tcW w:w="1493" w:type="dxa"/>
            <w:tcBorders>
              <w:top w:val="nil"/>
              <w:left w:val="nil"/>
              <w:bottom w:val="single" w:sz="4" w:space="0" w:color="auto"/>
              <w:right w:val="nil"/>
            </w:tcBorders>
            <w:shd w:val="clear" w:color="auto" w:fill="auto"/>
            <w:noWrap/>
            <w:vAlign w:val="center"/>
            <w:hideMark/>
          </w:tcPr>
          <w:p w14:paraId="7846614A" w14:textId="708C7E19" w:rsidR="005F11E2" w:rsidRPr="00AB0A61" w:rsidRDefault="005F11E2" w:rsidP="005271B8">
            <w:pPr>
              <w:jc w:val="center"/>
              <w:rPr>
                <w:rFonts w:ascii="Browallia New" w:hAnsi="Browallia New" w:cs="Browallia New"/>
                <w:b/>
                <w:bCs/>
                <w:sz w:val="28"/>
                <w:szCs w:val="28"/>
              </w:rPr>
            </w:pPr>
            <w:r w:rsidRPr="00AB0A61">
              <w:rPr>
                <w:rFonts w:ascii="Browallia New" w:hAnsi="Browallia New" w:cs="Browallia New"/>
                <w:b/>
                <w:bCs/>
                <w:sz w:val="28"/>
                <w:szCs w:val="28"/>
              </w:rPr>
              <w:t>Net profit</w:t>
            </w:r>
          </w:p>
        </w:tc>
        <w:tc>
          <w:tcPr>
            <w:tcW w:w="281" w:type="dxa"/>
            <w:tcBorders>
              <w:top w:val="nil"/>
              <w:left w:val="nil"/>
              <w:bottom w:val="nil"/>
              <w:right w:val="nil"/>
            </w:tcBorders>
            <w:shd w:val="clear" w:color="auto" w:fill="auto"/>
            <w:noWrap/>
            <w:vAlign w:val="bottom"/>
            <w:hideMark/>
          </w:tcPr>
          <w:p w14:paraId="3F0F5C54" w14:textId="77777777" w:rsidR="005F11E2" w:rsidRPr="00AB0A61" w:rsidRDefault="005F11E2" w:rsidP="00AB0A61">
            <w:pPr>
              <w:jc w:val="center"/>
              <w:rPr>
                <w:rFonts w:ascii="Browallia New" w:hAnsi="Browallia New" w:cs="Browallia New"/>
                <w:b/>
                <w:bCs/>
                <w:sz w:val="28"/>
                <w:szCs w:val="28"/>
              </w:rPr>
            </w:pPr>
          </w:p>
        </w:tc>
        <w:tc>
          <w:tcPr>
            <w:tcW w:w="1729" w:type="dxa"/>
            <w:vMerge/>
            <w:tcBorders>
              <w:left w:val="nil"/>
              <w:bottom w:val="single" w:sz="4" w:space="0" w:color="auto"/>
            </w:tcBorders>
            <w:shd w:val="clear" w:color="auto" w:fill="auto"/>
            <w:noWrap/>
            <w:vAlign w:val="bottom"/>
            <w:hideMark/>
          </w:tcPr>
          <w:p w14:paraId="4B55D383" w14:textId="0CEF6D62" w:rsidR="005F11E2" w:rsidRPr="00AB0A61" w:rsidRDefault="005F11E2" w:rsidP="00AB0A61">
            <w:pPr>
              <w:jc w:val="center"/>
              <w:rPr>
                <w:rFonts w:ascii="Browallia New" w:hAnsi="Browallia New" w:cs="Browallia New"/>
                <w:b/>
                <w:bCs/>
                <w:sz w:val="28"/>
                <w:szCs w:val="28"/>
              </w:rPr>
            </w:pPr>
          </w:p>
        </w:tc>
      </w:tr>
      <w:tr w:rsidR="00AB0A61" w:rsidRPr="00AB0A61" w14:paraId="25E84F1B" w14:textId="77777777" w:rsidTr="001E7D64">
        <w:trPr>
          <w:trHeight w:val="265"/>
        </w:trPr>
        <w:tc>
          <w:tcPr>
            <w:tcW w:w="4077" w:type="dxa"/>
            <w:gridSpan w:val="2"/>
            <w:tcBorders>
              <w:top w:val="nil"/>
              <w:left w:val="nil"/>
              <w:bottom w:val="nil"/>
              <w:right w:val="nil"/>
            </w:tcBorders>
            <w:shd w:val="clear" w:color="auto" w:fill="auto"/>
            <w:noWrap/>
            <w:vAlign w:val="bottom"/>
            <w:hideMark/>
          </w:tcPr>
          <w:p w14:paraId="3A5DF03A" w14:textId="579DD785" w:rsidR="00802F6B" w:rsidRPr="00AB0A61" w:rsidRDefault="00802F6B" w:rsidP="00AB0A61">
            <w:pPr>
              <w:ind w:left="180"/>
              <w:rPr>
                <w:rFonts w:ascii="Browallia New" w:hAnsi="Browallia New" w:cs="Browallia New"/>
                <w:sz w:val="28"/>
                <w:szCs w:val="28"/>
              </w:rPr>
            </w:pPr>
            <w:r w:rsidRPr="00AB0A61">
              <w:rPr>
                <w:rFonts w:ascii="Browallia New" w:hAnsi="Browallia New" w:cs="Browallia New"/>
                <w:sz w:val="28"/>
                <w:szCs w:val="28"/>
              </w:rPr>
              <w:t xml:space="preserve">Frasers Property </w:t>
            </w: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Power 6 Co., Ltd.</w:t>
            </w:r>
          </w:p>
        </w:tc>
        <w:tc>
          <w:tcPr>
            <w:tcW w:w="1417" w:type="dxa"/>
            <w:gridSpan w:val="2"/>
            <w:tcBorders>
              <w:top w:val="nil"/>
              <w:left w:val="nil"/>
              <w:bottom w:val="nil"/>
              <w:right w:val="nil"/>
            </w:tcBorders>
            <w:shd w:val="clear" w:color="auto" w:fill="auto"/>
            <w:noWrap/>
            <w:vAlign w:val="bottom"/>
          </w:tcPr>
          <w:p w14:paraId="40D5A974" w14:textId="4F9F25A0"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1,811</w:t>
            </w:r>
          </w:p>
        </w:tc>
        <w:tc>
          <w:tcPr>
            <w:tcW w:w="236" w:type="dxa"/>
            <w:tcBorders>
              <w:top w:val="nil"/>
              <w:left w:val="nil"/>
              <w:bottom w:val="nil"/>
              <w:right w:val="nil"/>
            </w:tcBorders>
            <w:shd w:val="clear" w:color="auto" w:fill="auto"/>
            <w:noWrap/>
            <w:vAlign w:val="bottom"/>
          </w:tcPr>
          <w:p w14:paraId="5FD28C73" w14:textId="77777777" w:rsidR="00802F6B" w:rsidRPr="00AB0A61" w:rsidRDefault="00802F6B" w:rsidP="00AB0A61">
            <w:pPr>
              <w:jc w:val="right"/>
              <w:rPr>
                <w:rFonts w:ascii="Browallia New" w:hAnsi="Browallia New" w:cs="Browallia New"/>
                <w:sz w:val="28"/>
                <w:szCs w:val="28"/>
              </w:rPr>
            </w:pPr>
          </w:p>
        </w:tc>
        <w:tc>
          <w:tcPr>
            <w:tcW w:w="1465" w:type="dxa"/>
            <w:tcBorders>
              <w:top w:val="nil"/>
              <w:left w:val="nil"/>
              <w:bottom w:val="nil"/>
              <w:right w:val="nil"/>
            </w:tcBorders>
            <w:shd w:val="clear" w:color="auto" w:fill="auto"/>
            <w:noWrap/>
            <w:vAlign w:val="bottom"/>
          </w:tcPr>
          <w:p w14:paraId="2B62F24B" w14:textId="67C8FE54"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578</w:t>
            </w:r>
          </w:p>
        </w:tc>
        <w:tc>
          <w:tcPr>
            <w:tcW w:w="251" w:type="dxa"/>
            <w:tcBorders>
              <w:top w:val="nil"/>
              <w:left w:val="nil"/>
              <w:bottom w:val="nil"/>
              <w:right w:val="nil"/>
            </w:tcBorders>
            <w:shd w:val="clear" w:color="auto" w:fill="auto"/>
            <w:noWrap/>
            <w:vAlign w:val="bottom"/>
          </w:tcPr>
          <w:p w14:paraId="0DF5EAE9" w14:textId="77777777" w:rsidR="00802F6B" w:rsidRPr="00AB0A61" w:rsidRDefault="00802F6B" w:rsidP="00AB0A61">
            <w:pPr>
              <w:jc w:val="right"/>
              <w:rPr>
                <w:rFonts w:ascii="Browallia New" w:hAnsi="Browallia New" w:cs="Browallia New"/>
                <w:sz w:val="28"/>
                <w:szCs w:val="28"/>
              </w:rPr>
            </w:pPr>
          </w:p>
        </w:tc>
        <w:tc>
          <w:tcPr>
            <w:tcW w:w="245" w:type="dxa"/>
            <w:tcBorders>
              <w:top w:val="nil"/>
              <w:left w:val="nil"/>
              <w:bottom w:val="nil"/>
              <w:right w:val="nil"/>
            </w:tcBorders>
          </w:tcPr>
          <w:p w14:paraId="0FBB7CD5" w14:textId="77777777" w:rsidR="00802F6B" w:rsidRPr="00AB0A61" w:rsidRDefault="00802F6B" w:rsidP="00AB0A61">
            <w:pPr>
              <w:jc w:val="right"/>
              <w:rPr>
                <w:rFonts w:ascii="Browallia New" w:hAnsi="Browallia New" w:cs="Browallia New"/>
                <w:sz w:val="28"/>
                <w:szCs w:val="28"/>
              </w:rPr>
            </w:pPr>
          </w:p>
        </w:tc>
        <w:tc>
          <w:tcPr>
            <w:tcW w:w="1564" w:type="dxa"/>
            <w:tcBorders>
              <w:top w:val="nil"/>
              <w:left w:val="nil"/>
              <w:bottom w:val="nil"/>
              <w:right w:val="nil"/>
            </w:tcBorders>
            <w:shd w:val="clear" w:color="auto" w:fill="auto"/>
            <w:noWrap/>
            <w:vAlign w:val="bottom"/>
          </w:tcPr>
          <w:p w14:paraId="2E41A0F2" w14:textId="63566807"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578</w:t>
            </w:r>
          </w:p>
        </w:tc>
        <w:tc>
          <w:tcPr>
            <w:tcW w:w="284" w:type="dxa"/>
            <w:tcBorders>
              <w:top w:val="nil"/>
              <w:left w:val="nil"/>
              <w:bottom w:val="nil"/>
              <w:right w:val="nil"/>
            </w:tcBorders>
            <w:shd w:val="clear" w:color="auto" w:fill="auto"/>
            <w:noWrap/>
            <w:vAlign w:val="bottom"/>
          </w:tcPr>
          <w:p w14:paraId="26C83583" w14:textId="77777777" w:rsidR="00802F6B" w:rsidRPr="00AB0A61" w:rsidRDefault="00802F6B" w:rsidP="00AB0A61">
            <w:pPr>
              <w:jc w:val="right"/>
              <w:rPr>
                <w:rFonts w:ascii="Browallia New" w:hAnsi="Browallia New" w:cs="Browallia New"/>
                <w:sz w:val="28"/>
                <w:szCs w:val="28"/>
              </w:rPr>
            </w:pPr>
          </w:p>
        </w:tc>
        <w:tc>
          <w:tcPr>
            <w:tcW w:w="1552" w:type="dxa"/>
            <w:tcBorders>
              <w:top w:val="nil"/>
              <w:left w:val="nil"/>
              <w:bottom w:val="nil"/>
              <w:right w:val="nil"/>
            </w:tcBorders>
            <w:shd w:val="clear" w:color="auto" w:fill="auto"/>
            <w:noWrap/>
            <w:vAlign w:val="bottom"/>
          </w:tcPr>
          <w:p w14:paraId="69B9B502" w14:textId="72187D74"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1,959</w:t>
            </w:r>
          </w:p>
        </w:tc>
        <w:tc>
          <w:tcPr>
            <w:tcW w:w="236" w:type="dxa"/>
            <w:tcBorders>
              <w:top w:val="nil"/>
              <w:left w:val="nil"/>
              <w:bottom w:val="nil"/>
              <w:right w:val="nil"/>
            </w:tcBorders>
            <w:shd w:val="clear" w:color="auto" w:fill="auto"/>
            <w:noWrap/>
            <w:vAlign w:val="bottom"/>
          </w:tcPr>
          <w:p w14:paraId="14620670" w14:textId="77777777" w:rsidR="00802F6B" w:rsidRPr="00AB0A61" w:rsidRDefault="00802F6B" w:rsidP="00AB0A61">
            <w:pPr>
              <w:jc w:val="right"/>
              <w:rPr>
                <w:rFonts w:ascii="Browallia New" w:hAnsi="Browallia New" w:cs="Browallia New"/>
                <w:sz w:val="28"/>
                <w:szCs w:val="28"/>
              </w:rPr>
            </w:pPr>
          </w:p>
        </w:tc>
        <w:tc>
          <w:tcPr>
            <w:tcW w:w="1493" w:type="dxa"/>
            <w:tcBorders>
              <w:top w:val="nil"/>
              <w:left w:val="nil"/>
              <w:bottom w:val="nil"/>
              <w:right w:val="nil"/>
            </w:tcBorders>
            <w:shd w:val="clear" w:color="auto" w:fill="auto"/>
            <w:noWrap/>
            <w:vAlign w:val="bottom"/>
          </w:tcPr>
          <w:p w14:paraId="0F9DC212" w14:textId="78B6E26F"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582</w:t>
            </w:r>
          </w:p>
        </w:tc>
        <w:tc>
          <w:tcPr>
            <w:tcW w:w="281" w:type="dxa"/>
            <w:tcBorders>
              <w:top w:val="nil"/>
              <w:left w:val="nil"/>
              <w:bottom w:val="nil"/>
              <w:right w:val="nil"/>
            </w:tcBorders>
            <w:shd w:val="clear" w:color="auto" w:fill="auto"/>
            <w:noWrap/>
            <w:vAlign w:val="bottom"/>
          </w:tcPr>
          <w:p w14:paraId="322AD5AD" w14:textId="77777777" w:rsidR="00802F6B" w:rsidRPr="00AB0A61" w:rsidRDefault="00802F6B" w:rsidP="00AB0A61">
            <w:pPr>
              <w:jc w:val="right"/>
              <w:rPr>
                <w:rFonts w:ascii="Browallia New" w:hAnsi="Browallia New" w:cs="Browallia New"/>
                <w:sz w:val="28"/>
                <w:szCs w:val="28"/>
              </w:rPr>
            </w:pPr>
          </w:p>
        </w:tc>
        <w:tc>
          <w:tcPr>
            <w:tcW w:w="1729" w:type="dxa"/>
            <w:tcBorders>
              <w:top w:val="nil"/>
              <w:left w:val="nil"/>
              <w:bottom w:val="nil"/>
              <w:right w:val="nil"/>
            </w:tcBorders>
            <w:shd w:val="clear" w:color="auto" w:fill="auto"/>
            <w:noWrap/>
            <w:vAlign w:val="bottom"/>
          </w:tcPr>
          <w:p w14:paraId="30541CF9" w14:textId="5A94925B"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582</w:t>
            </w:r>
          </w:p>
        </w:tc>
      </w:tr>
      <w:tr w:rsidR="00AB0A61" w:rsidRPr="00AB0A61" w14:paraId="491540DB" w14:textId="77777777" w:rsidTr="001E7D64">
        <w:trPr>
          <w:trHeight w:val="265"/>
        </w:trPr>
        <w:tc>
          <w:tcPr>
            <w:tcW w:w="4077" w:type="dxa"/>
            <w:gridSpan w:val="2"/>
            <w:tcBorders>
              <w:top w:val="nil"/>
              <w:left w:val="nil"/>
              <w:bottom w:val="nil"/>
              <w:right w:val="nil"/>
            </w:tcBorders>
            <w:shd w:val="clear" w:color="auto" w:fill="auto"/>
            <w:noWrap/>
            <w:vAlign w:val="bottom"/>
            <w:hideMark/>
          </w:tcPr>
          <w:p w14:paraId="5C2F7FB2" w14:textId="1F0FFF96" w:rsidR="00802F6B" w:rsidRPr="00AB0A61" w:rsidRDefault="00802F6B" w:rsidP="00AB0A61">
            <w:pPr>
              <w:ind w:left="180"/>
              <w:rPr>
                <w:rFonts w:ascii="Browallia New" w:hAnsi="Browallia New" w:cs="Browallia New"/>
                <w:sz w:val="28"/>
                <w:szCs w:val="28"/>
              </w:rPr>
            </w:pPr>
            <w:r w:rsidRPr="00AB0A61">
              <w:rPr>
                <w:rFonts w:ascii="Browallia New" w:hAnsi="Browallia New" w:cs="Browallia New"/>
                <w:sz w:val="28"/>
                <w:szCs w:val="28"/>
              </w:rPr>
              <w:t xml:space="preserve">Frasers Property </w:t>
            </w: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Power 11 Co., Ltd.</w:t>
            </w:r>
          </w:p>
        </w:tc>
        <w:tc>
          <w:tcPr>
            <w:tcW w:w="1417" w:type="dxa"/>
            <w:gridSpan w:val="2"/>
            <w:tcBorders>
              <w:top w:val="nil"/>
              <w:left w:val="nil"/>
              <w:bottom w:val="nil"/>
              <w:right w:val="nil"/>
            </w:tcBorders>
            <w:shd w:val="clear" w:color="auto" w:fill="auto"/>
            <w:noWrap/>
            <w:vAlign w:val="bottom"/>
          </w:tcPr>
          <w:p w14:paraId="2542B50B" w14:textId="0FEC7E15"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1,178</w:t>
            </w:r>
          </w:p>
        </w:tc>
        <w:tc>
          <w:tcPr>
            <w:tcW w:w="236" w:type="dxa"/>
            <w:tcBorders>
              <w:top w:val="nil"/>
              <w:left w:val="nil"/>
              <w:bottom w:val="nil"/>
              <w:right w:val="nil"/>
            </w:tcBorders>
            <w:shd w:val="clear" w:color="auto" w:fill="auto"/>
            <w:noWrap/>
            <w:vAlign w:val="bottom"/>
          </w:tcPr>
          <w:p w14:paraId="0B28379F" w14:textId="77777777" w:rsidR="00802F6B" w:rsidRPr="00AB0A61" w:rsidRDefault="00802F6B" w:rsidP="00AB0A61">
            <w:pPr>
              <w:jc w:val="right"/>
              <w:rPr>
                <w:rFonts w:ascii="Browallia New" w:hAnsi="Browallia New" w:cs="Browallia New"/>
                <w:sz w:val="28"/>
                <w:szCs w:val="28"/>
              </w:rPr>
            </w:pPr>
          </w:p>
        </w:tc>
        <w:tc>
          <w:tcPr>
            <w:tcW w:w="1465" w:type="dxa"/>
            <w:tcBorders>
              <w:top w:val="nil"/>
              <w:left w:val="nil"/>
              <w:bottom w:val="nil"/>
              <w:right w:val="nil"/>
            </w:tcBorders>
            <w:shd w:val="clear" w:color="auto" w:fill="auto"/>
            <w:noWrap/>
            <w:vAlign w:val="bottom"/>
          </w:tcPr>
          <w:p w14:paraId="20EA9353" w14:textId="20164726"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311</w:t>
            </w:r>
          </w:p>
        </w:tc>
        <w:tc>
          <w:tcPr>
            <w:tcW w:w="251" w:type="dxa"/>
            <w:tcBorders>
              <w:top w:val="nil"/>
              <w:left w:val="nil"/>
              <w:bottom w:val="nil"/>
              <w:right w:val="nil"/>
            </w:tcBorders>
            <w:shd w:val="clear" w:color="auto" w:fill="auto"/>
            <w:noWrap/>
            <w:vAlign w:val="bottom"/>
          </w:tcPr>
          <w:p w14:paraId="62229258" w14:textId="77777777" w:rsidR="00802F6B" w:rsidRPr="00AB0A61" w:rsidRDefault="00802F6B" w:rsidP="00AB0A61">
            <w:pPr>
              <w:jc w:val="right"/>
              <w:rPr>
                <w:rFonts w:ascii="Browallia New" w:hAnsi="Browallia New" w:cs="Browallia New"/>
                <w:sz w:val="28"/>
                <w:szCs w:val="28"/>
              </w:rPr>
            </w:pPr>
          </w:p>
        </w:tc>
        <w:tc>
          <w:tcPr>
            <w:tcW w:w="245" w:type="dxa"/>
            <w:tcBorders>
              <w:top w:val="nil"/>
              <w:left w:val="nil"/>
              <w:bottom w:val="nil"/>
              <w:right w:val="nil"/>
            </w:tcBorders>
          </w:tcPr>
          <w:p w14:paraId="614CD41A" w14:textId="77777777" w:rsidR="00802F6B" w:rsidRPr="00AB0A61" w:rsidRDefault="00802F6B" w:rsidP="00AB0A61">
            <w:pPr>
              <w:jc w:val="right"/>
              <w:rPr>
                <w:rFonts w:ascii="Browallia New" w:hAnsi="Browallia New" w:cs="Browallia New"/>
                <w:sz w:val="28"/>
                <w:szCs w:val="28"/>
              </w:rPr>
            </w:pPr>
          </w:p>
        </w:tc>
        <w:tc>
          <w:tcPr>
            <w:tcW w:w="1564" w:type="dxa"/>
            <w:tcBorders>
              <w:top w:val="nil"/>
              <w:left w:val="nil"/>
              <w:bottom w:val="nil"/>
              <w:right w:val="nil"/>
            </w:tcBorders>
            <w:shd w:val="clear" w:color="auto" w:fill="auto"/>
            <w:noWrap/>
            <w:vAlign w:val="bottom"/>
          </w:tcPr>
          <w:p w14:paraId="635526D6" w14:textId="614D72E0"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311</w:t>
            </w:r>
          </w:p>
        </w:tc>
        <w:tc>
          <w:tcPr>
            <w:tcW w:w="284" w:type="dxa"/>
            <w:tcBorders>
              <w:top w:val="nil"/>
              <w:left w:val="nil"/>
              <w:bottom w:val="nil"/>
              <w:right w:val="nil"/>
            </w:tcBorders>
            <w:shd w:val="clear" w:color="auto" w:fill="auto"/>
            <w:noWrap/>
            <w:vAlign w:val="bottom"/>
          </w:tcPr>
          <w:p w14:paraId="54BFDD05" w14:textId="77777777" w:rsidR="00802F6B" w:rsidRPr="00AB0A61" w:rsidRDefault="00802F6B" w:rsidP="00AB0A61">
            <w:pPr>
              <w:jc w:val="right"/>
              <w:rPr>
                <w:rFonts w:ascii="Browallia New" w:hAnsi="Browallia New" w:cs="Browallia New"/>
                <w:sz w:val="28"/>
                <w:szCs w:val="28"/>
              </w:rPr>
            </w:pPr>
          </w:p>
        </w:tc>
        <w:tc>
          <w:tcPr>
            <w:tcW w:w="1552" w:type="dxa"/>
            <w:tcBorders>
              <w:top w:val="nil"/>
              <w:left w:val="nil"/>
              <w:bottom w:val="nil"/>
              <w:right w:val="nil"/>
            </w:tcBorders>
            <w:shd w:val="clear" w:color="auto" w:fill="auto"/>
            <w:noWrap/>
            <w:vAlign w:val="bottom"/>
          </w:tcPr>
          <w:p w14:paraId="5F8EFDA1" w14:textId="6294D356"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1,385</w:t>
            </w:r>
          </w:p>
        </w:tc>
        <w:tc>
          <w:tcPr>
            <w:tcW w:w="236" w:type="dxa"/>
            <w:tcBorders>
              <w:top w:val="nil"/>
              <w:left w:val="nil"/>
              <w:bottom w:val="nil"/>
              <w:right w:val="nil"/>
            </w:tcBorders>
            <w:shd w:val="clear" w:color="auto" w:fill="auto"/>
            <w:noWrap/>
            <w:vAlign w:val="bottom"/>
          </w:tcPr>
          <w:p w14:paraId="0BA4EA26" w14:textId="77777777" w:rsidR="00802F6B" w:rsidRPr="00AB0A61" w:rsidRDefault="00802F6B" w:rsidP="00AB0A61">
            <w:pPr>
              <w:jc w:val="right"/>
              <w:rPr>
                <w:rFonts w:ascii="Browallia New" w:hAnsi="Browallia New" w:cs="Browallia New"/>
                <w:sz w:val="28"/>
                <w:szCs w:val="28"/>
              </w:rPr>
            </w:pPr>
          </w:p>
        </w:tc>
        <w:tc>
          <w:tcPr>
            <w:tcW w:w="1493" w:type="dxa"/>
            <w:tcBorders>
              <w:top w:val="nil"/>
              <w:left w:val="nil"/>
              <w:bottom w:val="nil"/>
              <w:right w:val="nil"/>
            </w:tcBorders>
            <w:shd w:val="clear" w:color="auto" w:fill="auto"/>
            <w:noWrap/>
            <w:vAlign w:val="bottom"/>
          </w:tcPr>
          <w:p w14:paraId="50B7736B" w14:textId="43966D7B"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419</w:t>
            </w:r>
          </w:p>
        </w:tc>
        <w:tc>
          <w:tcPr>
            <w:tcW w:w="281" w:type="dxa"/>
            <w:tcBorders>
              <w:top w:val="nil"/>
              <w:left w:val="nil"/>
              <w:bottom w:val="nil"/>
              <w:right w:val="nil"/>
            </w:tcBorders>
            <w:shd w:val="clear" w:color="auto" w:fill="auto"/>
            <w:noWrap/>
            <w:vAlign w:val="bottom"/>
          </w:tcPr>
          <w:p w14:paraId="28D3B1E1" w14:textId="77777777" w:rsidR="00802F6B" w:rsidRPr="00AB0A61" w:rsidRDefault="00802F6B" w:rsidP="00AB0A61">
            <w:pPr>
              <w:jc w:val="right"/>
              <w:rPr>
                <w:rFonts w:ascii="Browallia New" w:hAnsi="Browallia New" w:cs="Browallia New"/>
                <w:sz w:val="28"/>
                <w:szCs w:val="28"/>
              </w:rPr>
            </w:pPr>
          </w:p>
        </w:tc>
        <w:tc>
          <w:tcPr>
            <w:tcW w:w="1729" w:type="dxa"/>
            <w:tcBorders>
              <w:top w:val="nil"/>
              <w:left w:val="nil"/>
              <w:bottom w:val="nil"/>
              <w:right w:val="nil"/>
            </w:tcBorders>
            <w:shd w:val="clear" w:color="auto" w:fill="auto"/>
            <w:noWrap/>
            <w:vAlign w:val="bottom"/>
          </w:tcPr>
          <w:p w14:paraId="5C5BCEB1" w14:textId="1FBAEAD0"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419</w:t>
            </w:r>
          </w:p>
        </w:tc>
      </w:tr>
      <w:tr w:rsidR="00AB0A61" w:rsidRPr="00AB0A61" w14:paraId="55E057DD" w14:textId="77777777" w:rsidTr="001E7D64">
        <w:trPr>
          <w:trHeight w:val="265"/>
        </w:trPr>
        <w:tc>
          <w:tcPr>
            <w:tcW w:w="4077" w:type="dxa"/>
            <w:gridSpan w:val="2"/>
            <w:tcBorders>
              <w:top w:val="nil"/>
              <w:left w:val="nil"/>
              <w:bottom w:val="nil"/>
              <w:right w:val="nil"/>
            </w:tcBorders>
            <w:shd w:val="clear" w:color="auto" w:fill="auto"/>
            <w:noWrap/>
            <w:vAlign w:val="bottom"/>
            <w:hideMark/>
          </w:tcPr>
          <w:p w14:paraId="4F65E241" w14:textId="2C5C5A9E" w:rsidR="00802F6B" w:rsidRPr="00AB0A61" w:rsidRDefault="00802F6B" w:rsidP="00AB0A61">
            <w:pPr>
              <w:ind w:left="180"/>
              <w:rPr>
                <w:rFonts w:ascii="Browallia New" w:hAnsi="Browallia New" w:cs="Browallia New"/>
                <w:sz w:val="28"/>
                <w:szCs w:val="28"/>
              </w:rPr>
            </w:pP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Power 15 Co., Ltd.</w:t>
            </w:r>
          </w:p>
        </w:tc>
        <w:tc>
          <w:tcPr>
            <w:tcW w:w="1417" w:type="dxa"/>
            <w:gridSpan w:val="2"/>
            <w:tcBorders>
              <w:top w:val="nil"/>
              <w:left w:val="nil"/>
              <w:bottom w:val="nil"/>
              <w:right w:val="nil"/>
            </w:tcBorders>
            <w:shd w:val="clear" w:color="auto" w:fill="auto"/>
            <w:noWrap/>
            <w:vAlign w:val="bottom"/>
          </w:tcPr>
          <w:p w14:paraId="12A5C982" w14:textId="65C08059"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1,580</w:t>
            </w:r>
          </w:p>
        </w:tc>
        <w:tc>
          <w:tcPr>
            <w:tcW w:w="236" w:type="dxa"/>
            <w:tcBorders>
              <w:top w:val="nil"/>
              <w:left w:val="nil"/>
              <w:bottom w:val="nil"/>
              <w:right w:val="nil"/>
            </w:tcBorders>
            <w:shd w:val="clear" w:color="auto" w:fill="auto"/>
            <w:noWrap/>
            <w:vAlign w:val="bottom"/>
          </w:tcPr>
          <w:p w14:paraId="7D30374C" w14:textId="77777777" w:rsidR="00802F6B" w:rsidRPr="00AB0A61" w:rsidRDefault="00802F6B" w:rsidP="00AB0A61">
            <w:pPr>
              <w:jc w:val="right"/>
              <w:rPr>
                <w:rFonts w:ascii="Browallia New" w:hAnsi="Browallia New" w:cs="Browallia New"/>
                <w:sz w:val="28"/>
                <w:szCs w:val="28"/>
              </w:rPr>
            </w:pPr>
          </w:p>
        </w:tc>
        <w:tc>
          <w:tcPr>
            <w:tcW w:w="1465" w:type="dxa"/>
            <w:tcBorders>
              <w:top w:val="nil"/>
              <w:left w:val="nil"/>
              <w:bottom w:val="nil"/>
              <w:right w:val="nil"/>
            </w:tcBorders>
            <w:shd w:val="clear" w:color="auto" w:fill="auto"/>
            <w:noWrap/>
            <w:vAlign w:val="bottom"/>
          </w:tcPr>
          <w:p w14:paraId="3DC64BDB" w14:textId="4D3377B6"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428</w:t>
            </w:r>
          </w:p>
        </w:tc>
        <w:tc>
          <w:tcPr>
            <w:tcW w:w="251" w:type="dxa"/>
            <w:tcBorders>
              <w:top w:val="nil"/>
              <w:left w:val="nil"/>
              <w:bottom w:val="nil"/>
              <w:right w:val="nil"/>
            </w:tcBorders>
            <w:shd w:val="clear" w:color="auto" w:fill="auto"/>
            <w:noWrap/>
            <w:vAlign w:val="bottom"/>
          </w:tcPr>
          <w:p w14:paraId="7B58E41A" w14:textId="77777777" w:rsidR="00802F6B" w:rsidRPr="00AB0A61" w:rsidRDefault="00802F6B" w:rsidP="00AB0A61">
            <w:pPr>
              <w:jc w:val="right"/>
              <w:rPr>
                <w:rFonts w:ascii="Browallia New" w:hAnsi="Browallia New" w:cs="Browallia New"/>
                <w:sz w:val="28"/>
                <w:szCs w:val="28"/>
              </w:rPr>
            </w:pPr>
          </w:p>
        </w:tc>
        <w:tc>
          <w:tcPr>
            <w:tcW w:w="245" w:type="dxa"/>
            <w:tcBorders>
              <w:top w:val="nil"/>
              <w:left w:val="nil"/>
              <w:bottom w:val="nil"/>
              <w:right w:val="nil"/>
            </w:tcBorders>
          </w:tcPr>
          <w:p w14:paraId="3854A28F" w14:textId="77777777" w:rsidR="00802F6B" w:rsidRPr="00AB0A61" w:rsidRDefault="00802F6B" w:rsidP="00AB0A61">
            <w:pPr>
              <w:jc w:val="right"/>
              <w:rPr>
                <w:rFonts w:ascii="Browallia New" w:hAnsi="Browallia New" w:cs="Browallia New"/>
                <w:sz w:val="28"/>
                <w:szCs w:val="28"/>
              </w:rPr>
            </w:pPr>
          </w:p>
        </w:tc>
        <w:tc>
          <w:tcPr>
            <w:tcW w:w="1564" w:type="dxa"/>
            <w:tcBorders>
              <w:top w:val="nil"/>
              <w:left w:val="nil"/>
              <w:bottom w:val="nil"/>
              <w:right w:val="nil"/>
            </w:tcBorders>
            <w:shd w:val="clear" w:color="auto" w:fill="auto"/>
            <w:noWrap/>
            <w:vAlign w:val="bottom"/>
          </w:tcPr>
          <w:p w14:paraId="1C33A798" w14:textId="01BADA6A"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428</w:t>
            </w:r>
          </w:p>
        </w:tc>
        <w:tc>
          <w:tcPr>
            <w:tcW w:w="284" w:type="dxa"/>
            <w:tcBorders>
              <w:top w:val="nil"/>
              <w:left w:val="nil"/>
              <w:bottom w:val="nil"/>
              <w:right w:val="nil"/>
            </w:tcBorders>
            <w:shd w:val="clear" w:color="auto" w:fill="auto"/>
            <w:noWrap/>
            <w:vAlign w:val="bottom"/>
          </w:tcPr>
          <w:p w14:paraId="04B1264C" w14:textId="77777777" w:rsidR="00802F6B" w:rsidRPr="00AB0A61" w:rsidRDefault="00802F6B" w:rsidP="00AB0A61">
            <w:pPr>
              <w:jc w:val="right"/>
              <w:rPr>
                <w:rFonts w:ascii="Browallia New" w:hAnsi="Browallia New" w:cs="Browallia New"/>
                <w:sz w:val="28"/>
                <w:szCs w:val="28"/>
              </w:rPr>
            </w:pPr>
          </w:p>
        </w:tc>
        <w:tc>
          <w:tcPr>
            <w:tcW w:w="1552" w:type="dxa"/>
            <w:tcBorders>
              <w:top w:val="nil"/>
              <w:left w:val="nil"/>
              <w:bottom w:val="nil"/>
              <w:right w:val="nil"/>
            </w:tcBorders>
            <w:shd w:val="clear" w:color="auto" w:fill="auto"/>
            <w:noWrap/>
            <w:vAlign w:val="bottom"/>
          </w:tcPr>
          <w:p w14:paraId="1B16EE4E" w14:textId="7CC44102"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1,599</w:t>
            </w:r>
          </w:p>
        </w:tc>
        <w:tc>
          <w:tcPr>
            <w:tcW w:w="236" w:type="dxa"/>
            <w:tcBorders>
              <w:top w:val="nil"/>
              <w:left w:val="nil"/>
              <w:bottom w:val="nil"/>
              <w:right w:val="nil"/>
            </w:tcBorders>
            <w:shd w:val="clear" w:color="auto" w:fill="auto"/>
            <w:noWrap/>
            <w:vAlign w:val="bottom"/>
          </w:tcPr>
          <w:p w14:paraId="59C0DEC1" w14:textId="77777777" w:rsidR="00802F6B" w:rsidRPr="00AB0A61" w:rsidRDefault="00802F6B" w:rsidP="00AB0A61">
            <w:pPr>
              <w:jc w:val="right"/>
              <w:rPr>
                <w:rFonts w:ascii="Browallia New" w:hAnsi="Browallia New" w:cs="Browallia New"/>
                <w:sz w:val="28"/>
                <w:szCs w:val="28"/>
              </w:rPr>
            </w:pPr>
          </w:p>
        </w:tc>
        <w:tc>
          <w:tcPr>
            <w:tcW w:w="1493" w:type="dxa"/>
            <w:tcBorders>
              <w:top w:val="nil"/>
              <w:left w:val="nil"/>
              <w:bottom w:val="nil"/>
              <w:right w:val="nil"/>
            </w:tcBorders>
            <w:shd w:val="clear" w:color="auto" w:fill="auto"/>
            <w:noWrap/>
            <w:vAlign w:val="bottom"/>
          </w:tcPr>
          <w:p w14:paraId="572E89B3" w14:textId="0ED0ABB0"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218</w:t>
            </w:r>
          </w:p>
        </w:tc>
        <w:tc>
          <w:tcPr>
            <w:tcW w:w="281" w:type="dxa"/>
            <w:tcBorders>
              <w:top w:val="nil"/>
              <w:left w:val="nil"/>
              <w:bottom w:val="nil"/>
              <w:right w:val="nil"/>
            </w:tcBorders>
            <w:shd w:val="clear" w:color="auto" w:fill="auto"/>
            <w:noWrap/>
            <w:vAlign w:val="bottom"/>
          </w:tcPr>
          <w:p w14:paraId="2F656DF9" w14:textId="77777777" w:rsidR="00802F6B" w:rsidRPr="00AB0A61" w:rsidRDefault="00802F6B" w:rsidP="00AB0A61">
            <w:pPr>
              <w:jc w:val="right"/>
              <w:rPr>
                <w:rFonts w:ascii="Browallia New" w:hAnsi="Browallia New" w:cs="Browallia New"/>
                <w:sz w:val="28"/>
                <w:szCs w:val="28"/>
              </w:rPr>
            </w:pPr>
          </w:p>
        </w:tc>
        <w:tc>
          <w:tcPr>
            <w:tcW w:w="1729" w:type="dxa"/>
            <w:tcBorders>
              <w:top w:val="nil"/>
              <w:left w:val="nil"/>
              <w:bottom w:val="nil"/>
              <w:right w:val="nil"/>
            </w:tcBorders>
            <w:shd w:val="clear" w:color="auto" w:fill="auto"/>
            <w:noWrap/>
            <w:vAlign w:val="bottom"/>
          </w:tcPr>
          <w:p w14:paraId="6138AA0B" w14:textId="7F7EA18E"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218</w:t>
            </w:r>
          </w:p>
        </w:tc>
      </w:tr>
      <w:tr w:rsidR="00AB0A61" w:rsidRPr="00AB0A61" w14:paraId="683B7C21" w14:textId="77777777" w:rsidTr="001E7D64">
        <w:trPr>
          <w:trHeight w:val="265"/>
        </w:trPr>
        <w:tc>
          <w:tcPr>
            <w:tcW w:w="4077" w:type="dxa"/>
            <w:gridSpan w:val="2"/>
            <w:tcBorders>
              <w:top w:val="nil"/>
              <w:left w:val="nil"/>
              <w:bottom w:val="nil"/>
              <w:right w:val="nil"/>
            </w:tcBorders>
            <w:shd w:val="clear" w:color="auto" w:fill="auto"/>
            <w:noWrap/>
            <w:vAlign w:val="bottom"/>
            <w:hideMark/>
          </w:tcPr>
          <w:p w14:paraId="1A979A65" w14:textId="3AA55A9E" w:rsidR="00802F6B" w:rsidRPr="00AB0A61" w:rsidRDefault="00802F6B" w:rsidP="00AB0A61">
            <w:pPr>
              <w:ind w:left="180"/>
              <w:rPr>
                <w:rFonts w:ascii="Browallia New" w:hAnsi="Browallia New" w:cs="Browallia New"/>
                <w:sz w:val="28"/>
                <w:szCs w:val="28"/>
              </w:rPr>
            </w:pP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Power 16 Co., Ltd.</w:t>
            </w:r>
          </w:p>
        </w:tc>
        <w:tc>
          <w:tcPr>
            <w:tcW w:w="1417" w:type="dxa"/>
            <w:gridSpan w:val="2"/>
            <w:tcBorders>
              <w:top w:val="nil"/>
              <w:left w:val="nil"/>
              <w:bottom w:val="nil"/>
              <w:right w:val="nil"/>
            </w:tcBorders>
            <w:shd w:val="clear" w:color="auto" w:fill="auto"/>
            <w:noWrap/>
            <w:vAlign w:val="bottom"/>
          </w:tcPr>
          <w:p w14:paraId="450AD7C1" w14:textId="5E6E9F33"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1,943</w:t>
            </w:r>
          </w:p>
        </w:tc>
        <w:tc>
          <w:tcPr>
            <w:tcW w:w="236" w:type="dxa"/>
            <w:tcBorders>
              <w:top w:val="nil"/>
              <w:left w:val="nil"/>
              <w:bottom w:val="nil"/>
              <w:right w:val="nil"/>
            </w:tcBorders>
            <w:shd w:val="clear" w:color="auto" w:fill="auto"/>
            <w:noWrap/>
            <w:vAlign w:val="bottom"/>
          </w:tcPr>
          <w:p w14:paraId="4C03D065" w14:textId="77777777" w:rsidR="00802F6B" w:rsidRPr="00AB0A61" w:rsidRDefault="00802F6B" w:rsidP="00AB0A61">
            <w:pPr>
              <w:jc w:val="right"/>
              <w:rPr>
                <w:rFonts w:ascii="Browallia New" w:hAnsi="Browallia New" w:cs="Browallia New"/>
                <w:sz w:val="28"/>
                <w:szCs w:val="28"/>
              </w:rPr>
            </w:pPr>
          </w:p>
        </w:tc>
        <w:tc>
          <w:tcPr>
            <w:tcW w:w="1465" w:type="dxa"/>
            <w:tcBorders>
              <w:top w:val="nil"/>
              <w:left w:val="nil"/>
              <w:bottom w:val="nil"/>
              <w:right w:val="nil"/>
            </w:tcBorders>
            <w:shd w:val="clear" w:color="auto" w:fill="auto"/>
            <w:noWrap/>
            <w:vAlign w:val="bottom"/>
          </w:tcPr>
          <w:p w14:paraId="495E7EE5" w14:textId="50E4AEB8"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835</w:t>
            </w:r>
          </w:p>
        </w:tc>
        <w:tc>
          <w:tcPr>
            <w:tcW w:w="251" w:type="dxa"/>
            <w:tcBorders>
              <w:top w:val="nil"/>
              <w:left w:val="nil"/>
              <w:bottom w:val="nil"/>
              <w:right w:val="nil"/>
            </w:tcBorders>
            <w:shd w:val="clear" w:color="auto" w:fill="auto"/>
            <w:noWrap/>
            <w:vAlign w:val="bottom"/>
          </w:tcPr>
          <w:p w14:paraId="4936E69D" w14:textId="77777777" w:rsidR="00802F6B" w:rsidRPr="00AB0A61" w:rsidRDefault="00802F6B" w:rsidP="00AB0A61">
            <w:pPr>
              <w:jc w:val="right"/>
              <w:rPr>
                <w:rFonts w:ascii="Browallia New" w:hAnsi="Browallia New" w:cs="Browallia New"/>
                <w:sz w:val="28"/>
                <w:szCs w:val="28"/>
              </w:rPr>
            </w:pPr>
          </w:p>
        </w:tc>
        <w:tc>
          <w:tcPr>
            <w:tcW w:w="245" w:type="dxa"/>
            <w:tcBorders>
              <w:top w:val="nil"/>
              <w:left w:val="nil"/>
              <w:bottom w:val="nil"/>
              <w:right w:val="nil"/>
            </w:tcBorders>
          </w:tcPr>
          <w:p w14:paraId="224CE783" w14:textId="77777777" w:rsidR="00802F6B" w:rsidRPr="00AB0A61" w:rsidRDefault="00802F6B" w:rsidP="00AB0A61">
            <w:pPr>
              <w:jc w:val="right"/>
              <w:rPr>
                <w:rFonts w:ascii="Browallia New" w:hAnsi="Browallia New" w:cs="Browallia New"/>
                <w:sz w:val="28"/>
                <w:szCs w:val="28"/>
              </w:rPr>
            </w:pPr>
          </w:p>
        </w:tc>
        <w:tc>
          <w:tcPr>
            <w:tcW w:w="1564" w:type="dxa"/>
            <w:tcBorders>
              <w:top w:val="nil"/>
              <w:left w:val="nil"/>
              <w:bottom w:val="nil"/>
              <w:right w:val="nil"/>
            </w:tcBorders>
            <w:shd w:val="clear" w:color="auto" w:fill="auto"/>
            <w:noWrap/>
            <w:vAlign w:val="bottom"/>
          </w:tcPr>
          <w:p w14:paraId="5A3A038E" w14:textId="2491004C"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835</w:t>
            </w:r>
          </w:p>
        </w:tc>
        <w:tc>
          <w:tcPr>
            <w:tcW w:w="284" w:type="dxa"/>
            <w:tcBorders>
              <w:top w:val="nil"/>
              <w:left w:val="nil"/>
              <w:bottom w:val="nil"/>
              <w:right w:val="nil"/>
            </w:tcBorders>
            <w:shd w:val="clear" w:color="auto" w:fill="auto"/>
            <w:noWrap/>
            <w:vAlign w:val="bottom"/>
          </w:tcPr>
          <w:p w14:paraId="7EA73559" w14:textId="77777777" w:rsidR="00802F6B" w:rsidRPr="00AB0A61" w:rsidRDefault="00802F6B" w:rsidP="00AB0A61">
            <w:pPr>
              <w:jc w:val="right"/>
              <w:rPr>
                <w:rFonts w:ascii="Browallia New" w:hAnsi="Browallia New" w:cs="Browallia New"/>
                <w:sz w:val="28"/>
                <w:szCs w:val="28"/>
              </w:rPr>
            </w:pPr>
          </w:p>
        </w:tc>
        <w:tc>
          <w:tcPr>
            <w:tcW w:w="1552" w:type="dxa"/>
            <w:tcBorders>
              <w:top w:val="nil"/>
              <w:left w:val="nil"/>
              <w:bottom w:val="nil"/>
              <w:right w:val="nil"/>
            </w:tcBorders>
            <w:shd w:val="clear" w:color="auto" w:fill="auto"/>
            <w:noWrap/>
            <w:vAlign w:val="bottom"/>
          </w:tcPr>
          <w:p w14:paraId="6FB6A492" w14:textId="40952165"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2,005</w:t>
            </w:r>
          </w:p>
        </w:tc>
        <w:tc>
          <w:tcPr>
            <w:tcW w:w="236" w:type="dxa"/>
            <w:tcBorders>
              <w:top w:val="nil"/>
              <w:left w:val="nil"/>
              <w:bottom w:val="nil"/>
              <w:right w:val="nil"/>
            </w:tcBorders>
            <w:shd w:val="clear" w:color="auto" w:fill="auto"/>
            <w:noWrap/>
            <w:vAlign w:val="bottom"/>
          </w:tcPr>
          <w:p w14:paraId="4CD45E03" w14:textId="77777777" w:rsidR="00802F6B" w:rsidRPr="00AB0A61" w:rsidRDefault="00802F6B" w:rsidP="00AB0A61">
            <w:pPr>
              <w:jc w:val="right"/>
              <w:rPr>
                <w:rFonts w:ascii="Browallia New" w:hAnsi="Browallia New" w:cs="Browallia New"/>
                <w:sz w:val="28"/>
                <w:szCs w:val="28"/>
              </w:rPr>
            </w:pPr>
          </w:p>
        </w:tc>
        <w:tc>
          <w:tcPr>
            <w:tcW w:w="1493" w:type="dxa"/>
            <w:tcBorders>
              <w:top w:val="nil"/>
              <w:left w:val="nil"/>
              <w:bottom w:val="nil"/>
              <w:right w:val="nil"/>
            </w:tcBorders>
            <w:shd w:val="clear" w:color="auto" w:fill="auto"/>
            <w:noWrap/>
            <w:vAlign w:val="bottom"/>
          </w:tcPr>
          <w:p w14:paraId="0A27855D" w14:textId="0C1E8833"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680</w:t>
            </w:r>
          </w:p>
        </w:tc>
        <w:tc>
          <w:tcPr>
            <w:tcW w:w="281" w:type="dxa"/>
            <w:tcBorders>
              <w:top w:val="nil"/>
              <w:left w:val="nil"/>
              <w:bottom w:val="nil"/>
              <w:right w:val="nil"/>
            </w:tcBorders>
            <w:shd w:val="clear" w:color="auto" w:fill="auto"/>
            <w:noWrap/>
            <w:vAlign w:val="bottom"/>
          </w:tcPr>
          <w:p w14:paraId="29340652" w14:textId="77777777" w:rsidR="00802F6B" w:rsidRPr="00AB0A61" w:rsidRDefault="00802F6B" w:rsidP="00AB0A61">
            <w:pPr>
              <w:jc w:val="right"/>
              <w:rPr>
                <w:rFonts w:ascii="Browallia New" w:hAnsi="Browallia New" w:cs="Browallia New"/>
                <w:sz w:val="28"/>
                <w:szCs w:val="28"/>
              </w:rPr>
            </w:pPr>
          </w:p>
        </w:tc>
        <w:tc>
          <w:tcPr>
            <w:tcW w:w="1729" w:type="dxa"/>
            <w:tcBorders>
              <w:top w:val="nil"/>
              <w:left w:val="nil"/>
              <w:bottom w:val="nil"/>
              <w:right w:val="nil"/>
            </w:tcBorders>
            <w:shd w:val="clear" w:color="auto" w:fill="auto"/>
            <w:noWrap/>
            <w:vAlign w:val="bottom"/>
          </w:tcPr>
          <w:p w14:paraId="4BE340D8" w14:textId="4269D707"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680</w:t>
            </w:r>
          </w:p>
        </w:tc>
      </w:tr>
      <w:tr w:rsidR="00AB0A61" w:rsidRPr="00AB0A61" w14:paraId="470768A1" w14:textId="77777777" w:rsidTr="001E7D64">
        <w:trPr>
          <w:trHeight w:val="265"/>
        </w:trPr>
        <w:tc>
          <w:tcPr>
            <w:tcW w:w="4077" w:type="dxa"/>
            <w:gridSpan w:val="2"/>
            <w:tcBorders>
              <w:top w:val="nil"/>
              <w:left w:val="nil"/>
              <w:bottom w:val="nil"/>
              <w:right w:val="nil"/>
            </w:tcBorders>
            <w:shd w:val="clear" w:color="auto" w:fill="auto"/>
            <w:noWrap/>
            <w:vAlign w:val="bottom"/>
            <w:hideMark/>
          </w:tcPr>
          <w:p w14:paraId="4D15D9C6" w14:textId="68060AF0" w:rsidR="00802F6B" w:rsidRPr="00AB0A61" w:rsidRDefault="00802F6B" w:rsidP="00AB0A61">
            <w:pPr>
              <w:ind w:left="180"/>
              <w:rPr>
                <w:rFonts w:ascii="Browallia New" w:hAnsi="Browallia New" w:cs="Browallia New"/>
                <w:sz w:val="28"/>
                <w:szCs w:val="28"/>
              </w:rPr>
            </w:pPr>
            <w:proofErr w:type="spellStart"/>
            <w:r w:rsidRPr="00AB0A61">
              <w:rPr>
                <w:rFonts w:ascii="Browallia New" w:hAnsi="Browallia New" w:cs="Browallia New"/>
                <w:sz w:val="28"/>
                <w:szCs w:val="28"/>
              </w:rPr>
              <w:t>Demco</w:t>
            </w:r>
            <w:proofErr w:type="spellEnd"/>
            <w:r w:rsidRPr="00AB0A61">
              <w:rPr>
                <w:rFonts w:ascii="Browallia New" w:hAnsi="Browallia New" w:cs="Browallia New"/>
                <w:sz w:val="28"/>
                <w:szCs w:val="28"/>
              </w:rPr>
              <w:t xml:space="preserve"> Power 17 Co., Ltd.</w:t>
            </w:r>
          </w:p>
        </w:tc>
        <w:tc>
          <w:tcPr>
            <w:tcW w:w="1417" w:type="dxa"/>
            <w:gridSpan w:val="2"/>
            <w:tcBorders>
              <w:top w:val="nil"/>
              <w:left w:val="nil"/>
              <w:bottom w:val="nil"/>
              <w:right w:val="nil"/>
            </w:tcBorders>
            <w:shd w:val="clear" w:color="auto" w:fill="auto"/>
            <w:noWrap/>
            <w:vAlign w:val="bottom"/>
          </w:tcPr>
          <w:p w14:paraId="5A506E53" w14:textId="6FFCA81B"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2,193</w:t>
            </w:r>
          </w:p>
        </w:tc>
        <w:tc>
          <w:tcPr>
            <w:tcW w:w="236" w:type="dxa"/>
            <w:tcBorders>
              <w:top w:val="nil"/>
              <w:left w:val="nil"/>
              <w:bottom w:val="nil"/>
              <w:right w:val="nil"/>
            </w:tcBorders>
            <w:shd w:val="clear" w:color="auto" w:fill="auto"/>
            <w:noWrap/>
            <w:vAlign w:val="bottom"/>
          </w:tcPr>
          <w:p w14:paraId="5AA5477C" w14:textId="77777777" w:rsidR="00802F6B" w:rsidRPr="00AB0A61" w:rsidRDefault="00802F6B" w:rsidP="00AB0A61">
            <w:pPr>
              <w:jc w:val="right"/>
              <w:rPr>
                <w:rFonts w:ascii="Browallia New" w:hAnsi="Browallia New" w:cs="Browallia New"/>
                <w:sz w:val="28"/>
                <w:szCs w:val="28"/>
              </w:rPr>
            </w:pPr>
          </w:p>
        </w:tc>
        <w:tc>
          <w:tcPr>
            <w:tcW w:w="1465" w:type="dxa"/>
            <w:tcBorders>
              <w:top w:val="nil"/>
              <w:left w:val="nil"/>
              <w:bottom w:val="nil"/>
              <w:right w:val="nil"/>
            </w:tcBorders>
            <w:shd w:val="clear" w:color="auto" w:fill="auto"/>
            <w:noWrap/>
            <w:vAlign w:val="bottom"/>
          </w:tcPr>
          <w:p w14:paraId="11B43804" w14:textId="268CDAF5"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815</w:t>
            </w:r>
          </w:p>
        </w:tc>
        <w:tc>
          <w:tcPr>
            <w:tcW w:w="251" w:type="dxa"/>
            <w:tcBorders>
              <w:top w:val="nil"/>
              <w:left w:val="nil"/>
              <w:bottom w:val="nil"/>
              <w:right w:val="nil"/>
            </w:tcBorders>
            <w:shd w:val="clear" w:color="auto" w:fill="auto"/>
            <w:noWrap/>
            <w:vAlign w:val="bottom"/>
          </w:tcPr>
          <w:p w14:paraId="49D5AE5F" w14:textId="77777777" w:rsidR="00802F6B" w:rsidRPr="00AB0A61" w:rsidRDefault="00802F6B" w:rsidP="00AB0A61">
            <w:pPr>
              <w:jc w:val="right"/>
              <w:rPr>
                <w:rFonts w:ascii="Browallia New" w:hAnsi="Browallia New" w:cs="Browallia New"/>
                <w:sz w:val="28"/>
                <w:szCs w:val="28"/>
              </w:rPr>
            </w:pPr>
          </w:p>
        </w:tc>
        <w:tc>
          <w:tcPr>
            <w:tcW w:w="245" w:type="dxa"/>
            <w:tcBorders>
              <w:top w:val="nil"/>
              <w:left w:val="nil"/>
              <w:bottom w:val="nil"/>
              <w:right w:val="nil"/>
            </w:tcBorders>
          </w:tcPr>
          <w:p w14:paraId="539D1837" w14:textId="77777777" w:rsidR="00802F6B" w:rsidRPr="00AB0A61" w:rsidRDefault="00802F6B" w:rsidP="00AB0A61">
            <w:pPr>
              <w:jc w:val="right"/>
              <w:rPr>
                <w:rFonts w:ascii="Browallia New" w:hAnsi="Browallia New" w:cs="Browallia New"/>
                <w:sz w:val="28"/>
                <w:szCs w:val="28"/>
              </w:rPr>
            </w:pPr>
          </w:p>
        </w:tc>
        <w:tc>
          <w:tcPr>
            <w:tcW w:w="1564" w:type="dxa"/>
            <w:tcBorders>
              <w:top w:val="nil"/>
              <w:left w:val="nil"/>
              <w:bottom w:val="nil"/>
              <w:right w:val="nil"/>
            </w:tcBorders>
            <w:shd w:val="clear" w:color="auto" w:fill="auto"/>
            <w:noWrap/>
            <w:vAlign w:val="bottom"/>
          </w:tcPr>
          <w:p w14:paraId="258F3FD7" w14:textId="4A66A967"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815</w:t>
            </w:r>
          </w:p>
        </w:tc>
        <w:tc>
          <w:tcPr>
            <w:tcW w:w="284" w:type="dxa"/>
            <w:tcBorders>
              <w:top w:val="nil"/>
              <w:left w:val="nil"/>
              <w:bottom w:val="nil"/>
              <w:right w:val="nil"/>
            </w:tcBorders>
            <w:shd w:val="clear" w:color="auto" w:fill="auto"/>
            <w:noWrap/>
            <w:vAlign w:val="bottom"/>
          </w:tcPr>
          <w:p w14:paraId="0390DFF8" w14:textId="77777777" w:rsidR="00802F6B" w:rsidRPr="00AB0A61" w:rsidRDefault="00802F6B" w:rsidP="00AB0A61">
            <w:pPr>
              <w:jc w:val="right"/>
              <w:rPr>
                <w:rFonts w:ascii="Browallia New" w:hAnsi="Browallia New" w:cs="Browallia New"/>
                <w:sz w:val="28"/>
                <w:szCs w:val="28"/>
              </w:rPr>
            </w:pPr>
          </w:p>
        </w:tc>
        <w:tc>
          <w:tcPr>
            <w:tcW w:w="1552" w:type="dxa"/>
            <w:tcBorders>
              <w:top w:val="nil"/>
              <w:left w:val="nil"/>
              <w:bottom w:val="nil"/>
              <w:right w:val="nil"/>
            </w:tcBorders>
            <w:shd w:val="clear" w:color="auto" w:fill="auto"/>
            <w:noWrap/>
            <w:vAlign w:val="bottom"/>
          </w:tcPr>
          <w:p w14:paraId="67ECDDCC" w14:textId="06A0E52E"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2,254</w:t>
            </w:r>
          </w:p>
        </w:tc>
        <w:tc>
          <w:tcPr>
            <w:tcW w:w="236" w:type="dxa"/>
            <w:tcBorders>
              <w:top w:val="nil"/>
              <w:left w:val="nil"/>
              <w:bottom w:val="nil"/>
              <w:right w:val="nil"/>
            </w:tcBorders>
            <w:shd w:val="clear" w:color="auto" w:fill="auto"/>
            <w:noWrap/>
            <w:vAlign w:val="bottom"/>
          </w:tcPr>
          <w:p w14:paraId="0505B780" w14:textId="77777777" w:rsidR="00802F6B" w:rsidRPr="00AB0A61" w:rsidRDefault="00802F6B" w:rsidP="00AB0A61">
            <w:pPr>
              <w:jc w:val="right"/>
              <w:rPr>
                <w:rFonts w:ascii="Browallia New" w:hAnsi="Browallia New" w:cs="Browallia New"/>
                <w:sz w:val="28"/>
                <w:szCs w:val="28"/>
              </w:rPr>
            </w:pPr>
          </w:p>
        </w:tc>
        <w:tc>
          <w:tcPr>
            <w:tcW w:w="1493" w:type="dxa"/>
            <w:tcBorders>
              <w:top w:val="nil"/>
              <w:left w:val="nil"/>
              <w:bottom w:val="nil"/>
              <w:right w:val="nil"/>
            </w:tcBorders>
            <w:shd w:val="clear" w:color="auto" w:fill="auto"/>
            <w:noWrap/>
            <w:vAlign w:val="bottom"/>
          </w:tcPr>
          <w:p w14:paraId="475D5B8D" w14:textId="7B4F4A23"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696</w:t>
            </w:r>
          </w:p>
        </w:tc>
        <w:tc>
          <w:tcPr>
            <w:tcW w:w="281" w:type="dxa"/>
            <w:tcBorders>
              <w:top w:val="nil"/>
              <w:left w:val="nil"/>
              <w:bottom w:val="nil"/>
              <w:right w:val="nil"/>
            </w:tcBorders>
            <w:shd w:val="clear" w:color="auto" w:fill="auto"/>
            <w:noWrap/>
            <w:vAlign w:val="bottom"/>
          </w:tcPr>
          <w:p w14:paraId="638E16F3" w14:textId="77777777" w:rsidR="00802F6B" w:rsidRPr="00AB0A61" w:rsidRDefault="00802F6B" w:rsidP="00AB0A61">
            <w:pPr>
              <w:jc w:val="right"/>
              <w:rPr>
                <w:rFonts w:ascii="Browallia New" w:hAnsi="Browallia New" w:cs="Browallia New"/>
                <w:sz w:val="28"/>
                <w:szCs w:val="28"/>
              </w:rPr>
            </w:pPr>
          </w:p>
        </w:tc>
        <w:tc>
          <w:tcPr>
            <w:tcW w:w="1729" w:type="dxa"/>
            <w:tcBorders>
              <w:top w:val="nil"/>
              <w:left w:val="nil"/>
              <w:bottom w:val="nil"/>
              <w:right w:val="nil"/>
            </w:tcBorders>
            <w:shd w:val="clear" w:color="auto" w:fill="auto"/>
            <w:noWrap/>
            <w:vAlign w:val="bottom"/>
          </w:tcPr>
          <w:p w14:paraId="5D13433D" w14:textId="316E7AC8"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696</w:t>
            </w:r>
          </w:p>
        </w:tc>
      </w:tr>
      <w:tr w:rsidR="00AB0A61" w:rsidRPr="00AB0A61" w14:paraId="0439B0A2" w14:textId="77777777" w:rsidTr="001E7D64">
        <w:trPr>
          <w:trHeight w:val="265"/>
        </w:trPr>
        <w:tc>
          <w:tcPr>
            <w:tcW w:w="4077" w:type="dxa"/>
            <w:gridSpan w:val="2"/>
            <w:tcBorders>
              <w:top w:val="nil"/>
              <w:left w:val="nil"/>
              <w:bottom w:val="nil"/>
              <w:right w:val="nil"/>
            </w:tcBorders>
            <w:shd w:val="clear" w:color="auto" w:fill="auto"/>
            <w:noWrap/>
            <w:vAlign w:val="bottom"/>
            <w:hideMark/>
          </w:tcPr>
          <w:p w14:paraId="7F5BD0E4" w14:textId="3DD35650" w:rsidR="00802F6B" w:rsidRPr="00AB0A61" w:rsidRDefault="00802F6B" w:rsidP="00AB0A61">
            <w:pPr>
              <w:ind w:left="180"/>
              <w:rPr>
                <w:rFonts w:ascii="Browallia New" w:hAnsi="Browallia New" w:cs="Browallia New"/>
                <w:sz w:val="28"/>
                <w:szCs w:val="28"/>
              </w:rPr>
            </w:pPr>
            <w:proofErr w:type="spellStart"/>
            <w:r w:rsidRPr="00AB0A61">
              <w:rPr>
                <w:rFonts w:ascii="Browallia New" w:hAnsi="Browallia New" w:cs="Browallia New"/>
                <w:sz w:val="28"/>
                <w:szCs w:val="28"/>
              </w:rPr>
              <w:t>Udon</w:t>
            </w:r>
            <w:proofErr w:type="spellEnd"/>
            <w:r w:rsidRPr="00AB0A61">
              <w:rPr>
                <w:rFonts w:ascii="Browallia New" w:hAnsi="Browallia New" w:cs="Browallia New"/>
                <w:sz w:val="28"/>
                <w:szCs w:val="28"/>
              </w:rPr>
              <w:t xml:space="preserve"> Thani Solar Power </w:t>
            </w:r>
            <w:proofErr w:type="spellStart"/>
            <w:proofErr w:type="gramStart"/>
            <w:r w:rsidRPr="00AB0A61">
              <w:rPr>
                <w:rFonts w:ascii="Browallia New" w:hAnsi="Browallia New" w:cs="Browallia New"/>
                <w:sz w:val="28"/>
                <w:szCs w:val="28"/>
              </w:rPr>
              <w:t>Co..Ltd</w:t>
            </w:r>
            <w:proofErr w:type="spellEnd"/>
            <w:r w:rsidRPr="00AB0A61">
              <w:rPr>
                <w:rFonts w:ascii="Browallia New" w:hAnsi="Browallia New" w:cs="Browallia New"/>
                <w:sz w:val="28"/>
                <w:szCs w:val="28"/>
              </w:rPr>
              <w:t>.</w:t>
            </w:r>
            <w:proofErr w:type="gramEnd"/>
          </w:p>
        </w:tc>
        <w:tc>
          <w:tcPr>
            <w:tcW w:w="1417" w:type="dxa"/>
            <w:gridSpan w:val="2"/>
            <w:tcBorders>
              <w:top w:val="nil"/>
              <w:left w:val="nil"/>
              <w:bottom w:val="nil"/>
              <w:right w:val="nil"/>
            </w:tcBorders>
            <w:shd w:val="clear" w:color="auto" w:fill="auto"/>
            <w:noWrap/>
            <w:vAlign w:val="bottom"/>
          </w:tcPr>
          <w:p w14:paraId="0069BABC" w14:textId="463D7F86"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12,621</w:t>
            </w:r>
          </w:p>
        </w:tc>
        <w:tc>
          <w:tcPr>
            <w:tcW w:w="236" w:type="dxa"/>
            <w:tcBorders>
              <w:top w:val="nil"/>
              <w:left w:val="nil"/>
              <w:bottom w:val="nil"/>
              <w:right w:val="nil"/>
            </w:tcBorders>
            <w:shd w:val="clear" w:color="auto" w:fill="auto"/>
            <w:noWrap/>
            <w:vAlign w:val="bottom"/>
          </w:tcPr>
          <w:p w14:paraId="732D742B" w14:textId="77777777" w:rsidR="00802F6B" w:rsidRPr="00AB0A61" w:rsidRDefault="00802F6B" w:rsidP="00AB0A61">
            <w:pPr>
              <w:jc w:val="right"/>
              <w:rPr>
                <w:rFonts w:ascii="Browallia New" w:hAnsi="Browallia New" w:cs="Browallia New"/>
                <w:sz w:val="28"/>
                <w:szCs w:val="28"/>
              </w:rPr>
            </w:pPr>
          </w:p>
        </w:tc>
        <w:tc>
          <w:tcPr>
            <w:tcW w:w="1465" w:type="dxa"/>
            <w:tcBorders>
              <w:top w:val="nil"/>
              <w:left w:val="nil"/>
              <w:bottom w:val="nil"/>
              <w:right w:val="nil"/>
            </w:tcBorders>
            <w:shd w:val="clear" w:color="auto" w:fill="auto"/>
            <w:noWrap/>
            <w:vAlign w:val="bottom"/>
          </w:tcPr>
          <w:p w14:paraId="31CE8677" w14:textId="3E4E7332"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6,852</w:t>
            </w:r>
          </w:p>
        </w:tc>
        <w:tc>
          <w:tcPr>
            <w:tcW w:w="251" w:type="dxa"/>
            <w:tcBorders>
              <w:top w:val="nil"/>
              <w:left w:val="nil"/>
              <w:bottom w:val="nil"/>
              <w:right w:val="nil"/>
            </w:tcBorders>
            <w:shd w:val="clear" w:color="auto" w:fill="auto"/>
            <w:noWrap/>
            <w:vAlign w:val="bottom"/>
          </w:tcPr>
          <w:p w14:paraId="5B095A39" w14:textId="77777777" w:rsidR="00802F6B" w:rsidRPr="00AB0A61" w:rsidRDefault="00802F6B" w:rsidP="00AB0A61">
            <w:pPr>
              <w:jc w:val="right"/>
              <w:rPr>
                <w:rFonts w:ascii="Browallia New" w:hAnsi="Browallia New" w:cs="Browallia New"/>
                <w:sz w:val="28"/>
                <w:szCs w:val="28"/>
              </w:rPr>
            </w:pPr>
          </w:p>
        </w:tc>
        <w:tc>
          <w:tcPr>
            <w:tcW w:w="245" w:type="dxa"/>
            <w:tcBorders>
              <w:top w:val="nil"/>
              <w:left w:val="nil"/>
              <w:bottom w:val="nil"/>
              <w:right w:val="nil"/>
            </w:tcBorders>
          </w:tcPr>
          <w:p w14:paraId="1AC2CECF" w14:textId="77777777" w:rsidR="00802F6B" w:rsidRPr="00AB0A61" w:rsidRDefault="00802F6B" w:rsidP="00AB0A61">
            <w:pPr>
              <w:jc w:val="right"/>
              <w:rPr>
                <w:rFonts w:ascii="Browallia New" w:hAnsi="Browallia New" w:cs="Browallia New"/>
                <w:sz w:val="28"/>
                <w:szCs w:val="28"/>
              </w:rPr>
            </w:pPr>
          </w:p>
        </w:tc>
        <w:tc>
          <w:tcPr>
            <w:tcW w:w="1564" w:type="dxa"/>
            <w:tcBorders>
              <w:top w:val="nil"/>
              <w:left w:val="nil"/>
              <w:bottom w:val="nil"/>
              <w:right w:val="nil"/>
            </w:tcBorders>
            <w:shd w:val="clear" w:color="auto" w:fill="auto"/>
            <w:noWrap/>
            <w:vAlign w:val="bottom"/>
          </w:tcPr>
          <w:p w14:paraId="10D71221" w14:textId="755ED6F4"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6,852</w:t>
            </w:r>
          </w:p>
        </w:tc>
        <w:tc>
          <w:tcPr>
            <w:tcW w:w="284" w:type="dxa"/>
            <w:tcBorders>
              <w:top w:val="nil"/>
              <w:left w:val="nil"/>
              <w:bottom w:val="nil"/>
              <w:right w:val="nil"/>
            </w:tcBorders>
            <w:shd w:val="clear" w:color="auto" w:fill="auto"/>
            <w:noWrap/>
            <w:vAlign w:val="bottom"/>
          </w:tcPr>
          <w:p w14:paraId="25DF322A" w14:textId="77777777" w:rsidR="00802F6B" w:rsidRPr="00AB0A61" w:rsidRDefault="00802F6B" w:rsidP="00AB0A61">
            <w:pPr>
              <w:jc w:val="right"/>
              <w:rPr>
                <w:rFonts w:ascii="Browallia New" w:hAnsi="Browallia New" w:cs="Browallia New"/>
                <w:sz w:val="28"/>
                <w:szCs w:val="28"/>
              </w:rPr>
            </w:pPr>
          </w:p>
        </w:tc>
        <w:tc>
          <w:tcPr>
            <w:tcW w:w="1552" w:type="dxa"/>
            <w:tcBorders>
              <w:top w:val="nil"/>
              <w:left w:val="nil"/>
              <w:bottom w:val="nil"/>
              <w:right w:val="nil"/>
            </w:tcBorders>
            <w:shd w:val="clear" w:color="auto" w:fill="auto"/>
            <w:noWrap/>
            <w:vAlign w:val="bottom"/>
          </w:tcPr>
          <w:p w14:paraId="7E94353E" w14:textId="330FDDA3"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13,292</w:t>
            </w:r>
          </w:p>
        </w:tc>
        <w:tc>
          <w:tcPr>
            <w:tcW w:w="236" w:type="dxa"/>
            <w:tcBorders>
              <w:top w:val="nil"/>
              <w:left w:val="nil"/>
              <w:bottom w:val="nil"/>
              <w:right w:val="nil"/>
            </w:tcBorders>
            <w:shd w:val="clear" w:color="auto" w:fill="auto"/>
            <w:noWrap/>
            <w:vAlign w:val="bottom"/>
          </w:tcPr>
          <w:p w14:paraId="16CB9060" w14:textId="77777777" w:rsidR="00802F6B" w:rsidRPr="00AB0A61" w:rsidRDefault="00802F6B" w:rsidP="00AB0A61">
            <w:pPr>
              <w:jc w:val="right"/>
              <w:rPr>
                <w:rFonts w:ascii="Browallia New" w:hAnsi="Browallia New" w:cs="Browallia New"/>
                <w:sz w:val="28"/>
                <w:szCs w:val="28"/>
              </w:rPr>
            </w:pPr>
          </w:p>
        </w:tc>
        <w:tc>
          <w:tcPr>
            <w:tcW w:w="1493" w:type="dxa"/>
            <w:tcBorders>
              <w:top w:val="nil"/>
              <w:left w:val="nil"/>
              <w:bottom w:val="nil"/>
              <w:right w:val="nil"/>
            </w:tcBorders>
            <w:shd w:val="clear" w:color="auto" w:fill="auto"/>
            <w:noWrap/>
            <w:vAlign w:val="bottom"/>
          </w:tcPr>
          <w:p w14:paraId="1A6E684D" w14:textId="370FE74F"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6,765</w:t>
            </w:r>
          </w:p>
        </w:tc>
        <w:tc>
          <w:tcPr>
            <w:tcW w:w="281" w:type="dxa"/>
            <w:tcBorders>
              <w:top w:val="nil"/>
              <w:left w:val="nil"/>
              <w:bottom w:val="nil"/>
              <w:right w:val="nil"/>
            </w:tcBorders>
            <w:shd w:val="clear" w:color="auto" w:fill="auto"/>
            <w:noWrap/>
            <w:vAlign w:val="bottom"/>
          </w:tcPr>
          <w:p w14:paraId="18A41902" w14:textId="77777777" w:rsidR="00802F6B" w:rsidRPr="00AB0A61" w:rsidRDefault="00802F6B" w:rsidP="00AB0A61">
            <w:pPr>
              <w:jc w:val="right"/>
              <w:rPr>
                <w:rFonts w:ascii="Browallia New" w:hAnsi="Browallia New" w:cs="Browallia New"/>
                <w:sz w:val="28"/>
                <w:szCs w:val="28"/>
              </w:rPr>
            </w:pPr>
          </w:p>
        </w:tc>
        <w:tc>
          <w:tcPr>
            <w:tcW w:w="1729" w:type="dxa"/>
            <w:tcBorders>
              <w:top w:val="nil"/>
              <w:left w:val="nil"/>
              <w:bottom w:val="nil"/>
              <w:right w:val="nil"/>
            </w:tcBorders>
            <w:shd w:val="clear" w:color="auto" w:fill="auto"/>
            <w:noWrap/>
            <w:vAlign w:val="bottom"/>
          </w:tcPr>
          <w:p w14:paraId="6A601CB1" w14:textId="3B2E27DC"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6,765</w:t>
            </w:r>
          </w:p>
        </w:tc>
      </w:tr>
      <w:tr w:rsidR="00AB0A61" w:rsidRPr="00AB0A61" w14:paraId="2B0693FE" w14:textId="77777777" w:rsidTr="001E7D64">
        <w:trPr>
          <w:trHeight w:val="265"/>
        </w:trPr>
        <w:tc>
          <w:tcPr>
            <w:tcW w:w="4077" w:type="dxa"/>
            <w:gridSpan w:val="2"/>
            <w:tcBorders>
              <w:top w:val="nil"/>
              <w:left w:val="nil"/>
              <w:bottom w:val="nil"/>
              <w:right w:val="nil"/>
            </w:tcBorders>
            <w:shd w:val="clear" w:color="auto" w:fill="auto"/>
            <w:noWrap/>
            <w:vAlign w:val="bottom"/>
            <w:hideMark/>
          </w:tcPr>
          <w:p w14:paraId="653F8F4D" w14:textId="74046551" w:rsidR="00802F6B" w:rsidRPr="00AB0A61" w:rsidRDefault="00802F6B" w:rsidP="00AB0A61">
            <w:pPr>
              <w:ind w:left="180"/>
              <w:rPr>
                <w:rFonts w:ascii="Browallia New" w:hAnsi="Browallia New" w:cs="Browallia New"/>
                <w:sz w:val="28"/>
                <w:szCs w:val="28"/>
              </w:rPr>
            </w:pPr>
            <w:r w:rsidRPr="00AB0A61">
              <w:rPr>
                <w:rFonts w:ascii="Browallia New" w:hAnsi="Browallia New" w:cs="Browallia New"/>
                <w:sz w:val="28"/>
                <w:szCs w:val="28"/>
              </w:rPr>
              <w:t xml:space="preserve">Indochina Green Energy </w:t>
            </w:r>
            <w:proofErr w:type="spellStart"/>
            <w:proofErr w:type="gramStart"/>
            <w:r w:rsidRPr="00AB0A61">
              <w:rPr>
                <w:rFonts w:ascii="Browallia New" w:hAnsi="Browallia New" w:cs="Browallia New"/>
                <w:sz w:val="28"/>
                <w:szCs w:val="28"/>
              </w:rPr>
              <w:t>Co.,Ltd</w:t>
            </w:r>
            <w:proofErr w:type="spellEnd"/>
            <w:r w:rsidRPr="00AB0A61">
              <w:rPr>
                <w:rFonts w:ascii="Browallia New" w:hAnsi="Browallia New" w:cs="Browallia New"/>
                <w:sz w:val="28"/>
                <w:szCs w:val="28"/>
              </w:rPr>
              <w:t>.</w:t>
            </w:r>
            <w:proofErr w:type="gramEnd"/>
          </w:p>
        </w:tc>
        <w:tc>
          <w:tcPr>
            <w:tcW w:w="1417" w:type="dxa"/>
            <w:gridSpan w:val="2"/>
            <w:tcBorders>
              <w:top w:val="nil"/>
              <w:left w:val="nil"/>
              <w:bottom w:val="nil"/>
              <w:right w:val="nil"/>
            </w:tcBorders>
            <w:shd w:val="clear" w:color="auto" w:fill="auto"/>
            <w:noWrap/>
            <w:vAlign w:val="bottom"/>
          </w:tcPr>
          <w:p w14:paraId="52697BD3" w14:textId="29F7F026"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12,988</w:t>
            </w:r>
          </w:p>
        </w:tc>
        <w:tc>
          <w:tcPr>
            <w:tcW w:w="236" w:type="dxa"/>
            <w:tcBorders>
              <w:top w:val="nil"/>
              <w:left w:val="nil"/>
              <w:bottom w:val="nil"/>
              <w:right w:val="nil"/>
            </w:tcBorders>
            <w:shd w:val="clear" w:color="auto" w:fill="auto"/>
            <w:noWrap/>
            <w:vAlign w:val="bottom"/>
          </w:tcPr>
          <w:p w14:paraId="33C03B59" w14:textId="77777777" w:rsidR="00802F6B" w:rsidRPr="00AB0A61" w:rsidRDefault="00802F6B" w:rsidP="00AB0A61">
            <w:pPr>
              <w:jc w:val="right"/>
              <w:rPr>
                <w:rFonts w:ascii="Browallia New" w:hAnsi="Browallia New" w:cs="Browallia New"/>
                <w:sz w:val="28"/>
                <w:szCs w:val="28"/>
              </w:rPr>
            </w:pPr>
          </w:p>
        </w:tc>
        <w:tc>
          <w:tcPr>
            <w:tcW w:w="1465" w:type="dxa"/>
            <w:tcBorders>
              <w:top w:val="nil"/>
              <w:left w:val="nil"/>
              <w:bottom w:val="nil"/>
              <w:right w:val="nil"/>
            </w:tcBorders>
            <w:shd w:val="clear" w:color="auto" w:fill="auto"/>
            <w:noWrap/>
            <w:vAlign w:val="bottom"/>
          </w:tcPr>
          <w:p w14:paraId="70B19C2C" w14:textId="172BDBA1"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5,936</w:t>
            </w:r>
          </w:p>
        </w:tc>
        <w:tc>
          <w:tcPr>
            <w:tcW w:w="251" w:type="dxa"/>
            <w:tcBorders>
              <w:top w:val="nil"/>
              <w:left w:val="nil"/>
              <w:bottom w:val="nil"/>
              <w:right w:val="nil"/>
            </w:tcBorders>
            <w:shd w:val="clear" w:color="auto" w:fill="auto"/>
            <w:noWrap/>
            <w:vAlign w:val="bottom"/>
          </w:tcPr>
          <w:p w14:paraId="68C131D4" w14:textId="77777777" w:rsidR="00802F6B" w:rsidRPr="00AB0A61" w:rsidRDefault="00802F6B" w:rsidP="00AB0A61">
            <w:pPr>
              <w:jc w:val="right"/>
              <w:rPr>
                <w:rFonts w:ascii="Browallia New" w:hAnsi="Browallia New" w:cs="Browallia New"/>
                <w:sz w:val="28"/>
                <w:szCs w:val="28"/>
              </w:rPr>
            </w:pPr>
          </w:p>
        </w:tc>
        <w:tc>
          <w:tcPr>
            <w:tcW w:w="245" w:type="dxa"/>
            <w:tcBorders>
              <w:top w:val="nil"/>
              <w:left w:val="nil"/>
              <w:bottom w:val="nil"/>
              <w:right w:val="nil"/>
            </w:tcBorders>
          </w:tcPr>
          <w:p w14:paraId="030E1EB9" w14:textId="77777777" w:rsidR="00802F6B" w:rsidRPr="00AB0A61" w:rsidRDefault="00802F6B" w:rsidP="00AB0A61">
            <w:pPr>
              <w:jc w:val="right"/>
              <w:rPr>
                <w:rFonts w:ascii="Browallia New" w:hAnsi="Browallia New" w:cs="Browallia New"/>
                <w:sz w:val="28"/>
                <w:szCs w:val="28"/>
              </w:rPr>
            </w:pPr>
          </w:p>
        </w:tc>
        <w:tc>
          <w:tcPr>
            <w:tcW w:w="1564" w:type="dxa"/>
            <w:tcBorders>
              <w:top w:val="nil"/>
              <w:left w:val="nil"/>
              <w:bottom w:val="nil"/>
              <w:right w:val="nil"/>
            </w:tcBorders>
            <w:shd w:val="clear" w:color="auto" w:fill="auto"/>
            <w:noWrap/>
            <w:vAlign w:val="bottom"/>
          </w:tcPr>
          <w:p w14:paraId="56A176F1" w14:textId="2BDD5369"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5,936</w:t>
            </w:r>
          </w:p>
        </w:tc>
        <w:tc>
          <w:tcPr>
            <w:tcW w:w="284" w:type="dxa"/>
            <w:tcBorders>
              <w:top w:val="nil"/>
              <w:left w:val="nil"/>
              <w:bottom w:val="nil"/>
              <w:right w:val="nil"/>
            </w:tcBorders>
            <w:shd w:val="clear" w:color="auto" w:fill="auto"/>
            <w:noWrap/>
            <w:vAlign w:val="bottom"/>
          </w:tcPr>
          <w:p w14:paraId="0B5CEF18" w14:textId="77777777" w:rsidR="00802F6B" w:rsidRPr="00AB0A61" w:rsidRDefault="00802F6B" w:rsidP="00AB0A61">
            <w:pPr>
              <w:jc w:val="right"/>
              <w:rPr>
                <w:rFonts w:ascii="Browallia New" w:hAnsi="Browallia New" w:cs="Browallia New"/>
                <w:sz w:val="28"/>
                <w:szCs w:val="28"/>
              </w:rPr>
            </w:pPr>
          </w:p>
        </w:tc>
        <w:tc>
          <w:tcPr>
            <w:tcW w:w="1552" w:type="dxa"/>
            <w:tcBorders>
              <w:top w:val="nil"/>
              <w:left w:val="nil"/>
              <w:bottom w:val="nil"/>
              <w:right w:val="nil"/>
            </w:tcBorders>
            <w:shd w:val="clear" w:color="auto" w:fill="auto"/>
            <w:noWrap/>
            <w:vAlign w:val="bottom"/>
          </w:tcPr>
          <w:p w14:paraId="074D22A5" w14:textId="2CA809F7"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13,496</w:t>
            </w:r>
          </w:p>
        </w:tc>
        <w:tc>
          <w:tcPr>
            <w:tcW w:w="236" w:type="dxa"/>
            <w:tcBorders>
              <w:top w:val="nil"/>
              <w:left w:val="nil"/>
              <w:bottom w:val="nil"/>
              <w:right w:val="nil"/>
            </w:tcBorders>
            <w:shd w:val="clear" w:color="auto" w:fill="auto"/>
            <w:noWrap/>
            <w:vAlign w:val="bottom"/>
          </w:tcPr>
          <w:p w14:paraId="3536CCE3" w14:textId="77777777" w:rsidR="00802F6B" w:rsidRPr="00AB0A61" w:rsidRDefault="00802F6B" w:rsidP="00AB0A61">
            <w:pPr>
              <w:jc w:val="right"/>
              <w:rPr>
                <w:rFonts w:ascii="Browallia New" w:hAnsi="Browallia New" w:cs="Browallia New"/>
                <w:sz w:val="28"/>
                <w:szCs w:val="28"/>
              </w:rPr>
            </w:pPr>
          </w:p>
        </w:tc>
        <w:tc>
          <w:tcPr>
            <w:tcW w:w="1493" w:type="dxa"/>
            <w:tcBorders>
              <w:top w:val="nil"/>
              <w:left w:val="nil"/>
              <w:bottom w:val="nil"/>
              <w:right w:val="nil"/>
            </w:tcBorders>
            <w:shd w:val="clear" w:color="auto" w:fill="auto"/>
            <w:noWrap/>
            <w:vAlign w:val="bottom"/>
          </w:tcPr>
          <w:p w14:paraId="125EFC1B" w14:textId="6D5544EB"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4,754</w:t>
            </w:r>
          </w:p>
        </w:tc>
        <w:tc>
          <w:tcPr>
            <w:tcW w:w="281" w:type="dxa"/>
            <w:tcBorders>
              <w:top w:val="nil"/>
              <w:left w:val="nil"/>
              <w:bottom w:val="nil"/>
              <w:right w:val="nil"/>
            </w:tcBorders>
            <w:shd w:val="clear" w:color="auto" w:fill="auto"/>
            <w:noWrap/>
            <w:vAlign w:val="bottom"/>
          </w:tcPr>
          <w:p w14:paraId="60FA50E7" w14:textId="77777777" w:rsidR="00802F6B" w:rsidRPr="00AB0A61" w:rsidRDefault="00802F6B" w:rsidP="00AB0A61">
            <w:pPr>
              <w:jc w:val="right"/>
              <w:rPr>
                <w:rFonts w:ascii="Browallia New" w:hAnsi="Browallia New" w:cs="Browallia New"/>
                <w:sz w:val="28"/>
                <w:szCs w:val="28"/>
              </w:rPr>
            </w:pPr>
          </w:p>
        </w:tc>
        <w:tc>
          <w:tcPr>
            <w:tcW w:w="1729" w:type="dxa"/>
            <w:tcBorders>
              <w:top w:val="nil"/>
              <w:left w:val="nil"/>
              <w:bottom w:val="nil"/>
              <w:right w:val="nil"/>
            </w:tcBorders>
            <w:shd w:val="clear" w:color="auto" w:fill="auto"/>
            <w:noWrap/>
            <w:vAlign w:val="bottom"/>
          </w:tcPr>
          <w:p w14:paraId="7DFE977D" w14:textId="6B219368"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4,754</w:t>
            </w:r>
          </w:p>
        </w:tc>
      </w:tr>
      <w:tr w:rsidR="00AB0A61" w:rsidRPr="00AB0A61" w14:paraId="17A9DF0C" w14:textId="77777777" w:rsidTr="001E7D64">
        <w:trPr>
          <w:trHeight w:val="265"/>
        </w:trPr>
        <w:tc>
          <w:tcPr>
            <w:tcW w:w="4077" w:type="dxa"/>
            <w:gridSpan w:val="2"/>
            <w:tcBorders>
              <w:top w:val="nil"/>
              <w:left w:val="nil"/>
              <w:bottom w:val="nil"/>
              <w:right w:val="nil"/>
            </w:tcBorders>
            <w:shd w:val="clear" w:color="auto" w:fill="auto"/>
            <w:noWrap/>
            <w:vAlign w:val="bottom"/>
            <w:hideMark/>
          </w:tcPr>
          <w:p w14:paraId="1031B7FC" w14:textId="1BC01983" w:rsidR="00802F6B" w:rsidRPr="00AB0A61" w:rsidRDefault="00802F6B" w:rsidP="00AB0A61">
            <w:pPr>
              <w:ind w:left="180"/>
              <w:rPr>
                <w:rFonts w:ascii="Browallia New" w:hAnsi="Browallia New" w:cs="Browallia New"/>
                <w:sz w:val="28"/>
                <w:szCs w:val="28"/>
              </w:rPr>
            </w:pPr>
            <w:proofErr w:type="spellStart"/>
            <w:r w:rsidRPr="00AB0A61">
              <w:rPr>
                <w:rFonts w:ascii="Browallia New" w:hAnsi="Browallia New" w:cs="Browallia New"/>
                <w:sz w:val="28"/>
                <w:szCs w:val="28"/>
              </w:rPr>
              <w:t>Mekhong</w:t>
            </w:r>
            <w:proofErr w:type="spellEnd"/>
            <w:r w:rsidRPr="00AB0A61">
              <w:rPr>
                <w:rFonts w:ascii="Browallia New" w:hAnsi="Browallia New" w:cs="Browallia New"/>
                <w:sz w:val="28"/>
                <w:szCs w:val="28"/>
              </w:rPr>
              <w:t xml:space="preserve"> </w:t>
            </w:r>
            <w:proofErr w:type="gramStart"/>
            <w:r w:rsidRPr="00AB0A61">
              <w:rPr>
                <w:rFonts w:ascii="Browallia New" w:hAnsi="Browallia New" w:cs="Browallia New"/>
                <w:sz w:val="28"/>
                <w:szCs w:val="28"/>
              </w:rPr>
              <w:t>Green  Power</w:t>
            </w:r>
            <w:proofErr w:type="gramEnd"/>
            <w:r w:rsidRPr="00AB0A61">
              <w:rPr>
                <w:rFonts w:ascii="Browallia New" w:hAnsi="Browallia New" w:cs="Browallia New"/>
                <w:sz w:val="28"/>
                <w:szCs w:val="28"/>
              </w:rPr>
              <w:t xml:space="preserve"> </w:t>
            </w:r>
            <w:proofErr w:type="spellStart"/>
            <w:r w:rsidRPr="00AB0A61">
              <w:rPr>
                <w:rFonts w:ascii="Browallia New" w:hAnsi="Browallia New" w:cs="Browallia New"/>
                <w:sz w:val="28"/>
                <w:szCs w:val="28"/>
              </w:rPr>
              <w:t>Co.,Ltd</w:t>
            </w:r>
            <w:proofErr w:type="spellEnd"/>
            <w:r w:rsidRPr="00AB0A61">
              <w:rPr>
                <w:rFonts w:ascii="Browallia New" w:hAnsi="Browallia New" w:cs="Browallia New"/>
                <w:sz w:val="28"/>
                <w:szCs w:val="28"/>
              </w:rPr>
              <w:t>.</w:t>
            </w:r>
          </w:p>
        </w:tc>
        <w:tc>
          <w:tcPr>
            <w:tcW w:w="1417" w:type="dxa"/>
            <w:gridSpan w:val="2"/>
            <w:tcBorders>
              <w:top w:val="nil"/>
              <w:left w:val="nil"/>
              <w:bottom w:val="single" w:sz="4" w:space="0" w:color="auto"/>
              <w:right w:val="nil"/>
            </w:tcBorders>
            <w:shd w:val="clear" w:color="auto" w:fill="auto"/>
            <w:noWrap/>
            <w:vAlign w:val="bottom"/>
          </w:tcPr>
          <w:p w14:paraId="5E6BFDA3" w14:textId="4190586A"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12,130</w:t>
            </w:r>
          </w:p>
        </w:tc>
        <w:tc>
          <w:tcPr>
            <w:tcW w:w="236" w:type="dxa"/>
            <w:tcBorders>
              <w:top w:val="nil"/>
              <w:left w:val="nil"/>
              <w:bottom w:val="nil"/>
              <w:right w:val="nil"/>
            </w:tcBorders>
            <w:shd w:val="clear" w:color="auto" w:fill="auto"/>
            <w:noWrap/>
            <w:vAlign w:val="bottom"/>
          </w:tcPr>
          <w:p w14:paraId="6FEE2DCE" w14:textId="77777777" w:rsidR="00802F6B" w:rsidRPr="00AB0A61" w:rsidRDefault="00802F6B" w:rsidP="00AB0A61">
            <w:pPr>
              <w:jc w:val="right"/>
              <w:rPr>
                <w:rFonts w:ascii="Browallia New" w:hAnsi="Browallia New" w:cs="Browallia New"/>
                <w:sz w:val="28"/>
                <w:szCs w:val="28"/>
              </w:rPr>
            </w:pPr>
          </w:p>
        </w:tc>
        <w:tc>
          <w:tcPr>
            <w:tcW w:w="1465" w:type="dxa"/>
            <w:tcBorders>
              <w:top w:val="nil"/>
              <w:left w:val="nil"/>
              <w:bottom w:val="single" w:sz="4" w:space="0" w:color="auto"/>
              <w:right w:val="nil"/>
            </w:tcBorders>
            <w:shd w:val="clear" w:color="auto" w:fill="auto"/>
            <w:noWrap/>
            <w:vAlign w:val="bottom"/>
          </w:tcPr>
          <w:p w14:paraId="1F601EA4" w14:textId="6658AB85"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5,180</w:t>
            </w:r>
          </w:p>
        </w:tc>
        <w:tc>
          <w:tcPr>
            <w:tcW w:w="251" w:type="dxa"/>
            <w:tcBorders>
              <w:top w:val="nil"/>
              <w:left w:val="nil"/>
              <w:bottom w:val="nil"/>
              <w:right w:val="nil"/>
            </w:tcBorders>
            <w:shd w:val="clear" w:color="auto" w:fill="auto"/>
            <w:noWrap/>
            <w:vAlign w:val="bottom"/>
          </w:tcPr>
          <w:p w14:paraId="45843525" w14:textId="77777777" w:rsidR="00802F6B" w:rsidRPr="00AB0A61" w:rsidRDefault="00802F6B" w:rsidP="00AB0A61">
            <w:pPr>
              <w:jc w:val="right"/>
              <w:rPr>
                <w:rFonts w:ascii="Browallia New" w:hAnsi="Browallia New" w:cs="Browallia New"/>
                <w:sz w:val="28"/>
                <w:szCs w:val="28"/>
              </w:rPr>
            </w:pPr>
          </w:p>
        </w:tc>
        <w:tc>
          <w:tcPr>
            <w:tcW w:w="245" w:type="dxa"/>
            <w:tcBorders>
              <w:top w:val="nil"/>
              <w:left w:val="nil"/>
              <w:bottom w:val="single" w:sz="4" w:space="0" w:color="auto"/>
              <w:right w:val="nil"/>
            </w:tcBorders>
          </w:tcPr>
          <w:p w14:paraId="2ED48155" w14:textId="77777777" w:rsidR="00802F6B" w:rsidRPr="00AB0A61" w:rsidRDefault="00802F6B" w:rsidP="00AB0A61">
            <w:pPr>
              <w:jc w:val="right"/>
              <w:rPr>
                <w:rFonts w:ascii="Browallia New" w:hAnsi="Browallia New" w:cs="Browallia New"/>
                <w:sz w:val="28"/>
                <w:szCs w:val="28"/>
              </w:rPr>
            </w:pPr>
          </w:p>
        </w:tc>
        <w:tc>
          <w:tcPr>
            <w:tcW w:w="1564" w:type="dxa"/>
            <w:tcBorders>
              <w:top w:val="nil"/>
              <w:left w:val="nil"/>
              <w:bottom w:val="single" w:sz="4" w:space="0" w:color="auto"/>
              <w:right w:val="nil"/>
            </w:tcBorders>
            <w:shd w:val="clear" w:color="auto" w:fill="auto"/>
            <w:noWrap/>
            <w:vAlign w:val="bottom"/>
          </w:tcPr>
          <w:p w14:paraId="7BF7B5CA" w14:textId="71BAFB06"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5,180</w:t>
            </w:r>
          </w:p>
        </w:tc>
        <w:tc>
          <w:tcPr>
            <w:tcW w:w="284" w:type="dxa"/>
            <w:tcBorders>
              <w:top w:val="nil"/>
              <w:left w:val="nil"/>
              <w:bottom w:val="nil"/>
              <w:right w:val="nil"/>
            </w:tcBorders>
            <w:shd w:val="clear" w:color="auto" w:fill="auto"/>
            <w:noWrap/>
            <w:vAlign w:val="bottom"/>
          </w:tcPr>
          <w:p w14:paraId="6905EF0E" w14:textId="77777777" w:rsidR="00802F6B" w:rsidRPr="00AB0A61" w:rsidRDefault="00802F6B" w:rsidP="00AB0A61">
            <w:pPr>
              <w:jc w:val="right"/>
              <w:rPr>
                <w:rFonts w:ascii="Browallia New" w:hAnsi="Browallia New" w:cs="Browallia New"/>
                <w:sz w:val="28"/>
                <w:szCs w:val="28"/>
              </w:rPr>
            </w:pPr>
          </w:p>
        </w:tc>
        <w:tc>
          <w:tcPr>
            <w:tcW w:w="1552" w:type="dxa"/>
            <w:tcBorders>
              <w:top w:val="nil"/>
              <w:left w:val="nil"/>
              <w:bottom w:val="single" w:sz="4" w:space="0" w:color="auto"/>
              <w:right w:val="nil"/>
            </w:tcBorders>
            <w:shd w:val="clear" w:color="auto" w:fill="auto"/>
            <w:noWrap/>
            <w:vAlign w:val="bottom"/>
          </w:tcPr>
          <w:p w14:paraId="23B0E2D9" w14:textId="3404B8DE"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12,782</w:t>
            </w:r>
          </w:p>
        </w:tc>
        <w:tc>
          <w:tcPr>
            <w:tcW w:w="236" w:type="dxa"/>
            <w:tcBorders>
              <w:top w:val="nil"/>
              <w:left w:val="nil"/>
              <w:bottom w:val="nil"/>
              <w:right w:val="nil"/>
            </w:tcBorders>
            <w:shd w:val="clear" w:color="auto" w:fill="auto"/>
            <w:noWrap/>
            <w:vAlign w:val="bottom"/>
          </w:tcPr>
          <w:p w14:paraId="53FB74D9" w14:textId="77777777" w:rsidR="00802F6B" w:rsidRPr="00AB0A61" w:rsidRDefault="00802F6B" w:rsidP="00AB0A61">
            <w:pPr>
              <w:jc w:val="right"/>
              <w:rPr>
                <w:rFonts w:ascii="Browallia New" w:hAnsi="Browallia New" w:cs="Browallia New"/>
                <w:sz w:val="28"/>
                <w:szCs w:val="28"/>
              </w:rPr>
            </w:pPr>
          </w:p>
        </w:tc>
        <w:tc>
          <w:tcPr>
            <w:tcW w:w="1493" w:type="dxa"/>
            <w:tcBorders>
              <w:top w:val="nil"/>
              <w:left w:val="nil"/>
              <w:bottom w:val="single" w:sz="4" w:space="0" w:color="auto"/>
              <w:right w:val="nil"/>
            </w:tcBorders>
            <w:shd w:val="clear" w:color="auto" w:fill="auto"/>
            <w:noWrap/>
            <w:vAlign w:val="bottom"/>
          </w:tcPr>
          <w:p w14:paraId="70BE96C0" w14:textId="27486292"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3,960</w:t>
            </w:r>
          </w:p>
        </w:tc>
        <w:tc>
          <w:tcPr>
            <w:tcW w:w="281" w:type="dxa"/>
            <w:tcBorders>
              <w:top w:val="nil"/>
              <w:left w:val="nil"/>
              <w:bottom w:val="nil"/>
              <w:right w:val="nil"/>
            </w:tcBorders>
            <w:shd w:val="clear" w:color="auto" w:fill="auto"/>
            <w:noWrap/>
            <w:vAlign w:val="bottom"/>
          </w:tcPr>
          <w:p w14:paraId="5AAA2F7F" w14:textId="77777777" w:rsidR="00802F6B" w:rsidRPr="00AB0A61" w:rsidRDefault="00802F6B" w:rsidP="00AB0A61">
            <w:pPr>
              <w:jc w:val="right"/>
              <w:rPr>
                <w:rFonts w:ascii="Browallia New" w:hAnsi="Browallia New" w:cs="Browallia New"/>
                <w:sz w:val="28"/>
                <w:szCs w:val="28"/>
              </w:rPr>
            </w:pPr>
          </w:p>
        </w:tc>
        <w:tc>
          <w:tcPr>
            <w:tcW w:w="1729" w:type="dxa"/>
            <w:tcBorders>
              <w:top w:val="nil"/>
              <w:left w:val="nil"/>
              <w:bottom w:val="single" w:sz="4" w:space="0" w:color="auto"/>
              <w:right w:val="nil"/>
            </w:tcBorders>
            <w:shd w:val="clear" w:color="auto" w:fill="auto"/>
            <w:noWrap/>
            <w:vAlign w:val="bottom"/>
          </w:tcPr>
          <w:p w14:paraId="4DECFCC5" w14:textId="4337C817"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3,960</w:t>
            </w:r>
          </w:p>
        </w:tc>
      </w:tr>
      <w:tr w:rsidR="00AB0A61" w:rsidRPr="00AB0A61" w14:paraId="52551F50" w14:textId="77777777" w:rsidTr="001E7D64">
        <w:trPr>
          <w:trHeight w:val="265"/>
        </w:trPr>
        <w:tc>
          <w:tcPr>
            <w:tcW w:w="4077" w:type="dxa"/>
            <w:gridSpan w:val="2"/>
            <w:tcBorders>
              <w:top w:val="nil"/>
              <w:left w:val="nil"/>
              <w:bottom w:val="nil"/>
              <w:right w:val="nil"/>
            </w:tcBorders>
            <w:shd w:val="clear" w:color="auto" w:fill="auto"/>
            <w:noWrap/>
            <w:vAlign w:val="bottom"/>
          </w:tcPr>
          <w:p w14:paraId="6500B758" w14:textId="3F8EE056" w:rsidR="00802F6B" w:rsidRPr="00AB0A61" w:rsidRDefault="00802F6B" w:rsidP="00AB0A61">
            <w:pPr>
              <w:rPr>
                <w:rFonts w:ascii="Browallia New" w:hAnsi="Browallia New" w:cs="Browallia New"/>
                <w:sz w:val="28"/>
                <w:szCs w:val="28"/>
              </w:rPr>
            </w:pPr>
            <w:r w:rsidRPr="00AB0A61">
              <w:rPr>
                <w:rFonts w:ascii="Browallia New" w:hAnsi="Browallia New" w:cs="Browallia New"/>
                <w:sz w:val="28"/>
                <w:szCs w:val="28"/>
              </w:rPr>
              <w:t xml:space="preserve">               Total</w:t>
            </w:r>
          </w:p>
        </w:tc>
        <w:tc>
          <w:tcPr>
            <w:tcW w:w="1417" w:type="dxa"/>
            <w:gridSpan w:val="2"/>
            <w:tcBorders>
              <w:top w:val="single" w:sz="4" w:space="0" w:color="auto"/>
              <w:left w:val="nil"/>
              <w:bottom w:val="double" w:sz="4" w:space="0" w:color="auto"/>
              <w:right w:val="nil"/>
            </w:tcBorders>
            <w:shd w:val="clear" w:color="auto" w:fill="auto"/>
            <w:noWrap/>
            <w:vAlign w:val="bottom"/>
          </w:tcPr>
          <w:p w14:paraId="67869F08" w14:textId="6CAE2144"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46,444</w:t>
            </w:r>
          </w:p>
        </w:tc>
        <w:tc>
          <w:tcPr>
            <w:tcW w:w="236" w:type="dxa"/>
            <w:tcBorders>
              <w:top w:val="nil"/>
              <w:left w:val="nil"/>
              <w:bottom w:val="nil"/>
              <w:right w:val="nil"/>
            </w:tcBorders>
            <w:shd w:val="clear" w:color="auto" w:fill="auto"/>
            <w:noWrap/>
            <w:vAlign w:val="bottom"/>
          </w:tcPr>
          <w:p w14:paraId="328FDD9C" w14:textId="77777777" w:rsidR="00802F6B" w:rsidRPr="00AB0A61" w:rsidRDefault="00802F6B" w:rsidP="00AB0A61">
            <w:pPr>
              <w:jc w:val="right"/>
              <w:rPr>
                <w:rFonts w:ascii="Browallia New" w:hAnsi="Browallia New" w:cs="Browallia New"/>
                <w:sz w:val="28"/>
                <w:szCs w:val="28"/>
              </w:rPr>
            </w:pPr>
          </w:p>
        </w:tc>
        <w:tc>
          <w:tcPr>
            <w:tcW w:w="1465" w:type="dxa"/>
            <w:tcBorders>
              <w:top w:val="single" w:sz="4" w:space="0" w:color="auto"/>
              <w:left w:val="nil"/>
              <w:bottom w:val="double" w:sz="4" w:space="0" w:color="auto"/>
              <w:right w:val="nil"/>
            </w:tcBorders>
            <w:shd w:val="clear" w:color="auto" w:fill="auto"/>
            <w:noWrap/>
            <w:vAlign w:val="bottom"/>
          </w:tcPr>
          <w:p w14:paraId="54356C22" w14:textId="3EEF8882"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20,935</w:t>
            </w:r>
          </w:p>
        </w:tc>
        <w:tc>
          <w:tcPr>
            <w:tcW w:w="251" w:type="dxa"/>
            <w:tcBorders>
              <w:top w:val="nil"/>
              <w:left w:val="nil"/>
              <w:bottom w:val="nil"/>
              <w:right w:val="nil"/>
            </w:tcBorders>
            <w:shd w:val="clear" w:color="auto" w:fill="auto"/>
            <w:noWrap/>
            <w:vAlign w:val="bottom"/>
          </w:tcPr>
          <w:p w14:paraId="2082329D" w14:textId="77777777" w:rsidR="00802F6B" w:rsidRPr="00AB0A61" w:rsidRDefault="00802F6B" w:rsidP="00AB0A61">
            <w:pPr>
              <w:jc w:val="right"/>
              <w:rPr>
                <w:rFonts w:ascii="Browallia New" w:hAnsi="Browallia New" w:cs="Browallia New"/>
                <w:sz w:val="28"/>
                <w:szCs w:val="28"/>
              </w:rPr>
            </w:pPr>
          </w:p>
        </w:tc>
        <w:tc>
          <w:tcPr>
            <w:tcW w:w="245" w:type="dxa"/>
            <w:tcBorders>
              <w:top w:val="single" w:sz="4" w:space="0" w:color="auto"/>
              <w:left w:val="nil"/>
              <w:bottom w:val="double" w:sz="4" w:space="0" w:color="auto"/>
              <w:right w:val="nil"/>
            </w:tcBorders>
          </w:tcPr>
          <w:p w14:paraId="2710488B" w14:textId="77777777" w:rsidR="00802F6B" w:rsidRPr="00AB0A61" w:rsidRDefault="00802F6B" w:rsidP="00AB0A61">
            <w:pPr>
              <w:jc w:val="right"/>
              <w:rPr>
                <w:rFonts w:ascii="Browallia New" w:hAnsi="Browallia New" w:cs="Browallia New"/>
                <w:sz w:val="28"/>
                <w:szCs w:val="28"/>
              </w:rPr>
            </w:pPr>
          </w:p>
        </w:tc>
        <w:tc>
          <w:tcPr>
            <w:tcW w:w="1564" w:type="dxa"/>
            <w:tcBorders>
              <w:top w:val="single" w:sz="4" w:space="0" w:color="auto"/>
              <w:left w:val="nil"/>
              <w:bottom w:val="double" w:sz="4" w:space="0" w:color="auto"/>
              <w:right w:val="nil"/>
            </w:tcBorders>
            <w:shd w:val="clear" w:color="auto" w:fill="auto"/>
            <w:noWrap/>
            <w:vAlign w:val="bottom"/>
          </w:tcPr>
          <w:p w14:paraId="3DDC77D8" w14:textId="1B72C20A"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20,935</w:t>
            </w:r>
          </w:p>
        </w:tc>
        <w:tc>
          <w:tcPr>
            <w:tcW w:w="284" w:type="dxa"/>
            <w:tcBorders>
              <w:top w:val="nil"/>
              <w:left w:val="nil"/>
              <w:bottom w:val="nil"/>
              <w:right w:val="nil"/>
            </w:tcBorders>
            <w:shd w:val="clear" w:color="auto" w:fill="auto"/>
            <w:noWrap/>
            <w:vAlign w:val="bottom"/>
          </w:tcPr>
          <w:p w14:paraId="4DEE65E5" w14:textId="77777777" w:rsidR="00802F6B" w:rsidRPr="00AB0A61" w:rsidRDefault="00802F6B" w:rsidP="00AB0A61">
            <w:pPr>
              <w:jc w:val="right"/>
              <w:rPr>
                <w:rFonts w:ascii="Browallia New" w:hAnsi="Browallia New" w:cs="Browallia New"/>
                <w:sz w:val="28"/>
                <w:szCs w:val="28"/>
              </w:rPr>
            </w:pPr>
          </w:p>
        </w:tc>
        <w:tc>
          <w:tcPr>
            <w:tcW w:w="1552" w:type="dxa"/>
            <w:tcBorders>
              <w:top w:val="single" w:sz="4" w:space="0" w:color="auto"/>
              <w:left w:val="nil"/>
              <w:bottom w:val="double" w:sz="4" w:space="0" w:color="auto"/>
              <w:right w:val="nil"/>
            </w:tcBorders>
            <w:shd w:val="clear" w:color="auto" w:fill="auto"/>
            <w:noWrap/>
            <w:vAlign w:val="bottom"/>
          </w:tcPr>
          <w:p w14:paraId="4DC7E685" w14:textId="6E51318C"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48,772</w:t>
            </w:r>
          </w:p>
        </w:tc>
        <w:tc>
          <w:tcPr>
            <w:tcW w:w="236" w:type="dxa"/>
            <w:tcBorders>
              <w:top w:val="nil"/>
              <w:left w:val="nil"/>
              <w:bottom w:val="nil"/>
              <w:right w:val="nil"/>
            </w:tcBorders>
            <w:shd w:val="clear" w:color="auto" w:fill="auto"/>
            <w:noWrap/>
            <w:vAlign w:val="bottom"/>
          </w:tcPr>
          <w:p w14:paraId="08E35E7A" w14:textId="77777777" w:rsidR="00802F6B" w:rsidRPr="00AB0A61" w:rsidRDefault="00802F6B" w:rsidP="00AB0A61">
            <w:pPr>
              <w:jc w:val="right"/>
              <w:rPr>
                <w:rFonts w:ascii="Browallia New" w:hAnsi="Browallia New" w:cs="Browallia New"/>
                <w:sz w:val="28"/>
                <w:szCs w:val="28"/>
              </w:rPr>
            </w:pPr>
          </w:p>
        </w:tc>
        <w:tc>
          <w:tcPr>
            <w:tcW w:w="1493" w:type="dxa"/>
            <w:tcBorders>
              <w:top w:val="single" w:sz="4" w:space="0" w:color="auto"/>
              <w:left w:val="nil"/>
              <w:bottom w:val="double" w:sz="4" w:space="0" w:color="auto"/>
              <w:right w:val="nil"/>
            </w:tcBorders>
            <w:shd w:val="clear" w:color="auto" w:fill="auto"/>
            <w:noWrap/>
            <w:vAlign w:val="bottom"/>
          </w:tcPr>
          <w:p w14:paraId="15AC1FDA" w14:textId="012D34BB"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18,074</w:t>
            </w:r>
          </w:p>
        </w:tc>
        <w:tc>
          <w:tcPr>
            <w:tcW w:w="281" w:type="dxa"/>
            <w:tcBorders>
              <w:top w:val="nil"/>
              <w:left w:val="nil"/>
              <w:bottom w:val="nil"/>
              <w:right w:val="nil"/>
            </w:tcBorders>
            <w:shd w:val="clear" w:color="auto" w:fill="auto"/>
            <w:noWrap/>
            <w:vAlign w:val="bottom"/>
          </w:tcPr>
          <w:p w14:paraId="074EA426" w14:textId="77777777" w:rsidR="00802F6B" w:rsidRPr="00AB0A61" w:rsidRDefault="00802F6B" w:rsidP="00AB0A61">
            <w:pPr>
              <w:jc w:val="right"/>
              <w:rPr>
                <w:rFonts w:ascii="Browallia New" w:hAnsi="Browallia New" w:cs="Browallia New"/>
                <w:sz w:val="28"/>
                <w:szCs w:val="28"/>
              </w:rPr>
            </w:pPr>
          </w:p>
        </w:tc>
        <w:tc>
          <w:tcPr>
            <w:tcW w:w="1729" w:type="dxa"/>
            <w:tcBorders>
              <w:top w:val="single" w:sz="4" w:space="0" w:color="auto"/>
              <w:left w:val="nil"/>
              <w:bottom w:val="double" w:sz="4" w:space="0" w:color="auto"/>
              <w:right w:val="nil"/>
            </w:tcBorders>
            <w:shd w:val="clear" w:color="auto" w:fill="auto"/>
            <w:noWrap/>
            <w:vAlign w:val="bottom"/>
          </w:tcPr>
          <w:p w14:paraId="6EFBF0E3" w14:textId="0B039097" w:rsidR="00802F6B" w:rsidRPr="00AB0A61" w:rsidRDefault="00802F6B" w:rsidP="00AB0A61">
            <w:pPr>
              <w:jc w:val="right"/>
              <w:rPr>
                <w:rFonts w:ascii="Browallia New" w:hAnsi="Browallia New" w:cs="Browallia New"/>
                <w:sz w:val="28"/>
                <w:szCs w:val="28"/>
              </w:rPr>
            </w:pPr>
            <w:r w:rsidRPr="00AB0A61">
              <w:rPr>
                <w:rFonts w:ascii="Browallia New" w:hAnsi="Browallia New" w:cs="Browallia New"/>
                <w:sz w:val="28"/>
                <w:szCs w:val="28"/>
              </w:rPr>
              <w:t>18,074</w:t>
            </w:r>
          </w:p>
        </w:tc>
      </w:tr>
    </w:tbl>
    <w:p w14:paraId="58BD6B82" w14:textId="7AAF6097" w:rsidR="003772D7" w:rsidRPr="00AB0A61" w:rsidRDefault="003772D7" w:rsidP="00AB0A61">
      <w:pPr>
        <w:tabs>
          <w:tab w:val="decimal" w:pos="810"/>
        </w:tabs>
        <w:spacing w:line="240" w:lineRule="exact"/>
        <w:ind w:right="2"/>
        <w:rPr>
          <w:rFonts w:ascii="Browallia New" w:hAnsi="Browallia New" w:cs="Browallia New"/>
          <w:sz w:val="28"/>
          <w:szCs w:val="28"/>
        </w:rPr>
      </w:pPr>
    </w:p>
    <w:p w14:paraId="1E80858A" w14:textId="77777777" w:rsidR="004A2071" w:rsidRPr="00AB0A61" w:rsidRDefault="004A2071" w:rsidP="00AB0A61">
      <w:pPr>
        <w:tabs>
          <w:tab w:val="decimal" w:pos="810"/>
        </w:tabs>
        <w:spacing w:line="240" w:lineRule="exact"/>
        <w:ind w:right="2"/>
        <w:rPr>
          <w:rFonts w:ascii="Browallia New" w:hAnsi="Browallia New" w:cs="Browallia New"/>
          <w:sz w:val="28"/>
          <w:szCs w:val="28"/>
        </w:rPr>
      </w:pPr>
    </w:p>
    <w:p w14:paraId="7BD6D0FB" w14:textId="77777777" w:rsidR="001E7D64" w:rsidRPr="00AB0A61" w:rsidRDefault="001E7D64" w:rsidP="00AB0A61">
      <w:pPr>
        <w:tabs>
          <w:tab w:val="decimal" w:pos="810"/>
        </w:tabs>
        <w:spacing w:line="240" w:lineRule="exact"/>
        <w:ind w:right="2"/>
        <w:rPr>
          <w:rFonts w:ascii="Browallia New" w:hAnsi="Browallia New" w:cs="Browallia New"/>
          <w:sz w:val="28"/>
          <w:szCs w:val="28"/>
        </w:rPr>
      </w:pPr>
    </w:p>
    <w:p w14:paraId="7B1C199A" w14:textId="77777777" w:rsidR="001E7D64" w:rsidRPr="00AB0A61" w:rsidRDefault="001E7D64" w:rsidP="00AB0A61">
      <w:pPr>
        <w:tabs>
          <w:tab w:val="decimal" w:pos="810"/>
        </w:tabs>
        <w:spacing w:line="240" w:lineRule="exact"/>
        <w:ind w:right="2"/>
        <w:rPr>
          <w:rFonts w:ascii="Browallia New" w:hAnsi="Browallia New" w:cs="Browallia New"/>
          <w:sz w:val="28"/>
          <w:szCs w:val="28"/>
        </w:rPr>
      </w:pPr>
    </w:p>
    <w:p w14:paraId="000F22DC" w14:textId="77777777" w:rsidR="001E7D64" w:rsidRPr="00AB0A61" w:rsidRDefault="001E7D64" w:rsidP="00AB0A61">
      <w:pPr>
        <w:tabs>
          <w:tab w:val="decimal" w:pos="810"/>
        </w:tabs>
        <w:spacing w:line="240" w:lineRule="exact"/>
        <w:ind w:right="2"/>
        <w:rPr>
          <w:rFonts w:ascii="Browallia New" w:hAnsi="Browallia New" w:cs="Browallia New"/>
          <w:sz w:val="28"/>
          <w:szCs w:val="28"/>
        </w:rPr>
      </w:pPr>
    </w:p>
    <w:p w14:paraId="5FB8F36A" w14:textId="77777777" w:rsidR="001E7D64" w:rsidRPr="00AB0A61" w:rsidRDefault="001E7D64" w:rsidP="00AB0A61">
      <w:pPr>
        <w:tabs>
          <w:tab w:val="decimal" w:pos="810"/>
        </w:tabs>
        <w:spacing w:line="240" w:lineRule="exact"/>
        <w:ind w:right="2"/>
        <w:rPr>
          <w:rFonts w:ascii="Browallia New" w:hAnsi="Browallia New" w:cs="Browallia New"/>
          <w:sz w:val="28"/>
          <w:szCs w:val="28"/>
        </w:rPr>
      </w:pPr>
    </w:p>
    <w:p w14:paraId="555F0AC4" w14:textId="77777777" w:rsidR="001E7D64" w:rsidRPr="00AB0A61" w:rsidRDefault="001E7D64" w:rsidP="00AB0A61">
      <w:pPr>
        <w:tabs>
          <w:tab w:val="decimal" w:pos="810"/>
        </w:tabs>
        <w:spacing w:line="240" w:lineRule="exact"/>
        <w:ind w:right="2"/>
        <w:rPr>
          <w:rFonts w:ascii="Browallia New" w:hAnsi="Browallia New" w:cs="Browallia New"/>
          <w:sz w:val="28"/>
          <w:szCs w:val="28"/>
        </w:rPr>
      </w:pPr>
    </w:p>
    <w:p w14:paraId="3A2CDFD7" w14:textId="77777777" w:rsidR="001E7D64" w:rsidRPr="00AB0A61" w:rsidRDefault="001E7D64" w:rsidP="00AB0A61">
      <w:pPr>
        <w:tabs>
          <w:tab w:val="decimal" w:pos="810"/>
        </w:tabs>
        <w:spacing w:line="240" w:lineRule="exact"/>
        <w:ind w:right="2"/>
        <w:rPr>
          <w:rFonts w:ascii="Browallia New" w:hAnsi="Browallia New" w:cs="Browallia New"/>
          <w:sz w:val="28"/>
          <w:szCs w:val="28"/>
        </w:rPr>
      </w:pPr>
    </w:p>
    <w:p w14:paraId="6693FE64" w14:textId="77777777" w:rsidR="001E7D64" w:rsidRPr="00AB0A61" w:rsidRDefault="001E7D64" w:rsidP="00AB0A61">
      <w:pPr>
        <w:tabs>
          <w:tab w:val="decimal" w:pos="810"/>
        </w:tabs>
        <w:spacing w:line="240" w:lineRule="exact"/>
        <w:ind w:right="2"/>
        <w:rPr>
          <w:rFonts w:ascii="Browallia New" w:hAnsi="Browallia New" w:cs="Browallia New"/>
          <w:sz w:val="28"/>
          <w:szCs w:val="28"/>
        </w:rPr>
      </w:pPr>
    </w:p>
    <w:p w14:paraId="56932083" w14:textId="77777777" w:rsidR="001E7D64" w:rsidRPr="00AB0A61" w:rsidRDefault="001E7D64" w:rsidP="00AB0A61">
      <w:pPr>
        <w:tabs>
          <w:tab w:val="decimal" w:pos="810"/>
        </w:tabs>
        <w:spacing w:line="240" w:lineRule="exact"/>
        <w:ind w:right="2"/>
        <w:rPr>
          <w:rFonts w:ascii="Browallia New" w:hAnsi="Browallia New" w:cs="Browallia New"/>
          <w:sz w:val="28"/>
          <w:szCs w:val="28"/>
        </w:rPr>
      </w:pPr>
    </w:p>
    <w:p w14:paraId="438FBC59" w14:textId="77777777" w:rsidR="004A2071" w:rsidRPr="00AB0A61" w:rsidRDefault="004A2071" w:rsidP="00AB0A61">
      <w:pPr>
        <w:tabs>
          <w:tab w:val="decimal" w:pos="810"/>
        </w:tabs>
        <w:spacing w:line="240" w:lineRule="exact"/>
        <w:ind w:right="2"/>
        <w:rPr>
          <w:rFonts w:ascii="Browallia New" w:hAnsi="Browallia New" w:cs="Browallia New"/>
          <w:sz w:val="28"/>
          <w:szCs w:val="28"/>
        </w:rPr>
      </w:pPr>
    </w:p>
    <w:p w14:paraId="446F4870" w14:textId="77777777" w:rsidR="00BF5D30" w:rsidRPr="00AB0A61" w:rsidRDefault="00BF5D30" w:rsidP="00AB0A61">
      <w:pPr>
        <w:tabs>
          <w:tab w:val="decimal" w:pos="810"/>
        </w:tabs>
        <w:spacing w:line="240" w:lineRule="exact"/>
        <w:ind w:right="2"/>
        <w:rPr>
          <w:rFonts w:ascii="Browallia New" w:hAnsi="Browallia New" w:cs="Browallia New"/>
          <w:sz w:val="28"/>
          <w:szCs w:val="28"/>
        </w:rPr>
      </w:pPr>
    </w:p>
    <w:p w14:paraId="7C3ABCE3" w14:textId="77777777" w:rsidR="00BF5D30" w:rsidRPr="00AB0A61" w:rsidRDefault="00BF5D30" w:rsidP="00AB0A61">
      <w:pPr>
        <w:tabs>
          <w:tab w:val="decimal" w:pos="810"/>
        </w:tabs>
        <w:spacing w:line="240" w:lineRule="exact"/>
        <w:ind w:right="2"/>
        <w:rPr>
          <w:rFonts w:ascii="Browallia New" w:hAnsi="Browallia New" w:cs="Browallia New"/>
          <w:sz w:val="28"/>
          <w:szCs w:val="28"/>
        </w:rPr>
      </w:pPr>
    </w:p>
    <w:p w14:paraId="60B10682" w14:textId="77777777" w:rsidR="005F11E2" w:rsidRPr="00AB0A61" w:rsidRDefault="005F11E2" w:rsidP="00AB0A61">
      <w:pPr>
        <w:tabs>
          <w:tab w:val="decimal" w:pos="810"/>
        </w:tabs>
        <w:spacing w:line="240" w:lineRule="exact"/>
        <w:ind w:right="2"/>
        <w:rPr>
          <w:rFonts w:ascii="Browallia New" w:hAnsi="Browallia New" w:cs="Browallia New"/>
          <w:sz w:val="28"/>
          <w:szCs w:val="28"/>
        </w:rPr>
      </w:pPr>
    </w:p>
    <w:p w14:paraId="7C398B87" w14:textId="77777777" w:rsidR="004A2071" w:rsidRPr="00AB0A61" w:rsidRDefault="004A2071" w:rsidP="00AB0A61">
      <w:pPr>
        <w:tabs>
          <w:tab w:val="decimal" w:pos="810"/>
        </w:tabs>
        <w:spacing w:line="240" w:lineRule="exact"/>
        <w:ind w:right="2"/>
        <w:rPr>
          <w:rFonts w:ascii="Browallia New" w:hAnsi="Browallia New" w:cs="Browallia New"/>
          <w:sz w:val="28"/>
          <w:szCs w:val="28"/>
        </w:rPr>
      </w:pPr>
    </w:p>
    <w:p w14:paraId="38B221E6" w14:textId="77777777" w:rsidR="004A2071" w:rsidRPr="00AB0A61" w:rsidRDefault="004A2071" w:rsidP="00AB0A61">
      <w:pPr>
        <w:tabs>
          <w:tab w:val="decimal" w:pos="810"/>
        </w:tabs>
        <w:spacing w:line="240" w:lineRule="exact"/>
        <w:ind w:right="2"/>
        <w:rPr>
          <w:rFonts w:ascii="Browallia New" w:hAnsi="Browallia New" w:cs="Browallia New"/>
          <w:sz w:val="28"/>
          <w:szCs w:val="28"/>
        </w:rPr>
      </w:pPr>
    </w:p>
    <w:p w14:paraId="4DBFB779" w14:textId="746E8F64" w:rsidR="00525CB3" w:rsidRPr="00AB0A61" w:rsidRDefault="00525CB3" w:rsidP="00AB0A61">
      <w:pPr>
        <w:rPr>
          <w:rFonts w:ascii="Browallia New" w:hAnsi="Browallia New" w:cs="Browallia New"/>
          <w:sz w:val="18"/>
          <w:szCs w:val="18"/>
          <w:u w:val="single"/>
        </w:rPr>
      </w:pPr>
      <w:r w:rsidRPr="00AB0A61">
        <w:rPr>
          <w:rFonts w:ascii="Browallia New" w:hAnsi="Browallia New" w:cs="Browallia New"/>
          <w:sz w:val="18"/>
          <w:szCs w:val="18"/>
          <w:u w:val="single"/>
        </w:rPr>
        <w:lastRenderedPageBreak/>
        <w:t>Detail of Group’s interest in net assets of investee</w:t>
      </w:r>
    </w:p>
    <w:tbl>
      <w:tblPr>
        <w:tblW w:w="4943" w:type="pct"/>
        <w:tblInd w:w="-569" w:type="dxa"/>
        <w:tblLayout w:type="fixed"/>
        <w:tblLook w:val="04A0" w:firstRow="1" w:lastRow="0" w:firstColumn="1" w:lastColumn="0" w:noHBand="0" w:noVBand="1"/>
      </w:tblPr>
      <w:tblGrid>
        <w:gridCol w:w="3365"/>
        <w:gridCol w:w="648"/>
        <w:gridCol w:w="1195"/>
        <w:gridCol w:w="236"/>
        <w:gridCol w:w="24"/>
        <w:gridCol w:w="1157"/>
        <w:gridCol w:w="244"/>
        <w:gridCol w:w="1033"/>
        <w:gridCol w:w="277"/>
        <w:gridCol w:w="1004"/>
        <w:gridCol w:w="277"/>
        <w:gridCol w:w="998"/>
        <w:gridCol w:w="241"/>
        <w:gridCol w:w="1145"/>
        <w:gridCol w:w="35"/>
        <w:gridCol w:w="224"/>
        <w:gridCol w:w="35"/>
        <w:gridCol w:w="1051"/>
        <w:gridCol w:w="236"/>
        <w:gridCol w:w="1260"/>
        <w:gridCol w:w="35"/>
      </w:tblGrid>
      <w:tr w:rsidR="00AB0A61" w:rsidRPr="00AB0A61" w14:paraId="1C512553" w14:textId="77777777" w:rsidTr="004638AC">
        <w:trPr>
          <w:trHeight w:val="224"/>
        </w:trPr>
        <w:tc>
          <w:tcPr>
            <w:tcW w:w="1143" w:type="pct"/>
            <w:tcBorders>
              <w:top w:val="nil"/>
              <w:left w:val="nil"/>
              <w:bottom w:val="nil"/>
              <w:right w:val="nil"/>
            </w:tcBorders>
            <w:shd w:val="clear" w:color="auto" w:fill="auto"/>
            <w:noWrap/>
            <w:vAlign w:val="bottom"/>
            <w:hideMark/>
          </w:tcPr>
          <w:p w14:paraId="52D15A7C" w14:textId="77777777" w:rsidR="00574EDE" w:rsidRPr="00AB0A61" w:rsidRDefault="00574EDE" w:rsidP="00AB0A61">
            <w:pPr>
              <w:rPr>
                <w:rFonts w:ascii="Browallia New" w:hAnsi="Browallia New" w:cs="Browallia New"/>
                <w:sz w:val="18"/>
                <w:szCs w:val="18"/>
              </w:rPr>
            </w:pPr>
          </w:p>
        </w:tc>
        <w:tc>
          <w:tcPr>
            <w:tcW w:w="220" w:type="pct"/>
            <w:tcBorders>
              <w:top w:val="nil"/>
              <w:left w:val="nil"/>
              <w:bottom w:val="nil"/>
              <w:right w:val="nil"/>
            </w:tcBorders>
            <w:shd w:val="clear" w:color="auto" w:fill="auto"/>
            <w:noWrap/>
            <w:vAlign w:val="bottom"/>
            <w:hideMark/>
          </w:tcPr>
          <w:p w14:paraId="4AAC9644" w14:textId="77777777" w:rsidR="00574EDE" w:rsidRPr="00AB0A61" w:rsidRDefault="00574EDE" w:rsidP="00AB0A61">
            <w:pPr>
              <w:rPr>
                <w:rFonts w:ascii="Browallia New" w:hAnsi="Browallia New" w:cs="Browallia New"/>
                <w:sz w:val="18"/>
                <w:szCs w:val="18"/>
              </w:rPr>
            </w:pPr>
          </w:p>
        </w:tc>
        <w:tc>
          <w:tcPr>
            <w:tcW w:w="406" w:type="pct"/>
            <w:tcBorders>
              <w:top w:val="nil"/>
              <w:left w:val="nil"/>
              <w:bottom w:val="nil"/>
              <w:right w:val="nil"/>
            </w:tcBorders>
            <w:shd w:val="clear" w:color="auto" w:fill="auto"/>
            <w:noWrap/>
            <w:vAlign w:val="bottom"/>
            <w:hideMark/>
          </w:tcPr>
          <w:p w14:paraId="5A0D8339" w14:textId="77777777" w:rsidR="00574EDE" w:rsidRPr="00AB0A61" w:rsidRDefault="00574EDE" w:rsidP="00AB0A61">
            <w:pPr>
              <w:rPr>
                <w:rFonts w:ascii="Browallia New" w:hAnsi="Browallia New" w:cs="Browallia New"/>
                <w:sz w:val="18"/>
                <w:szCs w:val="18"/>
              </w:rPr>
            </w:pPr>
          </w:p>
        </w:tc>
        <w:tc>
          <w:tcPr>
            <w:tcW w:w="88" w:type="pct"/>
            <w:gridSpan w:val="2"/>
            <w:tcBorders>
              <w:top w:val="nil"/>
              <w:left w:val="nil"/>
              <w:bottom w:val="nil"/>
              <w:right w:val="nil"/>
            </w:tcBorders>
            <w:shd w:val="clear" w:color="auto" w:fill="auto"/>
            <w:noWrap/>
            <w:vAlign w:val="bottom"/>
            <w:hideMark/>
          </w:tcPr>
          <w:p w14:paraId="536FF759" w14:textId="77777777" w:rsidR="00574EDE" w:rsidRPr="00AB0A61" w:rsidRDefault="00574EDE" w:rsidP="00AB0A61">
            <w:pPr>
              <w:rPr>
                <w:rFonts w:ascii="Browallia New" w:hAnsi="Browallia New" w:cs="Browallia New"/>
                <w:sz w:val="18"/>
                <w:szCs w:val="18"/>
              </w:rPr>
            </w:pPr>
          </w:p>
        </w:tc>
        <w:tc>
          <w:tcPr>
            <w:tcW w:w="393" w:type="pct"/>
            <w:tcBorders>
              <w:top w:val="nil"/>
              <w:left w:val="nil"/>
              <w:bottom w:val="nil"/>
              <w:right w:val="nil"/>
            </w:tcBorders>
            <w:shd w:val="clear" w:color="auto" w:fill="auto"/>
            <w:noWrap/>
            <w:vAlign w:val="bottom"/>
            <w:hideMark/>
          </w:tcPr>
          <w:p w14:paraId="097102C7" w14:textId="77777777" w:rsidR="00574EDE" w:rsidRPr="00AB0A61" w:rsidRDefault="00574EDE" w:rsidP="00AB0A61">
            <w:pPr>
              <w:rPr>
                <w:rFonts w:ascii="Browallia New" w:hAnsi="Browallia New" w:cs="Browallia New"/>
                <w:sz w:val="18"/>
                <w:szCs w:val="18"/>
              </w:rPr>
            </w:pPr>
          </w:p>
        </w:tc>
        <w:tc>
          <w:tcPr>
            <w:tcW w:w="83" w:type="pct"/>
            <w:tcBorders>
              <w:top w:val="nil"/>
              <w:left w:val="nil"/>
              <w:bottom w:val="nil"/>
              <w:right w:val="nil"/>
            </w:tcBorders>
            <w:shd w:val="clear" w:color="auto" w:fill="auto"/>
            <w:noWrap/>
            <w:vAlign w:val="bottom"/>
            <w:hideMark/>
          </w:tcPr>
          <w:p w14:paraId="4F843FEB" w14:textId="77777777" w:rsidR="00574EDE" w:rsidRPr="00AB0A61" w:rsidRDefault="00574EDE" w:rsidP="00AB0A61">
            <w:pPr>
              <w:rPr>
                <w:rFonts w:ascii="Browallia New" w:hAnsi="Browallia New" w:cs="Browallia New"/>
                <w:sz w:val="18"/>
                <w:szCs w:val="18"/>
              </w:rPr>
            </w:pPr>
          </w:p>
        </w:tc>
        <w:tc>
          <w:tcPr>
            <w:tcW w:w="351" w:type="pct"/>
            <w:tcBorders>
              <w:top w:val="nil"/>
              <w:left w:val="nil"/>
              <w:bottom w:val="nil"/>
              <w:right w:val="nil"/>
            </w:tcBorders>
            <w:shd w:val="clear" w:color="auto" w:fill="auto"/>
            <w:noWrap/>
            <w:vAlign w:val="bottom"/>
            <w:hideMark/>
          </w:tcPr>
          <w:p w14:paraId="1F94F9FB" w14:textId="77777777" w:rsidR="00574EDE" w:rsidRPr="00AB0A61" w:rsidRDefault="00574EDE" w:rsidP="00AB0A61">
            <w:pPr>
              <w:rPr>
                <w:rFonts w:ascii="Browallia New" w:hAnsi="Browallia New" w:cs="Browallia New"/>
                <w:sz w:val="18"/>
                <w:szCs w:val="18"/>
              </w:rPr>
            </w:pPr>
          </w:p>
        </w:tc>
        <w:tc>
          <w:tcPr>
            <w:tcW w:w="94" w:type="pct"/>
            <w:tcBorders>
              <w:top w:val="nil"/>
              <w:left w:val="nil"/>
              <w:bottom w:val="nil"/>
              <w:right w:val="nil"/>
            </w:tcBorders>
            <w:shd w:val="clear" w:color="auto" w:fill="auto"/>
            <w:noWrap/>
            <w:vAlign w:val="bottom"/>
            <w:hideMark/>
          </w:tcPr>
          <w:p w14:paraId="3146E355" w14:textId="77777777" w:rsidR="00574EDE" w:rsidRPr="00AB0A61" w:rsidRDefault="00574EDE" w:rsidP="00AB0A61">
            <w:pPr>
              <w:rPr>
                <w:rFonts w:ascii="Browallia New" w:hAnsi="Browallia New" w:cs="Browallia New"/>
                <w:sz w:val="18"/>
                <w:szCs w:val="18"/>
              </w:rPr>
            </w:pPr>
          </w:p>
        </w:tc>
        <w:tc>
          <w:tcPr>
            <w:tcW w:w="341" w:type="pct"/>
            <w:tcBorders>
              <w:top w:val="nil"/>
              <w:left w:val="nil"/>
              <w:bottom w:val="nil"/>
              <w:right w:val="nil"/>
            </w:tcBorders>
            <w:shd w:val="clear" w:color="auto" w:fill="auto"/>
            <w:noWrap/>
            <w:vAlign w:val="bottom"/>
            <w:hideMark/>
          </w:tcPr>
          <w:p w14:paraId="078C02DB" w14:textId="77777777" w:rsidR="00574EDE" w:rsidRPr="00AB0A61" w:rsidRDefault="00574EDE" w:rsidP="00AB0A61">
            <w:pPr>
              <w:rPr>
                <w:rFonts w:ascii="Browallia New" w:hAnsi="Browallia New" w:cs="Browallia New"/>
                <w:sz w:val="18"/>
                <w:szCs w:val="18"/>
              </w:rPr>
            </w:pPr>
          </w:p>
        </w:tc>
        <w:tc>
          <w:tcPr>
            <w:tcW w:w="94" w:type="pct"/>
            <w:tcBorders>
              <w:top w:val="nil"/>
              <w:left w:val="nil"/>
              <w:bottom w:val="nil"/>
              <w:right w:val="nil"/>
            </w:tcBorders>
            <w:shd w:val="clear" w:color="auto" w:fill="auto"/>
            <w:noWrap/>
            <w:vAlign w:val="bottom"/>
            <w:hideMark/>
          </w:tcPr>
          <w:p w14:paraId="21565045" w14:textId="77777777" w:rsidR="00574EDE" w:rsidRPr="00AB0A61" w:rsidRDefault="00574EDE" w:rsidP="00AB0A61">
            <w:pPr>
              <w:rPr>
                <w:rFonts w:ascii="Browallia New" w:hAnsi="Browallia New" w:cs="Browallia New"/>
                <w:sz w:val="18"/>
                <w:szCs w:val="18"/>
              </w:rPr>
            </w:pPr>
          </w:p>
        </w:tc>
        <w:tc>
          <w:tcPr>
            <w:tcW w:w="339" w:type="pct"/>
            <w:tcBorders>
              <w:top w:val="nil"/>
              <w:left w:val="nil"/>
              <w:bottom w:val="nil"/>
              <w:right w:val="nil"/>
            </w:tcBorders>
            <w:shd w:val="clear" w:color="auto" w:fill="auto"/>
            <w:noWrap/>
            <w:vAlign w:val="bottom"/>
            <w:hideMark/>
          </w:tcPr>
          <w:p w14:paraId="07523033" w14:textId="77777777" w:rsidR="00574EDE" w:rsidRPr="00AB0A61" w:rsidRDefault="00574EDE" w:rsidP="00AB0A61">
            <w:pPr>
              <w:rPr>
                <w:rFonts w:ascii="Browallia New" w:hAnsi="Browallia New" w:cs="Browallia New"/>
                <w:sz w:val="18"/>
                <w:szCs w:val="18"/>
              </w:rPr>
            </w:pPr>
          </w:p>
        </w:tc>
        <w:tc>
          <w:tcPr>
            <w:tcW w:w="82" w:type="pct"/>
            <w:tcBorders>
              <w:top w:val="nil"/>
              <w:left w:val="nil"/>
              <w:bottom w:val="nil"/>
              <w:right w:val="nil"/>
            </w:tcBorders>
            <w:shd w:val="clear" w:color="auto" w:fill="auto"/>
            <w:noWrap/>
            <w:vAlign w:val="bottom"/>
            <w:hideMark/>
          </w:tcPr>
          <w:p w14:paraId="770FD2CA" w14:textId="77777777" w:rsidR="00574EDE" w:rsidRPr="00AB0A61" w:rsidRDefault="00574EDE" w:rsidP="00AB0A61">
            <w:pPr>
              <w:rPr>
                <w:rFonts w:ascii="Browallia New" w:hAnsi="Browallia New" w:cs="Browallia New"/>
                <w:sz w:val="18"/>
                <w:szCs w:val="18"/>
              </w:rPr>
            </w:pPr>
          </w:p>
        </w:tc>
        <w:tc>
          <w:tcPr>
            <w:tcW w:w="401" w:type="pct"/>
            <w:gridSpan w:val="2"/>
            <w:tcBorders>
              <w:top w:val="nil"/>
              <w:left w:val="nil"/>
              <w:bottom w:val="nil"/>
              <w:right w:val="nil"/>
            </w:tcBorders>
            <w:shd w:val="clear" w:color="auto" w:fill="auto"/>
            <w:noWrap/>
            <w:vAlign w:val="bottom"/>
            <w:hideMark/>
          </w:tcPr>
          <w:p w14:paraId="35168D6A" w14:textId="77777777" w:rsidR="00574EDE" w:rsidRPr="00AB0A61" w:rsidRDefault="00574EDE" w:rsidP="00AB0A61">
            <w:pPr>
              <w:rPr>
                <w:rFonts w:ascii="Browallia New" w:hAnsi="Browallia New" w:cs="Browallia New"/>
                <w:sz w:val="18"/>
                <w:szCs w:val="18"/>
              </w:rPr>
            </w:pPr>
          </w:p>
        </w:tc>
        <w:tc>
          <w:tcPr>
            <w:tcW w:w="88" w:type="pct"/>
            <w:gridSpan w:val="2"/>
            <w:tcBorders>
              <w:top w:val="nil"/>
              <w:left w:val="nil"/>
              <w:bottom w:val="nil"/>
              <w:right w:val="nil"/>
            </w:tcBorders>
            <w:shd w:val="clear" w:color="auto" w:fill="auto"/>
            <w:noWrap/>
            <w:vAlign w:val="bottom"/>
            <w:hideMark/>
          </w:tcPr>
          <w:p w14:paraId="3D3BE311" w14:textId="77777777" w:rsidR="00574EDE" w:rsidRPr="00AB0A61" w:rsidRDefault="00574EDE" w:rsidP="00AB0A61">
            <w:pPr>
              <w:rPr>
                <w:rFonts w:ascii="Browallia New" w:hAnsi="Browallia New" w:cs="Browallia New"/>
                <w:sz w:val="18"/>
                <w:szCs w:val="18"/>
              </w:rPr>
            </w:pPr>
          </w:p>
        </w:tc>
        <w:tc>
          <w:tcPr>
            <w:tcW w:w="877" w:type="pct"/>
            <w:gridSpan w:val="4"/>
            <w:tcBorders>
              <w:top w:val="nil"/>
              <w:left w:val="nil"/>
              <w:bottom w:val="nil"/>
              <w:right w:val="nil"/>
            </w:tcBorders>
            <w:shd w:val="clear" w:color="auto" w:fill="auto"/>
            <w:noWrap/>
            <w:vAlign w:val="bottom"/>
            <w:hideMark/>
          </w:tcPr>
          <w:p w14:paraId="1FA51CDE" w14:textId="6618A5AF" w:rsidR="00574EDE" w:rsidRPr="00AB0A61" w:rsidRDefault="00574EDE" w:rsidP="00AB0A61">
            <w:pPr>
              <w:tabs>
                <w:tab w:val="decimal" w:pos="810"/>
              </w:tabs>
              <w:spacing w:line="240" w:lineRule="exact"/>
              <w:ind w:left="-540" w:right="34"/>
              <w:jc w:val="right"/>
              <w:rPr>
                <w:rFonts w:ascii="Browallia New" w:hAnsi="Browallia New" w:cs="Browallia New"/>
                <w:b/>
                <w:bCs/>
                <w:sz w:val="18"/>
                <w:szCs w:val="18"/>
              </w:rPr>
            </w:pPr>
            <w:proofErr w:type="gramStart"/>
            <w:r w:rsidRPr="00AB0A61">
              <w:rPr>
                <w:rFonts w:ascii="Browallia New" w:hAnsi="Browallia New" w:cs="Browallia New"/>
                <w:b/>
                <w:bCs/>
                <w:sz w:val="18"/>
                <w:szCs w:val="18"/>
              </w:rPr>
              <w:t xml:space="preserve">Unit </w:t>
            </w:r>
            <w:r w:rsidRPr="00AB0A61">
              <w:rPr>
                <w:rFonts w:ascii="Browallia New" w:hAnsi="Browallia New" w:cs="Browallia New"/>
                <w:b/>
                <w:bCs/>
                <w:sz w:val="18"/>
                <w:szCs w:val="18"/>
                <w:cs/>
              </w:rPr>
              <w:t>:</w:t>
            </w:r>
            <w:proofErr w:type="gramEnd"/>
            <w:r w:rsidRPr="00AB0A61">
              <w:rPr>
                <w:rFonts w:ascii="Browallia New" w:hAnsi="Browallia New" w:cs="Browallia New"/>
                <w:b/>
                <w:bCs/>
                <w:sz w:val="18"/>
                <w:szCs w:val="18"/>
                <w:cs/>
              </w:rPr>
              <w:t xml:space="preserve"> </w:t>
            </w:r>
            <w:r w:rsidRPr="00AB0A61">
              <w:rPr>
                <w:rFonts w:ascii="Browallia New" w:hAnsi="Browallia New" w:cs="Browallia New"/>
                <w:b/>
                <w:bCs/>
                <w:sz w:val="18"/>
                <w:szCs w:val="18"/>
              </w:rPr>
              <w:t>Thou</w:t>
            </w:r>
            <w:r w:rsidR="005C1F2F" w:rsidRPr="00AB0A61">
              <w:rPr>
                <w:rFonts w:ascii="Browallia New" w:hAnsi="Browallia New" w:cs="Browallia New"/>
                <w:b/>
                <w:bCs/>
                <w:sz w:val="18"/>
                <w:szCs w:val="18"/>
              </w:rPr>
              <w:t>s</w:t>
            </w:r>
            <w:r w:rsidRPr="00AB0A61">
              <w:rPr>
                <w:rFonts w:ascii="Browallia New" w:hAnsi="Browallia New" w:cs="Browallia New"/>
                <w:b/>
                <w:bCs/>
                <w:sz w:val="18"/>
                <w:szCs w:val="18"/>
              </w:rPr>
              <w:t>and Baht</w:t>
            </w:r>
          </w:p>
        </w:tc>
      </w:tr>
      <w:tr w:rsidR="00AB0A61" w:rsidRPr="00AB0A61" w14:paraId="7782F396" w14:textId="77777777" w:rsidTr="004638AC">
        <w:trPr>
          <w:gridAfter w:val="1"/>
          <w:wAfter w:w="12" w:type="pct"/>
          <w:trHeight w:val="224"/>
        </w:trPr>
        <w:tc>
          <w:tcPr>
            <w:tcW w:w="1143" w:type="pct"/>
            <w:tcBorders>
              <w:top w:val="nil"/>
              <w:left w:val="nil"/>
              <w:bottom w:val="nil"/>
              <w:right w:val="nil"/>
            </w:tcBorders>
            <w:shd w:val="clear" w:color="auto" w:fill="auto"/>
            <w:noWrap/>
            <w:vAlign w:val="bottom"/>
            <w:hideMark/>
          </w:tcPr>
          <w:p w14:paraId="7011AF3A" w14:textId="77777777" w:rsidR="00574EDE" w:rsidRPr="00AB0A61" w:rsidRDefault="00574EDE" w:rsidP="00AB0A61">
            <w:pPr>
              <w:jc w:val="right"/>
              <w:rPr>
                <w:rFonts w:ascii="Browallia New" w:hAnsi="Browallia New" w:cs="Browallia New"/>
                <w:b/>
                <w:bCs/>
                <w:sz w:val="18"/>
                <w:szCs w:val="18"/>
              </w:rPr>
            </w:pPr>
          </w:p>
        </w:tc>
        <w:tc>
          <w:tcPr>
            <w:tcW w:w="220" w:type="pct"/>
            <w:tcBorders>
              <w:top w:val="nil"/>
              <w:left w:val="nil"/>
              <w:bottom w:val="nil"/>
              <w:right w:val="nil"/>
            </w:tcBorders>
            <w:shd w:val="clear" w:color="auto" w:fill="auto"/>
            <w:noWrap/>
            <w:vAlign w:val="bottom"/>
            <w:hideMark/>
          </w:tcPr>
          <w:p w14:paraId="44984BEF" w14:textId="77777777" w:rsidR="00574EDE" w:rsidRPr="00AB0A61" w:rsidRDefault="00574EDE" w:rsidP="00AB0A61">
            <w:pPr>
              <w:rPr>
                <w:rFonts w:ascii="Browallia New" w:hAnsi="Browallia New" w:cs="Browallia New"/>
                <w:sz w:val="18"/>
                <w:szCs w:val="18"/>
              </w:rPr>
            </w:pPr>
          </w:p>
        </w:tc>
        <w:tc>
          <w:tcPr>
            <w:tcW w:w="3625" w:type="pct"/>
            <w:gridSpan w:val="18"/>
            <w:tcBorders>
              <w:top w:val="nil"/>
              <w:left w:val="nil"/>
              <w:bottom w:val="single" w:sz="4" w:space="0" w:color="auto"/>
              <w:right w:val="nil"/>
            </w:tcBorders>
            <w:shd w:val="clear" w:color="auto" w:fill="auto"/>
            <w:noWrap/>
            <w:vAlign w:val="bottom"/>
          </w:tcPr>
          <w:p w14:paraId="21A5FA60" w14:textId="064F13A9" w:rsidR="00574EDE" w:rsidRPr="00AB0A61" w:rsidRDefault="00574EDE" w:rsidP="00AB0A61">
            <w:pPr>
              <w:jc w:val="center"/>
              <w:rPr>
                <w:rFonts w:ascii="Browallia New" w:hAnsi="Browallia New" w:cs="Browallia New"/>
                <w:b/>
                <w:bCs/>
                <w:sz w:val="18"/>
                <w:szCs w:val="18"/>
              </w:rPr>
            </w:pPr>
            <w:r w:rsidRPr="00AB0A61">
              <w:rPr>
                <w:rFonts w:ascii="Browallia New" w:hAnsi="Browallia New" w:cs="Browallia New"/>
                <w:b/>
                <w:bCs/>
                <w:sz w:val="18"/>
                <w:szCs w:val="18"/>
              </w:rPr>
              <w:t xml:space="preserve">For </w:t>
            </w:r>
            <w:proofErr w:type="gramStart"/>
            <w:r w:rsidRPr="00AB0A61">
              <w:rPr>
                <w:rFonts w:ascii="Browallia New" w:hAnsi="Browallia New" w:cs="Browallia New"/>
                <w:b/>
                <w:bCs/>
                <w:sz w:val="18"/>
                <w:szCs w:val="18"/>
              </w:rPr>
              <w:t>the  years</w:t>
            </w:r>
            <w:proofErr w:type="gramEnd"/>
            <w:r w:rsidRPr="00AB0A61">
              <w:rPr>
                <w:rFonts w:ascii="Browallia New" w:hAnsi="Browallia New" w:cs="Browallia New"/>
                <w:b/>
                <w:bCs/>
                <w:sz w:val="18"/>
                <w:szCs w:val="18"/>
              </w:rPr>
              <w:t xml:space="preserve"> ended December </w:t>
            </w:r>
            <w:r w:rsidRPr="00AB0A61">
              <w:rPr>
                <w:rFonts w:ascii="Browallia New" w:hAnsi="Browallia New" w:cs="Browallia New"/>
                <w:b/>
                <w:bCs/>
                <w:sz w:val="18"/>
                <w:szCs w:val="18"/>
                <w:cs/>
              </w:rPr>
              <w:t>31</w:t>
            </w:r>
            <w:r w:rsidRPr="00AB0A61">
              <w:rPr>
                <w:rFonts w:ascii="Browallia New" w:hAnsi="Browallia New" w:cs="Browallia New"/>
                <w:b/>
                <w:bCs/>
                <w:sz w:val="18"/>
                <w:szCs w:val="18"/>
              </w:rPr>
              <w:t xml:space="preserve">, </w:t>
            </w:r>
            <w:r w:rsidRPr="00AB0A61">
              <w:rPr>
                <w:rFonts w:ascii="Browallia New" w:hAnsi="Browallia New" w:cs="Browallia New"/>
                <w:b/>
                <w:bCs/>
                <w:sz w:val="18"/>
                <w:szCs w:val="18"/>
                <w:cs/>
              </w:rPr>
              <w:t>20</w:t>
            </w:r>
            <w:r w:rsidRPr="00AB0A61">
              <w:rPr>
                <w:rFonts w:ascii="Browallia New" w:hAnsi="Browallia New" w:cs="Browallia New"/>
                <w:b/>
                <w:bCs/>
                <w:sz w:val="18"/>
                <w:szCs w:val="18"/>
              </w:rPr>
              <w:t>20</w:t>
            </w:r>
          </w:p>
        </w:tc>
      </w:tr>
      <w:tr w:rsidR="00AB0A61" w:rsidRPr="00AB0A61" w14:paraId="7453D73D" w14:textId="77777777" w:rsidTr="000F3A4C">
        <w:trPr>
          <w:gridAfter w:val="1"/>
          <w:wAfter w:w="12" w:type="pct"/>
          <w:trHeight w:val="224"/>
        </w:trPr>
        <w:tc>
          <w:tcPr>
            <w:tcW w:w="1143" w:type="pct"/>
            <w:tcBorders>
              <w:top w:val="nil"/>
              <w:left w:val="nil"/>
              <w:bottom w:val="nil"/>
              <w:right w:val="nil"/>
            </w:tcBorders>
            <w:shd w:val="clear" w:color="auto" w:fill="auto"/>
            <w:noWrap/>
            <w:vAlign w:val="bottom"/>
          </w:tcPr>
          <w:p w14:paraId="28FD18F3" w14:textId="77777777" w:rsidR="00574EDE" w:rsidRPr="00AB0A61" w:rsidRDefault="00574EDE" w:rsidP="00AB0A61">
            <w:pPr>
              <w:jc w:val="center"/>
              <w:rPr>
                <w:rFonts w:ascii="Browallia New" w:hAnsi="Browallia New" w:cs="Browallia New"/>
                <w:b/>
                <w:bCs/>
                <w:sz w:val="18"/>
                <w:szCs w:val="18"/>
              </w:rPr>
            </w:pPr>
          </w:p>
        </w:tc>
        <w:tc>
          <w:tcPr>
            <w:tcW w:w="220" w:type="pct"/>
            <w:tcBorders>
              <w:top w:val="nil"/>
              <w:left w:val="nil"/>
              <w:bottom w:val="nil"/>
              <w:right w:val="nil"/>
            </w:tcBorders>
            <w:shd w:val="clear" w:color="auto" w:fill="auto"/>
            <w:noWrap/>
            <w:vAlign w:val="bottom"/>
          </w:tcPr>
          <w:p w14:paraId="4B67A29F" w14:textId="77777777" w:rsidR="00574EDE" w:rsidRPr="00AB0A61" w:rsidRDefault="00574EDE" w:rsidP="00AB0A61">
            <w:pPr>
              <w:rPr>
                <w:rFonts w:ascii="Browallia New" w:hAnsi="Browallia New" w:cs="Browallia New"/>
                <w:sz w:val="18"/>
                <w:szCs w:val="18"/>
              </w:rPr>
            </w:pPr>
          </w:p>
        </w:tc>
        <w:tc>
          <w:tcPr>
            <w:tcW w:w="406" w:type="pct"/>
            <w:tcBorders>
              <w:top w:val="nil"/>
              <w:left w:val="nil"/>
              <w:bottom w:val="single" w:sz="4" w:space="0" w:color="auto"/>
              <w:right w:val="nil"/>
            </w:tcBorders>
            <w:shd w:val="clear" w:color="auto" w:fill="auto"/>
            <w:noWrap/>
          </w:tcPr>
          <w:p w14:paraId="61D69383" w14:textId="15D08822" w:rsidR="00574EDE" w:rsidRPr="00AB0A61" w:rsidRDefault="00574EDE" w:rsidP="00CC4786">
            <w:pPr>
              <w:jc w:val="center"/>
              <w:rPr>
                <w:rFonts w:ascii="Browallia New" w:hAnsi="Browallia New" w:cs="Browallia New"/>
                <w:b/>
                <w:bCs/>
                <w:sz w:val="18"/>
                <w:szCs w:val="18"/>
              </w:rPr>
            </w:pPr>
            <w:r w:rsidRPr="00AB0A61">
              <w:rPr>
                <w:rFonts w:ascii="Browallia New" w:hAnsi="Browallia New" w:cs="Browallia New"/>
                <w:b/>
                <w:bCs/>
                <w:sz w:val="18"/>
                <w:szCs w:val="18"/>
              </w:rPr>
              <w:t xml:space="preserve">Frasers Property </w:t>
            </w:r>
            <w:proofErr w:type="spellStart"/>
            <w:r w:rsidRPr="00AB0A61">
              <w:rPr>
                <w:rFonts w:ascii="Browallia New" w:hAnsi="Browallia New" w:cs="Browallia New"/>
                <w:b/>
                <w:bCs/>
                <w:sz w:val="18"/>
                <w:szCs w:val="18"/>
              </w:rPr>
              <w:t>Demco</w:t>
            </w:r>
            <w:proofErr w:type="spellEnd"/>
            <w:r w:rsidRPr="00AB0A61">
              <w:rPr>
                <w:rFonts w:ascii="Browallia New" w:hAnsi="Browallia New" w:cs="Browallia New"/>
                <w:b/>
                <w:bCs/>
                <w:sz w:val="18"/>
                <w:szCs w:val="18"/>
              </w:rPr>
              <w:t xml:space="preserve"> Powe</w:t>
            </w:r>
            <w:r w:rsidR="00B77BA4">
              <w:rPr>
                <w:rFonts w:ascii="Browallia New" w:hAnsi="Browallia New" w:cs="Browallia New"/>
                <w:b/>
                <w:bCs/>
                <w:sz w:val="18"/>
                <w:szCs w:val="18"/>
              </w:rPr>
              <w:t xml:space="preserve">r </w:t>
            </w:r>
            <w:r w:rsidRPr="00AB0A61">
              <w:rPr>
                <w:rFonts w:ascii="Browallia New" w:hAnsi="Browallia New" w:cs="Browallia New"/>
                <w:b/>
                <w:bCs/>
                <w:sz w:val="18"/>
                <w:szCs w:val="18"/>
              </w:rPr>
              <w:t>6 Co., Ltd.</w:t>
            </w:r>
          </w:p>
        </w:tc>
        <w:tc>
          <w:tcPr>
            <w:tcW w:w="80" w:type="pct"/>
            <w:tcBorders>
              <w:top w:val="nil"/>
              <w:left w:val="nil"/>
              <w:bottom w:val="nil"/>
              <w:right w:val="nil"/>
            </w:tcBorders>
            <w:shd w:val="clear" w:color="auto" w:fill="auto"/>
            <w:noWrap/>
          </w:tcPr>
          <w:p w14:paraId="7FE5FC0D" w14:textId="77777777" w:rsidR="00574EDE" w:rsidRPr="00AB0A61" w:rsidRDefault="00574EDE" w:rsidP="00AB0A61">
            <w:pPr>
              <w:jc w:val="center"/>
              <w:rPr>
                <w:rFonts w:ascii="Browallia New" w:hAnsi="Browallia New" w:cs="Browallia New"/>
                <w:b/>
                <w:bCs/>
                <w:sz w:val="18"/>
                <w:szCs w:val="18"/>
              </w:rPr>
            </w:pPr>
          </w:p>
        </w:tc>
        <w:tc>
          <w:tcPr>
            <w:tcW w:w="401" w:type="pct"/>
            <w:gridSpan w:val="2"/>
            <w:tcBorders>
              <w:top w:val="nil"/>
              <w:left w:val="nil"/>
              <w:bottom w:val="single" w:sz="4" w:space="0" w:color="auto"/>
              <w:right w:val="nil"/>
            </w:tcBorders>
            <w:shd w:val="clear" w:color="auto" w:fill="auto"/>
            <w:noWrap/>
          </w:tcPr>
          <w:p w14:paraId="1FCBA555" w14:textId="77777777" w:rsidR="00574EDE" w:rsidRPr="00AB0A61" w:rsidRDefault="00574EDE" w:rsidP="00AB0A61">
            <w:pPr>
              <w:jc w:val="center"/>
              <w:rPr>
                <w:rFonts w:ascii="Browallia New" w:hAnsi="Browallia New" w:cs="Browallia New"/>
                <w:b/>
                <w:bCs/>
                <w:sz w:val="18"/>
                <w:szCs w:val="18"/>
              </w:rPr>
            </w:pPr>
            <w:r w:rsidRPr="00AB0A61">
              <w:rPr>
                <w:rFonts w:ascii="Browallia New" w:hAnsi="Browallia New" w:cs="Browallia New"/>
                <w:b/>
                <w:bCs/>
                <w:sz w:val="18"/>
                <w:szCs w:val="18"/>
              </w:rPr>
              <w:t>Frasers Property</w:t>
            </w:r>
          </w:p>
          <w:p w14:paraId="35037B68" w14:textId="56AD9EAA" w:rsidR="00574EDE" w:rsidRPr="00AB0A61" w:rsidRDefault="00574EDE" w:rsidP="00AB0A61">
            <w:pPr>
              <w:jc w:val="center"/>
              <w:rPr>
                <w:rFonts w:ascii="Browallia New" w:hAnsi="Browallia New" w:cs="Browallia New"/>
                <w:b/>
                <w:bCs/>
                <w:sz w:val="18"/>
                <w:szCs w:val="18"/>
              </w:rPr>
            </w:pPr>
            <w:proofErr w:type="spellStart"/>
            <w:r w:rsidRPr="00AB0A61">
              <w:rPr>
                <w:rFonts w:ascii="Browallia New" w:hAnsi="Browallia New" w:cs="Browallia New"/>
                <w:b/>
                <w:bCs/>
                <w:sz w:val="18"/>
                <w:szCs w:val="18"/>
              </w:rPr>
              <w:t>Demco</w:t>
            </w:r>
            <w:proofErr w:type="spellEnd"/>
            <w:r w:rsidRPr="00AB0A61">
              <w:rPr>
                <w:rFonts w:ascii="Browallia New" w:hAnsi="Browallia New" w:cs="Browallia New"/>
                <w:b/>
                <w:bCs/>
                <w:sz w:val="18"/>
                <w:szCs w:val="18"/>
              </w:rPr>
              <w:t xml:space="preserve"> Power 11 </w:t>
            </w:r>
            <w:proofErr w:type="spellStart"/>
            <w:proofErr w:type="gramStart"/>
            <w:r w:rsidRPr="00AB0A61">
              <w:rPr>
                <w:rFonts w:ascii="Browallia New" w:hAnsi="Browallia New" w:cs="Browallia New"/>
                <w:b/>
                <w:bCs/>
                <w:sz w:val="18"/>
                <w:szCs w:val="18"/>
              </w:rPr>
              <w:t>Co.,Ltd</w:t>
            </w:r>
            <w:proofErr w:type="spellEnd"/>
            <w:r w:rsidRPr="00AB0A61">
              <w:rPr>
                <w:rFonts w:ascii="Browallia New" w:hAnsi="Browallia New" w:cs="Browallia New"/>
                <w:b/>
                <w:bCs/>
                <w:sz w:val="18"/>
                <w:szCs w:val="18"/>
              </w:rPr>
              <w:t>.</w:t>
            </w:r>
            <w:proofErr w:type="gramEnd"/>
          </w:p>
        </w:tc>
        <w:tc>
          <w:tcPr>
            <w:tcW w:w="83" w:type="pct"/>
            <w:tcBorders>
              <w:top w:val="nil"/>
              <w:left w:val="nil"/>
              <w:bottom w:val="nil"/>
              <w:right w:val="nil"/>
            </w:tcBorders>
            <w:shd w:val="clear" w:color="auto" w:fill="auto"/>
            <w:noWrap/>
          </w:tcPr>
          <w:p w14:paraId="61A201D9" w14:textId="77777777" w:rsidR="00574EDE" w:rsidRPr="00AB0A61" w:rsidRDefault="00574EDE" w:rsidP="00AB0A61">
            <w:pPr>
              <w:jc w:val="center"/>
              <w:rPr>
                <w:rFonts w:ascii="Browallia New" w:hAnsi="Browallia New" w:cs="Browallia New"/>
                <w:b/>
                <w:bCs/>
                <w:sz w:val="18"/>
                <w:szCs w:val="18"/>
              </w:rPr>
            </w:pPr>
          </w:p>
        </w:tc>
        <w:tc>
          <w:tcPr>
            <w:tcW w:w="351" w:type="pct"/>
            <w:tcBorders>
              <w:top w:val="nil"/>
              <w:left w:val="nil"/>
              <w:bottom w:val="single" w:sz="4" w:space="0" w:color="auto"/>
              <w:right w:val="nil"/>
            </w:tcBorders>
            <w:shd w:val="clear" w:color="auto" w:fill="auto"/>
            <w:noWrap/>
          </w:tcPr>
          <w:p w14:paraId="1F2DBD19" w14:textId="386709E5" w:rsidR="00574EDE" w:rsidRPr="00AB0A61" w:rsidRDefault="00574EDE" w:rsidP="00AB0A61">
            <w:pPr>
              <w:jc w:val="center"/>
              <w:rPr>
                <w:rFonts w:ascii="Browallia New" w:hAnsi="Browallia New" w:cs="Browallia New"/>
                <w:b/>
                <w:bCs/>
                <w:sz w:val="18"/>
                <w:szCs w:val="18"/>
              </w:rPr>
            </w:pPr>
            <w:proofErr w:type="spellStart"/>
            <w:r w:rsidRPr="00AB0A61">
              <w:rPr>
                <w:rFonts w:ascii="Browallia New" w:hAnsi="Browallia New" w:cs="Browallia New"/>
                <w:b/>
                <w:bCs/>
                <w:sz w:val="18"/>
                <w:szCs w:val="18"/>
              </w:rPr>
              <w:t>Demco</w:t>
            </w:r>
            <w:proofErr w:type="spellEnd"/>
            <w:r w:rsidRPr="00AB0A61">
              <w:rPr>
                <w:rFonts w:ascii="Browallia New" w:hAnsi="Browallia New" w:cs="Browallia New"/>
                <w:b/>
                <w:bCs/>
                <w:sz w:val="18"/>
                <w:szCs w:val="18"/>
              </w:rPr>
              <w:t xml:space="preserve"> Power 15 Co., Ltd.</w:t>
            </w:r>
          </w:p>
        </w:tc>
        <w:tc>
          <w:tcPr>
            <w:tcW w:w="94" w:type="pct"/>
            <w:tcBorders>
              <w:top w:val="nil"/>
              <w:left w:val="nil"/>
              <w:bottom w:val="nil"/>
              <w:right w:val="nil"/>
            </w:tcBorders>
            <w:shd w:val="clear" w:color="auto" w:fill="auto"/>
            <w:noWrap/>
          </w:tcPr>
          <w:p w14:paraId="38BC24B3" w14:textId="77777777" w:rsidR="00574EDE" w:rsidRPr="00AB0A61" w:rsidRDefault="00574EDE" w:rsidP="00AB0A61">
            <w:pPr>
              <w:jc w:val="center"/>
              <w:rPr>
                <w:rFonts w:ascii="Browallia New" w:hAnsi="Browallia New" w:cs="Browallia New"/>
                <w:b/>
                <w:bCs/>
                <w:sz w:val="18"/>
                <w:szCs w:val="18"/>
              </w:rPr>
            </w:pPr>
          </w:p>
        </w:tc>
        <w:tc>
          <w:tcPr>
            <w:tcW w:w="341" w:type="pct"/>
            <w:tcBorders>
              <w:top w:val="nil"/>
              <w:left w:val="nil"/>
              <w:bottom w:val="single" w:sz="4" w:space="0" w:color="auto"/>
              <w:right w:val="nil"/>
            </w:tcBorders>
            <w:shd w:val="clear" w:color="auto" w:fill="auto"/>
            <w:noWrap/>
          </w:tcPr>
          <w:p w14:paraId="24D8BED8" w14:textId="6740BC35" w:rsidR="00574EDE" w:rsidRPr="00AB0A61" w:rsidRDefault="00574EDE" w:rsidP="00AB0A61">
            <w:pPr>
              <w:jc w:val="center"/>
              <w:rPr>
                <w:rFonts w:ascii="Browallia New" w:hAnsi="Browallia New" w:cs="Browallia New"/>
                <w:b/>
                <w:bCs/>
                <w:sz w:val="18"/>
                <w:szCs w:val="18"/>
              </w:rPr>
            </w:pPr>
            <w:proofErr w:type="spellStart"/>
            <w:r w:rsidRPr="00AB0A61">
              <w:rPr>
                <w:rFonts w:ascii="Browallia New" w:hAnsi="Browallia New" w:cs="Browallia New"/>
                <w:b/>
                <w:bCs/>
                <w:sz w:val="18"/>
                <w:szCs w:val="18"/>
              </w:rPr>
              <w:t>Demco</w:t>
            </w:r>
            <w:proofErr w:type="spellEnd"/>
            <w:r w:rsidRPr="00AB0A61">
              <w:rPr>
                <w:rFonts w:ascii="Browallia New" w:hAnsi="Browallia New" w:cs="Browallia New"/>
                <w:b/>
                <w:bCs/>
                <w:sz w:val="18"/>
                <w:szCs w:val="18"/>
              </w:rPr>
              <w:t xml:space="preserve"> Power 16 Co., Ltd.</w:t>
            </w:r>
          </w:p>
        </w:tc>
        <w:tc>
          <w:tcPr>
            <w:tcW w:w="94" w:type="pct"/>
            <w:tcBorders>
              <w:top w:val="nil"/>
              <w:left w:val="nil"/>
              <w:bottom w:val="nil"/>
              <w:right w:val="nil"/>
            </w:tcBorders>
            <w:shd w:val="clear" w:color="auto" w:fill="auto"/>
            <w:noWrap/>
          </w:tcPr>
          <w:p w14:paraId="2A1E39D0" w14:textId="77777777" w:rsidR="00574EDE" w:rsidRPr="00AB0A61" w:rsidRDefault="00574EDE" w:rsidP="00AB0A61">
            <w:pPr>
              <w:jc w:val="center"/>
              <w:rPr>
                <w:rFonts w:ascii="Browallia New" w:hAnsi="Browallia New" w:cs="Browallia New"/>
                <w:b/>
                <w:bCs/>
                <w:sz w:val="18"/>
                <w:szCs w:val="18"/>
              </w:rPr>
            </w:pPr>
          </w:p>
        </w:tc>
        <w:tc>
          <w:tcPr>
            <w:tcW w:w="339" w:type="pct"/>
            <w:tcBorders>
              <w:top w:val="nil"/>
              <w:left w:val="nil"/>
              <w:bottom w:val="single" w:sz="4" w:space="0" w:color="auto"/>
              <w:right w:val="nil"/>
            </w:tcBorders>
            <w:shd w:val="clear" w:color="auto" w:fill="auto"/>
            <w:noWrap/>
          </w:tcPr>
          <w:p w14:paraId="649CB621" w14:textId="37047013" w:rsidR="00574EDE" w:rsidRPr="00AB0A61" w:rsidRDefault="00574EDE" w:rsidP="00AB0A61">
            <w:pPr>
              <w:jc w:val="center"/>
              <w:rPr>
                <w:rFonts w:ascii="Browallia New" w:hAnsi="Browallia New" w:cs="Browallia New"/>
                <w:b/>
                <w:bCs/>
                <w:sz w:val="18"/>
                <w:szCs w:val="18"/>
              </w:rPr>
            </w:pPr>
            <w:proofErr w:type="spellStart"/>
            <w:r w:rsidRPr="00AB0A61">
              <w:rPr>
                <w:rFonts w:ascii="Browallia New" w:hAnsi="Browallia New" w:cs="Browallia New"/>
                <w:b/>
                <w:bCs/>
                <w:sz w:val="18"/>
                <w:szCs w:val="18"/>
              </w:rPr>
              <w:t>Demco</w:t>
            </w:r>
            <w:proofErr w:type="spellEnd"/>
            <w:r w:rsidRPr="00AB0A61">
              <w:rPr>
                <w:rFonts w:ascii="Browallia New" w:hAnsi="Browallia New" w:cs="Browallia New"/>
                <w:b/>
                <w:bCs/>
                <w:sz w:val="18"/>
                <w:szCs w:val="18"/>
              </w:rPr>
              <w:t xml:space="preserve"> Power 17 Co., Ltd</w:t>
            </w:r>
          </w:p>
        </w:tc>
        <w:tc>
          <w:tcPr>
            <w:tcW w:w="82" w:type="pct"/>
            <w:tcBorders>
              <w:top w:val="nil"/>
              <w:left w:val="nil"/>
              <w:bottom w:val="nil"/>
              <w:right w:val="nil"/>
            </w:tcBorders>
            <w:shd w:val="clear" w:color="auto" w:fill="auto"/>
            <w:noWrap/>
          </w:tcPr>
          <w:p w14:paraId="6B03FA76" w14:textId="77777777" w:rsidR="00574EDE" w:rsidRPr="00AB0A61" w:rsidRDefault="00574EDE" w:rsidP="00AB0A61">
            <w:pPr>
              <w:jc w:val="center"/>
              <w:rPr>
                <w:rFonts w:ascii="Browallia New" w:hAnsi="Browallia New" w:cs="Browallia New"/>
                <w:b/>
                <w:bCs/>
                <w:sz w:val="18"/>
                <w:szCs w:val="18"/>
              </w:rPr>
            </w:pPr>
          </w:p>
        </w:tc>
        <w:tc>
          <w:tcPr>
            <w:tcW w:w="389" w:type="pct"/>
            <w:tcBorders>
              <w:top w:val="nil"/>
              <w:left w:val="nil"/>
              <w:bottom w:val="single" w:sz="4" w:space="0" w:color="auto"/>
              <w:right w:val="nil"/>
            </w:tcBorders>
            <w:shd w:val="clear" w:color="auto" w:fill="auto"/>
            <w:noWrap/>
          </w:tcPr>
          <w:p w14:paraId="12AC5EFB" w14:textId="18631732" w:rsidR="00574EDE" w:rsidRPr="00AB0A61" w:rsidRDefault="00574EDE" w:rsidP="00AB0A61">
            <w:pPr>
              <w:jc w:val="center"/>
              <w:rPr>
                <w:rFonts w:ascii="Browallia New" w:hAnsi="Browallia New" w:cs="Browallia New"/>
                <w:b/>
                <w:bCs/>
                <w:sz w:val="18"/>
                <w:szCs w:val="18"/>
              </w:rPr>
            </w:pPr>
            <w:proofErr w:type="spellStart"/>
            <w:r w:rsidRPr="00AB0A61">
              <w:rPr>
                <w:rFonts w:ascii="Browallia New" w:hAnsi="Browallia New" w:cs="Browallia New"/>
                <w:b/>
                <w:bCs/>
                <w:sz w:val="18"/>
                <w:szCs w:val="18"/>
              </w:rPr>
              <w:t>Udon</w:t>
            </w:r>
            <w:proofErr w:type="spellEnd"/>
            <w:r w:rsidRPr="00AB0A61">
              <w:rPr>
                <w:rFonts w:ascii="Browallia New" w:hAnsi="Browallia New" w:cs="Browallia New"/>
                <w:b/>
                <w:bCs/>
                <w:sz w:val="18"/>
                <w:szCs w:val="18"/>
              </w:rPr>
              <w:t xml:space="preserve"> Thani Solar Power Co., Ltd.</w:t>
            </w:r>
          </w:p>
        </w:tc>
        <w:tc>
          <w:tcPr>
            <w:tcW w:w="88" w:type="pct"/>
            <w:gridSpan w:val="2"/>
            <w:tcBorders>
              <w:top w:val="nil"/>
              <w:left w:val="nil"/>
              <w:bottom w:val="nil"/>
              <w:right w:val="nil"/>
            </w:tcBorders>
            <w:shd w:val="clear" w:color="auto" w:fill="auto"/>
            <w:noWrap/>
          </w:tcPr>
          <w:p w14:paraId="79C47C0D" w14:textId="77777777" w:rsidR="00574EDE" w:rsidRPr="00AB0A61" w:rsidRDefault="00574EDE" w:rsidP="00AB0A61">
            <w:pPr>
              <w:jc w:val="center"/>
              <w:rPr>
                <w:rFonts w:ascii="Browallia New" w:hAnsi="Browallia New" w:cs="Browallia New"/>
                <w:b/>
                <w:bCs/>
                <w:sz w:val="18"/>
                <w:szCs w:val="18"/>
              </w:rPr>
            </w:pPr>
          </w:p>
        </w:tc>
        <w:tc>
          <w:tcPr>
            <w:tcW w:w="369" w:type="pct"/>
            <w:gridSpan w:val="2"/>
            <w:tcBorders>
              <w:top w:val="nil"/>
              <w:left w:val="nil"/>
              <w:bottom w:val="single" w:sz="4" w:space="0" w:color="auto"/>
              <w:right w:val="nil"/>
            </w:tcBorders>
            <w:shd w:val="clear" w:color="auto" w:fill="auto"/>
            <w:noWrap/>
          </w:tcPr>
          <w:p w14:paraId="01D7F9C2" w14:textId="5DACD0D3" w:rsidR="00574EDE" w:rsidRPr="00AB0A61" w:rsidRDefault="00574EDE" w:rsidP="00AB0A61">
            <w:pPr>
              <w:jc w:val="center"/>
              <w:rPr>
                <w:rFonts w:ascii="Browallia New" w:hAnsi="Browallia New" w:cs="Browallia New"/>
                <w:b/>
                <w:bCs/>
                <w:sz w:val="18"/>
                <w:szCs w:val="18"/>
              </w:rPr>
            </w:pPr>
            <w:r w:rsidRPr="00AB0A61">
              <w:rPr>
                <w:rFonts w:ascii="Browallia New" w:hAnsi="Browallia New" w:cs="Browallia New"/>
                <w:b/>
                <w:bCs/>
                <w:sz w:val="18"/>
                <w:szCs w:val="18"/>
              </w:rPr>
              <w:t>Indochina Green Energy Co., Ltd.</w:t>
            </w:r>
          </w:p>
        </w:tc>
        <w:tc>
          <w:tcPr>
            <w:tcW w:w="80" w:type="pct"/>
            <w:tcBorders>
              <w:top w:val="nil"/>
              <w:left w:val="nil"/>
              <w:bottom w:val="nil"/>
              <w:right w:val="nil"/>
            </w:tcBorders>
            <w:shd w:val="clear" w:color="auto" w:fill="auto"/>
            <w:noWrap/>
          </w:tcPr>
          <w:p w14:paraId="559544B1" w14:textId="77777777" w:rsidR="00574EDE" w:rsidRPr="00AB0A61" w:rsidRDefault="00574EDE" w:rsidP="00AB0A61">
            <w:pPr>
              <w:jc w:val="center"/>
              <w:rPr>
                <w:rFonts w:ascii="Browallia New" w:hAnsi="Browallia New" w:cs="Browallia New"/>
                <w:b/>
                <w:bCs/>
                <w:sz w:val="18"/>
                <w:szCs w:val="18"/>
              </w:rPr>
            </w:pPr>
          </w:p>
        </w:tc>
        <w:tc>
          <w:tcPr>
            <w:tcW w:w="428" w:type="pct"/>
            <w:tcBorders>
              <w:top w:val="nil"/>
              <w:left w:val="nil"/>
              <w:bottom w:val="single" w:sz="4" w:space="0" w:color="auto"/>
              <w:right w:val="nil"/>
            </w:tcBorders>
            <w:shd w:val="clear" w:color="auto" w:fill="auto"/>
            <w:noWrap/>
          </w:tcPr>
          <w:p w14:paraId="5A792380" w14:textId="2E089029" w:rsidR="00574EDE" w:rsidRPr="00AB0A61" w:rsidRDefault="00574EDE" w:rsidP="00AB0A61">
            <w:pPr>
              <w:jc w:val="center"/>
              <w:rPr>
                <w:rFonts w:ascii="Browallia New" w:hAnsi="Browallia New" w:cs="Browallia New"/>
                <w:b/>
                <w:bCs/>
                <w:sz w:val="18"/>
                <w:szCs w:val="18"/>
              </w:rPr>
            </w:pPr>
            <w:proofErr w:type="spellStart"/>
            <w:r w:rsidRPr="00AB0A61">
              <w:rPr>
                <w:rFonts w:ascii="Browallia New" w:hAnsi="Browallia New" w:cs="Browallia New"/>
                <w:b/>
                <w:bCs/>
                <w:sz w:val="18"/>
                <w:szCs w:val="18"/>
              </w:rPr>
              <w:t>Mekhong</w:t>
            </w:r>
            <w:proofErr w:type="spellEnd"/>
            <w:r w:rsidRPr="00AB0A61">
              <w:rPr>
                <w:rFonts w:ascii="Browallia New" w:hAnsi="Browallia New" w:cs="Browallia New"/>
                <w:b/>
                <w:bCs/>
                <w:sz w:val="18"/>
                <w:szCs w:val="18"/>
              </w:rPr>
              <w:t xml:space="preserve"> Green Power Co., Ltd.</w:t>
            </w:r>
          </w:p>
        </w:tc>
      </w:tr>
      <w:tr w:rsidR="00AB0A61" w:rsidRPr="00AB0A61" w14:paraId="449F5DE0" w14:textId="77777777" w:rsidTr="000F3A4C">
        <w:trPr>
          <w:gridAfter w:val="1"/>
          <w:wAfter w:w="12" w:type="pct"/>
          <w:trHeight w:val="224"/>
        </w:trPr>
        <w:tc>
          <w:tcPr>
            <w:tcW w:w="1363" w:type="pct"/>
            <w:gridSpan w:val="2"/>
            <w:tcBorders>
              <w:top w:val="nil"/>
              <w:left w:val="nil"/>
              <w:bottom w:val="nil"/>
              <w:right w:val="nil"/>
            </w:tcBorders>
            <w:shd w:val="clear" w:color="auto" w:fill="auto"/>
            <w:noWrap/>
            <w:vAlign w:val="bottom"/>
            <w:hideMark/>
          </w:tcPr>
          <w:p w14:paraId="676875AF" w14:textId="6D1927E4" w:rsidR="00D400AF" w:rsidRPr="00AB0A61" w:rsidRDefault="00D400AF" w:rsidP="00AB0A61">
            <w:pPr>
              <w:rPr>
                <w:rFonts w:ascii="Browallia New" w:hAnsi="Browallia New" w:cs="Browallia New"/>
                <w:sz w:val="18"/>
                <w:szCs w:val="18"/>
              </w:rPr>
            </w:pPr>
            <w:r w:rsidRPr="00AB0A61">
              <w:rPr>
                <w:rFonts w:ascii="Browallia New" w:hAnsi="Browallia New" w:cs="Browallia New"/>
                <w:sz w:val="18"/>
                <w:szCs w:val="18"/>
              </w:rPr>
              <w:t>Group’s interest in net assets of investee at balance forward</w:t>
            </w:r>
          </w:p>
        </w:tc>
        <w:tc>
          <w:tcPr>
            <w:tcW w:w="406" w:type="pct"/>
            <w:tcBorders>
              <w:top w:val="single" w:sz="4" w:space="0" w:color="auto"/>
              <w:left w:val="nil"/>
              <w:bottom w:val="nil"/>
              <w:right w:val="nil"/>
            </w:tcBorders>
            <w:shd w:val="clear" w:color="auto" w:fill="auto"/>
            <w:noWrap/>
            <w:vAlign w:val="bottom"/>
          </w:tcPr>
          <w:p w14:paraId="2D77AC64" w14:textId="69DDC4B8" w:rsidR="00F973EB" w:rsidRPr="00AB0A61" w:rsidRDefault="00CD16CC" w:rsidP="00AB0A61">
            <w:pPr>
              <w:jc w:val="right"/>
              <w:rPr>
                <w:rFonts w:ascii="Browallia New" w:hAnsi="Browallia New" w:cs="Browallia New"/>
                <w:sz w:val="18"/>
                <w:szCs w:val="18"/>
              </w:rPr>
            </w:pPr>
            <w:r w:rsidRPr="00AB0A61">
              <w:rPr>
                <w:rFonts w:ascii="Browallia New" w:hAnsi="Browallia New" w:cs="Browallia New"/>
                <w:sz w:val="18"/>
                <w:szCs w:val="18"/>
              </w:rPr>
              <w:t>3,091</w:t>
            </w:r>
          </w:p>
        </w:tc>
        <w:tc>
          <w:tcPr>
            <w:tcW w:w="80" w:type="pct"/>
            <w:tcBorders>
              <w:top w:val="nil"/>
              <w:left w:val="nil"/>
              <w:bottom w:val="nil"/>
              <w:right w:val="nil"/>
            </w:tcBorders>
            <w:shd w:val="clear" w:color="auto" w:fill="auto"/>
            <w:noWrap/>
            <w:vAlign w:val="bottom"/>
          </w:tcPr>
          <w:p w14:paraId="631D4ECB" w14:textId="77777777" w:rsidR="00F973EB" w:rsidRPr="00AB0A61" w:rsidRDefault="00F973EB" w:rsidP="00AB0A61">
            <w:pPr>
              <w:rPr>
                <w:rFonts w:ascii="Browallia New" w:hAnsi="Browallia New" w:cs="Browallia New"/>
                <w:sz w:val="18"/>
                <w:szCs w:val="18"/>
              </w:rPr>
            </w:pPr>
          </w:p>
        </w:tc>
        <w:tc>
          <w:tcPr>
            <w:tcW w:w="401" w:type="pct"/>
            <w:gridSpan w:val="2"/>
            <w:tcBorders>
              <w:top w:val="single" w:sz="4" w:space="0" w:color="auto"/>
              <w:left w:val="nil"/>
              <w:bottom w:val="nil"/>
              <w:right w:val="nil"/>
            </w:tcBorders>
            <w:shd w:val="clear" w:color="auto" w:fill="auto"/>
            <w:noWrap/>
            <w:vAlign w:val="bottom"/>
          </w:tcPr>
          <w:p w14:paraId="7664B31C" w14:textId="2618978E" w:rsidR="00F973EB" w:rsidRPr="00AB0A61" w:rsidRDefault="00CD16CC" w:rsidP="00AB0A61">
            <w:pPr>
              <w:jc w:val="right"/>
              <w:rPr>
                <w:rFonts w:ascii="Browallia New" w:hAnsi="Browallia New" w:cs="Browallia New"/>
                <w:sz w:val="18"/>
                <w:szCs w:val="18"/>
              </w:rPr>
            </w:pPr>
            <w:r w:rsidRPr="00AB0A61">
              <w:rPr>
                <w:rFonts w:ascii="Browallia New" w:hAnsi="Browallia New" w:cs="Browallia New"/>
                <w:sz w:val="18"/>
                <w:szCs w:val="18"/>
              </w:rPr>
              <w:t>2,494</w:t>
            </w:r>
          </w:p>
        </w:tc>
        <w:tc>
          <w:tcPr>
            <w:tcW w:w="83" w:type="pct"/>
            <w:tcBorders>
              <w:top w:val="nil"/>
              <w:left w:val="nil"/>
              <w:bottom w:val="nil"/>
              <w:right w:val="nil"/>
            </w:tcBorders>
            <w:shd w:val="clear" w:color="auto" w:fill="auto"/>
            <w:noWrap/>
            <w:vAlign w:val="bottom"/>
          </w:tcPr>
          <w:p w14:paraId="1038328F" w14:textId="77777777" w:rsidR="00F973EB" w:rsidRPr="00AB0A61" w:rsidRDefault="00F973EB" w:rsidP="00AB0A61">
            <w:pPr>
              <w:rPr>
                <w:rFonts w:ascii="Browallia New" w:hAnsi="Browallia New" w:cs="Browallia New"/>
                <w:sz w:val="18"/>
                <w:szCs w:val="18"/>
              </w:rPr>
            </w:pPr>
          </w:p>
        </w:tc>
        <w:tc>
          <w:tcPr>
            <w:tcW w:w="351" w:type="pct"/>
            <w:tcBorders>
              <w:top w:val="single" w:sz="4" w:space="0" w:color="auto"/>
              <w:left w:val="nil"/>
              <w:bottom w:val="nil"/>
              <w:right w:val="nil"/>
            </w:tcBorders>
            <w:shd w:val="clear" w:color="auto" w:fill="auto"/>
            <w:noWrap/>
            <w:vAlign w:val="bottom"/>
          </w:tcPr>
          <w:p w14:paraId="56F85550" w14:textId="2E252725" w:rsidR="00F973EB" w:rsidRPr="00AB0A61" w:rsidRDefault="00CD16CC" w:rsidP="00AB0A61">
            <w:pPr>
              <w:jc w:val="right"/>
              <w:rPr>
                <w:rFonts w:ascii="Browallia New" w:hAnsi="Browallia New" w:cs="Browallia New"/>
                <w:sz w:val="18"/>
                <w:szCs w:val="18"/>
              </w:rPr>
            </w:pPr>
            <w:r w:rsidRPr="00AB0A61">
              <w:rPr>
                <w:rFonts w:ascii="Browallia New" w:hAnsi="Browallia New" w:cs="Browallia New"/>
                <w:sz w:val="18"/>
                <w:szCs w:val="18"/>
              </w:rPr>
              <w:t>3,152</w:t>
            </w:r>
          </w:p>
        </w:tc>
        <w:tc>
          <w:tcPr>
            <w:tcW w:w="94" w:type="pct"/>
            <w:tcBorders>
              <w:top w:val="nil"/>
              <w:left w:val="nil"/>
              <w:bottom w:val="nil"/>
              <w:right w:val="nil"/>
            </w:tcBorders>
            <w:shd w:val="clear" w:color="auto" w:fill="auto"/>
            <w:noWrap/>
            <w:vAlign w:val="bottom"/>
          </w:tcPr>
          <w:p w14:paraId="0FEDD534" w14:textId="77777777" w:rsidR="00F973EB" w:rsidRPr="00AB0A61" w:rsidRDefault="00F973EB" w:rsidP="00AB0A61">
            <w:pPr>
              <w:rPr>
                <w:rFonts w:ascii="Browallia New" w:hAnsi="Browallia New" w:cs="Browallia New"/>
                <w:sz w:val="18"/>
                <w:szCs w:val="18"/>
              </w:rPr>
            </w:pPr>
          </w:p>
        </w:tc>
        <w:tc>
          <w:tcPr>
            <w:tcW w:w="341" w:type="pct"/>
            <w:tcBorders>
              <w:top w:val="single" w:sz="4" w:space="0" w:color="auto"/>
              <w:left w:val="nil"/>
              <w:bottom w:val="nil"/>
              <w:right w:val="nil"/>
            </w:tcBorders>
            <w:shd w:val="clear" w:color="auto" w:fill="auto"/>
            <w:noWrap/>
            <w:vAlign w:val="bottom"/>
          </w:tcPr>
          <w:p w14:paraId="3218D806" w14:textId="2D032BD9" w:rsidR="00F973EB" w:rsidRPr="00AB0A61" w:rsidRDefault="00CD16CC" w:rsidP="00AB0A61">
            <w:pPr>
              <w:jc w:val="right"/>
              <w:rPr>
                <w:rFonts w:ascii="Browallia New" w:hAnsi="Browallia New" w:cs="Browallia New"/>
                <w:sz w:val="18"/>
                <w:szCs w:val="18"/>
              </w:rPr>
            </w:pPr>
            <w:r w:rsidRPr="00AB0A61">
              <w:rPr>
                <w:rFonts w:ascii="Browallia New" w:hAnsi="Browallia New" w:cs="Browallia New"/>
                <w:sz w:val="18"/>
                <w:szCs w:val="18"/>
              </w:rPr>
              <w:t>4,041</w:t>
            </w:r>
          </w:p>
        </w:tc>
        <w:tc>
          <w:tcPr>
            <w:tcW w:w="94" w:type="pct"/>
            <w:tcBorders>
              <w:top w:val="nil"/>
              <w:left w:val="nil"/>
              <w:bottom w:val="nil"/>
              <w:right w:val="nil"/>
            </w:tcBorders>
            <w:shd w:val="clear" w:color="auto" w:fill="auto"/>
            <w:noWrap/>
            <w:vAlign w:val="bottom"/>
          </w:tcPr>
          <w:p w14:paraId="7E24377E" w14:textId="77777777" w:rsidR="00F973EB" w:rsidRPr="00AB0A61" w:rsidRDefault="00F973EB" w:rsidP="00AB0A61">
            <w:pPr>
              <w:rPr>
                <w:rFonts w:ascii="Browallia New" w:hAnsi="Browallia New" w:cs="Browallia New"/>
                <w:sz w:val="18"/>
                <w:szCs w:val="18"/>
              </w:rPr>
            </w:pPr>
          </w:p>
        </w:tc>
        <w:tc>
          <w:tcPr>
            <w:tcW w:w="339" w:type="pct"/>
            <w:tcBorders>
              <w:top w:val="single" w:sz="4" w:space="0" w:color="auto"/>
              <w:left w:val="nil"/>
              <w:bottom w:val="nil"/>
              <w:right w:val="nil"/>
            </w:tcBorders>
            <w:shd w:val="clear" w:color="auto" w:fill="auto"/>
            <w:noWrap/>
            <w:vAlign w:val="bottom"/>
          </w:tcPr>
          <w:p w14:paraId="4E71CA65" w14:textId="1B696BB7" w:rsidR="00F973EB" w:rsidRPr="00AB0A61" w:rsidRDefault="00CD16CC" w:rsidP="00AB0A61">
            <w:pPr>
              <w:jc w:val="right"/>
              <w:rPr>
                <w:rFonts w:ascii="Browallia New" w:hAnsi="Browallia New" w:cs="Browallia New"/>
                <w:sz w:val="18"/>
                <w:szCs w:val="18"/>
              </w:rPr>
            </w:pPr>
            <w:r w:rsidRPr="00AB0A61">
              <w:rPr>
                <w:rFonts w:ascii="Browallia New" w:hAnsi="Browallia New" w:cs="Browallia New"/>
                <w:sz w:val="18"/>
                <w:szCs w:val="18"/>
              </w:rPr>
              <w:t>4,098</w:t>
            </w:r>
          </w:p>
        </w:tc>
        <w:tc>
          <w:tcPr>
            <w:tcW w:w="82" w:type="pct"/>
            <w:tcBorders>
              <w:top w:val="nil"/>
              <w:left w:val="nil"/>
              <w:bottom w:val="nil"/>
              <w:right w:val="nil"/>
            </w:tcBorders>
            <w:shd w:val="clear" w:color="auto" w:fill="auto"/>
            <w:noWrap/>
            <w:vAlign w:val="bottom"/>
          </w:tcPr>
          <w:p w14:paraId="7E6E54A3" w14:textId="77777777" w:rsidR="00F973EB" w:rsidRPr="00AB0A61" w:rsidRDefault="00F973EB" w:rsidP="00AB0A61">
            <w:pPr>
              <w:rPr>
                <w:rFonts w:ascii="Browallia New" w:hAnsi="Browallia New" w:cs="Browallia New"/>
                <w:sz w:val="18"/>
                <w:szCs w:val="18"/>
              </w:rPr>
            </w:pPr>
          </w:p>
        </w:tc>
        <w:tc>
          <w:tcPr>
            <w:tcW w:w="389" w:type="pct"/>
            <w:tcBorders>
              <w:top w:val="single" w:sz="4" w:space="0" w:color="auto"/>
              <w:left w:val="nil"/>
              <w:bottom w:val="nil"/>
              <w:right w:val="nil"/>
            </w:tcBorders>
            <w:shd w:val="clear" w:color="auto" w:fill="auto"/>
            <w:noWrap/>
            <w:vAlign w:val="bottom"/>
          </w:tcPr>
          <w:p w14:paraId="69B1EA26" w14:textId="3E14B50D" w:rsidR="00F973EB" w:rsidRPr="00AB0A61" w:rsidRDefault="00CD16CC" w:rsidP="00AB0A61">
            <w:pPr>
              <w:jc w:val="right"/>
              <w:rPr>
                <w:rFonts w:ascii="Browallia New" w:hAnsi="Browallia New" w:cs="Browallia New"/>
                <w:sz w:val="18"/>
                <w:szCs w:val="18"/>
              </w:rPr>
            </w:pPr>
            <w:r w:rsidRPr="00AB0A61">
              <w:rPr>
                <w:rFonts w:ascii="Browallia New" w:hAnsi="Browallia New" w:cs="Browallia New"/>
                <w:sz w:val="18"/>
                <w:szCs w:val="18"/>
              </w:rPr>
              <w:t>27,638</w:t>
            </w:r>
          </w:p>
        </w:tc>
        <w:tc>
          <w:tcPr>
            <w:tcW w:w="88" w:type="pct"/>
            <w:gridSpan w:val="2"/>
            <w:tcBorders>
              <w:top w:val="nil"/>
              <w:left w:val="nil"/>
              <w:bottom w:val="nil"/>
              <w:right w:val="nil"/>
            </w:tcBorders>
            <w:shd w:val="clear" w:color="auto" w:fill="auto"/>
            <w:noWrap/>
            <w:vAlign w:val="bottom"/>
          </w:tcPr>
          <w:p w14:paraId="6970943C" w14:textId="77777777" w:rsidR="00F973EB" w:rsidRPr="00AB0A61" w:rsidRDefault="00F973EB" w:rsidP="00AB0A61">
            <w:pPr>
              <w:rPr>
                <w:rFonts w:ascii="Browallia New" w:hAnsi="Browallia New" w:cs="Browallia New"/>
                <w:sz w:val="18"/>
                <w:szCs w:val="18"/>
              </w:rPr>
            </w:pPr>
          </w:p>
        </w:tc>
        <w:tc>
          <w:tcPr>
            <w:tcW w:w="369" w:type="pct"/>
            <w:gridSpan w:val="2"/>
            <w:tcBorders>
              <w:top w:val="single" w:sz="4" w:space="0" w:color="auto"/>
              <w:left w:val="nil"/>
              <w:bottom w:val="nil"/>
              <w:right w:val="nil"/>
            </w:tcBorders>
            <w:shd w:val="clear" w:color="auto" w:fill="auto"/>
            <w:noWrap/>
            <w:vAlign w:val="bottom"/>
          </w:tcPr>
          <w:p w14:paraId="1EF3B93C" w14:textId="27DBC678" w:rsidR="00F973EB" w:rsidRPr="00AB0A61" w:rsidRDefault="00CD16CC" w:rsidP="00AB0A61">
            <w:pPr>
              <w:jc w:val="right"/>
              <w:rPr>
                <w:rFonts w:ascii="Browallia New" w:hAnsi="Browallia New" w:cs="Browallia New"/>
                <w:sz w:val="18"/>
                <w:szCs w:val="18"/>
              </w:rPr>
            </w:pPr>
            <w:r w:rsidRPr="00AB0A61">
              <w:rPr>
                <w:rFonts w:ascii="Browallia New" w:hAnsi="Browallia New" w:cs="Browallia New"/>
                <w:sz w:val="18"/>
                <w:szCs w:val="18"/>
              </w:rPr>
              <w:t>27,148</w:t>
            </w:r>
          </w:p>
        </w:tc>
        <w:tc>
          <w:tcPr>
            <w:tcW w:w="80" w:type="pct"/>
            <w:tcBorders>
              <w:top w:val="nil"/>
              <w:left w:val="nil"/>
              <w:bottom w:val="nil"/>
              <w:right w:val="nil"/>
            </w:tcBorders>
            <w:shd w:val="clear" w:color="auto" w:fill="auto"/>
            <w:noWrap/>
            <w:vAlign w:val="bottom"/>
          </w:tcPr>
          <w:p w14:paraId="0715FACF" w14:textId="77777777" w:rsidR="00F973EB" w:rsidRPr="00AB0A61" w:rsidRDefault="00F973EB" w:rsidP="00AB0A61">
            <w:pPr>
              <w:rPr>
                <w:rFonts w:ascii="Browallia New" w:hAnsi="Browallia New" w:cs="Browallia New"/>
                <w:sz w:val="18"/>
                <w:szCs w:val="18"/>
              </w:rPr>
            </w:pPr>
          </w:p>
        </w:tc>
        <w:tc>
          <w:tcPr>
            <w:tcW w:w="428" w:type="pct"/>
            <w:tcBorders>
              <w:top w:val="single" w:sz="4" w:space="0" w:color="auto"/>
              <w:left w:val="nil"/>
              <w:bottom w:val="nil"/>
              <w:right w:val="nil"/>
            </w:tcBorders>
            <w:shd w:val="clear" w:color="auto" w:fill="auto"/>
            <w:noWrap/>
            <w:vAlign w:val="bottom"/>
          </w:tcPr>
          <w:p w14:paraId="714379AA" w14:textId="30F2AB76" w:rsidR="00F973EB" w:rsidRPr="00AB0A61" w:rsidRDefault="00CD16CC" w:rsidP="00AB0A61">
            <w:pPr>
              <w:jc w:val="right"/>
              <w:rPr>
                <w:rFonts w:ascii="Browallia New" w:hAnsi="Browallia New" w:cs="Browallia New"/>
                <w:sz w:val="18"/>
                <w:szCs w:val="18"/>
              </w:rPr>
            </w:pPr>
            <w:r w:rsidRPr="00AB0A61">
              <w:rPr>
                <w:rFonts w:ascii="Browallia New" w:hAnsi="Browallia New" w:cs="Browallia New"/>
                <w:sz w:val="18"/>
                <w:szCs w:val="18"/>
              </w:rPr>
              <w:t>25,597</w:t>
            </w:r>
          </w:p>
        </w:tc>
      </w:tr>
      <w:tr w:rsidR="00AB0A61" w:rsidRPr="00AB0A61" w14:paraId="7362C40A" w14:textId="77777777" w:rsidTr="004638AC">
        <w:trPr>
          <w:gridAfter w:val="1"/>
          <w:wAfter w:w="12" w:type="pct"/>
          <w:trHeight w:val="224"/>
        </w:trPr>
        <w:tc>
          <w:tcPr>
            <w:tcW w:w="1363" w:type="pct"/>
            <w:gridSpan w:val="2"/>
            <w:tcBorders>
              <w:top w:val="nil"/>
              <w:left w:val="nil"/>
              <w:bottom w:val="nil"/>
              <w:right w:val="nil"/>
            </w:tcBorders>
            <w:shd w:val="clear" w:color="auto" w:fill="auto"/>
            <w:noWrap/>
            <w:vAlign w:val="bottom"/>
            <w:hideMark/>
          </w:tcPr>
          <w:p w14:paraId="5F02F76F" w14:textId="05106617" w:rsidR="00574EDE" w:rsidRPr="00AB0A61" w:rsidRDefault="00CC4786" w:rsidP="00AB0A61">
            <w:pPr>
              <w:jc w:val="center"/>
              <w:rPr>
                <w:rFonts w:ascii="Browallia New" w:hAnsi="Browallia New" w:cs="Browallia New"/>
                <w:sz w:val="18"/>
                <w:szCs w:val="18"/>
              </w:rPr>
            </w:pPr>
            <w:bookmarkStart w:id="3" w:name="_Hlk64806579"/>
            <w:r w:rsidRPr="00CC4786">
              <w:rPr>
                <w:rFonts w:ascii="Browallia New" w:hAnsi="Browallia New" w:cs="Browallia New"/>
                <w:sz w:val="18"/>
                <w:szCs w:val="18"/>
              </w:rPr>
              <w:t>Plus /Less Total comprehensive income (loss) attributable to the Group</w:t>
            </w:r>
          </w:p>
        </w:tc>
        <w:tc>
          <w:tcPr>
            <w:tcW w:w="406" w:type="pct"/>
            <w:tcBorders>
              <w:top w:val="nil"/>
              <w:left w:val="nil"/>
              <w:right w:val="nil"/>
            </w:tcBorders>
            <w:shd w:val="clear" w:color="auto" w:fill="auto"/>
            <w:noWrap/>
            <w:vAlign w:val="bottom"/>
          </w:tcPr>
          <w:p w14:paraId="0FDB4FE5" w14:textId="0282DD67" w:rsidR="00574EDE" w:rsidRPr="00AB0A61" w:rsidRDefault="00574EDE" w:rsidP="00CC4786">
            <w:pPr>
              <w:jc w:val="right"/>
              <w:rPr>
                <w:rFonts w:ascii="Browallia New" w:hAnsi="Browallia New" w:cs="Browallia New"/>
                <w:sz w:val="18"/>
                <w:szCs w:val="18"/>
              </w:rPr>
            </w:pPr>
            <w:r w:rsidRPr="00AB0A61">
              <w:rPr>
                <w:rFonts w:ascii="Browallia New" w:hAnsi="Browallia New" w:cs="Browallia New"/>
                <w:sz w:val="18"/>
                <w:szCs w:val="18"/>
              </w:rPr>
              <w:t>2</w:t>
            </w:r>
            <w:r w:rsidR="00CC4786">
              <w:rPr>
                <w:rFonts w:ascii="Browallia New" w:hAnsi="Browallia New" w:cs="Browallia New"/>
                <w:sz w:val="18"/>
                <w:szCs w:val="18"/>
              </w:rPr>
              <w:t>8</w:t>
            </w:r>
            <w:r w:rsidRPr="00AB0A61">
              <w:rPr>
                <w:rFonts w:ascii="Browallia New" w:hAnsi="Browallia New" w:cs="Browallia New"/>
                <w:sz w:val="18"/>
                <w:szCs w:val="18"/>
              </w:rPr>
              <w:t>3</w:t>
            </w:r>
          </w:p>
        </w:tc>
        <w:tc>
          <w:tcPr>
            <w:tcW w:w="80" w:type="pct"/>
            <w:tcBorders>
              <w:top w:val="nil"/>
              <w:left w:val="nil"/>
              <w:bottom w:val="nil"/>
              <w:right w:val="nil"/>
            </w:tcBorders>
            <w:shd w:val="clear" w:color="auto" w:fill="auto"/>
            <w:noWrap/>
            <w:vAlign w:val="bottom"/>
          </w:tcPr>
          <w:p w14:paraId="6B94AD40" w14:textId="77777777" w:rsidR="00574EDE" w:rsidRPr="00AB0A61" w:rsidRDefault="00574EDE" w:rsidP="00AB0A61">
            <w:pPr>
              <w:rPr>
                <w:rFonts w:ascii="Browallia New" w:hAnsi="Browallia New" w:cs="Browallia New"/>
                <w:sz w:val="18"/>
                <w:szCs w:val="18"/>
              </w:rPr>
            </w:pPr>
          </w:p>
        </w:tc>
        <w:tc>
          <w:tcPr>
            <w:tcW w:w="401" w:type="pct"/>
            <w:gridSpan w:val="2"/>
            <w:tcBorders>
              <w:top w:val="nil"/>
              <w:left w:val="nil"/>
              <w:bottom w:val="nil"/>
              <w:right w:val="nil"/>
            </w:tcBorders>
            <w:shd w:val="clear" w:color="auto" w:fill="auto"/>
            <w:noWrap/>
            <w:vAlign w:val="bottom"/>
          </w:tcPr>
          <w:p w14:paraId="41C75EC5" w14:textId="7A9600B2" w:rsidR="00574EDE" w:rsidRPr="00AB0A61" w:rsidRDefault="00574EDE" w:rsidP="00AB0A61">
            <w:pPr>
              <w:jc w:val="right"/>
              <w:rPr>
                <w:rFonts w:ascii="Browallia New" w:hAnsi="Browallia New" w:cs="Browallia New"/>
                <w:sz w:val="18"/>
                <w:szCs w:val="18"/>
              </w:rPr>
            </w:pPr>
            <w:r w:rsidRPr="00AB0A61">
              <w:rPr>
                <w:rFonts w:ascii="Browallia New" w:hAnsi="Browallia New" w:cs="Browallia New"/>
                <w:sz w:val="18"/>
                <w:szCs w:val="18"/>
              </w:rPr>
              <w:t>152</w:t>
            </w:r>
          </w:p>
        </w:tc>
        <w:tc>
          <w:tcPr>
            <w:tcW w:w="83" w:type="pct"/>
            <w:tcBorders>
              <w:top w:val="nil"/>
              <w:left w:val="nil"/>
              <w:bottom w:val="nil"/>
              <w:right w:val="nil"/>
            </w:tcBorders>
            <w:shd w:val="clear" w:color="auto" w:fill="auto"/>
            <w:noWrap/>
            <w:vAlign w:val="bottom"/>
          </w:tcPr>
          <w:p w14:paraId="188B8269" w14:textId="77777777" w:rsidR="00574EDE" w:rsidRPr="00AB0A61" w:rsidRDefault="00574EDE" w:rsidP="00AB0A61">
            <w:pPr>
              <w:rPr>
                <w:rFonts w:ascii="Browallia New" w:hAnsi="Browallia New" w:cs="Browallia New"/>
                <w:sz w:val="18"/>
                <w:szCs w:val="18"/>
              </w:rPr>
            </w:pPr>
          </w:p>
        </w:tc>
        <w:tc>
          <w:tcPr>
            <w:tcW w:w="351" w:type="pct"/>
            <w:tcBorders>
              <w:top w:val="nil"/>
              <w:left w:val="nil"/>
              <w:bottom w:val="nil"/>
              <w:right w:val="nil"/>
            </w:tcBorders>
            <w:shd w:val="clear" w:color="auto" w:fill="auto"/>
            <w:noWrap/>
            <w:vAlign w:val="bottom"/>
          </w:tcPr>
          <w:p w14:paraId="3B16BDA0" w14:textId="29F117A6" w:rsidR="00574EDE" w:rsidRPr="00AB0A61" w:rsidRDefault="00574EDE" w:rsidP="00AB0A61">
            <w:pPr>
              <w:jc w:val="right"/>
              <w:rPr>
                <w:rFonts w:ascii="Browallia New" w:hAnsi="Browallia New" w:cs="Browallia New"/>
                <w:sz w:val="18"/>
                <w:szCs w:val="18"/>
              </w:rPr>
            </w:pPr>
            <w:r w:rsidRPr="00AB0A61">
              <w:rPr>
                <w:rFonts w:ascii="Browallia New" w:hAnsi="Browallia New" w:cs="Browallia New"/>
                <w:sz w:val="18"/>
                <w:szCs w:val="18"/>
              </w:rPr>
              <w:t>218</w:t>
            </w:r>
          </w:p>
        </w:tc>
        <w:tc>
          <w:tcPr>
            <w:tcW w:w="94" w:type="pct"/>
            <w:tcBorders>
              <w:top w:val="nil"/>
              <w:left w:val="nil"/>
              <w:bottom w:val="nil"/>
              <w:right w:val="nil"/>
            </w:tcBorders>
            <w:shd w:val="clear" w:color="auto" w:fill="auto"/>
            <w:noWrap/>
            <w:vAlign w:val="bottom"/>
          </w:tcPr>
          <w:p w14:paraId="727587E7" w14:textId="77777777" w:rsidR="00574EDE" w:rsidRPr="00AB0A61" w:rsidRDefault="00574EDE" w:rsidP="00AB0A61">
            <w:pPr>
              <w:rPr>
                <w:rFonts w:ascii="Browallia New" w:hAnsi="Browallia New" w:cs="Browallia New"/>
                <w:sz w:val="18"/>
                <w:szCs w:val="18"/>
              </w:rPr>
            </w:pPr>
          </w:p>
        </w:tc>
        <w:tc>
          <w:tcPr>
            <w:tcW w:w="341" w:type="pct"/>
            <w:tcBorders>
              <w:top w:val="nil"/>
              <w:left w:val="nil"/>
              <w:bottom w:val="nil"/>
              <w:right w:val="nil"/>
            </w:tcBorders>
            <w:shd w:val="clear" w:color="auto" w:fill="auto"/>
            <w:noWrap/>
            <w:vAlign w:val="bottom"/>
          </w:tcPr>
          <w:p w14:paraId="21EB8E86" w14:textId="3559CEAC" w:rsidR="00574EDE" w:rsidRPr="00AB0A61" w:rsidRDefault="00574EDE" w:rsidP="00AB0A61">
            <w:pPr>
              <w:jc w:val="right"/>
              <w:rPr>
                <w:rFonts w:ascii="Browallia New" w:hAnsi="Browallia New" w:cs="Browallia New"/>
                <w:sz w:val="18"/>
                <w:szCs w:val="18"/>
              </w:rPr>
            </w:pPr>
            <w:r w:rsidRPr="00AB0A61">
              <w:rPr>
                <w:rFonts w:ascii="Browallia New" w:hAnsi="Browallia New" w:cs="Browallia New"/>
                <w:sz w:val="18"/>
                <w:szCs w:val="18"/>
              </w:rPr>
              <w:t>426</w:t>
            </w:r>
          </w:p>
        </w:tc>
        <w:tc>
          <w:tcPr>
            <w:tcW w:w="94" w:type="pct"/>
            <w:tcBorders>
              <w:top w:val="nil"/>
              <w:left w:val="nil"/>
              <w:bottom w:val="nil"/>
              <w:right w:val="nil"/>
            </w:tcBorders>
            <w:shd w:val="clear" w:color="auto" w:fill="auto"/>
            <w:noWrap/>
            <w:vAlign w:val="bottom"/>
          </w:tcPr>
          <w:p w14:paraId="64C769D8" w14:textId="77777777" w:rsidR="00574EDE" w:rsidRPr="00AB0A61" w:rsidRDefault="00574EDE" w:rsidP="00AB0A61">
            <w:pPr>
              <w:rPr>
                <w:rFonts w:ascii="Browallia New" w:hAnsi="Browallia New" w:cs="Browallia New"/>
                <w:sz w:val="18"/>
                <w:szCs w:val="18"/>
              </w:rPr>
            </w:pPr>
          </w:p>
        </w:tc>
        <w:tc>
          <w:tcPr>
            <w:tcW w:w="339" w:type="pct"/>
            <w:tcBorders>
              <w:top w:val="nil"/>
              <w:left w:val="nil"/>
              <w:bottom w:val="nil"/>
              <w:right w:val="nil"/>
            </w:tcBorders>
            <w:shd w:val="clear" w:color="auto" w:fill="auto"/>
            <w:noWrap/>
            <w:vAlign w:val="bottom"/>
          </w:tcPr>
          <w:p w14:paraId="51346207" w14:textId="31821585" w:rsidR="00574EDE" w:rsidRPr="00AB0A61" w:rsidRDefault="00574EDE" w:rsidP="00AB0A61">
            <w:pPr>
              <w:tabs>
                <w:tab w:val="left" w:pos="1317"/>
              </w:tabs>
              <w:jc w:val="right"/>
              <w:rPr>
                <w:rFonts w:ascii="Browallia New" w:hAnsi="Browallia New" w:cs="Browallia New"/>
                <w:sz w:val="18"/>
                <w:szCs w:val="18"/>
              </w:rPr>
            </w:pPr>
            <w:r w:rsidRPr="00AB0A61">
              <w:rPr>
                <w:rFonts w:ascii="Browallia New" w:hAnsi="Browallia New" w:cs="Browallia New"/>
                <w:sz w:val="18"/>
                <w:szCs w:val="18"/>
              </w:rPr>
              <w:t>416</w:t>
            </w:r>
          </w:p>
        </w:tc>
        <w:tc>
          <w:tcPr>
            <w:tcW w:w="82" w:type="pct"/>
            <w:tcBorders>
              <w:top w:val="nil"/>
              <w:left w:val="nil"/>
              <w:bottom w:val="nil"/>
              <w:right w:val="nil"/>
            </w:tcBorders>
            <w:shd w:val="clear" w:color="auto" w:fill="auto"/>
            <w:noWrap/>
            <w:vAlign w:val="bottom"/>
          </w:tcPr>
          <w:p w14:paraId="61A18939" w14:textId="77777777" w:rsidR="00574EDE" w:rsidRPr="00AB0A61" w:rsidRDefault="00574EDE" w:rsidP="00AB0A61">
            <w:pPr>
              <w:rPr>
                <w:rFonts w:ascii="Browallia New" w:hAnsi="Browallia New" w:cs="Browallia New"/>
                <w:sz w:val="18"/>
                <w:szCs w:val="18"/>
              </w:rPr>
            </w:pPr>
          </w:p>
        </w:tc>
        <w:tc>
          <w:tcPr>
            <w:tcW w:w="389" w:type="pct"/>
            <w:tcBorders>
              <w:top w:val="nil"/>
              <w:left w:val="nil"/>
              <w:bottom w:val="nil"/>
              <w:right w:val="nil"/>
            </w:tcBorders>
            <w:shd w:val="clear" w:color="auto" w:fill="auto"/>
            <w:noWrap/>
            <w:vAlign w:val="bottom"/>
          </w:tcPr>
          <w:p w14:paraId="0D1A3204" w14:textId="32BD2E7E" w:rsidR="00574EDE" w:rsidRPr="00AB0A61" w:rsidRDefault="00574EDE" w:rsidP="00AB0A61">
            <w:pPr>
              <w:jc w:val="right"/>
              <w:rPr>
                <w:rFonts w:ascii="Browallia New" w:hAnsi="Browallia New" w:cs="Browallia New"/>
                <w:sz w:val="18"/>
                <w:szCs w:val="18"/>
              </w:rPr>
            </w:pPr>
            <w:r w:rsidRPr="00AB0A61">
              <w:rPr>
                <w:rFonts w:ascii="Browallia New" w:hAnsi="Browallia New" w:cs="Browallia New"/>
                <w:sz w:val="18"/>
                <w:szCs w:val="18"/>
              </w:rPr>
              <w:t>3,132</w:t>
            </w:r>
          </w:p>
        </w:tc>
        <w:tc>
          <w:tcPr>
            <w:tcW w:w="88" w:type="pct"/>
            <w:gridSpan w:val="2"/>
            <w:tcBorders>
              <w:top w:val="nil"/>
              <w:left w:val="nil"/>
              <w:bottom w:val="nil"/>
              <w:right w:val="nil"/>
            </w:tcBorders>
            <w:shd w:val="clear" w:color="auto" w:fill="auto"/>
            <w:noWrap/>
            <w:vAlign w:val="bottom"/>
          </w:tcPr>
          <w:p w14:paraId="40FD82EB" w14:textId="77777777" w:rsidR="00574EDE" w:rsidRPr="00AB0A61" w:rsidRDefault="00574EDE" w:rsidP="00AB0A61">
            <w:pPr>
              <w:rPr>
                <w:rFonts w:ascii="Browallia New" w:hAnsi="Browallia New" w:cs="Browallia New"/>
                <w:sz w:val="18"/>
                <w:szCs w:val="18"/>
              </w:rPr>
            </w:pPr>
          </w:p>
        </w:tc>
        <w:tc>
          <w:tcPr>
            <w:tcW w:w="369" w:type="pct"/>
            <w:gridSpan w:val="2"/>
            <w:tcBorders>
              <w:top w:val="nil"/>
              <w:left w:val="nil"/>
              <w:bottom w:val="nil"/>
              <w:right w:val="nil"/>
            </w:tcBorders>
            <w:shd w:val="clear" w:color="auto" w:fill="auto"/>
            <w:noWrap/>
            <w:vAlign w:val="bottom"/>
          </w:tcPr>
          <w:p w14:paraId="58944571" w14:textId="17561BA2" w:rsidR="00574EDE" w:rsidRPr="00AB0A61" w:rsidRDefault="00574EDE" w:rsidP="00AB0A61">
            <w:pPr>
              <w:jc w:val="right"/>
              <w:rPr>
                <w:rFonts w:ascii="Browallia New" w:hAnsi="Browallia New" w:cs="Browallia New"/>
                <w:sz w:val="18"/>
                <w:szCs w:val="18"/>
              </w:rPr>
            </w:pPr>
            <w:r w:rsidRPr="00AB0A61">
              <w:rPr>
                <w:rFonts w:ascii="Browallia New" w:hAnsi="Browallia New" w:cs="Browallia New"/>
                <w:sz w:val="18"/>
                <w:szCs w:val="18"/>
              </w:rPr>
              <w:t>2,713</w:t>
            </w:r>
          </w:p>
        </w:tc>
        <w:tc>
          <w:tcPr>
            <w:tcW w:w="80" w:type="pct"/>
            <w:tcBorders>
              <w:top w:val="nil"/>
              <w:left w:val="nil"/>
              <w:bottom w:val="nil"/>
              <w:right w:val="nil"/>
            </w:tcBorders>
            <w:shd w:val="clear" w:color="auto" w:fill="auto"/>
            <w:noWrap/>
            <w:vAlign w:val="bottom"/>
          </w:tcPr>
          <w:p w14:paraId="4B38D23F" w14:textId="77777777" w:rsidR="00574EDE" w:rsidRPr="00AB0A61" w:rsidRDefault="00574EDE" w:rsidP="00AB0A61">
            <w:pPr>
              <w:rPr>
                <w:rFonts w:ascii="Browallia New" w:hAnsi="Browallia New" w:cs="Browallia New"/>
                <w:sz w:val="18"/>
                <w:szCs w:val="18"/>
              </w:rPr>
            </w:pPr>
          </w:p>
        </w:tc>
        <w:tc>
          <w:tcPr>
            <w:tcW w:w="428" w:type="pct"/>
            <w:tcBorders>
              <w:top w:val="nil"/>
              <w:left w:val="nil"/>
              <w:bottom w:val="nil"/>
              <w:right w:val="nil"/>
            </w:tcBorders>
            <w:shd w:val="clear" w:color="auto" w:fill="auto"/>
            <w:noWrap/>
            <w:vAlign w:val="bottom"/>
          </w:tcPr>
          <w:p w14:paraId="5DE69EB1" w14:textId="7FF918ED" w:rsidR="00574EDE" w:rsidRPr="00AB0A61" w:rsidRDefault="00574EDE" w:rsidP="00AB0A61">
            <w:pPr>
              <w:jc w:val="right"/>
              <w:rPr>
                <w:rFonts w:ascii="Browallia New" w:hAnsi="Browallia New" w:cs="Browallia New"/>
                <w:sz w:val="18"/>
                <w:szCs w:val="18"/>
              </w:rPr>
            </w:pPr>
            <w:r w:rsidRPr="00AB0A61">
              <w:rPr>
                <w:rFonts w:ascii="Browallia New" w:hAnsi="Browallia New" w:cs="Browallia New"/>
                <w:sz w:val="18"/>
                <w:szCs w:val="18"/>
              </w:rPr>
              <w:t>2,368</w:t>
            </w:r>
          </w:p>
        </w:tc>
      </w:tr>
      <w:tr w:rsidR="00AB0A61" w:rsidRPr="00AB0A61" w14:paraId="3032AF12" w14:textId="77777777" w:rsidTr="004638AC">
        <w:trPr>
          <w:gridAfter w:val="1"/>
          <w:wAfter w:w="12" w:type="pct"/>
          <w:trHeight w:val="224"/>
        </w:trPr>
        <w:tc>
          <w:tcPr>
            <w:tcW w:w="1363" w:type="pct"/>
            <w:gridSpan w:val="2"/>
            <w:tcBorders>
              <w:top w:val="nil"/>
              <w:left w:val="nil"/>
              <w:bottom w:val="nil"/>
              <w:right w:val="nil"/>
            </w:tcBorders>
            <w:shd w:val="clear" w:color="auto" w:fill="auto"/>
            <w:noWrap/>
            <w:vAlign w:val="bottom"/>
          </w:tcPr>
          <w:p w14:paraId="373B6A61" w14:textId="0596FD1E" w:rsidR="00574EDE" w:rsidRPr="00AB0A61" w:rsidRDefault="00574EDE" w:rsidP="00AB0A61">
            <w:pPr>
              <w:rPr>
                <w:rFonts w:ascii="Browallia New" w:hAnsi="Browallia New" w:cs="Browallia New"/>
                <w:b/>
                <w:bCs/>
                <w:sz w:val="18"/>
                <w:szCs w:val="18"/>
              </w:rPr>
            </w:pPr>
            <w:proofErr w:type="gramStart"/>
            <w:r w:rsidRPr="00AB0A61">
              <w:rPr>
                <w:rFonts w:ascii="Browallia New" w:hAnsi="Browallia New" w:cs="Browallia New"/>
                <w:sz w:val="18"/>
                <w:szCs w:val="18"/>
                <w:u w:val="single"/>
              </w:rPr>
              <w:t>Less</w:t>
            </w:r>
            <w:r w:rsidRPr="00AB0A61">
              <w:rPr>
                <w:rFonts w:ascii="Browallia New" w:hAnsi="Browallia New" w:cs="Browallia New"/>
                <w:sz w:val="18"/>
                <w:szCs w:val="18"/>
              </w:rPr>
              <w:t xml:space="preserve">  Dividends</w:t>
            </w:r>
            <w:proofErr w:type="gramEnd"/>
            <w:r w:rsidRPr="00AB0A61">
              <w:rPr>
                <w:rFonts w:ascii="Browallia New" w:hAnsi="Browallia New" w:cs="Browallia New"/>
                <w:sz w:val="18"/>
                <w:szCs w:val="18"/>
              </w:rPr>
              <w:t xml:space="preserve"> received during the year</w:t>
            </w:r>
          </w:p>
        </w:tc>
        <w:tc>
          <w:tcPr>
            <w:tcW w:w="406" w:type="pct"/>
            <w:tcBorders>
              <w:top w:val="nil"/>
              <w:left w:val="nil"/>
              <w:bottom w:val="single" w:sz="4" w:space="0" w:color="auto"/>
              <w:right w:val="nil"/>
            </w:tcBorders>
            <w:shd w:val="clear" w:color="auto" w:fill="auto"/>
            <w:noWrap/>
            <w:vAlign w:val="bottom"/>
          </w:tcPr>
          <w:p w14:paraId="7D6CE1C7" w14:textId="58E9F1F3" w:rsidR="00574EDE" w:rsidRPr="00AB0A61" w:rsidRDefault="00574EDE" w:rsidP="00AB0A61">
            <w:pPr>
              <w:jc w:val="right"/>
              <w:rPr>
                <w:rFonts w:ascii="Browallia New" w:hAnsi="Browallia New" w:cs="Browallia New"/>
                <w:sz w:val="18"/>
                <w:szCs w:val="18"/>
              </w:rPr>
            </w:pPr>
            <w:r w:rsidRPr="00AB0A61">
              <w:rPr>
                <w:rFonts w:ascii="Browallia New" w:hAnsi="Browallia New" w:cs="Browallia New"/>
                <w:sz w:val="18"/>
                <w:szCs w:val="18"/>
              </w:rPr>
              <w:t>-</w:t>
            </w:r>
          </w:p>
        </w:tc>
        <w:tc>
          <w:tcPr>
            <w:tcW w:w="80" w:type="pct"/>
            <w:tcBorders>
              <w:top w:val="nil"/>
              <w:left w:val="nil"/>
              <w:right w:val="nil"/>
            </w:tcBorders>
            <w:shd w:val="clear" w:color="auto" w:fill="auto"/>
            <w:noWrap/>
            <w:vAlign w:val="bottom"/>
          </w:tcPr>
          <w:p w14:paraId="551E87A0" w14:textId="77777777" w:rsidR="00574EDE" w:rsidRPr="00AB0A61" w:rsidRDefault="00574EDE" w:rsidP="00AB0A61">
            <w:pPr>
              <w:rPr>
                <w:rFonts w:ascii="Browallia New" w:hAnsi="Browallia New" w:cs="Browallia New"/>
                <w:sz w:val="18"/>
                <w:szCs w:val="18"/>
              </w:rPr>
            </w:pPr>
          </w:p>
        </w:tc>
        <w:tc>
          <w:tcPr>
            <w:tcW w:w="401" w:type="pct"/>
            <w:gridSpan w:val="2"/>
            <w:tcBorders>
              <w:top w:val="nil"/>
              <w:left w:val="nil"/>
              <w:bottom w:val="single" w:sz="4" w:space="0" w:color="auto"/>
              <w:right w:val="nil"/>
            </w:tcBorders>
            <w:shd w:val="clear" w:color="auto" w:fill="auto"/>
            <w:noWrap/>
            <w:vAlign w:val="bottom"/>
          </w:tcPr>
          <w:p w14:paraId="0F45FA64" w14:textId="21F3E546" w:rsidR="00574EDE" w:rsidRPr="00AB0A61" w:rsidRDefault="00574EDE" w:rsidP="00AB0A61">
            <w:pPr>
              <w:jc w:val="right"/>
              <w:rPr>
                <w:rFonts w:ascii="Browallia New" w:hAnsi="Browallia New" w:cs="Browallia New"/>
                <w:sz w:val="18"/>
                <w:szCs w:val="18"/>
              </w:rPr>
            </w:pPr>
            <w:r w:rsidRPr="00AB0A61">
              <w:rPr>
                <w:rFonts w:ascii="Browallia New" w:hAnsi="Browallia New" w:cs="Browallia New"/>
                <w:sz w:val="18"/>
                <w:szCs w:val="18"/>
              </w:rPr>
              <w:t>-</w:t>
            </w:r>
          </w:p>
        </w:tc>
        <w:tc>
          <w:tcPr>
            <w:tcW w:w="83" w:type="pct"/>
            <w:tcBorders>
              <w:top w:val="nil"/>
              <w:left w:val="nil"/>
              <w:right w:val="nil"/>
            </w:tcBorders>
            <w:shd w:val="clear" w:color="auto" w:fill="auto"/>
            <w:noWrap/>
            <w:vAlign w:val="bottom"/>
          </w:tcPr>
          <w:p w14:paraId="0AA38C13" w14:textId="77777777" w:rsidR="00574EDE" w:rsidRPr="00AB0A61" w:rsidRDefault="00574EDE" w:rsidP="00AB0A61">
            <w:pPr>
              <w:rPr>
                <w:rFonts w:ascii="Browallia New" w:hAnsi="Browallia New" w:cs="Browallia New"/>
                <w:sz w:val="18"/>
                <w:szCs w:val="18"/>
              </w:rPr>
            </w:pPr>
          </w:p>
        </w:tc>
        <w:tc>
          <w:tcPr>
            <w:tcW w:w="351" w:type="pct"/>
            <w:tcBorders>
              <w:top w:val="nil"/>
              <w:left w:val="nil"/>
              <w:bottom w:val="single" w:sz="4" w:space="0" w:color="auto"/>
              <w:right w:val="nil"/>
            </w:tcBorders>
            <w:shd w:val="clear" w:color="auto" w:fill="auto"/>
            <w:noWrap/>
            <w:vAlign w:val="bottom"/>
          </w:tcPr>
          <w:p w14:paraId="3F415BCA" w14:textId="24AF7AC9" w:rsidR="00574EDE" w:rsidRPr="00AB0A61" w:rsidRDefault="00574EDE" w:rsidP="00AB0A61">
            <w:pPr>
              <w:jc w:val="right"/>
              <w:rPr>
                <w:rFonts w:ascii="Browallia New" w:hAnsi="Browallia New" w:cs="Browallia New"/>
                <w:sz w:val="18"/>
                <w:szCs w:val="18"/>
              </w:rPr>
            </w:pPr>
            <w:r w:rsidRPr="00AB0A61">
              <w:rPr>
                <w:rFonts w:ascii="Browallia New" w:hAnsi="Browallia New" w:cs="Browallia New"/>
                <w:sz w:val="18"/>
                <w:szCs w:val="18"/>
              </w:rPr>
              <w:t>-</w:t>
            </w:r>
          </w:p>
        </w:tc>
        <w:tc>
          <w:tcPr>
            <w:tcW w:w="94" w:type="pct"/>
            <w:tcBorders>
              <w:top w:val="nil"/>
              <w:left w:val="nil"/>
              <w:right w:val="nil"/>
            </w:tcBorders>
            <w:shd w:val="clear" w:color="auto" w:fill="auto"/>
            <w:noWrap/>
            <w:vAlign w:val="bottom"/>
          </w:tcPr>
          <w:p w14:paraId="496B38A3" w14:textId="77777777" w:rsidR="00574EDE" w:rsidRPr="00AB0A61" w:rsidRDefault="00574EDE" w:rsidP="00AB0A61">
            <w:pPr>
              <w:rPr>
                <w:rFonts w:ascii="Browallia New" w:hAnsi="Browallia New" w:cs="Browallia New"/>
                <w:sz w:val="18"/>
                <w:szCs w:val="18"/>
              </w:rPr>
            </w:pPr>
          </w:p>
        </w:tc>
        <w:tc>
          <w:tcPr>
            <w:tcW w:w="341" w:type="pct"/>
            <w:tcBorders>
              <w:top w:val="nil"/>
              <w:left w:val="nil"/>
              <w:bottom w:val="single" w:sz="4" w:space="0" w:color="auto"/>
              <w:right w:val="nil"/>
            </w:tcBorders>
            <w:shd w:val="clear" w:color="auto" w:fill="auto"/>
            <w:noWrap/>
            <w:vAlign w:val="bottom"/>
          </w:tcPr>
          <w:p w14:paraId="3168A067" w14:textId="7B062803" w:rsidR="00574EDE" w:rsidRPr="00AB0A61" w:rsidRDefault="00574EDE" w:rsidP="00AB0A61">
            <w:pPr>
              <w:jc w:val="right"/>
              <w:rPr>
                <w:rFonts w:ascii="Browallia New" w:hAnsi="Browallia New" w:cs="Browallia New"/>
                <w:sz w:val="18"/>
                <w:szCs w:val="18"/>
              </w:rPr>
            </w:pPr>
            <w:r w:rsidRPr="00AB0A61">
              <w:rPr>
                <w:rFonts w:ascii="Browallia New" w:hAnsi="Browallia New" w:cs="Browallia New"/>
                <w:sz w:val="18"/>
                <w:szCs w:val="18"/>
              </w:rPr>
              <w:t>-</w:t>
            </w:r>
          </w:p>
        </w:tc>
        <w:tc>
          <w:tcPr>
            <w:tcW w:w="94" w:type="pct"/>
            <w:tcBorders>
              <w:top w:val="nil"/>
              <w:left w:val="nil"/>
              <w:right w:val="nil"/>
            </w:tcBorders>
            <w:shd w:val="clear" w:color="auto" w:fill="auto"/>
            <w:noWrap/>
            <w:vAlign w:val="bottom"/>
          </w:tcPr>
          <w:p w14:paraId="15DE6B6F" w14:textId="77777777" w:rsidR="00574EDE" w:rsidRPr="00AB0A61" w:rsidRDefault="00574EDE" w:rsidP="00AB0A61">
            <w:pPr>
              <w:rPr>
                <w:rFonts w:ascii="Browallia New" w:hAnsi="Browallia New" w:cs="Browallia New"/>
                <w:sz w:val="18"/>
                <w:szCs w:val="18"/>
              </w:rPr>
            </w:pPr>
          </w:p>
        </w:tc>
        <w:tc>
          <w:tcPr>
            <w:tcW w:w="339" w:type="pct"/>
            <w:tcBorders>
              <w:top w:val="nil"/>
              <w:left w:val="nil"/>
              <w:bottom w:val="single" w:sz="4" w:space="0" w:color="auto"/>
              <w:right w:val="nil"/>
            </w:tcBorders>
            <w:shd w:val="clear" w:color="auto" w:fill="auto"/>
            <w:noWrap/>
            <w:vAlign w:val="bottom"/>
          </w:tcPr>
          <w:p w14:paraId="10CC36E7" w14:textId="363A07BB" w:rsidR="00574EDE" w:rsidRPr="00AB0A61" w:rsidRDefault="00574EDE" w:rsidP="00AB0A61">
            <w:pPr>
              <w:jc w:val="right"/>
              <w:rPr>
                <w:rFonts w:ascii="Browallia New" w:hAnsi="Browallia New" w:cs="Browallia New"/>
                <w:sz w:val="18"/>
                <w:szCs w:val="18"/>
              </w:rPr>
            </w:pPr>
            <w:r w:rsidRPr="00AB0A61">
              <w:rPr>
                <w:rFonts w:ascii="Browallia New" w:hAnsi="Browallia New" w:cs="Browallia New"/>
                <w:sz w:val="18"/>
                <w:szCs w:val="18"/>
              </w:rPr>
              <w:t>-</w:t>
            </w:r>
          </w:p>
        </w:tc>
        <w:tc>
          <w:tcPr>
            <w:tcW w:w="82" w:type="pct"/>
            <w:tcBorders>
              <w:top w:val="nil"/>
              <w:left w:val="nil"/>
              <w:right w:val="nil"/>
            </w:tcBorders>
            <w:shd w:val="clear" w:color="auto" w:fill="auto"/>
            <w:noWrap/>
            <w:vAlign w:val="bottom"/>
          </w:tcPr>
          <w:p w14:paraId="0562EA87" w14:textId="77777777" w:rsidR="00574EDE" w:rsidRPr="00AB0A61" w:rsidRDefault="00574EDE" w:rsidP="00AB0A61">
            <w:pPr>
              <w:rPr>
                <w:rFonts w:ascii="Browallia New" w:hAnsi="Browallia New" w:cs="Browallia New"/>
                <w:sz w:val="18"/>
                <w:szCs w:val="18"/>
              </w:rPr>
            </w:pPr>
          </w:p>
        </w:tc>
        <w:tc>
          <w:tcPr>
            <w:tcW w:w="389" w:type="pct"/>
            <w:tcBorders>
              <w:top w:val="nil"/>
              <w:left w:val="nil"/>
              <w:bottom w:val="single" w:sz="4" w:space="0" w:color="auto"/>
              <w:right w:val="nil"/>
            </w:tcBorders>
            <w:shd w:val="clear" w:color="auto" w:fill="auto"/>
            <w:noWrap/>
            <w:vAlign w:val="bottom"/>
          </w:tcPr>
          <w:p w14:paraId="3ECBEFC5" w14:textId="590DE2A6" w:rsidR="00574EDE" w:rsidRPr="00AB0A61" w:rsidRDefault="00574EDE" w:rsidP="00AB0A61">
            <w:pPr>
              <w:jc w:val="right"/>
              <w:rPr>
                <w:rFonts w:ascii="Browallia New" w:hAnsi="Browallia New" w:cs="Browallia New"/>
                <w:sz w:val="18"/>
                <w:szCs w:val="18"/>
              </w:rPr>
            </w:pPr>
            <w:r w:rsidRPr="00AB0A61">
              <w:rPr>
                <w:rFonts w:ascii="Browallia New" w:hAnsi="Browallia New" w:cs="Browallia New"/>
                <w:sz w:val="18"/>
                <w:szCs w:val="18"/>
              </w:rPr>
              <w:t>(2,400)</w:t>
            </w:r>
          </w:p>
        </w:tc>
        <w:tc>
          <w:tcPr>
            <w:tcW w:w="88" w:type="pct"/>
            <w:gridSpan w:val="2"/>
            <w:tcBorders>
              <w:top w:val="nil"/>
              <w:left w:val="nil"/>
              <w:right w:val="nil"/>
            </w:tcBorders>
            <w:shd w:val="clear" w:color="auto" w:fill="auto"/>
            <w:noWrap/>
            <w:vAlign w:val="bottom"/>
          </w:tcPr>
          <w:p w14:paraId="30BA3148" w14:textId="77777777" w:rsidR="00574EDE" w:rsidRPr="00AB0A61" w:rsidRDefault="00574EDE" w:rsidP="00AB0A61">
            <w:pPr>
              <w:rPr>
                <w:rFonts w:ascii="Browallia New" w:hAnsi="Browallia New" w:cs="Browallia New"/>
                <w:sz w:val="18"/>
                <w:szCs w:val="18"/>
              </w:rPr>
            </w:pPr>
          </w:p>
        </w:tc>
        <w:tc>
          <w:tcPr>
            <w:tcW w:w="369" w:type="pct"/>
            <w:gridSpan w:val="2"/>
            <w:tcBorders>
              <w:top w:val="nil"/>
              <w:left w:val="nil"/>
              <w:bottom w:val="single" w:sz="4" w:space="0" w:color="auto"/>
              <w:right w:val="nil"/>
            </w:tcBorders>
            <w:shd w:val="clear" w:color="auto" w:fill="auto"/>
            <w:noWrap/>
            <w:vAlign w:val="bottom"/>
          </w:tcPr>
          <w:p w14:paraId="72017364" w14:textId="3423BC85" w:rsidR="00574EDE" w:rsidRPr="00AB0A61" w:rsidRDefault="00574EDE" w:rsidP="00AB0A61">
            <w:pPr>
              <w:jc w:val="right"/>
              <w:rPr>
                <w:rFonts w:ascii="Browallia New" w:hAnsi="Browallia New" w:cs="Browallia New"/>
                <w:sz w:val="18"/>
                <w:szCs w:val="18"/>
              </w:rPr>
            </w:pPr>
            <w:r w:rsidRPr="00AB0A61">
              <w:rPr>
                <w:rFonts w:ascii="Browallia New" w:hAnsi="Browallia New" w:cs="Browallia New"/>
                <w:sz w:val="18"/>
                <w:szCs w:val="18"/>
              </w:rPr>
              <w:t>(2,400)</w:t>
            </w:r>
          </w:p>
        </w:tc>
        <w:tc>
          <w:tcPr>
            <w:tcW w:w="80" w:type="pct"/>
            <w:tcBorders>
              <w:top w:val="nil"/>
              <w:left w:val="nil"/>
              <w:right w:val="nil"/>
            </w:tcBorders>
            <w:shd w:val="clear" w:color="auto" w:fill="auto"/>
            <w:noWrap/>
            <w:vAlign w:val="bottom"/>
          </w:tcPr>
          <w:p w14:paraId="3CB4B42C" w14:textId="77777777" w:rsidR="00574EDE" w:rsidRPr="00AB0A61" w:rsidRDefault="00574EDE" w:rsidP="00AB0A61">
            <w:pPr>
              <w:rPr>
                <w:rFonts w:ascii="Browallia New" w:hAnsi="Browallia New" w:cs="Browallia New"/>
                <w:sz w:val="18"/>
                <w:szCs w:val="18"/>
              </w:rPr>
            </w:pPr>
          </w:p>
        </w:tc>
        <w:tc>
          <w:tcPr>
            <w:tcW w:w="428" w:type="pct"/>
            <w:tcBorders>
              <w:top w:val="nil"/>
              <w:left w:val="nil"/>
              <w:bottom w:val="single" w:sz="4" w:space="0" w:color="auto"/>
              <w:right w:val="nil"/>
            </w:tcBorders>
            <w:shd w:val="clear" w:color="auto" w:fill="auto"/>
            <w:noWrap/>
            <w:vAlign w:val="bottom"/>
          </w:tcPr>
          <w:p w14:paraId="7B70C496" w14:textId="2A633DB7" w:rsidR="00574EDE" w:rsidRPr="00AB0A61" w:rsidRDefault="00574EDE" w:rsidP="00AB0A61">
            <w:pPr>
              <w:jc w:val="right"/>
              <w:rPr>
                <w:rFonts w:ascii="Browallia New" w:hAnsi="Browallia New" w:cs="Browallia New"/>
                <w:sz w:val="18"/>
                <w:szCs w:val="18"/>
              </w:rPr>
            </w:pPr>
            <w:r w:rsidRPr="00AB0A61">
              <w:rPr>
                <w:rFonts w:ascii="Browallia New" w:hAnsi="Browallia New" w:cs="Browallia New"/>
                <w:sz w:val="18"/>
                <w:szCs w:val="18"/>
              </w:rPr>
              <w:t>(1,600)</w:t>
            </w:r>
          </w:p>
        </w:tc>
      </w:tr>
      <w:tr w:rsidR="00AB0A61" w:rsidRPr="00AB0A61" w14:paraId="60866B48" w14:textId="77777777" w:rsidTr="004638AC">
        <w:trPr>
          <w:gridAfter w:val="1"/>
          <w:wAfter w:w="12" w:type="pct"/>
          <w:trHeight w:val="224"/>
        </w:trPr>
        <w:tc>
          <w:tcPr>
            <w:tcW w:w="1363" w:type="pct"/>
            <w:gridSpan w:val="2"/>
            <w:tcBorders>
              <w:top w:val="nil"/>
              <w:left w:val="nil"/>
              <w:bottom w:val="nil"/>
              <w:right w:val="nil"/>
            </w:tcBorders>
            <w:shd w:val="clear" w:color="auto" w:fill="auto"/>
            <w:noWrap/>
            <w:vAlign w:val="bottom"/>
            <w:hideMark/>
          </w:tcPr>
          <w:p w14:paraId="53D31E5A" w14:textId="0C532343" w:rsidR="00574EDE" w:rsidRPr="00AB0A61" w:rsidRDefault="00574EDE" w:rsidP="00AB0A61">
            <w:pPr>
              <w:rPr>
                <w:rFonts w:ascii="Browallia New" w:hAnsi="Browallia New" w:cs="Browallia New"/>
                <w:b/>
                <w:bCs/>
                <w:sz w:val="18"/>
                <w:szCs w:val="18"/>
              </w:rPr>
            </w:pPr>
            <w:r w:rsidRPr="00AB0A61">
              <w:rPr>
                <w:rFonts w:ascii="Browallia New" w:hAnsi="Browallia New" w:cs="Browallia New"/>
                <w:b/>
                <w:bCs/>
                <w:sz w:val="18"/>
                <w:szCs w:val="18"/>
              </w:rPr>
              <w:t>Group’s interest in net assets of investee</w:t>
            </w:r>
          </w:p>
        </w:tc>
        <w:tc>
          <w:tcPr>
            <w:tcW w:w="406" w:type="pct"/>
            <w:tcBorders>
              <w:top w:val="nil"/>
              <w:left w:val="nil"/>
              <w:bottom w:val="nil"/>
              <w:right w:val="nil"/>
            </w:tcBorders>
            <w:shd w:val="clear" w:color="auto" w:fill="auto"/>
            <w:noWrap/>
            <w:vAlign w:val="bottom"/>
            <w:hideMark/>
          </w:tcPr>
          <w:p w14:paraId="6540345D" w14:textId="77777777" w:rsidR="00574EDE" w:rsidRPr="00AB0A61" w:rsidRDefault="00574EDE" w:rsidP="00AB0A61">
            <w:pPr>
              <w:jc w:val="right"/>
              <w:rPr>
                <w:rFonts w:ascii="Browallia New" w:hAnsi="Browallia New" w:cs="Browallia New"/>
                <w:sz w:val="18"/>
                <w:szCs w:val="18"/>
              </w:rPr>
            </w:pPr>
          </w:p>
        </w:tc>
        <w:tc>
          <w:tcPr>
            <w:tcW w:w="80" w:type="pct"/>
            <w:tcBorders>
              <w:top w:val="nil"/>
              <w:left w:val="nil"/>
              <w:bottom w:val="nil"/>
              <w:right w:val="nil"/>
            </w:tcBorders>
            <w:shd w:val="clear" w:color="auto" w:fill="auto"/>
            <w:noWrap/>
            <w:vAlign w:val="bottom"/>
            <w:hideMark/>
          </w:tcPr>
          <w:p w14:paraId="6B25D389" w14:textId="77777777" w:rsidR="00574EDE" w:rsidRPr="00AB0A61" w:rsidRDefault="00574EDE" w:rsidP="00AB0A61">
            <w:pPr>
              <w:rPr>
                <w:rFonts w:ascii="Browallia New" w:hAnsi="Browallia New" w:cs="Browallia New"/>
                <w:sz w:val="18"/>
                <w:szCs w:val="18"/>
              </w:rPr>
            </w:pPr>
          </w:p>
        </w:tc>
        <w:tc>
          <w:tcPr>
            <w:tcW w:w="401" w:type="pct"/>
            <w:gridSpan w:val="2"/>
            <w:tcBorders>
              <w:top w:val="nil"/>
              <w:left w:val="nil"/>
              <w:bottom w:val="nil"/>
              <w:right w:val="nil"/>
            </w:tcBorders>
            <w:shd w:val="clear" w:color="auto" w:fill="auto"/>
            <w:noWrap/>
            <w:vAlign w:val="bottom"/>
            <w:hideMark/>
          </w:tcPr>
          <w:p w14:paraId="2531235C" w14:textId="77777777" w:rsidR="00574EDE" w:rsidRPr="00AB0A61" w:rsidRDefault="00574EDE" w:rsidP="00AB0A61">
            <w:pPr>
              <w:jc w:val="right"/>
              <w:rPr>
                <w:rFonts w:ascii="Browallia New" w:hAnsi="Browallia New" w:cs="Browallia New"/>
                <w:sz w:val="18"/>
                <w:szCs w:val="18"/>
              </w:rPr>
            </w:pPr>
          </w:p>
        </w:tc>
        <w:tc>
          <w:tcPr>
            <w:tcW w:w="83" w:type="pct"/>
            <w:tcBorders>
              <w:top w:val="nil"/>
              <w:left w:val="nil"/>
              <w:bottom w:val="nil"/>
              <w:right w:val="nil"/>
            </w:tcBorders>
            <w:shd w:val="clear" w:color="auto" w:fill="auto"/>
            <w:noWrap/>
            <w:vAlign w:val="bottom"/>
            <w:hideMark/>
          </w:tcPr>
          <w:p w14:paraId="69264C2C" w14:textId="77777777" w:rsidR="00574EDE" w:rsidRPr="00AB0A61" w:rsidRDefault="00574EDE" w:rsidP="00AB0A61">
            <w:pPr>
              <w:rPr>
                <w:rFonts w:ascii="Browallia New" w:hAnsi="Browallia New" w:cs="Browallia New"/>
                <w:sz w:val="18"/>
                <w:szCs w:val="18"/>
              </w:rPr>
            </w:pPr>
          </w:p>
        </w:tc>
        <w:tc>
          <w:tcPr>
            <w:tcW w:w="351" w:type="pct"/>
            <w:tcBorders>
              <w:top w:val="nil"/>
              <w:left w:val="nil"/>
              <w:bottom w:val="nil"/>
              <w:right w:val="nil"/>
            </w:tcBorders>
            <w:shd w:val="clear" w:color="auto" w:fill="auto"/>
            <w:noWrap/>
            <w:vAlign w:val="bottom"/>
            <w:hideMark/>
          </w:tcPr>
          <w:p w14:paraId="7D452652" w14:textId="77777777" w:rsidR="00574EDE" w:rsidRPr="00AB0A61" w:rsidRDefault="00574EDE" w:rsidP="00AB0A61">
            <w:pPr>
              <w:jc w:val="right"/>
              <w:rPr>
                <w:rFonts w:ascii="Browallia New" w:hAnsi="Browallia New" w:cs="Browallia New"/>
                <w:sz w:val="18"/>
                <w:szCs w:val="18"/>
              </w:rPr>
            </w:pPr>
          </w:p>
        </w:tc>
        <w:tc>
          <w:tcPr>
            <w:tcW w:w="94" w:type="pct"/>
            <w:tcBorders>
              <w:top w:val="nil"/>
              <w:left w:val="nil"/>
              <w:bottom w:val="nil"/>
              <w:right w:val="nil"/>
            </w:tcBorders>
            <w:shd w:val="clear" w:color="auto" w:fill="auto"/>
            <w:noWrap/>
            <w:vAlign w:val="bottom"/>
            <w:hideMark/>
          </w:tcPr>
          <w:p w14:paraId="60DC1F08" w14:textId="77777777" w:rsidR="00574EDE" w:rsidRPr="00AB0A61" w:rsidRDefault="00574EDE" w:rsidP="00AB0A61">
            <w:pPr>
              <w:rPr>
                <w:rFonts w:ascii="Browallia New" w:hAnsi="Browallia New" w:cs="Browallia New"/>
                <w:sz w:val="18"/>
                <w:szCs w:val="18"/>
              </w:rPr>
            </w:pPr>
          </w:p>
        </w:tc>
        <w:tc>
          <w:tcPr>
            <w:tcW w:w="341" w:type="pct"/>
            <w:tcBorders>
              <w:top w:val="nil"/>
              <w:left w:val="nil"/>
              <w:bottom w:val="nil"/>
              <w:right w:val="nil"/>
            </w:tcBorders>
            <w:shd w:val="clear" w:color="auto" w:fill="auto"/>
            <w:noWrap/>
            <w:vAlign w:val="bottom"/>
            <w:hideMark/>
          </w:tcPr>
          <w:p w14:paraId="779F70DC" w14:textId="77777777" w:rsidR="00574EDE" w:rsidRPr="00AB0A61" w:rsidRDefault="00574EDE" w:rsidP="00AB0A61">
            <w:pPr>
              <w:jc w:val="right"/>
              <w:rPr>
                <w:rFonts w:ascii="Browallia New" w:hAnsi="Browallia New" w:cs="Browallia New"/>
                <w:sz w:val="18"/>
                <w:szCs w:val="18"/>
              </w:rPr>
            </w:pPr>
          </w:p>
        </w:tc>
        <w:tc>
          <w:tcPr>
            <w:tcW w:w="94" w:type="pct"/>
            <w:tcBorders>
              <w:top w:val="nil"/>
              <w:left w:val="nil"/>
              <w:bottom w:val="nil"/>
              <w:right w:val="nil"/>
            </w:tcBorders>
            <w:shd w:val="clear" w:color="auto" w:fill="auto"/>
            <w:noWrap/>
            <w:vAlign w:val="bottom"/>
            <w:hideMark/>
          </w:tcPr>
          <w:p w14:paraId="3AB9AAE6" w14:textId="77777777" w:rsidR="00574EDE" w:rsidRPr="00AB0A61" w:rsidRDefault="00574EDE" w:rsidP="00AB0A61">
            <w:pPr>
              <w:rPr>
                <w:rFonts w:ascii="Browallia New" w:hAnsi="Browallia New" w:cs="Browallia New"/>
                <w:sz w:val="18"/>
                <w:szCs w:val="18"/>
              </w:rPr>
            </w:pPr>
          </w:p>
        </w:tc>
        <w:tc>
          <w:tcPr>
            <w:tcW w:w="339" w:type="pct"/>
            <w:tcBorders>
              <w:top w:val="nil"/>
              <w:left w:val="nil"/>
              <w:bottom w:val="nil"/>
              <w:right w:val="nil"/>
            </w:tcBorders>
            <w:shd w:val="clear" w:color="auto" w:fill="auto"/>
            <w:noWrap/>
            <w:vAlign w:val="bottom"/>
            <w:hideMark/>
          </w:tcPr>
          <w:p w14:paraId="7FDE0082" w14:textId="77777777" w:rsidR="00574EDE" w:rsidRPr="00AB0A61" w:rsidRDefault="00574EDE" w:rsidP="00AB0A61">
            <w:pPr>
              <w:jc w:val="right"/>
              <w:rPr>
                <w:rFonts w:ascii="Browallia New" w:hAnsi="Browallia New" w:cs="Browallia New"/>
                <w:sz w:val="18"/>
                <w:szCs w:val="18"/>
              </w:rPr>
            </w:pPr>
          </w:p>
        </w:tc>
        <w:tc>
          <w:tcPr>
            <w:tcW w:w="82" w:type="pct"/>
            <w:tcBorders>
              <w:top w:val="nil"/>
              <w:left w:val="nil"/>
              <w:bottom w:val="nil"/>
              <w:right w:val="nil"/>
            </w:tcBorders>
            <w:shd w:val="clear" w:color="auto" w:fill="auto"/>
            <w:noWrap/>
            <w:vAlign w:val="bottom"/>
            <w:hideMark/>
          </w:tcPr>
          <w:p w14:paraId="02C67BF5" w14:textId="77777777" w:rsidR="00574EDE" w:rsidRPr="00AB0A61" w:rsidRDefault="00574EDE" w:rsidP="00AB0A61">
            <w:pPr>
              <w:rPr>
                <w:rFonts w:ascii="Browallia New" w:hAnsi="Browallia New" w:cs="Browallia New"/>
                <w:sz w:val="18"/>
                <w:szCs w:val="18"/>
              </w:rPr>
            </w:pPr>
          </w:p>
        </w:tc>
        <w:tc>
          <w:tcPr>
            <w:tcW w:w="389" w:type="pct"/>
            <w:tcBorders>
              <w:top w:val="nil"/>
              <w:left w:val="nil"/>
              <w:bottom w:val="nil"/>
              <w:right w:val="nil"/>
            </w:tcBorders>
            <w:shd w:val="clear" w:color="auto" w:fill="auto"/>
            <w:noWrap/>
            <w:vAlign w:val="bottom"/>
          </w:tcPr>
          <w:p w14:paraId="138E1BE1" w14:textId="77777777" w:rsidR="00574EDE" w:rsidRPr="00AB0A61" w:rsidRDefault="00574EDE" w:rsidP="00AB0A61">
            <w:pPr>
              <w:jc w:val="right"/>
              <w:rPr>
                <w:rFonts w:ascii="Browallia New" w:hAnsi="Browallia New" w:cs="Browallia New"/>
                <w:sz w:val="18"/>
                <w:szCs w:val="18"/>
              </w:rPr>
            </w:pPr>
          </w:p>
        </w:tc>
        <w:tc>
          <w:tcPr>
            <w:tcW w:w="88" w:type="pct"/>
            <w:gridSpan w:val="2"/>
            <w:tcBorders>
              <w:top w:val="nil"/>
              <w:left w:val="nil"/>
              <w:bottom w:val="nil"/>
              <w:right w:val="nil"/>
            </w:tcBorders>
            <w:shd w:val="clear" w:color="auto" w:fill="auto"/>
            <w:noWrap/>
            <w:vAlign w:val="bottom"/>
          </w:tcPr>
          <w:p w14:paraId="4DD05138" w14:textId="77777777" w:rsidR="00574EDE" w:rsidRPr="00AB0A61" w:rsidRDefault="00574EDE" w:rsidP="00AB0A61">
            <w:pPr>
              <w:rPr>
                <w:rFonts w:ascii="Browallia New" w:hAnsi="Browallia New" w:cs="Browallia New"/>
                <w:sz w:val="18"/>
                <w:szCs w:val="18"/>
              </w:rPr>
            </w:pPr>
          </w:p>
        </w:tc>
        <w:tc>
          <w:tcPr>
            <w:tcW w:w="369" w:type="pct"/>
            <w:gridSpan w:val="2"/>
            <w:tcBorders>
              <w:top w:val="nil"/>
              <w:left w:val="nil"/>
              <w:bottom w:val="nil"/>
              <w:right w:val="nil"/>
            </w:tcBorders>
            <w:shd w:val="clear" w:color="auto" w:fill="auto"/>
            <w:noWrap/>
            <w:vAlign w:val="bottom"/>
          </w:tcPr>
          <w:p w14:paraId="4BC8B0F4" w14:textId="77777777" w:rsidR="00574EDE" w:rsidRPr="00AB0A61" w:rsidRDefault="00574EDE" w:rsidP="00AB0A61">
            <w:pPr>
              <w:jc w:val="right"/>
              <w:rPr>
                <w:rFonts w:ascii="Browallia New" w:hAnsi="Browallia New" w:cs="Browallia New"/>
                <w:sz w:val="18"/>
                <w:szCs w:val="18"/>
              </w:rPr>
            </w:pPr>
          </w:p>
        </w:tc>
        <w:tc>
          <w:tcPr>
            <w:tcW w:w="80" w:type="pct"/>
            <w:tcBorders>
              <w:top w:val="nil"/>
              <w:left w:val="nil"/>
              <w:bottom w:val="nil"/>
              <w:right w:val="nil"/>
            </w:tcBorders>
            <w:shd w:val="clear" w:color="auto" w:fill="auto"/>
            <w:noWrap/>
            <w:vAlign w:val="bottom"/>
          </w:tcPr>
          <w:p w14:paraId="6D3951C9" w14:textId="77777777" w:rsidR="00574EDE" w:rsidRPr="00AB0A61" w:rsidRDefault="00574EDE" w:rsidP="00AB0A61">
            <w:pPr>
              <w:rPr>
                <w:rFonts w:ascii="Browallia New" w:hAnsi="Browallia New" w:cs="Browallia New"/>
                <w:sz w:val="18"/>
                <w:szCs w:val="18"/>
              </w:rPr>
            </w:pPr>
          </w:p>
        </w:tc>
        <w:tc>
          <w:tcPr>
            <w:tcW w:w="428" w:type="pct"/>
            <w:tcBorders>
              <w:top w:val="nil"/>
              <w:left w:val="nil"/>
              <w:bottom w:val="nil"/>
              <w:right w:val="nil"/>
            </w:tcBorders>
            <w:shd w:val="clear" w:color="auto" w:fill="auto"/>
            <w:noWrap/>
            <w:vAlign w:val="bottom"/>
          </w:tcPr>
          <w:p w14:paraId="4B03815B" w14:textId="77777777" w:rsidR="00574EDE" w:rsidRPr="00AB0A61" w:rsidRDefault="00574EDE" w:rsidP="00AB0A61">
            <w:pPr>
              <w:jc w:val="right"/>
              <w:rPr>
                <w:rFonts w:ascii="Browallia New" w:hAnsi="Browallia New" w:cs="Browallia New"/>
                <w:sz w:val="18"/>
                <w:szCs w:val="18"/>
              </w:rPr>
            </w:pPr>
          </w:p>
        </w:tc>
      </w:tr>
      <w:tr w:rsidR="00AB0A61" w:rsidRPr="00AB0A61" w14:paraId="28EFDEF0" w14:textId="77777777" w:rsidTr="004638AC">
        <w:trPr>
          <w:gridAfter w:val="1"/>
          <w:wAfter w:w="12" w:type="pct"/>
          <w:trHeight w:val="224"/>
        </w:trPr>
        <w:tc>
          <w:tcPr>
            <w:tcW w:w="1363" w:type="pct"/>
            <w:gridSpan w:val="2"/>
            <w:tcBorders>
              <w:top w:val="nil"/>
              <w:left w:val="nil"/>
              <w:bottom w:val="nil"/>
              <w:right w:val="nil"/>
            </w:tcBorders>
            <w:shd w:val="clear" w:color="auto" w:fill="auto"/>
            <w:noWrap/>
            <w:vAlign w:val="bottom"/>
            <w:hideMark/>
          </w:tcPr>
          <w:p w14:paraId="4948D38A" w14:textId="758DE916" w:rsidR="00574EDE" w:rsidRPr="00AB0A61" w:rsidRDefault="00574EDE" w:rsidP="00AB0A61">
            <w:pPr>
              <w:rPr>
                <w:rFonts w:ascii="Browallia New" w:hAnsi="Browallia New" w:cs="Browallia New"/>
                <w:sz w:val="18"/>
                <w:szCs w:val="18"/>
              </w:rPr>
            </w:pPr>
            <w:r w:rsidRPr="00AB0A61">
              <w:rPr>
                <w:rFonts w:ascii="Browallia New" w:hAnsi="Browallia New" w:cs="Browallia New"/>
                <w:b/>
                <w:bCs/>
                <w:sz w:val="18"/>
                <w:szCs w:val="18"/>
              </w:rPr>
              <w:t>at balance ending</w:t>
            </w:r>
          </w:p>
        </w:tc>
        <w:tc>
          <w:tcPr>
            <w:tcW w:w="406" w:type="pct"/>
            <w:tcBorders>
              <w:left w:val="nil"/>
              <w:bottom w:val="double" w:sz="4" w:space="0" w:color="auto"/>
              <w:right w:val="nil"/>
            </w:tcBorders>
            <w:shd w:val="clear" w:color="auto" w:fill="auto"/>
            <w:noWrap/>
            <w:vAlign w:val="bottom"/>
          </w:tcPr>
          <w:p w14:paraId="09E83D70" w14:textId="5E53B58B" w:rsidR="00574EDE" w:rsidRPr="00AB0A61" w:rsidRDefault="00574EDE" w:rsidP="00AB0A61">
            <w:pPr>
              <w:jc w:val="right"/>
              <w:rPr>
                <w:rFonts w:ascii="Browallia New" w:hAnsi="Browallia New" w:cs="Browallia New"/>
                <w:b/>
                <w:bCs/>
                <w:sz w:val="18"/>
                <w:szCs w:val="18"/>
              </w:rPr>
            </w:pPr>
            <w:r w:rsidRPr="00AB0A61">
              <w:rPr>
                <w:rFonts w:ascii="Browallia New" w:hAnsi="Browallia New" w:cs="Browallia New"/>
                <w:b/>
                <w:bCs/>
                <w:sz w:val="18"/>
                <w:szCs w:val="18"/>
              </w:rPr>
              <w:t>3,374</w:t>
            </w:r>
          </w:p>
        </w:tc>
        <w:tc>
          <w:tcPr>
            <w:tcW w:w="80" w:type="pct"/>
            <w:tcBorders>
              <w:left w:val="nil"/>
              <w:right w:val="nil"/>
            </w:tcBorders>
            <w:shd w:val="clear" w:color="auto" w:fill="auto"/>
            <w:noWrap/>
            <w:vAlign w:val="bottom"/>
          </w:tcPr>
          <w:p w14:paraId="2D89AAA2" w14:textId="77777777" w:rsidR="00574EDE" w:rsidRPr="00AB0A61" w:rsidRDefault="00574EDE" w:rsidP="00AB0A61">
            <w:pPr>
              <w:rPr>
                <w:rFonts w:ascii="Browallia New" w:hAnsi="Browallia New" w:cs="Browallia New"/>
                <w:b/>
                <w:bCs/>
                <w:sz w:val="18"/>
                <w:szCs w:val="18"/>
              </w:rPr>
            </w:pPr>
          </w:p>
        </w:tc>
        <w:tc>
          <w:tcPr>
            <w:tcW w:w="401" w:type="pct"/>
            <w:gridSpan w:val="2"/>
            <w:tcBorders>
              <w:left w:val="nil"/>
              <w:bottom w:val="double" w:sz="4" w:space="0" w:color="auto"/>
              <w:right w:val="nil"/>
            </w:tcBorders>
            <w:shd w:val="clear" w:color="auto" w:fill="auto"/>
            <w:noWrap/>
            <w:vAlign w:val="bottom"/>
          </w:tcPr>
          <w:p w14:paraId="1563E47E" w14:textId="59FD0D55" w:rsidR="00574EDE" w:rsidRPr="00AB0A61" w:rsidRDefault="00574EDE" w:rsidP="00AB0A61">
            <w:pPr>
              <w:jc w:val="right"/>
              <w:rPr>
                <w:rFonts w:ascii="Browallia New" w:hAnsi="Browallia New" w:cs="Browallia New"/>
                <w:b/>
                <w:bCs/>
                <w:sz w:val="18"/>
                <w:szCs w:val="18"/>
              </w:rPr>
            </w:pPr>
            <w:r w:rsidRPr="00AB0A61">
              <w:rPr>
                <w:rFonts w:ascii="Browallia New" w:hAnsi="Browallia New" w:cs="Browallia New"/>
                <w:b/>
                <w:bCs/>
                <w:sz w:val="18"/>
                <w:szCs w:val="18"/>
              </w:rPr>
              <w:t>2,646</w:t>
            </w:r>
          </w:p>
        </w:tc>
        <w:tc>
          <w:tcPr>
            <w:tcW w:w="83" w:type="pct"/>
            <w:tcBorders>
              <w:left w:val="nil"/>
              <w:right w:val="nil"/>
            </w:tcBorders>
            <w:shd w:val="clear" w:color="auto" w:fill="auto"/>
            <w:noWrap/>
            <w:vAlign w:val="bottom"/>
          </w:tcPr>
          <w:p w14:paraId="34416EDF" w14:textId="77777777" w:rsidR="00574EDE" w:rsidRPr="00AB0A61" w:rsidRDefault="00574EDE" w:rsidP="00AB0A61">
            <w:pPr>
              <w:rPr>
                <w:rFonts w:ascii="Browallia New" w:hAnsi="Browallia New" w:cs="Browallia New"/>
                <w:b/>
                <w:bCs/>
                <w:sz w:val="18"/>
                <w:szCs w:val="18"/>
              </w:rPr>
            </w:pPr>
          </w:p>
        </w:tc>
        <w:tc>
          <w:tcPr>
            <w:tcW w:w="351" w:type="pct"/>
            <w:tcBorders>
              <w:left w:val="nil"/>
              <w:bottom w:val="double" w:sz="4" w:space="0" w:color="auto"/>
              <w:right w:val="nil"/>
            </w:tcBorders>
            <w:shd w:val="clear" w:color="auto" w:fill="auto"/>
            <w:noWrap/>
            <w:vAlign w:val="bottom"/>
          </w:tcPr>
          <w:p w14:paraId="4D472439" w14:textId="173A2BD5" w:rsidR="00574EDE" w:rsidRPr="00AB0A61" w:rsidRDefault="00574EDE" w:rsidP="00AB0A61">
            <w:pPr>
              <w:jc w:val="right"/>
              <w:rPr>
                <w:rFonts w:ascii="Browallia New" w:hAnsi="Browallia New" w:cs="Browallia New"/>
                <w:b/>
                <w:bCs/>
                <w:sz w:val="18"/>
                <w:szCs w:val="18"/>
              </w:rPr>
            </w:pPr>
            <w:r w:rsidRPr="00AB0A61">
              <w:rPr>
                <w:rFonts w:ascii="Browallia New" w:hAnsi="Browallia New" w:cs="Browallia New"/>
                <w:b/>
                <w:bCs/>
                <w:sz w:val="18"/>
                <w:szCs w:val="18"/>
              </w:rPr>
              <w:t>3,370</w:t>
            </w:r>
          </w:p>
        </w:tc>
        <w:tc>
          <w:tcPr>
            <w:tcW w:w="94" w:type="pct"/>
            <w:tcBorders>
              <w:left w:val="nil"/>
              <w:right w:val="nil"/>
            </w:tcBorders>
            <w:shd w:val="clear" w:color="auto" w:fill="auto"/>
            <w:noWrap/>
            <w:vAlign w:val="bottom"/>
          </w:tcPr>
          <w:p w14:paraId="3D4575ED" w14:textId="77777777" w:rsidR="00574EDE" w:rsidRPr="00AB0A61" w:rsidRDefault="00574EDE" w:rsidP="00AB0A61">
            <w:pPr>
              <w:rPr>
                <w:rFonts w:ascii="Browallia New" w:hAnsi="Browallia New" w:cs="Browallia New"/>
                <w:b/>
                <w:bCs/>
                <w:sz w:val="18"/>
                <w:szCs w:val="18"/>
              </w:rPr>
            </w:pPr>
          </w:p>
        </w:tc>
        <w:tc>
          <w:tcPr>
            <w:tcW w:w="341" w:type="pct"/>
            <w:tcBorders>
              <w:left w:val="nil"/>
              <w:bottom w:val="double" w:sz="4" w:space="0" w:color="auto"/>
              <w:right w:val="nil"/>
            </w:tcBorders>
            <w:shd w:val="clear" w:color="auto" w:fill="auto"/>
            <w:noWrap/>
            <w:vAlign w:val="bottom"/>
          </w:tcPr>
          <w:p w14:paraId="2CC9C90F" w14:textId="2026DA55" w:rsidR="00574EDE" w:rsidRPr="00AB0A61" w:rsidRDefault="00574EDE" w:rsidP="00AB0A61">
            <w:pPr>
              <w:jc w:val="right"/>
              <w:rPr>
                <w:rFonts w:ascii="Browallia New" w:hAnsi="Browallia New" w:cs="Browallia New"/>
                <w:b/>
                <w:bCs/>
                <w:sz w:val="18"/>
                <w:szCs w:val="18"/>
              </w:rPr>
            </w:pPr>
            <w:r w:rsidRPr="00AB0A61">
              <w:rPr>
                <w:rFonts w:ascii="Browallia New" w:hAnsi="Browallia New" w:cs="Browallia New"/>
                <w:b/>
                <w:bCs/>
                <w:sz w:val="18"/>
                <w:szCs w:val="18"/>
              </w:rPr>
              <w:t>4,467</w:t>
            </w:r>
          </w:p>
        </w:tc>
        <w:tc>
          <w:tcPr>
            <w:tcW w:w="94" w:type="pct"/>
            <w:tcBorders>
              <w:left w:val="nil"/>
              <w:right w:val="nil"/>
            </w:tcBorders>
            <w:shd w:val="clear" w:color="auto" w:fill="auto"/>
            <w:noWrap/>
            <w:vAlign w:val="bottom"/>
          </w:tcPr>
          <w:p w14:paraId="5433149F" w14:textId="77777777" w:rsidR="00574EDE" w:rsidRPr="00AB0A61" w:rsidRDefault="00574EDE" w:rsidP="00AB0A61">
            <w:pPr>
              <w:rPr>
                <w:rFonts w:ascii="Browallia New" w:hAnsi="Browallia New" w:cs="Browallia New"/>
                <w:b/>
                <w:bCs/>
                <w:sz w:val="18"/>
                <w:szCs w:val="18"/>
              </w:rPr>
            </w:pPr>
          </w:p>
        </w:tc>
        <w:tc>
          <w:tcPr>
            <w:tcW w:w="339" w:type="pct"/>
            <w:tcBorders>
              <w:left w:val="nil"/>
              <w:bottom w:val="double" w:sz="4" w:space="0" w:color="auto"/>
              <w:right w:val="nil"/>
            </w:tcBorders>
            <w:shd w:val="clear" w:color="auto" w:fill="auto"/>
            <w:noWrap/>
            <w:vAlign w:val="bottom"/>
          </w:tcPr>
          <w:p w14:paraId="46AAFF3D" w14:textId="5575137C" w:rsidR="00574EDE" w:rsidRPr="00AB0A61" w:rsidRDefault="00574EDE" w:rsidP="00AB0A61">
            <w:pPr>
              <w:jc w:val="right"/>
              <w:rPr>
                <w:rFonts w:ascii="Browallia New" w:hAnsi="Browallia New" w:cs="Browallia New"/>
                <w:b/>
                <w:bCs/>
                <w:sz w:val="18"/>
                <w:szCs w:val="18"/>
              </w:rPr>
            </w:pPr>
            <w:r w:rsidRPr="00AB0A61">
              <w:rPr>
                <w:rFonts w:ascii="Browallia New" w:hAnsi="Browallia New" w:cs="Browallia New"/>
                <w:b/>
                <w:bCs/>
                <w:sz w:val="18"/>
                <w:szCs w:val="18"/>
              </w:rPr>
              <w:t>4,514</w:t>
            </w:r>
          </w:p>
        </w:tc>
        <w:tc>
          <w:tcPr>
            <w:tcW w:w="82" w:type="pct"/>
            <w:tcBorders>
              <w:left w:val="nil"/>
              <w:right w:val="nil"/>
            </w:tcBorders>
            <w:shd w:val="clear" w:color="auto" w:fill="auto"/>
            <w:noWrap/>
            <w:vAlign w:val="bottom"/>
          </w:tcPr>
          <w:p w14:paraId="290E9B15" w14:textId="77777777" w:rsidR="00574EDE" w:rsidRPr="00AB0A61" w:rsidRDefault="00574EDE" w:rsidP="00AB0A61">
            <w:pPr>
              <w:rPr>
                <w:rFonts w:ascii="Browallia New" w:hAnsi="Browallia New" w:cs="Browallia New"/>
                <w:b/>
                <w:bCs/>
                <w:sz w:val="18"/>
                <w:szCs w:val="18"/>
              </w:rPr>
            </w:pPr>
          </w:p>
        </w:tc>
        <w:tc>
          <w:tcPr>
            <w:tcW w:w="389" w:type="pct"/>
            <w:tcBorders>
              <w:left w:val="nil"/>
              <w:bottom w:val="double" w:sz="4" w:space="0" w:color="auto"/>
              <w:right w:val="nil"/>
            </w:tcBorders>
            <w:shd w:val="clear" w:color="auto" w:fill="auto"/>
            <w:noWrap/>
            <w:vAlign w:val="bottom"/>
          </w:tcPr>
          <w:p w14:paraId="306038E4" w14:textId="60CF1DD3" w:rsidR="00574EDE" w:rsidRPr="00AB0A61" w:rsidRDefault="00574EDE" w:rsidP="00AB0A61">
            <w:pPr>
              <w:jc w:val="right"/>
              <w:rPr>
                <w:rFonts w:ascii="Browallia New" w:hAnsi="Browallia New" w:cs="Browallia New"/>
                <w:b/>
                <w:bCs/>
                <w:sz w:val="18"/>
                <w:szCs w:val="18"/>
              </w:rPr>
            </w:pPr>
            <w:r w:rsidRPr="00AB0A61">
              <w:rPr>
                <w:rFonts w:ascii="Browallia New" w:hAnsi="Browallia New" w:cs="Browallia New"/>
                <w:b/>
                <w:bCs/>
                <w:sz w:val="18"/>
                <w:szCs w:val="18"/>
              </w:rPr>
              <w:t>28,371</w:t>
            </w:r>
          </w:p>
        </w:tc>
        <w:tc>
          <w:tcPr>
            <w:tcW w:w="88" w:type="pct"/>
            <w:gridSpan w:val="2"/>
            <w:tcBorders>
              <w:left w:val="nil"/>
              <w:right w:val="nil"/>
            </w:tcBorders>
            <w:shd w:val="clear" w:color="auto" w:fill="auto"/>
            <w:noWrap/>
            <w:vAlign w:val="bottom"/>
          </w:tcPr>
          <w:p w14:paraId="76734882" w14:textId="77777777" w:rsidR="00574EDE" w:rsidRPr="00AB0A61" w:rsidRDefault="00574EDE" w:rsidP="00AB0A61">
            <w:pPr>
              <w:rPr>
                <w:rFonts w:ascii="Browallia New" w:hAnsi="Browallia New" w:cs="Browallia New"/>
                <w:b/>
                <w:bCs/>
                <w:sz w:val="18"/>
                <w:szCs w:val="18"/>
              </w:rPr>
            </w:pPr>
          </w:p>
        </w:tc>
        <w:tc>
          <w:tcPr>
            <w:tcW w:w="369" w:type="pct"/>
            <w:gridSpan w:val="2"/>
            <w:tcBorders>
              <w:left w:val="nil"/>
              <w:bottom w:val="double" w:sz="4" w:space="0" w:color="auto"/>
              <w:right w:val="nil"/>
            </w:tcBorders>
            <w:shd w:val="clear" w:color="auto" w:fill="auto"/>
            <w:noWrap/>
            <w:vAlign w:val="bottom"/>
          </w:tcPr>
          <w:p w14:paraId="3FB1A095" w14:textId="18E4B623" w:rsidR="00574EDE" w:rsidRPr="00AB0A61" w:rsidRDefault="00574EDE" w:rsidP="00AB0A61">
            <w:pPr>
              <w:jc w:val="right"/>
              <w:rPr>
                <w:rFonts w:ascii="Browallia New" w:hAnsi="Browallia New" w:cs="Browallia New"/>
                <w:b/>
                <w:bCs/>
                <w:sz w:val="18"/>
                <w:szCs w:val="18"/>
              </w:rPr>
            </w:pPr>
            <w:r w:rsidRPr="00AB0A61">
              <w:rPr>
                <w:rFonts w:ascii="Browallia New" w:hAnsi="Browallia New" w:cs="Browallia New"/>
                <w:b/>
                <w:bCs/>
                <w:sz w:val="18"/>
                <w:szCs w:val="18"/>
              </w:rPr>
              <w:t>27,461</w:t>
            </w:r>
          </w:p>
        </w:tc>
        <w:tc>
          <w:tcPr>
            <w:tcW w:w="80" w:type="pct"/>
            <w:tcBorders>
              <w:left w:val="nil"/>
              <w:right w:val="nil"/>
            </w:tcBorders>
            <w:shd w:val="clear" w:color="auto" w:fill="auto"/>
            <w:noWrap/>
            <w:vAlign w:val="bottom"/>
          </w:tcPr>
          <w:p w14:paraId="1C6A49A0" w14:textId="77777777" w:rsidR="00574EDE" w:rsidRPr="00AB0A61" w:rsidRDefault="00574EDE" w:rsidP="00AB0A61">
            <w:pPr>
              <w:rPr>
                <w:rFonts w:ascii="Browallia New" w:hAnsi="Browallia New" w:cs="Browallia New"/>
                <w:b/>
                <w:bCs/>
                <w:sz w:val="18"/>
                <w:szCs w:val="18"/>
              </w:rPr>
            </w:pPr>
          </w:p>
        </w:tc>
        <w:tc>
          <w:tcPr>
            <w:tcW w:w="428" w:type="pct"/>
            <w:tcBorders>
              <w:left w:val="nil"/>
              <w:bottom w:val="double" w:sz="4" w:space="0" w:color="auto"/>
              <w:right w:val="nil"/>
            </w:tcBorders>
            <w:shd w:val="clear" w:color="auto" w:fill="auto"/>
            <w:noWrap/>
            <w:vAlign w:val="bottom"/>
          </w:tcPr>
          <w:p w14:paraId="34973C44" w14:textId="6FD4427E" w:rsidR="00574EDE" w:rsidRPr="00AB0A61" w:rsidRDefault="00574EDE" w:rsidP="00AB0A61">
            <w:pPr>
              <w:jc w:val="right"/>
              <w:rPr>
                <w:rFonts w:ascii="Browallia New" w:hAnsi="Browallia New" w:cs="Browallia New"/>
                <w:b/>
                <w:bCs/>
                <w:sz w:val="18"/>
                <w:szCs w:val="18"/>
              </w:rPr>
            </w:pPr>
            <w:r w:rsidRPr="00AB0A61">
              <w:rPr>
                <w:rFonts w:ascii="Browallia New" w:hAnsi="Browallia New" w:cs="Browallia New"/>
                <w:b/>
                <w:bCs/>
                <w:sz w:val="18"/>
                <w:szCs w:val="18"/>
              </w:rPr>
              <w:t>26,365</w:t>
            </w:r>
          </w:p>
        </w:tc>
      </w:tr>
    </w:tbl>
    <w:p w14:paraId="3D03D11B" w14:textId="77777777" w:rsidR="004638AC" w:rsidRPr="00AB0A61" w:rsidRDefault="004638AC" w:rsidP="00AB0A61"/>
    <w:p w14:paraId="59984790" w14:textId="77777777" w:rsidR="004638AC" w:rsidRPr="00AB0A61" w:rsidRDefault="004638AC" w:rsidP="00AB0A61"/>
    <w:bookmarkEnd w:id="3"/>
    <w:tbl>
      <w:tblPr>
        <w:tblW w:w="4968" w:type="pct"/>
        <w:tblInd w:w="-601" w:type="dxa"/>
        <w:tblLayout w:type="fixed"/>
        <w:tblLook w:val="04A0" w:firstRow="1" w:lastRow="0" w:firstColumn="1" w:lastColumn="0" w:noHBand="0" w:noVBand="1"/>
      </w:tblPr>
      <w:tblGrid>
        <w:gridCol w:w="1964"/>
        <w:gridCol w:w="435"/>
        <w:gridCol w:w="257"/>
        <w:gridCol w:w="237"/>
        <w:gridCol w:w="1210"/>
        <w:gridCol w:w="1139"/>
        <w:gridCol w:w="240"/>
        <w:gridCol w:w="1184"/>
        <w:gridCol w:w="240"/>
        <w:gridCol w:w="1039"/>
        <w:gridCol w:w="240"/>
        <w:gridCol w:w="1121"/>
        <w:gridCol w:w="237"/>
        <w:gridCol w:w="1065"/>
        <w:gridCol w:w="240"/>
        <w:gridCol w:w="1148"/>
        <w:gridCol w:w="275"/>
        <w:gridCol w:w="1136"/>
        <w:gridCol w:w="281"/>
        <w:gridCol w:w="1107"/>
      </w:tblGrid>
      <w:tr w:rsidR="00AB0A61" w:rsidRPr="00AB0A61" w14:paraId="2C22214C" w14:textId="77777777" w:rsidTr="00FE531D">
        <w:trPr>
          <w:trHeight w:val="264"/>
        </w:trPr>
        <w:tc>
          <w:tcPr>
            <w:tcW w:w="664" w:type="pct"/>
            <w:tcBorders>
              <w:top w:val="nil"/>
              <w:left w:val="nil"/>
              <w:bottom w:val="nil"/>
              <w:right w:val="nil"/>
            </w:tcBorders>
            <w:shd w:val="clear" w:color="auto" w:fill="auto"/>
            <w:noWrap/>
            <w:vAlign w:val="bottom"/>
            <w:hideMark/>
          </w:tcPr>
          <w:p w14:paraId="1801CBBF" w14:textId="77777777" w:rsidR="00574EDE" w:rsidRPr="00AB0A61" w:rsidRDefault="00574EDE" w:rsidP="00AB0A61">
            <w:pPr>
              <w:rPr>
                <w:rFonts w:ascii="Browallia New" w:hAnsi="Browallia New" w:cs="Browallia New"/>
                <w:sz w:val="18"/>
                <w:szCs w:val="18"/>
              </w:rPr>
            </w:pPr>
          </w:p>
        </w:tc>
        <w:tc>
          <w:tcPr>
            <w:tcW w:w="723" w:type="pct"/>
            <w:gridSpan w:val="4"/>
            <w:tcBorders>
              <w:top w:val="nil"/>
              <w:left w:val="nil"/>
              <w:bottom w:val="nil"/>
              <w:right w:val="nil"/>
            </w:tcBorders>
            <w:shd w:val="clear" w:color="auto" w:fill="auto"/>
            <w:noWrap/>
            <w:vAlign w:val="bottom"/>
            <w:hideMark/>
          </w:tcPr>
          <w:p w14:paraId="36406282" w14:textId="77777777" w:rsidR="00574EDE" w:rsidRPr="00AB0A61" w:rsidRDefault="00574EDE" w:rsidP="00AB0A61">
            <w:pPr>
              <w:rPr>
                <w:rFonts w:ascii="Browallia New" w:hAnsi="Browallia New" w:cs="Browallia New"/>
                <w:sz w:val="18"/>
                <w:szCs w:val="18"/>
              </w:rPr>
            </w:pPr>
          </w:p>
        </w:tc>
        <w:tc>
          <w:tcPr>
            <w:tcW w:w="385" w:type="pct"/>
            <w:tcBorders>
              <w:top w:val="nil"/>
              <w:left w:val="nil"/>
              <w:bottom w:val="nil"/>
              <w:right w:val="nil"/>
            </w:tcBorders>
            <w:shd w:val="clear" w:color="auto" w:fill="auto"/>
            <w:noWrap/>
            <w:vAlign w:val="bottom"/>
            <w:hideMark/>
          </w:tcPr>
          <w:p w14:paraId="5F0FE10D" w14:textId="77777777" w:rsidR="00574EDE" w:rsidRPr="00AB0A61" w:rsidRDefault="00574EDE" w:rsidP="00AB0A61">
            <w:pPr>
              <w:rPr>
                <w:rFonts w:ascii="Browallia New" w:hAnsi="Browallia New" w:cs="Browallia New"/>
                <w:sz w:val="18"/>
                <w:szCs w:val="18"/>
              </w:rPr>
            </w:pPr>
          </w:p>
        </w:tc>
        <w:tc>
          <w:tcPr>
            <w:tcW w:w="81" w:type="pct"/>
            <w:tcBorders>
              <w:top w:val="nil"/>
              <w:left w:val="nil"/>
              <w:bottom w:val="nil"/>
              <w:right w:val="nil"/>
            </w:tcBorders>
            <w:shd w:val="clear" w:color="auto" w:fill="auto"/>
            <w:noWrap/>
            <w:vAlign w:val="bottom"/>
            <w:hideMark/>
          </w:tcPr>
          <w:p w14:paraId="7F39A907" w14:textId="77777777" w:rsidR="00574EDE" w:rsidRPr="00AB0A61" w:rsidRDefault="00574EDE" w:rsidP="00AB0A61">
            <w:pPr>
              <w:rPr>
                <w:rFonts w:ascii="Browallia New" w:hAnsi="Browallia New" w:cs="Browallia New"/>
                <w:sz w:val="18"/>
                <w:szCs w:val="18"/>
              </w:rPr>
            </w:pPr>
          </w:p>
        </w:tc>
        <w:tc>
          <w:tcPr>
            <w:tcW w:w="400" w:type="pct"/>
            <w:tcBorders>
              <w:top w:val="nil"/>
              <w:left w:val="nil"/>
              <w:bottom w:val="nil"/>
              <w:right w:val="nil"/>
            </w:tcBorders>
            <w:shd w:val="clear" w:color="auto" w:fill="auto"/>
            <w:noWrap/>
            <w:vAlign w:val="bottom"/>
            <w:hideMark/>
          </w:tcPr>
          <w:p w14:paraId="621674AA" w14:textId="77777777" w:rsidR="00574EDE" w:rsidRPr="00AB0A61" w:rsidRDefault="00574EDE" w:rsidP="00AB0A61">
            <w:pPr>
              <w:rPr>
                <w:rFonts w:ascii="Browallia New" w:hAnsi="Browallia New" w:cs="Browallia New"/>
                <w:sz w:val="18"/>
                <w:szCs w:val="18"/>
              </w:rPr>
            </w:pPr>
          </w:p>
        </w:tc>
        <w:tc>
          <w:tcPr>
            <w:tcW w:w="81" w:type="pct"/>
            <w:tcBorders>
              <w:top w:val="nil"/>
              <w:left w:val="nil"/>
              <w:bottom w:val="nil"/>
              <w:right w:val="nil"/>
            </w:tcBorders>
            <w:shd w:val="clear" w:color="auto" w:fill="auto"/>
            <w:noWrap/>
            <w:vAlign w:val="bottom"/>
            <w:hideMark/>
          </w:tcPr>
          <w:p w14:paraId="1286992B" w14:textId="77777777" w:rsidR="00574EDE" w:rsidRPr="00AB0A61" w:rsidRDefault="00574EDE" w:rsidP="00AB0A61">
            <w:pPr>
              <w:rPr>
                <w:rFonts w:ascii="Browallia New" w:hAnsi="Browallia New" w:cs="Browallia New"/>
                <w:sz w:val="18"/>
                <w:szCs w:val="18"/>
              </w:rPr>
            </w:pPr>
          </w:p>
        </w:tc>
        <w:tc>
          <w:tcPr>
            <w:tcW w:w="351" w:type="pct"/>
            <w:tcBorders>
              <w:top w:val="nil"/>
              <w:left w:val="nil"/>
              <w:bottom w:val="nil"/>
              <w:right w:val="nil"/>
            </w:tcBorders>
            <w:shd w:val="clear" w:color="auto" w:fill="auto"/>
            <w:noWrap/>
            <w:vAlign w:val="bottom"/>
            <w:hideMark/>
          </w:tcPr>
          <w:p w14:paraId="50AEC051" w14:textId="77777777" w:rsidR="00574EDE" w:rsidRPr="00AB0A61" w:rsidRDefault="00574EDE" w:rsidP="00AB0A61">
            <w:pPr>
              <w:rPr>
                <w:rFonts w:ascii="Browallia New" w:hAnsi="Browallia New" w:cs="Browallia New"/>
                <w:sz w:val="18"/>
                <w:szCs w:val="18"/>
              </w:rPr>
            </w:pPr>
          </w:p>
        </w:tc>
        <w:tc>
          <w:tcPr>
            <w:tcW w:w="81" w:type="pct"/>
            <w:tcBorders>
              <w:top w:val="nil"/>
              <w:left w:val="nil"/>
              <w:bottom w:val="nil"/>
              <w:right w:val="nil"/>
            </w:tcBorders>
            <w:shd w:val="clear" w:color="auto" w:fill="auto"/>
            <w:noWrap/>
            <w:vAlign w:val="bottom"/>
            <w:hideMark/>
          </w:tcPr>
          <w:p w14:paraId="5B14B805" w14:textId="77777777" w:rsidR="00574EDE" w:rsidRPr="00AB0A61" w:rsidRDefault="00574EDE" w:rsidP="00AB0A61">
            <w:pPr>
              <w:rPr>
                <w:rFonts w:ascii="Browallia New" w:hAnsi="Browallia New" w:cs="Browallia New"/>
                <w:sz w:val="18"/>
                <w:szCs w:val="18"/>
              </w:rPr>
            </w:pPr>
          </w:p>
        </w:tc>
        <w:tc>
          <w:tcPr>
            <w:tcW w:w="379" w:type="pct"/>
            <w:tcBorders>
              <w:top w:val="nil"/>
              <w:left w:val="nil"/>
              <w:bottom w:val="nil"/>
              <w:right w:val="nil"/>
            </w:tcBorders>
            <w:shd w:val="clear" w:color="auto" w:fill="auto"/>
            <w:noWrap/>
            <w:vAlign w:val="bottom"/>
            <w:hideMark/>
          </w:tcPr>
          <w:p w14:paraId="44E4746E" w14:textId="77777777" w:rsidR="00574EDE" w:rsidRPr="00AB0A61" w:rsidRDefault="00574EDE" w:rsidP="00AB0A61">
            <w:pPr>
              <w:rPr>
                <w:rFonts w:ascii="Browallia New" w:hAnsi="Browallia New" w:cs="Browallia New"/>
                <w:sz w:val="18"/>
                <w:szCs w:val="18"/>
              </w:rPr>
            </w:pPr>
          </w:p>
        </w:tc>
        <w:tc>
          <w:tcPr>
            <w:tcW w:w="80" w:type="pct"/>
            <w:tcBorders>
              <w:top w:val="nil"/>
              <w:left w:val="nil"/>
              <w:bottom w:val="nil"/>
              <w:right w:val="nil"/>
            </w:tcBorders>
            <w:shd w:val="clear" w:color="auto" w:fill="auto"/>
            <w:noWrap/>
            <w:vAlign w:val="bottom"/>
            <w:hideMark/>
          </w:tcPr>
          <w:p w14:paraId="0B5366EC" w14:textId="77777777" w:rsidR="00574EDE" w:rsidRPr="00AB0A61" w:rsidRDefault="00574EDE" w:rsidP="00AB0A61">
            <w:pPr>
              <w:rPr>
                <w:rFonts w:ascii="Browallia New" w:hAnsi="Browallia New" w:cs="Browallia New"/>
                <w:sz w:val="18"/>
                <w:szCs w:val="18"/>
              </w:rPr>
            </w:pPr>
          </w:p>
        </w:tc>
        <w:tc>
          <w:tcPr>
            <w:tcW w:w="360" w:type="pct"/>
            <w:tcBorders>
              <w:top w:val="nil"/>
              <w:left w:val="nil"/>
              <w:bottom w:val="nil"/>
              <w:right w:val="nil"/>
            </w:tcBorders>
            <w:shd w:val="clear" w:color="auto" w:fill="auto"/>
            <w:noWrap/>
            <w:vAlign w:val="bottom"/>
            <w:hideMark/>
          </w:tcPr>
          <w:p w14:paraId="19A01FBD" w14:textId="77777777" w:rsidR="00574EDE" w:rsidRPr="00AB0A61" w:rsidRDefault="00574EDE" w:rsidP="00AB0A61">
            <w:pPr>
              <w:rPr>
                <w:rFonts w:ascii="Browallia New" w:hAnsi="Browallia New" w:cs="Browallia New"/>
                <w:sz w:val="18"/>
                <w:szCs w:val="18"/>
              </w:rPr>
            </w:pPr>
          </w:p>
        </w:tc>
        <w:tc>
          <w:tcPr>
            <w:tcW w:w="81" w:type="pct"/>
            <w:tcBorders>
              <w:top w:val="nil"/>
              <w:left w:val="nil"/>
              <w:bottom w:val="nil"/>
              <w:right w:val="nil"/>
            </w:tcBorders>
            <w:shd w:val="clear" w:color="auto" w:fill="auto"/>
            <w:noWrap/>
            <w:vAlign w:val="bottom"/>
            <w:hideMark/>
          </w:tcPr>
          <w:p w14:paraId="2EEE4B63" w14:textId="77777777" w:rsidR="00574EDE" w:rsidRPr="00AB0A61" w:rsidRDefault="00574EDE" w:rsidP="00AB0A61">
            <w:pPr>
              <w:rPr>
                <w:rFonts w:ascii="Browallia New" w:hAnsi="Browallia New" w:cs="Browallia New"/>
                <w:sz w:val="18"/>
                <w:szCs w:val="18"/>
              </w:rPr>
            </w:pPr>
          </w:p>
        </w:tc>
        <w:tc>
          <w:tcPr>
            <w:tcW w:w="388" w:type="pct"/>
            <w:tcBorders>
              <w:top w:val="nil"/>
              <w:left w:val="nil"/>
              <w:bottom w:val="nil"/>
              <w:right w:val="nil"/>
            </w:tcBorders>
            <w:shd w:val="clear" w:color="auto" w:fill="auto"/>
            <w:noWrap/>
            <w:vAlign w:val="bottom"/>
            <w:hideMark/>
          </w:tcPr>
          <w:p w14:paraId="06CED183" w14:textId="77777777" w:rsidR="00574EDE" w:rsidRPr="00AB0A61" w:rsidRDefault="00574EDE" w:rsidP="00AB0A61">
            <w:pPr>
              <w:rPr>
                <w:rFonts w:ascii="Browallia New" w:hAnsi="Browallia New" w:cs="Browallia New"/>
                <w:sz w:val="18"/>
                <w:szCs w:val="18"/>
              </w:rPr>
            </w:pPr>
          </w:p>
        </w:tc>
        <w:tc>
          <w:tcPr>
            <w:tcW w:w="93" w:type="pct"/>
            <w:tcBorders>
              <w:top w:val="nil"/>
              <w:left w:val="nil"/>
              <w:bottom w:val="nil"/>
              <w:right w:val="nil"/>
            </w:tcBorders>
            <w:shd w:val="clear" w:color="auto" w:fill="auto"/>
            <w:noWrap/>
            <w:vAlign w:val="bottom"/>
            <w:hideMark/>
          </w:tcPr>
          <w:p w14:paraId="47483913" w14:textId="77777777" w:rsidR="00574EDE" w:rsidRPr="00AB0A61" w:rsidRDefault="00574EDE" w:rsidP="00AB0A61">
            <w:pPr>
              <w:rPr>
                <w:rFonts w:ascii="Browallia New" w:hAnsi="Browallia New" w:cs="Browallia New"/>
                <w:sz w:val="18"/>
                <w:szCs w:val="18"/>
              </w:rPr>
            </w:pPr>
          </w:p>
        </w:tc>
        <w:tc>
          <w:tcPr>
            <w:tcW w:w="853" w:type="pct"/>
            <w:gridSpan w:val="3"/>
            <w:tcBorders>
              <w:top w:val="nil"/>
              <w:left w:val="nil"/>
              <w:bottom w:val="nil"/>
              <w:right w:val="nil"/>
            </w:tcBorders>
            <w:shd w:val="clear" w:color="auto" w:fill="auto"/>
            <w:noWrap/>
            <w:vAlign w:val="bottom"/>
            <w:hideMark/>
          </w:tcPr>
          <w:p w14:paraId="62713599" w14:textId="409DAAE1" w:rsidR="00574EDE" w:rsidRPr="00AB0A61" w:rsidRDefault="00574EDE" w:rsidP="00AB0A61">
            <w:pPr>
              <w:jc w:val="right"/>
              <w:rPr>
                <w:rFonts w:ascii="Browallia New" w:hAnsi="Browallia New" w:cs="Browallia New"/>
                <w:b/>
                <w:bCs/>
                <w:sz w:val="18"/>
                <w:szCs w:val="18"/>
              </w:rPr>
            </w:pPr>
            <w:proofErr w:type="gramStart"/>
            <w:r w:rsidRPr="00AB0A61">
              <w:rPr>
                <w:rFonts w:ascii="Browallia New" w:hAnsi="Browallia New" w:cs="Browallia New"/>
                <w:b/>
                <w:bCs/>
                <w:sz w:val="18"/>
                <w:szCs w:val="18"/>
              </w:rPr>
              <w:t xml:space="preserve">Unit </w:t>
            </w:r>
            <w:r w:rsidRPr="00AB0A61">
              <w:rPr>
                <w:rFonts w:ascii="Browallia New" w:hAnsi="Browallia New" w:cs="Browallia New"/>
                <w:b/>
                <w:bCs/>
                <w:sz w:val="18"/>
                <w:szCs w:val="18"/>
                <w:cs/>
              </w:rPr>
              <w:t>:</w:t>
            </w:r>
            <w:proofErr w:type="gramEnd"/>
            <w:r w:rsidRPr="00AB0A61">
              <w:rPr>
                <w:rFonts w:ascii="Browallia New" w:hAnsi="Browallia New" w:cs="Browallia New"/>
                <w:b/>
                <w:bCs/>
                <w:sz w:val="18"/>
                <w:szCs w:val="18"/>
                <w:cs/>
              </w:rPr>
              <w:t xml:space="preserve"> </w:t>
            </w:r>
            <w:r w:rsidRPr="00AB0A61">
              <w:rPr>
                <w:rFonts w:ascii="Browallia New" w:hAnsi="Browallia New" w:cs="Browallia New"/>
                <w:b/>
                <w:bCs/>
                <w:sz w:val="18"/>
                <w:szCs w:val="18"/>
              </w:rPr>
              <w:t>Thou</w:t>
            </w:r>
            <w:r w:rsidR="005C1F2F" w:rsidRPr="00AB0A61">
              <w:rPr>
                <w:rFonts w:ascii="Browallia New" w:hAnsi="Browallia New" w:cs="Browallia New"/>
                <w:b/>
                <w:bCs/>
                <w:sz w:val="18"/>
                <w:szCs w:val="18"/>
              </w:rPr>
              <w:t>s</w:t>
            </w:r>
            <w:r w:rsidRPr="00AB0A61">
              <w:rPr>
                <w:rFonts w:ascii="Browallia New" w:hAnsi="Browallia New" w:cs="Browallia New"/>
                <w:b/>
                <w:bCs/>
                <w:sz w:val="18"/>
                <w:szCs w:val="18"/>
              </w:rPr>
              <w:t>and Baht</w:t>
            </w:r>
          </w:p>
        </w:tc>
      </w:tr>
      <w:tr w:rsidR="00AB0A61" w:rsidRPr="00AB0A61" w14:paraId="0093353B" w14:textId="77777777" w:rsidTr="00FE531D">
        <w:trPr>
          <w:trHeight w:val="264"/>
        </w:trPr>
        <w:tc>
          <w:tcPr>
            <w:tcW w:w="664" w:type="pct"/>
            <w:tcBorders>
              <w:top w:val="nil"/>
              <w:left w:val="nil"/>
              <w:bottom w:val="nil"/>
              <w:right w:val="nil"/>
            </w:tcBorders>
            <w:shd w:val="clear" w:color="auto" w:fill="auto"/>
            <w:noWrap/>
            <w:vAlign w:val="bottom"/>
            <w:hideMark/>
          </w:tcPr>
          <w:p w14:paraId="34643DF9" w14:textId="77777777" w:rsidR="00574EDE" w:rsidRPr="00AB0A61" w:rsidRDefault="00574EDE" w:rsidP="00AB0A61">
            <w:pPr>
              <w:jc w:val="right"/>
              <w:rPr>
                <w:rFonts w:ascii="Browallia New" w:hAnsi="Browallia New" w:cs="Browallia New"/>
                <w:b/>
                <w:bCs/>
                <w:sz w:val="18"/>
                <w:szCs w:val="18"/>
              </w:rPr>
            </w:pPr>
          </w:p>
        </w:tc>
        <w:tc>
          <w:tcPr>
            <w:tcW w:w="723" w:type="pct"/>
            <w:gridSpan w:val="4"/>
            <w:tcBorders>
              <w:top w:val="nil"/>
              <w:left w:val="nil"/>
              <w:bottom w:val="nil"/>
              <w:right w:val="nil"/>
            </w:tcBorders>
            <w:shd w:val="clear" w:color="auto" w:fill="auto"/>
            <w:noWrap/>
            <w:vAlign w:val="bottom"/>
            <w:hideMark/>
          </w:tcPr>
          <w:p w14:paraId="3102CE13" w14:textId="77777777" w:rsidR="00574EDE" w:rsidRPr="00AB0A61" w:rsidRDefault="00574EDE" w:rsidP="00AB0A61">
            <w:pPr>
              <w:rPr>
                <w:rFonts w:ascii="Browallia New" w:hAnsi="Browallia New" w:cs="Browallia New"/>
                <w:sz w:val="18"/>
                <w:szCs w:val="18"/>
              </w:rPr>
            </w:pPr>
          </w:p>
        </w:tc>
        <w:tc>
          <w:tcPr>
            <w:tcW w:w="3613" w:type="pct"/>
            <w:gridSpan w:val="15"/>
            <w:tcBorders>
              <w:top w:val="nil"/>
              <w:left w:val="nil"/>
              <w:bottom w:val="single" w:sz="4" w:space="0" w:color="auto"/>
              <w:right w:val="nil"/>
            </w:tcBorders>
            <w:shd w:val="clear" w:color="auto" w:fill="auto"/>
            <w:noWrap/>
            <w:vAlign w:val="bottom"/>
            <w:hideMark/>
          </w:tcPr>
          <w:p w14:paraId="53A874BC" w14:textId="21387C14" w:rsidR="00574EDE" w:rsidRPr="00AB0A61" w:rsidRDefault="00574EDE" w:rsidP="00AB0A61">
            <w:pPr>
              <w:jc w:val="center"/>
              <w:rPr>
                <w:rFonts w:ascii="Browallia New" w:hAnsi="Browallia New" w:cs="Browallia New"/>
                <w:b/>
                <w:bCs/>
                <w:sz w:val="18"/>
                <w:szCs w:val="18"/>
              </w:rPr>
            </w:pPr>
            <w:r w:rsidRPr="00AB0A61">
              <w:rPr>
                <w:rFonts w:ascii="Browallia New" w:hAnsi="Browallia New" w:cs="Browallia New"/>
                <w:b/>
                <w:bCs/>
                <w:sz w:val="18"/>
                <w:szCs w:val="18"/>
              </w:rPr>
              <w:t xml:space="preserve">For </w:t>
            </w:r>
            <w:proofErr w:type="gramStart"/>
            <w:r w:rsidRPr="00AB0A61">
              <w:rPr>
                <w:rFonts w:ascii="Browallia New" w:hAnsi="Browallia New" w:cs="Browallia New"/>
                <w:b/>
                <w:bCs/>
                <w:sz w:val="18"/>
                <w:szCs w:val="18"/>
              </w:rPr>
              <w:t>the  years</w:t>
            </w:r>
            <w:proofErr w:type="gramEnd"/>
            <w:r w:rsidRPr="00AB0A61">
              <w:rPr>
                <w:rFonts w:ascii="Browallia New" w:hAnsi="Browallia New" w:cs="Browallia New"/>
                <w:b/>
                <w:bCs/>
                <w:sz w:val="18"/>
                <w:szCs w:val="18"/>
              </w:rPr>
              <w:t xml:space="preserve"> ended December </w:t>
            </w:r>
            <w:r w:rsidRPr="00AB0A61">
              <w:rPr>
                <w:rFonts w:ascii="Browallia New" w:hAnsi="Browallia New" w:cs="Browallia New"/>
                <w:b/>
                <w:bCs/>
                <w:sz w:val="18"/>
                <w:szCs w:val="18"/>
                <w:cs/>
              </w:rPr>
              <w:t>31</w:t>
            </w:r>
            <w:r w:rsidRPr="00AB0A61">
              <w:rPr>
                <w:rFonts w:ascii="Browallia New" w:hAnsi="Browallia New" w:cs="Browallia New"/>
                <w:b/>
                <w:bCs/>
                <w:sz w:val="18"/>
                <w:szCs w:val="18"/>
              </w:rPr>
              <w:t xml:space="preserve">, </w:t>
            </w:r>
            <w:r w:rsidRPr="00AB0A61">
              <w:rPr>
                <w:rFonts w:ascii="Browallia New" w:hAnsi="Browallia New" w:cs="Browallia New"/>
                <w:b/>
                <w:bCs/>
                <w:sz w:val="18"/>
                <w:szCs w:val="18"/>
                <w:cs/>
              </w:rPr>
              <w:t>201</w:t>
            </w:r>
            <w:r w:rsidRPr="00AB0A61">
              <w:rPr>
                <w:rFonts w:ascii="Browallia New" w:hAnsi="Browallia New" w:cs="Browallia New"/>
                <w:b/>
                <w:bCs/>
                <w:sz w:val="18"/>
                <w:szCs w:val="18"/>
              </w:rPr>
              <w:t>9</w:t>
            </w:r>
          </w:p>
        </w:tc>
      </w:tr>
      <w:tr w:rsidR="00AB0A61" w:rsidRPr="00AB0A61" w14:paraId="6AA8B89C" w14:textId="77777777" w:rsidTr="00FE531D">
        <w:trPr>
          <w:trHeight w:val="264"/>
        </w:trPr>
        <w:tc>
          <w:tcPr>
            <w:tcW w:w="664" w:type="pct"/>
            <w:tcBorders>
              <w:top w:val="nil"/>
              <w:left w:val="nil"/>
              <w:bottom w:val="nil"/>
              <w:right w:val="nil"/>
            </w:tcBorders>
            <w:shd w:val="clear" w:color="auto" w:fill="auto"/>
            <w:noWrap/>
            <w:vAlign w:val="bottom"/>
          </w:tcPr>
          <w:p w14:paraId="2A6DBF40" w14:textId="77777777" w:rsidR="004638AC" w:rsidRPr="00AB0A61" w:rsidRDefault="004638AC" w:rsidP="00AB0A61">
            <w:pPr>
              <w:jc w:val="center"/>
              <w:rPr>
                <w:rFonts w:ascii="Browallia New" w:hAnsi="Browallia New" w:cs="Browallia New"/>
                <w:b/>
                <w:bCs/>
                <w:sz w:val="18"/>
                <w:szCs w:val="18"/>
              </w:rPr>
            </w:pPr>
          </w:p>
        </w:tc>
        <w:tc>
          <w:tcPr>
            <w:tcW w:w="723" w:type="pct"/>
            <w:gridSpan w:val="4"/>
            <w:tcBorders>
              <w:top w:val="nil"/>
              <w:left w:val="nil"/>
              <w:bottom w:val="nil"/>
              <w:right w:val="nil"/>
            </w:tcBorders>
            <w:shd w:val="clear" w:color="auto" w:fill="auto"/>
            <w:noWrap/>
            <w:vAlign w:val="bottom"/>
          </w:tcPr>
          <w:p w14:paraId="3FBB8EB4" w14:textId="77777777" w:rsidR="004638AC" w:rsidRPr="00AB0A61" w:rsidRDefault="004638AC" w:rsidP="00AB0A61">
            <w:pPr>
              <w:rPr>
                <w:rFonts w:ascii="Browallia New" w:hAnsi="Browallia New" w:cs="Browallia New"/>
                <w:sz w:val="18"/>
                <w:szCs w:val="18"/>
              </w:rPr>
            </w:pPr>
          </w:p>
        </w:tc>
        <w:tc>
          <w:tcPr>
            <w:tcW w:w="385" w:type="pct"/>
            <w:vMerge w:val="restart"/>
            <w:tcBorders>
              <w:top w:val="nil"/>
              <w:left w:val="nil"/>
              <w:right w:val="nil"/>
            </w:tcBorders>
            <w:shd w:val="clear" w:color="auto" w:fill="auto"/>
            <w:noWrap/>
          </w:tcPr>
          <w:p w14:paraId="195E62F0" w14:textId="3015533B" w:rsidR="004638AC" w:rsidRPr="00AB0A61" w:rsidRDefault="004638AC" w:rsidP="00A06F22">
            <w:pPr>
              <w:ind w:left="-111"/>
              <w:jc w:val="center"/>
              <w:rPr>
                <w:rFonts w:ascii="Browallia New" w:hAnsi="Browallia New" w:cs="Browallia New"/>
                <w:b/>
                <w:bCs/>
                <w:sz w:val="18"/>
                <w:szCs w:val="18"/>
              </w:rPr>
            </w:pPr>
            <w:r w:rsidRPr="00AB0A61">
              <w:rPr>
                <w:rFonts w:ascii="Browallia New" w:hAnsi="Browallia New" w:cs="Browallia New"/>
                <w:b/>
                <w:bCs/>
                <w:sz w:val="18"/>
                <w:szCs w:val="18"/>
              </w:rPr>
              <w:t xml:space="preserve">Frasers Property </w:t>
            </w:r>
            <w:proofErr w:type="spellStart"/>
            <w:r w:rsidRPr="00AB0A61">
              <w:rPr>
                <w:rFonts w:ascii="Browallia New" w:hAnsi="Browallia New" w:cs="Browallia New"/>
                <w:b/>
                <w:bCs/>
                <w:sz w:val="18"/>
                <w:szCs w:val="18"/>
              </w:rPr>
              <w:t>Demco</w:t>
            </w:r>
            <w:proofErr w:type="spellEnd"/>
            <w:r w:rsidRPr="00AB0A61">
              <w:rPr>
                <w:rFonts w:ascii="Browallia New" w:hAnsi="Browallia New" w:cs="Browallia New"/>
                <w:b/>
                <w:bCs/>
                <w:sz w:val="18"/>
                <w:szCs w:val="18"/>
              </w:rPr>
              <w:t xml:space="preserve"> Powe</w:t>
            </w:r>
            <w:r w:rsidR="00C872FE">
              <w:rPr>
                <w:rFonts w:ascii="Browallia New" w:hAnsi="Browallia New" w:cs="Browallia New"/>
                <w:b/>
                <w:bCs/>
                <w:sz w:val="18"/>
                <w:szCs w:val="18"/>
              </w:rPr>
              <w:t xml:space="preserve">r </w:t>
            </w:r>
            <w:r w:rsidRPr="00AB0A61">
              <w:rPr>
                <w:rFonts w:ascii="Browallia New" w:hAnsi="Browallia New" w:cs="Browallia New"/>
                <w:b/>
                <w:bCs/>
                <w:sz w:val="18"/>
                <w:szCs w:val="18"/>
              </w:rPr>
              <w:t>6 Co., Ltd.</w:t>
            </w:r>
          </w:p>
        </w:tc>
        <w:tc>
          <w:tcPr>
            <w:tcW w:w="81" w:type="pct"/>
            <w:tcBorders>
              <w:top w:val="nil"/>
              <w:left w:val="nil"/>
              <w:bottom w:val="nil"/>
              <w:right w:val="nil"/>
            </w:tcBorders>
            <w:shd w:val="clear" w:color="auto" w:fill="auto"/>
            <w:noWrap/>
          </w:tcPr>
          <w:p w14:paraId="550658F8" w14:textId="77777777" w:rsidR="004638AC" w:rsidRPr="00AB0A61" w:rsidRDefault="004638AC" w:rsidP="00AB0A61">
            <w:pPr>
              <w:jc w:val="center"/>
              <w:rPr>
                <w:rFonts w:ascii="Browallia New" w:hAnsi="Browallia New" w:cs="Browallia New"/>
                <w:b/>
                <w:bCs/>
                <w:sz w:val="18"/>
                <w:szCs w:val="18"/>
              </w:rPr>
            </w:pPr>
          </w:p>
        </w:tc>
        <w:tc>
          <w:tcPr>
            <w:tcW w:w="400" w:type="pct"/>
            <w:vMerge w:val="restart"/>
            <w:tcBorders>
              <w:top w:val="nil"/>
              <w:left w:val="nil"/>
              <w:right w:val="nil"/>
            </w:tcBorders>
            <w:shd w:val="clear" w:color="auto" w:fill="auto"/>
            <w:noWrap/>
          </w:tcPr>
          <w:p w14:paraId="225FB449" w14:textId="77777777" w:rsidR="004638AC" w:rsidRPr="00AB0A61" w:rsidRDefault="004638AC" w:rsidP="00AB0A61">
            <w:pPr>
              <w:jc w:val="center"/>
              <w:rPr>
                <w:rFonts w:ascii="Browallia New" w:hAnsi="Browallia New" w:cs="Browallia New"/>
                <w:b/>
                <w:bCs/>
                <w:sz w:val="18"/>
                <w:szCs w:val="18"/>
              </w:rPr>
            </w:pPr>
            <w:r w:rsidRPr="00AB0A61">
              <w:rPr>
                <w:rFonts w:ascii="Browallia New" w:hAnsi="Browallia New" w:cs="Browallia New"/>
                <w:b/>
                <w:bCs/>
                <w:sz w:val="18"/>
                <w:szCs w:val="18"/>
              </w:rPr>
              <w:t>Frasers Property</w:t>
            </w:r>
          </w:p>
          <w:p w14:paraId="6F8FFC61" w14:textId="4C9410FC" w:rsidR="004638AC" w:rsidRPr="00AB0A61" w:rsidRDefault="004638AC" w:rsidP="00AB0A61">
            <w:pPr>
              <w:jc w:val="center"/>
              <w:rPr>
                <w:rFonts w:ascii="Browallia New" w:hAnsi="Browallia New" w:cs="Browallia New"/>
                <w:b/>
                <w:bCs/>
                <w:sz w:val="18"/>
                <w:szCs w:val="18"/>
              </w:rPr>
            </w:pPr>
            <w:proofErr w:type="spellStart"/>
            <w:r w:rsidRPr="00AB0A61">
              <w:rPr>
                <w:rFonts w:ascii="Browallia New" w:hAnsi="Browallia New" w:cs="Browallia New"/>
                <w:b/>
                <w:bCs/>
                <w:sz w:val="18"/>
                <w:szCs w:val="18"/>
              </w:rPr>
              <w:t>Demco</w:t>
            </w:r>
            <w:proofErr w:type="spellEnd"/>
            <w:r w:rsidRPr="00AB0A61">
              <w:rPr>
                <w:rFonts w:ascii="Browallia New" w:hAnsi="Browallia New" w:cs="Browallia New"/>
                <w:b/>
                <w:bCs/>
                <w:sz w:val="18"/>
                <w:szCs w:val="18"/>
              </w:rPr>
              <w:t xml:space="preserve"> Power 11 </w:t>
            </w:r>
            <w:proofErr w:type="spellStart"/>
            <w:proofErr w:type="gramStart"/>
            <w:r w:rsidRPr="00AB0A61">
              <w:rPr>
                <w:rFonts w:ascii="Browallia New" w:hAnsi="Browallia New" w:cs="Browallia New"/>
                <w:b/>
                <w:bCs/>
                <w:sz w:val="18"/>
                <w:szCs w:val="18"/>
              </w:rPr>
              <w:t>Co.,Ltd</w:t>
            </w:r>
            <w:proofErr w:type="spellEnd"/>
            <w:r w:rsidRPr="00AB0A61">
              <w:rPr>
                <w:rFonts w:ascii="Browallia New" w:hAnsi="Browallia New" w:cs="Browallia New"/>
                <w:b/>
                <w:bCs/>
                <w:sz w:val="18"/>
                <w:szCs w:val="18"/>
              </w:rPr>
              <w:t>.</w:t>
            </w:r>
            <w:proofErr w:type="gramEnd"/>
          </w:p>
        </w:tc>
        <w:tc>
          <w:tcPr>
            <w:tcW w:w="81" w:type="pct"/>
            <w:tcBorders>
              <w:top w:val="nil"/>
              <w:left w:val="nil"/>
              <w:bottom w:val="nil"/>
              <w:right w:val="nil"/>
            </w:tcBorders>
            <w:shd w:val="clear" w:color="auto" w:fill="auto"/>
            <w:noWrap/>
          </w:tcPr>
          <w:p w14:paraId="01D210B9" w14:textId="77777777" w:rsidR="004638AC" w:rsidRPr="00AB0A61" w:rsidRDefault="004638AC" w:rsidP="00AB0A61">
            <w:pPr>
              <w:jc w:val="center"/>
              <w:rPr>
                <w:rFonts w:ascii="Browallia New" w:hAnsi="Browallia New" w:cs="Browallia New"/>
                <w:b/>
                <w:bCs/>
                <w:sz w:val="18"/>
                <w:szCs w:val="18"/>
              </w:rPr>
            </w:pPr>
          </w:p>
        </w:tc>
        <w:tc>
          <w:tcPr>
            <w:tcW w:w="351" w:type="pct"/>
            <w:vMerge w:val="restart"/>
            <w:tcBorders>
              <w:top w:val="nil"/>
              <w:left w:val="nil"/>
              <w:right w:val="nil"/>
            </w:tcBorders>
            <w:shd w:val="clear" w:color="auto" w:fill="auto"/>
            <w:noWrap/>
          </w:tcPr>
          <w:p w14:paraId="72D849DE" w14:textId="675C83CA" w:rsidR="004638AC" w:rsidRPr="00AB0A61" w:rsidRDefault="004638AC" w:rsidP="00AB0A61">
            <w:pPr>
              <w:jc w:val="center"/>
              <w:rPr>
                <w:rFonts w:ascii="Browallia New" w:hAnsi="Browallia New" w:cs="Browallia New"/>
                <w:b/>
                <w:bCs/>
                <w:sz w:val="18"/>
                <w:szCs w:val="18"/>
              </w:rPr>
            </w:pPr>
            <w:proofErr w:type="spellStart"/>
            <w:r w:rsidRPr="00AB0A61">
              <w:rPr>
                <w:rFonts w:ascii="Browallia New" w:hAnsi="Browallia New" w:cs="Browallia New"/>
                <w:b/>
                <w:bCs/>
                <w:sz w:val="18"/>
                <w:szCs w:val="18"/>
              </w:rPr>
              <w:t>Demco</w:t>
            </w:r>
            <w:proofErr w:type="spellEnd"/>
            <w:r w:rsidRPr="00AB0A61">
              <w:rPr>
                <w:rFonts w:ascii="Browallia New" w:hAnsi="Browallia New" w:cs="Browallia New"/>
                <w:b/>
                <w:bCs/>
                <w:sz w:val="18"/>
                <w:szCs w:val="18"/>
              </w:rPr>
              <w:t xml:space="preserve"> Power 15 Co., Ltd.</w:t>
            </w:r>
          </w:p>
        </w:tc>
        <w:tc>
          <w:tcPr>
            <w:tcW w:w="81" w:type="pct"/>
            <w:tcBorders>
              <w:top w:val="nil"/>
              <w:left w:val="nil"/>
              <w:bottom w:val="nil"/>
              <w:right w:val="nil"/>
            </w:tcBorders>
            <w:shd w:val="clear" w:color="auto" w:fill="auto"/>
            <w:noWrap/>
          </w:tcPr>
          <w:p w14:paraId="6E96C07C" w14:textId="77777777" w:rsidR="004638AC" w:rsidRPr="00AB0A61" w:rsidRDefault="004638AC" w:rsidP="00AB0A61">
            <w:pPr>
              <w:jc w:val="center"/>
              <w:rPr>
                <w:rFonts w:ascii="Browallia New" w:hAnsi="Browallia New" w:cs="Browallia New"/>
                <w:b/>
                <w:bCs/>
                <w:sz w:val="18"/>
                <w:szCs w:val="18"/>
              </w:rPr>
            </w:pPr>
          </w:p>
        </w:tc>
        <w:tc>
          <w:tcPr>
            <w:tcW w:w="379" w:type="pct"/>
            <w:vMerge w:val="restart"/>
            <w:tcBorders>
              <w:top w:val="nil"/>
              <w:left w:val="nil"/>
              <w:right w:val="nil"/>
            </w:tcBorders>
            <w:shd w:val="clear" w:color="auto" w:fill="auto"/>
            <w:noWrap/>
          </w:tcPr>
          <w:p w14:paraId="2863491D" w14:textId="6338B9F7" w:rsidR="004638AC" w:rsidRPr="00AB0A61" w:rsidRDefault="004638AC" w:rsidP="00AB0A61">
            <w:pPr>
              <w:jc w:val="center"/>
              <w:rPr>
                <w:rFonts w:ascii="Browallia New" w:hAnsi="Browallia New" w:cs="Browallia New"/>
                <w:b/>
                <w:bCs/>
                <w:sz w:val="18"/>
                <w:szCs w:val="18"/>
              </w:rPr>
            </w:pPr>
            <w:proofErr w:type="spellStart"/>
            <w:r w:rsidRPr="00AB0A61">
              <w:rPr>
                <w:rFonts w:ascii="Browallia New" w:hAnsi="Browallia New" w:cs="Browallia New"/>
                <w:b/>
                <w:bCs/>
                <w:sz w:val="18"/>
                <w:szCs w:val="18"/>
              </w:rPr>
              <w:t>Demco</w:t>
            </w:r>
            <w:proofErr w:type="spellEnd"/>
            <w:r w:rsidRPr="00AB0A61">
              <w:rPr>
                <w:rFonts w:ascii="Browallia New" w:hAnsi="Browallia New" w:cs="Browallia New"/>
                <w:b/>
                <w:bCs/>
                <w:sz w:val="18"/>
                <w:szCs w:val="18"/>
              </w:rPr>
              <w:t xml:space="preserve"> Power 16 Co., Ltd.</w:t>
            </w:r>
          </w:p>
        </w:tc>
        <w:tc>
          <w:tcPr>
            <w:tcW w:w="80" w:type="pct"/>
            <w:tcBorders>
              <w:top w:val="nil"/>
              <w:left w:val="nil"/>
              <w:bottom w:val="nil"/>
              <w:right w:val="nil"/>
            </w:tcBorders>
            <w:shd w:val="clear" w:color="auto" w:fill="auto"/>
            <w:noWrap/>
          </w:tcPr>
          <w:p w14:paraId="03F89EF4" w14:textId="77777777" w:rsidR="004638AC" w:rsidRPr="00AB0A61" w:rsidRDefault="004638AC" w:rsidP="00AB0A61">
            <w:pPr>
              <w:jc w:val="center"/>
              <w:rPr>
                <w:rFonts w:ascii="Browallia New" w:hAnsi="Browallia New" w:cs="Browallia New"/>
                <w:b/>
                <w:bCs/>
                <w:sz w:val="18"/>
                <w:szCs w:val="18"/>
              </w:rPr>
            </w:pPr>
          </w:p>
        </w:tc>
        <w:tc>
          <w:tcPr>
            <w:tcW w:w="360" w:type="pct"/>
            <w:vMerge w:val="restart"/>
            <w:tcBorders>
              <w:top w:val="nil"/>
              <w:left w:val="nil"/>
              <w:right w:val="nil"/>
            </w:tcBorders>
            <w:shd w:val="clear" w:color="auto" w:fill="auto"/>
            <w:noWrap/>
          </w:tcPr>
          <w:p w14:paraId="73F699B4" w14:textId="124333EA" w:rsidR="004638AC" w:rsidRPr="00AB0A61" w:rsidRDefault="004638AC" w:rsidP="00AB0A61">
            <w:pPr>
              <w:jc w:val="center"/>
              <w:rPr>
                <w:rFonts w:ascii="Browallia New" w:hAnsi="Browallia New" w:cs="Browallia New"/>
                <w:b/>
                <w:bCs/>
                <w:sz w:val="18"/>
                <w:szCs w:val="18"/>
              </w:rPr>
            </w:pPr>
            <w:proofErr w:type="spellStart"/>
            <w:r w:rsidRPr="00AB0A61">
              <w:rPr>
                <w:rFonts w:ascii="Browallia New" w:hAnsi="Browallia New" w:cs="Browallia New"/>
                <w:b/>
                <w:bCs/>
                <w:sz w:val="18"/>
                <w:szCs w:val="18"/>
              </w:rPr>
              <w:t>Demco</w:t>
            </w:r>
            <w:proofErr w:type="spellEnd"/>
            <w:r w:rsidRPr="00AB0A61">
              <w:rPr>
                <w:rFonts w:ascii="Browallia New" w:hAnsi="Browallia New" w:cs="Browallia New"/>
                <w:b/>
                <w:bCs/>
                <w:sz w:val="18"/>
                <w:szCs w:val="18"/>
              </w:rPr>
              <w:t xml:space="preserve"> Power 17 Co., Ltd</w:t>
            </w:r>
          </w:p>
        </w:tc>
        <w:tc>
          <w:tcPr>
            <w:tcW w:w="81" w:type="pct"/>
            <w:tcBorders>
              <w:top w:val="nil"/>
              <w:left w:val="nil"/>
              <w:bottom w:val="nil"/>
              <w:right w:val="nil"/>
            </w:tcBorders>
            <w:shd w:val="clear" w:color="auto" w:fill="auto"/>
            <w:noWrap/>
          </w:tcPr>
          <w:p w14:paraId="56738EE4" w14:textId="77777777" w:rsidR="004638AC" w:rsidRPr="00AB0A61" w:rsidRDefault="004638AC" w:rsidP="00AB0A61">
            <w:pPr>
              <w:jc w:val="center"/>
              <w:rPr>
                <w:rFonts w:ascii="Browallia New" w:hAnsi="Browallia New" w:cs="Browallia New"/>
                <w:b/>
                <w:bCs/>
                <w:sz w:val="18"/>
                <w:szCs w:val="18"/>
              </w:rPr>
            </w:pPr>
          </w:p>
        </w:tc>
        <w:tc>
          <w:tcPr>
            <w:tcW w:w="388" w:type="pct"/>
            <w:vMerge w:val="restart"/>
            <w:tcBorders>
              <w:top w:val="nil"/>
              <w:left w:val="nil"/>
              <w:right w:val="nil"/>
            </w:tcBorders>
            <w:shd w:val="clear" w:color="auto" w:fill="auto"/>
            <w:noWrap/>
          </w:tcPr>
          <w:p w14:paraId="2A3DAE73" w14:textId="372B6329" w:rsidR="004638AC" w:rsidRPr="00AB0A61" w:rsidRDefault="004638AC" w:rsidP="00AB0A61">
            <w:pPr>
              <w:jc w:val="center"/>
              <w:rPr>
                <w:rFonts w:ascii="Browallia New" w:hAnsi="Browallia New" w:cs="Browallia New"/>
                <w:b/>
                <w:bCs/>
                <w:sz w:val="18"/>
                <w:szCs w:val="18"/>
              </w:rPr>
            </w:pPr>
            <w:proofErr w:type="spellStart"/>
            <w:r w:rsidRPr="00AB0A61">
              <w:rPr>
                <w:rFonts w:ascii="Browallia New" w:hAnsi="Browallia New" w:cs="Browallia New"/>
                <w:b/>
                <w:bCs/>
                <w:sz w:val="18"/>
                <w:szCs w:val="18"/>
              </w:rPr>
              <w:t>Udon</w:t>
            </w:r>
            <w:proofErr w:type="spellEnd"/>
            <w:r w:rsidRPr="00AB0A61">
              <w:rPr>
                <w:rFonts w:ascii="Browallia New" w:hAnsi="Browallia New" w:cs="Browallia New"/>
                <w:b/>
                <w:bCs/>
                <w:sz w:val="18"/>
                <w:szCs w:val="18"/>
              </w:rPr>
              <w:t xml:space="preserve"> Thani Solar Power Co., Ltd.</w:t>
            </w:r>
          </w:p>
        </w:tc>
        <w:tc>
          <w:tcPr>
            <w:tcW w:w="93" w:type="pct"/>
            <w:tcBorders>
              <w:top w:val="nil"/>
              <w:left w:val="nil"/>
              <w:bottom w:val="nil"/>
              <w:right w:val="nil"/>
            </w:tcBorders>
            <w:shd w:val="clear" w:color="auto" w:fill="auto"/>
            <w:noWrap/>
          </w:tcPr>
          <w:p w14:paraId="1B5A41A7" w14:textId="77777777" w:rsidR="004638AC" w:rsidRPr="00AB0A61" w:rsidRDefault="004638AC" w:rsidP="00AB0A61">
            <w:pPr>
              <w:jc w:val="center"/>
              <w:rPr>
                <w:rFonts w:ascii="Browallia New" w:hAnsi="Browallia New" w:cs="Browallia New"/>
                <w:b/>
                <w:bCs/>
                <w:sz w:val="18"/>
                <w:szCs w:val="18"/>
              </w:rPr>
            </w:pPr>
          </w:p>
        </w:tc>
        <w:tc>
          <w:tcPr>
            <w:tcW w:w="384" w:type="pct"/>
            <w:vMerge w:val="restart"/>
            <w:tcBorders>
              <w:top w:val="nil"/>
              <w:left w:val="nil"/>
              <w:right w:val="nil"/>
            </w:tcBorders>
            <w:shd w:val="clear" w:color="auto" w:fill="auto"/>
            <w:noWrap/>
          </w:tcPr>
          <w:p w14:paraId="70956F45" w14:textId="4A282095" w:rsidR="004638AC" w:rsidRPr="00AB0A61" w:rsidRDefault="004638AC" w:rsidP="00AB0A61">
            <w:pPr>
              <w:jc w:val="center"/>
              <w:rPr>
                <w:rFonts w:ascii="Browallia New" w:hAnsi="Browallia New" w:cs="Browallia New"/>
                <w:b/>
                <w:bCs/>
                <w:sz w:val="18"/>
                <w:szCs w:val="18"/>
              </w:rPr>
            </w:pPr>
            <w:r w:rsidRPr="00AB0A61">
              <w:rPr>
                <w:rFonts w:ascii="Browallia New" w:hAnsi="Browallia New" w:cs="Browallia New"/>
                <w:b/>
                <w:bCs/>
                <w:sz w:val="18"/>
                <w:szCs w:val="18"/>
              </w:rPr>
              <w:t>Indochina Green Energy Co., Ltd.</w:t>
            </w:r>
          </w:p>
        </w:tc>
        <w:tc>
          <w:tcPr>
            <w:tcW w:w="95" w:type="pct"/>
            <w:tcBorders>
              <w:top w:val="nil"/>
              <w:left w:val="nil"/>
              <w:bottom w:val="nil"/>
              <w:right w:val="nil"/>
            </w:tcBorders>
            <w:shd w:val="clear" w:color="auto" w:fill="auto"/>
            <w:noWrap/>
          </w:tcPr>
          <w:p w14:paraId="2FDA8E79" w14:textId="77777777" w:rsidR="004638AC" w:rsidRPr="00AB0A61" w:rsidRDefault="004638AC" w:rsidP="00AB0A61">
            <w:pPr>
              <w:jc w:val="center"/>
              <w:rPr>
                <w:rFonts w:ascii="Browallia New" w:hAnsi="Browallia New" w:cs="Browallia New"/>
                <w:b/>
                <w:bCs/>
                <w:sz w:val="18"/>
                <w:szCs w:val="18"/>
              </w:rPr>
            </w:pPr>
          </w:p>
        </w:tc>
        <w:tc>
          <w:tcPr>
            <w:tcW w:w="374" w:type="pct"/>
            <w:vMerge w:val="restart"/>
            <w:tcBorders>
              <w:top w:val="nil"/>
              <w:left w:val="nil"/>
              <w:right w:val="nil"/>
            </w:tcBorders>
            <w:shd w:val="clear" w:color="auto" w:fill="auto"/>
            <w:noWrap/>
          </w:tcPr>
          <w:p w14:paraId="6E987AB7" w14:textId="0076C521" w:rsidR="004638AC" w:rsidRPr="00AB0A61" w:rsidRDefault="004638AC" w:rsidP="00AB0A61">
            <w:pPr>
              <w:jc w:val="center"/>
              <w:rPr>
                <w:rFonts w:ascii="Browallia New" w:hAnsi="Browallia New" w:cs="Browallia New"/>
                <w:b/>
                <w:bCs/>
                <w:sz w:val="18"/>
                <w:szCs w:val="18"/>
              </w:rPr>
            </w:pPr>
            <w:proofErr w:type="spellStart"/>
            <w:r w:rsidRPr="00AB0A61">
              <w:rPr>
                <w:rFonts w:ascii="Browallia New" w:hAnsi="Browallia New" w:cs="Browallia New"/>
                <w:b/>
                <w:bCs/>
                <w:sz w:val="18"/>
                <w:szCs w:val="18"/>
              </w:rPr>
              <w:t>Mekhong</w:t>
            </w:r>
            <w:proofErr w:type="spellEnd"/>
            <w:r w:rsidRPr="00AB0A61">
              <w:rPr>
                <w:rFonts w:ascii="Browallia New" w:hAnsi="Browallia New" w:cs="Browallia New"/>
                <w:b/>
                <w:bCs/>
                <w:sz w:val="18"/>
                <w:szCs w:val="18"/>
              </w:rPr>
              <w:t xml:space="preserve"> Green Power Co., Ltd.</w:t>
            </w:r>
          </w:p>
        </w:tc>
      </w:tr>
      <w:tr w:rsidR="00AB0A61" w:rsidRPr="00AB0A61" w14:paraId="17AE51E3" w14:textId="77777777" w:rsidTr="00FE531D">
        <w:trPr>
          <w:trHeight w:val="264"/>
        </w:trPr>
        <w:tc>
          <w:tcPr>
            <w:tcW w:w="664" w:type="pct"/>
            <w:tcBorders>
              <w:top w:val="nil"/>
              <w:left w:val="nil"/>
              <w:bottom w:val="nil"/>
              <w:right w:val="nil"/>
            </w:tcBorders>
            <w:shd w:val="clear" w:color="auto" w:fill="auto"/>
            <w:noWrap/>
            <w:vAlign w:val="bottom"/>
            <w:hideMark/>
          </w:tcPr>
          <w:p w14:paraId="65BF3BDF" w14:textId="77777777" w:rsidR="004638AC" w:rsidRPr="00AB0A61" w:rsidRDefault="004638AC" w:rsidP="00AB0A61">
            <w:pPr>
              <w:jc w:val="center"/>
              <w:rPr>
                <w:rFonts w:ascii="Browallia New" w:hAnsi="Browallia New" w:cs="Browallia New"/>
                <w:b/>
                <w:bCs/>
                <w:sz w:val="18"/>
                <w:szCs w:val="18"/>
              </w:rPr>
            </w:pPr>
          </w:p>
        </w:tc>
        <w:tc>
          <w:tcPr>
            <w:tcW w:w="723" w:type="pct"/>
            <w:gridSpan w:val="4"/>
            <w:tcBorders>
              <w:top w:val="nil"/>
              <w:left w:val="nil"/>
              <w:bottom w:val="nil"/>
              <w:right w:val="nil"/>
            </w:tcBorders>
            <w:shd w:val="clear" w:color="auto" w:fill="auto"/>
            <w:noWrap/>
            <w:vAlign w:val="bottom"/>
            <w:hideMark/>
          </w:tcPr>
          <w:p w14:paraId="43ABDA66" w14:textId="77777777" w:rsidR="004638AC" w:rsidRPr="00AB0A61" w:rsidRDefault="004638AC" w:rsidP="00AB0A61">
            <w:pPr>
              <w:rPr>
                <w:rFonts w:ascii="Browallia New" w:hAnsi="Browallia New" w:cs="Browallia New"/>
                <w:sz w:val="18"/>
                <w:szCs w:val="18"/>
              </w:rPr>
            </w:pPr>
          </w:p>
        </w:tc>
        <w:tc>
          <w:tcPr>
            <w:tcW w:w="385" w:type="pct"/>
            <w:vMerge/>
            <w:tcBorders>
              <w:left w:val="nil"/>
              <w:right w:val="nil"/>
            </w:tcBorders>
            <w:shd w:val="clear" w:color="auto" w:fill="auto"/>
            <w:noWrap/>
          </w:tcPr>
          <w:p w14:paraId="32E65665" w14:textId="3C31E263" w:rsidR="004638AC" w:rsidRPr="00AB0A61" w:rsidRDefault="004638AC" w:rsidP="00AB0A61">
            <w:pPr>
              <w:ind w:left="-111"/>
              <w:jc w:val="center"/>
              <w:rPr>
                <w:rFonts w:ascii="Browallia New" w:hAnsi="Browallia New" w:cs="Browallia New"/>
                <w:b/>
                <w:bCs/>
                <w:sz w:val="18"/>
                <w:szCs w:val="18"/>
              </w:rPr>
            </w:pPr>
          </w:p>
        </w:tc>
        <w:tc>
          <w:tcPr>
            <w:tcW w:w="81" w:type="pct"/>
            <w:tcBorders>
              <w:top w:val="nil"/>
              <w:left w:val="nil"/>
              <w:bottom w:val="nil"/>
              <w:right w:val="nil"/>
            </w:tcBorders>
            <w:shd w:val="clear" w:color="auto" w:fill="auto"/>
            <w:noWrap/>
            <w:hideMark/>
          </w:tcPr>
          <w:p w14:paraId="498D2447" w14:textId="77777777" w:rsidR="004638AC" w:rsidRPr="00AB0A61" w:rsidRDefault="004638AC" w:rsidP="00AB0A61">
            <w:pPr>
              <w:jc w:val="center"/>
              <w:rPr>
                <w:rFonts w:ascii="Browallia New" w:hAnsi="Browallia New" w:cs="Browallia New"/>
                <w:b/>
                <w:bCs/>
                <w:sz w:val="18"/>
                <w:szCs w:val="18"/>
              </w:rPr>
            </w:pPr>
          </w:p>
        </w:tc>
        <w:tc>
          <w:tcPr>
            <w:tcW w:w="400" w:type="pct"/>
            <w:vMerge/>
            <w:tcBorders>
              <w:left w:val="nil"/>
              <w:right w:val="nil"/>
            </w:tcBorders>
            <w:shd w:val="clear" w:color="auto" w:fill="auto"/>
            <w:noWrap/>
          </w:tcPr>
          <w:p w14:paraId="46B58B7D" w14:textId="68DF2B2F" w:rsidR="004638AC" w:rsidRPr="00AB0A61" w:rsidRDefault="004638AC" w:rsidP="00AB0A61">
            <w:pPr>
              <w:jc w:val="center"/>
              <w:rPr>
                <w:rFonts w:ascii="Browallia New" w:hAnsi="Browallia New" w:cs="Browallia New"/>
                <w:b/>
                <w:bCs/>
                <w:sz w:val="18"/>
                <w:szCs w:val="18"/>
              </w:rPr>
            </w:pPr>
          </w:p>
        </w:tc>
        <w:tc>
          <w:tcPr>
            <w:tcW w:w="81" w:type="pct"/>
            <w:tcBorders>
              <w:top w:val="nil"/>
              <w:left w:val="nil"/>
              <w:bottom w:val="nil"/>
              <w:right w:val="nil"/>
            </w:tcBorders>
            <w:shd w:val="clear" w:color="auto" w:fill="auto"/>
            <w:noWrap/>
            <w:hideMark/>
          </w:tcPr>
          <w:p w14:paraId="3DB51021" w14:textId="77777777" w:rsidR="004638AC" w:rsidRPr="00AB0A61" w:rsidRDefault="004638AC" w:rsidP="00AB0A61">
            <w:pPr>
              <w:jc w:val="center"/>
              <w:rPr>
                <w:rFonts w:ascii="Browallia New" w:hAnsi="Browallia New" w:cs="Browallia New"/>
                <w:b/>
                <w:bCs/>
                <w:sz w:val="18"/>
                <w:szCs w:val="18"/>
              </w:rPr>
            </w:pPr>
          </w:p>
        </w:tc>
        <w:tc>
          <w:tcPr>
            <w:tcW w:w="351" w:type="pct"/>
            <w:vMerge/>
            <w:tcBorders>
              <w:left w:val="nil"/>
              <w:right w:val="nil"/>
            </w:tcBorders>
            <w:shd w:val="clear" w:color="auto" w:fill="auto"/>
            <w:noWrap/>
          </w:tcPr>
          <w:p w14:paraId="66389408" w14:textId="036096D8" w:rsidR="004638AC" w:rsidRPr="00AB0A61" w:rsidRDefault="004638AC" w:rsidP="00AB0A61">
            <w:pPr>
              <w:jc w:val="center"/>
              <w:rPr>
                <w:rFonts w:ascii="Browallia New" w:hAnsi="Browallia New" w:cs="Browallia New"/>
                <w:b/>
                <w:bCs/>
                <w:sz w:val="18"/>
                <w:szCs w:val="18"/>
              </w:rPr>
            </w:pPr>
          </w:p>
        </w:tc>
        <w:tc>
          <w:tcPr>
            <w:tcW w:w="81" w:type="pct"/>
            <w:tcBorders>
              <w:top w:val="nil"/>
              <w:left w:val="nil"/>
              <w:bottom w:val="nil"/>
              <w:right w:val="nil"/>
            </w:tcBorders>
            <w:shd w:val="clear" w:color="auto" w:fill="auto"/>
            <w:noWrap/>
          </w:tcPr>
          <w:p w14:paraId="2393F324" w14:textId="77777777" w:rsidR="004638AC" w:rsidRPr="00AB0A61" w:rsidRDefault="004638AC" w:rsidP="00AB0A61">
            <w:pPr>
              <w:jc w:val="center"/>
              <w:rPr>
                <w:rFonts w:ascii="Browallia New" w:hAnsi="Browallia New" w:cs="Browallia New"/>
                <w:b/>
                <w:bCs/>
                <w:sz w:val="18"/>
                <w:szCs w:val="18"/>
              </w:rPr>
            </w:pPr>
          </w:p>
        </w:tc>
        <w:tc>
          <w:tcPr>
            <w:tcW w:w="379" w:type="pct"/>
            <w:vMerge/>
            <w:tcBorders>
              <w:left w:val="nil"/>
              <w:right w:val="nil"/>
            </w:tcBorders>
            <w:shd w:val="clear" w:color="auto" w:fill="auto"/>
            <w:noWrap/>
          </w:tcPr>
          <w:p w14:paraId="7DE365B2" w14:textId="28CAB3CD" w:rsidR="004638AC" w:rsidRPr="00AB0A61" w:rsidRDefault="004638AC" w:rsidP="00AB0A61">
            <w:pPr>
              <w:jc w:val="center"/>
              <w:rPr>
                <w:rFonts w:ascii="Browallia New" w:hAnsi="Browallia New" w:cs="Browallia New"/>
                <w:b/>
                <w:bCs/>
                <w:sz w:val="18"/>
                <w:szCs w:val="18"/>
              </w:rPr>
            </w:pPr>
          </w:p>
        </w:tc>
        <w:tc>
          <w:tcPr>
            <w:tcW w:w="80" w:type="pct"/>
            <w:tcBorders>
              <w:top w:val="nil"/>
              <w:left w:val="nil"/>
              <w:bottom w:val="nil"/>
              <w:right w:val="nil"/>
            </w:tcBorders>
            <w:shd w:val="clear" w:color="auto" w:fill="auto"/>
            <w:noWrap/>
            <w:vAlign w:val="bottom"/>
          </w:tcPr>
          <w:p w14:paraId="17C151A8" w14:textId="77777777" w:rsidR="004638AC" w:rsidRPr="00AB0A61" w:rsidRDefault="004638AC" w:rsidP="00AB0A61">
            <w:pPr>
              <w:jc w:val="center"/>
              <w:rPr>
                <w:rFonts w:ascii="Browallia New" w:hAnsi="Browallia New" w:cs="Browallia New"/>
                <w:b/>
                <w:bCs/>
                <w:sz w:val="18"/>
                <w:szCs w:val="18"/>
              </w:rPr>
            </w:pPr>
          </w:p>
        </w:tc>
        <w:tc>
          <w:tcPr>
            <w:tcW w:w="360" w:type="pct"/>
            <w:vMerge/>
            <w:tcBorders>
              <w:left w:val="nil"/>
              <w:right w:val="nil"/>
            </w:tcBorders>
            <w:shd w:val="clear" w:color="auto" w:fill="auto"/>
            <w:noWrap/>
          </w:tcPr>
          <w:p w14:paraId="6E665466" w14:textId="4F847D60" w:rsidR="004638AC" w:rsidRPr="00AB0A61" w:rsidRDefault="004638AC" w:rsidP="00AB0A61">
            <w:pPr>
              <w:jc w:val="center"/>
              <w:rPr>
                <w:rFonts w:ascii="Browallia New" w:hAnsi="Browallia New" w:cs="Browallia New"/>
                <w:b/>
                <w:bCs/>
                <w:sz w:val="18"/>
                <w:szCs w:val="18"/>
              </w:rPr>
            </w:pPr>
          </w:p>
        </w:tc>
        <w:tc>
          <w:tcPr>
            <w:tcW w:w="81" w:type="pct"/>
            <w:tcBorders>
              <w:top w:val="nil"/>
              <w:left w:val="nil"/>
              <w:bottom w:val="nil"/>
              <w:right w:val="nil"/>
            </w:tcBorders>
            <w:shd w:val="clear" w:color="auto" w:fill="auto"/>
            <w:noWrap/>
          </w:tcPr>
          <w:p w14:paraId="66C0BA00" w14:textId="77777777" w:rsidR="004638AC" w:rsidRPr="00AB0A61" w:rsidRDefault="004638AC" w:rsidP="00AB0A61">
            <w:pPr>
              <w:jc w:val="center"/>
              <w:rPr>
                <w:rFonts w:ascii="Browallia New" w:hAnsi="Browallia New" w:cs="Browallia New"/>
                <w:b/>
                <w:bCs/>
                <w:sz w:val="18"/>
                <w:szCs w:val="18"/>
              </w:rPr>
            </w:pPr>
          </w:p>
        </w:tc>
        <w:tc>
          <w:tcPr>
            <w:tcW w:w="388" w:type="pct"/>
            <w:vMerge/>
            <w:tcBorders>
              <w:left w:val="nil"/>
              <w:right w:val="nil"/>
            </w:tcBorders>
            <w:shd w:val="clear" w:color="auto" w:fill="auto"/>
            <w:noWrap/>
          </w:tcPr>
          <w:p w14:paraId="0AAC700A" w14:textId="70BE4C5D" w:rsidR="004638AC" w:rsidRPr="00AB0A61" w:rsidRDefault="004638AC" w:rsidP="00AB0A61">
            <w:pPr>
              <w:jc w:val="center"/>
              <w:rPr>
                <w:rFonts w:ascii="Browallia New" w:hAnsi="Browallia New" w:cs="Browallia New"/>
                <w:b/>
                <w:bCs/>
                <w:sz w:val="18"/>
                <w:szCs w:val="18"/>
              </w:rPr>
            </w:pPr>
          </w:p>
        </w:tc>
        <w:tc>
          <w:tcPr>
            <w:tcW w:w="93" w:type="pct"/>
            <w:tcBorders>
              <w:top w:val="nil"/>
              <w:left w:val="nil"/>
              <w:bottom w:val="nil"/>
              <w:right w:val="nil"/>
            </w:tcBorders>
            <w:shd w:val="clear" w:color="auto" w:fill="auto"/>
            <w:noWrap/>
          </w:tcPr>
          <w:p w14:paraId="1452E18A" w14:textId="77777777" w:rsidR="004638AC" w:rsidRPr="00AB0A61" w:rsidRDefault="004638AC" w:rsidP="00AB0A61">
            <w:pPr>
              <w:jc w:val="center"/>
              <w:rPr>
                <w:rFonts w:ascii="Browallia New" w:hAnsi="Browallia New" w:cs="Browallia New"/>
                <w:b/>
                <w:bCs/>
                <w:sz w:val="18"/>
                <w:szCs w:val="18"/>
              </w:rPr>
            </w:pPr>
          </w:p>
        </w:tc>
        <w:tc>
          <w:tcPr>
            <w:tcW w:w="384" w:type="pct"/>
            <w:vMerge/>
            <w:tcBorders>
              <w:left w:val="nil"/>
              <w:right w:val="nil"/>
            </w:tcBorders>
            <w:shd w:val="clear" w:color="auto" w:fill="auto"/>
            <w:noWrap/>
          </w:tcPr>
          <w:p w14:paraId="4AA31D8F" w14:textId="504135EB" w:rsidR="004638AC" w:rsidRPr="00AB0A61" w:rsidRDefault="004638AC" w:rsidP="00AB0A61">
            <w:pPr>
              <w:jc w:val="center"/>
              <w:rPr>
                <w:rFonts w:ascii="Browallia New" w:hAnsi="Browallia New" w:cs="Browallia New"/>
                <w:b/>
                <w:bCs/>
                <w:sz w:val="18"/>
                <w:szCs w:val="18"/>
              </w:rPr>
            </w:pPr>
          </w:p>
        </w:tc>
        <w:tc>
          <w:tcPr>
            <w:tcW w:w="95" w:type="pct"/>
            <w:tcBorders>
              <w:top w:val="nil"/>
              <w:left w:val="nil"/>
              <w:bottom w:val="nil"/>
              <w:right w:val="nil"/>
            </w:tcBorders>
            <w:shd w:val="clear" w:color="auto" w:fill="auto"/>
            <w:noWrap/>
            <w:vAlign w:val="bottom"/>
          </w:tcPr>
          <w:p w14:paraId="6EB1DA27" w14:textId="77777777" w:rsidR="004638AC" w:rsidRPr="00AB0A61" w:rsidRDefault="004638AC" w:rsidP="00AB0A61">
            <w:pPr>
              <w:jc w:val="center"/>
              <w:rPr>
                <w:rFonts w:ascii="Browallia New" w:hAnsi="Browallia New" w:cs="Browallia New"/>
                <w:b/>
                <w:bCs/>
                <w:sz w:val="18"/>
                <w:szCs w:val="18"/>
              </w:rPr>
            </w:pPr>
          </w:p>
        </w:tc>
        <w:tc>
          <w:tcPr>
            <w:tcW w:w="374" w:type="pct"/>
            <w:vMerge/>
            <w:tcBorders>
              <w:left w:val="nil"/>
              <w:right w:val="nil"/>
            </w:tcBorders>
            <w:shd w:val="clear" w:color="auto" w:fill="auto"/>
            <w:noWrap/>
          </w:tcPr>
          <w:p w14:paraId="380AF6E4" w14:textId="4A419014" w:rsidR="004638AC" w:rsidRPr="00AB0A61" w:rsidRDefault="004638AC" w:rsidP="00AB0A61">
            <w:pPr>
              <w:jc w:val="center"/>
              <w:rPr>
                <w:rFonts w:ascii="Browallia New" w:hAnsi="Browallia New" w:cs="Browallia New"/>
                <w:b/>
                <w:bCs/>
                <w:sz w:val="18"/>
                <w:szCs w:val="18"/>
              </w:rPr>
            </w:pPr>
          </w:p>
        </w:tc>
      </w:tr>
      <w:tr w:rsidR="00AB0A61" w:rsidRPr="00AB0A61" w14:paraId="6BD48D07" w14:textId="77777777" w:rsidTr="00FE531D">
        <w:trPr>
          <w:trHeight w:val="264"/>
        </w:trPr>
        <w:tc>
          <w:tcPr>
            <w:tcW w:w="664" w:type="pct"/>
            <w:tcBorders>
              <w:top w:val="nil"/>
              <w:left w:val="nil"/>
              <w:bottom w:val="nil"/>
              <w:right w:val="nil"/>
            </w:tcBorders>
            <w:shd w:val="clear" w:color="auto" w:fill="auto"/>
            <w:noWrap/>
            <w:vAlign w:val="bottom"/>
            <w:hideMark/>
          </w:tcPr>
          <w:p w14:paraId="158828C4" w14:textId="77777777" w:rsidR="004638AC" w:rsidRPr="00AB0A61" w:rsidRDefault="004638AC" w:rsidP="00AB0A61">
            <w:pPr>
              <w:jc w:val="center"/>
              <w:rPr>
                <w:rFonts w:ascii="Browallia New" w:hAnsi="Browallia New" w:cs="Browallia New"/>
                <w:b/>
                <w:bCs/>
                <w:sz w:val="18"/>
                <w:szCs w:val="18"/>
              </w:rPr>
            </w:pPr>
          </w:p>
        </w:tc>
        <w:tc>
          <w:tcPr>
            <w:tcW w:w="723" w:type="pct"/>
            <w:gridSpan w:val="4"/>
            <w:tcBorders>
              <w:top w:val="nil"/>
              <w:left w:val="nil"/>
              <w:bottom w:val="nil"/>
              <w:right w:val="nil"/>
            </w:tcBorders>
            <w:shd w:val="clear" w:color="auto" w:fill="auto"/>
            <w:noWrap/>
            <w:vAlign w:val="bottom"/>
            <w:hideMark/>
          </w:tcPr>
          <w:p w14:paraId="00B75839" w14:textId="77777777" w:rsidR="004638AC" w:rsidRPr="00AB0A61" w:rsidRDefault="004638AC" w:rsidP="00AB0A61">
            <w:pPr>
              <w:rPr>
                <w:rFonts w:ascii="Browallia New" w:hAnsi="Browallia New" w:cs="Browallia New"/>
                <w:sz w:val="18"/>
                <w:szCs w:val="18"/>
              </w:rPr>
            </w:pPr>
          </w:p>
        </w:tc>
        <w:tc>
          <w:tcPr>
            <w:tcW w:w="385" w:type="pct"/>
            <w:vMerge/>
            <w:tcBorders>
              <w:left w:val="nil"/>
              <w:bottom w:val="nil"/>
              <w:right w:val="nil"/>
            </w:tcBorders>
            <w:shd w:val="clear" w:color="auto" w:fill="auto"/>
            <w:noWrap/>
          </w:tcPr>
          <w:p w14:paraId="14C025B4" w14:textId="60C6C35C" w:rsidR="004638AC" w:rsidRPr="00AB0A61" w:rsidRDefault="004638AC" w:rsidP="00AB0A61">
            <w:pPr>
              <w:jc w:val="center"/>
              <w:rPr>
                <w:rFonts w:ascii="Browallia New" w:hAnsi="Browallia New" w:cs="Browallia New"/>
                <w:b/>
                <w:bCs/>
                <w:sz w:val="18"/>
                <w:szCs w:val="18"/>
              </w:rPr>
            </w:pPr>
          </w:p>
        </w:tc>
        <w:tc>
          <w:tcPr>
            <w:tcW w:w="81" w:type="pct"/>
            <w:tcBorders>
              <w:top w:val="nil"/>
              <w:left w:val="nil"/>
              <w:bottom w:val="nil"/>
              <w:right w:val="nil"/>
            </w:tcBorders>
            <w:shd w:val="clear" w:color="auto" w:fill="auto"/>
            <w:noWrap/>
            <w:hideMark/>
          </w:tcPr>
          <w:p w14:paraId="2A731733" w14:textId="77777777" w:rsidR="004638AC" w:rsidRPr="00AB0A61" w:rsidRDefault="004638AC" w:rsidP="00AB0A61">
            <w:pPr>
              <w:jc w:val="center"/>
              <w:rPr>
                <w:rFonts w:ascii="Browallia New" w:hAnsi="Browallia New" w:cs="Browallia New"/>
                <w:b/>
                <w:bCs/>
                <w:sz w:val="18"/>
                <w:szCs w:val="18"/>
              </w:rPr>
            </w:pPr>
          </w:p>
        </w:tc>
        <w:tc>
          <w:tcPr>
            <w:tcW w:w="400" w:type="pct"/>
            <w:vMerge/>
            <w:tcBorders>
              <w:left w:val="nil"/>
              <w:bottom w:val="nil"/>
              <w:right w:val="nil"/>
            </w:tcBorders>
            <w:shd w:val="clear" w:color="auto" w:fill="auto"/>
            <w:noWrap/>
          </w:tcPr>
          <w:p w14:paraId="1C4DD656" w14:textId="54889825" w:rsidR="004638AC" w:rsidRPr="00AB0A61" w:rsidRDefault="004638AC" w:rsidP="00AB0A61">
            <w:pPr>
              <w:jc w:val="center"/>
              <w:rPr>
                <w:rFonts w:ascii="Browallia New" w:hAnsi="Browallia New" w:cs="Browallia New"/>
                <w:b/>
                <w:bCs/>
                <w:sz w:val="18"/>
                <w:szCs w:val="18"/>
              </w:rPr>
            </w:pPr>
          </w:p>
        </w:tc>
        <w:tc>
          <w:tcPr>
            <w:tcW w:w="81" w:type="pct"/>
            <w:tcBorders>
              <w:top w:val="nil"/>
              <w:left w:val="nil"/>
              <w:bottom w:val="nil"/>
              <w:right w:val="nil"/>
            </w:tcBorders>
            <w:shd w:val="clear" w:color="auto" w:fill="auto"/>
            <w:noWrap/>
            <w:hideMark/>
          </w:tcPr>
          <w:p w14:paraId="7124520E" w14:textId="77777777" w:rsidR="004638AC" w:rsidRPr="00AB0A61" w:rsidRDefault="004638AC" w:rsidP="00AB0A61">
            <w:pPr>
              <w:jc w:val="center"/>
              <w:rPr>
                <w:rFonts w:ascii="Browallia New" w:hAnsi="Browallia New" w:cs="Browallia New"/>
                <w:b/>
                <w:bCs/>
                <w:sz w:val="18"/>
                <w:szCs w:val="18"/>
              </w:rPr>
            </w:pPr>
          </w:p>
        </w:tc>
        <w:tc>
          <w:tcPr>
            <w:tcW w:w="351" w:type="pct"/>
            <w:vMerge/>
            <w:tcBorders>
              <w:left w:val="nil"/>
              <w:bottom w:val="nil"/>
              <w:right w:val="nil"/>
            </w:tcBorders>
            <w:shd w:val="clear" w:color="auto" w:fill="auto"/>
            <w:noWrap/>
          </w:tcPr>
          <w:p w14:paraId="196CDD1C" w14:textId="05B63BF7" w:rsidR="004638AC" w:rsidRPr="00AB0A61" w:rsidRDefault="004638AC" w:rsidP="00AB0A61">
            <w:pPr>
              <w:jc w:val="center"/>
              <w:rPr>
                <w:rFonts w:ascii="Browallia New" w:hAnsi="Browallia New" w:cs="Browallia New"/>
                <w:b/>
                <w:bCs/>
                <w:sz w:val="18"/>
                <w:szCs w:val="18"/>
              </w:rPr>
            </w:pPr>
          </w:p>
        </w:tc>
        <w:tc>
          <w:tcPr>
            <w:tcW w:w="81" w:type="pct"/>
            <w:tcBorders>
              <w:top w:val="nil"/>
              <w:left w:val="nil"/>
              <w:bottom w:val="nil"/>
              <w:right w:val="nil"/>
            </w:tcBorders>
            <w:shd w:val="clear" w:color="auto" w:fill="auto"/>
            <w:noWrap/>
          </w:tcPr>
          <w:p w14:paraId="006B3A57" w14:textId="77777777" w:rsidR="004638AC" w:rsidRPr="00AB0A61" w:rsidRDefault="004638AC" w:rsidP="00AB0A61">
            <w:pPr>
              <w:jc w:val="center"/>
              <w:rPr>
                <w:rFonts w:ascii="Browallia New" w:hAnsi="Browallia New" w:cs="Browallia New"/>
                <w:b/>
                <w:bCs/>
                <w:sz w:val="18"/>
                <w:szCs w:val="18"/>
              </w:rPr>
            </w:pPr>
          </w:p>
        </w:tc>
        <w:tc>
          <w:tcPr>
            <w:tcW w:w="379" w:type="pct"/>
            <w:vMerge/>
            <w:tcBorders>
              <w:left w:val="nil"/>
              <w:bottom w:val="nil"/>
              <w:right w:val="nil"/>
            </w:tcBorders>
            <w:shd w:val="clear" w:color="auto" w:fill="auto"/>
            <w:noWrap/>
          </w:tcPr>
          <w:p w14:paraId="2CA9D3CE" w14:textId="1D920428" w:rsidR="004638AC" w:rsidRPr="00AB0A61" w:rsidRDefault="004638AC" w:rsidP="00AB0A61">
            <w:pPr>
              <w:jc w:val="center"/>
              <w:rPr>
                <w:rFonts w:ascii="Browallia New" w:hAnsi="Browallia New" w:cs="Browallia New"/>
                <w:b/>
                <w:bCs/>
                <w:sz w:val="18"/>
                <w:szCs w:val="18"/>
              </w:rPr>
            </w:pPr>
          </w:p>
        </w:tc>
        <w:tc>
          <w:tcPr>
            <w:tcW w:w="80" w:type="pct"/>
            <w:tcBorders>
              <w:top w:val="nil"/>
              <w:left w:val="nil"/>
              <w:bottom w:val="nil"/>
              <w:right w:val="nil"/>
            </w:tcBorders>
            <w:shd w:val="clear" w:color="auto" w:fill="auto"/>
            <w:noWrap/>
            <w:vAlign w:val="bottom"/>
          </w:tcPr>
          <w:p w14:paraId="0A2F4228" w14:textId="77777777" w:rsidR="004638AC" w:rsidRPr="00AB0A61" w:rsidRDefault="004638AC" w:rsidP="00AB0A61">
            <w:pPr>
              <w:jc w:val="center"/>
              <w:rPr>
                <w:rFonts w:ascii="Browallia New" w:hAnsi="Browallia New" w:cs="Browallia New"/>
                <w:b/>
                <w:bCs/>
                <w:sz w:val="18"/>
                <w:szCs w:val="18"/>
              </w:rPr>
            </w:pPr>
          </w:p>
        </w:tc>
        <w:tc>
          <w:tcPr>
            <w:tcW w:w="360" w:type="pct"/>
            <w:vMerge/>
            <w:tcBorders>
              <w:left w:val="nil"/>
              <w:bottom w:val="nil"/>
              <w:right w:val="nil"/>
            </w:tcBorders>
            <w:shd w:val="clear" w:color="auto" w:fill="auto"/>
            <w:noWrap/>
          </w:tcPr>
          <w:p w14:paraId="5209BFF9" w14:textId="3724E5D6" w:rsidR="004638AC" w:rsidRPr="00AB0A61" w:rsidRDefault="004638AC" w:rsidP="00AB0A61">
            <w:pPr>
              <w:jc w:val="center"/>
              <w:rPr>
                <w:rFonts w:ascii="Browallia New" w:hAnsi="Browallia New" w:cs="Browallia New"/>
                <w:b/>
                <w:bCs/>
                <w:sz w:val="18"/>
                <w:szCs w:val="18"/>
              </w:rPr>
            </w:pPr>
          </w:p>
        </w:tc>
        <w:tc>
          <w:tcPr>
            <w:tcW w:w="81" w:type="pct"/>
            <w:tcBorders>
              <w:top w:val="nil"/>
              <w:left w:val="nil"/>
              <w:bottom w:val="nil"/>
              <w:right w:val="nil"/>
            </w:tcBorders>
            <w:shd w:val="clear" w:color="auto" w:fill="auto"/>
            <w:noWrap/>
          </w:tcPr>
          <w:p w14:paraId="5B16A7EF" w14:textId="77777777" w:rsidR="004638AC" w:rsidRPr="00AB0A61" w:rsidRDefault="004638AC" w:rsidP="00AB0A61">
            <w:pPr>
              <w:jc w:val="center"/>
              <w:rPr>
                <w:rFonts w:ascii="Browallia New" w:hAnsi="Browallia New" w:cs="Browallia New"/>
                <w:b/>
                <w:bCs/>
                <w:sz w:val="18"/>
                <w:szCs w:val="18"/>
              </w:rPr>
            </w:pPr>
          </w:p>
        </w:tc>
        <w:tc>
          <w:tcPr>
            <w:tcW w:w="388" w:type="pct"/>
            <w:vMerge/>
            <w:tcBorders>
              <w:left w:val="nil"/>
              <w:bottom w:val="nil"/>
              <w:right w:val="nil"/>
            </w:tcBorders>
            <w:shd w:val="clear" w:color="auto" w:fill="auto"/>
            <w:noWrap/>
          </w:tcPr>
          <w:p w14:paraId="0F355059" w14:textId="0EF0637A" w:rsidR="004638AC" w:rsidRPr="00AB0A61" w:rsidRDefault="004638AC" w:rsidP="00AB0A61">
            <w:pPr>
              <w:jc w:val="center"/>
              <w:rPr>
                <w:rFonts w:ascii="Browallia New" w:hAnsi="Browallia New" w:cs="Browallia New"/>
                <w:b/>
                <w:bCs/>
                <w:sz w:val="18"/>
                <w:szCs w:val="18"/>
              </w:rPr>
            </w:pPr>
          </w:p>
        </w:tc>
        <w:tc>
          <w:tcPr>
            <w:tcW w:w="93" w:type="pct"/>
            <w:tcBorders>
              <w:top w:val="nil"/>
              <w:left w:val="nil"/>
              <w:bottom w:val="nil"/>
              <w:right w:val="nil"/>
            </w:tcBorders>
            <w:shd w:val="clear" w:color="auto" w:fill="auto"/>
            <w:noWrap/>
          </w:tcPr>
          <w:p w14:paraId="0B58159E" w14:textId="77777777" w:rsidR="004638AC" w:rsidRPr="00AB0A61" w:rsidRDefault="004638AC" w:rsidP="00AB0A61">
            <w:pPr>
              <w:jc w:val="center"/>
              <w:rPr>
                <w:rFonts w:ascii="Browallia New" w:hAnsi="Browallia New" w:cs="Browallia New"/>
                <w:b/>
                <w:bCs/>
                <w:sz w:val="18"/>
                <w:szCs w:val="18"/>
              </w:rPr>
            </w:pPr>
          </w:p>
        </w:tc>
        <w:tc>
          <w:tcPr>
            <w:tcW w:w="384" w:type="pct"/>
            <w:vMerge/>
            <w:tcBorders>
              <w:left w:val="nil"/>
              <w:bottom w:val="nil"/>
              <w:right w:val="nil"/>
            </w:tcBorders>
            <w:shd w:val="clear" w:color="auto" w:fill="auto"/>
            <w:noWrap/>
          </w:tcPr>
          <w:p w14:paraId="4D41F31D" w14:textId="0979564C" w:rsidR="004638AC" w:rsidRPr="00AB0A61" w:rsidRDefault="004638AC" w:rsidP="00AB0A61">
            <w:pPr>
              <w:jc w:val="center"/>
              <w:rPr>
                <w:rFonts w:ascii="Browallia New" w:hAnsi="Browallia New" w:cs="Browallia New"/>
                <w:b/>
                <w:bCs/>
                <w:sz w:val="18"/>
                <w:szCs w:val="18"/>
              </w:rPr>
            </w:pPr>
          </w:p>
        </w:tc>
        <w:tc>
          <w:tcPr>
            <w:tcW w:w="95" w:type="pct"/>
            <w:tcBorders>
              <w:top w:val="nil"/>
              <w:left w:val="nil"/>
              <w:bottom w:val="nil"/>
              <w:right w:val="nil"/>
            </w:tcBorders>
            <w:shd w:val="clear" w:color="auto" w:fill="auto"/>
            <w:noWrap/>
            <w:vAlign w:val="bottom"/>
          </w:tcPr>
          <w:p w14:paraId="76187985" w14:textId="77777777" w:rsidR="004638AC" w:rsidRPr="00AB0A61" w:rsidRDefault="004638AC" w:rsidP="00AB0A61">
            <w:pPr>
              <w:jc w:val="center"/>
              <w:rPr>
                <w:rFonts w:ascii="Browallia New" w:hAnsi="Browallia New" w:cs="Browallia New"/>
                <w:b/>
                <w:bCs/>
                <w:sz w:val="18"/>
                <w:szCs w:val="18"/>
              </w:rPr>
            </w:pPr>
          </w:p>
        </w:tc>
        <w:tc>
          <w:tcPr>
            <w:tcW w:w="374" w:type="pct"/>
            <w:vMerge/>
            <w:tcBorders>
              <w:left w:val="nil"/>
              <w:bottom w:val="nil"/>
              <w:right w:val="nil"/>
            </w:tcBorders>
            <w:shd w:val="clear" w:color="auto" w:fill="auto"/>
            <w:noWrap/>
          </w:tcPr>
          <w:p w14:paraId="23FAE94A" w14:textId="2B878801" w:rsidR="004638AC" w:rsidRPr="00AB0A61" w:rsidRDefault="004638AC" w:rsidP="00AB0A61">
            <w:pPr>
              <w:jc w:val="center"/>
              <w:rPr>
                <w:rFonts w:ascii="Browallia New" w:hAnsi="Browallia New" w:cs="Browallia New"/>
                <w:b/>
                <w:bCs/>
                <w:sz w:val="18"/>
                <w:szCs w:val="18"/>
              </w:rPr>
            </w:pPr>
          </w:p>
        </w:tc>
      </w:tr>
      <w:tr w:rsidR="00AB0A61" w:rsidRPr="00AB0A61" w14:paraId="621DED88" w14:textId="77777777" w:rsidTr="00FE531D">
        <w:trPr>
          <w:trHeight w:val="264"/>
        </w:trPr>
        <w:tc>
          <w:tcPr>
            <w:tcW w:w="664" w:type="pct"/>
            <w:tcBorders>
              <w:top w:val="nil"/>
              <w:left w:val="nil"/>
              <w:bottom w:val="nil"/>
              <w:right w:val="nil"/>
            </w:tcBorders>
            <w:shd w:val="clear" w:color="auto" w:fill="auto"/>
            <w:noWrap/>
            <w:vAlign w:val="bottom"/>
            <w:hideMark/>
          </w:tcPr>
          <w:p w14:paraId="54333AE1" w14:textId="77777777" w:rsidR="004638AC" w:rsidRPr="00AB0A61" w:rsidRDefault="004638AC" w:rsidP="00AB0A61">
            <w:pPr>
              <w:jc w:val="center"/>
              <w:rPr>
                <w:rFonts w:ascii="Browallia New" w:hAnsi="Browallia New" w:cs="Browallia New"/>
                <w:b/>
                <w:bCs/>
                <w:sz w:val="18"/>
                <w:szCs w:val="18"/>
              </w:rPr>
            </w:pPr>
          </w:p>
        </w:tc>
        <w:tc>
          <w:tcPr>
            <w:tcW w:w="147" w:type="pct"/>
            <w:tcBorders>
              <w:top w:val="nil"/>
              <w:left w:val="nil"/>
              <w:bottom w:val="nil"/>
              <w:right w:val="nil"/>
            </w:tcBorders>
            <w:shd w:val="clear" w:color="auto" w:fill="auto"/>
            <w:noWrap/>
            <w:vAlign w:val="bottom"/>
            <w:hideMark/>
          </w:tcPr>
          <w:p w14:paraId="4C66B4F6" w14:textId="77777777" w:rsidR="004638AC" w:rsidRPr="00AB0A61" w:rsidRDefault="004638AC" w:rsidP="00AB0A61">
            <w:pPr>
              <w:rPr>
                <w:rFonts w:ascii="Browallia New" w:hAnsi="Browallia New" w:cs="Browallia New"/>
                <w:sz w:val="18"/>
                <w:szCs w:val="18"/>
              </w:rPr>
            </w:pPr>
          </w:p>
        </w:tc>
        <w:tc>
          <w:tcPr>
            <w:tcW w:w="87" w:type="pct"/>
            <w:tcBorders>
              <w:top w:val="nil"/>
              <w:left w:val="nil"/>
              <w:bottom w:val="nil"/>
              <w:right w:val="nil"/>
            </w:tcBorders>
            <w:shd w:val="clear" w:color="auto" w:fill="auto"/>
            <w:noWrap/>
            <w:vAlign w:val="bottom"/>
            <w:hideMark/>
          </w:tcPr>
          <w:p w14:paraId="1B391870" w14:textId="77777777" w:rsidR="004638AC" w:rsidRPr="00AB0A61" w:rsidRDefault="004638AC" w:rsidP="00AB0A61">
            <w:pPr>
              <w:rPr>
                <w:rFonts w:ascii="Browallia New" w:hAnsi="Browallia New" w:cs="Browallia New"/>
                <w:sz w:val="18"/>
                <w:szCs w:val="18"/>
              </w:rPr>
            </w:pPr>
          </w:p>
        </w:tc>
        <w:tc>
          <w:tcPr>
            <w:tcW w:w="489" w:type="pct"/>
            <w:gridSpan w:val="2"/>
            <w:tcBorders>
              <w:top w:val="nil"/>
              <w:left w:val="nil"/>
              <w:bottom w:val="nil"/>
              <w:right w:val="nil"/>
            </w:tcBorders>
            <w:shd w:val="clear" w:color="auto" w:fill="auto"/>
            <w:noWrap/>
            <w:vAlign w:val="bottom"/>
            <w:hideMark/>
          </w:tcPr>
          <w:p w14:paraId="6A339421" w14:textId="77777777" w:rsidR="004638AC" w:rsidRPr="00AB0A61" w:rsidRDefault="004638AC" w:rsidP="00AB0A61">
            <w:pPr>
              <w:rPr>
                <w:rFonts w:ascii="Browallia New" w:hAnsi="Browallia New" w:cs="Browallia New"/>
                <w:sz w:val="18"/>
                <w:szCs w:val="18"/>
              </w:rPr>
            </w:pPr>
          </w:p>
        </w:tc>
        <w:tc>
          <w:tcPr>
            <w:tcW w:w="385" w:type="pct"/>
            <w:tcBorders>
              <w:top w:val="nil"/>
              <w:left w:val="nil"/>
              <w:bottom w:val="single" w:sz="4" w:space="0" w:color="auto"/>
              <w:right w:val="nil"/>
            </w:tcBorders>
            <w:shd w:val="clear" w:color="auto" w:fill="auto"/>
            <w:noWrap/>
          </w:tcPr>
          <w:p w14:paraId="57C6B750" w14:textId="444180A1" w:rsidR="004638AC" w:rsidRPr="00AB0A61" w:rsidRDefault="004638AC" w:rsidP="00AB0A61">
            <w:pPr>
              <w:jc w:val="center"/>
              <w:rPr>
                <w:rFonts w:ascii="Browallia New" w:hAnsi="Browallia New" w:cs="Browallia New"/>
                <w:b/>
                <w:bCs/>
                <w:sz w:val="18"/>
                <w:szCs w:val="18"/>
              </w:rPr>
            </w:pPr>
          </w:p>
        </w:tc>
        <w:tc>
          <w:tcPr>
            <w:tcW w:w="81" w:type="pct"/>
            <w:tcBorders>
              <w:top w:val="nil"/>
              <w:left w:val="nil"/>
              <w:right w:val="nil"/>
            </w:tcBorders>
            <w:shd w:val="clear" w:color="auto" w:fill="auto"/>
            <w:noWrap/>
            <w:hideMark/>
          </w:tcPr>
          <w:p w14:paraId="7D736588" w14:textId="77777777" w:rsidR="004638AC" w:rsidRPr="00AB0A61" w:rsidRDefault="004638AC" w:rsidP="00AB0A61">
            <w:pPr>
              <w:jc w:val="center"/>
              <w:rPr>
                <w:rFonts w:ascii="Browallia New" w:hAnsi="Browallia New" w:cs="Browallia New"/>
                <w:b/>
                <w:bCs/>
                <w:sz w:val="18"/>
                <w:szCs w:val="18"/>
              </w:rPr>
            </w:pPr>
          </w:p>
        </w:tc>
        <w:tc>
          <w:tcPr>
            <w:tcW w:w="400" w:type="pct"/>
            <w:tcBorders>
              <w:top w:val="nil"/>
              <w:left w:val="nil"/>
              <w:bottom w:val="single" w:sz="4" w:space="0" w:color="auto"/>
              <w:right w:val="nil"/>
            </w:tcBorders>
            <w:shd w:val="clear" w:color="auto" w:fill="auto"/>
            <w:noWrap/>
          </w:tcPr>
          <w:p w14:paraId="4F0AFAB5" w14:textId="174196C4" w:rsidR="004638AC" w:rsidRPr="00AB0A61" w:rsidRDefault="004638AC" w:rsidP="00AB0A61">
            <w:pPr>
              <w:jc w:val="center"/>
              <w:rPr>
                <w:rFonts w:ascii="Browallia New" w:hAnsi="Browallia New" w:cs="Browallia New"/>
                <w:b/>
                <w:bCs/>
                <w:sz w:val="18"/>
                <w:szCs w:val="18"/>
              </w:rPr>
            </w:pPr>
          </w:p>
        </w:tc>
        <w:tc>
          <w:tcPr>
            <w:tcW w:w="81" w:type="pct"/>
            <w:tcBorders>
              <w:top w:val="nil"/>
              <w:left w:val="nil"/>
              <w:right w:val="nil"/>
            </w:tcBorders>
            <w:shd w:val="clear" w:color="auto" w:fill="auto"/>
            <w:noWrap/>
            <w:hideMark/>
          </w:tcPr>
          <w:p w14:paraId="7340C599" w14:textId="77777777" w:rsidR="004638AC" w:rsidRPr="00AB0A61" w:rsidRDefault="004638AC" w:rsidP="00AB0A61">
            <w:pPr>
              <w:jc w:val="center"/>
              <w:rPr>
                <w:rFonts w:ascii="Browallia New" w:hAnsi="Browallia New" w:cs="Browallia New"/>
                <w:b/>
                <w:bCs/>
                <w:sz w:val="18"/>
                <w:szCs w:val="18"/>
              </w:rPr>
            </w:pPr>
          </w:p>
        </w:tc>
        <w:tc>
          <w:tcPr>
            <w:tcW w:w="351" w:type="pct"/>
            <w:tcBorders>
              <w:top w:val="nil"/>
              <w:left w:val="nil"/>
              <w:bottom w:val="single" w:sz="4" w:space="0" w:color="auto"/>
              <w:right w:val="nil"/>
            </w:tcBorders>
            <w:shd w:val="clear" w:color="auto" w:fill="auto"/>
            <w:noWrap/>
          </w:tcPr>
          <w:p w14:paraId="16E9623D" w14:textId="77777777" w:rsidR="004638AC" w:rsidRPr="00AB0A61" w:rsidRDefault="004638AC" w:rsidP="00AB0A61">
            <w:pPr>
              <w:jc w:val="center"/>
              <w:rPr>
                <w:rFonts w:ascii="Browallia New" w:hAnsi="Browallia New" w:cs="Browallia New"/>
                <w:b/>
                <w:bCs/>
                <w:sz w:val="18"/>
                <w:szCs w:val="18"/>
              </w:rPr>
            </w:pPr>
          </w:p>
        </w:tc>
        <w:tc>
          <w:tcPr>
            <w:tcW w:w="81" w:type="pct"/>
            <w:tcBorders>
              <w:top w:val="nil"/>
              <w:left w:val="nil"/>
              <w:right w:val="nil"/>
            </w:tcBorders>
            <w:shd w:val="clear" w:color="auto" w:fill="auto"/>
            <w:noWrap/>
          </w:tcPr>
          <w:p w14:paraId="126A881E" w14:textId="77777777" w:rsidR="004638AC" w:rsidRPr="00AB0A61" w:rsidRDefault="004638AC" w:rsidP="00AB0A61">
            <w:pPr>
              <w:jc w:val="center"/>
              <w:rPr>
                <w:rFonts w:ascii="Browallia New" w:hAnsi="Browallia New" w:cs="Browallia New"/>
                <w:b/>
                <w:bCs/>
                <w:sz w:val="18"/>
                <w:szCs w:val="18"/>
              </w:rPr>
            </w:pPr>
          </w:p>
        </w:tc>
        <w:tc>
          <w:tcPr>
            <w:tcW w:w="379" w:type="pct"/>
            <w:tcBorders>
              <w:top w:val="nil"/>
              <w:left w:val="nil"/>
              <w:bottom w:val="single" w:sz="4" w:space="0" w:color="auto"/>
              <w:right w:val="nil"/>
            </w:tcBorders>
            <w:shd w:val="clear" w:color="auto" w:fill="auto"/>
            <w:noWrap/>
          </w:tcPr>
          <w:p w14:paraId="1BF4A517" w14:textId="77777777" w:rsidR="004638AC" w:rsidRPr="00AB0A61" w:rsidRDefault="004638AC" w:rsidP="00AB0A61">
            <w:pPr>
              <w:jc w:val="center"/>
              <w:rPr>
                <w:rFonts w:ascii="Browallia New" w:hAnsi="Browallia New" w:cs="Browallia New"/>
                <w:b/>
                <w:bCs/>
                <w:sz w:val="18"/>
                <w:szCs w:val="18"/>
              </w:rPr>
            </w:pPr>
          </w:p>
        </w:tc>
        <w:tc>
          <w:tcPr>
            <w:tcW w:w="80" w:type="pct"/>
            <w:tcBorders>
              <w:top w:val="nil"/>
              <w:left w:val="nil"/>
              <w:bottom w:val="nil"/>
              <w:right w:val="nil"/>
            </w:tcBorders>
            <w:shd w:val="clear" w:color="auto" w:fill="auto"/>
            <w:noWrap/>
            <w:vAlign w:val="bottom"/>
          </w:tcPr>
          <w:p w14:paraId="136E340E" w14:textId="77777777" w:rsidR="004638AC" w:rsidRPr="00AB0A61" w:rsidRDefault="004638AC" w:rsidP="00AB0A61">
            <w:pPr>
              <w:jc w:val="center"/>
              <w:rPr>
                <w:rFonts w:ascii="Browallia New" w:hAnsi="Browallia New" w:cs="Browallia New"/>
                <w:b/>
                <w:bCs/>
                <w:sz w:val="18"/>
                <w:szCs w:val="18"/>
              </w:rPr>
            </w:pPr>
          </w:p>
        </w:tc>
        <w:tc>
          <w:tcPr>
            <w:tcW w:w="360" w:type="pct"/>
            <w:tcBorders>
              <w:top w:val="nil"/>
              <w:left w:val="nil"/>
              <w:bottom w:val="single" w:sz="4" w:space="0" w:color="auto"/>
              <w:right w:val="nil"/>
            </w:tcBorders>
            <w:shd w:val="clear" w:color="auto" w:fill="auto"/>
            <w:noWrap/>
          </w:tcPr>
          <w:p w14:paraId="05CFC89E" w14:textId="77777777" w:rsidR="004638AC" w:rsidRPr="00AB0A61" w:rsidRDefault="004638AC" w:rsidP="00AB0A61">
            <w:pPr>
              <w:jc w:val="center"/>
              <w:rPr>
                <w:rFonts w:ascii="Browallia New" w:hAnsi="Browallia New" w:cs="Browallia New"/>
                <w:b/>
                <w:bCs/>
                <w:sz w:val="18"/>
                <w:szCs w:val="18"/>
              </w:rPr>
            </w:pPr>
          </w:p>
        </w:tc>
        <w:tc>
          <w:tcPr>
            <w:tcW w:w="81" w:type="pct"/>
            <w:tcBorders>
              <w:top w:val="nil"/>
              <w:left w:val="nil"/>
              <w:bottom w:val="nil"/>
              <w:right w:val="nil"/>
            </w:tcBorders>
            <w:shd w:val="clear" w:color="auto" w:fill="auto"/>
            <w:noWrap/>
          </w:tcPr>
          <w:p w14:paraId="0F500C79" w14:textId="77777777" w:rsidR="004638AC" w:rsidRPr="00AB0A61" w:rsidRDefault="004638AC" w:rsidP="00AB0A61">
            <w:pPr>
              <w:jc w:val="center"/>
              <w:rPr>
                <w:rFonts w:ascii="Browallia New" w:hAnsi="Browallia New" w:cs="Browallia New"/>
                <w:b/>
                <w:bCs/>
                <w:sz w:val="18"/>
                <w:szCs w:val="18"/>
              </w:rPr>
            </w:pPr>
          </w:p>
        </w:tc>
        <w:tc>
          <w:tcPr>
            <w:tcW w:w="388" w:type="pct"/>
            <w:tcBorders>
              <w:top w:val="nil"/>
              <w:left w:val="nil"/>
              <w:bottom w:val="single" w:sz="4" w:space="0" w:color="auto"/>
              <w:right w:val="nil"/>
            </w:tcBorders>
            <w:shd w:val="clear" w:color="auto" w:fill="auto"/>
            <w:noWrap/>
          </w:tcPr>
          <w:p w14:paraId="0CFB44D8" w14:textId="726B550C" w:rsidR="004638AC" w:rsidRPr="00AB0A61" w:rsidRDefault="004638AC" w:rsidP="00AB0A61">
            <w:pPr>
              <w:jc w:val="center"/>
              <w:rPr>
                <w:rFonts w:ascii="Browallia New" w:hAnsi="Browallia New" w:cs="Browallia New"/>
                <w:b/>
                <w:bCs/>
                <w:sz w:val="18"/>
                <w:szCs w:val="18"/>
              </w:rPr>
            </w:pPr>
          </w:p>
        </w:tc>
        <w:tc>
          <w:tcPr>
            <w:tcW w:w="93" w:type="pct"/>
            <w:tcBorders>
              <w:top w:val="nil"/>
              <w:left w:val="nil"/>
              <w:right w:val="nil"/>
            </w:tcBorders>
            <w:shd w:val="clear" w:color="auto" w:fill="auto"/>
            <w:noWrap/>
          </w:tcPr>
          <w:p w14:paraId="1E8CBF81" w14:textId="77777777" w:rsidR="004638AC" w:rsidRPr="00AB0A61" w:rsidRDefault="004638AC" w:rsidP="00AB0A61">
            <w:pPr>
              <w:jc w:val="center"/>
              <w:rPr>
                <w:rFonts w:ascii="Browallia New" w:hAnsi="Browallia New" w:cs="Browallia New"/>
                <w:b/>
                <w:bCs/>
                <w:sz w:val="18"/>
                <w:szCs w:val="18"/>
              </w:rPr>
            </w:pPr>
          </w:p>
        </w:tc>
        <w:tc>
          <w:tcPr>
            <w:tcW w:w="384" w:type="pct"/>
            <w:tcBorders>
              <w:top w:val="nil"/>
              <w:left w:val="nil"/>
              <w:bottom w:val="single" w:sz="4" w:space="0" w:color="auto"/>
              <w:right w:val="nil"/>
            </w:tcBorders>
            <w:shd w:val="clear" w:color="auto" w:fill="auto"/>
            <w:noWrap/>
          </w:tcPr>
          <w:p w14:paraId="189B71B6" w14:textId="67FD1068" w:rsidR="004638AC" w:rsidRPr="00AB0A61" w:rsidRDefault="004638AC" w:rsidP="00AB0A61">
            <w:pPr>
              <w:jc w:val="center"/>
              <w:rPr>
                <w:rFonts w:ascii="Browallia New" w:hAnsi="Browallia New" w:cs="Browallia New"/>
                <w:b/>
                <w:bCs/>
                <w:sz w:val="18"/>
                <w:szCs w:val="18"/>
              </w:rPr>
            </w:pPr>
          </w:p>
        </w:tc>
        <w:tc>
          <w:tcPr>
            <w:tcW w:w="95" w:type="pct"/>
            <w:tcBorders>
              <w:top w:val="nil"/>
              <w:left w:val="nil"/>
              <w:bottom w:val="nil"/>
              <w:right w:val="nil"/>
            </w:tcBorders>
            <w:shd w:val="clear" w:color="auto" w:fill="auto"/>
            <w:noWrap/>
            <w:vAlign w:val="bottom"/>
          </w:tcPr>
          <w:p w14:paraId="1E660F49" w14:textId="77777777" w:rsidR="004638AC" w:rsidRPr="00AB0A61" w:rsidRDefault="004638AC" w:rsidP="00AB0A61">
            <w:pPr>
              <w:jc w:val="center"/>
              <w:rPr>
                <w:rFonts w:ascii="Browallia New" w:hAnsi="Browallia New" w:cs="Browallia New"/>
                <w:b/>
                <w:bCs/>
                <w:sz w:val="18"/>
                <w:szCs w:val="18"/>
              </w:rPr>
            </w:pPr>
          </w:p>
        </w:tc>
        <w:tc>
          <w:tcPr>
            <w:tcW w:w="374" w:type="pct"/>
            <w:tcBorders>
              <w:top w:val="nil"/>
              <w:left w:val="nil"/>
              <w:bottom w:val="single" w:sz="4" w:space="0" w:color="auto"/>
              <w:right w:val="nil"/>
            </w:tcBorders>
            <w:shd w:val="clear" w:color="auto" w:fill="auto"/>
            <w:noWrap/>
          </w:tcPr>
          <w:p w14:paraId="4C6537E3" w14:textId="3B272682" w:rsidR="004638AC" w:rsidRPr="00AB0A61" w:rsidRDefault="004638AC" w:rsidP="00AB0A61">
            <w:pPr>
              <w:jc w:val="center"/>
              <w:rPr>
                <w:rFonts w:ascii="Browallia New" w:hAnsi="Browallia New" w:cs="Browallia New"/>
                <w:b/>
                <w:bCs/>
                <w:sz w:val="18"/>
                <w:szCs w:val="18"/>
              </w:rPr>
            </w:pPr>
          </w:p>
        </w:tc>
      </w:tr>
      <w:tr w:rsidR="00AB0A61" w:rsidRPr="00AB0A61" w14:paraId="5943F33F" w14:textId="77777777" w:rsidTr="00FE531D">
        <w:trPr>
          <w:trHeight w:val="264"/>
        </w:trPr>
        <w:tc>
          <w:tcPr>
            <w:tcW w:w="898" w:type="pct"/>
            <w:gridSpan w:val="3"/>
            <w:tcBorders>
              <w:top w:val="nil"/>
              <w:left w:val="nil"/>
              <w:bottom w:val="nil"/>
              <w:right w:val="nil"/>
            </w:tcBorders>
            <w:shd w:val="clear" w:color="auto" w:fill="auto"/>
            <w:noWrap/>
            <w:vAlign w:val="bottom"/>
            <w:hideMark/>
          </w:tcPr>
          <w:p w14:paraId="312E7417" w14:textId="77777777" w:rsidR="004638AC" w:rsidRPr="00AB0A61" w:rsidRDefault="004638AC" w:rsidP="00AB0A61">
            <w:pPr>
              <w:rPr>
                <w:rFonts w:ascii="Browallia New" w:hAnsi="Browallia New" w:cs="Browallia New"/>
                <w:sz w:val="18"/>
                <w:szCs w:val="18"/>
              </w:rPr>
            </w:pPr>
          </w:p>
        </w:tc>
        <w:tc>
          <w:tcPr>
            <w:tcW w:w="80" w:type="pct"/>
            <w:tcBorders>
              <w:top w:val="nil"/>
              <w:left w:val="nil"/>
              <w:bottom w:val="nil"/>
              <w:right w:val="nil"/>
            </w:tcBorders>
            <w:shd w:val="clear" w:color="auto" w:fill="auto"/>
            <w:noWrap/>
            <w:vAlign w:val="bottom"/>
            <w:hideMark/>
          </w:tcPr>
          <w:p w14:paraId="5E286F98" w14:textId="77777777" w:rsidR="004638AC" w:rsidRPr="00AB0A61" w:rsidRDefault="004638AC" w:rsidP="00AB0A61">
            <w:pPr>
              <w:rPr>
                <w:rFonts w:ascii="Browallia New" w:hAnsi="Browallia New" w:cs="Browallia New"/>
                <w:sz w:val="18"/>
                <w:szCs w:val="18"/>
              </w:rPr>
            </w:pPr>
          </w:p>
        </w:tc>
        <w:tc>
          <w:tcPr>
            <w:tcW w:w="409" w:type="pct"/>
            <w:tcBorders>
              <w:top w:val="nil"/>
              <w:left w:val="nil"/>
              <w:bottom w:val="nil"/>
              <w:right w:val="nil"/>
            </w:tcBorders>
            <w:shd w:val="clear" w:color="auto" w:fill="auto"/>
            <w:noWrap/>
            <w:vAlign w:val="bottom"/>
            <w:hideMark/>
          </w:tcPr>
          <w:p w14:paraId="5B843F01" w14:textId="77777777" w:rsidR="004638AC" w:rsidRPr="00AB0A61" w:rsidRDefault="004638AC" w:rsidP="00AB0A61">
            <w:pPr>
              <w:rPr>
                <w:rFonts w:ascii="Browallia New" w:hAnsi="Browallia New" w:cs="Browallia New"/>
                <w:sz w:val="18"/>
                <w:szCs w:val="18"/>
              </w:rPr>
            </w:pPr>
          </w:p>
        </w:tc>
        <w:tc>
          <w:tcPr>
            <w:tcW w:w="385" w:type="pct"/>
            <w:tcBorders>
              <w:top w:val="nil"/>
              <w:left w:val="nil"/>
              <w:bottom w:val="nil"/>
              <w:right w:val="nil"/>
            </w:tcBorders>
            <w:shd w:val="clear" w:color="auto" w:fill="auto"/>
            <w:noWrap/>
            <w:vAlign w:val="bottom"/>
            <w:hideMark/>
          </w:tcPr>
          <w:p w14:paraId="7B71FAF4" w14:textId="77777777" w:rsidR="004638AC" w:rsidRPr="00AB0A61" w:rsidRDefault="004638AC" w:rsidP="00AB0A61">
            <w:pPr>
              <w:rPr>
                <w:rFonts w:ascii="Browallia New" w:hAnsi="Browallia New" w:cs="Browallia New"/>
                <w:sz w:val="18"/>
                <w:szCs w:val="18"/>
              </w:rPr>
            </w:pPr>
          </w:p>
        </w:tc>
        <w:tc>
          <w:tcPr>
            <w:tcW w:w="81" w:type="pct"/>
            <w:tcBorders>
              <w:top w:val="nil"/>
              <w:left w:val="nil"/>
              <w:bottom w:val="nil"/>
              <w:right w:val="nil"/>
            </w:tcBorders>
            <w:shd w:val="clear" w:color="auto" w:fill="auto"/>
            <w:noWrap/>
            <w:vAlign w:val="bottom"/>
            <w:hideMark/>
          </w:tcPr>
          <w:p w14:paraId="5EB54A91" w14:textId="77777777" w:rsidR="004638AC" w:rsidRPr="00AB0A61" w:rsidRDefault="004638AC" w:rsidP="00AB0A61">
            <w:pPr>
              <w:rPr>
                <w:rFonts w:ascii="Browallia New" w:hAnsi="Browallia New" w:cs="Browallia New"/>
                <w:sz w:val="18"/>
                <w:szCs w:val="18"/>
              </w:rPr>
            </w:pPr>
          </w:p>
        </w:tc>
        <w:tc>
          <w:tcPr>
            <w:tcW w:w="400" w:type="pct"/>
            <w:tcBorders>
              <w:top w:val="nil"/>
              <w:left w:val="nil"/>
              <w:bottom w:val="nil"/>
              <w:right w:val="nil"/>
            </w:tcBorders>
            <w:shd w:val="clear" w:color="auto" w:fill="auto"/>
            <w:noWrap/>
            <w:vAlign w:val="bottom"/>
            <w:hideMark/>
          </w:tcPr>
          <w:p w14:paraId="6BFA741D" w14:textId="77777777" w:rsidR="004638AC" w:rsidRPr="00AB0A61" w:rsidRDefault="004638AC" w:rsidP="00AB0A61">
            <w:pPr>
              <w:rPr>
                <w:rFonts w:ascii="Browallia New" w:hAnsi="Browallia New" w:cs="Browallia New"/>
                <w:sz w:val="18"/>
                <w:szCs w:val="18"/>
              </w:rPr>
            </w:pPr>
          </w:p>
        </w:tc>
        <w:tc>
          <w:tcPr>
            <w:tcW w:w="81" w:type="pct"/>
            <w:tcBorders>
              <w:top w:val="nil"/>
              <w:left w:val="nil"/>
              <w:bottom w:val="nil"/>
              <w:right w:val="nil"/>
            </w:tcBorders>
            <w:shd w:val="clear" w:color="auto" w:fill="auto"/>
            <w:noWrap/>
            <w:vAlign w:val="bottom"/>
            <w:hideMark/>
          </w:tcPr>
          <w:p w14:paraId="02457BC4" w14:textId="77777777" w:rsidR="004638AC" w:rsidRPr="00AB0A61" w:rsidRDefault="004638AC" w:rsidP="00AB0A61">
            <w:pPr>
              <w:rPr>
                <w:rFonts w:ascii="Browallia New" w:hAnsi="Browallia New" w:cs="Browallia New"/>
                <w:sz w:val="18"/>
                <w:szCs w:val="18"/>
              </w:rPr>
            </w:pPr>
          </w:p>
        </w:tc>
        <w:tc>
          <w:tcPr>
            <w:tcW w:w="351" w:type="pct"/>
            <w:tcBorders>
              <w:top w:val="nil"/>
              <w:left w:val="nil"/>
              <w:bottom w:val="nil"/>
              <w:right w:val="nil"/>
            </w:tcBorders>
            <w:shd w:val="clear" w:color="auto" w:fill="auto"/>
            <w:noWrap/>
            <w:vAlign w:val="bottom"/>
            <w:hideMark/>
          </w:tcPr>
          <w:p w14:paraId="3EA9D22A" w14:textId="77777777" w:rsidR="004638AC" w:rsidRPr="00AB0A61" w:rsidRDefault="004638AC" w:rsidP="00AB0A61">
            <w:pPr>
              <w:rPr>
                <w:rFonts w:ascii="Browallia New" w:hAnsi="Browallia New" w:cs="Browallia New"/>
                <w:sz w:val="18"/>
                <w:szCs w:val="18"/>
              </w:rPr>
            </w:pPr>
          </w:p>
        </w:tc>
        <w:tc>
          <w:tcPr>
            <w:tcW w:w="81" w:type="pct"/>
            <w:tcBorders>
              <w:top w:val="nil"/>
              <w:left w:val="nil"/>
              <w:right w:val="nil"/>
            </w:tcBorders>
            <w:shd w:val="clear" w:color="auto" w:fill="auto"/>
            <w:noWrap/>
            <w:vAlign w:val="bottom"/>
            <w:hideMark/>
          </w:tcPr>
          <w:p w14:paraId="13F06570" w14:textId="77777777" w:rsidR="004638AC" w:rsidRPr="00AB0A61" w:rsidRDefault="004638AC" w:rsidP="00AB0A61">
            <w:pPr>
              <w:rPr>
                <w:rFonts w:ascii="Browallia New" w:hAnsi="Browallia New" w:cs="Browallia New"/>
                <w:sz w:val="18"/>
                <w:szCs w:val="18"/>
              </w:rPr>
            </w:pPr>
          </w:p>
        </w:tc>
        <w:tc>
          <w:tcPr>
            <w:tcW w:w="379" w:type="pct"/>
            <w:tcBorders>
              <w:top w:val="nil"/>
              <w:left w:val="nil"/>
              <w:bottom w:val="nil"/>
              <w:right w:val="nil"/>
            </w:tcBorders>
            <w:shd w:val="clear" w:color="auto" w:fill="auto"/>
            <w:noWrap/>
            <w:vAlign w:val="bottom"/>
            <w:hideMark/>
          </w:tcPr>
          <w:p w14:paraId="08702B72" w14:textId="77777777" w:rsidR="004638AC" w:rsidRPr="00AB0A61" w:rsidRDefault="004638AC" w:rsidP="00AB0A61">
            <w:pPr>
              <w:rPr>
                <w:rFonts w:ascii="Browallia New" w:hAnsi="Browallia New" w:cs="Browallia New"/>
                <w:sz w:val="18"/>
                <w:szCs w:val="18"/>
              </w:rPr>
            </w:pPr>
          </w:p>
        </w:tc>
        <w:tc>
          <w:tcPr>
            <w:tcW w:w="80" w:type="pct"/>
            <w:tcBorders>
              <w:top w:val="nil"/>
              <w:left w:val="nil"/>
              <w:bottom w:val="nil"/>
              <w:right w:val="nil"/>
            </w:tcBorders>
            <w:shd w:val="clear" w:color="auto" w:fill="auto"/>
            <w:noWrap/>
            <w:vAlign w:val="bottom"/>
            <w:hideMark/>
          </w:tcPr>
          <w:p w14:paraId="523F58E7" w14:textId="77777777" w:rsidR="004638AC" w:rsidRPr="00AB0A61" w:rsidRDefault="004638AC" w:rsidP="00AB0A61">
            <w:pPr>
              <w:rPr>
                <w:rFonts w:ascii="Browallia New" w:hAnsi="Browallia New" w:cs="Browallia New"/>
                <w:sz w:val="18"/>
                <w:szCs w:val="18"/>
              </w:rPr>
            </w:pPr>
          </w:p>
        </w:tc>
        <w:tc>
          <w:tcPr>
            <w:tcW w:w="360" w:type="pct"/>
            <w:tcBorders>
              <w:top w:val="nil"/>
              <w:left w:val="nil"/>
              <w:bottom w:val="nil"/>
              <w:right w:val="nil"/>
            </w:tcBorders>
            <w:shd w:val="clear" w:color="auto" w:fill="auto"/>
            <w:noWrap/>
            <w:vAlign w:val="bottom"/>
            <w:hideMark/>
          </w:tcPr>
          <w:p w14:paraId="6342815D" w14:textId="77777777" w:rsidR="004638AC" w:rsidRPr="00AB0A61" w:rsidRDefault="004638AC" w:rsidP="00AB0A61">
            <w:pPr>
              <w:rPr>
                <w:rFonts w:ascii="Browallia New" w:hAnsi="Browallia New" w:cs="Browallia New"/>
                <w:sz w:val="18"/>
                <w:szCs w:val="18"/>
              </w:rPr>
            </w:pPr>
          </w:p>
        </w:tc>
        <w:tc>
          <w:tcPr>
            <w:tcW w:w="81" w:type="pct"/>
            <w:tcBorders>
              <w:top w:val="nil"/>
              <w:left w:val="nil"/>
              <w:bottom w:val="nil"/>
              <w:right w:val="nil"/>
            </w:tcBorders>
            <w:shd w:val="clear" w:color="auto" w:fill="auto"/>
            <w:noWrap/>
            <w:vAlign w:val="bottom"/>
            <w:hideMark/>
          </w:tcPr>
          <w:p w14:paraId="0969B8C3" w14:textId="77777777" w:rsidR="004638AC" w:rsidRPr="00AB0A61" w:rsidRDefault="004638AC" w:rsidP="00AB0A61">
            <w:pPr>
              <w:rPr>
                <w:rFonts w:ascii="Browallia New" w:hAnsi="Browallia New" w:cs="Browallia New"/>
                <w:sz w:val="18"/>
                <w:szCs w:val="18"/>
              </w:rPr>
            </w:pPr>
          </w:p>
        </w:tc>
        <w:tc>
          <w:tcPr>
            <w:tcW w:w="388" w:type="pct"/>
            <w:tcBorders>
              <w:top w:val="nil"/>
              <w:left w:val="nil"/>
              <w:bottom w:val="nil"/>
              <w:right w:val="nil"/>
            </w:tcBorders>
            <w:shd w:val="clear" w:color="auto" w:fill="auto"/>
            <w:noWrap/>
            <w:vAlign w:val="bottom"/>
            <w:hideMark/>
          </w:tcPr>
          <w:p w14:paraId="37E1BA80" w14:textId="77777777" w:rsidR="004638AC" w:rsidRPr="00AB0A61" w:rsidRDefault="004638AC" w:rsidP="00AB0A61">
            <w:pPr>
              <w:rPr>
                <w:rFonts w:ascii="Browallia New" w:hAnsi="Browallia New" w:cs="Browallia New"/>
                <w:sz w:val="18"/>
                <w:szCs w:val="18"/>
              </w:rPr>
            </w:pPr>
          </w:p>
        </w:tc>
        <w:tc>
          <w:tcPr>
            <w:tcW w:w="93" w:type="pct"/>
            <w:tcBorders>
              <w:top w:val="nil"/>
              <w:left w:val="nil"/>
              <w:bottom w:val="nil"/>
              <w:right w:val="nil"/>
            </w:tcBorders>
            <w:shd w:val="clear" w:color="auto" w:fill="auto"/>
            <w:noWrap/>
            <w:vAlign w:val="bottom"/>
            <w:hideMark/>
          </w:tcPr>
          <w:p w14:paraId="69BC9A09" w14:textId="77777777" w:rsidR="004638AC" w:rsidRPr="00AB0A61" w:rsidRDefault="004638AC" w:rsidP="00AB0A61">
            <w:pPr>
              <w:rPr>
                <w:rFonts w:ascii="Browallia New" w:hAnsi="Browallia New" w:cs="Browallia New"/>
                <w:sz w:val="18"/>
                <w:szCs w:val="18"/>
              </w:rPr>
            </w:pPr>
          </w:p>
        </w:tc>
        <w:tc>
          <w:tcPr>
            <w:tcW w:w="384" w:type="pct"/>
            <w:tcBorders>
              <w:top w:val="nil"/>
              <w:left w:val="nil"/>
              <w:bottom w:val="nil"/>
              <w:right w:val="nil"/>
            </w:tcBorders>
            <w:shd w:val="clear" w:color="auto" w:fill="auto"/>
            <w:noWrap/>
            <w:vAlign w:val="bottom"/>
            <w:hideMark/>
          </w:tcPr>
          <w:p w14:paraId="036E4DCC" w14:textId="77777777" w:rsidR="004638AC" w:rsidRPr="00AB0A61" w:rsidRDefault="004638AC" w:rsidP="00AB0A61">
            <w:pPr>
              <w:rPr>
                <w:rFonts w:ascii="Browallia New" w:hAnsi="Browallia New" w:cs="Browallia New"/>
                <w:sz w:val="18"/>
                <w:szCs w:val="18"/>
              </w:rPr>
            </w:pPr>
          </w:p>
        </w:tc>
        <w:tc>
          <w:tcPr>
            <w:tcW w:w="95" w:type="pct"/>
            <w:tcBorders>
              <w:top w:val="nil"/>
              <w:left w:val="nil"/>
              <w:bottom w:val="nil"/>
              <w:right w:val="nil"/>
            </w:tcBorders>
            <w:shd w:val="clear" w:color="auto" w:fill="auto"/>
            <w:noWrap/>
            <w:vAlign w:val="bottom"/>
            <w:hideMark/>
          </w:tcPr>
          <w:p w14:paraId="39AB4E9F" w14:textId="77777777" w:rsidR="004638AC" w:rsidRPr="00AB0A61" w:rsidRDefault="004638AC" w:rsidP="00AB0A61">
            <w:pPr>
              <w:rPr>
                <w:rFonts w:ascii="Browallia New" w:hAnsi="Browallia New" w:cs="Browallia New"/>
                <w:sz w:val="18"/>
                <w:szCs w:val="18"/>
              </w:rPr>
            </w:pPr>
          </w:p>
        </w:tc>
        <w:tc>
          <w:tcPr>
            <w:tcW w:w="374" w:type="pct"/>
            <w:tcBorders>
              <w:top w:val="nil"/>
              <w:left w:val="nil"/>
              <w:bottom w:val="nil"/>
              <w:right w:val="nil"/>
            </w:tcBorders>
            <w:shd w:val="clear" w:color="auto" w:fill="auto"/>
            <w:noWrap/>
            <w:vAlign w:val="bottom"/>
            <w:hideMark/>
          </w:tcPr>
          <w:p w14:paraId="7BF3F67C" w14:textId="77777777" w:rsidR="004638AC" w:rsidRPr="00AB0A61" w:rsidRDefault="004638AC" w:rsidP="00AB0A61">
            <w:pPr>
              <w:rPr>
                <w:rFonts w:ascii="Browallia New" w:hAnsi="Browallia New" w:cs="Browallia New"/>
                <w:sz w:val="18"/>
                <w:szCs w:val="18"/>
              </w:rPr>
            </w:pPr>
          </w:p>
        </w:tc>
      </w:tr>
      <w:tr w:rsidR="00AB0A61" w:rsidRPr="00AB0A61" w14:paraId="1B974F96" w14:textId="77777777" w:rsidTr="00FE531D">
        <w:trPr>
          <w:trHeight w:val="264"/>
        </w:trPr>
        <w:tc>
          <w:tcPr>
            <w:tcW w:w="1387" w:type="pct"/>
            <w:gridSpan w:val="5"/>
            <w:tcBorders>
              <w:top w:val="nil"/>
              <w:left w:val="nil"/>
              <w:bottom w:val="nil"/>
              <w:right w:val="nil"/>
            </w:tcBorders>
            <w:shd w:val="clear" w:color="auto" w:fill="auto"/>
            <w:noWrap/>
            <w:vAlign w:val="bottom"/>
          </w:tcPr>
          <w:p w14:paraId="22BFAAEB" w14:textId="39250AF2" w:rsidR="004638AC" w:rsidRPr="00AB0A61" w:rsidRDefault="004638AC" w:rsidP="00AB0A61">
            <w:pPr>
              <w:rPr>
                <w:rFonts w:ascii="Browallia New" w:hAnsi="Browallia New" w:cs="Browallia New"/>
                <w:sz w:val="18"/>
                <w:szCs w:val="18"/>
              </w:rPr>
            </w:pPr>
            <w:r w:rsidRPr="00AB0A61">
              <w:rPr>
                <w:rFonts w:ascii="Browallia New" w:hAnsi="Browallia New" w:cs="Browallia New"/>
                <w:sz w:val="18"/>
                <w:szCs w:val="18"/>
              </w:rPr>
              <w:t xml:space="preserve">Group’s interest in net assets of investee </w:t>
            </w:r>
            <w:proofErr w:type="gramStart"/>
            <w:r w:rsidRPr="00AB0A61">
              <w:rPr>
                <w:rFonts w:ascii="Browallia New" w:hAnsi="Browallia New" w:cs="Browallia New"/>
                <w:sz w:val="18"/>
                <w:szCs w:val="18"/>
              </w:rPr>
              <w:t>at  balance</w:t>
            </w:r>
            <w:proofErr w:type="gramEnd"/>
            <w:r w:rsidRPr="00AB0A61">
              <w:rPr>
                <w:rFonts w:ascii="Browallia New" w:hAnsi="Browallia New" w:cs="Browallia New"/>
                <w:sz w:val="18"/>
                <w:szCs w:val="18"/>
              </w:rPr>
              <w:t xml:space="preserve"> forward</w:t>
            </w:r>
          </w:p>
        </w:tc>
        <w:tc>
          <w:tcPr>
            <w:tcW w:w="385" w:type="pct"/>
            <w:tcBorders>
              <w:top w:val="nil"/>
              <w:left w:val="nil"/>
              <w:bottom w:val="nil"/>
              <w:right w:val="nil"/>
            </w:tcBorders>
            <w:shd w:val="clear" w:color="auto" w:fill="auto"/>
            <w:noWrap/>
            <w:vAlign w:val="bottom"/>
          </w:tcPr>
          <w:p w14:paraId="2E0CCE1E" w14:textId="49619B9C" w:rsidR="004638AC" w:rsidRPr="00AB0A61" w:rsidRDefault="004638AC" w:rsidP="00AB0A61">
            <w:pPr>
              <w:jc w:val="right"/>
              <w:rPr>
                <w:rFonts w:ascii="Browallia New" w:hAnsi="Browallia New" w:cs="Browallia New"/>
                <w:sz w:val="18"/>
                <w:szCs w:val="18"/>
              </w:rPr>
            </w:pPr>
            <w:r w:rsidRPr="00AB0A61">
              <w:rPr>
                <w:rFonts w:ascii="Browallia New" w:hAnsi="Browallia New" w:cs="Browallia New"/>
                <w:sz w:val="18"/>
                <w:szCs w:val="18"/>
              </w:rPr>
              <w:t>2,806</w:t>
            </w:r>
          </w:p>
        </w:tc>
        <w:tc>
          <w:tcPr>
            <w:tcW w:w="81" w:type="pct"/>
            <w:tcBorders>
              <w:top w:val="nil"/>
              <w:left w:val="nil"/>
              <w:bottom w:val="nil"/>
              <w:right w:val="nil"/>
            </w:tcBorders>
            <w:shd w:val="clear" w:color="auto" w:fill="auto"/>
            <w:noWrap/>
            <w:vAlign w:val="bottom"/>
          </w:tcPr>
          <w:p w14:paraId="3C4C1915" w14:textId="77777777" w:rsidR="004638AC" w:rsidRPr="00AB0A61" w:rsidRDefault="004638AC" w:rsidP="00AB0A61">
            <w:pPr>
              <w:jc w:val="right"/>
              <w:rPr>
                <w:rFonts w:ascii="Browallia New" w:hAnsi="Browallia New" w:cs="Browallia New"/>
                <w:sz w:val="18"/>
                <w:szCs w:val="18"/>
              </w:rPr>
            </w:pPr>
          </w:p>
        </w:tc>
        <w:tc>
          <w:tcPr>
            <w:tcW w:w="400" w:type="pct"/>
            <w:tcBorders>
              <w:top w:val="nil"/>
              <w:left w:val="nil"/>
              <w:bottom w:val="nil"/>
              <w:right w:val="nil"/>
            </w:tcBorders>
            <w:shd w:val="clear" w:color="auto" w:fill="auto"/>
            <w:noWrap/>
            <w:vAlign w:val="bottom"/>
          </w:tcPr>
          <w:p w14:paraId="4E6B1FB5" w14:textId="409B7CA0" w:rsidR="004638AC" w:rsidRPr="00AB0A61" w:rsidRDefault="004638AC" w:rsidP="00AB0A61">
            <w:pPr>
              <w:jc w:val="right"/>
              <w:rPr>
                <w:rFonts w:ascii="Browallia New" w:hAnsi="Browallia New" w:cs="Browallia New"/>
                <w:sz w:val="18"/>
                <w:szCs w:val="18"/>
              </w:rPr>
            </w:pPr>
            <w:r w:rsidRPr="00AB0A61">
              <w:rPr>
                <w:rFonts w:ascii="Browallia New" w:hAnsi="Browallia New" w:cs="Browallia New"/>
                <w:sz w:val="18"/>
                <w:szCs w:val="18"/>
              </w:rPr>
              <w:t>2,289</w:t>
            </w:r>
          </w:p>
        </w:tc>
        <w:tc>
          <w:tcPr>
            <w:tcW w:w="81" w:type="pct"/>
            <w:tcBorders>
              <w:top w:val="nil"/>
              <w:left w:val="nil"/>
              <w:bottom w:val="nil"/>
              <w:right w:val="nil"/>
            </w:tcBorders>
            <w:shd w:val="clear" w:color="auto" w:fill="auto"/>
            <w:noWrap/>
            <w:vAlign w:val="bottom"/>
          </w:tcPr>
          <w:p w14:paraId="7EAC3DDD" w14:textId="77777777" w:rsidR="004638AC" w:rsidRPr="00AB0A61" w:rsidRDefault="004638AC" w:rsidP="00AB0A61">
            <w:pPr>
              <w:jc w:val="right"/>
              <w:rPr>
                <w:rFonts w:ascii="Browallia New" w:hAnsi="Browallia New" w:cs="Browallia New"/>
                <w:sz w:val="18"/>
                <w:szCs w:val="18"/>
              </w:rPr>
            </w:pPr>
          </w:p>
        </w:tc>
        <w:tc>
          <w:tcPr>
            <w:tcW w:w="351" w:type="pct"/>
            <w:tcBorders>
              <w:top w:val="nil"/>
              <w:left w:val="nil"/>
              <w:bottom w:val="nil"/>
              <w:right w:val="nil"/>
            </w:tcBorders>
            <w:shd w:val="clear" w:color="auto" w:fill="auto"/>
            <w:noWrap/>
            <w:vAlign w:val="bottom"/>
          </w:tcPr>
          <w:p w14:paraId="30CE42B1" w14:textId="2808CE82" w:rsidR="004638AC" w:rsidRPr="00AB0A61" w:rsidRDefault="004638AC" w:rsidP="00AB0A61">
            <w:pPr>
              <w:jc w:val="right"/>
              <w:rPr>
                <w:rFonts w:ascii="Browallia New" w:hAnsi="Browallia New" w:cs="Browallia New"/>
                <w:sz w:val="18"/>
                <w:szCs w:val="18"/>
              </w:rPr>
            </w:pPr>
            <w:r w:rsidRPr="00AB0A61">
              <w:rPr>
                <w:rFonts w:ascii="Browallia New" w:hAnsi="Browallia New" w:cs="Browallia New"/>
                <w:sz w:val="18"/>
                <w:szCs w:val="18"/>
              </w:rPr>
              <w:t>3,041</w:t>
            </w:r>
          </w:p>
        </w:tc>
        <w:tc>
          <w:tcPr>
            <w:tcW w:w="81" w:type="pct"/>
            <w:tcBorders>
              <w:top w:val="nil"/>
              <w:left w:val="nil"/>
              <w:right w:val="nil"/>
            </w:tcBorders>
            <w:shd w:val="clear" w:color="auto" w:fill="auto"/>
            <w:noWrap/>
            <w:vAlign w:val="bottom"/>
          </w:tcPr>
          <w:p w14:paraId="73E1606E" w14:textId="77777777" w:rsidR="004638AC" w:rsidRPr="00AB0A61" w:rsidRDefault="004638AC" w:rsidP="00AB0A61">
            <w:pPr>
              <w:jc w:val="right"/>
              <w:rPr>
                <w:rFonts w:ascii="Browallia New" w:hAnsi="Browallia New" w:cs="Browallia New"/>
                <w:sz w:val="18"/>
                <w:szCs w:val="18"/>
              </w:rPr>
            </w:pPr>
          </w:p>
        </w:tc>
        <w:tc>
          <w:tcPr>
            <w:tcW w:w="379" w:type="pct"/>
            <w:tcBorders>
              <w:top w:val="nil"/>
              <w:left w:val="nil"/>
              <w:bottom w:val="nil"/>
              <w:right w:val="nil"/>
            </w:tcBorders>
            <w:shd w:val="clear" w:color="auto" w:fill="auto"/>
            <w:noWrap/>
            <w:vAlign w:val="bottom"/>
          </w:tcPr>
          <w:p w14:paraId="283D5DE3" w14:textId="74E71688" w:rsidR="004638AC" w:rsidRPr="00AB0A61" w:rsidRDefault="004638AC" w:rsidP="00AB0A61">
            <w:pPr>
              <w:jc w:val="right"/>
              <w:rPr>
                <w:rFonts w:ascii="Browallia New" w:hAnsi="Browallia New" w:cs="Browallia New"/>
                <w:sz w:val="18"/>
                <w:szCs w:val="18"/>
              </w:rPr>
            </w:pPr>
            <w:r w:rsidRPr="00AB0A61">
              <w:rPr>
                <w:rFonts w:ascii="Browallia New" w:hAnsi="Browallia New" w:cs="Browallia New"/>
                <w:sz w:val="18"/>
                <w:szCs w:val="18"/>
              </w:rPr>
              <w:t>3,694</w:t>
            </w:r>
          </w:p>
        </w:tc>
        <w:tc>
          <w:tcPr>
            <w:tcW w:w="80" w:type="pct"/>
            <w:tcBorders>
              <w:top w:val="nil"/>
              <w:left w:val="nil"/>
              <w:bottom w:val="nil"/>
              <w:right w:val="nil"/>
            </w:tcBorders>
            <w:shd w:val="clear" w:color="auto" w:fill="auto"/>
            <w:noWrap/>
            <w:vAlign w:val="bottom"/>
          </w:tcPr>
          <w:p w14:paraId="5547A61B" w14:textId="77777777" w:rsidR="004638AC" w:rsidRPr="00AB0A61" w:rsidRDefault="004638AC" w:rsidP="00AB0A61">
            <w:pPr>
              <w:jc w:val="right"/>
              <w:rPr>
                <w:rFonts w:ascii="Browallia New" w:hAnsi="Browallia New" w:cs="Browallia New"/>
                <w:sz w:val="18"/>
                <w:szCs w:val="18"/>
              </w:rPr>
            </w:pPr>
          </w:p>
        </w:tc>
        <w:tc>
          <w:tcPr>
            <w:tcW w:w="360" w:type="pct"/>
            <w:tcBorders>
              <w:top w:val="nil"/>
              <w:left w:val="nil"/>
              <w:bottom w:val="nil"/>
              <w:right w:val="nil"/>
            </w:tcBorders>
            <w:shd w:val="clear" w:color="auto" w:fill="auto"/>
            <w:noWrap/>
            <w:vAlign w:val="bottom"/>
          </w:tcPr>
          <w:p w14:paraId="38BC2F14" w14:textId="60586048" w:rsidR="004638AC" w:rsidRPr="00AB0A61" w:rsidRDefault="004638AC" w:rsidP="00AB0A61">
            <w:pPr>
              <w:jc w:val="right"/>
              <w:rPr>
                <w:rFonts w:ascii="Browallia New" w:hAnsi="Browallia New" w:cs="Browallia New"/>
                <w:sz w:val="18"/>
                <w:szCs w:val="18"/>
              </w:rPr>
            </w:pPr>
            <w:r w:rsidRPr="00AB0A61">
              <w:rPr>
                <w:rFonts w:ascii="Browallia New" w:hAnsi="Browallia New" w:cs="Browallia New"/>
                <w:sz w:val="18"/>
                <w:szCs w:val="18"/>
              </w:rPr>
              <w:t>3,743</w:t>
            </w:r>
          </w:p>
        </w:tc>
        <w:tc>
          <w:tcPr>
            <w:tcW w:w="81" w:type="pct"/>
            <w:tcBorders>
              <w:top w:val="nil"/>
              <w:left w:val="nil"/>
              <w:bottom w:val="nil"/>
              <w:right w:val="nil"/>
            </w:tcBorders>
            <w:shd w:val="clear" w:color="auto" w:fill="auto"/>
            <w:noWrap/>
            <w:vAlign w:val="bottom"/>
          </w:tcPr>
          <w:p w14:paraId="2666E0DE" w14:textId="77777777" w:rsidR="004638AC" w:rsidRPr="00AB0A61" w:rsidRDefault="004638AC" w:rsidP="00AB0A61">
            <w:pPr>
              <w:jc w:val="right"/>
              <w:rPr>
                <w:rFonts w:ascii="Browallia New" w:hAnsi="Browallia New" w:cs="Browallia New"/>
                <w:sz w:val="18"/>
                <w:szCs w:val="18"/>
              </w:rPr>
            </w:pPr>
          </w:p>
        </w:tc>
        <w:tc>
          <w:tcPr>
            <w:tcW w:w="388" w:type="pct"/>
            <w:tcBorders>
              <w:top w:val="nil"/>
              <w:left w:val="nil"/>
              <w:bottom w:val="nil"/>
              <w:right w:val="nil"/>
            </w:tcBorders>
            <w:shd w:val="clear" w:color="auto" w:fill="auto"/>
            <w:noWrap/>
            <w:vAlign w:val="bottom"/>
          </w:tcPr>
          <w:p w14:paraId="53CD6CE1" w14:textId="3972942E" w:rsidR="004638AC" w:rsidRPr="00AB0A61" w:rsidRDefault="004638AC" w:rsidP="00AB0A61">
            <w:pPr>
              <w:jc w:val="right"/>
              <w:rPr>
                <w:rFonts w:ascii="Browallia New" w:hAnsi="Browallia New" w:cs="Browallia New"/>
                <w:sz w:val="18"/>
                <w:szCs w:val="18"/>
              </w:rPr>
            </w:pPr>
            <w:r w:rsidRPr="00AB0A61">
              <w:rPr>
                <w:rFonts w:ascii="Browallia New" w:hAnsi="Browallia New" w:cs="Browallia New"/>
                <w:sz w:val="18"/>
                <w:szCs w:val="18"/>
              </w:rPr>
              <w:t>25,666</w:t>
            </w:r>
          </w:p>
        </w:tc>
        <w:tc>
          <w:tcPr>
            <w:tcW w:w="93" w:type="pct"/>
            <w:tcBorders>
              <w:top w:val="nil"/>
              <w:left w:val="nil"/>
              <w:bottom w:val="nil"/>
              <w:right w:val="nil"/>
            </w:tcBorders>
            <w:shd w:val="clear" w:color="auto" w:fill="auto"/>
            <w:noWrap/>
            <w:vAlign w:val="bottom"/>
          </w:tcPr>
          <w:p w14:paraId="0AD6D17A" w14:textId="77777777" w:rsidR="004638AC" w:rsidRPr="00AB0A61" w:rsidRDefault="004638AC" w:rsidP="00AB0A61">
            <w:pPr>
              <w:jc w:val="right"/>
              <w:rPr>
                <w:rFonts w:ascii="Browallia New" w:hAnsi="Browallia New" w:cs="Browallia New"/>
                <w:sz w:val="18"/>
                <w:szCs w:val="18"/>
              </w:rPr>
            </w:pPr>
          </w:p>
        </w:tc>
        <w:tc>
          <w:tcPr>
            <w:tcW w:w="384" w:type="pct"/>
            <w:tcBorders>
              <w:top w:val="nil"/>
              <w:left w:val="nil"/>
              <w:bottom w:val="nil"/>
              <w:right w:val="nil"/>
            </w:tcBorders>
            <w:shd w:val="clear" w:color="auto" w:fill="auto"/>
            <w:noWrap/>
            <w:vAlign w:val="bottom"/>
          </w:tcPr>
          <w:p w14:paraId="6E2EF1B6" w14:textId="7BAB835F" w:rsidR="004638AC" w:rsidRPr="00AB0A61" w:rsidRDefault="004638AC" w:rsidP="00AB0A61">
            <w:pPr>
              <w:jc w:val="right"/>
              <w:rPr>
                <w:rFonts w:ascii="Browallia New" w:hAnsi="Browallia New" w:cs="Browallia New"/>
                <w:sz w:val="18"/>
                <w:szCs w:val="18"/>
              </w:rPr>
            </w:pPr>
            <w:r w:rsidRPr="00AB0A61">
              <w:rPr>
                <w:rFonts w:ascii="Browallia New" w:hAnsi="Browallia New" w:cs="Browallia New"/>
                <w:sz w:val="18"/>
                <w:szCs w:val="18"/>
              </w:rPr>
              <w:t>26,095</w:t>
            </w:r>
          </w:p>
        </w:tc>
        <w:tc>
          <w:tcPr>
            <w:tcW w:w="95" w:type="pct"/>
            <w:tcBorders>
              <w:top w:val="nil"/>
              <w:left w:val="nil"/>
              <w:bottom w:val="nil"/>
              <w:right w:val="nil"/>
            </w:tcBorders>
            <w:shd w:val="clear" w:color="auto" w:fill="auto"/>
            <w:noWrap/>
            <w:vAlign w:val="bottom"/>
          </w:tcPr>
          <w:p w14:paraId="19FBBC65" w14:textId="77777777" w:rsidR="004638AC" w:rsidRPr="00AB0A61" w:rsidRDefault="004638AC" w:rsidP="00AB0A61">
            <w:pPr>
              <w:jc w:val="right"/>
              <w:rPr>
                <w:rFonts w:ascii="Browallia New" w:hAnsi="Browallia New" w:cs="Browallia New"/>
                <w:sz w:val="18"/>
                <w:szCs w:val="18"/>
              </w:rPr>
            </w:pPr>
          </w:p>
        </w:tc>
        <w:tc>
          <w:tcPr>
            <w:tcW w:w="374" w:type="pct"/>
            <w:tcBorders>
              <w:top w:val="nil"/>
              <w:left w:val="nil"/>
              <w:bottom w:val="nil"/>
              <w:right w:val="nil"/>
            </w:tcBorders>
            <w:shd w:val="clear" w:color="auto" w:fill="auto"/>
            <w:noWrap/>
            <w:vAlign w:val="bottom"/>
          </w:tcPr>
          <w:p w14:paraId="69772A1B" w14:textId="7DDBCB78" w:rsidR="004638AC" w:rsidRPr="00AB0A61" w:rsidRDefault="004638AC" w:rsidP="00AB0A61">
            <w:pPr>
              <w:jc w:val="right"/>
              <w:rPr>
                <w:rFonts w:ascii="Browallia New" w:hAnsi="Browallia New" w:cs="Browallia New"/>
                <w:sz w:val="18"/>
                <w:szCs w:val="18"/>
              </w:rPr>
            </w:pPr>
            <w:r w:rsidRPr="00AB0A61">
              <w:rPr>
                <w:rFonts w:ascii="Browallia New" w:hAnsi="Browallia New" w:cs="Browallia New"/>
                <w:sz w:val="18"/>
                <w:szCs w:val="18"/>
              </w:rPr>
              <w:t>23,787</w:t>
            </w:r>
          </w:p>
        </w:tc>
      </w:tr>
      <w:tr w:rsidR="00AB0A61" w:rsidRPr="00AB0A61" w14:paraId="2537809C" w14:textId="77777777" w:rsidTr="00FE531D">
        <w:trPr>
          <w:trHeight w:val="264"/>
        </w:trPr>
        <w:tc>
          <w:tcPr>
            <w:tcW w:w="1387" w:type="pct"/>
            <w:gridSpan w:val="5"/>
            <w:tcBorders>
              <w:top w:val="nil"/>
              <w:left w:val="nil"/>
              <w:bottom w:val="nil"/>
              <w:right w:val="nil"/>
            </w:tcBorders>
            <w:shd w:val="clear" w:color="auto" w:fill="auto"/>
            <w:noWrap/>
            <w:hideMark/>
          </w:tcPr>
          <w:p w14:paraId="1824788F" w14:textId="6EAD8B75" w:rsidR="004638AC" w:rsidRPr="00AB0A61" w:rsidRDefault="00FE531D" w:rsidP="00AB0A61">
            <w:pPr>
              <w:rPr>
                <w:rFonts w:ascii="Browallia New" w:hAnsi="Browallia New" w:cs="Browallia New"/>
                <w:sz w:val="18"/>
                <w:szCs w:val="18"/>
              </w:rPr>
            </w:pPr>
            <w:r w:rsidRPr="00FE531D">
              <w:rPr>
                <w:rFonts w:ascii="Browallia New" w:hAnsi="Browallia New" w:cs="Browallia New"/>
                <w:sz w:val="18"/>
                <w:szCs w:val="18"/>
              </w:rPr>
              <w:t>Plus /Less Total comprehensive income (loss) attributable to the Group</w:t>
            </w:r>
          </w:p>
        </w:tc>
        <w:tc>
          <w:tcPr>
            <w:tcW w:w="385" w:type="pct"/>
            <w:tcBorders>
              <w:top w:val="nil"/>
              <w:left w:val="nil"/>
              <w:right w:val="nil"/>
            </w:tcBorders>
            <w:shd w:val="clear" w:color="auto" w:fill="auto"/>
            <w:noWrap/>
            <w:vAlign w:val="bottom"/>
          </w:tcPr>
          <w:p w14:paraId="4A31CC62" w14:textId="3C8F4670" w:rsidR="004638AC" w:rsidRPr="00AB0A61" w:rsidRDefault="004638AC" w:rsidP="00AB0A61">
            <w:pPr>
              <w:jc w:val="right"/>
              <w:rPr>
                <w:rFonts w:ascii="Browallia New" w:hAnsi="Browallia New" w:cs="Browallia New"/>
                <w:sz w:val="18"/>
                <w:szCs w:val="18"/>
              </w:rPr>
            </w:pPr>
            <w:r w:rsidRPr="00AB0A61">
              <w:rPr>
                <w:rFonts w:ascii="Browallia New" w:hAnsi="Browallia New" w:cs="Browallia New"/>
                <w:sz w:val="18"/>
                <w:szCs w:val="18"/>
              </w:rPr>
              <w:t>285</w:t>
            </w:r>
          </w:p>
        </w:tc>
        <w:tc>
          <w:tcPr>
            <w:tcW w:w="81" w:type="pct"/>
            <w:tcBorders>
              <w:top w:val="nil"/>
              <w:left w:val="nil"/>
              <w:right w:val="nil"/>
            </w:tcBorders>
            <w:shd w:val="clear" w:color="auto" w:fill="auto"/>
            <w:noWrap/>
            <w:vAlign w:val="bottom"/>
            <w:hideMark/>
          </w:tcPr>
          <w:p w14:paraId="737A9B8C" w14:textId="77777777" w:rsidR="004638AC" w:rsidRPr="00AB0A61" w:rsidRDefault="004638AC" w:rsidP="00AB0A61">
            <w:pPr>
              <w:rPr>
                <w:rFonts w:ascii="Browallia New" w:hAnsi="Browallia New" w:cs="Browallia New"/>
                <w:sz w:val="18"/>
                <w:szCs w:val="18"/>
              </w:rPr>
            </w:pPr>
          </w:p>
        </w:tc>
        <w:tc>
          <w:tcPr>
            <w:tcW w:w="400" w:type="pct"/>
            <w:tcBorders>
              <w:top w:val="nil"/>
              <w:left w:val="nil"/>
              <w:right w:val="nil"/>
            </w:tcBorders>
            <w:shd w:val="clear" w:color="auto" w:fill="auto"/>
            <w:noWrap/>
            <w:vAlign w:val="bottom"/>
          </w:tcPr>
          <w:p w14:paraId="41AE42CB" w14:textId="10107F07" w:rsidR="004638AC" w:rsidRPr="00AB0A61" w:rsidRDefault="004638AC" w:rsidP="00AB0A61">
            <w:pPr>
              <w:jc w:val="right"/>
              <w:rPr>
                <w:rFonts w:ascii="Browallia New" w:hAnsi="Browallia New" w:cs="Browallia New"/>
                <w:sz w:val="18"/>
                <w:szCs w:val="18"/>
              </w:rPr>
            </w:pPr>
            <w:r w:rsidRPr="00AB0A61">
              <w:rPr>
                <w:rFonts w:ascii="Browallia New" w:hAnsi="Browallia New" w:cs="Browallia New"/>
                <w:sz w:val="18"/>
                <w:szCs w:val="18"/>
              </w:rPr>
              <w:t>205</w:t>
            </w:r>
          </w:p>
        </w:tc>
        <w:tc>
          <w:tcPr>
            <w:tcW w:w="81" w:type="pct"/>
            <w:tcBorders>
              <w:top w:val="nil"/>
              <w:left w:val="nil"/>
              <w:right w:val="nil"/>
            </w:tcBorders>
            <w:shd w:val="clear" w:color="auto" w:fill="auto"/>
            <w:noWrap/>
            <w:vAlign w:val="bottom"/>
            <w:hideMark/>
          </w:tcPr>
          <w:p w14:paraId="5545462E" w14:textId="77777777" w:rsidR="004638AC" w:rsidRPr="00AB0A61" w:rsidRDefault="004638AC" w:rsidP="00AB0A61">
            <w:pPr>
              <w:rPr>
                <w:rFonts w:ascii="Browallia New" w:hAnsi="Browallia New" w:cs="Browallia New"/>
                <w:sz w:val="18"/>
                <w:szCs w:val="18"/>
              </w:rPr>
            </w:pPr>
          </w:p>
        </w:tc>
        <w:tc>
          <w:tcPr>
            <w:tcW w:w="351" w:type="pct"/>
            <w:tcBorders>
              <w:top w:val="nil"/>
              <w:left w:val="nil"/>
              <w:right w:val="nil"/>
            </w:tcBorders>
            <w:shd w:val="clear" w:color="auto" w:fill="auto"/>
            <w:noWrap/>
            <w:vAlign w:val="bottom"/>
          </w:tcPr>
          <w:p w14:paraId="5DA223C8" w14:textId="6D6A8215" w:rsidR="004638AC" w:rsidRPr="00AB0A61" w:rsidRDefault="004638AC" w:rsidP="00AB0A61">
            <w:pPr>
              <w:jc w:val="right"/>
              <w:rPr>
                <w:rFonts w:ascii="Browallia New" w:hAnsi="Browallia New" w:cs="Browallia New"/>
                <w:sz w:val="18"/>
                <w:szCs w:val="18"/>
              </w:rPr>
            </w:pPr>
            <w:r w:rsidRPr="00AB0A61">
              <w:rPr>
                <w:rFonts w:ascii="Browallia New" w:hAnsi="Browallia New" w:cs="Browallia New"/>
                <w:sz w:val="18"/>
                <w:szCs w:val="18"/>
              </w:rPr>
              <w:t>111</w:t>
            </w:r>
          </w:p>
        </w:tc>
        <w:tc>
          <w:tcPr>
            <w:tcW w:w="81" w:type="pct"/>
            <w:tcBorders>
              <w:top w:val="nil"/>
              <w:left w:val="nil"/>
              <w:right w:val="nil"/>
            </w:tcBorders>
            <w:shd w:val="clear" w:color="auto" w:fill="auto"/>
            <w:noWrap/>
            <w:vAlign w:val="bottom"/>
            <w:hideMark/>
          </w:tcPr>
          <w:p w14:paraId="30439E07" w14:textId="77777777" w:rsidR="004638AC" w:rsidRPr="00AB0A61" w:rsidRDefault="004638AC" w:rsidP="00AB0A61">
            <w:pPr>
              <w:rPr>
                <w:rFonts w:ascii="Browallia New" w:hAnsi="Browallia New" w:cs="Browallia New"/>
                <w:sz w:val="18"/>
                <w:szCs w:val="18"/>
              </w:rPr>
            </w:pPr>
          </w:p>
        </w:tc>
        <w:tc>
          <w:tcPr>
            <w:tcW w:w="379" w:type="pct"/>
            <w:tcBorders>
              <w:top w:val="nil"/>
              <w:left w:val="nil"/>
              <w:right w:val="nil"/>
            </w:tcBorders>
            <w:shd w:val="clear" w:color="auto" w:fill="auto"/>
            <w:noWrap/>
            <w:vAlign w:val="bottom"/>
          </w:tcPr>
          <w:p w14:paraId="2D123B60" w14:textId="24EE228A" w:rsidR="004638AC" w:rsidRPr="00AB0A61" w:rsidRDefault="004638AC" w:rsidP="00AB0A61">
            <w:pPr>
              <w:jc w:val="right"/>
              <w:rPr>
                <w:rFonts w:ascii="Browallia New" w:hAnsi="Browallia New" w:cs="Browallia New"/>
                <w:sz w:val="18"/>
                <w:szCs w:val="18"/>
              </w:rPr>
            </w:pPr>
            <w:r w:rsidRPr="00AB0A61">
              <w:rPr>
                <w:rFonts w:ascii="Browallia New" w:hAnsi="Browallia New" w:cs="Browallia New"/>
                <w:sz w:val="18"/>
                <w:szCs w:val="18"/>
              </w:rPr>
              <w:t>347</w:t>
            </w:r>
          </w:p>
        </w:tc>
        <w:tc>
          <w:tcPr>
            <w:tcW w:w="80" w:type="pct"/>
            <w:tcBorders>
              <w:top w:val="nil"/>
              <w:left w:val="nil"/>
              <w:right w:val="nil"/>
            </w:tcBorders>
            <w:shd w:val="clear" w:color="auto" w:fill="auto"/>
            <w:noWrap/>
            <w:vAlign w:val="bottom"/>
          </w:tcPr>
          <w:p w14:paraId="2F7C9AA2" w14:textId="77777777" w:rsidR="004638AC" w:rsidRPr="00AB0A61" w:rsidRDefault="004638AC" w:rsidP="00AB0A61">
            <w:pPr>
              <w:rPr>
                <w:rFonts w:ascii="Browallia New" w:hAnsi="Browallia New" w:cs="Browallia New"/>
                <w:sz w:val="18"/>
                <w:szCs w:val="18"/>
              </w:rPr>
            </w:pPr>
          </w:p>
        </w:tc>
        <w:tc>
          <w:tcPr>
            <w:tcW w:w="360" w:type="pct"/>
            <w:tcBorders>
              <w:top w:val="nil"/>
              <w:left w:val="nil"/>
              <w:right w:val="nil"/>
            </w:tcBorders>
            <w:shd w:val="clear" w:color="auto" w:fill="auto"/>
            <w:noWrap/>
            <w:vAlign w:val="bottom"/>
          </w:tcPr>
          <w:p w14:paraId="5A44FAA3" w14:textId="4A81D5F7" w:rsidR="004638AC" w:rsidRPr="00AB0A61" w:rsidRDefault="004638AC" w:rsidP="00AB0A61">
            <w:pPr>
              <w:jc w:val="right"/>
              <w:rPr>
                <w:rFonts w:ascii="Browallia New" w:hAnsi="Browallia New" w:cs="Browallia New"/>
                <w:sz w:val="18"/>
                <w:szCs w:val="18"/>
              </w:rPr>
            </w:pPr>
            <w:r w:rsidRPr="00AB0A61">
              <w:rPr>
                <w:rFonts w:ascii="Browallia New" w:hAnsi="Browallia New" w:cs="Browallia New"/>
                <w:sz w:val="18"/>
                <w:szCs w:val="18"/>
              </w:rPr>
              <w:t>355</w:t>
            </w:r>
          </w:p>
        </w:tc>
        <w:tc>
          <w:tcPr>
            <w:tcW w:w="81" w:type="pct"/>
            <w:tcBorders>
              <w:top w:val="nil"/>
              <w:left w:val="nil"/>
              <w:right w:val="nil"/>
            </w:tcBorders>
            <w:shd w:val="clear" w:color="auto" w:fill="auto"/>
            <w:noWrap/>
            <w:vAlign w:val="bottom"/>
          </w:tcPr>
          <w:p w14:paraId="23502B7D" w14:textId="77777777" w:rsidR="004638AC" w:rsidRPr="00AB0A61" w:rsidRDefault="004638AC" w:rsidP="00AB0A61">
            <w:pPr>
              <w:rPr>
                <w:rFonts w:ascii="Browallia New" w:hAnsi="Browallia New" w:cs="Browallia New"/>
                <w:sz w:val="18"/>
                <w:szCs w:val="18"/>
              </w:rPr>
            </w:pPr>
          </w:p>
        </w:tc>
        <w:tc>
          <w:tcPr>
            <w:tcW w:w="388" w:type="pct"/>
            <w:tcBorders>
              <w:top w:val="nil"/>
              <w:left w:val="nil"/>
              <w:right w:val="nil"/>
            </w:tcBorders>
            <w:shd w:val="clear" w:color="auto" w:fill="auto"/>
            <w:noWrap/>
            <w:vAlign w:val="bottom"/>
          </w:tcPr>
          <w:p w14:paraId="55A11FF1" w14:textId="66651686" w:rsidR="004638AC" w:rsidRPr="00AB0A61" w:rsidRDefault="004638AC" w:rsidP="00AB0A61">
            <w:pPr>
              <w:jc w:val="right"/>
              <w:rPr>
                <w:rFonts w:ascii="Browallia New" w:hAnsi="Browallia New" w:cs="Browallia New"/>
                <w:sz w:val="18"/>
                <w:szCs w:val="18"/>
              </w:rPr>
            </w:pPr>
            <w:r w:rsidRPr="00AB0A61">
              <w:rPr>
                <w:rFonts w:ascii="Browallia New" w:hAnsi="Browallia New" w:cs="Browallia New"/>
                <w:sz w:val="18"/>
                <w:szCs w:val="18"/>
              </w:rPr>
              <w:t>3,093</w:t>
            </w:r>
          </w:p>
        </w:tc>
        <w:tc>
          <w:tcPr>
            <w:tcW w:w="93" w:type="pct"/>
            <w:tcBorders>
              <w:top w:val="nil"/>
              <w:left w:val="nil"/>
              <w:right w:val="nil"/>
            </w:tcBorders>
            <w:shd w:val="clear" w:color="auto" w:fill="auto"/>
            <w:noWrap/>
            <w:vAlign w:val="bottom"/>
          </w:tcPr>
          <w:p w14:paraId="21534FF9" w14:textId="77777777" w:rsidR="004638AC" w:rsidRPr="00AB0A61" w:rsidRDefault="004638AC" w:rsidP="00AB0A61">
            <w:pPr>
              <w:rPr>
                <w:rFonts w:ascii="Browallia New" w:hAnsi="Browallia New" w:cs="Browallia New"/>
                <w:sz w:val="18"/>
                <w:szCs w:val="18"/>
              </w:rPr>
            </w:pPr>
          </w:p>
        </w:tc>
        <w:tc>
          <w:tcPr>
            <w:tcW w:w="384" w:type="pct"/>
            <w:tcBorders>
              <w:top w:val="nil"/>
              <w:left w:val="nil"/>
              <w:right w:val="nil"/>
            </w:tcBorders>
            <w:shd w:val="clear" w:color="auto" w:fill="auto"/>
            <w:noWrap/>
            <w:vAlign w:val="bottom"/>
          </w:tcPr>
          <w:p w14:paraId="142FBAC2" w14:textId="49733CF6" w:rsidR="004638AC" w:rsidRPr="00AB0A61" w:rsidRDefault="004638AC" w:rsidP="00AB0A61">
            <w:pPr>
              <w:jc w:val="right"/>
              <w:rPr>
                <w:rFonts w:ascii="Browallia New" w:hAnsi="Browallia New" w:cs="Browallia New"/>
                <w:sz w:val="18"/>
                <w:szCs w:val="18"/>
              </w:rPr>
            </w:pPr>
            <w:r w:rsidRPr="00AB0A61">
              <w:rPr>
                <w:rFonts w:ascii="Browallia New" w:hAnsi="Browallia New" w:cs="Browallia New"/>
                <w:sz w:val="18"/>
                <w:szCs w:val="18"/>
              </w:rPr>
              <w:t>2,173</w:t>
            </w:r>
          </w:p>
        </w:tc>
        <w:tc>
          <w:tcPr>
            <w:tcW w:w="95" w:type="pct"/>
            <w:tcBorders>
              <w:top w:val="nil"/>
              <w:left w:val="nil"/>
              <w:right w:val="nil"/>
            </w:tcBorders>
            <w:shd w:val="clear" w:color="auto" w:fill="auto"/>
            <w:noWrap/>
            <w:vAlign w:val="bottom"/>
          </w:tcPr>
          <w:p w14:paraId="061C59E8" w14:textId="77777777" w:rsidR="004638AC" w:rsidRPr="00AB0A61" w:rsidRDefault="004638AC" w:rsidP="00AB0A61">
            <w:pPr>
              <w:rPr>
                <w:rFonts w:ascii="Browallia New" w:hAnsi="Browallia New" w:cs="Browallia New"/>
                <w:sz w:val="18"/>
                <w:szCs w:val="18"/>
              </w:rPr>
            </w:pPr>
          </w:p>
        </w:tc>
        <w:tc>
          <w:tcPr>
            <w:tcW w:w="374" w:type="pct"/>
            <w:tcBorders>
              <w:top w:val="nil"/>
              <w:left w:val="nil"/>
              <w:right w:val="nil"/>
            </w:tcBorders>
            <w:shd w:val="clear" w:color="auto" w:fill="auto"/>
            <w:noWrap/>
            <w:vAlign w:val="bottom"/>
          </w:tcPr>
          <w:p w14:paraId="08B1B9F4" w14:textId="77A3546B" w:rsidR="004638AC" w:rsidRPr="00AB0A61" w:rsidRDefault="004638AC" w:rsidP="00AB0A61">
            <w:pPr>
              <w:jc w:val="right"/>
              <w:rPr>
                <w:rFonts w:ascii="Browallia New" w:hAnsi="Browallia New" w:cs="Browallia New"/>
                <w:sz w:val="18"/>
                <w:szCs w:val="18"/>
              </w:rPr>
            </w:pPr>
            <w:r w:rsidRPr="00AB0A61">
              <w:rPr>
                <w:rFonts w:ascii="Browallia New" w:hAnsi="Browallia New" w:cs="Browallia New"/>
                <w:sz w:val="18"/>
                <w:szCs w:val="18"/>
              </w:rPr>
              <w:t>1,810</w:t>
            </w:r>
          </w:p>
        </w:tc>
      </w:tr>
      <w:tr w:rsidR="00AB0A61" w:rsidRPr="00AB0A61" w14:paraId="4969E366" w14:textId="77777777" w:rsidTr="00FE531D">
        <w:trPr>
          <w:trHeight w:val="264"/>
        </w:trPr>
        <w:tc>
          <w:tcPr>
            <w:tcW w:w="1387" w:type="pct"/>
            <w:gridSpan w:val="5"/>
            <w:tcBorders>
              <w:top w:val="nil"/>
              <w:left w:val="nil"/>
              <w:bottom w:val="nil"/>
              <w:right w:val="nil"/>
            </w:tcBorders>
            <w:shd w:val="clear" w:color="auto" w:fill="auto"/>
            <w:noWrap/>
          </w:tcPr>
          <w:p w14:paraId="594D49A6" w14:textId="1B869C2D" w:rsidR="004638AC" w:rsidRPr="00AB0A61" w:rsidRDefault="004638AC" w:rsidP="00AB0A61">
            <w:pPr>
              <w:ind w:right="1300"/>
              <w:rPr>
                <w:rFonts w:ascii="Browallia New" w:hAnsi="Browallia New" w:cs="Browallia New"/>
                <w:sz w:val="18"/>
                <w:szCs w:val="18"/>
              </w:rPr>
            </w:pPr>
            <w:proofErr w:type="gramStart"/>
            <w:r w:rsidRPr="00AB0A61">
              <w:rPr>
                <w:rFonts w:ascii="Browallia New" w:hAnsi="Browallia New" w:cs="Browallia New"/>
                <w:sz w:val="18"/>
                <w:szCs w:val="18"/>
                <w:u w:val="single"/>
              </w:rPr>
              <w:t>Less</w:t>
            </w:r>
            <w:r w:rsidRPr="00AB0A61">
              <w:rPr>
                <w:rFonts w:ascii="Browallia New" w:hAnsi="Browallia New" w:cs="Browallia New"/>
                <w:sz w:val="18"/>
                <w:szCs w:val="18"/>
              </w:rPr>
              <w:t xml:space="preserve">  Dividends</w:t>
            </w:r>
            <w:proofErr w:type="gramEnd"/>
            <w:r w:rsidRPr="00AB0A61">
              <w:rPr>
                <w:rFonts w:ascii="Browallia New" w:hAnsi="Browallia New" w:cs="Browallia New"/>
                <w:sz w:val="18"/>
                <w:szCs w:val="18"/>
              </w:rPr>
              <w:t xml:space="preserve"> received during the year</w:t>
            </w:r>
          </w:p>
        </w:tc>
        <w:tc>
          <w:tcPr>
            <w:tcW w:w="385" w:type="pct"/>
            <w:tcBorders>
              <w:left w:val="nil"/>
              <w:bottom w:val="single" w:sz="4" w:space="0" w:color="auto"/>
              <w:right w:val="nil"/>
            </w:tcBorders>
            <w:shd w:val="clear" w:color="auto" w:fill="auto"/>
            <w:noWrap/>
            <w:vAlign w:val="bottom"/>
          </w:tcPr>
          <w:p w14:paraId="050F57B9" w14:textId="6B65A826" w:rsidR="004638AC" w:rsidRPr="00AB0A61" w:rsidRDefault="004638AC" w:rsidP="00AB0A61">
            <w:pPr>
              <w:jc w:val="right"/>
              <w:rPr>
                <w:rFonts w:ascii="Browallia New" w:hAnsi="Browallia New" w:cs="Browallia New"/>
                <w:sz w:val="18"/>
                <w:szCs w:val="18"/>
              </w:rPr>
            </w:pPr>
            <w:r w:rsidRPr="00AB0A61">
              <w:rPr>
                <w:rFonts w:ascii="Browallia New" w:hAnsi="Browallia New" w:cs="Browallia New"/>
                <w:sz w:val="18"/>
                <w:szCs w:val="18"/>
              </w:rPr>
              <w:t>-</w:t>
            </w:r>
          </w:p>
        </w:tc>
        <w:tc>
          <w:tcPr>
            <w:tcW w:w="81" w:type="pct"/>
            <w:tcBorders>
              <w:left w:val="nil"/>
              <w:bottom w:val="nil"/>
              <w:right w:val="nil"/>
            </w:tcBorders>
            <w:shd w:val="clear" w:color="auto" w:fill="auto"/>
            <w:noWrap/>
            <w:vAlign w:val="bottom"/>
          </w:tcPr>
          <w:p w14:paraId="38A515B2" w14:textId="77777777" w:rsidR="004638AC" w:rsidRPr="00AB0A61" w:rsidRDefault="004638AC" w:rsidP="00AB0A61">
            <w:pPr>
              <w:rPr>
                <w:rFonts w:ascii="Browallia New" w:hAnsi="Browallia New" w:cs="Browallia New"/>
                <w:sz w:val="18"/>
                <w:szCs w:val="18"/>
              </w:rPr>
            </w:pPr>
          </w:p>
        </w:tc>
        <w:tc>
          <w:tcPr>
            <w:tcW w:w="400" w:type="pct"/>
            <w:tcBorders>
              <w:left w:val="nil"/>
              <w:bottom w:val="single" w:sz="4" w:space="0" w:color="auto"/>
              <w:right w:val="nil"/>
            </w:tcBorders>
            <w:shd w:val="clear" w:color="auto" w:fill="auto"/>
            <w:noWrap/>
            <w:vAlign w:val="bottom"/>
          </w:tcPr>
          <w:p w14:paraId="303E1E10" w14:textId="63E5F599" w:rsidR="004638AC" w:rsidRPr="00AB0A61" w:rsidRDefault="004638AC" w:rsidP="00AB0A61">
            <w:pPr>
              <w:jc w:val="right"/>
              <w:rPr>
                <w:rFonts w:ascii="Browallia New" w:hAnsi="Browallia New" w:cs="Browallia New"/>
                <w:sz w:val="18"/>
                <w:szCs w:val="18"/>
                <w:cs/>
              </w:rPr>
            </w:pPr>
            <w:r w:rsidRPr="00AB0A61">
              <w:rPr>
                <w:rFonts w:ascii="Browallia New" w:hAnsi="Browallia New" w:cs="Browallia New"/>
                <w:sz w:val="18"/>
                <w:szCs w:val="18"/>
              </w:rPr>
              <w:t>-</w:t>
            </w:r>
          </w:p>
        </w:tc>
        <w:tc>
          <w:tcPr>
            <w:tcW w:w="81" w:type="pct"/>
            <w:tcBorders>
              <w:left w:val="nil"/>
              <w:bottom w:val="nil"/>
              <w:right w:val="nil"/>
            </w:tcBorders>
            <w:shd w:val="clear" w:color="auto" w:fill="auto"/>
            <w:noWrap/>
            <w:vAlign w:val="bottom"/>
          </w:tcPr>
          <w:p w14:paraId="5A1421D4" w14:textId="77777777" w:rsidR="004638AC" w:rsidRPr="00AB0A61" w:rsidRDefault="004638AC" w:rsidP="00AB0A61">
            <w:pPr>
              <w:rPr>
                <w:rFonts w:ascii="Browallia New" w:hAnsi="Browallia New" w:cs="Browallia New"/>
                <w:sz w:val="18"/>
                <w:szCs w:val="18"/>
              </w:rPr>
            </w:pPr>
          </w:p>
        </w:tc>
        <w:tc>
          <w:tcPr>
            <w:tcW w:w="351" w:type="pct"/>
            <w:tcBorders>
              <w:left w:val="nil"/>
              <w:bottom w:val="single" w:sz="4" w:space="0" w:color="auto"/>
              <w:right w:val="nil"/>
            </w:tcBorders>
            <w:shd w:val="clear" w:color="auto" w:fill="auto"/>
            <w:noWrap/>
            <w:vAlign w:val="bottom"/>
          </w:tcPr>
          <w:p w14:paraId="5162AFEF" w14:textId="2A0D6394" w:rsidR="004638AC" w:rsidRPr="00AB0A61" w:rsidRDefault="004638AC" w:rsidP="00AB0A61">
            <w:pPr>
              <w:jc w:val="right"/>
              <w:rPr>
                <w:rFonts w:ascii="Browallia New" w:hAnsi="Browallia New" w:cs="Browallia New"/>
                <w:sz w:val="18"/>
                <w:szCs w:val="18"/>
              </w:rPr>
            </w:pPr>
            <w:r w:rsidRPr="00AB0A61">
              <w:rPr>
                <w:rFonts w:ascii="Browallia New" w:hAnsi="Browallia New" w:cs="Browallia New"/>
                <w:sz w:val="18"/>
                <w:szCs w:val="18"/>
              </w:rPr>
              <w:t>-</w:t>
            </w:r>
          </w:p>
        </w:tc>
        <w:tc>
          <w:tcPr>
            <w:tcW w:w="81" w:type="pct"/>
            <w:tcBorders>
              <w:left w:val="nil"/>
              <w:bottom w:val="nil"/>
              <w:right w:val="nil"/>
            </w:tcBorders>
            <w:shd w:val="clear" w:color="auto" w:fill="auto"/>
            <w:noWrap/>
            <w:vAlign w:val="bottom"/>
          </w:tcPr>
          <w:p w14:paraId="52044F92" w14:textId="77777777" w:rsidR="004638AC" w:rsidRPr="00AB0A61" w:rsidRDefault="004638AC" w:rsidP="00AB0A61">
            <w:pPr>
              <w:rPr>
                <w:rFonts w:ascii="Browallia New" w:hAnsi="Browallia New" w:cs="Browallia New"/>
                <w:sz w:val="18"/>
                <w:szCs w:val="18"/>
              </w:rPr>
            </w:pPr>
          </w:p>
        </w:tc>
        <w:tc>
          <w:tcPr>
            <w:tcW w:w="379" w:type="pct"/>
            <w:tcBorders>
              <w:left w:val="nil"/>
              <w:bottom w:val="single" w:sz="4" w:space="0" w:color="auto"/>
              <w:right w:val="nil"/>
            </w:tcBorders>
            <w:shd w:val="clear" w:color="auto" w:fill="auto"/>
            <w:noWrap/>
            <w:vAlign w:val="bottom"/>
          </w:tcPr>
          <w:p w14:paraId="0A6D7586" w14:textId="5EAFC114" w:rsidR="004638AC" w:rsidRPr="00AB0A61" w:rsidRDefault="004638AC" w:rsidP="00AB0A61">
            <w:pPr>
              <w:jc w:val="right"/>
              <w:rPr>
                <w:rFonts w:ascii="Browallia New" w:hAnsi="Browallia New" w:cs="Browallia New"/>
                <w:sz w:val="18"/>
                <w:szCs w:val="18"/>
                <w:cs/>
              </w:rPr>
            </w:pPr>
            <w:r w:rsidRPr="00AB0A61">
              <w:rPr>
                <w:rFonts w:ascii="Browallia New" w:hAnsi="Browallia New" w:cs="Browallia New"/>
                <w:sz w:val="18"/>
                <w:szCs w:val="18"/>
              </w:rPr>
              <w:t>-</w:t>
            </w:r>
          </w:p>
        </w:tc>
        <w:tc>
          <w:tcPr>
            <w:tcW w:w="80" w:type="pct"/>
            <w:tcBorders>
              <w:left w:val="nil"/>
              <w:right w:val="nil"/>
            </w:tcBorders>
            <w:shd w:val="clear" w:color="auto" w:fill="auto"/>
            <w:noWrap/>
            <w:vAlign w:val="bottom"/>
          </w:tcPr>
          <w:p w14:paraId="24425539" w14:textId="77777777" w:rsidR="004638AC" w:rsidRPr="00AB0A61" w:rsidRDefault="004638AC" w:rsidP="00AB0A61">
            <w:pPr>
              <w:rPr>
                <w:rFonts w:ascii="Browallia New" w:hAnsi="Browallia New" w:cs="Browallia New"/>
                <w:sz w:val="18"/>
                <w:szCs w:val="18"/>
              </w:rPr>
            </w:pPr>
          </w:p>
        </w:tc>
        <w:tc>
          <w:tcPr>
            <w:tcW w:w="360" w:type="pct"/>
            <w:tcBorders>
              <w:left w:val="nil"/>
              <w:bottom w:val="single" w:sz="4" w:space="0" w:color="auto"/>
              <w:right w:val="nil"/>
            </w:tcBorders>
            <w:shd w:val="clear" w:color="auto" w:fill="auto"/>
            <w:noWrap/>
            <w:vAlign w:val="bottom"/>
          </w:tcPr>
          <w:p w14:paraId="1FCC2062" w14:textId="71FA4BD4" w:rsidR="004638AC" w:rsidRPr="00AB0A61" w:rsidRDefault="004638AC" w:rsidP="00AB0A61">
            <w:pPr>
              <w:jc w:val="right"/>
              <w:rPr>
                <w:rFonts w:ascii="Browallia New" w:hAnsi="Browallia New" w:cs="Browallia New"/>
                <w:sz w:val="18"/>
                <w:szCs w:val="18"/>
              </w:rPr>
            </w:pPr>
            <w:r w:rsidRPr="00AB0A61">
              <w:rPr>
                <w:rFonts w:ascii="Browallia New" w:hAnsi="Browallia New" w:cs="Browallia New"/>
                <w:sz w:val="18"/>
                <w:szCs w:val="18"/>
              </w:rPr>
              <w:t>-</w:t>
            </w:r>
          </w:p>
        </w:tc>
        <w:tc>
          <w:tcPr>
            <w:tcW w:w="81" w:type="pct"/>
            <w:tcBorders>
              <w:left w:val="nil"/>
              <w:right w:val="nil"/>
            </w:tcBorders>
            <w:shd w:val="clear" w:color="auto" w:fill="auto"/>
            <w:noWrap/>
            <w:vAlign w:val="bottom"/>
          </w:tcPr>
          <w:p w14:paraId="75031DAD" w14:textId="77777777" w:rsidR="004638AC" w:rsidRPr="00AB0A61" w:rsidRDefault="004638AC" w:rsidP="00AB0A61">
            <w:pPr>
              <w:rPr>
                <w:rFonts w:ascii="Browallia New" w:hAnsi="Browallia New" w:cs="Browallia New"/>
                <w:sz w:val="18"/>
                <w:szCs w:val="18"/>
              </w:rPr>
            </w:pPr>
          </w:p>
        </w:tc>
        <w:tc>
          <w:tcPr>
            <w:tcW w:w="388" w:type="pct"/>
            <w:tcBorders>
              <w:left w:val="nil"/>
              <w:bottom w:val="single" w:sz="4" w:space="0" w:color="auto"/>
              <w:right w:val="nil"/>
            </w:tcBorders>
            <w:shd w:val="clear" w:color="auto" w:fill="auto"/>
            <w:noWrap/>
            <w:vAlign w:val="bottom"/>
          </w:tcPr>
          <w:p w14:paraId="13965A08" w14:textId="7FFF29D0" w:rsidR="004638AC" w:rsidRPr="00AB0A61" w:rsidRDefault="004638AC" w:rsidP="00AB0A61">
            <w:pPr>
              <w:jc w:val="right"/>
              <w:rPr>
                <w:rFonts w:ascii="Browallia New" w:hAnsi="Browallia New" w:cs="Browallia New"/>
                <w:sz w:val="18"/>
                <w:szCs w:val="18"/>
              </w:rPr>
            </w:pPr>
            <w:r w:rsidRPr="00AB0A61">
              <w:rPr>
                <w:rFonts w:ascii="Browallia New" w:hAnsi="Browallia New" w:cs="Browallia New"/>
                <w:sz w:val="18"/>
                <w:szCs w:val="18"/>
              </w:rPr>
              <w:t>(1,120)</w:t>
            </w:r>
          </w:p>
        </w:tc>
        <w:tc>
          <w:tcPr>
            <w:tcW w:w="93" w:type="pct"/>
            <w:tcBorders>
              <w:left w:val="nil"/>
              <w:right w:val="nil"/>
            </w:tcBorders>
            <w:shd w:val="clear" w:color="auto" w:fill="auto"/>
            <w:noWrap/>
            <w:vAlign w:val="bottom"/>
          </w:tcPr>
          <w:p w14:paraId="0A0892D7" w14:textId="77777777" w:rsidR="004638AC" w:rsidRPr="00AB0A61" w:rsidRDefault="004638AC" w:rsidP="00AB0A61">
            <w:pPr>
              <w:rPr>
                <w:rFonts w:ascii="Browallia New" w:hAnsi="Browallia New" w:cs="Browallia New"/>
                <w:sz w:val="18"/>
                <w:szCs w:val="18"/>
              </w:rPr>
            </w:pPr>
          </w:p>
        </w:tc>
        <w:tc>
          <w:tcPr>
            <w:tcW w:w="384" w:type="pct"/>
            <w:tcBorders>
              <w:left w:val="nil"/>
              <w:bottom w:val="single" w:sz="4" w:space="0" w:color="auto"/>
              <w:right w:val="nil"/>
            </w:tcBorders>
            <w:shd w:val="clear" w:color="auto" w:fill="auto"/>
            <w:noWrap/>
            <w:vAlign w:val="bottom"/>
          </w:tcPr>
          <w:p w14:paraId="05F602D9" w14:textId="7038CEE1" w:rsidR="004638AC" w:rsidRPr="00AB0A61" w:rsidRDefault="004638AC" w:rsidP="00AB0A61">
            <w:pPr>
              <w:jc w:val="right"/>
              <w:rPr>
                <w:rFonts w:ascii="Browallia New" w:hAnsi="Browallia New" w:cs="Browallia New"/>
                <w:sz w:val="18"/>
                <w:szCs w:val="18"/>
              </w:rPr>
            </w:pPr>
            <w:r w:rsidRPr="00AB0A61">
              <w:rPr>
                <w:rFonts w:ascii="Browallia New" w:hAnsi="Browallia New" w:cs="Browallia New"/>
                <w:sz w:val="18"/>
                <w:szCs w:val="18"/>
              </w:rPr>
              <w:t>(1,120)</w:t>
            </w:r>
          </w:p>
        </w:tc>
        <w:tc>
          <w:tcPr>
            <w:tcW w:w="95" w:type="pct"/>
            <w:tcBorders>
              <w:left w:val="nil"/>
              <w:right w:val="nil"/>
            </w:tcBorders>
            <w:shd w:val="clear" w:color="auto" w:fill="auto"/>
            <w:noWrap/>
            <w:vAlign w:val="bottom"/>
          </w:tcPr>
          <w:p w14:paraId="49D7EFE9" w14:textId="77777777" w:rsidR="004638AC" w:rsidRPr="00AB0A61" w:rsidRDefault="004638AC" w:rsidP="00AB0A61">
            <w:pPr>
              <w:rPr>
                <w:rFonts w:ascii="Browallia New" w:hAnsi="Browallia New" w:cs="Browallia New"/>
                <w:sz w:val="18"/>
                <w:szCs w:val="18"/>
              </w:rPr>
            </w:pPr>
          </w:p>
        </w:tc>
        <w:tc>
          <w:tcPr>
            <w:tcW w:w="374" w:type="pct"/>
            <w:tcBorders>
              <w:left w:val="nil"/>
              <w:bottom w:val="single" w:sz="4" w:space="0" w:color="auto"/>
              <w:right w:val="nil"/>
            </w:tcBorders>
            <w:shd w:val="clear" w:color="auto" w:fill="auto"/>
            <w:noWrap/>
            <w:vAlign w:val="bottom"/>
          </w:tcPr>
          <w:p w14:paraId="7C1B9682" w14:textId="4FEA7E63" w:rsidR="004638AC" w:rsidRPr="00AB0A61" w:rsidRDefault="004638AC" w:rsidP="00AB0A61">
            <w:pPr>
              <w:jc w:val="right"/>
              <w:rPr>
                <w:rFonts w:ascii="Browallia New" w:hAnsi="Browallia New" w:cs="Browallia New"/>
                <w:sz w:val="18"/>
                <w:szCs w:val="18"/>
              </w:rPr>
            </w:pPr>
            <w:r w:rsidRPr="00AB0A61">
              <w:rPr>
                <w:rFonts w:ascii="Browallia New" w:hAnsi="Browallia New" w:cs="Browallia New"/>
                <w:sz w:val="18"/>
                <w:szCs w:val="18"/>
              </w:rPr>
              <w:t>-</w:t>
            </w:r>
          </w:p>
        </w:tc>
      </w:tr>
      <w:tr w:rsidR="00AB0A61" w:rsidRPr="00AB0A61" w14:paraId="410BBA97" w14:textId="77777777" w:rsidTr="00FE531D">
        <w:trPr>
          <w:trHeight w:val="264"/>
        </w:trPr>
        <w:tc>
          <w:tcPr>
            <w:tcW w:w="1387" w:type="pct"/>
            <w:gridSpan w:val="5"/>
            <w:tcBorders>
              <w:top w:val="nil"/>
              <w:left w:val="nil"/>
              <w:bottom w:val="nil"/>
              <w:right w:val="nil"/>
            </w:tcBorders>
            <w:shd w:val="clear" w:color="auto" w:fill="auto"/>
            <w:noWrap/>
            <w:vAlign w:val="bottom"/>
          </w:tcPr>
          <w:p w14:paraId="57C62D51" w14:textId="398E11D3" w:rsidR="00D455BF" w:rsidRPr="00AB0A61" w:rsidRDefault="00D455BF" w:rsidP="00AB0A61">
            <w:pPr>
              <w:rPr>
                <w:rFonts w:ascii="Browallia New" w:hAnsi="Browallia New" w:cs="Browallia New"/>
                <w:sz w:val="18"/>
                <w:szCs w:val="18"/>
              </w:rPr>
            </w:pPr>
            <w:r w:rsidRPr="00AB0A61">
              <w:rPr>
                <w:rFonts w:ascii="Browallia New" w:hAnsi="Browallia New" w:cs="Browallia New"/>
                <w:b/>
                <w:bCs/>
                <w:sz w:val="18"/>
                <w:szCs w:val="18"/>
              </w:rPr>
              <w:t>Group’s interest in net assets of investee at balance ending</w:t>
            </w:r>
          </w:p>
        </w:tc>
        <w:tc>
          <w:tcPr>
            <w:tcW w:w="385" w:type="pct"/>
            <w:tcBorders>
              <w:left w:val="nil"/>
              <w:bottom w:val="double" w:sz="4" w:space="0" w:color="auto"/>
              <w:right w:val="nil"/>
            </w:tcBorders>
            <w:shd w:val="clear" w:color="auto" w:fill="auto"/>
            <w:noWrap/>
            <w:vAlign w:val="bottom"/>
          </w:tcPr>
          <w:p w14:paraId="68C56A0B" w14:textId="788CAED9" w:rsidR="00D455BF" w:rsidRPr="00AB0A61" w:rsidRDefault="00D455BF" w:rsidP="00AB0A61">
            <w:pPr>
              <w:jc w:val="right"/>
              <w:rPr>
                <w:rFonts w:ascii="Browallia New" w:hAnsi="Browallia New" w:cs="Browallia New"/>
                <w:b/>
                <w:bCs/>
                <w:sz w:val="18"/>
                <w:szCs w:val="18"/>
              </w:rPr>
            </w:pPr>
            <w:r w:rsidRPr="00AB0A61">
              <w:rPr>
                <w:rFonts w:ascii="Browallia New" w:hAnsi="Browallia New" w:cs="Browallia New"/>
                <w:b/>
                <w:bCs/>
                <w:sz w:val="18"/>
                <w:szCs w:val="18"/>
              </w:rPr>
              <w:t>3,091</w:t>
            </w:r>
          </w:p>
        </w:tc>
        <w:tc>
          <w:tcPr>
            <w:tcW w:w="81" w:type="pct"/>
            <w:tcBorders>
              <w:left w:val="nil"/>
              <w:right w:val="nil"/>
            </w:tcBorders>
            <w:shd w:val="clear" w:color="auto" w:fill="auto"/>
            <w:noWrap/>
            <w:vAlign w:val="bottom"/>
          </w:tcPr>
          <w:p w14:paraId="78821E3B" w14:textId="77777777" w:rsidR="00D455BF" w:rsidRPr="00AB0A61" w:rsidRDefault="00D455BF" w:rsidP="00AB0A61">
            <w:pPr>
              <w:rPr>
                <w:rFonts w:ascii="Browallia New" w:hAnsi="Browallia New" w:cs="Browallia New"/>
                <w:b/>
                <w:bCs/>
                <w:sz w:val="18"/>
                <w:szCs w:val="18"/>
              </w:rPr>
            </w:pPr>
          </w:p>
        </w:tc>
        <w:tc>
          <w:tcPr>
            <w:tcW w:w="400" w:type="pct"/>
            <w:tcBorders>
              <w:left w:val="nil"/>
              <w:bottom w:val="double" w:sz="4" w:space="0" w:color="auto"/>
              <w:right w:val="nil"/>
            </w:tcBorders>
            <w:shd w:val="clear" w:color="auto" w:fill="auto"/>
            <w:noWrap/>
            <w:vAlign w:val="bottom"/>
          </w:tcPr>
          <w:p w14:paraId="32CEAF67" w14:textId="481CAB26" w:rsidR="00D455BF" w:rsidRPr="00AB0A61" w:rsidRDefault="00D455BF" w:rsidP="00AB0A61">
            <w:pPr>
              <w:jc w:val="right"/>
              <w:rPr>
                <w:rFonts w:ascii="Browallia New" w:hAnsi="Browallia New" w:cs="Browallia New"/>
                <w:b/>
                <w:bCs/>
                <w:sz w:val="18"/>
                <w:szCs w:val="18"/>
              </w:rPr>
            </w:pPr>
            <w:r w:rsidRPr="00AB0A61">
              <w:rPr>
                <w:rFonts w:ascii="Browallia New" w:hAnsi="Browallia New" w:cs="Browallia New"/>
                <w:b/>
                <w:bCs/>
                <w:sz w:val="18"/>
                <w:szCs w:val="18"/>
              </w:rPr>
              <w:t>2,494</w:t>
            </w:r>
          </w:p>
        </w:tc>
        <w:tc>
          <w:tcPr>
            <w:tcW w:w="81" w:type="pct"/>
            <w:tcBorders>
              <w:left w:val="nil"/>
              <w:right w:val="nil"/>
            </w:tcBorders>
            <w:shd w:val="clear" w:color="auto" w:fill="auto"/>
            <w:noWrap/>
            <w:vAlign w:val="bottom"/>
          </w:tcPr>
          <w:p w14:paraId="3E2BC089" w14:textId="77777777" w:rsidR="00D455BF" w:rsidRPr="00AB0A61" w:rsidRDefault="00D455BF" w:rsidP="00AB0A61">
            <w:pPr>
              <w:rPr>
                <w:rFonts w:ascii="Browallia New" w:hAnsi="Browallia New" w:cs="Browallia New"/>
                <w:b/>
                <w:bCs/>
                <w:sz w:val="18"/>
                <w:szCs w:val="18"/>
              </w:rPr>
            </w:pPr>
          </w:p>
        </w:tc>
        <w:tc>
          <w:tcPr>
            <w:tcW w:w="351" w:type="pct"/>
            <w:tcBorders>
              <w:top w:val="single" w:sz="4" w:space="0" w:color="auto"/>
              <w:left w:val="nil"/>
              <w:bottom w:val="double" w:sz="4" w:space="0" w:color="auto"/>
              <w:right w:val="nil"/>
            </w:tcBorders>
            <w:shd w:val="clear" w:color="auto" w:fill="auto"/>
            <w:noWrap/>
            <w:vAlign w:val="bottom"/>
          </w:tcPr>
          <w:p w14:paraId="2F861180" w14:textId="0EDEB570" w:rsidR="00D455BF" w:rsidRPr="00AB0A61" w:rsidRDefault="00D455BF" w:rsidP="00AB0A61">
            <w:pPr>
              <w:jc w:val="right"/>
              <w:rPr>
                <w:rFonts w:ascii="Browallia New" w:hAnsi="Browallia New" w:cs="Browallia New"/>
                <w:b/>
                <w:bCs/>
                <w:sz w:val="18"/>
                <w:szCs w:val="18"/>
              </w:rPr>
            </w:pPr>
            <w:r w:rsidRPr="00AB0A61">
              <w:rPr>
                <w:rFonts w:ascii="Browallia New" w:hAnsi="Browallia New" w:cs="Browallia New"/>
                <w:b/>
                <w:bCs/>
                <w:sz w:val="18"/>
                <w:szCs w:val="18"/>
              </w:rPr>
              <w:t>3,152</w:t>
            </w:r>
          </w:p>
        </w:tc>
        <w:tc>
          <w:tcPr>
            <w:tcW w:w="81" w:type="pct"/>
            <w:tcBorders>
              <w:left w:val="nil"/>
              <w:right w:val="nil"/>
            </w:tcBorders>
            <w:shd w:val="clear" w:color="auto" w:fill="auto"/>
            <w:noWrap/>
            <w:vAlign w:val="bottom"/>
          </w:tcPr>
          <w:p w14:paraId="455A2B26" w14:textId="77777777" w:rsidR="00D455BF" w:rsidRPr="00AB0A61" w:rsidRDefault="00D455BF" w:rsidP="00AB0A61">
            <w:pPr>
              <w:rPr>
                <w:rFonts w:ascii="Browallia New" w:hAnsi="Browallia New" w:cs="Browallia New"/>
                <w:b/>
                <w:bCs/>
                <w:sz w:val="18"/>
                <w:szCs w:val="18"/>
              </w:rPr>
            </w:pPr>
          </w:p>
        </w:tc>
        <w:tc>
          <w:tcPr>
            <w:tcW w:w="379" w:type="pct"/>
            <w:tcBorders>
              <w:left w:val="nil"/>
              <w:bottom w:val="double" w:sz="4" w:space="0" w:color="auto"/>
              <w:right w:val="nil"/>
            </w:tcBorders>
            <w:shd w:val="clear" w:color="auto" w:fill="auto"/>
            <w:noWrap/>
            <w:vAlign w:val="bottom"/>
          </w:tcPr>
          <w:p w14:paraId="2F362DDE" w14:textId="10E33AFE" w:rsidR="00D455BF" w:rsidRPr="00AB0A61" w:rsidRDefault="00D455BF" w:rsidP="00AB0A61">
            <w:pPr>
              <w:jc w:val="right"/>
              <w:rPr>
                <w:rFonts w:ascii="Browallia New" w:hAnsi="Browallia New" w:cs="Browallia New"/>
                <w:b/>
                <w:bCs/>
                <w:sz w:val="18"/>
                <w:szCs w:val="18"/>
              </w:rPr>
            </w:pPr>
            <w:r w:rsidRPr="00AB0A61">
              <w:rPr>
                <w:rFonts w:ascii="Browallia New" w:hAnsi="Browallia New" w:cs="Browallia New"/>
                <w:b/>
                <w:bCs/>
                <w:sz w:val="18"/>
                <w:szCs w:val="18"/>
              </w:rPr>
              <w:t>4,041</w:t>
            </w:r>
          </w:p>
        </w:tc>
        <w:tc>
          <w:tcPr>
            <w:tcW w:w="80" w:type="pct"/>
            <w:tcBorders>
              <w:left w:val="nil"/>
              <w:right w:val="nil"/>
            </w:tcBorders>
            <w:shd w:val="clear" w:color="auto" w:fill="auto"/>
            <w:noWrap/>
            <w:vAlign w:val="bottom"/>
          </w:tcPr>
          <w:p w14:paraId="4C8A680D" w14:textId="77777777" w:rsidR="00D455BF" w:rsidRPr="00AB0A61" w:rsidRDefault="00D455BF" w:rsidP="00AB0A61">
            <w:pPr>
              <w:rPr>
                <w:rFonts w:ascii="Browallia New" w:hAnsi="Browallia New" w:cs="Browallia New"/>
                <w:b/>
                <w:bCs/>
                <w:sz w:val="18"/>
                <w:szCs w:val="18"/>
              </w:rPr>
            </w:pPr>
          </w:p>
        </w:tc>
        <w:tc>
          <w:tcPr>
            <w:tcW w:w="360" w:type="pct"/>
            <w:tcBorders>
              <w:left w:val="nil"/>
              <w:bottom w:val="double" w:sz="4" w:space="0" w:color="auto"/>
              <w:right w:val="nil"/>
            </w:tcBorders>
            <w:shd w:val="clear" w:color="auto" w:fill="auto"/>
            <w:noWrap/>
            <w:vAlign w:val="bottom"/>
          </w:tcPr>
          <w:p w14:paraId="74C6A2B8" w14:textId="785AE9AD" w:rsidR="00D455BF" w:rsidRPr="00AB0A61" w:rsidRDefault="00D455BF" w:rsidP="00AB0A61">
            <w:pPr>
              <w:jc w:val="right"/>
              <w:rPr>
                <w:rFonts w:ascii="Browallia New" w:hAnsi="Browallia New" w:cs="Browallia New"/>
                <w:b/>
                <w:bCs/>
                <w:sz w:val="18"/>
                <w:szCs w:val="18"/>
              </w:rPr>
            </w:pPr>
            <w:r w:rsidRPr="00AB0A61">
              <w:rPr>
                <w:rFonts w:ascii="Browallia New" w:hAnsi="Browallia New" w:cs="Browallia New"/>
                <w:b/>
                <w:bCs/>
                <w:sz w:val="18"/>
                <w:szCs w:val="18"/>
              </w:rPr>
              <w:t>4,098</w:t>
            </w:r>
          </w:p>
        </w:tc>
        <w:tc>
          <w:tcPr>
            <w:tcW w:w="81" w:type="pct"/>
            <w:tcBorders>
              <w:left w:val="nil"/>
              <w:right w:val="nil"/>
            </w:tcBorders>
            <w:shd w:val="clear" w:color="auto" w:fill="auto"/>
            <w:noWrap/>
            <w:vAlign w:val="bottom"/>
          </w:tcPr>
          <w:p w14:paraId="035D718C" w14:textId="77777777" w:rsidR="00D455BF" w:rsidRPr="00AB0A61" w:rsidRDefault="00D455BF" w:rsidP="00AB0A61">
            <w:pPr>
              <w:rPr>
                <w:rFonts w:ascii="Browallia New" w:hAnsi="Browallia New" w:cs="Browallia New"/>
                <w:b/>
                <w:bCs/>
                <w:sz w:val="18"/>
                <w:szCs w:val="18"/>
              </w:rPr>
            </w:pPr>
          </w:p>
        </w:tc>
        <w:tc>
          <w:tcPr>
            <w:tcW w:w="388" w:type="pct"/>
            <w:tcBorders>
              <w:left w:val="nil"/>
              <w:bottom w:val="double" w:sz="4" w:space="0" w:color="auto"/>
              <w:right w:val="nil"/>
            </w:tcBorders>
            <w:shd w:val="clear" w:color="auto" w:fill="auto"/>
            <w:noWrap/>
            <w:vAlign w:val="bottom"/>
          </w:tcPr>
          <w:p w14:paraId="32D9AF59" w14:textId="52C39605" w:rsidR="00D455BF" w:rsidRPr="00AB0A61" w:rsidRDefault="00D455BF" w:rsidP="00AB0A61">
            <w:pPr>
              <w:jc w:val="right"/>
              <w:rPr>
                <w:rFonts w:ascii="Browallia New" w:hAnsi="Browallia New" w:cs="Browallia New"/>
                <w:b/>
                <w:bCs/>
                <w:sz w:val="18"/>
                <w:szCs w:val="18"/>
              </w:rPr>
            </w:pPr>
            <w:r w:rsidRPr="00AB0A61">
              <w:rPr>
                <w:rFonts w:ascii="Browallia New" w:hAnsi="Browallia New" w:cs="Browallia New"/>
                <w:b/>
                <w:bCs/>
                <w:sz w:val="18"/>
                <w:szCs w:val="18"/>
              </w:rPr>
              <w:t>27,639</w:t>
            </w:r>
          </w:p>
        </w:tc>
        <w:tc>
          <w:tcPr>
            <w:tcW w:w="93" w:type="pct"/>
            <w:tcBorders>
              <w:left w:val="nil"/>
              <w:right w:val="nil"/>
            </w:tcBorders>
            <w:shd w:val="clear" w:color="auto" w:fill="auto"/>
            <w:noWrap/>
            <w:vAlign w:val="bottom"/>
          </w:tcPr>
          <w:p w14:paraId="6428B89B" w14:textId="77777777" w:rsidR="00D455BF" w:rsidRPr="00AB0A61" w:rsidRDefault="00D455BF" w:rsidP="00AB0A61">
            <w:pPr>
              <w:rPr>
                <w:rFonts w:ascii="Browallia New" w:hAnsi="Browallia New" w:cs="Browallia New"/>
                <w:b/>
                <w:bCs/>
                <w:sz w:val="18"/>
                <w:szCs w:val="18"/>
              </w:rPr>
            </w:pPr>
          </w:p>
        </w:tc>
        <w:tc>
          <w:tcPr>
            <w:tcW w:w="384" w:type="pct"/>
            <w:tcBorders>
              <w:left w:val="nil"/>
              <w:bottom w:val="double" w:sz="4" w:space="0" w:color="auto"/>
              <w:right w:val="nil"/>
            </w:tcBorders>
            <w:shd w:val="clear" w:color="auto" w:fill="auto"/>
            <w:noWrap/>
            <w:vAlign w:val="bottom"/>
          </w:tcPr>
          <w:p w14:paraId="093EF2E5" w14:textId="345F278B" w:rsidR="00D455BF" w:rsidRPr="00AB0A61" w:rsidRDefault="00D455BF" w:rsidP="00AB0A61">
            <w:pPr>
              <w:jc w:val="right"/>
              <w:rPr>
                <w:rFonts w:ascii="Browallia New" w:hAnsi="Browallia New" w:cs="Browallia New"/>
                <w:b/>
                <w:bCs/>
                <w:sz w:val="18"/>
                <w:szCs w:val="18"/>
              </w:rPr>
            </w:pPr>
            <w:r w:rsidRPr="00AB0A61">
              <w:rPr>
                <w:rFonts w:ascii="Browallia New" w:hAnsi="Browallia New" w:cs="Browallia New"/>
                <w:b/>
                <w:bCs/>
                <w:sz w:val="18"/>
                <w:szCs w:val="18"/>
              </w:rPr>
              <w:t>27,148</w:t>
            </w:r>
          </w:p>
        </w:tc>
        <w:tc>
          <w:tcPr>
            <w:tcW w:w="95" w:type="pct"/>
            <w:tcBorders>
              <w:left w:val="nil"/>
              <w:right w:val="nil"/>
            </w:tcBorders>
            <w:shd w:val="clear" w:color="auto" w:fill="auto"/>
            <w:noWrap/>
            <w:vAlign w:val="bottom"/>
          </w:tcPr>
          <w:p w14:paraId="4EF8F3D6" w14:textId="77777777" w:rsidR="00D455BF" w:rsidRPr="00AB0A61" w:rsidRDefault="00D455BF" w:rsidP="00AB0A61">
            <w:pPr>
              <w:rPr>
                <w:rFonts w:ascii="Browallia New" w:hAnsi="Browallia New" w:cs="Browallia New"/>
                <w:b/>
                <w:bCs/>
                <w:sz w:val="18"/>
                <w:szCs w:val="18"/>
              </w:rPr>
            </w:pPr>
          </w:p>
        </w:tc>
        <w:tc>
          <w:tcPr>
            <w:tcW w:w="374" w:type="pct"/>
            <w:tcBorders>
              <w:left w:val="nil"/>
              <w:bottom w:val="double" w:sz="4" w:space="0" w:color="auto"/>
              <w:right w:val="nil"/>
            </w:tcBorders>
            <w:shd w:val="clear" w:color="auto" w:fill="auto"/>
            <w:noWrap/>
            <w:vAlign w:val="bottom"/>
          </w:tcPr>
          <w:p w14:paraId="3FAF3EDF" w14:textId="417CBE49" w:rsidR="00D455BF" w:rsidRPr="00AB0A61" w:rsidRDefault="00D455BF" w:rsidP="00AB0A61">
            <w:pPr>
              <w:jc w:val="right"/>
              <w:rPr>
                <w:rFonts w:ascii="Browallia New" w:hAnsi="Browallia New" w:cs="Browallia New"/>
                <w:b/>
                <w:bCs/>
                <w:sz w:val="18"/>
                <w:szCs w:val="18"/>
              </w:rPr>
            </w:pPr>
            <w:r w:rsidRPr="00AB0A61">
              <w:rPr>
                <w:rFonts w:ascii="Browallia New" w:hAnsi="Browallia New" w:cs="Browallia New"/>
                <w:b/>
                <w:bCs/>
                <w:sz w:val="18"/>
                <w:szCs w:val="18"/>
              </w:rPr>
              <w:t>25,597</w:t>
            </w:r>
          </w:p>
        </w:tc>
      </w:tr>
      <w:tr w:rsidR="00AB0A61" w:rsidRPr="00AB0A61" w14:paraId="124C52A8" w14:textId="77777777" w:rsidTr="00FE531D">
        <w:trPr>
          <w:gridBefore w:val="5"/>
          <w:wBefore w:w="1387" w:type="pct"/>
          <w:trHeight w:val="264"/>
        </w:trPr>
        <w:tc>
          <w:tcPr>
            <w:tcW w:w="385" w:type="pct"/>
            <w:tcBorders>
              <w:top w:val="double" w:sz="4" w:space="0" w:color="auto"/>
              <w:left w:val="nil"/>
              <w:right w:val="nil"/>
            </w:tcBorders>
            <w:shd w:val="clear" w:color="auto" w:fill="auto"/>
            <w:noWrap/>
            <w:vAlign w:val="bottom"/>
          </w:tcPr>
          <w:p w14:paraId="605722CE" w14:textId="77777777" w:rsidR="004638AC" w:rsidRPr="00AB0A61" w:rsidRDefault="004638AC" w:rsidP="00AB0A61">
            <w:pPr>
              <w:jc w:val="right"/>
              <w:rPr>
                <w:rFonts w:ascii="Browallia New" w:hAnsi="Browallia New" w:cs="Browallia New"/>
                <w:b/>
                <w:bCs/>
                <w:sz w:val="18"/>
                <w:szCs w:val="18"/>
              </w:rPr>
            </w:pPr>
          </w:p>
        </w:tc>
        <w:tc>
          <w:tcPr>
            <w:tcW w:w="81" w:type="pct"/>
            <w:tcBorders>
              <w:left w:val="nil"/>
              <w:right w:val="nil"/>
            </w:tcBorders>
            <w:shd w:val="clear" w:color="auto" w:fill="auto"/>
            <w:noWrap/>
            <w:vAlign w:val="bottom"/>
          </w:tcPr>
          <w:p w14:paraId="09DF2303" w14:textId="77777777" w:rsidR="004638AC" w:rsidRPr="00AB0A61" w:rsidRDefault="004638AC" w:rsidP="00AB0A61">
            <w:pPr>
              <w:rPr>
                <w:rFonts w:ascii="Browallia New" w:hAnsi="Browallia New" w:cs="Browallia New"/>
                <w:b/>
                <w:bCs/>
                <w:sz w:val="18"/>
                <w:szCs w:val="18"/>
              </w:rPr>
            </w:pPr>
          </w:p>
        </w:tc>
        <w:tc>
          <w:tcPr>
            <w:tcW w:w="400" w:type="pct"/>
            <w:tcBorders>
              <w:top w:val="double" w:sz="4" w:space="0" w:color="auto"/>
              <w:left w:val="nil"/>
              <w:right w:val="nil"/>
            </w:tcBorders>
            <w:shd w:val="clear" w:color="auto" w:fill="auto"/>
            <w:noWrap/>
            <w:vAlign w:val="bottom"/>
          </w:tcPr>
          <w:p w14:paraId="504EEC53" w14:textId="77777777" w:rsidR="004638AC" w:rsidRPr="00AB0A61" w:rsidRDefault="004638AC" w:rsidP="00AB0A61">
            <w:pPr>
              <w:jc w:val="right"/>
              <w:rPr>
                <w:rFonts w:ascii="Browallia New" w:hAnsi="Browallia New" w:cs="Browallia New"/>
                <w:b/>
                <w:bCs/>
                <w:sz w:val="18"/>
                <w:szCs w:val="18"/>
              </w:rPr>
            </w:pPr>
          </w:p>
        </w:tc>
        <w:tc>
          <w:tcPr>
            <w:tcW w:w="81" w:type="pct"/>
            <w:tcBorders>
              <w:left w:val="nil"/>
              <w:right w:val="nil"/>
            </w:tcBorders>
            <w:shd w:val="clear" w:color="auto" w:fill="auto"/>
            <w:noWrap/>
            <w:vAlign w:val="bottom"/>
          </w:tcPr>
          <w:p w14:paraId="7ECD1BDE" w14:textId="77777777" w:rsidR="004638AC" w:rsidRPr="00AB0A61" w:rsidRDefault="004638AC" w:rsidP="00AB0A61">
            <w:pPr>
              <w:rPr>
                <w:rFonts w:ascii="Browallia New" w:hAnsi="Browallia New" w:cs="Browallia New"/>
                <w:b/>
                <w:bCs/>
                <w:sz w:val="18"/>
                <w:szCs w:val="18"/>
              </w:rPr>
            </w:pPr>
          </w:p>
        </w:tc>
        <w:tc>
          <w:tcPr>
            <w:tcW w:w="351" w:type="pct"/>
            <w:tcBorders>
              <w:top w:val="double" w:sz="4" w:space="0" w:color="auto"/>
              <w:left w:val="nil"/>
              <w:right w:val="nil"/>
            </w:tcBorders>
            <w:shd w:val="clear" w:color="auto" w:fill="auto"/>
            <w:noWrap/>
            <w:vAlign w:val="bottom"/>
          </w:tcPr>
          <w:p w14:paraId="1DB30D2F" w14:textId="77777777" w:rsidR="004638AC" w:rsidRPr="00AB0A61" w:rsidRDefault="004638AC" w:rsidP="00AB0A61">
            <w:pPr>
              <w:jc w:val="right"/>
              <w:rPr>
                <w:rFonts w:ascii="Browallia New" w:hAnsi="Browallia New" w:cs="Browallia New"/>
                <w:b/>
                <w:bCs/>
                <w:sz w:val="18"/>
                <w:szCs w:val="18"/>
              </w:rPr>
            </w:pPr>
          </w:p>
        </w:tc>
        <w:tc>
          <w:tcPr>
            <w:tcW w:w="81" w:type="pct"/>
            <w:tcBorders>
              <w:left w:val="nil"/>
              <w:right w:val="nil"/>
            </w:tcBorders>
            <w:shd w:val="clear" w:color="auto" w:fill="auto"/>
            <w:noWrap/>
            <w:vAlign w:val="bottom"/>
          </w:tcPr>
          <w:p w14:paraId="790D8F86" w14:textId="77777777" w:rsidR="004638AC" w:rsidRPr="00AB0A61" w:rsidRDefault="004638AC" w:rsidP="00AB0A61">
            <w:pPr>
              <w:rPr>
                <w:rFonts w:ascii="Browallia New" w:hAnsi="Browallia New" w:cs="Browallia New"/>
                <w:b/>
                <w:bCs/>
                <w:sz w:val="18"/>
                <w:szCs w:val="18"/>
              </w:rPr>
            </w:pPr>
          </w:p>
        </w:tc>
        <w:tc>
          <w:tcPr>
            <w:tcW w:w="379" w:type="pct"/>
            <w:tcBorders>
              <w:top w:val="double" w:sz="4" w:space="0" w:color="auto"/>
              <w:left w:val="nil"/>
              <w:right w:val="nil"/>
            </w:tcBorders>
            <w:shd w:val="clear" w:color="auto" w:fill="auto"/>
            <w:noWrap/>
            <w:vAlign w:val="bottom"/>
          </w:tcPr>
          <w:p w14:paraId="18480483" w14:textId="77777777" w:rsidR="004638AC" w:rsidRPr="00AB0A61" w:rsidRDefault="004638AC" w:rsidP="00AB0A61">
            <w:pPr>
              <w:jc w:val="right"/>
              <w:rPr>
                <w:rFonts w:ascii="Browallia New" w:hAnsi="Browallia New" w:cs="Browallia New"/>
                <w:b/>
                <w:bCs/>
                <w:sz w:val="18"/>
                <w:szCs w:val="18"/>
              </w:rPr>
            </w:pPr>
          </w:p>
        </w:tc>
        <w:tc>
          <w:tcPr>
            <w:tcW w:w="80" w:type="pct"/>
            <w:tcBorders>
              <w:left w:val="nil"/>
              <w:right w:val="nil"/>
            </w:tcBorders>
            <w:shd w:val="clear" w:color="auto" w:fill="auto"/>
            <w:noWrap/>
            <w:vAlign w:val="bottom"/>
          </w:tcPr>
          <w:p w14:paraId="1DE1E0BF" w14:textId="77777777" w:rsidR="004638AC" w:rsidRPr="00AB0A61" w:rsidRDefault="004638AC" w:rsidP="00AB0A61">
            <w:pPr>
              <w:rPr>
                <w:rFonts w:ascii="Browallia New" w:hAnsi="Browallia New" w:cs="Browallia New"/>
                <w:b/>
                <w:bCs/>
                <w:sz w:val="18"/>
                <w:szCs w:val="18"/>
              </w:rPr>
            </w:pPr>
          </w:p>
        </w:tc>
        <w:tc>
          <w:tcPr>
            <w:tcW w:w="360" w:type="pct"/>
            <w:tcBorders>
              <w:top w:val="double" w:sz="4" w:space="0" w:color="auto"/>
              <w:left w:val="nil"/>
              <w:right w:val="nil"/>
            </w:tcBorders>
            <w:shd w:val="clear" w:color="auto" w:fill="auto"/>
            <w:noWrap/>
            <w:vAlign w:val="bottom"/>
          </w:tcPr>
          <w:p w14:paraId="7D77B9FA" w14:textId="77777777" w:rsidR="004638AC" w:rsidRPr="00AB0A61" w:rsidRDefault="004638AC" w:rsidP="00AB0A61">
            <w:pPr>
              <w:jc w:val="right"/>
              <w:rPr>
                <w:rFonts w:ascii="Browallia New" w:hAnsi="Browallia New" w:cs="Browallia New"/>
                <w:b/>
                <w:bCs/>
                <w:sz w:val="18"/>
                <w:szCs w:val="18"/>
              </w:rPr>
            </w:pPr>
          </w:p>
        </w:tc>
        <w:tc>
          <w:tcPr>
            <w:tcW w:w="81" w:type="pct"/>
            <w:tcBorders>
              <w:left w:val="nil"/>
              <w:right w:val="nil"/>
            </w:tcBorders>
            <w:shd w:val="clear" w:color="auto" w:fill="auto"/>
            <w:noWrap/>
            <w:vAlign w:val="bottom"/>
          </w:tcPr>
          <w:p w14:paraId="7526ADAB" w14:textId="77777777" w:rsidR="004638AC" w:rsidRPr="00AB0A61" w:rsidRDefault="004638AC" w:rsidP="00AB0A61">
            <w:pPr>
              <w:rPr>
                <w:rFonts w:ascii="Browallia New" w:hAnsi="Browallia New" w:cs="Browallia New"/>
                <w:b/>
                <w:bCs/>
                <w:sz w:val="18"/>
                <w:szCs w:val="18"/>
              </w:rPr>
            </w:pPr>
          </w:p>
        </w:tc>
        <w:tc>
          <w:tcPr>
            <w:tcW w:w="388" w:type="pct"/>
            <w:tcBorders>
              <w:top w:val="double" w:sz="4" w:space="0" w:color="auto"/>
              <w:left w:val="nil"/>
              <w:right w:val="nil"/>
            </w:tcBorders>
            <w:shd w:val="clear" w:color="auto" w:fill="auto"/>
            <w:noWrap/>
            <w:vAlign w:val="bottom"/>
          </w:tcPr>
          <w:p w14:paraId="67E17114" w14:textId="77777777" w:rsidR="004638AC" w:rsidRPr="00AB0A61" w:rsidRDefault="004638AC" w:rsidP="00AB0A61">
            <w:pPr>
              <w:jc w:val="right"/>
              <w:rPr>
                <w:rFonts w:ascii="Browallia New" w:hAnsi="Browallia New" w:cs="Browallia New"/>
                <w:b/>
                <w:bCs/>
                <w:sz w:val="18"/>
                <w:szCs w:val="18"/>
              </w:rPr>
            </w:pPr>
          </w:p>
        </w:tc>
        <w:tc>
          <w:tcPr>
            <w:tcW w:w="93" w:type="pct"/>
            <w:tcBorders>
              <w:left w:val="nil"/>
              <w:right w:val="nil"/>
            </w:tcBorders>
            <w:shd w:val="clear" w:color="auto" w:fill="auto"/>
            <w:noWrap/>
            <w:vAlign w:val="bottom"/>
          </w:tcPr>
          <w:p w14:paraId="4EBC0520" w14:textId="77777777" w:rsidR="004638AC" w:rsidRPr="00AB0A61" w:rsidRDefault="004638AC" w:rsidP="00AB0A61">
            <w:pPr>
              <w:rPr>
                <w:rFonts w:ascii="Browallia New" w:hAnsi="Browallia New" w:cs="Browallia New"/>
                <w:b/>
                <w:bCs/>
                <w:sz w:val="18"/>
                <w:szCs w:val="18"/>
              </w:rPr>
            </w:pPr>
          </w:p>
        </w:tc>
        <w:tc>
          <w:tcPr>
            <w:tcW w:w="384" w:type="pct"/>
            <w:tcBorders>
              <w:top w:val="double" w:sz="4" w:space="0" w:color="auto"/>
              <w:left w:val="nil"/>
              <w:right w:val="nil"/>
            </w:tcBorders>
            <w:shd w:val="clear" w:color="auto" w:fill="auto"/>
            <w:noWrap/>
            <w:vAlign w:val="bottom"/>
          </w:tcPr>
          <w:p w14:paraId="1E1D75F1" w14:textId="77777777" w:rsidR="004638AC" w:rsidRPr="00AB0A61" w:rsidRDefault="004638AC" w:rsidP="00AB0A61">
            <w:pPr>
              <w:jc w:val="right"/>
              <w:rPr>
                <w:rFonts w:ascii="Browallia New" w:hAnsi="Browallia New" w:cs="Browallia New"/>
                <w:b/>
                <w:bCs/>
                <w:sz w:val="18"/>
                <w:szCs w:val="18"/>
              </w:rPr>
            </w:pPr>
          </w:p>
        </w:tc>
        <w:tc>
          <w:tcPr>
            <w:tcW w:w="95" w:type="pct"/>
            <w:tcBorders>
              <w:left w:val="nil"/>
              <w:right w:val="nil"/>
            </w:tcBorders>
            <w:shd w:val="clear" w:color="auto" w:fill="auto"/>
            <w:noWrap/>
            <w:vAlign w:val="bottom"/>
          </w:tcPr>
          <w:p w14:paraId="6B4265CE" w14:textId="77777777" w:rsidR="004638AC" w:rsidRPr="00AB0A61" w:rsidRDefault="004638AC" w:rsidP="00AB0A61">
            <w:pPr>
              <w:rPr>
                <w:rFonts w:ascii="Browallia New" w:hAnsi="Browallia New" w:cs="Browallia New"/>
                <w:b/>
                <w:bCs/>
                <w:sz w:val="18"/>
                <w:szCs w:val="18"/>
              </w:rPr>
            </w:pPr>
          </w:p>
        </w:tc>
        <w:tc>
          <w:tcPr>
            <w:tcW w:w="374" w:type="pct"/>
            <w:tcBorders>
              <w:top w:val="double" w:sz="4" w:space="0" w:color="auto"/>
              <w:left w:val="nil"/>
              <w:right w:val="nil"/>
            </w:tcBorders>
            <w:shd w:val="clear" w:color="auto" w:fill="auto"/>
            <w:noWrap/>
            <w:vAlign w:val="bottom"/>
          </w:tcPr>
          <w:p w14:paraId="6D488612" w14:textId="77777777" w:rsidR="004638AC" w:rsidRPr="00AB0A61" w:rsidRDefault="004638AC" w:rsidP="00AB0A61">
            <w:pPr>
              <w:jc w:val="right"/>
              <w:rPr>
                <w:rFonts w:ascii="Browallia New" w:hAnsi="Browallia New" w:cs="Browallia New"/>
                <w:b/>
                <w:bCs/>
                <w:sz w:val="18"/>
                <w:szCs w:val="18"/>
              </w:rPr>
            </w:pPr>
          </w:p>
        </w:tc>
      </w:tr>
    </w:tbl>
    <w:p w14:paraId="154855B0" w14:textId="77777777" w:rsidR="00A34AC8" w:rsidRPr="00AB0A61" w:rsidRDefault="00A34AC8" w:rsidP="00AB0A61">
      <w:pPr>
        <w:spacing w:after="200" w:line="276" w:lineRule="auto"/>
        <w:rPr>
          <w:rFonts w:ascii="Browallia New" w:hAnsi="Browallia New" w:cs="Browallia New"/>
          <w:spacing w:val="-6"/>
          <w:sz w:val="16"/>
          <w:szCs w:val="16"/>
        </w:rPr>
      </w:pPr>
    </w:p>
    <w:p w14:paraId="50254968" w14:textId="77777777" w:rsidR="007A7C85" w:rsidRPr="00AB0A61" w:rsidRDefault="007A7C85" w:rsidP="00AB0A61">
      <w:pPr>
        <w:ind w:right="43"/>
        <w:rPr>
          <w:rFonts w:ascii="Browallia New" w:hAnsi="Browallia New" w:cs="Browallia New"/>
          <w:b/>
          <w:bCs/>
          <w:sz w:val="30"/>
          <w:szCs w:val="30"/>
        </w:rPr>
        <w:sectPr w:rsidR="007A7C85" w:rsidRPr="00AB0A61" w:rsidSect="004A2071">
          <w:pgSz w:w="16834" w:h="11909" w:orient="landscape" w:code="9"/>
          <w:pgMar w:top="1224" w:right="720" w:bottom="1440" w:left="1440" w:header="864" w:footer="432" w:gutter="0"/>
          <w:cols w:space="720"/>
          <w:docGrid w:linePitch="272"/>
        </w:sectPr>
      </w:pPr>
    </w:p>
    <w:p w14:paraId="67D5521F" w14:textId="6FCFAF98" w:rsidR="00265B87" w:rsidRPr="00AB0A61" w:rsidRDefault="00CC5D99" w:rsidP="00AB0A61">
      <w:pPr>
        <w:pStyle w:val="ListParagraph"/>
        <w:numPr>
          <w:ilvl w:val="0"/>
          <w:numId w:val="15"/>
        </w:numPr>
        <w:tabs>
          <w:tab w:val="left" w:pos="540"/>
        </w:tabs>
        <w:spacing w:before="480"/>
        <w:ind w:right="2"/>
        <w:jc w:val="both"/>
        <w:rPr>
          <w:rFonts w:ascii="Browallia New" w:hAnsi="Browallia New" w:cs="Browallia New"/>
          <w:b/>
          <w:bCs/>
          <w:sz w:val="28"/>
          <w:szCs w:val="28"/>
        </w:rPr>
      </w:pPr>
      <w:r w:rsidRPr="00AB0A61">
        <w:rPr>
          <w:rFonts w:ascii="Browallia New" w:hAnsi="Browallia New" w:cs="Browallia New"/>
          <w:b/>
          <w:bCs/>
          <w:sz w:val="28"/>
          <w:szCs w:val="28"/>
        </w:rPr>
        <w:lastRenderedPageBreak/>
        <w:t>LONG</w:t>
      </w:r>
      <w:r w:rsidR="009A2E1D" w:rsidRPr="00AB0A61">
        <w:rPr>
          <w:rFonts w:ascii="Browallia New" w:hAnsi="Browallia New" w:cs="Browallia New"/>
          <w:b/>
          <w:bCs/>
          <w:sz w:val="28"/>
          <w:szCs w:val="28"/>
          <w:cs/>
        </w:rPr>
        <w:t xml:space="preserve"> </w:t>
      </w:r>
      <w:r w:rsidRPr="00AB0A61">
        <w:rPr>
          <w:rFonts w:ascii="Browallia New" w:hAnsi="Browallia New" w:cs="Browallia New"/>
          <w:b/>
          <w:bCs/>
          <w:sz w:val="28"/>
          <w:szCs w:val="28"/>
          <w:cs/>
        </w:rPr>
        <w:t>-</w:t>
      </w:r>
      <w:r w:rsidR="009A2E1D"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 xml:space="preserve">TERM </w:t>
      </w:r>
      <w:r w:rsidR="00870E6D" w:rsidRPr="00AB0A61">
        <w:rPr>
          <w:rFonts w:ascii="Browallia New" w:hAnsi="Browallia New" w:cs="Browallia New"/>
          <w:b/>
          <w:bCs/>
          <w:sz w:val="28"/>
          <w:szCs w:val="28"/>
        </w:rPr>
        <w:t>LOANS</w:t>
      </w:r>
    </w:p>
    <w:p w14:paraId="36758D68" w14:textId="63F2B5FC" w:rsidR="007B0F1B" w:rsidRPr="00AB0A61" w:rsidRDefault="00940D21" w:rsidP="00AB0A61">
      <w:pPr>
        <w:spacing w:after="60"/>
        <w:ind w:left="540" w:right="115"/>
        <w:jc w:val="thaiDistribute"/>
        <w:rPr>
          <w:rFonts w:ascii="Browallia New" w:hAnsi="Browallia New" w:cs="Browallia New"/>
          <w:b/>
          <w:bCs/>
          <w:sz w:val="28"/>
          <w:szCs w:val="28"/>
        </w:rPr>
      </w:pPr>
      <w:r w:rsidRPr="00AB0A61">
        <w:rPr>
          <w:rFonts w:ascii="Browallia New" w:hAnsi="Browallia New" w:cs="Browallia New"/>
          <w:sz w:val="28"/>
          <w:szCs w:val="28"/>
        </w:rPr>
        <w:t>L</w:t>
      </w:r>
      <w:r w:rsidR="007B0F1B" w:rsidRPr="00AB0A61">
        <w:rPr>
          <w:rFonts w:ascii="Browallia New" w:hAnsi="Browallia New" w:cs="Browallia New"/>
          <w:sz w:val="28"/>
          <w:szCs w:val="28"/>
        </w:rPr>
        <w:t xml:space="preserve">ong </w:t>
      </w:r>
      <w:r w:rsidR="007B0F1B" w:rsidRPr="00AB0A61">
        <w:rPr>
          <w:rFonts w:ascii="Browallia New" w:hAnsi="Browallia New" w:cs="Browallia New"/>
          <w:sz w:val="28"/>
          <w:szCs w:val="28"/>
          <w:cs/>
        </w:rPr>
        <w:t xml:space="preserve">- </w:t>
      </w:r>
      <w:r w:rsidR="007B0F1B" w:rsidRPr="00AB0A61">
        <w:rPr>
          <w:rFonts w:ascii="Browallia New" w:hAnsi="Browallia New" w:cs="Browallia New"/>
          <w:sz w:val="28"/>
          <w:szCs w:val="28"/>
        </w:rPr>
        <w:t xml:space="preserve">term </w:t>
      </w:r>
      <w:r w:rsidRPr="00AB0A61">
        <w:rPr>
          <w:rFonts w:ascii="Browallia New" w:hAnsi="Browallia New" w:cs="Browallia New"/>
          <w:sz w:val="28"/>
          <w:szCs w:val="28"/>
        </w:rPr>
        <w:t>loans</w:t>
      </w:r>
      <w:r w:rsidR="00182DEA" w:rsidRPr="00AB0A61">
        <w:rPr>
          <w:rFonts w:ascii="Browallia New" w:hAnsi="Browallia New" w:cs="Browallia New"/>
          <w:sz w:val="28"/>
          <w:szCs w:val="28"/>
        </w:rPr>
        <w:t xml:space="preserve"> as</w:t>
      </w:r>
      <w:r w:rsidRPr="00AB0A61">
        <w:rPr>
          <w:rFonts w:ascii="Browallia New" w:hAnsi="Browallia New" w:cs="Browallia New"/>
          <w:sz w:val="28"/>
          <w:szCs w:val="28"/>
        </w:rPr>
        <w:t xml:space="preserve"> </w:t>
      </w:r>
      <w:proofErr w:type="gramStart"/>
      <w:r w:rsidR="007B0F1B" w:rsidRPr="00AB0A61">
        <w:rPr>
          <w:rFonts w:ascii="Browallia New" w:hAnsi="Browallia New" w:cs="Browallia New"/>
          <w:sz w:val="28"/>
          <w:szCs w:val="28"/>
        </w:rPr>
        <w:t>at</w:t>
      </w:r>
      <w:proofErr w:type="gramEnd"/>
      <w:r w:rsidR="007B0F1B" w:rsidRPr="00AB0A61">
        <w:rPr>
          <w:rFonts w:ascii="Browallia New" w:hAnsi="Browallia New" w:cs="Browallia New"/>
          <w:sz w:val="28"/>
          <w:szCs w:val="28"/>
        </w:rPr>
        <w:t xml:space="preserve"> December 31, consist of</w:t>
      </w:r>
      <w:r w:rsidR="007B0F1B" w:rsidRPr="00AB0A61">
        <w:rPr>
          <w:rFonts w:ascii="Browallia New" w:hAnsi="Browallia New" w:cs="Browallia New"/>
          <w:sz w:val="28"/>
          <w:szCs w:val="28"/>
          <w:cs/>
        </w:rPr>
        <w:t>:</w:t>
      </w:r>
    </w:p>
    <w:p w14:paraId="653516EF" w14:textId="5D47A1C8" w:rsidR="004B7C90" w:rsidRPr="00AB0A61" w:rsidRDefault="005F11E2" w:rsidP="00AB0A61">
      <w:pPr>
        <w:pStyle w:val="BodyText3"/>
        <w:spacing w:line="300" w:lineRule="exact"/>
        <w:ind w:left="357" w:right="173"/>
        <w:jc w:val="right"/>
        <w:outlineLvl w:val="0"/>
        <w:rPr>
          <w:rFonts w:ascii="Browallia New" w:hAnsi="Browallia New" w:cs="Browallia New"/>
          <w:b/>
          <w:bCs/>
          <w:sz w:val="28"/>
          <w:szCs w:val="28"/>
          <w:lang w:val="en-US"/>
        </w:rPr>
      </w:pPr>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 xml:space="preserve">: </w:t>
      </w:r>
      <w:r w:rsidR="005C1F2F" w:rsidRPr="00AB0A61">
        <w:rPr>
          <w:rFonts w:ascii="Browallia New" w:hAnsi="Browallia New" w:cs="Browallia New"/>
          <w:b/>
          <w:bCs/>
          <w:sz w:val="28"/>
          <w:szCs w:val="28"/>
        </w:rPr>
        <w:t>Thous</w:t>
      </w:r>
      <w:r w:rsidRPr="00AB0A61">
        <w:rPr>
          <w:rFonts w:ascii="Browallia New" w:hAnsi="Browallia New" w:cs="Browallia New"/>
          <w:b/>
          <w:bCs/>
          <w:sz w:val="28"/>
          <w:szCs w:val="28"/>
        </w:rPr>
        <w:t>and Baht</w:t>
      </w:r>
    </w:p>
    <w:tbl>
      <w:tblPr>
        <w:tblW w:w="8862" w:type="dxa"/>
        <w:tblInd w:w="270" w:type="dxa"/>
        <w:tblLayout w:type="fixed"/>
        <w:tblCellMar>
          <w:left w:w="0" w:type="dxa"/>
          <w:right w:w="0" w:type="dxa"/>
        </w:tblCellMar>
        <w:tblLook w:val="0000" w:firstRow="0" w:lastRow="0" w:firstColumn="0" w:lastColumn="0" w:noHBand="0" w:noVBand="0"/>
      </w:tblPr>
      <w:tblGrid>
        <w:gridCol w:w="4408"/>
        <w:gridCol w:w="142"/>
        <w:gridCol w:w="1000"/>
        <w:gridCol w:w="92"/>
        <w:gridCol w:w="989"/>
        <w:gridCol w:w="92"/>
        <w:gridCol w:w="1015"/>
        <w:gridCol w:w="99"/>
        <w:gridCol w:w="1025"/>
      </w:tblGrid>
      <w:tr w:rsidR="00AB0A61" w:rsidRPr="00AB0A61" w14:paraId="64A5BB32" w14:textId="77777777" w:rsidTr="005F11E2">
        <w:trPr>
          <w:trHeight w:val="251"/>
        </w:trPr>
        <w:tc>
          <w:tcPr>
            <w:tcW w:w="4408" w:type="dxa"/>
          </w:tcPr>
          <w:p w14:paraId="40BDADAF" w14:textId="77777777" w:rsidR="00E934E6" w:rsidRPr="00AB0A61" w:rsidRDefault="00E934E6" w:rsidP="00AB0A61">
            <w:pPr>
              <w:tabs>
                <w:tab w:val="left" w:pos="2160"/>
              </w:tabs>
              <w:spacing w:line="240" w:lineRule="exact"/>
              <w:ind w:left="265" w:right="65"/>
              <w:jc w:val="center"/>
              <w:rPr>
                <w:rFonts w:ascii="Browallia New" w:hAnsi="Browallia New" w:cs="Browallia New"/>
                <w:sz w:val="28"/>
                <w:szCs w:val="28"/>
                <w:cs/>
              </w:rPr>
            </w:pPr>
          </w:p>
        </w:tc>
        <w:tc>
          <w:tcPr>
            <w:tcW w:w="142" w:type="dxa"/>
          </w:tcPr>
          <w:p w14:paraId="4987F35A" w14:textId="1341D49C" w:rsidR="00E934E6" w:rsidRPr="00AB0A61" w:rsidRDefault="00E934E6" w:rsidP="00AB0A61">
            <w:pPr>
              <w:tabs>
                <w:tab w:val="left" w:pos="2160"/>
              </w:tabs>
              <w:spacing w:line="240" w:lineRule="exact"/>
              <w:ind w:left="-126" w:right="2" w:firstLine="126"/>
              <w:jc w:val="center"/>
              <w:rPr>
                <w:rFonts w:ascii="Browallia New" w:hAnsi="Browallia New" w:cs="Browallia New"/>
                <w:b/>
                <w:bCs/>
                <w:sz w:val="28"/>
                <w:szCs w:val="28"/>
              </w:rPr>
            </w:pPr>
          </w:p>
        </w:tc>
        <w:tc>
          <w:tcPr>
            <w:tcW w:w="2081" w:type="dxa"/>
            <w:gridSpan w:val="3"/>
            <w:vAlign w:val="center"/>
          </w:tcPr>
          <w:p w14:paraId="35873307" w14:textId="270D6FD5" w:rsidR="00E934E6" w:rsidRPr="00AB0A61" w:rsidRDefault="00E934E6"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 xml:space="preserve">Consolidated </w:t>
            </w:r>
          </w:p>
          <w:p w14:paraId="1EBD5482" w14:textId="77777777" w:rsidR="00E934E6" w:rsidRPr="00AB0A61" w:rsidRDefault="00E934E6"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c>
          <w:tcPr>
            <w:tcW w:w="92" w:type="dxa"/>
            <w:vAlign w:val="center"/>
          </w:tcPr>
          <w:p w14:paraId="605FC535" w14:textId="77777777" w:rsidR="00E934E6" w:rsidRPr="00AB0A61" w:rsidRDefault="00E934E6" w:rsidP="00AB0A61">
            <w:pPr>
              <w:tabs>
                <w:tab w:val="left" w:pos="2160"/>
              </w:tabs>
              <w:spacing w:line="240" w:lineRule="exact"/>
              <w:ind w:left="-126" w:right="2" w:firstLine="126"/>
              <w:jc w:val="right"/>
              <w:rPr>
                <w:rFonts w:ascii="Browallia New" w:hAnsi="Browallia New" w:cs="Browallia New"/>
                <w:b/>
                <w:bCs/>
                <w:sz w:val="28"/>
                <w:szCs w:val="28"/>
              </w:rPr>
            </w:pPr>
          </w:p>
        </w:tc>
        <w:tc>
          <w:tcPr>
            <w:tcW w:w="2139" w:type="dxa"/>
            <w:gridSpan w:val="3"/>
            <w:vAlign w:val="center"/>
          </w:tcPr>
          <w:p w14:paraId="551D751E" w14:textId="77777777" w:rsidR="00E934E6" w:rsidRPr="00AB0A61" w:rsidRDefault="00E934E6"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 xml:space="preserve">Separate </w:t>
            </w:r>
          </w:p>
          <w:p w14:paraId="6622EB32" w14:textId="77777777" w:rsidR="00E934E6" w:rsidRPr="00AB0A61" w:rsidRDefault="00E934E6"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r>
      <w:tr w:rsidR="00AB0A61" w:rsidRPr="00AB0A61" w14:paraId="3ECCCAB8" w14:textId="77777777" w:rsidTr="005F11E2">
        <w:trPr>
          <w:trHeight w:val="251"/>
        </w:trPr>
        <w:tc>
          <w:tcPr>
            <w:tcW w:w="4408" w:type="dxa"/>
          </w:tcPr>
          <w:p w14:paraId="7FA5BD42" w14:textId="77777777" w:rsidR="007C34D8" w:rsidRPr="00AB0A61" w:rsidRDefault="007C34D8" w:rsidP="00AB0A61">
            <w:pPr>
              <w:tabs>
                <w:tab w:val="left" w:pos="2160"/>
              </w:tabs>
              <w:spacing w:line="240" w:lineRule="exact"/>
              <w:ind w:left="630" w:right="65"/>
              <w:rPr>
                <w:rFonts w:ascii="Browallia New" w:hAnsi="Browallia New" w:cs="Browallia New"/>
                <w:sz w:val="28"/>
                <w:szCs w:val="28"/>
                <w:cs/>
              </w:rPr>
            </w:pPr>
          </w:p>
        </w:tc>
        <w:tc>
          <w:tcPr>
            <w:tcW w:w="142" w:type="dxa"/>
          </w:tcPr>
          <w:p w14:paraId="1A4DE9ED" w14:textId="7FD822B6" w:rsidR="007C34D8" w:rsidRPr="00AB0A61" w:rsidRDefault="007C34D8" w:rsidP="00AB0A61">
            <w:pPr>
              <w:tabs>
                <w:tab w:val="left" w:pos="2160"/>
              </w:tabs>
              <w:spacing w:line="240" w:lineRule="exact"/>
              <w:ind w:left="-126" w:right="2" w:firstLine="126"/>
              <w:jc w:val="center"/>
              <w:rPr>
                <w:rFonts w:ascii="Browallia New" w:hAnsi="Browallia New" w:cs="Browallia New"/>
                <w:b/>
                <w:bCs/>
                <w:sz w:val="28"/>
                <w:szCs w:val="28"/>
              </w:rPr>
            </w:pPr>
          </w:p>
        </w:tc>
        <w:tc>
          <w:tcPr>
            <w:tcW w:w="1000" w:type="dxa"/>
          </w:tcPr>
          <w:p w14:paraId="6F1DE3F1" w14:textId="1F755099" w:rsidR="007C34D8" w:rsidRPr="00AB0A61" w:rsidRDefault="007C34D8"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w:t>
            </w:r>
            <w:r w:rsidR="006D59F4" w:rsidRPr="00AB0A61">
              <w:rPr>
                <w:rFonts w:ascii="Browallia New" w:hAnsi="Browallia New" w:cs="Browallia New"/>
                <w:b/>
                <w:bCs/>
                <w:sz w:val="28"/>
                <w:szCs w:val="28"/>
              </w:rPr>
              <w:t>020</w:t>
            </w:r>
          </w:p>
        </w:tc>
        <w:tc>
          <w:tcPr>
            <w:tcW w:w="92" w:type="dxa"/>
          </w:tcPr>
          <w:p w14:paraId="68BE9760" w14:textId="77777777" w:rsidR="007C34D8" w:rsidRPr="00AB0A61" w:rsidRDefault="007C34D8"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989" w:type="dxa"/>
          </w:tcPr>
          <w:p w14:paraId="72C21D68" w14:textId="439BD562" w:rsidR="007C34D8" w:rsidRPr="00AB0A61" w:rsidRDefault="007C34D8"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201</w:t>
            </w:r>
            <w:r w:rsidR="006D59F4" w:rsidRPr="00AB0A61">
              <w:rPr>
                <w:rFonts w:ascii="Browallia New" w:hAnsi="Browallia New" w:cs="Browallia New"/>
                <w:b/>
                <w:bCs/>
                <w:sz w:val="28"/>
                <w:szCs w:val="28"/>
              </w:rPr>
              <w:t>9</w:t>
            </w:r>
          </w:p>
        </w:tc>
        <w:tc>
          <w:tcPr>
            <w:tcW w:w="92" w:type="dxa"/>
          </w:tcPr>
          <w:p w14:paraId="1BEF0F53" w14:textId="77777777" w:rsidR="007C34D8" w:rsidRPr="00AB0A61" w:rsidRDefault="007C34D8"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015" w:type="dxa"/>
          </w:tcPr>
          <w:p w14:paraId="3D2BB666" w14:textId="7B66879F" w:rsidR="007C34D8" w:rsidRPr="00AB0A61" w:rsidRDefault="007C34D8"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w:t>
            </w:r>
            <w:r w:rsidR="006D59F4" w:rsidRPr="00AB0A61">
              <w:rPr>
                <w:rFonts w:ascii="Browallia New" w:hAnsi="Browallia New" w:cs="Browallia New"/>
                <w:b/>
                <w:bCs/>
                <w:sz w:val="28"/>
                <w:szCs w:val="28"/>
              </w:rPr>
              <w:t>20</w:t>
            </w:r>
          </w:p>
        </w:tc>
        <w:tc>
          <w:tcPr>
            <w:tcW w:w="99" w:type="dxa"/>
          </w:tcPr>
          <w:p w14:paraId="51013953" w14:textId="77777777" w:rsidR="007C34D8" w:rsidRPr="00AB0A61" w:rsidRDefault="007C34D8" w:rsidP="00AB0A61">
            <w:pPr>
              <w:tabs>
                <w:tab w:val="decimal" w:pos="1044"/>
                <w:tab w:val="left" w:pos="2160"/>
              </w:tabs>
              <w:spacing w:line="240" w:lineRule="exact"/>
              <w:ind w:left="-126" w:right="2" w:firstLine="126"/>
              <w:jc w:val="center"/>
              <w:rPr>
                <w:rFonts w:ascii="Browallia New" w:hAnsi="Browallia New" w:cs="Browallia New"/>
                <w:b/>
                <w:bCs/>
                <w:sz w:val="28"/>
                <w:szCs w:val="28"/>
              </w:rPr>
            </w:pPr>
          </w:p>
        </w:tc>
        <w:tc>
          <w:tcPr>
            <w:tcW w:w="1025" w:type="dxa"/>
          </w:tcPr>
          <w:p w14:paraId="37010FED" w14:textId="3A0D1E23" w:rsidR="007C34D8" w:rsidRPr="00AB0A61" w:rsidRDefault="007C34D8" w:rsidP="00AB0A61">
            <w:pPr>
              <w:tabs>
                <w:tab w:val="left" w:pos="2160"/>
              </w:tabs>
              <w:spacing w:line="240" w:lineRule="exact"/>
              <w:ind w:left="-126" w:right="160" w:firstLine="126"/>
              <w:jc w:val="center"/>
              <w:rPr>
                <w:rFonts w:ascii="Browallia New" w:hAnsi="Browallia New" w:cs="Browallia New"/>
                <w:b/>
                <w:bCs/>
                <w:sz w:val="28"/>
                <w:szCs w:val="28"/>
              </w:rPr>
            </w:pPr>
            <w:r w:rsidRPr="00AB0A61">
              <w:rPr>
                <w:rFonts w:ascii="Browallia New" w:hAnsi="Browallia New" w:cs="Browallia New"/>
                <w:b/>
                <w:bCs/>
                <w:sz w:val="28"/>
                <w:szCs w:val="28"/>
              </w:rPr>
              <w:t>201</w:t>
            </w:r>
            <w:r w:rsidR="006D59F4" w:rsidRPr="00AB0A61">
              <w:rPr>
                <w:rFonts w:ascii="Browallia New" w:hAnsi="Browallia New" w:cs="Browallia New"/>
                <w:b/>
                <w:bCs/>
                <w:sz w:val="28"/>
                <w:szCs w:val="28"/>
              </w:rPr>
              <w:t>9</w:t>
            </w:r>
          </w:p>
        </w:tc>
      </w:tr>
      <w:tr w:rsidR="00AB0A61" w:rsidRPr="00AB0A61" w14:paraId="71D2F1C3" w14:textId="77777777" w:rsidTr="005F11E2">
        <w:trPr>
          <w:trHeight w:val="251"/>
        </w:trPr>
        <w:tc>
          <w:tcPr>
            <w:tcW w:w="4408" w:type="dxa"/>
          </w:tcPr>
          <w:p w14:paraId="5189C398" w14:textId="73AE735C" w:rsidR="007C34D8" w:rsidRPr="00AB0A61" w:rsidRDefault="005F5F08" w:rsidP="00AB0A61">
            <w:pPr>
              <w:spacing w:line="240" w:lineRule="exact"/>
              <w:ind w:left="445" w:right="2" w:hanging="180"/>
              <w:rPr>
                <w:rFonts w:ascii="Browallia New" w:hAnsi="Browallia New" w:cs="Browallia New"/>
                <w:b/>
                <w:bCs/>
                <w:sz w:val="28"/>
                <w:szCs w:val="28"/>
                <w:cs/>
              </w:rPr>
            </w:pPr>
            <w:r w:rsidRPr="00AB0A61">
              <w:rPr>
                <w:rFonts w:ascii="Browallia New" w:hAnsi="Browallia New" w:cs="Browallia New"/>
                <w:b/>
                <w:bCs/>
                <w:sz w:val="28"/>
                <w:szCs w:val="28"/>
              </w:rPr>
              <w:t xml:space="preserve">Long </w:t>
            </w:r>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term loans</w:t>
            </w:r>
            <w:r w:rsidR="006D59F4" w:rsidRPr="00AB0A61">
              <w:rPr>
                <w:rFonts w:ascii="Browallia New" w:hAnsi="Browallia New" w:cs="Browallia New"/>
                <w:b/>
                <w:bCs/>
                <w:sz w:val="28"/>
                <w:szCs w:val="28"/>
              </w:rPr>
              <w:t xml:space="preserve"> – Loans to related party</w:t>
            </w:r>
          </w:p>
        </w:tc>
        <w:tc>
          <w:tcPr>
            <w:tcW w:w="142" w:type="dxa"/>
          </w:tcPr>
          <w:p w14:paraId="2A65DE05" w14:textId="77777777" w:rsidR="007C34D8" w:rsidRPr="00AB0A61" w:rsidRDefault="007C34D8" w:rsidP="00AB0A61">
            <w:pPr>
              <w:tabs>
                <w:tab w:val="left" w:pos="2160"/>
              </w:tabs>
              <w:spacing w:line="240" w:lineRule="exact"/>
              <w:ind w:left="-126" w:right="2" w:firstLine="126"/>
              <w:jc w:val="center"/>
              <w:rPr>
                <w:rFonts w:ascii="Browallia New" w:hAnsi="Browallia New" w:cs="Browallia New"/>
                <w:b/>
                <w:bCs/>
                <w:sz w:val="28"/>
                <w:szCs w:val="28"/>
              </w:rPr>
            </w:pPr>
          </w:p>
        </w:tc>
        <w:tc>
          <w:tcPr>
            <w:tcW w:w="1000" w:type="dxa"/>
          </w:tcPr>
          <w:p w14:paraId="777ACF74" w14:textId="3A13F334" w:rsidR="007C34D8" w:rsidRPr="00AB0A61" w:rsidRDefault="007C34D8" w:rsidP="00AB0A61">
            <w:pPr>
              <w:tabs>
                <w:tab w:val="left" w:pos="2160"/>
              </w:tabs>
              <w:spacing w:line="240" w:lineRule="exact"/>
              <w:ind w:left="-126" w:right="2" w:firstLine="126"/>
              <w:jc w:val="center"/>
              <w:rPr>
                <w:rFonts w:ascii="Browallia New" w:hAnsi="Browallia New" w:cs="Browallia New"/>
                <w:b/>
                <w:bCs/>
                <w:sz w:val="28"/>
                <w:szCs w:val="28"/>
              </w:rPr>
            </w:pPr>
          </w:p>
        </w:tc>
        <w:tc>
          <w:tcPr>
            <w:tcW w:w="92" w:type="dxa"/>
          </w:tcPr>
          <w:p w14:paraId="3D759F02" w14:textId="77777777" w:rsidR="007C34D8" w:rsidRPr="00AB0A61" w:rsidRDefault="007C34D8"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989" w:type="dxa"/>
          </w:tcPr>
          <w:p w14:paraId="6461F1F5" w14:textId="77777777" w:rsidR="007C34D8" w:rsidRPr="00AB0A61" w:rsidRDefault="007C34D8" w:rsidP="00AB0A61">
            <w:pPr>
              <w:tabs>
                <w:tab w:val="left" w:pos="2160"/>
              </w:tabs>
              <w:spacing w:line="240" w:lineRule="exact"/>
              <w:ind w:left="-126" w:right="2" w:firstLine="126"/>
              <w:jc w:val="center"/>
              <w:rPr>
                <w:rFonts w:ascii="Browallia New" w:hAnsi="Browallia New" w:cs="Browallia New"/>
                <w:b/>
                <w:bCs/>
                <w:sz w:val="28"/>
                <w:szCs w:val="28"/>
              </w:rPr>
            </w:pPr>
          </w:p>
        </w:tc>
        <w:tc>
          <w:tcPr>
            <w:tcW w:w="92" w:type="dxa"/>
          </w:tcPr>
          <w:p w14:paraId="1C8C22DE" w14:textId="77777777" w:rsidR="007C34D8" w:rsidRPr="00AB0A61" w:rsidRDefault="007C34D8"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015" w:type="dxa"/>
          </w:tcPr>
          <w:p w14:paraId="4722507A" w14:textId="77777777" w:rsidR="007C34D8" w:rsidRPr="00AB0A61" w:rsidRDefault="007C34D8" w:rsidP="00AB0A61">
            <w:pPr>
              <w:tabs>
                <w:tab w:val="left" w:pos="2160"/>
              </w:tabs>
              <w:spacing w:line="240" w:lineRule="exact"/>
              <w:ind w:left="-126" w:right="2" w:firstLine="126"/>
              <w:jc w:val="center"/>
              <w:rPr>
                <w:rFonts w:ascii="Browallia New" w:hAnsi="Browallia New" w:cs="Browallia New"/>
                <w:b/>
                <w:bCs/>
                <w:sz w:val="28"/>
                <w:szCs w:val="28"/>
              </w:rPr>
            </w:pPr>
          </w:p>
        </w:tc>
        <w:tc>
          <w:tcPr>
            <w:tcW w:w="99" w:type="dxa"/>
          </w:tcPr>
          <w:p w14:paraId="0A762A25" w14:textId="77777777" w:rsidR="007C34D8" w:rsidRPr="00AB0A61" w:rsidRDefault="007C34D8" w:rsidP="00AB0A61">
            <w:pPr>
              <w:tabs>
                <w:tab w:val="decimal" w:pos="1044"/>
                <w:tab w:val="left" w:pos="2160"/>
              </w:tabs>
              <w:spacing w:line="240" w:lineRule="exact"/>
              <w:ind w:left="-126" w:right="2" w:firstLine="126"/>
              <w:jc w:val="center"/>
              <w:rPr>
                <w:rFonts w:ascii="Browallia New" w:hAnsi="Browallia New" w:cs="Browallia New"/>
                <w:b/>
                <w:bCs/>
                <w:sz w:val="28"/>
                <w:szCs w:val="28"/>
              </w:rPr>
            </w:pPr>
          </w:p>
        </w:tc>
        <w:tc>
          <w:tcPr>
            <w:tcW w:w="1025" w:type="dxa"/>
          </w:tcPr>
          <w:p w14:paraId="723B8E67" w14:textId="77777777" w:rsidR="007C34D8" w:rsidRPr="00AB0A61" w:rsidRDefault="007C34D8" w:rsidP="00AB0A61">
            <w:pPr>
              <w:tabs>
                <w:tab w:val="left" w:pos="2160"/>
              </w:tabs>
              <w:spacing w:line="240" w:lineRule="exact"/>
              <w:ind w:left="-126" w:right="160" w:firstLine="126"/>
              <w:jc w:val="center"/>
              <w:rPr>
                <w:rFonts w:ascii="Browallia New" w:hAnsi="Browallia New" w:cs="Browallia New"/>
                <w:b/>
                <w:bCs/>
                <w:sz w:val="28"/>
                <w:szCs w:val="28"/>
              </w:rPr>
            </w:pPr>
          </w:p>
        </w:tc>
      </w:tr>
      <w:tr w:rsidR="00AB0A61" w:rsidRPr="00AB0A61" w14:paraId="74E2FC72" w14:textId="77777777" w:rsidTr="005F11E2">
        <w:trPr>
          <w:trHeight w:val="251"/>
        </w:trPr>
        <w:tc>
          <w:tcPr>
            <w:tcW w:w="4408" w:type="dxa"/>
          </w:tcPr>
          <w:p w14:paraId="4491B8DB" w14:textId="19BD0FEC" w:rsidR="006C54BD" w:rsidRPr="00AB0A61" w:rsidRDefault="006D59F4" w:rsidP="00AB0A61">
            <w:pPr>
              <w:pStyle w:val="ListParagraph"/>
              <w:spacing w:line="240" w:lineRule="exact"/>
              <w:ind w:left="439" w:right="2"/>
              <w:rPr>
                <w:rFonts w:ascii="Browallia New" w:hAnsi="Browallia New" w:cs="Browallia New"/>
                <w:sz w:val="28"/>
                <w:szCs w:val="28"/>
              </w:rPr>
            </w:pPr>
            <w:r w:rsidRPr="00AB0A61">
              <w:rPr>
                <w:rFonts w:ascii="Browallia New" w:hAnsi="Browallia New" w:cs="Browallia New"/>
                <w:sz w:val="28"/>
                <w:szCs w:val="28"/>
              </w:rPr>
              <w:t xml:space="preserve">As </w:t>
            </w:r>
            <w:proofErr w:type="gramStart"/>
            <w:r w:rsidRPr="00AB0A61">
              <w:rPr>
                <w:rFonts w:ascii="Browallia New" w:hAnsi="Browallia New" w:cs="Browallia New"/>
                <w:sz w:val="28"/>
                <w:szCs w:val="28"/>
              </w:rPr>
              <w:t>at</w:t>
            </w:r>
            <w:proofErr w:type="gramEnd"/>
            <w:r w:rsidRPr="00AB0A61">
              <w:rPr>
                <w:rFonts w:ascii="Browallia New" w:hAnsi="Browallia New" w:cs="Browallia New"/>
                <w:sz w:val="28"/>
                <w:szCs w:val="28"/>
              </w:rPr>
              <w:t xml:space="preserve"> December 31, 2019</w:t>
            </w:r>
          </w:p>
        </w:tc>
        <w:tc>
          <w:tcPr>
            <w:tcW w:w="142" w:type="dxa"/>
          </w:tcPr>
          <w:p w14:paraId="5F480AD7" w14:textId="21B89A7A" w:rsidR="006C54BD" w:rsidRPr="00AB0A61" w:rsidRDefault="006C54BD" w:rsidP="00AB0A61">
            <w:pPr>
              <w:spacing w:line="240" w:lineRule="exact"/>
              <w:ind w:left="3" w:right="2"/>
              <w:rPr>
                <w:rFonts w:ascii="Browallia New" w:hAnsi="Browallia New" w:cs="Browallia New"/>
                <w:sz w:val="28"/>
                <w:szCs w:val="28"/>
              </w:rPr>
            </w:pPr>
          </w:p>
        </w:tc>
        <w:tc>
          <w:tcPr>
            <w:tcW w:w="1000" w:type="dxa"/>
            <w:vAlign w:val="bottom"/>
          </w:tcPr>
          <w:p w14:paraId="744E3D9F" w14:textId="4B665437" w:rsidR="006C54BD" w:rsidRPr="00AB0A61" w:rsidRDefault="006C54BD" w:rsidP="00AB0A61">
            <w:pPr>
              <w:spacing w:line="240" w:lineRule="exact"/>
              <w:ind w:right="57"/>
              <w:jc w:val="right"/>
              <w:rPr>
                <w:rFonts w:ascii="Browallia New" w:hAnsi="Browallia New" w:cs="Browallia New"/>
                <w:sz w:val="28"/>
                <w:szCs w:val="28"/>
              </w:rPr>
            </w:pPr>
            <w:r w:rsidRPr="00AB0A61">
              <w:rPr>
                <w:rFonts w:ascii="Browallia New" w:hAnsi="Browallia New" w:cs="Browallia New"/>
                <w:sz w:val="28"/>
                <w:szCs w:val="28"/>
              </w:rPr>
              <w:t>-</w:t>
            </w:r>
          </w:p>
        </w:tc>
        <w:tc>
          <w:tcPr>
            <w:tcW w:w="92" w:type="dxa"/>
          </w:tcPr>
          <w:p w14:paraId="789EF804" w14:textId="77777777" w:rsidR="006C54BD" w:rsidRPr="00AB0A61" w:rsidRDefault="006C54BD" w:rsidP="00AB0A61">
            <w:pPr>
              <w:spacing w:line="240" w:lineRule="exact"/>
              <w:ind w:right="57"/>
              <w:jc w:val="right"/>
              <w:rPr>
                <w:rFonts w:ascii="Browallia New" w:hAnsi="Browallia New" w:cs="Browallia New"/>
                <w:sz w:val="28"/>
                <w:szCs w:val="28"/>
              </w:rPr>
            </w:pPr>
          </w:p>
        </w:tc>
        <w:tc>
          <w:tcPr>
            <w:tcW w:w="989" w:type="dxa"/>
            <w:vAlign w:val="bottom"/>
          </w:tcPr>
          <w:p w14:paraId="059DAA04" w14:textId="58E3F4CB" w:rsidR="006C54BD" w:rsidRPr="00AB0A61" w:rsidRDefault="006C54BD" w:rsidP="00AB0A61">
            <w:pPr>
              <w:spacing w:line="240" w:lineRule="exact"/>
              <w:ind w:left="3" w:right="57"/>
              <w:jc w:val="right"/>
              <w:rPr>
                <w:rFonts w:ascii="Browallia New" w:hAnsi="Browallia New" w:cs="Browallia New"/>
                <w:sz w:val="28"/>
                <w:szCs w:val="28"/>
              </w:rPr>
            </w:pPr>
            <w:r w:rsidRPr="00AB0A61">
              <w:rPr>
                <w:rFonts w:ascii="Browallia New" w:hAnsi="Browallia New" w:cs="Browallia New"/>
                <w:sz w:val="28"/>
                <w:szCs w:val="28"/>
              </w:rPr>
              <w:t>-</w:t>
            </w:r>
          </w:p>
        </w:tc>
        <w:tc>
          <w:tcPr>
            <w:tcW w:w="92" w:type="dxa"/>
            <w:vAlign w:val="bottom"/>
          </w:tcPr>
          <w:p w14:paraId="0C9018F9" w14:textId="77777777" w:rsidR="006C54BD" w:rsidRPr="00AB0A61" w:rsidRDefault="006C54BD" w:rsidP="00AB0A61">
            <w:pPr>
              <w:spacing w:line="240" w:lineRule="exact"/>
              <w:ind w:right="57"/>
              <w:jc w:val="right"/>
              <w:rPr>
                <w:rFonts w:ascii="Browallia New" w:hAnsi="Browallia New" w:cs="Browallia New"/>
                <w:sz w:val="28"/>
                <w:szCs w:val="28"/>
              </w:rPr>
            </w:pPr>
          </w:p>
        </w:tc>
        <w:tc>
          <w:tcPr>
            <w:tcW w:w="1015" w:type="dxa"/>
            <w:vAlign w:val="bottom"/>
          </w:tcPr>
          <w:p w14:paraId="0F1AC0CE" w14:textId="1D0784B8" w:rsidR="006C54BD" w:rsidRPr="00AB0A61" w:rsidRDefault="00866B24" w:rsidP="00AB0A61">
            <w:pPr>
              <w:tabs>
                <w:tab w:val="decimal" w:pos="1170"/>
              </w:tabs>
              <w:spacing w:line="240" w:lineRule="exact"/>
              <w:ind w:left="3" w:right="57"/>
              <w:jc w:val="right"/>
              <w:rPr>
                <w:rFonts w:ascii="Browallia New" w:hAnsi="Browallia New" w:cs="Browallia New"/>
                <w:sz w:val="28"/>
                <w:szCs w:val="28"/>
              </w:rPr>
            </w:pPr>
            <w:r w:rsidRPr="00AB0A61">
              <w:rPr>
                <w:rFonts w:ascii="Browallia New" w:hAnsi="Browallia New" w:cs="Browallia New"/>
                <w:sz w:val="28"/>
                <w:szCs w:val="28"/>
              </w:rPr>
              <w:t>386,093</w:t>
            </w:r>
          </w:p>
        </w:tc>
        <w:tc>
          <w:tcPr>
            <w:tcW w:w="99" w:type="dxa"/>
            <w:vAlign w:val="bottom"/>
          </w:tcPr>
          <w:p w14:paraId="10636918" w14:textId="77777777" w:rsidR="006C54BD" w:rsidRPr="00AB0A61" w:rsidRDefault="006C54BD" w:rsidP="00AB0A61">
            <w:pPr>
              <w:spacing w:line="240" w:lineRule="exact"/>
              <w:ind w:right="57"/>
              <w:jc w:val="right"/>
              <w:rPr>
                <w:rFonts w:ascii="Browallia New" w:hAnsi="Browallia New" w:cs="Browallia New"/>
                <w:sz w:val="28"/>
                <w:szCs w:val="28"/>
              </w:rPr>
            </w:pPr>
          </w:p>
        </w:tc>
        <w:tc>
          <w:tcPr>
            <w:tcW w:w="1025" w:type="dxa"/>
            <w:vAlign w:val="bottom"/>
          </w:tcPr>
          <w:p w14:paraId="50C3716B" w14:textId="34B68ABF" w:rsidR="006C54BD" w:rsidRPr="00AB0A61" w:rsidRDefault="00866B24" w:rsidP="00AB0A61">
            <w:pPr>
              <w:tabs>
                <w:tab w:val="decimal" w:pos="1170"/>
              </w:tabs>
              <w:spacing w:line="240" w:lineRule="exact"/>
              <w:ind w:left="3" w:right="160"/>
              <w:jc w:val="right"/>
              <w:rPr>
                <w:rFonts w:ascii="Browallia New" w:hAnsi="Browallia New" w:cs="Browallia New"/>
                <w:sz w:val="28"/>
                <w:szCs w:val="28"/>
              </w:rPr>
            </w:pPr>
            <w:r w:rsidRPr="00AB0A61">
              <w:rPr>
                <w:rFonts w:ascii="Browallia New" w:hAnsi="Browallia New" w:cs="Browallia New"/>
                <w:sz w:val="28"/>
                <w:szCs w:val="28"/>
              </w:rPr>
              <w:t>-</w:t>
            </w:r>
          </w:p>
        </w:tc>
      </w:tr>
      <w:tr w:rsidR="00AB0A61" w:rsidRPr="00AB0A61" w14:paraId="757ACBFE" w14:textId="77777777" w:rsidTr="005F11E2">
        <w:trPr>
          <w:trHeight w:val="251"/>
        </w:trPr>
        <w:tc>
          <w:tcPr>
            <w:tcW w:w="4408" w:type="dxa"/>
          </w:tcPr>
          <w:p w14:paraId="1BDB6DA7" w14:textId="77777777" w:rsidR="000C7093" w:rsidRDefault="000C7093" w:rsidP="000C7093">
            <w:pPr>
              <w:pStyle w:val="ListParagraph"/>
              <w:spacing w:line="240" w:lineRule="exact"/>
              <w:ind w:left="439" w:right="2"/>
              <w:rPr>
                <w:rFonts w:ascii="Browallia New" w:hAnsi="Browallia New" w:cs="Browallia New"/>
                <w:sz w:val="28"/>
                <w:szCs w:val="28"/>
              </w:rPr>
            </w:pPr>
            <w:r>
              <w:rPr>
                <w:rFonts w:ascii="Browallia New" w:hAnsi="Browallia New" w:cs="Browallia New"/>
                <w:sz w:val="28"/>
                <w:szCs w:val="28"/>
              </w:rPr>
              <w:t xml:space="preserve">Impact from adoption of </w:t>
            </w:r>
            <w:r w:rsidR="008A161C" w:rsidRPr="00AB0A61">
              <w:rPr>
                <w:rFonts w:ascii="Browallia New" w:hAnsi="Browallia New" w:cs="Browallia New"/>
                <w:sz w:val="28"/>
                <w:szCs w:val="28"/>
              </w:rPr>
              <w:t xml:space="preserve">TFRS </w:t>
            </w:r>
            <w:r w:rsidR="00BF7D9A" w:rsidRPr="00AB0A61">
              <w:rPr>
                <w:rFonts w:ascii="Browallia New" w:hAnsi="Browallia New" w:cs="Browallia New"/>
                <w:sz w:val="28"/>
                <w:szCs w:val="28"/>
              </w:rPr>
              <w:t>9</w:t>
            </w:r>
            <w:r>
              <w:rPr>
                <w:rFonts w:ascii="Browallia New" w:hAnsi="Browallia New" w:cs="Browallia New"/>
                <w:sz w:val="28"/>
                <w:szCs w:val="28"/>
              </w:rPr>
              <w:t xml:space="preserve"> </w:t>
            </w:r>
          </w:p>
          <w:p w14:paraId="22FB29A9" w14:textId="4C0A5145" w:rsidR="00177B9C" w:rsidRPr="00AB0A61" w:rsidRDefault="000C7093" w:rsidP="000C7093">
            <w:pPr>
              <w:pStyle w:val="ListParagraph"/>
              <w:spacing w:line="240" w:lineRule="exact"/>
              <w:ind w:left="439" w:right="2"/>
              <w:rPr>
                <w:rFonts w:ascii="Browallia New" w:hAnsi="Browallia New" w:cs="Browallia New"/>
                <w:sz w:val="28"/>
                <w:szCs w:val="28"/>
                <w:cs/>
              </w:rPr>
            </w:pPr>
            <w:r>
              <w:rPr>
                <w:rFonts w:ascii="Browallia New" w:hAnsi="Browallia New" w:cs="Browallia New"/>
                <w:sz w:val="28"/>
                <w:szCs w:val="28"/>
              </w:rPr>
              <w:t>since 1 January 2020</w:t>
            </w:r>
          </w:p>
        </w:tc>
        <w:tc>
          <w:tcPr>
            <w:tcW w:w="142" w:type="dxa"/>
          </w:tcPr>
          <w:p w14:paraId="1879F1A4" w14:textId="77777777" w:rsidR="00177B9C" w:rsidRPr="00AB0A61" w:rsidRDefault="00177B9C" w:rsidP="00AB0A61">
            <w:pPr>
              <w:spacing w:line="240" w:lineRule="exact"/>
              <w:ind w:left="3" w:right="2"/>
              <w:rPr>
                <w:rFonts w:ascii="Browallia New" w:hAnsi="Browallia New" w:cs="Browallia New"/>
                <w:sz w:val="28"/>
                <w:szCs w:val="28"/>
              </w:rPr>
            </w:pPr>
          </w:p>
        </w:tc>
        <w:tc>
          <w:tcPr>
            <w:tcW w:w="1000" w:type="dxa"/>
            <w:tcBorders>
              <w:bottom w:val="single" w:sz="4" w:space="0" w:color="auto"/>
            </w:tcBorders>
            <w:vAlign w:val="bottom"/>
          </w:tcPr>
          <w:p w14:paraId="1937F1BA" w14:textId="4870289F" w:rsidR="00177B9C" w:rsidRPr="00AB0A61" w:rsidRDefault="006D59F4" w:rsidP="00AB0A61">
            <w:pPr>
              <w:spacing w:line="240" w:lineRule="exact"/>
              <w:ind w:right="57"/>
              <w:jc w:val="right"/>
              <w:rPr>
                <w:rFonts w:ascii="Browallia New" w:hAnsi="Browallia New" w:cs="Browallia New"/>
                <w:sz w:val="28"/>
                <w:szCs w:val="28"/>
              </w:rPr>
            </w:pPr>
            <w:r w:rsidRPr="00AB0A61">
              <w:rPr>
                <w:rFonts w:ascii="Browallia New" w:hAnsi="Browallia New" w:cs="Browallia New"/>
                <w:sz w:val="28"/>
                <w:szCs w:val="28"/>
              </w:rPr>
              <w:t>-</w:t>
            </w:r>
          </w:p>
        </w:tc>
        <w:tc>
          <w:tcPr>
            <w:tcW w:w="92" w:type="dxa"/>
          </w:tcPr>
          <w:p w14:paraId="12413B8C" w14:textId="77777777" w:rsidR="00177B9C" w:rsidRPr="00AB0A61" w:rsidRDefault="00177B9C" w:rsidP="00AB0A61">
            <w:pPr>
              <w:spacing w:line="240" w:lineRule="exact"/>
              <w:ind w:right="57"/>
              <w:jc w:val="right"/>
              <w:rPr>
                <w:rFonts w:ascii="Browallia New" w:hAnsi="Browallia New" w:cs="Browallia New"/>
                <w:sz w:val="28"/>
                <w:szCs w:val="28"/>
              </w:rPr>
            </w:pPr>
          </w:p>
        </w:tc>
        <w:tc>
          <w:tcPr>
            <w:tcW w:w="989" w:type="dxa"/>
            <w:tcBorders>
              <w:bottom w:val="single" w:sz="4" w:space="0" w:color="auto"/>
            </w:tcBorders>
            <w:vAlign w:val="bottom"/>
          </w:tcPr>
          <w:p w14:paraId="6B962E91" w14:textId="668339EA" w:rsidR="00177B9C" w:rsidRPr="00AB0A61" w:rsidRDefault="00866B24" w:rsidP="00AB0A61">
            <w:pPr>
              <w:spacing w:line="240" w:lineRule="exact"/>
              <w:ind w:left="3" w:right="57"/>
              <w:jc w:val="right"/>
              <w:rPr>
                <w:rFonts w:ascii="Browallia New" w:hAnsi="Browallia New" w:cs="Browallia New"/>
                <w:sz w:val="28"/>
                <w:szCs w:val="28"/>
              </w:rPr>
            </w:pPr>
            <w:r w:rsidRPr="00AB0A61">
              <w:rPr>
                <w:rFonts w:ascii="Browallia New" w:hAnsi="Browallia New" w:cs="Browallia New"/>
                <w:sz w:val="28"/>
                <w:szCs w:val="28"/>
              </w:rPr>
              <w:t>-</w:t>
            </w:r>
          </w:p>
        </w:tc>
        <w:tc>
          <w:tcPr>
            <w:tcW w:w="92" w:type="dxa"/>
            <w:vAlign w:val="bottom"/>
          </w:tcPr>
          <w:p w14:paraId="7B85602A" w14:textId="77777777" w:rsidR="00177B9C" w:rsidRPr="00AB0A61" w:rsidRDefault="00177B9C" w:rsidP="00AB0A61">
            <w:pPr>
              <w:spacing w:line="240" w:lineRule="exact"/>
              <w:ind w:right="57"/>
              <w:jc w:val="right"/>
              <w:rPr>
                <w:rFonts w:ascii="Browallia New" w:hAnsi="Browallia New" w:cs="Browallia New"/>
                <w:sz w:val="28"/>
                <w:szCs w:val="28"/>
              </w:rPr>
            </w:pPr>
          </w:p>
        </w:tc>
        <w:tc>
          <w:tcPr>
            <w:tcW w:w="1015" w:type="dxa"/>
            <w:tcBorders>
              <w:bottom w:val="single" w:sz="4" w:space="0" w:color="auto"/>
            </w:tcBorders>
            <w:vAlign w:val="bottom"/>
          </w:tcPr>
          <w:p w14:paraId="46C73640" w14:textId="08248FEF" w:rsidR="00177B9C" w:rsidRPr="00AB0A61" w:rsidRDefault="00866B24" w:rsidP="00AB0A61">
            <w:pPr>
              <w:tabs>
                <w:tab w:val="decimal" w:pos="1170"/>
              </w:tabs>
              <w:spacing w:line="240" w:lineRule="exact"/>
              <w:ind w:left="3" w:right="57"/>
              <w:jc w:val="right"/>
              <w:rPr>
                <w:rFonts w:ascii="Browallia New" w:hAnsi="Browallia New" w:cs="Browallia New"/>
                <w:sz w:val="28"/>
                <w:szCs w:val="28"/>
              </w:rPr>
            </w:pPr>
            <w:r w:rsidRPr="00AB0A61">
              <w:rPr>
                <w:rFonts w:ascii="Browallia New" w:hAnsi="Browallia New" w:cs="Browallia New"/>
                <w:sz w:val="28"/>
                <w:szCs w:val="28"/>
              </w:rPr>
              <w:t>(170,916)</w:t>
            </w:r>
          </w:p>
        </w:tc>
        <w:tc>
          <w:tcPr>
            <w:tcW w:w="99" w:type="dxa"/>
            <w:vAlign w:val="bottom"/>
          </w:tcPr>
          <w:p w14:paraId="63790CFD" w14:textId="77777777" w:rsidR="00177B9C" w:rsidRPr="00AB0A61" w:rsidRDefault="00177B9C" w:rsidP="00AB0A61">
            <w:pPr>
              <w:spacing w:line="240" w:lineRule="exact"/>
              <w:ind w:right="57"/>
              <w:jc w:val="right"/>
              <w:rPr>
                <w:rFonts w:ascii="Browallia New" w:hAnsi="Browallia New" w:cs="Browallia New"/>
                <w:sz w:val="28"/>
                <w:szCs w:val="28"/>
              </w:rPr>
            </w:pPr>
          </w:p>
        </w:tc>
        <w:tc>
          <w:tcPr>
            <w:tcW w:w="1025" w:type="dxa"/>
            <w:tcBorders>
              <w:bottom w:val="single" w:sz="4" w:space="0" w:color="auto"/>
            </w:tcBorders>
            <w:vAlign w:val="bottom"/>
          </w:tcPr>
          <w:p w14:paraId="35F43AA6" w14:textId="59F58233" w:rsidR="00177B9C" w:rsidRPr="00AB0A61" w:rsidRDefault="00866B24" w:rsidP="00AB0A61">
            <w:pPr>
              <w:tabs>
                <w:tab w:val="decimal" w:pos="1170"/>
              </w:tabs>
              <w:spacing w:line="240" w:lineRule="exact"/>
              <w:ind w:left="3" w:right="160"/>
              <w:jc w:val="right"/>
              <w:rPr>
                <w:rFonts w:ascii="Browallia New" w:hAnsi="Browallia New" w:cs="Browallia New"/>
                <w:sz w:val="28"/>
                <w:szCs w:val="28"/>
              </w:rPr>
            </w:pPr>
            <w:r w:rsidRPr="00AB0A61">
              <w:rPr>
                <w:rFonts w:ascii="Browallia New" w:hAnsi="Browallia New" w:cs="Browallia New"/>
                <w:sz w:val="28"/>
                <w:szCs w:val="28"/>
              </w:rPr>
              <w:t>-</w:t>
            </w:r>
          </w:p>
        </w:tc>
      </w:tr>
      <w:tr w:rsidR="00AB0A61" w:rsidRPr="00AB0A61" w14:paraId="11C8B546" w14:textId="77777777" w:rsidTr="005F11E2">
        <w:trPr>
          <w:trHeight w:val="251"/>
        </w:trPr>
        <w:tc>
          <w:tcPr>
            <w:tcW w:w="4408" w:type="dxa"/>
          </w:tcPr>
          <w:p w14:paraId="751033AA" w14:textId="25957300" w:rsidR="006C54BD" w:rsidRPr="00AB0A61" w:rsidRDefault="006D59F4" w:rsidP="006025A0">
            <w:pPr>
              <w:spacing w:line="240" w:lineRule="exact"/>
              <w:ind w:left="439" w:right="2"/>
              <w:rPr>
                <w:rFonts w:ascii="Browallia New" w:hAnsi="Browallia New" w:cs="Browallia New"/>
                <w:b/>
                <w:bCs/>
                <w:sz w:val="28"/>
                <w:szCs w:val="28"/>
              </w:rPr>
            </w:pPr>
            <w:r w:rsidRPr="00AB0A61">
              <w:rPr>
                <w:rFonts w:ascii="Browallia New" w:hAnsi="Browallia New" w:cs="Browallia New"/>
                <w:b/>
                <w:bCs/>
                <w:sz w:val="28"/>
                <w:szCs w:val="28"/>
              </w:rPr>
              <w:t xml:space="preserve">As </w:t>
            </w:r>
            <w:proofErr w:type="gramStart"/>
            <w:r w:rsidRPr="00AB0A61">
              <w:rPr>
                <w:rFonts w:ascii="Browallia New" w:hAnsi="Browallia New" w:cs="Browallia New"/>
                <w:b/>
                <w:bCs/>
                <w:sz w:val="28"/>
                <w:szCs w:val="28"/>
              </w:rPr>
              <w:t>at</w:t>
            </w:r>
            <w:proofErr w:type="gramEnd"/>
            <w:r w:rsidRPr="00AB0A61">
              <w:rPr>
                <w:rFonts w:ascii="Browallia New" w:hAnsi="Browallia New" w:cs="Browallia New"/>
                <w:b/>
                <w:bCs/>
                <w:sz w:val="28"/>
                <w:szCs w:val="28"/>
              </w:rPr>
              <w:t xml:space="preserve"> January 1</w:t>
            </w:r>
          </w:p>
        </w:tc>
        <w:tc>
          <w:tcPr>
            <w:tcW w:w="142" w:type="dxa"/>
          </w:tcPr>
          <w:p w14:paraId="1D86DB6A" w14:textId="77777777" w:rsidR="006C54BD" w:rsidRPr="00AB0A61" w:rsidRDefault="006C54BD" w:rsidP="00AB0A61">
            <w:pPr>
              <w:tabs>
                <w:tab w:val="decimal" w:pos="1080"/>
              </w:tabs>
              <w:spacing w:line="240" w:lineRule="exact"/>
              <w:ind w:left="3" w:right="2"/>
              <w:rPr>
                <w:rFonts w:ascii="Browallia New" w:hAnsi="Browallia New" w:cs="Browallia New"/>
                <w:b/>
                <w:bCs/>
                <w:sz w:val="28"/>
                <w:szCs w:val="28"/>
              </w:rPr>
            </w:pPr>
          </w:p>
        </w:tc>
        <w:tc>
          <w:tcPr>
            <w:tcW w:w="1000" w:type="dxa"/>
            <w:tcBorders>
              <w:top w:val="single" w:sz="4" w:space="0" w:color="auto"/>
              <w:bottom w:val="double" w:sz="4" w:space="0" w:color="auto"/>
            </w:tcBorders>
            <w:vAlign w:val="bottom"/>
          </w:tcPr>
          <w:p w14:paraId="099AF31A" w14:textId="05CEA815" w:rsidR="006C54BD" w:rsidRPr="00AB0A61" w:rsidRDefault="006C54BD" w:rsidP="00AB0A61">
            <w:pPr>
              <w:spacing w:line="240" w:lineRule="exact"/>
              <w:ind w:left="3" w:right="57"/>
              <w:jc w:val="right"/>
              <w:rPr>
                <w:rFonts w:ascii="Browallia New" w:hAnsi="Browallia New" w:cs="Browallia New"/>
                <w:b/>
                <w:bCs/>
                <w:sz w:val="28"/>
                <w:szCs w:val="28"/>
              </w:rPr>
            </w:pPr>
            <w:r w:rsidRPr="00AB0A61">
              <w:rPr>
                <w:rFonts w:ascii="Browallia New" w:hAnsi="Browallia New" w:cs="Browallia New"/>
                <w:b/>
                <w:bCs/>
                <w:sz w:val="28"/>
                <w:szCs w:val="28"/>
              </w:rPr>
              <w:t>-</w:t>
            </w:r>
          </w:p>
        </w:tc>
        <w:tc>
          <w:tcPr>
            <w:tcW w:w="92" w:type="dxa"/>
          </w:tcPr>
          <w:p w14:paraId="186CE71E" w14:textId="77777777" w:rsidR="006C54BD" w:rsidRPr="00AB0A61" w:rsidRDefault="006C54BD" w:rsidP="00AB0A61">
            <w:pPr>
              <w:spacing w:line="240" w:lineRule="exact"/>
              <w:ind w:right="57"/>
              <w:jc w:val="right"/>
              <w:rPr>
                <w:rFonts w:ascii="Browallia New" w:hAnsi="Browallia New" w:cs="Browallia New"/>
                <w:b/>
                <w:bCs/>
                <w:sz w:val="28"/>
                <w:szCs w:val="28"/>
              </w:rPr>
            </w:pPr>
          </w:p>
        </w:tc>
        <w:tc>
          <w:tcPr>
            <w:tcW w:w="989" w:type="dxa"/>
            <w:tcBorders>
              <w:top w:val="single" w:sz="4" w:space="0" w:color="auto"/>
              <w:bottom w:val="double" w:sz="4" w:space="0" w:color="auto"/>
            </w:tcBorders>
            <w:vAlign w:val="bottom"/>
          </w:tcPr>
          <w:p w14:paraId="24EB25FE" w14:textId="6677E9D9" w:rsidR="006C54BD" w:rsidRPr="00AB0A61" w:rsidRDefault="006C54BD" w:rsidP="00AB0A61">
            <w:pPr>
              <w:spacing w:line="240" w:lineRule="exact"/>
              <w:ind w:left="3" w:right="57"/>
              <w:jc w:val="right"/>
              <w:rPr>
                <w:rFonts w:ascii="Browallia New" w:hAnsi="Browallia New" w:cs="Browallia New"/>
                <w:b/>
                <w:bCs/>
                <w:sz w:val="28"/>
                <w:szCs w:val="28"/>
              </w:rPr>
            </w:pPr>
            <w:r w:rsidRPr="00AB0A61">
              <w:rPr>
                <w:rFonts w:ascii="Browallia New" w:hAnsi="Browallia New" w:cs="Browallia New"/>
                <w:b/>
                <w:bCs/>
                <w:sz w:val="28"/>
                <w:szCs w:val="28"/>
              </w:rPr>
              <w:t>-</w:t>
            </w:r>
          </w:p>
        </w:tc>
        <w:tc>
          <w:tcPr>
            <w:tcW w:w="92" w:type="dxa"/>
            <w:vAlign w:val="bottom"/>
          </w:tcPr>
          <w:p w14:paraId="6C1D4EAC" w14:textId="77777777" w:rsidR="006C54BD" w:rsidRPr="00AB0A61" w:rsidRDefault="006C54BD" w:rsidP="00AB0A61">
            <w:pPr>
              <w:spacing w:line="240" w:lineRule="exact"/>
              <w:ind w:right="57"/>
              <w:jc w:val="right"/>
              <w:rPr>
                <w:rFonts w:ascii="Browallia New" w:hAnsi="Browallia New" w:cs="Browallia New"/>
                <w:b/>
                <w:bCs/>
                <w:sz w:val="28"/>
                <w:szCs w:val="28"/>
              </w:rPr>
            </w:pPr>
          </w:p>
        </w:tc>
        <w:tc>
          <w:tcPr>
            <w:tcW w:w="1015" w:type="dxa"/>
            <w:tcBorders>
              <w:top w:val="single" w:sz="4" w:space="0" w:color="auto"/>
              <w:bottom w:val="double" w:sz="4" w:space="0" w:color="auto"/>
            </w:tcBorders>
            <w:vAlign w:val="bottom"/>
          </w:tcPr>
          <w:p w14:paraId="3B600EAD" w14:textId="45DAA547" w:rsidR="006C54BD" w:rsidRPr="00AB0A61" w:rsidRDefault="00866B24" w:rsidP="00AB0A61">
            <w:pPr>
              <w:tabs>
                <w:tab w:val="decimal" w:pos="1170"/>
              </w:tabs>
              <w:spacing w:line="240" w:lineRule="exact"/>
              <w:ind w:left="3" w:right="57"/>
              <w:jc w:val="right"/>
              <w:rPr>
                <w:rFonts w:ascii="Browallia New" w:hAnsi="Browallia New" w:cs="Browallia New"/>
                <w:b/>
                <w:bCs/>
                <w:sz w:val="28"/>
                <w:szCs w:val="28"/>
              </w:rPr>
            </w:pPr>
            <w:r w:rsidRPr="00AB0A61">
              <w:rPr>
                <w:rFonts w:ascii="Browallia New" w:hAnsi="Browallia New" w:cs="Browallia New"/>
                <w:b/>
                <w:bCs/>
                <w:sz w:val="28"/>
                <w:szCs w:val="28"/>
              </w:rPr>
              <w:t>215,177</w:t>
            </w:r>
          </w:p>
        </w:tc>
        <w:tc>
          <w:tcPr>
            <w:tcW w:w="99" w:type="dxa"/>
            <w:vAlign w:val="bottom"/>
          </w:tcPr>
          <w:p w14:paraId="6F1FD5CA" w14:textId="77777777" w:rsidR="006C54BD" w:rsidRPr="00AB0A61" w:rsidRDefault="006C54BD" w:rsidP="00AB0A61">
            <w:pPr>
              <w:spacing w:line="240" w:lineRule="exact"/>
              <w:ind w:right="57"/>
              <w:jc w:val="right"/>
              <w:rPr>
                <w:rFonts w:ascii="Browallia New" w:hAnsi="Browallia New" w:cs="Browallia New"/>
                <w:b/>
                <w:bCs/>
                <w:sz w:val="28"/>
                <w:szCs w:val="28"/>
              </w:rPr>
            </w:pPr>
          </w:p>
        </w:tc>
        <w:tc>
          <w:tcPr>
            <w:tcW w:w="1025" w:type="dxa"/>
            <w:tcBorders>
              <w:top w:val="single" w:sz="4" w:space="0" w:color="auto"/>
              <w:bottom w:val="double" w:sz="4" w:space="0" w:color="auto"/>
            </w:tcBorders>
            <w:vAlign w:val="bottom"/>
          </w:tcPr>
          <w:p w14:paraId="3359A982" w14:textId="3A90BCF0" w:rsidR="006C54BD" w:rsidRPr="00AB0A61" w:rsidRDefault="00866B24" w:rsidP="00AB0A61">
            <w:pPr>
              <w:tabs>
                <w:tab w:val="decimal" w:pos="1170"/>
              </w:tabs>
              <w:spacing w:line="240" w:lineRule="exact"/>
              <w:ind w:left="3" w:right="160"/>
              <w:jc w:val="right"/>
              <w:rPr>
                <w:rFonts w:ascii="Browallia New" w:hAnsi="Browallia New" w:cs="Browallia New"/>
                <w:b/>
                <w:bCs/>
                <w:sz w:val="28"/>
                <w:szCs w:val="28"/>
              </w:rPr>
            </w:pPr>
            <w:r w:rsidRPr="00AB0A61">
              <w:rPr>
                <w:rFonts w:ascii="Browallia New" w:hAnsi="Browallia New" w:cs="Browallia New"/>
                <w:b/>
                <w:bCs/>
                <w:sz w:val="28"/>
                <w:szCs w:val="28"/>
              </w:rPr>
              <w:t>-</w:t>
            </w:r>
          </w:p>
        </w:tc>
      </w:tr>
      <w:tr w:rsidR="00AB0A61" w:rsidRPr="00AB0A61" w14:paraId="3986F93D" w14:textId="77777777" w:rsidTr="005F11E2">
        <w:trPr>
          <w:trHeight w:val="251"/>
        </w:trPr>
        <w:tc>
          <w:tcPr>
            <w:tcW w:w="4408" w:type="dxa"/>
          </w:tcPr>
          <w:p w14:paraId="0A4138C0" w14:textId="7E6EA199" w:rsidR="006D59F4" w:rsidRPr="00AB0A61" w:rsidRDefault="006D59F4" w:rsidP="00AB0A61">
            <w:pPr>
              <w:spacing w:line="240" w:lineRule="exact"/>
              <w:ind w:left="439" w:right="2"/>
              <w:rPr>
                <w:rFonts w:ascii="Browallia New" w:hAnsi="Browallia New" w:cs="Browallia New"/>
                <w:sz w:val="28"/>
                <w:szCs w:val="28"/>
                <w:cs/>
              </w:rPr>
            </w:pPr>
            <w:r w:rsidRPr="00AB0A61">
              <w:rPr>
                <w:rFonts w:ascii="Browallia New" w:hAnsi="Browallia New" w:cs="Browallia New"/>
                <w:sz w:val="28"/>
                <w:szCs w:val="28"/>
              </w:rPr>
              <w:t xml:space="preserve">As </w:t>
            </w:r>
            <w:proofErr w:type="gramStart"/>
            <w:r w:rsidRPr="00AB0A61">
              <w:rPr>
                <w:rFonts w:ascii="Browallia New" w:hAnsi="Browallia New" w:cs="Browallia New"/>
                <w:sz w:val="28"/>
                <w:szCs w:val="28"/>
              </w:rPr>
              <w:t>at</w:t>
            </w:r>
            <w:proofErr w:type="gramEnd"/>
            <w:r w:rsidRPr="00AB0A61">
              <w:rPr>
                <w:rFonts w:ascii="Browallia New" w:hAnsi="Browallia New" w:cs="Browallia New"/>
                <w:sz w:val="28"/>
                <w:szCs w:val="28"/>
              </w:rPr>
              <w:t xml:space="preserve"> December 31</w:t>
            </w:r>
          </w:p>
        </w:tc>
        <w:tc>
          <w:tcPr>
            <w:tcW w:w="142" w:type="dxa"/>
          </w:tcPr>
          <w:p w14:paraId="032AD606" w14:textId="77777777" w:rsidR="006D59F4" w:rsidRPr="00AB0A61" w:rsidRDefault="006D59F4" w:rsidP="00AB0A61">
            <w:pPr>
              <w:tabs>
                <w:tab w:val="decimal" w:pos="1080"/>
              </w:tabs>
              <w:spacing w:line="240" w:lineRule="exact"/>
              <w:ind w:left="3" w:right="2"/>
              <w:rPr>
                <w:rFonts w:ascii="Browallia New" w:hAnsi="Browallia New" w:cs="Browallia New"/>
                <w:sz w:val="28"/>
                <w:szCs w:val="28"/>
              </w:rPr>
            </w:pPr>
          </w:p>
        </w:tc>
        <w:tc>
          <w:tcPr>
            <w:tcW w:w="1000" w:type="dxa"/>
            <w:tcBorders>
              <w:top w:val="double" w:sz="4" w:space="0" w:color="auto"/>
            </w:tcBorders>
            <w:vAlign w:val="bottom"/>
          </w:tcPr>
          <w:p w14:paraId="1D616778" w14:textId="11D344D0" w:rsidR="006D59F4" w:rsidRPr="00AB0A61" w:rsidRDefault="006D59F4" w:rsidP="00AB0A61">
            <w:pPr>
              <w:spacing w:line="240" w:lineRule="exact"/>
              <w:ind w:left="3" w:right="57"/>
              <w:jc w:val="right"/>
              <w:rPr>
                <w:rFonts w:ascii="Browallia New" w:hAnsi="Browallia New" w:cs="Browallia New"/>
                <w:sz w:val="28"/>
                <w:szCs w:val="28"/>
              </w:rPr>
            </w:pPr>
            <w:r w:rsidRPr="00AB0A61">
              <w:rPr>
                <w:rFonts w:ascii="Browallia New" w:hAnsi="Browallia New" w:cs="Browallia New"/>
                <w:sz w:val="28"/>
                <w:szCs w:val="28"/>
              </w:rPr>
              <w:t>-</w:t>
            </w:r>
          </w:p>
        </w:tc>
        <w:tc>
          <w:tcPr>
            <w:tcW w:w="92" w:type="dxa"/>
          </w:tcPr>
          <w:p w14:paraId="3CCB1E6B" w14:textId="77777777" w:rsidR="006D59F4" w:rsidRPr="00AB0A61" w:rsidRDefault="006D59F4" w:rsidP="00AB0A61">
            <w:pPr>
              <w:spacing w:line="240" w:lineRule="exact"/>
              <w:ind w:right="57"/>
              <w:jc w:val="right"/>
              <w:rPr>
                <w:rFonts w:ascii="Browallia New" w:hAnsi="Browallia New" w:cs="Browallia New"/>
                <w:sz w:val="28"/>
                <w:szCs w:val="28"/>
              </w:rPr>
            </w:pPr>
          </w:p>
        </w:tc>
        <w:tc>
          <w:tcPr>
            <w:tcW w:w="989" w:type="dxa"/>
            <w:tcBorders>
              <w:top w:val="double" w:sz="4" w:space="0" w:color="auto"/>
            </w:tcBorders>
            <w:vAlign w:val="bottom"/>
          </w:tcPr>
          <w:p w14:paraId="575AC5B6" w14:textId="783EE6D5" w:rsidR="006D59F4" w:rsidRPr="00AB0A61" w:rsidRDefault="00866B24" w:rsidP="00AB0A61">
            <w:pPr>
              <w:spacing w:line="240" w:lineRule="exact"/>
              <w:ind w:left="3" w:right="57"/>
              <w:jc w:val="right"/>
              <w:rPr>
                <w:rFonts w:ascii="Browallia New" w:hAnsi="Browallia New" w:cs="Browallia New"/>
                <w:sz w:val="28"/>
                <w:szCs w:val="28"/>
              </w:rPr>
            </w:pPr>
            <w:r w:rsidRPr="00AB0A61">
              <w:rPr>
                <w:rFonts w:ascii="Browallia New" w:hAnsi="Browallia New" w:cs="Browallia New"/>
                <w:sz w:val="28"/>
                <w:szCs w:val="28"/>
              </w:rPr>
              <w:t>-</w:t>
            </w:r>
          </w:p>
        </w:tc>
        <w:tc>
          <w:tcPr>
            <w:tcW w:w="92" w:type="dxa"/>
            <w:vAlign w:val="bottom"/>
          </w:tcPr>
          <w:p w14:paraId="505FC4F6" w14:textId="77777777" w:rsidR="006D59F4" w:rsidRPr="00AB0A61" w:rsidRDefault="006D59F4" w:rsidP="00AB0A61">
            <w:pPr>
              <w:spacing w:line="240" w:lineRule="exact"/>
              <w:ind w:right="57"/>
              <w:jc w:val="right"/>
              <w:rPr>
                <w:rFonts w:ascii="Browallia New" w:hAnsi="Browallia New" w:cs="Browallia New"/>
                <w:sz w:val="28"/>
                <w:szCs w:val="28"/>
              </w:rPr>
            </w:pPr>
          </w:p>
        </w:tc>
        <w:tc>
          <w:tcPr>
            <w:tcW w:w="1015" w:type="dxa"/>
            <w:tcBorders>
              <w:top w:val="double" w:sz="4" w:space="0" w:color="auto"/>
            </w:tcBorders>
            <w:vAlign w:val="bottom"/>
          </w:tcPr>
          <w:p w14:paraId="0513F626" w14:textId="212A8857" w:rsidR="006D59F4" w:rsidRPr="00AB0A61" w:rsidRDefault="00866B24" w:rsidP="00AB0A61">
            <w:pPr>
              <w:tabs>
                <w:tab w:val="decimal" w:pos="1170"/>
              </w:tabs>
              <w:spacing w:line="240" w:lineRule="exact"/>
              <w:ind w:left="3" w:right="57"/>
              <w:jc w:val="right"/>
              <w:rPr>
                <w:rFonts w:ascii="Browallia New" w:hAnsi="Browallia New" w:cs="Browallia New"/>
                <w:sz w:val="28"/>
                <w:szCs w:val="28"/>
              </w:rPr>
            </w:pPr>
            <w:r w:rsidRPr="00AB0A61">
              <w:rPr>
                <w:rFonts w:ascii="Browallia New" w:hAnsi="Browallia New" w:cs="Browallia New"/>
                <w:sz w:val="28"/>
                <w:szCs w:val="28"/>
              </w:rPr>
              <w:t>215,178</w:t>
            </w:r>
          </w:p>
        </w:tc>
        <w:tc>
          <w:tcPr>
            <w:tcW w:w="99" w:type="dxa"/>
            <w:vAlign w:val="bottom"/>
          </w:tcPr>
          <w:p w14:paraId="69D6CF0B" w14:textId="77777777" w:rsidR="006D59F4" w:rsidRPr="00AB0A61" w:rsidRDefault="006D59F4" w:rsidP="00AB0A61">
            <w:pPr>
              <w:spacing w:line="240" w:lineRule="exact"/>
              <w:ind w:right="57"/>
              <w:jc w:val="right"/>
              <w:rPr>
                <w:rFonts w:ascii="Browallia New" w:hAnsi="Browallia New" w:cs="Browallia New"/>
                <w:sz w:val="28"/>
                <w:szCs w:val="28"/>
              </w:rPr>
            </w:pPr>
          </w:p>
        </w:tc>
        <w:tc>
          <w:tcPr>
            <w:tcW w:w="1025" w:type="dxa"/>
            <w:tcBorders>
              <w:top w:val="double" w:sz="4" w:space="0" w:color="auto"/>
            </w:tcBorders>
            <w:vAlign w:val="bottom"/>
          </w:tcPr>
          <w:p w14:paraId="70D1BE85" w14:textId="7070836C" w:rsidR="006D59F4" w:rsidRPr="00AB0A61" w:rsidRDefault="00866B24" w:rsidP="00AB0A61">
            <w:pPr>
              <w:tabs>
                <w:tab w:val="decimal" w:pos="1170"/>
              </w:tabs>
              <w:spacing w:line="240" w:lineRule="exact"/>
              <w:ind w:left="3" w:right="160"/>
              <w:jc w:val="right"/>
              <w:rPr>
                <w:rFonts w:ascii="Browallia New" w:hAnsi="Browallia New" w:cs="Browallia New"/>
                <w:sz w:val="28"/>
                <w:szCs w:val="28"/>
              </w:rPr>
            </w:pPr>
            <w:r w:rsidRPr="00AB0A61">
              <w:rPr>
                <w:rFonts w:ascii="Browallia New" w:hAnsi="Browallia New" w:cs="Browallia New"/>
                <w:sz w:val="28"/>
                <w:szCs w:val="28"/>
              </w:rPr>
              <w:t>384,560</w:t>
            </w:r>
          </w:p>
        </w:tc>
      </w:tr>
      <w:tr w:rsidR="00AB0A61" w:rsidRPr="00AB0A61" w14:paraId="1C440B16" w14:textId="77777777" w:rsidTr="005F11E2">
        <w:trPr>
          <w:trHeight w:val="251"/>
        </w:trPr>
        <w:tc>
          <w:tcPr>
            <w:tcW w:w="4408" w:type="dxa"/>
          </w:tcPr>
          <w:p w14:paraId="3E6A54BA" w14:textId="4716FADA" w:rsidR="006D59F4" w:rsidRPr="00AB0A61" w:rsidRDefault="006D59F4" w:rsidP="00AB0A61">
            <w:pPr>
              <w:spacing w:line="240" w:lineRule="exact"/>
              <w:ind w:left="439" w:right="2"/>
              <w:rPr>
                <w:rFonts w:ascii="Browallia New" w:hAnsi="Browallia New" w:cs="Browallia New"/>
                <w:sz w:val="28"/>
                <w:szCs w:val="28"/>
                <w:cs/>
              </w:rPr>
            </w:pPr>
            <w:proofErr w:type="gramStart"/>
            <w:r w:rsidRPr="00AB0A61">
              <w:rPr>
                <w:rFonts w:ascii="Browallia New" w:hAnsi="Browallia New" w:cs="Browallia New"/>
                <w:sz w:val="28"/>
                <w:szCs w:val="28"/>
                <w:u w:val="single"/>
              </w:rPr>
              <w:t>Plus</w:t>
            </w:r>
            <w:proofErr w:type="gramEnd"/>
            <w:r w:rsidR="00BF7D9A" w:rsidRPr="00AB0A61">
              <w:rPr>
                <w:rFonts w:ascii="Browallia New" w:hAnsi="Browallia New" w:cs="Browallia New"/>
                <w:sz w:val="28"/>
                <w:szCs w:val="28"/>
              </w:rPr>
              <w:t xml:space="preserve"> Deferred interest</w:t>
            </w:r>
          </w:p>
        </w:tc>
        <w:tc>
          <w:tcPr>
            <w:tcW w:w="142" w:type="dxa"/>
          </w:tcPr>
          <w:p w14:paraId="10412EBA" w14:textId="77777777" w:rsidR="006D59F4" w:rsidRPr="00AB0A61" w:rsidRDefault="006D59F4" w:rsidP="00AB0A61">
            <w:pPr>
              <w:tabs>
                <w:tab w:val="decimal" w:pos="1080"/>
              </w:tabs>
              <w:spacing w:line="240" w:lineRule="exact"/>
              <w:ind w:left="3" w:right="2"/>
              <w:rPr>
                <w:rFonts w:ascii="Browallia New" w:hAnsi="Browallia New" w:cs="Browallia New"/>
                <w:sz w:val="28"/>
                <w:szCs w:val="28"/>
              </w:rPr>
            </w:pPr>
          </w:p>
        </w:tc>
        <w:tc>
          <w:tcPr>
            <w:tcW w:w="1000" w:type="dxa"/>
            <w:tcBorders>
              <w:bottom w:val="single" w:sz="4" w:space="0" w:color="auto"/>
            </w:tcBorders>
            <w:vAlign w:val="bottom"/>
          </w:tcPr>
          <w:p w14:paraId="2FAA502A" w14:textId="7103AC5D" w:rsidR="006D59F4" w:rsidRPr="00AB0A61" w:rsidRDefault="006D59F4" w:rsidP="00AB0A61">
            <w:pPr>
              <w:spacing w:line="240" w:lineRule="exact"/>
              <w:ind w:left="3" w:right="57"/>
              <w:jc w:val="right"/>
              <w:rPr>
                <w:rFonts w:ascii="Browallia New" w:hAnsi="Browallia New" w:cs="Browallia New"/>
                <w:sz w:val="28"/>
                <w:szCs w:val="28"/>
              </w:rPr>
            </w:pPr>
            <w:r w:rsidRPr="00AB0A61">
              <w:rPr>
                <w:rFonts w:ascii="Browallia New" w:hAnsi="Browallia New" w:cs="Browallia New"/>
                <w:sz w:val="28"/>
                <w:szCs w:val="28"/>
              </w:rPr>
              <w:t>-</w:t>
            </w:r>
          </w:p>
        </w:tc>
        <w:tc>
          <w:tcPr>
            <w:tcW w:w="92" w:type="dxa"/>
          </w:tcPr>
          <w:p w14:paraId="33D236BF" w14:textId="77777777" w:rsidR="006D59F4" w:rsidRPr="00AB0A61" w:rsidRDefault="006D59F4" w:rsidP="00AB0A61">
            <w:pPr>
              <w:spacing w:line="240" w:lineRule="exact"/>
              <w:ind w:right="57"/>
              <w:jc w:val="right"/>
              <w:rPr>
                <w:rFonts w:ascii="Browallia New" w:hAnsi="Browallia New" w:cs="Browallia New"/>
                <w:sz w:val="28"/>
                <w:szCs w:val="28"/>
              </w:rPr>
            </w:pPr>
          </w:p>
        </w:tc>
        <w:tc>
          <w:tcPr>
            <w:tcW w:w="989" w:type="dxa"/>
            <w:tcBorders>
              <w:bottom w:val="single" w:sz="4" w:space="0" w:color="auto"/>
            </w:tcBorders>
            <w:vAlign w:val="bottom"/>
          </w:tcPr>
          <w:p w14:paraId="228B0EE9" w14:textId="202A6414" w:rsidR="006D59F4" w:rsidRPr="00AB0A61" w:rsidRDefault="00866B24" w:rsidP="00AB0A61">
            <w:pPr>
              <w:spacing w:line="240" w:lineRule="exact"/>
              <w:ind w:left="3" w:right="57"/>
              <w:jc w:val="right"/>
              <w:rPr>
                <w:rFonts w:ascii="Browallia New" w:hAnsi="Browallia New" w:cs="Browallia New"/>
                <w:sz w:val="28"/>
                <w:szCs w:val="28"/>
              </w:rPr>
            </w:pPr>
            <w:r w:rsidRPr="00AB0A61">
              <w:rPr>
                <w:rFonts w:ascii="Browallia New" w:hAnsi="Browallia New" w:cs="Browallia New"/>
                <w:sz w:val="28"/>
                <w:szCs w:val="28"/>
              </w:rPr>
              <w:t>-</w:t>
            </w:r>
          </w:p>
        </w:tc>
        <w:tc>
          <w:tcPr>
            <w:tcW w:w="92" w:type="dxa"/>
            <w:vAlign w:val="bottom"/>
          </w:tcPr>
          <w:p w14:paraId="4BC7CC19" w14:textId="77777777" w:rsidR="006D59F4" w:rsidRPr="00AB0A61" w:rsidRDefault="006D59F4" w:rsidP="00AB0A61">
            <w:pPr>
              <w:spacing w:line="240" w:lineRule="exact"/>
              <w:ind w:right="57"/>
              <w:jc w:val="right"/>
              <w:rPr>
                <w:rFonts w:ascii="Browallia New" w:hAnsi="Browallia New" w:cs="Browallia New"/>
                <w:sz w:val="28"/>
                <w:szCs w:val="28"/>
              </w:rPr>
            </w:pPr>
          </w:p>
        </w:tc>
        <w:tc>
          <w:tcPr>
            <w:tcW w:w="1015" w:type="dxa"/>
            <w:tcBorders>
              <w:bottom w:val="single" w:sz="4" w:space="0" w:color="auto"/>
            </w:tcBorders>
            <w:vAlign w:val="bottom"/>
          </w:tcPr>
          <w:p w14:paraId="4AEDB18D" w14:textId="538A021A" w:rsidR="006D59F4" w:rsidRPr="00AB0A61" w:rsidRDefault="00866B24" w:rsidP="00AB0A61">
            <w:pPr>
              <w:tabs>
                <w:tab w:val="decimal" w:pos="1170"/>
              </w:tabs>
              <w:spacing w:line="240" w:lineRule="exact"/>
              <w:ind w:left="3" w:right="57"/>
              <w:jc w:val="right"/>
              <w:rPr>
                <w:rFonts w:ascii="Browallia New" w:hAnsi="Browallia New" w:cs="Browallia New"/>
                <w:sz w:val="28"/>
                <w:szCs w:val="28"/>
              </w:rPr>
            </w:pPr>
            <w:r w:rsidRPr="00AB0A61">
              <w:rPr>
                <w:rFonts w:ascii="Browallia New" w:hAnsi="Browallia New" w:cs="Browallia New"/>
                <w:sz w:val="28"/>
                <w:szCs w:val="28"/>
              </w:rPr>
              <w:t>15,447</w:t>
            </w:r>
          </w:p>
        </w:tc>
        <w:tc>
          <w:tcPr>
            <w:tcW w:w="99" w:type="dxa"/>
            <w:vAlign w:val="bottom"/>
          </w:tcPr>
          <w:p w14:paraId="1BC1393A" w14:textId="77777777" w:rsidR="006D59F4" w:rsidRPr="00AB0A61" w:rsidRDefault="006D59F4" w:rsidP="00AB0A61">
            <w:pPr>
              <w:spacing w:line="240" w:lineRule="exact"/>
              <w:ind w:right="57"/>
              <w:jc w:val="right"/>
              <w:rPr>
                <w:rFonts w:ascii="Browallia New" w:hAnsi="Browallia New" w:cs="Browallia New"/>
                <w:sz w:val="28"/>
                <w:szCs w:val="28"/>
              </w:rPr>
            </w:pPr>
          </w:p>
        </w:tc>
        <w:tc>
          <w:tcPr>
            <w:tcW w:w="1025" w:type="dxa"/>
            <w:tcBorders>
              <w:bottom w:val="single" w:sz="4" w:space="0" w:color="auto"/>
            </w:tcBorders>
            <w:vAlign w:val="bottom"/>
          </w:tcPr>
          <w:p w14:paraId="5EBD3917" w14:textId="68C7A85C" w:rsidR="006D59F4" w:rsidRPr="00AB0A61" w:rsidRDefault="00866B24" w:rsidP="00AB0A61">
            <w:pPr>
              <w:tabs>
                <w:tab w:val="decimal" w:pos="1170"/>
              </w:tabs>
              <w:spacing w:line="240" w:lineRule="exact"/>
              <w:ind w:left="3" w:right="160"/>
              <w:jc w:val="right"/>
              <w:rPr>
                <w:rFonts w:ascii="Browallia New" w:hAnsi="Browallia New" w:cs="Browallia New"/>
                <w:sz w:val="28"/>
                <w:szCs w:val="28"/>
              </w:rPr>
            </w:pPr>
            <w:r w:rsidRPr="00AB0A61">
              <w:rPr>
                <w:rFonts w:ascii="Browallia New" w:hAnsi="Browallia New" w:cs="Browallia New"/>
                <w:sz w:val="28"/>
                <w:szCs w:val="28"/>
              </w:rPr>
              <w:t>1,533</w:t>
            </w:r>
          </w:p>
        </w:tc>
      </w:tr>
      <w:tr w:rsidR="006D59F4" w:rsidRPr="00AB0A61" w14:paraId="7BBA9A11" w14:textId="77777777" w:rsidTr="005F11E2">
        <w:trPr>
          <w:trHeight w:val="251"/>
        </w:trPr>
        <w:tc>
          <w:tcPr>
            <w:tcW w:w="4408" w:type="dxa"/>
          </w:tcPr>
          <w:p w14:paraId="71F89BC5" w14:textId="1BF2B0AA" w:rsidR="006D59F4" w:rsidRPr="00AB0A61" w:rsidRDefault="006D59F4" w:rsidP="00AB0A61">
            <w:pPr>
              <w:spacing w:line="240" w:lineRule="exact"/>
              <w:ind w:left="1080" w:right="2"/>
              <w:rPr>
                <w:rFonts w:ascii="Browallia New" w:hAnsi="Browallia New" w:cs="Browallia New"/>
                <w:b/>
                <w:bCs/>
                <w:sz w:val="28"/>
                <w:szCs w:val="28"/>
              </w:rPr>
            </w:pPr>
            <w:r w:rsidRPr="00AB0A61">
              <w:rPr>
                <w:rFonts w:ascii="Browallia New" w:hAnsi="Browallia New" w:cs="Browallia New"/>
                <w:b/>
                <w:bCs/>
                <w:sz w:val="28"/>
                <w:szCs w:val="28"/>
              </w:rPr>
              <w:t>Total</w:t>
            </w:r>
          </w:p>
        </w:tc>
        <w:tc>
          <w:tcPr>
            <w:tcW w:w="142" w:type="dxa"/>
          </w:tcPr>
          <w:p w14:paraId="697CC242" w14:textId="77777777" w:rsidR="006D59F4" w:rsidRPr="00AB0A61" w:rsidRDefault="006D59F4" w:rsidP="00AB0A61">
            <w:pPr>
              <w:tabs>
                <w:tab w:val="decimal" w:pos="1080"/>
              </w:tabs>
              <w:spacing w:line="240" w:lineRule="exact"/>
              <w:ind w:left="3" w:right="2"/>
              <w:rPr>
                <w:rFonts w:ascii="Browallia New" w:hAnsi="Browallia New" w:cs="Browallia New"/>
                <w:b/>
                <w:bCs/>
                <w:sz w:val="28"/>
                <w:szCs w:val="28"/>
              </w:rPr>
            </w:pPr>
          </w:p>
        </w:tc>
        <w:tc>
          <w:tcPr>
            <w:tcW w:w="1000" w:type="dxa"/>
            <w:tcBorders>
              <w:top w:val="single" w:sz="4" w:space="0" w:color="auto"/>
              <w:bottom w:val="double" w:sz="4" w:space="0" w:color="auto"/>
            </w:tcBorders>
            <w:vAlign w:val="bottom"/>
          </w:tcPr>
          <w:p w14:paraId="72355B2E" w14:textId="34F84C98" w:rsidR="006D59F4" w:rsidRPr="00AB0A61" w:rsidRDefault="006D59F4" w:rsidP="00AB0A61">
            <w:pPr>
              <w:spacing w:line="240" w:lineRule="exact"/>
              <w:ind w:left="3" w:right="57"/>
              <w:jc w:val="right"/>
              <w:rPr>
                <w:rFonts w:ascii="Browallia New" w:hAnsi="Browallia New" w:cs="Browallia New"/>
                <w:b/>
                <w:bCs/>
                <w:sz w:val="28"/>
                <w:szCs w:val="28"/>
              </w:rPr>
            </w:pPr>
            <w:r w:rsidRPr="00AB0A61">
              <w:rPr>
                <w:rFonts w:ascii="Browallia New" w:hAnsi="Browallia New" w:cs="Browallia New"/>
                <w:b/>
                <w:bCs/>
                <w:sz w:val="28"/>
                <w:szCs w:val="28"/>
              </w:rPr>
              <w:t>-</w:t>
            </w:r>
          </w:p>
        </w:tc>
        <w:tc>
          <w:tcPr>
            <w:tcW w:w="92" w:type="dxa"/>
          </w:tcPr>
          <w:p w14:paraId="03F7E18F" w14:textId="77777777" w:rsidR="006D59F4" w:rsidRPr="00AB0A61" w:rsidRDefault="006D59F4" w:rsidP="00AB0A61">
            <w:pPr>
              <w:spacing w:line="240" w:lineRule="exact"/>
              <w:ind w:right="57"/>
              <w:jc w:val="right"/>
              <w:rPr>
                <w:rFonts w:ascii="Browallia New" w:hAnsi="Browallia New" w:cs="Browallia New"/>
                <w:b/>
                <w:bCs/>
                <w:sz w:val="28"/>
                <w:szCs w:val="28"/>
              </w:rPr>
            </w:pPr>
          </w:p>
        </w:tc>
        <w:tc>
          <w:tcPr>
            <w:tcW w:w="989" w:type="dxa"/>
            <w:tcBorders>
              <w:top w:val="single" w:sz="4" w:space="0" w:color="auto"/>
              <w:bottom w:val="double" w:sz="4" w:space="0" w:color="auto"/>
            </w:tcBorders>
            <w:vAlign w:val="bottom"/>
          </w:tcPr>
          <w:p w14:paraId="5794E983" w14:textId="154E1FEC" w:rsidR="006D59F4" w:rsidRPr="00AB0A61" w:rsidRDefault="00866B24" w:rsidP="00AB0A61">
            <w:pPr>
              <w:spacing w:line="240" w:lineRule="exact"/>
              <w:ind w:left="3" w:right="57"/>
              <w:jc w:val="right"/>
              <w:rPr>
                <w:rFonts w:ascii="Browallia New" w:hAnsi="Browallia New" w:cs="Browallia New"/>
                <w:b/>
                <w:bCs/>
                <w:sz w:val="28"/>
                <w:szCs w:val="28"/>
              </w:rPr>
            </w:pPr>
            <w:r w:rsidRPr="00AB0A61">
              <w:rPr>
                <w:rFonts w:ascii="Browallia New" w:hAnsi="Browallia New" w:cs="Browallia New"/>
                <w:b/>
                <w:bCs/>
                <w:sz w:val="28"/>
                <w:szCs w:val="28"/>
              </w:rPr>
              <w:t>-</w:t>
            </w:r>
          </w:p>
        </w:tc>
        <w:tc>
          <w:tcPr>
            <w:tcW w:w="92" w:type="dxa"/>
            <w:vAlign w:val="bottom"/>
          </w:tcPr>
          <w:p w14:paraId="06CF3A22" w14:textId="77777777" w:rsidR="006D59F4" w:rsidRPr="00AB0A61" w:rsidRDefault="006D59F4" w:rsidP="00AB0A61">
            <w:pPr>
              <w:spacing w:line="240" w:lineRule="exact"/>
              <w:ind w:right="57"/>
              <w:jc w:val="right"/>
              <w:rPr>
                <w:rFonts w:ascii="Browallia New" w:hAnsi="Browallia New" w:cs="Browallia New"/>
                <w:b/>
                <w:bCs/>
                <w:sz w:val="28"/>
                <w:szCs w:val="28"/>
              </w:rPr>
            </w:pPr>
          </w:p>
        </w:tc>
        <w:tc>
          <w:tcPr>
            <w:tcW w:w="1015" w:type="dxa"/>
            <w:tcBorders>
              <w:top w:val="single" w:sz="4" w:space="0" w:color="auto"/>
              <w:bottom w:val="double" w:sz="4" w:space="0" w:color="auto"/>
            </w:tcBorders>
            <w:vAlign w:val="bottom"/>
          </w:tcPr>
          <w:p w14:paraId="56F5E146" w14:textId="5929D3FE" w:rsidR="006D59F4" w:rsidRPr="00AB0A61" w:rsidRDefault="00866B24" w:rsidP="00AB0A61">
            <w:pPr>
              <w:tabs>
                <w:tab w:val="decimal" w:pos="1170"/>
              </w:tabs>
              <w:spacing w:line="240" w:lineRule="exact"/>
              <w:ind w:left="3" w:right="57"/>
              <w:jc w:val="right"/>
              <w:rPr>
                <w:rFonts w:ascii="Browallia New" w:hAnsi="Browallia New" w:cs="Browallia New"/>
                <w:b/>
                <w:bCs/>
                <w:sz w:val="28"/>
                <w:szCs w:val="28"/>
              </w:rPr>
            </w:pPr>
            <w:r w:rsidRPr="00AB0A61">
              <w:rPr>
                <w:rFonts w:ascii="Browallia New" w:hAnsi="Browallia New" w:cs="Browallia New"/>
                <w:b/>
                <w:bCs/>
                <w:sz w:val="28"/>
                <w:szCs w:val="28"/>
              </w:rPr>
              <w:t>230,625</w:t>
            </w:r>
          </w:p>
        </w:tc>
        <w:tc>
          <w:tcPr>
            <w:tcW w:w="99" w:type="dxa"/>
            <w:vAlign w:val="bottom"/>
          </w:tcPr>
          <w:p w14:paraId="31D019BD" w14:textId="77777777" w:rsidR="006D59F4" w:rsidRPr="00AB0A61" w:rsidRDefault="006D59F4" w:rsidP="00AB0A61">
            <w:pPr>
              <w:spacing w:line="240" w:lineRule="exact"/>
              <w:ind w:right="57"/>
              <w:jc w:val="right"/>
              <w:rPr>
                <w:rFonts w:ascii="Browallia New" w:hAnsi="Browallia New" w:cs="Browallia New"/>
                <w:b/>
                <w:bCs/>
                <w:sz w:val="28"/>
                <w:szCs w:val="28"/>
              </w:rPr>
            </w:pPr>
          </w:p>
        </w:tc>
        <w:tc>
          <w:tcPr>
            <w:tcW w:w="1025" w:type="dxa"/>
            <w:tcBorders>
              <w:top w:val="single" w:sz="4" w:space="0" w:color="auto"/>
              <w:bottom w:val="double" w:sz="4" w:space="0" w:color="auto"/>
            </w:tcBorders>
            <w:vAlign w:val="bottom"/>
          </w:tcPr>
          <w:p w14:paraId="1778434D" w14:textId="0C140CE2" w:rsidR="006D59F4" w:rsidRPr="00AB0A61" w:rsidRDefault="00866B24" w:rsidP="00AB0A61">
            <w:pPr>
              <w:tabs>
                <w:tab w:val="decimal" w:pos="1170"/>
              </w:tabs>
              <w:spacing w:line="240" w:lineRule="exact"/>
              <w:ind w:left="3" w:right="160"/>
              <w:jc w:val="right"/>
              <w:rPr>
                <w:rFonts w:ascii="Browallia New" w:hAnsi="Browallia New" w:cs="Browallia New"/>
                <w:b/>
                <w:bCs/>
                <w:sz w:val="28"/>
                <w:szCs w:val="28"/>
              </w:rPr>
            </w:pPr>
            <w:r w:rsidRPr="00AB0A61">
              <w:rPr>
                <w:rFonts w:ascii="Browallia New" w:hAnsi="Browallia New" w:cs="Browallia New"/>
                <w:b/>
                <w:bCs/>
                <w:sz w:val="28"/>
                <w:szCs w:val="28"/>
              </w:rPr>
              <w:t>386,093</w:t>
            </w:r>
          </w:p>
        </w:tc>
      </w:tr>
    </w:tbl>
    <w:p w14:paraId="6EF5DD1C" w14:textId="77777777" w:rsidR="00583A8D" w:rsidRPr="00AB0A61" w:rsidRDefault="00583A8D" w:rsidP="00AB0A61">
      <w:pPr>
        <w:spacing w:after="120"/>
        <w:ind w:left="547"/>
        <w:jc w:val="thaiDistribute"/>
        <w:rPr>
          <w:rFonts w:ascii="Browallia New" w:hAnsi="Browallia New" w:cs="Browallia New"/>
          <w:sz w:val="28"/>
          <w:szCs w:val="28"/>
        </w:rPr>
      </w:pPr>
    </w:p>
    <w:p w14:paraId="7C2B5672" w14:textId="6928B5D0" w:rsidR="00BF7D9A" w:rsidRPr="00AB0A61" w:rsidRDefault="00C53675" w:rsidP="00AB0A61">
      <w:pPr>
        <w:spacing w:after="120"/>
        <w:ind w:left="567"/>
        <w:jc w:val="thaiDistribute"/>
        <w:rPr>
          <w:rFonts w:ascii="Browallia New" w:hAnsi="Browallia New" w:cs="Browallia New"/>
          <w:sz w:val="28"/>
          <w:szCs w:val="28"/>
        </w:rPr>
      </w:pPr>
      <w:r w:rsidRPr="00AB0A61">
        <w:rPr>
          <w:rFonts w:ascii="Browallia New" w:hAnsi="Browallia New" w:cs="Browallia New"/>
          <w:sz w:val="28"/>
          <w:szCs w:val="28"/>
        </w:rPr>
        <w:t xml:space="preserve">From January </w:t>
      </w:r>
      <w:r w:rsidR="007720FF" w:rsidRPr="00AB0A61">
        <w:rPr>
          <w:rFonts w:ascii="Browallia New" w:hAnsi="Browallia New" w:cs="Browallia New"/>
          <w:sz w:val="28"/>
          <w:szCs w:val="28"/>
        </w:rPr>
        <w:t>1</w:t>
      </w:r>
      <w:r w:rsidRPr="00AB0A61">
        <w:rPr>
          <w:rFonts w:ascii="Browallia New" w:hAnsi="Browallia New" w:cs="Browallia New"/>
          <w:sz w:val="28"/>
          <w:szCs w:val="28"/>
        </w:rPr>
        <w:t xml:space="preserve">, </w:t>
      </w:r>
      <w:r w:rsidR="007720FF" w:rsidRPr="00AB0A61">
        <w:rPr>
          <w:rFonts w:ascii="Browallia New" w:hAnsi="Browallia New" w:cs="Browallia New"/>
          <w:sz w:val="28"/>
          <w:szCs w:val="28"/>
        </w:rPr>
        <w:t xml:space="preserve">2020 </w:t>
      </w:r>
      <w:r w:rsidRPr="00AB0A61">
        <w:rPr>
          <w:rFonts w:ascii="Browallia New" w:hAnsi="Browallia New" w:cs="Browallia New"/>
          <w:sz w:val="28"/>
          <w:szCs w:val="28"/>
        </w:rPr>
        <w:t xml:space="preserve">the Company has re-measured the fair value of long-term loans in accordance with IFRS </w:t>
      </w:r>
      <w:r w:rsidR="007720FF" w:rsidRPr="00AB0A61">
        <w:rPr>
          <w:rFonts w:ascii="Browallia New" w:hAnsi="Browallia New" w:cs="Browallia New"/>
          <w:sz w:val="28"/>
          <w:szCs w:val="28"/>
        </w:rPr>
        <w:t xml:space="preserve">9 </w:t>
      </w:r>
      <w:proofErr w:type="spellStart"/>
      <w:r w:rsidRPr="00AB0A61">
        <w:rPr>
          <w:rFonts w:ascii="Browallia New" w:hAnsi="Browallia New" w:cs="Browallia New"/>
          <w:sz w:val="28"/>
          <w:szCs w:val="28"/>
        </w:rPr>
        <w:t>th</w:t>
      </w:r>
      <w:proofErr w:type="spellEnd"/>
      <w:r w:rsidRPr="00AB0A61">
        <w:rPr>
          <w:rFonts w:ascii="Browallia New" w:hAnsi="Browallia New" w:cs="Browallia New"/>
          <w:sz w:val="28"/>
          <w:szCs w:val="28"/>
        </w:rPr>
        <w:t xml:space="preserve">, previously recognized long-term loans at a fixed interest rate per annum at the agreed rate. Change to recognize interest on marginal loan interest rates Differences arising from adjustment of interest and fair value of principal </w:t>
      </w:r>
      <w:r w:rsidR="00261890" w:rsidRPr="00AB0A61">
        <w:rPr>
          <w:rFonts w:ascii="Browallia New" w:hAnsi="Browallia New" w:cs="Browallia New"/>
          <w:sz w:val="28"/>
          <w:szCs w:val="28"/>
        </w:rPr>
        <w:t>a</w:t>
      </w:r>
      <w:r w:rsidRPr="00AB0A61">
        <w:rPr>
          <w:rFonts w:ascii="Browallia New" w:hAnsi="Browallia New" w:cs="Browallia New"/>
          <w:sz w:val="28"/>
          <w:szCs w:val="28"/>
        </w:rPr>
        <w:t xml:space="preserve">s of January </w:t>
      </w:r>
      <w:r w:rsidR="0090315B" w:rsidRPr="00AB0A61">
        <w:rPr>
          <w:rFonts w:ascii="Browallia New" w:hAnsi="Browallia New" w:cs="Browallia New"/>
          <w:sz w:val="28"/>
          <w:szCs w:val="28"/>
        </w:rPr>
        <w:t>1</w:t>
      </w:r>
      <w:r w:rsidRPr="00AB0A61">
        <w:rPr>
          <w:rFonts w:ascii="Browallia New" w:hAnsi="Browallia New" w:cs="Browallia New"/>
          <w:sz w:val="28"/>
          <w:szCs w:val="28"/>
        </w:rPr>
        <w:t>,</w:t>
      </w:r>
      <w:r w:rsidR="0090315B" w:rsidRPr="00AB0A61">
        <w:rPr>
          <w:rFonts w:ascii="Browallia New" w:hAnsi="Browallia New" w:cs="Browallia New"/>
          <w:sz w:val="28"/>
          <w:szCs w:val="28"/>
        </w:rPr>
        <w:t xml:space="preserve"> 2020</w:t>
      </w:r>
      <w:r w:rsidRPr="00AB0A61">
        <w:rPr>
          <w:rFonts w:ascii="Browallia New" w:hAnsi="Browallia New" w:cs="Browallia New"/>
          <w:sz w:val="28"/>
          <w:szCs w:val="28"/>
        </w:rPr>
        <w:t xml:space="preserve"> the Company recognized in the account with investments in subsidiary amounting to Baht </w:t>
      </w:r>
      <w:r w:rsidR="00A01976" w:rsidRPr="00AB0A61">
        <w:rPr>
          <w:rFonts w:ascii="Browallia New" w:hAnsi="Browallia New" w:cs="Browallia New"/>
          <w:sz w:val="28"/>
          <w:szCs w:val="28"/>
        </w:rPr>
        <w:t>181.29</w:t>
      </w:r>
      <w:r w:rsidRPr="00AB0A61">
        <w:rPr>
          <w:rFonts w:ascii="Browallia New" w:hAnsi="Browallia New" w:cs="Browallia New"/>
          <w:sz w:val="28"/>
          <w:szCs w:val="28"/>
          <w:cs/>
        </w:rPr>
        <w:t xml:space="preserve"> </w:t>
      </w:r>
      <w:r w:rsidRPr="00AB0A61">
        <w:rPr>
          <w:rFonts w:ascii="Browallia New" w:hAnsi="Browallia New" w:cs="Browallia New"/>
          <w:sz w:val="28"/>
          <w:szCs w:val="28"/>
        </w:rPr>
        <w:t>million.</w:t>
      </w:r>
      <w:r w:rsidRPr="00AB0A61">
        <w:rPr>
          <w:sz w:val="28"/>
          <w:szCs w:val="28"/>
        </w:rPr>
        <w:t xml:space="preserve"> </w:t>
      </w:r>
      <w:r w:rsidRPr="00AB0A61">
        <w:rPr>
          <w:rFonts w:ascii="Browallia New" w:hAnsi="Browallia New" w:cs="Browallia New"/>
          <w:sz w:val="28"/>
          <w:szCs w:val="28"/>
        </w:rPr>
        <w:t>And adjusted the impact of the perceived low interest income in the</w:t>
      </w:r>
      <w:r w:rsidR="007720FF" w:rsidRPr="00AB0A61">
        <w:rPr>
          <w:rFonts w:ascii="Browallia New" w:hAnsi="Browallia New" w:cs="Browallia New"/>
          <w:sz w:val="28"/>
          <w:szCs w:val="28"/>
        </w:rPr>
        <w:t xml:space="preserve"> year 2019</w:t>
      </w:r>
      <w:r w:rsidRPr="00AB0A61">
        <w:rPr>
          <w:rFonts w:ascii="Browallia New" w:hAnsi="Browallia New" w:cs="Browallia New"/>
          <w:sz w:val="28"/>
          <w:szCs w:val="28"/>
        </w:rPr>
        <w:t xml:space="preserve"> amount of 10.38 million baht on retained earnings at the beginning of the period.</w:t>
      </w:r>
    </w:p>
    <w:p w14:paraId="5FEFC734" w14:textId="22522289" w:rsidR="00AC0B61" w:rsidRPr="00AB0A61" w:rsidRDefault="004C69F6" w:rsidP="00AB0A61">
      <w:pPr>
        <w:pStyle w:val="ListParagraph"/>
        <w:numPr>
          <w:ilvl w:val="0"/>
          <w:numId w:val="15"/>
        </w:numPr>
        <w:tabs>
          <w:tab w:val="left" w:pos="540"/>
        </w:tabs>
        <w:spacing w:before="480"/>
        <w:ind w:right="2"/>
        <w:jc w:val="both"/>
        <w:rPr>
          <w:rFonts w:ascii="Browallia New" w:hAnsi="Browallia New" w:cs="Browallia New"/>
          <w:b/>
          <w:bCs/>
          <w:sz w:val="28"/>
          <w:szCs w:val="28"/>
        </w:rPr>
      </w:pPr>
      <w:r w:rsidRPr="00AB0A61">
        <w:rPr>
          <w:rFonts w:ascii="Browallia New" w:hAnsi="Browallia New" w:cs="Browallia New"/>
          <w:b/>
          <w:bCs/>
          <w:sz w:val="28"/>
          <w:szCs w:val="28"/>
        </w:rPr>
        <w:t>INVESTMENT PROPERT</w:t>
      </w:r>
      <w:r w:rsidR="009A2E1D" w:rsidRPr="00AB0A61">
        <w:rPr>
          <w:rFonts w:ascii="Browallia New" w:hAnsi="Browallia New" w:cs="Browallia New"/>
          <w:b/>
          <w:bCs/>
          <w:sz w:val="28"/>
          <w:szCs w:val="28"/>
        </w:rPr>
        <w:t>IES</w:t>
      </w:r>
    </w:p>
    <w:p w14:paraId="7B7CBA5C" w14:textId="7CBE0194" w:rsidR="00FA3D87" w:rsidRPr="00AB0A61" w:rsidRDefault="009E36C3" w:rsidP="00AB0A61">
      <w:pPr>
        <w:spacing w:after="120"/>
        <w:ind w:left="547"/>
        <w:jc w:val="thaiDistribute"/>
        <w:rPr>
          <w:rFonts w:ascii="Browallia New" w:hAnsi="Browallia New" w:cs="Browallia New"/>
          <w:sz w:val="28"/>
          <w:szCs w:val="28"/>
        </w:rPr>
      </w:pPr>
      <w:r w:rsidRPr="00AB0A61">
        <w:rPr>
          <w:rFonts w:ascii="Browallia New" w:hAnsi="Browallia New" w:cs="Browallia New"/>
          <w:sz w:val="28"/>
          <w:szCs w:val="28"/>
        </w:rPr>
        <w:t xml:space="preserve">Investment properties as </w:t>
      </w:r>
      <w:proofErr w:type="gramStart"/>
      <w:r w:rsidRPr="00AB0A61">
        <w:rPr>
          <w:rFonts w:ascii="Browallia New" w:hAnsi="Browallia New" w:cs="Browallia New"/>
          <w:sz w:val="28"/>
          <w:szCs w:val="28"/>
        </w:rPr>
        <w:t>at</w:t>
      </w:r>
      <w:proofErr w:type="gramEnd"/>
      <w:r w:rsidRPr="00AB0A61">
        <w:rPr>
          <w:rFonts w:ascii="Browallia New" w:hAnsi="Browallia New" w:cs="Browallia New"/>
          <w:sz w:val="28"/>
          <w:szCs w:val="28"/>
        </w:rPr>
        <w:t xml:space="preserve"> December 31, consist of:</w:t>
      </w:r>
    </w:p>
    <w:p w14:paraId="4FDD2B0F" w14:textId="13AC8489" w:rsidR="00FA3D87" w:rsidRPr="00AB0A61" w:rsidRDefault="005F11E2" w:rsidP="00AB0A61">
      <w:pPr>
        <w:tabs>
          <w:tab w:val="left" w:pos="540"/>
          <w:tab w:val="left" w:pos="9072"/>
        </w:tabs>
        <w:spacing w:before="240"/>
        <w:ind w:left="547" w:right="173"/>
        <w:jc w:val="right"/>
        <w:rPr>
          <w:rFonts w:ascii="Browallia New" w:hAnsi="Browallia New" w:cs="Browallia New"/>
          <w:b/>
          <w:bCs/>
          <w:sz w:val="28"/>
          <w:szCs w:val="28"/>
          <w:cs/>
        </w:rPr>
      </w:pPr>
      <w:proofErr w:type="gramStart"/>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w:t>
      </w:r>
      <w:proofErr w:type="gramEnd"/>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Thou</w:t>
      </w:r>
      <w:r w:rsidR="005C1F2F" w:rsidRPr="00AB0A61">
        <w:rPr>
          <w:rFonts w:ascii="Browallia New" w:hAnsi="Browallia New" w:cs="Browallia New"/>
          <w:b/>
          <w:bCs/>
          <w:sz w:val="28"/>
          <w:szCs w:val="28"/>
        </w:rPr>
        <w:t>s</w:t>
      </w:r>
      <w:r w:rsidRPr="00AB0A61">
        <w:rPr>
          <w:rFonts w:ascii="Browallia New" w:hAnsi="Browallia New" w:cs="Browallia New"/>
          <w:b/>
          <w:bCs/>
          <w:sz w:val="28"/>
          <w:szCs w:val="28"/>
        </w:rPr>
        <w:t>and Baht</w:t>
      </w:r>
    </w:p>
    <w:tbl>
      <w:tblPr>
        <w:tblW w:w="8768" w:type="dxa"/>
        <w:tblInd w:w="360" w:type="dxa"/>
        <w:tblLayout w:type="fixed"/>
        <w:tblCellMar>
          <w:left w:w="0" w:type="dxa"/>
          <w:right w:w="0" w:type="dxa"/>
        </w:tblCellMar>
        <w:tblLook w:val="0000" w:firstRow="0" w:lastRow="0" w:firstColumn="0" w:lastColumn="0" w:noHBand="0" w:noVBand="0"/>
      </w:tblPr>
      <w:tblGrid>
        <w:gridCol w:w="5670"/>
        <w:gridCol w:w="1598"/>
        <w:gridCol w:w="149"/>
        <w:gridCol w:w="1351"/>
      </w:tblGrid>
      <w:tr w:rsidR="00AB0A61" w:rsidRPr="00AB0A61" w14:paraId="73659692" w14:textId="77777777" w:rsidTr="005F11E2">
        <w:trPr>
          <w:trHeight w:val="184"/>
        </w:trPr>
        <w:tc>
          <w:tcPr>
            <w:tcW w:w="5670" w:type="dxa"/>
            <w:vAlign w:val="center"/>
          </w:tcPr>
          <w:p w14:paraId="72C9CFF6" w14:textId="77777777" w:rsidR="00FA3D87" w:rsidRPr="00AB0A61" w:rsidRDefault="00FA3D87" w:rsidP="00AB0A61">
            <w:pPr>
              <w:spacing w:line="260" w:lineRule="exact"/>
              <w:ind w:right="-180"/>
              <w:jc w:val="center"/>
              <w:rPr>
                <w:rFonts w:ascii="Browallia New" w:hAnsi="Browallia New" w:cs="Browallia New"/>
                <w:sz w:val="28"/>
                <w:szCs w:val="28"/>
              </w:rPr>
            </w:pPr>
          </w:p>
        </w:tc>
        <w:tc>
          <w:tcPr>
            <w:tcW w:w="3098" w:type="dxa"/>
            <w:gridSpan w:val="3"/>
            <w:vAlign w:val="center"/>
          </w:tcPr>
          <w:p w14:paraId="433C17B0" w14:textId="6CE4D8EB" w:rsidR="00FA3D87" w:rsidRPr="00AB0A61" w:rsidRDefault="00A943FA" w:rsidP="00AB0A61">
            <w:pPr>
              <w:spacing w:line="260" w:lineRule="exact"/>
              <w:jc w:val="center"/>
              <w:rPr>
                <w:rFonts w:ascii="Browallia New" w:hAnsi="Browallia New" w:cs="Browallia New"/>
                <w:b/>
                <w:bCs/>
                <w:sz w:val="28"/>
                <w:szCs w:val="28"/>
              </w:rPr>
            </w:pPr>
            <w:r w:rsidRPr="00AB0A61">
              <w:rPr>
                <w:rFonts w:ascii="Browallia New" w:hAnsi="Browallia New" w:cs="Browallia New"/>
                <w:b/>
                <w:bCs/>
                <w:sz w:val="28"/>
                <w:szCs w:val="28"/>
              </w:rPr>
              <w:t>Consolidated and Separate</w:t>
            </w:r>
          </w:p>
        </w:tc>
      </w:tr>
      <w:tr w:rsidR="00AB0A61" w:rsidRPr="00AB0A61" w14:paraId="3696E018" w14:textId="77777777" w:rsidTr="005F11E2">
        <w:trPr>
          <w:trHeight w:val="184"/>
        </w:trPr>
        <w:tc>
          <w:tcPr>
            <w:tcW w:w="5670" w:type="dxa"/>
            <w:vAlign w:val="center"/>
          </w:tcPr>
          <w:p w14:paraId="1B4E64DD" w14:textId="77777777" w:rsidR="00FA3D87" w:rsidRPr="00AB0A61" w:rsidRDefault="00FA3D87" w:rsidP="00AB0A61">
            <w:pPr>
              <w:spacing w:line="260" w:lineRule="exact"/>
              <w:ind w:right="-180" w:firstLine="180"/>
              <w:jc w:val="center"/>
              <w:rPr>
                <w:rFonts w:ascii="Browallia New" w:hAnsi="Browallia New" w:cs="Browallia New"/>
                <w:b/>
                <w:bCs/>
                <w:sz w:val="28"/>
                <w:szCs w:val="28"/>
                <w:cs/>
              </w:rPr>
            </w:pPr>
          </w:p>
        </w:tc>
        <w:tc>
          <w:tcPr>
            <w:tcW w:w="3098" w:type="dxa"/>
            <w:gridSpan w:val="3"/>
            <w:vAlign w:val="center"/>
          </w:tcPr>
          <w:p w14:paraId="298035A6" w14:textId="39BB3DFF" w:rsidR="00FA3D87" w:rsidRPr="00AB0A61" w:rsidRDefault="00A943FA" w:rsidP="00AB0A61">
            <w:pPr>
              <w:spacing w:line="260" w:lineRule="exact"/>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r>
      <w:tr w:rsidR="00AB0A61" w:rsidRPr="00AB0A61" w14:paraId="4783492F" w14:textId="77777777" w:rsidTr="005F11E2">
        <w:trPr>
          <w:trHeight w:val="184"/>
        </w:trPr>
        <w:tc>
          <w:tcPr>
            <w:tcW w:w="5670" w:type="dxa"/>
            <w:vAlign w:val="center"/>
          </w:tcPr>
          <w:p w14:paraId="551FDACD" w14:textId="77777777" w:rsidR="00FA3D87" w:rsidRPr="00AB0A61" w:rsidRDefault="00FA3D87" w:rsidP="00AB0A61">
            <w:pPr>
              <w:spacing w:line="260" w:lineRule="exact"/>
              <w:ind w:right="-180" w:firstLine="180"/>
              <w:jc w:val="center"/>
              <w:rPr>
                <w:rFonts w:ascii="Browallia New" w:hAnsi="Browallia New" w:cs="Browallia New"/>
                <w:b/>
                <w:bCs/>
                <w:sz w:val="28"/>
                <w:szCs w:val="28"/>
                <w:cs/>
              </w:rPr>
            </w:pPr>
          </w:p>
        </w:tc>
        <w:tc>
          <w:tcPr>
            <w:tcW w:w="1598" w:type="dxa"/>
            <w:vAlign w:val="center"/>
          </w:tcPr>
          <w:p w14:paraId="4219BB65" w14:textId="1A888755" w:rsidR="00FA3D87" w:rsidRPr="00AB0A61" w:rsidRDefault="00C955C1" w:rsidP="00AB0A61">
            <w:pPr>
              <w:spacing w:line="260" w:lineRule="exact"/>
              <w:jc w:val="center"/>
              <w:rPr>
                <w:rFonts w:ascii="Browallia New" w:hAnsi="Browallia New" w:cs="Browallia New"/>
                <w:b/>
                <w:bCs/>
                <w:sz w:val="28"/>
                <w:szCs w:val="28"/>
                <w:cs/>
                <w:lang w:val="th-TH"/>
              </w:rPr>
            </w:pPr>
            <w:r w:rsidRPr="00AB0A61">
              <w:rPr>
                <w:rFonts w:ascii="Browallia New" w:hAnsi="Browallia New" w:cs="Browallia New"/>
                <w:b/>
                <w:bCs/>
                <w:sz w:val="28"/>
                <w:szCs w:val="28"/>
              </w:rPr>
              <w:t>20</w:t>
            </w:r>
            <w:r w:rsidR="00BF7D9A" w:rsidRPr="00AB0A61">
              <w:rPr>
                <w:rFonts w:ascii="Browallia New" w:hAnsi="Browallia New" w:cs="Browallia New"/>
                <w:b/>
                <w:bCs/>
                <w:sz w:val="28"/>
                <w:szCs w:val="28"/>
              </w:rPr>
              <w:t>20</w:t>
            </w:r>
          </w:p>
        </w:tc>
        <w:tc>
          <w:tcPr>
            <w:tcW w:w="149" w:type="dxa"/>
            <w:vAlign w:val="center"/>
          </w:tcPr>
          <w:p w14:paraId="7036F21F" w14:textId="77777777" w:rsidR="00FA3D87" w:rsidRPr="00AB0A61" w:rsidRDefault="00FA3D87" w:rsidP="00AB0A61">
            <w:pPr>
              <w:spacing w:line="260" w:lineRule="exact"/>
              <w:ind w:left="-128" w:firstLine="130"/>
              <w:jc w:val="center"/>
              <w:rPr>
                <w:rFonts w:ascii="Browallia New" w:hAnsi="Browallia New" w:cs="Browallia New"/>
                <w:sz w:val="28"/>
                <w:szCs w:val="28"/>
              </w:rPr>
            </w:pPr>
          </w:p>
        </w:tc>
        <w:tc>
          <w:tcPr>
            <w:tcW w:w="1350" w:type="dxa"/>
            <w:vAlign w:val="center"/>
          </w:tcPr>
          <w:p w14:paraId="06F386B4" w14:textId="169E03A9" w:rsidR="00FA3D87" w:rsidRPr="00AB0A61" w:rsidRDefault="00FA3D87" w:rsidP="00AB0A61">
            <w:pPr>
              <w:spacing w:line="260" w:lineRule="exact"/>
              <w:jc w:val="center"/>
              <w:rPr>
                <w:rFonts w:ascii="Browallia New" w:hAnsi="Browallia New" w:cs="Browallia New"/>
                <w:b/>
                <w:bCs/>
                <w:sz w:val="28"/>
                <w:szCs w:val="28"/>
                <w:cs/>
                <w:lang w:val="th-TH"/>
              </w:rPr>
            </w:pPr>
            <w:r w:rsidRPr="00AB0A61">
              <w:rPr>
                <w:rFonts w:ascii="Browallia New" w:hAnsi="Browallia New" w:cs="Browallia New"/>
                <w:b/>
                <w:bCs/>
                <w:sz w:val="28"/>
                <w:szCs w:val="28"/>
              </w:rPr>
              <w:t>2</w:t>
            </w:r>
            <w:r w:rsidR="0001166D" w:rsidRPr="00AB0A61">
              <w:rPr>
                <w:rFonts w:ascii="Browallia New" w:hAnsi="Browallia New" w:cs="Browallia New"/>
                <w:b/>
                <w:bCs/>
                <w:sz w:val="28"/>
                <w:szCs w:val="28"/>
              </w:rPr>
              <w:t>01</w:t>
            </w:r>
            <w:r w:rsidR="00BF7D9A" w:rsidRPr="00AB0A61">
              <w:rPr>
                <w:rFonts w:ascii="Browallia New" w:hAnsi="Browallia New" w:cs="Browallia New"/>
                <w:b/>
                <w:bCs/>
                <w:sz w:val="28"/>
                <w:szCs w:val="28"/>
              </w:rPr>
              <w:t>9</w:t>
            </w:r>
          </w:p>
        </w:tc>
      </w:tr>
      <w:tr w:rsidR="00AB0A61" w:rsidRPr="00AB0A61" w14:paraId="6B506E9B" w14:textId="77777777" w:rsidTr="005F11E2">
        <w:trPr>
          <w:trHeight w:val="184"/>
        </w:trPr>
        <w:tc>
          <w:tcPr>
            <w:tcW w:w="5670" w:type="dxa"/>
            <w:vAlign w:val="center"/>
          </w:tcPr>
          <w:p w14:paraId="129B66D8" w14:textId="1477B993" w:rsidR="00FA3D87" w:rsidRPr="00AB0A61" w:rsidRDefault="002721E1" w:rsidP="00AB0A61">
            <w:pPr>
              <w:ind w:firstLine="173"/>
              <w:rPr>
                <w:rFonts w:ascii="Browallia New" w:hAnsi="Browallia New" w:cs="Browallia New"/>
                <w:sz w:val="28"/>
                <w:szCs w:val="28"/>
                <w:cs/>
              </w:rPr>
            </w:pPr>
            <w:r w:rsidRPr="00AB0A61">
              <w:rPr>
                <w:rFonts w:ascii="Browallia New" w:hAnsi="Browallia New" w:cs="Browallia New"/>
                <w:sz w:val="28"/>
                <w:szCs w:val="28"/>
              </w:rPr>
              <w:t>Cost</w:t>
            </w:r>
          </w:p>
        </w:tc>
        <w:tc>
          <w:tcPr>
            <w:tcW w:w="1598" w:type="dxa"/>
            <w:vAlign w:val="bottom"/>
          </w:tcPr>
          <w:p w14:paraId="6EC52CFB" w14:textId="46FF2B36" w:rsidR="00FA3D87" w:rsidRPr="00AB0A61" w:rsidRDefault="00FA3D87" w:rsidP="00AB0A61">
            <w:pPr>
              <w:spacing w:line="260" w:lineRule="exact"/>
              <w:ind w:right="71"/>
              <w:jc w:val="right"/>
              <w:rPr>
                <w:rFonts w:ascii="Browallia New" w:hAnsi="Browallia New" w:cs="Browallia New"/>
                <w:sz w:val="28"/>
                <w:szCs w:val="28"/>
              </w:rPr>
            </w:pPr>
            <w:r w:rsidRPr="00AB0A61">
              <w:rPr>
                <w:rFonts w:ascii="Browallia New" w:hAnsi="Browallia New" w:cs="Browallia New"/>
                <w:sz w:val="28"/>
                <w:szCs w:val="28"/>
              </w:rPr>
              <w:t>8,000</w:t>
            </w:r>
          </w:p>
        </w:tc>
        <w:tc>
          <w:tcPr>
            <w:tcW w:w="149" w:type="dxa"/>
            <w:vAlign w:val="center"/>
          </w:tcPr>
          <w:p w14:paraId="1D5B8216" w14:textId="77777777" w:rsidR="00FA3D87" w:rsidRPr="00AB0A61" w:rsidRDefault="00FA3D87" w:rsidP="00AB0A61">
            <w:pPr>
              <w:spacing w:line="260" w:lineRule="exact"/>
              <w:ind w:left="-128" w:firstLine="130"/>
              <w:jc w:val="center"/>
              <w:rPr>
                <w:rFonts w:ascii="Browallia New" w:hAnsi="Browallia New" w:cs="Browallia New"/>
                <w:sz w:val="28"/>
                <w:szCs w:val="28"/>
              </w:rPr>
            </w:pPr>
          </w:p>
        </w:tc>
        <w:tc>
          <w:tcPr>
            <w:tcW w:w="1350" w:type="dxa"/>
            <w:vAlign w:val="bottom"/>
          </w:tcPr>
          <w:p w14:paraId="5A9A44DB" w14:textId="24CCC97C" w:rsidR="00FA3D87" w:rsidRPr="00AB0A61" w:rsidRDefault="00FA3D87" w:rsidP="00AB0A61">
            <w:pPr>
              <w:spacing w:line="260" w:lineRule="exact"/>
              <w:ind w:right="81"/>
              <w:jc w:val="right"/>
              <w:rPr>
                <w:rFonts w:ascii="Browallia New" w:hAnsi="Browallia New" w:cs="Browallia New"/>
                <w:sz w:val="28"/>
                <w:szCs w:val="28"/>
              </w:rPr>
            </w:pPr>
            <w:r w:rsidRPr="00AB0A61">
              <w:rPr>
                <w:rFonts w:ascii="Browallia New" w:hAnsi="Browallia New" w:cs="Browallia New"/>
                <w:sz w:val="28"/>
                <w:szCs w:val="28"/>
              </w:rPr>
              <w:t>8,000</w:t>
            </w:r>
          </w:p>
        </w:tc>
      </w:tr>
      <w:tr w:rsidR="00AB0A61" w:rsidRPr="00AB0A61" w14:paraId="668A8CA4" w14:textId="77777777" w:rsidTr="005F11E2">
        <w:trPr>
          <w:trHeight w:val="192"/>
        </w:trPr>
        <w:tc>
          <w:tcPr>
            <w:tcW w:w="5670" w:type="dxa"/>
            <w:vAlign w:val="bottom"/>
          </w:tcPr>
          <w:p w14:paraId="07B0237A" w14:textId="45C55FA5" w:rsidR="00FA3D87" w:rsidRPr="00AB0A61" w:rsidRDefault="00FB41BC" w:rsidP="00AB0A61">
            <w:pPr>
              <w:ind w:left="349" w:hanging="169"/>
              <w:contextualSpacing/>
              <w:rPr>
                <w:rFonts w:ascii="Browallia New" w:hAnsi="Browallia New" w:cs="Browallia New"/>
                <w:spacing w:val="-6"/>
                <w:sz w:val="28"/>
                <w:szCs w:val="28"/>
              </w:rPr>
            </w:pPr>
            <w:r w:rsidRPr="00AB0A61">
              <w:rPr>
                <w:rFonts w:ascii="Browallia New" w:hAnsi="Browallia New" w:cs="Browallia New"/>
                <w:sz w:val="28"/>
                <w:szCs w:val="28"/>
                <w:u w:val="single"/>
              </w:rPr>
              <w:t>Less</w:t>
            </w:r>
            <w:r w:rsidRPr="00AB0A61">
              <w:rPr>
                <w:rFonts w:ascii="Browallia New" w:hAnsi="Browallia New" w:cs="Browallia New"/>
                <w:sz w:val="28"/>
                <w:szCs w:val="28"/>
              </w:rPr>
              <w:t xml:space="preserve"> </w:t>
            </w:r>
            <w:r w:rsidR="002721E1" w:rsidRPr="00AB0A61">
              <w:rPr>
                <w:rFonts w:ascii="Browallia New" w:hAnsi="Browallia New" w:cs="Browallia New"/>
                <w:sz w:val="28"/>
                <w:szCs w:val="28"/>
              </w:rPr>
              <w:t>Accumulated allowance impairment</w:t>
            </w:r>
          </w:p>
        </w:tc>
        <w:tc>
          <w:tcPr>
            <w:tcW w:w="1598" w:type="dxa"/>
            <w:tcBorders>
              <w:bottom w:val="single" w:sz="4" w:space="0" w:color="auto"/>
            </w:tcBorders>
            <w:vAlign w:val="bottom"/>
          </w:tcPr>
          <w:p w14:paraId="0B4DB9D8" w14:textId="31D58560" w:rsidR="00FA3D87" w:rsidRPr="00AB0A61" w:rsidRDefault="00FA3D87" w:rsidP="00AB0A61">
            <w:pPr>
              <w:ind w:right="71"/>
              <w:jc w:val="right"/>
              <w:rPr>
                <w:rFonts w:ascii="Browallia New" w:hAnsi="Browallia New" w:cs="Browallia New"/>
                <w:sz w:val="28"/>
                <w:szCs w:val="28"/>
              </w:rPr>
            </w:pPr>
            <w:r w:rsidRPr="00AB0A61">
              <w:rPr>
                <w:rFonts w:ascii="Browallia New" w:hAnsi="Browallia New" w:cs="Browallia New"/>
                <w:sz w:val="28"/>
                <w:szCs w:val="28"/>
              </w:rPr>
              <w:t>(</w:t>
            </w:r>
            <w:r w:rsidR="00BF7D9A" w:rsidRPr="00AB0A61">
              <w:rPr>
                <w:rFonts w:ascii="Browallia New" w:hAnsi="Browallia New" w:cs="Browallia New"/>
                <w:sz w:val="28"/>
                <w:szCs w:val="28"/>
              </w:rPr>
              <w:t>4</w:t>
            </w:r>
            <w:r w:rsidRPr="00AB0A61">
              <w:rPr>
                <w:rFonts w:ascii="Browallia New" w:hAnsi="Browallia New" w:cs="Browallia New"/>
                <w:sz w:val="28"/>
                <w:szCs w:val="28"/>
              </w:rPr>
              <w:t>00)</w:t>
            </w:r>
          </w:p>
        </w:tc>
        <w:tc>
          <w:tcPr>
            <w:tcW w:w="149" w:type="dxa"/>
            <w:vAlign w:val="bottom"/>
          </w:tcPr>
          <w:p w14:paraId="3FDF41A0" w14:textId="77777777" w:rsidR="00FA3D87" w:rsidRPr="00AB0A61" w:rsidRDefault="00FA3D87" w:rsidP="00AB0A61">
            <w:pPr>
              <w:tabs>
                <w:tab w:val="decimal" w:pos="920"/>
              </w:tabs>
              <w:ind w:right="57"/>
              <w:jc w:val="right"/>
              <w:rPr>
                <w:rFonts w:ascii="Browallia New" w:hAnsi="Browallia New" w:cs="Browallia New"/>
                <w:sz w:val="28"/>
                <w:szCs w:val="28"/>
              </w:rPr>
            </w:pPr>
          </w:p>
        </w:tc>
        <w:tc>
          <w:tcPr>
            <w:tcW w:w="1350" w:type="dxa"/>
            <w:tcBorders>
              <w:bottom w:val="single" w:sz="4" w:space="0" w:color="auto"/>
            </w:tcBorders>
            <w:vAlign w:val="bottom"/>
          </w:tcPr>
          <w:p w14:paraId="72E56CC4" w14:textId="5F5A58AF" w:rsidR="00FA3D87" w:rsidRPr="00AB0A61" w:rsidRDefault="00FA3D87" w:rsidP="00AB0A61">
            <w:pPr>
              <w:ind w:right="57"/>
              <w:jc w:val="right"/>
              <w:rPr>
                <w:rFonts w:ascii="Browallia New" w:hAnsi="Browallia New" w:cs="Browallia New"/>
                <w:sz w:val="28"/>
                <w:szCs w:val="28"/>
              </w:rPr>
            </w:pPr>
            <w:r w:rsidRPr="00AB0A61">
              <w:rPr>
                <w:rFonts w:ascii="Browallia New" w:hAnsi="Browallia New" w:cs="Browallia New"/>
                <w:sz w:val="28"/>
                <w:szCs w:val="28"/>
              </w:rPr>
              <w:t>(1,200)</w:t>
            </w:r>
          </w:p>
        </w:tc>
      </w:tr>
      <w:tr w:rsidR="00FA3D87" w:rsidRPr="00AB0A61" w14:paraId="519B3A3C" w14:textId="77777777" w:rsidTr="005F11E2">
        <w:trPr>
          <w:trHeight w:val="192"/>
        </w:trPr>
        <w:tc>
          <w:tcPr>
            <w:tcW w:w="5670" w:type="dxa"/>
            <w:vAlign w:val="bottom"/>
          </w:tcPr>
          <w:p w14:paraId="6C427014" w14:textId="42A550CA" w:rsidR="00FA3D87" w:rsidRPr="00AB0A61" w:rsidRDefault="002721E1" w:rsidP="00AB0A61">
            <w:pPr>
              <w:spacing w:before="100" w:beforeAutospacing="1" w:after="100" w:afterAutospacing="1"/>
              <w:ind w:left="180" w:right="63"/>
              <w:rPr>
                <w:rFonts w:ascii="Browallia New" w:hAnsi="Browallia New" w:cs="Browallia New"/>
                <w:b/>
                <w:bCs/>
                <w:sz w:val="28"/>
                <w:szCs w:val="28"/>
                <w:cs/>
              </w:rPr>
            </w:pPr>
            <w:r w:rsidRPr="00AB0A61">
              <w:rPr>
                <w:rFonts w:ascii="Browallia New" w:hAnsi="Browallia New" w:cs="Browallia New"/>
                <w:b/>
                <w:bCs/>
                <w:sz w:val="28"/>
                <w:szCs w:val="28"/>
              </w:rPr>
              <w:t>Net book value</w:t>
            </w:r>
          </w:p>
        </w:tc>
        <w:tc>
          <w:tcPr>
            <w:tcW w:w="1598" w:type="dxa"/>
            <w:tcBorders>
              <w:top w:val="single" w:sz="4" w:space="0" w:color="auto"/>
              <w:bottom w:val="double" w:sz="4" w:space="0" w:color="auto"/>
            </w:tcBorders>
            <w:vAlign w:val="bottom"/>
          </w:tcPr>
          <w:p w14:paraId="4BD29CCF" w14:textId="59C133F2" w:rsidR="00FA3D87" w:rsidRPr="00AB0A61" w:rsidRDefault="00BF7D9A" w:rsidP="00AB0A61">
            <w:pPr>
              <w:tabs>
                <w:tab w:val="decimal" w:pos="905"/>
              </w:tabs>
              <w:ind w:right="71"/>
              <w:jc w:val="right"/>
              <w:rPr>
                <w:rFonts w:ascii="Browallia New" w:hAnsi="Browallia New" w:cs="Browallia New"/>
                <w:b/>
                <w:bCs/>
                <w:sz w:val="28"/>
                <w:szCs w:val="28"/>
              </w:rPr>
            </w:pPr>
            <w:r w:rsidRPr="00AB0A61">
              <w:rPr>
                <w:rFonts w:ascii="Browallia New" w:hAnsi="Browallia New" w:cs="Browallia New"/>
                <w:b/>
                <w:bCs/>
                <w:sz w:val="28"/>
                <w:szCs w:val="28"/>
              </w:rPr>
              <w:t>7,</w:t>
            </w:r>
            <w:r w:rsidR="00182DEA" w:rsidRPr="00AB0A61">
              <w:rPr>
                <w:rFonts w:ascii="Browallia New" w:hAnsi="Browallia New" w:cs="Browallia New"/>
                <w:b/>
                <w:bCs/>
                <w:sz w:val="28"/>
                <w:szCs w:val="28"/>
              </w:rPr>
              <w:t>6</w:t>
            </w:r>
            <w:r w:rsidR="00FA3D87" w:rsidRPr="00AB0A61">
              <w:rPr>
                <w:rFonts w:ascii="Browallia New" w:hAnsi="Browallia New" w:cs="Browallia New"/>
                <w:b/>
                <w:bCs/>
                <w:sz w:val="28"/>
                <w:szCs w:val="28"/>
              </w:rPr>
              <w:t>00</w:t>
            </w:r>
          </w:p>
        </w:tc>
        <w:tc>
          <w:tcPr>
            <w:tcW w:w="149" w:type="dxa"/>
            <w:vAlign w:val="bottom"/>
          </w:tcPr>
          <w:p w14:paraId="69D6A09E" w14:textId="77777777" w:rsidR="00FA3D87" w:rsidRPr="00AB0A61" w:rsidRDefault="00FA3D87" w:rsidP="00AB0A61">
            <w:pPr>
              <w:ind w:right="57" w:firstLine="270"/>
              <w:jc w:val="right"/>
              <w:rPr>
                <w:rFonts w:ascii="Browallia New" w:hAnsi="Browallia New" w:cs="Browallia New"/>
                <w:sz w:val="28"/>
                <w:szCs w:val="28"/>
              </w:rPr>
            </w:pPr>
          </w:p>
        </w:tc>
        <w:tc>
          <w:tcPr>
            <w:tcW w:w="1350" w:type="dxa"/>
            <w:tcBorders>
              <w:top w:val="single" w:sz="4" w:space="0" w:color="auto"/>
              <w:bottom w:val="double" w:sz="4" w:space="0" w:color="auto"/>
            </w:tcBorders>
            <w:vAlign w:val="bottom"/>
          </w:tcPr>
          <w:p w14:paraId="69DCAB0E" w14:textId="28092C15" w:rsidR="00FA3D87" w:rsidRPr="00AB0A61" w:rsidRDefault="00FA3D87" w:rsidP="00AB0A61">
            <w:pPr>
              <w:tabs>
                <w:tab w:val="decimal" w:pos="905"/>
              </w:tabs>
              <w:ind w:right="57"/>
              <w:jc w:val="right"/>
              <w:rPr>
                <w:rFonts w:ascii="Browallia New" w:hAnsi="Browallia New" w:cs="Browallia New"/>
                <w:b/>
                <w:bCs/>
                <w:sz w:val="28"/>
                <w:szCs w:val="28"/>
              </w:rPr>
            </w:pPr>
            <w:r w:rsidRPr="00AB0A61">
              <w:rPr>
                <w:rFonts w:ascii="Browallia New" w:hAnsi="Browallia New" w:cs="Browallia New"/>
                <w:b/>
                <w:bCs/>
                <w:sz w:val="28"/>
                <w:szCs w:val="28"/>
              </w:rPr>
              <w:t>6,800</w:t>
            </w:r>
          </w:p>
        </w:tc>
      </w:tr>
    </w:tbl>
    <w:p w14:paraId="19FD86EC" w14:textId="77777777" w:rsidR="00FA3D87" w:rsidRPr="00AB0A61" w:rsidRDefault="00FA3D87" w:rsidP="00AB0A61">
      <w:pPr>
        <w:spacing w:after="120"/>
        <w:ind w:left="547"/>
        <w:jc w:val="thaiDistribute"/>
        <w:rPr>
          <w:rFonts w:ascii="Browallia New" w:hAnsi="Browallia New" w:cs="Browallia New"/>
          <w:sz w:val="28"/>
          <w:szCs w:val="28"/>
        </w:rPr>
      </w:pPr>
    </w:p>
    <w:p w14:paraId="1237A002" w14:textId="46EAB35A" w:rsidR="002771CE" w:rsidRPr="003C11F9" w:rsidRDefault="001C2BF5" w:rsidP="00AB0A61">
      <w:pPr>
        <w:spacing w:after="120"/>
        <w:ind w:left="547"/>
        <w:jc w:val="thaiDistribute"/>
        <w:rPr>
          <w:rFonts w:ascii="Browallia New" w:hAnsi="Browallia New" w:cs="Browallia New"/>
          <w:sz w:val="28"/>
          <w:szCs w:val="28"/>
          <w:cs/>
        </w:rPr>
        <w:sectPr w:rsidR="002771CE" w:rsidRPr="003C11F9" w:rsidSect="004A2071">
          <w:pgSz w:w="11909" w:h="16834" w:code="9"/>
          <w:pgMar w:top="1440" w:right="1224" w:bottom="720" w:left="1440" w:header="864" w:footer="432" w:gutter="0"/>
          <w:cols w:space="720"/>
          <w:docGrid w:linePitch="272"/>
        </w:sectPr>
      </w:pPr>
      <w:r w:rsidRPr="00AB0A61">
        <w:rPr>
          <w:rFonts w:ascii="Browallia New" w:hAnsi="Browallia New" w:cs="Browallia New"/>
          <w:sz w:val="28"/>
          <w:szCs w:val="28"/>
        </w:rPr>
        <w:t>During the year, the Group hired an independent appraiser to reassess the fair value of the property by using the Market Approach and found that the fair value of such investment property has increased.  As a result, the recoverable value of the property increased as well. Therefore, the management considered reversing the allowance for impairment of the investment property amounted to Baht 0.80 million.</w:t>
      </w:r>
    </w:p>
    <w:p w14:paraId="2698476B" w14:textId="229C5015" w:rsidR="007B46DB" w:rsidRPr="00AB0A61" w:rsidRDefault="003C30DC" w:rsidP="00AB0A61">
      <w:pPr>
        <w:pStyle w:val="ListParagraph"/>
        <w:numPr>
          <w:ilvl w:val="0"/>
          <w:numId w:val="15"/>
        </w:numPr>
        <w:tabs>
          <w:tab w:val="left" w:pos="540"/>
        </w:tabs>
        <w:spacing w:before="480"/>
        <w:ind w:left="540" w:right="2"/>
        <w:jc w:val="both"/>
        <w:rPr>
          <w:rFonts w:ascii="Browallia New" w:hAnsi="Browallia New" w:cs="Browallia New"/>
          <w:b/>
          <w:bCs/>
        </w:rPr>
      </w:pPr>
      <w:bookmarkStart w:id="4" w:name="_Hlk64812808"/>
      <w:proofErr w:type="gramStart"/>
      <w:r w:rsidRPr="00AB0A61">
        <w:rPr>
          <w:rFonts w:ascii="Browallia New" w:hAnsi="Browallia New" w:cs="Browallia New"/>
          <w:b/>
          <w:bCs/>
        </w:rPr>
        <w:lastRenderedPageBreak/>
        <w:t xml:space="preserve">PROPERTY,  </w:t>
      </w:r>
      <w:r w:rsidR="007B46DB" w:rsidRPr="00AB0A61">
        <w:rPr>
          <w:rFonts w:ascii="Browallia New" w:hAnsi="Browallia New" w:cs="Browallia New"/>
          <w:b/>
          <w:bCs/>
        </w:rPr>
        <w:t>PLANT</w:t>
      </w:r>
      <w:proofErr w:type="gramEnd"/>
      <w:r w:rsidR="007B46DB" w:rsidRPr="00AB0A61">
        <w:rPr>
          <w:rFonts w:ascii="Browallia New" w:hAnsi="Browallia New" w:cs="Browallia New"/>
          <w:b/>
          <w:bCs/>
        </w:rPr>
        <w:t xml:space="preserve">  AND  EQUIPMENT</w:t>
      </w:r>
    </w:p>
    <w:p w14:paraId="3AF89DC0" w14:textId="313345EC" w:rsidR="007B46DB" w:rsidRPr="00AB0A61" w:rsidRDefault="003C30DC" w:rsidP="00AB0A61">
      <w:pPr>
        <w:tabs>
          <w:tab w:val="left" w:pos="540"/>
        </w:tabs>
        <w:spacing w:after="120"/>
        <w:ind w:left="547"/>
        <w:rPr>
          <w:rFonts w:ascii="Browallia New" w:hAnsi="Browallia New" w:cs="Browallia New"/>
          <w:sz w:val="22"/>
          <w:szCs w:val="22"/>
        </w:rPr>
      </w:pPr>
      <w:bookmarkStart w:id="5" w:name="_Hlk64812862"/>
      <w:r w:rsidRPr="00AB0A61">
        <w:rPr>
          <w:rFonts w:ascii="Browallia New" w:hAnsi="Browallia New" w:cs="Browallia New"/>
          <w:sz w:val="22"/>
          <w:szCs w:val="22"/>
        </w:rPr>
        <w:t>Movement of property, p</w:t>
      </w:r>
      <w:r w:rsidR="007B46DB" w:rsidRPr="00AB0A61">
        <w:rPr>
          <w:rFonts w:ascii="Browallia New" w:hAnsi="Browallia New" w:cs="Browallia New"/>
          <w:sz w:val="22"/>
          <w:szCs w:val="22"/>
        </w:rPr>
        <w:t>lant and equipment</w:t>
      </w:r>
      <w:r w:rsidR="005F5F08" w:rsidRPr="00AB0A61">
        <w:rPr>
          <w:rFonts w:ascii="Browallia New" w:hAnsi="Browallia New" w:cs="Browallia New"/>
          <w:sz w:val="22"/>
          <w:szCs w:val="22"/>
        </w:rPr>
        <w:t xml:space="preserve"> for</w:t>
      </w:r>
      <w:r w:rsidRPr="00AB0A61">
        <w:rPr>
          <w:rFonts w:ascii="Browallia New" w:hAnsi="Browallia New" w:cs="Browallia New"/>
          <w:sz w:val="22"/>
          <w:szCs w:val="22"/>
          <w:cs/>
        </w:rPr>
        <w:t xml:space="preserve"> </w:t>
      </w:r>
      <w:r w:rsidR="005F5F08" w:rsidRPr="00AB0A61">
        <w:rPr>
          <w:rFonts w:ascii="Browallia New" w:hAnsi="Browallia New" w:cs="Browallia New"/>
          <w:sz w:val="22"/>
          <w:szCs w:val="22"/>
        </w:rPr>
        <w:t xml:space="preserve">the </w:t>
      </w:r>
      <w:r w:rsidR="0009788A" w:rsidRPr="00AB0A61">
        <w:rPr>
          <w:rFonts w:ascii="Browallia New" w:hAnsi="Browallia New" w:cs="Browallia New"/>
          <w:sz w:val="22"/>
          <w:szCs w:val="22"/>
        </w:rPr>
        <w:t>year</w:t>
      </w:r>
      <w:r w:rsidR="005F5F08" w:rsidRPr="00AB0A61">
        <w:rPr>
          <w:rFonts w:ascii="Browallia New" w:hAnsi="Browallia New" w:cs="Browallia New"/>
          <w:sz w:val="22"/>
          <w:szCs w:val="22"/>
        </w:rPr>
        <w:t xml:space="preserve"> ended </w:t>
      </w:r>
      <w:r w:rsidR="007B40C4" w:rsidRPr="00AB0A61">
        <w:rPr>
          <w:rFonts w:ascii="Browallia New" w:hAnsi="Browallia New" w:cs="Browallia New"/>
          <w:sz w:val="22"/>
          <w:szCs w:val="22"/>
        </w:rPr>
        <w:t>December 31</w:t>
      </w:r>
      <w:r w:rsidRPr="00AB0A61">
        <w:rPr>
          <w:rFonts w:ascii="Browallia New" w:hAnsi="Browallia New" w:cs="Browallia New"/>
          <w:sz w:val="22"/>
          <w:szCs w:val="22"/>
        </w:rPr>
        <w:t>, 20</w:t>
      </w:r>
      <w:r w:rsidR="00A6125A" w:rsidRPr="00AB0A61">
        <w:rPr>
          <w:rFonts w:ascii="Browallia New" w:hAnsi="Browallia New" w:cs="Browallia New"/>
          <w:sz w:val="22"/>
          <w:szCs w:val="22"/>
        </w:rPr>
        <w:t>20</w:t>
      </w:r>
      <w:r w:rsidR="007B46DB" w:rsidRPr="00AB0A61">
        <w:rPr>
          <w:rFonts w:ascii="Browallia New" w:hAnsi="Browallia New" w:cs="Browallia New"/>
          <w:sz w:val="22"/>
          <w:szCs w:val="22"/>
          <w:cs/>
        </w:rPr>
        <w:t xml:space="preserve"> </w:t>
      </w:r>
      <w:r w:rsidR="00E07790" w:rsidRPr="00AB0A61">
        <w:rPr>
          <w:rFonts w:ascii="Browallia New" w:hAnsi="Browallia New" w:cs="Browallia New"/>
          <w:sz w:val="22"/>
          <w:szCs w:val="22"/>
        </w:rPr>
        <w:t>are as follows</w:t>
      </w:r>
      <w:r w:rsidRPr="00AB0A61">
        <w:rPr>
          <w:rFonts w:ascii="Browallia New" w:hAnsi="Browallia New" w:cs="Browallia New"/>
          <w:sz w:val="22"/>
          <w:szCs w:val="22"/>
          <w:cs/>
        </w:rPr>
        <w:t>:</w:t>
      </w:r>
    </w:p>
    <w:bookmarkEnd w:id="5"/>
    <w:p w14:paraId="2792B478" w14:textId="31790E0F" w:rsidR="004873EE" w:rsidRPr="00AB0A61" w:rsidRDefault="004873EE" w:rsidP="00AB0A61">
      <w:pPr>
        <w:tabs>
          <w:tab w:val="left" w:pos="540"/>
          <w:tab w:val="left" w:pos="9072"/>
        </w:tabs>
        <w:spacing w:before="240"/>
        <w:ind w:left="547" w:right="-165"/>
        <w:jc w:val="right"/>
        <w:rPr>
          <w:rFonts w:ascii="Browallia New" w:hAnsi="Browallia New" w:cs="Browallia New"/>
          <w:b/>
          <w:bCs/>
          <w:sz w:val="16"/>
          <w:szCs w:val="16"/>
        </w:rPr>
      </w:pPr>
      <w:proofErr w:type="gramStart"/>
      <w:r w:rsidRPr="00AB0A61">
        <w:rPr>
          <w:rFonts w:ascii="Browallia New" w:hAnsi="Browallia New" w:cs="Browallia New"/>
          <w:b/>
          <w:bCs/>
          <w:sz w:val="16"/>
          <w:szCs w:val="16"/>
        </w:rPr>
        <w:t xml:space="preserve">Unit </w:t>
      </w:r>
      <w:r w:rsidRPr="00AB0A61">
        <w:rPr>
          <w:rFonts w:ascii="Browallia New" w:hAnsi="Browallia New" w:cs="Browallia New"/>
          <w:b/>
          <w:bCs/>
          <w:sz w:val="16"/>
          <w:szCs w:val="16"/>
          <w:cs/>
        </w:rPr>
        <w:t>:</w:t>
      </w:r>
      <w:proofErr w:type="gramEnd"/>
      <w:r w:rsidRPr="00AB0A61">
        <w:rPr>
          <w:rFonts w:ascii="Browallia New" w:hAnsi="Browallia New" w:cs="Browallia New"/>
          <w:b/>
          <w:bCs/>
          <w:sz w:val="16"/>
          <w:szCs w:val="16"/>
          <w:cs/>
        </w:rPr>
        <w:t xml:space="preserve"> </w:t>
      </w:r>
      <w:r w:rsidR="005C1F2F" w:rsidRPr="00AB0A61">
        <w:rPr>
          <w:rFonts w:ascii="Browallia New" w:hAnsi="Browallia New" w:cs="Browallia New"/>
          <w:b/>
          <w:bCs/>
          <w:sz w:val="16"/>
          <w:szCs w:val="16"/>
        </w:rPr>
        <w:t>Thous</w:t>
      </w:r>
      <w:r w:rsidRPr="00AB0A61">
        <w:rPr>
          <w:rFonts w:ascii="Browallia New" w:hAnsi="Browallia New" w:cs="Browallia New"/>
          <w:b/>
          <w:bCs/>
          <w:sz w:val="16"/>
          <w:szCs w:val="16"/>
        </w:rPr>
        <w:t>and Baht</w:t>
      </w:r>
    </w:p>
    <w:tbl>
      <w:tblPr>
        <w:tblW w:w="9965" w:type="dxa"/>
        <w:tblLayout w:type="fixed"/>
        <w:tblCellMar>
          <w:left w:w="0" w:type="dxa"/>
          <w:right w:w="0" w:type="dxa"/>
        </w:tblCellMar>
        <w:tblLook w:val="0000" w:firstRow="0" w:lastRow="0" w:firstColumn="0" w:lastColumn="0" w:noHBand="0" w:noVBand="0"/>
      </w:tblPr>
      <w:tblGrid>
        <w:gridCol w:w="3544"/>
        <w:gridCol w:w="848"/>
        <w:gridCol w:w="43"/>
        <w:gridCol w:w="806"/>
        <w:gridCol w:w="20"/>
        <w:gridCol w:w="45"/>
        <w:gridCol w:w="619"/>
        <w:gridCol w:w="45"/>
        <w:gridCol w:w="131"/>
        <w:gridCol w:w="34"/>
        <w:gridCol w:w="623"/>
        <w:gridCol w:w="34"/>
        <w:gridCol w:w="11"/>
        <w:gridCol w:w="63"/>
        <w:gridCol w:w="34"/>
        <w:gridCol w:w="691"/>
        <w:gridCol w:w="8"/>
        <w:gridCol w:w="26"/>
        <w:gridCol w:w="8"/>
        <w:gridCol w:w="669"/>
        <w:gridCol w:w="6"/>
        <w:gridCol w:w="34"/>
        <w:gridCol w:w="11"/>
        <w:gridCol w:w="726"/>
        <w:gridCol w:w="29"/>
        <w:gridCol w:w="11"/>
        <w:gridCol w:w="34"/>
        <w:gridCol w:w="684"/>
        <w:gridCol w:w="97"/>
        <w:gridCol w:w="31"/>
      </w:tblGrid>
      <w:tr w:rsidR="00AB0A61" w:rsidRPr="00AB0A61" w14:paraId="5DF44EDF" w14:textId="77777777" w:rsidTr="007044F3">
        <w:trPr>
          <w:trHeight w:val="283"/>
        </w:trPr>
        <w:tc>
          <w:tcPr>
            <w:tcW w:w="3544" w:type="dxa"/>
          </w:tcPr>
          <w:p w14:paraId="54EA0E1B" w14:textId="77777777" w:rsidR="00D80018" w:rsidRPr="00AB0A61" w:rsidRDefault="00D80018" w:rsidP="00AB0A61">
            <w:pPr>
              <w:ind w:right="-180" w:firstLine="180"/>
              <w:jc w:val="right"/>
              <w:rPr>
                <w:rFonts w:ascii="Browallia New" w:hAnsi="Browallia New" w:cs="Browallia New"/>
                <w:b/>
                <w:bCs/>
                <w:sz w:val="18"/>
                <w:szCs w:val="18"/>
                <w:cs/>
              </w:rPr>
            </w:pPr>
            <w:bookmarkStart w:id="6" w:name="_Hlk64812997"/>
          </w:p>
        </w:tc>
        <w:tc>
          <w:tcPr>
            <w:tcW w:w="6421" w:type="dxa"/>
            <w:gridSpan w:val="29"/>
            <w:vAlign w:val="center"/>
          </w:tcPr>
          <w:p w14:paraId="322C0624" w14:textId="6DE91921" w:rsidR="00D80018" w:rsidRPr="00AB0A61" w:rsidRDefault="00D80018" w:rsidP="00AB0A61">
            <w:pPr>
              <w:tabs>
                <w:tab w:val="left" w:pos="2160"/>
              </w:tabs>
              <w:ind w:left="275" w:right="2" w:hanging="275"/>
              <w:jc w:val="center"/>
              <w:rPr>
                <w:rFonts w:ascii="Browallia New" w:hAnsi="Browallia New" w:cs="Browallia New"/>
                <w:b/>
                <w:bCs/>
                <w:sz w:val="18"/>
                <w:szCs w:val="18"/>
                <w:cs/>
              </w:rPr>
            </w:pPr>
            <w:r w:rsidRPr="00AB0A61">
              <w:rPr>
                <w:rFonts w:ascii="Browallia New" w:hAnsi="Browallia New" w:cs="Browallia New"/>
                <w:b/>
                <w:bCs/>
                <w:sz w:val="18"/>
                <w:szCs w:val="18"/>
              </w:rPr>
              <w:t>Consolidated Financial Statements</w:t>
            </w:r>
          </w:p>
        </w:tc>
      </w:tr>
      <w:tr w:rsidR="00AB0A61" w:rsidRPr="00AB0A61" w14:paraId="4B8F38F0" w14:textId="77777777" w:rsidTr="007044F3">
        <w:trPr>
          <w:trHeight w:val="283"/>
        </w:trPr>
        <w:tc>
          <w:tcPr>
            <w:tcW w:w="3544" w:type="dxa"/>
          </w:tcPr>
          <w:p w14:paraId="008298E8" w14:textId="77777777" w:rsidR="00D80018" w:rsidRPr="00AB0A61" w:rsidRDefault="00D80018" w:rsidP="00AB0A61">
            <w:pPr>
              <w:ind w:firstLine="173"/>
              <w:jc w:val="right"/>
              <w:rPr>
                <w:rFonts w:ascii="Browallia New" w:hAnsi="Browallia New" w:cs="Browallia New"/>
                <w:sz w:val="18"/>
                <w:szCs w:val="18"/>
                <w:cs/>
              </w:rPr>
            </w:pPr>
          </w:p>
        </w:tc>
        <w:tc>
          <w:tcPr>
            <w:tcW w:w="848" w:type="dxa"/>
            <w:tcBorders>
              <w:top w:val="single" w:sz="4" w:space="0" w:color="auto"/>
              <w:bottom w:val="single" w:sz="4" w:space="0" w:color="auto"/>
            </w:tcBorders>
          </w:tcPr>
          <w:p w14:paraId="2D30B23B" w14:textId="7498C96A" w:rsidR="00D80018" w:rsidRPr="00AB0A61" w:rsidRDefault="00D80018" w:rsidP="00AB0A61">
            <w:pPr>
              <w:jc w:val="center"/>
              <w:rPr>
                <w:rFonts w:ascii="Browallia New" w:hAnsi="Browallia New" w:cs="Browallia New"/>
                <w:b/>
                <w:bCs/>
                <w:sz w:val="18"/>
                <w:szCs w:val="18"/>
              </w:rPr>
            </w:pPr>
            <w:r w:rsidRPr="00AB0A61">
              <w:rPr>
                <w:rFonts w:ascii="Browallia New" w:hAnsi="Browallia New" w:cs="Browallia New"/>
                <w:b/>
                <w:bCs/>
                <w:sz w:val="18"/>
                <w:szCs w:val="18"/>
              </w:rPr>
              <w:t>Land</w:t>
            </w:r>
            <w:r w:rsidR="006656C4">
              <w:rPr>
                <w:rFonts w:ascii="Browallia New" w:hAnsi="Browallia New" w:cs="Browallia New"/>
                <w:b/>
                <w:bCs/>
                <w:sz w:val="18"/>
                <w:szCs w:val="18"/>
              </w:rPr>
              <w:t xml:space="preserve"> and</w:t>
            </w:r>
            <w:r w:rsidRPr="00AB0A61">
              <w:rPr>
                <w:rFonts w:ascii="Browallia New" w:hAnsi="Browallia New" w:cs="Browallia New"/>
                <w:b/>
                <w:bCs/>
                <w:sz w:val="18"/>
                <w:szCs w:val="18"/>
              </w:rPr>
              <w:t xml:space="preserve"> Improvement</w:t>
            </w:r>
          </w:p>
        </w:tc>
        <w:tc>
          <w:tcPr>
            <w:tcW w:w="43" w:type="dxa"/>
            <w:tcBorders>
              <w:top w:val="single" w:sz="4" w:space="0" w:color="auto"/>
            </w:tcBorders>
          </w:tcPr>
          <w:p w14:paraId="403252E2" w14:textId="77777777" w:rsidR="00D80018" w:rsidRPr="00AB0A61" w:rsidRDefault="00D80018" w:rsidP="00AB0A61">
            <w:pPr>
              <w:jc w:val="center"/>
              <w:rPr>
                <w:rFonts w:ascii="Browallia New" w:hAnsi="Browallia New" w:cs="Browallia New"/>
                <w:b/>
                <w:bCs/>
                <w:sz w:val="18"/>
                <w:szCs w:val="18"/>
                <w:cs/>
              </w:rPr>
            </w:pPr>
          </w:p>
        </w:tc>
        <w:tc>
          <w:tcPr>
            <w:tcW w:w="806" w:type="dxa"/>
            <w:tcBorders>
              <w:top w:val="single" w:sz="4" w:space="0" w:color="auto"/>
              <w:bottom w:val="single" w:sz="4" w:space="0" w:color="auto"/>
            </w:tcBorders>
          </w:tcPr>
          <w:p w14:paraId="65A27816" w14:textId="69B1461B" w:rsidR="00D80018" w:rsidRPr="00AB0A61" w:rsidRDefault="00D80018" w:rsidP="00AB0A61">
            <w:pPr>
              <w:jc w:val="center"/>
              <w:rPr>
                <w:rFonts w:ascii="Browallia New" w:hAnsi="Browallia New" w:cs="Browallia New"/>
                <w:b/>
                <w:bCs/>
                <w:sz w:val="18"/>
                <w:szCs w:val="18"/>
              </w:rPr>
            </w:pPr>
            <w:r w:rsidRPr="00AB0A61">
              <w:rPr>
                <w:rFonts w:ascii="Browallia New" w:hAnsi="Browallia New" w:cs="Browallia New"/>
                <w:b/>
                <w:bCs/>
                <w:sz w:val="18"/>
                <w:szCs w:val="18"/>
              </w:rPr>
              <w:t>Building and Improvement</w:t>
            </w:r>
          </w:p>
        </w:tc>
        <w:tc>
          <w:tcPr>
            <w:tcW w:w="20" w:type="dxa"/>
            <w:tcBorders>
              <w:top w:val="single" w:sz="4" w:space="0" w:color="auto"/>
            </w:tcBorders>
          </w:tcPr>
          <w:p w14:paraId="24E5CD32" w14:textId="77777777" w:rsidR="00D80018" w:rsidRPr="00AB0A61" w:rsidRDefault="00D80018" w:rsidP="00AB0A61">
            <w:pPr>
              <w:ind w:left="-128" w:firstLine="130"/>
              <w:jc w:val="center"/>
              <w:rPr>
                <w:rFonts w:ascii="Browallia New" w:hAnsi="Browallia New" w:cs="Browallia New"/>
                <w:b/>
                <w:bCs/>
                <w:sz w:val="18"/>
                <w:szCs w:val="18"/>
              </w:rPr>
            </w:pPr>
          </w:p>
        </w:tc>
        <w:tc>
          <w:tcPr>
            <w:tcW w:w="45" w:type="dxa"/>
            <w:tcBorders>
              <w:top w:val="single" w:sz="4" w:space="0" w:color="auto"/>
            </w:tcBorders>
          </w:tcPr>
          <w:p w14:paraId="3E9CB810" w14:textId="77777777" w:rsidR="00D80018" w:rsidRPr="00AB0A61" w:rsidRDefault="00D80018" w:rsidP="00AB0A61">
            <w:pPr>
              <w:jc w:val="center"/>
              <w:rPr>
                <w:rFonts w:ascii="Browallia New" w:hAnsi="Browallia New" w:cs="Browallia New"/>
                <w:b/>
                <w:bCs/>
                <w:sz w:val="18"/>
                <w:szCs w:val="18"/>
              </w:rPr>
            </w:pPr>
          </w:p>
        </w:tc>
        <w:tc>
          <w:tcPr>
            <w:tcW w:w="795" w:type="dxa"/>
            <w:gridSpan w:val="3"/>
            <w:tcBorders>
              <w:top w:val="single" w:sz="4" w:space="0" w:color="auto"/>
              <w:bottom w:val="single" w:sz="4" w:space="0" w:color="auto"/>
            </w:tcBorders>
          </w:tcPr>
          <w:p w14:paraId="1EFDAB8B" w14:textId="015B4B3E" w:rsidR="00D80018" w:rsidRPr="00AB0A61" w:rsidRDefault="00D80018" w:rsidP="006656C4">
            <w:pPr>
              <w:jc w:val="center"/>
              <w:rPr>
                <w:rFonts w:ascii="Browallia New" w:hAnsi="Browallia New" w:cs="Browallia New"/>
                <w:b/>
                <w:bCs/>
                <w:sz w:val="18"/>
                <w:szCs w:val="18"/>
              </w:rPr>
            </w:pPr>
            <w:proofErr w:type="spellStart"/>
            <w:r w:rsidRPr="00AB0A61">
              <w:rPr>
                <w:rFonts w:ascii="Browallia New" w:hAnsi="Browallia New" w:cs="Browallia New"/>
                <w:b/>
                <w:bCs/>
                <w:sz w:val="18"/>
                <w:szCs w:val="18"/>
              </w:rPr>
              <w:t>Manchines</w:t>
            </w:r>
            <w:proofErr w:type="spellEnd"/>
            <w:r w:rsidRPr="00AB0A61">
              <w:rPr>
                <w:rFonts w:ascii="Browallia New" w:hAnsi="Browallia New" w:cs="Browallia New"/>
                <w:b/>
                <w:bCs/>
                <w:sz w:val="18"/>
                <w:szCs w:val="18"/>
              </w:rPr>
              <w:t xml:space="preserve"> and Equipment</w:t>
            </w:r>
          </w:p>
        </w:tc>
        <w:tc>
          <w:tcPr>
            <w:tcW w:w="34" w:type="dxa"/>
            <w:tcBorders>
              <w:top w:val="single" w:sz="4" w:space="0" w:color="auto"/>
            </w:tcBorders>
          </w:tcPr>
          <w:p w14:paraId="04AAA5B4" w14:textId="77777777" w:rsidR="00D80018" w:rsidRPr="00AB0A61" w:rsidRDefault="00D80018" w:rsidP="00AB0A61">
            <w:pPr>
              <w:ind w:left="-128" w:firstLine="130"/>
              <w:jc w:val="center"/>
              <w:rPr>
                <w:rFonts w:ascii="Browallia New" w:hAnsi="Browallia New" w:cs="Browallia New"/>
                <w:b/>
                <w:bCs/>
                <w:sz w:val="18"/>
                <w:szCs w:val="18"/>
              </w:rPr>
            </w:pPr>
          </w:p>
        </w:tc>
        <w:tc>
          <w:tcPr>
            <w:tcW w:w="731" w:type="dxa"/>
            <w:gridSpan w:val="4"/>
            <w:tcBorders>
              <w:top w:val="single" w:sz="4" w:space="0" w:color="auto"/>
              <w:bottom w:val="single" w:sz="4" w:space="0" w:color="auto"/>
            </w:tcBorders>
          </w:tcPr>
          <w:p w14:paraId="21A39254" w14:textId="7103EF8D" w:rsidR="00D80018" w:rsidRPr="00AB0A61" w:rsidRDefault="00D80018" w:rsidP="00AB0A61">
            <w:pPr>
              <w:jc w:val="center"/>
              <w:rPr>
                <w:rFonts w:ascii="Browallia New" w:hAnsi="Browallia New" w:cs="Browallia New"/>
                <w:b/>
                <w:bCs/>
                <w:sz w:val="18"/>
                <w:szCs w:val="18"/>
              </w:rPr>
            </w:pPr>
            <w:r w:rsidRPr="00AB0A61">
              <w:rPr>
                <w:rFonts w:ascii="Browallia New" w:hAnsi="Browallia New" w:cs="Browallia New"/>
                <w:b/>
                <w:bCs/>
                <w:sz w:val="18"/>
                <w:szCs w:val="18"/>
              </w:rPr>
              <w:t>Furniture and Office equipment</w:t>
            </w:r>
          </w:p>
        </w:tc>
        <w:tc>
          <w:tcPr>
            <w:tcW w:w="34" w:type="dxa"/>
            <w:tcBorders>
              <w:top w:val="single" w:sz="4" w:space="0" w:color="auto"/>
            </w:tcBorders>
          </w:tcPr>
          <w:p w14:paraId="1B31733D" w14:textId="77777777" w:rsidR="00D80018" w:rsidRPr="00AB0A61" w:rsidRDefault="00D80018" w:rsidP="00AB0A61">
            <w:pPr>
              <w:ind w:left="-128" w:firstLine="130"/>
              <w:jc w:val="center"/>
              <w:rPr>
                <w:rFonts w:ascii="Browallia New" w:hAnsi="Browallia New" w:cs="Browallia New"/>
                <w:b/>
                <w:bCs/>
                <w:sz w:val="18"/>
                <w:szCs w:val="18"/>
              </w:rPr>
            </w:pPr>
          </w:p>
        </w:tc>
        <w:tc>
          <w:tcPr>
            <w:tcW w:w="691" w:type="dxa"/>
            <w:tcBorders>
              <w:top w:val="single" w:sz="4" w:space="0" w:color="auto"/>
              <w:bottom w:val="single" w:sz="4" w:space="0" w:color="auto"/>
            </w:tcBorders>
          </w:tcPr>
          <w:p w14:paraId="531EB304" w14:textId="3475B3F7" w:rsidR="00D80018" w:rsidRPr="00AB0A61" w:rsidRDefault="00D80018" w:rsidP="00AB0A61">
            <w:pPr>
              <w:jc w:val="center"/>
              <w:rPr>
                <w:rFonts w:ascii="Browallia New" w:hAnsi="Browallia New" w:cs="Browallia New"/>
                <w:b/>
                <w:bCs/>
                <w:sz w:val="18"/>
                <w:szCs w:val="18"/>
              </w:rPr>
            </w:pPr>
            <w:r w:rsidRPr="00AB0A61">
              <w:rPr>
                <w:rFonts w:ascii="Browallia New" w:hAnsi="Browallia New" w:cs="Browallia New"/>
                <w:b/>
                <w:bCs/>
                <w:sz w:val="18"/>
                <w:szCs w:val="18"/>
              </w:rPr>
              <w:t>Vehicles</w:t>
            </w:r>
          </w:p>
        </w:tc>
        <w:tc>
          <w:tcPr>
            <w:tcW w:w="42" w:type="dxa"/>
            <w:gridSpan w:val="3"/>
            <w:tcBorders>
              <w:top w:val="single" w:sz="4" w:space="0" w:color="auto"/>
            </w:tcBorders>
          </w:tcPr>
          <w:p w14:paraId="5BC681B5" w14:textId="77777777" w:rsidR="00D80018" w:rsidRPr="00AB0A61" w:rsidRDefault="00D80018" w:rsidP="00AB0A61">
            <w:pPr>
              <w:jc w:val="center"/>
              <w:rPr>
                <w:rFonts w:ascii="Browallia New" w:hAnsi="Browallia New" w:cs="Browallia New"/>
                <w:b/>
                <w:bCs/>
                <w:sz w:val="18"/>
                <w:szCs w:val="18"/>
                <w:cs/>
              </w:rPr>
            </w:pPr>
          </w:p>
        </w:tc>
        <w:tc>
          <w:tcPr>
            <w:tcW w:w="669" w:type="dxa"/>
            <w:tcBorders>
              <w:top w:val="single" w:sz="4" w:space="0" w:color="auto"/>
              <w:bottom w:val="single" w:sz="4" w:space="0" w:color="auto"/>
            </w:tcBorders>
          </w:tcPr>
          <w:p w14:paraId="696AF41D" w14:textId="061E4A24" w:rsidR="00D80018" w:rsidRPr="00AB0A61" w:rsidRDefault="00D80018" w:rsidP="00AB0A61">
            <w:pPr>
              <w:jc w:val="center"/>
              <w:rPr>
                <w:rFonts w:ascii="Browallia New" w:hAnsi="Browallia New" w:cs="Browallia New"/>
                <w:b/>
                <w:bCs/>
                <w:sz w:val="18"/>
                <w:szCs w:val="18"/>
                <w:cs/>
              </w:rPr>
            </w:pPr>
            <w:r w:rsidRPr="00AB0A61">
              <w:rPr>
                <w:rFonts w:ascii="Browallia New" w:hAnsi="Browallia New" w:cs="Browallia New"/>
                <w:b/>
                <w:bCs/>
                <w:spacing w:val="-10"/>
                <w:sz w:val="18"/>
                <w:szCs w:val="18"/>
              </w:rPr>
              <w:t>Solar Power Equipment</w:t>
            </w:r>
          </w:p>
        </w:tc>
        <w:tc>
          <w:tcPr>
            <w:tcW w:w="40" w:type="dxa"/>
            <w:gridSpan w:val="2"/>
            <w:tcBorders>
              <w:top w:val="single" w:sz="4" w:space="0" w:color="auto"/>
            </w:tcBorders>
          </w:tcPr>
          <w:p w14:paraId="4723E3F0" w14:textId="77777777" w:rsidR="00D80018" w:rsidRPr="00AB0A61" w:rsidRDefault="00D80018" w:rsidP="00AB0A61">
            <w:pPr>
              <w:jc w:val="center"/>
              <w:rPr>
                <w:rFonts w:ascii="Browallia New" w:hAnsi="Browallia New" w:cs="Browallia New"/>
                <w:b/>
                <w:bCs/>
                <w:spacing w:val="-10"/>
                <w:sz w:val="18"/>
                <w:szCs w:val="18"/>
                <w:cs/>
              </w:rPr>
            </w:pPr>
          </w:p>
        </w:tc>
        <w:tc>
          <w:tcPr>
            <w:tcW w:w="766" w:type="dxa"/>
            <w:gridSpan w:val="3"/>
            <w:tcBorders>
              <w:top w:val="single" w:sz="4" w:space="0" w:color="auto"/>
              <w:bottom w:val="single" w:sz="4" w:space="0" w:color="auto"/>
            </w:tcBorders>
          </w:tcPr>
          <w:p w14:paraId="46EC3B24" w14:textId="5357787C" w:rsidR="00D80018" w:rsidRPr="00AB0A61" w:rsidRDefault="00D80018" w:rsidP="00AB0A61">
            <w:pPr>
              <w:jc w:val="center"/>
              <w:rPr>
                <w:rFonts w:ascii="Browallia New" w:hAnsi="Browallia New" w:cs="Browallia New"/>
                <w:b/>
                <w:bCs/>
                <w:spacing w:val="-10"/>
                <w:sz w:val="18"/>
                <w:szCs w:val="18"/>
                <w:cs/>
              </w:rPr>
            </w:pPr>
            <w:proofErr w:type="spellStart"/>
            <w:r w:rsidRPr="00AB0A61">
              <w:rPr>
                <w:rFonts w:ascii="Browallia New" w:hAnsi="Browallia New" w:cs="Browallia New"/>
                <w:b/>
                <w:bCs/>
                <w:sz w:val="18"/>
                <w:szCs w:val="18"/>
              </w:rPr>
              <w:t>Contruction</w:t>
            </w:r>
            <w:proofErr w:type="spellEnd"/>
            <w:r w:rsidRPr="00AB0A61">
              <w:rPr>
                <w:rFonts w:ascii="Browallia New" w:hAnsi="Browallia New" w:cs="Browallia New"/>
                <w:b/>
                <w:bCs/>
                <w:sz w:val="18"/>
                <w:szCs w:val="18"/>
              </w:rPr>
              <w:t xml:space="preserve"> in Progress</w:t>
            </w:r>
          </w:p>
        </w:tc>
        <w:tc>
          <w:tcPr>
            <w:tcW w:w="45" w:type="dxa"/>
            <w:gridSpan w:val="2"/>
            <w:tcBorders>
              <w:top w:val="single" w:sz="4" w:space="0" w:color="auto"/>
            </w:tcBorders>
          </w:tcPr>
          <w:p w14:paraId="6FA59C75" w14:textId="77777777" w:rsidR="00D80018" w:rsidRPr="00AB0A61" w:rsidRDefault="00D80018" w:rsidP="00AB0A61">
            <w:pPr>
              <w:jc w:val="center"/>
              <w:rPr>
                <w:rFonts w:ascii="Browallia New" w:hAnsi="Browallia New" w:cs="Browallia New"/>
                <w:b/>
                <w:bCs/>
                <w:sz w:val="18"/>
                <w:szCs w:val="18"/>
                <w:cs/>
              </w:rPr>
            </w:pPr>
          </w:p>
        </w:tc>
        <w:tc>
          <w:tcPr>
            <w:tcW w:w="812" w:type="dxa"/>
            <w:gridSpan w:val="3"/>
            <w:tcBorders>
              <w:top w:val="single" w:sz="4" w:space="0" w:color="auto"/>
              <w:bottom w:val="single" w:sz="4" w:space="0" w:color="auto"/>
            </w:tcBorders>
          </w:tcPr>
          <w:p w14:paraId="3F70202D" w14:textId="3CE62F59" w:rsidR="00D80018" w:rsidRPr="00AB0A61" w:rsidRDefault="00D80018" w:rsidP="00AB0A61">
            <w:pPr>
              <w:jc w:val="center"/>
              <w:rPr>
                <w:rFonts w:ascii="Browallia New" w:hAnsi="Browallia New" w:cs="Browallia New"/>
                <w:b/>
                <w:bCs/>
                <w:sz w:val="18"/>
                <w:szCs w:val="18"/>
                <w:cs/>
              </w:rPr>
            </w:pPr>
            <w:r w:rsidRPr="00AB0A61">
              <w:rPr>
                <w:rFonts w:ascii="Browallia New" w:hAnsi="Browallia New" w:cs="Browallia New"/>
                <w:b/>
                <w:bCs/>
                <w:sz w:val="18"/>
                <w:szCs w:val="18"/>
              </w:rPr>
              <w:t>Total</w:t>
            </w:r>
          </w:p>
        </w:tc>
      </w:tr>
      <w:tr w:rsidR="00AB0A61" w:rsidRPr="00AB0A61" w14:paraId="6705A82A" w14:textId="77777777" w:rsidTr="007044F3">
        <w:trPr>
          <w:trHeight w:val="283"/>
        </w:trPr>
        <w:tc>
          <w:tcPr>
            <w:tcW w:w="3544" w:type="dxa"/>
            <w:vAlign w:val="bottom"/>
          </w:tcPr>
          <w:p w14:paraId="508819D1" w14:textId="70B2E58C" w:rsidR="00D80018" w:rsidRPr="00AB0A61" w:rsidRDefault="00D80018" w:rsidP="00AB0A61">
            <w:pPr>
              <w:rPr>
                <w:rFonts w:ascii="Browallia New" w:hAnsi="Browallia New" w:cs="Browallia New"/>
                <w:b/>
                <w:bCs/>
                <w:sz w:val="18"/>
                <w:szCs w:val="18"/>
              </w:rPr>
            </w:pPr>
            <w:r w:rsidRPr="00AB0A61">
              <w:rPr>
                <w:rFonts w:ascii="Browallia New" w:hAnsi="Browallia New" w:cs="Browallia New"/>
                <w:b/>
                <w:bCs/>
                <w:sz w:val="18"/>
                <w:szCs w:val="18"/>
              </w:rPr>
              <w:t>Cost</w:t>
            </w:r>
          </w:p>
        </w:tc>
        <w:tc>
          <w:tcPr>
            <w:tcW w:w="848" w:type="dxa"/>
            <w:tcBorders>
              <w:top w:val="single" w:sz="4" w:space="0" w:color="auto"/>
            </w:tcBorders>
          </w:tcPr>
          <w:p w14:paraId="10533D79" w14:textId="77777777" w:rsidR="00D80018" w:rsidRPr="00AB0A61" w:rsidRDefault="00D80018" w:rsidP="00AB0A61">
            <w:pPr>
              <w:ind w:firstLine="270"/>
              <w:jc w:val="right"/>
              <w:rPr>
                <w:rFonts w:ascii="Browallia New" w:hAnsi="Browallia New" w:cs="Browallia New"/>
                <w:sz w:val="18"/>
                <w:szCs w:val="18"/>
              </w:rPr>
            </w:pPr>
          </w:p>
        </w:tc>
        <w:tc>
          <w:tcPr>
            <w:tcW w:w="43" w:type="dxa"/>
          </w:tcPr>
          <w:p w14:paraId="6469F690"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806" w:type="dxa"/>
            <w:tcBorders>
              <w:top w:val="single" w:sz="4" w:space="0" w:color="auto"/>
            </w:tcBorders>
          </w:tcPr>
          <w:p w14:paraId="5024E793"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20" w:type="dxa"/>
          </w:tcPr>
          <w:p w14:paraId="32D4D682" w14:textId="77777777" w:rsidR="00D80018" w:rsidRPr="00AB0A61" w:rsidRDefault="00D80018" w:rsidP="00AB0A61">
            <w:pPr>
              <w:ind w:right="57" w:firstLine="270"/>
              <w:jc w:val="right"/>
              <w:rPr>
                <w:rFonts w:ascii="Browallia New" w:hAnsi="Browallia New" w:cs="Browallia New"/>
                <w:sz w:val="18"/>
                <w:szCs w:val="18"/>
              </w:rPr>
            </w:pPr>
          </w:p>
        </w:tc>
        <w:tc>
          <w:tcPr>
            <w:tcW w:w="45" w:type="dxa"/>
          </w:tcPr>
          <w:p w14:paraId="54D4D708"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795" w:type="dxa"/>
            <w:gridSpan w:val="3"/>
            <w:tcBorders>
              <w:top w:val="single" w:sz="4" w:space="0" w:color="auto"/>
            </w:tcBorders>
          </w:tcPr>
          <w:p w14:paraId="2A36067B" w14:textId="1D4E02F9" w:rsidR="00D80018" w:rsidRPr="00AB0A61" w:rsidRDefault="00D80018" w:rsidP="00AB0A61">
            <w:pPr>
              <w:tabs>
                <w:tab w:val="decimal" w:pos="905"/>
              </w:tabs>
              <w:ind w:left="-99" w:right="57" w:firstLine="19"/>
              <w:jc w:val="right"/>
              <w:rPr>
                <w:rFonts w:ascii="Browallia New" w:hAnsi="Browallia New" w:cs="Browallia New"/>
                <w:sz w:val="18"/>
                <w:szCs w:val="18"/>
              </w:rPr>
            </w:pPr>
          </w:p>
        </w:tc>
        <w:tc>
          <w:tcPr>
            <w:tcW w:w="34" w:type="dxa"/>
          </w:tcPr>
          <w:p w14:paraId="75A35A92" w14:textId="77777777" w:rsidR="00D80018" w:rsidRPr="00AB0A61" w:rsidRDefault="00D80018" w:rsidP="00AB0A61">
            <w:pPr>
              <w:ind w:right="57" w:firstLine="270"/>
              <w:jc w:val="right"/>
              <w:rPr>
                <w:rFonts w:ascii="Browallia New" w:hAnsi="Browallia New" w:cs="Browallia New"/>
                <w:sz w:val="18"/>
                <w:szCs w:val="18"/>
              </w:rPr>
            </w:pPr>
          </w:p>
        </w:tc>
        <w:tc>
          <w:tcPr>
            <w:tcW w:w="731" w:type="dxa"/>
            <w:gridSpan w:val="4"/>
            <w:tcBorders>
              <w:top w:val="single" w:sz="4" w:space="0" w:color="auto"/>
            </w:tcBorders>
          </w:tcPr>
          <w:p w14:paraId="16D69498"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34" w:type="dxa"/>
          </w:tcPr>
          <w:p w14:paraId="410F40F1" w14:textId="77777777" w:rsidR="00D80018" w:rsidRPr="00AB0A61" w:rsidRDefault="00D80018" w:rsidP="00AB0A61">
            <w:pPr>
              <w:ind w:right="57" w:firstLine="270"/>
              <w:jc w:val="right"/>
              <w:rPr>
                <w:rFonts w:ascii="Browallia New" w:hAnsi="Browallia New" w:cs="Browallia New"/>
                <w:sz w:val="18"/>
                <w:szCs w:val="18"/>
              </w:rPr>
            </w:pPr>
          </w:p>
        </w:tc>
        <w:tc>
          <w:tcPr>
            <w:tcW w:w="691" w:type="dxa"/>
            <w:tcBorders>
              <w:top w:val="single" w:sz="4" w:space="0" w:color="auto"/>
            </w:tcBorders>
          </w:tcPr>
          <w:p w14:paraId="013B4076"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42" w:type="dxa"/>
            <w:gridSpan w:val="3"/>
          </w:tcPr>
          <w:p w14:paraId="5924995A"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669" w:type="dxa"/>
            <w:tcBorders>
              <w:top w:val="single" w:sz="4" w:space="0" w:color="auto"/>
            </w:tcBorders>
          </w:tcPr>
          <w:p w14:paraId="6C1BEB29"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40" w:type="dxa"/>
            <w:gridSpan w:val="2"/>
          </w:tcPr>
          <w:p w14:paraId="0619648E"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766" w:type="dxa"/>
            <w:gridSpan w:val="3"/>
            <w:tcBorders>
              <w:top w:val="single" w:sz="4" w:space="0" w:color="auto"/>
            </w:tcBorders>
          </w:tcPr>
          <w:p w14:paraId="17335B5A"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45" w:type="dxa"/>
            <w:gridSpan w:val="2"/>
          </w:tcPr>
          <w:p w14:paraId="28445547"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812" w:type="dxa"/>
            <w:gridSpan w:val="3"/>
            <w:tcBorders>
              <w:top w:val="single" w:sz="4" w:space="0" w:color="auto"/>
            </w:tcBorders>
          </w:tcPr>
          <w:p w14:paraId="60884681" w14:textId="77777777" w:rsidR="00D80018" w:rsidRPr="00AB0A61" w:rsidRDefault="00D80018" w:rsidP="00AB0A61">
            <w:pPr>
              <w:tabs>
                <w:tab w:val="decimal" w:pos="905"/>
              </w:tabs>
              <w:ind w:right="57"/>
              <w:jc w:val="right"/>
              <w:rPr>
                <w:rFonts w:ascii="Browallia New" w:hAnsi="Browallia New" w:cs="Browallia New"/>
                <w:sz w:val="18"/>
                <w:szCs w:val="18"/>
              </w:rPr>
            </w:pPr>
          </w:p>
        </w:tc>
      </w:tr>
      <w:tr w:rsidR="00AB0A61" w:rsidRPr="00AB0A61" w14:paraId="39473ECA" w14:textId="77777777" w:rsidTr="007044F3">
        <w:trPr>
          <w:trHeight w:val="283"/>
        </w:trPr>
        <w:tc>
          <w:tcPr>
            <w:tcW w:w="3544" w:type="dxa"/>
            <w:vAlign w:val="bottom"/>
          </w:tcPr>
          <w:p w14:paraId="5F114346" w14:textId="5C12199E" w:rsidR="006C54BD" w:rsidRPr="00AB0A61" w:rsidRDefault="006C54BD" w:rsidP="00AB0A61">
            <w:pPr>
              <w:pStyle w:val="ListParagraph"/>
              <w:ind w:left="349"/>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December 31, 20</w:t>
            </w:r>
            <w:r w:rsidR="00BF7D9A" w:rsidRPr="00AB0A61">
              <w:rPr>
                <w:rFonts w:ascii="Browallia New" w:hAnsi="Browallia New" w:cs="Browallia New"/>
                <w:sz w:val="18"/>
                <w:szCs w:val="18"/>
              </w:rPr>
              <w:t>19</w:t>
            </w:r>
          </w:p>
        </w:tc>
        <w:tc>
          <w:tcPr>
            <w:tcW w:w="848" w:type="dxa"/>
            <w:vAlign w:val="bottom"/>
          </w:tcPr>
          <w:p w14:paraId="344EC379" w14:textId="33B1829E" w:rsidR="006C54BD" w:rsidRPr="00AB0A61" w:rsidRDefault="00BF7D9A"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73,103</w:t>
            </w:r>
          </w:p>
        </w:tc>
        <w:tc>
          <w:tcPr>
            <w:tcW w:w="43" w:type="dxa"/>
            <w:vAlign w:val="bottom"/>
          </w:tcPr>
          <w:p w14:paraId="4CADDA23" w14:textId="77777777" w:rsidR="006C54BD" w:rsidRPr="00AB0A61" w:rsidRDefault="006C54BD" w:rsidP="00AB0A61">
            <w:pPr>
              <w:pStyle w:val="ListParagraph"/>
              <w:ind w:left="0" w:right="57"/>
              <w:jc w:val="right"/>
              <w:rPr>
                <w:rFonts w:ascii="Browallia New" w:hAnsi="Browallia New" w:cs="Browallia New"/>
                <w:sz w:val="18"/>
                <w:szCs w:val="18"/>
              </w:rPr>
            </w:pPr>
          </w:p>
        </w:tc>
        <w:tc>
          <w:tcPr>
            <w:tcW w:w="806" w:type="dxa"/>
            <w:vAlign w:val="bottom"/>
          </w:tcPr>
          <w:p w14:paraId="4496611B" w14:textId="79B996C0" w:rsidR="006C54BD" w:rsidRPr="00AB0A61" w:rsidRDefault="00BA78F8"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92,413</w:t>
            </w:r>
          </w:p>
        </w:tc>
        <w:tc>
          <w:tcPr>
            <w:tcW w:w="20" w:type="dxa"/>
            <w:vAlign w:val="bottom"/>
          </w:tcPr>
          <w:p w14:paraId="58183454" w14:textId="77777777" w:rsidR="006C54BD" w:rsidRPr="00AB0A61" w:rsidRDefault="006C54BD" w:rsidP="00AB0A61">
            <w:pPr>
              <w:pStyle w:val="ListParagraph"/>
              <w:ind w:left="0" w:right="57"/>
              <w:jc w:val="right"/>
              <w:rPr>
                <w:rFonts w:ascii="Browallia New" w:hAnsi="Browallia New" w:cs="Browallia New"/>
                <w:sz w:val="18"/>
                <w:szCs w:val="18"/>
              </w:rPr>
            </w:pPr>
          </w:p>
        </w:tc>
        <w:tc>
          <w:tcPr>
            <w:tcW w:w="45" w:type="dxa"/>
            <w:vAlign w:val="bottom"/>
          </w:tcPr>
          <w:p w14:paraId="2F8CB1E6" w14:textId="77777777" w:rsidR="006C54BD" w:rsidRPr="00AB0A61" w:rsidRDefault="006C54BD" w:rsidP="00AB0A61">
            <w:pPr>
              <w:pStyle w:val="ListParagraph"/>
              <w:ind w:left="0" w:right="57"/>
              <w:jc w:val="right"/>
              <w:rPr>
                <w:rFonts w:ascii="Browallia New" w:hAnsi="Browallia New" w:cs="Browallia New"/>
                <w:sz w:val="18"/>
                <w:szCs w:val="18"/>
                <w:cs/>
              </w:rPr>
            </w:pPr>
          </w:p>
        </w:tc>
        <w:tc>
          <w:tcPr>
            <w:tcW w:w="795" w:type="dxa"/>
            <w:gridSpan w:val="3"/>
            <w:vAlign w:val="bottom"/>
          </w:tcPr>
          <w:p w14:paraId="339C6D75" w14:textId="25E635C5" w:rsidR="006C54BD" w:rsidRPr="00AB0A61" w:rsidRDefault="00BA78F8"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259,593</w:t>
            </w:r>
          </w:p>
        </w:tc>
        <w:tc>
          <w:tcPr>
            <w:tcW w:w="34" w:type="dxa"/>
            <w:vAlign w:val="bottom"/>
          </w:tcPr>
          <w:p w14:paraId="131FED69" w14:textId="77777777" w:rsidR="006C54BD" w:rsidRPr="00AB0A61" w:rsidRDefault="006C54BD" w:rsidP="00AB0A61">
            <w:pPr>
              <w:pStyle w:val="ListParagraph"/>
              <w:ind w:left="0" w:right="57"/>
              <w:jc w:val="right"/>
              <w:rPr>
                <w:rFonts w:ascii="Browallia New" w:hAnsi="Browallia New" w:cs="Browallia New"/>
                <w:sz w:val="18"/>
                <w:szCs w:val="18"/>
              </w:rPr>
            </w:pPr>
          </w:p>
        </w:tc>
        <w:tc>
          <w:tcPr>
            <w:tcW w:w="731" w:type="dxa"/>
            <w:gridSpan w:val="4"/>
            <w:vAlign w:val="bottom"/>
          </w:tcPr>
          <w:p w14:paraId="4AE388B2" w14:textId="0F533DD1" w:rsidR="006C54BD" w:rsidRPr="00AB0A61" w:rsidRDefault="00BA78F8"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58,447</w:t>
            </w:r>
          </w:p>
        </w:tc>
        <w:tc>
          <w:tcPr>
            <w:tcW w:w="34" w:type="dxa"/>
            <w:vAlign w:val="bottom"/>
          </w:tcPr>
          <w:p w14:paraId="15FFED4F" w14:textId="77777777" w:rsidR="006C54BD" w:rsidRPr="00AB0A61" w:rsidRDefault="006C54BD" w:rsidP="00AB0A61">
            <w:pPr>
              <w:pStyle w:val="ListParagraph"/>
              <w:ind w:left="0" w:right="57"/>
              <w:jc w:val="right"/>
              <w:rPr>
                <w:rFonts w:ascii="Browallia New" w:hAnsi="Browallia New" w:cs="Browallia New"/>
                <w:sz w:val="18"/>
                <w:szCs w:val="18"/>
              </w:rPr>
            </w:pPr>
          </w:p>
        </w:tc>
        <w:tc>
          <w:tcPr>
            <w:tcW w:w="691" w:type="dxa"/>
            <w:vAlign w:val="bottom"/>
          </w:tcPr>
          <w:p w14:paraId="163F9E9B" w14:textId="266E1DC4" w:rsidR="006C54BD" w:rsidRPr="00AB0A61" w:rsidRDefault="00BA78F8"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110,525</w:t>
            </w:r>
          </w:p>
        </w:tc>
        <w:tc>
          <w:tcPr>
            <w:tcW w:w="42" w:type="dxa"/>
            <w:gridSpan w:val="3"/>
            <w:vAlign w:val="bottom"/>
          </w:tcPr>
          <w:p w14:paraId="21B46EE9" w14:textId="77777777" w:rsidR="006C54BD" w:rsidRPr="00AB0A61" w:rsidRDefault="006C54BD" w:rsidP="00AB0A61">
            <w:pPr>
              <w:pStyle w:val="ListParagraph"/>
              <w:ind w:left="0" w:right="57"/>
              <w:jc w:val="right"/>
              <w:rPr>
                <w:rFonts w:ascii="Browallia New" w:hAnsi="Browallia New" w:cs="Browallia New"/>
                <w:sz w:val="18"/>
                <w:szCs w:val="18"/>
              </w:rPr>
            </w:pPr>
          </w:p>
        </w:tc>
        <w:tc>
          <w:tcPr>
            <w:tcW w:w="669" w:type="dxa"/>
            <w:vAlign w:val="bottom"/>
          </w:tcPr>
          <w:p w14:paraId="220FA8E1" w14:textId="69E5E4FF" w:rsidR="00BA78F8" w:rsidRPr="00AB0A61" w:rsidRDefault="00BA78F8" w:rsidP="00AB0A61">
            <w:pPr>
              <w:ind w:right="57"/>
              <w:jc w:val="right"/>
              <w:rPr>
                <w:rFonts w:ascii="Browallia New" w:hAnsi="Browallia New" w:cs="Browallia New"/>
                <w:sz w:val="18"/>
                <w:szCs w:val="18"/>
              </w:rPr>
            </w:pPr>
            <w:r w:rsidRPr="00AB0A61">
              <w:rPr>
                <w:rFonts w:ascii="Browallia New" w:hAnsi="Browallia New" w:cs="Browallia New"/>
                <w:sz w:val="18"/>
                <w:szCs w:val="18"/>
              </w:rPr>
              <w:t>48,282</w:t>
            </w:r>
          </w:p>
        </w:tc>
        <w:tc>
          <w:tcPr>
            <w:tcW w:w="40" w:type="dxa"/>
            <w:gridSpan w:val="2"/>
            <w:vAlign w:val="bottom"/>
          </w:tcPr>
          <w:p w14:paraId="4DCE771C" w14:textId="77777777" w:rsidR="006C54BD" w:rsidRPr="00AB0A61" w:rsidRDefault="006C54BD" w:rsidP="00AB0A61">
            <w:pPr>
              <w:pStyle w:val="ListParagraph"/>
              <w:ind w:left="0" w:right="57"/>
              <w:jc w:val="right"/>
              <w:rPr>
                <w:rFonts w:ascii="Browallia New" w:hAnsi="Browallia New" w:cs="Browallia New"/>
                <w:sz w:val="18"/>
                <w:szCs w:val="18"/>
              </w:rPr>
            </w:pPr>
          </w:p>
        </w:tc>
        <w:tc>
          <w:tcPr>
            <w:tcW w:w="766" w:type="dxa"/>
            <w:gridSpan w:val="3"/>
            <w:vAlign w:val="bottom"/>
          </w:tcPr>
          <w:p w14:paraId="04BC4FEE" w14:textId="266A4842" w:rsidR="00BA78F8" w:rsidRPr="00AB0A61" w:rsidRDefault="00BA78F8"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9,677</w:t>
            </w:r>
          </w:p>
        </w:tc>
        <w:tc>
          <w:tcPr>
            <w:tcW w:w="45" w:type="dxa"/>
            <w:gridSpan w:val="2"/>
            <w:vAlign w:val="bottom"/>
          </w:tcPr>
          <w:p w14:paraId="4753205F" w14:textId="77777777" w:rsidR="006C54BD" w:rsidRPr="00AB0A61" w:rsidRDefault="006C54BD" w:rsidP="00AB0A61">
            <w:pPr>
              <w:pStyle w:val="ListParagraph"/>
              <w:ind w:left="0" w:right="57"/>
              <w:jc w:val="right"/>
              <w:rPr>
                <w:rFonts w:ascii="Browallia New" w:hAnsi="Browallia New" w:cs="Browallia New"/>
                <w:sz w:val="18"/>
                <w:szCs w:val="18"/>
              </w:rPr>
            </w:pPr>
          </w:p>
        </w:tc>
        <w:tc>
          <w:tcPr>
            <w:tcW w:w="812" w:type="dxa"/>
            <w:gridSpan w:val="3"/>
            <w:vAlign w:val="bottom"/>
          </w:tcPr>
          <w:p w14:paraId="5B0DBE38" w14:textId="45929F15" w:rsidR="00BA78F8" w:rsidRPr="00AB0A61" w:rsidRDefault="00BA78F8"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652,040</w:t>
            </w:r>
          </w:p>
        </w:tc>
      </w:tr>
      <w:tr w:rsidR="00AB0A61" w:rsidRPr="00AB0A61" w14:paraId="4F4B1B9F" w14:textId="77777777" w:rsidTr="007044F3">
        <w:trPr>
          <w:trHeight w:val="283"/>
        </w:trPr>
        <w:tc>
          <w:tcPr>
            <w:tcW w:w="3544" w:type="dxa"/>
            <w:vAlign w:val="bottom"/>
          </w:tcPr>
          <w:p w14:paraId="75878FF5" w14:textId="428175E1" w:rsidR="00BF7D9A" w:rsidRPr="00AB0A61" w:rsidRDefault="002A2C29" w:rsidP="00AB0A61">
            <w:pPr>
              <w:pStyle w:val="ListParagraph"/>
              <w:ind w:left="349"/>
              <w:rPr>
                <w:rFonts w:ascii="Browallia New" w:hAnsi="Browallia New" w:cs="Browallia New"/>
                <w:sz w:val="18"/>
                <w:szCs w:val="18"/>
              </w:rPr>
            </w:pPr>
            <w:bookmarkStart w:id="7" w:name="_Hlk64811100"/>
            <w:r>
              <w:rPr>
                <w:rFonts w:ascii="Browallia New" w:hAnsi="Browallia New" w:cs="Browallia New"/>
                <w:sz w:val="18"/>
                <w:szCs w:val="18"/>
              </w:rPr>
              <w:t>Reclassify to Right of use assets from adoption of</w:t>
            </w:r>
            <w:r w:rsidRPr="00AB0A61">
              <w:rPr>
                <w:rFonts w:ascii="Browallia New" w:hAnsi="Browallia New" w:cs="Browallia New"/>
                <w:sz w:val="18"/>
                <w:szCs w:val="18"/>
              </w:rPr>
              <w:t xml:space="preserve"> TFRS 16</w:t>
            </w:r>
          </w:p>
        </w:tc>
        <w:tc>
          <w:tcPr>
            <w:tcW w:w="848" w:type="dxa"/>
            <w:tcBorders>
              <w:bottom w:val="single" w:sz="4" w:space="0" w:color="auto"/>
            </w:tcBorders>
            <w:vAlign w:val="bottom"/>
          </w:tcPr>
          <w:p w14:paraId="6CAAADCD" w14:textId="12F4DD3D" w:rsidR="00BF7D9A" w:rsidRPr="00AB0A61" w:rsidRDefault="00BF7D9A"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w:t>
            </w:r>
          </w:p>
        </w:tc>
        <w:tc>
          <w:tcPr>
            <w:tcW w:w="43" w:type="dxa"/>
            <w:vAlign w:val="bottom"/>
          </w:tcPr>
          <w:p w14:paraId="6ADA7ECA"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806" w:type="dxa"/>
            <w:tcBorders>
              <w:bottom w:val="single" w:sz="4" w:space="0" w:color="auto"/>
            </w:tcBorders>
            <w:vAlign w:val="bottom"/>
          </w:tcPr>
          <w:p w14:paraId="5B3F0C2F" w14:textId="5FD94513" w:rsidR="00BF7D9A"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0" w:type="dxa"/>
            <w:tcBorders>
              <w:bottom w:val="single" w:sz="4" w:space="0" w:color="auto"/>
            </w:tcBorders>
            <w:vAlign w:val="bottom"/>
          </w:tcPr>
          <w:p w14:paraId="1CC34A35" w14:textId="77777777" w:rsidR="00BF7D9A" w:rsidRPr="00AB0A61" w:rsidRDefault="00BF7D9A" w:rsidP="00AB0A61">
            <w:pPr>
              <w:ind w:right="57" w:firstLine="173"/>
              <w:jc w:val="right"/>
              <w:rPr>
                <w:rFonts w:ascii="Browallia New" w:hAnsi="Browallia New" w:cs="Browallia New"/>
                <w:sz w:val="18"/>
                <w:szCs w:val="18"/>
              </w:rPr>
            </w:pPr>
          </w:p>
        </w:tc>
        <w:tc>
          <w:tcPr>
            <w:tcW w:w="45" w:type="dxa"/>
            <w:vAlign w:val="bottom"/>
          </w:tcPr>
          <w:p w14:paraId="0B0292A6"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795" w:type="dxa"/>
            <w:gridSpan w:val="3"/>
            <w:tcBorders>
              <w:bottom w:val="single" w:sz="4" w:space="0" w:color="auto"/>
            </w:tcBorders>
            <w:vAlign w:val="bottom"/>
          </w:tcPr>
          <w:p w14:paraId="7CC0910A" w14:textId="5BEAD623" w:rsidR="00BF7D9A"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(2,437)</w:t>
            </w:r>
          </w:p>
        </w:tc>
        <w:tc>
          <w:tcPr>
            <w:tcW w:w="34" w:type="dxa"/>
            <w:vAlign w:val="bottom"/>
          </w:tcPr>
          <w:p w14:paraId="02892951"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731" w:type="dxa"/>
            <w:gridSpan w:val="4"/>
            <w:tcBorders>
              <w:bottom w:val="single" w:sz="4" w:space="0" w:color="auto"/>
            </w:tcBorders>
            <w:vAlign w:val="bottom"/>
          </w:tcPr>
          <w:p w14:paraId="6302C57E" w14:textId="27BE9787" w:rsidR="00BF7D9A"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(10,091)</w:t>
            </w:r>
          </w:p>
        </w:tc>
        <w:tc>
          <w:tcPr>
            <w:tcW w:w="34" w:type="dxa"/>
            <w:vAlign w:val="bottom"/>
          </w:tcPr>
          <w:p w14:paraId="7C5F4E09" w14:textId="77777777" w:rsidR="00BF7D9A" w:rsidRPr="00AB0A61" w:rsidRDefault="00BF7D9A" w:rsidP="00AB0A61">
            <w:pPr>
              <w:tabs>
                <w:tab w:val="decimal" w:pos="920"/>
              </w:tabs>
              <w:ind w:right="57"/>
              <w:jc w:val="right"/>
              <w:rPr>
                <w:rFonts w:ascii="Browallia New" w:hAnsi="Browallia New" w:cs="Browallia New"/>
                <w:sz w:val="18"/>
                <w:szCs w:val="18"/>
              </w:rPr>
            </w:pPr>
          </w:p>
        </w:tc>
        <w:tc>
          <w:tcPr>
            <w:tcW w:w="691" w:type="dxa"/>
            <w:tcBorders>
              <w:bottom w:val="single" w:sz="4" w:space="0" w:color="auto"/>
            </w:tcBorders>
            <w:vAlign w:val="bottom"/>
          </w:tcPr>
          <w:p w14:paraId="6F41A940" w14:textId="3A7C7F25" w:rsidR="00BF7D9A"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(13,989)</w:t>
            </w:r>
          </w:p>
        </w:tc>
        <w:tc>
          <w:tcPr>
            <w:tcW w:w="42" w:type="dxa"/>
            <w:gridSpan w:val="3"/>
            <w:vAlign w:val="bottom"/>
          </w:tcPr>
          <w:p w14:paraId="4506F15D"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669" w:type="dxa"/>
            <w:tcBorders>
              <w:bottom w:val="single" w:sz="4" w:space="0" w:color="auto"/>
            </w:tcBorders>
            <w:vAlign w:val="bottom"/>
          </w:tcPr>
          <w:p w14:paraId="36665307" w14:textId="4D7A6FE6" w:rsidR="00BA78F8" w:rsidRPr="00AB0A61" w:rsidRDefault="00BA78F8"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0" w:type="dxa"/>
            <w:gridSpan w:val="2"/>
            <w:vAlign w:val="bottom"/>
          </w:tcPr>
          <w:p w14:paraId="0E8C1002"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766" w:type="dxa"/>
            <w:gridSpan w:val="3"/>
            <w:tcBorders>
              <w:bottom w:val="single" w:sz="4" w:space="0" w:color="auto"/>
            </w:tcBorders>
            <w:vAlign w:val="bottom"/>
          </w:tcPr>
          <w:p w14:paraId="2E4ED5C0" w14:textId="272661FE" w:rsidR="00BF7D9A"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5" w:type="dxa"/>
            <w:gridSpan w:val="2"/>
            <w:vAlign w:val="bottom"/>
          </w:tcPr>
          <w:p w14:paraId="216AE2FF"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812" w:type="dxa"/>
            <w:gridSpan w:val="3"/>
            <w:tcBorders>
              <w:bottom w:val="single" w:sz="4" w:space="0" w:color="auto"/>
            </w:tcBorders>
            <w:vAlign w:val="bottom"/>
          </w:tcPr>
          <w:p w14:paraId="1C93059D" w14:textId="046A0198" w:rsidR="00BF7D9A"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(26,517)</w:t>
            </w:r>
          </w:p>
        </w:tc>
      </w:tr>
      <w:tr w:rsidR="00AB0A61" w:rsidRPr="00AB0A61" w14:paraId="784B8DA8" w14:textId="77777777" w:rsidTr="007044F3">
        <w:trPr>
          <w:trHeight w:val="283"/>
        </w:trPr>
        <w:tc>
          <w:tcPr>
            <w:tcW w:w="3544" w:type="dxa"/>
            <w:vAlign w:val="bottom"/>
          </w:tcPr>
          <w:p w14:paraId="6A00305C" w14:textId="4AE780BC" w:rsidR="00BF7D9A" w:rsidRPr="00AB0A61" w:rsidRDefault="00BF7D9A" w:rsidP="00AB0A61">
            <w:pPr>
              <w:pStyle w:val="ListParagraph"/>
              <w:ind w:left="349"/>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January 1, 2020</w:t>
            </w:r>
          </w:p>
        </w:tc>
        <w:tc>
          <w:tcPr>
            <w:tcW w:w="848" w:type="dxa"/>
            <w:tcBorders>
              <w:top w:val="single" w:sz="4" w:space="0" w:color="auto"/>
            </w:tcBorders>
            <w:vAlign w:val="bottom"/>
          </w:tcPr>
          <w:p w14:paraId="244C2BFD" w14:textId="051E9127" w:rsidR="00BF7D9A" w:rsidRPr="00AB0A61" w:rsidRDefault="00BF7D9A"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73,103</w:t>
            </w:r>
          </w:p>
        </w:tc>
        <w:tc>
          <w:tcPr>
            <w:tcW w:w="43" w:type="dxa"/>
            <w:vAlign w:val="bottom"/>
          </w:tcPr>
          <w:p w14:paraId="19405856"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806" w:type="dxa"/>
            <w:tcBorders>
              <w:top w:val="single" w:sz="4" w:space="0" w:color="auto"/>
            </w:tcBorders>
            <w:vAlign w:val="bottom"/>
          </w:tcPr>
          <w:p w14:paraId="5489A366" w14:textId="0251FCF8" w:rsidR="00BF7D9A"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92,413</w:t>
            </w:r>
          </w:p>
        </w:tc>
        <w:tc>
          <w:tcPr>
            <w:tcW w:w="20" w:type="dxa"/>
            <w:tcBorders>
              <w:top w:val="single" w:sz="4" w:space="0" w:color="auto"/>
            </w:tcBorders>
            <w:vAlign w:val="bottom"/>
          </w:tcPr>
          <w:p w14:paraId="3F4E56D2" w14:textId="77777777" w:rsidR="00BF7D9A" w:rsidRPr="00AB0A61" w:rsidRDefault="00BF7D9A" w:rsidP="00AB0A61">
            <w:pPr>
              <w:ind w:right="57" w:firstLine="173"/>
              <w:jc w:val="right"/>
              <w:rPr>
                <w:rFonts w:ascii="Browallia New" w:hAnsi="Browallia New" w:cs="Browallia New"/>
                <w:sz w:val="18"/>
                <w:szCs w:val="18"/>
              </w:rPr>
            </w:pPr>
          </w:p>
        </w:tc>
        <w:tc>
          <w:tcPr>
            <w:tcW w:w="45" w:type="dxa"/>
            <w:vAlign w:val="bottom"/>
          </w:tcPr>
          <w:p w14:paraId="3B659D2B"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795" w:type="dxa"/>
            <w:gridSpan w:val="3"/>
            <w:tcBorders>
              <w:top w:val="single" w:sz="4" w:space="0" w:color="auto"/>
            </w:tcBorders>
            <w:vAlign w:val="bottom"/>
          </w:tcPr>
          <w:p w14:paraId="444B3D28" w14:textId="5C9ED0AE" w:rsidR="00BF7D9A"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257,156</w:t>
            </w:r>
          </w:p>
        </w:tc>
        <w:tc>
          <w:tcPr>
            <w:tcW w:w="34" w:type="dxa"/>
            <w:vAlign w:val="bottom"/>
          </w:tcPr>
          <w:p w14:paraId="15760CC3"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731" w:type="dxa"/>
            <w:gridSpan w:val="4"/>
            <w:tcBorders>
              <w:top w:val="single" w:sz="4" w:space="0" w:color="auto"/>
            </w:tcBorders>
            <w:vAlign w:val="bottom"/>
          </w:tcPr>
          <w:p w14:paraId="6CD45786" w14:textId="6EC016CA" w:rsidR="00BF7D9A"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48,356</w:t>
            </w:r>
          </w:p>
        </w:tc>
        <w:tc>
          <w:tcPr>
            <w:tcW w:w="34" w:type="dxa"/>
            <w:vAlign w:val="bottom"/>
          </w:tcPr>
          <w:p w14:paraId="292EA2D9" w14:textId="77777777" w:rsidR="00BF7D9A" w:rsidRPr="00AB0A61" w:rsidRDefault="00BF7D9A" w:rsidP="00AB0A61">
            <w:pPr>
              <w:tabs>
                <w:tab w:val="decimal" w:pos="920"/>
              </w:tabs>
              <w:ind w:right="57"/>
              <w:jc w:val="right"/>
              <w:rPr>
                <w:rFonts w:ascii="Browallia New" w:hAnsi="Browallia New" w:cs="Browallia New"/>
                <w:sz w:val="18"/>
                <w:szCs w:val="18"/>
              </w:rPr>
            </w:pPr>
          </w:p>
        </w:tc>
        <w:tc>
          <w:tcPr>
            <w:tcW w:w="691" w:type="dxa"/>
            <w:tcBorders>
              <w:top w:val="single" w:sz="4" w:space="0" w:color="auto"/>
            </w:tcBorders>
            <w:vAlign w:val="bottom"/>
          </w:tcPr>
          <w:p w14:paraId="7D2A1959" w14:textId="4D376332" w:rsidR="00BF7D9A"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96,536</w:t>
            </w:r>
          </w:p>
        </w:tc>
        <w:tc>
          <w:tcPr>
            <w:tcW w:w="42" w:type="dxa"/>
            <w:gridSpan w:val="3"/>
            <w:vAlign w:val="bottom"/>
          </w:tcPr>
          <w:p w14:paraId="531B6637"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669" w:type="dxa"/>
            <w:tcBorders>
              <w:top w:val="single" w:sz="4" w:space="0" w:color="auto"/>
            </w:tcBorders>
            <w:vAlign w:val="bottom"/>
          </w:tcPr>
          <w:p w14:paraId="5D2D219F" w14:textId="47163189" w:rsidR="00BF7D9A" w:rsidRPr="00AB0A61" w:rsidRDefault="00BA78F8" w:rsidP="00AB0A61">
            <w:pPr>
              <w:ind w:right="57"/>
              <w:jc w:val="right"/>
              <w:rPr>
                <w:rFonts w:ascii="Browallia New" w:hAnsi="Browallia New" w:cs="Browallia New"/>
                <w:sz w:val="18"/>
                <w:szCs w:val="18"/>
              </w:rPr>
            </w:pPr>
            <w:r w:rsidRPr="00AB0A61">
              <w:rPr>
                <w:rFonts w:ascii="Browallia New" w:hAnsi="Browallia New" w:cs="Browallia New"/>
                <w:sz w:val="18"/>
                <w:szCs w:val="18"/>
              </w:rPr>
              <w:t>48,282</w:t>
            </w:r>
          </w:p>
        </w:tc>
        <w:tc>
          <w:tcPr>
            <w:tcW w:w="40" w:type="dxa"/>
            <w:gridSpan w:val="2"/>
            <w:vAlign w:val="bottom"/>
          </w:tcPr>
          <w:p w14:paraId="276FC234"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766" w:type="dxa"/>
            <w:gridSpan w:val="3"/>
            <w:tcBorders>
              <w:top w:val="single" w:sz="4" w:space="0" w:color="auto"/>
            </w:tcBorders>
            <w:vAlign w:val="bottom"/>
          </w:tcPr>
          <w:p w14:paraId="057A1EE2" w14:textId="6BFA6EB0" w:rsidR="00BF7D9A"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9,677</w:t>
            </w:r>
          </w:p>
        </w:tc>
        <w:tc>
          <w:tcPr>
            <w:tcW w:w="45" w:type="dxa"/>
            <w:gridSpan w:val="2"/>
            <w:vAlign w:val="bottom"/>
          </w:tcPr>
          <w:p w14:paraId="38FF7D59"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812" w:type="dxa"/>
            <w:gridSpan w:val="3"/>
            <w:tcBorders>
              <w:top w:val="single" w:sz="4" w:space="0" w:color="auto"/>
            </w:tcBorders>
            <w:vAlign w:val="bottom"/>
          </w:tcPr>
          <w:p w14:paraId="3C78907B" w14:textId="603ED548" w:rsidR="00BF7D9A"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625,523</w:t>
            </w:r>
          </w:p>
        </w:tc>
      </w:tr>
      <w:bookmarkEnd w:id="7"/>
      <w:tr w:rsidR="00AB0A61" w:rsidRPr="00AB0A61" w14:paraId="768612E1" w14:textId="77777777" w:rsidTr="007044F3">
        <w:trPr>
          <w:trHeight w:val="283"/>
        </w:trPr>
        <w:tc>
          <w:tcPr>
            <w:tcW w:w="3544" w:type="dxa"/>
            <w:vAlign w:val="bottom"/>
          </w:tcPr>
          <w:p w14:paraId="7D409A0E" w14:textId="27DDD1D8" w:rsidR="00D80018" w:rsidRPr="00AB0A61" w:rsidRDefault="00D80018" w:rsidP="00AB0A61">
            <w:pPr>
              <w:pStyle w:val="ListParagraph"/>
              <w:ind w:left="349"/>
              <w:rPr>
                <w:rFonts w:ascii="Browallia New" w:hAnsi="Browallia New" w:cs="Browallia New"/>
                <w:sz w:val="18"/>
                <w:szCs w:val="18"/>
                <w:cs/>
              </w:rPr>
            </w:pPr>
            <w:r w:rsidRPr="00AB0A61">
              <w:rPr>
                <w:rFonts w:ascii="Browallia New" w:hAnsi="Browallia New" w:cs="Browallia New"/>
                <w:sz w:val="18"/>
                <w:szCs w:val="18"/>
              </w:rPr>
              <w:t>Purchase</w:t>
            </w:r>
          </w:p>
        </w:tc>
        <w:tc>
          <w:tcPr>
            <w:tcW w:w="848" w:type="dxa"/>
            <w:vAlign w:val="bottom"/>
          </w:tcPr>
          <w:p w14:paraId="326300A6" w14:textId="74D45739" w:rsidR="00D80018" w:rsidRPr="00AB0A61" w:rsidRDefault="00BF7D9A"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w:t>
            </w:r>
          </w:p>
        </w:tc>
        <w:tc>
          <w:tcPr>
            <w:tcW w:w="43" w:type="dxa"/>
            <w:vAlign w:val="bottom"/>
          </w:tcPr>
          <w:p w14:paraId="1B1CB9FF"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806" w:type="dxa"/>
            <w:vAlign w:val="bottom"/>
          </w:tcPr>
          <w:p w14:paraId="38182F5F" w14:textId="1E6268AC" w:rsidR="00D80018"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0" w:type="dxa"/>
            <w:vAlign w:val="bottom"/>
          </w:tcPr>
          <w:p w14:paraId="12DE3125" w14:textId="77777777" w:rsidR="00D80018" w:rsidRPr="00AB0A61" w:rsidRDefault="00D80018" w:rsidP="00AB0A61">
            <w:pPr>
              <w:ind w:right="57" w:firstLine="173"/>
              <w:jc w:val="right"/>
              <w:rPr>
                <w:rFonts w:ascii="Browallia New" w:hAnsi="Browallia New" w:cs="Browallia New"/>
                <w:sz w:val="18"/>
                <w:szCs w:val="18"/>
              </w:rPr>
            </w:pPr>
          </w:p>
        </w:tc>
        <w:tc>
          <w:tcPr>
            <w:tcW w:w="45" w:type="dxa"/>
            <w:vAlign w:val="bottom"/>
          </w:tcPr>
          <w:p w14:paraId="44485C6F"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795" w:type="dxa"/>
            <w:gridSpan w:val="3"/>
            <w:vAlign w:val="bottom"/>
          </w:tcPr>
          <w:p w14:paraId="711025EA" w14:textId="0ECA35B7" w:rsidR="00D80018"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4,526</w:t>
            </w:r>
          </w:p>
        </w:tc>
        <w:tc>
          <w:tcPr>
            <w:tcW w:w="34" w:type="dxa"/>
            <w:vAlign w:val="bottom"/>
          </w:tcPr>
          <w:p w14:paraId="138B7B2B"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731" w:type="dxa"/>
            <w:gridSpan w:val="4"/>
            <w:vAlign w:val="bottom"/>
          </w:tcPr>
          <w:p w14:paraId="6900EF85" w14:textId="1B89636F" w:rsidR="00D80018"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1,566</w:t>
            </w:r>
          </w:p>
        </w:tc>
        <w:tc>
          <w:tcPr>
            <w:tcW w:w="34" w:type="dxa"/>
            <w:vAlign w:val="bottom"/>
          </w:tcPr>
          <w:p w14:paraId="63F1A56B" w14:textId="77777777" w:rsidR="00D80018" w:rsidRPr="00AB0A61" w:rsidRDefault="00D80018" w:rsidP="00AB0A61">
            <w:pPr>
              <w:tabs>
                <w:tab w:val="decimal" w:pos="920"/>
              </w:tabs>
              <w:ind w:right="57"/>
              <w:jc w:val="right"/>
              <w:rPr>
                <w:rFonts w:ascii="Browallia New" w:hAnsi="Browallia New" w:cs="Browallia New"/>
                <w:sz w:val="18"/>
                <w:szCs w:val="18"/>
              </w:rPr>
            </w:pPr>
          </w:p>
        </w:tc>
        <w:tc>
          <w:tcPr>
            <w:tcW w:w="691" w:type="dxa"/>
            <w:vAlign w:val="bottom"/>
          </w:tcPr>
          <w:p w14:paraId="4863ED7C" w14:textId="5900606E" w:rsidR="00D80018"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34</w:t>
            </w:r>
          </w:p>
        </w:tc>
        <w:tc>
          <w:tcPr>
            <w:tcW w:w="42" w:type="dxa"/>
            <w:gridSpan w:val="3"/>
            <w:vAlign w:val="bottom"/>
          </w:tcPr>
          <w:p w14:paraId="3C9A924D"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669" w:type="dxa"/>
            <w:vAlign w:val="bottom"/>
          </w:tcPr>
          <w:p w14:paraId="10EB6F2A" w14:textId="39772D69" w:rsidR="00D80018" w:rsidRPr="00AB0A61" w:rsidRDefault="00BA78F8"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0" w:type="dxa"/>
            <w:gridSpan w:val="2"/>
            <w:vAlign w:val="bottom"/>
          </w:tcPr>
          <w:p w14:paraId="331453E8"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766" w:type="dxa"/>
            <w:gridSpan w:val="3"/>
            <w:vAlign w:val="bottom"/>
          </w:tcPr>
          <w:p w14:paraId="2DE3C738" w14:textId="3146A92C" w:rsidR="00D80018"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9,767</w:t>
            </w:r>
          </w:p>
        </w:tc>
        <w:tc>
          <w:tcPr>
            <w:tcW w:w="45" w:type="dxa"/>
            <w:gridSpan w:val="2"/>
            <w:vAlign w:val="bottom"/>
          </w:tcPr>
          <w:p w14:paraId="165E8451"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812" w:type="dxa"/>
            <w:gridSpan w:val="3"/>
            <w:vAlign w:val="bottom"/>
          </w:tcPr>
          <w:p w14:paraId="4306CA27" w14:textId="06098C41" w:rsidR="00D80018"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15,893</w:t>
            </w:r>
          </w:p>
        </w:tc>
      </w:tr>
      <w:tr w:rsidR="00AB0A61" w:rsidRPr="00AB0A61" w14:paraId="5F34B35E" w14:textId="77777777" w:rsidTr="007044F3">
        <w:trPr>
          <w:trHeight w:val="283"/>
        </w:trPr>
        <w:tc>
          <w:tcPr>
            <w:tcW w:w="3544" w:type="dxa"/>
            <w:vAlign w:val="bottom"/>
          </w:tcPr>
          <w:p w14:paraId="108F4457" w14:textId="39CF8F8E" w:rsidR="00D80018" w:rsidRPr="00AB0A61" w:rsidRDefault="00D80018" w:rsidP="00AB0A61">
            <w:pPr>
              <w:pStyle w:val="ListParagraph"/>
              <w:ind w:left="349"/>
              <w:rPr>
                <w:rFonts w:ascii="Browallia New" w:hAnsi="Browallia New" w:cs="Browallia New"/>
                <w:sz w:val="18"/>
                <w:szCs w:val="18"/>
              </w:rPr>
            </w:pPr>
            <w:r w:rsidRPr="00AB0A61">
              <w:rPr>
                <w:rFonts w:ascii="Browallia New" w:hAnsi="Browallia New" w:cs="Browallia New"/>
                <w:sz w:val="18"/>
                <w:szCs w:val="18"/>
              </w:rPr>
              <w:t xml:space="preserve">Transfer in </w:t>
            </w:r>
            <w:r w:rsidRPr="00AB0A61">
              <w:rPr>
                <w:rFonts w:ascii="Browallia New" w:hAnsi="Browallia New" w:cs="Browallia New"/>
                <w:sz w:val="18"/>
                <w:szCs w:val="18"/>
                <w:cs/>
              </w:rPr>
              <w:t>(</w:t>
            </w:r>
            <w:r w:rsidRPr="00AB0A61">
              <w:rPr>
                <w:rFonts w:ascii="Browallia New" w:hAnsi="Browallia New" w:cs="Browallia New"/>
                <w:sz w:val="18"/>
                <w:szCs w:val="18"/>
              </w:rPr>
              <w:t>out</w:t>
            </w:r>
            <w:r w:rsidRPr="00AB0A61">
              <w:rPr>
                <w:rFonts w:ascii="Browallia New" w:hAnsi="Browallia New" w:cs="Browallia New"/>
                <w:sz w:val="18"/>
                <w:szCs w:val="18"/>
                <w:cs/>
              </w:rPr>
              <w:t>)</w:t>
            </w:r>
          </w:p>
        </w:tc>
        <w:tc>
          <w:tcPr>
            <w:tcW w:w="848" w:type="dxa"/>
            <w:vAlign w:val="bottom"/>
          </w:tcPr>
          <w:p w14:paraId="633D8828" w14:textId="11230C70" w:rsidR="00D80018" w:rsidRPr="00AB0A61" w:rsidRDefault="00BF7D9A"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w:t>
            </w:r>
          </w:p>
        </w:tc>
        <w:tc>
          <w:tcPr>
            <w:tcW w:w="43" w:type="dxa"/>
            <w:vAlign w:val="bottom"/>
          </w:tcPr>
          <w:p w14:paraId="4A9D5C78"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806" w:type="dxa"/>
            <w:vAlign w:val="bottom"/>
          </w:tcPr>
          <w:p w14:paraId="11F13DB1" w14:textId="2F7D0595" w:rsidR="00D80018" w:rsidRPr="00AB0A61" w:rsidRDefault="00BA78F8" w:rsidP="00AB0A61">
            <w:pPr>
              <w:ind w:right="57"/>
              <w:jc w:val="right"/>
              <w:rPr>
                <w:rFonts w:ascii="Browallia New" w:hAnsi="Browallia New" w:cs="Browallia New"/>
                <w:sz w:val="18"/>
                <w:szCs w:val="18"/>
              </w:rPr>
            </w:pPr>
            <w:r w:rsidRPr="00AB0A61">
              <w:rPr>
                <w:rFonts w:ascii="Browallia New" w:hAnsi="Browallia New" w:cs="Browallia New"/>
                <w:sz w:val="18"/>
                <w:szCs w:val="18"/>
              </w:rPr>
              <w:t>1,108</w:t>
            </w:r>
          </w:p>
        </w:tc>
        <w:tc>
          <w:tcPr>
            <w:tcW w:w="20" w:type="dxa"/>
            <w:vAlign w:val="bottom"/>
          </w:tcPr>
          <w:p w14:paraId="6ED85776" w14:textId="77777777" w:rsidR="00D80018" w:rsidRPr="00AB0A61" w:rsidRDefault="00D80018" w:rsidP="00AB0A61">
            <w:pPr>
              <w:ind w:right="57" w:firstLine="173"/>
              <w:jc w:val="right"/>
              <w:rPr>
                <w:rFonts w:ascii="Browallia New" w:hAnsi="Browallia New" w:cs="Browallia New"/>
                <w:sz w:val="18"/>
                <w:szCs w:val="18"/>
              </w:rPr>
            </w:pPr>
          </w:p>
        </w:tc>
        <w:tc>
          <w:tcPr>
            <w:tcW w:w="45" w:type="dxa"/>
            <w:vAlign w:val="bottom"/>
          </w:tcPr>
          <w:p w14:paraId="003E3855"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795" w:type="dxa"/>
            <w:gridSpan w:val="3"/>
            <w:vAlign w:val="bottom"/>
          </w:tcPr>
          <w:p w14:paraId="7CA0317D" w14:textId="3D8E328D" w:rsidR="00D80018"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(118)</w:t>
            </w:r>
          </w:p>
        </w:tc>
        <w:tc>
          <w:tcPr>
            <w:tcW w:w="34" w:type="dxa"/>
            <w:vAlign w:val="bottom"/>
          </w:tcPr>
          <w:p w14:paraId="289790B5"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731" w:type="dxa"/>
            <w:gridSpan w:val="4"/>
            <w:vAlign w:val="bottom"/>
          </w:tcPr>
          <w:p w14:paraId="599732D0" w14:textId="4A949B8B" w:rsidR="00D80018" w:rsidRPr="00AB0A61" w:rsidRDefault="00BA78F8" w:rsidP="00AB0A61">
            <w:pPr>
              <w:ind w:right="57"/>
              <w:jc w:val="right"/>
              <w:rPr>
                <w:rFonts w:ascii="Browallia New" w:hAnsi="Browallia New" w:cs="Browallia New"/>
                <w:sz w:val="18"/>
                <w:szCs w:val="18"/>
              </w:rPr>
            </w:pPr>
            <w:r w:rsidRPr="00AB0A61">
              <w:rPr>
                <w:rFonts w:ascii="Browallia New" w:hAnsi="Browallia New" w:cs="Browallia New"/>
                <w:sz w:val="18"/>
                <w:szCs w:val="18"/>
              </w:rPr>
              <w:t>5</w:t>
            </w:r>
            <w:r w:rsidR="000B5E19" w:rsidRPr="00AB0A61">
              <w:rPr>
                <w:rFonts w:ascii="Browallia New" w:hAnsi="Browallia New" w:cs="Browallia New"/>
                <w:sz w:val="18"/>
                <w:szCs w:val="18"/>
              </w:rPr>
              <w:t>5</w:t>
            </w:r>
          </w:p>
        </w:tc>
        <w:tc>
          <w:tcPr>
            <w:tcW w:w="34" w:type="dxa"/>
            <w:vAlign w:val="bottom"/>
          </w:tcPr>
          <w:p w14:paraId="18854535" w14:textId="77777777" w:rsidR="00D80018" w:rsidRPr="00AB0A61" w:rsidRDefault="00D80018" w:rsidP="00AB0A61">
            <w:pPr>
              <w:tabs>
                <w:tab w:val="decimal" w:pos="920"/>
              </w:tabs>
              <w:ind w:right="57"/>
              <w:jc w:val="right"/>
              <w:rPr>
                <w:rFonts w:ascii="Browallia New" w:hAnsi="Browallia New" w:cs="Browallia New"/>
                <w:sz w:val="18"/>
                <w:szCs w:val="18"/>
              </w:rPr>
            </w:pPr>
          </w:p>
        </w:tc>
        <w:tc>
          <w:tcPr>
            <w:tcW w:w="691" w:type="dxa"/>
            <w:vAlign w:val="bottom"/>
          </w:tcPr>
          <w:p w14:paraId="4BBCCE75" w14:textId="7E803CB1" w:rsidR="00D80018" w:rsidRPr="00AB0A61" w:rsidRDefault="00BA78F8"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2" w:type="dxa"/>
            <w:gridSpan w:val="3"/>
            <w:vAlign w:val="bottom"/>
          </w:tcPr>
          <w:p w14:paraId="25492DEE"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669" w:type="dxa"/>
            <w:vAlign w:val="bottom"/>
          </w:tcPr>
          <w:p w14:paraId="0373CB9F" w14:textId="17BA0168" w:rsidR="00D80018" w:rsidRPr="00AB0A61" w:rsidRDefault="00BA78F8"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0" w:type="dxa"/>
            <w:gridSpan w:val="2"/>
            <w:vAlign w:val="bottom"/>
          </w:tcPr>
          <w:p w14:paraId="0C57432B"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766" w:type="dxa"/>
            <w:gridSpan w:val="3"/>
            <w:vAlign w:val="bottom"/>
          </w:tcPr>
          <w:p w14:paraId="0AB88923" w14:textId="0E931362" w:rsidR="00D80018"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(1,108)</w:t>
            </w:r>
          </w:p>
        </w:tc>
        <w:tc>
          <w:tcPr>
            <w:tcW w:w="45" w:type="dxa"/>
            <w:gridSpan w:val="2"/>
            <w:vAlign w:val="bottom"/>
          </w:tcPr>
          <w:p w14:paraId="6471C640"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812" w:type="dxa"/>
            <w:gridSpan w:val="3"/>
            <w:vAlign w:val="bottom"/>
          </w:tcPr>
          <w:p w14:paraId="7BCF6A7A" w14:textId="174746E5" w:rsidR="00D80018" w:rsidRPr="00AB0A61" w:rsidRDefault="00BA78F8" w:rsidP="00AB0A61">
            <w:pPr>
              <w:tabs>
                <w:tab w:val="center" w:pos="549"/>
              </w:tabs>
              <w:ind w:left="-102" w:right="57"/>
              <w:jc w:val="right"/>
              <w:rPr>
                <w:rFonts w:ascii="Browallia New" w:hAnsi="Browallia New" w:cs="Browallia New"/>
                <w:sz w:val="18"/>
                <w:szCs w:val="18"/>
              </w:rPr>
            </w:pPr>
            <w:r w:rsidRPr="00AB0A61">
              <w:rPr>
                <w:rFonts w:ascii="Browallia New" w:hAnsi="Browallia New" w:cs="Browallia New"/>
                <w:sz w:val="18"/>
                <w:szCs w:val="18"/>
              </w:rPr>
              <w:t>(63)</w:t>
            </w:r>
          </w:p>
        </w:tc>
      </w:tr>
      <w:tr w:rsidR="00AB0A61" w:rsidRPr="00AB0A61" w14:paraId="5EC8A3AE" w14:textId="77777777" w:rsidTr="007044F3">
        <w:trPr>
          <w:trHeight w:val="283"/>
        </w:trPr>
        <w:tc>
          <w:tcPr>
            <w:tcW w:w="3544" w:type="dxa"/>
            <w:vAlign w:val="bottom"/>
          </w:tcPr>
          <w:p w14:paraId="03D21078" w14:textId="7D0E8D6D" w:rsidR="00D80018" w:rsidRPr="00AB0A61" w:rsidRDefault="00D80018" w:rsidP="00AB0A61">
            <w:pPr>
              <w:pStyle w:val="ListParagraph"/>
              <w:ind w:left="349"/>
              <w:rPr>
                <w:rFonts w:ascii="Browallia New" w:hAnsi="Browallia New" w:cs="Browallia New"/>
                <w:sz w:val="18"/>
                <w:szCs w:val="18"/>
              </w:rPr>
            </w:pPr>
            <w:r w:rsidRPr="00AB0A61">
              <w:rPr>
                <w:rFonts w:ascii="Browallia New" w:hAnsi="Browallia New" w:cs="Browallia New"/>
                <w:sz w:val="18"/>
                <w:szCs w:val="18"/>
              </w:rPr>
              <w:t>Disposal</w:t>
            </w:r>
          </w:p>
        </w:tc>
        <w:tc>
          <w:tcPr>
            <w:tcW w:w="848" w:type="dxa"/>
            <w:tcBorders>
              <w:bottom w:val="single" w:sz="4" w:space="0" w:color="auto"/>
            </w:tcBorders>
            <w:vAlign w:val="bottom"/>
          </w:tcPr>
          <w:p w14:paraId="2CCE6D9D" w14:textId="08A0D95E" w:rsidR="00D80018" w:rsidRPr="00AB0A61" w:rsidRDefault="00BF7D9A"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w:t>
            </w:r>
          </w:p>
        </w:tc>
        <w:tc>
          <w:tcPr>
            <w:tcW w:w="43" w:type="dxa"/>
            <w:vAlign w:val="bottom"/>
          </w:tcPr>
          <w:p w14:paraId="064FE559"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806" w:type="dxa"/>
            <w:tcBorders>
              <w:bottom w:val="single" w:sz="4" w:space="0" w:color="auto"/>
            </w:tcBorders>
            <w:vAlign w:val="bottom"/>
          </w:tcPr>
          <w:p w14:paraId="421E3B7B" w14:textId="0A246756" w:rsidR="00D80018" w:rsidRPr="00AB0A61" w:rsidRDefault="00BA78F8"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0" w:type="dxa"/>
            <w:vAlign w:val="bottom"/>
          </w:tcPr>
          <w:p w14:paraId="1CDCC7B6" w14:textId="77777777" w:rsidR="00D80018" w:rsidRPr="00AB0A61" w:rsidRDefault="00D80018" w:rsidP="00AB0A61">
            <w:pPr>
              <w:ind w:right="57" w:firstLine="173"/>
              <w:jc w:val="right"/>
              <w:rPr>
                <w:rFonts w:ascii="Browallia New" w:hAnsi="Browallia New" w:cs="Browallia New"/>
                <w:sz w:val="18"/>
                <w:szCs w:val="18"/>
              </w:rPr>
            </w:pPr>
          </w:p>
        </w:tc>
        <w:tc>
          <w:tcPr>
            <w:tcW w:w="45" w:type="dxa"/>
            <w:vAlign w:val="bottom"/>
          </w:tcPr>
          <w:p w14:paraId="22BF9602"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795" w:type="dxa"/>
            <w:gridSpan w:val="3"/>
            <w:tcBorders>
              <w:bottom w:val="single" w:sz="4" w:space="0" w:color="auto"/>
            </w:tcBorders>
            <w:vAlign w:val="bottom"/>
          </w:tcPr>
          <w:p w14:paraId="5CE6456A" w14:textId="64EFD01D" w:rsidR="00D80018"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(4,639)</w:t>
            </w:r>
          </w:p>
        </w:tc>
        <w:tc>
          <w:tcPr>
            <w:tcW w:w="34" w:type="dxa"/>
            <w:vAlign w:val="bottom"/>
          </w:tcPr>
          <w:p w14:paraId="0901EB79"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731" w:type="dxa"/>
            <w:gridSpan w:val="4"/>
            <w:tcBorders>
              <w:bottom w:val="single" w:sz="4" w:space="0" w:color="auto"/>
            </w:tcBorders>
            <w:vAlign w:val="bottom"/>
          </w:tcPr>
          <w:p w14:paraId="29B32D04" w14:textId="4EB24D3A" w:rsidR="00D80018"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(3,378)</w:t>
            </w:r>
          </w:p>
        </w:tc>
        <w:tc>
          <w:tcPr>
            <w:tcW w:w="34" w:type="dxa"/>
            <w:vAlign w:val="bottom"/>
          </w:tcPr>
          <w:p w14:paraId="59D2C4CC" w14:textId="77777777" w:rsidR="00D80018" w:rsidRPr="00AB0A61" w:rsidRDefault="00D80018" w:rsidP="00AB0A61">
            <w:pPr>
              <w:tabs>
                <w:tab w:val="decimal" w:pos="920"/>
              </w:tabs>
              <w:ind w:right="57"/>
              <w:jc w:val="right"/>
              <w:rPr>
                <w:rFonts w:ascii="Browallia New" w:hAnsi="Browallia New" w:cs="Browallia New"/>
                <w:sz w:val="18"/>
                <w:szCs w:val="18"/>
              </w:rPr>
            </w:pPr>
          </w:p>
        </w:tc>
        <w:tc>
          <w:tcPr>
            <w:tcW w:w="691" w:type="dxa"/>
            <w:tcBorders>
              <w:bottom w:val="single" w:sz="4" w:space="0" w:color="auto"/>
            </w:tcBorders>
            <w:vAlign w:val="bottom"/>
          </w:tcPr>
          <w:p w14:paraId="05D4B7DB" w14:textId="10FD84F7" w:rsidR="00D80018"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(7,598)</w:t>
            </w:r>
          </w:p>
        </w:tc>
        <w:tc>
          <w:tcPr>
            <w:tcW w:w="42" w:type="dxa"/>
            <w:gridSpan w:val="3"/>
            <w:vAlign w:val="bottom"/>
          </w:tcPr>
          <w:p w14:paraId="4C9DF5B2"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669" w:type="dxa"/>
            <w:tcBorders>
              <w:bottom w:val="single" w:sz="4" w:space="0" w:color="auto"/>
            </w:tcBorders>
            <w:vAlign w:val="bottom"/>
          </w:tcPr>
          <w:p w14:paraId="62E77CC9" w14:textId="55D4AA27" w:rsidR="00D80018" w:rsidRPr="00AB0A61" w:rsidRDefault="00BA78F8"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0" w:type="dxa"/>
            <w:gridSpan w:val="2"/>
            <w:vAlign w:val="bottom"/>
          </w:tcPr>
          <w:p w14:paraId="65AB2407"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766" w:type="dxa"/>
            <w:gridSpan w:val="3"/>
            <w:tcBorders>
              <w:bottom w:val="single" w:sz="4" w:space="0" w:color="auto"/>
            </w:tcBorders>
            <w:vAlign w:val="bottom"/>
          </w:tcPr>
          <w:p w14:paraId="719207CB" w14:textId="43AA24DE" w:rsidR="00D80018" w:rsidRPr="00AB0A61" w:rsidRDefault="00BA78F8" w:rsidP="00AB0A61">
            <w:pPr>
              <w:ind w:right="57"/>
              <w:jc w:val="right"/>
              <w:rPr>
                <w:rFonts w:ascii="Browallia New" w:hAnsi="Browallia New" w:cs="Browallia New"/>
                <w:sz w:val="18"/>
                <w:szCs w:val="18"/>
              </w:rPr>
            </w:pPr>
            <w:r w:rsidRPr="00AB0A61">
              <w:rPr>
                <w:rFonts w:ascii="Browallia New" w:hAnsi="Browallia New" w:cs="Browallia New"/>
                <w:sz w:val="18"/>
                <w:szCs w:val="18"/>
              </w:rPr>
              <w:t>(12)</w:t>
            </w:r>
          </w:p>
        </w:tc>
        <w:tc>
          <w:tcPr>
            <w:tcW w:w="45" w:type="dxa"/>
            <w:gridSpan w:val="2"/>
            <w:vAlign w:val="bottom"/>
          </w:tcPr>
          <w:p w14:paraId="0A41DC21"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812" w:type="dxa"/>
            <w:gridSpan w:val="3"/>
            <w:tcBorders>
              <w:bottom w:val="single" w:sz="4" w:space="0" w:color="auto"/>
            </w:tcBorders>
            <w:vAlign w:val="bottom"/>
          </w:tcPr>
          <w:p w14:paraId="1BA68853" w14:textId="2B5AD472" w:rsidR="00D80018"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(15,627)</w:t>
            </w:r>
          </w:p>
        </w:tc>
      </w:tr>
      <w:tr w:rsidR="00AB0A61" w:rsidRPr="00AB0A61" w14:paraId="2DCC9EED" w14:textId="77777777" w:rsidTr="007044F3">
        <w:trPr>
          <w:trHeight w:val="283"/>
        </w:trPr>
        <w:tc>
          <w:tcPr>
            <w:tcW w:w="3544" w:type="dxa"/>
            <w:vAlign w:val="bottom"/>
          </w:tcPr>
          <w:p w14:paraId="523C27A5" w14:textId="74AF6655" w:rsidR="00D80018" w:rsidRPr="00AB0A61" w:rsidRDefault="00D80018" w:rsidP="00AB0A61">
            <w:pPr>
              <w:pStyle w:val="ListParagraph"/>
              <w:ind w:left="349"/>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December 31, </w:t>
            </w:r>
            <w:r w:rsidR="00BF7D9A" w:rsidRPr="00AB0A61">
              <w:rPr>
                <w:rFonts w:ascii="Browallia New" w:hAnsi="Browallia New" w:cs="Browallia New"/>
                <w:sz w:val="18"/>
                <w:szCs w:val="18"/>
              </w:rPr>
              <w:t>2020</w:t>
            </w:r>
          </w:p>
        </w:tc>
        <w:tc>
          <w:tcPr>
            <w:tcW w:w="848" w:type="dxa"/>
            <w:tcBorders>
              <w:top w:val="single" w:sz="4" w:space="0" w:color="auto"/>
              <w:bottom w:val="double" w:sz="4" w:space="0" w:color="auto"/>
            </w:tcBorders>
            <w:vAlign w:val="bottom"/>
          </w:tcPr>
          <w:p w14:paraId="68C9D22F" w14:textId="2A485249" w:rsidR="00D80018" w:rsidRPr="00AB0A61" w:rsidRDefault="00BF7D9A"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73,103</w:t>
            </w:r>
          </w:p>
        </w:tc>
        <w:tc>
          <w:tcPr>
            <w:tcW w:w="43" w:type="dxa"/>
            <w:vAlign w:val="bottom"/>
          </w:tcPr>
          <w:p w14:paraId="21914ED6"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806" w:type="dxa"/>
            <w:tcBorders>
              <w:top w:val="single" w:sz="4" w:space="0" w:color="auto"/>
              <w:bottom w:val="double" w:sz="4" w:space="0" w:color="auto"/>
            </w:tcBorders>
            <w:vAlign w:val="bottom"/>
          </w:tcPr>
          <w:p w14:paraId="5E8A2196" w14:textId="48741810" w:rsidR="00D80018"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93,521</w:t>
            </w:r>
          </w:p>
        </w:tc>
        <w:tc>
          <w:tcPr>
            <w:tcW w:w="20" w:type="dxa"/>
            <w:vAlign w:val="bottom"/>
          </w:tcPr>
          <w:p w14:paraId="74375A05" w14:textId="77777777" w:rsidR="00D80018" w:rsidRPr="00AB0A61" w:rsidRDefault="00D80018" w:rsidP="00AB0A61">
            <w:pPr>
              <w:ind w:right="57" w:firstLine="173"/>
              <w:jc w:val="right"/>
              <w:rPr>
                <w:rFonts w:ascii="Browallia New" w:hAnsi="Browallia New" w:cs="Browallia New"/>
                <w:sz w:val="18"/>
                <w:szCs w:val="18"/>
              </w:rPr>
            </w:pPr>
          </w:p>
        </w:tc>
        <w:tc>
          <w:tcPr>
            <w:tcW w:w="45" w:type="dxa"/>
            <w:vAlign w:val="bottom"/>
          </w:tcPr>
          <w:p w14:paraId="05706F18"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795" w:type="dxa"/>
            <w:gridSpan w:val="3"/>
            <w:tcBorders>
              <w:top w:val="single" w:sz="4" w:space="0" w:color="auto"/>
              <w:bottom w:val="double" w:sz="4" w:space="0" w:color="auto"/>
            </w:tcBorders>
            <w:vAlign w:val="bottom"/>
          </w:tcPr>
          <w:p w14:paraId="0A856C8D" w14:textId="2639CA13" w:rsidR="00D80018"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256,925</w:t>
            </w:r>
          </w:p>
        </w:tc>
        <w:tc>
          <w:tcPr>
            <w:tcW w:w="34" w:type="dxa"/>
            <w:vAlign w:val="bottom"/>
          </w:tcPr>
          <w:p w14:paraId="3BA22514"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731" w:type="dxa"/>
            <w:gridSpan w:val="4"/>
            <w:tcBorders>
              <w:top w:val="single" w:sz="4" w:space="0" w:color="auto"/>
              <w:bottom w:val="double" w:sz="4" w:space="0" w:color="auto"/>
            </w:tcBorders>
            <w:vAlign w:val="bottom"/>
          </w:tcPr>
          <w:p w14:paraId="56755186" w14:textId="491BA76B" w:rsidR="00D80018"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46,599</w:t>
            </w:r>
          </w:p>
        </w:tc>
        <w:tc>
          <w:tcPr>
            <w:tcW w:w="34" w:type="dxa"/>
            <w:vAlign w:val="bottom"/>
          </w:tcPr>
          <w:p w14:paraId="6DC552AD" w14:textId="77777777" w:rsidR="00D80018" w:rsidRPr="00AB0A61" w:rsidRDefault="00D80018" w:rsidP="00AB0A61">
            <w:pPr>
              <w:tabs>
                <w:tab w:val="decimal" w:pos="920"/>
              </w:tabs>
              <w:ind w:right="57"/>
              <w:jc w:val="right"/>
              <w:rPr>
                <w:rFonts w:ascii="Browallia New" w:hAnsi="Browallia New" w:cs="Browallia New"/>
                <w:sz w:val="18"/>
                <w:szCs w:val="18"/>
              </w:rPr>
            </w:pPr>
          </w:p>
        </w:tc>
        <w:tc>
          <w:tcPr>
            <w:tcW w:w="691" w:type="dxa"/>
            <w:tcBorders>
              <w:top w:val="single" w:sz="4" w:space="0" w:color="auto"/>
              <w:bottom w:val="double" w:sz="4" w:space="0" w:color="auto"/>
            </w:tcBorders>
            <w:vAlign w:val="bottom"/>
          </w:tcPr>
          <w:p w14:paraId="46019E40" w14:textId="5F2E6700" w:rsidR="00D80018"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88,972</w:t>
            </w:r>
          </w:p>
        </w:tc>
        <w:tc>
          <w:tcPr>
            <w:tcW w:w="42" w:type="dxa"/>
            <w:gridSpan w:val="3"/>
            <w:vAlign w:val="bottom"/>
          </w:tcPr>
          <w:p w14:paraId="4720CA34"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669" w:type="dxa"/>
            <w:tcBorders>
              <w:top w:val="single" w:sz="4" w:space="0" w:color="auto"/>
              <w:bottom w:val="double" w:sz="4" w:space="0" w:color="auto"/>
            </w:tcBorders>
            <w:vAlign w:val="bottom"/>
          </w:tcPr>
          <w:p w14:paraId="4FF9F545" w14:textId="4D30CC98" w:rsidR="00D80018"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48,282</w:t>
            </w:r>
          </w:p>
        </w:tc>
        <w:tc>
          <w:tcPr>
            <w:tcW w:w="40" w:type="dxa"/>
            <w:gridSpan w:val="2"/>
            <w:vAlign w:val="bottom"/>
          </w:tcPr>
          <w:p w14:paraId="434343BD"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766" w:type="dxa"/>
            <w:gridSpan w:val="3"/>
            <w:tcBorders>
              <w:top w:val="single" w:sz="4" w:space="0" w:color="auto"/>
              <w:bottom w:val="double" w:sz="4" w:space="0" w:color="auto"/>
            </w:tcBorders>
            <w:vAlign w:val="bottom"/>
          </w:tcPr>
          <w:p w14:paraId="068A842D" w14:textId="0D0C0E3F" w:rsidR="00D80018" w:rsidRPr="00AB0A61" w:rsidRDefault="00BA78F8" w:rsidP="00AB0A61">
            <w:pPr>
              <w:ind w:right="57"/>
              <w:jc w:val="right"/>
              <w:rPr>
                <w:rFonts w:ascii="Browallia New" w:hAnsi="Browallia New" w:cs="Browallia New"/>
                <w:sz w:val="18"/>
                <w:szCs w:val="18"/>
              </w:rPr>
            </w:pPr>
            <w:r w:rsidRPr="00AB0A61">
              <w:rPr>
                <w:rFonts w:ascii="Browallia New" w:hAnsi="Browallia New" w:cs="Browallia New"/>
                <w:sz w:val="18"/>
                <w:szCs w:val="18"/>
              </w:rPr>
              <w:t>18,324</w:t>
            </w:r>
          </w:p>
        </w:tc>
        <w:tc>
          <w:tcPr>
            <w:tcW w:w="45" w:type="dxa"/>
            <w:gridSpan w:val="2"/>
            <w:vAlign w:val="bottom"/>
          </w:tcPr>
          <w:p w14:paraId="0AFD7603"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812" w:type="dxa"/>
            <w:gridSpan w:val="3"/>
            <w:tcBorders>
              <w:top w:val="single" w:sz="4" w:space="0" w:color="auto"/>
              <w:bottom w:val="double" w:sz="4" w:space="0" w:color="auto"/>
            </w:tcBorders>
            <w:vAlign w:val="bottom"/>
          </w:tcPr>
          <w:p w14:paraId="38A50564" w14:textId="42DE34E0" w:rsidR="00D80018"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625,726</w:t>
            </w:r>
          </w:p>
        </w:tc>
      </w:tr>
      <w:tr w:rsidR="00AB0A61" w:rsidRPr="00AB0A61" w14:paraId="29583686" w14:textId="77777777" w:rsidTr="007044F3">
        <w:trPr>
          <w:trHeight w:val="283"/>
        </w:trPr>
        <w:tc>
          <w:tcPr>
            <w:tcW w:w="3544" w:type="dxa"/>
            <w:vAlign w:val="bottom"/>
          </w:tcPr>
          <w:p w14:paraId="1DF9BC85" w14:textId="77777777" w:rsidR="00D80018" w:rsidRPr="00AB0A61" w:rsidRDefault="00D80018" w:rsidP="00AB0A61">
            <w:pPr>
              <w:pStyle w:val="ListParagraph"/>
              <w:ind w:left="349"/>
              <w:rPr>
                <w:rFonts w:ascii="Browallia New" w:hAnsi="Browallia New" w:cs="Browallia New"/>
                <w:sz w:val="18"/>
                <w:szCs w:val="18"/>
                <w:cs/>
              </w:rPr>
            </w:pPr>
          </w:p>
        </w:tc>
        <w:tc>
          <w:tcPr>
            <w:tcW w:w="848" w:type="dxa"/>
            <w:tcBorders>
              <w:top w:val="double" w:sz="4" w:space="0" w:color="auto"/>
            </w:tcBorders>
            <w:vAlign w:val="bottom"/>
          </w:tcPr>
          <w:p w14:paraId="10C20CAA" w14:textId="77777777" w:rsidR="00D80018" w:rsidRPr="00AB0A61" w:rsidRDefault="00D80018" w:rsidP="00AB0A61">
            <w:pPr>
              <w:ind w:right="57" w:firstLine="173"/>
              <w:jc w:val="right"/>
              <w:rPr>
                <w:rFonts w:ascii="Browallia New" w:hAnsi="Browallia New" w:cs="Browallia New"/>
                <w:sz w:val="18"/>
                <w:szCs w:val="18"/>
              </w:rPr>
            </w:pPr>
          </w:p>
        </w:tc>
        <w:tc>
          <w:tcPr>
            <w:tcW w:w="43" w:type="dxa"/>
            <w:vAlign w:val="bottom"/>
          </w:tcPr>
          <w:p w14:paraId="7F6CA122"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806" w:type="dxa"/>
            <w:tcBorders>
              <w:top w:val="double" w:sz="4" w:space="0" w:color="auto"/>
            </w:tcBorders>
            <w:vAlign w:val="bottom"/>
          </w:tcPr>
          <w:p w14:paraId="056E8B38"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20" w:type="dxa"/>
            <w:vAlign w:val="bottom"/>
          </w:tcPr>
          <w:p w14:paraId="7CDF8C2D" w14:textId="77777777" w:rsidR="00D80018" w:rsidRPr="00AB0A61" w:rsidRDefault="00D80018" w:rsidP="00AB0A61">
            <w:pPr>
              <w:ind w:right="57" w:firstLine="173"/>
              <w:jc w:val="right"/>
              <w:rPr>
                <w:rFonts w:ascii="Browallia New" w:hAnsi="Browallia New" w:cs="Browallia New"/>
                <w:sz w:val="18"/>
                <w:szCs w:val="18"/>
              </w:rPr>
            </w:pPr>
          </w:p>
        </w:tc>
        <w:tc>
          <w:tcPr>
            <w:tcW w:w="45" w:type="dxa"/>
            <w:vAlign w:val="bottom"/>
          </w:tcPr>
          <w:p w14:paraId="74DB0350"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795" w:type="dxa"/>
            <w:gridSpan w:val="3"/>
            <w:tcBorders>
              <w:top w:val="double" w:sz="4" w:space="0" w:color="auto"/>
            </w:tcBorders>
            <w:vAlign w:val="bottom"/>
          </w:tcPr>
          <w:p w14:paraId="27119A54" w14:textId="4562A830" w:rsidR="00D80018" w:rsidRPr="00AB0A61" w:rsidRDefault="00D80018" w:rsidP="00AB0A61">
            <w:pPr>
              <w:tabs>
                <w:tab w:val="decimal" w:pos="905"/>
              </w:tabs>
              <w:ind w:right="57"/>
              <w:jc w:val="right"/>
              <w:rPr>
                <w:rFonts w:ascii="Browallia New" w:hAnsi="Browallia New" w:cs="Browallia New"/>
                <w:sz w:val="18"/>
                <w:szCs w:val="18"/>
              </w:rPr>
            </w:pPr>
          </w:p>
        </w:tc>
        <w:tc>
          <w:tcPr>
            <w:tcW w:w="34" w:type="dxa"/>
            <w:vAlign w:val="bottom"/>
          </w:tcPr>
          <w:p w14:paraId="695A4548"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731" w:type="dxa"/>
            <w:gridSpan w:val="4"/>
            <w:tcBorders>
              <w:top w:val="double" w:sz="4" w:space="0" w:color="auto"/>
            </w:tcBorders>
            <w:vAlign w:val="bottom"/>
          </w:tcPr>
          <w:p w14:paraId="4720C0E9"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34" w:type="dxa"/>
            <w:vAlign w:val="bottom"/>
          </w:tcPr>
          <w:p w14:paraId="4E9577BF" w14:textId="77777777" w:rsidR="00D80018" w:rsidRPr="00AB0A61" w:rsidRDefault="00D80018" w:rsidP="00AB0A61">
            <w:pPr>
              <w:tabs>
                <w:tab w:val="decimal" w:pos="920"/>
              </w:tabs>
              <w:ind w:right="57"/>
              <w:jc w:val="right"/>
              <w:rPr>
                <w:rFonts w:ascii="Browallia New" w:hAnsi="Browallia New" w:cs="Browallia New"/>
                <w:sz w:val="18"/>
                <w:szCs w:val="18"/>
              </w:rPr>
            </w:pPr>
          </w:p>
        </w:tc>
        <w:tc>
          <w:tcPr>
            <w:tcW w:w="691" w:type="dxa"/>
            <w:tcBorders>
              <w:top w:val="double" w:sz="4" w:space="0" w:color="auto"/>
            </w:tcBorders>
            <w:vAlign w:val="bottom"/>
          </w:tcPr>
          <w:p w14:paraId="571FB0B4"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42" w:type="dxa"/>
            <w:gridSpan w:val="3"/>
            <w:vAlign w:val="bottom"/>
          </w:tcPr>
          <w:p w14:paraId="75CACCD1"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669" w:type="dxa"/>
            <w:tcBorders>
              <w:top w:val="double" w:sz="4" w:space="0" w:color="auto"/>
            </w:tcBorders>
            <w:vAlign w:val="bottom"/>
          </w:tcPr>
          <w:p w14:paraId="00206F8E"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40" w:type="dxa"/>
            <w:gridSpan w:val="2"/>
            <w:vAlign w:val="bottom"/>
          </w:tcPr>
          <w:p w14:paraId="7764575A"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766" w:type="dxa"/>
            <w:gridSpan w:val="3"/>
            <w:tcBorders>
              <w:top w:val="double" w:sz="4" w:space="0" w:color="auto"/>
            </w:tcBorders>
            <w:vAlign w:val="bottom"/>
          </w:tcPr>
          <w:p w14:paraId="5F77FD73"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45" w:type="dxa"/>
            <w:gridSpan w:val="2"/>
            <w:vAlign w:val="bottom"/>
          </w:tcPr>
          <w:p w14:paraId="19430044"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812" w:type="dxa"/>
            <w:gridSpan w:val="3"/>
            <w:tcBorders>
              <w:top w:val="double" w:sz="4" w:space="0" w:color="auto"/>
            </w:tcBorders>
            <w:vAlign w:val="bottom"/>
          </w:tcPr>
          <w:p w14:paraId="3A6E023A" w14:textId="77777777" w:rsidR="00D80018" w:rsidRPr="00AB0A61" w:rsidRDefault="00D80018" w:rsidP="00AB0A61">
            <w:pPr>
              <w:tabs>
                <w:tab w:val="decimal" w:pos="905"/>
              </w:tabs>
              <w:ind w:right="57"/>
              <w:jc w:val="right"/>
              <w:rPr>
                <w:rFonts w:ascii="Browallia New" w:hAnsi="Browallia New" w:cs="Browallia New"/>
                <w:sz w:val="18"/>
                <w:szCs w:val="18"/>
              </w:rPr>
            </w:pPr>
          </w:p>
        </w:tc>
      </w:tr>
      <w:tr w:rsidR="00AB0A61" w:rsidRPr="00AB0A61" w14:paraId="7177AD7E" w14:textId="77777777" w:rsidTr="007044F3">
        <w:trPr>
          <w:trHeight w:val="283"/>
        </w:trPr>
        <w:tc>
          <w:tcPr>
            <w:tcW w:w="3544" w:type="dxa"/>
            <w:vAlign w:val="bottom"/>
          </w:tcPr>
          <w:p w14:paraId="38308926" w14:textId="26332AE3" w:rsidR="00D80018" w:rsidRPr="00AB0A61" w:rsidRDefault="00D80018" w:rsidP="00AB0A61">
            <w:pPr>
              <w:rPr>
                <w:rFonts w:ascii="Browallia New" w:hAnsi="Browallia New" w:cs="Browallia New"/>
                <w:sz w:val="18"/>
                <w:szCs w:val="18"/>
                <w:cs/>
              </w:rPr>
            </w:pPr>
            <w:r w:rsidRPr="00AB0A61">
              <w:rPr>
                <w:rFonts w:ascii="Browallia New" w:hAnsi="Browallia New" w:cs="Browallia New"/>
                <w:b/>
                <w:bCs/>
                <w:sz w:val="18"/>
                <w:szCs w:val="18"/>
              </w:rPr>
              <w:t>Accumulated depreciation</w:t>
            </w:r>
          </w:p>
        </w:tc>
        <w:tc>
          <w:tcPr>
            <w:tcW w:w="848" w:type="dxa"/>
            <w:vAlign w:val="bottom"/>
          </w:tcPr>
          <w:p w14:paraId="390A41CF" w14:textId="77777777" w:rsidR="00D80018" w:rsidRPr="00AB0A61" w:rsidRDefault="00D80018" w:rsidP="00AB0A61">
            <w:pPr>
              <w:ind w:right="57" w:firstLine="173"/>
              <w:jc w:val="right"/>
              <w:rPr>
                <w:rFonts w:ascii="Browallia New" w:hAnsi="Browallia New" w:cs="Browallia New"/>
                <w:sz w:val="18"/>
                <w:szCs w:val="18"/>
              </w:rPr>
            </w:pPr>
          </w:p>
        </w:tc>
        <w:tc>
          <w:tcPr>
            <w:tcW w:w="43" w:type="dxa"/>
            <w:vAlign w:val="bottom"/>
          </w:tcPr>
          <w:p w14:paraId="598B7538"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806" w:type="dxa"/>
            <w:vAlign w:val="bottom"/>
          </w:tcPr>
          <w:p w14:paraId="561CC913"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20" w:type="dxa"/>
            <w:vAlign w:val="bottom"/>
          </w:tcPr>
          <w:p w14:paraId="295AAEAD" w14:textId="77777777" w:rsidR="00D80018" w:rsidRPr="00AB0A61" w:rsidRDefault="00D80018" w:rsidP="00AB0A61">
            <w:pPr>
              <w:ind w:right="57" w:firstLine="173"/>
              <w:jc w:val="right"/>
              <w:rPr>
                <w:rFonts w:ascii="Browallia New" w:hAnsi="Browallia New" w:cs="Browallia New"/>
                <w:sz w:val="18"/>
                <w:szCs w:val="18"/>
              </w:rPr>
            </w:pPr>
          </w:p>
        </w:tc>
        <w:tc>
          <w:tcPr>
            <w:tcW w:w="45" w:type="dxa"/>
            <w:vAlign w:val="bottom"/>
          </w:tcPr>
          <w:p w14:paraId="5774FFFC"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795" w:type="dxa"/>
            <w:gridSpan w:val="3"/>
            <w:vAlign w:val="bottom"/>
          </w:tcPr>
          <w:p w14:paraId="16EBF559" w14:textId="111B1804" w:rsidR="00D80018" w:rsidRPr="00AB0A61" w:rsidRDefault="00D80018" w:rsidP="00AB0A61">
            <w:pPr>
              <w:tabs>
                <w:tab w:val="decimal" w:pos="905"/>
              </w:tabs>
              <w:ind w:right="57"/>
              <w:jc w:val="right"/>
              <w:rPr>
                <w:rFonts w:ascii="Browallia New" w:hAnsi="Browallia New" w:cs="Browallia New"/>
                <w:sz w:val="18"/>
                <w:szCs w:val="18"/>
              </w:rPr>
            </w:pPr>
          </w:p>
        </w:tc>
        <w:tc>
          <w:tcPr>
            <w:tcW w:w="34" w:type="dxa"/>
            <w:vAlign w:val="bottom"/>
          </w:tcPr>
          <w:p w14:paraId="75300A48"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731" w:type="dxa"/>
            <w:gridSpan w:val="4"/>
            <w:vAlign w:val="bottom"/>
          </w:tcPr>
          <w:p w14:paraId="4F0759C7"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34" w:type="dxa"/>
            <w:vAlign w:val="bottom"/>
          </w:tcPr>
          <w:p w14:paraId="680BF73D" w14:textId="77777777" w:rsidR="00D80018" w:rsidRPr="00AB0A61" w:rsidRDefault="00D80018" w:rsidP="00AB0A61">
            <w:pPr>
              <w:tabs>
                <w:tab w:val="decimal" w:pos="920"/>
              </w:tabs>
              <w:ind w:right="57"/>
              <w:jc w:val="right"/>
              <w:rPr>
                <w:rFonts w:ascii="Browallia New" w:hAnsi="Browallia New" w:cs="Browallia New"/>
                <w:sz w:val="18"/>
                <w:szCs w:val="18"/>
              </w:rPr>
            </w:pPr>
          </w:p>
        </w:tc>
        <w:tc>
          <w:tcPr>
            <w:tcW w:w="691" w:type="dxa"/>
            <w:vAlign w:val="bottom"/>
          </w:tcPr>
          <w:p w14:paraId="2E18D819"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42" w:type="dxa"/>
            <w:gridSpan w:val="3"/>
            <w:vAlign w:val="bottom"/>
          </w:tcPr>
          <w:p w14:paraId="0A26F101"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669" w:type="dxa"/>
            <w:vAlign w:val="bottom"/>
          </w:tcPr>
          <w:p w14:paraId="12F87681"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40" w:type="dxa"/>
            <w:gridSpan w:val="2"/>
            <w:vAlign w:val="bottom"/>
          </w:tcPr>
          <w:p w14:paraId="60E6DCBF"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766" w:type="dxa"/>
            <w:gridSpan w:val="3"/>
            <w:vAlign w:val="bottom"/>
          </w:tcPr>
          <w:p w14:paraId="13AF79D6"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45" w:type="dxa"/>
            <w:gridSpan w:val="2"/>
            <w:vAlign w:val="bottom"/>
          </w:tcPr>
          <w:p w14:paraId="4DE1B02D" w14:textId="77777777" w:rsidR="00D80018" w:rsidRPr="00AB0A61" w:rsidRDefault="00D80018" w:rsidP="00AB0A61">
            <w:pPr>
              <w:tabs>
                <w:tab w:val="decimal" w:pos="905"/>
              </w:tabs>
              <w:ind w:right="57"/>
              <w:jc w:val="right"/>
              <w:rPr>
                <w:rFonts w:ascii="Browallia New" w:hAnsi="Browallia New" w:cs="Browallia New"/>
                <w:sz w:val="18"/>
                <w:szCs w:val="18"/>
              </w:rPr>
            </w:pPr>
          </w:p>
        </w:tc>
        <w:tc>
          <w:tcPr>
            <w:tcW w:w="812" w:type="dxa"/>
            <w:gridSpan w:val="3"/>
            <w:vAlign w:val="bottom"/>
          </w:tcPr>
          <w:p w14:paraId="66309958" w14:textId="77777777" w:rsidR="00D80018" w:rsidRPr="00AB0A61" w:rsidRDefault="00D80018" w:rsidP="00AB0A61">
            <w:pPr>
              <w:tabs>
                <w:tab w:val="decimal" w:pos="905"/>
              </w:tabs>
              <w:ind w:right="57"/>
              <w:jc w:val="right"/>
              <w:rPr>
                <w:rFonts w:ascii="Browallia New" w:hAnsi="Browallia New" w:cs="Browallia New"/>
                <w:sz w:val="18"/>
                <w:szCs w:val="18"/>
              </w:rPr>
            </w:pPr>
          </w:p>
        </w:tc>
      </w:tr>
      <w:tr w:rsidR="00AB0A61" w:rsidRPr="00AB0A61" w14:paraId="1C86C6F7" w14:textId="77777777" w:rsidTr="007044F3">
        <w:trPr>
          <w:trHeight w:val="283"/>
        </w:trPr>
        <w:tc>
          <w:tcPr>
            <w:tcW w:w="3544" w:type="dxa"/>
            <w:vAlign w:val="bottom"/>
          </w:tcPr>
          <w:p w14:paraId="1747A387" w14:textId="495B22B3" w:rsidR="006C54BD" w:rsidRPr="00AB0A61" w:rsidRDefault="006C54BD" w:rsidP="00AB0A61">
            <w:pPr>
              <w:pStyle w:val="ListParagraph"/>
              <w:ind w:left="349"/>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December 31, 201</w:t>
            </w:r>
            <w:r w:rsidR="00BF7D9A" w:rsidRPr="00AB0A61">
              <w:rPr>
                <w:rFonts w:ascii="Browallia New" w:hAnsi="Browallia New" w:cs="Browallia New"/>
                <w:sz w:val="18"/>
                <w:szCs w:val="18"/>
              </w:rPr>
              <w:t>9</w:t>
            </w:r>
          </w:p>
        </w:tc>
        <w:tc>
          <w:tcPr>
            <w:tcW w:w="848" w:type="dxa"/>
            <w:vAlign w:val="bottom"/>
          </w:tcPr>
          <w:p w14:paraId="3259231F" w14:textId="371CB41B" w:rsidR="006C54BD" w:rsidRPr="00AB0A61" w:rsidRDefault="00BF7D9A"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28,746</w:t>
            </w:r>
          </w:p>
        </w:tc>
        <w:tc>
          <w:tcPr>
            <w:tcW w:w="43" w:type="dxa"/>
            <w:vAlign w:val="bottom"/>
          </w:tcPr>
          <w:p w14:paraId="20A53521" w14:textId="77777777" w:rsidR="006C54BD" w:rsidRPr="00AB0A61" w:rsidRDefault="006C54BD" w:rsidP="00AB0A61">
            <w:pPr>
              <w:pStyle w:val="ListParagraph"/>
              <w:ind w:left="0" w:right="57"/>
              <w:jc w:val="right"/>
              <w:rPr>
                <w:rFonts w:ascii="Browallia New" w:hAnsi="Browallia New" w:cs="Browallia New"/>
                <w:sz w:val="18"/>
                <w:szCs w:val="18"/>
              </w:rPr>
            </w:pPr>
          </w:p>
        </w:tc>
        <w:tc>
          <w:tcPr>
            <w:tcW w:w="806" w:type="dxa"/>
            <w:vAlign w:val="bottom"/>
          </w:tcPr>
          <w:p w14:paraId="7CF3F6CC" w14:textId="673DB578" w:rsidR="006C54BD" w:rsidRPr="00AB0A61" w:rsidRDefault="00BA78F8"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38,766</w:t>
            </w:r>
          </w:p>
        </w:tc>
        <w:tc>
          <w:tcPr>
            <w:tcW w:w="20" w:type="dxa"/>
            <w:vAlign w:val="bottom"/>
          </w:tcPr>
          <w:p w14:paraId="364FD8B6" w14:textId="77777777" w:rsidR="006C54BD" w:rsidRPr="00AB0A61" w:rsidRDefault="006C54BD" w:rsidP="00AB0A61">
            <w:pPr>
              <w:pStyle w:val="ListParagraph"/>
              <w:ind w:left="0" w:right="57"/>
              <w:jc w:val="right"/>
              <w:rPr>
                <w:rFonts w:ascii="Browallia New" w:hAnsi="Browallia New" w:cs="Browallia New"/>
                <w:sz w:val="18"/>
                <w:szCs w:val="18"/>
              </w:rPr>
            </w:pPr>
          </w:p>
        </w:tc>
        <w:tc>
          <w:tcPr>
            <w:tcW w:w="45" w:type="dxa"/>
            <w:vAlign w:val="bottom"/>
          </w:tcPr>
          <w:p w14:paraId="4AC3D4F5" w14:textId="77777777" w:rsidR="006C54BD" w:rsidRPr="00AB0A61" w:rsidRDefault="006C54BD" w:rsidP="00AB0A61">
            <w:pPr>
              <w:pStyle w:val="ListParagraph"/>
              <w:ind w:left="0" w:right="57"/>
              <w:jc w:val="right"/>
              <w:rPr>
                <w:rFonts w:ascii="Browallia New" w:hAnsi="Browallia New" w:cs="Browallia New"/>
                <w:sz w:val="18"/>
                <w:szCs w:val="18"/>
                <w:cs/>
              </w:rPr>
            </w:pPr>
          </w:p>
        </w:tc>
        <w:tc>
          <w:tcPr>
            <w:tcW w:w="795" w:type="dxa"/>
            <w:gridSpan w:val="3"/>
            <w:vAlign w:val="bottom"/>
          </w:tcPr>
          <w:p w14:paraId="30398779" w14:textId="7B068A2E" w:rsidR="006C54BD"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164,827</w:t>
            </w:r>
          </w:p>
        </w:tc>
        <w:tc>
          <w:tcPr>
            <w:tcW w:w="34" w:type="dxa"/>
            <w:vAlign w:val="bottom"/>
          </w:tcPr>
          <w:p w14:paraId="2A0F0021" w14:textId="77777777" w:rsidR="006C54BD" w:rsidRPr="00AB0A61" w:rsidRDefault="006C54BD" w:rsidP="00AB0A61">
            <w:pPr>
              <w:pStyle w:val="ListParagraph"/>
              <w:ind w:left="0" w:right="57"/>
              <w:jc w:val="right"/>
              <w:rPr>
                <w:rFonts w:ascii="Browallia New" w:hAnsi="Browallia New" w:cs="Browallia New"/>
                <w:sz w:val="18"/>
                <w:szCs w:val="18"/>
              </w:rPr>
            </w:pPr>
          </w:p>
        </w:tc>
        <w:tc>
          <w:tcPr>
            <w:tcW w:w="731" w:type="dxa"/>
            <w:gridSpan w:val="4"/>
            <w:vAlign w:val="bottom"/>
          </w:tcPr>
          <w:p w14:paraId="1C84BD4B" w14:textId="3BAF18CF" w:rsidR="006C54BD"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35,923</w:t>
            </w:r>
          </w:p>
        </w:tc>
        <w:tc>
          <w:tcPr>
            <w:tcW w:w="34" w:type="dxa"/>
            <w:vAlign w:val="bottom"/>
          </w:tcPr>
          <w:p w14:paraId="2B5EAEC7" w14:textId="77777777" w:rsidR="006C54BD" w:rsidRPr="00AB0A61" w:rsidRDefault="006C54BD" w:rsidP="00AB0A61">
            <w:pPr>
              <w:pStyle w:val="ListParagraph"/>
              <w:ind w:left="0" w:right="57"/>
              <w:jc w:val="right"/>
              <w:rPr>
                <w:rFonts w:ascii="Browallia New" w:hAnsi="Browallia New" w:cs="Browallia New"/>
                <w:sz w:val="18"/>
                <w:szCs w:val="18"/>
              </w:rPr>
            </w:pPr>
          </w:p>
        </w:tc>
        <w:tc>
          <w:tcPr>
            <w:tcW w:w="691" w:type="dxa"/>
            <w:vAlign w:val="bottom"/>
          </w:tcPr>
          <w:p w14:paraId="6A63DB89" w14:textId="0520C7AE" w:rsidR="006C54BD"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54,058</w:t>
            </w:r>
          </w:p>
        </w:tc>
        <w:tc>
          <w:tcPr>
            <w:tcW w:w="42" w:type="dxa"/>
            <w:gridSpan w:val="3"/>
            <w:vAlign w:val="bottom"/>
          </w:tcPr>
          <w:p w14:paraId="13EA0F68" w14:textId="77777777" w:rsidR="006C54BD" w:rsidRPr="00AB0A61" w:rsidRDefault="006C54BD" w:rsidP="00AB0A61">
            <w:pPr>
              <w:pStyle w:val="ListParagraph"/>
              <w:ind w:left="0" w:right="57"/>
              <w:jc w:val="right"/>
              <w:rPr>
                <w:rFonts w:ascii="Browallia New" w:hAnsi="Browallia New" w:cs="Browallia New"/>
                <w:sz w:val="18"/>
                <w:szCs w:val="18"/>
              </w:rPr>
            </w:pPr>
          </w:p>
        </w:tc>
        <w:tc>
          <w:tcPr>
            <w:tcW w:w="669" w:type="dxa"/>
            <w:vAlign w:val="bottom"/>
          </w:tcPr>
          <w:p w14:paraId="155DCD32" w14:textId="2F7812C6" w:rsidR="006C54BD"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8,418</w:t>
            </w:r>
          </w:p>
        </w:tc>
        <w:tc>
          <w:tcPr>
            <w:tcW w:w="40" w:type="dxa"/>
            <w:gridSpan w:val="2"/>
            <w:vAlign w:val="bottom"/>
          </w:tcPr>
          <w:p w14:paraId="4A95A46C" w14:textId="77777777" w:rsidR="006C54BD" w:rsidRPr="00AB0A61" w:rsidRDefault="006C54BD" w:rsidP="00AB0A61">
            <w:pPr>
              <w:pStyle w:val="ListParagraph"/>
              <w:ind w:left="0" w:right="57"/>
              <w:jc w:val="right"/>
              <w:rPr>
                <w:rFonts w:ascii="Browallia New" w:hAnsi="Browallia New" w:cs="Browallia New"/>
                <w:sz w:val="18"/>
                <w:szCs w:val="18"/>
              </w:rPr>
            </w:pPr>
          </w:p>
        </w:tc>
        <w:tc>
          <w:tcPr>
            <w:tcW w:w="766" w:type="dxa"/>
            <w:gridSpan w:val="3"/>
            <w:vAlign w:val="bottom"/>
          </w:tcPr>
          <w:p w14:paraId="69D191FB" w14:textId="27B30C2B" w:rsidR="007F1876"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5" w:type="dxa"/>
            <w:gridSpan w:val="2"/>
            <w:vAlign w:val="bottom"/>
          </w:tcPr>
          <w:p w14:paraId="27DA46B7" w14:textId="77777777" w:rsidR="006C54BD" w:rsidRPr="00AB0A61" w:rsidRDefault="006C54BD" w:rsidP="00AB0A61">
            <w:pPr>
              <w:pStyle w:val="ListParagraph"/>
              <w:ind w:left="0" w:right="57"/>
              <w:jc w:val="right"/>
              <w:rPr>
                <w:rFonts w:ascii="Browallia New" w:hAnsi="Browallia New" w:cs="Browallia New"/>
                <w:sz w:val="18"/>
                <w:szCs w:val="18"/>
              </w:rPr>
            </w:pPr>
          </w:p>
        </w:tc>
        <w:tc>
          <w:tcPr>
            <w:tcW w:w="812" w:type="dxa"/>
            <w:gridSpan w:val="3"/>
            <w:vAlign w:val="bottom"/>
          </w:tcPr>
          <w:p w14:paraId="7BD7AFF8" w14:textId="522CEE42" w:rsidR="007F1876"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330,738</w:t>
            </w:r>
          </w:p>
        </w:tc>
      </w:tr>
      <w:tr w:rsidR="00AB0A61" w:rsidRPr="00AB0A61" w14:paraId="12307E58" w14:textId="77777777" w:rsidTr="007044F3">
        <w:trPr>
          <w:trHeight w:val="283"/>
        </w:trPr>
        <w:tc>
          <w:tcPr>
            <w:tcW w:w="3544" w:type="dxa"/>
            <w:vAlign w:val="bottom"/>
          </w:tcPr>
          <w:p w14:paraId="5BF9D39E" w14:textId="740E955B" w:rsidR="00BF7D9A" w:rsidRPr="00AB0A61" w:rsidRDefault="006656C4" w:rsidP="00AB0A61">
            <w:pPr>
              <w:pStyle w:val="ListParagraph"/>
              <w:ind w:left="349"/>
              <w:rPr>
                <w:rFonts w:ascii="Browallia New" w:hAnsi="Browallia New" w:cs="Browallia New"/>
                <w:sz w:val="18"/>
                <w:szCs w:val="18"/>
              </w:rPr>
            </w:pPr>
            <w:r>
              <w:rPr>
                <w:rFonts w:ascii="Browallia New" w:hAnsi="Browallia New" w:cs="Browallia New"/>
                <w:sz w:val="18"/>
                <w:szCs w:val="18"/>
              </w:rPr>
              <w:t>Reclassify to Right of use assets from adoption of</w:t>
            </w:r>
            <w:r w:rsidR="00BF7D9A" w:rsidRPr="00AB0A61">
              <w:rPr>
                <w:rFonts w:ascii="Browallia New" w:hAnsi="Browallia New" w:cs="Browallia New"/>
                <w:sz w:val="18"/>
                <w:szCs w:val="18"/>
              </w:rPr>
              <w:t xml:space="preserve"> TFRS 16</w:t>
            </w:r>
          </w:p>
        </w:tc>
        <w:tc>
          <w:tcPr>
            <w:tcW w:w="848" w:type="dxa"/>
            <w:tcBorders>
              <w:bottom w:val="single" w:sz="4" w:space="0" w:color="auto"/>
            </w:tcBorders>
            <w:vAlign w:val="bottom"/>
          </w:tcPr>
          <w:p w14:paraId="1A384BE9" w14:textId="2731E9A8" w:rsidR="00BF7D9A" w:rsidRPr="00AB0A61" w:rsidRDefault="00BF7D9A"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w:t>
            </w:r>
          </w:p>
        </w:tc>
        <w:tc>
          <w:tcPr>
            <w:tcW w:w="43" w:type="dxa"/>
            <w:vAlign w:val="bottom"/>
          </w:tcPr>
          <w:p w14:paraId="7CC4F89E" w14:textId="77777777" w:rsidR="00BF7D9A" w:rsidRPr="00AB0A61" w:rsidRDefault="00BF7D9A" w:rsidP="00AB0A61">
            <w:pPr>
              <w:pStyle w:val="ListParagraph"/>
              <w:ind w:left="0" w:right="57"/>
              <w:jc w:val="right"/>
              <w:rPr>
                <w:rFonts w:ascii="Browallia New" w:hAnsi="Browallia New" w:cs="Browallia New"/>
                <w:sz w:val="18"/>
                <w:szCs w:val="18"/>
              </w:rPr>
            </w:pPr>
          </w:p>
        </w:tc>
        <w:tc>
          <w:tcPr>
            <w:tcW w:w="806" w:type="dxa"/>
            <w:tcBorders>
              <w:bottom w:val="single" w:sz="4" w:space="0" w:color="auto"/>
            </w:tcBorders>
            <w:vAlign w:val="bottom"/>
          </w:tcPr>
          <w:p w14:paraId="2B82B079" w14:textId="4567A737" w:rsidR="00BF7D9A" w:rsidRPr="00AB0A61" w:rsidRDefault="00BA78F8"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0" w:type="dxa"/>
            <w:vAlign w:val="bottom"/>
          </w:tcPr>
          <w:p w14:paraId="4FB8DB29" w14:textId="77777777" w:rsidR="00BF7D9A" w:rsidRPr="00AB0A61" w:rsidRDefault="00BF7D9A" w:rsidP="00AB0A61">
            <w:pPr>
              <w:pStyle w:val="ListParagraph"/>
              <w:ind w:left="0" w:right="57"/>
              <w:jc w:val="right"/>
              <w:rPr>
                <w:rFonts w:ascii="Browallia New" w:hAnsi="Browallia New" w:cs="Browallia New"/>
                <w:sz w:val="18"/>
                <w:szCs w:val="18"/>
              </w:rPr>
            </w:pPr>
          </w:p>
        </w:tc>
        <w:tc>
          <w:tcPr>
            <w:tcW w:w="45" w:type="dxa"/>
            <w:vAlign w:val="bottom"/>
          </w:tcPr>
          <w:p w14:paraId="01BC9F7F" w14:textId="77777777" w:rsidR="00BF7D9A" w:rsidRPr="00AB0A61" w:rsidRDefault="00BF7D9A" w:rsidP="00AB0A61">
            <w:pPr>
              <w:pStyle w:val="ListParagraph"/>
              <w:ind w:left="0" w:right="57"/>
              <w:jc w:val="right"/>
              <w:rPr>
                <w:rFonts w:ascii="Browallia New" w:hAnsi="Browallia New" w:cs="Browallia New"/>
                <w:sz w:val="18"/>
                <w:szCs w:val="18"/>
                <w:cs/>
              </w:rPr>
            </w:pPr>
          </w:p>
        </w:tc>
        <w:tc>
          <w:tcPr>
            <w:tcW w:w="795" w:type="dxa"/>
            <w:gridSpan w:val="3"/>
            <w:tcBorders>
              <w:bottom w:val="single" w:sz="4" w:space="0" w:color="auto"/>
            </w:tcBorders>
            <w:vAlign w:val="bottom"/>
          </w:tcPr>
          <w:p w14:paraId="3C3F7852" w14:textId="55AF5D3B" w:rsidR="00BF7D9A"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(548)</w:t>
            </w:r>
          </w:p>
        </w:tc>
        <w:tc>
          <w:tcPr>
            <w:tcW w:w="34" w:type="dxa"/>
            <w:vAlign w:val="bottom"/>
          </w:tcPr>
          <w:p w14:paraId="69F7A992" w14:textId="77777777" w:rsidR="00BF7D9A" w:rsidRPr="00AB0A61" w:rsidRDefault="00BF7D9A" w:rsidP="00AB0A61">
            <w:pPr>
              <w:pStyle w:val="ListParagraph"/>
              <w:ind w:left="0" w:right="57"/>
              <w:jc w:val="right"/>
              <w:rPr>
                <w:rFonts w:ascii="Browallia New" w:hAnsi="Browallia New" w:cs="Browallia New"/>
                <w:sz w:val="18"/>
                <w:szCs w:val="18"/>
              </w:rPr>
            </w:pPr>
          </w:p>
        </w:tc>
        <w:tc>
          <w:tcPr>
            <w:tcW w:w="731" w:type="dxa"/>
            <w:gridSpan w:val="4"/>
            <w:tcBorders>
              <w:bottom w:val="single" w:sz="4" w:space="0" w:color="auto"/>
            </w:tcBorders>
            <w:vAlign w:val="bottom"/>
          </w:tcPr>
          <w:p w14:paraId="5D313754" w14:textId="4C4C0BA6" w:rsidR="00BF7D9A"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(2,244)</w:t>
            </w:r>
          </w:p>
        </w:tc>
        <w:tc>
          <w:tcPr>
            <w:tcW w:w="34" w:type="dxa"/>
            <w:vAlign w:val="bottom"/>
          </w:tcPr>
          <w:p w14:paraId="442483EE" w14:textId="77777777" w:rsidR="00BF7D9A" w:rsidRPr="00AB0A61" w:rsidRDefault="00BF7D9A" w:rsidP="00AB0A61">
            <w:pPr>
              <w:pStyle w:val="ListParagraph"/>
              <w:ind w:left="0" w:right="57"/>
              <w:jc w:val="right"/>
              <w:rPr>
                <w:rFonts w:ascii="Browallia New" w:hAnsi="Browallia New" w:cs="Browallia New"/>
                <w:sz w:val="18"/>
                <w:szCs w:val="18"/>
              </w:rPr>
            </w:pPr>
          </w:p>
        </w:tc>
        <w:tc>
          <w:tcPr>
            <w:tcW w:w="691" w:type="dxa"/>
            <w:tcBorders>
              <w:bottom w:val="single" w:sz="4" w:space="0" w:color="auto"/>
            </w:tcBorders>
            <w:vAlign w:val="bottom"/>
          </w:tcPr>
          <w:p w14:paraId="47E62950" w14:textId="13CD3B6E" w:rsidR="00BF7D9A"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(2,021)</w:t>
            </w:r>
          </w:p>
        </w:tc>
        <w:tc>
          <w:tcPr>
            <w:tcW w:w="42" w:type="dxa"/>
            <w:gridSpan w:val="3"/>
            <w:vAlign w:val="bottom"/>
          </w:tcPr>
          <w:p w14:paraId="63CBB275" w14:textId="77777777" w:rsidR="00BF7D9A" w:rsidRPr="00AB0A61" w:rsidRDefault="00BF7D9A" w:rsidP="00AB0A61">
            <w:pPr>
              <w:pStyle w:val="ListParagraph"/>
              <w:ind w:left="0" w:right="57"/>
              <w:jc w:val="right"/>
              <w:rPr>
                <w:rFonts w:ascii="Browallia New" w:hAnsi="Browallia New" w:cs="Browallia New"/>
                <w:sz w:val="18"/>
                <w:szCs w:val="18"/>
              </w:rPr>
            </w:pPr>
          </w:p>
        </w:tc>
        <w:tc>
          <w:tcPr>
            <w:tcW w:w="669" w:type="dxa"/>
            <w:tcBorders>
              <w:bottom w:val="single" w:sz="4" w:space="0" w:color="auto"/>
            </w:tcBorders>
            <w:vAlign w:val="bottom"/>
          </w:tcPr>
          <w:p w14:paraId="188A2EE3" w14:textId="365E7815" w:rsidR="00BF7D9A"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0" w:type="dxa"/>
            <w:gridSpan w:val="2"/>
            <w:vAlign w:val="bottom"/>
          </w:tcPr>
          <w:p w14:paraId="08358206" w14:textId="77777777" w:rsidR="00BF7D9A" w:rsidRPr="00AB0A61" w:rsidRDefault="00BF7D9A" w:rsidP="00AB0A61">
            <w:pPr>
              <w:pStyle w:val="ListParagraph"/>
              <w:ind w:left="0" w:right="57"/>
              <w:jc w:val="right"/>
              <w:rPr>
                <w:rFonts w:ascii="Browallia New" w:hAnsi="Browallia New" w:cs="Browallia New"/>
                <w:sz w:val="18"/>
                <w:szCs w:val="18"/>
              </w:rPr>
            </w:pPr>
          </w:p>
        </w:tc>
        <w:tc>
          <w:tcPr>
            <w:tcW w:w="766" w:type="dxa"/>
            <w:gridSpan w:val="3"/>
            <w:tcBorders>
              <w:bottom w:val="single" w:sz="4" w:space="0" w:color="auto"/>
            </w:tcBorders>
            <w:vAlign w:val="bottom"/>
          </w:tcPr>
          <w:p w14:paraId="07C9E591" w14:textId="1D06B34D" w:rsidR="00BF7D9A"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5" w:type="dxa"/>
            <w:gridSpan w:val="2"/>
            <w:vAlign w:val="bottom"/>
          </w:tcPr>
          <w:p w14:paraId="6778A6CB" w14:textId="77777777" w:rsidR="00BF7D9A" w:rsidRPr="00AB0A61" w:rsidRDefault="00BF7D9A" w:rsidP="00AB0A61">
            <w:pPr>
              <w:pStyle w:val="ListParagraph"/>
              <w:ind w:left="0" w:right="57"/>
              <w:jc w:val="right"/>
              <w:rPr>
                <w:rFonts w:ascii="Browallia New" w:hAnsi="Browallia New" w:cs="Browallia New"/>
                <w:sz w:val="18"/>
                <w:szCs w:val="18"/>
              </w:rPr>
            </w:pPr>
          </w:p>
        </w:tc>
        <w:tc>
          <w:tcPr>
            <w:tcW w:w="812" w:type="dxa"/>
            <w:gridSpan w:val="3"/>
            <w:tcBorders>
              <w:bottom w:val="single" w:sz="4" w:space="0" w:color="auto"/>
            </w:tcBorders>
            <w:vAlign w:val="bottom"/>
          </w:tcPr>
          <w:p w14:paraId="1AA39FA7" w14:textId="6FEA186A" w:rsidR="007F1876"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(4,813)</w:t>
            </w:r>
          </w:p>
        </w:tc>
      </w:tr>
      <w:tr w:rsidR="00AB0A61" w:rsidRPr="00AB0A61" w14:paraId="46383511" w14:textId="77777777" w:rsidTr="007044F3">
        <w:trPr>
          <w:trHeight w:val="283"/>
        </w:trPr>
        <w:tc>
          <w:tcPr>
            <w:tcW w:w="3544" w:type="dxa"/>
            <w:vAlign w:val="bottom"/>
          </w:tcPr>
          <w:p w14:paraId="75E719EE" w14:textId="2047A783" w:rsidR="00BF7D9A" w:rsidRPr="00AB0A61" w:rsidRDefault="00BF7D9A" w:rsidP="00AB0A61">
            <w:pPr>
              <w:pStyle w:val="ListParagraph"/>
              <w:ind w:left="349"/>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January 1, 2020</w:t>
            </w:r>
          </w:p>
        </w:tc>
        <w:tc>
          <w:tcPr>
            <w:tcW w:w="848" w:type="dxa"/>
            <w:tcBorders>
              <w:top w:val="single" w:sz="4" w:space="0" w:color="auto"/>
            </w:tcBorders>
            <w:vAlign w:val="bottom"/>
          </w:tcPr>
          <w:p w14:paraId="3DDABDCB" w14:textId="5F4D0201" w:rsidR="00BF7D9A" w:rsidRPr="00AB0A61" w:rsidRDefault="00BF7D9A"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28,746</w:t>
            </w:r>
          </w:p>
        </w:tc>
        <w:tc>
          <w:tcPr>
            <w:tcW w:w="43" w:type="dxa"/>
            <w:vAlign w:val="bottom"/>
          </w:tcPr>
          <w:p w14:paraId="0BAFE8BF" w14:textId="77777777" w:rsidR="00BF7D9A" w:rsidRPr="00AB0A61" w:rsidRDefault="00BF7D9A" w:rsidP="00AB0A61">
            <w:pPr>
              <w:pStyle w:val="ListParagraph"/>
              <w:ind w:left="0" w:right="57"/>
              <w:jc w:val="right"/>
              <w:rPr>
                <w:rFonts w:ascii="Browallia New" w:hAnsi="Browallia New" w:cs="Browallia New"/>
                <w:sz w:val="18"/>
                <w:szCs w:val="18"/>
              </w:rPr>
            </w:pPr>
          </w:p>
        </w:tc>
        <w:tc>
          <w:tcPr>
            <w:tcW w:w="806" w:type="dxa"/>
            <w:tcBorders>
              <w:top w:val="single" w:sz="4" w:space="0" w:color="auto"/>
            </w:tcBorders>
            <w:vAlign w:val="bottom"/>
          </w:tcPr>
          <w:p w14:paraId="76808C40" w14:textId="6AFE0BAE" w:rsidR="00BF7D9A" w:rsidRPr="00AB0A61" w:rsidRDefault="00BA78F8"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38,766</w:t>
            </w:r>
          </w:p>
        </w:tc>
        <w:tc>
          <w:tcPr>
            <w:tcW w:w="20" w:type="dxa"/>
            <w:vAlign w:val="bottom"/>
          </w:tcPr>
          <w:p w14:paraId="3C915B2D" w14:textId="77777777" w:rsidR="00BF7D9A" w:rsidRPr="00AB0A61" w:rsidRDefault="00BF7D9A" w:rsidP="00AB0A61">
            <w:pPr>
              <w:pStyle w:val="ListParagraph"/>
              <w:ind w:left="0" w:right="57"/>
              <w:jc w:val="right"/>
              <w:rPr>
                <w:rFonts w:ascii="Browallia New" w:hAnsi="Browallia New" w:cs="Browallia New"/>
                <w:sz w:val="18"/>
                <w:szCs w:val="18"/>
              </w:rPr>
            </w:pPr>
          </w:p>
        </w:tc>
        <w:tc>
          <w:tcPr>
            <w:tcW w:w="45" w:type="dxa"/>
            <w:vAlign w:val="bottom"/>
          </w:tcPr>
          <w:p w14:paraId="2F63A4CA" w14:textId="77777777" w:rsidR="00BF7D9A" w:rsidRPr="00AB0A61" w:rsidRDefault="00BF7D9A" w:rsidP="00AB0A61">
            <w:pPr>
              <w:pStyle w:val="ListParagraph"/>
              <w:ind w:left="0" w:right="57"/>
              <w:jc w:val="right"/>
              <w:rPr>
                <w:rFonts w:ascii="Browallia New" w:hAnsi="Browallia New" w:cs="Browallia New"/>
                <w:sz w:val="18"/>
                <w:szCs w:val="18"/>
                <w:cs/>
              </w:rPr>
            </w:pPr>
          </w:p>
        </w:tc>
        <w:tc>
          <w:tcPr>
            <w:tcW w:w="795" w:type="dxa"/>
            <w:gridSpan w:val="3"/>
            <w:tcBorders>
              <w:top w:val="single" w:sz="4" w:space="0" w:color="auto"/>
            </w:tcBorders>
            <w:vAlign w:val="bottom"/>
          </w:tcPr>
          <w:p w14:paraId="1CB5B240" w14:textId="15E8FC4D" w:rsidR="00BF7D9A"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164,279</w:t>
            </w:r>
          </w:p>
        </w:tc>
        <w:tc>
          <w:tcPr>
            <w:tcW w:w="34" w:type="dxa"/>
            <w:vAlign w:val="bottom"/>
          </w:tcPr>
          <w:p w14:paraId="01840510" w14:textId="77777777" w:rsidR="00BF7D9A" w:rsidRPr="00AB0A61" w:rsidRDefault="00BF7D9A" w:rsidP="00AB0A61">
            <w:pPr>
              <w:pStyle w:val="ListParagraph"/>
              <w:ind w:left="0" w:right="57"/>
              <w:jc w:val="right"/>
              <w:rPr>
                <w:rFonts w:ascii="Browallia New" w:hAnsi="Browallia New" w:cs="Browallia New"/>
                <w:sz w:val="18"/>
                <w:szCs w:val="18"/>
              </w:rPr>
            </w:pPr>
          </w:p>
        </w:tc>
        <w:tc>
          <w:tcPr>
            <w:tcW w:w="731" w:type="dxa"/>
            <w:gridSpan w:val="4"/>
            <w:tcBorders>
              <w:top w:val="single" w:sz="4" w:space="0" w:color="auto"/>
            </w:tcBorders>
            <w:vAlign w:val="bottom"/>
          </w:tcPr>
          <w:p w14:paraId="40C2F90D" w14:textId="4329371D" w:rsidR="00BF7D9A"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33,679</w:t>
            </w:r>
          </w:p>
        </w:tc>
        <w:tc>
          <w:tcPr>
            <w:tcW w:w="34" w:type="dxa"/>
            <w:vAlign w:val="bottom"/>
          </w:tcPr>
          <w:p w14:paraId="12D93115" w14:textId="77777777" w:rsidR="00BF7D9A" w:rsidRPr="00AB0A61" w:rsidRDefault="00BF7D9A" w:rsidP="00AB0A61">
            <w:pPr>
              <w:pStyle w:val="ListParagraph"/>
              <w:ind w:left="0" w:right="57"/>
              <w:jc w:val="right"/>
              <w:rPr>
                <w:rFonts w:ascii="Browallia New" w:hAnsi="Browallia New" w:cs="Browallia New"/>
                <w:sz w:val="18"/>
                <w:szCs w:val="18"/>
              </w:rPr>
            </w:pPr>
          </w:p>
        </w:tc>
        <w:tc>
          <w:tcPr>
            <w:tcW w:w="691" w:type="dxa"/>
            <w:tcBorders>
              <w:top w:val="single" w:sz="4" w:space="0" w:color="auto"/>
            </w:tcBorders>
            <w:vAlign w:val="bottom"/>
          </w:tcPr>
          <w:p w14:paraId="313CAAE7" w14:textId="06486225" w:rsidR="00BF7D9A"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52,037</w:t>
            </w:r>
          </w:p>
        </w:tc>
        <w:tc>
          <w:tcPr>
            <w:tcW w:w="42" w:type="dxa"/>
            <w:gridSpan w:val="3"/>
            <w:vAlign w:val="bottom"/>
          </w:tcPr>
          <w:p w14:paraId="7F752333" w14:textId="77777777" w:rsidR="00BF7D9A" w:rsidRPr="00AB0A61" w:rsidRDefault="00BF7D9A" w:rsidP="00AB0A61">
            <w:pPr>
              <w:pStyle w:val="ListParagraph"/>
              <w:ind w:left="0" w:right="57"/>
              <w:jc w:val="right"/>
              <w:rPr>
                <w:rFonts w:ascii="Browallia New" w:hAnsi="Browallia New" w:cs="Browallia New"/>
                <w:sz w:val="18"/>
                <w:szCs w:val="18"/>
              </w:rPr>
            </w:pPr>
          </w:p>
        </w:tc>
        <w:tc>
          <w:tcPr>
            <w:tcW w:w="669" w:type="dxa"/>
            <w:tcBorders>
              <w:top w:val="single" w:sz="4" w:space="0" w:color="auto"/>
            </w:tcBorders>
            <w:vAlign w:val="bottom"/>
          </w:tcPr>
          <w:p w14:paraId="4BD46013" w14:textId="7A4BB7F6" w:rsidR="00BF7D9A"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8,418</w:t>
            </w:r>
          </w:p>
        </w:tc>
        <w:tc>
          <w:tcPr>
            <w:tcW w:w="40" w:type="dxa"/>
            <w:gridSpan w:val="2"/>
            <w:vAlign w:val="bottom"/>
          </w:tcPr>
          <w:p w14:paraId="2D769F2E" w14:textId="77777777" w:rsidR="00BF7D9A" w:rsidRPr="00AB0A61" w:rsidRDefault="00BF7D9A" w:rsidP="00AB0A61">
            <w:pPr>
              <w:pStyle w:val="ListParagraph"/>
              <w:ind w:left="0" w:right="57"/>
              <w:jc w:val="right"/>
              <w:rPr>
                <w:rFonts w:ascii="Browallia New" w:hAnsi="Browallia New" w:cs="Browallia New"/>
                <w:sz w:val="18"/>
                <w:szCs w:val="18"/>
              </w:rPr>
            </w:pPr>
          </w:p>
        </w:tc>
        <w:tc>
          <w:tcPr>
            <w:tcW w:w="766" w:type="dxa"/>
            <w:gridSpan w:val="3"/>
            <w:tcBorders>
              <w:top w:val="single" w:sz="4" w:space="0" w:color="auto"/>
            </w:tcBorders>
            <w:vAlign w:val="bottom"/>
          </w:tcPr>
          <w:p w14:paraId="3AC57F3A" w14:textId="57E1E4BD" w:rsidR="00BF7D9A"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5" w:type="dxa"/>
            <w:gridSpan w:val="2"/>
            <w:vAlign w:val="bottom"/>
          </w:tcPr>
          <w:p w14:paraId="45AEB3E7" w14:textId="77777777" w:rsidR="00BF7D9A" w:rsidRPr="00AB0A61" w:rsidRDefault="00BF7D9A" w:rsidP="00AB0A61">
            <w:pPr>
              <w:pStyle w:val="ListParagraph"/>
              <w:ind w:left="0" w:right="57"/>
              <w:jc w:val="right"/>
              <w:rPr>
                <w:rFonts w:ascii="Browallia New" w:hAnsi="Browallia New" w:cs="Browallia New"/>
                <w:sz w:val="18"/>
                <w:szCs w:val="18"/>
              </w:rPr>
            </w:pPr>
          </w:p>
        </w:tc>
        <w:tc>
          <w:tcPr>
            <w:tcW w:w="812" w:type="dxa"/>
            <w:gridSpan w:val="3"/>
            <w:tcBorders>
              <w:top w:val="single" w:sz="4" w:space="0" w:color="auto"/>
            </w:tcBorders>
            <w:vAlign w:val="bottom"/>
          </w:tcPr>
          <w:p w14:paraId="5A388AF8" w14:textId="070A570E" w:rsidR="00BF7D9A"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325,925</w:t>
            </w:r>
          </w:p>
        </w:tc>
      </w:tr>
      <w:tr w:rsidR="00AB0A61" w:rsidRPr="00AB0A61" w14:paraId="537EA5AA" w14:textId="77777777" w:rsidTr="007044F3">
        <w:trPr>
          <w:trHeight w:val="283"/>
        </w:trPr>
        <w:tc>
          <w:tcPr>
            <w:tcW w:w="3544" w:type="dxa"/>
            <w:vAlign w:val="bottom"/>
          </w:tcPr>
          <w:p w14:paraId="798BAD98" w14:textId="544C1C0B" w:rsidR="00BF7D9A" w:rsidRPr="00AB0A61" w:rsidRDefault="00BF7D9A" w:rsidP="00AB0A61">
            <w:pPr>
              <w:pStyle w:val="ListParagraph"/>
              <w:ind w:left="349"/>
              <w:rPr>
                <w:rFonts w:ascii="Browallia New" w:hAnsi="Browallia New" w:cs="Browallia New"/>
                <w:sz w:val="18"/>
                <w:szCs w:val="18"/>
                <w:cs/>
              </w:rPr>
            </w:pPr>
            <w:r w:rsidRPr="00AB0A61">
              <w:rPr>
                <w:rFonts w:ascii="Browallia New" w:hAnsi="Browallia New" w:cs="Browallia New"/>
                <w:sz w:val="18"/>
                <w:szCs w:val="18"/>
              </w:rPr>
              <w:t>Depreciation for the year</w:t>
            </w:r>
          </w:p>
        </w:tc>
        <w:tc>
          <w:tcPr>
            <w:tcW w:w="848" w:type="dxa"/>
            <w:vAlign w:val="bottom"/>
          </w:tcPr>
          <w:p w14:paraId="7E8FA570" w14:textId="524333AD" w:rsidR="00BF7D9A" w:rsidRPr="00AB0A61" w:rsidRDefault="00BF7D9A"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4,198</w:t>
            </w:r>
          </w:p>
        </w:tc>
        <w:tc>
          <w:tcPr>
            <w:tcW w:w="43" w:type="dxa"/>
            <w:vAlign w:val="bottom"/>
          </w:tcPr>
          <w:p w14:paraId="67CAB864"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806" w:type="dxa"/>
            <w:vAlign w:val="bottom"/>
          </w:tcPr>
          <w:p w14:paraId="6710B429" w14:textId="5D312D08" w:rsidR="00BF7D9A"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3,946</w:t>
            </w:r>
          </w:p>
        </w:tc>
        <w:tc>
          <w:tcPr>
            <w:tcW w:w="20" w:type="dxa"/>
            <w:vAlign w:val="bottom"/>
          </w:tcPr>
          <w:p w14:paraId="06DC6EF3" w14:textId="77777777" w:rsidR="00BF7D9A" w:rsidRPr="00AB0A61" w:rsidRDefault="00BF7D9A" w:rsidP="00AB0A61">
            <w:pPr>
              <w:ind w:right="57" w:firstLine="173"/>
              <w:jc w:val="right"/>
              <w:rPr>
                <w:rFonts w:ascii="Browallia New" w:hAnsi="Browallia New" w:cs="Browallia New"/>
                <w:sz w:val="18"/>
                <w:szCs w:val="18"/>
              </w:rPr>
            </w:pPr>
          </w:p>
        </w:tc>
        <w:tc>
          <w:tcPr>
            <w:tcW w:w="45" w:type="dxa"/>
            <w:vAlign w:val="bottom"/>
          </w:tcPr>
          <w:p w14:paraId="4B2190A6"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795" w:type="dxa"/>
            <w:gridSpan w:val="3"/>
            <w:vAlign w:val="bottom"/>
          </w:tcPr>
          <w:p w14:paraId="519922E3" w14:textId="632F1C6B" w:rsidR="00BF7D9A"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19,5</w:t>
            </w:r>
            <w:r w:rsidR="000B5E19" w:rsidRPr="00AB0A61">
              <w:rPr>
                <w:rFonts w:ascii="Browallia New" w:hAnsi="Browallia New" w:cs="Browallia New"/>
                <w:sz w:val="18"/>
                <w:szCs w:val="18"/>
              </w:rPr>
              <w:t>6</w:t>
            </w:r>
            <w:r w:rsidRPr="00AB0A61">
              <w:rPr>
                <w:rFonts w:ascii="Browallia New" w:hAnsi="Browallia New" w:cs="Browallia New"/>
                <w:sz w:val="18"/>
                <w:szCs w:val="18"/>
              </w:rPr>
              <w:t>4</w:t>
            </w:r>
          </w:p>
        </w:tc>
        <w:tc>
          <w:tcPr>
            <w:tcW w:w="34" w:type="dxa"/>
            <w:vAlign w:val="bottom"/>
          </w:tcPr>
          <w:p w14:paraId="7ADC4AA8"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731" w:type="dxa"/>
            <w:gridSpan w:val="4"/>
            <w:vAlign w:val="bottom"/>
          </w:tcPr>
          <w:p w14:paraId="70291A52" w14:textId="15A0054E" w:rsidR="00BF7D9A"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3,581</w:t>
            </w:r>
          </w:p>
        </w:tc>
        <w:tc>
          <w:tcPr>
            <w:tcW w:w="34" w:type="dxa"/>
            <w:vAlign w:val="bottom"/>
          </w:tcPr>
          <w:p w14:paraId="73E3AF67" w14:textId="77777777" w:rsidR="00BF7D9A" w:rsidRPr="00AB0A61" w:rsidRDefault="00BF7D9A" w:rsidP="00AB0A61">
            <w:pPr>
              <w:tabs>
                <w:tab w:val="decimal" w:pos="920"/>
              </w:tabs>
              <w:ind w:right="57"/>
              <w:jc w:val="right"/>
              <w:rPr>
                <w:rFonts w:ascii="Browallia New" w:hAnsi="Browallia New" w:cs="Browallia New"/>
                <w:sz w:val="18"/>
                <w:szCs w:val="18"/>
              </w:rPr>
            </w:pPr>
          </w:p>
        </w:tc>
        <w:tc>
          <w:tcPr>
            <w:tcW w:w="691" w:type="dxa"/>
            <w:vAlign w:val="bottom"/>
          </w:tcPr>
          <w:p w14:paraId="00CCE6C0" w14:textId="02B755EA" w:rsidR="00BF7D9A"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4,461</w:t>
            </w:r>
          </w:p>
        </w:tc>
        <w:tc>
          <w:tcPr>
            <w:tcW w:w="42" w:type="dxa"/>
            <w:gridSpan w:val="3"/>
            <w:vAlign w:val="bottom"/>
          </w:tcPr>
          <w:p w14:paraId="4FBD0F9E"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669" w:type="dxa"/>
            <w:vAlign w:val="bottom"/>
          </w:tcPr>
          <w:p w14:paraId="230CFF43" w14:textId="692093D7" w:rsidR="00BF7D9A"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1,711</w:t>
            </w:r>
          </w:p>
        </w:tc>
        <w:tc>
          <w:tcPr>
            <w:tcW w:w="40" w:type="dxa"/>
            <w:gridSpan w:val="2"/>
            <w:vAlign w:val="bottom"/>
          </w:tcPr>
          <w:p w14:paraId="44A96AA2"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766" w:type="dxa"/>
            <w:gridSpan w:val="3"/>
            <w:vAlign w:val="bottom"/>
          </w:tcPr>
          <w:p w14:paraId="326C92A8" w14:textId="101105E6" w:rsidR="00BF7D9A" w:rsidRPr="00AB0A61" w:rsidRDefault="007F1876"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5" w:type="dxa"/>
            <w:gridSpan w:val="2"/>
            <w:vAlign w:val="bottom"/>
          </w:tcPr>
          <w:p w14:paraId="0A430DA7"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812" w:type="dxa"/>
            <w:gridSpan w:val="3"/>
            <w:vAlign w:val="bottom"/>
          </w:tcPr>
          <w:p w14:paraId="496F723F" w14:textId="170AE6C6" w:rsidR="00BF7D9A"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37,461</w:t>
            </w:r>
          </w:p>
        </w:tc>
      </w:tr>
      <w:tr w:rsidR="00AB0A61" w:rsidRPr="00AB0A61" w14:paraId="4FA2BBB3" w14:textId="77777777" w:rsidTr="007044F3">
        <w:trPr>
          <w:trHeight w:val="283"/>
        </w:trPr>
        <w:tc>
          <w:tcPr>
            <w:tcW w:w="3544" w:type="dxa"/>
            <w:vAlign w:val="bottom"/>
          </w:tcPr>
          <w:p w14:paraId="5F16FAD6" w14:textId="14A41BE3" w:rsidR="00BA78F8" w:rsidRPr="00AB0A61" w:rsidRDefault="00BA78F8" w:rsidP="00AB0A61">
            <w:pPr>
              <w:pStyle w:val="ListParagraph"/>
              <w:ind w:left="349"/>
              <w:rPr>
                <w:rFonts w:ascii="Browallia New" w:hAnsi="Browallia New" w:cs="Browallia New"/>
                <w:sz w:val="18"/>
                <w:szCs w:val="18"/>
              </w:rPr>
            </w:pPr>
            <w:r w:rsidRPr="00AB0A61">
              <w:rPr>
                <w:rFonts w:ascii="Browallia New" w:hAnsi="Browallia New" w:cs="Browallia New"/>
                <w:sz w:val="18"/>
                <w:szCs w:val="18"/>
              </w:rPr>
              <w:t>Transfer in (out)</w:t>
            </w:r>
          </w:p>
        </w:tc>
        <w:tc>
          <w:tcPr>
            <w:tcW w:w="848" w:type="dxa"/>
            <w:vAlign w:val="bottom"/>
          </w:tcPr>
          <w:p w14:paraId="0FA1C826" w14:textId="76CE9121" w:rsidR="00BA78F8" w:rsidRPr="00AB0A61" w:rsidRDefault="00BA78F8"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w:t>
            </w:r>
          </w:p>
        </w:tc>
        <w:tc>
          <w:tcPr>
            <w:tcW w:w="43" w:type="dxa"/>
            <w:vAlign w:val="bottom"/>
          </w:tcPr>
          <w:p w14:paraId="4C881C91" w14:textId="77777777" w:rsidR="00BA78F8" w:rsidRPr="00AB0A61" w:rsidRDefault="00BA78F8" w:rsidP="00AB0A61">
            <w:pPr>
              <w:tabs>
                <w:tab w:val="decimal" w:pos="905"/>
              </w:tabs>
              <w:ind w:right="57"/>
              <w:jc w:val="right"/>
              <w:rPr>
                <w:rFonts w:ascii="Browallia New" w:hAnsi="Browallia New" w:cs="Browallia New"/>
                <w:sz w:val="18"/>
                <w:szCs w:val="18"/>
              </w:rPr>
            </w:pPr>
          </w:p>
        </w:tc>
        <w:tc>
          <w:tcPr>
            <w:tcW w:w="806" w:type="dxa"/>
            <w:vAlign w:val="bottom"/>
          </w:tcPr>
          <w:p w14:paraId="1CBCBA73" w14:textId="42997C13" w:rsidR="00BA78F8" w:rsidRPr="00AB0A61" w:rsidRDefault="00BA78F8"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0" w:type="dxa"/>
            <w:vAlign w:val="bottom"/>
          </w:tcPr>
          <w:p w14:paraId="0F49841B" w14:textId="77777777" w:rsidR="00BA78F8" w:rsidRPr="00AB0A61" w:rsidRDefault="00BA78F8" w:rsidP="00AB0A61">
            <w:pPr>
              <w:ind w:right="57" w:firstLine="173"/>
              <w:jc w:val="right"/>
              <w:rPr>
                <w:rFonts w:ascii="Browallia New" w:hAnsi="Browallia New" w:cs="Browallia New"/>
                <w:sz w:val="18"/>
                <w:szCs w:val="18"/>
              </w:rPr>
            </w:pPr>
          </w:p>
        </w:tc>
        <w:tc>
          <w:tcPr>
            <w:tcW w:w="45" w:type="dxa"/>
            <w:vAlign w:val="bottom"/>
          </w:tcPr>
          <w:p w14:paraId="125DA760" w14:textId="77777777" w:rsidR="00BA78F8" w:rsidRPr="00AB0A61" w:rsidRDefault="00BA78F8" w:rsidP="00AB0A61">
            <w:pPr>
              <w:tabs>
                <w:tab w:val="decimal" w:pos="905"/>
              </w:tabs>
              <w:ind w:right="57"/>
              <w:jc w:val="right"/>
              <w:rPr>
                <w:rFonts w:ascii="Browallia New" w:hAnsi="Browallia New" w:cs="Browallia New"/>
                <w:sz w:val="18"/>
                <w:szCs w:val="18"/>
              </w:rPr>
            </w:pPr>
          </w:p>
        </w:tc>
        <w:tc>
          <w:tcPr>
            <w:tcW w:w="795" w:type="dxa"/>
            <w:gridSpan w:val="3"/>
            <w:vAlign w:val="bottom"/>
          </w:tcPr>
          <w:p w14:paraId="2DEABDC1" w14:textId="7BADF9BF" w:rsidR="00BA78F8"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(117)</w:t>
            </w:r>
          </w:p>
        </w:tc>
        <w:tc>
          <w:tcPr>
            <w:tcW w:w="34" w:type="dxa"/>
            <w:vAlign w:val="bottom"/>
          </w:tcPr>
          <w:p w14:paraId="217E7194" w14:textId="77777777" w:rsidR="00BA78F8" w:rsidRPr="00AB0A61" w:rsidRDefault="00BA78F8" w:rsidP="00AB0A61">
            <w:pPr>
              <w:tabs>
                <w:tab w:val="decimal" w:pos="905"/>
              </w:tabs>
              <w:ind w:right="57"/>
              <w:jc w:val="right"/>
              <w:rPr>
                <w:rFonts w:ascii="Browallia New" w:hAnsi="Browallia New" w:cs="Browallia New"/>
                <w:sz w:val="18"/>
                <w:szCs w:val="18"/>
              </w:rPr>
            </w:pPr>
          </w:p>
        </w:tc>
        <w:tc>
          <w:tcPr>
            <w:tcW w:w="731" w:type="dxa"/>
            <w:gridSpan w:val="4"/>
            <w:vAlign w:val="bottom"/>
          </w:tcPr>
          <w:p w14:paraId="0AD7F3CA" w14:textId="148BCBBD" w:rsidR="00BA78F8"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53</w:t>
            </w:r>
          </w:p>
        </w:tc>
        <w:tc>
          <w:tcPr>
            <w:tcW w:w="34" w:type="dxa"/>
            <w:vAlign w:val="bottom"/>
          </w:tcPr>
          <w:p w14:paraId="19B048A1" w14:textId="77777777" w:rsidR="00BA78F8" w:rsidRPr="00AB0A61" w:rsidRDefault="00BA78F8" w:rsidP="00AB0A61">
            <w:pPr>
              <w:tabs>
                <w:tab w:val="decimal" w:pos="920"/>
              </w:tabs>
              <w:ind w:right="57"/>
              <w:jc w:val="right"/>
              <w:rPr>
                <w:rFonts w:ascii="Browallia New" w:hAnsi="Browallia New" w:cs="Browallia New"/>
                <w:sz w:val="18"/>
                <w:szCs w:val="18"/>
              </w:rPr>
            </w:pPr>
          </w:p>
        </w:tc>
        <w:tc>
          <w:tcPr>
            <w:tcW w:w="691" w:type="dxa"/>
            <w:vAlign w:val="bottom"/>
          </w:tcPr>
          <w:p w14:paraId="1ADEFD77" w14:textId="4E679406" w:rsidR="00BA78F8"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2" w:type="dxa"/>
            <w:gridSpan w:val="3"/>
            <w:vAlign w:val="bottom"/>
          </w:tcPr>
          <w:p w14:paraId="77AE81D0" w14:textId="77777777" w:rsidR="00BA78F8" w:rsidRPr="00AB0A61" w:rsidRDefault="00BA78F8" w:rsidP="00AB0A61">
            <w:pPr>
              <w:tabs>
                <w:tab w:val="decimal" w:pos="905"/>
              </w:tabs>
              <w:ind w:right="57"/>
              <w:jc w:val="right"/>
              <w:rPr>
                <w:rFonts w:ascii="Browallia New" w:hAnsi="Browallia New" w:cs="Browallia New"/>
                <w:sz w:val="18"/>
                <w:szCs w:val="18"/>
              </w:rPr>
            </w:pPr>
          </w:p>
        </w:tc>
        <w:tc>
          <w:tcPr>
            <w:tcW w:w="669" w:type="dxa"/>
            <w:vAlign w:val="bottom"/>
          </w:tcPr>
          <w:p w14:paraId="7CB7029E" w14:textId="21D48FBA" w:rsidR="00BA78F8"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0" w:type="dxa"/>
            <w:gridSpan w:val="2"/>
            <w:vAlign w:val="bottom"/>
          </w:tcPr>
          <w:p w14:paraId="13EC638F" w14:textId="77777777" w:rsidR="00BA78F8" w:rsidRPr="00AB0A61" w:rsidRDefault="00BA78F8" w:rsidP="00AB0A61">
            <w:pPr>
              <w:tabs>
                <w:tab w:val="decimal" w:pos="905"/>
              </w:tabs>
              <w:ind w:right="57"/>
              <w:jc w:val="right"/>
              <w:rPr>
                <w:rFonts w:ascii="Browallia New" w:hAnsi="Browallia New" w:cs="Browallia New"/>
                <w:sz w:val="18"/>
                <w:szCs w:val="18"/>
              </w:rPr>
            </w:pPr>
          </w:p>
        </w:tc>
        <w:tc>
          <w:tcPr>
            <w:tcW w:w="766" w:type="dxa"/>
            <w:gridSpan w:val="3"/>
            <w:vAlign w:val="bottom"/>
          </w:tcPr>
          <w:p w14:paraId="6EB417AC" w14:textId="781BF6DB" w:rsidR="00BA78F8" w:rsidRPr="00AB0A61" w:rsidRDefault="007F1876"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5" w:type="dxa"/>
            <w:gridSpan w:val="2"/>
            <w:vAlign w:val="bottom"/>
          </w:tcPr>
          <w:p w14:paraId="0DFD2091" w14:textId="77777777" w:rsidR="00BA78F8" w:rsidRPr="00AB0A61" w:rsidRDefault="00BA78F8" w:rsidP="00AB0A61">
            <w:pPr>
              <w:tabs>
                <w:tab w:val="decimal" w:pos="905"/>
              </w:tabs>
              <w:ind w:right="57"/>
              <w:jc w:val="right"/>
              <w:rPr>
                <w:rFonts w:ascii="Browallia New" w:hAnsi="Browallia New" w:cs="Browallia New"/>
                <w:sz w:val="18"/>
                <w:szCs w:val="18"/>
              </w:rPr>
            </w:pPr>
          </w:p>
        </w:tc>
        <w:tc>
          <w:tcPr>
            <w:tcW w:w="812" w:type="dxa"/>
            <w:gridSpan w:val="3"/>
            <w:vAlign w:val="bottom"/>
          </w:tcPr>
          <w:p w14:paraId="42D7108D" w14:textId="45C7EADF" w:rsidR="00BA78F8"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(64)</w:t>
            </w:r>
          </w:p>
        </w:tc>
      </w:tr>
      <w:tr w:rsidR="00AB0A61" w:rsidRPr="00AB0A61" w14:paraId="1E136830" w14:textId="77777777" w:rsidTr="007044F3">
        <w:trPr>
          <w:trHeight w:val="283"/>
        </w:trPr>
        <w:tc>
          <w:tcPr>
            <w:tcW w:w="3544" w:type="dxa"/>
            <w:vAlign w:val="bottom"/>
          </w:tcPr>
          <w:p w14:paraId="3CA64F3D" w14:textId="78C04494" w:rsidR="00BF7D9A" w:rsidRPr="00AB0A61" w:rsidRDefault="00BF7D9A" w:rsidP="00AB0A61">
            <w:pPr>
              <w:pStyle w:val="ListParagraph"/>
              <w:ind w:left="349"/>
              <w:rPr>
                <w:rFonts w:ascii="Browallia New" w:hAnsi="Browallia New" w:cs="Browallia New"/>
                <w:sz w:val="18"/>
                <w:szCs w:val="18"/>
              </w:rPr>
            </w:pPr>
            <w:r w:rsidRPr="00AB0A61">
              <w:rPr>
                <w:rFonts w:ascii="Browallia New" w:hAnsi="Browallia New" w:cs="Browallia New"/>
                <w:sz w:val="18"/>
                <w:szCs w:val="18"/>
              </w:rPr>
              <w:t>Disposal</w:t>
            </w:r>
          </w:p>
        </w:tc>
        <w:tc>
          <w:tcPr>
            <w:tcW w:w="848" w:type="dxa"/>
            <w:vAlign w:val="bottom"/>
          </w:tcPr>
          <w:p w14:paraId="533AA0E4" w14:textId="77225B05" w:rsidR="00BF7D9A" w:rsidRPr="00AB0A61" w:rsidRDefault="00BF7D9A"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w:t>
            </w:r>
          </w:p>
        </w:tc>
        <w:tc>
          <w:tcPr>
            <w:tcW w:w="43" w:type="dxa"/>
            <w:vAlign w:val="bottom"/>
          </w:tcPr>
          <w:p w14:paraId="0B3B1A7B"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806" w:type="dxa"/>
            <w:vAlign w:val="bottom"/>
          </w:tcPr>
          <w:p w14:paraId="75739761" w14:textId="1539BB86" w:rsidR="00BF7D9A" w:rsidRPr="00AB0A61" w:rsidRDefault="00BA78F8"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0" w:type="dxa"/>
            <w:vAlign w:val="bottom"/>
          </w:tcPr>
          <w:p w14:paraId="6E835501" w14:textId="77777777" w:rsidR="00BF7D9A" w:rsidRPr="00AB0A61" w:rsidRDefault="00BF7D9A" w:rsidP="00AB0A61">
            <w:pPr>
              <w:ind w:right="57" w:firstLine="173"/>
              <w:jc w:val="right"/>
              <w:rPr>
                <w:rFonts w:ascii="Browallia New" w:hAnsi="Browallia New" w:cs="Browallia New"/>
                <w:sz w:val="18"/>
                <w:szCs w:val="18"/>
              </w:rPr>
            </w:pPr>
          </w:p>
        </w:tc>
        <w:tc>
          <w:tcPr>
            <w:tcW w:w="45" w:type="dxa"/>
            <w:vAlign w:val="bottom"/>
          </w:tcPr>
          <w:p w14:paraId="468E594B"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795" w:type="dxa"/>
            <w:gridSpan w:val="3"/>
            <w:vAlign w:val="bottom"/>
          </w:tcPr>
          <w:p w14:paraId="3F60EF70" w14:textId="2B6F0A33" w:rsidR="00BF7D9A"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(3,207)</w:t>
            </w:r>
          </w:p>
        </w:tc>
        <w:tc>
          <w:tcPr>
            <w:tcW w:w="34" w:type="dxa"/>
            <w:vAlign w:val="bottom"/>
          </w:tcPr>
          <w:p w14:paraId="04CE8112"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731" w:type="dxa"/>
            <w:gridSpan w:val="4"/>
            <w:vAlign w:val="bottom"/>
          </w:tcPr>
          <w:p w14:paraId="013A39CE" w14:textId="7C675D6C" w:rsidR="00BF7D9A"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(2,739)</w:t>
            </w:r>
          </w:p>
        </w:tc>
        <w:tc>
          <w:tcPr>
            <w:tcW w:w="34" w:type="dxa"/>
            <w:vAlign w:val="bottom"/>
          </w:tcPr>
          <w:p w14:paraId="31C83209" w14:textId="77777777" w:rsidR="00BF7D9A" w:rsidRPr="00AB0A61" w:rsidRDefault="00BF7D9A" w:rsidP="00AB0A61">
            <w:pPr>
              <w:tabs>
                <w:tab w:val="decimal" w:pos="920"/>
              </w:tabs>
              <w:ind w:right="57"/>
              <w:jc w:val="right"/>
              <w:rPr>
                <w:rFonts w:ascii="Browallia New" w:hAnsi="Browallia New" w:cs="Browallia New"/>
                <w:sz w:val="18"/>
                <w:szCs w:val="18"/>
              </w:rPr>
            </w:pPr>
          </w:p>
        </w:tc>
        <w:tc>
          <w:tcPr>
            <w:tcW w:w="691" w:type="dxa"/>
            <w:vAlign w:val="bottom"/>
          </w:tcPr>
          <w:p w14:paraId="68343E76" w14:textId="69CD0557" w:rsidR="00BF7D9A"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(6,526)</w:t>
            </w:r>
          </w:p>
        </w:tc>
        <w:tc>
          <w:tcPr>
            <w:tcW w:w="42" w:type="dxa"/>
            <w:gridSpan w:val="3"/>
            <w:vAlign w:val="bottom"/>
          </w:tcPr>
          <w:p w14:paraId="374D2D3E"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669" w:type="dxa"/>
            <w:vAlign w:val="bottom"/>
          </w:tcPr>
          <w:p w14:paraId="26CD62C4" w14:textId="729A8645" w:rsidR="00BF7D9A" w:rsidRPr="00AB0A61" w:rsidRDefault="007F1876"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0" w:type="dxa"/>
            <w:gridSpan w:val="2"/>
            <w:vAlign w:val="bottom"/>
          </w:tcPr>
          <w:p w14:paraId="3052B85E"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766" w:type="dxa"/>
            <w:gridSpan w:val="3"/>
            <w:vAlign w:val="bottom"/>
          </w:tcPr>
          <w:p w14:paraId="7077CCB5" w14:textId="63DA3980" w:rsidR="00BF7D9A" w:rsidRPr="00AB0A61" w:rsidRDefault="007F1876"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5" w:type="dxa"/>
            <w:gridSpan w:val="2"/>
            <w:vAlign w:val="bottom"/>
          </w:tcPr>
          <w:p w14:paraId="3EF51E6F"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812" w:type="dxa"/>
            <w:gridSpan w:val="3"/>
            <w:vAlign w:val="bottom"/>
          </w:tcPr>
          <w:p w14:paraId="5C9D6AB4" w14:textId="34D1CAC0" w:rsidR="00BF7D9A"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(12,472)</w:t>
            </w:r>
          </w:p>
        </w:tc>
      </w:tr>
      <w:tr w:rsidR="00AB0A61" w:rsidRPr="00AB0A61" w14:paraId="07BA340C" w14:textId="77777777" w:rsidTr="007044F3">
        <w:trPr>
          <w:trHeight w:val="283"/>
        </w:trPr>
        <w:tc>
          <w:tcPr>
            <w:tcW w:w="3544" w:type="dxa"/>
            <w:vAlign w:val="bottom"/>
          </w:tcPr>
          <w:p w14:paraId="731061F1" w14:textId="78F6FFFF" w:rsidR="00BF7D9A" w:rsidRPr="00AB0A61" w:rsidRDefault="00BF7D9A" w:rsidP="00AB0A61">
            <w:pPr>
              <w:pStyle w:val="ListParagraph"/>
              <w:ind w:left="349"/>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December 31, 2020</w:t>
            </w:r>
          </w:p>
        </w:tc>
        <w:tc>
          <w:tcPr>
            <w:tcW w:w="848" w:type="dxa"/>
            <w:tcBorders>
              <w:top w:val="single" w:sz="4" w:space="0" w:color="auto"/>
              <w:bottom w:val="double" w:sz="4" w:space="0" w:color="auto"/>
            </w:tcBorders>
            <w:vAlign w:val="bottom"/>
          </w:tcPr>
          <w:p w14:paraId="568A3CDB" w14:textId="2E6B19BB" w:rsidR="00BF7D9A" w:rsidRPr="00AB0A61" w:rsidRDefault="00BA78F8" w:rsidP="00AB0A61">
            <w:pPr>
              <w:tabs>
                <w:tab w:val="decimal" w:pos="720"/>
              </w:tabs>
              <w:ind w:right="57"/>
              <w:jc w:val="right"/>
              <w:rPr>
                <w:rFonts w:ascii="Browallia New" w:hAnsi="Browallia New" w:cs="Browallia New"/>
                <w:sz w:val="18"/>
                <w:szCs w:val="18"/>
              </w:rPr>
            </w:pPr>
            <w:r w:rsidRPr="00AB0A61">
              <w:rPr>
                <w:rFonts w:ascii="Browallia New" w:hAnsi="Browallia New" w:cs="Browallia New"/>
                <w:sz w:val="18"/>
                <w:szCs w:val="18"/>
              </w:rPr>
              <w:t>32,944</w:t>
            </w:r>
          </w:p>
        </w:tc>
        <w:tc>
          <w:tcPr>
            <w:tcW w:w="43" w:type="dxa"/>
            <w:vAlign w:val="bottom"/>
          </w:tcPr>
          <w:p w14:paraId="104D8364" w14:textId="77777777" w:rsidR="00BF7D9A" w:rsidRPr="00AB0A61" w:rsidRDefault="00BF7D9A" w:rsidP="00AB0A61">
            <w:pPr>
              <w:tabs>
                <w:tab w:val="decimal" w:pos="720"/>
              </w:tabs>
              <w:ind w:right="57"/>
              <w:jc w:val="right"/>
              <w:rPr>
                <w:rFonts w:ascii="Browallia New" w:hAnsi="Browallia New" w:cs="Browallia New"/>
                <w:sz w:val="18"/>
                <w:szCs w:val="18"/>
              </w:rPr>
            </w:pPr>
          </w:p>
        </w:tc>
        <w:tc>
          <w:tcPr>
            <w:tcW w:w="806" w:type="dxa"/>
            <w:tcBorders>
              <w:top w:val="single" w:sz="4" w:space="0" w:color="auto"/>
              <w:bottom w:val="double" w:sz="4" w:space="0" w:color="auto"/>
            </w:tcBorders>
            <w:vAlign w:val="bottom"/>
          </w:tcPr>
          <w:p w14:paraId="08B6410A" w14:textId="7DAAC228" w:rsidR="00BF7D9A" w:rsidRPr="00AB0A61" w:rsidRDefault="00BA78F8" w:rsidP="00AB0A61">
            <w:pPr>
              <w:tabs>
                <w:tab w:val="decimal" w:pos="720"/>
              </w:tabs>
              <w:ind w:right="57"/>
              <w:jc w:val="right"/>
              <w:rPr>
                <w:rFonts w:ascii="Browallia New" w:hAnsi="Browallia New" w:cs="Browallia New"/>
                <w:sz w:val="18"/>
                <w:szCs w:val="18"/>
              </w:rPr>
            </w:pPr>
            <w:r w:rsidRPr="00AB0A61">
              <w:rPr>
                <w:rFonts w:ascii="Browallia New" w:hAnsi="Browallia New" w:cs="Browallia New"/>
                <w:sz w:val="18"/>
                <w:szCs w:val="18"/>
              </w:rPr>
              <w:t>42,712</w:t>
            </w:r>
          </w:p>
        </w:tc>
        <w:tc>
          <w:tcPr>
            <w:tcW w:w="20" w:type="dxa"/>
            <w:vAlign w:val="bottom"/>
          </w:tcPr>
          <w:p w14:paraId="52E9C877" w14:textId="77777777" w:rsidR="00BF7D9A" w:rsidRPr="00AB0A61" w:rsidRDefault="00BF7D9A" w:rsidP="00AB0A61">
            <w:pPr>
              <w:ind w:right="57" w:firstLine="173"/>
              <w:jc w:val="right"/>
              <w:rPr>
                <w:rFonts w:ascii="Browallia New" w:hAnsi="Browallia New" w:cs="Browallia New"/>
                <w:sz w:val="18"/>
                <w:szCs w:val="18"/>
              </w:rPr>
            </w:pPr>
          </w:p>
        </w:tc>
        <w:tc>
          <w:tcPr>
            <w:tcW w:w="45" w:type="dxa"/>
            <w:vAlign w:val="bottom"/>
          </w:tcPr>
          <w:p w14:paraId="4363480C"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795" w:type="dxa"/>
            <w:gridSpan w:val="3"/>
            <w:tcBorders>
              <w:top w:val="single" w:sz="4" w:space="0" w:color="auto"/>
              <w:bottom w:val="double" w:sz="4" w:space="0" w:color="auto"/>
            </w:tcBorders>
            <w:vAlign w:val="bottom"/>
          </w:tcPr>
          <w:p w14:paraId="6DBC6108" w14:textId="52474BC0" w:rsidR="00BF7D9A"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180,519</w:t>
            </w:r>
          </w:p>
        </w:tc>
        <w:tc>
          <w:tcPr>
            <w:tcW w:w="34" w:type="dxa"/>
            <w:vAlign w:val="bottom"/>
          </w:tcPr>
          <w:p w14:paraId="6EE36E02" w14:textId="77777777" w:rsidR="00BF7D9A" w:rsidRPr="00AB0A61" w:rsidRDefault="00BF7D9A" w:rsidP="00AB0A61">
            <w:pPr>
              <w:ind w:right="57" w:firstLine="173"/>
              <w:jc w:val="right"/>
              <w:rPr>
                <w:rFonts w:ascii="Browallia New" w:hAnsi="Browallia New" w:cs="Browallia New"/>
                <w:sz w:val="18"/>
                <w:szCs w:val="18"/>
              </w:rPr>
            </w:pPr>
          </w:p>
        </w:tc>
        <w:tc>
          <w:tcPr>
            <w:tcW w:w="731" w:type="dxa"/>
            <w:gridSpan w:val="4"/>
            <w:tcBorders>
              <w:top w:val="single" w:sz="4" w:space="0" w:color="auto"/>
              <w:bottom w:val="double" w:sz="4" w:space="0" w:color="auto"/>
            </w:tcBorders>
            <w:vAlign w:val="bottom"/>
          </w:tcPr>
          <w:p w14:paraId="2600378B" w14:textId="7F2B525B" w:rsidR="00BF7D9A"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34,574</w:t>
            </w:r>
          </w:p>
        </w:tc>
        <w:tc>
          <w:tcPr>
            <w:tcW w:w="34" w:type="dxa"/>
            <w:vAlign w:val="bottom"/>
          </w:tcPr>
          <w:p w14:paraId="715F89DD" w14:textId="77777777" w:rsidR="00BF7D9A" w:rsidRPr="00AB0A61" w:rsidRDefault="00BF7D9A" w:rsidP="00AB0A61">
            <w:pPr>
              <w:ind w:right="57" w:firstLine="173"/>
              <w:jc w:val="right"/>
              <w:rPr>
                <w:rFonts w:ascii="Browallia New" w:hAnsi="Browallia New" w:cs="Browallia New"/>
                <w:sz w:val="18"/>
                <w:szCs w:val="18"/>
              </w:rPr>
            </w:pPr>
          </w:p>
        </w:tc>
        <w:tc>
          <w:tcPr>
            <w:tcW w:w="691" w:type="dxa"/>
            <w:tcBorders>
              <w:top w:val="single" w:sz="4" w:space="0" w:color="auto"/>
              <w:bottom w:val="double" w:sz="4" w:space="0" w:color="auto"/>
            </w:tcBorders>
            <w:vAlign w:val="bottom"/>
          </w:tcPr>
          <w:p w14:paraId="7938D03A" w14:textId="011F7DB1" w:rsidR="00BF7D9A"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49,972</w:t>
            </w:r>
          </w:p>
        </w:tc>
        <w:tc>
          <w:tcPr>
            <w:tcW w:w="42" w:type="dxa"/>
            <w:gridSpan w:val="3"/>
            <w:vAlign w:val="bottom"/>
          </w:tcPr>
          <w:p w14:paraId="13994579"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669" w:type="dxa"/>
            <w:tcBorders>
              <w:top w:val="single" w:sz="4" w:space="0" w:color="auto"/>
              <w:bottom w:val="double" w:sz="4" w:space="0" w:color="auto"/>
            </w:tcBorders>
            <w:vAlign w:val="bottom"/>
          </w:tcPr>
          <w:p w14:paraId="7A0AE4EE" w14:textId="15EEF741" w:rsidR="00BF7D9A"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10,129</w:t>
            </w:r>
          </w:p>
        </w:tc>
        <w:tc>
          <w:tcPr>
            <w:tcW w:w="40" w:type="dxa"/>
            <w:gridSpan w:val="2"/>
            <w:vAlign w:val="bottom"/>
          </w:tcPr>
          <w:p w14:paraId="0EFD8496"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766" w:type="dxa"/>
            <w:gridSpan w:val="3"/>
            <w:tcBorders>
              <w:top w:val="single" w:sz="4" w:space="0" w:color="auto"/>
              <w:bottom w:val="double" w:sz="4" w:space="0" w:color="auto"/>
            </w:tcBorders>
            <w:vAlign w:val="bottom"/>
          </w:tcPr>
          <w:p w14:paraId="2ED4275D" w14:textId="45DCCCC6" w:rsidR="00BF7D9A" w:rsidRPr="00AB0A61" w:rsidRDefault="007F1876"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5" w:type="dxa"/>
            <w:gridSpan w:val="2"/>
            <w:vAlign w:val="bottom"/>
          </w:tcPr>
          <w:p w14:paraId="1BF6EF75"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812" w:type="dxa"/>
            <w:gridSpan w:val="3"/>
            <w:tcBorders>
              <w:top w:val="single" w:sz="4" w:space="0" w:color="auto"/>
              <w:bottom w:val="double" w:sz="4" w:space="0" w:color="auto"/>
            </w:tcBorders>
            <w:vAlign w:val="bottom"/>
          </w:tcPr>
          <w:p w14:paraId="6B4D18B8" w14:textId="7037465A" w:rsidR="00BF7D9A"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350,850</w:t>
            </w:r>
          </w:p>
        </w:tc>
      </w:tr>
      <w:tr w:rsidR="00AB0A61" w:rsidRPr="00AB0A61" w14:paraId="4ED61C5A" w14:textId="77777777" w:rsidTr="007044F3">
        <w:trPr>
          <w:trHeight w:val="283"/>
        </w:trPr>
        <w:tc>
          <w:tcPr>
            <w:tcW w:w="3544" w:type="dxa"/>
            <w:vAlign w:val="bottom"/>
          </w:tcPr>
          <w:p w14:paraId="7C8AE4FE" w14:textId="77777777" w:rsidR="00BF7D9A" w:rsidRPr="00AB0A61" w:rsidRDefault="00BF7D9A" w:rsidP="00AB0A61">
            <w:pPr>
              <w:pStyle w:val="ListParagraph"/>
              <w:ind w:left="349"/>
              <w:rPr>
                <w:rFonts w:ascii="Browallia New" w:hAnsi="Browallia New" w:cs="Browallia New"/>
                <w:sz w:val="18"/>
                <w:szCs w:val="18"/>
                <w:cs/>
              </w:rPr>
            </w:pPr>
          </w:p>
        </w:tc>
        <w:tc>
          <w:tcPr>
            <w:tcW w:w="848" w:type="dxa"/>
            <w:tcBorders>
              <w:top w:val="double" w:sz="4" w:space="0" w:color="auto"/>
            </w:tcBorders>
            <w:vAlign w:val="bottom"/>
          </w:tcPr>
          <w:p w14:paraId="777FEED0" w14:textId="77777777" w:rsidR="00BF7D9A" w:rsidRPr="00AB0A61" w:rsidRDefault="00BF7D9A" w:rsidP="00AB0A61">
            <w:pPr>
              <w:pStyle w:val="ListParagraph"/>
              <w:ind w:left="349"/>
              <w:jc w:val="right"/>
              <w:rPr>
                <w:rFonts w:ascii="Browallia New" w:hAnsi="Browallia New" w:cs="Browallia New"/>
                <w:sz w:val="18"/>
                <w:szCs w:val="18"/>
              </w:rPr>
            </w:pPr>
          </w:p>
        </w:tc>
        <w:tc>
          <w:tcPr>
            <w:tcW w:w="43" w:type="dxa"/>
            <w:vAlign w:val="bottom"/>
          </w:tcPr>
          <w:p w14:paraId="01F99C39" w14:textId="77777777" w:rsidR="00BF7D9A" w:rsidRPr="00AB0A61" w:rsidRDefault="00BF7D9A" w:rsidP="00AB0A61">
            <w:pPr>
              <w:pStyle w:val="ListParagraph"/>
              <w:ind w:left="349"/>
              <w:jc w:val="right"/>
              <w:rPr>
                <w:rFonts w:ascii="Browallia New" w:hAnsi="Browallia New" w:cs="Browallia New"/>
                <w:sz w:val="18"/>
                <w:szCs w:val="18"/>
              </w:rPr>
            </w:pPr>
          </w:p>
        </w:tc>
        <w:tc>
          <w:tcPr>
            <w:tcW w:w="806" w:type="dxa"/>
            <w:tcBorders>
              <w:top w:val="double" w:sz="4" w:space="0" w:color="auto"/>
            </w:tcBorders>
            <w:vAlign w:val="bottom"/>
          </w:tcPr>
          <w:p w14:paraId="5FEAF785" w14:textId="77777777" w:rsidR="00BF7D9A" w:rsidRPr="00AB0A61" w:rsidRDefault="00BF7D9A" w:rsidP="00AB0A61">
            <w:pPr>
              <w:pStyle w:val="ListParagraph"/>
              <w:ind w:left="349"/>
              <w:jc w:val="right"/>
              <w:rPr>
                <w:rFonts w:ascii="Browallia New" w:hAnsi="Browallia New" w:cs="Browallia New"/>
                <w:sz w:val="18"/>
                <w:szCs w:val="18"/>
              </w:rPr>
            </w:pPr>
          </w:p>
        </w:tc>
        <w:tc>
          <w:tcPr>
            <w:tcW w:w="20" w:type="dxa"/>
            <w:vAlign w:val="bottom"/>
          </w:tcPr>
          <w:p w14:paraId="542687BA" w14:textId="77777777" w:rsidR="00BF7D9A" w:rsidRPr="00AB0A61" w:rsidRDefault="00BF7D9A" w:rsidP="00AB0A61">
            <w:pPr>
              <w:pStyle w:val="ListParagraph"/>
              <w:ind w:left="349"/>
              <w:jc w:val="right"/>
              <w:rPr>
                <w:rFonts w:ascii="Browallia New" w:hAnsi="Browallia New" w:cs="Browallia New"/>
                <w:sz w:val="18"/>
                <w:szCs w:val="18"/>
              </w:rPr>
            </w:pPr>
          </w:p>
        </w:tc>
        <w:tc>
          <w:tcPr>
            <w:tcW w:w="45" w:type="dxa"/>
            <w:vAlign w:val="bottom"/>
          </w:tcPr>
          <w:p w14:paraId="287E3223" w14:textId="77777777" w:rsidR="00BF7D9A" w:rsidRPr="00AB0A61" w:rsidRDefault="00BF7D9A" w:rsidP="00AB0A61">
            <w:pPr>
              <w:pStyle w:val="ListParagraph"/>
              <w:ind w:left="349"/>
              <w:jc w:val="right"/>
              <w:rPr>
                <w:rFonts w:ascii="Browallia New" w:hAnsi="Browallia New" w:cs="Browallia New"/>
                <w:sz w:val="18"/>
                <w:szCs w:val="18"/>
              </w:rPr>
            </w:pPr>
          </w:p>
        </w:tc>
        <w:tc>
          <w:tcPr>
            <w:tcW w:w="795" w:type="dxa"/>
            <w:gridSpan w:val="3"/>
            <w:tcBorders>
              <w:top w:val="double" w:sz="4" w:space="0" w:color="auto"/>
            </w:tcBorders>
            <w:vAlign w:val="bottom"/>
          </w:tcPr>
          <w:p w14:paraId="6531D651" w14:textId="1CE8C299" w:rsidR="00BF7D9A" w:rsidRPr="00AB0A61" w:rsidRDefault="00BF7D9A" w:rsidP="00AB0A61">
            <w:pPr>
              <w:pStyle w:val="ListParagraph"/>
              <w:ind w:left="349"/>
              <w:jc w:val="right"/>
              <w:rPr>
                <w:rFonts w:ascii="Browallia New" w:hAnsi="Browallia New" w:cs="Browallia New"/>
                <w:sz w:val="18"/>
                <w:szCs w:val="18"/>
              </w:rPr>
            </w:pPr>
          </w:p>
        </w:tc>
        <w:tc>
          <w:tcPr>
            <w:tcW w:w="34" w:type="dxa"/>
            <w:vAlign w:val="bottom"/>
          </w:tcPr>
          <w:p w14:paraId="43F7C2E8" w14:textId="77777777" w:rsidR="00BF7D9A" w:rsidRPr="00AB0A61" w:rsidRDefault="00BF7D9A" w:rsidP="00AB0A61">
            <w:pPr>
              <w:pStyle w:val="ListParagraph"/>
              <w:ind w:left="349"/>
              <w:jc w:val="right"/>
              <w:rPr>
                <w:rFonts w:ascii="Browallia New" w:hAnsi="Browallia New" w:cs="Browallia New"/>
                <w:sz w:val="18"/>
                <w:szCs w:val="18"/>
              </w:rPr>
            </w:pPr>
          </w:p>
        </w:tc>
        <w:tc>
          <w:tcPr>
            <w:tcW w:w="731" w:type="dxa"/>
            <w:gridSpan w:val="4"/>
            <w:tcBorders>
              <w:top w:val="double" w:sz="4" w:space="0" w:color="auto"/>
            </w:tcBorders>
            <w:vAlign w:val="bottom"/>
          </w:tcPr>
          <w:p w14:paraId="12FD2430" w14:textId="77777777" w:rsidR="00BF7D9A" w:rsidRPr="00AB0A61" w:rsidRDefault="00BF7D9A" w:rsidP="00AB0A61">
            <w:pPr>
              <w:pStyle w:val="ListParagraph"/>
              <w:ind w:left="349"/>
              <w:jc w:val="right"/>
              <w:rPr>
                <w:rFonts w:ascii="Browallia New" w:hAnsi="Browallia New" w:cs="Browallia New"/>
                <w:sz w:val="18"/>
                <w:szCs w:val="18"/>
              </w:rPr>
            </w:pPr>
          </w:p>
        </w:tc>
        <w:tc>
          <w:tcPr>
            <w:tcW w:w="34" w:type="dxa"/>
            <w:vAlign w:val="bottom"/>
          </w:tcPr>
          <w:p w14:paraId="1461FA1D" w14:textId="77777777" w:rsidR="00BF7D9A" w:rsidRPr="00AB0A61" w:rsidRDefault="00BF7D9A" w:rsidP="00AB0A61">
            <w:pPr>
              <w:pStyle w:val="ListParagraph"/>
              <w:ind w:left="349"/>
              <w:jc w:val="right"/>
              <w:rPr>
                <w:rFonts w:ascii="Browallia New" w:hAnsi="Browallia New" w:cs="Browallia New"/>
                <w:sz w:val="18"/>
                <w:szCs w:val="18"/>
              </w:rPr>
            </w:pPr>
          </w:p>
        </w:tc>
        <w:tc>
          <w:tcPr>
            <w:tcW w:w="691" w:type="dxa"/>
            <w:tcBorders>
              <w:top w:val="double" w:sz="4" w:space="0" w:color="auto"/>
            </w:tcBorders>
            <w:vAlign w:val="bottom"/>
          </w:tcPr>
          <w:p w14:paraId="0DC4F89D" w14:textId="77777777" w:rsidR="00BF7D9A" w:rsidRPr="00AB0A61" w:rsidRDefault="00BF7D9A" w:rsidP="00AB0A61">
            <w:pPr>
              <w:pStyle w:val="ListParagraph"/>
              <w:ind w:left="349"/>
              <w:jc w:val="right"/>
              <w:rPr>
                <w:rFonts w:ascii="Browallia New" w:hAnsi="Browallia New" w:cs="Browallia New"/>
                <w:sz w:val="18"/>
                <w:szCs w:val="18"/>
              </w:rPr>
            </w:pPr>
          </w:p>
        </w:tc>
        <w:tc>
          <w:tcPr>
            <w:tcW w:w="42" w:type="dxa"/>
            <w:gridSpan w:val="3"/>
            <w:vAlign w:val="bottom"/>
          </w:tcPr>
          <w:p w14:paraId="58825CDA" w14:textId="77777777" w:rsidR="00BF7D9A" w:rsidRPr="00AB0A61" w:rsidRDefault="00BF7D9A" w:rsidP="00AB0A61">
            <w:pPr>
              <w:pStyle w:val="ListParagraph"/>
              <w:ind w:left="349"/>
              <w:jc w:val="right"/>
              <w:rPr>
                <w:rFonts w:ascii="Browallia New" w:hAnsi="Browallia New" w:cs="Browallia New"/>
                <w:sz w:val="18"/>
                <w:szCs w:val="18"/>
              </w:rPr>
            </w:pPr>
          </w:p>
        </w:tc>
        <w:tc>
          <w:tcPr>
            <w:tcW w:w="669" w:type="dxa"/>
            <w:tcBorders>
              <w:top w:val="double" w:sz="4" w:space="0" w:color="auto"/>
            </w:tcBorders>
            <w:vAlign w:val="bottom"/>
          </w:tcPr>
          <w:p w14:paraId="1C30EB6B" w14:textId="77777777" w:rsidR="00BF7D9A" w:rsidRPr="00AB0A61" w:rsidRDefault="00BF7D9A" w:rsidP="00AB0A61">
            <w:pPr>
              <w:pStyle w:val="ListParagraph"/>
              <w:ind w:left="349"/>
              <w:jc w:val="right"/>
              <w:rPr>
                <w:rFonts w:ascii="Browallia New" w:hAnsi="Browallia New" w:cs="Browallia New"/>
                <w:sz w:val="18"/>
                <w:szCs w:val="18"/>
              </w:rPr>
            </w:pPr>
          </w:p>
        </w:tc>
        <w:tc>
          <w:tcPr>
            <w:tcW w:w="40" w:type="dxa"/>
            <w:gridSpan w:val="2"/>
            <w:vAlign w:val="bottom"/>
          </w:tcPr>
          <w:p w14:paraId="1BC421A5" w14:textId="77777777" w:rsidR="00BF7D9A" w:rsidRPr="00AB0A61" w:rsidRDefault="00BF7D9A" w:rsidP="00AB0A61">
            <w:pPr>
              <w:pStyle w:val="ListParagraph"/>
              <w:ind w:left="349"/>
              <w:jc w:val="right"/>
              <w:rPr>
                <w:rFonts w:ascii="Browallia New" w:hAnsi="Browallia New" w:cs="Browallia New"/>
                <w:sz w:val="18"/>
                <w:szCs w:val="18"/>
              </w:rPr>
            </w:pPr>
          </w:p>
        </w:tc>
        <w:tc>
          <w:tcPr>
            <w:tcW w:w="766" w:type="dxa"/>
            <w:gridSpan w:val="3"/>
            <w:tcBorders>
              <w:top w:val="double" w:sz="4" w:space="0" w:color="auto"/>
            </w:tcBorders>
            <w:vAlign w:val="bottom"/>
          </w:tcPr>
          <w:p w14:paraId="4E4B6C24" w14:textId="77777777" w:rsidR="00BF7D9A" w:rsidRPr="00AB0A61" w:rsidRDefault="00BF7D9A" w:rsidP="00AB0A61">
            <w:pPr>
              <w:pStyle w:val="ListParagraph"/>
              <w:ind w:left="349"/>
              <w:jc w:val="right"/>
              <w:rPr>
                <w:rFonts w:ascii="Browallia New" w:hAnsi="Browallia New" w:cs="Browallia New"/>
                <w:sz w:val="18"/>
                <w:szCs w:val="18"/>
              </w:rPr>
            </w:pPr>
          </w:p>
        </w:tc>
        <w:tc>
          <w:tcPr>
            <w:tcW w:w="45" w:type="dxa"/>
            <w:gridSpan w:val="2"/>
            <w:vAlign w:val="bottom"/>
          </w:tcPr>
          <w:p w14:paraId="3E807992" w14:textId="77777777" w:rsidR="00BF7D9A" w:rsidRPr="00AB0A61" w:rsidRDefault="00BF7D9A" w:rsidP="00AB0A61">
            <w:pPr>
              <w:pStyle w:val="ListParagraph"/>
              <w:ind w:left="349"/>
              <w:jc w:val="right"/>
              <w:rPr>
                <w:rFonts w:ascii="Browallia New" w:hAnsi="Browallia New" w:cs="Browallia New"/>
                <w:sz w:val="18"/>
                <w:szCs w:val="18"/>
              </w:rPr>
            </w:pPr>
          </w:p>
        </w:tc>
        <w:tc>
          <w:tcPr>
            <w:tcW w:w="812" w:type="dxa"/>
            <w:gridSpan w:val="3"/>
            <w:tcBorders>
              <w:top w:val="double" w:sz="4" w:space="0" w:color="auto"/>
            </w:tcBorders>
            <w:vAlign w:val="bottom"/>
          </w:tcPr>
          <w:p w14:paraId="61C49D5E" w14:textId="77777777" w:rsidR="00BF7D9A" w:rsidRPr="00AB0A61" w:rsidRDefault="00BF7D9A" w:rsidP="00AB0A61">
            <w:pPr>
              <w:pStyle w:val="ListParagraph"/>
              <w:ind w:left="349"/>
              <w:jc w:val="right"/>
              <w:rPr>
                <w:rFonts w:ascii="Browallia New" w:hAnsi="Browallia New" w:cs="Browallia New"/>
                <w:sz w:val="18"/>
                <w:szCs w:val="18"/>
              </w:rPr>
            </w:pPr>
          </w:p>
        </w:tc>
      </w:tr>
      <w:tr w:rsidR="00AB0A61" w:rsidRPr="00AB0A61" w14:paraId="2DD52160" w14:textId="77777777" w:rsidTr="007044F3">
        <w:trPr>
          <w:trHeight w:val="283"/>
        </w:trPr>
        <w:tc>
          <w:tcPr>
            <w:tcW w:w="3544" w:type="dxa"/>
            <w:vAlign w:val="bottom"/>
          </w:tcPr>
          <w:p w14:paraId="070A968B" w14:textId="0F1D2451" w:rsidR="00BF7D9A" w:rsidRPr="00AB0A61" w:rsidRDefault="00BF7D9A" w:rsidP="00AB0A61">
            <w:pPr>
              <w:rPr>
                <w:rFonts w:ascii="Browallia New" w:hAnsi="Browallia New" w:cs="Browallia New"/>
                <w:b/>
                <w:bCs/>
                <w:sz w:val="18"/>
                <w:szCs w:val="18"/>
                <w:cs/>
              </w:rPr>
            </w:pPr>
            <w:r w:rsidRPr="00AB0A61">
              <w:rPr>
                <w:rFonts w:ascii="Browallia New" w:hAnsi="Browallia New" w:cs="Browallia New"/>
                <w:b/>
                <w:bCs/>
                <w:sz w:val="18"/>
                <w:szCs w:val="18"/>
              </w:rPr>
              <w:t xml:space="preserve">Book value as </w:t>
            </w:r>
            <w:proofErr w:type="gramStart"/>
            <w:r w:rsidRPr="00AB0A61">
              <w:rPr>
                <w:rFonts w:ascii="Browallia New" w:hAnsi="Browallia New" w:cs="Browallia New"/>
                <w:b/>
                <w:bCs/>
                <w:sz w:val="18"/>
                <w:szCs w:val="18"/>
              </w:rPr>
              <w:t>at</w:t>
            </w:r>
            <w:proofErr w:type="gramEnd"/>
            <w:r w:rsidRPr="00AB0A61">
              <w:rPr>
                <w:rFonts w:ascii="Browallia New" w:hAnsi="Browallia New" w:cs="Browallia New"/>
                <w:b/>
                <w:bCs/>
                <w:sz w:val="18"/>
                <w:szCs w:val="18"/>
              </w:rPr>
              <w:t xml:space="preserve"> December 31,</w:t>
            </w:r>
          </w:p>
        </w:tc>
        <w:tc>
          <w:tcPr>
            <w:tcW w:w="848" w:type="dxa"/>
            <w:vAlign w:val="bottom"/>
          </w:tcPr>
          <w:p w14:paraId="3C3E10E9" w14:textId="77777777" w:rsidR="00BF7D9A" w:rsidRPr="00AB0A61" w:rsidRDefault="00BF7D9A" w:rsidP="00AB0A61">
            <w:pPr>
              <w:tabs>
                <w:tab w:val="decimal" w:pos="720"/>
              </w:tabs>
              <w:ind w:right="57"/>
              <w:jc w:val="right"/>
              <w:rPr>
                <w:rFonts w:ascii="Browallia New" w:hAnsi="Browallia New" w:cs="Browallia New"/>
                <w:sz w:val="18"/>
                <w:szCs w:val="18"/>
              </w:rPr>
            </w:pPr>
          </w:p>
        </w:tc>
        <w:tc>
          <w:tcPr>
            <w:tcW w:w="43" w:type="dxa"/>
            <w:vAlign w:val="bottom"/>
          </w:tcPr>
          <w:p w14:paraId="341BA040"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806" w:type="dxa"/>
            <w:vAlign w:val="bottom"/>
          </w:tcPr>
          <w:p w14:paraId="22DF766B"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20" w:type="dxa"/>
            <w:vAlign w:val="bottom"/>
          </w:tcPr>
          <w:p w14:paraId="71CE9F11" w14:textId="77777777" w:rsidR="00BF7D9A" w:rsidRPr="00AB0A61" w:rsidRDefault="00BF7D9A" w:rsidP="00AB0A61">
            <w:pPr>
              <w:ind w:right="57" w:firstLine="173"/>
              <w:jc w:val="right"/>
              <w:rPr>
                <w:rFonts w:ascii="Browallia New" w:hAnsi="Browallia New" w:cs="Browallia New"/>
                <w:sz w:val="18"/>
                <w:szCs w:val="18"/>
              </w:rPr>
            </w:pPr>
          </w:p>
        </w:tc>
        <w:tc>
          <w:tcPr>
            <w:tcW w:w="45" w:type="dxa"/>
            <w:vAlign w:val="bottom"/>
          </w:tcPr>
          <w:p w14:paraId="62BA44F9"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795" w:type="dxa"/>
            <w:gridSpan w:val="3"/>
            <w:vAlign w:val="bottom"/>
          </w:tcPr>
          <w:p w14:paraId="1EB931DC" w14:textId="0C56384B" w:rsidR="00BF7D9A" w:rsidRPr="00AB0A61" w:rsidRDefault="00BF7D9A" w:rsidP="00AB0A61">
            <w:pPr>
              <w:tabs>
                <w:tab w:val="decimal" w:pos="905"/>
              </w:tabs>
              <w:ind w:right="57"/>
              <w:jc w:val="right"/>
              <w:rPr>
                <w:rFonts w:ascii="Browallia New" w:hAnsi="Browallia New" w:cs="Browallia New"/>
                <w:sz w:val="18"/>
                <w:szCs w:val="18"/>
              </w:rPr>
            </w:pPr>
          </w:p>
        </w:tc>
        <w:tc>
          <w:tcPr>
            <w:tcW w:w="34" w:type="dxa"/>
            <w:vAlign w:val="bottom"/>
          </w:tcPr>
          <w:p w14:paraId="41BA80F1" w14:textId="77777777" w:rsidR="00BF7D9A" w:rsidRPr="00AB0A61" w:rsidRDefault="00BF7D9A" w:rsidP="00AB0A61">
            <w:pPr>
              <w:ind w:right="57" w:firstLine="270"/>
              <w:jc w:val="right"/>
              <w:rPr>
                <w:rFonts w:ascii="Browallia New" w:hAnsi="Browallia New" w:cs="Browallia New"/>
                <w:sz w:val="18"/>
                <w:szCs w:val="18"/>
              </w:rPr>
            </w:pPr>
          </w:p>
        </w:tc>
        <w:tc>
          <w:tcPr>
            <w:tcW w:w="731" w:type="dxa"/>
            <w:gridSpan w:val="4"/>
            <w:vAlign w:val="bottom"/>
          </w:tcPr>
          <w:p w14:paraId="2AF163FC"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34" w:type="dxa"/>
            <w:vAlign w:val="bottom"/>
          </w:tcPr>
          <w:p w14:paraId="09958A80" w14:textId="77777777" w:rsidR="00BF7D9A" w:rsidRPr="00AB0A61" w:rsidRDefault="00BF7D9A" w:rsidP="00AB0A61">
            <w:pPr>
              <w:ind w:right="57" w:firstLine="270"/>
              <w:jc w:val="right"/>
              <w:rPr>
                <w:rFonts w:ascii="Browallia New" w:hAnsi="Browallia New" w:cs="Browallia New"/>
                <w:sz w:val="18"/>
                <w:szCs w:val="18"/>
              </w:rPr>
            </w:pPr>
          </w:p>
        </w:tc>
        <w:tc>
          <w:tcPr>
            <w:tcW w:w="691" w:type="dxa"/>
            <w:vAlign w:val="bottom"/>
          </w:tcPr>
          <w:p w14:paraId="48EEFCB5"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42" w:type="dxa"/>
            <w:gridSpan w:val="3"/>
            <w:vAlign w:val="bottom"/>
          </w:tcPr>
          <w:p w14:paraId="13618C0A"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669" w:type="dxa"/>
            <w:vAlign w:val="bottom"/>
          </w:tcPr>
          <w:p w14:paraId="20461EC5"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40" w:type="dxa"/>
            <w:gridSpan w:val="2"/>
            <w:vAlign w:val="bottom"/>
          </w:tcPr>
          <w:p w14:paraId="3D173BD1"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766" w:type="dxa"/>
            <w:gridSpan w:val="3"/>
            <w:vAlign w:val="bottom"/>
          </w:tcPr>
          <w:p w14:paraId="3F5E8902"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45" w:type="dxa"/>
            <w:gridSpan w:val="2"/>
            <w:vAlign w:val="bottom"/>
          </w:tcPr>
          <w:p w14:paraId="28BAE187"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812" w:type="dxa"/>
            <w:gridSpan w:val="3"/>
            <w:vAlign w:val="bottom"/>
          </w:tcPr>
          <w:p w14:paraId="246ABCAE" w14:textId="77777777" w:rsidR="00BF7D9A" w:rsidRPr="00AB0A61" w:rsidRDefault="00BF7D9A" w:rsidP="00AB0A61">
            <w:pPr>
              <w:tabs>
                <w:tab w:val="decimal" w:pos="905"/>
              </w:tabs>
              <w:ind w:right="57"/>
              <w:jc w:val="right"/>
              <w:rPr>
                <w:rFonts w:ascii="Browallia New" w:hAnsi="Browallia New" w:cs="Browallia New"/>
                <w:sz w:val="18"/>
                <w:szCs w:val="18"/>
              </w:rPr>
            </w:pPr>
          </w:p>
        </w:tc>
      </w:tr>
      <w:tr w:rsidR="00AB0A61" w:rsidRPr="00AB0A61" w14:paraId="34368DB7" w14:textId="77777777" w:rsidTr="007044F3">
        <w:trPr>
          <w:trHeight w:val="283"/>
        </w:trPr>
        <w:tc>
          <w:tcPr>
            <w:tcW w:w="3544" w:type="dxa"/>
            <w:vAlign w:val="bottom"/>
          </w:tcPr>
          <w:p w14:paraId="646E2242" w14:textId="3CC1F50F" w:rsidR="00BF7D9A" w:rsidRPr="00AB0A61" w:rsidRDefault="00BF7D9A" w:rsidP="00AB0A61">
            <w:pPr>
              <w:spacing w:before="100" w:beforeAutospacing="1" w:after="100" w:afterAutospacing="1"/>
              <w:ind w:left="697" w:right="63"/>
              <w:rPr>
                <w:rFonts w:ascii="Browallia New" w:hAnsi="Browallia New" w:cs="Browallia New"/>
                <w:sz w:val="18"/>
                <w:szCs w:val="18"/>
              </w:rPr>
            </w:pPr>
            <w:r w:rsidRPr="00AB0A61">
              <w:rPr>
                <w:rFonts w:ascii="Browallia New" w:hAnsi="Browallia New" w:cs="Browallia New"/>
                <w:sz w:val="18"/>
                <w:szCs w:val="18"/>
                <w:cs/>
              </w:rPr>
              <w:t>2</w:t>
            </w:r>
            <w:r w:rsidRPr="00AB0A61">
              <w:rPr>
                <w:rFonts w:ascii="Browallia New" w:hAnsi="Browallia New" w:cs="Browallia New"/>
                <w:sz w:val="18"/>
                <w:szCs w:val="18"/>
              </w:rPr>
              <w:t>020</w:t>
            </w:r>
          </w:p>
        </w:tc>
        <w:tc>
          <w:tcPr>
            <w:tcW w:w="848" w:type="dxa"/>
            <w:tcBorders>
              <w:bottom w:val="double" w:sz="4" w:space="0" w:color="auto"/>
            </w:tcBorders>
            <w:vAlign w:val="bottom"/>
          </w:tcPr>
          <w:p w14:paraId="70253BA1" w14:textId="3A48BF1D" w:rsidR="00BF7D9A" w:rsidRPr="00AB0A61" w:rsidRDefault="00BA78F8"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40,159</w:t>
            </w:r>
          </w:p>
        </w:tc>
        <w:tc>
          <w:tcPr>
            <w:tcW w:w="43" w:type="dxa"/>
            <w:vAlign w:val="bottom"/>
          </w:tcPr>
          <w:p w14:paraId="5F6D80C7" w14:textId="77777777" w:rsidR="00BF7D9A" w:rsidRPr="00AB0A61" w:rsidRDefault="00BF7D9A" w:rsidP="00AB0A61">
            <w:pPr>
              <w:pStyle w:val="ListParagraph"/>
              <w:ind w:left="0" w:right="57"/>
              <w:jc w:val="right"/>
              <w:rPr>
                <w:rFonts w:ascii="Browallia New" w:hAnsi="Browallia New" w:cs="Browallia New"/>
                <w:sz w:val="18"/>
                <w:szCs w:val="18"/>
              </w:rPr>
            </w:pPr>
          </w:p>
        </w:tc>
        <w:tc>
          <w:tcPr>
            <w:tcW w:w="806" w:type="dxa"/>
            <w:tcBorders>
              <w:bottom w:val="double" w:sz="4" w:space="0" w:color="auto"/>
            </w:tcBorders>
            <w:vAlign w:val="bottom"/>
          </w:tcPr>
          <w:p w14:paraId="06F244B6" w14:textId="4A485A2C" w:rsidR="00BF7D9A"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50,809</w:t>
            </w:r>
          </w:p>
        </w:tc>
        <w:tc>
          <w:tcPr>
            <w:tcW w:w="20" w:type="dxa"/>
            <w:vAlign w:val="bottom"/>
          </w:tcPr>
          <w:p w14:paraId="1742BB9B" w14:textId="77777777" w:rsidR="00BF7D9A" w:rsidRPr="00AB0A61" w:rsidRDefault="00BF7D9A" w:rsidP="00AB0A61">
            <w:pPr>
              <w:pStyle w:val="ListParagraph"/>
              <w:ind w:left="0" w:right="57"/>
              <w:jc w:val="right"/>
              <w:rPr>
                <w:rFonts w:ascii="Browallia New" w:hAnsi="Browallia New" w:cs="Browallia New"/>
                <w:sz w:val="18"/>
                <w:szCs w:val="18"/>
              </w:rPr>
            </w:pPr>
          </w:p>
        </w:tc>
        <w:tc>
          <w:tcPr>
            <w:tcW w:w="45" w:type="dxa"/>
            <w:vAlign w:val="bottom"/>
          </w:tcPr>
          <w:p w14:paraId="370E8C98" w14:textId="77777777" w:rsidR="00BF7D9A" w:rsidRPr="00AB0A61" w:rsidRDefault="00BF7D9A" w:rsidP="00AB0A61">
            <w:pPr>
              <w:pStyle w:val="ListParagraph"/>
              <w:ind w:left="0" w:right="57"/>
              <w:jc w:val="right"/>
              <w:rPr>
                <w:rFonts w:ascii="Browallia New" w:hAnsi="Browallia New" w:cs="Browallia New"/>
                <w:sz w:val="18"/>
                <w:szCs w:val="18"/>
                <w:cs/>
              </w:rPr>
            </w:pPr>
          </w:p>
        </w:tc>
        <w:tc>
          <w:tcPr>
            <w:tcW w:w="795" w:type="dxa"/>
            <w:gridSpan w:val="3"/>
            <w:tcBorders>
              <w:bottom w:val="double" w:sz="4" w:space="0" w:color="auto"/>
            </w:tcBorders>
            <w:vAlign w:val="bottom"/>
          </w:tcPr>
          <w:p w14:paraId="7623F9B4" w14:textId="6EF0B033" w:rsidR="00BF7D9A"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76,406</w:t>
            </w:r>
          </w:p>
        </w:tc>
        <w:tc>
          <w:tcPr>
            <w:tcW w:w="34" w:type="dxa"/>
            <w:vAlign w:val="bottom"/>
          </w:tcPr>
          <w:p w14:paraId="5D2F6AC5" w14:textId="77777777" w:rsidR="00BF7D9A" w:rsidRPr="00AB0A61" w:rsidRDefault="00BF7D9A" w:rsidP="00AB0A61">
            <w:pPr>
              <w:pStyle w:val="ListParagraph"/>
              <w:ind w:left="0" w:right="57"/>
              <w:jc w:val="right"/>
              <w:rPr>
                <w:rFonts w:ascii="Browallia New" w:hAnsi="Browallia New" w:cs="Browallia New"/>
                <w:sz w:val="18"/>
                <w:szCs w:val="18"/>
              </w:rPr>
            </w:pPr>
          </w:p>
        </w:tc>
        <w:tc>
          <w:tcPr>
            <w:tcW w:w="731" w:type="dxa"/>
            <w:gridSpan w:val="4"/>
            <w:tcBorders>
              <w:bottom w:val="double" w:sz="4" w:space="0" w:color="auto"/>
            </w:tcBorders>
            <w:vAlign w:val="bottom"/>
          </w:tcPr>
          <w:p w14:paraId="7F1FF57C" w14:textId="27A7B39D" w:rsidR="00BF7D9A"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12,025</w:t>
            </w:r>
          </w:p>
        </w:tc>
        <w:tc>
          <w:tcPr>
            <w:tcW w:w="34" w:type="dxa"/>
            <w:vAlign w:val="bottom"/>
          </w:tcPr>
          <w:p w14:paraId="081981CC" w14:textId="77777777" w:rsidR="00BF7D9A" w:rsidRPr="00AB0A61" w:rsidRDefault="00BF7D9A" w:rsidP="00AB0A61">
            <w:pPr>
              <w:pStyle w:val="ListParagraph"/>
              <w:ind w:left="0" w:right="57"/>
              <w:jc w:val="right"/>
              <w:rPr>
                <w:rFonts w:ascii="Browallia New" w:hAnsi="Browallia New" w:cs="Browallia New"/>
                <w:sz w:val="18"/>
                <w:szCs w:val="18"/>
              </w:rPr>
            </w:pPr>
          </w:p>
        </w:tc>
        <w:tc>
          <w:tcPr>
            <w:tcW w:w="691" w:type="dxa"/>
            <w:tcBorders>
              <w:bottom w:val="double" w:sz="4" w:space="0" w:color="auto"/>
            </w:tcBorders>
            <w:vAlign w:val="bottom"/>
          </w:tcPr>
          <w:p w14:paraId="55952A60" w14:textId="525E5B8A" w:rsidR="00BF7D9A"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39,000</w:t>
            </w:r>
          </w:p>
        </w:tc>
        <w:tc>
          <w:tcPr>
            <w:tcW w:w="42" w:type="dxa"/>
            <w:gridSpan w:val="3"/>
            <w:vAlign w:val="bottom"/>
          </w:tcPr>
          <w:p w14:paraId="568798B7" w14:textId="77777777" w:rsidR="00BF7D9A" w:rsidRPr="00AB0A61" w:rsidRDefault="00BF7D9A" w:rsidP="00AB0A61">
            <w:pPr>
              <w:pStyle w:val="ListParagraph"/>
              <w:ind w:left="0" w:right="57"/>
              <w:jc w:val="right"/>
              <w:rPr>
                <w:rFonts w:ascii="Browallia New" w:hAnsi="Browallia New" w:cs="Browallia New"/>
                <w:sz w:val="18"/>
                <w:szCs w:val="18"/>
              </w:rPr>
            </w:pPr>
          </w:p>
        </w:tc>
        <w:tc>
          <w:tcPr>
            <w:tcW w:w="669" w:type="dxa"/>
            <w:tcBorders>
              <w:bottom w:val="double" w:sz="4" w:space="0" w:color="auto"/>
            </w:tcBorders>
            <w:vAlign w:val="bottom"/>
          </w:tcPr>
          <w:p w14:paraId="2AFA7747" w14:textId="667A9E78" w:rsidR="00BF7D9A"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38,153</w:t>
            </w:r>
          </w:p>
        </w:tc>
        <w:tc>
          <w:tcPr>
            <w:tcW w:w="40" w:type="dxa"/>
            <w:gridSpan w:val="2"/>
            <w:vAlign w:val="bottom"/>
          </w:tcPr>
          <w:p w14:paraId="65BEAD9E" w14:textId="77777777" w:rsidR="00BF7D9A" w:rsidRPr="00AB0A61" w:rsidRDefault="00BF7D9A" w:rsidP="00AB0A61">
            <w:pPr>
              <w:pStyle w:val="ListParagraph"/>
              <w:ind w:left="0" w:right="57"/>
              <w:jc w:val="right"/>
              <w:rPr>
                <w:rFonts w:ascii="Browallia New" w:hAnsi="Browallia New" w:cs="Browallia New"/>
                <w:sz w:val="18"/>
                <w:szCs w:val="18"/>
              </w:rPr>
            </w:pPr>
          </w:p>
        </w:tc>
        <w:tc>
          <w:tcPr>
            <w:tcW w:w="766" w:type="dxa"/>
            <w:gridSpan w:val="3"/>
            <w:tcBorders>
              <w:bottom w:val="double" w:sz="4" w:space="0" w:color="auto"/>
            </w:tcBorders>
            <w:vAlign w:val="bottom"/>
          </w:tcPr>
          <w:p w14:paraId="5F176388" w14:textId="1520B56F" w:rsidR="00BF7D9A"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18,324</w:t>
            </w:r>
          </w:p>
        </w:tc>
        <w:tc>
          <w:tcPr>
            <w:tcW w:w="45" w:type="dxa"/>
            <w:gridSpan w:val="2"/>
            <w:vAlign w:val="bottom"/>
          </w:tcPr>
          <w:p w14:paraId="1F525025" w14:textId="77777777" w:rsidR="00BF7D9A" w:rsidRPr="00AB0A61" w:rsidRDefault="00BF7D9A" w:rsidP="00AB0A61">
            <w:pPr>
              <w:pStyle w:val="ListParagraph"/>
              <w:ind w:left="0" w:right="57"/>
              <w:jc w:val="right"/>
              <w:rPr>
                <w:rFonts w:ascii="Browallia New" w:hAnsi="Browallia New" w:cs="Browallia New"/>
                <w:sz w:val="18"/>
                <w:szCs w:val="18"/>
              </w:rPr>
            </w:pPr>
          </w:p>
        </w:tc>
        <w:tc>
          <w:tcPr>
            <w:tcW w:w="812" w:type="dxa"/>
            <w:gridSpan w:val="3"/>
            <w:tcBorders>
              <w:bottom w:val="double" w:sz="4" w:space="0" w:color="auto"/>
            </w:tcBorders>
            <w:vAlign w:val="bottom"/>
          </w:tcPr>
          <w:p w14:paraId="33D958F5" w14:textId="312F5E81" w:rsidR="00BF7D9A" w:rsidRPr="00AB0A61" w:rsidRDefault="007F187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274,876</w:t>
            </w:r>
          </w:p>
        </w:tc>
      </w:tr>
      <w:tr w:rsidR="00AB0A61" w:rsidRPr="00AB0A61" w14:paraId="285EB488" w14:textId="77777777" w:rsidTr="007044F3">
        <w:trPr>
          <w:trHeight w:val="283"/>
        </w:trPr>
        <w:tc>
          <w:tcPr>
            <w:tcW w:w="3544" w:type="dxa"/>
            <w:vAlign w:val="bottom"/>
          </w:tcPr>
          <w:p w14:paraId="1389BBA1" w14:textId="5FB92BF0" w:rsidR="00BF7D9A" w:rsidRPr="00AB0A61" w:rsidRDefault="00BF7D9A" w:rsidP="00AB0A61">
            <w:pPr>
              <w:spacing w:before="100" w:beforeAutospacing="1" w:after="100" w:afterAutospacing="1"/>
              <w:ind w:left="697" w:right="63"/>
              <w:rPr>
                <w:rFonts w:ascii="Browallia New" w:hAnsi="Browallia New" w:cs="Browallia New"/>
                <w:sz w:val="18"/>
                <w:szCs w:val="18"/>
                <w:cs/>
              </w:rPr>
            </w:pPr>
            <w:r w:rsidRPr="00AB0A61">
              <w:rPr>
                <w:rFonts w:ascii="Browallia New" w:hAnsi="Browallia New" w:cs="Browallia New"/>
                <w:sz w:val="18"/>
                <w:szCs w:val="18"/>
                <w:cs/>
              </w:rPr>
              <w:t>2</w:t>
            </w:r>
            <w:r w:rsidRPr="00AB0A61">
              <w:rPr>
                <w:rFonts w:ascii="Browallia New" w:hAnsi="Browallia New" w:cs="Browallia New"/>
                <w:sz w:val="18"/>
                <w:szCs w:val="18"/>
              </w:rPr>
              <w:t>019</w:t>
            </w:r>
          </w:p>
        </w:tc>
        <w:tc>
          <w:tcPr>
            <w:tcW w:w="848" w:type="dxa"/>
            <w:tcBorders>
              <w:top w:val="single" w:sz="4" w:space="0" w:color="auto"/>
              <w:bottom w:val="double" w:sz="4" w:space="0" w:color="auto"/>
            </w:tcBorders>
            <w:vAlign w:val="bottom"/>
          </w:tcPr>
          <w:p w14:paraId="25EFD58C" w14:textId="7418A5B4" w:rsidR="00BF7D9A" w:rsidRPr="00AB0A61" w:rsidRDefault="00BA78F8" w:rsidP="00AB0A61">
            <w:pPr>
              <w:tabs>
                <w:tab w:val="decimal" w:pos="720"/>
              </w:tabs>
              <w:ind w:right="57"/>
              <w:jc w:val="right"/>
              <w:rPr>
                <w:rFonts w:ascii="Browallia New" w:hAnsi="Browallia New" w:cs="Browallia New"/>
                <w:sz w:val="18"/>
                <w:szCs w:val="18"/>
              </w:rPr>
            </w:pPr>
            <w:r w:rsidRPr="00AB0A61">
              <w:rPr>
                <w:rFonts w:ascii="Browallia New" w:hAnsi="Browallia New" w:cs="Browallia New"/>
                <w:sz w:val="18"/>
                <w:szCs w:val="18"/>
              </w:rPr>
              <w:t>44,357</w:t>
            </w:r>
          </w:p>
        </w:tc>
        <w:tc>
          <w:tcPr>
            <w:tcW w:w="43" w:type="dxa"/>
            <w:vAlign w:val="bottom"/>
          </w:tcPr>
          <w:p w14:paraId="7CE02F53"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806" w:type="dxa"/>
            <w:tcBorders>
              <w:top w:val="single" w:sz="4" w:space="0" w:color="auto"/>
              <w:bottom w:val="double" w:sz="4" w:space="0" w:color="auto"/>
            </w:tcBorders>
            <w:vAlign w:val="bottom"/>
          </w:tcPr>
          <w:p w14:paraId="3F8490B1" w14:textId="31BC01CA" w:rsidR="00BF7D9A"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53,647</w:t>
            </w:r>
          </w:p>
        </w:tc>
        <w:tc>
          <w:tcPr>
            <w:tcW w:w="20" w:type="dxa"/>
            <w:vAlign w:val="bottom"/>
          </w:tcPr>
          <w:p w14:paraId="5BAFB4C9" w14:textId="77777777" w:rsidR="00BF7D9A" w:rsidRPr="00AB0A61" w:rsidRDefault="00BF7D9A" w:rsidP="00AB0A61">
            <w:pPr>
              <w:ind w:right="57" w:firstLine="173"/>
              <w:jc w:val="right"/>
              <w:rPr>
                <w:rFonts w:ascii="Browallia New" w:hAnsi="Browallia New" w:cs="Browallia New"/>
                <w:sz w:val="18"/>
                <w:szCs w:val="18"/>
              </w:rPr>
            </w:pPr>
          </w:p>
        </w:tc>
        <w:tc>
          <w:tcPr>
            <w:tcW w:w="45" w:type="dxa"/>
            <w:vAlign w:val="bottom"/>
          </w:tcPr>
          <w:p w14:paraId="5BBA125C"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795" w:type="dxa"/>
            <w:gridSpan w:val="3"/>
            <w:tcBorders>
              <w:top w:val="single" w:sz="4" w:space="0" w:color="auto"/>
              <w:bottom w:val="double" w:sz="4" w:space="0" w:color="auto"/>
            </w:tcBorders>
            <w:vAlign w:val="bottom"/>
          </w:tcPr>
          <w:p w14:paraId="0C5F38F4" w14:textId="1DBBAEDA" w:rsidR="00BF7D9A"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94,766</w:t>
            </w:r>
          </w:p>
        </w:tc>
        <w:tc>
          <w:tcPr>
            <w:tcW w:w="34" w:type="dxa"/>
            <w:vAlign w:val="bottom"/>
          </w:tcPr>
          <w:p w14:paraId="3C18A0D6" w14:textId="77777777" w:rsidR="00BF7D9A" w:rsidRPr="00AB0A61" w:rsidRDefault="00BF7D9A" w:rsidP="00AB0A61">
            <w:pPr>
              <w:ind w:right="57" w:firstLine="270"/>
              <w:jc w:val="right"/>
              <w:rPr>
                <w:rFonts w:ascii="Browallia New" w:hAnsi="Browallia New" w:cs="Browallia New"/>
                <w:sz w:val="18"/>
                <w:szCs w:val="18"/>
              </w:rPr>
            </w:pPr>
          </w:p>
        </w:tc>
        <w:tc>
          <w:tcPr>
            <w:tcW w:w="731" w:type="dxa"/>
            <w:gridSpan w:val="4"/>
            <w:tcBorders>
              <w:top w:val="single" w:sz="4" w:space="0" w:color="auto"/>
              <w:bottom w:val="double" w:sz="4" w:space="0" w:color="auto"/>
            </w:tcBorders>
            <w:vAlign w:val="bottom"/>
          </w:tcPr>
          <w:p w14:paraId="17DF146D" w14:textId="757E667D" w:rsidR="00BF7D9A"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22,524</w:t>
            </w:r>
          </w:p>
        </w:tc>
        <w:tc>
          <w:tcPr>
            <w:tcW w:w="34" w:type="dxa"/>
            <w:vAlign w:val="bottom"/>
          </w:tcPr>
          <w:p w14:paraId="641F558A" w14:textId="77777777" w:rsidR="00BF7D9A" w:rsidRPr="00AB0A61" w:rsidRDefault="00BF7D9A" w:rsidP="00AB0A61">
            <w:pPr>
              <w:ind w:right="57" w:firstLine="270"/>
              <w:jc w:val="right"/>
              <w:rPr>
                <w:rFonts w:ascii="Browallia New" w:hAnsi="Browallia New" w:cs="Browallia New"/>
                <w:sz w:val="18"/>
                <w:szCs w:val="18"/>
              </w:rPr>
            </w:pPr>
          </w:p>
        </w:tc>
        <w:tc>
          <w:tcPr>
            <w:tcW w:w="691" w:type="dxa"/>
            <w:tcBorders>
              <w:top w:val="single" w:sz="4" w:space="0" w:color="auto"/>
              <w:bottom w:val="double" w:sz="4" w:space="0" w:color="auto"/>
            </w:tcBorders>
            <w:vAlign w:val="bottom"/>
          </w:tcPr>
          <w:p w14:paraId="212174F6" w14:textId="473EEFAF" w:rsidR="00BF7D9A"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56,467</w:t>
            </w:r>
          </w:p>
        </w:tc>
        <w:tc>
          <w:tcPr>
            <w:tcW w:w="42" w:type="dxa"/>
            <w:gridSpan w:val="3"/>
            <w:vAlign w:val="bottom"/>
          </w:tcPr>
          <w:p w14:paraId="1B90D570"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669" w:type="dxa"/>
            <w:tcBorders>
              <w:top w:val="single" w:sz="4" w:space="0" w:color="auto"/>
              <w:bottom w:val="double" w:sz="4" w:space="0" w:color="auto"/>
            </w:tcBorders>
            <w:vAlign w:val="bottom"/>
          </w:tcPr>
          <w:p w14:paraId="1E58FBE3" w14:textId="43B87950" w:rsidR="00BF7D9A"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39,864</w:t>
            </w:r>
          </w:p>
        </w:tc>
        <w:tc>
          <w:tcPr>
            <w:tcW w:w="40" w:type="dxa"/>
            <w:gridSpan w:val="2"/>
            <w:vAlign w:val="bottom"/>
          </w:tcPr>
          <w:p w14:paraId="56C3F0E8"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766" w:type="dxa"/>
            <w:gridSpan w:val="3"/>
            <w:tcBorders>
              <w:top w:val="single" w:sz="4" w:space="0" w:color="auto"/>
              <w:bottom w:val="double" w:sz="4" w:space="0" w:color="auto"/>
            </w:tcBorders>
            <w:vAlign w:val="bottom"/>
          </w:tcPr>
          <w:p w14:paraId="35FDCC06" w14:textId="3477E570" w:rsidR="00BF7D9A"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9,677</w:t>
            </w:r>
          </w:p>
        </w:tc>
        <w:tc>
          <w:tcPr>
            <w:tcW w:w="45" w:type="dxa"/>
            <w:gridSpan w:val="2"/>
            <w:vAlign w:val="bottom"/>
          </w:tcPr>
          <w:p w14:paraId="6488D08E"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812" w:type="dxa"/>
            <w:gridSpan w:val="3"/>
            <w:tcBorders>
              <w:top w:val="single" w:sz="4" w:space="0" w:color="auto"/>
              <w:bottom w:val="double" w:sz="4" w:space="0" w:color="auto"/>
            </w:tcBorders>
            <w:vAlign w:val="bottom"/>
          </w:tcPr>
          <w:p w14:paraId="6FB5B146" w14:textId="5CFC8CA9" w:rsidR="00BF7D9A" w:rsidRPr="00AB0A61" w:rsidRDefault="007F187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321,302</w:t>
            </w:r>
          </w:p>
        </w:tc>
      </w:tr>
      <w:bookmarkEnd w:id="6"/>
      <w:tr w:rsidR="00AB0A61" w:rsidRPr="00AB0A61" w14:paraId="6241BC1F" w14:textId="77777777" w:rsidTr="007044F3">
        <w:trPr>
          <w:gridAfter w:val="1"/>
          <w:wAfter w:w="31" w:type="dxa"/>
          <w:trHeight w:val="283"/>
        </w:trPr>
        <w:tc>
          <w:tcPr>
            <w:tcW w:w="3544" w:type="dxa"/>
            <w:vAlign w:val="bottom"/>
          </w:tcPr>
          <w:p w14:paraId="2017B552" w14:textId="77777777" w:rsidR="00BF7D9A" w:rsidRPr="00AB0A61" w:rsidRDefault="00BF7D9A" w:rsidP="00AB0A61">
            <w:pPr>
              <w:spacing w:before="100" w:beforeAutospacing="1" w:after="100" w:afterAutospacing="1"/>
              <w:ind w:left="882" w:right="63" w:firstLine="34"/>
              <w:rPr>
                <w:rFonts w:ascii="Browallia New" w:hAnsi="Browallia New" w:cs="Browallia New"/>
                <w:sz w:val="18"/>
                <w:szCs w:val="18"/>
                <w:cs/>
              </w:rPr>
            </w:pPr>
          </w:p>
        </w:tc>
        <w:tc>
          <w:tcPr>
            <w:tcW w:w="848" w:type="dxa"/>
            <w:tcBorders>
              <w:top w:val="single" w:sz="4" w:space="0" w:color="auto"/>
            </w:tcBorders>
            <w:vAlign w:val="bottom"/>
          </w:tcPr>
          <w:p w14:paraId="4893C9F4" w14:textId="77777777" w:rsidR="00BF7D9A" w:rsidRPr="00AB0A61" w:rsidRDefault="00BF7D9A" w:rsidP="00AB0A61">
            <w:pPr>
              <w:tabs>
                <w:tab w:val="decimal" w:pos="720"/>
              </w:tabs>
              <w:ind w:right="57"/>
              <w:jc w:val="right"/>
              <w:rPr>
                <w:rFonts w:ascii="Browallia New" w:hAnsi="Browallia New" w:cs="Browallia New"/>
                <w:sz w:val="18"/>
                <w:szCs w:val="18"/>
              </w:rPr>
            </w:pPr>
          </w:p>
        </w:tc>
        <w:tc>
          <w:tcPr>
            <w:tcW w:w="43" w:type="dxa"/>
            <w:vAlign w:val="bottom"/>
          </w:tcPr>
          <w:p w14:paraId="68B77433"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806" w:type="dxa"/>
            <w:tcBorders>
              <w:top w:val="single" w:sz="4" w:space="0" w:color="auto"/>
            </w:tcBorders>
            <w:vAlign w:val="bottom"/>
          </w:tcPr>
          <w:p w14:paraId="60F1AB35"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20" w:type="dxa"/>
            <w:vAlign w:val="bottom"/>
          </w:tcPr>
          <w:p w14:paraId="3241F290" w14:textId="77777777" w:rsidR="00BF7D9A" w:rsidRPr="00AB0A61" w:rsidRDefault="00BF7D9A" w:rsidP="00AB0A61">
            <w:pPr>
              <w:ind w:right="57" w:firstLine="173"/>
              <w:jc w:val="right"/>
              <w:rPr>
                <w:rFonts w:ascii="Browallia New" w:hAnsi="Browallia New" w:cs="Browallia New"/>
                <w:sz w:val="18"/>
                <w:szCs w:val="18"/>
              </w:rPr>
            </w:pPr>
          </w:p>
        </w:tc>
        <w:tc>
          <w:tcPr>
            <w:tcW w:w="709" w:type="dxa"/>
            <w:gridSpan w:val="3"/>
            <w:tcBorders>
              <w:top w:val="double" w:sz="4" w:space="0" w:color="auto"/>
            </w:tcBorders>
            <w:vAlign w:val="bottom"/>
          </w:tcPr>
          <w:p w14:paraId="30FC5711"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131" w:type="dxa"/>
            <w:vAlign w:val="bottom"/>
          </w:tcPr>
          <w:p w14:paraId="5529EA97"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702" w:type="dxa"/>
            <w:gridSpan w:val="4"/>
            <w:tcBorders>
              <w:top w:val="single" w:sz="4" w:space="0" w:color="auto"/>
            </w:tcBorders>
            <w:vAlign w:val="bottom"/>
          </w:tcPr>
          <w:p w14:paraId="27033DC7" w14:textId="53FE12F4" w:rsidR="00BF7D9A" w:rsidRPr="00AB0A61" w:rsidRDefault="00BF7D9A" w:rsidP="00AB0A61">
            <w:pPr>
              <w:tabs>
                <w:tab w:val="decimal" w:pos="905"/>
              </w:tabs>
              <w:ind w:right="57"/>
              <w:jc w:val="right"/>
              <w:rPr>
                <w:rFonts w:ascii="Browallia New" w:hAnsi="Browallia New" w:cs="Browallia New"/>
                <w:sz w:val="18"/>
                <w:szCs w:val="18"/>
              </w:rPr>
            </w:pPr>
          </w:p>
        </w:tc>
        <w:tc>
          <w:tcPr>
            <w:tcW w:w="63" w:type="dxa"/>
            <w:vAlign w:val="bottom"/>
          </w:tcPr>
          <w:p w14:paraId="4265CF5D" w14:textId="77777777" w:rsidR="00BF7D9A" w:rsidRPr="00AB0A61" w:rsidRDefault="00BF7D9A" w:rsidP="00AB0A61">
            <w:pPr>
              <w:ind w:right="57" w:firstLine="270"/>
              <w:jc w:val="right"/>
              <w:rPr>
                <w:rFonts w:ascii="Browallia New" w:hAnsi="Browallia New" w:cs="Browallia New"/>
                <w:sz w:val="18"/>
                <w:szCs w:val="18"/>
              </w:rPr>
            </w:pPr>
          </w:p>
        </w:tc>
        <w:tc>
          <w:tcPr>
            <w:tcW w:w="733" w:type="dxa"/>
            <w:gridSpan w:val="3"/>
            <w:tcBorders>
              <w:top w:val="single" w:sz="4" w:space="0" w:color="auto"/>
            </w:tcBorders>
            <w:vAlign w:val="bottom"/>
          </w:tcPr>
          <w:p w14:paraId="56D0F4FB"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34" w:type="dxa"/>
            <w:gridSpan w:val="2"/>
            <w:vAlign w:val="bottom"/>
          </w:tcPr>
          <w:p w14:paraId="295324FD" w14:textId="77777777" w:rsidR="00BF7D9A" w:rsidRPr="00AB0A61" w:rsidRDefault="00BF7D9A" w:rsidP="00AB0A61">
            <w:pPr>
              <w:ind w:right="57" w:firstLine="270"/>
              <w:jc w:val="right"/>
              <w:rPr>
                <w:rFonts w:ascii="Browallia New" w:hAnsi="Browallia New" w:cs="Browallia New"/>
                <w:sz w:val="18"/>
                <w:szCs w:val="18"/>
              </w:rPr>
            </w:pPr>
          </w:p>
        </w:tc>
        <w:tc>
          <w:tcPr>
            <w:tcW w:w="675" w:type="dxa"/>
            <w:gridSpan w:val="2"/>
            <w:tcBorders>
              <w:top w:val="single" w:sz="4" w:space="0" w:color="auto"/>
            </w:tcBorders>
            <w:vAlign w:val="bottom"/>
          </w:tcPr>
          <w:p w14:paraId="75BED5A6"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45" w:type="dxa"/>
            <w:gridSpan w:val="2"/>
            <w:vAlign w:val="bottom"/>
          </w:tcPr>
          <w:p w14:paraId="3517360B"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726" w:type="dxa"/>
            <w:tcBorders>
              <w:top w:val="single" w:sz="4" w:space="0" w:color="auto"/>
            </w:tcBorders>
            <w:vAlign w:val="bottom"/>
          </w:tcPr>
          <w:p w14:paraId="56811DD6"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40" w:type="dxa"/>
            <w:gridSpan w:val="2"/>
            <w:vAlign w:val="bottom"/>
          </w:tcPr>
          <w:p w14:paraId="32626C6A"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718" w:type="dxa"/>
            <w:gridSpan w:val="2"/>
            <w:tcBorders>
              <w:top w:val="single" w:sz="4" w:space="0" w:color="auto"/>
            </w:tcBorders>
            <w:vAlign w:val="bottom"/>
          </w:tcPr>
          <w:p w14:paraId="04E5F7E7"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97" w:type="dxa"/>
            <w:vAlign w:val="bottom"/>
          </w:tcPr>
          <w:p w14:paraId="056400C9" w14:textId="77777777" w:rsidR="00BF7D9A" w:rsidRPr="00AB0A61" w:rsidRDefault="00BF7D9A" w:rsidP="00AB0A61">
            <w:pPr>
              <w:tabs>
                <w:tab w:val="decimal" w:pos="905"/>
              </w:tabs>
              <w:ind w:right="57"/>
              <w:jc w:val="right"/>
              <w:rPr>
                <w:rFonts w:ascii="Browallia New" w:hAnsi="Browallia New" w:cs="Browallia New"/>
                <w:sz w:val="18"/>
                <w:szCs w:val="18"/>
              </w:rPr>
            </w:pPr>
          </w:p>
        </w:tc>
      </w:tr>
      <w:tr w:rsidR="00AB0A61" w:rsidRPr="00AB0A61" w14:paraId="4A9415EC" w14:textId="77777777" w:rsidTr="007044F3">
        <w:trPr>
          <w:gridAfter w:val="4"/>
          <w:wAfter w:w="846" w:type="dxa"/>
          <w:trHeight w:val="283"/>
        </w:trPr>
        <w:tc>
          <w:tcPr>
            <w:tcW w:w="3544" w:type="dxa"/>
            <w:vAlign w:val="bottom"/>
          </w:tcPr>
          <w:p w14:paraId="7BBCA9F5" w14:textId="520AB2CF" w:rsidR="00BF7D9A" w:rsidRPr="00AB0A61" w:rsidRDefault="00BF7D9A" w:rsidP="00AB0A61">
            <w:pPr>
              <w:rPr>
                <w:rFonts w:ascii="Browallia New" w:hAnsi="Browallia New" w:cs="Browallia New"/>
                <w:sz w:val="18"/>
                <w:szCs w:val="18"/>
              </w:rPr>
            </w:pPr>
            <w:r w:rsidRPr="00AB0A61">
              <w:rPr>
                <w:rFonts w:ascii="Browallia New" w:hAnsi="Browallia New" w:cs="Browallia New"/>
                <w:b/>
                <w:bCs/>
                <w:sz w:val="18"/>
                <w:szCs w:val="18"/>
              </w:rPr>
              <w:t>Depreciation for the year</w:t>
            </w:r>
            <w:r w:rsidR="001D79F7">
              <w:rPr>
                <w:rFonts w:ascii="Browallia New" w:hAnsi="Browallia New" w:cs="Browallia New"/>
                <w:b/>
                <w:bCs/>
                <w:sz w:val="18"/>
                <w:szCs w:val="18"/>
              </w:rPr>
              <w:t>s</w:t>
            </w:r>
            <w:r w:rsidRPr="00AB0A61">
              <w:rPr>
                <w:rFonts w:ascii="Browallia New" w:hAnsi="Browallia New" w:cs="Browallia New"/>
                <w:b/>
                <w:bCs/>
                <w:sz w:val="18"/>
                <w:szCs w:val="18"/>
              </w:rPr>
              <w:t xml:space="preserve"> ended December 31,</w:t>
            </w:r>
          </w:p>
        </w:tc>
        <w:tc>
          <w:tcPr>
            <w:tcW w:w="848" w:type="dxa"/>
            <w:vAlign w:val="bottom"/>
          </w:tcPr>
          <w:p w14:paraId="0FD11803"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1533" w:type="dxa"/>
            <w:gridSpan w:val="5"/>
            <w:vAlign w:val="bottom"/>
          </w:tcPr>
          <w:p w14:paraId="629819F8"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45" w:type="dxa"/>
            <w:vAlign w:val="bottom"/>
          </w:tcPr>
          <w:p w14:paraId="1FBAB6E2"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788" w:type="dxa"/>
            <w:gridSpan w:val="3"/>
            <w:vAlign w:val="bottom"/>
          </w:tcPr>
          <w:p w14:paraId="74900F2B" w14:textId="4419756D" w:rsidR="00BF7D9A" w:rsidRPr="00AB0A61" w:rsidRDefault="00BF7D9A" w:rsidP="00AB0A61">
            <w:pPr>
              <w:tabs>
                <w:tab w:val="decimal" w:pos="905"/>
              </w:tabs>
              <w:ind w:right="57"/>
              <w:jc w:val="right"/>
              <w:rPr>
                <w:rFonts w:ascii="Browallia New" w:hAnsi="Browallia New" w:cs="Browallia New"/>
                <w:sz w:val="18"/>
                <w:szCs w:val="18"/>
              </w:rPr>
            </w:pPr>
          </w:p>
        </w:tc>
        <w:tc>
          <w:tcPr>
            <w:tcW w:w="34" w:type="dxa"/>
            <w:vAlign w:val="bottom"/>
          </w:tcPr>
          <w:p w14:paraId="55A2DC81" w14:textId="77777777" w:rsidR="00BF7D9A" w:rsidRPr="00AB0A61" w:rsidRDefault="00BF7D9A" w:rsidP="00AB0A61">
            <w:pPr>
              <w:ind w:right="57" w:firstLine="270"/>
              <w:jc w:val="right"/>
              <w:rPr>
                <w:rFonts w:ascii="Browallia New" w:hAnsi="Browallia New" w:cs="Browallia New"/>
                <w:sz w:val="18"/>
                <w:szCs w:val="18"/>
              </w:rPr>
            </w:pPr>
          </w:p>
        </w:tc>
        <w:tc>
          <w:tcPr>
            <w:tcW w:w="799" w:type="dxa"/>
            <w:gridSpan w:val="4"/>
            <w:vAlign w:val="bottom"/>
          </w:tcPr>
          <w:p w14:paraId="63F232AD"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34" w:type="dxa"/>
            <w:gridSpan w:val="2"/>
            <w:vAlign w:val="bottom"/>
          </w:tcPr>
          <w:p w14:paraId="5D8F13AD" w14:textId="77777777" w:rsidR="00BF7D9A" w:rsidRPr="00AB0A61" w:rsidRDefault="00BF7D9A" w:rsidP="00AB0A61">
            <w:pPr>
              <w:ind w:right="57" w:firstLine="270"/>
              <w:jc w:val="right"/>
              <w:rPr>
                <w:rFonts w:ascii="Browallia New" w:hAnsi="Browallia New" w:cs="Browallia New"/>
                <w:sz w:val="18"/>
                <w:szCs w:val="18"/>
              </w:rPr>
            </w:pPr>
          </w:p>
        </w:tc>
        <w:tc>
          <w:tcPr>
            <w:tcW w:w="677" w:type="dxa"/>
            <w:gridSpan w:val="2"/>
            <w:vAlign w:val="bottom"/>
          </w:tcPr>
          <w:p w14:paraId="54F2C537"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51" w:type="dxa"/>
            <w:gridSpan w:val="3"/>
            <w:vAlign w:val="bottom"/>
          </w:tcPr>
          <w:p w14:paraId="0084A201" w14:textId="77777777" w:rsidR="00BF7D9A" w:rsidRPr="00AB0A61" w:rsidRDefault="00BF7D9A" w:rsidP="00AB0A61">
            <w:pPr>
              <w:tabs>
                <w:tab w:val="decimal" w:pos="905"/>
              </w:tabs>
              <w:ind w:right="57"/>
              <w:jc w:val="right"/>
              <w:rPr>
                <w:rFonts w:ascii="Browallia New" w:hAnsi="Browallia New" w:cs="Browallia New"/>
                <w:sz w:val="18"/>
                <w:szCs w:val="18"/>
              </w:rPr>
            </w:pPr>
          </w:p>
        </w:tc>
        <w:tc>
          <w:tcPr>
            <w:tcW w:w="766" w:type="dxa"/>
            <w:gridSpan w:val="3"/>
            <w:vAlign w:val="bottom"/>
          </w:tcPr>
          <w:p w14:paraId="7B47BDBA" w14:textId="77777777" w:rsidR="00BF7D9A" w:rsidRPr="00AB0A61" w:rsidRDefault="00BF7D9A" w:rsidP="00AB0A61">
            <w:pPr>
              <w:tabs>
                <w:tab w:val="decimal" w:pos="905"/>
              </w:tabs>
              <w:ind w:right="57"/>
              <w:jc w:val="right"/>
              <w:rPr>
                <w:rFonts w:ascii="Browallia New" w:hAnsi="Browallia New" w:cs="Browallia New"/>
                <w:sz w:val="18"/>
                <w:szCs w:val="18"/>
              </w:rPr>
            </w:pPr>
          </w:p>
        </w:tc>
      </w:tr>
      <w:tr w:rsidR="00AB0A61" w:rsidRPr="00AB0A61" w14:paraId="78CC3CA1" w14:textId="77777777" w:rsidTr="007044F3">
        <w:trPr>
          <w:gridAfter w:val="28"/>
          <w:wAfter w:w="5573" w:type="dxa"/>
          <w:trHeight w:val="283"/>
        </w:trPr>
        <w:tc>
          <w:tcPr>
            <w:tcW w:w="3544" w:type="dxa"/>
            <w:vAlign w:val="bottom"/>
          </w:tcPr>
          <w:p w14:paraId="2E19EB75" w14:textId="42A57C25" w:rsidR="00BF7D9A" w:rsidRPr="00AB0A61" w:rsidRDefault="00BF7D9A" w:rsidP="00AB0A61">
            <w:pPr>
              <w:spacing w:before="100" w:beforeAutospacing="1" w:after="100" w:afterAutospacing="1"/>
              <w:ind w:left="697" w:right="63"/>
              <w:rPr>
                <w:rFonts w:ascii="Browallia New" w:hAnsi="Browallia New" w:cs="Browallia New"/>
                <w:sz w:val="18"/>
                <w:szCs w:val="18"/>
              </w:rPr>
            </w:pPr>
            <w:r w:rsidRPr="00AB0A61">
              <w:rPr>
                <w:rFonts w:ascii="Browallia New" w:hAnsi="Browallia New" w:cs="Browallia New"/>
                <w:sz w:val="18"/>
                <w:szCs w:val="18"/>
                <w:cs/>
              </w:rPr>
              <w:t>2</w:t>
            </w:r>
            <w:r w:rsidRPr="00AB0A61">
              <w:rPr>
                <w:rFonts w:ascii="Browallia New" w:hAnsi="Browallia New" w:cs="Browallia New"/>
                <w:sz w:val="18"/>
                <w:szCs w:val="18"/>
              </w:rPr>
              <w:t>020</w:t>
            </w:r>
          </w:p>
        </w:tc>
        <w:tc>
          <w:tcPr>
            <w:tcW w:w="848" w:type="dxa"/>
            <w:vAlign w:val="bottom"/>
          </w:tcPr>
          <w:p w14:paraId="336AB07C" w14:textId="1249F1B2" w:rsidR="00BF7D9A" w:rsidRPr="00AB0A61" w:rsidRDefault="00BA78F8"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37,461</w:t>
            </w:r>
          </w:p>
        </w:tc>
      </w:tr>
      <w:tr w:rsidR="00AB0A61" w:rsidRPr="00AB0A61" w14:paraId="364EABC7" w14:textId="77777777" w:rsidTr="007044F3">
        <w:trPr>
          <w:gridAfter w:val="28"/>
          <w:wAfter w:w="5573" w:type="dxa"/>
          <w:trHeight w:val="283"/>
        </w:trPr>
        <w:tc>
          <w:tcPr>
            <w:tcW w:w="3544" w:type="dxa"/>
            <w:vAlign w:val="bottom"/>
          </w:tcPr>
          <w:p w14:paraId="4E3EF502" w14:textId="2DFFC2B2" w:rsidR="00BF7D9A" w:rsidRPr="00AB0A61" w:rsidRDefault="00BF7D9A" w:rsidP="00AB0A61">
            <w:pPr>
              <w:spacing w:before="100" w:beforeAutospacing="1" w:after="100" w:afterAutospacing="1"/>
              <w:ind w:left="697" w:right="63"/>
              <w:rPr>
                <w:rFonts w:ascii="Browallia New" w:hAnsi="Browallia New" w:cs="Browallia New"/>
                <w:sz w:val="18"/>
                <w:szCs w:val="18"/>
              </w:rPr>
            </w:pPr>
            <w:r w:rsidRPr="00AB0A61">
              <w:rPr>
                <w:rFonts w:ascii="Browallia New" w:hAnsi="Browallia New" w:cs="Browallia New"/>
                <w:sz w:val="18"/>
                <w:szCs w:val="18"/>
                <w:cs/>
              </w:rPr>
              <w:t>2</w:t>
            </w:r>
            <w:r w:rsidRPr="00AB0A61">
              <w:rPr>
                <w:rFonts w:ascii="Browallia New" w:hAnsi="Browallia New" w:cs="Browallia New"/>
                <w:sz w:val="18"/>
                <w:szCs w:val="18"/>
              </w:rPr>
              <w:t>019</w:t>
            </w:r>
          </w:p>
        </w:tc>
        <w:tc>
          <w:tcPr>
            <w:tcW w:w="848" w:type="dxa"/>
            <w:vAlign w:val="bottom"/>
          </w:tcPr>
          <w:p w14:paraId="604A25C4" w14:textId="778AE9A2" w:rsidR="00BF7D9A" w:rsidRPr="00AB0A61" w:rsidRDefault="00BA78F8"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41,571</w:t>
            </w:r>
          </w:p>
        </w:tc>
      </w:tr>
    </w:tbl>
    <w:p w14:paraId="396F8044" w14:textId="77777777" w:rsidR="006629B1" w:rsidRPr="00AB0A61" w:rsidRDefault="001359E6" w:rsidP="00AB0A61">
      <w:pPr>
        <w:pStyle w:val="ListParagraph"/>
        <w:spacing w:line="400" w:lineRule="exact"/>
        <w:ind w:left="12742" w:right="43" w:hanging="862"/>
        <w:rPr>
          <w:rFonts w:ascii="Browallia New" w:hAnsi="Browallia New" w:cs="Browallia New"/>
          <w:b/>
          <w:bCs/>
          <w:sz w:val="18"/>
          <w:szCs w:val="18"/>
        </w:rPr>
      </w:pPr>
      <w:r w:rsidRPr="00AB0A61">
        <w:rPr>
          <w:rFonts w:ascii="Browallia New" w:hAnsi="Browallia New" w:cs="Browallia New"/>
          <w:b/>
          <w:bCs/>
          <w:sz w:val="24"/>
          <w:szCs w:val="24"/>
        </w:rPr>
        <w:t xml:space="preserve">                                 </w:t>
      </w:r>
    </w:p>
    <w:p w14:paraId="4489D063" w14:textId="77777777" w:rsidR="006629B1" w:rsidRPr="00AB0A61" w:rsidRDefault="006629B1" w:rsidP="00AB0A61">
      <w:pPr>
        <w:pStyle w:val="ListParagraph"/>
        <w:spacing w:line="400" w:lineRule="exact"/>
        <w:ind w:left="12742" w:right="43" w:hanging="862"/>
        <w:rPr>
          <w:rFonts w:ascii="Browallia New" w:hAnsi="Browallia New" w:cs="Browallia New"/>
          <w:b/>
          <w:bCs/>
          <w:sz w:val="18"/>
          <w:szCs w:val="18"/>
        </w:rPr>
      </w:pPr>
    </w:p>
    <w:p w14:paraId="760C4F03" w14:textId="77777777" w:rsidR="006629B1" w:rsidRPr="00AB0A61" w:rsidRDefault="006629B1" w:rsidP="00AB0A61">
      <w:pPr>
        <w:pStyle w:val="ListParagraph"/>
        <w:spacing w:line="400" w:lineRule="exact"/>
        <w:ind w:left="12742" w:right="43" w:hanging="862"/>
        <w:rPr>
          <w:rFonts w:ascii="Browallia New" w:hAnsi="Browallia New" w:cs="Browallia New"/>
          <w:b/>
          <w:bCs/>
          <w:sz w:val="18"/>
          <w:szCs w:val="18"/>
        </w:rPr>
      </w:pPr>
    </w:p>
    <w:p w14:paraId="51401941" w14:textId="77777777" w:rsidR="006629B1" w:rsidRPr="00AB0A61" w:rsidRDefault="006629B1" w:rsidP="00AB0A61">
      <w:pPr>
        <w:pStyle w:val="ListParagraph"/>
        <w:spacing w:line="400" w:lineRule="exact"/>
        <w:ind w:left="12742" w:right="43" w:hanging="862"/>
        <w:rPr>
          <w:rFonts w:ascii="Browallia New" w:hAnsi="Browallia New" w:cs="Browallia New"/>
          <w:b/>
          <w:bCs/>
          <w:sz w:val="18"/>
          <w:szCs w:val="18"/>
        </w:rPr>
      </w:pPr>
    </w:p>
    <w:p w14:paraId="6D79028C" w14:textId="77777777" w:rsidR="007D5A82" w:rsidRPr="00AB0A61" w:rsidRDefault="007D5A82" w:rsidP="00AB0A61">
      <w:pPr>
        <w:pStyle w:val="ListParagraph"/>
        <w:spacing w:line="400" w:lineRule="exact"/>
        <w:ind w:left="12742" w:right="43" w:hanging="862"/>
        <w:rPr>
          <w:rFonts w:ascii="Browallia New" w:hAnsi="Browallia New" w:cs="Browallia New"/>
          <w:b/>
          <w:bCs/>
          <w:sz w:val="18"/>
          <w:szCs w:val="18"/>
        </w:rPr>
      </w:pPr>
    </w:p>
    <w:p w14:paraId="5663B882" w14:textId="77777777" w:rsidR="007D5A82" w:rsidRPr="00AB0A61" w:rsidRDefault="007D5A82" w:rsidP="00AB0A61">
      <w:pPr>
        <w:pStyle w:val="ListParagraph"/>
        <w:spacing w:line="400" w:lineRule="exact"/>
        <w:ind w:left="12742" w:right="43" w:hanging="862"/>
        <w:rPr>
          <w:rFonts w:ascii="Browallia New" w:hAnsi="Browallia New" w:cs="Browallia New"/>
          <w:b/>
          <w:bCs/>
          <w:sz w:val="18"/>
          <w:szCs w:val="18"/>
        </w:rPr>
      </w:pPr>
    </w:p>
    <w:p w14:paraId="4AAA329C" w14:textId="77777777" w:rsidR="007D5A82" w:rsidRPr="00AB0A61" w:rsidRDefault="007D5A82" w:rsidP="00AB0A61">
      <w:pPr>
        <w:pStyle w:val="ListParagraph"/>
        <w:spacing w:line="400" w:lineRule="exact"/>
        <w:ind w:left="12742" w:right="43" w:hanging="862"/>
        <w:rPr>
          <w:rFonts w:ascii="Browallia New" w:hAnsi="Browallia New" w:cs="Browallia New"/>
          <w:b/>
          <w:bCs/>
          <w:sz w:val="18"/>
          <w:szCs w:val="18"/>
        </w:rPr>
      </w:pPr>
    </w:p>
    <w:p w14:paraId="7E646D46" w14:textId="77777777" w:rsidR="007D5A82" w:rsidRPr="00AB0A61" w:rsidRDefault="007D5A82" w:rsidP="00AB0A61">
      <w:pPr>
        <w:pStyle w:val="ListParagraph"/>
        <w:spacing w:line="400" w:lineRule="exact"/>
        <w:ind w:left="12742" w:right="43" w:hanging="862"/>
        <w:rPr>
          <w:rFonts w:ascii="Browallia New" w:hAnsi="Browallia New" w:cs="Browallia New"/>
          <w:b/>
          <w:bCs/>
          <w:sz w:val="18"/>
          <w:szCs w:val="18"/>
        </w:rPr>
      </w:pPr>
    </w:p>
    <w:p w14:paraId="6DC11821" w14:textId="77777777" w:rsidR="007D5A82" w:rsidRPr="00AB0A61" w:rsidRDefault="007D5A82" w:rsidP="00AB0A61">
      <w:pPr>
        <w:pStyle w:val="ListParagraph"/>
        <w:spacing w:line="400" w:lineRule="exact"/>
        <w:ind w:left="12742" w:right="43" w:hanging="862"/>
        <w:rPr>
          <w:rFonts w:ascii="Browallia New" w:hAnsi="Browallia New" w:cs="Browallia New"/>
          <w:b/>
          <w:bCs/>
          <w:sz w:val="18"/>
          <w:szCs w:val="18"/>
        </w:rPr>
      </w:pPr>
    </w:p>
    <w:p w14:paraId="23C79404" w14:textId="77777777" w:rsidR="007D5A82" w:rsidRPr="00AB0A61" w:rsidRDefault="007D5A82" w:rsidP="00AB0A61">
      <w:pPr>
        <w:pStyle w:val="ListParagraph"/>
        <w:spacing w:line="400" w:lineRule="exact"/>
        <w:ind w:left="12742" w:right="43" w:hanging="862"/>
        <w:rPr>
          <w:rFonts w:ascii="Browallia New" w:hAnsi="Browallia New" w:cs="Browallia New"/>
          <w:b/>
          <w:bCs/>
          <w:sz w:val="18"/>
          <w:szCs w:val="18"/>
        </w:rPr>
      </w:pPr>
    </w:p>
    <w:p w14:paraId="3A8611D4" w14:textId="77777777" w:rsidR="007D5A82" w:rsidRPr="00AB0A61" w:rsidRDefault="007D5A82" w:rsidP="00AB0A61">
      <w:pPr>
        <w:pStyle w:val="ListParagraph"/>
        <w:spacing w:line="400" w:lineRule="exact"/>
        <w:ind w:left="12742" w:right="43" w:hanging="862"/>
        <w:rPr>
          <w:rFonts w:ascii="Browallia New" w:hAnsi="Browallia New" w:cs="Browallia New"/>
          <w:b/>
          <w:bCs/>
          <w:sz w:val="18"/>
          <w:szCs w:val="18"/>
        </w:rPr>
      </w:pPr>
    </w:p>
    <w:p w14:paraId="2315B37F" w14:textId="77777777" w:rsidR="006629B1" w:rsidRPr="00AB0A61" w:rsidRDefault="006629B1" w:rsidP="00AB0A61">
      <w:pPr>
        <w:pStyle w:val="ListParagraph"/>
        <w:spacing w:line="400" w:lineRule="exact"/>
        <w:ind w:left="12742" w:right="43" w:hanging="862"/>
        <w:rPr>
          <w:rFonts w:ascii="Browallia New" w:hAnsi="Browallia New" w:cs="Browallia New"/>
          <w:b/>
          <w:bCs/>
          <w:sz w:val="18"/>
          <w:szCs w:val="18"/>
        </w:rPr>
      </w:pPr>
    </w:p>
    <w:p w14:paraId="1CA4C785" w14:textId="7E030E9F" w:rsidR="006629B1" w:rsidRPr="00AB0A61" w:rsidRDefault="006629B1" w:rsidP="00AB0A61">
      <w:pPr>
        <w:tabs>
          <w:tab w:val="left" w:pos="540"/>
          <w:tab w:val="left" w:pos="9072"/>
        </w:tabs>
        <w:spacing w:before="240"/>
        <w:ind w:left="547" w:right="-111"/>
        <w:jc w:val="right"/>
        <w:rPr>
          <w:rFonts w:ascii="Browallia New" w:hAnsi="Browallia New" w:cs="Browallia New"/>
          <w:b/>
          <w:bCs/>
          <w:sz w:val="18"/>
          <w:szCs w:val="18"/>
        </w:rPr>
      </w:pPr>
    </w:p>
    <w:tbl>
      <w:tblPr>
        <w:tblW w:w="10223" w:type="dxa"/>
        <w:tblInd w:w="-599" w:type="dxa"/>
        <w:tblLayout w:type="fixed"/>
        <w:tblCellMar>
          <w:left w:w="0" w:type="dxa"/>
          <w:right w:w="0" w:type="dxa"/>
        </w:tblCellMar>
        <w:tblLook w:val="0000" w:firstRow="0" w:lastRow="0" w:firstColumn="0" w:lastColumn="0" w:noHBand="0" w:noVBand="0"/>
      </w:tblPr>
      <w:tblGrid>
        <w:gridCol w:w="3434"/>
        <w:gridCol w:w="1072"/>
        <w:gridCol w:w="46"/>
        <w:gridCol w:w="866"/>
        <w:gridCol w:w="47"/>
        <w:gridCol w:w="48"/>
        <w:gridCol w:w="898"/>
        <w:gridCol w:w="37"/>
        <w:gridCol w:w="200"/>
        <w:gridCol w:w="41"/>
        <w:gridCol w:w="572"/>
        <w:gridCol w:w="37"/>
        <w:gridCol w:w="382"/>
        <w:gridCol w:w="93"/>
        <w:gridCol w:w="17"/>
        <w:gridCol w:w="455"/>
        <w:gridCol w:w="110"/>
        <w:gridCol w:w="875"/>
        <w:gridCol w:w="92"/>
        <w:gridCol w:w="901"/>
      </w:tblGrid>
      <w:tr w:rsidR="00FC22CF" w:rsidRPr="00AB0A61" w14:paraId="1861D5F9" w14:textId="77777777" w:rsidTr="007044F3">
        <w:trPr>
          <w:trHeight w:val="226"/>
        </w:trPr>
        <w:tc>
          <w:tcPr>
            <w:tcW w:w="10223" w:type="dxa"/>
            <w:gridSpan w:val="20"/>
            <w:vAlign w:val="center"/>
          </w:tcPr>
          <w:p w14:paraId="36348868" w14:textId="07A1304F" w:rsidR="00FC22CF" w:rsidRPr="00AB0A61" w:rsidRDefault="00FC22CF" w:rsidP="00FC22CF">
            <w:pPr>
              <w:spacing w:line="260" w:lineRule="exact"/>
              <w:ind w:right="127"/>
              <w:jc w:val="right"/>
              <w:rPr>
                <w:rFonts w:ascii="Browallia New" w:hAnsi="Browallia New" w:cs="Browallia New"/>
                <w:b/>
                <w:bCs/>
                <w:sz w:val="18"/>
                <w:szCs w:val="18"/>
              </w:rPr>
            </w:pPr>
            <w:proofErr w:type="gramStart"/>
            <w:r w:rsidRPr="00AB0A61">
              <w:rPr>
                <w:rFonts w:ascii="Browallia New" w:hAnsi="Browallia New" w:cs="Browallia New"/>
                <w:b/>
                <w:bCs/>
                <w:sz w:val="18"/>
                <w:szCs w:val="18"/>
              </w:rPr>
              <w:t xml:space="preserve">Unit </w:t>
            </w:r>
            <w:r w:rsidRPr="00AB0A61">
              <w:rPr>
                <w:rFonts w:ascii="Browallia New" w:hAnsi="Browallia New" w:cs="Browallia New"/>
                <w:b/>
                <w:bCs/>
                <w:sz w:val="18"/>
                <w:szCs w:val="18"/>
                <w:cs/>
              </w:rPr>
              <w:t>:</w:t>
            </w:r>
            <w:proofErr w:type="gramEnd"/>
            <w:r w:rsidRPr="00AB0A61">
              <w:rPr>
                <w:rFonts w:ascii="Browallia New" w:hAnsi="Browallia New" w:cs="Browallia New"/>
                <w:b/>
                <w:bCs/>
                <w:sz w:val="18"/>
                <w:szCs w:val="18"/>
                <w:cs/>
              </w:rPr>
              <w:t xml:space="preserve"> </w:t>
            </w:r>
            <w:r w:rsidRPr="00AB0A61">
              <w:rPr>
                <w:rFonts w:ascii="Browallia New" w:hAnsi="Browallia New" w:cs="Browallia New"/>
                <w:b/>
                <w:bCs/>
                <w:sz w:val="18"/>
                <w:szCs w:val="18"/>
              </w:rPr>
              <w:t>Thousand Baht</w:t>
            </w:r>
          </w:p>
        </w:tc>
      </w:tr>
      <w:tr w:rsidR="00FC22CF" w:rsidRPr="00AB0A61" w14:paraId="4E7424AE" w14:textId="77777777" w:rsidTr="007044F3">
        <w:trPr>
          <w:trHeight w:val="226"/>
        </w:trPr>
        <w:tc>
          <w:tcPr>
            <w:tcW w:w="3434" w:type="dxa"/>
            <w:vAlign w:val="center"/>
          </w:tcPr>
          <w:p w14:paraId="1A1D4184" w14:textId="77777777" w:rsidR="00FC22CF" w:rsidRPr="00AB0A61" w:rsidRDefault="00FC22CF" w:rsidP="00AB0A61">
            <w:pPr>
              <w:ind w:firstLine="173"/>
              <w:rPr>
                <w:rFonts w:ascii="Browallia New" w:hAnsi="Browallia New" w:cs="Browallia New"/>
                <w:sz w:val="18"/>
                <w:szCs w:val="18"/>
                <w:cs/>
              </w:rPr>
            </w:pPr>
          </w:p>
        </w:tc>
        <w:tc>
          <w:tcPr>
            <w:tcW w:w="6789" w:type="dxa"/>
            <w:gridSpan w:val="19"/>
            <w:tcBorders>
              <w:bottom w:val="single" w:sz="4" w:space="0" w:color="auto"/>
            </w:tcBorders>
          </w:tcPr>
          <w:p w14:paraId="335E9483" w14:textId="51125FAE" w:rsidR="00FC22CF" w:rsidRPr="00AB0A61" w:rsidRDefault="00FC22CF" w:rsidP="00AB0A61">
            <w:pPr>
              <w:spacing w:line="260" w:lineRule="exact"/>
              <w:jc w:val="center"/>
              <w:rPr>
                <w:rFonts w:ascii="Browallia New" w:hAnsi="Browallia New" w:cs="Browallia New"/>
                <w:b/>
                <w:bCs/>
                <w:sz w:val="18"/>
                <w:szCs w:val="18"/>
              </w:rPr>
            </w:pPr>
            <w:r w:rsidRPr="00AB0A61">
              <w:rPr>
                <w:rFonts w:ascii="Browallia New" w:hAnsi="Browallia New" w:cs="Browallia New"/>
                <w:b/>
                <w:bCs/>
                <w:sz w:val="18"/>
                <w:szCs w:val="18"/>
              </w:rPr>
              <w:t>Separate Financial Statements</w:t>
            </w:r>
          </w:p>
        </w:tc>
      </w:tr>
      <w:tr w:rsidR="00AB0A61" w:rsidRPr="00AB0A61" w14:paraId="7A97EF62" w14:textId="68D44FEF" w:rsidTr="007044F3">
        <w:trPr>
          <w:trHeight w:val="226"/>
        </w:trPr>
        <w:tc>
          <w:tcPr>
            <w:tcW w:w="3434" w:type="dxa"/>
            <w:vAlign w:val="center"/>
          </w:tcPr>
          <w:p w14:paraId="21CD6297" w14:textId="77777777" w:rsidR="00DD64B7" w:rsidRPr="00AB0A61" w:rsidRDefault="00DD64B7" w:rsidP="00AB0A61">
            <w:pPr>
              <w:ind w:firstLine="173"/>
              <w:rPr>
                <w:rFonts w:ascii="Browallia New" w:hAnsi="Browallia New" w:cs="Browallia New"/>
                <w:sz w:val="18"/>
                <w:szCs w:val="18"/>
                <w:cs/>
              </w:rPr>
            </w:pPr>
          </w:p>
        </w:tc>
        <w:tc>
          <w:tcPr>
            <w:tcW w:w="1072" w:type="dxa"/>
            <w:tcBorders>
              <w:top w:val="single" w:sz="4" w:space="0" w:color="auto"/>
              <w:bottom w:val="single" w:sz="4" w:space="0" w:color="auto"/>
            </w:tcBorders>
          </w:tcPr>
          <w:p w14:paraId="5F4BFBAB" w14:textId="2348B749" w:rsidR="00DD64B7" w:rsidRPr="00AB0A61" w:rsidRDefault="00DD64B7" w:rsidP="00AB0A61">
            <w:pPr>
              <w:spacing w:line="260" w:lineRule="exact"/>
              <w:jc w:val="center"/>
              <w:rPr>
                <w:rFonts w:ascii="Browallia New" w:hAnsi="Browallia New" w:cs="Browallia New"/>
                <w:b/>
                <w:bCs/>
                <w:sz w:val="18"/>
                <w:szCs w:val="18"/>
              </w:rPr>
            </w:pPr>
            <w:r w:rsidRPr="00AB0A61">
              <w:rPr>
                <w:rFonts w:ascii="Browallia New" w:hAnsi="Browallia New" w:cs="Browallia New"/>
                <w:b/>
                <w:bCs/>
                <w:sz w:val="18"/>
                <w:szCs w:val="18"/>
              </w:rPr>
              <w:t xml:space="preserve">Land </w:t>
            </w:r>
            <w:r w:rsidR="005550C7">
              <w:rPr>
                <w:rFonts w:ascii="Browallia New" w:hAnsi="Browallia New" w:cs="Browallia New"/>
                <w:b/>
                <w:bCs/>
                <w:sz w:val="18"/>
                <w:szCs w:val="18"/>
              </w:rPr>
              <w:t xml:space="preserve">and </w:t>
            </w:r>
            <w:r w:rsidRPr="00AB0A61">
              <w:rPr>
                <w:rFonts w:ascii="Browallia New" w:hAnsi="Browallia New" w:cs="Browallia New"/>
                <w:b/>
                <w:bCs/>
                <w:sz w:val="18"/>
                <w:szCs w:val="18"/>
              </w:rPr>
              <w:t>Improvement</w:t>
            </w:r>
          </w:p>
        </w:tc>
        <w:tc>
          <w:tcPr>
            <w:tcW w:w="46" w:type="dxa"/>
            <w:tcBorders>
              <w:top w:val="single" w:sz="4" w:space="0" w:color="auto"/>
            </w:tcBorders>
          </w:tcPr>
          <w:p w14:paraId="0102AD89" w14:textId="77777777" w:rsidR="00DD64B7" w:rsidRPr="00AB0A61" w:rsidRDefault="00DD64B7" w:rsidP="00AB0A61">
            <w:pPr>
              <w:spacing w:line="260" w:lineRule="exact"/>
              <w:jc w:val="center"/>
              <w:rPr>
                <w:rFonts w:ascii="Browallia New" w:hAnsi="Browallia New" w:cs="Browallia New"/>
                <w:b/>
                <w:bCs/>
                <w:sz w:val="18"/>
                <w:szCs w:val="18"/>
                <w:cs/>
              </w:rPr>
            </w:pPr>
          </w:p>
        </w:tc>
        <w:tc>
          <w:tcPr>
            <w:tcW w:w="866" w:type="dxa"/>
            <w:tcBorders>
              <w:top w:val="single" w:sz="4" w:space="0" w:color="auto"/>
              <w:bottom w:val="single" w:sz="4" w:space="0" w:color="auto"/>
            </w:tcBorders>
          </w:tcPr>
          <w:p w14:paraId="5EC80F26" w14:textId="77777777" w:rsidR="00DD64B7" w:rsidRPr="00AB0A61" w:rsidRDefault="00DD64B7" w:rsidP="00AB0A61">
            <w:pPr>
              <w:spacing w:line="260" w:lineRule="exact"/>
              <w:jc w:val="center"/>
              <w:rPr>
                <w:rFonts w:ascii="Browallia New" w:hAnsi="Browallia New" w:cs="Browallia New"/>
                <w:b/>
                <w:bCs/>
                <w:sz w:val="18"/>
                <w:szCs w:val="18"/>
              </w:rPr>
            </w:pPr>
            <w:r w:rsidRPr="00AB0A61">
              <w:rPr>
                <w:rFonts w:ascii="Browallia New" w:hAnsi="Browallia New" w:cs="Browallia New"/>
                <w:b/>
                <w:bCs/>
                <w:sz w:val="18"/>
                <w:szCs w:val="18"/>
              </w:rPr>
              <w:t>Building and Improvement</w:t>
            </w:r>
          </w:p>
        </w:tc>
        <w:tc>
          <w:tcPr>
            <w:tcW w:w="47" w:type="dxa"/>
            <w:tcBorders>
              <w:top w:val="single" w:sz="4" w:space="0" w:color="auto"/>
            </w:tcBorders>
          </w:tcPr>
          <w:p w14:paraId="3BFA0F5B" w14:textId="77777777" w:rsidR="00DD64B7" w:rsidRPr="00AB0A61" w:rsidRDefault="00DD64B7" w:rsidP="00AB0A61">
            <w:pPr>
              <w:spacing w:line="260" w:lineRule="exact"/>
              <w:ind w:left="-128" w:firstLine="130"/>
              <w:jc w:val="center"/>
              <w:rPr>
                <w:rFonts w:ascii="Browallia New" w:hAnsi="Browallia New" w:cs="Browallia New"/>
                <w:b/>
                <w:bCs/>
                <w:sz w:val="18"/>
                <w:szCs w:val="18"/>
              </w:rPr>
            </w:pPr>
          </w:p>
        </w:tc>
        <w:tc>
          <w:tcPr>
            <w:tcW w:w="946" w:type="dxa"/>
            <w:gridSpan w:val="2"/>
            <w:tcBorders>
              <w:top w:val="single" w:sz="4" w:space="0" w:color="auto"/>
              <w:bottom w:val="single" w:sz="4" w:space="0" w:color="auto"/>
            </w:tcBorders>
          </w:tcPr>
          <w:p w14:paraId="368E4350" w14:textId="09611FDB" w:rsidR="00DD64B7" w:rsidRPr="00AB0A61" w:rsidRDefault="00DD64B7" w:rsidP="00FC22CF">
            <w:pPr>
              <w:spacing w:line="260" w:lineRule="exact"/>
              <w:jc w:val="center"/>
              <w:rPr>
                <w:rFonts w:ascii="Browallia New" w:hAnsi="Browallia New" w:cs="Browallia New"/>
                <w:b/>
                <w:bCs/>
                <w:sz w:val="18"/>
                <w:szCs w:val="18"/>
              </w:rPr>
            </w:pPr>
            <w:proofErr w:type="spellStart"/>
            <w:r w:rsidRPr="00AB0A61">
              <w:rPr>
                <w:rFonts w:ascii="Browallia New" w:hAnsi="Browallia New" w:cs="Browallia New"/>
                <w:b/>
                <w:bCs/>
                <w:sz w:val="18"/>
                <w:szCs w:val="18"/>
              </w:rPr>
              <w:t>Manchin</w:t>
            </w:r>
            <w:r w:rsidR="00FC22CF">
              <w:rPr>
                <w:rFonts w:ascii="Browallia New" w:hAnsi="Browallia New" w:cs="Browallia New"/>
                <w:b/>
                <w:bCs/>
                <w:sz w:val="18"/>
                <w:szCs w:val="18"/>
              </w:rPr>
              <w:t>e</w:t>
            </w:r>
            <w:r w:rsidRPr="00AB0A61">
              <w:rPr>
                <w:rFonts w:ascii="Browallia New" w:hAnsi="Browallia New" w:cs="Browallia New"/>
                <w:b/>
                <w:bCs/>
                <w:sz w:val="18"/>
                <w:szCs w:val="18"/>
              </w:rPr>
              <w:t>s</w:t>
            </w:r>
            <w:proofErr w:type="spellEnd"/>
            <w:r w:rsidRPr="00AB0A61">
              <w:rPr>
                <w:rFonts w:ascii="Browallia New" w:hAnsi="Browallia New" w:cs="Browallia New"/>
                <w:b/>
                <w:bCs/>
                <w:sz w:val="18"/>
                <w:szCs w:val="18"/>
              </w:rPr>
              <w:t xml:space="preserve"> and Equipment</w:t>
            </w:r>
          </w:p>
        </w:tc>
        <w:tc>
          <w:tcPr>
            <w:tcW w:w="37" w:type="dxa"/>
            <w:tcBorders>
              <w:top w:val="single" w:sz="4" w:space="0" w:color="auto"/>
            </w:tcBorders>
          </w:tcPr>
          <w:p w14:paraId="0AB937B9" w14:textId="77777777" w:rsidR="00DD64B7" w:rsidRPr="00AB0A61" w:rsidRDefault="00DD64B7" w:rsidP="00AB0A61">
            <w:pPr>
              <w:spacing w:line="260" w:lineRule="exact"/>
              <w:ind w:left="-128" w:firstLine="130"/>
              <w:jc w:val="center"/>
              <w:rPr>
                <w:rFonts w:ascii="Browallia New" w:hAnsi="Browallia New" w:cs="Browallia New"/>
                <w:b/>
                <w:bCs/>
                <w:sz w:val="18"/>
                <w:szCs w:val="18"/>
              </w:rPr>
            </w:pPr>
          </w:p>
        </w:tc>
        <w:tc>
          <w:tcPr>
            <w:tcW w:w="813" w:type="dxa"/>
            <w:gridSpan w:val="3"/>
            <w:tcBorders>
              <w:top w:val="single" w:sz="4" w:space="0" w:color="auto"/>
              <w:bottom w:val="single" w:sz="4" w:space="0" w:color="auto"/>
            </w:tcBorders>
          </w:tcPr>
          <w:p w14:paraId="7E9B57A5" w14:textId="77777777" w:rsidR="00DD64B7" w:rsidRPr="00AB0A61" w:rsidRDefault="00DD64B7" w:rsidP="00AB0A61">
            <w:pPr>
              <w:spacing w:line="260" w:lineRule="exact"/>
              <w:jc w:val="center"/>
              <w:rPr>
                <w:rFonts w:ascii="Browallia New" w:hAnsi="Browallia New" w:cs="Browallia New"/>
                <w:b/>
                <w:bCs/>
                <w:sz w:val="18"/>
                <w:szCs w:val="18"/>
              </w:rPr>
            </w:pPr>
            <w:r w:rsidRPr="00AB0A61">
              <w:rPr>
                <w:rFonts w:ascii="Browallia New" w:hAnsi="Browallia New" w:cs="Browallia New"/>
                <w:b/>
                <w:bCs/>
                <w:sz w:val="18"/>
                <w:szCs w:val="18"/>
              </w:rPr>
              <w:t>Furniture and Office equipment</w:t>
            </w:r>
          </w:p>
        </w:tc>
        <w:tc>
          <w:tcPr>
            <w:tcW w:w="37" w:type="dxa"/>
            <w:tcBorders>
              <w:top w:val="single" w:sz="4" w:space="0" w:color="auto"/>
            </w:tcBorders>
          </w:tcPr>
          <w:p w14:paraId="287E51EC" w14:textId="77777777" w:rsidR="00DD64B7" w:rsidRPr="00AB0A61" w:rsidRDefault="00DD64B7" w:rsidP="00AB0A61">
            <w:pPr>
              <w:spacing w:line="260" w:lineRule="exact"/>
              <w:ind w:left="-128" w:firstLine="130"/>
              <w:jc w:val="center"/>
              <w:rPr>
                <w:rFonts w:ascii="Browallia New" w:hAnsi="Browallia New" w:cs="Browallia New"/>
                <w:b/>
                <w:bCs/>
                <w:sz w:val="18"/>
                <w:szCs w:val="18"/>
              </w:rPr>
            </w:pPr>
          </w:p>
        </w:tc>
        <w:tc>
          <w:tcPr>
            <w:tcW w:w="947" w:type="dxa"/>
            <w:gridSpan w:val="4"/>
            <w:tcBorders>
              <w:top w:val="single" w:sz="4" w:space="0" w:color="auto"/>
              <w:bottom w:val="single" w:sz="4" w:space="0" w:color="auto"/>
            </w:tcBorders>
          </w:tcPr>
          <w:p w14:paraId="1119A3AD" w14:textId="3E9E2E29" w:rsidR="00DD64B7" w:rsidRPr="00AB0A61" w:rsidRDefault="00DD64B7" w:rsidP="00AB0A61">
            <w:pPr>
              <w:spacing w:line="260" w:lineRule="exact"/>
              <w:jc w:val="center"/>
              <w:rPr>
                <w:rFonts w:ascii="Browallia New" w:hAnsi="Browallia New" w:cs="Browallia New"/>
                <w:b/>
                <w:bCs/>
                <w:sz w:val="18"/>
                <w:szCs w:val="18"/>
              </w:rPr>
            </w:pPr>
            <w:r w:rsidRPr="00AB0A61">
              <w:rPr>
                <w:rFonts w:ascii="Browallia New" w:hAnsi="Browallia New" w:cs="Browallia New"/>
                <w:b/>
                <w:bCs/>
                <w:sz w:val="18"/>
                <w:szCs w:val="18"/>
              </w:rPr>
              <w:t>Vehicles</w:t>
            </w:r>
          </w:p>
        </w:tc>
        <w:tc>
          <w:tcPr>
            <w:tcW w:w="110" w:type="dxa"/>
            <w:tcBorders>
              <w:top w:val="single" w:sz="4" w:space="0" w:color="auto"/>
            </w:tcBorders>
          </w:tcPr>
          <w:p w14:paraId="1FA8EEA1" w14:textId="77777777" w:rsidR="00DD64B7" w:rsidRPr="00AB0A61" w:rsidRDefault="00DD64B7" w:rsidP="00AB0A61">
            <w:pPr>
              <w:spacing w:line="260" w:lineRule="exact"/>
              <w:jc w:val="center"/>
              <w:rPr>
                <w:rFonts w:ascii="Browallia New" w:hAnsi="Browallia New" w:cs="Browallia New"/>
                <w:b/>
                <w:bCs/>
                <w:sz w:val="18"/>
                <w:szCs w:val="18"/>
                <w:cs/>
              </w:rPr>
            </w:pPr>
          </w:p>
        </w:tc>
        <w:tc>
          <w:tcPr>
            <w:tcW w:w="875" w:type="dxa"/>
            <w:tcBorders>
              <w:top w:val="single" w:sz="4" w:space="0" w:color="auto"/>
              <w:bottom w:val="single" w:sz="4" w:space="0" w:color="auto"/>
            </w:tcBorders>
          </w:tcPr>
          <w:p w14:paraId="6B745647" w14:textId="46F4F626" w:rsidR="00DD64B7" w:rsidRPr="00AB0A61" w:rsidRDefault="00DD64B7" w:rsidP="00AB0A61">
            <w:pPr>
              <w:spacing w:line="260" w:lineRule="exact"/>
              <w:jc w:val="center"/>
              <w:rPr>
                <w:rFonts w:ascii="Browallia New" w:hAnsi="Browallia New" w:cs="Browallia New"/>
                <w:b/>
                <w:bCs/>
                <w:sz w:val="18"/>
                <w:szCs w:val="18"/>
              </w:rPr>
            </w:pPr>
            <w:proofErr w:type="spellStart"/>
            <w:r w:rsidRPr="00AB0A61">
              <w:rPr>
                <w:rFonts w:ascii="Browallia New" w:hAnsi="Browallia New" w:cs="Browallia New"/>
                <w:b/>
                <w:bCs/>
                <w:sz w:val="18"/>
                <w:szCs w:val="18"/>
              </w:rPr>
              <w:t>Contruction</w:t>
            </w:r>
            <w:proofErr w:type="spellEnd"/>
            <w:r w:rsidRPr="00AB0A61">
              <w:rPr>
                <w:rFonts w:ascii="Browallia New" w:hAnsi="Browallia New" w:cs="Browallia New"/>
                <w:b/>
                <w:bCs/>
                <w:sz w:val="18"/>
                <w:szCs w:val="18"/>
              </w:rPr>
              <w:t xml:space="preserve"> in Progress</w:t>
            </w:r>
          </w:p>
        </w:tc>
        <w:tc>
          <w:tcPr>
            <w:tcW w:w="92" w:type="dxa"/>
            <w:tcBorders>
              <w:top w:val="single" w:sz="4" w:space="0" w:color="auto"/>
            </w:tcBorders>
          </w:tcPr>
          <w:p w14:paraId="2F74B2E3" w14:textId="77777777" w:rsidR="00DD64B7" w:rsidRPr="00AB0A61" w:rsidRDefault="00DD64B7" w:rsidP="00AB0A61">
            <w:pPr>
              <w:spacing w:line="260" w:lineRule="exact"/>
              <w:jc w:val="center"/>
              <w:rPr>
                <w:rFonts w:ascii="Browallia New" w:hAnsi="Browallia New" w:cs="Browallia New"/>
                <w:b/>
                <w:bCs/>
                <w:sz w:val="18"/>
                <w:szCs w:val="18"/>
              </w:rPr>
            </w:pPr>
          </w:p>
        </w:tc>
        <w:tc>
          <w:tcPr>
            <w:tcW w:w="901" w:type="dxa"/>
            <w:tcBorders>
              <w:top w:val="single" w:sz="4" w:space="0" w:color="auto"/>
              <w:bottom w:val="single" w:sz="4" w:space="0" w:color="auto"/>
            </w:tcBorders>
          </w:tcPr>
          <w:p w14:paraId="340B8381" w14:textId="124E173E" w:rsidR="00DD64B7" w:rsidRPr="00AB0A61" w:rsidRDefault="00DD64B7" w:rsidP="00AB0A61">
            <w:pPr>
              <w:spacing w:line="260" w:lineRule="exact"/>
              <w:jc w:val="center"/>
              <w:rPr>
                <w:rFonts w:ascii="Browallia New" w:hAnsi="Browallia New" w:cs="Browallia New"/>
                <w:b/>
                <w:bCs/>
                <w:sz w:val="18"/>
                <w:szCs w:val="18"/>
              </w:rPr>
            </w:pPr>
            <w:r w:rsidRPr="00AB0A61">
              <w:rPr>
                <w:rFonts w:ascii="Browallia New" w:hAnsi="Browallia New" w:cs="Browallia New"/>
                <w:b/>
                <w:bCs/>
                <w:sz w:val="18"/>
                <w:szCs w:val="18"/>
              </w:rPr>
              <w:t>Total</w:t>
            </w:r>
          </w:p>
        </w:tc>
      </w:tr>
      <w:tr w:rsidR="00AB0A61" w:rsidRPr="00AB0A61" w14:paraId="04F8B6E4" w14:textId="38C0B31F" w:rsidTr="007044F3">
        <w:trPr>
          <w:trHeight w:val="226"/>
        </w:trPr>
        <w:tc>
          <w:tcPr>
            <w:tcW w:w="3434" w:type="dxa"/>
            <w:vAlign w:val="bottom"/>
          </w:tcPr>
          <w:p w14:paraId="31C7874D" w14:textId="77777777" w:rsidR="00DD64B7" w:rsidRPr="00AB0A61" w:rsidRDefault="00DD64B7" w:rsidP="00AB0A61">
            <w:pPr>
              <w:rPr>
                <w:rFonts w:ascii="Browallia New" w:hAnsi="Browallia New" w:cs="Browallia New"/>
                <w:b/>
                <w:bCs/>
                <w:sz w:val="18"/>
                <w:szCs w:val="18"/>
              </w:rPr>
            </w:pPr>
            <w:r w:rsidRPr="00AB0A61">
              <w:rPr>
                <w:rFonts w:ascii="Browallia New" w:hAnsi="Browallia New" w:cs="Browallia New"/>
                <w:b/>
                <w:bCs/>
                <w:sz w:val="18"/>
                <w:szCs w:val="18"/>
              </w:rPr>
              <w:t>Cost</w:t>
            </w:r>
          </w:p>
        </w:tc>
        <w:tc>
          <w:tcPr>
            <w:tcW w:w="1072" w:type="dxa"/>
            <w:tcBorders>
              <w:top w:val="single" w:sz="4" w:space="0" w:color="auto"/>
            </w:tcBorders>
            <w:vAlign w:val="bottom"/>
          </w:tcPr>
          <w:p w14:paraId="4E9E62D3" w14:textId="77777777" w:rsidR="00DD64B7" w:rsidRPr="00AB0A61" w:rsidRDefault="00DD64B7" w:rsidP="00AB0A61">
            <w:pPr>
              <w:ind w:firstLine="270"/>
              <w:jc w:val="right"/>
              <w:rPr>
                <w:rFonts w:ascii="Browallia New" w:hAnsi="Browallia New" w:cs="Browallia New"/>
                <w:sz w:val="18"/>
                <w:szCs w:val="18"/>
              </w:rPr>
            </w:pPr>
          </w:p>
        </w:tc>
        <w:tc>
          <w:tcPr>
            <w:tcW w:w="46" w:type="dxa"/>
            <w:vAlign w:val="bottom"/>
          </w:tcPr>
          <w:p w14:paraId="2D4207EE"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66" w:type="dxa"/>
            <w:tcBorders>
              <w:top w:val="single" w:sz="4" w:space="0" w:color="auto"/>
            </w:tcBorders>
            <w:vAlign w:val="bottom"/>
          </w:tcPr>
          <w:p w14:paraId="5936EFAE"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47" w:type="dxa"/>
            <w:vAlign w:val="bottom"/>
          </w:tcPr>
          <w:p w14:paraId="2B95C539" w14:textId="77777777" w:rsidR="00DD64B7" w:rsidRPr="00AB0A61" w:rsidRDefault="00DD64B7" w:rsidP="00AB0A61">
            <w:pPr>
              <w:ind w:right="57" w:firstLine="270"/>
              <w:jc w:val="right"/>
              <w:rPr>
                <w:rFonts w:ascii="Browallia New" w:hAnsi="Browallia New" w:cs="Browallia New"/>
                <w:sz w:val="18"/>
                <w:szCs w:val="18"/>
              </w:rPr>
            </w:pPr>
          </w:p>
        </w:tc>
        <w:tc>
          <w:tcPr>
            <w:tcW w:w="946" w:type="dxa"/>
            <w:gridSpan w:val="2"/>
            <w:tcBorders>
              <w:top w:val="single" w:sz="4" w:space="0" w:color="auto"/>
            </w:tcBorders>
            <w:vAlign w:val="bottom"/>
          </w:tcPr>
          <w:p w14:paraId="786CC1D8"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37" w:type="dxa"/>
            <w:vAlign w:val="bottom"/>
          </w:tcPr>
          <w:p w14:paraId="7F5560C5" w14:textId="77777777" w:rsidR="00DD64B7" w:rsidRPr="00AB0A61" w:rsidRDefault="00DD64B7" w:rsidP="00AB0A61">
            <w:pPr>
              <w:ind w:right="57" w:firstLine="270"/>
              <w:jc w:val="right"/>
              <w:rPr>
                <w:rFonts w:ascii="Browallia New" w:hAnsi="Browallia New" w:cs="Browallia New"/>
                <w:sz w:val="18"/>
                <w:szCs w:val="18"/>
              </w:rPr>
            </w:pPr>
          </w:p>
        </w:tc>
        <w:tc>
          <w:tcPr>
            <w:tcW w:w="813" w:type="dxa"/>
            <w:gridSpan w:val="3"/>
            <w:tcBorders>
              <w:top w:val="single" w:sz="4" w:space="0" w:color="auto"/>
            </w:tcBorders>
            <w:vAlign w:val="bottom"/>
          </w:tcPr>
          <w:p w14:paraId="096E5596"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37" w:type="dxa"/>
            <w:vAlign w:val="bottom"/>
          </w:tcPr>
          <w:p w14:paraId="68D6243F" w14:textId="77777777" w:rsidR="00DD64B7" w:rsidRPr="00AB0A61" w:rsidRDefault="00DD64B7" w:rsidP="00AB0A61">
            <w:pPr>
              <w:ind w:right="57" w:firstLine="270"/>
              <w:jc w:val="right"/>
              <w:rPr>
                <w:rFonts w:ascii="Browallia New" w:hAnsi="Browallia New" w:cs="Browallia New"/>
                <w:sz w:val="18"/>
                <w:szCs w:val="18"/>
              </w:rPr>
            </w:pPr>
          </w:p>
        </w:tc>
        <w:tc>
          <w:tcPr>
            <w:tcW w:w="947" w:type="dxa"/>
            <w:gridSpan w:val="4"/>
            <w:tcBorders>
              <w:top w:val="single" w:sz="4" w:space="0" w:color="auto"/>
            </w:tcBorders>
            <w:vAlign w:val="bottom"/>
          </w:tcPr>
          <w:p w14:paraId="7A396D09"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110" w:type="dxa"/>
            <w:vAlign w:val="bottom"/>
          </w:tcPr>
          <w:p w14:paraId="0818DE8B"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75" w:type="dxa"/>
            <w:vAlign w:val="bottom"/>
          </w:tcPr>
          <w:p w14:paraId="5CD45EC2"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92" w:type="dxa"/>
          </w:tcPr>
          <w:p w14:paraId="2611C18C"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901" w:type="dxa"/>
            <w:tcBorders>
              <w:top w:val="single" w:sz="4" w:space="0" w:color="auto"/>
            </w:tcBorders>
          </w:tcPr>
          <w:p w14:paraId="53A47C22" w14:textId="77777777" w:rsidR="00DD64B7" w:rsidRPr="00AB0A61" w:rsidRDefault="00DD64B7" w:rsidP="00AB0A61">
            <w:pPr>
              <w:tabs>
                <w:tab w:val="decimal" w:pos="905"/>
              </w:tabs>
              <w:ind w:right="57"/>
              <w:jc w:val="right"/>
              <w:rPr>
                <w:rFonts w:ascii="Browallia New" w:hAnsi="Browallia New" w:cs="Browallia New"/>
                <w:sz w:val="18"/>
                <w:szCs w:val="18"/>
              </w:rPr>
            </w:pPr>
          </w:p>
        </w:tc>
      </w:tr>
      <w:tr w:rsidR="00AB0A61" w:rsidRPr="00AB0A61" w14:paraId="7A1B7915" w14:textId="683B1651" w:rsidTr="000611CC">
        <w:trPr>
          <w:trHeight w:val="226"/>
        </w:trPr>
        <w:tc>
          <w:tcPr>
            <w:tcW w:w="3434" w:type="dxa"/>
            <w:vAlign w:val="bottom"/>
          </w:tcPr>
          <w:p w14:paraId="548CF33D" w14:textId="6F3A59B7" w:rsidR="00DD64B7" w:rsidRPr="00AB0A61" w:rsidRDefault="00DD64B7" w:rsidP="000611CC">
            <w:pPr>
              <w:pStyle w:val="ListParagraph"/>
              <w:ind w:left="173"/>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December 31, 2019</w:t>
            </w:r>
          </w:p>
        </w:tc>
        <w:tc>
          <w:tcPr>
            <w:tcW w:w="1072" w:type="dxa"/>
            <w:vAlign w:val="bottom"/>
          </w:tcPr>
          <w:p w14:paraId="3E5C54A6" w14:textId="7E146D3B"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61,612</w:t>
            </w:r>
          </w:p>
        </w:tc>
        <w:tc>
          <w:tcPr>
            <w:tcW w:w="46" w:type="dxa"/>
            <w:vAlign w:val="bottom"/>
          </w:tcPr>
          <w:p w14:paraId="77284BA1"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866" w:type="dxa"/>
            <w:vAlign w:val="bottom"/>
          </w:tcPr>
          <w:p w14:paraId="5FEA4BD5" w14:textId="1EFC93D5"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44,508</w:t>
            </w:r>
          </w:p>
        </w:tc>
        <w:tc>
          <w:tcPr>
            <w:tcW w:w="47" w:type="dxa"/>
            <w:vAlign w:val="bottom"/>
          </w:tcPr>
          <w:p w14:paraId="3A6C1D65"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946" w:type="dxa"/>
            <w:gridSpan w:val="2"/>
            <w:vAlign w:val="bottom"/>
          </w:tcPr>
          <w:p w14:paraId="4BE654D3" w14:textId="5E6FA5C6"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93,198</w:t>
            </w:r>
          </w:p>
        </w:tc>
        <w:tc>
          <w:tcPr>
            <w:tcW w:w="37" w:type="dxa"/>
            <w:vAlign w:val="bottom"/>
          </w:tcPr>
          <w:p w14:paraId="5E50F466"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813" w:type="dxa"/>
            <w:gridSpan w:val="3"/>
            <w:vAlign w:val="bottom"/>
          </w:tcPr>
          <w:p w14:paraId="62BCCD69" w14:textId="12FB8B86"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49,307</w:t>
            </w:r>
          </w:p>
        </w:tc>
        <w:tc>
          <w:tcPr>
            <w:tcW w:w="37" w:type="dxa"/>
            <w:vAlign w:val="bottom"/>
          </w:tcPr>
          <w:p w14:paraId="0021259E"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947" w:type="dxa"/>
            <w:gridSpan w:val="4"/>
            <w:vAlign w:val="bottom"/>
          </w:tcPr>
          <w:p w14:paraId="12ACC42A" w14:textId="6FD19C7F"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85,577</w:t>
            </w:r>
          </w:p>
        </w:tc>
        <w:tc>
          <w:tcPr>
            <w:tcW w:w="110" w:type="dxa"/>
            <w:vAlign w:val="bottom"/>
          </w:tcPr>
          <w:p w14:paraId="08EE47B8"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875" w:type="dxa"/>
            <w:vAlign w:val="bottom"/>
          </w:tcPr>
          <w:p w14:paraId="010C58C4" w14:textId="54BDEEB1"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2,257</w:t>
            </w:r>
          </w:p>
        </w:tc>
        <w:tc>
          <w:tcPr>
            <w:tcW w:w="92" w:type="dxa"/>
          </w:tcPr>
          <w:p w14:paraId="77B0D038"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901" w:type="dxa"/>
          </w:tcPr>
          <w:p w14:paraId="3DD405D5" w14:textId="4BA987A1" w:rsidR="00DD64B7" w:rsidRPr="00AB0A61" w:rsidRDefault="00A6518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336,459</w:t>
            </w:r>
          </w:p>
        </w:tc>
      </w:tr>
      <w:tr w:rsidR="00AB0A61" w:rsidRPr="00AB0A61" w14:paraId="4B4519FF" w14:textId="09F07F25" w:rsidTr="000611CC">
        <w:trPr>
          <w:trHeight w:val="226"/>
        </w:trPr>
        <w:tc>
          <w:tcPr>
            <w:tcW w:w="3434" w:type="dxa"/>
            <w:vAlign w:val="bottom"/>
          </w:tcPr>
          <w:p w14:paraId="071C2B6A" w14:textId="5F362C18" w:rsidR="00DD64B7" w:rsidRPr="00AB0A61" w:rsidRDefault="00DA25EF" w:rsidP="000611CC">
            <w:pPr>
              <w:pStyle w:val="ListParagraph"/>
              <w:ind w:left="173"/>
              <w:rPr>
                <w:rFonts w:ascii="Browallia New" w:hAnsi="Browallia New" w:cs="Browallia New"/>
                <w:sz w:val="18"/>
                <w:szCs w:val="18"/>
              </w:rPr>
            </w:pPr>
            <w:r>
              <w:rPr>
                <w:rFonts w:ascii="Browallia New" w:hAnsi="Browallia New" w:cs="Browallia New"/>
                <w:sz w:val="18"/>
                <w:szCs w:val="18"/>
              </w:rPr>
              <w:t>Reclassify to Right of use assets from adoption of</w:t>
            </w:r>
            <w:r w:rsidRPr="00AB0A61">
              <w:rPr>
                <w:rFonts w:ascii="Browallia New" w:hAnsi="Browallia New" w:cs="Browallia New"/>
                <w:sz w:val="18"/>
                <w:szCs w:val="18"/>
              </w:rPr>
              <w:t xml:space="preserve"> TFRS 16</w:t>
            </w:r>
          </w:p>
        </w:tc>
        <w:tc>
          <w:tcPr>
            <w:tcW w:w="1072" w:type="dxa"/>
            <w:tcBorders>
              <w:bottom w:val="single" w:sz="4" w:space="0" w:color="auto"/>
            </w:tcBorders>
            <w:vAlign w:val="bottom"/>
          </w:tcPr>
          <w:p w14:paraId="5EBA253F" w14:textId="3F7FD3A8"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6" w:type="dxa"/>
            <w:vAlign w:val="bottom"/>
          </w:tcPr>
          <w:p w14:paraId="2633D461"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866" w:type="dxa"/>
            <w:tcBorders>
              <w:bottom w:val="single" w:sz="4" w:space="0" w:color="auto"/>
            </w:tcBorders>
            <w:vAlign w:val="bottom"/>
          </w:tcPr>
          <w:p w14:paraId="2D6755B2" w14:textId="0442077E"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7" w:type="dxa"/>
            <w:vAlign w:val="bottom"/>
          </w:tcPr>
          <w:p w14:paraId="704F59F0"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946" w:type="dxa"/>
            <w:gridSpan w:val="2"/>
            <w:tcBorders>
              <w:bottom w:val="single" w:sz="4" w:space="0" w:color="auto"/>
            </w:tcBorders>
            <w:vAlign w:val="bottom"/>
          </w:tcPr>
          <w:p w14:paraId="6A0D3006" w14:textId="4B010B67"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(897)</w:t>
            </w:r>
          </w:p>
        </w:tc>
        <w:tc>
          <w:tcPr>
            <w:tcW w:w="37" w:type="dxa"/>
            <w:vAlign w:val="bottom"/>
          </w:tcPr>
          <w:p w14:paraId="16F8344B"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813" w:type="dxa"/>
            <w:gridSpan w:val="3"/>
            <w:tcBorders>
              <w:bottom w:val="single" w:sz="4" w:space="0" w:color="auto"/>
            </w:tcBorders>
            <w:vAlign w:val="bottom"/>
          </w:tcPr>
          <w:p w14:paraId="4AFADA1E" w14:textId="678EBFE3"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(10,091)</w:t>
            </w:r>
          </w:p>
        </w:tc>
        <w:tc>
          <w:tcPr>
            <w:tcW w:w="37" w:type="dxa"/>
            <w:vAlign w:val="bottom"/>
          </w:tcPr>
          <w:p w14:paraId="148E8592"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947" w:type="dxa"/>
            <w:gridSpan w:val="4"/>
            <w:tcBorders>
              <w:bottom w:val="single" w:sz="4" w:space="0" w:color="auto"/>
            </w:tcBorders>
            <w:vAlign w:val="bottom"/>
          </w:tcPr>
          <w:p w14:paraId="3AA6EF42" w14:textId="44B6B3AB"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(12,624)</w:t>
            </w:r>
          </w:p>
        </w:tc>
        <w:tc>
          <w:tcPr>
            <w:tcW w:w="110" w:type="dxa"/>
            <w:vAlign w:val="bottom"/>
          </w:tcPr>
          <w:p w14:paraId="313579D0"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875" w:type="dxa"/>
            <w:tcBorders>
              <w:bottom w:val="single" w:sz="4" w:space="0" w:color="auto"/>
            </w:tcBorders>
            <w:vAlign w:val="bottom"/>
          </w:tcPr>
          <w:p w14:paraId="674B9189" w14:textId="24BAF1A6"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92" w:type="dxa"/>
          </w:tcPr>
          <w:p w14:paraId="591B2995"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901" w:type="dxa"/>
            <w:tcBorders>
              <w:bottom w:val="single" w:sz="4" w:space="0" w:color="auto"/>
            </w:tcBorders>
          </w:tcPr>
          <w:p w14:paraId="6A4A5BD8" w14:textId="7FDD9BB1" w:rsidR="00DD64B7" w:rsidRPr="00AB0A61" w:rsidRDefault="00A6518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(23,612)</w:t>
            </w:r>
          </w:p>
        </w:tc>
      </w:tr>
      <w:tr w:rsidR="00AB0A61" w:rsidRPr="00AB0A61" w14:paraId="42E531F2" w14:textId="41B27085" w:rsidTr="000611CC">
        <w:trPr>
          <w:trHeight w:val="226"/>
        </w:trPr>
        <w:tc>
          <w:tcPr>
            <w:tcW w:w="3434" w:type="dxa"/>
            <w:vAlign w:val="bottom"/>
          </w:tcPr>
          <w:p w14:paraId="472A08F0" w14:textId="5A7A8BCC" w:rsidR="00DD64B7" w:rsidRPr="00AB0A61" w:rsidRDefault="00DD64B7" w:rsidP="000611CC">
            <w:pPr>
              <w:pStyle w:val="ListParagraph"/>
              <w:ind w:left="173"/>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January 1, 2020</w:t>
            </w:r>
          </w:p>
        </w:tc>
        <w:tc>
          <w:tcPr>
            <w:tcW w:w="1072" w:type="dxa"/>
            <w:tcBorders>
              <w:top w:val="single" w:sz="4" w:space="0" w:color="auto"/>
            </w:tcBorders>
            <w:vAlign w:val="bottom"/>
          </w:tcPr>
          <w:p w14:paraId="32A5B73B" w14:textId="4E67D4C7"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61,612</w:t>
            </w:r>
          </w:p>
        </w:tc>
        <w:tc>
          <w:tcPr>
            <w:tcW w:w="46" w:type="dxa"/>
            <w:vAlign w:val="bottom"/>
          </w:tcPr>
          <w:p w14:paraId="1A731652"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866" w:type="dxa"/>
            <w:tcBorders>
              <w:top w:val="single" w:sz="4" w:space="0" w:color="auto"/>
            </w:tcBorders>
            <w:vAlign w:val="bottom"/>
          </w:tcPr>
          <w:p w14:paraId="4C2C10FE" w14:textId="70EA742E"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44,508</w:t>
            </w:r>
          </w:p>
        </w:tc>
        <w:tc>
          <w:tcPr>
            <w:tcW w:w="47" w:type="dxa"/>
            <w:vAlign w:val="bottom"/>
          </w:tcPr>
          <w:p w14:paraId="5194CBDF"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946" w:type="dxa"/>
            <w:gridSpan w:val="2"/>
            <w:tcBorders>
              <w:top w:val="single" w:sz="4" w:space="0" w:color="auto"/>
            </w:tcBorders>
            <w:vAlign w:val="bottom"/>
          </w:tcPr>
          <w:p w14:paraId="34D51EBB" w14:textId="4EB1ED14"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92,301</w:t>
            </w:r>
          </w:p>
        </w:tc>
        <w:tc>
          <w:tcPr>
            <w:tcW w:w="37" w:type="dxa"/>
            <w:vAlign w:val="bottom"/>
          </w:tcPr>
          <w:p w14:paraId="6F08C638"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813" w:type="dxa"/>
            <w:gridSpan w:val="3"/>
            <w:tcBorders>
              <w:top w:val="single" w:sz="4" w:space="0" w:color="auto"/>
            </w:tcBorders>
            <w:vAlign w:val="bottom"/>
          </w:tcPr>
          <w:p w14:paraId="3EA94DD3" w14:textId="2C43316F"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39,216</w:t>
            </w:r>
          </w:p>
        </w:tc>
        <w:tc>
          <w:tcPr>
            <w:tcW w:w="37" w:type="dxa"/>
            <w:vAlign w:val="bottom"/>
          </w:tcPr>
          <w:p w14:paraId="001B7EAF"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947" w:type="dxa"/>
            <w:gridSpan w:val="4"/>
            <w:tcBorders>
              <w:top w:val="single" w:sz="4" w:space="0" w:color="auto"/>
            </w:tcBorders>
            <w:vAlign w:val="bottom"/>
          </w:tcPr>
          <w:p w14:paraId="39D7A9AF" w14:textId="53B04D25"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72,953</w:t>
            </w:r>
          </w:p>
        </w:tc>
        <w:tc>
          <w:tcPr>
            <w:tcW w:w="110" w:type="dxa"/>
            <w:vAlign w:val="bottom"/>
          </w:tcPr>
          <w:p w14:paraId="21957B90"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875" w:type="dxa"/>
            <w:tcBorders>
              <w:top w:val="single" w:sz="4" w:space="0" w:color="auto"/>
            </w:tcBorders>
            <w:vAlign w:val="bottom"/>
          </w:tcPr>
          <w:p w14:paraId="10E1A0AE" w14:textId="6496D054"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2,257</w:t>
            </w:r>
          </w:p>
        </w:tc>
        <w:tc>
          <w:tcPr>
            <w:tcW w:w="92" w:type="dxa"/>
          </w:tcPr>
          <w:p w14:paraId="3ADDF945"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901" w:type="dxa"/>
            <w:tcBorders>
              <w:top w:val="single" w:sz="4" w:space="0" w:color="auto"/>
            </w:tcBorders>
          </w:tcPr>
          <w:p w14:paraId="75936C3D" w14:textId="73AAD6B3" w:rsidR="00DD64B7" w:rsidRPr="00AB0A61" w:rsidRDefault="00A6518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312,847</w:t>
            </w:r>
          </w:p>
        </w:tc>
      </w:tr>
      <w:tr w:rsidR="00AB0A61" w:rsidRPr="00AB0A61" w14:paraId="51DA9B8D" w14:textId="33AC5CC4" w:rsidTr="000611CC">
        <w:trPr>
          <w:trHeight w:val="226"/>
        </w:trPr>
        <w:tc>
          <w:tcPr>
            <w:tcW w:w="3434" w:type="dxa"/>
            <w:vAlign w:val="bottom"/>
          </w:tcPr>
          <w:p w14:paraId="0B010AA6" w14:textId="77777777" w:rsidR="00DD64B7" w:rsidRPr="00AB0A61" w:rsidRDefault="00DD64B7" w:rsidP="000611CC">
            <w:pPr>
              <w:pStyle w:val="ListParagraph"/>
              <w:ind w:left="173"/>
              <w:rPr>
                <w:rFonts w:ascii="Browallia New" w:hAnsi="Browallia New" w:cs="Browallia New"/>
                <w:sz w:val="18"/>
                <w:szCs w:val="18"/>
                <w:cs/>
              </w:rPr>
            </w:pPr>
            <w:r w:rsidRPr="00AB0A61">
              <w:rPr>
                <w:rFonts w:ascii="Browallia New" w:hAnsi="Browallia New" w:cs="Browallia New"/>
                <w:sz w:val="18"/>
                <w:szCs w:val="18"/>
              </w:rPr>
              <w:t>Purchase</w:t>
            </w:r>
          </w:p>
        </w:tc>
        <w:tc>
          <w:tcPr>
            <w:tcW w:w="1072" w:type="dxa"/>
            <w:vAlign w:val="bottom"/>
          </w:tcPr>
          <w:p w14:paraId="42024B0F" w14:textId="005ABADA" w:rsidR="00DD64B7" w:rsidRPr="00AB0A61" w:rsidRDefault="00DD64B7"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w:t>
            </w:r>
          </w:p>
        </w:tc>
        <w:tc>
          <w:tcPr>
            <w:tcW w:w="46" w:type="dxa"/>
            <w:vAlign w:val="bottom"/>
          </w:tcPr>
          <w:p w14:paraId="6D066699"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66" w:type="dxa"/>
            <w:vAlign w:val="bottom"/>
          </w:tcPr>
          <w:p w14:paraId="299AE7DB" w14:textId="6D77F1AF"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7" w:type="dxa"/>
            <w:vAlign w:val="bottom"/>
          </w:tcPr>
          <w:p w14:paraId="36BD822B" w14:textId="77777777" w:rsidR="00DD64B7" w:rsidRPr="00AB0A61" w:rsidRDefault="00DD64B7" w:rsidP="00AB0A61">
            <w:pPr>
              <w:ind w:right="57" w:firstLine="173"/>
              <w:jc w:val="right"/>
              <w:rPr>
                <w:rFonts w:ascii="Browallia New" w:hAnsi="Browallia New" w:cs="Browallia New"/>
                <w:sz w:val="18"/>
                <w:szCs w:val="18"/>
              </w:rPr>
            </w:pPr>
          </w:p>
        </w:tc>
        <w:tc>
          <w:tcPr>
            <w:tcW w:w="946" w:type="dxa"/>
            <w:gridSpan w:val="2"/>
            <w:vAlign w:val="bottom"/>
          </w:tcPr>
          <w:p w14:paraId="48F644D8" w14:textId="0CF63D30"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4,436</w:t>
            </w:r>
          </w:p>
        </w:tc>
        <w:tc>
          <w:tcPr>
            <w:tcW w:w="37" w:type="dxa"/>
            <w:vAlign w:val="bottom"/>
          </w:tcPr>
          <w:p w14:paraId="2ABBFC58"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13" w:type="dxa"/>
            <w:gridSpan w:val="3"/>
            <w:vAlign w:val="bottom"/>
          </w:tcPr>
          <w:p w14:paraId="08CC88B3" w14:textId="0B4954DE"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1,224</w:t>
            </w:r>
          </w:p>
        </w:tc>
        <w:tc>
          <w:tcPr>
            <w:tcW w:w="37" w:type="dxa"/>
            <w:vAlign w:val="bottom"/>
          </w:tcPr>
          <w:p w14:paraId="29A4EE81" w14:textId="77777777" w:rsidR="00DD64B7" w:rsidRPr="00AB0A61" w:rsidRDefault="00DD64B7" w:rsidP="00AB0A61">
            <w:pPr>
              <w:tabs>
                <w:tab w:val="decimal" w:pos="920"/>
              </w:tabs>
              <w:ind w:right="57"/>
              <w:jc w:val="right"/>
              <w:rPr>
                <w:rFonts w:ascii="Browallia New" w:hAnsi="Browallia New" w:cs="Browallia New"/>
                <w:sz w:val="18"/>
                <w:szCs w:val="18"/>
              </w:rPr>
            </w:pPr>
          </w:p>
        </w:tc>
        <w:tc>
          <w:tcPr>
            <w:tcW w:w="947" w:type="dxa"/>
            <w:gridSpan w:val="4"/>
            <w:vAlign w:val="bottom"/>
          </w:tcPr>
          <w:p w14:paraId="375E9C89" w14:textId="32FAEE8B"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500</w:t>
            </w:r>
          </w:p>
        </w:tc>
        <w:tc>
          <w:tcPr>
            <w:tcW w:w="110" w:type="dxa"/>
            <w:vAlign w:val="bottom"/>
          </w:tcPr>
          <w:p w14:paraId="43A80D29"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75" w:type="dxa"/>
            <w:vAlign w:val="bottom"/>
          </w:tcPr>
          <w:p w14:paraId="4E2F391E" w14:textId="474A37F0"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9,767</w:t>
            </w:r>
          </w:p>
        </w:tc>
        <w:tc>
          <w:tcPr>
            <w:tcW w:w="92" w:type="dxa"/>
          </w:tcPr>
          <w:p w14:paraId="4E56DC51"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901" w:type="dxa"/>
          </w:tcPr>
          <w:p w14:paraId="766FA7BD" w14:textId="7BFB858A" w:rsidR="00DD64B7" w:rsidRPr="00AB0A61" w:rsidRDefault="00A6518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15,927</w:t>
            </w:r>
          </w:p>
        </w:tc>
      </w:tr>
      <w:tr w:rsidR="00AB0A61" w:rsidRPr="00AB0A61" w14:paraId="040D18ED" w14:textId="3482E403" w:rsidTr="000611CC">
        <w:trPr>
          <w:trHeight w:val="226"/>
        </w:trPr>
        <w:tc>
          <w:tcPr>
            <w:tcW w:w="3434" w:type="dxa"/>
            <w:vAlign w:val="bottom"/>
          </w:tcPr>
          <w:p w14:paraId="62DBBED0" w14:textId="0F16E434" w:rsidR="00DD64B7" w:rsidRPr="00AB0A61" w:rsidRDefault="00DD64B7" w:rsidP="000611CC">
            <w:pPr>
              <w:pStyle w:val="ListParagraph"/>
              <w:ind w:left="173"/>
              <w:rPr>
                <w:rFonts w:ascii="Browallia New" w:hAnsi="Browallia New" w:cs="Browallia New"/>
                <w:sz w:val="18"/>
                <w:szCs w:val="18"/>
              </w:rPr>
            </w:pPr>
            <w:r w:rsidRPr="00AB0A61">
              <w:rPr>
                <w:rFonts w:ascii="Browallia New" w:hAnsi="Browallia New" w:cs="Browallia New"/>
                <w:sz w:val="18"/>
                <w:szCs w:val="18"/>
              </w:rPr>
              <w:t>Transfer in (out)</w:t>
            </w:r>
          </w:p>
        </w:tc>
        <w:tc>
          <w:tcPr>
            <w:tcW w:w="1072" w:type="dxa"/>
            <w:vAlign w:val="bottom"/>
          </w:tcPr>
          <w:p w14:paraId="23341CC9" w14:textId="33BEE788" w:rsidR="00DD64B7" w:rsidRPr="00AB0A61" w:rsidRDefault="00DD64B7"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w:t>
            </w:r>
          </w:p>
        </w:tc>
        <w:tc>
          <w:tcPr>
            <w:tcW w:w="46" w:type="dxa"/>
            <w:vAlign w:val="bottom"/>
          </w:tcPr>
          <w:p w14:paraId="21412217"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66" w:type="dxa"/>
            <w:vAlign w:val="bottom"/>
          </w:tcPr>
          <w:p w14:paraId="5AC58261" w14:textId="332C3037" w:rsidR="00DD64B7" w:rsidRPr="00AB0A61" w:rsidRDefault="00DD64B7" w:rsidP="00AB0A61">
            <w:pPr>
              <w:ind w:right="57"/>
              <w:jc w:val="right"/>
              <w:rPr>
                <w:rFonts w:ascii="Browallia New" w:hAnsi="Browallia New" w:cs="Browallia New"/>
                <w:sz w:val="18"/>
                <w:szCs w:val="18"/>
              </w:rPr>
            </w:pPr>
            <w:r w:rsidRPr="00AB0A61">
              <w:rPr>
                <w:rFonts w:ascii="Browallia New" w:hAnsi="Browallia New" w:cs="Browallia New"/>
                <w:sz w:val="18"/>
                <w:szCs w:val="18"/>
              </w:rPr>
              <w:t>1,108</w:t>
            </w:r>
          </w:p>
        </w:tc>
        <w:tc>
          <w:tcPr>
            <w:tcW w:w="47" w:type="dxa"/>
            <w:vAlign w:val="bottom"/>
          </w:tcPr>
          <w:p w14:paraId="66279BA7" w14:textId="77777777" w:rsidR="00DD64B7" w:rsidRPr="00AB0A61" w:rsidRDefault="00DD64B7" w:rsidP="00AB0A61">
            <w:pPr>
              <w:ind w:right="57" w:firstLine="173"/>
              <w:jc w:val="right"/>
              <w:rPr>
                <w:rFonts w:ascii="Browallia New" w:hAnsi="Browallia New" w:cs="Browallia New"/>
                <w:sz w:val="18"/>
                <w:szCs w:val="18"/>
              </w:rPr>
            </w:pPr>
          </w:p>
        </w:tc>
        <w:tc>
          <w:tcPr>
            <w:tcW w:w="946" w:type="dxa"/>
            <w:gridSpan w:val="2"/>
            <w:vAlign w:val="bottom"/>
          </w:tcPr>
          <w:p w14:paraId="3098C9A8" w14:textId="5C0F59DC"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(118)</w:t>
            </w:r>
          </w:p>
        </w:tc>
        <w:tc>
          <w:tcPr>
            <w:tcW w:w="37" w:type="dxa"/>
            <w:vAlign w:val="bottom"/>
          </w:tcPr>
          <w:p w14:paraId="707CF923"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13" w:type="dxa"/>
            <w:gridSpan w:val="3"/>
            <w:vAlign w:val="bottom"/>
          </w:tcPr>
          <w:p w14:paraId="056E9C05" w14:textId="70A79D66" w:rsidR="00DD64B7" w:rsidRPr="00AB0A61" w:rsidRDefault="00DD64B7" w:rsidP="006E7CF3">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55</w:t>
            </w:r>
          </w:p>
        </w:tc>
        <w:tc>
          <w:tcPr>
            <w:tcW w:w="37" w:type="dxa"/>
            <w:vAlign w:val="bottom"/>
          </w:tcPr>
          <w:p w14:paraId="7F64194B" w14:textId="77777777" w:rsidR="00DD64B7" w:rsidRPr="00AB0A61" w:rsidRDefault="00DD64B7" w:rsidP="00AB0A61">
            <w:pPr>
              <w:tabs>
                <w:tab w:val="decimal" w:pos="920"/>
              </w:tabs>
              <w:ind w:right="57"/>
              <w:jc w:val="right"/>
              <w:rPr>
                <w:rFonts w:ascii="Browallia New" w:hAnsi="Browallia New" w:cs="Browallia New"/>
                <w:sz w:val="18"/>
                <w:szCs w:val="18"/>
              </w:rPr>
            </w:pPr>
          </w:p>
        </w:tc>
        <w:tc>
          <w:tcPr>
            <w:tcW w:w="947" w:type="dxa"/>
            <w:gridSpan w:val="4"/>
            <w:vAlign w:val="bottom"/>
          </w:tcPr>
          <w:p w14:paraId="3E2B5C44" w14:textId="3D2C7F76"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10" w:type="dxa"/>
            <w:vAlign w:val="bottom"/>
          </w:tcPr>
          <w:p w14:paraId="207F6682"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75" w:type="dxa"/>
            <w:vAlign w:val="bottom"/>
          </w:tcPr>
          <w:p w14:paraId="4D2D009F" w14:textId="1BC14454"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(1,108)</w:t>
            </w:r>
          </w:p>
        </w:tc>
        <w:tc>
          <w:tcPr>
            <w:tcW w:w="92" w:type="dxa"/>
          </w:tcPr>
          <w:p w14:paraId="7217E7B0"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901" w:type="dxa"/>
          </w:tcPr>
          <w:p w14:paraId="1C7225BA" w14:textId="7B3EEA5A" w:rsidR="00DD64B7" w:rsidRPr="00AB0A61" w:rsidRDefault="00A6518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(63)</w:t>
            </w:r>
          </w:p>
        </w:tc>
      </w:tr>
      <w:tr w:rsidR="00AB0A61" w:rsidRPr="00AB0A61" w14:paraId="41CFC9D6" w14:textId="621E13DB" w:rsidTr="000611CC">
        <w:trPr>
          <w:trHeight w:val="226"/>
        </w:trPr>
        <w:tc>
          <w:tcPr>
            <w:tcW w:w="3434" w:type="dxa"/>
            <w:vAlign w:val="bottom"/>
          </w:tcPr>
          <w:p w14:paraId="317ECF11" w14:textId="77777777" w:rsidR="00DD64B7" w:rsidRPr="00AB0A61" w:rsidRDefault="00DD64B7" w:rsidP="000611CC">
            <w:pPr>
              <w:pStyle w:val="ListParagraph"/>
              <w:ind w:left="173"/>
              <w:rPr>
                <w:rFonts w:ascii="Browallia New" w:hAnsi="Browallia New" w:cs="Browallia New"/>
                <w:sz w:val="18"/>
                <w:szCs w:val="18"/>
              </w:rPr>
            </w:pPr>
            <w:r w:rsidRPr="00AB0A61">
              <w:rPr>
                <w:rFonts w:ascii="Browallia New" w:hAnsi="Browallia New" w:cs="Browallia New"/>
                <w:sz w:val="18"/>
                <w:szCs w:val="18"/>
              </w:rPr>
              <w:t>Disposal</w:t>
            </w:r>
          </w:p>
        </w:tc>
        <w:tc>
          <w:tcPr>
            <w:tcW w:w="1072" w:type="dxa"/>
            <w:tcBorders>
              <w:bottom w:val="single" w:sz="4" w:space="0" w:color="auto"/>
            </w:tcBorders>
            <w:vAlign w:val="bottom"/>
          </w:tcPr>
          <w:p w14:paraId="68DA81C9" w14:textId="3DC517F0" w:rsidR="00DD64B7" w:rsidRPr="00AB0A61" w:rsidRDefault="00DD64B7"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w:t>
            </w:r>
          </w:p>
        </w:tc>
        <w:tc>
          <w:tcPr>
            <w:tcW w:w="46" w:type="dxa"/>
            <w:vAlign w:val="bottom"/>
          </w:tcPr>
          <w:p w14:paraId="21B1E838"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66" w:type="dxa"/>
            <w:tcBorders>
              <w:bottom w:val="single" w:sz="4" w:space="0" w:color="auto"/>
            </w:tcBorders>
            <w:vAlign w:val="bottom"/>
          </w:tcPr>
          <w:p w14:paraId="41266AE9" w14:textId="41427CF5" w:rsidR="00DD64B7" w:rsidRPr="00AB0A61" w:rsidRDefault="00DD64B7"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7" w:type="dxa"/>
            <w:vAlign w:val="bottom"/>
          </w:tcPr>
          <w:p w14:paraId="79E039D1" w14:textId="77777777" w:rsidR="00DD64B7" w:rsidRPr="00AB0A61" w:rsidRDefault="00DD64B7" w:rsidP="00AB0A61">
            <w:pPr>
              <w:ind w:right="57" w:firstLine="173"/>
              <w:jc w:val="right"/>
              <w:rPr>
                <w:rFonts w:ascii="Browallia New" w:hAnsi="Browallia New" w:cs="Browallia New"/>
                <w:sz w:val="18"/>
                <w:szCs w:val="18"/>
              </w:rPr>
            </w:pPr>
          </w:p>
        </w:tc>
        <w:tc>
          <w:tcPr>
            <w:tcW w:w="946" w:type="dxa"/>
            <w:gridSpan w:val="2"/>
            <w:tcBorders>
              <w:bottom w:val="single" w:sz="4" w:space="0" w:color="auto"/>
            </w:tcBorders>
            <w:vAlign w:val="bottom"/>
          </w:tcPr>
          <w:p w14:paraId="297569A0" w14:textId="219D8AAB"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(2,157)</w:t>
            </w:r>
          </w:p>
        </w:tc>
        <w:tc>
          <w:tcPr>
            <w:tcW w:w="37" w:type="dxa"/>
            <w:vAlign w:val="bottom"/>
          </w:tcPr>
          <w:p w14:paraId="1861FA77"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13" w:type="dxa"/>
            <w:gridSpan w:val="3"/>
            <w:tcBorders>
              <w:bottom w:val="single" w:sz="4" w:space="0" w:color="auto"/>
            </w:tcBorders>
            <w:vAlign w:val="bottom"/>
          </w:tcPr>
          <w:p w14:paraId="01D26AD2" w14:textId="779C9686"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(3,355)</w:t>
            </w:r>
          </w:p>
        </w:tc>
        <w:tc>
          <w:tcPr>
            <w:tcW w:w="37" w:type="dxa"/>
            <w:vAlign w:val="bottom"/>
          </w:tcPr>
          <w:p w14:paraId="0058A7A0" w14:textId="77777777" w:rsidR="00DD64B7" w:rsidRPr="00AB0A61" w:rsidRDefault="00DD64B7" w:rsidP="00AB0A61">
            <w:pPr>
              <w:tabs>
                <w:tab w:val="decimal" w:pos="920"/>
              </w:tabs>
              <w:ind w:right="57"/>
              <w:jc w:val="right"/>
              <w:rPr>
                <w:rFonts w:ascii="Browallia New" w:hAnsi="Browallia New" w:cs="Browallia New"/>
                <w:sz w:val="18"/>
                <w:szCs w:val="18"/>
              </w:rPr>
            </w:pPr>
          </w:p>
        </w:tc>
        <w:tc>
          <w:tcPr>
            <w:tcW w:w="947" w:type="dxa"/>
            <w:gridSpan w:val="4"/>
            <w:tcBorders>
              <w:bottom w:val="single" w:sz="4" w:space="0" w:color="auto"/>
            </w:tcBorders>
            <w:vAlign w:val="bottom"/>
          </w:tcPr>
          <w:p w14:paraId="6423547B" w14:textId="6CDE6017"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(5,909)</w:t>
            </w:r>
          </w:p>
        </w:tc>
        <w:tc>
          <w:tcPr>
            <w:tcW w:w="110" w:type="dxa"/>
            <w:vAlign w:val="bottom"/>
          </w:tcPr>
          <w:p w14:paraId="3A6CDBBA"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75" w:type="dxa"/>
            <w:tcBorders>
              <w:bottom w:val="single" w:sz="4" w:space="0" w:color="auto"/>
            </w:tcBorders>
            <w:vAlign w:val="bottom"/>
          </w:tcPr>
          <w:p w14:paraId="3B48B54E" w14:textId="5C3E13CB"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92" w:type="dxa"/>
          </w:tcPr>
          <w:p w14:paraId="620C8B8D"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901" w:type="dxa"/>
            <w:tcBorders>
              <w:bottom w:val="single" w:sz="4" w:space="0" w:color="auto"/>
            </w:tcBorders>
          </w:tcPr>
          <w:p w14:paraId="36EC96BF" w14:textId="37B17C33" w:rsidR="00DD64B7" w:rsidRPr="00AB0A61" w:rsidRDefault="00A6518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(11,421)</w:t>
            </w:r>
          </w:p>
        </w:tc>
      </w:tr>
      <w:tr w:rsidR="00AB0A61" w:rsidRPr="00AB0A61" w14:paraId="2EAB92AA" w14:textId="2D5FDD3A" w:rsidTr="000611CC">
        <w:trPr>
          <w:trHeight w:val="226"/>
        </w:trPr>
        <w:tc>
          <w:tcPr>
            <w:tcW w:w="3434" w:type="dxa"/>
            <w:vAlign w:val="bottom"/>
          </w:tcPr>
          <w:p w14:paraId="5B7EE856" w14:textId="48310A4C" w:rsidR="00DD64B7" w:rsidRPr="00AB0A61" w:rsidRDefault="00DD64B7" w:rsidP="000611CC">
            <w:pPr>
              <w:pStyle w:val="ListParagraph"/>
              <w:ind w:left="173"/>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December 31, 2020</w:t>
            </w:r>
          </w:p>
        </w:tc>
        <w:tc>
          <w:tcPr>
            <w:tcW w:w="1072" w:type="dxa"/>
            <w:tcBorders>
              <w:top w:val="single" w:sz="4" w:space="0" w:color="auto"/>
              <w:bottom w:val="double" w:sz="4" w:space="0" w:color="auto"/>
            </w:tcBorders>
            <w:vAlign w:val="bottom"/>
          </w:tcPr>
          <w:p w14:paraId="2EA42407" w14:textId="6E18C4EE" w:rsidR="00DD64B7" w:rsidRPr="00AB0A61" w:rsidRDefault="00DD64B7"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61,612</w:t>
            </w:r>
          </w:p>
        </w:tc>
        <w:tc>
          <w:tcPr>
            <w:tcW w:w="46" w:type="dxa"/>
            <w:vAlign w:val="bottom"/>
          </w:tcPr>
          <w:p w14:paraId="6A06F2E3"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66" w:type="dxa"/>
            <w:tcBorders>
              <w:top w:val="single" w:sz="4" w:space="0" w:color="auto"/>
              <w:bottom w:val="double" w:sz="4" w:space="0" w:color="auto"/>
            </w:tcBorders>
            <w:vAlign w:val="bottom"/>
          </w:tcPr>
          <w:p w14:paraId="27A0E035" w14:textId="4B062C5C"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45,616</w:t>
            </w:r>
          </w:p>
        </w:tc>
        <w:tc>
          <w:tcPr>
            <w:tcW w:w="47" w:type="dxa"/>
            <w:vAlign w:val="bottom"/>
          </w:tcPr>
          <w:p w14:paraId="61C620C0" w14:textId="77777777" w:rsidR="00DD64B7" w:rsidRPr="00AB0A61" w:rsidRDefault="00DD64B7" w:rsidP="00AB0A61">
            <w:pPr>
              <w:ind w:right="57" w:firstLine="173"/>
              <w:jc w:val="right"/>
              <w:rPr>
                <w:rFonts w:ascii="Browallia New" w:hAnsi="Browallia New" w:cs="Browallia New"/>
                <w:sz w:val="18"/>
                <w:szCs w:val="18"/>
              </w:rPr>
            </w:pPr>
          </w:p>
        </w:tc>
        <w:tc>
          <w:tcPr>
            <w:tcW w:w="946" w:type="dxa"/>
            <w:gridSpan w:val="2"/>
            <w:tcBorders>
              <w:top w:val="single" w:sz="4" w:space="0" w:color="auto"/>
              <w:bottom w:val="double" w:sz="4" w:space="0" w:color="auto"/>
            </w:tcBorders>
            <w:vAlign w:val="bottom"/>
          </w:tcPr>
          <w:p w14:paraId="6E5B9716" w14:textId="39076963"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94,462</w:t>
            </w:r>
          </w:p>
        </w:tc>
        <w:tc>
          <w:tcPr>
            <w:tcW w:w="37" w:type="dxa"/>
            <w:vAlign w:val="bottom"/>
          </w:tcPr>
          <w:p w14:paraId="4AC00C5F"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13" w:type="dxa"/>
            <w:gridSpan w:val="3"/>
            <w:tcBorders>
              <w:top w:val="single" w:sz="4" w:space="0" w:color="auto"/>
              <w:bottom w:val="double" w:sz="4" w:space="0" w:color="auto"/>
            </w:tcBorders>
            <w:vAlign w:val="bottom"/>
          </w:tcPr>
          <w:p w14:paraId="44A76936" w14:textId="67A6C7BE"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37,140</w:t>
            </w:r>
          </w:p>
        </w:tc>
        <w:tc>
          <w:tcPr>
            <w:tcW w:w="37" w:type="dxa"/>
            <w:vAlign w:val="bottom"/>
          </w:tcPr>
          <w:p w14:paraId="657C0825" w14:textId="77777777" w:rsidR="00DD64B7" w:rsidRPr="00AB0A61" w:rsidRDefault="00DD64B7" w:rsidP="00AB0A61">
            <w:pPr>
              <w:tabs>
                <w:tab w:val="decimal" w:pos="920"/>
              </w:tabs>
              <w:ind w:right="57"/>
              <w:jc w:val="right"/>
              <w:rPr>
                <w:rFonts w:ascii="Browallia New" w:hAnsi="Browallia New" w:cs="Browallia New"/>
                <w:sz w:val="18"/>
                <w:szCs w:val="18"/>
              </w:rPr>
            </w:pPr>
          </w:p>
        </w:tc>
        <w:tc>
          <w:tcPr>
            <w:tcW w:w="947" w:type="dxa"/>
            <w:gridSpan w:val="4"/>
            <w:tcBorders>
              <w:top w:val="single" w:sz="4" w:space="0" w:color="auto"/>
              <w:bottom w:val="double" w:sz="4" w:space="0" w:color="auto"/>
            </w:tcBorders>
            <w:vAlign w:val="bottom"/>
          </w:tcPr>
          <w:p w14:paraId="625150E0" w14:textId="698DADC9"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67,544</w:t>
            </w:r>
          </w:p>
        </w:tc>
        <w:tc>
          <w:tcPr>
            <w:tcW w:w="110" w:type="dxa"/>
            <w:vAlign w:val="bottom"/>
          </w:tcPr>
          <w:p w14:paraId="64988E9E"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75" w:type="dxa"/>
            <w:tcBorders>
              <w:top w:val="single" w:sz="4" w:space="0" w:color="auto"/>
              <w:bottom w:val="double" w:sz="4" w:space="0" w:color="auto"/>
            </w:tcBorders>
            <w:vAlign w:val="bottom"/>
          </w:tcPr>
          <w:p w14:paraId="5DA67E35" w14:textId="6EA4A33A"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10,916</w:t>
            </w:r>
          </w:p>
        </w:tc>
        <w:tc>
          <w:tcPr>
            <w:tcW w:w="92" w:type="dxa"/>
            <w:vAlign w:val="bottom"/>
          </w:tcPr>
          <w:p w14:paraId="76609B20" w14:textId="684A3980" w:rsidR="00DD64B7" w:rsidRPr="00AB0A61" w:rsidRDefault="00DD64B7" w:rsidP="00AB0A61">
            <w:pPr>
              <w:tabs>
                <w:tab w:val="decimal" w:pos="905"/>
              </w:tabs>
              <w:ind w:right="57"/>
              <w:jc w:val="right"/>
              <w:rPr>
                <w:rFonts w:ascii="Browallia New" w:hAnsi="Browallia New" w:cs="Browallia New"/>
                <w:sz w:val="18"/>
                <w:szCs w:val="18"/>
              </w:rPr>
            </w:pPr>
          </w:p>
        </w:tc>
        <w:tc>
          <w:tcPr>
            <w:tcW w:w="901" w:type="dxa"/>
            <w:tcBorders>
              <w:top w:val="single" w:sz="4" w:space="0" w:color="auto"/>
              <w:bottom w:val="double" w:sz="4" w:space="0" w:color="auto"/>
            </w:tcBorders>
          </w:tcPr>
          <w:p w14:paraId="51B6CA9E" w14:textId="2EF693F5" w:rsidR="00DD64B7" w:rsidRPr="00AB0A61" w:rsidRDefault="00A6518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317,290</w:t>
            </w:r>
          </w:p>
        </w:tc>
      </w:tr>
      <w:tr w:rsidR="00AB0A61" w:rsidRPr="00AB0A61" w14:paraId="5576902E" w14:textId="40618E15" w:rsidTr="007044F3">
        <w:trPr>
          <w:trHeight w:val="226"/>
        </w:trPr>
        <w:tc>
          <w:tcPr>
            <w:tcW w:w="3434" w:type="dxa"/>
          </w:tcPr>
          <w:p w14:paraId="32342F1F" w14:textId="77777777" w:rsidR="00DD64B7" w:rsidRPr="00AB0A61" w:rsidRDefault="00DD64B7" w:rsidP="00AB0A61">
            <w:pPr>
              <w:rPr>
                <w:rFonts w:ascii="Browallia New" w:hAnsi="Browallia New" w:cs="Browallia New"/>
                <w:sz w:val="18"/>
                <w:szCs w:val="18"/>
                <w:cs/>
              </w:rPr>
            </w:pPr>
            <w:r w:rsidRPr="00AB0A61">
              <w:rPr>
                <w:rFonts w:ascii="Browallia New" w:hAnsi="Browallia New" w:cs="Browallia New"/>
                <w:b/>
                <w:bCs/>
                <w:sz w:val="18"/>
                <w:szCs w:val="18"/>
              </w:rPr>
              <w:t>Accumulated depreciation</w:t>
            </w:r>
          </w:p>
        </w:tc>
        <w:tc>
          <w:tcPr>
            <w:tcW w:w="1072" w:type="dxa"/>
            <w:tcBorders>
              <w:top w:val="double" w:sz="4" w:space="0" w:color="auto"/>
            </w:tcBorders>
            <w:vAlign w:val="bottom"/>
          </w:tcPr>
          <w:p w14:paraId="17007FD2" w14:textId="77777777" w:rsidR="00DD64B7" w:rsidRPr="00AB0A61" w:rsidRDefault="00DD64B7" w:rsidP="00AB0A61">
            <w:pPr>
              <w:ind w:right="57" w:firstLine="173"/>
              <w:jc w:val="right"/>
              <w:rPr>
                <w:rFonts w:ascii="Browallia New" w:hAnsi="Browallia New" w:cs="Browallia New"/>
                <w:sz w:val="18"/>
                <w:szCs w:val="18"/>
              </w:rPr>
            </w:pPr>
          </w:p>
        </w:tc>
        <w:tc>
          <w:tcPr>
            <w:tcW w:w="46" w:type="dxa"/>
            <w:vAlign w:val="bottom"/>
          </w:tcPr>
          <w:p w14:paraId="093460AD"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66" w:type="dxa"/>
            <w:tcBorders>
              <w:top w:val="double" w:sz="4" w:space="0" w:color="auto"/>
            </w:tcBorders>
            <w:vAlign w:val="bottom"/>
          </w:tcPr>
          <w:p w14:paraId="396D87F8"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47" w:type="dxa"/>
            <w:vAlign w:val="bottom"/>
          </w:tcPr>
          <w:p w14:paraId="3A05F4A2" w14:textId="77777777" w:rsidR="00DD64B7" w:rsidRPr="00AB0A61" w:rsidRDefault="00DD64B7" w:rsidP="00AB0A61">
            <w:pPr>
              <w:ind w:right="57" w:firstLine="173"/>
              <w:jc w:val="right"/>
              <w:rPr>
                <w:rFonts w:ascii="Browallia New" w:hAnsi="Browallia New" w:cs="Browallia New"/>
                <w:sz w:val="18"/>
                <w:szCs w:val="18"/>
              </w:rPr>
            </w:pPr>
          </w:p>
        </w:tc>
        <w:tc>
          <w:tcPr>
            <w:tcW w:w="946" w:type="dxa"/>
            <w:gridSpan w:val="2"/>
            <w:tcBorders>
              <w:top w:val="double" w:sz="4" w:space="0" w:color="auto"/>
            </w:tcBorders>
            <w:vAlign w:val="bottom"/>
          </w:tcPr>
          <w:p w14:paraId="31514719"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37" w:type="dxa"/>
            <w:vAlign w:val="bottom"/>
          </w:tcPr>
          <w:p w14:paraId="16215E61"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13" w:type="dxa"/>
            <w:gridSpan w:val="3"/>
            <w:tcBorders>
              <w:top w:val="double" w:sz="4" w:space="0" w:color="auto"/>
            </w:tcBorders>
            <w:vAlign w:val="bottom"/>
          </w:tcPr>
          <w:p w14:paraId="192E6FFB"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37" w:type="dxa"/>
            <w:vAlign w:val="bottom"/>
          </w:tcPr>
          <w:p w14:paraId="258AA143" w14:textId="77777777" w:rsidR="00DD64B7" w:rsidRPr="00AB0A61" w:rsidRDefault="00DD64B7" w:rsidP="00AB0A61">
            <w:pPr>
              <w:tabs>
                <w:tab w:val="decimal" w:pos="920"/>
              </w:tabs>
              <w:ind w:right="57"/>
              <w:jc w:val="right"/>
              <w:rPr>
                <w:rFonts w:ascii="Browallia New" w:hAnsi="Browallia New" w:cs="Browallia New"/>
                <w:sz w:val="18"/>
                <w:szCs w:val="18"/>
              </w:rPr>
            </w:pPr>
          </w:p>
        </w:tc>
        <w:tc>
          <w:tcPr>
            <w:tcW w:w="947" w:type="dxa"/>
            <w:gridSpan w:val="4"/>
            <w:tcBorders>
              <w:top w:val="double" w:sz="4" w:space="0" w:color="auto"/>
            </w:tcBorders>
            <w:vAlign w:val="bottom"/>
          </w:tcPr>
          <w:p w14:paraId="52596034"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110" w:type="dxa"/>
            <w:vAlign w:val="bottom"/>
          </w:tcPr>
          <w:p w14:paraId="49CC9510"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75" w:type="dxa"/>
            <w:tcBorders>
              <w:top w:val="double" w:sz="4" w:space="0" w:color="auto"/>
            </w:tcBorders>
            <w:vAlign w:val="bottom"/>
          </w:tcPr>
          <w:p w14:paraId="7A3A9393"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92" w:type="dxa"/>
          </w:tcPr>
          <w:p w14:paraId="04949862"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901" w:type="dxa"/>
            <w:tcBorders>
              <w:top w:val="double" w:sz="4" w:space="0" w:color="auto"/>
            </w:tcBorders>
          </w:tcPr>
          <w:p w14:paraId="79949D08" w14:textId="77777777" w:rsidR="00DD64B7" w:rsidRPr="00AB0A61" w:rsidRDefault="00DD64B7" w:rsidP="00AB0A61">
            <w:pPr>
              <w:tabs>
                <w:tab w:val="decimal" w:pos="905"/>
              </w:tabs>
              <w:ind w:right="57"/>
              <w:jc w:val="right"/>
              <w:rPr>
                <w:rFonts w:ascii="Browallia New" w:hAnsi="Browallia New" w:cs="Browallia New"/>
                <w:sz w:val="18"/>
                <w:szCs w:val="18"/>
              </w:rPr>
            </w:pPr>
          </w:p>
        </w:tc>
      </w:tr>
      <w:tr w:rsidR="00AB0A61" w:rsidRPr="00AB0A61" w14:paraId="6DA577A3" w14:textId="55594134" w:rsidTr="000611CC">
        <w:trPr>
          <w:trHeight w:val="226"/>
        </w:trPr>
        <w:tc>
          <w:tcPr>
            <w:tcW w:w="3434" w:type="dxa"/>
            <w:vAlign w:val="bottom"/>
          </w:tcPr>
          <w:p w14:paraId="408606FC" w14:textId="56758ABA" w:rsidR="00DD64B7" w:rsidRPr="00AB0A61" w:rsidRDefault="00DD64B7" w:rsidP="000611CC">
            <w:pPr>
              <w:pStyle w:val="ListParagraph"/>
              <w:ind w:left="173"/>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December 31, 2019</w:t>
            </w:r>
          </w:p>
        </w:tc>
        <w:tc>
          <w:tcPr>
            <w:tcW w:w="1072" w:type="dxa"/>
            <w:vAlign w:val="bottom"/>
          </w:tcPr>
          <w:p w14:paraId="70C6B5F4" w14:textId="069DB670"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23,729</w:t>
            </w:r>
          </w:p>
        </w:tc>
        <w:tc>
          <w:tcPr>
            <w:tcW w:w="46" w:type="dxa"/>
            <w:vAlign w:val="bottom"/>
          </w:tcPr>
          <w:p w14:paraId="123F4BA1"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866" w:type="dxa"/>
            <w:vAlign w:val="bottom"/>
          </w:tcPr>
          <w:p w14:paraId="214507E0" w14:textId="6F286284"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17,917</w:t>
            </w:r>
          </w:p>
        </w:tc>
        <w:tc>
          <w:tcPr>
            <w:tcW w:w="47" w:type="dxa"/>
            <w:vAlign w:val="bottom"/>
          </w:tcPr>
          <w:p w14:paraId="704BF28A"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946" w:type="dxa"/>
            <w:gridSpan w:val="2"/>
            <w:vAlign w:val="bottom"/>
          </w:tcPr>
          <w:p w14:paraId="41C0889C" w14:textId="34F6831E"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57,408</w:t>
            </w:r>
          </w:p>
        </w:tc>
        <w:tc>
          <w:tcPr>
            <w:tcW w:w="37" w:type="dxa"/>
            <w:vAlign w:val="bottom"/>
          </w:tcPr>
          <w:p w14:paraId="1245A36A"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813" w:type="dxa"/>
            <w:gridSpan w:val="3"/>
            <w:vAlign w:val="bottom"/>
          </w:tcPr>
          <w:p w14:paraId="149ACBB6" w14:textId="5E5F4DF3"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28,142</w:t>
            </w:r>
          </w:p>
        </w:tc>
        <w:tc>
          <w:tcPr>
            <w:tcW w:w="37" w:type="dxa"/>
            <w:vAlign w:val="bottom"/>
          </w:tcPr>
          <w:p w14:paraId="1185D36C"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947" w:type="dxa"/>
            <w:gridSpan w:val="4"/>
            <w:vAlign w:val="bottom"/>
          </w:tcPr>
          <w:p w14:paraId="560C8297" w14:textId="1AE42515"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32,962</w:t>
            </w:r>
          </w:p>
        </w:tc>
        <w:tc>
          <w:tcPr>
            <w:tcW w:w="110" w:type="dxa"/>
            <w:vAlign w:val="bottom"/>
          </w:tcPr>
          <w:p w14:paraId="38FAC913"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875" w:type="dxa"/>
            <w:vAlign w:val="bottom"/>
          </w:tcPr>
          <w:p w14:paraId="0BC574FF" w14:textId="3D16E846"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92" w:type="dxa"/>
          </w:tcPr>
          <w:p w14:paraId="37BDD547"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901" w:type="dxa"/>
          </w:tcPr>
          <w:p w14:paraId="5C274720" w14:textId="4496F944" w:rsidR="00DD64B7" w:rsidRPr="00AB0A61" w:rsidRDefault="00A6518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160,158</w:t>
            </w:r>
          </w:p>
        </w:tc>
      </w:tr>
      <w:tr w:rsidR="00AB0A61" w:rsidRPr="00AB0A61" w14:paraId="05A6C7D0" w14:textId="69E06B4B" w:rsidTr="000611CC">
        <w:trPr>
          <w:trHeight w:val="226"/>
        </w:trPr>
        <w:tc>
          <w:tcPr>
            <w:tcW w:w="3434" w:type="dxa"/>
            <w:vAlign w:val="bottom"/>
          </w:tcPr>
          <w:p w14:paraId="542B6464" w14:textId="797302EC" w:rsidR="00DD64B7" w:rsidRPr="00AB0A61" w:rsidRDefault="00DA25EF" w:rsidP="000611CC">
            <w:pPr>
              <w:pStyle w:val="ListParagraph"/>
              <w:ind w:left="173"/>
              <w:rPr>
                <w:rFonts w:ascii="Browallia New" w:hAnsi="Browallia New" w:cs="Browallia New"/>
                <w:sz w:val="18"/>
                <w:szCs w:val="18"/>
              </w:rPr>
            </w:pPr>
            <w:r>
              <w:rPr>
                <w:rFonts w:ascii="Browallia New" w:hAnsi="Browallia New" w:cs="Browallia New"/>
                <w:sz w:val="18"/>
                <w:szCs w:val="18"/>
              </w:rPr>
              <w:t>Reclassify to Right of use assets from adoption of</w:t>
            </w:r>
            <w:r w:rsidRPr="00AB0A61">
              <w:rPr>
                <w:rFonts w:ascii="Browallia New" w:hAnsi="Browallia New" w:cs="Browallia New"/>
                <w:sz w:val="18"/>
                <w:szCs w:val="18"/>
              </w:rPr>
              <w:t xml:space="preserve"> TFRS 16</w:t>
            </w:r>
          </w:p>
        </w:tc>
        <w:tc>
          <w:tcPr>
            <w:tcW w:w="1072" w:type="dxa"/>
            <w:tcBorders>
              <w:bottom w:val="single" w:sz="4" w:space="0" w:color="auto"/>
            </w:tcBorders>
            <w:vAlign w:val="bottom"/>
          </w:tcPr>
          <w:p w14:paraId="1FB7430C" w14:textId="6E220871"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6" w:type="dxa"/>
            <w:vAlign w:val="bottom"/>
          </w:tcPr>
          <w:p w14:paraId="5493DA5B"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66" w:type="dxa"/>
            <w:tcBorders>
              <w:bottom w:val="single" w:sz="4" w:space="0" w:color="auto"/>
            </w:tcBorders>
            <w:vAlign w:val="bottom"/>
          </w:tcPr>
          <w:p w14:paraId="472CBB56" w14:textId="7B5853D7"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7" w:type="dxa"/>
            <w:vAlign w:val="bottom"/>
          </w:tcPr>
          <w:p w14:paraId="1A1BA9C3" w14:textId="77777777" w:rsidR="00DD64B7" w:rsidRPr="00AB0A61" w:rsidRDefault="00DD64B7" w:rsidP="00AB0A61">
            <w:pPr>
              <w:ind w:right="57" w:firstLine="173"/>
              <w:jc w:val="right"/>
              <w:rPr>
                <w:rFonts w:ascii="Browallia New" w:hAnsi="Browallia New" w:cs="Browallia New"/>
                <w:sz w:val="18"/>
                <w:szCs w:val="18"/>
              </w:rPr>
            </w:pPr>
          </w:p>
        </w:tc>
        <w:tc>
          <w:tcPr>
            <w:tcW w:w="946" w:type="dxa"/>
            <w:gridSpan w:val="2"/>
            <w:tcBorders>
              <w:bottom w:val="single" w:sz="4" w:space="0" w:color="auto"/>
            </w:tcBorders>
            <w:vAlign w:val="bottom"/>
          </w:tcPr>
          <w:p w14:paraId="35BE57C1" w14:textId="64579C82"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(165)</w:t>
            </w:r>
          </w:p>
        </w:tc>
        <w:tc>
          <w:tcPr>
            <w:tcW w:w="37" w:type="dxa"/>
            <w:vAlign w:val="bottom"/>
          </w:tcPr>
          <w:p w14:paraId="623949B9"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13" w:type="dxa"/>
            <w:gridSpan w:val="3"/>
            <w:tcBorders>
              <w:bottom w:val="single" w:sz="4" w:space="0" w:color="auto"/>
            </w:tcBorders>
            <w:vAlign w:val="bottom"/>
          </w:tcPr>
          <w:p w14:paraId="4ACE2A67" w14:textId="26FA0D96"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(2,244)</w:t>
            </w:r>
          </w:p>
        </w:tc>
        <w:tc>
          <w:tcPr>
            <w:tcW w:w="37" w:type="dxa"/>
            <w:vAlign w:val="bottom"/>
          </w:tcPr>
          <w:p w14:paraId="623D9658" w14:textId="77777777" w:rsidR="00DD64B7" w:rsidRPr="00AB0A61" w:rsidRDefault="00DD64B7" w:rsidP="00AB0A61">
            <w:pPr>
              <w:tabs>
                <w:tab w:val="decimal" w:pos="920"/>
              </w:tabs>
              <w:ind w:right="57"/>
              <w:jc w:val="right"/>
              <w:rPr>
                <w:rFonts w:ascii="Browallia New" w:hAnsi="Browallia New" w:cs="Browallia New"/>
                <w:sz w:val="18"/>
                <w:szCs w:val="18"/>
              </w:rPr>
            </w:pPr>
          </w:p>
        </w:tc>
        <w:tc>
          <w:tcPr>
            <w:tcW w:w="947" w:type="dxa"/>
            <w:gridSpan w:val="4"/>
            <w:tcBorders>
              <w:bottom w:val="single" w:sz="4" w:space="0" w:color="auto"/>
            </w:tcBorders>
            <w:vAlign w:val="bottom"/>
          </w:tcPr>
          <w:p w14:paraId="6FBDA181" w14:textId="4F55A7FA"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(1,272)</w:t>
            </w:r>
          </w:p>
        </w:tc>
        <w:tc>
          <w:tcPr>
            <w:tcW w:w="110" w:type="dxa"/>
            <w:vAlign w:val="bottom"/>
          </w:tcPr>
          <w:p w14:paraId="58E9D583"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75" w:type="dxa"/>
            <w:tcBorders>
              <w:bottom w:val="single" w:sz="4" w:space="0" w:color="auto"/>
            </w:tcBorders>
            <w:vAlign w:val="bottom"/>
          </w:tcPr>
          <w:p w14:paraId="25D9F011" w14:textId="608979B4"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92" w:type="dxa"/>
          </w:tcPr>
          <w:p w14:paraId="34DB7127"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901" w:type="dxa"/>
            <w:tcBorders>
              <w:bottom w:val="single" w:sz="4" w:space="0" w:color="auto"/>
            </w:tcBorders>
          </w:tcPr>
          <w:p w14:paraId="6180FFD3" w14:textId="4472C6AC" w:rsidR="00DD64B7" w:rsidRPr="00AB0A61" w:rsidRDefault="00A6518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(3,681)</w:t>
            </w:r>
          </w:p>
        </w:tc>
      </w:tr>
      <w:tr w:rsidR="00AB0A61" w:rsidRPr="00AB0A61" w14:paraId="5E3539D7" w14:textId="2CE32ADA" w:rsidTr="000611CC">
        <w:trPr>
          <w:trHeight w:val="226"/>
        </w:trPr>
        <w:tc>
          <w:tcPr>
            <w:tcW w:w="3434" w:type="dxa"/>
            <w:vAlign w:val="bottom"/>
          </w:tcPr>
          <w:p w14:paraId="3327D434" w14:textId="79B2AF64" w:rsidR="00DD64B7" w:rsidRPr="00AB0A61" w:rsidRDefault="00DD64B7" w:rsidP="000611CC">
            <w:pPr>
              <w:pStyle w:val="ListParagraph"/>
              <w:ind w:left="173"/>
              <w:rPr>
                <w:rFonts w:ascii="Browallia New" w:hAnsi="Browallia New" w:cs="Browallia New"/>
                <w:sz w:val="18"/>
                <w:szCs w:val="18"/>
              </w:rPr>
            </w:pPr>
            <w:r w:rsidRPr="00AB0A61">
              <w:rPr>
                <w:rFonts w:ascii="Browallia New" w:hAnsi="Browallia New" w:cs="Browallia New"/>
              </w:rPr>
              <w:t xml:space="preserve">As </w:t>
            </w:r>
            <w:proofErr w:type="gramStart"/>
            <w:r w:rsidRPr="00AB0A61">
              <w:rPr>
                <w:rFonts w:ascii="Browallia New" w:hAnsi="Browallia New" w:cs="Browallia New"/>
              </w:rPr>
              <w:t>at</w:t>
            </w:r>
            <w:proofErr w:type="gramEnd"/>
            <w:r w:rsidRPr="00AB0A61">
              <w:rPr>
                <w:rFonts w:ascii="Browallia New" w:hAnsi="Browallia New" w:cs="Browallia New"/>
              </w:rPr>
              <w:t xml:space="preserve"> January 1, 2020</w:t>
            </w:r>
          </w:p>
        </w:tc>
        <w:tc>
          <w:tcPr>
            <w:tcW w:w="1072" w:type="dxa"/>
            <w:tcBorders>
              <w:top w:val="single" w:sz="4" w:space="0" w:color="auto"/>
            </w:tcBorders>
            <w:vAlign w:val="bottom"/>
          </w:tcPr>
          <w:p w14:paraId="1A049759" w14:textId="66B43006" w:rsidR="00DD64B7" w:rsidRPr="00AB0A61" w:rsidRDefault="00DD64B7"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23,729</w:t>
            </w:r>
          </w:p>
        </w:tc>
        <w:tc>
          <w:tcPr>
            <w:tcW w:w="46" w:type="dxa"/>
            <w:vAlign w:val="bottom"/>
          </w:tcPr>
          <w:p w14:paraId="3D2EFD9C"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66" w:type="dxa"/>
            <w:tcBorders>
              <w:top w:val="single" w:sz="4" w:space="0" w:color="auto"/>
            </w:tcBorders>
            <w:vAlign w:val="bottom"/>
          </w:tcPr>
          <w:p w14:paraId="4EC42010" w14:textId="18229806"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17,917</w:t>
            </w:r>
          </w:p>
        </w:tc>
        <w:tc>
          <w:tcPr>
            <w:tcW w:w="47" w:type="dxa"/>
            <w:vAlign w:val="bottom"/>
          </w:tcPr>
          <w:p w14:paraId="550EF036" w14:textId="77777777" w:rsidR="00DD64B7" w:rsidRPr="00AB0A61" w:rsidRDefault="00DD64B7" w:rsidP="00AB0A61">
            <w:pPr>
              <w:ind w:right="57" w:firstLine="173"/>
              <w:jc w:val="right"/>
              <w:rPr>
                <w:rFonts w:ascii="Browallia New" w:hAnsi="Browallia New" w:cs="Browallia New"/>
                <w:sz w:val="18"/>
                <w:szCs w:val="18"/>
              </w:rPr>
            </w:pPr>
          </w:p>
        </w:tc>
        <w:tc>
          <w:tcPr>
            <w:tcW w:w="946" w:type="dxa"/>
            <w:gridSpan w:val="2"/>
            <w:tcBorders>
              <w:top w:val="single" w:sz="4" w:space="0" w:color="auto"/>
            </w:tcBorders>
            <w:vAlign w:val="bottom"/>
          </w:tcPr>
          <w:p w14:paraId="6D02DBD4" w14:textId="074DE9D3"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57,243</w:t>
            </w:r>
          </w:p>
        </w:tc>
        <w:tc>
          <w:tcPr>
            <w:tcW w:w="37" w:type="dxa"/>
            <w:vAlign w:val="bottom"/>
          </w:tcPr>
          <w:p w14:paraId="21B84EAD"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13" w:type="dxa"/>
            <w:gridSpan w:val="3"/>
            <w:tcBorders>
              <w:top w:val="single" w:sz="4" w:space="0" w:color="auto"/>
            </w:tcBorders>
            <w:vAlign w:val="bottom"/>
          </w:tcPr>
          <w:p w14:paraId="36AF03A9" w14:textId="3FC64484"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25,898</w:t>
            </w:r>
          </w:p>
        </w:tc>
        <w:tc>
          <w:tcPr>
            <w:tcW w:w="37" w:type="dxa"/>
            <w:vAlign w:val="bottom"/>
          </w:tcPr>
          <w:p w14:paraId="732C48CD" w14:textId="77777777" w:rsidR="00DD64B7" w:rsidRPr="00AB0A61" w:rsidRDefault="00DD64B7" w:rsidP="00AB0A61">
            <w:pPr>
              <w:tabs>
                <w:tab w:val="decimal" w:pos="920"/>
              </w:tabs>
              <w:ind w:right="57"/>
              <w:jc w:val="right"/>
              <w:rPr>
                <w:rFonts w:ascii="Browallia New" w:hAnsi="Browallia New" w:cs="Browallia New"/>
                <w:sz w:val="18"/>
                <w:szCs w:val="18"/>
              </w:rPr>
            </w:pPr>
          </w:p>
        </w:tc>
        <w:tc>
          <w:tcPr>
            <w:tcW w:w="947" w:type="dxa"/>
            <w:gridSpan w:val="4"/>
            <w:tcBorders>
              <w:top w:val="single" w:sz="4" w:space="0" w:color="auto"/>
            </w:tcBorders>
            <w:vAlign w:val="bottom"/>
          </w:tcPr>
          <w:p w14:paraId="04F1DB95" w14:textId="4020394F"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31,690</w:t>
            </w:r>
          </w:p>
        </w:tc>
        <w:tc>
          <w:tcPr>
            <w:tcW w:w="110" w:type="dxa"/>
            <w:vAlign w:val="bottom"/>
          </w:tcPr>
          <w:p w14:paraId="4D81A763"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75" w:type="dxa"/>
            <w:tcBorders>
              <w:top w:val="single" w:sz="4" w:space="0" w:color="auto"/>
            </w:tcBorders>
            <w:vAlign w:val="bottom"/>
          </w:tcPr>
          <w:p w14:paraId="3F05E315" w14:textId="76886A0C"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92" w:type="dxa"/>
          </w:tcPr>
          <w:p w14:paraId="5FE5720C"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901" w:type="dxa"/>
            <w:tcBorders>
              <w:top w:val="single" w:sz="4" w:space="0" w:color="auto"/>
            </w:tcBorders>
          </w:tcPr>
          <w:p w14:paraId="21EFC7F0" w14:textId="023C8A22" w:rsidR="00DD64B7" w:rsidRPr="00AB0A61" w:rsidRDefault="00A6518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156,477</w:t>
            </w:r>
          </w:p>
        </w:tc>
      </w:tr>
      <w:tr w:rsidR="00AB0A61" w:rsidRPr="00AB0A61" w14:paraId="5A6E621D" w14:textId="06D5F465" w:rsidTr="000611CC">
        <w:trPr>
          <w:trHeight w:val="226"/>
        </w:trPr>
        <w:tc>
          <w:tcPr>
            <w:tcW w:w="3434" w:type="dxa"/>
            <w:vAlign w:val="bottom"/>
          </w:tcPr>
          <w:p w14:paraId="7FEBA917" w14:textId="77777777" w:rsidR="00DD64B7" w:rsidRPr="00AB0A61" w:rsidRDefault="00DD64B7" w:rsidP="000611CC">
            <w:pPr>
              <w:pStyle w:val="ListParagraph"/>
              <w:ind w:left="173"/>
              <w:rPr>
                <w:rFonts w:ascii="Browallia New" w:hAnsi="Browallia New" w:cs="Browallia New"/>
                <w:sz w:val="18"/>
                <w:szCs w:val="18"/>
                <w:cs/>
              </w:rPr>
            </w:pPr>
            <w:r w:rsidRPr="00AB0A61">
              <w:rPr>
                <w:rFonts w:ascii="Browallia New" w:hAnsi="Browallia New" w:cs="Browallia New"/>
                <w:sz w:val="18"/>
                <w:szCs w:val="18"/>
              </w:rPr>
              <w:t>Depreciation for the year</w:t>
            </w:r>
          </w:p>
        </w:tc>
        <w:tc>
          <w:tcPr>
            <w:tcW w:w="1072" w:type="dxa"/>
            <w:vAlign w:val="bottom"/>
          </w:tcPr>
          <w:p w14:paraId="0EC2C162" w14:textId="18313552" w:rsidR="00DD64B7" w:rsidRPr="00AB0A61" w:rsidRDefault="00DD64B7"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4,061</w:t>
            </w:r>
          </w:p>
        </w:tc>
        <w:tc>
          <w:tcPr>
            <w:tcW w:w="46" w:type="dxa"/>
            <w:vAlign w:val="bottom"/>
          </w:tcPr>
          <w:p w14:paraId="608180FA"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66" w:type="dxa"/>
            <w:vAlign w:val="bottom"/>
          </w:tcPr>
          <w:p w14:paraId="633DCF62" w14:textId="6A36544E"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2,227</w:t>
            </w:r>
          </w:p>
        </w:tc>
        <w:tc>
          <w:tcPr>
            <w:tcW w:w="47" w:type="dxa"/>
            <w:vAlign w:val="bottom"/>
          </w:tcPr>
          <w:p w14:paraId="5549D744" w14:textId="77777777" w:rsidR="00DD64B7" w:rsidRPr="00AB0A61" w:rsidRDefault="00DD64B7" w:rsidP="00AB0A61">
            <w:pPr>
              <w:ind w:right="57" w:firstLine="173"/>
              <w:jc w:val="right"/>
              <w:rPr>
                <w:rFonts w:ascii="Browallia New" w:hAnsi="Browallia New" w:cs="Browallia New"/>
                <w:sz w:val="18"/>
                <w:szCs w:val="18"/>
              </w:rPr>
            </w:pPr>
          </w:p>
        </w:tc>
        <w:tc>
          <w:tcPr>
            <w:tcW w:w="946" w:type="dxa"/>
            <w:gridSpan w:val="2"/>
            <w:vAlign w:val="bottom"/>
          </w:tcPr>
          <w:p w14:paraId="55B15A66" w14:textId="42F8ADA1"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9,790</w:t>
            </w:r>
          </w:p>
        </w:tc>
        <w:tc>
          <w:tcPr>
            <w:tcW w:w="37" w:type="dxa"/>
            <w:vAlign w:val="bottom"/>
          </w:tcPr>
          <w:p w14:paraId="0FE5CC0E"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13" w:type="dxa"/>
            <w:gridSpan w:val="3"/>
            <w:vAlign w:val="bottom"/>
          </w:tcPr>
          <w:p w14:paraId="7DD1F61F" w14:textId="1F50CC70"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2,893</w:t>
            </w:r>
          </w:p>
        </w:tc>
        <w:tc>
          <w:tcPr>
            <w:tcW w:w="37" w:type="dxa"/>
            <w:vAlign w:val="bottom"/>
          </w:tcPr>
          <w:p w14:paraId="7ADBF693" w14:textId="77777777" w:rsidR="00DD64B7" w:rsidRPr="00AB0A61" w:rsidRDefault="00DD64B7" w:rsidP="00AB0A61">
            <w:pPr>
              <w:tabs>
                <w:tab w:val="decimal" w:pos="920"/>
              </w:tabs>
              <w:ind w:right="57"/>
              <w:jc w:val="right"/>
              <w:rPr>
                <w:rFonts w:ascii="Browallia New" w:hAnsi="Browallia New" w:cs="Browallia New"/>
                <w:sz w:val="18"/>
                <w:szCs w:val="18"/>
              </w:rPr>
            </w:pPr>
          </w:p>
        </w:tc>
        <w:tc>
          <w:tcPr>
            <w:tcW w:w="947" w:type="dxa"/>
            <w:gridSpan w:val="4"/>
            <w:vAlign w:val="bottom"/>
          </w:tcPr>
          <w:p w14:paraId="638F5438" w14:textId="3C13F306"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4,139</w:t>
            </w:r>
          </w:p>
        </w:tc>
        <w:tc>
          <w:tcPr>
            <w:tcW w:w="110" w:type="dxa"/>
            <w:vAlign w:val="bottom"/>
          </w:tcPr>
          <w:p w14:paraId="0C9EDB10"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75" w:type="dxa"/>
            <w:vAlign w:val="bottom"/>
          </w:tcPr>
          <w:p w14:paraId="1AB36ED3" w14:textId="6A593D2D"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92" w:type="dxa"/>
          </w:tcPr>
          <w:p w14:paraId="42E23189"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901" w:type="dxa"/>
          </w:tcPr>
          <w:p w14:paraId="590D6EA1" w14:textId="678BDF10" w:rsidR="00DD64B7" w:rsidRPr="00AB0A61" w:rsidRDefault="00A6518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23,110</w:t>
            </w:r>
          </w:p>
        </w:tc>
      </w:tr>
      <w:tr w:rsidR="00AB0A61" w:rsidRPr="00AB0A61" w14:paraId="231B7FA4" w14:textId="7359E935" w:rsidTr="000611CC">
        <w:trPr>
          <w:trHeight w:val="226"/>
        </w:trPr>
        <w:tc>
          <w:tcPr>
            <w:tcW w:w="3434" w:type="dxa"/>
            <w:vAlign w:val="bottom"/>
          </w:tcPr>
          <w:p w14:paraId="18F10D1A" w14:textId="32CE9C3F" w:rsidR="00DD64B7" w:rsidRPr="00AB0A61" w:rsidRDefault="00DD64B7" w:rsidP="000611CC">
            <w:pPr>
              <w:pStyle w:val="ListParagraph"/>
              <w:ind w:left="173"/>
              <w:rPr>
                <w:rFonts w:ascii="Browallia New" w:hAnsi="Browallia New" w:cs="Browallia New"/>
                <w:sz w:val="18"/>
                <w:szCs w:val="18"/>
              </w:rPr>
            </w:pPr>
            <w:r w:rsidRPr="00AB0A61">
              <w:rPr>
                <w:rFonts w:ascii="Browallia New" w:hAnsi="Browallia New" w:cs="Browallia New"/>
                <w:sz w:val="18"/>
                <w:szCs w:val="18"/>
              </w:rPr>
              <w:t>Transfer in (out)</w:t>
            </w:r>
          </w:p>
        </w:tc>
        <w:tc>
          <w:tcPr>
            <w:tcW w:w="1072" w:type="dxa"/>
            <w:vAlign w:val="bottom"/>
          </w:tcPr>
          <w:p w14:paraId="72906088" w14:textId="3B4CDB3A" w:rsidR="00DD64B7" w:rsidRPr="00AB0A61" w:rsidRDefault="00DD64B7"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w:t>
            </w:r>
          </w:p>
        </w:tc>
        <w:tc>
          <w:tcPr>
            <w:tcW w:w="46" w:type="dxa"/>
            <w:vAlign w:val="bottom"/>
          </w:tcPr>
          <w:p w14:paraId="27D42331"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66" w:type="dxa"/>
            <w:vAlign w:val="bottom"/>
          </w:tcPr>
          <w:p w14:paraId="1056C3EE" w14:textId="414D1B70"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7" w:type="dxa"/>
            <w:vAlign w:val="bottom"/>
          </w:tcPr>
          <w:p w14:paraId="6BA72C9E" w14:textId="77777777" w:rsidR="00DD64B7" w:rsidRPr="00AB0A61" w:rsidRDefault="00DD64B7" w:rsidP="00AB0A61">
            <w:pPr>
              <w:ind w:right="57" w:firstLine="173"/>
              <w:jc w:val="right"/>
              <w:rPr>
                <w:rFonts w:ascii="Browallia New" w:hAnsi="Browallia New" w:cs="Browallia New"/>
                <w:sz w:val="18"/>
                <w:szCs w:val="18"/>
              </w:rPr>
            </w:pPr>
          </w:p>
        </w:tc>
        <w:tc>
          <w:tcPr>
            <w:tcW w:w="946" w:type="dxa"/>
            <w:gridSpan w:val="2"/>
            <w:vAlign w:val="bottom"/>
          </w:tcPr>
          <w:p w14:paraId="2CBA6386" w14:textId="100EC7A9"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(117)</w:t>
            </w:r>
          </w:p>
        </w:tc>
        <w:tc>
          <w:tcPr>
            <w:tcW w:w="37" w:type="dxa"/>
            <w:vAlign w:val="bottom"/>
          </w:tcPr>
          <w:p w14:paraId="0588DDA8"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13" w:type="dxa"/>
            <w:gridSpan w:val="3"/>
            <w:vAlign w:val="bottom"/>
          </w:tcPr>
          <w:p w14:paraId="6EAC1E91" w14:textId="490ED478"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53</w:t>
            </w:r>
          </w:p>
        </w:tc>
        <w:tc>
          <w:tcPr>
            <w:tcW w:w="37" w:type="dxa"/>
            <w:vAlign w:val="bottom"/>
          </w:tcPr>
          <w:p w14:paraId="5C1D84C7" w14:textId="77777777" w:rsidR="00DD64B7" w:rsidRPr="00AB0A61" w:rsidRDefault="00DD64B7" w:rsidP="00AB0A61">
            <w:pPr>
              <w:tabs>
                <w:tab w:val="decimal" w:pos="920"/>
              </w:tabs>
              <w:ind w:right="57"/>
              <w:jc w:val="right"/>
              <w:rPr>
                <w:rFonts w:ascii="Browallia New" w:hAnsi="Browallia New" w:cs="Browallia New"/>
                <w:sz w:val="18"/>
                <w:szCs w:val="18"/>
              </w:rPr>
            </w:pPr>
          </w:p>
        </w:tc>
        <w:tc>
          <w:tcPr>
            <w:tcW w:w="947" w:type="dxa"/>
            <w:gridSpan w:val="4"/>
            <w:vAlign w:val="bottom"/>
          </w:tcPr>
          <w:p w14:paraId="737BB9E8" w14:textId="645F0DD6"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10" w:type="dxa"/>
            <w:vAlign w:val="bottom"/>
          </w:tcPr>
          <w:p w14:paraId="6C97DD88"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75" w:type="dxa"/>
            <w:vAlign w:val="bottom"/>
          </w:tcPr>
          <w:p w14:paraId="2F4971D5" w14:textId="7C8CDA0F"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92" w:type="dxa"/>
          </w:tcPr>
          <w:p w14:paraId="2FA0D30B"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901" w:type="dxa"/>
          </w:tcPr>
          <w:p w14:paraId="5B548479" w14:textId="7BF9692A" w:rsidR="00DD64B7" w:rsidRPr="00AB0A61" w:rsidRDefault="00A6518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(64)</w:t>
            </w:r>
          </w:p>
        </w:tc>
      </w:tr>
      <w:tr w:rsidR="00AB0A61" w:rsidRPr="00AB0A61" w14:paraId="7AC134F9" w14:textId="546AF74A" w:rsidTr="000611CC">
        <w:trPr>
          <w:trHeight w:val="226"/>
        </w:trPr>
        <w:tc>
          <w:tcPr>
            <w:tcW w:w="3434" w:type="dxa"/>
            <w:vAlign w:val="bottom"/>
          </w:tcPr>
          <w:p w14:paraId="30580465" w14:textId="77777777" w:rsidR="00DD64B7" w:rsidRPr="00AB0A61" w:rsidRDefault="00DD64B7" w:rsidP="000611CC">
            <w:pPr>
              <w:pStyle w:val="ListParagraph"/>
              <w:ind w:left="173"/>
              <w:rPr>
                <w:rFonts w:ascii="Browallia New" w:hAnsi="Browallia New" w:cs="Browallia New"/>
                <w:sz w:val="18"/>
                <w:szCs w:val="18"/>
              </w:rPr>
            </w:pPr>
            <w:r w:rsidRPr="00AB0A61">
              <w:rPr>
                <w:rFonts w:ascii="Browallia New" w:hAnsi="Browallia New" w:cs="Browallia New"/>
                <w:sz w:val="18"/>
                <w:szCs w:val="18"/>
              </w:rPr>
              <w:t>Disposal</w:t>
            </w:r>
          </w:p>
        </w:tc>
        <w:tc>
          <w:tcPr>
            <w:tcW w:w="1072" w:type="dxa"/>
            <w:tcBorders>
              <w:bottom w:val="single" w:sz="4" w:space="0" w:color="auto"/>
            </w:tcBorders>
            <w:vAlign w:val="bottom"/>
          </w:tcPr>
          <w:p w14:paraId="3BAD5149" w14:textId="0E831EB5" w:rsidR="00DD64B7" w:rsidRPr="00AB0A61" w:rsidRDefault="00DD64B7"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w:t>
            </w:r>
          </w:p>
        </w:tc>
        <w:tc>
          <w:tcPr>
            <w:tcW w:w="46" w:type="dxa"/>
            <w:vAlign w:val="bottom"/>
          </w:tcPr>
          <w:p w14:paraId="03143903"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66" w:type="dxa"/>
            <w:tcBorders>
              <w:bottom w:val="single" w:sz="4" w:space="0" w:color="auto"/>
            </w:tcBorders>
            <w:vAlign w:val="bottom"/>
          </w:tcPr>
          <w:p w14:paraId="39DBD340" w14:textId="46226F21" w:rsidR="00DD64B7" w:rsidRPr="00AB0A61" w:rsidRDefault="00DD64B7"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47" w:type="dxa"/>
            <w:vAlign w:val="bottom"/>
          </w:tcPr>
          <w:p w14:paraId="414409B5" w14:textId="77777777" w:rsidR="00DD64B7" w:rsidRPr="00AB0A61" w:rsidRDefault="00DD64B7" w:rsidP="00AB0A61">
            <w:pPr>
              <w:ind w:right="57" w:firstLine="173"/>
              <w:jc w:val="right"/>
              <w:rPr>
                <w:rFonts w:ascii="Browallia New" w:hAnsi="Browallia New" w:cs="Browallia New"/>
                <w:sz w:val="18"/>
                <w:szCs w:val="18"/>
              </w:rPr>
            </w:pPr>
          </w:p>
        </w:tc>
        <w:tc>
          <w:tcPr>
            <w:tcW w:w="946" w:type="dxa"/>
            <w:gridSpan w:val="2"/>
            <w:tcBorders>
              <w:bottom w:val="single" w:sz="4" w:space="0" w:color="auto"/>
            </w:tcBorders>
            <w:vAlign w:val="bottom"/>
          </w:tcPr>
          <w:p w14:paraId="037D818E" w14:textId="5F90DB2A"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(1,824)</w:t>
            </w:r>
          </w:p>
        </w:tc>
        <w:tc>
          <w:tcPr>
            <w:tcW w:w="37" w:type="dxa"/>
            <w:vAlign w:val="bottom"/>
          </w:tcPr>
          <w:p w14:paraId="00DFE1E2" w14:textId="77777777" w:rsidR="00DD64B7" w:rsidRPr="00AB0A61" w:rsidRDefault="00DD64B7" w:rsidP="00AB0A61">
            <w:pPr>
              <w:ind w:right="57" w:firstLine="173"/>
              <w:jc w:val="right"/>
              <w:rPr>
                <w:rFonts w:ascii="Browallia New" w:hAnsi="Browallia New" w:cs="Browallia New"/>
                <w:sz w:val="18"/>
                <w:szCs w:val="18"/>
              </w:rPr>
            </w:pPr>
          </w:p>
        </w:tc>
        <w:tc>
          <w:tcPr>
            <w:tcW w:w="813" w:type="dxa"/>
            <w:gridSpan w:val="3"/>
            <w:tcBorders>
              <w:bottom w:val="single" w:sz="4" w:space="0" w:color="auto"/>
            </w:tcBorders>
            <w:vAlign w:val="bottom"/>
          </w:tcPr>
          <w:p w14:paraId="27E93E8B" w14:textId="02B0F640"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(2,729)</w:t>
            </w:r>
          </w:p>
        </w:tc>
        <w:tc>
          <w:tcPr>
            <w:tcW w:w="37" w:type="dxa"/>
            <w:vAlign w:val="bottom"/>
          </w:tcPr>
          <w:p w14:paraId="3A11311D" w14:textId="77777777" w:rsidR="00DD64B7" w:rsidRPr="00AB0A61" w:rsidRDefault="00DD64B7" w:rsidP="00AB0A61">
            <w:pPr>
              <w:ind w:right="57" w:firstLine="173"/>
              <w:jc w:val="right"/>
              <w:rPr>
                <w:rFonts w:ascii="Browallia New" w:hAnsi="Browallia New" w:cs="Browallia New"/>
                <w:sz w:val="18"/>
                <w:szCs w:val="18"/>
              </w:rPr>
            </w:pPr>
          </w:p>
        </w:tc>
        <w:tc>
          <w:tcPr>
            <w:tcW w:w="947" w:type="dxa"/>
            <w:gridSpan w:val="4"/>
            <w:tcBorders>
              <w:bottom w:val="single" w:sz="4" w:space="0" w:color="auto"/>
            </w:tcBorders>
            <w:vAlign w:val="bottom"/>
          </w:tcPr>
          <w:p w14:paraId="409609FA" w14:textId="66F8C3D1"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(4,837)</w:t>
            </w:r>
          </w:p>
        </w:tc>
        <w:tc>
          <w:tcPr>
            <w:tcW w:w="110" w:type="dxa"/>
            <w:vAlign w:val="bottom"/>
          </w:tcPr>
          <w:p w14:paraId="57099549"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75" w:type="dxa"/>
            <w:tcBorders>
              <w:bottom w:val="single" w:sz="4" w:space="0" w:color="auto"/>
            </w:tcBorders>
            <w:vAlign w:val="bottom"/>
          </w:tcPr>
          <w:p w14:paraId="1029C342" w14:textId="4296752C"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92" w:type="dxa"/>
          </w:tcPr>
          <w:p w14:paraId="7A2B16F4"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901" w:type="dxa"/>
            <w:tcBorders>
              <w:bottom w:val="single" w:sz="4" w:space="0" w:color="auto"/>
            </w:tcBorders>
          </w:tcPr>
          <w:p w14:paraId="269DA9DA" w14:textId="2A4466DF" w:rsidR="00DD64B7" w:rsidRPr="00AB0A61" w:rsidRDefault="00A6518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(9,390)</w:t>
            </w:r>
          </w:p>
        </w:tc>
      </w:tr>
      <w:tr w:rsidR="00AB0A61" w:rsidRPr="00AB0A61" w14:paraId="71FFECFC" w14:textId="0989CD1E" w:rsidTr="000611CC">
        <w:trPr>
          <w:trHeight w:val="226"/>
        </w:trPr>
        <w:tc>
          <w:tcPr>
            <w:tcW w:w="3434" w:type="dxa"/>
            <w:vAlign w:val="bottom"/>
          </w:tcPr>
          <w:p w14:paraId="145DDEF3" w14:textId="656C5487" w:rsidR="00DD64B7" w:rsidRPr="00AB0A61" w:rsidRDefault="00DD64B7" w:rsidP="000611CC">
            <w:pPr>
              <w:spacing w:before="100" w:beforeAutospacing="1" w:after="100" w:afterAutospacing="1"/>
              <w:ind w:left="173" w:right="425"/>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December 31, 2020</w:t>
            </w:r>
          </w:p>
        </w:tc>
        <w:tc>
          <w:tcPr>
            <w:tcW w:w="1072" w:type="dxa"/>
            <w:tcBorders>
              <w:top w:val="single" w:sz="4" w:space="0" w:color="auto"/>
              <w:bottom w:val="double" w:sz="4" w:space="0" w:color="auto"/>
            </w:tcBorders>
            <w:vAlign w:val="bottom"/>
          </w:tcPr>
          <w:p w14:paraId="703EC21A" w14:textId="4D899BF0" w:rsidR="00DD64B7" w:rsidRPr="00AB0A61" w:rsidRDefault="00DD64B7" w:rsidP="00AB0A61">
            <w:pPr>
              <w:tabs>
                <w:tab w:val="decimal" w:pos="720"/>
              </w:tabs>
              <w:ind w:right="57"/>
              <w:jc w:val="right"/>
              <w:rPr>
                <w:rFonts w:ascii="Browallia New" w:hAnsi="Browallia New" w:cs="Browallia New"/>
                <w:sz w:val="18"/>
                <w:szCs w:val="18"/>
              </w:rPr>
            </w:pPr>
            <w:r w:rsidRPr="00AB0A61">
              <w:rPr>
                <w:rFonts w:ascii="Browallia New" w:hAnsi="Browallia New" w:cs="Browallia New"/>
                <w:sz w:val="18"/>
                <w:szCs w:val="18"/>
              </w:rPr>
              <w:t>27,790</w:t>
            </w:r>
          </w:p>
        </w:tc>
        <w:tc>
          <w:tcPr>
            <w:tcW w:w="46" w:type="dxa"/>
            <w:vAlign w:val="bottom"/>
          </w:tcPr>
          <w:p w14:paraId="32A957A2"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66" w:type="dxa"/>
            <w:tcBorders>
              <w:top w:val="single" w:sz="4" w:space="0" w:color="auto"/>
              <w:bottom w:val="double" w:sz="4" w:space="0" w:color="auto"/>
            </w:tcBorders>
            <w:vAlign w:val="bottom"/>
          </w:tcPr>
          <w:p w14:paraId="2593A2D1" w14:textId="2DF8C97D"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20,144</w:t>
            </w:r>
          </w:p>
        </w:tc>
        <w:tc>
          <w:tcPr>
            <w:tcW w:w="47" w:type="dxa"/>
            <w:vAlign w:val="bottom"/>
          </w:tcPr>
          <w:p w14:paraId="2BD9F1E9" w14:textId="77777777" w:rsidR="00DD64B7" w:rsidRPr="00AB0A61" w:rsidRDefault="00DD64B7" w:rsidP="00AB0A61">
            <w:pPr>
              <w:ind w:right="57" w:firstLine="173"/>
              <w:jc w:val="right"/>
              <w:rPr>
                <w:rFonts w:ascii="Browallia New" w:hAnsi="Browallia New" w:cs="Browallia New"/>
                <w:sz w:val="18"/>
                <w:szCs w:val="18"/>
              </w:rPr>
            </w:pPr>
          </w:p>
        </w:tc>
        <w:tc>
          <w:tcPr>
            <w:tcW w:w="946" w:type="dxa"/>
            <w:gridSpan w:val="2"/>
            <w:tcBorders>
              <w:top w:val="single" w:sz="4" w:space="0" w:color="auto"/>
              <w:bottom w:val="double" w:sz="4" w:space="0" w:color="auto"/>
            </w:tcBorders>
            <w:vAlign w:val="bottom"/>
          </w:tcPr>
          <w:p w14:paraId="0C7D72B3" w14:textId="51467729"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65,092</w:t>
            </w:r>
          </w:p>
        </w:tc>
        <w:tc>
          <w:tcPr>
            <w:tcW w:w="37" w:type="dxa"/>
            <w:vAlign w:val="bottom"/>
          </w:tcPr>
          <w:p w14:paraId="43A5EEEE" w14:textId="77777777" w:rsidR="00DD64B7" w:rsidRPr="00AB0A61" w:rsidRDefault="00DD64B7" w:rsidP="00AB0A61">
            <w:pPr>
              <w:ind w:right="57" w:firstLine="270"/>
              <w:jc w:val="right"/>
              <w:rPr>
                <w:rFonts w:ascii="Browallia New" w:hAnsi="Browallia New" w:cs="Browallia New"/>
                <w:sz w:val="18"/>
                <w:szCs w:val="18"/>
              </w:rPr>
            </w:pPr>
          </w:p>
        </w:tc>
        <w:tc>
          <w:tcPr>
            <w:tcW w:w="813" w:type="dxa"/>
            <w:gridSpan w:val="3"/>
            <w:tcBorders>
              <w:top w:val="single" w:sz="4" w:space="0" w:color="auto"/>
              <w:bottom w:val="double" w:sz="4" w:space="0" w:color="auto"/>
            </w:tcBorders>
            <w:vAlign w:val="bottom"/>
          </w:tcPr>
          <w:p w14:paraId="4FCBF940" w14:textId="330C3796"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26,115</w:t>
            </w:r>
          </w:p>
        </w:tc>
        <w:tc>
          <w:tcPr>
            <w:tcW w:w="37" w:type="dxa"/>
            <w:vAlign w:val="bottom"/>
          </w:tcPr>
          <w:p w14:paraId="5F25EF74" w14:textId="77777777" w:rsidR="00DD64B7" w:rsidRPr="00AB0A61" w:rsidRDefault="00DD64B7" w:rsidP="00AB0A61">
            <w:pPr>
              <w:ind w:right="57" w:firstLine="270"/>
              <w:jc w:val="right"/>
              <w:rPr>
                <w:rFonts w:ascii="Browallia New" w:hAnsi="Browallia New" w:cs="Browallia New"/>
                <w:sz w:val="18"/>
                <w:szCs w:val="18"/>
              </w:rPr>
            </w:pPr>
          </w:p>
        </w:tc>
        <w:tc>
          <w:tcPr>
            <w:tcW w:w="947" w:type="dxa"/>
            <w:gridSpan w:val="4"/>
            <w:tcBorders>
              <w:top w:val="single" w:sz="4" w:space="0" w:color="auto"/>
              <w:bottom w:val="double" w:sz="4" w:space="0" w:color="auto"/>
            </w:tcBorders>
            <w:vAlign w:val="bottom"/>
          </w:tcPr>
          <w:p w14:paraId="4D6021DC" w14:textId="3719756E"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30,992</w:t>
            </w:r>
          </w:p>
        </w:tc>
        <w:tc>
          <w:tcPr>
            <w:tcW w:w="110" w:type="dxa"/>
            <w:vAlign w:val="bottom"/>
          </w:tcPr>
          <w:p w14:paraId="7BFFE443"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75" w:type="dxa"/>
            <w:tcBorders>
              <w:top w:val="single" w:sz="4" w:space="0" w:color="auto"/>
              <w:bottom w:val="double" w:sz="4" w:space="0" w:color="auto"/>
            </w:tcBorders>
            <w:vAlign w:val="bottom"/>
          </w:tcPr>
          <w:p w14:paraId="4F89A94B" w14:textId="2119FF6A"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92" w:type="dxa"/>
            <w:vAlign w:val="bottom"/>
          </w:tcPr>
          <w:p w14:paraId="7D5E7DAD"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901" w:type="dxa"/>
            <w:tcBorders>
              <w:top w:val="single" w:sz="4" w:space="0" w:color="auto"/>
              <w:bottom w:val="double" w:sz="4" w:space="0" w:color="auto"/>
            </w:tcBorders>
          </w:tcPr>
          <w:p w14:paraId="068E9EDD" w14:textId="1D2B412C" w:rsidR="00DD64B7" w:rsidRPr="00AB0A61" w:rsidRDefault="00A6518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170,133</w:t>
            </w:r>
          </w:p>
        </w:tc>
      </w:tr>
      <w:tr w:rsidR="00AB0A61" w:rsidRPr="00AB0A61" w14:paraId="2225A3B0" w14:textId="28714925" w:rsidTr="000611CC">
        <w:trPr>
          <w:trHeight w:val="226"/>
        </w:trPr>
        <w:tc>
          <w:tcPr>
            <w:tcW w:w="3434" w:type="dxa"/>
            <w:vAlign w:val="bottom"/>
          </w:tcPr>
          <w:p w14:paraId="0233703E" w14:textId="77777777" w:rsidR="00DD64B7" w:rsidRPr="00AB0A61" w:rsidRDefault="00DD64B7" w:rsidP="000611CC">
            <w:pPr>
              <w:pStyle w:val="ListParagraph"/>
              <w:ind w:left="349"/>
              <w:rPr>
                <w:rFonts w:ascii="Browallia New" w:hAnsi="Browallia New" w:cs="Browallia New"/>
                <w:sz w:val="18"/>
                <w:szCs w:val="18"/>
                <w:cs/>
              </w:rPr>
            </w:pPr>
          </w:p>
        </w:tc>
        <w:tc>
          <w:tcPr>
            <w:tcW w:w="1072" w:type="dxa"/>
            <w:tcBorders>
              <w:top w:val="double" w:sz="4" w:space="0" w:color="auto"/>
            </w:tcBorders>
            <w:vAlign w:val="bottom"/>
          </w:tcPr>
          <w:p w14:paraId="0A65B532" w14:textId="7C97FAE4" w:rsidR="00DD64B7" w:rsidRPr="00AB0A61" w:rsidRDefault="00DD64B7" w:rsidP="00AB0A61">
            <w:pPr>
              <w:pStyle w:val="ListParagraph"/>
              <w:ind w:left="349"/>
              <w:jc w:val="right"/>
              <w:rPr>
                <w:rFonts w:ascii="Browallia New" w:hAnsi="Browallia New" w:cs="Browallia New"/>
                <w:sz w:val="18"/>
                <w:szCs w:val="18"/>
              </w:rPr>
            </w:pPr>
          </w:p>
        </w:tc>
        <w:tc>
          <w:tcPr>
            <w:tcW w:w="46" w:type="dxa"/>
            <w:vAlign w:val="bottom"/>
          </w:tcPr>
          <w:p w14:paraId="7AE4FB41" w14:textId="77777777" w:rsidR="00DD64B7" w:rsidRPr="00AB0A61" w:rsidRDefault="00DD64B7" w:rsidP="00AB0A61">
            <w:pPr>
              <w:pStyle w:val="ListParagraph"/>
              <w:ind w:left="349"/>
              <w:jc w:val="right"/>
              <w:rPr>
                <w:rFonts w:ascii="Browallia New" w:hAnsi="Browallia New" w:cs="Browallia New"/>
                <w:sz w:val="18"/>
                <w:szCs w:val="18"/>
              </w:rPr>
            </w:pPr>
          </w:p>
        </w:tc>
        <w:tc>
          <w:tcPr>
            <w:tcW w:w="866" w:type="dxa"/>
            <w:tcBorders>
              <w:top w:val="double" w:sz="4" w:space="0" w:color="auto"/>
            </w:tcBorders>
            <w:vAlign w:val="bottom"/>
          </w:tcPr>
          <w:p w14:paraId="3D87F75F" w14:textId="77777777" w:rsidR="00DD64B7" w:rsidRPr="00AB0A61" w:rsidRDefault="00DD64B7" w:rsidP="00AB0A61">
            <w:pPr>
              <w:pStyle w:val="ListParagraph"/>
              <w:ind w:left="349"/>
              <w:jc w:val="right"/>
              <w:rPr>
                <w:rFonts w:ascii="Browallia New" w:hAnsi="Browallia New" w:cs="Browallia New"/>
                <w:sz w:val="18"/>
                <w:szCs w:val="18"/>
              </w:rPr>
            </w:pPr>
          </w:p>
        </w:tc>
        <w:tc>
          <w:tcPr>
            <w:tcW w:w="47" w:type="dxa"/>
            <w:vAlign w:val="bottom"/>
          </w:tcPr>
          <w:p w14:paraId="2429D181" w14:textId="77777777" w:rsidR="00DD64B7" w:rsidRPr="00AB0A61" w:rsidRDefault="00DD64B7" w:rsidP="00AB0A61">
            <w:pPr>
              <w:pStyle w:val="ListParagraph"/>
              <w:ind w:left="349"/>
              <w:jc w:val="right"/>
              <w:rPr>
                <w:rFonts w:ascii="Browallia New" w:hAnsi="Browallia New" w:cs="Browallia New"/>
                <w:sz w:val="18"/>
                <w:szCs w:val="18"/>
              </w:rPr>
            </w:pPr>
          </w:p>
        </w:tc>
        <w:tc>
          <w:tcPr>
            <w:tcW w:w="946" w:type="dxa"/>
            <w:gridSpan w:val="2"/>
            <w:tcBorders>
              <w:top w:val="double" w:sz="4" w:space="0" w:color="auto"/>
            </w:tcBorders>
            <w:vAlign w:val="bottom"/>
          </w:tcPr>
          <w:p w14:paraId="025342D8" w14:textId="77777777" w:rsidR="00DD64B7" w:rsidRPr="00AB0A61" w:rsidRDefault="00DD64B7" w:rsidP="00AB0A61">
            <w:pPr>
              <w:pStyle w:val="ListParagraph"/>
              <w:ind w:left="349"/>
              <w:jc w:val="right"/>
              <w:rPr>
                <w:rFonts w:ascii="Browallia New" w:hAnsi="Browallia New" w:cs="Browallia New"/>
                <w:sz w:val="18"/>
                <w:szCs w:val="18"/>
              </w:rPr>
            </w:pPr>
          </w:p>
        </w:tc>
        <w:tc>
          <w:tcPr>
            <w:tcW w:w="37" w:type="dxa"/>
            <w:vAlign w:val="bottom"/>
          </w:tcPr>
          <w:p w14:paraId="4F37FDDB" w14:textId="77777777" w:rsidR="00DD64B7" w:rsidRPr="00AB0A61" w:rsidRDefault="00DD64B7" w:rsidP="00AB0A61">
            <w:pPr>
              <w:pStyle w:val="ListParagraph"/>
              <w:ind w:left="349"/>
              <w:jc w:val="right"/>
              <w:rPr>
                <w:rFonts w:ascii="Browallia New" w:hAnsi="Browallia New" w:cs="Browallia New"/>
                <w:sz w:val="18"/>
                <w:szCs w:val="18"/>
              </w:rPr>
            </w:pPr>
          </w:p>
        </w:tc>
        <w:tc>
          <w:tcPr>
            <w:tcW w:w="813" w:type="dxa"/>
            <w:gridSpan w:val="3"/>
            <w:tcBorders>
              <w:top w:val="double" w:sz="4" w:space="0" w:color="auto"/>
            </w:tcBorders>
            <w:vAlign w:val="bottom"/>
          </w:tcPr>
          <w:p w14:paraId="3212ACE7" w14:textId="77777777" w:rsidR="00DD64B7" w:rsidRPr="00AB0A61" w:rsidRDefault="00DD64B7" w:rsidP="00AB0A61">
            <w:pPr>
              <w:pStyle w:val="ListParagraph"/>
              <w:ind w:left="349"/>
              <w:jc w:val="right"/>
              <w:rPr>
                <w:rFonts w:ascii="Browallia New" w:hAnsi="Browallia New" w:cs="Browallia New"/>
                <w:sz w:val="18"/>
                <w:szCs w:val="18"/>
              </w:rPr>
            </w:pPr>
          </w:p>
        </w:tc>
        <w:tc>
          <w:tcPr>
            <w:tcW w:w="37" w:type="dxa"/>
            <w:vAlign w:val="bottom"/>
          </w:tcPr>
          <w:p w14:paraId="117FEB71" w14:textId="77777777" w:rsidR="00DD64B7" w:rsidRPr="00AB0A61" w:rsidRDefault="00DD64B7" w:rsidP="00AB0A61">
            <w:pPr>
              <w:pStyle w:val="ListParagraph"/>
              <w:ind w:left="349"/>
              <w:jc w:val="right"/>
              <w:rPr>
                <w:rFonts w:ascii="Browallia New" w:hAnsi="Browallia New" w:cs="Browallia New"/>
                <w:sz w:val="18"/>
                <w:szCs w:val="18"/>
              </w:rPr>
            </w:pPr>
          </w:p>
        </w:tc>
        <w:tc>
          <w:tcPr>
            <w:tcW w:w="947" w:type="dxa"/>
            <w:gridSpan w:val="4"/>
            <w:tcBorders>
              <w:top w:val="double" w:sz="4" w:space="0" w:color="auto"/>
            </w:tcBorders>
            <w:vAlign w:val="bottom"/>
          </w:tcPr>
          <w:p w14:paraId="73781980" w14:textId="77777777" w:rsidR="00DD64B7" w:rsidRPr="00AB0A61" w:rsidRDefault="00DD64B7" w:rsidP="00AB0A61">
            <w:pPr>
              <w:pStyle w:val="ListParagraph"/>
              <w:ind w:left="349"/>
              <w:jc w:val="right"/>
              <w:rPr>
                <w:rFonts w:ascii="Browallia New" w:hAnsi="Browallia New" w:cs="Browallia New"/>
                <w:sz w:val="18"/>
                <w:szCs w:val="18"/>
              </w:rPr>
            </w:pPr>
          </w:p>
        </w:tc>
        <w:tc>
          <w:tcPr>
            <w:tcW w:w="110" w:type="dxa"/>
            <w:vAlign w:val="bottom"/>
          </w:tcPr>
          <w:p w14:paraId="61774054" w14:textId="77777777" w:rsidR="00DD64B7" w:rsidRPr="00AB0A61" w:rsidRDefault="00DD64B7" w:rsidP="00AB0A61">
            <w:pPr>
              <w:pStyle w:val="ListParagraph"/>
              <w:ind w:left="349"/>
              <w:jc w:val="right"/>
              <w:rPr>
                <w:rFonts w:ascii="Browallia New" w:hAnsi="Browallia New" w:cs="Browallia New"/>
                <w:sz w:val="18"/>
                <w:szCs w:val="18"/>
              </w:rPr>
            </w:pPr>
          </w:p>
        </w:tc>
        <w:tc>
          <w:tcPr>
            <w:tcW w:w="875" w:type="dxa"/>
            <w:tcBorders>
              <w:top w:val="double" w:sz="4" w:space="0" w:color="auto"/>
            </w:tcBorders>
            <w:vAlign w:val="bottom"/>
          </w:tcPr>
          <w:p w14:paraId="354B44AE" w14:textId="77777777" w:rsidR="00DD64B7" w:rsidRPr="00AB0A61" w:rsidRDefault="00DD64B7" w:rsidP="00AB0A61">
            <w:pPr>
              <w:pStyle w:val="ListParagraph"/>
              <w:ind w:left="349"/>
              <w:jc w:val="right"/>
              <w:rPr>
                <w:rFonts w:ascii="Browallia New" w:hAnsi="Browallia New" w:cs="Browallia New"/>
                <w:sz w:val="18"/>
                <w:szCs w:val="18"/>
              </w:rPr>
            </w:pPr>
          </w:p>
        </w:tc>
        <w:tc>
          <w:tcPr>
            <w:tcW w:w="92" w:type="dxa"/>
          </w:tcPr>
          <w:p w14:paraId="344FDD18" w14:textId="77777777" w:rsidR="00DD64B7" w:rsidRPr="00AB0A61" w:rsidRDefault="00DD64B7" w:rsidP="00AB0A61">
            <w:pPr>
              <w:pStyle w:val="ListParagraph"/>
              <w:ind w:left="349"/>
              <w:rPr>
                <w:rFonts w:ascii="Browallia New" w:hAnsi="Browallia New" w:cs="Browallia New"/>
                <w:sz w:val="18"/>
                <w:szCs w:val="18"/>
              </w:rPr>
            </w:pPr>
          </w:p>
        </w:tc>
        <w:tc>
          <w:tcPr>
            <w:tcW w:w="901" w:type="dxa"/>
            <w:tcBorders>
              <w:top w:val="double" w:sz="4" w:space="0" w:color="auto"/>
            </w:tcBorders>
          </w:tcPr>
          <w:p w14:paraId="1D0FE783" w14:textId="77777777" w:rsidR="00DD64B7" w:rsidRPr="00AB0A61" w:rsidRDefault="00DD64B7" w:rsidP="00AB0A61">
            <w:pPr>
              <w:pStyle w:val="ListParagraph"/>
              <w:ind w:left="349"/>
              <w:rPr>
                <w:rFonts w:ascii="Browallia New" w:hAnsi="Browallia New" w:cs="Browallia New"/>
                <w:sz w:val="18"/>
                <w:szCs w:val="18"/>
              </w:rPr>
            </w:pPr>
          </w:p>
        </w:tc>
      </w:tr>
      <w:tr w:rsidR="00AB0A61" w:rsidRPr="00AB0A61" w14:paraId="4D3211B2" w14:textId="0631429E" w:rsidTr="007044F3">
        <w:trPr>
          <w:trHeight w:val="226"/>
        </w:trPr>
        <w:tc>
          <w:tcPr>
            <w:tcW w:w="3434" w:type="dxa"/>
            <w:vAlign w:val="bottom"/>
          </w:tcPr>
          <w:p w14:paraId="190561F2" w14:textId="77777777" w:rsidR="00DD64B7" w:rsidRPr="00AB0A61" w:rsidRDefault="00DD64B7" w:rsidP="00AB0A61">
            <w:pPr>
              <w:rPr>
                <w:rFonts w:ascii="Browallia New" w:hAnsi="Browallia New" w:cs="Browallia New"/>
                <w:b/>
                <w:bCs/>
                <w:sz w:val="18"/>
                <w:szCs w:val="18"/>
                <w:cs/>
              </w:rPr>
            </w:pPr>
            <w:r w:rsidRPr="00AB0A61">
              <w:rPr>
                <w:rFonts w:ascii="Browallia New" w:hAnsi="Browallia New" w:cs="Browallia New"/>
                <w:b/>
                <w:bCs/>
                <w:sz w:val="18"/>
                <w:szCs w:val="18"/>
              </w:rPr>
              <w:t xml:space="preserve">Book value as </w:t>
            </w:r>
            <w:proofErr w:type="gramStart"/>
            <w:r w:rsidRPr="00AB0A61">
              <w:rPr>
                <w:rFonts w:ascii="Browallia New" w:hAnsi="Browallia New" w:cs="Browallia New"/>
                <w:b/>
                <w:bCs/>
                <w:sz w:val="18"/>
                <w:szCs w:val="18"/>
              </w:rPr>
              <w:t>at</w:t>
            </w:r>
            <w:proofErr w:type="gramEnd"/>
            <w:r w:rsidRPr="00AB0A61">
              <w:rPr>
                <w:rFonts w:ascii="Browallia New" w:hAnsi="Browallia New" w:cs="Browallia New"/>
                <w:b/>
                <w:bCs/>
                <w:sz w:val="18"/>
                <w:szCs w:val="18"/>
              </w:rPr>
              <w:t xml:space="preserve"> December 31,</w:t>
            </w:r>
          </w:p>
        </w:tc>
        <w:tc>
          <w:tcPr>
            <w:tcW w:w="1072" w:type="dxa"/>
            <w:vAlign w:val="bottom"/>
          </w:tcPr>
          <w:p w14:paraId="7E8B2D91" w14:textId="77777777" w:rsidR="00DD64B7" w:rsidRPr="00AB0A61" w:rsidRDefault="00DD64B7" w:rsidP="00AB0A61">
            <w:pPr>
              <w:tabs>
                <w:tab w:val="decimal" w:pos="720"/>
              </w:tabs>
              <w:ind w:right="57"/>
              <w:jc w:val="right"/>
              <w:rPr>
                <w:rFonts w:ascii="Browallia New" w:hAnsi="Browallia New" w:cs="Browallia New"/>
                <w:sz w:val="18"/>
                <w:szCs w:val="18"/>
              </w:rPr>
            </w:pPr>
          </w:p>
        </w:tc>
        <w:tc>
          <w:tcPr>
            <w:tcW w:w="46" w:type="dxa"/>
            <w:vAlign w:val="bottom"/>
          </w:tcPr>
          <w:p w14:paraId="3C601DC5"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66" w:type="dxa"/>
            <w:vAlign w:val="bottom"/>
          </w:tcPr>
          <w:p w14:paraId="4E62DF6A"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47" w:type="dxa"/>
            <w:vAlign w:val="bottom"/>
          </w:tcPr>
          <w:p w14:paraId="4221BEF9" w14:textId="77777777" w:rsidR="00DD64B7" w:rsidRPr="00AB0A61" w:rsidRDefault="00DD64B7" w:rsidP="00AB0A61">
            <w:pPr>
              <w:ind w:right="57" w:firstLine="173"/>
              <w:jc w:val="right"/>
              <w:rPr>
                <w:rFonts w:ascii="Browallia New" w:hAnsi="Browallia New" w:cs="Browallia New"/>
                <w:sz w:val="18"/>
                <w:szCs w:val="18"/>
              </w:rPr>
            </w:pPr>
          </w:p>
        </w:tc>
        <w:tc>
          <w:tcPr>
            <w:tcW w:w="946" w:type="dxa"/>
            <w:gridSpan w:val="2"/>
            <w:vAlign w:val="bottom"/>
          </w:tcPr>
          <w:p w14:paraId="5030EF53"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37" w:type="dxa"/>
            <w:vAlign w:val="bottom"/>
          </w:tcPr>
          <w:p w14:paraId="005A2084" w14:textId="77777777" w:rsidR="00DD64B7" w:rsidRPr="00AB0A61" w:rsidRDefault="00DD64B7" w:rsidP="00AB0A61">
            <w:pPr>
              <w:ind w:right="57" w:firstLine="270"/>
              <w:jc w:val="right"/>
              <w:rPr>
                <w:rFonts w:ascii="Browallia New" w:hAnsi="Browallia New" w:cs="Browallia New"/>
                <w:sz w:val="18"/>
                <w:szCs w:val="18"/>
              </w:rPr>
            </w:pPr>
          </w:p>
        </w:tc>
        <w:tc>
          <w:tcPr>
            <w:tcW w:w="813" w:type="dxa"/>
            <w:gridSpan w:val="3"/>
            <w:vAlign w:val="bottom"/>
          </w:tcPr>
          <w:p w14:paraId="1C9E27DF"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37" w:type="dxa"/>
            <w:vAlign w:val="bottom"/>
          </w:tcPr>
          <w:p w14:paraId="7A6C472A" w14:textId="77777777" w:rsidR="00DD64B7" w:rsidRPr="00AB0A61" w:rsidRDefault="00DD64B7" w:rsidP="00AB0A61">
            <w:pPr>
              <w:ind w:right="57" w:firstLine="270"/>
              <w:jc w:val="right"/>
              <w:rPr>
                <w:rFonts w:ascii="Browallia New" w:hAnsi="Browallia New" w:cs="Browallia New"/>
                <w:sz w:val="18"/>
                <w:szCs w:val="18"/>
              </w:rPr>
            </w:pPr>
          </w:p>
        </w:tc>
        <w:tc>
          <w:tcPr>
            <w:tcW w:w="947" w:type="dxa"/>
            <w:gridSpan w:val="4"/>
            <w:vAlign w:val="bottom"/>
          </w:tcPr>
          <w:p w14:paraId="26F3047B"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110" w:type="dxa"/>
            <w:vAlign w:val="bottom"/>
          </w:tcPr>
          <w:p w14:paraId="53FF9DA7"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75" w:type="dxa"/>
            <w:vAlign w:val="bottom"/>
          </w:tcPr>
          <w:p w14:paraId="60747205"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92" w:type="dxa"/>
          </w:tcPr>
          <w:p w14:paraId="4A80EA2B"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901" w:type="dxa"/>
          </w:tcPr>
          <w:p w14:paraId="2AD55974" w14:textId="77777777" w:rsidR="00DD64B7" w:rsidRPr="00AB0A61" w:rsidRDefault="00DD64B7" w:rsidP="00AB0A61">
            <w:pPr>
              <w:tabs>
                <w:tab w:val="decimal" w:pos="905"/>
              </w:tabs>
              <w:ind w:right="57"/>
              <w:jc w:val="right"/>
              <w:rPr>
                <w:rFonts w:ascii="Browallia New" w:hAnsi="Browallia New" w:cs="Browallia New"/>
                <w:sz w:val="18"/>
                <w:szCs w:val="18"/>
              </w:rPr>
            </w:pPr>
          </w:p>
        </w:tc>
      </w:tr>
      <w:tr w:rsidR="00AB0A61" w:rsidRPr="00AB0A61" w14:paraId="5037F944" w14:textId="55D57781" w:rsidTr="007044F3">
        <w:trPr>
          <w:trHeight w:val="226"/>
        </w:trPr>
        <w:tc>
          <w:tcPr>
            <w:tcW w:w="3434" w:type="dxa"/>
            <w:vAlign w:val="bottom"/>
          </w:tcPr>
          <w:p w14:paraId="14DDB215" w14:textId="56B94636" w:rsidR="00DD64B7" w:rsidRPr="00AB0A61" w:rsidRDefault="00DD64B7" w:rsidP="00AB0A61">
            <w:pPr>
              <w:spacing w:before="100" w:beforeAutospacing="1" w:after="100" w:afterAutospacing="1"/>
              <w:ind w:left="697" w:right="63"/>
              <w:rPr>
                <w:rFonts w:ascii="Browallia New" w:hAnsi="Browallia New" w:cs="Browallia New"/>
                <w:sz w:val="18"/>
                <w:szCs w:val="18"/>
              </w:rPr>
            </w:pPr>
            <w:r w:rsidRPr="00AB0A61">
              <w:rPr>
                <w:rFonts w:ascii="Browallia New" w:hAnsi="Browallia New" w:cs="Browallia New"/>
                <w:sz w:val="18"/>
                <w:szCs w:val="18"/>
                <w:cs/>
              </w:rPr>
              <w:t>2</w:t>
            </w:r>
            <w:r w:rsidRPr="00AB0A61">
              <w:rPr>
                <w:rFonts w:ascii="Browallia New" w:hAnsi="Browallia New" w:cs="Browallia New"/>
                <w:sz w:val="18"/>
                <w:szCs w:val="18"/>
              </w:rPr>
              <w:t>020</w:t>
            </w:r>
          </w:p>
        </w:tc>
        <w:tc>
          <w:tcPr>
            <w:tcW w:w="1072" w:type="dxa"/>
            <w:tcBorders>
              <w:bottom w:val="double" w:sz="4" w:space="0" w:color="auto"/>
            </w:tcBorders>
            <w:vAlign w:val="bottom"/>
          </w:tcPr>
          <w:p w14:paraId="18058FFF" w14:textId="7A78BC2B" w:rsidR="00DD64B7" w:rsidRPr="00AB0A61" w:rsidRDefault="00DD64B7" w:rsidP="00AB0A61">
            <w:pPr>
              <w:tabs>
                <w:tab w:val="decimal" w:pos="720"/>
              </w:tabs>
              <w:ind w:right="57"/>
              <w:jc w:val="right"/>
              <w:rPr>
                <w:rFonts w:ascii="Browallia New" w:hAnsi="Browallia New" w:cs="Browallia New"/>
                <w:sz w:val="18"/>
                <w:szCs w:val="18"/>
              </w:rPr>
            </w:pPr>
            <w:r w:rsidRPr="00AB0A61">
              <w:rPr>
                <w:rFonts w:ascii="Browallia New" w:hAnsi="Browallia New" w:cs="Browallia New"/>
                <w:sz w:val="18"/>
                <w:szCs w:val="18"/>
              </w:rPr>
              <w:t>33,822</w:t>
            </w:r>
          </w:p>
        </w:tc>
        <w:tc>
          <w:tcPr>
            <w:tcW w:w="46" w:type="dxa"/>
            <w:vAlign w:val="bottom"/>
          </w:tcPr>
          <w:p w14:paraId="2871DE3D"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866" w:type="dxa"/>
            <w:tcBorders>
              <w:bottom w:val="double" w:sz="4" w:space="0" w:color="auto"/>
            </w:tcBorders>
            <w:vAlign w:val="bottom"/>
          </w:tcPr>
          <w:p w14:paraId="33679145" w14:textId="109190E5"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25,472</w:t>
            </w:r>
          </w:p>
        </w:tc>
        <w:tc>
          <w:tcPr>
            <w:tcW w:w="47" w:type="dxa"/>
            <w:vAlign w:val="bottom"/>
          </w:tcPr>
          <w:p w14:paraId="273CC601"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946" w:type="dxa"/>
            <w:gridSpan w:val="2"/>
            <w:tcBorders>
              <w:bottom w:val="double" w:sz="4" w:space="0" w:color="auto"/>
            </w:tcBorders>
            <w:vAlign w:val="bottom"/>
          </w:tcPr>
          <w:p w14:paraId="51DAE073" w14:textId="17FF541F"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29,370</w:t>
            </w:r>
          </w:p>
        </w:tc>
        <w:tc>
          <w:tcPr>
            <w:tcW w:w="37" w:type="dxa"/>
            <w:vAlign w:val="bottom"/>
          </w:tcPr>
          <w:p w14:paraId="54E17265"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813" w:type="dxa"/>
            <w:gridSpan w:val="3"/>
            <w:tcBorders>
              <w:bottom w:val="double" w:sz="4" w:space="0" w:color="auto"/>
            </w:tcBorders>
            <w:vAlign w:val="bottom"/>
          </w:tcPr>
          <w:p w14:paraId="67EE65A1" w14:textId="30457DAF"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11,025</w:t>
            </w:r>
          </w:p>
        </w:tc>
        <w:tc>
          <w:tcPr>
            <w:tcW w:w="37" w:type="dxa"/>
            <w:vAlign w:val="bottom"/>
          </w:tcPr>
          <w:p w14:paraId="3FBDC2A1"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947" w:type="dxa"/>
            <w:gridSpan w:val="4"/>
            <w:tcBorders>
              <w:bottom w:val="double" w:sz="4" w:space="0" w:color="auto"/>
            </w:tcBorders>
            <w:vAlign w:val="bottom"/>
          </w:tcPr>
          <w:p w14:paraId="6DE07EF7" w14:textId="605AB1E1"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36,552</w:t>
            </w:r>
          </w:p>
        </w:tc>
        <w:tc>
          <w:tcPr>
            <w:tcW w:w="110" w:type="dxa"/>
            <w:vAlign w:val="bottom"/>
          </w:tcPr>
          <w:p w14:paraId="5873B9D2"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875" w:type="dxa"/>
            <w:tcBorders>
              <w:bottom w:val="double" w:sz="6" w:space="0" w:color="auto"/>
            </w:tcBorders>
            <w:vAlign w:val="bottom"/>
          </w:tcPr>
          <w:p w14:paraId="3791BC9D" w14:textId="0167FA0D" w:rsidR="00DD64B7" w:rsidRPr="00AB0A61" w:rsidRDefault="00DD64B7"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10,916</w:t>
            </w:r>
          </w:p>
        </w:tc>
        <w:tc>
          <w:tcPr>
            <w:tcW w:w="92" w:type="dxa"/>
          </w:tcPr>
          <w:p w14:paraId="0F7EC214" w14:textId="77777777" w:rsidR="00DD64B7" w:rsidRPr="00AB0A61" w:rsidRDefault="00DD64B7" w:rsidP="00AB0A61">
            <w:pPr>
              <w:pStyle w:val="ListParagraph"/>
              <w:ind w:left="0" w:right="57"/>
              <w:jc w:val="right"/>
              <w:rPr>
                <w:rFonts w:ascii="Browallia New" w:hAnsi="Browallia New" w:cs="Browallia New"/>
                <w:sz w:val="18"/>
                <w:szCs w:val="18"/>
              </w:rPr>
            </w:pPr>
          </w:p>
        </w:tc>
        <w:tc>
          <w:tcPr>
            <w:tcW w:w="901" w:type="dxa"/>
            <w:tcBorders>
              <w:bottom w:val="double" w:sz="4" w:space="0" w:color="auto"/>
            </w:tcBorders>
          </w:tcPr>
          <w:p w14:paraId="79566AD3" w14:textId="1F6FE564" w:rsidR="00DD64B7" w:rsidRPr="00AB0A61" w:rsidRDefault="00A65186"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147,157</w:t>
            </w:r>
          </w:p>
        </w:tc>
      </w:tr>
      <w:tr w:rsidR="00AB0A61" w:rsidRPr="00AB0A61" w14:paraId="208EE86D" w14:textId="034D0E20" w:rsidTr="007044F3">
        <w:trPr>
          <w:trHeight w:val="226"/>
        </w:trPr>
        <w:tc>
          <w:tcPr>
            <w:tcW w:w="3434" w:type="dxa"/>
            <w:vAlign w:val="bottom"/>
          </w:tcPr>
          <w:p w14:paraId="583D4CAA" w14:textId="04A26B15" w:rsidR="00DD64B7" w:rsidRPr="00AB0A61" w:rsidRDefault="00DD64B7" w:rsidP="00AB0A61">
            <w:pPr>
              <w:spacing w:before="100" w:beforeAutospacing="1" w:after="100" w:afterAutospacing="1"/>
              <w:ind w:left="697" w:right="63"/>
              <w:rPr>
                <w:rFonts w:ascii="Browallia New" w:hAnsi="Browallia New" w:cs="Browallia New"/>
                <w:sz w:val="18"/>
                <w:szCs w:val="18"/>
                <w:cs/>
              </w:rPr>
            </w:pPr>
            <w:r w:rsidRPr="00AB0A61">
              <w:rPr>
                <w:rFonts w:ascii="Browallia New" w:hAnsi="Browallia New" w:cs="Browallia New"/>
                <w:sz w:val="18"/>
                <w:szCs w:val="18"/>
                <w:cs/>
              </w:rPr>
              <w:t>2</w:t>
            </w:r>
            <w:r w:rsidRPr="00AB0A61">
              <w:rPr>
                <w:rFonts w:ascii="Browallia New" w:hAnsi="Browallia New" w:cs="Browallia New"/>
                <w:sz w:val="18"/>
                <w:szCs w:val="18"/>
              </w:rPr>
              <w:t>019</w:t>
            </w:r>
          </w:p>
        </w:tc>
        <w:tc>
          <w:tcPr>
            <w:tcW w:w="1072" w:type="dxa"/>
            <w:tcBorders>
              <w:top w:val="single" w:sz="4" w:space="0" w:color="auto"/>
              <w:bottom w:val="double" w:sz="4" w:space="0" w:color="auto"/>
            </w:tcBorders>
            <w:vAlign w:val="bottom"/>
          </w:tcPr>
          <w:p w14:paraId="42B3057A" w14:textId="3A0F549B" w:rsidR="00DD64B7" w:rsidRPr="00AB0A61" w:rsidRDefault="00DD64B7" w:rsidP="00AB0A61">
            <w:pPr>
              <w:tabs>
                <w:tab w:val="decimal" w:pos="720"/>
              </w:tabs>
              <w:ind w:right="57"/>
              <w:jc w:val="right"/>
              <w:rPr>
                <w:rFonts w:ascii="Browallia New" w:hAnsi="Browallia New" w:cs="Browallia New"/>
                <w:sz w:val="18"/>
                <w:szCs w:val="18"/>
              </w:rPr>
            </w:pPr>
            <w:r w:rsidRPr="00AB0A61">
              <w:rPr>
                <w:rFonts w:ascii="Browallia New" w:hAnsi="Browallia New" w:cs="Browallia New"/>
                <w:sz w:val="18"/>
                <w:szCs w:val="18"/>
              </w:rPr>
              <w:t>37,883</w:t>
            </w:r>
          </w:p>
        </w:tc>
        <w:tc>
          <w:tcPr>
            <w:tcW w:w="46" w:type="dxa"/>
            <w:vAlign w:val="bottom"/>
          </w:tcPr>
          <w:p w14:paraId="68E5EC7D"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66" w:type="dxa"/>
            <w:tcBorders>
              <w:top w:val="single" w:sz="4" w:space="0" w:color="auto"/>
              <w:bottom w:val="double" w:sz="4" w:space="0" w:color="auto"/>
            </w:tcBorders>
            <w:vAlign w:val="bottom"/>
          </w:tcPr>
          <w:p w14:paraId="57AE6913" w14:textId="1703F454"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26,591</w:t>
            </w:r>
          </w:p>
        </w:tc>
        <w:tc>
          <w:tcPr>
            <w:tcW w:w="47" w:type="dxa"/>
            <w:vAlign w:val="bottom"/>
          </w:tcPr>
          <w:p w14:paraId="5901ECCC" w14:textId="77777777" w:rsidR="00DD64B7" w:rsidRPr="00AB0A61" w:rsidRDefault="00DD64B7" w:rsidP="00AB0A61">
            <w:pPr>
              <w:ind w:right="57" w:firstLine="173"/>
              <w:jc w:val="right"/>
              <w:rPr>
                <w:rFonts w:ascii="Browallia New" w:hAnsi="Browallia New" w:cs="Browallia New"/>
                <w:sz w:val="18"/>
                <w:szCs w:val="18"/>
              </w:rPr>
            </w:pPr>
          </w:p>
        </w:tc>
        <w:tc>
          <w:tcPr>
            <w:tcW w:w="946" w:type="dxa"/>
            <w:gridSpan w:val="2"/>
            <w:tcBorders>
              <w:top w:val="single" w:sz="4" w:space="0" w:color="auto"/>
              <w:bottom w:val="double" w:sz="4" w:space="0" w:color="auto"/>
            </w:tcBorders>
            <w:vAlign w:val="bottom"/>
          </w:tcPr>
          <w:p w14:paraId="4C9A7254" w14:textId="17FC8A4F"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35,790</w:t>
            </w:r>
          </w:p>
        </w:tc>
        <w:tc>
          <w:tcPr>
            <w:tcW w:w="37" w:type="dxa"/>
            <w:vAlign w:val="bottom"/>
          </w:tcPr>
          <w:p w14:paraId="5C20EB49" w14:textId="77777777" w:rsidR="00DD64B7" w:rsidRPr="00AB0A61" w:rsidRDefault="00DD64B7" w:rsidP="00AB0A61">
            <w:pPr>
              <w:ind w:right="57" w:firstLine="270"/>
              <w:jc w:val="right"/>
              <w:rPr>
                <w:rFonts w:ascii="Browallia New" w:hAnsi="Browallia New" w:cs="Browallia New"/>
                <w:sz w:val="18"/>
                <w:szCs w:val="18"/>
              </w:rPr>
            </w:pPr>
          </w:p>
        </w:tc>
        <w:tc>
          <w:tcPr>
            <w:tcW w:w="813" w:type="dxa"/>
            <w:gridSpan w:val="3"/>
            <w:tcBorders>
              <w:top w:val="single" w:sz="4" w:space="0" w:color="auto"/>
              <w:bottom w:val="double" w:sz="4" w:space="0" w:color="auto"/>
            </w:tcBorders>
            <w:vAlign w:val="bottom"/>
          </w:tcPr>
          <w:p w14:paraId="75EF4980" w14:textId="41D2BB51"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21,165</w:t>
            </w:r>
          </w:p>
        </w:tc>
        <w:tc>
          <w:tcPr>
            <w:tcW w:w="37" w:type="dxa"/>
            <w:vAlign w:val="bottom"/>
          </w:tcPr>
          <w:p w14:paraId="77E3A89C" w14:textId="77777777" w:rsidR="00DD64B7" w:rsidRPr="00AB0A61" w:rsidRDefault="00DD64B7" w:rsidP="00AB0A61">
            <w:pPr>
              <w:ind w:right="57" w:firstLine="270"/>
              <w:jc w:val="right"/>
              <w:rPr>
                <w:rFonts w:ascii="Browallia New" w:hAnsi="Browallia New" w:cs="Browallia New"/>
                <w:sz w:val="18"/>
                <w:szCs w:val="18"/>
              </w:rPr>
            </w:pPr>
          </w:p>
        </w:tc>
        <w:tc>
          <w:tcPr>
            <w:tcW w:w="947" w:type="dxa"/>
            <w:gridSpan w:val="4"/>
            <w:tcBorders>
              <w:top w:val="single" w:sz="4" w:space="0" w:color="auto"/>
              <w:bottom w:val="double" w:sz="4" w:space="0" w:color="auto"/>
            </w:tcBorders>
            <w:vAlign w:val="bottom"/>
          </w:tcPr>
          <w:p w14:paraId="73C86546" w14:textId="61D13F87"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52,615</w:t>
            </w:r>
          </w:p>
        </w:tc>
        <w:tc>
          <w:tcPr>
            <w:tcW w:w="110" w:type="dxa"/>
            <w:vAlign w:val="bottom"/>
          </w:tcPr>
          <w:p w14:paraId="69E23154"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75" w:type="dxa"/>
            <w:tcBorders>
              <w:top w:val="double" w:sz="6" w:space="0" w:color="auto"/>
              <w:bottom w:val="double" w:sz="6" w:space="0" w:color="auto"/>
            </w:tcBorders>
            <w:vAlign w:val="bottom"/>
          </w:tcPr>
          <w:p w14:paraId="5BB85537" w14:textId="7CFA8D3F" w:rsidR="00DD64B7" w:rsidRPr="00AB0A61" w:rsidRDefault="00DD64B7"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2,257</w:t>
            </w:r>
          </w:p>
        </w:tc>
        <w:tc>
          <w:tcPr>
            <w:tcW w:w="92" w:type="dxa"/>
            <w:vAlign w:val="bottom"/>
          </w:tcPr>
          <w:p w14:paraId="427C4186"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901" w:type="dxa"/>
            <w:tcBorders>
              <w:top w:val="double" w:sz="4" w:space="0" w:color="auto"/>
              <w:bottom w:val="double" w:sz="4" w:space="0" w:color="auto"/>
            </w:tcBorders>
          </w:tcPr>
          <w:p w14:paraId="3E23A3A3" w14:textId="22BFEDD8" w:rsidR="00DD64B7" w:rsidRPr="00AB0A61" w:rsidRDefault="00A65186"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176,301</w:t>
            </w:r>
          </w:p>
        </w:tc>
      </w:tr>
      <w:tr w:rsidR="00AB0A61" w:rsidRPr="00AB0A61" w14:paraId="00539A3A" w14:textId="78497F07" w:rsidTr="007044F3">
        <w:trPr>
          <w:gridAfter w:val="5"/>
          <w:wAfter w:w="2433" w:type="dxa"/>
          <w:trHeight w:val="226"/>
        </w:trPr>
        <w:tc>
          <w:tcPr>
            <w:tcW w:w="3434" w:type="dxa"/>
            <w:vAlign w:val="bottom"/>
          </w:tcPr>
          <w:p w14:paraId="27831562" w14:textId="77777777" w:rsidR="00DD64B7" w:rsidRPr="00AB0A61" w:rsidRDefault="00DD64B7" w:rsidP="00AB0A61">
            <w:pPr>
              <w:spacing w:before="100" w:beforeAutospacing="1" w:after="100" w:afterAutospacing="1"/>
              <w:ind w:left="882" w:right="63" w:firstLine="34"/>
              <w:rPr>
                <w:rFonts w:ascii="Browallia New" w:hAnsi="Browallia New" w:cs="Browallia New"/>
                <w:sz w:val="18"/>
                <w:szCs w:val="18"/>
                <w:cs/>
              </w:rPr>
            </w:pPr>
          </w:p>
        </w:tc>
        <w:tc>
          <w:tcPr>
            <w:tcW w:w="1072" w:type="dxa"/>
          </w:tcPr>
          <w:p w14:paraId="6AD81589" w14:textId="77777777" w:rsidR="00DD64B7" w:rsidRPr="00AB0A61" w:rsidRDefault="00DD64B7" w:rsidP="00AB0A61">
            <w:pPr>
              <w:tabs>
                <w:tab w:val="decimal" w:pos="720"/>
              </w:tabs>
              <w:ind w:right="57"/>
              <w:jc w:val="right"/>
              <w:rPr>
                <w:rFonts w:ascii="Browallia New" w:hAnsi="Browallia New" w:cs="Browallia New"/>
                <w:sz w:val="18"/>
                <w:szCs w:val="18"/>
              </w:rPr>
            </w:pPr>
          </w:p>
        </w:tc>
        <w:tc>
          <w:tcPr>
            <w:tcW w:w="46" w:type="dxa"/>
          </w:tcPr>
          <w:p w14:paraId="7EBF06CD"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66" w:type="dxa"/>
            <w:vAlign w:val="bottom"/>
          </w:tcPr>
          <w:p w14:paraId="0174E52E"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47" w:type="dxa"/>
            <w:vAlign w:val="bottom"/>
          </w:tcPr>
          <w:p w14:paraId="7C88CF2D" w14:textId="77777777" w:rsidR="00DD64B7" w:rsidRPr="00AB0A61" w:rsidRDefault="00DD64B7" w:rsidP="00AB0A61">
            <w:pPr>
              <w:ind w:right="57" w:firstLine="173"/>
              <w:jc w:val="right"/>
              <w:rPr>
                <w:rFonts w:ascii="Browallia New" w:hAnsi="Browallia New" w:cs="Browallia New"/>
                <w:sz w:val="18"/>
                <w:szCs w:val="18"/>
              </w:rPr>
            </w:pPr>
          </w:p>
        </w:tc>
        <w:tc>
          <w:tcPr>
            <w:tcW w:w="48" w:type="dxa"/>
          </w:tcPr>
          <w:p w14:paraId="1A94165B"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1135" w:type="dxa"/>
            <w:gridSpan w:val="3"/>
            <w:vAlign w:val="bottom"/>
          </w:tcPr>
          <w:p w14:paraId="3E2A65D8"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41" w:type="dxa"/>
            <w:vAlign w:val="bottom"/>
          </w:tcPr>
          <w:p w14:paraId="7B91DF90" w14:textId="77777777" w:rsidR="00DD64B7" w:rsidRPr="00AB0A61" w:rsidRDefault="00DD64B7" w:rsidP="00AB0A61">
            <w:pPr>
              <w:ind w:right="57" w:firstLine="270"/>
              <w:jc w:val="right"/>
              <w:rPr>
                <w:rFonts w:ascii="Browallia New" w:hAnsi="Browallia New" w:cs="Browallia New"/>
                <w:sz w:val="18"/>
                <w:szCs w:val="18"/>
              </w:rPr>
            </w:pPr>
          </w:p>
        </w:tc>
        <w:tc>
          <w:tcPr>
            <w:tcW w:w="991" w:type="dxa"/>
            <w:gridSpan w:val="3"/>
            <w:vAlign w:val="bottom"/>
          </w:tcPr>
          <w:p w14:paraId="263A9E2F"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110" w:type="dxa"/>
            <w:gridSpan w:val="2"/>
            <w:tcBorders>
              <w:top w:val="double" w:sz="4" w:space="0" w:color="auto"/>
            </w:tcBorders>
            <w:vAlign w:val="bottom"/>
          </w:tcPr>
          <w:p w14:paraId="31D3491E" w14:textId="77777777" w:rsidR="00DD64B7" w:rsidRPr="00AB0A61" w:rsidRDefault="00DD64B7" w:rsidP="00AB0A61">
            <w:pPr>
              <w:ind w:right="57" w:firstLine="270"/>
              <w:jc w:val="right"/>
              <w:rPr>
                <w:rFonts w:ascii="Browallia New" w:hAnsi="Browallia New" w:cs="Browallia New"/>
                <w:sz w:val="18"/>
                <w:szCs w:val="18"/>
              </w:rPr>
            </w:pPr>
          </w:p>
        </w:tc>
      </w:tr>
      <w:tr w:rsidR="00AB0A61" w:rsidRPr="00AB0A61" w14:paraId="0EA3421C" w14:textId="7910B4E3" w:rsidTr="007044F3">
        <w:trPr>
          <w:gridAfter w:val="6"/>
          <w:wAfter w:w="2450" w:type="dxa"/>
          <w:trHeight w:val="226"/>
        </w:trPr>
        <w:tc>
          <w:tcPr>
            <w:tcW w:w="4506" w:type="dxa"/>
            <w:gridSpan w:val="2"/>
            <w:vAlign w:val="bottom"/>
          </w:tcPr>
          <w:p w14:paraId="22504DEE" w14:textId="07F3AADE" w:rsidR="00DD64B7" w:rsidRPr="00AB0A61" w:rsidRDefault="00DD64B7" w:rsidP="00AB0A61">
            <w:pPr>
              <w:rPr>
                <w:rFonts w:ascii="Browallia New" w:hAnsi="Browallia New" w:cs="Browallia New"/>
                <w:sz w:val="18"/>
                <w:szCs w:val="18"/>
              </w:rPr>
            </w:pPr>
            <w:r w:rsidRPr="00AB0A61">
              <w:rPr>
                <w:rFonts w:ascii="Browallia New" w:hAnsi="Browallia New" w:cs="Browallia New"/>
                <w:b/>
                <w:bCs/>
                <w:sz w:val="18"/>
                <w:szCs w:val="18"/>
              </w:rPr>
              <w:t>Depreciation for the year</w:t>
            </w:r>
            <w:r w:rsidR="00FC22CF">
              <w:rPr>
                <w:rFonts w:ascii="Browallia New" w:hAnsi="Browallia New" w:cs="Browallia New"/>
                <w:b/>
                <w:bCs/>
                <w:sz w:val="18"/>
                <w:szCs w:val="18"/>
              </w:rPr>
              <w:t>s</w:t>
            </w:r>
            <w:r w:rsidRPr="00AB0A61">
              <w:rPr>
                <w:rFonts w:ascii="Browallia New" w:hAnsi="Browallia New" w:cs="Browallia New"/>
                <w:b/>
                <w:bCs/>
                <w:sz w:val="18"/>
                <w:szCs w:val="18"/>
              </w:rPr>
              <w:t xml:space="preserve"> ended December 31,</w:t>
            </w:r>
          </w:p>
        </w:tc>
        <w:tc>
          <w:tcPr>
            <w:tcW w:w="46" w:type="dxa"/>
          </w:tcPr>
          <w:p w14:paraId="7DCA7967"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66" w:type="dxa"/>
            <w:vAlign w:val="bottom"/>
          </w:tcPr>
          <w:p w14:paraId="5BA059C1"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47" w:type="dxa"/>
            <w:vAlign w:val="bottom"/>
          </w:tcPr>
          <w:p w14:paraId="31A02C56" w14:textId="77777777" w:rsidR="00DD64B7" w:rsidRPr="00AB0A61" w:rsidRDefault="00DD64B7" w:rsidP="00AB0A61">
            <w:pPr>
              <w:ind w:right="57" w:firstLine="173"/>
              <w:jc w:val="right"/>
              <w:rPr>
                <w:rFonts w:ascii="Browallia New" w:hAnsi="Browallia New" w:cs="Browallia New"/>
                <w:sz w:val="18"/>
                <w:szCs w:val="18"/>
              </w:rPr>
            </w:pPr>
          </w:p>
        </w:tc>
        <w:tc>
          <w:tcPr>
            <w:tcW w:w="48" w:type="dxa"/>
          </w:tcPr>
          <w:p w14:paraId="504BD116"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1135" w:type="dxa"/>
            <w:gridSpan w:val="3"/>
            <w:vAlign w:val="bottom"/>
          </w:tcPr>
          <w:p w14:paraId="07A11169"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41" w:type="dxa"/>
            <w:vAlign w:val="bottom"/>
          </w:tcPr>
          <w:p w14:paraId="4925A982" w14:textId="77777777" w:rsidR="00DD64B7" w:rsidRPr="00AB0A61" w:rsidRDefault="00DD64B7" w:rsidP="00AB0A61">
            <w:pPr>
              <w:ind w:right="57" w:firstLine="270"/>
              <w:jc w:val="right"/>
              <w:rPr>
                <w:rFonts w:ascii="Browallia New" w:hAnsi="Browallia New" w:cs="Browallia New"/>
                <w:sz w:val="18"/>
                <w:szCs w:val="18"/>
              </w:rPr>
            </w:pPr>
          </w:p>
        </w:tc>
        <w:tc>
          <w:tcPr>
            <w:tcW w:w="1084" w:type="dxa"/>
            <w:gridSpan w:val="4"/>
            <w:vAlign w:val="bottom"/>
          </w:tcPr>
          <w:p w14:paraId="44E4BB31" w14:textId="77777777" w:rsidR="00DD64B7" w:rsidRPr="00AB0A61" w:rsidRDefault="00DD64B7" w:rsidP="00AB0A61">
            <w:pPr>
              <w:tabs>
                <w:tab w:val="decimal" w:pos="905"/>
              </w:tabs>
              <w:ind w:right="57"/>
              <w:jc w:val="right"/>
              <w:rPr>
                <w:rFonts w:ascii="Browallia New" w:hAnsi="Browallia New" w:cs="Browallia New"/>
                <w:sz w:val="18"/>
                <w:szCs w:val="18"/>
              </w:rPr>
            </w:pPr>
          </w:p>
        </w:tc>
      </w:tr>
      <w:tr w:rsidR="00AB0A61" w:rsidRPr="00AB0A61" w14:paraId="714C9C22" w14:textId="2607CC1B" w:rsidTr="007044F3">
        <w:trPr>
          <w:gridAfter w:val="5"/>
          <w:wAfter w:w="2433" w:type="dxa"/>
          <w:trHeight w:val="226"/>
        </w:trPr>
        <w:tc>
          <w:tcPr>
            <w:tcW w:w="3434" w:type="dxa"/>
            <w:vAlign w:val="bottom"/>
          </w:tcPr>
          <w:p w14:paraId="282BF5FA" w14:textId="182CC831" w:rsidR="00DD64B7" w:rsidRPr="00AB0A61" w:rsidRDefault="00DD64B7" w:rsidP="00AB0A61">
            <w:pPr>
              <w:spacing w:before="100" w:beforeAutospacing="1" w:after="100" w:afterAutospacing="1"/>
              <w:ind w:left="697" w:right="63"/>
              <w:rPr>
                <w:rFonts w:ascii="Browallia New" w:hAnsi="Browallia New" w:cs="Browallia New"/>
                <w:sz w:val="18"/>
                <w:szCs w:val="18"/>
              </w:rPr>
            </w:pPr>
            <w:r w:rsidRPr="00AB0A61">
              <w:rPr>
                <w:rFonts w:ascii="Browallia New" w:hAnsi="Browallia New" w:cs="Browallia New"/>
                <w:sz w:val="18"/>
                <w:szCs w:val="18"/>
              </w:rPr>
              <w:t>2020</w:t>
            </w:r>
          </w:p>
        </w:tc>
        <w:tc>
          <w:tcPr>
            <w:tcW w:w="1072" w:type="dxa"/>
          </w:tcPr>
          <w:p w14:paraId="39884E70" w14:textId="6CE3816A" w:rsidR="00DD64B7" w:rsidRPr="00AB0A61" w:rsidRDefault="00DD64B7" w:rsidP="00AB0A61">
            <w:pPr>
              <w:tabs>
                <w:tab w:val="decimal" w:pos="720"/>
              </w:tabs>
              <w:ind w:right="57"/>
              <w:jc w:val="right"/>
              <w:rPr>
                <w:rFonts w:ascii="Browallia New" w:hAnsi="Browallia New" w:cs="Browallia New"/>
                <w:sz w:val="18"/>
                <w:szCs w:val="18"/>
              </w:rPr>
            </w:pPr>
            <w:r w:rsidRPr="00AB0A61">
              <w:rPr>
                <w:rFonts w:ascii="Browallia New" w:hAnsi="Browallia New" w:cs="Browallia New"/>
                <w:sz w:val="18"/>
                <w:szCs w:val="18"/>
              </w:rPr>
              <w:t>23,110</w:t>
            </w:r>
          </w:p>
        </w:tc>
        <w:tc>
          <w:tcPr>
            <w:tcW w:w="46" w:type="dxa"/>
          </w:tcPr>
          <w:p w14:paraId="3D35F7A1" w14:textId="77777777" w:rsidR="00DD64B7" w:rsidRPr="00AB0A61" w:rsidRDefault="00DD64B7" w:rsidP="00AB0A61">
            <w:pPr>
              <w:rPr>
                <w:rFonts w:ascii="Browallia New" w:hAnsi="Browallia New" w:cs="Browallia New"/>
                <w:b/>
                <w:bCs/>
                <w:sz w:val="18"/>
                <w:szCs w:val="18"/>
              </w:rPr>
            </w:pPr>
          </w:p>
        </w:tc>
        <w:tc>
          <w:tcPr>
            <w:tcW w:w="866" w:type="dxa"/>
            <w:vAlign w:val="bottom"/>
          </w:tcPr>
          <w:p w14:paraId="5A69A644" w14:textId="77777777" w:rsidR="00DD64B7" w:rsidRPr="00AB0A61" w:rsidRDefault="00DD64B7" w:rsidP="00AB0A61">
            <w:pPr>
              <w:rPr>
                <w:rFonts w:ascii="Browallia New" w:hAnsi="Browallia New" w:cs="Browallia New"/>
                <w:b/>
                <w:bCs/>
                <w:sz w:val="18"/>
                <w:szCs w:val="18"/>
              </w:rPr>
            </w:pPr>
          </w:p>
        </w:tc>
        <w:tc>
          <w:tcPr>
            <w:tcW w:w="47" w:type="dxa"/>
            <w:vAlign w:val="bottom"/>
          </w:tcPr>
          <w:p w14:paraId="221C632F" w14:textId="77777777" w:rsidR="00DD64B7" w:rsidRPr="00AB0A61" w:rsidRDefault="00DD64B7" w:rsidP="00AB0A61">
            <w:pPr>
              <w:rPr>
                <w:rFonts w:ascii="Browallia New" w:hAnsi="Browallia New" w:cs="Browallia New"/>
                <w:b/>
                <w:bCs/>
                <w:sz w:val="18"/>
                <w:szCs w:val="18"/>
              </w:rPr>
            </w:pPr>
          </w:p>
        </w:tc>
        <w:tc>
          <w:tcPr>
            <w:tcW w:w="48" w:type="dxa"/>
          </w:tcPr>
          <w:p w14:paraId="7D386D7B" w14:textId="77777777" w:rsidR="00DD64B7" w:rsidRPr="00AB0A61" w:rsidRDefault="00DD64B7" w:rsidP="00AB0A61">
            <w:pPr>
              <w:rPr>
                <w:rFonts w:ascii="Browallia New" w:hAnsi="Browallia New" w:cs="Browallia New"/>
                <w:b/>
                <w:bCs/>
                <w:sz w:val="18"/>
                <w:szCs w:val="18"/>
              </w:rPr>
            </w:pPr>
          </w:p>
        </w:tc>
        <w:tc>
          <w:tcPr>
            <w:tcW w:w="1135" w:type="dxa"/>
            <w:gridSpan w:val="3"/>
            <w:vAlign w:val="bottom"/>
          </w:tcPr>
          <w:p w14:paraId="78CD0B1B" w14:textId="77777777" w:rsidR="00DD64B7" w:rsidRPr="00AB0A61" w:rsidRDefault="00DD64B7" w:rsidP="00AB0A61">
            <w:pPr>
              <w:rPr>
                <w:rFonts w:ascii="Browallia New" w:hAnsi="Browallia New" w:cs="Browallia New"/>
                <w:b/>
                <w:bCs/>
                <w:sz w:val="18"/>
                <w:szCs w:val="18"/>
              </w:rPr>
            </w:pPr>
          </w:p>
        </w:tc>
        <w:tc>
          <w:tcPr>
            <w:tcW w:w="41" w:type="dxa"/>
            <w:vAlign w:val="bottom"/>
          </w:tcPr>
          <w:p w14:paraId="6D2FFBB9" w14:textId="77777777" w:rsidR="00DD64B7" w:rsidRPr="00AB0A61" w:rsidRDefault="00DD64B7" w:rsidP="00AB0A61">
            <w:pPr>
              <w:rPr>
                <w:rFonts w:ascii="Browallia New" w:hAnsi="Browallia New" w:cs="Browallia New"/>
                <w:b/>
                <w:bCs/>
                <w:sz w:val="18"/>
                <w:szCs w:val="18"/>
              </w:rPr>
            </w:pPr>
          </w:p>
        </w:tc>
        <w:tc>
          <w:tcPr>
            <w:tcW w:w="991" w:type="dxa"/>
            <w:gridSpan w:val="3"/>
            <w:vAlign w:val="bottom"/>
          </w:tcPr>
          <w:p w14:paraId="64D8DE38" w14:textId="77777777" w:rsidR="00DD64B7" w:rsidRPr="00AB0A61" w:rsidRDefault="00DD64B7" w:rsidP="00AB0A61">
            <w:pPr>
              <w:rPr>
                <w:rFonts w:ascii="Browallia New" w:hAnsi="Browallia New" w:cs="Browallia New"/>
                <w:b/>
                <w:bCs/>
                <w:sz w:val="18"/>
                <w:szCs w:val="18"/>
              </w:rPr>
            </w:pPr>
          </w:p>
        </w:tc>
        <w:tc>
          <w:tcPr>
            <w:tcW w:w="110" w:type="dxa"/>
            <w:gridSpan w:val="2"/>
            <w:vAlign w:val="bottom"/>
          </w:tcPr>
          <w:p w14:paraId="6ED1E77A" w14:textId="77777777" w:rsidR="00DD64B7" w:rsidRPr="00AB0A61" w:rsidRDefault="00DD64B7" w:rsidP="00AB0A61">
            <w:pPr>
              <w:rPr>
                <w:rFonts w:ascii="Browallia New" w:hAnsi="Browallia New" w:cs="Browallia New"/>
                <w:b/>
                <w:bCs/>
                <w:sz w:val="18"/>
                <w:szCs w:val="18"/>
              </w:rPr>
            </w:pPr>
          </w:p>
        </w:tc>
      </w:tr>
      <w:tr w:rsidR="00AB0A61" w:rsidRPr="00AB0A61" w14:paraId="0AF031A1" w14:textId="4330386B" w:rsidTr="007044F3">
        <w:trPr>
          <w:gridAfter w:val="5"/>
          <w:wAfter w:w="2433" w:type="dxa"/>
          <w:trHeight w:val="226"/>
        </w:trPr>
        <w:tc>
          <w:tcPr>
            <w:tcW w:w="3434" w:type="dxa"/>
            <w:vAlign w:val="bottom"/>
          </w:tcPr>
          <w:p w14:paraId="230EAC34" w14:textId="2DDDFBF3" w:rsidR="00DD64B7" w:rsidRPr="00AB0A61" w:rsidRDefault="00DD64B7" w:rsidP="00AB0A61">
            <w:pPr>
              <w:spacing w:before="100" w:beforeAutospacing="1" w:after="100" w:afterAutospacing="1"/>
              <w:ind w:left="697" w:right="63"/>
              <w:rPr>
                <w:rFonts w:ascii="Browallia New" w:hAnsi="Browallia New" w:cs="Browallia New"/>
                <w:sz w:val="18"/>
                <w:szCs w:val="18"/>
              </w:rPr>
            </w:pPr>
            <w:r w:rsidRPr="00AB0A61">
              <w:rPr>
                <w:rFonts w:ascii="Browallia New" w:hAnsi="Browallia New" w:cs="Browallia New"/>
                <w:sz w:val="18"/>
                <w:szCs w:val="18"/>
                <w:cs/>
              </w:rPr>
              <w:t>2</w:t>
            </w:r>
            <w:r w:rsidRPr="00AB0A61">
              <w:rPr>
                <w:rFonts w:ascii="Browallia New" w:hAnsi="Browallia New" w:cs="Browallia New"/>
                <w:sz w:val="18"/>
                <w:szCs w:val="18"/>
              </w:rPr>
              <w:t>019</w:t>
            </w:r>
          </w:p>
        </w:tc>
        <w:tc>
          <w:tcPr>
            <w:tcW w:w="1072" w:type="dxa"/>
            <w:vAlign w:val="bottom"/>
          </w:tcPr>
          <w:p w14:paraId="04F11771" w14:textId="4C0564AE" w:rsidR="00DD64B7" w:rsidRPr="00AB0A61" w:rsidRDefault="00DD64B7" w:rsidP="00AB0A61">
            <w:pPr>
              <w:tabs>
                <w:tab w:val="decimal" w:pos="720"/>
              </w:tabs>
              <w:ind w:right="57"/>
              <w:jc w:val="right"/>
              <w:rPr>
                <w:rFonts w:ascii="Browallia New" w:hAnsi="Browallia New" w:cs="Browallia New"/>
                <w:sz w:val="18"/>
                <w:szCs w:val="18"/>
              </w:rPr>
            </w:pPr>
            <w:r w:rsidRPr="00AB0A61">
              <w:rPr>
                <w:rFonts w:ascii="Browallia New" w:hAnsi="Browallia New" w:cs="Browallia New"/>
                <w:sz w:val="18"/>
                <w:szCs w:val="18"/>
              </w:rPr>
              <w:t>26,221</w:t>
            </w:r>
          </w:p>
        </w:tc>
        <w:tc>
          <w:tcPr>
            <w:tcW w:w="46" w:type="dxa"/>
          </w:tcPr>
          <w:p w14:paraId="301D07A5"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866" w:type="dxa"/>
            <w:vAlign w:val="bottom"/>
          </w:tcPr>
          <w:p w14:paraId="64BB0441"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47" w:type="dxa"/>
            <w:vAlign w:val="bottom"/>
          </w:tcPr>
          <w:p w14:paraId="759F1E1B" w14:textId="77777777" w:rsidR="00DD64B7" w:rsidRPr="00AB0A61" w:rsidRDefault="00DD64B7" w:rsidP="00AB0A61">
            <w:pPr>
              <w:ind w:right="57" w:firstLine="173"/>
              <w:jc w:val="right"/>
              <w:rPr>
                <w:rFonts w:ascii="Browallia New" w:hAnsi="Browallia New" w:cs="Browallia New"/>
                <w:sz w:val="18"/>
                <w:szCs w:val="18"/>
              </w:rPr>
            </w:pPr>
          </w:p>
        </w:tc>
        <w:tc>
          <w:tcPr>
            <w:tcW w:w="48" w:type="dxa"/>
          </w:tcPr>
          <w:p w14:paraId="2D322DCE"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1135" w:type="dxa"/>
            <w:gridSpan w:val="3"/>
            <w:vAlign w:val="bottom"/>
          </w:tcPr>
          <w:p w14:paraId="7913F74C"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41" w:type="dxa"/>
            <w:vAlign w:val="bottom"/>
          </w:tcPr>
          <w:p w14:paraId="0E03190C" w14:textId="77777777" w:rsidR="00DD64B7" w:rsidRPr="00AB0A61" w:rsidRDefault="00DD64B7" w:rsidP="00AB0A61">
            <w:pPr>
              <w:ind w:right="57" w:firstLine="270"/>
              <w:jc w:val="right"/>
              <w:rPr>
                <w:rFonts w:ascii="Browallia New" w:hAnsi="Browallia New" w:cs="Browallia New"/>
                <w:sz w:val="18"/>
                <w:szCs w:val="18"/>
              </w:rPr>
            </w:pPr>
          </w:p>
        </w:tc>
        <w:tc>
          <w:tcPr>
            <w:tcW w:w="991" w:type="dxa"/>
            <w:gridSpan w:val="3"/>
            <w:vAlign w:val="bottom"/>
          </w:tcPr>
          <w:p w14:paraId="27E48D58" w14:textId="77777777" w:rsidR="00DD64B7" w:rsidRPr="00AB0A61" w:rsidRDefault="00DD64B7" w:rsidP="00AB0A61">
            <w:pPr>
              <w:tabs>
                <w:tab w:val="decimal" w:pos="905"/>
              </w:tabs>
              <w:ind w:right="57"/>
              <w:jc w:val="right"/>
              <w:rPr>
                <w:rFonts w:ascii="Browallia New" w:hAnsi="Browallia New" w:cs="Browallia New"/>
                <w:sz w:val="18"/>
                <w:szCs w:val="18"/>
              </w:rPr>
            </w:pPr>
          </w:p>
        </w:tc>
        <w:tc>
          <w:tcPr>
            <w:tcW w:w="110" w:type="dxa"/>
            <w:gridSpan w:val="2"/>
            <w:vAlign w:val="bottom"/>
          </w:tcPr>
          <w:p w14:paraId="060F345A" w14:textId="77777777" w:rsidR="00DD64B7" w:rsidRPr="00AB0A61" w:rsidRDefault="00DD64B7" w:rsidP="00AB0A61">
            <w:pPr>
              <w:ind w:right="57" w:firstLine="270"/>
              <w:jc w:val="right"/>
              <w:rPr>
                <w:rFonts w:ascii="Browallia New" w:hAnsi="Browallia New" w:cs="Browallia New"/>
                <w:sz w:val="18"/>
                <w:szCs w:val="18"/>
              </w:rPr>
            </w:pPr>
          </w:p>
        </w:tc>
      </w:tr>
    </w:tbl>
    <w:bookmarkEnd w:id="4"/>
    <w:p w14:paraId="7F730192" w14:textId="2B97EB3A" w:rsidR="00D81AF9" w:rsidRPr="007044F3" w:rsidRDefault="007053F7" w:rsidP="00AB0A61">
      <w:pPr>
        <w:tabs>
          <w:tab w:val="left" w:pos="540"/>
        </w:tabs>
        <w:spacing w:before="240" w:after="240"/>
        <w:ind w:left="142"/>
        <w:jc w:val="thaiDistribute"/>
        <w:rPr>
          <w:rFonts w:ascii="Browallia New" w:hAnsi="Browallia New" w:cs="Browallia New"/>
          <w:sz w:val="28"/>
          <w:szCs w:val="28"/>
        </w:rPr>
      </w:pPr>
      <w:r w:rsidRPr="007044F3">
        <w:rPr>
          <w:rFonts w:ascii="Browallia New" w:hAnsi="Browallia New" w:cs="Browallia New"/>
          <w:sz w:val="28"/>
          <w:szCs w:val="28"/>
        </w:rPr>
        <w:t xml:space="preserve"> </w:t>
      </w:r>
      <w:r w:rsidR="002721E1" w:rsidRPr="007044F3">
        <w:rPr>
          <w:rFonts w:ascii="Browallia New" w:hAnsi="Browallia New" w:cs="Browallia New"/>
          <w:sz w:val="28"/>
          <w:szCs w:val="28"/>
        </w:rPr>
        <w:t xml:space="preserve">As </w:t>
      </w:r>
      <w:proofErr w:type="gramStart"/>
      <w:r w:rsidR="002721E1" w:rsidRPr="007044F3">
        <w:rPr>
          <w:rFonts w:ascii="Browallia New" w:hAnsi="Browallia New" w:cs="Browallia New"/>
          <w:sz w:val="28"/>
          <w:szCs w:val="28"/>
        </w:rPr>
        <w:t>at</w:t>
      </w:r>
      <w:proofErr w:type="gramEnd"/>
      <w:r w:rsidR="002721E1" w:rsidRPr="007044F3">
        <w:rPr>
          <w:rFonts w:ascii="Browallia New" w:hAnsi="Browallia New" w:cs="Browallia New"/>
          <w:sz w:val="28"/>
          <w:szCs w:val="28"/>
        </w:rPr>
        <w:t xml:space="preserve"> December 31, 20</w:t>
      </w:r>
      <w:r w:rsidR="00E21FA7" w:rsidRPr="007044F3">
        <w:rPr>
          <w:rFonts w:ascii="Browallia New" w:hAnsi="Browallia New" w:cs="Browallia New"/>
          <w:sz w:val="28"/>
          <w:szCs w:val="28"/>
        </w:rPr>
        <w:t>20</w:t>
      </w:r>
      <w:r w:rsidR="002721E1" w:rsidRPr="007044F3">
        <w:rPr>
          <w:rFonts w:ascii="Browallia New" w:hAnsi="Browallia New" w:cs="Browallia New"/>
          <w:sz w:val="28"/>
          <w:szCs w:val="28"/>
        </w:rPr>
        <w:t xml:space="preserve"> and 20</w:t>
      </w:r>
      <w:r w:rsidR="00E21FA7" w:rsidRPr="007044F3">
        <w:rPr>
          <w:rFonts w:ascii="Browallia New" w:hAnsi="Browallia New" w:cs="Browallia New"/>
          <w:sz w:val="28"/>
          <w:szCs w:val="28"/>
        </w:rPr>
        <w:t>19</w:t>
      </w:r>
      <w:r w:rsidR="00D81AF9" w:rsidRPr="007044F3">
        <w:rPr>
          <w:rFonts w:ascii="Browallia New" w:hAnsi="Browallia New" w:cs="Browallia New"/>
          <w:sz w:val="28"/>
          <w:szCs w:val="28"/>
        </w:rPr>
        <w:t xml:space="preserve"> </w:t>
      </w:r>
      <w:r w:rsidR="002721E1" w:rsidRPr="007044F3">
        <w:rPr>
          <w:rFonts w:ascii="Browallia New" w:hAnsi="Browallia New" w:cs="Browallia New"/>
          <w:sz w:val="28"/>
          <w:szCs w:val="28"/>
        </w:rPr>
        <w:t>the Group’s land, building and improvement</w:t>
      </w:r>
      <w:r w:rsidR="00130F90" w:rsidRPr="007044F3">
        <w:rPr>
          <w:rFonts w:ascii="Browallia New" w:hAnsi="Browallia New" w:cs="Browallia New"/>
          <w:sz w:val="28"/>
          <w:szCs w:val="28"/>
        </w:rPr>
        <w:t xml:space="preserve"> are pledged against credit facility which received from financi</w:t>
      </w:r>
      <w:r w:rsidR="00226B7C" w:rsidRPr="007044F3">
        <w:rPr>
          <w:rFonts w:ascii="Browallia New" w:hAnsi="Browallia New" w:cs="Browallia New"/>
          <w:sz w:val="28"/>
          <w:szCs w:val="28"/>
        </w:rPr>
        <w:t xml:space="preserve">al </w:t>
      </w:r>
      <w:proofErr w:type="spellStart"/>
      <w:r w:rsidR="00226B7C" w:rsidRPr="007044F3">
        <w:rPr>
          <w:rFonts w:ascii="Browallia New" w:hAnsi="Browallia New" w:cs="Browallia New"/>
          <w:sz w:val="28"/>
          <w:szCs w:val="28"/>
        </w:rPr>
        <w:t>institututions</w:t>
      </w:r>
      <w:proofErr w:type="spellEnd"/>
      <w:r w:rsidR="00226B7C" w:rsidRPr="007044F3">
        <w:rPr>
          <w:rFonts w:ascii="Browallia New" w:hAnsi="Browallia New" w:cs="Browallia New"/>
          <w:sz w:val="28"/>
          <w:szCs w:val="28"/>
        </w:rPr>
        <w:t xml:space="preserve"> in accordance</w:t>
      </w:r>
      <w:r w:rsidR="00130F90" w:rsidRPr="007044F3">
        <w:rPr>
          <w:rFonts w:ascii="Browallia New" w:hAnsi="Browallia New" w:cs="Browallia New"/>
          <w:sz w:val="28"/>
          <w:szCs w:val="28"/>
        </w:rPr>
        <w:t xml:space="preserve"> and additional the Group had the gross</w:t>
      </w:r>
      <w:r w:rsidR="0089535E" w:rsidRPr="007044F3">
        <w:rPr>
          <w:rFonts w:ascii="Browallia New" w:hAnsi="Browallia New" w:cs="Browallia New"/>
          <w:sz w:val="28"/>
          <w:szCs w:val="28"/>
          <w:cs/>
        </w:rPr>
        <w:t xml:space="preserve"> </w:t>
      </w:r>
      <w:r w:rsidR="0089535E" w:rsidRPr="007044F3">
        <w:rPr>
          <w:rFonts w:ascii="Browallia New" w:hAnsi="Browallia New" w:cs="Browallia New"/>
          <w:sz w:val="28"/>
          <w:szCs w:val="28"/>
        </w:rPr>
        <w:t>carry amount of the fully depreciated of fixed assets</w:t>
      </w:r>
      <w:r w:rsidR="004519E6" w:rsidRPr="007044F3">
        <w:rPr>
          <w:rFonts w:ascii="Browallia New" w:hAnsi="Browallia New" w:cs="Browallia New"/>
          <w:sz w:val="28"/>
          <w:szCs w:val="28"/>
        </w:rPr>
        <w:t>, that are still is as follows:</w:t>
      </w:r>
    </w:p>
    <w:tbl>
      <w:tblPr>
        <w:tblW w:w="9275" w:type="dxa"/>
        <w:tblCellMar>
          <w:left w:w="0" w:type="dxa"/>
          <w:right w:w="0" w:type="dxa"/>
        </w:tblCellMar>
        <w:tblLook w:val="04A0" w:firstRow="1" w:lastRow="0" w:firstColumn="1" w:lastColumn="0" w:noHBand="0" w:noVBand="1"/>
      </w:tblPr>
      <w:tblGrid>
        <w:gridCol w:w="248"/>
        <w:gridCol w:w="248"/>
        <w:gridCol w:w="870"/>
        <w:gridCol w:w="54"/>
        <w:gridCol w:w="3982"/>
        <w:gridCol w:w="54"/>
        <w:gridCol w:w="911"/>
        <w:gridCol w:w="60"/>
        <w:gridCol w:w="911"/>
        <w:gridCol w:w="54"/>
        <w:gridCol w:w="856"/>
        <w:gridCol w:w="63"/>
        <w:gridCol w:w="964"/>
      </w:tblGrid>
      <w:tr w:rsidR="00AB0A61" w:rsidRPr="007044F3" w14:paraId="12289A1F" w14:textId="77777777" w:rsidTr="007044F3">
        <w:trPr>
          <w:trHeight w:val="422"/>
        </w:trPr>
        <w:tc>
          <w:tcPr>
            <w:tcW w:w="248" w:type="dxa"/>
            <w:tcBorders>
              <w:top w:val="nil"/>
              <w:left w:val="nil"/>
              <w:bottom w:val="nil"/>
              <w:right w:val="nil"/>
            </w:tcBorders>
            <w:shd w:val="clear" w:color="auto" w:fill="auto"/>
            <w:noWrap/>
            <w:tcMar>
              <w:top w:w="15" w:type="dxa"/>
              <w:left w:w="15" w:type="dxa"/>
              <w:bottom w:w="0" w:type="dxa"/>
              <w:right w:w="15" w:type="dxa"/>
            </w:tcMar>
            <w:vAlign w:val="bottom"/>
            <w:hideMark/>
          </w:tcPr>
          <w:p w14:paraId="6CDAE235" w14:textId="77777777" w:rsidR="00F47090" w:rsidRPr="007044F3" w:rsidRDefault="00F47090" w:rsidP="00AB0A61">
            <w:pPr>
              <w:rPr>
                <w:rFonts w:ascii="Browallia New" w:hAnsi="Browallia New" w:cs="Browallia New"/>
                <w:sz w:val="28"/>
                <w:szCs w:val="28"/>
              </w:rPr>
            </w:pPr>
          </w:p>
        </w:tc>
        <w:tc>
          <w:tcPr>
            <w:tcW w:w="248" w:type="dxa"/>
            <w:tcBorders>
              <w:top w:val="nil"/>
              <w:left w:val="nil"/>
              <w:bottom w:val="nil"/>
              <w:right w:val="nil"/>
            </w:tcBorders>
            <w:shd w:val="clear" w:color="auto" w:fill="auto"/>
            <w:noWrap/>
            <w:tcMar>
              <w:top w:w="15" w:type="dxa"/>
              <w:left w:w="15" w:type="dxa"/>
              <w:bottom w:w="0" w:type="dxa"/>
              <w:right w:w="15" w:type="dxa"/>
            </w:tcMar>
            <w:vAlign w:val="bottom"/>
            <w:hideMark/>
          </w:tcPr>
          <w:p w14:paraId="24250457" w14:textId="77777777" w:rsidR="00F47090" w:rsidRPr="007044F3" w:rsidRDefault="00F47090" w:rsidP="00AB0A61">
            <w:pPr>
              <w:rPr>
                <w:rFonts w:ascii="Browallia New" w:hAnsi="Browallia New" w:cs="Browallia New"/>
                <w:sz w:val="28"/>
                <w:szCs w:val="28"/>
              </w:rPr>
            </w:pPr>
          </w:p>
        </w:tc>
        <w:tc>
          <w:tcPr>
            <w:tcW w:w="870" w:type="dxa"/>
            <w:tcBorders>
              <w:top w:val="nil"/>
              <w:left w:val="nil"/>
              <w:bottom w:val="nil"/>
              <w:right w:val="nil"/>
            </w:tcBorders>
            <w:shd w:val="clear" w:color="auto" w:fill="auto"/>
            <w:noWrap/>
            <w:tcMar>
              <w:top w:w="15" w:type="dxa"/>
              <w:left w:w="15" w:type="dxa"/>
              <w:bottom w:w="0" w:type="dxa"/>
              <w:right w:w="15" w:type="dxa"/>
            </w:tcMar>
            <w:vAlign w:val="bottom"/>
          </w:tcPr>
          <w:p w14:paraId="3B244576" w14:textId="77777777" w:rsidR="00F47090" w:rsidRPr="007044F3" w:rsidRDefault="00F47090" w:rsidP="00AB0A61">
            <w:pPr>
              <w:rPr>
                <w:rFonts w:ascii="Browallia New" w:hAnsi="Browallia New" w:cs="Browallia New"/>
                <w:sz w:val="28"/>
                <w:szCs w:val="28"/>
              </w:rPr>
            </w:pPr>
          </w:p>
        </w:tc>
        <w:tc>
          <w:tcPr>
            <w:tcW w:w="54" w:type="dxa"/>
            <w:tcBorders>
              <w:top w:val="nil"/>
              <w:left w:val="nil"/>
              <w:bottom w:val="nil"/>
              <w:right w:val="nil"/>
            </w:tcBorders>
            <w:shd w:val="clear" w:color="auto" w:fill="auto"/>
            <w:noWrap/>
            <w:tcMar>
              <w:top w:w="15" w:type="dxa"/>
              <w:left w:w="15" w:type="dxa"/>
              <w:bottom w:w="0" w:type="dxa"/>
              <w:right w:w="15" w:type="dxa"/>
            </w:tcMar>
            <w:vAlign w:val="bottom"/>
          </w:tcPr>
          <w:p w14:paraId="7989A11F" w14:textId="77777777" w:rsidR="00F47090" w:rsidRPr="007044F3" w:rsidRDefault="00F47090" w:rsidP="00AB0A61">
            <w:pPr>
              <w:rPr>
                <w:rFonts w:ascii="Browallia New" w:hAnsi="Browallia New" w:cs="Browallia New"/>
                <w:sz w:val="28"/>
                <w:szCs w:val="28"/>
              </w:rPr>
            </w:pPr>
          </w:p>
        </w:tc>
        <w:tc>
          <w:tcPr>
            <w:tcW w:w="3982" w:type="dxa"/>
            <w:tcBorders>
              <w:top w:val="nil"/>
              <w:left w:val="nil"/>
              <w:bottom w:val="nil"/>
              <w:right w:val="nil"/>
            </w:tcBorders>
            <w:shd w:val="clear" w:color="auto" w:fill="auto"/>
            <w:noWrap/>
            <w:tcMar>
              <w:top w:w="15" w:type="dxa"/>
              <w:left w:w="15" w:type="dxa"/>
              <w:bottom w:w="0" w:type="dxa"/>
              <w:right w:w="15" w:type="dxa"/>
            </w:tcMar>
            <w:vAlign w:val="bottom"/>
          </w:tcPr>
          <w:p w14:paraId="2FF719A0" w14:textId="77777777" w:rsidR="00F47090" w:rsidRPr="007044F3" w:rsidRDefault="00F47090" w:rsidP="00AB0A61">
            <w:pPr>
              <w:rPr>
                <w:rFonts w:ascii="Browallia New" w:hAnsi="Browallia New" w:cs="Browallia New"/>
                <w:sz w:val="28"/>
                <w:szCs w:val="28"/>
              </w:rPr>
            </w:pPr>
          </w:p>
        </w:tc>
        <w:tc>
          <w:tcPr>
            <w:tcW w:w="54" w:type="dxa"/>
            <w:tcBorders>
              <w:top w:val="nil"/>
              <w:left w:val="nil"/>
              <w:bottom w:val="nil"/>
              <w:right w:val="nil"/>
            </w:tcBorders>
            <w:shd w:val="clear" w:color="auto" w:fill="auto"/>
            <w:noWrap/>
            <w:tcMar>
              <w:top w:w="15" w:type="dxa"/>
              <w:left w:w="15" w:type="dxa"/>
              <w:bottom w:w="0" w:type="dxa"/>
              <w:right w:w="15" w:type="dxa"/>
            </w:tcMar>
            <w:vAlign w:val="bottom"/>
            <w:hideMark/>
          </w:tcPr>
          <w:p w14:paraId="359ED03D" w14:textId="77777777" w:rsidR="00F47090" w:rsidRPr="007044F3" w:rsidRDefault="00F47090" w:rsidP="00AB0A61">
            <w:pPr>
              <w:rPr>
                <w:rFonts w:ascii="Browallia New" w:hAnsi="Browallia New" w:cs="Browallia New"/>
                <w:sz w:val="28"/>
                <w:szCs w:val="28"/>
              </w:rPr>
            </w:pPr>
          </w:p>
        </w:tc>
        <w:tc>
          <w:tcPr>
            <w:tcW w:w="911" w:type="dxa"/>
            <w:tcBorders>
              <w:top w:val="nil"/>
              <w:left w:val="nil"/>
              <w:bottom w:val="nil"/>
              <w:right w:val="nil"/>
            </w:tcBorders>
            <w:shd w:val="clear" w:color="auto" w:fill="auto"/>
            <w:noWrap/>
            <w:tcMar>
              <w:top w:w="15" w:type="dxa"/>
              <w:left w:w="15" w:type="dxa"/>
              <w:bottom w:w="0" w:type="dxa"/>
              <w:right w:w="15" w:type="dxa"/>
            </w:tcMar>
            <w:vAlign w:val="bottom"/>
            <w:hideMark/>
          </w:tcPr>
          <w:p w14:paraId="28A78815" w14:textId="77777777" w:rsidR="00F47090" w:rsidRPr="007044F3" w:rsidRDefault="00F47090" w:rsidP="00AB0A61">
            <w:pPr>
              <w:rPr>
                <w:rFonts w:ascii="Browallia New" w:hAnsi="Browallia New" w:cs="Browallia New"/>
                <w:sz w:val="28"/>
                <w:szCs w:val="28"/>
              </w:rPr>
            </w:pPr>
          </w:p>
        </w:tc>
        <w:tc>
          <w:tcPr>
            <w:tcW w:w="60" w:type="dxa"/>
            <w:tcBorders>
              <w:top w:val="nil"/>
              <w:left w:val="nil"/>
              <w:bottom w:val="nil"/>
              <w:right w:val="nil"/>
            </w:tcBorders>
            <w:shd w:val="clear" w:color="auto" w:fill="auto"/>
            <w:noWrap/>
            <w:tcMar>
              <w:top w:w="15" w:type="dxa"/>
              <w:left w:w="15" w:type="dxa"/>
              <w:bottom w:w="0" w:type="dxa"/>
              <w:right w:w="15" w:type="dxa"/>
            </w:tcMar>
            <w:vAlign w:val="bottom"/>
            <w:hideMark/>
          </w:tcPr>
          <w:p w14:paraId="3E1C51E4" w14:textId="77777777" w:rsidR="00F47090" w:rsidRPr="007044F3" w:rsidRDefault="00F47090" w:rsidP="00AB0A61">
            <w:pPr>
              <w:rPr>
                <w:rFonts w:ascii="Browallia New" w:hAnsi="Browallia New" w:cs="Browallia New"/>
                <w:sz w:val="28"/>
                <w:szCs w:val="28"/>
              </w:rPr>
            </w:pPr>
          </w:p>
        </w:tc>
        <w:tc>
          <w:tcPr>
            <w:tcW w:w="911" w:type="dxa"/>
            <w:tcBorders>
              <w:top w:val="nil"/>
              <w:left w:val="nil"/>
              <w:bottom w:val="nil"/>
              <w:right w:val="nil"/>
            </w:tcBorders>
            <w:shd w:val="clear" w:color="auto" w:fill="auto"/>
            <w:noWrap/>
            <w:tcMar>
              <w:top w:w="15" w:type="dxa"/>
              <w:left w:w="15" w:type="dxa"/>
              <w:bottom w:w="0" w:type="dxa"/>
              <w:right w:w="15" w:type="dxa"/>
            </w:tcMar>
            <w:vAlign w:val="bottom"/>
            <w:hideMark/>
          </w:tcPr>
          <w:p w14:paraId="5F7E5D83" w14:textId="77777777" w:rsidR="00F47090" w:rsidRPr="007044F3" w:rsidRDefault="00F47090" w:rsidP="00AB0A61">
            <w:pPr>
              <w:rPr>
                <w:rFonts w:ascii="Browallia New" w:hAnsi="Browallia New" w:cs="Browallia New"/>
                <w:sz w:val="28"/>
                <w:szCs w:val="28"/>
              </w:rPr>
            </w:pPr>
          </w:p>
        </w:tc>
        <w:tc>
          <w:tcPr>
            <w:tcW w:w="54" w:type="dxa"/>
            <w:tcBorders>
              <w:top w:val="nil"/>
              <w:left w:val="nil"/>
              <w:bottom w:val="nil"/>
              <w:right w:val="nil"/>
            </w:tcBorders>
            <w:shd w:val="clear" w:color="auto" w:fill="auto"/>
            <w:noWrap/>
            <w:tcMar>
              <w:top w:w="15" w:type="dxa"/>
              <w:left w:w="15" w:type="dxa"/>
              <w:bottom w:w="0" w:type="dxa"/>
              <w:right w:w="15" w:type="dxa"/>
            </w:tcMar>
            <w:vAlign w:val="bottom"/>
            <w:hideMark/>
          </w:tcPr>
          <w:p w14:paraId="0DD64196" w14:textId="77777777" w:rsidR="00F47090" w:rsidRPr="007044F3" w:rsidRDefault="00F47090" w:rsidP="00AB0A61">
            <w:pPr>
              <w:rPr>
                <w:rFonts w:ascii="Browallia New" w:hAnsi="Browallia New" w:cs="Browallia New"/>
                <w:sz w:val="28"/>
                <w:szCs w:val="28"/>
              </w:rPr>
            </w:pPr>
          </w:p>
        </w:tc>
        <w:tc>
          <w:tcPr>
            <w:tcW w:w="1883"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14:paraId="3933C566" w14:textId="2282730D" w:rsidR="00F47090" w:rsidRPr="007044F3" w:rsidRDefault="00F47090" w:rsidP="00AB0A61">
            <w:pPr>
              <w:spacing w:line="400" w:lineRule="exact"/>
              <w:ind w:right="43"/>
              <w:jc w:val="right"/>
              <w:rPr>
                <w:rFonts w:ascii="Browallia New" w:hAnsi="Browallia New" w:cs="Browallia New"/>
                <w:b/>
                <w:bCs/>
                <w:sz w:val="28"/>
                <w:szCs w:val="28"/>
              </w:rPr>
            </w:pPr>
            <w:proofErr w:type="gramStart"/>
            <w:r w:rsidRPr="007044F3">
              <w:rPr>
                <w:rFonts w:ascii="Browallia New" w:hAnsi="Browallia New" w:cs="Browallia New"/>
                <w:b/>
                <w:bCs/>
                <w:sz w:val="28"/>
                <w:szCs w:val="28"/>
              </w:rPr>
              <w:t xml:space="preserve">Unit </w:t>
            </w:r>
            <w:r w:rsidRPr="007044F3">
              <w:rPr>
                <w:rFonts w:ascii="Browallia New" w:hAnsi="Browallia New" w:cs="Browallia New"/>
                <w:b/>
                <w:bCs/>
                <w:sz w:val="28"/>
                <w:szCs w:val="28"/>
                <w:cs/>
              </w:rPr>
              <w:t>:</w:t>
            </w:r>
            <w:proofErr w:type="gramEnd"/>
            <w:r w:rsidRPr="007044F3">
              <w:rPr>
                <w:rFonts w:ascii="Browallia New" w:hAnsi="Browallia New" w:cs="Browallia New"/>
                <w:b/>
                <w:bCs/>
                <w:sz w:val="28"/>
                <w:szCs w:val="28"/>
                <w:cs/>
              </w:rPr>
              <w:t xml:space="preserve"> </w:t>
            </w:r>
            <w:r w:rsidRPr="007044F3">
              <w:rPr>
                <w:rFonts w:ascii="Browallia New" w:hAnsi="Browallia New" w:cs="Browallia New"/>
                <w:b/>
                <w:bCs/>
                <w:sz w:val="28"/>
                <w:szCs w:val="28"/>
              </w:rPr>
              <w:t>Million Baht</w:t>
            </w:r>
          </w:p>
        </w:tc>
      </w:tr>
      <w:tr w:rsidR="00AB0A61" w:rsidRPr="007044F3" w14:paraId="01F7D3D9" w14:textId="77777777" w:rsidTr="007044F3">
        <w:trPr>
          <w:trHeight w:val="211"/>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AAD565A" w14:textId="77777777" w:rsidR="00F47090" w:rsidRPr="007044F3" w:rsidRDefault="00F47090" w:rsidP="00AB0A61">
            <w:pPr>
              <w:jc w:val="right"/>
              <w:rPr>
                <w:rFonts w:ascii="Browallia New" w:hAnsi="Browallia New" w:cs="Browallia New"/>
                <w:b/>
                <w:bCs/>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6D6924A" w14:textId="77777777" w:rsidR="00F47090" w:rsidRPr="007044F3" w:rsidRDefault="00F47090" w:rsidP="00AB0A61">
            <w:pPr>
              <w:rPr>
                <w:rFonts w:ascii="Browallia New" w:hAnsi="Browallia New" w:cs="Browallia New"/>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0B6E153" w14:textId="77777777" w:rsidR="00F47090" w:rsidRPr="007044F3" w:rsidRDefault="00F47090" w:rsidP="00AB0A61">
            <w:pPr>
              <w:rPr>
                <w:rFonts w:ascii="Browallia New" w:hAnsi="Browallia New" w:cs="Browallia New"/>
                <w:sz w:val="28"/>
                <w:szCs w:val="28"/>
                <w:cs/>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2EEE8B8" w14:textId="77777777" w:rsidR="00F47090" w:rsidRPr="007044F3" w:rsidRDefault="00F47090" w:rsidP="00AB0A61">
            <w:pPr>
              <w:rPr>
                <w:rFonts w:ascii="Browallia New" w:hAnsi="Browallia New" w:cs="Browallia New"/>
                <w:sz w:val="28"/>
                <w:szCs w:val="28"/>
              </w:rPr>
            </w:pPr>
          </w:p>
        </w:tc>
        <w:tc>
          <w:tcPr>
            <w:tcW w:w="3982" w:type="dxa"/>
            <w:tcBorders>
              <w:top w:val="nil"/>
              <w:left w:val="nil"/>
              <w:bottom w:val="nil"/>
              <w:right w:val="nil"/>
            </w:tcBorders>
            <w:shd w:val="clear" w:color="auto" w:fill="auto"/>
            <w:noWrap/>
            <w:tcMar>
              <w:top w:w="15" w:type="dxa"/>
              <w:left w:w="15" w:type="dxa"/>
              <w:bottom w:w="0" w:type="dxa"/>
              <w:right w:w="15" w:type="dxa"/>
            </w:tcMar>
            <w:vAlign w:val="bottom"/>
            <w:hideMark/>
          </w:tcPr>
          <w:p w14:paraId="3262C432" w14:textId="77777777" w:rsidR="00F47090" w:rsidRPr="007044F3" w:rsidRDefault="00F47090" w:rsidP="00AB0A61">
            <w:pPr>
              <w:rPr>
                <w:rFonts w:ascii="Browallia New" w:hAnsi="Browallia New" w:cs="Browallia New"/>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20D747B" w14:textId="77777777" w:rsidR="00F47090" w:rsidRPr="007044F3" w:rsidRDefault="00F47090" w:rsidP="00AB0A61">
            <w:pPr>
              <w:rPr>
                <w:rFonts w:ascii="Browallia New" w:hAnsi="Browallia New" w:cs="Browallia New"/>
                <w:sz w:val="28"/>
                <w:szCs w:val="28"/>
              </w:rPr>
            </w:pPr>
          </w:p>
        </w:tc>
        <w:tc>
          <w:tcPr>
            <w:tcW w:w="0" w:type="auto"/>
            <w:gridSpan w:val="3"/>
            <w:tcBorders>
              <w:top w:val="nil"/>
              <w:left w:val="nil"/>
              <w:bottom w:val="nil"/>
              <w:right w:val="nil"/>
            </w:tcBorders>
            <w:shd w:val="clear" w:color="auto" w:fill="auto"/>
            <w:noWrap/>
            <w:tcMar>
              <w:top w:w="15" w:type="dxa"/>
              <w:left w:w="15" w:type="dxa"/>
              <w:bottom w:w="0" w:type="dxa"/>
              <w:right w:w="15" w:type="dxa"/>
            </w:tcMar>
            <w:vAlign w:val="bottom"/>
            <w:hideMark/>
          </w:tcPr>
          <w:p w14:paraId="293A3CA5" w14:textId="77777777" w:rsidR="00F47090" w:rsidRPr="007044F3" w:rsidRDefault="00F47090" w:rsidP="00AB0A61">
            <w:pPr>
              <w:tabs>
                <w:tab w:val="left" w:pos="2160"/>
              </w:tabs>
              <w:spacing w:line="240" w:lineRule="exact"/>
              <w:ind w:left="-126" w:right="2" w:firstLine="126"/>
              <w:jc w:val="center"/>
              <w:rPr>
                <w:rFonts w:ascii="Browallia New" w:hAnsi="Browallia New" w:cs="Browallia New"/>
                <w:b/>
                <w:bCs/>
                <w:sz w:val="28"/>
                <w:szCs w:val="28"/>
              </w:rPr>
            </w:pPr>
            <w:r w:rsidRPr="007044F3">
              <w:rPr>
                <w:rFonts w:ascii="Browallia New" w:hAnsi="Browallia New" w:cs="Browallia New"/>
                <w:b/>
                <w:bCs/>
                <w:sz w:val="28"/>
                <w:szCs w:val="28"/>
              </w:rPr>
              <w:t xml:space="preserve">Consolidated </w:t>
            </w:r>
          </w:p>
          <w:p w14:paraId="3A3554FE" w14:textId="77777777" w:rsidR="00F47090" w:rsidRPr="007044F3" w:rsidRDefault="00F47090" w:rsidP="00AB0A61">
            <w:pPr>
              <w:jc w:val="center"/>
              <w:rPr>
                <w:rFonts w:ascii="Browallia New" w:hAnsi="Browallia New" w:cs="Browallia New"/>
                <w:b/>
                <w:bCs/>
                <w:sz w:val="28"/>
                <w:szCs w:val="28"/>
              </w:rPr>
            </w:pPr>
            <w:r w:rsidRPr="007044F3">
              <w:rPr>
                <w:rFonts w:ascii="Browallia New" w:hAnsi="Browallia New" w:cs="Browallia New"/>
                <w:b/>
                <w:bCs/>
                <w:sz w:val="28"/>
                <w:szCs w:val="28"/>
              </w:rPr>
              <w:t>Financial Statements</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B0A5FF4" w14:textId="77777777" w:rsidR="00F47090" w:rsidRPr="007044F3" w:rsidRDefault="00F47090" w:rsidP="00AB0A61">
            <w:pPr>
              <w:jc w:val="center"/>
              <w:rPr>
                <w:rFonts w:ascii="Browallia New" w:hAnsi="Browallia New" w:cs="Browallia New"/>
                <w:b/>
                <w:bCs/>
                <w:sz w:val="28"/>
                <w:szCs w:val="28"/>
              </w:rPr>
            </w:pPr>
          </w:p>
        </w:tc>
        <w:tc>
          <w:tcPr>
            <w:tcW w:w="0" w:type="auto"/>
            <w:gridSpan w:val="3"/>
            <w:noWrap/>
            <w:tcMar>
              <w:top w:w="15" w:type="dxa"/>
              <w:left w:w="15" w:type="dxa"/>
              <w:bottom w:w="0" w:type="dxa"/>
              <w:right w:w="15" w:type="dxa"/>
            </w:tcMar>
            <w:vAlign w:val="center"/>
            <w:hideMark/>
          </w:tcPr>
          <w:p w14:paraId="480FD8A6" w14:textId="77777777" w:rsidR="00F47090" w:rsidRPr="007044F3" w:rsidRDefault="00F47090" w:rsidP="00AB0A61">
            <w:pPr>
              <w:tabs>
                <w:tab w:val="left" w:pos="2160"/>
              </w:tabs>
              <w:spacing w:line="240" w:lineRule="exact"/>
              <w:ind w:left="-126" w:right="2" w:firstLine="126"/>
              <w:jc w:val="center"/>
              <w:rPr>
                <w:rFonts w:ascii="Browallia New" w:hAnsi="Browallia New" w:cs="Browallia New"/>
                <w:b/>
                <w:bCs/>
                <w:sz w:val="28"/>
                <w:szCs w:val="28"/>
              </w:rPr>
            </w:pPr>
            <w:r w:rsidRPr="007044F3">
              <w:rPr>
                <w:rFonts w:ascii="Browallia New" w:hAnsi="Browallia New" w:cs="Browallia New"/>
                <w:b/>
                <w:bCs/>
                <w:sz w:val="28"/>
                <w:szCs w:val="28"/>
              </w:rPr>
              <w:t xml:space="preserve">Separate </w:t>
            </w:r>
          </w:p>
          <w:p w14:paraId="22F73D4F" w14:textId="77777777" w:rsidR="00F47090" w:rsidRPr="007044F3" w:rsidRDefault="00F47090" w:rsidP="00AB0A61">
            <w:pPr>
              <w:jc w:val="center"/>
              <w:rPr>
                <w:rFonts w:ascii="Browallia New" w:hAnsi="Browallia New" w:cs="Browallia New"/>
                <w:b/>
                <w:bCs/>
                <w:sz w:val="28"/>
                <w:szCs w:val="28"/>
              </w:rPr>
            </w:pPr>
            <w:r w:rsidRPr="007044F3">
              <w:rPr>
                <w:rFonts w:ascii="Browallia New" w:hAnsi="Browallia New" w:cs="Browallia New"/>
                <w:b/>
                <w:bCs/>
                <w:sz w:val="28"/>
                <w:szCs w:val="28"/>
              </w:rPr>
              <w:t>Financial Statements</w:t>
            </w:r>
          </w:p>
        </w:tc>
      </w:tr>
      <w:tr w:rsidR="007044F3" w:rsidRPr="007044F3" w14:paraId="2D510501" w14:textId="77777777" w:rsidTr="007044F3">
        <w:trPr>
          <w:trHeight w:val="211"/>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B86DEA3" w14:textId="77777777" w:rsidR="00F47090" w:rsidRPr="007044F3" w:rsidRDefault="00F47090" w:rsidP="00AB0A61">
            <w:pPr>
              <w:jc w:val="center"/>
              <w:rPr>
                <w:rFonts w:ascii="Browallia New" w:hAnsi="Browallia New" w:cs="Browallia New"/>
                <w:b/>
                <w:bCs/>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017CC8A" w14:textId="77777777" w:rsidR="00F47090" w:rsidRPr="007044F3" w:rsidRDefault="00F47090" w:rsidP="00AB0A61">
            <w:pPr>
              <w:rPr>
                <w:rFonts w:ascii="Browallia New" w:hAnsi="Browallia New" w:cs="Browallia New"/>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C0E92E3" w14:textId="77777777" w:rsidR="00F47090" w:rsidRPr="007044F3" w:rsidRDefault="00F47090" w:rsidP="00AB0A61">
            <w:pPr>
              <w:rPr>
                <w:rFonts w:ascii="Browallia New" w:hAnsi="Browallia New" w:cs="Browallia New"/>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625F69D" w14:textId="77777777" w:rsidR="00F47090" w:rsidRPr="007044F3" w:rsidRDefault="00F47090" w:rsidP="00AB0A61">
            <w:pPr>
              <w:rPr>
                <w:rFonts w:ascii="Browallia New" w:hAnsi="Browallia New" w:cs="Browallia New"/>
                <w:sz w:val="28"/>
                <w:szCs w:val="28"/>
              </w:rPr>
            </w:pPr>
          </w:p>
        </w:tc>
        <w:tc>
          <w:tcPr>
            <w:tcW w:w="3982" w:type="dxa"/>
            <w:tcBorders>
              <w:top w:val="nil"/>
              <w:left w:val="nil"/>
              <w:bottom w:val="nil"/>
              <w:right w:val="nil"/>
            </w:tcBorders>
            <w:shd w:val="clear" w:color="auto" w:fill="auto"/>
            <w:noWrap/>
            <w:tcMar>
              <w:top w:w="15" w:type="dxa"/>
              <w:left w:w="15" w:type="dxa"/>
              <w:bottom w:w="0" w:type="dxa"/>
              <w:right w:w="15" w:type="dxa"/>
            </w:tcMar>
            <w:vAlign w:val="bottom"/>
            <w:hideMark/>
          </w:tcPr>
          <w:p w14:paraId="5972D14E" w14:textId="77777777" w:rsidR="00F47090" w:rsidRPr="007044F3" w:rsidRDefault="00F47090" w:rsidP="00AB0A61">
            <w:pPr>
              <w:rPr>
                <w:rFonts w:ascii="Browallia New" w:hAnsi="Browallia New" w:cs="Browallia New"/>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4D4893C" w14:textId="77777777" w:rsidR="00F47090" w:rsidRPr="007044F3" w:rsidRDefault="00F47090" w:rsidP="00AB0A61">
            <w:pPr>
              <w:rPr>
                <w:rFonts w:ascii="Browallia New" w:hAnsi="Browallia New" w:cs="Browallia New"/>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8A18BDB" w14:textId="3F523D24" w:rsidR="00F47090" w:rsidRPr="007044F3" w:rsidRDefault="00F47090" w:rsidP="00AB0A61">
            <w:pPr>
              <w:jc w:val="center"/>
              <w:rPr>
                <w:rFonts w:ascii="Browallia New" w:hAnsi="Browallia New" w:cs="Browallia New"/>
                <w:b/>
                <w:bCs/>
                <w:sz w:val="28"/>
                <w:szCs w:val="28"/>
              </w:rPr>
            </w:pPr>
            <w:r w:rsidRPr="007044F3">
              <w:rPr>
                <w:rFonts w:ascii="Browallia New" w:hAnsi="Browallia New" w:cs="Browallia New"/>
                <w:b/>
                <w:bCs/>
                <w:sz w:val="28"/>
                <w:szCs w:val="28"/>
              </w:rPr>
              <w:t>20</w:t>
            </w:r>
            <w:r w:rsidR="00E21FA7" w:rsidRPr="007044F3">
              <w:rPr>
                <w:rFonts w:ascii="Browallia New" w:hAnsi="Browallia New" w:cs="Browallia New"/>
                <w:b/>
                <w:bCs/>
                <w:sz w:val="28"/>
                <w:szCs w:val="28"/>
              </w:rPr>
              <w:t>20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87F07DB" w14:textId="77777777" w:rsidR="00F47090" w:rsidRPr="007044F3" w:rsidRDefault="00F47090" w:rsidP="00AB0A61">
            <w:pPr>
              <w:jc w:val="center"/>
              <w:rPr>
                <w:rFonts w:ascii="Browallia New" w:hAnsi="Browallia New" w:cs="Browallia New"/>
                <w:b/>
                <w:bCs/>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C5D3858" w14:textId="1BD4DE70" w:rsidR="00F47090" w:rsidRPr="007044F3" w:rsidRDefault="00F47090" w:rsidP="00AB0A61">
            <w:pPr>
              <w:jc w:val="center"/>
              <w:rPr>
                <w:rFonts w:ascii="Browallia New" w:hAnsi="Browallia New" w:cs="Browallia New"/>
                <w:b/>
                <w:bCs/>
                <w:sz w:val="28"/>
                <w:szCs w:val="28"/>
              </w:rPr>
            </w:pPr>
            <w:r w:rsidRPr="007044F3">
              <w:rPr>
                <w:rFonts w:ascii="Browallia New" w:hAnsi="Browallia New" w:cs="Browallia New"/>
                <w:b/>
                <w:bCs/>
                <w:sz w:val="28"/>
                <w:szCs w:val="28"/>
              </w:rPr>
              <w:t>20</w:t>
            </w:r>
            <w:r w:rsidR="00E21FA7" w:rsidRPr="007044F3">
              <w:rPr>
                <w:rFonts w:ascii="Browallia New" w:hAnsi="Browallia New" w:cs="Browallia New"/>
                <w:b/>
                <w:bCs/>
                <w:sz w:val="28"/>
                <w:szCs w:val="28"/>
              </w:rPr>
              <w:t>19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F47755E" w14:textId="77777777" w:rsidR="00F47090" w:rsidRPr="007044F3" w:rsidRDefault="00F47090" w:rsidP="00AB0A61">
            <w:pPr>
              <w:jc w:val="center"/>
              <w:rPr>
                <w:rFonts w:ascii="Browallia New" w:hAnsi="Browallia New" w:cs="Browallia New"/>
                <w:b/>
                <w:bCs/>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36E521F" w14:textId="68850787" w:rsidR="00F47090" w:rsidRPr="007044F3" w:rsidRDefault="00F47090" w:rsidP="00AB0A61">
            <w:pPr>
              <w:jc w:val="center"/>
              <w:rPr>
                <w:rFonts w:ascii="Browallia New" w:hAnsi="Browallia New" w:cs="Browallia New"/>
                <w:b/>
                <w:bCs/>
                <w:sz w:val="28"/>
                <w:szCs w:val="28"/>
              </w:rPr>
            </w:pPr>
            <w:r w:rsidRPr="007044F3">
              <w:rPr>
                <w:rFonts w:ascii="Browallia New" w:hAnsi="Browallia New" w:cs="Browallia New"/>
                <w:b/>
                <w:bCs/>
                <w:sz w:val="28"/>
                <w:szCs w:val="28"/>
              </w:rPr>
              <w:t>20</w:t>
            </w:r>
            <w:r w:rsidR="00E21FA7" w:rsidRPr="007044F3">
              <w:rPr>
                <w:rFonts w:ascii="Browallia New" w:hAnsi="Browallia New" w:cs="Browallia New"/>
                <w:b/>
                <w:bCs/>
                <w:sz w:val="28"/>
                <w:szCs w:val="28"/>
              </w:rPr>
              <w:t>20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A5120DE" w14:textId="77777777" w:rsidR="00F47090" w:rsidRPr="007044F3" w:rsidRDefault="00F47090" w:rsidP="00AB0A61">
            <w:pPr>
              <w:jc w:val="center"/>
              <w:rPr>
                <w:rFonts w:ascii="Browallia New" w:hAnsi="Browallia New" w:cs="Browallia New"/>
                <w:b/>
                <w:bCs/>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566A190" w14:textId="5F60CBEB" w:rsidR="00F47090" w:rsidRPr="007044F3" w:rsidRDefault="00F47090" w:rsidP="00AB0A61">
            <w:pPr>
              <w:jc w:val="center"/>
              <w:rPr>
                <w:rFonts w:ascii="Browallia New" w:hAnsi="Browallia New" w:cs="Browallia New"/>
                <w:b/>
                <w:bCs/>
                <w:sz w:val="28"/>
                <w:szCs w:val="28"/>
              </w:rPr>
            </w:pPr>
            <w:r w:rsidRPr="007044F3">
              <w:rPr>
                <w:rFonts w:ascii="Browallia New" w:hAnsi="Browallia New" w:cs="Browallia New"/>
                <w:b/>
                <w:bCs/>
                <w:sz w:val="28"/>
                <w:szCs w:val="28"/>
              </w:rPr>
              <w:t>201</w:t>
            </w:r>
            <w:r w:rsidR="00E21FA7" w:rsidRPr="007044F3">
              <w:rPr>
                <w:rFonts w:ascii="Browallia New" w:hAnsi="Browallia New" w:cs="Browallia New"/>
                <w:b/>
                <w:bCs/>
                <w:sz w:val="28"/>
                <w:szCs w:val="28"/>
              </w:rPr>
              <w:t>9</w:t>
            </w:r>
          </w:p>
        </w:tc>
      </w:tr>
      <w:tr w:rsidR="00AB0A61" w:rsidRPr="007044F3" w14:paraId="1179761C" w14:textId="77777777" w:rsidTr="007044F3">
        <w:trPr>
          <w:trHeight w:val="211"/>
        </w:trPr>
        <w:tc>
          <w:tcPr>
            <w:tcW w:w="5402" w:type="dxa"/>
            <w:gridSpan w:val="5"/>
            <w:tcBorders>
              <w:top w:val="nil"/>
              <w:left w:val="nil"/>
              <w:bottom w:val="nil"/>
              <w:right w:val="nil"/>
            </w:tcBorders>
            <w:shd w:val="clear" w:color="auto" w:fill="auto"/>
            <w:noWrap/>
            <w:tcMar>
              <w:top w:w="15" w:type="dxa"/>
              <w:left w:w="15" w:type="dxa"/>
              <w:bottom w:w="0" w:type="dxa"/>
              <w:right w:w="15" w:type="dxa"/>
            </w:tcMar>
            <w:vAlign w:val="bottom"/>
            <w:hideMark/>
          </w:tcPr>
          <w:p w14:paraId="1839BC3A" w14:textId="77777777" w:rsidR="00F47090" w:rsidRPr="007044F3" w:rsidRDefault="00F47090" w:rsidP="00AB0A61">
            <w:pPr>
              <w:rPr>
                <w:rFonts w:ascii="Browallia New" w:hAnsi="Browallia New" w:cs="Browallia New"/>
                <w:sz w:val="28"/>
                <w:szCs w:val="28"/>
              </w:rPr>
            </w:pPr>
            <w:r w:rsidRPr="007044F3">
              <w:rPr>
                <w:rFonts w:ascii="Browallia New" w:hAnsi="Browallia New" w:cs="Browallia New"/>
                <w:sz w:val="28"/>
                <w:szCs w:val="28"/>
              </w:rPr>
              <w:t>Book value</w:t>
            </w:r>
            <w:r w:rsidRPr="007044F3">
              <w:rPr>
                <w:rFonts w:ascii="Browallia New" w:hAnsi="Browallia New" w:cs="Browallia New"/>
                <w:sz w:val="28"/>
                <w:szCs w:val="28"/>
                <w:cs/>
              </w:rPr>
              <w:t xml:space="preserve"> </w:t>
            </w:r>
            <w:r w:rsidRPr="007044F3">
              <w:rPr>
                <w:rFonts w:ascii="Browallia New" w:hAnsi="Browallia New" w:cs="Browallia New"/>
                <w:sz w:val="28"/>
                <w:szCs w:val="28"/>
              </w:rPr>
              <w:t>before accumulated depreciation</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9F6ADC5" w14:textId="77777777" w:rsidR="00F47090" w:rsidRPr="007044F3" w:rsidRDefault="00F47090" w:rsidP="00AB0A61">
            <w:pPr>
              <w:rPr>
                <w:rFonts w:ascii="Browallia New" w:hAnsi="Browallia New" w:cs="Browallia New"/>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tcPr>
          <w:p w14:paraId="07756152" w14:textId="588708F2" w:rsidR="00F47090" w:rsidRPr="007044F3" w:rsidRDefault="00E21FA7" w:rsidP="00AB0A61">
            <w:pPr>
              <w:jc w:val="center"/>
              <w:rPr>
                <w:rFonts w:ascii="Browallia New" w:hAnsi="Browallia New" w:cs="Browallia New"/>
                <w:sz w:val="28"/>
                <w:szCs w:val="28"/>
              </w:rPr>
            </w:pPr>
            <w:r w:rsidRPr="007044F3">
              <w:rPr>
                <w:rFonts w:ascii="Browallia New" w:hAnsi="Browallia New" w:cs="Browallia New"/>
                <w:sz w:val="28"/>
                <w:szCs w:val="28"/>
              </w:rPr>
              <w:t>65.89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D2338EB" w14:textId="77777777" w:rsidR="00F47090" w:rsidRPr="007044F3" w:rsidRDefault="00F47090" w:rsidP="00AB0A61">
            <w:pPr>
              <w:jc w:val="center"/>
              <w:rPr>
                <w:rFonts w:ascii="Browallia New" w:hAnsi="Browallia New" w:cs="Browallia New"/>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B4B56B5" w14:textId="4536EE3C" w:rsidR="00F47090" w:rsidRPr="007044F3" w:rsidRDefault="00E21FA7" w:rsidP="00AB0A61">
            <w:pPr>
              <w:jc w:val="center"/>
              <w:rPr>
                <w:rFonts w:ascii="Browallia New" w:hAnsi="Browallia New" w:cs="Browallia New"/>
                <w:sz w:val="28"/>
                <w:szCs w:val="28"/>
              </w:rPr>
            </w:pPr>
            <w:r w:rsidRPr="007044F3">
              <w:rPr>
                <w:rFonts w:ascii="Browallia New" w:hAnsi="Browallia New" w:cs="Browallia New"/>
                <w:sz w:val="28"/>
                <w:szCs w:val="28"/>
              </w:rPr>
              <w:t>58.25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44A0E3B" w14:textId="77777777" w:rsidR="00F47090" w:rsidRPr="007044F3" w:rsidRDefault="00F47090" w:rsidP="00AB0A61">
            <w:pPr>
              <w:jc w:val="center"/>
              <w:rPr>
                <w:rFonts w:ascii="Browallia New" w:hAnsi="Browallia New" w:cs="Browallia New"/>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tcPr>
          <w:p w14:paraId="0810DB48" w14:textId="60925778" w:rsidR="00F47090" w:rsidRPr="007044F3" w:rsidRDefault="00E21FA7" w:rsidP="00AB0A61">
            <w:pPr>
              <w:jc w:val="center"/>
              <w:rPr>
                <w:rFonts w:ascii="Browallia New" w:hAnsi="Browallia New" w:cs="Browallia New"/>
                <w:sz w:val="28"/>
                <w:szCs w:val="28"/>
              </w:rPr>
            </w:pPr>
            <w:r w:rsidRPr="007044F3">
              <w:rPr>
                <w:rFonts w:ascii="Browallia New" w:hAnsi="Browallia New" w:cs="Browallia New"/>
                <w:sz w:val="28"/>
                <w:szCs w:val="28"/>
              </w:rPr>
              <w:t>51.96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9B91793" w14:textId="77777777" w:rsidR="00F47090" w:rsidRPr="007044F3" w:rsidRDefault="00F47090" w:rsidP="00AB0A61">
            <w:pPr>
              <w:jc w:val="center"/>
              <w:rPr>
                <w:rFonts w:ascii="Browallia New" w:hAnsi="Browallia New" w:cs="Browallia New"/>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CCA21A5" w14:textId="398A23D4" w:rsidR="00F47090" w:rsidRPr="007044F3" w:rsidRDefault="00F47090" w:rsidP="00AB0A61">
            <w:pPr>
              <w:jc w:val="center"/>
              <w:rPr>
                <w:rFonts w:ascii="Browallia New" w:hAnsi="Browallia New" w:cs="Browallia New"/>
                <w:sz w:val="28"/>
                <w:szCs w:val="28"/>
              </w:rPr>
            </w:pPr>
            <w:r w:rsidRPr="007044F3">
              <w:rPr>
                <w:rFonts w:ascii="Browallia New" w:hAnsi="Browallia New" w:cs="Browallia New"/>
                <w:sz w:val="28"/>
                <w:szCs w:val="28"/>
              </w:rPr>
              <w:t xml:space="preserve"> </w:t>
            </w:r>
            <w:r w:rsidR="00E21FA7" w:rsidRPr="007044F3">
              <w:rPr>
                <w:rFonts w:ascii="Browallia New" w:hAnsi="Browallia New" w:cs="Browallia New"/>
                <w:sz w:val="28"/>
                <w:szCs w:val="28"/>
              </w:rPr>
              <w:t>44.19</w:t>
            </w:r>
            <w:r w:rsidRPr="007044F3">
              <w:rPr>
                <w:rFonts w:ascii="Browallia New" w:hAnsi="Browallia New" w:cs="Browallia New"/>
                <w:sz w:val="28"/>
                <w:szCs w:val="28"/>
              </w:rPr>
              <w:t xml:space="preserve"> </w:t>
            </w:r>
          </w:p>
        </w:tc>
      </w:tr>
      <w:tr w:rsidR="007044F3" w:rsidRPr="007044F3" w14:paraId="18FB05B3" w14:textId="77777777" w:rsidTr="007044F3">
        <w:trPr>
          <w:trHeight w:val="211"/>
        </w:trPr>
        <w:tc>
          <w:tcPr>
            <w:tcW w:w="0" w:type="auto"/>
            <w:gridSpan w:val="3"/>
            <w:tcBorders>
              <w:top w:val="nil"/>
              <w:left w:val="nil"/>
              <w:bottom w:val="nil"/>
              <w:right w:val="nil"/>
            </w:tcBorders>
            <w:shd w:val="clear" w:color="auto" w:fill="auto"/>
            <w:noWrap/>
            <w:tcMar>
              <w:top w:w="15" w:type="dxa"/>
              <w:left w:w="15" w:type="dxa"/>
              <w:bottom w:w="0" w:type="dxa"/>
              <w:right w:w="15" w:type="dxa"/>
            </w:tcMar>
            <w:vAlign w:val="bottom"/>
            <w:hideMark/>
          </w:tcPr>
          <w:p w14:paraId="7BB4C85D" w14:textId="77777777" w:rsidR="00F47090" w:rsidRPr="007044F3" w:rsidRDefault="00F47090" w:rsidP="00AB0A61">
            <w:pPr>
              <w:rPr>
                <w:rFonts w:ascii="Browallia New" w:hAnsi="Browallia New" w:cs="Browallia New"/>
                <w:sz w:val="28"/>
                <w:szCs w:val="28"/>
              </w:rPr>
            </w:pPr>
            <w:r w:rsidRPr="007044F3">
              <w:rPr>
                <w:rFonts w:ascii="Browallia New" w:hAnsi="Browallia New" w:cs="Browallia New"/>
                <w:sz w:val="28"/>
                <w:szCs w:val="28"/>
              </w:rPr>
              <w:t>Book value</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177A0D4" w14:textId="77777777" w:rsidR="00F47090" w:rsidRPr="007044F3" w:rsidRDefault="00F47090" w:rsidP="00AB0A61">
            <w:pPr>
              <w:rPr>
                <w:rFonts w:ascii="Browallia New" w:hAnsi="Browallia New" w:cs="Browallia New"/>
                <w:sz w:val="28"/>
                <w:szCs w:val="28"/>
              </w:rPr>
            </w:pPr>
          </w:p>
        </w:tc>
        <w:tc>
          <w:tcPr>
            <w:tcW w:w="3982" w:type="dxa"/>
            <w:tcBorders>
              <w:top w:val="nil"/>
              <w:left w:val="nil"/>
              <w:bottom w:val="nil"/>
              <w:right w:val="nil"/>
            </w:tcBorders>
            <w:shd w:val="clear" w:color="auto" w:fill="auto"/>
            <w:noWrap/>
            <w:tcMar>
              <w:top w:w="15" w:type="dxa"/>
              <w:left w:w="15" w:type="dxa"/>
              <w:bottom w:w="0" w:type="dxa"/>
              <w:right w:w="15" w:type="dxa"/>
            </w:tcMar>
            <w:vAlign w:val="bottom"/>
            <w:hideMark/>
          </w:tcPr>
          <w:p w14:paraId="4561C765" w14:textId="77777777" w:rsidR="00F47090" w:rsidRPr="007044F3" w:rsidRDefault="00F47090" w:rsidP="00AB0A61">
            <w:pPr>
              <w:rPr>
                <w:rFonts w:ascii="Browallia New" w:hAnsi="Browallia New" w:cs="Browallia New"/>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32B5A7D" w14:textId="77777777" w:rsidR="00F47090" w:rsidRPr="007044F3" w:rsidRDefault="00F47090" w:rsidP="00AB0A61">
            <w:pPr>
              <w:rPr>
                <w:rFonts w:ascii="Browallia New" w:hAnsi="Browallia New" w:cs="Browallia New"/>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tcPr>
          <w:p w14:paraId="413B3D5C" w14:textId="605F9119" w:rsidR="00F47090" w:rsidRPr="007044F3" w:rsidRDefault="00E21FA7" w:rsidP="00AB0A61">
            <w:pPr>
              <w:jc w:val="center"/>
              <w:rPr>
                <w:rFonts w:ascii="Browallia New" w:hAnsi="Browallia New" w:cs="Browallia New"/>
                <w:sz w:val="28"/>
                <w:szCs w:val="28"/>
              </w:rPr>
            </w:pPr>
            <w:r w:rsidRPr="007044F3">
              <w:rPr>
                <w:rFonts w:ascii="Browallia New" w:hAnsi="Browallia New" w:cs="Browallia New"/>
                <w:sz w:val="28"/>
                <w:szCs w:val="28"/>
              </w:rPr>
              <w:t>0.31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8ADC4FF" w14:textId="77777777" w:rsidR="00F47090" w:rsidRPr="007044F3" w:rsidRDefault="00F47090" w:rsidP="00AB0A61">
            <w:pPr>
              <w:jc w:val="center"/>
              <w:rPr>
                <w:rFonts w:ascii="Browallia New" w:hAnsi="Browallia New" w:cs="Browallia New"/>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D6B248E" w14:textId="54CFFC7D" w:rsidR="00F47090" w:rsidRPr="007044F3" w:rsidRDefault="00E21FA7" w:rsidP="00AB0A61">
            <w:pPr>
              <w:jc w:val="center"/>
              <w:rPr>
                <w:rFonts w:ascii="Browallia New" w:hAnsi="Browallia New" w:cs="Browallia New"/>
                <w:sz w:val="28"/>
                <w:szCs w:val="28"/>
              </w:rPr>
            </w:pPr>
            <w:r w:rsidRPr="007044F3">
              <w:rPr>
                <w:rFonts w:ascii="Browallia New" w:hAnsi="Browallia New" w:cs="Browallia New"/>
                <w:sz w:val="28"/>
                <w:szCs w:val="28"/>
              </w:rPr>
              <w:t>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2664515" w14:textId="77777777" w:rsidR="00F47090" w:rsidRPr="007044F3" w:rsidRDefault="00F47090" w:rsidP="00AB0A61">
            <w:pPr>
              <w:jc w:val="center"/>
              <w:rPr>
                <w:rFonts w:ascii="Browallia New" w:hAnsi="Browallia New" w:cs="Browallia New"/>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tcPr>
          <w:p w14:paraId="58752D3D" w14:textId="523ABF86" w:rsidR="00F47090" w:rsidRPr="007044F3" w:rsidRDefault="00B70EB5" w:rsidP="00AB0A61">
            <w:pPr>
              <w:jc w:val="center"/>
              <w:rPr>
                <w:rFonts w:ascii="Browallia New" w:hAnsi="Browallia New" w:cs="Browallia New"/>
                <w:sz w:val="28"/>
                <w:szCs w:val="28"/>
              </w:rPr>
            </w:pPr>
            <w:r w:rsidRPr="007044F3">
              <w:rPr>
                <w:rFonts w:ascii="Browallia New" w:hAnsi="Browallia New" w:cs="Browallia New"/>
                <w:sz w:val="28"/>
                <w:szCs w:val="28"/>
              </w:rPr>
              <w:t>0.0</w:t>
            </w:r>
            <w:r w:rsidR="00E21FA7" w:rsidRPr="007044F3">
              <w:rPr>
                <w:rFonts w:ascii="Browallia New" w:hAnsi="Browallia New" w:cs="Browallia New"/>
                <w:sz w:val="28"/>
                <w:szCs w:val="28"/>
              </w:rPr>
              <w:t>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2556BAE" w14:textId="77777777" w:rsidR="00F47090" w:rsidRPr="007044F3" w:rsidRDefault="00F47090" w:rsidP="00AB0A61">
            <w:pPr>
              <w:jc w:val="center"/>
              <w:rPr>
                <w:rFonts w:ascii="Browallia New" w:hAnsi="Browallia New" w:cs="Browallia New"/>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210C8FA" w14:textId="7E5673DC" w:rsidR="00F47090" w:rsidRPr="007044F3" w:rsidRDefault="00F47090" w:rsidP="00AB0A61">
            <w:pPr>
              <w:jc w:val="center"/>
              <w:rPr>
                <w:rFonts w:ascii="Browallia New" w:hAnsi="Browallia New" w:cs="Browallia New"/>
                <w:sz w:val="28"/>
                <w:szCs w:val="28"/>
              </w:rPr>
            </w:pPr>
            <w:r w:rsidRPr="007044F3">
              <w:rPr>
                <w:rFonts w:ascii="Browallia New" w:hAnsi="Browallia New" w:cs="Browallia New"/>
                <w:sz w:val="28"/>
                <w:szCs w:val="28"/>
              </w:rPr>
              <w:t xml:space="preserve"> 0.</w:t>
            </w:r>
            <w:r w:rsidR="00E21FA7" w:rsidRPr="007044F3">
              <w:rPr>
                <w:rFonts w:ascii="Browallia New" w:hAnsi="Browallia New" w:cs="Browallia New"/>
                <w:sz w:val="28"/>
                <w:szCs w:val="28"/>
              </w:rPr>
              <w:t>01</w:t>
            </w:r>
            <w:r w:rsidRPr="007044F3">
              <w:rPr>
                <w:rFonts w:ascii="Browallia New" w:hAnsi="Browallia New" w:cs="Browallia New"/>
                <w:sz w:val="28"/>
                <w:szCs w:val="28"/>
              </w:rPr>
              <w:t xml:space="preserve"> </w:t>
            </w:r>
          </w:p>
        </w:tc>
      </w:tr>
    </w:tbl>
    <w:p w14:paraId="1196CEE6" w14:textId="77777777" w:rsidR="0061785A" w:rsidRPr="00AB0A61" w:rsidRDefault="0061785A" w:rsidP="00AB0A61">
      <w:pPr>
        <w:pStyle w:val="ListParagraph"/>
        <w:tabs>
          <w:tab w:val="left" w:pos="567"/>
        </w:tabs>
        <w:spacing w:before="480"/>
        <w:ind w:left="0" w:right="2"/>
        <w:jc w:val="both"/>
        <w:rPr>
          <w:rFonts w:ascii="Browallia New" w:hAnsi="Browallia New" w:cs="Browallia New"/>
          <w:b/>
          <w:bCs/>
        </w:rPr>
      </w:pPr>
    </w:p>
    <w:p w14:paraId="618C0C1E" w14:textId="77777777" w:rsidR="0061785A" w:rsidRPr="00AB0A61" w:rsidRDefault="0061785A" w:rsidP="00AB0A61">
      <w:pPr>
        <w:pStyle w:val="ListParagraph"/>
        <w:tabs>
          <w:tab w:val="left" w:pos="567"/>
        </w:tabs>
        <w:spacing w:before="480"/>
        <w:ind w:left="0" w:right="2"/>
        <w:jc w:val="both"/>
        <w:rPr>
          <w:rFonts w:ascii="Browallia New" w:hAnsi="Browallia New" w:cs="Browallia New"/>
          <w:b/>
          <w:bCs/>
        </w:rPr>
      </w:pPr>
    </w:p>
    <w:p w14:paraId="54B9CE70" w14:textId="77777777" w:rsidR="0061785A" w:rsidRPr="00AB0A61" w:rsidRDefault="0061785A" w:rsidP="00AB0A61">
      <w:pPr>
        <w:pStyle w:val="ListParagraph"/>
        <w:tabs>
          <w:tab w:val="left" w:pos="567"/>
        </w:tabs>
        <w:spacing w:before="480"/>
        <w:ind w:left="0" w:right="2"/>
        <w:jc w:val="both"/>
        <w:rPr>
          <w:rFonts w:ascii="Browallia New" w:hAnsi="Browallia New" w:cs="Browallia New"/>
          <w:b/>
          <w:bCs/>
        </w:rPr>
      </w:pPr>
    </w:p>
    <w:p w14:paraId="56634073" w14:textId="77777777" w:rsidR="001F478E" w:rsidRPr="00AB0A61" w:rsidRDefault="001F478E" w:rsidP="00AB0A61">
      <w:pPr>
        <w:pStyle w:val="ListParagraph"/>
        <w:tabs>
          <w:tab w:val="left" w:pos="567"/>
        </w:tabs>
        <w:spacing w:before="480"/>
        <w:ind w:left="0" w:right="2"/>
        <w:jc w:val="both"/>
        <w:rPr>
          <w:rFonts w:ascii="Browallia New" w:hAnsi="Browallia New" w:cs="Browallia New"/>
          <w:b/>
          <w:bCs/>
        </w:rPr>
      </w:pPr>
    </w:p>
    <w:p w14:paraId="5BB03B07" w14:textId="77777777" w:rsidR="001F478E" w:rsidRPr="00AB0A61" w:rsidRDefault="001F478E" w:rsidP="00AB0A61">
      <w:pPr>
        <w:pStyle w:val="ListParagraph"/>
        <w:tabs>
          <w:tab w:val="left" w:pos="567"/>
        </w:tabs>
        <w:spacing w:before="480"/>
        <w:ind w:left="0" w:right="2"/>
        <w:jc w:val="both"/>
        <w:rPr>
          <w:rFonts w:ascii="Browallia New" w:hAnsi="Browallia New" w:cs="Browallia New"/>
          <w:b/>
          <w:bCs/>
        </w:rPr>
      </w:pPr>
    </w:p>
    <w:p w14:paraId="14C752D9" w14:textId="6F9CF85C" w:rsidR="00CC6D5C" w:rsidRPr="00AB0A61" w:rsidRDefault="00A6125A" w:rsidP="00AB0A61">
      <w:pPr>
        <w:pStyle w:val="BodyText2"/>
        <w:numPr>
          <w:ilvl w:val="0"/>
          <w:numId w:val="15"/>
        </w:numPr>
        <w:tabs>
          <w:tab w:val="clear" w:pos="360"/>
          <w:tab w:val="clear" w:pos="6480"/>
          <w:tab w:val="left" w:pos="284"/>
        </w:tabs>
        <w:ind w:left="284" w:right="45" w:hanging="568"/>
        <w:jc w:val="thaiDistribute"/>
        <w:rPr>
          <w:rFonts w:ascii="Browallia New" w:hAnsi="Browallia New" w:cs="Browallia New"/>
          <w:b/>
          <w:bCs/>
          <w:sz w:val="32"/>
          <w:szCs w:val="32"/>
        </w:rPr>
      </w:pPr>
      <w:r w:rsidRPr="00AB0A61">
        <w:rPr>
          <w:rFonts w:ascii="Browallia New" w:hAnsi="Browallia New" w:cs="Browallia New"/>
          <w:b/>
          <w:bCs/>
          <w:sz w:val="32"/>
          <w:szCs w:val="32"/>
        </w:rPr>
        <w:lastRenderedPageBreak/>
        <w:t>RIGHT</w:t>
      </w:r>
      <w:r w:rsidR="007044F3">
        <w:rPr>
          <w:rFonts w:ascii="Browallia New" w:hAnsi="Browallia New" w:cs="Browallia New"/>
          <w:b/>
          <w:bCs/>
          <w:sz w:val="32"/>
          <w:szCs w:val="32"/>
        </w:rPr>
        <w:t xml:space="preserve"> </w:t>
      </w:r>
      <w:r w:rsidRPr="00AB0A61">
        <w:rPr>
          <w:rFonts w:ascii="Browallia New" w:hAnsi="Browallia New" w:cs="Browallia New"/>
          <w:b/>
          <w:bCs/>
          <w:sz w:val="32"/>
          <w:szCs w:val="32"/>
        </w:rPr>
        <w:t>OF</w:t>
      </w:r>
      <w:r w:rsidR="007044F3">
        <w:rPr>
          <w:rFonts w:ascii="Browallia New" w:hAnsi="Browallia New" w:cs="Browallia New"/>
          <w:b/>
          <w:bCs/>
          <w:sz w:val="32"/>
          <w:szCs w:val="32"/>
        </w:rPr>
        <w:t xml:space="preserve"> </w:t>
      </w:r>
      <w:r w:rsidRPr="00AB0A61">
        <w:rPr>
          <w:rFonts w:ascii="Browallia New" w:hAnsi="Browallia New" w:cs="Browallia New"/>
          <w:b/>
          <w:bCs/>
          <w:sz w:val="32"/>
          <w:szCs w:val="32"/>
        </w:rPr>
        <w:t xml:space="preserve">USE ASSETS </w:t>
      </w:r>
    </w:p>
    <w:p w14:paraId="58A58DF0" w14:textId="5CCACDEE" w:rsidR="00CC6D5C" w:rsidRPr="00AB0A61" w:rsidRDefault="00E21FA7" w:rsidP="00AB0A61">
      <w:pPr>
        <w:pStyle w:val="ListParagraph"/>
        <w:spacing w:line="400" w:lineRule="exact"/>
        <w:ind w:left="502" w:right="226"/>
        <w:rPr>
          <w:rFonts w:ascii="Browallia New" w:hAnsi="Browallia New" w:cs="Browallia New"/>
          <w:b/>
          <w:bCs/>
          <w:sz w:val="24"/>
          <w:szCs w:val="24"/>
        </w:rPr>
      </w:pPr>
      <w:r w:rsidRPr="00AB0A61">
        <w:rPr>
          <w:rFonts w:ascii="Browallia New" w:hAnsi="Browallia New" w:cs="Browallia New"/>
          <w:sz w:val="32"/>
          <w:szCs w:val="32"/>
        </w:rPr>
        <w:t xml:space="preserve">Movement of </w:t>
      </w:r>
      <w:r w:rsidR="00AE3F87" w:rsidRPr="00AB0A61">
        <w:rPr>
          <w:rFonts w:ascii="Browallia New" w:hAnsi="Browallia New" w:cs="Browallia New"/>
          <w:sz w:val="32"/>
          <w:szCs w:val="32"/>
        </w:rPr>
        <w:t>right</w:t>
      </w:r>
      <w:r w:rsidR="007044F3">
        <w:rPr>
          <w:rFonts w:ascii="Browallia New" w:hAnsi="Browallia New" w:cs="Browallia New"/>
          <w:sz w:val="32"/>
          <w:szCs w:val="32"/>
        </w:rPr>
        <w:t xml:space="preserve"> </w:t>
      </w:r>
      <w:r w:rsidR="00AE3F87" w:rsidRPr="00AB0A61">
        <w:rPr>
          <w:rFonts w:ascii="Browallia New" w:hAnsi="Browallia New" w:cs="Browallia New"/>
          <w:sz w:val="32"/>
          <w:szCs w:val="32"/>
        </w:rPr>
        <w:t>of</w:t>
      </w:r>
      <w:r w:rsidR="007044F3">
        <w:rPr>
          <w:rFonts w:ascii="Browallia New" w:hAnsi="Browallia New" w:cs="Browallia New"/>
          <w:sz w:val="32"/>
          <w:szCs w:val="32"/>
        </w:rPr>
        <w:t xml:space="preserve"> </w:t>
      </w:r>
      <w:r w:rsidR="00AE3F87" w:rsidRPr="00AB0A61">
        <w:rPr>
          <w:rFonts w:ascii="Browallia New" w:hAnsi="Browallia New" w:cs="Browallia New"/>
          <w:sz w:val="32"/>
          <w:szCs w:val="32"/>
        </w:rPr>
        <w:t>use assets</w:t>
      </w:r>
      <w:r w:rsidRPr="00AB0A61">
        <w:rPr>
          <w:rFonts w:ascii="Browallia New" w:hAnsi="Browallia New" w:cs="Browallia New"/>
          <w:sz w:val="32"/>
          <w:szCs w:val="32"/>
        </w:rPr>
        <w:t xml:space="preserve"> for the year</w:t>
      </w:r>
      <w:r w:rsidR="007044F3">
        <w:rPr>
          <w:rFonts w:ascii="Browallia New" w:hAnsi="Browallia New" w:cs="Browallia New"/>
          <w:sz w:val="32"/>
          <w:szCs w:val="32"/>
        </w:rPr>
        <w:t>s</w:t>
      </w:r>
      <w:r w:rsidRPr="00AB0A61">
        <w:rPr>
          <w:rFonts w:ascii="Browallia New" w:hAnsi="Browallia New" w:cs="Browallia New"/>
          <w:sz w:val="32"/>
          <w:szCs w:val="32"/>
        </w:rPr>
        <w:t xml:space="preserve"> ended December </w:t>
      </w:r>
      <w:r w:rsidRPr="00AB0A61">
        <w:rPr>
          <w:rFonts w:ascii="Browallia New" w:hAnsi="Browallia New" w:cs="Browallia New"/>
          <w:sz w:val="32"/>
          <w:szCs w:val="32"/>
          <w:cs/>
        </w:rPr>
        <w:t>31</w:t>
      </w:r>
      <w:r w:rsidRPr="00AB0A61">
        <w:rPr>
          <w:rFonts w:ascii="Browallia New" w:hAnsi="Browallia New" w:cs="Browallia New"/>
          <w:sz w:val="32"/>
          <w:szCs w:val="32"/>
        </w:rPr>
        <w:t xml:space="preserve">, </w:t>
      </w:r>
      <w:r w:rsidRPr="00AB0A61">
        <w:rPr>
          <w:rFonts w:ascii="Browallia New" w:hAnsi="Browallia New" w:cs="Browallia New"/>
          <w:sz w:val="32"/>
          <w:szCs w:val="32"/>
          <w:cs/>
        </w:rPr>
        <w:t>20</w:t>
      </w:r>
      <w:r w:rsidR="00A6125A" w:rsidRPr="00AB0A61">
        <w:rPr>
          <w:rFonts w:ascii="Browallia New" w:hAnsi="Browallia New" w:cs="Browallia New"/>
          <w:sz w:val="32"/>
          <w:szCs w:val="32"/>
        </w:rPr>
        <w:t>20</w:t>
      </w:r>
      <w:r w:rsidRPr="00AB0A61">
        <w:rPr>
          <w:rFonts w:ascii="Browallia New" w:hAnsi="Browallia New" w:cs="Browallia New"/>
          <w:sz w:val="32"/>
          <w:szCs w:val="32"/>
          <w:cs/>
        </w:rPr>
        <w:t xml:space="preserve"> </w:t>
      </w:r>
      <w:r w:rsidRPr="00AB0A61">
        <w:rPr>
          <w:rFonts w:ascii="Browallia New" w:hAnsi="Browallia New" w:cs="Browallia New"/>
          <w:sz w:val="32"/>
          <w:szCs w:val="32"/>
        </w:rPr>
        <w:t>are as follows:</w:t>
      </w:r>
      <w:r w:rsidR="00CC6D5C" w:rsidRPr="00AB0A61">
        <w:rPr>
          <w:rFonts w:ascii="Browallia New" w:hAnsi="Browallia New" w:cs="Browallia New"/>
          <w:b/>
          <w:bCs/>
          <w:sz w:val="24"/>
          <w:szCs w:val="24"/>
        </w:rPr>
        <w:t xml:space="preserve"> </w:t>
      </w:r>
    </w:p>
    <w:p w14:paraId="7AB84589" w14:textId="77777777" w:rsidR="007D5A82" w:rsidRPr="00AB0A61" w:rsidRDefault="007D5A82" w:rsidP="00AB0A61">
      <w:pPr>
        <w:pStyle w:val="ListParagraph"/>
        <w:spacing w:line="400" w:lineRule="exact"/>
        <w:ind w:left="502" w:right="226"/>
        <w:rPr>
          <w:rFonts w:ascii="Browallia New" w:hAnsi="Browallia New" w:cs="Browallia New"/>
          <w:b/>
          <w:bCs/>
          <w:sz w:val="24"/>
          <w:szCs w:val="24"/>
        </w:rPr>
      </w:pPr>
    </w:p>
    <w:tbl>
      <w:tblPr>
        <w:tblW w:w="4996" w:type="pct"/>
        <w:tblInd w:w="-409" w:type="dxa"/>
        <w:tblLayout w:type="fixed"/>
        <w:tblCellMar>
          <w:left w:w="17" w:type="dxa"/>
          <w:right w:w="17" w:type="dxa"/>
        </w:tblCellMar>
        <w:tblLook w:val="0000" w:firstRow="0" w:lastRow="0" w:firstColumn="0" w:lastColumn="0" w:noHBand="0" w:noVBand="0"/>
      </w:tblPr>
      <w:tblGrid>
        <w:gridCol w:w="730"/>
        <w:gridCol w:w="2919"/>
        <w:gridCol w:w="911"/>
        <w:gridCol w:w="60"/>
        <w:gridCol w:w="907"/>
        <w:gridCol w:w="22"/>
        <w:gridCol w:w="22"/>
        <w:gridCol w:w="947"/>
        <w:gridCol w:w="58"/>
        <w:gridCol w:w="651"/>
        <w:gridCol w:w="58"/>
        <w:gridCol w:w="806"/>
        <w:gridCol w:w="58"/>
        <w:gridCol w:w="794"/>
        <w:gridCol w:w="48"/>
        <w:gridCol w:w="22"/>
        <w:gridCol w:w="913"/>
      </w:tblGrid>
      <w:tr w:rsidR="00AB0A61" w:rsidRPr="00AB0A61" w14:paraId="48CD3CCC" w14:textId="77777777" w:rsidTr="001C12AF">
        <w:trPr>
          <w:trHeight w:val="283"/>
        </w:trPr>
        <w:tc>
          <w:tcPr>
            <w:tcW w:w="368" w:type="pct"/>
            <w:vAlign w:val="center"/>
          </w:tcPr>
          <w:p w14:paraId="564C09AB" w14:textId="77777777" w:rsidR="00E21FA7" w:rsidRPr="00AB0A61" w:rsidRDefault="00E21FA7" w:rsidP="00AB0A61">
            <w:pPr>
              <w:spacing w:line="260" w:lineRule="exact"/>
              <w:ind w:right="-180" w:firstLine="180"/>
              <w:jc w:val="center"/>
              <w:rPr>
                <w:rFonts w:ascii="Browallia New" w:hAnsi="Browallia New" w:cs="Browallia New"/>
                <w:b/>
                <w:bCs/>
                <w:sz w:val="18"/>
                <w:szCs w:val="18"/>
                <w:cs/>
              </w:rPr>
            </w:pPr>
            <w:bookmarkStart w:id="8" w:name="_Hlk64814298"/>
          </w:p>
        </w:tc>
        <w:tc>
          <w:tcPr>
            <w:tcW w:w="4632" w:type="pct"/>
            <w:gridSpan w:val="16"/>
          </w:tcPr>
          <w:p w14:paraId="3E1BBA77" w14:textId="5FDEAC1D" w:rsidR="00E21FA7" w:rsidRPr="00AB0A61" w:rsidRDefault="007D5A82" w:rsidP="00AB0A61">
            <w:pPr>
              <w:spacing w:line="260" w:lineRule="exact"/>
              <w:jc w:val="right"/>
              <w:rPr>
                <w:rFonts w:ascii="Browallia New" w:hAnsi="Browallia New" w:cs="Browallia New"/>
                <w:b/>
                <w:bCs/>
                <w:sz w:val="18"/>
                <w:szCs w:val="18"/>
                <w:cs/>
              </w:rPr>
            </w:pPr>
            <w:proofErr w:type="gramStart"/>
            <w:r w:rsidRPr="00AB0A61">
              <w:rPr>
                <w:rFonts w:ascii="Browallia New" w:hAnsi="Browallia New" w:cs="Browallia New"/>
                <w:b/>
                <w:bCs/>
                <w:sz w:val="18"/>
                <w:szCs w:val="18"/>
              </w:rPr>
              <w:t xml:space="preserve">Unit </w:t>
            </w:r>
            <w:r w:rsidRPr="00AB0A61">
              <w:rPr>
                <w:rFonts w:ascii="Browallia New" w:hAnsi="Browallia New" w:cs="Browallia New"/>
                <w:b/>
                <w:bCs/>
                <w:sz w:val="18"/>
                <w:szCs w:val="18"/>
                <w:cs/>
              </w:rPr>
              <w:t>:</w:t>
            </w:r>
            <w:proofErr w:type="gramEnd"/>
            <w:r w:rsidRPr="00AB0A61">
              <w:rPr>
                <w:rFonts w:ascii="Browallia New" w:hAnsi="Browallia New" w:cs="Browallia New"/>
                <w:b/>
                <w:bCs/>
                <w:sz w:val="18"/>
                <w:szCs w:val="18"/>
                <w:cs/>
              </w:rPr>
              <w:t xml:space="preserve"> </w:t>
            </w:r>
            <w:r w:rsidR="005C1F2F" w:rsidRPr="00AB0A61">
              <w:rPr>
                <w:rFonts w:ascii="Browallia New" w:hAnsi="Browallia New" w:cs="Browallia New"/>
                <w:b/>
                <w:bCs/>
                <w:sz w:val="18"/>
                <w:szCs w:val="18"/>
              </w:rPr>
              <w:t>Thous</w:t>
            </w:r>
            <w:r w:rsidRPr="00AB0A61">
              <w:rPr>
                <w:rFonts w:ascii="Browallia New" w:hAnsi="Browallia New" w:cs="Browallia New"/>
                <w:b/>
                <w:bCs/>
                <w:sz w:val="18"/>
                <w:szCs w:val="18"/>
              </w:rPr>
              <w:t>and Baht</w:t>
            </w:r>
          </w:p>
        </w:tc>
      </w:tr>
      <w:tr w:rsidR="001C12AF" w:rsidRPr="00AB0A61" w14:paraId="0CDF318A" w14:textId="77777777" w:rsidTr="001C12AF">
        <w:tblPrEx>
          <w:tblCellMar>
            <w:left w:w="0" w:type="dxa"/>
            <w:right w:w="0" w:type="dxa"/>
          </w:tblCellMar>
        </w:tblPrEx>
        <w:trPr>
          <w:trHeight w:val="283"/>
        </w:trPr>
        <w:tc>
          <w:tcPr>
            <w:tcW w:w="1839" w:type="pct"/>
            <w:gridSpan w:val="2"/>
            <w:vAlign w:val="center"/>
          </w:tcPr>
          <w:p w14:paraId="6D291B16" w14:textId="0A865E5C" w:rsidR="00E21FA7" w:rsidRPr="00AB0A61" w:rsidRDefault="00E21FA7" w:rsidP="00AB0A61">
            <w:pPr>
              <w:spacing w:line="260" w:lineRule="exact"/>
              <w:ind w:right="-180" w:firstLine="180"/>
              <w:jc w:val="center"/>
              <w:rPr>
                <w:rFonts w:ascii="Browallia New" w:hAnsi="Browallia New" w:cs="Browallia New"/>
                <w:b/>
                <w:bCs/>
                <w:sz w:val="18"/>
                <w:szCs w:val="18"/>
                <w:cs/>
              </w:rPr>
            </w:pPr>
          </w:p>
        </w:tc>
        <w:tc>
          <w:tcPr>
            <w:tcW w:w="3161" w:type="pct"/>
            <w:gridSpan w:val="15"/>
          </w:tcPr>
          <w:p w14:paraId="5D011067" w14:textId="77777777" w:rsidR="00E21FA7" w:rsidRPr="00AB0A61" w:rsidRDefault="00E21FA7" w:rsidP="00AB0A61">
            <w:pPr>
              <w:tabs>
                <w:tab w:val="left" w:pos="2160"/>
              </w:tabs>
              <w:spacing w:line="240" w:lineRule="exact"/>
              <w:ind w:left="275" w:right="2" w:hanging="275"/>
              <w:jc w:val="center"/>
              <w:rPr>
                <w:rFonts w:ascii="Browallia New" w:hAnsi="Browallia New" w:cs="Browallia New"/>
                <w:b/>
                <w:bCs/>
                <w:sz w:val="18"/>
                <w:szCs w:val="18"/>
                <w:cs/>
              </w:rPr>
            </w:pPr>
            <w:r w:rsidRPr="00AB0A61">
              <w:rPr>
                <w:rFonts w:ascii="Browallia New" w:hAnsi="Browallia New" w:cs="Browallia New"/>
                <w:b/>
                <w:bCs/>
                <w:sz w:val="18"/>
                <w:szCs w:val="18"/>
              </w:rPr>
              <w:t>Consolidated Financial Statements</w:t>
            </w:r>
          </w:p>
        </w:tc>
      </w:tr>
      <w:tr w:rsidR="001C12AF" w:rsidRPr="00AB0A61" w14:paraId="47230CFA" w14:textId="77777777" w:rsidTr="001C12AF">
        <w:tblPrEx>
          <w:tblCellMar>
            <w:left w:w="0" w:type="dxa"/>
            <w:right w:w="0" w:type="dxa"/>
          </w:tblCellMar>
        </w:tblPrEx>
        <w:trPr>
          <w:trHeight w:val="283"/>
        </w:trPr>
        <w:tc>
          <w:tcPr>
            <w:tcW w:w="1839" w:type="pct"/>
            <w:gridSpan w:val="2"/>
            <w:vAlign w:val="center"/>
          </w:tcPr>
          <w:p w14:paraId="697C20BF" w14:textId="77777777" w:rsidR="00D8730F" w:rsidRPr="00AB0A61" w:rsidRDefault="00D8730F" w:rsidP="00AB0A61">
            <w:pPr>
              <w:ind w:firstLine="173"/>
              <w:rPr>
                <w:rFonts w:ascii="Browallia New" w:hAnsi="Browallia New" w:cs="Browallia New"/>
                <w:sz w:val="18"/>
                <w:szCs w:val="18"/>
                <w:cs/>
              </w:rPr>
            </w:pPr>
          </w:p>
        </w:tc>
        <w:tc>
          <w:tcPr>
            <w:tcW w:w="459" w:type="pct"/>
            <w:tcBorders>
              <w:top w:val="single" w:sz="4" w:space="0" w:color="auto"/>
              <w:bottom w:val="single" w:sz="4" w:space="0" w:color="auto"/>
            </w:tcBorders>
          </w:tcPr>
          <w:p w14:paraId="5A012045" w14:textId="1C88F040" w:rsidR="00D8730F" w:rsidRPr="00AB0A61" w:rsidRDefault="00D8730F" w:rsidP="00AB0A61">
            <w:pPr>
              <w:spacing w:line="260" w:lineRule="exact"/>
              <w:jc w:val="center"/>
              <w:rPr>
                <w:rFonts w:ascii="Browallia New" w:hAnsi="Browallia New" w:cs="Browallia New"/>
                <w:b/>
                <w:bCs/>
                <w:sz w:val="18"/>
                <w:szCs w:val="18"/>
              </w:rPr>
            </w:pPr>
            <w:r w:rsidRPr="00AB0A61">
              <w:rPr>
                <w:rFonts w:ascii="Browallia New" w:hAnsi="Browallia New" w:cs="Browallia New"/>
                <w:b/>
                <w:bCs/>
                <w:sz w:val="18"/>
                <w:szCs w:val="18"/>
              </w:rPr>
              <w:t xml:space="preserve">Land </w:t>
            </w:r>
            <w:r w:rsidR="007044F3">
              <w:rPr>
                <w:rFonts w:ascii="Browallia New" w:hAnsi="Browallia New" w:cs="Browallia New"/>
                <w:b/>
                <w:bCs/>
                <w:sz w:val="18"/>
                <w:szCs w:val="18"/>
              </w:rPr>
              <w:t xml:space="preserve">and </w:t>
            </w:r>
            <w:r w:rsidRPr="00AB0A61">
              <w:rPr>
                <w:rFonts w:ascii="Browallia New" w:hAnsi="Browallia New" w:cs="Browallia New"/>
                <w:b/>
                <w:bCs/>
                <w:sz w:val="18"/>
                <w:szCs w:val="18"/>
              </w:rPr>
              <w:t>Improvement</w:t>
            </w:r>
          </w:p>
        </w:tc>
        <w:tc>
          <w:tcPr>
            <w:tcW w:w="30" w:type="pct"/>
            <w:tcBorders>
              <w:top w:val="single" w:sz="4" w:space="0" w:color="auto"/>
            </w:tcBorders>
          </w:tcPr>
          <w:p w14:paraId="783FCB95" w14:textId="77777777" w:rsidR="00D8730F" w:rsidRPr="00AB0A61" w:rsidRDefault="00D8730F" w:rsidP="00AB0A61">
            <w:pPr>
              <w:spacing w:line="260" w:lineRule="exact"/>
              <w:jc w:val="center"/>
              <w:rPr>
                <w:rFonts w:ascii="Browallia New" w:hAnsi="Browallia New" w:cs="Browallia New"/>
                <w:b/>
                <w:bCs/>
                <w:sz w:val="18"/>
                <w:szCs w:val="18"/>
                <w:cs/>
              </w:rPr>
            </w:pPr>
          </w:p>
        </w:tc>
        <w:tc>
          <w:tcPr>
            <w:tcW w:w="457" w:type="pct"/>
            <w:tcBorders>
              <w:top w:val="single" w:sz="4" w:space="0" w:color="auto"/>
              <w:bottom w:val="single" w:sz="4" w:space="0" w:color="auto"/>
            </w:tcBorders>
          </w:tcPr>
          <w:p w14:paraId="42720F23" w14:textId="77777777" w:rsidR="00D8730F" w:rsidRPr="00AB0A61" w:rsidRDefault="00D8730F" w:rsidP="00AB0A61">
            <w:pPr>
              <w:spacing w:line="260" w:lineRule="exact"/>
              <w:jc w:val="center"/>
              <w:rPr>
                <w:rFonts w:ascii="Browallia New" w:hAnsi="Browallia New" w:cs="Browallia New"/>
                <w:b/>
                <w:bCs/>
                <w:sz w:val="18"/>
                <w:szCs w:val="18"/>
              </w:rPr>
            </w:pPr>
            <w:r w:rsidRPr="00AB0A61">
              <w:rPr>
                <w:rFonts w:ascii="Browallia New" w:hAnsi="Browallia New" w:cs="Browallia New"/>
                <w:b/>
                <w:bCs/>
                <w:sz w:val="18"/>
                <w:szCs w:val="18"/>
              </w:rPr>
              <w:t>Building and Improvement</w:t>
            </w:r>
          </w:p>
        </w:tc>
        <w:tc>
          <w:tcPr>
            <w:tcW w:w="11" w:type="pct"/>
            <w:tcBorders>
              <w:top w:val="single" w:sz="4" w:space="0" w:color="auto"/>
            </w:tcBorders>
          </w:tcPr>
          <w:p w14:paraId="2CBB7CDF" w14:textId="77777777" w:rsidR="00D8730F" w:rsidRPr="00AB0A61" w:rsidRDefault="00D8730F" w:rsidP="00AB0A61">
            <w:pPr>
              <w:spacing w:line="260" w:lineRule="exact"/>
              <w:ind w:left="-128" w:firstLine="130"/>
              <w:jc w:val="center"/>
              <w:rPr>
                <w:rFonts w:ascii="Browallia New" w:hAnsi="Browallia New" w:cs="Browallia New"/>
                <w:b/>
                <w:bCs/>
                <w:sz w:val="18"/>
                <w:szCs w:val="18"/>
              </w:rPr>
            </w:pPr>
          </w:p>
        </w:tc>
        <w:tc>
          <w:tcPr>
            <w:tcW w:w="11" w:type="pct"/>
            <w:tcBorders>
              <w:top w:val="single" w:sz="4" w:space="0" w:color="auto"/>
            </w:tcBorders>
          </w:tcPr>
          <w:p w14:paraId="2FB2319B" w14:textId="77777777" w:rsidR="00D8730F" w:rsidRPr="00AB0A61" w:rsidRDefault="00D8730F" w:rsidP="00AB0A61">
            <w:pPr>
              <w:spacing w:line="260" w:lineRule="exact"/>
              <w:jc w:val="center"/>
              <w:rPr>
                <w:rFonts w:ascii="Browallia New" w:hAnsi="Browallia New" w:cs="Browallia New"/>
                <w:b/>
                <w:bCs/>
                <w:sz w:val="18"/>
                <w:szCs w:val="18"/>
              </w:rPr>
            </w:pPr>
          </w:p>
        </w:tc>
        <w:tc>
          <w:tcPr>
            <w:tcW w:w="477" w:type="pct"/>
            <w:tcBorders>
              <w:top w:val="single" w:sz="4" w:space="0" w:color="auto"/>
              <w:bottom w:val="single" w:sz="4" w:space="0" w:color="auto"/>
            </w:tcBorders>
          </w:tcPr>
          <w:p w14:paraId="6225E2CB" w14:textId="05106E0D" w:rsidR="00D8730F" w:rsidRPr="00AB0A61" w:rsidRDefault="00D8730F" w:rsidP="007044F3">
            <w:pPr>
              <w:spacing w:line="260" w:lineRule="exact"/>
              <w:jc w:val="center"/>
              <w:rPr>
                <w:rFonts w:ascii="Browallia New" w:hAnsi="Browallia New" w:cs="Browallia New"/>
                <w:b/>
                <w:bCs/>
                <w:sz w:val="18"/>
                <w:szCs w:val="18"/>
              </w:rPr>
            </w:pPr>
            <w:proofErr w:type="spellStart"/>
            <w:r w:rsidRPr="00AB0A61">
              <w:rPr>
                <w:rFonts w:ascii="Browallia New" w:hAnsi="Browallia New" w:cs="Browallia New"/>
                <w:b/>
                <w:bCs/>
                <w:sz w:val="18"/>
                <w:szCs w:val="18"/>
              </w:rPr>
              <w:t>Manchines</w:t>
            </w:r>
            <w:proofErr w:type="spellEnd"/>
            <w:r w:rsidRPr="00AB0A61">
              <w:rPr>
                <w:rFonts w:ascii="Browallia New" w:hAnsi="Browallia New" w:cs="Browallia New"/>
                <w:b/>
                <w:bCs/>
                <w:sz w:val="18"/>
                <w:szCs w:val="18"/>
              </w:rPr>
              <w:t xml:space="preserve"> and Equipment</w:t>
            </w:r>
          </w:p>
        </w:tc>
        <w:tc>
          <w:tcPr>
            <w:tcW w:w="29" w:type="pct"/>
            <w:tcBorders>
              <w:top w:val="single" w:sz="4" w:space="0" w:color="auto"/>
            </w:tcBorders>
          </w:tcPr>
          <w:p w14:paraId="627A7DA1" w14:textId="77777777" w:rsidR="00D8730F" w:rsidRPr="00AB0A61" w:rsidRDefault="00D8730F" w:rsidP="00AB0A61">
            <w:pPr>
              <w:spacing w:line="260" w:lineRule="exact"/>
              <w:ind w:left="-128" w:firstLine="130"/>
              <w:jc w:val="center"/>
              <w:rPr>
                <w:rFonts w:ascii="Browallia New" w:hAnsi="Browallia New" w:cs="Browallia New"/>
                <w:b/>
                <w:bCs/>
                <w:sz w:val="18"/>
                <w:szCs w:val="18"/>
              </w:rPr>
            </w:pPr>
          </w:p>
        </w:tc>
        <w:tc>
          <w:tcPr>
            <w:tcW w:w="328" w:type="pct"/>
            <w:tcBorders>
              <w:top w:val="single" w:sz="4" w:space="0" w:color="auto"/>
              <w:bottom w:val="single" w:sz="4" w:space="0" w:color="auto"/>
            </w:tcBorders>
          </w:tcPr>
          <w:p w14:paraId="10327B4F" w14:textId="77777777" w:rsidR="00D8730F" w:rsidRPr="00AB0A61" w:rsidRDefault="00D8730F" w:rsidP="00AB0A61">
            <w:pPr>
              <w:spacing w:line="260" w:lineRule="exact"/>
              <w:jc w:val="center"/>
              <w:rPr>
                <w:rFonts w:ascii="Browallia New" w:hAnsi="Browallia New" w:cs="Browallia New"/>
                <w:b/>
                <w:bCs/>
                <w:sz w:val="18"/>
                <w:szCs w:val="18"/>
              </w:rPr>
            </w:pPr>
            <w:r w:rsidRPr="00AB0A61">
              <w:rPr>
                <w:rFonts w:ascii="Browallia New" w:hAnsi="Browallia New" w:cs="Browallia New"/>
                <w:b/>
                <w:bCs/>
                <w:sz w:val="18"/>
                <w:szCs w:val="18"/>
              </w:rPr>
              <w:t>Furniture and Office equipment</w:t>
            </w:r>
          </w:p>
        </w:tc>
        <w:tc>
          <w:tcPr>
            <w:tcW w:w="29" w:type="pct"/>
            <w:tcBorders>
              <w:top w:val="single" w:sz="4" w:space="0" w:color="auto"/>
            </w:tcBorders>
          </w:tcPr>
          <w:p w14:paraId="7BB135CD" w14:textId="77777777" w:rsidR="00D8730F" w:rsidRPr="00AB0A61" w:rsidRDefault="00D8730F" w:rsidP="00AB0A61">
            <w:pPr>
              <w:spacing w:line="260" w:lineRule="exact"/>
              <w:ind w:left="-128" w:firstLine="130"/>
              <w:jc w:val="center"/>
              <w:rPr>
                <w:rFonts w:ascii="Browallia New" w:hAnsi="Browallia New" w:cs="Browallia New"/>
                <w:b/>
                <w:bCs/>
                <w:sz w:val="18"/>
                <w:szCs w:val="18"/>
              </w:rPr>
            </w:pPr>
          </w:p>
        </w:tc>
        <w:tc>
          <w:tcPr>
            <w:tcW w:w="406" w:type="pct"/>
            <w:tcBorders>
              <w:top w:val="single" w:sz="4" w:space="0" w:color="auto"/>
              <w:bottom w:val="single" w:sz="4" w:space="0" w:color="auto"/>
            </w:tcBorders>
          </w:tcPr>
          <w:p w14:paraId="5869EAD7" w14:textId="77777777" w:rsidR="00D8730F" w:rsidRPr="00AB0A61" w:rsidRDefault="00D8730F" w:rsidP="00AB0A61">
            <w:pPr>
              <w:spacing w:line="260" w:lineRule="exact"/>
              <w:jc w:val="center"/>
              <w:rPr>
                <w:rFonts w:ascii="Browallia New" w:hAnsi="Browallia New" w:cs="Browallia New"/>
                <w:b/>
                <w:bCs/>
                <w:sz w:val="18"/>
                <w:szCs w:val="18"/>
              </w:rPr>
            </w:pPr>
            <w:r w:rsidRPr="00AB0A61">
              <w:rPr>
                <w:rFonts w:ascii="Browallia New" w:hAnsi="Browallia New" w:cs="Browallia New"/>
                <w:b/>
                <w:bCs/>
                <w:sz w:val="18"/>
                <w:szCs w:val="18"/>
              </w:rPr>
              <w:t>Vehicles</w:t>
            </w:r>
          </w:p>
        </w:tc>
        <w:tc>
          <w:tcPr>
            <w:tcW w:w="29" w:type="pct"/>
            <w:tcBorders>
              <w:top w:val="single" w:sz="4" w:space="0" w:color="auto"/>
            </w:tcBorders>
          </w:tcPr>
          <w:p w14:paraId="72630D33" w14:textId="77777777" w:rsidR="00D8730F" w:rsidRPr="00AB0A61" w:rsidRDefault="00D8730F" w:rsidP="00AB0A61">
            <w:pPr>
              <w:spacing w:line="260" w:lineRule="exact"/>
              <w:jc w:val="center"/>
              <w:rPr>
                <w:rFonts w:ascii="Browallia New" w:hAnsi="Browallia New" w:cs="Browallia New"/>
                <w:b/>
                <w:bCs/>
                <w:sz w:val="18"/>
                <w:szCs w:val="18"/>
                <w:cs/>
              </w:rPr>
            </w:pPr>
          </w:p>
        </w:tc>
        <w:tc>
          <w:tcPr>
            <w:tcW w:w="400" w:type="pct"/>
            <w:tcBorders>
              <w:top w:val="single" w:sz="4" w:space="0" w:color="auto"/>
              <w:bottom w:val="single" w:sz="4" w:space="0" w:color="auto"/>
            </w:tcBorders>
          </w:tcPr>
          <w:p w14:paraId="5CFE4839" w14:textId="0D636B04" w:rsidR="00D8730F" w:rsidRPr="00AB0A61" w:rsidRDefault="00AE3F87" w:rsidP="00A300C4">
            <w:pPr>
              <w:spacing w:line="260" w:lineRule="exact"/>
              <w:jc w:val="center"/>
              <w:rPr>
                <w:rFonts w:ascii="Browallia New" w:hAnsi="Browallia New" w:cs="Browallia New"/>
                <w:b/>
                <w:bCs/>
                <w:sz w:val="18"/>
                <w:szCs w:val="18"/>
              </w:rPr>
            </w:pPr>
            <w:r w:rsidRPr="00AB0A61">
              <w:rPr>
                <w:rFonts w:ascii="Browallia New" w:hAnsi="Browallia New" w:cs="Browallia New"/>
                <w:b/>
                <w:bCs/>
                <w:spacing w:val="-10"/>
                <w:sz w:val="18"/>
                <w:szCs w:val="18"/>
              </w:rPr>
              <w:t>Other</w:t>
            </w:r>
          </w:p>
        </w:tc>
        <w:tc>
          <w:tcPr>
            <w:tcW w:w="24" w:type="pct"/>
            <w:tcBorders>
              <w:top w:val="single" w:sz="4" w:space="0" w:color="auto"/>
            </w:tcBorders>
          </w:tcPr>
          <w:p w14:paraId="2225A5B9" w14:textId="77777777" w:rsidR="00D8730F" w:rsidRPr="00AB0A61" w:rsidRDefault="00D8730F" w:rsidP="00AB0A61">
            <w:pPr>
              <w:spacing w:line="260" w:lineRule="exact"/>
              <w:jc w:val="center"/>
              <w:rPr>
                <w:rFonts w:ascii="Browallia New" w:hAnsi="Browallia New" w:cs="Browallia New"/>
                <w:b/>
                <w:bCs/>
                <w:spacing w:val="-10"/>
                <w:sz w:val="18"/>
                <w:szCs w:val="18"/>
                <w:cs/>
              </w:rPr>
            </w:pPr>
          </w:p>
        </w:tc>
        <w:tc>
          <w:tcPr>
            <w:tcW w:w="11" w:type="pct"/>
            <w:tcBorders>
              <w:top w:val="single" w:sz="4" w:space="0" w:color="auto"/>
            </w:tcBorders>
          </w:tcPr>
          <w:p w14:paraId="32F23E0F" w14:textId="77777777" w:rsidR="00D8730F" w:rsidRPr="00AB0A61" w:rsidRDefault="00D8730F" w:rsidP="00AB0A61">
            <w:pPr>
              <w:spacing w:line="260" w:lineRule="exact"/>
              <w:jc w:val="center"/>
              <w:rPr>
                <w:rFonts w:ascii="Browallia New" w:hAnsi="Browallia New" w:cs="Browallia New"/>
                <w:b/>
                <w:bCs/>
                <w:sz w:val="18"/>
                <w:szCs w:val="18"/>
                <w:cs/>
              </w:rPr>
            </w:pPr>
          </w:p>
        </w:tc>
        <w:tc>
          <w:tcPr>
            <w:tcW w:w="458" w:type="pct"/>
            <w:tcBorders>
              <w:top w:val="single" w:sz="4" w:space="0" w:color="auto"/>
              <w:bottom w:val="single" w:sz="4" w:space="0" w:color="auto"/>
            </w:tcBorders>
          </w:tcPr>
          <w:p w14:paraId="12439E78" w14:textId="77777777" w:rsidR="00D8730F" w:rsidRPr="00AB0A61" w:rsidRDefault="00D8730F" w:rsidP="00AB0A61">
            <w:pPr>
              <w:spacing w:line="260" w:lineRule="exact"/>
              <w:jc w:val="center"/>
              <w:rPr>
                <w:rFonts w:ascii="Browallia New" w:hAnsi="Browallia New" w:cs="Browallia New"/>
                <w:b/>
                <w:bCs/>
                <w:sz w:val="18"/>
                <w:szCs w:val="18"/>
                <w:cs/>
              </w:rPr>
            </w:pPr>
            <w:r w:rsidRPr="00AB0A61">
              <w:rPr>
                <w:rFonts w:ascii="Browallia New" w:hAnsi="Browallia New" w:cs="Browallia New"/>
                <w:b/>
                <w:bCs/>
                <w:sz w:val="18"/>
                <w:szCs w:val="18"/>
              </w:rPr>
              <w:t>Total</w:t>
            </w:r>
          </w:p>
        </w:tc>
      </w:tr>
      <w:tr w:rsidR="001C12AF" w:rsidRPr="00AB0A61" w14:paraId="1E521C3F" w14:textId="77777777" w:rsidTr="001C12AF">
        <w:tblPrEx>
          <w:tblCellMar>
            <w:left w:w="0" w:type="dxa"/>
            <w:right w:w="0" w:type="dxa"/>
          </w:tblCellMar>
        </w:tblPrEx>
        <w:trPr>
          <w:trHeight w:val="283"/>
        </w:trPr>
        <w:tc>
          <w:tcPr>
            <w:tcW w:w="1839" w:type="pct"/>
            <w:gridSpan w:val="2"/>
            <w:vAlign w:val="bottom"/>
          </w:tcPr>
          <w:p w14:paraId="26B5B32E" w14:textId="77777777" w:rsidR="00D8730F" w:rsidRPr="00AB0A61" w:rsidRDefault="00D8730F" w:rsidP="00AB0A61">
            <w:pPr>
              <w:rPr>
                <w:rFonts w:ascii="Browallia New" w:hAnsi="Browallia New" w:cs="Browallia New"/>
                <w:b/>
                <w:bCs/>
                <w:sz w:val="18"/>
                <w:szCs w:val="18"/>
              </w:rPr>
            </w:pPr>
            <w:r w:rsidRPr="00AB0A61">
              <w:rPr>
                <w:rFonts w:ascii="Browallia New" w:hAnsi="Browallia New" w:cs="Browallia New"/>
                <w:b/>
                <w:bCs/>
                <w:sz w:val="18"/>
                <w:szCs w:val="18"/>
              </w:rPr>
              <w:t>Cost</w:t>
            </w:r>
          </w:p>
        </w:tc>
        <w:tc>
          <w:tcPr>
            <w:tcW w:w="459" w:type="pct"/>
            <w:tcBorders>
              <w:top w:val="single" w:sz="4" w:space="0" w:color="auto"/>
            </w:tcBorders>
            <w:vAlign w:val="bottom"/>
          </w:tcPr>
          <w:p w14:paraId="23A7B5D1" w14:textId="77777777" w:rsidR="00D8730F" w:rsidRPr="00AB0A61" w:rsidRDefault="00D8730F" w:rsidP="00AB0A61">
            <w:pPr>
              <w:ind w:firstLine="270"/>
              <w:jc w:val="right"/>
              <w:rPr>
                <w:rFonts w:ascii="Browallia New" w:hAnsi="Browallia New" w:cs="Browallia New"/>
                <w:sz w:val="18"/>
                <w:szCs w:val="18"/>
              </w:rPr>
            </w:pPr>
          </w:p>
        </w:tc>
        <w:tc>
          <w:tcPr>
            <w:tcW w:w="30" w:type="pct"/>
            <w:vAlign w:val="bottom"/>
          </w:tcPr>
          <w:p w14:paraId="73F6DF0D"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7" w:type="pct"/>
            <w:tcBorders>
              <w:top w:val="single" w:sz="4" w:space="0" w:color="auto"/>
            </w:tcBorders>
            <w:vAlign w:val="bottom"/>
          </w:tcPr>
          <w:p w14:paraId="60D7E48A"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1" w:type="pct"/>
            <w:vAlign w:val="bottom"/>
          </w:tcPr>
          <w:p w14:paraId="556774D9" w14:textId="77777777" w:rsidR="00D8730F" w:rsidRPr="00AB0A61" w:rsidRDefault="00D8730F" w:rsidP="00AB0A61">
            <w:pPr>
              <w:ind w:right="57" w:firstLine="270"/>
              <w:jc w:val="right"/>
              <w:rPr>
                <w:rFonts w:ascii="Browallia New" w:hAnsi="Browallia New" w:cs="Browallia New"/>
                <w:sz w:val="18"/>
                <w:szCs w:val="18"/>
              </w:rPr>
            </w:pPr>
          </w:p>
        </w:tc>
        <w:tc>
          <w:tcPr>
            <w:tcW w:w="11" w:type="pct"/>
            <w:vAlign w:val="bottom"/>
          </w:tcPr>
          <w:p w14:paraId="7CFA8630"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77" w:type="pct"/>
            <w:tcBorders>
              <w:top w:val="single" w:sz="4" w:space="0" w:color="auto"/>
            </w:tcBorders>
            <w:vAlign w:val="bottom"/>
          </w:tcPr>
          <w:p w14:paraId="31FAEC14"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9" w:type="pct"/>
            <w:vAlign w:val="bottom"/>
          </w:tcPr>
          <w:p w14:paraId="023F92DC" w14:textId="77777777" w:rsidR="00D8730F" w:rsidRPr="00AB0A61" w:rsidRDefault="00D8730F" w:rsidP="00AB0A61">
            <w:pPr>
              <w:ind w:right="57" w:firstLine="270"/>
              <w:jc w:val="right"/>
              <w:rPr>
                <w:rFonts w:ascii="Browallia New" w:hAnsi="Browallia New" w:cs="Browallia New"/>
                <w:sz w:val="18"/>
                <w:szCs w:val="18"/>
              </w:rPr>
            </w:pPr>
          </w:p>
        </w:tc>
        <w:tc>
          <w:tcPr>
            <w:tcW w:w="328" w:type="pct"/>
            <w:tcBorders>
              <w:top w:val="single" w:sz="4" w:space="0" w:color="auto"/>
            </w:tcBorders>
            <w:vAlign w:val="bottom"/>
          </w:tcPr>
          <w:p w14:paraId="5BF1C25C"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9" w:type="pct"/>
            <w:vAlign w:val="bottom"/>
          </w:tcPr>
          <w:p w14:paraId="64BA255B" w14:textId="77777777" w:rsidR="00D8730F" w:rsidRPr="00AB0A61" w:rsidRDefault="00D8730F" w:rsidP="00AB0A61">
            <w:pPr>
              <w:ind w:right="57" w:firstLine="270"/>
              <w:jc w:val="right"/>
              <w:rPr>
                <w:rFonts w:ascii="Browallia New" w:hAnsi="Browallia New" w:cs="Browallia New"/>
                <w:sz w:val="18"/>
                <w:szCs w:val="18"/>
              </w:rPr>
            </w:pPr>
          </w:p>
        </w:tc>
        <w:tc>
          <w:tcPr>
            <w:tcW w:w="406" w:type="pct"/>
            <w:tcBorders>
              <w:top w:val="single" w:sz="4" w:space="0" w:color="auto"/>
            </w:tcBorders>
            <w:vAlign w:val="bottom"/>
          </w:tcPr>
          <w:p w14:paraId="5437EE0C"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9" w:type="pct"/>
            <w:vAlign w:val="bottom"/>
          </w:tcPr>
          <w:p w14:paraId="00B421F9"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00" w:type="pct"/>
            <w:tcBorders>
              <w:top w:val="single" w:sz="4" w:space="0" w:color="auto"/>
            </w:tcBorders>
            <w:vAlign w:val="bottom"/>
          </w:tcPr>
          <w:p w14:paraId="1987F83E"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4" w:type="pct"/>
            <w:vAlign w:val="bottom"/>
          </w:tcPr>
          <w:p w14:paraId="104B3181"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1" w:type="pct"/>
            <w:vAlign w:val="bottom"/>
          </w:tcPr>
          <w:p w14:paraId="12B1DCE6"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8" w:type="pct"/>
            <w:tcBorders>
              <w:top w:val="single" w:sz="4" w:space="0" w:color="auto"/>
            </w:tcBorders>
            <w:vAlign w:val="bottom"/>
          </w:tcPr>
          <w:p w14:paraId="4C74223B" w14:textId="77777777" w:rsidR="00D8730F" w:rsidRPr="00AB0A61" w:rsidRDefault="00D8730F" w:rsidP="00AB0A61">
            <w:pPr>
              <w:tabs>
                <w:tab w:val="decimal" w:pos="905"/>
              </w:tabs>
              <w:ind w:right="57"/>
              <w:jc w:val="right"/>
              <w:rPr>
                <w:rFonts w:ascii="Browallia New" w:hAnsi="Browallia New" w:cs="Browallia New"/>
                <w:sz w:val="18"/>
                <w:szCs w:val="18"/>
              </w:rPr>
            </w:pPr>
          </w:p>
        </w:tc>
      </w:tr>
      <w:tr w:rsidR="001C12AF" w:rsidRPr="00AB0A61" w14:paraId="4FE7C6E8" w14:textId="77777777" w:rsidTr="001C12AF">
        <w:tblPrEx>
          <w:tblCellMar>
            <w:left w:w="0" w:type="dxa"/>
            <w:right w:w="0" w:type="dxa"/>
          </w:tblCellMar>
        </w:tblPrEx>
        <w:trPr>
          <w:trHeight w:val="283"/>
        </w:trPr>
        <w:tc>
          <w:tcPr>
            <w:tcW w:w="1839" w:type="pct"/>
            <w:gridSpan w:val="2"/>
            <w:vAlign w:val="bottom"/>
          </w:tcPr>
          <w:p w14:paraId="4F1260C5" w14:textId="77777777" w:rsidR="00D8730F" w:rsidRPr="00AB0A61" w:rsidRDefault="00D8730F" w:rsidP="00AB0A61">
            <w:pPr>
              <w:pStyle w:val="ListParagraph"/>
              <w:ind w:left="349"/>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December 31, 2019</w:t>
            </w:r>
          </w:p>
        </w:tc>
        <w:tc>
          <w:tcPr>
            <w:tcW w:w="459" w:type="pct"/>
            <w:vAlign w:val="bottom"/>
          </w:tcPr>
          <w:p w14:paraId="0D29E4F4" w14:textId="0838431B"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30" w:type="pct"/>
            <w:vAlign w:val="bottom"/>
          </w:tcPr>
          <w:p w14:paraId="1B4111D3"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457" w:type="pct"/>
            <w:vAlign w:val="bottom"/>
          </w:tcPr>
          <w:p w14:paraId="2A55936F" w14:textId="626E4438"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1" w:type="pct"/>
            <w:vAlign w:val="bottom"/>
          </w:tcPr>
          <w:p w14:paraId="3005E39D"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11" w:type="pct"/>
            <w:vAlign w:val="bottom"/>
          </w:tcPr>
          <w:p w14:paraId="6CF9D327" w14:textId="77777777" w:rsidR="00D8730F" w:rsidRPr="00AB0A61" w:rsidRDefault="00D8730F" w:rsidP="00AB0A61">
            <w:pPr>
              <w:pStyle w:val="ListParagraph"/>
              <w:ind w:left="0" w:right="57"/>
              <w:jc w:val="right"/>
              <w:rPr>
                <w:rFonts w:ascii="Browallia New" w:hAnsi="Browallia New" w:cs="Browallia New"/>
                <w:sz w:val="18"/>
                <w:szCs w:val="18"/>
                <w:cs/>
              </w:rPr>
            </w:pPr>
          </w:p>
        </w:tc>
        <w:tc>
          <w:tcPr>
            <w:tcW w:w="477" w:type="pct"/>
            <w:vAlign w:val="bottom"/>
          </w:tcPr>
          <w:p w14:paraId="47266632" w14:textId="2DD92716"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9" w:type="pct"/>
            <w:vAlign w:val="bottom"/>
          </w:tcPr>
          <w:p w14:paraId="272B5CB7"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328" w:type="pct"/>
            <w:vAlign w:val="bottom"/>
          </w:tcPr>
          <w:p w14:paraId="45909612" w14:textId="788809E2"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9" w:type="pct"/>
            <w:vAlign w:val="bottom"/>
          </w:tcPr>
          <w:p w14:paraId="56DA1637"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406" w:type="pct"/>
            <w:vAlign w:val="bottom"/>
          </w:tcPr>
          <w:p w14:paraId="0793287B" w14:textId="15F014C5"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9" w:type="pct"/>
            <w:vAlign w:val="bottom"/>
          </w:tcPr>
          <w:p w14:paraId="3384AAC3"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400" w:type="pct"/>
            <w:vAlign w:val="bottom"/>
          </w:tcPr>
          <w:p w14:paraId="6E68BB30" w14:textId="1A25BD7C"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4" w:type="pct"/>
            <w:vAlign w:val="bottom"/>
          </w:tcPr>
          <w:p w14:paraId="42E21806"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11" w:type="pct"/>
            <w:vAlign w:val="bottom"/>
          </w:tcPr>
          <w:p w14:paraId="69FBF7A2"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458" w:type="pct"/>
            <w:vAlign w:val="bottom"/>
          </w:tcPr>
          <w:p w14:paraId="02C16261" w14:textId="6F287FCD"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r>
      <w:tr w:rsidR="001C12AF" w:rsidRPr="00AB0A61" w14:paraId="60F61A1F" w14:textId="77777777" w:rsidTr="001C12AF">
        <w:tblPrEx>
          <w:tblCellMar>
            <w:left w:w="0" w:type="dxa"/>
            <w:right w:w="0" w:type="dxa"/>
          </w:tblCellMar>
        </w:tblPrEx>
        <w:trPr>
          <w:trHeight w:val="283"/>
        </w:trPr>
        <w:tc>
          <w:tcPr>
            <w:tcW w:w="1839" w:type="pct"/>
            <w:gridSpan w:val="2"/>
            <w:vAlign w:val="bottom"/>
          </w:tcPr>
          <w:p w14:paraId="09C68E71" w14:textId="44EB86A3" w:rsidR="00D8730F" w:rsidRPr="00AB0A61" w:rsidRDefault="007044F3" w:rsidP="00AB0A61">
            <w:pPr>
              <w:pStyle w:val="ListParagraph"/>
              <w:ind w:left="349"/>
              <w:rPr>
                <w:rFonts w:ascii="Browallia New" w:hAnsi="Browallia New" w:cs="Browallia New"/>
                <w:sz w:val="18"/>
                <w:szCs w:val="18"/>
              </w:rPr>
            </w:pPr>
            <w:r>
              <w:rPr>
                <w:rFonts w:ascii="Browallia New" w:hAnsi="Browallia New" w:cs="Browallia New"/>
                <w:sz w:val="18"/>
                <w:szCs w:val="18"/>
              </w:rPr>
              <w:t>Reclassify to Right of use assets from adoption of</w:t>
            </w:r>
            <w:r w:rsidRPr="00AB0A61">
              <w:rPr>
                <w:rFonts w:ascii="Browallia New" w:hAnsi="Browallia New" w:cs="Browallia New"/>
                <w:sz w:val="18"/>
                <w:szCs w:val="18"/>
              </w:rPr>
              <w:t xml:space="preserve"> TFRS 16</w:t>
            </w:r>
          </w:p>
        </w:tc>
        <w:tc>
          <w:tcPr>
            <w:tcW w:w="459" w:type="pct"/>
            <w:tcBorders>
              <w:bottom w:val="single" w:sz="4" w:space="0" w:color="auto"/>
            </w:tcBorders>
            <w:vAlign w:val="bottom"/>
          </w:tcPr>
          <w:p w14:paraId="11EE563C" w14:textId="31A01AB0" w:rsidR="00D8730F" w:rsidRPr="00AB0A61" w:rsidRDefault="00D8730F"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12,815</w:t>
            </w:r>
          </w:p>
        </w:tc>
        <w:tc>
          <w:tcPr>
            <w:tcW w:w="30" w:type="pct"/>
            <w:vAlign w:val="bottom"/>
          </w:tcPr>
          <w:p w14:paraId="7F6EED9F"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7" w:type="pct"/>
            <w:tcBorders>
              <w:bottom w:val="single" w:sz="4" w:space="0" w:color="auto"/>
            </w:tcBorders>
            <w:vAlign w:val="bottom"/>
          </w:tcPr>
          <w:p w14:paraId="5D9EE4F2" w14:textId="307491A7" w:rsidR="00D8730F" w:rsidRPr="00AB0A61" w:rsidRDefault="00106EAB"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555</w:t>
            </w:r>
          </w:p>
        </w:tc>
        <w:tc>
          <w:tcPr>
            <w:tcW w:w="11" w:type="pct"/>
            <w:tcBorders>
              <w:bottom w:val="single" w:sz="4" w:space="0" w:color="auto"/>
            </w:tcBorders>
            <w:vAlign w:val="bottom"/>
          </w:tcPr>
          <w:p w14:paraId="33C1FF3E" w14:textId="77777777" w:rsidR="00D8730F" w:rsidRPr="00AB0A61" w:rsidRDefault="00D8730F" w:rsidP="00AB0A61">
            <w:pPr>
              <w:ind w:right="57" w:firstLine="173"/>
              <w:jc w:val="right"/>
              <w:rPr>
                <w:rFonts w:ascii="Browallia New" w:hAnsi="Browallia New" w:cs="Browallia New"/>
                <w:sz w:val="18"/>
                <w:szCs w:val="18"/>
              </w:rPr>
            </w:pPr>
          </w:p>
        </w:tc>
        <w:tc>
          <w:tcPr>
            <w:tcW w:w="11" w:type="pct"/>
            <w:vAlign w:val="bottom"/>
          </w:tcPr>
          <w:p w14:paraId="3469B382"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77" w:type="pct"/>
            <w:tcBorders>
              <w:bottom w:val="single" w:sz="4" w:space="0" w:color="auto"/>
            </w:tcBorders>
            <w:vAlign w:val="bottom"/>
          </w:tcPr>
          <w:p w14:paraId="56184EBA" w14:textId="3E827C2F"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2,437</w:t>
            </w:r>
          </w:p>
        </w:tc>
        <w:tc>
          <w:tcPr>
            <w:tcW w:w="29" w:type="pct"/>
            <w:vAlign w:val="bottom"/>
          </w:tcPr>
          <w:p w14:paraId="7D9120DD"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328" w:type="pct"/>
            <w:tcBorders>
              <w:bottom w:val="single" w:sz="4" w:space="0" w:color="auto"/>
            </w:tcBorders>
            <w:vAlign w:val="bottom"/>
          </w:tcPr>
          <w:p w14:paraId="43A6C2AF" w14:textId="2752E9D4"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10,267</w:t>
            </w:r>
          </w:p>
        </w:tc>
        <w:tc>
          <w:tcPr>
            <w:tcW w:w="29" w:type="pct"/>
            <w:vAlign w:val="bottom"/>
          </w:tcPr>
          <w:p w14:paraId="6F878BE9" w14:textId="77777777" w:rsidR="00D8730F" w:rsidRPr="00AB0A61" w:rsidRDefault="00D8730F" w:rsidP="00AB0A61">
            <w:pPr>
              <w:tabs>
                <w:tab w:val="decimal" w:pos="920"/>
              </w:tabs>
              <w:ind w:right="57"/>
              <w:jc w:val="right"/>
              <w:rPr>
                <w:rFonts w:ascii="Browallia New" w:hAnsi="Browallia New" w:cs="Browallia New"/>
                <w:sz w:val="18"/>
                <w:szCs w:val="18"/>
              </w:rPr>
            </w:pPr>
          </w:p>
        </w:tc>
        <w:tc>
          <w:tcPr>
            <w:tcW w:w="406" w:type="pct"/>
            <w:tcBorders>
              <w:bottom w:val="single" w:sz="4" w:space="0" w:color="auto"/>
            </w:tcBorders>
            <w:vAlign w:val="bottom"/>
          </w:tcPr>
          <w:p w14:paraId="3E0F6FC4" w14:textId="3957F146"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16,087</w:t>
            </w:r>
          </w:p>
        </w:tc>
        <w:tc>
          <w:tcPr>
            <w:tcW w:w="29" w:type="pct"/>
            <w:vAlign w:val="bottom"/>
          </w:tcPr>
          <w:p w14:paraId="713F916F"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00" w:type="pct"/>
            <w:tcBorders>
              <w:bottom w:val="single" w:sz="4" w:space="0" w:color="auto"/>
            </w:tcBorders>
            <w:vAlign w:val="bottom"/>
          </w:tcPr>
          <w:p w14:paraId="622068C9" w14:textId="751D5A40"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475</w:t>
            </w:r>
          </w:p>
        </w:tc>
        <w:tc>
          <w:tcPr>
            <w:tcW w:w="24" w:type="pct"/>
            <w:vAlign w:val="bottom"/>
          </w:tcPr>
          <w:p w14:paraId="1060DE29"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1" w:type="pct"/>
            <w:vAlign w:val="bottom"/>
          </w:tcPr>
          <w:p w14:paraId="0D9F5F2F"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8" w:type="pct"/>
            <w:tcBorders>
              <w:bottom w:val="single" w:sz="4" w:space="0" w:color="auto"/>
            </w:tcBorders>
            <w:vAlign w:val="bottom"/>
          </w:tcPr>
          <w:p w14:paraId="1A484119" w14:textId="33FDF6E2"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42,636</w:t>
            </w:r>
          </w:p>
        </w:tc>
      </w:tr>
      <w:tr w:rsidR="001C12AF" w:rsidRPr="00AB0A61" w14:paraId="4493D1A7" w14:textId="77777777" w:rsidTr="001C12AF">
        <w:tblPrEx>
          <w:tblCellMar>
            <w:left w:w="0" w:type="dxa"/>
            <w:right w:w="0" w:type="dxa"/>
          </w:tblCellMar>
        </w:tblPrEx>
        <w:trPr>
          <w:trHeight w:val="283"/>
        </w:trPr>
        <w:tc>
          <w:tcPr>
            <w:tcW w:w="1839" w:type="pct"/>
            <w:gridSpan w:val="2"/>
            <w:vAlign w:val="bottom"/>
          </w:tcPr>
          <w:p w14:paraId="5C550062" w14:textId="77777777" w:rsidR="00D8730F" w:rsidRPr="00AB0A61" w:rsidRDefault="00D8730F" w:rsidP="00AB0A61">
            <w:pPr>
              <w:pStyle w:val="ListParagraph"/>
              <w:ind w:left="349"/>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January 1, 2020</w:t>
            </w:r>
          </w:p>
        </w:tc>
        <w:tc>
          <w:tcPr>
            <w:tcW w:w="459" w:type="pct"/>
            <w:tcBorders>
              <w:top w:val="single" w:sz="4" w:space="0" w:color="auto"/>
            </w:tcBorders>
            <w:vAlign w:val="bottom"/>
          </w:tcPr>
          <w:p w14:paraId="43FCA9BC" w14:textId="60149DC6" w:rsidR="00D8730F" w:rsidRPr="00AB0A61" w:rsidRDefault="00D8730F"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12,815</w:t>
            </w:r>
          </w:p>
        </w:tc>
        <w:tc>
          <w:tcPr>
            <w:tcW w:w="30" w:type="pct"/>
            <w:vAlign w:val="bottom"/>
          </w:tcPr>
          <w:p w14:paraId="4F086DFC"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7" w:type="pct"/>
            <w:tcBorders>
              <w:top w:val="single" w:sz="4" w:space="0" w:color="auto"/>
            </w:tcBorders>
            <w:vAlign w:val="bottom"/>
          </w:tcPr>
          <w:p w14:paraId="11702A7A" w14:textId="40B7E958"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555</w:t>
            </w:r>
          </w:p>
        </w:tc>
        <w:tc>
          <w:tcPr>
            <w:tcW w:w="11" w:type="pct"/>
            <w:tcBorders>
              <w:top w:val="single" w:sz="4" w:space="0" w:color="auto"/>
            </w:tcBorders>
            <w:vAlign w:val="bottom"/>
          </w:tcPr>
          <w:p w14:paraId="171A3A34" w14:textId="77777777" w:rsidR="00D8730F" w:rsidRPr="00AB0A61" w:rsidRDefault="00D8730F" w:rsidP="00AB0A61">
            <w:pPr>
              <w:ind w:right="57" w:firstLine="173"/>
              <w:jc w:val="right"/>
              <w:rPr>
                <w:rFonts w:ascii="Browallia New" w:hAnsi="Browallia New" w:cs="Browallia New"/>
                <w:sz w:val="18"/>
                <w:szCs w:val="18"/>
              </w:rPr>
            </w:pPr>
          </w:p>
        </w:tc>
        <w:tc>
          <w:tcPr>
            <w:tcW w:w="11" w:type="pct"/>
            <w:vAlign w:val="bottom"/>
          </w:tcPr>
          <w:p w14:paraId="643792FD"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77" w:type="pct"/>
            <w:tcBorders>
              <w:top w:val="single" w:sz="4" w:space="0" w:color="auto"/>
            </w:tcBorders>
            <w:vAlign w:val="bottom"/>
          </w:tcPr>
          <w:p w14:paraId="430ED34B" w14:textId="099E22B6"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2,437</w:t>
            </w:r>
          </w:p>
        </w:tc>
        <w:tc>
          <w:tcPr>
            <w:tcW w:w="29" w:type="pct"/>
            <w:vAlign w:val="bottom"/>
          </w:tcPr>
          <w:p w14:paraId="2ACCC6DA"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328" w:type="pct"/>
            <w:tcBorders>
              <w:top w:val="single" w:sz="4" w:space="0" w:color="auto"/>
            </w:tcBorders>
            <w:vAlign w:val="bottom"/>
          </w:tcPr>
          <w:p w14:paraId="0CF57489" w14:textId="77A82E4F"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10,267</w:t>
            </w:r>
          </w:p>
        </w:tc>
        <w:tc>
          <w:tcPr>
            <w:tcW w:w="29" w:type="pct"/>
            <w:vAlign w:val="bottom"/>
          </w:tcPr>
          <w:p w14:paraId="3F846F5B" w14:textId="77777777" w:rsidR="00D8730F" w:rsidRPr="00AB0A61" w:rsidRDefault="00D8730F" w:rsidP="00AB0A61">
            <w:pPr>
              <w:tabs>
                <w:tab w:val="decimal" w:pos="920"/>
              </w:tabs>
              <w:ind w:right="57"/>
              <w:jc w:val="right"/>
              <w:rPr>
                <w:rFonts w:ascii="Browallia New" w:hAnsi="Browallia New" w:cs="Browallia New"/>
                <w:sz w:val="18"/>
                <w:szCs w:val="18"/>
              </w:rPr>
            </w:pPr>
          </w:p>
        </w:tc>
        <w:tc>
          <w:tcPr>
            <w:tcW w:w="406" w:type="pct"/>
            <w:tcBorders>
              <w:top w:val="single" w:sz="4" w:space="0" w:color="auto"/>
            </w:tcBorders>
            <w:vAlign w:val="bottom"/>
          </w:tcPr>
          <w:p w14:paraId="56B0C9C1" w14:textId="1AA772FB"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16,087</w:t>
            </w:r>
          </w:p>
        </w:tc>
        <w:tc>
          <w:tcPr>
            <w:tcW w:w="29" w:type="pct"/>
            <w:vAlign w:val="bottom"/>
          </w:tcPr>
          <w:p w14:paraId="5738C6D5"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00" w:type="pct"/>
            <w:tcBorders>
              <w:top w:val="single" w:sz="4" w:space="0" w:color="auto"/>
            </w:tcBorders>
            <w:vAlign w:val="bottom"/>
          </w:tcPr>
          <w:p w14:paraId="3830AB6D" w14:textId="65C5561F"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475</w:t>
            </w:r>
          </w:p>
        </w:tc>
        <w:tc>
          <w:tcPr>
            <w:tcW w:w="24" w:type="pct"/>
            <w:vAlign w:val="bottom"/>
          </w:tcPr>
          <w:p w14:paraId="3E2D4A77"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1" w:type="pct"/>
            <w:vAlign w:val="bottom"/>
          </w:tcPr>
          <w:p w14:paraId="7B4BE69A"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8" w:type="pct"/>
            <w:tcBorders>
              <w:top w:val="single" w:sz="4" w:space="0" w:color="auto"/>
            </w:tcBorders>
            <w:vAlign w:val="bottom"/>
          </w:tcPr>
          <w:p w14:paraId="29DAA90B" w14:textId="1F190BD2"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42,636</w:t>
            </w:r>
          </w:p>
        </w:tc>
      </w:tr>
      <w:tr w:rsidR="001C12AF" w:rsidRPr="00AB0A61" w14:paraId="6BD51693" w14:textId="77777777" w:rsidTr="001C12AF">
        <w:tblPrEx>
          <w:tblCellMar>
            <w:left w:w="0" w:type="dxa"/>
            <w:right w:w="0" w:type="dxa"/>
          </w:tblCellMar>
        </w:tblPrEx>
        <w:trPr>
          <w:trHeight w:val="283"/>
        </w:trPr>
        <w:tc>
          <w:tcPr>
            <w:tcW w:w="1839" w:type="pct"/>
            <w:gridSpan w:val="2"/>
            <w:vAlign w:val="bottom"/>
          </w:tcPr>
          <w:p w14:paraId="75DED885" w14:textId="77777777" w:rsidR="00D8730F" w:rsidRPr="00AB0A61" w:rsidRDefault="00D8730F" w:rsidP="00AB0A61">
            <w:pPr>
              <w:pStyle w:val="ListParagraph"/>
              <w:ind w:left="349"/>
              <w:rPr>
                <w:rFonts w:ascii="Browallia New" w:hAnsi="Browallia New" w:cs="Browallia New"/>
                <w:sz w:val="18"/>
                <w:szCs w:val="18"/>
                <w:cs/>
              </w:rPr>
            </w:pPr>
            <w:r w:rsidRPr="00AB0A61">
              <w:rPr>
                <w:rFonts w:ascii="Browallia New" w:hAnsi="Browallia New" w:cs="Browallia New"/>
                <w:sz w:val="18"/>
                <w:szCs w:val="18"/>
              </w:rPr>
              <w:t>Purchase</w:t>
            </w:r>
          </w:p>
        </w:tc>
        <w:tc>
          <w:tcPr>
            <w:tcW w:w="459" w:type="pct"/>
            <w:vAlign w:val="bottom"/>
          </w:tcPr>
          <w:p w14:paraId="012552E4" w14:textId="77777777" w:rsidR="00D8730F" w:rsidRPr="00AB0A61" w:rsidRDefault="00D8730F"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w:t>
            </w:r>
          </w:p>
        </w:tc>
        <w:tc>
          <w:tcPr>
            <w:tcW w:w="30" w:type="pct"/>
            <w:vAlign w:val="bottom"/>
          </w:tcPr>
          <w:p w14:paraId="0FE9AFF3"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7" w:type="pct"/>
            <w:vAlign w:val="bottom"/>
          </w:tcPr>
          <w:p w14:paraId="130FBCD2" w14:textId="6A7FA0DE"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1" w:type="pct"/>
            <w:vAlign w:val="bottom"/>
          </w:tcPr>
          <w:p w14:paraId="5DCB8477" w14:textId="77777777" w:rsidR="00D8730F" w:rsidRPr="00AB0A61" w:rsidRDefault="00D8730F" w:rsidP="00AB0A61">
            <w:pPr>
              <w:ind w:right="57" w:firstLine="173"/>
              <w:jc w:val="right"/>
              <w:rPr>
                <w:rFonts w:ascii="Browallia New" w:hAnsi="Browallia New" w:cs="Browallia New"/>
                <w:sz w:val="18"/>
                <w:szCs w:val="18"/>
              </w:rPr>
            </w:pPr>
          </w:p>
        </w:tc>
        <w:tc>
          <w:tcPr>
            <w:tcW w:w="11" w:type="pct"/>
            <w:vAlign w:val="bottom"/>
          </w:tcPr>
          <w:p w14:paraId="63A5A5F4"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77" w:type="pct"/>
            <w:vAlign w:val="bottom"/>
          </w:tcPr>
          <w:p w14:paraId="64DC6631" w14:textId="12A66282"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9" w:type="pct"/>
            <w:vAlign w:val="bottom"/>
          </w:tcPr>
          <w:p w14:paraId="76495CDC"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328" w:type="pct"/>
            <w:vAlign w:val="bottom"/>
          </w:tcPr>
          <w:p w14:paraId="777C55CF" w14:textId="0A0595E6"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9" w:type="pct"/>
            <w:vAlign w:val="bottom"/>
          </w:tcPr>
          <w:p w14:paraId="77F4E9FF" w14:textId="77777777" w:rsidR="00D8730F" w:rsidRPr="00AB0A61" w:rsidRDefault="00D8730F" w:rsidP="00AB0A61">
            <w:pPr>
              <w:tabs>
                <w:tab w:val="decimal" w:pos="920"/>
              </w:tabs>
              <w:ind w:right="57"/>
              <w:jc w:val="right"/>
              <w:rPr>
                <w:rFonts w:ascii="Browallia New" w:hAnsi="Browallia New" w:cs="Browallia New"/>
                <w:sz w:val="18"/>
                <w:szCs w:val="18"/>
              </w:rPr>
            </w:pPr>
          </w:p>
        </w:tc>
        <w:tc>
          <w:tcPr>
            <w:tcW w:w="406" w:type="pct"/>
            <w:vAlign w:val="bottom"/>
          </w:tcPr>
          <w:p w14:paraId="09C1C8F6" w14:textId="73E50173"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4,389</w:t>
            </w:r>
          </w:p>
        </w:tc>
        <w:tc>
          <w:tcPr>
            <w:tcW w:w="29" w:type="pct"/>
            <w:vAlign w:val="bottom"/>
          </w:tcPr>
          <w:p w14:paraId="6A473971"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00" w:type="pct"/>
            <w:vAlign w:val="bottom"/>
          </w:tcPr>
          <w:p w14:paraId="4973871B" w14:textId="2F191144"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4" w:type="pct"/>
            <w:vAlign w:val="bottom"/>
          </w:tcPr>
          <w:p w14:paraId="7012F597"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1" w:type="pct"/>
            <w:vAlign w:val="bottom"/>
          </w:tcPr>
          <w:p w14:paraId="085F59FF"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8" w:type="pct"/>
            <w:vAlign w:val="bottom"/>
          </w:tcPr>
          <w:p w14:paraId="4D0C4C39" w14:textId="637AE31C"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4,38</w:t>
            </w:r>
            <w:r w:rsidR="00AE3F87" w:rsidRPr="00AB0A61">
              <w:rPr>
                <w:rFonts w:ascii="Browallia New" w:hAnsi="Browallia New" w:cs="Browallia New"/>
                <w:sz w:val="18"/>
                <w:szCs w:val="18"/>
              </w:rPr>
              <w:t>9</w:t>
            </w:r>
          </w:p>
        </w:tc>
      </w:tr>
      <w:tr w:rsidR="001C12AF" w:rsidRPr="00AB0A61" w14:paraId="3024FB86" w14:textId="77777777" w:rsidTr="001C12AF">
        <w:tblPrEx>
          <w:tblCellMar>
            <w:left w:w="0" w:type="dxa"/>
            <w:right w:w="0" w:type="dxa"/>
          </w:tblCellMar>
        </w:tblPrEx>
        <w:trPr>
          <w:trHeight w:val="283"/>
        </w:trPr>
        <w:tc>
          <w:tcPr>
            <w:tcW w:w="1839" w:type="pct"/>
            <w:gridSpan w:val="2"/>
          </w:tcPr>
          <w:p w14:paraId="520899EF" w14:textId="77777777" w:rsidR="00D8730F" w:rsidRPr="00AB0A61" w:rsidRDefault="00D8730F" w:rsidP="00AB0A61">
            <w:pPr>
              <w:pStyle w:val="ListParagraph"/>
              <w:ind w:left="349"/>
              <w:rPr>
                <w:rFonts w:ascii="Browallia New" w:hAnsi="Browallia New" w:cs="Browallia New"/>
                <w:sz w:val="18"/>
                <w:szCs w:val="18"/>
              </w:rPr>
            </w:pPr>
            <w:r w:rsidRPr="00AB0A61">
              <w:rPr>
                <w:rFonts w:ascii="Browallia New" w:hAnsi="Browallia New" w:cs="Browallia New"/>
                <w:sz w:val="18"/>
                <w:szCs w:val="18"/>
              </w:rPr>
              <w:t>Disposal</w:t>
            </w:r>
          </w:p>
        </w:tc>
        <w:tc>
          <w:tcPr>
            <w:tcW w:w="459" w:type="pct"/>
            <w:tcBorders>
              <w:bottom w:val="single" w:sz="4" w:space="0" w:color="auto"/>
            </w:tcBorders>
            <w:vAlign w:val="bottom"/>
          </w:tcPr>
          <w:p w14:paraId="2F0657B7" w14:textId="77777777" w:rsidR="00D8730F" w:rsidRPr="00AB0A61" w:rsidRDefault="00D8730F"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w:t>
            </w:r>
          </w:p>
        </w:tc>
        <w:tc>
          <w:tcPr>
            <w:tcW w:w="30" w:type="pct"/>
            <w:vAlign w:val="bottom"/>
          </w:tcPr>
          <w:p w14:paraId="215FE4EB"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7" w:type="pct"/>
            <w:tcBorders>
              <w:bottom w:val="single" w:sz="4" w:space="0" w:color="auto"/>
            </w:tcBorders>
            <w:vAlign w:val="bottom"/>
          </w:tcPr>
          <w:p w14:paraId="76DDD240" w14:textId="28CAADBC"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(555)</w:t>
            </w:r>
          </w:p>
        </w:tc>
        <w:tc>
          <w:tcPr>
            <w:tcW w:w="11" w:type="pct"/>
            <w:vAlign w:val="bottom"/>
          </w:tcPr>
          <w:p w14:paraId="36D7DB02" w14:textId="77777777" w:rsidR="00D8730F" w:rsidRPr="00AB0A61" w:rsidRDefault="00D8730F" w:rsidP="00AB0A61">
            <w:pPr>
              <w:ind w:right="57" w:firstLine="173"/>
              <w:jc w:val="right"/>
              <w:rPr>
                <w:rFonts w:ascii="Browallia New" w:hAnsi="Browallia New" w:cs="Browallia New"/>
                <w:sz w:val="18"/>
                <w:szCs w:val="18"/>
              </w:rPr>
            </w:pPr>
          </w:p>
        </w:tc>
        <w:tc>
          <w:tcPr>
            <w:tcW w:w="11" w:type="pct"/>
            <w:vAlign w:val="bottom"/>
          </w:tcPr>
          <w:p w14:paraId="11F9BC03"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77" w:type="pct"/>
            <w:tcBorders>
              <w:bottom w:val="single" w:sz="4" w:space="0" w:color="auto"/>
            </w:tcBorders>
            <w:vAlign w:val="bottom"/>
          </w:tcPr>
          <w:p w14:paraId="34AE823A" w14:textId="5547B775"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9" w:type="pct"/>
            <w:vAlign w:val="bottom"/>
          </w:tcPr>
          <w:p w14:paraId="25C6BB52"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328" w:type="pct"/>
            <w:tcBorders>
              <w:bottom w:val="single" w:sz="4" w:space="0" w:color="auto"/>
            </w:tcBorders>
            <w:vAlign w:val="bottom"/>
          </w:tcPr>
          <w:p w14:paraId="540D00DF" w14:textId="39C59ACA" w:rsidR="00D8730F" w:rsidRPr="00AB0A61" w:rsidRDefault="00106EAB"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(210)</w:t>
            </w:r>
          </w:p>
        </w:tc>
        <w:tc>
          <w:tcPr>
            <w:tcW w:w="29" w:type="pct"/>
            <w:vAlign w:val="bottom"/>
          </w:tcPr>
          <w:p w14:paraId="11E73AD0" w14:textId="77777777" w:rsidR="00D8730F" w:rsidRPr="00AB0A61" w:rsidRDefault="00D8730F" w:rsidP="00AB0A61">
            <w:pPr>
              <w:tabs>
                <w:tab w:val="decimal" w:pos="920"/>
              </w:tabs>
              <w:ind w:right="57"/>
              <w:jc w:val="right"/>
              <w:rPr>
                <w:rFonts w:ascii="Browallia New" w:hAnsi="Browallia New" w:cs="Browallia New"/>
                <w:sz w:val="18"/>
                <w:szCs w:val="18"/>
              </w:rPr>
            </w:pPr>
          </w:p>
        </w:tc>
        <w:tc>
          <w:tcPr>
            <w:tcW w:w="406" w:type="pct"/>
            <w:tcBorders>
              <w:bottom w:val="single" w:sz="4" w:space="0" w:color="auto"/>
            </w:tcBorders>
            <w:vAlign w:val="bottom"/>
          </w:tcPr>
          <w:p w14:paraId="6EC80232" w14:textId="5FA68E07"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9" w:type="pct"/>
            <w:vAlign w:val="bottom"/>
          </w:tcPr>
          <w:p w14:paraId="0A0920B1"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00" w:type="pct"/>
            <w:tcBorders>
              <w:bottom w:val="single" w:sz="4" w:space="0" w:color="auto"/>
            </w:tcBorders>
            <w:vAlign w:val="bottom"/>
          </w:tcPr>
          <w:p w14:paraId="1B37E8C4" w14:textId="5E85C112"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4" w:type="pct"/>
            <w:vAlign w:val="bottom"/>
          </w:tcPr>
          <w:p w14:paraId="4AE95F19"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1" w:type="pct"/>
            <w:vAlign w:val="bottom"/>
          </w:tcPr>
          <w:p w14:paraId="670B9D0A"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8" w:type="pct"/>
            <w:tcBorders>
              <w:bottom w:val="single" w:sz="4" w:space="0" w:color="auto"/>
            </w:tcBorders>
            <w:vAlign w:val="bottom"/>
          </w:tcPr>
          <w:p w14:paraId="43946CF6" w14:textId="082BC2E2"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(76</w:t>
            </w:r>
            <w:r w:rsidR="00AE3F87" w:rsidRPr="00AB0A61">
              <w:rPr>
                <w:rFonts w:ascii="Browallia New" w:hAnsi="Browallia New" w:cs="Browallia New"/>
                <w:sz w:val="18"/>
                <w:szCs w:val="18"/>
              </w:rPr>
              <w:t>5</w:t>
            </w:r>
            <w:r w:rsidRPr="00AB0A61">
              <w:rPr>
                <w:rFonts w:ascii="Browallia New" w:hAnsi="Browallia New" w:cs="Browallia New"/>
                <w:sz w:val="18"/>
                <w:szCs w:val="18"/>
              </w:rPr>
              <w:t>)</w:t>
            </w:r>
          </w:p>
        </w:tc>
      </w:tr>
      <w:tr w:rsidR="001C12AF" w:rsidRPr="00AB0A61" w14:paraId="4ABDDB44" w14:textId="77777777" w:rsidTr="001C12AF">
        <w:tblPrEx>
          <w:tblCellMar>
            <w:left w:w="0" w:type="dxa"/>
            <w:right w:w="0" w:type="dxa"/>
          </w:tblCellMar>
        </w:tblPrEx>
        <w:trPr>
          <w:trHeight w:val="283"/>
        </w:trPr>
        <w:tc>
          <w:tcPr>
            <w:tcW w:w="1839" w:type="pct"/>
            <w:gridSpan w:val="2"/>
          </w:tcPr>
          <w:p w14:paraId="15D21B93" w14:textId="77777777" w:rsidR="00D8730F" w:rsidRPr="00AB0A61" w:rsidRDefault="00D8730F" w:rsidP="00AB0A61">
            <w:pPr>
              <w:pStyle w:val="ListParagraph"/>
              <w:ind w:left="349"/>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December 31, 2020</w:t>
            </w:r>
          </w:p>
        </w:tc>
        <w:tc>
          <w:tcPr>
            <w:tcW w:w="459" w:type="pct"/>
            <w:tcBorders>
              <w:top w:val="single" w:sz="4" w:space="0" w:color="auto"/>
              <w:bottom w:val="double" w:sz="4" w:space="0" w:color="auto"/>
            </w:tcBorders>
            <w:vAlign w:val="bottom"/>
          </w:tcPr>
          <w:p w14:paraId="38788C5A" w14:textId="511AAD0B" w:rsidR="00D8730F" w:rsidRPr="00AB0A61" w:rsidRDefault="00D8730F"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12,815</w:t>
            </w:r>
          </w:p>
        </w:tc>
        <w:tc>
          <w:tcPr>
            <w:tcW w:w="30" w:type="pct"/>
            <w:vAlign w:val="bottom"/>
          </w:tcPr>
          <w:p w14:paraId="03AD2A25"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7" w:type="pct"/>
            <w:tcBorders>
              <w:top w:val="single" w:sz="4" w:space="0" w:color="auto"/>
              <w:bottom w:val="double" w:sz="4" w:space="0" w:color="auto"/>
            </w:tcBorders>
            <w:vAlign w:val="bottom"/>
          </w:tcPr>
          <w:p w14:paraId="253691EE" w14:textId="0277C1C5"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1" w:type="pct"/>
            <w:vAlign w:val="bottom"/>
          </w:tcPr>
          <w:p w14:paraId="39890BB0" w14:textId="77777777" w:rsidR="00D8730F" w:rsidRPr="00AB0A61" w:rsidRDefault="00D8730F" w:rsidP="00AB0A61">
            <w:pPr>
              <w:ind w:right="57" w:firstLine="173"/>
              <w:jc w:val="right"/>
              <w:rPr>
                <w:rFonts w:ascii="Browallia New" w:hAnsi="Browallia New" w:cs="Browallia New"/>
                <w:sz w:val="18"/>
                <w:szCs w:val="18"/>
              </w:rPr>
            </w:pPr>
          </w:p>
        </w:tc>
        <w:tc>
          <w:tcPr>
            <w:tcW w:w="11" w:type="pct"/>
            <w:vAlign w:val="bottom"/>
          </w:tcPr>
          <w:p w14:paraId="59922991"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77" w:type="pct"/>
            <w:tcBorders>
              <w:top w:val="single" w:sz="4" w:space="0" w:color="auto"/>
              <w:bottom w:val="double" w:sz="4" w:space="0" w:color="auto"/>
            </w:tcBorders>
            <w:vAlign w:val="bottom"/>
          </w:tcPr>
          <w:p w14:paraId="57517638" w14:textId="32933C85"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2,437</w:t>
            </w:r>
          </w:p>
        </w:tc>
        <w:tc>
          <w:tcPr>
            <w:tcW w:w="29" w:type="pct"/>
            <w:vAlign w:val="bottom"/>
          </w:tcPr>
          <w:p w14:paraId="6B311450"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328" w:type="pct"/>
            <w:tcBorders>
              <w:top w:val="single" w:sz="4" w:space="0" w:color="auto"/>
              <w:bottom w:val="double" w:sz="4" w:space="0" w:color="auto"/>
            </w:tcBorders>
            <w:vAlign w:val="bottom"/>
          </w:tcPr>
          <w:p w14:paraId="54E53653" w14:textId="00073E7A" w:rsidR="00D8730F" w:rsidRPr="00AB0A61" w:rsidRDefault="00106EAB"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10</w:t>
            </w:r>
            <w:r w:rsidR="00D8730F" w:rsidRPr="00AB0A61">
              <w:rPr>
                <w:rFonts w:ascii="Browallia New" w:hAnsi="Browallia New" w:cs="Browallia New"/>
                <w:sz w:val="18"/>
                <w:szCs w:val="18"/>
              </w:rPr>
              <w:t>,</w:t>
            </w:r>
            <w:r w:rsidRPr="00AB0A61">
              <w:rPr>
                <w:rFonts w:ascii="Browallia New" w:hAnsi="Browallia New" w:cs="Browallia New"/>
                <w:sz w:val="18"/>
                <w:szCs w:val="18"/>
              </w:rPr>
              <w:t>057</w:t>
            </w:r>
          </w:p>
        </w:tc>
        <w:tc>
          <w:tcPr>
            <w:tcW w:w="29" w:type="pct"/>
            <w:vAlign w:val="bottom"/>
          </w:tcPr>
          <w:p w14:paraId="7861F254" w14:textId="77777777" w:rsidR="00D8730F" w:rsidRPr="00AB0A61" w:rsidRDefault="00D8730F" w:rsidP="00AB0A61">
            <w:pPr>
              <w:tabs>
                <w:tab w:val="decimal" w:pos="920"/>
              </w:tabs>
              <w:ind w:right="57"/>
              <w:jc w:val="right"/>
              <w:rPr>
                <w:rFonts w:ascii="Browallia New" w:hAnsi="Browallia New" w:cs="Browallia New"/>
                <w:sz w:val="18"/>
                <w:szCs w:val="18"/>
              </w:rPr>
            </w:pPr>
          </w:p>
        </w:tc>
        <w:tc>
          <w:tcPr>
            <w:tcW w:w="406" w:type="pct"/>
            <w:tcBorders>
              <w:top w:val="single" w:sz="4" w:space="0" w:color="auto"/>
              <w:bottom w:val="double" w:sz="4" w:space="0" w:color="auto"/>
            </w:tcBorders>
            <w:vAlign w:val="bottom"/>
          </w:tcPr>
          <w:p w14:paraId="609A7B19" w14:textId="0A53B9BE"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20,476</w:t>
            </w:r>
          </w:p>
        </w:tc>
        <w:tc>
          <w:tcPr>
            <w:tcW w:w="29" w:type="pct"/>
            <w:vAlign w:val="bottom"/>
          </w:tcPr>
          <w:p w14:paraId="21714E38"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00" w:type="pct"/>
            <w:tcBorders>
              <w:top w:val="single" w:sz="4" w:space="0" w:color="auto"/>
              <w:bottom w:val="double" w:sz="4" w:space="0" w:color="auto"/>
            </w:tcBorders>
            <w:vAlign w:val="bottom"/>
          </w:tcPr>
          <w:p w14:paraId="12D26F8C" w14:textId="6DC0D7DA"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475</w:t>
            </w:r>
          </w:p>
        </w:tc>
        <w:tc>
          <w:tcPr>
            <w:tcW w:w="24" w:type="pct"/>
            <w:vAlign w:val="bottom"/>
          </w:tcPr>
          <w:p w14:paraId="2E0DFFFD"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1" w:type="pct"/>
            <w:vAlign w:val="bottom"/>
          </w:tcPr>
          <w:p w14:paraId="4206A55E"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8" w:type="pct"/>
            <w:tcBorders>
              <w:top w:val="single" w:sz="4" w:space="0" w:color="auto"/>
              <w:bottom w:val="double" w:sz="4" w:space="0" w:color="auto"/>
            </w:tcBorders>
            <w:vAlign w:val="bottom"/>
          </w:tcPr>
          <w:p w14:paraId="1402CEA2" w14:textId="1F119832"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46,260</w:t>
            </w:r>
          </w:p>
        </w:tc>
      </w:tr>
      <w:tr w:rsidR="001C12AF" w:rsidRPr="00AB0A61" w14:paraId="2D36B53F" w14:textId="77777777" w:rsidTr="001C12AF">
        <w:tblPrEx>
          <w:tblCellMar>
            <w:left w:w="0" w:type="dxa"/>
            <w:right w:w="0" w:type="dxa"/>
          </w:tblCellMar>
        </w:tblPrEx>
        <w:trPr>
          <w:trHeight w:val="283"/>
        </w:trPr>
        <w:tc>
          <w:tcPr>
            <w:tcW w:w="1839" w:type="pct"/>
            <w:gridSpan w:val="2"/>
          </w:tcPr>
          <w:p w14:paraId="7091A54E" w14:textId="77777777" w:rsidR="00D8730F" w:rsidRPr="00AB0A61" w:rsidRDefault="00D8730F" w:rsidP="00AB0A61">
            <w:pPr>
              <w:pStyle w:val="ListParagraph"/>
              <w:ind w:left="349"/>
              <w:rPr>
                <w:rFonts w:ascii="Browallia New" w:hAnsi="Browallia New" w:cs="Browallia New"/>
                <w:sz w:val="18"/>
                <w:szCs w:val="18"/>
                <w:cs/>
              </w:rPr>
            </w:pPr>
          </w:p>
        </w:tc>
        <w:tc>
          <w:tcPr>
            <w:tcW w:w="459" w:type="pct"/>
            <w:tcBorders>
              <w:top w:val="double" w:sz="4" w:space="0" w:color="auto"/>
            </w:tcBorders>
            <w:vAlign w:val="bottom"/>
          </w:tcPr>
          <w:p w14:paraId="1E7F86DE" w14:textId="77777777" w:rsidR="00D8730F" w:rsidRPr="00AB0A61" w:rsidRDefault="00D8730F" w:rsidP="00AB0A61">
            <w:pPr>
              <w:ind w:right="57" w:firstLine="173"/>
              <w:jc w:val="right"/>
              <w:rPr>
                <w:rFonts w:ascii="Browallia New" w:hAnsi="Browallia New" w:cs="Browallia New"/>
                <w:sz w:val="18"/>
                <w:szCs w:val="18"/>
              </w:rPr>
            </w:pPr>
          </w:p>
        </w:tc>
        <w:tc>
          <w:tcPr>
            <w:tcW w:w="30" w:type="pct"/>
            <w:vAlign w:val="bottom"/>
          </w:tcPr>
          <w:p w14:paraId="1D65AAEC"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7" w:type="pct"/>
            <w:tcBorders>
              <w:top w:val="double" w:sz="4" w:space="0" w:color="auto"/>
            </w:tcBorders>
            <w:vAlign w:val="bottom"/>
          </w:tcPr>
          <w:p w14:paraId="605AE305"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1" w:type="pct"/>
            <w:vAlign w:val="bottom"/>
          </w:tcPr>
          <w:p w14:paraId="19C41501" w14:textId="77777777" w:rsidR="00D8730F" w:rsidRPr="00AB0A61" w:rsidRDefault="00D8730F" w:rsidP="00AB0A61">
            <w:pPr>
              <w:ind w:right="57" w:firstLine="173"/>
              <w:jc w:val="right"/>
              <w:rPr>
                <w:rFonts w:ascii="Browallia New" w:hAnsi="Browallia New" w:cs="Browallia New"/>
                <w:sz w:val="18"/>
                <w:szCs w:val="18"/>
              </w:rPr>
            </w:pPr>
          </w:p>
        </w:tc>
        <w:tc>
          <w:tcPr>
            <w:tcW w:w="11" w:type="pct"/>
            <w:vAlign w:val="bottom"/>
          </w:tcPr>
          <w:p w14:paraId="12668735"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77" w:type="pct"/>
            <w:tcBorders>
              <w:top w:val="double" w:sz="4" w:space="0" w:color="auto"/>
            </w:tcBorders>
            <w:vAlign w:val="bottom"/>
          </w:tcPr>
          <w:p w14:paraId="025DA671"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9" w:type="pct"/>
            <w:vAlign w:val="bottom"/>
          </w:tcPr>
          <w:p w14:paraId="5DC6FAA4"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328" w:type="pct"/>
            <w:tcBorders>
              <w:top w:val="double" w:sz="4" w:space="0" w:color="auto"/>
            </w:tcBorders>
            <w:vAlign w:val="bottom"/>
          </w:tcPr>
          <w:p w14:paraId="358A4B42"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9" w:type="pct"/>
            <w:vAlign w:val="bottom"/>
          </w:tcPr>
          <w:p w14:paraId="1576001E" w14:textId="77777777" w:rsidR="00D8730F" w:rsidRPr="00AB0A61" w:rsidRDefault="00D8730F" w:rsidP="00AB0A61">
            <w:pPr>
              <w:tabs>
                <w:tab w:val="decimal" w:pos="920"/>
              </w:tabs>
              <w:ind w:right="57"/>
              <w:jc w:val="right"/>
              <w:rPr>
                <w:rFonts w:ascii="Browallia New" w:hAnsi="Browallia New" w:cs="Browallia New"/>
                <w:sz w:val="18"/>
                <w:szCs w:val="18"/>
              </w:rPr>
            </w:pPr>
          </w:p>
        </w:tc>
        <w:tc>
          <w:tcPr>
            <w:tcW w:w="406" w:type="pct"/>
            <w:tcBorders>
              <w:top w:val="double" w:sz="4" w:space="0" w:color="auto"/>
            </w:tcBorders>
            <w:vAlign w:val="bottom"/>
          </w:tcPr>
          <w:p w14:paraId="6AEF29E8"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9" w:type="pct"/>
            <w:vAlign w:val="bottom"/>
          </w:tcPr>
          <w:p w14:paraId="74278D28"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00" w:type="pct"/>
            <w:tcBorders>
              <w:top w:val="double" w:sz="4" w:space="0" w:color="auto"/>
            </w:tcBorders>
            <w:vAlign w:val="bottom"/>
          </w:tcPr>
          <w:p w14:paraId="2C5F3CAE"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4" w:type="pct"/>
            <w:vAlign w:val="bottom"/>
          </w:tcPr>
          <w:p w14:paraId="5CA7B082"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1" w:type="pct"/>
            <w:vAlign w:val="bottom"/>
          </w:tcPr>
          <w:p w14:paraId="1F7B498C"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8" w:type="pct"/>
            <w:tcBorders>
              <w:top w:val="double" w:sz="4" w:space="0" w:color="auto"/>
            </w:tcBorders>
            <w:vAlign w:val="bottom"/>
          </w:tcPr>
          <w:p w14:paraId="57C149BD" w14:textId="77777777" w:rsidR="00D8730F" w:rsidRPr="00AB0A61" w:rsidRDefault="00D8730F" w:rsidP="00AB0A61">
            <w:pPr>
              <w:tabs>
                <w:tab w:val="decimal" w:pos="905"/>
              </w:tabs>
              <w:ind w:right="57"/>
              <w:jc w:val="right"/>
              <w:rPr>
                <w:rFonts w:ascii="Browallia New" w:hAnsi="Browallia New" w:cs="Browallia New"/>
                <w:sz w:val="18"/>
                <w:szCs w:val="18"/>
              </w:rPr>
            </w:pPr>
          </w:p>
        </w:tc>
      </w:tr>
      <w:tr w:rsidR="001C12AF" w:rsidRPr="00AB0A61" w14:paraId="5A89300A" w14:textId="77777777" w:rsidTr="001C12AF">
        <w:tblPrEx>
          <w:tblCellMar>
            <w:left w:w="0" w:type="dxa"/>
            <w:right w:w="0" w:type="dxa"/>
          </w:tblCellMar>
        </w:tblPrEx>
        <w:trPr>
          <w:trHeight w:val="283"/>
        </w:trPr>
        <w:tc>
          <w:tcPr>
            <w:tcW w:w="1839" w:type="pct"/>
            <w:gridSpan w:val="2"/>
          </w:tcPr>
          <w:p w14:paraId="26D406B5" w14:textId="77777777" w:rsidR="00D8730F" w:rsidRPr="00AB0A61" w:rsidRDefault="00D8730F" w:rsidP="00AB0A61">
            <w:pPr>
              <w:rPr>
                <w:rFonts w:ascii="Browallia New" w:hAnsi="Browallia New" w:cs="Browallia New"/>
                <w:sz w:val="18"/>
                <w:szCs w:val="18"/>
                <w:cs/>
              </w:rPr>
            </w:pPr>
            <w:r w:rsidRPr="00AB0A61">
              <w:rPr>
                <w:rFonts w:ascii="Browallia New" w:hAnsi="Browallia New" w:cs="Browallia New"/>
                <w:b/>
                <w:bCs/>
                <w:sz w:val="18"/>
                <w:szCs w:val="18"/>
              </w:rPr>
              <w:t>Accumulated depreciation</w:t>
            </w:r>
          </w:p>
        </w:tc>
        <w:tc>
          <w:tcPr>
            <w:tcW w:w="459" w:type="pct"/>
            <w:vAlign w:val="bottom"/>
          </w:tcPr>
          <w:p w14:paraId="2F1218E9" w14:textId="77777777" w:rsidR="00D8730F" w:rsidRPr="00AB0A61" w:rsidRDefault="00D8730F" w:rsidP="00AB0A61">
            <w:pPr>
              <w:ind w:right="57" w:firstLine="173"/>
              <w:jc w:val="right"/>
              <w:rPr>
                <w:rFonts w:ascii="Browallia New" w:hAnsi="Browallia New" w:cs="Browallia New"/>
                <w:sz w:val="18"/>
                <w:szCs w:val="18"/>
              </w:rPr>
            </w:pPr>
          </w:p>
        </w:tc>
        <w:tc>
          <w:tcPr>
            <w:tcW w:w="30" w:type="pct"/>
            <w:vAlign w:val="bottom"/>
          </w:tcPr>
          <w:p w14:paraId="64525D3D"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7" w:type="pct"/>
            <w:vAlign w:val="bottom"/>
          </w:tcPr>
          <w:p w14:paraId="46CFC8A6"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1" w:type="pct"/>
            <w:vAlign w:val="bottom"/>
          </w:tcPr>
          <w:p w14:paraId="2C5159D4" w14:textId="77777777" w:rsidR="00D8730F" w:rsidRPr="00AB0A61" w:rsidRDefault="00D8730F" w:rsidP="00AB0A61">
            <w:pPr>
              <w:ind w:right="57" w:firstLine="173"/>
              <w:jc w:val="right"/>
              <w:rPr>
                <w:rFonts w:ascii="Browallia New" w:hAnsi="Browallia New" w:cs="Browallia New"/>
                <w:sz w:val="18"/>
                <w:szCs w:val="18"/>
              </w:rPr>
            </w:pPr>
          </w:p>
        </w:tc>
        <w:tc>
          <w:tcPr>
            <w:tcW w:w="11" w:type="pct"/>
            <w:vAlign w:val="bottom"/>
          </w:tcPr>
          <w:p w14:paraId="47EFE578"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77" w:type="pct"/>
            <w:vAlign w:val="bottom"/>
          </w:tcPr>
          <w:p w14:paraId="5943030F"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9" w:type="pct"/>
            <w:vAlign w:val="bottom"/>
          </w:tcPr>
          <w:p w14:paraId="7AD947D0"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328" w:type="pct"/>
            <w:vAlign w:val="bottom"/>
          </w:tcPr>
          <w:p w14:paraId="7CA4EFF1"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9" w:type="pct"/>
            <w:vAlign w:val="bottom"/>
          </w:tcPr>
          <w:p w14:paraId="5E95FAA4" w14:textId="77777777" w:rsidR="00D8730F" w:rsidRPr="00AB0A61" w:rsidRDefault="00D8730F" w:rsidP="00AB0A61">
            <w:pPr>
              <w:tabs>
                <w:tab w:val="decimal" w:pos="920"/>
              </w:tabs>
              <w:ind w:right="57"/>
              <w:jc w:val="right"/>
              <w:rPr>
                <w:rFonts w:ascii="Browallia New" w:hAnsi="Browallia New" w:cs="Browallia New"/>
                <w:sz w:val="18"/>
                <w:szCs w:val="18"/>
              </w:rPr>
            </w:pPr>
          </w:p>
        </w:tc>
        <w:tc>
          <w:tcPr>
            <w:tcW w:w="406" w:type="pct"/>
            <w:vAlign w:val="bottom"/>
          </w:tcPr>
          <w:p w14:paraId="3ABD5CCA"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9" w:type="pct"/>
            <w:vAlign w:val="bottom"/>
          </w:tcPr>
          <w:p w14:paraId="0D9D8ADA"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00" w:type="pct"/>
            <w:vAlign w:val="bottom"/>
          </w:tcPr>
          <w:p w14:paraId="6FE47C06"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4" w:type="pct"/>
            <w:vAlign w:val="bottom"/>
          </w:tcPr>
          <w:p w14:paraId="2B76E02D"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1" w:type="pct"/>
            <w:vAlign w:val="bottom"/>
          </w:tcPr>
          <w:p w14:paraId="5B72B263"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8" w:type="pct"/>
            <w:vAlign w:val="bottom"/>
          </w:tcPr>
          <w:p w14:paraId="5A32663E" w14:textId="77777777" w:rsidR="00D8730F" w:rsidRPr="00AB0A61" w:rsidRDefault="00D8730F" w:rsidP="00AB0A61">
            <w:pPr>
              <w:tabs>
                <w:tab w:val="decimal" w:pos="905"/>
              </w:tabs>
              <w:ind w:right="57"/>
              <w:jc w:val="right"/>
              <w:rPr>
                <w:rFonts w:ascii="Browallia New" w:hAnsi="Browallia New" w:cs="Browallia New"/>
                <w:sz w:val="18"/>
                <w:szCs w:val="18"/>
              </w:rPr>
            </w:pPr>
          </w:p>
        </w:tc>
      </w:tr>
      <w:tr w:rsidR="001C12AF" w:rsidRPr="00AB0A61" w14:paraId="0C50F6E5" w14:textId="77777777" w:rsidTr="001C12AF">
        <w:tblPrEx>
          <w:tblCellMar>
            <w:left w:w="0" w:type="dxa"/>
            <w:right w:w="0" w:type="dxa"/>
          </w:tblCellMar>
        </w:tblPrEx>
        <w:trPr>
          <w:trHeight w:val="283"/>
        </w:trPr>
        <w:tc>
          <w:tcPr>
            <w:tcW w:w="1839" w:type="pct"/>
            <w:gridSpan w:val="2"/>
            <w:vAlign w:val="bottom"/>
          </w:tcPr>
          <w:p w14:paraId="5C04CF77" w14:textId="77777777" w:rsidR="00D8730F" w:rsidRPr="00AB0A61" w:rsidRDefault="00D8730F" w:rsidP="00AB0A61">
            <w:pPr>
              <w:pStyle w:val="ListParagraph"/>
              <w:ind w:left="349"/>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December 31, 2019</w:t>
            </w:r>
          </w:p>
        </w:tc>
        <w:tc>
          <w:tcPr>
            <w:tcW w:w="459" w:type="pct"/>
            <w:vAlign w:val="bottom"/>
          </w:tcPr>
          <w:p w14:paraId="429D2922" w14:textId="072CCFFB"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30" w:type="pct"/>
            <w:vAlign w:val="bottom"/>
          </w:tcPr>
          <w:p w14:paraId="223FC330"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457" w:type="pct"/>
            <w:vAlign w:val="bottom"/>
          </w:tcPr>
          <w:p w14:paraId="032FC702" w14:textId="47514615"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1" w:type="pct"/>
            <w:vAlign w:val="bottom"/>
          </w:tcPr>
          <w:p w14:paraId="5AF23E8A"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11" w:type="pct"/>
            <w:vAlign w:val="bottom"/>
          </w:tcPr>
          <w:p w14:paraId="1A56116C" w14:textId="77777777" w:rsidR="00D8730F" w:rsidRPr="00AB0A61" w:rsidRDefault="00D8730F" w:rsidP="00AB0A61">
            <w:pPr>
              <w:pStyle w:val="ListParagraph"/>
              <w:ind w:left="0" w:right="57"/>
              <w:jc w:val="right"/>
              <w:rPr>
                <w:rFonts w:ascii="Browallia New" w:hAnsi="Browallia New" w:cs="Browallia New"/>
                <w:sz w:val="18"/>
                <w:szCs w:val="18"/>
                <w:cs/>
              </w:rPr>
            </w:pPr>
          </w:p>
        </w:tc>
        <w:tc>
          <w:tcPr>
            <w:tcW w:w="477" w:type="pct"/>
            <w:vAlign w:val="bottom"/>
          </w:tcPr>
          <w:p w14:paraId="72E72C2E" w14:textId="5585828C"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9" w:type="pct"/>
            <w:vAlign w:val="bottom"/>
          </w:tcPr>
          <w:p w14:paraId="2996D9A6"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328" w:type="pct"/>
            <w:vAlign w:val="bottom"/>
          </w:tcPr>
          <w:p w14:paraId="1B286F60" w14:textId="01087FF9"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9" w:type="pct"/>
            <w:vAlign w:val="bottom"/>
          </w:tcPr>
          <w:p w14:paraId="794586F2"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406" w:type="pct"/>
            <w:vAlign w:val="bottom"/>
          </w:tcPr>
          <w:p w14:paraId="7B56E048" w14:textId="3E2223B6"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9" w:type="pct"/>
            <w:vAlign w:val="bottom"/>
          </w:tcPr>
          <w:p w14:paraId="4EE7196D"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400" w:type="pct"/>
            <w:vAlign w:val="bottom"/>
          </w:tcPr>
          <w:p w14:paraId="00181FB1" w14:textId="06E0D3B2"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4" w:type="pct"/>
            <w:vAlign w:val="bottom"/>
          </w:tcPr>
          <w:p w14:paraId="38848B77"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11" w:type="pct"/>
            <w:vAlign w:val="bottom"/>
          </w:tcPr>
          <w:p w14:paraId="26BCB3B2"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458" w:type="pct"/>
            <w:vAlign w:val="bottom"/>
          </w:tcPr>
          <w:p w14:paraId="18799B8C" w14:textId="749D5645"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r>
      <w:tr w:rsidR="001C12AF" w:rsidRPr="00AB0A61" w14:paraId="0A9DDB22" w14:textId="77777777" w:rsidTr="001C12AF">
        <w:tblPrEx>
          <w:tblCellMar>
            <w:left w:w="0" w:type="dxa"/>
            <w:right w:w="0" w:type="dxa"/>
          </w:tblCellMar>
        </w:tblPrEx>
        <w:trPr>
          <w:trHeight w:val="283"/>
        </w:trPr>
        <w:tc>
          <w:tcPr>
            <w:tcW w:w="1839" w:type="pct"/>
            <w:gridSpan w:val="2"/>
            <w:vAlign w:val="bottom"/>
          </w:tcPr>
          <w:p w14:paraId="191C690A" w14:textId="782C1532" w:rsidR="00D8730F" w:rsidRPr="00AB0A61" w:rsidRDefault="007044F3" w:rsidP="00AB0A61">
            <w:pPr>
              <w:pStyle w:val="ListParagraph"/>
              <w:ind w:left="349"/>
              <w:rPr>
                <w:rFonts w:ascii="Browallia New" w:hAnsi="Browallia New" w:cs="Browallia New"/>
                <w:sz w:val="18"/>
                <w:szCs w:val="18"/>
              </w:rPr>
            </w:pPr>
            <w:r>
              <w:rPr>
                <w:rFonts w:ascii="Browallia New" w:hAnsi="Browallia New" w:cs="Browallia New"/>
                <w:sz w:val="18"/>
                <w:szCs w:val="18"/>
              </w:rPr>
              <w:t>Reclassify to Right of use assets from adoption of</w:t>
            </w:r>
            <w:r w:rsidRPr="00AB0A61">
              <w:rPr>
                <w:rFonts w:ascii="Browallia New" w:hAnsi="Browallia New" w:cs="Browallia New"/>
                <w:sz w:val="18"/>
                <w:szCs w:val="18"/>
              </w:rPr>
              <w:t xml:space="preserve"> TFRS 16</w:t>
            </w:r>
          </w:p>
        </w:tc>
        <w:tc>
          <w:tcPr>
            <w:tcW w:w="459" w:type="pct"/>
            <w:tcBorders>
              <w:bottom w:val="single" w:sz="4" w:space="0" w:color="auto"/>
            </w:tcBorders>
            <w:vAlign w:val="bottom"/>
          </w:tcPr>
          <w:p w14:paraId="13EC6CD8" w14:textId="77777777" w:rsidR="00D8730F" w:rsidRPr="00AB0A61" w:rsidRDefault="00D8730F"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w:t>
            </w:r>
          </w:p>
        </w:tc>
        <w:tc>
          <w:tcPr>
            <w:tcW w:w="30" w:type="pct"/>
            <w:vAlign w:val="bottom"/>
          </w:tcPr>
          <w:p w14:paraId="70186253"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457" w:type="pct"/>
            <w:tcBorders>
              <w:bottom w:val="single" w:sz="4" w:space="0" w:color="auto"/>
            </w:tcBorders>
            <w:vAlign w:val="bottom"/>
          </w:tcPr>
          <w:p w14:paraId="7280EB68" w14:textId="13FA7138"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1" w:type="pct"/>
            <w:vAlign w:val="bottom"/>
          </w:tcPr>
          <w:p w14:paraId="56D3EC4A"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11" w:type="pct"/>
            <w:vAlign w:val="bottom"/>
          </w:tcPr>
          <w:p w14:paraId="1B1CC84C" w14:textId="77777777" w:rsidR="00D8730F" w:rsidRPr="00AB0A61" w:rsidRDefault="00D8730F" w:rsidP="00AB0A61">
            <w:pPr>
              <w:pStyle w:val="ListParagraph"/>
              <w:ind w:left="0" w:right="57"/>
              <w:jc w:val="right"/>
              <w:rPr>
                <w:rFonts w:ascii="Browallia New" w:hAnsi="Browallia New" w:cs="Browallia New"/>
                <w:sz w:val="18"/>
                <w:szCs w:val="18"/>
                <w:cs/>
              </w:rPr>
            </w:pPr>
          </w:p>
        </w:tc>
        <w:tc>
          <w:tcPr>
            <w:tcW w:w="477" w:type="pct"/>
            <w:tcBorders>
              <w:bottom w:val="single" w:sz="4" w:space="0" w:color="auto"/>
            </w:tcBorders>
            <w:vAlign w:val="bottom"/>
          </w:tcPr>
          <w:p w14:paraId="3A3CD74A" w14:textId="5372C0E1"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548</w:t>
            </w:r>
          </w:p>
        </w:tc>
        <w:tc>
          <w:tcPr>
            <w:tcW w:w="29" w:type="pct"/>
            <w:vAlign w:val="bottom"/>
          </w:tcPr>
          <w:p w14:paraId="4B1BF6E4"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328" w:type="pct"/>
            <w:tcBorders>
              <w:bottom w:val="single" w:sz="4" w:space="0" w:color="auto"/>
            </w:tcBorders>
            <w:vAlign w:val="bottom"/>
          </w:tcPr>
          <w:p w14:paraId="0ADB6DD6" w14:textId="3FE85572"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2,244</w:t>
            </w:r>
          </w:p>
        </w:tc>
        <w:tc>
          <w:tcPr>
            <w:tcW w:w="29" w:type="pct"/>
            <w:vAlign w:val="bottom"/>
          </w:tcPr>
          <w:p w14:paraId="1F115887"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406" w:type="pct"/>
            <w:tcBorders>
              <w:bottom w:val="single" w:sz="4" w:space="0" w:color="auto"/>
            </w:tcBorders>
            <w:vAlign w:val="bottom"/>
          </w:tcPr>
          <w:p w14:paraId="777DE5D7" w14:textId="4E5EEEE2"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2,021</w:t>
            </w:r>
          </w:p>
        </w:tc>
        <w:tc>
          <w:tcPr>
            <w:tcW w:w="29" w:type="pct"/>
            <w:vAlign w:val="bottom"/>
          </w:tcPr>
          <w:p w14:paraId="33E76F27"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400" w:type="pct"/>
            <w:tcBorders>
              <w:bottom w:val="single" w:sz="4" w:space="0" w:color="auto"/>
            </w:tcBorders>
            <w:vAlign w:val="bottom"/>
          </w:tcPr>
          <w:p w14:paraId="25ADB23F" w14:textId="3DD879AD"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188</w:t>
            </w:r>
          </w:p>
        </w:tc>
        <w:tc>
          <w:tcPr>
            <w:tcW w:w="24" w:type="pct"/>
            <w:vAlign w:val="bottom"/>
          </w:tcPr>
          <w:p w14:paraId="139BDBDA"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11" w:type="pct"/>
            <w:vAlign w:val="bottom"/>
          </w:tcPr>
          <w:p w14:paraId="35C04FEA"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458" w:type="pct"/>
            <w:tcBorders>
              <w:bottom w:val="single" w:sz="4" w:space="0" w:color="auto"/>
            </w:tcBorders>
            <w:vAlign w:val="bottom"/>
          </w:tcPr>
          <w:p w14:paraId="38435843" w14:textId="15A6D0E0"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5,001</w:t>
            </w:r>
          </w:p>
        </w:tc>
      </w:tr>
      <w:tr w:rsidR="001C12AF" w:rsidRPr="00AB0A61" w14:paraId="49E28E4F" w14:textId="77777777" w:rsidTr="001C12AF">
        <w:tblPrEx>
          <w:tblCellMar>
            <w:left w:w="0" w:type="dxa"/>
            <w:right w:w="0" w:type="dxa"/>
          </w:tblCellMar>
        </w:tblPrEx>
        <w:trPr>
          <w:trHeight w:val="283"/>
        </w:trPr>
        <w:tc>
          <w:tcPr>
            <w:tcW w:w="1839" w:type="pct"/>
            <w:gridSpan w:val="2"/>
            <w:vAlign w:val="bottom"/>
          </w:tcPr>
          <w:p w14:paraId="64EC6431" w14:textId="77777777" w:rsidR="00D8730F" w:rsidRPr="00AB0A61" w:rsidRDefault="00D8730F" w:rsidP="00AB0A61">
            <w:pPr>
              <w:pStyle w:val="ListParagraph"/>
              <w:ind w:left="349"/>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January 1, 2020</w:t>
            </w:r>
          </w:p>
        </w:tc>
        <w:tc>
          <w:tcPr>
            <w:tcW w:w="459" w:type="pct"/>
            <w:tcBorders>
              <w:top w:val="single" w:sz="4" w:space="0" w:color="auto"/>
            </w:tcBorders>
            <w:vAlign w:val="bottom"/>
          </w:tcPr>
          <w:p w14:paraId="5BCC9885" w14:textId="1CB3578B"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30" w:type="pct"/>
            <w:vAlign w:val="bottom"/>
          </w:tcPr>
          <w:p w14:paraId="530415A9"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457" w:type="pct"/>
            <w:tcBorders>
              <w:top w:val="single" w:sz="4" w:space="0" w:color="auto"/>
            </w:tcBorders>
            <w:vAlign w:val="bottom"/>
          </w:tcPr>
          <w:p w14:paraId="5EBFCB16" w14:textId="09D636CE"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1" w:type="pct"/>
            <w:vAlign w:val="bottom"/>
          </w:tcPr>
          <w:p w14:paraId="7EDEEAE6"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11" w:type="pct"/>
            <w:vAlign w:val="bottom"/>
          </w:tcPr>
          <w:p w14:paraId="48E66693" w14:textId="77777777" w:rsidR="00D8730F" w:rsidRPr="00AB0A61" w:rsidRDefault="00D8730F" w:rsidP="00AB0A61">
            <w:pPr>
              <w:pStyle w:val="ListParagraph"/>
              <w:ind w:left="0" w:right="57"/>
              <w:jc w:val="right"/>
              <w:rPr>
                <w:rFonts w:ascii="Browallia New" w:hAnsi="Browallia New" w:cs="Browallia New"/>
                <w:sz w:val="18"/>
                <w:szCs w:val="18"/>
                <w:cs/>
              </w:rPr>
            </w:pPr>
          </w:p>
        </w:tc>
        <w:tc>
          <w:tcPr>
            <w:tcW w:w="477" w:type="pct"/>
            <w:tcBorders>
              <w:top w:val="single" w:sz="4" w:space="0" w:color="auto"/>
            </w:tcBorders>
            <w:vAlign w:val="bottom"/>
          </w:tcPr>
          <w:p w14:paraId="49F9FA55" w14:textId="71933C55"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548</w:t>
            </w:r>
          </w:p>
        </w:tc>
        <w:tc>
          <w:tcPr>
            <w:tcW w:w="29" w:type="pct"/>
            <w:vAlign w:val="bottom"/>
          </w:tcPr>
          <w:p w14:paraId="16055C0F"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328" w:type="pct"/>
            <w:tcBorders>
              <w:top w:val="single" w:sz="4" w:space="0" w:color="auto"/>
            </w:tcBorders>
            <w:vAlign w:val="bottom"/>
          </w:tcPr>
          <w:p w14:paraId="66A9625F" w14:textId="027D7A96"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2,244</w:t>
            </w:r>
          </w:p>
        </w:tc>
        <w:tc>
          <w:tcPr>
            <w:tcW w:w="29" w:type="pct"/>
            <w:vAlign w:val="bottom"/>
          </w:tcPr>
          <w:p w14:paraId="0B2FB5D3"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406" w:type="pct"/>
            <w:tcBorders>
              <w:top w:val="single" w:sz="4" w:space="0" w:color="auto"/>
            </w:tcBorders>
            <w:vAlign w:val="bottom"/>
          </w:tcPr>
          <w:p w14:paraId="405F14ED" w14:textId="13A0929C"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2,021</w:t>
            </w:r>
          </w:p>
        </w:tc>
        <w:tc>
          <w:tcPr>
            <w:tcW w:w="29" w:type="pct"/>
            <w:vAlign w:val="bottom"/>
          </w:tcPr>
          <w:p w14:paraId="1AB2A78F"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400" w:type="pct"/>
            <w:tcBorders>
              <w:top w:val="single" w:sz="4" w:space="0" w:color="auto"/>
            </w:tcBorders>
            <w:vAlign w:val="bottom"/>
          </w:tcPr>
          <w:p w14:paraId="52D2DC29" w14:textId="3D1A83FE"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188</w:t>
            </w:r>
          </w:p>
        </w:tc>
        <w:tc>
          <w:tcPr>
            <w:tcW w:w="24" w:type="pct"/>
            <w:vAlign w:val="bottom"/>
          </w:tcPr>
          <w:p w14:paraId="7E54E81C"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11" w:type="pct"/>
            <w:vAlign w:val="bottom"/>
          </w:tcPr>
          <w:p w14:paraId="72712C62"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458" w:type="pct"/>
            <w:tcBorders>
              <w:top w:val="single" w:sz="4" w:space="0" w:color="auto"/>
            </w:tcBorders>
            <w:vAlign w:val="bottom"/>
          </w:tcPr>
          <w:p w14:paraId="7AC09A0B" w14:textId="5A33F204"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5,001</w:t>
            </w:r>
          </w:p>
        </w:tc>
      </w:tr>
      <w:tr w:rsidR="001C12AF" w:rsidRPr="00AB0A61" w14:paraId="592CFC00" w14:textId="77777777" w:rsidTr="001C12AF">
        <w:tblPrEx>
          <w:tblCellMar>
            <w:left w:w="0" w:type="dxa"/>
            <w:right w:w="0" w:type="dxa"/>
          </w:tblCellMar>
        </w:tblPrEx>
        <w:trPr>
          <w:trHeight w:val="283"/>
        </w:trPr>
        <w:tc>
          <w:tcPr>
            <w:tcW w:w="1839" w:type="pct"/>
            <w:gridSpan w:val="2"/>
            <w:vAlign w:val="bottom"/>
          </w:tcPr>
          <w:p w14:paraId="137A3F59" w14:textId="77777777" w:rsidR="00D8730F" w:rsidRPr="00AB0A61" w:rsidRDefault="00D8730F" w:rsidP="00AB0A61">
            <w:pPr>
              <w:pStyle w:val="ListParagraph"/>
              <w:ind w:left="349"/>
              <w:rPr>
                <w:rFonts w:ascii="Browallia New" w:hAnsi="Browallia New" w:cs="Browallia New"/>
                <w:sz w:val="18"/>
                <w:szCs w:val="18"/>
                <w:cs/>
              </w:rPr>
            </w:pPr>
            <w:r w:rsidRPr="00AB0A61">
              <w:rPr>
                <w:rFonts w:ascii="Browallia New" w:hAnsi="Browallia New" w:cs="Browallia New"/>
                <w:sz w:val="18"/>
                <w:szCs w:val="18"/>
              </w:rPr>
              <w:t>Depreciation for the year</w:t>
            </w:r>
          </w:p>
        </w:tc>
        <w:tc>
          <w:tcPr>
            <w:tcW w:w="459" w:type="pct"/>
            <w:vAlign w:val="bottom"/>
          </w:tcPr>
          <w:p w14:paraId="53DCFA38" w14:textId="60BF542F" w:rsidR="00D8730F" w:rsidRPr="00AB0A61" w:rsidRDefault="00D8730F"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784</w:t>
            </w:r>
          </w:p>
        </w:tc>
        <w:tc>
          <w:tcPr>
            <w:tcW w:w="30" w:type="pct"/>
            <w:vAlign w:val="bottom"/>
          </w:tcPr>
          <w:p w14:paraId="5F781BB8"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7" w:type="pct"/>
            <w:vAlign w:val="bottom"/>
          </w:tcPr>
          <w:p w14:paraId="1DCC58D5" w14:textId="1CC13471"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135</w:t>
            </w:r>
          </w:p>
        </w:tc>
        <w:tc>
          <w:tcPr>
            <w:tcW w:w="11" w:type="pct"/>
            <w:vAlign w:val="bottom"/>
          </w:tcPr>
          <w:p w14:paraId="4378A7F0" w14:textId="77777777" w:rsidR="00D8730F" w:rsidRPr="00AB0A61" w:rsidRDefault="00D8730F" w:rsidP="00AB0A61">
            <w:pPr>
              <w:ind w:right="57" w:firstLine="173"/>
              <w:jc w:val="right"/>
              <w:rPr>
                <w:rFonts w:ascii="Browallia New" w:hAnsi="Browallia New" w:cs="Browallia New"/>
                <w:sz w:val="18"/>
                <w:szCs w:val="18"/>
              </w:rPr>
            </w:pPr>
          </w:p>
        </w:tc>
        <w:tc>
          <w:tcPr>
            <w:tcW w:w="11" w:type="pct"/>
            <w:vAlign w:val="bottom"/>
          </w:tcPr>
          <w:p w14:paraId="06CF83BF"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77" w:type="pct"/>
            <w:vAlign w:val="bottom"/>
          </w:tcPr>
          <w:p w14:paraId="61FDFCE4" w14:textId="3F84F768"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208</w:t>
            </w:r>
          </w:p>
        </w:tc>
        <w:tc>
          <w:tcPr>
            <w:tcW w:w="29" w:type="pct"/>
            <w:vAlign w:val="bottom"/>
          </w:tcPr>
          <w:p w14:paraId="67DBB41B"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328" w:type="pct"/>
            <w:vAlign w:val="bottom"/>
          </w:tcPr>
          <w:p w14:paraId="7299649E" w14:textId="63098460"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1,698</w:t>
            </w:r>
          </w:p>
        </w:tc>
        <w:tc>
          <w:tcPr>
            <w:tcW w:w="29" w:type="pct"/>
            <w:vAlign w:val="bottom"/>
          </w:tcPr>
          <w:p w14:paraId="01B6086C" w14:textId="77777777" w:rsidR="00D8730F" w:rsidRPr="00AB0A61" w:rsidRDefault="00D8730F" w:rsidP="00AB0A61">
            <w:pPr>
              <w:tabs>
                <w:tab w:val="decimal" w:pos="920"/>
              </w:tabs>
              <w:ind w:right="57"/>
              <w:jc w:val="right"/>
              <w:rPr>
                <w:rFonts w:ascii="Browallia New" w:hAnsi="Browallia New" w:cs="Browallia New"/>
                <w:sz w:val="18"/>
                <w:szCs w:val="18"/>
              </w:rPr>
            </w:pPr>
          </w:p>
        </w:tc>
        <w:tc>
          <w:tcPr>
            <w:tcW w:w="406" w:type="pct"/>
            <w:vAlign w:val="bottom"/>
          </w:tcPr>
          <w:p w14:paraId="3F6DD700" w14:textId="13CEDCFA"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2,014</w:t>
            </w:r>
          </w:p>
        </w:tc>
        <w:tc>
          <w:tcPr>
            <w:tcW w:w="29" w:type="pct"/>
            <w:vAlign w:val="bottom"/>
          </w:tcPr>
          <w:p w14:paraId="73DDE494"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00" w:type="pct"/>
            <w:vAlign w:val="bottom"/>
          </w:tcPr>
          <w:p w14:paraId="229700D9" w14:textId="53B1B445"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95</w:t>
            </w:r>
          </w:p>
        </w:tc>
        <w:tc>
          <w:tcPr>
            <w:tcW w:w="24" w:type="pct"/>
            <w:vAlign w:val="bottom"/>
          </w:tcPr>
          <w:p w14:paraId="16083AB5"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1" w:type="pct"/>
            <w:vAlign w:val="bottom"/>
          </w:tcPr>
          <w:p w14:paraId="0A995268"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8" w:type="pct"/>
            <w:vAlign w:val="bottom"/>
          </w:tcPr>
          <w:p w14:paraId="36FB13A2" w14:textId="72F8F46F"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4,934</w:t>
            </w:r>
          </w:p>
        </w:tc>
      </w:tr>
      <w:tr w:rsidR="001C12AF" w:rsidRPr="00AB0A61" w14:paraId="5C343E12" w14:textId="77777777" w:rsidTr="001C12AF">
        <w:tblPrEx>
          <w:tblCellMar>
            <w:left w:w="0" w:type="dxa"/>
            <w:right w:w="0" w:type="dxa"/>
          </w:tblCellMar>
        </w:tblPrEx>
        <w:trPr>
          <w:trHeight w:val="283"/>
        </w:trPr>
        <w:tc>
          <w:tcPr>
            <w:tcW w:w="1839" w:type="pct"/>
            <w:gridSpan w:val="2"/>
          </w:tcPr>
          <w:p w14:paraId="24CA8808" w14:textId="77777777" w:rsidR="00D8730F" w:rsidRPr="00AB0A61" w:rsidRDefault="00D8730F" w:rsidP="00AB0A61">
            <w:pPr>
              <w:pStyle w:val="ListParagraph"/>
              <w:ind w:left="349"/>
              <w:rPr>
                <w:rFonts w:ascii="Browallia New" w:hAnsi="Browallia New" w:cs="Browallia New"/>
                <w:sz w:val="18"/>
                <w:szCs w:val="18"/>
              </w:rPr>
            </w:pPr>
            <w:r w:rsidRPr="00AB0A61">
              <w:rPr>
                <w:rFonts w:ascii="Browallia New" w:hAnsi="Browallia New" w:cs="Browallia New"/>
                <w:sz w:val="18"/>
                <w:szCs w:val="18"/>
              </w:rPr>
              <w:t>Disposal</w:t>
            </w:r>
          </w:p>
        </w:tc>
        <w:tc>
          <w:tcPr>
            <w:tcW w:w="459" w:type="pct"/>
            <w:vAlign w:val="bottom"/>
          </w:tcPr>
          <w:p w14:paraId="08D1519C" w14:textId="77777777" w:rsidR="00D8730F" w:rsidRPr="00AB0A61" w:rsidRDefault="00D8730F"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w:t>
            </w:r>
          </w:p>
        </w:tc>
        <w:tc>
          <w:tcPr>
            <w:tcW w:w="30" w:type="pct"/>
            <w:vAlign w:val="bottom"/>
          </w:tcPr>
          <w:p w14:paraId="613471B6"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7" w:type="pct"/>
            <w:vAlign w:val="bottom"/>
          </w:tcPr>
          <w:p w14:paraId="33FB3B1E" w14:textId="2748CEF5"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(135)</w:t>
            </w:r>
          </w:p>
        </w:tc>
        <w:tc>
          <w:tcPr>
            <w:tcW w:w="11" w:type="pct"/>
            <w:vAlign w:val="bottom"/>
          </w:tcPr>
          <w:p w14:paraId="4817CC3C" w14:textId="77777777" w:rsidR="00D8730F" w:rsidRPr="00AB0A61" w:rsidRDefault="00D8730F" w:rsidP="00AB0A61">
            <w:pPr>
              <w:ind w:right="57" w:firstLine="173"/>
              <w:jc w:val="right"/>
              <w:rPr>
                <w:rFonts w:ascii="Browallia New" w:hAnsi="Browallia New" w:cs="Browallia New"/>
                <w:sz w:val="18"/>
                <w:szCs w:val="18"/>
              </w:rPr>
            </w:pPr>
          </w:p>
        </w:tc>
        <w:tc>
          <w:tcPr>
            <w:tcW w:w="11" w:type="pct"/>
            <w:vAlign w:val="bottom"/>
          </w:tcPr>
          <w:p w14:paraId="5402E792"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77" w:type="pct"/>
            <w:vAlign w:val="bottom"/>
          </w:tcPr>
          <w:p w14:paraId="0E7ABAB6" w14:textId="6B143076"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9" w:type="pct"/>
            <w:vAlign w:val="bottom"/>
          </w:tcPr>
          <w:p w14:paraId="15599676"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328" w:type="pct"/>
            <w:vAlign w:val="bottom"/>
          </w:tcPr>
          <w:p w14:paraId="28EDE524" w14:textId="5FB35DBC"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(61)</w:t>
            </w:r>
          </w:p>
        </w:tc>
        <w:tc>
          <w:tcPr>
            <w:tcW w:w="29" w:type="pct"/>
            <w:vAlign w:val="bottom"/>
          </w:tcPr>
          <w:p w14:paraId="497C595D" w14:textId="77777777" w:rsidR="00D8730F" w:rsidRPr="00AB0A61" w:rsidRDefault="00D8730F" w:rsidP="00AB0A61">
            <w:pPr>
              <w:tabs>
                <w:tab w:val="decimal" w:pos="920"/>
              </w:tabs>
              <w:ind w:right="57"/>
              <w:jc w:val="right"/>
              <w:rPr>
                <w:rFonts w:ascii="Browallia New" w:hAnsi="Browallia New" w:cs="Browallia New"/>
                <w:sz w:val="18"/>
                <w:szCs w:val="18"/>
              </w:rPr>
            </w:pPr>
          </w:p>
        </w:tc>
        <w:tc>
          <w:tcPr>
            <w:tcW w:w="406" w:type="pct"/>
            <w:vAlign w:val="bottom"/>
          </w:tcPr>
          <w:p w14:paraId="427D22F8" w14:textId="020028BC"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9" w:type="pct"/>
            <w:vAlign w:val="bottom"/>
          </w:tcPr>
          <w:p w14:paraId="55B36A4C"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00" w:type="pct"/>
            <w:vAlign w:val="bottom"/>
          </w:tcPr>
          <w:p w14:paraId="5F01B628" w14:textId="635D8EAF"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4" w:type="pct"/>
            <w:vAlign w:val="bottom"/>
          </w:tcPr>
          <w:p w14:paraId="5FB6007C"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1" w:type="pct"/>
            <w:vAlign w:val="bottom"/>
          </w:tcPr>
          <w:p w14:paraId="2599F7B5"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8" w:type="pct"/>
            <w:vAlign w:val="bottom"/>
          </w:tcPr>
          <w:p w14:paraId="1EC08ED5" w14:textId="08A17F73"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(196)</w:t>
            </w:r>
          </w:p>
        </w:tc>
      </w:tr>
      <w:tr w:rsidR="001C12AF" w:rsidRPr="00AB0A61" w14:paraId="42CB1FB6" w14:textId="77777777" w:rsidTr="001C12AF">
        <w:tblPrEx>
          <w:tblCellMar>
            <w:left w:w="0" w:type="dxa"/>
            <w:right w:w="0" w:type="dxa"/>
          </w:tblCellMar>
        </w:tblPrEx>
        <w:trPr>
          <w:trHeight w:val="283"/>
        </w:trPr>
        <w:tc>
          <w:tcPr>
            <w:tcW w:w="1839" w:type="pct"/>
            <w:gridSpan w:val="2"/>
          </w:tcPr>
          <w:p w14:paraId="5B3E1752" w14:textId="77777777" w:rsidR="00D8730F" w:rsidRPr="00AB0A61" w:rsidRDefault="00D8730F" w:rsidP="00AB0A61">
            <w:pPr>
              <w:pStyle w:val="ListParagraph"/>
              <w:ind w:left="349"/>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December 31, 2020</w:t>
            </w:r>
          </w:p>
        </w:tc>
        <w:tc>
          <w:tcPr>
            <w:tcW w:w="459" w:type="pct"/>
            <w:tcBorders>
              <w:top w:val="single" w:sz="4" w:space="0" w:color="auto"/>
              <w:bottom w:val="double" w:sz="4" w:space="0" w:color="auto"/>
            </w:tcBorders>
            <w:vAlign w:val="bottom"/>
          </w:tcPr>
          <w:p w14:paraId="78119C5F" w14:textId="69E2968C" w:rsidR="00D8730F" w:rsidRPr="00AB0A61" w:rsidRDefault="00D8730F" w:rsidP="00AB0A61">
            <w:pPr>
              <w:tabs>
                <w:tab w:val="decimal" w:pos="720"/>
              </w:tabs>
              <w:ind w:right="57"/>
              <w:jc w:val="right"/>
              <w:rPr>
                <w:rFonts w:ascii="Browallia New" w:hAnsi="Browallia New" w:cs="Browallia New"/>
                <w:sz w:val="18"/>
                <w:szCs w:val="18"/>
              </w:rPr>
            </w:pPr>
            <w:r w:rsidRPr="00AB0A61">
              <w:rPr>
                <w:rFonts w:ascii="Browallia New" w:hAnsi="Browallia New" w:cs="Browallia New"/>
                <w:sz w:val="18"/>
                <w:szCs w:val="18"/>
              </w:rPr>
              <w:t>784</w:t>
            </w:r>
          </w:p>
        </w:tc>
        <w:tc>
          <w:tcPr>
            <w:tcW w:w="30" w:type="pct"/>
            <w:vAlign w:val="bottom"/>
          </w:tcPr>
          <w:p w14:paraId="56A8E4D1" w14:textId="77777777" w:rsidR="00D8730F" w:rsidRPr="00AB0A61" w:rsidRDefault="00D8730F" w:rsidP="00AB0A61">
            <w:pPr>
              <w:tabs>
                <w:tab w:val="decimal" w:pos="720"/>
              </w:tabs>
              <w:ind w:right="57"/>
              <w:jc w:val="right"/>
              <w:rPr>
                <w:rFonts w:ascii="Browallia New" w:hAnsi="Browallia New" w:cs="Browallia New"/>
                <w:sz w:val="18"/>
                <w:szCs w:val="18"/>
              </w:rPr>
            </w:pPr>
          </w:p>
        </w:tc>
        <w:tc>
          <w:tcPr>
            <w:tcW w:w="457" w:type="pct"/>
            <w:tcBorders>
              <w:top w:val="single" w:sz="4" w:space="0" w:color="auto"/>
              <w:bottom w:val="double" w:sz="4" w:space="0" w:color="auto"/>
            </w:tcBorders>
            <w:vAlign w:val="bottom"/>
          </w:tcPr>
          <w:p w14:paraId="285F0CF4" w14:textId="2F385157" w:rsidR="00D8730F" w:rsidRPr="00AB0A61" w:rsidRDefault="00D8730F" w:rsidP="00AB0A61">
            <w:pPr>
              <w:tabs>
                <w:tab w:val="decimal" w:pos="720"/>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1" w:type="pct"/>
            <w:vAlign w:val="bottom"/>
          </w:tcPr>
          <w:p w14:paraId="6180BD1D" w14:textId="77777777" w:rsidR="00D8730F" w:rsidRPr="00AB0A61" w:rsidRDefault="00D8730F" w:rsidP="00AB0A61">
            <w:pPr>
              <w:ind w:right="57" w:firstLine="173"/>
              <w:jc w:val="right"/>
              <w:rPr>
                <w:rFonts w:ascii="Browallia New" w:hAnsi="Browallia New" w:cs="Browallia New"/>
                <w:sz w:val="18"/>
                <w:szCs w:val="18"/>
              </w:rPr>
            </w:pPr>
          </w:p>
        </w:tc>
        <w:tc>
          <w:tcPr>
            <w:tcW w:w="11" w:type="pct"/>
            <w:vAlign w:val="bottom"/>
          </w:tcPr>
          <w:p w14:paraId="22E3DE86"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77" w:type="pct"/>
            <w:tcBorders>
              <w:top w:val="single" w:sz="4" w:space="0" w:color="auto"/>
              <w:bottom w:val="double" w:sz="4" w:space="0" w:color="auto"/>
            </w:tcBorders>
            <w:vAlign w:val="bottom"/>
          </w:tcPr>
          <w:p w14:paraId="1ADC7E1E" w14:textId="452BB886"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756</w:t>
            </w:r>
          </w:p>
        </w:tc>
        <w:tc>
          <w:tcPr>
            <w:tcW w:w="29" w:type="pct"/>
            <w:vAlign w:val="bottom"/>
          </w:tcPr>
          <w:p w14:paraId="17DF0AA9" w14:textId="77777777" w:rsidR="00D8730F" w:rsidRPr="00AB0A61" w:rsidRDefault="00D8730F" w:rsidP="00AB0A61">
            <w:pPr>
              <w:ind w:right="57" w:firstLine="173"/>
              <w:jc w:val="right"/>
              <w:rPr>
                <w:rFonts w:ascii="Browallia New" w:hAnsi="Browallia New" w:cs="Browallia New"/>
                <w:sz w:val="18"/>
                <w:szCs w:val="18"/>
              </w:rPr>
            </w:pPr>
          </w:p>
        </w:tc>
        <w:tc>
          <w:tcPr>
            <w:tcW w:w="328" w:type="pct"/>
            <w:tcBorders>
              <w:top w:val="single" w:sz="4" w:space="0" w:color="auto"/>
              <w:bottom w:val="double" w:sz="4" w:space="0" w:color="auto"/>
            </w:tcBorders>
            <w:vAlign w:val="bottom"/>
          </w:tcPr>
          <w:p w14:paraId="62A8ACFD" w14:textId="70E7B183"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3,881</w:t>
            </w:r>
          </w:p>
        </w:tc>
        <w:tc>
          <w:tcPr>
            <w:tcW w:w="29" w:type="pct"/>
            <w:vAlign w:val="bottom"/>
          </w:tcPr>
          <w:p w14:paraId="7C015D91" w14:textId="77777777" w:rsidR="00D8730F" w:rsidRPr="00AB0A61" w:rsidRDefault="00D8730F" w:rsidP="00AB0A61">
            <w:pPr>
              <w:ind w:right="57" w:firstLine="173"/>
              <w:jc w:val="right"/>
              <w:rPr>
                <w:rFonts w:ascii="Browallia New" w:hAnsi="Browallia New" w:cs="Browallia New"/>
                <w:sz w:val="18"/>
                <w:szCs w:val="18"/>
              </w:rPr>
            </w:pPr>
          </w:p>
        </w:tc>
        <w:tc>
          <w:tcPr>
            <w:tcW w:w="406" w:type="pct"/>
            <w:tcBorders>
              <w:top w:val="single" w:sz="4" w:space="0" w:color="auto"/>
              <w:bottom w:val="double" w:sz="4" w:space="0" w:color="auto"/>
            </w:tcBorders>
            <w:vAlign w:val="bottom"/>
          </w:tcPr>
          <w:p w14:paraId="5B6F86F3" w14:textId="0C2DB0C9"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4,035</w:t>
            </w:r>
          </w:p>
        </w:tc>
        <w:tc>
          <w:tcPr>
            <w:tcW w:w="29" w:type="pct"/>
            <w:vAlign w:val="bottom"/>
          </w:tcPr>
          <w:p w14:paraId="6098FB1B"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00" w:type="pct"/>
            <w:tcBorders>
              <w:top w:val="single" w:sz="4" w:space="0" w:color="auto"/>
              <w:bottom w:val="double" w:sz="4" w:space="0" w:color="auto"/>
            </w:tcBorders>
            <w:vAlign w:val="bottom"/>
          </w:tcPr>
          <w:p w14:paraId="67E62B0D" w14:textId="6CD0634D"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283</w:t>
            </w:r>
          </w:p>
        </w:tc>
        <w:tc>
          <w:tcPr>
            <w:tcW w:w="24" w:type="pct"/>
            <w:vAlign w:val="bottom"/>
          </w:tcPr>
          <w:p w14:paraId="040E6F50"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1" w:type="pct"/>
            <w:vAlign w:val="bottom"/>
          </w:tcPr>
          <w:p w14:paraId="44C0FF78"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8" w:type="pct"/>
            <w:tcBorders>
              <w:top w:val="single" w:sz="4" w:space="0" w:color="auto"/>
              <w:bottom w:val="double" w:sz="4" w:space="0" w:color="auto"/>
            </w:tcBorders>
            <w:vAlign w:val="bottom"/>
          </w:tcPr>
          <w:p w14:paraId="3B157F8D" w14:textId="1B985D43"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9,739</w:t>
            </w:r>
          </w:p>
        </w:tc>
      </w:tr>
      <w:tr w:rsidR="001C12AF" w:rsidRPr="00AB0A61" w14:paraId="54ECC0A4" w14:textId="77777777" w:rsidTr="001C12AF">
        <w:tblPrEx>
          <w:tblCellMar>
            <w:left w:w="0" w:type="dxa"/>
            <w:right w:w="0" w:type="dxa"/>
          </w:tblCellMar>
        </w:tblPrEx>
        <w:trPr>
          <w:trHeight w:val="283"/>
        </w:trPr>
        <w:tc>
          <w:tcPr>
            <w:tcW w:w="1839" w:type="pct"/>
            <w:gridSpan w:val="2"/>
            <w:vAlign w:val="bottom"/>
          </w:tcPr>
          <w:p w14:paraId="058C5AA5" w14:textId="77777777" w:rsidR="00D8730F" w:rsidRPr="00AB0A61" w:rsidRDefault="00D8730F" w:rsidP="00AB0A61">
            <w:pPr>
              <w:pStyle w:val="ListParagraph"/>
              <w:ind w:left="349"/>
              <w:rPr>
                <w:rFonts w:ascii="Browallia New" w:hAnsi="Browallia New" w:cs="Browallia New"/>
                <w:sz w:val="18"/>
                <w:szCs w:val="18"/>
                <w:cs/>
              </w:rPr>
            </w:pPr>
          </w:p>
        </w:tc>
        <w:tc>
          <w:tcPr>
            <w:tcW w:w="459" w:type="pct"/>
            <w:tcBorders>
              <w:top w:val="double" w:sz="4" w:space="0" w:color="auto"/>
            </w:tcBorders>
            <w:vAlign w:val="bottom"/>
          </w:tcPr>
          <w:p w14:paraId="747E1107" w14:textId="77777777" w:rsidR="00D8730F" w:rsidRPr="00AB0A61" w:rsidRDefault="00D8730F" w:rsidP="00AB0A61">
            <w:pPr>
              <w:pStyle w:val="ListParagraph"/>
              <w:ind w:left="349"/>
              <w:jc w:val="right"/>
              <w:rPr>
                <w:rFonts w:ascii="Browallia New" w:hAnsi="Browallia New" w:cs="Browallia New"/>
                <w:sz w:val="18"/>
                <w:szCs w:val="18"/>
              </w:rPr>
            </w:pPr>
          </w:p>
        </w:tc>
        <w:tc>
          <w:tcPr>
            <w:tcW w:w="30" w:type="pct"/>
            <w:vAlign w:val="bottom"/>
          </w:tcPr>
          <w:p w14:paraId="23603660" w14:textId="77777777" w:rsidR="00D8730F" w:rsidRPr="00AB0A61" w:rsidRDefault="00D8730F" w:rsidP="00AB0A61">
            <w:pPr>
              <w:pStyle w:val="ListParagraph"/>
              <w:ind w:left="349"/>
              <w:jc w:val="right"/>
              <w:rPr>
                <w:rFonts w:ascii="Browallia New" w:hAnsi="Browallia New" w:cs="Browallia New"/>
                <w:sz w:val="18"/>
                <w:szCs w:val="18"/>
              </w:rPr>
            </w:pPr>
          </w:p>
        </w:tc>
        <w:tc>
          <w:tcPr>
            <w:tcW w:w="457" w:type="pct"/>
            <w:tcBorders>
              <w:top w:val="double" w:sz="4" w:space="0" w:color="auto"/>
            </w:tcBorders>
            <w:vAlign w:val="bottom"/>
          </w:tcPr>
          <w:p w14:paraId="3D12CC07" w14:textId="77777777" w:rsidR="00D8730F" w:rsidRPr="00AB0A61" w:rsidRDefault="00D8730F" w:rsidP="00AB0A61">
            <w:pPr>
              <w:pStyle w:val="ListParagraph"/>
              <w:ind w:left="349"/>
              <w:jc w:val="right"/>
              <w:rPr>
                <w:rFonts w:ascii="Browallia New" w:hAnsi="Browallia New" w:cs="Browallia New"/>
                <w:sz w:val="18"/>
                <w:szCs w:val="18"/>
              </w:rPr>
            </w:pPr>
          </w:p>
        </w:tc>
        <w:tc>
          <w:tcPr>
            <w:tcW w:w="11" w:type="pct"/>
            <w:vAlign w:val="bottom"/>
          </w:tcPr>
          <w:p w14:paraId="152A0981" w14:textId="77777777" w:rsidR="00D8730F" w:rsidRPr="00AB0A61" w:rsidRDefault="00D8730F" w:rsidP="00AB0A61">
            <w:pPr>
              <w:pStyle w:val="ListParagraph"/>
              <w:ind w:left="349"/>
              <w:jc w:val="right"/>
              <w:rPr>
                <w:rFonts w:ascii="Browallia New" w:hAnsi="Browallia New" w:cs="Browallia New"/>
                <w:sz w:val="18"/>
                <w:szCs w:val="18"/>
              </w:rPr>
            </w:pPr>
          </w:p>
        </w:tc>
        <w:tc>
          <w:tcPr>
            <w:tcW w:w="11" w:type="pct"/>
            <w:vAlign w:val="bottom"/>
          </w:tcPr>
          <w:p w14:paraId="08BB4EFE" w14:textId="77777777" w:rsidR="00D8730F" w:rsidRPr="00AB0A61" w:rsidRDefault="00D8730F" w:rsidP="00AB0A61">
            <w:pPr>
              <w:pStyle w:val="ListParagraph"/>
              <w:ind w:left="349"/>
              <w:jc w:val="right"/>
              <w:rPr>
                <w:rFonts w:ascii="Browallia New" w:hAnsi="Browallia New" w:cs="Browallia New"/>
                <w:sz w:val="18"/>
                <w:szCs w:val="18"/>
              </w:rPr>
            </w:pPr>
          </w:p>
        </w:tc>
        <w:tc>
          <w:tcPr>
            <w:tcW w:w="477" w:type="pct"/>
            <w:tcBorders>
              <w:top w:val="double" w:sz="4" w:space="0" w:color="auto"/>
            </w:tcBorders>
            <w:vAlign w:val="bottom"/>
          </w:tcPr>
          <w:p w14:paraId="14D2116F" w14:textId="77777777" w:rsidR="00D8730F" w:rsidRPr="00AB0A61" w:rsidRDefault="00D8730F" w:rsidP="00AB0A61">
            <w:pPr>
              <w:pStyle w:val="ListParagraph"/>
              <w:ind w:left="349"/>
              <w:jc w:val="right"/>
              <w:rPr>
                <w:rFonts w:ascii="Browallia New" w:hAnsi="Browallia New" w:cs="Browallia New"/>
                <w:sz w:val="18"/>
                <w:szCs w:val="18"/>
              </w:rPr>
            </w:pPr>
          </w:p>
        </w:tc>
        <w:tc>
          <w:tcPr>
            <w:tcW w:w="29" w:type="pct"/>
            <w:vAlign w:val="bottom"/>
          </w:tcPr>
          <w:p w14:paraId="59F39AC7" w14:textId="77777777" w:rsidR="00D8730F" w:rsidRPr="00AB0A61" w:rsidRDefault="00D8730F" w:rsidP="00AB0A61">
            <w:pPr>
              <w:pStyle w:val="ListParagraph"/>
              <w:ind w:left="349"/>
              <w:jc w:val="right"/>
              <w:rPr>
                <w:rFonts w:ascii="Browallia New" w:hAnsi="Browallia New" w:cs="Browallia New"/>
                <w:sz w:val="18"/>
                <w:szCs w:val="18"/>
              </w:rPr>
            </w:pPr>
          </w:p>
        </w:tc>
        <w:tc>
          <w:tcPr>
            <w:tcW w:w="328" w:type="pct"/>
            <w:tcBorders>
              <w:top w:val="double" w:sz="4" w:space="0" w:color="auto"/>
            </w:tcBorders>
            <w:vAlign w:val="bottom"/>
          </w:tcPr>
          <w:p w14:paraId="71859AC2" w14:textId="77777777" w:rsidR="00D8730F" w:rsidRPr="00AB0A61" w:rsidRDefault="00D8730F" w:rsidP="00AB0A61">
            <w:pPr>
              <w:pStyle w:val="ListParagraph"/>
              <w:ind w:left="349"/>
              <w:jc w:val="right"/>
              <w:rPr>
                <w:rFonts w:ascii="Browallia New" w:hAnsi="Browallia New" w:cs="Browallia New"/>
                <w:sz w:val="18"/>
                <w:szCs w:val="18"/>
              </w:rPr>
            </w:pPr>
          </w:p>
        </w:tc>
        <w:tc>
          <w:tcPr>
            <w:tcW w:w="29" w:type="pct"/>
            <w:vAlign w:val="bottom"/>
          </w:tcPr>
          <w:p w14:paraId="2D8EF5D8" w14:textId="77777777" w:rsidR="00D8730F" w:rsidRPr="00AB0A61" w:rsidRDefault="00D8730F" w:rsidP="00AB0A61">
            <w:pPr>
              <w:pStyle w:val="ListParagraph"/>
              <w:ind w:left="349"/>
              <w:jc w:val="right"/>
              <w:rPr>
                <w:rFonts w:ascii="Browallia New" w:hAnsi="Browallia New" w:cs="Browallia New"/>
                <w:sz w:val="18"/>
                <w:szCs w:val="18"/>
              </w:rPr>
            </w:pPr>
          </w:p>
        </w:tc>
        <w:tc>
          <w:tcPr>
            <w:tcW w:w="406" w:type="pct"/>
            <w:tcBorders>
              <w:top w:val="double" w:sz="4" w:space="0" w:color="auto"/>
            </w:tcBorders>
            <w:vAlign w:val="bottom"/>
          </w:tcPr>
          <w:p w14:paraId="607A3290" w14:textId="77777777" w:rsidR="00D8730F" w:rsidRPr="00AB0A61" w:rsidRDefault="00D8730F" w:rsidP="00AB0A61">
            <w:pPr>
              <w:pStyle w:val="ListParagraph"/>
              <w:ind w:left="349"/>
              <w:jc w:val="right"/>
              <w:rPr>
                <w:rFonts w:ascii="Browallia New" w:hAnsi="Browallia New" w:cs="Browallia New"/>
                <w:sz w:val="18"/>
                <w:szCs w:val="18"/>
              </w:rPr>
            </w:pPr>
          </w:p>
        </w:tc>
        <w:tc>
          <w:tcPr>
            <w:tcW w:w="29" w:type="pct"/>
            <w:vAlign w:val="bottom"/>
          </w:tcPr>
          <w:p w14:paraId="4AF2A903" w14:textId="77777777" w:rsidR="00D8730F" w:rsidRPr="00AB0A61" w:rsidRDefault="00D8730F" w:rsidP="00AB0A61">
            <w:pPr>
              <w:pStyle w:val="ListParagraph"/>
              <w:ind w:left="349"/>
              <w:jc w:val="right"/>
              <w:rPr>
                <w:rFonts w:ascii="Browallia New" w:hAnsi="Browallia New" w:cs="Browallia New"/>
                <w:sz w:val="18"/>
                <w:szCs w:val="18"/>
              </w:rPr>
            </w:pPr>
          </w:p>
        </w:tc>
        <w:tc>
          <w:tcPr>
            <w:tcW w:w="400" w:type="pct"/>
            <w:tcBorders>
              <w:top w:val="double" w:sz="4" w:space="0" w:color="auto"/>
            </w:tcBorders>
            <w:vAlign w:val="bottom"/>
          </w:tcPr>
          <w:p w14:paraId="5A4AA4BD" w14:textId="77777777" w:rsidR="00D8730F" w:rsidRPr="00AB0A61" w:rsidRDefault="00D8730F" w:rsidP="00AB0A61">
            <w:pPr>
              <w:pStyle w:val="ListParagraph"/>
              <w:ind w:left="349"/>
              <w:jc w:val="right"/>
              <w:rPr>
                <w:rFonts w:ascii="Browallia New" w:hAnsi="Browallia New" w:cs="Browallia New"/>
                <w:sz w:val="18"/>
                <w:szCs w:val="18"/>
              </w:rPr>
            </w:pPr>
          </w:p>
        </w:tc>
        <w:tc>
          <w:tcPr>
            <w:tcW w:w="24" w:type="pct"/>
            <w:vAlign w:val="bottom"/>
          </w:tcPr>
          <w:p w14:paraId="7C9EDFE4" w14:textId="77777777" w:rsidR="00D8730F" w:rsidRPr="00AB0A61" w:rsidRDefault="00D8730F" w:rsidP="00AB0A61">
            <w:pPr>
              <w:pStyle w:val="ListParagraph"/>
              <w:ind w:left="349"/>
              <w:jc w:val="right"/>
              <w:rPr>
                <w:rFonts w:ascii="Browallia New" w:hAnsi="Browallia New" w:cs="Browallia New"/>
                <w:sz w:val="18"/>
                <w:szCs w:val="18"/>
              </w:rPr>
            </w:pPr>
          </w:p>
        </w:tc>
        <w:tc>
          <w:tcPr>
            <w:tcW w:w="11" w:type="pct"/>
            <w:vAlign w:val="bottom"/>
          </w:tcPr>
          <w:p w14:paraId="7F5781A2" w14:textId="77777777" w:rsidR="00D8730F" w:rsidRPr="00AB0A61" w:rsidRDefault="00D8730F" w:rsidP="00AB0A61">
            <w:pPr>
              <w:pStyle w:val="ListParagraph"/>
              <w:ind w:left="349"/>
              <w:jc w:val="right"/>
              <w:rPr>
                <w:rFonts w:ascii="Browallia New" w:hAnsi="Browallia New" w:cs="Browallia New"/>
                <w:sz w:val="18"/>
                <w:szCs w:val="18"/>
              </w:rPr>
            </w:pPr>
          </w:p>
        </w:tc>
        <w:tc>
          <w:tcPr>
            <w:tcW w:w="458" w:type="pct"/>
            <w:tcBorders>
              <w:top w:val="double" w:sz="4" w:space="0" w:color="auto"/>
            </w:tcBorders>
            <w:vAlign w:val="bottom"/>
          </w:tcPr>
          <w:p w14:paraId="5B152301" w14:textId="77777777" w:rsidR="00D8730F" w:rsidRPr="00AB0A61" w:rsidRDefault="00D8730F" w:rsidP="00AB0A61">
            <w:pPr>
              <w:pStyle w:val="ListParagraph"/>
              <w:ind w:left="349"/>
              <w:jc w:val="right"/>
              <w:rPr>
                <w:rFonts w:ascii="Browallia New" w:hAnsi="Browallia New" w:cs="Browallia New"/>
                <w:sz w:val="18"/>
                <w:szCs w:val="18"/>
              </w:rPr>
            </w:pPr>
          </w:p>
        </w:tc>
      </w:tr>
      <w:tr w:rsidR="001C12AF" w:rsidRPr="00AB0A61" w14:paraId="581D41E5" w14:textId="77777777" w:rsidTr="001C12AF">
        <w:tblPrEx>
          <w:tblCellMar>
            <w:left w:w="0" w:type="dxa"/>
            <w:right w:w="0" w:type="dxa"/>
          </w:tblCellMar>
        </w:tblPrEx>
        <w:trPr>
          <w:trHeight w:val="283"/>
        </w:trPr>
        <w:tc>
          <w:tcPr>
            <w:tcW w:w="1839" w:type="pct"/>
            <w:gridSpan w:val="2"/>
            <w:vAlign w:val="bottom"/>
          </w:tcPr>
          <w:p w14:paraId="19A74745" w14:textId="77777777" w:rsidR="00D8730F" w:rsidRPr="00AB0A61" w:rsidRDefault="00D8730F" w:rsidP="00AB0A61">
            <w:pPr>
              <w:rPr>
                <w:rFonts w:ascii="Browallia New" w:hAnsi="Browallia New" w:cs="Browallia New"/>
                <w:b/>
                <w:bCs/>
                <w:sz w:val="18"/>
                <w:szCs w:val="18"/>
                <w:cs/>
              </w:rPr>
            </w:pPr>
            <w:r w:rsidRPr="00AB0A61">
              <w:rPr>
                <w:rFonts w:ascii="Browallia New" w:hAnsi="Browallia New" w:cs="Browallia New"/>
                <w:b/>
                <w:bCs/>
                <w:sz w:val="18"/>
                <w:szCs w:val="18"/>
              </w:rPr>
              <w:t xml:space="preserve">Book value as </w:t>
            </w:r>
            <w:proofErr w:type="gramStart"/>
            <w:r w:rsidRPr="00AB0A61">
              <w:rPr>
                <w:rFonts w:ascii="Browallia New" w:hAnsi="Browallia New" w:cs="Browallia New"/>
                <w:b/>
                <w:bCs/>
                <w:sz w:val="18"/>
                <w:szCs w:val="18"/>
              </w:rPr>
              <w:t>at</w:t>
            </w:r>
            <w:proofErr w:type="gramEnd"/>
            <w:r w:rsidRPr="00AB0A61">
              <w:rPr>
                <w:rFonts w:ascii="Browallia New" w:hAnsi="Browallia New" w:cs="Browallia New"/>
                <w:b/>
                <w:bCs/>
                <w:sz w:val="18"/>
                <w:szCs w:val="18"/>
              </w:rPr>
              <w:t xml:space="preserve"> December 31,</w:t>
            </w:r>
          </w:p>
        </w:tc>
        <w:tc>
          <w:tcPr>
            <w:tcW w:w="459" w:type="pct"/>
            <w:vAlign w:val="bottom"/>
          </w:tcPr>
          <w:p w14:paraId="4165E6ED" w14:textId="77777777" w:rsidR="00D8730F" w:rsidRPr="00AB0A61" w:rsidRDefault="00D8730F" w:rsidP="00AB0A61">
            <w:pPr>
              <w:tabs>
                <w:tab w:val="decimal" w:pos="720"/>
              </w:tabs>
              <w:ind w:right="57"/>
              <w:jc w:val="right"/>
              <w:rPr>
                <w:rFonts w:ascii="Browallia New" w:hAnsi="Browallia New" w:cs="Browallia New"/>
                <w:sz w:val="18"/>
                <w:szCs w:val="18"/>
              </w:rPr>
            </w:pPr>
          </w:p>
        </w:tc>
        <w:tc>
          <w:tcPr>
            <w:tcW w:w="30" w:type="pct"/>
            <w:vAlign w:val="bottom"/>
          </w:tcPr>
          <w:p w14:paraId="7D58E929"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7" w:type="pct"/>
            <w:vAlign w:val="bottom"/>
          </w:tcPr>
          <w:p w14:paraId="56F5CCA5"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1" w:type="pct"/>
            <w:vAlign w:val="bottom"/>
          </w:tcPr>
          <w:p w14:paraId="2EB8AE6F" w14:textId="77777777" w:rsidR="00D8730F" w:rsidRPr="00AB0A61" w:rsidRDefault="00D8730F" w:rsidP="00AB0A61">
            <w:pPr>
              <w:ind w:right="57" w:firstLine="173"/>
              <w:jc w:val="right"/>
              <w:rPr>
                <w:rFonts w:ascii="Browallia New" w:hAnsi="Browallia New" w:cs="Browallia New"/>
                <w:sz w:val="18"/>
                <w:szCs w:val="18"/>
              </w:rPr>
            </w:pPr>
          </w:p>
        </w:tc>
        <w:tc>
          <w:tcPr>
            <w:tcW w:w="11" w:type="pct"/>
            <w:vAlign w:val="bottom"/>
          </w:tcPr>
          <w:p w14:paraId="7E089FA7"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77" w:type="pct"/>
            <w:vAlign w:val="bottom"/>
          </w:tcPr>
          <w:p w14:paraId="2BE1C6E0"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9" w:type="pct"/>
            <w:vAlign w:val="bottom"/>
          </w:tcPr>
          <w:p w14:paraId="0F9746EF" w14:textId="77777777" w:rsidR="00D8730F" w:rsidRPr="00AB0A61" w:rsidRDefault="00D8730F" w:rsidP="00AB0A61">
            <w:pPr>
              <w:ind w:right="57" w:firstLine="270"/>
              <w:jc w:val="right"/>
              <w:rPr>
                <w:rFonts w:ascii="Browallia New" w:hAnsi="Browallia New" w:cs="Browallia New"/>
                <w:sz w:val="18"/>
                <w:szCs w:val="18"/>
              </w:rPr>
            </w:pPr>
          </w:p>
        </w:tc>
        <w:tc>
          <w:tcPr>
            <w:tcW w:w="328" w:type="pct"/>
            <w:vAlign w:val="bottom"/>
          </w:tcPr>
          <w:p w14:paraId="39890435"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9" w:type="pct"/>
            <w:vAlign w:val="bottom"/>
          </w:tcPr>
          <w:p w14:paraId="587346BC" w14:textId="77777777" w:rsidR="00D8730F" w:rsidRPr="00AB0A61" w:rsidRDefault="00D8730F" w:rsidP="00AB0A61">
            <w:pPr>
              <w:ind w:right="57" w:firstLine="270"/>
              <w:jc w:val="right"/>
              <w:rPr>
                <w:rFonts w:ascii="Browallia New" w:hAnsi="Browallia New" w:cs="Browallia New"/>
                <w:sz w:val="18"/>
                <w:szCs w:val="18"/>
              </w:rPr>
            </w:pPr>
          </w:p>
        </w:tc>
        <w:tc>
          <w:tcPr>
            <w:tcW w:w="406" w:type="pct"/>
            <w:vAlign w:val="bottom"/>
          </w:tcPr>
          <w:p w14:paraId="596D8033"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9" w:type="pct"/>
            <w:vAlign w:val="bottom"/>
          </w:tcPr>
          <w:p w14:paraId="58DBFF90"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00" w:type="pct"/>
            <w:vAlign w:val="bottom"/>
          </w:tcPr>
          <w:p w14:paraId="0AE82BC1"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4" w:type="pct"/>
            <w:vAlign w:val="bottom"/>
          </w:tcPr>
          <w:p w14:paraId="07E348EF"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1" w:type="pct"/>
            <w:vAlign w:val="bottom"/>
          </w:tcPr>
          <w:p w14:paraId="64144158"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8" w:type="pct"/>
            <w:vAlign w:val="bottom"/>
          </w:tcPr>
          <w:p w14:paraId="781BA887" w14:textId="77777777" w:rsidR="00D8730F" w:rsidRPr="00AB0A61" w:rsidRDefault="00D8730F" w:rsidP="00AB0A61">
            <w:pPr>
              <w:tabs>
                <w:tab w:val="decimal" w:pos="905"/>
              </w:tabs>
              <w:ind w:right="57"/>
              <w:jc w:val="right"/>
              <w:rPr>
                <w:rFonts w:ascii="Browallia New" w:hAnsi="Browallia New" w:cs="Browallia New"/>
                <w:sz w:val="18"/>
                <w:szCs w:val="18"/>
              </w:rPr>
            </w:pPr>
          </w:p>
        </w:tc>
      </w:tr>
      <w:tr w:rsidR="001C12AF" w:rsidRPr="00AB0A61" w14:paraId="590EC0C1" w14:textId="77777777" w:rsidTr="001C12AF">
        <w:tblPrEx>
          <w:tblCellMar>
            <w:left w:w="0" w:type="dxa"/>
            <w:right w:w="0" w:type="dxa"/>
          </w:tblCellMar>
        </w:tblPrEx>
        <w:trPr>
          <w:trHeight w:val="283"/>
        </w:trPr>
        <w:tc>
          <w:tcPr>
            <w:tcW w:w="1839" w:type="pct"/>
            <w:gridSpan w:val="2"/>
            <w:vAlign w:val="bottom"/>
          </w:tcPr>
          <w:p w14:paraId="7575DBF5" w14:textId="37B0C046" w:rsidR="00D8730F" w:rsidRPr="00AB0A61" w:rsidRDefault="00D8730F" w:rsidP="00AB0A61">
            <w:pPr>
              <w:spacing w:before="100" w:beforeAutospacing="1" w:after="100" w:afterAutospacing="1"/>
              <w:ind w:left="697" w:right="63"/>
              <w:rPr>
                <w:rFonts w:ascii="Browallia New" w:hAnsi="Browallia New" w:cs="Browallia New"/>
                <w:sz w:val="18"/>
                <w:szCs w:val="18"/>
              </w:rPr>
            </w:pPr>
            <w:r w:rsidRPr="00AB0A61">
              <w:rPr>
                <w:rFonts w:ascii="Browallia New" w:hAnsi="Browallia New" w:cs="Browallia New"/>
                <w:sz w:val="18"/>
                <w:szCs w:val="18"/>
              </w:rPr>
              <w:t xml:space="preserve">December 31, </w:t>
            </w:r>
            <w:r w:rsidRPr="00AB0A61">
              <w:rPr>
                <w:rFonts w:ascii="Browallia New" w:hAnsi="Browallia New" w:cs="Browallia New"/>
                <w:sz w:val="18"/>
                <w:szCs w:val="18"/>
                <w:cs/>
              </w:rPr>
              <w:t>2</w:t>
            </w:r>
            <w:r w:rsidRPr="00AB0A61">
              <w:rPr>
                <w:rFonts w:ascii="Browallia New" w:hAnsi="Browallia New" w:cs="Browallia New"/>
                <w:sz w:val="18"/>
                <w:szCs w:val="18"/>
              </w:rPr>
              <w:t>020</w:t>
            </w:r>
          </w:p>
        </w:tc>
        <w:tc>
          <w:tcPr>
            <w:tcW w:w="459" w:type="pct"/>
            <w:tcBorders>
              <w:bottom w:val="double" w:sz="4" w:space="0" w:color="auto"/>
            </w:tcBorders>
            <w:vAlign w:val="bottom"/>
          </w:tcPr>
          <w:p w14:paraId="45844A2D" w14:textId="7681210F"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12,031</w:t>
            </w:r>
          </w:p>
        </w:tc>
        <w:tc>
          <w:tcPr>
            <w:tcW w:w="30" w:type="pct"/>
            <w:vAlign w:val="bottom"/>
          </w:tcPr>
          <w:p w14:paraId="7F1E8A11"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457" w:type="pct"/>
            <w:tcBorders>
              <w:bottom w:val="double" w:sz="4" w:space="0" w:color="auto"/>
            </w:tcBorders>
            <w:vAlign w:val="bottom"/>
          </w:tcPr>
          <w:p w14:paraId="51A3B9B1" w14:textId="1E954342"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1" w:type="pct"/>
            <w:vAlign w:val="bottom"/>
          </w:tcPr>
          <w:p w14:paraId="11179D89"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11" w:type="pct"/>
            <w:vAlign w:val="bottom"/>
          </w:tcPr>
          <w:p w14:paraId="52034944" w14:textId="77777777" w:rsidR="00D8730F" w:rsidRPr="00AB0A61" w:rsidRDefault="00D8730F" w:rsidP="00AB0A61">
            <w:pPr>
              <w:pStyle w:val="ListParagraph"/>
              <w:ind w:left="0" w:right="57"/>
              <w:jc w:val="right"/>
              <w:rPr>
                <w:rFonts w:ascii="Browallia New" w:hAnsi="Browallia New" w:cs="Browallia New"/>
                <w:sz w:val="18"/>
                <w:szCs w:val="18"/>
                <w:cs/>
              </w:rPr>
            </w:pPr>
          </w:p>
        </w:tc>
        <w:tc>
          <w:tcPr>
            <w:tcW w:w="477" w:type="pct"/>
            <w:tcBorders>
              <w:bottom w:val="double" w:sz="4" w:space="0" w:color="auto"/>
            </w:tcBorders>
            <w:vAlign w:val="bottom"/>
          </w:tcPr>
          <w:p w14:paraId="631E8DE4" w14:textId="3E65761C"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1,681</w:t>
            </w:r>
          </w:p>
        </w:tc>
        <w:tc>
          <w:tcPr>
            <w:tcW w:w="29" w:type="pct"/>
            <w:vAlign w:val="bottom"/>
          </w:tcPr>
          <w:p w14:paraId="26365C04"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328" w:type="pct"/>
            <w:tcBorders>
              <w:bottom w:val="double" w:sz="4" w:space="0" w:color="auto"/>
            </w:tcBorders>
            <w:vAlign w:val="bottom"/>
          </w:tcPr>
          <w:p w14:paraId="0E74C66B" w14:textId="21501452"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6,176</w:t>
            </w:r>
          </w:p>
        </w:tc>
        <w:tc>
          <w:tcPr>
            <w:tcW w:w="29" w:type="pct"/>
            <w:vAlign w:val="bottom"/>
          </w:tcPr>
          <w:p w14:paraId="30ECBCDB"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406" w:type="pct"/>
            <w:tcBorders>
              <w:bottom w:val="double" w:sz="4" w:space="0" w:color="auto"/>
            </w:tcBorders>
            <w:vAlign w:val="bottom"/>
          </w:tcPr>
          <w:p w14:paraId="0515EA10" w14:textId="06ED0831"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16,441</w:t>
            </w:r>
          </w:p>
        </w:tc>
        <w:tc>
          <w:tcPr>
            <w:tcW w:w="29" w:type="pct"/>
            <w:vAlign w:val="bottom"/>
          </w:tcPr>
          <w:p w14:paraId="34C12CBF"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400" w:type="pct"/>
            <w:tcBorders>
              <w:bottom w:val="double" w:sz="4" w:space="0" w:color="auto"/>
            </w:tcBorders>
            <w:vAlign w:val="bottom"/>
          </w:tcPr>
          <w:p w14:paraId="71DE796B" w14:textId="3DC0C615"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192</w:t>
            </w:r>
          </w:p>
        </w:tc>
        <w:tc>
          <w:tcPr>
            <w:tcW w:w="24" w:type="pct"/>
            <w:vAlign w:val="bottom"/>
          </w:tcPr>
          <w:p w14:paraId="7EE4FC7F"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11" w:type="pct"/>
            <w:vAlign w:val="bottom"/>
          </w:tcPr>
          <w:p w14:paraId="6AA020E7" w14:textId="77777777" w:rsidR="00D8730F" w:rsidRPr="00AB0A61" w:rsidRDefault="00D8730F" w:rsidP="00AB0A61">
            <w:pPr>
              <w:pStyle w:val="ListParagraph"/>
              <w:ind w:left="0" w:right="57"/>
              <w:jc w:val="right"/>
              <w:rPr>
                <w:rFonts w:ascii="Browallia New" w:hAnsi="Browallia New" w:cs="Browallia New"/>
                <w:sz w:val="18"/>
                <w:szCs w:val="18"/>
              </w:rPr>
            </w:pPr>
          </w:p>
        </w:tc>
        <w:tc>
          <w:tcPr>
            <w:tcW w:w="458" w:type="pct"/>
            <w:tcBorders>
              <w:bottom w:val="double" w:sz="4" w:space="0" w:color="auto"/>
            </w:tcBorders>
            <w:vAlign w:val="bottom"/>
          </w:tcPr>
          <w:p w14:paraId="1C1B295E" w14:textId="28B74946" w:rsidR="00D8730F" w:rsidRPr="00AB0A61" w:rsidRDefault="00D8730F"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36,521</w:t>
            </w:r>
          </w:p>
        </w:tc>
      </w:tr>
      <w:tr w:rsidR="001C12AF" w:rsidRPr="00AB0A61" w14:paraId="370309A7" w14:textId="77777777" w:rsidTr="001C12AF">
        <w:tblPrEx>
          <w:tblCellMar>
            <w:left w:w="0" w:type="dxa"/>
            <w:right w:w="0" w:type="dxa"/>
          </w:tblCellMar>
        </w:tblPrEx>
        <w:trPr>
          <w:trHeight w:val="283"/>
        </w:trPr>
        <w:tc>
          <w:tcPr>
            <w:tcW w:w="1839" w:type="pct"/>
            <w:gridSpan w:val="2"/>
            <w:vAlign w:val="bottom"/>
          </w:tcPr>
          <w:p w14:paraId="30720F8B" w14:textId="3A942A2D" w:rsidR="00D8730F" w:rsidRPr="00AB0A61" w:rsidRDefault="00D8730F" w:rsidP="00AB0A61">
            <w:pPr>
              <w:spacing w:before="100" w:beforeAutospacing="1" w:after="100" w:afterAutospacing="1"/>
              <w:ind w:left="697" w:right="63"/>
              <w:rPr>
                <w:rFonts w:ascii="Browallia New" w:hAnsi="Browallia New" w:cs="Browallia New"/>
                <w:sz w:val="18"/>
                <w:szCs w:val="18"/>
                <w:cs/>
              </w:rPr>
            </w:pPr>
            <w:r w:rsidRPr="00AB0A61">
              <w:rPr>
                <w:rFonts w:ascii="Browallia New" w:hAnsi="Browallia New" w:cs="Browallia New"/>
                <w:sz w:val="18"/>
                <w:szCs w:val="18"/>
              </w:rPr>
              <w:t>January 1, 2020</w:t>
            </w:r>
          </w:p>
        </w:tc>
        <w:tc>
          <w:tcPr>
            <w:tcW w:w="459" w:type="pct"/>
            <w:tcBorders>
              <w:top w:val="single" w:sz="4" w:space="0" w:color="auto"/>
              <w:bottom w:val="double" w:sz="4" w:space="0" w:color="auto"/>
            </w:tcBorders>
            <w:vAlign w:val="bottom"/>
          </w:tcPr>
          <w:p w14:paraId="22CB0F94" w14:textId="1B800C43" w:rsidR="00D8730F" w:rsidRPr="00AB0A61" w:rsidRDefault="00D8730F" w:rsidP="00AB0A61">
            <w:pPr>
              <w:tabs>
                <w:tab w:val="decimal" w:pos="720"/>
              </w:tabs>
              <w:ind w:right="57"/>
              <w:jc w:val="right"/>
              <w:rPr>
                <w:rFonts w:ascii="Browallia New" w:hAnsi="Browallia New" w:cs="Browallia New"/>
                <w:sz w:val="18"/>
                <w:szCs w:val="18"/>
              </w:rPr>
            </w:pPr>
            <w:r w:rsidRPr="00AB0A61">
              <w:rPr>
                <w:rFonts w:ascii="Browallia New" w:hAnsi="Browallia New" w:cs="Browallia New"/>
                <w:sz w:val="18"/>
                <w:szCs w:val="18"/>
              </w:rPr>
              <w:t>12,815</w:t>
            </w:r>
          </w:p>
        </w:tc>
        <w:tc>
          <w:tcPr>
            <w:tcW w:w="30" w:type="pct"/>
            <w:vAlign w:val="bottom"/>
          </w:tcPr>
          <w:p w14:paraId="63217090"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7" w:type="pct"/>
            <w:tcBorders>
              <w:top w:val="single" w:sz="4" w:space="0" w:color="auto"/>
              <w:bottom w:val="double" w:sz="4" w:space="0" w:color="auto"/>
            </w:tcBorders>
            <w:vAlign w:val="bottom"/>
          </w:tcPr>
          <w:p w14:paraId="14E82F50" w14:textId="776FBA23"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555</w:t>
            </w:r>
          </w:p>
        </w:tc>
        <w:tc>
          <w:tcPr>
            <w:tcW w:w="11" w:type="pct"/>
            <w:vAlign w:val="bottom"/>
          </w:tcPr>
          <w:p w14:paraId="2A6BD23A" w14:textId="77777777" w:rsidR="00D8730F" w:rsidRPr="00AB0A61" w:rsidRDefault="00D8730F" w:rsidP="00AB0A61">
            <w:pPr>
              <w:ind w:right="57" w:firstLine="173"/>
              <w:jc w:val="right"/>
              <w:rPr>
                <w:rFonts w:ascii="Browallia New" w:hAnsi="Browallia New" w:cs="Browallia New"/>
                <w:sz w:val="18"/>
                <w:szCs w:val="18"/>
              </w:rPr>
            </w:pPr>
          </w:p>
        </w:tc>
        <w:tc>
          <w:tcPr>
            <w:tcW w:w="11" w:type="pct"/>
            <w:vAlign w:val="bottom"/>
          </w:tcPr>
          <w:p w14:paraId="056CBD76"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77" w:type="pct"/>
            <w:tcBorders>
              <w:top w:val="single" w:sz="4" w:space="0" w:color="auto"/>
              <w:bottom w:val="double" w:sz="4" w:space="0" w:color="auto"/>
            </w:tcBorders>
            <w:vAlign w:val="bottom"/>
          </w:tcPr>
          <w:p w14:paraId="37AD08CC" w14:textId="03AC76BC"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1,889</w:t>
            </w:r>
          </w:p>
        </w:tc>
        <w:tc>
          <w:tcPr>
            <w:tcW w:w="29" w:type="pct"/>
            <w:vAlign w:val="bottom"/>
          </w:tcPr>
          <w:p w14:paraId="0437450B" w14:textId="77777777" w:rsidR="00D8730F" w:rsidRPr="00AB0A61" w:rsidRDefault="00D8730F" w:rsidP="00AB0A61">
            <w:pPr>
              <w:ind w:right="57" w:firstLine="270"/>
              <w:jc w:val="right"/>
              <w:rPr>
                <w:rFonts w:ascii="Browallia New" w:hAnsi="Browallia New" w:cs="Browallia New"/>
                <w:sz w:val="18"/>
                <w:szCs w:val="18"/>
              </w:rPr>
            </w:pPr>
          </w:p>
        </w:tc>
        <w:tc>
          <w:tcPr>
            <w:tcW w:w="328" w:type="pct"/>
            <w:tcBorders>
              <w:top w:val="single" w:sz="4" w:space="0" w:color="auto"/>
              <w:bottom w:val="double" w:sz="4" w:space="0" w:color="auto"/>
            </w:tcBorders>
            <w:vAlign w:val="bottom"/>
          </w:tcPr>
          <w:p w14:paraId="57605CAF" w14:textId="78AD284D"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8,023</w:t>
            </w:r>
          </w:p>
        </w:tc>
        <w:tc>
          <w:tcPr>
            <w:tcW w:w="29" w:type="pct"/>
            <w:vAlign w:val="bottom"/>
          </w:tcPr>
          <w:p w14:paraId="26D08D6D" w14:textId="77777777" w:rsidR="00D8730F" w:rsidRPr="00AB0A61" w:rsidRDefault="00D8730F" w:rsidP="00AB0A61">
            <w:pPr>
              <w:ind w:right="57" w:firstLine="270"/>
              <w:jc w:val="right"/>
              <w:rPr>
                <w:rFonts w:ascii="Browallia New" w:hAnsi="Browallia New" w:cs="Browallia New"/>
                <w:sz w:val="18"/>
                <w:szCs w:val="18"/>
              </w:rPr>
            </w:pPr>
          </w:p>
        </w:tc>
        <w:tc>
          <w:tcPr>
            <w:tcW w:w="406" w:type="pct"/>
            <w:tcBorders>
              <w:top w:val="single" w:sz="4" w:space="0" w:color="auto"/>
              <w:bottom w:val="double" w:sz="4" w:space="0" w:color="auto"/>
            </w:tcBorders>
            <w:vAlign w:val="bottom"/>
          </w:tcPr>
          <w:p w14:paraId="29CE5EFF" w14:textId="3D838966"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14,06</w:t>
            </w:r>
            <w:r w:rsidR="00AE3F87" w:rsidRPr="00AB0A61">
              <w:rPr>
                <w:rFonts w:ascii="Browallia New" w:hAnsi="Browallia New" w:cs="Browallia New"/>
                <w:sz w:val="18"/>
                <w:szCs w:val="18"/>
              </w:rPr>
              <w:t>6</w:t>
            </w:r>
          </w:p>
        </w:tc>
        <w:tc>
          <w:tcPr>
            <w:tcW w:w="29" w:type="pct"/>
            <w:vAlign w:val="bottom"/>
          </w:tcPr>
          <w:p w14:paraId="6D1F32A7"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00" w:type="pct"/>
            <w:tcBorders>
              <w:top w:val="single" w:sz="4" w:space="0" w:color="auto"/>
              <w:bottom w:val="double" w:sz="4" w:space="0" w:color="auto"/>
            </w:tcBorders>
            <w:vAlign w:val="bottom"/>
          </w:tcPr>
          <w:p w14:paraId="60E71E96" w14:textId="5EEE7E7F"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287</w:t>
            </w:r>
          </w:p>
        </w:tc>
        <w:tc>
          <w:tcPr>
            <w:tcW w:w="24" w:type="pct"/>
            <w:vAlign w:val="bottom"/>
          </w:tcPr>
          <w:p w14:paraId="1D8D4C51"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1" w:type="pct"/>
            <w:vAlign w:val="bottom"/>
          </w:tcPr>
          <w:p w14:paraId="5E36605F"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8" w:type="pct"/>
            <w:tcBorders>
              <w:top w:val="single" w:sz="4" w:space="0" w:color="auto"/>
              <w:bottom w:val="double" w:sz="4" w:space="0" w:color="auto"/>
            </w:tcBorders>
            <w:vAlign w:val="bottom"/>
          </w:tcPr>
          <w:p w14:paraId="671BF7EC" w14:textId="7DF8F9AD"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37,635</w:t>
            </w:r>
          </w:p>
        </w:tc>
      </w:tr>
      <w:tr w:rsidR="001C12AF" w:rsidRPr="00AB0A61" w14:paraId="3D3CDF4F" w14:textId="77777777" w:rsidTr="001C12AF">
        <w:tblPrEx>
          <w:tblCellMar>
            <w:left w:w="0" w:type="dxa"/>
            <w:right w:w="0" w:type="dxa"/>
          </w:tblCellMar>
        </w:tblPrEx>
        <w:trPr>
          <w:trHeight w:val="283"/>
        </w:trPr>
        <w:tc>
          <w:tcPr>
            <w:tcW w:w="1839" w:type="pct"/>
            <w:gridSpan w:val="2"/>
            <w:vAlign w:val="bottom"/>
          </w:tcPr>
          <w:p w14:paraId="2605A280" w14:textId="6C2F69D5" w:rsidR="00D8730F" w:rsidRPr="00AB0A61" w:rsidRDefault="00D8730F" w:rsidP="00AB0A61">
            <w:pPr>
              <w:spacing w:before="100" w:beforeAutospacing="1" w:after="100" w:afterAutospacing="1"/>
              <w:ind w:left="697" w:right="63"/>
              <w:rPr>
                <w:rFonts w:ascii="Browallia New" w:hAnsi="Browallia New" w:cs="Browallia New"/>
                <w:sz w:val="18"/>
                <w:szCs w:val="18"/>
                <w:cs/>
              </w:rPr>
            </w:pPr>
            <w:bookmarkStart w:id="9" w:name="_Hlk64814861"/>
            <w:r w:rsidRPr="00AB0A61">
              <w:rPr>
                <w:rFonts w:ascii="Browallia New" w:hAnsi="Browallia New" w:cs="Browallia New"/>
                <w:sz w:val="18"/>
                <w:szCs w:val="18"/>
              </w:rPr>
              <w:t xml:space="preserve">December 31, </w:t>
            </w:r>
            <w:r w:rsidRPr="00AB0A61">
              <w:rPr>
                <w:rFonts w:ascii="Browallia New" w:hAnsi="Browallia New" w:cs="Browallia New"/>
                <w:sz w:val="18"/>
                <w:szCs w:val="18"/>
                <w:cs/>
              </w:rPr>
              <w:t>2</w:t>
            </w:r>
            <w:r w:rsidRPr="00AB0A61">
              <w:rPr>
                <w:rFonts w:ascii="Browallia New" w:hAnsi="Browallia New" w:cs="Browallia New"/>
                <w:sz w:val="18"/>
                <w:szCs w:val="18"/>
              </w:rPr>
              <w:t>019</w:t>
            </w:r>
          </w:p>
        </w:tc>
        <w:tc>
          <w:tcPr>
            <w:tcW w:w="459" w:type="pct"/>
            <w:tcBorders>
              <w:top w:val="single" w:sz="4" w:space="0" w:color="auto"/>
              <w:bottom w:val="double" w:sz="4" w:space="0" w:color="auto"/>
            </w:tcBorders>
            <w:vAlign w:val="bottom"/>
          </w:tcPr>
          <w:p w14:paraId="4137E20A" w14:textId="66583ECE" w:rsidR="00D8730F" w:rsidRPr="00AB0A61" w:rsidRDefault="00D8730F" w:rsidP="00AB0A61">
            <w:pPr>
              <w:tabs>
                <w:tab w:val="decimal" w:pos="720"/>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30" w:type="pct"/>
            <w:vAlign w:val="bottom"/>
          </w:tcPr>
          <w:p w14:paraId="17E775CC"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7" w:type="pct"/>
            <w:tcBorders>
              <w:top w:val="single" w:sz="4" w:space="0" w:color="auto"/>
              <w:bottom w:val="double" w:sz="4" w:space="0" w:color="auto"/>
            </w:tcBorders>
            <w:vAlign w:val="bottom"/>
          </w:tcPr>
          <w:p w14:paraId="259ED69F" w14:textId="1444C8D4"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1" w:type="pct"/>
            <w:vAlign w:val="bottom"/>
          </w:tcPr>
          <w:p w14:paraId="599C5E7D" w14:textId="77777777" w:rsidR="00D8730F" w:rsidRPr="00AB0A61" w:rsidRDefault="00D8730F" w:rsidP="00AB0A61">
            <w:pPr>
              <w:ind w:right="57" w:firstLine="173"/>
              <w:jc w:val="right"/>
              <w:rPr>
                <w:rFonts w:ascii="Browallia New" w:hAnsi="Browallia New" w:cs="Browallia New"/>
                <w:sz w:val="18"/>
                <w:szCs w:val="18"/>
              </w:rPr>
            </w:pPr>
          </w:p>
        </w:tc>
        <w:tc>
          <w:tcPr>
            <w:tcW w:w="11" w:type="pct"/>
            <w:vAlign w:val="bottom"/>
          </w:tcPr>
          <w:p w14:paraId="5EE1BB3F"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77" w:type="pct"/>
            <w:tcBorders>
              <w:top w:val="single" w:sz="4" w:space="0" w:color="auto"/>
              <w:bottom w:val="double" w:sz="4" w:space="0" w:color="auto"/>
            </w:tcBorders>
            <w:vAlign w:val="bottom"/>
          </w:tcPr>
          <w:p w14:paraId="14D957ED" w14:textId="0A53CE7C"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9" w:type="pct"/>
            <w:vAlign w:val="bottom"/>
          </w:tcPr>
          <w:p w14:paraId="710ED21F" w14:textId="77777777" w:rsidR="00D8730F" w:rsidRPr="00AB0A61" w:rsidRDefault="00D8730F" w:rsidP="00AB0A61">
            <w:pPr>
              <w:ind w:right="57" w:firstLine="270"/>
              <w:jc w:val="right"/>
              <w:rPr>
                <w:rFonts w:ascii="Browallia New" w:hAnsi="Browallia New" w:cs="Browallia New"/>
                <w:sz w:val="18"/>
                <w:szCs w:val="18"/>
              </w:rPr>
            </w:pPr>
          </w:p>
        </w:tc>
        <w:tc>
          <w:tcPr>
            <w:tcW w:w="328" w:type="pct"/>
            <w:tcBorders>
              <w:top w:val="single" w:sz="4" w:space="0" w:color="auto"/>
              <w:bottom w:val="double" w:sz="4" w:space="0" w:color="auto"/>
            </w:tcBorders>
            <w:vAlign w:val="bottom"/>
          </w:tcPr>
          <w:p w14:paraId="609FE3D9" w14:textId="25F01699"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9" w:type="pct"/>
            <w:vAlign w:val="bottom"/>
          </w:tcPr>
          <w:p w14:paraId="70F4EDF2" w14:textId="77777777" w:rsidR="00D8730F" w:rsidRPr="00AB0A61" w:rsidRDefault="00D8730F" w:rsidP="00AB0A61">
            <w:pPr>
              <w:ind w:right="57" w:firstLine="270"/>
              <w:jc w:val="right"/>
              <w:rPr>
                <w:rFonts w:ascii="Browallia New" w:hAnsi="Browallia New" w:cs="Browallia New"/>
                <w:sz w:val="18"/>
                <w:szCs w:val="18"/>
              </w:rPr>
            </w:pPr>
          </w:p>
        </w:tc>
        <w:tc>
          <w:tcPr>
            <w:tcW w:w="406" w:type="pct"/>
            <w:tcBorders>
              <w:top w:val="single" w:sz="4" w:space="0" w:color="auto"/>
              <w:bottom w:val="double" w:sz="4" w:space="0" w:color="auto"/>
            </w:tcBorders>
            <w:vAlign w:val="bottom"/>
          </w:tcPr>
          <w:p w14:paraId="7F594F40" w14:textId="2303F314"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9" w:type="pct"/>
            <w:vAlign w:val="bottom"/>
          </w:tcPr>
          <w:p w14:paraId="204251A6"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00" w:type="pct"/>
            <w:tcBorders>
              <w:top w:val="single" w:sz="4" w:space="0" w:color="auto"/>
              <w:bottom w:val="double" w:sz="4" w:space="0" w:color="auto"/>
            </w:tcBorders>
            <w:vAlign w:val="bottom"/>
          </w:tcPr>
          <w:p w14:paraId="2B430979" w14:textId="7E77BA7B"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4" w:type="pct"/>
            <w:vAlign w:val="bottom"/>
          </w:tcPr>
          <w:p w14:paraId="45CF3B54"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1" w:type="pct"/>
            <w:vAlign w:val="bottom"/>
          </w:tcPr>
          <w:p w14:paraId="0A84D708"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58" w:type="pct"/>
            <w:tcBorders>
              <w:top w:val="single" w:sz="4" w:space="0" w:color="auto"/>
              <w:bottom w:val="double" w:sz="4" w:space="0" w:color="auto"/>
            </w:tcBorders>
            <w:vAlign w:val="bottom"/>
          </w:tcPr>
          <w:p w14:paraId="253A00C9" w14:textId="538F5FE0"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r>
      <w:bookmarkEnd w:id="8"/>
      <w:bookmarkEnd w:id="9"/>
    </w:tbl>
    <w:p w14:paraId="709C9D28" w14:textId="77777777" w:rsidR="007D5A82" w:rsidRPr="00AB0A61" w:rsidRDefault="007D5A82" w:rsidP="00AB0A61">
      <w:pPr>
        <w:pStyle w:val="ListParagraph"/>
        <w:spacing w:line="400" w:lineRule="exact"/>
        <w:ind w:left="502" w:right="43"/>
        <w:jc w:val="right"/>
        <w:rPr>
          <w:rFonts w:ascii="Browallia New" w:hAnsi="Browallia New" w:cs="Browallia New"/>
          <w:b/>
          <w:bCs/>
          <w:sz w:val="24"/>
          <w:szCs w:val="24"/>
        </w:rPr>
      </w:pPr>
    </w:p>
    <w:p w14:paraId="611E0E2D" w14:textId="77777777" w:rsidR="007D5A82" w:rsidRPr="00AB0A61" w:rsidRDefault="007D5A82" w:rsidP="00AB0A61">
      <w:pPr>
        <w:pStyle w:val="ListParagraph"/>
        <w:spacing w:line="400" w:lineRule="exact"/>
        <w:ind w:left="502" w:right="43"/>
        <w:jc w:val="right"/>
        <w:rPr>
          <w:rFonts w:ascii="Browallia New" w:hAnsi="Browallia New" w:cs="Browallia New"/>
          <w:b/>
          <w:bCs/>
          <w:sz w:val="24"/>
          <w:szCs w:val="24"/>
        </w:rPr>
      </w:pPr>
    </w:p>
    <w:p w14:paraId="5912B59A" w14:textId="77777777" w:rsidR="007D5A82" w:rsidRPr="00AB0A61" w:rsidRDefault="007D5A82" w:rsidP="00AB0A61">
      <w:pPr>
        <w:pStyle w:val="ListParagraph"/>
        <w:spacing w:line="400" w:lineRule="exact"/>
        <w:ind w:left="502" w:right="43"/>
        <w:jc w:val="right"/>
        <w:rPr>
          <w:rFonts w:ascii="Browallia New" w:hAnsi="Browallia New" w:cs="Browallia New"/>
          <w:b/>
          <w:bCs/>
          <w:sz w:val="24"/>
          <w:szCs w:val="24"/>
        </w:rPr>
      </w:pPr>
    </w:p>
    <w:p w14:paraId="3DCDCC4E" w14:textId="77777777" w:rsidR="007D5A82" w:rsidRPr="00AB0A61" w:rsidRDefault="007D5A82" w:rsidP="00AB0A61">
      <w:pPr>
        <w:pStyle w:val="ListParagraph"/>
        <w:spacing w:line="400" w:lineRule="exact"/>
        <w:ind w:left="502" w:right="43"/>
        <w:jc w:val="right"/>
        <w:rPr>
          <w:rFonts w:ascii="Browallia New" w:hAnsi="Browallia New" w:cs="Browallia New"/>
          <w:b/>
          <w:bCs/>
          <w:sz w:val="24"/>
          <w:szCs w:val="24"/>
        </w:rPr>
      </w:pPr>
    </w:p>
    <w:p w14:paraId="1B23B3BD" w14:textId="77777777" w:rsidR="007D5A82" w:rsidRPr="00AB0A61" w:rsidRDefault="007D5A82" w:rsidP="00AB0A61">
      <w:pPr>
        <w:pStyle w:val="ListParagraph"/>
        <w:spacing w:line="400" w:lineRule="exact"/>
        <w:ind w:left="502" w:right="43"/>
        <w:jc w:val="right"/>
        <w:rPr>
          <w:rFonts w:ascii="Browallia New" w:hAnsi="Browallia New" w:cs="Browallia New"/>
          <w:b/>
          <w:bCs/>
          <w:sz w:val="24"/>
          <w:szCs w:val="24"/>
        </w:rPr>
      </w:pPr>
    </w:p>
    <w:p w14:paraId="43B3269D" w14:textId="77777777" w:rsidR="007D5A82" w:rsidRPr="00AB0A61" w:rsidRDefault="007D5A82" w:rsidP="00AB0A61">
      <w:pPr>
        <w:pStyle w:val="ListParagraph"/>
        <w:spacing w:line="400" w:lineRule="exact"/>
        <w:ind w:left="502" w:right="43"/>
        <w:jc w:val="right"/>
        <w:rPr>
          <w:rFonts w:ascii="Browallia New" w:hAnsi="Browallia New" w:cs="Browallia New"/>
          <w:b/>
          <w:bCs/>
          <w:sz w:val="24"/>
          <w:szCs w:val="24"/>
        </w:rPr>
      </w:pPr>
    </w:p>
    <w:p w14:paraId="4ADD1D6A" w14:textId="77777777" w:rsidR="007D5A82" w:rsidRPr="00AB0A61" w:rsidRDefault="007D5A82" w:rsidP="00AB0A61">
      <w:pPr>
        <w:pStyle w:val="ListParagraph"/>
        <w:spacing w:line="400" w:lineRule="exact"/>
        <w:ind w:left="502" w:right="43"/>
        <w:jc w:val="right"/>
        <w:rPr>
          <w:rFonts w:ascii="Browallia New" w:hAnsi="Browallia New" w:cs="Browallia New"/>
          <w:b/>
          <w:bCs/>
          <w:sz w:val="24"/>
          <w:szCs w:val="24"/>
        </w:rPr>
      </w:pPr>
    </w:p>
    <w:p w14:paraId="1FBE572F" w14:textId="77777777" w:rsidR="007D5A82" w:rsidRPr="00AB0A61" w:rsidRDefault="007D5A82" w:rsidP="00AB0A61">
      <w:pPr>
        <w:pStyle w:val="ListParagraph"/>
        <w:spacing w:line="400" w:lineRule="exact"/>
        <w:ind w:left="502" w:right="43"/>
        <w:jc w:val="right"/>
        <w:rPr>
          <w:rFonts w:ascii="Browallia New" w:hAnsi="Browallia New" w:cs="Browallia New"/>
          <w:b/>
          <w:bCs/>
          <w:sz w:val="24"/>
          <w:szCs w:val="24"/>
        </w:rPr>
      </w:pPr>
    </w:p>
    <w:p w14:paraId="64235A39" w14:textId="77777777" w:rsidR="007D5A82" w:rsidRPr="00AB0A61" w:rsidRDefault="007D5A82" w:rsidP="00AB0A61">
      <w:pPr>
        <w:pStyle w:val="ListParagraph"/>
        <w:spacing w:line="400" w:lineRule="exact"/>
        <w:ind w:left="502" w:right="43"/>
        <w:jc w:val="right"/>
        <w:rPr>
          <w:rFonts w:ascii="Browallia New" w:hAnsi="Browallia New" w:cs="Browallia New"/>
          <w:b/>
          <w:bCs/>
          <w:sz w:val="24"/>
          <w:szCs w:val="24"/>
        </w:rPr>
      </w:pPr>
    </w:p>
    <w:p w14:paraId="3B4926BB" w14:textId="77777777" w:rsidR="007D5A82" w:rsidRPr="00AB0A61" w:rsidRDefault="007D5A82" w:rsidP="00AB0A61">
      <w:pPr>
        <w:pStyle w:val="ListParagraph"/>
        <w:spacing w:line="400" w:lineRule="exact"/>
        <w:ind w:left="502" w:right="43"/>
        <w:jc w:val="right"/>
        <w:rPr>
          <w:rFonts w:ascii="Browallia New" w:hAnsi="Browallia New" w:cs="Browallia New"/>
          <w:b/>
          <w:bCs/>
          <w:sz w:val="24"/>
          <w:szCs w:val="24"/>
        </w:rPr>
      </w:pPr>
    </w:p>
    <w:p w14:paraId="005FAE9A" w14:textId="77777777" w:rsidR="007D5A82" w:rsidRPr="00AB0A61" w:rsidRDefault="007D5A82" w:rsidP="00AB0A61">
      <w:pPr>
        <w:pStyle w:val="ListParagraph"/>
        <w:spacing w:line="400" w:lineRule="exact"/>
        <w:ind w:left="502" w:right="43"/>
        <w:jc w:val="right"/>
        <w:rPr>
          <w:rFonts w:ascii="Browallia New" w:hAnsi="Browallia New" w:cs="Browallia New"/>
          <w:b/>
          <w:bCs/>
          <w:sz w:val="24"/>
          <w:szCs w:val="24"/>
        </w:rPr>
      </w:pPr>
    </w:p>
    <w:p w14:paraId="71B9F52D" w14:textId="77777777" w:rsidR="007D5A82" w:rsidRPr="00AB0A61" w:rsidRDefault="007D5A82" w:rsidP="00AB0A61">
      <w:pPr>
        <w:pStyle w:val="ListParagraph"/>
        <w:spacing w:line="400" w:lineRule="exact"/>
        <w:ind w:left="502" w:right="43"/>
        <w:jc w:val="right"/>
        <w:rPr>
          <w:rFonts w:ascii="Browallia New" w:hAnsi="Browallia New" w:cs="Browallia New"/>
          <w:b/>
          <w:bCs/>
          <w:sz w:val="24"/>
          <w:szCs w:val="24"/>
        </w:rPr>
      </w:pPr>
    </w:p>
    <w:p w14:paraId="05FFB823" w14:textId="77777777" w:rsidR="007D5A82" w:rsidRDefault="007D5A82" w:rsidP="00AB0A61">
      <w:pPr>
        <w:pStyle w:val="ListParagraph"/>
        <w:spacing w:line="400" w:lineRule="exact"/>
        <w:ind w:left="502" w:right="43"/>
        <w:jc w:val="right"/>
        <w:rPr>
          <w:rFonts w:ascii="Browallia New" w:hAnsi="Browallia New" w:cs="Browallia New"/>
          <w:b/>
          <w:bCs/>
          <w:sz w:val="24"/>
          <w:szCs w:val="24"/>
        </w:rPr>
      </w:pPr>
    </w:p>
    <w:p w14:paraId="3A0D3765" w14:textId="77777777" w:rsidR="00A300C4" w:rsidRPr="00AB0A61" w:rsidRDefault="00A300C4" w:rsidP="00AB0A61">
      <w:pPr>
        <w:pStyle w:val="ListParagraph"/>
        <w:spacing w:line="400" w:lineRule="exact"/>
        <w:ind w:left="502" w:right="43"/>
        <w:jc w:val="right"/>
        <w:rPr>
          <w:rFonts w:ascii="Browallia New" w:hAnsi="Browallia New" w:cs="Browallia New"/>
          <w:b/>
          <w:bCs/>
          <w:sz w:val="24"/>
          <w:szCs w:val="24"/>
        </w:rPr>
      </w:pPr>
    </w:p>
    <w:p w14:paraId="3E47D116" w14:textId="77777777" w:rsidR="007D5A82" w:rsidRPr="00AB0A61" w:rsidRDefault="007D5A82" w:rsidP="00AB0A61">
      <w:pPr>
        <w:pStyle w:val="ListParagraph"/>
        <w:spacing w:line="400" w:lineRule="exact"/>
        <w:ind w:left="502" w:right="43"/>
        <w:jc w:val="right"/>
        <w:rPr>
          <w:rFonts w:ascii="Browallia New" w:hAnsi="Browallia New" w:cs="Browallia New"/>
          <w:b/>
          <w:bCs/>
          <w:sz w:val="24"/>
          <w:szCs w:val="24"/>
        </w:rPr>
      </w:pPr>
    </w:p>
    <w:p w14:paraId="642CFF93" w14:textId="77777777" w:rsidR="007D5A82" w:rsidRPr="00AB0A61" w:rsidRDefault="007D5A82" w:rsidP="00AB0A61">
      <w:pPr>
        <w:pStyle w:val="ListParagraph"/>
        <w:spacing w:line="400" w:lineRule="exact"/>
        <w:ind w:left="502" w:right="43"/>
        <w:jc w:val="right"/>
        <w:rPr>
          <w:rFonts w:ascii="Browallia New" w:hAnsi="Browallia New" w:cs="Browallia New"/>
          <w:b/>
          <w:bCs/>
          <w:sz w:val="24"/>
          <w:szCs w:val="24"/>
        </w:rPr>
      </w:pPr>
    </w:p>
    <w:tbl>
      <w:tblPr>
        <w:tblW w:w="5196" w:type="pct"/>
        <w:tblInd w:w="-526" w:type="dxa"/>
        <w:tblLayout w:type="fixed"/>
        <w:tblCellMar>
          <w:left w:w="17" w:type="dxa"/>
          <w:right w:w="17" w:type="dxa"/>
        </w:tblCellMar>
        <w:tblLook w:val="0000" w:firstRow="0" w:lastRow="0" w:firstColumn="0" w:lastColumn="0" w:noHBand="0" w:noVBand="0"/>
      </w:tblPr>
      <w:tblGrid>
        <w:gridCol w:w="1568"/>
        <w:gridCol w:w="2194"/>
        <w:gridCol w:w="877"/>
        <w:gridCol w:w="56"/>
        <w:gridCol w:w="807"/>
        <w:gridCol w:w="56"/>
        <w:gridCol w:w="21"/>
        <w:gridCol w:w="851"/>
        <w:gridCol w:w="56"/>
        <w:gridCol w:w="950"/>
        <w:gridCol w:w="56"/>
        <w:gridCol w:w="931"/>
        <w:gridCol w:w="56"/>
        <w:gridCol w:w="869"/>
        <w:gridCol w:w="43"/>
        <w:gridCol w:w="21"/>
        <w:gridCol w:w="861"/>
        <w:gridCol w:w="50"/>
      </w:tblGrid>
      <w:tr w:rsidR="001C12AF" w:rsidRPr="00AB0A61" w14:paraId="6C3B4284" w14:textId="77777777" w:rsidTr="000544FD">
        <w:trPr>
          <w:trHeight w:val="273"/>
        </w:trPr>
        <w:tc>
          <w:tcPr>
            <w:tcW w:w="760" w:type="pct"/>
            <w:vAlign w:val="center"/>
          </w:tcPr>
          <w:p w14:paraId="277A756B" w14:textId="77777777" w:rsidR="00D8730F" w:rsidRPr="00AB0A61" w:rsidRDefault="00D8730F" w:rsidP="00AB0A61">
            <w:pPr>
              <w:spacing w:line="260" w:lineRule="exact"/>
              <w:ind w:right="-180" w:firstLine="180"/>
              <w:jc w:val="center"/>
              <w:rPr>
                <w:rFonts w:ascii="Browallia New" w:hAnsi="Browallia New" w:cs="Browallia New"/>
                <w:b/>
                <w:bCs/>
                <w:sz w:val="18"/>
                <w:szCs w:val="18"/>
                <w:cs/>
              </w:rPr>
            </w:pPr>
          </w:p>
        </w:tc>
        <w:tc>
          <w:tcPr>
            <w:tcW w:w="4240" w:type="pct"/>
            <w:gridSpan w:val="17"/>
          </w:tcPr>
          <w:p w14:paraId="1FF745BE" w14:textId="7D552202" w:rsidR="00D8730F" w:rsidRPr="00AB0A61" w:rsidRDefault="007D5A82" w:rsidP="00AB0A61">
            <w:pPr>
              <w:spacing w:line="260" w:lineRule="exact"/>
              <w:jc w:val="right"/>
              <w:rPr>
                <w:rFonts w:ascii="Browallia New" w:hAnsi="Browallia New" w:cs="Browallia New"/>
                <w:b/>
                <w:bCs/>
                <w:sz w:val="18"/>
                <w:szCs w:val="18"/>
                <w:cs/>
              </w:rPr>
            </w:pPr>
            <w:proofErr w:type="gramStart"/>
            <w:r w:rsidRPr="00AB0A61">
              <w:rPr>
                <w:rFonts w:ascii="Browallia New" w:hAnsi="Browallia New" w:cs="Browallia New"/>
                <w:b/>
                <w:bCs/>
                <w:sz w:val="18"/>
                <w:szCs w:val="18"/>
              </w:rPr>
              <w:t xml:space="preserve">Unit </w:t>
            </w:r>
            <w:r w:rsidRPr="00AB0A61">
              <w:rPr>
                <w:rFonts w:ascii="Browallia New" w:hAnsi="Browallia New" w:cs="Browallia New"/>
                <w:b/>
                <w:bCs/>
                <w:sz w:val="18"/>
                <w:szCs w:val="18"/>
                <w:cs/>
              </w:rPr>
              <w:t>:</w:t>
            </w:r>
            <w:proofErr w:type="gramEnd"/>
            <w:r w:rsidRPr="00AB0A61">
              <w:rPr>
                <w:rFonts w:ascii="Browallia New" w:hAnsi="Browallia New" w:cs="Browallia New"/>
                <w:b/>
                <w:bCs/>
                <w:sz w:val="18"/>
                <w:szCs w:val="18"/>
                <w:cs/>
              </w:rPr>
              <w:t xml:space="preserve"> </w:t>
            </w:r>
            <w:r w:rsidRPr="00AB0A61">
              <w:rPr>
                <w:rFonts w:ascii="Browallia New" w:hAnsi="Browallia New" w:cs="Browallia New"/>
                <w:b/>
                <w:bCs/>
                <w:sz w:val="18"/>
                <w:szCs w:val="18"/>
              </w:rPr>
              <w:t>Thou</w:t>
            </w:r>
            <w:r w:rsidR="005C1F2F" w:rsidRPr="00AB0A61">
              <w:rPr>
                <w:rFonts w:ascii="Browallia New" w:hAnsi="Browallia New" w:cs="Browallia New"/>
                <w:b/>
                <w:bCs/>
                <w:sz w:val="18"/>
                <w:szCs w:val="18"/>
              </w:rPr>
              <w:t>s</w:t>
            </w:r>
            <w:r w:rsidRPr="00AB0A61">
              <w:rPr>
                <w:rFonts w:ascii="Browallia New" w:hAnsi="Browallia New" w:cs="Browallia New"/>
                <w:b/>
                <w:bCs/>
                <w:sz w:val="18"/>
                <w:szCs w:val="18"/>
              </w:rPr>
              <w:t>and Baht</w:t>
            </w:r>
          </w:p>
        </w:tc>
      </w:tr>
      <w:tr w:rsidR="001C12AF" w:rsidRPr="00AB0A61" w14:paraId="48DD4C8E" w14:textId="77777777" w:rsidTr="000544FD">
        <w:tblPrEx>
          <w:tblCellMar>
            <w:left w:w="0" w:type="dxa"/>
            <w:right w:w="0" w:type="dxa"/>
          </w:tblCellMar>
        </w:tblPrEx>
        <w:trPr>
          <w:trHeight w:val="273"/>
        </w:trPr>
        <w:tc>
          <w:tcPr>
            <w:tcW w:w="1823" w:type="pct"/>
            <w:gridSpan w:val="2"/>
            <w:vAlign w:val="center"/>
          </w:tcPr>
          <w:p w14:paraId="3873C082" w14:textId="77777777" w:rsidR="00D8730F" w:rsidRPr="00AB0A61" w:rsidRDefault="00D8730F" w:rsidP="00AB0A61">
            <w:pPr>
              <w:spacing w:line="260" w:lineRule="exact"/>
              <w:ind w:right="-180" w:firstLine="180"/>
              <w:jc w:val="center"/>
              <w:rPr>
                <w:rFonts w:ascii="Browallia New" w:hAnsi="Browallia New" w:cs="Browallia New"/>
                <w:b/>
                <w:bCs/>
                <w:sz w:val="18"/>
                <w:szCs w:val="18"/>
                <w:cs/>
              </w:rPr>
            </w:pPr>
          </w:p>
        </w:tc>
        <w:tc>
          <w:tcPr>
            <w:tcW w:w="3177" w:type="pct"/>
            <w:gridSpan w:val="16"/>
          </w:tcPr>
          <w:p w14:paraId="4BAD0D1F" w14:textId="57AD2A31" w:rsidR="00D8730F" w:rsidRPr="00AB0A61" w:rsidRDefault="00D8730F" w:rsidP="00AB0A61">
            <w:pPr>
              <w:tabs>
                <w:tab w:val="left" w:pos="2160"/>
              </w:tabs>
              <w:spacing w:line="240" w:lineRule="exact"/>
              <w:ind w:left="275" w:right="2" w:hanging="275"/>
              <w:jc w:val="center"/>
              <w:rPr>
                <w:rFonts w:ascii="Browallia New" w:hAnsi="Browallia New" w:cs="Browallia New"/>
                <w:b/>
                <w:bCs/>
                <w:sz w:val="18"/>
                <w:szCs w:val="18"/>
                <w:cs/>
              </w:rPr>
            </w:pPr>
            <w:r w:rsidRPr="00AB0A61">
              <w:rPr>
                <w:rFonts w:ascii="Browallia New" w:hAnsi="Browallia New" w:cs="Browallia New"/>
                <w:b/>
                <w:bCs/>
                <w:sz w:val="18"/>
                <w:szCs w:val="18"/>
              </w:rPr>
              <w:t>Separate Financial Statements</w:t>
            </w:r>
          </w:p>
        </w:tc>
      </w:tr>
      <w:tr w:rsidR="001C12AF" w:rsidRPr="00AB0A61" w14:paraId="01A5195B" w14:textId="77777777" w:rsidTr="000544FD">
        <w:tblPrEx>
          <w:tblCellMar>
            <w:left w:w="0" w:type="dxa"/>
            <w:right w:w="0" w:type="dxa"/>
          </w:tblCellMar>
        </w:tblPrEx>
        <w:trPr>
          <w:gridAfter w:val="1"/>
          <w:wAfter w:w="22" w:type="pct"/>
          <w:trHeight w:val="273"/>
        </w:trPr>
        <w:tc>
          <w:tcPr>
            <w:tcW w:w="1823" w:type="pct"/>
            <w:gridSpan w:val="2"/>
            <w:vAlign w:val="center"/>
          </w:tcPr>
          <w:p w14:paraId="6CCECBCF" w14:textId="77777777" w:rsidR="00D8730F" w:rsidRPr="00AB0A61" w:rsidRDefault="00D8730F" w:rsidP="00AB0A61">
            <w:pPr>
              <w:ind w:firstLine="173"/>
              <w:rPr>
                <w:rFonts w:ascii="Browallia New" w:hAnsi="Browallia New" w:cs="Browallia New"/>
                <w:sz w:val="18"/>
                <w:szCs w:val="18"/>
                <w:cs/>
              </w:rPr>
            </w:pPr>
          </w:p>
        </w:tc>
        <w:tc>
          <w:tcPr>
            <w:tcW w:w="425" w:type="pct"/>
            <w:tcBorders>
              <w:top w:val="single" w:sz="4" w:space="0" w:color="auto"/>
              <w:bottom w:val="single" w:sz="4" w:space="0" w:color="auto"/>
            </w:tcBorders>
          </w:tcPr>
          <w:p w14:paraId="546DB770" w14:textId="069ECC33" w:rsidR="00D8730F" w:rsidRPr="00AB0A61" w:rsidRDefault="00D8730F" w:rsidP="00AB0A61">
            <w:pPr>
              <w:spacing w:line="260" w:lineRule="exact"/>
              <w:jc w:val="center"/>
              <w:rPr>
                <w:rFonts w:ascii="Browallia New" w:hAnsi="Browallia New" w:cs="Browallia New"/>
                <w:b/>
                <w:bCs/>
                <w:sz w:val="18"/>
                <w:szCs w:val="18"/>
              </w:rPr>
            </w:pPr>
            <w:r w:rsidRPr="00AB0A61">
              <w:rPr>
                <w:rFonts w:ascii="Browallia New" w:hAnsi="Browallia New" w:cs="Browallia New"/>
                <w:b/>
                <w:bCs/>
                <w:sz w:val="18"/>
                <w:szCs w:val="18"/>
              </w:rPr>
              <w:t xml:space="preserve">Land </w:t>
            </w:r>
            <w:r w:rsidR="001C12AF">
              <w:rPr>
                <w:rFonts w:ascii="Browallia New" w:hAnsi="Browallia New" w:cs="Browallia New"/>
                <w:b/>
                <w:bCs/>
                <w:sz w:val="18"/>
                <w:szCs w:val="18"/>
              </w:rPr>
              <w:t xml:space="preserve">and </w:t>
            </w:r>
            <w:r w:rsidRPr="00AB0A61">
              <w:rPr>
                <w:rFonts w:ascii="Browallia New" w:hAnsi="Browallia New" w:cs="Browallia New"/>
                <w:b/>
                <w:bCs/>
                <w:sz w:val="18"/>
                <w:szCs w:val="18"/>
              </w:rPr>
              <w:t>Improvement</w:t>
            </w:r>
          </w:p>
        </w:tc>
        <w:tc>
          <w:tcPr>
            <w:tcW w:w="27" w:type="pct"/>
            <w:tcBorders>
              <w:top w:val="single" w:sz="4" w:space="0" w:color="auto"/>
            </w:tcBorders>
          </w:tcPr>
          <w:p w14:paraId="10232B9E" w14:textId="77777777" w:rsidR="00D8730F" w:rsidRPr="00AB0A61" w:rsidRDefault="00D8730F" w:rsidP="00AB0A61">
            <w:pPr>
              <w:spacing w:line="260" w:lineRule="exact"/>
              <w:jc w:val="center"/>
              <w:rPr>
                <w:rFonts w:ascii="Browallia New" w:hAnsi="Browallia New" w:cs="Browallia New"/>
                <w:b/>
                <w:bCs/>
                <w:sz w:val="18"/>
                <w:szCs w:val="18"/>
                <w:cs/>
              </w:rPr>
            </w:pPr>
          </w:p>
        </w:tc>
        <w:tc>
          <w:tcPr>
            <w:tcW w:w="391" w:type="pct"/>
            <w:tcBorders>
              <w:top w:val="single" w:sz="4" w:space="0" w:color="auto"/>
              <w:bottom w:val="single" w:sz="4" w:space="0" w:color="auto"/>
            </w:tcBorders>
          </w:tcPr>
          <w:p w14:paraId="304CFD67" w14:textId="77777777" w:rsidR="00D8730F" w:rsidRPr="00AB0A61" w:rsidRDefault="00D8730F" w:rsidP="00AB0A61">
            <w:pPr>
              <w:spacing w:line="260" w:lineRule="exact"/>
              <w:jc w:val="center"/>
              <w:rPr>
                <w:rFonts w:ascii="Browallia New" w:hAnsi="Browallia New" w:cs="Browallia New"/>
                <w:b/>
                <w:bCs/>
                <w:sz w:val="18"/>
                <w:szCs w:val="18"/>
              </w:rPr>
            </w:pPr>
            <w:r w:rsidRPr="00AB0A61">
              <w:rPr>
                <w:rFonts w:ascii="Browallia New" w:hAnsi="Browallia New" w:cs="Browallia New"/>
                <w:b/>
                <w:bCs/>
                <w:sz w:val="18"/>
                <w:szCs w:val="18"/>
              </w:rPr>
              <w:t>Building and Improvement</w:t>
            </w:r>
          </w:p>
        </w:tc>
        <w:tc>
          <w:tcPr>
            <w:tcW w:w="27" w:type="pct"/>
            <w:tcBorders>
              <w:top w:val="single" w:sz="4" w:space="0" w:color="auto"/>
            </w:tcBorders>
          </w:tcPr>
          <w:p w14:paraId="14A22A51" w14:textId="77777777" w:rsidR="00D8730F" w:rsidRPr="00AB0A61" w:rsidRDefault="00D8730F" w:rsidP="00AB0A61">
            <w:pPr>
              <w:spacing w:line="260" w:lineRule="exact"/>
              <w:ind w:left="-128" w:firstLine="130"/>
              <w:jc w:val="center"/>
              <w:rPr>
                <w:rFonts w:ascii="Browallia New" w:hAnsi="Browallia New" w:cs="Browallia New"/>
                <w:b/>
                <w:bCs/>
                <w:sz w:val="18"/>
                <w:szCs w:val="18"/>
              </w:rPr>
            </w:pPr>
          </w:p>
        </w:tc>
        <w:tc>
          <w:tcPr>
            <w:tcW w:w="10" w:type="pct"/>
            <w:tcBorders>
              <w:top w:val="single" w:sz="4" w:space="0" w:color="auto"/>
            </w:tcBorders>
          </w:tcPr>
          <w:p w14:paraId="2C3E2D5C" w14:textId="77777777" w:rsidR="00D8730F" w:rsidRPr="00AB0A61" w:rsidRDefault="00D8730F" w:rsidP="00AB0A61">
            <w:pPr>
              <w:spacing w:line="260" w:lineRule="exact"/>
              <w:jc w:val="center"/>
              <w:rPr>
                <w:rFonts w:ascii="Browallia New" w:hAnsi="Browallia New" w:cs="Browallia New"/>
                <w:b/>
                <w:bCs/>
                <w:sz w:val="18"/>
                <w:szCs w:val="18"/>
              </w:rPr>
            </w:pPr>
          </w:p>
        </w:tc>
        <w:tc>
          <w:tcPr>
            <w:tcW w:w="412" w:type="pct"/>
            <w:tcBorders>
              <w:top w:val="single" w:sz="4" w:space="0" w:color="auto"/>
              <w:bottom w:val="single" w:sz="4" w:space="0" w:color="auto"/>
            </w:tcBorders>
          </w:tcPr>
          <w:p w14:paraId="685EE448" w14:textId="7DDC470D" w:rsidR="00D8730F" w:rsidRPr="00AB0A61" w:rsidRDefault="00D8730F" w:rsidP="001C12AF">
            <w:pPr>
              <w:spacing w:line="260" w:lineRule="exact"/>
              <w:jc w:val="center"/>
              <w:rPr>
                <w:rFonts w:ascii="Browallia New" w:hAnsi="Browallia New" w:cs="Browallia New"/>
                <w:b/>
                <w:bCs/>
                <w:sz w:val="18"/>
                <w:szCs w:val="18"/>
              </w:rPr>
            </w:pPr>
            <w:proofErr w:type="spellStart"/>
            <w:r w:rsidRPr="00AB0A61">
              <w:rPr>
                <w:rFonts w:ascii="Browallia New" w:hAnsi="Browallia New" w:cs="Browallia New"/>
                <w:b/>
                <w:bCs/>
                <w:sz w:val="18"/>
                <w:szCs w:val="18"/>
              </w:rPr>
              <w:t>Manchines</w:t>
            </w:r>
            <w:proofErr w:type="spellEnd"/>
            <w:r w:rsidRPr="00AB0A61">
              <w:rPr>
                <w:rFonts w:ascii="Browallia New" w:hAnsi="Browallia New" w:cs="Browallia New"/>
                <w:b/>
                <w:bCs/>
                <w:sz w:val="18"/>
                <w:szCs w:val="18"/>
              </w:rPr>
              <w:t xml:space="preserve"> and Equipment</w:t>
            </w:r>
          </w:p>
        </w:tc>
        <w:tc>
          <w:tcPr>
            <w:tcW w:w="27" w:type="pct"/>
            <w:tcBorders>
              <w:top w:val="single" w:sz="4" w:space="0" w:color="auto"/>
            </w:tcBorders>
          </w:tcPr>
          <w:p w14:paraId="1B689166" w14:textId="77777777" w:rsidR="00D8730F" w:rsidRPr="00AB0A61" w:rsidRDefault="00D8730F" w:rsidP="00AB0A61">
            <w:pPr>
              <w:spacing w:line="260" w:lineRule="exact"/>
              <w:ind w:left="-128" w:firstLine="130"/>
              <w:jc w:val="center"/>
              <w:rPr>
                <w:rFonts w:ascii="Browallia New" w:hAnsi="Browallia New" w:cs="Browallia New"/>
                <w:b/>
                <w:bCs/>
                <w:sz w:val="18"/>
                <w:szCs w:val="18"/>
              </w:rPr>
            </w:pPr>
          </w:p>
        </w:tc>
        <w:tc>
          <w:tcPr>
            <w:tcW w:w="460" w:type="pct"/>
            <w:tcBorders>
              <w:top w:val="single" w:sz="4" w:space="0" w:color="auto"/>
              <w:bottom w:val="single" w:sz="4" w:space="0" w:color="auto"/>
            </w:tcBorders>
          </w:tcPr>
          <w:p w14:paraId="159EB778" w14:textId="77777777" w:rsidR="00D8730F" w:rsidRPr="00AB0A61" w:rsidRDefault="00D8730F" w:rsidP="00AB0A61">
            <w:pPr>
              <w:spacing w:line="260" w:lineRule="exact"/>
              <w:jc w:val="center"/>
              <w:rPr>
                <w:rFonts w:ascii="Browallia New" w:hAnsi="Browallia New" w:cs="Browallia New"/>
                <w:b/>
                <w:bCs/>
                <w:sz w:val="18"/>
                <w:szCs w:val="18"/>
              </w:rPr>
            </w:pPr>
            <w:r w:rsidRPr="00AB0A61">
              <w:rPr>
                <w:rFonts w:ascii="Browallia New" w:hAnsi="Browallia New" w:cs="Browallia New"/>
                <w:b/>
                <w:bCs/>
                <w:sz w:val="18"/>
                <w:szCs w:val="18"/>
              </w:rPr>
              <w:t>Furniture and Office equipment</w:t>
            </w:r>
          </w:p>
        </w:tc>
        <w:tc>
          <w:tcPr>
            <w:tcW w:w="27" w:type="pct"/>
            <w:tcBorders>
              <w:top w:val="single" w:sz="4" w:space="0" w:color="auto"/>
            </w:tcBorders>
          </w:tcPr>
          <w:p w14:paraId="04F14007" w14:textId="77777777" w:rsidR="00D8730F" w:rsidRPr="00AB0A61" w:rsidRDefault="00D8730F" w:rsidP="00AB0A61">
            <w:pPr>
              <w:spacing w:line="260" w:lineRule="exact"/>
              <w:ind w:left="-128" w:firstLine="130"/>
              <w:jc w:val="center"/>
              <w:rPr>
                <w:rFonts w:ascii="Browallia New" w:hAnsi="Browallia New" w:cs="Browallia New"/>
                <w:b/>
                <w:bCs/>
                <w:sz w:val="18"/>
                <w:szCs w:val="18"/>
              </w:rPr>
            </w:pPr>
          </w:p>
        </w:tc>
        <w:tc>
          <w:tcPr>
            <w:tcW w:w="451" w:type="pct"/>
            <w:tcBorders>
              <w:top w:val="single" w:sz="4" w:space="0" w:color="auto"/>
              <w:bottom w:val="single" w:sz="4" w:space="0" w:color="auto"/>
            </w:tcBorders>
          </w:tcPr>
          <w:p w14:paraId="36320052" w14:textId="77777777" w:rsidR="00D8730F" w:rsidRPr="00AB0A61" w:rsidRDefault="00D8730F" w:rsidP="00AB0A61">
            <w:pPr>
              <w:spacing w:line="260" w:lineRule="exact"/>
              <w:jc w:val="center"/>
              <w:rPr>
                <w:rFonts w:ascii="Browallia New" w:hAnsi="Browallia New" w:cs="Browallia New"/>
                <w:b/>
                <w:bCs/>
                <w:sz w:val="18"/>
                <w:szCs w:val="18"/>
              </w:rPr>
            </w:pPr>
            <w:r w:rsidRPr="00AB0A61">
              <w:rPr>
                <w:rFonts w:ascii="Browallia New" w:hAnsi="Browallia New" w:cs="Browallia New"/>
                <w:b/>
                <w:bCs/>
                <w:sz w:val="18"/>
                <w:szCs w:val="18"/>
              </w:rPr>
              <w:t>Vehicles</w:t>
            </w:r>
          </w:p>
        </w:tc>
        <w:tc>
          <w:tcPr>
            <w:tcW w:w="27" w:type="pct"/>
            <w:tcBorders>
              <w:top w:val="single" w:sz="4" w:space="0" w:color="auto"/>
            </w:tcBorders>
          </w:tcPr>
          <w:p w14:paraId="374310F9" w14:textId="77777777" w:rsidR="00D8730F" w:rsidRPr="00AB0A61" w:rsidRDefault="00D8730F" w:rsidP="00AB0A61">
            <w:pPr>
              <w:spacing w:line="260" w:lineRule="exact"/>
              <w:jc w:val="center"/>
              <w:rPr>
                <w:rFonts w:ascii="Browallia New" w:hAnsi="Browallia New" w:cs="Browallia New"/>
                <w:b/>
                <w:bCs/>
                <w:sz w:val="18"/>
                <w:szCs w:val="18"/>
                <w:cs/>
              </w:rPr>
            </w:pPr>
          </w:p>
        </w:tc>
        <w:tc>
          <w:tcPr>
            <w:tcW w:w="421" w:type="pct"/>
            <w:tcBorders>
              <w:top w:val="single" w:sz="4" w:space="0" w:color="auto"/>
              <w:bottom w:val="single" w:sz="4" w:space="0" w:color="auto"/>
            </w:tcBorders>
          </w:tcPr>
          <w:p w14:paraId="22EEE95D" w14:textId="2812F2D9" w:rsidR="00D8730F" w:rsidRPr="00AB0A61" w:rsidRDefault="00744215" w:rsidP="00A300C4">
            <w:pPr>
              <w:spacing w:line="260" w:lineRule="exact"/>
              <w:jc w:val="center"/>
              <w:rPr>
                <w:rFonts w:ascii="Browallia New" w:hAnsi="Browallia New" w:cs="Browallia New"/>
                <w:b/>
                <w:bCs/>
                <w:sz w:val="18"/>
                <w:szCs w:val="18"/>
                <w:cs/>
              </w:rPr>
            </w:pPr>
            <w:r w:rsidRPr="00AB0A61">
              <w:rPr>
                <w:rFonts w:ascii="Browallia New" w:hAnsi="Browallia New" w:cs="Browallia New"/>
                <w:b/>
                <w:bCs/>
                <w:sz w:val="18"/>
                <w:szCs w:val="18"/>
              </w:rPr>
              <w:t>Other</w:t>
            </w:r>
          </w:p>
        </w:tc>
        <w:tc>
          <w:tcPr>
            <w:tcW w:w="21" w:type="pct"/>
            <w:tcBorders>
              <w:top w:val="single" w:sz="4" w:space="0" w:color="auto"/>
            </w:tcBorders>
          </w:tcPr>
          <w:p w14:paraId="427B6482" w14:textId="77777777" w:rsidR="00D8730F" w:rsidRPr="00AB0A61" w:rsidRDefault="00D8730F" w:rsidP="00AB0A61">
            <w:pPr>
              <w:spacing w:line="260" w:lineRule="exact"/>
              <w:jc w:val="center"/>
              <w:rPr>
                <w:rFonts w:ascii="Browallia New" w:hAnsi="Browallia New" w:cs="Browallia New"/>
                <w:b/>
                <w:bCs/>
                <w:spacing w:val="-10"/>
                <w:sz w:val="18"/>
                <w:szCs w:val="18"/>
                <w:cs/>
              </w:rPr>
            </w:pPr>
          </w:p>
        </w:tc>
        <w:tc>
          <w:tcPr>
            <w:tcW w:w="10" w:type="pct"/>
            <w:tcBorders>
              <w:top w:val="single" w:sz="4" w:space="0" w:color="auto"/>
            </w:tcBorders>
          </w:tcPr>
          <w:p w14:paraId="12CBB342" w14:textId="77777777" w:rsidR="00D8730F" w:rsidRPr="00AB0A61" w:rsidRDefault="00D8730F" w:rsidP="00AB0A61">
            <w:pPr>
              <w:spacing w:line="260" w:lineRule="exact"/>
              <w:jc w:val="center"/>
              <w:rPr>
                <w:rFonts w:ascii="Browallia New" w:hAnsi="Browallia New" w:cs="Browallia New"/>
                <w:b/>
                <w:bCs/>
                <w:sz w:val="18"/>
                <w:szCs w:val="18"/>
                <w:cs/>
              </w:rPr>
            </w:pPr>
          </w:p>
        </w:tc>
        <w:tc>
          <w:tcPr>
            <w:tcW w:w="417" w:type="pct"/>
            <w:tcBorders>
              <w:top w:val="single" w:sz="4" w:space="0" w:color="auto"/>
              <w:bottom w:val="single" w:sz="4" w:space="0" w:color="auto"/>
            </w:tcBorders>
          </w:tcPr>
          <w:p w14:paraId="2BA8B143" w14:textId="77777777" w:rsidR="00D8730F" w:rsidRPr="00AB0A61" w:rsidRDefault="00D8730F" w:rsidP="00AB0A61">
            <w:pPr>
              <w:spacing w:line="260" w:lineRule="exact"/>
              <w:jc w:val="center"/>
              <w:rPr>
                <w:rFonts w:ascii="Browallia New" w:hAnsi="Browallia New" w:cs="Browallia New"/>
                <w:b/>
                <w:bCs/>
                <w:sz w:val="18"/>
                <w:szCs w:val="18"/>
                <w:cs/>
              </w:rPr>
            </w:pPr>
            <w:r w:rsidRPr="00AB0A61">
              <w:rPr>
                <w:rFonts w:ascii="Browallia New" w:hAnsi="Browallia New" w:cs="Browallia New"/>
                <w:b/>
                <w:bCs/>
                <w:sz w:val="18"/>
                <w:szCs w:val="18"/>
              </w:rPr>
              <w:t>Total</w:t>
            </w:r>
          </w:p>
        </w:tc>
      </w:tr>
      <w:tr w:rsidR="001C12AF" w:rsidRPr="00AB0A61" w14:paraId="0A120A4F" w14:textId="77777777" w:rsidTr="000544FD">
        <w:tblPrEx>
          <w:tblCellMar>
            <w:left w:w="0" w:type="dxa"/>
            <w:right w:w="0" w:type="dxa"/>
          </w:tblCellMar>
        </w:tblPrEx>
        <w:trPr>
          <w:gridAfter w:val="1"/>
          <w:wAfter w:w="22" w:type="pct"/>
          <w:trHeight w:val="273"/>
        </w:trPr>
        <w:tc>
          <w:tcPr>
            <w:tcW w:w="1823" w:type="pct"/>
            <w:gridSpan w:val="2"/>
            <w:vAlign w:val="bottom"/>
          </w:tcPr>
          <w:p w14:paraId="35CA6C82" w14:textId="77777777" w:rsidR="00D8730F" w:rsidRPr="00AB0A61" w:rsidRDefault="00D8730F" w:rsidP="00AB0A61">
            <w:pPr>
              <w:rPr>
                <w:rFonts w:ascii="Browallia New" w:hAnsi="Browallia New" w:cs="Browallia New"/>
                <w:b/>
                <w:bCs/>
                <w:sz w:val="18"/>
                <w:szCs w:val="18"/>
              </w:rPr>
            </w:pPr>
            <w:r w:rsidRPr="00AB0A61">
              <w:rPr>
                <w:rFonts w:ascii="Browallia New" w:hAnsi="Browallia New" w:cs="Browallia New"/>
                <w:b/>
                <w:bCs/>
                <w:sz w:val="18"/>
                <w:szCs w:val="18"/>
              </w:rPr>
              <w:t>Cost</w:t>
            </w:r>
          </w:p>
        </w:tc>
        <w:tc>
          <w:tcPr>
            <w:tcW w:w="425" w:type="pct"/>
            <w:tcBorders>
              <w:top w:val="single" w:sz="4" w:space="0" w:color="auto"/>
            </w:tcBorders>
          </w:tcPr>
          <w:p w14:paraId="31B196C3" w14:textId="77777777" w:rsidR="00D8730F" w:rsidRPr="00AB0A61" w:rsidRDefault="00D8730F" w:rsidP="00AB0A61">
            <w:pPr>
              <w:ind w:firstLine="270"/>
              <w:rPr>
                <w:rFonts w:ascii="Browallia New" w:hAnsi="Browallia New" w:cs="Browallia New"/>
                <w:sz w:val="18"/>
                <w:szCs w:val="18"/>
              </w:rPr>
            </w:pPr>
          </w:p>
        </w:tc>
        <w:tc>
          <w:tcPr>
            <w:tcW w:w="27" w:type="pct"/>
          </w:tcPr>
          <w:p w14:paraId="04F18C7D"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391" w:type="pct"/>
            <w:tcBorders>
              <w:top w:val="single" w:sz="4" w:space="0" w:color="auto"/>
            </w:tcBorders>
            <w:vAlign w:val="bottom"/>
          </w:tcPr>
          <w:p w14:paraId="41A73C20"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7" w:type="pct"/>
            <w:vAlign w:val="bottom"/>
          </w:tcPr>
          <w:p w14:paraId="47BA719D" w14:textId="77777777" w:rsidR="00D8730F" w:rsidRPr="00AB0A61" w:rsidRDefault="00D8730F" w:rsidP="00AB0A61">
            <w:pPr>
              <w:ind w:right="57" w:firstLine="270"/>
              <w:jc w:val="right"/>
              <w:rPr>
                <w:rFonts w:ascii="Browallia New" w:hAnsi="Browallia New" w:cs="Browallia New"/>
                <w:sz w:val="18"/>
                <w:szCs w:val="18"/>
              </w:rPr>
            </w:pPr>
          </w:p>
        </w:tc>
        <w:tc>
          <w:tcPr>
            <w:tcW w:w="10" w:type="pct"/>
          </w:tcPr>
          <w:p w14:paraId="56A573A5"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2" w:type="pct"/>
            <w:tcBorders>
              <w:top w:val="single" w:sz="4" w:space="0" w:color="auto"/>
            </w:tcBorders>
            <w:vAlign w:val="bottom"/>
          </w:tcPr>
          <w:p w14:paraId="24525217"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7" w:type="pct"/>
            <w:vAlign w:val="bottom"/>
          </w:tcPr>
          <w:p w14:paraId="05240B55" w14:textId="77777777" w:rsidR="00D8730F" w:rsidRPr="00AB0A61" w:rsidRDefault="00D8730F" w:rsidP="00AB0A61">
            <w:pPr>
              <w:ind w:right="57" w:firstLine="270"/>
              <w:jc w:val="right"/>
              <w:rPr>
                <w:rFonts w:ascii="Browallia New" w:hAnsi="Browallia New" w:cs="Browallia New"/>
                <w:sz w:val="18"/>
                <w:szCs w:val="18"/>
              </w:rPr>
            </w:pPr>
          </w:p>
        </w:tc>
        <w:tc>
          <w:tcPr>
            <w:tcW w:w="460" w:type="pct"/>
            <w:tcBorders>
              <w:top w:val="single" w:sz="4" w:space="0" w:color="auto"/>
            </w:tcBorders>
            <w:vAlign w:val="bottom"/>
          </w:tcPr>
          <w:p w14:paraId="52D38096"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7" w:type="pct"/>
            <w:vAlign w:val="bottom"/>
          </w:tcPr>
          <w:p w14:paraId="16F8E9FD" w14:textId="77777777" w:rsidR="00D8730F" w:rsidRPr="00AB0A61" w:rsidRDefault="00D8730F" w:rsidP="00AB0A61">
            <w:pPr>
              <w:ind w:right="57" w:firstLine="270"/>
              <w:jc w:val="right"/>
              <w:rPr>
                <w:rFonts w:ascii="Browallia New" w:hAnsi="Browallia New" w:cs="Browallia New"/>
                <w:sz w:val="18"/>
                <w:szCs w:val="18"/>
              </w:rPr>
            </w:pPr>
          </w:p>
        </w:tc>
        <w:tc>
          <w:tcPr>
            <w:tcW w:w="451" w:type="pct"/>
            <w:tcBorders>
              <w:top w:val="single" w:sz="4" w:space="0" w:color="auto"/>
            </w:tcBorders>
            <w:vAlign w:val="bottom"/>
          </w:tcPr>
          <w:p w14:paraId="66354D2C"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7" w:type="pct"/>
          </w:tcPr>
          <w:p w14:paraId="25DE8F04"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21" w:type="pct"/>
            <w:tcBorders>
              <w:top w:val="single" w:sz="4" w:space="0" w:color="auto"/>
            </w:tcBorders>
          </w:tcPr>
          <w:p w14:paraId="662153DC"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1" w:type="pct"/>
          </w:tcPr>
          <w:p w14:paraId="279AFCBC"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0" w:type="pct"/>
          </w:tcPr>
          <w:p w14:paraId="7FDE7BA7" w14:textId="77777777" w:rsidR="00D8730F" w:rsidRPr="00AB0A61" w:rsidRDefault="00D8730F" w:rsidP="00AB0A61">
            <w:pPr>
              <w:tabs>
                <w:tab w:val="decimal" w:pos="905"/>
              </w:tabs>
              <w:ind w:right="57"/>
              <w:rPr>
                <w:rFonts w:ascii="Browallia New" w:hAnsi="Browallia New" w:cs="Browallia New"/>
                <w:sz w:val="18"/>
                <w:szCs w:val="18"/>
              </w:rPr>
            </w:pPr>
          </w:p>
        </w:tc>
        <w:tc>
          <w:tcPr>
            <w:tcW w:w="417" w:type="pct"/>
            <w:tcBorders>
              <w:top w:val="single" w:sz="4" w:space="0" w:color="auto"/>
            </w:tcBorders>
          </w:tcPr>
          <w:p w14:paraId="153AC130" w14:textId="77777777" w:rsidR="00D8730F" w:rsidRPr="00AB0A61" w:rsidRDefault="00D8730F" w:rsidP="00AB0A61">
            <w:pPr>
              <w:tabs>
                <w:tab w:val="decimal" w:pos="905"/>
              </w:tabs>
              <w:ind w:right="57"/>
              <w:rPr>
                <w:rFonts w:ascii="Browallia New" w:hAnsi="Browallia New" w:cs="Browallia New"/>
                <w:sz w:val="18"/>
                <w:szCs w:val="18"/>
              </w:rPr>
            </w:pPr>
          </w:p>
        </w:tc>
      </w:tr>
      <w:tr w:rsidR="001C12AF" w:rsidRPr="00AB0A61" w14:paraId="4A685E88" w14:textId="77777777" w:rsidTr="000544FD">
        <w:tblPrEx>
          <w:tblCellMar>
            <w:left w:w="0" w:type="dxa"/>
            <w:right w:w="0" w:type="dxa"/>
          </w:tblCellMar>
        </w:tblPrEx>
        <w:trPr>
          <w:gridAfter w:val="1"/>
          <w:wAfter w:w="22" w:type="pct"/>
          <w:trHeight w:val="273"/>
        </w:trPr>
        <w:tc>
          <w:tcPr>
            <w:tcW w:w="1823" w:type="pct"/>
            <w:gridSpan w:val="2"/>
            <w:vAlign w:val="bottom"/>
          </w:tcPr>
          <w:p w14:paraId="71223131" w14:textId="77777777" w:rsidR="00D8730F" w:rsidRPr="00AB0A61" w:rsidRDefault="00D8730F" w:rsidP="000611CC">
            <w:pPr>
              <w:ind w:left="259"/>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December 31, 2019</w:t>
            </w:r>
          </w:p>
        </w:tc>
        <w:tc>
          <w:tcPr>
            <w:tcW w:w="425" w:type="pct"/>
            <w:vAlign w:val="bottom"/>
          </w:tcPr>
          <w:p w14:paraId="17472BF5" w14:textId="77777777"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206E1DF0" w14:textId="77777777" w:rsidR="00D8730F" w:rsidRPr="00AB0A61" w:rsidRDefault="00D8730F" w:rsidP="00AB0A61">
            <w:pPr>
              <w:ind w:right="57"/>
              <w:jc w:val="right"/>
              <w:rPr>
                <w:rFonts w:ascii="Browallia New" w:hAnsi="Browallia New" w:cs="Browallia New"/>
                <w:sz w:val="18"/>
                <w:szCs w:val="18"/>
              </w:rPr>
            </w:pPr>
          </w:p>
        </w:tc>
        <w:tc>
          <w:tcPr>
            <w:tcW w:w="391" w:type="pct"/>
            <w:vAlign w:val="bottom"/>
          </w:tcPr>
          <w:p w14:paraId="3B7F420D" w14:textId="77777777"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1C15B99A" w14:textId="77777777" w:rsidR="00D8730F" w:rsidRPr="00AB0A61" w:rsidRDefault="00D8730F" w:rsidP="00AB0A61">
            <w:pPr>
              <w:ind w:right="57"/>
              <w:jc w:val="right"/>
              <w:rPr>
                <w:rFonts w:ascii="Browallia New" w:hAnsi="Browallia New" w:cs="Browallia New"/>
                <w:sz w:val="18"/>
                <w:szCs w:val="18"/>
              </w:rPr>
            </w:pPr>
          </w:p>
        </w:tc>
        <w:tc>
          <w:tcPr>
            <w:tcW w:w="10" w:type="pct"/>
            <w:vAlign w:val="bottom"/>
          </w:tcPr>
          <w:p w14:paraId="087E0A5D" w14:textId="77777777" w:rsidR="00D8730F" w:rsidRPr="00AB0A61" w:rsidRDefault="00D8730F" w:rsidP="00AB0A61">
            <w:pPr>
              <w:ind w:right="57"/>
              <w:jc w:val="right"/>
              <w:rPr>
                <w:rFonts w:ascii="Browallia New" w:hAnsi="Browallia New" w:cs="Browallia New"/>
                <w:sz w:val="18"/>
                <w:szCs w:val="18"/>
                <w:cs/>
              </w:rPr>
            </w:pPr>
          </w:p>
        </w:tc>
        <w:tc>
          <w:tcPr>
            <w:tcW w:w="412" w:type="pct"/>
            <w:vAlign w:val="bottom"/>
          </w:tcPr>
          <w:p w14:paraId="666034D9" w14:textId="77777777"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13D86956" w14:textId="77777777" w:rsidR="00D8730F" w:rsidRPr="00AB0A61" w:rsidRDefault="00D8730F" w:rsidP="00AB0A61">
            <w:pPr>
              <w:ind w:right="57"/>
              <w:jc w:val="right"/>
              <w:rPr>
                <w:rFonts w:ascii="Browallia New" w:hAnsi="Browallia New" w:cs="Browallia New"/>
                <w:sz w:val="18"/>
                <w:szCs w:val="18"/>
              </w:rPr>
            </w:pPr>
          </w:p>
        </w:tc>
        <w:tc>
          <w:tcPr>
            <w:tcW w:w="460" w:type="pct"/>
            <w:vAlign w:val="bottom"/>
          </w:tcPr>
          <w:p w14:paraId="704DCF6C" w14:textId="77777777"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741B5180" w14:textId="77777777" w:rsidR="00D8730F" w:rsidRPr="00AB0A61" w:rsidRDefault="00D8730F" w:rsidP="00AB0A61">
            <w:pPr>
              <w:ind w:right="57"/>
              <w:jc w:val="right"/>
              <w:rPr>
                <w:rFonts w:ascii="Browallia New" w:hAnsi="Browallia New" w:cs="Browallia New"/>
                <w:sz w:val="18"/>
                <w:szCs w:val="18"/>
              </w:rPr>
            </w:pPr>
          </w:p>
        </w:tc>
        <w:tc>
          <w:tcPr>
            <w:tcW w:w="451" w:type="pct"/>
            <w:vAlign w:val="bottom"/>
          </w:tcPr>
          <w:p w14:paraId="571291A9" w14:textId="77777777"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7E6AEB77" w14:textId="77777777" w:rsidR="00D8730F" w:rsidRPr="00AB0A61" w:rsidRDefault="00D8730F" w:rsidP="00AB0A61">
            <w:pPr>
              <w:ind w:right="57"/>
              <w:jc w:val="right"/>
              <w:rPr>
                <w:rFonts w:ascii="Browallia New" w:hAnsi="Browallia New" w:cs="Browallia New"/>
                <w:sz w:val="18"/>
                <w:szCs w:val="18"/>
              </w:rPr>
            </w:pPr>
          </w:p>
        </w:tc>
        <w:tc>
          <w:tcPr>
            <w:tcW w:w="421" w:type="pct"/>
            <w:vAlign w:val="bottom"/>
          </w:tcPr>
          <w:p w14:paraId="0CDF54D7" w14:textId="77777777"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1" w:type="pct"/>
            <w:vAlign w:val="bottom"/>
          </w:tcPr>
          <w:p w14:paraId="6EC66D68" w14:textId="77777777" w:rsidR="00D8730F" w:rsidRPr="00AB0A61" w:rsidRDefault="00D8730F" w:rsidP="00AB0A61">
            <w:pPr>
              <w:ind w:right="57"/>
              <w:jc w:val="right"/>
              <w:rPr>
                <w:rFonts w:ascii="Browallia New" w:hAnsi="Browallia New" w:cs="Browallia New"/>
                <w:sz w:val="18"/>
                <w:szCs w:val="18"/>
              </w:rPr>
            </w:pPr>
          </w:p>
        </w:tc>
        <w:tc>
          <w:tcPr>
            <w:tcW w:w="10" w:type="pct"/>
            <w:vAlign w:val="bottom"/>
          </w:tcPr>
          <w:p w14:paraId="4D601C8D" w14:textId="77777777" w:rsidR="00D8730F" w:rsidRPr="00AB0A61" w:rsidRDefault="00D8730F" w:rsidP="00AB0A61">
            <w:pPr>
              <w:ind w:right="57"/>
              <w:jc w:val="right"/>
              <w:rPr>
                <w:rFonts w:ascii="Browallia New" w:hAnsi="Browallia New" w:cs="Browallia New"/>
                <w:sz w:val="18"/>
                <w:szCs w:val="18"/>
              </w:rPr>
            </w:pPr>
          </w:p>
        </w:tc>
        <w:tc>
          <w:tcPr>
            <w:tcW w:w="417" w:type="pct"/>
            <w:vAlign w:val="bottom"/>
          </w:tcPr>
          <w:p w14:paraId="1B669B81" w14:textId="77777777"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r>
      <w:tr w:rsidR="001C12AF" w:rsidRPr="00AB0A61" w14:paraId="21A4D8E2" w14:textId="77777777" w:rsidTr="000544FD">
        <w:tblPrEx>
          <w:tblCellMar>
            <w:left w:w="0" w:type="dxa"/>
            <w:right w:w="0" w:type="dxa"/>
          </w:tblCellMar>
        </w:tblPrEx>
        <w:trPr>
          <w:gridAfter w:val="1"/>
          <w:wAfter w:w="22" w:type="pct"/>
          <w:trHeight w:val="273"/>
        </w:trPr>
        <w:tc>
          <w:tcPr>
            <w:tcW w:w="1823" w:type="pct"/>
            <w:gridSpan w:val="2"/>
            <w:vAlign w:val="bottom"/>
          </w:tcPr>
          <w:p w14:paraId="20FF69DD" w14:textId="6460EFB3" w:rsidR="00D8730F" w:rsidRPr="00AB0A61" w:rsidRDefault="000611CC" w:rsidP="000611CC">
            <w:pPr>
              <w:ind w:left="259"/>
              <w:rPr>
                <w:rFonts w:ascii="Browallia New" w:hAnsi="Browallia New" w:cs="Browallia New"/>
                <w:sz w:val="18"/>
                <w:szCs w:val="18"/>
              </w:rPr>
            </w:pPr>
            <w:r>
              <w:rPr>
                <w:rFonts w:ascii="Browallia New" w:hAnsi="Browallia New" w:cs="Browallia New"/>
                <w:sz w:val="18"/>
                <w:szCs w:val="18"/>
              </w:rPr>
              <w:t>Reclassify to Right of use assets from adoption of</w:t>
            </w:r>
            <w:r w:rsidRPr="00AB0A61">
              <w:rPr>
                <w:rFonts w:ascii="Browallia New" w:hAnsi="Browallia New" w:cs="Browallia New"/>
                <w:sz w:val="18"/>
                <w:szCs w:val="18"/>
              </w:rPr>
              <w:t xml:space="preserve"> TFRS 16</w:t>
            </w:r>
          </w:p>
        </w:tc>
        <w:tc>
          <w:tcPr>
            <w:tcW w:w="425" w:type="pct"/>
            <w:tcBorders>
              <w:bottom w:val="single" w:sz="4" w:space="0" w:color="auto"/>
            </w:tcBorders>
            <w:vAlign w:val="bottom"/>
          </w:tcPr>
          <w:p w14:paraId="1BC5FBC4" w14:textId="58695C99" w:rsidR="00D8730F" w:rsidRPr="00AB0A61" w:rsidRDefault="00D8730F"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284</w:t>
            </w:r>
          </w:p>
        </w:tc>
        <w:tc>
          <w:tcPr>
            <w:tcW w:w="27" w:type="pct"/>
            <w:vAlign w:val="bottom"/>
          </w:tcPr>
          <w:p w14:paraId="15586127"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391" w:type="pct"/>
            <w:tcBorders>
              <w:bottom w:val="single" w:sz="4" w:space="0" w:color="auto"/>
            </w:tcBorders>
            <w:vAlign w:val="bottom"/>
          </w:tcPr>
          <w:p w14:paraId="7A93D710" w14:textId="353F517F"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555</w:t>
            </w:r>
          </w:p>
        </w:tc>
        <w:tc>
          <w:tcPr>
            <w:tcW w:w="27" w:type="pct"/>
            <w:tcBorders>
              <w:bottom w:val="single" w:sz="4" w:space="0" w:color="auto"/>
            </w:tcBorders>
            <w:vAlign w:val="bottom"/>
          </w:tcPr>
          <w:p w14:paraId="14AE8AB9" w14:textId="77777777" w:rsidR="00D8730F" w:rsidRPr="00AB0A61" w:rsidRDefault="00D8730F" w:rsidP="00AB0A61">
            <w:pPr>
              <w:ind w:right="57" w:firstLine="173"/>
              <w:jc w:val="right"/>
              <w:rPr>
                <w:rFonts w:ascii="Browallia New" w:hAnsi="Browallia New" w:cs="Browallia New"/>
                <w:sz w:val="18"/>
                <w:szCs w:val="18"/>
              </w:rPr>
            </w:pPr>
          </w:p>
        </w:tc>
        <w:tc>
          <w:tcPr>
            <w:tcW w:w="10" w:type="pct"/>
            <w:vAlign w:val="bottom"/>
          </w:tcPr>
          <w:p w14:paraId="070C877E"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2" w:type="pct"/>
            <w:tcBorders>
              <w:bottom w:val="single" w:sz="4" w:space="0" w:color="auto"/>
            </w:tcBorders>
            <w:vAlign w:val="bottom"/>
          </w:tcPr>
          <w:p w14:paraId="06B6ADAA" w14:textId="7BFC84FE"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897</w:t>
            </w:r>
          </w:p>
        </w:tc>
        <w:tc>
          <w:tcPr>
            <w:tcW w:w="27" w:type="pct"/>
            <w:vAlign w:val="bottom"/>
          </w:tcPr>
          <w:p w14:paraId="293111C6"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60" w:type="pct"/>
            <w:tcBorders>
              <w:bottom w:val="single" w:sz="4" w:space="0" w:color="auto"/>
            </w:tcBorders>
            <w:vAlign w:val="bottom"/>
          </w:tcPr>
          <w:p w14:paraId="5A83A98D" w14:textId="57FD9B6F"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10,091</w:t>
            </w:r>
          </w:p>
        </w:tc>
        <w:tc>
          <w:tcPr>
            <w:tcW w:w="27" w:type="pct"/>
            <w:vAlign w:val="bottom"/>
          </w:tcPr>
          <w:p w14:paraId="080C7126" w14:textId="77777777" w:rsidR="00D8730F" w:rsidRPr="00AB0A61" w:rsidRDefault="00D8730F" w:rsidP="00AB0A61">
            <w:pPr>
              <w:tabs>
                <w:tab w:val="decimal" w:pos="920"/>
              </w:tabs>
              <w:ind w:right="57"/>
              <w:jc w:val="right"/>
              <w:rPr>
                <w:rFonts w:ascii="Browallia New" w:hAnsi="Browallia New" w:cs="Browallia New"/>
                <w:sz w:val="18"/>
                <w:szCs w:val="18"/>
              </w:rPr>
            </w:pPr>
          </w:p>
        </w:tc>
        <w:tc>
          <w:tcPr>
            <w:tcW w:w="451" w:type="pct"/>
            <w:tcBorders>
              <w:bottom w:val="single" w:sz="4" w:space="0" w:color="auto"/>
            </w:tcBorders>
            <w:vAlign w:val="bottom"/>
          </w:tcPr>
          <w:p w14:paraId="605D79FF" w14:textId="6A9BB40C"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14,723</w:t>
            </w:r>
          </w:p>
        </w:tc>
        <w:tc>
          <w:tcPr>
            <w:tcW w:w="27" w:type="pct"/>
            <w:vAlign w:val="bottom"/>
          </w:tcPr>
          <w:p w14:paraId="7D1E1881"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21" w:type="pct"/>
            <w:tcBorders>
              <w:bottom w:val="single" w:sz="4" w:space="0" w:color="auto"/>
            </w:tcBorders>
            <w:vAlign w:val="bottom"/>
          </w:tcPr>
          <w:p w14:paraId="1E54FBE5" w14:textId="38F9B2AB"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475</w:t>
            </w:r>
          </w:p>
        </w:tc>
        <w:tc>
          <w:tcPr>
            <w:tcW w:w="21" w:type="pct"/>
            <w:vAlign w:val="bottom"/>
          </w:tcPr>
          <w:p w14:paraId="3D503A7C"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0" w:type="pct"/>
            <w:vAlign w:val="bottom"/>
          </w:tcPr>
          <w:p w14:paraId="49E08D06"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7" w:type="pct"/>
            <w:tcBorders>
              <w:bottom w:val="single" w:sz="4" w:space="0" w:color="auto"/>
            </w:tcBorders>
            <w:vAlign w:val="bottom"/>
          </w:tcPr>
          <w:p w14:paraId="772D5864" w14:textId="66B90878"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27,025</w:t>
            </w:r>
          </w:p>
        </w:tc>
      </w:tr>
      <w:tr w:rsidR="001C12AF" w:rsidRPr="00AB0A61" w14:paraId="4AA92D2F" w14:textId="77777777" w:rsidTr="000544FD">
        <w:tblPrEx>
          <w:tblCellMar>
            <w:left w:w="0" w:type="dxa"/>
            <w:right w:w="0" w:type="dxa"/>
          </w:tblCellMar>
        </w:tblPrEx>
        <w:trPr>
          <w:gridAfter w:val="1"/>
          <w:wAfter w:w="22" w:type="pct"/>
          <w:trHeight w:val="273"/>
        </w:trPr>
        <w:tc>
          <w:tcPr>
            <w:tcW w:w="1823" w:type="pct"/>
            <w:gridSpan w:val="2"/>
            <w:vAlign w:val="bottom"/>
          </w:tcPr>
          <w:p w14:paraId="4C2126F3" w14:textId="77777777" w:rsidR="00D8730F" w:rsidRPr="00AB0A61" w:rsidRDefault="00D8730F" w:rsidP="000611CC">
            <w:pPr>
              <w:ind w:left="259"/>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January 1, 2020</w:t>
            </w:r>
          </w:p>
        </w:tc>
        <w:tc>
          <w:tcPr>
            <w:tcW w:w="425" w:type="pct"/>
            <w:tcBorders>
              <w:top w:val="single" w:sz="4" w:space="0" w:color="auto"/>
            </w:tcBorders>
            <w:vAlign w:val="bottom"/>
          </w:tcPr>
          <w:p w14:paraId="2EE011BE" w14:textId="2F55998F" w:rsidR="00D8730F" w:rsidRPr="00AB0A61" w:rsidRDefault="00D8730F"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284</w:t>
            </w:r>
          </w:p>
        </w:tc>
        <w:tc>
          <w:tcPr>
            <w:tcW w:w="27" w:type="pct"/>
            <w:vAlign w:val="bottom"/>
          </w:tcPr>
          <w:p w14:paraId="65157B37"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391" w:type="pct"/>
            <w:tcBorders>
              <w:top w:val="single" w:sz="4" w:space="0" w:color="auto"/>
            </w:tcBorders>
            <w:vAlign w:val="bottom"/>
          </w:tcPr>
          <w:p w14:paraId="0424DAFB" w14:textId="74519A45"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555</w:t>
            </w:r>
          </w:p>
        </w:tc>
        <w:tc>
          <w:tcPr>
            <w:tcW w:w="27" w:type="pct"/>
            <w:tcBorders>
              <w:top w:val="single" w:sz="4" w:space="0" w:color="auto"/>
            </w:tcBorders>
            <w:vAlign w:val="bottom"/>
          </w:tcPr>
          <w:p w14:paraId="14F1752D" w14:textId="77777777" w:rsidR="00D8730F" w:rsidRPr="00AB0A61" w:rsidRDefault="00D8730F" w:rsidP="00AB0A61">
            <w:pPr>
              <w:ind w:right="57" w:firstLine="173"/>
              <w:jc w:val="right"/>
              <w:rPr>
                <w:rFonts w:ascii="Browallia New" w:hAnsi="Browallia New" w:cs="Browallia New"/>
                <w:sz w:val="18"/>
                <w:szCs w:val="18"/>
              </w:rPr>
            </w:pPr>
          </w:p>
        </w:tc>
        <w:tc>
          <w:tcPr>
            <w:tcW w:w="10" w:type="pct"/>
            <w:vAlign w:val="bottom"/>
          </w:tcPr>
          <w:p w14:paraId="0E28F659"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2" w:type="pct"/>
            <w:tcBorders>
              <w:top w:val="single" w:sz="4" w:space="0" w:color="auto"/>
            </w:tcBorders>
            <w:vAlign w:val="bottom"/>
          </w:tcPr>
          <w:p w14:paraId="547F743F" w14:textId="68BF51DC"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897</w:t>
            </w:r>
          </w:p>
        </w:tc>
        <w:tc>
          <w:tcPr>
            <w:tcW w:w="27" w:type="pct"/>
            <w:vAlign w:val="bottom"/>
          </w:tcPr>
          <w:p w14:paraId="389B6C67"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60" w:type="pct"/>
            <w:tcBorders>
              <w:top w:val="single" w:sz="4" w:space="0" w:color="auto"/>
            </w:tcBorders>
            <w:vAlign w:val="bottom"/>
          </w:tcPr>
          <w:p w14:paraId="3D9A8B40" w14:textId="2BEA9AAC"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10,091</w:t>
            </w:r>
          </w:p>
        </w:tc>
        <w:tc>
          <w:tcPr>
            <w:tcW w:w="27" w:type="pct"/>
            <w:vAlign w:val="bottom"/>
          </w:tcPr>
          <w:p w14:paraId="6CDCFC4D" w14:textId="77777777" w:rsidR="00D8730F" w:rsidRPr="00AB0A61" w:rsidRDefault="00D8730F" w:rsidP="00AB0A61">
            <w:pPr>
              <w:tabs>
                <w:tab w:val="decimal" w:pos="920"/>
              </w:tabs>
              <w:ind w:right="57"/>
              <w:jc w:val="right"/>
              <w:rPr>
                <w:rFonts w:ascii="Browallia New" w:hAnsi="Browallia New" w:cs="Browallia New"/>
                <w:sz w:val="18"/>
                <w:szCs w:val="18"/>
              </w:rPr>
            </w:pPr>
          </w:p>
        </w:tc>
        <w:tc>
          <w:tcPr>
            <w:tcW w:w="451" w:type="pct"/>
            <w:tcBorders>
              <w:top w:val="single" w:sz="4" w:space="0" w:color="auto"/>
            </w:tcBorders>
            <w:vAlign w:val="bottom"/>
          </w:tcPr>
          <w:p w14:paraId="74C7FEF2" w14:textId="622677C9"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14,723</w:t>
            </w:r>
          </w:p>
        </w:tc>
        <w:tc>
          <w:tcPr>
            <w:tcW w:w="27" w:type="pct"/>
            <w:vAlign w:val="bottom"/>
          </w:tcPr>
          <w:p w14:paraId="378C7630"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21" w:type="pct"/>
            <w:tcBorders>
              <w:top w:val="single" w:sz="4" w:space="0" w:color="auto"/>
            </w:tcBorders>
            <w:vAlign w:val="bottom"/>
          </w:tcPr>
          <w:p w14:paraId="229ED50C" w14:textId="4F32691E"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475</w:t>
            </w:r>
          </w:p>
        </w:tc>
        <w:tc>
          <w:tcPr>
            <w:tcW w:w="21" w:type="pct"/>
            <w:vAlign w:val="bottom"/>
          </w:tcPr>
          <w:p w14:paraId="425FFD62"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0" w:type="pct"/>
            <w:vAlign w:val="bottom"/>
          </w:tcPr>
          <w:p w14:paraId="77887223"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7" w:type="pct"/>
            <w:tcBorders>
              <w:top w:val="single" w:sz="4" w:space="0" w:color="auto"/>
            </w:tcBorders>
            <w:vAlign w:val="bottom"/>
          </w:tcPr>
          <w:p w14:paraId="488FAB3D" w14:textId="2C9AFB69"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27,025</w:t>
            </w:r>
          </w:p>
        </w:tc>
      </w:tr>
      <w:tr w:rsidR="001C12AF" w:rsidRPr="00AB0A61" w14:paraId="547CFAB2" w14:textId="77777777" w:rsidTr="000544FD">
        <w:tblPrEx>
          <w:tblCellMar>
            <w:left w:w="0" w:type="dxa"/>
            <w:right w:w="0" w:type="dxa"/>
          </w:tblCellMar>
        </w:tblPrEx>
        <w:trPr>
          <w:gridAfter w:val="1"/>
          <w:wAfter w:w="22" w:type="pct"/>
          <w:trHeight w:val="273"/>
        </w:trPr>
        <w:tc>
          <w:tcPr>
            <w:tcW w:w="1823" w:type="pct"/>
            <w:gridSpan w:val="2"/>
            <w:vAlign w:val="bottom"/>
          </w:tcPr>
          <w:p w14:paraId="57373EBD" w14:textId="77777777" w:rsidR="00D8730F" w:rsidRPr="00AB0A61" w:rsidRDefault="00D8730F" w:rsidP="000611CC">
            <w:pPr>
              <w:ind w:left="259"/>
              <w:rPr>
                <w:rFonts w:ascii="Browallia New" w:hAnsi="Browallia New" w:cs="Browallia New"/>
                <w:sz w:val="18"/>
                <w:szCs w:val="18"/>
                <w:cs/>
              </w:rPr>
            </w:pPr>
            <w:r w:rsidRPr="00AB0A61">
              <w:rPr>
                <w:rFonts w:ascii="Browallia New" w:hAnsi="Browallia New" w:cs="Browallia New"/>
                <w:sz w:val="18"/>
                <w:szCs w:val="18"/>
              </w:rPr>
              <w:t>Purchase</w:t>
            </w:r>
          </w:p>
        </w:tc>
        <w:tc>
          <w:tcPr>
            <w:tcW w:w="425" w:type="pct"/>
            <w:vAlign w:val="bottom"/>
          </w:tcPr>
          <w:p w14:paraId="7D6EAA41" w14:textId="733668E2" w:rsidR="00D8730F" w:rsidRPr="00AB0A61" w:rsidRDefault="00D8730F"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19867866"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391" w:type="pct"/>
            <w:vAlign w:val="bottom"/>
          </w:tcPr>
          <w:p w14:paraId="56C5B366" w14:textId="79984A3D"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798041CB" w14:textId="77777777" w:rsidR="00D8730F" w:rsidRPr="00AB0A61" w:rsidRDefault="00D8730F" w:rsidP="00AB0A61">
            <w:pPr>
              <w:ind w:right="57" w:firstLine="173"/>
              <w:jc w:val="right"/>
              <w:rPr>
                <w:rFonts w:ascii="Browallia New" w:hAnsi="Browallia New" w:cs="Browallia New"/>
                <w:sz w:val="18"/>
                <w:szCs w:val="18"/>
              </w:rPr>
            </w:pPr>
          </w:p>
        </w:tc>
        <w:tc>
          <w:tcPr>
            <w:tcW w:w="10" w:type="pct"/>
            <w:vAlign w:val="bottom"/>
          </w:tcPr>
          <w:p w14:paraId="4868FE9C"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2" w:type="pct"/>
            <w:vAlign w:val="bottom"/>
          </w:tcPr>
          <w:p w14:paraId="7EFC75DE" w14:textId="4EB3F8AC"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3642C5A0"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60" w:type="pct"/>
            <w:vAlign w:val="bottom"/>
          </w:tcPr>
          <w:p w14:paraId="3AA46E41" w14:textId="7A51C723"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5126995D" w14:textId="77777777" w:rsidR="00D8730F" w:rsidRPr="00AB0A61" w:rsidRDefault="00D8730F" w:rsidP="00AB0A61">
            <w:pPr>
              <w:tabs>
                <w:tab w:val="decimal" w:pos="920"/>
              </w:tabs>
              <w:ind w:right="57"/>
              <w:jc w:val="right"/>
              <w:rPr>
                <w:rFonts w:ascii="Browallia New" w:hAnsi="Browallia New" w:cs="Browallia New"/>
                <w:sz w:val="18"/>
                <w:szCs w:val="18"/>
              </w:rPr>
            </w:pPr>
          </w:p>
        </w:tc>
        <w:tc>
          <w:tcPr>
            <w:tcW w:w="451" w:type="pct"/>
            <w:vAlign w:val="bottom"/>
          </w:tcPr>
          <w:p w14:paraId="50D67840" w14:textId="58386759"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4,38</w:t>
            </w:r>
            <w:r w:rsidR="009A5ED1" w:rsidRPr="00AB0A61">
              <w:rPr>
                <w:rFonts w:ascii="Browallia New" w:hAnsi="Browallia New" w:cs="Browallia New"/>
                <w:sz w:val="18"/>
                <w:szCs w:val="18"/>
              </w:rPr>
              <w:t>9</w:t>
            </w:r>
          </w:p>
        </w:tc>
        <w:tc>
          <w:tcPr>
            <w:tcW w:w="27" w:type="pct"/>
            <w:vAlign w:val="bottom"/>
          </w:tcPr>
          <w:p w14:paraId="4ED00591"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21" w:type="pct"/>
            <w:vAlign w:val="bottom"/>
          </w:tcPr>
          <w:p w14:paraId="1D726F1C" w14:textId="5BF79018"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1" w:type="pct"/>
            <w:vAlign w:val="bottom"/>
          </w:tcPr>
          <w:p w14:paraId="4A1D3A12"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0" w:type="pct"/>
            <w:vAlign w:val="bottom"/>
          </w:tcPr>
          <w:p w14:paraId="5E49A785"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7" w:type="pct"/>
            <w:vAlign w:val="bottom"/>
          </w:tcPr>
          <w:p w14:paraId="4AAC7122" w14:textId="36ECB3AF"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4,38</w:t>
            </w:r>
            <w:r w:rsidR="009A5ED1" w:rsidRPr="00AB0A61">
              <w:rPr>
                <w:rFonts w:ascii="Browallia New" w:hAnsi="Browallia New" w:cs="Browallia New"/>
                <w:sz w:val="18"/>
                <w:szCs w:val="18"/>
              </w:rPr>
              <w:t>9</w:t>
            </w:r>
          </w:p>
        </w:tc>
      </w:tr>
      <w:tr w:rsidR="001C12AF" w:rsidRPr="00AB0A61" w14:paraId="2138AEB3" w14:textId="77777777" w:rsidTr="000544FD">
        <w:tblPrEx>
          <w:tblCellMar>
            <w:left w:w="0" w:type="dxa"/>
            <w:right w:w="0" w:type="dxa"/>
          </w:tblCellMar>
        </w:tblPrEx>
        <w:trPr>
          <w:gridAfter w:val="1"/>
          <w:wAfter w:w="22" w:type="pct"/>
          <w:trHeight w:val="273"/>
        </w:trPr>
        <w:tc>
          <w:tcPr>
            <w:tcW w:w="1823" w:type="pct"/>
            <w:gridSpan w:val="2"/>
            <w:vAlign w:val="bottom"/>
          </w:tcPr>
          <w:p w14:paraId="4041986A" w14:textId="77777777" w:rsidR="00D8730F" w:rsidRPr="00AB0A61" w:rsidRDefault="00D8730F" w:rsidP="000611CC">
            <w:pPr>
              <w:ind w:left="259"/>
              <w:rPr>
                <w:rFonts w:ascii="Browallia New" w:hAnsi="Browallia New" w:cs="Browallia New"/>
                <w:sz w:val="18"/>
                <w:szCs w:val="18"/>
              </w:rPr>
            </w:pPr>
            <w:r w:rsidRPr="00AB0A61">
              <w:rPr>
                <w:rFonts w:ascii="Browallia New" w:hAnsi="Browallia New" w:cs="Browallia New"/>
                <w:sz w:val="18"/>
                <w:szCs w:val="18"/>
              </w:rPr>
              <w:t>Disposal</w:t>
            </w:r>
          </w:p>
        </w:tc>
        <w:tc>
          <w:tcPr>
            <w:tcW w:w="425" w:type="pct"/>
            <w:tcBorders>
              <w:bottom w:val="single" w:sz="4" w:space="0" w:color="auto"/>
            </w:tcBorders>
            <w:vAlign w:val="bottom"/>
          </w:tcPr>
          <w:p w14:paraId="2F8103DC" w14:textId="26E3A37C" w:rsidR="00D8730F" w:rsidRPr="00AB0A61" w:rsidRDefault="00D8730F"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037DD13D"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391" w:type="pct"/>
            <w:tcBorders>
              <w:bottom w:val="single" w:sz="4" w:space="0" w:color="auto"/>
            </w:tcBorders>
            <w:vAlign w:val="bottom"/>
          </w:tcPr>
          <w:p w14:paraId="0CD0BB20" w14:textId="1AC4B93C"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(555)</w:t>
            </w:r>
          </w:p>
        </w:tc>
        <w:tc>
          <w:tcPr>
            <w:tcW w:w="27" w:type="pct"/>
            <w:vAlign w:val="bottom"/>
          </w:tcPr>
          <w:p w14:paraId="3EA76350" w14:textId="77777777" w:rsidR="00D8730F" w:rsidRPr="00AB0A61" w:rsidRDefault="00D8730F" w:rsidP="00AB0A61">
            <w:pPr>
              <w:ind w:right="57" w:firstLine="173"/>
              <w:jc w:val="right"/>
              <w:rPr>
                <w:rFonts w:ascii="Browallia New" w:hAnsi="Browallia New" w:cs="Browallia New"/>
                <w:sz w:val="18"/>
                <w:szCs w:val="18"/>
              </w:rPr>
            </w:pPr>
          </w:p>
        </w:tc>
        <w:tc>
          <w:tcPr>
            <w:tcW w:w="10" w:type="pct"/>
            <w:vAlign w:val="bottom"/>
          </w:tcPr>
          <w:p w14:paraId="3699BFBE"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2" w:type="pct"/>
            <w:tcBorders>
              <w:bottom w:val="single" w:sz="4" w:space="0" w:color="auto"/>
            </w:tcBorders>
            <w:vAlign w:val="bottom"/>
          </w:tcPr>
          <w:p w14:paraId="435DA108" w14:textId="386A7BE0"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79F794E8"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60" w:type="pct"/>
            <w:tcBorders>
              <w:bottom w:val="single" w:sz="4" w:space="0" w:color="auto"/>
            </w:tcBorders>
            <w:vAlign w:val="bottom"/>
          </w:tcPr>
          <w:p w14:paraId="2A1882CA" w14:textId="63EB3A3F"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(210)</w:t>
            </w:r>
          </w:p>
        </w:tc>
        <w:tc>
          <w:tcPr>
            <w:tcW w:w="27" w:type="pct"/>
            <w:vAlign w:val="bottom"/>
          </w:tcPr>
          <w:p w14:paraId="095E58A0" w14:textId="77777777" w:rsidR="00D8730F" w:rsidRPr="00AB0A61" w:rsidRDefault="00D8730F" w:rsidP="00AB0A61">
            <w:pPr>
              <w:tabs>
                <w:tab w:val="decimal" w:pos="920"/>
              </w:tabs>
              <w:ind w:right="57"/>
              <w:jc w:val="right"/>
              <w:rPr>
                <w:rFonts w:ascii="Browallia New" w:hAnsi="Browallia New" w:cs="Browallia New"/>
                <w:sz w:val="18"/>
                <w:szCs w:val="18"/>
              </w:rPr>
            </w:pPr>
          </w:p>
        </w:tc>
        <w:tc>
          <w:tcPr>
            <w:tcW w:w="451" w:type="pct"/>
            <w:tcBorders>
              <w:bottom w:val="single" w:sz="4" w:space="0" w:color="auto"/>
            </w:tcBorders>
            <w:vAlign w:val="bottom"/>
          </w:tcPr>
          <w:p w14:paraId="037AB26B" w14:textId="3EB1C857"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151B6081"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21" w:type="pct"/>
            <w:tcBorders>
              <w:bottom w:val="single" w:sz="4" w:space="0" w:color="auto"/>
            </w:tcBorders>
            <w:vAlign w:val="bottom"/>
          </w:tcPr>
          <w:p w14:paraId="56520017" w14:textId="4D61267B"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1" w:type="pct"/>
            <w:vAlign w:val="bottom"/>
          </w:tcPr>
          <w:p w14:paraId="22DA5A48"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0" w:type="pct"/>
            <w:vAlign w:val="bottom"/>
          </w:tcPr>
          <w:p w14:paraId="2DC65386"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7" w:type="pct"/>
            <w:tcBorders>
              <w:bottom w:val="single" w:sz="4" w:space="0" w:color="auto"/>
            </w:tcBorders>
            <w:vAlign w:val="bottom"/>
          </w:tcPr>
          <w:p w14:paraId="2C7F0D94" w14:textId="1BEACE6B"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(765)</w:t>
            </w:r>
          </w:p>
        </w:tc>
      </w:tr>
      <w:tr w:rsidR="001C12AF" w:rsidRPr="00AB0A61" w14:paraId="63859543" w14:textId="77777777" w:rsidTr="000544FD">
        <w:tblPrEx>
          <w:tblCellMar>
            <w:left w:w="0" w:type="dxa"/>
            <w:right w:w="0" w:type="dxa"/>
          </w:tblCellMar>
        </w:tblPrEx>
        <w:trPr>
          <w:gridAfter w:val="1"/>
          <w:wAfter w:w="22" w:type="pct"/>
          <w:trHeight w:val="273"/>
        </w:trPr>
        <w:tc>
          <w:tcPr>
            <w:tcW w:w="1823" w:type="pct"/>
            <w:gridSpan w:val="2"/>
            <w:vAlign w:val="bottom"/>
          </w:tcPr>
          <w:p w14:paraId="1692CAE4" w14:textId="77777777" w:rsidR="00D8730F" w:rsidRPr="00AB0A61" w:rsidRDefault="00D8730F" w:rsidP="000611CC">
            <w:pPr>
              <w:ind w:left="259"/>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December 31, 2020</w:t>
            </w:r>
          </w:p>
        </w:tc>
        <w:tc>
          <w:tcPr>
            <w:tcW w:w="425" w:type="pct"/>
            <w:tcBorders>
              <w:top w:val="single" w:sz="4" w:space="0" w:color="auto"/>
              <w:bottom w:val="single" w:sz="4" w:space="0" w:color="auto"/>
            </w:tcBorders>
            <w:vAlign w:val="bottom"/>
          </w:tcPr>
          <w:p w14:paraId="187E59B5" w14:textId="5C95953B" w:rsidR="00D8730F" w:rsidRPr="00AB0A61" w:rsidRDefault="00D8730F"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284</w:t>
            </w:r>
          </w:p>
        </w:tc>
        <w:tc>
          <w:tcPr>
            <w:tcW w:w="27" w:type="pct"/>
            <w:vAlign w:val="bottom"/>
          </w:tcPr>
          <w:p w14:paraId="4244362B"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391" w:type="pct"/>
            <w:tcBorders>
              <w:top w:val="single" w:sz="4" w:space="0" w:color="auto"/>
              <w:bottom w:val="single" w:sz="4" w:space="0" w:color="auto"/>
            </w:tcBorders>
            <w:vAlign w:val="bottom"/>
          </w:tcPr>
          <w:p w14:paraId="4DDED90D" w14:textId="0802EFDE"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7939A1DC" w14:textId="77777777" w:rsidR="00D8730F" w:rsidRPr="00AB0A61" w:rsidRDefault="00D8730F" w:rsidP="00AB0A61">
            <w:pPr>
              <w:ind w:right="57" w:firstLine="173"/>
              <w:jc w:val="right"/>
              <w:rPr>
                <w:rFonts w:ascii="Browallia New" w:hAnsi="Browallia New" w:cs="Browallia New"/>
                <w:sz w:val="18"/>
                <w:szCs w:val="18"/>
              </w:rPr>
            </w:pPr>
          </w:p>
        </w:tc>
        <w:tc>
          <w:tcPr>
            <w:tcW w:w="10" w:type="pct"/>
            <w:vAlign w:val="bottom"/>
          </w:tcPr>
          <w:p w14:paraId="33036278"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2" w:type="pct"/>
            <w:tcBorders>
              <w:top w:val="single" w:sz="4" w:space="0" w:color="auto"/>
              <w:bottom w:val="single" w:sz="4" w:space="0" w:color="auto"/>
            </w:tcBorders>
            <w:vAlign w:val="bottom"/>
          </w:tcPr>
          <w:p w14:paraId="23E55EA7" w14:textId="32526814"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897</w:t>
            </w:r>
          </w:p>
        </w:tc>
        <w:tc>
          <w:tcPr>
            <w:tcW w:w="27" w:type="pct"/>
            <w:vAlign w:val="bottom"/>
          </w:tcPr>
          <w:p w14:paraId="316CE3F7"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60" w:type="pct"/>
            <w:tcBorders>
              <w:top w:val="single" w:sz="4" w:space="0" w:color="auto"/>
              <w:bottom w:val="single" w:sz="4" w:space="0" w:color="auto"/>
            </w:tcBorders>
            <w:vAlign w:val="bottom"/>
          </w:tcPr>
          <w:p w14:paraId="39725685" w14:textId="1FDC2B0C"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9,881</w:t>
            </w:r>
          </w:p>
        </w:tc>
        <w:tc>
          <w:tcPr>
            <w:tcW w:w="27" w:type="pct"/>
            <w:vAlign w:val="bottom"/>
          </w:tcPr>
          <w:p w14:paraId="726DF358" w14:textId="77777777" w:rsidR="00D8730F" w:rsidRPr="00AB0A61" w:rsidRDefault="00D8730F" w:rsidP="00AB0A61">
            <w:pPr>
              <w:tabs>
                <w:tab w:val="decimal" w:pos="920"/>
              </w:tabs>
              <w:ind w:right="57"/>
              <w:jc w:val="right"/>
              <w:rPr>
                <w:rFonts w:ascii="Browallia New" w:hAnsi="Browallia New" w:cs="Browallia New"/>
                <w:sz w:val="18"/>
                <w:szCs w:val="18"/>
              </w:rPr>
            </w:pPr>
          </w:p>
        </w:tc>
        <w:tc>
          <w:tcPr>
            <w:tcW w:w="451" w:type="pct"/>
            <w:tcBorders>
              <w:top w:val="single" w:sz="4" w:space="0" w:color="auto"/>
              <w:bottom w:val="single" w:sz="4" w:space="0" w:color="auto"/>
            </w:tcBorders>
            <w:vAlign w:val="bottom"/>
          </w:tcPr>
          <w:p w14:paraId="7F1D7EA9" w14:textId="18F0AE50"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19,11</w:t>
            </w:r>
            <w:r w:rsidR="009A5ED1" w:rsidRPr="00AB0A61">
              <w:rPr>
                <w:rFonts w:ascii="Browallia New" w:hAnsi="Browallia New" w:cs="Browallia New"/>
                <w:sz w:val="18"/>
                <w:szCs w:val="18"/>
              </w:rPr>
              <w:t>2</w:t>
            </w:r>
          </w:p>
        </w:tc>
        <w:tc>
          <w:tcPr>
            <w:tcW w:w="27" w:type="pct"/>
            <w:vAlign w:val="bottom"/>
          </w:tcPr>
          <w:p w14:paraId="299117CD"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21" w:type="pct"/>
            <w:tcBorders>
              <w:top w:val="single" w:sz="4" w:space="0" w:color="auto"/>
              <w:bottom w:val="single" w:sz="4" w:space="0" w:color="auto"/>
            </w:tcBorders>
            <w:vAlign w:val="bottom"/>
          </w:tcPr>
          <w:p w14:paraId="3E4AD76F" w14:textId="7F26310D"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475</w:t>
            </w:r>
          </w:p>
        </w:tc>
        <w:tc>
          <w:tcPr>
            <w:tcW w:w="21" w:type="pct"/>
            <w:vAlign w:val="bottom"/>
          </w:tcPr>
          <w:p w14:paraId="58378D7F"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0" w:type="pct"/>
            <w:vAlign w:val="bottom"/>
          </w:tcPr>
          <w:p w14:paraId="663C289C"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7" w:type="pct"/>
            <w:tcBorders>
              <w:top w:val="single" w:sz="4" w:space="0" w:color="auto"/>
              <w:bottom w:val="single" w:sz="4" w:space="0" w:color="auto"/>
            </w:tcBorders>
            <w:vAlign w:val="bottom"/>
          </w:tcPr>
          <w:p w14:paraId="2CEEE2F5" w14:textId="2E09D541"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30,64</w:t>
            </w:r>
            <w:r w:rsidR="009A5ED1" w:rsidRPr="00AB0A61">
              <w:rPr>
                <w:rFonts w:ascii="Browallia New" w:hAnsi="Browallia New" w:cs="Browallia New"/>
                <w:sz w:val="18"/>
                <w:szCs w:val="18"/>
              </w:rPr>
              <w:t>9</w:t>
            </w:r>
          </w:p>
        </w:tc>
      </w:tr>
      <w:tr w:rsidR="001C12AF" w:rsidRPr="00AB0A61" w14:paraId="1DF97C89" w14:textId="77777777" w:rsidTr="000544FD">
        <w:tblPrEx>
          <w:tblCellMar>
            <w:left w:w="0" w:type="dxa"/>
            <w:right w:w="0" w:type="dxa"/>
          </w:tblCellMar>
        </w:tblPrEx>
        <w:trPr>
          <w:gridAfter w:val="1"/>
          <w:wAfter w:w="22" w:type="pct"/>
          <w:trHeight w:val="273"/>
        </w:trPr>
        <w:tc>
          <w:tcPr>
            <w:tcW w:w="1823" w:type="pct"/>
            <w:gridSpan w:val="2"/>
            <w:vAlign w:val="bottom"/>
          </w:tcPr>
          <w:p w14:paraId="16BC1764" w14:textId="77777777" w:rsidR="00D8730F" w:rsidRPr="00AB0A61" w:rsidRDefault="00D8730F" w:rsidP="000611CC">
            <w:pPr>
              <w:ind w:left="349"/>
              <w:rPr>
                <w:rFonts w:ascii="Browallia New" w:hAnsi="Browallia New" w:cs="Browallia New"/>
                <w:sz w:val="18"/>
                <w:szCs w:val="18"/>
                <w:cs/>
              </w:rPr>
            </w:pPr>
          </w:p>
        </w:tc>
        <w:tc>
          <w:tcPr>
            <w:tcW w:w="425" w:type="pct"/>
            <w:tcBorders>
              <w:top w:val="single" w:sz="4" w:space="0" w:color="auto"/>
            </w:tcBorders>
            <w:vAlign w:val="bottom"/>
          </w:tcPr>
          <w:p w14:paraId="48DA07F5" w14:textId="77777777" w:rsidR="00D8730F" w:rsidRPr="00AB0A61" w:rsidRDefault="00D8730F" w:rsidP="00AB0A61">
            <w:pPr>
              <w:ind w:right="57" w:firstLine="173"/>
              <w:jc w:val="right"/>
              <w:rPr>
                <w:rFonts w:ascii="Browallia New" w:hAnsi="Browallia New" w:cs="Browallia New"/>
                <w:sz w:val="18"/>
                <w:szCs w:val="18"/>
              </w:rPr>
            </w:pPr>
          </w:p>
        </w:tc>
        <w:tc>
          <w:tcPr>
            <w:tcW w:w="27" w:type="pct"/>
            <w:vAlign w:val="bottom"/>
          </w:tcPr>
          <w:p w14:paraId="6F70176B"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391" w:type="pct"/>
            <w:tcBorders>
              <w:top w:val="single" w:sz="4" w:space="0" w:color="auto"/>
            </w:tcBorders>
            <w:vAlign w:val="bottom"/>
          </w:tcPr>
          <w:p w14:paraId="3A3F66C6"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7" w:type="pct"/>
            <w:vAlign w:val="bottom"/>
          </w:tcPr>
          <w:p w14:paraId="2D5679FF" w14:textId="77777777" w:rsidR="00D8730F" w:rsidRPr="00AB0A61" w:rsidRDefault="00D8730F" w:rsidP="00AB0A61">
            <w:pPr>
              <w:ind w:right="57" w:firstLine="173"/>
              <w:jc w:val="right"/>
              <w:rPr>
                <w:rFonts w:ascii="Browallia New" w:hAnsi="Browallia New" w:cs="Browallia New"/>
                <w:sz w:val="18"/>
                <w:szCs w:val="18"/>
              </w:rPr>
            </w:pPr>
          </w:p>
        </w:tc>
        <w:tc>
          <w:tcPr>
            <w:tcW w:w="10" w:type="pct"/>
            <w:vAlign w:val="bottom"/>
          </w:tcPr>
          <w:p w14:paraId="6992EAB9"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2" w:type="pct"/>
            <w:tcBorders>
              <w:top w:val="single" w:sz="4" w:space="0" w:color="auto"/>
            </w:tcBorders>
            <w:vAlign w:val="bottom"/>
          </w:tcPr>
          <w:p w14:paraId="4443B929"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7" w:type="pct"/>
            <w:vAlign w:val="bottom"/>
          </w:tcPr>
          <w:p w14:paraId="752340B1"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60" w:type="pct"/>
            <w:tcBorders>
              <w:top w:val="single" w:sz="4" w:space="0" w:color="auto"/>
            </w:tcBorders>
            <w:vAlign w:val="bottom"/>
          </w:tcPr>
          <w:p w14:paraId="6475CE98"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7" w:type="pct"/>
            <w:vAlign w:val="bottom"/>
          </w:tcPr>
          <w:p w14:paraId="168386A5" w14:textId="77777777" w:rsidR="00D8730F" w:rsidRPr="00AB0A61" w:rsidRDefault="00D8730F" w:rsidP="00AB0A61">
            <w:pPr>
              <w:tabs>
                <w:tab w:val="decimal" w:pos="920"/>
              </w:tabs>
              <w:ind w:right="57"/>
              <w:jc w:val="right"/>
              <w:rPr>
                <w:rFonts w:ascii="Browallia New" w:hAnsi="Browallia New" w:cs="Browallia New"/>
                <w:sz w:val="18"/>
                <w:szCs w:val="18"/>
              </w:rPr>
            </w:pPr>
          </w:p>
        </w:tc>
        <w:tc>
          <w:tcPr>
            <w:tcW w:w="451" w:type="pct"/>
            <w:tcBorders>
              <w:top w:val="single" w:sz="4" w:space="0" w:color="auto"/>
            </w:tcBorders>
            <w:vAlign w:val="bottom"/>
          </w:tcPr>
          <w:p w14:paraId="4ED13138"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7" w:type="pct"/>
            <w:vAlign w:val="bottom"/>
          </w:tcPr>
          <w:p w14:paraId="4A5A23E9"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21" w:type="pct"/>
            <w:tcBorders>
              <w:top w:val="single" w:sz="4" w:space="0" w:color="auto"/>
            </w:tcBorders>
            <w:vAlign w:val="bottom"/>
          </w:tcPr>
          <w:p w14:paraId="7F207111"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1" w:type="pct"/>
            <w:vAlign w:val="bottom"/>
          </w:tcPr>
          <w:p w14:paraId="1A9E87B3"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0" w:type="pct"/>
            <w:vAlign w:val="bottom"/>
          </w:tcPr>
          <w:p w14:paraId="4EC88E81"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7" w:type="pct"/>
            <w:tcBorders>
              <w:top w:val="single" w:sz="4" w:space="0" w:color="auto"/>
            </w:tcBorders>
            <w:vAlign w:val="bottom"/>
          </w:tcPr>
          <w:p w14:paraId="7F0FD8B4" w14:textId="77777777" w:rsidR="00D8730F" w:rsidRPr="00AB0A61" w:rsidRDefault="00D8730F" w:rsidP="00AB0A61">
            <w:pPr>
              <w:tabs>
                <w:tab w:val="decimal" w:pos="905"/>
              </w:tabs>
              <w:ind w:right="57"/>
              <w:jc w:val="right"/>
              <w:rPr>
                <w:rFonts w:ascii="Browallia New" w:hAnsi="Browallia New" w:cs="Browallia New"/>
                <w:sz w:val="18"/>
                <w:szCs w:val="18"/>
              </w:rPr>
            </w:pPr>
          </w:p>
        </w:tc>
      </w:tr>
      <w:tr w:rsidR="001C12AF" w:rsidRPr="00AB0A61" w14:paraId="7CF6C441" w14:textId="77777777" w:rsidTr="000544FD">
        <w:tblPrEx>
          <w:tblCellMar>
            <w:left w:w="0" w:type="dxa"/>
            <w:right w:w="0" w:type="dxa"/>
          </w:tblCellMar>
        </w:tblPrEx>
        <w:trPr>
          <w:gridAfter w:val="1"/>
          <w:wAfter w:w="22" w:type="pct"/>
          <w:trHeight w:val="273"/>
        </w:trPr>
        <w:tc>
          <w:tcPr>
            <w:tcW w:w="1823" w:type="pct"/>
            <w:gridSpan w:val="2"/>
          </w:tcPr>
          <w:p w14:paraId="072B5316" w14:textId="77777777" w:rsidR="00D8730F" w:rsidRPr="00AB0A61" w:rsidRDefault="00D8730F" w:rsidP="00AB0A61">
            <w:pPr>
              <w:rPr>
                <w:rFonts w:ascii="Browallia New" w:hAnsi="Browallia New" w:cs="Browallia New"/>
                <w:sz w:val="18"/>
                <w:szCs w:val="18"/>
                <w:cs/>
              </w:rPr>
            </w:pPr>
            <w:r w:rsidRPr="00AB0A61">
              <w:rPr>
                <w:rFonts w:ascii="Browallia New" w:hAnsi="Browallia New" w:cs="Browallia New"/>
                <w:b/>
                <w:bCs/>
                <w:sz w:val="18"/>
                <w:szCs w:val="18"/>
              </w:rPr>
              <w:t>Accumulated depreciation</w:t>
            </w:r>
          </w:p>
        </w:tc>
        <w:tc>
          <w:tcPr>
            <w:tcW w:w="425" w:type="pct"/>
            <w:vAlign w:val="bottom"/>
          </w:tcPr>
          <w:p w14:paraId="241F3921" w14:textId="77777777" w:rsidR="00D8730F" w:rsidRPr="00AB0A61" w:rsidRDefault="00D8730F" w:rsidP="00AB0A61">
            <w:pPr>
              <w:ind w:right="57" w:firstLine="173"/>
              <w:jc w:val="right"/>
              <w:rPr>
                <w:rFonts w:ascii="Browallia New" w:hAnsi="Browallia New" w:cs="Browallia New"/>
                <w:sz w:val="18"/>
                <w:szCs w:val="18"/>
              </w:rPr>
            </w:pPr>
          </w:p>
        </w:tc>
        <w:tc>
          <w:tcPr>
            <w:tcW w:w="27" w:type="pct"/>
            <w:vAlign w:val="bottom"/>
          </w:tcPr>
          <w:p w14:paraId="5CDF5B10"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391" w:type="pct"/>
            <w:vAlign w:val="bottom"/>
          </w:tcPr>
          <w:p w14:paraId="7FB557DD"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7" w:type="pct"/>
            <w:vAlign w:val="bottom"/>
          </w:tcPr>
          <w:p w14:paraId="6AF8BE6E" w14:textId="77777777" w:rsidR="00D8730F" w:rsidRPr="00AB0A61" w:rsidRDefault="00D8730F" w:rsidP="00AB0A61">
            <w:pPr>
              <w:ind w:right="57" w:firstLine="173"/>
              <w:jc w:val="right"/>
              <w:rPr>
                <w:rFonts w:ascii="Browallia New" w:hAnsi="Browallia New" w:cs="Browallia New"/>
                <w:sz w:val="18"/>
                <w:szCs w:val="18"/>
              </w:rPr>
            </w:pPr>
          </w:p>
        </w:tc>
        <w:tc>
          <w:tcPr>
            <w:tcW w:w="10" w:type="pct"/>
            <w:vAlign w:val="bottom"/>
          </w:tcPr>
          <w:p w14:paraId="63AE799F"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2" w:type="pct"/>
            <w:vAlign w:val="bottom"/>
          </w:tcPr>
          <w:p w14:paraId="377CA5C0"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7" w:type="pct"/>
            <w:vAlign w:val="bottom"/>
          </w:tcPr>
          <w:p w14:paraId="43EF7A30"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60" w:type="pct"/>
            <w:vAlign w:val="bottom"/>
          </w:tcPr>
          <w:p w14:paraId="552F4932"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7" w:type="pct"/>
            <w:vAlign w:val="bottom"/>
          </w:tcPr>
          <w:p w14:paraId="1217E121" w14:textId="77777777" w:rsidR="00D8730F" w:rsidRPr="00AB0A61" w:rsidRDefault="00D8730F" w:rsidP="00AB0A61">
            <w:pPr>
              <w:tabs>
                <w:tab w:val="decimal" w:pos="920"/>
              </w:tabs>
              <w:ind w:right="57"/>
              <w:jc w:val="right"/>
              <w:rPr>
                <w:rFonts w:ascii="Browallia New" w:hAnsi="Browallia New" w:cs="Browallia New"/>
                <w:sz w:val="18"/>
                <w:szCs w:val="18"/>
              </w:rPr>
            </w:pPr>
          </w:p>
        </w:tc>
        <w:tc>
          <w:tcPr>
            <w:tcW w:w="451" w:type="pct"/>
            <w:vAlign w:val="bottom"/>
          </w:tcPr>
          <w:p w14:paraId="392459EC"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7" w:type="pct"/>
            <w:vAlign w:val="bottom"/>
          </w:tcPr>
          <w:p w14:paraId="429A8FA5"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21" w:type="pct"/>
            <w:vAlign w:val="bottom"/>
          </w:tcPr>
          <w:p w14:paraId="3E858FC6"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1" w:type="pct"/>
            <w:vAlign w:val="bottom"/>
          </w:tcPr>
          <w:p w14:paraId="24E968D0"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0" w:type="pct"/>
            <w:vAlign w:val="bottom"/>
          </w:tcPr>
          <w:p w14:paraId="2966AAC9"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7" w:type="pct"/>
            <w:vAlign w:val="bottom"/>
          </w:tcPr>
          <w:p w14:paraId="62B2B5D6" w14:textId="77777777" w:rsidR="00D8730F" w:rsidRPr="00AB0A61" w:rsidRDefault="00D8730F" w:rsidP="00AB0A61">
            <w:pPr>
              <w:tabs>
                <w:tab w:val="decimal" w:pos="905"/>
              </w:tabs>
              <w:ind w:right="57"/>
              <w:jc w:val="right"/>
              <w:rPr>
                <w:rFonts w:ascii="Browallia New" w:hAnsi="Browallia New" w:cs="Browallia New"/>
                <w:sz w:val="18"/>
                <w:szCs w:val="18"/>
              </w:rPr>
            </w:pPr>
          </w:p>
        </w:tc>
      </w:tr>
      <w:tr w:rsidR="001C12AF" w:rsidRPr="00AB0A61" w14:paraId="528844E9" w14:textId="77777777" w:rsidTr="000544FD">
        <w:tblPrEx>
          <w:tblCellMar>
            <w:left w:w="0" w:type="dxa"/>
            <w:right w:w="0" w:type="dxa"/>
          </w:tblCellMar>
        </w:tblPrEx>
        <w:trPr>
          <w:gridAfter w:val="1"/>
          <w:wAfter w:w="22" w:type="pct"/>
          <w:trHeight w:val="273"/>
        </w:trPr>
        <w:tc>
          <w:tcPr>
            <w:tcW w:w="1823" w:type="pct"/>
            <w:gridSpan w:val="2"/>
            <w:vAlign w:val="bottom"/>
          </w:tcPr>
          <w:p w14:paraId="21D3F8F0" w14:textId="77777777" w:rsidR="00D8730F" w:rsidRPr="00AB0A61" w:rsidRDefault="00D8730F" w:rsidP="000611CC">
            <w:pPr>
              <w:ind w:left="259"/>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December 31, 2019</w:t>
            </w:r>
          </w:p>
        </w:tc>
        <w:tc>
          <w:tcPr>
            <w:tcW w:w="425" w:type="pct"/>
            <w:vAlign w:val="bottom"/>
          </w:tcPr>
          <w:p w14:paraId="4ADAC253" w14:textId="77777777"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455DD3BA" w14:textId="77777777" w:rsidR="00D8730F" w:rsidRPr="00AB0A61" w:rsidRDefault="00D8730F" w:rsidP="00AB0A61">
            <w:pPr>
              <w:ind w:right="57"/>
              <w:jc w:val="right"/>
              <w:rPr>
                <w:rFonts w:ascii="Browallia New" w:hAnsi="Browallia New" w:cs="Browallia New"/>
                <w:sz w:val="18"/>
                <w:szCs w:val="18"/>
              </w:rPr>
            </w:pPr>
          </w:p>
        </w:tc>
        <w:tc>
          <w:tcPr>
            <w:tcW w:w="391" w:type="pct"/>
            <w:vAlign w:val="bottom"/>
          </w:tcPr>
          <w:p w14:paraId="3B905DCA" w14:textId="77777777"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2C6AD258" w14:textId="77777777" w:rsidR="00D8730F" w:rsidRPr="00AB0A61" w:rsidRDefault="00D8730F" w:rsidP="00AB0A61">
            <w:pPr>
              <w:ind w:right="57"/>
              <w:jc w:val="right"/>
              <w:rPr>
                <w:rFonts w:ascii="Browallia New" w:hAnsi="Browallia New" w:cs="Browallia New"/>
                <w:sz w:val="18"/>
                <w:szCs w:val="18"/>
              </w:rPr>
            </w:pPr>
          </w:p>
        </w:tc>
        <w:tc>
          <w:tcPr>
            <w:tcW w:w="10" w:type="pct"/>
            <w:vAlign w:val="bottom"/>
          </w:tcPr>
          <w:p w14:paraId="19144A25" w14:textId="77777777" w:rsidR="00D8730F" w:rsidRPr="00AB0A61" w:rsidRDefault="00D8730F" w:rsidP="00AB0A61">
            <w:pPr>
              <w:ind w:right="57"/>
              <w:jc w:val="right"/>
              <w:rPr>
                <w:rFonts w:ascii="Browallia New" w:hAnsi="Browallia New" w:cs="Browallia New"/>
                <w:sz w:val="18"/>
                <w:szCs w:val="18"/>
                <w:cs/>
              </w:rPr>
            </w:pPr>
          </w:p>
        </w:tc>
        <w:tc>
          <w:tcPr>
            <w:tcW w:w="412" w:type="pct"/>
            <w:vAlign w:val="bottom"/>
          </w:tcPr>
          <w:p w14:paraId="3A6D2E8E" w14:textId="77777777"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099FD182" w14:textId="77777777" w:rsidR="00D8730F" w:rsidRPr="00AB0A61" w:rsidRDefault="00D8730F" w:rsidP="00AB0A61">
            <w:pPr>
              <w:ind w:right="57"/>
              <w:jc w:val="right"/>
              <w:rPr>
                <w:rFonts w:ascii="Browallia New" w:hAnsi="Browallia New" w:cs="Browallia New"/>
                <w:sz w:val="18"/>
                <w:szCs w:val="18"/>
              </w:rPr>
            </w:pPr>
          </w:p>
        </w:tc>
        <w:tc>
          <w:tcPr>
            <w:tcW w:w="460" w:type="pct"/>
            <w:vAlign w:val="bottom"/>
          </w:tcPr>
          <w:p w14:paraId="53352C7C" w14:textId="77777777"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39F87D18" w14:textId="77777777" w:rsidR="00D8730F" w:rsidRPr="00AB0A61" w:rsidRDefault="00D8730F" w:rsidP="00AB0A61">
            <w:pPr>
              <w:ind w:right="57"/>
              <w:jc w:val="right"/>
              <w:rPr>
                <w:rFonts w:ascii="Browallia New" w:hAnsi="Browallia New" w:cs="Browallia New"/>
                <w:sz w:val="18"/>
                <w:szCs w:val="18"/>
              </w:rPr>
            </w:pPr>
          </w:p>
        </w:tc>
        <w:tc>
          <w:tcPr>
            <w:tcW w:w="451" w:type="pct"/>
            <w:vAlign w:val="bottom"/>
          </w:tcPr>
          <w:p w14:paraId="0CE3D8B7" w14:textId="77777777"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1BFD938A" w14:textId="77777777" w:rsidR="00D8730F" w:rsidRPr="00AB0A61" w:rsidRDefault="00D8730F" w:rsidP="00AB0A61">
            <w:pPr>
              <w:ind w:right="57"/>
              <w:jc w:val="right"/>
              <w:rPr>
                <w:rFonts w:ascii="Browallia New" w:hAnsi="Browallia New" w:cs="Browallia New"/>
                <w:sz w:val="18"/>
                <w:szCs w:val="18"/>
              </w:rPr>
            </w:pPr>
          </w:p>
        </w:tc>
        <w:tc>
          <w:tcPr>
            <w:tcW w:w="421" w:type="pct"/>
            <w:vAlign w:val="bottom"/>
          </w:tcPr>
          <w:p w14:paraId="47B155B0" w14:textId="77777777"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1" w:type="pct"/>
            <w:vAlign w:val="bottom"/>
          </w:tcPr>
          <w:p w14:paraId="79311F6B" w14:textId="77777777" w:rsidR="00D8730F" w:rsidRPr="00AB0A61" w:rsidRDefault="00D8730F" w:rsidP="00AB0A61">
            <w:pPr>
              <w:ind w:right="57"/>
              <w:jc w:val="right"/>
              <w:rPr>
                <w:rFonts w:ascii="Browallia New" w:hAnsi="Browallia New" w:cs="Browallia New"/>
                <w:sz w:val="18"/>
                <w:szCs w:val="18"/>
              </w:rPr>
            </w:pPr>
          </w:p>
        </w:tc>
        <w:tc>
          <w:tcPr>
            <w:tcW w:w="10" w:type="pct"/>
            <w:vAlign w:val="bottom"/>
          </w:tcPr>
          <w:p w14:paraId="6C8F4DF2" w14:textId="77777777" w:rsidR="00D8730F" w:rsidRPr="00AB0A61" w:rsidRDefault="00D8730F" w:rsidP="00AB0A61">
            <w:pPr>
              <w:ind w:right="57"/>
              <w:jc w:val="right"/>
              <w:rPr>
                <w:rFonts w:ascii="Browallia New" w:hAnsi="Browallia New" w:cs="Browallia New"/>
                <w:sz w:val="18"/>
                <w:szCs w:val="18"/>
              </w:rPr>
            </w:pPr>
          </w:p>
        </w:tc>
        <w:tc>
          <w:tcPr>
            <w:tcW w:w="417" w:type="pct"/>
            <w:vAlign w:val="bottom"/>
          </w:tcPr>
          <w:p w14:paraId="438EA622" w14:textId="77777777"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r>
      <w:tr w:rsidR="001C12AF" w:rsidRPr="00AB0A61" w14:paraId="79BD8815" w14:textId="77777777" w:rsidTr="000544FD">
        <w:tblPrEx>
          <w:tblCellMar>
            <w:left w:w="0" w:type="dxa"/>
            <w:right w:w="0" w:type="dxa"/>
          </w:tblCellMar>
        </w:tblPrEx>
        <w:trPr>
          <w:gridAfter w:val="1"/>
          <w:wAfter w:w="22" w:type="pct"/>
          <w:trHeight w:val="273"/>
        </w:trPr>
        <w:tc>
          <w:tcPr>
            <w:tcW w:w="1823" w:type="pct"/>
            <w:gridSpan w:val="2"/>
            <w:vAlign w:val="bottom"/>
          </w:tcPr>
          <w:p w14:paraId="50C88153" w14:textId="0FADE24E" w:rsidR="00D8730F" w:rsidRPr="00AB0A61" w:rsidRDefault="000611CC" w:rsidP="000611CC">
            <w:pPr>
              <w:ind w:left="259"/>
              <w:rPr>
                <w:rFonts w:ascii="Browallia New" w:hAnsi="Browallia New" w:cs="Browallia New"/>
                <w:sz w:val="18"/>
                <w:szCs w:val="18"/>
              </w:rPr>
            </w:pPr>
            <w:r>
              <w:rPr>
                <w:rFonts w:ascii="Browallia New" w:hAnsi="Browallia New" w:cs="Browallia New"/>
                <w:sz w:val="18"/>
                <w:szCs w:val="18"/>
              </w:rPr>
              <w:t>Reclassify to Right of use assets from adoption of</w:t>
            </w:r>
            <w:r w:rsidRPr="00AB0A61">
              <w:rPr>
                <w:rFonts w:ascii="Browallia New" w:hAnsi="Browallia New" w:cs="Browallia New"/>
                <w:sz w:val="18"/>
                <w:szCs w:val="18"/>
              </w:rPr>
              <w:t xml:space="preserve"> TFRS 16</w:t>
            </w:r>
          </w:p>
        </w:tc>
        <w:tc>
          <w:tcPr>
            <w:tcW w:w="425" w:type="pct"/>
            <w:tcBorders>
              <w:bottom w:val="single" w:sz="4" w:space="0" w:color="auto"/>
            </w:tcBorders>
            <w:vAlign w:val="bottom"/>
          </w:tcPr>
          <w:p w14:paraId="69278154" w14:textId="77777777" w:rsidR="00D8730F" w:rsidRPr="00AB0A61" w:rsidRDefault="00D8730F"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2B996DF3" w14:textId="77777777" w:rsidR="00D8730F" w:rsidRPr="00AB0A61" w:rsidRDefault="00D8730F" w:rsidP="00AB0A61">
            <w:pPr>
              <w:ind w:right="57"/>
              <w:jc w:val="right"/>
              <w:rPr>
                <w:rFonts w:ascii="Browallia New" w:hAnsi="Browallia New" w:cs="Browallia New"/>
                <w:sz w:val="18"/>
                <w:szCs w:val="18"/>
              </w:rPr>
            </w:pPr>
          </w:p>
        </w:tc>
        <w:tc>
          <w:tcPr>
            <w:tcW w:w="391" w:type="pct"/>
            <w:tcBorders>
              <w:bottom w:val="single" w:sz="4" w:space="0" w:color="auto"/>
            </w:tcBorders>
            <w:vAlign w:val="bottom"/>
          </w:tcPr>
          <w:p w14:paraId="381BD579" w14:textId="77777777"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1ED966C4" w14:textId="77777777" w:rsidR="00D8730F" w:rsidRPr="00AB0A61" w:rsidRDefault="00D8730F" w:rsidP="00AB0A61">
            <w:pPr>
              <w:ind w:right="57"/>
              <w:jc w:val="right"/>
              <w:rPr>
                <w:rFonts w:ascii="Browallia New" w:hAnsi="Browallia New" w:cs="Browallia New"/>
                <w:sz w:val="18"/>
                <w:szCs w:val="18"/>
              </w:rPr>
            </w:pPr>
          </w:p>
        </w:tc>
        <w:tc>
          <w:tcPr>
            <w:tcW w:w="10" w:type="pct"/>
            <w:vAlign w:val="bottom"/>
          </w:tcPr>
          <w:p w14:paraId="15481E95" w14:textId="77777777" w:rsidR="00D8730F" w:rsidRPr="00AB0A61" w:rsidRDefault="00D8730F" w:rsidP="00AB0A61">
            <w:pPr>
              <w:ind w:right="57"/>
              <w:jc w:val="right"/>
              <w:rPr>
                <w:rFonts w:ascii="Browallia New" w:hAnsi="Browallia New" w:cs="Browallia New"/>
                <w:sz w:val="18"/>
                <w:szCs w:val="18"/>
                <w:cs/>
              </w:rPr>
            </w:pPr>
          </w:p>
        </w:tc>
        <w:tc>
          <w:tcPr>
            <w:tcW w:w="412" w:type="pct"/>
            <w:tcBorders>
              <w:bottom w:val="single" w:sz="4" w:space="0" w:color="auto"/>
            </w:tcBorders>
            <w:vAlign w:val="bottom"/>
          </w:tcPr>
          <w:p w14:paraId="0ACA0882" w14:textId="3D4CA13C"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165</w:t>
            </w:r>
          </w:p>
        </w:tc>
        <w:tc>
          <w:tcPr>
            <w:tcW w:w="27" w:type="pct"/>
            <w:vAlign w:val="bottom"/>
          </w:tcPr>
          <w:p w14:paraId="03B5168E" w14:textId="77777777" w:rsidR="00D8730F" w:rsidRPr="00AB0A61" w:rsidRDefault="00D8730F" w:rsidP="00AB0A61">
            <w:pPr>
              <w:ind w:right="57"/>
              <w:jc w:val="right"/>
              <w:rPr>
                <w:rFonts w:ascii="Browallia New" w:hAnsi="Browallia New" w:cs="Browallia New"/>
                <w:sz w:val="18"/>
                <w:szCs w:val="18"/>
              </w:rPr>
            </w:pPr>
          </w:p>
        </w:tc>
        <w:tc>
          <w:tcPr>
            <w:tcW w:w="460" w:type="pct"/>
            <w:tcBorders>
              <w:bottom w:val="single" w:sz="4" w:space="0" w:color="auto"/>
            </w:tcBorders>
            <w:vAlign w:val="bottom"/>
          </w:tcPr>
          <w:p w14:paraId="552F0952" w14:textId="77D2136A"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2,244</w:t>
            </w:r>
          </w:p>
        </w:tc>
        <w:tc>
          <w:tcPr>
            <w:tcW w:w="27" w:type="pct"/>
            <w:vAlign w:val="bottom"/>
          </w:tcPr>
          <w:p w14:paraId="0885706D" w14:textId="77777777" w:rsidR="00D8730F" w:rsidRPr="00AB0A61" w:rsidRDefault="00D8730F" w:rsidP="00AB0A61">
            <w:pPr>
              <w:ind w:right="57"/>
              <w:jc w:val="right"/>
              <w:rPr>
                <w:rFonts w:ascii="Browallia New" w:hAnsi="Browallia New" w:cs="Browallia New"/>
                <w:sz w:val="18"/>
                <w:szCs w:val="18"/>
              </w:rPr>
            </w:pPr>
          </w:p>
        </w:tc>
        <w:tc>
          <w:tcPr>
            <w:tcW w:w="451" w:type="pct"/>
            <w:tcBorders>
              <w:bottom w:val="single" w:sz="4" w:space="0" w:color="auto"/>
            </w:tcBorders>
            <w:vAlign w:val="bottom"/>
          </w:tcPr>
          <w:p w14:paraId="0236ACB7" w14:textId="4C090B21"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1,273</w:t>
            </w:r>
          </w:p>
        </w:tc>
        <w:tc>
          <w:tcPr>
            <w:tcW w:w="27" w:type="pct"/>
            <w:vAlign w:val="bottom"/>
          </w:tcPr>
          <w:p w14:paraId="068C94EB" w14:textId="77777777" w:rsidR="00D8730F" w:rsidRPr="00AB0A61" w:rsidRDefault="00D8730F" w:rsidP="00AB0A61">
            <w:pPr>
              <w:ind w:right="57"/>
              <w:jc w:val="right"/>
              <w:rPr>
                <w:rFonts w:ascii="Browallia New" w:hAnsi="Browallia New" w:cs="Browallia New"/>
                <w:sz w:val="18"/>
                <w:szCs w:val="18"/>
              </w:rPr>
            </w:pPr>
          </w:p>
        </w:tc>
        <w:tc>
          <w:tcPr>
            <w:tcW w:w="421" w:type="pct"/>
            <w:tcBorders>
              <w:bottom w:val="single" w:sz="4" w:space="0" w:color="auto"/>
            </w:tcBorders>
            <w:vAlign w:val="bottom"/>
          </w:tcPr>
          <w:p w14:paraId="704F1681" w14:textId="3A719DC0"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188</w:t>
            </w:r>
          </w:p>
        </w:tc>
        <w:tc>
          <w:tcPr>
            <w:tcW w:w="21" w:type="pct"/>
            <w:vAlign w:val="bottom"/>
          </w:tcPr>
          <w:p w14:paraId="251F589D" w14:textId="77777777" w:rsidR="00D8730F" w:rsidRPr="00AB0A61" w:rsidRDefault="00D8730F" w:rsidP="00AB0A61">
            <w:pPr>
              <w:ind w:right="57"/>
              <w:jc w:val="right"/>
              <w:rPr>
                <w:rFonts w:ascii="Browallia New" w:hAnsi="Browallia New" w:cs="Browallia New"/>
                <w:sz w:val="18"/>
                <w:szCs w:val="18"/>
              </w:rPr>
            </w:pPr>
          </w:p>
        </w:tc>
        <w:tc>
          <w:tcPr>
            <w:tcW w:w="10" w:type="pct"/>
            <w:vAlign w:val="bottom"/>
          </w:tcPr>
          <w:p w14:paraId="3E973B5A" w14:textId="77777777" w:rsidR="00D8730F" w:rsidRPr="00AB0A61" w:rsidRDefault="00D8730F" w:rsidP="00AB0A61">
            <w:pPr>
              <w:ind w:right="57"/>
              <w:jc w:val="right"/>
              <w:rPr>
                <w:rFonts w:ascii="Browallia New" w:hAnsi="Browallia New" w:cs="Browallia New"/>
                <w:sz w:val="18"/>
                <w:szCs w:val="18"/>
              </w:rPr>
            </w:pPr>
          </w:p>
        </w:tc>
        <w:tc>
          <w:tcPr>
            <w:tcW w:w="417" w:type="pct"/>
            <w:tcBorders>
              <w:bottom w:val="single" w:sz="4" w:space="0" w:color="auto"/>
            </w:tcBorders>
            <w:vAlign w:val="bottom"/>
          </w:tcPr>
          <w:p w14:paraId="2E07BBD4" w14:textId="39DAD3BE"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3,870</w:t>
            </w:r>
          </w:p>
        </w:tc>
      </w:tr>
      <w:tr w:rsidR="001C12AF" w:rsidRPr="00AB0A61" w14:paraId="233C4142" w14:textId="77777777" w:rsidTr="000544FD">
        <w:tblPrEx>
          <w:tblCellMar>
            <w:left w:w="0" w:type="dxa"/>
            <w:right w:w="0" w:type="dxa"/>
          </w:tblCellMar>
        </w:tblPrEx>
        <w:trPr>
          <w:gridAfter w:val="1"/>
          <w:wAfter w:w="22" w:type="pct"/>
          <w:trHeight w:val="273"/>
        </w:trPr>
        <w:tc>
          <w:tcPr>
            <w:tcW w:w="1823" w:type="pct"/>
            <w:gridSpan w:val="2"/>
            <w:vAlign w:val="bottom"/>
          </w:tcPr>
          <w:p w14:paraId="771A862F" w14:textId="77777777" w:rsidR="00D8730F" w:rsidRPr="00AB0A61" w:rsidRDefault="00D8730F" w:rsidP="000611CC">
            <w:pPr>
              <w:ind w:left="259"/>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January 1, 2020</w:t>
            </w:r>
          </w:p>
        </w:tc>
        <w:tc>
          <w:tcPr>
            <w:tcW w:w="425" w:type="pct"/>
            <w:tcBorders>
              <w:top w:val="single" w:sz="4" w:space="0" w:color="auto"/>
            </w:tcBorders>
            <w:vAlign w:val="bottom"/>
          </w:tcPr>
          <w:p w14:paraId="4F9AC351" w14:textId="77777777"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7F43D935" w14:textId="77777777" w:rsidR="00D8730F" w:rsidRPr="00AB0A61" w:rsidRDefault="00D8730F" w:rsidP="00AB0A61">
            <w:pPr>
              <w:ind w:right="57"/>
              <w:jc w:val="right"/>
              <w:rPr>
                <w:rFonts w:ascii="Browallia New" w:hAnsi="Browallia New" w:cs="Browallia New"/>
                <w:sz w:val="18"/>
                <w:szCs w:val="18"/>
              </w:rPr>
            </w:pPr>
          </w:p>
        </w:tc>
        <w:tc>
          <w:tcPr>
            <w:tcW w:w="391" w:type="pct"/>
            <w:tcBorders>
              <w:top w:val="single" w:sz="4" w:space="0" w:color="auto"/>
            </w:tcBorders>
            <w:vAlign w:val="bottom"/>
          </w:tcPr>
          <w:p w14:paraId="68F0BDD6" w14:textId="77777777"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76AFB70C" w14:textId="77777777" w:rsidR="00D8730F" w:rsidRPr="00AB0A61" w:rsidRDefault="00D8730F" w:rsidP="00AB0A61">
            <w:pPr>
              <w:ind w:right="57"/>
              <w:jc w:val="right"/>
              <w:rPr>
                <w:rFonts w:ascii="Browallia New" w:hAnsi="Browallia New" w:cs="Browallia New"/>
                <w:sz w:val="18"/>
                <w:szCs w:val="18"/>
              </w:rPr>
            </w:pPr>
          </w:p>
        </w:tc>
        <w:tc>
          <w:tcPr>
            <w:tcW w:w="10" w:type="pct"/>
            <w:vAlign w:val="bottom"/>
          </w:tcPr>
          <w:p w14:paraId="4E0E2E4F" w14:textId="77777777" w:rsidR="00D8730F" w:rsidRPr="00AB0A61" w:rsidRDefault="00D8730F" w:rsidP="00AB0A61">
            <w:pPr>
              <w:ind w:right="57"/>
              <w:jc w:val="right"/>
              <w:rPr>
                <w:rFonts w:ascii="Browallia New" w:hAnsi="Browallia New" w:cs="Browallia New"/>
                <w:sz w:val="18"/>
                <w:szCs w:val="18"/>
                <w:cs/>
              </w:rPr>
            </w:pPr>
          </w:p>
        </w:tc>
        <w:tc>
          <w:tcPr>
            <w:tcW w:w="412" w:type="pct"/>
            <w:tcBorders>
              <w:top w:val="single" w:sz="4" w:space="0" w:color="auto"/>
            </w:tcBorders>
            <w:vAlign w:val="bottom"/>
          </w:tcPr>
          <w:p w14:paraId="11137CB8" w14:textId="2499B618"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165</w:t>
            </w:r>
          </w:p>
        </w:tc>
        <w:tc>
          <w:tcPr>
            <w:tcW w:w="27" w:type="pct"/>
            <w:vAlign w:val="bottom"/>
          </w:tcPr>
          <w:p w14:paraId="33A46786" w14:textId="77777777" w:rsidR="00D8730F" w:rsidRPr="00AB0A61" w:rsidRDefault="00D8730F" w:rsidP="00AB0A61">
            <w:pPr>
              <w:ind w:right="57"/>
              <w:jc w:val="right"/>
              <w:rPr>
                <w:rFonts w:ascii="Browallia New" w:hAnsi="Browallia New" w:cs="Browallia New"/>
                <w:sz w:val="18"/>
                <w:szCs w:val="18"/>
              </w:rPr>
            </w:pPr>
          </w:p>
        </w:tc>
        <w:tc>
          <w:tcPr>
            <w:tcW w:w="460" w:type="pct"/>
            <w:tcBorders>
              <w:top w:val="single" w:sz="4" w:space="0" w:color="auto"/>
            </w:tcBorders>
            <w:vAlign w:val="bottom"/>
          </w:tcPr>
          <w:p w14:paraId="452460DD" w14:textId="71D3FCF5"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2,244</w:t>
            </w:r>
          </w:p>
        </w:tc>
        <w:tc>
          <w:tcPr>
            <w:tcW w:w="27" w:type="pct"/>
            <w:vAlign w:val="bottom"/>
          </w:tcPr>
          <w:p w14:paraId="1FA4C851" w14:textId="77777777" w:rsidR="00D8730F" w:rsidRPr="00AB0A61" w:rsidRDefault="00D8730F" w:rsidP="00AB0A61">
            <w:pPr>
              <w:ind w:right="57"/>
              <w:jc w:val="right"/>
              <w:rPr>
                <w:rFonts w:ascii="Browallia New" w:hAnsi="Browallia New" w:cs="Browallia New"/>
                <w:sz w:val="18"/>
                <w:szCs w:val="18"/>
              </w:rPr>
            </w:pPr>
          </w:p>
        </w:tc>
        <w:tc>
          <w:tcPr>
            <w:tcW w:w="451" w:type="pct"/>
            <w:tcBorders>
              <w:top w:val="single" w:sz="4" w:space="0" w:color="auto"/>
            </w:tcBorders>
            <w:vAlign w:val="bottom"/>
          </w:tcPr>
          <w:p w14:paraId="0FA59096" w14:textId="056E8BC3"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1,273</w:t>
            </w:r>
          </w:p>
        </w:tc>
        <w:tc>
          <w:tcPr>
            <w:tcW w:w="27" w:type="pct"/>
            <w:vAlign w:val="bottom"/>
          </w:tcPr>
          <w:p w14:paraId="5DA89711" w14:textId="77777777" w:rsidR="00D8730F" w:rsidRPr="00AB0A61" w:rsidRDefault="00D8730F" w:rsidP="00AB0A61">
            <w:pPr>
              <w:ind w:right="57"/>
              <w:jc w:val="right"/>
              <w:rPr>
                <w:rFonts w:ascii="Browallia New" w:hAnsi="Browallia New" w:cs="Browallia New"/>
                <w:sz w:val="18"/>
                <w:szCs w:val="18"/>
              </w:rPr>
            </w:pPr>
          </w:p>
        </w:tc>
        <w:tc>
          <w:tcPr>
            <w:tcW w:w="421" w:type="pct"/>
            <w:tcBorders>
              <w:top w:val="single" w:sz="4" w:space="0" w:color="auto"/>
            </w:tcBorders>
            <w:vAlign w:val="bottom"/>
          </w:tcPr>
          <w:p w14:paraId="27B85971" w14:textId="6AC248D9"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188</w:t>
            </w:r>
          </w:p>
        </w:tc>
        <w:tc>
          <w:tcPr>
            <w:tcW w:w="21" w:type="pct"/>
            <w:vAlign w:val="bottom"/>
          </w:tcPr>
          <w:p w14:paraId="664C1DF6" w14:textId="77777777" w:rsidR="00D8730F" w:rsidRPr="00AB0A61" w:rsidRDefault="00D8730F" w:rsidP="00AB0A61">
            <w:pPr>
              <w:ind w:right="57"/>
              <w:jc w:val="right"/>
              <w:rPr>
                <w:rFonts w:ascii="Browallia New" w:hAnsi="Browallia New" w:cs="Browallia New"/>
                <w:sz w:val="18"/>
                <w:szCs w:val="18"/>
              </w:rPr>
            </w:pPr>
          </w:p>
        </w:tc>
        <w:tc>
          <w:tcPr>
            <w:tcW w:w="10" w:type="pct"/>
            <w:vAlign w:val="bottom"/>
          </w:tcPr>
          <w:p w14:paraId="11266560" w14:textId="77777777" w:rsidR="00D8730F" w:rsidRPr="00AB0A61" w:rsidRDefault="00D8730F" w:rsidP="00AB0A61">
            <w:pPr>
              <w:ind w:right="57"/>
              <w:jc w:val="right"/>
              <w:rPr>
                <w:rFonts w:ascii="Browallia New" w:hAnsi="Browallia New" w:cs="Browallia New"/>
                <w:sz w:val="18"/>
                <w:szCs w:val="18"/>
              </w:rPr>
            </w:pPr>
          </w:p>
        </w:tc>
        <w:tc>
          <w:tcPr>
            <w:tcW w:w="417" w:type="pct"/>
            <w:tcBorders>
              <w:top w:val="single" w:sz="4" w:space="0" w:color="auto"/>
            </w:tcBorders>
            <w:vAlign w:val="bottom"/>
          </w:tcPr>
          <w:p w14:paraId="090BC2C9" w14:textId="1C5E1BE5"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3,870</w:t>
            </w:r>
          </w:p>
        </w:tc>
      </w:tr>
      <w:tr w:rsidR="001C12AF" w:rsidRPr="00AB0A61" w14:paraId="7ABD6126" w14:textId="77777777" w:rsidTr="000544FD">
        <w:tblPrEx>
          <w:tblCellMar>
            <w:left w:w="0" w:type="dxa"/>
            <w:right w:w="0" w:type="dxa"/>
          </w:tblCellMar>
        </w:tblPrEx>
        <w:trPr>
          <w:gridAfter w:val="1"/>
          <w:wAfter w:w="22" w:type="pct"/>
          <w:trHeight w:val="273"/>
        </w:trPr>
        <w:tc>
          <w:tcPr>
            <w:tcW w:w="1823" w:type="pct"/>
            <w:gridSpan w:val="2"/>
            <w:vAlign w:val="bottom"/>
          </w:tcPr>
          <w:p w14:paraId="59A04935" w14:textId="77777777" w:rsidR="00D8730F" w:rsidRPr="00AB0A61" w:rsidRDefault="00D8730F" w:rsidP="000611CC">
            <w:pPr>
              <w:ind w:left="259"/>
              <w:rPr>
                <w:rFonts w:ascii="Browallia New" w:hAnsi="Browallia New" w:cs="Browallia New"/>
                <w:sz w:val="18"/>
                <w:szCs w:val="18"/>
                <w:cs/>
              </w:rPr>
            </w:pPr>
            <w:r w:rsidRPr="00AB0A61">
              <w:rPr>
                <w:rFonts w:ascii="Browallia New" w:hAnsi="Browallia New" w:cs="Browallia New"/>
                <w:sz w:val="18"/>
                <w:szCs w:val="18"/>
              </w:rPr>
              <w:t>Depreciation for the year</w:t>
            </w:r>
          </w:p>
        </w:tc>
        <w:tc>
          <w:tcPr>
            <w:tcW w:w="425" w:type="pct"/>
            <w:vAlign w:val="bottom"/>
          </w:tcPr>
          <w:p w14:paraId="752553FC" w14:textId="1B7A48A4" w:rsidR="00D8730F" w:rsidRPr="00AB0A61" w:rsidRDefault="001C12AF" w:rsidP="00AB0A61">
            <w:pPr>
              <w:ind w:right="57" w:firstLine="173"/>
              <w:jc w:val="right"/>
              <w:rPr>
                <w:rFonts w:ascii="Browallia New" w:hAnsi="Browallia New" w:cs="Browallia New"/>
                <w:sz w:val="18"/>
                <w:szCs w:val="18"/>
              </w:rPr>
            </w:pPr>
            <w:r>
              <w:rPr>
                <w:rFonts w:ascii="Browallia New" w:hAnsi="Browallia New" w:cs="Browallia New"/>
                <w:sz w:val="18"/>
                <w:szCs w:val="18"/>
              </w:rPr>
              <w:t>284</w:t>
            </w:r>
          </w:p>
        </w:tc>
        <w:tc>
          <w:tcPr>
            <w:tcW w:w="27" w:type="pct"/>
            <w:vAlign w:val="bottom"/>
          </w:tcPr>
          <w:p w14:paraId="3413F3AB"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391" w:type="pct"/>
            <w:vAlign w:val="bottom"/>
          </w:tcPr>
          <w:p w14:paraId="7C77AA2E" w14:textId="77777777"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135</w:t>
            </w:r>
          </w:p>
        </w:tc>
        <w:tc>
          <w:tcPr>
            <w:tcW w:w="27" w:type="pct"/>
            <w:vAlign w:val="bottom"/>
          </w:tcPr>
          <w:p w14:paraId="15C8965B" w14:textId="77777777" w:rsidR="00D8730F" w:rsidRPr="00AB0A61" w:rsidRDefault="00D8730F" w:rsidP="00AB0A61">
            <w:pPr>
              <w:ind w:right="57" w:firstLine="173"/>
              <w:jc w:val="right"/>
              <w:rPr>
                <w:rFonts w:ascii="Browallia New" w:hAnsi="Browallia New" w:cs="Browallia New"/>
                <w:sz w:val="18"/>
                <w:szCs w:val="18"/>
              </w:rPr>
            </w:pPr>
          </w:p>
        </w:tc>
        <w:tc>
          <w:tcPr>
            <w:tcW w:w="10" w:type="pct"/>
            <w:vAlign w:val="bottom"/>
          </w:tcPr>
          <w:p w14:paraId="4B3CED69"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2" w:type="pct"/>
            <w:vAlign w:val="bottom"/>
          </w:tcPr>
          <w:p w14:paraId="7B6CB280" w14:textId="5F94B7F8"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54</w:t>
            </w:r>
          </w:p>
        </w:tc>
        <w:tc>
          <w:tcPr>
            <w:tcW w:w="27" w:type="pct"/>
            <w:vAlign w:val="bottom"/>
          </w:tcPr>
          <w:p w14:paraId="1408E525"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60" w:type="pct"/>
            <w:vAlign w:val="bottom"/>
          </w:tcPr>
          <w:p w14:paraId="344B6DAC" w14:textId="6CE7810D"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1,648</w:t>
            </w:r>
          </w:p>
        </w:tc>
        <w:tc>
          <w:tcPr>
            <w:tcW w:w="27" w:type="pct"/>
            <w:vAlign w:val="bottom"/>
          </w:tcPr>
          <w:p w14:paraId="4CBB1FEC" w14:textId="77777777" w:rsidR="00D8730F" w:rsidRPr="00AB0A61" w:rsidRDefault="00D8730F" w:rsidP="00AB0A61">
            <w:pPr>
              <w:tabs>
                <w:tab w:val="decimal" w:pos="920"/>
              </w:tabs>
              <w:ind w:right="57"/>
              <w:jc w:val="right"/>
              <w:rPr>
                <w:rFonts w:ascii="Browallia New" w:hAnsi="Browallia New" w:cs="Browallia New"/>
                <w:sz w:val="18"/>
                <w:szCs w:val="18"/>
              </w:rPr>
            </w:pPr>
          </w:p>
        </w:tc>
        <w:tc>
          <w:tcPr>
            <w:tcW w:w="451" w:type="pct"/>
            <w:vAlign w:val="bottom"/>
          </w:tcPr>
          <w:p w14:paraId="41C482AA" w14:textId="549214CF"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1,741</w:t>
            </w:r>
          </w:p>
        </w:tc>
        <w:tc>
          <w:tcPr>
            <w:tcW w:w="27" w:type="pct"/>
            <w:vAlign w:val="bottom"/>
          </w:tcPr>
          <w:p w14:paraId="2AD59D1C"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21" w:type="pct"/>
            <w:vAlign w:val="bottom"/>
          </w:tcPr>
          <w:p w14:paraId="5FF8FD7B" w14:textId="332FBB6A"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95</w:t>
            </w:r>
          </w:p>
        </w:tc>
        <w:tc>
          <w:tcPr>
            <w:tcW w:w="21" w:type="pct"/>
            <w:vAlign w:val="bottom"/>
          </w:tcPr>
          <w:p w14:paraId="6E214E5E"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0" w:type="pct"/>
            <w:vAlign w:val="bottom"/>
          </w:tcPr>
          <w:p w14:paraId="0EC86190"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7" w:type="pct"/>
            <w:vAlign w:val="bottom"/>
          </w:tcPr>
          <w:p w14:paraId="38539D11" w14:textId="41F8404B"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3,957</w:t>
            </w:r>
          </w:p>
        </w:tc>
      </w:tr>
      <w:tr w:rsidR="001C12AF" w:rsidRPr="00AB0A61" w14:paraId="76D8C909" w14:textId="77777777" w:rsidTr="000544FD">
        <w:tblPrEx>
          <w:tblCellMar>
            <w:left w:w="0" w:type="dxa"/>
            <w:right w:w="0" w:type="dxa"/>
          </w:tblCellMar>
        </w:tblPrEx>
        <w:trPr>
          <w:gridAfter w:val="1"/>
          <w:wAfter w:w="22" w:type="pct"/>
          <w:trHeight w:val="273"/>
        </w:trPr>
        <w:tc>
          <w:tcPr>
            <w:tcW w:w="1823" w:type="pct"/>
            <w:gridSpan w:val="2"/>
            <w:vAlign w:val="bottom"/>
          </w:tcPr>
          <w:p w14:paraId="4E44F60D" w14:textId="77777777" w:rsidR="00D8730F" w:rsidRPr="00AB0A61" w:rsidRDefault="00D8730F" w:rsidP="000611CC">
            <w:pPr>
              <w:ind w:left="259"/>
              <w:rPr>
                <w:rFonts w:ascii="Browallia New" w:hAnsi="Browallia New" w:cs="Browallia New"/>
                <w:sz w:val="18"/>
                <w:szCs w:val="18"/>
              </w:rPr>
            </w:pPr>
            <w:r w:rsidRPr="00AB0A61">
              <w:rPr>
                <w:rFonts w:ascii="Browallia New" w:hAnsi="Browallia New" w:cs="Browallia New"/>
                <w:sz w:val="18"/>
                <w:szCs w:val="18"/>
              </w:rPr>
              <w:t>Disposal</w:t>
            </w:r>
          </w:p>
        </w:tc>
        <w:tc>
          <w:tcPr>
            <w:tcW w:w="425" w:type="pct"/>
            <w:vAlign w:val="bottom"/>
          </w:tcPr>
          <w:p w14:paraId="46A02551" w14:textId="77777777" w:rsidR="00D8730F" w:rsidRPr="00AB0A61" w:rsidRDefault="00D8730F"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08C4710A"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391" w:type="pct"/>
            <w:vAlign w:val="bottom"/>
          </w:tcPr>
          <w:p w14:paraId="73315396" w14:textId="77777777"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(135)</w:t>
            </w:r>
          </w:p>
        </w:tc>
        <w:tc>
          <w:tcPr>
            <w:tcW w:w="27" w:type="pct"/>
            <w:vAlign w:val="bottom"/>
          </w:tcPr>
          <w:p w14:paraId="4660A238" w14:textId="77777777" w:rsidR="00D8730F" w:rsidRPr="00AB0A61" w:rsidRDefault="00D8730F" w:rsidP="00AB0A61">
            <w:pPr>
              <w:ind w:right="57" w:firstLine="173"/>
              <w:jc w:val="right"/>
              <w:rPr>
                <w:rFonts w:ascii="Browallia New" w:hAnsi="Browallia New" w:cs="Browallia New"/>
                <w:sz w:val="18"/>
                <w:szCs w:val="18"/>
              </w:rPr>
            </w:pPr>
          </w:p>
        </w:tc>
        <w:tc>
          <w:tcPr>
            <w:tcW w:w="10" w:type="pct"/>
            <w:vAlign w:val="bottom"/>
          </w:tcPr>
          <w:p w14:paraId="043C1A96"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2" w:type="pct"/>
            <w:vAlign w:val="bottom"/>
          </w:tcPr>
          <w:p w14:paraId="10D4909C" w14:textId="67629243"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45BC7947"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60" w:type="pct"/>
            <w:vAlign w:val="bottom"/>
          </w:tcPr>
          <w:p w14:paraId="6A857301" w14:textId="0840F774"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(6</w:t>
            </w:r>
            <w:r w:rsidR="009433A6" w:rsidRPr="00AB0A61">
              <w:rPr>
                <w:rFonts w:ascii="Browallia New" w:hAnsi="Browallia New" w:cs="Browallia New"/>
                <w:sz w:val="18"/>
                <w:szCs w:val="18"/>
              </w:rPr>
              <w:t>1</w:t>
            </w:r>
            <w:r w:rsidRPr="00AB0A61">
              <w:rPr>
                <w:rFonts w:ascii="Browallia New" w:hAnsi="Browallia New" w:cs="Browallia New"/>
                <w:sz w:val="18"/>
                <w:szCs w:val="18"/>
              </w:rPr>
              <w:t>)</w:t>
            </w:r>
          </w:p>
        </w:tc>
        <w:tc>
          <w:tcPr>
            <w:tcW w:w="27" w:type="pct"/>
            <w:vAlign w:val="bottom"/>
          </w:tcPr>
          <w:p w14:paraId="1C99E1E1" w14:textId="77777777" w:rsidR="00D8730F" w:rsidRPr="00AB0A61" w:rsidRDefault="00D8730F" w:rsidP="00AB0A61">
            <w:pPr>
              <w:tabs>
                <w:tab w:val="decimal" w:pos="920"/>
              </w:tabs>
              <w:ind w:right="57"/>
              <w:jc w:val="right"/>
              <w:rPr>
                <w:rFonts w:ascii="Browallia New" w:hAnsi="Browallia New" w:cs="Browallia New"/>
                <w:sz w:val="18"/>
                <w:szCs w:val="18"/>
              </w:rPr>
            </w:pPr>
          </w:p>
        </w:tc>
        <w:tc>
          <w:tcPr>
            <w:tcW w:w="451" w:type="pct"/>
            <w:vAlign w:val="bottom"/>
          </w:tcPr>
          <w:p w14:paraId="567B3985" w14:textId="0335261D"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505A99C7"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21" w:type="pct"/>
            <w:vAlign w:val="bottom"/>
          </w:tcPr>
          <w:p w14:paraId="3ECA47CD" w14:textId="493592C5"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1" w:type="pct"/>
            <w:vAlign w:val="bottom"/>
          </w:tcPr>
          <w:p w14:paraId="71315B83"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0" w:type="pct"/>
            <w:vAlign w:val="bottom"/>
          </w:tcPr>
          <w:p w14:paraId="0D909AD7"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7" w:type="pct"/>
            <w:vAlign w:val="bottom"/>
          </w:tcPr>
          <w:p w14:paraId="7F90F375" w14:textId="32ECF3A3"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(19</w:t>
            </w:r>
            <w:r w:rsidR="009A5ED1" w:rsidRPr="00AB0A61">
              <w:rPr>
                <w:rFonts w:ascii="Browallia New" w:hAnsi="Browallia New" w:cs="Browallia New"/>
                <w:sz w:val="18"/>
                <w:szCs w:val="18"/>
              </w:rPr>
              <w:t>6</w:t>
            </w:r>
            <w:r w:rsidRPr="00AB0A61">
              <w:rPr>
                <w:rFonts w:ascii="Browallia New" w:hAnsi="Browallia New" w:cs="Browallia New"/>
                <w:sz w:val="18"/>
                <w:szCs w:val="18"/>
              </w:rPr>
              <w:t>)</w:t>
            </w:r>
          </w:p>
        </w:tc>
      </w:tr>
      <w:tr w:rsidR="001C12AF" w:rsidRPr="00AB0A61" w14:paraId="76D59815" w14:textId="77777777" w:rsidTr="000544FD">
        <w:tblPrEx>
          <w:tblCellMar>
            <w:left w:w="0" w:type="dxa"/>
            <w:right w:w="0" w:type="dxa"/>
          </w:tblCellMar>
        </w:tblPrEx>
        <w:trPr>
          <w:gridAfter w:val="1"/>
          <w:wAfter w:w="22" w:type="pct"/>
          <w:trHeight w:val="273"/>
        </w:trPr>
        <w:tc>
          <w:tcPr>
            <w:tcW w:w="1823" w:type="pct"/>
            <w:gridSpan w:val="2"/>
            <w:vAlign w:val="bottom"/>
          </w:tcPr>
          <w:p w14:paraId="75A55015" w14:textId="77777777" w:rsidR="00D8730F" w:rsidRPr="00AB0A61" w:rsidRDefault="00D8730F" w:rsidP="000611CC">
            <w:pPr>
              <w:ind w:left="259"/>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December 31, 2020</w:t>
            </w:r>
          </w:p>
        </w:tc>
        <w:tc>
          <w:tcPr>
            <w:tcW w:w="425" w:type="pct"/>
            <w:tcBorders>
              <w:top w:val="single" w:sz="4" w:space="0" w:color="auto"/>
              <w:bottom w:val="single" w:sz="4" w:space="0" w:color="auto"/>
            </w:tcBorders>
            <w:vAlign w:val="bottom"/>
          </w:tcPr>
          <w:p w14:paraId="61FE3288" w14:textId="1196460A" w:rsidR="00D8730F" w:rsidRPr="00AB0A61" w:rsidRDefault="001C12AF" w:rsidP="00AB0A61">
            <w:pPr>
              <w:tabs>
                <w:tab w:val="decimal" w:pos="720"/>
              </w:tabs>
              <w:ind w:right="57"/>
              <w:jc w:val="right"/>
              <w:rPr>
                <w:rFonts w:ascii="Browallia New" w:hAnsi="Browallia New" w:cs="Browallia New"/>
                <w:sz w:val="18"/>
                <w:szCs w:val="18"/>
              </w:rPr>
            </w:pPr>
            <w:r>
              <w:rPr>
                <w:rFonts w:ascii="Browallia New" w:hAnsi="Browallia New" w:cs="Browallia New"/>
                <w:sz w:val="18"/>
                <w:szCs w:val="18"/>
              </w:rPr>
              <w:t>284</w:t>
            </w:r>
          </w:p>
        </w:tc>
        <w:tc>
          <w:tcPr>
            <w:tcW w:w="27" w:type="pct"/>
            <w:vAlign w:val="bottom"/>
          </w:tcPr>
          <w:p w14:paraId="6FE583D0" w14:textId="77777777" w:rsidR="00D8730F" w:rsidRPr="00AB0A61" w:rsidRDefault="00D8730F" w:rsidP="00AB0A61">
            <w:pPr>
              <w:tabs>
                <w:tab w:val="decimal" w:pos="720"/>
              </w:tabs>
              <w:ind w:right="57"/>
              <w:jc w:val="right"/>
              <w:rPr>
                <w:rFonts w:ascii="Browallia New" w:hAnsi="Browallia New" w:cs="Browallia New"/>
                <w:sz w:val="18"/>
                <w:szCs w:val="18"/>
              </w:rPr>
            </w:pPr>
          </w:p>
        </w:tc>
        <w:tc>
          <w:tcPr>
            <w:tcW w:w="391" w:type="pct"/>
            <w:tcBorders>
              <w:top w:val="single" w:sz="4" w:space="0" w:color="auto"/>
              <w:bottom w:val="single" w:sz="4" w:space="0" w:color="auto"/>
            </w:tcBorders>
            <w:vAlign w:val="bottom"/>
          </w:tcPr>
          <w:p w14:paraId="52FEBECB" w14:textId="77777777" w:rsidR="00D8730F" w:rsidRPr="00AB0A61" w:rsidRDefault="00D8730F" w:rsidP="00AB0A61">
            <w:pPr>
              <w:tabs>
                <w:tab w:val="decimal" w:pos="720"/>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11EA51E2" w14:textId="77777777" w:rsidR="00D8730F" w:rsidRPr="00AB0A61" w:rsidRDefault="00D8730F" w:rsidP="00AB0A61">
            <w:pPr>
              <w:ind w:right="57" w:firstLine="173"/>
              <w:jc w:val="right"/>
              <w:rPr>
                <w:rFonts w:ascii="Browallia New" w:hAnsi="Browallia New" w:cs="Browallia New"/>
                <w:sz w:val="18"/>
                <w:szCs w:val="18"/>
              </w:rPr>
            </w:pPr>
          </w:p>
        </w:tc>
        <w:tc>
          <w:tcPr>
            <w:tcW w:w="10" w:type="pct"/>
            <w:vAlign w:val="bottom"/>
          </w:tcPr>
          <w:p w14:paraId="6554004C"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2" w:type="pct"/>
            <w:tcBorders>
              <w:top w:val="single" w:sz="4" w:space="0" w:color="auto"/>
              <w:bottom w:val="single" w:sz="4" w:space="0" w:color="auto"/>
            </w:tcBorders>
            <w:vAlign w:val="bottom"/>
          </w:tcPr>
          <w:p w14:paraId="629C6276" w14:textId="55446A34"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219</w:t>
            </w:r>
          </w:p>
        </w:tc>
        <w:tc>
          <w:tcPr>
            <w:tcW w:w="27" w:type="pct"/>
            <w:vAlign w:val="bottom"/>
          </w:tcPr>
          <w:p w14:paraId="247A3690" w14:textId="77777777" w:rsidR="00D8730F" w:rsidRPr="00AB0A61" w:rsidRDefault="00D8730F" w:rsidP="00AB0A61">
            <w:pPr>
              <w:ind w:right="57" w:firstLine="173"/>
              <w:jc w:val="right"/>
              <w:rPr>
                <w:rFonts w:ascii="Browallia New" w:hAnsi="Browallia New" w:cs="Browallia New"/>
                <w:sz w:val="18"/>
                <w:szCs w:val="18"/>
              </w:rPr>
            </w:pPr>
          </w:p>
        </w:tc>
        <w:tc>
          <w:tcPr>
            <w:tcW w:w="460" w:type="pct"/>
            <w:tcBorders>
              <w:top w:val="single" w:sz="4" w:space="0" w:color="auto"/>
              <w:bottom w:val="single" w:sz="4" w:space="0" w:color="auto"/>
            </w:tcBorders>
            <w:vAlign w:val="bottom"/>
          </w:tcPr>
          <w:p w14:paraId="7F8C0927" w14:textId="14A2E18F"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3,83</w:t>
            </w:r>
            <w:r w:rsidR="009A5ED1" w:rsidRPr="00AB0A61">
              <w:rPr>
                <w:rFonts w:ascii="Browallia New" w:hAnsi="Browallia New" w:cs="Browallia New"/>
                <w:sz w:val="18"/>
                <w:szCs w:val="18"/>
              </w:rPr>
              <w:t>1</w:t>
            </w:r>
          </w:p>
        </w:tc>
        <w:tc>
          <w:tcPr>
            <w:tcW w:w="27" w:type="pct"/>
            <w:vAlign w:val="bottom"/>
          </w:tcPr>
          <w:p w14:paraId="3A480B03" w14:textId="77777777" w:rsidR="00D8730F" w:rsidRPr="00AB0A61" w:rsidRDefault="00D8730F" w:rsidP="00AB0A61">
            <w:pPr>
              <w:ind w:right="57" w:firstLine="173"/>
              <w:jc w:val="right"/>
              <w:rPr>
                <w:rFonts w:ascii="Browallia New" w:hAnsi="Browallia New" w:cs="Browallia New"/>
                <w:sz w:val="18"/>
                <w:szCs w:val="18"/>
              </w:rPr>
            </w:pPr>
          </w:p>
        </w:tc>
        <w:tc>
          <w:tcPr>
            <w:tcW w:w="451" w:type="pct"/>
            <w:tcBorders>
              <w:top w:val="single" w:sz="4" w:space="0" w:color="auto"/>
              <w:bottom w:val="single" w:sz="4" w:space="0" w:color="auto"/>
            </w:tcBorders>
            <w:vAlign w:val="bottom"/>
          </w:tcPr>
          <w:p w14:paraId="78DB5704" w14:textId="0CE670DD"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3,014</w:t>
            </w:r>
          </w:p>
        </w:tc>
        <w:tc>
          <w:tcPr>
            <w:tcW w:w="27" w:type="pct"/>
            <w:vAlign w:val="bottom"/>
          </w:tcPr>
          <w:p w14:paraId="11A627FF"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21" w:type="pct"/>
            <w:tcBorders>
              <w:top w:val="single" w:sz="4" w:space="0" w:color="auto"/>
              <w:bottom w:val="single" w:sz="4" w:space="0" w:color="auto"/>
            </w:tcBorders>
            <w:vAlign w:val="bottom"/>
          </w:tcPr>
          <w:p w14:paraId="2E5918B6" w14:textId="5EAB59D4"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283</w:t>
            </w:r>
          </w:p>
        </w:tc>
        <w:tc>
          <w:tcPr>
            <w:tcW w:w="21" w:type="pct"/>
            <w:vAlign w:val="bottom"/>
          </w:tcPr>
          <w:p w14:paraId="2B15C500"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0" w:type="pct"/>
            <w:vAlign w:val="bottom"/>
          </w:tcPr>
          <w:p w14:paraId="7D336464"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7" w:type="pct"/>
            <w:tcBorders>
              <w:top w:val="single" w:sz="4" w:space="0" w:color="auto"/>
              <w:bottom w:val="single" w:sz="4" w:space="0" w:color="auto"/>
            </w:tcBorders>
            <w:vAlign w:val="bottom"/>
          </w:tcPr>
          <w:p w14:paraId="379F56E6" w14:textId="38E31D44"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7,63</w:t>
            </w:r>
            <w:r w:rsidR="009A5ED1" w:rsidRPr="00AB0A61">
              <w:rPr>
                <w:rFonts w:ascii="Browallia New" w:hAnsi="Browallia New" w:cs="Browallia New"/>
                <w:sz w:val="18"/>
                <w:szCs w:val="18"/>
              </w:rPr>
              <w:t>1</w:t>
            </w:r>
          </w:p>
        </w:tc>
      </w:tr>
      <w:tr w:rsidR="001C12AF" w:rsidRPr="00AB0A61" w14:paraId="547E4CD6" w14:textId="77777777" w:rsidTr="000544FD">
        <w:tblPrEx>
          <w:tblCellMar>
            <w:left w:w="0" w:type="dxa"/>
            <w:right w:w="0" w:type="dxa"/>
          </w:tblCellMar>
        </w:tblPrEx>
        <w:trPr>
          <w:gridAfter w:val="1"/>
          <w:wAfter w:w="22" w:type="pct"/>
          <w:trHeight w:val="273"/>
        </w:trPr>
        <w:tc>
          <w:tcPr>
            <w:tcW w:w="1823" w:type="pct"/>
            <w:gridSpan w:val="2"/>
            <w:vAlign w:val="bottom"/>
          </w:tcPr>
          <w:p w14:paraId="7B38585C" w14:textId="77777777" w:rsidR="00D8730F" w:rsidRPr="00AB0A61" w:rsidRDefault="00D8730F" w:rsidP="000611CC">
            <w:pPr>
              <w:ind w:left="259"/>
              <w:rPr>
                <w:rFonts w:ascii="Browallia New" w:hAnsi="Browallia New" w:cs="Browallia New"/>
                <w:sz w:val="18"/>
                <w:szCs w:val="18"/>
                <w:cs/>
              </w:rPr>
            </w:pPr>
          </w:p>
        </w:tc>
        <w:tc>
          <w:tcPr>
            <w:tcW w:w="425" w:type="pct"/>
            <w:tcBorders>
              <w:top w:val="single" w:sz="4" w:space="0" w:color="auto"/>
            </w:tcBorders>
            <w:vAlign w:val="bottom"/>
          </w:tcPr>
          <w:p w14:paraId="3BA2AFA4" w14:textId="77777777" w:rsidR="00D8730F" w:rsidRPr="00AB0A61" w:rsidRDefault="00D8730F" w:rsidP="00AB0A61">
            <w:pPr>
              <w:ind w:left="349"/>
              <w:jc w:val="right"/>
              <w:rPr>
                <w:rFonts w:ascii="Browallia New" w:hAnsi="Browallia New" w:cs="Browallia New"/>
                <w:sz w:val="18"/>
                <w:szCs w:val="18"/>
              </w:rPr>
            </w:pPr>
          </w:p>
        </w:tc>
        <w:tc>
          <w:tcPr>
            <w:tcW w:w="27" w:type="pct"/>
            <w:vAlign w:val="bottom"/>
          </w:tcPr>
          <w:p w14:paraId="6B3907E8" w14:textId="77777777" w:rsidR="00D8730F" w:rsidRPr="00AB0A61" w:rsidRDefault="00D8730F" w:rsidP="00AB0A61">
            <w:pPr>
              <w:ind w:left="349"/>
              <w:jc w:val="right"/>
              <w:rPr>
                <w:rFonts w:ascii="Browallia New" w:hAnsi="Browallia New" w:cs="Browallia New"/>
                <w:sz w:val="18"/>
                <w:szCs w:val="18"/>
              </w:rPr>
            </w:pPr>
          </w:p>
        </w:tc>
        <w:tc>
          <w:tcPr>
            <w:tcW w:w="391" w:type="pct"/>
            <w:tcBorders>
              <w:top w:val="single" w:sz="4" w:space="0" w:color="auto"/>
            </w:tcBorders>
            <w:vAlign w:val="bottom"/>
          </w:tcPr>
          <w:p w14:paraId="05F14D9D" w14:textId="77777777" w:rsidR="00D8730F" w:rsidRPr="00AB0A61" w:rsidRDefault="00D8730F" w:rsidP="00AB0A61">
            <w:pPr>
              <w:ind w:left="349"/>
              <w:jc w:val="right"/>
              <w:rPr>
                <w:rFonts w:ascii="Browallia New" w:hAnsi="Browallia New" w:cs="Browallia New"/>
                <w:sz w:val="18"/>
                <w:szCs w:val="18"/>
              </w:rPr>
            </w:pPr>
          </w:p>
        </w:tc>
        <w:tc>
          <w:tcPr>
            <w:tcW w:w="27" w:type="pct"/>
            <w:vAlign w:val="bottom"/>
          </w:tcPr>
          <w:p w14:paraId="153B3D1B" w14:textId="77777777" w:rsidR="00D8730F" w:rsidRPr="00AB0A61" w:rsidRDefault="00D8730F" w:rsidP="00AB0A61">
            <w:pPr>
              <w:ind w:left="349"/>
              <w:jc w:val="right"/>
              <w:rPr>
                <w:rFonts w:ascii="Browallia New" w:hAnsi="Browallia New" w:cs="Browallia New"/>
                <w:sz w:val="18"/>
                <w:szCs w:val="18"/>
              </w:rPr>
            </w:pPr>
          </w:p>
        </w:tc>
        <w:tc>
          <w:tcPr>
            <w:tcW w:w="10" w:type="pct"/>
            <w:vAlign w:val="bottom"/>
          </w:tcPr>
          <w:p w14:paraId="1CA3E9B6" w14:textId="77777777" w:rsidR="00D8730F" w:rsidRPr="00AB0A61" w:rsidRDefault="00D8730F" w:rsidP="00AB0A61">
            <w:pPr>
              <w:ind w:left="349"/>
              <w:jc w:val="right"/>
              <w:rPr>
                <w:rFonts w:ascii="Browallia New" w:hAnsi="Browallia New" w:cs="Browallia New"/>
                <w:sz w:val="18"/>
                <w:szCs w:val="18"/>
              </w:rPr>
            </w:pPr>
          </w:p>
        </w:tc>
        <w:tc>
          <w:tcPr>
            <w:tcW w:w="412" w:type="pct"/>
            <w:tcBorders>
              <w:top w:val="single" w:sz="4" w:space="0" w:color="auto"/>
            </w:tcBorders>
            <w:vAlign w:val="bottom"/>
          </w:tcPr>
          <w:p w14:paraId="5749A7BC" w14:textId="77777777" w:rsidR="00D8730F" w:rsidRPr="00AB0A61" w:rsidRDefault="00D8730F" w:rsidP="00AB0A61">
            <w:pPr>
              <w:ind w:left="349"/>
              <w:jc w:val="right"/>
              <w:rPr>
                <w:rFonts w:ascii="Browallia New" w:hAnsi="Browallia New" w:cs="Browallia New"/>
                <w:sz w:val="18"/>
                <w:szCs w:val="18"/>
              </w:rPr>
            </w:pPr>
          </w:p>
        </w:tc>
        <w:tc>
          <w:tcPr>
            <w:tcW w:w="27" w:type="pct"/>
            <w:vAlign w:val="bottom"/>
          </w:tcPr>
          <w:p w14:paraId="3FB4AF1D" w14:textId="77777777" w:rsidR="00D8730F" w:rsidRPr="00AB0A61" w:rsidRDefault="00D8730F" w:rsidP="00AB0A61">
            <w:pPr>
              <w:ind w:left="349"/>
              <w:jc w:val="right"/>
              <w:rPr>
                <w:rFonts w:ascii="Browallia New" w:hAnsi="Browallia New" w:cs="Browallia New"/>
                <w:sz w:val="18"/>
                <w:szCs w:val="18"/>
              </w:rPr>
            </w:pPr>
          </w:p>
        </w:tc>
        <w:tc>
          <w:tcPr>
            <w:tcW w:w="460" w:type="pct"/>
            <w:tcBorders>
              <w:top w:val="single" w:sz="4" w:space="0" w:color="auto"/>
            </w:tcBorders>
            <w:vAlign w:val="bottom"/>
          </w:tcPr>
          <w:p w14:paraId="11AEC0E2" w14:textId="77777777" w:rsidR="00D8730F" w:rsidRPr="00AB0A61" w:rsidRDefault="00D8730F" w:rsidP="00AB0A61">
            <w:pPr>
              <w:ind w:left="349"/>
              <w:jc w:val="right"/>
              <w:rPr>
                <w:rFonts w:ascii="Browallia New" w:hAnsi="Browallia New" w:cs="Browallia New"/>
                <w:sz w:val="18"/>
                <w:szCs w:val="18"/>
              </w:rPr>
            </w:pPr>
          </w:p>
        </w:tc>
        <w:tc>
          <w:tcPr>
            <w:tcW w:w="27" w:type="pct"/>
            <w:vAlign w:val="bottom"/>
          </w:tcPr>
          <w:p w14:paraId="782A4D4E" w14:textId="77777777" w:rsidR="00D8730F" w:rsidRPr="00AB0A61" w:rsidRDefault="00D8730F" w:rsidP="00AB0A61">
            <w:pPr>
              <w:ind w:left="349"/>
              <w:jc w:val="right"/>
              <w:rPr>
                <w:rFonts w:ascii="Browallia New" w:hAnsi="Browallia New" w:cs="Browallia New"/>
                <w:sz w:val="18"/>
                <w:szCs w:val="18"/>
              </w:rPr>
            </w:pPr>
          </w:p>
        </w:tc>
        <w:tc>
          <w:tcPr>
            <w:tcW w:w="451" w:type="pct"/>
            <w:tcBorders>
              <w:top w:val="single" w:sz="4" w:space="0" w:color="auto"/>
            </w:tcBorders>
            <w:vAlign w:val="bottom"/>
          </w:tcPr>
          <w:p w14:paraId="09E493D0" w14:textId="77777777" w:rsidR="00D8730F" w:rsidRPr="00AB0A61" w:rsidRDefault="00D8730F" w:rsidP="00AB0A61">
            <w:pPr>
              <w:ind w:left="349"/>
              <w:jc w:val="right"/>
              <w:rPr>
                <w:rFonts w:ascii="Browallia New" w:hAnsi="Browallia New" w:cs="Browallia New"/>
                <w:sz w:val="18"/>
                <w:szCs w:val="18"/>
              </w:rPr>
            </w:pPr>
          </w:p>
        </w:tc>
        <w:tc>
          <w:tcPr>
            <w:tcW w:w="27" w:type="pct"/>
            <w:vAlign w:val="bottom"/>
          </w:tcPr>
          <w:p w14:paraId="21074A63" w14:textId="77777777" w:rsidR="00D8730F" w:rsidRPr="00AB0A61" w:rsidRDefault="00D8730F" w:rsidP="00AB0A61">
            <w:pPr>
              <w:ind w:left="349"/>
              <w:jc w:val="right"/>
              <w:rPr>
                <w:rFonts w:ascii="Browallia New" w:hAnsi="Browallia New" w:cs="Browallia New"/>
                <w:sz w:val="18"/>
                <w:szCs w:val="18"/>
              </w:rPr>
            </w:pPr>
          </w:p>
        </w:tc>
        <w:tc>
          <w:tcPr>
            <w:tcW w:w="421" w:type="pct"/>
            <w:tcBorders>
              <w:top w:val="single" w:sz="4" w:space="0" w:color="auto"/>
            </w:tcBorders>
            <w:vAlign w:val="bottom"/>
          </w:tcPr>
          <w:p w14:paraId="2FBD77CE" w14:textId="77777777" w:rsidR="00D8730F" w:rsidRPr="00AB0A61" w:rsidRDefault="00D8730F" w:rsidP="00AB0A61">
            <w:pPr>
              <w:ind w:left="349"/>
              <w:jc w:val="right"/>
              <w:rPr>
                <w:rFonts w:ascii="Browallia New" w:hAnsi="Browallia New" w:cs="Browallia New"/>
                <w:sz w:val="18"/>
                <w:szCs w:val="18"/>
              </w:rPr>
            </w:pPr>
          </w:p>
        </w:tc>
        <w:tc>
          <w:tcPr>
            <w:tcW w:w="21" w:type="pct"/>
            <w:vAlign w:val="bottom"/>
          </w:tcPr>
          <w:p w14:paraId="12A9EA63" w14:textId="77777777" w:rsidR="00D8730F" w:rsidRPr="00AB0A61" w:rsidRDefault="00D8730F" w:rsidP="00AB0A61">
            <w:pPr>
              <w:ind w:left="349"/>
              <w:jc w:val="right"/>
              <w:rPr>
                <w:rFonts w:ascii="Browallia New" w:hAnsi="Browallia New" w:cs="Browallia New"/>
                <w:sz w:val="18"/>
                <w:szCs w:val="18"/>
              </w:rPr>
            </w:pPr>
          </w:p>
        </w:tc>
        <w:tc>
          <w:tcPr>
            <w:tcW w:w="10" w:type="pct"/>
            <w:vAlign w:val="bottom"/>
          </w:tcPr>
          <w:p w14:paraId="1B91958F" w14:textId="77777777" w:rsidR="00D8730F" w:rsidRPr="00AB0A61" w:rsidRDefault="00D8730F" w:rsidP="00AB0A61">
            <w:pPr>
              <w:ind w:left="349"/>
              <w:jc w:val="right"/>
              <w:rPr>
                <w:rFonts w:ascii="Browallia New" w:hAnsi="Browallia New" w:cs="Browallia New"/>
                <w:sz w:val="18"/>
                <w:szCs w:val="18"/>
              </w:rPr>
            </w:pPr>
          </w:p>
        </w:tc>
        <w:tc>
          <w:tcPr>
            <w:tcW w:w="417" w:type="pct"/>
            <w:tcBorders>
              <w:top w:val="single" w:sz="4" w:space="0" w:color="auto"/>
            </w:tcBorders>
            <w:vAlign w:val="bottom"/>
          </w:tcPr>
          <w:p w14:paraId="3B234E44" w14:textId="77777777" w:rsidR="00D8730F" w:rsidRPr="00AB0A61" w:rsidRDefault="00D8730F" w:rsidP="00AB0A61">
            <w:pPr>
              <w:ind w:left="349"/>
              <w:jc w:val="right"/>
              <w:rPr>
                <w:rFonts w:ascii="Browallia New" w:hAnsi="Browallia New" w:cs="Browallia New"/>
                <w:sz w:val="18"/>
                <w:szCs w:val="18"/>
              </w:rPr>
            </w:pPr>
          </w:p>
        </w:tc>
      </w:tr>
      <w:tr w:rsidR="001C12AF" w:rsidRPr="00AB0A61" w14:paraId="7A300303" w14:textId="77777777" w:rsidTr="000544FD">
        <w:tblPrEx>
          <w:tblCellMar>
            <w:left w:w="0" w:type="dxa"/>
            <w:right w:w="0" w:type="dxa"/>
          </w:tblCellMar>
        </w:tblPrEx>
        <w:trPr>
          <w:gridAfter w:val="1"/>
          <w:wAfter w:w="22" w:type="pct"/>
          <w:trHeight w:val="273"/>
        </w:trPr>
        <w:tc>
          <w:tcPr>
            <w:tcW w:w="1823" w:type="pct"/>
            <w:gridSpan w:val="2"/>
            <w:vAlign w:val="bottom"/>
          </w:tcPr>
          <w:p w14:paraId="0C56882F" w14:textId="77777777" w:rsidR="00D8730F" w:rsidRPr="00AB0A61" w:rsidRDefault="00D8730F" w:rsidP="00AB0A61">
            <w:pPr>
              <w:rPr>
                <w:rFonts w:ascii="Browallia New" w:hAnsi="Browallia New" w:cs="Browallia New"/>
                <w:b/>
                <w:bCs/>
                <w:sz w:val="18"/>
                <w:szCs w:val="18"/>
                <w:cs/>
              </w:rPr>
            </w:pPr>
            <w:r w:rsidRPr="00AB0A61">
              <w:rPr>
                <w:rFonts w:ascii="Browallia New" w:hAnsi="Browallia New" w:cs="Browallia New"/>
                <w:b/>
                <w:bCs/>
                <w:sz w:val="18"/>
                <w:szCs w:val="18"/>
              </w:rPr>
              <w:t xml:space="preserve">Book value as </w:t>
            </w:r>
            <w:proofErr w:type="gramStart"/>
            <w:r w:rsidRPr="00AB0A61">
              <w:rPr>
                <w:rFonts w:ascii="Browallia New" w:hAnsi="Browallia New" w:cs="Browallia New"/>
                <w:b/>
                <w:bCs/>
                <w:sz w:val="18"/>
                <w:szCs w:val="18"/>
              </w:rPr>
              <w:t>at</w:t>
            </w:r>
            <w:proofErr w:type="gramEnd"/>
            <w:r w:rsidRPr="00AB0A61">
              <w:rPr>
                <w:rFonts w:ascii="Browallia New" w:hAnsi="Browallia New" w:cs="Browallia New"/>
                <w:b/>
                <w:bCs/>
                <w:sz w:val="18"/>
                <w:szCs w:val="18"/>
              </w:rPr>
              <w:t xml:space="preserve"> December 31,</w:t>
            </w:r>
          </w:p>
        </w:tc>
        <w:tc>
          <w:tcPr>
            <w:tcW w:w="425" w:type="pct"/>
            <w:vAlign w:val="bottom"/>
          </w:tcPr>
          <w:p w14:paraId="6EB32FC3" w14:textId="77777777" w:rsidR="00D8730F" w:rsidRPr="00AB0A61" w:rsidRDefault="00D8730F" w:rsidP="00AB0A61">
            <w:pPr>
              <w:tabs>
                <w:tab w:val="decimal" w:pos="720"/>
              </w:tabs>
              <w:ind w:right="57"/>
              <w:jc w:val="right"/>
              <w:rPr>
                <w:rFonts w:ascii="Browallia New" w:hAnsi="Browallia New" w:cs="Browallia New"/>
                <w:sz w:val="18"/>
                <w:szCs w:val="18"/>
              </w:rPr>
            </w:pPr>
          </w:p>
        </w:tc>
        <w:tc>
          <w:tcPr>
            <w:tcW w:w="27" w:type="pct"/>
            <w:vAlign w:val="bottom"/>
          </w:tcPr>
          <w:p w14:paraId="6B3C50FC"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391" w:type="pct"/>
            <w:vAlign w:val="bottom"/>
          </w:tcPr>
          <w:p w14:paraId="03FBCB36"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7" w:type="pct"/>
            <w:vAlign w:val="bottom"/>
          </w:tcPr>
          <w:p w14:paraId="6DAF8D3D" w14:textId="77777777" w:rsidR="00D8730F" w:rsidRPr="00AB0A61" w:rsidRDefault="00D8730F" w:rsidP="00AB0A61">
            <w:pPr>
              <w:ind w:right="57" w:firstLine="173"/>
              <w:jc w:val="right"/>
              <w:rPr>
                <w:rFonts w:ascii="Browallia New" w:hAnsi="Browallia New" w:cs="Browallia New"/>
                <w:sz w:val="18"/>
                <w:szCs w:val="18"/>
              </w:rPr>
            </w:pPr>
          </w:p>
        </w:tc>
        <w:tc>
          <w:tcPr>
            <w:tcW w:w="10" w:type="pct"/>
            <w:vAlign w:val="bottom"/>
          </w:tcPr>
          <w:p w14:paraId="02CA46F7"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2" w:type="pct"/>
            <w:vAlign w:val="bottom"/>
          </w:tcPr>
          <w:p w14:paraId="25111121"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7" w:type="pct"/>
            <w:vAlign w:val="bottom"/>
          </w:tcPr>
          <w:p w14:paraId="1ACAD697" w14:textId="77777777" w:rsidR="00D8730F" w:rsidRPr="00AB0A61" w:rsidRDefault="00D8730F" w:rsidP="00AB0A61">
            <w:pPr>
              <w:ind w:right="57" w:firstLine="270"/>
              <w:jc w:val="right"/>
              <w:rPr>
                <w:rFonts w:ascii="Browallia New" w:hAnsi="Browallia New" w:cs="Browallia New"/>
                <w:sz w:val="18"/>
                <w:szCs w:val="18"/>
              </w:rPr>
            </w:pPr>
          </w:p>
        </w:tc>
        <w:tc>
          <w:tcPr>
            <w:tcW w:w="460" w:type="pct"/>
            <w:vAlign w:val="bottom"/>
          </w:tcPr>
          <w:p w14:paraId="729720CA"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7" w:type="pct"/>
            <w:vAlign w:val="bottom"/>
          </w:tcPr>
          <w:p w14:paraId="2AD1DF98" w14:textId="77777777" w:rsidR="00D8730F" w:rsidRPr="00AB0A61" w:rsidRDefault="00D8730F" w:rsidP="00AB0A61">
            <w:pPr>
              <w:ind w:right="57" w:firstLine="270"/>
              <w:jc w:val="right"/>
              <w:rPr>
                <w:rFonts w:ascii="Browallia New" w:hAnsi="Browallia New" w:cs="Browallia New"/>
                <w:sz w:val="18"/>
                <w:szCs w:val="18"/>
              </w:rPr>
            </w:pPr>
          </w:p>
        </w:tc>
        <w:tc>
          <w:tcPr>
            <w:tcW w:w="451" w:type="pct"/>
            <w:vAlign w:val="bottom"/>
          </w:tcPr>
          <w:p w14:paraId="507B8796"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7" w:type="pct"/>
            <w:vAlign w:val="bottom"/>
          </w:tcPr>
          <w:p w14:paraId="2E0D5644"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21" w:type="pct"/>
            <w:vAlign w:val="bottom"/>
          </w:tcPr>
          <w:p w14:paraId="50B34133"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21" w:type="pct"/>
            <w:vAlign w:val="bottom"/>
          </w:tcPr>
          <w:p w14:paraId="07D91AD8"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0" w:type="pct"/>
            <w:vAlign w:val="bottom"/>
          </w:tcPr>
          <w:p w14:paraId="2EE797BA"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7" w:type="pct"/>
            <w:vAlign w:val="bottom"/>
          </w:tcPr>
          <w:p w14:paraId="05B48A73" w14:textId="77777777" w:rsidR="00D8730F" w:rsidRPr="00AB0A61" w:rsidRDefault="00D8730F" w:rsidP="00AB0A61">
            <w:pPr>
              <w:tabs>
                <w:tab w:val="decimal" w:pos="905"/>
              </w:tabs>
              <w:ind w:right="57"/>
              <w:jc w:val="right"/>
              <w:rPr>
                <w:rFonts w:ascii="Browallia New" w:hAnsi="Browallia New" w:cs="Browallia New"/>
                <w:sz w:val="18"/>
                <w:szCs w:val="18"/>
              </w:rPr>
            </w:pPr>
          </w:p>
        </w:tc>
      </w:tr>
      <w:tr w:rsidR="001C12AF" w:rsidRPr="00AB0A61" w14:paraId="52CF8CB2" w14:textId="77777777" w:rsidTr="000544FD">
        <w:tblPrEx>
          <w:tblCellMar>
            <w:left w:w="0" w:type="dxa"/>
            <w:right w:w="0" w:type="dxa"/>
          </w:tblCellMar>
        </w:tblPrEx>
        <w:trPr>
          <w:gridAfter w:val="1"/>
          <w:wAfter w:w="22" w:type="pct"/>
          <w:trHeight w:val="273"/>
        </w:trPr>
        <w:tc>
          <w:tcPr>
            <w:tcW w:w="1823" w:type="pct"/>
            <w:gridSpan w:val="2"/>
            <w:vAlign w:val="bottom"/>
          </w:tcPr>
          <w:p w14:paraId="1EF094DC" w14:textId="77777777" w:rsidR="00D8730F" w:rsidRPr="00AB0A61" w:rsidRDefault="00D8730F" w:rsidP="000611CC">
            <w:pPr>
              <w:spacing w:before="100" w:beforeAutospacing="1" w:after="100" w:afterAutospacing="1"/>
              <w:ind w:left="827" w:right="63"/>
              <w:rPr>
                <w:rFonts w:ascii="Browallia New" w:hAnsi="Browallia New" w:cs="Browallia New"/>
                <w:sz w:val="18"/>
                <w:szCs w:val="18"/>
              </w:rPr>
            </w:pPr>
            <w:r w:rsidRPr="00AB0A61">
              <w:rPr>
                <w:rFonts w:ascii="Browallia New" w:hAnsi="Browallia New" w:cs="Browallia New"/>
                <w:sz w:val="18"/>
                <w:szCs w:val="18"/>
              </w:rPr>
              <w:t xml:space="preserve">December 31, </w:t>
            </w:r>
            <w:r w:rsidRPr="00AB0A61">
              <w:rPr>
                <w:rFonts w:ascii="Browallia New" w:hAnsi="Browallia New" w:cs="Browallia New"/>
                <w:sz w:val="18"/>
                <w:szCs w:val="18"/>
                <w:cs/>
              </w:rPr>
              <w:t>2</w:t>
            </w:r>
            <w:r w:rsidRPr="00AB0A61">
              <w:rPr>
                <w:rFonts w:ascii="Browallia New" w:hAnsi="Browallia New" w:cs="Browallia New"/>
                <w:sz w:val="18"/>
                <w:szCs w:val="18"/>
              </w:rPr>
              <w:t>020</w:t>
            </w:r>
          </w:p>
        </w:tc>
        <w:tc>
          <w:tcPr>
            <w:tcW w:w="425" w:type="pct"/>
            <w:tcBorders>
              <w:bottom w:val="double" w:sz="4" w:space="0" w:color="auto"/>
            </w:tcBorders>
            <w:vAlign w:val="bottom"/>
          </w:tcPr>
          <w:p w14:paraId="0E8B7EB0" w14:textId="12E149DF"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1887D359" w14:textId="77777777" w:rsidR="00D8730F" w:rsidRPr="00AB0A61" w:rsidRDefault="00D8730F" w:rsidP="00AB0A61">
            <w:pPr>
              <w:ind w:right="57"/>
              <w:jc w:val="right"/>
              <w:rPr>
                <w:rFonts w:ascii="Browallia New" w:hAnsi="Browallia New" w:cs="Browallia New"/>
                <w:sz w:val="18"/>
                <w:szCs w:val="18"/>
              </w:rPr>
            </w:pPr>
          </w:p>
        </w:tc>
        <w:tc>
          <w:tcPr>
            <w:tcW w:w="391" w:type="pct"/>
            <w:tcBorders>
              <w:bottom w:val="double" w:sz="4" w:space="0" w:color="auto"/>
            </w:tcBorders>
            <w:vAlign w:val="bottom"/>
          </w:tcPr>
          <w:p w14:paraId="2DC3B3A8" w14:textId="7E836B0D"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47D001F5" w14:textId="77777777" w:rsidR="00D8730F" w:rsidRPr="00AB0A61" w:rsidRDefault="00D8730F" w:rsidP="00AB0A61">
            <w:pPr>
              <w:ind w:right="57"/>
              <w:jc w:val="right"/>
              <w:rPr>
                <w:rFonts w:ascii="Browallia New" w:hAnsi="Browallia New" w:cs="Browallia New"/>
                <w:sz w:val="18"/>
                <w:szCs w:val="18"/>
              </w:rPr>
            </w:pPr>
          </w:p>
        </w:tc>
        <w:tc>
          <w:tcPr>
            <w:tcW w:w="10" w:type="pct"/>
            <w:vAlign w:val="bottom"/>
          </w:tcPr>
          <w:p w14:paraId="11E7EA40" w14:textId="77777777" w:rsidR="00D8730F" w:rsidRPr="00AB0A61" w:rsidRDefault="00D8730F" w:rsidP="00AB0A61">
            <w:pPr>
              <w:ind w:right="57"/>
              <w:jc w:val="right"/>
              <w:rPr>
                <w:rFonts w:ascii="Browallia New" w:hAnsi="Browallia New" w:cs="Browallia New"/>
                <w:sz w:val="18"/>
                <w:szCs w:val="18"/>
                <w:cs/>
              </w:rPr>
            </w:pPr>
          </w:p>
        </w:tc>
        <w:tc>
          <w:tcPr>
            <w:tcW w:w="412" w:type="pct"/>
            <w:tcBorders>
              <w:bottom w:val="double" w:sz="4" w:space="0" w:color="auto"/>
            </w:tcBorders>
            <w:vAlign w:val="bottom"/>
          </w:tcPr>
          <w:p w14:paraId="09124F5A" w14:textId="311928C7"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678</w:t>
            </w:r>
          </w:p>
        </w:tc>
        <w:tc>
          <w:tcPr>
            <w:tcW w:w="27" w:type="pct"/>
            <w:vAlign w:val="bottom"/>
          </w:tcPr>
          <w:p w14:paraId="1E7AE8B8" w14:textId="77777777" w:rsidR="00D8730F" w:rsidRPr="00AB0A61" w:rsidRDefault="00D8730F" w:rsidP="00AB0A61">
            <w:pPr>
              <w:ind w:right="57"/>
              <w:jc w:val="right"/>
              <w:rPr>
                <w:rFonts w:ascii="Browallia New" w:hAnsi="Browallia New" w:cs="Browallia New"/>
                <w:sz w:val="18"/>
                <w:szCs w:val="18"/>
              </w:rPr>
            </w:pPr>
          </w:p>
        </w:tc>
        <w:tc>
          <w:tcPr>
            <w:tcW w:w="460" w:type="pct"/>
            <w:tcBorders>
              <w:bottom w:val="double" w:sz="4" w:space="0" w:color="auto"/>
            </w:tcBorders>
            <w:vAlign w:val="bottom"/>
          </w:tcPr>
          <w:p w14:paraId="6C3E9715" w14:textId="765FBFF9"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6,05</w:t>
            </w:r>
            <w:r w:rsidR="009A5ED1" w:rsidRPr="00AB0A61">
              <w:rPr>
                <w:rFonts w:ascii="Browallia New" w:hAnsi="Browallia New" w:cs="Browallia New"/>
                <w:sz w:val="18"/>
                <w:szCs w:val="18"/>
              </w:rPr>
              <w:t>0</w:t>
            </w:r>
          </w:p>
        </w:tc>
        <w:tc>
          <w:tcPr>
            <w:tcW w:w="27" w:type="pct"/>
            <w:vAlign w:val="bottom"/>
          </w:tcPr>
          <w:p w14:paraId="38370255" w14:textId="77777777" w:rsidR="00D8730F" w:rsidRPr="00AB0A61" w:rsidRDefault="00D8730F" w:rsidP="00AB0A61">
            <w:pPr>
              <w:ind w:right="57"/>
              <w:jc w:val="right"/>
              <w:rPr>
                <w:rFonts w:ascii="Browallia New" w:hAnsi="Browallia New" w:cs="Browallia New"/>
                <w:sz w:val="18"/>
                <w:szCs w:val="18"/>
              </w:rPr>
            </w:pPr>
          </w:p>
        </w:tc>
        <w:tc>
          <w:tcPr>
            <w:tcW w:w="451" w:type="pct"/>
            <w:tcBorders>
              <w:bottom w:val="double" w:sz="4" w:space="0" w:color="auto"/>
            </w:tcBorders>
            <w:vAlign w:val="bottom"/>
          </w:tcPr>
          <w:p w14:paraId="31613A8A" w14:textId="5AD8E839"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16,09</w:t>
            </w:r>
            <w:r w:rsidR="009A5ED1" w:rsidRPr="00AB0A61">
              <w:rPr>
                <w:rFonts w:ascii="Browallia New" w:hAnsi="Browallia New" w:cs="Browallia New"/>
                <w:sz w:val="18"/>
                <w:szCs w:val="18"/>
              </w:rPr>
              <w:t>8</w:t>
            </w:r>
          </w:p>
        </w:tc>
        <w:tc>
          <w:tcPr>
            <w:tcW w:w="27" w:type="pct"/>
            <w:vAlign w:val="bottom"/>
          </w:tcPr>
          <w:p w14:paraId="7A0F9ACB" w14:textId="77777777" w:rsidR="00D8730F" w:rsidRPr="00AB0A61" w:rsidRDefault="00D8730F" w:rsidP="00AB0A61">
            <w:pPr>
              <w:ind w:right="57"/>
              <w:jc w:val="right"/>
              <w:rPr>
                <w:rFonts w:ascii="Browallia New" w:hAnsi="Browallia New" w:cs="Browallia New"/>
                <w:sz w:val="18"/>
                <w:szCs w:val="18"/>
              </w:rPr>
            </w:pPr>
          </w:p>
        </w:tc>
        <w:tc>
          <w:tcPr>
            <w:tcW w:w="421" w:type="pct"/>
            <w:tcBorders>
              <w:bottom w:val="double" w:sz="4" w:space="0" w:color="auto"/>
            </w:tcBorders>
            <w:vAlign w:val="bottom"/>
          </w:tcPr>
          <w:p w14:paraId="43B255B5" w14:textId="2BEFE16D"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192</w:t>
            </w:r>
          </w:p>
        </w:tc>
        <w:tc>
          <w:tcPr>
            <w:tcW w:w="21" w:type="pct"/>
            <w:vAlign w:val="bottom"/>
          </w:tcPr>
          <w:p w14:paraId="2B8ED340" w14:textId="77777777" w:rsidR="00D8730F" w:rsidRPr="00AB0A61" w:rsidRDefault="00D8730F" w:rsidP="00AB0A61">
            <w:pPr>
              <w:ind w:right="57"/>
              <w:jc w:val="right"/>
              <w:rPr>
                <w:rFonts w:ascii="Browallia New" w:hAnsi="Browallia New" w:cs="Browallia New"/>
                <w:sz w:val="18"/>
                <w:szCs w:val="18"/>
              </w:rPr>
            </w:pPr>
          </w:p>
        </w:tc>
        <w:tc>
          <w:tcPr>
            <w:tcW w:w="10" w:type="pct"/>
            <w:vAlign w:val="bottom"/>
          </w:tcPr>
          <w:p w14:paraId="214B1791" w14:textId="77777777" w:rsidR="00D8730F" w:rsidRPr="00AB0A61" w:rsidRDefault="00D8730F" w:rsidP="00AB0A61">
            <w:pPr>
              <w:ind w:right="57"/>
              <w:jc w:val="right"/>
              <w:rPr>
                <w:rFonts w:ascii="Browallia New" w:hAnsi="Browallia New" w:cs="Browallia New"/>
                <w:sz w:val="18"/>
                <w:szCs w:val="18"/>
              </w:rPr>
            </w:pPr>
          </w:p>
        </w:tc>
        <w:tc>
          <w:tcPr>
            <w:tcW w:w="417" w:type="pct"/>
            <w:tcBorders>
              <w:bottom w:val="double" w:sz="4" w:space="0" w:color="auto"/>
            </w:tcBorders>
            <w:vAlign w:val="bottom"/>
          </w:tcPr>
          <w:p w14:paraId="58D3DCEE" w14:textId="04E0689E" w:rsidR="00D8730F" w:rsidRPr="00AB0A61" w:rsidRDefault="00D8730F" w:rsidP="00AB0A61">
            <w:pPr>
              <w:ind w:right="57"/>
              <w:jc w:val="right"/>
              <w:rPr>
                <w:rFonts w:ascii="Browallia New" w:hAnsi="Browallia New" w:cs="Browallia New"/>
                <w:sz w:val="18"/>
                <w:szCs w:val="18"/>
              </w:rPr>
            </w:pPr>
            <w:r w:rsidRPr="00AB0A61">
              <w:rPr>
                <w:rFonts w:ascii="Browallia New" w:hAnsi="Browallia New" w:cs="Browallia New"/>
                <w:sz w:val="18"/>
                <w:szCs w:val="18"/>
              </w:rPr>
              <w:t>23,018</w:t>
            </w:r>
          </w:p>
        </w:tc>
      </w:tr>
      <w:tr w:rsidR="001C12AF" w:rsidRPr="00AB0A61" w14:paraId="46041CEC" w14:textId="77777777" w:rsidTr="000544FD">
        <w:tblPrEx>
          <w:tblCellMar>
            <w:left w:w="0" w:type="dxa"/>
            <w:right w:w="0" w:type="dxa"/>
          </w:tblCellMar>
        </w:tblPrEx>
        <w:trPr>
          <w:gridAfter w:val="1"/>
          <w:wAfter w:w="22" w:type="pct"/>
          <w:trHeight w:val="273"/>
        </w:trPr>
        <w:tc>
          <w:tcPr>
            <w:tcW w:w="1823" w:type="pct"/>
            <w:gridSpan w:val="2"/>
            <w:vAlign w:val="bottom"/>
          </w:tcPr>
          <w:p w14:paraId="7F557AA0" w14:textId="77777777" w:rsidR="00D8730F" w:rsidRPr="00AB0A61" w:rsidRDefault="00D8730F" w:rsidP="000611CC">
            <w:pPr>
              <w:spacing w:before="100" w:beforeAutospacing="1" w:after="100" w:afterAutospacing="1"/>
              <w:ind w:left="827" w:right="63"/>
              <w:rPr>
                <w:rFonts w:ascii="Browallia New" w:hAnsi="Browallia New" w:cs="Browallia New"/>
                <w:sz w:val="18"/>
                <w:szCs w:val="18"/>
                <w:cs/>
              </w:rPr>
            </w:pPr>
            <w:r w:rsidRPr="00AB0A61">
              <w:rPr>
                <w:rFonts w:ascii="Browallia New" w:hAnsi="Browallia New" w:cs="Browallia New"/>
                <w:sz w:val="18"/>
                <w:szCs w:val="18"/>
              </w:rPr>
              <w:t>January 1, 2020</w:t>
            </w:r>
          </w:p>
        </w:tc>
        <w:tc>
          <w:tcPr>
            <w:tcW w:w="425" w:type="pct"/>
            <w:tcBorders>
              <w:top w:val="single" w:sz="4" w:space="0" w:color="auto"/>
              <w:bottom w:val="double" w:sz="4" w:space="0" w:color="auto"/>
            </w:tcBorders>
            <w:vAlign w:val="bottom"/>
          </w:tcPr>
          <w:p w14:paraId="0D4E56E5" w14:textId="096839F0" w:rsidR="00D8730F" w:rsidRPr="00AB0A61" w:rsidRDefault="00D8730F" w:rsidP="00AB0A61">
            <w:pPr>
              <w:tabs>
                <w:tab w:val="decimal" w:pos="720"/>
              </w:tabs>
              <w:ind w:right="57"/>
              <w:jc w:val="right"/>
              <w:rPr>
                <w:rFonts w:ascii="Browallia New" w:hAnsi="Browallia New" w:cs="Browallia New"/>
                <w:sz w:val="18"/>
                <w:szCs w:val="18"/>
              </w:rPr>
            </w:pPr>
            <w:r w:rsidRPr="00AB0A61">
              <w:rPr>
                <w:rFonts w:ascii="Browallia New" w:hAnsi="Browallia New" w:cs="Browallia New"/>
                <w:sz w:val="18"/>
                <w:szCs w:val="18"/>
              </w:rPr>
              <w:t>284</w:t>
            </w:r>
          </w:p>
        </w:tc>
        <w:tc>
          <w:tcPr>
            <w:tcW w:w="27" w:type="pct"/>
            <w:vAlign w:val="bottom"/>
          </w:tcPr>
          <w:p w14:paraId="116851F5"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391" w:type="pct"/>
            <w:tcBorders>
              <w:top w:val="single" w:sz="4" w:space="0" w:color="auto"/>
              <w:bottom w:val="double" w:sz="4" w:space="0" w:color="auto"/>
            </w:tcBorders>
            <w:vAlign w:val="bottom"/>
          </w:tcPr>
          <w:p w14:paraId="6A1CD169" w14:textId="37EE487C"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555</w:t>
            </w:r>
          </w:p>
        </w:tc>
        <w:tc>
          <w:tcPr>
            <w:tcW w:w="27" w:type="pct"/>
            <w:vAlign w:val="bottom"/>
          </w:tcPr>
          <w:p w14:paraId="6E9A85D4" w14:textId="77777777" w:rsidR="00D8730F" w:rsidRPr="00AB0A61" w:rsidRDefault="00D8730F" w:rsidP="00AB0A61">
            <w:pPr>
              <w:ind w:right="57" w:firstLine="173"/>
              <w:jc w:val="right"/>
              <w:rPr>
                <w:rFonts w:ascii="Browallia New" w:hAnsi="Browallia New" w:cs="Browallia New"/>
                <w:sz w:val="18"/>
                <w:szCs w:val="18"/>
              </w:rPr>
            </w:pPr>
          </w:p>
        </w:tc>
        <w:tc>
          <w:tcPr>
            <w:tcW w:w="10" w:type="pct"/>
            <w:vAlign w:val="bottom"/>
          </w:tcPr>
          <w:p w14:paraId="390D0A4E"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2" w:type="pct"/>
            <w:tcBorders>
              <w:top w:val="single" w:sz="4" w:space="0" w:color="auto"/>
              <w:bottom w:val="double" w:sz="4" w:space="0" w:color="auto"/>
            </w:tcBorders>
            <w:vAlign w:val="bottom"/>
          </w:tcPr>
          <w:p w14:paraId="44512894" w14:textId="26C32CE8"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732</w:t>
            </w:r>
          </w:p>
        </w:tc>
        <w:tc>
          <w:tcPr>
            <w:tcW w:w="27" w:type="pct"/>
            <w:vAlign w:val="bottom"/>
          </w:tcPr>
          <w:p w14:paraId="788E9239" w14:textId="77777777" w:rsidR="00D8730F" w:rsidRPr="00AB0A61" w:rsidRDefault="00D8730F" w:rsidP="00AB0A61">
            <w:pPr>
              <w:ind w:right="57" w:firstLine="270"/>
              <w:jc w:val="right"/>
              <w:rPr>
                <w:rFonts w:ascii="Browallia New" w:hAnsi="Browallia New" w:cs="Browallia New"/>
                <w:sz w:val="18"/>
                <w:szCs w:val="18"/>
              </w:rPr>
            </w:pPr>
          </w:p>
        </w:tc>
        <w:tc>
          <w:tcPr>
            <w:tcW w:w="460" w:type="pct"/>
            <w:tcBorders>
              <w:top w:val="single" w:sz="4" w:space="0" w:color="auto"/>
              <w:bottom w:val="double" w:sz="4" w:space="0" w:color="auto"/>
            </w:tcBorders>
            <w:vAlign w:val="bottom"/>
          </w:tcPr>
          <w:p w14:paraId="108C9A75" w14:textId="34B549AE"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7,847</w:t>
            </w:r>
          </w:p>
        </w:tc>
        <w:tc>
          <w:tcPr>
            <w:tcW w:w="27" w:type="pct"/>
            <w:vAlign w:val="bottom"/>
          </w:tcPr>
          <w:p w14:paraId="7D0E36D1" w14:textId="77777777" w:rsidR="00D8730F" w:rsidRPr="00AB0A61" w:rsidRDefault="00D8730F" w:rsidP="00AB0A61">
            <w:pPr>
              <w:ind w:right="57" w:firstLine="270"/>
              <w:jc w:val="right"/>
              <w:rPr>
                <w:rFonts w:ascii="Browallia New" w:hAnsi="Browallia New" w:cs="Browallia New"/>
                <w:sz w:val="18"/>
                <w:szCs w:val="18"/>
              </w:rPr>
            </w:pPr>
          </w:p>
        </w:tc>
        <w:tc>
          <w:tcPr>
            <w:tcW w:w="451" w:type="pct"/>
            <w:tcBorders>
              <w:top w:val="single" w:sz="4" w:space="0" w:color="auto"/>
              <w:bottom w:val="double" w:sz="4" w:space="0" w:color="auto"/>
            </w:tcBorders>
            <w:vAlign w:val="bottom"/>
          </w:tcPr>
          <w:p w14:paraId="2559F899" w14:textId="0018395D"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13,450</w:t>
            </w:r>
          </w:p>
        </w:tc>
        <w:tc>
          <w:tcPr>
            <w:tcW w:w="27" w:type="pct"/>
            <w:vAlign w:val="bottom"/>
          </w:tcPr>
          <w:p w14:paraId="07A2C50D"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21" w:type="pct"/>
            <w:tcBorders>
              <w:top w:val="single" w:sz="4" w:space="0" w:color="auto"/>
              <w:bottom w:val="double" w:sz="4" w:space="0" w:color="auto"/>
            </w:tcBorders>
            <w:vAlign w:val="bottom"/>
          </w:tcPr>
          <w:p w14:paraId="0A6E316F" w14:textId="109D7B9B"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287</w:t>
            </w:r>
          </w:p>
        </w:tc>
        <w:tc>
          <w:tcPr>
            <w:tcW w:w="21" w:type="pct"/>
            <w:vAlign w:val="bottom"/>
          </w:tcPr>
          <w:p w14:paraId="406B1B28"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0" w:type="pct"/>
            <w:vAlign w:val="bottom"/>
          </w:tcPr>
          <w:p w14:paraId="67FDB155"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7" w:type="pct"/>
            <w:tcBorders>
              <w:top w:val="single" w:sz="4" w:space="0" w:color="auto"/>
              <w:bottom w:val="double" w:sz="4" w:space="0" w:color="auto"/>
            </w:tcBorders>
            <w:vAlign w:val="bottom"/>
          </w:tcPr>
          <w:p w14:paraId="0A8907FD" w14:textId="69EC80F1"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23,155</w:t>
            </w:r>
          </w:p>
        </w:tc>
      </w:tr>
      <w:tr w:rsidR="001C12AF" w:rsidRPr="00AB0A61" w14:paraId="35EA6EC6" w14:textId="77777777" w:rsidTr="000544FD">
        <w:tblPrEx>
          <w:tblCellMar>
            <w:left w:w="0" w:type="dxa"/>
            <w:right w:w="0" w:type="dxa"/>
          </w:tblCellMar>
        </w:tblPrEx>
        <w:trPr>
          <w:gridAfter w:val="1"/>
          <w:wAfter w:w="22" w:type="pct"/>
          <w:trHeight w:val="273"/>
        </w:trPr>
        <w:tc>
          <w:tcPr>
            <w:tcW w:w="1823" w:type="pct"/>
            <w:gridSpan w:val="2"/>
            <w:vAlign w:val="bottom"/>
          </w:tcPr>
          <w:p w14:paraId="26D6636D" w14:textId="77777777" w:rsidR="00D8730F" w:rsidRPr="00AB0A61" w:rsidRDefault="00D8730F" w:rsidP="000611CC">
            <w:pPr>
              <w:spacing w:before="100" w:beforeAutospacing="1" w:after="100" w:afterAutospacing="1"/>
              <w:ind w:left="827" w:right="63"/>
              <w:rPr>
                <w:rFonts w:ascii="Browallia New" w:hAnsi="Browallia New" w:cs="Browallia New"/>
                <w:sz w:val="18"/>
                <w:szCs w:val="18"/>
                <w:cs/>
              </w:rPr>
            </w:pPr>
            <w:r w:rsidRPr="00AB0A61">
              <w:rPr>
                <w:rFonts w:ascii="Browallia New" w:hAnsi="Browallia New" w:cs="Browallia New"/>
                <w:sz w:val="18"/>
                <w:szCs w:val="18"/>
              </w:rPr>
              <w:t xml:space="preserve">December 31, </w:t>
            </w:r>
            <w:r w:rsidRPr="00AB0A61">
              <w:rPr>
                <w:rFonts w:ascii="Browallia New" w:hAnsi="Browallia New" w:cs="Browallia New"/>
                <w:sz w:val="18"/>
                <w:szCs w:val="18"/>
                <w:cs/>
              </w:rPr>
              <w:t>2</w:t>
            </w:r>
            <w:r w:rsidRPr="00AB0A61">
              <w:rPr>
                <w:rFonts w:ascii="Browallia New" w:hAnsi="Browallia New" w:cs="Browallia New"/>
                <w:sz w:val="18"/>
                <w:szCs w:val="18"/>
              </w:rPr>
              <w:t>019</w:t>
            </w:r>
          </w:p>
        </w:tc>
        <w:tc>
          <w:tcPr>
            <w:tcW w:w="425" w:type="pct"/>
            <w:tcBorders>
              <w:top w:val="double" w:sz="4" w:space="0" w:color="auto"/>
              <w:bottom w:val="double" w:sz="4" w:space="0" w:color="auto"/>
            </w:tcBorders>
            <w:vAlign w:val="bottom"/>
          </w:tcPr>
          <w:p w14:paraId="09B11056" w14:textId="77777777" w:rsidR="00D8730F" w:rsidRPr="00AB0A61" w:rsidRDefault="00D8730F" w:rsidP="00AB0A61">
            <w:pPr>
              <w:tabs>
                <w:tab w:val="decimal" w:pos="720"/>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68CC6E82"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391" w:type="pct"/>
            <w:tcBorders>
              <w:top w:val="single" w:sz="4" w:space="0" w:color="auto"/>
              <w:bottom w:val="double" w:sz="4" w:space="0" w:color="auto"/>
            </w:tcBorders>
            <w:vAlign w:val="bottom"/>
          </w:tcPr>
          <w:p w14:paraId="05B86512" w14:textId="03E7B29D"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0E0A0FFA" w14:textId="77777777" w:rsidR="00D8730F" w:rsidRPr="00AB0A61" w:rsidRDefault="00D8730F" w:rsidP="00AB0A61">
            <w:pPr>
              <w:ind w:right="57" w:firstLine="173"/>
              <w:jc w:val="right"/>
              <w:rPr>
                <w:rFonts w:ascii="Browallia New" w:hAnsi="Browallia New" w:cs="Browallia New"/>
                <w:sz w:val="18"/>
                <w:szCs w:val="18"/>
              </w:rPr>
            </w:pPr>
          </w:p>
        </w:tc>
        <w:tc>
          <w:tcPr>
            <w:tcW w:w="10" w:type="pct"/>
            <w:vAlign w:val="bottom"/>
          </w:tcPr>
          <w:p w14:paraId="33139248"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2" w:type="pct"/>
            <w:tcBorders>
              <w:top w:val="single" w:sz="4" w:space="0" w:color="auto"/>
              <w:bottom w:val="double" w:sz="4" w:space="0" w:color="auto"/>
            </w:tcBorders>
            <w:vAlign w:val="bottom"/>
          </w:tcPr>
          <w:p w14:paraId="10DFB14C" w14:textId="77777777"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70A15B9E" w14:textId="77777777" w:rsidR="00D8730F" w:rsidRPr="00AB0A61" w:rsidRDefault="00D8730F" w:rsidP="00AB0A61">
            <w:pPr>
              <w:ind w:right="57" w:firstLine="270"/>
              <w:jc w:val="right"/>
              <w:rPr>
                <w:rFonts w:ascii="Browallia New" w:hAnsi="Browallia New" w:cs="Browallia New"/>
                <w:sz w:val="18"/>
                <w:szCs w:val="18"/>
              </w:rPr>
            </w:pPr>
          </w:p>
        </w:tc>
        <w:tc>
          <w:tcPr>
            <w:tcW w:w="460" w:type="pct"/>
            <w:tcBorders>
              <w:top w:val="single" w:sz="4" w:space="0" w:color="auto"/>
              <w:bottom w:val="double" w:sz="4" w:space="0" w:color="auto"/>
            </w:tcBorders>
            <w:vAlign w:val="bottom"/>
          </w:tcPr>
          <w:p w14:paraId="7944A046" w14:textId="77777777"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58C5A293" w14:textId="77777777" w:rsidR="00D8730F" w:rsidRPr="00AB0A61" w:rsidRDefault="00D8730F" w:rsidP="00AB0A61">
            <w:pPr>
              <w:ind w:right="57" w:firstLine="270"/>
              <w:jc w:val="right"/>
              <w:rPr>
                <w:rFonts w:ascii="Browallia New" w:hAnsi="Browallia New" w:cs="Browallia New"/>
                <w:sz w:val="18"/>
                <w:szCs w:val="18"/>
              </w:rPr>
            </w:pPr>
          </w:p>
        </w:tc>
        <w:tc>
          <w:tcPr>
            <w:tcW w:w="451" w:type="pct"/>
            <w:tcBorders>
              <w:top w:val="single" w:sz="4" w:space="0" w:color="auto"/>
              <w:bottom w:val="double" w:sz="4" w:space="0" w:color="auto"/>
            </w:tcBorders>
            <w:vAlign w:val="bottom"/>
          </w:tcPr>
          <w:p w14:paraId="30FAD910" w14:textId="77777777"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7" w:type="pct"/>
            <w:vAlign w:val="bottom"/>
          </w:tcPr>
          <w:p w14:paraId="226617BA"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21" w:type="pct"/>
            <w:tcBorders>
              <w:top w:val="single" w:sz="4" w:space="0" w:color="auto"/>
              <w:bottom w:val="double" w:sz="4" w:space="0" w:color="auto"/>
            </w:tcBorders>
            <w:vAlign w:val="bottom"/>
          </w:tcPr>
          <w:p w14:paraId="41A8F70A" w14:textId="77777777"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21" w:type="pct"/>
            <w:vAlign w:val="bottom"/>
          </w:tcPr>
          <w:p w14:paraId="0A1A0484"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10" w:type="pct"/>
            <w:vAlign w:val="bottom"/>
          </w:tcPr>
          <w:p w14:paraId="232BF32D" w14:textId="77777777" w:rsidR="00D8730F" w:rsidRPr="00AB0A61" w:rsidRDefault="00D8730F" w:rsidP="00AB0A61">
            <w:pPr>
              <w:tabs>
                <w:tab w:val="decimal" w:pos="905"/>
              </w:tabs>
              <w:ind w:right="57"/>
              <w:jc w:val="right"/>
              <w:rPr>
                <w:rFonts w:ascii="Browallia New" w:hAnsi="Browallia New" w:cs="Browallia New"/>
                <w:sz w:val="18"/>
                <w:szCs w:val="18"/>
              </w:rPr>
            </w:pPr>
          </w:p>
        </w:tc>
        <w:tc>
          <w:tcPr>
            <w:tcW w:w="417" w:type="pct"/>
            <w:tcBorders>
              <w:top w:val="single" w:sz="4" w:space="0" w:color="auto"/>
              <w:bottom w:val="double" w:sz="4" w:space="0" w:color="auto"/>
            </w:tcBorders>
            <w:vAlign w:val="bottom"/>
          </w:tcPr>
          <w:p w14:paraId="681CDA2A" w14:textId="77777777" w:rsidR="00D8730F" w:rsidRPr="00AB0A61" w:rsidRDefault="00D8730F"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w:t>
            </w:r>
          </w:p>
        </w:tc>
      </w:tr>
    </w:tbl>
    <w:p w14:paraId="25F82BA6" w14:textId="77777777" w:rsidR="00CC6D5C" w:rsidRPr="00AB0A61" w:rsidRDefault="00CC6D5C" w:rsidP="00AB0A61">
      <w:pPr>
        <w:pStyle w:val="ListParagraph"/>
        <w:spacing w:line="400" w:lineRule="exact"/>
        <w:ind w:left="502" w:right="43"/>
        <w:jc w:val="right"/>
        <w:rPr>
          <w:rFonts w:ascii="Browallia New" w:hAnsi="Browallia New" w:cs="Browallia New"/>
          <w:b/>
          <w:bCs/>
          <w:sz w:val="24"/>
          <w:szCs w:val="24"/>
        </w:rPr>
      </w:pPr>
    </w:p>
    <w:p w14:paraId="3CAF570C" w14:textId="29386BB3" w:rsidR="00CC6D5C" w:rsidRPr="00AB0A61" w:rsidRDefault="00CC6D5C" w:rsidP="00AB0A61">
      <w:pPr>
        <w:pStyle w:val="ListParagraph"/>
        <w:spacing w:line="400" w:lineRule="exact"/>
        <w:ind w:left="502" w:right="1036"/>
        <w:jc w:val="center"/>
        <w:rPr>
          <w:rFonts w:ascii="Browallia New" w:hAnsi="Browallia New" w:cs="Browallia New"/>
          <w:b/>
          <w:bCs/>
          <w:sz w:val="24"/>
          <w:szCs w:val="24"/>
        </w:rPr>
      </w:pPr>
    </w:p>
    <w:p w14:paraId="4FF90918" w14:textId="77777777" w:rsidR="00CC6D5C" w:rsidRPr="00AB0A61" w:rsidRDefault="00CC6D5C" w:rsidP="00AB0A61">
      <w:pPr>
        <w:pStyle w:val="ListParagraph"/>
        <w:tabs>
          <w:tab w:val="left" w:pos="567"/>
        </w:tabs>
        <w:spacing w:before="480"/>
        <w:ind w:left="0" w:right="2"/>
        <w:jc w:val="both"/>
        <w:rPr>
          <w:rFonts w:ascii="Browallia New" w:hAnsi="Browallia New" w:cs="Browallia New"/>
          <w:b/>
          <w:bCs/>
        </w:rPr>
        <w:sectPr w:rsidR="00CC6D5C" w:rsidRPr="00AB0A61" w:rsidSect="003245C6">
          <w:pgSz w:w="11909" w:h="16834" w:code="9"/>
          <w:pgMar w:top="1440" w:right="569" w:bottom="720" w:left="1440" w:header="864" w:footer="432" w:gutter="0"/>
          <w:cols w:space="720"/>
          <w:docGrid w:linePitch="272"/>
        </w:sectPr>
      </w:pPr>
    </w:p>
    <w:p w14:paraId="2B8E04B7" w14:textId="4407A881" w:rsidR="00D108F0" w:rsidRPr="00AB0A61" w:rsidRDefault="00D108F0" w:rsidP="00AB0A61">
      <w:pPr>
        <w:pStyle w:val="ListParagraph"/>
        <w:numPr>
          <w:ilvl w:val="0"/>
          <w:numId w:val="15"/>
        </w:numPr>
        <w:tabs>
          <w:tab w:val="left" w:pos="567"/>
        </w:tabs>
        <w:spacing w:before="480"/>
        <w:ind w:left="0" w:right="2" w:firstLine="0"/>
        <w:jc w:val="both"/>
        <w:rPr>
          <w:rFonts w:ascii="Browallia New" w:hAnsi="Browallia New" w:cs="Browallia New"/>
          <w:b/>
          <w:bCs/>
          <w:sz w:val="28"/>
          <w:szCs w:val="28"/>
        </w:rPr>
      </w:pPr>
      <w:r w:rsidRPr="00AB0A61">
        <w:rPr>
          <w:rFonts w:ascii="Browallia New" w:hAnsi="Browallia New" w:cs="Browallia New"/>
          <w:b/>
          <w:bCs/>
          <w:sz w:val="28"/>
          <w:szCs w:val="28"/>
        </w:rPr>
        <w:lastRenderedPageBreak/>
        <w:t>INTANGIBLE</w:t>
      </w:r>
      <w:r w:rsidR="009B5CF2" w:rsidRPr="00AB0A61">
        <w:rPr>
          <w:rFonts w:ascii="Browallia New" w:hAnsi="Browallia New" w:cs="Browallia New"/>
          <w:b/>
          <w:bCs/>
          <w:sz w:val="28"/>
          <w:szCs w:val="28"/>
        </w:rPr>
        <w:t xml:space="preserve"> ASSET</w:t>
      </w:r>
    </w:p>
    <w:p w14:paraId="02579A41" w14:textId="4BC9EF1A" w:rsidR="00D108F0" w:rsidRPr="00AB0A61" w:rsidRDefault="00D108F0" w:rsidP="00AB0A61">
      <w:pPr>
        <w:tabs>
          <w:tab w:val="left" w:pos="540"/>
        </w:tabs>
        <w:ind w:left="547"/>
        <w:rPr>
          <w:rFonts w:ascii="Browallia New" w:hAnsi="Browallia New" w:cs="Browallia New"/>
          <w:sz w:val="28"/>
          <w:szCs w:val="28"/>
        </w:rPr>
      </w:pPr>
      <w:r w:rsidRPr="00AB0A61">
        <w:rPr>
          <w:rFonts w:ascii="Browallia New" w:hAnsi="Browallia New" w:cs="Browallia New"/>
          <w:sz w:val="28"/>
          <w:szCs w:val="28"/>
        </w:rPr>
        <w:t>Movement of intangible</w:t>
      </w:r>
      <w:r w:rsidR="009B5CF2" w:rsidRPr="00AB0A61">
        <w:rPr>
          <w:rFonts w:ascii="Browallia New" w:hAnsi="Browallia New" w:cs="Browallia New"/>
          <w:sz w:val="28"/>
          <w:szCs w:val="28"/>
        </w:rPr>
        <w:t xml:space="preserve"> asset for the </w:t>
      </w:r>
      <w:r w:rsidR="00590363" w:rsidRPr="00AB0A61">
        <w:rPr>
          <w:rFonts w:ascii="Browallia New" w:hAnsi="Browallia New" w:cs="Browallia New"/>
          <w:sz w:val="28"/>
          <w:szCs w:val="28"/>
        </w:rPr>
        <w:t>year</w:t>
      </w:r>
      <w:r w:rsidR="001C12AF">
        <w:rPr>
          <w:rFonts w:ascii="Browallia New" w:hAnsi="Browallia New" w:cs="Browallia New"/>
          <w:sz w:val="28"/>
          <w:szCs w:val="28"/>
        </w:rPr>
        <w:t>s</w:t>
      </w:r>
      <w:r w:rsidR="00590363" w:rsidRPr="00AB0A61">
        <w:rPr>
          <w:rFonts w:ascii="Browallia New" w:hAnsi="Browallia New" w:cs="Browallia New"/>
          <w:sz w:val="28"/>
          <w:szCs w:val="28"/>
        </w:rPr>
        <w:t xml:space="preserve"> </w:t>
      </w:r>
      <w:r w:rsidR="009B5CF2" w:rsidRPr="00AB0A61">
        <w:rPr>
          <w:rFonts w:ascii="Browallia New" w:hAnsi="Browallia New" w:cs="Browallia New"/>
          <w:sz w:val="28"/>
          <w:szCs w:val="28"/>
        </w:rPr>
        <w:t>ended</w:t>
      </w:r>
      <w:r w:rsidR="00C62E12" w:rsidRPr="00AB0A61">
        <w:rPr>
          <w:rFonts w:ascii="Browallia New" w:hAnsi="Browallia New" w:cs="Browallia New"/>
          <w:sz w:val="28"/>
          <w:szCs w:val="28"/>
          <w:cs/>
        </w:rPr>
        <w:t xml:space="preserve"> </w:t>
      </w:r>
      <w:r w:rsidR="007B40C4" w:rsidRPr="00AB0A61">
        <w:rPr>
          <w:rFonts w:ascii="Browallia New" w:hAnsi="Browallia New" w:cs="Browallia New"/>
          <w:sz w:val="28"/>
          <w:szCs w:val="28"/>
        </w:rPr>
        <w:t>December 31</w:t>
      </w:r>
      <w:r w:rsidRPr="00AB0A61">
        <w:rPr>
          <w:rFonts w:ascii="Browallia New" w:hAnsi="Browallia New" w:cs="Browallia New"/>
          <w:sz w:val="28"/>
          <w:szCs w:val="28"/>
        </w:rPr>
        <w:t>, 20</w:t>
      </w:r>
      <w:r w:rsidR="001C12AF">
        <w:rPr>
          <w:rFonts w:ascii="Browallia New" w:hAnsi="Browallia New" w:cs="Browallia New"/>
          <w:sz w:val="28"/>
          <w:szCs w:val="28"/>
        </w:rPr>
        <w:t>20</w:t>
      </w:r>
      <w:r w:rsidRPr="00AB0A61">
        <w:rPr>
          <w:rFonts w:ascii="Browallia New" w:hAnsi="Browallia New" w:cs="Browallia New"/>
          <w:sz w:val="28"/>
          <w:szCs w:val="28"/>
          <w:cs/>
        </w:rPr>
        <w:t xml:space="preserve"> </w:t>
      </w:r>
      <w:r w:rsidR="00E07790" w:rsidRPr="00AB0A61">
        <w:rPr>
          <w:rFonts w:ascii="Browallia New" w:hAnsi="Browallia New" w:cs="Browallia New"/>
          <w:sz w:val="28"/>
          <w:szCs w:val="28"/>
        </w:rPr>
        <w:t>is as follows</w:t>
      </w:r>
      <w:r w:rsidRPr="00AB0A61">
        <w:rPr>
          <w:rFonts w:ascii="Browallia New" w:hAnsi="Browallia New" w:cs="Browallia New"/>
          <w:sz w:val="28"/>
          <w:szCs w:val="28"/>
          <w:cs/>
        </w:rPr>
        <w:t>:</w:t>
      </w:r>
    </w:p>
    <w:p w14:paraId="631B2444" w14:textId="07A950F0" w:rsidR="008A1A43" w:rsidRPr="00AB0A61" w:rsidRDefault="001F478E" w:rsidP="000544FD">
      <w:pPr>
        <w:pStyle w:val="ListParagraph"/>
        <w:spacing w:line="400" w:lineRule="exact"/>
        <w:ind w:right="-306"/>
        <w:jc w:val="right"/>
        <w:rPr>
          <w:rFonts w:ascii="Browallia New" w:hAnsi="Browallia New" w:cs="Browallia New"/>
          <w:b/>
          <w:bCs/>
          <w:szCs w:val="20"/>
        </w:rPr>
      </w:pPr>
      <w:proofErr w:type="gramStart"/>
      <w:r w:rsidRPr="00AB0A61">
        <w:rPr>
          <w:rFonts w:ascii="Browallia New" w:hAnsi="Browallia New" w:cs="Browallia New"/>
          <w:b/>
          <w:bCs/>
          <w:szCs w:val="20"/>
        </w:rPr>
        <w:t xml:space="preserve">Unit </w:t>
      </w:r>
      <w:r w:rsidRPr="00AB0A61">
        <w:rPr>
          <w:rFonts w:ascii="Browallia New" w:hAnsi="Browallia New" w:cs="Browallia New"/>
          <w:b/>
          <w:bCs/>
          <w:szCs w:val="20"/>
          <w:cs/>
        </w:rPr>
        <w:t>:</w:t>
      </w:r>
      <w:proofErr w:type="gramEnd"/>
      <w:r w:rsidRPr="00AB0A61">
        <w:rPr>
          <w:rFonts w:ascii="Browallia New" w:hAnsi="Browallia New" w:cs="Browallia New"/>
          <w:b/>
          <w:bCs/>
          <w:szCs w:val="20"/>
          <w:cs/>
        </w:rPr>
        <w:t xml:space="preserve"> </w:t>
      </w:r>
      <w:r w:rsidR="005C1F2F" w:rsidRPr="00AB0A61">
        <w:rPr>
          <w:rFonts w:ascii="Browallia New" w:hAnsi="Browallia New" w:cs="Browallia New"/>
          <w:b/>
          <w:bCs/>
          <w:szCs w:val="20"/>
        </w:rPr>
        <w:t>Thous</w:t>
      </w:r>
      <w:r w:rsidRPr="00AB0A61">
        <w:rPr>
          <w:rFonts w:ascii="Browallia New" w:hAnsi="Browallia New" w:cs="Browallia New"/>
          <w:b/>
          <w:bCs/>
          <w:szCs w:val="20"/>
        </w:rPr>
        <w:t>and Baht</w:t>
      </w:r>
    </w:p>
    <w:tbl>
      <w:tblPr>
        <w:tblW w:w="10397" w:type="dxa"/>
        <w:tblInd w:w="-720" w:type="dxa"/>
        <w:tblLayout w:type="fixed"/>
        <w:tblCellMar>
          <w:left w:w="0" w:type="dxa"/>
          <w:right w:w="0" w:type="dxa"/>
        </w:tblCellMar>
        <w:tblLook w:val="0000" w:firstRow="0" w:lastRow="0" w:firstColumn="0" w:lastColumn="0" w:noHBand="0" w:noVBand="0"/>
      </w:tblPr>
      <w:tblGrid>
        <w:gridCol w:w="3522"/>
        <w:gridCol w:w="41"/>
        <w:gridCol w:w="1013"/>
        <w:gridCol w:w="69"/>
        <w:gridCol w:w="895"/>
        <w:gridCol w:w="88"/>
        <w:gridCol w:w="842"/>
        <w:gridCol w:w="140"/>
        <w:gridCol w:w="845"/>
        <w:gridCol w:w="126"/>
        <w:gridCol w:w="784"/>
        <w:gridCol w:w="106"/>
        <w:gridCol w:w="835"/>
        <w:gridCol w:w="113"/>
        <w:gridCol w:w="978"/>
      </w:tblGrid>
      <w:tr w:rsidR="00AB0A61" w:rsidRPr="00AB0A61" w14:paraId="5B0ECA1E" w14:textId="0327CF40" w:rsidTr="000544FD">
        <w:trPr>
          <w:trHeight w:val="245"/>
        </w:trPr>
        <w:tc>
          <w:tcPr>
            <w:tcW w:w="3563" w:type="dxa"/>
            <w:gridSpan w:val="2"/>
            <w:vAlign w:val="center"/>
          </w:tcPr>
          <w:p w14:paraId="5128F9A5" w14:textId="77777777" w:rsidR="00077B6D" w:rsidRPr="00AB0A61" w:rsidRDefault="00077B6D" w:rsidP="00AB0A61">
            <w:pPr>
              <w:ind w:firstLine="173"/>
              <w:rPr>
                <w:rFonts w:ascii="Browallia New" w:hAnsi="Browallia New" w:cs="Browallia New"/>
                <w:sz w:val="18"/>
                <w:szCs w:val="18"/>
                <w:cs/>
              </w:rPr>
            </w:pPr>
          </w:p>
        </w:tc>
        <w:tc>
          <w:tcPr>
            <w:tcW w:w="3892" w:type="dxa"/>
            <w:gridSpan w:val="7"/>
          </w:tcPr>
          <w:p w14:paraId="0A12D552" w14:textId="39AB4BE3" w:rsidR="00077B6D" w:rsidRPr="00AB0A61" w:rsidRDefault="00077B6D" w:rsidP="00AB0A61">
            <w:pPr>
              <w:spacing w:before="240" w:line="260" w:lineRule="exact"/>
              <w:jc w:val="center"/>
              <w:rPr>
                <w:rFonts w:ascii="Browallia New" w:hAnsi="Browallia New" w:cs="Browallia New"/>
                <w:b/>
                <w:bCs/>
                <w:sz w:val="18"/>
                <w:szCs w:val="18"/>
              </w:rPr>
            </w:pPr>
            <w:r w:rsidRPr="00AB0A61">
              <w:rPr>
                <w:rFonts w:ascii="Browallia New" w:hAnsi="Browallia New" w:cs="Browallia New"/>
                <w:b/>
                <w:bCs/>
                <w:sz w:val="18"/>
                <w:szCs w:val="18"/>
              </w:rPr>
              <w:t>Consolidated Financial Statement</w:t>
            </w:r>
          </w:p>
        </w:tc>
        <w:tc>
          <w:tcPr>
            <w:tcW w:w="126" w:type="dxa"/>
          </w:tcPr>
          <w:p w14:paraId="0F8E5367" w14:textId="77777777" w:rsidR="00077B6D" w:rsidRPr="00AB0A61" w:rsidRDefault="00077B6D" w:rsidP="00AB0A61">
            <w:pPr>
              <w:spacing w:line="260" w:lineRule="exact"/>
              <w:jc w:val="center"/>
              <w:rPr>
                <w:rFonts w:ascii="Browallia New" w:hAnsi="Browallia New" w:cs="Browallia New"/>
                <w:b/>
                <w:bCs/>
                <w:sz w:val="18"/>
                <w:szCs w:val="18"/>
              </w:rPr>
            </w:pPr>
          </w:p>
        </w:tc>
        <w:tc>
          <w:tcPr>
            <w:tcW w:w="2816" w:type="dxa"/>
            <w:gridSpan w:val="5"/>
          </w:tcPr>
          <w:p w14:paraId="2946848C" w14:textId="1F725478" w:rsidR="00077B6D" w:rsidRPr="00AB0A61" w:rsidRDefault="00077B6D" w:rsidP="00AB0A61">
            <w:pPr>
              <w:spacing w:before="240" w:line="260" w:lineRule="exact"/>
              <w:jc w:val="center"/>
              <w:rPr>
                <w:rFonts w:ascii="Browallia New" w:hAnsi="Browallia New" w:cs="Browallia New"/>
                <w:b/>
                <w:bCs/>
                <w:sz w:val="18"/>
                <w:szCs w:val="18"/>
              </w:rPr>
            </w:pPr>
            <w:r w:rsidRPr="00AB0A61">
              <w:rPr>
                <w:rFonts w:ascii="Browallia New" w:hAnsi="Browallia New" w:cs="Browallia New"/>
                <w:b/>
                <w:bCs/>
                <w:sz w:val="18"/>
                <w:szCs w:val="18"/>
              </w:rPr>
              <w:t xml:space="preserve">  Separate Financial Statement</w:t>
            </w:r>
          </w:p>
        </w:tc>
      </w:tr>
      <w:tr w:rsidR="00AB0A61" w:rsidRPr="00AB0A61" w14:paraId="391AC43A" w14:textId="1157AE7B" w:rsidTr="000544FD">
        <w:trPr>
          <w:trHeight w:val="245"/>
        </w:trPr>
        <w:tc>
          <w:tcPr>
            <w:tcW w:w="3563" w:type="dxa"/>
            <w:gridSpan w:val="2"/>
            <w:vAlign w:val="center"/>
          </w:tcPr>
          <w:p w14:paraId="66CC2DC3" w14:textId="77777777" w:rsidR="00077B6D" w:rsidRPr="00AB0A61" w:rsidRDefault="00077B6D" w:rsidP="00AB0A61">
            <w:pPr>
              <w:ind w:firstLine="173"/>
              <w:rPr>
                <w:rFonts w:ascii="Browallia New" w:hAnsi="Browallia New" w:cs="Browallia New"/>
                <w:sz w:val="18"/>
                <w:szCs w:val="18"/>
                <w:cs/>
              </w:rPr>
            </w:pPr>
          </w:p>
        </w:tc>
        <w:tc>
          <w:tcPr>
            <w:tcW w:w="1013" w:type="dxa"/>
            <w:tcBorders>
              <w:top w:val="single" w:sz="4" w:space="0" w:color="auto"/>
              <w:bottom w:val="single" w:sz="4" w:space="0" w:color="auto"/>
            </w:tcBorders>
          </w:tcPr>
          <w:p w14:paraId="42048887" w14:textId="5712FF2C" w:rsidR="00077B6D" w:rsidRPr="00AB0A61" w:rsidRDefault="00077B6D" w:rsidP="000544FD">
            <w:pPr>
              <w:spacing w:line="260" w:lineRule="exact"/>
              <w:jc w:val="center"/>
              <w:rPr>
                <w:rFonts w:ascii="Browallia New" w:hAnsi="Browallia New" w:cs="Browallia New"/>
                <w:b/>
                <w:bCs/>
                <w:sz w:val="18"/>
                <w:szCs w:val="18"/>
              </w:rPr>
            </w:pPr>
            <w:r w:rsidRPr="00AB0A61">
              <w:rPr>
                <w:rFonts w:ascii="Browallia New" w:hAnsi="Browallia New" w:cs="Browallia New"/>
                <w:b/>
                <w:bCs/>
                <w:sz w:val="18"/>
                <w:szCs w:val="18"/>
              </w:rPr>
              <w:t>Concession right of water supply</w:t>
            </w:r>
          </w:p>
        </w:tc>
        <w:tc>
          <w:tcPr>
            <w:tcW w:w="69" w:type="dxa"/>
            <w:tcBorders>
              <w:top w:val="single" w:sz="4" w:space="0" w:color="auto"/>
            </w:tcBorders>
          </w:tcPr>
          <w:p w14:paraId="42F67218" w14:textId="77777777" w:rsidR="00077B6D" w:rsidRPr="00AB0A61" w:rsidRDefault="00077B6D" w:rsidP="000544FD">
            <w:pPr>
              <w:spacing w:line="260" w:lineRule="exact"/>
              <w:jc w:val="center"/>
              <w:rPr>
                <w:rFonts w:ascii="Browallia New" w:hAnsi="Browallia New" w:cs="Browallia New"/>
                <w:b/>
                <w:bCs/>
                <w:sz w:val="18"/>
                <w:szCs w:val="18"/>
                <w:cs/>
              </w:rPr>
            </w:pPr>
          </w:p>
        </w:tc>
        <w:tc>
          <w:tcPr>
            <w:tcW w:w="895" w:type="dxa"/>
            <w:tcBorders>
              <w:top w:val="single" w:sz="4" w:space="0" w:color="auto"/>
              <w:bottom w:val="single" w:sz="4" w:space="0" w:color="auto"/>
            </w:tcBorders>
          </w:tcPr>
          <w:p w14:paraId="0383CE66" w14:textId="7701559E" w:rsidR="00077B6D" w:rsidRPr="00AB0A61" w:rsidRDefault="00077B6D" w:rsidP="000544FD">
            <w:pPr>
              <w:spacing w:line="260" w:lineRule="exact"/>
              <w:jc w:val="center"/>
              <w:rPr>
                <w:rFonts w:ascii="Browallia New" w:hAnsi="Browallia New" w:cs="Browallia New"/>
                <w:b/>
                <w:bCs/>
                <w:sz w:val="18"/>
                <w:szCs w:val="18"/>
              </w:rPr>
            </w:pPr>
            <w:r w:rsidRPr="00AB0A61">
              <w:rPr>
                <w:rFonts w:ascii="Browallia New" w:hAnsi="Browallia New" w:cs="Browallia New"/>
                <w:b/>
                <w:bCs/>
                <w:sz w:val="18"/>
                <w:szCs w:val="18"/>
              </w:rPr>
              <w:t>Computer Software</w:t>
            </w:r>
          </w:p>
        </w:tc>
        <w:tc>
          <w:tcPr>
            <w:tcW w:w="88" w:type="dxa"/>
            <w:tcBorders>
              <w:top w:val="single" w:sz="4" w:space="0" w:color="auto"/>
            </w:tcBorders>
          </w:tcPr>
          <w:p w14:paraId="7291E410" w14:textId="77777777" w:rsidR="00077B6D" w:rsidRPr="00AB0A61" w:rsidRDefault="00077B6D" w:rsidP="000544FD">
            <w:pPr>
              <w:spacing w:line="260" w:lineRule="exact"/>
              <w:ind w:left="-128" w:firstLine="130"/>
              <w:jc w:val="center"/>
              <w:rPr>
                <w:rFonts w:ascii="Browallia New" w:hAnsi="Browallia New" w:cs="Browallia New"/>
                <w:b/>
                <w:bCs/>
                <w:sz w:val="18"/>
                <w:szCs w:val="18"/>
              </w:rPr>
            </w:pPr>
          </w:p>
        </w:tc>
        <w:tc>
          <w:tcPr>
            <w:tcW w:w="842" w:type="dxa"/>
            <w:tcBorders>
              <w:top w:val="single" w:sz="4" w:space="0" w:color="auto"/>
              <w:bottom w:val="single" w:sz="4" w:space="0" w:color="auto"/>
            </w:tcBorders>
          </w:tcPr>
          <w:p w14:paraId="1E3963E4" w14:textId="4FD120E3" w:rsidR="00077B6D" w:rsidRPr="00AB0A61" w:rsidRDefault="00077B6D" w:rsidP="000544FD">
            <w:pPr>
              <w:spacing w:line="260" w:lineRule="exact"/>
              <w:jc w:val="center"/>
              <w:rPr>
                <w:rFonts w:ascii="Browallia New" w:hAnsi="Browallia New" w:cs="Browallia New"/>
                <w:b/>
                <w:bCs/>
                <w:sz w:val="18"/>
                <w:szCs w:val="18"/>
              </w:rPr>
            </w:pPr>
            <w:r w:rsidRPr="00AB0A61">
              <w:rPr>
                <w:rFonts w:ascii="Browallia New" w:hAnsi="Browallia New" w:cs="Browallia New"/>
                <w:b/>
                <w:bCs/>
                <w:sz w:val="18"/>
                <w:szCs w:val="18"/>
              </w:rPr>
              <w:t>During development Software</w:t>
            </w:r>
          </w:p>
        </w:tc>
        <w:tc>
          <w:tcPr>
            <w:tcW w:w="982" w:type="dxa"/>
            <w:gridSpan w:val="2"/>
            <w:tcBorders>
              <w:top w:val="single" w:sz="4" w:space="0" w:color="auto"/>
              <w:bottom w:val="single" w:sz="4" w:space="0" w:color="auto"/>
            </w:tcBorders>
          </w:tcPr>
          <w:p w14:paraId="61E71ED0" w14:textId="24547AF9" w:rsidR="00077B6D" w:rsidRPr="00AB0A61" w:rsidRDefault="00077B6D" w:rsidP="000544FD">
            <w:pPr>
              <w:spacing w:line="260" w:lineRule="exact"/>
              <w:jc w:val="center"/>
              <w:rPr>
                <w:rFonts w:ascii="Browallia New" w:hAnsi="Browallia New" w:cs="Browallia New"/>
                <w:b/>
                <w:bCs/>
                <w:sz w:val="18"/>
                <w:szCs w:val="18"/>
              </w:rPr>
            </w:pPr>
            <w:r w:rsidRPr="00AB0A61">
              <w:rPr>
                <w:rFonts w:ascii="Browallia New" w:hAnsi="Browallia New" w:cs="Browallia New"/>
                <w:b/>
                <w:bCs/>
                <w:sz w:val="18"/>
                <w:szCs w:val="18"/>
              </w:rPr>
              <w:t>Total</w:t>
            </w:r>
          </w:p>
        </w:tc>
        <w:tc>
          <w:tcPr>
            <w:tcW w:w="126" w:type="dxa"/>
          </w:tcPr>
          <w:p w14:paraId="7A960C11" w14:textId="77777777" w:rsidR="00077B6D" w:rsidRPr="00AB0A61" w:rsidRDefault="00077B6D" w:rsidP="000544FD">
            <w:pPr>
              <w:spacing w:line="260" w:lineRule="exact"/>
              <w:ind w:hanging="3"/>
              <w:jc w:val="center"/>
              <w:rPr>
                <w:rFonts w:ascii="Browallia New" w:hAnsi="Browallia New" w:cs="Browallia New"/>
                <w:b/>
                <w:bCs/>
                <w:sz w:val="18"/>
                <w:szCs w:val="18"/>
              </w:rPr>
            </w:pPr>
          </w:p>
        </w:tc>
        <w:tc>
          <w:tcPr>
            <w:tcW w:w="784" w:type="dxa"/>
            <w:tcBorders>
              <w:top w:val="single" w:sz="4" w:space="0" w:color="auto"/>
              <w:bottom w:val="single" w:sz="4" w:space="0" w:color="auto"/>
            </w:tcBorders>
          </w:tcPr>
          <w:p w14:paraId="6959E7B4" w14:textId="28563BE3" w:rsidR="00077B6D" w:rsidRPr="00AB0A61" w:rsidRDefault="00077B6D" w:rsidP="000544FD">
            <w:pPr>
              <w:spacing w:line="260" w:lineRule="exact"/>
              <w:jc w:val="center"/>
              <w:rPr>
                <w:rFonts w:ascii="Browallia New" w:hAnsi="Browallia New" w:cs="Browallia New"/>
                <w:b/>
                <w:bCs/>
                <w:sz w:val="18"/>
                <w:szCs w:val="18"/>
              </w:rPr>
            </w:pPr>
            <w:r w:rsidRPr="00AB0A61">
              <w:rPr>
                <w:rFonts w:ascii="Browallia New" w:hAnsi="Browallia New" w:cs="Browallia New"/>
                <w:b/>
                <w:bCs/>
                <w:sz w:val="18"/>
                <w:szCs w:val="18"/>
              </w:rPr>
              <w:t>Computer</w:t>
            </w:r>
          </w:p>
        </w:tc>
        <w:tc>
          <w:tcPr>
            <w:tcW w:w="106" w:type="dxa"/>
            <w:tcBorders>
              <w:top w:val="single" w:sz="4" w:space="0" w:color="auto"/>
            </w:tcBorders>
          </w:tcPr>
          <w:p w14:paraId="337FE239" w14:textId="77777777" w:rsidR="00077B6D" w:rsidRPr="00AB0A61" w:rsidRDefault="00077B6D" w:rsidP="000544FD">
            <w:pPr>
              <w:spacing w:line="260" w:lineRule="exact"/>
              <w:jc w:val="center"/>
              <w:rPr>
                <w:rFonts w:ascii="Browallia New" w:hAnsi="Browallia New" w:cs="Browallia New"/>
                <w:b/>
                <w:bCs/>
                <w:sz w:val="18"/>
                <w:szCs w:val="18"/>
              </w:rPr>
            </w:pPr>
          </w:p>
        </w:tc>
        <w:tc>
          <w:tcPr>
            <w:tcW w:w="835" w:type="dxa"/>
            <w:tcBorders>
              <w:top w:val="single" w:sz="4" w:space="0" w:color="auto"/>
              <w:bottom w:val="single" w:sz="4" w:space="0" w:color="auto"/>
            </w:tcBorders>
          </w:tcPr>
          <w:p w14:paraId="6AA060DB" w14:textId="169028F4" w:rsidR="00077B6D" w:rsidRPr="00AB0A61" w:rsidRDefault="00077B6D" w:rsidP="000544FD">
            <w:pPr>
              <w:spacing w:line="260" w:lineRule="exact"/>
              <w:jc w:val="center"/>
              <w:rPr>
                <w:rFonts w:ascii="Browallia New" w:hAnsi="Browallia New" w:cs="Browallia New"/>
                <w:b/>
                <w:bCs/>
                <w:sz w:val="18"/>
                <w:szCs w:val="18"/>
              </w:rPr>
            </w:pPr>
            <w:r w:rsidRPr="00AB0A61">
              <w:rPr>
                <w:rFonts w:ascii="Browallia New" w:hAnsi="Browallia New" w:cs="Browallia New"/>
                <w:b/>
                <w:bCs/>
                <w:sz w:val="18"/>
                <w:szCs w:val="18"/>
              </w:rPr>
              <w:t>During development Software</w:t>
            </w:r>
          </w:p>
        </w:tc>
        <w:tc>
          <w:tcPr>
            <w:tcW w:w="113" w:type="dxa"/>
            <w:tcBorders>
              <w:top w:val="single" w:sz="4" w:space="0" w:color="auto"/>
            </w:tcBorders>
          </w:tcPr>
          <w:p w14:paraId="51E28F6E" w14:textId="77777777" w:rsidR="00077B6D" w:rsidRPr="00AB0A61" w:rsidRDefault="00077B6D" w:rsidP="000544FD">
            <w:pPr>
              <w:spacing w:line="260" w:lineRule="exact"/>
              <w:jc w:val="center"/>
              <w:rPr>
                <w:rFonts w:ascii="Browallia New" w:hAnsi="Browallia New" w:cs="Browallia New"/>
                <w:b/>
                <w:bCs/>
                <w:sz w:val="18"/>
                <w:szCs w:val="18"/>
              </w:rPr>
            </w:pPr>
          </w:p>
        </w:tc>
        <w:tc>
          <w:tcPr>
            <w:tcW w:w="976" w:type="dxa"/>
            <w:tcBorders>
              <w:top w:val="single" w:sz="4" w:space="0" w:color="auto"/>
              <w:bottom w:val="single" w:sz="4" w:space="0" w:color="auto"/>
            </w:tcBorders>
          </w:tcPr>
          <w:p w14:paraId="6BCD50F7" w14:textId="47D1ACE4" w:rsidR="00077B6D" w:rsidRPr="00AB0A61" w:rsidRDefault="00077B6D" w:rsidP="000544FD">
            <w:pPr>
              <w:spacing w:line="260" w:lineRule="exact"/>
              <w:jc w:val="center"/>
              <w:rPr>
                <w:rFonts w:ascii="Browallia New" w:hAnsi="Browallia New" w:cs="Browallia New"/>
                <w:b/>
                <w:bCs/>
                <w:sz w:val="18"/>
                <w:szCs w:val="18"/>
              </w:rPr>
            </w:pPr>
            <w:r w:rsidRPr="00AB0A61">
              <w:rPr>
                <w:rFonts w:ascii="Browallia New" w:hAnsi="Browallia New" w:cs="Browallia New"/>
                <w:b/>
                <w:bCs/>
                <w:sz w:val="18"/>
                <w:szCs w:val="18"/>
              </w:rPr>
              <w:t>Total</w:t>
            </w:r>
          </w:p>
        </w:tc>
      </w:tr>
      <w:tr w:rsidR="00AB0A61" w:rsidRPr="00AB0A61" w14:paraId="104F4629" w14:textId="3EA7FAFB" w:rsidTr="000544FD">
        <w:trPr>
          <w:trHeight w:val="245"/>
        </w:trPr>
        <w:tc>
          <w:tcPr>
            <w:tcW w:w="3563" w:type="dxa"/>
            <w:gridSpan w:val="2"/>
            <w:vAlign w:val="bottom"/>
          </w:tcPr>
          <w:p w14:paraId="52E6A4C2" w14:textId="77777777" w:rsidR="00077B6D" w:rsidRPr="00AB0A61" w:rsidRDefault="00077B6D" w:rsidP="00AB0A61">
            <w:pPr>
              <w:rPr>
                <w:rFonts w:ascii="Browallia New" w:hAnsi="Browallia New" w:cs="Browallia New"/>
                <w:b/>
                <w:bCs/>
                <w:sz w:val="18"/>
                <w:szCs w:val="18"/>
              </w:rPr>
            </w:pPr>
            <w:r w:rsidRPr="00AB0A61">
              <w:rPr>
                <w:rFonts w:ascii="Browallia New" w:hAnsi="Browallia New" w:cs="Browallia New"/>
                <w:b/>
                <w:bCs/>
                <w:sz w:val="18"/>
                <w:szCs w:val="18"/>
              </w:rPr>
              <w:t>Cost</w:t>
            </w:r>
          </w:p>
        </w:tc>
        <w:tc>
          <w:tcPr>
            <w:tcW w:w="1013" w:type="dxa"/>
            <w:tcBorders>
              <w:top w:val="single" w:sz="4" w:space="0" w:color="auto"/>
            </w:tcBorders>
          </w:tcPr>
          <w:p w14:paraId="754B8F73" w14:textId="77777777" w:rsidR="00077B6D" w:rsidRPr="00AB0A61" w:rsidRDefault="00077B6D" w:rsidP="00AB0A61">
            <w:pPr>
              <w:ind w:firstLine="270"/>
              <w:rPr>
                <w:rFonts w:ascii="Browallia New" w:hAnsi="Browallia New" w:cs="Browallia New"/>
                <w:sz w:val="18"/>
                <w:szCs w:val="18"/>
              </w:rPr>
            </w:pPr>
          </w:p>
        </w:tc>
        <w:tc>
          <w:tcPr>
            <w:tcW w:w="69" w:type="dxa"/>
          </w:tcPr>
          <w:p w14:paraId="6ECB1AF9"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95" w:type="dxa"/>
            <w:tcBorders>
              <w:top w:val="single" w:sz="4" w:space="0" w:color="auto"/>
            </w:tcBorders>
            <w:vAlign w:val="bottom"/>
          </w:tcPr>
          <w:p w14:paraId="00D6A764"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8" w:type="dxa"/>
            <w:vAlign w:val="bottom"/>
          </w:tcPr>
          <w:p w14:paraId="45E04E37" w14:textId="77777777" w:rsidR="00077B6D" w:rsidRPr="00AB0A61" w:rsidRDefault="00077B6D" w:rsidP="00AB0A61">
            <w:pPr>
              <w:ind w:right="57" w:firstLine="270"/>
              <w:jc w:val="right"/>
              <w:rPr>
                <w:rFonts w:ascii="Browallia New" w:hAnsi="Browallia New" w:cs="Browallia New"/>
                <w:sz w:val="18"/>
                <w:szCs w:val="18"/>
              </w:rPr>
            </w:pPr>
          </w:p>
        </w:tc>
        <w:tc>
          <w:tcPr>
            <w:tcW w:w="842" w:type="dxa"/>
            <w:tcBorders>
              <w:top w:val="single" w:sz="4" w:space="0" w:color="auto"/>
            </w:tcBorders>
          </w:tcPr>
          <w:p w14:paraId="6669C0CF"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140" w:type="dxa"/>
            <w:tcBorders>
              <w:top w:val="single" w:sz="4" w:space="0" w:color="auto"/>
            </w:tcBorders>
          </w:tcPr>
          <w:p w14:paraId="28E6C2EB"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42" w:type="dxa"/>
            <w:tcBorders>
              <w:top w:val="single" w:sz="4" w:space="0" w:color="auto"/>
            </w:tcBorders>
          </w:tcPr>
          <w:p w14:paraId="4925783C" w14:textId="57105702" w:rsidR="00077B6D" w:rsidRPr="00AB0A61" w:rsidRDefault="00077B6D" w:rsidP="00AB0A61">
            <w:pPr>
              <w:tabs>
                <w:tab w:val="decimal" w:pos="905"/>
              </w:tabs>
              <w:ind w:right="57"/>
              <w:jc w:val="right"/>
              <w:rPr>
                <w:rFonts w:ascii="Browallia New" w:hAnsi="Browallia New" w:cs="Browallia New"/>
                <w:sz w:val="18"/>
                <w:szCs w:val="18"/>
              </w:rPr>
            </w:pPr>
          </w:p>
        </w:tc>
        <w:tc>
          <w:tcPr>
            <w:tcW w:w="126" w:type="dxa"/>
          </w:tcPr>
          <w:p w14:paraId="3D827C73"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784" w:type="dxa"/>
            <w:tcBorders>
              <w:top w:val="single" w:sz="4" w:space="0" w:color="auto"/>
            </w:tcBorders>
            <w:vAlign w:val="bottom"/>
          </w:tcPr>
          <w:p w14:paraId="51ED1BC5"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106" w:type="dxa"/>
          </w:tcPr>
          <w:p w14:paraId="1263FC2D"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35" w:type="dxa"/>
            <w:tcBorders>
              <w:top w:val="single" w:sz="4" w:space="0" w:color="auto"/>
            </w:tcBorders>
          </w:tcPr>
          <w:p w14:paraId="0652BB02" w14:textId="4C16666B" w:rsidR="00077B6D" w:rsidRPr="00AB0A61" w:rsidRDefault="00077B6D" w:rsidP="00AB0A61">
            <w:pPr>
              <w:tabs>
                <w:tab w:val="decimal" w:pos="905"/>
              </w:tabs>
              <w:ind w:right="57"/>
              <w:jc w:val="right"/>
              <w:rPr>
                <w:rFonts w:ascii="Browallia New" w:hAnsi="Browallia New" w:cs="Browallia New"/>
                <w:sz w:val="18"/>
                <w:szCs w:val="18"/>
              </w:rPr>
            </w:pPr>
          </w:p>
        </w:tc>
        <w:tc>
          <w:tcPr>
            <w:tcW w:w="113" w:type="dxa"/>
          </w:tcPr>
          <w:p w14:paraId="0E9635C5"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976" w:type="dxa"/>
            <w:tcBorders>
              <w:top w:val="single" w:sz="4" w:space="0" w:color="auto"/>
            </w:tcBorders>
          </w:tcPr>
          <w:p w14:paraId="4D5454B6" w14:textId="7BA546B3" w:rsidR="00077B6D" w:rsidRPr="00AB0A61" w:rsidRDefault="00077B6D" w:rsidP="00AB0A61">
            <w:pPr>
              <w:tabs>
                <w:tab w:val="decimal" w:pos="905"/>
              </w:tabs>
              <w:ind w:right="57"/>
              <w:jc w:val="right"/>
              <w:rPr>
                <w:rFonts w:ascii="Browallia New" w:hAnsi="Browallia New" w:cs="Browallia New"/>
                <w:sz w:val="18"/>
                <w:szCs w:val="18"/>
              </w:rPr>
            </w:pPr>
          </w:p>
        </w:tc>
      </w:tr>
      <w:tr w:rsidR="00AB0A61" w:rsidRPr="00AB0A61" w14:paraId="03FCD01D" w14:textId="3742A8AD" w:rsidTr="000544FD">
        <w:trPr>
          <w:trHeight w:val="245"/>
        </w:trPr>
        <w:tc>
          <w:tcPr>
            <w:tcW w:w="3563" w:type="dxa"/>
            <w:gridSpan w:val="2"/>
            <w:vAlign w:val="bottom"/>
          </w:tcPr>
          <w:p w14:paraId="4C435475" w14:textId="0E6EC937" w:rsidR="0039517E" w:rsidRPr="00AB0A61" w:rsidRDefault="0039517E" w:rsidP="00D85E73">
            <w:pPr>
              <w:ind w:left="294"/>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December 31, 201</w:t>
            </w:r>
            <w:r w:rsidR="009C7773" w:rsidRPr="00AB0A61">
              <w:rPr>
                <w:rFonts w:ascii="Browallia New" w:hAnsi="Browallia New" w:cs="Browallia New"/>
                <w:sz w:val="18"/>
                <w:szCs w:val="18"/>
              </w:rPr>
              <w:t>9</w:t>
            </w:r>
          </w:p>
        </w:tc>
        <w:tc>
          <w:tcPr>
            <w:tcW w:w="1013" w:type="dxa"/>
            <w:vAlign w:val="bottom"/>
          </w:tcPr>
          <w:p w14:paraId="4E0BE3DF" w14:textId="4D49EEF9" w:rsidR="0039517E" w:rsidRPr="00AB0A61" w:rsidRDefault="009C7773"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795,052</w:t>
            </w:r>
          </w:p>
        </w:tc>
        <w:tc>
          <w:tcPr>
            <w:tcW w:w="69" w:type="dxa"/>
            <w:vAlign w:val="bottom"/>
          </w:tcPr>
          <w:p w14:paraId="3931B3E9" w14:textId="77777777" w:rsidR="0039517E" w:rsidRPr="00AB0A61" w:rsidRDefault="0039517E" w:rsidP="00AB0A61">
            <w:pPr>
              <w:pStyle w:val="ListParagraph"/>
              <w:ind w:left="0" w:right="57"/>
              <w:jc w:val="right"/>
              <w:rPr>
                <w:rFonts w:ascii="Browallia New" w:hAnsi="Browallia New" w:cs="Browallia New"/>
                <w:sz w:val="18"/>
                <w:szCs w:val="18"/>
              </w:rPr>
            </w:pPr>
          </w:p>
        </w:tc>
        <w:tc>
          <w:tcPr>
            <w:tcW w:w="895" w:type="dxa"/>
            <w:vAlign w:val="bottom"/>
          </w:tcPr>
          <w:p w14:paraId="42CFB993" w14:textId="7EE486EF" w:rsidR="0039517E" w:rsidRPr="00AB0A61" w:rsidRDefault="009C7773"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28,724</w:t>
            </w:r>
          </w:p>
        </w:tc>
        <w:tc>
          <w:tcPr>
            <w:tcW w:w="88" w:type="dxa"/>
            <w:vAlign w:val="bottom"/>
          </w:tcPr>
          <w:p w14:paraId="360F24A1" w14:textId="77777777" w:rsidR="0039517E" w:rsidRPr="00AB0A61" w:rsidRDefault="0039517E" w:rsidP="00AB0A61">
            <w:pPr>
              <w:pStyle w:val="ListParagraph"/>
              <w:ind w:left="0" w:right="57"/>
              <w:jc w:val="right"/>
              <w:rPr>
                <w:rFonts w:ascii="Browallia New" w:hAnsi="Browallia New" w:cs="Browallia New"/>
                <w:sz w:val="18"/>
                <w:szCs w:val="18"/>
              </w:rPr>
            </w:pPr>
          </w:p>
        </w:tc>
        <w:tc>
          <w:tcPr>
            <w:tcW w:w="842" w:type="dxa"/>
            <w:vAlign w:val="bottom"/>
          </w:tcPr>
          <w:p w14:paraId="39CEA992" w14:textId="0E1BDC47" w:rsidR="0039517E" w:rsidRPr="00AB0A61" w:rsidRDefault="00061894" w:rsidP="00AB0A61">
            <w:pPr>
              <w:pStyle w:val="ListParagraph"/>
              <w:ind w:left="0" w:right="57"/>
              <w:jc w:val="right"/>
              <w:rPr>
                <w:rFonts w:ascii="Browallia New" w:hAnsi="Browallia New" w:cs="Browallia New"/>
                <w:sz w:val="18"/>
                <w:szCs w:val="18"/>
                <w:cs/>
              </w:rPr>
            </w:pPr>
            <w:r w:rsidRPr="00AB0A61">
              <w:rPr>
                <w:rFonts w:ascii="Browallia New" w:hAnsi="Browallia New" w:cs="Browallia New"/>
                <w:sz w:val="18"/>
                <w:szCs w:val="18"/>
              </w:rPr>
              <w:t>15,091</w:t>
            </w:r>
          </w:p>
        </w:tc>
        <w:tc>
          <w:tcPr>
            <w:tcW w:w="140" w:type="dxa"/>
            <w:vAlign w:val="bottom"/>
          </w:tcPr>
          <w:p w14:paraId="510D06C1" w14:textId="77777777" w:rsidR="0039517E" w:rsidRPr="00AB0A61" w:rsidRDefault="0039517E" w:rsidP="00AB0A61">
            <w:pPr>
              <w:pStyle w:val="ListParagraph"/>
              <w:ind w:left="0" w:right="57"/>
              <w:jc w:val="right"/>
              <w:rPr>
                <w:rFonts w:ascii="Browallia New" w:hAnsi="Browallia New" w:cs="Browallia New"/>
                <w:sz w:val="18"/>
                <w:szCs w:val="18"/>
                <w:cs/>
              </w:rPr>
            </w:pPr>
          </w:p>
        </w:tc>
        <w:tc>
          <w:tcPr>
            <w:tcW w:w="842" w:type="dxa"/>
            <w:vAlign w:val="bottom"/>
          </w:tcPr>
          <w:p w14:paraId="7DFD015C" w14:textId="2692EADA" w:rsidR="0039517E" w:rsidRPr="00AB0A61" w:rsidRDefault="00061894" w:rsidP="00AB0A61">
            <w:pPr>
              <w:pStyle w:val="ListParagraph"/>
              <w:ind w:left="0" w:right="57"/>
              <w:jc w:val="right"/>
              <w:rPr>
                <w:rFonts w:ascii="Browallia New" w:hAnsi="Browallia New" w:cs="Browallia New"/>
                <w:sz w:val="18"/>
                <w:szCs w:val="18"/>
                <w:cs/>
              </w:rPr>
            </w:pPr>
            <w:r w:rsidRPr="00AB0A61">
              <w:rPr>
                <w:rFonts w:ascii="Browallia New" w:hAnsi="Browallia New" w:cs="Browallia New"/>
                <w:sz w:val="18"/>
                <w:szCs w:val="18"/>
              </w:rPr>
              <w:t>838,867</w:t>
            </w:r>
          </w:p>
        </w:tc>
        <w:tc>
          <w:tcPr>
            <w:tcW w:w="126" w:type="dxa"/>
            <w:vAlign w:val="bottom"/>
          </w:tcPr>
          <w:p w14:paraId="6E2A348F" w14:textId="77777777" w:rsidR="0039517E" w:rsidRPr="00AB0A61" w:rsidRDefault="0039517E" w:rsidP="00AB0A61">
            <w:pPr>
              <w:pStyle w:val="ListParagraph"/>
              <w:ind w:left="0" w:right="57"/>
              <w:jc w:val="right"/>
              <w:rPr>
                <w:rFonts w:ascii="Browallia New" w:hAnsi="Browallia New" w:cs="Browallia New"/>
                <w:sz w:val="18"/>
                <w:szCs w:val="18"/>
                <w:cs/>
              </w:rPr>
            </w:pPr>
          </w:p>
        </w:tc>
        <w:tc>
          <w:tcPr>
            <w:tcW w:w="784" w:type="dxa"/>
            <w:vAlign w:val="bottom"/>
          </w:tcPr>
          <w:p w14:paraId="642F41D1" w14:textId="58AE38A9" w:rsidR="0039517E" w:rsidRPr="00AB0A61" w:rsidRDefault="00061894"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24,307</w:t>
            </w:r>
          </w:p>
        </w:tc>
        <w:tc>
          <w:tcPr>
            <w:tcW w:w="106" w:type="dxa"/>
            <w:vAlign w:val="bottom"/>
          </w:tcPr>
          <w:p w14:paraId="1CE2330C" w14:textId="77777777" w:rsidR="0039517E" w:rsidRPr="00AB0A61" w:rsidRDefault="0039517E" w:rsidP="00AB0A61">
            <w:pPr>
              <w:pStyle w:val="ListParagraph"/>
              <w:ind w:left="0" w:right="57"/>
              <w:jc w:val="right"/>
              <w:rPr>
                <w:rFonts w:ascii="Browallia New" w:hAnsi="Browallia New" w:cs="Browallia New"/>
                <w:sz w:val="18"/>
                <w:szCs w:val="18"/>
              </w:rPr>
            </w:pPr>
          </w:p>
        </w:tc>
        <w:tc>
          <w:tcPr>
            <w:tcW w:w="835" w:type="dxa"/>
            <w:vAlign w:val="bottom"/>
          </w:tcPr>
          <w:p w14:paraId="6C2D96EF" w14:textId="4F137384" w:rsidR="0039517E" w:rsidRPr="00AB0A61" w:rsidRDefault="00061894" w:rsidP="00AB0A61">
            <w:pPr>
              <w:pStyle w:val="ListParagraph"/>
              <w:ind w:left="0" w:right="57"/>
              <w:jc w:val="right"/>
              <w:rPr>
                <w:rFonts w:ascii="Browallia New" w:hAnsi="Browallia New" w:cs="Browallia New"/>
                <w:sz w:val="18"/>
                <w:szCs w:val="18"/>
                <w:cs/>
              </w:rPr>
            </w:pPr>
            <w:r w:rsidRPr="00AB0A61">
              <w:rPr>
                <w:rFonts w:ascii="Browallia New" w:hAnsi="Browallia New" w:cs="Browallia New"/>
                <w:sz w:val="18"/>
                <w:szCs w:val="18"/>
              </w:rPr>
              <w:t>15,091</w:t>
            </w:r>
          </w:p>
        </w:tc>
        <w:tc>
          <w:tcPr>
            <w:tcW w:w="113" w:type="dxa"/>
            <w:vAlign w:val="bottom"/>
          </w:tcPr>
          <w:p w14:paraId="21EBC9AC" w14:textId="77777777" w:rsidR="0039517E" w:rsidRPr="00AB0A61" w:rsidRDefault="0039517E" w:rsidP="00AB0A61">
            <w:pPr>
              <w:pStyle w:val="ListParagraph"/>
              <w:ind w:left="0" w:right="68"/>
              <w:jc w:val="right"/>
              <w:rPr>
                <w:rFonts w:ascii="Browallia New" w:hAnsi="Browallia New" w:cs="Browallia New"/>
                <w:sz w:val="18"/>
                <w:szCs w:val="18"/>
              </w:rPr>
            </w:pPr>
          </w:p>
        </w:tc>
        <w:tc>
          <w:tcPr>
            <w:tcW w:w="976" w:type="dxa"/>
            <w:vAlign w:val="bottom"/>
          </w:tcPr>
          <w:p w14:paraId="134DD788" w14:textId="3CDD76C1" w:rsidR="0039517E" w:rsidRPr="00AB0A61" w:rsidRDefault="00061894" w:rsidP="00AB0A61">
            <w:pPr>
              <w:pStyle w:val="ListParagraph"/>
              <w:ind w:left="0" w:right="68"/>
              <w:jc w:val="right"/>
              <w:rPr>
                <w:rFonts w:ascii="Browallia New" w:hAnsi="Browallia New" w:cs="Browallia New"/>
                <w:sz w:val="18"/>
                <w:szCs w:val="18"/>
              </w:rPr>
            </w:pPr>
            <w:r w:rsidRPr="00AB0A61">
              <w:rPr>
                <w:rFonts w:ascii="Browallia New" w:hAnsi="Browallia New" w:cs="Browallia New"/>
                <w:sz w:val="18"/>
                <w:szCs w:val="18"/>
              </w:rPr>
              <w:t>39,398</w:t>
            </w:r>
          </w:p>
        </w:tc>
      </w:tr>
      <w:tr w:rsidR="00AB0A61" w:rsidRPr="00AB0A61" w14:paraId="4E4CEED0" w14:textId="77777777" w:rsidTr="000544FD">
        <w:trPr>
          <w:trHeight w:val="245"/>
        </w:trPr>
        <w:tc>
          <w:tcPr>
            <w:tcW w:w="3563" w:type="dxa"/>
            <w:gridSpan w:val="2"/>
            <w:vAlign w:val="bottom"/>
          </w:tcPr>
          <w:p w14:paraId="5A14F8A4" w14:textId="354E81DE" w:rsidR="009C7773" w:rsidRPr="00AB0A61" w:rsidRDefault="001C12AF" w:rsidP="00D85E73">
            <w:pPr>
              <w:ind w:left="294"/>
              <w:rPr>
                <w:rFonts w:ascii="Browallia New" w:hAnsi="Browallia New" w:cs="Browallia New"/>
                <w:sz w:val="18"/>
                <w:szCs w:val="18"/>
              </w:rPr>
            </w:pPr>
            <w:r>
              <w:rPr>
                <w:rFonts w:ascii="Browallia New" w:hAnsi="Browallia New" w:cs="Browallia New"/>
                <w:sz w:val="18"/>
                <w:szCs w:val="18"/>
              </w:rPr>
              <w:t>Reclassify to Right of use assets from adoption of</w:t>
            </w:r>
            <w:r w:rsidRPr="00AB0A61">
              <w:rPr>
                <w:rFonts w:ascii="Browallia New" w:hAnsi="Browallia New" w:cs="Browallia New"/>
                <w:sz w:val="18"/>
                <w:szCs w:val="18"/>
              </w:rPr>
              <w:t xml:space="preserve"> TFRS 16</w:t>
            </w:r>
          </w:p>
        </w:tc>
        <w:tc>
          <w:tcPr>
            <w:tcW w:w="1013" w:type="dxa"/>
            <w:tcBorders>
              <w:bottom w:val="single" w:sz="4" w:space="0" w:color="auto"/>
            </w:tcBorders>
            <w:vAlign w:val="bottom"/>
          </w:tcPr>
          <w:p w14:paraId="7193863D" w14:textId="2861B427" w:rsidR="009C7773" w:rsidRPr="00AB0A61" w:rsidRDefault="009C7773" w:rsidP="00AB0A61">
            <w:pPr>
              <w:pStyle w:val="ListParagraph"/>
              <w:ind w:left="0" w:right="57"/>
              <w:jc w:val="right"/>
              <w:rPr>
                <w:rFonts w:ascii="Browallia New" w:hAnsi="Browallia New" w:cs="Browallia New"/>
                <w:sz w:val="18"/>
                <w:szCs w:val="18"/>
                <w:cs/>
              </w:rPr>
            </w:pPr>
            <w:r w:rsidRPr="00AB0A61">
              <w:rPr>
                <w:rFonts w:ascii="Browallia New" w:hAnsi="Browallia New" w:cs="Browallia New"/>
                <w:sz w:val="18"/>
                <w:szCs w:val="18"/>
              </w:rPr>
              <w:t>-</w:t>
            </w:r>
          </w:p>
        </w:tc>
        <w:tc>
          <w:tcPr>
            <w:tcW w:w="69" w:type="dxa"/>
            <w:vAlign w:val="bottom"/>
          </w:tcPr>
          <w:p w14:paraId="4391CA1F" w14:textId="77777777" w:rsidR="009C7773" w:rsidRPr="00AB0A61" w:rsidRDefault="009C7773" w:rsidP="00AB0A61">
            <w:pPr>
              <w:pStyle w:val="ListParagraph"/>
              <w:ind w:left="0" w:right="57"/>
              <w:jc w:val="right"/>
              <w:rPr>
                <w:rFonts w:ascii="Browallia New" w:hAnsi="Browallia New" w:cs="Browallia New"/>
                <w:sz w:val="18"/>
                <w:szCs w:val="18"/>
              </w:rPr>
            </w:pPr>
          </w:p>
        </w:tc>
        <w:tc>
          <w:tcPr>
            <w:tcW w:w="895" w:type="dxa"/>
            <w:tcBorders>
              <w:bottom w:val="single" w:sz="4" w:space="0" w:color="auto"/>
            </w:tcBorders>
            <w:vAlign w:val="bottom"/>
          </w:tcPr>
          <w:p w14:paraId="4B03D9C2" w14:textId="5C4E950D" w:rsidR="009C7773" w:rsidRPr="00AB0A61" w:rsidRDefault="009C7773"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(475)</w:t>
            </w:r>
          </w:p>
        </w:tc>
        <w:tc>
          <w:tcPr>
            <w:tcW w:w="88" w:type="dxa"/>
            <w:vAlign w:val="bottom"/>
          </w:tcPr>
          <w:p w14:paraId="6DC5C0CA" w14:textId="77777777" w:rsidR="009C7773" w:rsidRPr="00AB0A61" w:rsidRDefault="009C7773" w:rsidP="00AB0A61">
            <w:pPr>
              <w:pStyle w:val="ListParagraph"/>
              <w:ind w:left="0" w:right="57"/>
              <w:jc w:val="right"/>
              <w:rPr>
                <w:rFonts w:ascii="Browallia New" w:hAnsi="Browallia New" w:cs="Browallia New"/>
                <w:sz w:val="18"/>
                <w:szCs w:val="18"/>
              </w:rPr>
            </w:pPr>
          </w:p>
        </w:tc>
        <w:tc>
          <w:tcPr>
            <w:tcW w:w="842" w:type="dxa"/>
            <w:tcBorders>
              <w:bottom w:val="single" w:sz="4" w:space="0" w:color="auto"/>
            </w:tcBorders>
            <w:vAlign w:val="bottom"/>
          </w:tcPr>
          <w:p w14:paraId="5681F300" w14:textId="5DDE3854" w:rsidR="009C7773" w:rsidRPr="00AB0A61" w:rsidRDefault="00061894"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40" w:type="dxa"/>
            <w:vAlign w:val="bottom"/>
          </w:tcPr>
          <w:p w14:paraId="52543D50" w14:textId="77777777" w:rsidR="009C7773" w:rsidRPr="00AB0A61" w:rsidRDefault="009C7773" w:rsidP="00AB0A61">
            <w:pPr>
              <w:pStyle w:val="ListParagraph"/>
              <w:ind w:left="0" w:right="57"/>
              <w:jc w:val="right"/>
              <w:rPr>
                <w:rFonts w:ascii="Browallia New" w:hAnsi="Browallia New" w:cs="Browallia New"/>
                <w:sz w:val="18"/>
                <w:szCs w:val="18"/>
                <w:cs/>
              </w:rPr>
            </w:pPr>
          </w:p>
        </w:tc>
        <w:tc>
          <w:tcPr>
            <w:tcW w:w="842" w:type="dxa"/>
            <w:tcBorders>
              <w:bottom w:val="single" w:sz="4" w:space="0" w:color="auto"/>
            </w:tcBorders>
            <w:vAlign w:val="bottom"/>
          </w:tcPr>
          <w:p w14:paraId="04C0F8A3" w14:textId="0C9FC250" w:rsidR="009C7773" w:rsidRPr="00AB0A61" w:rsidRDefault="00061894"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(475)</w:t>
            </w:r>
          </w:p>
        </w:tc>
        <w:tc>
          <w:tcPr>
            <w:tcW w:w="126" w:type="dxa"/>
            <w:vAlign w:val="bottom"/>
          </w:tcPr>
          <w:p w14:paraId="7A0F3F22" w14:textId="77777777" w:rsidR="009C7773" w:rsidRPr="00AB0A61" w:rsidRDefault="009C7773" w:rsidP="00AB0A61">
            <w:pPr>
              <w:pStyle w:val="ListParagraph"/>
              <w:ind w:left="0" w:right="57"/>
              <w:jc w:val="right"/>
              <w:rPr>
                <w:rFonts w:ascii="Browallia New" w:hAnsi="Browallia New" w:cs="Browallia New"/>
                <w:sz w:val="18"/>
                <w:szCs w:val="18"/>
                <w:cs/>
              </w:rPr>
            </w:pPr>
          </w:p>
        </w:tc>
        <w:tc>
          <w:tcPr>
            <w:tcW w:w="784" w:type="dxa"/>
            <w:tcBorders>
              <w:bottom w:val="single" w:sz="4" w:space="0" w:color="auto"/>
            </w:tcBorders>
            <w:vAlign w:val="bottom"/>
          </w:tcPr>
          <w:p w14:paraId="35F5E4DA" w14:textId="39037B39" w:rsidR="009C7773" w:rsidRPr="00AB0A61" w:rsidRDefault="00061894"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(475)</w:t>
            </w:r>
          </w:p>
        </w:tc>
        <w:tc>
          <w:tcPr>
            <w:tcW w:w="106" w:type="dxa"/>
            <w:vAlign w:val="bottom"/>
          </w:tcPr>
          <w:p w14:paraId="35594F72" w14:textId="77777777" w:rsidR="009C7773" w:rsidRPr="00AB0A61" w:rsidRDefault="009C7773" w:rsidP="00AB0A61">
            <w:pPr>
              <w:pStyle w:val="ListParagraph"/>
              <w:ind w:left="0" w:right="57"/>
              <w:jc w:val="right"/>
              <w:rPr>
                <w:rFonts w:ascii="Browallia New" w:hAnsi="Browallia New" w:cs="Browallia New"/>
                <w:sz w:val="18"/>
                <w:szCs w:val="18"/>
              </w:rPr>
            </w:pPr>
          </w:p>
        </w:tc>
        <w:tc>
          <w:tcPr>
            <w:tcW w:w="835" w:type="dxa"/>
            <w:tcBorders>
              <w:bottom w:val="single" w:sz="4" w:space="0" w:color="auto"/>
            </w:tcBorders>
            <w:vAlign w:val="bottom"/>
          </w:tcPr>
          <w:p w14:paraId="3E49907F" w14:textId="384377C7" w:rsidR="009C7773" w:rsidRPr="00AB0A61" w:rsidRDefault="00061894"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13" w:type="dxa"/>
            <w:vAlign w:val="bottom"/>
          </w:tcPr>
          <w:p w14:paraId="273927F0" w14:textId="77777777" w:rsidR="009C7773" w:rsidRPr="00AB0A61" w:rsidRDefault="009C7773" w:rsidP="00AB0A61">
            <w:pPr>
              <w:pStyle w:val="ListParagraph"/>
              <w:ind w:left="0" w:right="68"/>
              <w:jc w:val="right"/>
              <w:rPr>
                <w:rFonts w:ascii="Browallia New" w:hAnsi="Browallia New" w:cs="Browallia New"/>
                <w:sz w:val="18"/>
                <w:szCs w:val="18"/>
              </w:rPr>
            </w:pPr>
          </w:p>
        </w:tc>
        <w:tc>
          <w:tcPr>
            <w:tcW w:w="976" w:type="dxa"/>
            <w:tcBorders>
              <w:bottom w:val="single" w:sz="4" w:space="0" w:color="auto"/>
            </w:tcBorders>
            <w:vAlign w:val="bottom"/>
          </w:tcPr>
          <w:p w14:paraId="56BDE6D2" w14:textId="13D9858B" w:rsidR="009C7773" w:rsidRPr="00AB0A61" w:rsidRDefault="00061894" w:rsidP="00AB0A61">
            <w:pPr>
              <w:pStyle w:val="ListParagraph"/>
              <w:ind w:left="0" w:right="68"/>
              <w:jc w:val="right"/>
              <w:rPr>
                <w:rFonts w:ascii="Browallia New" w:hAnsi="Browallia New" w:cs="Browallia New"/>
                <w:sz w:val="18"/>
                <w:szCs w:val="18"/>
              </w:rPr>
            </w:pPr>
            <w:r w:rsidRPr="00AB0A61">
              <w:rPr>
                <w:rFonts w:ascii="Browallia New" w:hAnsi="Browallia New" w:cs="Browallia New"/>
                <w:sz w:val="18"/>
                <w:szCs w:val="18"/>
              </w:rPr>
              <w:t>(475)</w:t>
            </w:r>
          </w:p>
        </w:tc>
      </w:tr>
      <w:tr w:rsidR="00AB0A61" w:rsidRPr="00AB0A61" w14:paraId="19EA3404" w14:textId="77777777" w:rsidTr="000544FD">
        <w:trPr>
          <w:trHeight w:val="245"/>
        </w:trPr>
        <w:tc>
          <w:tcPr>
            <w:tcW w:w="3563" w:type="dxa"/>
            <w:gridSpan w:val="2"/>
            <w:vAlign w:val="bottom"/>
          </w:tcPr>
          <w:p w14:paraId="31CA8625" w14:textId="5313A240" w:rsidR="009C7773" w:rsidRPr="00AB0A61" w:rsidRDefault="009C7773" w:rsidP="00D85E73">
            <w:pPr>
              <w:ind w:left="294"/>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January 1, 2020</w:t>
            </w:r>
          </w:p>
        </w:tc>
        <w:tc>
          <w:tcPr>
            <w:tcW w:w="1013" w:type="dxa"/>
            <w:tcBorders>
              <w:top w:val="single" w:sz="4" w:space="0" w:color="auto"/>
            </w:tcBorders>
            <w:vAlign w:val="bottom"/>
          </w:tcPr>
          <w:p w14:paraId="41890B90" w14:textId="03C163C6" w:rsidR="009C7773" w:rsidRPr="00AB0A61" w:rsidRDefault="009C7773" w:rsidP="00AB0A61">
            <w:pPr>
              <w:pStyle w:val="ListParagraph"/>
              <w:ind w:left="0" w:right="57"/>
              <w:jc w:val="right"/>
              <w:rPr>
                <w:rFonts w:ascii="Browallia New" w:hAnsi="Browallia New" w:cs="Browallia New"/>
                <w:sz w:val="18"/>
                <w:szCs w:val="18"/>
                <w:cs/>
              </w:rPr>
            </w:pPr>
            <w:r w:rsidRPr="00AB0A61">
              <w:rPr>
                <w:rFonts w:ascii="Browallia New" w:hAnsi="Browallia New" w:cs="Browallia New"/>
                <w:sz w:val="18"/>
                <w:szCs w:val="18"/>
              </w:rPr>
              <w:t>795,052</w:t>
            </w:r>
          </w:p>
        </w:tc>
        <w:tc>
          <w:tcPr>
            <w:tcW w:w="69" w:type="dxa"/>
            <w:vAlign w:val="bottom"/>
          </w:tcPr>
          <w:p w14:paraId="418D7026" w14:textId="77777777" w:rsidR="009C7773" w:rsidRPr="00AB0A61" w:rsidRDefault="009C7773" w:rsidP="00AB0A61">
            <w:pPr>
              <w:pStyle w:val="ListParagraph"/>
              <w:ind w:left="0" w:right="57"/>
              <w:jc w:val="right"/>
              <w:rPr>
                <w:rFonts w:ascii="Browallia New" w:hAnsi="Browallia New" w:cs="Browallia New"/>
                <w:sz w:val="18"/>
                <w:szCs w:val="18"/>
              </w:rPr>
            </w:pPr>
          </w:p>
        </w:tc>
        <w:tc>
          <w:tcPr>
            <w:tcW w:w="895" w:type="dxa"/>
            <w:tcBorders>
              <w:top w:val="single" w:sz="4" w:space="0" w:color="auto"/>
            </w:tcBorders>
            <w:vAlign w:val="bottom"/>
          </w:tcPr>
          <w:p w14:paraId="6A143DAA" w14:textId="49C67144" w:rsidR="009C7773" w:rsidRPr="00AB0A61" w:rsidRDefault="009C7773"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28,249</w:t>
            </w:r>
          </w:p>
        </w:tc>
        <w:tc>
          <w:tcPr>
            <w:tcW w:w="88" w:type="dxa"/>
            <w:vAlign w:val="bottom"/>
          </w:tcPr>
          <w:p w14:paraId="258E9720" w14:textId="77777777" w:rsidR="009C7773" w:rsidRPr="00AB0A61" w:rsidRDefault="009C7773" w:rsidP="00AB0A61">
            <w:pPr>
              <w:pStyle w:val="ListParagraph"/>
              <w:ind w:left="0" w:right="57"/>
              <w:jc w:val="right"/>
              <w:rPr>
                <w:rFonts w:ascii="Browallia New" w:hAnsi="Browallia New" w:cs="Browallia New"/>
                <w:sz w:val="18"/>
                <w:szCs w:val="18"/>
              </w:rPr>
            </w:pPr>
          </w:p>
        </w:tc>
        <w:tc>
          <w:tcPr>
            <w:tcW w:w="842" w:type="dxa"/>
            <w:tcBorders>
              <w:top w:val="single" w:sz="4" w:space="0" w:color="auto"/>
            </w:tcBorders>
            <w:vAlign w:val="bottom"/>
          </w:tcPr>
          <w:p w14:paraId="6A485D78" w14:textId="2A33136F" w:rsidR="009C7773" w:rsidRPr="00AB0A61" w:rsidRDefault="00061894"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15,091</w:t>
            </w:r>
          </w:p>
        </w:tc>
        <w:tc>
          <w:tcPr>
            <w:tcW w:w="140" w:type="dxa"/>
            <w:vAlign w:val="bottom"/>
          </w:tcPr>
          <w:p w14:paraId="7536C34B" w14:textId="77777777" w:rsidR="009C7773" w:rsidRPr="00AB0A61" w:rsidRDefault="009C7773" w:rsidP="00AB0A61">
            <w:pPr>
              <w:pStyle w:val="ListParagraph"/>
              <w:ind w:left="0" w:right="57"/>
              <w:jc w:val="right"/>
              <w:rPr>
                <w:rFonts w:ascii="Browallia New" w:hAnsi="Browallia New" w:cs="Browallia New"/>
                <w:sz w:val="18"/>
                <w:szCs w:val="18"/>
                <w:cs/>
              </w:rPr>
            </w:pPr>
          </w:p>
        </w:tc>
        <w:tc>
          <w:tcPr>
            <w:tcW w:w="842" w:type="dxa"/>
            <w:tcBorders>
              <w:top w:val="single" w:sz="4" w:space="0" w:color="auto"/>
            </w:tcBorders>
            <w:vAlign w:val="bottom"/>
          </w:tcPr>
          <w:p w14:paraId="50EF1A5E" w14:textId="26D321CC" w:rsidR="009C7773" w:rsidRPr="00AB0A61" w:rsidRDefault="00061894"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838,392</w:t>
            </w:r>
          </w:p>
        </w:tc>
        <w:tc>
          <w:tcPr>
            <w:tcW w:w="126" w:type="dxa"/>
            <w:vAlign w:val="bottom"/>
          </w:tcPr>
          <w:p w14:paraId="7FD36761" w14:textId="77777777" w:rsidR="009C7773" w:rsidRPr="00AB0A61" w:rsidRDefault="009C7773" w:rsidP="00AB0A61">
            <w:pPr>
              <w:pStyle w:val="ListParagraph"/>
              <w:ind w:left="0" w:right="57"/>
              <w:jc w:val="right"/>
              <w:rPr>
                <w:rFonts w:ascii="Browallia New" w:hAnsi="Browallia New" w:cs="Browallia New"/>
                <w:sz w:val="18"/>
                <w:szCs w:val="18"/>
                <w:cs/>
              </w:rPr>
            </w:pPr>
          </w:p>
        </w:tc>
        <w:tc>
          <w:tcPr>
            <w:tcW w:w="784" w:type="dxa"/>
            <w:tcBorders>
              <w:top w:val="single" w:sz="4" w:space="0" w:color="auto"/>
            </w:tcBorders>
            <w:vAlign w:val="bottom"/>
          </w:tcPr>
          <w:p w14:paraId="6C31EF45" w14:textId="58B823D5" w:rsidR="009C7773" w:rsidRPr="00AB0A61" w:rsidRDefault="00061894"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23,832</w:t>
            </w:r>
          </w:p>
        </w:tc>
        <w:tc>
          <w:tcPr>
            <w:tcW w:w="106" w:type="dxa"/>
            <w:vAlign w:val="bottom"/>
          </w:tcPr>
          <w:p w14:paraId="52B50DCC" w14:textId="77777777" w:rsidR="009C7773" w:rsidRPr="00AB0A61" w:rsidRDefault="009C7773" w:rsidP="00AB0A61">
            <w:pPr>
              <w:pStyle w:val="ListParagraph"/>
              <w:ind w:left="0" w:right="57"/>
              <w:jc w:val="right"/>
              <w:rPr>
                <w:rFonts w:ascii="Browallia New" w:hAnsi="Browallia New" w:cs="Browallia New"/>
                <w:sz w:val="18"/>
                <w:szCs w:val="18"/>
              </w:rPr>
            </w:pPr>
          </w:p>
        </w:tc>
        <w:tc>
          <w:tcPr>
            <w:tcW w:w="835" w:type="dxa"/>
            <w:tcBorders>
              <w:top w:val="single" w:sz="4" w:space="0" w:color="auto"/>
            </w:tcBorders>
            <w:vAlign w:val="bottom"/>
          </w:tcPr>
          <w:p w14:paraId="06DF1BF6" w14:textId="4D3A52F6" w:rsidR="009C7773" w:rsidRPr="00AB0A61" w:rsidRDefault="00061894"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15,091</w:t>
            </w:r>
          </w:p>
        </w:tc>
        <w:tc>
          <w:tcPr>
            <w:tcW w:w="113" w:type="dxa"/>
            <w:vAlign w:val="bottom"/>
          </w:tcPr>
          <w:p w14:paraId="38405F78" w14:textId="77777777" w:rsidR="009C7773" w:rsidRPr="00AB0A61" w:rsidRDefault="009C7773" w:rsidP="00AB0A61">
            <w:pPr>
              <w:pStyle w:val="ListParagraph"/>
              <w:ind w:left="0" w:right="68"/>
              <w:jc w:val="right"/>
              <w:rPr>
                <w:rFonts w:ascii="Browallia New" w:hAnsi="Browallia New" w:cs="Browallia New"/>
                <w:sz w:val="18"/>
                <w:szCs w:val="18"/>
              </w:rPr>
            </w:pPr>
          </w:p>
        </w:tc>
        <w:tc>
          <w:tcPr>
            <w:tcW w:w="976" w:type="dxa"/>
            <w:tcBorders>
              <w:top w:val="single" w:sz="4" w:space="0" w:color="auto"/>
            </w:tcBorders>
            <w:vAlign w:val="bottom"/>
          </w:tcPr>
          <w:p w14:paraId="189B53CA" w14:textId="476E8E0E" w:rsidR="009C7773" w:rsidRPr="00AB0A61" w:rsidRDefault="00061894" w:rsidP="00AB0A61">
            <w:pPr>
              <w:pStyle w:val="ListParagraph"/>
              <w:ind w:left="0" w:right="68"/>
              <w:jc w:val="right"/>
              <w:rPr>
                <w:rFonts w:ascii="Browallia New" w:hAnsi="Browallia New" w:cs="Browallia New"/>
                <w:sz w:val="18"/>
                <w:szCs w:val="18"/>
              </w:rPr>
            </w:pPr>
            <w:r w:rsidRPr="00AB0A61">
              <w:rPr>
                <w:rFonts w:ascii="Browallia New" w:hAnsi="Browallia New" w:cs="Browallia New"/>
                <w:sz w:val="18"/>
                <w:szCs w:val="18"/>
              </w:rPr>
              <w:t>38,923</w:t>
            </w:r>
          </w:p>
        </w:tc>
      </w:tr>
      <w:tr w:rsidR="00AB0A61" w:rsidRPr="00AB0A61" w14:paraId="60BBE8ED" w14:textId="2C52385A" w:rsidTr="000544FD">
        <w:trPr>
          <w:trHeight w:val="245"/>
        </w:trPr>
        <w:tc>
          <w:tcPr>
            <w:tcW w:w="3563" w:type="dxa"/>
            <w:gridSpan w:val="2"/>
            <w:vAlign w:val="bottom"/>
          </w:tcPr>
          <w:p w14:paraId="14C88C34" w14:textId="77777777" w:rsidR="00077B6D" w:rsidRPr="00AB0A61" w:rsidRDefault="00077B6D" w:rsidP="00AB0A61">
            <w:pPr>
              <w:pStyle w:val="ListParagraph"/>
              <w:ind w:left="294"/>
              <w:rPr>
                <w:rFonts w:ascii="Browallia New" w:hAnsi="Browallia New" w:cs="Browallia New"/>
                <w:sz w:val="18"/>
                <w:szCs w:val="18"/>
                <w:cs/>
              </w:rPr>
            </w:pPr>
            <w:r w:rsidRPr="00AB0A61">
              <w:rPr>
                <w:rFonts w:ascii="Browallia New" w:hAnsi="Browallia New" w:cs="Browallia New"/>
                <w:sz w:val="18"/>
                <w:szCs w:val="18"/>
              </w:rPr>
              <w:t>Purchase</w:t>
            </w:r>
          </w:p>
        </w:tc>
        <w:tc>
          <w:tcPr>
            <w:tcW w:w="1013" w:type="dxa"/>
            <w:vAlign w:val="bottom"/>
          </w:tcPr>
          <w:p w14:paraId="6CB76C0C" w14:textId="05AAEA32" w:rsidR="00077B6D" w:rsidRPr="00AB0A61" w:rsidRDefault="009C7773"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5,762</w:t>
            </w:r>
          </w:p>
        </w:tc>
        <w:tc>
          <w:tcPr>
            <w:tcW w:w="69" w:type="dxa"/>
            <w:vAlign w:val="bottom"/>
          </w:tcPr>
          <w:p w14:paraId="53B8FB4C"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95" w:type="dxa"/>
            <w:vAlign w:val="bottom"/>
          </w:tcPr>
          <w:p w14:paraId="7A8D8506" w14:textId="389DA548" w:rsidR="00077B6D" w:rsidRPr="00AB0A61" w:rsidRDefault="009C7773"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1,549</w:t>
            </w:r>
          </w:p>
        </w:tc>
        <w:tc>
          <w:tcPr>
            <w:tcW w:w="88" w:type="dxa"/>
            <w:vAlign w:val="bottom"/>
          </w:tcPr>
          <w:p w14:paraId="22351F08" w14:textId="77777777" w:rsidR="00077B6D" w:rsidRPr="00AB0A61" w:rsidRDefault="00077B6D" w:rsidP="00AB0A61">
            <w:pPr>
              <w:ind w:right="57" w:firstLine="173"/>
              <w:jc w:val="right"/>
              <w:rPr>
                <w:rFonts w:ascii="Browallia New" w:hAnsi="Browallia New" w:cs="Browallia New"/>
                <w:sz w:val="18"/>
                <w:szCs w:val="18"/>
              </w:rPr>
            </w:pPr>
          </w:p>
        </w:tc>
        <w:tc>
          <w:tcPr>
            <w:tcW w:w="842" w:type="dxa"/>
            <w:vAlign w:val="bottom"/>
          </w:tcPr>
          <w:p w14:paraId="2BDA3EA1" w14:textId="7FA2525E" w:rsidR="00077B6D"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4,260</w:t>
            </w:r>
          </w:p>
        </w:tc>
        <w:tc>
          <w:tcPr>
            <w:tcW w:w="140" w:type="dxa"/>
            <w:vAlign w:val="bottom"/>
          </w:tcPr>
          <w:p w14:paraId="6688D1B7"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42" w:type="dxa"/>
            <w:vAlign w:val="bottom"/>
          </w:tcPr>
          <w:p w14:paraId="6AF44674" w14:textId="58A93033" w:rsidR="00077B6D"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11,571</w:t>
            </w:r>
          </w:p>
        </w:tc>
        <w:tc>
          <w:tcPr>
            <w:tcW w:w="126" w:type="dxa"/>
            <w:vAlign w:val="bottom"/>
          </w:tcPr>
          <w:p w14:paraId="383FB419"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784" w:type="dxa"/>
            <w:vAlign w:val="bottom"/>
          </w:tcPr>
          <w:p w14:paraId="7EECE28B" w14:textId="156F5A54" w:rsidR="00077B6D"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1,531</w:t>
            </w:r>
          </w:p>
        </w:tc>
        <w:tc>
          <w:tcPr>
            <w:tcW w:w="106" w:type="dxa"/>
            <w:vAlign w:val="bottom"/>
          </w:tcPr>
          <w:p w14:paraId="51A5C4BD"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35" w:type="dxa"/>
            <w:vAlign w:val="bottom"/>
          </w:tcPr>
          <w:p w14:paraId="373CAC0F" w14:textId="441BE569" w:rsidR="00077B6D"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4,260</w:t>
            </w:r>
          </w:p>
        </w:tc>
        <w:tc>
          <w:tcPr>
            <w:tcW w:w="113" w:type="dxa"/>
            <w:vAlign w:val="bottom"/>
          </w:tcPr>
          <w:p w14:paraId="5A9635D0" w14:textId="77777777" w:rsidR="00077B6D" w:rsidRPr="00AB0A61" w:rsidRDefault="00077B6D" w:rsidP="00AB0A61">
            <w:pPr>
              <w:tabs>
                <w:tab w:val="decimal" w:pos="905"/>
              </w:tabs>
              <w:ind w:right="68"/>
              <w:jc w:val="right"/>
              <w:rPr>
                <w:rFonts w:ascii="Browallia New" w:hAnsi="Browallia New" w:cs="Browallia New"/>
                <w:sz w:val="18"/>
                <w:szCs w:val="18"/>
              </w:rPr>
            </w:pPr>
          </w:p>
        </w:tc>
        <w:tc>
          <w:tcPr>
            <w:tcW w:w="976" w:type="dxa"/>
            <w:vAlign w:val="bottom"/>
          </w:tcPr>
          <w:p w14:paraId="69489428" w14:textId="1B81269C" w:rsidR="00077B6D" w:rsidRPr="00AB0A61" w:rsidRDefault="00061894" w:rsidP="00AB0A61">
            <w:pPr>
              <w:tabs>
                <w:tab w:val="decimal" w:pos="905"/>
              </w:tabs>
              <w:ind w:right="68"/>
              <w:jc w:val="right"/>
              <w:rPr>
                <w:rFonts w:ascii="Browallia New" w:hAnsi="Browallia New" w:cs="Browallia New"/>
                <w:sz w:val="18"/>
                <w:szCs w:val="18"/>
              </w:rPr>
            </w:pPr>
            <w:r w:rsidRPr="00AB0A61">
              <w:rPr>
                <w:rFonts w:ascii="Browallia New" w:hAnsi="Browallia New" w:cs="Browallia New"/>
                <w:sz w:val="18"/>
                <w:szCs w:val="18"/>
              </w:rPr>
              <w:t>5,791</w:t>
            </w:r>
          </w:p>
        </w:tc>
      </w:tr>
      <w:tr w:rsidR="00AB0A61" w:rsidRPr="00AB0A61" w14:paraId="3F0DA885" w14:textId="77777777" w:rsidTr="000544FD">
        <w:trPr>
          <w:trHeight w:val="245"/>
        </w:trPr>
        <w:tc>
          <w:tcPr>
            <w:tcW w:w="3563" w:type="dxa"/>
            <w:gridSpan w:val="2"/>
            <w:vAlign w:val="bottom"/>
          </w:tcPr>
          <w:p w14:paraId="67226881" w14:textId="0400B9AC" w:rsidR="009C7773" w:rsidRPr="00AB0A61" w:rsidRDefault="009C7773" w:rsidP="00AB0A61">
            <w:pPr>
              <w:pStyle w:val="ListParagraph"/>
              <w:ind w:left="294"/>
              <w:rPr>
                <w:rFonts w:ascii="Browallia New" w:hAnsi="Browallia New" w:cs="Browallia New"/>
                <w:sz w:val="18"/>
                <w:szCs w:val="18"/>
              </w:rPr>
            </w:pPr>
            <w:r w:rsidRPr="00AB0A61">
              <w:rPr>
                <w:rFonts w:ascii="Browallia New" w:hAnsi="Browallia New" w:cs="Browallia New"/>
                <w:sz w:val="18"/>
                <w:szCs w:val="18"/>
              </w:rPr>
              <w:t>Transfer in (out)</w:t>
            </w:r>
          </w:p>
        </w:tc>
        <w:tc>
          <w:tcPr>
            <w:tcW w:w="1013" w:type="dxa"/>
            <w:vAlign w:val="bottom"/>
          </w:tcPr>
          <w:p w14:paraId="2E1009E3" w14:textId="08E7337E" w:rsidR="009C7773" w:rsidRPr="00AB0A61" w:rsidRDefault="009C7773"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w:t>
            </w:r>
          </w:p>
        </w:tc>
        <w:tc>
          <w:tcPr>
            <w:tcW w:w="69" w:type="dxa"/>
            <w:vAlign w:val="bottom"/>
          </w:tcPr>
          <w:p w14:paraId="385807F5" w14:textId="77777777" w:rsidR="009C7773" w:rsidRPr="00AB0A61" w:rsidRDefault="009C7773" w:rsidP="00AB0A61">
            <w:pPr>
              <w:tabs>
                <w:tab w:val="decimal" w:pos="905"/>
              </w:tabs>
              <w:ind w:right="57"/>
              <w:jc w:val="right"/>
              <w:rPr>
                <w:rFonts w:ascii="Browallia New" w:hAnsi="Browallia New" w:cs="Browallia New"/>
                <w:sz w:val="18"/>
                <w:szCs w:val="18"/>
              </w:rPr>
            </w:pPr>
          </w:p>
        </w:tc>
        <w:tc>
          <w:tcPr>
            <w:tcW w:w="895" w:type="dxa"/>
            <w:vAlign w:val="bottom"/>
          </w:tcPr>
          <w:p w14:paraId="24360837" w14:textId="660E9241" w:rsidR="009C7773" w:rsidRPr="00AB0A61" w:rsidRDefault="009C7773"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63</w:t>
            </w:r>
          </w:p>
        </w:tc>
        <w:tc>
          <w:tcPr>
            <w:tcW w:w="88" w:type="dxa"/>
            <w:vAlign w:val="bottom"/>
          </w:tcPr>
          <w:p w14:paraId="47E5E106" w14:textId="77777777" w:rsidR="009C7773" w:rsidRPr="00AB0A61" w:rsidRDefault="009C7773" w:rsidP="00AB0A61">
            <w:pPr>
              <w:ind w:right="57" w:firstLine="173"/>
              <w:jc w:val="right"/>
              <w:rPr>
                <w:rFonts w:ascii="Browallia New" w:hAnsi="Browallia New" w:cs="Browallia New"/>
                <w:sz w:val="18"/>
                <w:szCs w:val="18"/>
              </w:rPr>
            </w:pPr>
          </w:p>
        </w:tc>
        <w:tc>
          <w:tcPr>
            <w:tcW w:w="842" w:type="dxa"/>
            <w:vAlign w:val="bottom"/>
          </w:tcPr>
          <w:p w14:paraId="58F6821D" w14:textId="5E2C323C" w:rsidR="009C7773"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1,541</w:t>
            </w:r>
          </w:p>
        </w:tc>
        <w:tc>
          <w:tcPr>
            <w:tcW w:w="140" w:type="dxa"/>
            <w:vAlign w:val="bottom"/>
          </w:tcPr>
          <w:p w14:paraId="03EA71B3" w14:textId="77777777" w:rsidR="009C7773" w:rsidRPr="00AB0A61" w:rsidRDefault="009C7773" w:rsidP="00AB0A61">
            <w:pPr>
              <w:tabs>
                <w:tab w:val="decimal" w:pos="905"/>
              </w:tabs>
              <w:ind w:right="57"/>
              <w:jc w:val="right"/>
              <w:rPr>
                <w:rFonts w:ascii="Browallia New" w:hAnsi="Browallia New" w:cs="Browallia New"/>
                <w:sz w:val="18"/>
                <w:szCs w:val="18"/>
              </w:rPr>
            </w:pPr>
          </w:p>
        </w:tc>
        <w:tc>
          <w:tcPr>
            <w:tcW w:w="842" w:type="dxa"/>
            <w:vAlign w:val="bottom"/>
          </w:tcPr>
          <w:p w14:paraId="5418875D" w14:textId="126652A6" w:rsidR="009C7773"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1,604</w:t>
            </w:r>
          </w:p>
        </w:tc>
        <w:tc>
          <w:tcPr>
            <w:tcW w:w="126" w:type="dxa"/>
            <w:vAlign w:val="bottom"/>
          </w:tcPr>
          <w:p w14:paraId="4C0DE27C" w14:textId="77777777" w:rsidR="009C7773" w:rsidRPr="00AB0A61" w:rsidRDefault="009C7773" w:rsidP="00AB0A61">
            <w:pPr>
              <w:tabs>
                <w:tab w:val="decimal" w:pos="905"/>
              </w:tabs>
              <w:ind w:right="57"/>
              <w:jc w:val="right"/>
              <w:rPr>
                <w:rFonts w:ascii="Browallia New" w:hAnsi="Browallia New" w:cs="Browallia New"/>
                <w:sz w:val="18"/>
                <w:szCs w:val="18"/>
              </w:rPr>
            </w:pPr>
          </w:p>
        </w:tc>
        <w:tc>
          <w:tcPr>
            <w:tcW w:w="784" w:type="dxa"/>
            <w:vAlign w:val="bottom"/>
          </w:tcPr>
          <w:p w14:paraId="4BB697DF" w14:textId="650F45D2" w:rsidR="009C7773"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63</w:t>
            </w:r>
          </w:p>
        </w:tc>
        <w:tc>
          <w:tcPr>
            <w:tcW w:w="106" w:type="dxa"/>
            <w:vAlign w:val="bottom"/>
          </w:tcPr>
          <w:p w14:paraId="36ED2446" w14:textId="77777777" w:rsidR="009C7773" w:rsidRPr="00AB0A61" w:rsidRDefault="009C7773" w:rsidP="00AB0A61">
            <w:pPr>
              <w:tabs>
                <w:tab w:val="decimal" w:pos="905"/>
              </w:tabs>
              <w:ind w:right="57"/>
              <w:jc w:val="right"/>
              <w:rPr>
                <w:rFonts w:ascii="Browallia New" w:hAnsi="Browallia New" w:cs="Browallia New"/>
                <w:sz w:val="18"/>
                <w:szCs w:val="18"/>
              </w:rPr>
            </w:pPr>
          </w:p>
        </w:tc>
        <w:tc>
          <w:tcPr>
            <w:tcW w:w="835" w:type="dxa"/>
            <w:vAlign w:val="bottom"/>
          </w:tcPr>
          <w:p w14:paraId="4295583D" w14:textId="1831F14C" w:rsidR="009C7773"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1,541</w:t>
            </w:r>
          </w:p>
        </w:tc>
        <w:tc>
          <w:tcPr>
            <w:tcW w:w="113" w:type="dxa"/>
            <w:vAlign w:val="bottom"/>
          </w:tcPr>
          <w:p w14:paraId="7666E896" w14:textId="77777777" w:rsidR="009C7773" w:rsidRPr="00AB0A61" w:rsidRDefault="009C7773" w:rsidP="00AB0A61">
            <w:pPr>
              <w:tabs>
                <w:tab w:val="decimal" w:pos="905"/>
              </w:tabs>
              <w:ind w:right="68"/>
              <w:jc w:val="right"/>
              <w:rPr>
                <w:rFonts w:ascii="Browallia New" w:hAnsi="Browallia New" w:cs="Browallia New"/>
                <w:sz w:val="18"/>
                <w:szCs w:val="18"/>
              </w:rPr>
            </w:pPr>
          </w:p>
        </w:tc>
        <w:tc>
          <w:tcPr>
            <w:tcW w:w="976" w:type="dxa"/>
            <w:vAlign w:val="bottom"/>
          </w:tcPr>
          <w:p w14:paraId="64F5A6D2" w14:textId="61C8A876" w:rsidR="009C7773" w:rsidRPr="00AB0A61" w:rsidRDefault="00061894" w:rsidP="00AB0A61">
            <w:pPr>
              <w:tabs>
                <w:tab w:val="decimal" w:pos="905"/>
              </w:tabs>
              <w:ind w:right="68"/>
              <w:jc w:val="right"/>
              <w:rPr>
                <w:rFonts w:ascii="Browallia New" w:hAnsi="Browallia New" w:cs="Browallia New"/>
                <w:sz w:val="18"/>
                <w:szCs w:val="18"/>
              </w:rPr>
            </w:pPr>
            <w:r w:rsidRPr="00AB0A61">
              <w:rPr>
                <w:rFonts w:ascii="Browallia New" w:hAnsi="Browallia New" w:cs="Browallia New"/>
                <w:sz w:val="18"/>
                <w:szCs w:val="18"/>
              </w:rPr>
              <w:t>1,604</w:t>
            </w:r>
          </w:p>
        </w:tc>
      </w:tr>
      <w:tr w:rsidR="00AB0A61" w:rsidRPr="00AB0A61" w14:paraId="05AFD3C0" w14:textId="6AF064E6" w:rsidTr="000544FD">
        <w:trPr>
          <w:trHeight w:val="245"/>
        </w:trPr>
        <w:tc>
          <w:tcPr>
            <w:tcW w:w="3563" w:type="dxa"/>
            <w:gridSpan w:val="2"/>
          </w:tcPr>
          <w:p w14:paraId="717B82AA" w14:textId="77777777" w:rsidR="00077B6D" w:rsidRPr="00AB0A61" w:rsidRDefault="00077B6D" w:rsidP="00AB0A61">
            <w:pPr>
              <w:pStyle w:val="ListParagraph"/>
              <w:ind w:left="294"/>
              <w:rPr>
                <w:rFonts w:ascii="Browallia New" w:hAnsi="Browallia New" w:cs="Browallia New"/>
                <w:sz w:val="18"/>
                <w:szCs w:val="18"/>
              </w:rPr>
            </w:pPr>
            <w:r w:rsidRPr="00AB0A61">
              <w:rPr>
                <w:rFonts w:ascii="Browallia New" w:hAnsi="Browallia New" w:cs="Browallia New"/>
                <w:sz w:val="18"/>
                <w:szCs w:val="18"/>
              </w:rPr>
              <w:t>Disposal</w:t>
            </w:r>
          </w:p>
        </w:tc>
        <w:tc>
          <w:tcPr>
            <w:tcW w:w="1013" w:type="dxa"/>
            <w:tcBorders>
              <w:bottom w:val="single" w:sz="4" w:space="0" w:color="auto"/>
            </w:tcBorders>
            <w:vAlign w:val="bottom"/>
          </w:tcPr>
          <w:p w14:paraId="2A50B622" w14:textId="28AF2C83" w:rsidR="00077B6D" w:rsidRPr="00AB0A61" w:rsidRDefault="009C7773"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w:t>
            </w:r>
          </w:p>
        </w:tc>
        <w:tc>
          <w:tcPr>
            <w:tcW w:w="69" w:type="dxa"/>
            <w:vAlign w:val="bottom"/>
          </w:tcPr>
          <w:p w14:paraId="75681249"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95" w:type="dxa"/>
            <w:tcBorders>
              <w:bottom w:val="single" w:sz="4" w:space="0" w:color="auto"/>
            </w:tcBorders>
            <w:vAlign w:val="bottom"/>
          </w:tcPr>
          <w:p w14:paraId="349275DA" w14:textId="1AFB3E0C" w:rsidR="00077B6D" w:rsidRPr="00AB0A61" w:rsidRDefault="009C7773"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(374)</w:t>
            </w:r>
          </w:p>
        </w:tc>
        <w:tc>
          <w:tcPr>
            <w:tcW w:w="88" w:type="dxa"/>
            <w:vAlign w:val="bottom"/>
          </w:tcPr>
          <w:p w14:paraId="71C0056F" w14:textId="77777777" w:rsidR="00077B6D" w:rsidRPr="00AB0A61" w:rsidRDefault="00077B6D" w:rsidP="00AB0A61">
            <w:pPr>
              <w:ind w:right="57" w:firstLine="173"/>
              <w:jc w:val="right"/>
              <w:rPr>
                <w:rFonts w:ascii="Browallia New" w:hAnsi="Browallia New" w:cs="Browallia New"/>
                <w:sz w:val="18"/>
                <w:szCs w:val="18"/>
              </w:rPr>
            </w:pPr>
          </w:p>
        </w:tc>
        <w:tc>
          <w:tcPr>
            <w:tcW w:w="842" w:type="dxa"/>
            <w:tcBorders>
              <w:bottom w:val="single" w:sz="4" w:space="0" w:color="auto"/>
            </w:tcBorders>
            <w:vAlign w:val="bottom"/>
          </w:tcPr>
          <w:p w14:paraId="68D6A620" w14:textId="60902347" w:rsidR="00077B6D" w:rsidRPr="00AB0A61" w:rsidRDefault="00061894"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40" w:type="dxa"/>
            <w:vAlign w:val="bottom"/>
          </w:tcPr>
          <w:p w14:paraId="6EBA5140"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42" w:type="dxa"/>
            <w:tcBorders>
              <w:bottom w:val="single" w:sz="4" w:space="0" w:color="auto"/>
            </w:tcBorders>
            <w:vAlign w:val="bottom"/>
          </w:tcPr>
          <w:p w14:paraId="6E9D59F9" w14:textId="2178F9F4" w:rsidR="00077B6D"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(374)</w:t>
            </w:r>
          </w:p>
        </w:tc>
        <w:tc>
          <w:tcPr>
            <w:tcW w:w="126" w:type="dxa"/>
            <w:vAlign w:val="bottom"/>
          </w:tcPr>
          <w:p w14:paraId="25919FF7"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784" w:type="dxa"/>
            <w:tcBorders>
              <w:bottom w:val="single" w:sz="4" w:space="0" w:color="auto"/>
            </w:tcBorders>
            <w:vAlign w:val="bottom"/>
          </w:tcPr>
          <w:p w14:paraId="5EB29FF8" w14:textId="2E409156" w:rsidR="00077B6D"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(374)</w:t>
            </w:r>
          </w:p>
        </w:tc>
        <w:tc>
          <w:tcPr>
            <w:tcW w:w="106" w:type="dxa"/>
            <w:vAlign w:val="bottom"/>
          </w:tcPr>
          <w:p w14:paraId="1ACA0DF5" w14:textId="77777777" w:rsidR="00077B6D" w:rsidRPr="00AB0A61" w:rsidRDefault="00077B6D" w:rsidP="00AB0A61">
            <w:pPr>
              <w:ind w:right="57"/>
              <w:jc w:val="right"/>
              <w:rPr>
                <w:rFonts w:ascii="Browallia New" w:hAnsi="Browallia New" w:cs="Browallia New"/>
                <w:sz w:val="18"/>
                <w:szCs w:val="18"/>
              </w:rPr>
            </w:pPr>
          </w:p>
        </w:tc>
        <w:tc>
          <w:tcPr>
            <w:tcW w:w="835" w:type="dxa"/>
            <w:tcBorders>
              <w:bottom w:val="single" w:sz="4" w:space="0" w:color="auto"/>
            </w:tcBorders>
            <w:vAlign w:val="bottom"/>
          </w:tcPr>
          <w:p w14:paraId="1763580F" w14:textId="4F02B2B2" w:rsidR="00077B6D" w:rsidRPr="00AB0A61" w:rsidRDefault="00061894"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13" w:type="dxa"/>
            <w:vAlign w:val="bottom"/>
          </w:tcPr>
          <w:p w14:paraId="3AB0954F" w14:textId="77777777" w:rsidR="00077B6D" w:rsidRPr="00AB0A61" w:rsidRDefault="00077B6D" w:rsidP="00AB0A61">
            <w:pPr>
              <w:ind w:right="68"/>
              <w:jc w:val="right"/>
              <w:rPr>
                <w:rFonts w:ascii="Browallia New" w:hAnsi="Browallia New" w:cs="Browallia New"/>
                <w:sz w:val="18"/>
                <w:szCs w:val="18"/>
              </w:rPr>
            </w:pPr>
          </w:p>
        </w:tc>
        <w:tc>
          <w:tcPr>
            <w:tcW w:w="976" w:type="dxa"/>
            <w:tcBorders>
              <w:bottom w:val="single" w:sz="4" w:space="0" w:color="auto"/>
            </w:tcBorders>
            <w:vAlign w:val="bottom"/>
          </w:tcPr>
          <w:p w14:paraId="235BC9A9" w14:textId="0BE8ABAA" w:rsidR="00077B6D" w:rsidRPr="00AB0A61" w:rsidRDefault="00061894" w:rsidP="00AB0A61">
            <w:pPr>
              <w:ind w:right="68"/>
              <w:jc w:val="right"/>
              <w:rPr>
                <w:rFonts w:ascii="Browallia New" w:hAnsi="Browallia New" w:cs="Browallia New"/>
                <w:sz w:val="18"/>
                <w:szCs w:val="18"/>
              </w:rPr>
            </w:pPr>
            <w:r w:rsidRPr="00AB0A61">
              <w:rPr>
                <w:rFonts w:ascii="Browallia New" w:hAnsi="Browallia New" w:cs="Browallia New"/>
                <w:sz w:val="18"/>
                <w:szCs w:val="18"/>
              </w:rPr>
              <w:t>(374)</w:t>
            </w:r>
          </w:p>
        </w:tc>
      </w:tr>
      <w:tr w:rsidR="00AB0A61" w:rsidRPr="00AB0A61" w14:paraId="05CC846B" w14:textId="77777777" w:rsidTr="000544FD">
        <w:trPr>
          <w:trHeight w:val="245"/>
        </w:trPr>
        <w:tc>
          <w:tcPr>
            <w:tcW w:w="3563" w:type="dxa"/>
            <w:gridSpan w:val="2"/>
          </w:tcPr>
          <w:p w14:paraId="68FD82D3" w14:textId="0F1B2084" w:rsidR="00077B6D" w:rsidRPr="00AB0A61" w:rsidRDefault="00077B6D" w:rsidP="00A66A2C">
            <w:pPr>
              <w:ind w:left="270"/>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December 31, 20</w:t>
            </w:r>
            <w:r w:rsidR="009C7773" w:rsidRPr="00AB0A61">
              <w:rPr>
                <w:rFonts w:ascii="Browallia New" w:hAnsi="Browallia New" w:cs="Browallia New"/>
                <w:sz w:val="18"/>
                <w:szCs w:val="18"/>
              </w:rPr>
              <w:t>20</w:t>
            </w:r>
          </w:p>
        </w:tc>
        <w:tc>
          <w:tcPr>
            <w:tcW w:w="1013" w:type="dxa"/>
            <w:tcBorders>
              <w:bottom w:val="single" w:sz="4" w:space="0" w:color="auto"/>
            </w:tcBorders>
            <w:vAlign w:val="bottom"/>
          </w:tcPr>
          <w:p w14:paraId="6090C526" w14:textId="3A4ED31F" w:rsidR="00077B6D" w:rsidRPr="00AB0A61" w:rsidRDefault="009C7773"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800,814</w:t>
            </w:r>
          </w:p>
        </w:tc>
        <w:tc>
          <w:tcPr>
            <w:tcW w:w="69" w:type="dxa"/>
            <w:vAlign w:val="bottom"/>
          </w:tcPr>
          <w:p w14:paraId="2CE81D3F"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95" w:type="dxa"/>
            <w:tcBorders>
              <w:bottom w:val="single" w:sz="4" w:space="0" w:color="auto"/>
            </w:tcBorders>
            <w:vAlign w:val="bottom"/>
          </w:tcPr>
          <w:p w14:paraId="5FB6B694" w14:textId="16D51E57" w:rsidR="00077B6D" w:rsidRPr="00AB0A61" w:rsidRDefault="009C7773"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29,487</w:t>
            </w:r>
          </w:p>
        </w:tc>
        <w:tc>
          <w:tcPr>
            <w:tcW w:w="88" w:type="dxa"/>
            <w:vAlign w:val="bottom"/>
          </w:tcPr>
          <w:p w14:paraId="7F872A8C" w14:textId="77777777" w:rsidR="00077B6D" w:rsidRPr="00AB0A61" w:rsidRDefault="00077B6D" w:rsidP="00AB0A61">
            <w:pPr>
              <w:ind w:right="57" w:firstLine="173"/>
              <w:jc w:val="right"/>
              <w:rPr>
                <w:rFonts w:ascii="Browallia New" w:hAnsi="Browallia New" w:cs="Browallia New"/>
                <w:sz w:val="18"/>
                <w:szCs w:val="18"/>
              </w:rPr>
            </w:pPr>
          </w:p>
        </w:tc>
        <w:tc>
          <w:tcPr>
            <w:tcW w:w="842" w:type="dxa"/>
            <w:tcBorders>
              <w:bottom w:val="single" w:sz="4" w:space="0" w:color="auto"/>
            </w:tcBorders>
            <w:vAlign w:val="bottom"/>
          </w:tcPr>
          <w:p w14:paraId="7F783471" w14:textId="384BB1FB" w:rsidR="00077B6D" w:rsidRPr="00AB0A61" w:rsidRDefault="00061894" w:rsidP="00AB0A61">
            <w:pPr>
              <w:ind w:right="57"/>
              <w:jc w:val="right"/>
              <w:rPr>
                <w:rFonts w:ascii="Browallia New" w:hAnsi="Browallia New" w:cs="Browallia New"/>
                <w:sz w:val="18"/>
                <w:szCs w:val="18"/>
              </w:rPr>
            </w:pPr>
            <w:r w:rsidRPr="00AB0A61">
              <w:rPr>
                <w:rFonts w:ascii="Browallia New" w:hAnsi="Browallia New" w:cs="Browallia New"/>
                <w:sz w:val="18"/>
                <w:szCs w:val="18"/>
              </w:rPr>
              <w:t>20,892</w:t>
            </w:r>
          </w:p>
        </w:tc>
        <w:tc>
          <w:tcPr>
            <w:tcW w:w="140" w:type="dxa"/>
            <w:vAlign w:val="bottom"/>
          </w:tcPr>
          <w:p w14:paraId="3A66415E"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42" w:type="dxa"/>
            <w:tcBorders>
              <w:bottom w:val="single" w:sz="4" w:space="0" w:color="auto"/>
            </w:tcBorders>
            <w:vAlign w:val="bottom"/>
          </w:tcPr>
          <w:p w14:paraId="4180CF5B" w14:textId="761C166E" w:rsidR="00077B6D"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851,193</w:t>
            </w:r>
          </w:p>
        </w:tc>
        <w:tc>
          <w:tcPr>
            <w:tcW w:w="126" w:type="dxa"/>
            <w:vAlign w:val="bottom"/>
          </w:tcPr>
          <w:p w14:paraId="059FBD17"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784" w:type="dxa"/>
            <w:tcBorders>
              <w:bottom w:val="single" w:sz="4" w:space="0" w:color="auto"/>
            </w:tcBorders>
            <w:vAlign w:val="bottom"/>
          </w:tcPr>
          <w:p w14:paraId="5C25C577" w14:textId="3BAD15EF" w:rsidR="00077B6D"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25,052</w:t>
            </w:r>
          </w:p>
        </w:tc>
        <w:tc>
          <w:tcPr>
            <w:tcW w:w="106" w:type="dxa"/>
            <w:vAlign w:val="bottom"/>
          </w:tcPr>
          <w:p w14:paraId="38DDF96D" w14:textId="77777777" w:rsidR="00077B6D" w:rsidRPr="00AB0A61" w:rsidRDefault="00077B6D" w:rsidP="00AB0A61">
            <w:pPr>
              <w:ind w:right="57"/>
              <w:jc w:val="right"/>
              <w:rPr>
                <w:rFonts w:ascii="Browallia New" w:hAnsi="Browallia New" w:cs="Browallia New"/>
                <w:sz w:val="18"/>
                <w:szCs w:val="18"/>
              </w:rPr>
            </w:pPr>
          </w:p>
        </w:tc>
        <w:tc>
          <w:tcPr>
            <w:tcW w:w="835" w:type="dxa"/>
            <w:tcBorders>
              <w:bottom w:val="single" w:sz="4" w:space="0" w:color="auto"/>
            </w:tcBorders>
            <w:vAlign w:val="bottom"/>
          </w:tcPr>
          <w:p w14:paraId="30154338" w14:textId="49A6460F" w:rsidR="00077B6D" w:rsidRPr="00AB0A61" w:rsidRDefault="00061894" w:rsidP="00AB0A61">
            <w:pPr>
              <w:ind w:right="57"/>
              <w:jc w:val="right"/>
              <w:rPr>
                <w:rFonts w:ascii="Browallia New" w:hAnsi="Browallia New" w:cs="Browallia New"/>
                <w:sz w:val="18"/>
                <w:szCs w:val="18"/>
              </w:rPr>
            </w:pPr>
            <w:r w:rsidRPr="00AB0A61">
              <w:rPr>
                <w:rFonts w:ascii="Browallia New" w:hAnsi="Browallia New" w:cs="Browallia New"/>
                <w:sz w:val="18"/>
                <w:szCs w:val="18"/>
              </w:rPr>
              <w:t>20,892</w:t>
            </w:r>
          </w:p>
        </w:tc>
        <w:tc>
          <w:tcPr>
            <w:tcW w:w="113" w:type="dxa"/>
            <w:vAlign w:val="bottom"/>
          </w:tcPr>
          <w:p w14:paraId="3A3E740C" w14:textId="77777777" w:rsidR="00077B6D" w:rsidRPr="00AB0A61" w:rsidRDefault="00077B6D" w:rsidP="00AB0A61">
            <w:pPr>
              <w:ind w:right="68"/>
              <w:jc w:val="right"/>
              <w:rPr>
                <w:rFonts w:ascii="Browallia New" w:hAnsi="Browallia New" w:cs="Browallia New"/>
                <w:sz w:val="18"/>
                <w:szCs w:val="18"/>
              </w:rPr>
            </w:pPr>
          </w:p>
        </w:tc>
        <w:tc>
          <w:tcPr>
            <w:tcW w:w="976" w:type="dxa"/>
            <w:tcBorders>
              <w:bottom w:val="single" w:sz="4" w:space="0" w:color="auto"/>
            </w:tcBorders>
            <w:vAlign w:val="bottom"/>
          </w:tcPr>
          <w:p w14:paraId="3AC07EC8" w14:textId="25D97E3F" w:rsidR="00077B6D" w:rsidRPr="00AB0A61" w:rsidRDefault="00061894" w:rsidP="00AB0A61">
            <w:pPr>
              <w:ind w:right="68"/>
              <w:jc w:val="right"/>
              <w:rPr>
                <w:rFonts w:ascii="Browallia New" w:hAnsi="Browallia New" w:cs="Browallia New"/>
                <w:sz w:val="18"/>
                <w:szCs w:val="18"/>
              </w:rPr>
            </w:pPr>
            <w:r w:rsidRPr="00AB0A61">
              <w:rPr>
                <w:rFonts w:ascii="Browallia New" w:hAnsi="Browallia New" w:cs="Browallia New"/>
                <w:sz w:val="18"/>
                <w:szCs w:val="18"/>
              </w:rPr>
              <w:t>45,944</w:t>
            </w:r>
          </w:p>
        </w:tc>
      </w:tr>
      <w:tr w:rsidR="00AB0A61" w:rsidRPr="00AB0A61" w14:paraId="6E4D4025" w14:textId="58FB6A9A" w:rsidTr="000544FD">
        <w:trPr>
          <w:trHeight w:val="245"/>
        </w:trPr>
        <w:tc>
          <w:tcPr>
            <w:tcW w:w="3563" w:type="dxa"/>
            <w:gridSpan w:val="2"/>
          </w:tcPr>
          <w:p w14:paraId="31CAF3A8" w14:textId="77777777" w:rsidR="00077B6D" w:rsidRPr="00AB0A61" w:rsidRDefault="00077B6D" w:rsidP="00AB0A61">
            <w:pPr>
              <w:pStyle w:val="ListParagraph"/>
              <w:ind w:left="349"/>
              <w:rPr>
                <w:rFonts w:ascii="Browallia New" w:hAnsi="Browallia New" w:cs="Browallia New"/>
                <w:sz w:val="18"/>
                <w:szCs w:val="18"/>
                <w:cs/>
              </w:rPr>
            </w:pPr>
          </w:p>
        </w:tc>
        <w:tc>
          <w:tcPr>
            <w:tcW w:w="1013" w:type="dxa"/>
            <w:tcBorders>
              <w:top w:val="single" w:sz="4" w:space="0" w:color="auto"/>
            </w:tcBorders>
            <w:vAlign w:val="bottom"/>
          </w:tcPr>
          <w:p w14:paraId="51F245ED" w14:textId="77777777" w:rsidR="00077B6D" w:rsidRPr="00AB0A61" w:rsidRDefault="00077B6D" w:rsidP="00AB0A61">
            <w:pPr>
              <w:ind w:right="57" w:firstLine="173"/>
              <w:jc w:val="right"/>
              <w:rPr>
                <w:rFonts w:ascii="Browallia New" w:hAnsi="Browallia New" w:cs="Browallia New"/>
                <w:sz w:val="18"/>
                <w:szCs w:val="18"/>
              </w:rPr>
            </w:pPr>
          </w:p>
        </w:tc>
        <w:tc>
          <w:tcPr>
            <w:tcW w:w="69" w:type="dxa"/>
            <w:vAlign w:val="bottom"/>
          </w:tcPr>
          <w:p w14:paraId="56718364"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95" w:type="dxa"/>
            <w:tcBorders>
              <w:top w:val="single" w:sz="4" w:space="0" w:color="auto"/>
            </w:tcBorders>
            <w:vAlign w:val="bottom"/>
          </w:tcPr>
          <w:p w14:paraId="5BCA7B8D"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8" w:type="dxa"/>
            <w:vAlign w:val="bottom"/>
          </w:tcPr>
          <w:p w14:paraId="01F2C377" w14:textId="77777777" w:rsidR="00077B6D" w:rsidRPr="00AB0A61" w:rsidRDefault="00077B6D" w:rsidP="00AB0A61">
            <w:pPr>
              <w:ind w:right="57" w:firstLine="173"/>
              <w:jc w:val="right"/>
              <w:rPr>
                <w:rFonts w:ascii="Browallia New" w:hAnsi="Browallia New" w:cs="Browallia New"/>
                <w:sz w:val="18"/>
                <w:szCs w:val="18"/>
              </w:rPr>
            </w:pPr>
          </w:p>
        </w:tc>
        <w:tc>
          <w:tcPr>
            <w:tcW w:w="842" w:type="dxa"/>
            <w:tcBorders>
              <w:top w:val="single" w:sz="4" w:space="0" w:color="auto"/>
            </w:tcBorders>
            <w:vAlign w:val="bottom"/>
          </w:tcPr>
          <w:p w14:paraId="74CE9F0F"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140" w:type="dxa"/>
            <w:vAlign w:val="bottom"/>
          </w:tcPr>
          <w:p w14:paraId="4A039FDC"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42" w:type="dxa"/>
            <w:tcBorders>
              <w:top w:val="single" w:sz="4" w:space="0" w:color="auto"/>
            </w:tcBorders>
            <w:vAlign w:val="bottom"/>
          </w:tcPr>
          <w:p w14:paraId="59416DA4" w14:textId="7FE68830" w:rsidR="00077B6D" w:rsidRPr="00AB0A61" w:rsidRDefault="00077B6D" w:rsidP="00AB0A61">
            <w:pPr>
              <w:tabs>
                <w:tab w:val="decimal" w:pos="905"/>
              </w:tabs>
              <w:ind w:right="57"/>
              <w:jc w:val="right"/>
              <w:rPr>
                <w:rFonts w:ascii="Browallia New" w:hAnsi="Browallia New" w:cs="Browallia New"/>
                <w:sz w:val="18"/>
                <w:szCs w:val="18"/>
              </w:rPr>
            </w:pPr>
          </w:p>
        </w:tc>
        <w:tc>
          <w:tcPr>
            <w:tcW w:w="126" w:type="dxa"/>
            <w:vAlign w:val="bottom"/>
          </w:tcPr>
          <w:p w14:paraId="3E181C60"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784" w:type="dxa"/>
            <w:tcBorders>
              <w:top w:val="single" w:sz="4" w:space="0" w:color="auto"/>
            </w:tcBorders>
            <w:vAlign w:val="bottom"/>
          </w:tcPr>
          <w:p w14:paraId="3E0559A7"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106" w:type="dxa"/>
            <w:vAlign w:val="bottom"/>
          </w:tcPr>
          <w:p w14:paraId="162001C3"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35" w:type="dxa"/>
            <w:tcBorders>
              <w:top w:val="single" w:sz="4" w:space="0" w:color="auto"/>
            </w:tcBorders>
            <w:vAlign w:val="bottom"/>
          </w:tcPr>
          <w:p w14:paraId="3909A6C8" w14:textId="36B69933" w:rsidR="00077B6D" w:rsidRPr="00AB0A61" w:rsidRDefault="00077B6D" w:rsidP="00AB0A61">
            <w:pPr>
              <w:tabs>
                <w:tab w:val="decimal" w:pos="905"/>
              </w:tabs>
              <w:ind w:right="57"/>
              <w:jc w:val="right"/>
              <w:rPr>
                <w:rFonts w:ascii="Browallia New" w:hAnsi="Browallia New" w:cs="Browallia New"/>
                <w:sz w:val="18"/>
                <w:szCs w:val="18"/>
              </w:rPr>
            </w:pPr>
          </w:p>
        </w:tc>
        <w:tc>
          <w:tcPr>
            <w:tcW w:w="113" w:type="dxa"/>
            <w:vAlign w:val="bottom"/>
          </w:tcPr>
          <w:p w14:paraId="7EBD97F0" w14:textId="77777777" w:rsidR="00077B6D" w:rsidRPr="00AB0A61" w:rsidRDefault="00077B6D" w:rsidP="00AB0A61">
            <w:pPr>
              <w:tabs>
                <w:tab w:val="decimal" w:pos="905"/>
              </w:tabs>
              <w:ind w:right="68"/>
              <w:jc w:val="right"/>
              <w:rPr>
                <w:rFonts w:ascii="Browallia New" w:hAnsi="Browallia New" w:cs="Browallia New"/>
                <w:sz w:val="18"/>
                <w:szCs w:val="18"/>
              </w:rPr>
            </w:pPr>
          </w:p>
        </w:tc>
        <w:tc>
          <w:tcPr>
            <w:tcW w:w="976" w:type="dxa"/>
            <w:tcBorders>
              <w:top w:val="single" w:sz="4" w:space="0" w:color="auto"/>
            </w:tcBorders>
            <w:vAlign w:val="bottom"/>
          </w:tcPr>
          <w:p w14:paraId="403577F4" w14:textId="08F6CA5A" w:rsidR="00077B6D" w:rsidRPr="00AB0A61" w:rsidRDefault="00077B6D" w:rsidP="00AB0A61">
            <w:pPr>
              <w:tabs>
                <w:tab w:val="decimal" w:pos="905"/>
              </w:tabs>
              <w:ind w:right="68"/>
              <w:jc w:val="right"/>
              <w:rPr>
                <w:rFonts w:ascii="Browallia New" w:hAnsi="Browallia New" w:cs="Browallia New"/>
                <w:sz w:val="18"/>
                <w:szCs w:val="18"/>
              </w:rPr>
            </w:pPr>
          </w:p>
        </w:tc>
      </w:tr>
      <w:tr w:rsidR="00AB0A61" w:rsidRPr="00AB0A61" w14:paraId="259810BD" w14:textId="5E479598" w:rsidTr="000544FD">
        <w:trPr>
          <w:trHeight w:val="245"/>
        </w:trPr>
        <w:tc>
          <w:tcPr>
            <w:tcW w:w="3563" w:type="dxa"/>
            <w:gridSpan w:val="2"/>
          </w:tcPr>
          <w:p w14:paraId="24A2BB89" w14:textId="77777777" w:rsidR="00077B6D" w:rsidRPr="00AB0A61" w:rsidRDefault="00077B6D" w:rsidP="00AB0A61">
            <w:pPr>
              <w:rPr>
                <w:rFonts w:ascii="Browallia New" w:hAnsi="Browallia New" w:cs="Browallia New"/>
                <w:sz w:val="18"/>
                <w:szCs w:val="18"/>
                <w:cs/>
              </w:rPr>
            </w:pPr>
            <w:r w:rsidRPr="00AB0A61">
              <w:rPr>
                <w:rFonts w:ascii="Browallia New" w:hAnsi="Browallia New" w:cs="Browallia New"/>
                <w:b/>
                <w:bCs/>
                <w:sz w:val="18"/>
                <w:szCs w:val="18"/>
              </w:rPr>
              <w:t>Accumulated depreciation</w:t>
            </w:r>
          </w:p>
        </w:tc>
        <w:tc>
          <w:tcPr>
            <w:tcW w:w="1013" w:type="dxa"/>
            <w:vAlign w:val="bottom"/>
          </w:tcPr>
          <w:p w14:paraId="1201466C" w14:textId="77777777" w:rsidR="00077B6D" w:rsidRPr="00AB0A61" w:rsidRDefault="00077B6D" w:rsidP="00AB0A61">
            <w:pPr>
              <w:ind w:right="57" w:firstLine="173"/>
              <w:jc w:val="right"/>
              <w:rPr>
                <w:rFonts w:ascii="Browallia New" w:hAnsi="Browallia New" w:cs="Browallia New"/>
                <w:sz w:val="18"/>
                <w:szCs w:val="18"/>
              </w:rPr>
            </w:pPr>
          </w:p>
        </w:tc>
        <w:tc>
          <w:tcPr>
            <w:tcW w:w="69" w:type="dxa"/>
            <w:vAlign w:val="bottom"/>
          </w:tcPr>
          <w:p w14:paraId="55F753EE"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95" w:type="dxa"/>
            <w:vAlign w:val="bottom"/>
          </w:tcPr>
          <w:p w14:paraId="0C5BC23B"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8" w:type="dxa"/>
            <w:vAlign w:val="bottom"/>
          </w:tcPr>
          <w:p w14:paraId="37371312" w14:textId="77777777" w:rsidR="00077B6D" w:rsidRPr="00AB0A61" w:rsidRDefault="00077B6D" w:rsidP="00AB0A61">
            <w:pPr>
              <w:ind w:right="57" w:firstLine="173"/>
              <w:jc w:val="right"/>
              <w:rPr>
                <w:rFonts w:ascii="Browallia New" w:hAnsi="Browallia New" w:cs="Browallia New"/>
                <w:sz w:val="18"/>
                <w:szCs w:val="18"/>
              </w:rPr>
            </w:pPr>
          </w:p>
        </w:tc>
        <w:tc>
          <w:tcPr>
            <w:tcW w:w="842" w:type="dxa"/>
            <w:vAlign w:val="bottom"/>
          </w:tcPr>
          <w:p w14:paraId="15EC8F50"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140" w:type="dxa"/>
            <w:vAlign w:val="bottom"/>
          </w:tcPr>
          <w:p w14:paraId="314C574F"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42" w:type="dxa"/>
            <w:vAlign w:val="bottom"/>
          </w:tcPr>
          <w:p w14:paraId="56E377DF" w14:textId="08188FAB" w:rsidR="00077B6D" w:rsidRPr="00AB0A61" w:rsidRDefault="00077B6D" w:rsidP="00AB0A61">
            <w:pPr>
              <w:tabs>
                <w:tab w:val="decimal" w:pos="905"/>
              </w:tabs>
              <w:ind w:right="57"/>
              <w:jc w:val="right"/>
              <w:rPr>
                <w:rFonts w:ascii="Browallia New" w:hAnsi="Browallia New" w:cs="Browallia New"/>
                <w:sz w:val="18"/>
                <w:szCs w:val="18"/>
              </w:rPr>
            </w:pPr>
          </w:p>
        </w:tc>
        <w:tc>
          <w:tcPr>
            <w:tcW w:w="126" w:type="dxa"/>
            <w:vAlign w:val="bottom"/>
          </w:tcPr>
          <w:p w14:paraId="6F7A9A26"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784" w:type="dxa"/>
            <w:vAlign w:val="bottom"/>
          </w:tcPr>
          <w:p w14:paraId="4D789279"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106" w:type="dxa"/>
            <w:vAlign w:val="bottom"/>
          </w:tcPr>
          <w:p w14:paraId="71CEF35F"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35" w:type="dxa"/>
            <w:vAlign w:val="bottom"/>
          </w:tcPr>
          <w:p w14:paraId="18180D02" w14:textId="64F04D36" w:rsidR="00077B6D" w:rsidRPr="00AB0A61" w:rsidRDefault="00077B6D" w:rsidP="00AB0A61">
            <w:pPr>
              <w:tabs>
                <w:tab w:val="decimal" w:pos="905"/>
              </w:tabs>
              <w:ind w:right="57"/>
              <w:jc w:val="right"/>
              <w:rPr>
                <w:rFonts w:ascii="Browallia New" w:hAnsi="Browallia New" w:cs="Browallia New"/>
                <w:sz w:val="18"/>
                <w:szCs w:val="18"/>
              </w:rPr>
            </w:pPr>
          </w:p>
        </w:tc>
        <w:tc>
          <w:tcPr>
            <w:tcW w:w="113" w:type="dxa"/>
            <w:vAlign w:val="bottom"/>
          </w:tcPr>
          <w:p w14:paraId="6398A713" w14:textId="77777777" w:rsidR="00077B6D" w:rsidRPr="00AB0A61" w:rsidRDefault="00077B6D" w:rsidP="00AB0A61">
            <w:pPr>
              <w:tabs>
                <w:tab w:val="decimal" w:pos="905"/>
              </w:tabs>
              <w:ind w:right="68"/>
              <w:jc w:val="right"/>
              <w:rPr>
                <w:rFonts w:ascii="Browallia New" w:hAnsi="Browallia New" w:cs="Browallia New"/>
                <w:sz w:val="18"/>
                <w:szCs w:val="18"/>
              </w:rPr>
            </w:pPr>
          </w:p>
        </w:tc>
        <w:tc>
          <w:tcPr>
            <w:tcW w:w="976" w:type="dxa"/>
            <w:vAlign w:val="bottom"/>
          </w:tcPr>
          <w:p w14:paraId="7B42CCC5" w14:textId="4A7AC9B3" w:rsidR="00077B6D" w:rsidRPr="00AB0A61" w:rsidRDefault="00077B6D" w:rsidP="00AB0A61">
            <w:pPr>
              <w:tabs>
                <w:tab w:val="decimal" w:pos="905"/>
              </w:tabs>
              <w:ind w:right="68"/>
              <w:jc w:val="right"/>
              <w:rPr>
                <w:rFonts w:ascii="Browallia New" w:hAnsi="Browallia New" w:cs="Browallia New"/>
                <w:sz w:val="18"/>
                <w:szCs w:val="18"/>
              </w:rPr>
            </w:pPr>
          </w:p>
        </w:tc>
      </w:tr>
      <w:tr w:rsidR="00AB0A61" w:rsidRPr="00AB0A61" w14:paraId="0359E322" w14:textId="4CB698A1" w:rsidTr="000544FD">
        <w:trPr>
          <w:trHeight w:val="245"/>
        </w:trPr>
        <w:tc>
          <w:tcPr>
            <w:tcW w:w="3563" w:type="dxa"/>
            <w:gridSpan w:val="2"/>
            <w:vAlign w:val="bottom"/>
          </w:tcPr>
          <w:p w14:paraId="55C6E1E6" w14:textId="0C29305A" w:rsidR="0039517E" w:rsidRPr="00AB0A61" w:rsidRDefault="0039517E" w:rsidP="00D85E73">
            <w:pPr>
              <w:ind w:firstLine="294"/>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December 31, 201</w:t>
            </w:r>
            <w:r w:rsidR="009C7773" w:rsidRPr="00AB0A61">
              <w:rPr>
                <w:rFonts w:ascii="Browallia New" w:hAnsi="Browallia New" w:cs="Browallia New"/>
                <w:sz w:val="18"/>
                <w:szCs w:val="18"/>
              </w:rPr>
              <w:t>9</w:t>
            </w:r>
          </w:p>
        </w:tc>
        <w:tc>
          <w:tcPr>
            <w:tcW w:w="1013" w:type="dxa"/>
            <w:vAlign w:val="bottom"/>
          </w:tcPr>
          <w:p w14:paraId="49D51A15" w14:textId="0CBA4992" w:rsidR="0039517E" w:rsidRPr="00AB0A61" w:rsidRDefault="009C7773"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63,603</w:t>
            </w:r>
          </w:p>
        </w:tc>
        <w:tc>
          <w:tcPr>
            <w:tcW w:w="69" w:type="dxa"/>
            <w:vAlign w:val="bottom"/>
          </w:tcPr>
          <w:p w14:paraId="0F567631" w14:textId="77777777" w:rsidR="0039517E" w:rsidRPr="00AB0A61" w:rsidRDefault="0039517E" w:rsidP="00AB0A61">
            <w:pPr>
              <w:pStyle w:val="ListParagraph"/>
              <w:ind w:left="0" w:right="57"/>
              <w:jc w:val="right"/>
              <w:rPr>
                <w:rFonts w:ascii="Browallia New" w:hAnsi="Browallia New" w:cs="Browallia New"/>
                <w:sz w:val="18"/>
                <w:szCs w:val="18"/>
              </w:rPr>
            </w:pPr>
          </w:p>
        </w:tc>
        <w:tc>
          <w:tcPr>
            <w:tcW w:w="895" w:type="dxa"/>
            <w:vAlign w:val="bottom"/>
          </w:tcPr>
          <w:p w14:paraId="0300F21F" w14:textId="024D9FF1" w:rsidR="0039517E" w:rsidRPr="00AB0A61" w:rsidRDefault="009C7773"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24,046</w:t>
            </w:r>
          </w:p>
        </w:tc>
        <w:tc>
          <w:tcPr>
            <w:tcW w:w="88" w:type="dxa"/>
            <w:vAlign w:val="bottom"/>
          </w:tcPr>
          <w:p w14:paraId="56554B34" w14:textId="77777777" w:rsidR="0039517E" w:rsidRPr="00AB0A61" w:rsidRDefault="0039517E" w:rsidP="00AB0A61">
            <w:pPr>
              <w:pStyle w:val="ListParagraph"/>
              <w:ind w:left="0" w:right="57"/>
              <w:jc w:val="right"/>
              <w:rPr>
                <w:rFonts w:ascii="Browallia New" w:hAnsi="Browallia New" w:cs="Browallia New"/>
                <w:sz w:val="18"/>
                <w:szCs w:val="18"/>
              </w:rPr>
            </w:pPr>
          </w:p>
        </w:tc>
        <w:tc>
          <w:tcPr>
            <w:tcW w:w="842" w:type="dxa"/>
            <w:vAlign w:val="bottom"/>
          </w:tcPr>
          <w:p w14:paraId="2DEFAF9F" w14:textId="23CD07BD" w:rsidR="0039517E" w:rsidRPr="00AB0A61" w:rsidRDefault="00061894" w:rsidP="00AB0A61">
            <w:pPr>
              <w:pStyle w:val="ListParagraph"/>
              <w:ind w:left="0" w:right="57"/>
              <w:jc w:val="right"/>
              <w:rPr>
                <w:rFonts w:ascii="Browallia New" w:hAnsi="Browallia New" w:cs="Browallia New"/>
                <w:sz w:val="18"/>
                <w:szCs w:val="18"/>
                <w:cs/>
              </w:rPr>
            </w:pPr>
            <w:r w:rsidRPr="00AB0A61">
              <w:rPr>
                <w:rFonts w:ascii="Browallia New" w:hAnsi="Browallia New" w:cs="Browallia New"/>
                <w:sz w:val="18"/>
                <w:szCs w:val="18"/>
              </w:rPr>
              <w:t>-</w:t>
            </w:r>
          </w:p>
        </w:tc>
        <w:tc>
          <w:tcPr>
            <w:tcW w:w="140" w:type="dxa"/>
            <w:vAlign w:val="bottom"/>
          </w:tcPr>
          <w:p w14:paraId="13542DA0" w14:textId="77777777" w:rsidR="0039517E" w:rsidRPr="00AB0A61" w:rsidRDefault="0039517E" w:rsidP="00AB0A61">
            <w:pPr>
              <w:pStyle w:val="ListParagraph"/>
              <w:ind w:left="0" w:right="57"/>
              <w:jc w:val="right"/>
              <w:rPr>
                <w:rFonts w:ascii="Browallia New" w:hAnsi="Browallia New" w:cs="Browallia New"/>
                <w:sz w:val="18"/>
                <w:szCs w:val="18"/>
                <w:cs/>
              </w:rPr>
            </w:pPr>
          </w:p>
        </w:tc>
        <w:tc>
          <w:tcPr>
            <w:tcW w:w="842" w:type="dxa"/>
            <w:vAlign w:val="bottom"/>
          </w:tcPr>
          <w:p w14:paraId="2132EFB9" w14:textId="024738F9" w:rsidR="0039517E" w:rsidRPr="00AB0A61" w:rsidRDefault="00061894" w:rsidP="00AB0A61">
            <w:pPr>
              <w:pStyle w:val="ListParagraph"/>
              <w:ind w:left="0" w:right="57"/>
              <w:jc w:val="right"/>
              <w:rPr>
                <w:rFonts w:ascii="Browallia New" w:hAnsi="Browallia New" w:cs="Browallia New"/>
                <w:sz w:val="18"/>
                <w:szCs w:val="18"/>
                <w:cs/>
              </w:rPr>
            </w:pPr>
            <w:r w:rsidRPr="00AB0A61">
              <w:rPr>
                <w:rFonts w:ascii="Browallia New" w:hAnsi="Browallia New" w:cs="Browallia New"/>
                <w:sz w:val="18"/>
                <w:szCs w:val="18"/>
              </w:rPr>
              <w:t>87,649</w:t>
            </w:r>
          </w:p>
        </w:tc>
        <w:tc>
          <w:tcPr>
            <w:tcW w:w="126" w:type="dxa"/>
            <w:vAlign w:val="bottom"/>
          </w:tcPr>
          <w:p w14:paraId="3A2350EB" w14:textId="77777777" w:rsidR="0039517E" w:rsidRPr="00AB0A61" w:rsidRDefault="0039517E" w:rsidP="00AB0A61">
            <w:pPr>
              <w:pStyle w:val="ListParagraph"/>
              <w:ind w:left="0" w:right="57"/>
              <w:jc w:val="right"/>
              <w:rPr>
                <w:rFonts w:ascii="Browallia New" w:hAnsi="Browallia New" w:cs="Browallia New"/>
                <w:sz w:val="18"/>
                <w:szCs w:val="18"/>
                <w:cs/>
              </w:rPr>
            </w:pPr>
          </w:p>
        </w:tc>
        <w:tc>
          <w:tcPr>
            <w:tcW w:w="784" w:type="dxa"/>
            <w:vAlign w:val="bottom"/>
          </w:tcPr>
          <w:p w14:paraId="77E4107F" w14:textId="7D83FC0F" w:rsidR="0039517E" w:rsidRPr="00AB0A61" w:rsidRDefault="00061894"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20,867</w:t>
            </w:r>
          </w:p>
        </w:tc>
        <w:tc>
          <w:tcPr>
            <w:tcW w:w="106" w:type="dxa"/>
            <w:vAlign w:val="bottom"/>
          </w:tcPr>
          <w:p w14:paraId="6D693CCC" w14:textId="77777777" w:rsidR="0039517E" w:rsidRPr="00AB0A61" w:rsidRDefault="0039517E" w:rsidP="00AB0A61">
            <w:pPr>
              <w:pStyle w:val="ListParagraph"/>
              <w:ind w:left="0" w:right="57"/>
              <w:jc w:val="right"/>
              <w:rPr>
                <w:rFonts w:ascii="Browallia New" w:hAnsi="Browallia New" w:cs="Browallia New"/>
                <w:sz w:val="18"/>
                <w:szCs w:val="18"/>
              </w:rPr>
            </w:pPr>
          </w:p>
        </w:tc>
        <w:tc>
          <w:tcPr>
            <w:tcW w:w="835" w:type="dxa"/>
            <w:vAlign w:val="bottom"/>
          </w:tcPr>
          <w:p w14:paraId="3E511A28" w14:textId="15893608" w:rsidR="0039517E" w:rsidRPr="00AB0A61" w:rsidRDefault="00061894" w:rsidP="00AB0A61">
            <w:pPr>
              <w:pStyle w:val="ListParagraph"/>
              <w:ind w:left="0" w:right="57"/>
              <w:jc w:val="right"/>
              <w:rPr>
                <w:rFonts w:ascii="Browallia New" w:hAnsi="Browallia New" w:cs="Browallia New"/>
                <w:sz w:val="18"/>
                <w:szCs w:val="18"/>
                <w:cs/>
              </w:rPr>
            </w:pPr>
            <w:r w:rsidRPr="00AB0A61">
              <w:rPr>
                <w:rFonts w:ascii="Browallia New" w:hAnsi="Browallia New" w:cs="Browallia New"/>
                <w:sz w:val="18"/>
                <w:szCs w:val="18"/>
              </w:rPr>
              <w:t>-</w:t>
            </w:r>
          </w:p>
        </w:tc>
        <w:tc>
          <w:tcPr>
            <w:tcW w:w="113" w:type="dxa"/>
            <w:vAlign w:val="bottom"/>
          </w:tcPr>
          <w:p w14:paraId="470F89EC" w14:textId="77777777" w:rsidR="0039517E" w:rsidRPr="00AB0A61" w:rsidRDefault="0039517E" w:rsidP="00AB0A61">
            <w:pPr>
              <w:pStyle w:val="ListParagraph"/>
              <w:ind w:left="0" w:right="68"/>
              <w:jc w:val="right"/>
              <w:rPr>
                <w:rFonts w:ascii="Browallia New" w:hAnsi="Browallia New" w:cs="Browallia New"/>
                <w:sz w:val="18"/>
                <w:szCs w:val="18"/>
                <w:cs/>
              </w:rPr>
            </w:pPr>
          </w:p>
        </w:tc>
        <w:tc>
          <w:tcPr>
            <w:tcW w:w="976" w:type="dxa"/>
            <w:vAlign w:val="bottom"/>
          </w:tcPr>
          <w:p w14:paraId="140A2418" w14:textId="79295AA7" w:rsidR="0039517E" w:rsidRPr="00AB0A61" w:rsidRDefault="00061894" w:rsidP="00AB0A61">
            <w:pPr>
              <w:pStyle w:val="ListParagraph"/>
              <w:ind w:left="0" w:right="68"/>
              <w:jc w:val="right"/>
              <w:rPr>
                <w:rFonts w:ascii="Browallia New" w:hAnsi="Browallia New" w:cs="Browallia New"/>
                <w:sz w:val="18"/>
                <w:szCs w:val="18"/>
              </w:rPr>
            </w:pPr>
            <w:r w:rsidRPr="00AB0A61">
              <w:rPr>
                <w:rFonts w:ascii="Browallia New" w:hAnsi="Browallia New" w:cs="Browallia New"/>
                <w:sz w:val="18"/>
                <w:szCs w:val="18"/>
              </w:rPr>
              <w:t>20,867</w:t>
            </w:r>
          </w:p>
        </w:tc>
      </w:tr>
      <w:tr w:rsidR="00AB0A61" w:rsidRPr="00AB0A61" w14:paraId="14D99A69" w14:textId="77777777" w:rsidTr="000544FD">
        <w:trPr>
          <w:trHeight w:val="245"/>
        </w:trPr>
        <w:tc>
          <w:tcPr>
            <w:tcW w:w="3563" w:type="dxa"/>
            <w:gridSpan w:val="2"/>
            <w:vAlign w:val="bottom"/>
          </w:tcPr>
          <w:p w14:paraId="0A198352" w14:textId="505A2951" w:rsidR="009C7773" w:rsidRPr="00AB0A61" w:rsidRDefault="00D85E73" w:rsidP="00AB0A61">
            <w:pPr>
              <w:pStyle w:val="ListParagraph"/>
              <w:ind w:left="294"/>
              <w:rPr>
                <w:rFonts w:ascii="Browallia New" w:hAnsi="Browallia New" w:cs="Browallia New"/>
                <w:sz w:val="18"/>
                <w:szCs w:val="18"/>
              </w:rPr>
            </w:pPr>
            <w:r>
              <w:rPr>
                <w:rFonts w:ascii="Browallia New" w:hAnsi="Browallia New" w:cs="Browallia New"/>
                <w:sz w:val="18"/>
                <w:szCs w:val="18"/>
              </w:rPr>
              <w:t>Reclassify to Right of use assets from adoption of</w:t>
            </w:r>
            <w:r w:rsidRPr="00AB0A61">
              <w:rPr>
                <w:rFonts w:ascii="Browallia New" w:hAnsi="Browallia New" w:cs="Browallia New"/>
                <w:sz w:val="18"/>
                <w:szCs w:val="18"/>
              </w:rPr>
              <w:t xml:space="preserve"> TFRS 16</w:t>
            </w:r>
          </w:p>
        </w:tc>
        <w:tc>
          <w:tcPr>
            <w:tcW w:w="1013" w:type="dxa"/>
            <w:tcBorders>
              <w:bottom w:val="single" w:sz="4" w:space="0" w:color="auto"/>
            </w:tcBorders>
            <w:vAlign w:val="bottom"/>
          </w:tcPr>
          <w:p w14:paraId="0FCF8D60" w14:textId="61A52175" w:rsidR="009C7773" w:rsidRPr="00AB0A61" w:rsidRDefault="009C7773" w:rsidP="00AB0A61">
            <w:pPr>
              <w:ind w:left="83" w:right="57" w:firstLine="90"/>
              <w:jc w:val="right"/>
              <w:rPr>
                <w:rFonts w:ascii="Browallia New" w:hAnsi="Browallia New" w:cs="Browallia New"/>
                <w:sz w:val="18"/>
                <w:szCs w:val="18"/>
              </w:rPr>
            </w:pPr>
            <w:r w:rsidRPr="00AB0A61">
              <w:rPr>
                <w:rFonts w:ascii="Browallia New" w:hAnsi="Browallia New" w:cs="Browallia New"/>
                <w:sz w:val="18"/>
                <w:szCs w:val="18"/>
              </w:rPr>
              <w:t>-</w:t>
            </w:r>
          </w:p>
        </w:tc>
        <w:tc>
          <w:tcPr>
            <w:tcW w:w="69" w:type="dxa"/>
            <w:vAlign w:val="bottom"/>
          </w:tcPr>
          <w:p w14:paraId="286F5246" w14:textId="77777777" w:rsidR="009C7773" w:rsidRPr="00AB0A61" w:rsidRDefault="009C7773" w:rsidP="00AB0A61">
            <w:pPr>
              <w:tabs>
                <w:tab w:val="decimal" w:pos="905"/>
              </w:tabs>
              <w:ind w:right="57"/>
              <w:jc w:val="right"/>
              <w:rPr>
                <w:rFonts w:ascii="Browallia New" w:hAnsi="Browallia New" w:cs="Browallia New"/>
                <w:sz w:val="18"/>
                <w:szCs w:val="18"/>
              </w:rPr>
            </w:pPr>
          </w:p>
        </w:tc>
        <w:tc>
          <w:tcPr>
            <w:tcW w:w="895" w:type="dxa"/>
            <w:tcBorders>
              <w:bottom w:val="single" w:sz="4" w:space="0" w:color="auto"/>
            </w:tcBorders>
            <w:vAlign w:val="bottom"/>
          </w:tcPr>
          <w:p w14:paraId="51B41C53" w14:textId="343C0654" w:rsidR="009C7773" w:rsidRPr="00AB0A61" w:rsidRDefault="009C7773"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(188)</w:t>
            </w:r>
          </w:p>
        </w:tc>
        <w:tc>
          <w:tcPr>
            <w:tcW w:w="88" w:type="dxa"/>
            <w:vAlign w:val="bottom"/>
          </w:tcPr>
          <w:p w14:paraId="05AF6E47" w14:textId="77777777" w:rsidR="009C7773" w:rsidRPr="00AB0A61" w:rsidRDefault="009C7773" w:rsidP="00AB0A61">
            <w:pPr>
              <w:ind w:right="57" w:firstLine="173"/>
              <w:jc w:val="right"/>
              <w:rPr>
                <w:rFonts w:ascii="Browallia New" w:hAnsi="Browallia New" w:cs="Browallia New"/>
                <w:sz w:val="18"/>
                <w:szCs w:val="18"/>
              </w:rPr>
            </w:pPr>
          </w:p>
        </w:tc>
        <w:tc>
          <w:tcPr>
            <w:tcW w:w="842" w:type="dxa"/>
            <w:tcBorders>
              <w:bottom w:val="single" w:sz="4" w:space="0" w:color="auto"/>
            </w:tcBorders>
            <w:vAlign w:val="bottom"/>
          </w:tcPr>
          <w:p w14:paraId="36265044" w14:textId="0BAE90C4" w:rsidR="009C7773" w:rsidRPr="00AB0A61" w:rsidRDefault="00061894"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40" w:type="dxa"/>
            <w:vAlign w:val="bottom"/>
          </w:tcPr>
          <w:p w14:paraId="76E21C90" w14:textId="77777777" w:rsidR="009C7773" w:rsidRPr="00AB0A61" w:rsidRDefault="009C7773" w:rsidP="00AB0A61">
            <w:pPr>
              <w:tabs>
                <w:tab w:val="decimal" w:pos="905"/>
              </w:tabs>
              <w:ind w:right="57"/>
              <w:jc w:val="right"/>
              <w:rPr>
                <w:rFonts w:ascii="Browallia New" w:hAnsi="Browallia New" w:cs="Browallia New"/>
                <w:sz w:val="18"/>
                <w:szCs w:val="18"/>
              </w:rPr>
            </w:pPr>
          </w:p>
        </w:tc>
        <w:tc>
          <w:tcPr>
            <w:tcW w:w="842" w:type="dxa"/>
            <w:tcBorders>
              <w:bottom w:val="single" w:sz="4" w:space="0" w:color="auto"/>
            </w:tcBorders>
            <w:vAlign w:val="bottom"/>
          </w:tcPr>
          <w:p w14:paraId="5B6EB4AD" w14:textId="5468CFAF" w:rsidR="009C7773"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(188)</w:t>
            </w:r>
          </w:p>
        </w:tc>
        <w:tc>
          <w:tcPr>
            <w:tcW w:w="126" w:type="dxa"/>
            <w:vAlign w:val="bottom"/>
          </w:tcPr>
          <w:p w14:paraId="41162E22" w14:textId="77777777" w:rsidR="009C7773" w:rsidRPr="00AB0A61" w:rsidRDefault="009C7773" w:rsidP="00AB0A61">
            <w:pPr>
              <w:tabs>
                <w:tab w:val="decimal" w:pos="905"/>
              </w:tabs>
              <w:ind w:right="57"/>
              <w:jc w:val="right"/>
              <w:rPr>
                <w:rFonts w:ascii="Browallia New" w:hAnsi="Browallia New" w:cs="Browallia New"/>
                <w:sz w:val="18"/>
                <w:szCs w:val="18"/>
              </w:rPr>
            </w:pPr>
          </w:p>
        </w:tc>
        <w:tc>
          <w:tcPr>
            <w:tcW w:w="784" w:type="dxa"/>
            <w:tcBorders>
              <w:bottom w:val="single" w:sz="4" w:space="0" w:color="auto"/>
            </w:tcBorders>
            <w:vAlign w:val="bottom"/>
          </w:tcPr>
          <w:p w14:paraId="0AF4ADAA" w14:textId="44028D61" w:rsidR="009C7773"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(188)</w:t>
            </w:r>
          </w:p>
        </w:tc>
        <w:tc>
          <w:tcPr>
            <w:tcW w:w="106" w:type="dxa"/>
            <w:vAlign w:val="bottom"/>
          </w:tcPr>
          <w:p w14:paraId="67B70808" w14:textId="77777777" w:rsidR="009C7773" w:rsidRPr="00AB0A61" w:rsidRDefault="009C7773" w:rsidP="00AB0A61">
            <w:pPr>
              <w:ind w:right="57"/>
              <w:jc w:val="right"/>
              <w:rPr>
                <w:rFonts w:ascii="Browallia New" w:hAnsi="Browallia New" w:cs="Browallia New"/>
                <w:sz w:val="18"/>
                <w:szCs w:val="18"/>
              </w:rPr>
            </w:pPr>
          </w:p>
        </w:tc>
        <w:tc>
          <w:tcPr>
            <w:tcW w:w="835" w:type="dxa"/>
            <w:tcBorders>
              <w:bottom w:val="single" w:sz="4" w:space="0" w:color="auto"/>
            </w:tcBorders>
            <w:vAlign w:val="bottom"/>
          </w:tcPr>
          <w:p w14:paraId="73BBFA5D" w14:textId="4BEA8E46" w:rsidR="009C7773" w:rsidRPr="00AB0A61" w:rsidRDefault="00061894"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13" w:type="dxa"/>
            <w:vAlign w:val="bottom"/>
          </w:tcPr>
          <w:p w14:paraId="0D80AB5D" w14:textId="77777777" w:rsidR="009C7773" w:rsidRPr="00AB0A61" w:rsidRDefault="009C7773" w:rsidP="00AB0A61">
            <w:pPr>
              <w:ind w:right="68"/>
              <w:jc w:val="right"/>
              <w:rPr>
                <w:rFonts w:ascii="Browallia New" w:hAnsi="Browallia New" w:cs="Browallia New"/>
                <w:sz w:val="18"/>
                <w:szCs w:val="18"/>
              </w:rPr>
            </w:pPr>
          </w:p>
        </w:tc>
        <w:tc>
          <w:tcPr>
            <w:tcW w:w="976" w:type="dxa"/>
            <w:tcBorders>
              <w:bottom w:val="single" w:sz="4" w:space="0" w:color="auto"/>
            </w:tcBorders>
            <w:vAlign w:val="bottom"/>
          </w:tcPr>
          <w:p w14:paraId="1C3ABFB7" w14:textId="3B757216" w:rsidR="009C7773" w:rsidRPr="00AB0A61" w:rsidRDefault="00061894" w:rsidP="00AB0A61">
            <w:pPr>
              <w:ind w:right="68"/>
              <w:jc w:val="right"/>
              <w:rPr>
                <w:rFonts w:ascii="Browallia New" w:hAnsi="Browallia New" w:cs="Browallia New"/>
                <w:sz w:val="18"/>
                <w:szCs w:val="18"/>
              </w:rPr>
            </w:pPr>
            <w:r w:rsidRPr="00AB0A61">
              <w:rPr>
                <w:rFonts w:ascii="Browallia New" w:hAnsi="Browallia New" w:cs="Browallia New"/>
                <w:sz w:val="18"/>
                <w:szCs w:val="18"/>
              </w:rPr>
              <w:t>(188)</w:t>
            </w:r>
          </w:p>
        </w:tc>
      </w:tr>
      <w:tr w:rsidR="00AB0A61" w:rsidRPr="00AB0A61" w14:paraId="27047E53" w14:textId="77777777" w:rsidTr="000544FD">
        <w:trPr>
          <w:trHeight w:val="245"/>
        </w:trPr>
        <w:tc>
          <w:tcPr>
            <w:tcW w:w="3563" w:type="dxa"/>
            <w:gridSpan w:val="2"/>
            <w:vAlign w:val="bottom"/>
          </w:tcPr>
          <w:p w14:paraId="569797C7" w14:textId="23A38640" w:rsidR="009C7773" w:rsidRPr="00AB0A61" w:rsidRDefault="009C7773" w:rsidP="00AB0A61">
            <w:pPr>
              <w:pStyle w:val="ListParagraph"/>
              <w:ind w:left="294"/>
              <w:rPr>
                <w:rFonts w:ascii="Browallia New" w:hAnsi="Browallia New" w:cs="Browallia New"/>
                <w:sz w:val="18"/>
                <w:szCs w:val="18"/>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January 1, 2020</w:t>
            </w:r>
          </w:p>
        </w:tc>
        <w:tc>
          <w:tcPr>
            <w:tcW w:w="1013" w:type="dxa"/>
            <w:tcBorders>
              <w:top w:val="single" w:sz="4" w:space="0" w:color="auto"/>
            </w:tcBorders>
            <w:vAlign w:val="bottom"/>
          </w:tcPr>
          <w:p w14:paraId="10A698F8" w14:textId="41D95682" w:rsidR="009C7773" w:rsidRPr="00AB0A61" w:rsidRDefault="009C7773" w:rsidP="00AB0A61">
            <w:pPr>
              <w:ind w:left="83" w:right="57" w:firstLine="90"/>
              <w:jc w:val="right"/>
              <w:rPr>
                <w:rFonts w:ascii="Browallia New" w:hAnsi="Browallia New" w:cs="Browallia New"/>
                <w:sz w:val="18"/>
                <w:szCs w:val="18"/>
              </w:rPr>
            </w:pPr>
            <w:r w:rsidRPr="00AB0A61">
              <w:rPr>
                <w:rFonts w:ascii="Browallia New" w:hAnsi="Browallia New" w:cs="Browallia New"/>
                <w:sz w:val="18"/>
                <w:szCs w:val="18"/>
              </w:rPr>
              <w:t>63,603</w:t>
            </w:r>
          </w:p>
        </w:tc>
        <w:tc>
          <w:tcPr>
            <w:tcW w:w="69" w:type="dxa"/>
            <w:vAlign w:val="bottom"/>
          </w:tcPr>
          <w:p w14:paraId="6247163E" w14:textId="77777777" w:rsidR="009C7773" w:rsidRPr="00AB0A61" w:rsidRDefault="009C7773" w:rsidP="00AB0A61">
            <w:pPr>
              <w:tabs>
                <w:tab w:val="decimal" w:pos="905"/>
              </w:tabs>
              <w:ind w:right="57"/>
              <w:jc w:val="right"/>
              <w:rPr>
                <w:rFonts w:ascii="Browallia New" w:hAnsi="Browallia New" w:cs="Browallia New"/>
                <w:sz w:val="18"/>
                <w:szCs w:val="18"/>
              </w:rPr>
            </w:pPr>
          </w:p>
        </w:tc>
        <w:tc>
          <w:tcPr>
            <w:tcW w:w="895" w:type="dxa"/>
            <w:tcBorders>
              <w:top w:val="single" w:sz="4" w:space="0" w:color="auto"/>
            </w:tcBorders>
            <w:vAlign w:val="bottom"/>
          </w:tcPr>
          <w:p w14:paraId="5C2D328C" w14:textId="538CF8BB" w:rsidR="009C7773" w:rsidRPr="00AB0A61" w:rsidRDefault="009C7773"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23,858</w:t>
            </w:r>
          </w:p>
        </w:tc>
        <w:tc>
          <w:tcPr>
            <w:tcW w:w="88" w:type="dxa"/>
            <w:vAlign w:val="bottom"/>
          </w:tcPr>
          <w:p w14:paraId="4CF8FF86" w14:textId="77777777" w:rsidR="009C7773" w:rsidRPr="00AB0A61" w:rsidRDefault="009C7773" w:rsidP="00AB0A61">
            <w:pPr>
              <w:ind w:right="57" w:firstLine="173"/>
              <w:jc w:val="right"/>
              <w:rPr>
                <w:rFonts w:ascii="Browallia New" w:hAnsi="Browallia New" w:cs="Browallia New"/>
                <w:sz w:val="18"/>
                <w:szCs w:val="18"/>
              </w:rPr>
            </w:pPr>
          </w:p>
        </w:tc>
        <w:tc>
          <w:tcPr>
            <w:tcW w:w="842" w:type="dxa"/>
            <w:tcBorders>
              <w:top w:val="single" w:sz="4" w:space="0" w:color="auto"/>
            </w:tcBorders>
            <w:vAlign w:val="bottom"/>
          </w:tcPr>
          <w:p w14:paraId="076F8948" w14:textId="42F45E09" w:rsidR="009C7773" w:rsidRPr="00AB0A61" w:rsidRDefault="00061894"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40" w:type="dxa"/>
            <w:vAlign w:val="bottom"/>
          </w:tcPr>
          <w:p w14:paraId="5CF23B36" w14:textId="77777777" w:rsidR="009C7773" w:rsidRPr="00AB0A61" w:rsidRDefault="009C7773" w:rsidP="00AB0A61">
            <w:pPr>
              <w:tabs>
                <w:tab w:val="decimal" w:pos="905"/>
              </w:tabs>
              <w:ind w:right="57"/>
              <w:jc w:val="right"/>
              <w:rPr>
                <w:rFonts w:ascii="Browallia New" w:hAnsi="Browallia New" w:cs="Browallia New"/>
                <w:sz w:val="18"/>
                <w:szCs w:val="18"/>
              </w:rPr>
            </w:pPr>
          </w:p>
        </w:tc>
        <w:tc>
          <w:tcPr>
            <w:tcW w:w="842" w:type="dxa"/>
            <w:tcBorders>
              <w:top w:val="single" w:sz="4" w:space="0" w:color="auto"/>
            </w:tcBorders>
            <w:vAlign w:val="bottom"/>
          </w:tcPr>
          <w:p w14:paraId="53D67F53" w14:textId="3D42793E" w:rsidR="009C7773"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87,461</w:t>
            </w:r>
          </w:p>
        </w:tc>
        <w:tc>
          <w:tcPr>
            <w:tcW w:w="126" w:type="dxa"/>
            <w:vAlign w:val="bottom"/>
          </w:tcPr>
          <w:p w14:paraId="66DF84E4" w14:textId="77777777" w:rsidR="009C7773" w:rsidRPr="00AB0A61" w:rsidRDefault="009C7773" w:rsidP="00AB0A61">
            <w:pPr>
              <w:tabs>
                <w:tab w:val="decimal" w:pos="905"/>
              </w:tabs>
              <w:ind w:right="57"/>
              <w:jc w:val="right"/>
              <w:rPr>
                <w:rFonts w:ascii="Browallia New" w:hAnsi="Browallia New" w:cs="Browallia New"/>
                <w:sz w:val="18"/>
                <w:szCs w:val="18"/>
              </w:rPr>
            </w:pPr>
          </w:p>
        </w:tc>
        <w:tc>
          <w:tcPr>
            <w:tcW w:w="784" w:type="dxa"/>
            <w:tcBorders>
              <w:top w:val="single" w:sz="4" w:space="0" w:color="auto"/>
            </w:tcBorders>
            <w:vAlign w:val="bottom"/>
          </w:tcPr>
          <w:p w14:paraId="27FA14B1" w14:textId="591BCC63" w:rsidR="009C7773"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20,679</w:t>
            </w:r>
          </w:p>
        </w:tc>
        <w:tc>
          <w:tcPr>
            <w:tcW w:w="106" w:type="dxa"/>
            <w:vAlign w:val="bottom"/>
          </w:tcPr>
          <w:p w14:paraId="3FF8996D" w14:textId="77777777" w:rsidR="009C7773" w:rsidRPr="00AB0A61" w:rsidRDefault="009C7773" w:rsidP="00AB0A61">
            <w:pPr>
              <w:ind w:right="57"/>
              <w:jc w:val="right"/>
              <w:rPr>
                <w:rFonts w:ascii="Browallia New" w:hAnsi="Browallia New" w:cs="Browallia New"/>
                <w:sz w:val="18"/>
                <w:szCs w:val="18"/>
              </w:rPr>
            </w:pPr>
          </w:p>
        </w:tc>
        <w:tc>
          <w:tcPr>
            <w:tcW w:w="835" w:type="dxa"/>
            <w:tcBorders>
              <w:top w:val="single" w:sz="4" w:space="0" w:color="auto"/>
            </w:tcBorders>
            <w:vAlign w:val="bottom"/>
          </w:tcPr>
          <w:p w14:paraId="3F22BD3E" w14:textId="0060E435" w:rsidR="009C7773" w:rsidRPr="00AB0A61" w:rsidRDefault="00061894"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13" w:type="dxa"/>
            <w:vAlign w:val="bottom"/>
          </w:tcPr>
          <w:p w14:paraId="32C2DAC7" w14:textId="77777777" w:rsidR="009C7773" w:rsidRPr="00AB0A61" w:rsidRDefault="009C7773" w:rsidP="00AB0A61">
            <w:pPr>
              <w:ind w:right="68"/>
              <w:jc w:val="right"/>
              <w:rPr>
                <w:rFonts w:ascii="Browallia New" w:hAnsi="Browallia New" w:cs="Browallia New"/>
                <w:sz w:val="18"/>
                <w:szCs w:val="18"/>
              </w:rPr>
            </w:pPr>
          </w:p>
        </w:tc>
        <w:tc>
          <w:tcPr>
            <w:tcW w:w="976" w:type="dxa"/>
            <w:tcBorders>
              <w:top w:val="single" w:sz="4" w:space="0" w:color="auto"/>
            </w:tcBorders>
            <w:vAlign w:val="bottom"/>
          </w:tcPr>
          <w:p w14:paraId="784FC34E" w14:textId="70C4D4F4" w:rsidR="009C7773" w:rsidRPr="00AB0A61" w:rsidRDefault="00061894" w:rsidP="00AB0A61">
            <w:pPr>
              <w:ind w:right="68"/>
              <w:jc w:val="right"/>
              <w:rPr>
                <w:rFonts w:ascii="Browallia New" w:hAnsi="Browallia New" w:cs="Browallia New"/>
                <w:sz w:val="18"/>
                <w:szCs w:val="18"/>
              </w:rPr>
            </w:pPr>
            <w:r w:rsidRPr="00AB0A61">
              <w:rPr>
                <w:rFonts w:ascii="Browallia New" w:hAnsi="Browallia New" w:cs="Browallia New"/>
                <w:sz w:val="18"/>
                <w:szCs w:val="18"/>
              </w:rPr>
              <w:t>20,679</w:t>
            </w:r>
          </w:p>
        </w:tc>
      </w:tr>
      <w:tr w:rsidR="00AB0A61" w:rsidRPr="00AB0A61" w14:paraId="21D3CC52" w14:textId="64176AC2" w:rsidTr="000544FD">
        <w:trPr>
          <w:trHeight w:val="245"/>
        </w:trPr>
        <w:tc>
          <w:tcPr>
            <w:tcW w:w="3563" w:type="dxa"/>
            <w:gridSpan w:val="2"/>
            <w:vAlign w:val="bottom"/>
          </w:tcPr>
          <w:p w14:paraId="2A6B40BB" w14:textId="77777777" w:rsidR="00077B6D" w:rsidRPr="00AB0A61" w:rsidRDefault="00077B6D" w:rsidP="00AB0A61">
            <w:pPr>
              <w:pStyle w:val="ListParagraph"/>
              <w:ind w:left="294"/>
              <w:rPr>
                <w:rFonts w:ascii="Browallia New" w:hAnsi="Browallia New" w:cs="Browallia New"/>
                <w:sz w:val="18"/>
                <w:szCs w:val="18"/>
                <w:cs/>
              </w:rPr>
            </w:pPr>
            <w:r w:rsidRPr="00AB0A61">
              <w:rPr>
                <w:rFonts w:ascii="Browallia New" w:hAnsi="Browallia New" w:cs="Browallia New"/>
                <w:sz w:val="18"/>
                <w:szCs w:val="18"/>
              </w:rPr>
              <w:t>Depreciation for the year</w:t>
            </w:r>
          </w:p>
        </w:tc>
        <w:tc>
          <w:tcPr>
            <w:tcW w:w="1013" w:type="dxa"/>
            <w:vAlign w:val="bottom"/>
          </w:tcPr>
          <w:p w14:paraId="6F9F144E" w14:textId="50288EBB" w:rsidR="00077B6D" w:rsidRPr="00AB0A61" w:rsidRDefault="009C7773" w:rsidP="00AB0A61">
            <w:pPr>
              <w:ind w:left="83" w:right="57" w:firstLine="90"/>
              <w:jc w:val="right"/>
              <w:rPr>
                <w:rFonts w:ascii="Browallia New" w:hAnsi="Browallia New" w:cs="Browallia New"/>
                <w:sz w:val="18"/>
                <w:szCs w:val="18"/>
              </w:rPr>
            </w:pPr>
            <w:r w:rsidRPr="00AB0A61">
              <w:rPr>
                <w:rFonts w:ascii="Browallia New" w:hAnsi="Browallia New" w:cs="Browallia New"/>
                <w:sz w:val="18"/>
                <w:szCs w:val="18"/>
              </w:rPr>
              <w:t>16,277</w:t>
            </w:r>
          </w:p>
        </w:tc>
        <w:tc>
          <w:tcPr>
            <w:tcW w:w="69" w:type="dxa"/>
            <w:vAlign w:val="bottom"/>
          </w:tcPr>
          <w:p w14:paraId="44DAF463"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95" w:type="dxa"/>
            <w:vAlign w:val="bottom"/>
          </w:tcPr>
          <w:p w14:paraId="1EDE6424" w14:textId="0D17A986" w:rsidR="00077B6D"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2,103</w:t>
            </w:r>
          </w:p>
        </w:tc>
        <w:tc>
          <w:tcPr>
            <w:tcW w:w="88" w:type="dxa"/>
            <w:vAlign w:val="bottom"/>
          </w:tcPr>
          <w:p w14:paraId="54B47B50" w14:textId="77777777" w:rsidR="00077B6D" w:rsidRPr="00AB0A61" w:rsidRDefault="00077B6D" w:rsidP="00AB0A61">
            <w:pPr>
              <w:ind w:right="57" w:firstLine="173"/>
              <w:jc w:val="right"/>
              <w:rPr>
                <w:rFonts w:ascii="Browallia New" w:hAnsi="Browallia New" w:cs="Browallia New"/>
                <w:sz w:val="18"/>
                <w:szCs w:val="18"/>
              </w:rPr>
            </w:pPr>
          </w:p>
        </w:tc>
        <w:tc>
          <w:tcPr>
            <w:tcW w:w="842" w:type="dxa"/>
            <w:vAlign w:val="bottom"/>
          </w:tcPr>
          <w:p w14:paraId="7C4F2ABB" w14:textId="33C846E7" w:rsidR="00077B6D" w:rsidRPr="00AB0A61" w:rsidRDefault="00061894"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40" w:type="dxa"/>
            <w:vAlign w:val="bottom"/>
          </w:tcPr>
          <w:p w14:paraId="4DBD1BE5"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42" w:type="dxa"/>
            <w:vAlign w:val="bottom"/>
          </w:tcPr>
          <w:p w14:paraId="2AEB9BC8" w14:textId="7F24FA02" w:rsidR="00077B6D"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18,380</w:t>
            </w:r>
          </w:p>
        </w:tc>
        <w:tc>
          <w:tcPr>
            <w:tcW w:w="126" w:type="dxa"/>
            <w:vAlign w:val="bottom"/>
          </w:tcPr>
          <w:p w14:paraId="2BC41AD4"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784" w:type="dxa"/>
            <w:vAlign w:val="bottom"/>
          </w:tcPr>
          <w:p w14:paraId="1D460252" w14:textId="32BCFF0D" w:rsidR="00077B6D"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1,701</w:t>
            </w:r>
          </w:p>
        </w:tc>
        <w:tc>
          <w:tcPr>
            <w:tcW w:w="106" w:type="dxa"/>
            <w:vAlign w:val="bottom"/>
          </w:tcPr>
          <w:p w14:paraId="4EC15205" w14:textId="77777777" w:rsidR="00077B6D" w:rsidRPr="00AB0A61" w:rsidRDefault="00077B6D" w:rsidP="00AB0A61">
            <w:pPr>
              <w:ind w:right="57"/>
              <w:jc w:val="right"/>
              <w:rPr>
                <w:rFonts w:ascii="Browallia New" w:hAnsi="Browallia New" w:cs="Browallia New"/>
                <w:sz w:val="18"/>
                <w:szCs w:val="18"/>
              </w:rPr>
            </w:pPr>
          </w:p>
        </w:tc>
        <w:tc>
          <w:tcPr>
            <w:tcW w:w="835" w:type="dxa"/>
            <w:vAlign w:val="bottom"/>
          </w:tcPr>
          <w:p w14:paraId="6E480E2F" w14:textId="201F7164" w:rsidR="00077B6D" w:rsidRPr="00AB0A61" w:rsidRDefault="00061894"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13" w:type="dxa"/>
            <w:vAlign w:val="bottom"/>
          </w:tcPr>
          <w:p w14:paraId="1FD791AD" w14:textId="77777777" w:rsidR="00077B6D" w:rsidRPr="00AB0A61" w:rsidRDefault="00077B6D" w:rsidP="00AB0A61">
            <w:pPr>
              <w:ind w:right="68"/>
              <w:jc w:val="right"/>
              <w:rPr>
                <w:rFonts w:ascii="Browallia New" w:hAnsi="Browallia New" w:cs="Browallia New"/>
                <w:sz w:val="18"/>
                <w:szCs w:val="18"/>
              </w:rPr>
            </w:pPr>
          </w:p>
        </w:tc>
        <w:tc>
          <w:tcPr>
            <w:tcW w:w="976" w:type="dxa"/>
            <w:vAlign w:val="bottom"/>
          </w:tcPr>
          <w:p w14:paraId="71677D99" w14:textId="46BD7912" w:rsidR="00077B6D" w:rsidRPr="00AB0A61" w:rsidRDefault="00061894" w:rsidP="00AB0A61">
            <w:pPr>
              <w:ind w:right="68"/>
              <w:jc w:val="right"/>
              <w:rPr>
                <w:rFonts w:ascii="Browallia New" w:hAnsi="Browallia New" w:cs="Browallia New"/>
                <w:sz w:val="18"/>
                <w:szCs w:val="18"/>
              </w:rPr>
            </w:pPr>
            <w:r w:rsidRPr="00AB0A61">
              <w:rPr>
                <w:rFonts w:ascii="Browallia New" w:hAnsi="Browallia New" w:cs="Browallia New"/>
                <w:sz w:val="18"/>
                <w:szCs w:val="18"/>
              </w:rPr>
              <w:t>1,701</w:t>
            </w:r>
          </w:p>
        </w:tc>
      </w:tr>
      <w:tr w:rsidR="00AB0A61" w:rsidRPr="00AB0A61" w14:paraId="4775E6AD" w14:textId="77777777" w:rsidTr="000544FD">
        <w:trPr>
          <w:trHeight w:val="245"/>
        </w:trPr>
        <w:tc>
          <w:tcPr>
            <w:tcW w:w="3563" w:type="dxa"/>
            <w:gridSpan w:val="2"/>
            <w:vAlign w:val="bottom"/>
          </w:tcPr>
          <w:p w14:paraId="7C2A546C" w14:textId="29C08675" w:rsidR="009C7773" w:rsidRPr="00AB0A61" w:rsidRDefault="009C7773" w:rsidP="00AB0A61">
            <w:pPr>
              <w:pStyle w:val="ListParagraph"/>
              <w:ind w:left="294"/>
              <w:rPr>
                <w:rFonts w:ascii="Browallia New" w:hAnsi="Browallia New" w:cs="Browallia New"/>
                <w:sz w:val="18"/>
                <w:szCs w:val="18"/>
              </w:rPr>
            </w:pPr>
            <w:r w:rsidRPr="00AB0A61">
              <w:rPr>
                <w:rFonts w:ascii="Browallia New" w:hAnsi="Browallia New" w:cs="Browallia New"/>
                <w:sz w:val="18"/>
                <w:szCs w:val="18"/>
              </w:rPr>
              <w:t>Transfer in (out)</w:t>
            </w:r>
          </w:p>
        </w:tc>
        <w:tc>
          <w:tcPr>
            <w:tcW w:w="1013" w:type="dxa"/>
            <w:vAlign w:val="bottom"/>
          </w:tcPr>
          <w:p w14:paraId="7EF5A340" w14:textId="3EF8856F" w:rsidR="009C7773" w:rsidRPr="00AB0A61" w:rsidRDefault="009C7773" w:rsidP="00AB0A61">
            <w:pPr>
              <w:ind w:left="83" w:right="57" w:firstLine="90"/>
              <w:jc w:val="right"/>
              <w:rPr>
                <w:rFonts w:ascii="Browallia New" w:hAnsi="Browallia New" w:cs="Browallia New"/>
                <w:sz w:val="18"/>
                <w:szCs w:val="18"/>
              </w:rPr>
            </w:pPr>
            <w:r w:rsidRPr="00AB0A61">
              <w:rPr>
                <w:rFonts w:ascii="Browallia New" w:hAnsi="Browallia New" w:cs="Browallia New"/>
                <w:sz w:val="18"/>
                <w:szCs w:val="18"/>
              </w:rPr>
              <w:t>-</w:t>
            </w:r>
          </w:p>
        </w:tc>
        <w:tc>
          <w:tcPr>
            <w:tcW w:w="69" w:type="dxa"/>
            <w:vAlign w:val="bottom"/>
          </w:tcPr>
          <w:p w14:paraId="3084BD5F" w14:textId="77777777" w:rsidR="009C7773" w:rsidRPr="00AB0A61" w:rsidRDefault="009C7773" w:rsidP="00AB0A61">
            <w:pPr>
              <w:tabs>
                <w:tab w:val="decimal" w:pos="905"/>
              </w:tabs>
              <w:ind w:right="57"/>
              <w:jc w:val="right"/>
              <w:rPr>
                <w:rFonts w:ascii="Browallia New" w:hAnsi="Browallia New" w:cs="Browallia New"/>
                <w:sz w:val="18"/>
                <w:szCs w:val="18"/>
              </w:rPr>
            </w:pPr>
          </w:p>
        </w:tc>
        <w:tc>
          <w:tcPr>
            <w:tcW w:w="895" w:type="dxa"/>
            <w:vAlign w:val="bottom"/>
          </w:tcPr>
          <w:p w14:paraId="6F61A75F" w14:textId="2A578574" w:rsidR="009C7773"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64</w:t>
            </w:r>
          </w:p>
        </w:tc>
        <w:tc>
          <w:tcPr>
            <w:tcW w:w="88" w:type="dxa"/>
            <w:vAlign w:val="bottom"/>
          </w:tcPr>
          <w:p w14:paraId="105EDAC1" w14:textId="77777777" w:rsidR="009C7773" w:rsidRPr="00AB0A61" w:rsidRDefault="009C7773" w:rsidP="00AB0A61">
            <w:pPr>
              <w:ind w:right="57" w:firstLine="173"/>
              <w:jc w:val="right"/>
              <w:rPr>
                <w:rFonts w:ascii="Browallia New" w:hAnsi="Browallia New" w:cs="Browallia New"/>
                <w:sz w:val="18"/>
                <w:szCs w:val="18"/>
              </w:rPr>
            </w:pPr>
          </w:p>
        </w:tc>
        <w:tc>
          <w:tcPr>
            <w:tcW w:w="842" w:type="dxa"/>
            <w:vAlign w:val="bottom"/>
          </w:tcPr>
          <w:p w14:paraId="21FADFAD" w14:textId="2554D846" w:rsidR="009C7773" w:rsidRPr="00AB0A61" w:rsidRDefault="00061894"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40" w:type="dxa"/>
            <w:vAlign w:val="bottom"/>
          </w:tcPr>
          <w:p w14:paraId="3063C737" w14:textId="77777777" w:rsidR="009C7773" w:rsidRPr="00AB0A61" w:rsidRDefault="009C7773" w:rsidP="00AB0A61">
            <w:pPr>
              <w:tabs>
                <w:tab w:val="decimal" w:pos="905"/>
              </w:tabs>
              <w:ind w:right="57"/>
              <w:jc w:val="right"/>
              <w:rPr>
                <w:rFonts w:ascii="Browallia New" w:hAnsi="Browallia New" w:cs="Browallia New"/>
                <w:sz w:val="18"/>
                <w:szCs w:val="18"/>
              </w:rPr>
            </w:pPr>
          </w:p>
        </w:tc>
        <w:tc>
          <w:tcPr>
            <w:tcW w:w="842" w:type="dxa"/>
            <w:vAlign w:val="bottom"/>
          </w:tcPr>
          <w:p w14:paraId="7EDE5AE0" w14:textId="0F743BCD" w:rsidR="009C7773"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64</w:t>
            </w:r>
          </w:p>
        </w:tc>
        <w:tc>
          <w:tcPr>
            <w:tcW w:w="126" w:type="dxa"/>
            <w:vAlign w:val="bottom"/>
          </w:tcPr>
          <w:p w14:paraId="335131AC" w14:textId="77777777" w:rsidR="009C7773" w:rsidRPr="00AB0A61" w:rsidRDefault="009C7773" w:rsidP="00AB0A61">
            <w:pPr>
              <w:tabs>
                <w:tab w:val="decimal" w:pos="905"/>
              </w:tabs>
              <w:ind w:right="57"/>
              <w:jc w:val="right"/>
              <w:rPr>
                <w:rFonts w:ascii="Browallia New" w:hAnsi="Browallia New" w:cs="Browallia New"/>
                <w:sz w:val="18"/>
                <w:szCs w:val="18"/>
              </w:rPr>
            </w:pPr>
          </w:p>
        </w:tc>
        <w:tc>
          <w:tcPr>
            <w:tcW w:w="784" w:type="dxa"/>
            <w:vAlign w:val="bottom"/>
          </w:tcPr>
          <w:p w14:paraId="4CEB5559" w14:textId="3D166B2A" w:rsidR="009C7773"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64</w:t>
            </w:r>
          </w:p>
        </w:tc>
        <w:tc>
          <w:tcPr>
            <w:tcW w:w="106" w:type="dxa"/>
            <w:vAlign w:val="bottom"/>
          </w:tcPr>
          <w:p w14:paraId="7B360435" w14:textId="77777777" w:rsidR="009C7773" w:rsidRPr="00AB0A61" w:rsidRDefault="009C7773" w:rsidP="00AB0A61">
            <w:pPr>
              <w:ind w:right="57"/>
              <w:jc w:val="right"/>
              <w:rPr>
                <w:rFonts w:ascii="Browallia New" w:hAnsi="Browallia New" w:cs="Browallia New"/>
                <w:sz w:val="18"/>
                <w:szCs w:val="18"/>
              </w:rPr>
            </w:pPr>
          </w:p>
        </w:tc>
        <w:tc>
          <w:tcPr>
            <w:tcW w:w="835" w:type="dxa"/>
            <w:vAlign w:val="bottom"/>
          </w:tcPr>
          <w:p w14:paraId="624C4D07" w14:textId="714DBC47" w:rsidR="009C7773" w:rsidRPr="00AB0A61" w:rsidRDefault="00061894"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13" w:type="dxa"/>
            <w:vAlign w:val="bottom"/>
          </w:tcPr>
          <w:p w14:paraId="2433F56A" w14:textId="77777777" w:rsidR="009C7773" w:rsidRPr="00AB0A61" w:rsidRDefault="009C7773" w:rsidP="00AB0A61">
            <w:pPr>
              <w:ind w:right="68"/>
              <w:jc w:val="right"/>
              <w:rPr>
                <w:rFonts w:ascii="Browallia New" w:hAnsi="Browallia New" w:cs="Browallia New"/>
                <w:sz w:val="18"/>
                <w:szCs w:val="18"/>
              </w:rPr>
            </w:pPr>
          </w:p>
        </w:tc>
        <w:tc>
          <w:tcPr>
            <w:tcW w:w="976" w:type="dxa"/>
            <w:vAlign w:val="bottom"/>
          </w:tcPr>
          <w:p w14:paraId="785A9E40" w14:textId="731AF27A" w:rsidR="009C7773" w:rsidRPr="00AB0A61" w:rsidRDefault="00061894" w:rsidP="00AB0A61">
            <w:pPr>
              <w:ind w:right="68"/>
              <w:jc w:val="right"/>
              <w:rPr>
                <w:rFonts w:ascii="Browallia New" w:hAnsi="Browallia New" w:cs="Browallia New"/>
                <w:sz w:val="18"/>
                <w:szCs w:val="18"/>
              </w:rPr>
            </w:pPr>
            <w:r w:rsidRPr="00AB0A61">
              <w:rPr>
                <w:rFonts w:ascii="Browallia New" w:hAnsi="Browallia New" w:cs="Browallia New"/>
                <w:sz w:val="18"/>
                <w:szCs w:val="18"/>
              </w:rPr>
              <w:t>64</w:t>
            </w:r>
          </w:p>
        </w:tc>
      </w:tr>
      <w:tr w:rsidR="00AB0A61" w:rsidRPr="00AB0A61" w14:paraId="1C5F6155" w14:textId="2A4A50B8" w:rsidTr="000544FD">
        <w:trPr>
          <w:trHeight w:val="245"/>
        </w:trPr>
        <w:tc>
          <w:tcPr>
            <w:tcW w:w="3563" w:type="dxa"/>
            <w:gridSpan w:val="2"/>
          </w:tcPr>
          <w:p w14:paraId="1C0ABEC0" w14:textId="77777777" w:rsidR="00077B6D" w:rsidRPr="00AB0A61" w:rsidRDefault="00077B6D" w:rsidP="00AB0A61">
            <w:pPr>
              <w:pStyle w:val="ListParagraph"/>
              <w:ind w:left="294"/>
              <w:rPr>
                <w:rFonts w:ascii="Browallia New" w:hAnsi="Browallia New" w:cs="Browallia New"/>
                <w:sz w:val="18"/>
                <w:szCs w:val="18"/>
              </w:rPr>
            </w:pPr>
            <w:r w:rsidRPr="00AB0A61">
              <w:rPr>
                <w:rFonts w:ascii="Browallia New" w:hAnsi="Browallia New" w:cs="Browallia New"/>
                <w:sz w:val="18"/>
                <w:szCs w:val="18"/>
              </w:rPr>
              <w:t>Disposal</w:t>
            </w:r>
          </w:p>
        </w:tc>
        <w:tc>
          <w:tcPr>
            <w:tcW w:w="1013" w:type="dxa"/>
            <w:tcBorders>
              <w:bottom w:val="single" w:sz="4" w:space="0" w:color="auto"/>
            </w:tcBorders>
            <w:vAlign w:val="bottom"/>
          </w:tcPr>
          <w:p w14:paraId="63449D45" w14:textId="5F23C392" w:rsidR="00077B6D" w:rsidRPr="00AB0A61" w:rsidRDefault="009C7773" w:rsidP="00AB0A61">
            <w:pPr>
              <w:ind w:right="57" w:firstLine="173"/>
              <w:jc w:val="right"/>
              <w:rPr>
                <w:rFonts w:ascii="Browallia New" w:hAnsi="Browallia New" w:cs="Browallia New"/>
                <w:sz w:val="18"/>
                <w:szCs w:val="18"/>
              </w:rPr>
            </w:pPr>
            <w:r w:rsidRPr="00AB0A61">
              <w:rPr>
                <w:rFonts w:ascii="Browallia New" w:hAnsi="Browallia New" w:cs="Browallia New"/>
                <w:sz w:val="18"/>
                <w:szCs w:val="18"/>
              </w:rPr>
              <w:t>-</w:t>
            </w:r>
          </w:p>
        </w:tc>
        <w:tc>
          <w:tcPr>
            <w:tcW w:w="69" w:type="dxa"/>
            <w:vAlign w:val="bottom"/>
          </w:tcPr>
          <w:p w14:paraId="5A5251E2"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95" w:type="dxa"/>
            <w:tcBorders>
              <w:bottom w:val="single" w:sz="4" w:space="0" w:color="auto"/>
            </w:tcBorders>
            <w:vAlign w:val="bottom"/>
          </w:tcPr>
          <w:p w14:paraId="231C2192" w14:textId="11271F86" w:rsidR="00077B6D"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(373)</w:t>
            </w:r>
          </w:p>
        </w:tc>
        <w:tc>
          <w:tcPr>
            <w:tcW w:w="88" w:type="dxa"/>
            <w:vAlign w:val="bottom"/>
          </w:tcPr>
          <w:p w14:paraId="0940A90C" w14:textId="77777777" w:rsidR="00077B6D" w:rsidRPr="00AB0A61" w:rsidRDefault="00077B6D" w:rsidP="00AB0A61">
            <w:pPr>
              <w:ind w:right="57" w:firstLine="173"/>
              <w:jc w:val="right"/>
              <w:rPr>
                <w:rFonts w:ascii="Browallia New" w:hAnsi="Browallia New" w:cs="Browallia New"/>
                <w:sz w:val="18"/>
                <w:szCs w:val="18"/>
              </w:rPr>
            </w:pPr>
          </w:p>
        </w:tc>
        <w:tc>
          <w:tcPr>
            <w:tcW w:w="842" w:type="dxa"/>
            <w:tcBorders>
              <w:bottom w:val="single" w:sz="4" w:space="0" w:color="auto"/>
            </w:tcBorders>
            <w:vAlign w:val="bottom"/>
          </w:tcPr>
          <w:p w14:paraId="5DF9AD5B" w14:textId="42F9AC6D" w:rsidR="00077B6D" w:rsidRPr="00AB0A61" w:rsidRDefault="00061894"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40" w:type="dxa"/>
            <w:vAlign w:val="bottom"/>
          </w:tcPr>
          <w:p w14:paraId="46329FA1"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42" w:type="dxa"/>
            <w:tcBorders>
              <w:bottom w:val="single" w:sz="4" w:space="0" w:color="auto"/>
            </w:tcBorders>
            <w:vAlign w:val="bottom"/>
          </w:tcPr>
          <w:p w14:paraId="10A1DE05" w14:textId="12B49EF4" w:rsidR="00077B6D"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(373)</w:t>
            </w:r>
          </w:p>
        </w:tc>
        <w:tc>
          <w:tcPr>
            <w:tcW w:w="126" w:type="dxa"/>
            <w:vAlign w:val="bottom"/>
          </w:tcPr>
          <w:p w14:paraId="2CCF232F"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784" w:type="dxa"/>
            <w:tcBorders>
              <w:bottom w:val="single" w:sz="4" w:space="0" w:color="auto"/>
            </w:tcBorders>
            <w:vAlign w:val="bottom"/>
          </w:tcPr>
          <w:p w14:paraId="218592D9" w14:textId="4E08B161" w:rsidR="00077B6D"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(374)</w:t>
            </w:r>
          </w:p>
        </w:tc>
        <w:tc>
          <w:tcPr>
            <w:tcW w:w="106" w:type="dxa"/>
            <w:vAlign w:val="bottom"/>
          </w:tcPr>
          <w:p w14:paraId="2F99074B" w14:textId="77777777" w:rsidR="00077B6D" w:rsidRPr="00AB0A61" w:rsidRDefault="00077B6D" w:rsidP="00AB0A61">
            <w:pPr>
              <w:ind w:right="57"/>
              <w:jc w:val="right"/>
              <w:rPr>
                <w:rFonts w:ascii="Browallia New" w:hAnsi="Browallia New" w:cs="Browallia New"/>
                <w:sz w:val="18"/>
                <w:szCs w:val="18"/>
              </w:rPr>
            </w:pPr>
          </w:p>
        </w:tc>
        <w:tc>
          <w:tcPr>
            <w:tcW w:w="835" w:type="dxa"/>
            <w:tcBorders>
              <w:bottom w:val="single" w:sz="4" w:space="0" w:color="auto"/>
            </w:tcBorders>
            <w:vAlign w:val="bottom"/>
          </w:tcPr>
          <w:p w14:paraId="42EB5A8D" w14:textId="4E3CEBCC" w:rsidR="00077B6D" w:rsidRPr="00AB0A61" w:rsidRDefault="00061894" w:rsidP="00AB0A61">
            <w:pPr>
              <w:ind w:right="57"/>
              <w:jc w:val="right"/>
              <w:rPr>
                <w:rFonts w:ascii="Browallia New" w:hAnsi="Browallia New" w:cs="Browallia New"/>
                <w:sz w:val="18"/>
                <w:szCs w:val="18"/>
                <w:cs/>
              </w:rPr>
            </w:pPr>
            <w:r w:rsidRPr="00AB0A61">
              <w:rPr>
                <w:rFonts w:ascii="Browallia New" w:hAnsi="Browallia New" w:cs="Browallia New"/>
                <w:sz w:val="18"/>
                <w:szCs w:val="18"/>
              </w:rPr>
              <w:t>-</w:t>
            </w:r>
          </w:p>
        </w:tc>
        <w:tc>
          <w:tcPr>
            <w:tcW w:w="113" w:type="dxa"/>
            <w:vAlign w:val="bottom"/>
          </w:tcPr>
          <w:p w14:paraId="0E3700E4" w14:textId="77777777" w:rsidR="00077B6D" w:rsidRPr="00AB0A61" w:rsidRDefault="00077B6D" w:rsidP="00AB0A61">
            <w:pPr>
              <w:ind w:right="68"/>
              <w:jc w:val="right"/>
              <w:rPr>
                <w:rFonts w:ascii="Browallia New" w:hAnsi="Browallia New" w:cs="Browallia New"/>
                <w:sz w:val="18"/>
                <w:szCs w:val="18"/>
                <w:cs/>
              </w:rPr>
            </w:pPr>
          </w:p>
        </w:tc>
        <w:tc>
          <w:tcPr>
            <w:tcW w:w="976" w:type="dxa"/>
            <w:tcBorders>
              <w:bottom w:val="single" w:sz="4" w:space="0" w:color="auto"/>
            </w:tcBorders>
            <w:vAlign w:val="bottom"/>
          </w:tcPr>
          <w:p w14:paraId="00075952" w14:textId="15A7BB4D" w:rsidR="00077B6D" w:rsidRPr="00AB0A61" w:rsidRDefault="00061894" w:rsidP="00AB0A61">
            <w:pPr>
              <w:ind w:right="68"/>
              <w:jc w:val="right"/>
              <w:rPr>
                <w:rFonts w:ascii="Browallia New" w:hAnsi="Browallia New" w:cs="Browallia New"/>
                <w:sz w:val="18"/>
                <w:szCs w:val="18"/>
              </w:rPr>
            </w:pPr>
            <w:r w:rsidRPr="00AB0A61">
              <w:rPr>
                <w:rFonts w:ascii="Browallia New" w:hAnsi="Browallia New" w:cs="Browallia New"/>
                <w:sz w:val="18"/>
                <w:szCs w:val="18"/>
              </w:rPr>
              <w:t>(374)</w:t>
            </w:r>
          </w:p>
        </w:tc>
      </w:tr>
      <w:tr w:rsidR="00AB0A61" w:rsidRPr="00AB0A61" w14:paraId="2F86ECCE" w14:textId="34FA544A" w:rsidTr="000544FD">
        <w:trPr>
          <w:trHeight w:val="245"/>
        </w:trPr>
        <w:tc>
          <w:tcPr>
            <w:tcW w:w="3563" w:type="dxa"/>
            <w:gridSpan w:val="2"/>
          </w:tcPr>
          <w:p w14:paraId="2139F1A2" w14:textId="296FF5F4" w:rsidR="00077B6D" w:rsidRPr="00AB0A61" w:rsidRDefault="00077B6D" w:rsidP="00D85E73">
            <w:pPr>
              <w:spacing w:before="100" w:beforeAutospacing="1" w:after="100" w:afterAutospacing="1"/>
              <w:ind w:right="63" w:firstLine="294"/>
              <w:rPr>
                <w:rFonts w:ascii="Browallia New" w:hAnsi="Browallia New" w:cs="Browallia New"/>
                <w:sz w:val="18"/>
                <w:szCs w:val="18"/>
                <w:cs/>
              </w:rPr>
            </w:pPr>
            <w:r w:rsidRPr="00AB0A61">
              <w:rPr>
                <w:rFonts w:ascii="Browallia New" w:hAnsi="Browallia New" w:cs="Browallia New"/>
                <w:sz w:val="18"/>
                <w:szCs w:val="18"/>
              </w:rPr>
              <w:t xml:space="preserve">As </w:t>
            </w:r>
            <w:proofErr w:type="gramStart"/>
            <w:r w:rsidRPr="00AB0A61">
              <w:rPr>
                <w:rFonts w:ascii="Browallia New" w:hAnsi="Browallia New" w:cs="Browallia New"/>
                <w:sz w:val="18"/>
                <w:szCs w:val="18"/>
              </w:rPr>
              <w:t>at</w:t>
            </w:r>
            <w:proofErr w:type="gramEnd"/>
            <w:r w:rsidRPr="00AB0A61">
              <w:rPr>
                <w:rFonts w:ascii="Browallia New" w:hAnsi="Browallia New" w:cs="Browallia New"/>
                <w:sz w:val="18"/>
                <w:szCs w:val="18"/>
              </w:rPr>
              <w:t xml:space="preserve"> December 31, 20</w:t>
            </w:r>
            <w:r w:rsidR="009C7773" w:rsidRPr="00AB0A61">
              <w:rPr>
                <w:rFonts w:ascii="Browallia New" w:hAnsi="Browallia New" w:cs="Browallia New"/>
                <w:sz w:val="18"/>
                <w:szCs w:val="18"/>
              </w:rPr>
              <w:t>20</w:t>
            </w:r>
          </w:p>
        </w:tc>
        <w:tc>
          <w:tcPr>
            <w:tcW w:w="1013" w:type="dxa"/>
            <w:tcBorders>
              <w:top w:val="single" w:sz="4" w:space="0" w:color="auto"/>
              <w:bottom w:val="single" w:sz="4" w:space="0" w:color="auto"/>
            </w:tcBorders>
            <w:vAlign w:val="bottom"/>
          </w:tcPr>
          <w:p w14:paraId="46F78527" w14:textId="14C26DC8" w:rsidR="00077B6D" w:rsidRPr="00AB0A61" w:rsidRDefault="009C7773" w:rsidP="00AB0A61">
            <w:pPr>
              <w:tabs>
                <w:tab w:val="decimal" w:pos="720"/>
              </w:tabs>
              <w:ind w:right="57"/>
              <w:jc w:val="right"/>
              <w:rPr>
                <w:rFonts w:ascii="Browallia New" w:hAnsi="Browallia New" w:cs="Browallia New"/>
                <w:sz w:val="18"/>
                <w:szCs w:val="18"/>
              </w:rPr>
            </w:pPr>
            <w:r w:rsidRPr="00AB0A61">
              <w:rPr>
                <w:rFonts w:ascii="Browallia New" w:hAnsi="Browallia New" w:cs="Browallia New"/>
                <w:sz w:val="18"/>
                <w:szCs w:val="18"/>
              </w:rPr>
              <w:t>79,880</w:t>
            </w:r>
          </w:p>
        </w:tc>
        <w:tc>
          <w:tcPr>
            <w:tcW w:w="69" w:type="dxa"/>
            <w:vAlign w:val="bottom"/>
          </w:tcPr>
          <w:p w14:paraId="20BC16F1"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95" w:type="dxa"/>
            <w:tcBorders>
              <w:top w:val="single" w:sz="4" w:space="0" w:color="auto"/>
              <w:bottom w:val="single" w:sz="4" w:space="0" w:color="auto"/>
            </w:tcBorders>
            <w:vAlign w:val="bottom"/>
          </w:tcPr>
          <w:p w14:paraId="6AC8D2FF" w14:textId="7C89AB2E" w:rsidR="00077B6D"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25,652</w:t>
            </w:r>
          </w:p>
        </w:tc>
        <w:tc>
          <w:tcPr>
            <w:tcW w:w="88" w:type="dxa"/>
            <w:vAlign w:val="bottom"/>
          </w:tcPr>
          <w:p w14:paraId="35536A5D" w14:textId="77777777" w:rsidR="00077B6D" w:rsidRPr="00AB0A61" w:rsidRDefault="00077B6D" w:rsidP="00AB0A61">
            <w:pPr>
              <w:ind w:right="57" w:firstLine="173"/>
              <w:jc w:val="right"/>
              <w:rPr>
                <w:rFonts w:ascii="Browallia New" w:hAnsi="Browallia New" w:cs="Browallia New"/>
                <w:sz w:val="18"/>
                <w:szCs w:val="18"/>
              </w:rPr>
            </w:pPr>
          </w:p>
        </w:tc>
        <w:tc>
          <w:tcPr>
            <w:tcW w:w="842" w:type="dxa"/>
            <w:tcBorders>
              <w:top w:val="single" w:sz="4" w:space="0" w:color="auto"/>
              <w:bottom w:val="single" w:sz="4" w:space="0" w:color="auto"/>
            </w:tcBorders>
            <w:vAlign w:val="bottom"/>
          </w:tcPr>
          <w:p w14:paraId="1625A5A1" w14:textId="7F58B7DF" w:rsidR="00077B6D" w:rsidRPr="00AB0A61" w:rsidRDefault="00061894"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40" w:type="dxa"/>
            <w:vAlign w:val="bottom"/>
          </w:tcPr>
          <w:p w14:paraId="15B16F91"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42" w:type="dxa"/>
            <w:tcBorders>
              <w:top w:val="single" w:sz="4" w:space="0" w:color="auto"/>
              <w:bottom w:val="single" w:sz="4" w:space="0" w:color="auto"/>
            </w:tcBorders>
            <w:vAlign w:val="bottom"/>
          </w:tcPr>
          <w:p w14:paraId="5C2430A6" w14:textId="1D576381" w:rsidR="00077B6D"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105,532</w:t>
            </w:r>
          </w:p>
        </w:tc>
        <w:tc>
          <w:tcPr>
            <w:tcW w:w="126" w:type="dxa"/>
            <w:vAlign w:val="bottom"/>
          </w:tcPr>
          <w:p w14:paraId="736B395A"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784" w:type="dxa"/>
            <w:tcBorders>
              <w:top w:val="single" w:sz="4" w:space="0" w:color="auto"/>
              <w:bottom w:val="single" w:sz="4" w:space="0" w:color="auto"/>
            </w:tcBorders>
            <w:vAlign w:val="bottom"/>
          </w:tcPr>
          <w:p w14:paraId="738424DB" w14:textId="7EF1990B" w:rsidR="00077B6D"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22,070</w:t>
            </w:r>
          </w:p>
        </w:tc>
        <w:tc>
          <w:tcPr>
            <w:tcW w:w="106" w:type="dxa"/>
            <w:vAlign w:val="bottom"/>
          </w:tcPr>
          <w:p w14:paraId="163BD24F" w14:textId="77777777" w:rsidR="00077B6D" w:rsidRPr="00AB0A61" w:rsidRDefault="00077B6D" w:rsidP="00AB0A61">
            <w:pPr>
              <w:ind w:right="57"/>
              <w:jc w:val="right"/>
              <w:rPr>
                <w:rFonts w:ascii="Browallia New" w:hAnsi="Browallia New" w:cs="Browallia New"/>
                <w:sz w:val="18"/>
                <w:szCs w:val="18"/>
              </w:rPr>
            </w:pPr>
          </w:p>
        </w:tc>
        <w:tc>
          <w:tcPr>
            <w:tcW w:w="835" w:type="dxa"/>
            <w:tcBorders>
              <w:top w:val="single" w:sz="4" w:space="0" w:color="auto"/>
              <w:bottom w:val="single" w:sz="4" w:space="0" w:color="auto"/>
            </w:tcBorders>
            <w:vAlign w:val="bottom"/>
          </w:tcPr>
          <w:p w14:paraId="731EB968" w14:textId="122EE2A1" w:rsidR="00077B6D" w:rsidRPr="00AB0A61" w:rsidRDefault="00061894" w:rsidP="00AB0A61">
            <w:pPr>
              <w:ind w:right="57"/>
              <w:jc w:val="right"/>
              <w:rPr>
                <w:rFonts w:ascii="Browallia New" w:hAnsi="Browallia New" w:cs="Browallia New"/>
                <w:sz w:val="18"/>
                <w:szCs w:val="18"/>
              </w:rPr>
            </w:pPr>
            <w:r w:rsidRPr="00AB0A61">
              <w:rPr>
                <w:rFonts w:ascii="Browallia New" w:hAnsi="Browallia New" w:cs="Browallia New"/>
                <w:sz w:val="18"/>
                <w:szCs w:val="18"/>
              </w:rPr>
              <w:t>-</w:t>
            </w:r>
          </w:p>
        </w:tc>
        <w:tc>
          <w:tcPr>
            <w:tcW w:w="113" w:type="dxa"/>
            <w:vAlign w:val="bottom"/>
          </w:tcPr>
          <w:p w14:paraId="3378F110" w14:textId="77777777" w:rsidR="00077B6D" w:rsidRPr="00AB0A61" w:rsidRDefault="00077B6D" w:rsidP="00AB0A61">
            <w:pPr>
              <w:tabs>
                <w:tab w:val="decimal" w:pos="905"/>
              </w:tabs>
              <w:ind w:right="68"/>
              <w:jc w:val="right"/>
              <w:rPr>
                <w:rFonts w:ascii="Browallia New" w:hAnsi="Browallia New" w:cs="Browallia New"/>
                <w:sz w:val="18"/>
                <w:szCs w:val="18"/>
              </w:rPr>
            </w:pPr>
          </w:p>
        </w:tc>
        <w:tc>
          <w:tcPr>
            <w:tcW w:w="976" w:type="dxa"/>
            <w:tcBorders>
              <w:top w:val="single" w:sz="4" w:space="0" w:color="auto"/>
              <w:bottom w:val="single" w:sz="4" w:space="0" w:color="auto"/>
            </w:tcBorders>
            <w:vAlign w:val="bottom"/>
          </w:tcPr>
          <w:p w14:paraId="028068E3" w14:textId="7211BA6C" w:rsidR="00077B6D" w:rsidRPr="00AB0A61" w:rsidRDefault="00061894" w:rsidP="00AB0A61">
            <w:pPr>
              <w:tabs>
                <w:tab w:val="decimal" w:pos="905"/>
              </w:tabs>
              <w:ind w:right="68"/>
              <w:jc w:val="right"/>
              <w:rPr>
                <w:rFonts w:ascii="Browallia New" w:hAnsi="Browallia New" w:cs="Browallia New"/>
                <w:sz w:val="18"/>
                <w:szCs w:val="18"/>
              </w:rPr>
            </w:pPr>
            <w:r w:rsidRPr="00AB0A61">
              <w:rPr>
                <w:rFonts w:ascii="Browallia New" w:hAnsi="Browallia New" w:cs="Browallia New"/>
                <w:sz w:val="18"/>
                <w:szCs w:val="18"/>
              </w:rPr>
              <w:t>22,070</w:t>
            </w:r>
          </w:p>
        </w:tc>
      </w:tr>
      <w:tr w:rsidR="00AB0A61" w:rsidRPr="00AB0A61" w14:paraId="23818A49" w14:textId="134490F4" w:rsidTr="000544FD">
        <w:trPr>
          <w:trHeight w:val="245"/>
        </w:trPr>
        <w:tc>
          <w:tcPr>
            <w:tcW w:w="3563" w:type="dxa"/>
            <w:gridSpan w:val="2"/>
            <w:vAlign w:val="bottom"/>
          </w:tcPr>
          <w:p w14:paraId="66376F6E" w14:textId="77777777" w:rsidR="00077B6D" w:rsidRPr="00AB0A61" w:rsidRDefault="00077B6D" w:rsidP="00AB0A61">
            <w:pPr>
              <w:pStyle w:val="ListParagraph"/>
              <w:ind w:left="349"/>
              <w:rPr>
                <w:rFonts w:ascii="Browallia New" w:hAnsi="Browallia New" w:cs="Browallia New"/>
                <w:sz w:val="18"/>
                <w:szCs w:val="18"/>
                <w:cs/>
              </w:rPr>
            </w:pPr>
          </w:p>
        </w:tc>
        <w:tc>
          <w:tcPr>
            <w:tcW w:w="1013" w:type="dxa"/>
            <w:tcBorders>
              <w:top w:val="single" w:sz="4" w:space="0" w:color="auto"/>
            </w:tcBorders>
            <w:vAlign w:val="bottom"/>
          </w:tcPr>
          <w:p w14:paraId="77BAAB92" w14:textId="77777777" w:rsidR="00077B6D" w:rsidRPr="00AB0A61" w:rsidRDefault="00077B6D" w:rsidP="00AB0A61">
            <w:pPr>
              <w:pStyle w:val="ListParagraph"/>
              <w:ind w:left="349"/>
              <w:jc w:val="right"/>
              <w:rPr>
                <w:rFonts w:ascii="Browallia New" w:hAnsi="Browallia New" w:cs="Browallia New"/>
                <w:sz w:val="18"/>
                <w:szCs w:val="18"/>
              </w:rPr>
            </w:pPr>
          </w:p>
        </w:tc>
        <w:tc>
          <w:tcPr>
            <w:tcW w:w="69" w:type="dxa"/>
            <w:vAlign w:val="bottom"/>
          </w:tcPr>
          <w:p w14:paraId="4F54ED5C" w14:textId="77777777" w:rsidR="00077B6D" w:rsidRPr="00AB0A61" w:rsidRDefault="00077B6D" w:rsidP="00AB0A61">
            <w:pPr>
              <w:pStyle w:val="ListParagraph"/>
              <w:ind w:left="349"/>
              <w:jc w:val="right"/>
              <w:rPr>
                <w:rFonts w:ascii="Browallia New" w:hAnsi="Browallia New" w:cs="Browallia New"/>
                <w:sz w:val="18"/>
                <w:szCs w:val="18"/>
              </w:rPr>
            </w:pPr>
          </w:p>
        </w:tc>
        <w:tc>
          <w:tcPr>
            <w:tcW w:w="895" w:type="dxa"/>
            <w:tcBorders>
              <w:top w:val="single" w:sz="4" w:space="0" w:color="auto"/>
            </w:tcBorders>
            <w:vAlign w:val="bottom"/>
          </w:tcPr>
          <w:p w14:paraId="0822BCDD" w14:textId="77777777" w:rsidR="00077B6D" w:rsidRPr="00AB0A61" w:rsidRDefault="00077B6D" w:rsidP="00AB0A61">
            <w:pPr>
              <w:pStyle w:val="ListParagraph"/>
              <w:ind w:left="349"/>
              <w:jc w:val="right"/>
              <w:rPr>
                <w:rFonts w:ascii="Browallia New" w:hAnsi="Browallia New" w:cs="Browallia New"/>
                <w:sz w:val="18"/>
                <w:szCs w:val="18"/>
              </w:rPr>
            </w:pPr>
          </w:p>
        </w:tc>
        <w:tc>
          <w:tcPr>
            <w:tcW w:w="88" w:type="dxa"/>
            <w:vAlign w:val="bottom"/>
          </w:tcPr>
          <w:p w14:paraId="37B426FA" w14:textId="77777777" w:rsidR="00077B6D" w:rsidRPr="00AB0A61" w:rsidRDefault="00077B6D" w:rsidP="00AB0A61">
            <w:pPr>
              <w:pStyle w:val="ListParagraph"/>
              <w:ind w:left="349"/>
              <w:jc w:val="right"/>
              <w:rPr>
                <w:rFonts w:ascii="Browallia New" w:hAnsi="Browallia New" w:cs="Browallia New"/>
                <w:sz w:val="18"/>
                <w:szCs w:val="18"/>
              </w:rPr>
            </w:pPr>
          </w:p>
        </w:tc>
        <w:tc>
          <w:tcPr>
            <w:tcW w:w="842" w:type="dxa"/>
            <w:tcBorders>
              <w:top w:val="single" w:sz="4" w:space="0" w:color="auto"/>
            </w:tcBorders>
            <w:vAlign w:val="bottom"/>
          </w:tcPr>
          <w:p w14:paraId="3BA5427A" w14:textId="77777777" w:rsidR="00077B6D" w:rsidRPr="00AB0A61" w:rsidRDefault="00077B6D" w:rsidP="00AB0A61">
            <w:pPr>
              <w:pStyle w:val="ListParagraph"/>
              <w:ind w:left="349"/>
              <w:jc w:val="right"/>
              <w:rPr>
                <w:rFonts w:ascii="Browallia New" w:hAnsi="Browallia New" w:cs="Browallia New"/>
                <w:sz w:val="18"/>
                <w:szCs w:val="18"/>
              </w:rPr>
            </w:pPr>
          </w:p>
        </w:tc>
        <w:tc>
          <w:tcPr>
            <w:tcW w:w="140" w:type="dxa"/>
            <w:vAlign w:val="bottom"/>
          </w:tcPr>
          <w:p w14:paraId="6B8202F5" w14:textId="77777777" w:rsidR="00077B6D" w:rsidRPr="00AB0A61" w:rsidRDefault="00077B6D" w:rsidP="00AB0A61">
            <w:pPr>
              <w:pStyle w:val="ListParagraph"/>
              <w:ind w:left="349"/>
              <w:jc w:val="right"/>
              <w:rPr>
                <w:rFonts w:ascii="Browallia New" w:hAnsi="Browallia New" w:cs="Browallia New"/>
                <w:sz w:val="18"/>
                <w:szCs w:val="18"/>
              </w:rPr>
            </w:pPr>
          </w:p>
        </w:tc>
        <w:tc>
          <w:tcPr>
            <w:tcW w:w="842" w:type="dxa"/>
            <w:tcBorders>
              <w:top w:val="single" w:sz="4" w:space="0" w:color="auto"/>
            </w:tcBorders>
            <w:vAlign w:val="bottom"/>
          </w:tcPr>
          <w:p w14:paraId="1548239C" w14:textId="5311C366" w:rsidR="00077B6D" w:rsidRPr="00AB0A61" w:rsidRDefault="00077B6D" w:rsidP="00AB0A61">
            <w:pPr>
              <w:pStyle w:val="ListParagraph"/>
              <w:ind w:left="349"/>
              <w:jc w:val="right"/>
              <w:rPr>
                <w:rFonts w:ascii="Browallia New" w:hAnsi="Browallia New" w:cs="Browallia New"/>
                <w:sz w:val="18"/>
                <w:szCs w:val="18"/>
              </w:rPr>
            </w:pPr>
          </w:p>
        </w:tc>
        <w:tc>
          <w:tcPr>
            <w:tcW w:w="126" w:type="dxa"/>
            <w:vAlign w:val="bottom"/>
          </w:tcPr>
          <w:p w14:paraId="0B8AC289" w14:textId="77777777" w:rsidR="00077B6D" w:rsidRPr="00AB0A61" w:rsidRDefault="00077B6D" w:rsidP="00AB0A61">
            <w:pPr>
              <w:pStyle w:val="ListParagraph"/>
              <w:ind w:left="349"/>
              <w:jc w:val="right"/>
              <w:rPr>
                <w:rFonts w:ascii="Browallia New" w:hAnsi="Browallia New" w:cs="Browallia New"/>
                <w:sz w:val="18"/>
                <w:szCs w:val="18"/>
              </w:rPr>
            </w:pPr>
          </w:p>
        </w:tc>
        <w:tc>
          <w:tcPr>
            <w:tcW w:w="784" w:type="dxa"/>
            <w:tcBorders>
              <w:top w:val="single" w:sz="4" w:space="0" w:color="auto"/>
            </w:tcBorders>
            <w:vAlign w:val="bottom"/>
          </w:tcPr>
          <w:p w14:paraId="6555B159" w14:textId="77777777" w:rsidR="00077B6D" w:rsidRPr="00AB0A61" w:rsidRDefault="00077B6D" w:rsidP="00AB0A61">
            <w:pPr>
              <w:pStyle w:val="ListParagraph"/>
              <w:ind w:left="349"/>
              <w:jc w:val="right"/>
              <w:rPr>
                <w:rFonts w:ascii="Browallia New" w:hAnsi="Browallia New" w:cs="Browallia New"/>
                <w:sz w:val="18"/>
                <w:szCs w:val="18"/>
              </w:rPr>
            </w:pPr>
          </w:p>
        </w:tc>
        <w:tc>
          <w:tcPr>
            <w:tcW w:w="106" w:type="dxa"/>
            <w:vAlign w:val="bottom"/>
          </w:tcPr>
          <w:p w14:paraId="65280C42" w14:textId="77777777" w:rsidR="00077B6D" w:rsidRPr="00AB0A61" w:rsidRDefault="00077B6D" w:rsidP="00AB0A61">
            <w:pPr>
              <w:pStyle w:val="ListParagraph"/>
              <w:ind w:left="349"/>
              <w:jc w:val="right"/>
              <w:rPr>
                <w:rFonts w:ascii="Browallia New" w:hAnsi="Browallia New" w:cs="Browallia New"/>
                <w:sz w:val="18"/>
                <w:szCs w:val="18"/>
              </w:rPr>
            </w:pPr>
          </w:p>
        </w:tc>
        <w:tc>
          <w:tcPr>
            <w:tcW w:w="835" w:type="dxa"/>
            <w:tcBorders>
              <w:top w:val="single" w:sz="4" w:space="0" w:color="auto"/>
            </w:tcBorders>
            <w:vAlign w:val="bottom"/>
          </w:tcPr>
          <w:p w14:paraId="47F47EEC" w14:textId="0FFFD8AD" w:rsidR="00077B6D" w:rsidRPr="00AB0A61" w:rsidRDefault="00077B6D" w:rsidP="00AB0A61">
            <w:pPr>
              <w:pStyle w:val="ListParagraph"/>
              <w:ind w:left="349"/>
              <w:jc w:val="right"/>
              <w:rPr>
                <w:rFonts w:ascii="Browallia New" w:hAnsi="Browallia New" w:cs="Browallia New"/>
                <w:sz w:val="18"/>
                <w:szCs w:val="18"/>
              </w:rPr>
            </w:pPr>
          </w:p>
        </w:tc>
        <w:tc>
          <w:tcPr>
            <w:tcW w:w="113" w:type="dxa"/>
            <w:vAlign w:val="bottom"/>
          </w:tcPr>
          <w:p w14:paraId="331794EE" w14:textId="77777777" w:rsidR="00077B6D" w:rsidRPr="00AB0A61" w:rsidRDefault="00077B6D" w:rsidP="00AB0A61">
            <w:pPr>
              <w:pStyle w:val="ListParagraph"/>
              <w:ind w:left="349" w:right="68"/>
              <w:jc w:val="right"/>
              <w:rPr>
                <w:rFonts w:ascii="Browallia New" w:hAnsi="Browallia New" w:cs="Browallia New"/>
                <w:sz w:val="18"/>
                <w:szCs w:val="18"/>
              </w:rPr>
            </w:pPr>
          </w:p>
        </w:tc>
        <w:tc>
          <w:tcPr>
            <w:tcW w:w="976" w:type="dxa"/>
            <w:tcBorders>
              <w:top w:val="single" w:sz="4" w:space="0" w:color="auto"/>
            </w:tcBorders>
            <w:vAlign w:val="bottom"/>
          </w:tcPr>
          <w:p w14:paraId="487994DE" w14:textId="41C4B9C5" w:rsidR="00077B6D" w:rsidRPr="00AB0A61" w:rsidRDefault="00077B6D" w:rsidP="00AB0A61">
            <w:pPr>
              <w:pStyle w:val="ListParagraph"/>
              <w:ind w:left="349" w:right="68"/>
              <w:jc w:val="right"/>
              <w:rPr>
                <w:rFonts w:ascii="Browallia New" w:hAnsi="Browallia New" w:cs="Browallia New"/>
                <w:sz w:val="18"/>
                <w:szCs w:val="18"/>
              </w:rPr>
            </w:pPr>
          </w:p>
        </w:tc>
      </w:tr>
      <w:tr w:rsidR="00AB0A61" w:rsidRPr="00AB0A61" w14:paraId="4035B444" w14:textId="7B50EA47" w:rsidTr="000544FD">
        <w:trPr>
          <w:trHeight w:val="245"/>
        </w:trPr>
        <w:tc>
          <w:tcPr>
            <w:tcW w:w="3563" w:type="dxa"/>
            <w:gridSpan w:val="2"/>
            <w:vAlign w:val="bottom"/>
          </w:tcPr>
          <w:p w14:paraId="3BA2DC06" w14:textId="1F6C6CB0" w:rsidR="00077B6D" w:rsidRPr="00AB0A61" w:rsidRDefault="00077B6D" w:rsidP="001C12AF">
            <w:pPr>
              <w:rPr>
                <w:rFonts w:ascii="Browallia New" w:hAnsi="Browallia New" w:cs="Browallia New"/>
                <w:b/>
                <w:bCs/>
                <w:sz w:val="18"/>
                <w:szCs w:val="18"/>
                <w:cs/>
              </w:rPr>
            </w:pPr>
            <w:r w:rsidRPr="00AB0A61">
              <w:rPr>
                <w:rFonts w:ascii="Browallia New" w:hAnsi="Browallia New" w:cs="Browallia New"/>
                <w:b/>
                <w:bCs/>
                <w:sz w:val="18"/>
                <w:szCs w:val="18"/>
              </w:rPr>
              <w:t xml:space="preserve">Book value as </w:t>
            </w:r>
            <w:proofErr w:type="gramStart"/>
            <w:r w:rsidRPr="00AB0A61">
              <w:rPr>
                <w:rFonts w:ascii="Browallia New" w:hAnsi="Browallia New" w:cs="Browallia New"/>
                <w:b/>
                <w:bCs/>
                <w:sz w:val="18"/>
                <w:szCs w:val="18"/>
              </w:rPr>
              <w:t>at</w:t>
            </w:r>
            <w:proofErr w:type="gramEnd"/>
            <w:r w:rsidRPr="00AB0A61">
              <w:rPr>
                <w:rFonts w:ascii="Browallia New" w:hAnsi="Browallia New" w:cs="Browallia New"/>
                <w:b/>
                <w:bCs/>
                <w:sz w:val="18"/>
                <w:szCs w:val="18"/>
              </w:rPr>
              <w:t xml:space="preserve"> December 31,</w:t>
            </w:r>
          </w:p>
        </w:tc>
        <w:tc>
          <w:tcPr>
            <w:tcW w:w="1013" w:type="dxa"/>
            <w:vAlign w:val="bottom"/>
          </w:tcPr>
          <w:p w14:paraId="71DFB349" w14:textId="77777777" w:rsidR="00077B6D" w:rsidRPr="00AB0A61" w:rsidRDefault="00077B6D" w:rsidP="00AB0A61">
            <w:pPr>
              <w:tabs>
                <w:tab w:val="decimal" w:pos="720"/>
              </w:tabs>
              <w:ind w:right="57"/>
              <w:jc w:val="right"/>
              <w:rPr>
                <w:rFonts w:ascii="Browallia New" w:hAnsi="Browallia New" w:cs="Browallia New"/>
                <w:sz w:val="18"/>
                <w:szCs w:val="18"/>
              </w:rPr>
            </w:pPr>
          </w:p>
        </w:tc>
        <w:tc>
          <w:tcPr>
            <w:tcW w:w="69" w:type="dxa"/>
            <w:vAlign w:val="bottom"/>
          </w:tcPr>
          <w:p w14:paraId="2DEDE0F2"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95" w:type="dxa"/>
            <w:vAlign w:val="bottom"/>
          </w:tcPr>
          <w:p w14:paraId="19DB6D46"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8" w:type="dxa"/>
            <w:vAlign w:val="bottom"/>
          </w:tcPr>
          <w:p w14:paraId="11FBC33D" w14:textId="77777777" w:rsidR="00077B6D" w:rsidRPr="00AB0A61" w:rsidRDefault="00077B6D" w:rsidP="00AB0A61">
            <w:pPr>
              <w:ind w:right="57" w:firstLine="173"/>
              <w:jc w:val="right"/>
              <w:rPr>
                <w:rFonts w:ascii="Browallia New" w:hAnsi="Browallia New" w:cs="Browallia New"/>
                <w:sz w:val="18"/>
                <w:szCs w:val="18"/>
              </w:rPr>
            </w:pPr>
          </w:p>
        </w:tc>
        <w:tc>
          <w:tcPr>
            <w:tcW w:w="842" w:type="dxa"/>
            <w:vAlign w:val="bottom"/>
          </w:tcPr>
          <w:p w14:paraId="26EC5975"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140" w:type="dxa"/>
            <w:vAlign w:val="bottom"/>
          </w:tcPr>
          <w:p w14:paraId="3E82DF85"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42" w:type="dxa"/>
            <w:vAlign w:val="bottom"/>
          </w:tcPr>
          <w:p w14:paraId="027DC678" w14:textId="75B86836" w:rsidR="00077B6D" w:rsidRPr="00AB0A61" w:rsidRDefault="00077B6D" w:rsidP="00AB0A61">
            <w:pPr>
              <w:tabs>
                <w:tab w:val="decimal" w:pos="905"/>
              </w:tabs>
              <w:ind w:right="57"/>
              <w:jc w:val="right"/>
              <w:rPr>
                <w:rFonts w:ascii="Browallia New" w:hAnsi="Browallia New" w:cs="Browallia New"/>
                <w:sz w:val="18"/>
                <w:szCs w:val="18"/>
              </w:rPr>
            </w:pPr>
          </w:p>
        </w:tc>
        <w:tc>
          <w:tcPr>
            <w:tcW w:w="126" w:type="dxa"/>
            <w:vAlign w:val="bottom"/>
          </w:tcPr>
          <w:p w14:paraId="2E338BC3"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784" w:type="dxa"/>
            <w:vAlign w:val="bottom"/>
          </w:tcPr>
          <w:p w14:paraId="0A858B17"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106" w:type="dxa"/>
            <w:vAlign w:val="bottom"/>
          </w:tcPr>
          <w:p w14:paraId="46E954A5"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35" w:type="dxa"/>
            <w:vAlign w:val="bottom"/>
          </w:tcPr>
          <w:p w14:paraId="259FC425" w14:textId="4C6B2EA5" w:rsidR="00077B6D" w:rsidRPr="00AB0A61" w:rsidRDefault="00077B6D" w:rsidP="00AB0A61">
            <w:pPr>
              <w:tabs>
                <w:tab w:val="decimal" w:pos="905"/>
              </w:tabs>
              <w:ind w:right="57"/>
              <w:jc w:val="right"/>
              <w:rPr>
                <w:rFonts w:ascii="Browallia New" w:hAnsi="Browallia New" w:cs="Browallia New"/>
                <w:sz w:val="18"/>
                <w:szCs w:val="18"/>
              </w:rPr>
            </w:pPr>
          </w:p>
        </w:tc>
        <w:tc>
          <w:tcPr>
            <w:tcW w:w="113" w:type="dxa"/>
            <w:vAlign w:val="bottom"/>
          </w:tcPr>
          <w:p w14:paraId="216DBFC4" w14:textId="77777777" w:rsidR="00077B6D" w:rsidRPr="00AB0A61" w:rsidRDefault="00077B6D" w:rsidP="00AB0A61">
            <w:pPr>
              <w:tabs>
                <w:tab w:val="decimal" w:pos="905"/>
              </w:tabs>
              <w:ind w:right="68"/>
              <w:jc w:val="right"/>
              <w:rPr>
                <w:rFonts w:ascii="Browallia New" w:hAnsi="Browallia New" w:cs="Browallia New"/>
                <w:sz w:val="18"/>
                <w:szCs w:val="18"/>
              </w:rPr>
            </w:pPr>
          </w:p>
        </w:tc>
        <w:tc>
          <w:tcPr>
            <w:tcW w:w="976" w:type="dxa"/>
            <w:vAlign w:val="bottom"/>
          </w:tcPr>
          <w:p w14:paraId="6A3899A1" w14:textId="2AB94A8D" w:rsidR="00077B6D" w:rsidRPr="00AB0A61" w:rsidRDefault="00077B6D" w:rsidP="00AB0A61">
            <w:pPr>
              <w:tabs>
                <w:tab w:val="decimal" w:pos="905"/>
              </w:tabs>
              <w:ind w:right="68"/>
              <w:jc w:val="right"/>
              <w:rPr>
                <w:rFonts w:ascii="Browallia New" w:hAnsi="Browallia New" w:cs="Browallia New"/>
                <w:sz w:val="18"/>
                <w:szCs w:val="18"/>
              </w:rPr>
            </w:pPr>
          </w:p>
        </w:tc>
      </w:tr>
      <w:tr w:rsidR="00AB0A61" w:rsidRPr="00AB0A61" w14:paraId="68E0FA2F" w14:textId="186AAECD" w:rsidTr="000544FD">
        <w:trPr>
          <w:trHeight w:val="245"/>
        </w:trPr>
        <w:tc>
          <w:tcPr>
            <w:tcW w:w="3563" w:type="dxa"/>
            <w:gridSpan w:val="2"/>
            <w:vAlign w:val="bottom"/>
          </w:tcPr>
          <w:p w14:paraId="67517668" w14:textId="548EEA8D" w:rsidR="00077B6D" w:rsidRPr="00AB0A61" w:rsidRDefault="00077B6D" w:rsidP="00AB0A61">
            <w:pPr>
              <w:spacing w:before="100" w:beforeAutospacing="1" w:after="100" w:afterAutospacing="1"/>
              <w:ind w:left="697" w:right="63"/>
              <w:rPr>
                <w:rFonts w:ascii="Browallia New" w:hAnsi="Browallia New" w:cs="Browallia New"/>
                <w:sz w:val="18"/>
                <w:szCs w:val="18"/>
              </w:rPr>
            </w:pPr>
            <w:r w:rsidRPr="00AB0A61">
              <w:rPr>
                <w:rFonts w:ascii="Browallia New" w:hAnsi="Browallia New" w:cs="Browallia New"/>
                <w:sz w:val="18"/>
                <w:szCs w:val="18"/>
                <w:cs/>
              </w:rPr>
              <w:t>2</w:t>
            </w:r>
            <w:r w:rsidRPr="00AB0A61">
              <w:rPr>
                <w:rFonts w:ascii="Browallia New" w:hAnsi="Browallia New" w:cs="Browallia New"/>
                <w:sz w:val="18"/>
                <w:szCs w:val="18"/>
              </w:rPr>
              <w:t>0</w:t>
            </w:r>
            <w:r w:rsidR="009C7773" w:rsidRPr="00AB0A61">
              <w:rPr>
                <w:rFonts w:ascii="Browallia New" w:hAnsi="Browallia New" w:cs="Browallia New"/>
                <w:sz w:val="18"/>
                <w:szCs w:val="18"/>
              </w:rPr>
              <w:t>20</w:t>
            </w:r>
          </w:p>
        </w:tc>
        <w:tc>
          <w:tcPr>
            <w:tcW w:w="1013" w:type="dxa"/>
            <w:tcBorders>
              <w:bottom w:val="double" w:sz="4" w:space="0" w:color="auto"/>
            </w:tcBorders>
            <w:vAlign w:val="bottom"/>
          </w:tcPr>
          <w:p w14:paraId="3B386E97" w14:textId="7E73A9CA" w:rsidR="00077B6D" w:rsidRPr="00AB0A61" w:rsidRDefault="009C7773"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720,934</w:t>
            </w:r>
          </w:p>
        </w:tc>
        <w:tc>
          <w:tcPr>
            <w:tcW w:w="69" w:type="dxa"/>
            <w:vAlign w:val="bottom"/>
          </w:tcPr>
          <w:p w14:paraId="7EF76587" w14:textId="77777777" w:rsidR="00077B6D" w:rsidRPr="00AB0A61" w:rsidRDefault="00077B6D" w:rsidP="00AB0A61">
            <w:pPr>
              <w:pStyle w:val="ListParagraph"/>
              <w:ind w:left="0" w:right="57"/>
              <w:jc w:val="right"/>
              <w:rPr>
                <w:rFonts w:ascii="Browallia New" w:hAnsi="Browallia New" w:cs="Browallia New"/>
                <w:sz w:val="18"/>
                <w:szCs w:val="18"/>
              </w:rPr>
            </w:pPr>
          </w:p>
        </w:tc>
        <w:tc>
          <w:tcPr>
            <w:tcW w:w="895" w:type="dxa"/>
            <w:tcBorders>
              <w:bottom w:val="double" w:sz="4" w:space="0" w:color="auto"/>
            </w:tcBorders>
            <w:vAlign w:val="bottom"/>
          </w:tcPr>
          <w:p w14:paraId="73FEE19A" w14:textId="0555C695" w:rsidR="00077B6D" w:rsidRPr="00AB0A61" w:rsidRDefault="00061894"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3,835</w:t>
            </w:r>
          </w:p>
        </w:tc>
        <w:tc>
          <w:tcPr>
            <w:tcW w:w="88" w:type="dxa"/>
            <w:vAlign w:val="bottom"/>
          </w:tcPr>
          <w:p w14:paraId="1421D100" w14:textId="77777777" w:rsidR="00077B6D" w:rsidRPr="00AB0A61" w:rsidRDefault="00077B6D" w:rsidP="00AB0A61">
            <w:pPr>
              <w:pStyle w:val="ListParagraph"/>
              <w:ind w:left="0" w:right="57"/>
              <w:jc w:val="right"/>
              <w:rPr>
                <w:rFonts w:ascii="Browallia New" w:hAnsi="Browallia New" w:cs="Browallia New"/>
                <w:sz w:val="18"/>
                <w:szCs w:val="18"/>
              </w:rPr>
            </w:pPr>
          </w:p>
        </w:tc>
        <w:tc>
          <w:tcPr>
            <w:tcW w:w="842" w:type="dxa"/>
            <w:tcBorders>
              <w:bottom w:val="double" w:sz="4" w:space="0" w:color="auto"/>
            </w:tcBorders>
            <w:vAlign w:val="bottom"/>
          </w:tcPr>
          <w:p w14:paraId="6BF95C82" w14:textId="476B5FD3" w:rsidR="00077B6D" w:rsidRPr="00AB0A61" w:rsidRDefault="00061894" w:rsidP="00AB0A61">
            <w:pPr>
              <w:pStyle w:val="ListParagraph"/>
              <w:ind w:left="0" w:right="57"/>
              <w:jc w:val="right"/>
              <w:rPr>
                <w:rFonts w:ascii="Browallia New" w:hAnsi="Browallia New" w:cs="Browallia New"/>
                <w:sz w:val="18"/>
                <w:szCs w:val="18"/>
                <w:cs/>
              </w:rPr>
            </w:pPr>
            <w:r w:rsidRPr="00AB0A61">
              <w:rPr>
                <w:rFonts w:ascii="Browallia New" w:hAnsi="Browallia New" w:cs="Browallia New"/>
                <w:sz w:val="18"/>
                <w:szCs w:val="18"/>
              </w:rPr>
              <w:t>20,892</w:t>
            </w:r>
          </w:p>
        </w:tc>
        <w:tc>
          <w:tcPr>
            <w:tcW w:w="140" w:type="dxa"/>
            <w:vAlign w:val="bottom"/>
          </w:tcPr>
          <w:p w14:paraId="686B8B10" w14:textId="77777777" w:rsidR="00077B6D" w:rsidRPr="00AB0A61" w:rsidRDefault="00077B6D" w:rsidP="00AB0A61">
            <w:pPr>
              <w:pStyle w:val="ListParagraph"/>
              <w:ind w:left="0" w:right="57"/>
              <w:jc w:val="right"/>
              <w:rPr>
                <w:rFonts w:ascii="Browallia New" w:hAnsi="Browallia New" w:cs="Browallia New"/>
                <w:sz w:val="18"/>
                <w:szCs w:val="18"/>
              </w:rPr>
            </w:pPr>
          </w:p>
        </w:tc>
        <w:tc>
          <w:tcPr>
            <w:tcW w:w="842" w:type="dxa"/>
            <w:tcBorders>
              <w:bottom w:val="double" w:sz="4" w:space="0" w:color="auto"/>
            </w:tcBorders>
            <w:vAlign w:val="bottom"/>
          </w:tcPr>
          <w:p w14:paraId="705BB0CF" w14:textId="7FE9C2EC" w:rsidR="00077B6D" w:rsidRPr="00AB0A61" w:rsidRDefault="00061894" w:rsidP="00AB0A61">
            <w:pPr>
              <w:pStyle w:val="ListParagraph"/>
              <w:ind w:left="0" w:right="57"/>
              <w:jc w:val="right"/>
              <w:rPr>
                <w:rFonts w:ascii="Browallia New" w:hAnsi="Browallia New" w:cs="Browallia New"/>
                <w:sz w:val="18"/>
                <w:szCs w:val="18"/>
                <w:cs/>
              </w:rPr>
            </w:pPr>
            <w:r w:rsidRPr="00AB0A61">
              <w:rPr>
                <w:rFonts w:ascii="Browallia New" w:hAnsi="Browallia New" w:cs="Browallia New"/>
                <w:sz w:val="18"/>
                <w:szCs w:val="18"/>
              </w:rPr>
              <w:t>745,661</w:t>
            </w:r>
          </w:p>
        </w:tc>
        <w:tc>
          <w:tcPr>
            <w:tcW w:w="126" w:type="dxa"/>
            <w:vAlign w:val="bottom"/>
          </w:tcPr>
          <w:p w14:paraId="089ADDCE" w14:textId="77777777" w:rsidR="00077B6D" w:rsidRPr="00AB0A61" w:rsidRDefault="00077B6D" w:rsidP="00AB0A61">
            <w:pPr>
              <w:pStyle w:val="ListParagraph"/>
              <w:ind w:left="0" w:right="57"/>
              <w:jc w:val="right"/>
              <w:rPr>
                <w:rFonts w:ascii="Browallia New" w:hAnsi="Browallia New" w:cs="Browallia New"/>
                <w:sz w:val="18"/>
                <w:szCs w:val="18"/>
                <w:cs/>
              </w:rPr>
            </w:pPr>
          </w:p>
        </w:tc>
        <w:tc>
          <w:tcPr>
            <w:tcW w:w="784" w:type="dxa"/>
            <w:tcBorders>
              <w:bottom w:val="double" w:sz="4" w:space="0" w:color="auto"/>
            </w:tcBorders>
            <w:vAlign w:val="bottom"/>
          </w:tcPr>
          <w:p w14:paraId="383BCAD4" w14:textId="600B9B38" w:rsidR="00077B6D" w:rsidRPr="00AB0A61" w:rsidRDefault="00061894" w:rsidP="00AB0A61">
            <w:pPr>
              <w:pStyle w:val="ListParagraph"/>
              <w:ind w:left="0" w:right="57"/>
              <w:jc w:val="right"/>
              <w:rPr>
                <w:rFonts w:ascii="Browallia New" w:hAnsi="Browallia New" w:cs="Browallia New"/>
                <w:sz w:val="18"/>
                <w:szCs w:val="18"/>
              </w:rPr>
            </w:pPr>
            <w:r w:rsidRPr="00AB0A61">
              <w:rPr>
                <w:rFonts w:ascii="Browallia New" w:hAnsi="Browallia New" w:cs="Browallia New"/>
                <w:sz w:val="18"/>
                <w:szCs w:val="18"/>
              </w:rPr>
              <w:t>2,982</w:t>
            </w:r>
          </w:p>
        </w:tc>
        <w:tc>
          <w:tcPr>
            <w:tcW w:w="106" w:type="dxa"/>
            <w:vAlign w:val="bottom"/>
          </w:tcPr>
          <w:p w14:paraId="28921D0E" w14:textId="77777777" w:rsidR="00077B6D" w:rsidRPr="00AB0A61" w:rsidRDefault="00077B6D" w:rsidP="00AB0A61">
            <w:pPr>
              <w:pStyle w:val="ListParagraph"/>
              <w:ind w:left="0" w:right="57"/>
              <w:jc w:val="right"/>
              <w:rPr>
                <w:rFonts w:ascii="Browallia New" w:hAnsi="Browallia New" w:cs="Browallia New"/>
                <w:sz w:val="18"/>
                <w:szCs w:val="18"/>
              </w:rPr>
            </w:pPr>
          </w:p>
        </w:tc>
        <w:tc>
          <w:tcPr>
            <w:tcW w:w="835" w:type="dxa"/>
            <w:tcBorders>
              <w:bottom w:val="double" w:sz="4" w:space="0" w:color="auto"/>
            </w:tcBorders>
            <w:vAlign w:val="bottom"/>
          </w:tcPr>
          <w:p w14:paraId="643A043A" w14:textId="3F4AE971" w:rsidR="00077B6D" w:rsidRPr="00AB0A61" w:rsidRDefault="00061894" w:rsidP="00AB0A61">
            <w:pPr>
              <w:pStyle w:val="ListParagraph"/>
              <w:ind w:left="0" w:right="57"/>
              <w:jc w:val="right"/>
              <w:rPr>
                <w:rFonts w:ascii="Browallia New" w:hAnsi="Browallia New" w:cs="Browallia New"/>
                <w:sz w:val="18"/>
                <w:szCs w:val="18"/>
                <w:cs/>
              </w:rPr>
            </w:pPr>
            <w:r w:rsidRPr="00AB0A61">
              <w:rPr>
                <w:rFonts w:ascii="Browallia New" w:hAnsi="Browallia New" w:cs="Browallia New"/>
                <w:sz w:val="18"/>
                <w:szCs w:val="18"/>
              </w:rPr>
              <w:t>20,892</w:t>
            </w:r>
          </w:p>
        </w:tc>
        <w:tc>
          <w:tcPr>
            <w:tcW w:w="113" w:type="dxa"/>
            <w:vAlign w:val="bottom"/>
          </w:tcPr>
          <w:p w14:paraId="02B03331" w14:textId="77777777" w:rsidR="00077B6D" w:rsidRPr="00AB0A61" w:rsidRDefault="00077B6D" w:rsidP="00AB0A61">
            <w:pPr>
              <w:pStyle w:val="ListParagraph"/>
              <w:ind w:left="0" w:right="68"/>
              <w:jc w:val="right"/>
              <w:rPr>
                <w:rFonts w:ascii="Browallia New" w:hAnsi="Browallia New" w:cs="Browallia New"/>
                <w:sz w:val="18"/>
                <w:szCs w:val="18"/>
              </w:rPr>
            </w:pPr>
          </w:p>
        </w:tc>
        <w:tc>
          <w:tcPr>
            <w:tcW w:w="976" w:type="dxa"/>
            <w:tcBorders>
              <w:bottom w:val="double" w:sz="4" w:space="0" w:color="auto"/>
            </w:tcBorders>
            <w:vAlign w:val="bottom"/>
          </w:tcPr>
          <w:p w14:paraId="4FC0A4DF" w14:textId="31B779D5" w:rsidR="00077B6D" w:rsidRPr="00AB0A61" w:rsidRDefault="00061894" w:rsidP="00AB0A61">
            <w:pPr>
              <w:pStyle w:val="ListParagraph"/>
              <w:ind w:left="0" w:right="68"/>
              <w:jc w:val="right"/>
              <w:rPr>
                <w:rFonts w:ascii="Browallia New" w:hAnsi="Browallia New" w:cs="Browallia New"/>
                <w:sz w:val="18"/>
                <w:szCs w:val="18"/>
              </w:rPr>
            </w:pPr>
            <w:r w:rsidRPr="00AB0A61">
              <w:rPr>
                <w:rFonts w:ascii="Browallia New" w:hAnsi="Browallia New" w:cs="Browallia New"/>
                <w:sz w:val="18"/>
                <w:szCs w:val="18"/>
              </w:rPr>
              <w:t>23,874</w:t>
            </w:r>
          </w:p>
        </w:tc>
      </w:tr>
      <w:tr w:rsidR="00AB0A61" w:rsidRPr="00AB0A61" w14:paraId="534B2521" w14:textId="77777777" w:rsidTr="000544FD">
        <w:trPr>
          <w:trHeight w:val="245"/>
        </w:trPr>
        <w:tc>
          <w:tcPr>
            <w:tcW w:w="3563" w:type="dxa"/>
            <w:gridSpan w:val="2"/>
            <w:vAlign w:val="bottom"/>
          </w:tcPr>
          <w:p w14:paraId="012479FF" w14:textId="7E8D0163" w:rsidR="0039517E" w:rsidRPr="00AB0A61" w:rsidRDefault="0039517E" w:rsidP="00AB0A61">
            <w:pPr>
              <w:spacing w:before="100" w:beforeAutospacing="1" w:after="100" w:afterAutospacing="1"/>
              <w:ind w:left="697" w:right="63"/>
              <w:rPr>
                <w:rFonts w:ascii="Browallia New" w:hAnsi="Browallia New" w:cs="Browallia New"/>
                <w:sz w:val="18"/>
                <w:szCs w:val="18"/>
                <w:cs/>
              </w:rPr>
            </w:pPr>
            <w:r w:rsidRPr="00AB0A61">
              <w:rPr>
                <w:rFonts w:ascii="Browallia New" w:hAnsi="Browallia New" w:cs="Browallia New"/>
                <w:sz w:val="18"/>
                <w:szCs w:val="18"/>
                <w:cs/>
              </w:rPr>
              <w:t>2</w:t>
            </w:r>
            <w:r w:rsidRPr="00AB0A61">
              <w:rPr>
                <w:rFonts w:ascii="Browallia New" w:hAnsi="Browallia New" w:cs="Browallia New"/>
                <w:sz w:val="18"/>
                <w:szCs w:val="18"/>
              </w:rPr>
              <w:t>01</w:t>
            </w:r>
            <w:r w:rsidR="009C7773" w:rsidRPr="00AB0A61">
              <w:rPr>
                <w:rFonts w:ascii="Browallia New" w:hAnsi="Browallia New" w:cs="Browallia New"/>
                <w:sz w:val="18"/>
                <w:szCs w:val="18"/>
              </w:rPr>
              <w:t>9</w:t>
            </w:r>
          </w:p>
        </w:tc>
        <w:tc>
          <w:tcPr>
            <w:tcW w:w="1013" w:type="dxa"/>
            <w:tcBorders>
              <w:top w:val="double" w:sz="4" w:space="0" w:color="auto"/>
              <w:bottom w:val="double" w:sz="4" w:space="0" w:color="auto"/>
            </w:tcBorders>
            <w:vAlign w:val="bottom"/>
          </w:tcPr>
          <w:p w14:paraId="6F68D96A" w14:textId="3C57370B" w:rsidR="0039517E" w:rsidRPr="00AB0A61" w:rsidRDefault="009C7773" w:rsidP="00AB0A61">
            <w:pPr>
              <w:tabs>
                <w:tab w:val="decimal" w:pos="720"/>
              </w:tabs>
              <w:ind w:right="57"/>
              <w:jc w:val="right"/>
              <w:rPr>
                <w:rFonts w:ascii="Browallia New" w:hAnsi="Browallia New" w:cs="Browallia New"/>
                <w:sz w:val="18"/>
                <w:szCs w:val="18"/>
              </w:rPr>
            </w:pPr>
            <w:r w:rsidRPr="00AB0A61">
              <w:rPr>
                <w:rFonts w:ascii="Browallia New" w:hAnsi="Browallia New" w:cs="Browallia New"/>
                <w:sz w:val="18"/>
                <w:szCs w:val="18"/>
              </w:rPr>
              <w:t>731,449</w:t>
            </w:r>
          </w:p>
        </w:tc>
        <w:tc>
          <w:tcPr>
            <w:tcW w:w="69" w:type="dxa"/>
            <w:vAlign w:val="bottom"/>
          </w:tcPr>
          <w:p w14:paraId="2469B70A" w14:textId="77777777" w:rsidR="0039517E" w:rsidRPr="00AB0A61" w:rsidRDefault="0039517E" w:rsidP="00AB0A61">
            <w:pPr>
              <w:tabs>
                <w:tab w:val="decimal" w:pos="905"/>
              </w:tabs>
              <w:ind w:right="57"/>
              <w:jc w:val="right"/>
              <w:rPr>
                <w:rFonts w:ascii="Browallia New" w:hAnsi="Browallia New" w:cs="Browallia New"/>
                <w:sz w:val="18"/>
                <w:szCs w:val="18"/>
              </w:rPr>
            </w:pPr>
          </w:p>
        </w:tc>
        <w:tc>
          <w:tcPr>
            <w:tcW w:w="895" w:type="dxa"/>
            <w:tcBorders>
              <w:top w:val="double" w:sz="4" w:space="0" w:color="auto"/>
              <w:bottom w:val="double" w:sz="4" w:space="0" w:color="auto"/>
            </w:tcBorders>
            <w:vAlign w:val="bottom"/>
          </w:tcPr>
          <w:p w14:paraId="069FBF7F" w14:textId="74E8D281" w:rsidR="0039517E"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4,678</w:t>
            </w:r>
          </w:p>
        </w:tc>
        <w:tc>
          <w:tcPr>
            <w:tcW w:w="88" w:type="dxa"/>
            <w:vAlign w:val="bottom"/>
          </w:tcPr>
          <w:p w14:paraId="39821BD7" w14:textId="77777777" w:rsidR="0039517E" w:rsidRPr="00AB0A61" w:rsidRDefault="0039517E" w:rsidP="00AB0A61">
            <w:pPr>
              <w:ind w:right="57" w:firstLine="173"/>
              <w:jc w:val="right"/>
              <w:rPr>
                <w:rFonts w:ascii="Browallia New" w:hAnsi="Browallia New" w:cs="Browallia New"/>
                <w:sz w:val="18"/>
                <w:szCs w:val="18"/>
              </w:rPr>
            </w:pPr>
          </w:p>
        </w:tc>
        <w:tc>
          <w:tcPr>
            <w:tcW w:w="842" w:type="dxa"/>
            <w:tcBorders>
              <w:top w:val="double" w:sz="4" w:space="0" w:color="auto"/>
              <w:bottom w:val="double" w:sz="4" w:space="0" w:color="auto"/>
            </w:tcBorders>
            <w:vAlign w:val="bottom"/>
          </w:tcPr>
          <w:p w14:paraId="4F72E37E" w14:textId="5B1E75AB" w:rsidR="0039517E" w:rsidRPr="00AB0A61" w:rsidRDefault="00061894" w:rsidP="00AB0A61">
            <w:pPr>
              <w:ind w:right="57"/>
              <w:jc w:val="right"/>
              <w:rPr>
                <w:rFonts w:ascii="Browallia New" w:hAnsi="Browallia New" w:cs="Browallia New"/>
                <w:sz w:val="18"/>
                <w:szCs w:val="18"/>
              </w:rPr>
            </w:pPr>
            <w:r w:rsidRPr="00AB0A61">
              <w:rPr>
                <w:rFonts w:ascii="Browallia New" w:hAnsi="Browallia New" w:cs="Browallia New"/>
                <w:sz w:val="18"/>
                <w:szCs w:val="18"/>
              </w:rPr>
              <w:t>15,091</w:t>
            </w:r>
          </w:p>
        </w:tc>
        <w:tc>
          <w:tcPr>
            <w:tcW w:w="140" w:type="dxa"/>
            <w:vAlign w:val="bottom"/>
          </w:tcPr>
          <w:p w14:paraId="4D4379DF" w14:textId="77777777" w:rsidR="0039517E" w:rsidRPr="00AB0A61" w:rsidRDefault="0039517E" w:rsidP="00AB0A61">
            <w:pPr>
              <w:tabs>
                <w:tab w:val="decimal" w:pos="905"/>
              </w:tabs>
              <w:ind w:right="57"/>
              <w:jc w:val="right"/>
              <w:rPr>
                <w:rFonts w:ascii="Browallia New" w:hAnsi="Browallia New" w:cs="Browallia New"/>
                <w:sz w:val="18"/>
                <w:szCs w:val="18"/>
                <w:cs/>
              </w:rPr>
            </w:pPr>
          </w:p>
        </w:tc>
        <w:tc>
          <w:tcPr>
            <w:tcW w:w="842" w:type="dxa"/>
            <w:tcBorders>
              <w:top w:val="double" w:sz="4" w:space="0" w:color="auto"/>
              <w:bottom w:val="double" w:sz="4" w:space="0" w:color="auto"/>
            </w:tcBorders>
            <w:vAlign w:val="bottom"/>
          </w:tcPr>
          <w:p w14:paraId="058E3131" w14:textId="0B85856D" w:rsidR="0039517E"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751,218</w:t>
            </w:r>
          </w:p>
        </w:tc>
        <w:tc>
          <w:tcPr>
            <w:tcW w:w="126" w:type="dxa"/>
            <w:vAlign w:val="bottom"/>
          </w:tcPr>
          <w:p w14:paraId="3B01E52A" w14:textId="77777777" w:rsidR="0039517E" w:rsidRPr="00AB0A61" w:rsidRDefault="0039517E" w:rsidP="00AB0A61">
            <w:pPr>
              <w:tabs>
                <w:tab w:val="decimal" w:pos="905"/>
              </w:tabs>
              <w:ind w:right="57"/>
              <w:jc w:val="right"/>
              <w:rPr>
                <w:rFonts w:ascii="Browallia New" w:hAnsi="Browallia New" w:cs="Browallia New"/>
                <w:sz w:val="18"/>
                <w:szCs w:val="18"/>
              </w:rPr>
            </w:pPr>
          </w:p>
        </w:tc>
        <w:tc>
          <w:tcPr>
            <w:tcW w:w="784" w:type="dxa"/>
            <w:tcBorders>
              <w:top w:val="double" w:sz="4" w:space="0" w:color="auto"/>
              <w:bottom w:val="double" w:sz="4" w:space="0" w:color="auto"/>
            </w:tcBorders>
            <w:vAlign w:val="bottom"/>
          </w:tcPr>
          <w:p w14:paraId="52C15738" w14:textId="2F3F3645" w:rsidR="0039517E"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3,440</w:t>
            </w:r>
          </w:p>
        </w:tc>
        <w:tc>
          <w:tcPr>
            <w:tcW w:w="106" w:type="dxa"/>
            <w:vAlign w:val="bottom"/>
          </w:tcPr>
          <w:p w14:paraId="7F930DDE" w14:textId="77777777" w:rsidR="0039517E" w:rsidRPr="00AB0A61" w:rsidRDefault="0039517E" w:rsidP="00AB0A61">
            <w:pPr>
              <w:ind w:right="57"/>
              <w:jc w:val="right"/>
              <w:rPr>
                <w:rFonts w:ascii="Browallia New" w:hAnsi="Browallia New" w:cs="Browallia New"/>
                <w:sz w:val="18"/>
                <w:szCs w:val="18"/>
              </w:rPr>
            </w:pPr>
          </w:p>
        </w:tc>
        <w:tc>
          <w:tcPr>
            <w:tcW w:w="835" w:type="dxa"/>
            <w:tcBorders>
              <w:top w:val="double" w:sz="4" w:space="0" w:color="auto"/>
              <w:bottom w:val="double" w:sz="4" w:space="0" w:color="auto"/>
            </w:tcBorders>
            <w:vAlign w:val="bottom"/>
          </w:tcPr>
          <w:p w14:paraId="5E3BECD0" w14:textId="46DEF48F" w:rsidR="0039517E" w:rsidRPr="00AB0A61" w:rsidRDefault="00061894" w:rsidP="00AB0A61">
            <w:pPr>
              <w:ind w:right="57"/>
              <w:jc w:val="right"/>
              <w:rPr>
                <w:rFonts w:ascii="Browallia New" w:hAnsi="Browallia New" w:cs="Browallia New"/>
                <w:sz w:val="18"/>
                <w:szCs w:val="18"/>
              </w:rPr>
            </w:pPr>
            <w:r w:rsidRPr="00AB0A61">
              <w:rPr>
                <w:rFonts w:ascii="Browallia New" w:hAnsi="Browallia New" w:cs="Browallia New"/>
                <w:sz w:val="18"/>
                <w:szCs w:val="18"/>
              </w:rPr>
              <w:t>15,091</w:t>
            </w:r>
          </w:p>
        </w:tc>
        <w:tc>
          <w:tcPr>
            <w:tcW w:w="113" w:type="dxa"/>
            <w:vAlign w:val="bottom"/>
          </w:tcPr>
          <w:p w14:paraId="294E477D" w14:textId="77777777" w:rsidR="0039517E" w:rsidRPr="00AB0A61" w:rsidRDefault="0039517E" w:rsidP="00AB0A61">
            <w:pPr>
              <w:tabs>
                <w:tab w:val="decimal" w:pos="905"/>
              </w:tabs>
              <w:ind w:right="68"/>
              <w:jc w:val="right"/>
              <w:rPr>
                <w:rFonts w:ascii="Browallia New" w:hAnsi="Browallia New" w:cs="Browallia New"/>
                <w:sz w:val="18"/>
                <w:szCs w:val="18"/>
              </w:rPr>
            </w:pPr>
          </w:p>
        </w:tc>
        <w:tc>
          <w:tcPr>
            <w:tcW w:w="976" w:type="dxa"/>
            <w:tcBorders>
              <w:top w:val="double" w:sz="4" w:space="0" w:color="auto"/>
              <w:bottom w:val="double" w:sz="4" w:space="0" w:color="auto"/>
            </w:tcBorders>
            <w:vAlign w:val="bottom"/>
          </w:tcPr>
          <w:p w14:paraId="3BF8CFDD" w14:textId="54F99255" w:rsidR="0039517E" w:rsidRPr="00AB0A61" w:rsidRDefault="00061894" w:rsidP="00AB0A61">
            <w:pPr>
              <w:tabs>
                <w:tab w:val="decimal" w:pos="905"/>
              </w:tabs>
              <w:ind w:right="68"/>
              <w:jc w:val="right"/>
              <w:rPr>
                <w:rFonts w:ascii="Browallia New" w:hAnsi="Browallia New" w:cs="Browallia New"/>
                <w:sz w:val="18"/>
                <w:szCs w:val="18"/>
              </w:rPr>
            </w:pPr>
            <w:r w:rsidRPr="00AB0A61">
              <w:rPr>
                <w:rFonts w:ascii="Browallia New" w:hAnsi="Browallia New" w:cs="Browallia New"/>
                <w:sz w:val="18"/>
                <w:szCs w:val="18"/>
              </w:rPr>
              <w:t>18,531</w:t>
            </w:r>
          </w:p>
        </w:tc>
      </w:tr>
      <w:tr w:rsidR="00AB0A61" w:rsidRPr="00AB0A61" w14:paraId="55322705" w14:textId="435F7541" w:rsidTr="000544FD">
        <w:trPr>
          <w:trHeight w:val="245"/>
        </w:trPr>
        <w:tc>
          <w:tcPr>
            <w:tcW w:w="3563" w:type="dxa"/>
            <w:gridSpan w:val="2"/>
            <w:vAlign w:val="bottom"/>
          </w:tcPr>
          <w:p w14:paraId="68EB90BF" w14:textId="77777777" w:rsidR="00077B6D" w:rsidRPr="00AB0A61" w:rsidRDefault="00077B6D" w:rsidP="00AB0A61">
            <w:pPr>
              <w:pStyle w:val="ListParagraph"/>
              <w:ind w:left="349"/>
              <w:rPr>
                <w:rFonts w:ascii="Browallia New" w:hAnsi="Browallia New" w:cs="Browallia New"/>
                <w:sz w:val="18"/>
                <w:szCs w:val="18"/>
                <w:cs/>
              </w:rPr>
            </w:pPr>
          </w:p>
        </w:tc>
        <w:tc>
          <w:tcPr>
            <w:tcW w:w="1013" w:type="dxa"/>
            <w:tcBorders>
              <w:top w:val="double" w:sz="4" w:space="0" w:color="auto"/>
            </w:tcBorders>
            <w:vAlign w:val="bottom"/>
          </w:tcPr>
          <w:p w14:paraId="301CE793" w14:textId="77777777" w:rsidR="00077B6D" w:rsidRPr="00AB0A61" w:rsidRDefault="00077B6D" w:rsidP="00AB0A61">
            <w:pPr>
              <w:pStyle w:val="ListParagraph"/>
              <w:ind w:left="349"/>
              <w:jc w:val="right"/>
              <w:rPr>
                <w:rFonts w:ascii="Browallia New" w:hAnsi="Browallia New" w:cs="Browallia New"/>
                <w:sz w:val="18"/>
                <w:szCs w:val="18"/>
              </w:rPr>
            </w:pPr>
          </w:p>
        </w:tc>
        <w:tc>
          <w:tcPr>
            <w:tcW w:w="69" w:type="dxa"/>
            <w:vAlign w:val="bottom"/>
          </w:tcPr>
          <w:p w14:paraId="5FECB35D" w14:textId="77777777" w:rsidR="00077B6D" w:rsidRPr="00AB0A61" w:rsidRDefault="00077B6D" w:rsidP="00AB0A61">
            <w:pPr>
              <w:pStyle w:val="ListParagraph"/>
              <w:ind w:left="349"/>
              <w:jc w:val="right"/>
              <w:rPr>
                <w:rFonts w:ascii="Browallia New" w:hAnsi="Browallia New" w:cs="Browallia New"/>
                <w:sz w:val="18"/>
                <w:szCs w:val="18"/>
              </w:rPr>
            </w:pPr>
          </w:p>
        </w:tc>
        <w:tc>
          <w:tcPr>
            <w:tcW w:w="895" w:type="dxa"/>
            <w:tcBorders>
              <w:top w:val="double" w:sz="4" w:space="0" w:color="auto"/>
            </w:tcBorders>
            <w:vAlign w:val="bottom"/>
          </w:tcPr>
          <w:p w14:paraId="16A9E322" w14:textId="77777777" w:rsidR="00077B6D" w:rsidRPr="00AB0A61" w:rsidRDefault="00077B6D" w:rsidP="00AB0A61">
            <w:pPr>
              <w:pStyle w:val="ListParagraph"/>
              <w:ind w:left="349"/>
              <w:jc w:val="right"/>
              <w:rPr>
                <w:rFonts w:ascii="Browallia New" w:hAnsi="Browallia New" w:cs="Browallia New"/>
                <w:sz w:val="18"/>
                <w:szCs w:val="18"/>
              </w:rPr>
            </w:pPr>
          </w:p>
        </w:tc>
        <w:tc>
          <w:tcPr>
            <w:tcW w:w="88" w:type="dxa"/>
            <w:vAlign w:val="bottom"/>
          </w:tcPr>
          <w:p w14:paraId="0E7B5BDB" w14:textId="77777777" w:rsidR="00077B6D" w:rsidRPr="00AB0A61" w:rsidRDefault="00077B6D" w:rsidP="00AB0A61">
            <w:pPr>
              <w:pStyle w:val="ListParagraph"/>
              <w:ind w:left="349"/>
              <w:jc w:val="right"/>
              <w:rPr>
                <w:rFonts w:ascii="Browallia New" w:hAnsi="Browallia New" w:cs="Browallia New"/>
                <w:sz w:val="18"/>
                <w:szCs w:val="18"/>
              </w:rPr>
            </w:pPr>
          </w:p>
        </w:tc>
        <w:tc>
          <w:tcPr>
            <w:tcW w:w="842" w:type="dxa"/>
            <w:tcBorders>
              <w:top w:val="double" w:sz="4" w:space="0" w:color="auto"/>
            </w:tcBorders>
            <w:vAlign w:val="bottom"/>
          </w:tcPr>
          <w:p w14:paraId="2FDD682A" w14:textId="77777777" w:rsidR="00077B6D" w:rsidRPr="00AB0A61" w:rsidRDefault="00077B6D" w:rsidP="00AB0A61">
            <w:pPr>
              <w:pStyle w:val="ListParagraph"/>
              <w:ind w:left="349"/>
              <w:jc w:val="right"/>
              <w:rPr>
                <w:rFonts w:ascii="Browallia New" w:hAnsi="Browallia New" w:cs="Browallia New"/>
                <w:sz w:val="18"/>
                <w:szCs w:val="18"/>
              </w:rPr>
            </w:pPr>
          </w:p>
        </w:tc>
        <w:tc>
          <w:tcPr>
            <w:tcW w:w="140" w:type="dxa"/>
            <w:vAlign w:val="bottom"/>
          </w:tcPr>
          <w:p w14:paraId="18A2D182" w14:textId="77777777" w:rsidR="00077B6D" w:rsidRPr="00AB0A61" w:rsidRDefault="00077B6D" w:rsidP="00AB0A61">
            <w:pPr>
              <w:pStyle w:val="ListParagraph"/>
              <w:ind w:left="349"/>
              <w:jc w:val="right"/>
              <w:rPr>
                <w:rFonts w:ascii="Browallia New" w:hAnsi="Browallia New" w:cs="Browallia New"/>
                <w:sz w:val="18"/>
                <w:szCs w:val="18"/>
              </w:rPr>
            </w:pPr>
          </w:p>
        </w:tc>
        <w:tc>
          <w:tcPr>
            <w:tcW w:w="842" w:type="dxa"/>
            <w:tcBorders>
              <w:top w:val="double" w:sz="4" w:space="0" w:color="auto"/>
            </w:tcBorders>
            <w:vAlign w:val="bottom"/>
          </w:tcPr>
          <w:p w14:paraId="2D7FA57E" w14:textId="30A72E2A" w:rsidR="00077B6D" w:rsidRPr="00AB0A61" w:rsidRDefault="00077B6D" w:rsidP="00AB0A61">
            <w:pPr>
              <w:pStyle w:val="ListParagraph"/>
              <w:ind w:left="349"/>
              <w:jc w:val="right"/>
              <w:rPr>
                <w:rFonts w:ascii="Browallia New" w:hAnsi="Browallia New" w:cs="Browallia New"/>
                <w:sz w:val="18"/>
                <w:szCs w:val="18"/>
              </w:rPr>
            </w:pPr>
          </w:p>
        </w:tc>
        <w:tc>
          <w:tcPr>
            <w:tcW w:w="126" w:type="dxa"/>
            <w:vAlign w:val="bottom"/>
          </w:tcPr>
          <w:p w14:paraId="14FCB0D0" w14:textId="77777777" w:rsidR="00077B6D" w:rsidRPr="00AB0A61" w:rsidRDefault="00077B6D" w:rsidP="00AB0A61">
            <w:pPr>
              <w:pStyle w:val="ListParagraph"/>
              <w:ind w:left="349"/>
              <w:jc w:val="right"/>
              <w:rPr>
                <w:rFonts w:ascii="Browallia New" w:hAnsi="Browallia New" w:cs="Browallia New"/>
                <w:sz w:val="18"/>
                <w:szCs w:val="18"/>
              </w:rPr>
            </w:pPr>
          </w:p>
        </w:tc>
        <w:tc>
          <w:tcPr>
            <w:tcW w:w="784" w:type="dxa"/>
            <w:tcBorders>
              <w:top w:val="double" w:sz="4" w:space="0" w:color="auto"/>
            </w:tcBorders>
            <w:vAlign w:val="bottom"/>
          </w:tcPr>
          <w:p w14:paraId="3D17CD77" w14:textId="77777777" w:rsidR="00077B6D" w:rsidRPr="00AB0A61" w:rsidRDefault="00077B6D" w:rsidP="00AB0A61">
            <w:pPr>
              <w:pStyle w:val="ListParagraph"/>
              <w:ind w:left="349"/>
              <w:jc w:val="right"/>
              <w:rPr>
                <w:rFonts w:ascii="Browallia New" w:hAnsi="Browallia New" w:cs="Browallia New"/>
                <w:sz w:val="18"/>
                <w:szCs w:val="18"/>
              </w:rPr>
            </w:pPr>
          </w:p>
        </w:tc>
        <w:tc>
          <w:tcPr>
            <w:tcW w:w="106" w:type="dxa"/>
            <w:vAlign w:val="bottom"/>
          </w:tcPr>
          <w:p w14:paraId="4505FE41" w14:textId="77777777" w:rsidR="00077B6D" w:rsidRPr="00AB0A61" w:rsidRDefault="00077B6D" w:rsidP="00AB0A61">
            <w:pPr>
              <w:pStyle w:val="ListParagraph"/>
              <w:ind w:left="349"/>
              <w:jc w:val="right"/>
              <w:rPr>
                <w:rFonts w:ascii="Browallia New" w:hAnsi="Browallia New" w:cs="Browallia New"/>
                <w:sz w:val="18"/>
                <w:szCs w:val="18"/>
              </w:rPr>
            </w:pPr>
          </w:p>
        </w:tc>
        <w:tc>
          <w:tcPr>
            <w:tcW w:w="835" w:type="dxa"/>
            <w:tcBorders>
              <w:top w:val="double" w:sz="4" w:space="0" w:color="auto"/>
            </w:tcBorders>
            <w:vAlign w:val="bottom"/>
          </w:tcPr>
          <w:p w14:paraId="72A388B1" w14:textId="4787EFC4" w:rsidR="00077B6D" w:rsidRPr="00AB0A61" w:rsidRDefault="00077B6D" w:rsidP="00AB0A61">
            <w:pPr>
              <w:pStyle w:val="ListParagraph"/>
              <w:ind w:left="349"/>
              <w:jc w:val="right"/>
              <w:rPr>
                <w:rFonts w:ascii="Browallia New" w:hAnsi="Browallia New" w:cs="Browallia New"/>
                <w:sz w:val="18"/>
                <w:szCs w:val="18"/>
              </w:rPr>
            </w:pPr>
          </w:p>
        </w:tc>
        <w:tc>
          <w:tcPr>
            <w:tcW w:w="113" w:type="dxa"/>
            <w:vAlign w:val="bottom"/>
          </w:tcPr>
          <w:p w14:paraId="533B9AB6" w14:textId="77777777" w:rsidR="00077B6D" w:rsidRPr="00AB0A61" w:rsidRDefault="00077B6D" w:rsidP="00AB0A61">
            <w:pPr>
              <w:pStyle w:val="ListParagraph"/>
              <w:ind w:left="349"/>
              <w:jc w:val="right"/>
              <w:rPr>
                <w:rFonts w:ascii="Browallia New" w:hAnsi="Browallia New" w:cs="Browallia New"/>
                <w:sz w:val="18"/>
                <w:szCs w:val="18"/>
              </w:rPr>
            </w:pPr>
          </w:p>
        </w:tc>
        <w:tc>
          <w:tcPr>
            <w:tcW w:w="976" w:type="dxa"/>
            <w:tcBorders>
              <w:top w:val="double" w:sz="4" w:space="0" w:color="auto"/>
            </w:tcBorders>
            <w:vAlign w:val="bottom"/>
          </w:tcPr>
          <w:p w14:paraId="40221A7A" w14:textId="3B194367" w:rsidR="00077B6D" w:rsidRPr="00AB0A61" w:rsidRDefault="00077B6D" w:rsidP="00AB0A61">
            <w:pPr>
              <w:pStyle w:val="ListParagraph"/>
              <w:ind w:left="349"/>
              <w:jc w:val="right"/>
              <w:rPr>
                <w:rFonts w:ascii="Browallia New" w:hAnsi="Browallia New" w:cs="Browallia New"/>
                <w:sz w:val="18"/>
                <w:szCs w:val="18"/>
              </w:rPr>
            </w:pPr>
          </w:p>
        </w:tc>
      </w:tr>
      <w:tr w:rsidR="00AB0A61" w:rsidRPr="00AB0A61" w14:paraId="5DC58CBF" w14:textId="775E8851" w:rsidTr="000544FD">
        <w:trPr>
          <w:trHeight w:val="245"/>
        </w:trPr>
        <w:tc>
          <w:tcPr>
            <w:tcW w:w="3522" w:type="dxa"/>
            <w:vAlign w:val="bottom"/>
          </w:tcPr>
          <w:p w14:paraId="7CAD94AB" w14:textId="502EE31A" w:rsidR="00077B6D" w:rsidRPr="00AB0A61" w:rsidRDefault="00077B6D" w:rsidP="001C12AF">
            <w:pPr>
              <w:ind w:right="-326"/>
              <w:rPr>
                <w:rFonts w:ascii="Browallia New" w:hAnsi="Browallia New" w:cs="Browallia New"/>
                <w:b/>
                <w:bCs/>
                <w:sz w:val="18"/>
                <w:szCs w:val="18"/>
              </w:rPr>
            </w:pPr>
            <w:r w:rsidRPr="00AB0A61">
              <w:rPr>
                <w:rFonts w:ascii="Browallia New" w:hAnsi="Browallia New" w:cs="Browallia New"/>
                <w:b/>
                <w:bCs/>
                <w:sz w:val="18"/>
                <w:szCs w:val="18"/>
              </w:rPr>
              <w:t>Depreciation for the year</w:t>
            </w:r>
            <w:r w:rsidR="005A1F6A">
              <w:rPr>
                <w:rFonts w:ascii="Browallia New" w:hAnsi="Browallia New" w:cs="Browallia New"/>
                <w:b/>
                <w:bCs/>
                <w:sz w:val="18"/>
                <w:szCs w:val="18"/>
              </w:rPr>
              <w:t>s</w:t>
            </w:r>
            <w:r w:rsidRPr="00AB0A61">
              <w:rPr>
                <w:rFonts w:ascii="Browallia New" w:hAnsi="Browallia New" w:cs="Browallia New"/>
                <w:b/>
                <w:bCs/>
                <w:sz w:val="18"/>
                <w:szCs w:val="18"/>
              </w:rPr>
              <w:t xml:space="preserve"> ended</w:t>
            </w:r>
            <w:r w:rsidR="001C12AF">
              <w:rPr>
                <w:rFonts w:ascii="Browallia New" w:hAnsi="Browallia New" w:cs="Browallia New"/>
                <w:b/>
                <w:bCs/>
                <w:sz w:val="18"/>
                <w:szCs w:val="18"/>
              </w:rPr>
              <w:t xml:space="preserve"> </w:t>
            </w:r>
            <w:r w:rsidRPr="00AB0A61">
              <w:rPr>
                <w:rFonts w:ascii="Browallia New" w:hAnsi="Browallia New" w:cs="Browallia New"/>
                <w:b/>
                <w:bCs/>
                <w:sz w:val="18"/>
                <w:szCs w:val="18"/>
              </w:rPr>
              <w:t>December</w:t>
            </w:r>
            <w:r w:rsidRPr="00AB0A61">
              <w:rPr>
                <w:rFonts w:ascii="Browallia New" w:hAnsi="Browallia New" w:cs="Browallia New"/>
                <w:b/>
                <w:bCs/>
                <w:sz w:val="18"/>
                <w:szCs w:val="18"/>
                <w:cs/>
              </w:rPr>
              <w:t xml:space="preserve"> </w:t>
            </w:r>
            <w:r w:rsidRPr="00AB0A61">
              <w:rPr>
                <w:rFonts w:ascii="Browallia New" w:hAnsi="Browallia New" w:cs="Browallia New"/>
                <w:b/>
                <w:bCs/>
                <w:sz w:val="18"/>
                <w:szCs w:val="18"/>
              </w:rPr>
              <w:t>31,</w:t>
            </w:r>
          </w:p>
        </w:tc>
        <w:tc>
          <w:tcPr>
            <w:tcW w:w="1054" w:type="dxa"/>
            <w:gridSpan w:val="2"/>
            <w:vAlign w:val="bottom"/>
          </w:tcPr>
          <w:p w14:paraId="2A2D5171" w14:textId="77777777" w:rsidR="00077B6D" w:rsidRPr="00AB0A61" w:rsidRDefault="00077B6D" w:rsidP="00AB0A61">
            <w:pPr>
              <w:tabs>
                <w:tab w:val="decimal" w:pos="720"/>
              </w:tabs>
              <w:ind w:right="57"/>
              <w:jc w:val="right"/>
              <w:rPr>
                <w:rFonts w:ascii="Browallia New" w:hAnsi="Browallia New" w:cs="Browallia New"/>
                <w:sz w:val="18"/>
                <w:szCs w:val="18"/>
              </w:rPr>
            </w:pPr>
          </w:p>
        </w:tc>
        <w:tc>
          <w:tcPr>
            <w:tcW w:w="69" w:type="dxa"/>
            <w:vAlign w:val="bottom"/>
          </w:tcPr>
          <w:p w14:paraId="279A367E"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95" w:type="dxa"/>
            <w:vAlign w:val="bottom"/>
          </w:tcPr>
          <w:p w14:paraId="62293C77"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8" w:type="dxa"/>
            <w:vAlign w:val="bottom"/>
          </w:tcPr>
          <w:p w14:paraId="63018003" w14:textId="77777777" w:rsidR="00077B6D" w:rsidRPr="00AB0A61" w:rsidRDefault="00077B6D" w:rsidP="00AB0A61">
            <w:pPr>
              <w:ind w:right="57" w:firstLine="173"/>
              <w:jc w:val="right"/>
              <w:rPr>
                <w:rFonts w:ascii="Browallia New" w:hAnsi="Browallia New" w:cs="Browallia New"/>
                <w:sz w:val="18"/>
                <w:szCs w:val="18"/>
              </w:rPr>
            </w:pPr>
          </w:p>
        </w:tc>
        <w:tc>
          <w:tcPr>
            <w:tcW w:w="842" w:type="dxa"/>
            <w:vAlign w:val="bottom"/>
          </w:tcPr>
          <w:p w14:paraId="66D4BB49"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140" w:type="dxa"/>
            <w:vAlign w:val="bottom"/>
          </w:tcPr>
          <w:p w14:paraId="3AE61680"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42" w:type="dxa"/>
            <w:vAlign w:val="bottom"/>
          </w:tcPr>
          <w:p w14:paraId="4B98EAAD" w14:textId="394C304F" w:rsidR="00077B6D" w:rsidRPr="00AB0A61" w:rsidRDefault="00077B6D" w:rsidP="00AB0A61">
            <w:pPr>
              <w:tabs>
                <w:tab w:val="decimal" w:pos="905"/>
              </w:tabs>
              <w:ind w:right="57"/>
              <w:jc w:val="right"/>
              <w:rPr>
                <w:rFonts w:ascii="Browallia New" w:hAnsi="Browallia New" w:cs="Browallia New"/>
                <w:sz w:val="18"/>
                <w:szCs w:val="18"/>
              </w:rPr>
            </w:pPr>
          </w:p>
        </w:tc>
        <w:tc>
          <w:tcPr>
            <w:tcW w:w="126" w:type="dxa"/>
            <w:vAlign w:val="bottom"/>
          </w:tcPr>
          <w:p w14:paraId="446FC4CA"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784" w:type="dxa"/>
            <w:vAlign w:val="bottom"/>
          </w:tcPr>
          <w:p w14:paraId="0EDD6056"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106" w:type="dxa"/>
            <w:vAlign w:val="bottom"/>
          </w:tcPr>
          <w:p w14:paraId="6F1104A0"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35" w:type="dxa"/>
            <w:vAlign w:val="bottom"/>
          </w:tcPr>
          <w:p w14:paraId="0B5EA5ED" w14:textId="11F7EB78" w:rsidR="00077B6D" w:rsidRPr="00AB0A61" w:rsidRDefault="00077B6D" w:rsidP="00AB0A61">
            <w:pPr>
              <w:tabs>
                <w:tab w:val="decimal" w:pos="905"/>
              </w:tabs>
              <w:ind w:right="57"/>
              <w:jc w:val="right"/>
              <w:rPr>
                <w:rFonts w:ascii="Browallia New" w:hAnsi="Browallia New" w:cs="Browallia New"/>
                <w:sz w:val="18"/>
                <w:szCs w:val="18"/>
              </w:rPr>
            </w:pPr>
          </w:p>
        </w:tc>
        <w:tc>
          <w:tcPr>
            <w:tcW w:w="113" w:type="dxa"/>
            <w:vAlign w:val="bottom"/>
          </w:tcPr>
          <w:p w14:paraId="2FD97EC9"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976" w:type="dxa"/>
            <w:vAlign w:val="bottom"/>
          </w:tcPr>
          <w:p w14:paraId="00A08F01" w14:textId="30AB1F38" w:rsidR="00077B6D" w:rsidRPr="00AB0A61" w:rsidRDefault="00077B6D" w:rsidP="00AB0A61">
            <w:pPr>
              <w:tabs>
                <w:tab w:val="decimal" w:pos="905"/>
              </w:tabs>
              <w:ind w:right="57"/>
              <w:jc w:val="right"/>
              <w:rPr>
                <w:rFonts w:ascii="Browallia New" w:hAnsi="Browallia New" w:cs="Browallia New"/>
                <w:sz w:val="18"/>
                <w:szCs w:val="18"/>
              </w:rPr>
            </w:pPr>
          </w:p>
        </w:tc>
      </w:tr>
      <w:tr w:rsidR="00AB0A61" w:rsidRPr="00AB0A61" w14:paraId="7B730050" w14:textId="2A9ACB58" w:rsidTr="000544FD">
        <w:trPr>
          <w:trHeight w:val="245"/>
        </w:trPr>
        <w:tc>
          <w:tcPr>
            <w:tcW w:w="3563" w:type="dxa"/>
            <w:gridSpan w:val="2"/>
            <w:vAlign w:val="bottom"/>
          </w:tcPr>
          <w:p w14:paraId="7EB55C7E" w14:textId="78E71341" w:rsidR="00077B6D" w:rsidRPr="00AB0A61" w:rsidRDefault="00077B6D" w:rsidP="00AB0A61">
            <w:pPr>
              <w:spacing w:before="100" w:beforeAutospacing="1" w:after="100" w:afterAutospacing="1"/>
              <w:ind w:left="697" w:right="63"/>
              <w:rPr>
                <w:rFonts w:ascii="Browallia New" w:hAnsi="Browallia New" w:cs="Browallia New"/>
                <w:sz w:val="18"/>
                <w:szCs w:val="18"/>
              </w:rPr>
            </w:pPr>
            <w:r w:rsidRPr="00AB0A61">
              <w:rPr>
                <w:rFonts w:ascii="Browallia New" w:hAnsi="Browallia New" w:cs="Browallia New"/>
                <w:sz w:val="18"/>
                <w:szCs w:val="18"/>
                <w:cs/>
              </w:rPr>
              <w:t>2</w:t>
            </w:r>
            <w:r w:rsidRPr="00AB0A61">
              <w:rPr>
                <w:rFonts w:ascii="Browallia New" w:hAnsi="Browallia New" w:cs="Browallia New"/>
                <w:sz w:val="18"/>
                <w:szCs w:val="18"/>
              </w:rPr>
              <w:t>0</w:t>
            </w:r>
            <w:r w:rsidR="009C7773" w:rsidRPr="00AB0A61">
              <w:rPr>
                <w:rFonts w:ascii="Browallia New" w:hAnsi="Browallia New" w:cs="Browallia New"/>
                <w:sz w:val="18"/>
                <w:szCs w:val="18"/>
              </w:rPr>
              <w:t>20</w:t>
            </w:r>
          </w:p>
        </w:tc>
        <w:tc>
          <w:tcPr>
            <w:tcW w:w="1013" w:type="dxa"/>
            <w:vAlign w:val="bottom"/>
          </w:tcPr>
          <w:p w14:paraId="0EAA3733" w14:textId="77777777" w:rsidR="00077B6D" w:rsidRPr="00AB0A61" w:rsidRDefault="00077B6D" w:rsidP="00AB0A61">
            <w:pPr>
              <w:pStyle w:val="ListParagraph"/>
              <w:ind w:left="0" w:right="57"/>
              <w:jc w:val="right"/>
              <w:rPr>
                <w:rFonts w:ascii="Browallia New" w:hAnsi="Browallia New" w:cs="Browallia New"/>
                <w:sz w:val="18"/>
                <w:szCs w:val="18"/>
              </w:rPr>
            </w:pPr>
          </w:p>
        </w:tc>
        <w:tc>
          <w:tcPr>
            <w:tcW w:w="69" w:type="dxa"/>
            <w:vAlign w:val="bottom"/>
          </w:tcPr>
          <w:p w14:paraId="331468E2" w14:textId="77777777" w:rsidR="00077B6D" w:rsidRPr="00AB0A61" w:rsidRDefault="00077B6D" w:rsidP="00AB0A61">
            <w:pPr>
              <w:pStyle w:val="ListParagraph"/>
              <w:ind w:left="0" w:right="57"/>
              <w:jc w:val="right"/>
              <w:rPr>
                <w:rFonts w:ascii="Browallia New" w:hAnsi="Browallia New" w:cs="Browallia New"/>
                <w:sz w:val="18"/>
                <w:szCs w:val="18"/>
              </w:rPr>
            </w:pPr>
          </w:p>
        </w:tc>
        <w:tc>
          <w:tcPr>
            <w:tcW w:w="895" w:type="dxa"/>
            <w:vAlign w:val="bottom"/>
          </w:tcPr>
          <w:p w14:paraId="31087946" w14:textId="77777777" w:rsidR="00077B6D" w:rsidRPr="00AB0A61" w:rsidRDefault="00077B6D" w:rsidP="00AB0A61">
            <w:pPr>
              <w:pStyle w:val="ListParagraph"/>
              <w:ind w:left="0" w:right="57"/>
              <w:jc w:val="right"/>
              <w:rPr>
                <w:rFonts w:ascii="Browallia New" w:hAnsi="Browallia New" w:cs="Browallia New"/>
                <w:sz w:val="18"/>
                <w:szCs w:val="18"/>
              </w:rPr>
            </w:pPr>
          </w:p>
        </w:tc>
        <w:tc>
          <w:tcPr>
            <w:tcW w:w="88" w:type="dxa"/>
            <w:vAlign w:val="bottom"/>
          </w:tcPr>
          <w:p w14:paraId="2D213DBC" w14:textId="77777777" w:rsidR="00077B6D" w:rsidRPr="00AB0A61" w:rsidRDefault="00077B6D" w:rsidP="00AB0A61">
            <w:pPr>
              <w:pStyle w:val="ListParagraph"/>
              <w:ind w:left="0" w:right="57"/>
              <w:jc w:val="right"/>
              <w:rPr>
                <w:rFonts w:ascii="Browallia New" w:hAnsi="Browallia New" w:cs="Browallia New"/>
                <w:sz w:val="18"/>
                <w:szCs w:val="18"/>
              </w:rPr>
            </w:pPr>
          </w:p>
        </w:tc>
        <w:tc>
          <w:tcPr>
            <w:tcW w:w="842" w:type="dxa"/>
            <w:vAlign w:val="bottom"/>
          </w:tcPr>
          <w:p w14:paraId="4B91676E" w14:textId="77777777" w:rsidR="00077B6D" w:rsidRPr="00AB0A61" w:rsidRDefault="00077B6D" w:rsidP="00AB0A61">
            <w:pPr>
              <w:pStyle w:val="ListParagraph"/>
              <w:ind w:left="0" w:right="57"/>
              <w:jc w:val="right"/>
              <w:rPr>
                <w:rFonts w:ascii="Browallia New" w:hAnsi="Browallia New" w:cs="Browallia New"/>
                <w:sz w:val="18"/>
                <w:szCs w:val="18"/>
                <w:cs/>
              </w:rPr>
            </w:pPr>
          </w:p>
        </w:tc>
        <w:tc>
          <w:tcPr>
            <w:tcW w:w="140" w:type="dxa"/>
            <w:vAlign w:val="bottom"/>
          </w:tcPr>
          <w:p w14:paraId="3AA48DE1" w14:textId="77777777" w:rsidR="00077B6D" w:rsidRPr="00AB0A61" w:rsidRDefault="00077B6D" w:rsidP="00AB0A61">
            <w:pPr>
              <w:pStyle w:val="ListParagraph"/>
              <w:ind w:left="0" w:right="57"/>
              <w:jc w:val="right"/>
              <w:rPr>
                <w:rFonts w:ascii="Browallia New" w:hAnsi="Browallia New" w:cs="Browallia New"/>
                <w:sz w:val="18"/>
                <w:szCs w:val="18"/>
              </w:rPr>
            </w:pPr>
          </w:p>
        </w:tc>
        <w:tc>
          <w:tcPr>
            <w:tcW w:w="842" w:type="dxa"/>
            <w:vAlign w:val="bottom"/>
          </w:tcPr>
          <w:p w14:paraId="6F4A1DD3" w14:textId="14557B1C" w:rsidR="00077B6D" w:rsidRPr="00AB0A61" w:rsidRDefault="00061894" w:rsidP="00AB0A61">
            <w:pPr>
              <w:pStyle w:val="ListParagraph"/>
              <w:ind w:left="0" w:right="57"/>
              <w:jc w:val="right"/>
              <w:rPr>
                <w:rFonts w:ascii="Browallia New" w:hAnsi="Browallia New" w:cs="Browallia New"/>
                <w:sz w:val="18"/>
                <w:szCs w:val="18"/>
                <w:cs/>
              </w:rPr>
            </w:pPr>
            <w:r w:rsidRPr="00AB0A61">
              <w:rPr>
                <w:rFonts w:ascii="Browallia New" w:hAnsi="Browallia New" w:cs="Browallia New"/>
                <w:sz w:val="18"/>
                <w:szCs w:val="18"/>
              </w:rPr>
              <w:t>18,380</w:t>
            </w:r>
          </w:p>
        </w:tc>
        <w:tc>
          <w:tcPr>
            <w:tcW w:w="126" w:type="dxa"/>
            <w:vAlign w:val="bottom"/>
          </w:tcPr>
          <w:p w14:paraId="09672144" w14:textId="77777777" w:rsidR="00077B6D" w:rsidRPr="00AB0A61" w:rsidRDefault="00077B6D" w:rsidP="00AB0A61">
            <w:pPr>
              <w:pStyle w:val="ListParagraph"/>
              <w:ind w:left="0" w:right="57"/>
              <w:jc w:val="right"/>
              <w:rPr>
                <w:rFonts w:ascii="Browallia New" w:hAnsi="Browallia New" w:cs="Browallia New"/>
                <w:sz w:val="18"/>
                <w:szCs w:val="18"/>
                <w:cs/>
              </w:rPr>
            </w:pPr>
          </w:p>
        </w:tc>
        <w:tc>
          <w:tcPr>
            <w:tcW w:w="784" w:type="dxa"/>
            <w:vAlign w:val="bottom"/>
          </w:tcPr>
          <w:p w14:paraId="5473D9AF" w14:textId="508B6774" w:rsidR="00077B6D" w:rsidRPr="00AB0A61" w:rsidRDefault="00077B6D" w:rsidP="00AB0A61">
            <w:pPr>
              <w:pStyle w:val="ListParagraph"/>
              <w:ind w:left="0" w:right="57"/>
              <w:jc w:val="right"/>
              <w:rPr>
                <w:rFonts w:ascii="Browallia New" w:hAnsi="Browallia New" w:cs="Browallia New"/>
                <w:sz w:val="18"/>
                <w:szCs w:val="18"/>
              </w:rPr>
            </w:pPr>
          </w:p>
        </w:tc>
        <w:tc>
          <w:tcPr>
            <w:tcW w:w="106" w:type="dxa"/>
            <w:vAlign w:val="bottom"/>
          </w:tcPr>
          <w:p w14:paraId="3461C4C9" w14:textId="77777777" w:rsidR="00077B6D" w:rsidRPr="00AB0A61" w:rsidRDefault="00077B6D" w:rsidP="00AB0A61">
            <w:pPr>
              <w:pStyle w:val="ListParagraph"/>
              <w:ind w:left="0" w:right="57"/>
              <w:jc w:val="right"/>
              <w:rPr>
                <w:rFonts w:ascii="Browallia New" w:hAnsi="Browallia New" w:cs="Browallia New"/>
                <w:sz w:val="18"/>
                <w:szCs w:val="18"/>
                <w:cs/>
              </w:rPr>
            </w:pPr>
          </w:p>
        </w:tc>
        <w:tc>
          <w:tcPr>
            <w:tcW w:w="835" w:type="dxa"/>
            <w:vAlign w:val="bottom"/>
          </w:tcPr>
          <w:p w14:paraId="0B64876A" w14:textId="7AEB6A81" w:rsidR="00077B6D" w:rsidRPr="00AB0A61" w:rsidRDefault="00077B6D" w:rsidP="00AB0A61">
            <w:pPr>
              <w:pStyle w:val="ListParagraph"/>
              <w:ind w:left="0" w:right="57"/>
              <w:jc w:val="right"/>
              <w:rPr>
                <w:rFonts w:ascii="Browallia New" w:hAnsi="Browallia New" w:cs="Browallia New"/>
                <w:sz w:val="18"/>
                <w:szCs w:val="18"/>
                <w:cs/>
              </w:rPr>
            </w:pPr>
          </w:p>
        </w:tc>
        <w:tc>
          <w:tcPr>
            <w:tcW w:w="113" w:type="dxa"/>
            <w:vAlign w:val="bottom"/>
          </w:tcPr>
          <w:p w14:paraId="003E7147" w14:textId="77777777" w:rsidR="00077B6D" w:rsidRPr="00AB0A61" w:rsidRDefault="00077B6D" w:rsidP="00AB0A61">
            <w:pPr>
              <w:pStyle w:val="ListParagraph"/>
              <w:ind w:left="0" w:right="57"/>
              <w:jc w:val="right"/>
              <w:rPr>
                <w:rFonts w:ascii="Browallia New" w:hAnsi="Browallia New" w:cs="Browallia New"/>
                <w:sz w:val="18"/>
                <w:szCs w:val="18"/>
              </w:rPr>
            </w:pPr>
          </w:p>
        </w:tc>
        <w:tc>
          <w:tcPr>
            <w:tcW w:w="976" w:type="dxa"/>
            <w:vAlign w:val="bottom"/>
          </w:tcPr>
          <w:p w14:paraId="0F77A85E" w14:textId="2D1DD3D2" w:rsidR="00077B6D" w:rsidRPr="00AB0A61" w:rsidRDefault="00061894" w:rsidP="00AB0A61">
            <w:pPr>
              <w:pStyle w:val="ListParagraph"/>
              <w:ind w:left="0" w:right="57"/>
              <w:jc w:val="right"/>
              <w:rPr>
                <w:rFonts w:ascii="Browallia New" w:hAnsi="Browallia New" w:cs="Browallia New"/>
                <w:sz w:val="18"/>
                <w:szCs w:val="18"/>
                <w:cs/>
              </w:rPr>
            </w:pPr>
            <w:r w:rsidRPr="00AB0A61">
              <w:rPr>
                <w:rFonts w:ascii="Browallia New" w:hAnsi="Browallia New" w:cs="Browallia New"/>
                <w:sz w:val="18"/>
                <w:szCs w:val="18"/>
              </w:rPr>
              <w:t>1,701</w:t>
            </w:r>
          </w:p>
        </w:tc>
      </w:tr>
      <w:tr w:rsidR="00AB0A61" w:rsidRPr="00AB0A61" w14:paraId="0F3A3917" w14:textId="7C82E25E" w:rsidTr="000544FD">
        <w:trPr>
          <w:trHeight w:val="245"/>
        </w:trPr>
        <w:tc>
          <w:tcPr>
            <w:tcW w:w="3563" w:type="dxa"/>
            <w:gridSpan w:val="2"/>
            <w:vAlign w:val="bottom"/>
          </w:tcPr>
          <w:p w14:paraId="05DFF2EE" w14:textId="03C9D082" w:rsidR="00077B6D" w:rsidRPr="00AB0A61" w:rsidRDefault="00077B6D" w:rsidP="00AB0A61">
            <w:pPr>
              <w:spacing w:before="100" w:beforeAutospacing="1" w:after="100" w:afterAutospacing="1"/>
              <w:ind w:left="697" w:right="63"/>
              <w:rPr>
                <w:rFonts w:ascii="Browallia New" w:hAnsi="Browallia New" w:cs="Browallia New"/>
                <w:sz w:val="18"/>
                <w:szCs w:val="18"/>
              </w:rPr>
            </w:pPr>
            <w:r w:rsidRPr="00AB0A61">
              <w:rPr>
                <w:rFonts w:ascii="Browallia New" w:hAnsi="Browallia New" w:cs="Browallia New"/>
                <w:sz w:val="18"/>
                <w:szCs w:val="18"/>
                <w:cs/>
              </w:rPr>
              <w:t>2</w:t>
            </w:r>
            <w:r w:rsidRPr="00AB0A61">
              <w:rPr>
                <w:rFonts w:ascii="Browallia New" w:hAnsi="Browallia New" w:cs="Browallia New"/>
                <w:sz w:val="18"/>
                <w:szCs w:val="18"/>
              </w:rPr>
              <w:t>01</w:t>
            </w:r>
            <w:r w:rsidR="009C7773" w:rsidRPr="00AB0A61">
              <w:rPr>
                <w:rFonts w:ascii="Browallia New" w:hAnsi="Browallia New" w:cs="Browallia New"/>
                <w:sz w:val="18"/>
                <w:szCs w:val="18"/>
              </w:rPr>
              <w:t>9</w:t>
            </w:r>
          </w:p>
        </w:tc>
        <w:tc>
          <w:tcPr>
            <w:tcW w:w="1013" w:type="dxa"/>
            <w:vAlign w:val="bottom"/>
          </w:tcPr>
          <w:p w14:paraId="7B773D4B" w14:textId="77777777" w:rsidR="00077B6D" w:rsidRPr="00AB0A61" w:rsidRDefault="00077B6D" w:rsidP="00AB0A61">
            <w:pPr>
              <w:tabs>
                <w:tab w:val="decimal" w:pos="720"/>
              </w:tabs>
              <w:ind w:right="57"/>
              <w:jc w:val="right"/>
              <w:rPr>
                <w:rFonts w:ascii="Browallia New" w:hAnsi="Browallia New" w:cs="Browallia New"/>
                <w:sz w:val="18"/>
                <w:szCs w:val="18"/>
              </w:rPr>
            </w:pPr>
          </w:p>
        </w:tc>
        <w:tc>
          <w:tcPr>
            <w:tcW w:w="69" w:type="dxa"/>
            <w:vAlign w:val="bottom"/>
          </w:tcPr>
          <w:p w14:paraId="2877663A"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95" w:type="dxa"/>
            <w:vAlign w:val="bottom"/>
          </w:tcPr>
          <w:p w14:paraId="07997BD7"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8" w:type="dxa"/>
            <w:vAlign w:val="bottom"/>
          </w:tcPr>
          <w:p w14:paraId="2630A67F" w14:textId="77777777" w:rsidR="00077B6D" w:rsidRPr="00AB0A61" w:rsidRDefault="00077B6D" w:rsidP="00AB0A61">
            <w:pPr>
              <w:ind w:right="57" w:firstLine="173"/>
              <w:jc w:val="right"/>
              <w:rPr>
                <w:rFonts w:ascii="Browallia New" w:hAnsi="Browallia New" w:cs="Browallia New"/>
                <w:sz w:val="18"/>
                <w:szCs w:val="18"/>
              </w:rPr>
            </w:pPr>
          </w:p>
        </w:tc>
        <w:tc>
          <w:tcPr>
            <w:tcW w:w="842" w:type="dxa"/>
            <w:vAlign w:val="bottom"/>
          </w:tcPr>
          <w:p w14:paraId="5572B7FB"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140" w:type="dxa"/>
            <w:vAlign w:val="bottom"/>
          </w:tcPr>
          <w:p w14:paraId="1B5BA9EB"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42" w:type="dxa"/>
            <w:vAlign w:val="bottom"/>
          </w:tcPr>
          <w:p w14:paraId="3370233D" w14:textId="791BE03B" w:rsidR="00077B6D"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24,287</w:t>
            </w:r>
          </w:p>
        </w:tc>
        <w:tc>
          <w:tcPr>
            <w:tcW w:w="126" w:type="dxa"/>
            <w:vAlign w:val="bottom"/>
          </w:tcPr>
          <w:p w14:paraId="7004B17A"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784" w:type="dxa"/>
            <w:vAlign w:val="bottom"/>
          </w:tcPr>
          <w:p w14:paraId="7F1978BF" w14:textId="0F0CAE8D" w:rsidR="00077B6D" w:rsidRPr="00AB0A61" w:rsidRDefault="00077B6D" w:rsidP="00AB0A61">
            <w:pPr>
              <w:pStyle w:val="ListParagraph"/>
              <w:ind w:left="0" w:right="57"/>
              <w:jc w:val="right"/>
              <w:rPr>
                <w:rFonts w:ascii="Browallia New" w:hAnsi="Browallia New" w:cs="Browallia New"/>
                <w:sz w:val="18"/>
                <w:szCs w:val="18"/>
              </w:rPr>
            </w:pPr>
          </w:p>
        </w:tc>
        <w:tc>
          <w:tcPr>
            <w:tcW w:w="106" w:type="dxa"/>
            <w:vAlign w:val="bottom"/>
          </w:tcPr>
          <w:p w14:paraId="6202E8C5"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35" w:type="dxa"/>
            <w:vAlign w:val="bottom"/>
          </w:tcPr>
          <w:p w14:paraId="16BE848A" w14:textId="25C7187B" w:rsidR="00077B6D" w:rsidRPr="00AB0A61" w:rsidRDefault="00077B6D" w:rsidP="00AB0A61">
            <w:pPr>
              <w:tabs>
                <w:tab w:val="decimal" w:pos="905"/>
              </w:tabs>
              <w:ind w:right="57"/>
              <w:jc w:val="right"/>
              <w:rPr>
                <w:rFonts w:ascii="Browallia New" w:hAnsi="Browallia New" w:cs="Browallia New"/>
                <w:sz w:val="18"/>
                <w:szCs w:val="18"/>
              </w:rPr>
            </w:pPr>
          </w:p>
        </w:tc>
        <w:tc>
          <w:tcPr>
            <w:tcW w:w="113" w:type="dxa"/>
            <w:vAlign w:val="bottom"/>
          </w:tcPr>
          <w:p w14:paraId="0525C344"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976" w:type="dxa"/>
            <w:vAlign w:val="bottom"/>
          </w:tcPr>
          <w:p w14:paraId="44332BE5" w14:textId="3815A758" w:rsidR="00077B6D" w:rsidRPr="00AB0A61" w:rsidRDefault="00061894" w:rsidP="00AB0A61">
            <w:pPr>
              <w:tabs>
                <w:tab w:val="decimal" w:pos="905"/>
              </w:tabs>
              <w:ind w:right="57"/>
              <w:jc w:val="right"/>
              <w:rPr>
                <w:rFonts w:ascii="Browallia New" w:hAnsi="Browallia New" w:cs="Browallia New"/>
                <w:sz w:val="18"/>
                <w:szCs w:val="18"/>
              </w:rPr>
            </w:pPr>
            <w:r w:rsidRPr="00AB0A61">
              <w:rPr>
                <w:rFonts w:ascii="Browallia New" w:hAnsi="Browallia New" w:cs="Browallia New"/>
                <w:sz w:val="18"/>
                <w:szCs w:val="18"/>
              </w:rPr>
              <w:t>2,024</w:t>
            </w:r>
          </w:p>
        </w:tc>
      </w:tr>
      <w:tr w:rsidR="00AB0A61" w:rsidRPr="00AB0A61" w14:paraId="77F1880D" w14:textId="7A27B619" w:rsidTr="000544FD">
        <w:trPr>
          <w:trHeight w:val="245"/>
        </w:trPr>
        <w:tc>
          <w:tcPr>
            <w:tcW w:w="3563" w:type="dxa"/>
            <w:gridSpan w:val="2"/>
            <w:vAlign w:val="bottom"/>
          </w:tcPr>
          <w:p w14:paraId="73B719ED" w14:textId="77777777" w:rsidR="00077B6D" w:rsidRPr="00AB0A61" w:rsidRDefault="00077B6D" w:rsidP="00AB0A61">
            <w:pPr>
              <w:spacing w:before="100" w:beforeAutospacing="1" w:after="100" w:afterAutospacing="1"/>
              <w:ind w:left="882" w:right="63" w:firstLine="34"/>
              <w:rPr>
                <w:rFonts w:ascii="Browallia New" w:hAnsi="Browallia New" w:cs="Browallia New"/>
                <w:sz w:val="18"/>
                <w:szCs w:val="18"/>
                <w:cs/>
              </w:rPr>
            </w:pPr>
          </w:p>
        </w:tc>
        <w:tc>
          <w:tcPr>
            <w:tcW w:w="1013" w:type="dxa"/>
          </w:tcPr>
          <w:p w14:paraId="526A7F14" w14:textId="77777777" w:rsidR="00077B6D" w:rsidRPr="00AB0A61" w:rsidRDefault="00077B6D" w:rsidP="00AB0A61">
            <w:pPr>
              <w:tabs>
                <w:tab w:val="decimal" w:pos="720"/>
              </w:tabs>
              <w:ind w:right="57"/>
              <w:jc w:val="right"/>
              <w:rPr>
                <w:rFonts w:ascii="Browallia New" w:hAnsi="Browallia New" w:cs="Browallia New"/>
                <w:sz w:val="18"/>
                <w:szCs w:val="18"/>
              </w:rPr>
            </w:pPr>
          </w:p>
        </w:tc>
        <w:tc>
          <w:tcPr>
            <w:tcW w:w="69" w:type="dxa"/>
          </w:tcPr>
          <w:p w14:paraId="5A99F4E9"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95" w:type="dxa"/>
            <w:vAlign w:val="bottom"/>
          </w:tcPr>
          <w:p w14:paraId="5F5575E5"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8" w:type="dxa"/>
            <w:vAlign w:val="bottom"/>
          </w:tcPr>
          <w:p w14:paraId="6C98B791" w14:textId="77777777" w:rsidR="00077B6D" w:rsidRPr="00AB0A61" w:rsidRDefault="00077B6D" w:rsidP="00AB0A61">
            <w:pPr>
              <w:ind w:right="57" w:firstLine="173"/>
              <w:jc w:val="right"/>
              <w:rPr>
                <w:rFonts w:ascii="Browallia New" w:hAnsi="Browallia New" w:cs="Browallia New"/>
                <w:sz w:val="18"/>
                <w:szCs w:val="18"/>
              </w:rPr>
            </w:pPr>
          </w:p>
        </w:tc>
        <w:tc>
          <w:tcPr>
            <w:tcW w:w="842" w:type="dxa"/>
          </w:tcPr>
          <w:p w14:paraId="4DFFA1E8"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140" w:type="dxa"/>
          </w:tcPr>
          <w:p w14:paraId="5991C106"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42" w:type="dxa"/>
          </w:tcPr>
          <w:p w14:paraId="39C72CAA" w14:textId="2692674D" w:rsidR="00077B6D" w:rsidRPr="00AB0A61" w:rsidRDefault="00077B6D" w:rsidP="00AB0A61">
            <w:pPr>
              <w:tabs>
                <w:tab w:val="decimal" w:pos="905"/>
              </w:tabs>
              <w:ind w:right="57"/>
              <w:jc w:val="right"/>
              <w:rPr>
                <w:rFonts w:ascii="Browallia New" w:hAnsi="Browallia New" w:cs="Browallia New"/>
                <w:sz w:val="18"/>
                <w:szCs w:val="18"/>
              </w:rPr>
            </w:pPr>
          </w:p>
        </w:tc>
        <w:tc>
          <w:tcPr>
            <w:tcW w:w="126" w:type="dxa"/>
          </w:tcPr>
          <w:p w14:paraId="29093A52"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784" w:type="dxa"/>
            <w:vAlign w:val="bottom"/>
          </w:tcPr>
          <w:p w14:paraId="620F16FB"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106" w:type="dxa"/>
          </w:tcPr>
          <w:p w14:paraId="765BC4BE"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835" w:type="dxa"/>
          </w:tcPr>
          <w:p w14:paraId="6A74AAAD" w14:textId="24A8AF5A" w:rsidR="00077B6D" w:rsidRPr="00AB0A61" w:rsidRDefault="00077B6D" w:rsidP="00AB0A61">
            <w:pPr>
              <w:tabs>
                <w:tab w:val="decimal" w:pos="905"/>
              </w:tabs>
              <w:ind w:right="57"/>
              <w:jc w:val="right"/>
              <w:rPr>
                <w:rFonts w:ascii="Browallia New" w:hAnsi="Browallia New" w:cs="Browallia New"/>
                <w:sz w:val="18"/>
                <w:szCs w:val="18"/>
              </w:rPr>
            </w:pPr>
          </w:p>
        </w:tc>
        <w:tc>
          <w:tcPr>
            <w:tcW w:w="113" w:type="dxa"/>
          </w:tcPr>
          <w:p w14:paraId="420497EF" w14:textId="77777777" w:rsidR="00077B6D" w:rsidRPr="00AB0A61" w:rsidRDefault="00077B6D" w:rsidP="00AB0A61">
            <w:pPr>
              <w:tabs>
                <w:tab w:val="decimal" w:pos="905"/>
              </w:tabs>
              <w:ind w:right="57"/>
              <w:jc w:val="right"/>
              <w:rPr>
                <w:rFonts w:ascii="Browallia New" w:hAnsi="Browallia New" w:cs="Browallia New"/>
                <w:sz w:val="18"/>
                <w:szCs w:val="18"/>
              </w:rPr>
            </w:pPr>
          </w:p>
        </w:tc>
        <w:tc>
          <w:tcPr>
            <w:tcW w:w="976" w:type="dxa"/>
          </w:tcPr>
          <w:p w14:paraId="6081C8FA" w14:textId="14C0C2F9" w:rsidR="00077B6D" w:rsidRPr="00AB0A61" w:rsidRDefault="00077B6D" w:rsidP="00AB0A61">
            <w:pPr>
              <w:tabs>
                <w:tab w:val="decimal" w:pos="905"/>
              </w:tabs>
              <w:ind w:right="57"/>
              <w:jc w:val="right"/>
              <w:rPr>
                <w:rFonts w:ascii="Browallia New" w:hAnsi="Browallia New" w:cs="Browallia New"/>
                <w:sz w:val="18"/>
                <w:szCs w:val="18"/>
              </w:rPr>
            </w:pPr>
          </w:p>
        </w:tc>
      </w:tr>
    </w:tbl>
    <w:p w14:paraId="6F167D01" w14:textId="6CDC4B7A" w:rsidR="00CC6D5C" w:rsidRPr="00AB0A61" w:rsidRDefault="00CC6D5C" w:rsidP="00AB0A61">
      <w:pPr>
        <w:tabs>
          <w:tab w:val="left" w:pos="540"/>
        </w:tabs>
        <w:spacing w:before="480" w:after="240"/>
        <w:ind w:right="2"/>
        <w:jc w:val="both"/>
        <w:rPr>
          <w:rFonts w:ascii="Browallia New" w:hAnsi="Browallia New" w:cs="Browallia New"/>
          <w:b/>
          <w:bCs/>
        </w:rPr>
      </w:pPr>
    </w:p>
    <w:p w14:paraId="5A4886B2" w14:textId="2B6452C7" w:rsidR="00F263D3" w:rsidRPr="00AB0A61" w:rsidRDefault="00F263D3" w:rsidP="00AB0A61">
      <w:pPr>
        <w:tabs>
          <w:tab w:val="left" w:pos="540"/>
        </w:tabs>
        <w:spacing w:before="480" w:after="240"/>
        <w:ind w:right="2"/>
        <w:jc w:val="both"/>
        <w:rPr>
          <w:rFonts w:ascii="Browallia New" w:hAnsi="Browallia New" w:cs="Browallia New"/>
          <w:b/>
          <w:bCs/>
        </w:rPr>
      </w:pPr>
    </w:p>
    <w:p w14:paraId="42C8564A" w14:textId="1AA31EFD" w:rsidR="00F263D3" w:rsidRPr="00AB0A61" w:rsidRDefault="00F263D3" w:rsidP="00AB0A61">
      <w:pPr>
        <w:tabs>
          <w:tab w:val="left" w:pos="540"/>
        </w:tabs>
        <w:spacing w:before="480" w:after="240"/>
        <w:ind w:right="2"/>
        <w:jc w:val="both"/>
        <w:rPr>
          <w:rFonts w:ascii="Browallia New" w:hAnsi="Browallia New" w:cs="Browallia New"/>
          <w:b/>
          <w:bCs/>
        </w:rPr>
      </w:pPr>
    </w:p>
    <w:p w14:paraId="7EE89C09" w14:textId="3CB6F417" w:rsidR="00F263D3" w:rsidRPr="00AB0A61" w:rsidRDefault="00F263D3" w:rsidP="00AB0A61">
      <w:pPr>
        <w:tabs>
          <w:tab w:val="left" w:pos="540"/>
        </w:tabs>
        <w:spacing w:before="480" w:after="240"/>
        <w:ind w:right="2"/>
        <w:jc w:val="both"/>
        <w:rPr>
          <w:rFonts w:ascii="Browallia New" w:hAnsi="Browallia New" w:cs="Browallia New"/>
          <w:b/>
          <w:bCs/>
        </w:rPr>
      </w:pPr>
    </w:p>
    <w:p w14:paraId="617BB8CE" w14:textId="77777777" w:rsidR="00350480" w:rsidRPr="00AB0A61" w:rsidRDefault="00350480" w:rsidP="00AB0A61">
      <w:pPr>
        <w:tabs>
          <w:tab w:val="left" w:pos="540"/>
        </w:tabs>
        <w:spacing w:before="480" w:after="240"/>
        <w:ind w:right="2"/>
        <w:jc w:val="both"/>
        <w:rPr>
          <w:rFonts w:ascii="Browallia New" w:hAnsi="Browallia New" w:cs="Browallia New"/>
          <w:b/>
          <w:bCs/>
        </w:rPr>
      </w:pPr>
    </w:p>
    <w:p w14:paraId="51BEE2B5" w14:textId="77777777" w:rsidR="00F263D3" w:rsidRPr="00AB0A61" w:rsidRDefault="00F263D3" w:rsidP="00AB0A61">
      <w:pPr>
        <w:tabs>
          <w:tab w:val="left" w:pos="540"/>
        </w:tabs>
        <w:spacing w:before="480" w:after="240"/>
        <w:ind w:right="2"/>
        <w:jc w:val="both"/>
        <w:rPr>
          <w:rFonts w:ascii="Browallia New" w:hAnsi="Browallia New" w:cs="Browallia New"/>
          <w:b/>
          <w:bCs/>
        </w:rPr>
      </w:pPr>
    </w:p>
    <w:p w14:paraId="58AF56BF" w14:textId="04D6D417" w:rsidR="00AC0B61" w:rsidRPr="00AB0A61" w:rsidRDefault="00A4127E" w:rsidP="00AB0A61">
      <w:pPr>
        <w:pStyle w:val="ListParagraph"/>
        <w:numPr>
          <w:ilvl w:val="0"/>
          <w:numId w:val="15"/>
        </w:numPr>
        <w:tabs>
          <w:tab w:val="left" w:pos="540"/>
        </w:tabs>
        <w:spacing w:before="480"/>
        <w:ind w:left="540" w:right="2" w:hanging="540"/>
        <w:jc w:val="both"/>
        <w:rPr>
          <w:rFonts w:ascii="Browallia New" w:hAnsi="Browallia New" w:cs="Browallia New"/>
          <w:b/>
          <w:bCs/>
          <w:sz w:val="28"/>
          <w:szCs w:val="28"/>
        </w:rPr>
      </w:pPr>
      <w:r w:rsidRPr="00AB0A61">
        <w:rPr>
          <w:rFonts w:ascii="Browallia New" w:hAnsi="Browallia New" w:cs="Browallia New"/>
          <w:b/>
          <w:bCs/>
          <w:sz w:val="28"/>
          <w:szCs w:val="28"/>
        </w:rPr>
        <w:lastRenderedPageBreak/>
        <w:t xml:space="preserve">DEFERRED </w:t>
      </w:r>
      <w:r w:rsidR="00A21765" w:rsidRPr="00AB0A61">
        <w:rPr>
          <w:rFonts w:ascii="Browallia New" w:hAnsi="Browallia New" w:cs="Browallia New"/>
          <w:b/>
          <w:bCs/>
          <w:sz w:val="28"/>
          <w:szCs w:val="28"/>
        </w:rPr>
        <w:t xml:space="preserve">TAX ASSETS </w:t>
      </w:r>
      <w:r w:rsidR="00A21765" w:rsidRPr="00AB0A61">
        <w:rPr>
          <w:rFonts w:ascii="Browallia New" w:hAnsi="Browallia New" w:cs="Browallia New"/>
          <w:b/>
          <w:bCs/>
          <w:sz w:val="28"/>
          <w:szCs w:val="28"/>
          <w:cs/>
        </w:rPr>
        <w:t>(</w:t>
      </w:r>
      <w:r w:rsidR="00A21765" w:rsidRPr="00AB0A61">
        <w:rPr>
          <w:rFonts w:ascii="Browallia New" w:hAnsi="Browallia New" w:cs="Browallia New"/>
          <w:b/>
          <w:bCs/>
          <w:sz w:val="28"/>
          <w:szCs w:val="28"/>
        </w:rPr>
        <w:t>DEFERRED TAX LIABILITIES</w:t>
      </w:r>
      <w:r w:rsidR="00A21765" w:rsidRPr="00AB0A61">
        <w:rPr>
          <w:rFonts w:ascii="Browallia New" w:hAnsi="Browallia New" w:cs="Browallia New"/>
          <w:b/>
          <w:bCs/>
          <w:sz w:val="28"/>
          <w:szCs w:val="28"/>
          <w:cs/>
        </w:rPr>
        <w:t>)</w:t>
      </w:r>
    </w:p>
    <w:p w14:paraId="66F31E57" w14:textId="733FCE09" w:rsidR="00842C3D" w:rsidRPr="00AB0A61" w:rsidRDefault="00842C3D" w:rsidP="00AB0A61">
      <w:pPr>
        <w:tabs>
          <w:tab w:val="left" w:pos="540"/>
        </w:tabs>
        <w:ind w:left="547"/>
        <w:rPr>
          <w:rFonts w:ascii="Browallia New" w:hAnsi="Browallia New" w:cs="Browallia New"/>
          <w:sz w:val="28"/>
          <w:szCs w:val="28"/>
        </w:rPr>
      </w:pPr>
      <w:r w:rsidRPr="00AB0A61">
        <w:rPr>
          <w:rFonts w:ascii="Browallia New" w:hAnsi="Browallia New" w:cs="Browallia New"/>
          <w:sz w:val="28"/>
          <w:szCs w:val="28"/>
        </w:rPr>
        <w:t xml:space="preserve">Deferred tax assets </w:t>
      </w:r>
      <w:r w:rsidRPr="00AB0A61">
        <w:rPr>
          <w:rFonts w:ascii="Browallia New" w:hAnsi="Browallia New" w:cs="Browallia New"/>
          <w:sz w:val="28"/>
          <w:szCs w:val="28"/>
          <w:cs/>
        </w:rPr>
        <w:t>(</w:t>
      </w:r>
      <w:r w:rsidRPr="00AB0A61">
        <w:rPr>
          <w:rFonts w:ascii="Browallia New" w:hAnsi="Browallia New" w:cs="Browallia New"/>
          <w:sz w:val="28"/>
          <w:szCs w:val="28"/>
        </w:rPr>
        <w:t>Deferred tax liabilities</w:t>
      </w:r>
      <w:r w:rsidRPr="00AB0A61">
        <w:rPr>
          <w:rFonts w:ascii="Browallia New" w:hAnsi="Browallia New" w:cs="Browallia New"/>
          <w:sz w:val="28"/>
          <w:szCs w:val="28"/>
          <w:cs/>
        </w:rPr>
        <w:t xml:space="preserve">) </w:t>
      </w:r>
      <w:r w:rsidR="004519E6" w:rsidRPr="00AB0A61">
        <w:rPr>
          <w:rFonts w:ascii="Browallia New" w:hAnsi="Browallia New" w:cs="Browallia New"/>
          <w:sz w:val="28"/>
          <w:szCs w:val="28"/>
        </w:rPr>
        <w:t xml:space="preserve">as </w:t>
      </w:r>
      <w:proofErr w:type="gramStart"/>
      <w:r w:rsidR="004519E6" w:rsidRPr="00AB0A61">
        <w:rPr>
          <w:rFonts w:ascii="Browallia New" w:hAnsi="Browallia New" w:cs="Browallia New"/>
          <w:sz w:val="28"/>
          <w:szCs w:val="28"/>
        </w:rPr>
        <w:t>at</w:t>
      </w:r>
      <w:proofErr w:type="gramEnd"/>
      <w:r w:rsidR="004519E6" w:rsidRPr="00AB0A61">
        <w:rPr>
          <w:rFonts w:ascii="Browallia New" w:hAnsi="Browallia New" w:cs="Browallia New"/>
          <w:sz w:val="28"/>
          <w:szCs w:val="28"/>
        </w:rPr>
        <w:t xml:space="preserve"> December 31</w:t>
      </w:r>
      <w:r w:rsidRPr="00AB0A61">
        <w:rPr>
          <w:rFonts w:ascii="Browallia New" w:hAnsi="Browallia New" w:cs="Browallia New"/>
          <w:sz w:val="28"/>
          <w:szCs w:val="28"/>
          <w:cs/>
        </w:rPr>
        <w:t xml:space="preserve"> </w:t>
      </w:r>
      <w:r w:rsidRPr="00AB0A61">
        <w:rPr>
          <w:rFonts w:ascii="Browallia New" w:hAnsi="Browallia New" w:cs="Browallia New"/>
          <w:sz w:val="28"/>
          <w:szCs w:val="28"/>
        </w:rPr>
        <w:t>is as follows</w:t>
      </w:r>
      <w:r w:rsidRPr="00AB0A61">
        <w:rPr>
          <w:rFonts w:ascii="Browallia New" w:hAnsi="Browallia New" w:cs="Browallia New"/>
          <w:sz w:val="28"/>
          <w:szCs w:val="28"/>
          <w:cs/>
        </w:rPr>
        <w:t>:</w:t>
      </w:r>
    </w:p>
    <w:p w14:paraId="7CD3687A" w14:textId="67A88D98" w:rsidR="00EA35B8" w:rsidRPr="00AB0A61" w:rsidRDefault="001F478E" w:rsidP="00AB0A61">
      <w:pPr>
        <w:pStyle w:val="BodyText3"/>
        <w:spacing w:before="120" w:line="300" w:lineRule="exact"/>
        <w:ind w:left="907" w:right="-29"/>
        <w:jc w:val="right"/>
        <w:outlineLvl w:val="0"/>
        <w:rPr>
          <w:rFonts w:ascii="Browallia New" w:hAnsi="Browallia New" w:cs="Browallia New"/>
          <w:b/>
          <w:bCs/>
          <w:sz w:val="28"/>
          <w:szCs w:val="28"/>
        </w:rPr>
      </w:pPr>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 xml:space="preserve">: </w:t>
      </w:r>
      <w:r w:rsidR="005C1F2F" w:rsidRPr="00AB0A61">
        <w:rPr>
          <w:rFonts w:ascii="Browallia New" w:hAnsi="Browallia New" w:cs="Browallia New"/>
          <w:b/>
          <w:bCs/>
          <w:sz w:val="28"/>
          <w:szCs w:val="28"/>
        </w:rPr>
        <w:t>Thous</w:t>
      </w:r>
      <w:r w:rsidRPr="00AB0A61">
        <w:rPr>
          <w:rFonts w:ascii="Browallia New" w:hAnsi="Browallia New" w:cs="Browallia New"/>
          <w:b/>
          <w:bCs/>
          <w:sz w:val="28"/>
          <w:szCs w:val="28"/>
        </w:rPr>
        <w:t>and Baht</w:t>
      </w:r>
    </w:p>
    <w:tbl>
      <w:tblPr>
        <w:tblW w:w="8988" w:type="dxa"/>
        <w:tblInd w:w="270" w:type="dxa"/>
        <w:tblLayout w:type="fixed"/>
        <w:tblCellMar>
          <w:left w:w="0" w:type="dxa"/>
          <w:right w:w="0" w:type="dxa"/>
        </w:tblCellMar>
        <w:tblLook w:val="0000" w:firstRow="0" w:lastRow="0" w:firstColumn="0" w:lastColumn="0" w:noHBand="0" w:noVBand="0"/>
      </w:tblPr>
      <w:tblGrid>
        <w:gridCol w:w="3686"/>
        <w:gridCol w:w="1258"/>
        <w:gridCol w:w="116"/>
        <w:gridCol w:w="1232"/>
        <w:gridCol w:w="116"/>
        <w:gridCol w:w="1231"/>
        <w:gridCol w:w="125"/>
        <w:gridCol w:w="1224"/>
      </w:tblGrid>
      <w:tr w:rsidR="00AB0A61" w:rsidRPr="00AB0A61" w14:paraId="57FCAB9D" w14:textId="77777777" w:rsidTr="00035CF3">
        <w:trPr>
          <w:trHeight w:val="183"/>
        </w:trPr>
        <w:tc>
          <w:tcPr>
            <w:tcW w:w="3686" w:type="dxa"/>
          </w:tcPr>
          <w:p w14:paraId="555C0BF3" w14:textId="77777777" w:rsidR="00EA35B8" w:rsidRPr="00AB0A61" w:rsidRDefault="00EA35B8" w:rsidP="00AB0A61">
            <w:pPr>
              <w:tabs>
                <w:tab w:val="left" w:pos="2160"/>
              </w:tabs>
              <w:spacing w:line="240" w:lineRule="exact"/>
              <w:ind w:left="265" w:right="65"/>
              <w:jc w:val="center"/>
              <w:rPr>
                <w:rFonts w:ascii="Browallia New" w:hAnsi="Browallia New" w:cs="Browallia New"/>
                <w:sz w:val="28"/>
                <w:szCs w:val="28"/>
                <w:cs/>
              </w:rPr>
            </w:pPr>
          </w:p>
        </w:tc>
        <w:tc>
          <w:tcPr>
            <w:tcW w:w="2606" w:type="dxa"/>
            <w:gridSpan w:val="3"/>
            <w:vAlign w:val="center"/>
          </w:tcPr>
          <w:p w14:paraId="47435E64" w14:textId="77777777" w:rsidR="00EA35B8" w:rsidRPr="00AB0A61" w:rsidRDefault="00EA35B8"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 xml:space="preserve">Consolidated </w:t>
            </w:r>
          </w:p>
          <w:p w14:paraId="7E88F87E" w14:textId="77777777" w:rsidR="00EA35B8" w:rsidRPr="00AB0A61" w:rsidRDefault="00EA35B8"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c>
          <w:tcPr>
            <w:tcW w:w="116" w:type="dxa"/>
            <w:vAlign w:val="center"/>
          </w:tcPr>
          <w:p w14:paraId="67B1F5A1" w14:textId="77777777" w:rsidR="00EA35B8" w:rsidRPr="00AB0A61" w:rsidRDefault="00EA35B8" w:rsidP="00AB0A61">
            <w:pPr>
              <w:tabs>
                <w:tab w:val="left" w:pos="2160"/>
              </w:tabs>
              <w:spacing w:line="240" w:lineRule="exact"/>
              <w:ind w:left="-126" w:right="2" w:firstLine="126"/>
              <w:jc w:val="right"/>
              <w:rPr>
                <w:rFonts w:ascii="Browallia New" w:hAnsi="Browallia New" w:cs="Browallia New"/>
                <w:b/>
                <w:bCs/>
                <w:sz w:val="28"/>
                <w:szCs w:val="28"/>
              </w:rPr>
            </w:pPr>
          </w:p>
        </w:tc>
        <w:tc>
          <w:tcPr>
            <w:tcW w:w="2580" w:type="dxa"/>
            <w:gridSpan w:val="3"/>
            <w:vAlign w:val="center"/>
          </w:tcPr>
          <w:p w14:paraId="31290512" w14:textId="77777777" w:rsidR="00EA35B8" w:rsidRPr="00AB0A61" w:rsidRDefault="00EA35B8"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 xml:space="preserve">Separate </w:t>
            </w:r>
          </w:p>
          <w:p w14:paraId="0DB44661" w14:textId="77777777" w:rsidR="00EA35B8" w:rsidRPr="00AB0A61" w:rsidRDefault="00EA35B8"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r>
      <w:tr w:rsidR="00AB0A61" w:rsidRPr="00AB0A61" w14:paraId="19D78D26" w14:textId="77777777" w:rsidTr="00035CF3">
        <w:trPr>
          <w:trHeight w:val="183"/>
        </w:trPr>
        <w:tc>
          <w:tcPr>
            <w:tcW w:w="3686" w:type="dxa"/>
          </w:tcPr>
          <w:p w14:paraId="0B7D4FB7" w14:textId="77777777" w:rsidR="00EA35B8" w:rsidRPr="00AB0A61" w:rsidRDefault="00EA35B8" w:rsidP="00AB0A61">
            <w:pPr>
              <w:tabs>
                <w:tab w:val="left" w:pos="2160"/>
              </w:tabs>
              <w:spacing w:line="240" w:lineRule="exact"/>
              <w:ind w:left="630" w:right="65"/>
              <w:rPr>
                <w:rFonts w:ascii="Browallia New" w:hAnsi="Browallia New" w:cs="Browallia New"/>
                <w:sz w:val="28"/>
                <w:szCs w:val="28"/>
                <w:cs/>
              </w:rPr>
            </w:pPr>
          </w:p>
        </w:tc>
        <w:tc>
          <w:tcPr>
            <w:tcW w:w="1258" w:type="dxa"/>
          </w:tcPr>
          <w:p w14:paraId="6167D521" w14:textId="56031719" w:rsidR="00EA35B8" w:rsidRPr="00AB0A61" w:rsidRDefault="00EA35B8"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w:t>
            </w:r>
            <w:r w:rsidR="00F263D3" w:rsidRPr="00AB0A61">
              <w:rPr>
                <w:rFonts w:ascii="Browallia New" w:hAnsi="Browallia New" w:cs="Browallia New"/>
                <w:b/>
                <w:bCs/>
                <w:sz w:val="28"/>
                <w:szCs w:val="28"/>
              </w:rPr>
              <w:t>20</w:t>
            </w:r>
          </w:p>
        </w:tc>
        <w:tc>
          <w:tcPr>
            <w:tcW w:w="116" w:type="dxa"/>
          </w:tcPr>
          <w:p w14:paraId="67682EEC" w14:textId="77777777" w:rsidR="00EA35B8" w:rsidRPr="00AB0A61" w:rsidRDefault="00EA35B8"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231" w:type="dxa"/>
          </w:tcPr>
          <w:p w14:paraId="22DD0F12" w14:textId="62040153" w:rsidR="00EA35B8" w:rsidRPr="00AB0A61" w:rsidRDefault="00EA35B8"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201</w:t>
            </w:r>
            <w:r w:rsidR="00F263D3" w:rsidRPr="00AB0A61">
              <w:rPr>
                <w:rFonts w:ascii="Browallia New" w:hAnsi="Browallia New" w:cs="Browallia New"/>
                <w:b/>
                <w:bCs/>
                <w:sz w:val="28"/>
                <w:szCs w:val="28"/>
              </w:rPr>
              <w:t>9</w:t>
            </w:r>
          </w:p>
        </w:tc>
        <w:tc>
          <w:tcPr>
            <w:tcW w:w="116" w:type="dxa"/>
          </w:tcPr>
          <w:p w14:paraId="1597D845" w14:textId="77777777" w:rsidR="00EA35B8" w:rsidRPr="00AB0A61" w:rsidRDefault="00EA35B8"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231" w:type="dxa"/>
          </w:tcPr>
          <w:p w14:paraId="7D50816A" w14:textId="6D88B03D" w:rsidR="00EA35B8" w:rsidRPr="00AB0A61" w:rsidRDefault="00EA35B8"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w:t>
            </w:r>
            <w:r w:rsidR="00F263D3" w:rsidRPr="00AB0A61">
              <w:rPr>
                <w:rFonts w:ascii="Browallia New" w:hAnsi="Browallia New" w:cs="Browallia New"/>
                <w:b/>
                <w:bCs/>
                <w:sz w:val="28"/>
                <w:szCs w:val="28"/>
              </w:rPr>
              <w:t>20</w:t>
            </w:r>
          </w:p>
        </w:tc>
        <w:tc>
          <w:tcPr>
            <w:tcW w:w="125" w:type="dxa"/>
          </w:tcPr>
          <w:p w14:paraId="1481C21C" w14:textId="77777777" w:rsidR="00EA35B8" w:rsidRPr="00AB0A61" w:rsidRDefault="00EA35B8" w:rsidP="00AB0A61">
            <w:pPr>
              <w:tabs>
                <w:tab w:val="decimal" w:pos="1044"/>
                <w:tab w:val="left" w:pos="2160"/>
              </w:tabs>
              <w:spacing w:line="240" w:lineRule="exact"/>
              <w:ind w:left="-126" w:right="2" w:firstLine="126"/>
              <w:jc w:val="center"/>
              <w:rPr>
                <w:rFonts w:ascii="Browallia New" w:hAnsi="Browallia New" w:cs="Browallia New"/>
                <w:b/>
                <w:bCs/>
                <w:sz w:val="28"/>
                <w:szCs w:val="28"/>
              </w:rPr>
            </w:pPr>
          </w:p>
        </w:tc>
        <w:tc>
          <w:tcPr>
            <w:tcW w:w="1222" w:type="dxa"/>
          </w:tcPr>
          <w:p w14:paraId="510076BA" w14:textId="70D21E3A" w:rsidR="00EA35B8" w:rsidRPr="00AB0A61" w:rsidRDefault="00EA35B8"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201</w:t>
            </w:r>
            <w:r w:rsidR="00F263D3" w:rsidRPr="00AB0A61">
              <w:rPr>
                <w:rFonts w:ascii="Browallia New" w:hAnsi="Browallia New" w:cs="Browallia New"/>
                <w:b/>
                <w:bCs/>
                <w:sz w:val="28"/>
                <w:szCs w:val="28"/>
              </w:rPr>
              <w:t>9</w:t>
            </w:r>
          </w:p>
        </w:tc>
      </w:tr>
      <w:tr w:rsidR="00AB0A61" w:rsidRPr="00AB0A61" w14:paraId="0EEC2DD1" w14:textId="77777777" w:rsidTr="00035CF3">
        <w:trPr>
          <w:trHeight w:val="183"/>
        </w:trPr>
        <w:tc>
          <w:tcPr>
            <w:tcW w:w="3686" w:type="dxa"/>
          </w:tcPr>
          <w:p w14:paraId="7D4E9A88" w14:textId="77777777" w:rsidR="00EA35B8" w:rsidRPr="00AB0A61" w:rsidRDefault="00EA35B8" w:rsidP="00AB0A61">
            <w:pPr>
              <w:tabs>
                <w:tab w:val="left" w:pos="2160"/>
              </w:tabs>
              <w:spacing w:line="240" w:lineRule="exact"/>
              <w:ind w:left="630" w:right="65"/>
              <w:rPr>
                <w:rFonts w:ascii="Browallia New" w:hAnsi="Browallia New" w:cs="Browallia New"/>
                <w:sz w:val="28"/>
                <w:szCs w:val="28"/>
                <w:cs/>
              </w:rPr>
            </w:pPr>
          </w:p>
        </w:tc>
        <w:tc>
          <w:tcPr>
            <w:tcW w:w="1258" w:type="dxa"/>
          </w:tcPr>
          <w:p w14:paraId="4B8B484B" w14:textId="77777777" w:rsidR="00EA35B8" w:rsidRPr="00AB0A61" w:rsidRDefault="00EA35B8" w:rsidP="00AB0A61">
            <w:pPr>
              <w:tabs>
                <w:tab w:val="left" w:pos="2160"/>
              </w:tabs>
              <w:spacing w:line="240" w:lineRule="exact"/>
              <w:ind w:left="-126" w:right="2" w:firstLine="126"/>
              <w:jc w:val="center"/>
              <w:rPr>
                <w:rFonts w:ascii="Browallia New" w:hAnsi="Browallia New" w:cs="Browallia New"/>
                <w:b/>
                <w:bCs/>
                <w:sz w:val="28"/>
                <w:szCs w:val="28"/>
              </w:rPr>
            </w:pPr>
          </w:p>
        </w:tc>
        <w:tc>
          <w:tcPr>
            <w:tcW w:w="116" w:type="dxa"/>
          </w:tcPr>
          <w:p w14:paraId="39614CDF" w14:textId="77777777" w:rsidR="00EA35B8" w:rsidRPr="00AB0A61" w:rsidRDefault="00EA35B8"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231" w:type="dxa"/>
          </w:tcPr>
          <w:p w14:paraId="64CEE8DE" w14:textId="77777777" w:rsidR="00EA35B8" w:rsidRPr="00AB0A61" w:rsidRDefault="00EA35B8" w:rsidP="00AB0A61">
            <w:pPr>
              <w:tabs>
                <w:tab w:val="left" w:pos="2160"/>
              </w:tabs>
              <w:spacing w:line="240" w:lineRule="exact"/>
              <w:ind w:left="-126" w:right="2" w:firstLine="126"/>
              <w:jc w:val="center"/>
              <w:rPr>
                <w:rFonts w:ascii="Browallia New" w:hAnsi="Browallia New" w:cs="Browallia New"/>
                <w:b/>
                <w:bCs/>
                <w:sz w:val="28"/>
                <w:szCs w:val="28"/>
              </w:rPr>
            </w:pPr>
          </w:p>
        </w:tc>
        <w:tc>
          <w:tcPr>
            <w:tcW w:w="116" w:type="dxa"/>
          </w:tcPr>
          <w:p w14:paraId="70C86F07" w14:textId="77777777" w:rsidR="00EA35B8" w:rsidRPr="00AB0A61" w:rsidRDefault="00EA35B8"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231" w:type="dxa"/>
          </w:tcPr>
          <w:p w14:paraId="54584C57" w14:textId="77777777" w:rsidR="00EA35B8" w:rsidRPr="00AB0A61" w:rsidRDefault="00EA35B8" w:rsidP="00AB0A61">
            <w:pPr>
              <w:tabs>
                <w:tab w:val="left" w:pos="2160"/>
              </w:tabs>
              <w:spacing w:line="240" w:lineRule="exact"/>
              <w:ind w:left="-126" w:right="2" w:firstLine="126"/>
              <w:jc w:val="center"/>
              <w:rPr>
                <w:rFonts w:ascii="Browallia New" w:hAnsi="Browallia New" w:cs="Browallia New"/>
                <w:b/>
                <w:bCs/>
                <w:sz w:val="28"/>
                <w:szCs w:val="28"/>
              </w:rPr>
            </w:pPr>
          </w:p>
        </w:tc>
        <w:tc>
          <w:tcPr>
            <w:tcW w:w="125" w:type="dxa"/>
          </w:tcPr>
          <w:p w14:paraId="5A75758D" w14:textId="77777777" w:rsidR="00EA35B8" w:rsidRPr="00AB0A61" w:rsidRDefault="00EA35B8" w:rsidP="00AB0A61">
            <w:pPr>
              <w:tabs>
                <w:tab w:val="decimal" w:pos="1044"/>
                <w:tab w:val="left" w:pos="2160"/>
              </w:tabs>
              <w:spacing w:line="240" w:lineRule="exact"/>
              <w:ind w:left="-126" w:right="2" w:firstLine="126"/>
              <w:jc w:val="center"/>
              <w:rPr>
                <w:rFonts w:ascii="Browallia New" w:hAnsi="Browallia New" w:cs="Browallia New"/>
                <w:b/>
                <w:bCs/>
                <w:sz w:val="28"/>
                <w:szCs w:val="28"/>
              </w:rPr>
            </w:pPr>
          </w:p>
        </w:tc>
        <w:tc>
          <w:tcPr>
            <w:tcW w:w="1222" w:type="dxa"/>
          </w:tcPr>
          <w:p w14:paraId="672B9B28" w14:textId="77777777" w:rsidR="00EA35B8" w:rsidRPr="00AB0A61" w:rsidRDefault="00EA35B8" w:rsidP="00AB0A61">
            <w:pPr>
              <w:tabs>
                <w:tab w:val="left" w:pos="2160"/>
              </w:tabs>
              <w:spacing w:line="240" w:lineRule="exact"/>
              <w:ind w:left="-126" w:right="2" w:firstLine="126"/>
              <w:jc w:val="center"/>
              <w:rPr>
                <w:rFonts w:ascii="Browallia New" w:hAnsi="Browallia New" w:cs="Browallia New"/>
                <w:sz w:val="28"/>
                <w:szCs w:val="28"/>
              </w:rPr>
            </w:pPr>
          </w:p>
        </w:tc>
      </w:tr>
      <w:tr w:rsidR="00AB0A61" w:rsidRPr="00AB0A61" w14:paraId="19F9BDF4" w14:textId="77777777" w:rsidTr="00035CF3">
        <w:trPr>
          <w:trHeight w:val="183"/>
        </w:trPr>
        <w:tc>
          <w:tcPr>
            <w:tcW w:w="3686" w:type="dxa"/>
          </w:tcPr>
          <w:p w14:paraId="15A66E10" w14:textId="0D577DDC" w:rsidR="00F263D3" w:rsidRPr="00AB0A61" w:rsidRDefault="00F263D3" w:rsidP="00AB0A61">
            <w:pPr>
              <w:spacing w:line="240" w:lineRule="exact"/>
              <w:ind w:left="540" w:right="2" w:hanging="270"/>
              <w:rPr>
                <w:rFonts w:ascii="Browallia New" w:hAnsi="Browallia New" w:cs="Browallia New"/>
                <w:sz w:val="28"/>
                <w:szCs w:val="28"/>
                <w:cs/>
              </w:rPr>
            </w:pPr>
            <w:bookmarkStart w:id="10" w:name="_Hlk64816746"/>
            <w:r w:rsidRPr="00AB0A61">
              <w:rPr>
                <w:rFonts w:ascii="Browallia New" w:hAnsi="Browallia New" w:cs="Browallia New"/>
                <w:sz w:val="28"/>
                <w:szCs w:val="28"/>
              </w:rPr>
              <w:t>Deferred tax assets</w:t>
            </w:r>
          </w:p>
        </w:tc>
        <w:tc>
          <w:tcPr>
            <w:tcW w:w="1258" w:type="dxa"/>
          </w:tcPr>
          <w:p w14:paraId="2CD92C10" w14:textId="24231580" w:rsidR="00F263D3" w:rsidRPr="00AB0A61" w:rsidRDefault="00744215"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w:t>
            </w:r>
            <w:r w:rsidR="00F263D3" w:rsidRPr="00AB0A61">
              <w:rPr>
                <w:rFonts w:ascii="Browallia New" w:hAnsi="Browallia New" w:cs="Browallia New"/>
                <w:sz w:val="28"/>
                <w:szCs w:val="28"/>
              </w:rPr>
              <w:t>,</w:t>
            </w:r>
            <w:r w:rsidRPr="00AB0A61">
              <w:rPr>
                <w:rFonts w:ascii="Browallia New" w:hAnsi="Browallia New" w:cs="Browallia New"/>
                <w:sz w:val="28"/>
                <w:szCs w:val="28"/>
              </w:rPr>
              <w:t>930</w:t>
            </w:r>
          </w:p>
        </w:tc>
        <w:tc>
          <w:tcPr>
            <w:tcW w:w="116" w:type="dxa"/>
          </w:tcPr>
          <w:p w14:paraId="227C29E5" w14:textId="77777777" w:rsidR="00F263D3" w:rsidRPr="00AB0A61" w:rsidRDefault="00F263D3" w:rsidP="00AB0A61">
            <w:pPr>
              <w:tabs>
                <w:tab w:val="decimal" w:pos="1080"/>
              </w:tabs>
              <w:spacing w:line="240" w:lineRule="exact"/>
              <w:ind w:left="3" w:right="2"/>
              <w:jc w:val="right"/>
              <w:rPr>
                <w:rFonts w:ascii="Browallia New" w:hAnsi="Browallia New" w:cs="Browallia New"/>
                <w:sz w:val="28"/>
                <w:szCs w:val="28"/>
                <w:cs/>
              </w:rPr>
            </w:pPr>
          </w:p>
        </w:tc>
        <w:tc>
          <w:tcPr>
            <w:tcW w:w="1231" w:type="dxa"/>
          </w:tcPr>
          <w:p w14:paraId="106005FE" w14:textId="6C97FE4A" w:rsidR="00F263D3" w:rsidRPr="00AB0A61" w:rsidRDefault="00F263D3"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179,167</w:t>
            </w:r>
          </w:p>
        </w:tc>
        <w:tc>
          <w:tcPr>
            <w:tcW w:w="116" w:type="dxa"/>
          </w:tcPr>
          <w:p w14:paraId="4ED2A5E8" w14:textId="77777777" w:rsidR="00F263D3" w:rsidRPr="00AB0A61" w:rsidRDefault="00F263D3" w:rsidP="00AB0A61">
            <w:pPr>
              <w:tabs>
                <w:tab w:val="decimal" w:pos="1080"/>
              </w:tabs>
              <w:spacing w:line="240" w:lineRule="exact"/>
              <w:ind w:left="3" w:right="2"/>
              <w:jc w:val="right"/>
              <w:rPr>
                <w:rFonts w:ascii="Browallia New" w:hAnsi="Browallia New" w:cs="Browallia New"/>
                <w:sz w:val="28"/>
                <w:szCs w:val="28"/>
                <w:cs/>
              </w:rPr>
            </w:pPr>
          </w:p>
        </w:tc>
        <w:tc>
          <w:tcPr>
            <w:tcW w:w="1231" w:type="dxa"/>
          </w:tcPr>
          <w:p w14:paraId="02339DCF" w14:textId="60389319" w:rsidR="00F263D3" w:rsidRPr="00AB0A61" w:rsidRDefault="00F263D3"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p>
        </w:tc>
        <w:tc>
          <w:tcPr>
            <w:tcW w:w="125" w:type="dxa"/>
          </w:tcPr>
          <w:p w14:paraId="1139D097" w14:textId="77777777" w:rsidR="00F263D3" w:rsidRPr="00AB0A61" w:rsidRDefault="00F263D3"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222" w:type="dxa"/>
          </w:tcPr>
          <w:p w14:paraId="7203E1C9" w14:textId="53201479" w:rsidR="00F263D3" w:rsidRPr="00AB0A61" w:rsidRDefault="00F263D3"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171,860</w:t>
            </w:r>
          </w:p>
        </w:tc>
      </w:tr>
      <w:tr w:rsidR="00AB0A61" w:rsidRPr="00AB0A61" w14:paraId="0B91EA3E" w14:textId="77777777" w:rsidTr="00035CF3">
        <w:trPr>
          <w:trHeight w:val="183"/>
        </w:trPr>
        <w:tc>
          <w:tcPr>
            <w:tcW w:w="3686" w:type="dxa"/>
          </w:tcPr>
          <w:p w14:paraId="1CF8FCB4" w14:textId="5800A47D" w:rsidR="00F263D3" w:rsidRPr="00AB0A61" w:rsidRDefault="00F263D3" w:rsidP="00AB0A61">
            <w:pPr>
              <w:spacing w:line="240" w:lineRule="exact"/>
              <w:ind w:left="540" w:right="2" w:hanging="270"/>
              <w:rPr>
                <w:rFonts w:ascii="Browallia New" w:hAnsi="Browallia New" w:cs="Browallia New"/>
                <w:sz w:val="28"/>
                <w:szCs w:val="28"/>
              </w:rPr>
            </w:pPr>
            <w:proofErr w:type="gramStart"/>
            <w:r w:rsidRPr="00AB0A61">
              <w:rPr>
                <w:rFonts w:ascii="Browallia New" w:hAnsi="Browallia New" w:cs="Browallia New"/>
                <w:sz w:val="28"/>
                <w:szCs w:val="28"/>
                <w:u w:val="single"/>
              </w:rPr>
              <w:t>Less</w:t>
            </w:r>
            <w:r w:rsidRPr="00AB0A61">
              <w:rPr>
                <w:rFonts w:ascii="Browallia New" w:hAnsi="Browallia New" w:cs="Browallia New"/>
                <w:sz w:val="28"/>
                <w:szCs w:val="28"/>
              </w:rPr>
              <w:t xml:space="preserve">  Deferred</w:t>
            </w:r>
            <w:proofErr w:type="gramEnd"/>
            <w:r w:rsidRPr="00AB0A61">
              <w:rPr>
                <w:rFonts w:ascii="Browallia New" w:hAnsi="Browallia New" w:cs="Browallia New"/>
                <w:sz w:val="28"/>
                <w:szCs w:val="28"/>
              </w:rPr>
              <w:t xml:space="preserve"> tax liabilities</w:t>
            </w:r>
          </w:p>
        </w:tc>
        <w:tc>
          <w:tcPr>
            <w:tcW w:w="1258" w:type="dxa"/>
            <w:tcBorders>
              <w:bottom w:val="single" w:sz="4" w:space="0" w:color="auto"/>
            </w:tcBorders>
          </w:tcPr>
          <w:p w14:paraId="17034EAC" w14:textId="17F655CA" w:rsidR="00F263D3" w:rsidRPr="00AB0A61" w:rsidRDefault="00744215"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(4</w:t>
            </w:r>
            <w:r w:rsidR="00F263D3" w:rsidRPr="00AB0A61">
              <w:rPr>
                <w:rFonts w:ascii="Browallia New" w:hAnsi="Browallia New" w:cs="Browallia New"/>
                <w:sz w:val="28"/>
                <w:szCs w:val="28"/>
              </w:rPr>
              <w:t>05)</w:t>
            </w:r>
          </w:p>
        </w:tc>
        <w:tc>
          <w:tcPr>
            <w:tcW w:w="116" w:type="dxa"/>
          </w:tcPr>
          <w:p w14:paraId="74EDE8AF" w14:textId="77777777" w:rsidR="00F263D3" w:rsidRPr="00AB0A61" w:rsidRDefault="00F263D3" w:rsidP="00AB0A61">
            <w:pPr>
              <w:spacing w:line="240" w:lineRule="exact"/>
              <w:jc w:val="right"/>
              <w:rPr>
                <w:rFonts w:ascii="Browallia New" w:hAnsi="Browallia New" w:cs="Browallia New"/>
                <w:sz w:val="28"/>
                <w:szCs w:val="28"/>
              </w:rPr>
            </w:pPr>
          </w:p>
        </w:tc>
        <w:tc>
          <w:tcPr>
            <w:tcW w:w="1231" w:type="dxa"/>
            <w:tcBorders>
              <w:bottom w:val="single" w:sz="4" w:space="0" w:color="auto"/>
            </w:tcBorders>
          </w:tcPr>
          <w:p w14:paraId="6604775C" w14:textId="1E036062" w:rsidR="00F263D3" w:rsidRPr="00AB0A61" w:rsidRDefault="00F263D3"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(6,755)</w:t>
            </w:r>
          </w:p>
        </w:tc>
        <w:tc>
          <w:tcPr>
            <w:tcW w:w="116" w:type="dxa"/>
          </w:tcPr>
          <w:p w14:paraId="5463F2F1" w14:textId="77777777" w:rsidR="00F263D3" w:rsidRPr="00AB0A61" w:rsidRDefault="00F263D3" w:rsidP="00AB0A61">
            <w:pPr>
              <w:spacing w:line="240" w:lineRule="exact"/>
              <w:ind w:right="126"/>
              <w:jc w:val="right"/>
              <w:rPr>
                <w:rFonts w:ascii="Browallia New" w:hAnsi="Browallia New" w:cs="Browallia New"/>
                <w:sz w:val="28"/>
                <w:szCs w:val="28"/>
              </w:rPr>
            </w:pPr>
          </w:p>
        </w:tc>
        <w:tc>
          <w:tcPr>
            <w:tcW w:w="1231" w:type="dxa"/>
            <w:tcBorders>
              <w:bottom w:val="single" w:sz="4" w:space="0" w:color="auto"/>
            </w:tcBorders>
            <w:vAlign w:val="center"/>
          </w:tcPr>
          <w:p w14:paraId="196BDE52" w14:textId="0E86894E" w:rsidR="00F263D3" w:rsidRPr="00AB0A61" w:rsidRDefault="00F263D3"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p>
        </w:tc>
        <w:tc>
          <w:tcPr>
            <w:tcW w:w="125" w:type="dxa"/>
          </w:tcPr>
          <w:p w14:paraId="5A3CB04D" w14:textId="77777777" w:rsidR="00F263D3" w:rsidRPr="00AB0A61" w:rsidRDefault="00F263D3" w:rsidP="00AB0A61">
            <w:pPr>
              <w:spacing w:line="240" w:lineRule="exact"/>
              <w:ind w:right="126"/>
              <w:jc w:val="right"/>
              <w:rPr>
                <w:rFonts w:ascii="Browallia New" w:hAnsi="Browallia New" w:cs="Browallia New"/>
                <w:sz w:val="28"/>
                <w:szCs w:val="28"/>
              </w:rPr>
            </w:pPr>
          </w:p>
        </w:tc>
        <w:tc>
          <w:tcPr>
            <w:tcW w:w="1222" w:type="dxa"/>
            <w:tcBorders>
              <w:bottom w:val="single" w:sz="4" w:space="0" w:color="auto"/>
            </w:tcBorders>
          </w:tcPr>
          <w:p w14:paraId="654462DF" w14:textId="10BE5A79" w:rsidR="00F263D3" w:rsidRPr="00AB0A61" w:rsidRDefault="00F263D3"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(6,249)</w:t>
            </w:r>
          </w:p>
        </w:tc>
      </w:tr>
      <w:tr w:rsidR="00AB0A61" w:rsidRPr="00AB0A61" w14:paraId="722EB3BB" w14:textId="77777777" w:rsidTr="00035CF3">
        <w:trPr>
          <w:trHeight w:val="183"/>
        </w:trPr>
        <w:tc>
          <w:tcPr>
            <w:tcW w:w="3686" w:type="dxa"/>
          </w:tcPr>
          <w:p w14:paraId="2B4BABED" w14:textId="156991C5" w:rsidR="00F263D3" w:rsidRPr="00AB0A61" w:rsidRDefault="00F263D3" w:rsidP="00AB0A61">
            <w:pPr>
              <w:spacing w:line="240" w:lineRule="exact"/>
              <w:ind w:left="540" w:right="2" w:hanging="270"/>
              <w:rPr>
                <w:rFonts w:ascii="Browallia New" w:hAnsi="Browallia New" w:cs="Browallia New"/>
                <w:sz w:val="28"/>
                <w:szCs w:val="28"/>
              </w:rPr>
            </w:pPr>
            <w:r w:rsidRPr="00AB0A61">
              <w:rPr>
                <w:rFonts w:ascii="Browallia New" w:hAnsi="Browallia New" w:cs="Browallia New"/>
                <w:sz w:val="28"/>
                <w:szCs w:val="28"/>
              </w:rPr>
              <w:t>Net deferred tax assets</w:t>
            </w:r>
          </w:p>
        </w:tc>
        <w:tc>
          <w:tcPr>
            <w:tcW w:w="1258" w:type="dxa"/>
            <w:tcBorders>
              <w:top w:val="single" w:sz="4" w:space="0" w:color="auto"/>
              <w:bottom w:val="double" w:sz="4" w:space="0" w:color="auto"/>
            </w:tcBorders>
          </w:tcPr>
          <w:p w14:paraId="110F7752" w14:textId="217CB891" w:rsidR="00F263D3" w:rsidRPr="00AB0A61" w:rsidRDefault="00F263D3"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6,525</w:t>
            </w:r>
          </w:p>
        </w:tc>
        <w:tc>
          <w:tcPr>
            <w:tcW w:w="116" w:type="dxa"/>
          </w:tcPr>
          <w:p w14:paraId="19613E90" w14:textId="77777777" w:rsidR="00F263D3" w:rsidRPr="00AB0A61" w:rsidRDefault="00F263D3" w:rsidP="00AB0A61">
            <w:pPr>
              <w:spacing w:line="240" w:lineRule="exact"/>
              <w:jc w:val="right"/>
              <w:rPr>
                <w:rFonts w:ascii="Browallia New" w:hAnsi="Browallia New" w:cs="Browallia New"/>
                <w:sz w:val="28"/>
                <w:szCs w:val="28"/>
              </w:rPr>
            </w:pPr>
          </w:p>
        </w:tc>
        <w:tc>
          <w:tcPr>
            <w:tcW w:w="1231" w:type="dxa"/>
            <w:tcBorders>
              <w:top w:val="single" w:sz="4" w:space="0" w:color="auto"/>
              <w:bottom w:val="double" w:sz="4" w:space="0" w:color="auto"/>
            </w:tcBorders>
          </w:tcPr>
          <w:p w14:paraId="42A9CF83" w14:textId="0295610D" w:rsidR="00F263D3" w:rsidRPr="00AB0A61" w:rsidRDefault="00F263D3"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172,412</w:t>
            </w:r>
          </w:p>
        </w:tc>
        <w:tc>
          <w:tcPr>
            <w:tcW w:w="116" w:type="dxa"/>
          </w:tcPr>
          <w:p w14:paraId="078AAD15" w14:textId="77777777" w:rsidR="00F263D3" w:rsidRPr="00AB0A61" w:rsidRDefault="00F263D3" w:rsidP="00AB0A61">
            <w:pPr>
              <w:spacing w:line="240" w:lineRule="exact"/>
              <w:ind w:right="126"/>
              <w:jc w:val="right"/>
              <w:rPr>
                <w:rFonts w:ascii="Browallia New" w:hAnsi="Browallia New" w:cs="Browallia New"/>
                <w:sz w:val="28"/>
                <w:szCs w:val="28"/>
              </w:rPr>
            </w:pPr>
          </w:p>
        </w:tc>
        <w:tc>
          <w:tcPr>
            <w:tcW w:w="1231" w:type="dxa"/>
            <w:tcBorders>
              <w:top w:val="single" w:sz="4" w:space="0" w:color="auto"/>
              <w:bottom w:val="double" w:sz="4" w:space="0" w:color="auto"/>
            </w:tcBorders>
          </w:tcPr>
          <w:p w14:paraId="6E1EC5F5" w14:textId="5A4E333A" w:rsidR="00F263D3" w:rsidRPr="00AB0A61" w:rsidRDefault="00F263D3"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p>
        </w:tc>
        <w:tc>
          <w:tcPr>
            <w:tcW w:w="125" w:type="dxa"/>
          </w:tcPr>
          <w:p w14:paraId="2D9D4536" w14:textId="413B414E" w:rsidR="00F263D3" w:rsidRPr="00AB0A61" w:rsidRDefault="00F263D3" w:rsidP="00AB0A61">
            <w:pPr>
              <w:spacing w:line="240" w:lineRule="exact"/>
              <w:ind w:right="126"/>
              <w:jc w:val="center"/>
              <w:rPr>
                <w:rFonts w:ascii="Browallia New" w:hAnsi="Browallia New" w:cs="Browallia New"/>
                <w:sz w:val="28"/>
                <w:szCs w:val="28"/>
              </w:rPr>
            </w:pPr>
          </w:p>
        </w:tc>
        <w:tc>
          <w:tcPr>
            <w:tcW w:w="1222" w:type="dxa"/>
            <w:tcBorders>
              <w:top w:val="single" w:sz="4" w:space="0" w:color="auto"/>
              <w:bottom w:val="double" w:sz="4" w:space="0" w:color="auto"/>
            </w:tcBorders>
          </w:tcPr>
          <w:p w14:paraId="0574F02D" w14:textId="71A198BD" w:rsidR="00F263D3" w:rsidRPr="00AB0A61" w:rsidRDefault="00F263D3"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165,611</w:t>
            </w:r>
          </w:p>
        </w:tc>
      </w:tr>
      <w:bookmarkEnd w:id="10"/>
      <w:tr w:rsidR="00AB0A61" w:rsidRPr="00AB0A61" w14:paraId="1DAD5B2C" w14:textId="77777777" w:rsidTr="00035CF3">
        <w:trPr>
          <w:trHeight w:val="183"/>
        </w:trPr>
        <w:tc>
          <w:tcPr>
            <w:tcW w:w="3686" w:type="dxa"/>
          </w:tcPr>
          <w:p w14:paraId="7036D00A" w14:textId="77777777" w:rsidR="00F263D3" w:rsidRPr="00AB0A61" w:rsidRDefault="00F263D3" w:rsidP="00AB0A61">
            <w:pPr>
              <w:spacing w:line="240" w:lineRule="exact"/>
              <w:ind w:left="540" w:right="2" w:hanging="270"/>
              <w:rPr>
                <w:rFonts w:ascii="Browallia New" w:hAnsi="Browallia New" w:cs="Browallia New"/>
                <w:sz w:val="28"/>
                <w:szCs w:val="28"/>
              </w:rPr>
            </w:pPr>
          </w:p>
        </w:tc>
        <w:tc>
          <w:tcPr>
            <w:tcW w:w="1258" w:type="dxa"/>
            <w:tcBorders>
              <w:bottom w:val="nil"/>
            </w:tcBorders>
          </w:tcPr>
          <w:p w14:paraId="01D8160F" w14:textId="77777777" w:rsidR="00F263D3" w:rsidRPr="00AB0A61" w:rsidRDefault="00F263D3" w:rsidP="00AB0A61">
            <w:pPr>
              <w:tabs>
                <w:tab w:val="decimal" w:pos="990"/>
              </w:tabs>
              <w:spacing w:line="240" w:lineRule="exact"/>
              <w:ind w:left="3" w:right="2"/>
              <w:rPr>
                <w:rFonts w:ascii="Browallia New" w:hAnsi="Browallia New" w:cs="Browallia New"/>
                <w:sz w:val="28"/>
                <w:szCs w:val="28"/>
              </w:rPr>
            </w:pPr>
          </w:p>
        </w:tc>
        <w:tc>
          <w:tcPr>
            <w:tcW w:w="116" w:type="dxa"/>
          </w:tcPr>
          <w:p w14:paraId="59D2EBD4" w14:textId="77777777" w:rsidR="00F263D3" w:rsidRPr="00AB0A61" w:rsidRDefault="00F263D3" w:rsidP="00AB0A61">
            <w:pPr>
              <w:spacing w:line="240" w:lineRule="exact"/>
              <w:rPr>
                <w:rFonts w:ascii="Browallia New" w:hAnsi="Browallia New" w:cs="Browallia New"/>
                <w:sz w:val="28"/>
                <w:szCs w:val="28"/>
              </w:rPr>
            </w:pPr>
          </w:p>
        </w:tc>
        <w:tc>
          <w:tcPr>
            <w:tcW w:w="1231" w:type="dxa"/>
            <w:tcBorders>
              <w:bottom w:val="nil"/>
            </w:tcBorders>
          </w:tcPr>
          <w:p w14:paraId="0BAE0E92" w14:textId="77777777" w:rsidR="00F263D3" w:rsidRPr="00AB0A61" w:rsidRDefault="00F263D3" w:rsidP="00AB0A61">
            <w:pPr>
              <w:tabs>
                <w:tab w:val="decimal" w:pos="960"/>
              </w:tabs>
              <w:spacing w:line="240" w:lineRule="exact"/>
              <w:ind w:right="2"/>
              <w:rPr>
                <w:rFonts w:ascii="Browallia New" w:hAnsi="Browallia New" w:cs="Browallia New"/>
                <w:sz w:val="28"/>
                <w:szCs w:val="28"/>
              </w:rPr>
            </w:pPr>
          </w:p>
        </w:tc>
        <w:tc>
          <w:tcPr>
            <w:tcW w:w="116" w:type="dxa"/>
          </w:tcPr>
          <w:p w14:paraId="2F71A665" w14:textId="77777777" w:rsidR="00F263D3" w:rsidRPr="00AB0A61" w:rsidRDefault="00F263D3" w:rsidP="00AB0A61">
            <w:pPr>
              <w:spacing w:line="240" w:lineRule="exact"/>
              <w:ind w:right="126"/>
              <w:jc w:val="right"/>
              <w:rPr>
                <w:rFonts w:ascii="Browallia New" w:hAnsi="Browallia New" w:cs="Browallia New"/>
                <w:sz w:val="28"/>
                <w:szCs w:val="28"/>
              </w:rPr>
            </w:pPr>
          </w:p>
        </w:tc>
        <w:tc>
          <w:tcPr>
            <w:tcW w:w="1231" w:type="dxa"/>
            <w:tcBorders>
              <w:bottom w:val="nil"/>
            </w:tcBorders>
            <w:vAlign w:val="center"/>
          </w:tcPr>
          <w:p w14:paraId="360942BD" w14:textId="24D086E7" w:rsidR="00F263D3" w:rsidRPr="00AB0A61" w:rsidRDefault="00F263D3" w:rsidP="00AB0A61">
            <w:pPr>
              <w:tabs>
                <w:tab w:val="decimal" w:pos="690"/>
              </w:tabs>
              <w:spacing w:line="240" w:lineRule="exact"/>
              <w:ind w:left="3" w:right="2"/>
              <w:jc w:val="right"/>
              <w:rPr>
                <w:rFonts w:ascii="Browallia New" w:hAnsi="Browallia New" w:cs="Browallia New"/>
                <w:sz w:val="28"/>
                <w:szCs w:val="28"/>
                <w:cs/>
              </w:rPr>
            </w:pPr>
          </w:p>
        </w:tc>
        <w:tc>
          <w:tcPr>
            <w:tcW w:w="125" w:type="dxa"/>
          </w:tcPr>
          <w:p w14:paraId="1C522288" w14:textId="77777777" w:rsidR="00F263D3" w:rsidRPr="00AB0A61" w:rsidRDefault="00F263D3" w:rsidP="00AB0A61">
            <w:pPr>
              <w:spacing w:line="240" w:lineRule="exact"/>
              <w:ind w:right="126"/>
              <w:jc w:val="right"/>
              <w:rPr>
                <w:rFonts w:ascii="Browallia New" w:hAnsi="Browallia New" w:cs="Browallia New"/>
                <w:sz w:val="28"/>
                <w:szCs w:val="28"/>
              </w:rPr>
            </w:pPr>
          </w:p>
        </w:tc>
        <w:tc>
          <w:tcPr>
            <w:tcW w:w="1222" w:type="dxa"/>
            <w:tcBorders>
              <w:bottom w:val="nil"/>
            </w:tcBorders>
          </w:tcPr>
          <w:p w14:paraId="16037507" w14:textId="77777777" w:rsidR="00F263D3" w:rsidRPr="00AB0A61" w:rsidRDefault="00F263D3" w:rsidP="00AB0A61">
            <w:pPr>
              <w:tabs>
                <w:tab w:val="decimal" w:pos="690"/>
              </w:tabs>
              <w:spacing w:line="240" w:lineRule="exact"/>
              <w:ind w:left="3" w:right="2"/>
              <w:jc w:val="right"/>
              <w:rPr>
                <w:rFonts w:ascii="Browallia New" w:hAnsi="Browallia New" w:cs="Browallia New"/>
                <w:sz w:val="28"/>
                <w:szCs w:val="28"/>
                <w:cs/>
              </w:rPr>
            </w:pPr>
          </w:p>
        </w:tc>
      </w:tr>
      <w:tr w:rsidR="00AB0A61" w:rsidRPr="00AB0A61" w14:paraId="77807253" w14:textId="77777777" w:rsidTr="00035CF3">
        <w:trPr>
          <w:trHeight w:val="183"/>
        </w:trPr>
        <w:tc>
          <w:tcPr>
            <w:tcW w:w="3686" w:type="dxa"/>
          </w:tcPr>
          <w:p w14:paraId="20D98C1E" w14:textId="123E3B6A" w:rsidR="00F263D3" w:rsidRPr="00AB0A61" w:rsidRDefault="00F263D3" w:rsidP="00AB0A61">
            <w:pPr>
              <w:spacing w:line="240" w:lineRule="exact"/>
              <w:ind w:left="540" w:right="2" w:hanging="270"/>
              <w:rPr>
                <w:rFonts w:ascii="Browallia New" w:hAnsi="Browallia New" w:cs="Browallia New"/>
                <w:sz w:val="28"/>
                <w:szCs w:val="28"/>
                <w:cs/>
              </w:rPr>
            </w:pPr>
            <w:r w:rsidRPr="00AB0A61">
              <w:rPr>
                <w:rFonts w:ascii="Browallia New" w:hAnsi="Browallia New" w:cs="Browallia New"/>
                <w:sz w:val="28"/>
                <w:szCs w:val="28"/>
              </w:rPr>
              <w:t xml:space="preserve">Deferred tax </w:t>
            </w:r>
            <w:r w:rsidR="00945965" w:rsidRPr="00AB0A61">
              <w:rPr>
                <w:rFonts w:ascii="Browallia New" w:hAnsi="Browallia New" w:cs="Browallia New"/>
                <w:sz w:val="28"/>
                <w:szCs w:val="28"/>
              </w:rPr>
              <w:t>assets</w:t>
            </w:r>
          </w:p>
        </w:tc>
        <w:tc>
          <w:tcPr>
            <w:tcW w:w="1258" w:type="dxa"/>
          </w:tcPr>
          <w:p w14:paraId="54E1127F" w14:textId="69F6FEC8" w:rsidR="00F263D3" w:rsidRPr="00AB0A61" w:rsidRDefault="00945965"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101</w:t>
            </w:r>
            <w:r w:rsidR="009849D8" w:rsidRPr="00AB0A61">
              <w:rPr>
                <w:rFonts w:ascii="Browallia New" w:hAnsi="Browallia New" w:cs="Browallia New"/>
                <w:sz w:val="28"/>
                <w:szCs w:val="28"/>
              </w:rPr>
              <w:t>,9</w:t>
            </w:r>
            <w:r w:rsidRPr="00AB0A61">
              <w:rPr>
                <w:rFonts w:ascii="Browallia New" w:hAnsi="Browallia New" w:cs="Browallia New"/>
                <w:sz w:val="28"/>
                <w:szCs w:val="28"/>
              </w:rPr>
              <w:t>05</w:t>
            </w:r>
          </w:p>
        </w:tc>
        <w:tc>
          <w:tcPr>
            <w:tcW w:w="116" w:type="dxa"/>
          </w:tcPr>
          <w:p w14:paraId="598F636F" w14:textId="77777777" w:rsidR="00F263D3" w:rsidRPr="00AB0A61" w:rsidRDefault="00F263D3" w:rsidP="00AB0A61">
            <w:pPr>
              <w:tabs>
                <w:tab w:val="decimal" w:pos="1080"/>
              </w:tabs>
              <w:spacing w:line="240" w:lineRule="exact"/>
              <w:ind w:left="3" w:right="2"/>
              <w:jc w:val="right"/>
              <w:rPr>
                <w:rFonts w:ascii="Browallia New" w:hAnsi="Browallia New" w:cs="Browallia New"/>
                <w:sz w:val="28"/>
                <w:szCs w:val="28"/>
                <w:cs/>
              </w:rPr>
            </w:pPr>
          </w:p>
        </w:tc>
        <w:tc>
          <w:tcPr>
            <w:tcW w:w="1231" w:type="dxa"/>
          </w:tcPr>
          <w:p w14:paraId="6CE6763C" w14:textId="20AF5EC1" w:rsidR="00F263D3" w:rsidRPr="00AB0A61" w:rsidRDefault="00945965"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p>
        </w:tc>
        <w:tc>
          <w:tcPr>
            <w:tcW w:w="116" w:type="dxa"/>
          </w:tcPr>
          <w:p w14:paraId="6052BEA0" w14:textId="77777777" w:rsidR="00F263D3" w:rsidRPr="00AB0A61" w:rsidRDefault="00F263D3" w:rsidP="00AB0A61">
            <w:pPr>
              <w:tabs>
                <w:tab w:val="decimal" w:pos="1080"/>
              </w:tabs>
              <w:spacing w:line="240" w:lineRule="exact"/>
              <w:ind w:left="3" w:right="2"/>
              <w:jc w:val="right"/>
              <w:rPr>
                <w:rFonts w:ascii="Browallia New" w:hAnsi="Browallia New" w:cs="Browallia New"/>
                <w:sz w:val="28"/>
                <w:szCs w:val="28"/>
                <w:cs/>
              </w:rPr>
            </w:pPr>
          </w:p>
        </w:tc>
        <w:tc>
          <w:tcPr>
            <w:tcW w:w="1231" w:type="dxa"/>
          </w:tcPr>
          <w:p w14:paraId="6167F071" w14:textId="68E6B393" w:rsidR="00F263D3" w:rsidRPr="00AB0A61" w:rsidRDefault="00945965" w:rsidP="00AB0A61">
            <w:pPr>
              <w:tabs>
                <w:tab w:val="decimal" w:pos="960"/>
              </w:tabs>
              <w:spacing w:line="240" w:lineRule="exact"/>
              <w:ind w:left="3" w:right="2"/>
              <w:jc w:val="center"/>
              <w:rPr>
                <w:rFonts w:ascii="Browallia New" w:hAnsi="Browallia New" w:cs="Browallia New"/>
                <w:sz w:val="28"/>
                <w:szCs w:val="28"/>
              </w:rPr>
            </w:pPr>
            <w:r w:rsidRPr="00AB0A61">
              <w:rPr>
                <w:rFonts w:ascii="Browallia New" w:hAnsi="Browallia New" w:cs="Browallia New"/>
                <w:sz w:val="28"/>
                <w:szCs w:val="28"/>
              </w:rPr>
              <w:t>101</w:t>
            </w:r>
            <w:r w:rsidR="009849D8" w:rsidRPr="00AB0A61">
              <w:rPr>
                <w:rFonts w:ascii="Browallia New" w:hAnsi="Browallia New" w:cs="Browallia New"/>
                <w:sz w:val="28"/>
                <w:szCs w:val="28"/>
              </w:rPr>
              <w:t>,</w:t>
            </w:r>
            <w:r w:rsidRPr="00AB0A61">
              <w:rPr>
                <w:rFonts w:ascii="Browallia New" w:hAnsi="Browallia New" w:cs="Browallia New"/>
                <w:sz w:val="28"/>
                <w:szCs w:val="28"/>
              </w:rPr>
              <w:t>907</w:t>
            </w:r>
          </w:p>
        </w:tc>
        <w:tc>
          <w:tcPr>
            <w:tcW w:w="125" w:type="dxa"/>
          </w:tcPr>
          <w:p w14:paraId="6B80039A" w14:textId="77777777" w:rsidR="00F263D3" w:rsidRPr="00AB0A61" w:rsidRDefault="00F263D3"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222" w:type="dxa"/>
          </w:tcPr>
          <w:p w14:paraId="29172202" w14:textId="7E35C3B4" w:rsidR="00F263D3" w:rsidRPr="00AB0A61" w:rsidRDefault="009849D8"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p>
        </w:tc>
      </w:tr>
      <w:tr w:rsidR="00AB0A61" w:rsidRPr="00AB0A61" w14:paraId="0A71975F" w14:textId="77777777" w:rsidTr="00035CF3">
        <w:trPr>
          <w:trHeight w:val="183"/>
        </w:trPr>
        <w:tc>
          <w:tcPr>
            <w:tcW w:w="3686" w:type="dxa"/>
          </w:tcPr>
          <w:p w14:paraId="15AEE4EC" w14:textId="129BF940" w:rsidR="00F263D3" w:rsidRPr="00AB0A61" w:rsidRDefault="00F263D3" w:rsidP="00AB0A61">
            <w:pPr>
              <w:spacing w:line="240" w:lineRule="exact"/>
              <w:ind w:left="540" w:right="2" w:hanging="270"/>
              <w:rPr>
                <w:rFonts w:ascii="Browallia New" w:hAnsi="Browallia New" w:cs="Browallia New"/>
                <w:sz w:val="28"/>
                <w:szCs w:val="28"/>
              </w:rPr>
            </w:pPr>
            <w:proofErr w:type="gramStart"/>
            <w:r w:rsidRPr="00AB0A61">
              <w:rPr>
                <w:rFonts w:ascii="Browallia New" w:hAnsi="Browallia New" w:cs="Browallia New"/>
                <w:sz w:val="28"/>
                <w:szCs w:val="28"/>
                <w:u w:val="single"/>
              </w:rPr>
              <w:t>Less</w:t>
            </w:r>
            <w:r w:rsidR="00945965" w:rsidRPr="00AB0A61">
              <w:rPr>
                <w:rFonts w:ascii="Browallia New" w:hAnsi="Browallia New" w:cs="Browallia New"/>
                <w:sz w:val="28"/>
                <w:szCs w:val="28"/>
              </w:rPr>
              <w:t xml:space="preserve">  Deferred</w:t>
            </w:r>
            <w:proofErr w:type="gramEnd"/>
            <w:r w:rsidR="00945965" w:rsidRPr="00AB0A61">
              <w:rPr>
                <w:rFonts w:ascii="Browallia New" w:hAnsi="Browallia New" w:cs="Browallia New"/>
                <w:sz w:val="28"/>
                <w:szCs w:val="28"/>
              </w:rPr>
              <w:t xml:space="preserve"> tax liabilities</w:t>
            </w:r>
          </w:p>
        </w:tc>
        <w:tc>
          <w:tcPr>
            <w:tcW w:w="1258" w:type="dxa"/>
            <w:tcBorders>
              <w:bottom w:val="single" w:sz="4" w:space="0" w:color="auto"/>
            </w:tcBorders>
          </w:tcPr>
          <w:p w14:paraId="7190F47E" w14:textId="257B9ACB" w:rsidR="00F263D3" w:rsidRPr="00AB0A61" w:rsidRDefault="00945965"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(391,824)</w:t>
            </w:r>
          </w:p>
        </w:tc>
        <w:tc>
          <w:tcPr>
            <w:tcW w:w="116" w:type="dxa"/>
          </w:tcPr>
          <w:p w14:paraId="61007FE8" w14:textId="1B945CAB" w:rsidR="00F263D3" w:rsidRPr="00AB0A61" w:rsidRDefault="00F263D3" w:rsidP="00AB0A61">
            <w:pPr>
              <w:spacing w:line="240" w:lineRule="exact"/>
              <w:jc w:val="center"/>
              <w:rPr>
                <w:rFonts w:ascii="Browallia New" w:hAnsi="Browallia New" w:cs="Browallia New"/>
                <w:sz w:val="28"/>
                <w:szCs w:val="28"/>
              </w:rPr>
            </w:pPr>
          </w:p>
        </w:tc>
        <w:tc>
          <w:tcPr>
            <w:tcW w:w="1231" w:type="dxa"/>
            <w:tcBorders>
              <w:bottom w:val="single" w:sz="4" w:space="0" w:color="auto"/>
            </w:tcBorders>
          </w:tcPr>
          <w:p w14:paraId="6B37C41D" w14:textId="563DF743" w:rsidR="00F263D3" w:rsidRPr="00AB0A61" w:rsidRDefault="00945965"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(27,987)</w:t>
            </w:r>
          </w:p>
        </w:tc>
        <w:tc>
          <w:tcPr>
            <w:tcW w:w="116" w:type="dxa"/>
          </w:tcPr>
          <w:p w14:paraId="556B8EC2" w14:textId="7B393FC8" w:rsidR="00F263D3" w:rsidRPr="00AB0A61" w:rsidRDefault="00F263D3" w:rsidP="00AB0A61">
            <w:pPr>
              <w:spacing w:line="240" w:lineRule="exact"/>
              <w:ind w:right="126"/>
              <w:jc w:val="right"/>
              <w:rPr>
                <w:rFonts w:ascii="Browallia New" w:hAnsi="Browallia New" w:cs="Browallia New"/>
                <w:sz w:val="28"/>
                <w:szCs w:val="28"/>
              </w:rPr>
            </w:pPr>
          </w:p>
        </w:tc>
        <w:tc>
          <w:tcPr>
            <w:tcW w:w="1231" w:type="dxa"/>
            <w:tcBorders>
              <w:bottom w:val="single" w:sz="4" w:space="0" w:color="auto"/>
            </w:tcBorders>
            <w:vAlign w:val="center"/>
          </w:tcPr>
          <w:p w14:paraId="1A509CFE" w14:textId="501184A0" w:rsidR="00F263D3" w:rsidRPr="00AB0A61" w:rsidRDefault="009849D8" w:rsidP="00AB0A61">
            <w:pPr>
              <w:tabs>
                <w:tab w:val="decimal" w:pos="960"/>
              </w:tabs>
              <w:spacing w:line="240" w:lineRule="exact"/>
              <w:ind w:left="3" w:right="2"/>
              <w:jc w:val="center"/>
              <w:rPr>
                <w:rFonts w:ascii="Browallia New" w:hAnsi="Browallia New" w:cs="Browallia New"/>
                <w:sz w:val="28"/>
                <w:szCs w:val="28"/>
              </w:rPr>
            </w:pPr>
            <w:r w:rsidRPr="00AB0A61">
              <w:rPr>
                <w:rFonts w:ascii="Browallia New" w:hAnsi="Browallia New" w:cs="Browallia New"/>
                <w:sz w:val="28"/>
                <w:szCs w:val="28"/>
              </w:rPr>
              <w:t>(</w:t>
            </w:r>
            <w:r w:rsidR="005633C7" w:rsidRPr="00AB0A61">
              <w:rPr>
                <w:rFonts w:ascii="Browallia New" w:hAnsi="Browallia New" w:cs="Browallia New"/>
                <w:sz w:val="28"/>
                <w:szCs w:val="28"/>
              </w:rPr>
              <w:t>360</w:t>
            </w:r>
            <w:r w:rsidRPr="00AB0A61">
              <w:rPr>
                <w:rFonts w:ascii="Browallia New" w:hAnsi="Browallia New" w:cs="Browallia New"/>
                <w:sz w:val="28"/>
                <w:szCs w:val="28"/>
              </w:rPr>
              <w:t>,</w:t>
            </w:r>
            <w:r w:rsidR="005633C7" w:rsidRPr="00AB0A61">
              <w:rPr>
                <w:rFonts w:ascii="Browallia New" w:hAnsi="Browallia New" w:cs="Browallia New"/>
                <w:sz w:val="28"/>
                <w:szCs w:val="28"/>
              </w:rPr>
              <w:t>504</w:t>
            </w:r>
            <w:r w:rsidRPr="00AB0A61">
              <w:rPr>
                <w:rFonts w:ascii="Browallia New" w:hAnsi="Browallia New" w:cs="Browallia New"/>
                <w:sz w:val="28"/>
                <w:szCs w:val="28"/>
              </w:rPr>
              <w:t>)</w:t>
            </w:r>
          </w:p>
        </w:tc>
        <w:tc>
          <w:tcPr>
            <w:tcW w:w="125" w:type="dxa"/>
          </w:tcPr>
          <w:p w14:paraId="21A3810F" w14:textId="77777777" w:rsidR="00F263D3" w:rsidRPr="00AB0A61" w:rsidRDefault="00F263D3" w:rsidP="00AB0A61">
            <w:pPr>
              <w:spacing w:line="240" w:lineRule="exact"/>
              <w:ind w:right="126"/>
              <w:jc w:val="right"/>
              <w:rPr>
                <w:rFonts w:ascii="Browallia New" w:hAnsi="Browallia New" w:cs="Browallia New"/>
                <w:sz w:val="28"/>
                <w:szCs w:val="28"/>
              </w:rPr>
            </w:pPr>
          </w:p>
        </w:tc>
        <w:tc>
          <w:tcPr>
            <w:tcW w:w="1222" w:type="dxa"/>
            <w:tcBorders>
              <w:bottom w:val="single" w:sz="4" w:space="0" w:color="auto"/>
            </w:tcBorders>
          </w:tcPr>
          <w:p w14:paraId="189AEC8D" w14:textId="6FA1D936" w:rsidR="00F263D3" w:rsidRPr="00AB0A61" w:rsidRDefault="009849D8"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p>
        </w:tc>
      </w:tr>
      <w:tr w:rsidR="00AB0A61" w:rsidRPr="00AB0A61" w14:paraId="45D75A64" w14:textId="77777777" w:rsidTr="00035CF3">
        <w:trPr>
          <w:trHeight w:val="183"/>
        </w:trPr>
        <w:tc>
          <w:tcPr>
            <w:tcW w:w="3686" w:type="dxa"/>
          </w:tcPr>
          <w:p w14:paraId="42C8C930" w14:textId="31BDD66D" w:rsidR="00F263D3" w:rsidRPr="00AB0A61" w:rsidRDefault="00F263D3" w:rsidP="00AB0A61">
            <w:pPr>
              <w:spacing w:line="240" w:lineRule="exact"/>
              <w:ind w:left="540" w:right="2" w:hanging="270"/>
              <w:rPr>
                <w:rFonts w:ascii="Browallia New" w:hAnsi="Browallia New" w:cs="Browallia New"/>
                <w:sz w:val="28"/>
                <w:szCs w:val="28"/>
              </w:rPr>
            </w:pPr>
            <w:r w:rsidRPr="00AB0A61">
              <w:rPr>
                <w:rFonts w:ascii="Browallia New" w:hAnsi="Browallia New" w:cs="Browallia New"/>
                <w:sz w:val="28"/>
                <w:szCs w:val="28"/>
              </w:rPr>
              <w:t>Net deferred tax liabilities</w:t>
            </w:r>
          </w:p>
        </w:tc>
        <w:tc>
          <w:tcPr>
            <w:tcW w:w="1258" w:type="dxa"/>
            <w:tcBorders>
              <w:top w:val="single" w:sz="4" w:space="0" w:color="auto"/>
              <w:bottom w:val="double" w:sz="4" w:space="0" w:color="auto"/>
            </w:tcBorders>
          </w:tcPr>
          <w:p w14:paraId="2BDB20B0" w14:textId="57AEA531" w:rsidR="00F263D3" w:rsidRPr="00AB0A61" w:rsidRDefault="00945965"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r w:rsidR="009849D8" w:rsidRPr="00AB0A61">
              <w:rPr>
                <w:rFonts w:ascii="Browallia New" w:hAnsi="Browallia New" w:cs="Browallia New"/>
                <w:sz w:val="28"/>
                <w:szCs w:val="28"/>
              </w:rPr>
              <w:t>289,919</w:t>
            </w:r>
            <w:r w:rsidRPr="00AB0A61">
              <w:rPr>
                <w:rFonts w:ascii="Browallia New" w:hAnsi="Browallia New" w:cs="Browallia New"/>
                <w:sz w:val="28"/>
                <w:szCs w:val="28"/>
              </w:rPr>
              <w:t>)</w:t>
            </w:r>
          </w:p>
        </w:tc>
        <w:tc>
          <w:tcPr>
            <w:tcW w:w="116" w:type="dxa"/>
          </w:tcPr>
          <w:p w14:paraId="1081C925" w14:textId="77777777" w:rsidR="00F263D3" w:rsidRPr="00AB0A61" w:rsidRDefault="00F263D3" w:rsidP="00AB0A61">
            <w:pPr>
              <w:spacing w:line="240" w:lineRule="exact"/>
              <w:jc w:val="right"/>
              <w:rPr>
                <w:rFonts w:ascii="Browallia New" w:hAnsi="Browallia New" w:cs="Browallia New"/>
                <w:sz w:val="28"/>
                <w:szCs w:val="28"/>
              </w:rPr>
            </w:pPr>
          </w:p>
        </w:tc>
        <w:tc>
          <w:tcPr>
            <w:tcW w:w="1231" w:type="dxa"/>
            <w:tcBorders>
              <w:top w:val="single" w:sz="4" w:space="0" w:color="auto"/>
              <w:bottom w:val="double" w:sz="4" w:space="0" w:color="auto"/>
            </w:tcBorders>
          </w:tcPr>
          <w:p w14:paraId="5E0E55AC" w14:textId="5F8E537A" w:rsidR="00F263D3" w:rsidRPr="00AB0A61" w:rsidRDefault="00945965"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r w:rsidR="009849D8" w:rsidRPr="00AB0A61">
              <w:rPr>
                <w:rFonts w:ascii="Browallia New" w:hAnsi="Browallia New" w:cs="Browallia New"/>
                <w:sz w:val="28"/>
                <w:szCs w:val="28"/>
              </w:rPr>
              <w:t>27,987</w:t>
            </w:r>
            <w:r w:rsidRPr="00AB0A61">
              <w:rPr>
                <w:rFonts w:ascii="Browallia New" w:hAnsi="Browallia New" w:cs="Browallia New"/>
                <w:sz w:val="28"/>
                <w:szCs w:val="28"/>
              </w:rPr>
              <w:t>)</w:t>
            </w:r>
          </w:p>
        </w:tc>
        <w:tc>
          <w:tcPr>
            <w:tcW w:w="116" w:type="dxa"/>
          </w:tcPr>
          <w:p w14:paraId="66F9A164" w14:textId="502F3EF4" w:rsidR="00F263D3" w:rsidRPr="00AB0A61" w:rsidRDefault="00F263D3" w:rsidP="00AB0A61">
            <w:pPr>
              <w:spacing w:line="240" w:lineRule="exact"/>
              <w:ind w:right="126"/>
              <w:jc w:val="right"/>
              <w:rPr>
                <w:rFonts w:ascii="Browallia New" w:hAnsi="Browallia New" w:cs="Browallia New"/>
                <w:sz w:val="28"/>
                <w:szCs w:val="28"/>
              </w:rPr>
            </w:pPr>
          </w:p>
        </w:tc>
        <w:tc>
          <w:tcPr>
            <w:tcW w:w="1231" w:type="dxa"/>
            <w:tcBorders>
              <w:top w:val="single" w:sz="4" w:space="0" w:color="auto"/>
              <w:bottom w:val="double" w:sz="4" w:space="0" w:color="auto"/>
            </w:tcBorders>
          </w:tcPr>
          <w:p w14:paraId="11B1677A" w14:textId="50E334D2" w:rsidR="00F263D3" w:rsidRPr="00AB0A61" w:rsidRDefault="000544FD" w:rsidP="00AB0A61">
            <w:pPr>
              <w:tabs>
                <w:tab w:val="decimal" w:pos="960"/>
              </w:tabs>
              <w:spacing w:line="240" w:lineRule="exact"/>
              <w:ind w:left="3" w:right="2"/>
              <w:jc w:val="center"/>
              <w:rPr>
                <w:rFonts w:ascii="Browallia New" w:hAnsi="Browallia New" w:cs="Browallia New"/>
                <w:sz w:val="28"/>
                <w:szCs w:val="28"/>
              </w:rPr>
            </w:pPr>
            <w:r>
              <w:rPr>
                <w:rFonts w:ascii="Browallia New" w:hAnsi="Browallia New" w:cs="Browallia New"/>
                <w:sz w:val="28"/>
                <w:szCs w:val="28"/>
              </w:rPr>
              <w:t>(</w:t>
            </w:r>
            <w:r w:rsidR="009849D8" w:rsidRPr="00AB0A61">
              <w:rPr>
                <w:rFonts w:ascii="Browallia New" w:hAnsi="Browallia New" w:cs="Browallia New"/>
                <w:sz w:val="28"/>
                <w:szCs w:val="28"/>
              </w:rPr>
              <w:t>258,597</w:t>
            </w:r>
            <w:r>
              <w:rPr>
                <w:rFonts w:ascii="Browallia New" w:hAnsi="Browallia New" w:cs="Browallia New"/>
                <w:sz w:val="28"/>
                <w:szCs w:val="28"/>
              </w:rPr>
              <w:t>)</w:t>
            </w:r>
          </w:p>
        </w:tc>
        <w:tc>
          <w:tcPr>
            <w:tcW w:w="125" w:type="dxa"/>
          </w:tcPr>
          <w:p w14:paraId="5DDB673E" w14:textId="77777777" w:rsidR="00F263D3" w:rsidRPr="00AB0A61" w:rsidRDefault="00F263D3" w:rsidP="00AB0A61">
            <w:pPr>
              <w:spacing w:line="240" w:lineRule="exact"/>
              <w:ind w:right="126"/>
              <w:jc w:val="center"/>
              <w:rPr>
                <w:rFonts w:ascii="Browallia New" w:hAnsi="Browallia New" w:cs="Browallia New"/>
                <w:sz w:val="28"/>
                <w:szCs w:val="28"/>
              </w:rPr>
            </w:pPr>
          </w:p>
        </w:tc>
        <w:tc>
          <w:tcPr>
            <w:tcW w:w="1222" w:type="dxa"/>
            <w:tcBorders>
              <w:top w:val="single" w:sz="4" w:space="0" w:color="auto"/>
              <w:bottom w:val="double" w:sz="4" w:space="0" w:color="auto"/>
            </w:tcBorders>
          </w:tcPr>
          <w:p w14:paraId="4514B101" w14:textId="2F16D119" w:rsidR="00F263D3" w:rsidRPr="00AB0A61" w:rsidRDefault="009849D8"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p>
        </w:tc>
      </w:tr>
      <w:tr w:rsidR="00F263D3" w:rsidRPr="00AB0A61" w14:paraId="5B0AFAFF" w14:textId="77777777" w:rsidTr="00035CF3">
        <w:trPr>
          <w:trHeight w:val="183"/>
        </w:trPr>
        <w:tc>
          <w:tcPr>
            <w:tcW w:w="3686" w:type="dxa"/>
          </w:tcPr>
          <w:p w14:paraId="42066D66" w14:textId="77777777" w:rsidR="00F263D3" w:rsidRPr="00AB0A61" w:rsidRDefault="00F263D3" w:rsidP="00AB0A61">
            <w:pPr>
              <w:spacing w:line="240" w:lineRule="exact"/>
              <w:ind w:right="2"/>
              <w:rPr>
                <w:rFonts w:ascii="Browallia New" w:hAnsi="Browallia New" w:cs="Browallia New"/>
                <w:sz w:val="28"/>
                <w:szCs w:val="28"/>
              </w:rPr>
            </w:pPr>
          </w:p>
        </w:tc>
        <w:tc>
          <w:tcPr>
            <w:tcW w:w="1258" w:type="dxa"/>
            <w:tcBorders>
              <w:bottom w:val="nil"/>
            </w:tcBorders>
          </w:tcPr>
          <w:p w14:paraId="0B9FAD83" w14:textId="77777777" w:rsidR="00F263D3" w:rsidRPr="00AB0A61" w:rsidRDefault="00F263D3" w:rsidP="00AB0A61">
            <w:pPr>
              <w:tabs>
                <w:tab w:val="decimal" w:pos="990"/>
              </w:tabs>
              <w:spacing w:line="240" w:lineRule="exact"/>
              <w:ind w:left="3" w:right="2"/>
              <w:rPr>
                <w:rFonts w:ascii="Browallia New" w:hAnsi="Browallia New" w:cs="Browallia New"/>
                <w:sz w:val="28"/>
                <w:szCs w:val="28"/>
              </w:rPr>
            </w:pPr>
          </w:p>
        </w:tc>
        <w:tc>
          <w:tcPr>
            <w:tcW w:w="116" w:type="dxa"/>
          </w:tcPr>
          <w:p w14:paraId="07D02AB3" w14:textId="77777777" w:rsidR="00F263D3" w:rsidRPr="00AB0A61" w:rsidRDefault="00F263D3" w:rsidP="00AB0A61">
            <w:pPr>
              <w:spacing w:line="240" w:lineRule="exact"/>
              <w:rPr>
                <w:rFonts w:ascii="Browallia New" w:hAnsi="Browallia New" w:cs="Browallia New"/>
                <w:sz w:val="28"/>
                <w:szCs w:val="28"/>
              </w:rPr>
            </w:pPr>
          </w:p>
        </w:tc>
        <w:tc>
          <w:tcPr>
            <w:tcW w:w="1231" w:type="dxa"/>
            <w:tcBorders>
              <w:bottom w:val="nil"/>
            </w:tcBorders>
          </w:tcPr>
          <w:p w14:paraId="5802B9AB" w14:textId="77777777" w:rsidR="00F263D3" w:rsidRPr="00AB0A61" w:rsidRDefault="00F263D3" w:rsidP="00AB0A61">
            <w:pPr>
              <w:tabs>
                <w:tab w:val="decimal" w:pos="960"/>
              </w:tabs>
              <w:spacing w:line="240" w:lineRule="exact"/>
              <w:ind w:right="2"/>
              <w:rPr>
                <w:rFonts w:ascii="Browallia New" w:hAnsi="Browallia New" w:cs="Browallia New"/>
                <w:sz w:val="28"/>
                <w:szCs w:val="28"/>
              </w:rPr>
            </w:pPr>
          </w:p>
        </w:tc>
        <w:tc>
          <w:tcPr>
            <w:tcW w:w="116" w:type="dxa"/>
          </w:tcPr>
          <w:p w14:paraId="7B99A823" w14:textId="77777777" w:rsidR="00F263D3" w:rsidRPr="00AB0A61" w:rsidRDefault="00F263D3" w:rsidP="00AB0A61">
            <w:pPr>
              <w:spacing w:line="240" w:lineRule="exact"/>
              <w:ind w:right="126"/>
              <w:jc w:val="right"/>
              <w:rPr>
                <w:rFonts w:ascii="Browallia New" w:hAnsi="Browallia New" w:cs="Browallia New"/>
                <w:sz w:val="28"/>
                <w:szCs w:val="28"/>
              </w:rPr>
            </w:pPr>
          </w:p>
        </w:tc>
        <w:tc>
          <w:tcPr>
            <w:tcW w:w="1231" w:type="dxa"/>
            <w:tcBorders>
              <w:bottom w:val="nil"/>
            </w:tcBorders>
            <w:vAlign w:val="center"/>
          </w:tcPr>
          <w:p w14:paraId="50D450CF" w14:textId="77777777" w:rsidR="00F263D3" w:rsidRPr="00AB0A61" w:rsidRDefault="00F263D3" w:rsidP="00AB0A61">
            <w:pPr>
              <w:tabs>
                <w:tab w:val="decimal" w:pos="690"/>
              </w:tabs>
              <w:spacing w:line="240" w:lineRule="exact"/>
              <w:ind w:left="3" w:right="2"/>
              <w:jc w:val="right"/>
              <w:rPr>
                <w:rFonts w:ascii="Browallia New" w:hAnsi="Browallia New" w:cs="Browallia New"/>
                <w:sz w:val="28"/>
                <w:szCs w:val="28"/>
                <w:cs/>
              </w:rPr>
            </w:pPr>
          </w:p>
        </w:tc>
        <w:tc>
          <w:tcPr>
            <w:tcW w:w="125" w:type="dxa"/>
          </w:tcPr>
          <w:p w14:paraId="7C2CE60B" w14:textId="77777777" w:rsidR="00F263D3" w:rsidRPr="00AB0A61" w:rsidRDefault="00F263D3" w:rsidP="00AB0A61">
            <w:pPr>
              <w:spacing w:line="240" w:lineRule="exact"/>
              <w:ind w:right="126"/>
              <w:jc w:val="right"/>
              <w:rPr>
                <w:rFonts w:ascii="Browallia New" w:hAnsi="Browallia New" w:cs="Browallia New"/>
                <w:sz w:val="28"/>
                <w:szCs w:val="28"/>
              </w:rPr>
            </w:pPr>
          </w:p>
        </w:tc>
        <w:tc>
          <w:tcPr>
            <w:tcW w:w="1222" w:type="dxa"/>
            <w:tcBorders>
              <w:bottom w:val="nil"/>
            </w:tcBorders>
          </w:tcPr>
          <w:p w14:paraId="618233D2" w14:textId="77777777" w:rsidR="00F263D3" w:rsidRPr="00AB0A61" w:rsidRDefault="00F263D3" w:rsidP="00AB0A61">
            <w:pPr>
              <w:tabs>
                <w:tab w:val="decimal" w:pos="690"/>
              </w:tabs>
              <w:spacing w:line="240" w:lineRule="exact"/>
              <w:ind w:left="3" w:right="2"/>
              <w:jc w:val="right"/>
              <w:rPr>
                <w:rFonts w:ascii="Browallia New" w:hAnsi="Browallia New" w:cs="Browallia New"/>
                <w:sz w:val="28"/>
                <w:szCs w:val="28"/>
                <w:cs/>
              </w:rPr>
            </w:pPr>
          </w:p>
        </w:tc>
      </w:tr>
    </w:tbl>
    <w:p w14:paraId="1DB8499D" w14:textId="7D5397C3" w:rsidR="00AB58E3" w:rsidRPr="00AB0A61" w:rsidRDefault="00AB58E3" w:rsidP="00AB0A61">
      <w:pPr>
        <w:spacing w:after="200" w:line="276" w:lineRule="auto"/>
        <w:rPr>
          <w:rFonts w:ascii="Browallia New" w:hAnsi="Browallia New" w:cs="Browallia New"/>
          <w:sz w:val="22"/>
          <w:szCs w:val="22"/>
        </w:rPr>
      </w:pPr>
    </w:p>
    <w:p w14:paraId="349806A5" w14:textId="376E3DEC" w:rsidR="00976020" w:rsidRPr="00AB0A61" w:rsidRDefault="004519E6" w:rsidP="00AB0A61">
      <w:pPr>
        <w:rPr>
          <w:rFonts w:ascii="Browallia New" w:hAnsi="Browallia New" w:cs="Browallia New"/>
          <w:sz w:val="28"/>
          <w:szCs w:val="28"/>
        </w:rPr>
      </w:pPr>
      <w:r w:rsidRPr="00AB0A61">
        <w:rPr>
          <w:rFonts w:ascii="Browallia New" w:hAnsi="Browallia New" w:cs="Browallia New"/>
          <w:sz w:val="28"/>
          <w:szCs w:val="28"/>
        </w:rPr>
        <w:t xml:space="preserve">   Movements in total deferred tax assets and liabilities during the year</w:t>
      </w:r>
      <w:r w:rsidR="000544FD">
        <w:rPr>
          <w:rFonts w:ascii="Browallia New" w:hAnsi="Browallia New" w:cs="Browallia New"/>
          <w:sz w:val="28"/>
          <w:szCs w:val="28"/>
        </w:rPr>
        <w:t>s</w:t>
      </w:r>
      <w:r w:rsidRPr="00AB0A61">
        <w:rPr>
          <w:rFonts w:ascii="Browallia New" w:hAnsi="Browallia New" w:cs="Browallia New"/>
          <w:sz w:val="28"/>
          <w:szCs w:val="28"/>
        </w:rPr>
        <w:t xml:space="preserve"> ended December 31, 20</w:t>
      </w:r>
      <w:r w:rsidR="009849D8" w:rsidRPr="00AB0A61">
        <w:rPr>
          <w:rFonts w:ascii="Browallia New" w:hAnsi="Browallia New" w:cs="Browallia New"/>
          <w:sz w:val="28"/>
          <w:szCs w:val="28"/>
        </w:rPr>
        <w:t>20</w:t>
      </w:r>
      <w:r w:rsidRPr="00AB0A61">
        <w:rPr>
          <w:rFonts w:ascii="Browallia New" w:hAnsi="Browallia New" w:cs="Browallia New"/>
          <w:sz w:val="28"/>
          <w:szCs w:val="28"/>
        </w:rPr>
        <w:t xml:space="preserve"> and 201</w:t>
      </w:r>
      <w:r w:rsidR="009849D8" w:rsidRPr="00AB0A61">
        <w:rPr>
          <w:rFonts w:ascii="Browallia New" w:hAnsi="Browallia New" w:cs="Browallia New"/>
          <w:sz w:val="28"/>
          <w:szCs w:val="28"/>
        </w:rPr>
        <w:t>9</w:t>
      </w:r>
      <w:r w:rsidRPr="00AB0A61">
        <w:rPr>
          <w:rFonts w:ascii="Browallia New" w:hAnsi="Browallia New" w:cs="Browallia New"/>
          <w:sz w:val="28"/>
          <w:szCs w:val="28"/>
        </w:rPr>
        <w:t xml:space="preserve"> were as</w:t>
      </w:r>
      <w:r w:rsidR="00976020" w:rsidRPr="00AB0A61">
        <w:rPr>
          <w:rFonts w:ascii="Browallia New" w:hAnsi="Browallia New" w:cs="Browallia New"/>
          <w:sz w:val="28"/>
          <w:szCs w:val="28"/>
        </w:rPr>
        <w:t xml:space="preserve"> follows:</w:t>
      </w:r>
    </w:p>
    <w:p w14:paraId="4D911BE3" w14:textId="77777777" w:rsidR="00996EE6" w:rsidRPr="00AB0A61" w:rsidRDefault="00996EE6" w:rsidP="00AB0A61">
      <w:pPr>
        <w:rPr>
          <w:rFonts w:ascii="Browallia New" w:hAnsi="Browallia New" w:cs="Browallia New"/>
          <w:sz w:val="28"/>
          <w:szCs w:val="28"/>
        </w:rPr>
      </w:pPr>
    </w:p>
    <w:tbl>
      <w:tblPr>
        <w:tblW w:w="10490" w:type="dxa"/>
        <w:tblInd w:w="-318" w:type="dxa"/>
        <w:tblLook w:val="04A0" w:firstRow="1" w:lastRow="0" w:firstColumn="1" w:lastColumn="0" w:noHBand="0" w:noVBand="1"/>
      </w:tblPr>
      <w:tblGrid>
        <w:gridCol w:w="264"/>
        <w:gridCol w:w="557"/>
        <w:gridCol w:w="279"/>
        <w:gridCol w:w="334"/>
        <w:gridCol w:w="250"/>
        <w:gridCol w:w="1170"/>
        <w:gridCol w:w="206"/>
        <w:gridCol w:w="238"/>
        <w:gridCol w:w="236"/>
        <w:gridCol w:w="54"/>
        <w:gridCol w:w="573"/>
        <w:gridCol w:w="13"/>
        <w:gridCol w:w="226"/>
        <w:gridCol w:w="1332"/>
        <w:gridCol w:w="13"/>
        <w:gridCol w:w="214"/>
        <w:gridCol w:w="13"/>
        <w:gridCol w:w="1194"/>
        <w:gridCol w:w="9"/>
        <w:gridCol w:w="163"/>
        <w:gridCol w:w="13"/>
        <w:gridCol w:w="66"/>
        <w:gridCol w:w="22"/>
        <w:gridCol w:w="138"/>
        <w:gridCol w:w="13"/>
        <w:gridCol w:w="1268"/>
        <w:gridCol w:w="12"/>
        <w:gridCol w:w="8"/>
        <w:gridCol w:w="246"/>
        <w:gridCol w:w="1351"/>
        <w:gridCol w:w="15"/>
      </w:tblGrid>
      <w:tr w:rsidR="00AB0A61" w:rsidRPr="00AB0A61" w14:paraId="54BD2861" w14:textId="77777777" w:rsidTr="00C960B5">
        <w:trPr>
          <w:trHeight w:val="283"/>
        </w:trPr>
        <w:tc>
          <w:tcPr>
            <w:tcW w:w="264" w:type="dxa"/>
            <w:tcBorders>
              <w:top w:val="nil"/>
              <w:left w:val="nil"/>
              <w:bottom w:val="nil"/>
              <w:right w:val="nil"/>
            </w:tcBorders>
            <w:shd w:val="clear" w:color="auto" w:fill="auto"/>
            <w:noWrap/>
            <w:vAlign w:val="bottom"/>
            <w:hideMark/>
          </w:tcPr>
          <w:p w14:paraId="347412C6" w14:textId="77777777" w:rsidR="001F478E" w:rsidRPr="00AB0A61" w:rsidRDefault="001F478E" w:rsidP="00AB0A61">
            <w:pPr>
              <w:ind w:left="-23"/>
              <w:rPr>
                <w:rFonts w:ascii="Browallia New" w:hAnsi="Browallia New" w:cs="Browallia New"/>
                <w:sz w:val="22"/>
                <w:szCs w:val="22"/>
              </w:rPr>
            </w:pPr>
          </w:p>
        </w:tc>
        <w:tc>
          <w:tcPr>
            <w:tcW w:w="836" w:type="dxa"/>
            <w:gridSpan w:val="2"/>
            <w:tcBorders>
              <w:top w:val="nil"/>
              <w:left w:val="nil"/>
              <w:bottom w:val="nil"/>
              <w:right w:val="nil"/>
            </w:tcBorders>
            <w:shd w:val="clear" w:color="auto" w:fill="auto"/>
            <w:noWrap/>
            <w:vAlign w:val="bottom"/>
            <w:hideMark/>
          </w:tcPr>
          <w:p w14:paraId="64010A86" w14:textId="77777777" w:rsidR="001F478E" w:rsidRPr="00AB0A61" w:rsidRDefault="001F478E" w:rsidP="00AB0A61">
            <w:pPr>
              <w:ind w:left="-23"/>
              <w:rPr>
                <w:rFonts w:ascii="Browallia New" w:hAnsi="Browallia New" w:cs="Browallia New"/>
                <w:sz w:val="22"/>
                <w:szCs w:val="22"/>
              </w:rPr>
            </w:pPr>
          </w:p>
        </w:tc>
        <w:tc>
          <w:tcPr>
            <w:tcW w:w="584" w:type="dxa"/>
            <w:gridSpan w:val="2"/>
            <w:tcBorders>
              <w:top w:val="nil"/>
              <w:left w:val="nil"/>
              <w:bottom w:val="nil"/>
              <w:right w:val="nil"/>
            </w:tcBorders>
            <w:shd w:val="clear" w:color="auto" w:fill="auto"/>
            <w:noWrap/>
            <w:vAlign w:val="bottom"/>
            <w:hideMark/>
          </w:tcPr>
          <w:p w14:paraId="16FD934B" w14:textId="77777777" w:rsidR="001F478E" w:rsidRPr="00AB0A61" w:rsidRDefault="001F478E" w:rsidP="00AB0A61">
            <w:pPr>
              <w:ind w:left="-23"/>
              <w:rPr>
                <w:rFonts w:ascii="Browallia New" w:hAnsi="Browallia New" w:cs="Browallia New"/>
                <w:sz w:val="22"/>
                <w:szCs w:val="22"/>
              </w:rPr>
            </w:pPr>
          </w:p>
        </w:tc>
        <w:tc>
          <w:tcPr>
            <w:tcW w:w="1376" w:type="dxa"/>
            <w:gridSpan w:val="2"/>
            <w:tcBorders>
              <w:top w:val="nil"/>
              <w:left w:val="nil"/>
              <w:bottom w:val="nil"/>
              <w:right w:val="nil"/>
            </w:tcBorders>
            <w:shd w:val="clear" w:color="auto" w:fill="auto"/>
            <w:noWrap/>
            <w:vAlign w:val="bottom"/>
            <w:hideMark/>
          </w:tcPr>
          <w:p w14:paraId="19086B35" w14:textId="77777777" w:rsidR="001F478E" w:rsidRPr="00AB0A61" w:rsidRDefault="001F478E" w:rsidP="00AB0A61">
            <w:pPr>
              <w:ind w:left="-23"/>
              <w:rPr>
                <w:rFonts w:ascii="Browallia New" w:hAnsi="Browallia New" w:cs="Browallia New"/>
                <w:sz w:val="22"/>
                <w:szCs w:val="22"/>
              </w:rPr>
            </w:pPr>
          </w:p>
        </w:tc>
        <w:tc>
          <w:tcPr>
            <w:tcW w:w="238" w:type="dxa"/>
            <w:tcBorders>
              <w:top w:val="nil"/>
              <w:left w:val="nil"/>
              <w:bottom w:val="nil"/>
              <w:right w:val="nil"/>
            </w:tcBorders>
            <w:shd w:val="clear" w:color="auto" w:fill="auto"/>
            <w:noWrap/>
            <w:vAlign w:val="bottom"/>
            <w:hideMark/>
          </w:tcPr>
          <w:p w14:paraId="73058440" w14:textId="77777777" w:rsidR="001F478E" w:rsidRPr="00AB0A61" w:rsidRDefault="001F478E"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hideMark/>
          </w:tcPr>
          <w:p w14:paraId="35AF8DB3" w14:textId="77777777" w:rsidR="001F478E" w:rsidRPr="00AB0A61" w:rsidRDefault="001F478E" w:rsidP="00AB0A61">
            <w:pPr>
              <w:ind w:left="-23"/>
              <w:rPr>
                <w:rFonts w:ascii="Browallia New" w:hAnsi="Browallia New" w:cs="Browallia New"/>
                <w:sz w:val="22"/>
                <w:szCs w:val="22"/>
              </w:rPr>
            </w:pPr>
          </w:p>
        </w:tc>
        <w:tc>
          <w:tcPr>
            <w:tcW w:w="640" w:type="dxa"/>
            <w:gridSpan w:val="3"/>
            <w:tcBorders>
              <w:top w:val="nil"/>
              <w:left w:val="nil"/>
              <w:bottom w:val="nil"/>
              <w:right w:val="nil"/>
            </w:tcBorders>
            <w:shd w:val="clear" w:color="auto" w:fill="auto"/>
            <w:noWrap/>
            <w:vAlign w:val="bottom"/>
            <w:hideMark/>
          </w:tcPr>
          <w:p w14:paraId="2ADBEF02" w14:textId="77777777" w:rsidR="001F478E" w:rsidRPr="00AB0A61" w:rsidRDefault="001F478E" w:rsidP="00AB0A61">
            <w:pPr>
              <w:ind w:left="-23"/>
              <w:rPr>
                <w:rFonts w:ascii="Browallia New" w:hAnsi="Browallia New" w:cs="Browallia New"/>
                <w:sz w:val="22"/>
                <w:szCs w:val="22"/>
              </w:rPr>
            </w:pPr>
          </w:p>
        </w:tc>
        <w:tc>
          <w:tcPr>
            <w:tcW w:w="1571" w:type="dxa"/>
            <w:gridSpan w:val="3"/>
            <w:tcBorders>
              <w:top w:val="nil"/>
              <w:left w:val="nil"/>
              <w:bottom w:val="nil"/>
              <w:right w:val="nil"/>
            </w:tcBorders>
            <w:shd w:val="clear" w:color="auto" w:fill="auto"/>
            <w:noWrap/>
            <w:vAlign w:val="bottom"/>
            <w:hideMark/>
          </w:tcPr>
          <w:p w14:paraId="526CF78B" w14:textId="77777777" w:rsidR="001F478E" w:rsidRPr="00AB0A61" w:rsidRDefault="001F478E" w:rsidP="00AB0A61">
            <w:pPr>
              <w:ind w:left="-23"/>
              <w:rPr>
                <w:rFonts w:ascii="Browallia New" w:hAnsi="Browallia New" w:cs="Browallia New"/>
                <w:sz w:val="22"/>
                <w:szCs w:val="22"/>
              </w:rPr>
            </w:pPr>
          </w:p>
        </w:tc>
        <w:tc>
          <w:tcPr>
            <w:tcW w:w="227" w:type="dxa"/>
            <w:gridSpan w:val="2"/>
            <w:tcBorders>
              <w:top w:val="nil"/>
              <w:left w:val="nil"/>
              <w:bottom w:val="nil"/>
              <w:right w:val="nil"/>
            </w:tcBorders>
            <w:shd w:val="clear" w:color="auto" w:fill="auto"/>
            <w:noWrap/>
            <w:vAlign w:val="bottom"/>
            <w:hideMark/>
          </w:tcPr>
          <w:p w14:paraId="396164D7" w14:textId="77777777" w:rsidR="001F478E" w:rsidRPr="00AB0A61" w:rsidRDefault="001F478E" w:rsidP="00AB0A61">
            <w:pPr>
              <w:ind w:left="-23"/>
              <w:rPr>
                <w:rFonts w:ascii="Browallia New" w:hAnsi="Browallia New" w:cs="Browallia New"/>
                <w:sz w:val="22"/>
                <w:szCs w:val="22"/>
              </w:rPr>
            </w:pPr>
          </w:p>
        </w:tc>
        <w:tc>
          <w:tcPr>
            <w:tcW w:w="1379" w:type="dxa"/>
            <w:gridSpan w:val="4"/>
            <w:tcBorders>
              <w:top w:val="nil"/>
              <w:left w:val="nil"/>
              <w:bottom w:val="nil"/>
              <w:right w:val="nil"/>
            </w:tcBorders>
            <w:shd w:val="clear" w:color="auto" w:fill="auto"/>
            <w:noWrap/>
            <w:vAlign w:val="bottom"/>
            <w:hideMark/>
          </w:tcPr>
          <w:p w14:paraId="686661AC" w14:textId="77777777" w:rsidR="001F478E" w:rsidRPr="00AB0A61" w:rsidRDefault="001F478E" w:rsidP="00AB0A61">
            <w:pPr>
              <w:ind w:left="-23"/>
              <w:rPr>
                <w:rFonts w:ascii="Browallia New" w:hAnsi="Browallia New" w:cs="Browallia New"/>
                <w:sz w:val="22"/>
                <w:szCs w:val="22"/>
              </w:rPr>
            </w:pPr>
          </w:p>
        </w:tc>
        <w:tc>
          <w:tcPr>
            <w:tcW w:w="239" w:type="dxa"/>
            <w:gridSpan w:val="4"/>
            <w:tcBorders>
              <w:top w:val="nil"/>
              <w:left w:val="nil"/>
              <w:bottom w:val="nil"/>
              <w:right w:val="nil"/>
            </w:tcBorders>
            <w:shd w:val="clear" w:color="auto" w:fill="auto"/>
            <w:noWrap/>
            <w:vAlign w:val="bottom"/>
            <w:hideMark/>
          </w:tcPr>
          <w:p w14:paraId="3ABDEDF5" w14:textId="77777777" w:rsidR="001F478E" w:rsidRPr="00AB0A61" w:rsidRDefault="001F478E" w:rsidP="00AB0A61">
            <w:pPr>
              <w:ind w:left="-23"/>
              <w:jc w:val="center"/>
              <w:rPr>
                <w:rFonts w:ascii="Browallia New" w:hAnsi="Browallia New" w:cs="Browallia New"/>
                <w:sz w:val="22"/>
                <w:szCs w:val="22"/>
              </w:rPr>
            </w:pPr>
          </w:p>
        </w:tc>
        <w:tc>
          <w:tcPr>
            <w:tcW w:w="2900" w:type="dxa"/>
            <w:gridSpan w:val="6"/>
            <w:tcBorders>
              <w:top w:val="nil"/>
              <w:left w:val="nil"/>
              <w:bottom w:val="nil"/>
              <w:right w:val="nil"/>
            </w:tcBorders>
            <w:shd w:val="clear" w:color="auto" w:fill="auto"/>
            <w:noWrap/>
            <w:vAlign w:val="bottom"/>
            <w:hideMark/>
          </w:tcPr>
          <w:p w14:paraId="7C61F33B" w14:textId="49BA8793" w:rsidR="001F478E" w:rsidRPr="00AB0A61" w:rsidRDefault="001F478E" w:rsidP="00AB0A61">
            <w:pPr>
              <w:ind w:right="-6"/>
              <w:jc w:val="right"/>
              <w:rPr>
                <w:rFonts w:ascii="Browallia New" w:hAnsi="Browallia New" w:cs="Browallia New"/>
                <w:b/>
                <w:bCs/>
                <w:sz w:val="22"/>
                <w:szCs w:val="22"/>
              </w:rPr>
            </w:pPr>
            <w:proofErr w:type="gramStart"/>
            <w:r w:rsidRPr="00AB0A61">
              <w:rPr>
                <w:rFonts w:ascii="Browallia New" w:hAnsi="Browallia New" w:cs="Browallia New"/>
                <w:b/>
                <w:bCs/>
                <w:sz w:val="22"/>
                <w:szCs w:val="22"/>
              </w:rPr>
              <w:t xml:space="preserve">Unit </w:t>
            </w:r>
            <w:r w:rsidRPr="00AB0A61">
              <w:rPr>
                <w:rFonts w:ascii="Browallia New" w:hAnsi="Browallia New" w:cs="Browallia New"/>
                <w:b/>
                <w:bCs/>
                <w:sz w:val="22"/>
                <w:szCs w:val="22"/>
                <w:cs/>
              </w:rPr>
              <w:t>:</w:t>
            </w:r>
            <w:proofErr w:type="gramEnd"/>
            <w:r w:rsidRPr="00AB0A61">
              <w:rPr>
                <w:rFonts w:ascii="Browallia New" w:hAnsi="Browallia New" w:cs="Browallia New"/>
                <w:b/>
                <w:bCs/>
                <w:sz w:val="22"/>
                <w:szCs w:val="22"/>
                <w:cs/>
              </w:rPr>
              <w:t xml:space="preserve"> </w:t>
            </w:r>
            <w:r w:rsidR="005C1F2F" w:rsidRPr="00AB0A61">
              <w:rPr>
                <w:rFonts w:ascii="Browallia New" w:hAnsi="Browallia New" w:cs="Browallia New"/>
                <w:b/>
                <w:bCs/>
                <w:sz w:val="22"/>
                <w:szCs w:val="22"/>
              </w:rPr>
              <w:t>Thous</w:t>
            </w:r>
            <w:r w:rsidRPr="00AB0A61">
              <w:rPr>
                <w:rFonts w:ascii="Browallia New" w:hAnsi="Browallia New" w:cs="Browallia New"/>
                <w:b/>
                <w:bCs/>
                <w:sz w:val="22"/>
                <w:szCs w:val="22"/>
              </w:rPr>
              <w:t>and Baht</w:t>
            </w:r>
          </w:p>
        </w:tc>
      </w:tr>
      <w:tr w:rsidR="00AB0A61" w:rsidRPr="00AB0A61" w14:paraId="5216FC50" w14:textId="77777777" w:rsidTr="00C960B5">
        <w:trPr>
          <w:trHeight w:val="283"/>
        </w:trPr>
        <w:tc>
          <w:tcPr>
            <w:tcW w:w="264" w:type="dxa"/>
            <w:tcBorders>
              <w:top w:val="nil"/>
              <w:left w:val="nil"/>
              <w:bottom w:val="nil"/>
              <w:right w:val="nil"/>
            </w:tcBorders>
            <w:shd w:val="clear" w:color="auto" w:fill="auto"/>
            <w:noWrap/>
            <w:vAlign w:val="bottom"/>
            <w:hideMark/>
          </w:tcPr>
          <w:p w14:paraId="77C2EB13" w14:textId="77777777" w:rsidR="00E01485" w:rsidRPr="00AB0A61" w:rsidRDefault="00E01485" w:rsidP="00AB0A61">
            <w:pPr>
              <w:ind w:left="-23"/>
              <w:jc w:val="right"/>
              <w:rPr>
                <w:rFonts w:ascii="Browallia New" w:hAnsi="Browallia New" w:cs="Browallia New"/>
                <w:b/>
                <w:bCs/>
                <w:sz w:val="22"/>
                <w:szCs w:val="22"/>
              </w:rPr>
            </w:pPr>
          </w:p>
        </w:tc>
        <w:tc>
          <w:tcPr>
            <w:tcW w:w="836" w:type="dxa"/>
            <w:gridSpan w:val="2"/>
            <w:tcBorders>
              <w:top w:val="nil"/>
              <w:left w:val="nil"/>
              <w:bottom w:val="nil"/>
              <w:right w:val="nil"/>
            </w:tcBorders>
            <w:shd w:val="clear" w:color="auto" w:fill="auto"/>
            <w:noWrap/>
            <w:vAlign w:val="bottom"/>
            <w:hideMark/>
          </w:tcPr>
          <w:p w14:paraId="0BC12FF1" w14:textId="77777777" w:rsidR="00E01485" w:rsidRPr="00AB0A61" w:rsidRDefault="00E01485" w:rsidP="00AB0A61">
            <w:pPr>
              <w:ind w:left="-23"/>
              <w:rPr>
                <w:rFonts w:ascii="Browallia New" w:hAnsi="Browallia New" w:cs="Browallia New"/>
                <w:sz w:val="22"/>
                <w:szCs w:val="22"/>
              </w:rPr>
            </w:pPr>
          </w:p>
        </w:tc>
        <w:tc>
          <w:tcPr>
            <w:tcW w:w="584" w:type="dxa"/>
            <w:gridSpan w:val="2"/>
            <w:tcBorders>
              <w:top w:val="nil"/>
              <w:left w:val="nil"/>
              <w:bottom w:val="nil"/>
              <w:right w:val="nil"/>
            </w:tcBorders>
            <w:shd w:val="clear" w:color="auto" w:fill="auto"/>
            <w:noWrap/>
            <w:vAlign w:val="bottom"/>
            <w:hideMark/>
          </w:tcPr>
          <w:p w14:paraId="0D58E3BB" w14:textId="77777777" w:rsidR="00E01485" w:rsidRPr="00AB0A61" w:rsidRDefault="00E01485" w:rsidP="00AB0A61">
            <w:pPr>
              <w:ind w:left="-23"/>
              <w:rPr>
                <w:rFonts w:ascii="Browallia New" w:hAnsi="Browallia New" w:cs="Browallia New"/>
                <w:sz w:val="22"/>
                <w:szCs w:val="22"/>
              </w:rPr>
            </w:pPr>
          </w:p>
        </w:tc>
        <w:tc>
          <w:tcPr>
            <w:tcW w:w="1376" w:type="dxa"/>
            <w:gridSpan w:val="2"/>
            <w:tcBorders>
              <w:top w:val="nil"/>
              <w:left w:val="nil"/>
              <w:bottom w:val="nil"/>
              <w:right w:val="nil"/>
            </w:tcBorders>
            <w:shd w:val="clear" w:color="auto" w:fill="auto"/>
            <w:noWrap/>
            <w:vAlign w:val="bottom"/>
            <w:hideMark/>
          </w:tcPr>
          <w:p w14:paraId="262532BC" w14:textId="77777777" w:rsidR="00E01485" w:rsidRPr="00AB0A61" w:rsidRDefault="00E01485" w:rsidP="00AB0A61">
            <w:pPr>
              <w:ind w:left="-23"/>
              <w:rPr>
                <w:rFonts w:ascii="Browallia New" w:hAnsi="Browallia New" w:cs="Browallia New"/>
                <w:sz w:val="22"/>
                <w:szCs w:val="22"/>
              </w:rPr>
            </w:pPr>
          </w:p>
        </w:tc>
        <w:tc>
          <w:tcPr>
            <w:tcW w:w="238" w:type="dxa"/>
            <w:tcBorders>
              <w:top w:val="nil"/>
              <w:left w:val="nil"/>
              <w:bottom w:val="nil"/>
              <w:right w:val="nil"/>
            </w:tcBorders>
            <w:shd w:val="clear" w:color="auto" w:fill="auto"/>
            <w:noWrap/>
            <w:vAlign w:val="bottom"/>
            <w:hideMark/>
          </w:tcPr>
          <w:p w14:paraId="7C1819CE" w14:textId="77777777" w:rsidR="00E01485" w:rsidRPr="00AB0A61" w:rsidRDefault="00E01485"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hideMark/>
          </w:tcPr>
          <w:p w14:paraId="43A2E6ED" w14:textId="77777777" w:rsidR="00E01485" w:rsidRPr="00AB0A61" w:rsidRDefault="00E01485" w:rsidP="00AB0A61">
            <w:pPr>
              <w:ind w:left="-23"/>
              <w:rPr>
                <w:rFonts w:ascii="Browallia New" w:hAnsi="Browallia New" w:cs="Browallia New"/>
                <w:sz w:val="22"/>
                <w:szCs w:val="22"/>
              </w:rPr>
            </w:pPr>
          </w:p>
        </w:tc>
        <w:tc>
          <w:tcPr>
            <w:tcW w:w="640" w:type="dxa"/>
            <w:gridSpan w:val="3"/>
            <w:tcBorders>
              <w:top w:val="nil"/>
              <w:left w:val="nil"/>
              <w:bottom w:val="nil"/>
              <w:right w:val="nil"/>
            </w:tcBorders>
            <w:shd w:val="clear" w:color="auto" w:fill="auto"/>
            <w:noWrap/>
            <w:vAlign w:val="bottom"/>
            <w:hideMark/>
          </w:tcPr>
          <w:p w14:paraId="5B81EBEF" w14:textId="77777777" w:rsidR="00E01485" w:rsidRPr="00AB0A61" w:rsidRDefault="00E01485" w:rsidP="00AB0A61">
            <w:pPr>
              <w:ind w:left="-23"/>
              <w:rPr>
                <w:rFonts w:ascii="Browallia New" w:hAnsi="Browallia New" w:cs="Browallia New"/>
                <w:sz w:val="22"/>
                <w:szCs w:val="22"/>
              </w:rPr>
            </w:pPr>
          </w:p>
        </w:tc>
        <w:tc>
          <w:tcPr>
            <w:tcW w:w="6316" w:type="dxa"/>
            <w:gridSpan w:val="19"/>
            <w:tcBorders>
              <w:top w:val="nil"/>
              <w:left w:val="nil"/>
              <w:bottom w:val="single" w:sz="4" w:space="0" w:color="auto"/>
              <w:right w:val="nil"/>
            </w:tcBorders>
            <w:shd w:val="clear" w:color="auto" w:fill="auto"/>
            <w:noWrap/>
            <w:vAlign w:val="bottom"/>
            <w:hideMark/>
          </w:tcPr>
          <w:p w14:paraId="224527DD" w14:textId="77777777" w:rsidR="00E01485" w:rsidRPr="00AB0A61" w:rsidRDefault="00E01485" w:rsidP="00AB0A61">
            <w:pPr>
              <w:ind w:left="-23"/>
              <w:jc w:val="center"/>
              <w:rPr>
                <w:rFonts w:ascii="Browallia New" w:hAnsi="Browallia New" w:cs="Browallia New"/>
                <w:b/>
                <w:bCs/>
                <w:sz w:val="22"/>
                <w:szCs w:val="22"/>
              </w:rPr>
            </w:pPr>
            <w:r w:rsidRPr="00AB0A61">
              <w:rPr>
                <w:rFonts w:ascii="Browallia New" w:hAnsi="Browallia New" w:cs="Browallia New"/>
                <w:b/>
                <w:bCs/>
                <w:sz w:val="22"/>
                <w:szCs w:val="22"/>
              </w:rPr>
              <w:t>Consolidated financial statements</w:t>
            </w:r>
          </w:p>
        </w:tc>
      </w:tr>
      <w:tr w:rsidR="00AB0A61" w:rsidRPr="00AB0A61" w14:paraId="30ADB76F" w14:textId="77777777" w:rsidTr="003B0B69">
        <w:trPr>
          <w:trHeight w:val="283"/>
        </w:trPr>
        <w:tc>
          <w:tcPr>
            <w:tcW w:w="264" w:type="dxa"/>
            <w:tcBorders>
              <w:top w:val="nil"/>
              <w:left w:val="nil"/>
              <w:bottom w:val="nil"/>
              <w:right w:val="nil"/>
            </w:tcBorders>
            <w:shd w:val="clear" w:color="auto" w:fill="auto"/>
            <w:noWrap/>
            <w:vAlign w:val="bottom"/>
            <w:hideMark/>
          </w:tcPr>
          <w:p w14:paraId="56DA5749" w14:textId="77777777" w:rsidR="0001487A" w:rsidRPr="00AB0A61" w:rsidRDefault="0001487A" w:rsidP="00AB0A61">
            <w:pPr>
              <w:ind w:left="-23"/>
              <w:jc w:val="center"/>
              <w:rPr>
                <w:rFonts w:ascii="Browallia New" w:hAnsi="Browallia New" w:cs="Browallia New"/>
                <w:b/>
                <w:bCs/>
                <w:sz w:val="22"/>
                <w:szCs w:val="22"/>
              </w:rPr>
            </w:pPr>
          </w:p>
        </w:tc>
        <w:tc>
          <w:tcPr>
            <w:tcW w:w="836" w:type="dxa"/>
            <w:gridSpan w:val="2"/>
            <w:tcBorders>
              <w:top w:val="nil"/>
              <w:left w:val="nil"/>
              <w:bottom w:val="nil"/>
              <w:right w:val="nil"/>
            </w:tcBorders>
            <w:shd w:val="clear" w:color="auto" w:fill="auto"/>
            <w:noWrap/>
            <w:vAlign w:val="bottom"/>
            <w:hideMark/>
          </w:tcPr>
          <w:p w14:paraId="11537DA3" w14:textId="77777777" w:rsidR="0001487A" w:rsidRPr="00AB0A61" w:rsidRDefault="0001487A" w:rsidP="00AB0A61">
            <w:pPr>
              <w:ind w:left="-23"/>
              <w:rPr>
                <w:rFonts w:ascii="Browallia New" w:hAnsi="Browallia New" w:cs="Browallia New"/>
                <w:sz w:val="22"/>
                <w:szCs w:val="22"/>
              </w:rPr>
            </w:pPr>
          </w:p>
        </w:tc>
        <w:tc>
          <w:tcPr>
            <w:tcW w:w="584" w:type="dxa"/>
            <w:gridSpan w:val="2"/>
            <w:tcBorders>
              <w:top w:val="nil"/>
              <w:left w:val="nil"/>
              <w:bottom w:val="nil"/>
              <w:right w:val="nil"/>
            </w:tcBorders>
            <w:shd w:val="clear" w:color="auto" w:fill="auto"/>
            <w:noWrap/>
            <w:vAlign w:val="bottom"/>
            <w:hideMark/>
          </w:tcPr>
          <w:p w14:paraId="4B07A231" w14:textId="77777777" w:rsidR="0001487A" w:rsidRPr="00AB0A61" w:rsidRDefault="0001487A" w:rsidP="00AB0A61">
            <w:pPr>
              <w:ind w:left="-23"/>
              <w:rPr>
                <w:rFonts w:ascii="Browallia New" w:hAnsi="Browallia New" w:cs="Browallia New"/>
                <w:sz w:val="22"/>
                <w:szCs w:val="22"/>
              </w:rPr>
            </w:pPr>
          </w:p>
        </w:tc>
        <w:tc>
          <w:tcPr>
            <w:tcW w:w="1376" w:type="dxa"/>
            <w:gridSpan w:val="2"/>
            <w:tcBorders>
              <w:top w:val="nil"/>
              <w:left w:val="nil"/>
              <w:bottom w:val="nil"/>
              <w:right w:val="nil"/>
            </w:tcBorders>
            <w:shd w:val="clear" w:color="auto" w:fill="auto"/>
            <w:noWrap/>
            <w:vAlign w:val="bottom"/>
            <w:hideMark/>
          </w:tcPr>
          <w:p w14:paraId="7EE612AE" w14:textId="77777777" w:rsidR="0001487A" w:rsidRPr="00AB0A61" w:rsidRDefault="0001487A" w:rsidP="00AB0A61">
            <w:pPr>
              <w:ind w:left="-23"/>
              <w:rPr>
                <w:rFonts w:ascii="Browallia New" w:hAnsi="Browallia New" w:cs="Browallia New"/>
                <w:sz w:val="22"/>
                <w:szCs w:val="22"/>
              </w:rPr>
            </w:pPr>
          </w:p>
        </w:tc>
        <w:tc>
          <w:tcPr>
            <w:tcW w:w="238" w:type="dxa"/>
            <w:tcBorders>
              <w:top w:val="nil"/>
              <w:left w:val="nil"/>
              <w:bottom w:val="nil"/>
              <w:right w:val="nil"/>
            </w:tcBorders>
            <w:shd w:val="clear" w:color="auto" w:fill="auto"/>
            <w:noWrap/>
            <w:vAlign w:val="bottom"/>
            <w:hideMark/>
          </w:tcPr>
          <w:p w14:paraId="5B679818" w14:textId="77777777" w:rsidR="0001487A" w:rsidRPr="00AB0A61" w:rsidRDefault="0001487A"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hideMark/>
          </w:tcPr>
          <w:p w14:paraId="3042A65D" w14:textId="77777777" w:rsidR="0001487A" w:rsidRPr="00AB0A61" w:rsidRDefault="0001487A" w:rsidP="00AB0A61">
            <w:pPr>
              <w:ind w:left="-23"/>
              <w:rPr>
                <w:rFonts w:ascii="Browallia New" w:hAnsi="Browallia New" w:cs="Browallia New"/>
                <w:sz w:val="22"/>
                <w:szCs w:val="22"/>
              </w:rPr>
            </w:pPr>
          </w:p>
        </w:tc>
        <w:tc>
          <w:tcPr>
            <w:tcW w:w="640" w:type="dxa"/>
            <w:gridSpan w:val="3"/>
            <w:tcBorders>
              <w:top w:val="nil"/>
              <w:left w:val="nil"/>
              <w:bottom w:val="nil"/>
              <w:right w:val="nil"/>
            </w:tcBorders>
            <w:shd w:val="clear" w:color="auto" w:fill="auto"/>
            <w:noWrap/>
            <w:vAlign w:val="bottom"/>
            <w:hideMark/>
          </w:tcPr>
          <w:p w14:paraId="07F508DE" w14:textId="77777777" w:rsidR="0001487A" w:rsidRPr="00AB0A61" w:rsidRDefault="0001487A" w:rsidP="00AB0A61">
            <w:pPr>
              <w:ind w:left="-23"/>
              <w:rPr>
                <w:rFonts w:ascii="Browallia New" w:hAnsi="Browallia New" w:cs="Browallia New"/>
                <w:sz w:val="22"/>
                <w:szCs w:val="22"/>
              </w:rPr>
            </w:pPr>
          </w:p>
        </w:tc>
        <w:tc>
          <w:tcPr>
            <w:tcW w:w="1571" w:type="dxa"/>
            <w:gridSpan w:val="3"/>
            <w:vMerge w:val="restart"/>
            <w:tcBorders>
              <w:top w:val="single" w:sz="4" w:space="0" w:color="auto"/>
              <w:left w:val="nil"/>
              <w:right w:val="nil"/>
            </w:tcBorders>
            <w:shd w:val="clear" w:color="auto" w:fill="auto"/>
            <w:noWrap/>
            <w:hideMark/>
          </w:tcPr>
          <w:p w14:paraId="5E61E046" w14:textId="5A30FA2A" w:rsidR="0001487A" w:rsidRPr="00AB0A61" w:rsidRDefault="0001487A" w:rsidP="00AB0A61">
            <w:pPr>
              <w:jc w:val="center"/>
              <w:rPr>
                <w:rFonts w:ascii="Browallia New" w:hAnsi="Browallia New" w:cs="Browallia New"/>
                <w:sz w:val="22"/>
                <w:szCs w:val="22"/>
              </w:rPr>
            </w:pPr>
            <w:r w:rsidRPr="00AB0A61">
              <w:rPr>
                <w:rFonts w:ascii="Browallia New" w:hAnsi="Browallia New" w:cs="Browallia New"/>
                <w:b/>
                <w:bCs/>
                <w:sz w:val="22"/>
                <w:szCs w:val="22"/>
              </w:rPr>
              <w:t xml:space="preserve">As </w:t>
            </w:r>
            <w:proofErr w:type="gramStart"/>
            <w:r w:rsidRPr="00AB0A61">
              <w:rPr>
                <w:rFonts w:ascii="Browallia New" w:hAnsi="Browallia New" w:cs="Browallia New"/>
                <w:b/>
                <w:bCs/>
                <w:sz w:val="22"/>
                <w:szCs w:val="22"/>
              </w:rPr>
              <w:t>at</w:t>
            </w:r>
            <w:proofErr w:type="gramEnd"/>
            <w:r w:rsidRPr="00AB0A61">
              <w:rPr>
                <w:rFonts w:ascii="Browallia New" w:hAnsi="Browallia New" w:cs="Browallia New"/>
                <w:b/>
                <w:bCs/>
                <w:sz w:val="22"/>
                <w:szCs w:val="22"/>
              </w:rPr>
              <w:t xml:space="preserve"> January 1,2020</w:t>
            </w:r>
          </w:p>
        </w:tc>
        <w:tc>
          <w:tcPr>
            <w:tcW w:w="227" w:type="dxa"/>
            <w:gridSpan w:val="2"/>
            <w:tcBorders>
              <w:top w:val="single" w:sz="4" w:space="0" w:color="auto"/>
              <w:left w:val="nil"/>
              <w:bottom w:val="nil"/>
              <w:right w:val="nil"/>
            </w:tcBorders>
            <w:shd w:val="clear" w:color="auto" w:fill="auto"/>
            <w:noWrap/>
            <w:vAlign w:val="bottom"/>
            <w:hideMark/>
          </w:tcPr>
          <w:p w14:paraId="6BE5BD09" w14:textId="77777777" w:rsidR="0001487A" w:rsidRPr="00AB0A61" w:rsidRDefault="0001487A" w:rsidP="00AB0A61">
            <w:pPr>
              <w:ind w:left="-23"/>
              <w:jc w:val="center"/>
              <w:rPr>
                <w:rFonts w:ascii="Browallia New" w:hAnsi="Browallia New" w:cs="Browallia New"/>
                <w:sz w:val="22"/>
                <w:szCs w:val="22"/>
              </w:rPr>
            </w:pPr>
          </w:p>
        </w:tc>
        <w:tc>
          <w:tcPr>
            <w:tcW w:w="3152" w:type="dxa"/>
            <w:gridSpan w:val="12"/>
            <w:tcBorders>
              <w:left w:val="nil"/>
              <w:right w:val="nil"/>
            </w:tcBorders>
            <w:shd w:val="clear" w:color="auto" w:fill="auto"/>
            <w:noWrap/>
            <w:hideMark/>
          </w:tcPr>
          <w:p w14:paraId="6791F9C7" w14:textId="77777777" w:rsidR="0001487A" w:rsidRPr="00AB0A61" w:rsidRDefault="0001487A" w:rsidP="00AB0A61">
            <w:pPr>
              <w:ind w:left="-23"/>
              <w:jc w:val="center"/>
              <w:rPr>
                <w:rFonts w:ascii="Browallia New" w:hAnsi="Browallia New" w:cs="Browallia New"/>
                <w:b/>
                <w:bCs/>
                <w:sz w:val="22"/>
                <w:szCs w:val="22"/>
              </w:rPr>
            </w:pPr>
            <w:r w:rsidRPr="00AB0A61">
              <w:rPr>
                <w:rFonts w:ascii="Browallia New" w:hAnsi="Browallia New" w:cs="Browallia New"/>
                <w:b/>
                <w:bCs/>
                <w:sz w:val="22"/>
                <w:szCs w:val="22"/>
              </w:rPr>
              <w:t>Movement increase/(decrease)</w:t>
            </w:r>
          </w:p>
        </w:tc>
        <w:tc>
          <w:tcPr>
            <w:tcW w:w="1366" w:type="dxa"/>
            <w:gridSpan w:val="2"/>
            <w:vMerge w:val="restart"/>
            <w:tcBorders>
              <w:top w:val="single" w:sz="4" w:space="0" w:color="auto"/>
              <w:left w:val="nil"/>
              <w:right w:val="nil"/>
            </w:tcBorders>
            <w:shd w:val="clear" w:color="auto" w:fill="auto"/>
            <w:noWrap/>
            <w:hideMark/>
          </w:tcPr>
          <w:p w14:paraId="66283CB4" w14:textId="23FA0556" w:rsidR="0001487A" w:rsidRPr="00AB0A61" w:rsidRDefault="0001487A" w:rsidP="00AB0A61">
            <w:pPr>
              <w:jc w:val="center"/>
              <w:rPr>
                <w:rFonts w:ascii="Browallia New" w:hAnsi="Browallia New" w:cs="Browallia New"/>
                <w:b/>
                <w:bCs/>
                <w:sz w:val="22"/>
                <w:szCs w:val="22"/>
              </w:rPr>
            </w:pPr>
            <w:r w:rsidRPr="00AB0A61">
              <w:rPr>
                <w:rFonts w:ascii="Browallia New" w:hAnsi="Browallia New" w:cs="Browallia New"/>
                <w:b/>
                <w:bCs/>
                <w:sz w:val="22"/>
                <w:szCs w:val="22"/>
              </w:rPr>
              <w:t xml:space="preserve">As </w:t>
            </w:r>
            <w:proofErr w:type="gramStart"/>
            <w:r w:rsidRPr="00AB0A61">
              <w:rPr>
                <w:rFonts w:ascii="Browallia New" w:hAnsi="Browallia New" w:cs="Browallia New"/>
                <w:b/>
                <w:bCs/>
                <w:sz w:val="22"/>
                <w:szCs w:val="22"/>
              </w:rPr>
              <w:t>at</w:t>
            </w:r>
            <w:proofErr w:type="gramEnd"/>
            <w:r w:rsidRPr="00AB0A61">
              <w:rPr>
                <w:rFonts w:ascii="Browallia New" w:hAnsi="Browallia New" w:cs="Browallia New"/>
                <w:b/>
                <w:bCs/>
                <w:sz w:val="22"/>
                <w:szCs w:val="22"/>
              </w:rPr>
              <w:t xml:space="preserve"> December 31, 2020</w:t>
            </w:r>
          </w:p>
        </w:tc>
      </w:tr>
      <w:tr w:rsidR="00AB0A61" w:rsidRPr="00AB0A61" w14:paraId="7C249728" w14:textId="77777777" w:rsidTr="003B0B69">
        <w:trPr>
          <w:trHeight w:val="283"/>
        </w:trPr>
        <w:tc>
          <w:tcPr>
            <w:tcW w:w="264" w:type="dxa"/>
            <w:tcBorders>
              <w:top w:val="nil"/>
              <w:left w:val="nil"/>
              <w:bottom w:val="nil"/>
              <w:right w:val="nil"/>
            </w:tcBorders>
            <w:shd w:val="clear" w:color="auto" w:fill="auto"/>
            <w:noWrap/>
            <w:vAlign w:val="bottom"/>
            <w:hideMark/>
          </w:tcPr>
          <w:p w14:paraId="1362E256" w14:textId="77777777" w:rsidR="0001487A" w:rsidRPr="00AB0A61" w:rsidRDefault="0001487A" w:rsidP="00AB0A61">
            <w:pPr>
              <w:ind w:left="-23"/>
              <w:jc w:val="center"/>
              <w:rPr>
                <w:rFonts w:ascii="Browallia New" w:hAnsi="Browallia New" w:cs="Browallia New"/>
                <w:sz w:val="22"/>
                <w:szCs w:val="22"/>
              </w:rPr>
            </w:pPr>
          </w:p>
        </w:tc>
        <w:tc>
          <w:tcPr>
            <w:tcW w:w="836" w:type="dxa"/>
            <w:gridSpan w:val="2"/>
            <w:tcBorders>
              <w:top w:val="nil"/>
              <w:left w:val="nil"/>
              <w:bottom w:val="nil"/>
              <w:right w:val="nil"/>
            </w:tcBorders>
            <w:shd w:val="clear" w:color="auto" w:fill="auto"/>
            <w:noWrap/>
            <w:vAlign w:val="bottom"/>
            <w:hideMark/>
          </w:tcPr>
          <w:p w14:paraId="5391BBE2" w14:textId="77777777" w:rsidR="0001487A" w:rsidRPr="00AB0A61" w:rsidRDefault="0001487A" w:rsidP="00AB0A61">
            <w:pPr>
              <w:ind w:left="-23"/>
              <w:rPr>
                <w:rFonts w:ascii="Browallia New" w:hAnsi="Browallia New" w:cs="Browallia New"/>
                <w:sz w:val="22"/>
                <w:szCs w:val="22"/>
              </w:rPr>
            </w:pPr>
          </w:p>
        </w:tc>
        <w:tc>
          <w:tcPr>
            <w:tcW w:w="584" w:type="dxa"/>
            <w:gridSpan w:val="2"/>
            <w:tcBorders>
              <w:top w:val="nil"/>
              <w:left w:val="nil"/>
              <w:bottom w:val="nil"/>
              <w:right w:val="nil"/>
            </w:tcBorders>
            <w:shd w:val="clear" w:color="auto" w:fill="auto"/>
            <w:noWrap/>
            <w:vAlign w:val="bottom"/>
            <w:hideMark/>
          </w:tcPr>
          <w:p w14:paraId="18E1A140" w14:textId="77777777" w:rsidR="0001487A" w:rsidRPr="00AB0A61" w:rsidRDefault="0001487A" w:rsidP="00AB0A61">
            <w:pPr>
              <w:ind w:left="-23"/>
              <w:rPr>
                <w:rFonts w:ascii="Browallia New" w:hAnsi="Browallia New" w:cs="Browallia New"/>
                <w:sz w:val="22"/>
                <w:szCs w:val="22"/>
              </w:rPr>
            </w:pPr>
          </w:p>
        </w:tc>
        <w:tc>
          <w:tcPr>
            <w:tcW w:w="1376" w:type="dxa"/>
            <w:gridSpan w:val="2"/>
            <w:tcBorders>
              <w:top w:val="nil"/>
              <w:left w:val="nil"/>
              <w:bottom w:val="nil"/>
              <w:right w:val="nil"/>
            </w:tcBorders>
            <w:shd w:val="clear" w:color="auto" w:fill="auto"/>
            <w:noWrap/>
            <w:vAlign w:val="bottom"/>
            <w:hideMark/>
          </w:tcPr>
          <w:p w14:paraId="22F3C70E" w14:textId="77777777" w:rsidR="0001487A" w:rsidRPr="00AB0A61" w:rsidRDefault="0001487A" w:rsidP="00AB0A61">
            <w:pPr>
              <w:ind w:left="-23"/>
              <w:rPr>
                <w:rFonts w:ascii="Browallia New" w:hAnsi="Browallia New" w:cs="Browallia New"/>
                <w:sz w:val="22"/>
                <w:szCs w:val="22"/>
              </w:rPr>
            </w:pPr>
          </w:p>
        </w:tc>
        <w:tc>
          <w:tcPr>
            <w:tcW w:w="238" w:type="dxa"/>
            <w:tcBorders>
              <w:top w:val="nil"/>
              <w:left w:val="nil"/>
              <w:bottom w:val="nil"/>
              <w:right w:val="nil"/>
            </w:tcBorders>
            <w:shd w:val="clear" w:color="auto" w:fill="auto"/>
            <w:noWrap/>
            <w:vAlign w:val="bottom"/>
            <w:hideMark/>
          </w:tcPr>
          <w:p w14:paraId="7D281D67" w14:textId="77777777" w:rsidR="0001487A" w:rsidRPr="00AB0A61" w:rsidRDefault="0001487A"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hideMark/>
          </w:tcPr>
          <w:p w14:paraId="06FCF6E7" w14:textId="77777777" w:rsidR="0001487A" w:rsidRPr="00AB0A61" w:rsidRDefault="0001487A" w:rsidP="00AB0A61">
            <w:pPr>
              <w:ind w:left="-23"/>
              <w:rPr>
                <w:rFonts w:ascii="Browallia New" w:hAnsi="Browallia New" w:cs="Browallia New"/>
                <w:sz w:val="22"/>
                <w:szCs w:val="22"/>
              </w:rPr>
            </w:pPr>
          </w:p>
        </w:tc>
        <w:tc>
          <w:tcPr>
            <w:tcW w:w="640" w:type="dxa"/>
            <w:gridSpan w:val="3"/>
            <w:tcBorders>
              <w:top w:val="nil"/>
              <w:left w:val="nil"/>
              <w:bottom w:val="nil"/>
              <w:right w:val="nil"/>
            </w:tcBorders>
            <w:shd w:val="clear" w:color="auto" w:fill="auto"/>
            <w:noWrap/>
            <w:vAlign w:val="bottom"/>
            <w:hideMark/>
          </w:tcPr>
          <w:p w14:paraId="3198A069" w14:textId="77777777" w:rsidR="0001487A" w:rsidRPr="00AB0A61" w:rsidRDefault="0001487A" w:rsidP="00AB0A61">
            <w:pPr>
              <w:ind w:left="-23"/>
              <w:rPr>
                <w:rFonts w:ascii="Browallia New" w:hAnsi="Browallia New" w:cs="Browallia New"/>
                <w:sz w:val="22"/>
                <w:szCs w:val="22"/>
              </w:rPr>
            </w:pPr>
          </w:p>
        </w:tc>
        <w:tc>
          <w:tcPr>
            <w:tcW w:w="1571" w:type="dxa"/>
            <w:gridSpan w:val="3"/>
            <w:vMerge/>
            <w:tcBorders>
              <w:left w:val="nil"/>
              <w:right w:val="nil"/>
            </w:tcBorders>
            <w:shd w:val="clear" w:color="auto" w:fill="auto"/>
            <w:noWrap/>
          </w:tcPr>
          <w:p w14:paraId="474EA13A" w14:textId="5EE5B069" w:rsidR="0001487A" w:rsidRPr="00AB0A61" w:rsidRDefault="0001487A" w:rsidP="00AB0A61">
            <w:pPr>
              <w:ind w:left="-23"/>
              <w:jc w:val="center"/>
              <w:rPr>
                <w:rFonts w:ascii="Browallia New" w:hAnsi="Browallia New" w:cs="Browallia New"/>
                <w:b/>
                <w:bCs/>
                <w:sz w:val="22"/>
                <w:szCs w:val="22"/>
              </w:rPr>
            </w:pPr>
          </w:p>
        </w:tc>
        <w:tc>
          <w:tcPr>
            <w:tcW w:w="227" w:type="dxa"/>
            <w:gridSpan w:val="2"/>
            <w:tcBorders>
              <w:top w:val="nil"/>
              <w:left w:val="nil"/>
              <w:bottom w:val="nil"/>
              <w:right w:val="nil"/>
            </w:tcBorders>
            <w:shd w:val="clear" w:color="auto" w:fill="auto"/>
            <w:noWrap/>
            <w:vAlign w:val="bottom"/>
          </w:tcPr>
          <w:p w14:paraId="2E8C1A0B" w14:textId="77777777" w:rsidR="0001487A" w:rsidRPr="00AB0A61" w:rsidRDefault="0001487A" w:rsidP="00AB0A61">
            <w:pPr>
              <w:ind w:left="-23"/>
              <w:jc w:val="center"/>
              <w:rPr>
                <w:rFonts w:ascii="Browallia New" w:hAnsi="Browallia New" w:cs="Browallia New"/>
                <w:b/>
                <w:bCs/>
                <w:sz w:val="22"/>
                <w:szCs w:val="22"/>
              </w:rPr>
            </w:pPr>
          </w:p>
        </w:tc>
        <w:tc>
          <w:tcPr>
            <w:tcW w:w="1379" w:type="dxa"/>
            <w:gridSpan w:val="4"/>
            <w:vMerge w:val="restart"/>
            <w:tcBorders>
              <w:top w:val="single" w:sz="4" w:space="0" w:color="auto"/>
              <w:left w:val="nil"/>
              <w:right w:val="nil"/>
            </w:tcBorders>
            <w:shd w:val="clear" w:color="auto" w:fill="auto"/>
            <w:noWrap/>
          </w:tcPr>
          <w:p w14:paraId="4FCFE805" w14:textId="02E65C38" w:rsidR="0001487A" w:rsidRPr="00AB0A61" w:rsidRDefault="0001487A" w:rsidP="00AB0A61">
            <w:pPr>
              <w:ind w:left="-23"/>
              <w:jc w:val="center"/>
              <w:rPr>
                <w:rFonts w:ascii="Browallia New" w:hAnsi="Browallia New" w:cs="Browallia New"/>
                <w:sz w:val="22"/>
                <w:szCs w:val="22"/>
              </w:rPr>
            </w:pPr>
            <w:r w:rsidRPr="00AB0A61">
              <w:rPr>
                <w:rFonts w:ascii="Browallia New" w:hAnsi="Browallia New" w:cs="Browallia New"/>
                <w:b/>
                <w:bCs/>
                <w:sz w:val="22"/>
                <w:szCs w:val="22"/>
              </w:rPr>
              <w:t>Profit or loss</w:t>
            </w:r>
          </w:p>
        </w:tc>
        <w:tc>
          <w:tcPr>
            <w:tcW w:w="239" w:type="dxa"/>
            <w:gridSpan w:val="4"/>
            <w:tcBorders>
              <w:top w:val="single" w:sz="4" w:space="0" w:color="auto"/>
              <w:left w:val="nil"/>
              <w:bottom w:val="nil"/>
              <w:right w:val="nil"/>
            </w:tcBorders>
            <w:shd w:val="clear" w:color="auto" w:fill="auto"/>
            <w:noWrap/>
            <w:vAlign w:val="bottom"/>
          </w:tcPr>
          <w:p w14:paraId="7604E15A" w14:textId="77777777" w:rsidR="0001487A" w:rsidRPr="00AB0A61" w:rsidRDefault="0001487A" w:rsidP="00AB0A61">
            <w:pPr>
              <w:ind w:left="-23"/>
              <w:jc w:val="center"/>
              <w:rPr>
                <w:rFonts w:ascii="Browallia New" w:hAnsi="Browallia New" w:cs="Browallia New"/>
                <w:sz w:val="22"/>
                <w:szCs w:val="22"/>
              </w:rPr>
            </w:pPr>
          </w:p>
        </w:tc>
        <w:tc>
          <w:tcPr>
            <w:tcW w:w="1280" w:type="dxa"/>
            <w:gridSpan w:val="2"/>
            <w:vMerge w:val="restart"/>
            <w:tcBorders>
              <w:top w:val="single" w:sz="4" w:space="0" w:color="auto"/>
              <w:left w:val="nil"/>
              <w:right w:val="nil"/>
            </w:tcBorders>
            <w:shd w:val="clear" w:color="auto" w:fill="auto"/>
            <w:noWrap/>
          </w:tcPr>
          <w:p w14:paraId="34463C39" w14:textId="00FFAFC8" w:rsidR="0001487A" w:rsidRPr="00AB0A61" w:rsidRDefault="0001487A" w:rsidP="00AB0A61">
            <w:pPr>
              <w:ind w:left="-23"/>
              <w:jc w:val="center"/>
              <w:rPr>
                <w:rFonts w:ascii="Browallia New" w:hAnsi="Browallia New" w:cs="Browallia New"/>
                <w:b/>
                <w:bCs/>
                <w:sz w:val="22"/>
                <w:szCs w:val="22"/>
              </w:rPr>
            </w:pPr>
            <w:r w:rsidRPr="00AB0A61">
              <w:rPr>
                <w:rFonts w:ascii="Browallia New" w:hAnsi="Browallia New" w:cs="Browallia New"/>
                <w:b/>
                <w:bCs/>
                <w:sz w:val="22"/>
                <w:szCs w:val="22"/>
              </w:rPr>
              <w:t>Other comprehensive</w:t>
            </w:r>
            <w:r w:rsidR="002022D2" w:rsidRPr="00AB0A61">
              <w:rPr>
                <w:rFonts w:ascii="Browallia New" w:hAnsi="Browallia New" w:cs="Browallia New"/>
                <w:b/>
                <w:bCs/>
                <w:sz w:val="22"/>
                <w:szCs w:val="22"/>
              </w:rPr>
              <w:t xml:space="preserve"> </w:t>
            </w:r>
            <w:r w:rsidRPr="00AB0A61">
              <w:rPr>
                <w:rFonts w:ascii="Browallia New" w:hAnsi="Browallia New" w:cs="Browallia New"/>
                <w:b/>
                <w:bCs/>
                <w:sz w:val="22"/>
                <w:szCs w:val="22"/>
              </w:rPr>
              <w:t>income</w:t>
            </w:r>
          </w:p>
        </w:tc>
        <w:tc>
          <w:tcPr>
            <w:tcW w:w="254" w:type="dxa"/>
            <w:gridSpan w:val="2"/>
            <w:tcBorders>
              <w:left w:val="nil"/>
              <w:bottom w:val="nil"/>
              <w:right w:val="nil"/>
            </w:tcBorders>
            <w:shd w:val="clear" w:color="auto" w:fill="auto"/>
            <w:noWrap/>
            <w:vAlign w:val="bottom"/>
          </w:tcPr>
          <w:p w14:paraId="05811A5F" w14:textId="77777777" w:rsidR="0001487A" w:rsidRPr="00AB0A61" w:rsidRDefault="0001487A" w:rsidP="00AB0A61">
            <w:pPr>
              <w:ind w:left="-23"/>
              <w:jc w:val="center"/>
              <w:rPr>
                <w:rFonts w:ascii="Browallia New" w:hAnsi="Browallia New" w:cs="Browallia New"/>
                <w:b/>
                <w:bCs/>
                <w:sz w:val="22"/>
                <w:szCs w:val="22"/>
              </w:rPr>
            </w:pPr>
          </w:p>
        </w:tc>
        <w:tc>
          <w:tcPr>
            <w:tcW w:w="1366" w:type="dxa"/>
            <w:gridSpan w:val="2"/>
            <w:vMerge/>
            <w:tcBorders>
              <w:left w:val="nil"/>
              <w:right w:val="nil"/>
            </w:tcBorders>
            <w:shd w:val="clear" w:color="auto" w:fill="auto"/>
            <w:noWrap/>
          </w:tcPr>
          <w:p w14:paraId="44DD62D0" w14:textId="533AC05B" w:rsidR="0001487A" w:rsidRPr="00AB0A61" w:rsidRDefault="0001487A" w:rsidP="00AB0A61">
            <w:pPr>
              <w:ind w:left="-23"/>
              <w:jc w:val="center"/>
              <w:rPr>
                <w:rFonts w:ascii="Browallia New" w:hAnsi="Browallia New" w:cs="Browallia New"/>
                <w:b/>
                <w:bCs/>
                <w:sz w:val="22"/>
                <w:szCs w:val="22"/>
              </w:rPr>
            </w:pPr>
          </w:p>
        </w:tc>
      </w:tr>
      <w:tr w:rsidR="00AB0A61" w:rsidRPr="00AB0A61" w14:paraId="4B418116" w14:textId="77777777" w:rsidTr="003B0B69">
        <w:trPr>
          <w:trHeight w:val="283"/>
        </w:trPr>
        <w:tc>
          <w:tcPr>
            <w:tcW w:w="264" w:type="dxa"/>
            <w:tcBorders>
              <w:top w:val="nil"/>
              <w:left w:val="nil"/>
              <w:bottom w:val="nil"/>
              <w:right w:val="nil"/>
            </w:tcBorders>
            <w:shd w:val="clear" w:color="auto" w:fill="auto"/>
            <w:noWrap/>
            <w:vAlign w:val="bottom"/>
            <w:hideMark/>
          </w:tcPr>
          <w:p w14:paraId="22C7D251" w14:textId="77777777" w:rsidR="0001487A" w:rsidRPr="00AB0A61" w:rsidRDefault="0001487A" w:rsidP="00AB0A61">
            <w:pPr>
              <w:ind w:left="-23"/>
              <w:jc w:val="center"/>
              <w:rPr>
                <w:rFonts w:ascii="Browallia New" w:hAnsi="Browallia New" w:cs="Browallia New"/>
                <w:b/>
                <w:bCs/>
                <w:sz w:val="22"/>
                <w:szCs w:val="22"/>
              </w:rPr>
            </w:pPr>
          </w:p>
        </w:tc>
        <w:tc>
          <w:tcPr>
            <w:tcW w:w="836" w:type="dxa"/>
            <w:gridSpan w:val="2"/>
            <w:tcBorders>
              <w:top w:val="nil"/>
              <w:left w:val="nil"/>
              <w:bottom w:val="nil"/>
              <w:right w:val="nil"/>
            </w:tcBorders>
            <w:shd w:val="clear" w:color="auto" w:fill="auto"/>
            <w:noWrap/>
            <w:vAlign w:val="bottom"/>
            <w:hideMark/>
          </w:tcPr>
          <w:p w14:paraId="66DC3FC5" w14:textId="77777777" w:rsidR="0001487A" w:rsidRPr="00AB0A61" w:rsidRDefault="0001487A" w:rsidP="00AB0A61">
            <w:pPr>
              <w:ind w:left="-23"/>
              <w:rPr>
                <w:rFonts w:ascii="Browallia New" w:hAnsi="Browallia New" w:cs="Browallia New"/>
                <w:sz w:val="22"/>
                <w:szCs w:val="22"/>
              </w:rPr>
            </w:pPr>
          </w:p>
        </w:tc>
        <w:tc>
          <w:tcPr>
            <w:tcW w:w="584" w:type="dxa"/>
            <w:gridSpan w:val="2"/>
            <w:tcBorders>
              <w:top w:val="nil"/>
              <w:left w:val="nil"/>
              <w:bottom w:val="nil"/>
              <w:right w:val="nil"/>
            </w:tcBorders>
            <w:shd w:val="clear" w:color="auto" w:fill="auto"/>
            <w:noWrap/>
            <w:vAlign w:val="bottom"/>
            <w:hideMark/>
          </w:tcPr>
          <w:p w14:paraId="2A875A4F" w14:textId="77777777" w:rsidR="0001487A" w:rsidRPr="00AB0A61" w:rsidRDefault="0001487A" w:rsidP="00AB0A61">
            <w:pPr>
              <w:ind w:left="-23"/>
              <w:rPr>
                <w:rFonts w:ascii="Browallia New" w:hAnsi="Browallia New" w:cs="Browallia New"/>
                <w:sz w:val="22"/>
                <w:szCs w:val="22"/>
              </w:rPr>
            </w:pPr>
          </w:p>
        </w:tc>
        <w:tc>
          <w:tcPr>
            <w:tcW w:w="1376" w:type="dxa"/>
            <w:gridSpan w:val="2"/>
            <w:tcBorders>
              <w:top w:val="nil"/>
              <w:left w:val="nil"/>
              <w:bottom w:val="nil"/>
              <w:right w:val="nil"/>
            </w:tcBorders>
            <w:shd w:val="clear" w:color="auto" w:fill="auto"/>
            <w:noWrap/>
            <w:vAlign w:val="bottom"/>
            <w:hideMark/>
          </w:tcPr>
          <w:p w14:paraId="25A05833" w14:textId="77777777" w:rsidR="0001487A" w:rsidRPr="00AB0A61" w:rsidRDefault="0001487A" w:rsidP="00AB0A61">
            <w:pPr>
              <w:ind w:left="-23"/>
              <w:rPr>
                <w:rFonts w:ascii="Browallia New" w:hAnsi="Browallia New" w:cs="Browallia New"/>
                <w:sz w:val="22"/>
                <w:szCs w:val="22"/>
              </w:rPr>
            </w:pPr>
          </w:p>
        </w:tc>
        <w:tc>
          <w:tcPr>
            <w:tcW w:w="238" w:type="dxa"/>
            <w:tcBorders>
              <w:top w:val="nil"/>
              <w:left w:val="nil"/>
              <w:bottom w:val="nil"/>
              <w:right w:val="nil"/>
            </w:tcBorders>
            <w:shd w:val="clear" w:color="auto" w:fill="auto"/>
            <w:noWrap/>
            <w:vAlign w:val="bottom"/>
            <w:hideMark/>
          </w:tcPr>
          <w:p w14:paraId="13646BA8" w14:textId="77777777" w:rsidR="0001487A" w:rsidRPr="00AB0A61" w:rsidRDefault="0001487A"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hideMark/>
          </w:tcPr>
          <w:p w14:paraId="0E82B851" w14:textId="77777777" w:rsidR="0001487A" w:rsidRPr="00AB0A61" w:rsidRDefault="0001487A" w:rsidP="00AB0A61">
            <w:pPr>
              <w:ind w:left="-23"/>
              <w:rPr>
                <w:rFonts w:ascii="Browallia New" w:hAnsi="Browallia New" w:cs="Browallia New"/>
                <w:sz w:val="22"/>
                <w:szCs w:val="22"/>
              </w:rPr>
            </w:pPr>
          </w:p>
        </w:tc>
        <w:tc>
          <w:tcPr>
            <w:tcW w:w="640" w:type="dxa"/>
            <w:gridSpan w:val="3"/>
            <w:tcBorders>
              <w:top w:val="nil"/>
              <w:left w:val="nil"/>
              <w:bottom w:val="nil"/>
              <w:right w:val="nil"/>
            </w:tcBorders>
            <w:shd w:val="clear" w:color="auto" w:fill="auto"/>
            <w:noWrap/>
            <w:vAlign w:val="bottom"/>
            <w:hideMark/>
          </w:tcPr>
          <w:p w14:paraId="47E5BC50" w14:textId="77777777" w:rsidR="0001487A" w:rsidRPr="00AB0A61" w:rsidRDefault="0001487A" w:rsidP="00AB0A61">
            <w:pPr>
              <w:ind w:left="-23"/>
              <w:rPr>
                <w:rFonts w:ascii="Browallia New" w:hAnsi="Browallia New" w:cs="Browallia New"/>
                <w:sz w:val="22"/>
                <w:szCs w:val="22"/>
              </w:rPr>
            </w:pPr>
          </w:p>
        </w:tc>
        <w:tc>
          <w:tcPr>
            <w:tcW w:w="1571" w:type="dxa"/>
            <w:gridSpan w:val="3"/>
            <w:vMerge/>
            <w:tcBorders>
              <w:left w:val="nil"/>
              <w:bottom w:val="single" w:sz="4" w:space="0" w:color="auto"/>
              <w:right w:val="nil"/>
            </w:tcBorders>
            <w:shd w:val="clear" w:color="auto" w:fill="auto"/>
            <w:noWrap/>
            <w:vAlign w:val="center"/>
          </w:tcPr>
          <w:p w14:paraId="53762E71" w14:textId="5AFBAC59" w:rsidR="0001487A" w:rsidRPr="00AB0A61" w:rsidRDefault="0001487A" w:rsidP="00AB0A61">
            <w:pPr>
              <w:ind w:left="-23"/>
              <w:jc w:val="center"/>
              <w:rPr>
                <w:rFonts w:ascii="Browallia New" w:hAnsi="Browallia New" w:cs="Browallia New"/>
                <w:b/>
                <w:bCs/>
                <w:sz w:val="22"/>
                <w:szCs w:val="22"/>
              </w:rPr>
            </w:pPr>
          </w:p>
        </w:tc>
        <w:tc>
          <w:tcPr>
            <w:tcW w:w="227" w:type="dxa"/>
            <w:gridSpan w:val="2"/>
            <w:tcBorders>
              <w:top w:val="nil"/>
              <w:left w:val="nil"/>
              <w:bottom w:val="nil"/>
              <w:right w:val="nil"/>
            </w:tcBorders>
            <w:shd w:val="clear" w:color="auto" w:fill="auto"/>
            <w:noWrap/>
            <w:vAlign w:val="center"/>
          </w:tcPr>
          <w:p w14:paraId="77E075AC" w14:textId="77777777" w:rsidR="0001487A" w:rsidRPr="00AB0A61" w:rsidRDefault="0001487A" w:rsidP="00AB0A61">
            <w:pPr>
              <w:ind w:left="-23"/>
              <w:jc w:val="center"/>
              <w:rPr>
                <w:rFonts w:ascii="Browallia New" w:hAnsi="Browallia New" w:cs="Browallia New"/>
                <w:b/>
                <w:bCs/>
                <w:sz w:val="22"/>
                <w:szCs w:val="22"/>
              </w:rPr>
            </w:pPr>
          </w:p>
        </w:tc>
        <w:tc>
          <w:tcPr>
            <w:tcW w:w="1379" w:type="dxa"/>
            <w:gridSpan w:val="4"/>
            <w:vMerge/>
            <w:tcBorders>
              <w:left w:val="nil"/>
              <w:bottom w:val="single" w:sz="4" w:space="0" w:color="auto"/>
              <w:right w:val="nil"/>
            </w:tcBorders>
            <w:shd w:val="clear" w:color="auto" w:fill="auto"/>
            <w:noWrap/>
            <w:vAlign w:val="center"/>
          </w:tcPr>
          <w:p w14:paraId="790F3267" w14:textId="46DC0CDD" w:rsidR="0001487A" w:rsidRPr="00AB0A61" w:rsidRDefault="0001487A" w:rsidP="00AB0A61">
            <w:pPr>
              <w:ind w:left="-23"/>
              <w:jc w:val="center"/>
              <w:rPr>
                <w:rFonts w:ascii="Browallia New" w:hAnsi="Browallia New" w:cs="Browallia New"/>
                <w:b/>
                <w:bCs/>
                <w:sz w:val="22"/>
                <w:szCs w:val="22"/>
              </w:rPr>
            </w:pPr>
          </w:p>
        </w:tc>
        <w:tc>
          <w:tcPr>
            <w:tcW w:w="239" w:type="dxa"/>
            <w:gridSpan w:val="4"/>
            <w:tcBorders>
              <w:top w:val="nil"/>
              <w:left w:val="nil"/>
              <w:bottom w:val="nil"/>
              <w:right w:val="nil"/>
            </w:tcBorders>
            <w:shd w:val="clear" w:color="auto" w:fill="auto"/>
            <w:noWrap/>
            <w:vAlign w:val="center"/>
          </w:tcPr>
          <w:p w14:paraId="570DA169" w14:textId="77777777" w:rsidR="0001487A" w:rsidRPr="00AB0A61" w:rsidRDefault="0001487A" w:rsidP="00AB0A61">
            <w:pPr>
              <w:ind w:left="-23"/>
              <w:jc w:val="center"/>
              <w:rPr>
                <w:rFonts w:ascii="Browallia New" w:hAnsi="Browallia New" w:cs="Browallia New"/>
                <w:b/>
                <w:bCs/>
                <w:sz w:val="22"/>
                <w:szCs w:val="22"/>
              </w:rPr>
            </w:pPr>
          </w:p>
        </w:tc>
        <w:tc>
          <w:tcPr>
            <w:tcW w:w="1280" w:type="dxa"/>
            <w:gridSpan w:val="2"/>
            <w:vMerge/>
            <w:tcBorders>
              <w:left w:val="nil"/>
              <w:bottom w:val="single" w:sz="4" w:space="0" w:color="auto"/>
              <w:right w:val="nil"/>
            </w:tcBorders>
            <w:shd w:val="clear" w:color="auto" w:fill="auto"/>
            <w:noWrap/>
            <w:vAlign w:val="center"/>
          </w:tcPr>
          <w:p w14:paraId="40F62D0F" w14:textId="784A2E01" w:rsidR="0001487A" w:rsidRPr="00AB0A61" w:rsidRDefault="0001487A" w:rsidP="00AB0A61">
            <w:pPr>
              <w:ind w:left="-23"/>
              <w:jc w:val="center"/>
              <w:rPr>
                <w:rFonts w:ascii="Browallia New" w:hAnsi="Browallia New" w:cs="Browallia New"/>
                <w:b/>
                <w:bCs/>
                <w:sz w:val="22"/>
                <w:szCs w:val="22"/>
              </w:rPr>
            </w:pPr>
          </w:p>
        </w:tc>
        <w:tc>
          <w:tcPr>
            <w:tcW w:w="254" w:type="dxa"/>
            <w:gridSpan w:val="2"/>
            <w:tcBorders>
              <w:top w:val="nil"/>
              <w:left w:val="nil"/>
              <w:bottom w:val="nil"/>
              <w:right w:val="nil"/>
            </w:tcBorders>
            <w:shd w:val="clear" w:color="auto" w:fill="auto"/>
            <w:noWrap/>
            <w:vAlign w:val="center"/>
          </w:tcPr>
          <w:p w14:paraId="3F2B7237" w14:textId="77777777" w:rsidR="0001487A" w:rsidRPr="00AB0A61" w:rsidRDefault="0001487A" w:rsidP="00AB0A61">
            <w:pPr>
              <w:ind w:left="-23"/>
              <w:jc w:val="center"/>
              <w:rPr>
                <w:rFonts w:ascii="Browallia New" w:hAnsi="Browallia New" w:cs="Browallia New"/>
                <w:b/>
                <w:bCs/>
                <w:sz w:val="22"/>
                <w:szCs w:val="22"/>
              </w:rPr>
            </w:pPr>
          </w:p>
        </w:tc>
        <w:tc>
          <w:tcPr>
            <w:tcW w:w="1366" w:type="dxa"/>
            <w:gridSpan w:val="2"/>
            <w:vMerge/>
            <w:tcBorders>
              <w:left w:val="nil"/>
              <w:bottom w:val="single" w:sz="4" w:space="0" w:color="auto"/>
              <w:right w:val="nil"/>
            </w:tcBorders>
            <w:shd w:val="clear" w:color="auto" w:fill="auto"/>
            <w:noWrap/>
            <w:vAlign w:val="center"/>
          </w:tcPr>
          <w:p w14:paraId="00C972B0" w14:textId="594C53B5" w:rsidR="0001487A" w:rsidRPr="00AB0A61" w:rsidRDefault="0001487A" w:rsidP="00AB0A61">
            <w:pPr>
              <w:ind w:left="-23"/>
              <w:jc w:val="center"/>
              <w:rPr>
                <w:rFonts w:ascii="Browallia New" w:hAnsi="Browallia New" w:cs="Browallia New"/>
                <w:b/>
                <w:bCs/>
                <w:sz w:val="22"/>
                <w:szCs w:val="22"/>
              </w:rPr>
            </w:pPr>
          </w:p>
        </w:tc>
      </w:tr>
      <w:tr w:rsidR="00AB0A61" w:rsidRPr="00AB0A61" w14:paraId="47C567B7" w14:textId="77777777" w:rsidTr="003B0B69">
        <w:trPr>
          <w:trHeight w:val="283"/>
        </w:trPr>
        <w:tc>
          <w:tcPr>
            <w:tcW w:w="3060" w:type="dxa"/>
            <w:gridSpan w:val="7"/>
            <w:tcBorders>
              <w:top w:val="nil"/>
              <w:left w:val="nil"/>
              <w:bottom w:val="nil"/>
              <w:right w:val="nil"/>
            </w:tcBorders>
            <w:shd w:val="clear" w:color="auto" w:fill="auto"/>
            <w:noWrap/>
            <w:vAlign w:val="bottom"/>
            <w:hideMark/>
          </w:tcPr>
          <w:p w14:paraId="2B01F6D8" w14:textId="3F5C4D35" w:rsidR="007466A9" w:rsidRPr="00AB0A61" w:rsidRDefault="00502A9A" w:rsidP="00AB0A61">
            <w:pPr>
              <w:tabs>
                <w:tab w:val="left" w:pos="340"/>
              </w:tabs>
              <w:rPr>
                <w:rFonts w:ascii="Browallia New" w:hAnsi="Browallia New" w:cs="Browallia New"/>
                <w:b/>
                <w:bCs/>
                <w:sz w:val="22"/>
                <w:szCs w:val="22"/>
              </w:rPr>
            </w:pPr>
            <w:r w:rsidRPr="00AB0A61">
              <w:rPr>
                <w:rFonts w:ascii="Browallia New" w:hAnsi="Browallia New" w:cs="Browallia New"/>
                <w:b/>
                <w:bCs/>
                <w:sz w:val="22"/>
                <w:szCs w:val="22"/>
              </w:rPr>
              <w:t>Deferred tax assets</w:t>
            </w:r>
          </w:p>
        </w:tc>
        <w:tc>
          <w:tcPr>
            <w:tcW w:w="238" w:type="dxa"/>
            <w:tcBorders>
              <w:top w:val="nil"/>
              <w:left w:val="nil"/>
              <w:bottom w:val="nil"/>
              <w:right w:val="nil"/>
            </w:tcBorders>
            <w:shd w:val="clear" w:color="auto" w:fill="auto"/>
            <w:noWrap/>
            <w:vAlign w:val="bottom"/>
            <w:hideMark/>
          </w:tcPr>
          <w:p w14:paraId="05679736" w14:textId="77777777" w:rsidR="007466A9" w:rsidRPr="00AB0A61" w:rsidRDefault="007466A9" w:rsidP="00AB0A61">
            <w:pPr>
              <w:ind w:left="-23"/>
              <w:rPr>
                <w:rFonts w:ascii="Browallia New" w:hAnsi="Browallia New" w:cs="Browallia New"/>
                <w:b/>
                <w:bCs/>
                <w:sz w:val="22"/>
                <w:szCs w:val="22"/>
              </w:rPr>
            </w:pPr>
          </w:p>
        </w:tc>
        <w:tc>
          <w:tcPr>
            <w:tcW w:w="236" w:type="dxa"/>
            <w:tcBorders>
              <w:top w:val="nil"/>
              <w:left w:val="nil"/>
              <w:bottom w:val="nil"/>
              <w:right w:val="nil"/>
            </w:tcBorders>
            <w:shd w:val="clear" w:color="auto" w:fill="auto"/>
            <w:noWrap/>
            <w:vAlign w:val="bottom"/>
            <w:hideMark/>
          </w:tcPr>
          <w:p w14:paraId="7220A4D1" w14:textId="77777777" w:rsidR="007466A9" w:rsidRPr="00AB0A61" w:rsidRDefault="007466A9" w:rsidP="00AB0A61">
            <w:pPr>
              <w:ind w:left="-23"/>
              <w:rPr>
                <w:rFonts w:ascii="Browallia New" w:hAnsi="Browallia New" w:cs="Browallia New"/>
                <w:sz w:val="22"/>
                <w:szCs w:val="22"/>
              </w:rPr>
            </w:pPr>
          </w:p>
        </w:tc>
        <w:tc>
          <w:tcPr>
            <w:tcW w:w="640" w:type="dxa"/>
            <w:gridSpan w:val="3"/>
            <w:tcBorders>
              <w:top w:val="nil"/>
              <w:left w:val="nil"/>
              <w:bottom w:val="nil"/>
              <w:right w:val="nil"/>
            </w:tcBorders>
            <w:shd w:val="clear" w:color="auto" w:fill="auto"/>
            <w:noWrap/>
            <w:vAlign w:val="bottom"/>
            <w:hideMark/>
          </w:tcPr>
          <w:p w14:paraId="695FDA96" w14:textId="77777777" w:rsidR="007466A9" w:rsidRPr="00AB0A61" w:rsidRDefault="007466A9" w:rsidP="00AB0A61">
            <w:pPr>
              <w:ind w:left="-23"/>
              <w:rPr>
                <w:rFonts w:ascii="Browallia New" w:hAnsi="Browallia New" w:cs="Browallia New"/>
                <w:sz w:val="22"/>
                <w:szCs w:val="22"/>
              </w:rPr>
            </w:pPr>
          </w:p>
        </w:tc>
        <w:tc>
          <w:tcPr>
            <w:tcW w:w="1571" w:type="dxa"/>
            <w:gridSpan w:val="3"/>
            <w:tcBorders>
              <w:top w:val="nil"/>
              <w:left w:val="nil"/>
              <w:bottom w:val="nil"/>
              <w:right w:val="nil"/>
            </w:tcBorders>
            <w:shd w:val="clear" w:color="auto" w:fill="auto"/>
            <w:noWrap/>
            <w:vAlign w:val="bottom"/>
            <w:hideMark/>
          </w:tcPr>
          <w:p w14:paraId="1D51A5A7" w14:textId="77777777" w:rsidR="007466A9" w:rsidRPr="00AB0A61" w:rsidRDefault="007466A9" w:rsidP="00AB0A61">
            <w:pPr>
              <w:ind w:left="-23"/>
              <w:rPr>
                <w:rFonts w:ascii="Browallia New" w:hAnsi="Browallia New" w:cs="Browallia New"/>
                <w:sz w:val="22"/>
                <w:szCs w:val="22"/>
              </w:rPr>
            </w:pPr>
          </w:p>
        </w:tc>
        <w:tc>
          <w:tcPr>
            <w:tcW w:w="227" w:type="dxa"/>
            <w:gridSpan w:val="2"/>
            <w:tcBorders>
              <w:top w:val="nil"/>
              <w:left w:val="nil"/>
              <w:bottom w:val="nil"/>
              <w:right w:val="nil"/>
            </w:tcBorders>
            <w:shd w:val="clear" w:color="auto" w:fill="auto"/>
            <w:noWrap/>
            <w:vAlign w:val="bottom"/>
            <w:hideMark/>
          </w:tcPr>
          <w:p w14:paraId="604CC67E" w14:textId="77777777" w:rsidR="007466A9" w:rsidRPr="00AB0A61" w:rsidRDefault="007466A9" w:rsidP="00AB0A61">
            <w:pPr>
              <w:ind w:left="-23"/>
              <w:rPr>
                <w:rFonts w:ascii="Browallia New" w:hAnsi="Browallia New" w:cs="Browallia New"/>
                <w:sz w:val="22"/>
                <w:szCs w:val="22"/>
              </w:rPr>
            </w:pPr>
          </w:p>
        </w:tc>
        <w:tc>
          <w:tcPr>
            <w:tcW w:w="1379" w:type="dxa"/>
            <w:gridSpan w:val="4"/>
            <w:tcBorders>
              <w:top w:val="nil"/>
              <w:left w:val="nil"/>
              <w:bottom w:val="nil"/>
              <w:right w:val="nil"/>
            </w:tcBorders>
            <w:shd w:val="clear" w:color="auto" w:fill="auto"/>
            <w:noWrap/>
            <w:vAlign w:val="bottom"/>
            <w:hideMark/>
          </w:tcPr>
          <w:p w14:paraId="7C67ACE8" w14:textId="77777777" w:rsidR="007466A9" w:rsidRPr="00AB0A61" w:rsidRDefault="007466A9" w:rsidP="00AB0A61">
            <w:pPr>
              <w:ind w:left="-23"/>
              <w:rPr>
                <w:rFonts w:ascii="Browallia New" w:hAnsi="Browallia New" w:cs="Browallia New"/>
                <w:sz w:val="22"/>
                <w:szCs w:val="22"/>
              </w:rPr>
            </w:pPr>
          </w:p>
        </w:tc>
        <w:tc>
          <w:tcPr>
            <w:tcW w:w="239" w:type="dxa"/>
            <w:gridSpan w:val="4"/>
            <w:tcBorders>
              <w:top w:val="nil"/>
              <w:left w:val="nil"/>
              <w:bottom w:val="nil"/>
              <w:right w:val="nil"/>
            </w:tcBorders>
            <w:shd w:val="clear" w:color="auto" w:fill="auto"/>
            <w:noWrap/>
            <w:vAlign w:val="bottom"/>
            <w:hideMark/>
          </w:tcPr>
          <w:p w14:paraId="30613805" w14:textId="77777777" w:rsidR="007466A9" w:rsidRPr="00AB0A61" w:rsidRDefault="007466A9" w:rsidP="00AB0A61">
            <w:pPr>
              <w:ind w:left="-23"/>
              <w:jc w:val="center"/>
              <w:rPr>
                <w:rFonts w:ascii="Browallia New" w:hAnsi="Browallia New" w:cs="Browallia New"/>
                <w:sz w:val="22"/>
                <w:szCs w:val="22"/>
              </w:rPr>
            </w:pPr>
          </w:p>
        </w:tc>
        <w:tc>
          <w:tcPr>
            <w:tcW w:w="1280" w:type="dxa"/>
            <w:gridSpan w:val="2"/>
            <w:tcBorders>
              <w:top w:val="nil"/>
              <w:left w:val="nil"/>
              <w:bottom w:val="nil"/>
              <w:right w:val="nil"/>
            </w:tcBorders>
            <w:shd w:val="clear" w:color="auto" w:fill="auto"/>
            <w:noWrap/>
            <w:vAlign w:val="bottom"/>
            <w:hideMark/>
          </w:tcPr>
          <w:p w14:paraId="1CAED57C" w14:textId="77777777" w:rsidR="007466A9" w:rsidRPr="00AB0A61" w:rsidRDefault="007466A9" w:rsidP="00AB0A61">
            <w:pPr>
              <w:ind w:left="-23"/>
              <w:rPr>
                <w:rFonts w:ascii="Browallia New" w:hAnsi="Browallia New" w:cs="Browallia New"/>
                <w:sz w:val="22"/>
                <w:szCs w:val="22"/>
              </w:rPr>
            </w:pPr>
          </w:p>
        </w:tc>
        <w:tc>
          <w:tcPr>
            <w:tcW w:w="254" w:type="dxa"/>
            <w:gridSpan w:val="2"/>
            <w:tcBorders>
              <w:top w:val="nil"/>
              <w:left w:val="nil"/>
              <w:bottom w:val="nil"/>
              <w:right w:val="nil"/>
            </w:tcBorders>
            <w:shd w:val="clear" w:color="auto" w:fill="auto"/>
            <w:noWrap/>
            <w:vAlign w:val="bottom"/>
            <w:hideMark/>
          </w:tcPr>
          <w:p w14:paraId="7A40BC54" w14:textId="77777777" w:rsidR="007466A9" w:rsidRPr="00AB0A61" w:rsidRDefault="007466A9" w:rsidP="00AB0A61">
            <w:pPr>
              <w:ind w:left="-23"/>
              <w:jc w:val="center"/>
              <w:rPr>
                <w:rFonts w:ascii="Browallia New" w:hAnsi="Browallia New" w:cs="Browallia New"/>
                <w:sz w:val="22"/>
                <w:szCs w:val="22"/>
              </w:rPr>
            </w:pPr>
          </w:p>
        </w:tc>
        <w:tc>
          <w:tcPr>
            <w:tcW w:w="1366" w:type="dxa"/>
            <w:gridSpan w:val="2"/>
            <w:tcBorders>
              <w:top w:val="nil"/>
              <w:left w:val="nil"/>
              <w:bottom w:val="nil"/>
              <w:right w:val="nil"/>
            </w:tcBorders>
            <w:shd w:val="clear" w:color="auto" w:fill="auto"/>
            <w:noWrap/>
            <w:vAlign w:val="bottom"/>
            <w:hideMark/>
          </w:tcPr>
          <w:p w14:paraId="2085CAE5" w14:textId="77777777" w:rsidR="007466A9" w:rsidRPr="00AB0A61" w:rsidRDefault="007466A9" w:rsidP="00AB0A61">
            <w:pPr>
              <w:ind w:left="-23"/>
              <w:rPr>
                <w:rFonts w:ascii="Browallia New" w:hAnsi="Browallia New" w:cs="Browallia New"/>
                <w:sz w:val="22"/>
                <w:szCs w:val="22"/>
              </w:rPr>
            </w:pPr>
          </w:p>
        </w:tc>
      </w:tr>
      <w:tr w:rsidR="00AB0A61" w:rsidRPr="00AB0A61" w14:paraId="17EFCDAB"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11BE026C" w14:textId="77777777" w:rsidR="0001487A" w:rsidRPr="00AB0A61" w:rsidRDefault="0001487A" w:rsidP="00AB0A61">
            <w:pPr>
              <w:ind w:left="-23"/>
              <w:jc w:val="center"/>
              <w:rPr>
                <w:rFonts w:ascii="Browallia New" w:hAnsi="Browallia New" w:cs="Browallia New"/>
                <w:sz w:val="22"/>
                <w:szCs w:val="22"/>
              </w:rPr>
            </w:pPr>
          </w:p>
        </w:tc>
        <w:tc>
          <w:tcPr>
            <w:tcW w:w="3897" w:type="dxa"/>
            <w:gridSpan w:val="10"/>
            <w:tcBorders>
              <w:top w:val="nil"/>
              <w:left w:val="nil"/>
              <w:bottom w:val="nil"/>
              <w:right w:val="nil"/>
            </w:tcBorders>
            <w:shd w:val="clear" w:color="auto" w:fill="auto"/>
            <w:noWrap/>
            <w:vAlign w:val="bottom"/>
          </w:tcPr>
          <w:p w14:paraId="416F96A4" w14:textId="5CC206CB" w:rsidR="0001487A" w:rsidRPr="00AB0A61" w:rsidRDefault="0001487A" w:rsidP="00AB0A61">
            <w:pPr>
              <w:ind w:left="-23"/>
              <w:rPr>
                <w:rFonts w:ascii="Browallia New" w:hAnsi="Browallia New" w:cs="Browallia New"/>
                <w:sz w:val="22"/>
                <w:szCs w:val="22"/>
              </w:rPr>
            </w:pPr>
            <w:r w:rsidRPr="00AB0A61">
              <w:rPr>
                <w:rFonts w:ascii="Browallia New" w:hAnsi="Browallia New" w:cs="Browallia New"/>
                <w:sz w:val="22"/>
                <w:szCs w:val="22"/>
                <w:u w:val="single"/>
              </w:rPr>
              <w:t>Deferred tax assets</w:t>
            </w:r>
          </w:p>
        </w:tc>
        <w:tc>
          <w:tcPr>
            <w:tcW w:w="1571" w:type="dxa"/>
            <w:gridSpan w:val="3"/>
            <w:tcBorders>
              <w:top w:val="nil"/>
              <w:left w:val="nil"/>
              <w:bottom w:val="nil"/>
              <w:right w:val="nil"/>
            </w:tcBorders>
            <w:shd w:val="clear" w:color="auto" w:fill="auto"/>
            <w:noWrap/>
            <w:vAlign w:val="bottom"/>
          </w:tcPr>
          <w:p w14:paraId="70F2EE43" w14:textId="77777777" w:rsidR="0001487A" w:rsidRPr="00AB0A61" w:rsidRDefault="0001487A" w:rsidP="00AB0A61">
            <w:pPr>
              <w:ind w:left="-23"/>
              <w:jc w:val="right"/>
              <w:rPr>
                <w:rFonts w:ascii="Browallia New" w:hAnsi="Browallia New" w:cs="Browallia New"/>
                <w:sz w:val="22"/>
                <w:szCs w:val="22"/>
              </w:rPr>
            </w:pPr>
          </w:p>
        </w:tc>
        <w:tc>
          <w:tcPr>
            <w:tcW w:w="227" w:type="dxa"/>
            <w:gridSpan w:val="2"/>
            <w:tcBorders>
              <w:top w:val="nil"/>
              <w:left w:val="nil"/>
              <w:bottom w:val="nil"/>
              <w:right w:val="nil"/>
            </w:tcBorders>
            <w:shd w:val="clear" w:color="auto" w:fill="auto"/>
            <w:noWrap/>
            <w:vAlign w:val="bottom"/>
          </w:tcPr>
          <w:p w14:paraId="32AB74A1" w14:textId="77777777" w:rsidR="0001487A" w:rsidRPr="00AB0A61" w:rsidRDefault="0001487A" w:rsidP="00AB0A61">
            <w:pPr>
              <w:ind w:left="-23"/>
              <w:rPr>
                <w:rFonts w:ascii="Browallia New" w:hAnsi="Browallia New" w:cs="Browallia New"/>
                <w:sz w:val="22"/>
                <w:szCs w:val="22"/>
              </w:rPr>
            </w:pPr>
          </w:p>
        </w:tc>
        <w:tc>
          <w:tcPr>
            <w:tcW w:w="1379" w:type="dxa"/>
            <w:gridSpan w:val="4"/>
            <w:tcBorders>
              <w:top w:val="nil"/>
              <w:left w:val="nil"/>
              <w:bottom w:val="nil"/>
              <w:right w:val="nil"/>
            </w:tcBorders>
            <w:shd w:val="clear" w:color="auto" w:fill="auto"/>
            <w:noWrap/>
            <w:vAlign w:val="bottom"/>
          </w:tcPr>
          <w:p w14:paraId="76A61ABA" w14:textId="77777777" w:rsidR="0001487A" w:rsidRPr="00AB0A61" w:rsidRDefault="0001487A" w:rsidP="00AB0A61">
            <w:pPr>
              <w:ind w:left="-23"/>
              <w:jc w:val="right"/>
              <w:rPr>
                <w:rFonts w:ascii="Browallia New" w:hAnsi="Browallia New" w:cs="Browallia New"/>
                <w:sz w:val="22"/>
                <w:szCs w:val="22"/>
              </w:rPr>
            </w:pPr>
          </w:p>
        </w:tc>
        <w:tc>
          <w:tcPr>
            <w:tcW w:w="239" w:type="dxa"/>
            <w:gridSpan w:val="4"/>
            <w:tcBorders>
              <w:top w:val="nil"/>
              <w:left w:val="nil"/>
              <w:bottom w:val="nil"/>
              <w:right w:val="nil"/>
            </w:tcBorders>
            <w:shd w:val="clear" w:color="auto" w:fill="auto"/>
            <w:noWrap/>
            <w:vAlign w:val="bottom"/>
          </w:tcPr>
          <w:p w14:paraId="5D5C5465" w14:textId="77777777" w:rsidR="0001487A" w:rsidRPr="00AB0A61" w:rsidRDefault="0001487A" w:rsidP="00AB0A61">
            <w:pPr>
              <w:ind w:left="-23"/>
              <w:rPr>
                <w:rFonts w:ascii="Browallia New" w:hAnsi="Browallia New" w:cs="Browallia New"/>
                <w:sz w:val="22"/>
                <w:szCs w:val="22"/>
              </w:rPr>
            </w:pPr>
          </w:p>
        </w:tc>
        <w:tc>
          <w:tcPr>
            <w:tcW w:w="1281" w:type="dxa"/>
            <w:gridSpan w:val="2"/>
            <w:tcBorders>
              <w:top w:val="nil"/>
              <w:left w:val="nil"/>
              <w:bottom w:val="nil"/>
              <w:right w:val="nil"/>
            </w:tcBorders>
            <w:shd w:val="clear" w:color="auto" w:fill="auto"/>
            <w:noWrap/>
            <w:vAlign w:val="bottom"/>
          </w:tcPr>
          <w:p w14:paraId="3A1E863A" w14:textId="77777777" w:rsidR="0001487A" w:rsidRPr="00AB0A61" w:rsidRDefault="0001487A" w:rsidP="00AB0A61">
            <w:pPr>
              <w:ind w:left="-23"/>
              <w:jc w:val="right"/>
              <w:rPr>
                <w:rFonts w:ascii="Browallia New" w:hAnsi="Browallia New" w:cs="Browallia New"/>
                <w:sz w:val="22"/>
                <w:szCs w:val="22"/>
              </w:rPr>
            </w:pPr>
          </w:p>
        </w:tc>
        <w:tc>
          <w:tcPr>
            <w:tcW w:w="266" w:type="dxa"/>
            <w:gridSpan w:val="3"/>
            <w:tcBorders>
              <w:top w:val="nil"/>
              <w:left w:val="nil"/>
              <w:bottom w:val="nil"/>
              <w:right w:val="nil"/>
            </w:tcBorders>
            <w:shd w:val="clear" w:color="auto" w:fill="auto"/>
            <w:noWrap/>
            <w:vAlign w:val="bottom"/>
          </w:tcPr>
          <w:p w14:paraId="40102940" w14:textId="77777777" w:rsidR="0001487A" w:rsidRPr="00AB0A61" w:rsidRDefault="0001487A" w:rsidP="00AB0A61">
            <w:pPr>
              <w:ind w:left="-23"/>
              <w:rPr>
                <w:rFonts w:ascii="Browallia New" w:hAnsi="Browallia New" w:cs="Browallia New"/>
                <w:sz w:val="22"/>
                <w:szCs w:val="22"/>
              </w:rPr>
            </w:pPr>
          </w:p>
        </w:tc>
        <w:tc>
          <w:tcPr>
            <w:tcW w:w="1351" w:type="dxa"/>
            <w:tcBorders>
              <w:top w:val="nil"/>
              <w:left w:val="nil"/>
              <w:bottom w:val="nil"/>
              <w:right w:val="nil"/>
            </w:tcBorders>
            <w:shd w:val="clear" w:color="auto" w:fill="auto"/>
            <w:noWrap/>
            <w:vAlign w:val="bottom"/>
          </w:tcPr>
          <w:p w14:paraId="470B4F58" w14:textId="77777777" w:rsidR="0001487A" w:rsidRPr="00AB0A61" w:rsidRDefault="0001487A" w:rsidP="00AB0A61">
            <w:pPr>
              <w:ind w:left="-23"/>
              <w:jc w:val="right"/>
              <w:rPr>
                <w:rFonts w:ascii="Browallia New" w:hAnsi="Browallia New" w:cs="Browallia New"/>
                <w:sz w:val="22"/>
                <w:szCs w:val="22"/>
              </w:rPr>
            </w:pPr>
          </w:p>
        </w:tc>
      </w:tr>
      <w:tr w:rsidR="00AB0A61" w:rsidRPr="00AB0A61" w14:paraId="691FEDF0"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640AC341" w14:textId="77777777" w:rsidR="00035CF3" w:rsidRPr="00AB0A61" w:rsidRDefault="00035CF3" w:rsidP="00AB0A61">
            <w:pPr>
              <w:ind w:left="-23"/>
              <w:jc w:val="center"/>
              <w:rPr>
                <w:rFonts w:ascii="Browallia New" w:hAnsi="Browallia New" w:cs="Browallia New"/>
                <w:sz w:val="22"/>
                <w:szCs w:val="22"/>
              </w:rPr>
            </w:pPr>
          </w:p>
        </w:tc>
        <w:tc>
          <w:tcPr>
            <w:tcW w:w="3897" w:type="dxa"/>
            <w:gridSpan w:val="10"/>
            <w:tcBorders>
              <w:top w:val="nil"/>
              <w:left w:val="nil"/>
              <w:bottom w:val="nil"/>
              <w:right w:val="nil"/>
            </w:tcBorders>
            <w:shd w:val="clear" w:color="auto" w:fill="auto"/>
            <w:noWrap/>
            <w:vAlign w:val="bottom"/>
          </w:tcPr>
          <w:p w14:paraId="75B27ED5" w14:textId="254F4F0C" w:rsidR="00035CF3" w:rsidRPr="00AB0A61" w:rsidRDefault="00035CF3" w:rsidP="00AB0A61">
            <w:pPr>
              <w:ind w:left="-23"/>
              <w:rPr>
                <w:rFonts w:ascii="Browallia New" w:hAnsi="Browallia New" w:cs="Browallia New"/>
                <w:sz w:val="22"/>
                <w:szCs w:val="22"/>
              </w:rPr>
            </w:pPr>
            <w:r w:rsidRPr="00AB0A61">
              <w:rPr>
                <w:rFonts w:ascii="Browallia New" w:hAnsi="Browallia New" w:cs="Browallia New"/>
                <w:sz w:val="22"/>
                <w:szCs w:val="22"/>
              </w:rPr>
              <w:t>Allowance for diminution in value of inventories</w:t>
            </w:r>
          </w:p>
        </w:tc>
        <w:tc>
          <w:tcPr>
            <w:tcW w:w="1571" w:type="dxa"/>
            <w:gridSpan w:val="3"/>
            <w:tcBorders>
              <w:top w:val="nil"/>
              <w:left w:val="nil"/>
              <w:bottom w:val="nil"/>
              <w:right w:val="nil"/>
            </w:tcBorders>
            <w:shd w:val="clear" w:color="auto" w:fill="auto"/>
            <w:noWrap/>
            <w:vAlign w:val="bottom"/>
          </w:tcPr>
          <w:p w14:paraId="5BB8B627" w14:textId="328AD21A" w:rsidR="00035CF3"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1,531</w:t>
            </w:r>
          </w:p>
        </w:tc>
        <w:tc>
          <w:tcPr>
            <w:tcW w:w="227" w:type="dxa"/>
            <w:gridSpan w:val="2"/>
            <w:tcBorders>
              <w:top w:val="nil"/>
              <w:left w:val="nil"/>
              <w:bottom w:val="nil"/>
              <w:right w:val="nil"/>
            </w:tcBorders>
            <w:shd w:val="clear" w:color="auto" w:fill="auto"/>
            <w:noWrap/>
            <w:vAlign w:val="bottom"/>
          </w:tcPr>
          <w:p w14:paraId="5830CAE9" w14:textId="77777777" w:rsidR="00035CF3" w:rsidRPr="00AB0A61" w:rsidRDefault="00035CF3" w:rsidP="00AB0A61">
            <w:pPr>
              <w:ind w:left="-23"/>
              <w:rPr>
                <w:rFonts w:ascii="Browallia New" w:hAnsi="Browallia New" w:cs="Browallia New"/>
                <w:sz w:val="22"/>
                <w:szCs w:val="22"/>
              </w:rPr>
            </w:pPr>
          </w:p>
        </w:tc>
        <w:tc>
          <w:tcPr>
            <w:tcW w:w="1379" w:type="dxa"/>
            <w:gridSpan w:val="4"/>
            <w:tcBorders>
              <w:top w:val="nil"/>
              <w:left w:val="nil"/>
              <w:bottom w:val="nil"/>
              <w:right w:val="nil"/>
            </w:tcBorders>
            <w:shd w:val="clear" w:color="auto" w:fill="auto"/>
            <w:noWrap/>
            <w:vAlign w:val="bottom"/>
          </w:tcPr>
          <w:p w14:paraId="62E53731" w14:textId="023F41ED" w:rsidR="00035CF3"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382</w:t>
            </w:r>
          </w:p>
        </w:tc>
        <w:tc>
          <w:tcPr>
            <w:tcW w:w="239" w:type="dxa"/>
            <w:gridSpan w:val="4"/>
            <w:tcBorders>
              <w:top w:val="nil"/>
              <w:left w:val="nil"/>
              <w:bottom w:val="nil"/>
              <w:right w:val="nil"/>
            </w:tcBorders>
            <w:shd w:val="clear" w:color="auto" w:fill="auto"/>
            <w:noWrap/>
            <w:vAlign w:val="bottom"/>
          </w:tcPr>
          <w:p w14:paraId="0E8337E2" w14:textId="77777777" w:rsidR="00035CF3" w:rsidRPr="00AB0A61" w:rsidRDefault="00035CF3" w:rsidP="00AB0A61">
            <w:pPr>
              <w:ind w:left="-23"/>
              <w:rPr>
                <w:rFonts w:ascii="Browallia New" w:hAnsi="Browallia New" w:cs="Browallia New"/>
                <w:sz w:val="22"/>
                <w:szCs w:val="22"/>
              </w:rPr>
            </w:pPr>
          </w:p>
        </w:tc>
        <w:tc>
          <w:tcPr>
            <w:tcW w:w="1281" w:type="dxa"/>
            <w:gridSpan w:val="2"/>
            <w:tcBorders>
              <w:top w:val="nil"/>
              <w:left w:val="nil"/>
              <w:bottom w:val="nil"/>
              <w:right w:val="nil"/>
            </w:tcBorders>
            <w:shd w:val="clear" w:color="auto" w:fill="auto"/>
            <w:noWrap/>
            <w:vAlign w:val="bottom"/>
          </w:tcPr>
          <w:p w14:paraId="5B038DDA" w14:textId="78F528F9" w:rsidR="00035CF3"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66" w:type="dxa"/>
            <w:gridSpan w:val="3"/>
            <w:tcBorders>
              <w:top w:val="nil"/>
              <w:left w:val="nil"/>
              <w:bottom w:val="nil"/>
              <w:right w:val="nil"/>
            </w:tcBorders>
            <w:shd w:val="clear" w:color="auto" w:fill="auto"/>
            <w:noWrap/>
            <w:vAlign w:val="bottom"/>
          </w:tcPr>
          <w:p w14:paraId="3265B93D" w14:textId="77777777" w:rsidR="00035CF3" w:rsidRPr="00AB0A61" w:rsidRDefault="00035CF3" w:rsidP="00AB0A61">
            <w:pPr>
              <w:ind w:left="-23"/>
              <w:rPr>
                <w:rFonts w:ascii="Browallia New" w:hAnsi="Browallia New" w:cs="Browallia New"/>
                <w:sz w:val="22"/>
                <w:szCs w:val="22"/>
              </w:rPr>
            </w:pPr>
          </w:p>
        </w:tc>
        <w:tc>
          <w:tcPr>
            <w:tcW w:w="1351" w:type="dxa"/>
            <w:tcBorders>
              <w:top w:val="nil"/>
              <w:left w:val="nil"/>
              <w:bottom w:val="nil"/>
              <w:right w:val="nil"/>
            </w:tcBorders>
            <w:shd w:val="clear" w:color="auto" w:fill="auto"/>
            <w:noWrap/>
            <w:vAlign w:val="bottom"/>
          </w:tcPr>
          <w:p w14:paraId="03803939" w14:textId="512C866A" w:rsidR="00035CF3"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1,913</w:t>
            </w:r>
          </w:p>
        </w:tc>
      </w:tr>
      <w:tr w:rsidR="000544FD" w:rsidRPr="00AB0A61" w14:paraId="1A79181B"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253E0C4E" w14:textId="77777777" w:rsidR="000544FD" w:rsidRPr="00AB0A61" w:rsidRDefault="000544FD" w:rsidP="00AB0A61">
            <w:pPr>
              <w:ind w:left="-23"/>
              <w:jc w:val="center"/>
              <w:rPr>
                <w:rFonts w:ascii="Browallia New" w:hAnsi="Browallia New" w:cs="Browallia New"/>
                <w:sz w:val="22"/>
                <w:szCs w:val="22"/>
              </w:rPr>
            </w:pPr>
          </w:p>
        </w:tc>
        <w:tc>
          <w:tcPr>
            <w:tcW w:w="3897" w:type="dxa"/>
            <w:gridSpan w:val="10"/>
            <w:tcBorders>
              <w:top w:val="nil"/>
              <w:left w:val="nil"/>
              <w:bottom w:val="nil"/>
              <w:right w:val="nil"/>
            </w:tcBorders>
            <w:shd w:val="clear" w:color="auto" w:fill="auto"/>
            <w:noWrap/>
            <w:vAlign w:val="bottom"/>
          </w:tcPr>
          <w:p w14:paraId="0D5E0F85" w14:textId="2F54570E" w:rsidR="000544FD" w:rsidRPr="00AB0A61" w:rsidRDefault="003B0B69" w:rsidP="00AB0A61">
            <w:pPr>
              <w:ind w:left="-23"/>
              <w:rPr>
                <w:rFonts w:ascii="Browallia New" w:hAnsi="Browallia New" w:cs="Browallia New"/>
                <w:sz w:val="22"/>
                <w:szCs w:val="22"/>
              </w:rPr>
            </w:pPr>
            <w:proofErr w:type="spellStart"/>
            <w:proofErr w:type="gramStart"/>
            <w:r>
              <w:rPr>
                <w:rFonts w:ascii="Browallia New" w:hAnsi="Browallia New" w:cs="Browallia New"/>
                <w:sz w:val="22"/>
                <w:szCs w:val="22"/>
              </w:rPr>
              <w:t>Non current</w:t>
            </w:r>
            <w:proofErr w:type="spellEnd"/>
            <w:proofErr w:type="gramEnd"/>
            <w:r>
              <w:rPr>
                <w:rFonts w:ascii="Browallia New" w:hAnsi="Browallia New" w:cs="Browallia New"/>
                <w:sz w:val="22"/>
                <w:szCs w:val="22"/>
              </w:rPr>
              <w:t xml:space="preserve"> provisions for e</w:t>
            </w:r>
            <w:r w:rsidR="000544FD">
              <w:rPr>
                <w:rFonts w:ascii="Browallia New" w:hAnsi="Browallia New" w:cs="Browallia New"/>
                <w:sz w:val="22"/>
                <w:szCs w:val="22"/>
              </w:rPr>
              <w:t>mployee benefits</w:t>
            </w:r>
          </w:p>
        </w:tc>
        <w:tc>
          <w:tcPr>
            <w:tcW w:w="1571" w:type="dxa"/>
            <w:gridSpan w:val="3"/>
            <w:tcBorders>
              <w:top w:val="nil"/>
              <w:left w:val="nil"/>
              <w:bottom w:val="nil"/>
              <w:right w:val="nil"/>
            </w:tcBorders>
            <w:shd w:val="clear" w:color="auto" w:fill="auto"/>
            <w:noWrap/>
            <w:vAlign w:val="bottom"/>
          </w:tcPr>
          <w:p w14:paraId="6C861311" w14:textId="12AAFBCD" w:rsidR="000544FD" w:rsidRPr="00AB0A61" w:rsidRDefault="000544FD" w:rsidP="00AB0A61">
            <w:pPr>
              <w:ind w:left="-23"/>
              <w:jc w:val="right"/>
              <w:rPr>
                <w:rFonts w:ascii="Browallia New" w:hAnsi="Browallia New" w:cs="Browallia New"/>
                <w:sz w:val="22"/>
                <w:szCs w:val="22"/>
              </w:rPr>
            </w:pPr>
            <w:r w:rsidRPr="00AB0A61">
              <w:rPr>
                <w:rFonts w:ascii="Browallia New" w:hAnsi="Browallia New" w:cs="Browallia New"/>
                <w:sz w:val="22"/>
                <w:szCs w:val="22"/>
              </w:rPr>
              <w:t>3,994</w:t>
            </w:r>
          </w:p>
        </w:tc>
        <w:tc>
          <w:tcPr>
            <w:tcW w:w="227" w:type="dxa"/>
            <w:gridSpan w:val="2"/>
            <w:tcBorders>
              <w:top w:val="nil"/>
              <w:left w:val="nil"/>
              <w:bottom w:val="nil"/>
              <w:right w:val="nil"/>
            </w:tcBorders>
            <w:shd w:val="clear" w:color="auto" w:fill="auto"/>
            <w:noWrap/>
            <w:vAlign w:val="bottom"/>
          </w:tcPr>
          <w:p w14:paraId="6E966464" w14:textId="77777777" w:rsidR="000544FD" w:rsidRPr="00AB0A61" w:rsidRDefault="000544FD" w:rsidP="00AB0A61">
            <w:pPr>
              <w:ind w:left="-23"/>
              <w:rPr>
                <w:rFonts w:ascii="Browallia New" w:hAnsi="Browallia New" w:cs="Browallia New"/>
                <w:sz w:val="22"/>
                <w:szCs w:val="22"/>
              </w:rPr>
            </w:pPr>
          </w:p>
        </w:tc>
        <w:tc>
          <w:tcPr>
            <w:tcW w:w="1379" w:type="dxa"/>
            <w:gridSpan w:val="4"/>
            <w:tcBorders>
              <w:top w:val="nil"/>
              <w:left w:val="nil"/>
              <w:bottom w:val="nil"/>
              <w:right w:val="nil"/>
            </w:tcBorders>
            <w:shd w:val="clear" w:color="auto" w:fill="auto"/>
            <w:noWrap/>
            <w:vAlign w:val="bottom"/>
          </w:tcPr>
          <w:p w14:paraId="1A963BDA" w14:textId="4FD0DC5E" w:rsidR="000544FD" w:rsidRPr="00AB0A61" w:rsidRDefault="000544FD" w:rsidP="00AB0A61">
            <w:pPr>
              <w:ind w:left="-23"/>
              <w:jc w:val="right"/>
              <w:rPr>
                <w:rFonts w:ascii="Browallia New" w:hAnsi="Browallia New" w:cs="Browallia New"/>
                <w:sz w:val="22"/>
                <w:szCs w:val="22"/>
              </w:rPr>
            </w:pPr>
            <w:r w:rsidRPr="00AB0A61">
              <w:rPr>
                <w:rFonts w:ascii="Browallia New" w:hAnsi="Browallia New" w:cs="Browallia New"/>
                <w:sz w:val="22"/>
                <w:szCs w:val="22"/>
              </w:rPr>
              <w:t>(13)</w:t>
            </w:r>
          </w:p>
        </w:tc>
        <w:tc>
          <w:tcPr>
            <w:tcW w:w="239" w:type="dxa"/>
            <w:gridSpan w:val="4"/>
            <w:tcBorders>
              <w:top w:val="nil"/>
              <w:left w:val="nil"/>
              <w:bottom w:val="nil"/>
              <w:right w:val="nil"/>
            </w:tcBorders>
            <w:shd w:val="clear" w:color="auto" w:fill="auto"/>
            <w:noWrap/>
            <w:vAlign w:val="bottom"/>
          </w:tcPr>
          <w:p w14:paraId="1082E6DA" w14:textId="77777777" w:rsidR="000544FD" w:rsidRPr="00AB0A61" w:rsidRDefault="000544FD" w:rsidP="00AB0A61">
            <w:pPr>
              <w:ind w:left="-23"/>
              <w:rPr>
                <w:rFonts w:ascii="Browallia New" w:hAnsi="Browallia New" w:cs="Browallia New"/>
                <w:sz w:val="22"/>
                <w:szCs w:val="22"/>
              </w:rPr>
            </w:pPr>
          </w:p>
        </w:tc>
        <w:tc>
          <w:tcPr>
            <w:tcW w:w="1281" w:type="dxa"/>
            <w:gridSpan w:val="2"/>
            <w:tcBorders>
              <w:top w:val="nil"/>
              <w:left w:val="nil"/>
              <w:bottom w:val="nil"/>
              <w:right w:val="nil"/>
            </w:tcBorders>
            <w:shd w:val="clear" w:color="auto" w:fill="auto"/>
            <w:noWrap/>
            <w:vAlign w:val="bottom"/>
          </w:tcPr>
          <w:p w14:paraId="08DEE5B5" w14:textId="7031D0DE" w:rsidR="000544FD" w:rsidRPr="00AB0A61" w:rsidRDefault="000544FD" w:rsidP="00AB0A61">
            <w:pPr>
              <w:ind w:left="-23"/>
              <w:jc w:val="right"/>
              <w:rPr>
                <w:rFonts w:ascii="Browallia New" w:hAnsi="Browallia New" w:cs="Browallia New"/>
                <w:sz w:val="22"/>
                <w:szCs w:val="22"/>
              </w:rPr>
            </w:pPr>
            <w:r w:rsidRPr="00AB0A61">
              <w:rPr>
                <w:rFonts w:ascii="Browallia New" w:hAnsi="Browallia New" w:cs="Browallia New"/>
                <w:sz w:val="22"/>
                <w:szCs w:val="22"/>
              </w:rPr>
              <w:t>(656)</w:t>
            </w:r>
          </w:p>
        </w:tc>
        <w:tc>
          <w:tcPr>
            <w:tcW w:w="266" w:type="dxa"/>
            <w:gridSpan w:val="3"/>
            <w:tcBorders>
              <w:top w:val="nil"/>
              <w:left w:val="nil"/>
              <w:bottom w:val="nil"/>
              <w:right w:val="nil"/>
            </w:tcBorders>
            <w:shd w:val="clear" w:color="auto" w:fill="auto"/>
            <w:noWrap/>
            <w:vAlign w:val="bottom"/>
          </w:tcPr>
          <w:p w14:paraId="6A1F002E" w14:textId="77777777" w:rsidR="000544FD" w:rsidRPr="00AB0A61" w:rsidRDefault="000544FD" w:rsidP="00AB0A61">
            <w:pPr>
              <w:ind w:left="-23"/>
              <w:rPr>
                <w:rFonts w:ascii="Browallia New" w:hAnsi="Browallia New" w:cs="Browallia New"/>
                <w:sz w:val="22"/>
                <w:szCs w:val="22"/>
              </w:rPr>
            </w:pPr>
          </w:p>
        </w:tc>
        <w:tc>
          <w:tcPr>
            <w:tcW w:w="1351" w:type="dxa"/>
            <w:tcBorders>
              <w:top w:val="nil"/>
              <w:left w:val="nil"/>
              <w:bottom w:val="nil"/>
              <w:right w:val="nil"/>
            </w:tcBorders>
            <w:shd w:val="clear" w:color="auto" w:fill="auto"/>
            <w:noWrap/>
            <w:vAlign w:val="bottom"/>
          </w:tcPr>
          <w:p w14:paraId="4256E417" w14:textId="342D5EF5" w:rsidR="000544FD" w:rsidRPr="00AB0A61" w:rsidRDefault="000544FD" w:rsidP="00AB0A61">
            <w:pPr>
              <w:ind w:left="-23"/>
              <w:jc w:val="right"/>
              <w:rPr>
                <w:rFonts w:ascii="Browallia New" w:hAnsi="Browallia New" w:cs="Browallia New"/>
                <w:sz w:val="22"/>
                <w:szCs w:val="22"/>
              </w:rPr>
            </w:pPr>
            <w:r w:rsidRPr="00AB0A61">
              <w:rPr>
                <w:rFonts w:ascii="Browallia New" w:hAnsi="Browallia New" w:cs="Browallia New"/>
                <w:sz w:val="22"/>
                <w:szCs w:val="22"/>
              </w:rPr>
              <w:t>3,325</w:t>
            </w:r>
          </w:p>
        </w:tc>
      </w:tr>
      <w:tr w:rsidR="00AB0A61" w:rsidRPr="00AB0A61" w14:paraId="3E45B1E0"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3C2FEF9C" w14:textId="77777777" w:rsidR="00035CF3" w:rsidRPr="00AB0A61" w:rsidRDefault="00035CF3" w:rsidP="00AB0A61">
            <w:pPr>
              <w:ind w:left="-23"/>
              <w:jc w:val="center"/>
              <w:rPr>
                <w:rFonts w:ascii="Browallia New" w:hAnsi="Browallia New" w:cs="Browallia New"/>
                <w:sz w:val="22"/>
                <w:szCs w:val="22"/>
              </w:rPr>
            </w:pPr>
          </w:p>
        </w:tc>
        <w:tc>
          <w:tcPr>
            <w:tcW w:w="2590" w:type="dxa"/>
            <w:gridSpan w:val="5"/>
            <w:tcBorders>
              <w:top w:val="nil"/>
              <w:left w:val="nil"/>
              <w:bottom w:val="nil"/>
              <w:right w:val="nil"/>
            </w:tcBorders>
            <w:shd w:val="clear" w:color="auto" w:fill="auto"/>
            <w:noWrap/>
            <w:vAlign w:val="bottom"/>
          </w:tcPr>
          <w:p w14:paraId="16081A1A" w14:textId="52EE82F5" w:rsidR="00035CF3" w:rsidRPr="00AB0A61" w:rsidRDefault="00035CF3" w:rsidP="00AB0A61">
            <w:pPr>
              <w:ind w:left="-23"/>
              <w:rPr>
                <w:rFonts w:ascii="Browallia New" w:hAnsi="Browallia New" w:cs="Browallia New"/>
                <w:sz w:val="22"/>
                <w:szCs w:val="22"/>
              </w:rPr>
            </w:pPr>
            <w:r w:rsidRPr="00AB0A61">
              <w:rPr>
                <w:rFonts w:ascii="Browallia New" w:hAnsi="Browallia New" w:cs="Browallia New"/>
                <w:sz w:val="22"/>
                <w:szCs w:val="22"/>
              </w:rPr>
              <w:t>Other</w:t>
            </w:r>
          </w:p>
        </w:tc>
        <w:tc>
          <w:tcPr>
            <w:tcW w:w="444" w:type="dxa"/>
            <w:gridSpan w:val="2"/>
            <w:tcBorders>
              <w:top w:val="nil"/>
              <w:left w:val="nil"/>
              <w:bottom w:val="nil"/>
              <w:right w:val="nil"/>
            </w:tcBorders>
            <w:shd w:val="clear" w:color="auto" w:fill="auto"/>
            <w:noWrap/>
            <w:vAlign w:val="bottom"/>
          </w:tcPr>
          <w:p w14:paraId="4FDE1689" w14:textId="77777777" w:rsidR="00035CF3" w:rsidRPr="00AB0A61" w:rsidRDefault="00035CF3"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tcPr>
          <w:p w14:paraId="16135D5D" w14:textId="77777777" w:rsidR="00035CF3" w:rsidRPr="00AB0A61" w:rsidRDefault="00035CF3" w:rsidP="00AB0A61">
            <w:pPr>
              <w:ind w:left="-23"/>
              <w:rPr>
                <w:rFonts w:ascii="Browallia New" w:hAnsi="Browallia New" w:cs="Browallia New"/>
                <w:sz w:val="22"/>
                <w:szCs w:val="22"/>
              </w:rPr>
            </w:pPr>
          </w:p>
        </w:tc>
        <w:tc>
          <w:tcPr>
            <w:tcW w:w="1571" w:type="dxa"/>
            <w:gridSpan w:val="3"/>
            <w:tcBorders>
              <w:top w:val="nil"/>
              <w:left w:val="nil"/>
              <w:bottom w:val="single" w:sz="4" w:space="0" w:color="auto"/>
              <w:right w:val="nil"/>
            </w:tcBorders>
            <w:shd w:val="clear" w:color="auto" w:fill="auto"/>
            <w:noWrap/>
            <w:vAlign w:val="bottom"/>
          </w:tcPr>
          <w:p w14:paraId="7FF17938" w14:textId="448A9E78" w:rsidR="00035CF3"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1,781</w:t>
            </w:r>
          </w:p>
        </w:tc>
        <w:tc>
          <w:tcPr>
            <w:tcW w:w="227" w:type="dxa"/>
            <w:gridSpan w:val="2"/>
            <w:tcBorders>
              <w:top w:val="nil"/>
              <w:left w:val="nil"/>
              <w:bottom w:val="nil"/>
              <w:right w:val="nil"/>
            </w:tcBorders>
            <w:shd w:val="clear" w:color="auto" w:fill="auto"/>
            <w:noWrap/>
            <w:vAlign w:val="bottom"/>
          </w:tcPr>
          <w:p w14:paraId="6DC461A3" w14:textId="77777777" w:rsidR="00035CF3" w:rsidRPr="00AB0A61" w:rsidRDefault="00035CF3" w:rsidP="00AB0A61">
            <w:pPr>
              <w:ind w:left="-23"/>
              <w:rPr>
                <w:rFonts w:ascii="Browallia New" w:hAnsi="Browallia New" w:cs="Browallia New"/>
                <w:sz w:val="22"/>
                <w:szCs w:val="22"/>
              </w:rPr>
            </w:pPr>
          </w:p>
        </w:tc>
        <w:tc>
          <w:tcPr>
            <w:tcW w:w="1379" w:type="dxa"/>
            <w:gridSpan w:val="4"/>
            <w:tcBorders>
              <w:top w:val="nil"/>
              <w:left w:val="nil"/>
              <w:bottom w:val="single" w:sz="4" w:space="0" w:color="auto"/>
              <w:right w:val="nil"/>
            </w:tcBorders>
            <w:shd w:val="clear" w:color="auto" w:fill="auto"/>
            <w:noWrap/>
            <w:vAlign w:val="bottom"/>
          </w:tcPr>
          <w:p w14:paraId="21E293A4" w14:textId="1AA2CFA1" w:rsidR="00035CF3"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(89)</w:t>
            </w:r>
          </w:p>
        </w:tc>
        <w:tc>
          <w:tcPr>
            <w:tcW w:w="239" w:type="dxa"/>
            <w:gridSpan w:val="4"/>
            <w:tcBorders>
              <w:top w:val="nil"/>
              <w:left w:val="nil"/>
              <w:bottom w:val="nil"/>
              <w:right w:val="nil"/>
            </w:tcBorders>
            <w:shd w:val="clear" w:color="auto" w:fill="auto"/>
            <w:noWrap/>
            <w:vAlign w:val="bottom"/>
          </w:tcPr>
          <w:p w14:paraId="0C46C3F0" w14:textId="77777777" w:rsidR="00035CF3" w:rsidRPr="00AB0A61" w:rsidRDefault="00035CF3" w:rsidP="00AB0A61">
            <w:pPr>
              <w:ind w:left="-23"/>
              <w:rPr>
                <w:rFonts w:ascii="Browallia New" w:hAnsi="Browallia New" w:cs="Browallia New"/>
                <w:sz w:val="22"/>
                <w:szCs w:val="22"/>
              </w:rPr>
            </w:pPr>
          </w:p>
        </w:tc>
        <w:tc>
          <w:tcPr>
            <w:tcW w:w="1281" w:type="dxa"/>
            <w:gridSpan w:val="2"/>
            <w:tcBorders>
              <w:top w:val="nil"/>
              <w:left w:val="nil"/>
              <w:bottom w:val="single" w:sz="4" w:space="0" w:color="auto"/>
              <w:right w:val="nil"/>
            </w:tcBorders>
            <w:shd w:val="clear" w:color="auto" w:fill="auto"/>
            <w:noWrap/>
            <w:vAlign w:val="bottom"/>
          </w:tcPr>
          <w:p w14:paraId="11D77AFF" w14:textId="4226C185" w:rsidR="00035CF3"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66" w:type="dxa"/>
            <w:gridSpan w:val="3"/>
            <w:tcBorders>
              <w:top w:val="nil"/>
              <w:left w:val="nil"/>
              <w:bottom w:val="nil"/>
              <w:right w:val="nil"/>
            </w:tcBorders>
            <w:shd w:val="clear" w:color="auto" w:fill="auto"/>
            <w:noWrap/>
            <w:vAlign w:val="bottom"/>
          </w:tcPr>
          <w:p w14:paraId="129653F1" w14:textId="77777777" w:rsidR="00035CF3" w:rsidRPr="00AB0A61" w:rsidRDefault="00035CF3" w:rsidP="00AB0A61">
            <w:pPr>
              <w:ind w:left="-23"/>
              <w:rPr>
                <w:rFonts w:ascii="Browallia New" w:hAnsi="Browallia New" w:cs="Browallia New"/>
                <w:sz w:val="22"/>
                <w:szCs w:val="22"/>
              </w:rPr>
            </w:pPr>
          </w:p>
        </w:tc>
        <w:tc>
          <w:tcPr>
            <w:tcW w:w="1351" w:type="dxa"/>
            <w:tcBorders>
              <w:top w:val="nil"/>
              <w:left w:val="nil"/>
              <w:bottom w:val="single" w:sz="4" w:space="0" w:color="auto"/>
              <w:right w:val="nil"/>
            </w:tcBorders>
            <w:shd w:val="clear" w:color="auto" w:fill="auto"/>
            <w:noWrap/>
            <w:vAlign w:val="bottom"/>
          </w:tcPr>
          <w:p w14:paraId="2C1F0D15" w14:textId="4BA0BDA9" w:rsidR="00035CF3"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1,692</w:t>
            </w:r>
          </w:p>
        </w:tc>
      </w:tr>
      <w:tr w:rsidR="00AB0A61" w:rsidRPr="00AB0A61" w14:paraId="7738CB7A"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5DEA3489" w14:textId="77777777" w:rsidR="00035CF3" w:rsidRPr="00AB0A61" w:rsidRDefault="00035CF3" w:rsidP="00AB0A61">
            <w:pPr>
              <w:ind w:left="-23"/>
              <w:jc w:val="center"/>
              <w:rPr>
                <w:rFonts w:ascii="Browallia New" w:hAnsi="Browallia New" w:cs="Browallia New"/>
                <w:sz w:val="22"/>
                <w:szCs w:val="22"/>
              </w:rPr>
            </w:pPr>
          </w:p>
        </w:tc>
        <w:tc>
          <w:tcPr>
            <w:tcW w:w="2590" w:type="dxa"/>
            <w:gridSpan w:val="5"/>
            <w:tcBorders>
              <w:top w:val="nil"/>
              <w:left w:val="nil"/>
              <w:bottom w:val="nil"/>
              <w:right w:val="nil"/>
            </w:tcBorders>
            <w:shd w:val="clear" w:color="auto" w:fill="auto"/>
            <w:noWrap/>
            <w:vAlign w:val="bottom"/>
          </w:tcPr>
          <w:p w14:paraId="7CEE59D6" w14:textId="588EC5D7" w:rsidR="00035CF3" w:rsidRPr="00AB0A61" w:rsidRDefault="00035CF3" w:rsidP="00AB0A61">
            <w:pPr>
              <w:ind w:left="230"/>
              <w:rPr>
                <w:rFonts w:ascii="Browallia New" w:hAnsi="Browallia New" w:cs="Browallia New"/>
                <w:sz w:val="22"/>
                <w:szCs w:val="22"/>
              </w:rPr>
            </w:pPr>
            <w:r w:rsidRPr="00AB0A61">
              <w:rPr>
                <w:rFonts w:ascii="Browallia New" w:hAnsi="Browallia New" w:cs="Browallia New"/>
                <w:sz w:val="22"/>
                <w:szCs w:val="22"/>
              </w:rPr>
              <w:t>Total Deferred tax assets</w:t>
            </w:r>
          </w:p>
        </w:tc>
        <w:tc>
          <w:tcPr>
            <w:tcW w:w="444" w:type="dxa"/>
            <w:gridSpan w:val="2"/>
            <w:tcBorders>
              <w:top w:val="nil"/>
              <w:left w:val="nil"/>
              <w:bottom w:val="nil"/>
              <w:right w:val="nil"/>
            </w:tcBorders>
            <w:shd w:val="clear" w:color="auto" w:fill="auto"/>
            <w:noWrap/>
            <w:vAlign w:val="bottom"/>
          </w:tcPr>
          <w:p w14:paraId="5EF9606D" w14:textId="77777777" w:rsidR="00035CF3" w:rsidRPr="00AB0A61" w:rsidRDefault="00035CF3"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tcPr>
          <w:p w14:paraId="1FF50ED7" w14:textId="77777777" w:rsidR="00035CF3" w:rsidRPr="00AB0A61" w:rsidRDefault="00035CF3" w:rsidP="00AB0A61">
            <w:pPr>
              <w:ind w:left="-23"/>
              <w:rPr>
                <w:rFonts w:ascii="Browallia New" w:hAnsi="Browallia New" w:cs="Browallia New"/>
                <w:sz w:val="22"/>
                <w:szCs w:val="22"/>
              </w:rPr>
            </w:pPr>
          </w:p>
        </w:tc>
        <w:tc>
          <w:tcPr>
            <w:tcW w:w="1571" w:type="dxa"/>
            <w:gridSpan w:val="3"/>
            <w:tcBorders>
              <w:top w:val="single" w:sz="4" w:space="0" w:color="auto"/>
              <w:left w:val="nil"/>
              <w:bottom w:val="single" w:sz="4" w:space="0" w:color="auto"/>
              <w:right w:val="nil"/>
            </w:tcBorders>
            <w:shd w:val="clear" w:color="auto" w:fill="auto"/>
            <w:noWrap/>
            <w:vAlign w:val="bottom"/>
          </w:tcPr>
          <w:p w14:paraId="17470E66" w14:textId="14EE47E0" w:rsidR="00035CF3"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7,306</w:t>
            </w:r>
          </w:p>
        </w:tc>
        <w:tc>
          <w:tcPr>
            <w:tcW w:w="227" w:type="dxa"/>
            <w:gridSpan w:val="2"/>
            <w:tcBorders>
              <w:top w:val="nil"/>
              <w:left w:val="nil"/>
              <w:bottom w:val="nil"/>
              <w:right w:val="nil"/>
            </w:tcBorders>
            <w:shd w:val="clear" w:color="auto" w:fill="auto"/>
            <w:noWrap/>
            <w:vAlign w:val="bottom"/>
          </w:tcPr>
          <w:p w14:paraId="1C000CB0" w14:textId="77777777" w:rsidR="00035CF3" w:rsidRPr="00AB0A61" w:rsidRDefault="00035CF3" w:rsidP="00AB0A61">
            <w:pPr>
              <w:ind w:left="-23"/>
              <w:rPr>
                <w:rFonts w:ascii="Browallia New" w:hAnsi="Browallia New" w:cs="Browallia New"/>
                <w:sz w:val="22"/>
                <w:szCs w:val="22"/>
              </w:rPr>
            </w:pPr>
          </w:p>
        </w:tc>
        <w:tc>
          <w:tcPr>
            <w:tcW w:w="1379" w:type="dxa"/>
            <w:gridSpan w:val="4"/>
            <w:tcBorders>
              <w:top w:val="single" w:sz="4" w:space="0" w:color="auto"/>
              <w:left w:val="nil"/>
              <w:bottom w:val="single" w:sz="4" w:space="0" w:color="auto"/>
              <w:right w:val="nil"/>
            </w:tcBorders>
            <w:shd w:val="clear" w:color="auto" w:fill="auto"/>
            <w:noWrap/>
            <w:vAlign w:val="bottom"/>
          </w:tcPr>
          <w:p w14:paraId="48F3872A" w14:textId="730416EC" w:rsidR="00035CF3"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280</w:t>
            </w:r>
          </w:p>
        </w:tc>
        <w:tc>
          <w:tcPr>
            <w:tcW w:w="239" w:type="dxa"/>
            <w:gridSpan w:val="4"/>
            <w:tcBorders>
              <w:top w:val="nil"/>
              <w:left w:val="nil"/>
              <w:bottom w:val="nil"/>
              <w:right w:val="nil"/>
            </w:tcBorders>
            <w:shd w:val="clear" w:color="auto" w:fill="auto"/>
            <w:noWrap/>
            <w:vAlign w:val="bottom"/>
          </w:tcPr>
          <w:p w14:paraId="41953E2F" w14:textId="77777777" w:rsidR="00035CF3" w:rsidRPr="00AB0A61" w:rsidRDefault="00035CF3" w:rsidP="00AB0A61">
            <w:pPr>
              <w:ind w:left="-23"/>
              <w:rPr>
                <w:rFonts w:ascii="Browallia New" w:hAnsi="Browallia New" w:cs="Browallia New"/>
                <w:sz w:val="22"/>
                <w:szCs w:val="22"/>
              </w:rPr>
            </w:pPr>
          </w:p>
        </w:tc>
        <w:tc>
          <w:tcPr>
            <w:tcW w:w="1281" w:type="dxa"/>
            <w:gridSpan w:val="2"/>
            <w:tcBorders>
              <w:top w:val="single" w:sz="4" w:space="0" w:color="auto"/>
              <w:left w:val="nil"/>
              <w:bottom w:val="single" w:sz="4" w:space="0" w:color="auto"/>
              <w:right w:val="nil"/>
            </w:tcBorders>
            <w:shd w:val="clear" w:color="auto" w:fill="auto"/>
            <w:noWrap/>
            <w:vAlign w:val="bottom"/>
          </w:tcPr>
          <w:p w14:paraId="157F6872" w14:textId="63DAE24E" w:rsidR="00035CF3"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(656)</w:t>
            </w:r>
          </w:p>
        </w:tc>
        <w:tc>
          <w:tcPr>
            <w:tcW w:w="266" w:type="dxa"/>
            <w:gridSpan w:val="3"/>
            <w:tcBorders>
              <w:top w:val="nil"/>
              <w:left w:val="nil"/>
              <w:bottom w:val="nil"/>
              <w:right w:val="nil"/>
            </w:tcBorders>
            <w:shd w:val="clear" w:color="auto" w:fill="auto"/>
            <w:noWrap/>
            <w:vAlign w:val="bottom"/>
          </w:tcPr>
          <w:p w14:paraId="53D688F2" w14:textId="77777777" w:rsidR="00035CF3" w:rsidRPr="00AB0A61" w:rsidRDefault="00035CF3" w:rsidP="00AB0A61">
            <w:pPr>
              <w:ind w:left="-23"/>
              <w:rPr>
                <w:rFonts w:ascii="Browallia New" w:hAnsi="Browallia New" w:cs="Browallia New"/>
                <w:sz w:val="22"/>
                <w:szCs w:val="22"/>
              </w:rPr>
            </w:pPr>
          </w:p>
        </w:tc>
        <w:tc>
          <w:tcPr>
            <w:tcW w:w="1351" w:type="dxa"/>
            <w:tcBorders>
              <w:top w:val="single" w:sz="4" w:space="0" w:color="auto"/>
              <w:left w:val="nil"/>
              <w:bottom w:val="single" w:sz="4" w:space="0" w:color="auto"/>
              <w:right w:val="nil"/>
            </w:tcBorders>
            <w:shd w:val="clear" w:color="auto" w:fill="auto"/>
            <w:noWrap/>
            <w:vAlign w:val="bottom"/>
          </w:tcPr>
          <w:p w14:paraId="68509A35" w14:textId="7098E25F" w:rsidR="00035CF3"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6,930</w:t>
            </w:r>
          </w:p>
        </w:tc>
      </w:tr>
      <w:tr w:rsidR="00AB0A61" w:rsidRPr="00AB0A61" w14:paraId="51A5124E"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22CD7B6D" w14:textId="77777777" w:rsidR="00035CF3" w:rsidRPr="00AB0A61" w:rsidRDefault="00035CF3" w:rsidP="00AB0A61">
            <w:pPr>
              <w:ind w:left="-23"/>
              <w:jc w:val="center"/>
              <w:rPr>
                <w:rFonts w:ascii="Browallia New" w:hAnsi="Browallia New" w:cs="Browallia New"/>
                <w:sz w:val="22"/>
                <w:szCs w:val="22"/>
              </w:rPr>
            </w:pPr>
          </w:p>
        </w:tc>
        <w:tc>
          <w:tcPr>
            <w:tcW w:w="2590" w:type="dxa"/>
            <w:gridSpan w:val="5"/>
            <w:tcBorders>
              <w:top w:val="nil"/>
              <w:left w:val="nil"/>
              <w:bottom w:val="nil"/>
              <w:right w:val="nil"/>
            </w:tcBorders>
            <w:shd w:val="clear" w:color="auto" w:fill="auto"/>
            <w:noWrap/>
            <w:vAlign w:val="bottom"/>
          </w:tcPr>
          <w:p w14:paraId="4004C051" w14:textId="0EFFB5A2" w:rsidR="00035CF3" w:rsidRPr="00AB0A61" w:rsidRDefault="00035CF3" w:rsidP="00AB0A61">
            <w:pPr>
              <w:ind w:left="-23"/>
              <w:rPr>
                <w:rFonts w:ascii="Browallia New" w:hAnsi="Browallia New" w:cs="Browallia New"/>
                <w:sz w:val="22"/>
                <w:szCs w:val="22"/>
                <w:u w:val="single"/>
              </w:rPr>
            </w:pPr>
            <w:r w:rsidRPr="00AB0A61">
              <w:rPr>
                <w:rFonts w:ascii="Browallia New" w:hAnsi="Browallia New" w:cs="Browallia New"/>
                <w:sz w:val="22"/>
                <w:szCs w:val="22"/>
                <w:u w:val="single"/>
              </w:rPr>
              <w:t>Deferred tax liabilities</w:t>
            </w:r>
          </w:p>
        </w:tc>
        <w:tc>
          <w:tcPr>
            <w:tcW w:w="444" w:type="dxa"/>
            <w:gridSpan w:val="2"/>
            <w:tcBorders>
              <w:top w:val="nil"/>
              <w:left w:val="nil"/>
              <w:bottom w:val="nil"/>
              <w:right w:val="nil"/>
            </w:tcBorders>
            <w:shd w:val="clear" w:color="auto" w:fill="auto"/>
            <w:noWrap/>
            <w:vAlign w:val="bottom"/>
          </w:tcPr>
          <w:p w14:paraId="1152B45A" w14:textId="77777777" w:rsidR="00035CF3" w:rsidRPr="00AB0A61" w:rsidRDefault="00035CF3"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tcPr>
          <w:p w14:paraId="2CDD9AC4" w14:textId="77777777" w:rsidR="00035CF3" w:rsidRPr="00AB0A61" w:rsidRDefault="00035CF3" w:rsidP="00AB0A61">
            <w:pPr>
              <w:ind w:left="-23"/>
              <w:rPr>
                <w:rFonts w:ascii="Browallia New" w:hAnsi="Browallia New" w:cs="Browallia New"/>
                <w:sz w:val="22"/>
                <w:szCs w:val="22"/>
              </w:rPr>
            </w:pPr>
          </w:p>
        </w:tc>
        <w:tc>
          <w:tcPr>
            <w:tcW w:w="1571" w:type="dxa"/>
            <w:gridSpan w:val="3"/>
            <w:tcBorders>
              <w:top w:val="single" w:sz="4" w:space="0" w:color="auto"/>
              <w:left w:val="nil"/>
              <w:bottom w:val="nil"/>
              <w:right w:val="nil"/>
            </w:tcBorders>
            <w:shd w:val="clear" w:color="auto" w:fill="auto"/>
            <w:noWrap/>
            <w:vAlign w:val="bottom"/>
          </w:tcPr>
          <w:p w14:paraId="4C872246" w14:textId="77777777" w:rsidR="00035CF3" w:rsidRPr="00AB0A61" w:rsidRDefault="00035CF3" w:rsidP="00AB0A61">
            <w:pPr>
              <w:ind w:left="-23"/>
              <w:jc w:val="right"/>
              <w:rPr>
                <w:rFonts w:ascii="Browallia New" w:hAnsi="Browallia New" w:cs="Browallia New"/>
                <w:sz w:val="22"/>
                <w:szCs w:val="22"/>
              </w:rPr>
            </w:pPr>
          </w:p>
        </w:tc>
        <w:tc>
          <w:tcPr>
            <w:tcW w:w="227" w:type="dxa"/>
            <w:gridSpan w:val="2"/>
            <w:tcBorders>
              <w:top w:val="nil"/>
              <w:left w:val="nil"/>
              <w:bottom w:val="nil"/>
              <w:right w:val="nil"/>
            </w:tcBorders>
            <w:shd w:val="clear" w:color="auto" w:fill="auto"/>
            <w:noWrap/>
            <w:vAlign w:val="bottom"/>
          </w:tcPr>
          <w:p w14:paraId="773AC5CC" w14:textId="77777777" w:rsidR="00035CF3" w:rsidRPr="00AB0A61" w:rsidRDefault="00035CF3" w:rsidP="00AB0A61">
            <w:pPr>
              <w:ind w:left="-23"/>
              <w:rPr>
                <w:rFonts w:ascii="Browallia New" w:hAnsi="Browallia New" w:cs="Browallia New"/>
                <w:sz w:val="22"/>
                <w:szCs w:val="22"/>
              </w:rPr>
            </w:pPr>
          </w:p>
        </w:tc>
        <w:tc>
          <w:tcPr>
            <w:tcW w:w="1379" w:type="dxa"/>
            <w:gridSpan w:val="4"/>
            <w:tcBorders>
              <w:top w:val="single" w:sz="4" w:space="0" w:color="auto"/>
              <w:left w:val="nil"/>
              <w:bottom w:val="nil"/>
              <w:right w:val="nil"/>
            </w:tcBorders>
            <w:shd w:val="clear" w:color="auto" w:fill="auto"/>
            <w:noWrap/>
            <w:vAlign w:val="bottom"/>
          </w:tcPr>
          <w:p w14:paraId="24C3124E" w14:textId="77777777" w:rsidR="00035CF3" w:rsidRPr="00AB0A61" w:rsidRDefault="00035CF3" w:rsidP="00AB0A61">
            <w:pPr>
              <w:ind w:left="-23"/>
              <w:jc w:val="right"/>
              <w:rPr>
                <w:rFonts w:ascii="Browallia New" w:hAnsi="Browallia New" w:cs="Browallia New"/>
                <w:sz w:val="22"/>
                <w:szCs w:val="22"/>
              </w:rPr>
            </w:pPr>
          </w:p>
        </w:tc>
        <w:tc>
          <w:tcPr>
            <w:tcW w:w="239" w:type="dxa"/>
            <w:gridSpan w:val="4"/>
            <w:tcBorders>
              <w:top w:val="nil"/>
              <w:left w:val="nil"/>
              <w:bottom w:val="nil"/>
              <w:right w:val="nil"/>
            </w:tcBorders>
            <w:shd w:val="clear" w:color="auto" w:fill="auto"/>
            <w:noWrap/>
            <w:vAlign w:val="bottom"/>
          </w:tcPr>
          <w:p w14:paraId="6AA20317" w14:textId="77777777" w:rsidR="00035CF3" w:rsidRPr="00AB0A61" w:rsidRDefault="00035CF3" w:rsidP="00AB0A61">
            <w:pPr>
              <w:ind w:left="-23"/>
              <w:rPr>
                <w:rFonts w:ascii="Browallia New" w:hAnsi="Browallia New" w:cs="Browallia New"/>
                <w:sz w:val="22"/>
                <w:szCs w:val="22"/>
              </w:rPr>
            </w:pPr>
          </w:p>
        </w:tc>
        <w:tc>
          <w:tcPr>
            <w:tcW w:w="1281" w:type="dxa"/>
            <w:gridSpan w:val="2"/>
            <w:tcBorders>
              <w:top w:val="single" w:sz="4" w:space="0" w:color="auto"/>
              <w:left w:val="nil"/>
              <w:bottom w:val="nil"/>
              <w:right w:val="nil"/>
            </w:tcBorders>
            <w:shd w:val="clear" w:color="auto" w:fill="auto"/>
            <w:noWrap/>
            <w:vAlign w:val="bottom"/>
          </w:tcPr>
          <w:p w14:paraId="645D7181" w14:textId="77777777" w:rsidR="00035CF3" w:rsidRPr="00AB0A61" w:rsidRDefault="00035CF3" w:rsidP="00AB0A61">
            <w:pPr>
              <w:ind w:left="-23"/>
              <w:jc w:val="right"/>
              <w:rPr>
                <w:rFonts w:ascii="Browallia New" w:hAnsi="Browallia New" w:cs="Browallia New"/>
                <w:sz w:val="22"/>
                <w:szCs w:val="22"/>
              </w:rPr>
            </w:pPr>
          </w:p>
        </w:tc>
        <w:tc>
          <w:tcPr>
            <w:tcW w:w="266" w:type="dxa"/>
            <w:gridSpan w:val="3"/>
            <w:tcBorders>
              <w:top w:val="nil"/>
              <w:left w:val="nil"/>
              <w:bottom w:val="nil"/>
              <w:right w:val="nil"/>
            </w:tcBorders>
            <w:shd w:val="clear" w:color="auto" w:fill="auto"/>
            <w:noWrap/>
            <w:vAlign w:val="bottom"/>
          </w:tcPr>
          <w:p w14:paraId="6FD84E22" w14:textId="77777777" w:rsidR="00035CF3" w:rsidRPr="00AB0A61" w:rsidRDefault="00035CF3" w:rsidP="00AB0A61">
            <w:pPr>
              <w:ind w:left="-23"/>
              <w:rPr>
                <w:rFonts w:ascii="Browallia New" w:hAnsi="Browallia New" w:cs="Browallia New"/>
                <w:sz w:val="22"/>
                <w:szCs w:val="22"/>
              </w:rPr>
            </w:pPr>
          </w:p>
        </w:tc>
        <w:tc>
          <w:tcPr>
            <w:tcW w:w="1351" w:type="dxa"/>
            <w:tcBorders>
              <w:top w:val="single" w:sz="4" w:space="0" w:color="auto"/>
              <w:left w:val="nil"/>
              <w:bottom w:val="nil"/>
              <w:right w:val="nil"/>
            </w:tcBorders>
            <w:shd w:val="clear" w:color="auto" w:fill="auto"/>
            <w:noWrap/>
            <w:vAlign w:val="bottom"/>
          </w:tcPr>
          <w:p w14:paraId="583A5A3F" w14:textId="77777777" w:rsidR="00035CF3" w:rsidRPr="00AB0A61" w:rsidRDefault="00035CF3" w:rsidP="00AB0A61">
            <w:pPr>
              <w:ind w:left="-23"/>
              <w:jc w:val="right"/>
              <w:rPr>
                <w:rFonts w:ascii="Browallia New" w:hAnsi="Browallia New" w:cs="Browallia New"/>
                <w:sz w:val="22"/>
                <w:szCs w:val="22"/>
              </w:rPr>
            </w:pPr>
          </w:p>
        </w:tc>
      </w:tr>
      <w:tr w:rsidR="00AB0A61" w:rsidRPr="00AB0A61" w14:paraId="49064A34"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739AFE7E" w14:textId="77777777" w:rsidR="00035CF3" w:rsidRPr="00AB0A61" w:rsidRDefault="00035CF3" w:rsidP="00AB0A61">
            <w:pPr>
              <w:ind w:left="-23"/>
              <w:jc w:val="center"/>
              <w:rPr>
                <w:rFonts w:ascii="Browallia New" w:hAnsi="Browallia New" w:cs="Browallia New"/>
                <w:sz w:val="22"/>
                <w:szCs w:val="22"/>
              </w:rPr>
            </w:pPr>
          </w:p>
        </w:tc>
        <w:tc>
          <w:tcPr>
            <w:tcW w:w="2590" w:type="dxa"/>
            <w:gridSpan w:val="5"/>
            <w:tcBorders>
              <w:top w:val="nil"/>
              <w:left w:val="nil"/>
              <w:bottom w:val="nil"/>
              <w:right w:val="nil"/>
            </w:tcBorders>
            <w:shd w:val="clear" w:color="auto" w:fill="auto"/>
            <w:noWrap/>
            <w:vAlign w:val="bottom"/>
          </w:tcPr>
          <w:p w14:paraId="1C222E33" w14:textId="5DACFA29" w:rsidR="00035CF3" w:rsidRPr="00AB0A61" w:rsidRDefault="000544FD" w:rsidP="000544FD">
            <w:pPr>
              <w:ind w:left="-23"/>
              <w:rPr>
                <w:rFonts w:ascii="Browallia New" w:hAnsi="Browallia New" w:cs="Browallia New"/>
                <w:sz w:val="22"/>
                <w:szCs w:val="22"/>
                <w:u w:val="single"/>
              </w:rPr>
            </w:pPr>
            <w:r>
              <w:rPr>
                <w:rFonts w:ascii="Browallia New" w:hAnsi="Browallia New" w:cs="Browallia New"/>
                <w:sz w:val="22"/>
                <w:szCs w:val="22"/>
              </w:rPr>
              <w:t>L</w:t>
            </w:r>
            <w:r w:rsidRPr="00AB0A61">
              <w:rPr>
                <w:rFonts w:ascii="Browallia New" w:hAnsi="Browallia New" w:cs="Browallia New"/>
                <w:sz w:val="22"/>
                <w:szCs w:val="22"/>
              </w:rPr>
              <w:t xml:space="preserve">ease </w:t>
            </w:r>
            <w:r>
              <w:rPr>
                <w:rFonts w:ascii="Browallia New" w:hAnsi="Browallia New" w:cs="Browallia New"/>
                <w:sz w:val="22"/>
                <w:szCs w:val="22"/>
              </w:rPr>
              <w:t>Liabilities</w:t>
            </w:r>
          </w:p>
        </w:tc>
        <w:tc>
          <w:tcPr>
            <w:tcW w:w="444" w:type="dxa"/>
            <w:gridSpan w:val="2"/>
            <w:tcBorders>
              <w:top w:val="nil"/>
              <w:left w:val="nil"/>
              <w:bottom w:val="nil"/>
              <w:right w:val="nil"/>
            </w:tcBorders>
            <w:shd w:val="clear" w:color="auto" w:fill="auto"/>
            <w:noWrap/>
            <w:vAlign w:val="bottom"/>
          </w:tcPr>
          <w:p w14:paraId="665308E8" w14:textId="77777777" w:rsidR="00035CF3" w:rsidRPr="00AB0A61" w:rsidRDefault="00035CF3"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tcPr>
          <w:p w14:paraId="1A8996D5" w14:textId="77777777" w:rsidR="00035CF3" w:rsidRPr="00AB0A61" w:rsidRDefault="00035CF3" w:rsidP="00AB0A61">
            <w:pPr>
              <w:ind w:left="-23"/>
              <w:rPr>
                <w:rFonts w:ascii="Browallia New" w:hAnsi="Browallia New" w:cs="Browallia New"/>
                <w:sz w:val="22"/>
                <w:szCs w:val="22"/>
              </w:rPr>
            </w:pPr>
          </w:p>
        </w:tc>
        <w:tc>
          <w:tcPr>
            <w:tcW w:w="1571" w:type="dxa"/>
            <w:gridSpan w:val="3"/>
            <w:tcBorders>
              <w:top w:val="nil"/>
              <w:left w:val="nil"/>
              <w:bottom w:val="single" w:sz="4" w:space="0" w:color="auto"/>
              <w:right w:val="nil"/>
            </w:tcBorders>
            <w:shd w:val="clear" w:color="auto" w:fill="auto"/>
            <w:noWrap/>
            <w:vAlign w:val="bottom"/>
          </w:tcPr>
          <w:p w14:paraId="2B6C2818" w14:textId="14480D88" w:rsidR="00035CF3"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506</w:t>
            </w:r>
          </w:p>
        </w:tc>
        <w:tc>
          <w:tcPr>
            <w:tcW w:w="227" w:type="dxa"/>
            <w:gridSpan w:val="2"/>
            <w:tcBorders>
              <w:top w:val="nil"/>
              <w:left w:val="nil"/>
              <w:bottom w:val="nil"/>
              <w:right w:val="nil"/>
            </w:tcBorders>
            <w:shd w:val="clear" w:color="auto" w:fill="auto"/>
            <w:noWrap/>
            <w:vAlign w:val="bottom"/>
          </w:tcPr>
          <w:p w14:paraId="6F4AFBD4" w14:textId="77777777" w:rsidR="00035CF3" w:rsidRPr="00AB0A61" w:rsidRDefault="00035CF3" w:rsidP="00AB0A61">
            <w:pPr>
              <w:ind w:left="-23"/>
              <w:rPr>
                <w:rFonts w:ascii="Browallia New" w:hAnsi="Browallia New" w:cs="Browallia New"/>
                <w:sz w:val="22"/>
                <w:szCs w:val="22"/>
              </w:rPr>
            </w:pPr>
          </w:p>
        </w:tc>
        <w:tc>
          <w:tcPr>
            <w:tcW w:w="1379" w:type="dxa"/>
            <w:gridSpan w:val="4"/>
            <w:tcBorders>
              <w:top w:val="nil"/>
              <w:left w:val="nil"/>
              <w:bottom w:val="single" w:sz="4" w:space="0" w:color="auto"/>
              <w:right w:val="nil"/>
            </w:tcBorders>
            <w:shd w:val="clear" w:color="auto" w:fill="auto"/>
            <w:noWrap/>
            <w:vAlign w:val="bottom"/>
          </w:tcPr>
          <w:p w14:paraId="2AABEF6D" w14:textId="7EF047DA" w:rsidR="00035CF3"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(101)</w:t>
            </w:r>
          </w:p>
        </w:tc>
        <w:tc>
          <w:tcPr>
            <w:tcW w:w="239" w:type="dxa"/>
            <w:gridSpan w:val="4"/>
            <w:tcBorders>
              <w:top w:val="nil"/>
              <w:left w:val="nil"/>
              <w:bottom w:val="nil"/>
              <w:right w:val="nil"/>
            </w:tcBorders>
            <w:shd w:val="clear" w:color="auto" w:fill="auto"/>
            <w:noWrap/>
            <w:vAlign w:val="bottom"/>
          </w:tcPr>
          <w:p w14:paraId="210CE25F" w14:textId="77777777" w:rsidR="00035CF3" w:rsidRPr="00AB0A61" w:rsidRDefault="00035CF3" w:rsidP="00AB0A61">
            <w:pPr>
              <w:ind w:left="-23"/>
              <w:rPr>
                <w:rFonts w:ascii="Browallia New" w:hAnsi="Browallia New" w:cs="Browallia New"/>
                <w:sz w:val="22"/>
                <w:szCs w:val="22"/>
              </w:rPr>
            </w:pPr>
          </w:p>
        </w:tc>
        <w:tc>
          <w:tcPr>
            <w:tcW w:w="1281" w:type="dxa"/>
            <w:gridSpan w:val="2"/>
            <w:tcBorders>
              <w:top w:val="nil"/>
              <w:left w:val="nil"/>
              <w:bottom w:val="single" w:sz="4" w:space="0" w:color="auto"/>
              <w:right w:val="nil"/>
            </w:tcBorders>
            <w:shd w:val="clear" w:color="auto" w:fill="auto"/>
            <w:noWrap/>
            <w:vAlign w:val="bottom"/>
          </w:tcPr>
          <w:p w14:paraId="06550BB7" w14:textId="5F28C61E" w:rsidR="00035CF3"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66" w:type="dxa"/>
            <w:gridSpan w:val="3"/>
            <w:tcBorders>
              <w:top w:val="nil"/>
              <w:left w:val="nil"/>
              <w:bottom w:val="nil"/>
              <w:right w:val="nil"/>
            </w:tcBorders>
            <w:shd w:val="clear" w:color="auto" w:fill="auto"/>
            <w:noWrap/>
            <w:vAlign w:val="bottom"/>
          </w:tcPr>
          <w:p w14:paraId="07AF1D9C" w14:textId="77777777" w:rsidR="00035CF3" w:rsidRPr="00AB0A61" w:rsidRDefault="00035CF3" w:rsidP="00AB0A61">
            <w:pPr>
              <w:ind w:left="-23"/>
              <w:rPr>
                <w:rFonts w:ascii="Browallia New" w:hAnsi="Browallia New" w:cs="Browallia New"/>
                <w:sz w:val="22"/>
                <w:szCs w:val="22"/>
              </w:rPr>
            </w:pPr>
          </w:p>
        </w:tc>
        <w:tc>
          <w:tcPr>
            <w:tcW w:w="1351" w:type="dxa"/>
            <w:tcBorders>
              <w:top w:val="nil"/>
              <w:left w:val="nil"/>
              <w:bottom w:val="single" w:sz="4" w:space="0" w:color="auto"/>
              <w:right w:val="nil"/>
            </w:tcBorders>
            <w:shd w:val="clear" w:color="auto" w:fill="auto"/>
            <w:noWrap/>
            <w:vAlign w:val="bottom"/>
          </w:tcPr>
          <w:p w14:paraId="640FB100" w14:textId="34313885" w:rsidR="00035CF3"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405</w:t>
            </w:r>
          </w:p>
        </w:tc>
      </w:tr>
      <w:tr w:rsidR="00AB0A61" w:rsidRPr="00AB0A61" w14:paraId="06C336B0"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633B8C24" w14:textId="77777777" w:rsidR="00035CF3" w:rsidRPr="00AB0A61" w:rsidRDefault="00035CF3" w:rsidP="00AB0A61">
            <w:pPr>
              <w:ind w:left="-23"/>
              <w:jc w:val="center"/>
              <w:rPr>
                <w:rFonts w:ascii="Browallia New" w:hAnsi="Browallia New" w:cs="Browallia New"/>
                <w:sz w:val="22"/>
                <w:szCs w:val="22"/>
              </w:rPr>
            </w:pPr>
          </w:p>
        </w:tc>
        <w:tc>
          <w:tcPr>
            <w:tcW w:w="2590" w:type="dxa"/>
            <w:gridSpan w:val="5"/>
            <w:tcBorders>
              <w:top w:val="nil"/>
              <w:left w:val="nil"/>
              <w:bottom w:val="nil"/>
              <w:right w:val="nil"/>
            </w:tcBorders>
            <w:shd w:val="clear" w:color="auto" w:fill="auto"/>
            <w:noWrap/>
            <w:vAlign w:val="bottom"/>
          </w:tcPr>
          <w:p w14:paraId="7E7C3819" w14:textId="297AC1F9" w:rsidR="00035CF3" w:rsidRPr="00AB0A61" w:rsidRDefault="00035CF3" w:rsidP="00AB0A61">
            <w:pPr>
              <w:ind w:left="230"/>
              <w:rPr>
                <w:rFonts w:ascii="Browallia New" w:hAnsi="Browallia New" w:cs="Browallia New"/>
                <w:sz w:val="22"/>
                <w:szCs w:val="22"/>
                <w:u w:val="single"/>
              </w:rPr>
            </w:pPr>
            <w:r w:rsidRPr="00AB0A61">
              <w:rPr>
                <w:rFonts w:ascii="Browallia New" w:hAnsi="Browallia New" w:cs="Browallia New"/>
                <w:sz w:val="22"/>
                <w:szCs w:val="22"/>
              </w:rPr>
              <w:t>Total Deferred tax liabilities</w:t>
            </w:r>
          </w:p>
        </w:tc>
        <w:tc>
          <w:tcPr>
            <w:tcW w:w="444" w:type="dxa"/>
            <w:gridSpan w:val="2"/>
            <w:tcBorders>
              <w:top w:val="nil"/>
              <w:left w:val="nil"/>
              <w:bottom w:val="nil"/>
              <w:right w:val="nil"/>
            </w:tcBorders>
            <w:shd w:val="clear" w:color="auto" w:fill="auto"/>
            <w:noWrap/>
            <w:vAlign w:val="bottom"/>
          </w:tcPr>
          <w:p w14:paraId="7E8118B4" w14:textId="77777777" w:rsidR="00035CF3" w:rsidRPr="00AB0A61" w:rsidRDefault="00035CF3"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tcPr>
          <w:p w14:paraId="399DBAE2" w14:textId="77777777" w:rsidR="00035CF3" w:rsidRPr="00AB0A61" w:rsidRDefault="00035CF3" w:rsidP="00AB0A61">
            <w:pPr>
              <w:ind w:left="-23"/>
              <w:rPr>
                <w:rFonts w:ascii="Browallia New" w:hAnsi="Browallia New" w:cs="Browallia New"/>
                <w:sz w:val="22"/>
                <w:szCs w:val="22"/>
              </w:rPr>
            </w:pPr>
          </w:p>
        </w:tc>
        <w:tc>
          <w:tcPr>
            <w:tcW w:w="1571" w:type="dxa"/>
            <w:gridSpan w:val="3"/>
            <w:tcBorders>
              <w:top w:val="single" w:sz="4" w:space="0" w:color="auto"/>
              <w:left w:val="nil"/>
              <w:bottom w:val="single" w:sz="4" w:space="0" w:color="auto"/>
              <w:right w:val="nil"/>
            </w:tcBorders>
            <w:shd w:val="clear" w:color="auto" w:fill="auto"/>
            <w:noWrap/>
            <w:vAlign w:val="bottom"/>
          </w:tcPr>
          <w:p w14:paraId="731755ED" w14:textId="2B3BD3E1" w:rsidR="00035CF3"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506</w:t>
            </w:r>
          </w:p>
        </w:tc>
        <w:tc>
          <w:tcPr>
            <w:tcW w:w="227" w:type="dxa"/>
            <w:gridSpan w:val="2"/>
            <w:tcBorders>
              <w:top w:val="nil"/>
              <w:left w:val="nil"/>
              <w:bottom w:val="nil"/>
              <w:right w:val="nil"/>
            </w:tcBorders>
            <w:shd w:val="clear" w:color="auto" w:fill="auto"/>
            <w:noWrap/>
            <w:vAlign w:val="bottom"/>
          </w:tcPr>
          <w:p w14:paraId="61485F87" w14:textId="77777777" w:rsidR="00035CF3" w:rsidRPr="00AB0A61" w:rsidRDefault="00035CF3" w:rsidP="00AB0A61">
            <w:pPr>
              <w:ind w:left="-23"/>
              <w:rPr>
                <w:rFonts w:ascii="Browallia New" w:hAnsi="Browallia New" w:cs="Browallia New"/>
                <w:sz w:val="22"/>
                <w:szCs w:val="22"/>
              </w:rPr>
            </w:pPr>
          </w:p>
        </w:tc>
        <w:tc>
          <w:tcPr>
            <w:tcW w:w="1379" w:type="dxa"/>
            <w:gridSpan w:val="4"/>
            <w:tcBorders>
              <w:top w:val="single" w:sz="4" w:space="0" w:color="auto"/>
              <w:left w:val="nil"/>
              <w:bottom w:val="single" w:sz="4" w:space="0" w:color="auto"/>
              <w:right w:val="nil"/>
            </w:tcBorders>
            <w:shd w:val="clear" w:color="auto" w:fill="auto"/>
            <w:noWrap/>
            <w:vAlign w:val="bottom"/>
          </w:tcPr>
          <w:p w14:paraId="3085B6C1" w14:textId="63017A97" w:rsidR="00035CF3"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(101)</w:t>
            </w:r>
          </w:p>
        </w:tc>
        <w:tc>
          <w:tcPr>
            <w:tcW w:w="239" w:type="dxa"/>
            <w:gridSpan w:val="4"/>
            <w:tcBorders>
              <w:top w:val="nil"/>
              <w:left w:val="nil"/>
              <w:bottom w:val="nil"/>
              <w:right w:val="nil"/>
            </w:tcBorders>
            <w:shd w:val="clear" w:color="auto" w:fill="auto"/>
            <w:noWrap/>
            <w:vAlign w:val="bottom"/>
          </w:tcPr>
          <w:p w14:paraId="14C0D57E" w14:textId="77777777" w:rsidR="00035CF3" w:rsidRPr="00AB0A61" w:rsidRDefault="00035CF3" w:rsidP="00AB0A61">
            <w:pPr>
              <w:ind w:left="-23"/>
              <w:rPr>
                <w:rFonts w:ascii="Browallia New" w:hAnsi="Browallia New" w:cs="Browallia New"/>
                <w:sz w:val="22"/>
                <w:szCs w:val="22"/>
              </w:rPr>
            </w:pPr>
          </w:p>
        </w:tc>
        <w:tc>
          <w:tcPr>
            <w:tcW w:w="1281" w:type="dxa"/>
            <w:gridSpan w:val="2"/>
            <w:tcBorders>
              <w:top w:val="single" w:sz="4" w:space="0" w:color="auto"/>
              <w:left w:val="nil"/>
              <w:bottom w:val="single" w:sz="4" w:space="0" w:color="auto"/>
              <w:right w:val="nil"/>
            </w:tcBorders>
            <w:shd w:val="clear" w:color="auto" w:fill="auto"/>
            <w:noWrap/>
            <w:vAlign w:val="bottom"/>
          </w:tcPr>
          <w:p w14:paraId="44CB1246" w14:textId="3A454970" w:rsidR="00035CF3"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66" w:type="dxa"/>
            <w:gridSpan w:val="3"/>
            <w:tcBorders>
              <w:top w:val="nil"/>
              <w:left w:val="nil"/>
              <w:bottom w:val="nil"/>
              <w:right w:val="nil"/>
            </w:tcBorders>
            <w:shd w:val="clear" w:color="auto" w:fill="auto"/>
            <w:noWrap/>
            <w:vAlign w:val="bottom"/>
          </w:tcPr>
          <w:p w14:paraId="3D88D68E" w14:textId="77777777" w:rsidR="00035CF3" w:rsidRPr="00AB0A61" w:rsidRDefault="00035CF3" w:rsidP="00AB0A61">
            <w:pPr>
              <w:ind w:left="-23"/>
              <w:rPr>
                <w:rFonts w:ascii="Browallia New" w:hAnsi="Browallia New" w:cs="Browallia New"/>
                <w:sz w:val="22"/>
                <w:szCs w:val="22"/>
              </w:rPr>
            </w:pPr>
          </w:p>
        </w:tc>
        <w:tc>
          <w:tcPr>
            <w:tcW w:w="1351" w:type="dxa"/>
            <w:tcBorders>
              <w:top w:val="single" w:sz="4" w:space="0" w:color="auto"/>
              <w:left w:val="nil"/>
              <w:bottom w:val="single" w:sz="4" w:space="0" w:color="auto"/>
              <w:right w:val="nil"/>
            </w:tcBorders>
            <w:shd w:val="clear" w:color="auto" w:fill="auto"/>
            <w:noWrap/>
            <w:vAlign w:val="bottom"/>
          </w:tcPr>
          <w:p w14:paraId="459BD83B" w14:textId="5F521045" w:rsidR="00035CF3"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405</w:t>
            </w:r>
          </w:p>
        </w:tc>
      </w:tr>
      <w:tr w:rsidR="00AB0A61" w:rsidRPr="00AB0A61" w14:paraId="3D9A7C04"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2011B710" w14:textId="77777777" w:rsidR="00035CF3" w:rsidRPr="00AB0A61" w:rsidRDefault="00035CF3" w:rsidP="00AB0A61">
            <w:pPr>
              <w:ind w:left="-23"/>
              <w:jc w:val="center"/>
              <w:rPr>
                <w:rFonts w:ascii="Browallia New" w:hAnsi="Browallia New" w:cs="Browallia New"/>
                <w:sz w:val="22"/>
                <w:szCs w:val="22"/>
              </w:rPr>
            </w:pPr>
          </w:p>
        </w:tc>
        <w:tc>
          <w:tcPr>
            <w:tcW w:w="2590" w:type="dxa"/>
            <w:gridSpan w:val="5"/>
            <w:tcBorders>
              <w:top w:val="nil"/>
              <w:left w:val="nil"/>
              <w:bottom w:val="nil"/>
              <w:right w:val="nil"/>
            </w:tcBorders>
            <w:shd w:val="clear" w:color="auto" w:fill="auto"/>
            <w:noWrap/>
            <w:vAlign w:val="bottom"/>
          </w:tcPr>
          <w:p w14:paraId="62A8ACDD" w14:textId="37C598A5" w:rsidR="00035CF3" w:rsidRPr="00AB0A61" w:rsidRDefault="005633C7" w:rsidP="00AB0A61">
            <w:pPr>
              <w:ind w:left="230"/>
              <w:rPr>
                <w:rFonts w:ascii="Browallia New" w:hAnsi="Browallia New" w:cs="Browallia New"/>
                <w:b/>
                <w:bCs/>
                <w:sz w:val="22"/>
                <w:szCs w:val="22"/>
              </w:rPr>
            </w:pPr>
            <w:r w:rsidRPr="00AB0A61">
              <w:rPr>
                <w:rFonts w:ascii="Browallia New" w:hAnsi="Browallia New" w:cs="Browallia New"/>
                <w:b/>
                <w:bCs/>
                <w:sz w:val="22"/>
                <w:szCs w:val="22"/>
              </w:rPr>
              <w:t>Net</w:t>
            </w:r>
          </w:p>
        </w:tc>
        <w:tc>
          <w:tcPr>
            <w:tcW w:w="444" w:type="dxa"/>
            <w:gridSpan w:val="2"/>
            <w:tcBorders>
              <w:top w:val="nil"/>
              <w:left w:val="nil"/>
              <w:bottom w:val="nil"/>
              <w:right w:val="nil"/>
            </w:tcBorders>
            <w:shd w:val="clear" w:color="auto" w:fill="auto"/>
            <w:noWrap/>
            <w:vAlign w:val="bottom"/>
          </w:tcPr>
          <w:p w14:paraId="7BFC8222" w14:textId="77777777" w:rsidR="00035CF3" w:rsidRPr="00AB0A61" w:rsidRDefault="00035CF3"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tcPr>
          <w:p w14:paraId="2119491D" w14:textId="77777777" w:rsidR="00035CF3" w:rsidRPr="00AB0A61" w:rsidRDefault="00035CF3" w:rsidP="00AB0A61">
            <w:pPr>
              <w:ind w:left="-23"/>
              <w:rPr>
                <w:rFonts w:ascii="Browallia New" w:hAnsi="Browallia New" w:cs="Browallia New"/>
                <w:sz w:val="22"/>
                <w:szCs w:val="22"/>
              </w:rPr>
            </w:pPr>
          </w:p>
        </w:tc>
        <w:tc>
          <w:tcPr>
            <w:tcW w:w="1571" w:type="dxa"/>
            <w:gridSpan w:val="3"/>
            <w:tcBorders>
              <w:top w:val="single" w:sz="4" w:space="0" w:color="auto"/>
              <w:left w:val="nil"/>
              <w:bottom w:val="double" w:sz="4" w:space="0" w:color="auto"/>
              <w:right w:val="nil"/>
            </w:tcBorders>
            <w:shd w:val="clear" w:color="auto" w:fill="auto"/>
            <w:noWrap/>
            <w:vAlign w:val="bottom"/>
          </w:tcPr>
          <w:p w14:paraId="6216B3A0" w14:textId="313C1E6E" w:rsidR="00035CF3" w:rsidRPr="00AB0A61" w:rsidRDefault="0001487A" w:rsidP="00AB0A61">
            <w:pPr>
              <w:ind w:left="-23"/>
              <w:jc w:val="right"/>
              <w:rPr>
                <w:rFonts w:ascii="Browallia New" w:hAnsi="Browallia New" w:cs="Browallia New"/>
                <w:b/>
                <w:bCs/>
                <w:sz w:val="22"/>
                <w:szCs w:val="22"/>
              </w:rPr>
            </w:pPr>
            <w:r w:rsidRPr="00AB0A61">
              <w:rPr>
                <w:rFonts w:ascii="Browallia New" w:hAnsi="Browallia New" w:cs="Browallia New"/>
                <w:b/>
                <w:bCs/>
                <w:sz w:val="22"/>
                <w:szCs w:val="22"/>
              </w:rPr>
              <w:t>6,800</w:t>
            </w:r>
          </w:p>
        </w:tc>
        <w:tc>
          <w:tcPr>
            <w:tcW w:w="227" w:type="dxa"/>
            <w:gridSpan w:val="2"/>
            <w:tcBorders>
              <w:top w:val="nil"/>
              <w:left w:val="nil"/>
              <w:bottom w:val="nil"/>
              <w:right w:val="nil"/>
            </w:tcBorders>
            <w:shd w:val="clear" w:color="auto" w:fill="auto"/>
            <w:noWrap/>
            <w:vAlign w:val="bottom"/>
          </w:tcPr>
          <w:p w14:paraId="1BF5F604" w14:textId="77777777" w:rsidR="00035CF3" w:rsidRPr="00AB0A61" w:rsidRDefault="00035CF3" w:rsidP="00AB0A61">
            <w:pPr>
              <w:ind w:left="-23"/>
              <w:rPr>
                <w:rFonts w:ascii="Browallia New" w:hAnsi="Browallia New" w:cs="Browallia New"/>
                <w:b/>
                <w:bCs/>
                <w:sz w:val="22"/>
                <w:szCs w:val="22"/>
              </w:rPr>
            </w:pPr>
          </w:p>
        </w:tc>
        <w:tc>
          <w:tcPr>
            <w:tcW w:w="1379" w:type="dxa"/>
            <w:gridSpan w:val="4"/>
            <w:tcBorders>
              <w:top w:val="single" w:sz="4" w:space="0" w:color="auto"/>
              <w:left w:val="nil"/>
              <w:bottom w:val="double" w:sz="4" w:space="0" w:color="auto"/>
              <w:right w:val="nil"/>
            </w:tcBorders>
            <w:shd w:val="clear" w:color="auto" w:fill="auto"/>
            <w:noWrap/>
            <w:vAlign w:val="bottom"/>
          </w:tcPr>
          <w:p w14:paraId="45EBB8B7" w14:textId="4AC8F18F" w:rsidR="00035CF3" w:rsidRPr="00AB0A61" w:rsidRDefault="0001487A" w:rsidP="00AB0A61">
            <w:pPr>
              <w:ind w:left="-23"/>
              <w:jc w:val="right"/>
              <w:rPr>
                <w:rFonts w:ascii="Browallia New" w:hAnsi="Browallia New" w:cs="Browallia New"/>
                <w:b/>
                <w:bCs/>
                <w:sz w:val="22"/>
                <w:szCs w:val="22"/>
              </w:rPr>
            </w:pPr>
            <w:r w:rsidRPr="00AB0A61">
              <w:rPr>
                <w:rFonts w:ascii="Browallia New" w:hAnsi="Browallia New" w:cs="Browallia New"/>
                <w:b/>
                <w:bCs/>
                <w:sz w:val="22"/>
                <w:szCs w:val="22"/>
              </w:rPr>
              <w:t>381</w:t>
            </w:r>
          </w:p>
        </w:tc>
        <w:tc>
          <w:tcPr>
            <w:tcW w:w="239" w:type="dxa"/>
            <w:gridSpan w:val="4"/>
            <w:tcBorders>
              <w:top w:val="nil"/>
              <w:left w:val="nil"/>
              <w:bottom w:val="nil"/>
              <w:right w:val="nil"/>
            </w:tcBorders>
            <w:shd w:val="clear" w:color="auto" w:fill="auto"/>
            <w:noWrap/>
            <w:vAlign w:val="bottom"/>
          </w:tcPr>
          <w:p w14:paraId="7F1A2655" w14:textId="77777777" w:rsidR="00035CF3" w:rsidRPr="00AB0A61" w:rsidRDefault="00035CF3" w:rsidP="00AB0A61">
            <w:pPr>
              <w:ind w:left="-23"/>
              <w:rPr>
                <w:rFonts w:ascii="Browallia New" w:hAnsi="Browallia New" w:cs="Browallia New"/>
                <w:b/>
                <w:bCs/>
                <w:sz w:val="22"/>
                <w:szCs w:val="22"/>
              </w:rPr>
            </w:pPr>
          </w:p>
        </w:tc>
        <w:tc>
          <w:tcPr>
            <w:tcW w:w="1281" w:type="dxa"/>
            <w:gridSpan w:val="2"/>
            <w:tcBorders>
              <w:top w:val="single" w:sz="4" w:space="0" w:color="auto"/>
              <w:left w:val="nil"/>
              <w:bottom w:val="double" w:sz="4" w:space="0" w:color="auto"/>
              <w:right w:val="nil"/>
            </w:tcBorders>
            <w:shd w:val="clear" w:color="auto" w:fill="auto"/>
            <w:noWrap/>
            <w:vAlign w:val="bottom"/>
          </w:tcPr>
          <w:p w14:paraId="293D93A0" w14:textId="0F1F0DAE" w:rsidR="00035CF3" w:rsidRPr="00AB0A61" w:rsidRDefault="0001487A" w:rsidP="00AB0A61">
            <w:pPr>
              <w:ind w:left="-23"/>
              <w:jc w:val="right"/>
              <w:rPr>
                <w:rFonts w:ascii="Browallia New" w:hAnsi="Browallia New" w:cs="Browallia New"/>
                <w:b/>
                <w:bCs/>
                <w:sz w:val="22"/>
                <w:szCs w:val="22"/>
              </w:rPr>
            </w:pPr>
            <w:r w:rsidRPr="00AB0A61">
              <w:rPr>
                <w:rFonts w:ascii="Browallia New" w:hAnsi="Browallia New" w:cs="Browallia New"/>
                <w:b/>
                <w:bCs/>
                <w:sz w:val="22"/>
                <w:szCs w:val="22"/>
              </w:rPr>
              <w:t>(656)</w:t>
            </w:r>
          </w:p>
        </w:tc>
        <w:tc>
          <w:tcPr>
            <w:tcW w:w="266" w:type="dxa"/>
            <w:gridSpan w:val="3"/>
            <w:tcBorders>
              <w:top w:val="nil"/>
              <w:left w:val="nil"/>
              <w:bottom w:val="nil"/>
              <w:right w:val="nil"/>
            </w:tcBorders>
            <w:shd w:val="clear" w:color="auto" w:fill="auto"/>
            <w:noWrap/>
            <w:vAlign w:val="bottom"/>
          </w:tcPr>
          <w:p w14:paraId="3A5527A2" w14:textId="77777777" w:rsidR="00035CF3" w:rsidRPr="00AB0A61" w:rsidRDefault="00035CF3" w:rsidP="00AB0A61">
            <w:pPr>
              <w:ind w:left="-23"/>
              <w:rPr>
                <w:rFonts w:ascii="Browallia New" w:hAnsi="Browallia New" w:cs="Browallia New"/>
                <w:b/>
                <w:bCs/>
                <w:sz w:val="22"/>
                <w:szCs w:val="22"/>
              </w:rPr>
            </w:pPr>
          </w:p>
        </w:tc>
        <w:tc>
          <w:tcPr>
            <w:tcW w:w="1351" w:type="dxa"/>
            <w:tcBorders>
              <w:top w:val="single" w:sz="4" w:space="0" w:color="auto"/>
              <w:left w:val="nil"/>
              <w:bottom w:val="double" w:sz="4" w:space="0" w:color="auto"/>
              <w:right w:val="nil"/>
            </w:tcBorders>
            <w:shd w:val="clear" w:color="auto" w:fill="auto"/>
            <w:noWrap/>
            <w:vAlign w:val="bottom"/>
          </w:tcPr>
          <w:p w14:paraId="6FDE48C4" w14:textId="6A470B9E" w:rsidR="00035CF3" w:rsidRPr="00AB0A61" w:rsidRDefault="0001487A" w:rsidP="00AB0A61">
            <w:pPr>
              <w:ind w:left="-23"/>
              <w:jc w:val="right"/>
              <w:rPr>
                <w:rFonts w:ascii="Browallia New" w:hAnsi="Browallia New" w:cs="Browallia New"/>
                <w:b/>
                <w:bCs/>
                <w:sz w:val="22"/>
                <w:szCs w:val="22"/>
              </w:rPr>
            </w:pPr>
            <w:r w:rsidRPr="00AB0A61">
              <w:rPr>
                <w:rFonts w:ascii="Browallia New" w:hAnsi="Browallia New" w:cs="Browallia New"/>
                <w:b/>
                <w:bCs/>
                <w:sz w:val="22"/>
                <w:szCs w:val="22"/>
              </w:rPr>
              <w:t>6,525</w:t>
            </w:r>
          </w:p>
        </w:tc>
      </w:tr>
      <w:tr w:rsidR="00AB0A61" w:rsidRPr="00AB0A61" w14:paraId="65D0904D" w14:textId="77777777" w:rsidTr="003B0B69">
        <w:trPr>
          <w:gridAfter w:val="1"/>
          <w:wAfter w:w="15" w:type="dxa"/>
          <w:trHeight w:val="283"/>
        </w:trPr>
        <w:tc>
          <w:tcPr>
            <w:tcW w:w="2854" w:type="dxa"/>
            <w:gridSpan w:val="6"/>
            <w:tcBorders>
              <w:top w:val="nil"/>
              <w:left w:val="nil"/>
              <w:bottom w:val="nil"/>
              <w:right w:val="nil"/>
            </w:tcBorders>
            <w:shd w:val="clear" w:color="auto" w:fill="auto"/>
            <w:noWrap/>
          </w:tcPr>
          <w:p w14:paraId="224CEDC4" w14:textId="530AC07F" w:rsidR="00035CF3" w:rsidRPr="00AB0A61" w:rsidRDefault="00035CF3" w:rsidP="00AB0A61">
            <w:pPr>
              <w:rPr>
                <w:rFonts w:ascii="Browallia New" w:hAnsi="Browallia New" w:cs="Browallia New"/>
                <w:b/>
                <w:bCs/>
                <w:sz w:val="22"/>
                <w:szCs w:val="22"/>
              </w:rPr>
            </w:pPr>
            <w:r w:rsidRPr="00AB0A61">
              <w:rPr>
                <w:rFonts w:ascii="Browallia New" w:hAnsi="Browallia New" w:cs="Browallia New"/>
                <w:b/>
                <w:bCs/>
                <w:sz w:val="22"/>
                <w:szCs w:val="22"/>
              </w:rPr>
              <w:t>Deferred tax liabilities</w:t>
            </w:r>
          </w:p>
        </w:tc>
        <w:tc>
          <w:tcPr>
            <w:tcW w:w="444" w:type="dxa"/>
            <w:gridSpan w:val="2"/>
            <w:tcBorders>
              <w:top w:val="nil"/>
              <w:left w:val="nil"/>
              <w:bottom w:val="nil"/>
              <w:right w:val="nil"/>
            </w:tcBorders>
            <w:shd w:val="clear" w:color="auto" w:fill="auto"/>
            <w:noWrap/>
            <w:vAlign w:val="bottom"/>
          </w:tcPr>
          <w:p w14:paraId="7C4A4633" w14:textId="77777777" w:rsidR="00035CF3" w:rsidRPr="00AB0A61" w:rsidRDefault="00035CF3"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tcPr>
          <w:p w14:paraId="4874161A" w14:textId="77777777" w:rsidR="00035CF3" w:rsidRPr="00AB0A61" w:rsidRDefault="00035CF3" w:rsidP="00AB0A61">
            <w:pPr>
              <w:ind w:left="-23"/>
              <w:rPr>
                <w:rFonts w:ascii="Browallia New" w:hAnsi="Browallia New" w:cs="Browallia New"/>
                <w:sz w:val="22"/>
                <w:szCs w:val="22"/>
              </w:rPr>
            </w:pPr>
          </w:p>
        </w:tc>
        <w:tc>
          <w:tcPr>
            <w:tcW w:w="1571" w:type="dxa"/>
            <w:gridSpan w:val="3"/>
            <w:tcBorders>
              <w:top w:val="double" w:sz="4" w:space="0" w:color="auto"/>
              <w:left w:val="nil"/>
              <w:bottom w:val="nil"/>
              <w:right w:val="nil"/>
            </w:tcBorders>
            <w:shd w:val="clear" w:color="auto" w:fill="auto"/>
            <w:noWrap/>
            <w:vAlign w:val="bottom"/>
          </w:tcPr>
          <w:p w14:paraId="2880BBCA" w14:textId="77777777" w:rsidR="00035CF3" w:rsidRPr="00AB0A61" w:rsidRDefault="00035CF3" w:rsidP="00AB0A61">
            <w:pPr>
              <w:ind w:left="-23"/>
              <w:jc w:val="right"/>
              <w:rPr>
                <w:rFonts w:ascii="Browallia New" w:hAnsi="Browallia New" w:cs="Browallia New"/>
                <w:sz w:val="22"/>
                <w:szCs w:val="22"/>
              </w:rPr>
            </w:pPr>
          </w:p>
        </w:tc>
        <w:tc>
          <w:tcPr>
            <w:tcW w:w="227" w:type="dxa"/>
            <w:gridSpan w:val="2"/>
            <w:tcBorders>
              <w:top w:val="nil"/>
              <w:left w:val="nil"/>
              <w:bottom w:val="nil"/>
              <w:right w:val="nil"/>
            </w:tcBorders>
            <w:shd w:val="clear" w:color="auto" w:fill="auto"/>
            <w:noWrap/>
            <w:vAlign w:val="bottom"/>
          </w:tcPr>
          <w:p w14:paraId="6DB0EDC7" w14:textId="77777777" w:rsidR="00035CF3" w:rsidRPr="00AB0A61" w:rsidRDefault="00035CF3" w:rsidP="00AB0A61">
            <w:pPr>
              <w:ind w:left="-23"/>
              <w:rPr>
                <w:rFonts w:ascii="Browallia New" w:hAnsi="Browallia New" w:cs="Browallia New"/>
                <w:sz w:val="22"/>
                <w:szCs w:val="22"/>
              </w:rPr>
            </w:pPr>
          </w:p>
        </w:tc>
        <w:tc>
          <w:tcPr>
            <w:tcW w:w="1379" w:type="dxa"/>
            <w:gridSpan w:val="4"/>
            <w:tcBorders>
              <w:top w:val="double" w:sz="4" w:space="0" w:color="auto"/>
              <w:left w:val="nil"/>
              <w:bottom w:val="nil"/>
              <w:right w:val="nil"/>
            </w:tcBorders>
            <w:shd w:val="clear" w:color="auto" w:fill="auto"/>
            <w:noWrap/>
            <w:vAlign w:val="bottom"/>
          </w:tcPr>
          <w:p w14:paraId="379ECA61" w14:textId="77777777" w:rsidR="00035CF3" w:rsidRPr="00AB0A61" w:rsidRDefault="00035CF3" w:rsidP="00AB0A61">
            <w:pPr>
              <w:ind w:left="-23"/>
              <w:jc w:val="right"/>
              <w:rPr>
                <w:rFonts w:ascii="Browallia New" w:hAnsi="Browallia New" w:cs="Browallia New"/>
                <w:sz w:val="22"/>
                <w:szCs w:val="22"/>
              </w:rPr>
            </w:pPr>
          </w:p>
        </w:tc>
        <w:tc>
          <w:tcPr>
            <w:tcW w:w="239" w:type="dxa"/>
            <w:gridSpan w:val="4"/>
            <w:tcBorders>
              <w:top w:val="nil"/>
              <w:left w:val="nil"/>
              <w:bottom w:val="nil"/>
              <w:right w:val="nil"/>
            </w:tcBorders>
            <w:shd w:val="clear" w:color="auto" w:fill="auto"/>
            <w:noWrap/>
            <w:vAlign w:val="bottom"/>
          </w:tcPr>
          <w:p w14:paraId="61C6B20B" w14:textId="77777777" w:rsidR="00035CF3" w:rsidRPr="00AB0A61" w:rsidRDefault="00035CF3" w:rsidP="00AB0A61">
            <w:pPr>
              <w:ind w:left="-23"/>
              <w:rPr>
                <w:rFonts w:ascii="Browallia New" w:hAnsi="Browallia New" w:cs="Browallia New"/>
                <w:sz w:val="22"/>
                <w:szCs w:val="22"/>
              </w:rPr>
            </w:pPr>
          </w:p>
        </w:tc>
        <w:tc>
          <w:tcPr>
            <w:tcW w:w="1281" w:type="dxa"/>
            <w:gridSpan w:val="2"/>
            <w:tcBorders>
              <w:top w:val="double" w:sz="4" w:space="0" w:color="auto"/>
              <w:left w:val="nil"/>
              <w:bottom w:val="nil"/>
              <w:right w:val="nil"/>
            </w:tcBorders>
            <w:shd w:val="clear" w:color="auto" w:fill="auto"/>
            <w:noWrap/>
            <w:vAlign w:val="bottom"/>
          </w:tcPr>
          <w:p w14:paraId="1EA942CA" w14:textId="77777777" w:rsidR="00035CF3" w:rsidRPr="00AB0A61" w:rsidRDefault="00035CF3" w:rsidP="00AB0A61">
            <w:pPr>
              <w:ind w:left="-23"/>
              <w:jc w:val="right"/>
              <w:rPr>
                <w:rFonts w:ascii="Browallia New" w:hAnsi="Browallia New" w:cs="Browallia New"/>
                <w:sz w:val="22"/>
                <w:szCs w:val="22"/>
              </w:rPr>
            </w:pPr>
          </w:p>
        </w:tc>
        <w:tc>
          <w:tcPr>
            <w:tcW w:w="266" w:type="dxa"/>
            <w:gridSpan w:val="3"/>
            <w:tcBorders>
              <w:top w:val="nil"/>
              <w:left w:val="nil"/>
              <w:bottom w:val="nil"/>
              <w:right w:val="nil"/>
            </w:tcBorders>
            <w:shd w:val="clear" w:color="auto" w:fill="auto"/>
            <w:noWrap/>
            <w:vAlign w:val="bottom"/>
          </w:tcPr>
          <w:p w14:paraId="5E73FD59" w14:textId="77777777" w:rsidR="00035CF3" w:rsidRPr="00AB0A61" w:rsidRDefault="00035CF3" w:rsidP="00AB0A61">
            <w:pPr>
              <w:ind w:left="-23"/>
              <w:rPr>
                <w:rFonts w:ascii="Browallia New" w:hAnsi="Browallia New" w:cs="Browallia New"/>
                <w:sz w:val="22"/>
                <w:szCs w:val="22"/>
              </w:rPr>
            </w:pPr>
          </w:p>
        </w:tc>
        <w:tc>
          <w:tcPr>
            <w:tcW w:w="1351" w:type="dxa"/>
            <w:tcBorders>
              <w:top w:val="double" w:sz="4" w:space="0" w:color="auto"/>
              <w:left w:val="nil"/>
              <w:bottom w:val="nil"/>
              <w:right w:val="nil"/>
            </w:tcBorders>
            <w:shd w:val="clear" w:color="auto" w:fill="auto"/>
            <w:noWrap/>
            <w:vAlign w:val="bottom"/>
          </w:tcPr>
          <w:p w14:paraId="22CB217D" w14:textId="77777777" w:rsidR="00035CF3" w:rsidRPr="00AB0A61" w:rsidRDefault="00035CF3" w:rsidP="00AB0A61">
            <w:pPr>
              <w:ind w:left="-23"/>
              <w:jc w:val="right"/>
              <w:rPr>
                <w:rFonts w:ascii="Browallia New" w:hAnsi="Browallia New" w:cs="Browallia New"/>
                <w:sz w:val="22"/>
                <w:szCs w:val="22"/>
              </w:rPr>
            </w:pPr>
          </w:p>
        </w:tc>
      </w:tr>
      <w:tr w:rsidR="00AB0A61" w:rsidRPr="00AB0A61" w14:paraId="7E6F7C51"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56B345F9" w14:textId="77777777" w:rsidR="00035CF3" w:rsidRPr="00AB0A61" w:rsidRDefault="00035CF3" w:rsidP="00AB0A61">
            <w:pPr>
              <w:ind w:left="-23"/>
              <w:jc w:val="center"/>
              <w:rPr>
                <w:rFonts w:ascii="Browallia New" w:hAnsi="Browallia New" w:cs="Browallia New"/>
                <w:sz w:val="22"/>
                <w:szCs w:val="22"/>
              </w:rPr>
            </w:pPr>
          </w:p>
        </w:tc>
        <w:tc>
          <w:tcPr>
            <w:tcW w:w="2590" w:type="dxa"/>
            <w:gridSpan w:val="5"/>
            <w:tcBorders>
              <w:top w:val="nil"/>
              <w:left w:val="nil"/>
              <w:bottom w:val="nil"/>
              <w:right w:val="nil"/>
            </w:tcBorders>
            <w:shd w:val="clear" w:color="auto" w:fill="auto"/>
            <w:noWrap/>
            <w:vAlign w:val="bottom"/>
          </w:tcPr>
          <w:p w14:paraId="36903F1E" w14:textId="07331456" w:rsidR="00035CF3" w:rsidRPr="00AB0A61" w:rsidRDefault="0001487A" w:rsidP="00AB0A61">
            <w:pPr>
              <w:rPr>
                <w:rFonts w:ascii="Browallia New" w:hAnsi="Browallia New" w:cs="Browallia New"/>
                <w:sz w:val="22"/>
                <w:szCs w:val="22"/>
              </w:rPr>
            </w:pPr>
            <w:r w:rsidRPr="00AB0A61">
              <w:rPr>
                <w:rFonts w:ascii="Browallia New" w:hAnsi="Browallia New" w:cs="Browallia New"/>
                <w:sz w:val="22"/>
                <w:szCs w:val="22"/>
                <w:u w:val="single"/>
              </w:rPr>
              <w:t>Deferred tax assets</w:t>
            </w:r>
          </w:p>
        </w:tc>
        <w:tc>
          <w:tcPr>
            <w:tcW w:w="444" w:type="dxa"/>
            <w:gridSpan w:val="2"/>
            <w:tcBorders>
              <w:top w:val="nil"/>
              <w:left w:val="nil"/>
              <w:bottom w:val="nil"/>
              <w:right w:val="nil"/>
            </w:tcBorders>
            <w:shd w:val="clear" w:color="auto" w:fill="auto"/>
            <w:noWrap/>
            <w:vAlign w:val="bottom"/>
          </w:tcPr>
          <w:p w14:paraId="56D23DAF" w14:textId="77777777" w:rsidR="00035CF3" w:rsidRPr="00AB0A61" w:rsidRDefault="00035CF3"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tcPr>
          <w:p w14:paraId="5A954FF8" w14:textId="77777777" w:rsidR="00035CF3" w:rsidRPr="00AB0A61" w:rsidRDefault="00035CF3" w:rsidP="00AB0A61">
            <w:pPr>
              <w:ind w:left="-23"/>
              <w:rPr>
                <w:rFonts w:ascii="Browallia New" w:hAnsi="Browallia New" w:cs="Browallia New"/>
                <w:sz w:val="22"/>
                <w:szCs w:val="22"/>
              </w:rPr>
            </w:pPr>
          </w:p>
        </w:tc>
        <w:tc>
          <w:tcPr>
            <w:tcW w:w="1571" w:type="dxa"/>
            <w:gridSpan w:val="3"/>
            <w:tcBorders>
              <w:top w:val="nil"/>
              <w:left w:val="nil"/>
              <w:bottom w:val="nil"/>
              <w:right w:val="nil"/>
            </w:tcBorders>
            <w:shd w:val="clear" w:color="auto" w:fill="auto"/>
            <w:noWrap/>
            <w:vAlign w:val="bottom"/>
          </w:tcPr>
          <w:p w14:paraId="2D29BE6D" w14:textId="77777777" w:rsidR="00035CF3" w:rsidRPr="00AB0A61" w:rsidRDefault="00035CF3" w:rsidP="00AB0A61">
            <w:pPr>
              <w:ind w:left="-23"/>
              <w:jc w:val="right"/>
              <w:rPr>
                <w:rFonts w:ascii="Browallia New" w:hAnsi="Browallia New" w:cs="Browallia New"/>
                <w:sz w:val="22"/>
                <w:szCs w:val="22"/>
              </w:rPr>
            </w:pPr>
          </w:p>
        </w:tc>
        <w:tc>
          <w:tcPr>
            <w:tcW w:w="227" w:type="dxa"/>
            <w:gridSpan w:val="2"/>
            <w:tcBorders>
              <w:top w:val="nil"/>
              <w:left w:val="nil"/>
              <w:bottom w:val="nil"/>
              <w:right w:val="nil"/>
            </w:tcBorders>
            <w:shd w:val="clear" w:color="auto" w:fill="auto"/>
            <w:noWrap/>
            <w:vAlign w:val="bottom"/>
          </w:tcPr>
          <w:p w14:paraId="357B3390" w14:textId="77777777" w:rsidR="00035CF3" w:rsidRPr="00AB0A61" w:rsidRDefault="00035CF3" w:rsidP="00AB0A61">
            <w:pPr>
              <w:ind w:left="-23"/>
              <w:rPr>
                <w:rFonts w:ascii="Browallia New" w:hAnsi="Browallia New" w:cs="Browallia New"/>
                <w:sz w:val="22"/>
                <w:szCs w:val="22"/>
              </w:rPr>
            </w:pPr>
          </w:p>
        </w:tc>
        <w:tc>
          <w:tcPr>
            <w:tcW w:w="1379" w:type="dxa"/>
            <w:gridSpan w:val="4"/>
            <w:tcBorders>
              <w:top w:val="nil"/>
              <w:left w:val="nil"/>
              <w:bottom w:val="nil"/>
              <w:right w:val="nil"/>
            </w:tcBorders>
            <w:shd w:val="clear" w:color="auto" w:fill="auto"/>
            <w:noWrap/>
            <w:vAlign w:val="bottom"/>
          </w:tcPr>
          <w:p w14:paraId="5275FE97" w14:textId="77777777" w:rsidR="00035CF3" w:rsidRPr="00AB0A61" w:rsidRDefault="00035CF3" w:rsidP="00AB0A61">
            <w:pPr>
              <w:ind w:left="-23"/>
              <w:jc w:val="right"/>
              <w:rPr>
                <w:rFonts w:ascii="Browallia New" w:hAnsi="Browallia New" w:cs="Browallia New"/>
                <w:sz w:val="22"/>
                <w:szCs w:val="22"/>
              </w:rPr>
            </w:pPr>
          </w:p>
        </w:tc>
        <w:tc>
          <w:tcPr>
            <w:tcW w:w="239" w:type="dxa"/>
            <w:gridSpan w:val="4"/>
            <w:tcBorders>
              <w:top w:val="nil"/>
              <w:left w:val="nil"/>
              <w:bottom w:val="nil"/>
              <w:right w:val="nil"/>
            </w:tcBorders>
            <w:shd w:val="clear" w:color="auto" w:fill="auto"/>
            <w:noWrap/>
            <w:vAlign w:val="bottom"/>
          </w:tcPr>
          <w:p w14:paraId="13B4DA8C" w14:textId="77777777" w:rsidR="00035CF3" w:rsidRPr="00AB0A61" w:rsidRDefault="00035CF3" w:rsidP="00AB0A61">
            <w:pPr>
              <w:ind w:left="-23"/>
              <w:rPr>
                <w:rFonts w:ascii="Browallia New" w:hAnsi="Browallia New" w:cs="Browallia New"/>
                <w:sz w:val="22"/>
                <w:szCs w:val="22"/>
              </w:rPr>
            </w:pPr>
          </w:p>
        </w:tc>
        <w:tc>
          <w:tcPr>
            <w:tcW w:w="1281" w:type="dxa"/>
            <w:gridSpan w:val="2"/>
            <w:tcBorders>
              <w:top w:val="nil"/>
              <w:left w:val="nil"/>
              <w:bottom w:val="nil"/>
              <w:right w:val="nil"/>
            </w:tcBorders>
            <w:shd w:val="clear" w:color="auto" w:fill="auto"/>
            <w:noWrap/>
            <w:vAlign w:val="bottom"/>
          </w:tcPr>
          <w:p w14:paraId="1C30F1B9" w14:textId="77777777" w:rsidR="00035CF3" w:rsidRPr="00AB0A61" w:rsidRDefault="00035CF3" w:rsidP="00AB0A61">
            <w:pPr>
              <w:ind w:left="-23"/>
              <w:jc w:val="right"/>
              <w:rPr>
                <w:rFonts w:ascii="Browallia New" w:hAnsi="Browallia New" w:cs="Browallia New"/>
                <w:sz w:val="22"/>
                <w:szCs w:val="22"/>
              </w:rPr>
            </w:pPr>
          </w:p>
        </w:tc>
        <w:tc>
          <w:tcPr>
            <w:tcW w:w="266" w:type="dxa"/>
            <w:gridSpan w:val="3"/>
            <w:tcBorders>
              <w:top w:val="nil"/>
              <w:left w:val="nil"/>
              <w:bottom w:val="nil"/>
              <w:right w:val="nil"/>
            </w:tcBorders>
            <w:shd w:val="clear" w:color="auto" w:fill="auto"/>
            <w:noWrap/>
            <w:vAlign w:val="bottom"/>
          </w:tcPr>
          <w:p w14:paraId="1CB5F6EA" w14:textId="77777777" w:rsidR="00035CF3" w:rsidRPr="00AB0A61" w:rsidRDefault="00035CF3" w:rsidP="00AB0A61">
            <w:pPr>
              <w:ind w:left="-23"/>
              <w:rPr>
                <w:rFonts w:ascii="Browallia New" w:hAnsi="Browallia New" w:cs="Browallia New"/>
                <w:sz w:val="22"/>
                <w:szCs w:val="22"/>
              </w:rPr>
            </w:pPr>
          </w:p>
        </w:tc>
        <w:tc>
          <w:tcPr>
            <w:tcW w:w="1351" w:type="dxa"/>
            <w:tcBorders>
              <w:top w:val="nil"/>
              <w:left w:val="nil"/>
              <w:bottom w:val="nil"/>
              <w:right w:val="nil"/>
            </w:tcBorders>
            <w:shd w:val="clear" w:color="auto" w:fill="auto"/>
            <w:noWrap/>
            <w:vAlign w:val="bottom"/>
          </w:tcPr>
          <w:p w14:paraId="0BCE2509" w14:textId="77777777" w:rsidR="00035CF3" w:rsidRPr="00AB0A61" w:rsidRDefault="00035CF3" w:rsidP="00AB0A61">
            <w:pPr>
              <w:ind w:left="-23"/>
              <w:jc w:val="right"/>
              <w:rPr>
                <w:rFonts w:ascii="Browallia New" w:hAnsi="Browallia New" w:cs="Browallia New"/>
                <w:sz w:val="22"/>
                <w:szCs w:val="22"/>
              </w:rPr>
            </w:pPr>
          </w:p>
        </w:tc>
      </w:tr>
      <w:tr w:rsidR="00AB0A61" w:rsidRPr="00AB0A61" w14:paraId="74A6F919" w14:textId="77777777" w:rsidTr="003B0B69">
        <w:trPr>
          <w:gridAfter w:val="1"/>
          <w:wAfter w:w="15" w:type="dxa"/>
          <w:trHeight w:val="283"/>
        </w:trPr>
        <w:tc>
          <w:tcPr>
            <w:tcW w:w="264" w:type="dxa"/>
            <w:tcBorders>
              <w:top w:val="nil"/>
              <w:left w:val="nil"/>
              <w:bottom w:val="nil"/>
              <w:right w:val="nil"/>
            </w:tcBorders>
            <w:shd w:val="clear" w:color="auto" w:fill="auto"/>
            <w:noWrap/>
            <w:vAlign w:val="bottom"/>
            <w:hideMark/>
          </w:tcPr>
          <w:p w14:paraId="7B28BDFB" w14:textId="77777777" w:rsidR="007466A9" w:rsidRPr="00AB0A61" w:rsidRDefault="007466A9" w:rsidP="00AB0A61">
            <w:pPr>
              <w:ind w:left="-23"/>
              <w:jc w:val="center"/>
              <w:rPr>
                <w:rFonts w:ascii="Browallia New" w:hAnsi="Browallia New" w:cs="Browallia New"/>
                <w:sz w:val="22"/>
                <w:szCs w:val="22"/>
              </w:rPr>
            </w:pPr>
          </w:p>
        </w:tc>
        <w:tc>
          <w:tcPr>
            <w:tcW w:w="2590" w:type="dxa"/>
            <w:gridSpan w:val="5"/>
            <w:tcBorders>
              <w:top w:val="nil"/>
              <w:left w:val="nil"/>
              <w:bottom w:val="nil"/>
              <w:right w:val="nil"/>
            </w:tcBorders>
            <w:shd w:val="clear" w:color="auto" w:fill="auto"/>
            <w:noWrap/>
            <w:vAlign w:val="bottom"/>
            <w:hideMark/>
          </w:tcPr>
          <w:p w14:paraId="650D329A" w14:textId="5A0F7810" w:rsidR="007466A9" w:rsidRPr="00AB0A61" w:rsidRDefault="0051719D" w:rsidP="00AB0A61">
            <w:pPr>
              <w:ind w:left="-23"/>
              <w:rPr>
                <w:rFonts w:ascii="Browallia New" w:hAnsi="Browallia New" w:cs="Browallia New"/>
                <w:sz w:val="22"/>
                <w:szCs w:val="22"/>
              </w:rPr>
            </w:pPr>
            <w:r>
              <w:rPr>
                <w:rFonts w:ascii="Browallia New" w:hAnsi="Browallia New" w:cs="Browallia New"/>
                <w:sz w:val="22"/>
                <w:szCs w:val="22"/>
              </w:rPr>
              <w:t>Credit loss allowance receivable</w:t>
            </w:r>
          </w:p>
        </w:tc>
        <w:tc>
          <w:tcPr>
            <w:tcW w:w="444" w:type="dxa"/>
            <w:gridSpan w:val="2"/>
            <w:tcBorders>
              <w:top w:val="nil"/>
              <w:left w:val="nil"/>
              <w:bottom w:val="nil"/>
              <w:right w:val="nil"/>
            </w:tcBorders>
            <w:shd w:val="clear" w:color="auto" w:fill="auto"/>
            <w:noWrap/>
            <w:vAlign w:val="bottom"/>
            <w:hideMark/>
          </w:tcPr>
          <w:p w14:paraId="465B37DB" w14:textId="77777777" w:rsidR="007466A9" w:rsidRPr="00AB0A61" w:rsidRDefault="007466A9"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hideMark/>
          </w:tcPr>
          <w:p w14:paraId="347A9457" w14:textId="77777777" w:rsidR="007466A9" w:rsidRPr="00AB0A61" w:rsidRDefault="007466A9" w:rsidP="00AB0A61">
            <w:pPr>
              <w:ind w:left="-23"/>
              <w:rPr>
                <w:rFonts w:ascii="Browallia New" w:hAnsi="Browallia New" w:cs="Browallia New"/>
                <w:sz w:val="22"/>
                <w:szCs w:val="22"/>
              </w:rPr>
            </w:pPr>
          </w:p>
        </w:tc>
        <w:tc>
          <w:tcPr>
            <w:tcW w:w="1571" w:type="dxa"/>
            <w:gridSpan w:val="3"/>
            <w:tcBorders>
              <w:top w:val="nil"/>
              <w:left w:val="nil"/>
              <w:bottom w:val="nil"/>
              <w:right w:val="nil"/>
            </w:tcBorders>
            <w:shd w:val="clear" w:color="auto" w:fill="auto"/>
            <w:noWrap/>
            <w:vAlign w:val="bottom"/>
          </w:tcPr>
          <w:p w14:paraId="5D99A7E5" w14:textId="40ABB3C0" w:rsidR="007466A9" w:rsidRPr="00AB0A61" w:rsidRDefault="009849D8" w:rsidP="00AB0A61">
            <w:pPr>
              <w:ind w:left="-23"/>
              <w:jc w:val="right"/>
              <w:rPr>
                <w:rFonts w:ascii="Browallia New" w:hAnsi="Browallia New" w:cs="Browallia New"/>
                <w:sz w:val="22"/>
                <w:szCs w:val="22"/>
              </w:rPr>
            </w:pPr>
            <w:r w:rsidRPr="00AB0A61">
              <w:rPr>
                <w:rFonts w:ascii="Browallia New" w:hAnsi="Browallia New" w:cs="Browallia New"/>
                <w:sz w:val="22"/>
                <w:szCs w:val="22"/>
              </w:rPr>
              <w:t>9,438</w:t>
            </w:r>
          </w:p>
        </w:tc>
        <w:tc>
          <w:tcPr>
            <w:tcW w:w="227" w:type="dxa"/>
            <w:gridSpan w:val="2"/>
            <w:tcBorders>
              <w:top w:val="nil"/>
              <w:left w:val="nil"/>
              <w:bottom w:val="nil"/>
              <w:right w:val="nil"/>
            </w:tcBorders>
            <w:shd w:val="clear" w:color="auto" w:fill="auto"/>
            <w:noWrap/>
            <w:vAlign w:val="bottom"/>
          </w:tcPr>
          <w:p w14:paraId="6ACAD14F" w14:textId="77777777" w:rsidR="007466A9" w:rsidRPr="00AB0A61" w:rsidRDefault="007466A9" w:rsidP="00AB0A61">
            <w:pPr>
              <w:ind w:left="-23"/>
              <w:rPr>
                <w:rFonts w:ascii="Browallia New" w:hAnsi="Browallia New" w:cs="Browallia New"/>
                <w:sz w:val="22"/>
                <w:szCs w:val="22"/>
              </w:rPr>
            </w:pPr>
          </w:p>
        </w:tc>
        <w:tc>
          <w:tcPr>
            <w:tcW w:w="1379" w:type="dxa"/>
            <w:gridSpan w:val="4"/>
            <w:tcBorders>
              <w:top w:val="nil"/>
              <w:left w:val="nil"/>
              <w:bottom w:val="nil"/>
              <w:right w:val="nil"/>
            </w:tcBorders>
            <w:shd w:val="clear" w:color="auto" w:fill="auto"/>
            <w:noWrap/>
            <w:vAlign w:val="bottom"/>
          </w:tcPr>
          <w:p w14:paraId="01CCAABB" w14:textId="6D85D95C" w:rsidR="007466A9" w:rsidRPr="00AB0A61" w:rsidRDefault="009849D8" w:rsidP="00AB0A61">
            <w:pPr>
              <w:ind w:left="-23"/>
              <w:jc w:val="right"/>
              <w:rPr>
                <w:rFonts w:ascii="Browallia New" w:hAnsi="Browallia New" w:cs="Browallia New"/>
                <w:sz w:val="22"/>
                <w:szCs w:val="22"/>
              </w:rPr>
            </w:pPr>
            <w:r w:rsidRPr="00AB0A61">
              <w:rPr>
                <w:rFonts w:ascii="Browallia New" w:hAnsi="Browallia New" w:cs="Browallia New"/>
                <w:sz w:val="22"/>
                <w:szCs w:val="22"/>
              </w:rPr>
              <w:t>(9,438)</w:t>
            </w:r>
          </w:p>
        </w:tc>
        <w:tc>
          <w:tcPr>
            <w:tcW w:w="239" w:type="dxa"/>
            <w:gridSpan w:val="4"/>
            <w:tcBorders>
              <w:top w:val="nil"/>
              <w:left w:val="nil"/>
              <w:bottom w:val="nil"/>
              <w:right w:val="nil"/>
            </w:tcBorders>
            <w:shd w:val="clear" w:color="auto" w:fill="auto"/>
            <w:noWrap/>
            <w:vAlign w:val="bottom"/>
          </w:tcPr>
          <w:p w14:paraId="23BE721F" w14:textId="77777777" w:rsidR="007466A9" w:rsidRPr="00AB0A61" w:rsidRDefault="007466A9" w:rsidP="00AB0A61">
            <w:pPr>
              <w:ind w:left="-23"/>
              <w:rPr>
                <w:rFonts w:ascii="Browallia New" w:hAnsi="Browallia New" w:cs="Browallia New"/>
                <w:sz w:val="22"/>
                <w:szCs w:val="22"/>
              </w:rPr>
            </w:pPr>
          </w:p>
        </w:tc>
        <w:tc>
          <w:tcPr>
            <w:tcW w:w="1281" w:type="dxa"/>
            <w:gridSpan w:val="2"/>
            <w:tcBorders>
              <w:top w:val="nil"/>
              <w:left w:val="nil"/>
              <w:bottom w:val="nil"/>
              <w:right w:val="nil"/>
            </w:tcBorders>
            <w:shd w:val="clear" w:color="auto" w:fill="auto"/>
            <w:noWrap/>
            <w:vAlign w:val="bottom"/>
          </w:tcPr>
          <w:p w14:paraId="5C2CCCDB" w14:textId="51BB166D" w:rsidR="007466A9" w:rsidRPr="00AB0A61" w:rsidRDefault="00683ED3"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66" w:type="dxa"/>
            <w:gridSpan w:val="3"/>
            <w:tcBorders>
              <w:top w:val="nil"/>
              <w:left w:val="nil"/>
              <w:bottom w:val="nil"/>
              <w:right w:val="nil"/>
            </w:tcBorders>
            <w:shd w:val="clear" w:color="auto" w:fill="auto"/>
            <w:noWrap/>
            <w:vAlign w:val="bottom"/>
          </w:tcPr>
          <w:p w14:paraId="3DBBC3E0" w14:textId="77777777" w:rsidR="007466A9" w:rsidRPr="00AB0A61" w:rsidRDefault="007466A9" w:rsidP="00AB0A61">
            <w:pPr>
              <w:ind w:left="-23"/>
              <w:rPr>
                <w:rFonts w:ascii="Browallia New" w:hAnsi="Browallia New" w:cs="Browallia New"/>
                <w:sz w:val="22"/>
                <w:szCs w:val="22"/>
              </w:rPr>
            </w:pPr>
          </w:p>
        </w:tc>
        <w:tc>
          <w:tcPr>
            <w:tcW w:w="1351" w:type="dxa"/>
            <w:tcBorders>
              <w:top w:val="nil"/>
              <w:left w:val="nil"/>
              <w:bottom w:val="nil"/>
              <w:right w:val="nil"/>
            </w:tcBorders>
            <w:shd w:val="clear" w:color="auto" w:fill="auto"/>
            <w:noWrap/>
            <w:vAlign w:val="bottom"/>
          </w:tcPr>
          <w:p w14:paraId="67564BCE" w14:textId="7BD0E633" w:rsidR="007466A9" w:rsidRPr="00AB0A61" w:rsidRDefault="009849D8"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r>
      <w:tr w:rsidR="00AB0A61" w:rsidRPr="00AB0A61" w14:paraId="5B714C7A" w14:textId="77777777" w:rsidTr="003B0B69">
        <w:trPr>
          <w:gridAfter w:val="1"/>
          <w:wAfter w:w="15" w:type="dxa"/>
          <w:trHeight w:val="283"/>
        </w:trPr>
        <w:tc>
          <w:tcPr>
            <w:tcW w:w="264" w:type="dxa"/>
            <w:tcBorders>
              <w:top w:val="nil"/>
              <w:left w:val="nil"/>
              <w:bottom w:val="nil"/>
              <w:right w:val="nil"/>
            </w:tcBorders>
            <w:shd w:val="clear" w:color="auto" w:fill="auto"/>
            <w:noWrap/>
            <w:vAlign w:val="bottom"/>
            <w:hideMark/>
          </w:tcPr>
          <w:p w14:paraId="1C3F6339" w14:textId="77777777" w:rsidR="005633C7" w:rsidRPr="00AB0A61" w:rsidRDefault="005633C7" w:rsidP="00AB0A61">
            <w:pPr>
              <w:ind w:left="-23"/>
              <w:jc w:val="center"/>
              <w:rPr>
                <w:rFonts w:ascii="Browallia New" w:hAnsi="Browallia New" w:cs="Browallia New"/>
                <w:sz w:val="22"/>
                <w:szCs w:val="22"/>
              </w:rPr>
            </w:pPr>
          </w:p>
        </w:tc>
        <w:tc>
          <w:tcPr>
            <w:tcW w:w="3897" w:type="dxa"/>
            <w:gridSpan w:val="10"/>
            <w:tcBorders>
              <w:top w:val="nil"/>
              <w:left w:val="nil"/>
              <w:bottom w:val="nil"/>
              <w:right w:val="nil"/>
            </w:tcBorders>
            <w:shd w:val="clear" w:color="auto" w:fill="auto"/>
            <w:noWrap/>
            <w:vAlign w:val="bottom"/>
            <w:hideMark/>
          </w:tcPr>
          <w:p w14:paraId="71762B40" w14:textId="040048CA" w:rsidR="005633C7" w:rsidRPr="00AB0A61" w:rsidRDefault="005633C7" w:rsidP="00AB0A61">
            <w:pPr>
              <w:ind w:left="-23"/>
              <w:rPr>
                <w:rFonts w:ascii="Browallia New" w:hAnsi="Browallia New" w:cs="Browallia New"/>
                <w:sz w:val="22"/>
                <w:szCs w:val="22"/>
              </w:rPr>
            </w:pPr>
            <w:r w:rsidRPr="00AB0A61">
              <w:rPr>
                <w:rFonts w:ascii="Browallia New" w:hAnsi="Browallia New" w:cs="Browallia New"/>
                <w:sz w:val="22"/>
                <w:szCs w:val="22"/>
              </w:rPr>
              <w:t>Allowance for diminution in value of inventories</w:t>
            </w:r>
          </w:p>
        </w:tc>
        <w:tc>
          <w:tcPr>
            <w:tcW w:w="1571" w:type="dxa"/>
            <w:gridSpan w:val="3"/>
            <w:tcBorders>
              <w:top w:val="nil"/>
              <w:left w:val="nil"/>
              <w:bottom w:val="nil"/>
              <w:right w:val="nil"/>
            </w:tcBorders>
            <w:shd w:val="clear" w:color="auto" w:fill="auto"/>
            <w:noWrap/>
            <w:vAlign w:val="bottom"/>
          </w:tcPr>
          <w:p w14:paraId="5D662824" w14:textId="724C9888" w:rsidR="005633C7" w:rsidRPr="00AB0A61" w:rsidRDefault="005633C7" w:rsidP="00AB0A61">
            <w:pPr>
              <w:ind w:left="-23"/>
              <w:jc w:val="right"/>
              <w:rPr>
                <w:rFonts w:ascii="Browallia New" w:hAnsi="Browallia New" w:cs="Browallia New"/>
                <w:sz w:val="22"/>
                <w:szCs w:val="22"/>
              </w:rPr>
            </w:pPr>
            <w:r w:rsidRPr="00AB0A61">
              <w:rPr>
                <w:rFonts w:ascii="Browallia New" w:hAnsi="Browallia New" w:cs="Browallia New"/>
                <w:sz w:val="22"/>
                <w:szCs w:val="22"/>
              </w:rPr>
              <w:t>1,320</w:t>
            </w:r>
          </w:p>
        </w:tc>
        <w:tc>
          <w:tcPr>
            <w:tcW w:w="227" w:type="dxa"/>
            <w:gridSpan w:val="2"/>
            <w:tcBorders>
              <w:top w:val="nil"/>
              <w:left w:val="nil"/>
              <w:bottom w:val="nil"/>
              <w:right w:val="nil"/>
            </w:tcBorders>
            <w:shd w:val="clear" w:color="auto" w:fill="auto"/>
            <w:noWrap/>
            <w:vAlign w:val="bottom"/>
          </w:tcPr>
          <w:p w14:paraId="331ECA84" w14:textId="77777777" w:rsidR="005633C7" w:rsidRPr="00AB0A61" w:rsidRDefault="005633C7" w:rsidP="00AB0A61">
            <w:pPr>
              <w:ind w:left="-23"/>
              <w:rPr>
                <w:rFonts w:ascii="Browallia New" w:hAnsi="Browallia New" w:cs="Browallia New"/>
                <w:sz w:val="22"/>
                <w:szCs w:val="22"/>
              </w:rPr>
            </w:pPr>
          </w:p>
        </w:tc>
        <w:tc>
          <w:tcPr>
            <w:tcW w:w="1379" w:type="dxa"/>
            <w:gridSpan w:val="4"/>
            <w:tcBorders>
              <w:top w:val="nil"/>
              <w:left w:val="nil"/>
              <w:bottom w:val="nil"/>
              <w:right w:val="nil"/>
            </w:tcBorders>
            <w:shd w:val="clear" w:color="auto" w:fill="auto"/>
            <w:noWrap/>
            <w:vAlign w:val="bottom"/>
          </w:tcPr>
          <w:p w14:paraId="3F4BF0D6" w14:textId="54FCF390" w:rsidR="005633C7" w:rsidRPr="00AB0A61" w:rsidRDefault="005633C7" w:rsidP="00AB0A61">
            <w:pPr>
              <w:ind w:left="-23"/>
              <w:jc w:val="right"/>
              <w:rPr>
                <w:rFonts w:ascii="Browallia New" w:hAnsi="Browallia New" w:cs="Browallia New"/>
                <w:sz w:val="22"/>
                <w:szCs w:val="22"/>
              </w:rPr>
            </w:pPr>
            <w:r w:rsidRPr="00AB0A61">
              <w:rPr>
                <w:rFonts w:ascii="Browallia New" w:hAnsi="Browallia New" w:cs="Browallia New"/>
                <w:sz w:val="22"/>
                <w:szCs w:val="22"/>
              </w:rPr>
              <w:t>(534)</w:t>
            </w:r>
          </w:p>
        </w:tc>
        <w:tc>
          <w:tcPr>
            <w:tcW w:w="239" w:type="dxa"/>
            <w:gridSpan w:val="4"/>
            <w:tcBorders>
              <w:top w:val="nil"/>
              <w:left w:val="nil"/>
              <w:bottom w:val="nil"/>
              <w:right w:val="nil"/>
            </w:tcBorders>
            <w:shd w:val="clear" w:color="auto" w:fill="auto"/>
            <w:noWrap/>
            <w:vAlign w:val="bottom"/>
          </w:tcPr>
          <w:p w14:paraId="5F631523" w14:textId="77777777" w:rsidR="005633C7" w:rsidRPr="00AB0A61" w:rsidRDefault="005633C7" w:rsidP="00AB0A61">
            <w:pPr>
              <w:ind w:left="-23"/>
              <w:rPr>
                <w:rFonts w:ascii="Browallia New" w:hAnsi="Browallia New" w:cs="Browallia New"/>
                <w:sz w:val="22"/>
                <w:szCs w:val="22"/>
              </w:rPr>
            </w:pPr>
          </w:p>
        </w:tc>
        <w:tc>
          <w:tcPr>
            <w:tcW w:w="1281" w:type="dxa"/>
            <w:gridSpan w:val="2"/>
            <w:tcBorders>
              <w:top w:val="nil"/>
              <w:left w:val="nil"/>
              <w:bottom w:val="nil"/>
              <w:right w:val="nil"/>
            </w:tcBorders>
            <w:shd w:val="clear" w:color="auto" w:fill="auto"/>
            <w:noWrap/>
            <w:vAlign w:val="bottom"/>
          </w:tcPr>
          <w:p w14:paraId="772EBFEB" w14:textId="7EFF116A" w:rsidR="005633C7" w:rsidRPr="00AB0A61" w:rsidRDefault="005633C7"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66" w:type="dxa"/>
            <w:gridSpan w:val="3"/>
            <w:tcBorders>
              <w:top w:val="nil"/>
              <w:left w:val="nil"/>
              <w:bottom w:val="nil"/>
              <w:right w:val="nil"/>
            </w:tcBorders>
            <w:shd w:val="clear" w:color="auto" w:fill="auto"/>
            <w:noWrap/>
            <w:vAlign w:val="bottom"/>
          </w:tcPr>
          <w:p w14:paraId="5785A344" w14:textId="77777777" w:rsidR="005633C7" w:rsidRPr="00AB0A61" w:rsidRDefault="005633C7" w:rsidP="00AB0A61">
            <w:pPr>
              <w:ind w:left="-23"/>
              <w:rPr>
                <w:rFonts w:ascii="Browallia New" w:hAnsi="Browallia New" w:cs="Browallia New"/>
                <w:sz w:val="22"/>
                <w:szCs w:val="22"/>
              </w:rPr>
            </w:pPr>
          </w:p>
        </w:tc>
        <w:tc>
          <w:tcPr>
            <w:tcW w:w="1351" w:type="dxa"/>
            <w:tcBorders>
              <w:top w:val="nil"/>
              <w:left w:val="nil"/>
              <w:bottom w:val="nil"/>
              <w:right w:val="nil"/>
            </w:tcBorders>
            <w:shd w:val="clear" w:color="auto" w:fill="auto"/>
            <w:noWrap/>
            <w:vAlign w:val="bottom"/>
          </w:tcPr>
          <w:p w14:paraId="3CD53C26" w14:textId="01ACB166" w:rsidR="005633C7" w:rsidRPr="00AB0A61" w:rsidRDefault="005633C7" w:rsidP="00AB0A61">
            <w:pPr>
              <w:ind w:left="-23"/>
              <w:jc w:val="right"/>
              <w:rPr>
                <w:rFonts w:ascii="Browallia New" w:hAnsi="Browallia New" w:cs="Browallia New"/>
                <w:sz w:val="22"/>
                <w:szCs w:val="22"/>
              </w:rPr>
            </w:pPr>
            <w:r w:rsidRPr="00AB0A61">
              <w:rPr>
                <w:rFonts w:ascii="Browallia New" w:hAnsi="Browallia New" w:cs="Browallia New"/>
                <w:sz w:val="22"/>
                <w:szCs w:val="22"/>
              </w:rPr>
              <w:t>786</w:t>
            </w:r>
          </w:p>
        </w:tc>
      </w:tr>
      <w:tr w:rsidR="00AB0A61" w:rsidRPr="00AB0A61" w14:paraId="2CA7D8ED" w14:textId="77777777" w:rsidTr="003B0B69">
        <w:trPr>
          <w:gridAfter w:val="1"/>
          <w:wAfter w:w="15" w:type="dxa"/>
          <w:trHeight w:val="283"/>
        </w:trPr>
        <w:tc>
          <w:tcPr>
            <w:tcW w:w="264" w:type="dxa"/>
            <w:tcBorders>
              <w:top w:val="nil"/>
              <w:left w:val="nil"/>
              <w:bottom w:val="nil"/>
              <w:right w:val="nil"/>
            </w:tcBorders>
            <w:shd w:val="clear" w:color="auto" w:fill="auto"/>
            <w:noWrap/>
            <w:vAlign w:val="bottom"/>
            <w:hideMark/>
          </w:tcPr>
          <w:p w14:paraId="248FD9E3" w14:textId="77777777" w:rsidR="005633C7" w:rsidRPr="00AB0A61" w:rsidRDefault="005633C7" w:rsidP="00AB0A61">
            <w:pPr>
              <w:ind w:left="-23"/>
              <w:jc w:val="center"/>
              <w:rPr>
                <w:rFonts w:ascii="Browallia New" w:hAnsi="Browallia New" w:cs="Browallia New"/>
                <w:sz w:val="22"/>
                <w:szCs w:val="22"/>
              </w:rPr>
            </w:pPr>
          </w:p>
        </w:tc>
        <w:tc>
          <w:tcPr>
            <w:tcW w:w="3897" w:type="dxa"/>
            <w:gridSpan w:val="10"/>
            <w:tcBorders>
              <w:top w:val="nil"/>
              <w:left w:val="nil"/>
              <w:bottom w:val="nil"/>
              <w:right w:val="nil"/>
            </w:tcBorders>
            <w:shd w:val="clear" w:color="auto" w:fill="auto"/>
            <w:noWrap/>
            <w:vAlign w:val="bottom"/>
            <w:hideMark/>
          </w:tcPr>
          <w:p w14:paraId="39712B9C" w14:textId="76A60B44" w:rsidR="005633C7" w:rsidRPr="00AB0A61" w:rsidRDefault="005633C7" w:rsidP="00AB0A61">
            <w:pPr>
              <w:ind w:left="-23"/>
              <w:rPr>
                <w:rFonts w:ascii="Browallia New" w:hAnsi="Browallia New" w:cs="Browallia New"/>
                <w:sz w:val="22"/>
                <w:szCs w:val="22"/>
              </w:rPr>
            </w:pPr>
            <w:r w:rsidRPr="00AB0A61">
              <w:rPr>
                <w:rFonts w:ascii="Browallia New" w:hAnsi="Browallia New" w:cs="Browallia New"/>
                <w:sz w:val="22"/>
                <w:szCs w:val="22"/>
              </w:rPr>
              <w:t>Allowance impairment of investment property</w:t>
            </w:r>
          </w:p>
        </w:tc>
        <w:tc>
          <w:tcPr>
            <w:tcW w:w="1571" w:type="dxa"/>
            <w:gridSpan w:val="3"/>
            <w:tcBorders>
              <w:top w:val="nil"/>
              <w:left w:val="nil"/>
              <w:bottom w:val="nil"/>
              <w:right w:val="nil"/>
            </w:tcBorders>
            <w:shd w:val="clear" w:color="auto" w:fill="auto"/>
            <w:noWrap/>
            <w:vAlign w:val="bottom"/>
          </w:tcPr>
          <w:p w14:paraId="45A2E56D" w14:textId="3037CBE0" w:rsidR="005633C7" w:rsidRPr="00AB0A61" w:rsidRDefault="005633C7" w:rsidP="00AB0A61">
            <w:pPr>
              <w:ind w:left="-23"/>
              <w:jc w:val="right"/>
              <w:rPr>
                <w:rFonts w:ascii="Browallia New" w:hAnsi="Browallia New" w:cs="Browallia New"/>
                <w:sz w:val="22"/>
                <w:szCs w:val="22"/>
              </w:rPr>
            </w:pPr>
            <w:r w:rsidRPr="00AB0A61">
              <w:rPr>
                <w:rFonts w:ascii="Browallia New" w:hAnsi="Browallia New" w:cs="Browallia New"/>
                <w:sz w:val="22"/>
                <w:szCs w:val="22"/>
              </w:rPr>
              <w:t>240</w:t>
            </w:r>
          </w:p>
        </w:tc>
        <w:tc>
          <w:tcPr>
            <w:tcW w:w="227" w:type="dxa"/>
            <w:gridSpan w:val="2"/>
            <w:tcBorders>
              <w:top w:val="nil"/>
              <w:left w:val="nil"/>
              <w:bottom w:val="nil"/>
              <w:right w:val="nil"/>
            </w:tcBorders>
            <w:shd w:val="clear" w:color="auto" w:fill="auto"/>
            <w:noWrap/>
            <w:vAlign w:val="bottom"/>
          </w:tcPr>
          <w:p w14:paraId="154853B4" w14:textId="77777777" w:rsidR="005633C7" w:rsidRPr="00AB0A61" w:rsidRDefault="005633C7" w:rsidP="00AB0A61">
            <w:pPr>
              <w:ind w:left="-23"/>
              <w:rPr>
                <w:rFonts w:ascii="Browallia New" w:hAnsi="Browallia New" w:cs="Browallia New"/>
                <w:sz w:val="22"/>
                <w:szCs w:val="22"/>
              </w:rPr>
            </w:pPr>
          </w:p>
        </w:tc>
        <w:tc>
          <w:tcPr>
            <w:tcW w:w="1379" w:type="dxa"/>
            <w:gridSpan w:val="4"/>
            <w:tcBorders>
              <w:top w:val="nil"/>
              <w:left w:val="nil"/>
              <w:bottom w:val="nil"/>
              <w:right w:val="nil"/>
            </w:tcBorders>
            <w:shd w:val="clear" w:color="auto" w:fill="auto"/>
            <w:noWrap/>
            <w:vAlign w:val="bottom"/>
          </w:tcPr>
          <w:p w14:paraId="12BFD059" w14:textId="71749BB2" w:rsidR="005633C7" w:rsidRPr="00AB0A61" w:rsidRDefault="005633C7" w:rsidP="00AB0A61">
            <w:pPr>
              <w:ind w:left="-23"/>
              <w:jc w:val="right"/>
              <w:rPr>
                <w:rFonts w:ascii="Browallia New" w:hAnsi="Browallia New" w:cs="Browallia New"/>
                <w:sz w:val="22"/>
                <w:szCs w:val="22"/>
              </w:rPr>
            </w:pPr>
            <w:r w:rsidRPr="00AB0A61">
              <w:rPr>
                <w:rFonts w:ascii="Browallia New" w:hAnsi="Browallia New" w:cs="Browallia New"/>
                <w:sz w:val="22"/>
                <w:szCs w:val="22"/>
              </w:rPr>
              <w:t>(160)</w:t>
            </w:r>
          </w:p>
        </w:tc>
        <w:tc>
          <w:tcPr>
            <w:tcW w:w="239" w:type="dxa"/>
            <w:gridSpan w:val="4"/>
            <w:tcBorders>
              <w:top w:val="nil"/>
              <w:left w:val="nil"/>
              <w:bottom w:val="nil"/>
              <w:right w:val="nil"/>
            </w:tcBorders>
            <w:shd w:val="clear" w:color="auto" w:fill="auto"/>
            <w:noWrap/>
            <w:vAlign w:val="bottom"/>
          </w:tcPr>
          <w:p w14:paraId="63A8A366" w14:textId="77777777" w:rsidR="005633C7" w:rsidRPr="00AB0A61" w:rsidRDefault="005633C7" w:rsidP="00AB0A61">
            <w:pPr>
              <w:ind w:left="-23"/>
              <w:rPr>
                <w:rFonts w:ascii="Browallia New" w:hAnsi="Browallia New" w:cs="Browallia New"/>
                <w:sz w:val="22"/>
                <w:szCs w:val="22"/>
              </w:rPr>
            </w:pPr>
          </w:p>
        </w:tc>
        <w:tc>
          <w:tcPr>
            <w:tcW w:w="1281" w:type="dxa"/>
            <w:gridSpan w:val="2"/>
            <w:tcBorders>
              <w:top w:val="nil"/>
              <w:left w:val="nil"/>
              <w:bottom w:val="nil"/>
              <w:right w:val="nil"/>
            </w:tcBorders>
            <w:shd w:val="clear" w:color="auto" w:fill="auto"/>
            <w:noWrap/>
            <w:vAlign w:val="bottom"/>
          </w:tcPr>
          <w:p w14:paraId="57915B51" w14:textId="1A4C1E2D" w:rsidR="005633C7" w:rsidRPr="00AB0A61" w:rsidRDefault="005633C7"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66" w:type="dxa"/>
            <w:gridSpan w:val="3"/>
            <w:tcBorders>
              <w:top w:val="nil"/>
              <w:left w:val="nil"/>
              <w:bottom w:val="nil"/>
              <w:right w:val="nil"/>
            </w:tcBorders>
            <w:shd w:val="clear" w:color="auto" w:fill="auto"/>
            <w:noWrap/>
            <w:vAlign w:val="bottom"/>
          </w:tcPr>
          <w:p w14:paraId="7E691567" w14:textId="77777777" w:rsidR="005633C7" w:rsidRPr="00AB0A61" w:rsidRDefault="005633C7" w:rsidP="00AB0A61">
            <w:pPr>
              <w:ind w:left="-23"/>
              <w:rPr>
                <w:rFonts w:ascii="Browallia New" w:hAnsi="Browallia New" w:cs="Browallia New"/>
                <w:sz w:val="22"/>
                <w:szCs w:val="22"/>
              </w:rPr>
            </w:pPr>
          </w:p>
        </w:tc>
        <w:tc>
          <w:tcPr>
            <w:tcW w:w="1351" w:type="dxa"/>
            <w:tcBorders>
              <w:top w:val="nil"/>
              <w:left w:val="nil"/>
              <w:bottom w:val="nil"/>
              <w:right w:val="nil"/>
            </w:tcBorders>
            <w:shd w:val="clear" w:color="auto" w:fill="auto"/>
            <w:noWrap/>
            <w:vAlign w:val="bottom"/>
          </w:tcPr>
          <w:p w14:paraId="20670E99" w14:textId="5B26BE99" w:rsidR="005633C7" w:rsidRPr="00AB0A61" w:rsidRDefault="005633C7" w:rsidP="00AB0A61">
            <w:pPr>
              <w:ind w:left="-23"/>
              <w:jc w:val="right"/>
              <w:rPr>
                <w:rFonts w:ascii="Browallia New" w:hAnsi="Browallia New" w:cs="Browallia New"/>
                <w:sz w:val="22"/>
                <w:szCs w:val="22"/>
              </w:rPr>
            </w:pPr>
            <w:r w:rsidRPr="00AB0A61">
              <w:rPr>
                <w:rFonts w:ascii="Browallia New" w:hAnsi="Browallia New" w:cs="Browallia New"/>
                <w:sz w:val="22"/>
                <w:szCs w:val="22"/>
              </w:rPr>
              <w:t>80</w:t>
            </w:r>
          </w:p>
        </w:tc>
      </w:tr>
      <w:tr w:rsidR="003B0B69" w:rsidRPr="00AB0A61" w14:paraId="4BAE0941" w14:textId="77777777" w:rsidTr="003B0B69">
        <w:trPr>
          <w:trHeight w:val="283"/>
        </w:trPr>
        <w:tc>
          <w:tcPr>
            <w:tcW w:w="264" w:type="dxa"/>
            <w:tcBorders>
              <w:top w:val="nil"/>
              <w:left w:val="nil"/>
              <w:bottom w:val="nil"/>
              <w:right w:val="nil"/>
            </w:tcBorders>
            <w:shd w:val="clear" w:color="auto" w:fill="auto"/>
            <w:noWrap/>
            <w:vAlign w:val="bottom"/>
            <w:hideMark/>
          </w:tcPr>
          <w:p w14:paraId="3E39D1AB" w14:textId="77777777" w:rsidR="003B0B69" w:rsidRPr="00AB0A61" w:rsidRDefault="003B0B69" w:rsidP="00AB0A61">
            <w:pPr>
              <w:ind w:left="-23"/>
              <w:jc w:val="center"/>
              <w:rPr>
                <w:rFonts w:ascii="Browallia New" w:hAnsi="Browallia New" w:cs="Browallia New"/>
                <w:sz w:val="22"/>
                <w:szCs w:val="22"/>
              </w:rPr>
            </w:pPr>
          </w:p>
        </w:tc>
        <w:tc>
          <w:tcPr>
            <w:tcW w:w="3910" w:type="dxa"/>
            <w:gridSpan w:val="11"/>
            <w:tcBorders>
              <w:top w:val="nil"/>
              <w:left w:val="nil"/>
              <w:bottom w:val="nil"/>
              <w:right w:val="nil"/>
            </w:tcBorders>
            <w:shd w:val="clear" w:color="auto" w:fill="auto"/>
            <w:noWrap/>
            <w:vAlign w:val="bottom"/>
            <w:hideMark/>
          </w:tcPr>
          <w:p w14:paraId="6ECF939A" w14:textId="508C6EF5" w:rsidR="003B0B69" w:rsidRPr="00AB0A61" w:rsidRDefault="003B0B69" w:rsidP="00AB0A61">
            <w:pPr>
              <w:ind w:left="-23"/>
              <w:rPr>
                <w:rFonts w:ascii="Browallia New" w:hAnsi="Browallia New" w:cs="Browallia New"/>
                <w:sz w:val="22"/>
                <w:szCs w:val="22"/>
              </w:rPr>
            </w:pPr>
            <w:proofErr w:type="spellStart"/>
            <w:proofErr w:type="gramStart"/>
            <w:r>
              <w:rPr>
                <w:rFonts w:ascii="Browallia New" w:hAnsi="Browallia New" w:cs="Browallia New"/>
                <w:sz w:val="22"/>
                <w:szCs w:val="22"/>
              </w:rPr>
              <w:t>Non current</w:t>
            </w:r>
            <w:proofErr w:type="spellEnd"/>
            <w:proofErr w:type="gramEnd"/>
            <w:r>
              <w:rPr>
                <w:rFonts w:ascii="Browallia New" w:hAnsi="Browallia New" w:cs="Browallia New"/>
                <w:sz w:val="22"/>
                <w:szCs w:val="22"/>
              </w:rPr>
              <w:t xml:space="preserve"> provisions for employee benefits</w:t>
            </w:r>
          </w:p>
        </w:tc>
        <w:tc>
          <w:tcPr>
            <w:tcW w:w="1571" w:type="dxa"/>
            <w:gridSpan w:val="3"/>
            <w:tcBorders>
              <w:top w:val="nil"/>
              <w:left w:val="nil"/>
              <w:bottom w:val="nil"/>
              <w:right w:val="nil"/>
            </w:tcBorders>
            <w:shd w:val="clear" w:color="auto" w:fill="auto"/>
            <w:noWrap/>
            <w:vAlign w:val="bottom"/>
          </w:tcPr>
          <w:p w14:paraId="2C5E5E87" w14:textId="005C2723" w:rsidR="003B0B69" w:rsidRPr="00AB0A61" w:rsidRDefault="003B0B69" w:rsidP="00AB0A61">
            <w:pPr>
              <w:ind w:left="-23"/>
              <w:jc w:val="right"/>
              <w:rPr>
                <w:rFonts w:ascii="Browallia New" w:hAnsi="Browallia New" w:cs="Browallia New"/>
                <w:sz w:val="22"/>
                <w:szCs w:val="22"/>
              </w:rPr>
            </w:pPr>
            <w:r w:rsidRPr="00AB0A61">
              <w:rPr>
                <w:rFonts w:ascii="Browallia New" w:hAnsi="Browallia New" w:cs="Browallia New"/>
                <w:sz w:val="22"/>
                <w:szCs w:val="22"/>
              </w:rPr>
              <w:t>13,489</w:t>
            </w:r>
          </w:p>
        </w:tc>
        <w:tc>
          <w:tcPr>
            <w:tcW w:w="227" w:type="dxa"/>
            <w:gridSpan w:val="2"/>
            <w:tcBorders>
              <w:top w:val="nil"/>
              <w:left w:val="nil"/>
              <w:bottom w:val="nil"/>
              <w:right w:val="nil"/>
            </w:tcBorders>
            <w:shd w:val="clear" w:color="auto" w:fill="auto"/>
            <w:noWrap/>
            <w:vAlign w:val="bottom"/>
          </w:tcPr>
          <w:p w14:paraId="3B5D23F4" w14:textId="77777777" w:rsidR="003B0B69" w:rsidRPr="00AB0A61" w:rsidRDefault="003B0B69" w:rsidP="00AB0A61">
            <w:pPr>
              <w:ind w:left="-23"/>
              <w:rPr>
                <w:rFonts w:ascii="Browallia New" w:hAnsi="Browallia New" w:cs="Browallia New"/>
                <w:sz w:val="22"/>
                <w:szCs w:val="22"/>
              </w:rPr>
            </w:pPr>
          </w:p>
        </w:tc>
        <w:tc>
          <w:tcPr>
            <w:tcW w:w="1379" w:type="dxa"/>
            <w:gridSpan w:val="4"/>
            <w:tcBorders>
              <w:top w:val="nil"/>
              <w:left w:val="nil"/>
              <w:bottom w:val="nil"/>
              <w:right w:val="nil"/>
            </w:tcBorders>
            <w:shd w:val="clear" w:color="auto" w:fill="auto"/>
            <w:noWrap/>
            <w:vAlign w:val="bottom"/>
          </w:tcPr>
          <w:p w14:paraId="7F392958" w14:textId="10B43C2D" w:rsidR="003B0B69" w:rsidRPr="00AB0A61" w:rsidRDefault="003B0B69" w:rsidP="00AB0A61">
            <w:pPr>
              <w:ind w:left="-23"/>
              <w:jc w:val="right"/>
              <w:rPr>
                <w:rFonts w:ascii="Browallia New" w:hAnsi="Browallia New" w:cs="Browallia New"/>
                <w:sz w:val="22"/>
                <w:szCs w:val="22"/>
              </w:rPr>
            </w:pPr>
            <w:r w:rsidRPr="00AB0A61">
              <w:rPr>
                <w:rFonts w:ascii="Browallia New" w:hAnsi="Browallia New" w:cs="Browallia New"/>
                <w:sz w:val="22"/>
                <w:szCs w:val="22"/>
              </w:rPr>
              <w:t>1,413</w:t>
            </w:r>
          </w:p>
        </w:tc>
        <w:tc>
          <w:tcPr>
            <w:tcW w:w="239" w:type="dxa"/>
            <w:gridSpan w:val="4"/>
            <w:tcBorders>
              <w:top w:val="nil"/>
              <w:left w:val="nil"/>
              <w:bottom w:val="nil"/>
              <w:right w:val="nil"/>
            </w:tcBorders>
            <w:shd w:val="clear" w:color="auto" w:fill="auto"/>
            <w:noWrap/>
            <w:vAlign w:val="bottom"/>
          </w:tcPr>
          <w:p w14:paraId="4EF40FC7" w14:textId="77777777" w:rsidR="003B0B69" w:rsidRPr="00AB0A61" w:rsidRDefault="003B0B69" w:rsidP="00AB0A61">
            <w:pPr>
              <w:ind w:left="-23"/>
              <w:rPr>
                <w:rFonts w:ascii="Browallia New" w:hAnsi="Browallia New" w:cs="Browallia New"/>
                <w:sz w:val="22"/>
                <w:szCs w:val="22"/>
              </w:rPr>
            </w:pPr>
          </w:p>
        </w:tc>
        <w:tc>
          <w:tcPr>
            <w:tcW w:w="1280" w:type="dxa"/>
            <w:gridSpan w:val="2"/>
            <w:tcBorders>
              <w:top w:val="nil"/>
              <w:left w:val="nil"/>
              <w:bottom w:val="nil"/>
              <w:right w:val="nil"/>
            </w:tcBorders>
            <w:shd w:val="clear" w:color="auto" w:fill="auto"/>
            <w:noWrap/>
            <w:vAlign w:val="bottom"/>
          </w:tcPr>
          <w:p w14:paraId="040E140C" w14:textId="394D8C98" w:rsidR="003B0B69" w:rsidRPr="00AB0A61" w:rsidRDefault="003B0B69" w:rsidP="00AB0A61">
            <w:pPr>
              <w:ind w:left="-23"/>
              <w:jc w:val="right"/>
              <w:rPr>
                <w:rFonts w:ascii="Browallia New" w:hAnsi="Browallia New" w:cs="Browallia New"/>
                <w:sz w:val="22"/>
                <w:szCs w:val="22"/>
              </w:rPr>
            </w:pPr>
            <w:r w:rsidRPr="00AB0A61">
              <w:rPr>
                <w:rFonts w:ascii="Browallia New" w:hAnsi="Browallia New" w:cs="Browallia New"/>
                <w:sz w:val="22"/>
                <w:szCs w:val="22"/>
              </w:rPr>
              <w:t>(1,464)</w:t>
            </w:r>
          </w:p>
        </w:tc>
        <w:tc>
          <w:tcPr>
            <w:tcW w:w="254" w:type="dxa"/>
            <w:gridSpan w:val="2"/>
            <w:tcBorders>
              <w:top w:val="nil"/>
              <w:left w:val="nil"/>
              <w:bottom w:val="nil"/>
              <w:right w:val="nil"/>
            </w:tcBorders>
            <w:shd w:val="clear" w:color="auto" w:fill="auto"/>
            <w:noWrap/>
            <w:vAlign w:val="bottom"/>
          </w:tcPr>
          <w:p w14:paraId="2B23C02A" w14:textId="77777777" w:rsidR="003B0B69" w:rsidRPr="00AB0A61" w:rsidRDefault="003B0B69" w:rsidP="00AB0A61">
            <w:pPr>
              <w:ind w:left="-23"/>
              <w:rPr>
                <w:rFonts w:ascii="Browallia New" w:hAnsi="Browallia New" w:cs="Browallia New"/>
                <w:sz w:val="22"/>
                <w:szCs w:val="22"/>
              </w:rPr>
            </w:pPr>
          </w:p>
        </w:tc>
        <w:tc>
          <w:tcPr>
            <w:tcW w:w="1366" w:type="dxa"/>
            <w:gridSpan w:val="2"/>
            <w:tcBorders>
              <w:top w:val="nil"/>
              <w:left w:val="nil"/>
              <w:bottom w:val="nil"/>
              <w:right w:val="nil"/>
            </w:tcBorders>
            <w:shd w:val="clear" w:color="auto" w:fill="auto"/>
            <w:noWrap/>
            <w:vAlign w:val="bottom"/>
          </w:tcPr>
          <w:p w14:paraId="158FE0C1" w14:textId="2686A1AC" w:rsidR="003B0B69" w:rsidRPr="00AB0A61" w:rsidRDefault="003B0B69" w:rsidP="00AB0A61">
            <w:pPr>
              <w:ind w:left="-23"/>
              <w:jc w:val="right"/>
              <w:rPr>
                <w:rFonts w:ascii="Browallia New" w:hAnsi="Browallia New" w:cs="Browallia New"/>
                <w:sz w:val="22"/>
                <w:szCs w:val="22"/>
              </w:rPr>
            </w:pPr>
            <w:r w:rsidRPr="00AB0A61">
              <w:rPr>
                <w:rFonts w:ascii="Browallia New" w:hAnsi="Browallia New" w:cs="Browallia New"/>
                <w:sz w:val="22"/>
                <w:szCs w:val="22"/>
              </w:rPr>
              <w:t>13,438</w:t>
            </w:r>
          </w:p>
        </w:tc>
      </w:tr>
      <w:tr w:rsidR="00AB0A61" w:rsidRPr="00AB0A61" w14:paraId="45660D1C" w14:textId="77777777" w:rsidTr="003B0B69">
        <w:trPr>
          <w:trHeight w:val="283"/>
        </w:trPr>
        <w:tc>
          <w:tcPr>
            <w:tcW w:w="264" w:type="dxa"/>
            <w:tcBorders>
              <w:top w:val="nil"/>
              <w:left w:val="nil"/>
              <w:bottom w:val="nil"/>
              <w:right w:val="nil"/>
            </w:tcBorders>
            <w:shd w:val="clear" w:color="auto" w:fill="auto"/>
            <w:noWrap/>
            <w:vAlign w:val="bottom"/>
            <w:hideMark/>
          </w:tcPr>
          <w:p w14:paraId="39A5A150" w14:textId="77777777" w:rsidR="007466A9" w:rsidRPr="00AB0A61" w:rsidRDefault="007466A9" w:rsidP="00AB0A61">
            <w:pPr>
              <w:ind w:left="-23"/>
              <w:jc w:val="center"/>
              <w:rPr>
                <w:rFonts w:ascii="Browallia New" w:hAnsi="Browallia New" w:cs="Browallia New"/>
                <w:sz w:val="22"/>
                <w:szCs w:val="22"/>
              </w:rPr>
            </w:pPr>
          </w:p>
        </w:tc>
        <w:tc>
          <w:tcPr>
            <w:tcW w:w="2796" w:type="dxa"/>
            <w:gridSpan w:val="6"/>
            <w:tcBorders>
              <w:top w:val="nil"/>
              <w:left w:val="nil"/>
              <w:bottom w:val="nil"/>
              <w:right w:val="nil"/>
            </w:tcBorders>
            <w:shd w:val="clear" w:color="auto" w:fill="auto"/>
            <w:noWrap/>
            <w:vAlign w:val="bottom"/>
            <w:hideMark/>
          </w:tcPr>
          <w:p w14:paraId="222A5F4B" w14:textId="44FBFAB8" w:rsidR="007466A9" w:rsidRPr="00AB0A61" w:rsidRDefault="000544FD" w:rsidP="00AB0A61">
            <w:pPr>
              <w:ind w:left="-23"/>
              <w:rPr>
                <w:rFonts w:ascii="Browallia New" w:hAnsi="Browallia New" w:cs="Browallia New"/>
                <w:sz w:val="22"/>
                <w:szCs w:val="22"/>
              </w:rPr>
            </w:pPr>
            <w:r>
              <w:rPr>
                <w:rFonts w:ascii="Browallia New" w:hAnsi="Browallia New" w:cs="Browallia New"/>
                <w:sz w:val="22"/>
                <w:szCs w:val="22"/>
              </w:rPr>
              <w:t xml:space="preserve">Loss carry </w:t>
            </w:r>
            <w:proofErr w:type="spellStart"/>
            <w:r>
              <w:rPr>
                <w:rFonts w:ascii="Browallia New" w:hAnsi="Browallia New" w:cs="Browallia New"/>
                <w:sz w:val="22"/>
                <w:szCs w:val="22"/>
              </w:rPr>
              <w:t>torward</w:t>
            </w:r>
            <w:proofErr w:type="spellEnd"/>
          </w:p>
        </w:tc>
        <w:tc>
          <w:tcPr>
            <w:tcW w:w="238" w:type="dxa"/>
            <w:tcBorders>
              <w:top w:val="nil"/>
              <w:left w:val="nil"/>
              <w:bottom w:val="nil"/>
              <w:right w:val="nil"/>
            </w:tcBorders>
            <w:shd w:val="clear" w:color="auto" w:fill="auto"/>
            <w:noWrap/>
            <w:vAlign w:val="bottom"/>
            <w:hideMark/>
          </w:tcPr>
          <w:p w14:paraId="4E9682EF" w14:textId="77777777" w:rsidR="007466A9" w:rsidRPr="00AB0A61" w:rsidRDefault="007466A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hideMark/>
          </w:tcPr>
          <w:p w14:paraId="7F29D79F" w14:textId="77777777" w:rsidR="007466A9" w:rsidRPr="00AB0A61" w:rsidRDefault="007466A9" w:rsidP="00AB0A61">
            <w:pPr>
              <w:ind w:left="-23"/>
              <w:rPr>
                <w:rFonts w:ascii="Browallia New" w:hAnsi="Browallia New" w:cs="Browallia New"/>
                <w:sz w:val="22"/>
                <w:szCs w:val="22"/>
              </w:rPr>
            </w:pPr>
          </w:p>
        </w:tc>
        <w:tc>
          <w:tcPr>
            <w:tcW w:w="640" w:type="dxa"/>
            <w:gridSpan w:val="3"/>
            <w:tcBorders>
              <w:top w:val="nil"/>
              <w:left w:val="nil"/>
              <w:bottom w:val="nil"/>
              <w:right w:val="nil"/>
            </w:tcBorders>
            <w:shd w:val="clear" w:color="auto" w:fill="auto"/>
            <w:noWrap/>
            <w:vAlign w:val="bottom"/>
            <w:hideMark/>
          </w:tcPr>
          <w:p w14:paraId="0341F5F0" w14:textId="77777777" w:rsidR="007466A9" w:rsidRPr="00AB0A61" w:rsidRDefault="007466A9" w:rsidP="00AB0A61">
            <w:pPr>
              <w:ind w:left="-23"/>
              <w:rPr>
                <w:rFonts w:ascii="Browallia New" w:hAnsi="Browallia New" w:cs="Browallia New"/>
                <w:sz w:val="22"/>
                <w:szCs w:val="22"/>
              </w:rPr>
            </w:pPr>
          </w:p>
        </w:tc>
        <w:tc>
          <w:tcPr>
            <w:tcW w:w="1571" w:type="dxa"/>
            <w:gridSpan w:val="3"/>
            <w:tcBorders>
              <w:top w:val="nil"/>
              <w:left w:val="nil"/>
              <w:bottom w:val="nil"/>
              <w:right w:val="nil"/>
            </w:tcBorders>
            <w:shd w:val="clear" w:color="auto" w:fill="auto"/>
            <w:noWrap/>
            <w:vAlign w:val="bottom"/>
          </w:tcPr>
          <w:p w14:paraId="14849F61" w14:textId="42F875A6" w:rsidR="007466A9" w:rsidRPr="00AB0A61" w:rsidRDefault="009849D8" w:rsidP="00AB0A61">
            <w:pPr>
              <w:ind w:left="-23"/>
              <w:jc w:val="right"/>
              <w:rPr>
                <w:rFonts w:ascii="Browallia New" w:hAnsi="Browallia New" w:cs="Browallia New"/>
                <w:sz w:val="22"/>
                <w:szCs w:val="22"/>
              </w:rPr>
            </w:pPr>
            <w:r w:rsidRPr="00AB0A61">
              <w:rPr>
                <w:rFonts w:ascii="Browallia New" w:hAnsi="Browallia New" w:cs="Browallia New"/>
                <w:sz w:val="22"/>
                <w:szCs w:val="22"/>
              </w:rPr>
              <w:t>147,373</w:t>
            </w:r>
          </w:p>
        </w:tc>
        <w:tc>
          <w:tcPr>
            <w:tcW w:w="227" w:type="dxa"/>
            <w:gridSpan w:val="2"/>
            <w:tcBorders>
              <w:top w:val="nil"/>
              <w:left w:val="nil"/>
              <w:bottom w:val="nil"/>
              <w:right w:val="nil"/>
            </w:tcBorders>
            <w:shd w:val="clear" w:color="auto" w:fill="auto"/>
            <w:noWrap/>
            <w:vAlign w:val="bottom"/>
          </w:tcPr>
          <w:p w14:paraId="3EE2FFA4" w14:textId="77777777" w:rsidR="007466A9" w:rsidRPr="00AB0A61" w:rsidRDefault="007466A9" w:rsidP="00AB0A61">
            <w:pPr>
              <w:ind w:left="-23"/>
              <w:rPr>
                <w:rFonts w:ascii="Browallia New" w:hAnsi="Browallia New" w:cs="Browallia New"/>
                <w:sz w:val="22"/>
                <w:szCs w:val="22"/>
              </w:rPr>
            </w:pPr>
          </w:p>
        </w:tc>
        <w:tc>
          <w:tcPr>
            <w:tcW w:w="1379" w:type="dxa"/>
            <w:gridSpan w:val="4"/>
            <w:tcBorders>
              <w:top w:val="nil"/>
              <w:left w:val="nil"/>
              <w:bottom w:val="nil"/>
              <w:right w:val="nil"/>
            </w:tcBorders>
            <w:shd w:val="clear" w:color="auto" w:fill="auto"/>
            <w:noWrap/>
            <w:vAlign w:val="bottom"/>
          </w:tcPr>
          <w:p w14:paraId="25761849" w14:textId="4946F17E" w:rsidR="007466A9" w:rsidRPr="00AB0A61" w:rsidRDefault="009849D8" w:rsidP="00AB0A61">
            <w:pPr>
              <w:ind w:left="-23"/>
              <w:jc w:val="right"/>
              <w:rPr>
                <w:rFonts w:ascii="Browallia New" w:hAnsi="Browallia New" w:cs="Browallia New"/>
                <w:sz w:val="22"/>
                <w:szCs w:val="22"/>
              </w:rPr>
            </w:pPr>
            <w:r w:rsidRPr="00AB0A61">
              <w:rPr>
                <w:rFonts w:ascii="Browallia New" w:hAnsi="Browallia New" w:cs="Browallia New"/>
                <w:sz w:val="22"/>
                <w:szCs w:val="22"/>
              </w:rPr>
              <w:t>(59,77</w:t>
            </w:r>
            <w:r w:rsidR="0001487A" w:rsidRPr="00AB0A61">
              <w:rPr>
                <w:rFonts w:ascii="Browallia New" w:hAnsi="Browallia New" w:cs="Browallia New"/>
                <w:sz w:val="22"/>
                <w:szCs w:val="22"/>
              </w:rPr>
              <w:t>2</w:t>
            </w:r>
            <w:r w:rsidRPr="00AB0A61">
              <w:rPr>
                <w:rFonts w:ascii="Browallia New" w:hAnsi="Browallia New" w:cs="Browallia New"/>
                <w:sz w:val="22"/>
                <w:szCs w:val="22"/>
              </w:rPr>
              <w:t>)</w:t>
            </w:r>
          </w:p>
        </w:tc>
        <w:tc>
          <w:tcPr>
            <w:tcW w:w="239" w:type="dxa"/>
            <w:gridSpan w:val="4"/>
            <w:tcBorders>
              <w:top w:val="nil"/>
              <w:left w:val="nil"/>
              <w:bottom w:val="nil"/>
              <w:right w:val="nil"/>
            </w:tcBorders>
            <w:shd w:val="clear" w:color="auto" w:fill="auto"/>
            <w:noWrap/>
            <w:vAlign w:val="bottom"/>
          </w:tcPr>
          <w:p w14:paraId="3E8E7CF7" w14:textId="77777777" w:rsidR="007466A9" w:rsidRPr="00AB0A61" w:rsidRDefault="007466A9" w:rsidP="00AB0A61">
            <w:pPr>
              <w:ind w:left="-23"/>
              <w:rPr>
                <w:rFonts w:ascii="Browallia New" w:hAnsi="Browallia New" w:cs="Browallia New"/>
                <w:sz w:val="22"/>
                <w:szCs w:val="22"/>
              </w:rPr>
            </w:pPr>
          </w:p>
        </w:tc>
        <w:tc>
          <w:tcPr>
            <w:tcW w:w="1280" w:type="dxa"/>
            <w:gridSpan w:val="2"/>
            <w:tcBorders>
              <w:top w:val="nil"/>
              <w:left w:val="nil"/>
              <w:bottom w:val="nil"/>
              <w:right w:val="nil"/>
            </w:tcBorders>
            <w:shd w:val="clear" w:color="auto" w:fill="auto"/>
            <w:noWrap/>
            <w:vAlign w:val="bottom"/>
          </w:tcPr>
          <w:p w14:paraId="7B5CDE67" w14:textId="3D7A314A" w:rsidR="007466A9" w:rsidRPr="00AB0A61" w:rsidRDefault="00683ED3"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54" w:type="dxa"/>
            <w:gridSpan w:val="2"/>
            <w:tcBorders>
              <w:top w:val="nil"/>
              <w:left w:val="nil"/>
              <w:bottom w:val="nil"/>
              <w:right w:val="nil"/>
            </w:tcBorders>
            <w:shd w:val="clear" w:color="auto" w:fill="auto"/>
            <w:noWrap/>
            <w:vAlign w:val="bottom"/>
          </w:tcPr>
          <w:p w14:paraId="34CD0AFB" w14:textId="77777777" w:rsidR="007466A9" w:rsidRPr="00AB0A61" w:rsidRDefault="007466A9" w:rsidP="00AB0A61">
            <w:pPr>
              <w:ind w:left="-23"/>
              <w:rPr>
                <w:rFonts w:ascii="Browallia New" w:hAnsi="Browallia New" w:cs="Browallia New"/>
                <w:sz w:val="22"/>
                <w:szCs w:val="22"/>
              </w:rPr>
            </w:pPr>
          </w:p>
        </w:tc>
        <w:tc>
          <w:tcPr>
            <w:tcW w:w="1366" w:type="dxa"/>
            <w:gridSpan w:val="2"/>
            <w:tcBorders>
              <w:top w:val="nil"/>
              <w:left w:val="nil"/>
              <w:bottom w:val="nil"/>
              <w:right w:val="nil"/>
            </w:tcBorders>
            <w:shd w:val="clear" w:color="auto" w:fill="auto"/>
            <w:noWrap/>
            <w:vAlign w:val="bottom"/>
          </w:tcPr>
          <w:p w14:paraId="392B18E0" w14:textId="73AFD625" w:rsidR="007466A9" w:rsidRPr="00AB0A61" w:rsidRDefault="009849D8" w:rsidP="00AB0A61">
            <w:pPr>
              <w:ind w:left="-23"/>
              <w:jc w:val="right"/>
              <w:rPr>
                <w:rFonts w:ascii="Browallia New" w:hAnsi="Browallia New" w:cs="Browallia New"/>
                <w:sz w:val="22"/>
                <w:szCs w:val="22"/>
              </w:rPr>
            </w:pPr>
            <w:r w:rsidRPr="00AB0A61">
              <w:rPr>
                <w:rFonts w:ascii="Browallia New" w:hAnsi="Browallia New" w:cs="Browallia New"/>
                <w:sz w:val="22"/>
                <w:szCs w:val="22"/>
              </w:rPr>
              <w:t>87,60</w:t>
            </w:r>
            <w:r w:rsidR="0001487A" w:rsidRPr="00AB0A61">
              <w:rPr>
                <w:rFonts w:ascii="Browallia New" w:hAnsi="Browallia New" w:cs="Browallia New"/>
                <w:sz w:val="22"/>
                <w:szCs w:val="22"/>
              </w:rPr>
              <w:t>1</w:t>
            </w:r>
          </w:p>
        </w:tc>
      </w:tr>
      <w:tr w:rsidR="00AB0A61" w:rsidRPr="00AB0A61" w14:paraId="061ACD24" w14:textId="77777777" w:rsidTr="003B0B69">
        <w:trPr>
          <w:trHeight w:val="283"/>
        </w:trPr>
        <w:tc>
          <w:tcPr>
            <w:tcW w:w="264" w:type="dxa"/>
            <w:tcBorders>
              <w:top w:val="nil"/>
              <w:left w:val="nil"/>
              <w:bottom w:val="nil"/>
              <w:right w:val="nil"/>
            </w:tcBorders>
            <w:shd w:val="clear" w:color="auto" w:fill="auto"/>
            <w:noWrap/>
            <w:vAlign w:val="bottom"/>
            <w:hideMark/>
          </w:tcPr>
          <w:p w14:paraId="054340DC" w14:textId="77777777" w:rsidR="0001487A" w:rsidRPr="00AB0A61" w:rsidRDefault="0001487A" w:rsidP="00AB0A61">
            <w:pPr>
              <w:ind w:left="-23"/>
              <w:jc w:val="center"/>
              <w:rPr>
                <w:rFonts w:ascii="Browallia New" w:hAnsi="Browallia New" w:cs="Browallia New"/>
                <w:sz w:val="22"/>
                <w:szCs w:val="22"/>
              </w:rPr>
            </w:pPr>
          </w:p>
        </w:tc>
        <w:tc>
          <w:tcPr>
            <w:tcW w:w="2796" w:type="dxa"/>
            <w:gridSpan w:val="6"/>
            <w:tcBorders>
              <w:top w:val="nil"/>
              <w:left w:val="nil"/>
              <w:bottom w:val="nil"/>
              <w:right w:val="nil"/>
            </w:tcBorders>
            <w:shd w:val="clear" w:color="auto" w:fill="auto"/>
            <w:noWrap/>
            <w:vAlign w:val="bottom"/>
          </w:tcPr>
          <w:p w14:paraId="4B753180" w14:textId="4D42BC7A" w:rsidR="0001487A" w:rsidRPr="00AB0A61" w:rsidRDefault="0001487A" w:rsidP="00AB0A61">
            <w:pPr>
              <w:ind w:left="-856" w:firstLine="1180"/>
              <w:rPr>
                <w:rFonts w:ascii="Browallia New" w:hAnsi="Browallia New" w:cs="Browallia New"/>
                <w:sz w:val="22"/>
                <w:szCs w:val="22"/>
              </w:rPr>
            </w:pPr>
            <w:r w:rsidRPr="00AB0A61">
              <w:rPr>
                <w:rFonts w:ascii="Browallia New" w:hAnsi="Browallia New" w:cs="Browallia New"/>
                <w:sz w:val="22"/>
                <w:szCs w:val="22"/>
              </w:rPr>
              <w:t>Total Deferred tax assets</w:t>
            </w:r>
          </w:p>
        </w:tc>
        <w:tc>
          <w:tcPr>
            <w:tcW w:w="238" w:type="dxa"/>
            <w:tcBorders>
              <w:top w:val="nil"/>
              <w:left w:val="nil"/>
              <w:bottom w:val="nil"/>
              <w:right w:val="nil"/>
            </w:tcBorders>
            <w:shd w:val="clear" w:color="auto" w:fill="auto"/>
            <w:noWrap/>
            <w:vAlign w:val="bottom"/>
            <w:hideMark/>
          </w:tcPr>
          <w:p w14:paraId="69F8DB08" w14:textId="77777777" w:rsidR="0001487A" w:rsidRPr="00AB0A61" w:rsidRDefault="0001487A"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hideMark/>
          </w:tcPr>
          <w:p w14:paraId="0AF7B274" w14:textId="77777777" w:rsidR="0001487A" w:rsidRPr="00AB0A61" w:rsidRDefault="0001487A" w:rsidP="00AB0A61">
            <w:pPr>
              <w:ind w:left="-23"/>
              <w:rPr>
                <w:rFonts w:ascii="Browallia New" w:hAnsi="Browallia New" w:cs="Browallia New"/>
                <w:sz w:val="22"/>
                <w:szCs w:val="22"/>
              </w:rPr>
            </w:pPr>
          </w:p>
        </w:tc>
        <w:tc>
          <w:tcPr>
            <w:tcW w:w="640" w:type="dxa"/>
            <w:gridSpan w:val="3"/>
            <w:tcBorders>
              <w:top w:val="nil"/>
              <w:left w:val="nil"/>
              <w:bottom w:val="nil"/>
              <w:right w:val="nil"/>
            </w:tcBorders>
            <w:shd w:val="clear" w:color="auto" w:fill="auto"/>
            <w:noWrap/>
            <w:vAlign w:val="bottom"/>
            <w:hideMark/>
          </w:tcPr>
          <w:p w14:paraId="5B85B8DF" w14:textId="77777777" w:rsidR="0001487A" w:rsidRPr="00AB0A61" w:rsidRDefault="0001487A" w:rsidP="00AB0A61">
            <w:pPr>
              <w:ind w:left="-23"/>
              <w:rPr>
                <w:rFonts w:ascii="Browallia New" w:hAnsi="Browallia New" w:cs="Browallia New"/>
                <w:sz w:val="22"/>
                <w:szCs w:val="22"/>
              </w:rPr>
            </w:pPr>
          </w:p>
        </w:tc>
        <w:tc>
          <w:tcPr>
            <w:tcW w:w="1571" w:type="dxa"/>
            <w:gridSpan w:val="3"/>
            <w:tcBorders>
              <w:top w:val="single" w:sz="4" w:space="0" w:color="auto"/>
              <w:left w:val="nil"/>
              <w:bottom w:val="single" w:sz="4" w:space="0" w:color="auto"/>
              <w:right w:val="nil"/>
            </w:tcBorders>
            <w:shd w:val="clear" w:color="auto" w:fill="auto"/>
            <w:noWrap/>
            <w:vAlign w:val="bottom"/>
          </w:tcPr>
          <w:p w14:paraId="34122DB6" w14:textId="527233EF" w:rsidR="0001487A"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171,860</w:t>
            </w:r>
          </w:p>
        </w:tc>
        <w:tc>
          <w:tcPr>
            <w:tcW w:w="227" w:type="dxa"/>
            <w:gridSpan w:val="2"/>
            <w:tcBorders>
              <w:top w:val="nil"/>
              <w:left w:val="nil"/>
              <w:bottom w:val="nil"/>
              <w:right w:val="nil"/>
            </w:tcBorders>
            <w:shd w:val="clear" w:color="auto" w:fill="auto"/>
            <w:noWrap/>
            <w:vAlign w:val="bottom"/>
          </w:tcPr>
          <w:p w14:paraId="38706BC5" w14:textId="77777777" w:rsidR="0001487A" w:rsidRPr="00AB0A61" w:rsidRDefault="0001487A" w:rsidP="00AB0A61">
            <w:pPr>
              <w:ind w:left="-23"/>
              <w:rPr>
                <w:rFonts w:ascii="Browallia New" w:hAnsi="Browallia New" w:cs="Browallia New"/>
                <w:sz w:val="22"/>
                <w:szCs w:val="22"/>
              </w:rPr>
            </w:pPr>
          </w:p>
        </w:tc>
        <w:tc>
          <w:tcPr>
            <w:tcW w:w="1379" w:type="dxa"/>
            <w:gridSpan w:val="4"/>
            <w:tcBorders>
              <w:top w:val="single" w:sz="4" w:space="0" w:color="auto"/>
              <w:left w:val="nil"/>
              <w:bottom w:val="single" w:sz="4" w:space="0" w:color="auto"/>
              <w:right w:val="nil"/>
            </w:tcBorders>
            <w:shd w:val="clear" w:color="auto" w:fill="auto"/>
            <w:noWrap/>
            <w:vAlign w:val="bottom"/>
          </w:tcPr>
          <w:p w14:paraId="4BE33770" w14:textId="0239A82B" w:rsidR="0001487A"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(68,491)</w:t>
            </w:r>
          </w:p>
        </w:tc>
        <w:tc>
          <w:tcPr>
            <w:tcW w:w="239" w:type="dxa"/>
            <w:gridSpan w:val="4"/>
            <w:tcBorders>
              <w:top w:val="nil"/>
              <w:left w:val="nil"/>
              <w:bottom w:val="nil"/>
              <w:right w:val="nil"/>
            </w:tcBorders>
            <w:shd w:val="clear" w:color="auto" w:fill="auto"/>
            <w:noWrap/>
            <w:vAlign w:val="bottom"/>
          </w:tcPr>
          <w:p w14:paraId="66D2997A" w14:textId="77777777" w:rsidR="0001487A" w:rsidRPr="00AB0A61" w:rsidRDefault="0001487A" w:rsidP="00AB0A61">
            <w:pPr>
              <w:ind w:left="-23"/>
              <w:rPr>
                <w:rFonts w:ascii="Browallia New" w:hAnsi="Browallia New" w:cs="Browallia New"/>
                <w:sz w:val="22"/>
                <w:szCs w:val="22"/>
              </w:rPr>
            </w:pPr>
          </w:p>
        </w:tc>
        <w:tc>
          <w:tcPr>
            <w:tcW w:w="1280" w:type="dxa"/>
            <w:gridSpan w:val="2"/>
            <w:tcBorders>
              <w:top w:val="single" w:sz="4" w:space="0" w:color="auto"/>
              <w:left w:val="nil"/>
              <w:bottom w:val="single" w:sz="4" w:space="0" w:color="auto"/>
              <w:right w:val="nil"/>
            </w:tcBorders>
            <w:shd w:val="clear" w:color="auto" w:fill="auto"/>
            <w:noWrap/>
            <w:vAlign w:val="bottom"/>
          </w:tcPr>
          <w:p w14:paraId="3856DCB3" w14:textId="6F48A69B" w:rsidR="0001487A"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(1,464)</w:t>
            </w:r>
          </w:p>
        </w:tc>
        <w:tc>
          <w:tcPr>
            <w:tcW w:w="254" w:type="dxa"/>
            <w:gridSpan w:val="2"/>
            <w:tcBorders>
              <w:top w:val="nil"/>
              <w:left w:val="nil"/>
              <w:bottom w:val="nil"/>
              <w:right w:val="nil"/>
            </w:tcBorders>
            <w:shd w:val="clear" w:color="auto" w:fill="auto"/>
            <w:noWrap/>
            <w:vAlign w:val="bottom"/>
          </w:tcPr>
          <w:p w14:paraId="775D90C5" w14:textId="77777777" w:rsidR="0001487A" w:rsidRPr="00AB0A61" w:rsidRDefault="0001487A" w:rsidP="00AB0A61">
            <w:pPr>
              <w:ind w:left="-23"/>
              <w:rPr>
                <w:rFonts w:ascii="Browallia New" w:hAnsi="Browallia New" w:cs="Browallia New"/>
                <w:sz w:val="22"/>
                <w:szCs w:val="22"/>
              </w:rPr>
            </w:pPr>
          </w:p>
        </w:tc>
        <w:tc>
          <w:tcPr>
            <w:tcW w:w="1366" w:type="dxa"/>
            <w:gridSpan w:val="2"/>
            <w:tcBorders>
              <w:top w:val="single" w:sz="4" w:space="0" w:color="auto"/>
              <w:left w:val="nil"/>
              <w:bottom w:val="single" w:sz="4" w:space="0" w:color="auto"/>
              <w:right w:val="nil"/>
            </w:tcBorders>
            <w:shd w:val="clear" w:color="auto" w:fill="auto"/>
            <w:noWrap/>
            <w:vAlign w:val="bottom"/>
          </w:tcPr>
          <w:p w14:paraId="5B87DC49" w14:textId="150FD3D4" w:rsidR="0001487A" w:rsidRPr="00AB0A61" w:rsidRDefault="0001487A" w:rsidP="00AB0A61">
            <w:pPr>
              <w:ind w:left="-23"/>
              <w:jc w:val="right"/>
              <w:rPr>
                <w:rFonts w:ascii="Browallia New" w:hAnsi="Browallia New" w:cs="Browallia New"/>
                <w:sz w:val="22"/>
                <w:szCs w:val="22"/>
              </w:rPr>
            </w:pPr>
            <w:r w:rsidRPr="00AB0A61">
              <w:rPr>
                <w:rFonts w:ascii="Browallia New" w:hAnsi="Browallia New" w:cs="Browallia New"/>
                <w:sz w:val="22"/>
                <w:szCs w:val="22"/>
              </w:rPr>
              <w:t>101,905</w:t>
            </w:r>
          </w:p>
        </w:tc>
      </w:tr>
      <w:tr w:rsidR="00AB0A61" w:rsidRPr="00AB0A61" w14:paraId="42CE48FE" w14:textId="77777777" w:rsidTr="003B0B69">
        <w:trPr>
          <w:trHeight w:val="283"/>
        </w:trPr>
        <w:tc>
          <w:tcPr>
            <w:tcW w:w="3060" w:type="dxa"/>
            <w:gridSpan w:val="7"/>
            <w:tcBorders>
              <w:top w:val="nil"/>
              <w:left w:val="nil"/>
              <w:bottom w:val="nil"/>
              <w:right w:val="nil"/>
            </w:tcBorders>
            <w:shd w:val="clear" w:color="auto" w:fill="auto"/>
            <w:noWrap/>
            <w:vAlign w:val="bottom"/>
          </w:tcPr>
          <w:p w14:paraId="7E7132F0" w14:textId="77777777" w:rsidR="002022D2" w:rsidRPr="00AB0A61" w:rsidRDefault="002022D2" w:rsidP="00AB0A61">
            <w:pPr>
              <w:ind w:left="248"/>
              <w:rPr>
                <w:rFonts w:ascii="Browallia New" w:hAnsi="Browallia New" w:cs="Browallia New"/>
                <w:sz w:val="22"/>
                <w:szCs w:val="22"/>
              </w:rPr>
            </w:pPr>
          </w:p>
        </w:tc>
        <w:tc>
          <w:tcPr>
            <w:tcW w:w="238" w:type="dxa"/>
            <w:tcBorders>
              <w:top w:val="nil"/>
              <w:left w:val="nil"/>
              <w:bottom w:val="nil"/>
              <w:right w:val="nil"/>
            </w:tcBorders>
            <w:shd w:val="clear" w:color="auto" w:fill="auto"/>
            <w:noWrap/>
            <w:vAlign w:val="bottom"/>
          </w:tcPr>
          <w:p w14:paraId="57BC23B6" w14:textId="77777777" w:rsidR="002022D2" w:rsidRPr="00AB0A61" w:rsidRDefault="002022D2" w:rsidP="00AB0A61">
            <w:pPr>
              <w:ind w:left="-23"/>
              <w:rPr>
                <w:rFonts w:ascii="Browallia New" w:hAnsi="Browallia New" w:cs="Browallia New"/>
                <w:b/>
                <w:bCs/>
                <w:sz w:val="22"/>
                <w:szCs w:val="22"/>
              </w:rPr>
            </w:pPr>
          </w:p>
        </w:tc>
        <w:tc>
          <w:tcPr>
            <w:tcW w:w="236" w:type="dxa"/>
            <w:tcBorders>
              <w:top w:val="nil"/>
              <w:left w:val="nil"/>
              <w:bottom w:val="nil"/>
              <w:right w:val="nil"/>
            </w:tcBorders>
            <w:shd w:val="clear" w:color="auto" w:fill="auto"/>
            <w:noWrap/>
            <w:vAlign w:val="bottom"/>
          </w:tcPr>
          <w:p w14:paraId="67B2E723" w14:textId="77777777" w:rsidR="002022D2" w:rsidRPr="00AB0A61" w:rsidRDefault="002022D2" w:rsidP="00AB0A61">
            <w:pPr>
              <w:ind w:left="-23"/>
              <w:rPr>
                <w:rFonts w:ascii="Browallia New" w:hAnsi="Browallia New" w:cs="Browallia New"/>
                <w:sz w:val="22"/>
                <w:szCs w:val="22"/>
              </w:rPr>
            </w:pPr>
          </w:p>
        </w:tc>
        <w:tc>
          <w:tcPr>
            <w:tcW w:w="640" w:type="dxa"/>
            <w:gridSpan w:val="3"/>
            <w:tcBorders>
              <w:top w:val="nil"/>
              <w:left w:val="nil"/>
              <w:bottom w:val="nil"/>
              <w:right w:val="nil"/>
            </w:tcBorders>
            <w:shd w:val="clear" w:color="auto" w:fill="auto"/>
            <w:noWrap/>
            <w:vAlign w:val="bottom"/>
          </w:tcPr>
          <w:p w14:paraId="555A2ABE" w14:textId="77777777" w:rsidR="002022D2" w:rsidRPr="00AB0A61" w:rsidRDefault="002022D2" w:rsidP="00AB0A61">
            <w:pPr>
              <w:ind w:left="-23"/>
              <w:rPr>
                <w:rFonts w:ascii="Browallia New" w:hAnsi="Browallia New" w:cs="Browallia New"/>
                <w:sz w:val="22"/>
                <w:szCs w:val="22"/>
              </w:rPr>
            </w:pPr>
          </w:p>
        </w:tc>
        <w:tc>
          <w:tcPr>
            <w:tcW w:w="1571" w:type="dxa"/>
            <w:gridSpan w:val="3"/>
            <w:tcBorders>
              <w:top w:val="single" w:sz="4" w:space="0" w:color="auto"/>
              <w:left w:val="nil"/>
              <w:right w:val="nil"/>
            </w:tcBorders>
            <w:shd w:val="clear" w:color="auto" w:fill="auto"/>
            <w:noWrap/>
            <w:vAlign w:val="bottom"/>
          </w:tcPr>
          <w:p w14:paraId="7F268C9E" w14:textId="77777777" w:rsidR="002022D2" w:rsidRPr="00AB0A61" w:rsidRDefault="002022D2" w:rsidP="00AB0A61">
            <w:pPr>
              <w:ind w:left="-23"/>
              <w:rPr>
                <w:rFonts w:ascii="Browallia New" w:hAnsi="Browallia New" w:cs="Browallia New"/>
                <w:sz w:val="22"/>
                <w:szCs w:val="22"/>
              </w:rPr>
            </w:pPr>
          </w:p>
        </w:tc>
        <w:tc>
          <w:tcPr>
            <w:tcW w:w="227" w:type="dxa"/>
            <w:gridSpan w:val="2"/>
            <w:tcBorders>
              <w:left w:val="nil"/>
              <w:right w:val="nil"/>
            </w:tcBorders>
            <w:shd w:val="clear" w:color="auto" w:fill="auto"/>
            <w:noWrap/>
            <w:vAlign w:val="bottom"/>
          </w:tcPr>
          <w:p w14:paraId="04ED8230" w14:textId="77777777" w:rsidR="002022D2" w:rsidRPr="00AB0A61" w:rsidRDefault="002022D2" w:rsidP="00AB0A61">
            <w:pPr>
              <w:ind w:left="-23"/>
              <w:jc w:val="center"/>
              <w:rPr>
                <w:rFonts w:ascii="Browallia New" w:hAnsi="Browallia New" w:cs="Browallia New"/>
                <w:sz w:val="22"/>
                <w:szCs w:val="22"/>
              </w:rPr>
            </w:pPr>
          </w:p>
        </w:tc>
        <w:tc>
          <w:tcPr>
            <w:tcW w:w="1379" w:type="dxa"/>
            <w:gridSpan w:val="4"/>
            <w:tcBorders>
              <w:left w:val="nil"/>
              <w:right w:val="nil"/>
            </w:tcBorders>
            <w:shd w:val="clear" w:color="auto" w:fill="auto"/>
            <w:noWrap/>
            <w:vAlign w:val="bottom"/>
          </w:tcPr>
          <w:p w14:paraId="26A8176C" w14:textId="77777777" w:rsidR="002022D2" w:rsidRPr="00AB0A61" w:rsidRDefault="002022D2" w:rsidP="00AB0A61">
            <w:pPr>
              <w:ind w:left="-23"/>
              <w:jc w:val="right"/>
              <w:rPr>
                <w:rFonts w:ascii="Browallia New" w:hAnsi="Browallia New" w:cs="Browallia New"/>
                <w:sz w:val="22"/>
                <w:szCs w:val="22"/>
              </w:rPr>
            </w:pPr>
          </w:p>
        </w:tc>
        <w:tc>
          <w:tcPr>
            <w:tcW w:w="239" w:type="dxa"/>
            <w:gridSpan w:val="4"/>
            <w:tcBorders>
              <w:left w:val="nil"/>
              <w:right w:val="nil"/>
            </w:tcBorders>
            <w:shd w:val="clear" w:color="auto" w:fill="auto"/>
            <w:noWrap/>
            <w:vAlign w:val="bottom"/>
          </w:tcPr>
          <w:p w14:paraId="1997559D" w14:textId="77777777" w:rsidR="002022D2" w:rsidRPr="00AB0A61" w:rsidRDefault="002022D2" w:rsidP="00AB0A61">
            <w:pPr>
              <w:ind w:left="-23"/>
              <w:jc w:val="center"/>
              <w:rPr>
                <w:rFonts w:ascii="Browallia New" w:hAnsi="Browallia New" w:cs="Browallia New"/>
                <w:sz w:val="22"/>
                <w:szCs w:val="22"/>
              </w:rPr>
            </w:pPr>
          </w:p>
        </w:tc>
        <w:tc>
          <w:tcPr>
            <w:tcW w:w="1280" w:type="dxa"/>
            <w:gridSpan w:val="2"/>
            <w:tcBorders>
              <w:top w:val="single" w:sz="4" w:space="0" w:color="auto"/>
              <w:left w:val="nil"/>
              <w:right w:val="nil"/>
            </w:tcBorders>
            <w:shd w:val="clear" w:color="auto" w:fill="auto"/>
            <w:noWrap/>
            <w:vAlign w:val="bottom"/>
          </w:tcPr>
          <w:p w14:paraId="5DBC3788" w14:textId="77777777" w:rsidR="002022D2" w:rsidRPr="00AB0A61" w:rsidRDefault="002022D2" w:rsidP="00AB0A61">
            <w:pPr>
              <w:ind w:left="-23"/>
              <w:jc w:val="right"/>
              <w:rPr>
                <w:rFonts w:ascii="Browallia New" w:hAnsi="Browallia New" w:cs="Browallia New"/>
                <w:sz w:val="22"/>
                <w:szCs w:val="22"/>
              </w:rPr>
            </w:pPr>
          </w:p>
        </w:tc>
        <w:tc>
          <w:tcPr>
            <w:tcW w:w="254" w:type="dxa"/>
            <w:gridSpan w:val="2"/>
            <w:tcBorders>
              <w:left w:val="nil"/>
              <w:right w:val="nil"/>
            </w:tcBorders>
            <w:shd w:val="clear" w:color="auto" w:fill="auto"/>
            <w:noWrap/>
            <w:vAlign w:val="bottom"/>
          </w:tcPr>
          <w:p w14:paraId="18AB51E6" w14:textId="77777777" w:rsidR="002022D2" w:rsidRPr="00AB0A61" w:rsidRDefault="002022D2" w:rsidP="00AB0A61">
            <w:pPr>
              <w:ind w:left="-23"/>
              <w:jc w:val="center"/>
              <w:rPr>
                <w:rFonts w:ascii="Browallia New" w:hAnsi="Browallia New" w:cs="Browallia New"/>
                <w:sz w:val="22"/>
                <w:szCs w:val="22"/>
              </w:rPr>
            </w:pPr>
          </w:p>
        </w:tc>
        <w:tc>
          <w:tcPr>
            <w:tcW w:w="1366" w:type="dxa"/>
            <w:gridSpan w:val="2"/>
            <w:tcBorders>
              <w:left w:val="nil"/>
              <w:right w:val="nil"/>
            </w:tcBorders>
            <w:shd w:val="clear" w:color="auto" w:fill="auto"/>
            <w:noWrap/>
            <w:vAlign w:val="bottom"/>
          </w:tcPr>
          <w:p w14:paraId="7F7190D5" w14:textId="77777777" w:rsidR="002022D2" w:rsidRPr="00AB0A61" w:rsidRDefault="002022D2" w:rsidP="00AB0A61">
            <w:pPr>
              <w:ind w:left="-23"/>
              <w:jc w:val="center"/>
              <w:rPr>
                <w:rFonts w:ascii="Browallia New" w:hAnsi="Browallia New" w:cs="Browallia New"/>
                <w:sz w:val="22"/>
                <w:szCs w:val="22"/>
              </w:rPr>
            </w:pPr>
          </w:p>
        </w:tc>
      </w:tr>
      <w:tr w:rsidR="00AB0A61" w:rsidRPr="00AB0A61" w14:paraId="01425CB1" w14:textId="77777777" w:rsidTr="003B0B69">
        <w:trPr>
          <w:trHeight w:val="283"/>
        </w:trPr>
        <w:tc>
          <w:tcPr>
            <w:tcW w:w="3060" w:type="dxa"/>
            <w:gridSpan w:val="7"/>
            <w:tcBorders>
              <w:top w:val="nil"/>
              <w:left w:val="nil"/>
              <w:bottom w:val="nil"/>
              <w:right w:val="nil"/>
            </w:tcBorders>
            <w:shd w:val="clear" w:color="auto" w:fill="auto"/>
            <w:noWrap/>
            <w:vAlign w:val="bottom"/>
          </w:tcPr>
          <w:p w14:paraId="56D3B6D4" w14:textId="77777777" w:rsidR="002022D2" w:rsidRPr="00AB0A61" w:rsidRDefault="002022D2" w:rsidP="00AB0A61">
            <w:pPr>
              <w:ind w:left="248"/>
              <w:rPr>
                <w:rFonts w:ascii="Browallia New" w:hAnsi="Browallia New" w:cs="Browallia New"/>
                <w:sz w:val="22"/>
                <w:szCs w:val="22"/>
              </w:rPr>
            </w:pPr>
          </w:p>
        </w:tc>
        <w:tc>
          <w:tcPr>
            <w:tcW w:w="238" w:type="dxa"/>
            <w:tcBorders>
              <w:top w:val="nil"/>
              <w:left w:val="nil"/>
              <w:bottom w:val="nil"/>
              <w:right w:val="nil"/>
            </w:tcBorders>
            <w:shd w:val="clear" w:color="auto" w:fill="auto"/>
            <w:noWrap/>
            <w:vAlign w:val="bottom"/>
          </w:tcPr>
          <w:p w14:paraId="1319C600" w14:textId="77777777" w:rsidR="002022D2" w:rsidRPr="00AB0A61" w:rsidRDefault="002022D2" w:rsidP="00AB0A61">
            <w:pPr>
              <w:ind w:left="-23"/>
              <w:rPr>
                <w:rFonts w:ascii="Browallia New" w:hAnsi="Browallia New" w:cs="Browallia New"/>
                <w:b/>
                <w:bCs/>
                <w:sz w:val="22"/>
                <w:szCs w:val="22"/>
              </w:rPr>
            </w:pPr>
          </w:p>
        </w:tc>
        <w:tc>
          <w:tcPr>
            <w:tcW w:w="236" w:type="dxa"/>
            <w:tcBorders>
              <w:top w:val="nil"/>
              <w:left w:val="nil"/>
              <w:bottom w:val="nil"/>
              <w:right w:val="nil"/>
            </w:tcBorders>
            <w:shd w:val="clear" w:color="auto" w:fill="auto"/>
            <w:noWrap/>
            <w:vAlign w:val="bottom"/>
          </w:tcPr>
          <w:p w14:paraId="5ECD9F73" w14:textId="77777777" w:rsidR="002022D2" w:rsidRPr="00AB0A61" w:rsidRDefault="002022D2" w:rsidP="00AB0A61">
            <w:pPr>
              <w:ind w:left="-23"/>
              <w:rPr>
                <w:rFonts w:ascii="Browallia New" w:hAnsi="Browallia New" w:cs="Browallia New"/>
                <w:sz w:val="22"/>
                <w:szCs w:val="22"/>
              </w:rPr>
            </w:pPr>
          </w:p>
        </w:tc>
        <w:tc>
          <w:tcPr>
            <w:tcW w:w="640" w:type="dxa"/>
            <w:gridSpan w:val="3"/>
            <w:tcBorders>
              <w:top w:val="nil"/>
              <w:left w:val="nil"/>
              <w:bottom w:val="nil"/>
              <w:right w:val="nil"/>
            </w:tcBorders>
            <w:shd w:val="clear" w:color="auto" w:fill="auto"/>
            <w:noWrap/>
            <w:vAlign w:val="bottom"/>
          </w:tcPr>
          <w:p w14:paraId="116AFA7D" w14:textId="77777777" w:rsidR="002022D2" w:rsidRPr="00AB0A61" w:rsidRDefault="002022D2" w:rsidP="00AB0A61">
            <w:pPr>
              <w:ind w:left="-23"/>
              <w:rPr>
                <w:rFonts w:ascii="Browallia New" w:hAnsi="Browallia New" w:cs="Browallia New"/>
                <w:sz w:val="22"/>
                <w:szCs w:val="22"/>
              </w:rPr>
            </w:pPr>
          </w:p>
        </w:tc>
        <w:tc>
          <w:tcPr>
            <w:tcW w:w="1571" w:type="dxa"/>
            <w:gridSpan w:val="3"/>
            <w:tcBorders>
              <w:left w:val="nil"/>
              <w:right w:val="nil"/>
            </w:tcBorders>
            <w:shd w:val="clear" w:color="auto" w:fill="auto"/>
            <w:noWrap/>
            <w:vAlign w:val="bottom"/>
          </w:tcPr>
          <w:p w14:paraId="50183C9D" w14:textId="77777777" w:rsidR="002022D2" w:rsidRPr="00AB0A61" w:rsidRDefault="002022D2" w:rsidP="00AB0A61">
            <w:pPr>
              <w:ind w:left="-23"/>
              <w:rPr>
                <w:rFonts w:ascii="Browallia New" w:hAnsi="Browallia New" w:cs="Browallia New"/>
                <w:sz w:val="22"/>
                <w:szCs w:val="22"/>
              </w:rPr>
            </w:pPr>
          </w:p>
        </w:tc>
        <w:tc>
          <w:tcPr>
            <w:tcW w:w="227" w:type="dxa"/>
            <w:gridSpan w:val="2"/>
            <w:tcBorders>
              <w:left w:val="nil"/>
              <w:right w:val="nil"/>
            </w:tcBorders>
            <w:shd w:val="clear" w:color="auto" w:fill="auto"/>
            <w:noWrap/>
            <w:vAlign w:val="bottom"/>
          </w:tcPr>
          <w:p w14:paraId="4CDA3D82" w14:textId="77777777" w:rsidR="002022D2" w:rsidRPr="00AB0A61" w:rsidRDefault="002022D2" w:rsidP="00AB0A61">
            <w:pPr>
              <w:ind w:left="-23"/>
              <w:jc w:val="center"/>
              <w:rPr>
                <w:rFonts w:ascii="Browallia New" w:hAnsi="Browallia New" w:cs="Browallia New"/>
                <w:sz w:val="22"/>
                <w:szCs w:val="22"/>
              </w:rPr>
            </w:pPr>
          </w:p>
        </w:tc>
        <w:tc>
          <w:tcPr>
            <w:tcW w:w="1379" w:type="dxa"/>
            <w:gridSpan w:val="4"/>
            <w:tcBorders>
              <w:left w:val="nil"/>
              <w:right w:val="nil"/>
            </w:tcBorders>
            <w:shd w:val="clear" w:color="auto" w:fill="auto"/>
            <w:noWrap/>
            <w:vAlign w:val="bottom"/>
          </w:tcPr>
          <w:p w14:paraId="6B768256" w14:textId="77777777" w:rsidR="002022D2" w:rsidRPr="00AB0A61" w:rsidRDefault="002022D2" w:rsidP="00AB0A61">
            <w:pPr>
              <w:ind w:left="-23"/>
              <w:jc w:val="right"/>
              <w:rPr>
                <w:rFonts w:ascii="Browallia New" w:hAnsi="Browallia New" w:cs="Browallia New"/>
                <w:sz w:val="22"/>
                <w:szCs w:val="22"/>
              </w:rPr>
            </w:pPr>
          </w:p>
        </w:tc>
        <w:tc>
          <w:tcPr>
            <w:tcW w:w="239" w:type="dxa"/>
            <w:gridSpan w:val="4"/>
            <w:tcBorders>
              <w:left w:val="nil"/>
              <w:right w:val="nil"/>
            </w:tcBorders>
            <w:shd w:val="clear" w:color="auto" w:fill="auto"/>
            <w:noWrap/>
            <w:vAlign w:val="bottom"/>
          </w:tcPr>
          <w:p w14:paraId="3C72FC7A" w14:textId="77777777" w:rsidR="002022D2" w:rsidRPr="00AB0A61" w:rsidRDefault="002022D2" w:rsidP="00AB0A61">
            <w:pPr>
              <w:ind w:left="-23"/>
              <w:jc w:val="center"/>
              <w:rPr>
                <w:rFonts w:ascii="Browallia New" w:hAnsi="Browallia New" w:cs="Browallia New"/>
                <w:sz w:val="22"/>
                <w:szCs w:val="22"/>
              </w:rPr>
            </w:pPr>
          </w:p>
        </w:tc>
        <w:tc>
          <w:tcPr>
            <w:tcW w:w="1280" w:type="dxa"/>
            <w:gridSpan w:val="2"/>
            <w:tcBorders>
              <w:left w:val="nil"/>
              <w:right w:val="nil"/>
            </w:tcBorders>
            <w:shd w:val="clear" w:color="auto" w:fill="auto"/>
            <w:noWrap/>
            <w:vAlign w:val="bottom"/>
          </w:tcPr>
          <w:p w14:paraId="224CA911" w14:textId="77777777" w:rsidR="002022D2" w:rsidRPr="00AB0A61" w:rsidRDefault="002022D2" w:rsidP="00AB0A61">
            <w:pPr>
              <w:ind w:left="-23"/>
              <w:jc w:val="right"/>
              <w:rPr>
                <w:rFonts w:ascii="Browallia New" w:hAnsi="Browallia New" w:cs="Browallia New"/>
                <w:sz w:val="22"/>
                <w:szCs w:val="22"/>
              </w:rPr>
            </w:pPr>
          </w:p>
        </w:tc>
        <w:tc>
          <w:tcPr>
            <w:tcW w:w="254" w:type="dxa"/>
            <w:gridSpan w:val="2"/>
            <w:tcBorders>
              <w:left w:val="nil"/>
              <w:right w:val="nil"/>
            </w:tcBorders>
            <w:shd w:val="clear" w:color="auto" w:fill="auto"/>
            <w:noWrap/>
            <w:vAlign w:val="bottom"/>
          </w:tcPr>
          <w:p w14:paraId="71FEB55C" w14:textId="77777777" w:rsidR="002022D2" w:rsidRPr="00AB0A61" w:rsidRDefault="002022D2" w:rsidP="00AB0A61">
            <w:pPr>
              <w:ind w:left="-23"/>
              <w:jc w:val="center"/>
              <w:rPr>
                <w:rFonts w:ascii="Browallia New" w:hAnsi="Browallia New" w:cs="Browallia New"/>
                <w:sz w:val="22"/>
                <w:szCs w:val="22"/>
              </w:rPr>
            </w:pPr>
          </w:p>
        </w:tc>
        <w:tc>
          <w:tcPr>
            <w:tcW w:w="1366" w:type="dxa"/>
            <w:gridSpan w:val="2"/>
            <w:tcBorders>
              <w:left w:val="nil"/>
              <w:right w:val="nil"/>
            </w:tcBorders>
            <w:shd w:val="clear" w:color="auto" w:fill="auto"/>
            <w:noWrap/>
            <w:vAlign w:val="bottom"/>
          </w:tcPr>
          <w:p w14:paraId="53806F80" w14:textId="77777777" w:rsidR="002022D2" w:rsidRPr="00AB0A61" w:rsidRDefault="002022D2" w:rsidP="00AB0A61">
            <w:pPr>
              <w:ind w:left="-23"/>
              <w:jc w:val="center"/>
              <w:rPr>
                <w:rFonts w:ascii="Browallia New" w:hAnsi="Browallia New" w:cs="Browallia New"/>
                <w:sz w:val="22"/>
                <w:szCs w:val="22"/>
              </w:rPr>
            </w:pPr>
          </w:p>
        </w:tc>
      </w:tr>
      <w:tr w:rsidR="00AB0A61" w:rsidRPr="00AB0A61" w14:paraId="59FB6A15" w14:textId="77777777" w:rsidTr="003B0B69">
        <w:trPr>
          <w:trHeight w:val="283"/>
        </w:trPr>
        <w:tc>
          <w:tcPr>
            <w:tcW w:w="3060" w:type="dxa"/>
            <w:gridSpan w:val="7"/>
            <w:tcBorders>
              <w:top w:val="nil"/>
              <w:left w:val="nil"/>
              <w:bottom w:val="nil"/>
              <w:right w:val="nil"/>
            </w:tcBorders>
            <w:shd w:val="clear" w:color="auto" w:fill="auto"/>
            <w:noWrap/>
            <w:vAlign w:val="bottom"/>
          </w:tcPr>
          <w:p w14:paraId="66010D76" w14:textId="77777777" w:rsidR="005633C7" w:rsidRPr="00AB0A61" w:rsidRDefault="005633C7" w:rsidP="00AB0A61">
            <w:pPr>
              <w:ind w:left="248"/>
              <w:rPr>
                <w:rFonts w:ascii="Browallia New" w:hAnsi="Browallia New" w:cs="Browallia New"/>
                <w:sz w:val="22"/>
                <w:szCs w:val="22"/>
              </w:rPr>
            </w:pPr>
          </w:p>
        </w:tc>
        <w:tc>
          <w:tcPr>
            <w:tcW w:w="238" w:type="dxa"/>
            <w:tcBorders>
              <w:top w:val="nil"/>
              <w:left w:val="nil"/>
              <w:bottom w:val="nil"/>
              <w:right w:val="nil"/>
            </w:tcBorders>
            <w:shd w:val="clear" w:color="auto" w:fill="auto"/>
            <w:noWrap/>
            <w:vAlign w:val="bottom"/>
          </w:tcPr>
          <w:p w14:paraId="516E666C" w14:textId="77777777" w:rsidR="002022D2" w:rsidRPr="00AB0A61" w:rsidRDefault="002022D2" w:rsidP="00AB0A61">
            <w:pPr>
              <w:ind w:left="-23"/>
              <w:rPr>
                <w:rFonts w:ascii="Browallia New" w:hAnsi="Browallia New" w:cs="Browallia New"/>
                <w:b/>
                <w:bCs/>
                <w:sz w:val="22"/>
                <w:szCs w:val="22"/>
              </w:rPr>
            </w:pPr>
          </w:p>
        </w:tc>
        <w:tc>
          <w:tcPr>
            <w:tcW w:w="236" w:type="dxa"/>
            <w:tcBorders>
              <w:top w:val="nil"/>
              <w:left w:val="nil"/>
              <w:bottom w:val="nil"/>
              <w:right w:val="nil"/>
            </w:tcBorders>
            <w:shd w:val="clear" w:color="auto" w:fill="auto"/>
            <w:noWrap/>
            <w:vAlign w:val="bottom"/>
          </w:tcPr>
          <w:p w14:paraId="135C0F0F" w14:textId="77777777" w:rsidR="002022D2" w:rsidRPr="00AB0A61" w:rsidRDefault="002022D2" w:rsidP="00AB0A61">
            <w:pPr>
              <w:ind w:left="-23"/>
              <w:rPr>
                <w:rFonts w:ascii="Browallia New" w:hAnsi="Browallia New" w:cs="Browallia New"/>
                <w:sz w:val="22"/>
                <w:szCs w:val="22"/>
              </w:rPr>
            </w:pPr>
          </w:p>
        </w:tc>
        <w:tc>
          <w:tcPr>
            <w:tcW w:w="640" w:type="dxa"/>
            <w:gridSpan w:val="3"/>
            <w:tcBorders>
              <w:top w:val="nil"/>
              <w:left w:val="nil"/>
              <w:bottom w:val="nil"/>
              <w:right w:val="nil"/>
            </w:tcBorders>
            <w:shd w:val="clear" w:color="auto" w:fill="auto"/>
            <w:noWrap/>
            <w:vAlign w:val="bottom"/>
          </w:tcPr>
          <w:p w14:paraId="4DBA7369" w14:textId="77777777" w:rsidR="002022D2" w:rsidRPr="00AB0A61" w:rsidRDefault="002022D2" w:rsidP="00AB0A61">
            <w:pPr>
              <w:ind w:left="-23"/>
              <w:rPr>
                <w:rFonts w:ascii="Browallia New" w:hAnsi="Browallia New" w:cs="Browallia New"/>
                <w:sz w:val="22"/>
                <w:szCs w:val="22"/>
              </w:rPr>
            </w:pPr>
          </w:p>
        </w:tc>
        <w:tc>
          <w:tcPr>
            <w:tcW w:w="1571" w:type="dxa"/>
            <w:gridSpan w:val="3"/>
            <w:tcBorders>
              <w:left w:val="nil"/>
              <w:bottom w:val="nil"/>
              <w:right w:val="nil"/>
            </w:tcBorders>
            <w:shd w:val="clear" w:color="auto" w:fill="auto"/>
            <w:noWrap/>
            <w:vAlign w:val="bottom"/>
          </w:tcPr>
          <w:p w14:paraId="04EA6F7F" w14:textId="77777777" w:rsidR="000544FD" w:rsidRPr="00AB0A61" w:rsidRDefault="000544FD" w:rsidP="00AB0A61">
            <w:pPr>
              <w:ind w:left="-23"/>
              <w:rPr>
                <w:rFonts w:ascii="Browallia New" w:hAnsi="Browallia New" w:cs="Browallia New"/>
                <w:sz w:val="22"/>
                <w:szCs w:val="22"/>
              </w:rPr>
            </w:pPr>
          </w:p>
        </w:tc>
        <w:tc>
          <w:tcPr>
            <w:tcW w:w="227" w:type="dxa"/>
            <w:gridSpan w:val="2"/>
            <w:tcBorders>
              <w:left w:val="nil"/>
              <w:bottom w:val="nil"/>
              <w:right w:val="nil"/>
            </w:tcBorders>
            <w:shd w:val="clear" w:color="auto" w:fill="auto"/>
            <w:noWrap/>
            <w:vAlign w:val="bottom"/>
          </w:tcPr>
          <w:p w14:paraId="30C40147" w14:textId="77777777" w:rsidR="002022D2" w:rsidRPr="00AB0A61" w:rsidRDefault="002022D2" w:rsidP="00AB0A61">
            <w:pPr>
              <w:ind w:left="-23"/>
              <w:jc w:val="center"/>
              <w:rPr>
                <w:rFonts w:ascii="Browallia New" w:hAnsi="Browallia New" w:cs="Browallia New"/>
                <w:sz w:val="22"/>
                <w:szCs w:val="22"/>
              </w:rPr>
            </w:pPr>
          </w:p>
        </w:tc>
        <w:tc>
          <w:tcPr>
            <w:tcW w:w="1379" w:type="dxa"/>
            <w:gridSpan w:val="4"/>
            <w:tcBorders>
              <w:left w:val="nil"/>
              <w:bottom w:val="nil"/>
              <w:right w:val="nil"/>
            </w:tcBorders>
            <w:shd w:val="clear" w:color="auto" w:fill="auto"/>
            <w:noWrap/>
            <w:vAlign w:val="bottom"/>
          </w:tcPr>
          <w:p w14:paraId="6A71C5BA" w14:textId="77777777" w:rsidR="002022D2" w:rsidRPr="00AB0A61" w:rsidRDefault="002022D2" w:rsidP="00AB0A61">
            <w:pPr>
              <w:ind w:left="-23"/>
              <w:jc w:val="right"/>
              <w:rPr>
                <w:rFonts w:ascii="Browallia New" w:hAnsi="Browallia New" w:cs="Browallia New"/>
                <w:sz w:val="22"/>
                <w:szCs w:val="22"/>
              </w:rPr>
            </w:pPr>
          </w:p>
        </w:tc>
        <w:tc>
          <w:tcPr>
            <w:tcW w:w="239" w:type="dxa"/>
            <w:gridSpan w:val="4"/>
            <w:tcBorders>
              <w:left w:val="nil"/>
              <w:bottom w:val="nil"/>
              <w:right w:val="nil"/>
            </w:tcBorders>
            <w:shd w:val="clear" w:color="auto" w:fill="auto"/>
            <w:noWrap/>
            <w:vAlign w:val="bottom"/>
          </w:tcPr>
          <w:p w14:paraId="29BB4E9B" w14:textId="77777777" w:rsidR="002022D2" w:rsidRPr="00AB0A61" w:rsidRDefault="002022D2" w:rsidP="00AB0A61">
            <w:pPr>
              <w:ind w:left="-23"/>
              <w:jc w:val="center"/>
              <w:rPr>
                <w:rFonts w:ascii="Browallia New" w:hAnsi="Browallia New" w:cs="Browallia New"/>
                <w:sz w:val="22"/>
                <w:szCs w:val="22"/>
              </w:rPr>
            </w:pPr>
          </w:p>
        </w:tc>
        <w:tc>
          <w:tcPr>
            <w:tcW w:w="1280" w:type="dxa"/>
            <w:gridSpan w:val="2"/>
            <w:tcBorders>
              <w:left w:val="nil"/>
              <w:bottom w:val="nil"/>
              <w:right w:val="nil"/>
            </w:tcBorders>
            <w:shd w:val="clear" w:color="auto" w:fill="auto"/>
            <w:noWrap/>
            <w:vAlign w:val="bottom"/>
          </w:tcPr>
          <w:p w14:paraId="11C36894" w14:textId="77777777" w:rsidR="002022D2" w:rsidRPr="00AB0A61" w:rsidRDefault="002022D2" w:rsidP="00AB0A61">
            <w:pPr>
              <w:ind w:left="-23"/>
              <w:jc w:val="right"/>
              <w:rPr>
                <w:rFonts w:ascii="Browallia New" w:hAnsi="Browallia New" w:cs="Browallia New"/>
                <w:sz w:val="22"/>
                <w:szCs w:val="22"/>
              </w:rPr>
            </w:pPr>
          </w:p>
        </w:tc>
        <w:tc>
          <w:tcPr>
            <w:tcW w:w="254" w:type="dxa"/>
            <w:gridSpan w:val="2"/>
            <w:tcBorders>
              <w:left w:val="nil"/>
              <w:bottom w:val="nil"/>
              <w:right w:val="nil"/>
            </w:tcBorders>
            <w:shd w:val="clear" w:color="auto" w:fill="auto"/>
            <w:noWrap/>
            <w:vAlign w:val="bottom"/>
          </w:tcPr>
          <w:p w14:paraId="108FA832" w14:textId="77777777" w:rsidR="002022D2" w:rsidRPr="00AB0A61" w:rsidRDefault="002022D2" w:rsidP="00AB0A61">
            <w:pPr>
              <w:ind w:left="-23"/>
              <w:jc w:val="center"/>
              <w:rPr>
                <w:rFonts w:ascii="Browallia New" w:hAnsi="Browallia New" w:cs="Browallia New"/>
                <w:sz w:val="22"/>
                <w:szCs w:val="22"/>
              </w:rPr>
            </w:pPr>
          </w:p>
        </w:tc>
        <w:tc>
          <w:tcPr>
            <w:tcW w:w="1366" w:type="dxa"/>
            <w:gridSpan w:val="2"/>
            <w:tcBorders>
              <w:left w:val="nil"/>
              <w:bottom w:val="nil"/>
              <w:right w:val="nil"/>
            </w:tcBorders>
            <w:shd w:val="clear" w:color="auto" w:fill="auto"/>
            <w:noWrap/>
            <w:vAlign w:val="bottom"/>
          </w:tcPr>
          <w:p w14:paraId="5E26D37B" w14:textId="77777777" w:rsidR="002022D2" w:rsidRPr="00AB0A61" w:rsidRDefault="002022D2" w:rsidP="00AB0A61">
            <w:pPr>
              <w:ind w:left="-23"/>
              <w:jc w:val="center"/>
              <w:rPr>
                <w:rFonts w:ascii="Browallia New" w:hAnsi="Browallia New" w:cs="Browallia New"/>
                <w:sz w:val="22"/>
                <w:szCs w:val="22"/>
              </w:rPr>
            </w:pPr>
          </w:p>
          <w:p w14:paraId="128BEDF4" w14:textId="77777777" w:rsidR="00770B73" w:rsidRDefault="00770B73" w:rsidP="00AB0A61">
            <w:pPr>
              <w:ind w:left="-23"/>
              <w:jc w:val="center"/>
              <w:rPr>
                <w:rFonts w:ascii="Browallia New" w:hAnsi="Browallia New" w:cs="Browallia New"/>
                <w:sz w:val="22"/>
                <w:szCs w:val="22"/>
              </w:rPr>
            </w:pPr>
          </w:p>
          <w:p w14:paraId="0A50AC08" w14:textId="77777777" w:rsidR="000544FD" w:rsidRPr="00AB0A61" w:rsidRDefault="000544FD" w:rsidP="00AB0A61">
            <w:pPr>
              <w:ind w:left="-23"/>
              <w:jc w:val="center"/>
              <w:rPr>
                <w:rFonts w:ascii="Browallia New" w:hAnsi="Browallia New" w:cs="Browallia New"/>
                <w:sz w:val="22"/>
                <w:szCs w:val="22"/>
              </w:rPr>
            </w:pPr>
          </w:p>
          <w:p w14:paraId="60696F7F" w14:textId="77777777" w:rsidR="005633C7" w:rsidRPr="00AB0A61" w:rsidRDefault="005633C7" w:rsidP="00AB0A61">
            <w:pPr>
              <w:ind w:left="-23"/>
              <w:jc w:val="center"/>
              <w:rPr>
                <w:rFonts w:ascii="Browallia New" w:hAnsi="Browallia New" w:cs="Browallia New"/>
                <w:sz w:val="22"/>
                <w:szCs w:val="22"/>
              </w:rPr>
            </w:pPr>
          </w:p>
          <w:p w14:paraId="72344301" w14:textId="77777777" w:rsidR="00770B73" w:rsidRPr="00AB0A61" w:rsidRDefault="00770B73" w:rsidP="00AB0A61">
            <w:pPr>
              <w:ind w:left="-23"/>
              <w:jc w:val="center"/>
              <w:rPr>
                <w:rFonts w:ascii="Browallia New" w:hAnsi="Browallia New" w:cs="Browallia New"/>
                <w:sz w:val="22"/>
                <w:szCs w:val="22"/>
              </w:rPr>
            </w:pPr>
          </w:p>
        </w:tc>
      </w:tr>
      <w:tr w:rsidR="00AB0A61" w:rsidRPr="00AB0A61" w14:paraId="46B5392B" w14:textId="77777777" w:rsidTr="00C960B5">
        <w:trPr>
          <w:gridAfter w:val="1"/>
          <w:wAfter w:w="15" w:type="dxa"/>
          <w:trHeight w:val="283"/>
        </w:trPr>
        <w:tc>
          <w:tcPr>
            <w:tcW w:w="264" w:type="dxa"/>
            <w:tcBorders>
              <w:top w:val="nil"/>
              <w:left w:val="nil"/>
              <w:bottom w:val="nil"/>
              <w:right w:val="nil"/>
            </w:tcBorders>
            <w:shd w:val="clear" w:color="auto" w:fill="auto"/>
            <w:noWrap/>
            <w:vAlign w:val="bottom"/>
            <w:hideMark/>
          </w:tcPr>
          <w:p w14:paraId="694FA9C2" w14:textId="77777777" w:rsidR="00C74E38" w:rsidRPr="00AB0A61" w:rsidRDefault="00C74E38" w:rsidP="00AB0A61">
            <w:pPr>
              <w:ind w:left="-23"/>
              <w:rPr>
                <w:rFonts w:ascii="Browallia New" w:hAnsi="Browallia New" w:cs="Browallia New"/>
                <w:sz w:val="22"/>
                <w:szCs w:val="22"/>
              </w:rPr>
            </w:pPr>
          </w:p>
        </w:tc>
        <w:tc>
          <w:tcPr>
            <w:tcW w:w="557" w:type="dxa"/>
            <w:tcBorders>
              <w:top w:val="nil"/>
              <w:left w:val="nil"/>
              <w:bottom w:val="nil"/>
              <w:right w:val="nil"/>
            </w:tcBorders>
            <w:shd w:val="clear" w:color="auto" w:fill="auto"/>
            <w:noWrap/>
            <w:vAlign w:val="bottom"/>
            <w:hideMark/>
          </w:tcPr>
          <w:p w14:paraId="30305D75" w14:textId="77777777" w:rsidR="00C74E38" w:rsidRPr="00AB0A61" w:rsidRDefault="00C74E38" w:rsidP="00AB0A61">
            <w:pPr>
              <w:ind w:left="-23"/>
              <w:rPr>
                <w:rFonts w:ascii="Browallia New" w:hAnsi="Browallia New" w:cs="Browallia New"/>
                <w:sz w:val="22"/>
                <w:szCs w:val="22"/>
              </w:rPr>
            </w:pPr>
          </w:p>
        </w:tc>
        <w:tc>
          <w:tcPr>
            <w:tcW w:w="613" w:type="dxa"/>
            <w:gridSpan w:val="2"/>
            <w:tcBorders>
              <w:top w:val="nil"/>
              <w:left w:val="nil"/>
              <w:bottom w:val="nil"/>
              <w:right w:val="nil"/>
            </w:tcBorders>
            <w:shd w:val="clear" w:color="auto" w:fill="auto"/>
            <w:noWrap/>
            <w:vAlign w:val="bottom"/>
            <w:hideMark/>
          </w:tcPr>
          <w:p w14:paraId="4A7E0D26" w14:textId="77777777" w:rsidR="00C74E38" w:rsidRPr="00AB0A61" w:rsidRDefault="00C74E38" w:rsidP="00AB0A61">
            <w:pPr>
              <w:ind w:left="-23"/>
              <w:rPr>
                <w:rFonts w:ascii="Browallia New" w:hAnsi="Browallia New" w:cs="Browallia New"/>
                <w:sz w:val="22"/>
                <w:szCs w:val="22"/>
              </w:rPr>
            </w:pPr>
          </w:p>
        </w:tc>
        <w:tc>
          <w:tcPr>
            <w:tcW w:w="1420" w:type="dxa"/>
            <w:gridSpan w:val="2"/>
            <w:tcBorders>
              <w:top w:val="nil"/>
              <w:left w:val="nil"/>
              <w:bottom w:val="nil"/>
              <w:right w:val="nil"/>
            </w:tcBorders>
            <w:shd w:val="clear" w:color="auto" w:fill="auto"/>
            <w:noWrap/>
            <w:vAlign w:val="bottom"/>
            <w:hideMark/>
          </w:tcPr>
          <w:p w14:paraId="60CB34C2" w14:textId="77777777" w:rsidR="00C74E38" w:rsidRPr="00AB0A61" w:rsidRDefault="00C74E38" w:rsidP="00AB0A61">
            <w:pPr>
              <w:ind w:left="-23"/>
              <w:rPr>
                <w:rFonts w:ascii="Browallia New" w:hAnsi="Browallia New" w:cs="Browallia New"/>
                <w:sz w:val="22"/>
                <w:szCs w:val="22"/>
              </w:rPr>
            </w:pPr>
          </w:p>
        </w:tc>
        <w:tc>
          <w:tcPr>
            <w:tcW w:w="444" w:type="dxa"/>
            <w:gridSpan w:val="2"/>
            <w:tcBorders>
              <w:top w:val="nil"/>
              <w:left w:val="nil"/>
              <w:bottom w:val="nil"/>
              <w:right w:val="nil"/>
            </w:tcBorders>
            <w:shd w:val="clear" w:color="auto" w:fill="auto"/>
            <w:noWrap/>
            <w:vAlign w:val="bottom"/>
            <w:hideMark/>
          </w:tcPr>
          <w:p w14:paraId="6EB3DB07" w14:textId="77777777" w:rsidR="00C74E38" w:rsidRPr="00AB0A61" w:rsidRDefault="00C74E38"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hideMark/>
          </w:tcPr>
          <w:p w14:paraId="04E6929C" w14:textId="77777777" w:rsidR="00C74E38" w:rsidRPr="00AB0A61" w:rsidRDefault="00C74E38"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hideMark/>
          </w:tcPr>
          <w:p w14:paraId="1C930FEA" w14:textId="77777777" w:rsidR="00C74E38" w:rsidRPr="00AB0A61" w:rsidRDefault="00C74E38" w:rsidP="00AB0A61">
            <w:pPr>
              <w:ind w:left="-23"/>
              <w:rPr>
                <w:rFonts w:ascii="Browallia New" w:hAnsi="Browallia New" w:cs="Browallia New"/>
                <w:sz w:val="22"/>
                <w:szCs w:val="22"/>
              </w:rPr>
            </w:pPr>
          </w:p>
        </w:tc>
        <w:tc>
          <w:tcPr>
            <w:tcW w:w="1332" w:type="dxa"/>
            <w:tcBorders>
              <w:top w:val="nil"/>
              <w:left w:val="nil"/>
              <w:bottom w:val="nil"/>
              <w:right w:val="nil"/>
            </w:tcBorders>
            <w:shd w:val="clear" w:color="auto" w:fill="auto"/>
            <w:noWrap/>
            <w:vAlign w:val="bottom"/>
            <w:hideMark/>
          </w:tcPr>
          <w:p w14:paraId="50D6420C" w14:textId="77777777" w:rsidR="00C74E38" w:rsidRPr="00AB0A61" w:rsidRDefault="00C74E38" w:rsidP="00AB0A61">
            <w:pPr>
              <w:ind w:left="-23"/>
              <w:rPr>
                <w:rFonts w:ascii="Browallia New" w:hAnsi="Browallia New" w:cs="Browallia New"/>
                <w:sz w:val="22"/>
                <w:szCs w:val="22"/>
              </w:rPr>
            </w:pPr>
          </w:p>
        </w:tc>
        <w:tc>
          <w:tcPr>
            <w:tcW w:w="240" w:type="dxa"/>
            <w:gridSpan w:val="3"/>
            <w:tcBorders>
              <w:top w:val="nil"/>
              <w:left w:val="nil"/>
              <w:bottom w:val="nil"/>
              <w:right w:val="nil"/>
            </w:tcBorders>
            <w:shd w:val="clear" w:color="auto" w:fill="auto"/>
            <w:noWrap/>
            <w:vAlign w:val="bottom"/>
            <w:hideMark/>
          </w:tcPr>
          <w:p w14:paraId="46B0AF7C" w14:textId="77777777" w:rsidR="00C74E38" w:rsidRPr="00AB0A61" w:rsidRDefault="00C74E38" w:rsidP="00AB0A61">
            <w:pPr>
              <w:ind w:left="-23"/>
              <w:rPr>
                <w:rFonts w:ascii="Browallia New" w:hAnsi="Browallia New" w:cs="Browallia New"/>
                <w:sz w:val="22"/>
                <w:szCs w:val="22"/>
              </w:rPr>
            </w:pPr>
          </w:p>
        </w:tc>
        <w:tc>
          <w:tcPr>
            <w:tcW w:w="1194" w:type="dxa"/>
            <w:tcBorders>
              <w:top w:val="nil"/>
              <w:left w:val="nil"/>
              <w:bottom w:val="nil"/>
              <w:right w:val="nil"/>
            </w:tcBorders>
            <w:shd w:val="clear" w:color="auto" w:fill="auto"/>
            <w:noWrap/>
            <w:vAlign w:val="bottom"/>
            <w:hideMark/>
          </w:tcPr>
          <w:p w14:paraId="0348FBD2" w14:textId="77777777" w:rsidR="00C74E38" w:rsidRPr="00AB0A61" w:rsidRDefault="00C74E38" w:rsidP="00AB0A61">
            <w:pPr>
              <w:ind w:left="-23"/>
              <w:rPr>
                <w:rFonts w:ascii="Browallia New" w:hAnsi="Browallia New" w:cs="Browallia New"/>
                <w:sz w:val="22"/>
                <w:szCs w:val="22"/>
              </w:rPr>
            </w:pPr>
          </w:p>
        </w:tc>
        <w:tc>
          <w:tcPr>
            <w:tcW w:w="251" w:type="dxa"/>
            <w:gridSpan w:val="4"/>
            <w:tcBorders>
              <w:top w:val="nil"/>
              <w:left w:val="nil"/>
              <w:bottom w:val="nil"/>
              <w:right w:val="nil"/>
            </w:tcBorders>
            <w:shd w:val="clear" w:color="auto" w:fill="auto"/>
            <w:noWrap/>
            <w:vAlign w:val="bottom"/>
            <w:hideMark/>
          </w:tcPr>
          <w:p w14:paraId="21F15D9D" w14:textId="77777777" w:rsidR="00C74E38" w:rsidRPr="00AB0A61" w:rsidRDefault="00C74E38" w:rsidP="00AB0A61">
            <w:pPr>
              <w:ind w:left="-23"/>
              <w:jc w:val="center"/>
              <w:rPr>
                <w:rFonts w:ascii="Browallia New" w:hAnsi="Browallia New" w:cs="Browallia New"/>
                <w:sz w:val="22"/>
                <w:szCs w:val="22"/>
              </w:rPr>
            </w:pPr>
          </w:p>
        </w:tc>
        <w:tc>
          <w:tcPr>
            <w:tcW w:w="3058" w:type="dxa"/>
            <w:gridSpan w:val="8"/>
            <w:tcBorders>
              <w:top w:val="nil"/>
              <w:left w:val="nil"/>
              <w:bottom w:val="nil"/>
              <w:right w:val="nil"/>
            </w:tcBorders>
            <w:shd w:val="clear" w:color="auto" w:fill="auto"/>
            <w:noWrap/>
            <w:vAlign w:val="bottom"/>
            <w:hideMark/>
          </w:tcPr>
          <w:p w14:paraId="0F1F816F" w14:textId="76E4F114" w:rsidR="00C74E38" w:rsidRPr="00AB0A61" w:rsidRDefault="00C74E38" w:rsidP="00AB0A61">
            <w:pPr>
              <w:ind w:left="-23"/>
              <w:jc w:val="right"/>
              <w:rPr>
                <w:rFonts w:ascii="Browallia New" w:hAnsi="Browallia New" w:cs="Browallia New"/>
                <w:b/>
                <w:bCs/>
                <w:sz w:val="22"/>
                <w:szCs w:val="22"/>
              </w:rPr>
            </w:pPr>
            <w:proofErr w:type="gramStart"/>
            <w:r w:rsidRPr="00AB0A61">
              <w:rPr>
                <w:rFonts w:ascii="Browallia New" w:hAnsi="Browallia New" w:cs="Browallia New"/>
                <w:b/>
                <w:bCs/>
                <w:sz w:val="22"/>
                <w:szCs w:val="22"/>
              </w:rPr>
              <w:t xml:space="preserve">Unit </w:t>
            </w:r>
            <w:r w:rsidRPr="00AB0A61">
              <w:rPr>
                <w:rFonts w:ascii="Browallia New" w:hAnsi="Browallia New" w:cs="Browallia New"/>
                <w:b/>
                <w:bCs/>
                <w:sz w:val="22"/>
                <w:szCs w:val="22"/>
                <w:cs/>
              </w:rPr>
              <w:t>:</w:t>
            </w:r>
            <w:proofErr w:type="gramEnd"/>
            <w:r w:rsidRPr="00AB0A61">
              <w:rPr>
                <w:rFonts w:ascii="Browallia New" w:hAnsi="Browallia New" w:cs="Browallia New"/>
                <w:b/>
                <w:bCs/>
                <w:sz w:val="22"/>
                <w:szCs w:val="22"/>
                <w:cs/>
              </w:rPr>
              <w:t xml:space="preserve"> </w:t>
            </w:r>
            <w:r w:rsidR="005C1F2F" w:rsidRPr="00AB0A61">
              <w:rPr>
                <w:rFonts w:ascii="Browallia New" w:hAnsi="Browallia New" w:cs="Browallia New"/>
                <w:b/>
                <w:bCs/>
                <w:sz w:val="22"/>
                <w:szCs w:val="22"/>
              </w:rPr>
              <w:t>Thous</w:t>
            </w:r>
            <w:r w:rsidRPr="00AB0A61">
              <w:rPr>
                <w:rFonts w:ascii="Browallia New" w:hAnsi="Browallia New" w:cs="Browallia New"/>
                <w:b/>
                <w:bCs/>
                <w:sz w:val="22"/>
                <w:szCs w:val="22"/>
              </w:rPr>
              <w:t>and Baht</w:t>
            </w:r>
          </w:p>
        </w:tc>
      </w:tr>
      <w:tr w:rsidR="00AB0A61" w:rsidRPr="00AB0A61" w14:paraId="270D678E" w14:textId="77777777" w:rsidTr="00C960B5">
        <w:trPr>
          <w:gridAfter w:val="1"/>
          <w:wAfter w:w="15" w:type="dxa"/>
          <w:trHeight w:val="283"/>
        </w:trPr>
        <w:tc>
          <w:tcPr>
            <w:tcW w:w="264" w:type="dxa"/>
            <w:tcBorders>
              <w:top w:val="nil"/>
              <w:left w:val="nil"/>
              <w:bottom w:val="nil"/>
              <w:right w:val="nil"/>
            </w:tcBorders>
            <w:shd w:val="clear" w:color="auto" w:fill="auto"/>
            <w:noWrap/>
            <w:vAlign w:val="bottom"/>
            <w:hideMark/>
          </w:tcPr>
          <w:p w14:paraId="315F0927" w14:textId="77777777" w:rsidR="007466A9" w:rsidRPr="00AB0A61" w:rsidRDefault="007466A9" w:rsidP="00AB0A61">
            <w:pPr>
              <w:ind w:left="-23"/>
              <w:jc w:val="right"/>
              <w:rPr>
                <w:rFonts w:ascii="Browallia New" w:hAnsi="Browallia New" w:cs="Browallia New"/>
                <w:b/>
                <w:bCs/>
                <w:sz w:val="22"/>
                <w:szCs w:val="22"/>
              </w:rPr>
            </w:pPr>
          </w:p>
        </w:tc>
        <w:tc>
          <w:tcPr>
            <w:tcW w:w="557" w:type="dxa"/>
            <w:tcBorders>
              <w:top w:val="nil"/>
              <w:left w:val="nil"/>
              <w:bottom w:val="nil"/>
              <w:right w:val="nil"/>
            </w:tcBorders>
            <w:shd w:val="clear" w:color="auto" w:fill="auto"/>
            <w:noWrap/>
            <w:vAlign w:val="bottom"/>
            <w:hideMark/>
          </w:tcPr>
          <w:p w14:paraId="25EEF18A" w14:textId="77777777" w:rsidR="007466A9" w:rsidRPr="00AB0A61" w:rsidRDefault="007466A9" w:rsidP="00AB0A61">
            <w:pPr>
              <w:ind w:left="-23"/>
              <w:rPr>
                <w:rFonts w:ascii="Browallia New" w:hAnsi="Browallia New" w:cs="Browallia New"/>
                <w:sz w:val="22"/>
                <w:szCs w:val="22"/>
              </w:rPr>
            </w:pPr>
          </w:p>
        </w:tc>
        <w:tc>
          <w:tcPr>
            <w:tcW w:w="613" w:type="dxa"/>
            <w:gridSpan w:val="2"/>
            <w:tcBorders>
              <w:top w:val="nil"/>
              <w:left w:val="nil"/>
              <w:bottom w:val="nil"/>
              <w:right w:val="nil"/>
            </w:tcBorders>
            <w:shd w:val="clear" w:color="auto" w:fill="auto"/>
            <w:noWrap/>
            <w:vAlign w:val="bottom"/>
            <w:hideMark/>
          </w:tcPr>
          <w:p w14:paraId="5AB502D6" w14:textId="77777777" w:rsidR="007466A9" w:rsidRPr="00AB0A61" w:rsidRDefault="007466A9" w:rsidP="00AB0A61">
            <w:pPr>
              <w:ind w:left="-23"/>
              <w:rPr>
                <w:rFonts w:ascii="Browallia New" w:hAnsi="Browallia New" w:cs="Browallia New"/>
                <w:sz w:val="22"/>
                <w:szCs w:val="22"/>
              </w:rPr>
            </w:pPr>
          </w:p>
        </w:tc>
        <w:tc>
          <w:tcPr>
            <w:tcW w:w="1420" w:type="dxa"/>
            <w:gridSpan w:val="2"/>
            <w:tcBorders>
              <w:top w:val="nil"/>
              <w:left w:val="nil"/>
              <w:bottom w:val="nil"/>
              <w:right w:val="nil"/>
            </w:tcBorders>
            <w:shd w:val="clear" w:color="auto" w:fill="auto"/>
            <w:noWrap/>
            <w:vAlign w:val="bottom"/>
            <w:hideMark/>
          </w:tcPr>
          <w:p w14:paraId="6D3AC56C" w14:textId="77777777" w:rsidR="007466A9" w:rsidRPr="00AB0A61" w:rsidRDefault="007466A9" w:rsidP="00AB0A61">
            <w:pPr>
              <w:ind w:left="-23"/>
              <w:rPr>
                <w:rFonts w:ascii="Browallia New" w:hAnsi="Browallia New" w:cs="Browallia New"/>
                <w:sz w:val="22"/>
                <w:szCs w:val="22"/>
              </w:rPr>
            </w:pPr>
          </w:p>
        </w:tc>
        <w:tc>
          <w:tcPr>
            <w:tcW w:w="444" w:type="dxa"/>
            <w:gridSpan w:val="2"/>
            <w:tcBorders>
              <w:top w:val="nil"/>
              <w:left w:val="nil"/>
              <w:bottom w:val="nil"/>
              <w:right w:val="nil"/>
            </w:tcBorders>
            <w:shd w:val="clear" w:color="auto" w:fill="auto"/>
            <w:noWrap/>
            <w:vAlign w:val="bottom"/>
            <w:hideMark/>
          </w:tcPr>
          <w:p w14:paraId="02B4BFD7" w14:textId="77777777" w:rsidR="007466A9" w:rsidRPr="00AB0A61" w:rsidRDefault="007466A9"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hideMark/>
          </w:tcPr>
          <w:p w14:paraId="6B305B77" w14:textId="77777777" w:rsidR="007466A9" w:rsidRPr="00AB0A61" w:rsidRDefault="007466A9"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hideMark/>
          </w:tcPr>
          <w:p w14:paraId="3931E58F" w14:textId="77777777" w:rsidR="007466A9" w:rsidRPr="00AB0A61" w:rsidRDefault="007466A9" w:rsidP="00AB0A61">
            <w:pPr>
              <w:ind w:left="-23"/>
              <w:rPr>
                <w:rFonts w:ascii="Browallia New" w:hAnsi="Browallia New" w:cs="Browallia New"/>
                <w:sz w:val="22"/>
                <w:szCs w:val="22"/>
              </w:rPr>
            </w:pPr>
          </w:p>
        </w:tc>
        <w:tc>
          <w:tcPr>
            <w:tcW w:w="6075" w:type="dxa"/>
            <w:gridSpan w:val="17"/>
            <w:tcBorders>
              <w:top w:val="nil"/>
              <w:left w:val="nil"/>
              <w:bottom w:val="single" w:sz="4" w:space="0" w:color="auto"/>
              <w:right w:val="nil"/>
            </w:tcBorders>
            <w:shd w:val="clear" w:color="auto" w:fill="auto"/>
            <w:noWrap/>
            <w:vAlign w:val="bottom"/>
            <w:hideMark/>
          </w:tcPr>
          <w:p w14:paraId="4A407D22" w14:textId="77777777" w:rsidR="007466A9" w:rsidRPr="00AB0A61" w:rsidRDefault="007466A9" w:rsidP="00AB0A61">
            <w:pPr>
              <w:ind w:left="-23"/>
              <w:jc w:val="center"/>
              <w:rPr>
                <w:rFonts w:ascii="Browallia New" w:hAnsi="Browallia New" w:cs="Browallia New"/>
                <w:b/>
                <w:bCs/>
                <w:sz w:val="22"/>
                <w:szCs w:val="22"/>
              </w:rPr>
            </w:pPr>
            <w:r w:rsidRPr="00AB0A61">
              <w:rPr>
                <w:rFonts w:ascii="Browallia New" w:hAnsi="Browallia New" w:cs="Browallia New"/>
                <w:b/>
                <w:bCs/>
                <w:sz w:val="22"/>
                <w:szCs w:val="22"/>
              </w:rPr>
              <w:t>Consolidated financial statements</w:t>
            </w:r>
          </w:p>
        </w:tc>
      </w:tr>
      <w:tr w:rsidR="00AB0A61" w:rsidRPr="00AB0A61" w14:paraId="3F2BE512" w14:textId="77777777" w:rsidTr="003B0B69">
        <w:trPr>
          <w:gridAfter w:val="1"/>
          <w:wAfter w:w="15" w:type="dxa"/>
          <w:trHeight w:val="283"/>
        </w:trPr>
        <w:tc>
          <w:tcPr>
            <w:tcW w:w="264" w:type="dxa"/>
            <w:tcBorders>
              <w:top w:val="nil"/>
              <w:left w:val="nil"/>
              <w:bottom w:val="nil"/>
              <w:right w:val="nil"/>
            </w:tcBorders>
            <w:shd w:val="clear" w:color="auto" w:fill="auto"/>
            <w:noWrap/>
            <w:vAlign w:val="bottom"/>
            <w:hideMark/>
          </w:tcPr>
          <w:p w14:paraId="484A8322" w14:textId="77777777" w:rsidR="00770B73" w:rsidRPr="00AB0A61" w:rsidRDefault="00770B73" w:rsidP="00AB0A61">
            <w:pPr>
              <w:ind w:left="-23"/>
              <w:jc w:val="center"/>
              <w:rPr>
                <w:rFonts w:ascii="Browallia New" w:hAnsi="Browallia New" w:cs="Browallia New"/>
                <w:b/>
                <w:bCs/>
                <w:sz w:val="22"/>
                <w:szCs w:val="22"/>
              </w:rPr>
            </w:pPr>
          </w:p>
        </w:tc>
        <w:tc>
          <w:tcPr>
            <w:tcW w:w="557" w:type="dxa"/>
            <w:tcBorders>
              <w:top w:val="nil"/>
              <w:left w:val="nil"/>
              <w:bottom w:val="nil"/>
              <w:right w:val="nil"/>
            </w:tcBorders>
            <w:shd w:val="clear" w:color="auto" w:fill="auto"/>
            <w:noWrap/>
            <w:vAlign w:val="bottom"/>
            <w:hideMark/>
          </w:tcPr>
          <w:p w14:paraId="6D95934E" w14:textId="77777777" w:rsidR="00770B73" w:rsidRPr="00AB0A61" w:rsidRDefault="00770B73" w:rsidP="00AB0A61">
            <w:pPr>
              <w:ind w:left="-23"/>
              <w:rPr>
                <w:rFonts w:ascii="Browallia New" w:hAnsi="Browallia New" w:cs="Browallia New"/>
                <w:sz w:val="22"/>
                <w:szCs w:val="22"/>
              </w:rPr>
            </w:pPr>
          </w:p>
        </w:tc>
        <w:tc>
          <w:tcPr>
            <w:tcW w:w="613" w:type="dxa"/>
            <w:gridSpan w:val="2"/>
            <w:tcBorders>
              <w:top w:val="nil"/>
              <w:left w:val="nil"/>
              <w:bottom w:val="nil"/>
              <w:right w:val="nil"/>
            </w:tcBorders>
            <w:shd w:val="clear" w:color="auto" w:fill="auto"/>
            <w:noWrap/>
            <w:vAlign w:val="bottom"/>
            <w:hideMark/>
          </w:tcPr>
          <w:p w14:paraId="1E40FD04" w14:textId="77777777" w:rsidR="00770B73" w:rsidRPr="00AB0A61" w:rsidRDefault="00770B73" w:rsidP="00AB0A61">
            <w:pPr>
              <w:ind w:left="-23"/>
              <w:rPr>
                <w:rFonts w:ascii="Browallia New" w:hAnsi="Browallia New" w:cs="Browallia New"/>
                <w:sz w:val="22"/>
                <w:szCs w:val="22"/>
              </w:rPr>
            </w:pPr>
          </w:p>
        </w:tc>
        <w:tc>
          <w:tcPr>
            <w:tcW w:w="1420" w:type="dxa"/>
            <w:gridSpan w:val="2"/>
            <w:tcBorders>
              <w:top w:val="nil"/>
              <w:left w:val="nil"/>
              <w:bottom w:val="nil"/>
              <w:right w:val="nil"/>
            </w:tcBorders>
            <w:shd w:val="clear" w:color="auto" w:fill="auto"/>
            <w:noWrap/>
            <w:vAlign w:val="bottom"/>
            <w:hideMark/>
          </w:tcPr>
          <w:p w14:paraId="3E3748A9" w14:textId="77777777" w:rsidR="00770B73" w:rsidRPr="00AB0A61" w:rsidRDefault="00770B73" w:rsidP="00AB0A61">
            <w:pPr>
              <w:ind w:left="-23"/>
              <w:rPr>
                <w:rFonts w:ascii="Browallia New" w:hAnsi="Browallia New" w:cs="Browallia New"/>
                <w:sz w:val="22"/>
                <w:szCs w:val="22"/>
              </w:rPr>
            </w:pPr>
          </w:p>
        </w:tc>
        <w:tc>
          <w:tcPr>
            <w:tcW w:w="444" w:type="dxa"/>
            <w:gridSpan w:val="2"/>
            <w:tcBorders>
              <w:top w:val="nil"/>
              <w:left w:val="nil"/>
              <w:bottom w:val="nil"/>
              <w:right w:val="nil"/>
            </w:tcBorders>
            <w:shd w:val="clear" w:color="auto" w:fill="auto"/>
            <w:noWrap/>
            <w:vAlign w:val="bottom"/>
            <w:hideMark/>
          </w:tcPr>
          <w:p w14:paraId="69EB5CCD" w14:textId="77777777" w:rsidR="00770B73" w:rsidRPr="00AB0A61" w:rsidRDefault="00770B73"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hideMark/>
          </w:tcPr>
          <w:p w14:paraId="05540369" w14:textId="77777777" w:rsidR="00770B73" w:rsidRPr="00AB0A61" w:rsidRDefault="00770B73"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hideMark/>
          </w:tcPr>
          <w:p w14:paraId="03138BF2" w14:textId="77777777" w:rsidR="00770B73" w:rsidRPr="00AB0A61" w:rsidRDefault="00770B73" w:rsidP="00AB0A61">
            <w:pPr>
              <w:ind w:left="-23"/>
              <w:rPr>
                <w:rFonts w:ascii="Browallia New" w:hAnsi="Browallia New" w:cs="Browallia New"/>
                <w:sz w:val="22"/>
                <w:szCs w:val="22"/>
              </w:rPr>
            </w:pPr>
          </w:p>
        </w:tc>
        <w:tc>
          <w:tcPr>
            <w:tcW w:w="1332" w:type="dxa"/>
            <w:vMerge w:val="restart"/>
            <w:tcBorders>
              <w:top w:val="single" w:sz="4" w:space="0" w:color="auto"/>
              <w:left w:val="nil"/>
              <w:right w:val="nil"/>
            </w:tcBorders>
            <w:shd w:val="clear" w:color="auto" w:fill="auto"/>
            <w:noWrap/>
            <w:hideMark/>
          </w:tcPr>
          <w:p w14:paraId="1FEC6A41" w14:textId="47E742EA" w:rsidR="00770B73" w:rsidRPr="00AB0A61" w:rsidRDefault="00770B73" w:rsidP="00AB0A61">
            <w:pPr>
              <w:jc w:val="center"/>
              <w:rPr>
                <w:rFonts w:ascii="Browallia New" w:hAnsi="Browallia New" w:cs="Browallia New"/>
                <w:sz w:val="22"/>
                <w:szCs w:val="22"/>
              </w:rPr>
            </w:pPr>
            <w:r w:rsidRPr="00AB0A61">
              <w:rPr>
                <w:rFonts w:ascii="Browallia New" w:hAnsi="Browallia New" w:cs="Browallia New"/>
                <w:b/>
                <w:bCs/>
                <w:sz w:val="22"/>
                <w:szCs w:val="22"/>
              </w:rPr>
              <w:t xml:space="preserve">As at </w:t>
            </w:r>
            <w:proofErr w:type="gramStart"/>
            <w:r w:rsidRPr="00AB0A61">
              <w:rPr>
                <w:rFonts w:ascii="Browallia New" w:hAnsi="Browallia New" w:cs="Browallia New"/>
                <w:b/>
                <w:bCs/>
                <w:sz w:val="22"/>
                <w:szCs w:val="22"/>
              </w:rPr>
              <w:t xml:space="preserve">January </w:t>
            </w:r>
            <w:r w:rsidR="005633C7" w:rsidRPr="00AB0A61">
              <w:rPr>
                <w:rFonts w:ascii="Browallia New" w:hAnsi="Browallia New" w:cs="Browallia New"/>
                <w:b/>
                <w:bCs/>
                <w:sz w:val="22"/>
                <w:szCs w:val="22"/>
              </w:rPr>
              <w:t xml:space="preserve"> </w:t>
            </w:r>
            <w:r w:rsidRPr="00AB0A61">
              <w:rPr>
                <w:rFonts w:ascii="Browallia New" w:hAnsi="Browallia New" w:cs="Browallia New"/>
                <w:b/>
                <w:bCs/>
                <w:sz w:val="22"/>
                <w:szCs w:val="22"/>
              </w:rPr>
              <w:t>1</w:t>
            </w:r>
            <w:proofErr w:type="gramEnd"/>
            <w:r w:rsidRPr="00AB0A61">
              <w:rPr>
                <w:rFonts w:ascii="Browallia New" w:hAnsi="Browallia New" w:cs="Browallia New"/>
                <w:b/>
                <w:bCs/>
                <w:sz w:val="22"/>
                <w:szCs w:val="22"/>
              </w:rPr>
              <w:t>, 2020</w:t>
            </w:r>
          </w:p>
        </w:tc>
        <w:tc>
          <w:tcPr>
            <w:tcW w:w="240" w:type="dxa"/>
            <w:gridSpan w:val="3"/>
            <w:tcBorders>
              <w:top w:val="nil"/>
              <w:left w:val="nil"/>
              <w:bottom w:val="nil"/>
              <w:right w:val="nil"/>
            </w:tcBorders>
            <w:shd w:val="clear" w:color="auto" w:fill="auto"/>
            <w:noWrap/>
            <w:vAlign w:val="bottom"/>
            <w:hideMark/>
          </w:tcPr>
          <w:p w14:paraId="4BB500F4" w14:textId="77777777" w:rsidR="00770B73" w:rsidRPr="00AB0A61" w:rsidRDefault="00770B73" w:rsidP="00AB0A61">
            <w:pPr>
              <w:ind w:left="-23"/>
              <w:jc w:val="center"/>
              <w:rPr>
                <w:rFonts w:ascii="Browallia New" w:hAnsi="Browallia New" w:cs="Browallia New"/>
                <w:sz w:val="22"/>
                <w:szCs w:val="22"/>
              </w:rPr>
            </w:pPr>
          </w:p>
        </w:tc>
        <w:tc>
          <w:tcPr>
            <w:tcW w:w="3152" w:type="dxa"/>
            <w:gridSpan w:val="12"/>
            <w:tcBorders>
              <w:left w:val="nil"/>
              <w:right w:val="nil"/>
            </w:tcBorders>
            <w:shd w:val="clear" w:color="auto" w:fill="auto"/>
            <w:noWrap/>
            <w:vAlign w:val="bottom"/>
            <w:hideMark/>
          </w:tcPr>
          <w:p w14:paraId="79F26A1A" w14:textId="77777777" w:rsidR="00770B73" w:rsidRPr="00AB0A61" w:rsidRDefault="00770B73" w:rsidP="00AB0A61">
            <w:pPr>
              <w:ind w:left="-23"/>
              <w:jc w:val="center"/>
              <w:rPr>
                <w:rFonts w:ascii="Browallia New" w:hAnsi="Browallia New" w:cs="Browallia New"/>
                <w:b/>
                <w:bCs/>
                <w:sz w:val="22"/>
                <w:szCs w:val="22"/>
              </w:rPr>
            </w:pPr>
            <w:r w:rsidRPr="00AB0A61">
              <w:rPr>
                <w:rFonts w:ascii="Browallia New" w:hAnsi="Browallia New" w:cs="Browallia New"/>
                <w:b/>
                <w:bCs/>
                <w:sz w:val="22"/>
                <w:szCs w:val="22"/>
              </w:rPr>
              <w:t>Movement increase/(decrease)</w:t>
            </w:r>
          </w:p>
        </w:tc>
        <w:tc>
          <w:tcPr>
            <w:tcW w:w="1351" w:type="dxa"/>
            <w:vMerge w:val="restart"/>
            <w:tcBorders>
              <w:top w:val="nil"/>
              <w:left w:val="nil"/>
              <w:right w:val="nil"/>
            </w:tcBorders>
            <w:shd w:val="clear" w:color="auto" w:fill="auto"/>
            <w:noWrap/>
            <w:hideMark/>
          </w:tcPr>
          <w:p w14:paraId="63DD6300" w14:textId="5AEC3821" w:rsidR="00770B73" w:rsidRPr="00AB0A61" w:rsidRDefault="00770B73" w:rsidP="00AB0A61">
            <w:pPr>
              <w:jc w:val="center"/>
              <w:rPr>
                <w:rFonts w:ascii="Browallia New" w:hAnsi="Browallia New" w:cs="Browallia New"/>
                <w:b/>
                <w:bCs/>
                <w:sz w:val="22"/>
                <w:szCs w:val="22"/>
              </w:rPr>
            </w:pPr>
            <w:r w:rsidRPr="00AB0A61">
              <w:rPr>
                <w:rFonts w:ascii="Browallia New" w:hAnsi="Browallia New" w:cs="Browallia New"/>
                <w:b/>
                <w:bCs/>
                <w:sz w:val="22"/>
                <w:szCs w:val="22"/>
              </w:rPr>
              <w:t xml:space="preserve">As </w:t>
            </w:r>
            <w:proofErr w:type="gramStart"/>
            <w:r w:rsidRPr="00AB0A61">
              <w:rPr>
                <w:rFonts w:ascii="Browallia New" w:hAnsi="Browallia New" w:cs="Browallia New"/>
                <w:b/>
                <w:bCs/>
                <w:sz w:val="22"/>
                <w:szCs w:val="22"/>
              </w:rPr>
              <w:t>at</w:t>
            </w:r>
            <w:proofErr w:type="gramEnd"/>
            <w:r w:rsidRPr="00AB0A61">
              <w:rPr>
                <w:rFonts w:ascii="Browallia New" w:hAnsi="Browallia New" w:cs="Browallia New"/>
                <w:b/>
                <w:bCs/>
                <w:sz w:val="22"/>
                <w:szCs w:val="22"/>
              </w:rPr>
              <w:t xml:space="preserve"> December 31, 2020</w:t>
            </w:r>
          </w:p>
        </w:tc>
      </w:tr>
      <w:tr w:rsidR="00AB0A61" w:rsidRPr="00AB0A61" w14:paraId="7710000D" w14:textId="77777777" w:rsidTr="003B0B69">
        <w:trPr>
          <w:gridAfter w:val="1"/>
          <w:wAfter w:w="15" w:type="dxa"/>
          <w:trHeight w:val="283"/>
        </w:trPr>
        <w:tc>
          <w:tcPr>
            <w:tcW w:w="264" w:type="dxa"/>
            <w:tcBorders>
              <w:top w:val="nil"/>
              <w:left w:val="nil"/>
              <w:bottom w:val="nil"/>
              <w:right w:val="nil"/>
            </w:tcBorders>
            <w:shd w:val="clear" w:color="auto" w:fill="auto"/>
            <w:noWrap/>
            <w:vAlign w:val="bottom"/>
            <w:hideMark/>
          </w:tcPr>
          <w:p w14:paraId="11FFB6DD" w14:textId="77777777" w:rsidR="00770B73" w:rsidRPr="00AB0A61" w:rsidRDefault="00770B73" w:rsidP="00AB0A61">
            <w:pPr>
              <w:ind w:left="-23"/>
              <w:jc w:val="center"/>
              <w:rPr>
                <w:rFonts w:ascii="Browallia New" w:hAnsi="Browallia New" w:cs="Browallia New"/>
                <w:sz w:val="22"/>
                <w:szCs w:val="22"/>
              </w:rPr>
            </w:pPr>
          </w:p>
        </w:tc>
        <w:tc>
          <w:tcPr>
            <w:tcW w:w="557" w:type="dxa"/>
            <w:tcBorders>
              <w:top w:val="nil"/>
              <w:left w:val="nil"/>
              <w:bottom w:val="nil"/>
              <w:right w:val="nil"/>
            </w:tcBorders>
            <w:shd w:val="clear" w:color="auto" w:fill="auto"/>
            <w:noWrap/>
            <w:vAlign w:val="bottom"/>
            <w:hideMark/>
          </w:tcPr>
          <w:p w14:paraId="1A16EF2A" w14:textId="77777777" w:rsidR="00770B73" w:rsidRPr="00AB0A61" w:rsidRDefault="00770B73" w:rsidP="00AB0A61">
            <w:pPr>
              <w:ind w:left="-23"/>
              <w:rPr>
                <w:rFonts w:ascii="Browallia New" w:hAnsi="Browallia New" w:cs="Browallia New"/>
                <w:sz w:val="22"/>
                <w:szCs w:val="22"/>
              </w:rPr>
            </w:pPr>
          </w:p>
        </w:tc>
        <w:tc>
          <w:tcPr>
            <w:tcW w:w="613" w:type="dxa"/>
            <w:gridSpan w:val="2"/>
            <w:tcBorders>
              <w:top w:val="nil"/>
              <w:left w:val="nil"/>
              <w:bottom w:val="nil"/>
              <w:right w:val="nil"/>
            </w:tcBorders>
            <w:shd w:val="clear" w:color="auto" w:fill="auto"/>
            <w:noWrap/>
            <w:vAlign w:val="bottom"/>
            <w:hideMark/>
          </w:tcPr>
          <w:p w14:paraId="7CE1DE8B" w14:textId="77777777" w:rsidR="00770B73" w:rsidRPr="00AB0A61" w:rsidRDefault="00770B73" w:rsidP="00AB0A61">
            <w:pPr>
              <w:ind w:left="-23"/>
              <w:rPr>
                <w:rFonts w:ascii="Browallia New" w:hAnsi="Browallia New" w:cs="Browallia New"/>
                <w:sz w:val="22"/>
                <w:szCs w:val="22"/>
              </w:rPr>
            </w:pPr>
          </w:p>
        </w:tc>
        <w:tc>
          <w:tcPr>
            <w:tcW w:w="1420" w:type="dxa"/>
            <w:gridSpan w:val="2"/>
            <w:tcBorders>
              <w:top w:val="nil"/>
              <w:left w:val="nil"/>
              <w:bottom w:val="nil"/>
              <w:right w:val="nil"/>
            </w:tcBorders>
            <w:shd w:val="clear" w:color="auto" w:fill="auto"/>
            <w:noWrap/>
            <w:vAlign w:val="bottom"/>
            <w:hideMark/>
          </w:tcPr>
          <w:p w14:paraId="002374DC" w14:textId="77777777" w:rsidR="00770B73" w:rsidRPr="00AB0A61" w:rsidRDefault="00770B73" w:rsidP="00AB0A61">
            <w:pPr>
              <w:ind w:left="-23"/>
              <w:rPr>
                <w:rFonts w:ascii="Browallia New" w:hAnsi="Browallia New" w:cs="Browallia New"/>
                <w:sz w:val="22"/>
                <w:szCs w:val="22"/>
              </w:rPr>
            </w:pPr>
          </w:p>
        </w:tc>
        <w:tc>
          <w:tcPr>
            <w:tcW w:w="444" w:type="dxa"/>
            <w:gridSpan w:val="2"/>
            <w:tcBorders>
              <w:top w:val="nil"/>
              <w:left w:val="nil"/>
              <w:bottom w:val="nil"/>
              <w:right w:val="nil"/>
            </w:tcBorders>
            <w:shd w:val="clear" w:color="auto" w:fill="auto"/>
            <w:noWrap/>
            <w:vAlign w:val="bottom"/>
            <w:hideMark/>
          </w:tcPr>
          <w:p w14:paraId="6B46C0DC" w14:textId="77777777" w:rsidR="00770B73" w:rsidRPr="00AB0A61" w:rsidRDefault="00770B73"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hideMark/>
          </w:tcPr>
          <w:p w14:paraId="1461A6D2" w14:textId="77777777" w:rsidR="00770B73" w:rsidRPr="00AB0A61" w:rsidRDefault="00770B73"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hideMark/>
          </w:tcPr>
          <w:p w14:paraId="01498190" w14:textId="77777777" w:rsidR="00770B73" w:rsidRPr="00AB0A61" w:rsidRDefault="00770B73" w:rsidP="00AB0A61">
            <w:pPr>
              <w:ind w:left="-23"/>
              <w:rPr>
                <w:rFonts w:ascii="Browallia New" w:hAnsi="Browallia New" w:cs="Browallia New"/>
                <w:sz w:val="22"/>
                <w:szCs w:val="22"/>
              </w:rPr>
            </w:pPr>
          </w:p>
        </w:tc>
        <w:tc>
          <w:tcPr>
            <w:tcW w:w="1332" w:type="dxa"/>
            <w:vMerge/>
            <w:tcBorders>
              <w:left w:val="nil"/>
              <w:right w:val="nil"/>
            </w:tcBorders>
            <w:shd w:val="clear" w:color="auto" w:fill="auto"/>
            <w:noWrap/>
          </w:tcPr>
          <w:p w14:paraId="7BFC186C" w14:textId="5DAF5AA3" w:rsidR="00770B73" w:rsidRPr="00AB0A61" w:rsidRDefault="00770B73" w:rsidP="00AB0A61">
            <w:pPr>
              <w:jc w:val="center"/>
              <w:rPr>
                <w:rFonts w:ascii="Browallia New" w:hAnsi="Browallia New" w:cs="Browallia New"/>
                <w:b/>
                <w:bCs/>
                <w:sz w:val="22"/>
                <w:szCs w:val="22"/>
              </w:rPr>
            </w:pPr>
          </w:p>
        </w:tc>
        <w:tc>
          <w:tcPr>
            <w:tcW w:w="240" w:type="dxa"/>
            <w:gridSpan w:val="3"/>
            <w:tcBorders>
              <w:top w:val="nil"/>
              <w:left w:val="nil"/>
              <w:bottom w:val="nil"/>
              <w:right w:val="nil"/>
            </w:tcBorders>
            <w:shd w:val="clear" w:color="auto" w:fill="auto"/>
            <w:noWrap/>
            <w:vAlign w:val="bottom"/>
          </w:tcPr>
          <w:p w14:paraId="1141E066" w14:textId="77777777" w:rsidR="00770B73" w:rsidRPr="00AB0A61" w:rsidRDefault="00770B73" w:rsidP="00AB0A61">
            <w:pPr>
              <w:ind w:left="-23"/>
              <w:jc w:val="center"/>
              <w:rPr>
                <w:rFonts w:ascii="Browallia New" w:hAnsi="Browallia New" w:cs="Browallia New"/>
                <w:b/>
                <w:bCs/>
                <w:sz w:val="22"/>
                <w:szCs w:val="22"/>
              </w:rPr>
            </w:pPr>
          </w:p>
        </w:tc>
        <w:tc>
          <w:tcPr>
            <w:tcW w:w="1194" w:type="dxa"/>
            <w:vMerge w:val="restart"/>
            <w:tcBorders>
              <w:top w:val="single" w:sz="4" w:space="0" w:color="auto"/>
              <w:left w:val="nil"/>
              <w:right w:val="nil"/>
            </w:tcBorders>
            <w:shd w:val="clear" w:color="auto" w:fill="auto"/>
            <w:noWrap/>
          </w:tcPr>
          <w:p w14:paraId="274A5D22" w14:textId="56A5C5A8" w:rsidR="00770B73" w:rsidRPr="00AB0A61" w:rsidRDefault="00770B73" w:rsidP="00AB0A61">
            <w:pPr>
              <w:ind w:left="-23"/>
              <w:jc w:val="center"/>
              <w:rPr>
                <w:rFonts w:ascii="Browallia New" w:hAnsi="Browallia New" w:cs="Browallia New"/>
                <w:sz w:val="22"/>
                <w:szCs w:val="22"/>
              </w:rPr>
            </w:pPr>
            <w:r w:rsidRPr="00AB0A61">
              <w:rPr>
                <w:rFonts w:ascii="Browallia New" w:hAnsi="Browallia New" w:cs="Browallia New"/>
                <w:b/>
                <w:bCs/>
                <w:sz w:val="22"/>
                <w:szCs w:val="22"/>
              </w:rPr>
              <w:t>Profit or loss</w:t>
            </w:r>
          </w:p>
        </w:tc>
        <w:tc>
          <w:tcPr>
            <w:tcW w:w="251" w:type="dxa"/>
            <w:gridSpan w:val="4"/>
            <w:tcBorders>
              <w:top w:val="single" w:sz="4" w:space="0" w:color="auto"/>
              <w:left w:val="nil"/>
              <w:bottom w:val="nil"/>
              <w:right w:val="nil"/>
            </w:tcBorders>
            <w:shd w:val="clear" w:color="auto" w:fill="auto"/>
            <w:noWrap/>
            <w:vAlign w:val="bottom"/>
          </w:tcPr>
          <w:p w14:paraId="6AE39E0B" w14:textId="77777777" w:rsidR="00770B73" w:rsidRPr="00AB0A61" w:rsidRDefault="00770B73" w:rsidP="00AB0A61">
            <w:pPr>
              <w:ind w:left="-23"/>
              <w:rPr>
                <w:rFonts w:ascii="Browallia New" w:hAnsi="Browallia New" w:cs="Browallia New"/>
                <w:sz w:val="22"/>
                <w:szCs w:val="22"/>
              </w:rPr>
            </w:pPr>
          </w:p>
        </w:tc>
        <w:tc>
          <w:tcPr>
            <w:tcW w:w="1461" w:type="dxa"/>
            <w:gridSpan w:val="6"/>
            <w:vMerge w:val="restart"/>
            <w:tcBorders>
              <w:top w:val="single" w:sz="4" w:space="0" w:color="auto"/>
              <w:left w:val="nil"/>
              <w:right w:val="nil"/>
            </w:tcBorders>
            <w:shd w:val="clear" w:color="auto" w:fill="auto"/>
            <w:noWrap/>
            <w:vAlign w:val="bottom"/>
          </w:tcPr>
          <w:p w14:paraId="3932EAC8" w14:textId="38546253" w:rsidR="00770B73" w:rsidRPr="00AB0A61" w:rsidRDefault="00770B73" w:rsidP="00AB0A61">
            <w:pPr>
              <w:ind w:left="-23"/>
              <w:jc w:val="center"/>
              <w:rPr>
                <w:rFonts w:ascii="Browallia New" w:hAnsi="Browallia New" w:cs="Browallia New"/>
                <w:b/>
                <w:bCs/>
                <w:sz w:val="22"/>
                <w:szCs w:val="22"/>
              </w:rPr>
            </w:pPr>
            <w:r w:rsidRPr="00AB0A61">
              <w:rPr>
                <w:rFonts w:ascii="Browallia New" w:hAnsi="Browallia New" w:cs="Browallia New"/>
                <w:b/>
                <w:bCs/>
                <w:sz w:val="22"/>
                <w:szCs w:val="22"/>
              </w:rPr>
              <w:t>Other comprehensive income</w:t>
            </w:r>
          </w:p>
        </w:tc>
        <w:tc>
          <w:tcPr>
            <w:tcW w:w="246" w:type="dxa"/>
            <w:tcBorders>
              <w:top w:val="nil"/>
              <w:left w:val="nil"/>
              <w:bottom w:val="nil"/>
              <w:right w:val="nil"/>
            </w:tcBorders>
            <w:shd w:val="clear" w:color="auto" w:fill="auto"/>
            <w:noWrap/>
            <w:vAlign w:val="bottom"/>
          </w:tcPr>
          <w:p w14:paraId="7165CBF3" w14:textId="77777777" w:rsidR="00770B73" w:rsidRPr="00AB0A61" w:rsidRDefault="00770B73" w:rsidP="00AB0A61">
            <w:pPr>
              <w:ind w:left="-23"/>
              <w:jc w:val="center"/>
              <w:rPr>
                <w:rFonts w:ascii="Browallia New" w:hAnsi="Browallia New" w:cs="Browallia New"/>
                <w:b/>
                <w:bCs/>
                <w:sz w:val="22"/>
                <w:szCs w:val="22"/>
              </w:rPr>
            </w:pPr>
          </w:p>
        </w:tc>
        <w:tc>
          <w:tcPr>
            <w:tcW w:w="1351" w:type="dxa"/>
            <w:vMerge/>
            <w:tcBorders>
              <w:left w:val="nil"/>
              <w:right w:val="nil"/>
            </w:tcBorders>
            <w:shd w:val="clear" w:color="auto" w:fill="auto"/>
            <w:noWrap/>
          </w:tcPr>
          <w:p w14:paraId="694E2C8D" w14:textId="441B006D" w:rsidR="00770B73" w:rsidRPr="00AB0A61" w:rsidRDefault="00770B73" w:rsidP="00AB0A61">
            <w:pPr>
              <w:jc w:val="center"/>
              <w:rPr>
                <w:rFonts w:ascii="Browallia New" w:hAnsi="Browallia New" w:cs="Browallia New"/>
                <w:b/>
                <w:bCs/>
                <w:sz w:val="22"/>
                <w:szCs w:val="22"/>
              </w:rPr>
            </w:pPr>
          </w:p>
        </w:tc>
      </w:tr>
      <w:tr w:rsidR="00AB0A61" w:rsidRPr="00AB0A61" w14:paraId="759E5015" w14:textId="77777777" w:rsidTr="003B0B69">
        <w:trPr>
          <w:gridAfter w:val="1"/>
          <w:wAfter w:w="15" w:type="dxa"/>
          <w:trHeight w:val="283"/>
        </w:trPr>
        <w:tc>
          <w:tcPr>
            <w:tcW w:w="264" w:type="dxa"/>
            <w:tcBorders>
              <w:top w:val="nil"/>
              <w:left w:val="nil"/>
              <w:bottom w:val="nil"/>
              <w:right w:val="nil"/>
            </w:tcBorders>
            <w:shd w:val="clear" w:color="auto" w:fill="auto"/>
            <w:noWrap/>
            <w:vAlign w:val="bottom"/>
            <w:hideMark/>
          </w:tcPr>
          <w:p w14:paraId="3BDEE2F7" w14:textId="77777777" w:rsidR="00770B73" w:rsidRPr="00AB0A61" w:rsidRDefault="00770B73" w:rsidP="00AB0A61">
            <w:pPr>
              <w:ind w:left="-23"/>
              <w:jc w:val="center"/>
              <w:rPr>
                <w:rFonts w:ascii="Browallia New" w:hAnsi="Browallia New" w:cs="Browallia New"/>
                <w:b/>
                <w:bCs/>
                <w:sz w:val="22"/>
                <w:szCs w:val="22"/>
              </w:rPr>
            </w:pPr>
          </w:p>
        </w:tc>
        <w:tc>
          <w:tcPr>
            <w:tcW w:w="557" w:type="dxa"/>
            <w:tcBorders>
              <w:top w:val="nil"/>
              <w:left w:val="nil"/>
              <w:bottom w:val="nil"/>
              <w:right w:val="nil"/>
            </w:tcBorders>
            <w:shd w:val="clear" w:color="auto" w:fill="auto"/>
            <w:noWrap/>
            <w:vAlign w:val="bottom"/>
            <w:hideMark/>
          </w:tcPr>
          <w:p w14:paraId="70B5FB77" w14:textId="77777777" w:rsidR="00770B73" w:rsidRPr="00AB0A61" w:rsidRDefault="00770B73" w:rsidP="00AB0A61">
            <w:pPr>
              <w:ind w:left="-23"/>
              <w:rPr>
                <w:rFonts w:ascii="Browallia New" w:hAnsi="Browallia New" w:cs="Browallia New"/>
                <w:sz w:val="22"/>
                <w:szCs w:val="22"/>
              </w:rPr>
            </w:pPr>
          </w:p>
        </w:tc>
        <w:tc>
          <w:tcPr>
            <w:tcW w:w="613" w:type="dxa"/>
            <w:gridSpan w:val="2"/>
            <w:tcBorders>
              <w:top w:val="nil"/>
              <w:left w:val="nil"/>
              <w:bottom w:val="nil"/>
              <w:right w:val="nil"/>
            </w:tcBorders>
            <w:shd w:val="clear" w:color="auto" w:fill="auto"/>
            <w:noWrap/>
            <w:vAlign w:val="bottom"/>
            <w:hideMark/>
          </w:tcPr>
          <w:p w14:paraId="107CE6FD" w14:textId="77777777" w:rsidR="00770B73" w:rsidRPr="00AB0A61" w:rsidRDefault="00770B73" w:rsidP="00AB0A61">
            <w:pPr>
              <w:ind w:left="-23"/>
              <w:rPr>
                <w:rFonts w:ascii="Browallia New" w:hAnsi="Browallia New" w:cs="Browallia New"/>
                <w:sz w:val="22"/>
                <w:szCs w:val="22"/>
              </w:rPr>
            </w:pPr>
          </w:p>
        </w:tc>
        <w:tc>
          <w:tcPr>
            <w:tcW w:w="1420" w:type="dxa"/>
            <w:gridSpan w:val="2"/>
            <w:tcBorders>
              <w:top w:val="nil"/>
              <w:left w:val="nil"/>
              <w:bottom w:val="nil"/>
              <w:right w:val="nil"/>
            </w:tcBorders>
            <w:shd w:val="clear" w:color="auto" w:fill="auto"/>
            <w:noWrap/>
            <w:vAlign w:val="bottom"/>
            <w:hideMark/>
          </w:tcPr>
          <w:p w14:paraId="22B63AF9" w14:textId="77777777" w:rsidR="00770B73" w:rsidRPr="00AB0A61" w:rsidRDefault="00770B73" w:rsidP="00AB0A61">
            <w:pPr>
              <w:ind w:left="-23"/>
              <w:rPr>
                <w:rFonts w:ascii="Browallia New" w:hAnsi="Browallia New" w:cs="Browallia New"/>
                <w:sz w:val="22"/>
                <w:szCs w:val="22"/>
              </w:rPr>
            </w:pPr>
          </w:p>
        </w:tc>
        <w:tc>
          <w:tcPr>
            <w:tcW w:w="444" w:type="dxa"/>
            <w:gridSpan w:val="2"/>
            <w:tcBorders>
              <w:top w:val="nil"/>
              <w:left w:val="nil"/>
              <w:bottom w:val="nil"/>
              <w:right w:val="nil"/>
            </w:tcBorders>
            <w:shd w:val="clear" w:color="auto" w:fill="auto"/>
            <w:noWrap/>
            <w:vAlign w:val="bottom"/>
            <w:hideMark/>
          </w:tcPr>
          <w:p w14:paraId="44012BBD" w14:textId="77777777" w:rsidR="00770B73" w:rsidRPr="00AB0A61" w:rsidRDefault="00770B73"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hideMark/>
          </w:tcPr>
          <w:p w14:paraId="7BF7BDDC" w14:textId="77777777" w:rsidR="00770B73" w:rsidRPr="00AB0A61" w:rsidRDefault="00770B73"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hideMark/>
          </w:tcPr>
          <w:p w14:paraId="6A3B96B5" w14:textId="77777777" w:rsidR="00770B73" w:rsidRPr="00AB0A61" w:rsidRDefault="00770B73" w:rsidP="00AB0A61">
            <w:pPr>
              <w:ind w:left="-23"/>
              <w:rPr>
                <w:rFonts w:ascii="Browallia New" w:hAnsi="Browallia New" w:cs="Browallia New"/>
                <w:sz w:val="22"/>
                <w:szCs w:val="22"/>
              </w:rPr>
            </w:pPr>
          </w:p>
        </w:tc>
        <w:tc>
          <w:tcPr>
            <w:tcW w:w="1332" w:type="dxa"/>
            <w:vMerge/>
            <w:tcBorders>
              <w:left w:val="nil"/>
              <w:bottom w:val="single" w:sz="4" w:space="0" w:color="auto"/>
              <w:right w:val="nil"/>
            </w:tcBorders>
            <w:shd w:val="clear" w:color="auto" w:fill="auto"/>
            <w:noWrap/>
            <w:vAlign w:val="center"/>
          </w:tcPr>
          <w:p w14:paraId="0B118C47" w14:textId="1F283913" w:rsidR="00770B73" w:rsidRPr="00AB0A61" w:rsidRDefault="00770B73" w:rsidP="00AB0A61">
            <w:pPr>
              <w:ind w:left="-23"/>
              <w:jc w:val="center"/>
              <w:rPr>
                <w:rFonts w:ascii="Browallia New" w:hAnsi="Browallia New" w:cs="Browallia New"/>
                <w:b/>
                <w:bCs/>
                <w:sz w:val="22"/>
                <w:szCs w:val="22"/>
              </w:rPr>
            </w:pPr>
          </w:p>
        </w:tc>
        <w:tc>
          <w:tcPr>
            <w:tcW w:w="240" w:type="dxa"/>
            <w:gridSpan w:val="3"/>
            <w:tcBorders>
              <w:top w:val="nil"/>
              <w:left w:val="nil"/>
              <w:bottom w:val="nil"/>
              <w:right w:val="nil"/>
            </w:tcBorders>
            <w:shd w:val="clear" w:color="auto" w:fill="auto"/>
            <w:noWrap/>
            <w:vAlign w:val="center"/>
          </w:tcPr>
          <w:p w14:paraId="3B3F3033" w14:textId="77777777" w:rsidR="00770B73" w:rsidRPr="00AB0A61" w:rsidRDefault="00770B73" w:rsidP="00AB0A61">
            <w:pPr>
              <w:ind w:left="-23"/>
              <w:jc w:val="center"/>
              <w:rPr>
                <w:rFonts w:ascii="Browallia New" w:hAnsi="Browallia New" w:cs="Browallia New"/>
                <w:b/>
                <w:bCs/>
                <w:sz w:val="22"/>
                <w:szCs w:val="22"/>
              </w:rPr>
            </w:pPr>
          </w:p>
        </w:tc>
        <w:tc>
          <w:tcPr>
            <w:tcW w:w="1194" w:type="dxa"/>
            <w:vMerge/>
            <w:tcBorders>
              <w:left w:val="nil"/>
              <w:bottom w:val="single" w:sz="4" w:space="0" w:color="auto"/>
              <w:right w:val="nil"/>
            </w:tcBorders>
            <w:shd w:val="clear" w:color="auto" w:fill="auto"/>
            <w:noWrap/>
            <w:vAlign w:val="center"/>
          </w:tcPr>
          <w:p w14:paraId="0228D50B" w14:textId="5B4A90E7" w:rsidR="00770B73" w:rsidRPr="00AB0A61" w:rsidRDefault="00770B73" w:rsidP="00AB0A61">
            <w:pPr>
              <w:ind w:left="-23"/>
              <w:jc w:val="center"/>
              <w:rPr>
                <w:rFonts w:ascii="Browallia New" w:hAnsi="Browallia New" w:cs="Browallia New"/>
                <w:b/>
                <w:bCs/>
                <w:sz w:val="22"/>
                <w:szCs w:val="22"/>
              </w:rPr>
            </w:pPr>
          </w:p>
        </w:tc>
        <w:tc>
          <w:tcPr>
            <w:tcW w:w="251" w:type="dxa"/>
            <w:gridSpan w:val="4"/>
            <w:tcBorders>
              <w:top w:val="nil"/>
              <w:left w:val="nil"/>
              <w:bottom w:val="nil"/>
              <w:right w:val="nil"/>
            </w:tcBorders>
            <w:shd w:val="clear" w:color="auto" w:fill="auto"/>
            <w:noWrap/>
            <w:vAlign w:val="center"/>
          </w:tcPr>
          <w:p w14:paraId="7381C988" w14:textId="77777777" w:rsidR="00770B73" w:rsidRPr="00AB0A61" w:rsidRDefault="00770B73" w:rsidP="00AB0A61">
            <w:pPr>
              <w:ind w:left="-23"/>
              <w:jc w:val="center"/>
              <w:rPr>
                <w:rFonts w:ascii="Browallia New" w:hAnsi="Browallia New" w:cs="Browallia New"/>
                <w:b/>
                <w:bCs/>
                <w:sz w:val="22"/>
                <w:szCs w:val="22"/>
              </w:rPr>
            </w:pPr>
          </w:p>
        </w:tc>
        <w:tc>
          <w:tcPr>
            <w:tcW w:w="1461" w:type="dxa"/>
            <w:gridSpan w:val="6"/>
            <w:vMerge/>
            <w:tcBorders>
              <w:left w:val="nil"/>
              <w:bottom w:val="single" w:sz="4" w:space="0" w:color="auto"/>
              <w:right w:val="nil"/>
            </w:tcBorders>
            <w:shd w:val="clear" w:color="auto" w:fill="auto"/>
            <w:noWrap/>
            <w:vAlign w:val="center"/>
          </w:tcPr>
          <w:p w14:paraId="551D4BA3" w14:textId="49BDEE83" w:rsidR="00770B73" w:rsidRPr="00AB0A61" w:rsidRDefault="00770B73" w:rsidP="00AB0A61">
            <w:pPr>
              <w:ind w:left="-23"/>
              <w:jc w:val="center"/>
              <w:rPr>
                <w:rFonts w:ascii="Browallia New" w:hAnsi="Browallia New" w:cs="Browallia New"/>
                <w:b/>
                <w:bCs/>
                <w:sz w:val="22"/>
                <w:szCs w:val="22"/>
              </w:rPr>
            </w:pPr>
          </w:p>
        </w:tc>
        <w:tc>
          <w:tcPr>
            <w:tcW w:w="246" w:type="dxa"/>
            <w:tcBorders>
              <w:top w:val="nil"/>
              <w:left w:val="nil"/>
              <w:bottom w:val="nil"/>
              <w:right w:val="nil"/>
            </w:tcBorders>
            <w:shd w:val="clear" w:color="auto" w:fill="auto"/>
            <w:noWrap/>
            <w:vAlign w:val="center"/>
          </w:tcPr>
          <w:p w14:paraId="5FEB85E7" w14:textId="77777777" w:rsidR="00770B73" w:rsidRPr="00AB0A61" w:rsidRDefault="00770B73" w:rsidP="00AB0A61">
            <w:pPr>
              <w:ind w:left="-23"/>
              <w:jc w:val="center"/>
              <w:rPr>
                <w:rFonts w:ascii="Browallia New" w:hAnsi="Browallia New" w:cs="Browallia New"/>
                <w:b/>
                <w:bCs/>
                <w:sz w:val="22"/>
                <w:szCs w:val="22"/>
              </w:rPr>
            </w:pPr>
          </w:p>
        </w:tc>
        <w:tc>
          <w:tcPr>
            <w:tcW w:w="1351" w:type="dxa"/>
            <w:vMerge/>
            <w:tcBorders>
              <w:left w:val="nil"/>
              <w:bottom w:val="single" w:sz="4" w:space="0" w:color="auto"/>
              <w:right w:val="nil"/>
            </w:tcBorders>
            <w:shd w:val="clear" w:color="auto" w:fill="auto"/>
            <w:noWrap/>
            <w:vAlign w:val="center"/>
          </w:tcPr>
          <w:p w14:paraId="697CD904" w14:textId="77CBE07B" w:rsidR="00770B73" w:rsidRPr="00AB0A61" w:rsidRDefault="00770B73" w:rsidP="00AB0A61">
            <w:pPr>
              <w:ind w:left="-23"/>
              <w:jc w:val="center"/>
              <w:rPr>
                <w:rFonts w:ascii="Browallia New" w:hAnsi="Browallia New" w:cs="Browallia New"/>
                <w:b/>
                <w:bCs/>
                <w:sz w:val="22"/>
                <w:szCs w:val="22"/>
              </w:rPr>
            </w:pPr>
          </w:p>
        </w:tc>
      </w:tr>
      <w:tr w:rsidR="00AB0A61" w:rsidRPr="00AB0A61" w14:paraId="7BA3364E"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4DAF6FB1" w14:textId="77777777" w:rsidR="00C74E38" w:rsidRPr="00AB0A61" w:rsidRDefault="00C74E38" w:rsidP="00AB0A61">
            <w:pPr>
              <w:ind w:left="-23"/>
              <w:jc w:val="center"/>
              <w:rPr>
                <w:rFonts w:ascii="Browallia New" w:hAnsi="Browallia New" w:cs="Browallia New"/>
                <w:sz w:val="22"/>
                <w:szCs w:val="22"/>
              </w:rPr>
            </w:pPr>
          </w:p>
        </w:tc>
        <w:tc>
          <w:tcPr>
            <w:tcW w:w="3034" w:type="dxa"/>
            <w:gridSpan w:val="7"/>
            <w:tcBorders>
              <w:top w:val="nil"/>
              <w:left w:val="nil"/>
              <w:bottom w:val="nil"/>
              <w:right w:val="nil"/>
            </w:tcBorders>
            <w:shd w:val="clear" w:color="auto" w:fill="auto"/>
            <w:noWrap/>
            <w:vAlign w:val="bottom"/>
          </w:tcPr>
          <w:p w14:paraId="5E5CA68D" w14:textId="4E6528C4" w:rsidR="00C74E38" w:rsidRPr="00AB0A61" w:rsidRDefault="00203A60" w:rsidP="00AB0A61">
            <w:pPr>
              <w:ind w:left="-23"/>
              <w:rPr>
                <w:rFonts w:ascii="Browallia New" w:hAnsi="Browallia New" w:cs="Browallia New"/>
                <w:sz w:val="22"/>
                <w:szCs w:val="22"/>
                <w:u w:val="single"/>
              </w:rPr>
            </w:pPr>
            <w:r w:rsidRPr="00AB0A61">
              <w:rPr>
                <w:rFonts w:ascii="Browallia New" w:hAnsi="Browallia New" w:cs="Browallia New"/>
                <w:sz w:val="22"/>
                <w:szCs w:val="22"/>
                <w:u w:val="single"/>
              </w:rPr>
              <w:t>Deferred tax liabilities</w:t>
            </w:r>
          </w:p>
        </w:tc>
        <w:tc>
          <w:tcPr>
            <w:tcW w:w="863" w:type="dxa"/>
            <w:gridSpan w:val="3"/>
            <w:tcBorders>
              <w:top w:val="nil"/>
              <w:left w:val="nil"/>
              <w:bottom w:val="nil"/>
              <w:right w:val="nil"/>
            </w:tcBorders>
            <w:shd w:val="clear" w:color="auto" w:fill="auto"/>
            <w:noWrap/>
            <w:vAlign w:val="bottom"/>
          </w:tcPr>
          <w:p w14:paraId="236E537B" w14:textId="77777777" w:rsidR="00C74E38" w:rsidRPr="00AB0A61" w:rsidRDefault="00C74E38"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tcPr>
          <w:p w14:paraId="5A854A82" w14:textId="77777777" w:rsidR="00C74E38" w:rsidRPr="00AB0A61" w:rsidRDefault="00C74E38" w:rsidP="00AB0A61">
            <w:pPr>
              <w:ind w:left="-23"/>
              <w:rPr>
                <w:rFonts w:ascii="Browallia New" w:hAnsi="Browallia New" w:cs="Browallia New"/>
                <w:sz w:val="22"/>
                <w:szCs w:val="22"/>
              </w:rPr>
            </w:pPr>
          </w:p>
        </w:tc>
        <w:tc>
          <w:tcPr>
            <w:tcW w:w="1332" w:type="dxa"/>
            <w:tcBorders>
              <w:top w:val="nil"/>
              <w:left w:val="nil"/>
              <w:bottom w:val="nil"/>
              <w:right w:val="nil"/>
            </w:tcBorders>
            <w:shd w:val="clear" w:color="auto" w:fill="auto"/>
            <w:noWrap/>
            <w:vAlign w:val="bottom"/>
          </w:tcPr>
          <w:p w14:paraId="4688393D" w14:textId="77777777" w:rsidR="00C74E38" w:rsidRPr="00AB0A61" w:rsidRDefault="00C74E38" w:rsidP="00AB0A61">
            <w:pPr>
              <w:ind w:left="-23"/>
              <w:jc w:val="right"/>
              <w:rPr>
                <w:rFonts w:ascii="Browallia New" w:hAnsi="Browallia New" w:cs="Browallia New"/>
                <w:sz w:val="22"/>
                <w:szCs w:val="22"/>
              </w:rPr>
            </w:pPr>
          </w:p>
        </w:tc>
        <w:tc>
          <w:tcPr>
            <w:tcW w:w="240" w:type="dxa"/>
            <w:gridSpan w:val="3"/>
            <w:tcBorders>
              <w:top w:val="nil"/>
              <w:left w:val="nil"/>
              <w:bottom w:val="nil"/>
              <w:right w:val="nil"/>
            </w:tcBorders>
            <w:shd w:val="clear" w:color="auto" w:fill="auto"/>
            <w:noWrap/>
            <w:vAlign w:val="bottom"/>
          </w:tcPr>
          <w:p w14:paraId="7308B518" w14:textId="77777777" w:rsidR="00C74E38" w:rsidRPr="00AB0A61" w:rsidRDefault="00C74E38" w:rsidP="00AB0A61">
            <w:pPr>
              <w:ind w:left="-23"/>
              <w:rPr>
                <w:rFonts w:ascii="Browallia New" w:hAnsi="Browallia New" w:cs="Browallia New"/>
                <w:sz w:val="22"/>
                <w:szCs w:val="22"/>
              </w:rPr>
            </w:pPr>
          </w:p>
        </w:tc>
        <w:tc>
          <w:tcPr>
            <w:tcW w:w="1194" w:type="dxa"/>
            <w:tcBorders>
              <w:top w:val="nil"/>
              <w:left w:val="nil"/>
              <w:bottom w:val="nil"/>
              <w:right w:val="nil"/>
            </w:tcBorders>
            <w:shd w:val="clear" w:color="auto" w:fill="auto"/>
            <w:noWrap/>
            <w:vAlign w:val="bottom"/>
          </w:tcPr>
          <w:p w14:paraId="3018550D" w14:textId="77777777" w:rsidR="00C74E38" w:rsidRPr="00AB0A61" w:rsidRDefault="00C74E38" w:rsidP="00AB0A61">
            <w:pPr>
              <w:ind w:left="-23"/>
              <w:jc w:val="right"/>
              <w:rPr>
                <w:rFonts w:ascii="Browallia New" w:hAnsi="Browallia New" w:cs="Browallia New"/>
                <w:sz w:val="22"/>
                <w:szCs w:val="22"/>
              </w:rPr>
            </w:pPr>
          </w:p>
        </w:tc>
        <w:tc>
          <w:tcPr>
            <w:tcW w:w="251" w:type="dxa"/>
            <w:gridSpan w:val="4"/>
            <w:tcBorders>
              <w:top w:val="nil"/>
              <w:left w:val="nil"/>
              <w:bottom w:val="nil"/>
              <w:right w:val="nil"/>
            </w:tcBorders>
            <w:shd w:val="clear" w:color="auto" w:fill="auto"/>
            <w:noWrap/>
            <w:vAlign w:val="bottom"/>
          </w:tcPr>
          <w:p w14:paraId="3083ACF7" w14:textId="77777777" w:rsidR="00C74E38" w:rsidRPr="00AB0A61" w:rsidRDefault="00C74E38" w:rsidP="00AB0A61">
            <w:pPr>
              <w:ind w:left="-23"/>
              <w:rPr>
                <w:rFonts w:ascii="Browallia New" w:hAnsi="Browallia New" w:cs="Browallia New"/>
                <w:sz w:val="22"/>
                <w:szCs w:val="22"/>
              </w:rPr>
            </w:pPr>
          </w:p>
        </w:tc>
        <w:tc>
          <w:tcPr>
            <w:tcW w:w="1461" w:type="dxa"/>
            <w:gridSpan w:val="6"/>
            <w:tcBorders>
              <w:top w:val="nil"/>
              <w:left w:val="nil"/>
              <w:bottom w:val="nil"/>
              <w:right w:val="nil"/>
            </w:tcBorders>
            <w:shd w:val="clear" w:color="auto" w:fill="auto"/>
            <w:noWrap/>
            <w:vAlign w:val="bottom"/>
          </w:tcPr>
          <w:p w14:paraId="468F4005" w14:textId="77777777" w:rsidR="00C74E38" w:rsidRPr="00AB0A61" w:rsidRDefault="00C74E38" w:rsidP="00AB0A61">
            <w:pPr>
              <w:ind w:left="-23"/>
              <w:jc w:val="right"/>
              <w:rPr>
                <w:rFonts w:ascii="Browallia New" w:hAnsi="Browallia New" w:cs="Browallia New"/>
                <w:sz w:val="22"/>
                <w:szCs w:val="22"/>
              </w:rPr>
            </w:pPr>
          </w:p>
        </w:tc>
        <w:tc>
          <w:tcPr>
            <w:tcW w:w="246" w:type="dxa"/>
            <w:tcBorders>
              <w:top w:val="nil"/>
              <w:left w:val="nil"/>
              <w:bottom w:val="nil"/>
              <w:right w:val="nil"/>
            </w:tcBorders>
            <w:shd w:val="clear" w:color="auto" w:fill="auto"/>
            <w:noWrap/>
            <w:vAlign w:val="bottom"/>
          </w:tcPr>
          <w:p w14:paraId="0097D3D1" w14:textId="77777777" w:rsidR="00C74E38" w:rsidRPr="00AB0A61" w:rsidRDefault="00C74E38" w:rsidP="00AB0A61">
            <w:pPr>
              <w:ind w:left="-23"/>
              <w:rPr>
                <w:rFonts w:ascii="Browallia New" w:hAnsi="Browallia New" w:cs="Browallia New"/>
                <w:sz w:val="22"/>
                <w:szCs w:val="22"/>
              </w:rPr>
            </w:pPr>
          </w:p>
        </w:tc>
        <w:tc>
          <w:tcPr>
            <w:tcW w:w="1351" w:type="dxa"/>
            <w:tcBorders>
              <w:top w:val="nil"/>
              <w:left w:val="nil"/>
              <w:bottom w:val="nil"/>
              <w:right w:val="nil"/>
            </w:tcBorders>
            <w:shd w:val="clear" w:color="auto" w:fill="auto"/>
            <w:noWrap/>
            <w:vAlign w:val="bottom"/>
          </w:tcPr>
          <w:p w14:paraId="5BA59DCA" w14:textId="77777777" w:rsidR="00C74E38" w:rsidRPr="00AB0A61" w:rsidRDefault="00C74E38" w:rsidP="00AB0A61">
            <w:pPr>
              <w:ind w:left="-23"/>
              <w:jc w:val="right"/>
              <w:rPr>
                <w:rFonts w:ascii="Browallia New" w:hAnsi="Browallia New" w:cs="Browallia New"/>
                <w:sz w:val="22"/>
                <w:szCs w:val="22"/>
              </w:rPr>
            </w:pPr>
          </w:p>
        </w:tc>
      </w:tr>
      <w:tr w:rsidR="00AB0A61" w:rsidRPr="00AB0A61" w14:paraId="3F77B333"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7BACCAF3" w14:textId="77777777" w:rsidR="00203A60" w:rsidRPr="00AB0A61" w:rsidRDefault="00203A60" w:rsidP="00AB0A61">
            <w:pPr>
              <w:ind w:left="-23"/>
              <w:jc w:val="center"/>
              <w:rPr>
                <w:rFonts w:ascii="Browallia New" w:hAnsi="Browallia New" w:cs="Browallia New"/>
                <w:sz w:val="22"/>
                <w:szCs w:val="22"/>
              </w:rPr>
            </w:pPr>
          </w:p>
        </w:tc>
        <w:tc>
          <w:tcPr>
            <w:tcW w:w="3034" w:type="dxa"/>
            <w:gridSpan w:val="7"/>
            <w:tcBorders>
              <w:top w:val="nil"/>
              <w:left w:val="nil"/>
              <w:bottom w:val="nil"/>
              <w:right w:val="nil"/>
            </w:tcBorders>
            <w:shd w:val="clear" w:color="auto" w:fill="auto"/>
            <w:noWrap/>
            <w:vAlign w:val="bottom"/>
          </w:tcPr>
          <w:p w14:paraId="2EF2D420" w14:textId="2559C5BC" w:rsidR="00203A60" w:rsidRPr="00AB0A61" w:rsidRDefault="0051719D" w:rsidP="00AB0A61">
            <w:pPr>
              <w:ind w:left="-23"/>
              <w:rPr>
                <w:rFonts w:ascii="Browallia New" w:hAnsi="Browallia New" w:cs="Browallia New"/>
                <w:sz w:val="22"/>
                <w:szCs w:val="22"/>
              </w:rPr>
            </w:pPr>
            <w:r>
              <w:rPr>
                <w:rFonts w:ascii="Browallia New" w:hAnsi="Browallia New" w:cs="Browallia New"/>
                <w:sz w:val="22"/>
                <w:szCs w:val="22"/>
              </w:rPr>
              <w:t>L</w:t>
            </w:r>
            <w:r w:rsidRPr="00AB0A61">
              <w:rPr>
                <w:rFonts w:ascii="Browallia New" w:hAnsi="Browallia New" w:cs="Browallia New"/>
                <w:sz w:val="22"/>
                <w:szCs w:val="22"/>
              </w:rPr>
              <w:t xml:space="preserve">ease </w:t>
            </w:r>
            <w:r>
              <w:rPr>
                <w:rFonts w:ascii="Browallia New" w:hAnsi="Browallia New" w:cs="Browallia New"/>
                <w:sz w:val="22"/>
                <w:szCs w:val="22"/>
              </w:rPr>
              <w:t>l</w:t>
            </w:r>
            <w:r w:rsidR="00203A60" w:rsidRPr="00AB0A61">
              <w:rPr>
                <w:rFonts w:ascii="Browallia New" w:hAnsi="Browallia New" w:cs="Browallia New"/>
                <w:sz w:val="22"/>
                <w:szCs w:val="22"/>
              </w:rPr>
              <w:t>iabilities</w:t>
            </w:r>
          </w:p>
        </w:tc>
        <w:tc>
          <w:tcPr>
            <w:tcW w:w="863" w:type="dxa"/>
            <w:gridSpan w:val="3"/>
            <w:tcBorders>
              <w:top w:val="nil"/>
              <w:left w:val="nil"/>
              <w:bottom w:val="nil"/>
              <w:right w:val="nil"/>
            </w:tcBorders>
            <w:shd w:val="clear" w:color="auto" w:fill="auto"/>
            <w:noWrap/>
            <w:vAlign w:val="bottom"/>
          </w:tcPr>
          <w:p w14:paraId="34C08F3D" w14:textId="77777777" w:rsidR="00203A60" w:rsidRPr="00AB0A61" w:rsidRDefault="00203A60"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tcPr>
          <w:p w14:paraId="5A43F92A" w14:textId="77777777" w:rsidR="00203A60" w:rsidRPr="00AB0A61" w:rsidRDefault="00203A60" w:rsidP="00AB0A61">
            <w:pPr>
              <w:ind w:left="-23"/>
              <w:rPr>
                <w:rFonts w:ascii="Browallia New" w:hAnsi="Browallia New" w:cs="Browallia New"/>
                <w:sz w:val="22"/>
                <w:szCs w:val="22"/>
              </w:rPr>
            </w:pPr>
          </w:p>
        </w:tc>
        <w:tc>
          <w:tcPr>
            <w:tcW w:w="1332" w:type="dxa"/>
            <w:tcBorders>
              <w:top w:val="nil"/>
              <w:left w:val="nil"/>
              <w:bottom w:val="nil"/>
              <w:right w:val="nil"/>
            </w:tcBorders>
            <w:shd w:val="clear" w:color="auto" w:fill="auto"/>
            <w:noWrap/>
            <w:vAlign w:val="bottom"/>
          </w:tcPr>
          <w:p w14:paraId="7CBAB092" w14:textId="1E6B0596"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sz w:val="22"/>
                <w:szCs w:val="22"/>
              </w:rPr>
              <w:t>5,490</w:t>
            </w:r>
          </w:p>
        </w:tc>
        <w:tc>
          <w:tcPr>
            <w:tcW w:w="240" w:type="dxa"/>
            <w:gridSpan w:val="3"/>
            <w:tcBorders>
              <w:top w:val="nil"/>
              <w:left w:val="nil"/>
              <w:bottom w:val="nil"/>
              <w:right w:val="nil"/>
            </w:tcBorders>
            <w:shd w:val="clear" w:color="auto" w:fill="auto"/>
            <w:noWrap/>
            <w:vAlign w:val="bottom"/>
          </w:tcPr>
          <w:p w14:paraId="2114DBF5" w14:textId="77777777" w:rsidR="00203A60" w:rsidRPr="00AB0A61" w:rsidRDefault="00203A60" w:rsidP="00AB0A61">
            <w:pPr>
              <w:ind w:left="-23"/>
              <w:rPr>
                <w:rFonts w:ascii="Browallia New" w:hAnsi="Browallia New" w:cs="Browallia New"/>
                <w:sz w:val="22"/>
                <w:szCs w:val="22"/>
              </w:rPr>
            </w:pPr>
          </w:p>
        </w:tc>
        <w:tc>
          <w:tcPr>
            <w:tcW w:w="1194" w:type="dxa"/>
            <w:tcBorders>
              <w:top w:val="nil"/>
              <w:left w:val="nil"/>
              <w:bottom w:val="nil"/>
              <w:right w:val="nil"/>
            </w:tcBorders>
            <w:shd w:val="clear" w:color="auto" w:fill="auto"/>
            <w:noWrap/>
            <w:vAlign w:val="bottom"/>
          </w:tcPr>
          <w:p w14:paraId="384716DA" w14:textId="0AC20D35"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sz w:val="22"/>
                <w:szCs w:val="22"/>
              </w:rPr>
              <w:t>225</w:t>
            </w:r>
          </w:p>
        </w:tc>
        <w:tc>
          <w:tcPr>
            <w:tcW w:w="251" w:type="dxa"/>
            <w:gridSpan w:val="4"/>
            <w:tcBorders>
              <w:top w:val="nil"/>
              <w:left w:val="nil"/>
              <w:bottom w:val="nil"/>
              <w:right w:val="nil"/>
            </w:tcBorders>
            <w:shd w:val="clear" w:color="auto" w:fill="auto"/>
            <w:noWrap/>
            <w:vAlign w:val="bottom"/>
          </w:tcPr>
          <w:p w14:paraId="1A4482AA" w14:textId="77777777" w:rsidR="00203A60" w:rsidRPr="00AB0A61" w:rsidRDefault="00203A60" w:rsidP="00AB0A61">
            <w:pPr>
              <w:ind w:left="-23"/>
              <w:rPr>
                <w:rFonts w:ascii="Browallia New" w:hAnsi="Browallia New" w:cs="Browallia New"/>
                <w:sz w:val="22"/>
                <w:szCs w:val="22"/>
              </w:rPr>
            </w:pPr>
          </w:p>
        </w:tc>
        <w:tc>
          <w:tcPr>
            <w:tcW w:w="1461" w:type="dxa"/>
            <w:gridSpan w:val="6"/>
            <w:tcBorders>
              <w:top w:val="nil"/>
              <w:left w:val="nil"/>
              <w:bottom w:val="nil"/>
              <w:right w:val="nil"/>
            </w:tcBorders>
            <w:shd w:val="clear" w:color="auto" w:fill="auto"/>
            <w:noWrap/>
            <w:vAlign w:val="bottom"/>
          </w:tcPr>
          <w:p w14:paraId="51556296" w14:textId="51816931"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46" w:type="dxa"/>
            <w:tcBorders>
              <w:top w:val="nil"/>
              <w:left w:val="nil"/>
              <w:bottom w:val="nil"/>
              <w:right w:val="nil"/>
            </w:tcBorders>
            <w:shd w:val="clear" w:color="auto" w:fill="auto"/>
            <w:noWrap/>
            <w:vAlign w:val="bottom"/>
          </w:tcPr>
          <w:p w14:paraId="53B4027C" w14:textId="77777777" w:rsidR="00203A60" w:rsidRPr="00AB0A61" w:rsidRDefault="00203A60" w:rsidP="00AB0A61">
            <w:pPr>
              <w:ind w:left="-23"/>
              <w:rPr>
                <w:rFonts w:ascii="Browallia New" w:hAnsi="Browallia New" w:cs="Browallia New"/>
                <w:sz w:val="22"/>
                <w:szCs w:val="22"/>
              </w:rPr>
            </w:pPr>
          </w:p>
        </w:tc>
        <w:tc>
          <w:tcPr>
            <w:tcW w:w="1351" w:type="dxa"/>
            <w:tcBorders>
              <w:top w:val="nil"/>
              <w:left w:val="nil"/>
              <w:bottom w:val="nil"/>
              <w:right w:val="nil"/>
            </w:tcBorders>
            <w:shd w:val="clear" w:color="auto" w:fill="auto"/>
            <w:noWrap/>
            <w:vAlign w:val="bottom"/>
          </w:tcPr>
          <w:p w14:paraId="3BD041C3" w14:textId="6CAD6CD1"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sz w:val="22"/>
                <w:szCs w:val="22"/>
              </w:rPr>
              <w:t>5,715</w:t>
            </w:r>
          </w:p>
        </w:tc>
      </w:tr>
      <w:tr w:rsidR="00AB0A61" w:rsidRPr="00AB0A61" w14:paraId="2CC2B413"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56E4D32B" w14:textId="77777777" w:rsidR="00203A60" w:rsidRPr="00AB0A61" w:rsidRDefault="00203A60" w:rsidP="00AB0A61">
            <w:pPr>
              <w:ind w:left="-23"/>
              <w:jc w:val="center"/>
              <w:rPr>
                <w:rFonts w:ascii="Browallia New" w:hAnsi="Browallia New" w:cs="Browallia New"/>
                <w:sz w:val="22"/>
                <w:szCs w:val="22"/>
              </w:rPr>
            </w:pPr>
          </w:p>
        </w:tc>
        <w:tc>
          <w:tcPr>
            <w:tcW w:w="3034" w:type="dxa"/>
            <w:gridSpan w:val="7"/>
            <w:tcBorders>
              <w:top w:val="nil"/>
              <w:left w:val="nil"/>
              <w:bottom w:val="nil"/>
              <w:right w:val="nil"/>
            </w:tcBorders>
            <w:shd w:val="clear" w:color="auto" w:fill="auto"/>
            <w:noWrap/>
            <w:vAlign w:val="bottom"/>
          </w:tcPr>
          <w:p w14:paraId="238608DE" w14:textId="404665CA" w:rsidR="00203A60" w:rsidRPr="00AB0A61" w:rsidRDefault="00203A60" w:rsidP="00AB0A61">
            <w:pPr>
              <w:ind w:left="-23"/>
              <w:rPr>
                <w:rFonts w:ascii="Browallia New" w:hAnsi="Browallia New" w:cs="Browallia New"/>
                <w:sz w:val="22"/>
                <w:szCs w:val="22"/>
              </w:rPr>
            </w:pPr>
            <w:r w:rsidRPr="00AB0A61">
              <w:rPr>
                <w:rFonts w:ascii="Browallia New" w:hAnsi="Browallia New" w:cs="Browallia New"/>
                <w:sz w:val="22"/>
                <w:szCs w:val="22"/>
              </w:rPr>
              <w:t>Depreciation of assets</w:t>
            </w:r>
          </w:p>
        </w:tc>
        <w:tc>
          <w:tcPr>
            <w:tcW w:w="863" w:type="dxa"/>
            <w:gridSpan w:val="3"/>
            <w:tcBorders>
              <w:top w:val="nil"/>
              <w:left w:val="nil"/>
              <w:bottom w:val="nil"/>
              <w:right w:val="nil"/>
            </w:tcBorders>
            <w:shd w:val="clear" w:color="auto" w:fill="auto"/>
            <w:noWrap/>
            <w:vAlign w:val="bottom"/>
          </w:tcPr>
          <w:p w14:paraId="680EE3DE" w14:textId="77777777" w:rsidR="00203A60" w:rsidRPr="00AB0A61" w:rsidRDefault="00203A60"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tcPr>
          <w:p w14:paraId="1E48B6D5" w14:textId="77777777" w:rsidR="00203A60" w:rsidRPr="00AB0A61" w:rsidRDefault="00203A60" w:rsidP="00AB0A61">
            <w:pPr>
              <w:ind w:left="-23"/>
              <w:rPr>
                <w:rFonts w:ascii="Browallia New" w:hAnsi="Browallia New" w:cs="Browallia New"/>
                <w:sz w:val="22"/>
                <w:szCs w:val="22"/>
              </w:rPr>
            </w:pPr>
          </w:p>
        </w:tc>
        <w:tc>
          <w:tcPr>
            <w:tcW w:w="1332" w:type="dxa"/>
            <w:tcBorders>
              <w:top w:val="nil"/>
              <w:left w:val="nil"/>
              <w:bottom w:val="nil"/>
              <w:right w:val="nil"/>
            </w:tcBorders>
            <w:shd w:val="clear" w:color="auto" w:fill="auto"/>
            <w:noWrap/>
            <w:vAlign w:val="bottom"/>
          </w:tcPr>
          <w:p w14:paraId="669AD488" w14:textId="54347CF8"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sz w:val="22"/>
                <w:szCs w:val="22"/>
              </w:rPr>
              <w:t>759</w:t>
            </w:r>
          </w:p>
        </w:tc>
        <w:tc>
          <w:tcPr>
            <w:tcW w:w="240" w:type="dxa"/>
            <w:gridSpan w:val="3"/>
            <w:tcBorders>
              <w:top w:val="nil"/>
              <w:left w:val="nil"/>
              <w:bottom w:val="nil"/>
              <w:right w:val="nil"/>
            </w:tcBorders>
            <w:shd w:val="clear" w:color="auto" w:fill="auto"/>
            <w:noWrap/>
            <w:vAlign w:val="bottom"/>
          </w:tcPr>
          <w:p w14:paraId="5CD8465D" w14:textId="77777777" w:rsidR="00203A60" w:rsidRPr="00AB0A61" w:rsidRDefault="00203A60" w:rsidP="00AB0A61">
            <w:pPr>
              <w:ind w:left="-23"/>
              <w:rPr>
                <w:rFonts w:ascii="Browallia New" w:hAnsi="Browallia New" w:cs="Browallia New"/>
                <w:sz w:val="22"/>
                <w:szCs w:val="22"/>
              </w:rPr>
            </w:pPr>
          </w:p>
        </w:tc>
        <w:tc>
          <w:tcPr>
            <w:tcW w:w="1194" w:type="dxa"/>
            <w:tcBorders>
              <w:top w:val="nil"/>
              <w:left w:val="nil"/>
              <w:bottom w:val="nil"/>
              <w:right w:val="nil"/>
            </w:tcBorders>
            <w:shd w:val="clear" w:color="auto" w:fill="auto"/>
            <w:noWrap/>
            <w:vAlign w:val="bottom"/>
          </w:tcPr>
          <w:p w14:paraId="70103945" w14:textId="7CAB176C"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sz w:val="22"/>
                <w:szCs w:val="22"/>
              </w:rPr>
              <w:t>(208)</w:t>
            </w:r>
          </w:p>
        </w:tc>
        <w:tc>
          <w:tcPr>
            <w:tcW w:w="251" w:type="dxa"/>
            <w:gridSpan w:val="4"/>
            <w:tcBorders>
              <w:top w:val="nil"/>
              <w:left w:val="nil"/>
              <w:bottom w:val="nil"/>
              <w:right w:val="nil"/>
            </w:tcBorders>
            <w:shd w:val="clear" w:color="auto" w:fill="auto"/>
            <w:noWrap/>
            <w:vAlign w:val="bottom"/>
          </w:tcPr>
          <w:p w14:paraId="397203F4" w14:textId="77777777" w:rsidR="00203A60" w:rsidRPr="00AB0A61" w:rsidRDefault="00203A60" w:rsidP="00AB0A61">
            <w:pPr>
              <w:ind w:left="-23"/>
              <w:rPr>
                <w:rFonts w:ascii="Browallia New" w:hAnsi="Browallia New" w:cs="Browallia New"/>
                <w:sz w:val="22"/>
                <w:szCs w:val="22"/>
              </w:rPr>
            </w:pPr>
          </w:p>
        </w:tc>
        <w:tc>
          <w:tcPr>
            <w:tcW w:w="1461" w:type="dxa"/>
            <w:gridSpan w:val="6"/>
            <w:tcBorders>
              <w:top w:val="nil"/>
              <w:left w:val="nil"/>
              <w:bottom w:val="nil"/>
              <w:right w:val="nil"/>
            </w:tcBorders>
            <w:shd w:val="clear" w:color="auto" w:fill="auto"/>
            <w:noWrap/>
            <w:vAlign w:val="bottom"/>
          </w:tcPr>
          <w:p w14:paraId="660E7317" w14:textId="4AAE8890"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46" w:type="dxa"/>
            <w:tcBorders>
              <w:top w:val="nil"/>
              <w:left w:val="nil"/>
              <w:bottom w:val="nil"/>
              <w:right w:val="nil"/>
            </w:tcBorders>
            <w:shd w:val="clear" w:color="auto" w:fill="auto"/>
            <w:noWrap/>
            <w:vAlign w:val="bottom"/>
          </w:tcPr>
          <w:p w14:paraId="5362362F" w14:textId="77777777" w:rsidR="00203A60" w:rsidRPr="00AB0A61" w:rsidRDefault="00203A60" w:rsidP="00AB0A61">
            <w:pPr>
              <w:ind w:left="-23"/>
              <w:rPr>
                <w:rFonts w:ascii="Browallia New" w:hAnsi="Browallia New" w:cs="Browallia New"/>
                <w:sz w:val="22"/>
                <w:szCs w:val="22"/>
              </w:rPr>
            </w:pPr>
          </w:p>
        </w:tc>
        <w:tc>
          <w:tcPr>
            <w:tcW w:w="1351" w:type="dxa"/>
            <w:tcBorders>
              <w:top w:val="nil"/>
              <w:left w:val="nil"/>
              <w:bottom w:val="nil"/>
              <w:right w:val="nil"/>
            </w:tcBorders>
            <w:shd w:val="clear" w:color="auto" w:fill="auto"/>
            <w:noWrap/>
            <w:vAlign w:val="bottom"/>
          </w:tcPr>
          <w:p w14:paraId="79C59A70" w14:textId="24B9DFBF"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sz w:val="22"/>
                <w:szCs w:val="22"/>
              </w:rPr>
              <w:t>551</w:t>
            </w:r>
          </w:p>
        </w:tc>
      </w:tr>
      <w:tr w:rsidR="00AB0A61" w:rsidRPr="00AB0A61" w14:paraId="72964AD4"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1CBE556A" w14:textId="77777777" w:rsidR="00203A60" w:rsidRPr="00AB0A61" w:rsidRDefault="00203A60" w:rsidP="00AB0A61">
            <w:pPr>
              <w:ind w:left="-23"/>
              <w:jc w:val="center"/>
              <w:rPr>
                <w:rFonts w:ascii="Browallia New" w:hAnsi="Browallia New" w:cs="Browallia New"/>
                <w:sz w:val="22"/>
                <w:szCs w:val="22"/>
              </w:rPr>
            </w:pPr>
          </w:p>
        </w:tc>
        <w:tc>
          <w:tcPr>
            <w:tcW w:w="3034" w:type="dxa"/>
            <w:gridSpan w:val="7"/>
            <w:tcBorders>
              <w:top w:val="nil"/>
              <w:left w:val="nil"/>
              <w:bottom w:val="nil"/>
              <w:right w:val="nil"/>
            </w:tcBorders>
            <w:shd w:val="clear" w:color="auto" w:fill="auto"/>
            <w:noWrap/>
            <w:vAlign w:val="bottom"/>
          </w:tcPr>
          <w:p w14:paraId="4CDF94A8" w14:textId="67BBC654" w:rsidR="00203A60" w:rsidRPr="00AB0A61" w:rsidRDefault="00203A60" w:rsidP="00AB0A61">
            <w:pPr>
              <w:ind w:left="-23"/>
              <w:rPr>
                <w:rFonts w:ascii="Browallia New" w:hAnsi="Browallia New" w:cs="Browallia New"/>
                <w:sz w:val="22"/>
                <w:szCs w:val="22"/>
              </w:rPr>
            </w:pPr>
            <w:r w:rsidRPr="00AB0A61">
              <w:rPr>
                <w:rFonts w:ascii="Browallia New" w:hAnsi="Browallia New" w:cs="Browallia New"/>
                <w:sz w:val="22"/>
                <w:szCs w:val="22"/>
              </w:rPr>
              <w:t>Gain from measurement fair value</w:t>
            </w:r>
          </w:p>
        </w:tc>
        <w:tc>
          <w:tcPr>
            <w:tcW w:w="863" w:type="dxa"/>
            <w:gridSpan w:val="3"/>
            <w:tcBorders>
              <w:top w:val="nil"/>
              <w:left w:val="nil"/>
              <w:bottom w:val="nil"/>
              <w:right w:val="nil"/>
            </w:tcBorders>
            <w:shd w:val="clear" w:color="auto" w:fill="auto"/>
            <w:noWrap/>
            <w:vAlign w:val="bottom"/>
          </w:tcPr>
          <w:p w14:paraId="3856C002" w14:textId="77777777" w:rsidR="00203A60" w:rsidRPr="00AB0A61" w:rsidRDefault="00203A60"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tcPr>
          <w:p w14:paraId="7310D16F" w14:textId="77777777" w:rsidR="00203A60" w:rsidRPr="00AB0A61" w:rsidRDefault="00203A60" w:rsidP="00AB0A61">
            <w:pPr>
              <w:ind w:left="-23"/>
              <w:rPr>
                <w:rFonts w:ascii="Browallia New" w:hAnsi="Browallia New" w:cs="Browallia New"/>
                <w:sz w:val="22"/>
                <w:szCs w:val="22"/>
              </w:rPr>
            </w:pPr>
          </w:p>
        </w:tc>
        <w:tc>
          <w:tcPr>
            <w:tcW w:w="1332" w:type="dxa"/>
            <w:tcBorders>
              <w:top w:val="nil"/>
              <w:left w:val="nil"/>
              <w:bottom w:val="nil"/>
              <w:right w:val="nil"/>
            </w:tcBorders>
            <w:shd w:val="clear" w:color="auto" w:fill="auto"/>
            <w:noWrap/>
            <w:vAlign w:val="bottom"/>
          </w:tcPr>
          <w:p w14:paraId="673F7ED1" w14:textId="09C9574A"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40" w:type="dxa"/>
            <w:gridSpan w:val="3"/>
            <w:tcBorders>
              <w:top w:val="nil"/>
              <w:left w:val="nil"/>
              <w:bottom w:val="nil"/>
              <w:right w:val="nil"/>
            </w:tcBorders>
            <w:shd w:val="clear" w:color="auto" w:fill="auto"/>
            <w:noWrap/>
            <w:vAlign w:val="bottom"/>
          </w:tcPr>
          <w:p w14:paraId="09F0FC8F" w14:textId="77777777" w:rsidR="00203A60" w:rsidRPr="00AB0A61" w:rsidRDefault="00203A60" w:rsidP="00AB0A61">
            <w:pPr>
              <w:ind w:left="-23"/>
              <w:rPr>
                <w:rFonts w:ascii="Browallia New" w:hAnsi="Browallia New" w:cs="Browallia New"/>
                <w:sz w:val="22"/>
                <w:szCs w:val="22"/>
              </w:rPr>
            </w:pPr>
          </w:p>
        </w:tc>
        <w:tc>
          <w:tcPr>
            <w:tcW w:w="1194" w:type="dxa"/>
            <w:tcBorders>
              <w:top w:val="nil"/>
              <w:left w:val="nil"/>
              <w:bottom w:val="nil"/>
              <w:right w:val="nil"/>
            </w:tcBorders>
            <w:shd w:val="clear" w:color="auto" w:fill="auto"/>
            <w:noWrap/>
            <w:vAlign w:val="bottom"/>
          </w:tcPr>
          <w:p w14:paraId="7D15AB40" w14:textId="0C266E81"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51" w:type="dxa"/>
            <w:gridSpan w:val="4"/>
            <w:tcBorders>
              <w:top w:val="nil"/>
              <w:left w:val="nil"/>
              <w:bottom w:val="nil"/>
              <w:right w:val="nil"/>
            </w:tcBorders>
            <w:shd w:val="clear" w:color="auto" w:fill="auto"/>
            <w:noWrap/>
            <w:vAlign w:val="bottom"/>
          </w:tcPr>
          <w:p w14:paraId="4357A405" w14:textId="77777777" w:rsidR="00203A60" w:rsidRPr="00AB0A61" w:rsidRDefault="00203A60" w:rsidP="00AB0A61">
            <w:pPr>
              <w:ind w:left="-23"/>
              <w:rPr>
                <w:rFonts w:ascii="Browallia New" w:hAnsi="Browallia New" w:cs="Browallia New"/>
                <w:sz w:val="22"/>
                <w:szCs w:val="22"/>
              </w:rPr>
            </w:pPr>
          </w:p>
        </w:tc>
        <w:tc>
          <w:tcPr>
            <w:tcW w:w="1461" w:type="dxa"/>
            <w:gridSpan w:val="6"/>
            <w:tcBorders>
              <w:top w:val="nil"/>
              <w:left w:val="nil"/>
              <w:bottom w:val="nil"/>
              <w:right w:val="nil"/>
            </w:tcBorders>
            <w:shd w:val="clear" w:color="auto" w:fill="auto"/>
            <w:noWrap/>
            <w:vAlign w:val="bottom"/>
          </w:tcPr>
          <w:p w14:paraId="143C31B4" w14:textId="3969FC51"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sz w:val="22"/>
                <w:szCs w:val="22"/>
              </w:rPr>
              <w:t>354,236</w:t>
            </w:r>
          </w:p>
        </w:tc>
        <w:tc>
          <w:tcPr>
            <w:tcW w:w="246" w:type="dxa"/>
            <w:tcBorders>
              <w:top w:val="nil"/>
              <w:left w:val="nil"/>
              <w:bottom w:val="nil"/>
              <w:right w:val="nil"/>
            </w:tcBorders>
            <w:shd w:val="clear" w:color="auto" w:fill="auto"/>
            <w:noWrap/>
            <w:vAlign w:val="bottom"/>
          </w:tcPr>
          <w:p w14:paraId="644B90B8" w14:textId="77777777" w:rsidR="00203A60" w:rsidRPr="00AB0A61" w:rsidRDefault="00203A60" w:rsidP="00AB0A61">
            <w:pPr>
              <w:ind w:left="-23"/>
              <w:rPr>
                <w:rFonts w:ascii="Browallia New" w:hAnsi="Browallia New" w:cs="Browallia New"/>
                <w:sz w:val="22"/>
                <w:szCs w:val="22"/>
              </w:rPr>
            </w:pPr>
          </w:p>
        </w:tc>
        <w:tc>
          <w:tcPr>
            <w:tcW w:w="1351" w:type="dxa"/>
            <w:tcBorders>
              <w:top w:val="nil"/>
              <w:left w:val="nil"/>
              <w:bottom w:val="nil"/>
              <w:right w:val="nil"/>
            </w:tcBorders>
            <w:shd w:val="clear" w:color="auto" w:fill="auto"/>
            <w:noWrap/>
            <w:vAlign w:val="bottom"/>
          </w:tcPr>
          <w:p w14:paraId="41FBC3E0" w14:textId="320184C5"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sz w:val="22"/>
                <w:szCs w:val="22"/>
              </w:rPr>
              <w:t>354,236</w:t>
            </w:r>
          </w:p>
        </w:tc>
      </w:tr>
      <w:tr w:rsidR="00AB0A61" w:rsidRPr="00AB0A61" w14:paraId="2BF4754D"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58EBD31E" w14:textId="77777777" w:rsidR="00203A60" w:rsidRPr="00AB0A61" w:rsidRDefault="00203A60" w:rsidP="00AB0A61">
            <w:pPr>
              <w:ind w:left="-23"/>
              <w:jc w:val="center"/>
              <w:rPr>
                <w:rFonts w:ascii="Browallia New" w:hAnsi="Browallia New" w:cs="Browallia New"/>
                <w:sz w:val="22"/>
                <w:szCs w:val="22"/>
              </w:rPr>
            </w:pPr>
          </w:p>
        </w:tc>
        <w:tc>
          <w:tcPr>
            <w:tcW w:w="3034" w:type="dxa"/>
            <w:gridSpan w:val="7"/>
            <w:tcBorders>
              <w:top w:val="nil"/>
              <w:left w:val="nil"/>
              <w:bottom w:val="nil"/>
              <w:right w:val="nil"/>
            </w:tcBorders>
            <w:shd w:val="clear" w:color="auto" w:fill="auto"/>
            <w:noWrap/>
            <w:vAlign w:val="bottom"/>
          </w:tcPr>
          <w:p w14:paraId="6A0EFF10" w14:textId="29B47D74" w:rsidR="00203A60" w:rsidRPr="00AB0A61" w:rsidRDefault="00203A60" w:rsidP="00AB0A61">
            <w:pPr>
              <w:ind w:left="-23"/>
              <w:rPr>
                <w:rFonts w:ascii="Browallia New" w:hAnsi="Browallia New" w:cs="Browallia New"/>
                <w:sz w:val="22"/>
                <w:szCs w:val="22"/>
              </w:rPr>
            </w:pPr>
            <w:r w:rsidRPr="00AB0A61">
              <w:rPr>
                <w:rFonts w:ascii="Browallia New" w:hAnsi="Browallia New" w:cs="Browallia New"/>
                <w:sz w:val="22"/>
                <w:szCs w:val="22"/>
              </w:rPr>
              <w:t>Other</w:t>
            </w:r>
          </w:p>
        </w:tc>
        <w:tc>
          <w:tcPr>
            <w:tcW w:w="863" w:type="dxa"/>
            <w:gridSpan w:val="3"/>
            <w:tcBorders>
              <w:top w:val="nil"/>
              <w:left w:val="nil"/>
              <w:bottom w:val="nil"/>
              <w:right w:val="nil"/>
            </w:tcBorders>
            <w:shd w:val="clear" w:color="auto" w:fill="auto"/>
            <w:noWrap/>
            <w:vAlign w:val="bottom"/>
          </w:tcPr>
          <w:p w14:paraId="5C5BE87F" w14:textId="77777777" w:rsidR="00203A60" w:rsidRPr="00AB0A61" w:rsidRDefault="00203A60"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tcPr>
          <w:p w14:paraId="4CF32840" w14:textId="77777777" w:rsidR="00203A60" w:rsidRPr="00AB0A61" w:rsidRDefault="00203A60" w:rsidP="00AB0A61">
            <w:pPr>
              <w:ind w:left="-23"/>
              <w:rPr>
                <w:rFonts w:ascii="Browallia New" w:hAnsi="Browallia New" w:cs="Browallia New"/>
                <w:sz w:val="22"/>
                <w:szCs w:val="22"/>
              </w:rPr>
            </w:pPr>
          </w:p>
        </w:tc>
        <w:tc>
          <w:tcPr>
            <w:tcW w:w="1332" w:type="dxa"/>
            <w:tcBorders>
              <w:top w:val="nil"/>
              <w:left w:val="nil"/>
              <w:bottom w:val="single" w:sz="4" w:space="0" w:color="auto"/>
              <w:right w:val="nil"/>
            </w:tcBorders>
            <w:shd w:val="clear" w:color="auto" w:fill="auto"/>
            <w:noWrap/>
            <w:vAlign w:val="bottom"/>
          </w:tcPr>
          <w:p w14:paraId="275C1078" w14:textId="7F4F4F22"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sz w:val="22"/>
                <w:szCs w:val="22"/>
              </w:rPr>
              <w:t>27,987</w:t>
            </w:r>
          </w:p>
        </w:tc>
        <w:tc>
          <w:tcPr>
            <w:tcW w:w="240" w:type="dxa"/>
            <w:gridSpan w:val="3"/>
            <w:tcBorders>
              <w:top w:val="nil"/>
              <w:left w:val="nil"/>
              <w:bottom w:val="nil"/>
              <w:right w:val="nil"/>
            </w:tcBorders>
            <w:shd w:val="clear" w:color="auto" w:fill="auto"/>
            <w:noWrap/>
            <w:vAlign w:val="bottom"/>
          </w:tcPr>
          <w:p w14:paraId="11F090AE" w14:textId="77777777" w:rsidR="00203A60" w:rsidRPr="00AB0A61" w:rsidRDefault="00203A60" w:rsidP="00AB0A61">
            <w:pPr>
              <w:ind w:left="-23"/>
              <w:rPr>
                <w:rFonts w:ascii="Browallia New" w:hAnsi="Browallia New" w:cs="Browallia New"/>
                <w:sz w:val="22"/>
                <w:szCs w:val="22"/>
              </w:rPr>
            </w:pPr>
          </w:p>
        </w:tc>
        <w:tc>
          <w:tcPr>
            <w:tcW w:w="1194" w:type="dxa"/>
            <w:tcBorders>
              <w:top w:val="nil"/>
              <w:left w:val="nil"/>
              <w:bottom w:val="single" w:sz="4" w:space="0" w:color="auto"/>
              <w:right w:val="nil"/>
            </w:tcBorders>
            <w:shd w:val="clear" w:color="auto" w:fill="auto"/>
            <w:noWrap/>
            <w:vAlign w:val="bottom"/>
          </w:tcPr>
          <w:p w14:paraId="54EB28D2" w14:textId="209BB5D4"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sz w:val="22"/>
                <w:szCs w:val="22"/>
              </w:rPr>
              <w:t>3,335</w:t>
            </w:r>
          </w:p>
        </w:tc>
        <w:tc>
          <w:tcPr>
            <w:tcW w:w="251" w:type="dxa"/>
            <w:gridSpan w:val="4"/>
            <w:tcBorders>
              <w:top w:val="nil"/>
              <w:left w:val="nil"/>
              <w:bottom w:val="nil"/>
              <w:right w:val="nil"/>
            </w:tcBorders>
            <w:shd w:val="clear" w:color="auto" w:fill="auto"/>
            <w:noWrap/>
            <w:vAlign w:val="bottom"/>
          </w:tcPr>
          <w:p w14:paraId="5C89D050" w14:textId="77777777" w:rsidR="00203A60" w:rsidRPr="00AB0A61" w:rsidRDefault="00203A60" w:rsidP="00AB0A61">
            <w:pPr>
              <w:ind w:left="-23"/>
              <w:rPr>
                <w:rFonts w:ascii="Browallia New" w:hAnsi="Browallia New" w:cs="Browallia New"/>
                <w:sz w:val="22"/>
                <w:szCs w:val="22"/>
              </w:rPr>
            </w:pPr>
          </w:p>
        </w:tc>
        <w:tc>
          <w:tcPr>
            <w:tcW w:w="1461" w:type="dxa"/>
            <w:gridSpan w:val="6"/>
            <w:tcBorders>
              <w:top w:val="nil"/>
              <w:left w:val="nil"/>
              <w:bottom w:val="single" w:sz="4" w:space="0" w:color="auto"/>
              <w:right w:val="nil"/>
            </w:tcBorders>
            <w:shd w:val="clear" w:color="auto" w:fill="auto"/>
            <w:noWrap/>
            <w:vAlign w:val="bottom"/>
          </w:tcPr>
          <w:p w14:paraId="2E09669A" w14:textId="109B3DD7"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46" w:type="dxa"/>
            <w:tcBorders>
              <w:top w:val="nil"/>
              <w:left w:val="nil"/>
              <w:bottom w:val="nil"/>
              <w:right w:val="nil"/>
            </w:tcBorders>
            <w:shd w:val="clear" w:color="auto" w:fill="auto"/>
            <w:noWrap/>
            <w:vAlign w:val="bottom"/>
          </w:tcPr>
          <w:p w14:paraId="39B1FE1C" w14:textId="77777777" w:rsidR="00203A60" w:rsidRPr="00AB0A61" w:rsidRDefault="00203A60" w:rsidP="00AB0A61">
            <w:pPr>
              <w:ind w:left="-23"/>
              <w:rPr>
                <w:rFonts w:ascii="Browallia New" w:hAnsi="Browallia New" w:cs="Browallia New"/>
                <w:sz w:val="22"/>
                <w:szCs w:val="22"/>
              </w:rPr>
            </w:pPr>
          </w:p>
        </w:tc>
        <w:tc>
          <w:tcPr>
            <w:tcW w:w="1351" w:type="dxa"/>
            <w:tcBorders>
              <w:top w:val="nil"/>
              <w:left w:val="nil"/>
              <w:bottom w:val="single" w:sz="4" w:space="0" w:color="auto"/>
              <w:right w:val="nil"/>
            </w:tcBorders>
            <w:shd w:val="clear" w:color="auto" w:fill="auto"/>
            <w:noWrap/>
            <w:vAlign w:val="bottom"/>
          </w:tcPr>
          <w:p w14:paraId="7C6E3BAE" w14:textId="2EA020F2"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sz w:val="22"/>
                <w:szCs w:val="22"/>
              </w:rPr>
              <w:t>31,322</w:t>
            </w:r>
          </w:p>
        </w:tc>
      </w:tr>
      <w:tr w:rsidR="00AB0A61" w:rsidRPr="00AB0A61" w14:paraId="1CC94381"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44FE8853" w14:textId="77777777" w:rsidR="00203A60" w:rsidRPr="00AB0A61" w:rsidRDefault="00203A60" w:rsidP="00AB0A61">
            <w:pPr>
              <w:ind w:left="-23"/>
              <w:jc w:val="center"/>
              <w:rPr>
                <w:rFonts w:ascii="Browallia New" w:hAnsi="Browallia New" w:cs="Browallia New"/>
                <w:sz w:val="22"/>
                <w:szCs w:val="22"/>
              </w:rPr>
            </w:pPr>
          </w:p>
        </w:tc>
        <w:tc>
          <w:tcPr>
            <w:tcW w:w="3034" w:type="dxa"/>
            <w:gridSpan w:val="7"/>
            <w:tcBorders>
              <w:top w:val="nil"/>
              <w:left w:val="nil"/>
              <w:bottom w:val="nil"/>
              <w:right w:val="nil"/>
            </w:tcBorders>
            <w:shd w:val="clear" w:color="auto" w:fill="auto"/>
            <w:noWrap/>
            <w:vAlign w:val="bottom"/>
          </w:tcPr>
          <w:p w14:paraId="73C0BF1A" w14:textId="0C3D8510" w:rsidR="00203A60" w:rsidRPr="00AB0A61" w:rsidRDefault="00203A60" w:rsidP="00AB0A61">
            <w:pPr>
              <w:ind w:left="-23" w:firstLine="365"/>
              <w:rPr>
                <w:rFonts w:ascii="Browallia New" w:hAnsi="Browallia New" w:cs="Browallia New"/>
                <w:sz w:val="22"/>
                <w:szCs w:val="22"/>
              </w:rPr>
            </w:pPr>
            <w:r w:rsidRPr="00AB0A61">
              <w:rPr>
                <w:rFonts w:ascii="Browallia New" w:hAnsi="Browallia New" w:cs="Browallia New"/>
                <w:sz w:val="22"/>
                <w:szCs w:val="22"/>
              </w:rPr>
              <w:t>Total Deferred tax liabilities</w:t>
            </w:r>
          </w:p>
        </w:tc>
        <w:tc>
          <w:tcPr>
            <w:tcW w:w="863" w:type="dxa"/>
            <w:gridSpan w:val="3"/>
            <w:tcBorders>
              <w:top w:val="nil"/>
              <w:left w:val="nil"/>
              <w:bottom w:val="nil"/>
              <w:right w:val="nil"/>
            </w:tcBorders>
            <w:shd w:val="clear" w:color="auto" w:fill="auto"/>
            <w:noWrap/>
            <w:vAlign w:val="bottom"/>
          </w:tcPr>
          <w:p w14:paraId="44703850" w14:textId="77777777" w:rsidR="00203A60" w:rsidRPr="00AB0A61" w:rsidRDefault="00203A60"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tcPr>
          <w:p w14:paraId="202D363F" w14:textId="77777777" w:rsidR="00203A60" w:rsidRPr="00AB0A61" w:rsidRDefault="00203A60" w:rsidP="00AB0A61">
            <w:pPr>
              <w:ind w:left="-23"/>
              <w:rPr>
                <w:rFonts w:ascii="Browallia New" w:hAnsi="Browallia New" w:cs="Browallia New"/>
                <w:sz w:val="22"/>
                <w:szCs w:val="22"/>
              </w:rPr>
            </w:pPr>
          </w:p>
        </w:tc>
        <w:tc>
          <w:tcPr>
            <w:tcW w:w="1332" w:type="dxa"/>
            <w:tcBorders>
              <w:top w:val="single" w:sz="4" w:space="0" w:color="auto"/>
              <w:left w:val="nil"/>
              <w:bottom w:val="single" w:sz="4" w:space="0" w:color="auto"/>
              <w:right w:val="nil"/>
            </w:tcBorders>
            <w:shd w:val="clear" w:color="auto" w:fill="auto"/>
            <w:noWrap/>
            <w:vAlign w:val="bottom"/>
          </w:tcPr>
          <w:p w14:paraId="0186D8EC" w14:textId="501CB476"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sz w:val="22"/>
                <w:szCs w:val="22"/>
              </w:rPr>
              <w:t>34,236</w:t>
            </w:r>
          </w:p>
        </w:tc>
        <w:tc>
          <w:tcPr>
            <w:tcW w:w="240" w:type="dxa"/>
            <w:gridSpan w:val="3"/>
            <w:tcBorders>
              <w:top w:val="nil"/>
              <w:left w:val="nil"/>
              <w:bottom w:val="nil"/>
              <w:right w:val="nil"/>
            </w:tcBorders>
            <w:shd w:val="clear" w:color="auto" w:fill="auto"/>
            <w:noWrap/>
            <w:vAlign w:val="bottom"/>
          </w:tcPr>
          <w:p w14:paraId="2D3C7488" w14:textId="77777777" w:rsidR="00203A60" w:rsidRPr="00AB0A61" w:rsidRDefault="00203A60" w:rsidP="00AB0A61">
            <w:pPr>
              <w:ind w:left="-23"/>
              <w:rPr>
                <w:rFonts w:ascii="Browallia New" w:hAnsi="Browallia New" w:cs="Browallia New"/>
                <w:sz w:val="22"/>
                <w:szCs w:val="22"/>
              </w:rPr>
            </w:pPr>
          </w:p>
        </w:tc>
        <w:tc>
          <w:tcPr>
            <w:tcW w:w="1194" w:type="dxa"/>
            <w:tcBorders>
              <w:top w:val="single" w:sz="4" w:space="0" w:color="auto"/>
              <w:left w:val="nil"/>
              <w:bottom w:val="single" w:sz="4" w:space="0" w:color="auto"/>
              <w:right w:val="nil"/>
            </w:tcBorders>
            <w:shd w:val="clear" w:color="auto" w:fill="auto"/>
            <w:noWrap/>
            <w:vAlign w:val="bottom"/>
          </w:tcPr>
          <w:p w14:paraId="034F51FD" w14:textId="7843F6D2"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sz w:val="22"/>
                <w:szCs w:val="22"/>
              </w:rPr>
              <w:t>3,352</w:t>
            </w:r>
          </w:p>
        </w:tc>
        <w:tc>
          <w:tcPr>
            <w:tcW w:w="251" w:type="dxa"/>
            <w:gridSpan w:val="4"/>
            <w:tcBorders>
              <w:top w:val="nil"/>
              <w:left w:val="nil"/>
              <w:bottom w:val="nil"/>
              <w:right w:val="nil"/>
            </w:tcBorders>
            <w:shd w:val="clear" w:color="auto" w:fill="auto"/>
            <w:noWrap/>
            <w:vAlign w:val="bottom"/>
          </w:tcPr>
          <w:p w14:paraId="150907F4" w14:textId="77777777" w:rsidR="00203A60" w:rsidRPr="00AB0A61" w:rsidRDefault="00203A60" w:rsidP="00AB0A61">
            <w:pPr>
              <w:ind w:left="-23"/>
              <w:rPr>
                <w:rFonts w:ascii="Browallia New" w:hAnsi="Browallia New" w:cs="Browallia New"/>
                <w:sz w:val="22"/>
                <w:szCs w:val="22"/>
              </w:rPr>
            </w:pPr>
          </w:p>
        </w:tc>
        <w:tc>
          <w:tcPr>
            <w:tcW w:w="1461" w:type="dxa"/>
            <w:gridSpan w:val="6"/>
            <w:tcBorders>
              <w:top w:val="single" w:sz="4" w:space="0" w:color="auto"/>
              <w:left w:val="nil"/>
              <w:bottom w:val="single" w:sz="4" w:space="0" w:color="auto"/>
              <w:right w:val="nil"/>
            </w:tcBorders>
            <w:shd w:val="clear" w:color="auto" w:fill="auto"/>
            <w:noWrap/>
            <w:vAlign w:val="bottom"/>
          </w:tcPr>
          <w:p w14:paraId="1682DDD8" w14:textId="6260BBF7"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sz w:val="22"/>
                <w:szCs w:val="22"/>
              </w:rPr>
              <w:t>254,236</w:t>
            </w:r>
          </w:p>
        </w:tc>
        <w:tc>
          <w:tcPr>
            <w:tcW w:w="246" w:type="dxa"/>
            <w:tcBorders>
              <w:top w:val="nil"/>
              <w:left w:val="nil"/>
              <w:bottom w:val="nil"/>
              <w:right w:val="nil"/>
            </w:tcBorders>
            <w:shd w:val="clear" w:color="auto" w:fill="auto"/>
            <w:noWrap/>
            <w:vAlign w:val="bottom"/>
          </w:tcPr>
          <w:p w14:paraId="35857129" w14:textId="77777777" w:rsidR="00203A60" w:rsidRPr="00AB0A61" w:rsidRDefault="00203A60" w:rsidP="00AB0A61">
            <w:pPr>
              <w:ind w:left="-23"/>
              <w:rPr>
                <w:rFonts w:ascii="Browallia New" w:hAnsi="Browallia New" w:cs="Browallia New"/>
                <w:sz w:val="22"/>
                <w:szCs w:val="22"/>
              </w:rPr>
            </w:pPr>
          </w:p>
        </w:tc>
        <w:tc>
          <w:tcPr>
            <w:tcW w:w="1351" w:type="dxa"/>
            <w:tcBorders>
              <w:top w:val="single" w:sz="4" w:space="0" w:color="auto"/>
              <w:left w:val="nil"/>
              <w:bottom w:val="single" w:sz="4" w:space="0" w:color="auto"/>
              <w:right w:val="nil"/>
            </w:tcBorders>
            <w:shd w:val="clear" w:color="auto" w:fill="auto"/>
            <w:noWrap/>
            <w:vAlign w:val="bottom"/>
          </w:tcPr>
          <w:p w14:paraId="5B53113D" w14:textId="3417DF4D"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sz w:val="22"/>
                <w:szCs w:val="22"/>
              </w:rPr>
              <w:t>391,824</w:t>
            </w:r>
          </w:p>
        </w:tc>
      </w:tr>
      <w:tr w:rsidR="00AB0A61" w:rsidRPr="00AB0A61" w14:paraId="327CF6FA"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6F6CAF3D" w14:textId="77777777" w:rsidR="00203A60" w:rsidRPr="00AB0A61" w:rsidRDefault="00203A60" w:rsidP="00AB0A61">
            <w:pPr>
              <w:ind w:left="-23"/>
              <w:jc w:val="center"/>
              <w:rPr>
                <w:rFonts w:ascii="Browallia New" w:hAnsi="Browallia New" w:cs="Browallia New"/>
                <w:sz w:val="22"/>
                <w:szCs w:val="22"/>
              </w:rPr>
            </w:pPr>
          </w:p>
        </w:tc>
        <w:tc>
          <w:tcPr>
            <w:tcW w:w="3034" w:type="dxa"/>
            <w:gridSpan w:val="7"/>
            <w:tcBorders>
              <w:top w:val="nil"/>
              <w:left w:val="nil"/>
              <w:bottom w:val="nil"/>
              <w:right w:val="nil"/>
            </w:tcBorders>
            <w:shd w:val="clear" w:color="auto" w:fill="auto"/>
            <w:noWrap/>
            <w:vAlign w:val="bottom"/>
          </w:tcPr>
          <w:p w14:paraId="378BB68A" w14:textId="06E0B38D" w:rsidR="00203A60" w:rsidRPr="00AB0A61" w:rsidRDefault="00203A60" w:rsidP="00AB0A61">
            <w:pPr>
              <w:ind w:left="-23" w:firstLine="648"/>
              <w:rPr>
                <w:rFonts w:ascii="Browallia New" w:hAnsi="Browallia New" w:cs="Browallia New"/>
                <w:sz w:val="22"/>
                <w:szCs w:val="22"/>
              </w:rPr>
            </w:pPr>
            <w:r w:rsidRPr="00AB0A61">
              <w:rPr>
                <w:rFonts w:ascii="Browallia New" w:hAnsi="Browallia New" w:cs="Browallia New"/>
                <w:b/>
                <w:bCs/>
                <w:sz w:val="22"/>
                <w:szCs w:val="22"/>
              </w:rPr>
              <w:t>Net</w:t>
            </w:r>
          </w:p>
        </w:tc>
        <w:tc>
          <w:tcPr>
            <w:tcW w:w="863" w:type="dxa"/>
            <w:gridSpan w:val="3"/>
            <w:tcBorders>
              <w:top w:val="nil"/>
              <w:left w:val="nil"/>
              <w:bottom w:val="nil"/>
              <w:right w:val="nil"/>
            </w:tcBorders>
            <w:shd w:val="clear" w:color="auto" w:fill="auto"/>
            <w:noWrap/>
            <w:vAlign w:val="bottom"/>
          </w:tcPr>
          <w:p w14:paraId="05E69DE2" w14:textId="77777777" w:rsidR="00203A60" w:rsidRPr="00AB0A61" w:rsidRDefault="00203A60"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tcPr>
          <w:p w14:paraId="7B43A118" w14:textId="77777777" w:rsidR="00203A60" w:rsidRPr="00AB0A61" w:rsidRDefault="00203A60" w:rsidP="00AB0A61">
            <w:pPr>
              <w:ind w:left="-23"/>
              <w:rPr>
                <w:rFonts w:ascii="Browallia New" w:hAnsi="Browallia New" w:cs="Browallia New"/>
                <w:sz w:val="22"/>
                <w:szCs w:val="22"/>
              </w:rPr>
            </w:pPr>
          </w:p>
        </w:tc>
        <w:tc>
          <w:tcPr>
            <w:tcW w:w="1332" w:type="dxa"/>
            <w:tcBorders>
              <w:top w:val="single" w:sz="4" w:space="0" w:color="auto"/>
              <w:left w:val="nil"/>
              <w:bottom w:val="double" w:sz="4" w:space="0" w:color="auto"/>
              <w:right w:val="nil"/>
            </w:tcBorders>
            <w:shd w:val="clear" w:color="auto" w:fill="auto"/>
            <w:noWrap/>
            <w:vAlign w:val="bottom"/>
          </w:tcPr>
          <w:p w14:paraId="6C88062F" w14:textId="10F1E2E1"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b/>
                <w:bCs/>
                <w:sz w:val="22"/>
                <w:szCs w:val="22"/>
              </w:rPr>
              <w:t>137,624</w:t>
            </w:r>
          </w:p>
        </w:tc>
        <w:tc>
          <w:tcPr>
            <w:tcW w:w="240" w:type="dxa"/>
            <w:gridSpan w:val="3"/>
            <w:tcBorders>
              <w:top w:val="nil"/>
              <w:left w:val="nil"/>
              <w:bottom w:val="nil"/>
              <w:right w:val="nil"/>
            </w:tcBorders>
            <w:shd w:val="clear" w:color="auto" w:fill="auto"/>
            <w:noWrap/>
            <w:vAlign w:val="bottom"/>
          </w:tcPr>
          <w:p w14:paraId="39622BA4" w14:textId="77777777" w:rsidR="00203A60" w:rsidRPr="00AB0A61" w:rsidRDefault="00203A60" w:rsidP="00AB0A61">
            <w:pPr>
              <w:ind w:left="-23"/>
              <w:rPr>
                <w:rFonts w:ascii="Browallia New" w:hAnsi="Browallia New" w:cs="Browallia New"/>
                <w:sz w:val="22"/>
                <w:szCs w:val="22"/>
              </w:rPr>
            </w:pPr>
          </w:p>
        </w:tc>
        <w:tc>
          <w:tcPr>
            <w:tcW w:w="1194" w:type="dxa"/>
            <w:tcBorders>
              <w:top w:val="single" w:sz="4" w:space="0" w:color="auto"/>
              <w:left w:val="nil"/>
              <w:bottom w:val="double" w:sz="4" w:space="0" w:color="auto"/>
              <w:right w:val="nil"/>
            </w:tcBorders>
            <w:shd w:val="clear" w:color="auto" w:fill="auto"/>
            <w:noWrap/>
            <w:vAlign w:val="bottom"/>
          </w:tcPr>
          <w:p w14:paraId="06310215" w14:textId="2A998225"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b/>
                <w:bCs/>
                <w:sz w:val="22"/>
                <w:szCs w:val="22"/>
              </w:rPr>
              <w:t>(71,843)</w:t>
            </w:r>
          </w:p>
        </w:tc>
        <w:tc>
          <w:tcPr>
            <w:tcW w:w="251" w:type="dxa"/>
            <w:gridSpan w:val="4"/>
            <w:tcBorders>
              <w:top w:val="nil"/>
              <w:left w:val="nil"/>
              <w:bottom w:val="nil"/>
              <w:right w:val="nil"/>
            </w:tcBorders>
            <w:shd w:val="clear" w:color="auto" w:fill="auto"/>
            <w:noWrap/>
            <w:vAlign w:val="bottom"/>
          </w:tcPr>
          <w:p w14:paraId="21298864" w14:textId="77777777" w:rsidR="00203A60" w:rsidRPr="00AB0A61" w:rsidRDefault="00203A60" w:rsidP="00AB0A61">
            <w:pPr>
              <w:ind w:left="-23"/>
              <w:rPr>
                <w:rFonts w:ascii="Browallia New" w:hAnsi="Browallia New" w:cs="Browallia New"/>
                <w:sz w:val="22"/>
                <w:szCs w:val="22"/>
              </w:rPr>
            </w:pPr>
          </w:p>
        </w:tc>
        <w:tc>
          <w:tcPr>
            <w:tcW w:w="1461" w:type="dxa"/>
            <w:gridSpan w:val="6"/>
            <w:tcBorders>
              <w:top w:val="single" w:sz="4" w:space="0" w:color="auto"/>
              <w:left w:val="nil"/>
              <w:bottom w:val="double" w:sz="4" w:space="0" w:color="auto"/>
              <w:right w:val="nil"/>
            </w:tcBorders>
            <w:shd w:val="clear" w:color="auto" w:fill="auto"/>
            <w:noWrap/>
            <w:vAlign w:val="bottom"/>
          </w:tcPr>
          <w:p w14:paraId="516236F9" w14:textId="5E2285F4"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b/>
                <w:bCs/>
                <w:sz w:val="22"/>
                <w:szCs w:val="22"/>
              </w:rPr>
              <w:t>(355,700)</w:t>
            </w:r>
          </w:p>
        </w:tc>
        <w:tc>
          <w:tcPr>
            <w:tcW w:w="246" w:type="dxa"/>
            <w:tcBorders>
              <w:top w:val="nil"/>
              <w:left w:val="nil"/>
              <w:bottom w:val="nil"/>
              <w:right w:val="nil"/>
            </w:tcBorders>
            <w:shd w:val="clear" w:color="auto" w:fill="auto"/>
            <w:noWrap/>
            <w:vAlign w:val="bottom"/>
          </w:tcPr>
          <w:p w14:paraId="3FE3D5B5" w14:textId="77777777" w:rsidR="00203A60" w:rsidRPr="00AB0A61" w:rsidRDefault="00203A60" w:rsidP="00AB0A61">
            <w:pPr>
              <w:ind w:left="-23"/>
              <w:rPr>
                <w:rFonts w:ascii="Browallia New" w:hAnsi="Browallia New" w:cs="Browallia New"/>
                <w:sz w:val="22"/>
                <w:szCs w:val="22"/>
              </w:rPr>
            </w:pPr>
          </w:p>
        </w:tc>
        <w:tc>
          <w:tcPr>
            <w:tcW w:w="1351" w:type="dxa"/>
            <w:tcBorders>
              <w:top w:val="single" w:sz="4" w:space="0" w:color="auto"/>
              <w:left w:val="nil"/>
              <w:bottom w:val="double" w:sz="4" w:space="0" w:color="auto"/>
              <w:right w:val="nil"/>
            </w:tcBorders>
            <w:shd w:val="clear" w:color="auto" w:fill="auto"/>
            <w:noWrap/>
            <w:vAlign w:val="bottom"/>
          </w:tcPr>
          <w:p w14:paraId="228A6622" w14:textId="6D79CA8A" w:rsidR="00203A60" w:rsidRPr="00AB0A61" w:rsidRDefault="00203A60" w:rsidP="00AB0A61">
            <w:pPr>
              <w:ind w:left="-23"/>
              <w:jc w:val="right"/>
              <w:rPr>
                <w:rFonts w:ascii="Browallia New" w:hAnsi="Browallia New" w:cs="Browallia New"/>
                <w:sz w:val="22"/>
                <w:szCs w:val="22"/>
              </w:rPr>
            </w:pPr>
            <w:r w:rsidRPr="00AB0A61">
              <w:rPr>
                <w:rFonts w:ascii="Browallia New" w:hAnsi="Browallia New" w:cs="Browallia New"/>
                <w:b/>
                <w:bCs/>
                <w:sz w:val="22"/>
                <w:szCs w:val="22"/>
              </w:rPr>
              <w:t>(289,919)</w:t>
            </w:r>
          </w:p>
        </w:tc>
      </w:tr>
      <w:tr w:rsidR="00AB0A61" w:rsidRPr="00AB0A61" w14:paraId="5B7512EE"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79797845" w14:textId="77777777" w:rsidR="00C74E38" w:rsidRPr="00AB0A61" w:rsidRDefault="00C74E38" w:rsidP="00AB0A61">
            <w:pPr>
              <w:ind w:left="-23"/>
              <w:jc w:val="center"/>
              <w:rPr>
                <w:rFonts w:ascii="Browallia New" w:hAnsi="Browallia New" w:cs="Browallia New"/>
                <w:sz w:val="22"/>
                <w:szCs w:val="22"/>
              </w:rPr>
            </w:pPr>
          </w:p>
        </w:tc>
        <w:tc>
          <w:tcPr>
            <w:tcW w:w="3034" w:type="dxa"/>
            <w:gridSpan w:val="7"/>
            <w:tcBorders>
              <w:top w:val="nil"/>
              <w:left w:val="nil"/>
              <w:bottom w:val="nil"/>
              <w:right w:val="nil"/>
            </w:tcBorders>
            <w:shd w:val="clear" w:color="auto" w:fill="auto"/>
            <w:noWrap/>
            <w:vAlign w:val="bottom"/>
          </w:tcPr>
          <w:p w14:paraId="4407E47B" w14:textId="09429994" w:rsidR="00C74E38" w:rsidRPr="00AB0A61" w:rsidRDefault="00C74E38"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tcPr>
          <w:p w14:paraId="7DD50E6F" w14:textId="77777777" w:rsidR="00C74E38" w:rsidRPr="00AB0A61" w:rsidRDefault="00C74E38"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tcPr>
          <w:p w14:paraId="7197AAA9" w14:textId="77777777" w:rsidR="00C74E38" w:rsidRPr="00AB0A61" w:rsidRDefault="00C74E38" w:rsidP="00AB0A61">
            <w:pPr>
              <w:ind w:left="-23"/>
              <w:rPr>
                <w:rFonts w:ascii="Browallia New" w:hAnsi="Browallia New" w:cs="Browallia New"/>
                <w:sz w:val="22"/>
                <w:szCs w:val="22"/>
              </w:rPr>
            </w:pPr>
          </w:p>
        </w:tc>
        <w:tc>
          <w:tcPr>
            <w:tcW w:w="1332" w:type="dxa"/>
            <w:tcBorders>
              <w:top w:val="double" w:sz="4" w:space="0" w:color="auto"/>
              <w:left w:val="nil"/>
              <w:bottom w:val="nil"/>
              <w:right w:val="nil"/>
            </w:tcBorders>
            <w:shd w:val="clear" w:color="auto" w:fill="auto"/>
            <w:noWrap/>
            <w:vAlign w:val="bottom"/>
          </w:tcPr>
          <w:p w14:paraId="627B1CCA" w14:textId="77777777" w:rsidR="00C74E38" w:rsidRPr="00AB0A61" w:rsidRDefault="00C74E38" w:rsidP="00AB0A61">
            <w:pPr>
              <w:ind w:left="-23"/>
              <w:jc w:val="right"/>
              <w:rPr>
                <w:rFonts w:ascii="Browallia New" w:hAnsi="Browallia New" w:cs="Browallia New"/>
                <w:sz w:val="22"/>
                <w:szCs w:val="22"/>
              </w:rPr>
            </w:pPr>
          </w:p>
        </w:tc>
        <w:tc>
          <w:tcPr>
            <w:tcW w:w="240" w:type="dxa"/>
            <w:gridSpan w:val="3"/>
            <w:tcBorders>
              <w:top w:val="nil"/>
              <w:left w:val="nil"/>
              <w:bottom w:val="nil"/>
              <w:right w:val="nil"/>
            </w:tcBorders>
            <w:shd w:val="clear" w:color="auto" w:fill="auto"/>
            <w:noWrap/>
            <w:vAlign w:val="bottom"/>
          </w:tcPr>
          <w:p w14:paraId="280C53EA" w14:textId="77777777" w:rsidR="00C74E38" w:rsidRPr="00AB0A61" w:rsidRDefault="00C74E38" w:rsidP="00AB0A61">
            <w:pPr>
              <w:ind w:left="-23"/>
              <w:rPr>
                <w:rFonts w:ascii="Browallia New" w:hAnsi="Browallia New" w:cs="Browallia New"/>
                <w:sz w:val="22"/>
                <w:szCs w:val="22"/>
              </w:rPr>
            </w:pPr>
          </w:p>
        </w:tc>
        <w:tc>
          <w:tcPr>
            <w:tcW w:w="1194" w:type="dxa"/>
            <w:tcBorders>
              <w:top w:val="double" w:sz="4" w:space="0" w:color="auto"/>
              <w:left w:val="nil"/>
              <w:bottom w:val="nil"/>
              <w:right w:val="nil"/>
            </w:tcBorders>
            <w:shd w:val="clear" w:color="auto" w:fill="auto"/>
            <w:noWrap/>
            <w:vAlign w:val="bottom"/>
          </w:tcPr>
          <w:p w14:paraId="7BFC0C60" w14:textId="77777777" w:rsidR="00C74E38" w:rsidRPr="00AB0A61" w:rsidRDefault="00C74E38" w:rsidP="00AB0A61">
            <w:pPr>
              <w:ind w:left="-23"/>
              <w:jc w:val="right"/>
              <w:rPr>
                <w:rFonts w:ascii="Browallia New" w:hAnsi="Browallia New" w:cs="Browallia New"/>
                <w:sz w:val="22"/>
                <w:szCs w:val="22"/>
              </w:rPr>
            </w:pPr>
          </w:p>
        </w:tc>
        <w:tc>
          <w:tcPr>
            <w:tcW w:w="251" w:type="dxa"/>
            <w:gridSpan w:val="4"/>
            <w:tcBorders>
              <w:top w:val="nil"/>
              <w:left w:val="nil"/>
              <w:bottom w:val="nil"/>
              <w:right w:val="nil"/>
            </w:tcBorders>
            <w:shd w:val="clear" w:color="auto" w:fill="auto"/>
            <w:noWrap/>
            <w:vAlign w:val="bottom"/>
          </w:tcPr>
          <w:p w14:paraId="0F73ACF3" w14:textId="77777777" w:rsidR="00C74E38" w:rsidRPr="00AB0A61" w:rsidRDefault="00C74E38" w:rsidP="00AB0A61">
            <w:pPr>
              <w:ind w:left="-23"/>
              <w:rPr>
                <w:rFonts w:ascii="Browallia New" w:hAnsi="Browallia New" w:cs="Browallia New"/>
                <w:sz w:val="22"/>
                <w:szCs w:val="22"/>
              </w:rPr>
            </w:pPr>
          </w:p>
        </w:tc>
        <w:tc>
          <w:tcPr>
            <w:tcW w:w="1461" w:type="dxa"/>
            <w:gridSpan w:val="6"/>
            <w:tcBorders>
              <w:top w:val="double" w:sz="4" w:space="0" w:color="auto"/>
              <w:left w:val="nil"/>
              <w:bottom w:val="nil"/>
              <w:right w:val="nil"/>
            </w:tcBorders>
            <w:shd w:val="clear" w:color="auto" w:fill="auto"/>
            <w:noWrap/>
            <w:vAlign w:val="bottom"/>
          </w:tcPr>
          <w:p w14:paraId="63BE934F" w14:textId="77777777" w:rsidR="00C74E38" w:rsidRPr="00AB0A61" w:rsidRDefault="00C74E38" w:rsidP="00AB0A61">
            <w:pPr>
              <w:ind w:left="-23"/>
              <w:jc w:val="right"/>
              <w:rPr>
                <w:rFonts w:ascii="Browallia New" w:hAnsi="Browallia New" w:cs="Browallia New"/>
                <w:sz w:val="22"/>
                <w:szCs w:val="22"/>
              </w:rPr>
            </w:pPr>
          </w:p>
        </w:tc>
        <w:tc>
          <w:tcPr>
            <w:tcW w:w="246" w:type="dxa"/>
            <w:tcBorders>
              <w:top w:val="nil"/>
              <w:left w:val="nil"/>
              <w:bottom w:val="nil"/>
              <w:right w:val="nil"/>
            </w:tcBorders>
            <w:shd w:val="clear" w:color="auto" w:fill="auto"/>
            <w:noWrap/>
            <w:vAlign w:val="bottom"/>
          </w:tcPr>
          <w:p w14:paraId="21261DE9" w14:textId="77777777" w:rsidR="00C74E38" w:rsidRPr="00AB0A61" w:rsidRDefault="00C74E38" w:rsidP="00AB0A61">
            <w:pPr>
              <w:ind w:left="-23"/>
              <w:rPr>
                <w:rFonts w:ascii="Browallia New" w:hAnsi="Browallia New" w:cs="Browallia New"/>
                <w:sz w:val="22"/>
                <w:szCs w:val="22"/>
              </w:rPr>
            </w:pPr>
          </w:p>
        </w:tc>
        <w:tc>
          <w:tcPr>
            <w:tcW w:w="1351" w:type="dxa"/>
            <w:tcBorders>
              <w:top w:val="double" w:sz="4" w:space="0" w:color="auto"/>
              <w:left w:val="nil"/>
              <w:bottom w:val="nil"/>
              <w:right w:val="nil"/>
            </w:tcBorders>
            <w:shd w:val="clear" w:color="auto" w:fill="auto"/>
            <w:noWrap/>
            <w:vAlign w:val="bottom"/>
          </w:tcPr>
          <w:p w14:paraId="4E562FD0" w14:textId="77777777" w:rsidR="00C74E38" w:rsidRPr="00AB0A61" w:rsidRDefault="00C74E38" w:rsidP="00AB0A61">
            <w:pPr>
              <w:ind w:left="-23"/>
              <w:jc w:val="right"/>
              <w:rPr>
                <w:rFonts w:ascii="Browallia New" w:hAnsi="Browallia New" w:cs="Browallia New"/>
                <w:sz w:val="22"/>
                <w:szCs w:val="22"/>
              </w:rPr>
            </w:pPr>
          </w:p>
        </w:tc>
      </w:tr>
      <w:tr w:rsidR="00AB0A61" w:rsidRPr="00AB0A61" w14:paraId="1B54173E" w14:textId="77777777" w:rsidTr="00C960B5">
        <w:trPr>
          <w:gridAfter w:val="1"/>
          <w:wAfter w:w="15" w:type="dxa"/>
          <w:trHeight w:val="283"/>
        </w:trPr>
        <w:tc>
          <w:tcPr>
            <w:tcW w:w="264" w:type="dxa"/>
            <w:tcBorders>
              <w:top w:val="nil"/>
              <w:left w:val="nil"/>
              <w:bottom w:val="nil"/>
              <w:right w:val="nil"/>
            </w:tcBorders>
            <w:shd w:val="clear" w:color="auto" w:fill="auto"/>
            <w:noWrap/>
            <w:vAlign w:val="bottom"/>
          </w:tcPr>
          <w:p w14:paraId="205983E6" w14:textId="77777777" w:rsidR="00770B73" w:rsidRPr="00AB0A61" w:rsidRDefault="00770B73" w:rsidP="00AB0A61">
            <w:pPr>
              <w:ind w:left="-23"/>
              <w:jc w:val="center"/>
              <w:rPr>
                <w:rFonts w:ascii="Browallia New" w:hAnsi="Browallia New" w:cs="Browallia New"/>
                <w:sz w:val="22"/>
                <w:szCs w:val="22"/>
              </w:rPr>
            </w:pPr>
          </w:p>
        </w:tc>
        <w:tc>
          <w:tcPr>
            <w:tcW w:w="3034" w:type="dxa"/>
            <w:gridSpan w:val="7"/>
            <w:tcBorders>
              <w:top w:val="nil"/>
              <w:left w:val="nil"/>
              <w:bottom w:val="nil"/>
              <w:right w:val="nil"/>
            </w:tcBorders>
            <w:shd w:val="clear" w:color="auto" w:fill="auto"/>
            <w:noWrap/>
            <w:vAlign w:val="bottom"/>
          </w:tcPr>
          <w:p w14:paraId="2525D25E" w14:textId="77777777" w:rsidR="00770B73" w:rsidRPr="00AB0A61" w:rsidRDefault="00770B73"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tcPr>
          <w:p w14:paraId="37042263" w14:textId="77777777" w:rsidR="00770B73" w:rsidRPr="00AB0A61" w:rsidRDefault="00770B73"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tcPr>
          <w:p w14:paraId="34A7F952" w14:textId="77777777" w:rsidR="00770B73" w:rsidRPr="00AB0A61" w:rsidRDefault="00770B73" w:rsidP="00AB0A61">
            <w:pPr>
              <w:ind w:left="-23"/>
              <w:rPr>
                <w:rFonts w:ascii="Browallia New" w:hAnsi="Browallia New" w:cs="Browallia New"/>
                <w:sz w:val="22"/>
                <w:szCs w:val="22"/>
              </w:rPr>
            </w:pPr>
          </w:p>
        </w:tc>
        <w:tc>
          <w:tcPr>
            <w:tcW w:w="1332" w:type="dxa"/>
            <w:tcBorders>
              <w:top w:val="nil"/>
              <w:left w:val="nil"/>
              <w:bottom w:val="nil"/>
              <w:right w:val="nil"/>
            </w:tcBorders>
            <w:shd w:val="clear" w:color="auto" w:fill="auto"/>
            <w:noWrap/>
            <w:vAlign w:val="bottom"/>
          </w:tcPr>
          <w:p w14:paraId="2B1491F6" w14:textId="77777777" w:rsidR="00770B73" w:rsidRPr="00AB0A61" w:rsidRDefault="00770B73" w:rsidP="00AB0A61">
            <w:pPr>
              <w:ind w:left="-23"/>
              <w:jc w:val="right"/>
              <w:rPr>
                <w:rFonts w:ascii="Browallia New" w:hAnsi="Browallia New" w:cs="Browallia New"/>
                <w:sz w:val="22"/>
                <w:szCs w:val="22"/>
              </w:rPr>
            </w:pPr>
          </w:p>
        </w:tc>
        <w:tc>
          <w:tcPr>
            <w:tcW w:w="240" w:type="dxa"/>
            <w:gridSpan w:val="3"/>
            <w:tcBorders>
              <w:top w:val="nil"/>
              <w:left w:val="nil"/>
              <w:bottom w:val="nil"/>
              <w:right w:val="nil"/>
            </w:tcBorders>
            <w:shd w:val="clear" w:color="auto" w:fill="auto"/>
            <w:noWrap/>
            <w:vAlign w:val="bottom"/>
          </w:tcPr>
          <w:p w14:paraId="4F3055AB" w14:textId="77777777" w:rsidR="00770B73" w:rsidRPr="00AB0A61" w:rsidRDefault="00770B73" w:rsidP="00AB0A61">
            <w:pPr>
              <w:ind w:left="-23"/>
              <w:rPr>
                <w:rFonts w:ascii="Browallia New" w:hAnsi="Browallia New" w:cs="Browallia New"/>
                <w:sz w:val="22"/>
                <w:szCs w:val="22"/>
              </w:rPr>
            </w:pPr>
          </w:p>
        </w:tc>
        <w:tc>
          <w:tcPr>
            <w:tcW w:w="1194" w:type="dxa"/>
            <w:tcBorders>
              <w:top w:val="nil"/>
              <w:left w:val="nil"/>
              <w:bottom w:val="nil"/>
              <w:right w:val="nil"/>
            </w:tcBorders>
            <w:shd w:val="clear" w:color="auto" w:fill="auto"/>
            <w:noWrap/>
            <w:vAlign w:val="bottom"/>
          </w:tcPr>
          <w:p w14:paraId="0C537005" w14:textId="77777777" w:rsidR="00770B73" w:rsidRPr="00AB0A61" w:rsidRDefault="00770B73" w:rsidP="00AB0A61">
            <w:pPr>
              <w:ind w:left="-23"/>
              <w:jc w:val="right"/>
              <w:rPr>
                <w:rFonts w:ascii="Browallia New" w:hAnsi="Browallia New" w:cs="Browallia New"/>
                <w:sz w:val="22"/>
                <w:szCs w:val="22"/>
              </w:rPr>
            </w:pPr>
          </w:p>
        </w:tc>
        <w:tc>
          <w:tcPr>
            <w:tcW w:w="251" w:type="dxa"/>
            <w:gridSpan w:val="4"/>
            <w:tcBorders>
              <w:top w:val="nil"/>
              <w:left w:val="nil"/>
              <w:bottom w:val="nil"/>
              <w:right w:val="nil"/>
            </w:tcBorders>
            <w:shd w:val="clear" w:color="auto" w:fill="auto"/>
            <w:noWrap/>
            <w:vAlign w:val="bottom"/>
          </w:tcPr>
          <w:p w14:paraId="77FD1CB2" w14:textId="77777777" w:rsidR="00770B73" w:rsidRPr="00AB0A61" w:rsidRDefault="00770B73" w:rsidP="00AB0A61">
            <w:pPr>
              <w:ind w:left="-23"/>
              <w:rPr>
                <w:rFonts w:ascii="Browallia New" w:hAnsi="Browallia New" w:cs="Browallia New"/>
                <w:sz w:val="22"/>
                <w:szCs w:val="22"/>
              </w:rPr>
            </w:pPr>
          </w:p>
        </w:tc>
        <w:tc>
          <w:tcPr>
            <w:tcW w:w="3058" w:type="dxa"/>
            <w:gridSpan w:val="8"/>
            <w:tcBorders>
              <w:top w:val="nil"/>
              <w:left w:val="nil"/>
              <w:bottom w:val="nil"/>
              <w:right w:val="nil"/>
            </w:tcBorders>
            <w:shd w:val="clear" w:color="auto" w:fill="auto"/>
            <w:noWrap/>
            <w:vAlign w:val="bottom"/>
          </w:tcPr>
          <w:p w14:paraId="6A4CB1F6" w14:textId="7EEC83F6" w:rsidR="00770B73" w:rsidRPr="00AB0A61" w:rsidRDefault="00770B73" w:rsidP="00AB0A61">
            <w:pPr>
              <w:ind w:left="-23"/>
              <w:jc w:val="right"/>
              <w:rPr>
                <w:rFonts w:ascii="Browallia New" w:hAnsi="Browallia New" w:cs="Browallia New"/>
                <w:sz w:val="22"/>
                <w:szCs w:val="22"/>
              </w:rPr>
            </w:pPr>
            <w:proofErr w:type="gramStart"/>
            <w:r w:rsidRPr="00AB0A61">
              <w:rPr>
                <w:rFonts w:ascii="Browallia New" w:hAnsi="Browallia New" w:cs="Browallia New"/>
                <w:b/>
                <w:bCs/>
                <w:sz w:val="22"/>
                <w:szCs w:val="22"/>
              </w:rPr>
              <w:t xml:space="preserve">Unit </w:t>
            </w:r>
            <w:r w:rsidRPr="00AB0A61">
              <w:rPr>
                <w:rFonts w:ascii="Browallia New" w:hAnsi="Browallia New" w:cs="Browallia New"/>
                <w:b/>
                <w:bCs/>
                <w:sz w:val="22"/>
                <w:szCs w:val="22"/>
                <w:cs/>
              </w:rPr>
              <w:t>:</w:t>
            </w:r>
            <w:proofErr w:type="gramEnd"/>
            <w:r w:rsidRPr="00AB0A61">
              <w:rPr>
                <w:rFonts w:ascii="Browallia New" w:hAnsi="Browallia New" w:cs="Browallia New"/>
                <w:b/>
                <w:bCs/>
                <w:sz w:val="22"/>
                <w:szCs w:val="22"/>
                <w:cs/>
              </w:rPr>
              <w:t xml:space="preserve"> </w:t>
            </w:r>
            <w:r w:rsidR="005C1F2F" w:rsidRPr="00AB0A61">
              <w:rPr>
                <w:rFonts w:ascii="Browallia New" w:hAnsi="Browallia New" w:cs="Browallia New"/>
                <w:b/>
                <w:bCs/>
                <w:sz w:val="22"/>
                <w:szCs w:val="22"/>
              </w:rPr>
              <w:t>Thous</w:t>
            </w:r>
            <w:r w:rsidRPr="00AB0A61">
              <w:rPr>
                <w:rFonts w:ascii="Browallia New" w:hAnsi="Browallia New" w:cs="Browallia New"/>
                <w:b/>
                <w:bCs/>
                <w:sz w:val="22"/>
                <w:szCs w:val="22"/>
              </w:rPr>
              <w:t>and Baht</w:t>
            </w:r>
          </w:p>
        </w:tc>
      </w:tr>
      <w:tr w:rsidR="00AB0A61" w:rsidRPr="00AB0A61" w14:paraId="57013593" w14:textId="77777777" w:rsidTr="00C960B5">
        <w:trPr>
          <w:gridAfter w:val="1"/>
          <w:wAfter w:w="15" w:type="dxa"/>
          <w:trHeight w:val="283"/>
        </w:trPr>
        <w:tc>
          <w:tcPr>
            <w:tcW w:w="264" w:type="dxa"/>
            <w:tcBorders>
              <w:top w:val="nil"/>
              <w:left w:val="nil"/>
              <w:bottom w:val="nil"/>
              <w:right w:val="nil"/>
            </w:tcBorders>
            <w:shd w:val="clear" w:color="auto" w:fill="auto"/>
            <w:noWrap/>
            <w:vAlign w:val="bottom"/>
          </w:tcPr>
          <w:p w14:paraId="616E5CE1" w14:textId="77777777" w:rsidR="00770B73" w:rsidRPr="00AB0A61" w:rsidRDefault="00770B73" w:rsidP="00AB0A61">
            <w:pPr>
              <w:ind w:left="-23"/>
              <w:jc w:val="center"/>
              <w:rPr>
                <w:rFonts w:ascii="Browallia New" w:hAnsi="Browallia New" w:cs="Browallia New"/>
                <w:sz w:val="22"/>
                <w:szCs w:val="22"/>
              </w:rPr>
            </w:pPr>
          </w:p>
        </w:tc>
        <w:tc>
          <w:tcPr>
            <w:tcW w:w="3034" w:type="dxa"/>
            <w:gridSpan w:val="7"/>
            <w:tcBorders>
              <w:top w:val="nil"/>
              <w:left w:val="nil"/>
              <w:bottom w:val="nil"/>
              <w:right w:val="nil"/>
            </w:tcBorders>
            <w:shd w:val="clear" w:color="auto" w:fill="auto"/>
            <w:noWrap/>
            <w:vAlign w:val="bottom"/>
          </w:tcPr>
          <w:p w14:paraId="61EE02D2" w14:textId="77777777" w:rsidR="00770B73" w:rsidRPr="00AB0A61" w:rsidRDefault="00770B73"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tcPr>
          <w:p w14:paraId="02EF1F64" w14:textId="77777777" w:rsidR="00770B73" w:rsidRPr="00AB0A61" w:rsidRDefault="00770B73"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tcPr>
          <w:p w14:paraId="2A93DE6D" w14:textId="77777777" w:rsidR="00770B73" w:rsidRPr="00AB0A61" w:rsidRDefault="00770B73" w:rsidP="00AB0A61">
            <w:pPr>
              <w:ind w:left="-23"/>
              <w:rPr>
                <w:rFonts w:ascii="Browallia New" w:hAnsi="Browallia New" w:cs="Browallia New"/>
                <w:sz w:val="22"/>
                <w:szCs w:val="22"/>
              </w:rPr>
            </w:pPr>
          </w:p>
        </w:tc>
        <w:tc>
          <w:tcPr>
            <w:tcW w:w="6075" w:type="dxa"/>
            <w:gridSpan w:val="17"/>
            <w:tcBorders>
              <w:top w:val="nil"/>
              <w:left w:val="nil"/>
              <w:bottom w:val="nil"/>
              <w:right w:val="nil"/>
            </w:tcBorders>
            <w:shd w:val="clear" w:color="auto" w:fill="auto"/>
            <w:noWrap/>
            <w:vAlign w:val="bottom"/>
          </w:tcPr>
          <w:p w14:paraId="1633A9AE" w14:textId="57390AB4" w:rsidR="00770B73" w:rsidRPr="00AB0A61" w:rsidRDefault="00770B73" w:rsidP="00AB0A61">
            <w:pPr>
              <w:ind w:left="-23"/>
              <w:jc w:val="center"/>
              <w:rPr>
                <w:rFonts w:ascii="Browallia New" w:hAnsi="Browallia New" w:cs="Browallia New"/>
                <w:sz w:val="22"/>
                <w:szCs w:val="22"/>
              </w:rPr>
            </w:pPr>
            <w:r w:rsidRPr="00AB0A61">
              <w:rPr>
                <w:rFonts w:ascii="Browallia New" w:hAnsi="Browallia New" w:cs="Browallia New"/>
                <w:b/>
                <w:bCs/>
                <w:sz w:val="22"/>
                <w:szCs w:val="22"/>
              </w:rPr>
              <w:t>Consolidated financial statements</w:t>
            </w:r>
          </w:p>
        </w:tc>
      </w:tr>
      <w:tr w:rsidR="003B0B69" w:rsidRPr="00AB0A61" w14:paraId="46DA7C0F"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38155C8F" w14:textId="77777777" w:rsidR="003B0B69" w:rsidRPr="00AB0A61" w:rsidRDefault="003B0B69" w:rsidP="00AB0A61">
            <w:pPr>
              <w:ind w:left="-23"/>
              <w:jc w:val="center"/>
              <w:rPr>
                <w:rFonts w:ascii="Browallia New" w:hAnsi="Browallia New" w:cs="Browallia New"/>
                <w:sz w:val="22"/>
                <w:szCs w:val="22"/>
              </w:rPr>
            </w:pPr>
          </w:p>
        </w:tc>
        <w:tc>
          <w:tcPr>
            <w:tcW w:w="3034" w:type="dxa"/>
            <w:gridSpan w:val="7"/>
            <w:tcBorders>
              <w:top w:val="nil"/>
              <w:left w:val="nil"/>
              <w:bottom w:val="nil"/>
              <w:right w:val="nil"/>
            </w:tcBorders>
            <w:shd w:val="clear" w:color="auto" w:fill="auto"/>
            <w:noWrap/>
            <w:vAlign w:val="bottom"/>
          </w:tcPr>
          <w:p w14:paraId="268CA6FA" w14:textId="77777777" w:rsidR="003B0B69" w:rsidRPr="00AB0A61" w:rsidRDefault="003B0B69"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tcPr>
          <w:p w14:paraId="7CEE942A" w14:textId="77777777" w:rsidR="003B0B69" w:rsidRPr="00AB0A61" w:rsidRDefault="003B0B69"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tcPr>
          <w:p w14:paraId="67B71D2B" w14:textId="77777777" w:rsidR="003B0B69" w:rsidRPr="00AB0A61" w:rsidRDefault="003B0B69" w:rsidP="00AB0A61">
            <w:pPr>
              <w:ind w:left="-23"/>
              <w:rPr>
                <w:rFonts w:ascii="Browallia New" w:hAnsi="Browallia New" w:cs="Browallia New"/>
                <w:sz w:val="22"/>
                <w:szCs w:val="22"/>
              </w:rPr>
            </w:pPr>
          </w:p>
        </w:tc>
        <w:tc>
          <w:tcPr>
            <w:tcW w:w="1332" w:type="dxa"/>
            <w:vMerge w:val="restart"/>
            <w:tcBorders>
              <w:top w:val="single" w:sz="4" w:space="0" w:color="auto"/>
              <w:left w:val="nil"/>
              <w:right w:val="nil"/>
            </w:tcBorders>
            <w:shd w:val="clear" w:color="auto" w:fill="auto"/>
            <w:noWrap/>
          </w:tcPr>
          <w:p w14:paraId="76E6FC05" w14:textId="68B5F4DC" w:rsidR="003B0B69" w:rsidRPr="00AB0A61" w:rsidRDefault="003B0B69" w:rsidP="00AB0A61">
            <w:pPr>
              <w:jc w:val="center"/>
              <w:rPr>
                <w:rFonts w:ascii="Browallia New" w:hAnsi="Browallia New" w:cs="Browallia New"/>
                <w:b/>
                <w:bCs/>
                <w:sz w:val="22"/>
                <w:szCs w:val="22"/>
              </w:rPr>
            </w:pPr>
            <w:r w:rsidRPr="00AB0A61">
              <w:rPr>
                <w:rFonts w:ascii="Browallia New" w:hAnsi="Browallia New" w:cs="Browallia New"/>
                <w:b/>
                <w:bCs/>
                <w:sz w:val="22"/>
                <w:szCs w:val="22"/>
              </w:rPr>
              <w:t xml:space="preserve">As at </w:t>
            </w:r>
            <w:proofErr w:type="gramStart"/>
            <w:r w:rsidRPr="00AB0A61">
              <w:rPr>
                <w:rFonts w:ascii="Browallia New" w:hAnsi="Browallia New" w:cs="Browallia New"/>
                <w:b/>
                <w:bCs/>
                <w:sz w:val="22"/>
                <w:szCs w:val="22"/>
              </w:rPr>
              <w:t>January  1</w:t>
            </w:r>
            <w:proofErr w:type="gramEnd"/>
            <w:r w:rsidRPr="00AB0A61">
              <w:rPr>
                <w:rFonts w:ascii="Browallia New" w:hAnsi="Browallia New" w:cs="Browallia New"/>
                <w:b/>
                <w:bCs/>
                <w:sz w:val="22"/>
                <w:szCs w:val="22"/>
              </w:rPr>
              <w:t>, 2019</w:t>
            </w:r>
          </w:p>
        </w:tc>
        <w:tc>
          <w:tcPr>
            <w:tcW w:w="240" w:type="dxa"/>
            <w:gridSpan w:val="3"/>
            <w:tcBorders>
              <w:top w:val="single" w:sz="4" w:space="0" w:color="auto"/>
              <w:left w:val="nil"/>
              <w:bottom w:val="nil"/>
              <w:right w:val="nil"/>
            </w:tcBorders>
            <w:shd w:val="clear" w:color="auto" w:fill="auto"/>
            <w:noWrap/>
            <w:vAlign w:val="bottom"/>
          </w:tcPr>
          <w:p w14:paraId="165F4042" w14:textId="77777777" w:rsidR="003B0B69" w:rsidRPr="00AB0A61" w:rsidRDefault="003B0B69" w:rsidP="00AB0A61">
            <w:pPr>
              <w:ind w:left="-23"/>
              <w:rPr>
                <w:rFonts w:ascii="Browallia New" w:hAnsi="Browallia New" w:cs="Browallia New"/>
                <w:sz w:val="22"/>
                <w:szCs w:val="22"/>
              </w:rPr>
            </w:pPr>
          </w:p>
        </w:tc>
        <w:tc>
          <w:tcPr>
            <w:tcW w:w="2906" w:type="dxa"/>
            <w:gridSpan w:val="11"/>
            <w:tcBorders>
              <w:top w:val="single" w:sz="4" w:space="0" w:color="auto"/>
              <w:left w:val="nil"/>
              <w:right w:val="nil"/>
            </w:tcBorders>
            <w:shd w:val="clear" w:color="auto" w:fill="auto"/>
            <w:noWrap/>
          </w:tcPr>
          <w:p w14:paraId="744C43A4" w14:textId="313CC64C" w:rsidR="003B0B69" w:rsidRPr="00AB0A61" w:rsidRDefault="003B0B69" w:rsidP="00AB0A61">
            <w:pPr>
              <w:ind w:left="-23"/>
              <w:jc w:val="center"/>
              <w:rPr>
                <w:rFonts w:ascii="Browallia New" w:hAnsi="Browallia New" w:cs="Browallia New"/>
                <w:b/>
                <w:bCs/>
                <w:sz w:val="22"/>
                <w:szCs w:val="22"/>
              </w:rPr>
            </w:pPr>
            <w:r w:rsidRPr="00AB0A61">
              <w:rPr>
                <w:rFonts w:ascii="Browallia New" w:hAnsi="Browallia New" w:cs="Browallia New"/>
                <w:b/>
                <w:bCs/>
                <w:sz w:val="22"/>
                <w:szCs w:val="22"/>
              </w:rPr>
              <w:t>Movement increase/(decrease)</w:t>
            </w:r>
          </w:p>
        </w:tc>
        <w:tc>
          <w:tcPr>
            <w:tcW w:w="246" w:type="dxa"/>
            <w:tcBorders>
              <w:top w:val="single" w:sz="4" w:space="0" w:color="auto"/>
              <w:left w:val="nil"/>
              <w:bottom w:val="nil"/>
              <w:right w:val="nil"/>
            </w:tcBorders>
            <w:shd w:val="clear" w:color="auto" w:fill="auto"/>
            <w:noWrap/>
            <w:vAlign w:val="bottom"/>
          </w:tcPr>
          <w:p w14:paraId="2CCBED54" w14:textId="77777777" w:rsidR="003B0B69" w:rsidRPr="00AB0A61" w:rsidRDefault="003B0B69" w:rsidP="00AB0A61">
            <w:pPr>
              <w:ind w:left="-23"/>
              <w:rPr>
                <w:rFonts w:ascii="Browallia New" w:hAnsi="Browallia New" w:cs="Browallia New"/>
                <w:sz w:val="22"/>
                <w:szCs w:val="22"/>
              </w:rPr>
            </w:pPr>
          </w:p>
        </w:tc>
        <w:tc>
          <w:tcPr>
            <w:tcW w:w="1351" w:type="dxa"/>
            <w:vMerge w:val="restart"/>
            <w:tcBorders>
              <w:top w:val="single" w:sz="4" w:space="0" w:color="auto"/>
              <w:left w:val="nil"/>
              <w:right w:val="nil"/>
            </w:tcBorders>
            <w:shd w:val="clear" w:color="auto" w:fill="auto"/>
            <w:noWrap/>
          </w:tcPr>
          <w:p w14:paraId="265C8802" w14:textId="168098F4" w:rsidR="003B0B69" w:rsidRPr="00AB0A61" w:rsidRDefault="003B0B69" w:rsidP="00AB0A61">
            <w:pPr>
              <w:ind w:left="-23"/>
              <w:jc w:val="center"/>
              <w:rPr>
                <w:rFonts w:ascii="Browallia New" w:hAnsi="Browallia New" w:cs="Browallia New"/>
                <w:b/>
                <w:bCs/>
                <w:sz w:val="22"/>
                <w:szCs w:val="22"/>
              </w:rPr>
            </w:pPr>
            <w:r w:rsidRPr="00AB0A61">
              <w:rPr>
                <w:rFonts w:ascii="Browallia New" w:hAnsi="Browallia New" w:cs="Browallia New"/>
                <w:b/>
                <w:bCs/>
                <w:sz w:val="22"/>
                <w:szCs w:val="22"/>
              </w:rPr>
              <w:t xml:space="preserve">As </w:t>
            </w:r>
            <w:proofErr w:type="gramStart"/>
            <w:r w:rsidRPr="00AB0A61">
              <w:rPr>
                <w:rFonts w:ascii="Browallia New" w:hAnsi="Browallia New" w:cs="Browallia New"/>
                <w:b/>
                <w:bCs/>
                <w:sz w:val="22"/>
                <w:szCs w:val="22"/>
              </w:rPr>
              <w:t>at</w:t>
            </w:r>
            <w:proofErr w:type="gramEnd"/>
            <w:r w:rsidRPr="00AB0A61">
              <w:rPr>
                <w:rFonts w:ascii="Browallia New" w:hAnsi="Browallia New" w:cs="Browallia New"/>
                <w:b/>
                <w:bCs/>
                <w:sz w:val="22"/>
                <w:szCs w:val="22"/>
              </w:rPr>
              <w:t xml:space="preserve"> December 31, 2019</w:t>
            </w:r>
          </w:p>
        </w:tc>
      </w:tr>
      <w:tr w:rsidR="003B0B69" w:rsidRPr="00AB0A61" w14:paraId="491D89C8"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7BB4A81D" w14:textId="77777777" w:rsidR="003B0B69" w:rsidRPr="00AB0A61" w:rsidRDefault="003B0B69" w:rsidP="00AB0A61">
            <w:pPr>
              <w:ind w:left="-23"/>
              <w:jc w:val="center"/>
              <w:rPr>
                <w:rFonts w:ascii="Browallia New" w:hAnsi="Browallia New" w:cs="Browallia New"/>
                <w:sz w:val="22"/>
                <w:szCs w:val="22"/>
              </w:rPr>
            </w:pPr>
          </w:p>
        </w:tc>
        <w:tc>
          <w:tcPr>
            <w:tcW w:w="3034" w:type="dxa"/>
            <w:gridSpan w:val="7"/>
            <w:tcBorders>
              <w:top w:val="nil"/>
              <w:left w:val="nil"/>
              <w:bottom w:val="nil"/>
              <w:right w:val="nil"/>
            </w:tcBorders>
            <w:shd w:val="clear" w:color="auto" w:fill="auto"/>
            <w:noWrap/>
            <w:vAlign w:val="bottom"/>
          </w:tcPr>
          <w:p w14:paraId="5CA24CF4" w14:textId="77777777" w:rsidR="003B0B69" w:rsidRPr="00AB0A61" w:rsidRDefault="003B0B69"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tcPr>
          <w:p w14:paraId="596F268C" w14:textId="77777777" w:rsidR="003B0B69" w:rsidRPr="00AB0A61" w:rsidRDefault="003B0B69"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tcPr>
          <w:p w14:paraId="1826B702" w14:textId="77777777" w:rsidR="003B0B69" w:rsidRPr="00AB0A61" w:rsidRDefault="003B0B69" w:rsidP="00AB0A61">
            <w:pPr>
              <w:ind w:left="-23"/>
              <w:rPr>
                <w:rFonts w:ascii="Browallia New" w:hAnsi="Browallia New" w:cs="Browallia New"/>
                <w:sz w:val="22"/>
                <w:szCs w:val="22"/>
              </w:rPr>
            </w:pPr>
          </w:p>
        </w:tc>
        <w:tc>
          <w:tcPr>
            <w:tcW w:w="1332" w:type="dxa"/>
            <w:vMerge/>
            <w:tcBorders>
              <w:left w:val="nil"/>
              <w:right w:val="nil"/>
            </w:tcBorders>
            <w:shd w:val="clear" w:color="auto" w:fill="auto"/>
            <w:noWrap/>
          </w:tcPr>
          <w:p w14:paraId="20477BA7" w14:textId="1DA54788" w:rsidR="003B0B69" w:rsidRPr="00AB0A61" w:rsidRDefault="003B0B69" w:rsidP="00AB0A61">
            <w:pPr>
              <w:jc w:val="center"/>
              <w:rPr>
                <w:rFonts w:ascii="Browallia New" w:hAnsi="Browallia New" w:cs="Browallia New"/>
                <w:sz w:val="22"/>
                <w:szCs w:val="22"/>
              </w:rPr>
            </w:pPr>
          </w:p>
        </w:tc>
        <w:tc>
          <w:tcPr>
            <w:tcW w:w="240" w:type="dxa"/>
            <w:gridSpan w:val="3"/>
            <w:tcBorders>
              <w:top w:val="nil"/>
              <w:left w:val="nil"/>
              <w:bottom w:val="nil"/>
              <w:right w:val="nil"/>
            </w:tcBorders>
            <w:shd w:val="clear" w:color="auto" w:fill="auto"/>
            <w:noWrap/>
            <w:vAlign w:val="bottom"/>
          </w:tcPr>
          <w:p w14:paraId="715F8AC9" w14:textId="77777777" w:rsidR="003B0B69" w:rsidRPr="00AB0A61" w:rsidRDefault="003B0B69" w:rsidP="00AB0A61">
            <w:pPr>
              <w:ind w:left="-23"/>
              <w:rPr>
                <w:rFonts w:ascii="Browallia New" w:hAnsi="Browallia New" w:cs="Browallia New"/>
                <w:sz w:val="22"/>
                <w:szCs w:val="22"/>
              </w:rPr>
            </w:pPr>
          </w:p>
        </w:tc>
        <w:tc>
          <w:tcPr>
            <w:tcW w:w="1194" w:type="dxa"/>
            <w:vMerge w:val="restart"/>
            <w:tcBorders>
              <w:top w:val="single" w:sz="4" w:space="0" w:color="auto"/>
              <w:left w:val="nil"/>
              <w:right w:val="nil"/>
            </w:tcBorders>
            <w:shd w:val="clear" w:color="auto" w:fill="auto"/>
            <w:noWrap/>
          </w:tcPr>
          <w:p w14:paraId="795C280B" w14:textId="7E7A6684" w:rsidR="003B0B69" w:rsidRPr="00AB0A61" w:rsidRDefault="003B0B69" w:rsidP="00AB0A61">
            <w:pPr>
              <w:ind w:left="-23"/>
              <w:jc w:val="center"/>
              <w:rPr>
                <w:rFonts w:ascii="Browallia New" w:hAnsi="Browallia New" w:cs="Browallia New"/>
                <w:sz w:val="22"/>
                <w:szCs w:val="22"/>
              </w:rPr>
            </w:pPr>
            <w:r w:rsidRPr="00AB0A61">
              <w:rPr>
                <w:rFonts w:ascii="Browallia New" w:hAnsi="Browallia New" w:cs="Browallia New"/>
                <w:b/>
                <w:bCs/>
                <w:sz w:val="22"/>
                <w:szCs w:val="22"/>
              </w:rPr>
              <w:t>Profit or loss</w:t>
            </w:r>
          </w:p>
        </w:tc>
        <w:tc>
          <w:tcPr>
            <w:tcW w:w="251" w:type="dxa"/>
            <w:gridSpan w:val="4"/>
            <w:tcBorders>
              <w:top w:val="single" w:sz="4" w:space="0" w:color="auto"/>
              <w:left w:val="nil"/>
              <w:bottom w:val="nil"/>
              <w:right w:val="nil"/>
            </w:tcBorders>
            <w:shd w:val="clear" w:color="auto" w:fill="auto"/>
            <w:noWrap/>
            <w:vAlign w:val="bottom"/>
          </w:tcPr>
          <w:p w14:paraId="5F7924E8" w14:textId="77777777" w:rsidR="003B0B69" w:rsidRPr="00AB0A61" w:rsidRDefault="003B0B69" w:rsidP="00AB0A61">
            <w:pPr>
              <w:ind w:left="-23"/>
              <w:rPr>
                <w:rFonts w:ascii="Browallia New" w:hAnsi="Browallia New" w:cs="Browallia New"/>
                <w:sz w:val="22"/>
                <w:szCs w:val="22"/>
              </w:rPr>
            </w:pPr>
          </w:p>
        </w:tc>
        <w:tc>
          <w:tcPr>
            <w:tcW w:w="1461" w:type="dxa"/>
            <w:gridSpan w:val="6"/>
            <w:vMerge w:val="restart"/>
            <w:tcBorders>
              <w:top w:val="single" w:sz="4" w:space="0" w:color="auto"/>
              <w:left w:val="nil"/>
              <w:right w:val="nil"/>
            </w:tcBorders>
            <w:shd w:val="clear" w:color="auto" w:fill="auto"/>
            <w:noWrap/>
          </w:tcPr>
          <w:p w14:paraId="4589BC4F" w14:textId="4F79F9AD" w:rsidR="003B0B69" w:rsidRPr="00AB0A61" w:rsidRDefault="003B0B69" w:rsidP="00AB0A61">
            <w:pPr>
              <w:ind w:left="-23"/>
              <w:jc w:val="center"/>
              <w:rPr>
                <w:rFonts w:ascii="Browallia New" w:hAnsi="Browallia New" w:cs="Browallia New"/>
                <w:sz w:val="22"/>
                <w:szCs w:val="22"/>
              </w:rPr>
            </w:pPr>
            <w:r w:rsidRPr="00AB0A61">
              <w:rPr>
                <w:rFonts w:ascii="Browallia New" w:hAnsi="Browallia New" w:cs="Browallia New"/>
                <w:b/>
                <w:bCs/>
                <w:sz w:val="22"/>
                <w:szCs w:val="22"/>
              </w:rPr>
              <w:t>Other comprehensive income</w:t>
            </w:r>
          </w:p>
        </w:tc>
        <w:tc>
          <w:tcPr>
            <w:tcW w:w="246" w:type="dxa"/>
            <w:tcBorders>
              <w:top w:val="nil"/>
              <w:left w:val="nil"/>
              <w:bottom w:val="nil"/>
              <w:right w:val="nil"/>
            </w:tcBorders>
            <w:shd w:val="clear" w:color="auto" w:fill="auto"/>
            <w:noWrap/>
            <w:vAlign w:val="bottom"/>
          </w:tcPr>
          <w:p w14:paraId="500A0F58" w14:textId="77777777" w:rsidR="003B0B69" w:rsidRPr="00AB0A61" w:rsidRDefault="003B0B69" w:rsidP="00AB0A61">
            <w:pPr>
              <w:ind w:left="-23"/>
              <w:rPr>
                <w:rFonts w:ascii="Browallia New" w:hAnsi="Browallia New" w:cs="Browallia New"/>
                <w:sz w:val="22"/>
                <w:szCs w:val="22"/>
              </w:rPr>
            </w:pPr>
          </w:p>
        </w:tc>
        <w:tc>
          <w:tcPr>
            <w:tcW w:w="1351" w:type="dxa"/>
            <w:vMerge/>
            <w:tcBorders>
              <w:left w:val="nil"/>
              <w:right w:val="nil"/>
            </w:tcBorders>
            <w:shd w:val="clear" w:color="auto" w:fill="auto"/>
            <w:noWrap/>
          </w:tcPr>
          <w:p w14:paraId="2CFB8B58" w14:textId="4D176B6A" w:rsidR="003B0B69" w:rsidRPr="00AB0A61" w:rsidRDefault="003B0B69" w:rsidP="00AB0A61">
            <w:pPr>
              <w:ind w:left="-23"/>
              <w:jc w:val="center"/>
              <w:rPr>
                <w:rFonts w:ascii="Browallia New" w:hAnsi="Browallia New" w:cs="Browallia New"/>
                <w:sz w:val="22"/>
                <w:szCs w:val="22"/>
              </w:rPr>
            </w:pPr>
          </w:p>
        </w:tc>
      </w:tr>
      <w:tr w:rsidR="003B0B69" w:rsidRPr="00AB0A61" w14:paraId="3773EE86"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768D8CF9" w14:textId="77777777" w:rsidR="003B0B69" w:rsidRPr="00AB0A61" w:rsidRDefault="003B0B69" w:rsidP="00AB0A61">
            <w:pPr>
              <w:ind w:left="-23"/>
              <w:jc w:val="center"/>
              <w:rPr>
                <w:rFonts w:ascii="Browallia New" w:hAnsi="Browallia New" w:cs="Browallia New"/>
                <w:sz w:val="22"/>
                <w:szCs w:val="22"/>
              </w:rPr>
            </w:pPr>
          </w:p>
        </w:tc>
        <w:tc>
          <w:tcPr>
            <w:tcW w:w="3034" w:type="dxa"/>
            <w:gridSpan w:val="7"/>
            <w:tcBorders>
              <w:top w:val="nil"/>
              <w:left w:val="nil"/>
              <w:bottom w:val="nil"/>
              <w:right w:val="nil"/>
            </w:tcBorders>
            <w:shd w:val="clear" w:color="auto" w:fill="auto"/>
            <w:noWrap/>
            <w:vAlign w:val="bottom"/>
          </w:tcPr>
          <w:p w14:paraId="2F663308" w14:textId="77777777" w:rsidR="003B0B69" w:rsidRPr="00AB0A61" w:rsidRDefault="003B0B69"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tcPr>
          <w:p w14:paraId="7EC07612" w14:textId="77777777" w:rsidR="003B0B69" w:rsidRPr="00AB0A61" w:rsidRDefault="003B0B69"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tcPr>
          <w:p w14:paraId="387E8B46" w14:textId="77777777" w:rsidR="003B0B69" w:rsidRPr="00AB0A61" w:rsidRDefault="003B0B69" w:rsidP="00AB0A61">
            <w:pPr>
              <w:ind w:left="-23"/>
              <w:rPr>
                <w:rFonts w:ascii="Browallia New" w:hAnsi="Browallia New" w:cs="Browallia New"/>
                <w:sz w:val="22"/>
                <w:szCs w:val="22"/>
              </w:rPr>
            </w:pPr>
          </w:p>
        </w:tc>
        <w:tc>
          <w:tcPr>
            <w:tcW w:w="1332" w:type="dxa"/>
            <w:vMerge/>
            <w:tcBorders>
              <w:left w:val="nil"/>
              <w:right w:val="nil"/>
            </w:tcBorders>
            <w:shd w:val="clear" w:color="auto" w:fill="auto"/>
            <w:noWrap/>
            <w:vAlign w:val="bottom"/>
          </w:tcPr>
          <w:p w14:paraId="69B1C449" w14:textId="77777777" w:rsidR="003B0B69" w:rsidRPr="00AB0A61" w:rsidRDefault="003B0B69" w:rsidP="00AB0A61">
            <w:pPr>
              <w:ind w:left="-23"/>
              <w:jc w:val="right"/>
              <w:rPr>
                <w:rFonts w:ascii="Browallia New" w:hAnsi="Browallia New" w:cs="Browallia New"/>
                <w:sz w:val="22"/>
                <w:szCs w:val="22"/>
              </w:rPr>
            </w:pPr>
          </w:p>
        </w:tc>
        <w:tc>
          <w:tcPr>
            <w:tcW w:w="240" w:type="dxa"/>
            <w:gridSpan w:val="3"/>
            <w:tcBorders>
              <w:top w:val="nil"/>
              <w:left w:val="nil"/>
              <w:bottom w:val="nil"/>
              <w:right w:val="nil"/>
            </w:tcBorders>
            <w:shd w:val="clear" w:color="auto" w:fill="auto"/>
            <w:noWrap/>
            <w:vAlign w:val="bottom"/>
          </w:tcPr>
          <w:p w14:paraId="63C405C6" w14:textId="77777777" w:rsidR="003B0B69" w:rsidRPr="00AB0A61" w:rsidRDefault="003B0B69" w:rsidP="00AB0A61">
            <w:pPr>
              <w:ind w:left="-23"/>
              <w:rPr>
                <w:rFonts w:ascii="Browallia New" w:hAnsi="Browallia New" w:cs="Browallia New"/>
                <w:sz w:val="22"/>
                <w:szCs w:val="22"/>
              </w:rPr>
            </w:pPr>
          </w:p>
        </w:tc>
        <w:tc>
          <w:tcPr>
            <w:tcW w:w="1194" w:type="dxa"/>
            <w:vMerge/>
            <w:tcBorders>
              <w:left w:val="nil"/>
              <w:right w:val="nil"/>
            </w:tcBorders>
            <w:shd w:val="clear" w:color="auto" w:fill="auto"/>
            <w:noWrap/>
            <w:vAlign w:val="bottom"/>
          </w:tcPr>
          <w:p w14:paraId="721E744A" w14:textId="77777777" w:rsidR="003B0B69" w:rsidRPr="00AB0A61" w:rsidRDefault="003B0B69" w:rsidP="00AB0A61">
            <w:pPr>
              <w:ind w:left="-23"/>
              <w:jc w:val="right"/>
              <w:rPr>
                <w:rFonts w:ascii="Browallia New" w:hAnsi="Browallia New" w:cs="Browallia New"/>
                <w:sz w:val="22"/>
                <w:szCs w:val="22"/>
              </w:rPr>
            </w:pPr>
          </w:p>
        </w:tc>
        <w:tc>
          <w:tcPr>
            <w:tcW w:w="251" w:type="dxa"/>
            <w:gridSpan w:val="4"/>
            <w:tcBorders>
              <w:top w:val="nil"/>
              <w:left w:val="nil"/>
              <w:bottom w:val="nil"/>
              <w:right w:val="nil"/>
            </w:tcBorders>
            <w:shd w:val="clear" w:color="auto" w:fill="auto"/>
            <w:noWrap/>
            <w:vAlign w:val="bottom"/>
          </w:tcPr>
          <w:p w14:paraId="15602249" w14:textId="77777777" w:rsidR="003B0B69" w:rsidRPr="00AB0A61" w:rsidRDefault="003B0B69" w:rsidP="00AB0A61">
            <w:pPr>
              <w:ind w:left="-23"/>
              <w:rPr>
                <w:rFonts w:ascii="Browallia New" w:hAnsi="Browallia New" w:cs="Browallia New"/>
                <w:sz w:val="22"/>
                <w:szCs w:val="22"/>
              </w:rPr>
            </w:pPr>
          </w:p>
        </w:tc>
        <w:tc>
          <w:tcPr>
            <w:tcW w:w="1461" w:type="dxa"/>
            <w:gridSpan w:val="6"/>
            <w:vMerge/>
            <w:tcBorders>
              <w:left w:val="nil"/>
              <w:right w:val="nil"/>
            </w:tcBorders>
            <w:shd w:val="clear" w:color="auto" w:fill="auto"/>
            <w:noWrap/>
            <w:vAlign w:val="bottom"/>
          </w:tcPr>
          <w:p w14:paraId="24101779" w14:textId="77777777" w:rsidR="003B0B69" w:rsidRPr="00AB0A61" w:rsidRDefault="003B0B69" w:rsidP="00AB0A61">
            <w:pPr>
              <w:ind w:left="-23"/>
              <w:jc w:val="right"/>
              <w:rPr>
                <w:rFonts w:ascii="Browallia New" w:hAnsi="Browallia New" w:cs="Browallia New"/>
                <w:sz w:val="22"/>
                <w:szCs w:val="22"/>
              </w:rPr>
            </w:pPr>
          </w:p>
        </w:tc>
        <w:tc>
          <w:tcPr>
            <w:tcW w:w="246" w:type="dxa"/>
            <w:tcBorders>
              <w:top w:val="nil"/>
              <w:left w:val="nil"/>
              <w:bottom w:val="nil"/>
              <w:right w:val="nil"/>
            </w:tcBorders>
            <w:shd w:val="clear" w:color="auto" w:fill="auto"/>
            <w:noWrap/>
            <w:vAlign w:val="bottom"/>
          </w:tcPr>
          <w:p w14:paraId="18614557" w14:textId="77777777" w:rsidR="003B0B69" w:rsidRPr="00AB0A61" w:rsidRDefault="003B0B69" w:rsidP="00AB0A61">
            <w:pPr>
              <w:ind w:left="-23"/>
              <w:rPr>
                <w:rFonts w:ascii="Browallia New" w:hAnsi="Browallia New" w:cs="Browallia New"/>
                <w:sz w:val="22"/>
                <w:szCs w:val="22"/>
              </w:rPr>
            </w:pPr>
          </w:p>
        </w:tc>
        <w:tc>
          <w:tcPr>
            <w:tcW w:w="1351" w:type="dxa"/>
            <w:vMerge/>
            <w:tcBorders>
              <w:left w:val="nil"/>
              <w:right w:val="nil"/>
            </w:tcBorders>
            <w:shd w:val="clear" w:color="auto" w:fill="auto"/>
            <w:noWrap/>
            <w:vAlign w:val="bottom"/>
          </w:tcPr>
          <w:p w14:paraId="66ADDFE9" w14:textId="77777777" w:rsidR="003B0B69" w:rsidRPr="00AB0A61" w:rsidRDefault="003B0B69" w:rsidP="00AB0A61">
            <w:pPr>
              <w:ind w:left="-23"/>
              <w:jc w:val="right"/>
              <w:rPr>
                <w:rFonts w:ascii="Browallia New" w:hAnsi="Browallia New" w:cs="Browallia New"/>
                <w:sz w:val="22"/>
                <w:szCs w:val="22"/>
              </w:rPr>
            </w:pPr>
          </w:p>
        </w:tc>
      </w:tr>
      <w:tr w:rsidR="003B0B69" w:rsidRPr="00AB0A61" w14:paraId="75CF7C33"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7C12C047" w14:textId="77777777" w:rsidR="003B0B69" w:rsidRPr="00AB0A61" w:rsidRDefault="003B0B69" w:rsidP="00AB0A61">
            <w:pPr>
              <w:ind w:left="-23"/>
              <w:jc w:val="center"/>
              <w:rPr>
                <w:rFonts w:ascii="Browallia New" w:hAnsi="Browallia New" w:cs="Browallia New"/>
                <w:sz w:val="22"/>
                <w:szCs w:val="22"/>
              </w:rPr>
            </w:pPr>
          </w:p>
        </w:tc>
        <w:tc>
          <w:tcPr>
            <w:tcW w:w="3034" w:type="dxa"/>
            <w:gridSpan w:val="7"/>
            <w:tcBorders>
              <w:top w:val="nil"/>
              <w:left w:val="nil"/>
              <w:bottom w:val="nil"/>
              <w:right w:val="nil"/>
            </w:tcBorders>
            <w:shd w:val="clear" w:color="auto" w:fill="auto"/>
            <w:noWrap/>
            <w:vAlign w:val="bottom"/>
          </w:tcPr>
          <w:p w14:paraId="76674FC3" w14:textId="77777777" w:rsidR="003B0B69" w:rsidRPr="00AB0A61" w:rsidRDefault="003B0B69"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tcPr>
          <w:p w14:paraId="746BEDD6" w14:textId="77777777" w:rsidR="003B0B69" w:rsidRPr="00AB0A61" w:rsidRDefault="003B0B69"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tcPr>
          <w:p w14:paraId="6B9030A3" w14:textId="77777777" w:rsidR="003B0B69" w:rsidRPr="00AB0A61" w:rsidRDefault="003B0B69" w:rsidP="00AB0A61">
            <w:pPr>
              <w:ind w:left="-23"/>
              <w:rPr>
                <w:rFonts w:ascii="Browallia New" w:hAnsi="Browallia New" w:cs="Browallia New"/>
                <w:sz w:val="22"/>
                <w:szCs w:val="22"/>
              </w:rPr>
            </w:pPr>
          </w:p>
        </w:tc>
        <w:tc>
          <w:tcPr>
            <w:tcW w:w="1332" w:type="dxa"/>
            <w:vMerge/>
            <w:tcBorders>
              <w:left w:val="nil"/>
              <w:bottom w:val="single" w:sz="4" w:space="0" w:color="auto"/>
              <w:right w:val="nil"/>
            </w:tcBorders>
            <w:shd w:val="clear" w:color="auto" w:fill="auto"/>
            <w:noWrap/>
            <w:vAlign w:val="bottom"/>
          </w:tcPr>
          <w:p w14:paraId="15A6CDD6" w14:textId="77777777" w:rsidR="003B0B69" w:rsidRPr="00AB0A61" w:rsidRDefault="003B0B69" w:rsidP="00AB0A61">
            <w:pPr>
              <w:ind w:left="-23"/>
              <w:jc w:val="right"/>
              <w:rPr>
                <w:rFonts w:ascii="Browallia New" w:hAnsi="Browallia New" w:cs="Browallia New"/>
                <w:sz w:val="22"/>
                <w:szCs w:val="22"/>
              </w:rPr>
            </w:pPr>
          </w:p>
        </w:tc>
        <w:tc>
          <w:tcPr>
            <w:tcW w:w="240" w:type="dxa"/>
            <w:gridSpan w:val="3"/>
            <w:tcBorders>
              <w:top w:val="nil"/>
              <w:left w:val="nil"/>
              <w:bottom w:val="nil"/>
              <w:right w:val="nil"/>
            </w:tcBorders>
            <w:shd w:val="clear" w:color="auto" w:fill="auto"/>
            <w:noWrap/>
            <w:vAlign w:val="bottom"/>
          </w:tcPr>
          <w:p w14:paraId="3B333E85" w14:textId="77777777" w:rsidR="003B0B69" w:rsidRPr="00AB0A61" w:rsidRDefault="003B0B69" w:rsidP="00AB0A61">
            <w:pPr>
              <w:ind w:left="-23"/>
              <w:rPr>
                <w:rFonts w:ascii="Browallia New" w:hAnsi="Browallia New" w:cs="Browallia New"/>
                <w:sz w:val="22"/>
                <w:szCs w:val="22"/>
              </w:rPr>
            </w:pPr>
          </w:p>
        </w:tc>
        <w:tc>
          <w:tcPr>
            <w:tcW w:w="1194" w:type="dxa"/>
            <w:vMerge/>
            <w:tcBorders>
              <w:left w:val="nil"/>
              <w:bottom w:val="single" w:sz="4" w:space="0" w:color="auto"/>
              <w:right w:val="nil"/>
            </w:tcBorders>
            <w:shd w:val="clear" w:color="auto" w:fill="auto"/>
            <w:noWrap/>
            <w:vAlign w:val="bottom"/>
          </w:tcPr>
          <w:p w14:paraId="37F23B80" w14:textId="77777777" w:rsidR="003B0B69" w:rsidRPr="00AB0A61" w:rsidRDefault="003B0B69" w:rsidP="00AB0A61">
            <w:pPr>
              <w:ind w:left="-23"/>
              <w:jc w:val="right"/>
              <w:rPr>
                <w:rFonts w:ascii="Browallia New" w:hAnsi="Browallia New" w:cs="Browallia New"/>
                <w:sz w:val="22"/>
                <w:szCs w:val="22"/>
              </w:rPr>
            </w:pPr>
          </w:p>
        </w:tc>
        <w:tc>
          <w:tcPr>
            <w:tcW w:w="251" w:type="dxa"/>
            <w:gridSpan w:val="4"/>
            <w:tcBorders>
              <w:top w:val="nil"/>
              <w:left w:val="nil"/>
              <w:bottom w:val="nil"/>
              <w:right w:val="nil"/>
            </w:tcBorders>
            <w:shd w:val="clear" w:color="auto" w:fill="auto"/>
            <w:noWrap/>
            <w:vAlign w:val="bottom"/>
          </w:tcPr>
          <w:p w14:paraId="62E16667" w14:textId="77777777" w:rsidR="003B0B69" w:rsidRPr="00AB0A61" w:rsidRDefault="003B0B69" w:rsidP="00AB0A61">
            <w:pPr>
              <w:ind w:left="-23"/>
              <w:rPr>
                <w:rFonts w:ascii="Browallia New" w:hAnsi="Browallia New" w:cs="Browallia New"/>
                <w:sz w:val="22"/>
                <w:szCs w:val="22"/>
              </w:rPr>
            </w:pPr>
          </w:p>
        </w:tc>
        <w:tc>
          <w:tcPr>
            <w:tcW w:w="1461" w:type="dxa"/>
            <w:gridSpan w:val="6"/>
            <w:vMerge/>
            <w:tcBorders>
              <w:left w:val="nil"/>
              <w:bottom w:val="single" w:sz="4" w:space="0" w:color="auto"/>
              <w:right w:val="nil"/>
            </w:tcBorders>
            <w:shd w:val="clear" w:color="auto" w:fill="auto"/>
            <w:noWrap/>
            <w:vAlign w:val="bottom"/>
          </w:tcPr>
          <w:p w14:paraId="7C227380" w14:textId="77777777" w:rsidR="003B0B69" w:rsidRPr="00AB0A61" w:rsidRDefault="003B0B69" w:rsidP="00AB0A61">
            <w:pPr>
              <w:ind w:left="-23"/>
              <w:jc w:val="right"/>
              <w:rPr>
                <w:rFonts w:ascii="Browallia New" w:hAnsi="Browallia New" w:cs="Browallia New"/>
                <w:sz w:val="22"/>
                <w:szCs w:val="22"/>
              </w:rPr>
            </w:pPr>
          </w:p>
        </w:tc>
        <w:tc>
          <w:tcPr>
            <w:tcW w:w="246" w:type="dxa"/>
            <w:tcBorders>
              <w:top w:val="nil"/>
              <w:left w:val="nil"/>
              <w:bottom w:val="nil"/>
              <w:right w:val="nil"/>
            </w:tcBorders>
            <w:shd w:val="clear" w:color="auto" w:fill="auto"/>
            <w:noWrap/>
            <w:vAlign w:val="bottom"/>
          </w:tcPr>
          <w:p w14:paraId="50B5FFE4" w14:textId="77777777" w:rsidR="003B0B69" w:rsidRPr="00AB0A61" w:rsidRDefault="003B0B69" w:rsidP="00AB0A61">
            <w:pPr>
              <w:ind w:left="-23"/>
              <w:rPr>
                <w:rFonts w:ascii="Browallia New" w:hAnsi="Browallia New" w:cs="Browallia New"/>
                <w:sz w:val="22"/>
                <w:szCs w:val="22"/>
              </w:rPr>
            </w:pPr>
          </w:p>
        </w:tc>
        <w:tc>
          <w:tcPr>
            <w:tcW w:w="1351" w:type="dxa"/>
            <w:vMerge/>
            <w:tcBorders>
              <w:left w:val="nil"/>
              <w:bottom w:val="nil"/>
              <w:right w:val="nil"/>
            </w:tcBorders>
            <w:shd w:val="clear" w:color="auto" w:fill="auto"/>
            <w:noWrap/>
            <w:vAlign w:val="bottom"/>
          </w:tcPr>
          <w:p w14:paraId="7126BA8C" w14:textId="77777777" w:rsidR="003B0B69" w:rsidRPr="00AB0A61" w:rsidRDefault="003B0B69" w:rsidP="00AB0A61">
            <w:pPr>
              <w:ind w:left="-23"/>
              <w:jc w:val="right"/>
              <w:rPr>
                <w:rFonts w:ascii="Browallia New" w:hAnsi="Browallia New" w:cs="Browallia New"/>
                <w:sz w:val="22"/>
                <w:szCs w:val="22"/>
              </w:rPr>
            </w:pPr>
          </w:p>
        </w:tc>
      </w:tr>
      <w:tr w:rsidR="00AB0A61" w:rsidRPr="00AB0A61" w14:paraId="4D5A7E31" w14:textId="77777777" w:rsidTr="003B0B69">
        <w:trPr>
          <w:gridAfter w:val="1"/>
          <w:wAfter w:w="15" w:type="dxa"/>
          <w:trHeight w:val="283"/>
        </w:trPr>
        <w:tc>
          <w:tcPr>
            <w:tcW w:w="3298" w:type="dxa"/>
            <w:gridSpan w:val="8"/>
            <w:tcBorders>
              <w:top w:val="nil"/>
              <w:left w:val="nil"/>
              <w:bottom w:val="nil"/>
              <w:right w:val="nil"/>
            </w:tcBorders>
            <w:shd w:val="clear" w:color="auto" w:fill="auto"/>
            <w:noWrap/>
            <w:vAlign w:val="bottom"/>
          </w:tcPr>
          <w:p w14:paraId="377FF444" w14:textId="2012A65F" w:rsidR="00770B73" w:rsidRPr="00AB0A61" w:rsidRDefault="00770B73" w:rsidP="00AB0A61">
            <w:pPr>
              <w:ind w:left="-23"/>
              <w:rPr>
                <w:rFonts w:ascii="Browallia New" w:hAnsi="Browallia New" w:cs="Browallia New"/>
                <w:sz w:val="22"/>
                <w:szCs w:val="22"/>
              </w:rPr>
            </w:pPr>
            <w:r w:rsidRPr="00AB0A61">
              <w:rPr>
                <w:rFonts w:ascii="Browallia New" w:hAnsi="Browallia New" w:cs="Browallia New"/>
                <w:b/>
                <w:bCs/>
                <w:sz w:val="22"/>
                <w:szCs w:val="22"/>
              </w:rPr>
              <w:t>Deferred tax assets</w:t>
            </w:r>
          </w:p>
        </w:tc>
        <w:tc>
          <w:tcPr>
            <w:tcW w:w="863" w:type="dxa"/>
            <w:gridSpan w:val="3"/>
            <w:tcBorders>
              <w:top w:val="nil"/>
              <w:left w:val="nil"/>
              <w:bottom w:val="nil"/>
              <w:right w:val="nil"/>
            </w:tcBorders>
            <w:shd w:val="clear" w:color="auto" w:fill="auto"/>
            <w:noWrap/>
            <w:vAlign w:val="bottom"/>
          </w:tcPr>
          <w:p w14:paraId="42CAB36A" w14:textId="77777777" w:rsidR="00770B73" w:rsidRPr="00AB0A61" w:rsidRDefault="00770B73"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tcPr>
          <w:p w14:paraId="7551B3C2" w14:textId="77777777" w:rsidR="00770B73" w:rsidRPr="00AB0A61" w:rsidRDefault="00770B73" w:rsidP="00AB0A61">
            <w:pPr>
              <w:ind w:left="-23"/>
              <w:rPr>
                <w:rFonts w:ascii="Browallia New" w:hAnsi="Browallia New" w:cs="Browallia New"/>
                <w:sz w:val="22"/>
                <w:szCs w:val="22"/>
              </w:rPr>
            </w:pPr>
          </w:p>
        </w:tc>
        <w:tc>
          <w:tcPr>
            <w:tcW w:w="1332" w:type="dxa"/>
            <w:tcBorders>
              <w:top w:val="single" w:sz="4" w:space="0" w:color="auto"/>
              <w:left w:val="nil"/>
              <w:bottom w:val="nil"/>
              <w:right w:val="nil"/>
            </w:tcBorders>
            <w:shd w:val="clear" w:color="auto" w:fill="auto"/>
            <w:noWrap/>
            <w:vAlign w:val="bottom"/>
          </w:tcPr>
          <w:p w14:paraId="5A6A19E7" w14:textId="77777777" w:rsidR="00770B73" w:rsidRPr="00AB0A61" w:rsidRDefault="00770B73" w:rsidP="00AB0A61">
            <w:pPr>
              <w:ind w:left="-23"/>
              <w:jc w:val="right"/>
              <w:rPr>
                <w:rFonts w:ascii="Browallia New" w:hAnsi="Browallia New" w:cs="Browallia New"/>
                <w:sz w:val="22"/>
                <w:szCs w:val="22"/>
              </w:rPr>
            </w:pPr>
          </w:p>
        </w:tc>
        <w:tc>
          <w:tcPr>
            <w:tcW w:w="240" w:type="dxa"/>
            <w:gridSpan w:val="3"/>
            <w:tcBorders>
              <w:top w:val="nil"/>
              <w:left w:val="nil"/>
              <w:bottom w:val="nil"/>
              <w:right w:val="nil"/>
            </w:tcBorders>
            <w:shd w:val="clear" w:color="auto" w:fill="auto"/>
            <w:noWrap/>
            <w:vAlign w:val="bottom"/>
          </w:tcPr>
          <w:p w14:paraId="337099A5" w14:textId="77777777" w:rsidR="00770B73" w:rsidRPr="00AB0A61" w:rsidRDefault="00770B73" w:rsidP="00AB0A61">
            <w:pPr>
              <w:ind w:left="-23"/>
              <w:rPr>
                <w:rFonts w:ascii="Browallia New" w:hAnsi="Browallia New" w:cs="Browallia New"/>
                <w:sz w:val="22"/>
                <w:szCs w:val="22"/>
              </w:rPr>
            </w:pPr>
          </w:p>
        </w:tc>
        <w:tc>
          <w:tcPr>
            <w:tcW w:w="1194" w:type="dxa"/>
            <w:tcBorders>
              <w:top w:val="single" w:sz="4" w:space="0" w:color="auto"/>
              <w:left w:val="nil"/>
              <w:bottom w:val="nil"/>
              <w:right w:val="nil"/>
            </w:tcBorders>
            <w:shd w:val="clear" w:color="auto" w:fill="auto"/>
            <w:noWrap/>
            <w:vAlign w:val="bottom"/>
          </w:tcPr>
          <w:p w14:paraId="01C329E9" w14:textId="77777777" w:rsidR="00770B73" w:rsidRPr="00AB0A61" w:rsidRDefault="00770B73" w:rsidP="00AB0A61">
            <w:pPr>
              <w:ind w:left="-23"/>
              <w:jc w:val="right"/>
              <w:rPr>
                <w:rFonts w:ascii="Browallia New" w:hAnsi="Browallia New" w:cs="Browallia New"/>
                <w:sz w:val="22"/>
                <w:szCs w:val="22"/>
              </w:rPr>
            </w:pPr>
          </w:p>
        </w:tc>
        <w:tc>
          <w:tcPr>
            <w:tcW w:w="251" w:type="dxa"/>
            <w:gridSpan w:val="4"/>
            <w:tcBorders>
              <w:top w:val="nil"/>
              <w:left w:val="nil"/>
              <w:bottom w:val="nil"/>
              <w:right w:val="nil"/>
            </w:tcBorders>
            <w:shd w:val="clear" w:color="auto" w:fill="auto"/>
            <w:noWrap/>
            <w:vAlign w:val="bottom"/>
          </w:tcPr>
          <w:p w14:paraId="372B7064" w14:textId="77777777" w:rsidR="00770B73" w:rsidRPr="00AB0A61" w:rsidRDefault="00770B73" w:rsidP="00AB0A61">
            <w:pPr>
              <w:ind w:left="-23"/>
              <w:rPr>
                <w:rFonts w:ascii="Browallia New" w:hAnsi="Browallia New" w:cs="Browallia New"/>
                <w:sz w:val="22"/>
                <w:szCs w:val="22"/>
              </w:rPr>
            </w:pPr>
          </w:p>
        </w:tc>
        <w:tc>
          <w:tcPr>
            <w:tcW w:w="1461" w:type="dxa"/>
            <w:gridSpan w:val="6"/>
            <w:tcBorders>
              <w:top w:val="single" w:sz="4" w:space="0" w:color="auto"/>
              <w:left w:val="nil"/>
              <w:bottom w:val="nil"/>
              <w:right w:val="nil"/>
            </w:tcBorders>
            <w:shd w:val="clear" w:color="auto" w:fill="auto"/>
            <w:noWrap/>
            <w:vAlign w:val="bottom"/>
          </w:tcPr>
          <w:p w14:paraId="18836E45" w14:textId="77777777" w:rsidR="00770B73" w:rsidRPr="00AB0A61" w:rsidRDefault="00770B73" w:rsidP="00AB0A61">
            <w:pPr>
              <w:ind w:left="-23"/>
              <w:jc w:val="right"/>
              <w:rPr>
                <w:rFonts w:ascii="Browallia New" w:hAnsi="Browallia New" w:cs="Browallia New"/>
                <w:sz w:val="22"/>
                <w:szCs w:val="22"/>
              </w:rPr>
            </w:pPr>
          </w:p>
        </w:tc>
        <w:tc>
          <w:tcPr>
            <w:tcW w:w="246" w:type="dxa"/>
            <w:tcBorders>
              <w:top w:val="nil"/>
              <w:left w:val="nil"/>
              <w:bottom w:val="nil"/>
              <w:right w:val="nil"/>
            </w:tcBorders>
            <w:shd w:val="clear" w:color="auto" w:fill="auto"/>
            <w:noWrap/>
            <w:vAlign w:val="bottom"/>
          </w:tcPr>
          <w:p w14:paraId="052A118E" w14:textId="77777777" w:rsidR="00770B73" w:rsidRPr="00AB0A61" w:rsidRDefault="00770B73" w:rsidP="00AB0A61">
            <w:pPr>
              <w:ind w:left="-23"/>
              <w:rPr>
                <w:rFonts w:ascii="Browallia New" w:hAnsi="Browallia New" w:cs="Browallia New"/>
                <w:sz w:val="22"/>
                <w:szCs w:val="22"/>
              </w:rPr>
            </w:pPr>
          </w:p>
        </w:tc>
        <w:tc>
          <w:tcPr>
            <w:tcW w:w="1351" w:type="dxa"/>
            <w:tcBorders>
              <w:top w:val="single" w:sz="4" w:space="0" w:color="auto"/>
              <w:left w:val="nil"/>
              <w:bottom w:val="nil"/>
              <w:right w:val="nil"/>
            </w:tcBorders>
            <w:shd w:val="clear" w:color="auto" w:fill="auto"/>
            <w:noWrap/>
            <w:vAlign w:val="bottom"/>
          </w:tcPr>
          <w:p w14:paraId="39F028D0" w14:textId="77777777" w:rsidR="00770B73" w:rsidRPr="00AB0A61" w:rsidRDefault="00770B73" w:rsidP="00AB0A61">
            <w:pPr>
              <w:ind w:left="-23"/>
              <w:jc w:val="right"/>
              <w:rPr>
                <w:rFonts w:ascii="Browallia New" w:hAnsi="Browallia New" w:cs="Browallia New"/>
                <w:sz w:val="22"/>
                <w:szCs w:val="22"/>
              </w:rPr>
            </w:pPr>
          </w:p>
        </w:tc>
      </w:tr>
      <w:tr w:rsidR="00AB0A61" w:rsidRPr="00AB0A61" w14:paraId="7EB6F535"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03C4703F" w14:textId="77777777" w:rsidR="00770B73" w:rsidRPr="00AB0A61" w:rsidRDefault="00770B73" w:rsidP="00AB0A61">
            <w:pPr>
              <w:ind w:left="-23"/>
              <w:jc w:val="center"/>
              <w:rPr>
                <w:rFonts w:ascii="Browallia New" w:hAnsi="Browallia New" w:cs="Browallia New"/>
                <w:sz w:val="22"/>
                <w:szCs w:val="22"/>
              </w:rPr>
            </w:pPr>
          </w:p>
        </w:tc>
        <w:tc>
          <w:tcPr>
            <w:tcW w:w="3034" w:type="dxa"/>
            <w:gridSpan w:val="7"/>
            <w:tcBorders>
              <w:top w:val="nil"/>
              <w:left w:val="nil"/>
              <w:bottom w:val="nil"/>
              <w:right w:val="nil"/>
            </w:tcBorders>
            <w:shd w:val="clear" w:color="auto" w:fill="auto"/>
            <w:noWrap/>
            <w:vAlign w:val="bottom"/>
          </w:tcPr>
          <w:p w14:paraId="2212D39E" w14:textId="38559AFF" w:rsidR="00770B73" w:rsidRPr="00AB0A61" w:rsidRDefault="00770B73" w:rsidP="00AB0A61">
            <w:pPr>
              <w:ind w:left="-23"/>
              <w:rPr>
                <w:rFonts w:ascii="Browallia New" w:hAnsi="Browallia New" w:cs="Browallia New"/>
                <w:sz w:val="22"/>
                <w:szCs w:val="22"/>
              </w:rPr>
            </w:pPr>
            <w:r w:rsidRPr="00AB0A61">
              <w:rPr>
                <w:rFonts w:ascii="Browallia New" w:hAnsi="Browallia New" w:cs="Browallia New"/>
                <w:sz w:val="22"/>
                <w:szCs w:val="22"/>
                <w:u w:val="single"/>
              </w:rPr>
              <w:t>Deferred tax assets</w:t>
            </w:r>
          </w:p>
        </w:tc>
        <w:tc>
          <w:tcPr>
            <w:tcW w:w="863" w:type="dxa"/>
            <w:gridSpan w:val="3"/>
            <w:tcBorders>
              <w:top w:val="nil"/>
              <w:left w:val="nil"/>
              <w:bottom w:val="nil"/>
              <w:right w:val="nil"/>
            </w:tcBorders>
            <w:shd w:val="clear" w:color="auto" w:fill="auto"/>
            <w:noWrap/>
            <w:vAlign w:val="bottom"/>
          </w:tcPr>
          <w:p w14:paraId="474D06C0" w14:textId="77777777" w:rsidR="00770B73" w:rsidRPr="00AB0A61" w:rsidRDefault="00770B73"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tcPr>
          <w:p w14:paraId="7108CFFC" w14:textId="77777777" w:rsidR="00770B73" w:rsidRPr="00AB0A61" w:rsidRDefault="00770B73" w:rsidP="00AB0A61">
            <w:pPr>
              <w:ind w:left="-23"/>
              <w:rPr>
                <w:rFonts w:ascii="Browallia New" w:hAnsi="Browallia New" w:cs="Browallia New"/>
                <w:sz w:val="22"/>
                <w:szCs w:val="22"/>
              </w:rPr>
            </w:pPr>
          </w:p>
        </w:tc>
        <w:tc>
          <w:tcPr>
            <w:tcW w:w="1332" w:type="dxa"/>
            <w:tcBorders>
              <w:top w:val="nil"/>
              <w:left w:val="nil"/>
              <w:bottom w:val="nil"/>
              <w:right w:val="nil"/>
            </w:tcBorders>
            <w:shd w:val="clear" w:color="auto" w:fill="auto"/>
            <w:noWrap/>
            <w:vAlign w:val="bottom"/>
          </w:tcPr>
          <w:p w14:paraId="7A1FE763" w14:textId="77777777" w:rsidR="00770B73" w:rsidRPr="00AB0A61" w:rsidRDefault="00770B73" w:rsidP="00AB0A61">
            <w:pPr>
              <w:ind w:left="-23"/>
              <w:jc w:val="right"/>
              <w:rPr>
                <w:rFonts w:ascii="Browallia New" w:hAnsi="Browallia New" w:cs="Browallia New"/>
                <w:sz w:val="22"/>
                <w:szCs w:val="22"/>
              </w:rPr>
            </w:pPr>
          </w:p>
        </w:tc>
        <w:tc>
          <w:tcPr>
            <w:tcW w:w="240" w:type="dxa"/>
            <w:gridSpan w:val="3"/>
            <w:tcBorders>
              <w:top w:val="nil"/>
              <w:left w:val="nil"/>
              <w:bottom w:val="nil"/>
              <w:right w:val="nil"/>
            </w:tcBorders>
            <w:shd w:val="clear" w:color="auto" w:fill="auto"/>
            <w:noWrap/>
            <w:vAlign w:val="bottom"/>
          </w:tcPr>
          <w:p w14:paraId="34FCB016" w14:textId="77777777" w:rsidR="00770B73" w:rsidRPr="00AB0A61" w:rsidRDefault="00770B73" w:rsidP="00AB0A61">
            <w:pPr>
              <w:ind w:left="-23"/>
              <w:rPr>
                <w:rFonts w:ascii="Browallia New" w:hAnsi="Browallia New" w:cs="Browallia New"/>
                <w:sz w:val="22"/>
                <w:szCs w:val="22"/>
              </w:rPr>
            </w:pPr>
          </w:p>
        </w:tc>
        <w:tc>
          <w:tcPr>
            <w:tcW w:w="1194" w:type="dxa"/>
            <w:tcBorders>
              <w:top w:val="nil"/>
              <w:left w:val="nil"/>
              <w:bottom w:val="nil"/>
              <w:right w:val="nil"/>
            </w:tcBorders>
            <w:shd w:val="clear" w:color="auto" w:fill="auto"/>
            <w:noWrap/>
            <w:vAlign w:val="bottom"/>
          </w:tcPr>
          <w:p w14:paraId="5CFBFDDA" w14:textId="77777777" w:rsidR="00770B73" w:rsidRPr="00AB0A61" w:rsidRDefault="00770B73" w:rsidP="00AB0A61">
            <w:pPr>
              <w:ind w:left="-23"/>
              <w:jc w:val="right"/>
              <w:rPr>
                <w:rFonts w:ascii="Browallia New" w:hAnsi="Browallia New" w:cs="Browallia New"/>
                <w:sz w:val="22"/>
                <w:szCs w:val="22"/>
              </w:rPr>
            </w:pPr>
          </w:p>
        </w:tc>
        <w:tc>
          <w:tcPr>
            <w:tcW w:w="251" w:type="dxa"/>
            <w:gridSpan w:val="4"/>
            <w:tcBorders>
              <w:top w:val="nil"/>
              <w:left w:val="nil"/>
              <w:bottom w:val="nil"/>
              <w:right w:val="nil"/>
            </w:tcBorders>
            <w:shd w:val="clear" w:color="auto" w:fill="auto"/>
            <w:noWrap/>
            <w:vAlign w:val="bottom"/>
          </w:tcPr>
          <w:p w14:paraId="4A46876F" w14:textId="77777777" w:rsidR="00770B73" w:rsidRPr="00AB0A61" w:rsidRDefault="00770B73" w:rsidP="00AB0A61">
            <w:pPr>
              <w:ind w:left="-23"/>
              <w:rPr>
                <w:rFonts w:ascii="Browallia New" w:hAnsi="Browallia New" w:cs="Browallia New"/>
                <w:sz w:val="22"/>
                <w:szCs w:val="22"/>
              </w:rPr>
            </w:pPr>
          </w:p>
        </w:tc>
        <w:tc>
          <w:tcPr>
            <w:tcW w:w="1461" w:type="dxa"/>
            <w:gridSpan w:val="6"/>
            <w:tcBorders>
              <w:top w:val="nil"/>
              <w:left w:val="nil"/>
              <w:bottom w:val="nil"/>
              <w:right w:val="nil"/>
            </w:tcBorders>
            <w:shd w:val="clear" w:color="auto" w:fill="auto"/>
            <w:noWrap/>
            <w:vAlign w:val="bottom"/>
          </w:tcPr>
          <w:p w14:paraId="0EC6951A" w14:textId="77777777" w:rsidR="00770B73" w:rsidRPr="00AB0A61" w:rsidRDefault="00770B73" w:rsidP="00AB0A61">
            <w:pPr>
              <w:ind w:left="-23"/>
              <w:jc w:val="right"/>
              <w:rPr>
                <w:rFonts w:ascii="Browallia New" w:hAnsi="Browallia New" w:cs="Browallia New"/>
                <w:sz w:val="22"/>
                <w:szCs w:val="22"/>
              </w:rPr>
            </w:pPr>
          </w:p>
        </w:tc>
        <w:tc>
          <w:tcPr>
            <w:tcW w:w="246" w:type="dxa"/>
            <w:tcBorders>
              <w:top w:val="nil"/>
              <w:left w:val="nil"/>
              <w:bottom w:val="nil"/>
              <w:right w:val="nil"/>
            </w:tcBorders>
            <w:shd w:val="clear" w:color="auto" w:fill="auto"/>
            <w:noWrap/>
            <w:vAlign w:val="bottom"/>
          </w:tcPr>
          <w:p w14:paraId="7352CFDF" w14:textId="77777777" w:rsidR="00770B73" w:rsidRPr="00AB0A61" w:rsidRDefault="00770B73" w:rsidP="00AB0A61">
            <w:pPr>
              <w:ind w:left="-23"/>
              <w:rPr>
                <w:rFonts w:ascii="Browallia New" w:hAnsi="Browallia New" w:cs="Browallia New"/>
                <w:sz w:val="22"/>
                <w:szCs w:val="22"/>
              </w:rPr>
            </w:pPr>
          </w:p>
        </w:tc>
        <w:tc>
          <w:tcPr>
            <w:tcW w:w="1351" w:type="dxa"/>
            <w:tcBorders>
              <w:top w:val="nil"/>
              <w:left w:val="nil"/>
              <w:bottom w:val="nil"/>
              <w:right w:val="nil"/>
            </w:tcBorders>
            <w:shd w:val="clear" w:color="auto" w:fill="auto"/>
            <w:noWrap/>
            <w:vAlign w:val="bottom"/>
          </w:tcPr>
          <w:p w14:paraId="4AFD9E83" w14:textId="77777777" w:rsidR="00770B73" w:rsidRPr="00AB0A61" w:rsidRDefault="00770B73" w:rsidP="00AB0A61">
            <w:pPr>
              <w:ind w:left="-23"/>
              <w:jc w:val="right"/>
              <w:rPr>
                <w:rFonts w:ascii="Browallia New" w:hAnsi="Browallia New" w:cs="Browallia New"/>
                <w:sz w:val="22"/>
                <w:szCs w:val="22"/>
              </w:rPr>
            </w:pPr>
          </w:p>
        </w:tc>
      </w:tr>
      <w:tr w:rsidR="00AB0A61" w:rsidRPr="00AB0A61" w14:paraId="20F5FD9D" w14:textId="77777777" w:rsidTr="003B0B69">
        <w:trPr>
          <w:gridAfter w:val="1"/>
          <w:wAfter w:w="15" w:type="dxa"/>
          <w:trHeight w:val="283"/>
        </w:trPr>
        <w:tc>
          <w:tcPr>
            <w:tcW w:w="264" w:type="dxa"/>
            <w:tcBorders>
              <w:top w:val="nil"/>
              <w:left w:val="nil"/>
              <w:bottom w:val="nil"/>
              <w:right w:val="nil"/>
            </w:tcBorders>
            <w:shd w:val="clear" w:color="auto" w:fill="auto"/>
            <w:noWrap/>
            <w:vAlign w:val="bottom"/>
            <w:hideMark/>
          </w:tcPr>
          <w:p w14:paraId="12C4E795" w14:textId="77777777" w:rsidR="00770B73" w:rsidRPr="00AB0A61" w:rsidRDefault="00770B73" w:rsidP="00AB0A61">
            <w:pPr>
              <w:ind w:left="-23"/>
              <w:jc w:val="center"/>
              <w:rPr>
                <w:rFonts w:ascii="Browallia New" w:hAnsi="Browallia New" w:cs="Browallia New"/>
                <w:sz w:val="22"/>
                <w:szCs w:val="22"/>
              </w:rPr>
            </w:pPr>
          </w:p>
        </w:tc>
        <w:tc>
          <w:tcPr>
            <w:tcW w:w="3034" w:type="dxa"/>
            <w:gridSpan w:val="7"/>
            <w:tcBorders>
              <w:top w:val="nil"/>
              <w:left w:val="nil"/>
              <w:bottom w:val="nil"/>
              <w:right w:val="nil"/>
            </w:tcBorders>
            <w:shd w:val="clear" w:color="auto" w:fill="auto"/>
            <w:noWrap/>
            <w:vAlign w:val="bottom"/>
            <w:hideMark/>
          </w:tcPr>
          <w:p w14:paraId="26F4FFF2" w14:textId="77777777" w:rsidR="00770B73" w:rsidRPr="00AB0A61" w:rsidRDefault="00770B73" w:rsidP="00AB0A61">
            <w:pPr>
              <w:ind w:left="-23"/>
              <w:rPr>
                <w:rFonts w:ascii="Browallia New" w:hAnsi="Browallia New" w:cs="Browallia New"/>
                <w:sz w:val="22"/>
                <w:szCs w:val="22"/>
              </w:rPr>
            </w:pPr>
            <w:r w:rsidRPr="00AB0A61">
              <w:rPr>
                <w:rFonts w:ascii="Browallia New" w:hAnsi="Browallia New" w:cs="Browallia New"/>
                <w:sz w:val="22"/>
                <w:szCs w:val="22"/>
              </w:rPr>
              <w:t>Allowance for Trade receivable</w:t>
            </w:r>
          </w:p>
        </w:tc>
        <w:tc>
          <w:tcPr>
            <w:tcW w:w="863" w:type="dxa"/>
            <w:gridSpan w:val="3"/>
            <w:tcBorders>
              <w:top w:val="nil"/>
              <w:left w:val="nil"/>
              <w:bottom w:val="nil"/>
              <w:right w:val="nil"/>
            </w:tcBorders>
            <w:shd w:val="clear" w:color="auto" w:fill="auto"/>
            <w:noWrap/>
            <w:vAlign w:val="bottom"/>
            <w:hideMark/>
          </w:tcPr>
          <w:p w14:paraId="200B9EF6" w14:textId="77777777" w:rsidR="00770B73" w:rsidRPr="00AB0A61" w:rsidRDefault="00770B73"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hideMark/>
          </w:tcPr>
          <w:p w14:paraId="78DE181C" w14:textId="77777777" w:rsidR="00770B73" w:rsidRPr="00AB0A61" w:rsidRDefault="00770B73" w:rsidP="00AB0A61">
            <w:pPr>
              <w:ind w:left="-23"/>
              <w:rPr>
                <w:rFonts w:ascii="Browallia New" w:hAnsi="Browallia New" w:cs="Browallia New"/>
                <w:sz w:val="22"/>
                <w:szCs w:val="22"/>
              </w:rPr>
            </w:pPr>
          </w:p>
        </w:tc>
        <w:tc>
          <w:tcPr>
            <w:tcW w:w="1332" w:type="dxa"/>
            <w:tcBorders>
              <w:top w:val="nil"/>
              <w:left w:val="nil"/>
              <w:bottom w:val="nil"/>
              <w:right w:val="nil"/>
            </w:tcBorders>
            <w:shd w:val="clear" w:color="auto" w:fill="auto"/>
            <w:noWrap/>
            <w:vAlign w:val="bottom"/>
          </w:tcPr>
          <w:p w14:paraId="7B4FD4B7" w14:textId="6ED65EFC"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9,438</w:t>
            </w:r>
          </w:p>
        </w:tc>
        <w:tc>
          <w:tcPr>
            <w:tcW w:w="240" w:type="dxa"/>
            <w:gridSpan w:val="3"/>
            <w:tcBorders>
              <w:top w:val="nil"/>
              <w:left w:val="nil"/>
              <w:bottom w:val="nil"/>
              <w:right w:val="nil"/>
            </w:tcBorders>
            <w:shd w:val="clear" w:color="auto" w:fill="auto"/>
            <w:noWrap/>
            <w:vAlign w:val="bottom"/>
          </w:tcPr>
          <w:p w14:paraId="40A07C12" w14:textId="77777777" w:rsidR="00770B73" w:rsidRPr="00AB0A61" w:rsidRDefault="00770B73" w:rsidP="00AB0A61">
            <w:pPr>
              <w:ind w:left="-23"/>
              <w:rPr>
                <w:rFonts w:ascii="Browallia New" w:hAnsi="Browallia New" w:cs="Browallia New"/>
                <w:sz w:val="22"/>
                <w:szCs w:val="22"/>
              </w:rPr>
            </w:pPr>
          </w:p>
        </w:tc>
        <w:tc>
          <w:tcPr>
            <w:tcW w:w="1194" w:type="dxa"/>
            <w:tcBorders>
              <w:top w:val="nil"/>
              <w:left w:val="nil"/>
              <w:bottom w:val="nil"/>
              <w:right w:val="nil"/>
            </w:tcBorders>
            <w:shd w:val="clear" w:color="auto" w:fill="auto"/>
            <w:noWrap/>
            <w:vAlign w:val="bottom"/>
          </w:tcPr>
          <w:p w14:paraId="67C4A7A9" w14:textId="74BAC432"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51" w:type="dxa"/>
            <w:gridSpan w:val="4"/>
            <w:tcBorders>
              <w:top w:val="nil"/>
              <w:left w:val="nil"/>
              <w:bottom w:val="nil"/>
              <w:right w:val="nil"/>
            </w:tcBorders>
            <w:shd w:val="clear" w:color="auto" w:fill="auto"/>
            <w:noWrap/>
            <w:vAlign w:val="bottom"/>
          </w:tcPr>
          <w:p w14:paraId="7E60F886" w14:textId="77777777" w:rsidR="00770B73" w:rsidRPr="00AB0A61" w:rsidRDefault="00770B73" w:rsidP="00AB0A61">
            <w:pPr>
              <w:ind w:left="-23"/>
              <w:rPr>
                <w:rFonts w:ascii="Browallia New" w:hAnsi="Browallia New" w:cs="Browallia New"/>
                <w:sz w:val="22"/>
                <w:szCs w:val="22"/>
              </w:rPr>
            </w:pPr>
          </w:p>
        </w:tc>
        <w:tc>
          <w:tcPr>
            <w:tcW w:w="1461" w:type="dxa"/>
            <w:gridSpan w:val="6"/>
            <w:tcBorders>
              <w:top w:val="nil"/>
              <w:left w:val="nil"/>
              <w:bottom w:val="nil"/>
              <w:right w:val="nil"/>
            </w:tcBorders>
            <w:shd w:val="clear" w:color="auto" w:fill="auto"/>
            <w:noWrap/>
            <w:vAlign w:val="bottom"/>
          </w:tcPr>
          <w:p w14:paraId="692B2FBA" w14:textId="38EBBEF5"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46" w:type="dxa"/>
            <w:tcBorders>
              <w:top w:val="nil"/>
              <w:left w:val="nil"/>
              <w:bottom w:val="nil"/>
              <w:right w:val="nil"/>
            </w:tcBorders>
            <w:shd w:val="clear" w:color="auto" w:fill="auto"/>
            <w:noWrap/>
            <w:vAlign w:val="bottom"/>
          </w:tcPr>
          <w:p w14:paraId="38D2E6EF" w14:textId="77777777" w:rsidR="00770B73" w:rsidRPr="00AB0A61" w:rsidRDefault="00770B73" w:rsidP="00AB0A61">
            <w:pPr>
              <w:ind w:left="-23"/>
              <w:rPr>
                <w:rFonts w:ascii="Browallia New" w:hAnsi="Browallia New" w:cs="Browallia New"/>
                <w:sz w:val="22"/>
                <w:szCs w:val="22"/>
              </w:rPr>
            </w:pPr>
          </w:p>
        </w:tc>
        <w:tc>
          <w:tcPr>
            <w:tcW w:w="1351" w:type="dxa"/>
            <w:tcBorders>
              <w:top w:val="nil"/>
              <w:left w:val="nil"/>
              <w:bottom w:val="nil"/>
              <w:right w:val="nil"/>
            </w:tcBorders>
            <w:shd w:val="clear" w:color="auto" w:fill="auto"/>
            <w:noWrap/>
            <w:vAlign w:val="bottom"/>
          </w:tcPr>
          <w:p w14:paraId="0DF23C0A" w14:textId="004B76D7"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9,438</w:t>
            </w:r>
          </w:p>
        </w:tc>
      </w:tr>
      <w:tr w:rsidR="00AB0A61" w:rsidRPr="00AB0A61" w14:paraId="6B8FBC68" w14:textId="77777777" w:rsidTr="003B0B69">
        <w:trPr>
          <w:gridAfter w:val="1"/>
          <w:wAfter w:w="15" w:type="dxa"/>
          <w:trHeight w:val="283"/>
        </w:trPr>
        <w:tc>
          <w:tcPr>
            <w:tcW w:w="264" w:type="dxa"/>
            <w:tcBorders>
              <w:top w:val="nil"/>
              <w:left w:val="nil"/>
              <w:bottom w:val="nil"/>
              <w:right w:val="nil"/>
            </w:tcBorders>
            <w:shd w:val="clear" w:color="auto" w:fill="auto"/>
            <w:noWrap/>
            <w:vAlign w:val="bottom"/>
            <w:hideMark/>
          </w:tcPr>
          <w:p w14:paraId="180F296F" w14:textId="77777777" w:rsidR="00770B73" w:rsidRPr="00AB0A61" w:rsidRDefault="00770B73" w:rsidP="00AB0A61">
            <w:pPr>
              <w:ind w:left="-23"/>
              <w:jc w:val="center"/>
              <w:rPr>
                <w:rFonts w:ascii="Browallia New" w:hAnsi="Browallia New" w:cs="Browallia New"/>
                <w:sz w:val="22"/>
                <w:szCs w:val="22"/>
              </w:rPr>
            </w:pPr>
          </w:p>
        </w:tc>
        <w:tc>
          <w:tcPr>
            <w:tcW w:w="3897" w:type="dxa"/>
            <w:gridSpan w:val="10"/>
            <w:tcBorders>
              <w:top w:val="nil"/>
              <w:left w:val="nil"/>
              <w:bottom w:val="nil"/>
              <w:right w:val="nil"/>
            </w:tcBorders>
            <w:shd w:val="clear" w:color="auto" w:fill="auto"/>
            <w:noWrap/>
            <w:vAlign w:val="bottom"/>
            <w:hideMark/>
          </w:tcPr>
          <w:p w14:paraId="18B5400C" w14:textId="77777777" w:rsidR="00770B73" w:rsidRPr="00AB0A61" w:rsidRDefault="00770B73" w:rsidP="00AB0A61">
            <w:pPr>
              <w:ind w:left="-23"/>
              <w:rPr>
                <w:rFonts w:ascii="Browallia New" w:hAnsi="Browallia New" w:cs="Browallia New"/>
                <w:sz w:val="22"/>
                <w:szCs w:val="22"/>
              </w:rPr>
            </w:pPr>
            <w:r w:rsidRPr="00AB0A61">
              <w:rPr>
                <w:rFonts w:ascii="Browallia New" w:hAnsi="Browallia New" w:cs="Browallia New"/>
                <w:sz w:val="22"/>
                <w:szCs w:val="22"/>
              </w:rPr>
              <w:t>Allowance for other current assets</w:t>
            </w:r>
          </w:p>
        </w:tc>
        <w:tc>
          <w:tcPr>
            <w:tcW w:w="239" w:type="dxa"/>
            <w:gridSpan w:val="2"/>
            <w:tcBorders>
              <w:top w:val="nil"/>
              <w:left w:val="nil"/>
              <w:bottom w:val="nil"/>
              <w:right w:val="nil"/>
            </w:tcBorders>
            <w:shd w:val="clear" w:color="auto" w:fill="auto"/>
            <w:noWrap/>
            <w:vAlign w:val="bottom"/>
            <w:hideMark/>
          </w:tcPr>
          <w:p w14:paraId="7C66D317" w14:textId="77777777" w:rsidR="00770B73" w:rsidRPr="00AB0A61" w:rsidRDefault="00770B73" w:rsidP="00AB0A61">
            <w:pPr>
              <w:ind w:left="-23"/>
              <w:rPr>
                <w:rFonts w:ascii="Browallia New" w:hAnsi="Browallia New" w:cs="Browallia New"/>
                <w:sz w:val="22"/>
                <w:szCs w:val="22"/>
              </w:rPr>
            </w:pPr>
          </w:p>
        </w:tc>
        <w:tc>
          <w:tcPr>
            <w:tcW w:w="1332" w:type="dxa"/>
            <w:tcBorders>
              <w:top w:val="nil"/>
              <w:left w:val="nil"/>
              <w:bottom w:val="nil"/>
              <w:right w:val="nil"/>
            </w:tcBorders>
            <w:shd w:val="clear" w:color="auto" w:fill="auto"/>
            <w:noWrap/>
            <w:vAlign w:val="bottom"/>
          </w:tcPr>
          <w:p w14:paraId="0FBD052E" w14:textId="01B85469"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40" w:type="dxa"/>
            <w:gridSpan w:val="3"/>
            <w:tcBorders>
              <w:top w:val="nil"/>
              <w:left w:val="nil"/>
              <w:bottom w:val="nil"/>
              <w:right w:val="nil"/>
            </w:tcBorders>
            <w:shd w:val="clear" w:color="auto" w:fill="auto"/>
            <w:noWrap/>
            <w:vAlign w:val="bottom"/>
          </w:tcPr>
          <w:p w14:paraId="617C77DF" w14:textId="77777777" w:rsidR="00770B73" w:rsidRPr="00AB0A61" w:rsidRDefault="00770B73" w:rsidP="00AB0A61">
            <w:pPr>
              <w:ind w:left="-23"/>
              <w:rPr>
                <w:rFonts w:ascii="Browallia New" w:hAnsi="Browallia New" w:cs="Browallia New"/>
                <w:sz w:val="22"/>
                <w:szCs w:val="22"/>
              </w:rPr>
            </w:pPr>
          </w:p>
        </w:tc>
        <w:tc>
          <w:tcPr>
            <w:tcW w:w="1194" w:type="dxa"/>
            <w:tcBorders>
              <w:top w:val="nil"/>
              <w:left w:val="nil"/>
              <w:bottom w:val="nil"/>
              <w:right w:val="nil"/>
            </w:tcBorders>
            <w:shd w:val="clear" w:color="auto" w:fill="auto"/>
            <w:noWrap/>
            <w:vAlign w:val="bottom"/>
          </w:tcPr>
          <w:p w14:paraId="7F0F8EC2" w14:textId="46231663"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51" w:type="dxa"/>
            <w:gridSpan w:val="4"/>
            <w:tcBorders>
              <w:top w:val="nil"/>
              <w:left w:val="nil"/>
              <w:bottom w:val="nil"/>
              <w:right w:val="nil"/>
            </w:tcBorders>
            <w:shd w:val="clear" w:color="auto" w:fill="auto"/>
            <w:noWrap/>
            <w:vAlign w:val="bottom"/>
          </w:tcPr>
          <w:p w14:paraId="12E4A622" w14:textId="77777777" w:rsidR="00770B73" w:rsidRPr="00AB0A61" w:rsidRDefault="00770B73" w:rsidP="00AB0A61">
            <w:pPr>
              <w:ind w:left="-23"/>
              <w:rPr>
                <w:rFonts w:ascii="Browallia New" w:hAnsi="Browallia New" w:cs="Browallia New"/>
                <w:sz w:val="22"/>
                <w:szCs w:val="22"/>
              </w:rPr>
            </w:pPr>
          </w:p>
        </w:tc>
        <w:tc>
          <w:tcPr>
            <w:tcW w:w="1461" w:type="dxa"/>
            <w:gridSpan w:val="6"/>
            <w:tcBorders>
              <w:top w:val="nil"/>
              <w:left w:val="nil"/>
              <w:bottom w:val="nil"/>
              <w:right w:val="nil"/>
            </w:tcBorders>
            <w:shd w:val="clear" w:color="auto" w:fill="auto"/>
            <w:noWrap/>
            <w:vAlign w:val="bottom"/>
          </w:tcPr>
          <w:p w14:paraId="68C6315A" w14:textId="4B1EBD3D"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46" w:type="dxa"/>
            <w:tcBorders>
              <w:top w:val="nil"/>
              <w:left w:val="nil"/>
              <w:bottom w:val="nil"/>
              <w:right w:val="nil"/>
            </w:tcBorders>
            <w:shd w:val="clear" w:color="auto" w:fill="auto"/>
            <w:noWrap/>
            <w:vAlign w:val="bottom"/>
          </w:tcPr>
          <w:p w14:paraId="16604315" w14:textId="77777777" w:rsidR="00770B73" w:rsidRPr="00AB0A61" w:rsidRDefault="00770B73" w:rsidP="00AB0A61">
            <w:pPr>
              <w:ind w:left="-23"/>
              <w:rPr>
                <w:rFonts w:ascii="Browallia New" w:hAnsi="Browallia New" w:cs="Browallia New"/>
                <w:sz w:val="22"/>
                <w:szCs w:val="22"/>
              </w:rPr>
            </w:pPr>
          </w:p>
        </w:tc>
        <w:tc>
          <w:tcPr>
            <w:tcW w:w="1351" w:type="dxa"/>
            <w:tcBorders>
              <w:top w:val="nil"/>
              <w:left w:val="nil"/>
              <w:bottom w:val="nil"/>
              <w:right w:val="nil"/>
            </w:tcBorders>
            <w:shd w:val="clear" w:color="auto" w:fill="auto"/>
            <w:noWrap/>
            <w:vAlign w:val="bottom"/>
          </w:tcPr>
          <w:p w14:paraId="05FA3A00" w14:textId="754EAEDD"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r>
      <w:tr w:rsidR="00AB0A61" w:rsidRPr="00AB0A61" w14:paraId="75556EE1" w14:textId="77777777" w:rsidTr="003B0B69">
        <w:trPr>
          <w:gridAfter w:val="1"/>
          <w:wAfter w:w="15" w:type="dxa"/>
          <w:trHeight w:val="283"/>
        </w:trPr>
        <w:tc>
          <w:tcPr>
            <w:tcW w:w="264" w:type="dxa"/>
            <w:tcBorders>
              <w:top w:val="nil"/>
              <w:left w:val="nil"/>
              <w:bottom w:val="nil"/>
              <w:right w:val="nil"/>
            </w:tcBorders>
            <w:shd w:val="clear" w:color="auto" w:fill="auto"/>
            <w:noWrap/>
            <w:vAlign w:val="bottom"/>
            <w:hideMark/>
          </w:tcPr>
          <w:p w14:paraId="043BDAA5" w14:textId="77777777" w:rsidR="00770B73" w:rsidRPr="00AB0A61" w:rsidRDefault="00770B73" w:rsidP="00AB0A61">
            <w:pPr>
              <w:ind w:left="-23"/>
              <w:jc w:val="center"/>
              <w:rPr>
                <w:rFonts w:ascii="Browallia New" w:hAnsi="Browallia New" w:cs="Browallia New"/>
                <w:sz w:val="22"/>
                <w:szCs w:val="22"/>
              </w:rPr>
            </w:pPr>
          </w:p>
        </w:tc>
        <w:tc>
          <w:tcPr>
            <w:tcW w:w="3897" w:type="dxa"/>
            <w:gridSpan w:val="10"/>
            <w:tcBorders>
              <w:top w:val="nil"/>
              <w:left w:val="nil"/>
              <w:bottom w:val="nil"/>
              <w:right w:val="nil"/>
            </w:tcBorders>
            <w:shd w:val="clear" w:color="auto" w:fill="auto"/>
            <w:noWrap/>
            <w:vAlign w:val="bottom"/>
            <w:hideMark/>
          </w:tcPr>
          <w:p w14:paraId="073F9EF9" w14:textId="77777777" w:rsidR="00770B73" w:rsidRPr="00AB0A61" w:rsidRDefault="00770B73" w:rsidP="00AB0A61">
            <w:pPr>
              <w:ind w:left="-23"/>
              <w:rPr>
                <w:rFonts w:ascii="Browallia New" w:hAnsi="Browallia New" w:cs="Browallia New"/>
                <w:sz w:val="22"/>
                <w:szCs w:val="22"/>
              </w:rPr>
            </w:pPr>
            <w:r w:rsidRPr="00AB0A61">
              <w:rPr>
                <w:rFonts w:ascii="Browallia New" w:hAnsi="Browallia New" w:cs="Browallia New"/>
                <w:sz w:val="22"/>
                <w:szCs w:val="22"/>
              </w:rPr>
              <w:t>Allowance for diminution in value of inventories</w:t>
            </w:r>
          </w:p>
        </w:tc>
        <w:tc>
          <w:tcPr>
            <w:tcW w:w="239" w:type="dxa"/>
            <w:gridSpan w:val="2"/>
            <w:tcBorders>
              <w:top w:val="nil"/>
              <w:left w:val="nil"/>
              <w:bottom w:val="nil"/>
              <w:right w:val="nil"/>
            </w:tcBorders>
            <w:shd w:val="clear" w:color="auto" w:fill="auto"/>
            <w:noWrap/>
            <w:vAlign w:val="bottom"/>
            <w:hideMark/>
          </w:tcPr>
          <w:p w14:paraId="2EC25E52" w14:textId="77777777" w:rsidR="00770B73" w:rsidRPr="00AB0A61" w:rsidRDefault="00770B73" w:rsidP="00AB0A61">
            <w:pPr>
              <w:ind w:left="-23"/>
              <w:rPr>
                <w:rFonts w:ascii="Browallia New" w:hAnsi="Browallia New" w:cs="Browallia New"/>
                <w:sz w:val="22"/>
                <w:szCs w:val="22"/>
              </w:rPr>
            </w:pPr>
          </w:p>
        </w:tc>
        <w:tc>
          <w:tcPr>
            <w:tcW w:w="1332" w:type="dxa"/>
            <w:tcBorders>
              <w:top w:val="nil"/>
              <w:left w:val="nil"/>
              <w:bottom w:val="nil"/>
              <w:right w:val="nil"/>
            </w:tcBorders>
            <w:shd w:val="clear" w:color="auto" w:fill="auto"/>
            <w:noWrap/>
            <w:vAlign w:val="bottom"/>
          </w:tcPr>
          <w:p w14:paraId="71A93B8A" w14:textId="374FD68B"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4,934</w:t>
            </w:r>
          </w:p>
        </w:tc>
        <w:tc>
          <w:tcPr>
            <w:tcW w:w="240" w:type="dxa"/>
            <w:gridSpan w:val="3"/>
            <w:tcBorders>
              <w:top w:val="nil"/>
              <w:left w:val="nil"/>
              <w:bottom w:val="nil"/>
              <w:right w:val="nil"/>
            </w:tcBorders>
            <w:shd w:val="clear" w:color="auto" w:fill="auto"/>
            <w:noWrap/>
            <w:vAlign w:val="bottom"/>
          </w:tcPr>
          <w:p w14:paraId="045E0F7A" w14:textId="77777777" w:rsidR="00770B73" w:rsidRPr="00AB0A61" w:rsidRDefault="00770B73" w:rsidP="00AB0A61">
            <w:pPr>
              <w:ind w:left="-23"/>
              <w:rPr>
                <w:rFonts w:ascii="Browallia New" w:hAnsi="Browallia New" w:cs="Browallia New"/>
                <w:sz w:val="22"/>
                <w:szCs w:val="22"/>
              </w:rPr>
            </w:pPr>
          </w:p>
        </w:tc>
        <w:tc>
          <w:tcPr>
            <w:tcW w:w="1194" w:type="dxa"/>
            <w:tcBorders>
              <w:top w:val="nil"/>
              <w:left w:val="nil"/>
              <w:bottom w:val="nil"/>
              <w:right w:val="nil"/>
            </w:tcBorders>
            <w:shd w:val="clear" w:color="auto" w:fill="auto"/>
            <w:noWrap/>
            <w:vAlign w:val="bottom"/>
          </w:tcPr>
          <w:p w14:paraId="278475FE" w14:textId="2FC5B54D"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(2,</w:t>
            </w:r>
            <w:r w:rsidR="00D77F4C" w:rsidRPr="00AB0A61">
              <w:rPr>
                <w:rFonts w:ascii="Browallia New" w:hAnsi="Browallia New" w:cs="Browallia New"/>
                <w:sz w:val="22"/>
                <w:szCs w:val="22"/>
              </w:rPr>
              <w:t>082</w:t>
            </w:r>
            <w:r w:rsidRPr="00AB0A61">
              <w:rPr>
                <w:rFonts w:ascii="Browallia New" w:hAnsi="Browallia New" w:cs="Browallia New"/>
                <w:sz w:val="22"/>
                <w:szCs w:val="22"/>
              </w:rPr>
              <w:t>)</w:t>
            </w:r>
          </w:p>
        </w:tc>
        <w:tc>
          <w:tcPr>
            <w:tcW w:w="251" w:type="dxa"/>
            <w:gridSpan w:val="4"/>
            <w:tcBorders>
              <w:top w:val="nil"/>
              <w:left w:val="nil"/>
              <w:bottom w:val="nil"/>
              <w:right w:val="nil"/>
            </w:tcBorders>
            <w:shd w:val="clear" w:color="auto" w:fill="auto"/>
            <w:noWrap/>
            <w:vAlign w:val="bottom"/>
          </w:tcPr>
          <w:p w14:paraId="1FAF4D5E" w14:textId="77777777" w:rsidR="00770B73" w:rsidRPr="00AB0A61" w:rsidRDefault="00770B73" w:rsidP="00AB0A61">
            <w:pPr>
              <w:ind w:left="-23"/>
              <w:rPr>
                <w:rFonts w:ascii="Browallia New" w:hAnsi="Browallia New" w:cs="Browallia New"/>
                <w:sz w:val="22"/>
                <w:szCs w:val="22"/>
              </w:rPr>
            </w:pPr>
          </w:p>
        </w:tc>
        <w:tc>
          <w:tcPr>
            <w:tcW w:w="1461" w:type="dxa"/>
            <w:gridSpan w:val="6"/>
            <w:tcBorders>
              <w:top w:val="nil"/>
              <w:left w:val="nil"/>
              <w:bottom w:val="nil"/>
              <w:right w:val="nil"/>
            </w:tcBorders>
            <w:shd w:val="clear" w:color="auto" w:fill="auto"/>
            <w:noWrap/>
            <w:vAlign w:val="bottom"/>
          </w:tcPr>
          <w:p w14:paraId="2337DC8D" w14:textId="47099EEF"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46" w:type="dxa"/>
            <w:tcBorders>
              <w:top w:val="nil"/>
              <w:left w:val="nil"/>
              <w:bottom w:val="nil"/>
              <w:right w:val="nil"/>
            </w:tcBorders>
            <w:shd w:val="clear" w:color="auto" w:fill="auto"/>
            <w:noWrap/>
            <w:vAlign w:val="bottom"/>
          </w:tcPr>
          <w:p w14:paraId="3114D90D" w14:textId="77777777" w:rsidR="00770B73" w:rsidRPr="00AB0A61" w:rsidRDefault="00770B73" w:rsidP="00AB0A61">
            <w:pPr>
              <w:ind w:left="-23"/>
              <w:rPr>
                <w:rFonts w:ascii="Browallia New" w:hAnsi="Browallia New" w:cs="Browallia New"/>
                <w:sz w:val="22"/>
                <w:szCs w:val="22"/>
              </w:rPr>
            </w:pPr>
          </w:p>
        </w:tc>
        <w:tc>
          <w:tcPr>
            <w:tcW w:w="1351" w:type="dxa"/>
            <w:tcBorders>
              <w:top w:val="nil"/>
              <w:left w:val="nil"/>
              <w:bottom w:val="nil"/>
              <w:right w:val="nil"/>
            </w:tcBorders>
            <w:shd w:val="clear" w:color="auto" w:fill="auto"/>
            <w:noWrap/>
            <w:vAlign w:val="bottom"/>
          </w:tcPr>
          <w:p w14:paraId="07D79AAC" w14:textId="71450BE5" w:rsidR="00770B73" w:rsidRPr="00AB0A61" w:rsidRDefault="00D77F4C" w:rsidP="00AB0A61">
            <w:pPr>
              <w:ind w:left="-23"/>
              <w:jc w:val="right"/>
              <w:rPr>
                <w:rFonts w:ascii="Browallia New" w:hAnsi="Browallia New" w:cs="Browallia New"/>
                <w:sz w:val="22"/>
                <w:szCs w:val="22"/>
              </w:rPr>
            </w:pPr>
            <w:r w:rsidRPr="00AB0A61">
              <w:rPr>
                <w:rFonts w:ascii="Browallia New" w:hAnsi="Browallia New" w:cs="Browallia New"/>
                <w:sz w:val="22"/>
                <w:szCs w:val="22"/>
              </w:rPr>
              <w:t>2</w:t>
            </w:r>
            <w:r w:rsidR="00770B73" w:rsidRPr="00AB0A61">
              <w:rPr>
                <w:rFonts w:ascii="Browallia New" w:hAnsi="Browallia New" w:cs="Browallia New"/>
                <w:sz w:val="22"/>
                <w:szCs w:val="22"/>
              </w:rPr>
              <w:t>,</w:t>
            </w:r>
            <w:r w:rsidRPr="00AB0A61">
              <w:rPr>
                <w:rFonts w:ascii="Browallia New" w:hAnsi="Browallia New" w:cs="Browallia New"/>
                <w:sz w:val="22"/>
                <w:szCs w:val="22"/>
              </w:rPr>
              <w:t>852</w:t>
            </w:r>
          </w:p>
        </w:tc>
      </w:tr>
      <w:tr w:rsidR="00AB0A61" w:rsidRPr="00AB0A61" w14:paraId="4206A9A5" w14:textId="77777777" w:rsidTr="003B0B69">
        <w:trPr>
          <w:gridAfter w:val="1"/>
          <w:wAfter w:w="15" w:type="dxa"/>
          <w:trHeight w:val="283"/>
        </w:trPr>
        <w:tc>
          <w:tcPr>
            <w:tcW w:w="264" w:type="dxa"/>
            <w:tcBorders>
              <w:top w:val="nil"/>
              <w:left w:val="nil"/>
              <w:bottom w:val="nil"/>
              <w:right w:val="nil"/>
            </w:tcBorders>
            <w:shd w:val="clear" w:color="auto" w:fill="auto"/>
            <w:noWrap/>
            <w:vAlign w:val="bottom"/>
            <w:hideMark/>
          </w:tcPr>
          <w:p w14:paraId="698BA8FE" w14:textId="77777777" w:rsidR="00770B73" w:rsidRPr="00AB0A61" w:rsidRDefault="00770B73" w:rsidP="00AB0A61">
            <w:pPr>
              <w:ind w:left="-23"/>
              <w:jc w:val="center"/>
              <w:rPr>
                <w:rFonts w:ascii="Browallia New" w:hAnsi="Browallia New" w:cs="Browallia New"/>
                <w:sz w:val="22"/>
                <w:szCs w:val="22"/>
              </w:rPr>
            </w:pPr>
          </w:p>
        </w:tc>
        <w:tc>
          <w:tcPr>
            <w:tcW w:w="3897" w:type="dxa"/>
            <w:gridSpan w:val="10"/>
            <w:tcBorders>
              <w:top w:val="nil"/>
              <w:left w:val="nil"/>
              <w:bottom w:val="nil"/>
              <w:right w:val="nil"/>
            </w:tcBorders>
            <w:shd w:val="clear" w:color="auto" w:fill="auto"/>
            <w:noWrap/>
            <w:vAlign w:val="bottom"/>
            <w:hideMark/>
          </w:tcPr>
          <w:p w14:paraId="2DDF10D6" w14:textId="77777777" w:rsidR="00770B73" w:rsidRPr="00AB0A61" w:rsidRDefault="00770B73" w:rsidP="00AB0A61">
            <w:pPr>
              <w:ind w:left="-23"/>
              <w:rPr>
                <w:rFonts w:ascii="Browallia New" w:hAnsi="Browallia New" w:cs="Browallia New"/>
                <w:sz w:val="22"/>
                <w:szCs w:val="22"/>
              </w:rPr>
            </w:pPr>
            <w:r w:rsidRPr="00AB0A61">
              <w:rPr>
                <w:rFonts w:ascii="Browallia New" w:hAnsi="Browallia New" w:cs="Browallia New"/>
                <w:sz w:val="22"/>
                <w:szCs w:val="22"/>
              </w:rPr>
              <w:t>Allowance impairment of investment property</w:t>
            </w:r>
          </w:p>
        </w:tc>
        <w:tc>
          <w:tcPr>
            <w:tcW w:w="239" w:type="dxa"/>
            <w:gridSpan w:val="2"/>
            <w:tcBorders>
              <w:top w:val="nil"/>
              <w:left w:val="nil"/>
              <w:bottom w:val="nil"/>
              <w:right w:val="nil"/>
            </w:tcBorders>
            <w:shd w:val="clear" w:color="auto" w:fill="auto"/>
            <w:noWrap/>
            <w:vAlign w:val="bottom"/>
            <w:hideMark/>
          </w:tcPr>
          <w:p w14:paraId="61959F2F" w14:textId="77777777" w:rsidR="00770B73" w:rsidRPr="00AB0A61" w:rsidRDefault="00770B73" w:rsidP="00AB0A61">
            <w:pPr>
              <w:ind w:left="-23"/>
              <w:rPr>
                <w:rFonts w:ascii="Browallia New" w:hAnsi="Browallia New" w:cs="Browallia New"/>
                <w:sz w:val="22"/>
                <w:szCs w:val="22"/>
              </w:rPr>
            </w:pPr>
          </w:p>
        </w:tc>
        <w:tc>
          <w:tcPr>
            <w:tcW w:w="1332" w:type="dxa"/>
            <w:tcBorders>
              <w:top w:val="nil"/>
              <w:left w:val="nil"/>
              <w:bottom w:val="nil"/>
              <w:right w:val="nil"/>
            </w:tcBorders>
            <w:shd w:val="clear" w:color="auto" w:fill="auto"/>
            <w:noWrap/>
            <w:vAlign w:val="bottom"/>
          </w:tcPr>
          <w:p w14:paraId="4408A5D1" w14:textId="7EBB52A3"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240</w:t>
            </w:r>
          </w:p>
        </w:tc>
        <w:tc>
          <w:tcPr>
            <w:tcW w:w="240" w:type="dxa"/>
            <w:gridSpan w:val="3"/>
            <w:tcBorders>
              <w:top w:val="nil"/>
              <w:left w:val="nil"/>
              <w:bottom w:val="nil"/>
              <w:right w:val="nil"/>
            </w:tcBorders>
            <w:shd w:val="clear" w:color="auto" w:fill="auto"/>
            <w:noWrap/>
            <w:vAlign w:val="bottom"/>
          </w:tcPr>
          <w:p w14:paraId="1ACE114E" w14:textId="77777777" w:rsidR="00770B73" w:rsidRPr="00AB0A61" w:rsidRDefault="00770B73" w:rsidP="00AB0A61">
            <w:pPr>
              <w:ind w:left="-23"/>
              <w:rPr>
                <w:rFonts w:ascii="Browallia New" w:hAnsi="Browallia New" w:cs="Browallia New"/>
                <w:sz w:val="22"/>
                <w:szCs w:val="22"/>
              </w:rPr>
            </w:pPr>
          </w:p>
        </w:tc>
        <w:tc>
          <w:tcPr>
            <w:tcW w:w="1194" w:type="dxa"/>
            <w:tcBorders>
              <w:top w:val="nil"/>
              <w:left w:val="nil"/>
              <w:bottom w:val="nil"/>
              <w:right w:val="nil"/>
            </w:tcBorders>
            <w:shd w:val="clear" w:color="auto" w:fill="auto"/>
            <w:noWrap/>
            <w:vAlign w:val="bottom"/>
          </w:tcPr>
          <w:p w14:paraId="6E7A90A9" w14:textId="7DB456E8"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51" w:type="dxa"/>
            <w:gridSpan w:val="4"/>
            <w:tcBorders>
              <w:top w:val="nil"/>
              <w:left w:val="nil"/>
              <w:bottom w:val="nil"/>
              <w:right w:val="nil"/>
            </w:tcBorders>
            <w:shd w:val="clear" w:color="auto" w:fill="auto"/>
            <w:noWrap/>
            <w:vAlign w:val="bottom"/>
          </w:tcPr>
          <w:p w14:paraId="6F0C8D7E" w14:textId="11A0D87E" w:rsidR="00770B73" w:rsidRPr="00AB0A61" w:rsidRDefault="00770B73" w:rsidP="00AB0A61">
            <w:pPr>
              <w:rPr>
                <w:rFonts w:ascii="Browallia New" w:hAnsi="Browallia New" w:cs="Browallia New"/>
                <w:sz w:val="22"/>
                <w:szCs w:val="22"/>
              </w:rPr>
            </w:pPr>
          </w:p>
        </w:tc>
        <w:tc>
          <w:tcPr>
            <w:tcW w:w="1461" w:type="dxa"/>
            <w:gridSpan w:val="6"/>
            <w:tcBorders>
              <w:top w:val="nil"/>
              <w:left w:val="nil"/>
              <w:bottom w:val="nil"/>
              <w:right w:val="nil"/>
            </w:tcBorders>
            <w:shd w:val="clear" w:color="auto" w:fill="auto"/>
            <w:noWrap/>
            <w:vAlign w:val="bottom"/>
          </w:tcPr>
          <w:p w14:paraId="4F9CFC68" w14:textId="5723202C"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46" w:type="dxa"/>
            <w:tcBorders>
              <w:top w:val="nil"/>
              <w:left w:val="nil"/>
              <w:bottom w:val="nil"/>
              <w:right w:val="nil"/>
            </w:tcBorders>
            <w:shd w:val="clear" w:color="auto" w:fill="auto"/>
            <w:noWrap/>
            <w:vAlign w:val="bottom"/>
          </w:tcPr>
          <w:p w14:paraId="548BEF55" w14:textId="77777777" w:rsidR="00770B73" w:rsidRPr="00AB0A61" w:rsidRDefault="00770B73" w:rsidP="00AB0A61">
            <w:pPr>
              <w:ind w:left="-23"/>
              <w:rPr>
                <w:rFonts w:ascii="Browallia New" w:hAnsi="Browallia New" w:cs="Browallia New"/>
                <w:sz w:val="22"/>
                <w:szCs w:val="22"/>
              </w:rPr>
            </w:pPr>
          </w:p>
        </w:tc>
        <w:tc>
          <w:tcPr>
            <w:tcW w:w="1351" w:type="dxa"/>
            <w:tcBorders>
              <w:top w:val="nil"/>
              <w:left w:val="nil"/>
              <w:bottom w:val="nil"/>
              <w:right w:val="nil"/>
            </w:tcBorders>
            <w:shd w:val="clear" w:color="auto" w:fill="auto"/>
            <w:noWrap/>
            <w:vAlign w:val="bottom"/>
          </w:tcPr>
          <w:p w14:paraId="176969A5" w14:textId="224AC70C"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240</w:t>
            </w:r>
          </w:p>
        </w:tc>
      </w:tr>
      <w:tr w:rsidR="00AB0A61" w:rsidRPr="00AB0A61" w14:paraId="58646D66" w14:textId="77777777" w:rsidTr="003B0B69">
        <w:trPr>
          <w:gridAfter w:val="1"/>
          <w:wAfter w:w="15" w:type="dxa"/>
          <w:trHeight w:val="283"/>
        </w:trPr>
        <w:tc>
          <w:tcPr>
            <w:tcW w:w="264" w:type="dxa"/>
            <w:tcBorders>
              <w:top w:val="nil"/>
              <w:left w:val="nil"/>
              <w:bottom w:val="nil"/>
              <w:right w:val="nil"/>
            </w:tcBorders>
            <w:shd w:val="clear" w:color="auto" w:fill="auto"/>
            <w:noWrap/>
            <w:vAlign w:val="bottom"/>
            <w:hideMark/>
          </w:tcPr>
          <w:p w14:paraId="14A6FC74" w14:textId="77777777" w:rsidR="00770B73" w:rsidRPr="00AB0A61" w:rsidRDefault="00770B73" w:rsidP="00AB0A61">
            <w:pPr>
              <w:ind w:left="-23"/>
              <w:jc w:val="center"/>
              <w:rPr>
                <w:rFonts w:ascii="Browallia New" w:hAnsi="Browallia New" w:cs="Browallia New"/>
                <w:sz w:val="22"/>
                <w:szCs w:val="22"/>
              </w:rPr>
            </w:pPr>
          </w:p>
        </w:tc>
        <w:tc>
          <w:tcPr>
            <w:tcW w:w="2590" w:type="dxa"/>
            <w:gridSpan w:val="5"/>
            <w:tcBorders>
              <w:top w:val="nil"/>
              <w:left w:val="nil"/>
              <w:bottom w:val="nil"/>
              <w:right w:val="nil"/>
            </w:tcBorders>
            <w:shd w:val="clear" w:color="auto" w:fill="auto"/>
            <w:noWrap/>
            <w:vAlign w:val="bottom"/>
            <w:hideMark/>
          </w:tcPr>
          <w:p w14:paraId="652FBBFD" w14:textId="77777777" w:rsidR="00770B73" w:rsidRPr="00AB0A61" w:rsidRDefault="00770B73" w:rsidP="00AB0A61">
            <w:pPr>
              <w:ind w:left="-23"/>
              <w:rPr>
                <w:rFonts w:ascii="Browallia New" w:hAnsi="Browallia New" w:cs="Browallia New"/>
                <w:sz w:val="22"/>
                <w:szCs w:val="22"/>
              </w:rPr>
            </w:pPr>
            <w:r w:rsidRPr="00AB0A61">
              <w:rPr>
                <w:rFonts w:ascii="Browallia New" w:hAnsi="Browallia New" w:cs="Browallia New"/>
                <w:sz w:val="22"/>
                <w:szCs w:val="22"/>
              </w:rPr>
              <w:t>Employee benefit obligations</w:t>
            </w:r>
          </w:p>
        </w:tc>
        <w:tc>
          <w:tcPr>
            <w:tcW w:w="444" w:type="dxa"/>
            <w:gridSpan w:val="2"/>
            <w:tcBorders>
              <w:top w:val="nil"/>
              <w:left w:val="nil"/>
              <w:bottom w:val="nil"/>
              <w:right w:val="nil"/>
            </w:tcBorders>
            <w:shd w:val="clear" w:color="auto" w:fill="auto"/>
            <w:noWrap/>
            <w:vAlign w:val="bottom"/>
            <w:hideMark/>
          </w:tcPr>
          <w:p w14:paraId="734BCE8B" w14:textId="77777777" w:rsidR="00770B73" w:rsidRPr="00AB0A61" w:rsidRDefault="00770B73"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hideMark/>
          </w:tcPr>
          <w:p w14:paraId="3E3FB171" w14:textId="77777777" w:rsidR="00770B73" w:rsidRPr="00AB0A61" w:rsidRDefault="00770B73"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hideMark/>
          </w:tcPr>
          <w:p w14:paraId="2C871B23" w14:textId="77777777" w:rsidR="00770B73" w:rsidRPr="00AB0A61" w:rsidRDefault="00770B73" w:rsidP="00AB0A61">
            <w:pPr>
              <w:ind w:left="-23"/>
              <w:rPr>
                <w:rFonts w:ascii="Browallia New" w:hAnsi="Browallia New" w:cs="Browallia New"/>
                <w:sz w:val="22"/>
                <w:szCs w:val="22"/>
              </w:rPr>
            </w:pPr>
          </w:p>
        </w:tc>
        <w:tc>
          <w:tcPr>
            <w:tcW w:w="1332" w:type="dxa"/>
            <w:tcBorders>
              <w:top w:val="nil"/>
              <w:left w:val="nil"/>
              <w:bottom w:val="nil"/>
              <w:right w:val="nil"/>
            </w:tcBorders>
            <w:shd w:val="clear" w:color="auto" w:fill="auto"/>
            <w:noWrap/>
            <w:vAlign w:val="bottom"/>
          </w:tcPr>
          <w:p w14:paraId="5628D472" w14:textId="137D4779"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16,895</w:t>
            </w:r>
          </w:p>
        </w:tc>
        <w:tc>
          <w:tcPr>
            <w:tcW w:w="240" w:type="dxa"/>
            <w:gridSpan w:val="3"/>
            <w:tcBorders>
              <w:top w:val="nil"/>
              <w:left w:val="nil"/>
              <w:bottom w:val="nil"/>
              <w:right w:val="nil"/>
            </w:tcBorders>
            <w:shd w:val="clear" w:color="auto" w:fill="auto"/>
            <w:noWrap/>
            <w:vAlign w:val="bottom"/>
          </w:tcPr>
          <w:p w14:paraId="776B053C" w14:textId="77777777" w:rsidR="00770B73" w:rsidRPr="00AB0A61" w:rsidRDefault="00770B73" w:rsidP="00AB0A61">
            <w:pPr>
              <w:ind w:left="-23"/>
              <w:rPr>
                <w:rFonts w:ascii="Browallia New" w:hAnsi="Browallia New" w:cs="Browallia New"/>
                <w:sz w:val="22"/>
                <w:szCs w:val="22"/>
              </w:rPr>
            </w:pPr>
          </w:p>
        </w:tc>
        <w:tc>
          <w:tcPr>
            <w:tcW w:w="1194" w:type="dxa"/>
            <w:tcBorders>
              <w:top w:val="nil"/>
              <w:left w:val="nil"/>
              <w:bottom w:val="nil"/>
              <w:right w:val="nil"/>
            </w:tcBorders>
            <w:shd w:val="clear" w:color="auto" w:fill="auto"/>
            <w:noWrap/>
            <w:vAlign w:val="bottom"/>
          </w:tcPr>
          <w:p w14:paraId="5FB4B73F" w14:textId="782C9227" w:rsidR="00770B73" w:rsidRPr="00AB0A61" w:rsidRDefault="00D77F4C" w:rsidP="00AB0A61">
            <w:pPr>
              <w:ind w:left="-23"/>
              <w:jc w:val="right"/>
              <w:rPr>
                <w:rFonts w:ascii="Browallia New" w:hAnsi="Browallia New" w:cs="Browallia New"/>
                <w:sz w:val="22"/>
                <w:szCs w:val="22"/>
              </w:rPr>
            </w:pPr>
            <w:r w:rsidRPr="00AB0A61">
              <w:rPr>
                <w:rFonts w:ascii="Browallia New" w:hAnsi="Browallia New" w:cs="Browallia New"/>
                <w:sz w:val="22"/>
                <w:szCs w:val="22"/>
              </w:rPr>
              <w:t>589</w:t>
            </w:r>
          </w:p>
        </w:tc>
        <w:tc>
          <w:tcPr>
            <w:tcW w:w="251" w:type="dxa"/>
            <w:gridSpan w:val="4"/>
            <w:tcBorders>
              <w:top w:val="nil"/>
              <w:left w:val="nil"/>
              <w:bottom w:val="nil"/>
              <w:right w:val="nil"/>
            </w:tcBorders>
            <w:shd w:val="clear" w:color="auto" w:fill="auto"/>
            <w:noWrap/>
            <w:vAlign w:val="bottom"/>
          </w:tcPr>
          <w:p w14:paraId="32E6CDD2" w14:textId="77777777" w:rsidR="00770B73" w:rsidRPr="00AB0A61" w:rsidRDefault="00770B73" w:rsidP="00AB0A61">
            <w:pPr>
              <w:ind w:left="-23"/>
              <w:rPr>
                <w:rFonts w:ascii="Browallia New" w:hAnsi="Browallia New" w:cs="Browallia New"/>
                <w:sz w:val="22"/>
                <w:szCs w:val="22"/>
              </w:rPr>
            </w:pPr>
          </w:p>
        </w:tc>
        <w:tc>
          <w:tcPr>
            <w:tcW w:w="1461" w:type="dxa"/>
            <w:gridSpan w:val="6"/>
            <w:tcBorders>
              <w:top w:val="nil"/>
              <w:left w:val="nil"/>
              <w:bottom w:val="nil"/>
              <w:right w:val="nil"/>
            </w:tcBorders>
            <w:shd w:val="clear" w:color="auto" w:fill="auto"/>
            <w:noWrap/>
            <w:vAlign w:val="bottom"/>
          </w:tcPr>
          <w:p w14:paraId="5B72B446" w14:textId="799620A8"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46" w:type="dxa"/>
            <w:tcBorders>
              <w:top w:val="nil"/>
              <w:left w:val="nil"/>
              <w:bottom w:val="nil"/>
              <w:right w:val="nil"/>
            </w:tcBorders>
            <w:shd w:val="clear" w:color="auto" w:fill="auto"/>
            <w:noWrap/>
            <w:vAlign w:val="bottom"/>
          </w:tcPr>
          <w:p w14:paraId="5A7ACA1A" w14:textId="77777777" w:rsidR="00770B73" w:rsidRPr="00AB0A61" w:rsidRDefault="00770B73" w:rsidP="00AB0A61">
            <w:pPr>
              <w:ind w:left="-23"/>
              <w:rPr>
                <w:rFonts w:ascii="Browallia New" w:hAnsi="Browallia New" w:cs="Browallia New"/>
                <w:sz w:val="22"/>
                <w:szCs w:val="22"/>
              </w:rPr>
            </w:pPr>
          </w:p>
        </w:tc>
        <w:tc>
          <w:tcPr>
            <w:tcW w:w="1351" w:type="dxa"/>
            <w:tcBorders>
              <w:top w:val="nil"/>
              <w:left w:val="nil"/>
              <w:bottom w:val="nil"/>
              <w:right w:val="nil"/>
            </w:tcBorders>
            <w:shd w:val="clear" w:color="auto" w:fill="auto"/>
            <w:noWrap/>
            <w:vAlign w:val="bottom"/>
          </w:tcPr>
          <w:p w14:paraId="33A83E22" w14:textId="7E7AD845"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1</w:t>
            </w:r>
            <w:r w:rsidR="00D77F4C" w:rsidRPr="00AB0A61">
              <w:rPr>
                <w:rFonts w:ascii="Browallia New" w:hAnsi="Browallia New" w:cs="Browallia New"/>
                <w:sz w:val="22"/>
                <w:szCs w:val="22"/>
              </w:rPr>
              <w:t>7</w:t>
            </w:r>
            <w:r w:rsidRPr="00AB0A61">
              <w:rPr>
                <w:rFonts w:ascii="Browallia New" w:hAnsi="Browallia New" w:cs="Browallia New"/>
                <w:sz w:val="22"/>
                <w:szCs w:val="22"/>
              </w:rPr>
              <w:t>,48</w:t>
            </w:r>
            <w:r w:rsidR="00D77F4C" w:rsidRPr="00AB0A61">
              <w:rPr>
                <w:rFonts w:ascii="Browallia New" w:hAnsi="Browallia New" w:cs="Browallia New"/>
                <w:sz w:val="22"/>
                <w:szCs w:val="22"/>
              </w:rPr>
              <w:t>4</w:t>
            </w:r>
          </w:p>
        </w:tc>
      </w:tr>
      <w:tr w:rsidR="00AB0A61" w:rsidRPr="00AB0A61" w14:paraId="7CA27742" w14:textId="77777777" w:rsidTr="003B0B69">
        <w:trPr>
          <w:gridAfter w:val="1"/>
          <w:wAfter w:w="15" w:type="dxa"/>
          <w:trHeight w:val="283"/>
        </w:trPr>
        <w:tc>
          <w:tcPr>
            <w:tcW w:w="264" w:type="dxa"/>
            <w:tcBorders>
              <w:top w:val="nil"/>
              <w:left w:val="nil"/>
              <w:bottom w:val="nil"/>
              <w:right w:val="nil"/>
            </w:tcBorders>
            <w:shd w:val="clear" w:color="auto" w:fill="auto"/>
            <w:noWrap/>
            <w:vAlign w:val="bottom"/>
            <w:hideMark/>
          </w:tcPr>
          <w:p w14:paraId="1FC5D419" w14:textId="77777777" w:rsidR="00770B73" w:rsidRPr="00AB0A61" w:rsidRDefault="00770B73" w:rsidP="00AB0A61">
            <w:pPr>
              <w:ind w:left="-23"/>
              <w:jc w:val="center"/>
              <w:rPr>
                <w:rFonts w:ascii="Browallia New" w:hAnsi="Browallia New" w:cs="Browallia New"/>
                <w:sz w:val="22"/>
                <w:szCs w:val="22"/>
              </w:rPr>
            </w:pPr>
          </w:p>
        </w:tc>
        <w:tc>
          <w:tcPr>
            <w:tcW w:w="2590" w:type="dxa"/>
            <w:gridSpan w:val="5"/>
            <w:tcBorders>
              <w:top w:val="nil"/>
              <w:left w:val="nil"/>
              <w:bottom w:val="nil"/>
              <w:right w:val="nil"/>
            </w:tcBorders>
            <w:shd w:val="clear" w:color="auto" w:fill="auto"/>
            <w:noWrap/>
            <w:vAlign w:val="bottom"/>
            <w:hideMark/>
          </w:tcPr>
          <w:p w14:paraId="03668818" w14:textId="002D2B80" w:rsidR="00C56605" w:rsidRPr="00AB0A61" w:rsidRDefault="003B0B69" w:rsidP="00AB0A61">
            <w:pPr>
              <w:ind w:left="-23"/>
              <w:rPr>
                <w:rFonts w:ascii="Browallia New" w:hAnsi="Browallia New" w:cs="Browallia New"/>
                <w:sz w:val="22"/>
                <w:szCs w:val="22"/>
                <w:shd w:val="clear" w:color="auto" w:fill="ECEEF3"/>
                <w:cs/>
              </w:rPr>
            </w:pPr>
            <w:r>
              <w:rPr>
                <w:rFonts w:ascii="Browallia New" w:hAnsi="Browallia New" w:cs="Browallia New"/>
                <w:sz w:val="22"/>
                <w:szCs w:val="22"/>
              </w:rPr>
              <w:t>Short term provisions</w:t>
            </w:r>
          </w:p>
        </w:tc>
        <w:tc>
          <w:tcPr>
            <w:tcW w:w="444" w:type="dxa"/>
            <w:gridSpan w:val="2"/>
            <w:tcBorders>
              <w:top w:val="nil"/>
              <w:left w:val="nil"/>
              <w:bottom w:val="nil"/>
              <w:right w:val="nil"/>
            </w:tcBorders>
            <w:shd w:val="clear" w:color="auto" w:fill="auto"/>
            <w:noWrap/>
            <w:vAlign w:val="bottom"/>
            <w:hideMark/>
          </w:tcPr>
          <w:p w14:paraId="0F7FBF5D" w14:textId="77777777" w:rsidR="00770B73" w:rsidRPr="00AB0A61" w:rsidRDefault="00770B73"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hideMark/>
          </w:tcPr>
          <w:p w14:paraId="32DD0091" w14:textId="77777777" w:rsidR="00770B73" w:rsidRPr="00AB0A61" w:rsidRDefault="00770B73"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hideMark/>
          </w:tcPr>
          <w:p w14:paraId="636B93D7" w14:textId="77777777" w:rsidR="00770B73" w:rsidRPr="00AB0A61" w:rsidRDefault="00770B73" w:rsidP="00AB0A61">
            <w:pPr>
              <w:ind w:left="-23"/>
              <w:rPr>
                <w:rFonts w:ascii="Browallia New" w:hAnsi="Browallia New" w:cs="Browallia New"/>
                <w:sz w:val="22"/>
                <w:szCs w:val="22"/>
              </w:rPr>
            </w:pPr>
          </w:p>
        </w:tc>
        <w:tc>
          <w:tcPr>
            <w:tcW w:w="1332" w:type="dxa"/>
            <w:tcBorders>
              <w:top w:val="nil"/>
              <w:left w:val="nil"/>
              <w:bottom w:val="nil"/>
              <w:right w:val="nil"/>
            </w:tcBorders>
            <w:shd w:val="clear" w:color="auto" w:fill="auto"/>
            <w:noWrap/>
            <w:vAlign w:val="bottom"/>
          </w:tcPr>
          <w:p w14:paraId="31137ECA" w14:textId="1FF6BF32"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36,831</w:t>
            </w:r>
          </w:p>
        </w:tc>
        <w:tc>
          <w:tcPr>
            <w:tcW w:w="240" w:type="dxa"/>
            <w:gridSpan w:val="3"/>
            <w:tcBorders>
              <w:top w:val="nil"/>
              <w:left w:val="nil"/>
              <w:bottom w:val="nil"/>
              <w:right w:val="nil"/>
            </w:tcBorders>
            <w:shd w:val="clear" w:color="auto" w:fill="auto"/>
            <w:noWrap/>
            <w:vAlign w:val="bottom"/>
          </w:tcPr>
          <w:p w14:paraId="53F3E37F" w14:textId="77777777" w:rsidR="00770B73" w:rsidRPr="00AB0A61" w:rsidRDefault="00770B73" w:rsidP="00AB0A61">
            <w:pPr>
              <w:ind w:left="-23"/>
              <w:rPr>
                <w:rFonts w:ascii="Browallia New" w:hAnsi="Browallia New" w:cs="Browallia New"/>
                <w:sz w:val="22"/>
                <w:szCs w:val="22"/>
              </w:rPr>
            </w:pPr>
          </w:p>
        </w:tc>
        <w:tc>
          <w:tcPr>
            <w:tcW w:w="1194" w:type="dxa"/>
            <w:tcBorders>
              <w:top w:val="nil"/>
              <w:left w:val="nil"/>
              <w:bottom w:val="nil"/>
              <w:right w:val="nil"/>
            </w:tcBorders>
            <w:shd w:val="clear" w:color="auto" w:fill="auto"/>
            <w:noWrap/>
            <w:vAlign w:val="bottom"/>
          </w:tcPr>
          <w:p w14:paraId="4E6B705A" w14:textId="4EC4BFAF"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(36,831)</w:t>
            </w:r>
          </w:p>
        </w:tc>
        <w:tc>
          <w:tcPr>
            <w:tcW w:w="251" w:type="dxa"/>
            <w:gridSpan w:val="4"/>
            <w:tcBorders>
              <w:top w:val="nil"/>
              <w:left w:val="nil"/>
              <w:bottom w:val="nil"/>
              <w:right w:val="nil"/>
            </w:tcBorders>
            <w:shd w:val="clear" w:color="auto" w:fill="auto"/>
            <w:noWrap/>
            <w:vAlign w:val="bottom"/>
          </w:tcPr>
          <w:p w14:paraId="0AC21825" w14:textId="77777777" w:rsidR="00770B73" w:rsidRPr="00AB0A61" w:rsidRDefault="00770B73" w:rsidP="00AB0A61">
            <w:pPr>
              <w:ind w:left="-23"/>
              <w:rPr>
                <w:rFonts w:ascii="Browallia New" w:hAnsi="Browallia New" w:cs="Browallia New"/>
                <w:sz w:val="22"/>
                <w:szCs w:val="22"/>
              </w:rPr>
            </w:pPr>
          </w:p>
        </w:tc>
        <w:tc>
          <w:tcPr>
            <w:tcW w:w="1461" w:type="dxa"/>
            <w:gridSpan w:val="6"/>
            <w:tcBorders>
              <w:top w:val="nil"/>
              <w:left w:val="nil"/>
              <w:bottom w:val="nil"/>
              <w:right w:val="nil"/>
            </w:tcBorders>
            <w:shd w:val="clear" w:color="auto" w:fill="auto"/>
            <w:noWrap/>
            <w:vAlign w:val="bottom"/>
          </w:tcPr>
          <w:p w14:paraId="5325090D" w14:textId="0F6FC3B9"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46" w:type="dxa"/>
            <w:tcBorders>
              <w:top w:val="nil"/>
              <w:left w:val="nil"/>
              <w:bottom w:val="nil"/>
              <w:right w:val="nil"/>
            </w:tcBorders>
            <w:shd w:val="clear" w:color="auto" w:fill="auto"/>
            <w:noWrap/>
            <w:vAlign w:val="bottom"/>
          </w:tcPr>
          <w:p w14:paraId="4ED907BF" w14:textId="77777777" w:rsidR="00770B73" w:rsidRPr="00AB0A61" w:rsidRDefault="00770B73" w:rsidP="00AB0A61">
            <w:pPr>
              <w:ind w:left="-23"/>
              <w:rPr>
                <w:rFonts w:ascii="Browallia New" w:hAnsi="Browallia New" w:cs="Browallia New"/>
                <w:sz w:val="22"/>
                <w:szCs w:val="22"/>
              </w:rPr>
            </w:pPr>
          </w:p>
        </w:tc>
        <w:tc>
          <w:tcPr>
            <w:tcW w:w="1351" w:type="dxa"/>
            <w:tcBorders>
              <w:top w:val="nil"/>
              <w:left w:val="nil"/>
              <w:bottom w:val="nil"/>
              <w:right w:val="nil"/>
            </w:tcBorders>
            <w:shd w:val="clear" w:color="auto" w:fill="auto"/>
            <w:noWrap/>
            <w:vAlign w:val="bottom"/>
          </w:tcPr>
          <w:p w14:paraId="770B03EC" w14:textId="3D64D4CD"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r>
      <w:tr w:rsidR="00AB0A61" w:rsidRPr="00AB0A61" w14:paraId="49DCEA49" w14:textId="77777777" w:rsidTr="003B0B69">
        <w:trPr>
          <w:gridAfter w:val="1"/>
          <w:wAfter w:w="15" w:type="dxa"/>
          <w:trHeight w:val="283"/>
        </w:trPr>
        <w:tc>
          <w:tcPr>
            <w:tcW w:w="264" w:type="dxa"/>
            <w:tcBorders>
              <w:top w:val="nil"/>
              <w:left w:val="nil"/>
              <w:bottom w:val="nil"/>
              <w:right w:val="nil"/>
            </w:tcBorders>
            <w:shd w:val="clear" w:color="auto" w:fill="auto"/>
            <w:noWrap/>
            <w:vAlign w:val="bottom"/>
            <w:hideMark/>
          </w:tcPr>
          <w:p w14:paraId="7FC608FF" w14:textId="77777777" w:rsidR="00770B73" w:rsidRPr="00AB0A61" w:rsidRDefault="00770B73" w:rsidP="00AB0A61">
            <w:pPr>
              <w:ind w:left="-23"/>
              <w:jc w:val="center"/>
              <w:rPr>
                <w:rFonts w:ascii="Browallia New" w:hAnsi="Browallia New" w:cs="Browallia New"/>
                <w:sz w:val="22"/>
                <w:szCs w:val="22"/>
              </w:rPr>
            </w:pPr>
          </w:p>
        </w:tc>
        <w:tc>
          <w:tcPr>
            <w:tcW w:w="2590" w:type="dxa"/>
            <w:gridSpan w:val="5"/>
            <w:tcBorders>
              <w:top w:val="nil"/>
              <w:left w:val="nil"/>
              <w:bottom w:val="nil"/>
              <w:right w:val="nil"/>
            </w:tcBorders>
            <w:shd w:val="clear" w:color="auto" w:fill="auto"/>
            <w:noWrap/>
            <w:vAlign w:val="bottom"/>
            <w:hideMark/>
          </w:tcPr>
          <w:p w14:paraId="6B541FBC" w14:textId="77777777" w:rsidR="00770B73" w:rsidRPr="00AB0A61" w:rsidRDefault="00770B73" w:rsidP="00AB0A61">
            <w:pPr>
              <w:ind w:left="-23"/>
              <w:rPr>
                <w:rFonts w:ascii="Browallia New" w:hAnsi="Browallia New" w:cs="Browallia New"/>
                <w:sz w:val="22"/>
                <w:szCs w:val="22"/>
              </w:rPr>
            </w:pPr>
            <w:r w:rsidRPr="00AB0A61">
              <w:rPr>
                <w:rFonts w:ascii="Browallia New" w:hAnsi="Browallia New" w:cs="Browallia New"/>
                <w:sz w:val="22"/>
                <w:szCs w:val="22"/>
              </w:rPr>
              <w:t xml:space="preserve">Loss </w:t>
            </w:r>
            <w:proofErr w:type="gramStart"/>
            <w:r w:rsidRPr="00AB0A61">
              <w:rPr>
                <w:rFonts w:ascii="Browallia New" w:hAnsi="Browallia New" w:cs="Browallia New"/>
                <w:sz w:val="22"/>
                <w:szCs w:val="22"/>
              </w:rPr>
              <w:t>carry</w:t>
            </w:r>
            <w:proofErr w:type="gramEnd"/>
            <w:r w:rsidRPr="00AB0A61">
              <w:rPr>
                <w:rFonts w:ascii="Browallia New" w:hAnsi="Browallia New" w:cs="Browallia New"/>
                <w:sz w:val="22"/>
                <w:szCs w:val="22"/>
              </w:rPr>
              <w:t xml:space="preserve"> forward</w:t>
            </w:r>
          </w:p>
        </w:tc>
        <w:tc>
          <w:tcPr>
            <w:tcW w:w="444" w:type="dxa"/>
            <w:gridSpan w:val="2"/>
            <w:tcBorders>
              <w:top w:val="nil"/>
              <w:left w:val="nil"/>
              <w:bottom w:val="nil"/>
              <w:right w:val="nil"/>
            </w:tcBorders>
            <w:shd w:val="clear" w:color="auto" w:fill="auto"/>
            <w:noWrap/>
            <w:vAlign w:val="bottom"/>
            <w:hideMark/>
          </w:tcPr>
          <w:p w14:paraId="15526E4E" w14:textId="77777777" w:rsidR="00770B73" w:rsidRPr="00AB0A61" w:rsidRDefault="00770B73"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hideMark/>
          </w:tcPr>
          <w:p w14:paraId="165E5552" w14:textId="77777777" w:rsidR="00770B73" w:rsidRPr="00AB0A61" w:rsidRDefault="00770B73"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hideMark/>
          </w:tcPr>
          <w:p w14:paraId="3BFBD9FF" w14:textId="77777777" w:rsidR="00770B73" w:rsidRPr="00AB0A61" w:rsidRDefault="00770B73" w:rsidP="00AB0A61">
            <w:pPr>
              <w:ind w:left="-23"/>
              <w:rPr>
                <w:rFonts w:ascii="Browallia New" w:hAnsi="Browallia New" w:cs="Browallia New"/>
                <w:sz w:val="22"/>
                <w:szCs w:val="22"/>
              </w:rPr>
            </w:pPr>
          </w:p>
        </w:tc>
        <w:tc>
          <w:tcPr>
            <w:tcW w:w="1332" w:type="dxa"/>
            <w:tcBorders>
              <w:top w:val="nil"/>
              <w:left w:val="nil"/>
              <w:bottom w:val="nil"/>
              <w:right w:val="nil"/>
            </w:tcBorders>
            <w:shd w:val="clear" w:color="auto" w:fill="auto"/>
            <w:noWrap/>
            <w:vAlign w:val="bottom"/>
          </w:tcPr>
          <w:p w14:paraId="47E6CFBF" w14:textId="4E2F230E"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116,798</w:t>
            </w:r>
          </w:p>
        </w:tc>
        <w:tc>
          <w:tcPr>
            <w:tcW w:w="240" w:type="dxa"/>
            <w:gridSpan w:val="3"/>
            <w:tcBorders>
              <w:top w:val="nil"/>
              <w:left w:val="nil"/>
              <w:bottom w:val="nil"/>
              <w:right w:val="nil"/>
            </w:tcBorders>
            <w:shd w:val="clear" w:color="auto" w:fill="auto"/>
            <w:noWrap/>
            <w:vAlign w:val="bottom"/>
          </w:tcPr>
          <w:p w14:paraId="7CBCB07E" w14:textId="77777777" w:rsidR="00770B73" w:rsidRPr="00AB0A61" w:rsidRDefault="00770B73" w:rsidP="00AB0A61">
            <w:pPr>
              <w:ind w:left="-23"/>
              <w:rPr>
                <w:rFonts w:ascii="Browallia New" w:hAnsi="Browallia New" w:cs="Browallia New"/>
                <w:sz w:val="22"/>
                <w:szCs w:val="22"/>
              </w:rPr>
            </w:pPr>
          </w:p>
        </w:tc>
        <w:tc>
          <w:tcPr>
            <w:tcW w:w="1194" w:type="dxa"/>
            <w:tcBorders>
              <w:top w:val="nil"/>
              <w:left w:val="nil"/>
              <w:bottom w:val="nil"/>
              <w:right w:val="nil"/>
            </w:tcBorders>
            <w:shd w:val="clear" w:color="auto" w:fill="auto"/>
            <w:noWrap/>
            <w:vAlign w:val="bottom"/>
          </w:tcPr>
          <w:p w14:paraId="6DCBD75E" w14:textId="6D97A4FC" w:rsidR="00770B73" w:rsidRPr="00AB0A61" w:rsidRDefault="0051719D" w:rsidP="00AB0A61">
            <w:pPr>
              <w:ind w:left="-23"/>
              <w:jc w:val="right"/>
              <w:rPr>
                <w:rFonts w:ascii="Browallia New" w:hAnsi="Browallia New" w:cs="Browallia New"/>
                <w:sz w:val="22"/>
                <w:szCs w:val="22"/>
              </w:rPr>
            </w:pPr>
            <w:r>
              <w:rPr>
                <w:rFonts w:ascii="Browallia New" w:hAnsi="Browallia New" w:cs="Browallia New"/>
                <w:sz w:val="22"/>
                <w:szCs w:val="22"/>
              </w:rPr>
              <w:t>30,574</w:t>
            </w:r>
          </w:p>
        </w:tc>
        <w:tc>
          <w:tcPr>
            <w:tcW w:w="251" w:type="dxa"/>
            <w:gridSpan w:val="4"/>
            <w:tcBorders>
              <w:top w:val="nil"/>
              <w:left w:val="nil"/>
              <w:bottom w:val="nil"/>
              <w:right w:val="nil"/>
            </w:tcBorders>
            <w:shd w:val="clear" w:color="auto" w:fill="auto"/>
            <w:noWrap/>
            <w:vAlign w:val="bottom"/>
          </w:tcPr>
          <w:p w14:paraId="40122C42" w14:textId="77777777" w:rsidR="00770B73" w:rsidRPr="00AB0A61" w:rsidRDefault="00770B73" w:rsidP="00AB0A61">
            <w:pPr>
              <w:ind w:left="-23"/>
              <w:rPr>
                <w:rFonts w:ascii="Browallia New" w:hAnsi="Browallia New" w:cs="Browallia New"/>
                <w:sz w:val="22"/>
                <w:szCs w:val="22"/>
              </w:rPr>
            </w:pPr>
          </w:p>
        </w:tc>
        <w:tc>
          <w:tcPr>
            <w:tcW w:w="1461" w:type="dxa"/>
            <w:gridSpan w:val="6"/>
            <w:tcBorders>
              <w:top w:val="nil"/>
              <w:left w:val="nil"/>
              <w:bottom w:val="nil"/>
              <w:right w:val="nil"/>
            </w:tcBorders>
            <w:shd w:val="clear" w:color="auto" w:fill="auto"/>
            <w:noWrap/>
            <w:vAlign w:val="bottom"/>
          </w:tcPr>
          <w:p w14:paraId="1438A43D" w14:textId="4DB438E5"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46" w:type="dxa"/>
            <w:tcBorders>
              <w:top w:val="nil"/>
              <w:left w:val="nil"/>
              <w:bottom w:val="nil"/>
              <w:right w:val="nil"/>
            </w:tcBorders>
            <w:shd w:val="clear" w:color="auto" w:fill="auto"/>
            <w:noWrap/>
            <w:vAlign w:val="bottom"/>
          </w:tcPr>
          <w:p w14:paraId="5C017DD8" w14:textId="77777777" w:rsidR="00770B73" w:rsidRPr="00AB0A61" w:rsidRDefault="00770B73" w:rsidP="00AB0A61">
            <w:pPr>
              <w:ind w:left="-23"/>
              <w:rPr>
                <w:rFonts w:ascii="Browallia New" w:hAnsi="Browallia New" w:cs="Browallia New"/>
                <w:sz w:val="22"/>
                <w:szCs w:val="22"/>
              </w:rPr>
            </w:pPr>
          </w:p>
        </w:tc>
        <w:tc>
          <w:tcPr>
            <w:tcW w:w="1351" w:type="dxa"/>
            <w:tcBorders>
              <w:top w:val="nil"/>
              <w:left w:val="nil"/>
              <w:bottom w:val="nil"/>
              <w:right w:val="nil"/>
            </w:tcBorders>
            <w:shd w:val="clear" w:color="auto" w:fill="auto"/>
            <w:noWrap/>
            <w:vAlign w:val="bottom"/>
          </w:tcPr>
          <w:p w14:paraId="40459E76" w14:textId="1141FD93"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147,37</w:t>
            </w:r>
            <w:r w:rsidR="00D77F4C" w:rsidRPr="00AB0A61">
              <w:rPr>
                <w:rFonts w:ascii="Browallia New" w:hAnsi="Browallia New" w:cs="Browallia New"/>
                <w:sz w:val="22"/>
                <w:szCs w:val="22"/>
              </w:rPr>
              <w:t>2</w:t>
            </w:r>
          </w:p>
        </w:tc>
      </w:tr>
      <w:tr w:rsidR="00AB0A61" w:rsidRPr="00AB0A61" w14:paraId="02037EC1" w14:textId="77777777" w:rsidTr="003B0B69">
        <w:trPr>
          <w:gridAfter w:val="1"/>
          <w:wAfter w:w="15" w:type="dxa"/>
          <w:trHeight w:val="283"/>
        </w:trPr>
        <w:tc>
          <w:tcPr>
            <w:tcW w:w="264" w:type="dxa"/>
            <w:tcBorders>
              <w:top w:val="nil"/>
              <w:left w:val="nil"/>
              <w:bottom w:val="nil"/>
              <w:right w:val="nil"/>
            </w:tcBorders>
            <w:shd w:val="clear" w:color="auto" w:fill="auto"/>
            <w:noWrap/>
            <w:vAlign w:val="bottom"/>
            <w:hideMark/>
          </w:tcPr>
          <w:p w14:paraId="3B14CF0E" w14:textId="77777777" w:rsidR="00770B73" w:rsidRPr="00AB0A61" w:rsidRDefault="00770B73" w:rsidP="00AB0A61">
            <w:pPr>
              <w:ind w:left="-23"/>
              <w:jc w:val="center"/>
              <w:rPr>
                <w:rFonts w:ascii="Browallia New" w:hAnsi="Browallia New" w:cs="Browallia New"/>
                <w:sz w:val="22"/>
                <w:szCs w:val="22"/>
              </w:rPr>
            </w:pPr>
          </w:p>
        </w:tc>
        <w:tc>
          <w:tcPr>
            <w:tcW w:w="1170" w:type="dxa"/>
            <w:gridSpan w:val="3"/>
            <w:tcBorders>
              <w:top w:val="nil"/>
              <w:left w:val="nil"/>
              <w:bottom w:val="nil"/>
              <w:right w:val="nil"/>
            </w:tcBorders>
            <w:shd w:val="clear" w:color="auto" w:fill="auto"/>
            <w:noWrap/>
            <w:vAlign w:val="bottom"/>
            <w:hideMark/>
          </w:tcPr>
          <w:p w14:paraId="28583271" w14:textId="77777777" w:rsidR="00770B73" w:rsidRPr="00AB0A61" w:rsidRDefault="00770B73" w:rsidP="00AB0A61">
            <w:pPr>
              <w:ind w:left="-23"/>
              <w:rPr>
                <w:rFonts w:ascii="Browallia New" w:hAnsi="Browallia New" w:cs="Browallia New"/>
                <w:sz w:val="22"/>
                <w:szCs w:val="22"/>
              </w:rPr>
            </w:pPr>
            <w:r w:rsidRPr="00AB0A61">
              <w:rPr>
                <w:rFonts w:ascii="Browallia New" w:hAnsi="Browallia New" w:cs="Browallia New"/>
                <w:sz w:val="22"/>
                <w:szCs w:val="22"/>
              </w:rPr>
              <w:t>Other</w:t>
            </w:r>
          </w:p>
        </w:tc>
        <w:tc>
          <w:tcPr>
            <w:tcW w:w="1420" w:type="dxa"/>
            <w:gridSpan w:val="2"/>
            <w:tcBorders>
              <w:top w:val="nil"/>
              <w:left w:val="nil"/>
              <w:bottom w:val="nil"/>
              <w:right w:val="nil"/>
            </w:tcBorders>
            <w:shd w:val="clear" w:color="auto" w:fill="auto"/>
            <w:noWrap/>
            <w:vAlign w:val="bottom"/>
            <w:hideMark/>
          </w:tcPr>
          <w:p w14:paraId="5A93D12C" w14:textId="77777777" w:rsidR="00770B73" w:rsidRPr="00AB0A61" w:rsidRDefault="00770B73" w:rsidP="00AB0A61">
            <w:pPr>
              <w:ind w:left="-23"/>
              <w:rPr>
                <w:rFonts w:ascii="Browallia New" w:hAnsi="Browallia New" w:cs="Browallia New"/>
                <w:sz w:val="22"/>
                <w:szCs w:val="22"/>
              </w:rPr>
            </w:pPr>
          </w:p>
        </w:tc>
        <w:tc>
          <w:tcPr>
            <w:tcW w:w="444" w:type="dxa"/>
            <w:gridSpan w:val="2"/>
            <w:tcBorders>
              <w:top w:val="nil"/>
              <w:left w:val="nil"/>
              <w:bottom w:val="nil"/>
              <w:right w:val="nil"/>
            </w:tcBorders>
            <w:shd w:val="clear" w:color="auto" w:fill="auto"/>
            <w:noWrap/>
            <w:vAlign w:val="bottom"/>
            <w:hideMark/>
          </w:tcPr>
          <w:p w14:paraId="73CC60B2" w14:textId="77777777" w:rsidR="00770B73" w:rsidRPr="00AB0A61" w:rsidRDefault="00770B73"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hideMark/>
          </w:tcPr>
          <w:p w14:paraId="02A67318" w14:textId="77777777" w:rsidR="00770B73" w:rsidRPr="00AB0A61" w:rsidRDefault="00770B73"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hideMark/>
          </w:tcPr>
          <w:p w14:paraId="469A1EE2" w14:textId="77777777" w:rsidR="00770B73" w:rsidRPr="00AB0A61" w:rsidRDefault="00770B73" w:rsidP="00AB0A61">
            <w:pPr>
              <w:ind w:left="-23"/>
              <w:rPr>
                <w:rFonts w:ascii="Browallia New" w:hAnsi="Browallia New" w:cs="Browallia New"/>
                <w:sz w:val="22"/>
                <w:szCs w:val="22"/>
              </w:rPr>
            </w:pPr>
          </w:p>
        </w:tc>
        <w:tc>
          <w:tcPr>
            <w:tcW w:w="1332" w:type="dxa"/>
            <w:tcBorders>
              <w:top w:val="nil"/>
              <w:left w:val="nil"/>
              <w:bottom w:val="single" w:sz="4" w:space="0" w:color="auto"/>
              <w:right w:val="nil"/>
            </w:tcBorders>
            <w:shd w:val="clear" w:color="auto" w:fill="auto"/>
            <w:noWrap/>
            <w:vAlign w:val="bottom"/>
          </w:tcPr>
          <w:p w14:paraId="219FA2AA" w14:textId="73E82054"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1,870</w:t>
            </w:r>
          </w:p>
        </w:tc>
        <w:tc>
          <w:tcPr>
            <w:tcW w:w="240" w:type="dxa"/>
            <w:gridSpan w:val="3"/>
            <w:tcBorders>
              <w:top w:val="nil"/>
              <w:left w:val="nil"/>
              <w:right w:val="nil"/>
            </w:tcBorders>
            <w:shd w:val="clear" w:color="auto" w:fill="auto"/>
            <w:noWrap/>
            <w:vAlign w:val="bottom"/>
          </w:tcPr>
          <w:p w14:paraId="04302715" w14:textId="77777777" w:rsidR="00770B73" w:rsidRPr="00AB0A61" w:rsidRDefault="00770B73" w:rsidP="00AB0A61">
            <w:pPr>
              <w:ind w:left="-23"/>
              <w:rPr>
                <w:rFonts w:ascii="Browallia New" w:hAnsi="Browallia New" w:cs="Browallia New"/>
                <w:sz w:val="22"/>
                <w:szCs w:val="22"/>
              </w:rPr>
            </w:pPr>
          </w:p>
        </w:tc>
        <w:tc>
          <w:tcPr>
            <w:tcW w:w="1194" w:type="dxa"/>
            <w:tcBorders>
              <w:top w:val="nil"/>
              <w:left w:val="nil"/>
              <w:bottom w:val="single" w:sz="4" w:space="0" w:color="auto"/>
              <w:right w:val="nil"/>
            </w:tcBorders>
            <w:shd w:val="clear" w:color="auto" w:fill="auto"/>
            <w:noWrap/>
            <w:vAlign w:val="bottom"/>
          </w:tcPr>
          <w:p w14:paraId="46580381" w14:textId="6B0BE804" w:rsidR="00770B73" w:rsidRPr="00AB0A61" w:rsidRDefault="00D77F4C" w:rsidP="00AB0A61">
            <w:pPr>
              <w:ind w:left="-23"/>
              <w:jc w:val="right"/>
              <w:rPr>
                <w:rFonts w:ascii="Browallia New" w:hAnsi="Browallia New" w:cs="Browallia New"/>
                <w:sz w:val="22"/>
                <w:szCs w:val="22"/>
              </w:rPr>
            </w:pPr>
            <w:r w:rsidRPr="00AB0A61">
              <w:rPr>
                <w:rFonts w:ascii="Browallia New" w:hAnsi="Browallia New" w:cs="Browallia New"/>
                <w:sz w:val="22"/>
                <w:szCs w:val="22"/>
              </w:rPr>
              <w:t>(89)</w:t>
            </w:r>
          </w:p>
        </w:tc>
        <w:tc>
          <w:tcPr>
            <w:tcW w:w="251" w:type="dxa"/>
            <w:gridSpan w:val="4"/>
            <w:tcBorders>
              <w:top w:val="nil"/>
              <w:left w:val="nil"/>
              <w:bottom w:val="nil"/>
              <w:right w:val="nil"/>
            </w:tcBorders>
            <w:shd w:val="clear" w:color="auto" w:fill="auto"/>
            <w:noWrap/>
            <w:vAlign w:val="bottom"/>
          </w:tcPr>
          <w:p w14:paraId="398B5284" w14:textId="77777777" w:rsidR="00770B73" w:rsidRPr="00AB0A61" w:rsidRDefault="00770B73" w:rsidP="00AB0A61">
            <w:pPr>
              <w:ind w:left="-23"/>
              <w:rPr>
                <w:rFonts w:ascii="Browallia New" w:hAnsi="Browallia New" w:cs="Browallia New"/>
                <w:sz w:val="22"/>
                <w:szCs w:val="22"/>
              </w:rPr>
            </w:pPr>
          </w:p>
        </w:tc>
        <w:tc>
          <w:tcPr>
            <w:tcW w:w="1461" w:type="dxa"/>
            <w:gridSpan w:val="6"/>
            <w:tcBorders>
              <w:top w:val="nil"/>
              <w:left w:val="nil"/>
              <w:bottom w:val="nil"/>
              <w:right w:val="nil"/>
            </w:tcBorders>
            <w:shd w:val="clear" w:color="auto" w:fill="auto"/>
            <w:noWrap/>
            <w:vAlign w:val="bottom"/>
          </w:tcPr>
          <w:p w14:paraId="30E965F3" w14:textId="15F774DF"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46" w:type="dxa"/>
            <w:tcBorders>
              <w:top w:val="nil"/>
              <w:left w:val="nil"/>
              <w:bottom w:val="nil"/>
              <w:right w:val="nil"/>
            </w:tcBorders>
            <w:shd w:val="clear" w:color="auto" w:fill="auto"/>
            <w:noWrap/>
            <w:vAlign w:val="bottom"/>
          </w:tcPr>
          <w:p w14:paraId="04F8E682" w14:textId="77777777" w:rsidR="00770B73" w:rsidRPr="00AB0A61" w:rsidRDefault="00770B73" w:rsidP="00AB0A61">
            <w:pPr>
              <w:ind w:left="-23"/>
              <w:rPr>
                <w:rFonts w:ascii="Browallia New" w:hAnsi="Browallia New" w:cs="Browallia New"/>
                <w:sz w:val="22"/>
                <w:szCs w:val="22"/>
              </w:rPr>
            </w:pPr>
          </w:p>
        </w:tc>
        <w:tc>
          <w:tcPr>
            <w:tcW w:w="1351" w:type="dxa"/>
            <w:tcBorders>
              <w:top w:val="nil"/>
              <w:left w:val="nil"/>
              <w:bottom w:val="nil"/>
              <w:right w:val="nil"/>
            </w:tcBorders>
            <w:shd w:val="clear" w:color="auto" w:fill="auto"/>
            <w:noWrap/>
            <w:vAlign w:val="bottom"/>
          </w:tcPr>
          <w:p w14:paraId="5BAFCACA" w14:textId="248DF118" w:rsidR="00770B73" w:rsidRPr="00AB0A61" w:rsidRDefault="00D77F4C" w:rsidP="00AB0A61">
            <w:pPr>
              <w:ind w:left="-23"/>
              <w:jc w:val="right"/>
              <w:rPr>
                <w:rFonts w:ascii="Browallia New" w:hAnsi="Browallia New" w:cs="Browallia New"/>
                <w:sz w:val="22"/>
                <w:szCs w:val="22"/>
              </w:rPr>
            </w:pPr>
            <w:r w:rsidRPr="00AB0A61">
              <w:rPr>
                <w:rFonts w:ascii="Browallia New" w:hAnsi="Browallia New" w:cs="Browallia New"/>
                <w:sz w:val="22"/>
                <w:szCs w:val="22"/>
              </w:rPr>
              <w:t>1,781</w:t>
            </w:r>
          </w:p>
        </w:tc>
      </w:tr>
      <w:tr w:rsidR="00AB0A61" w:rsidRPr="00AB0A61" w14:paraId="5DAE2C62" w14:textId="77777777" w:rsidTr="003B0B69">
        <w:trPr>
          <w:gridAfter w:val="1"/>
          <w:wAfter w:w="15" w:type="dxa"/>
          <w:trHeight w:val="283"/>
        </w:trPr>
        <w:tc>
          <w:tcPr>
            <w:tcW w:w="264" w:type="dxa"/>
            <w:tcBorders>
              <w:top w:val="nil"/>
              <w:left w:val="nil"/>
              <w:bottom w:val="nil"/>
              <w:right w:val="nil"/>
            </w:tcBorders>
            <w:shd w:val="clear" w:color="auto" w:fill="auto"/>
            <w:noWrap/>
            <w:vAlign w:val="bottom"/>
            <w:hideMark/>
          </w:tcPr>
          <w:p w14:paraId="5B225DA5" w14:textId="77777777" w:rsidR="00770B73" w:rsidRPr="00AB0A61" w:rsidRDefault="00770B73" w:rsidP="00AB0A61">
            <w:pPr>
              <w:ind w:left="-23"/>
              <w:jc w:val="center"/>
              <w:rPr>
                <w:rFonts w:ascii="Browallia New" w:hAnsi="Browallia New" w:cs="Browallia New"/>
                <w:sz w:val="22"/>
                <w:szCs w:val="22"/>
              </w:rPr>
            </w:pPr>
          </w:p>
        </w:tc>
        <w:tc>
          <w:tcPr>
            <w:tcW w:w="2590" w:type="dxa"/>
            <w:gridSpan w:val="5"/>
            <w:tcBorders>
              <w:top w:val="nil"/>
              <w:left w:val="nil"/>
              <w:bottom w:val="nil"/>
              <w:right w:val="nil"/>
            </w:tcBorders>
            <w:shd w:val="clear" w:color="auto" w:fill="auto"/>
            <w:noWrap/>
            <w:vAlign w:val="bottom"/>
            <w:hideMark/>
          </w:tcPr>
          <w:p w14:paraId="7285725A" w14:textId="4DD94E3B" w:rsidR="00770B73" w:rsidRPr="00AB0A61" w:rsidRDefault="00770B73" w:rsidP="00AB0A61">
            <w:pPr>
              <w:ind w:left="-23" w:firstLine="365"/>
              <w:rPr>
                <w:rFonts w:ascii="Browallia New" w:hAnsi="Browallia New" w:cs="Browallia New"/>
                <w:sz w:val="22"/>
                <w:szCs w:val="22"/>
              </w:rPr>
            </w:pPr>
            <w:r w:rsidRPr="00AB0A61">
              <w:rPr>
                <w:rFonts w:ascii="Browallia New" w:hAnsi="Browallia New" w:cs="Browallia New"/>
                <w:sz w:val="22"/>
                <w:szCs w:val="22"/>
              </w:rPr>
              <w:t>Total Deferred tax assets</w:t>
            </w:r>
          </w:p>
        </w:tc>
        <w:tc>
          <w:tcPr>
            <w:tcW w:w="444" w:type="dxa"/>
            <w:gridSpan w:val="2"/>
            <w:tcBorders>
              <w:top w:val="nil"/>
              <w:left w:val="nil"/>
              <w:bottom w:val="nil"/>
              <w:right w:val="nil"/>
            </w:tcBorders>
            <w:shd w:val="clear" w:color="auto" w:fill="auto"/>
            <w:noWrap/>
            <w:vAlign w:val="bottom"/>
            <w:hideMark/>
          </w:tcPr>
          <w:p w14:paraId="0480CF4D" w14:textId="77777777" w:rsidR="00770B73" w:rsidRPr="00AB0A61" w:rsidRDefault="00770B73"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hideMark/>
          </w:tcPr>
          <w:p w14:paraId="5C9D5FF6" w14:textId="77777777" w:rsidR="00770B73" w:rsidRPr="00AB0A61" w:rsidRDefault="00770B73"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hideMark/>
          </w:tcPr>
          <w:p w14:paraId="1C7759E7" w14:textId="77777777" w:rsidR="00770B73" w:rsidRPr="00AB0A61" w:rsidRDefault="00770B73" w:rsidP="00AB0A61">
            <w:pPr>
              <w:ind w:left="-23"/>
              <w:rPr>
                <w:rFonts w:ascii="Browallia New" w:hAnsi="Browallia New" w:cs="Browallia New"/>
                <w:sz w:val="22"/>
                <w:szCs w:val="22"/>
              </w:rPr>
            </w:pPr>
          </w:p>
        </w:tc>
        <w:tc>
          <w:tcPr>
            <w:tcW w:w="1332" w:type="dxa"/>
            <w:tcBorders>
              <w:top w:val="single" w:sz="4" w:space="0" w:color="auto"/>
              <w:left w:val="nil"/>
              <w:bottom w:val="double" w:sz="4" w:space="0" w:color="auto"/>
              <w:right w:val="nil"/>
            </w:tcBorders>
            <w:shd w:val="clear" w:color="auto" w:fill="auto"/>
            <w:noWrap/>
            <w:vAlign w:val="bottom"/>
          </w:tcPr>
          <w:p w14:paraId="29C0BE39" w14:textId="4BE6E8CA" w:rsidR="00770B73" w:rsidRPr="00966FD3" w:rsidRDefault="00770B73" w:rsidP="00AB0A61">
            <w:pPr>
              <w:ind w:left="-23"/>
              <w:jc w:val="right"/>
              <w:rPr>
                <w:rFonts w:ascii="Browallia New" w:hAnsi="Browallia New" w:cs="Browallia New"/>
                <w:b/>
                <w:bCs/>
                <w:sz w:val="22"/>
                <w:szCs w:val="22"/>
              </w:rPr>
            </w:pPr>
            <w:r w:rsidRPr="00966FD3">
              <w:rPr>
                <w:rFonts w:ascii="Browallia New" w:hAnsi="Browallia New" w:cs="Browallia New"/>
                <w:b/>
                <w:bCs/>
                <w:sz w:val="22"/>
                <w:szCs w:val="22"/>
              </w:rPr>
              <w:t>187,006</w:t>
            </w:r>
          </w:p>
        </w:tc>
        <w:tc>
          <w:tcPr>
            <w:tcW w:w="240" w:type="dxa"/>
            <w:gridSpan w:val="3"/>
            <w:tcBorders>
              <w:left w:val="nil"/>
              <w:right w:val="nil"/>
            </w:tcBorders>
            <w:shd w:val="clear" w:color="auto" w:fill="auto"/>
            <w:noWrap/>
            <w:vAlign w:val="bottom"/>
          </w:tcPr>
          <w:p w14:paraId="624E593C" w14:textId="77777777" w:rsidR="00770B73" w:rsidRPr="00966FD3" w:rsidRDefault="00770B73" w:rsidP="00AB0A61">
            <w:pPr>
              <w:ind w:left="-23"/>
              <w:rPr>
                <w:rFonts w:ascii="Browallia New" w:hAnsi="Browallia New" w:cs="Browallia New"/>
                <w:b/>
                <w:bCs/>
                <w:sz w:val="22"/>
                <w:szCs w:val="22"/>
              </w:rPr>
            </w:pPr>
          </w:p>
        </w:tc>
        <w:tc>
          <w:tcPr>
            <w:tcW w:w="1194" w:type="dxa"/>
            <w:tcBorders>
              <w:top w:val="single" w:sz="4" w:space="0" w:color="auto"/>
              <w:left w:val="nil"/>
              <w:bottom w:val="double" w:sz="4" w:space="0" w:color="auto"/>
              <w:right w:val="nil"/>
            </w:tcBorders>
            <w:shd w:val="clear" w:color="auto" w:fill="auto"/>
            <w:noWrap/>
            <w:vAlign w:val="bottom"/>
          </w:tcPr>
          <w:p w14:paraId="72C24C67" w14:textId="6863C115" w:rsidR="00770B73" w:rsidRPr="00966FD3" w:rsidRDefault="00D77F4C" w:rsidP="00AB0A61">
            <w:pPr>
              <w:ind w:left="-23"/>
              <w:jc w:val="right"/>
              <w:rPr>
                <w:rFonts w:ascii="Browallia New" w:hAnsi="Browallia New" w:cs="Browallia New"/>
                <w:b/>
                <w:bCs/>
                <w:sz w:val="22"/>
                <w:szCs w:val="22"/>
              </w:rPr>
            </w:pPr>
            <w:r w:rsidRPr="00966FD3">
              <w:rPr>
                <w:rFonts w:ascii="Browallia New" w:hAnsi="Browallia New" w:cs="Browallia New"/>
                <w:b/>
                <w:bCs/>
                <w:sz w:val="22"/>
                <w:szCs w:val="22"/>
              </w:rPr>
              <w:t>(7</w:t>
            </w:r>
            <w:r w:rsidR="00770B73" w:rsidRPr="00966FD3">
              <w:rPr>
                <w:rFonts w:ascii="Browallia New" w:hAnsi="Browallia New" w:cs="Browallia New"/>
                <w:b/>
                <w:bCs/>
                <w:sz w:val="22"/>
                <w:szCs w:val="22"/>
              </w:rPr>
              <w:t>,</w:t>
            </w:r>
            <w:r w:rsidRPr="00966FD3">
              <w:rPr>
                <w:rFonts w:ascii="Browallia New" w:hAnsi="Browallia New" w:cs="Browallia New"/>
                <w:b/>
                <w:bCs/>
                <w:sz w:val="22"/>
                <w:szCs w:val="22"/>
              </w:rPr>
              <w:t>839</w:t>
            </w:r>
            <w:r w:rsidR="00770B73" w:rsidRPr="00966FD3">
              <w:rPr>
                <w:rFonts w:ascii="Browallia New" w:hAnsi="Browallia New" w:cs="Browallia New"/>
                <w:b/>
                <w:bCs/>
                <w:sz w:val="22"/>
                <w:szCs w:val="22"/>
              </w:rPr>
              <w:t>)</w:t>
            </w:r>
          </w:p>
        </w:tc>
        <w:tc>
          <w:tcPr>
            <w:tcW w:w="251" w:type="dxa"/>
            <w:gridSpan w:val="4"/>
            <w:tcBorders>
              <w:top w:val="nil"/>
              <w:left w:val="nil"/>
              <w:bottom w:val="nil"/>
              <w:right w:val="nil"/>
            </w:tcBorders>
            <w:shd w:val="clear" w:color="auto" w:fill="auto"/>
            <w:noWrap/>
            <w:vAlign w:val="bottom"/>
          </w:tcPr>
          <w:p w14:paraId="22FA040E" w14:textId="77777777" w:rsidR="00770B73" w:rsidRPr="00966FD3" w:rsidRDefault="00770B73" w:rsidP="00AB0A61">
            <w:pPr>
              <w:ind w:left="-23"/>
              <w:rPr>
                <w:rFonts w:ascii="Browallia New" w:hAnsi="Browallia New" w:cs="Browallia New"/>
                <w:b/>
                <w:bCs/>
                <w:sz w:val="22"/>
                <w:szCs w:val="22"/>
              </w:rPr>
            </w:pPr>
          </w:p>
        </w:tc>
        <w:tc>
          <w:tcPr>
            <w:tcW w:w="1461" w:type="dxa"/>
            <w:gridSpan w:val="6"/>
            <w:tcBorders>
              <w:top w:val="single" w:sz="4" w:space="0" w:color="auto"/>
              <w:left w:val="nil"/>
              <w:bottom w:val="double" w:sz="4" w:space="0" w:color="auto"/>
              <w:right w:val="nil"/>
            </w:tcBorders>
            <w:shd w:val="clear" w:color="auto" w:fill="auto"/>
            <w:noWrap/>
            <w:vAlign w:val="bottom"/>
          </w:tcPr>
          <w:p w14:paraId="6C7A51A5" w14:textId="514B5405" w:rsidR="00770B73" w:rsidRPr="00966FD3" w:rsidRDefault="00770B73" w:rsidP="00AB0A61">
            <w:pPr>
              <w:ind w:left="-23"/>
              <w:jc w:val="right"/>
              <w:rPr>
                <w:rFonts w:ascii="Browallia New" w:hAnsi="Browallia New" w:cs="Browallia New"/>
                <w:b/>
                <w:bCs/>
                <w:sz w:val="22"/>
                <w:szCs w:val="22"/>
              </w:rPr>
            </w:pPr>
            <w:r w:rsidRPr="00966FD3">
              <w:rPr>
                <w:rFonts w:ascii="Browallia New" w:hAnsi="Browallia New" w:cs="Browallia New"/>
                <w:b/>
                <w:bCs/>
                <w:sz w:val="22"/>
                <w:szCs w:val="22"/>
              </w:rPr>
              <w:t>-</w:t>
            </w:r>
          </w:p>
        </w:tc>
        <w:tc>
          <w:tcPr>
            <w:tcW w:w="246" w:type="dxa"/>
            <w:tcBorders>
              <w:top w:val="nil"/>
              <w:left w:val="nil"/>
              <w:bottom w:val="nil"/>
              <w:right w:val="nil"/>
            </w:tcBorders>
            <w:shd w:val="clear" w:color="auto" w:fill="auto"/>
            <w:noWrap/>
            <w:vAlign w:val="bottom"/>
          </w:tcPr>
          <w:p w14:paraId="2B9B0880" w14:textId="77777777" w:rsidR="00770B73" w:rsidRPr="00966FD3" w:rsidRDefault="00770B73" w:rsidP="00AB0A61">
            <w:pPr>
              <w:ind w:left="-23"/>
              <w:rPr>
                <w:rFonts w:ascii="Browallia New" w:hAnsi="Browallia New" w:cs="Browallia New"/>
                <w:b/>
                <w:bCs/>
                <w:sz w:val="22"/>
                <w:szCs w:val="22"/>
              </w:rPr>
            </w:pPr>
          </w:p>
        </w:tc>
        <w:tc>
          <w:tcPr>
            <w:tcW w:w="1351" w:type="dxa"/>
            <w:tcBorders>
              <w:top w:val="single" w:sz="4" w:space="0" w:color="auto"/>
              <w:left w:val="nil"/>
              <w:bottom w:val="double" w:sz="4" w:space="0" w:color="auto"/>
              <w:right w:val="nil"/>
            </w:tcBorders>
            <w:shd w:val="clear" w:color="auto" w:fill="auto"/>
            <w:noWrap/>
            <w:vAlign w:val="bottom"/>
          </w:tcPr>
          <w:p w14:paraId="75A1DD28" w14:textId="72533AFC" w:rsidR="00770B73" w:rsidRPr="00966FD3" w:rsidRDefault="00770B73" w:rsidP="00AB0A61">
            <w:pPr>
              <w:ind w:left="-23"/>
              <w:jc w:val="right"/>
              <w:rPr>
                <w:rFonts w:ascii="Browallia New" w:hAnsi="Browallia New" w:cs="Browallia New"/>
                <w:b/>
                <w:bCs/>
                <w:sz w:val="22"/>
                <w:szCs w:val="22"/>
              </w:rPr>
            </w:pPr>
            <w:r w:rsidRPr="00966FD3">
              <w:rPr>
                <w:rFonts w:ascii="Browallia New" w:hAnsi="Browallia New" w:cs="Browallia New"/>
                <w:b/>
                <w:bCs/>
                <w:sz w:val="22"/>
                <w:szCs w:val="22"/>
              </w:rPr>
              <w:t>17</w:t>
            </w:r>
            <w:r w:rsidR="00D77F4C" w:rsidRPr="00966FD3">
              <w:rPr>
                <w:rFonts w:ascii="Browallia New" w:hAnsi="Browallia New" w:cs="Browallia New"/>
                <w:b/>
                <w:bCs/>
                <w:sz w:val="22"/>
                <w:szCs w:val="22"/>
              </w:rPr>
              <w:t>9</w:t>
            </w:r>
            <w:r w:rsidRPr="00966FD3">
              <w:rPr>
                <w:rFonts w:ascii="Browallia New" w:hAnsi="Browallia New" w:cs="Browallia New"/>
                <w:b/>
                <w:bCs/>
                <w:sz w:val="22"/>
                <w:szCs w:val="22"/>
              </w:rPr>
              <w:t>,</w:t>
            </w:r>
            <w:r w:rsidR="00D77F4C" w:rsidRPr="00966FD3">
              <w:rPr>
                <w:rFonts w:ascii="Browallia New" w:hAnsi="Browallia New" w:cs="Browallia New"/>
                <w:b/>
                <w:bCs/>
                <w:sz w:val="22"/>
                <w:szCs w:val="22"/>
              </w:rPr>
              <w:t>167</w:t>
            </w:r>
          </w:p>
        </w:tc>
      </w:tr>
      <w:tr w:rsidR="00AB0A61" w:rsidRPr="00AB0A61" w14:paraId="054F6E6F" w14:textId="77777777" w:rsidTr="003B0B69">
        <w:trPr>
          <w:gridAfter w:val="1"/>
          <w:wAfter w:w="15" w:type="dxa"/>
          <w:trHeight w:val="283"/>
        </w:trPr>
        <w:tc>
          <w:tcPr>
            <w:tcW w:w="2854" w:type="dxa"/>
            <w:gridSpan w:val="6"/>
            <w:tcBorders>
              <w:top w:val="nil"/>
              <w:left w:val="nil"/>
              <w:bottom w:val="nil"/>
              <w:right w:val="nil"/>
            </w:tcBorders>
            <w:shd w:val="clear" w:color="auto" w:fill="auto"/>
            <w:noWrap/>
            <w:vAlign w:val="bottom"/>
            <w:hideMark/>
          </w:tcPr>
          <w:p w14:paraId="7DE99852" w14:textId="2AA4F74F" w:rsidR="00770B73" w:rsidRPr="00385CE4" w:rsidRDefault="00770B73" w:rsidP="00AB0A61">
            <w:pPr>
              <w:ind w:left="248"/>
              <w:rPr>
                <w:rFonts w:ascii="Browallia New" w:hAnsi="Browallia New" w:cs="Browallia New"/>
                <w:sz w:val="22"/>
                <w:szCs w:val="22"/>
                <w:u w:val="single"/>
              </w:rPr>
            </w:pPr>
            <w:r w:rsidRPr="00385CE4">
              <w:rPr>
                <w:rFonts w:ascii="Browallia New" w:hAnsi="Browallia New" w:cs="Browallia New"/>
                <w:sz w:val="22"/>
                <w:szCs w:val="22"/>
                <w:u w:val="single"/>
              </w:rPr>
              <w:t>Deferred tax liabilities</w:t>
            </w:r>
          </w:p>
        </w:tc>
        <w:tc>
          <w:tcPr>
            <w:tcW w:w="444" w:type="dxa"/>
            <w:gridSpan w:val="2"/>
            <w:tcBorders>
              <w:top w:val="nil"/>
              <w:left w:val="nil"/>
              <w:bottom w:val="nil"/>
              <w:right w:val="nil"/>
            </w:tcBorders>
            <w:shd w:val="clear" w:color="auto" w:fill="auto"/>
            <w:noWrap/>
            <w:vAlign w:val="bottom"/>
            <w:hideMark/>
          </w:tcPr>
          <w:p w14:paraId="05857123" w14:textId="77777777" w:rsidR="00770B73" w:rsidRPr="00AB0A61" w:rsidRDefault="00770B73" w:rsidP="00AB0A61">
            <w:pPr>
              <w:ind w:left="-23"/>
              <w:rPr>
                <w:rFonts w:ascii="Browallia New" w:hAnsi="Browallia New" w:cs="Browallia New"/>
                <w:b/>
                <w:bCs/>
                <w:sz w:val="22"/>
                <w:szCs w:val="22"/>
              </w:rPr>
            </w:pPr>
          </w:p>
        </w:tc>
        <w:tc>
          <w:tcPr>
            <w:tcW w:w="863" w:type="dxa"/>
            <w:gridSpan w:val="3"/>
            <w:tcBorders>
              <w:top w:val="nil"/>
              <w:left w:val="nil"/>
              <w:bottom w:val="nil"/>
              <w:right w:val="nil"/>
            </w:tcBorders>
            <w:shd w:val="clear" w:color="auto" w:fill="auto"/>
            <w:noWrap/>
            <w:vAlign w:val="bottom"/>
            <w:hideMark/>
          </w:tcPr>
          <w:p w14:paraId="6B51FC31" w14:textId="77777777" w:rsidR="00770B73" w:rsidRPr="00AB0A61" w:rsidRDefault="00770B73" w:rsidP="00AB0A61">
            <w:pPr>
              <w:ind w:left="-23"/>
              <w:rPr>
                <w:rFonts w:ascii="Browallia New" w:hAnsi="Browallia New" w:cs="Browallia New"/>
                <w:sz w:val="22"/>
                <w:szCs w:val="22"/>
              </w:rPr>
            </w:pPr>
          </w:p>
        </w:tc>
        <w:tc>
          <w:tcPr>
            <w:tcW w:w="239" w:type="dxa"/>
            <w:gridSpan w:val="2"/>
            <w:tcBorders>
              <w:left w:val="nil"/>
              <w:bottom w:val="nil"/>
              <w:right w:val="nil"/>
            </w:tcBorders>
            <w:shd w:val="clear" w:color="auto" w:fill="auto"/>
            <w:noWrap/>
            <w:vAlign w:val="bottom"/>
            <w:hideMark/>
          </w:tcPr>
          <w:p w14:paraId="4344D1A5" w14:textId="77777777" w:rsidR="00770B73" w:rsidRPr="00AB0A61" w:rsidRDefault="00770B73" w:rsidP="00AB0A61">
            <w:pPr>
              <w:ind w:left="-23"/>
              <w:rPr>
                <w:rFonts w:ascii="Browallia New" w:hAnsi="Browallia New" w:cs="Browallia New"/>
                <w:sz w:val="22"/>
                <w:szCs w:val="22"/>
              </w:rPr>
            </w:pPr>
          </w:p>
        </w:tc>
        <w:tc>
          <w:tcPr>
            <w:tcW w:w="1332" w:type="dxa"/>
            <w:tcBorders>
              <w:top w:val="double" w:sz="4" w:space="0" w:color="auto"/>
              <w:left w:val="nil"/>
              <w:bottom w:val="nil"/>
              <w:right w:val="nil"/>
            </w:tcBorders>
            <w:shd w:val="clear" w:color="auto" w:fill="auto"/>
            <w:noWrap/>
            <w:vAlign w:val="bottom"/>
          </w:tcPr>
          <w:p w14:paraId="422B8BDF" w14:textId="77777777" w:rsidR="00770B73" w:rsidRPr="00AB0A61" w:rsidRDefault="00770B73" w:rsidP="00AB0A61">
            <w:pPr>
              <w:ind w:left="-23"/>
              <w:rPr>
                <w:rFonts w:ascii="Browallia New" w:hAnsi="Browallia New" w:cs="Browallia New"/>
                <w:sz w:val="22"/>
                <w:szCs w:val="22"/>
              </w:rPr>
            </w:pPr>
          </w:p>
        </w:tc>
        <w:tc>
          <w:tcPr>
            <w:tcW w:w="240" w:type="dxa"/>
            <w:gridSpan w:val="3"/>
            <w:tcBorders>
              <w:left w:val="nil"/>
              <w:bottom w:val="nil"/>
              <w:right w:val="nil"/>
            </w:tcBorders>
            <w:shd w:val="clear" w:color="auto" w:fill="auto"/>
            <w:noWrap/>
            <w:vAlign w:val="bottom"/>
          </w:tcPr>
          <w:p w14:paraId="1BA1B731" w14:textId="77777777" w:rsidR="00770B73" w:rsidRPr="00AB0A61" w:rsidRDefault="00770B73" w:rsidP="00AB0A61">
            <w:pPr>
              <w:ind w:left="-23"/>
              <w:jc w:val="center"/>
              <w:rPr>
                <w:rFonts w:ascii="Browallia New" w:hAnsi="Browallia New" w:cs="Browallia New"/>
                <w:sz w:val="22"/>
                <w:szCs w:val="22"/>
              </w:rPr>
            </w:pPr>
          </w:p>
        </w:tc>
        <w:tc>
          <w:tcPr>
            <w:tcW w:w="1194" w:type="dxa"/>
            <w:tcBorders>
              <w:top w:val="double" w:sz="4" w:space="0" w:color="auto"/>
              <w:left w:val="nil"/>
              <w:bottom w:val="nil"/>
              <w:right w:val="nil"/>
            </w:tcBorders>
            <w:shd w:val="clear" w:color="auto" w:fill="auto"/>
            <w:noWrap/>
            <w:vAlign w:val="bottom"/>
          </w:tcPr>
          <w:p w14:paraId="25FD89BA" w14:textId="77777777" w:rsidR="00770B73" w:rsidRPr="00AB0A61" w:rsidRDefault="00770B73" w:rsidP="00AB0A61">
            <w:pPr>
              <w:ind w:left="-23"/>
              <w:jc w:val="center"/>
              <w:rPr>
                <w:rFonts w:ascii="Browallia New" w:hAnsi="Browallia New" w:cs="Browallia New"/>
                <w:sz w:val="22"/>
                <w:szCs w:val="22"/>
              </w:rPr>
            </w:pPr>
          </w:p>
        </w:tc>
        <w:tc>
          <w:tcPr>
            <w:tcW w:w="251" w:type="dxa"/>
            <w:gridSpan w:val="4"/>
            <w:tcBorders>
              <w:top w:val="nil"/>
              <w:left w:val="nil"/>
              <w:bottom w:val="nil"/>
              <w:right w:val="nil"/>
            </w:tcBorders>
            <w:shd w:val="clear" w:color="auto" w:fill="auto"/>
            <w:noWrap/>
            <w:vAlign w:val="bottom"/>
          </w:tcPr>
          <w:p w14:paraId="0A995D85" w14:textId="77777777" w:rsidR="00770B73" w:rsidRPr="00AB0A61" w:rsidRDefault="00770B73" w:rsidP="00AB0A61">
            <w:pPr>
              <w:ind w:left="-23"/>
              <w:jc w:val="center"/>
              <w:rPr>
                <w:rFonts w:ascii="Browallia New" w:hAnsi="Browallia New" w:cs="Browallia New"/>
                <w:sz w:val="22"/>
                <w:szCs w:val="22"/>
              </w:rPr>
            </w:pPr>
          </w:p>
        </w:tc>
        <w:tc>
          <w:tcPr>
            <w:tcW w:w="1461" w:type="dxa"/>
            <w:gridSpan w:val="6"/>
            <w:tcBorders>
              <w:top w:val="double" w:sz="4" w:space="0" w:color="auto"/>
              <w:left w:val="nil"/>
              <w:bottom w:val="nil"/>
              <w:right w:val="nil"/>
            </w:tcBorders>
            <w:shd w:val="clear" w:color="auto" w:fill="auto"/>
            <w:noWrap/>
            <w:vAlign w:val="bottom"/>
          </w:tcPr>
          <w:p w14:paraId="38A56C97" w14:textId="77777777" w:rsidR="00770B73" w:rsidRPr="00AB0A61" w:rsidRDefault="00770B73" w:rsidP="00AB0A61">
            <w:pPr>
              <w:ind w:left="-23"/>
              <w:jc w:val="right"/>
              <w:rPr>
                <w:rFonts w:ascii="Browallia New" w:hAnsi="Browallia New" w:cs="Browallia New"/>
                <w:sz w:val="22"/>
                <w:szCs w:val="22"/>
              </w:rPr>
            </w:pPr>
          </w:p>
        </w:tc>
        <w:tc>
          <w:tcPr>
            <w:tcW w:w="246" w:type="dxa"/>
            <w:tcBorders>
              <w:top w:val="nil"/>
              <w:left w:val="nil"/>
              <w:bottom w:val="nil"/>
              <w:right w:val="nil"/>
            </w:tcBorders>
            <w:shd w:val="clear" w:color="auto" w:fill="auto"/>
            <w:noWrap/>
            <w:vAlign w:val="bottom"/>
          </w:tcPr>
          <w:p w14:paraId="3D43BC51" w14:textId="77777777" w:rsidR="00770B73" w:rsidRPr="00AB0A61" w:rsidRDefault="00770B73" w:rsidP="00AB0A61">
            <w:pPr>
              <w:ind w:left="-23"/>
              <w:jc w:val="center"/>
              <w:rPr>
                <w:rFonts w:ascii="Browallia New" w:hAnsi="Browallia New" w:cs="Browallia New"/>
                <w:sz w:val="22"/>
                <w:szCs w:val="22"/>
              </w:rPr>
            </w:pPr>
          </w:p>
        </w:tc>
        <w:tc>
          <w:tcPr>
            <w:tcW w:w="1351" w:type="dxa"/>
            <w:tcBorders>
              <w:top w:val="double" w:sz="4" w:space="0" w:color="auto"/>
              <w:left w:val="nil"/>
              <w:bottom w:val="nil"/>
              <w:right w:val="nil"/>
            </w:tcBorders>
            <w:shd w:val="clear" w:color="auto" w:fill="auto"/>
            <w:noWrap/>
            <w:vAlign w:val="bottom"/>
          </w:tcPr>
          <w:p w14:paraId="6A9C32A2" w14:textId="77777777" w:rsidR="00770B73" w:rsidRPr="00AB0A61" w:rsidRDefault="00770B73" w:rsidP="00AB0A61">
            <w:pPr>
              <w:ind w:left="-23"/>
              <w:jc w:val="center"/>
              <w:rPr>
                <w:rFonts w:ascii="Browallia New" w:hAnsi="Browallia New" w:cs="Browallia New"/>
                <w:sz w:val="22"/>
                <w:szCs w:val="22"/>
              </w:rPr>
            </w:pPr>
          </w:p>
        </w:tc>
      </w:tr>
      <w:tr w:rsidR="00AB0A61" w:rsidRPr="00AB0A61" w14:paraId="7820B92C" w14:textId="77777777" w:rsidTr="003B0B69">
        <w:trPr>
          <w:gridAfter w:val="1"/>
          <w:wAfter w:w="15" w:type="dxa"/>
          <w:trHeight w:val="283"/>
        </w:trPr>
        <w:tc>
          <w:tcPr>
            <w:tcW w:w="264" w:type="dxa"/>
            <w:tcBorders>
              <w:top w:val="nil"/>
              <w:left w:val="nil"/>
              <w:bottom w:val="nil"/>
              <w:right w:val="nil"/>
            </w:tcBorders>
            <w:shd w:val="clear" w:color="auto" w:fill="auto"/>
            <w:noWrap/>
            <w:vAlign w:val="bottom"/>
            <w:hideMark/>
          </w:tcPr>
          <w:p w14:paraId="534C5C49" w14:textId="77777777" w:rsidR="00770B73" w:rsidRPr="00AB0A61" w:rsidRDefault="00770B73" w:rsidP="00AB0A61">
            <w:pPr>
              <w:ind w:left="-23"/>
              <w:rPr>
                <w:rFonts w:ascii="Browallia New" w:hAnsi="Browallia New" w:cs="Browallia New"/>
                <w:sz w:val="22"/>
                <w:szCs w:val="22"/>
              </w:rPr>
            </w:pPr>
          </w:p>
        </w:tc>
        <w:tc>
          <w:tcPr>
            <w:tcW w:w="3897" w:type="dxa"/>
            <w:gridSpan w:val="10"/>
            <w:tcBorders>
              <w:top w:val="nil"/>
              <w:left w:val="nil"/>
              <w:bottom w:val="nil"/>
              <w:right w:val="nil"/>
            </w:tcBorders>
            <w:shd w:val="clear" w:color="auto" w:fill="auto"/>
            <w:noWrap/>
            <w:vAlign w:val="bottom"/>
            <w:hideMark/>
          </w:tcPr>
          <w:p w14:paraId="337D2CB2" w14:textId="77777777" w:rsidR="00770B73" w:rsidRPr="00AB0A61" w:rsidRDefault="00770B73" w:rsidP="00AB0A61">
            <w:pPr>
              <w:ind w:left="-23"/>
              <w:rPr>
                <w:rFonts w:ascii="Browallia New" w:hAnsi="Browallia New" w:cs="Browallia New"/>
                <w:sz w:val="22"/>
                <w:szCs w:val="22"/>
              </w:rPr>
            </w:pPr>
            <w:r w:rsidRPr="00AB0A61">
              <w:rPr>
                <w:rFonts w:ascii="Browallia New" w:hAnsi="Browallia New" w:cs="Browallia New"/>
                <w:sz w:val="22"/>
                <w:szCs w:val="22"/>
              </w:rPr>
              <w:t>Liabilities by contract of financial lease</w:t>
            </w:r>
          </w:p>
        </w:tc>
        <w:tc>
          <w:tcPr>
            <w:tcW w:w="239" w:type="dxa"/>
            <w:gridSpan w:val="2"/>
            <w:tcBorders>
              <w:top w:val="nil"/>
              <w:left w:val="nil"/>
              <w:bottom w:val="nil"/>
              <w:right w:val="nil"/>
            </w:tcBorders>
            <w:shd w:val="clear" w:color="auto" w:fill="auto"/>
            <w:noWrap/>
            <w:vAlign w:val="bottom"/>
            <w:hideMark/>
          </w:tcPr>
          <w:p w14:paraId="642869C6" w14:textId="77777777" w:rsidR="00770B73" w:rsidRPr="00AB0A61" w:rsidRDefault="00770B73" w:rsidP="00AB0A61">
            <w:pPr>
              <w:ind w:left="-23"/>
              <w:rPr>
                <w:rFonts w:ascii="Browallia New" w:hAnsi="Browallia New" w:cs="Browallia New"/>
                <w:sz w:val="22"/>
                <w:szCs w:val="22"/>
              </w:rPr>
            </w:pPr>
          </w:p>
        </w:tc>
        <w:tc>
          <w:tcPr>
            <w:tcW w:w="1332" w:type="dxa"/>
            <w:tcBorders>
              <w:top w:val="nil"/>
              <w:left w:val="nil"/>
              <w:bottom w:val="nil"/>
              <w:right w:val="nil"/>
            </w:tcBorders>
            <w:shd w:val="clear" w:color="auto" w:fill="auto"/>
            <w:noWrap/>
            <w:vAlign w:val="bottom"/>
          </w:tcPr>
          <w:p w14:paraId="7D6ECB36" w14:textId="5BDFD8C4"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5,</w:t>
            </w:r>
            <w:r w:rsidR="0095520F" w:rsidRPr="00AB0A61">
              <w:rPr>
                <w:rFonts w:ascii="Browallia New" w:hAnsi="Browallia New" w:cs="Browallia New"/>
                <w:sz w:val="22"/>
                <w:szCs w:val="22"/>
              </w:rPr>
              <w:t>912</w:t>
            </w:r>
          </w:p>
        </w:tc>
        <w:tc>
          <w:tcPr>
            <w:tcW w:w="240" w:type="dxa"/>
            <w:gridSpan w:val="3"/>
            <w:tcBorders>
              <w:top w:val="nil"/>
              <w:left w:val="nil"/>
              <w:bottom w:val="nil"/>
              <w:right w:val="nil"/>
            </w:tcBorders>
            <w:shd w:val="clear" w:color="auto" w:fill="auto"/>
            <w:noWrap/>
            <w:vAlign w:val="bottom"/>
          </w:tcPr>
          <w:p w14:paraId="1E76C13E" w14:textId="77777777" w:rsidR="00770B73" w:rsidRPr="00AB0A61" w:rsidRDefault="00770B73" w:rsidP="00AB0A61">
            <w:pPr>
              <w:ind w:left="-23"/>
              <w:rPr>
                <w:rFonts w:ascii="Browallia New" w:hAnsi="Browallia New" w:cs="Browallia New"/>
                <w:sz w:val="22"/>
                <w:szCs w:val="22"/>
              </w:rPr>
            </w:pPr>
          </w:p>
        </w:tc>
        <w:tc>
          <w:tcPr>
            <w:tcW w:w="1194" w:type="dxa"/>
            <w:tcBorders>
              <w:top w:val="nil"/>
              <w:left w:val="nil"/>
              <w:bottom w:val="nil"/>
              <w:right w:val="nil"/>
            </w:tcBorders>
            <w:shd w:val="clear" w:color="auto" w:fill="auto"/>
            <w:noWrap/>
            <w:vAlign w:val="bottom"/>
          </w:tcPr>
          <w:p w14:paraId="4CE02D48" w14:textId="6F68697A" w:rsidR="00770B73" w:rsidRPr="00AB0A61" w:rsidRDefault="0095520F" w:rsidP="00AB0A61">
            <w:pPr>
              <w:ind w:left="-23"/>
              <w:jc w:val="right"/>
              <w:rPr>
                <w:rFonts w:ascii="Browallia New" w:hAnsi="Browallia New" w:cs="Browallia New"/>
                <w:sz w:val="22"/>
                <w:szCs w:val="22"/>
              </w:rPr>
            </w:pPr>
            <w:r w:rsidRPr="00AB0A61">
              <w:rPr>
                <w:rFonts w:ascii="Browallia New" w:hAnsi="Browallia New" w:cs="Browallia New"/>
                <w:sz w:val="22"/>
                <w:szCs w:val="22"/>
              </w:rPr>
              <w:t>83</w:t>
            </w:r>
          </w:p>
        </w:tc>
        <w:tc>
          <w:tcPr>
            <w:tcW w:w="251" w:type="dxa"/>
            <w:gridSpan w:val="4"/>
            <w:tcBorders>
              <w:top w:val="nil"/>
              <w:left w:val="nil"/>
              <w:bottom w:val="nil"/>
              <w:right w:val="nil"/>
            </w:tcBorders>
            <w:shd w:val="clear" w:color="auto" w:fill="auto"/>
            <w:noWrap/>
            <w:vAlign w:val="bottom"/>
          </w:tcPr>
          <w:p w14:paraId="4F36011E" w14:textId="77777777" w:rsidR="00770B73" w:rsidRPr="00AB0A61" w:rsidRDefault="00770B73" w:rsidP="00AB0A61">
            <w:pPr>
              <w:ind w:left="-23"/>
              <w:rPr>
                <w:rFonts w:ascii="Browallia New" w:hAnsi="Browallia New" w:cs="Browallia New"/>
                <w:sz w:val="22"/>
                <w:szCs w:val="22"/>
              </w:rPr>
            </w:pPr>
          </w:p>
        </w:tc>
        <w:tc>
          <w:tcPr>
            <w:tcW w:w="1461" w:type="dxa"/>
            <w:gridSpan w:val="6"/>
            <w:tcBorders>
              <w:top w:val="nil"/>
              <w:left w:val="nil"/>
              <w:bottom w:val="nil"/>
              <w:right w:val="nil"/>
            </w:tcBorders>
            <w:shd w:val="clear" w:color="auto" w:fill="auto"/>
            <w:noWrap/>
            <w:vAlign w:val="bottom"/>
          </w:tcPr>
          <w:p w14:paraId="65D5AD32" w14:textId="67073443"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46" w:type="dxa"/>
            <w:tcBorders>
              <w:top w:val="nil"/>
              <w:left w:val="nil"/>
              <w:bottom w:val="nil"/>
              <w:right w:val="nil"/>
            </w:tcBorders>
            <w:shd w:val="clear" w:color="auto" w:fill="auto"/>
            <w:noWrap/>
            <w:vAlign w:val="bottom"/>
          </w:tcPr>
          <w:p w14:paraId="51623413" w14:textId="77777777" w:rsidR="00770B73" w:rsidRPr="00AB0A61" w:rsidRDefault="00770B73" w:rsidP="00AB0A61">
            <w:pPr>
              <w:ind w:left="-23"/>
              <w:rPr>
                <w:rFonts w:ascii="Browallia New" w:hAnsi="Browallia New" w:cs="Browallia New"/>
                <w:sz w:val="22"/>
                <w:szCs w:val="22"/>
              </w:rPr>
            </w:pPr>
          </w:p>
        </w:tc>
        <w:tc>
          <w:tcPr>
            <w:tcW w:w="1351" w:type="dxa"/>
            <w:tcBorders>
              <w:top w:val="nil"/>
              <w:left w:val="nil"/>
              <w:bottom w:val="nil"/>
              <w:right w:val="nil"/>
            </w:tcBorders>
            <w:shd w:val="clear" w:color="auto" w:fill="auto"/>
            <w:noWrap/>
            <w:vAlign w:val="bottom"/>
          </w:tcPr>
          <w:p w14:paraId="3F749FBC" w14:textId="58A2824A"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5,</w:t>
            </w:r>
            <w:r w:rsidR="0095520F" w:rsidRPr="00AB0A61">
              <w:rPr>
                <w:rFonts w:ascii="Browallia New" w:hAnsi="Browallia New" w:cs="Browallia New"/>
                <w:sz w:val="22"/>
                <w:szCs w:val="22"/>
              </w:rPr>
              <w:t>995</w:t>
            </w:r>
          </w:p>
        </w:tc>
      </w:tr>
      <w:tr w:rsidR="00AB0A61" w:rsidRPr="00AB0A61" w14:paraId="329F9AA7" w14:textId="77777777" w:rsidTr="003B0B69">
        <w:trPr>
          <w:gridAfter w:val="1"/>
          <w:wAfter w:w="15" w:type="dxa"/>
          <w:trHeight w:val="283"/>
        </w:trPr>
        <w:tc>
          <w:tcPr>
            <w:tcW w:w="264" w:type="dxa"/>
            <w:tcBorders>
              <w:top w:val="nil"/>
              <w:left w:val="nil"/>
              <w:bottom w:val="nil"/>
              <w:right w:val="nil"/>
            </w:tcBorders>
            <w:shd w:val="clear" w:color="auto" w:fill="auto"/>
            <w:noWrap/>
            <w:vAlign w:val="bottom"/>
            <w:hideMark/>
          </w:tcPr>
          <w:p w14:paraId="1A6CD0F0" w14:textId="77777777" w:rsidR="00770B73" w:rsidRPr="00AB0A61" w:rsidRDefault="00770B73" w:rsidP="00AB0A61">
            <w:pPr>
              <w:ind w:left="-23"/>
              <w:jc w:val="center"/>
              <w:rPr>
                <w:rFonts w:ascii="Browallia New" w:hAnsi="Browallia New" w:cs="Browallia New"/>
                <w:sz w:val="22"/>
                <w:szCs w:val="22"/>
              </w:rPr>
            </w:pPr>
          </w:p>
        </w:tc>
        <w:tc>
          <w:tcPr>
            <w:tcW w:w="2590" w:type="dxa"/>
            <w:gridSpan w:val="5"/>
            <w:tcBorders>
              <w:top w:val="nil"/>
              <w:left w:val="nil"/>
              <w:bottom w:val="nil"/>
              <w:right w:val="nil"/>
            </w:tcBorders>
            <w:shd w:val="clear" w:color="auto" w:fill="auto"/>
            <w:noWrap/>
            <w:vAlign w:val="bottom"/>
            <w:hideMark/>
          </w:tcPr>
          <w:p w14:paraId="5B9835B7" w14:textId="77777777" w:rsidR="00770B73" w:rsidRPr="00AB0A61" w:rsidRDefault="00770B73" w:rsidP="00AB0A61">
            <w:pPr>
              <w:ind w:left="-23"/>
              <w:rPr>
                <w:rFonts w:ascii="Browallia New" w:hAnsi="Browallia New" w:cs="Browallia New"/>
                <w:sz w:val="22"/>
                <w:szCs w:val="22"/>
              </w:rPr>
            </w:pPr>
            <w:r w:rsidRPr="00AB0A61">
              <w:rPr>
                <w:rFonts w:ascii="Browallia New" w:hAnsi="Browallia New" w:cs="Browallia New"/>
                <w:sz w:val="22"/>
                <w:szCs w:val="22"/>
              </w:rPr>
              <w:t>Depreciation of assets</w:t>
            </w:r>
          </w:p>
        </w:tc>
        <w:tc>
          <w:tcPr>
            <w:tcW w:w="444" w:type="dxa"/>
            <w:gridSpan w:val="2"/>
            <w:tcBorders>
              <w:top w:val="nil"/>
              <w:left w:val="nil"/>
              <w:bottom w:val="nil"/>
              <w:right w:val="nil"/>
            </w:tcBorders>
            <w:shd w:val="clear" w:color="auto" w:fill="auto"/>
            <w:noWrap/>
            <w:vAlign w:val="bottom"/>
            <w:hideMark/>
          </w:tcPr>
          <w:p w14:paraId="7951A5F6" w14:textId="77777777" w:rsidR="00770B73" w:rsidRPr="00AB0A61" w:rsidRDefault="00770B73"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hideMark/>
          </w:tcPr>
          <w:p w14:paraId="4C58D191" w14:textId="77777777" w:rsidR="00770B73" w:rsidRPr="00AB0A61" w:rsidRDefault="00770B73"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hideMark/>
          </w:tcPr>
          <w:p w14:paraId="066C839E" w14:textId="77777777" w:rsidR="00770B73" w:rsidRPr="00AB0A61" w:rsidRDefault="00770B73" w:rsidP="00AB0A61">
            <w:pPr>
              <w:ind w:left="-23"/>
              <w:rPr>
                <w:rFonts w:ascii="Browallia New" w:hAnsi="Browallia New" w:cs="Browallia New"/>
                <w:sz w:val="22"/>
                <w:szCs w:val="22"/>
              </w:rPr>
            </w:pPr>
          </w:p>
        </w:tc>
        <w:tc>
          <w:tcPr>
            <w:tcW w:w="1332" w:type="dxa"/>
            <w:tcBorders>
              <w:top w:val="nil"/>
              <w:left w:val="nil"/>
              <w:bottom w:val="single" w:sz="4" w:space="0" w:color="auto"/>
              <w:right w:val="nil"/>
            </w:tcBorders>
            <w:shd w:val="clear" w:color="auto" w:fill="auto"/>
            <w:noWrap/>
            <w:vAlign w:val="bottom"/>
          </w:tcPr>
          <w:p w14:paraId="0C01F302" w14:textId="518252B8"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948</w:t>
            </w:r>
          </w:p>
        </w:tc>
        <w:tc>
          <w:tcPr>
            <w:tcW w:w="240" w:type="dxa"/>
            <w:gridSpan w:val="3"/>
            <w:tcBorders>
              <w:top w:val="nil"/>
              <w:left w:val="nil"/>
              <w:bottom w:val="nil"/>
              <w:right w:val="nil"/>
            </w:tcBorders>
            <w:shd w:val="clear" w:color="auto" w:fill="auto"/>
            <w:noWrap/>
            <w:vAlign w:val="bottom"/>
          </w:tcPr>
          <w:p w14:paraId="41D44674" w14:textId="77777777" w:rsidR="00770B73" w:rsidRPr="00AB0A61" w:rsidRDefault="00770B73" w:rsidP="00AB0A61">
            <w:pPr>
              <w:ind w:left="-23"/>
              <w:rPr>
                <w:rFonts w:ascii="Browallia New" w:hAnsi="Browallia New" w:cs="Browallia New"/>
                <w:sz w:val="22"/>
                <w:szCs w:val="22"/>
              </w:rPr>
            </w:pPr>
          </w:p>
        </w:tc>
        <w:tc>
          <w:tcPr>
            <w:tcW w:w="1194" w:type="dxa"/>
            <w:tcBorders>
              <w:top w:val="nil"/>
              <w:left w:val="nil"/>
              <w:bottom w:val="single" w:sz="4" w:space="0" w:color="auto"/>
              <w:right w:val="nil"/>
            </w:tcBorders>
            <w:shd w:val="clear" w:color="auto" w:fill="auto"/>
            <w:noWrap/>
            <w:vAlign w:val="bottom"/>
          </w:tcPr>
          <w:p w14:paraId="079FA8DC" w14:textId="3A721278"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(188)</w:t>
            </w:r>
          </w:p>
        </w:tc>
        <w:tc>
          <w:tcPr>
            <w:tcW w:w="251" w:type="dxa"/>
            <w:gridSpan w:val="4"/>
            <w:tcBorders>
              <w:top w:val="nil"/>
              <w:left w:val="nil"/>
              <w:bottom w:val="nil"/>
              <w:right w:val="nil"/>
            </w:tcBorders>
            <w:shd w:val="clear" w:color="auto" w:fill="auto"/>
            <w:noWrap/>
            <w:vAlign w:val="bottom"/>
          </w:tcPr>
          <w:p w14:paraId="131DB5CC" w14:textId="77777777" w:rsidR="00770B73" w:rsidRPr="00AB0A61" w:rsidRDefault="00770B73" w:rsidP="00AB0A61">
            <w:pPr>
              <w:ind w:left="-23"/>
              <w:rPr>
                <w:rFonts w:ascii="Browallia New" w:hAnsi="Browallia New" w:cs="Browallia New"/>
                <w:sz w:val="22"/>
                <w:szCs w:val="22"/>
              </w:rPr>
            </w:pPr>
          </w:p>
        </w:tc>
        <w:tc>
          <w:tcPr>
            <w:tcW w:w="1461" w:type="dxa"/>
            <w:gridSpan w:val="6"/>
            <w:tcBorders>
              <w:top w:val="nil"/>
              <w:left w:val="nil"/>
              <w:bottom w:val="single" w:sz="4" w:space="0" w:color="auto"/>
              <w:right w:val="nil"/>
            </w:tcBorders>
            <w:shd w:val="clear" w:color="auto" w:fill="auto"/>
            <w:noWrap/>
            <w:vAlign w:val="bottom"/>
          </w:tcPr>
          <w:p w14:paraId="75D41D96" w14:textId="1A6CCDE0"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46" w:type="dxa"/>
            <w:tcBorders>
              <w:top w:val="nil"/>
              <w:left w:val="nil"/>
              <w:bottom w:val="nil"/>
              <w:right w:val="nil"/>
            </w:tcBorders>
            <w:shd w:val="clear" w:color="auto" w:fill="auto"/>
            <w:noWrap/>
            <w:vAlign w:val="bottom"/>
          </w:tcPr>
          <w:p w14:paraId="657FF276" w14:textId="77777777" w:rsidR="00770B73" w:rsidRPr="00AB0A61" w:rsidRDefault="00770B73" w:rsidP="00AB0A61">
            <w:pPr>
              <w:ind w:left="-23"/>
              <w:rPr>
                <w:rFonts w:ascii="Browallia New" w:hAnsi="Browallia New" w:cs="Browallia New"/>
                <w:sz w:val="22"/>
                <w:szCs w:val="22"/>
              </w:rPr>
            </w:pPr>
          </w:p>
        </w:tc>
        <w:tc>
          <w:tcPr>
            <w:tcW w:w="1351" w:type="dxa"/>
            <w:tcBorders>
              <w:top w:val="nil"/>
              <w:left w:val="nil"/>
              <w:bottom w:val="single" w:sz="4" w:space="0" w:color="auto"/>
              <w:right w:val="nil"/>
            </w:tcBorders>
            <w:shd w:val="clear" w:color="auto" w:fill="auto"/>
            <w:noWrap/>
            <w:vAlign w:val="bottom"/>
          </w:tcPr>
          <w:p w14:paraId="78857327" w14:textId="3CA869A8"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7</w:t>
            </w:r>
            <w:r w:rsidR="0095520F" w:rsidRPr="00AB0A61">
              <w:rPr>
                <w:rFonts w:ascii="Browallia New" w:hAnsi="Browallia New" w:cs="Browallia New"/>
                <w:sz w:val="22"/>
                <w:szCs w:val="22"/>
              </w:rPr>
              <w:t>60</w:t>
            </w:r>
          </w:p>
        </w:tc>
      </w:tr>
      <w:tr w:rsidR="00AB0A61" w:rsidRPr="00AB0A61" w14:paraId="2851784A"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2FFCB955" w14:textId="77777777" w:rsidR="00770B73" w:rsidRPr="00AB0A61" w:rsidRDefault="00770B73" w:rsidP="00AB0A61">
            <w:pPr>
              <w:ind w:left="-23"/>
              <w:jc w:val="center"/>
              <w:rPr>
                <w:rFonts w:ascii="Browallia New" w:hAnsi="Browallia New" w:cs="Browallia New"/>
                <w:sz w:val="22"/>
                <w:szCs w:val="22"/>
              </w:rPr>
            </w:pPr>
          </w:p>
        </w:tc>
        <w:tc>
          <w:tcPr>
            <w:tcW w:w="2590" w:type="dxa"/>
            <w:gridSpan w:val="5"/>
            <w:tcBorders>
              <w:top w:val="nil"/>
              <w:left w:val="nil"/>
              <w:bottom w:val="nil"/>
              <w:right w:val="nil"/>
            </w:tcBorders>
            <w:shd w:val="clear" w:color="auto" w:fill="auto"/>
            <w:noWrap/>
            <w:vAlign w:val="bottom"/>
          </w:tcPr>
          <w:p w14:paraId="0D5EC25B" w14:textId="27400169" w:rsidR="00770B73" w:rsidRPr="00AB0A61" w:rsidRDefault="00770B73" w:rsidP="00AB0A61">
            <w:pPr>
              <w:ind w:firstLine="342"/>
              <w:rPr>
                <w:rFonts w:ascii="Browallia New" w:hAnsi="Browallia New" w:cs="Browallia New"/>
                <w:sz w:val="22"/>
                <w:szCs w:val="22"/>
              </w:rPr>
            </w:pPr>
            <w:r w:rsidRPr="00AB0A61">
              <w:rPr>
                <w:rFonts w:ascii="Browallia New" w:hAnsi="Browallia New" w:cs="Browallia New"/>
                <w:sz w:val="22"/>
                <w:szCs w:val="22"/>
              </w:rPr>
              <w:t>Total Deferred tax liabilities</w:t>
            </w:r>
          </w:p>
        </w:tc>
        <w:tc>
          <w:tcPr>
            <w:tcW w:w="444" w:type="dxa"/>
            <w:gridSpan w:val="2"/>
            <w:tcBorders>
              <w:top w:val="nil"/>
              <w:left w:val="nil"/>
              <w:bottom w:val="nil"/>
              <w:right w:val="nil"/>
            </w:tcBorders>
            <w:shd w:val="clear" w:color="auto" w:fill="auto"/>
            <w:noWrap/>
            <w:vAlign w:val="bottom"/>
          </w:tcPr>
          <w:p w14:paraId="0752D3AF" w14:textId="77777777" w:rsidR="00770B73" w:rsidRPr="00AB0A61" w:rsidRDefault="00770B73"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tcPr>
          <w:p w14:paraId="0F8FA403" w14:textId="77777777" w:rsidR="00770B73" w:rsidRPr="00AB0A61" w:rsidRDefault="00770B73"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tcPr>
          <w:p w14:paraId="1493CCDA" w14:textId="77777777" w:rsidR="00770B73" w:rsidRPr="00AB0A61" w:rsidRDefault="00770B73" w:rsidP="00AB0A61">
            <w:pPr>
              <w:ind w:left="-23"/>
              <w:rPr>
                <w:rFonts w:ascii="Browallia New" w:hAnsi="Browallia New" w:cs="Browallia New"/>
                <w:sz w:val="22"/>
                <w:szCs w:val="22"/>
              </w:rPr>
            </w:pPr>
          </w:p>
        </w:tc>
        <w:tc>
          <w:tcPr>
            <w:tcW w:w="1332" w:type="dxa"/>
            <w:tcBorders>
              <w:top w:val="single" w:sz="4" w:space="0" w:color="auto"/>
              <w:left w:val="nil"/>
              <w:bottom w:val="nil"/>
              <w:right w:val="nil"/>
            </w:tcBorders>
            <w:shd w:val="clear" w:color="auto" w:fill="auto"/>
            <w:noWrap/>
            <w:vAlign w:val="bottom"/>
          </w:tcPr>
          <w:p w14:paraId="05267ECC" w14:textId="27CDDC3F"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6,</w:t>
            </w:r>
            <w:r w:rsidR="0095520F" w:rsidRPr="00AB0A61">
              <w:rPr>
                <w:rFonts w:ascii="Browallia New" w:hAnsi="Browallia New" w:cs="Browallia New"/>
                <w:sz w:val="22"/>
                <w:szCs w:val="22"/>
              </w:rPr>
              <w:t>860</w:t>
            </w:r>
          </w:p>
        </w:tc>
        <w:tc>
          <w:tcPr>
            <w:tcW w:w="240" w:type="dxa"/>
            <w:gridSpan w:val="3"/>
            <w:tcBorders>
              <w:top w:val="nil"/>
              <w:left w:val="nil"/>
              <w:bottom w:val="nil"/>
              <w:right w:val="nil"/>
            </w:tcBorders>
            <w:shd w:val="clear" w:color="auto" w:fill="auto"/>
            <w:noWrap/>
            <w:vAlign w:val="bottom"/>
          </w:tcPr>
          <w:p w14:paraId="30DB030B" w14:textId="77777777" w:rsidR="00770B73" w:rsidRPr="00AB0A61" w:rsidRDefault="00770B73" w:rsidP="00AB0A61">
            <w:pPr>
              <w:ind w:left="-23"/>
              <w:rPr>
                <w:rFonts w:ascii="Browallia New" w:hAnsi="Browallia New" w:cs="Browallia New"/>
                <w:sz w:val="22"/>
                <w:szCs w:val="22"/>
              </w:rPr>
            </w:pPr>
          </w:p>
        </w:tc>
        <w:tc>
          <w:tcPr>
            <w:tcW w:w="1194" w:type="dxa"/>
            <w:tcBorders>
              <w:top w:val="single" w:sz="4" w:space="0" w:color="auto"/>
              <w:left w:val="nil"/>
              <w:bottom w:val="nil"/>
              <w:right w:val="nil"/>
            </w:tcBorders>
            <w:shd w:val="clear" w:color="auto" w:fill="auto"/>
            <w:noWrap/>
            <w:vAlign w:val="bottom"/>
          </w:tcPr>
          <w:p w14:paraId="5D1099E8" w14:textId="1CEE853B" w:rsidR="00770B73" w:rsidRPr="00AB0A61" w:rsidRDefault="0095520F" w:rsidP="00AB0A61">
            <w:pPr>
              <w:ind w:left="-23"/>
              <w:jc w:val="right"/>
              <w:rPr>
                <w:rFonts w:ascii="Browallia New" w:hAnsi="Browallia New" w:cs="Browallia New"/>
                <w:sz w:val="22"/>
                <w:szCs w:val="22"/>
              </w:rPr>
            </w:pPr>
            <w:r w:rsidRPr="00AB0A61">
              <w:rPr>
                <w:rFonts w:ascii="Browallia New" w:hAnsi="Browallia New" w:cs="Browallia New"/>
                <w:sz w:val="22"/>
                <w:szCs w:val="22"/>
              </w:rPr>
              <w:t>(105)</w:t>
            </w:r>
          </w:p>
        </w:tc>
        <w:tc>
          <w:tcPr>
            <w:tcW w:w="251" w:type="dxa"/>
            <w:gridSpan w:val="4"/>
            <w:tcBorders>
              <w:top w:val="nil"/>
              <w:left w:val="nil"/>
              <w:bottom w:val="nil"/>
              <w:right w:val="nil"/>
            </w:tcBorders>
            <w:shd w:val="clear" w:color="auto" w:fill="auto"/>
            <w:noWrap/>
            <w:vAlign w:val="bottom"/>
          </w:tcPr>
          <w:p w14:paraId="60ED3C1C" w14:textId="77777777" w:rsidR="00770B73" w:rsidRPr="00AB0A61" w:rsidRDefault="00770B73" w:rsidP="00AB0A61">
            <w:pPr>
              <w:ind w:left="-23"/>
              <w:rPr>
                <w:rFonts w:ascii="Browallia New" w:hAnsi="Browallia New" w:cs="Browallia New"/>
                <w:sz w:val="22"/>
                <w:szCs w:val="22"/>
              </w:rPr>
            </w:pPr>
          </w:p>
        </w:tc>
        <w:tc>
          <w:tcPr>
            <w:tcW w:w="1461" w:type="dxa"/>
            <w:gridSpan w:val="6"/>
            <w:tcBorders>
              <w:top w:val="single" w:sz="4" w:space="0" w:color="auto"/>
              <w:left w:val="nil"/>
              <w:bottom w:val="nil"/>
              <w:right w:val="nil"/>
            </w:tcBorders>
            <w:shd w:val="clear" w:color="auto" w:fill="auto"/>
            <w:noWrap/>
            <w:vAlign w:val="bottom"/>
          </w:tcPr>
          <w:p w14:paraId="0827EE6B" w14:textId="5B22D48D"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46" w:type="dxa"/>
            <w:tcBorders>
              <w:top w:val="nil"/>
              <w:left w:val="nil"/>
              <w:bottom w:val="nil"/>
              <w:right w:val="nil"/>
            </w:tcBorders>
            <w:shd w:val="clear" w:color="auto" w:fill="auto"/>
            <w:noWrap/>
            <w:vAlign w:val="bottom"/>
          </w:tcPr>
          <w:p w14:paraId="7EF23617" w14:textId="77777777" w:rsidR="00770B73" w:rsidRPr="00AB0A61" w:rsidRDefault="00770B73" w:rsidP="00AB0A61">
            <w:pPr>
              <w:ind w:left="-23"/>
              <w:rPr>
                <w:rFonts w:ascii="Browallia New" w:hAnsi="Browallia New" w:cs="Browallia New"/>
                <w:sz w:val="22"/>
                <w:szCs w:val="22"/>
              </w:rPr>
            </w:pPr>
          </w:p>
        </w:tc>
        <w:tc>
          <w:tcPr>
            <w:tcW w:w="1351" w:type="dxa"/>
            <w:tcBorders>
              <w:top w:val="single" w:sz="4" w:space="0" w:color="auto"/>
              <w:left w:val="nil"/>
              <w:bottom w:val="nil"/>
              <w:right w:val="nil"/>
            </w:tcBorders>
            <w:shd w:val="clear" w:color="auto" w:fill="auto"/>
            <w:noWrap/>
            <w:vAlign w:val="bottom"/>
          </w:tcPr>
          <w:p w14:paraId="2D120B8A" w14:textId="2BFCF844" w:rsidR="00770B73" w:rsidRPr="00AB0A61" w:rsidRDefault="00770B73" w:rsidP="00AB0A61">
            <w:pPr>
              <w:ind w:left="-23"/>
              <w:jc w:val="right"/>
              <w:rPr>
                <w:rFonts w:ascii="Browallia New" w:hAnsi="Browallia New" w:cs="Browallia New"/>
                <w:sz w:val="22"/>
                <w:szCs w:val="22"/>
              </w:rPr>
            </w:pPr>
            <w:r w:rsidRPr="00AB0A61">
              <w:rPr>
                <w:rFonts w:ascii="Browallia New" w:hAnsi="Browallia New" w:cs="Browallia New"/>
                <w:sz w:val="22"/>
                <w:szCs w:val="22"/>
              </w:rPr>
              <w:t>6,</w:t>
            </w:r>
            <w:r w:rsidR="0095520F" w:rsidRPr="00AB0A61">
              <w:rPr>
                <w:rFonts w:ascii="Browallia New" w:hAnsi="Browallia New" w:cs="Browallia New"/>
                <w:sz w:val="22"/>
                <w:szCs w:val="22"/>
              </w:rPr>
              <w:t>755</w:t>
            </w:r>
          </w:p>
        </w:tc>
      </w:tr>
      <w:tr w:rsidR="00AB0A61" w:rsidRPr="00AB0A61" w14:paraId="517C9286" w14:textId="77777777" w:rsidTr="003B0B69">
        <w:trPr>
          <w:gridAfter w:val="1"/>
          <w:wAfter w:w="15" w:type="dxa"/>
          <w:trHeight w:val="283"/>
        </w:trPr>
        <w:tc>
          <w:tcPr>
            <w:tcW w:w="264" w:type="dxa"/>
            <w:tcBorders>
              <w:top w:val="nil"/>
              <w:left w:val="nil"/>
              <w:bottom w:val="nil"/>
              <w:right w:val="nil"/>
            </w:tcBorders>
            <w:shd w:val="clear" w:color="auto" w:fill="auto"/>
            <w:noWrap/>
            <w:vAlign w:val="bottom"/>
            <w:hideMark/>
          </w:tcPr>
          <w:p w14:paraId="5880697A" w14:textId="77777777" w:rsidR="0095520F" w:rsidRPr="00AB0A61" w:rsidRDefault="0095520F" w:rsidP="00AB0A61">
            <w:pPr>
              <w:ind w:left="-23"/>
              <w:jc w:val="center"/>
              <w:rPr>
                <w:rFonts w:ascii="Browallia New" w:hAnsi="Browallia New" w:cs="Browallia New"/>
                <w:sz w:val="22"/>
                <w:szCs w:val="22"/>
              </w:rPr>
            </w:pPr>
          </w:p>
        </w:tc>
        <w:tc>
          <w:tcPr>
            <w:tcW w:w="2590" w:type="dxa"/>
            <w:gridSpan w:val="5"/>
            <w:tcBorders>
              <w:top w:val="nil"/>
              <w:left w:val="nil"/>
              <w:bottom w:val="nil"/>
              <w:right w:val="nil"/>
            </w:tcBorders>
            <w:shd w:val="clear" w:color="auto" w:fill="auto"/>
            <w:noWrap/>
            <w:vAlign w:val="bottom"/>
            <w:hideMark/>
          </w:tcPr>
          <w:p w14:paraId="78ACCAA8" w14:textId="65845D2A" w:rsidR="0095520F" w:rsidRPr="00AB0A61" w:rsidRDefault="0095520F" w:rsidP="00AB0A61">
            <w:pPr>
              <w:ind w:left="-23" w:firstLine="365"/>
              <w:rPr>
                <w:rFonts w:ascii="Browallia New" w:hAnsi="Browallia New" w:cs="Browallia New"/>
                <w:b/>
                <w:bCs/>
                <w:sz w:val="22"/>
                <w:szCs w:val="22"/>
              </w:rPr>
            </w:pPr>
            <w:r w:rsidRPr="00AB0A61">
              <w:rPr>
                <w:rFonts w:ascii="Browallia New" w:hAnsi="Browallia New" w:cs="Browallia New"/>
                <w:b/>
                <w:bCs/>
                <w:sz w:val="22"/>
                <w:szCs w:val="22"/>
              </w:rPr>
              <w:t>Net</w:t>
            </w:r>
          </w:p>
        </w:tc>
        <w:tc>
          <w:tcPr>
            <w:tcW w:w="444" w:type="dxa"/>
            <w:gridSpan w:val="2"/>
            <w:tcBorders>
              <w:top w:val="nil"/>
              <w:left w:val="nil"/>
              <w:bottom w:val="nil"/>
              <w:right w:val="nil"/>
            </w:tcBorders>
            <w:shd w:val="clear" w:color="auto" w:fill="auto"/>
            <w:noWrap/>
            <w:vAlign w:val="bottom"/>
            <w:hideMark/>
          </w:tcPr>
          <w:p w14:paraId="17E78BDD" w14:textId="77777777" w:rsidR="0095520F" w:rsidRPr="00AB0A61" w:rsidRDefault="0095520F" w:rsidP="00AB0A61">
            <w:pPr>
              <w:ind w:left="-23"/>
              <w:rPr>
                <w:rFonts w:ascii="Browallia New" w:hAnsi="Browallia New" w:cs="Browallia New"/>
                <w:sz w:val="22"/>
                <w:szCs w:val="22"/>
              </w:rPr>
            </w:pPr>
          </w:p>
        </w:tc>
        <w:tc>
          <w:tcPr>
            <w:tcW w:w="863" w:type="dxa"/>
            <w:gridSpan w:val="3"/>
            <w:tcBorders>
              <w:top w:val="nil"/>
              <w:left w:val="nil"/>
              <w:bottom w:val="nil"/>
              <w:right w:val="nil"/>
            </w:tcBorders>
            <w:shd w:val="clear" w:color="auto" w:fill="auto"/>
            <w:noWrap/>
            <w:vAlign w:val="bottom"/>
            <w:hideMark/>
          </w:tcPr>
          <w:p w14:paraId="28ED6871" w14:textId="77777777" w:rsidR="0095520F" w:rsidRPr="00AB0A61" w:rsidRDefault="0095520F"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hideMark/>
          </w:tcPr>
          <w:p w14:paraId="36CC71A5" w14:textId="77777777" w:rsidR="0095520F" w:rsidRPr="00AB0A61" w:rsidRDefault="0095520F" w:rsidP="00AB0A61">
            <w:pPr>
              <w:ind w:left="-23"/>
              <w:rPr>
                <w:rFonts w:ascii="Browallia New" w:hAnsi="Browallia New" w:cs="Browallia New"/>
                <w:sz w:val="22"/>
                <w:szCs w:val="22"/>
              </w:rPr>
            </w:pPr>
          </w:p>
        </w:tc>
        <w:tc>
          <w:tcPr>
            <w:tcW w:w="1332" w:type="dxa"/>
            <w:tcBorders>
              <w:top w:val="single" w:sz="4" w:space="0" w:color="auto"/>
              <w:left w:val="nil"/>
              <w:bottom w:val="double" w:sz="4" w:space="0" w:color="auto"/>
              <w:right w:val="nil"/>
            </w:tcBorders>
            <w:shd w:val="clear" w:color="auto" w:fill="auto"/>
            <w:noWrap/>
            <w:vAlign w:val="bottom"/>
          </w:tcPr>
          <w:p w14:paraId="5C30A26D" w14:textId="6917AAE9" w:rsidR="0095520F" w:rsidRPr="00AB0A61" w:rsidRDefault="0095520F" w:rsidP="00AB0A61">
            <w:pPr>
              <w:ind w:left="-23"/>
              <w:jc w:val="right"/>
              <w:rPr>
                <w:rFonts w:ascii="Browallia New" w:hAnsi="Browallia New" w:cs="Browallia New"/>
                <w:b/>
                <w:bCs/>
                <w:sz w:val="22"/>
                <w:szCs w:val="22"/>
              </w:rPr>
            </w:pPr>
            <w:r w:rsidRPr="00AB0A61">
              <w:rPr>
                <w:rFonts w:ascii="Browallia New" w:hAnsi="Browallia New" w:cs="Browallia New"/>
                <w:b/>
                <w:bCs/>
                <w:sz w:val="22"/>
                <w:szCs w:val="22"/>
              </w:rPr>
              <w:t>180,146</w:t>
            </w:r>
          </w:p>
        </w:tc>
        <w:tc>
          <w:tcPr>
            <w:tcW w:w="240" w:type="dxa"/>
            <w:gridSpan w:val="3"/>
            <w:tcBorders>
              <w:top w:val="nil"/>
              <w:left w:val="nil"/>
              <w:right w:val="nil"/>
            </w:tcBorders>
            <w:shd w:val="clear" w:color="auto" w:fill="auto"/>
            <w:noWrap/>
            <w:vAlign w:val="bottom"/>
          </w:tcPr>
          <w:p w14:paraId="50D4277B" w14:textId="77777777" w:rsidR="0095520F" w:rsidRPr="00AB0A61" w:rsidRDefault="0095520F" w:rsidP="00AB0A61">
            <w:pPr>
              <w:ind w:left="-23"/>
              <w:rPr>
                <w:rFonts w:ascii="Browallia New" w:hAnsi="Browallia New" w:cs="Browallia New"/>
                <w:b/>
                <w:bCs/>
                <w:sz w:val="22"/>
                <w:szCs w:val="22"/>
              </w:rPr>
            </w:pPr>
          </w:p>
        </w:tc>
        <w:tc>
          <w:tcPr>
            <w:tcW w:w="1194" w:type="dxa"/>
            <w:tcBorders>
              <w:top w:val="single" w:sz="4" w:space="0" w:color="auto"/>
              <w:left w:val="nil"/>
              <w:bottom w:val="double" w:sz="4" w:space="0" w:color="auto"/>
              <w:right w:val="nil"/>
            </w:tcBorders>
            <w:shd w:val="clear" w:color="auto" w:fill="auto"/>
            <w:noWrap/>
            <w:vAlign w:val="bottom"/>
          </w:tcPr>
          <w:p w14:paraId="75FB8B7F" w14:textId="24521B81" w:rsidR="0095520F" w:rsidRPr="00AB0A61" w:rsidRDefault="0095520F" w:rsidP="00AB0A61">
            <w:pPr>
              <w:ind w:left="-23"/>
              <w:jc w:val="right"/>
              <w:rPr>
                <w:rFonts w:ascii="Browallia New" w:hAnsi="Browallia New" w:cs="Browallia New"/>
                <w:b/>
                <w:bCs/>
                <w:sz w:val="22"/>
                <w:szCs w:val="22"/>
              </w:rPr>
            </w:pPr>
            <w:r w:rsidRPr="00AB0A61">
              <w:rPr>
                <w:rFonts w:ascii="Browallia New" w:hAnsi="Browallia New" w:cs="Browallia New"/>
                <w:b/>
                <w:bCs/>
                <w:sz w:val="22"/>
                <w:szCs w:val="22"/>
              </w:rPr>
              <w:t>(7,734)</w:t>
            </w:r>
          </w:p>
        </w:tc>
        <w:tc>
          <w:tcPr>
            <w:tcW w:w="251" w:type="dxa"/>
            <w:gridSpan w:val="4"/>
            <w:tcBorders>
              <w:top w:val="nil"/>
              <w:left w:val="nil"/>
              <w:right w:val="nil"/>
            </w:tcBorders>
            <w:shd w:val="clear" w:color="auto" w:fill="auto"/>
            <w:noWrap/>
            <w:vAlign w:val="bottom"/>
          </w:tcPr>
          <w:p w14:paraId="4E2383F7" w14:textId="77777777" w:rsidR="0095520F" w:rsidRPr="00AB0A61" w:rsidRDefault="0095520F" w:rsidP="00AB0A61">
            <w:pPr>
              <w:ind w:left="-23"/>
              <w:rPr>
                <w:rFonts w:ascii="Browallia New" w:hAnsi="Browallia New" w:cs="Browallia New"/>
                <w:b/>
                <w:bCs/>
                <w:sz w:val="22"/>
                <w:szCs w:val="22"/>
              </w:rPr>
            </w:pPr>
          </w:p>
        </w:tc>
        <w:tc>
          <w:tcPr>
            <w:tcW w:w="1461" w:type="dxa"/>
            <w:gridSpan w:val="6"/>
            <w:tcBorders>
              <w:top w:val="single" w:sz="4" w:space="0" w:color="auto"/>
              <w:left w:val="nil"/>
              <w:bottom w:val="double" w:sz="4" w:space="0" w:color="auto"/>
              <w:right w:val="nil"/>
            </w:tcBorders>
            <w:shd w:val="clear" w:color="auto" w:fill="auto"/>
            <w:noWrap/>
            <w:vAlign w:val="bottom"/>
          </w:tcPr>
          <w:p w14:paraId="438A8C3F" w14:textId="62411EAE" w:rsidR="0095520F" w:rsidRPr="00AB0A61" w:rsidRDefault="0095520F" w:rsidP="00AB0A61">
            <w:pPr>
              <w:ind w:left="-23"/>
              <w:jc w:val="right"/>
              <w:rPr>
                <w:rFonts w:ascii="Browallia New" w:hAnsi="Browallia New" w:cs="Browallia New"/>
                <w:b/>
                <w:bCs/>
                <w:sz w:val="22"/>
                <w:szCs w:val="22"/>
              </w:rPr>
            </w:pPr>
            <w:r w:rsidRPr="00AB0A61">
              <w:rPr>
                <w:rFonts w:ascii="Browallia New" w:hAnsi="Browallia New" w:cs="Browallia New"/>
                <w:b/>
                <w:bCs/>
                <w:sz w:val="22"/>
                <w:szCs w:val="22"/>
              </w:rPr>
              <w:t>-</w:t>
            </w:r>
          </w:p>
        </w:tc>
        <w:tc>
          <w:tcPr>
            <w:tcW w:w="246" w:type="dxa"/>
            <w:tcBorders>
              <w:top w:val="nil"/>
              <w:left w:val="nil"/>
              <w:right w:val="nil"/>
            </w:tcBorders>
            <w:shd w:val="clear" w:color="auto" w:fill="auto"/>
            <w:noWrap/>
            <w:vAlign w:val="bottom"/>
          </w:tcPr>
          <w:p w14:paraId="35332DD8" w14:textId="77777777" w:rsidR="0095520F" w:rsidRPr="00AB0A61" w:rsidRDefault="0095520F" w:rsidP="00AB0A61">
            <w:pPr>
              <w:ind w:left="-23"/>
              <w:rPr>
                <w:rFonts w:ascii="Browallia New" w:hAnsi="Browallia New" w:cs="Browallia New"/>
                <w:b/>
                <w:bCs/>
                <w:sz w:val="22"/>
                <w:szCs w:val="22"/>
              </w:rPr>
            </w:pPr>
          </w:p>
        </w:tc>
        <w:tc>
          <w:tcPr>
            <w:tcW w:w="1351" w:type="dxa"/>
            <w:tcBorders>
              <w:top w:val="single" w:sz="4" w:space="0" w:color="auto"/>
              <w:left w:val="nil"/>
              <w:bottom w:val="double" w:sz="4" w:space="0" w:color="auto"/>
              <w:right w:val="nil"/>
            </w:tcBorders>
            <w:shd w:val="clear" w:color="auto" w:fill="auto"/>
            <w:noWrap/>
            <w:vAlign w:val="bottom"/>
          </w:tcPr>
          <w:p w14:paraId="077292F6" w14:textId="471D7D19" w:rsidR="0095520F" w:rsidRPr="00AB0A61" w:rsidRDefault="0095520F" w:rsidP="00AB0A61">
            <w:pPr>
              <w:ind w:left="-23"/>
              <w:jc w:val="right"/>
              <w:rPr>
                <w:rFonts w:ascii="Browallia New" w:hAnsi="Browallia New" w:cs="Browallia New"/>
                <w:b/>
                <w:bCs/>
                <w:sz w:val="22"/>
                <w:szCs w:val="22"/>
              </w:rPr>
            </w:pPr>
            <w:r w:rsidRPr="00AB0A61">
              <w:rPr>
                <w:rFonts w:ascii="Browallia New" w:hAnsi="Browallia New" w:cs="Browallia New"/>
                <w:b/>
                <w:bCs/>
                <w:sz w:val="22"/>
                <w:szCs w:val="22"/>
              </w:rPr>
              <w:t>172,412</w:t>
            </w:r>
          </w:p>
        </w:tc>
      </w:tr>
      <w:tr w:rsidR="00AB0A61" w:rsidRPr="00AB0A61" w14:paraId="3BA1C12C" w14:textId="77777777" w:rsidTr="003B0B69">
        <w:trPr>
          <w:gridAfter w:val="1"/>
          <w:wAfter w:w="15" w:type="dxa"/>
          <w:trHeight w:val="283"/>
        </w:trPr>
        <w:tc>
          <w:tcPr>
            <w:tcW w:w="264" w:type="dxa"/>
            <w:tcBorders>
              <w:top w:val="nil"/>
              <w:left w:val="nil"/>
              <w:bottom w:val="nil"/>
              <w:right w:val="nil"/>
            </w:tcBorders>
            <w:shd w:val="clear" w:color="auto" w:fill="auto"/>
            <w:noWrap/>
            <w:vAlign w:val="bottom"/>
          </w:tcPr>
          <w:p w14:paraId="3A8702BB" w14:textId="77777777" w:rsidR="00770B73" w:rsidRPr="00AB0A61" w:rsidRDefault="00770B73" w:rsidP="00AB0A61">
            <w:pPr>
              <w:ind w:left="-23"/>
              <w:rPr>
                <w:rFonts w:ascii="Browallia New" w:hAnsi="Browallia New" w:cs="Browallia New"/>
                <w:b/>
                <w:bCs/>
                <w:sz w:val="22"/>
                <w:szCs w:val="22"/>
              </w:rPr>
            </w:pPr>
          </w:p>
        </w:tc>
        <w:tc>
          <w:tcPr>
            <w:tcW w:w="2590" w:type="dxa"/>
            <w:gridSpan w:val="5"/>
            <w:tcBorders>
              <w:top w:val="nil"/>
              <w:left w:val="nil"/>
              <w:bottom w:val="nil"/>
              <w:right w:val="nil"/>
            </w:tcBorders>
            <w:shd w:val="clear" w:color="auto" w:fill="auto"/>
            <w:noWrap/>
            <w:vAlign w:val="bottom"/>
          </w:tcPr>
          <w:p w14:paraId="22A98F79" w14:textId="05882B17" w:rsidR="00770B73" w:rsidRPr="00AB0A61" w:rsidRDefault="00770B73" w:rsidP="00AB0A61">
            <w:pPr>
              <w:ind w:left="107"/>
              <w:rPr>
                <w:rFonts w:ascii="Browallia New" w:hAnsi="Browallia New" w:cs="Browallia New"/>
                <w:b/>
                <w:bCs/>
                <w:sz w:val="22"/>
                <w:szCs w:val="22"/>
              </w:rPr>
            </w:pPr>
            <w:r w:rsidRPr="00AB0A61">
              <w:rPr>
                <w:rFonts w:ascii="Browallia New" w:hAnsi="Browallia New" w:cs="Browallia New"/>
                <w:b/>
                <w:bCs/>
                <w:sz w:val="22"/>
                <w:szCs w:val="22"/>
              </w:rPr>
              <w:t>Deferred tax liabilities</w:t>
            </w:r>
          </w:p>
        </w:tc>
        <w:tc>
          <w:tcPr>
            <w:tcW w:w="734" w:type="dxa"/>
            <w:gridSpan w:val="4"/>
            <w:tcBorders>
              <w:top w:val="nil"/>
              <w:left w:val="nil"/>
              <w:bottom w:val="nil"/>
              <w:right w:val="nil"/>
            </w:tcBorders>
            <w:shd w:val="clear" w:color="auto" w:fill="auto"/>
            <w:noWrap/>
            <w:vAlign w:val="bottom"/>
          </w:tcPr>
          <w:p w14:paraId="5DF1EAAC" w14:textId="77777777" w:rsidR="00770B73" w:rsidRPr="00AB0A61" w:rsidRDefault="00770B73" w:rsidP="00AB0A61">
            <w:pPr>
              <w:ind w:left="-23"/>
              <w:rPr>
                <w:rFonts w:ascii="Browallia New" w:hAnsi="Browallia New" w:cs="Browallia New"/>
                <w:sz w:val="22"/>
                <w:szCs w:val="22"/>
              </w:rPr>
            </w:pPr>
          </w:p>
        </w:tc>
        <w:tc>
          <w:tcPr>
            <w:tcW w:w="573" w:type="dxa"/>
            <w:tcBorders>
              <w:top w:val="nil"/>
              <w:left w:val="nil"/>
              <w:bottom w:val="nil"/>
              <w:right w:val="nil"/>
            </w:tcBorders>
            <w:shd w:val="clear" w:color="auto" w:fill="auto"/>
            <w:noWrap/>
            <w:vAlign w:val="bottom"/>
          </w:tcPr>
          <w:p w14:paraId="24C4C0E5" w14:textId="77777777" w:rsidR="00770B73" w:rsidRPr="00AB0A61" w:rsidRDefault="00770B73" w:rsidP="00AB0A61">
            <w:pPr>
              <w:ind w:left="-23"/>
              <w:rPr>
                <w:rFonts w:ascii="Browallia New" w:hAnsi="Browallia New" w:cs="Browallia New"/>
                <w:sz w:val="22"/>
                <w:szCs w:val="22"/>
              </w:rPr>
            </w:pPr>
          </w:p>
        </w:tc>
        <w:tc>
          <w:tcPr>
            <w:tcW w:w="239" w:type="dxa"/>
            <w:gridSpan w:val="2"/>
            <w:tcBorders>
              <w:top w:val="nil"/>
              <w:left w:val="nil"/>
              <w:bottom w:val="nil"/>
              <w:right w:val="nil"/>
            </w:tcBorders>
            <w:shd w:val="clear" w:color="auto" w:fill="auto"/>
            <w:noWrap/>
            <w:vAlign w:val="bottom"/>
          </w:tcPr>
          <w:p w14:paraId="2B28E710" w14:textId="77777777" w:rsidR="00770B73" w:rsidRPr="00AB0A61" w:rsidRDefault="00770B73" w:rsidP="00AB0A61">
            <w:pPr>
              <w:ind w:left="-23"/>
              <w:rPr>
                <w:rFonts w:ascii="Browallia New" w:hAnsi="Browallia New" w:cs="Browallia New"/>
                <w:sz w:val="22"/>
                <w:szCs w:val="22"/>
              </w:rPr>
            </w:pPr>
          </w:p>
        </w:tc>
        <w:tc>
          <w:tcPr>
            <w:tcW w:w="1332" w:type="dxa"/>
            <w:tcBorders>
              <w:left w:val="nil"/>
              <w:right w:val="nil"/>
            </w:tcBorders>
            <w:shd w:val="clear" w:color="auto" w:fill="auto"/>
            <w:noWrap/>
            <w:vAlign w:val="bottom"/>
          </w:tcPr>
          <w:p w14:paraId="5B350A6E" w14:textId="77777777" w:rsidR="00770B73" w:rsidRPr="00AB0A61" w:rsidRDefault="00770B73" w:rsidP="00AB0A61">
            <w:pPr>
              <w:ind w:left="-23"/>
              <w:jc w:val="center"/>
              <w:rPr>
                <w:rFonts w:ascii="Browallia New" w:hAnsi="Browallia New" w:cs="Browallia New"/>
                <w:sz w:val="22"/>
                <w:szCs w:val="22"/>
              </w:rPr>
            </w:pPr>
          </w:p>
        </w:tc>
        <w:tc>
          <w:tcPr>
            <w:tcW w:w="240" w:type="dxa"/>
            <w:gridSpan w:val="3"/>
            <w:tcBorders>
              <w:left w:val="nil"/>
              <w:right w:val="nil"/>
            </w:tcBorders>
            <w:shd w:val="clear" w:color="auto" w:fill="auto"/>
            <w:noWrap/>
            <w:vAlign w:val="bottom"/>
          </w:tcPr>
          <w:p w14:paraId="1CDE11F4" w14:textId="77777777" w:rsidR="00770B73" w:rsidRPr="00AB0A61" w:rsidRDefault="00770B73" w:rsidP="00AB0A61">
            <w:pPr>
              <w:ind w:left="-23"/>
              <w:rPr>
                <w:rFonts w:ascii="Browallia New" w:hAnsi="Browallia New" w:cs="Browallia New"/>
                <w:sz w:val="22"/>
                <w:szCs w:val="22"/>
              </w:rPr>
            </w:pPr>
          </w:p>
        </w:tc>
        <w:tc>
          <w:tcPr>
            <w:tcW w:w="1203" w:type="dxa"/>
            <w:gridSpan w:val="2"/>
            <w:tcBorders>
              <w:left w:val="nil"/>
              <w:right w:val="nil"/>
            </w:tcBorders>
            <w:shd w:val="clear" w:color="auto" w:fill="auto"/>
            <w:noWrap/>
            <w:vAlign w:val="bottom"/>
          </w:tcPr>
          <w:p w14:paraId="0E637803" w14:textId="77777777" w:rsidR="00770B73" w:rsidRPr="00AB0A61" w:rsidRDefault="00770B73" w:rsidP="00AB0A61">
            <w:pPr>
              <w:ind w:left="-23"/>
              <w:jc w:val="right"/>
              <w:rPr>
                <w:rFonts w:ascii="Browallia New" w:hAnsi="Browallia New" w:cs="Browallia New"/>
                <w:sz w:val="22"/>
                <w:szCs w:val="22"/>
              </w:rPr>
            </w:pPr>
          </w:p>
        </w:tc>
        <w:tc>
          <w:tcPr>
            <w:tcW w:w="264" w:type="dxa"/>
            <w:gridSpan w:val="4"/>
            <w:tcBorders>
              <w:left w:val="nil"/>
              <w:right w:val="nil"/>
            </w:tcBorders>
            <w:shd w:val="clear" w:color="auto" w:fill="auto"/>
            <w:noWrap/>
            <w:vAlign w:val="bottom"/>
          </w:tcPr>
          <w:p w14:paraId="18FFD1AD" w14:textId="77777777" w:rsidR="00770B73" w:rsidRPr="00AB0A61" w:rsidRDefault="00770B73" w:rsidP="00AB0A61">
            <w:pPr>
              <w:ind w:left="-23"/>
              <w:rPr>
                <w:rFonts w:ascii="Browallia New" w:hAnsi="Browallia New" w:cs="Browallia New"/>
                <w:sz w:val="22"/>
                <w:szCs w:val="22"/>
              </w:rPr>
            </w:pPr>
          </w:p>
        </w:tc>
        <w:tc>
          <w:tcPr>
            <w:tcW w:w="1439" w:type="dxa"/>
            <w:gridSpan w:val="5"/>
            <w:tcBorders>
              <w:left w:val="nil"/>
              <w:right w:val="nil"/>
            </w:tcBorders>
            <w:shd w:val="clear" w:color="auto" w:fill="auto"/>
            <w:noWrap/>
            <w:vAlign w:val="bottom"/>
          </w:tcPr>
          <w:p w14:paraId="291B915F" w14:textId="77777777" w:rsidR="00770B73" w:rsidRPr="00AB0A61" w:rsidRDefault="00770B73" w:rsidP="00AB0A61">
            <w:pPr>
              <w:ind w:left="-23"/>
              <w:jc w:val="right"/>
              <w:rPr>
                <w:rFonts w:ascii="Browallia New" w:hAnsi="Browallia New" w:cs="Browallia New"/>
                <w:sz w:val="22"/>
                <w:szCs w:val="22"/>
              </w:rPr>
            </w:pPr>
          </w:p>
        </w:tc>
        <w:tc>
          <w:tcPr>
            <w:tcW w:w="246" w:type="dxa"/>
            <w:tcBorders>
              <w:left w:val="nil"/>
              <w:right w:val="nil"/>
            </w:tcBorders>
            <w:shd w:val="clear" w:color="auto" w:fill="auto"/>
            <w:noWrap/>
            <w:vAlign w:val="bottom"/>
          </w:tcPr>
          <w:p w14:paraId="21A4B3D8" w14:textId="77777777" w:rsidR="00770B73" w:rsidRPr="00AB0A61" w:rsidRDefault="00770B73" w:rsidP="00AB0A61">
            <w:pPr>
              <w:ind w:left="-23"/>
              <w:rPr>
                <w:rFonts w:ascii="Browallia New" w:hAnsi="Browallia New" w:cs="Browallia New"/>
                <w:sz w:val="22"/>
                <w:szCs w:val="22"/>
              </w:rPr>
            </w:pPr>
          </w:p>
        </w:tc>
        <w:tc>
          <w:tcPr>
            <w:tcW w:w="1351" w:type="dxa"/>
            <w:tcBorders>
              <w:left w:val="nil"/>
              <w:right w:val="nil"/>
            </w:tcBorders>
            <w:shd w:val="clear" w:color="auto" w:fill="auto"/>
            <w:noWrap/>
            <w:vAlign w:val="bottom"/>
          </w:tcPr>
          <w:p w14:paraId="46942023" w14:textId="77777777" w:rsidR="00770B73" w:rsidRPr="00AB0A61" w:rsidRDefault="00770B73" w:rsidP="00AB0A61">
            <w:pPr>
              <w:ind w:left="-23"/>
              <w:jc w:val="right"/>
              <w:rPr>
                <w:rFonts w:ascii="Browallia New" w:hAnsi="Browallia New" w:cs="Browallia New"/>
                <w:sz w:val="22"/>
                <w:szCs w:val="22"/>
              </w:rPr>
            </w:pPr>
          </w:p>
        </w:tc>
      </w:tr>
      <w:tr w:rsidR="00AB0A61" w:rsidRPr="00AB0A61" w14:paraId="6AB026BB" w14:textId="77777777" w:rsidTr="003B0B69">
        <w:trPr>
          <w:gridAfter w:val="1"/>
          <w:wAfter w:w="15" w:type="dxa"/>
          <w:trHeight w:val="283"/>
        </w:trPr>
        <w:tc>
          <w:tcPr>
            <w:tcW w:w="264" w:type="dxa"/>
            <w:tcBorders>
              <w:left w:val="nil"/>
              <w:bottom w:val="nil"/>
              <w:right w:val="nil"/>
            </w:tcBorders>
            <w:shd w:val="clear" w:color="auto" w:fill="auto"/>
            <w:noWrap/>
            <w:vAlign w:val="bottom"/>
            <w:hideMark/>
          </w:tcPr>
          <w:p w14:paraId="330E107F" w14:textId="77777777" w:rsidR="0095520F" w:rsidRPr="00AB0A61" w:rsidRDefault="0095520F" w:rsidP="00AB0A61">
            <w:pPr>
              <w:ind w:left="-23"/>
              <w:rPr>
                <w:rFonts w:ascii="Browallia New" w:hAnsi="Browallia New" w:cs="Browallia New"/>
                <w:b/>
                <w:bCs/>
                <w:sz w:val="22"/>
                <w:szCs w:val="22"/>
              </w:rPr>
            </w:pPr>
          </w:p>
        </w:tc>
        <w:tc>
          <w:tcPr>
            <w:tcW w:w="2590" w:type="dxa"/>
            <w:gridSpan w:val="5"/>
            <w:tcBorders>
              <w:left w:val="nil"/>
              <w:bottom w:val="nil"/>
              <w:right w:val="nil"/>
            </w:tcBorders>
            <w:shd w:val="clear" w:color="auto" w:fill="auto"/>
            <w:noWrap/>
            <w:vAlign w:val="bottom"/>
            <w:hideMark/>
          </w:tcPr>
          <w:p w14:paraId="709E3F15" w14:textId="031EAA7A" w:rsidR="0095520F" w:rsidRPr="00AB0A61" w:rsidRDefault="0095520F" w:rsidP="00AB0A61">
            <w:pPr>
              <w:ind w:left="-23" w:firstLine="365"/>
              <w:rPr>
                <w:rFonts w:ascii="Browallia New" w:hAnsi="Browallia New" w:cs="Browallia New"/>
                <w:sz w:val="22"/>
                <w:szCs w:val="22"/>
              </w:rPr>
            </w:pPr>
            <w:r w:rsidRPr="00AB0A61">
              <w:rPr>
                <w:rFonts w:ascii="Browallia New" w:hAnsi="Browallia New" w:cs="Browallia New"/>
                <w:sz w:val="22"/>
                <w:szCs w:val="22"/>
              </w:rPr>
              <w:t>Other</w:t>
            </w:r>
          </w:p>
        </w:tc>
        <w:tc>
          <w:tcPr>
            <w:tcW w:w="444" w:type="dxa"/>
            <w:gridSpan w:val="2"/>
            <w:tcBorders>
              <w:left w:val="nil"/>
              <w:bottom w:val="nil"/>
              <w:right w:val="nil"/>
            </w:tcBorders>
            <w:shd w:val="clear" w:color="auto" w:fill="auto"/>
            <w:noWrap/>
            <w:vAlign w:val="bottom"/>
            <w:hideMark/>
          </w:tcPr>
          <w:p w14:paraId="01E6EC5D" w14:textId="77777777" w:rsidR="0095520F" w:rsidRPr="00AB0A61" w:rsidRDefault="0095520F" w:rsidP="00AB0A61">
            <w:pPr>
              <w:ind w:left="-23"/>
              <w:rPr>
                <w:rFonts w:ascii="Browallia New" w:hAnsi="Browallia New" w:cs="Browallia New"/>
                <w:sz w:val="22"/>
                <w:szCs w:val="22"/>
              </w:rPr>
            </w:pPr>
          </w:p>
        </w:tc>
        <w:tc>
          <w:tcPr>
            <w:tcW w:w="863" w:type="dxa"/>
            <w:gridSpan w:val="3"/>
            <w:tcBorders>
              <w:left w:val="nil"/>
              <w:bottom w:val="nil"/>
              <w:right w:val="nil"/>
            </w:tcBorders>
            <w:shd w:val="clear" w:color="auto" w:fill="auto"/>
            <w:noWrap/>
            <w:vAlign w:val="bottom"/>
            <w:hideMark/>
          </w:tcPr>
          <w:p w14:paraId="13065646" w14:textId="77777777" w:rsidR="0095520F" w:rsidRPr="00AB0A61" w:rsidRDefault="0095520F" w:rsidP="00AB0A61">
            <w:pPr>
              <w:ind w:left="-23"/>
              <w:rPr>
                <w:rFonts w:ascii="Browallia New" w:hAnsi="Browallia New" w:cs="Browallia New"/>
                <w:sz w:val="22"/>
                <w:szCs w:val="22"/>
              </w:rPr>
            </w:pPr>
          </w:p>
        </w:tc>
        <w:tc>
          <w:tcPr>
            <w:tcW w:w="239" w:type="dxa"/>
            <w:gridSpan w:val="2"/>
            <w:tcBorders>
              <w:left w:val="nil"/>
              <w:bottom w:val="nil"/>
              <w:right w:val="nil"/>
            </w:tcBorders>
            <w:shd w:val="clear" w:color="auto" w:fill="auto"/>
            <w:noWrap/>
            <w:vAlign w:val="bottom"/>
            <w:hideMark/>
          </w:tcPr>
          <w:p w14:paraId="75286E88" w14:textId="77777777" w:rsidR="0095520F" w:rsidRPr="00AB0A61" w:rsidRDefault="0095520F" w:rsidP="00AB0A61">
            <w:pPr>
              <w:ind w:left="-23"/>
              <w:rPr>
                <w:rFonts w:ascii="Browallia New" w:hAnsi="Browallia New" w:cs="Browallia New"/>
                <w:sz w:val="22"/>
                <w:szCs w:val="22"/>
              </w:rPr>
            </w:pPr>
          </w:p>
        </w:tc>
        <w:tc>
          <w:tcPr>
            <w:tcW w:w="1332" w:type="dxa"/>
            <w:tcBorders>
              <w:left w:val="nil"/>
              <w:right w:val="nil"/>
            </w:tcBorders>
            <w:shd w:val="clear" w:color="auto" w:fill="auto"/>
            <w:noWrap/>
            <w:vAlign w:val="bottom"/>
          </w:tcPr>
          <w:p w14:paraId="2B25439B" w14:textId="7FB315B1" w:rsidR="0095520F" w:rsidRPr="00AB0A61" w:rsidRDefault="0095520F" w:rsidP="00AB0A61">
            <w:pPr>
              <w:ind w:left="-23"/>
              <w:jc w:val="right"/>
              <w:rPr>
                <w:rFonts w:ascii="Browallia New" w:hAnsi="Browallia New" w:cs="Browallia New"/>
                <w:sz w:val="22"/>
                <w:szCs w:val="22"/>
              </w:rPr>
            </w:pPr>
            <w:r w:rsidRPr="00AB0A61">
              <w:rPr>
                <w:rFonts w:ascii="Browallia New" w:hAnsi="Browallia New" w:cs="Browallia New"/>
                <w:sz w:val="22"/>
                <w:szCs w:val="22"/>
              </w:rPr>
              <w:t>20,136</w:t>
            </w:r>
          </w:p>
        </w:tc>
        <w:tc>
          <w:tcPr>
            <w:tcW w:w="240" w:type="dxa"/>
            <w:gridSpan w:val="3"/>
            <w:tcBorders>
              <w:left w:val="nil"/>
              <w:right w:val="nil"/>
            </w:tcBorders>
            <w:shd w:val="clear" w:color="auto" w:fill="auto"/>
            <w:noWrap/>
            <w:vAlign w:val="bottom"/>
          </w:tcPr>
          <w:p w14:paraId="4F9F4FE0" w14:textId="77777777" w:rsidR="0095520F" w:rsidRPr="00AB0A61" w:rsidRDefault="0095520F" w:rsidP="00AB0A61">
            <w:pPr>
              <w:ind w:left="-23"/>
              <w:jc w:val="right"/>
              <w:rPr>
                <w:rFonts w:ascii="Browallia New" w:hAnsi="Browallia New" w:cs="Browallia New"/>
                <w:sz w:val="22"/>
                <w:szCs w:val="22"/>
              </w:rPr>
            </w:pPr>
          </w:p>
        </w:tc>
        <w:tc>
          <w:tcPr>
            <w:tcW w:w="1194" w:type="dxa"/>
            <w:tcBorders>
              <w:left w:val="nil"/>
              <w:right w:val="nil"/>
            </w:tcBorders>
            <w:shd w:val="clear" w:color="auto" w:fill="auto"/>
            <w:noWrap/>
            <w:vAlign w:val="bottom"/>
          </w:tcPr>
          <w:p w14:paraId="2DC8118D" w14:textId="14542841" w:rsidR="0095520F" w:rsidRPr="00AB0A61" w:rsidRDefault="0095520F" w:rsidP="00AB0A61">
            <w:pPr>
              <w:ind w:left="-23"/>
              <w:jc w:val="right"/>
              <w:rPr>
                <w:rFonts w:ascii="Browallia New" w:hAnsi="Browallia New" w:cs="Browallia New"/>
                <w:sz w:val="22"/>
                <w:szCs w:val="22"/>
              </w:rPr>
            </w:pPr>
            <w:r w:rsidRPr="00AB0A61">
              <w:rPr>
                <w:rFonts w:ascii="Browallia New" w:hAnsi="Browallia New" w:cs="Browallia New"/>
                <w:sz w:val="22"/>
                <w:szCs w:val="22"/>
              </w:rPr>
              <w:t>7,851</w:t>
            </w:r>
          </w:p>
        </w:tc>
        <w:tc>
          <w:tcPr>
            <w:tcW w:w="251" w:type="dxa"/>
            <w:gridSpan w:val="4"/>
            <w:tcBorders>
              <w:left w:val="nil"/>
              <w:right w:val="nil"/>
            </w:tcBorders>
            <w:shd w:val="clear" w:color="auto" w:fill="auto"/>
            <w:noWrap/>
            <w:vAlign w:val="bottom"/>
          </w:tcPr>
          <w:p w14:paraId="6F562B81" w14:textId="77777777" w:rsidR="0095520F" w:rsidRPr="00AB0A61" w:rsidRDefault="0095520F" w:rsidP="00AB0A61">
            <w:pPr>
              <w:ind w:left="-23"/>
              <w:rPr>
                <w:rFonts w:ascii="Browallia New" w:hAnsi="Browallia New" w:cs="Browallia New"/>
                <w:sz w:val="22"/>
                <w:szCs w:val="22"/>
              </w:rPr>
            </w:pPr>
          </w:p>
        </w:tc>
        <w:tc>
          <w:tcPr>
            <w:tcW w:w="1461" w:type="dxa"/>
            <w:gridSpan w:val="6"/>
            <w:tcBorders>
              <w:left w:val="nil"/>
              <w:right w:val="nil"/>
            </w:tcBorders>
            <w:shd w:val="clear" w:color="auto" w:fill="auto"/>
            <w:noWrap/>
            <w:vAlign w:val="bottom"/>
          </w:tcPr>
          <w:p w14:paraId="57CFF989" w14:textId="7B991050" w:rsidR="0095520F" w:rsidRPr="00AB0A61" w:rsidRDefault="0095520F"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46" w:type="dxa"/>
            <w:tcBorders>
              <w:left w:val="nil"/>
              <w:right w:val="nil"/>
            </w:tcBorders>
            <w:shd w:val="clear" w:color="auto" w:fill="auto"/>
            <w:noWrap/>
            <w:vAlign w:val="bottom"/>
          </w:tcPr>
          <w:p w14:paraId="60A4D868" w14:textId="77777777" w:rsidR="0095520F" w:rsidRPr="00AB0A61" w:rsidRDefault="0095520F" w:rsidP="00AB0A61">
            <w:pPr>
              <w:ind w:left="-23"/>
              <w:rPr>
                <w:rFonts w:ascii="Browallia New" w:hAnsi="Browallia New" w:cs="Browallia New"/>
                <w:sz w:val="22"/>
                <w:szCs w:val="22"/>
              </w:rPr>
            </w:pPr>
          </w:p>
        </w:tc>
        <w:tc>
          <w:tcPr>
            <w:tcW w:w="1351" w:type="dxa"/>
            <w:tcBorders>
              <w:left w:val="nil"/>
              <w:right w:val="nil"/>
            </w:tcBorders>
            <w:shd w:val="clear" w:color="auto" w:fill="auto"/>
            <w:noWrap/>
            <w:vAlign w:val="bottom"/>
          </w:tcPr>
          <w:p w14:paraId="2F0EED3E" w14:textId="3A13D0F0" w:rsidR="0095520F" w:rsidRPr="00AB0A61" w:rsidRDefault="0095520F" w:rsidP="00AB0A61">
            <w:pPr>
              <w:ind w:left="-23"/>
              <w:jc w:val="right"/>
              <w:rPr>
                <w:rFonts w:ascii="Browallia New" w:hAnsi="Browallia New" w:cs="Browallia New"/>
                <w:sz w:val="22"/>
                <w:szCs w:val="22"/>
              </w:rPr>
            </w:pPr>
            <w:r w:rsidRPr="00AB0A61">
              <w:rPr>
                <w:rFonts w:ascii="Browallia New" w:hAnsi="Browallia New" w:cs="Browallia New"/>
                <w:sz w:val="22"/>
                <w:szCs w:val="22"/>
              </w:rPr>
              <w:t>27,987</w:t>
            </w:r>
          </w:p>
        </w:tc>
      </w:tr>
    </w:tbl>
    <w:p w14:paraId="78959B7D" w14:textId="77777777" w:rsidR="00C960B5" w:rsidRPr="00AB0A61" w:rsidRDefault="00C960B5" w:rsidP="00AB0A61"/>
    <w:p w14:paraId="1E7AF902" w14:textId="77777777" w:rsidR="00C960B5" w:rsidRPr="00AB0A61" w:rsidRDefault="00C960B5" w:rsidP="00AB0A61"/>
    <w:p w14:paraId="6EAF7919" w14:textId="77777777" w:rsidR="00C960B5" w:rsidRPr="00AB0A61" w:rsidRDefault="00C960B5" w:rsidP="00AB0A61"/>
    <w:p w14:paraId="5CC596D6" w14:textId="77777777" w:rsidR="00C960B5" w:rsidRPr="00AB0A61" w:rsidRDefault="00C960B5" w:rsidP="00AB0A61"/>
    <w:p w14:paraId="2338792B" w14:textId="77777777" w:rsidR="00C960B5" w:rsidRPr="00AB0A61" w:rsidRDefault="00C960B5" w:rsidP="00AB0A61"/>
    <w:p w14:paraId="488D2FE7" w14:textId="77777777" w:rsidR="00C960B5" w:rsidRPr="00AB0A61" w:rsidRDefault="00C960B5" w:rsidP="00AB0A61"/>
    <w:p w14:paraId="6B737D1E" w14:textId="77777777" w:rsidR="00C960B5" w:rsidRPr="00AB0A61" w:rsidRDefault="00C960B5" w:rsidP="00AB0A61"/>
    <w:p w14:paraId="4893DDAF" w14:textId="77777777" w:rsidR="00C960B5" w:rsidRPr="00AB0A61" w:rsidRDefault="00C960B5" w:rsidP="00AB0A61"/>
    <w:p w14:paraId="6BAC7117" w14:textId="77777777" w:rsidR="00C960B5" w:rsidRPr="00AB0A61" w:rsidRDefault="00C960B5" w:rsidP="00AB0A61"/>
    <w:p w14:paraId="517B7C7C" w14:textId="77777777" w:rsidR="00C960B5" w:rsidRPr="00AB0A61" w:rsidRDefault="00C960B5" w:rsidP="00AB0A61"/>
    <w:p w14:paraId="4A681160" w14:textId="77777777" w:rsidR="00C960B5" w:rsidRPr="00AB0A61" w:rsidRDefault="00C960B5" w:rsidP="00AB0A61"/>
    <w:p w14:paraId="156F6CDD" w14:textId="77777777" w:rsidR="00C960B5" w:rsidRPr="00AB0A61" w:rsidRDefault="00C960B5" w:rsidP="00AB0A61"/>
    <w:p w14:paraId="6EB01DB8" w14:textId="77777777" w:rsidR="00C960B5" w:rsidRPr="00AB0A61" w:rsidRDefault="00C960B5" w:rsidP="00AB0A61"/>
    <w:p w14:paraId="757107F6" w14:textId="77777777" w:rsidR="00C960B5" w:rsidRPr="00AB0A61" w:rsidRDefault="00C960B5" w:rsidP="00AB0A61"/>
    <w:p w14:paraId="0C4B6CC5" w14:textId="77777777" w:rsidR="00C960B5" w:rsidRPr="00AB0A61" w:rsidRDefault="00C960B5" w:rsidP="00AB0A61"/>
    <w:tbl>
      <w:tblPr>
        <w:tblW w:w="10429" w:type="dxa"/>
        <w:tblInd w:w="-318" w:type="dxa"/>
        <w:tblLook w:val="04A0" w:firstRow="1" w:lastRow="0" w:firstColumn="1" w:lastColumn="0" w:noHBand="0" w:noVBand="1"/>
      </w:tblPr>
      <w:tblGrid>
        <w:gridCol w:w="264"/>
        <w:gridCol w:w="836"/>
        <w:gridCol w:w="584"/>
        <w:gridCol w:w="1170"/>
        <w:gridCol w:w="206"/>
        <w:gridCol w:w="238"/>
        <w:gridCol w:w="236"/>
        <w:gridCol w:w="720"/>
        <w:gridCol w:w="236"/>
        <w:gridCol w:w="1323"/>
        <w:gridCol w:w="297"/>
        <w:gridCol w:w="1137"/>
        <w:gridCol w:w="236"/>
        <w:gridCol w:w="9"/>
        <w:gridCol w:w="1248"/>
        <w:gridCol w:w="338"/>
        <w:gridCol w:w="1280"/>
        <w:gridCol w:w="71"/>
      </w:tblGrid>
      <w:tr w:rsidR="00AB0A61" w:rsidRPr="00AB0A61" w14:paraId="268CCC7A" w14:textId="77777777" w:rsidTr="003B0B69">
        <w:trPr>
          <w:trHeight w:val="283"/>
        </w:trPr>
        <w:tc>
          <w:tcPr>
            <w:tcW w:w="264" w:type="dxa"/>
            <w:tcBorders>
              <w:top w:val="nil"/>
              <w:left w:val="nil"/>
              <w:bottom w:val="nil"/>
              <w:right w:val="nil"/>
            </w:tcBorders>
            <w:shd w:val="clear" w:color="auto" w:fill="auto"/>
            <w:noWrap/>
            <w:vAlign w:val="bottom"/>
            <w:hideMark/>
          </w:tcPr>
          <w:p w14:paraId="0D180D76" w14:textId="77777777" w:rsidR="005F4ED9" w:rsidRPr="00AB0A61" w:rsidRDefault="005F4ED9" w:rsidP="00AB0A61">
            <w:pPr>
              <w:ind w:left="-23"/>
              <w:rPr>
                <w:rFonts w:ascii="Browallia New" w:hAnsi="Browallia New" w:cs="Browallia New"/>
                <w:sz w:val="22"/>
                <w:szCs w:val="22"/>
              </w:rPr>
            </w:pPr>
          </w:p>
        </w:tc>
        <w:tc>
          <w:tcPr>
            <w:tcW w:w="836" w:type="dxa"/>
            <w:tcBorders>
              <w:top w:val="nil"/>
              <w:left w:val="nil"/>
              <w:bottom w:val="nil"/>
              <w:right w:val="nil"/>
            </w:tcBorders>
            <w:shd w:val="clear" w:color="auto" w:fill="auto"/>
            <w:noWrap/>
            <w:vAlign w:val="bottom"/>
            <w:hideMark/>
          </w:tcPr>
          <w:p w14:paraId="6EC91D37" w14:textId="77777777" w:rsidR="005F4ED9" w:rsidRPr="00AB0A61" w:rsidRDefault="005F4ED9" w:rsidP="00AB0A61">
            <w:pPr>
              <w:ind w:left="-23"/>
              <w:rPr>
                <w:rFonts w:ascii="Browallia New" w:hAnsi="Browallia New" w:cs="Browallia New"/>
                <w:sz w:val="22"/>
                <w:szCs w:val="22"/>
              </w:rPr>
            </w:pPr>
          </w:p>
        </w:tc>
        <w:tc>
          <w:tcPr>
            <w:tcW w:w="584" w:type="dxa"/>
            <w:tcBorders>
              <w:top w:val="nil"/>
              <w:left w:val="nil"/>
              <w:bottom w:val="nil"/>
              <w:right w:val="nil"/>
            </w:tcBorders>
            <w:shd w:val="clear" w:color="auto" w:fill="auto"/>
            <w:noWrap/>
            <w:vAlign w:val="bottom"/>
            <w:hideMark/>
          </w:tcPr>
          <w:p w14:paraId="3472AD69" w14:textId="77777777" w:rsidR="005F4ED9" w:rsidRPr="00AB0A61" w:rsidRDefault="005F4ED9" w:rsidP="00AB0A61">
            <w:pPr>
              <w:ind w:left="-23"/>
              <w:rPr>
                <w:rFonts w:ascii="Browallia New" w:hAnsi="Browallia New" w:cs="Browallia New"/>
                <w:sz w:val="22"/>
                <w:szCs w:val="22"/>
              </w:rPr>
            </w:pPr>
          </w:p>
        </w:tc>
        <w:tc>
          <w:tcPr>
            <w:tcW w:w="1376" w:type="dxa"/>
            <w:gridSpan w:val="2"/>
            <w:tcBorders>
              <w:top w:val="nil"/>
              <w:left w:val="nil"/>
              <w:bottom w:val="nil"/>
              <w:right w:val="nil"/>
            </w:tcBorders>
            <w:shd w:val="clear" w:color="auto" w:fill="auto"/>
            <w:noWrap/>
            <w:vAlign w:val="bottom"/>
            <w:hideMark/>
          </w:tcPr>
          <w:p w14:paraId="2E73544F" w14:textId="77777777" w:rsidR="005F4ED9" w:rsidRPr="00AB0A61" w:rsidRDefault="005F4ED9" w:rsidP="00AB0A61">
            <w:pPr>
              <w:ind w:left="-23"/>
              <w:rPr>
                <w:rFonts w:ascii="Browallia New" w:hAnsi="Browallia New" w:cs="Browallia New"/>
                <w:sz w:val="22"/>
                <w:szCs w:val="22"/>
              </w:rPr>
            </w:pPr>
          </w:p>
        </w:tc>
        <w:tc>
          <w:tcPr>
            <w:tcW w:w="238" w:type="dxa"/>
            <w:tcBorders>
              <w:top w:val="nil"/>
              <w:left w:val="nil"/>
              <w:bottom w:val="nil"/>
              <w:right w:val="nil"/>
            </w:tcBorders>
            <w:shd w:val="clear" w:color="auto" w:fill="auto"/>
            <w:noWrap/>
            <w:vAlign w:val="bottom"/>
            <w:hideMark/>
          </w:tcPr>
          <w:p w14:paraId="19763943" w14:textId="77777777" w:rsidR="005F4ED9" w:rsidRPr="00AB0A61" w:rsidRDefault="005F4ED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hideMark/>
          </w:tcPr>
          <w:p w14:paraId="677F7BA8" w14:textId="77777777" w:rsidR="005F4ED9" w:rsidRPr="00AB0A61" w:rsidRDefault="005F4ED9" w:rsidP="00AB0A61">
            <w:pPr>
              <w:ind w:left="-23"/>
              <w:rPr>
                <w:rFonts w:ascii="Browallia New" w:hAnsi="Browallia New" w:cs="Browallia New"/>
                <w:sz w:val="22"/>
                <w:szCs w:val="22"/>
              </w:rPr>
            </w:pPr>
          </w:p>
        </w:tc>
        <w:tc>
          <w:tcPr>
            <w:tcW w:w="720" w:type="dxa"/>
            <w:tcBorders>
              <w:top w:val="nil"/>
              <w:left w:val="nil"/>
              <w:bottom w:val="nil"/>
              <w:right w:val="nil"/>
            </w:tcBorders>
            <w:shd w:val="clear" w:color="auto" w:fill="auto"/>
            <w:noWrap/>
            <w:vAlign w:val="bottom"/>
            <w:hideMark/>
          </w:tcPr>
          <w:p w14:paraId="20B7BE57" w14:textId="77777777" w:rsidR="005F4ED9" w:rsidRPr="00AB0A61" w:rsidRDefault="005F4ED9" w:rsidP="00AB0A61">
            <w:pPr>
              <w:ind w:left="-23"/>
              <w:rPr>
                <w:rFonts w:ascii="Browallia New" w:hAnsi="Browallia New" w:cs="Browallia New"/>
                <w:sz w:val="22"/>
                <w:szCs w:val="22"/>
              </w:rPr>
            </w:pPr>
          </w:p>
        </w:tc>
        <w:tc>
          <w:tcPr>
            <w:tcW w:w="1559" w:type="dxa"/>
            <w:gridSpan w:val="2"/>
            <w:tcBorders>
              <w:top w:val="nil"/>
              <w:left w:val="nil"/>
              <w:bottom w:val="nil"/>
              <w:right w:val="nil"/>
            </w:tcBorders>
            <w:shd w:val="clear" w:color="auto" w:fill="auto"/>
            <w:noWrap/>
            <w:vAlign w:val="bottom"/>
            <w:hideMark/>
          </w:tcPr>
          <w:p w14:paraId="440DCF12" w14:textId="77777777" w:rsidR="005F4ED9" w:rsidRPr="00AB0A61" w:rsidRDefault="005F4ED9" w:rsidP="00AB0A61">
            <w:pPr>
              <w:ind w:left="-23"/>
              <w:rPr>
                <w:rFonts w:ascii="Browallia New" w:hAnsi="Browallia New" w:cs="Browallia New"/>
                <w:sz w:val="22"/>
                <w:szCs w:val="22"/>
              </w:rPr>
            </w:pPr>
          </w:p>
        </w:tc>
        <w:tc>
          <w:tcPr>
            <w:tcW w:w="297" w:type="dxa"/>
            <w:tcBorders>
              <w:top w:val="nil"/>
              <w:left w:val="nil"/>
              <w:bottom w:val="nil"/>
              <w:right w:val="nil"/>
            </w:tcBorders>
            <w:shd w:val="clear" w:color="auto" w:fill="auto"/>
            <w:noWrap/>
            <w:vAlign w:val="bottom"/>
            <w:hideMark/>
          </w:tcPr>
          <w:p w14:paraId="60CDB99B" w14:textId="77777777" w:rsidR="005F4ED9" w:rsidRPr="00AB0A61" w:rsidRDefault="005F4ED9" w:rsidP="00AB0A61">
            <w:pPr>
              <w:ind w:left="-23"/>
              <w:rPr>
                <w:rFonts w:ascii="Browallia New" w:hAnsi="Browallia New" w:cs="Browallia New"/>
                <w:sz w:val="22"/>
                <w:szCs w:val="22"/>
              </w:rPr>
            </w:pPr>
          </w:p>
        </w:tc>
        <w:tc>
          <w:tcPr>
            <w:tcW w:w="1137" w:type="dxa"/>
            <w:tcBorders>
              <w:top w:val="nil"/>
              <w:left w:val="nil"/>
              <w:bottom w:val="nil"/>
              <w:right w:val="nil"/>
            </w:tcBorders>
            <w:shd w:val="clear" w:color="auto" w:fill="auto"/>
            <w:noWrap/>
            <w:vAlign w:val="bottom"/>
            <w:hideMark/>
          </w:tcPr>
          <w:p w14:paraId="4F5667DE" w14:textId="77777777" w:rsidR="005F4ED9" w:rsidRPr="00AB0A61" w:rsidRDefault="005F4ED9" w:rsidP="00AB0A61">
            <w:pPr>
              <w:ind w:left="-23"/>
              <w:rPr>
                <w:rFonts w:ascii="Browallia New" w:hAnsi="Browallia New" w:cs="Browallia New"/>
                <w:sz w:val="22"/>
                <w:szCs w:val="22"/>
              </w:rPr>
            </w:pPr>
          </w:p>
        </w:tc>
        <w:tc>
          <w:tcPr>
            <w:tcW w:w="245" w:type="dxa"/>
            <w:gridSpan w:val="2"/>
            <w:tcBorders>
              <w:top w:val="nil"/>
              <w:left w:val="nil"/>
              <w:bottom w:val="nil"/>
              <w:right w:val="nil"/>
            </w:tcBorders>
            <w:shd w:val="clear" w:color="auto" w:fill="auto"/>
            <w:noWrap/>
            <w:vAlign w:val="bottom"/>
            <w:hideMark/>
          </w:tcPr>
          <w:p w14:paraId="40DB9374" w14:textId="77777777" w:rsidR="005F4ED9" w:rsidRPr="00AB0A61" w:rsidRDefault="005F4ED9" w:rsidP="00AB0A61">
            <w:pPr>
              <w:ind w:left="-23"/>
              <w:jc w:val="center"/>
              <w:rPr>
                <w:rFonts w:ascii="Browallia New" w:hAnsi="Browallia New" w:cs="Browallia New"/>
                <w:sz w:val="22"/>
                <w:szCs w:val="22"/>
              </w:rPr>
            </w:pPr>
          </w:p>
        </w:tc>
        <w:tc>
          <w:tcPr>
            <w:tcW w:w="2937" w:type="dxa"/>
            <w:gridSpan w:val="4"/>
            <w:tcBorders>
              <w:top w:val="nil"/>
              <w:left w:val="nil"/>
              <w:bottom w:val="nil"/>
              <w:right w:val="nil"/>
            </w:tcBorders>
            <w:shd w:val="clear" w:color="auto" w:fill="auto"/>
            <w:noWrap/>
            <w:vAlign w:val="bottom"/>
            <w:hideMark/>
          </w:tcPr>
          <w:p w14:paraId="42B4A0E2" w14:textId="62139268" w:rsidR="005F4ED9" w:rsidRPr="00AB0A61" w:rsidRDefault="005F4ED9" w:rsidP="00AB0A61">
            <w:pPr>
              <w:ind w:right="-6"/>
              <w:jc w:val="right"/>
              <w:rPr>
                <w:rFonts w:ascii="Browallia New" w:hAnsi="Browallia New" w:cs="Browallia New"/>
                <w:b/>
                <w:bCs/>
                <w:sz w:val="22"/>
                <w:szCs w:val="22"/>
              </w:rPr>
            </w:pPr>
            <w:proofErr w:type="gramStart"/>
            <w:r w:rsidRPr="00AB0A61">
              <w:rPr>
                <w:rFonts w:ascii="Browallia New" w:hAnsi="Browallia New" w:cs="Browallia New"/>
                <w:b/>
                <w:bCs/>
                <w:sz w:val="22"/>
                <w:szCs w:val="22"/>
              </w:rPr>
              <w:t xml:space="preserve">Unit </w:t>
            </w:r>
            <w:r w:rsidRPr="00AB0A61">
              <w:rPr>
                <w:rFonts w:ascii="Browallia New" w:hAnsi="Browallia New" w:cs="Browallia New"/>
                <w:b/>
                <w:bCs/>
                <w:sz w:val="22"/>
                <w:szCs w:val="22"/>
                <w:cs/>
              </w:rPr>
              <w:t>:</w:t>
            </w:r>
            <w:proofErr w:type="gramEnd"/>
            <w:r w:rsidRPr="00AB0A61">
              <w:rPr>
                <w:rFonts w:ascii="Browallia New" w:hAnsi="Browallia New" w:cs="Browallia New"/>
                <w:b/>
                <w:bCs/>
                <w:sz w:val="22"/>
                <w:szCs w:val="22"/>
                <w:cs/>
              </w:rPr>
              <w:t xml:space="preserve"> </w:t>
            </w:r>
            <w:r w:rsidRPr="00AB0A61">
              <w:rPr>
                <w:rFonts w:ascii="Browallia New" w:hAnsi="Browallia New" w:cs="Browallia New"/>
                <w:b/>
                <w:bCs/>
                <w:sz w:val="22"/>
                <w:szCs w:val="22"/>
              </w:rPr>
              <w:t>Thou</w:t>
            </w:r>
            <w:r w:rsidR="005C1F2F" w:rsidRPr="00AB0A61">
              <w:rPr>
                <w:rFonts w:ascii="Browallia New" w:hAnsi="Browallia New" w:cs="Browallia New"/>
                <w:b/>
                <w:bCs/>
                <w:sz w:val="22"/>
                <w:szCs w:val="22"/>
              </w:rPr>
              <w:t>s</w:t>
            </w:r>
            <w:r w:rsidRPr="00AB0A61">
              <w:rPr>
                <w:rFonts w:ascii="Browallia New" w:hAnsi="Browallia New" w:cs="Browallia New"/>
                <w:b/>
                <w:bCs/>
                <w:sz w:val="22"/>
                <w:szCs w:val="22"/>
              </w:rPr>
              <w:t>and Baht</w:t>
            </w:r>
          </w:p>
        </w:tc>
      </w:tr>
      <w:tr w:rsidR="00AB0A61" w:rsidRPr="00AB0A61" w14:paraId="711BBC42" w14:textId="77777777" w:rsidTr="00AC187E">
        <w:trPr>
          <w:gridAfter w:val="1"/>
          <w:wAfter w:w="71" w:type="dxa"/>
          <w:trHeight w:val="283"/>
        </w:trPr>
        <w:tc>
          <w:tcPr>
            <w:tcW w:w="264" w:type="dxa"/>
            <w:tcBorders>
              <w:top w:val="nil"/>
              <w:left w:val="nil"/>
              <w:bottom w:val="nil"/>
              <w:right w:val="nil"/>
            </w:tcBorders>
            <w:shd w:val="clear" w:color="auto" w:fill="auto"/>
            <w:noWrap/>
            <w:vAlign w:val="bottom"/>
            <w:hideMark/>
          </w:tcPr>
          <w:p w14:paraId="028D3E03" w14:textId="77777777" w:rsidR="005F4ED9" w:rsidRPr="00AB0A61" w:rsidRDefault="005F4ED9" w:rsidP="00AB0A61">
            <w:pPr>
              <w:ind w:left="-23"/>
              <w:jc w:val="right"/>
              <w:rPr>
                <w:rFonts w:ascii="Browallia New" w:hAnsi="Browallia New" w:cs="Browallia New"/>
                <w:b/>
                <w:bCs/>
                <w:sz w:val="22"/>
                <w:szCs w:val="22"/>
              </w:rPr>
            </w:pPr>
          </w:p>
        </w:tc>
        <w:tc>
          <w:tcPr>
            <w:tcW w:w="836" w:type="dxa"/>
            <w:tcBorders>
              <w:top w:val="nil"/>
              <w:left w:val="nil"/>
              <w:bottom w:val="nil"/>
              <w:right w:val="nil"/>
            </w:tcBorders>
            <w:shd w:val="clear" w:color="auto" w:fill="auto"/>
            <w:noWrap/>
            <w:vAlign w:val="bottom"/>
            <w:hideMark/>
          </w:tcPr>
          <w:p w14:paraId="7F90BCD2" w14:textId="77777777" w:rsidR="005F4ED9" w:rsidRPr="00AB0A61" w:rsidRDefault="005F4ED9" w:rsidP="00AB0A61">
            <w:pPr>
              <w:ind w:left="-23"/>
              <w:rPr>
                <w:rFonts w:ascii="Browallia New" w:hAnsi="Browallia New" w:cs="Browallia New"/>
                <w:sz w:val="22"/>
                <w:szCs w:val="22"/>
              </w:rPr>
            </w:pPr>
          </w:p>
        </w:tc>
        <w:tc>
          <w:tcPr>
            <w:tcW w:w="584" w:type="dxa"/>
            <w:tcBorders>
              <w:top w:val="nil"/>
              <w:left w:val="nil"/>
              <w:bottom w:val="nil"/>
              <w:right w:val="nil"/>
            </w:tcBorders>
            <w:shd w:val="clear" w:color="auto" w:fill="auto"/>
            <w:noWrap/>
            <w:vAlign w:val="bottom"/>
            <w:hideMark/>
          </w:tcPr>
          <w:p w14:paraId="6EA8CC49" w14:textId="77777777" w:rsidR="005F4ED9" w:rsidRPr="00AB0A61" w:rsidRDefault="005F4ED9" w:rsidP="00AB0A61">
            <w:pPr>
              <w:ind w:left="-23"/>
              <w:rPr>
                <w:rFonts w:ascii="Browallia New" w:hAnsi="Browallia New" w:cs="Browallia New"/>
                <w:sz w:val="22"/>
                <w:szCs w:val="22"/>
              </w:rPr>
            </w:pPr>
          </w:p>
        </w:tc>
        <w:tc>
          <w:tcPr>
            <w:tcW w:w="1376" w:type="dxa"/>
            <w:gridSpan w:val="2"/>
            <w:tcBorders>
              <w:top w:val="nil"/>
              <w:left w:val="nil"/>
              <w:bottom w:val="nil"/>
              <w:right w:val="nil"/>
            </w:tcBorders>
            <w:shd w:val="clear" w:color="auto" w:fill="auto"/>
            <w:noWrap/>
            <w:vAlign w:val="bottom"/>
            <w:hideMark/>
          </w:tcPr>
          <w:p w14:paraId="5CB1F0FF" w14:textId="77777777" w:rsidR="005F4ED9" w:rsidRPr="00AB0A61" w:rsidRDefault="005F4ED9" w:rsidP="00AB0A61">
            <w:pPr>
              <w:ind w:left="-23"/>
              <w:rPr>
                <w:rFonts w:ascii="Browallia New" w:hAnsi="Browallia New" w:cs="Browallia New"/>
                <w:sz w:val="22"/>
                <w:szCs w:val="22"/>
              </w:rPr>
            </w:pPr>
          </w:p>
        </w:tc>
        <w:tc>
          <w:tcPr>
            <w:tcW w:w="238" w:type="dxa"/>
            <w:tcBorders>
              <w:top w:val="nil"/>
              <w:left w:val="nil"/>
              <w:bottom w:val="nil"/>
              <w:right w:val="nil"/>
            </w:tcBorders>
            <w:shd w:val="clear" w:color="auto" w:fill="auto"/>
            <w:noWrap/>
            <w:vAlign w:val="bottom"/>
            <w:hideMark/>
          </w:tcPr>
          <w:p w14:paraId="317756CE" w14:textId="77777777" w:rsidR="005F4ED9" w:rsidRPr="00AB0A61" w:rsidRDefault="005F4ED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hideMark/>
          </w:tcPr>
          <w:p w14:paraId="4A49F374" w14:textId="77777777" w:rsidR="005F4ED9" w:rsidRPr="00AB0A61" w:rsidRDefault="005F4ED9" w:rsidP="00AB0A61">
            <w:pPr>
              <w:ind w:left="-23"/>
              <w:rPr>
                <w:rFonts w:ascii="Browallia New" w:hAnsi="Browallia New" w:cs="Browallia New"/>
                <w:sz w:val="22"/>
                <w:szCs w:val="22"/>
              </w:rPr>
            </w:pPr>
          </w:p>
        </w:tc>
        <w:tc>
          <w:tcPr>
            <w:tcW w:w="720" w:type="dxa"/>
            <w:tcBorders>
              <w:top w:val="nil"/>
              <w:left w:val="nil"/>
              <w:bottom w:val="nil"/>
              <w:right w:val="nil"/>
            </w:tcBorders>
            <w:shd w:val="clear" w:color="auto" w:fill="auto"/>
            <w:noWrap/>
            <w:vAlign w:val="bottom"/>
            <w:hideMark/>
          </w:tcPr>
          <w:p w14:paraId="120D8215" w14:textId="77777777" w:rsidR="005F4ED9" w:rsidRPr="00AB0A61" w:rsidRDefault="005F4ED9" w:rsidP="00AB0A61">
            <w:pPr>
              <w:ind w:left="-23"/>
              <w:rPr>
                <w:rFonts w:ascii="Browallia New" w:hAnsi="Browallia New" w:cs="Browallia New"/>
                <w:sz w:val="22"/>
                <w:szCs w:val="22"/>
              </w:rPr>
            </w:pPr>
          </w:p>
        </w:tc>
        <w:tc>
          <w:tcPr>
            <w:tcW w:w="6104" w:type="dxa"/>
            <w:gridSpan w:val="9"/>
            <w:tcBorders>
              <w:top w:val="nil"/>
              <w:left w:val="nil"/>
              <w:bottom w:val="single" w:sz="4" w:space="0" w:color="auto"/>
              <w:right w:val="nil"/>
            </w:tcBorders>
            <w:shd w:val="clear" w:color="auto" w:fill="auto"/>
            <w:noWrap/>
            <w:vAlign w:val="bottom"/>
            <w:hideMark/>
          </w:tcPr>
          <w:p w14:paraId="2B442A69" w14:textId="3087D091" w:rsidR="005F4ED9" w:rsidRPr="00AB0A61" w:rsidRDefault="005F4ED9" w:rsidP="00AB0A61">
            <w:pPr>
              <w:ind w:left="-23"/>
              <w:jc w:val="center"/>
              <w:rPr>
                <w:rFonts w:ascii="Browallia New" w:hAnsi="Browallia New" w:cs="Browallia New"/>
                <w:b/>
                <w:bCs/>
                <w:sz w:val="22"/>
                <w:szCs w:val="22"/>
              </w:rPr>
            </w:pPr>
            <w:r w:rsidRPr="00AB0A61">
              <w:rPr>
                <w:rFonts w:ascii="Browallia New" w:hAnsi="Browallia New" w:cs="Browallia New"/>
                <w:b/>
                <w:bCs/>
                <w:sz w:val="22"/>
                <w:szCs w:val="22"/>
              </w:rPr>
              <w:t>Separate financial statements</w:t>
            </w:r>
          </w:p>
        </w:tc>
      </w:tr>
      <w:tr w:rsidR="00AC187E" w:rsidRPr="00AB0A61" w14:paraId="0864AB2E" w14:textId="77777777" w:rsidTr="00AC187E">
        <w:trPr>
          <w:trHeight w:val="283"/>
        </w:trPr>
        <w:tc>
          <w:tcPr>
            <w:tcW w:w="264" w:type="dxa"/>
            <w:tcBorders>
              <w:top w:val="nil"/>
              <w:left w:val="nil"/>
              <w:bottom w:val="nil"/>
              <w:right w:val="nil"/>
            </w:tcBorders>
            <w:shd w:val="clear" w:color="auto" w:fill="auto"/>
            <w:noWrap/>
            <w:vAlign w:val="bottom"/>
            <w:hideMark/>
          </w:tcPr>
          <w:p w14:paraId="50122012" w14:textId="77777777" w:rsidR="00AC187E" w:rsidRPr="00AB0A61" w:rsidRDefault="00AC187E" w:rsidP="00AB0A61">
            <w:pPr>
              <w:ind w:left="-23"/>
              <w:jc w:val="center"/>
              <w:rPr>
                <w:rFonts w:ascii="Browallia New" w:hAnsi="Browallia New" w:cs="Browallia New"/>
                <w:b/>
                <w:bCs/>
                <w:sz w:val="22"/>
                <w:szCs w:val="22"/>
              </w:rPr>
            </w:pPr>
          </w:p>
        </w:tc>
        <w:tc>
          <w:tcPr>
            <w:tcW w:w="836" w:type="dxa"/>
            <w:tcBorders>
              <w:top w:val="nil"/>
              <w:left w:val="nil"/>
              <w:bottom w:val="nil"/>
              <w:right w:val="nil"/>
            </w:tcBorders>
            <w:shd w:val="clear" w:color="auto" w:fill="auto"/>
            <w:noWrap/>
            <w:vAlign w:val="bottom"/>
            <w:hideMark/>
          </w:tcPr>
          <w:p w14:paraId="62652230" w14:textId="77777777" w:rsidR="00AC187E" w:rsidRPr="00AB0A61" w:rsidRDefault="00AC187E" w:rsidP="00AB0A61">
            <w:pPr>
              <w:ind w:left="-23"/>
              <w:rPr>
                <w:rFonts w:ascii="Browallia New" w:hAnsi="Browallia New" w:cs="Browallia New"/>
                <w:sz w:val="22"/>
                <w:szCs w:val="22"/>
              </w:rPr>
            </w:pPr>
          </w:p>
        </w:tc>
        <w:tc>
          <w:tcPr>
            <w:tcW w:w="584" w:type="dxa"/>
            <w:tcBorders>
              <w:top w:val="nil"/>
              <w:left w:val="nil"/>
              <w:bottom w:val="nil"/>
              <w:right w:val="nil"/>
            </w:tcBorders>
            <w:shd w:val="clear" w:color="auto" w:fill="auto"/>
            <w:noWrap/>
            <w:vAlign w:val="bottom"/>
            <w:hideMark/>
          </w:tcPr>
          <w:p w14:paraId="5CDD687F" w14:textId="77777777" w:rsidR="00AC187E" w:rsidRPr="00AB0A61" w:rsidRDefault="00AC187E" w:rsidP="00AB0A61">
            <w:pPr>
              <w:ind w:left="-23"/>
              <w:rPr>
                <w:rFonts w:ascii="Browallia New" w:hAnsi="Browallia New" w:cs="Browallia New"/>
                <w:sz w:val="22"/>
                <w:szCs w:val="22"/>
              </w:rPr>
            </w:pPr>
          </w:p>
        </w:tc>
        <w:tc>
          <w:tcPr>
            <w:tcW w:w="1376" w:type="dxa"/>
            <w:gridSpan w:val="2"/>
            <w:tcBorders>
              <w:top w:val="nil"/>
              <w:left w:val="nil"/>
              <w:bottom w:val="nil"/>
              <w:right w:val="nil"/>
            </w:tcBorders>
            <w:shd w:val="clear" w:color="auto" w:fill="auto"/>
            <w:noWrap/>
            <w:vAlign w:val="bottom"/>
            <w:hideMark/>
          </w:tcPr>
          <w:p w14:paraId="34FEC0E8" w14:textId="77777777" w:rsidR="00AC187E" w:rsidRPr="00AB0A61" w:rsidRDefault="00AC187E" w:rsidP="00AB0A61">
            <w:pPr>
              <w:ind w:left="-23"/>
              <w:rPr>
                <w:rFonts w:ascii="Browallia New" w:hAnsi="Browallia New" w:cs="Browallia New"/>
                <w:sz w:val="22"/>
                <w:szCs w:val="22"/>
              </w:rPr>
            </w:pPr>
          </w:p>
        </w:tc>
        <w:tc>
          <w:tcPr>
            <w:tcW w:w="238" w:type="dxa"/>
            <w:tcBorders>
              <w:top w:val="nil"/>
              <w:left w:val="nil"/>
              <w:bottom w:val="nil"/>
              <w:right w:val="nil"/>
            </w:tcBorders>
            <w:shd w:val="clear" w:color="auto" w:fill="auto"/>
            <w:noWrap/>
            <w:vAlign w:val="bottom"/>
            <w:hideMark/>
          </w:tcPr>
          <w:p w14:paraId="2C3B45EC" w14:textId="77777777" w:rsidR="00AC187E" w:rsidRPr="00AB0A61" w:rsidRDefault="00AC187E"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hideMark/>
          </w:tcPr>
          <w:p w14:paraId="78F626B4" w14:textId="77777777" w:rsidR="00AC187E" w:rsidRPr="00AB0A61" w:rsidRDefault="00AC187E" w:rsidP="00AB0A61">
            <w:pPr>
              <w:ind w:left="-23"/>
              <w:rPr>
                <w:rFonts w:ascii="Browallia New" w:hAnsi="Browallia New" w:cs="Browallia New"/>
                <w:sz w:val="22"/>
                <w:szCs w:val="22"/>
              </w:rPr>
            </w:pPr>
          </w:p>
        </w:tc>
        <w:tc>
          <w:tcPr>
            <w:tcW w:w="720" w:type="dxa"/>
            <w:tcBorders>
              <w:top w:val="nil"/>
              <w:left w:val="nil"/>
              <w:bottom w:val="nil"/>
              <w:right w:val="nil"/>
            </w:tcBorders>
            <w:shd w:val="clear" w:color="auto" w:fill="auto"/>
            <w:noWrap/>
            <w:vAlign w:val="bottom"/>
            <w:hideMark/>
          </w:tcPr>
          <w:p w14:paraId="1637BB88" w14:textId="77777777" w:rsidR="00AC187E" w:rsidRPr="00AB0A61" w:rsidRDefault="00AC187E" w:rsidP="00AB0A61">
            <w:pPr>
              <w:ind w:left="-23"/>
              <w:rPr>
                <w:rFonts w:ascii="Browallia New" w:hAnsi="Browallia New" w:cs="Browallia New"/>
                <w:sz w:val="22"/>
                <w:szCs w:val="22"/>
              </w:rPr>
            </w:pPr>
          </w:p>
        </w:tc>
        <w:tc>
          <w:tcPr>
            <w:tcW w:w="236" w:type="dxa"/>
            <w:vMerge w:val="restart"/>
            <w:tcBorders>
              <w:top w:val="single" w:sz="4" w:space="0" w:color="auto"/>
              <w:left w:val="nil"/>
              <w:right w:val="nil"/>
            </w:tcBorders>
            <w:shd w:val="clear" w:color="auto" w:fill="auto"/>
            <w:noWrap/>
            <w:hideMark/>
          </w:tcPr>
          <w:p w14:paraId="5F7F8019" w14:textId="7094C2E3" w:rsidR="00AC187E" w:rsidRPr="00AB0A61" w:rsidRDefault="00AC187E" w:rsidP="00AB0A61">
            <w:pPr>
              <w:jc w:val="center"/>
              <w:rPr>
                <w:rFonts w:ascii="Browallia New" w:hAnsi="Browallia New" w:cs="Browallia New"/>
                <w:sz w:val="22"/>
                <w:szCs w:val="22"/>
              </w:rPr>
            </w:pPr>
          </w:p>
        </w:tc>
        <w:tc>
          <w:tcPr>
            <w:tcW w:w="1323" w:type="dxa"/>
            <w:vMerge w:val="restart"/>
            <w:tcBorders>
              <w:top w:val="single" w:sz="4" w:space="0" w:color="auto"/>
              <w:left w:val="nil"/>
              <w:right w:val="nil"/>
            </w:tcBorders>
            <w:shd w:val="clear" w:color="auto" w:fill="auto"/>
          </w:tcPr>
          <w:p w14:paraId="732218DC" w14:textId="16057E4C" w:rsidR="00AC187E" w:rsidRPr="00AB0A61" w:rsidRDefault="00AC187E" w:rsidP="00AB0A61">
            <w:pPr>
              <w:jc w:val="center"/>
              <w:rPr>
                <w:rFonts w:ascii="Browallia New" w:hAnsi="Browallia New" w:cs="Browallia New"/>
                <w:sz w:val="22"/>
                <w:szCs w:val="22"/>
              </w:rPr>
            </w:pPr>
            <w:r w:rsidRPr="00AB0A61">
              <w:rPr>
                <w:rFonts w:ascii="Browallia New" w:hAnsi="Browallia New" w:cs="Browallia New"/>
                <w:b/>
                <w:bCs/>
                <w:sz w:val="22"/>
                <w:szCs w:val="22"/>
              </w:rPr>
              <w:t xml:space="preserve">As </w:t>
            </w:r>
            <w:proofErr w:type="gramStart"/>
            <w:r w:rsidRPr="00AB0A61">
              <w:rPr>
                <w:rFonts w:ascii="Browallia New" w:hAnsi="Browallia New" w:cs="Browallia New"/>
                <w:b/>
                <w:bCs/>
                <w:sz w:val="22"/>
                <w:szCs w:val="22"/>
              </w:rPr>
              <w:t>at</w:t>
            </w:r>
            <w:proofErr w:type="gramEnd"/>
            <w:r w:rsidRPr="00AB0A61">
              <w:rPr>
                <w:rFonts w:ascii="Browallia New" w:hAnsi="Browallia New" w:cs="Browallia New"/>
                <w:b/>
                <w:bCs/>
                <w:sz w:val="22"/>
                <w:szCs w:val="22"/>
              </w:rPr>
              <w:t xml:space="preserve"> January 1,2020</w:t>
            </w:r>
          </w:p>
        </w:tc>
        <w:tc>
          <w:tcPr>
            <w:tcW w:w="297" w:type="dxa"/>
            <w:tcBorders>
              <w:top w:val="single" w:sz="4" w:space="0" w:color="auto"/>
              <w:left w:val="nil"/>
              <w:bottom w:val="nil"/>
              <w:right w:val="nil"/>
            </w:tcBorders>
            <w:shd w:val="clear" w:color="auto" w:fill="auto"/>
            <w:noWrap/>
            <w:vAlign w:val="bottom"/>
            <w:hideMark/>
          </w:tcPr>
          <w:p w14:paraId="7E20A28F" w14:textId="77777777" w:rsidR="00AC187E" w:rsidRPr="00AB0A61" w:rsidRDefault="00AC187E" w:rsidP="00AB0A61">
            <w:pPr>
              <w:ind w:left="-23"/>
              <w:jc w:val="center"/>
              <w:rPr>
                <w:rFonts w:ascii="Browallia New" w:hAnsi="Browallia New" w:cs="Browallia New"/>
                <w:sz w:val="22"/>
                <w:szCs w:val="22"/>
              </w:rPr>
            </w:pPr>
          </w:p>
        </w:tc>
        <w:tc>
          <w:tcPr>
            <w:tcW w:w="2968" w:type="dxa"/>
            <w:gridSpan w:val="5"/>
            <w:tcBorders>
              <w:top w:val="single" w:sz="4" w:space="0" w:color="auto"/>
              <w:left w:val="nil"/>
              <w:right w:val="nil"/>
            </w:tcBorders>
            <w:shd w:val="clear" w:color="auto" w:fill="auto"/>
            <w:noWrap/>
            <w:hideMark/>
          </w:tcPr>
          <w:p w14:paraId="450944DB" w14:textId="77777777" w:rsidR="00AC187E" w:rsidRPr="00AB0A61" w:rsidRDefault="00AC187E" w:rsidP="00AB0A61">
            <w:pPr>
              <w:ind w:left="-23"/>
              <w:jc w:val="center"/>
              <w:rPr>
                <w:rFonts w:ascii="Browallia New" w:hAnsi="Browallia New" w:cs="Browallia New"/>
                <w:b/>
                <w:bCs/>
                <w:sz w:val="22"/>
                <w:szCs w:val="22"/>
              </w:rPr>
            </w:pPr>
            <w:r w:rsidRPr="00AB0A61">
              <w:rPr>
                <w:rFonts w:ascii="Browallia New" w:hAnsi="Browallia New" w:cs="Browallia New"/>
                <w:b/>
                <w:bCs/>
                <w:sz w:val="22"/>
                <w:szCs w:val="22"/>
              </w:rPr>
              <w:t>Movement increase/(decrease)</w:t>
            </w:r>
          </w:p>
        </w:tc>
        <w:tc>
          <w:tcPr>
            <w:tcW w:w="1351" w:type="dxa"/>
            <w:gridSpan w:val="2"/>
            <w:vMerge w:val="restart"/>
            <w:tcBorders>
              <w:top w:val="nil"/>
              <w:left w:val="nil"/>
              <w:right w:val="nil"/>
            </w:tcBorders>
            <w:shd w:val="clear" w:color="auto" w:fill="auto"/>
            <w:noWrap/>
            <w:hideMark/>
          </w:tcPr>
          <w:p w14:paraId="0FA3579C" w14:textId="77777777" w:rsidR="00AC187E" w:rsidRPr="00AB0A61" w:rsidRDefault="00AC187E" w:rsidP="00AB0A61">
            <w:pPr>
              <w:jc w:val="center"/>
              <w:rPr>
                <w:rFonts w:ascii="Browallia New" w:hAnsi="Browallia New" w:cs="Browallia New"/>
                <w:b/>
                <w:bCs/>
                <w:sz w:val="22"/>
                <w:szCs w:val="22"/>
              </w:rPr>
            </w:pPr>
            <w:r w:rsidRPr="00AB0A61">
              <w:rPr>
                <w:rFonts w:ascii="Browallia New" w:hAnsi="Browallia New" w:cs="Browallia New"/>
                <w:b/>
                <w:bCs/>
                <w:sz w:val="22"/>
                <w:szCs w:val="22"/>
              </w:rPr>
              <w:t xml:space="preserve">As </w:t>
            </w:r>
            <w:proofErr w:type="gramStart"/>
            <w:r w:rsidRPr="00AB0A61">
              <w:rPr>
                <w:rFonts w:ascii="Browallia New" w:hAnsi="Browallia New" w:cs="Browallia New"/>
                <w:b/>
                <w:bCs/>
                <w:sz w:val="22"/>
                <w:szCs w:val="22"/>
              </w:rPr>
              <w:t>at</w:t>
            </w:r>
            <w:proofErr w:type="gramEnd"/>
            <w:r w:rsidRPr="00AB0A61">
              <w:rPr>
                <w:rFonts w:ascii="Browallia New" w:hAnsi="Browallia New" w:cs="Browallia New"/>
                <w:b/>
                <w:bCs/>
                <w:sz w:val="22"/>
                <w:szCs w:val="22"/>
              </w:rPr>
              <w:t xml:space="preserve"> December 31, 2020</w:t>
            </w:r>
          </w:p>
        </w:tc>
      </w:tr>
      <w:tr w:rsidR="00AC187E" w:rsidRPr="00AB0A61" w14:paraId="1452135F" w14:textId="77777777" w:rsidTr="00AC187E">
        <w:trPr>
          <w:trHeight w:val="283"/>
        </w:trPr>
        <w:tc>
          <w:tcPr>
            <w:tcW w:w="264" w:type="dxa"/>
            <w:tcBorders>
              <w:top w:val="nil"/>
              <w:left w:val="nil"/>
              <w:bottom w:val="nil"/>
              <w:right w:val="nil"/>
            </w:tcBorders>
            <w:shd w:val="clear" w:color="auto" w:fill="auto"/>
            <w:noWrap/>
            <w:vAlign w:val="bottom"/>
            <w:hideMark/>
          </w:tcPr>
          <w:p w14:paraId="1907BD55" w14:textId="77777777" w:rsidR="00AC187E" w:rsidRPr="00AB0A61" w:rsidRDefault="00AC187E" w:rsidP="00AB0A61">
            <w:pPr>
              <w:ind w:left="-23"/>
              <w:jc w:val="center"/>
              <w:rPr>
                <w:rFonts w:ascii="Browallia New" w:hAnsi="Browallia New" w:cs="Browallia New"/>
                <w:sz w:val="22"/>
                <w:szCs w:val="22"/>
              </w:rPr>
            </w:pPr>
          </w:p>
        </w:tc>
        <w:tc>
          <w:tcPr>
            <w:tcW w:w="836" w:type="dxa"/>
            <w:tcBorders>
              <w:top w:val="nil"/>
              <w:left w:val="nil"/>
              <w:bottom w:val="nil"/>
              <w:right w:val="nil"/>
            </w:tcBorders>
            <w:shd w:val="clear" w:color="auto" w:fill="auto"/>
            <w:noWrap/>
            <w:vAlign w:val="bottom"/>
            <w:hideMark/>
          </w:tcPr>
          <w:p w14:paraId="58F73381" w14:textId="77777777" w:rsidR="00AC187E" w:rsidRPr="00AB0A61" w:rsidRDefault="00AC187E" w:rsidP="00AB0A61">
            <w:pPr>
              <w:ind w:left="-23"/>
              <w:rPr>
                <w:rFonts w:ascii="Browallia New" w:hAnsi="Browallia New" w:cs="Browallia New"/>
                <w:sz w:val="22"/>
                <w:szCs w:val="22"/>
              </w:rPr>
            </w:pPr>
          </w:p>
        </w:tc>
        <w:tc>
          <w:tcPr>
            <w:tcW w:w="584" w:type="dxa"/>
            <w:tcBorders>
              <w:top w:val="nil"/>
              <w:left w:val="nil"/>
              <w:bottom w:val="nil"/>
              <w:right w:val="nil"/>
            </w:tcBorders>
            <w:shd w:val="clear" w:color="auto" w:fill="auto"/>
            <w:noWrap/>
            <w:vAlign w:val="bottom"/>
            <w:hideMark/>
          </w:tcPr>
          <w:p w14:paraId="1E7FBC99" w14:textId="77777777" w:rsidR="00AC187E" w:rsidRPr="00AB0A61" w:rsidRDefault="00AC187E" w:rsidP="00AB0A61">
            <w:pPr>
              <w:ind w:left="-23"/>
              <w:rPr>
                <w:rFonts w:ascii="Browallia New" w:hAnsi="Browallia New" w:cs="Browallia New"/>
                <w:sz w:val="22"/>
                <w:szCs w:val="22"/>
              </w:rPr>
            </w:pPr>
          </w:p>
        </w:tc>
        <w:tc>
          <w:tcPr>
            <w:tcW w:w="1376" w:type="dxa"/>
            <w:gridSpan w:val="2"/>
            <w:tcBorders>
              <w:top w:val="nil"/>
              <w:left w:val="nil"/>
              <w:bottom w:val="nil"/>
              <w:right w:val="nil"/>
            </w:tcBorders>
            <w:shd w:val="clear" w:color="auto" w:fill="auto"/>
            <w:noWrap/>
            <w:vAlign w:val="bottom"/>
            <w:hideMark/>
          </w:tcPr>
          <w:p w14:paraId="2573002B" w14:textId="77777777" w:rsidR="00AC187E" w:rsidRPr="00AB0A61" w:rsidRDefault="00AC187E" w:rsidP="00AB0A61">
            <w:pPr>
              <w:ind w:left="-23"/>
              <w:rPr>
                <w:rFonts w:ascii="Browallia New" w:hAnsi="Browallia New" w:cs="Browallia New"/>
                <w:sz w:val="22"/>
                <w:szCs w:val="22"/>
              </w:rPr>
            </w:pPr>
          </w:p>
        </w:tc>
        <w:tc>
          <w:tcPr>
            <w:tcW w:w="238" w:type="dxa"/>
            <w:tcBorders>
              <w:top w:val="nil"/>
              <w:left w:val="nil"/>
              <w:bottom w:val="nil"/>
              <w:right w:val="nil"/>
            </w:tcBorders>
            <w:shd w:val="clear" w:color="auto" w:fill="auto"/>
            <w:noWrap/>
            <w:vAlign w:val="bottom"/>
            <w:hideMark/>
          </w:tcPr>
          <w:p w14:paraId="47DA2925" w14:textId="77777777" w:rsidR="00AC187E" w:rsidRPr="00AB0A61" w:rsidRDefault="00AC187E"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hideMark/>
          </w:tcPr>
          <w:p w14:paraId="17693AC6" w14:textId="77777777" w:rsidR="00AC187E" w:rsidRPr="00AB0A61" w:rsidRDefault="00AC187E" w:rsidP="00AB0A61">
            <w:pPr>
              <w:ind w:left="-23"/>
              <w:rPr>
                <w:rFonts w:ascii="Browallia New" w:hAnsi="Browallia New" w:cs="Browallia New"/>
                <w:sz w:val="22"/>
                <w:szCs w:val="22"/>
              </w:rPr>
            </w:pPr>
          </w:p>
        </w:tc>
        <w:tc>
          <w:tcPr>
            <w:tcW w:w="720" w:type="dxa"/>
            <w:tcBorders>
              <w:top w:val="nil"/>
              <w:left w:val="nil"/>
              <w:bottom w:val="nil"/>
              <w:right w:val="nil"/>
            </w:tcBorders>
            <w:shd w:val="clear" w:color="auto" w:fill="auto"/>
            <w:noWrap/>
            <w:vAlign w:val="bottom"/>
            <w:hideMark/>
          </w:tcPr>
          <w:p w14:paraId="3B007899" w14:textId="77777777" w:rsidR="00AC187E" w:rsidRPr="00AB0A61" w:rsidRDefault="00AC187E" w:rsidP="00AB0A61">
            <w:pPr>
              <w:ind w:left="-23"/>
              <w:rPr>
                <w:rFonts w:ascii="Browallia New" w:hAnsi="Browallia New" w:cs="Browallia New"/>
                <w:sz w:val="22"/>
                <w:szCs w:val="22"/>
              </w:rPr>
            </w:pPr>
          </w:p>
        </w:tc>
        <w:tc>
          <w:tcPr>
            <w:tcW w:w="236" w:type="dxa"/>
            <w:vMerge/>
            <w:tcBorders>
              <w:left w:val="nil"/>
              <w:right w:val="nil"/>
            </w:tcBorders>
            <w:shd w:val="clear" w:color="auto" w:fill="auto"/>
            <w:noWrap/>
          </w:tcPr>
          <w:p w14:paraId="4CC0BC62" w14:textId="77777777" w:rsidR="00AC187E" w:rsidRPr="00AB0A61" w:rsidRDefault="00AC187E" w:rsidP="00AB0A61">
            <w:pPr>
              <w:ind w:left="-23"/>
              <w:jc w:val="center"/>
              <w:rPr>
                <w:rFonts w:ascii="Browallia New" w:hAnsi="Browallia New" w:cs="Browallia New"/>
                <w:b/>
                <w:bCs/>
                <w:sz w:val="22"/>
                <w:szCs w:val="22"/>
              </w:rPr>
            </w:pPr>
          </w:p>
        </w:tc>
        <w:tc>
          <w:tcPr>
            <w:tcW w:w="1323" w:type="dxa"/>
            <w:vMerge/>
            <w:tcBorders>
              <w:left w:val="nil"/>
              <w:right w:val="nil"/>
            </w:tcBorders>
            <w:shd w:val="clear" w:color="auto" w:fill="auto"/>
          </w:tcPr>
          <w:p w14:paraId="1C1F680A" w14:textId="3859167E" w:rsidR="00AC187E" w:rsidRPr="00AB0A61" w:rsidRDefault="00AC187E" w:rsidP="00AB0A61">
            <w:pPr>
              <w:ind w:left="-23"/>
              <w:jc w:val="center"/>
              <w:rPr>
                <w:rFonts w:ascii="Browallia New" w:hAnsi="Browallia New" w:cs="Browallia New"/>
                <w:b/>
                <w:bCs/>
                <w:sz w:val="22"/>
                <w:szCs w:val="22"/>
              </w:rPr>
            </w:pPr>
          </w:p>
        </w:tc>
        <w:tc>
          <w:tcPr>
            <w:tcW w:w="297" w:type="dxa"/>
            <w:tcBorders>
              <w:top w:val="nil"/>
              <w:left w:val="nil"/>
              <w:right w:val="nil"/>
            </w:tcBorders>
            <w:shd w:val="clear" w:color="auto" w:fill="auto"/>
            <w:noWrap/>
            <w:vAlign w:val="bottom"/>
          </w:tcPr>
          <w:p w14:paraId="7BE71508" w14:textId="77777777" w:rsidR="00AC187E" w:rsidRPr="00AB0A61" w:rsidRDefault="00AC187E" w:rsidP="00AB0A61">
            <w:pPr>
              <w:ind w:left="-23"/>
              <w:jc w:val="center"/>
              <w:rPr>
                <w:rFonts w:ascii="Browallia New" w:hAnsi="Browallia New" w:cs="Browallia New"/>
                <w:b/>
                <w:bCs/>
                <w:sz w:val="22"/>
                <w:szCs w:val="22"/>
              </w:rPr>
            </w:pPr>
          </w:p>
        </w:tc>
        <w:tc>
          <w:tcPr>
            <w:tcW w:w="1137" w:type="dxa"/>
            <w:vMerge w:val="restart"/>
            <w:tcBorders>
              <w:top w:val="single" w:sz="4" w:space="0" w:color="auto"/>
              <w:left w:val="nil"/>
              <w:right w:val="nil"/>
            </w:tcBorders>
            <w:shd w:val="clear" w:color="auto" w:fill="auto"/>
            <w:noWrap/>
          </w:tcPr>
          <w:p w14:paraId="6B1EC618" w14:textId="77777777" w:rsidR="00AC187E" w:rsidRPr="00AB0A61" w:rsidRDefault="00AC187E" w:rsidP="00AB0A61">
            <w:pPr>
              <w:ind w:left="-23"/>
              <w:jc w:val="center"/>
              <w:rPr>
                <w:rFonts w:ascii="Browallia New" w:hAnsi="Browallia New" w:cs="Browallia New"/>
                <w:sz w:val="22"/>
                <w:szCs w:val="22"/>
              </w:rPr>
            </w:pPr>
            <w:r w:rsidRPr="00AB0A61">
              <w:rPr>
                <w:rFonts w:ascii="Browallia New" w:hAnsi="Browallia New" w:cs="Browallia New"/>
                <w:b/>
                <w:bCs/>
                <w:sz w:val="22"/>
                <w:szCs w:val="22"/>
              </w:rPr>
              <w:t>Profit or loss</w:t>
            </w:r>
          </w:p>
        </w:tc>
        <w:tc>
          <w:tcPr>
            <w:tcW w:w="245" w:type="dxa"/>
            <w:gridSpan w:val="2"/>
            <w:tcBorders>
              <w:top w:val="single" w:sz="4" w:space="0" w:color="auto"/>
              <w:left w:val="nil"/>
              <w:right w:val="nil"/>
            </w:tcBorders>
            <w:shd w:val="clear" w:color="auto" w:fill="auto"/>
            <w:noWrap/>
            <w:vAlign w:val="bottom"/>
          </w:tcPr>
          <w:p w14:paraId="16A28008" w14:textId="77777777" w:rsidR="00AC187E" w:rsidRPr="00AB0A61" w:rsidRDefault="00AC187E" w:rsidP="00AB0A61">
            <w:pPr>
              <w:ind w:left="-23"/>
              <w:jc w:val="center"/>
              <w:rPr>
                <w:rFonts w:ascii="Browallia New" w:hAnsi="Browallia New" w:cs="Browallia New"/>
                <w:sz w:val="22"/>
                <w:szCs w:val="22"/>
              </w:rPr>
            </w:pPr>
          </w:p>
        </w:tc>
        <w:tc>
          <w:tcPr>
            <w:tcW w:w="1248" w:type="dxa"/>
            <w:vMerge w:val="restart"/>
            <w:tcBorders>
              <w:top w:val="single" w:sz="4" w:space="0" w:color="auto"/>
              <w:left w:val="nil"/>
              <w:right w:val="nil"/>
            </w:tcBorders>
            <w:shd w:val="clear" w:color="auto" w:fill="auto"/>
            <w:noWrap/>
          </w:tcPr>
          <w:p w14:paraId="73166960" w14:textId="77777777" w:rsidR="00AC187E" w:rsidRPr="00AB0A61" w:rsidRDefault="00AC187E" w:rsidP="00AB0A61">
            <w:pPr>
              <w:ind w:left="-23"/>
              <w:jc w:val="center"/>
              <w:rPr>
                <w:rFonts w:ascii="Browallia New" w:hAnsi="Browallia New" w:cs="Browallia New"/>
                <w:b/>
                <w:bCs/>
                <w:sz w:val="22"/>
                <w:szCs w:val="22"/>
              </w:rPr>
            </w:pPr>
            <w:r w:rsidRPr="00AB0A61">
              <w:rPr>
                <w:rFonts w:ascii="Browallia New" w:hAnsi="Browallia New" w:cs="Browallia New"/>
                <w:b/>
                <w:bCs/>
                <w:sz w:val="22"/>
                <w:szCs w:val="22"/>
              </w:rPr>
              <w:t>Other comprehensive income</w:t>
            </w:r>
          </w:p>
        </w:tc>
        <w:tc>
          <w:tcPr>
            <w:tcW w:w="338" w:type="dxa"/>
            <w:tcBorders>
              <w:top w:val="nil"/>
              <w:left w:val="nil"/>
              <w:bottom w:val="nil"/>
              <w:right w:val="nil"/>
            </w:tcBorders>
            <w:shd w:val="clear" w:color="auto" w:fill="auto"/>
            <w:noWrap/>
            <w:vAlign w:val="bottom"/>
          </w:tcPr>
          <w:p w14:paraId="3DD58A1A" w14:textId="77777777" w:rsidR="00AC187E" w:rsidRPr="00AB0A61" w:rsidRDefault="00AC187E" w:rsidP="00AB0A61">
            <w:pPr>
              <w:ind w:left="-23"/>
              <w:jc w:val="center"/>
              <w:rPr>
                <w:rFonts w:ascii="Browallia New" w:hAnsi="Browallia New" w:cs="Browallia New"/>
                <w:b/>
                <w:bCs/>
                <w:sz w:val="22"/>
                <w:szCs w:val="22"/>
              </w:rPr>
            </w:pPr>
          </w:p>
        </w:tc>
        <w:tc>
          <w:tcPr>
            <w:tcW w:w="1351" w:type="dxa"/>
            <w:gridSpan w:val="2"/>
            <w:vMerge/>
            <w:tcBorders>
              <w:left w:val="nil"/>
              <w:right w:val="nil"/>
            </w:tcBorders>
            <w:shd w:val="clear" w:color="auto" w:fill="auto"/>
            <w:noWrap/>
          </w:tcPr>
          <w:p w14:paraId="441FD598" w14:textId="77777777" w:rsidR="00AC187E" w:rsidRPr="00AB0A61" w:rsidRDefault="00AC187E" w:rsidP="00AB0A61">
            <w:pPr>
              <w:ind w:left="-23"/>
              <w:jc w:val="center"/>
              <w:rPr>
                <w:rFonts w:ascii="Browallia New" w:hAnsi="Browallia New" w:cs="Browallia New"/>
                <w:b/>
                <w:bCs/>
                <w:sz w:val="22"/>
                <w:szCs w:val="22"/>
              </w:rPr>
            </w:pPr>
          </w:p>
        </w:tc>
      </w:tr>
      <w:tr w:rsidR="00AC187E" w:rsidRPr="00AB0A61" w14:paraId="4D4C968E" w14:textId="77777777" w:rsidTr="00AC187E">
        <w:trPr>
          <w:trHeight w:val="283"/>
        </w:trPr>
        <w:tc>
          <w:tcPr>
            <w:tcW w:w="264" w:type="dxa"/>
            <w:tcBorders>
              <w:top w:val="nil"/>
              <w:left w:val="nil"/>
              <w:bottom w:val="nil"/>
              <w:right w:val="nil"/>
            </w:tcBorders>
            <w:shd w:val="clear" w:color="auto" w:fill="auto"/>
            <w:noWrap/>
            <w:vAlign w:val="bottom"/>
            <w:hideMark/>
          </w:tcPr>
          <w:p w14:paraId="2BBDCD40" w14:textId="77777777" w:rsidR="00AC187E" w:rsidRPr="00AB0A61" w:rsidRDefault="00AC187E" w:rsidP="00AB0A61">
            <w:pPr>
              <w:ind w:left="-23"/>
              <w:jc w:val="center"/>
              <w:rPr>
                <w:rFonts w:ascii="Browallia New" w:hAnsi="Browallia New" w:cs="Browallia New"/>
                <w:b/>
                <w:bCs/>
                <w:sz w:val="22"/>
                <w:szCs w:val="22"/>
              </w:rPr>
            </w:pPr>
          </w:p>
        </w:tc>
        <w:tc>
          <w:tcPr>
            <w:tcW w:w="836" w:type="dxa"/>
            <w:tcBorders>
              <w:top w:val="nil"/>
              <w:left w:val="nil"/>
              <w:bottom w:val="nil"/>
              <w:right w:val="nil"/>
            </w:tcBorders>
            <w:shd w:val="clear" w:color="auto" w:fill="auto"/>
            <w:noWrap/>
            <w:vAlign w:val="bottom"/>
            <w:hideMark/>
          </w:tcPr>
          <w:p w14:paraId="2B77CA65" w14:textId="77777777" w:rsidR="00AC187E" w:rsidRPr="00AB0A61" w:rsidRDefault="00AC187E" w:rsidP="00AB0A61">
            <w:pPr>
              <w:ind w:left="-23"/>
              <w:rPr>
                <w:rFonts w:ascii="Browallia New" w:hAnsi="Browallia New" w:cs="Browallia New"/>
                <w:sz w:val="22"/>
                <w:szCs w:val="22"/>
              </w:rPr>
            </w:pPr>
          </w:p>
        </w:tc>
        <w:tc>
          <w:tcPr>
            <w:tcW w:w="584" w:type="dxa"/>
            <w:tcBorders>
              <w:top w:val="nil"/>
              <w:left w:val="nil"/>
              <w:bottom w:val="nil"/>
              <w:right w:val="nil"/>
            </w:tcBorders>
            <w:shd w:val="clear" w:color="auto" w:fill="auto"/>
            <w:noWrap/>
            <w:vAlign w:val="bottom"/>
            <w:hideMark/>
          </w:tcPr>
          <w:p w14:paraId="2D9C5CBC" w14:textId="77777777" w:rsidR="00AC187E" w:rsidRPr="00AB0A61" w:rsidRDefault="00AC187E" w:rsidP="00AB0A61">
            <w:pPr>
              <w:ind w:left="-23"/>
              <w:rPr>
                <w:rFonts w:ascii="Browallia New" w:hAnsi="Browallia New" w:cs="Browallia New"/>
                <w:sz w:val="22"/>
                <w:szCs w:val="22"/>
              </w:rPr>
            </w:pPr>
          </w:p>
        </w:tc>
        <w:tc>
          <w:tcPr>
            <w:tcW w:w="1376" w:type="dxa"/>
            <w:gridSpan w:val="2"/>
            <w:tcBorders>
              <w:top w:val="nil"/>
              <w:left w:val="nil"/>
              <w:bottom w:val="nil"/>
              <w:right w:val="nil"/>
            </w:tcBorders>
            <w:shd w:val="clear" w:color="auto" w:fill="auto"/>
            <w:noWrap/>
            <w:vAlign w:val="bottom"/>
            <w:hideMark/>
          </w:tcPr>
          <w:p w14:paraId="629E5C2E" w14:textId="77777777" w:rsidR="00AC187E" w:rsidRPr="00AB0A61" w:rsidRDefault="00AC187E" w:rsidP="00AB0A61">
            <w:pPr>
              <w:ind w:left="-23"/>
              <w:rPr>
                <w:rFonts w:ascii="Browallia New" w:hAnsi="Browallia New" w:cs="Browallia New"/>
                <w:sz w:val="22"/>
                <w:szCs w:val="22"/>
              </w:rPr>
            </w:pPr>
          </w:p>
        </w:tc>
        <w:tc>
          <w:tcPr>
            <w:tcW w:w="238" w:type="dxa"/>
            <w:tcBorders>
              <w:top w:val="nil"/>
              <w:left w:val="nil"/>
              <w:bottom w:val="nil"/>
              <w:right w:val="nil"/>
            </w:tcBorders>
            <w:shd w:val="clear" w:color="auto" w:fill="auto"/>
            <w:noWrap/>
            <w:vAlign w:val="bottom"/>
            <w:hideMark/>
          </w:tcPr>
          <w:p w14:paraId="70434047" w14:textId="77777777" w:rsidR="00AC187E" w:rsidRPr="00AB0A61" w:rsidRDefault="00AC187E"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hideMark/>
          </w:tcPr>
          <w:p w14:paraId="5F05CF63" w14:textId="77777777" w:rsidR="00AC187E" w:rsidRPr="00AB0A61" w:rsidRDefault="00AC187E" w:rsidP="00AB0A61">
            <w:pPr>
              <w:ind w:left="-23"/>
              <w:rPr>
                <w:rFonts w:ascii="Browallia New" w:hAnsi="Browallia New" w:cs="Browallia New"/>
                <w:sz w:val="22"/>
                <w:szCs w:val="22"/>
              </w:rPr>
            </w:pPr>
          </w:p>
        </w:tc>
        <w:tc>
          <w:tcPr>
            <w:tcW w:w="720" w:type="dxa"/>
            <w:tcBorders>
              <w:top w:val="nil"/>
              <w:left w:val="nil"/>
              <w:bottom w:val="nil"/>
              <w:right w:val="nil"/>
            </w:tcBorders>
            <w:shd w:val="clear" w:color="auto" w:fill="auto"/>
            <w:noWrap/>
            <w:vAlign w:val="bottom"/>
            <w:hideMark/>
          </w:tcPr>
          <w:p w14:paraId="7CF202DF" w14:textId="77777777" w:rsidR="00AC187E" w:rsidRPr="00AB0A61" w:rsidRDefault="00AC187E" w:rsidP="00AB0A61">
            <w:pPr>
              <w:ind w:left="-23"/>
              <w:rPr>
                <w:rFonts w:ascii="Browallia New" w:hAnsi="Browallia New" w:cs="Browallia New"/>
                <w:sz w:val="22"/>
                <w:szCs w:val="22"/>
              </w:rPr>
            </w:pPr>
          </w:p>
        </w:tc>
        <w:tc>
          <w:tcPr>
            <w:tcW w:w="236" w:type="dxa"/>
            <w:vMerge/>
            <w:tcBorders>
              <w:left w:val="nil"/>
              <w:right w:val="nil"/>
            </w:tcBorders>
            <w:shd w:val="clear" w:color="auto" w:fill="auto"/>
            <w:noWrap/>
            <w:vAlign w:val="center"/>
          </w:tcPr>
          <w:p w14:paraId="5C049F1E" w14:textId="77777777" w:rsidR="00AC187E" w:rsidRPr="00AB0A61" w:rsidRDefault="00AC187E" w:rsidP="00AB0A61">
            <w:pPr>
              <w:ind w:left="-23"/>
              <w:jc w:val="center"/>
              <w:rPr>
                <w:rFonts w:ascii="Browallia New" w:hAnsi="Browallia New" w:cs="Browallia New"/>
                <w:b/>
                <w:bCs/>
                <w:sz w:val="22"/>
                <w:szCs w:val="22"/>
              </w:rPr>
            </w:pPr>
          </w:p>
        </w:tc>
        <w:tc>
          <w:tcPr>
            <w:tcW w:w="1323" w:type="dxa"/>
            <w:vMerge/>
            <w:tcBorders>
              <w:left w:val="nil"/>
              <w:bottom w:val="single" w:sz="4" w:space="0" w:color="auto"/>
              <w:right w:val="nil"/>
            </w:tcBorders>
            <w:shd w:val="clear" w:color="auto" w:fill="auto"/>
            <w:vAlign w:val="center"/>
          </w:tcPr>
          <w:p w14:paraId="6B651327" w14:textId="5638CC5B" w:rsidR="00AC187E" w:rsidRPr="00AB0A61" w:rsidRDefault="00AC187E" w:rsidP="00AB0A61">
            <w:pPr>
              <w:ind w:left="-23"/>
              <w:jc w:val="center"/>
              <w:rPr>
                <w:rFonts w:ascii="Browallia New" w:hAnsi="Browallia New" w:cs="Browallia New"/>
                <w:b/>
                <w:bCs/>
                <w:sz w:val="22"/>
                <w:szCs w:val="22"/>
              </w:rPr>
            </w:pPr>
          </w:p>
        </w:tc>
        <w:tc>
          <w:tcPr>
            <w:tcW w:w="297" w:type="dxa"/>
            <w:tcBorders>
              <w:top w:val="nil"/>
              <w:left w:val="nil"/>
              <w:right w:val="nil"/>
            </w:tcBorders>
            <w:shd w:val="clear" w:color="auto" w:fill="auto"/>
            <w:noWrap/>
            <w:vAlign w:val="center"/>
          </w:tcPr>
          <w:p w14:paraId="1F9CBFF9" w14:textId="77777777" w:rsidR="00AC187E" w:rsidRPr="00AB0A61" w:rsidRDefault="00AC187E" w:rsidP="00AB0A61">
            <w:pPr>
              <w:ind w:left="-23"/>
              <w:jc w:val="center"/>
              <w:rPr>
                <w:rFonts w:ascii="Browallia New" w:hAnsi="Browallia New" w:cs="Browallia New"/>
                <w:b/>
                <w:bCs/>
                <w:sz w:val="22"/>
                <w:szCs w:val="22"/>
              </w:rPr>
            </w:pPr>
          </w:p>
        </w:tc>
        <w:tc>
          <w:tcPr>
            <w:tcW w:w="1137" w:type="dxa"/>
            <w:vMerge/>
            <w:tcBorders>
              <w:left w:val="nil"/>
              <w:bottom w:val="single" w:sz="4" w:space="0" w:color="auto"/>
              <w:right w:val="nil"/>
            </w:tcBorders>
            <w:shd w:val="clear" w:color="auto" w:fill="auto"/>
            <w:noWrap/>
            <w:vAlign w:val="center"/>
          </w:tcPr>
          <w:p w14:paraId="5B7D7039" w14:textId="77777777" w:rsidR="00AC187E" w:rsidRPr="00AB0A61" w:rsidRDefault="00AC187E" w:rsidP="00AB0A61">
            <w:pPr>
              <w:ind w:left="-23"/>
              <w:jc w:val="center"/>
              <w:rPr>
                <w:rFonts w:ascii="Browallia New" w:hAnsi="Browallia New" w:cs="Browallia New"/>
                <w:b/>
                <w:bCs/>
                <w:sz w:val="22"/>
                <w:szCs w:val="22"/>
              </w:rPr>
            </w:pPr>
          </w:p>
        </w:tc>
        <w:tc>
          <w:tcPr>
            <w:tcW w:w="245" w:type="dxa"/>
            <w:gridSpan w:val="2"/>
            <w:tcBorders>
              <w:top w:val="nil"/>
              <w:left w:val="nil"/>
              <w:right w:val="nil"/>
            </w:tcBorders>
            <w:shd w:val="clear" w:color="auto" w:fill="auto"/>
            <w:noWrap/>
            <w:vAlign w:val="center"/>
          </w:tcPr>
          <w:p w14:paraId="76472075" w14:textId="77777777" w:rsidR="00AC187E" w:rsidRPr="00AB0A61" w:rsidRDefault="00AC187E" w:rsidP="00AB0A61">
            <w:pPr>
              <w:ind w:left="-23"/>
              <w:jc w:val="center"/>
              <w:rPr>
                <w:rFonts w:ascii="Browallia New" w:hAnsi="Browallia New" w:cs="Browallia New"/>
                <w:b/>
                <w:bCs/>
                <w:sz w:val="22"/>
                <w:szCs w:val="22"/>
              </w:rPr>
            </w:pPr>
          </w:p>
        </w:tc>
        <w:tc>
          <w:tcPr>
            <w:tcW w:w="1248" w:type="dxa"/>
            <w:vMerge/>
            <w:tcBorders>
              <w:left w:val="nil"/>
              <w:bottom w:val="single" w:sz="4" w:space="0" w:color="auto"/>
              <w:right w:val="nil"/>
            </w:tcBorders>
            <w:shd w:val="clear" w:color="auto" w:fill="auto"/>
            <w:noWrap/>
            <w:vAlign w:val="center"/>
          </w:tcPr>
          <w:p w14:paraId="21B51BF8" w14:textId="77777777" w:rsidR="00AC187E" w:rsidRPr="00AB0A61" w:rsidRDefault="00AC187E" w:rsidP="00AB0A61">
            <w:pPr>
              <w:ind w:left="-23"/>
              <w:jc w:val="center"/>
              <w:rPr>
                <w:rFonts w:ascii="Browallia New" w:hAnsi="Browallia New" w:cs="Browallia New"/>
                <w:b/>
                <w:bCs/>
                <w:sz w:val="22"/>
                <w:szCs w:val="22"/>
              </w:rPr>
            </w:pPr>
          </w:p>
        </w:tc>
        <w:tc>
          <w:tcPr>
            <w:tcW w:w="338" w:type="dxa"/>
            <w:tcBorders>
              <w:top w:val="nil"/>
              <w:left w:val="nil"/>
              <w:right w:val="nil"/>
            </w:tcBorders>
            <w:shd w:val="clear" w:color="auto" w:fill="auto"/>
            <w:noWrap/>
            <w:vAlign w:val="center"/>
          </w:tcPr>
          <w:p w14:paraId="3BFECF7D" w14:textId="77777777" w:rsidR="00AC187E" w:rsidRPr="00AB0A61" w:rsidRDefault="00AC187E" w:rsidP="00AB0A61">
            <w:pPr>
              <w:ind w:left="-23"/>
              <w:jc w:val="center"/>
              <w:rPr>
                <w:rFonts w:ascii="Browallia New" w:hAnsi="Browallia New" w:cs="Browallia New"/>
                <w:b/>
                <w:bCs/>
                <w:sz w:val="22"/>
                <w:szCs w:val="22"/>
              </w:rPr>
            </w:pPr>
          </w:p>
        </w:tc>
        <w:tc>
          <w:tcPr>
            <w:tcW w:w="1351" w:type="dxa"/>
            <w:gridSpan w:val="2"/>
            <w:vMerge/>
            <w:tcBorders>
              <w:left w:val="nil"/>
              <w:right w:val="nil"/>
            </w:tcBorders>
            <w:shd w:val="clear" w:color="auto" w:fill="auto"/>
            <w:noWrap/>
            <w:vAlign w:val="center"/>
          </w:tcPr>
          <w:p w14:paraId="396AB272" w14:textId="77777777" w:rsidR="00AC187E" w:rsidRPr="00AB0A61" w:rsidRDefault="00AC187E" w:rsidP="00AB0A61">
            <w:pPr>
              <w:ind w:left="-23"/>
              <w:jc w:val="center"/>
              <w:rPr>
                <w:rFonts w:ascii="Browallia New" w:hAnsi="Browallia New" w:cs="Browallia New"/>
                <w:b/>
                <w:bCs/>
                <w:sz w:val="22"/>
                <w:szCs w:val="22"/>
              </w:rPr>
            </w:pPr>
          </w:p>
        </w:tc>
      </w:tr>
      <w:tr w:rsidR="00AB0A61" w:rsidRPr="00AB0A61" w14:paraId="0766BCB6" w14:textId="77777777" w:rsidTr="00AC187E">
        <w:trPr>
          <w:trHeight w:val="283"/>
        </w:trPr>
        <w:tc>
          <w:tcPr>
            <w:tcW w:w="3060" w:type="dxa"/>
            <w:gridSpan w:val="5"/>
            <w:tcBorders>
              <w:top w:val="nil"/>
              <w:left w:val="nil"/>
              <w:bottom w:val="nil"/>
              <w:right w:val="nil"/>
            </w:tcBorders>
            <w:shd w:val="clear" w:color="auto" w:fill="auto"/>
            <w:noWrap/>
            <w:vAlign w:val="bottom"/>
            <w:hideMark/>
          </w:tcPr>
          <w:p w14:paraId="0E38A8F2" w14:textId="3152A74E" w:rsidR="005F4ED9" w:rsidRPr="00AB0A61" w:rsidRDefault="005F4ED9" w:rsidP="00AB0A61">
            <w:pPr>
              <w:tabs>
                <w:tab w:val="left" w:pos="340"/>
              </w:tabs>
              <w:rPr>
                <w:rFonts w:ascii="Browallia New" w:hAnsi="Browallia New" w:cs="Browallia New"/>
                <w:b/>
                <w:bCs/>
                <w:sz w:val="22"/>
                <w:szCs w:val="22"/>
              </w:rPr>
            </w:pPr>
            <w:r w:rsidRPr="00AB0A61">
              <w:rPr>
                <w:rFonts w:ascii="Browallia New" w:hAnsi="Browallia New" w:cs="Browallia New"/>
                <w:b/>
                <w:bCs/>
                <w:sz w:val="22"/>
                <w:szCs w:val="22"/>
              </w:rPr>
              <w:t>Deferred tax assets</w:t>
            </w:r>
            <w:r w:rsidR="007C7F2F" w:rsidRPr="00AB0A61">
              <w:rPr>
                <w:rFonts w:ascii="Browallia New" w:hAnsi="Browallia New" w:cs="Browallia New"/>
                <w:b/>
                <w:bCs/>
                <w:sz w:val="22"/>
                <w:szCs w:val="22"/>
              </w:rPr>
              <w:t xml:space="preserve"> (liabilities)</w:t>
            </w:r>
          </w:p>
        </w:tc>
        <w:tc>
          <w:tcPr>
            <w:tcW w:w="238" w:type="dxa"/>
            <w:tcBorders>
              <w:top w:val="nil"/>
              <w:left w:val="nil"/>
              <w:bottom w:val="nil"/>
              <w:right w:val="nil"/>
            </w:tcBorders>
            <w:shd w:val="clear" w:color="auto" w:fill="auto"/>
            <w:noWrap/>
            <w:vAlign w:val="bottom"/>
            <w:hideMark/>
          </w:tcPr>
          <w:p w14:paraId="2EB5F9D9" w14:textId="77777777" w:rsidR="005F4ED9" w:rsidRPr="00AB0A61" w:rsidRDefault="005F4ED9" w:rsidP="00AB0A61">
            <w:pPr>
              <w:ind w:left="-23"/>
              <w:rPr>
                <w:rFonts w:ascii="Browallia New" w:hAnsi="Browallia New" w:cs="Browallia New"/>
                <w:b/>
                <w:bCs/>
                <w:sz w:val="22"/>
                <w:szCs w:val="22"/>
              </w:rPr>
            </w:pPr>
          </w:p>
        </w:tc>
        <w:tc>
          <w:tcPr>
            <w:tcW w:w="236" w:type="dxa"/>
            <w:tcBorders>
              <w:top w:val="nil"/>
              <w:left w:val="nil"/>
              <w:bottom w:val="nil"/>
              <w:right w:val="nil"/>
            </w:tcBorders>
            <w:shd w:val="clear" w:color="auto" w:fill="auto"/>
            <w:noWrap/>
            <w:vAlign w:val="bottom"/>
            <w:hideMark/>
          </w:tcPr>
          <w:p w14:paraId="163EBA93" w14:textId="77777777" w:rsidR="005F4ED9" w:rsidRPr="00AB0A61" w:rsidRDefault="005F4ED9" w:rsidP="00AB0A61">
            <w:pPr>
              <w:ind w:left="-23"/>
              <w:rPr>
                <w:rFonts w:ascii="Browallia New" w:hAnsi="Browallia New" w:cs="Browallia New"/>
                <w:sz w:val="22"/>
                <w:szCs w:val="22"/>
              </w:rPr>
            </w:pPr>
          </w:p>
        </w:tc>
        <w:tc>
          <w:tcPr>
            <w:tcW w:w="720" w:type="dxa"/>
            <w:tcBorders>
              <w:top w:val="nil"/>
              <w:left w:val="nil"/>
              <w:bottom w:val="nil"/>
              <w:right w:val="nil"/>
            </w:tcBorders>
            <w:shd w:val="clear" w:color="auto" w:fill="auto"/>
            <w:noWrap/>
            <w:vAlign w:val="bottom"/>
            <w:hideMark/>
          </w:tcPr>
          <w:p w14:paraId="7F884A7A" w14:textId="77777777" w:rsidR="005F4ED9" w:rsidRPr="00AB0A61" w:rsidRDefault="005F4ED9" w:rsidP="00AB0A61">
            <w:pPr>
              <w:ind w:left="-23"/>
              <w:rPr>
                <w:rFonts w:ascii="Browallia New" w:hAnsi="Browallia New" w:cs="Browallia New"/>
                <w:sz w:val="22"/>
                <w:szCs w:val="22"/>
              </w:rPr>
            </w:pPr>
          </w:p>
        </w:tc>
        <w:tc>
          <w:tcPr>
            <w:tcW w:w="1559" w:type="dxa"/>
            <w:gridSpan w:val="2"/>
            <w:tcBorders>
              <w:left w:val="nil"/>
              <w:bottom w:val="nil"/>
              <w:right w:val="nil"/>
            </w:tcBorders>
            <w:shd w:val="clear" w:color="auto" w:fill="auto"/>
            <w:noWrap/>
            <w:vAlign w:val="bottom"/>
            <w:hideMark/>
          </w:tcPr>
          <w:p w14:paraId="2A9E298D" w14:textId="77777777" w:rsidR="005F4ED9" w:rsidRPr="00AB0A61" w:rsidRDefault="005F4ED9" w:rsidP="00AB0A61">
            <w:pPr>
              <w:ind w:left="-23"/>
              <w:rPr>
                <w:rFonts w:ascii="Browallia New" w:hAnsi="Browallia New" w:cs="Browallia New"/>
                <w:sz w:val="22"/>
                <w:szCs w:val="22"/>
              </w:rPr>
            </w:pPr>
          </w:p>
        </w:tc>
        <w:tc>
          <w:tcPr>
            <w:tcW w:w="297" w:type="dxa"/>
            <w:tcBorders>
              <w:left w:val="nil"/>
              <w:bottom w:val="nil"/>
              <w:right w:val="nil"/>
            </w:tcBorders>
            <w:shd w:val="clear" w:color="auto" w:fill="auto"/>
            <w:noWrap/>
            <w:vAlign w:val="bottom"/>
            <w:hideMark/>
          </w:tcPr>
          <w:p w14:paraId="10ACCA30" w14:textId="77777777" w:rsidR="005F4ED9" w:rsidRPr="00AB0A61" w:rsidRDefault="005F4ED9" w:rsidP="00AB0A61">
            <w:pPr>
              <w:ind w:left="-23"/>
              <w:rPr>
                <w:rFonts w:ascii="Browallia New" w:hAnsi="Browallia New" w:cs="Browallia New"/>
                <w:sz w:val="22"/>
                <w:szCs w:val="22"/>
              </w:rPr>
            </w:pPr>
          </w:p>
        </w:tc>
        <w:tc>
          <w:tcPr>
            <w:tcW w:w="1137" w:type="dxa"/>
            <w:tcBorders>
              <w:top w:val="single" w:sz="4" w:space="0" w:color="auto"/>
              <w:left w:val="nil"/>
              <w:bottom w:val="nil"/>
              <w:right w:val="nil"/>
            </w:tcBorders>
            <w:shd w:val="clear" w:color="auto" w:fill="auto"/>
            <w:noWrap/>
            <w:vAlign w:val="bottom"/>
            <w:hideMark/>
          </w:tcPr>
          <w:p w14:paraId="4FD53D3F" w14:textId="77777777" w:rsidR="005F4ED9" w:rsidRPr="00AB0A61" w:rsidRDefault="005F4ED9" w:rsidP="00AB0A61">
            <w:pPr>
              <w:ind w:left="-23"/>
              <w:rPr>
                <w:rFonts w:ascii="Browallia New" w:hAnsi="Browallia New" w:cs="Browallia New"/>
                <w:sz w:val="22"/>
                <w:szCs w:val="22"/>
              </w:rPr>
            </w:pPr>
          </w:p>
        </w:tc>
        <w:tc>
          <w:tcPr>
            <w:tcW w:w="245" w:type="dxa"/>
            <w:gridSpan w:val="2"/>
            <w:tcBorders>
              <w:left w:val="nil"/>
              <w:bottom w:val="nil"/>
              <w:right w:val="nil"/>
            </w:tcBorders>
            <w:shd w:val="clear" w:color="auto" w:fill="auto"/>
            <w:noWrap/>
            <w:vAlign w:val="bottom"/>
            <w:hideMark/>
          </w:tcPr>
          <w:p w14:paraId="429B815D" w14:textId="77777777" w:rsidR="005F4ED9" w:rsidRPr="00AB0A61" w:rsidRDefault="005F4ED9" w:rsidP="00AB0A61">
            <w:pPr>
              <w:ind w:left="-23"/>
              <w:jc w:val="center"/>
              <w:rPr>
                <w:rFonts w:ascii="Browallia New" w:hAnsi="Browallia New" w:cs="Browallia New"/>
                <w:sz w:val="22"/>
                <w:szCs w:val="22"/>
              </w:rPr>
            </w:pPr>
          </w:p>
        </w:tc>
        <w:tc>
          <w:tcPr>
            <w:tcW w:w="1248" w:type="dxa"/>
            <w:tcBorders>
              <w:top w:val="single" w:sz="4" w:space="0" w:color="auto"/>
              <w:left w:val="nil"/>
              <w:bottom w:val="nil"/>
              <w:right w:val="nil"/>
            </w:tcBorders>
            <w:shd w:val="clear" w:color="auto" w:fill="auto"/>
            <w:noWrap/>
            <w:vAlign w:val="bottom"/>
            <w:hideMark/>
          </w:tcPr>
          <w:p w14:paraId="62BEA0B4" w14:textId="77777777" w:rsidR="005F4ED9" w:rsidRPr="00AB0A61" w:rsidRDefault="005F4ED9" w:rsidP="00AB0A61">
            <w:pPr>
              <w:ind w:left="-23"/>
              <w:rPr>
                <w:rFonts w:ascii="Browallia New" w:hAnsi="Browallia New" w:cs="Browallia New"/>
                <w:sz w:val="22"/>
                <w:szCs w:val="22"/>
              </w:rPr>
            </w:pPr>
          </w:p>
        </w:tc>
        <w:tc>
          <w:tcPr>
            <w:tcW w:w="338" w:type="dxa"/>
            <w:tcBorders>
              <w:top w:val="nil"/>
              <w:left w:val="nil"/>
              <w:bottom w:val="nil"/>
              <w:right w:val="nil"/>
            </w:tcBorders>
            <w:shd w:val="clear" w:color="auto" w:fill="auto"/>
            <w:noWrap/>
            <w:vAlign w:val="bottom"/>
            <w:hideMark/>
          </w:tcPr>
          <w:p w14:paraId="46280403" w14:textId="77777777" w:rsidR="005F4ED9" w:rsidRPr="00AB0A61" w:rsidRDefault="005F4ED9" w:rsidP="00AB0A61">
            <w:pPr>
              <w:ind w:left="-23"/>
              <w:jc w:val="center"/>
              <w:rPr>
                <w:rFonts w:ascii="Browallia New" w:hAnsi="Browallia New" w:cs="Browallia New"/>
                <w:sz w:val="22"/>
                <w:szCs w:val="22"/>
              </w:rPr>
            </w:pPr>
          </w:p>
        </w:tc>
        <w:tc>
          <w:tcPr>
            <w:tcW w:w="1351" w:type="dxa"/>
            <w:gridSpan w:val="2"/>
            <w:tcBorders>
              <w:top w:val="single" w:sz="4" w:space="0" w:color="auto"/>
              <w:left w:val="nil"/>
              <w:bottom w:val="nil"/>
              <w:right w:val="nil"/>
            </w:tcBorders>
            <w:shd w:val="clear" w:color="auto" w:fill="auto"/>
            <w:noWrap/>
            <w:vAlign w:val="bottom"/>
            <w:hideMark/>
          </w:tcPr>
          <w:p w14:paraId="082ED324" w14:textId="77777777" w:rsidR="005F4ED9" w:rsidRPr="00AB0A61" w:rsidRDefault="005F4ED9" w:rsidP="00AB0A61">
            <w:pPr>
              <w:ind w:left="-23"/>
              <w:rPr>
                <w:rFonts w:ascii="Browallia New" w:hAnsi="Browallia New" w:cs="Browallia New"/>
                <w:sz w:val="22"/>
                <w:szCs w:val="22"/>
              </w:rPr>
            </w:pPr>
          </w:p>
        </w:tc>
      </w:tr>
      <w:tr w:rsidR="00AB0A61" w:rsidRPr="00AB0A61" w14:paraId="08309D6A" w14:textId="77777777" w:rsidTr="003B0B69">
        <w:trPr>
          <w:trHeight w:val="283"/>
        </w:trPr>
        <w:tc>
          <w:tcPr>
            <w:tcW w:w="264" w:type="dxa"/>
            <w:tcBorders>
              <w:top w:val="nil"/>
              <w:left w:val="nil"/>
              <w:bottom w:val="nil"/>
              <w:right w:val="nil"/>
            </w:tcBorders>
            <w:shd w:val="clear" w:color="auto" w:fill="auto"/>
            <w:noWrap/>
            <w:vAlign w:val="bottom"/>
          </w:tcPr>
          <w:p w14:paraId="3DD3FAAA" w14:textId="77777777" w:rsidR="005F4ED9" w:rsidRPr="00AB0A61" w:rsidRDefault="005F4ED9" w:rsidP="00AB0A61">
            <w:pPr>
              <w:ind w:left="-23"/>
              <w:jc w:val="center"/>
              <w:rPr>
                <w:rFonts w:ascii="Browallia New" w:hAnsi="Browallia New" w:cs="Browallia New"/>
                <w:sz w:val="22"/>
                <w:szCs w:val="22"/>
              </w:rPr>
            </w:pPr>
          </w:p>
        </w:tc>
        <w:tc>
          <w:tcPr>
            <w:tcW w:w="2590" w:type="dxa"/>
            <w:gridSpan w:val="3"/>
            <w:tcBorders>
              <w:top w:val="nil"/>
              <w:left w:val="nil"/>
              <w:bottom w:val="nil"/>
              <w:right w:val="nil"/>
            </w:tcBorders>
            <w:shd w:val="clear" w:color="auto" w:fill="auto"/>
            <w:noWrap/>
            <w:vAlign w:val="bottom"/>
          </w:tcPr>
          <w:p w14:paraId="08441F75" w14:textId="77777777" w:rsidR="005F4ED9" w:rsidRPr="00AB0A61" w:rsidRDefault="005F4ED9" w:rsidP="00AB0A61">
            <w:pPr>
              <w:rPr>
                <w:rFonts w:ascii="Browallia New" w:hAnsi="Browallia New" w:cs="Browallia New"/>
                <w:sz w:val="22"/>
                <w:szCs w:val="22"/>
              </w:rPr>
            </w:pPr>
            <w:r w:rsidRPr="00AB0A61">
              <w:rPr>
                <w:rFonts w:ascii="Browallia New" w:hAnsi="Browallia New" w:cs="Browallia New"/>
                <w:sz w:val="22"/>
                <w:szCs w:val="22"/>
                <w:u w:val="single"/>
              </w:rPr>
              <w:t>Deferred tax assets</w:t>
            </w:r>
          </w:p>
        </w:tc>
        <w:tc>
          <w:tcPr>
            <w:tcW w:w="444" w:type="dxa"/>
            <w:gridSpan w:val="2"/>
            <w:tcBorders>
              <w:top w:val="nil"/>
              <w:left w:val="nil"/>
              <w:bottom w:val="nil"/>
              <w:right w:val="nil"/>
            </w:tcBorders>
            <w:shd w:val="clear" w:color="auto" w:fill="auto"/>
            <w:noWrap/>
            <w:vAlign w:val="bottom"/>
          </w:tcPr>
          <w:p w14:paraId="38777ADC" w14:textId="77777777" w:rsidR="005F4ED9" w:rsidRPr="00AB0A61" w:rsidRDefault="005F4ED9" w:rsidP="00AB0A61">
            <w:pPr>
              <w:ind w:left="-23"/>
              <w:rPr>
                <w:rFonts w:ascii="Browallia New" w:hAnsi="Browallia New" w:cs="Browallia New"/>
                <w:sz w:val="22"/>
                <w:szCs w:val="22"/>
              </w:rPr>
            </w:pPr>
          </w:p>
        </w:tc>
        <w:tc>
          <w:tcPr>
            <w:tcW w:w="956" w:type="dxa"/>
            <w:gridSpan w:val="2"/>
            <w:tcBorders>
              <w:top w:val="nil"/>
              <w:left w:val="nil"/>
              <w:bottom w:val="nil"/>
              <w:right w:val="nil"/>
            </w:tcBorders>
            <w:shd w:val="clear" w:color="auto" w:fill="auto"/>
            <w:noWrap/>
            <w:vAlign w:val="bottom"/>
          </w:tcPr>
          <w:p w14:paraId="5AB11BF8" w14:textId="77777777" w:rsidR="005F4ED9" w:rsidRPr="00AB0A61" w:rsidRDefault="005F4ED9" w:rsidP="00AB0A61">
            <w:pPr>
              <w:ind w:left="-23"/>
              <w:rPr>
                <w:rFonts w:ascii="Browallia New" w:hAnsi="Browallia New" w:cs="Browallia New"/>
                <w:sz w:val="22"/>
                <w:szCs w:val="22"/>
              </w:rPr>
            </w:pPr>
          </w:p>
        </w:tc>
        <w:tc>
          <w:tcPr>
            <w:tcW w:w="1559" w:type="dxa"/>
            <w:gridSpan w:val="2"/>
            <w:tcBorders>
              <w:top w:val="nil"/>
              <w:left w:val="nil"/>
              <w:bottom w:val="nil"/>
              <w:right w:val="nil"/>
            </w:tcBorders>
            <w:shd w:val="clear" w:color="auto" w:fill="auto"/>
            <w:noWrap/>
            <w:vAlign w:val="bottom"/>
          </w:tcPr>
          <w:p w14:paraId="578ACEF6" w14:textId="77777777" w:rsidR="005F4ED9" w:rsidRPr="00AB0A61" w:rsidRDefault="005F4ED9" w:rsidP="00AB0A61">
            <w:pPr>
              <w:ind w:left="-23"/>
              <w:jc w:val="right"/>
              <w:rPr>
                <w:rFonts w:ascii="Browallia New" w:hAnsi="Browallia New" w:cs="Browallia New"/>
                <w:sz w:val="22"/>
                <w:szCs w:val="22"/>
              </w:rPr>
            </w:pPr>
          </w:p>
        </w:tc>
        <w:tc>
          <w:tcPr>
            <w:tcW w:w="297" w:type="dxa"/>
            <w:tcBorders>
              <w:top w:val="nil"/>
              <w:left w:val="nil"/>
              <w:bottom w:val="nil"/>
              <w:right w:val="nil"/>
            </w:tcBorders>
            <w:shd w:val="clear" w:color="auto" w:fill="auto"/>
            <w:noWrap/>
            <w:vAlign w:val="bottom"/>
          </w:tcPr>
          <w:p w14:paraId="0332935B" w14:textId="77777777" w:rsidR="005F4ED9" w:rsidRPr="00AB0A61" w:rsidRDefault="005F4ED9" w:rsidP="00AB0A61">
            <w:pPr>
              <w:ind w:left="-23"/>
              <w:rPr>
                <w:rFonts w:ascii="Browallia New" w:hAnsi="Browallia New" w:cs="Browallia New"/>
                <w:sz w:val="22"/>
                <w:szCs w:val="22"/>
              </w:rPr>
            </w:pPr>
          </w:p>
        </w:tc>
        <w:tc>
          <w:tcPr>
            <w:tcW w:w="1137" w:type="dxa"/>
            <w:tcBorders>
              <w:top w:val="nil"/>
              <w:left w:val="nil"/>
              <w:bottom w:val="nil"/>
              <w:right w:val="nil"/>
            </w:tcBorders>
            <w:shd w:val="clear" w:color="auto" w:fill="auto"/>
            <w:noWrap/>
            <w:vAlign w:val="bottom"/>
          </w:tcPr>
          <w:p w14:paraId="464BB152" w14:textId="77777777" w:rsidR="005F4ED9" w:rsidRPr="00AB0A61" w:rsidRDefault="005F4ED9" w:rsidP="00AB0A61">
            <w:pPr>
              <w:ind w:left="-23"/>
              <w:jc w:val="right"/>
              <w:rPr>
                <w:rFonts w:ascii="Browallia New" w:hAnsi="Browallia New" w:cs="Browallia New"/>
                <w:sz w:val="22"/>
                <w:szCs w:val="22"/>
              </w:rPr>
            </w:pPr>
          </w:p>
        </w:tc>
        <w:tc>
          <w:tcPr>
            <w:tcW w:w="245" w:type="dxa"/>
            <w:gridSpan w:val="2"/>
            <w:tcBorders>
              <w:top w:val="nil"/>
              <w:left w:val="nil"/>
              <w:bottom w:val="nil"/>
              <w:right w:val="nil"/>
            </w:tcBorders>
            <w:shd w:val="clear" w:color="auto" w:fill="auto"/>
            <w:noWrap/>
            <w:vAlign w:val="bottom"/>
          </w:tcPr>
          <w:p w14:paraId="60DE7786" w14:textId="77777777" w:rsidR="005F4ED9" w:rsidRPr="00AB0A61" w:rsidRDefault="005F4ED9" w:rsidP="00AB0A61">
            <w:pPr>
              <w:ind w:left="-23"/>
              <w:rPr>
                <w:rFonts w:ascii="Browallia New" w:hAnsi="Browallia New" w:cs="Browallia New"/>
                <w:sz w:val="22"/>
                <w:szCs w:val="22"/>
              </w:rPr>
            </w:pPr>
          </w:p>
        </w:tc>
        <w:tc>
          <w:tcPr>
            <w:tcW w:w="1248" w:type="dxa"/>
            <w:tcBorders>
              <w:top w:val="nil"/>
              <w:left w:val="nil"/>
              <w:bottom w:val="nil"/>
              <w:right w:val="nil"/>
            </w:tcBorders>
            <w:shd w:val="clear" w:color="auto" w:fill="auto"/>
            <w:noWrap/>
            <w:vAlign w:val="bottom"/>
          </w:tcPr>
          <w:p w14:paraId="519C2D44" w14:textId="77777777" w:rsidR="005F4ED9" w:rsidRPr="00AB0A61" w:rsidRDefault="005F4ED9" w:rsidP="00AB0A61">
            <w:pPr>
              <w:ind w:left="-23"/>
              <w:jc w:val="right"/>
              <w:rPr>
                <w:rFonts w:ascii="Browallia New" w:hAnsi="Browallia New" w:cs="Browallia New"/>
                <w:sz w:val="22"/>
                <w:szCs w:val="22"/>
              </w:rPr>
            </w:pPr>
          </w:p>
        </w:tc>
        <w:tc>
          <w:tcPr>
            <w:tcW w:w="338" w:type="dxa"/>
            <w:tcBorders>
              <w:top w:val="nil"/>
              <w:left w:val="nil"/>
              <w:bottom w:val="nil"/>
              <w:right w:val="nil"/>
            </w:tcBorders>
            <w:shd w:val="clear" w:color="auto" w:fill="auto"/>
            <w:noWrap/>
            <w:vAlign w:val="bottom"/>
          </w:tcPr>
          <w:p w14:paraId="6F815E85" w14:textId="77777777" w:rsidR="005F4ED9" w:rsidRPr="00AB0A61" w:rsidRDefault="005F4ED9" w:rsidP="00AB0A61">
            <w:pPr>
              <w:ind w:left="-23"/>
              <w:rPr>
                <w:rFonts w:ascii="Browallia New" w:hAnsi="Browallia New" w:cs="Browallia New"/>
                <w:sz w:val="22"/>
                <w:szCs w:val="22"/>
              </w:rPr>
            </w:pPr>
          </w:p>
        </w:tc>
        <w:tc>
          <w:tcPr>
            <w:tcW w:w="1351" w:type="dxa"/>
            <w:gridSpan w:val="2"/>
            <w:tcBorders>
              <w:top w:val="nil"/>
              <w:left w:val="nil"/>
              <w:bottom w:val="nil"/>
              <w:right w:val="nil"/>
            </w:tcBorders>
            <w:shd w:val="clear" w:color="auto" w:fill="auto"/>
            <w:noWrap/>
            <w:vAlign w:val="bottom"/>
          </w:tcPr>
          <w:p w14:paraId="511405D5" w14:textId="77777777" w:rsidR="005F4ED9" w:rsidRPr="00AB0A61" w:rsidRDefault="005F4ED9" w:rsidP="00AB0A61">
            <w:pPr>
              <w:ind w:left="-23"/>
              <w:jc w:val="right"/>
              <w:rPr>
                <w:rFonts w:ascii="Browallia New" w:hAnsi="Browallia New" w:cs="Browallia New"/>
                <w:sz w:val="22"/>
                <w:szCs w:val="22"/>
              </w:rPr>
            </w:pPr>
          </w:p>
        </w:tc>
      </w:tr>
      <w:tr w:rsidR="00AB0A61" w:rsidRPr="00AB0A61" w14:paraId="5A178991" w14:textId="77777777" w:rsidTr="003B0B69">
        <w:trPr>
          <w:trHeight w:val="283"/>
        </w:trPr>
        <w:tc>
          <w:tcPr>
            <w:tcW w:w="264" w:type="dxa"/>
            <w:tcBorders>
              <w:top w:val="nil"/>
              <w:left w:val="nil"/>
              <w:bottom w:val="nil"/>
              <w:right w:val="nil"/>
            </w:tcBorders>
            <w:shd w:val="clear" w:color="auto" w:fill="auto"/>
            <w:noWrap/>
            <w:vAlign w:val="bottom"/>
            <w:hideMark/>
          </w:tcPr>
          <w:p w14:paraId="4C13A79A" w14:textId="77777777" w:rsidR="005F4ED9" w:rsidRPr="00AB0A61" w:rsidRDefault="005F4ED9" w:rsidP="00AB0A61">
            <w:pPr>
              <w:ind w:left="-23"/>
              <w:jc w:val="center"/>
              <w:rPr>
                <w:rFonts w:ascii="Browallia New" w:hAnsi="Browallia New" w:cs="Browallia New"/>
                <w:sz w:val="22"/>
                <w:szCs w:val="22"/>
              </w:rPr>
            </w:pPr>
          </w:p>
        </w:tc>
        <w:tc>
          <w:tcPr>
            <w:tcW w:w="2590" w:type="dxa"/>
            <w:gridSpan w:val="3"/>
            <w:tcBorders>
              <w:top w:val="nil"/>
              <w:left w:val="nil"/>
              <w:bottom w:val="nil"/>
              <w:right w:val="nil"/>
            </w:tcBorders>
            <w:shd w:val="clear" w:color="auto" w:fill="auto"/>
            <w:noWrap/>
            <w:vAlign w:val="bottom"/>
            <w:hideMark/>
          </w:tcPr>
          <w:p w14:paraId="29118C59" w14:textId="7C3E6C59" w:rsidR="005F4ED9" w:rsidRPr="00AB0A61" w:rsidRDefault="003D4FBF" w:rsidP="00AB0A61">
            <w:pPr>
              <w:ind w:left="-23"/>
              <w:rPr>
                <w:rFonts w:ascii="Browallia New" w:hAnsi="Browallia New" w:cs="Browallia New"/>
                <w:sz w:val="22"/>
                <w:szCs w:val="22"/>
              </w:rPr>
            </w:pPr>
            <w:r>
              <w:rPr>
                <w:rFonts w:ascii="Browallia New" w:hAnsi="Browallia New" w:cs="Browallia New"/>
                <w:sz w:val="22"/>
                <w:szCs w:val="22"/>
              </w:rPr>
              <w:t>Credit loss allowance receivable</w:t>
            </w:r>
          </w:p>
        </w:tc>
        <w:tc>
          <w:tcPr>
            <w:tcW w:w="444" w:type="dxa"/>
            <w:gridSpan w:val="2"/>
            <w:tcBorders>
              <w:top w:val="nil"/>
              <w:left w:val="nil"/>
              <w:bottom w:val="nil"/>
              <w:right w:val="nil"/>
            </w:tcBorders>
            <w:shd w:val="clear" w:color="auto" w:fill="auto"/>
            <w:noWrap/>
            <w:vAlign w:val="bottom"/>
            <w:hideMark/>
          </w:tcPr>
          <w:p w14:paraId="2141FE29" w14:textId="77777777" w:rsidR="005F4ED9" w:rsidRPr="00AB0A61" w:rsidRDefault="005F4ED9" w:rsidP="00AB0A61">
            <w:pPr>
              <w:ind w:left="-23"/>
              <w:rPr>
                <w:rFonts w:ascii="Browallia New" w:hAnsi="Browallia New" w:cs="Browallia New"/>
                <w:sz w:val="22"/>
                <w:szCs w:val="22"/>
              </w:rPr>
            </w:pPr>
          </w:p>
        </w:tc>
        <w:tc>
          <w:tcPr>
            <w:tcW w:w="956" w:type="dxa"/>
            <w:gridSpan w:val="2"/>
            <w:tcBorders>
              <w:top w:val="nil"/>
              <w:left w:val="nil"/>
              <w:bottom w:val="nil"/>
              <w:right w:val="nil"/>
            </w:tcBorders>
            <w:shd w:val="clear" w:color="auto" w:fill="auto"/>
            <w:noWrap/>
            <w:vAlign w:val="bottom"/>
            <w:hideMark/>
          </w:tcPr>
          <w:p w14:paraId="7BC03DD6" w14:textId="77777777" w:rsidR="005F4ED9" w:rsidRPr="00AB0A61" w:rsidRDefault="005F4ED9" w:rsidP="00AB0A61">
            <w:pPr>
              <w:ind w:left="-23"/>
              <w:rPr>
                <w:rFonts w:ascii="Browallia New" w:hAnsi="Browallia New" w:cs="Browallia New"/>
                <w:sz w:val="22"/>
                <w:szCs w:val="22"/>
              </w:rPr>
            </w:pPr>
          </w:p>
        </w:tc>
        <w:tc>
          <w:tcPr>
            <w:tcW w:w="1559" w:type="dxa"/>
            <w:gridSpan w:val="2"/>
            <w:tcBorders>
              <w:top w:val="nil"/>
              <w:left w:val="nil"/>
              <w:bottom w:val="nil"/>
              <w:right w:val="nil"/>
            </w:tcBorders>
            <w:shd w:val="clear" w:color="auto" w:fill="auto"/>
            <w:noWrap/>
            <w:vAlign w:val="bottom"/>
          </w:tcPr>
          <w:p w14:paraId="19113DDF"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9,438</w:t>
            </w:r>
          </w:p>
        </w:tc>
        <w:tc>
          <w:tcPr>
            <w:tcW w:w="297" w:type="dxa"/>
            <w:tcBorders>
              <w:top w:val="nil"/>
              <w:left w:val="nil"/>
              <w:bottom w:val="nil"/>
              <w:right w:val="nil"/>
            </w:tcBorders>
            <w:shd w:val="clear" w:color="auto" w:fill="auto"/>
            <w:noWrap/>
            <w:vAlign w:val="bottom"/>
          </w:tcPr>
          <w:p w14:paraId="457F42B1" w14:textId="77777777" w:rsidR="005F4ED9" w:rsidRPr="00AB0A61" w:rsidRDefault="005F4ED9" w:rsidP="00AB0A61">
            <w:pPr>
              <w:ind w:left="-23"/>
              <w:rPr>
                <w:rFonts w:ascii="Browallia New" w:hAnsi="Browallia New" w:cs="Browallia New"/>
                <w:sz w:val="22"/>
                <w:szCs w:val="22"/>
              </w:rPr>
            </w:pPr>
          </w:p>
        </w:tc>
        <w:tc>
          <w:tcPr>
            <w:tcW w:w="1137" w:type="dxa"/>
            <w:tcBorders>
              <w:top w:val="nil"/>
              <w:left w:val="nil"/>
              <w:bottom w:val="nil"/>
              <w:right w:val="nil"/>
            </w:tcBorders>
            <w:shd w:val="clear" w:color="auto" w:fill="auto"/>
            <w:noWrap/>
            <w:vAlign w:val="bottom"/>
          </w:tcPr>
          <w:p w14:paraId="3E2E605C"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(9,438)</w:t>
            </w:r>
          </w:p>
        </w:tc>
        <w:tc>
          <w:tcPr>
            <w:tcW w:w="245" w:type="dxa"/>
            <w:gridSpan w:val="2"/>
            <w:tcBorders>
              <w:top w:val="nil"/>
              <w:left w:val="nil"/>
              <w:bottom w:val="nil"/>
              <w:right w:val="nil"/>
            </w:tcBorders>
            <w:shd w:val="clear" w:color="auto" w:fill="auto"/>
            <w:noWrap/>
            <w:vAlign w:val="bottom"/>
          </w:tcPr>
          <w:p w14:paraId="14337E05" w14:textId="77777777" w:rsidR="005F4ED9" w:rsidRPr="00AB0A61" w:rsidRDefault="005F4ED9" w:rsidP="00AB0A61">
            <w:pPr>
              <w:ind w:left="-23"/>
              <w:rPr>
                <w:rFonts w:ascii="Browallia New" w:hAnsi="Browallia New" w:cs="Browallia New"/>
                <w:sz w:val="22"/>
                <w:szCs w:val="22"/>
              </w:rPr>
            </w:pPr>
          </w:p>
        </w:tc>
        <w:tc>
          <w:tcPr>
            <w:tcW w:w="1248" w:type="dxa"/>
            <w:tcBorders>
              <w:top w:val="nil"/>
              <w:left w:val="nil"/>
              <w:bottom w:val="nil"/>
              <w:right w:val="nil"/>
            </w:tcBorders>
            <w:shd w:val="clear" w:color="auto" w:fill="auto"/>
            <w:noWrap/>
            <w:vAlign w:val="bottom"/>
          </w:tcPr>
          <w:p w14:paraId="16763C11"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338" w:type="dxa"/>
            <w:tcBorders>
              <w:top w:val="nil"/>
              <w:left w:val="nil"/>
              <w:bottom w:val="nil"/>
              <w:right w:val="nil"/>
            </w:tcBorders>
            <w:shd w:val="clear" w:color="auto" w:fill="auto"/>
            <w:noWrap/>
            <w:vAlign w:val="bottom"/>
          </w:tcPr>
          <w:p w14:paraId="50EB1F22" w14:textId="77777777" w:rsidR="005F4ED9" w:rsidRPr="00AB0A61" w:rsidRDefault="005F4ED9" w:rsidP="00AB0A61">
            <w:pPr>
              <w:ind w:left="-23"/>
              <w:rPr>
                <w:rFonts w:ascii="Browallia New" w:hAnsi="Browallia New" w:cs="Browallia New"/>
                <w:sz w:val="22"/>
                <w:szCs w:val="22"/>
              </w:rPr>
            </w:pPr>
          </w:p>
        </w:tc>
        <w:tc>
          <w:tcPr>
            <w:tcW w:w="1351" w:type="dxa"/>
            <w:gridSpan w:val="2"/>
            <w:tcBorders>
              <w:top w:val="nil"/>
              <w:left w:val="nil"/>
              <w:bottom w:val="nil"/>
              <w:right w:val="nil"/>
            </w:tcBorders>
            <w:shd w:val="clear" w:color="auto" w:fill="auto"/>
            <w:noWrap/>
            <w:vAlign w:val="bottom"/>
          </w:tcPr>
          <w:p w14:paraId="671635B7"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r>
      <w:tr w:rsidR="00AB0A61" w:rsidRPr="00AB0A61" w14:paraId="0691B9A5" w14:textId="77777777" w:rsidTr="003B0B69">
        <w:trPr>
          <w:trHeight w:val="283"/>
        </w:trPr>
        <w:tc>
          <w:tcPr>
            <w:tcW w:w="264" w:type="dxa"/>
            <w:tcBorders>
              <w:top w:val="nil"/>
              <w:left w:val="nil"/>
              <w:bottom w:val="nil"/>
              <w:right w:val="nil"/>
            </w:tcBorders>
            <w:shd w:val="clear" w:color="auto" w:fill="auto"/>
            <w:noWrap/>
            <w:vAlign w:val="bottom"/>
            <w:hideMark/>
          </w:tcPr>
          <w:p w14:paraId="54056295" w14:textId="77777777" w:rsidR="001107D5" w:rsidRPr="00AB0A61" w:rsidRDefault="001107D5" w:rsidP="00AB0A61">
            <w:pPr>
              <w:ind w:left="-23"/>
              <w:jc w:val="center"/>
              <w:rPr>
                <w:rFonts w:ascii="Browallia New" w:hAnsi="Browallia New" w:cs="Browallia New"/>
                <w:sz w:val="22"/>
                <w:szCs w:val="22"/>
              </w:rPr>
            </w:pPr>
          </w:p>
        </w:tc>
        <w:tc>
          <w:tcPr>
            <w:tcW w:w="3990" w:type="dxa"/>
            <w:gridSpan w:val="7"/>
            <w:tcBorders>
              <w:top w:val="nil"/>
              <w:left w:val="nil"/>
              <w:bottom w:val="nil"/>
              <w:right w:val="nil"/>
            </w:tcBorders>
            <w:shd w:val="clear" w:color="auto" w:fill="auto"/>
            <w:noWrap/>
            <w:vAlign w:val="bottom"/>
            <w:hideMark/>
          </w:tcPr>
          <w:p w14:paraId="3DE25649" w14:textId="2E2C4A5B" w:rsidR="001107D5" w:rsidRPr="00AB0A61" w:rsidRDefault="001107D5" w:rsidP="00AB0A61">
            <w:pPr>
              <w:ind w:left="-23"/>
              <w:rPr>
                <w:rFonts w:ascii="Browallia New" w:hAnsi="Browallia New" w:cs="Browallia New"/>
                <w:sz w:val="22"/>
                <w:szCs w:val="22"/>
              </w:rPr>
            </w:pPr>
            <w:r w:rsidRPr="00AB0A61">
              <w:rPr>
                <w:rFonts w:ascii="Browallia New" w:hAnsi="Browallia New" w:cs="Browallia New"/>
                <w:sz w:val="22"/>
                <w:szCs w:val="22"/>
              </w:rPr>
              <w:t>Allowance for diminution in value of inventories</w:t>
            </w:r>
          </w:p>
        </w:tc>
        <w:tc>
          <w:tcPr>
            <w:tcW w:w="1559" w:type="dxa"/>
            <w:gridSpan w:val="2"/>
            <w:tcBorders>
              <w:top w:val="nil"/>
              <w:left w:val="nil"/>
              <w:bottom w:val="nil"/>
              <w:right w:val="nil"/>
            </w:tcBorders>
            <w:shd w:val="clear" w:color="auto" w:fill="auto"/>
            <w:noWrap/>
            <w:vAlign w:val="bottom"/>
          </w:tcPr>
          <w:p w14:paraId="2F1503DD" w14:textId="17C521D7" w:rsidR="001107D5" w:rsidRPr="00AB0A61" w:rsidRDefault="001107D5" w:rsidP="00AB0A61">
            <w:pPr>
              <w:ind w:left="-23"/>
              <w:jc w:val="right"/>
              <w:rPr>
                <w:rFonts w:ascii="Browallia New" w:hAnsi="Browallia New" w:cs="Browallia New"/>
                <w:sz w:val="22"/>
                <w:szCs w:val="22"/>
              </w:rPr>
            </w:pPr>
            <w:r w:rsidRPr="00AB0A61">
              <w:rPr>
                <w:rFonts w:ascii="Browallia New" w:hAnsi="Browallia New" w:cs="Browallia New"/>
                <w:sz w:val="22"/>
                <w:szCs w:val="22"/>
              </w:rPr>
              <w:t>1,32</w:t>
            </w:r>
            <w:r w:rsidR="0064619B" w:rsidRPr="00AB0A61">
              <w:rPr>
                <w:rFonts w:ascii="Browallia New" w:hAnsi="Browallia New" w:cs="Browallia New"/>
                <w:sz w:val="22"/>
                <w:szCs w:val="22"/>
              </w:rPr>
              <w:t>2</w:t>
            </w:r>
          </w:p>
        </w:tc>
        <w:tc>
          <w:tcPr>
            <w:tcW w:w="297" w:type="dxa"/>
            <w:tcBorders>
              <w:top w:val="nil"/>
              <w:left w:val="nil"/>
              <w:bottom w:val="nil"/>
              <w:right w:val="nil"/>
            </w:tcBorders>
            <w:shd w:val="clear" w:color="auto" w:fill="auto"/>
            <w:noWrap/>
            <w:vAlign w:val="bottom"/>
          </w:tcPr>
          <w:p w14:paraId="54420ADA" w14:textId="77777777" w:rsidR="001107D5" w:rsidRPr="00AB0A61" w:rsidRDefault="001107D5" w:rsidP="00AB0A61">
            <w:pPr>
              <w:ind w:left="-23"/>
              <w:rPr>
                <w:rFonts w:ascii="Browallia New" w:hAnsi="Browallia New" w:cs="Browallia New"/>
                <w:sz w:val="22"/>
                <w:szCs w:val="22"/>
              </w:rPr>
            </w:pPr>
          </w:p>
        </w:tc>
        <w:tc>
          <w:tcPr>
            <w:tcW w:w="1137" w:type="dxa"/>
            <w:tcBorders>
              <w:top w:val="nil"/>
              <w:left w:val="nil"/>
              <w:bottom w:val="nil"/>
              <w:right w:val="nil"/>
            </w:tcBorders>
            <w:shd w:val="clear" w:color="auto" w:fill="auto"/>
            <w:noWrap/>
            <w:vAlign w:val="bottom"/>
          </w:tcPr>
          <w:p w14:paraId="04A737AC" w14:textId="77777777" w:rsidR="001107D5" w:rsidRPr="00AB0A61" w:rsidRDefault="001107D5" w:rsidP="00AB0A61">
            <w:pPr>
              <w:ind w:left="-23"/>
              <w:jc w:val="right"/>
              <w:rPr>
                <w:rFonts w:ascii="Browallia New" w:hAnsi="Browallia New" w:cs="Browallia New"/>
                <w:sz w:val="22"/>
                <w:szCs w:val="22"/>
              </w:rPr>
            </w:pPr>
            <w:r w:rsidRPr="00AB0A61">
              <w:rPr>
                <w:rFonts w:ascii="Browallia New" w:hAnsi="Browallia New" w:cs="Browallia New"/>
                <w:sz w:val="22"/>
                <w:szCs w:val="22"/>
              </w:rPr>
              <w:t>(534)</w:t>
            </w:r>
          </w:p>
        </w:tc>
        <w:tc>
          <w:tcPr>
            <w:tcW w:w="245" w:type="dxa"/>
            <w:gridSpan w:val="2"/>
            <w:tcBorders>
              <w:top w:val="nil"/>
              <w:left w:val="nil"/>
              <w:bottom w:val="nil"/>
              <w:right w:val="nil"/>
            </w:tcBorders>
            <w:shd w:val="clear" w:color="auto" w:fill="auto"/>
            <w:noWrap/>
            <w:vAlign w:val="bottom"/>
          </w:tcPr>
          <w:p w14:paraId="1E0F793C" w14:textId="77777777" w:rsidR="001107D5" w:rsidRPr="00AB0A61" w:rsidRDefault="001107D5" w:rsidP="00AB0A61">
            <w:pPr>
              <w:ind w:left="-23"/>
              <w:rPr>
                <w:rFonts w:ascii="Browallia New" w:hAnsi="Browallia New" w:cs="Browallia New"/>
                <w:sz w:val="22"/>
                <w:szCs w:val="22"/>
              </w:rPr>
            </w:pPr>
          </w:p>
        </w:tc>
        <w:tc>
          <w:tcPr>
            <w:tcW w:w="1248" w:type="dxa"/>
            <w:tcBorders>
              <w:top w:val="nil"/>
              <w:left w:val="nil"/>
              <w:bottom w:val="nil"/>
              <w:right w:val="nil"/>
            </w:tcBorders>
            <w:shd w:val="clear" w:color="auto" w:fill="auto"/>
            <w:noWrap/>
            <w:vAlign w:val="bottom"/>
          </w:tcPr>
          <w:p w14:paraId="52AAABAB" w14:textId="77777777" w:rsidR="001107D5" w:rsidRPr="00AB0A61" w:rsidRDefault="001107D5"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338" w:type="dxa"/>
            <w:tcBorders>
              <w:top w:val="nil"/>
              <w:left w:val="nil"/>
              <w:bottom w:val="nil"/>
              <w:right w:val="nil"/>
            </w:tcBorders>
            <w:shd w:val="clear" w:color="auto" w:fill="auto"/>
            <w:noWrap/>
            <w:vAlign w:val="bottom"/>
          </w:tcPr>
          <w:p w14:paraId="788893C9" w14:textId="77777777" w:rsidR="001107D5" w:rsidRPr="00AB0A61" w:rsidRDefault="001107D5" w:rsidP="00AB0A61">
            <w:pPr>
              <w:ind w:left="-23"/>
              <w:rPr>
                <w:rFonts w:ascii="Browallia New" w:hAnsi="Browallia New" w:cs="Browallia New"/>
                <w:sz w:val="22"/>
                <w:szCs w:val="22"/>
              </w:rPr>
            </w:pPr>
          </w:p>
        </w:tc>
        <w:tc>
          <w:tcPr>
            <w:tcW w:w="1351" w:type="dxa"/>
            <w:gridSpan w:val="2"/>
            <w:tcBorders>
              <w:top w:val="nil"/>
              <w:left w:val="nil"/>
              <w:bottom w:val="nil"/>
              <w:right w:val="nil"/>
            </w:tcBorders>
            <w:shd w:val="clear" w:color="auto" w:fill="auto"/>
            <w:noWrap/>
            <w:vAlign w:val="bottom"/>
          </w:tcPr>
          <w:p w14:paraId="2A9A8FF7" w14:textId="13DA3079" w:rsidR="001107D5" w:rsidRPr="00AB0A61" w:rsidRDefault="001107D5" w:rsidP="00AB0A61">
            <w:pPr>
              <w:ind w:left="-23"/>
              <w:jc w:val="right"/>
              <w:rPr>
                <w:rFonts w:ascii="Browallia New" w:hAnsi="Browallia New" w:cs="Browallia New"/>
                <w:sz w:val="22"/>
                <w:szCs w:val="22"/>
              </w:rPr>
            </w:pPr>
            <w:r w:rsidRPr="00AB0A61">
              <w:rPr>
                <w:rFonts w:ascii="Browallia New" w:hAnsi="Browallia New" w:cs="Browallia New"/>
                <w:sz w:val="22"/>
                <w:szCs w:val="22"/>
              </w:rPr>
              <w:t>78</w:t>
            </w:r>
            <w:r w:rsidR="007C7F2F" w:rsidRPr="00AB0A61">
              <w:rPr>
                <w:rFonts w:ascii="Browallia New" w:hAnsi="Browallia New" w:cs="Browallia New"/>
                <w:sz w:val="22"/>
                <w:szCs w:val="22"/>
              </w:rPr>
              <w:t>8</w:t>
            </w:r>
          </w:p>
        </w:tc>
      </w:tr>
      <w:tr w:rsidR="00AB0A61" w:rsidRPr="00AB0A61" w14:paraId="58ABFB5E" w14:textId="77777777" w:rsidTr="003B0B69">
        <w:trPr>
          <w:trHeight w:val="283"/>
        </w:trPr>
        <w:tc>
          <w:tcPr>
            <w:tcW w:w="264" w:type="dxa"/>
            <w:tcBorders>
              <w:top w:val="nil"/>
              <w:left w:val="nil"/>
              <w:bottom w:val="nil"/>
              <w:right w:val="nil"/>
            </w:tcBorders>
            <w:shd w:val="clear" w:color="auto" w:fill="auto"/>
            <w:noWrap/>
            <w:vAlign w:val="bottom"/>
            <w:hideMark/>
          </w:tcPr>
          <w:p w14:paraId="1F8BAA49" w14:textId="77777777" w:rsidR="001107D5" w:rsidRPr="00AB0A61" w:rsidRDefault="001107D5" w:rsidP="00AB0A61">
            <w:pPr>
              <w:ind w:left="-23"/>
              <w:jc w:val="center"/>
              <w:rPr>
                <w:rFonts w:ascii="Browallia New" w:hAnsi="Browallia New" w:cs="Browallia New"/>
                <w:sz w:val="22"/>
                <w:szCs w:val="22"/>
              </w:rPr>
            </w:pPr>
          </w:p>
        </w:tc>
        <w:tc>
          <w:tcPr>
            <w:tcW w:w="3990" w:type="dxa"/>
            <w:gridSpan w:val="7"/>
            <w:tcBorders>
              <w:top w:val="nil"/>
              <w:left w:val="nil"/>
              <w:bottom w:val="nil"/>
              <w:right w:val="nil"/>
            </w:tcBorders>
            <w:shd w:val="clear" w:color="auto" w:fill="auto"/>
            <w:noWrap/>
            <w:vAlign w:val="bottom"/>
            <w:hideMark/>
          </w:tcPr>
          <w:p w14:paraId="31168068" w14:textId="08966BBF" w:rsidR="001107D5" w:rsidRPr="00AB0A61" w:rsidRDefault="001107D5" w:rsidP="00AB0A61">
            <w:pPr>
              <w:ind w:left="-23"/>
              <w:rPr>
                <w:rFonts w:ascii="Browallia New" w:hAnsi="Browallia New" w:cs="Browallia New"/>
                <w:sz w:val="22"/>
                <w:szCs w:val="22"/>
              </w:rPr>
            </w:pPr>
            <w:r w:rsidRPr="00AB0A61">
              <w:rPr>
                <w:rFonts w:ascii="Browallia New" w:hAnsi="Browallia New" w:cs="Browallia New"/>
                <w:sz w:val="22"/>
                <w:szCs w:val="22"/>
              </w:rPr>
              <w:t>Allowance impairment of investment property</w:t>
            </w:r>
          </w:p>
        </w:tc>
        <w:tc>
          <w:tcPr>
            <w:tcW w:w="1559" w:type="dxa"/>
            <w:gridSpan w:val="2"/>
            <w:tcBorders>
              <w:top w:val="nil"/>
              <w:left w:val="nil"/>
              <w:bottom w:val="nil"/>
              <w:right w:val="nil"/>
            </w:tcBorders>
            <w:shd w:val="clear" w:color="auto" w:fill="auto"/>
            <w:noWrap/>
            <w:vAlign w:val="bottom"/>
          </w:tcPr>
          <w:p w14:paraId="4748E4FB" w14:textId="77777777" w:rsidR="001107D5" w:rsidRPr="00AB0A61" w:rsidRDefault="001107D5" w:rsidP="00AB0A61">
            <w:pPr>
              <w:ind w:left="-23"/>
              <w:jc w:val="right"/>
              <w:rPr>
                <w:rFonts w:ascii="Browallia New" w:hAnsi="Browallia New" w:cs="Browallia New"/>
                <w:sz w:val="22"/>
                <w:szCs w:val="22"/>
              </w:rPr>
            </w:pPr>
            <w:r w:rsidRPr="00AB0A61">
              <w:rPr>
                <w:rFonts w:ascii="Browallia New" w:hAnsi="Browallia New" w:cs="Browallia New"/>
                <w:sz w:val="22"/>
                <w:szCs w:val="22"/>
              </w:rPr>
              <w:t>240</w:t>
            </w:r>
          </w:p>
        </w:tc>
        <w:tc>
          <w:tcPr>
            <w:tcW w:w="297" w:type="dxa"/>
            <w:tcBorders>
              <w:top w:val="nil"/>
              <w:left w:val="nil"/>
              <w:bottom w:val="nil"/>
              <w:right w:val="nil"/>
            </w:tcBorders>
            <w:shd w:val="clear" w:color="auto" w:fill="auto"/>
            <w:noWrap/>
            <w:vAlign w:val="bottom"/>
          </w:tcPr>
          <w:p w14:paraId="52854ACC" w14:textId="77777777" w:rsidR="001107D5" w:rsidRPr="00AB0A61" w:rsidRDefault="001107D5" w:rsidP="00AB0A61">
            <w:pPr>
              <w:ind w:left="-23"/>
              <w:rPr>
                <w:rFonts w:ascii="Browallia New" w:hAnsi="Browallia New" w:cs="Browallia New"/>
                <w:sz w:val="22"/>
                <w:szCs w:val="22"/>
              </w:rPr>
            </w:pPr>
          </w:p>
        </w:tc>
        <w:tc>
          <w:tcPr>
            <w:tcW w:w="1137" w:type="dxa"/>
            <w:tcBorders>
              <w:top w:val="nil"/>
              <w:left w:val="nil"/>
              <w:bottom w:val="nil"/>
              <w:right w:val="nil"/>
            </w:tcBorders>
            <w:shd w:val="clear" w:color="auto" w:fill="auto"/>
            <w:noWrap/>
            <w:vAlign w:val="bottom"/>
          </w:tcPr>
          <w:p w14:paraId="5E93573D" w14:textId="77777777" w:rsidR="001107D5" w:rsidRPr="00AB0A61" w:rsidRDefault="001107D5" w:rsidP="00AB0A61">
            <w:pPr>
              <w:ind w:left="-23"/>
              <w:jc w:val="right"/>
              <w:rPr>
                <w:rFonts w:ascii="Browallia New" w:hAnsi="Browallia New" w:cs="Browallia New"/>
                <w:sz w:val="22"/>
                <w:szCs w:val="22"/>
              </w:rPr>
            </w:pPr>
            <w:r w:rsidRPr="00AB0A61">
              <w:rPr>
                <w:rFonts w:ascii="Browallia New" w:hAnsi="Browallia New" w:cs="Browallia New"/>
                <w:sz w:val="22"/>
                <w:szCs w:val="22"/>
              </w:rPr>
              <w:t>(160)</w:t>
            </w:r>
          </w:p>
        </w:tc>
        <w:tc>
          <w:tcPr>
            <w:tcW w:w="245" w:type="dxa"/>
            <w:gridSpan w:val="2"/>
            <w:tcBorders>
              <w:top w:val="nil"/>
              <w:left w:val="nil"/>
              <w:bottom w:val="nil"/>
              <w:right w:val="nil"/>
            </w:tcBorders>
            <w:shd w:val="clear" w:color="auto" w:fill="auto"/>
            <w:noWrap/>
            <w:vAlign w:val="bottom"/>
          </w:tcPr>
          <w:p w14:paraId="5586A4E9" w14:textId="77777777" w:rsidR="001107D5" w:rsidRPr="00AB0A61" w:rsidRDefault="001107D5" w:rsidP="00AB0A61">
            <w:pPr>
              <w:ind w:left="-23"/>
              <w:rPr>
                <w:rFonts w:ascii="Browallia New" w:hAnsi="Browallia New" w:cs="Browallia New"/>
                <w:sz w:val="22"/>
                <w:szCs w:val="22"/>
              </w:rPr>
            </w:pPr>
          </w:p>
        </w:tc>
        <w:tc>
          <w:tcPr>
            <w:tcW w:w="1248" w:type="dxa"/>
            <w:tcBorders>
              <w:top w:val="nil"/>
              <w:left w:val="nil"/>
              <w:bottom w:val="nil"/>
              <w:right w:val="nil"/>
            </w:tcBorders>
            <w:shd w:val="clear" w:color="auto" w:fill="auto"/>
            <w:noWrap/>
            <w:vAlign w:val="bottom"/>
          </w:tcPr>
          <w:p w14:paraId="2971721C" w14:textId="77777777" w:rsidR="001107D5" w:rsidRPr="00AB0A61" w:rsidRDefault="001107D5"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338" w:type="dxa"/>
            <w:tcBorders>
              <w:top w:val="nil"/>
              <w:left w:val="nil"/>
              <w:bottom w:val="nil"/>
              <w:right w:val="nil"/>
            </w:tcBorders>
            <w:shd w:val="clear" w:color="auto" w:fill="auto"/>
            <w:noWrap/>
            <w:vAlign w:val="bottom"/>
          </w:tcPr>
          <w:p w14:paraId="0033727E" w14:textId="77777777" w:rsidR="001107D5" w:rsidRPr="00AB0A61" w:rsidRDefault="001107D5" w:rsidP="00AB0A61">
            <w:pPr>
              <w:ind w:left="-23"/>
              <w:rPr>
                <w:rFonts w:ascii="Browallia New" w:hAnsi="Browallia New" w:cs="Browallia New"/>
                <w:sz w:val="22"/>
                <w:szCs w:val="22"/>
              </w:rPr>
            </w:pPr>
          </w:p>
        </w:tc>
        <w:tc>
          <w:tcPr>
            <w:tcW w:w="1351" w:type="dxa"/>
            <w:gridSpan w:val="2"/>
            <w:tcBorders>
              <w:top w:val="nil"/>
              <w:left w:val="nil"/>
              <w:bottom w:val="nil"/>
              <w:right w:val="nil"/>
            </w:tcBorders>
            <w:shd w:val="clear" w:color="auto" w:fill="auto"/>
            <w:noWrap/>
            <w:vAlign w:val="bottom"/>
          </w:tcPr>
          <w:p w14:paraId="50BC08D7" w14:textId="77777777" w:rsidR="001107D5" w:rsidRPr="00AB0A61" w:rsidRDefault="001107D5" w:rsidP="00AB0A61">
            <w:pPr>
              <w:ind w:left="-23"/>
              <w:jc w:val="right"/>
              <w:rPr>
                <w:rFonts w:ascii="Browallia New" w:hAnsi="Browallia New" w:cs="Browallia New"/>
                <w:sz w:val="22"/>
                <w:szCs w:val="22"/>
              </w:rPr>
            </w:pPr>
            <w:r w:rsidRPr="00AB0A61">
              <w:rPr>
                <w:rFonts w:ascii="Browallia New" w:hAnsi="Browallia New" w:cs="Browallia New"/>
                <w:sz w:val="22"/>
                <w:szCs w:val="22"/>
              </w:rPr>
              <w:t>80</w:t>
            </w:r>
          </w:p>
        </w:tc>
      </w:tr>
      <w:tr w:rsidR="003D4FBF" w:rsidRPr="00AB0A61" w14:paraId="3EA5C4D2" w14:textId="77777777" w:rsidTr="007014D3">
        <w:trPr>
          <w:trHeight w:val="283"/>
        </w:trPr>
        <w:tc>
          <w:tcPr>
            <w:tcW w:w="264" w:type="dxa"/>
            <w:tcBorders>
              <w:top w:val="nil"/>
              <w:left w:val="nil"/>
              <w:bottom w:val="nil"/>
              <w:right w:val="nil"/>
            </w:tcBorders>
            <w:shd w:val="clear" w:color="auto" w:fill="auto"/>
            <w:noWrap/>
            <w:vAlign w:val="bottom"/>
            <w:hideMark/>
          </w:tcPr>
          <w:p w14:paraId="58D73684" w14:textId="77777777" w:rsidR="003D4FBF" w:rsidRPr="00AB0A61" w:rsidRDefault="003D4FBF" w:rsidP="00AB0A61">
            <w:pPr>
              <w:ind w:left="-23"/>
              <w:jc w:val="center"/>
              <w:rPr>
                <w:rFonts w:ascii="Browallia New" w:hAnsi="Browallia New" w:cs="Browallia New"/>
                <w:sz w:val="22"/>
                <w:szCs w:val="22"/>
              </w:rPr>
            </w:pPr>
          </w:p>
        </w:tc>
        <w:tc>
          <w:tcPr>
            <w:tcW w:w="3990" w:type="dxa"/>
            <w:gridSpan w:val="7"/>
            <w:tcBorders>
              <w:top w:val="nil"/>
              <w:left w:val="nil"/>
              <w:bottom w:val="nil"/>
              <w:right w:val="nil"/>
            </w:tcBorders>
            <w:shd w:val="clear" w:color="auto" w:fill="auto"/>
            <w:noWrap/>
            <w:vAlign w:val="bottom"/>
            <w:hideMark/>
          </w:tcPr>
          <w:p w14:paraId="6CD4901C" w14:textId="1E81F214" w:rsidR="003D4FBF" w:rsidRPr="00AB0A61" w:rsidRDefault="003D4FBF" w:rsidP="00AB0A61">
            <w:pPr>
              <w:ind w:left="-23"/>
              <w:rPr>
                <w:rFonts w:ascii="Browallia New" w:hAnsi="Browallia New" w:cs="Browallia New"/>
                <w:sz w:val="22"/>
                <w:szCs w:val="22"/>
              </w:rPr>
            </w:pPr>
            <w:proofErr w:type="spellStart"/>
            <w:proofErr w:type="gramStart"/>
            <w:r>
              <w:rPr>
                <w:rFonts w:ascii="Browallia New" w:hAnsi="Browallia New" w:cs="Browallia New"/>
                <w:sz w:val="22"/>
                <w:szCs w:val="22"/>
              </w:rPr>
              <w:t>Non current</w:t>
            </w:r>
            <w:proofErr w:type="spellEnd"/>
            <w:proofErr w:type="gramEnd"/>
            <w:r>
              <w:rPr>
                <w:rFonts w:ascii="Browallia New" w:hAnsi="Browallia New" w:cs="Browallia New"/>
                <w:sz w:val="22"/>
                <w:szCs w:val="22"/>
              </w:rPr>
              <w:t xml:space="preserve"> provisions for e</w:t>
            </w:r>
            <w:r w:rsidRPr="00AB0A61">
              <w:rPr>
                <w:rFonts w:ascii="Browallia New" w:hAnsi="Browallia New" w:cs="Browallia New"/>
                <w:sz w:val="22"/>
                <w:szCs w:val="22"/>
              </w:rPr>
              <w:t>mployee benefits</w:t>
            </w:r>
          </w:p>
        </w:tc>
        <w:tc>
          <w:tcPr>
            <w:tcW w:w="1559" w:type="dxa"/>
            <w:gridSpan w:val="2"/>
            <w:tcBorders>
              <w:top w:val="nil"/>
              <w:left w:val="nil"/>
              <w:bottom w:val="nil"/>
              <w:right w:val="nil"/>
            </w:tcBorders>
            <w:shd w:val="clear" w:color="auto" w:fill="auto"/>
            <w:noWrap/>
            <w:vAlign w:val="bottom"/>
          </w:tcPr>
          <w:p w14:paraId="31A981DA" w14:textId="7B90BEB9" w:rsidR="003D4FBF" w:rsidRPr="00AB0A61" w:rsidRDefault="003D4FBF" w:rsidP="00AB0A61">
            <w:pPr>
              <w:ind w:left="-23"/>
              <w:jc w:val="right"/>
              <w:rPr>
                <w:rFonts w:ascii="Browallia New" w:hAnsi="Browallia New" w:cs="Browallia New"/>
                <w:sz w:val="22"/>
                <w:szCs w:val="22"/>
              </w:rPr>
            </w:pPr>
            <w:r w:rsidRPr="00AB0A61">
              <w:rPr>
                <w:rFonts w:ascii="Browallia New" w:hAnsi="Browallia New" w:cs="Browallia New"/>
                <w:sz w:val="22"/>
                <w:szCs w:val="22"/>
              </w:rPr>
              <w:t>13,488</w:t>
            </w:r>
          </w:p>
        </w:tc>
        <w:tc>
          <w:tcPr>
            <w:tcW w:w="297" w:type="dxa"/>
            <w:tcBorders>
              <w:top w:val="nil"/>
              <w:left w:val="nil"/>
              <w:bottom w:val="nil"/>
              <w:right w:val="nil"/>
            </w:tcBorders>
            <w:shd w:val="clear" w:color="auto" w:fill="auto"/>
            <w:noWrap/>
            <w:vAlign w:val="bottom"/>
          </w:tcPr>
          <w:p w14:paraId="4EE74F74" w14:textId="77777777" w:rsidR="003D4FBF" w:rsidRPr="00AB0A61" w:rsidRDefault="003D4FBF" w:rsidP="00AB0A61">
            <w:pPr>
              <w:ind w:left="-23"/>
              <w:rPr>
                <w:rFonts w:ascii="Browallia New" w:hAnsi="Browallia New" w:cs="Browallia New"/>
                <w:sz w:val="22"/>
                <w:szCs w:val="22"/>
              </w:rPr>
            </w:pPr>
          </w:p>
        </w:tc>
        <w:tc>
          <w:tcPr>
            <w:tcW w:w="1137" w:type="dxa"/>
            <w:tcBorders>
              <w:top w:val="nil"/>
              <w:left w:val="nil"/>
              <w:bottom w:val="nil"/>
              <w:right w:val="nil"/>
            </w:tcBorders>
            <w:shd w:val="clear" w:color="auto" w:fill="auto"/>
            <w:noWrap/>
            <w:vAlign w:val="bottom"/>
          </w:tcPr>
          <w:p w14:paraId="1ADFE504" w14:textId="77777777" w:rsidR="003D4FBF" w:rsidRPr="00AB0A61" w:rsidRDefault="003D4FBF" w:rsidP="00AB0A61">
            <w:pPr>
              <w:ind w:left="-23"/>
              <w:jc w:val="right"/>
              <w:rPr>
                <w:rFonts w:ascii="Browallia New" w:hAnsi="Browallia New" w:cs="Browallia New"/>
                <w:sz w:val="22"/>
                <w:szCs w:val="22"/>
              </w:rPr>
            </w:pPr>
            <w:r w:rsidRPr="00AB0A61">
              <w:rPr>
                <w:rFonts w:ascii="Browallia New" w:hAnsi="Browallia New" w:cs="Browallia New"/>
                <w:sz w:val="22"/>
                <w:szCs w:val="22"/>
              </w:rPr>
              <w:t>1,413</w:t>
            </w:r>
          </w:p>
        </w:tc>
        <w:tc>
          <w:tcPr>
            <w:tcW w:w="245" w:type="dxa"/>
            <w:gridSpan w:val="2"/>
            <w:tcBorders>
              <w:top w:val="nil"/>
              <w:left w:val="nil"/>
              <w:bottom w:val="nil"/>
              <w:right w:val="nil"/>
            </w:tcBorders>
            <w:shd w:val="clear" w:color="auto" w:fill="auto"/>
            <w:noWrap/>
            <w:vAlign w:val="bottom"/>
          </w:tcPr>
          <w:p w14:paraId="1A61960F" w14:textId="77777777" w:rsidR="003D4FBF" w:rsidRPr="00AB0A61" w:rsidRDefault="003D4FBF" w:rsidP="00AB0A61">
            <w:pPr>
              <w:ind w:left="-23"/>
              <w:rPr>
                <w:rFonts w:ascii="Browallia New" w:hAnsi="Browallia New" w:cs="Browallia New"/>
                <w:sz w:val="22"/>
                <w:szCs w:val="22"/>
              </w:rPr>
            </w:pPr>
          </w:p>
        </w:tc>
        <w:tc>
          <w:tcPr>
            <w:tcW w:w="1248" w:type="dxa"/>
            <w:tcBorders>
              <w:top w:val="nil"/>
              <w:left w:val="nil"/>
              <w:bottom w:val="nil"/>
              <w:right w:val="nil"/>
            </w:tcBorders>
            <w:shd w:val="clear" w:color="auto" w:fill="auto"/>
            <w:noWrap/>
            <w:vAlign w:val="bottom"/>
          </w:tcPr>
          <w:p w14:paraId="2CC67B7E" w14:textId="77777777" w:rsidR="003D4FBF" w:rsidRPr="00AB0A61" w:rsidRDefault="003D4FBF" w:rsidP="00AB0A61">
            <w:pPr>
              <w:ind w:left="-23"/>
              <w:jc w:val="right"/>
              <w:rPr>
                <w:rFonts w:ascii="Browallia New" w:hAnsi="Browallia New" w:cs="Browallia New"/>
                <w:sz w:val="22"/>
                <w:szCs w:val="22"/>
              </w:rPr>
            </w:pPr>
            <w:r w:rsidRPr="00AB0A61">
              <w:rPr>
                <w:rFonts w:ascii="Browallia New" w:hAnsi="Browallia New" w:cs="Browallia New"/>
                <w:sz w:val="22"/>
                <w:szCs w:val="22"/>
              </w:rPr>
              <w:t>(1,464)</w:t>
            </w:r>
          </w:p>
        </w:tc>
        <w:tc>
          <w:tcPr>
            <w:tcW w:w="338" w:type="dxa"/>
            <w:tcBorders>
              <w:top w:val="nil"/>
              <w:left w:val="nil"/>
              <w:bottom w:val="nil"/>
              <w:right w:val="nil"/>
            </w:tcBorders>
            <w:shd w:val="clear" w:color="auto" w:fill="auto"/>
            <w:noWrap/>
            <w:vAlign w:val="bottom"/>
          </w:tcPr>
          <w:p w14:paraId="557C5389" w14:textId="77777777" w:rsidR="003D4FBF" w:rsidRPr="00AB0A61" w:rsidRDefault="003D4FBF" w:rsidP="00AB0A61">
            <w:pPr>
              <w:ind w:left="-23"/>
              <w:rPr>
                <w:rFonts w:ascii="Browallia New" w:hAnsi="Browallia New" w:cs="Browallia New"/>
                <w:sz w:val="22"/>
                <w:szCs w:val="22"/>
              </w:rPr>
            </w:pPr>
          </w:p>
        </w:tc>
        <w:tc>
          <w:tcPr>
            <w:tcW w:w="1351" w:type="dxa"/>
            <w:gridSpan w:val="2"/>
            <w:tcBorders>
              <w:top w:val="nil"/>
              <w:left w:val="nil"/>
              <w:bottom w:val="nil"/>
              <w:right w:val="nil"/>
            </w:tcBorders>
            <w:shd w:val="clear" w:color="auto" w:fill="auto"/>
            <w:noWrap/>
            <w:vAlign w:val="bottom"/>
          </w:tcPr>
          <w:p w14:paraId="1D9D828B" w14:textId="08C1F60E" w:rsidR="003D4FBF" w:rsidRPr="00AB0A61" w:rsidRDefault="003D4FBF" w:rsidP="00AB0A61">
            <w:pPr>
              <w:ind w:left="-23"/>
              <w:jc w:val="right"/>
              <w:rPr>
                <w:rFonts w:ascii="Browallia New" w:hAnsi="Browallia New" w:cs="Browallia New"/>
                <w:sz w:val="22"/>
                <w:szCs w:val="22"/>
              </w:rPr>
            </w:pPr>
            <w:r w:rsidRPr="00AB0A61">
              <w:rPr>
                <w:rFonts w:ascii="Browallia New" w:hAnsi="Browallia New" w:cs="Browallia New"/>
                <w:sz w:val="22"/>
                <w:szCs w:val="22"/>
              </w:rPr>
              <w:t>13,437</w:t>
            </w:r>
          </w:p>
        </w:tc>
      </w:tr>
      <w:tr w:rsidR="003D4FBF" w:rsidRPr="00AB0A61" w14:paraId="1306F177" w14:textId="77777777" w:rsidTr="00892586">
        <w:trPr>
          <w:trHeight w:val="283"/>
        </w:trPr>
        <w:tc>
          <w:tcPr>
            <w:tcW w:w="264" w:type="dxa"/>
            <w:tcBorders>
              <w:top w:val="nil"/>
              <w:left w:val="nil"/>
              <w:bottom w:val="nil"/>
              <w:right w:val="nil"/>
            </w:tcBorders>
            <w:shd w:val="clear" w:color="auto" w:fill="auto"/>
            <w:noWrap/>
            <w:vAlign w:val="bottom"/>
            <w:hideMark/>
          </w:tcPr>
          <w:p w14:paraId="787C7A36" w14:textId="77777777" w:rsidR="003D4FBF" w:rsidRPr="00AB0A61" w:rsidRDefault="003D4FBF" w:rsidP="00AB0A61">
            <w:pPr>
              <w:ind w:left="-23"/>
              <w:jc w:val="center"/>
              <w:rPr>
                <w:rFonts w:ascii="Browallia New" w:hAnsi="Browallia New" w:cs="Browallia New"/>
                <w:sz w:val="22"/>
                <w:szCs w:val="22"/>
              </w:rPr>
            </w:pPr>
          </w:p>
        </w:tc>
        <w:tc>
          <w:tcPr>
            <w:tcW w:w="3990" w:type="dxa"/>
            <w:gridSpan w:val="7"/>
            <w:tcBorders>
              <w:top w:val="nil"/>
              <w:left w:val="nil"/>
              <w:bottom w:val="nil"/>
              <w:right w:val="nil"/>
            </w:tcBorders>
            <w:shd w:val="clear" w:color="auto" w:fill="auto"/>
            <w:noWrap/>
            <w:vAlign w:val="bottom"/>
            <w:hideMark/>
          </w:tcPr>
          <w:p w14:paraId="54F5BCDC" w14:textId="6FE04160" w:rsidR="003D4FBF" w:rsidRPr="00AB0A61" w:rsidRDefault="003D4FBF" w:rsidP="003D4FBF">
            <w:pPr>
              <w:rPr>
                <w:rFonts w:ascii="Browallia New" w:hAnsi="Browallia New" w:cs="Browallia New"/>
                <w:sz w:val="22"/>
                <w:szCs w:val="22"/>
              </w:rPr>
            </w:pPr>
            <w:r>
              <w:rPr>
                <w:rFonts w:ascii="Browallia New" w:hAnsi="Browallia New" w:cs="Browallia New"/>
                <w:sz w:val="22"/>
                <w:szCs w:val="22"/>
              </w:rPr>
              <w:t>L</w:t>
            </w:r>
            <w:r w:rsidRPr="00AB0A61">
              <w:rPr>
                <w:rFonts w:ascii="Browallia New" w:hAnsi="Browallia New" w:cs="Browallia New"/>
                <w:sz w:val="22"/>
                <w:szCs w:val="22"/>
              </w:rPr>
              <w:t>oss</w:t>
            </w:r>
            <w:r>
              <w:rPr>
                <w:rFonts w:ascii="Browallia New" w:hAnsi="Browallia New" w:cs="Browallia New"/>
                <w:sz w:val="22"/>
                <w:szCs w:val="22"/>
              </w:rPr>
              <w:t xml:space="preserve"> </w:t>
            </w:r>
            <w:proofErr w:type="gramStart"/>
            <w:r>
              <w:rPr>
                <w:rFonts w:ascii="Browallia New" w:hAnsi="Browallia New" w:cs="Browallia New"/>
                <w:sz w:val="22"/>
                <w:szCs w:val="22"/>
              </w:rPr>
              <w:t>carry</w:t>
            </w:r>
            <w:proofErr w:type="gramEnd"/>
            <w:r>
              <w:rPr>
                <w:rFonts w:ascii="Browallia New" w:hAnsi="Browallia New" w:cs="Browallia New"/>
                <w:sz w:val="22"/>
                <w:szCs w:val="22"/>
              </w:rPr>
              <w:t xml:space="preserve"> for ward</w:t>
            </w:r>
          </w:p>
        </w:tc>
        <w:tc>
          <w:tcPr>
            <w:tcW w:w="1559" w:type="dxa"/>
            <w:gridSpan w:val="2"/>
            <w:tcBorders>
              <w:top w:val="nil"/>
              <w:left w:val="nil"/>
              <w:bottom w:val="nil"/>
              <w:right w:val="nil"/>
            </w:tcBorders>
            <w:shd w:val="clear" w:color="auto" w:fill="auto"/>
            <w:noWrap/>
            <w:vAlign w:val="bottom"/>
          </w:tcPr>
          <w:p w14:paraId="725B1FA2" w14:textId="26A243EF" w:rsidR="003D4FBF" w:rsidRPr="00AB0A61" w:rsidRDefault="003D4FBF" w:rsidP="00AB0A61">
            <w:pPr>
              <w:ind w:left="-23"/>
              <w:jc w:val="right"/>
              <w:rPr>
                <w:rFonts w:ascii="Browallia New" w:hAnsi="Browallia New" w:cs="Browallia New"/>
                <w:sz w:val="22"/>
                <w:szCs w:val="22"/>
              </w:rPr>
            </w:pPr>
            <w:r w:rsidRPr="00AB0A61">
              <w:rPr>
                <w:rFonts w:ascii="Browallia New" w:hAnsi="Browallia New" w:cs="Browallia New"/>
                <w:sz w:val="22"/>
                <w:szCs w:val="22"/>
              </w:rPr>
              <w:t>147,372</w:t>
            </w:r>
          </w:p>
        </w:tc>
        <w:tc>
          <w:tcPr>
            <w:tcW w:w="297" w:type="dxa"/>
            <w:tcBorders>
              <w:top w:val="nil"/>
              <w:left w:val="nil"/>
              <w:bottom w:val="nil"/>
              <w:right w:val="nil"/>
            </w:tcBorders>
            <w:shd w:val="clear" w:color="auto" w:fill="auto"/>
            <w:noWrap/>
            <w:vAlign w:val="bottom"/>
          </w:tcPr>
          <w:p w14:paraId="2CD97048" w14:textId="77777777" w:rsidR="003D4FBF" w:rsidRPr="00AB0A61" w:rsidRDefault="003D4FBF" w:rsidP="00AB0A61">
            <w:pPr>
              <w:ind w:left="-23"/>
              <w:rPr>
                <w:rFonts w:ascii="Browallia New" w:hAnsi="Browallia New" w:cs="Browallia New"/>
                <w:sz w:val="22"/>
                <w:szCs w:val="22"/>
              </w:rPr>
            </w:pPr>
          </w:p>
        </w:tc>
        <w:tc>
          <w:tcPr>
            <w:tcW w:w="1137" w:type="dxa"/>
            <w:tcBorders>
              <w:top w:val="nil"/>
              <w:left w:val="nil"/>
              <w:bottom w:val="nil"/>
              <w:right w:val="nil"/>
            </w:tcBorders>
            <w:shd w:val="clear" w:color="auto" w:fill="auto"/>
            <w:noWrap/>
            <w:vAlign w:val="bottom"/>
          </w:tcPr>
          <w:p w14:paraId="2CB53953" w14:textId="7F3A1E06" w:rsidR="003D4FBF" w:rsidRPr="00AB0A61" w:rsidRDefault="003D4FBF" w:rsidP="00AB0A61">
            <w:pPr>
              <w:ind w:left="-23"/>
              <w:jc w:val="right"/>
              <w:rPr>
                <w:rFonts w:ascii="Browallia New" w:hAnsi="Browallia New" w:cs="Browallia New"/>
                <w:sz w:val="22"/>
                <w:szCs w:val="22"/>
              </w:rPr>
            </w:pPr>
            <w:r w:rsidRPr="00AB0A61">
              <w:rPr>
                <w:rFonts w:ascii="Browallia New" w:hAnsi="Browallia New" w:cs="Browallia New"/>
                <w:sz w:val="22"/>
                <w:szCs w:val="22"/>
              </w:rPr>
              <w:t>(59,771)</w:t>
            </w:r>
          </w:p>
        </w:tc>
        <w:tc>
          <w:tcPr>
            <w:tcW w:w="245" w:type="dxa"/>
            <w:gridSpan w:val="2"/>
            <w:tcBorders>
              <w:top w:val="nil"/>
              <w:left w:val="nil"/>
              <w:bottom w:val="nil"/>
              <w:right w:val="nil"/>
            </w:tcBorders>
            <w:shd w:val="clear" w:color="auto" w:fill="auto"/>
            <w:noWrap/>
            <w:vAlign w:val="bottom"/>
          </w:tcPr>
          <w:p w14:paraId="3F64DD59" w14:textId="77777777" w:rsidR="003D4FBF" w:rsidRPr="00AB0A61" w:rsidRDefault="003D4FBF" w:rsidP="00AB0A61">
            <w:pPr>
              <w:ind w:left="-23"/>
              <w:rPr>
                <w:rFonts w:ascii="Browallia New" w:hAnsi="Browallia New" w:cs="Browallia New"/>
                <w:sz w:val="22"/>
                <w:szCs w:val="22"/>
              </w:rPr>
            </w:pPr>
          </w:p>
        </w:tc>
        <w:tc>
          <w:tcPr>
            <w:tcW w:w="1248" w:type="dxa"/>
            <w:tcBorders>
              <w:top w:val="nil"/>
              <w:left w:val="nil"/>
              <w:bottom w:val="nil"/>
              <w:right w:val="nil"/>
            </w:tcBorders>
            <w:shd w:val="clear" w:color="auto" w:fill="auto"/>
            <w:noWrap/>
            <w:vAlign w:val="bottom"/>
          </w:tcPr>
          <w:p w14:paraId="1B8C8204" w14:textId="77777777" w:rsidR="003D4FBF" w:rsidRPr="00AB0A61" w:rsidRDefault="003D4FBF"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338" w:type="dxa"/>
            <w:tcBorders>
              <w:top w:val="nil"/>
              <w:left w:val="nil"/>
              <w:bottom w:val="nil"/>
              <w:right w:val="nil"/>
            </w:tcBorders>
            <w:shd w:val="clear" w:color="auto" w:fill="auto"/>
            <w:noWrap/>
            <w:vAlign w:val="bottom"/>
          </w:tcPr>
          <w:p w14:paraId="78648F65" w14:textId="77777777" w:rsidR="003D4FBF" w:rsidRPr="00AB0A61" w:rsidRDefault="003D4FBF" w:rsidP="00AB0A61">
            <w:pPr>
              <w:ind w:left="-23"/>
              <w:rPr>
                <w:rFonts w:ascii="Browallia New" w:hAnsi="Browallia New" w:cs="Browallia New"/>
                <w:sz w:val="22"/>
                <w:szCs w:val="22"/>
              </w:rPr>
            </w:pPr>
          </w:p>
        </w:tc>
        <w:tc>
          <w:tcPr>
            <w:tcW w:w="1351" w:type="dxa"/>
            <w:gridSpan w:val="2"/>
            <w:tcBorders>
              <w:top w:val="nil"/>
              <w:left w:val="nil"/>
              <w:bottom w:val="nil"/>
              <w:right w:val="nil"/>
            </w:tcBorders>
            <w:shd w:val="clear" w:color="auto" w:fill="auto"/>
            <w:noWrap/>
            <w:vAlign w:val="bottom"/>
          </w:tcPr>
          <w:p w14:paraId="44DDFB85" w14:textId="77777777" w:rsidR="003D4FBF" w:rsidRPr="00AB0A61" w:rsidRDefault="003D4FBF" w:rsidP="00AB0A61">
            <w:pPr>
              <w:ind w:left="-23"/>
              <w:jc w:val="right"/>
              <w:rPr>
                <w:rFonts w:ascii="Browallia New" w:hAnsi="Browallia New" w:cs="Browallia New"/>
                <w:sz w:val="22"/>
                <w:szCs w:val="22"/>
              </w:rPr>
            </w:pPr>
            <w:r w:rsidRPr="00AB0A61">
              <w:rPr>
                <w:rFonts w:ascii="Browallia New" w:hAnsi="Browallia New" w:cs="Browallia New"/>
                <w:sz w:val="22"/>
                <w:szCs w:val="22"/>
              </w:rPr>
              <w:t>87,601</w:t>
            </w:r>
          </w:p>
        </w:tc>
      </w:tr>
      <w:tr w:rsidR="003D4FBF" w:rsidRPr="00AB0A61" w14:paraId="3B1673B4" w14:textId="77777777" w:rsidTr="003D4FBF">
        <w:trPr>
          <w:trHeight w:val="283"/>
        </w:trPr>
        <w:tc>
          <w:tcPr>
            <w:tcW w:w="264" w:type="dxa"/>
            <w:tcBorders>
              <w:top w:val="nil"/>
              <w:left w:val="nil"/>
              <w:bottom w:val="nil"/>
              <w:right w:val="nil"/>
            </w:tcBorders>
            <w:shd w:val="clear" w:color="auto" w:fill="auto"/>
            <w:noWrap/>
            <w:vAlign w:val="bottom"/>
            <w:hideMark/>
          </w:tcPr>
          <w:p w14:paraId="0C6A1509" w14:textId="77777777" w:rsidR="003D4FBF" w:rsidRPr="00AB0A61" w:rsidRDefault="003D4FBF" w:rsidP="00AB0A61">
            <w:pPr>
              <w:ind w:left="-23"/>
              <w:jc w:val="center"/>
              <w:rPr>
                <w:rFonts w:ascii="Browallia New" w:hAnsi="Browallia New" w:cs="Browallia New"/>
                <w:sz w:val="22"/>
                <w:szCs w:val="22"/>
              </w:rPr>
            </w:pPr>
          </w:p>
        </w:tc>
        <w:tc>
          <w:tcPr>
            <w:tcW w:w="2796" w:type="dxa"/>
            <w:gridSpan w:val="4"/>
            <w:tcBorders>
              <w:top w:val="nil"/>
              <w:left w:val="nil"/>
              <w:bottom w:val="nil"/>
              <w:right w:val="nil"/>
            </w:tcBorders>
            <w:shd w:val="clear" w:color="auto" w:fill="auto"/>
            <w:noWrap/>
            <w:vAlign w:val="bottom"/>
          </w:tcPr>
          <w:p w14:paraId="5CB5B397" w14:textId="77777777" w:rsidR="003D4FBF" w:rsidRPr="00AB0A61" w:rsidRDefault="003D4FBF" w:rsidP="00AB0A61">
            <w:pPr>
              <w:ind w:left="-856" w:firstLine="1180"/>
              <w:rPr>
                <w:rFonts w:ascii="Browallia New" w:hAnsi="Browallia New" w:cs="Browallia New"/>
                <w:sz w:val="22"/>
                <w:szCs w:val="22"/>
              </w:rPr>
            </w:pPr>
            <w:r w:rsidRPr="00AB0A61">
              <w:rPr>
                <w:rFonts w:ascii="Browallia New" w:hAnsi="Browallia New" w:cs="Browallia New"/>
                <w:sz w:val="22"/>
                <w:szCs w:val="22"/>
              </w:rPr>
              <w:t>Total Deferred tax assets</w:t>
            </w:r>
          </w:p>
        </w:tc>
        <w:tc>
          <w:tcPr>
            <w:tcW w:w="238" w:type="dxa"/>
            <w:tcBorders>
              <w:top w:val="nil"/>
              <w:left w:val="nil"/>
              <w:bottom w:val="nil"/>
              <w:right w:val="nil"/>
            </w:tcBorders>
            <w:shd w:val="clear" w:color="auto" w:fill="auto"/>
            <w:noWrap/>
            <w:vAlign w:val="bottom"/>
            <w:hideMark/>
          </w:tcPr>
          <w:p w14:paraId="41B77FF9" w14:textId="77777777" w:rsidR="003D4FBF" w:rsidRPr="00AB0A61" w:rsidRDefault="003D4FBF"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hideMark/>
          </w:tcPr>
          <w:p w14:paraId="37B53E50" w14:textId="77777777" w:rsidR="003D4FBF" w:rsidRPr="00AB0A61" w:rsidRDefault="003D4FBF" w:rsidP="00AB0A61">
            <w:pPr>
              <w:ind w:left="-23"/>
              <w:rPr>
                <w:rFonts w:ascii="Browallia New" w:hAnsi="Browallia New" w:cs="Browallia New"/>
                <w:sz w:val="22"/>
                <w:szCs w:val="22"/>
              </w:rPr>
            </w:pPr>
          </w:p>
        </w:tc>
        <w:tc>
          <w:tcPr>
            <w:tcW w:w="720" w:type="dxa"/>
            <w:tcBorders>
              <w:top w:val="nil"/>
              <w:left w:val="nil"/>
              <w:bottom w:val="nil"/>
              <w:right w:val="nil"/>
            </w:tcBorders>
            <w:shd w:val="clear" w:color="auto" w:fill="auto"/>
            <w:noWrap/>
            <w:vAlign w:val="bottom"/>
            <w:hideMark/>
          </w:tcPr>
          <w:p w14:paraId="3F244826" w14:textId="77777777" w:rsidR="003D4FBF" w:rsidRPr="00AB0A61" w:rsidRDefault="003D4FBF" w:rsidP="00AB0A61">
            <w:pPr>
              <w:ind w:left="-23"/>
              <w:rPr>
                <w:rFonts w:ascii="Browallia New" w:hAnsi="Browallia New" w:cs="Browallia New"/>
                <w:sz w:val="22"/>
                <w:szCs w:val="22"/>
              </w:rPr>
            </w:pPr>
          </w:p>
        </w:tc>
        <w:tc>
          <w:tcPr>
            <w:tcW w:w="236" w:type="dxa"/>
            <w:tcBorders>
              <w:left w:val="nil"/>
              <w:right w:val="nil"/>
            </w:tcBorders>
            <w:shd w:val="clear" w:color="auto" w:fill="auto"/>
            <w:noWrap/>
            <w:vAlign w:val="bottom"/>
          </w:tcPr>
          <w:p w14:paraId="29E5C70B" w14:textId="025A484D" w:rsidR="003D4FBF" w:rsidRPr="00AB0A61" w:rsidRDefault="003D4FBF" w:rsidP="00AB0A61">
            <w:pPr>
              <w:ind w:left="-23"/>
              <w:jc w:val="right"/>
              <w:rPr>
                <w:rFonts w:ascii="Browallia New" w:hAnsi="Browallia New" w:cs="Browallia New"/>
                <w:sz w:val="22"/>
                <w:szCs w:val="22"/>
              </w:rPr>
            </w:pPr>
          </w:p>
        </w:tc>
        <w:tc>
          <w:tcPr>
            <w:tcW w:w="1323" w:type="dxa"/>
            <w:tcBorders>
              <w:top w:val="single" w:sz="4" w:space="0" w:color="auto"/>
              <w:left w:val="nil"/>
              <w:bottom w:val="single" w:sz="4" w:space="0" w:color="auto"/>
              <w:right w:val="nil"/>
            </w:tcBorders>
            <w:shd w:val="clear" w:color="auto" w:fill="auto"/>
            <w:vAlign w:val="bottom"/>
          </w:tcPr>
          <w:p w14:paraId="6DF09F69" w14:textId="5C945663" w:rsidR="003D4FBF" w:rsidRPr="00AB0A61" w:rsidRDefault="003D4FBF" w:rsidP="00AB0A61">
            <w:pPr>
              <w:ind w:left="-23"/>
              <w:jc w:val="right"/>
              <w:rPr>
                <w:rFonts w:ascii="Browallia New" w:hAnsi="Browallia New" w:cs="Browallia New"/>
                <w:sz w:val="22"/>
                <w:szCs w:val="22"/>
              </w:rPr>
            </w:pPr>
            <w:r w:rsidRPr="00AB0A61">
              <w:rPr>
                <w:rFonts w:ascii="Browallia New" w:hAnsi="Browallia New" w:cs="Browallia New"/>
                <w:sz w:val="22"/>
                <w:szCs w:val="22"/>
              </w:rPr>
              <w:t>171,860</w:t>
            </w:r>
          </w:p>
        </w:tc>
        <w:tc>
          <w:tcPr>
            <w:tcW w:w="297" w:type="dxa"/>
            <w:tcBorders>
              <w:top w:val="nil"/>
              <w:left w:val="nil"/>
              <w:bottom w:val="nil"/>
              <w:right w:val="nil"/>
            </w:tcBorders>
            <w:shd w:val="clear" w:color="auto" w:fill="auto"/>
            <w:noWrap/>
            <w:vAlign w:val="bottom"/>
          </w:tcPr>
          <w:p w14:paraId="43207588" w14:textId="77777777" w:rsidR="003D4FBF" w:rsidRPr="00AB0A61" w:rsidRDefault="003D4FBF" w:rsidP="00AB0A61">
            <w:pPr>
              <w:ind w:left="-23"/>
              <w:rPr>
                <w:rFonts w:ascii="Browallia New" w:hAnsi="Browallia New" w:cs="Browallia New"/>
                <w:sz w:val="22"/>
                <w:szCs w:val="22"/>
              </w:rPr>
            </w:pPr>
          </w:p>
        </w:tc>
        <w:tc>
          <w:tcPr>
            <w:tcW w:w="1137" w:type="dxa"/>
            <w:tcBorders>
              <w:top w:val="single" w:sz="4" w:space="0" w:color="auto"/>
              <w:left w:val="nil"/>
              <w:bottom w:val="single" w:sz="4" w:space="0" w:color="auto"/>
              <w:right w:val="nil"/>
            </w:tcBorders>
            <w:shd w:val="clear" w:color="auto" w:fill="auto"/>
            <w:noWrap/>
            <w:vAlign w:val="bottom"/>
          </w:tcPr>
          <w:p w14:paraId="4F49BBF2" w14:textId="5571B5CC" w:rsidR="003D4FBF" w:rsidRPr="00AB0A61" w:rsidRDefault="003D4FBF" w:rsidP="00AB0A61">
            <w:pPr>
              <w:ind w:left="-23"/>
              <w:jc w:val="right"/>
              <w:rPr>
                <w:rFonts w:ascii="Browallia New" w:hAnsi="Browallia New" w:cs="Browallia New"/>
                <w:sz w:val="22"/>
                <w:szCs w:val="22"/>
              </w:rPr>
            </w:pPr>
            <w:r w:rsidRPr="00AB0A61">
              <w:rPr>
                <w:rFonts w:ascii="Browallia New" w:hAnsi="Browallia New" w:cs="Browallia New"/>
                <w:sz w:val="22"/>
                <w:szCs w:val="22"/>
              </w:rPr>
              <w:t>(68,490)</w:t>
            </w:r>
          </w:p>
        </w:tc>
        <w:tc>
          <w:tcPr>
            <w:tcW w:w="245" w:type="dxa"/>
            <w:gridSpan w:val="2"/>
            <w:tcBorders>
              <w:top w:val="nil"/>
              <w:left w:val="nil"/>
              <w:bottom w:val="nil"/>
              <w:right w:val="nil"/>
            </w:tcBorders>
            <w:shd w:val="clear" w:color="auto" w:fill="auto"/>
            <w:noWrap/>
            <w:vAlign w:val="bottom"/>
          </w:tcPr>
          <w:p w14:paraId="5ABC0F13" w14:textId="77777777" w:rsidR="003D4FBF" w:rsidRPr="00AB0A61" w:rsidRDefault="003D4FBF" w:rsidP="00AB0A61">
            <w:pPr>
              <w:ind w:left="-23"/>
              <w:rPr>
                <w:rFonts w:ascii="Browallia New" w:hAnsi="Browallia New" w:cs="Browallia New"/>
                <w:sz w:val="22"/>
                <w:szCs w:val="22"/>
              </w:rPr>
            </w:pPr>
          </w:p>
        </w:tc>
        <w:tc>
          <w:tcPr>
            <w:tcW w:w="1248" w:type="dxa"/>
            <w:tcBorders>
              <w:top w:val="single" w:sz="4" w:space="0" w:color="auto"/>
              <w:left w:val="nil"/>
              <w:bottom w:val="single" w:sz="4" w:space="0" w:color="auto"/>
              <w:right w:val="nil"/>
            </w:tcBorders>
            <w:shd w:val="clear" w:color="auto" w:fill="auto"/>
            <w:noWrap/>
            <w:vAlign w:val="bottom"/>
          </w:tcPr>
          <w:p w14:paraId="7B9B35C6" w14:textId="77777777" w:rsidR="003D4FBF" w:rsidRPr="00AB0A61" w:rsidRDefault="003D4FBF" w:rsidP="00AB0A61">
            <w:pPr>
              <w:ind w:left="-23"/>
              <w:jc w:val="right"/>
              <w:rPr>
                <w:rFonts w:ascii="Browallia New" w:hAnsi="Browallia New" w:cs="Browallia New"/>
                <w:sz w:val="22"/>
                <w:szCs w:val="22"/>
              </w:rPr>
            </w:pPr>
            <w:r w:rsidRPr="00AB0A61">
              <w:rPr>
                <w:rFonts w:ascii="Browallia New" w:hAnsi="Browallia New" w:cs="Browallia New"/>
                <w:sz w:val="22"/>
                <w:szCs w:val="22"/>
              </w:rPr>
              <w:t>(1,464)</w:t>
            </w:r>
          </w:p>
        </w:tc>
        <w:tc>
          <w:tcPr>
            <w:tcW w:w="338" w:type="dxa"/>
            <w:tcBorders>
              <w:top w:val="nil"/>
              <w:left w:val="nil"/>
              <w:bottom w:val="nil"/>
              <w:right w:val="nil"/>
            </w:tcBorders>
            <w:shd w:val="clear" w:color="auto" w:fill="auto"/>
            <w:noWrap/>
            <w:vAlign w:val="bottom"/>
          </w:tcPr>
          <w:p w14:paraId="0C6AE006" w14:textId="77777777" w:rsidR="003D4FBF" w:rsidRPr="00AB0A61" w:rsidRDefault="003D4FBF" w:rsidP="00AB0A61">
            <w:pPr>
              <w:ind w:left="-23"/>
              <w:rPr>
                <w:rFonts w:ascii="Browallia New" w:hAnsi="Browallia New" w:cs="Browallia New"/>
                <w:sz w:val="22"/>
                <w:szCs w:val="22"/>
              </w:rPr>
            </w:pPr>
          </w:p>
        </w:tc>
        <w:tc>
          <w:tcPr>
            <w:tcW w:w="1351" w:type="dxa"/>
            <w:gridSpan w:val="2"/>
            <w:tcBorders>
              <w:top w:val="single" w:sz="4" w:space="0" w:color="auto"/>
              <w:left w:val="nil"/>
              <w:bottom w:val="single" w:sz="4" w:space="0" w:color="auto"/>
              <w:right w:val="nil"/>
            </w:tcBorders>
            <w:shd w:val="clear" w:color="auto" w:fill="auto"/>
            <w:noWrap/>
            <w:vAlign w:val="bottom"/>
          </w:tcPr>
          <w:p w14:paraId="7B20F9A7" w14:textId="3EAA085F" w:rsidR="003D4FBF" w:rsidRPr="00AB0A61" w:rsidRDefault="003D4FBF" w:rsidP="00AB0A61">
            <w:pPr>
              <w:ind w:left="-23"/>
              <w:jc w:val="right"/>
              <w:rPr>
                <w:rFonts w:ascii="Browallia New" w:hAnsi="Browallia New" w:cs="Browallia New"/>
                <w:sz w:val="22"/>
                <w:szCs w:val="22"/>
              </w:rPr>
            </w:pPr>
            <w:r w:rsidRPr="00AB0A61">
              <w:rPr>
                <w:rFonts w:ascii="Browallia New" w:hAnsi="Browallia New" w:cs="Browallia New"/>
                <w:sz w:val="22"/>
                <w:szCs w:val="22"/>
              </w:rPr>
              <w:t>101,906</w:t>
            </w:r>
          </w:p>
        </w:tc>
      </w:tr>
      <w:tr w:rsidR="00AB0A61" w:rsidRPr="00AB0A61" w14:paraId="479569C9" w14:textId="77777777" w:rsidTr="003B0B69">
        <w:trPr>
          <w:trHeight w:val="283"/>
        </w:trPr>
        <w:tc>
          <w:tcPr>
            <w:tcW w:w="264" w:type="dxa"/>
            <w:tcBorders>
              <w:top w:val="nil"/>
              <w:left w:val="nil"/>
              <w:bottom w:val="nil"/>
              <w:right w:val="nil"/>
            </w:tcBorders>
            <w:shd w:val="clear" w:color="auto" w:fill="auto"/>
            <w:noWrap/>
            <w:vAlign w:val="bottom"/>
          </w:tcPr>
          <w:p w14:paraId="40838E8F" w14:textId="77777777" w:rsidR="005F4ED9" w:rsidRPr="00AB0A61" w:rsidRDefault="005F4ED9" w:rsidP="00AB0A61">
            <w:pPr>
              <w:ind w:left="-23"/>
              <w:jc w:val="center"/>
              <w:rPr>
                <w:rFonts w:ascii="Browallia New" w:hAnsi="Browallia New" w:cs="Browallia New"/>
                <w:sz w:val="22"/>
                <w:szCs w:val="22"/>
              </w:rPr>
            </w:pPr>
          </w:p>
        </w:tc>
        <w:tc>
          <w:tcPr>
            <w:tcW w:w="3034" w:type="dxa"/>
            <w:gridSpan w:val="5"/>
            <w:tcBorders>
              <w:top w:val="nil"/>
              <w:left w:val="nil"/>
              <w:bottom w:val="nil"/>
              <w:right w:val="nil"/>
            </w:tcBorders>
            <w:shd w:val="clear" w:color="auto" w:fill="auto"/>
            <w:noWrap/>
            <w:vAlign w:val="bottom"/>
          </w:tcPr>
          <w:p w14:paraId="1200ECC7" w14:textId="77777777" w:rsidR="005F4ED9" w:rsidRPr="00AB0A61" w:rsidRDefault="005F4ED9" w:rsidP="00AB0A61">
            <w:pPr>
              <w:ind w:left="-23"/>
              <w:rPr>
                <w:rFonts w:ascii="Browallia New" w:hAnsi="Browallia New" w:cs="Browallia New"/>
                <w:sz w:val="22"/>
                <w:szCs w:val="22"/>
                <w:u w:val="single"/>
              </w:rPr>
            </w:pPr>
            <w:r w:rsidRPr="00AB0A61">
              <w:rPr>
                <w:rFonts w:ascii="Browallia New" w:hAnsi="Browallia New" w:cs="Browallia New"/>
                <w:sz w:val="22"/>
                <w:szCs w:val="22"/>
                <w:u w:val="single"/>
              </w:rPr>
              <w:t>Deferred tax liabilities</w:t>
            </w:r>
          </w:p>
        </w:tc>
        <w:tc>
          <w:tcPr>
            <w:tcW w:w="956" w:type="dxa"/>
            <w:gridSpan w:val="2"/>
            <w:tcBorders>
              <w:top w:val="nil"/>
              <w:left w:val="nil"/>
              <w:bottom w:val="nil"/>
              <w:right w:val="nil"/>
            </w:tcBorders>
            <w:shd w:val="clear" w:color="auto" w:fill="auto"/>
            <w:noWrap/>
            <w:vAlign w:val="bottom"/>
          </w:tcPr>
          <w:p w14:paraId="48884630" w14:textId="77777777" w:rsidR="005F4ED9" w:rsidRPr="00AB0A61" w:rsidRDefault="005F4ED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2EF98C9C" w14:textId="77777777" w:rsidR="005F4ED9" w:rsidRPr="00AB0A61" w:rsidRDefault="005F4ED9" w:rsidP="00AB0A61">
            <w:pPr>
              <w:ind w:left="-23"/>
              <w:rPr>
                <w:rFonts w:ascii="Browallia New" w:hAnsi="Browallia New" w:cs="Browallia New"/>
                <w:sz w:val="22"/>
                <w:szCs w:val="22"/>
              </w:rPr>
            </w:pPr>
          </w:p>
        </w:tc>
        <w:tc>
          <w:tcPr>
            <w:tcW w:w="1323" w:type="dxa"/>
            <w:tcBorders>
              <w:top w:val="nil"/>
              <w:left w:val="nil"/>
              <w:bottom w:val="nil"/>
              <w:right w:val="nil"/>
            </w:tcBorders>
            <w:shd w:val="clear" w:color="auto" w:fill="auto"/>
            <w:noWrap/>
            <w:vAlign w:val="bottom"/>
          </w:tcPr>
          <w:p w14:paraId="3694091A" w14:textId="77777777" w:rsidR="005F4ED9" w:rsidRPr="00AB0A61" w:rsidRDefault="005F4ED9" w:rsidP="00AB0A61">
            <w:pPr>
              <w:ind w:left="-23"/>
              <w:jc w:val="right"/>
              <w:rPr>
                <w:rFonts w:ascii="Browallia New" w:hAnsi="Browallia New" w:cs="Browallia New"/>
                <w:sz w:val="22"/>
                <w:szCs w:val="22"/>
              </w:rPr>
            </w:pPr>
          </w:p>
        </w:tc>
        <w:tc>
          <w:tcPr>
            <w:tcW w:w="297" w:type="dxa"/>
            <w:tcBorders>
              <w:top w:val="nil"/>
              <w:left w:val="nil"/>
              <w:bottom w:val="nil"/>
              <w:right w:val="nil"/>
            </w:tcBorders>
            <w:shd w:val="clear" w:color="auto" w:fill="auto"/>
            <w:noWrap/>
            <w:vAlign w:val="bottom"/>
          </w:tcPr>
          <w:p w14:paraId="682DE869" w14:textId="77777777" w:rsidR="005F4ED9" w:rsidRPr="00AB0A61" w:rsidRDefault="005F4ED9" w:rsidP="00AB0A61">
            <w:pPr>
              <w:ind w:left="-23"/>
              <w:rPr>
                <w:rFonts w:ascii="Browallia New" w:hAnsi="Browallia New" w:cs="Browallia New"/>
                <w:sz w:val="22"/>
                <w:szCs w:val="22"/>
              </w:rPr>
            </w:pPr>
          </w:p>
        </w:tc>
        <w:tc>
          <w:tcPr>
            <w:tcW w:w="1137" w:type="dxa"/>
            <w:tcBorders>
              <w:top w:val="nil"/>
              <w:left w:val="nil"/>
              <w:bottom w:val="nil"/>
              <w:right w:val="nil"/>
            </w:tcBorders>
            <w:shd w:val="clear" w:color="auto" w:fill="auto"/>
            <w:noWrap/>
            <w:vAlign w:val="bottom"/>
          </w:tcPr>
          <w:p w14:paraId="4439E64D" w14:textId="77777777" w:rsidR="005F4ED9" w:rsidRPr="00AB0A61" w:rsidRDefault="005F4ED9" w:rsidP="00AB0A61">
            <w:pPr>
              <w:ind w:left="-23"/>
              <w:jc w:val="right"/>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7C44EFDC" w14:textId="77777777" w:rsidR="005F4ED9" w:rsidRPr="00AB0A61" w:rsidRDefault="005F4ED9" w:rsidP="00AB0A61">
            <w:pPr>
              <w:ind w:left="-23"/>
              <w:rPr>
                <w:rFonts w:ascii="Browallia New" w:hAnsi="Browallia New" w:cs="Browallia New"/>
                <w:sz w:val="22"/>
                <w:szCs w:val="22"/>
              </w:rPr>
            </w:pPr>
          </w:p>
        </w:tc>
        <w:tc>
          <w:tcPr>
            <w:tcW w:w="1257" w:type="dxa"/>
            <w:gridSpan w:val="2"/>
            <w:tcBorders>
              <w:top w:val="nil"/>
              <w:left w:val="nil"/>
              <w:bottom w:val="nil"/>
              <w:right w:val="nil"/>
            </w:tcBorders>
            <w:shd w:val="clear" w:color="auto" w:fill="auto"/>
            <w:noWrap/>
            <w:vAlign w:val="bottom"/>
          </w:tcPr>
          <w:p w14:paraId="7BB2CD98" w14:textId="77777777" w:rsidR="005F4ED9" w:rsidRPr="00AB0A61" w:rsidRDefault="005F4ED9" w:rsidP="00AB0A61">
            <w:pPr>
              <w:ind w:left="-23"/>
              <w:jc w:val="right"/>
              <w:rPr>
                <w:rFonts w:ascii="Browallia New" w:hAnsi="Browallia New" w:cs="Browallia New"/>
                <w:sz w:val="22"/>
                <w:szCs w:val="22"/>
              </w:rPr>
            </w:pPr>
          </w:p>
        </w:tc>
        <w:tc>
          <w:tcPr>
            <w:tcW w:w="338" w:type="dxa"/>
            <w:tcBorders>
              <w:top w:val="nil"/>
              <w:left w:val="nil"/>
              <w:bottom w:val="nil"/>
              <w:right w:val="nil"/>
            </w:tcBorders>
            <w:shd w:val="clear" w:color="auto" w:fill="auto"/>
            <w:noWrap/>
            <w:vAlign w:val="bottom"/>
          </w:tcPr>
          <w:p w14:paraId="15863808" w14:textId="77777777" w:rsidR="005F4ED9" w:rsidRPr="00AB0A61" w:rsidRDefault="005F4ED9" w:rsidP="00AB0A61">
            <w:pPr>
              <w:ind w:left="-23"/>
              <w:rPr>
                <w:rFonts w:ascii="Browallia New" w:hAnsi="Browallia New" w:cs="Browallia New"/>
                <w:sz w:val="22"/>
                <w:szCs w:val="22"/>
              </w:rPr>
            </w:pPr>
          </w:p>
        </w:tc>
        <w:tc>
          <w:tcPr>
            <w:tcW w:w="1351" w:type="dxa"/>
            <w:gridSpan w:val="2"/>
            <w:tcBorders>
              <w:top w:val="nil"/>
              <w:left w:val="nil"/>
              <w:bottom w:val="nil"/>
              <w:right w:val="nil"/>
            </w:tcBorders>
            <w:shd w:val="clear" w:color="auto" w:fill="auto"/>
            <w:noWrap/>
            <w:vAlign w:val="bottom"/>
          </w:tcPr>
          <w:p w14:paraId="59204F77" w14:textId="77777777" w:rsidR="005F4ED9" w:rsidRPr="00AB0A61" w:rsidRDefault="005F4ED9" w:rsidP="00AB0A61">
            <w:pPr>
              <w:ind w:left="-23"/>
              <w:jc w:val="right"/>
              <w:rPr>
                <w:rFonts w:ascii="Browallia New" w:hAnsi="Browallia New" w:cs="Browallia New"/>
                <w:sz w:val="22"/>
                <w:szCs w:val="22"/>
              </w:rPr>
            </w:pPr>
          </w:p>
        </w:tc>
      </w:tr>
      <w:tr w:rsidR="00AB0A61" w:rsidRPr="00AB0A61" w14:paraId="6FEE40A7" w14:textId="77777777" w:rsidTr="003B0B69">
        <w:trPr>
          <w:trHeight w:val="283"/>
        </w:trPr>
        <w:tc>
          <w:tcPr>
            <w:tcW w:w="264" w:type="dxa"/>
            <w:tcBorders>
              <w:top w:val="nil"/>
              <w:left w:val="nil"/>
              <w:bottom w:val="nil"/>
              <w:right w:val="nil"/>
            </w:tcBorders>
            <w:shd w:val="clear" w:color="auto" w:fill="auto"/>
            <w:noWrap/>
            <w:vAlign w:val="bottom"/>
          </w:tcPr>
          <w:p w14:paraId="4A0830E4" w14:textId="77777777" w:rsidR="005F4ED9" w:rsidRPr="00AB0A61" w:rsidRDefault="005F4ED9" w:rsidP="00AB0A61">
            <w:pPr>
              <w:ind w:left="-23"/>
              <w:jc w:val="center"/>
              <w:rPr>
                <w:rFonts w:ascii="Browallia New" w:hAnsi="Browallia New" w:cs="Browallia New"/>
                <w:sz w:val="22"/>
                <w:szCs w:val="22"/>
              </w:rPr>
            </w:pPr>
          </w:p>
        </w:tc>
        <w:tc>
          <w:tcPr>
            <w:tcW w:w="3034" w:type="dxa"/>
            <w:gridSpan w:val="5"/>
            <w:tcBorders>
              <w:top w:val="nil"/>
              <w:left w:val="nil"/>
              <w:bottom w:val="nil"/>
              <w:right w:val="nil"/>
            </w:tcBorders>
            <w:shd w:val="clear" w:color="auto" w:fill="auto"/>
            <w:noWrap/>
            <w:vAlign w:val="bottom"/>
          </w:tcPr>
          <w:p w14:paraId="374871BF" w14:textId="7972E43A" w:rsidR="005F4ED9" w:rsidRPr="00AB0A61" w:rsidRDefault="003D4FBF" w:rsidP="00AB0A61">
            <w:pPr>
              <w:ind w:left="-23"/>
              <w:rPr>
                <w:rFonts w:ascii="Browallia New" w:hAnsi="Browallia New" w:cs="Browallia New"/>
                <w:sz w:val="22"/>
                <w:szCs w:val="22"/>
              </w:rPr>
            </w:pPr>
            <w:r w:rsidRPr="00AB0A61">
              <w:rPr>
                <w:rFonts w:ascii="Browallia New" w:hAnsi="Browallia New" w:cs="Browallia New"/>
                <w:sz w:val="22"/>
                <w:szCs w:val="22"/>
              </w:rPr>
              <w:t>L</w:t>
            </w:r>
            <w:r w:rsidR="005F4ED9" w:rsidRPr="00AB0A61">
              <w:rPr>
                <w:rFonts w:ascii="Browallia New" w:hAnsi="Browallia New" w:cs="Browallia New"/>
                <w:sz w:val="22"/>
                <w:szCs w:val="22"/>
              </w:rPr>
              <w:t>ease</w:t>
            </w:r>
            <w:r>
              <w:rPr>
                <w:rFonts w:ascii="Browallia New" w:hAnsi="Browallia New" w:cs="Browallia New"/>
                <w:sz w:val="22"/>
                <w:szCs w:val="22"/>
              </w:rPr>
              <w:t xml:space="preserve"> liabilities</w:t>
            </w:r>
          </w:p>
        </w:tc>
        <w:tc>
          <w:tcPr>
            <w:tcW w:w="956" w:type="dxa"/>
            <w:gridSpan w:val="2"/>
            <w:tcBorders>
              <w:top w:val="nil"/>
              <w:left w:val="nil"/>
              <w:bottom w:val="nil"/>
              <w:right w:val="nil"/>
            </w:tcBorders>
            <w:shd w:val="clear" w:color="auto" w:fill="auto"/>
            <w:noWrap/>
            <w:vAlign w:val="bottom"/>
          </w:tcPr>
          <w:p w14:paraId="71407AD5" w14:textId="77777777" w:rsidR="005F4ED9" w:rsidRPr="00AB0A61" w:rsidRDefault="005F4ED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51B54466" w14:textId="77777777" w:rsidR="005F4ED9" w:rsidRPr="00AB0A61" w:rsidRDefault="005F4ED9" w:rsidP="00AB0A61">
            <w:pPr>
              <w:ind w:left="-23"/>
              <w:rPr>
                <w:rFonts w:ascii="Browallia New" w:hAnsi="Browallia New" w:cs="Browallia New"/>
                <w:sz w:val="22"/>
                <w:szCs w:val="22"/>
              </w:rPr>
            </w:pPr>
          </w:p>
        </w:tc>
        <w:tc>
          <w:tcPr>
            <w:tcW w:w="1323" w:type="dxa"/>
            <w:tcBorders>
              <w:top w:val="nil"/>
              <w:left w:val="nil"/>
              <w:bottom w:val="nil"/>
              <w:right w:val="nil"/>
            </w:tcBorders>
            <w:shd w:val="clear" w:color="auto" w:fill="auto"/>
            <w:noWrap/>
            <w:vAlign w:val="bottom"/>
          </w:tcPr>
          <w:p w14:paraId="320DE32F"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5,490</w:t>
            </w:r>
          </w:p>
        </w:tc>
        <w:tc>
          <w:tcPr>
            <w:tcW w:w="297" w:type="dxa"/>
            <w:tcBorders>
              <w:top w:val="nil"/>
              <w:left w:val="nil"/>
              <w:bottom w:val="nil"/>
              <w:right w:val="nil"/>
            </w:tcBorders>
            <w:shd w:val="clear" w:color="auto" w:fill="auto"/>
            <w:noWrap/>
            <w:vAlign w:val="bottom"/>
          </w:tcPr>
          <w:p w14:paraId="59D14BA7" w14:textId="77777777" w:rsidR="005F4ED9" w:rsidRPr="00AB0A61" w:rsidRDefault="005F4ED9" w:rsidP="00AB0A61">
            <w:pPr>
              <w:ind w:left="-23"/>
              <w:rPr>
                <w:rFonts w:ascii="Browallia New" w:hAnsi="Browallia New" w:cs="Browallia New"/>
                <w:sz w:val="22"/>
                <w:szCs w:val="22"/>
              </w:rPr>
            </w:pPr>
          </w:p>
        </w:tc>
        <w:tc>
          <w:tcPr>
            <w:tcW w:w="1137" w:type="dxa"/>
            <w:tcBorders>
              <w:top w:val="nil"/>
              <w:left w:val="nil"/>
              <w:bottom w:val="nil"/>
              <w:right w:val="nil"/>
            </w:tcBorders>
            <w:shd w:val="clear" w:color="auto" w:fill="auto"/>
            <w:noWrap/>
            <w:vAlign w:val="bottom"/>
          </w:tcPr>
          <w:p w14:paraId="4D502DBE"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225</w:t>
            </w:r>
          </w:p>
        </w:tc>
        <w:tc>
          <w:tcPr>
            <w:tcW w:w="236" w:type="dxa"/>
            <w:tcBorders>
              <w:top w:val="nil"/>
              <w:left w:val="nil"/>
              <w:bottom w:val="nil"/>
              <w:right w:val="nil"/>
            </w:tcBorders>
            <w:shd w:val="clear" w:color="auto" w:fill="auto"/>
            <w:noWrap/>
            <w:vAlign w:val="bottom"/>
          </w:tcPr>
          <w:p w14:paraId="17F7B754" w14:textId="77777777" w:rsidR="005F4ED9" w:rsidRPr="00AB0A61" w:rsidRDefault="005F4ED9" w:rsidP="00AB0A61">
            <w:pPr>
              <w:ind w:left="-23"/>
              <w:rPr>
                <w:rFonts w:ascii="Browallia New" w:hAnsi="Browallia New" w:cs="Browallia New"/>
                <w:sz w:val="22"/>
                <w:szCs w:val="22"/>
              </w:rPr>
            </w:pPr>
          </w:p>
        </w:tc>
        <w:tc>
          <w:tcPr>
            <w:tcW w:w="1257" w:type="dxa"/>
            <w:gridSpan w:val="2"/>
            <w:tcBorders>
              <w:top w:val="nil"/>
              <w:left w:val="nil"/>
              <w:bottom w:val="nil"/>
              <w:right w:val="nil"/>
            </w:tcBorders>
            <w:shd w:val="clear" w:color="auto" w:fill="auto"/>
            <w:noWrap/>
            <w:vAlign w:val="bottom"/>
          </w:tcPr>
          <w:p w14:paraId="1540DB2C"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338" w:type="dxa"/>
            <w:tcBorders>
              <w:top w:val="nil"/>
              <w:left w:val="nil"/>
              <w:bottom w:val="nil"/>
              <w:right w:val="nil"/>
            </w:tcBorders>
            <w:shd w:val="clear" w:color="auto" w:fill="auto"/>
            <w:noWrap/>
            <w:vAlign w:val="bottom"/>
          </w:tcPr>
          <w:p w14:paraId="7424EFA9" w14:textId="77777777" w:rsidR="005F4ED9" w:rsidRPr="00AB0A61" w:rsidRDefault="005F4ED9" w:rsidP="00AB0A61">
            <w:pPr>
              <w:ind w:left="-23"/>
              <w:rPr>
                <w:rFonts w:ascii="Browallia New" w:hAnsi="Browallia New" w:cs="Browallia New"/>
                <w:sz w:val="22"/>
                <w:szCs w:val="22"/>
              </w:rPr>
            </w:pPr>
          </w:p>
        </w:tc>
        <w:tc>
          <w:tcPr>
            <w:tcW w:w="1351" w:type="dxa"/>
            <w:gridSpan w:val="2"/>
            <w:tcBorders>
              <w:top w:val="nil"/>
              <w:left w:val="nil"/>
              <w:bottom w:val="nil"/>
              <w:right w:val="nil"/>
            </w:tcBorders>
            <w:shd w:val="clear" w:color="auto" w:fill="auto"/>
            <w:noWrap/>
            <w:vAlign w:val="bottom"/>
          </w:tcPr>
          <w:p w14:paraId="480B2DF1"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5,715</w:t>
            </w:r>
          </w:p>
        </w:tc>
      </w:tr>
      <w:tr w:rsidR="00AB0A61" w:rsidRPr="00AB0A61" w14:paraId="02BCC436" w14:textId="77777777" w:rsidTr="003B0B69">
        <w:trPr>
          <w:trHeight w:val="283"/>
        </w:trPr>
        <w:tc>
          <w:tcPr>
            <w:tcW w:w="264" w:type="dxa"/>
            <w:tcBorders>
              <w:top w:val="nil"/>
              <w:left w:val="nil"/>
              <w:bottom w:val="nil"/>
              <w:right w:val="nil"/>
            </w:tcBorders>
            <w:shd w:val="clear" w:color="auto" w:fill="auto"/>
            <w:noWrap/>
            <w:vAlign w:val="bottom"/>
          </w:tcPr>
          <w:p w14:paraId="22333929" w14:textId="77777777" w:rsidR="005F4ED9" w:rsidRPr="00AB0A61" w:rsidRDefault="005F4ED9" w:rsidP="00AB0A61">
            <w:pPr>
              <w:ind w:left="-23"/>
              <w:jc w:val="center"/>
              <w:rPr>
                <w:rFonts w:ascii="Browallia New" w:hAnsi="Browallia New" w:cs="Browallia New"/>
                <w:sz w:val="22"/>
                <w:szCs w:val="22"/>
              </w:rPr>
            </w:pPr>
          </w:p>
        </w:tc>
        <w:tc>
          <w:tcPr>
            <w:tcW w:w="3034" w:type="dxa"/>
            <w:gridSpan w:val="5"/>
            <w:tcBorders>
              <w:top w:val="nil"/>
              <w:left w:val="nil"/>
              <w:bottom w:val="nil"/>
              <w:right w:val="nil"/>
            </w:tcBorders>
            <w:shd w:val="clear" w:color="auto" w:fill="auto"/>
            <w:noWrap/>
            <w:vAlign w:val="bottom"/>
          </w:tcPr>
          <w:p w14:paraId="2224A25A" w14:textId="77777777" w:rsidR="005F4ED9" w:rsidRPr="00AB0A61" w:rsidRDefault="005F4ED9" w:rsidP="00AB0A61">
            <w:pPr>
              <w:ind w:left="-23"/>
              <w:rPr>
                <w:rFonts w:ascii="Browallia New" w:hAnsi="Browallia New" w:cs="Browallia New"/>
                <w:sz w:val="22"/>
                <w:szCs w:val="22"/>
              </w:rPr>
            </w:pPr>
            <w:r w:rsidRPr="00AB0A61">
              <w:rPr>
                <w:rFonts w:ascii="Browallia New" w:hAnsi="Browallia New" w:cs="Browallia New"/>
                <w:sz w:val="22"/>
                <w:szCs w:val="22"/>
              </w:rPr>
              <w:t>Depreciation of assets</w:t>
            </w:r>
          </w:p>
        </w:tc>
        <w:tc>
          <w:tcPr>
            <w:tcW w:w="956" w:type="dxa"/>
            <w:gridSpan w:val="2"/>
            <w:tcBorders>
              <w:top w:val="nil"/>
              <w:left w:val="nil"/>
              <w:bottom w:val="nil"/>
              <w:right w:val="nil"/>
            </w:tcBorders>
            <w:shd w:val="clear" w:color="auto" w:fill="auto"/>
            <w:noWrap/>
            <w:vAlign w:val="bottom"/>
          </w:tcPr>
          <w:p w14:paraId="727522F8" w14:textId="77777777" w:rsidR="005F4ED9" w:rsidRPr="00AB0A61" w:rsidRDefault="005F4ED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12CB80DA" w14:textId="77777777" w:rsidR="005F4ED9" w:rsidRPr="00AB0A61" w:rsidRDefault="005F4ED9" w:rsidP="00AB0A61">
            <w:pPr>
              <w:ind w:left="-23"/>
              <w:rPr>
                <w:rFonts w:ascii="Browallia New" w:hAnsi="Browallia New" w:cs="Browallia New"/>
                <w:sz w:val="22"/>
                <w:szCs w:val="22"/>
              </w:rPr>
            </w:pPr>
          </w:p>
        </w:tc>
        <w:tc>
          <w:tcPr>
            <w:tcW w:w="1323" w:type="dxa"/>
            <w:tcBorders>
              <w:top w:val="nil"/>
              <w:left w:val="nil"/>
              <w:bottom w:val="nil"/>
              <w:right w:val="nil"/>
            </w:tcBorders>
            <w:shd w:val="clear" w:color="auto" w:fill="auto"/>
            <w:noWrap/>
            <w:vAlign w:val="bottom"/>
          </w:tcPr>
          <w:p w14:paraId="241AEF4F"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759</w:t>
            </w:r>
          </w:p>
        </w:tc>
        <w:tc>
          <w:tcPr>
            <w:tcW w:w="297" w:type="dxa"/>
            <w:tcBorders>
              <w:top w:val="nil"/>
              <w:left w:val="nil"/>
              <w:bottom w:val="nil"/>
              <w:right w:val="nil"/>
            </w:tcBorders>
            <w:shd w:val="clear" w:color="auto" w:fill="auto"/>
            <w:noWrap/>
            <w:vAlign w:val="bottom"/>
          </w:tcPr>
          <w:p w14:paraId="385B6172" w14:textId="77777777" w:rsidR="005F4ED9" w:rsidRPr="00AB0A61" w:rsidRDefault="005F4ED9" w:rsidP="00AB0A61">
            <w:pPr>
              <w:ind w:left="-23"/>
              <w:rPr>
                <w:rFonts w:ascii="Browallia New" w:hAnsi="Browallia New" w:cs="Browallia New"/>
                <w:sz w:val="22"/>
                <w:szCs w:val="22"/>
              </w:rPr>
            </w:pPr>
          </w:p>
        </w:tc>
        <w:tc>
          <w:tcPr>
            <w:tcW w:w="1137" w:type="dxa"/>
            <w:tcBorders>
              <w:top w:val="nil"/>
              <w:left w:val="nil"/>
              <w:bottom w:val="nil"/>
              <w:right w:val="nil"/>
            </w:tcBorders>
            <w:shd w:val="clear" w:color="auto" w:fill="auto"/>
            <w:noWrap/>
            <w:vAlign w:val="bottom"/>
          </w:tcPr>
          <w:p w14:paraId="24B631A6" w14:textId="2E4A3AF8"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(20</w:t>
            </w:r>
            <w:r w:rsidR="00897D4B" w:rsidRPr="00AB0A61">
              <w:rPr>
                <w:rFonts w:ascii="Browallia New" w:hAnsi="Browallia New" w:cs="Browallia New"/>
                <w:sz w:val="22"/>
                <w:szCs w:val="22"/>
              </w:rPr>
              <w:t>7</w:t>
            </w:r>
            <w:r w:rsidRPr="00AB0A61">
              <w:rPr>
                <w:rFonts w:ascii="Browallia New" w:hAnsi="Browallia New" w:cs="Browallia New"/>
                <w:sz w:val="22"/>
                <w:szCs w:val="22"/>
              </w:rPr>
              <w:t>)</w:t>
            </w:r>
          </w:p>
        </w:tc>
        <w:tc>
          <w:tcPr>
            <w:tcW w:w="236" w:type="dxa"/>
            <w:tcBorders>
              <w:top w:val="nil"/>
              <w:left w:val="nil"/>
              <w:bottom w:val="nil"/>
              <w:right w:val="nil"/>
            </w:tcBorders>
            <w:shd w:val="clear" w:color="auto" w:fill="auto"/>
            <w:noWrap/>
            <w:vAlign w:val="bottom"/>
          </w:tcPr>
          <w:p w14:paraId="7C9B81F8" w14:textId="77777777" w:rsidR="005F4ED9" w:rsidRPr="00AB0A61" w:rsidRDefault="005F4ED9" w:rsidP="00AB0A61">
            <w:pPr>
              <w:ind w:left="-23"/>
              <w:rPr>
                <w:rFonts w:ascii="Browallia New" w:hAnsi="Browallia New" w:cs="Browallia New"/>
                <w:sz w:val="22"/>
                <w:szCs w:val="22"/>
              </w:rPr>
            </w:pPr>
          </w:p>
        </w:tc>
        <w:tc>
          <w:tcPr>
            <w:tcW w:w="1257" w:type="dxa"/>
            <w:gridSpan w:val="2"/>
            <w:tcBorders>
              <w:top w:val="nil"/>
              <w:left w:val="nil"/>
              <w:bottom w:val="nil"/>
              <w:right w:val="nil"/>
            </w:tcBorders>
            <w:shd w:val="clear" w:color="auto" w:fill="auto"/>
            <w:noWrap/>
            <w:vAlign w:val="bottom"/>
          </w:tcPr>
          <w:p w14:paraId="74D61109"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338" w:type="dxa"/>
            <w:tcBorders>
              <w:top w:val="nil"/>
              <w:left w:val="nil"/>
              <w:bottom w:val="nil"/>
              <w:right w:val="nil"/>
            </w:tcBorders>
            <w:shd w:val="clear" w:color="auto" w:fill="auto"/>
            <w:noWrap/>
            <w:vAlign w:val="bottom"/>
          </w:tcPr>
          <w:p w14:paraId="53586F8B" w14:textId="77777777" w:rsidR="005F4ED9" w:rsidRPr="00AB0A61" w:rsidRDefault="005F4ED9" w:rsidP="00AB0A61">
            <w:pPr>
              <w:ind w:left="-23"/>
              <w:rPr>
                <w:rFonts w:ascii="Browallia New" w:hAnsi="Browallia New" w:cs="Browallia New"/>
                <w:sz w:val="22"/>
                <w:szCs w:val="22"/>
              </w:rPr>
            </w:pPr>
          </w:p>
        </w:tc>
        <w:tc>
          <w:tcPr>
            <w:tcW w:w="1351" w:type="dxa"/>
            <w:gridSpan w:val="2"/>
            <w:tcBorders>
              <w:top w:val="nil"/>
              <w:left w:val="nil"/>
              <w:bottom w:val="nil"/>
              <w:right w:val="nil"/>
            </w:tcBorders>
            <w:shd w:val="clear" w:color="auto" w:fill="auto"/>
            <w:noWrap/>
            <w:vAlign w:val="bottom"/>
          </w:tcPr>
          <w:p w14:paraId="02BC0948" w14:textId="2E669FCE"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55</w:t>
            </w:r>
            <w:r w:rsidR="007C7F2F" w:rsidRPr="00AB0A61">
              <w:rPr>
                <w:rFonts w:ascii="Browallia New" w:hAnsi="Browallia New" w:cs="Browallia New"/>
                <w:sz w:val="22"/>
                <w:szCs w:val="22"/>
              </w:rPr>
              <w:t>2</w:t>
            </w:r>
          </w:p>
        </w:tc>
      </w:tr>
      <w:tr w:rsidR="00AB0A61" w:rsidRPr="00AB0A61" w14:paraId="20BF7E3B" w14:textId="77777777" w:rsidTr="003B0B69">
        <w:trPr>
          <w:trHeight w:val="283"/>
        </w:trPr>
        <w:tc>
          <w:tcPr>
            <w:tcW w:w="264" w:type="dxa"/>
            <w:tcBorders>
              <w:top w:val="nil"/>
              <w:left w:val="nil"/>
              <w:bottom w:val="nil"/>
              <w:right w:val="nil"/>
            </w:tcBorders>
            <w:shd w:val="clear" w:color="auto" w:fill="auto"/>
            <w:noWrap/>
            <w:vAlign w:val="bottom"/>
          </w:tcPr>
          <w:p w14:paraId="1EBFEFD0" w14:textId="77777777" w:rsidR="005F4ED9" w:rsidRPr="00AB0A61" w:rsidRDefault="005F4ED9" w:rsidP="00AB0A61">
            <w:pPr>
              <w:ind w:left="-23"/>
              <w:jc w:val="center"/>
              <w:rPr>
                <w:rFonts w:ascii="Browallia New" w:hAnsi="Browallia New" w:cs="Browallia New"/>
                <w:sz w:val="22"/>
                <w:szCs w:val="22"/>
              </w:rPr>
            </w:pPr>
          </w:p>
        </w:tc>
        <w:tc>
          <w:tcPr>
            <w:tcW w:w="3034" w:type="dxa"/>
            <w:gridSpan w:val="5"/>
            <w:tcBorders>
              <w:top w:val="nil"/>
              <w:left w:val="nil"/>
              <w:bottom w:val="nil"/>
              <w:right w:val="nil"/>
            </w:tcBorders>
            <w:shd w:val="clear" w:color="auto" w:fill="auto"/>
            <w:noWrap/>
            <w:vAlign w:val="bottom"/>
          </w:tcPr>
          <w:p w14:paraId="445FBEC5" w14:textId="77777777" w:rsidR="005F4ED9" w:rsidRPr="00AB0A61" w:rsidRDefault="005F4ED9" w:rsidP="00AB0A61">
            <w:pPr>
              <w:ind w:left="-23"/>
              <w:rPr>
                <w:rFonts w:ascii="Browallia New" w:hAnsi="Browallia New" w:cs="Browallia New"/>
                <w:sz w:val="22"/>
                <w:szCs w:val="22"/>
              </w:rPr>
            </w:pPr>
            <w:r w:rsidRPr="00AB0A61">
              <w:rPr>
                <w:rFonts w:ascii="Browallia New" w:hAnsi="Browallia New" w:cs="Browallia New"/>
                <w:sz w:val="22"/>
                <w:szCs w:val="22"/>
              </w:rPr>
              <w:t>Gain from measurement fair value</w:t>
            </w:r>
          </w:p>
        </w:tc>
        <w:tc>
          <w:tcPr>
            <w:tcW w:w="956" w:type="dxa"/>
            <w:gridSpan w:val="2"/>
            <w:tcBorders>
              <w:top w:val="nil"/>
              <w:left w:val="nil"/>
              <w:bottom w:val="nil"/>
              <w:right w:val="nil"/>
            </w:tcBorders>
            <w:shd w:val="clear" w:color="auto" w:fill="auto"/>
            <w:noWrap/>
            <w:vAlign w:val="bottom"/>
          </w:tcPr>
          <w:p w14:paraId="28267751" w14:textId="77777777" w:rsidR="005F4ED9" w:rsidRPr="00AB0A61" w:rsidRDefault="005F4ED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66BC198B" w14:textId="77777777" w:rsidR="005F4ED9" w:rsidRPr="00AB0A61" w:rsidRDefault="005F4ED9" w:rsidP="00AB0A61">
            <w:pPr>
              <w:ind w:left="-23"/>
              <w:rPr>
                <w:rFonts w:ascii="Browallia New" w:hAnsi="Browallia New" w:cs="Browallia New"/>
                <w:sz w:val="22"/>
                <w:szCs w:val="22"/>
              </w:rPr>
            </w:pPr>
          </w:p>
        </w:tc>
        <w:tc>
          <w:tcPr>
            <w:tcW w:w="1323" w:type="dxa"/>
            <w:tcBorders>
              <w:top w:val="nil"/>
              <w:left w:val="nil"/>
              <w:bottom w:val="nil"/>
              <w:right w:val="nil"/>
            </w:tcBorders>
            <w:shd w:val="clear" w:color="auto" w:fill="auto"/>
            <w:noWrap/>
            <w:vAlign w:val="bottom"/>
          </w:tcPr>
          <w:p w14:paraId="592CCF66"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97" w:type="dxa"/>
            <w:tcBorders>
              <w:top w:val="nil"/>
              <w:left w:val="nil"/>
              <w:bottom w:val="nil"/>
              <w:right w:val="nil"/>
            </w:tcBorders>
            <w:shd w:val="clear" w:color="auto" w:fill="auto"/>
            <w:noWrap/>
            <w:vAlign w:val="bottom"/>
          </w:tcPr>
          <w:p w14:paraId="271D5718" w14:textId="77777777" w:rsidR="005F4ED9" w:rsidRPr="00AB0A61" w:rsidRDefault="005F4ED9" w:rsidP="00AB0A61">
            <w:pPr>
              <w:ind w:left="-23"/>
              <w:rPr>
                <w:rFonts w:ascii="Browallia New" w:hAnsi="Browallia New" w:cs="Browallia New"/>
                <w:sz w:val="22"/>
                <w:szCs w:val="22"/>
              </w:rPr>
            </w:pPr>
          </w:p>
        </w:tc>
        <w:tc>
          <w:tcPr>
            <w:tcW w:w="1137" w:type="dxa"/>
            <w:tcBorders>
              <w:top w:val="nil"/>
              <w:left w:val="nil"/>
              <w:bottom w:val="nil"/>
              <w:right w:val="nil"/>
            </w:tcBorders>
            <w:shd w:val="clear" w:color="auto" w:fill="auto"/>
            <w:noWrap/>
            <w:vAlign w:val="bottom"/>
          </w:tcPr>
          <w:p w14:paraId="2BA301CC"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36" w:type="dxa"/>
            <w:tcBorders>
              <w:top w:val="nil"/>
              <w:left w:val="nil"/>
              <w:bottom w:val="nil"/>
              <w:right w:val="nil"/>
            </w:tcBorders>
            <w:shd w:val="clear" w:color="auto" w:fill="auto"/>
            <w:noWrap/>
            <w:vAlign w:val="bottom"/>
          </w:tcPr>
          <w:p w14:paraId="2788ACED" w14:textId="77777777" w:rsidR="005F4ED9" w:rsidRPr="00AB0A61" w:rsidRDefault="005F4ED9" w:rsidP="00AB0A61">
            <w:pPr>
              <w:ind w:left="-23"/>
              <w:rPr>
                <w:rFonts w:ascii="Browallia New" w:hAnsi="Browallia New" w:cs="Browallia New"/>
                <w:sz w:val="22"/>
                <w:szCs w:val="22"/>
              </w:rPr>
            </w:pPr>
          </w:p>
        </w:tc>
        <w:tc>
          <w:tcPr>
            <w:tcW w:w="1257" w:type="dxa"/>
            <w:gridSpan w:val="2"/>
            <w:tcBorders>
              <w:top w:val="nil"/>
              <w:left w:val="nil"/>
              <w:bottom w:val="nil"/>
              <w:right w:val="nil"/>
            </w:tcBorders>
            <w:shd w:val="clear" w:color="auto" w:fill="auto"/>
            <w:noWrap/>
            <w:vAlign w:val="bottom"/>
          </w:tcPr>
          <w:p w14:paraId="415ED451"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354,236</w:t>
            </w:r>
          </w:p>
        </w:tc>
        <w:tc>
          <w:tcPr>
            <w:tcW w:w="338" w:type="dxa"/>
            <w:tcBorders>
              <w:top w:val="nil"/>
              <w:left w:val="nil"/>
              <w:bottom w:val="nil"/>
              <w:right w:val="nil"/>
            </w:tcBorders>
            <w:shd w:val="clear" w:color="auto" w:fill="auto"/>
            <w:noWrap/>
            <w:vAlign w:val="bottom"/>
          </w:tcPr>
          <w:p w14:paraId="6E04078E" w14:textId="77777777" w:rsidR="005F4ED9" w:rsidRPr="00AB0A61" w:rsidRDefault="005F4ED9" w:rsidP="00AB0A61">
            <w:pPr>
              <w:ind w:left="-23"/>
              <w:rPr>
                <w:rFonts w:ascii="Browallia New" w:hAnsi="Browallia New" w:cs="Browallia New"/>
                <w:sz w:val="22"/>
                <w:szCs w:val="22"/>
              </w:rPr>
            </w:pPr>
          </w:p>
        </w:tc>
        <w:tc>
          <w:tcPr>
            <w:tcW w:w="1351" w:type="dxa"/>
            <w:gridSpan w:val="2"/>
            <w:tcBorders>
              <w:top w:val="nil"/>
              <w:left w:val="nil"/>
              <w:bottom w:val="nil"/>
              <w:right w:val="nil"/>
            </w:tcBorders>
            <w:shd w:val="clear" w:color="auto" w:fill="auto"/>
            <w:noWrap/>
            <w:vAlign w:val="bottom"/>
          </w:tcPr>
          <w:p w14:paraId="2BA2D483"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354,236</w:t>
            </w:r>
          </w:p>
        </w:tc>
      </w:tr>
      <w:tr w:rsidR="00AB0A61" w:rsidRPr="00AB0A61" w14:paraId="723F6EC4" w14:textId="77777777" w:rsidTr="003B0B69">
        <w:trPr>
          <w:trHeight w:val="283"/>
        </w:trPr>
        <w:tc>
          <w:tcPr>
            <w:tcW w:w="264" w:type="dxa"/>
            <w:tcBorders>
              <w:top w:val="nil"/>
              <w:left w:val="nil"/>
              <w:bottom w:val="nil"/>
              <w:right w:val="nil"/>
            </w:tcBorders>
            <w:shd w:val="clear" w:color="auto" w:fill="auto"/>
            <w:noWrap/>
            <w:vAlign w:val="bottom"/>
          </w:tcPr>
          <w:p w14:paraId="723C3E4A" w14:textId="77777777" w:rsidR="005F4ED9" w:rsidRPr="00AB0A61" w:rsidRDefault="005F4ED9" w:rsidP="00AB0A61">
            <w:pPr>
              <w:ind w:left="-23"/>
              <w:jc w:val="center"/>
              <w:rPr>
                <w:rFonts w:ascii="Browallia New" w:hAnsi="Browallia New" w:cs="Browallia New"/>
                <w:sz w:val="22"/>
                <w:szCs w:val="22"/>
              </w:rPr>
            </w:pPr>
          </w:p>
        </w:tc>
        <w:tc>
          <w:tcPr>
            <w:tcW w:w="3034" w:type="dxa"/>
            <w:gridSpan w:val="5"/>
            <w:tcBorders>
              <w:top w:val="nil"/>
              <w:left w:val="nil"/>
              <w:bottom w:val="nil"/>
              <w:right w:val="nil"/>
            </w:tcBorders>
            <w:shd w:val="clear" w:color="auto" w:fill="auto"/>
            <w:noWrap/>
            <w:vAlign w:val="bottom"/>
          </w:tcPr>
          <w:p w14:paraId="0C2E92F9" w14:textId="77777777" w:rsidR="005F4ED9" w:rsidRPr="00AB0A61" w:rsidRDefault="005F4ED9" w:rsidP="00AB0A61">
            <w:pPr>
              <w:ind w:left="-23" w:firstLine="365"/>
              <w:rPr>
                <w:rFonts w:ascii="Browallia New" w:hAnsi="Browallia New" w:cs="Browallia New"/>
                <w:sz w:val="22"/>
                <w:szCs w:val="22"/>
              </w:rPr>
            </w:pPr>
            <w:r w:rsidRPr="00AB0A61">
              <w:rPr>
                <w:rFonts w:ascii="Browallia New" w:hAnsi="Browallia New" w:cs="Browallia New"/>
                <w:sz w:val="22"/>
                <w:szCs w:val="22"/>
              </w:rPr>
              <w:t>Total Deferred tax liabilities</w:t>
            </w:r>
          </w:p>
        </w:tc>
        <w:tc>
          <w:tcPr>
            <w:tcW w:w="956" w:type="dxa"/>
            <w:gridSpan w:val="2"/>
            <w:tcBorders>
              <w:top w:val="nil"/>
              <w:left w:val="nil"/>
              <w:bottom w:val="nil"/>
              <w:right w:val="nil"/>
            </w:tcBorders>
            <w:shd w:val="clear" w:color="auto" w:fill="auto"/>
            <w:noWrap/>
            <w:vAlign w:val="bottom"/>
          </w:tcPr>
          <w:p w14:paraId="71C9181F" w14:textId="77777777" w:rsidR="005F4ED9" w:rsidRPr="00AB0A61" w:rsidRDefault="005F4ED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4AAF49E8" w14:textId="77777777" w:rsidR="005F4ED9" w:rsidRPr="00AB0A61" w:rsidRDefault="005F4ED9" w:rsidP="00AB0A61">
            <w:pPr>
              <w:ind w:left="-23"/>
              <w:rPr>
                <w:rFonts w:ascii="Browallia New" w:hAnsi="Browallia New" w:cs="Browallia New"/>
                <w:sz w:val="22"/>
                <w:szCs w:val="22"/>
              </w:rPr>
            </w:pPr>
          </w:p>
        </w:tc>
        <w:tc>
          <w:tcPr>
            <w:tcW w:w="1323" w:type="dxa"/>
            <w:tcBorders>
              <w:top w:val="single" w:sz="4" w:space="0" w:color="auto"/>
              <w:left w:val="nil"/>
              <w:bottom w:val="single" w:sz="4" w:space="0" w:color="auto"/>
              <w:right w:val="nil"/>
            </w:tcBorders>
            <w:shd w:val="clear" w:color="auto" w:fill="auto"/>
            <w:noWrap/>
            <w:vAlign w:val="bottom"/>
          </w:tcPr>
          <w:p w14:paraId="41B331CE" w14:textId="185C880E" w:rsidR="005F4ED9" w:rsidRPr="00AB0A61" w:rsidRDefault="00897D4B" w:rsidP="00AB0A61">
            <w:pPr>
              <w:ind w:left="-23"/>
              <w:jc w:val="right"/>
              <w:rPr>
                <w:rFonts w:ascii="Browallia New" w:hAnsi="Browallia New" w:cs="Browallia New"/>
                <w:sz w:val="22"/>
                <w:szCs w:val="22"/>
              </w:rPr>
            </w:pPr>
            <w:r w:rsidRPr="00AB0A61">
              <w:rPr>
                <w:rFonts w:ascii="Browallia New" w:hAnsi="Browallia New" w:cs="Browallia New"/>
                <w:sz w:val="22"/>
                <w:szCs w:val="22"/>
              </w:rPr>
              <w:t>6,249</w:t>
            </w:r>
          </w:p>
        </w:tc>
        <w:tc>
          <w:tcPr>
            <w:tcW w:w="297" w:type="dxa"/>
            <w:tcBorders>
              <w:top w:val="nil"/>
              <w:left w:val="nil"/>
              <w:bottom w:val="nil"/>
              <w:right w:val="nil"/>
            </w:tcBorders>
            <w:shd w:val="clear" w:color="auto" w:fill="auto"/>
            <w:noWrap/>
            <w:vAlign w:val="bottom"/>
          </w:tcPr>
          <w:p w14:paraId="128A9497" w14:textId="77777777" w:rsidR="005F4ED9" w:rsidRPr="00AB0A61" w:rsidRDefault="005F4ED9" w:rsidP="00AB0A61">
            <w:pPr>
              <w:ind w:left="-23"/>
              <w:rPr>
                <w:rFonts w:ascii="Browallia New" w:hAnsi="Browallia New" w:cs="Browallia New"/>
                <w:sz w:val="22"/>
                <w:szCs w:val="22"/>
              </w:rPr>
            </w:pPr>
          </w:p>
        </w:tc>
        <w:tc>
          <w:tcPr>
            <w:tcW w:w="1137" w:type="dxa"/>
            <w:tcBorders>
              <w:top w:val="single" w:sz="4" w:space="0" w:color="auto"/>
              <w:left w:val="nil"/>
              <w:bottom w:val="single" w:sz="4" w:space="0" w:color="auto"/>
              <w:right w:val="nil"/>
            </w:tcBorders>
            <w:shd w:val="clear" w:color="auto" w:fill="auto"/>
            <w:noWrap/>
            <w:vAlign w:val="bottom"/>
          </w:tcPr>
          <w:p w14:paraId="697315C8" w14:textId="115B689C" w:rsidR="005F4ED9" w:rsidRPr="00AB0A61" w:rsidRDefault="00897D4B" w:rsidP="00AB0A61">
            <w:pPr>
              <w:ind w:left="-23"/>
              <w:jc w:val="right"/>
              <w:rPr>
                <w:rFonts w:ascii="Browallia New" w:hAnsi="Browallia New" w:cs="Browallia New"/>
                <w:sz w:val="22"/>
                <w:szCs w:val="22"/>
              </w:rPr>
            </w:pPr>
            <w:r w:rsidRPr="00AB0A61">
              <w:rPr>
                <w:rFonts w:ascii="Browallia New" w:hAnsi="Browallia New" w:cs="Browallia New"/>
                <w:sz w:val="22"/>
                <w:szCs w:val="22"/>
              </w:rPr>
              <w:t>18</w:t>
            </w:r>
          </w:p>
        </w:tc>
        <w:tc>
          <w:tcPr>
            <w:tcW w:w="236" w:type="dxa"/>
            <w:tcBorders>
              <w:top w:val="nil"/>
              <w:left w:val="nil"/>
              <w:bottom w:val="nil"/>
              <w:right w:val="nil"/>
            </w:tcBorders>
            <w:shd w:val="clear" w:color="auto" w:fill="auto"/>
            <w:noWrap/>
            <w:vAlign w:val="bottom"/>
          </w:tcPr>
          <w:p w14:paraId="7F178AF2" w14:textId="77777777" w:rsidR="005F4ED9" w:rsidRPr="00AB0A61" w:rsidRDefault="005F4ED9" w:rsidP="00AB0A61">
            <w:pPr>
              <w:ind w:left="-23"/>
              <w:rPr>
                <w:rFonts w:ascii="Browallia New" w:hAnsi="Browallia New" w:cs="Browallia New"/>
                <w:sz w:val="22"/>
                <w:szCs w:val="22"/>
              </w:rPr>
            </w:pPr>
          </w:p>
        </w:tc>
        <w:tc>
          <w:tcPr>
            <w:tcW w:w="1257" w:type="dxa"/>
            <w:gridSpan w:val="2"/>
            <w:tcBorders>
              <w:top w:val="single" w:sz="4" w:space="0" w:color="auto"/>
              <w:left w:val="nil"/>
              <w:bottom w:val="single" w:sz="4" w:space="0" w:color="auto"/>
              <w:right w:val="nil"/>
            </w:tcBorders>
            <w:shd w:val="clear" w:color="auto" w:fill="auto"/>
            <w:noWrap/>
            <w:vAlign w:val="bottom"/>
          </w:tcPr>
          <w:p w14:paraId="453A5854"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254,236</w:t>
            </w:r>
          </w:p>
        </w:tc>
        <w:tc>
          <w:tcPr>
            <w:tcW w:w="338" w:type="dxa"/>
            <w:tcBorders>
              <w:top w:val="nil"/>
              <w:left w:val="nil"/>
              <w:bottom w:val="nil"/>
              <w:right w:val="nil"/>
            </w:tcBorders>
            <w:shd w:val="clear" w:color="auto" w:fill="auto"/>
            <w:noWrap/>
            <w:vAlign w:val="bottom"/>
          </w:tcPr>
          <w:p w14:paraId="6A5B7670" w14:textId="77777777" w:rsidR="005F4ED9" w:rsidRPr="00AB0A61" w:rsidRDefault="005F4ED9" w:rsidP="00AB0A61">
            <w:pPr>
              <w:ind w:left="-23"/>
              <w:rPr>
                <w:rFonts w:ascii="Browallia New" w:hAnsi="Browallia New" w:cs="Browallia New"/>
                <w:sz w:val="22"/>
                <w:szCs w:val="22"/>
              </w:rPr>
            </w:pPr>
          </w:p>
        </w:tc>
        <w:tc>
          <w:tcPr>
            <w:tcW w:w="1351" w:type="dxa"/>
            <w:gridSpan w:val="2"/>
            <w:tcBorders>
              <w:top w:val="single" w:sz="4" w:space="0" w:color="auto"/>
              <w:left w:val="nil"/>
              <w:bottom w:val="single" w:sz="4" w:space="0" w:color="auto"/>
              <w:right w:val="nil"/>
            </w:tcBorders>
            <w:shd w:val="clear" w:color="auto" w:fill="auto"/>
            <w:noWrap/>
            <w:vAlign w:val="bottom"/>
          </w:tcPr>
          <w:p w14:paraId="51DBA46B" w14:textId="75F8CEC5"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3</w:t>
            </w:r>
            <w:r w:rsidR="007C7F2F" w:rsidRPr="00AB0A61">
              <w:rPr>
                <w:rFonts w:ascii="Browallia New" w:hAnsi="Browallia New" w:cs="Browallia New"/>
                <w:sz w:val="22"/>
                <w:szCs w:val="22"/>
              </w:rPr>
              <w:t>60</w:t>
            </w:r>
            <w:r w:rsidRPr="00AB0A61">
              <w:rPr>
                <w:rFonts w:ascii="Browallia New" w:hAnsi="Browallia New" w:cs="Browallia New"/>
                <w:sz w:val="22"/>
                <w:szCs w:val="22"/>
              </w:rPr>
              <w:t>,</w:t>
            </w:r>
            <w:r w:rsidR="007C7F2F" w:rsidRPr="00AB0A61">
              <w:rPr>
                <w:rFonts w:ascii="Browallia New" w:hAnsi="Browallia New" w:cs="Browallia New"/>
                <w:sz w:val="22"/>
                <w:szCs w:val="22"/>
              </w:rPr>
              <w:t>503</w:t>
            </w:r>
          </w:p>
        </w:tc>
      </w:tr>
      <w:tr w:rsidR="00AB0A61" w:rsidRPr="00AB0A61" w14:paraId="2CCC986D" w14:textId="77777777" w:rsidTr="003B0B69">
        <w:trPr>
          <w:trHeight w:val="283"/>
        </w:trPr>
        <w:tc>
          <w:tcPr>
            <w:tcW w:w="264" w:type="dxa"/>
            <w:tcBorders>
              <w:top w:val="nil"/>
              <w:left w:val="nil"/>
              <w:bottom w:val="nil"/>
              <w:right w:val="nil"/>
            </w:tcBorders>
            <w:shd w:val="clear" w:color="auto" w:fill="auto"/>
            <w:noWrap/>
            <w:vAlign w:val="bottom"/>
          </w:tcPr>
          <w:p w14:paraId="06894380" w14:textId="77777777" w:rsidR="005F4ED9" w:rsidRPr="00AB0A61" w:rsidRDefault="005F4ED9" w:rsidP="00AB0A61">
            <w:pPr>
              <w:ind w:left="-23"/>
              <w:jc w:val="center"/>
              <w:rPr>
                <w:rFonts w:ascii="Browallia New" w:hAnsi="Browallia New" w:cs="Browallia New"/>
                <w:sz w:val="22"/>
                <w:szCs w:val="22"/>
              </w:rPr>
            </w:pPr>
          </w:p>
        </w:tc>
        <w:tc>
          <w:tcPr>
            <w:tcW w:w="3034" w:type="dxa"/>
            <w:gridSpan w:val="5"/>
            <w:tcBorders>
              <w:top w:val="nil"/>
              <w:left w:val="nil"/>
              <w:bottom w:val="nil"/>
              <w:right w:val="nil"/>
            </w:tcBorders>
            <w:shd w:val="clear" w:color="auto" w:fill="auto"/>
            <w:noWrap/>
            <w:vAlign w:val="bottom"/>
          </w:tcPr>
          <w:p w14:paraId="5AEF475C" w14:textId="77777777" w:rsidR="005F4ED9" w:rsidRPr="00AB0A61" w:rsidRDefault="005F4ED9" w:rsidP="00AB0A61">
            <w:pPr>
              <w:ind w:left="-23" w:firstLine="361"/>
              <w:rPr>
                <w:rFonts w:ascii="Browallia New" w:hAnsi="Browallia New" w:cs="Browallia New"/>
                <w:sz w:val="22"/>
                <w:szCs w:val="22"/>
              </w:rPr>
            </w:pPr>
            <w:r w:rsidRPr="00AB0A61">
              <w:rPr>
                <w:rFonts w:ascii="Browallia New" w:hAnsi="Browallia New" w:cs="Browallia New"/>
                <w:b/>
                <w:bCs/>
                <w:sz w:val="22"/>
                <w:szCs w:val="22"/>
              </w:rPr>
              <w:t>Net</w:t>
            </w:r>
          </w:p>
        </w:tc>
        <w:tc>
          <w:tcPr>
            <w:tcW w:w="956" w:type="dxa"/>
            <w:gridSpan w:val="2"/>
            <w:tcBorders>
              <w:top w:val="nil"/>
              <w:left w:val="nil"/>
              <w:bottom w:val="nil"/>
              <w:right w:val="nil"/>
            </w:tcBorders>
            <w:shd w:val="clear" w:color="auto" w:fill="auto"/>
            <w:noWrap/>
            <w:vAlign w:val="bottom"/>
          </w:tcPr>
          <w:p w14:paraId="289187AA" w14:textId="77777777" w:rsidR="005F4ED9" w:rsidRPr="00AB0A61" w:rsidRDefault="005F4ED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720E462B" w14:textId="77777777" w:rsidR="005F4ED9" w:rsidRPr="00AB0A61" w:rsidRDefault="005F4ED9" w:rsidP="00AB0A61">
            <w:pPr>
              <w:ind w:left="-23"/>
              <w:rPr>
                <w:rFonts w:ascii="Browallia New" w:hAnsi="Browallia New" w:cs="Browallia New"/>
                <w:sz w:val="22"/>
                <w:szCs w:val="22"/>
              </w:rPr>
            </w:pPr>
          </w:p>
        </w:tc>
        <w:tc>
          <w:tcPr>
            <w:tcW w:w="1323" w:type="dxa"/>
            <w:tcBorders>
              <w:top w:val="single" w:sz="4" w:space="0" w:color="auto"/>
              <w:left w:val="nil"/>
              <w:bottom w:val="double" w:sz="4" w:space="0" w:color="auto"/>
              <w:right w:val="nil"/>
            </w:tcBorders>
            <w:shd w:val="clear" w:color="auto" w:fill="auto"/>
            <w:noWrap/>
            <w:vAlign w:val="bottom"/>
          </w:tcPr>
          <w:p w14:paraId="28A6CF6A" w14:textId="75CFA47E"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b/>
                <w:bCs/>
                <w:sz w:val="22"/>
                <w:szCs w:val="22"/>
              </w:rPr>
              <w:t>1</w:t>
            </w:r>
            <w:r w:rsidR="00897D4B" w:rsidRPr="00AB0A61">
              <w:rPr>
                <w:rFonts w:ascii="Browallia New" w:hAnsi="Browallia New" w:cs="Browallia New"/>
                <w:b/>
                <w:bCs/>
                <w:sz w:val="22"/>
                <w:szCs w:val="22"/>
              </w:rPr>
              <w:t>65,611</w:t>
            </w:r>
          </w:p>
        </w:tc>
        <w:tc>
          <w:tcPr>
            <w:tcW w:w="297" w:type="dxa"/>
            <w:tcBorders>
              <w:top w:val="nil"/>
              <w:left w:val="nil"/>
              <w:bottom w:val="nil"/>
              <w:right w:val="nil"/>
            </w:tcBorders>
            <w:shd w:val="clear" w:color="auto" w:fill="auto"/>
            <w:noWrap/>
            <w:vAlign w:val="bottom"/>
          </w:tcPr>
          <w:p w14:paraId="226FEFA6" w14:textId="77777777" w:rsidR="005F4ED9" w:rsidRPr="00AB0A61" w:rsidRDefault="005F4ED9" w:rsidP="00AB0A61">
            <w:pPr>
              <w:ind w:left="-23"/>
              <w:rPr>
                <w:rFonts w:ascii="Browallia New" w:hAnsi="Browallia New" w:cs="Browallia New"/>
                <w:sz w:val="22"/>
                <w:szCs w:val="22"/>
              </w:rPr>
            </w:pPr>
          </w:p>
        </w:tc>
        <w:tc>
          <w:tcPr>
            <w:tcW w:w="1137" w:type="dxa"/>
            <w:tcBorders>
              <w:top w:val="single" w:sz="4" w:space="0" w:color="auto"/>
              <w:left w:val="nil"/>
              <w:bottom w:val="double" w:sz="4" w:space="0" w:color="auto"/>
              <w:right w:val="nil"/>
            </w:tcBorders>
            <w:shd w:val="clear" w:color="auto" w:fill="auto"/>
            <w:noWrap/>
            <w:vAlign w:val="bottom"/>
          </w:tcPr>
          <w:p w14:paraId="3B497A7D" w14:textId="698707DD"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b/>
                <w:bCs/>
                <w:sz w:val="22"/>
                <w:szCs w:val="22"/>
              </w:rPr>
              <w:t>(</w:t>
            </w:r>
            <w:r w:rsidR="00897D4B" w:rsidRPr="00AB0A61">
              <w:rPr>
                <w:rFonts w:ascii="Browallia New" w:hAnsi="Browallia New" w:cs="Browallia New"/>
                <w:b/>
                <w:bCs/>
                <w:sz w:val="22"/>
                <w:szCs w:val="22"/>
              </w:rPr>
              <w:t>68</w:t>
            </w:r>
            <w:r w:rsidRPr="00AB0A61">
              <w:rPr>
                <w:rFonts w:ascii="Browallia New" w:hAnsi="Browallia New" w:cs="Browallia New"/>
                <w:b/>
                <w:bCs/>
                <w:sz w:val="22"/>
                <w:szCs w:val="22"/>
              </w:rPr>
              <w:t>,</w:t>
            </w:r>
            <w:r w:rsidR="00897D4B" w:rsidRPr="00AB0A61">
              <w:rPr>
                <w:rFonts w:ascii="Browallia New" w:hAnsi="Browallia New" w:cs="Browallia New"/>
                <w:b/>
                <w:bCs/>
                <w:sz w:val="22"/>
                <w:szCs w:val="22"/>
              </w:rPr>
              <w:t>508</w:t>
            </w:r>
            <w:r w:rsidRPr="00AB0A61">
              <w:rPr>
                <w:rFonts w:ascii="Browallia New" w:hAnsi="Browallia New" w:cs="Browallia New"/>
                <w:b/>
                <w:bCs/>
                <w:sz w:val="22"/>
                <w:szCs w:val="22"/>
              </w:rPr>
              <w:t>)</w:t>
            </w:r>
          </w:p>
        </w:tc>
        <w:tc>
          <w:tcPr>
            <w:tcW w:w="236" w:type="dxa"/>
            <w:tcBorders>
              <w:top w:val="nil"/>
              <w:left w:val="nil"/>
              <w:bottom w:val="nil"/>
              <w:right w:val="nil"/>
            </w:tcBorders>
            <w:shd w:val="clear" w:color="auto" w:fill="auto"/>
            <w:noWrap/>
            <w:vAlign w:val="bottom"/>
          </w:tcPr>
          <w:p w14:paraId="0CECD652" w14:textId="77777777" w:rsidR="005F4ED9" w:rsidRPr="00AB0A61" w:rsidRDefault="005F4ED9" w:rsidP="00AB0A61">
            <w:pPr>
              <w:ind w:left="-23"/>
              <w:rPr>
                <w:rFonts w:ascii="Browallia New" w:hAnsi="Browallia New" w:cs="Browallia New"/>
                <w:sz w:val="22"/>
                <w:szCs w:val="22"/>
              </w:rPr>
            </w:pPr>
          </w:p>
        </w:tc>
        <w:tc>
          <w:tcPr>
            <w:tcW w:w="1257" w:type="dxa"/>
            <w:gridSpan w:val="2"/>
            <w:tcBorders>
              <w:top w:val="single" w:sz="4" w:space="0" w:color="auto"/>
              <w:left w:val="nil"/>
              <w:bottom w:val="double" w:sz="4" w:space="0" w:color="auto"/>
              <w:right w:val="nil"/>
            </w:tcBorders>
            <w:shd w:val="clear" w:color="auto" w:fill="auto"/>
            <w:noWrap/>
            <w:vAlign w:val="bottom"/>
          </w:tcPr>
          <w:p w14:paraId="74E6B126"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b/>
                <w:bCs/>
                <w:sz w:val="22"/>
                <w:szCs w:val="22"/>
              </w:rPr>
              <w:t>(355,700)</w:t>
            </w:r>
          </w:p>
        </w:tc>
        <w:tc>
          <w:tcPr>
            <w:tcW w:w="338" w:type="dxa"/>
            <w:tcBorders>
              <w:top w:val="nil"/>
              <w:left w:val="nil"/>
              <w:bottom w:val="nil"/>
              <w:right w:val="nil"/>
            </w:tcBorders>
            <w:shd w:val="clear" w:color="auto" w:fill="auto"/>
            <w:noWrap/>
            <w:vAlign w:val="bottom"/>
          </w:tcPr>
          <w:p w14:paraId="5126E2D5" w14:textId="77777777" w:rsidR="005F4ED9" w:rsidRPr="00AB0A61" w:rsidRDefault="005F4ED9" w:rsidP="00AB0A61">
            <w:pPr>
              <w:ind w:left="-23"/>
              <w:rPr>
                <w:rFonts w:ascii="Browallia New" w:hAnsi="Browallia New" w:cs="Browallia New"/>
                <w:sz w:val="22"/>
                <w:szCs w:val="22"/>
              </w:rPr>
            </w:pPr>
          </w:p>
        </w:tc>
        <w:tc>
          <w:tcPr>
            <w:tcW w:w="1351" w:type="dxa"/>
            <w:gridSpan w:val="2"/>
            <w:tcBorders>
              <w:top w:val="single" w:sz="4" w:space="0" w:color="auto"/>
              <w:left w:val="nil"/>
              <w:bottom w:val="double" w:sz="4" w:space="0" w:color="auto"/>
              <w:right w:val="nil"/>
            </w:tcBorders>
            <w:shd w:val="clear" w:color="auto" w:fill="auto"/>
            <w:noWrap/>
            <w:vAlign w:val="bottom"/>
          </w:tcPr>
          <w:p w14:paraId="5BD8F219" w14:textId="5AB0A846"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b/>
                <w:bCs/>
                <w:sz w:val="22"/>
                <w:szCs w:val="22"/>
              </w:rPr>
              <w:t>(2</w:t>
            </w:r>
            <w:r w:rsidR="007C7F2F" w:rsidRPr="00AB0A61">
              <w:rPr>
                <w:rFonts w:ascii="Browallia New" w:hAnsi="Browallia New" w:cs="Browallia New"/>
                <w:b/>
                <w:bCs/>
                <w:sz w:val="22"/>
                <w:szCs w:val="22"/>
              </w:rPr>
              <w:t>58</w:t>
            </w:r>
            <w:r w:rsidRPr="00AB0A61">
              <w:rPr>
                <w:rFonts w:ascii="Browallia New" w:hAnsi="Browallia New" w:cs="Browallia New"/>
                <w:b/>
                <w:bCs/>
                <w:sz w:val="22"/>
                <w:szCs w:val="22"/>
              </w:rPr>
              <w:t>,</w:t>
            </w:r>
            <w:r w:rsidR="007C7F2F" w:rsidRPr="00AB0A61">
              <w:rPr>
                <w:rFonts w:ascii="Browallia New" w:hAnsi="Browallia New" w:cs="Browallia New"/>
                <w:b/>
                <w:bCs/>
                <w:sz w:val="22"/>
                <w:szCs w:val="22"/>
              </w:rPr>
              <w:t>597</w:t>
            </w:r>
            <w:r w:rsidRPr="00AB0A61">
              <w:rPr>
                <w:rFonts w:ascii="Browallia New" w:hAnsi="Browallia New" w:cs="Browallia New"/>
                <w:b/>
                <w:bCs/>
                <w:sz w:val="22"/>
                <w:szCs w:val="22"/>
              </w:rPr>
              <w:t>)</w:t>
            </w:r>
          </w:p>
        </w:tc>
      </w:tr>
      <w:tr w:rsidR="00AB0A61" w:rsidRPr="00AB0A61" w14:paraId="10463F37" w14:textId="77777777" w:rsidTr="003B0B69">
        <w:trPr>
          <w:trHeight w:val="283"/>
        </w:trPr>
        <w:tc>
          <w:tcPr>
            <w:tcW w:w="264" w:type="dxa"/>
            <w:tcBorders>
              <w:top w:val="nil"/>
              <w:left w:val="nil"/>
              <w:bottom w:val="nil"/>
              <w:right w:val="nil"/>
            </w:tcBorders>
            <w:shd w:val="clear" w:color="auto" w:fill="auto"/>
            <w:noWrap/>
            <w:vAlign w:val="bottom"/>
          </w:tcPr>
          <w:p w14:paraId="4000644A" w14:textId="77777777" w:rsidR="005F4ED9" w:rsidRPr="00AB0A61" w:rsidRDefault="005F4ED9" w:rsidP="00AB0A61">
            <w:pPr>
              <w:ind w:left="-23"/>
              <w:jc w:val="center"/>
              <w:rPr>
                <w:rFonts w:ascii="Browallia New" w:hAnsi="Browallia New" w:cs="Browallia New"/>
                <w:sz w:val="22"/>
                <w:szCs w:val="22"/>
              </w:rPr>
            </w:pPr>
          </w:p>
        </w:tc>
        <w:tc>
          <w:tcPr>
            <w:tcW w:w="3034" w:type="dxa"/>
            <w:gridSpan w:val="5"/>
            <w:tcBorders>
              <w:top w:val="nil"/>
              <w:left w:val="nil"/>
              <w:bottom w:val="nil"/>
              <w:right w:val="nil"/>
            </w:tcBorders>
            <w:shd w:val="clear" w:color="auto" w:fill="auto"/>
            <w:noWrap/>
            <w:vAlign w:val="bottom"/>
          </w:tcPr>
          <w:p w14:paraId="6A144ACA" w14:textId="77777777" w:rsidR="005F4ED9" w:rsidRPr="00AB0A61" w:rsidRDefault="005F4ED9" w:rsidP="00AB0A61">
            <w:pPr>
              <w:ind w:left="-23"/>
              <w:rPr>
                <w:rFonts w:ascii="Browallia New" w:hAnsi="Browallia New" w:cs="Browallia New"/>
                <w:sz w:val="22"/>
                <w:szCs w:val="22"/>
              </w:rPr>
            </w:pPr>
          </w:p>
        </w:tc>
        <w:tc>
          <w:tcPr>
            <w:tcW w:w="956" w:type="dxa"/>
            <w:gridSpan w:val="2"/>
            <w:tcBorders>
              <w:top w:val="nil"/>
              <w:left w:val="nil"/>
              <w:bottom w:val="nil"/>
              <w:right w:val="nil"/>
            </w:tcBorders>
            <w:shd w:val="clear" w:color="auto" w:fill="auto"/>
            <w:noWrap/>
            <w:vAlign w:val="bottom"/>
          </w:tcPr>
          <w:p w14:paraId="27861468" w14:textId="77777777" w:rsidR="005F4ED9" w:rsidRPr="00AB0A61" w:rsidRDefault="005F4ED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5DC99845" w14:textId="77777777" w:rsidR="005F4ED9" w:rsidRPr="00AB0A61" w:rsidRDefault="005F4ED9" w:rsidP="00AB0A61">
            <w:pPr>
              <w:ind w:left="-23"/>
              <w:rPr>
                <w:rFonts w:ascii="Browallia New" w:hAnsi="Browallia New" w:cs="Browallia New"/>
                <w:sz w:val="22"/>
                <w:szCs w:val="22"/>
              </w:rPr>
            </w:pPr>
          </w:p>
        </w:tc>
        <w:tc>
          <w:tcPr>
            <w:tcW w:w="1323" w:type="dxa"/>
            <w:tcBorders>
              <w:top w:val="double" w:sz="4" w:space="0" w:color="auto"/>
              <w:left w:val="nil"/>
              <w:bottom w:val="nil"/>
              <w:right w:val="nil"/>
            </w:tcBorders>
            <w:shd w:val="clear" w:color="auto" w:fill="auto"/>
            <w:noWrap/>
            <w:vAlign w:val="bottom"/>
          </w:tcPr>
          <w:p w14:paraId="19E37BA4" w14:textId="77777777" w:rsidR="005F4ED9" w:rsidRPr="00AB0A61" w:rsidRDefault="005F4ED9" w:rsidP="00AB0A61">
            <w:pPr>
              <w:ind w:left="-23"/>
              <w:jc w:val="right"/>
              <w:rPr>
                <w:rFonts w:ascii="Browallia New" w:hAnsi="Browallia New" w:cs="Browallia New"/>
                <w:sz w:val="22"/>
                <w:szCs w:val="22"/>
              </w:rPr>
            </w:pPr>
          </w:p>
        </w:tc>
        <w:tc>
          <w:tcPr>
            <w:tcW w:w="297" w:type="dxa"/>
            <w:tcBorders>
              <w:top w:val="nil"/>
              <w:left w:val="nil"/>
              <w:bottom w:val="nil"/>
              <w:right w:val="nil"/>
            </w:tcBorders>
            <w:shd w:val="clear" w:color="auto" w:fill="auto"/>
            <w:noWrap/>
            <w:vAlign w:val="bottom"/>
          </w:tcPr>
          <w:p w14:paraId="470AFD9F" w14:textId="77777777" w:rsidR="005F4ED9" w:rsidRPr="00AB0A61" w:rsidRDefault="005F4ED9" w:rsidP="00AB0A61">
            <w:pPr>
              <w:ind w:left="-23"/>
              <w:rPr>
                <w:rFonts w:ascii="Browallia New" w:hAnsi="Browallia New" w:cs="Browallia New"/>
                <w:sz w:val="22"/>
                <w:szCs w:val="22"/>
              </w:rPr>
            </w:pPr>
          </w:p>
        </w:tc>
        <w:tc>
          <w:tcPr>
            <w:tcW w:w="1137" w:type="dxa"/>
            <w:tcBorders>
              <w:top w:val="double" w:sz="4" w:space="0" w:color="auto"/>
              <w:left w:val="nil"/>
              <w:bottom w:val="nil"/>
              <w:right w:val="nil"/>
            </w:tcBorders>
            <w:shd w:val="clear" w:color="auto" w:fill="auto"/>
            <w:noWrap/>
            <w:vAlign w:val="bottom"/>
          </w:tcPr>
          <w:p w14:paraId="0BB09BB3" w14:textId="77777777" w:rsidR="005F4ED9" w:rsidRPr="00AB0A61" w:rsidRDefault="005F4ED9" w:rsidP="00AB0A61">
            <w:pPr>
              <w:ind w:left="-23"/>
              <w:jc w:val="right"/>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1151DAD3" w14:textId="77777777" w:rsidR="005F4ED9" w:rsidRPr="00AB0A61" w:rsidRDefault="005F4ED9" w:rsidP="00AB0A61">
            <w:pPr>
              <w:ind w:left="-23"/>
              <w:rPr>
                <w:rFonts w:ascii="Browallia New" w:hAnsi="Browallia New" w:cs="Browallia New"/>
                <w:sz w:val="22"/>
                <w:szCs w:val="22"/>
              </w:rPr>
            </w:pPr>
          </w:p>
        </w:tc>
        <w:tc>
          <w:tcPr>
            <w:tcW w:w="1257" w:type="dxa"/>
            <w:gridSpan w:val="2"/>
            <w:tcBorders>
              <w:top w:val="double" w:sz="4" w:space="0" w:color="auto"/>
              <w:left w:val="nil"/>
              <w:bottom w:val="nil"/>
              <w:right w:val="nil"/>
            </w:tcBorders>
            <w:shd w:val="clear" w:color="auto" w:fill="auto"/>
            <w:noWrap/>
            <w:vAlign w:val="bottom"/>
          </w:tcPr>
          <w:p w14:paraId="0C449E5B" w14:textId="77777777" w:rsidR="005F4ED9" w:rsidRPr="00AB0A61" w:rsidRDefault="005F4ED9" w:rsidP="00AB0A61">
            <w:pPr>
              <w:ind w:left="-23"/>
              <w:jc w:val="right"/>
              <w:rPr>
                <w:rFonts w:ascii="Browallia New" w:hAnsi="Browallia New" w:cs="Browallia New"/>
                <w:sz w:val="22"/>
                <w:szCs w:val="22"/>
              </w:rPr>
            </w:pPr>
          </w:p>
        </w:tc>
        <w:tc>
          <w:tcPr>
            <w:tcW w:w="338" w:type="dxa"/>
            <w:tcBorders>
              <w:top w:val="nil"/>
              <w:left w:val="nil"/>
              <w:bottom w:val="nil"/>
              <w:right w:val="nil"/>
            </w:tcBorders>
            <w:shd w:val="clear" w:color="auto" w:fill="auto"/>
            <w:noWrap/>
            <w:vAlign w:val="bottom"/>
          </w:tcPr>
          <w:p w14:paraId="3F7BCA65" w14:textId="77777777" w:rsidR="005F4ED9" w:rsidRPr="00AB0A61" w:rsidRDefault="005F4ED9" w:rsidP="00AB0A61">
            <w:pPr>
              <w:ind w:left="-23"/>
              <w:rPr>
                <w:rFonts w:ascii="Browallia New" w:hAnsi="Browallia New" w:cs="Browallia New"/>
                <w:sz w:val="22"/>
                <w:szCs w:val="22"/>
              </w:rPr>
            </w:pPr>
          </w:p>
        </w:tc>
        <w:tc>
          <w:tcPr>
            <w:tcW w:w="1351" w:type="dxa"/>
            <w:gridSpan w:val="2"/>
            <w:tcBorders>
              <w:top w:val="double" w:sz="4" w:space="0" w:color="auto"/>
              <w:left w:val="nil"/>
              <w:bottom w:val="nil"/>
              <w:right w:val="nil"/>
            </w:tcBorders>
            <w:shd w:val="clear" w:color="auto" w:fill="auto"/>
            <w:noWrap/>
            <w:vAlign w:val="bottom"/>
          </w:tcPr>
          <w:p w14:paraId="0B106D85" w14:textId="77777777" w:rsidR="005F4ED9" w:rsidRPr="00AB0A61" w:rsidRDefault="005F4ED9" w:rsidP="00AB0A61">
            <w:pPr>
              <w:ind w:left="-23"/>
              <w:jc w:val="right"/>
              <w:rPr>
                <w:rFonts w:ascii="Browallia New" w:hAnsi="Browallia New" w:cs="Browallia New"/>
                <w:sz w:val="22"/>
                <w:szCs w:val="22"/>
              </w:rPr>
            </w:pPr>
          </w:p>
        </w:tc>
      </w:tr>
      <w:tr w:rsidR="00AB0A61" w:rsidRPr="00AB0A61" w14:paraId="483E73FB" w14:textId="77777777" w:rsidTr="003B0B69">
        <w:trPr>
          <w:trHeight w:val="283"/>
        </w:trPr>
        <w:tc>
          <w:tcPr>
            <w:tcW w:w="264" w:type="dxa"/>
            <w:tcBorders>
              <w:top w:val="nil"/>
              <w:left w:val="nil"/>
              <w:bottom w:val="nil"/>
              <w:right w:val="nil"/>
            </w:tcBorders>
            <w:shd w:val="clear" w:color="auto" w:fill="auto"/>
            <w:noWrap/>
            <w:vAlign w:val="bottom"/>
          </w:tcPr>
          <w:p w14:paraId="71F3E7C9" w14:textId="77777777" w:rsidR="005F4ED9" w:rsidRPr="00AB0A61" w:rsidRDefault="005F4ED9" w:rsidP="00AB0A61">
            <w:pPr>
              <w:ind w:left="-23"/>
              <w:jc w:val="center"/>
              <w:rPr>
                <w:rFonts w:ascii="Browallia New" w:hAnsi="Browallia New" w:cs="Browallia New"/>
                <w:sz w:val="22"/>
                <w:szCs w:val="22"/>
              </w:rPr>
            </w:pPr>
          </w:p>
        </w:tc>
        <w:tc>
          <w:tcPr>
            <w:tcW w:w="3034" w:type="dxa"/>
            <w:gridSpan w:val="5"/>
            <w:tcBorders>
              <w:top w:val="nil"/>
              <w:left w:val="nil"/>
              <w:bottom w:val="nil"/>
              <w:right w:val="nil"/>
            </w:tcBorders>
            <w:shd w:val="clear" w:color="auto" w:fill="auto"/>
            <w:noWrap/>
            <w:vAlign w:val="bottom"/>
          </w:tcPr>
          <w:p w14:paraId="350FFCD0" w14:textId="77777777" w:rsidR="005F4ED9" w:rsidRPr="00AB0A61" w:rsidRDefault="005F4ED9" w:rsidP="00AB0A61">
            <w:pPr>
              <w:ind w:left="-23"/>
              <w:rPr>
                <w:rFonts w:ascii="Browallia New" w:hAnsi="Browallia New" w:cs="Browallia New"/>
                <w:sz w:val="22"/>
                <w:szCs w:val="22"/>
              </w:rPr>
            </w:pPr>
          </w:p>
        </w:tc>
        <w:tc>
          <w:tcPr>
            <w:tcW w:w="956" w:type="dxa"/>
            <w:gridSpan w:val="2"/>
            <w:tcBorders>
              <w:top w:val="nil"/>
              <w:left w:val="nil"/>
              <w:bottom w:val="nil"/>
              <w:right w:val="nil"/>
            </w:tcBorders>
            <w:shd w:val="clear" w:color="auto" w:fill="auto"/>
            <w:noWrap/>
            <w:vAlign w:val="bottom"/>
          </w:tcPr>
          <w:p w14:paraId="41627587" w14:textId="77777777" w:rsidR="005F4ED9" w:rsidRPr="00AB0A61" w:rsidRDefault="005F4ED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79439E32" w14:textId="77777777" w:rsidR="005F4ED9" w:rsidRPr="00AB0A61" w:rsidRDefault="005F4ED9" w:rsidP="00AB0A61">
            <w:pPr>
              <w:ind w:left="-23"/>
              <w:rPr>
                <w:rFonts w:ascii="Browallia New" w:hAnsi="Browallia New" w:cs="Browallia New"/>
                <w:sz w:val="22"/>
                <w:szCs w:val="22"/>
              </w:rPr>
            </w:pPr>
          </w:p>
        </w:tc>
        <w:tc>
          <w:tcPr>
            <w:tcW w:w="1323" w:type="dxa"/>
            <w:tcBorders>
              <w:top w:val="nil"/>
              <w:left w:val="nil"/>
              <w:bottom w:val="nil"/>
              <w:right w:val="nil"/>
            </w:tcBorders>
            <w:shd w:val="clear" w:color="auto" w:fill="auto"/>
            <w:noWrap/>
            <w:vAlign w:val="bottom"/>
          </w:tcPr>
          <w:p w14:paraId="3218E26B" w14:textId="77777777" w:rsidR="005F4ED9" w:rsidRPr="00AB0A61" w:rsidRDefault="005F4ED9" w:rsidP="00AB0A61">
            <w:pPr>
              <w:ind w:left="-23"/>
              <w:jc w:val="right"/>
              <w:rPr>
                <w:rFonts w:ascii="Browallia New" w:hAnsi="Browallia New" w:cs="Browallia New"/>
                <w:sz w:val="22"/>
                <w:szCs w:val="22"/>
              </w:rPr>
            </w:pPr>
          </w:p>
        </w:tc>
        <w:tc>
          <w:tcPr>
            <w:tcW w:w="297" w:type="dxa"/>
            <w:tcBorders>
              <w:top w:val="nil"/>
              <w:left w:val="nil"/>
              <w:bottom w:val="nil"/>
              <w:right w:val="nil"/>
            </w:tcBorders>
            <w:shd w:val="clear" w:color="auto" w:fill="auto"/>
            <w:noWrap/>
            <w:vAlign w:val="bottom"/>
          </w:tcPr>
          <w:p w14:paraId="7FB2FF41" w14:textId="77777777" w:rsidR="005F4ED9" w:rsidRPr="00AB0A61" w:rsidRDefault="005F4ED9" w:rsidP="00AB0A61">
            <w:pPr>
              <w:ind w:left="-23"/>
              <w:rPr>
                <w:rFonts w:ascii="Browallia New" w:hAnsi="Browallia New" w:cs="Browallia New"/>
                <w:sz w:val="22"/>
                <w:szCs w:val="22"/>
              </w:rPr>
            </w:pPr>
          </w:p>
        </w:tc>
        <w:tc>
          <w:tcPr>
            <w:tcW w:w="1137" w:type="dxa"/>
            <w:tcBorders>
              <w:top w:val="nil"/>
              <w:left w:val="nil"/>
              <w:bottom w:val="nil"/>
              <w:right w:val="nil"/>
            </w:tcBorders>
            <w:shd w:val="clear" w:color="auto" w:fill="auto"/>
            <w:noWrap/>
            <w:vAlign w:val="bottom"/>
          </w:tcPr>
          <w:p w14:paraId="10F75F65" w14:textId="77777777" w:rsidR="005F4ED9" w:rsidRPr="00AB0A61" w:rsidRDefault="005F4ED9" w:rsidP="00AB0A61">
            <w:pPr>
              <w:ind w:left="-23"/>
              <w:jc w:val="right"/>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7D13660D" w14:textId="77777777" w:rsidR="005F4ED9" w:rsidRPr="00AB0A61" w:rsidRDefault="005F4ED9" w:rsidP="00AB0A61">
            <w:pPr>
              <w:ind w:left="-23"/>
              <w:rPr>
                <w:rFonts w:ascii="Browallia New" w:hAnsi="Browallia New" w:cs="Browallia New"/>
                <w:sz w:val="22"/>
                <w:szCs w:val="22"/>
              </w:rPr>
            </w:pPr>
          </w:p>
        </w:tc>
        <w:tc>
          <w:tcPr>
            <w:tcW w:w="2946" w:type="dxa"/>
            <w:gridSpan w:val="5"/>
            <w:tcBorders>
              <w:top w:val="nil"/>
              <w:left w:val="nil"/>
              <w:bottom w:val="nil"/>
              <w:right w:val="nil"/>
            </w:tcBorders>
            <w:shd w:val="clear" w:color="auto" w:fill="auto"/>
            <w:noWrap/>
            <w:vAlign w:val="bottom"/>
          </w:tcPr>
          <w:p w14:paraId="6C3F020C" w14:textId="1070AB0C" w:rsidR="005F4ED9" w:rsidRPr="00AB0A61" w:rsidRDefault="005F4ED9" w:rsidP="00AB0A61">
            <w:pPr>
              <w:ind w:left="-23"/>
              <w:jc w:val="right"/>
              <w:rPr>
                <w:rFonts w:ascii="Browallia New" w:hAnsi="Browallia New" w:cs="Browallia New"/>
                <w:sz w:val="22"/>
                <w:szCs w:val="22"/>
              </w:rPr>
            </w:pPr>
            <w:proofErr w:type="gramStart"/>
            <w:r w:rsidRPr="00AB0A61">
              <w:rPr>
                <w:rFonts w:ascii="Browallia New" w:hAnsi="Browallia New" w:cs="Browallia New"/>
                <w:b/>
                <w:bCs/>
                <w:sz w:val="22"/>
                <w:szCs w:val="22"/>
              </w:rPr>
              <w:t xml:space="preserve">Unit </w:t>
            </w:r>
            <w:r w:rsidRPr="00AB0A61">
              <w:rPr>
                <w:rFonts w:ascii="Browallia New" w:hAnsi="Browallia New" w:cs="Browallia New"/>
                <w:b/>
                <w:bCs/>
                <w:sz w:val="22"/>
                <w:szCs w:val="22"/>
                <w:cs/>
              </w:rPr>
              <w:t>:</w:t>
            </w:r>
            <w:proofErr w:type="gramEnd"/>
            <w:r w:rsidRPr="00AB0A61">
              <w:rPr>
                <w:rFonts w:ascii="Browallia New" w:hAnsi="Browallia New" w:cs="Browallia New"/>
                <w:b/>
                <w:bCs/>
                <w:sz w:val="22"/>
                <w:szCs w:val="22"/>
                <w:cs/>
              </w:rPr>
              <w:t xml:space="preserve"> </w:t>
            </w:r>
            <w:r w:rsidRPr="00AB0A61">
              <w:rPr>
                <w:rFonts w:ascii="Browallia New" w:hAnsi="Browallia New" w:cs="Browallia New"/>
                <w:b/>
                <w:bCs/>
                <w:sz w:val="22"/>
                <w:szCs w:val="22"/>
              </w:rPr>
              <w:t>Thou</w:t>
            </w:r>
            <w:r w:rsidR="005C1F2F" w:rsidRPr="00AB0A61">
              <w:rPr>
                <w:rFonts w:ascii="Browallia New" w:hAnsi="Browallia New" w:cs="Browallia New"/>
                <w:b/>
                <w:bCs/>
                <w:sz w:val="22"/>
                <w:szCs w:val="22"/>
              </w:rPr>
              <w:t>s</w:t>
            </w:r>
            <w:r w:rsidRPr="00AB0A61">
              <w:rPr>
                <w:rFonts w:ascii="Browallia New" w:hAnsi="Browallia New" w:cs="Browallia New"/>
                <w:b/>
                <w:bCs/>
                <w:sz w:val="22"/>
                <w:szCs w:val="22"/>
              </w:rPr>
              <w:t>and Baht</w:t>
            </w:r>
          </w:p>
        </w:tc>
      </w:tr>
      <w:tr w:rsidR="00AB0A61" w:rsidRPr="00AB0A61" w14:paraId="3C5F48FC" w14:textId="77777777" w:rsidTr="003B0B69">
        <w:trPr>
          <w:trHeight w:val="283"/>
        </w:trPr>
        <w:tc>
          <w:tcPr>
            <w:tcW w:w="264" w:type="dxa"/>
            <w:tcBorders>
              <w:top w:val="nil"/>
              <w:left w:val="nil"/>
              <w:bottom w:val="nil"/>
              <w:right w:val="nil"/>
            </w:tcBorders>
            <w:shd w:val="clear" w:color="auto" w:fill="auto"/>
            <w:noWrap/>
            <w:vAlign w:val="bottom"/>
          </w:tcPr>
          <w:p w14:paraId="1EF43422" w14:textId="77777777" w:rsidR="005F4ED9" w:rsidRPr="00AB0A61" w:rsidRDefault="005F4ED9" w:rsidP="00AB0A61">
            <w:pPr>
              <w:ind w:left="-23"/>
              <w:jc w:val="center"/>
              <w:rPr>
                <w:rFonts w:ascii="Browallia New" w:hAnsi="Browallia New" w:cs="Browallia New"/>
                <w:sz w:val="22"/>
                <w:szCs w:val="22"/>
              </w:rPr>
            </w:pPr>
          </w:p>
        </w:tc>
        <w:tc>
          <w:tcPr>
            <w:tcW w:w="3034" w:type="dxa"/>
            <w:gridSpan w:val="5"/>
            <w:tcBorders>
              <w:top w:val="nil"/>
              <w:left w:val="nil"/>
              <w:bottom w:val="nil"/>
              <w:right w:val="nil"/>
            </w:tcBorders>
            <w:shd w:val="clear" w:color="auto" w:fill="auto"/>
            <w:noWrap/>
            <w:vAlign w:val="bottom"/>
          </w:tcPr>
          <w:p w14:paraId="1980CEED" w14:textId="77777777" w:rsidR="005F4ED9" w:rsidRPr="00AB0A61" w:rsidRDefault="005F4ED9" w:rsidP="00AB0A61">
            <w:pPr>
              <w:ind w:left="-23"/>
              <w:rPr>
                <w:rFonts w:ascii="Browallia New" w:hAnsi="Browallia New" w:cs="Browallia New"/>
                <w:sz w:val="22"/>
                <w:szCs w:val="22"/>
              </w:rPr>
            </w:pPr>
          </w:p>
        </w:tc>
        <w:tc>
          <w:tcPr>
            <w:tcW w:w="956" w:type="dxa"/>
            <w:gridSpan w:val="2"/>
            <w:tcBorders>
              <w:top w:val="nil"/>
              <w:left w:val="nil"/>
              <w:bottom w:val="nil"/>
              <w:right w:val="nil"/>
            </w:tcBorders>
            <w:shd w:val="clear" w:color="auto" w:fill="auto"/>
            <w:noWrap/>
            <w:vAlign w:val="bottom"/>
          </w:tcPr>
          <w:p w14:paraId="7D8F1404" w14:textId="77777777" w:rsidR="005F4ED9" w:rsidRPr="00AB0A61" w:rsidRDefault="005F4ED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74FFC6F3" w14:textId="77777777" w:rsidR="005F4ED9" w:rsidRPr="00AB0A61" w:rsidRDefault="005F4ED9" w:rsidP="00AB0A61">
            <w:pPr>
              <w:ind w:left="-23"/>
              <w:rPr>
                <w:rFonts w:ascii="Browallia New" w:hAnsi="Browallia New" w:cs="Browallia New"/>
                <w:sz w:val="22"/>
                <w:szCs w:val="22"/>
              </w:rPr>
            </w:pPr>
          </w:p>
        </w:tc>
        <w:tc>
          <w:tcPr>
            <w:tcW w:w="5939" w:type="dxa"/>
            <w:gridSpan w:val="9"/>
            <w:tcBorders>
              <w:top w:val="nil"/>
              <w:left w:val="nil"/>
              <w:bottom w:val="nil"/>
              <w:right w:val="nil"/>
            </w:tcBorders>
            <w:shd w:val="clear" w:color="auto" w:fill="auto"/>
            <w:noWrap/>
            <w:vAlign w:val="bottom"/>
          </w:tcPr>
          <w:p w14:paraId="13804EE4" w14:textId="0905ECA9" w:rsidR="005F4ED9" w:rsidRPr="00AB0A61" w:rsidRDefault="007C7F2F" w:rsidP="00AB0A61">
            <w:pPr>
              <w:ind w:left="-23"/>
              <w:jc w:val="center"/>
              <w:rPr>
                <w:rFonts w:ascii="Browallia New" w:hAnsi="Browallia New" w:cs="Browallia New"/>
                <w:sz w:val="22"/>
                <w:szCs w:val="22"/>
              </w:rPr>
            </w:pPr>
            <w:r w:rsidRPr="00AB0A61">
              <w:rPr>
                <w:rFonts w:ascii="Browallia New" w:hAnsi="Browallia New" w:cs="Browallia New"/>
                <w:b/>
                <w:bCs/>
                <w:sz w:val="22"/>
                <w:szCs w:val="22"/>
              </w:rPr>
              <w:t>Separate financial statements</w:t>
            </w:r>
          </w:p>
        </w:tc>
      </w:tr>
      <w:tr w:rsidR="003B0B69" w:rsidRPr="00AB0A61" w14:paraId="01DE9332" w14:textId="77777777" w:rsidTr="003B0B69">
        <w:trPr>
          <w:trHeight w:val="283"/>
        </w:trPr>
        <w:tc>
          <w:tcPr>
            <w:tcW w:w="264" w:type="dxa"/>
            <w:tcBorders>
              <w:top w:val="nil"/>
              <w:left w:val="nil"/>
              <w:bottom w:val="nil"/>
              <w:right w:val="nil"/>
            </w:tcBorders>
            <w:shd w:val="clear" w:color="auto" w:fill="auto"/>
            <w:noWrap/>
            <w:vAlign w:val="bottom"/>
          </w:tcPr>
          <w:p w14:paraId="5B835FF5" w14:textId="77777777" w:rsidR="003B0B69" w:rsidRPr="00AB0A61" w:rsidRDefault="003B0B69" w:rsidP="00AB0A61">
            <w:pPr>
              <w:ind w:left="-23"/>
              <w:jc w:val="center"/>
              <w:rPr>
                <w:rFonts w:ascii="Browallia New" w:hAnsi="Browallia New" w:cs="Browallia New"/>
                <w:sz w:val="22"/>
                <w:szCs w:val="22"/>
              </w:rPr>
            </w:pPr>
          </w:p>
        </w:tc>
        <w:tc>
          <w:tcPr>
            <w:tcW w:w="3034" w:type="dxa"/>
            <w:gridSpan w:val="5"/>
            <w:tcBorders>
              <w:top w:val="nil"/>
              <w:left w:val="nil"/>
              <w:bottom w:val="nil"/>
              <w:right w:val="nil"/>
            </w:tcBorders>
            <w:shd w:val="clear" w:color="auto" w:fill="auto"/>
            <w:noWrap/>
            <w:vAlign w:val="bottom"/>
          </w:tcPr>
          <w:p w14:paraId="5A051245" w14:textId="77777777" w:rsidR="003B0B69" w:rsidRPr="00AB0A61" w:rsidRDefault="003B0B69" w:rsidP="00AB0A61">
            <w:pPr>
              <w:ind w:left="-23"/>
              <w:rPr>
                <w:rFonts w:ascii="Browallia New" w:hAnsi="Browallia New" w:cs="Browallia New"/>
                <w:sz w:val="22"/>
                <w:szCs w:val="22"/>
              </w:rPr>
            </w:pPr>
          </w:p>
        </w:tc>
        <w:tc>
          <w:tcPr>
            <w:tcW w:w="956" w:type="dxa"/>
            <w:gridSpan w:val="2"/>
            <w:tcBorders>
              <w:top w:val="nil"/>
              <w:left w:val="nil"/>
              <w:bottom w:val="nil"/>
              <w:right w:val="nil"/>
            </w:tcBorders>
            <w:shd w:val="clear" w:color="auto" w:fill="auto"/>
            <w:noWrap/>
            <w:vAlign w:val="bottom"/>
          </w:tcPr>
          <w:p w14:paraId="0F9AB9DC" w14:textId="77777777" w:rsidR="003B0B69" w:rsidRPr="00AB0A61" w:rsidRDefault="003B0B6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3DD8E9C4" w14:textId="77777777" w:rsidR="003B0B69" w:rsidRPr="00AB0A61" w:rsidRDefault="003B0B69" w:rsidP="00AB0A61">
            <w:pPr>
              <w:ind w:left="-23"/>
              <w:rPr>
                <w:rFonts w:ascii="Browallia New" w:hAnsi="Browallia New" w:cs="Browallia New"/>
                <w:sz w:val="22"/>
                <w:szCs w:val="22"/>
              </w:rPr>
            </w:pPr>
          </w:p>
        </w:tc>
        <w:tc>
          <w:tcPr>
            <w:tcW w:w="1323" w:type="dxa"/>
            <w:vMerge w:val="restart"/>
            <w:tcBorders>
              <w:top w:val="single" w:sz="4" w:space="0" w:color="auto"/>
              <w:left w:val="nil"/>
              <w:right w:val="nil"/>
            </w:tcBorders>
            <w:shd w:val="clear" w:color="auto" w:fill="auto"/>
            <w:noWrap/>
          </w:tcPr>
          <w:p w14:paraId="458CCA90" w14:textId="5553D5DE" w:rsidR="003B0B69" w:rsidRPr="00AB0A61" w:rsidRDefault="003B0B69" w:rsidP="00AB0A61">
            <w:pPr>
              <w:jc w:val="center"/>
              <w:rPr>
                <w:rFonts w:ascii="Browallia New" w:hAnsi="Browallia New" w:cs="Browallia New"/>
                <w:b/>
                <w:bCs/>
                <w:sz w:val="22"/>
                <w:szCs w:val="22"/>
              </w:rPr>
            </w:pPr>
            <w:r w:rsidRPr="00AB0A61">
              <w:rPr>
                <w:rFonts w:ascii="Browallia New" w:hAnsi="Browallia New" w:cs="Browallia New"/>
                <w:b/>
                <w:bCs/>
                <w:sz w:val="22"/>
                <w:szCs w:val="22"/>
              </w:rPr>
              <w:t xml:space="preserve">As at </w:t>
            </w:r>
            <w:proofErr w:type="gramStart"/>
            <w:r w:rsidRPr="00AB0A61">
              <w:rPr>
                <w:rFonts w:ascii="Browallia New" w:hAnsi="Browallia New" w:cs="Browallia New"/>
                <w:b/>
                <w:bCs/>
                <w:sz w:val="22"/>
                <w:szCs w:val="22"/>
              </w:rPr>
              <w:t>January  1</w:t>
            </w:r>
            <w:proofErr w:type="gramEnd"/>
            <w:r w:rsidRPr="00AB0A61">
              <w:rPr>
                <w:rFonts w:ascii="Browallia New" w:hAnsi="Browallia New" w:cs="Browallia New"/>
                <w:b/>
                <w:bCs/>
                <w:sz w:val="22"/>
                <w:szCs w:val="22"/>
              </w:rPr>
              <w:t>, 2019</w:t>
            </w:r>
          </w:p>
        </w:tc>
        <w:tc>
          <w:tcPr>
            <w:tcW w:w="297" w:type="dxa"/>
            <w:tcBorders>
              <w:top w:val="single" w:sz="4" w:space="0" w:color="auto"/>
              <w:left w:val="nil"/>
              <w:bottom w:val="nil"/>
              <w:right w:val="nil"/>
            </w:tcBorders>
            <w:shd w:val="clear" w:color="auto" w:fill="auto"/>
            <w:noWrap/>
            <w:vAlign w:val="bottom"/>
          </w:tcPr>
          <w:p w14:paraId="4543BF4B" w14:textId="77777777" w:rsidR="003B0B69" w:rsidRPr="00AB0A61" w:rsidRDefault="003B0B69" w:rsidP="00AB0A61">
            <w:pPr>
              <w:ind w:left="-23"/>
              <w:rPr>
                <w:rFonts w:ascii="Browallia New" w:hAnsi="Browallia New" w:cs="Browallia New"/>
                <w:sz w:val="22"/>
                <w:szCs w:val="22"/>
              </w:rPr>
            </w:pPr>
          </w:p>
        </w:tc>
        <w:tc>
          <w:tcPr>
            <w:tcW w:w="2630" w:type="dxa"/>
            <w:gridSpan w:val="4"/>
            <w:tcBorders>
              <w:top w:val="single" w:sz="4" w:space="0" w:color="auto"/>
              <w:left w:val="nil"/>
              <w:bottom w:val="single" w:sz="4" w:space="0" w:color="auto"/>
              <w:right w:val="nil"/>
            </w:tcBorders>
            <w:shd w:val="clear" w:color="auto" w:fill="auto"/>
            <w:noWrap/>
          </w:tcPr>
          <w:p w14:paraId="293146BE" w14:textId="15C141F9" w:rsidR="003B0B69" w:rsidRPr="00AB0A61" w:rsidRDefault="003B0B69" w:rsidP="00AB0A61">
            <w:pPr>
              <w:ind w:left="-23"/>
              <w:jc w:val="center"/>
              <w:rPr>
                <w:rFonts w:ascii="Browallia New" w:hAnsi="Browallia New" w:cs="Browallia New"/>
                <w:b/>
                <w:bCs/>
                <w:sz w:val="22"/>
                <w:szCs w:val="22"/>
              </w:rPr>
            </w:pPr>
            <w:r w:rsidRPr="00AB0A61">
              <w:rPr>
                <w:rFonts w:ascii="Browallia New" w:hAnsi="Browallia New" w:cs="Browallia New"/>
                <w:b/>
                <w:bCs/>
                <w:sz w:val="22"/>
                <w:szCs w:val="22"/>
              </w:rPr>
              <w:t>Movement increase/(decrease)</w:t>
            </w:r>
          </w:p>
        </w:tc>
        <w:tc>
          <w:tcPr>
            <w:tcW w:w="338" w:type="dxa"/>
            <w:tcBorders>
              <w:top w:val="single" w:sz="4" w:space="0" w:color="auto"/>
              <w:left w:val="nil"/>
              <w:bottom w:val="nil"/>
              <w:right w:val="nil"/>
            </w:tcBorders>
            <w:shd w:val="clear" w:color="auto" w:fill="auto"/>
            <w:noWrap/>
            <w:vAlign w:val="bottom"/>
          </w:tcPr>
          <w:p w14:paraId="6273A596" w14:textId="77777777" w:rsidR="003B0B69" w:rsidRPr="00AB0A61" w:rsidRDefault="003B0B69" w:rsidP="00AB0A61">
            <w:pPr>
              <w:ind w:left="-23"/>
              <w:rPr>
                <w:rFonts w:ascii="Browallia New" w:hAnsi="Browallia New" w:cs="Browallia New"/>
                <w:sz w:val="22"/>
                <w:szCs w:val="22"/>
              </w:rPr>
            </w:pPr>
          </w:p>
        </w:tc>
        <w:tc>
          <w:tcPr>
            <w:tcW w:w="1351" w:type="dxa"/>
            <w:gridSpan w:val="2"/>
            <w:vMerge w:val="restart"/>
            <w:tcBorders>
              <w:top w:val="single" w:sz="4" w:space="0" w:color="auto"/>
              <w:left w:val="nil"/>
              <w:right w:val="nil"/>
            </w:tcBorders>
            <w:shd w:val="clear" w:color="auto" w:fill="auto"/>
            <w:noWrap/>
          </w:tcPr>
          <w:p w14:paraId="09A45F09" w14:textId="33F2A95A" w:rsidR="003B0B69" w:rsidRPr="00AB0A61" w:rsidRDefault="003B0B69" w:rsidP="00AB0A61">
            <w:pPr>
              <w:ind w:left="-23"/>
              <w:jc w:val="center"/>
              <w:rPr>
                <w:rFonts w:ascii="Browallia New" w:hAnsi="Browallia New" w:cs="Browallia New"/>
                <w:b/>
                <w:bCs/>
                <w:sz w:val="22"/>
                <w:szCs w:val="22"/>
              </w:rPr>
            </w:pPr>
            <w:r w:rsidRPr="00AB0A61">
              <w:rPr>
                <w:rFonts w:ascii="Browallia New" w:hAnsi="Browallia New" w:cs="Browallia New"/>
                <w:b/>
                <w:bCs/>
                <w:sz w:val="22"/>
                <w:szCs w:val="22"/>
              </w:rPr>
              <w:t xml:space="preserve">As </w:t>
            </w:r>
            <w:proofErr w:type="gramStart"/>
            <w:r w:rsidRPr="00AB0A61">
              <w:rPr>
                <w:rFonts w:ascii="Browallia New" w:hAnsi="Browallia New" w:cs="Browallia New"/>
                <w:b/>
                <w:bCs/>
                <w:sz w:val="22"/>
                <w:szCs w:val="22"/>
              </w:rPr>
              <w:t>at</w:t>
            </w:r>
            <w:proofErr w:type="gramEnd"/>
            <w:r w:rsidRPr="00AB0A61">
              <w:rPr>
                <w:rFonts w:ascii="Browallia New" w:hAnsi="Browallia New" w:cs="Browallia New"/>
                <w:b/>
                <w:bCs/>
                <w:sz w:val="22"/>
                <w:szCs w:val="22"/>
              </w:rPr>
              <w:t xml:space="preserve"> December 31, 2019</w:t>
            </w:r>
          </w:p>
        </w:tc>
      </w:tr>
      <w:tr w:rsidR="003B0B69" w:rsidRPr="00AB0A61" w14:paraId="089C3DA8" w14:textId="77777777" w:rsidTr="000A32E7">
        <w:trPr>
          <w:trHeight w:val="283"/>
        </w:trPr>
        <w:tc>
          <w:tcPr>
            <w:tcW w:w="264" w:type="dxa"/>
            <w:tcBorders>
              <w:top w:val="nil"/>
              <w:left w:val="nil"/>
              <w:bottom w:val="nil"/>
              <w:right w:val="nil"/>
            </w:tcBorders>
            <w:shd w:val="clear" w:color="auto" w:fill="auto"/>
            <w:noWrap/>
            <w:vAlign w:val="bottom"/>
          </w:tcPr>
          <w:p w14:paraId="2E7FC251" w14:textId="77777777" w:rsidR="003B0B69" w:rsidRPr="00AB0A61" w:rsidRDefault="003B0B69" w:rsidP="00AB0A61">
            <w:pPr>
              <w:ind w:left="-23"/>
              <w:jc w:val="center"/>
              <w:rPr>
                <w:rFonts w:ascii="Browallia New" w:hAnsi="Browallia New" w:cs="Browallia New"/>
                <w:sz w:val="22"/>
                <w:szCs w:val="22"/>
              </w:rPr>
            </w:pPr>
          </w:p>
        </w:tc>
        <w:tc>
          <w:tcPr>
            <w:tcW w:w="3034" w:type="dxa"/>
            <w:gridSpan w:val="5"/>
            <w:tcBorders>
              <w:top w:val="nil"/>
              <w:left w:val="nil"/>
              <w:bottom w:val="nil"/>
              <w:right w:val="nil"/>
            </w:tcBorders>
            <w:shd w:val="clear" w:color="auto" w:fill="auto"/>
            <w:noWrap/>
            <w:vAlign w:val="bottom"/>
          </w:tcPr>
          <w:p w14:paraId="764E5DF0" w14:textId="77777777" w:rsidR="003B0B69" w:rsidRPr="00AB0A61" w:rsidRDefault="003B0B69" w:rsidP="00AB0A61">
            <w:pPr>
              <w:ind w:left="-23"/>
              <w:rPr>
                <w:rFonts w:ascii="Browallia New" w:hAnsi="Browallia New" w:cs="Browallia New"/>
                <w:sz w:val="22"/>
                <w:szCs w:val="22"/>
              </w:rPr>
            </w:pPr>
          </w:p>
        </w:tc>
        <w:tc>
          <w:tcPr>
            <w:tcW w:w="956" w:type="dxa"/>
            <w:gridSpan w:val="2"/>
            <w:tcBorders>
              <w:top w:val="nil"/>
              <w:left w:val="nil"/>
              <w:bottom w:val="nil"/>
              <w:right w:val="nil"/>
            </w:tcBorders>
            <w:shd w:val="clear" w:color="auto" w:fill="auto"/>
            <w:noWrap/>
            <w:vAlign w:val="bottom"/>
          </w:tcPr>
          <w:p w14:paraId="3776A917" w14:textId="77777777" w:rsidR="003B0B69" w:rsidRPr="00AB0A61" w:rsidRDefault="003B0B6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5E419638" w14:textId="77777777" w:rsidR="003B0B69" w:rsidRPr="00AB0A61" w:rsidRDefault="003B0B69" w:rsidP="00AB0A61">
            <w:pPr>
              <w:ind w:left="-23"/>
              <w:rPr>
                <w:rFonts w:ascii="Browallia New" w:hAnsi="Browallia New" w:cs="Browallia New"/>
                <w:sz w:val="22"/>
                <w:szCs w:val="22"/>
              </w:rPr>
            </w:pPr>
          </w:p>
        </w:tc>
        <w:tc>
          <w:tcPr>
            <w:tcW w:w="1323" w:type="dxa"/>
            <w:vMerge/>
            <w:tcBorders>
              <w:left w:val="nil"/>
              <w:right w:val="nil"/>
            </w:tcBorders>
            <w:shd w:val="clear" w:color="auto" w:fill="auto"/>
            <w:noWrap/>
          </w:tcPr>
          <w:p w14:paraId="152CCB65" w14:textId="6DF7C52A" w:rsidR="003B0B69" w:rsidRPr="00AB0A61" w:rsidRDefault="003B0B69" w:rsidP="00AB0A61">
            <w:pPr>
              <w:jc w:val="center"/>
              <w:rPr>
                <w:rFonts w:ascii="Browallia New" w:hAnsi="Browallia New" w:cs="Browallia New"/>
                <w:sz w:val="22"/>
                <w:szCs w:val="22"/>
              </w:rPr>
            </w:pPr>
          </w:p>
        </w:tc>
        <w:tc>
          <w:tcPr>
            <w:tcW w:w="297" w:type="dxa"/>
            <w:tcBorders>
              <w:top w:val="nil"/>
              <w:left w:val="nil"/>
              <w:bottom w:val="nil"/>
              <w:right w:val="nil"/>
            </w:tcBorders>
            <w:shd w:val="clear" w:color="auto" w:fill="auto"/>
            <w:noWrap/>
            <w:vAlign w:val="bottom"/>
          </w:tcPr>
          <w:p w14:paraId="7283AE7D" w14:textId="77777777" w:rsidR="003B0B69" w:rsidRPr="00AB0A61" w:rsidRDefault="003B0B69" w:rsidP="00AB0A61">
            <w:pPr>
              <w:ind w:left="-23"/>
              <w:rPr>
                <w:rFonts w:ascii="Browallia New" w:hAnsi="Browallia New" w:cs="Browallia New"/>
                <w:sz w:val="22"/>
                <w:szCs w:val="22"/>
              </w:rPr>
            </w:pPr>
          </w:p>
        </w:tc>
        <w:tc>
          <w:tcPr>
            <w:tcW w:w="1137" w:type="dxa"/>
            <w:vMerge w:val="restart"/>
            <w:tcBorders>
              <w:top w:val="single" w:sz="4" w:space="0" w:color="auto"/>
              <w:left w:val="nil"/>
              <w:right w:val="nil"/>
            </w:tcBorders>
            <w:shd w:val="clear" w:color="auto" w:fill="auto"/>
            <w:noWrap/>
          </w:tcPr>
          <w:p w14:paraId="40C9F895" w14:textId="77777777" w:rsidR="003B0B69" w:rsidRPr="00AB0A61" w:rsidRDefault="003B0B69" w:rsidP="00AB0A61">
            <w:pPr>
              <w:ind w:left="-23"/>
              <w:jc w:val="center"/>
              <w:rPr>
                <w:rFonts w:ascii="Browallia New" w:hAnsi="Browallia New" w:cs="Browallia New"/>
                <w:sz w:val="22"/>
                <w:szCs w:val="22"/>
              </w:rPr>
            </w:pPr>
            <w:r w:rsidRPr="00AB0A61">
              <w:rPr>
                <w:rFonts w:ascii="Browallia New" w:hAnsi="Browallia New" w:cs="Browallia New"/>
                <w:b/>
                <w:bCs/>
                <w:sz w:val="22"/>
                <w:szCs w:val="22"/>
              </w:rPr>
              <w:t>Profit or loss</w:t>
            </w:r>
          </w:p>
        </w:tc>
        <w:tc>
          <w:tcPr>
            <w:tcW w:w="236" w:type="dxa"/>
            <w:tcBorders>
              <w:top w:val="single" w:sz="4" w:space="0" w:color="auto"/>
              <w:left w:val="nil"/>
              <w:bottom w:val="nil"/>
              <w:right w:val="nil"/>
            </w:tcBorders>
            <w:shd w:val="clear" w:color="auto" w:fill="auto"/>
            <w:noWrap/>
            <w:vAlign w:val="bottom"/>
          </w:tcPr>
          <w:p w14:paraId="1F5239AF" w14:textId="77777777" w:rsidR="003B0B69" w:rsidRPr="00AB0A61" w:rsidRDefault="003B0B69" w:rsidP="00AB0A61">
            <w:pPr>
              <w:ind w:left="-23"/>
              <w:rPr>
                <w:rFonts w:ascii="Browallia New" w:hAnsi="Browallia New" w:cs="Browallia New"/>
                <w:sz w:val="22"/>
                <w:szCs w:val="22"/>
              </w:rPr>
            </w:pPr>
          </w:p>
        </w:tc>
        <w:tc>
          <w:tcPr>
            <w:tcW w:w="1257" w:type="dxa"/>
            <w:gridSpan w:val="2"/>
            <w:vMerge w:val="restart"/>
            <w:tcBorders>
              <w:top w:val="single" w:sz="4" w:space="0" w:color="auto"/>
              <w:left w:val="nil"/>
              <w:right w:val="nil"/>
            </w:tcBorders>
            <w:shd w:val="clear" w:color="auto" w:fill="auto"/>
            <w:noWrap/>
          </w:tcPr>
          <w:p w14:paraId="307BA1FA" w14:textId="77777777" w:rsidR="003B0B69" w:rsidRPr="00AB0A61" w:rsidRDefault="003B0B69" w:rsidP="00AB0A61">
            <w:pPr>
              <w:ind w:left="-23"/>
              <w:jc w:val="center"/>
              <w:rPr>
                <w:rFonts w:ascii="Browallia New" w:hAnsi="Browallia New" w:cs="Browallia New"/>
                <w:sz w:val="22"/>
                <w:szCs w:val="22"/>
              </w:rPr>
            </w:pPr>
            <w:r w:rsidRPr="00AB0A61">
              <w:rPr>
                <w:rFonts w:ascii="Browallia New" w:hAnsi="Browallia New" w:cs="Browallia New"/>
                <w:b/>
                <w:bCs/>
                <w:sz w:val="22"/>
                <w:szCs w:val="22"/>
              </w:rPr>
              <w:t>Other comprehensive income</w:t>
            </w:r>
          </w:p>
        </w:tc>
        <w:tc>
          <w:tcPr>
            <w:tcW w:w="338" w:type="dxa"/>
            <w:tcBorders>
              <w:top w:val="nil"/>
              <w:left w:val="nil"/>
              <w:bottom w:val="nil"/>
              <w:right w:val="nil"/>
            </w:tcBorders>
            <w:shd w:val="clear" w:color="auto" w:fill="auto"/>
            <w:noWrap/>
            <w:vAlign w:val="bottom"/>
          </w:tcPr>
          <w:p w14:paraId="1201BE87" w14:textId="77777777" w:rsidR="003B0B69" w:rsidRPr="00AB0A61" w:rsidRDefault="003B0B69" w:rsidP="00AB0A61">
            <w:pPr>
              <w:ind w:left="-23"/>
              <w:rPr>
                <w:rFonts w:ascii="Browallia New" w:hAnsi="Browallia New" w:cs="Browallia New"/>
                <w:sz w:val="22"/>
                <w:szCs w:val="22"/>
              </w:rPr>
            </w:pPr>
          </w:p>
        </w:tc>
        <w:tc>
          <w:tcPr>
            <w:tcW w:w="1351" w:type="dxa"/>
            <w:gridSpan w:val="2"/>
            <w:vMerge/>
            <w:tcBorders>
              <w:left w:val="nil"/>
              <w:right w:val="nil"/>
            </w:tcBorders>
            <w:shd w:val="clear" w:color="auto" w:fill="auto"/>
            <w:noWrap/>
          </w:tcPr>
          <w:p w14:paraId="67F6F830" w14:textId="098AFC03" w:rsidR="003B0B69" w:rsidRPr="00AB0A61" w:rsidRDefault="003B0B69" w:rsidP="00AB0A61">
            <w:pPr>
              <w:ind w:left="-23"/>
              <w:jc w:val="center"/>
              <w:rPr>
                <w:rFonts w:ascii="Browallia New" w:hAnsi="Browallia New" w:cs="Browallia New"/>
                <w:sz w:val="22"/>
                <w:szCs w:val="22"/>
              </w:rPr>
            </w:pPr>
          </w:p>
        </w:tc>
      </w:tr>
      <w:tr w:rsidR="003B0B69" w:rsidRPr="00AB0A61" w14:paraId="1EC2A21A" w14:textId="77777777" w:rsidTr="003B0B69">
        <w:trPr>
          <w:trHeight w:val="283"/>
        </w:trPr>
        <w:tc>
          <w:tcPr>
            <w:tcW w:w="264" w:type="dxa"/>
            <w:tcBorders>
              <w:top w:val="nil"/>
              <w:left w:val="nil"/>
              <w:bottom w:val="nil"/>
              <w:right w:val="nil"/>
            </w:tcBorders>
            <w:shd w:val="clear" w:color="auto" w:fill="auto"/>
            <w:noWrap/>
            <w:vAlign w:val="bottom"/>
          </w:tcPr>
          <w:p w14:paraId="6CF5FEF1" w14:textId="77777777" w:rsidR="003B0B69" w:rsidRPr="00AB0A61" w:rsidRDefault="003B0B69" w:rsidP="00AB0A61">
            <w:pPr>
              <w:ind w:left="-23"/>
              <w:jc w:val="center"/>
              <w:rPr>
                <w:rFonts w:ascii="Browallia New" w:hAnsi="Browallia New" w:cs="Browallia New"/>
                <w:sz w:val="22"/>
                <w:szCs w:val="22"/>
              </w:rPr>
            </w:pPr>
          </w:p>
        </w:tc>
        <w:tc>
          <w:tcPr>
            <w:tcW w:w="3034" w:type="dxa"/>
            <w:gridSpan w:val="5"/>
            <w:tcBorders>
              <w:top w:val="nil"/>
              <w:left w:val="nil"/>
              <w:bottom w:val="nil"/>
              <w:right w:val="nil"/>
            </w:tcBorders>
            <w:shd w:val="clear" w:color="auto" w:fill="auto"/>
            <w:noWrap/>
            <w:vAlign w:val="bottom"/>
          </w:tcPr>
          <w:p w14:paraId="34424422" w14:textId="77777777" w:rsidR="003B0B69" w:rsidRPr="00AB0A61" w:rsidRDefault="003B0B69" w:rsidP="00AB0A61">
            <w:pPr>
              <w:ind w:left="-23"/>
              <w:rPr>
                <w:rFonts w:ascii="Browallia New" w:hAnsi="Browallia New" w:cs="Browallia New"/>
                <w:sz w:val="22"/>
                <w:szCs w:val="22"/>
              </w:rPr>
            </w:pPr>
          </w:p>
        </w:tc>
        <w:tc>
          <w:tcPr>
            <w:tcW w:w="956" w:type="dxa"/>
            <w:gridSpan w:val="2"/>
            <w:tcBorders>
              <w:top w:val="nil"/>
              <w:left w:val="nil"/>
              <w:bottom w:val="nil"/>
              <w:right w:val="nil"/>
            </w:tcBorders>
            <w:shd w:val="clear" w:color="auto" w:fill="auto"/>
            <w:noWrap/>
            <w:vAlign w:val="bottom"/>
          </w:tcPr>
          <w:p w14:paraId="6D3CAB6F" w14:textId="77777777" w:rsidR="003B0B69" w:rsidRPr="00AB0A61" w:rsidRDefault="003B0B6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4B89AE6B" w14:textId="77777777" w:rsidR="003B0B69" w:rsidRPr="00AB0A61" w:rsidRDefault="003B0B69" w:rsidP="00AB0A61">
            <w:pPr>
              <w:ind w:left="-23"/>
              <w:rPr>
                <w:rFonts w:ascii="Browallia New" w:hAnsi="Browallia New" w:cs="Browallia New"/>
                <w:sz w:val="22"/>
                <w:szCs w:val="22"/>
              </w:rPr>
            </w:pPr>
          </w:p>
        </w:tc>
        <w:tc>
          <w:tcPr>
            <w:tcW w:w="1323" w:type="dxa"/>
            <w:vMerge/>
            <w:tcBorders>
              <w:left w:val="nil"/>
              <w:right w:val="nil"/>
            </w:tcBorders>
            <w:shd w:val="clear" w:color="auto" w:fill="auto"/>
            <w:noWrap/>
            <w:vAlign w:val="bottom"/>
          </w:tcPr>
          <w:p w14:paraId="7BF52AB1" w14:textId="77777777" w:rsidR="003B0B69" w:rsidRPr="00AB0A61" w:rsidRDefault="003B0B69" w:rsidP="00AB0A61">
            <w:pPr>
              <w:ind w:left="-23"/>
              <w:jc w:val="right"/>
              <w:rPr>
                <w:rFonts w:ascii="Browallia New" w:hAnsi="Browallia New" w:cs="Browallia New"/>
                <w:sz w:val="22"/>
                <w:szCs w:val="22"/>
              </w:rPr>
            </w:pPr>
          </w:p>
        </w:tc>
        <w:tc>
          <w:tcPr>
            <w:tcW w:w="297" w:type="dxa"/>
            <w:tcBorders>
              <w:top w:val="nil"/>
              <w:left w:val="nil"/>
              <w:bottom w:val="nil"/>
              <w:right w:val="nil"/>
            </w:tcBorders>
            <w:shd w:val="clear" w:color="auto" w:fill="auto"/>
            <w:noWrap/>
            <w:vAlign w:val="bottom"/>
          </w:tcPr>
          <w:p w14:paraId="0773B0C1" w14:textId="77777777" w:rsidR="003B0B69" w:rsidRPr="00AB0A61" w:rsidRDefault="003B0B69" w:rsidP="00AB0A61">
            <w:pPr>
              <w:ind w:left="-23"/>
              <w:rPr>
                <w:rFonts w:ascii="Browallia New" w:hAnsi="Browallia New" w:cs="Browallia New"/>
                <w:sz w:val="22"/>
                <w:szCs w:val="22"/>
              </w:rPr>
            </w:pPr>
          </w:p>
        </w:tc>
        <w:tc>
          <w:tcPr>
            <w:tcW w:w="1137" w:type="dxa"/>
            <w:vMerge/>
            <w:tcBorders>
              <w:left w:val="nil"/>
              <w:right w:val="nil"/>
            </w:tcBorders>
            <w:shd w:val="clear" w:color="auto" w:fill="auto"/>
            <w:noWrap/>
            <w:vAlign w:val="bottom"/>
          </w:tcPr>
          <w:p w14:paraId="7C5097AE" w14:textId="77777777" w:rsidR="003B0B69" w:rsidRPr="00AB0A61" w:rsidRDefault="003B0B69" w:rsidP="00AB0A61">
            <w:pPr>
              <w:ind w:left="-23"/>
              <w:jc w:val="right"/>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3AD7D790" w14:textId="77777777" w:rsidR="003B0B69" w:rsidRPr="00AB0A61" w:rsidRDefault="003B0B69" w:rsidP="00AB0A61">
            <w:pPr>
              <w:ind w:left="-23"/>
              <w:rPr>
                <w:rFonts w:ascii="Browallia New" w:hAnsi="Browallia New" w:cs="Browallia New"/>
                <w:sz w:val="22"/>
                <w:szCs w:val="22"/>
              </w:rPr>
            </w:pPr>
          </w:p>
        </w:tc>
        <w:tc>
          <w:tcPr>
            <w:tcW w:w="1257" w:type="dxa"/>
            <w:gridSpan w:val="2"/>
            <w:vMerge/>
            <w:tcBorders>
              <w:left w:val="nil"/>
              <w:right w:val="nil"/>
            </w:tcBorders>
            <w:shd w:val="clear" w:color="auto" w:fill="auto"/>
            <w:noWrap/>
            <w:vAlign w:val="bottom"/>
          </w:tcPr>
          <w:p w14:paraId="057571C7" w14:textId="77777777" w:rsidR="003B0B69" w:rsidRPr="00AB0A61" w:rsidRDefault="003B0B69" w:rsidP="00AB0A61">
            <w:pPr>
              <w:ind w:left="-23"/>
              <w:jc w:val="right"/>
              <w:rPr>
                <w:rFonts w:ascii="Browallia New" w:hAnsi="Browallia New" w:cs="Browallia New"/>
                <w:sz w:val="22"/>
                <w:szCs w:val="22"/>
              </w:rPr>
            </w:pPr>
          </w:p>
        </w:tc>
        <w:tc>
          <w:tcPr>
            <w:tcW w:w="338" w:type="dxa"/>
            <w:tcBorders>
              <w:top w:val="nil"/>
              <w:left w:val="nil"/>
              <w:bottom w:val="nil"/>
              <w:right w:val="nil"/>
            </w:tcBorders>
            <w:shd w:val="clear" w:color="auto" w:fill="auto"/>
            <w:noWrap/>
            <w:vAlign w:val="bottom"/>
          </w:tcPr>
          <w:p w14:paraId="059A9732" w14:textId="77777777" w:rsidR="003B0B69" w:rsidRPr="00AB0A61" w:rsidRDefault="003B0B69" w:rsidP="00AB0A61">
            <w:pPr>
              <w:ind w:left="-23"/>
              <w:rPr>
                <w:rFonts w:ascii="Browallia New" w:hAnsi="Browallia New" w:cs="Browallia New"/>
                <w:sz w:val="22"/>
                <w:szCs w:val="22"/>
              </w:rPr>
            </w:pPr>
          </w:p>
        </w:tc>
        <w:tc>
          <w:tcPr>
            <w:tcW w:w="1351" w:type="dxa"/>
            <w:gridSpan w:val="2"/>
            <w:vMerge/>
            <w:tcBorders>
              <w:left w:val="nil"/>
              <w:right w:val="nil"/>
            </w:tcBorders>
            <w:shd w:val="clear" w:color="auto" w:fill="auto"/>
            <w:noWrap/>
            <w:vAlign w:val="bottom"/>
          </w:tcPr>
          <w:p w14:paraId="16A6F99C" w14:textId="77777777" w:rsidR="003B0B69" w:rsidRPr="00AB0A61" w:rsidRDefault="003B0B69" w:rsidP="00AB0A61">
            <w:pPr>
              <w:ind w:left="-23"/>
              <w:jc w:val="right"/>
              <w:rPr>
                <w:rFonts w:ascii="Browallia New" w:hAnsi="Browallia New" w:cs="Browallia New"/>
                <w:sz w:val="22"/>
                <w:szCs w:val="22"/>
              </w:rPr>
            </w:pPr>
          </w:p>
        </w:tc>
      </w:tr>
      <w:tr w:rsidR="003B0B69" w:rsidRPr="00AB0A61" w14:paraId="025CABE2" w14:textId="77777777" w:rsidTr="003B0B69">
        <w:trPr>
          <w:trHeight w:val="283"/>
        </w:trPr>
        <w:tc>
          <w:tcPr>
            <w:tcW w:w="264" w:type="dxa"/>
            <w:tcBorders>
              <w:top w:val="nil"/>
              <w:left w:val="nil"/>
              <w:bottom w:val="nil"/>
              <w:right w:val="nil"/>
            </w:tcBorders>
            <w:shd w:val="clear" w:color="auto" w:fill="auto"/>
            <w:noWrap/>
            <w:vAlign w:val="bottom"/>
          </w:tcPr>
          <w:p w14:paraId="2BD17D6A" w14:textId="77777777" w:rsidR="003B0B69" w:rsidRPr="00AB0A61" w:rsidRDefault="003B0B69" w:rsidP="00AB0A61">
            <w:pPr>
              <w:ind w:left="-23"/>
              <w:jc w:val="center"/>
              <w:rPr>
                <w:rFonts w:ascii="Browallia New" w:hAnsi="Browallia New" w:cs="Browallia New"/>
                <w:sz w:val="22"/>
                <w:szCs w:val="22"/>
              </w:rPr>
            </w:pPr>
          </w:p>
        </w:tc>
        <w:tc>
          <w:tcPr>
            <w:tcW w:w="3034" w:type="dxa"/>
            <w:gridSpan w:val="5"/>
            <w:tcBorders>
              <w:top w:val="nil"/>
              <w:left w:val="nil"/>
              <w:bottom w:val="nil"/>
              <w:right w:val="nil"/>
            </w:tcBorders>
            <w:shd w:val="clear" w:color="auto" w:fill="auto"/>
            <w:noWrap/>
            <w:vAlign w:val="bottom"/>
          </w:tcPr>
          <w:p w14:paraId="1EC5074E" w14:textId="77777777" w:rsidR="003B0B69" w:rsidRPr="00AB0A61" w:rsidRDefault="003B0B69" w:rsidP="00AB0A61">
            <w:pPr>
              <w:ind w:left="-23"/>
              <w:rPr>
                <w:rFonts w:ascii="Browallia New" w:hAnsi="Browallia New" w:cs="Browallia New"/>
                <w:sz w:val="22"/>
                <w:szCs w:val="22"/>
              </w:rPr>
            </w:pPr>
          </w:p>
        </w:tc>
        <w:tc>
          <w:tcPr>
            <w:tcW w:w="956" w:type="dxa"/>
            <w:gridSpan w:val="2"/>
            <w:tcBorders>
              <w:top w:val="nil"/>
              <w:left w:val="nil"/>
              <w:bottom w:val="nil"/>
              <w:right w:val="nil"/>
            </w:tcBorders>
            <w:shd w:val="clear" w:color="auto" w:fill="auto"/>
            <w:noWrap/>
            <w:vAlign w:val="bottom"/>
          </w:tcPr>
          <w:p w14:paraId="07B5ECDE" w14:textId="77777777" w:rsidR="003B0B69" w:rsidRPr="00AB0A61" w:rsidRDefault="003B0B6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694CB698" w14:textId="77777777" w:rsidR="003B0B69" w:rsidRPr="00AB0A61" w:rsidRDefault="003B0B69" w:rsidP="00AB0A61">
            <w:pPr>
              <w:ind w:left="-23"/>
              <w:rPr>
                <w:rFonts w:ascii="Browallia New" w:hAnsi="Browallia New" w:cs="Browallia New"/>
                <w:sz w:val="22"/>
                <w:szCs w:val="22"/>
              </w:rPr>
            </w:pPr>
          </w:p>
        </w:tc>
        <w:tc>
          <w:tcPr>
            <w:tcW w:w="1323" w:type="dxa"/>
            <w:vMerge/>
            <w:tcBorders>
              <w:left w:val="nil"/>
              <w:bottom w:val="single" w:sz="4" w:space="0" w:color="auto"/>
              <w:right w:val="nil"/>
            </w:tcBorders>
            <w:shd w:val="clear" w:color="auto" w:fill="auto"/>
            <w:noWrap/>
            <w:vAlign w:val="bottom"/>
          </w:tcPr>
          <w:p w14:paraId="3F05DD08" w14:textId="77777777" w:rsidR="003B0B69" w:rsidRPr="00AB0A61" w:rsidRDefault="003B0B69" w:rsidP="00AB0A61">
            <w:pPr>
              <w:ind w:left="-23"/>
              <w:jc w:val="right"/>
              <w:rPr>
                <w:rFonts w:ascii="Browallia New" w:hAnsi="Browallia New" w:cs="Browallia New"/>
                <w:sz w:val="22"/>
                <w:szCs w:val="22"/>
              </w:rPr>
            </w:pPr>
          </w:p>
        </w:tc>
        <w:tc>
          <w:tcPr>
            <w:tcW w:w="297" w:type="dxa"/>
            <w:tcBorders>
              <w:top w:val="nil"/>
              <w:left w:val="nil"/>
              <w:bottom w:val="nil"/>
              <w:right w:val="nil"/>
            </w:tcBorders>
            <w:shd w:val="clear" w:color="auto" w:fill="auto"/>
            <w:noWrap/>
            <w:vAlign w:val="bottom"/>
          </w:tcPr>
          <w:p w14:paraId="5EFD4064" w14:textId="77777777" w:rsidR="003B0B69" w:rsidRPr="00AB0A61" w:rsidRDefault="003B0B69" w:rsidP="00AB0A61">
            <w:pPr>
              <w:ind w:left="-23"/>
              <w:rPr>
                <w:rFonts w:ascii="Browallia New" w:hAnsi="Browallia New" w:cs="Browallia New"/>
                <w:sz w:val="22"/>
                <w:szCs w:val="22"/>
              </w:rPr>
            </w:pPr>
          </w:p>
        </w:tc>
        <w:tc>
          <w:tcPr>
            <w:tcW w:w="1137" w:type="dxa"/>
            <w:vMerge/>
            <w:tcBorders>
              <w:left w:val="nil"/>
              <w:bottom w:val="single" w:sz="4" w:space="0" w:color="auto"/>
              <w:right w:val="nil"/>
            </w:tcBorders>
            <w:shd w:val="clear" w:color="auto" w:fill="auto"/>
            <w:noWrap/>
            <w:vAlign w:val="bottom"/>
          </w:tcPr>
          <w:p w14:paraId="349C16EB" w14:textId="77777777" w:rsidR="003B0B69" w:rsidRPr="00AB0A61" w:rsidRDefault="003B0B69" w:rsidP="00AB0A61">
            <w:pPr>
              <w:ind w:left="-23"/>
              <w:jc w:val="right"/>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6327FFFF" w14:textId="77777777" w:rsidR="003B0B69" w:rsidRPr="00AB0A61" w:rsidRDefault="003B0B69" w:rsidP="00AB0A61">
            <w:pPr>
              <w:ind w:left="-23"/>
              <w:rPr>
                <w:rFonts w:ascii="Browallia New" w:hAnsi="Browallia New" w:cs="Browallia New"/>
                <w:sz w:val="22"/>
                <w:szCs w:val="22"/>
              </w:rPr>
            </w:pPr>
          </w:p>
        </w:tc>
        <w:tc>
          <w:tcPr>
            <w:tcW w:w="1257" w:type="dxa"/>
            <w:gridSpan w:val="2"/>
            <w:vMerge/>
            <w:tcBorders>
              <w:left w:val="nil"/>
              <w:bottom w:val="single" w:sz="4" w:space="0" w:color="auto"/>
              <w:right w:val="nil"/>
            </w:tcBorders>
            <w:shd w:val="clear" w:color="auto" w:fill="auto"/>
            <w:noWrap/>
            <w:vAlign w:val="bottom"/>
          </w:tcPr>
          <w:p w14:paraId="1094D68C" w14:textId="77777777" w:rsidR="003B0B69" w:rsidRPr="00AB0A61" w:rsidRDefault="003B0B69" w:rsidP="00AB0A61">
            <w:pPr>
              <w:ind w:left="-23"/>
              <w:jc w:val="right"/>
              <w:rPr>
                <w:rFonts w:ascii="Browallia New" w:hAnsi="Browallia New" w:cs="Browallia New"/>
                <w:sz w:val="22"/>
                <w:szCs w:val="22"/>
              </w:rPr>
            </w:pPr>
          </w:p>
        </w:tc>
        <w:tc>
          <w:tcPr>
            <w:tcW w:w="338" w:type="dxa"/>
            <w:tcBorders>
              <w:top w:val="nil"/>
              <w:left w:val="nil"/>
              <w:bottom w:val="nil"/>
              <w:right w:val="nil"/>
            </w:tcBorders>
            <w:shd w:val="clear" w:color="auto" w:fill="auto"/>
            <w:noWrap/>
            <w:vAlign w:val="bottom"/>
          </w:tcPr>
          <w:p w14:paraId="38F76478" w14:textId="77777777" w:rsidR="003B0B69" w:rsidRPr="00AB0A61" w:rsidRDefault="003B0B69" w:rsidP="00AB0A61">
            <w:pPr>
              <w:ind w:left="-23"/>
              <w:rPr>
                <w:rFonts w:ascii="Browallia New" w:hAnsi="Browallia New" w:cs="Browallia New"/>
                <w:sz w:val="22"/>
                <w:szCs w:val="22"/>
              </w:rPr>
            </w:pPr>
          </w:p>
        </w:tc>
        <w:tc>
          <w:tcPr>
            <w:tcW w:w="1351" w:type="dxa"/>
            <w:gridSpan w:val="2"/>
            <w:vMerge/>
            <w:tcBorders>
              <w:left w:val="nil"/>
              <w:bottom w:val="single" w:sz="4" w:space="0" w:color="auto"/>
              <w:right w:val="nil"/>
            </w:tcBorders>
            <w:shd w:val="clear" w:color="auto" w:fill="auto"/>
            <w:noWrap/>
            <w:vAlign w:val="bottom"/>
          </w:tcPr>
          <w:p w14:paraId="05D61E7F" w14:textId="77777777" w:rsidR="003B0B69" w:rsidRPr="00AB0A61" w:rsidRDefault="003B0B69" w:rsidP="00AB0A61">
            <w:pPr>
              <w:ind w:left="-23"/>
              <w:jc w:val="right"/>
              <w:rPr>
                <w:rFonts w:ascii="Browallia New" w:hAnsi="Browallia New" w:cs="Browallia New"/>
                <w:sz w:val="22"/>
                <w:szCs w:val="22"/>
              </w:rPr>
            </w:pPr>
          </w:p>
        </w:tc>
      </w:tr>
      <w:tr w:rsidR="00AB0A61" w:rsidRPr="00AB0A61" w14:paraId="43E75E71" w14:textId="77777777" w:rsidTr="003B0B69">
        <w:trPr>
          <w:trHeight w:val="283"/>
        </w:trPr>
        <w:tc>
          <w:tcPr>
            <w:tcW w:w="3298" w:type="dxa"/>
            <w:gridSpan w:val="6"/>
            <w:tcBorders>
              <w:top w:val="nil"/>
              <w:left w:val="nil"/>
              <w:bottom w:val="nil"/>
              <w:right w:val="nil"/>
            </w:tcBorders>
            <w:shd w:val="clear" w:color="auto" w:fill="auto"/>
            <w:noWrap/>
            <w:vAlign w:val="bottom"/>
          </w:tcPr>
          <w:p w14:paraId="383AA3FD" w14:textId="77777777" w:rsidR="005F4ED9" w:rsidRPr="00AB0A61" w:rsidRDefault="005F4ED9" w:rsidP="00AB0A61">
            <w:pPr>
              <w:ind w:left="-23"/>
              <w:rPr>
                <w:rFonts w:ascii="Browallia New" w:hAnsi="Browallia New" w:cs="Browallia New"/>
                <w:sz w:val="22"/>
                <w:szCs w:val="22"/>
              </w:rPr>
            </w:pPr>
            <w:r w:rsidRPr="00AB0A61">
              <w:rPr>
                <w:rFonts w:ascii="Browallia New" w:hAnsi="Browallia New" w:cs="Browallia New"/>
                <w:b/>
                <w:bCs/>
                <w:sz w:val="22"/>
                <w:szCs w:val="22"/>
              </w:rPr>
              <w:t>Deferred tax assets</w:t>
            </w:r>
          </w:p>
        </w:tc>
        <w:tc>
          <w:tcPr>
            <w:tcW w:w="956" w:type="dxa"/>
            <w:gridSpan w:val="2"/>
            <w:tcBorders>
              <w:top w:val="nil"/>
              <w:left w:val="nil"/>
              <w:bottom w:val="nil"/>
              <w:right w:val="nil"/>
            </w:tcBorders>
            <w:shd w:val="clear" w:color="auto" w:fill="auto"/>
            <w:noWrap/>
            <w:vAlign w:val="bottom"/>
          </w:tcPr>
          <w:p w14:paraId="3CB2052B" w14:textId="77777777" w:rsidR="005F4ED9" w:rsidRPr="00AB0A61" w:rsidRDefault="005F4ED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147D0E74" w14:textId="77777777" w:rsidR="005F4ED9" w:rsidRPr="00AB0A61" w:rsidRDefault="005F4ED9" w:rsidP="00AB0A61">
            <w:pPr>
              <w:ind w:left="-23"/>
              <w:rPr>
                <w:rFonts w:ascii="Browallia New" w:hAnsi="Browallia New" w:cs="Browallia New"/>
                <w:sz w:val="22"/>
                <w:szCs w:val="22"/>
              </w:rPr>
            </w:pPr>
          </w:p>
        </w:tc>
        <w:tc>
          <w:tcPr>
            <w:tcW w:w="1323" w:type="dxa"/>
            <w:tcBorders>
              <w:top w:val="single" w:sz="4" w:space="0" w:color="auto"/>
              <w:left w:val="nil"/>
              <w:bottom w:val="nil"/>
              <w:right w:val="nil"/>
            </w:tcBorders>
            <w:shd w:val="clear" w:color="auto" w:fill="auto"/>
            <w:noWrap/>
            <w:vAlign w:val="bottom"/>
          </w:tcPr>
          <w:p w14:paraId="1CA024BA" w14:textId="77777777" w:rsidR="005F4ED9" w:rsidRPr="00AB0A61" w:rsidRDefault="005F4ED9" w:rsidP="00AB0A61">
            <w:pPr>
              <w:ind w:left="-23"/>
              <w:jc w:val="right"/>
              <w:rPr>
                <w:rFonts w:ascii="Browallia New" w:hAnsi="Browallia New" w:cs="Browallia New"/>
                <w:sz w:val="22"/>
                <w:szCs w:val="22"/>
              </w:rPr>
            </w:pPr>
          </w:p>
        </w:tc>
        <w:tc>
          <w:tcPr>
            <w:tcW w:w="297" w:type="dxa"/>
            <w:tcBorders>
              <w:top w:val="nil"/>
              <w:left w:val="nil"/>
              <w:bottom w:val="nil"/>
              <w:right w:val="nil"/>
            </w:tcBorders>
            <w:shd w:val="clear" w:color="auto" w:fill="auto"/>
            <w:noWrap/>
            <w:vAlign w:val="bottom"/>
          </w:tcPr>
          <w:p w14:paraId="46ADA9F8" w14:textId="77777777" w:rsidR="005F4ED9" w:rsidRPr="00AB0A61" w:rsidRDefault="005F4ED9" w:rsidP="00AB0A61">
            <w:pPr>
              <w:ind w:left="-23"/>
              <w:rPr>
                <w:rFonts w:ascii="Browallia New" w:hAnsi="Browallia New" w:cs="Browallia New"/>
                <w:sz w:val="22"/>
                <w:szCs w:val="22"/>
              </w:rPr>
            </w:pPr>
          </w:p>
        </w:tc>
        <w:tc>
          <w:tcPr>
            <w:tcW w:w="1137" w:type="dxa"/>
            <w:tcBorders>
              <w:top w:val="single" w:sz="4" w:space="0" w:color="auto"/>
              <w:left w:val="nil"/>
              <w:bottom w:val="nil"/>
              <w:right w:val="nil"/>
            </w:tcBorders>
            <w:shd w:val="clear" w:color="auto" w:fill="auto"/>
            <w:noWrap/>
            <w:vAlign w:val="bottom"/>
          </w:tcPr>
          <w:p w14:paraId="0F5E63FE" w14:textId="77777777" w:rsidR="005F4ED9" w:rsidRPr="00AB0A61" w:rsidRDefault="005F4ED9" w:rsidP="00AB0A61">
            <w:pPr>
              <w:ind w:left="-23"/>
              <w:jc w:val="right"/>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332EB308" w14:textId="77777777" w:rsidR="005F4ED9" w:rsidRPr="00AB0A61" w:rsidRDefault="005F4ED9" w:rsidP="00AB0A61">
            <w:pPr>
              <w:ind w:left="-23"/>
              <w:rPr>
                <w:rFonts w:ascii="Browallia New" w:hAnsi="Browallia New" w:cs="Browallia New"/>
                <w:sz w:val="22"/>
                <w:szCs w:val="22"/>
              </w:rPr>
            </w:pPr>
          </w:p>
        </w:tc>
        <w:tc>
          <w:tcPr>
            <w:tcW w:w="1257" w:type="dxa"/>
            <w:gridSpan w:val="2"/>
            <w:tcBorders>
              <w:top w:val="single" w:sz="4" w:space="0" w:color="auto"/>
              <w:left w:val="nil"/>
              <w:bottom w:val="nil"/>
              <w:right w:val="nil"/>
            </w:tcBorders>
            <w:shd w:val="clear" w:color="auto" w:fill="auto"/>
            <w:noWrap/>
            <w:vAlign w:val="bottom"/>
          </w:tcPr>
          <w:p w14:paraId="219716BF" w14:textId="77777777" w:rsidR="005F4ED9" w:rsidRPr="00AB0A61" w:rsidRDefault="005F4ED9" w:rsidP="00AB0A61">
            <w:pPr>
              <w:ind w:left="-23"/>
              <w:jc w:val="right"/>
              <w:rPr>
                <w:rFonts w:ascii="Browallia New" w:hAnsi="Browallia New" w:cs="Browallia New"/>
                <w:sz w:val="22"/>
                <w:szCs w:val="22"/>
              </w:rPr>
            </w:pPr>
          </w:p>
        </w:tc>
        <w:tc>
          <w:tcPr>
            <w:tcW w:w="338" w:type="dxa"/>
            <w:tcBorders>
              <w:top w:val="nil"/>
              <w:left w:val="nil"/>
              <w:bottom w:val="nil"/>
              <w:right w:val="nil"/>
            </w:tcBorders>
            <w:shd w:val="clear" w:color="auto" w:fill="auto"/>
            <w:noWrap/>
            <w:vAlign w:val="bottom"/>
          </w:tcPr>
          <w:p w14:paraId="3C5052E3" w14:textId="77777777" w:rsidR="005F4ED9" w:rsidRPr="00AB0A61" w:rsidRDefault="005F4ED9" w:rsidP="00AB0A61">
            <w:pPr>
              <w:ind w:left="-23"/>
              <w:rPr>
                <w:rFonts w:ascii="Browallia New" w:hAnsi="Browallia New" w:cs="Browallia New"/>
                <w:sz w:val="22"/>
                <w:szCs w:val="22"/>
              </w:rPr>
            </w:pPr>
          </w:p>
        </w:tc>
        <w:tc>
          <w:tcPr>
            <w:tcW w:w="1351" w:type="dxa"/>
            <w:gridSpan w:val="2"/>
            <w:tcBorders>
              <w:top w:val="single" w:sz="4" w:space="0" w:color="auto"/>
              <w:left w:val="nil"/>
              <w:bottom w:val="nil"/>
              <w:right w:val="nil"/>
            </w:tcBorders>
            <w:shd w:val="clear" w:color="auto" w:fill="auto"/>
            <w:noWrap/>
            <w:vAlign w:val="bottom"/>
          </w:tcPr>
          <w:p w14:paraId="70889C76" w14:textId="77777777" w:rsidR="005F4ED9" w:rsidRPr="00AB0A61" w:rsidRDefault="005F4ED9" w:rsidP="00AB0A61">
            <w:pPr>
              <w:ind w:left="-23"/>
              <w:jc w:val="right"/>
              <w:rPr>
                <w:rFonts w:ascii="Browallia New" w:hAnsi="Browallia New" w:cs="Browallia New"/>
                <w:sz w:val="22"/>
                <w:szCs w:val="22"/>
              </w:rPr>
            </w:pPr>
          </w:p>
        </w:tc>
      </w:tr>
      <w:tr w:rsidR="00AB0A61" w:rsidRPr="00AB0A61" w14:paraId="6659BC50" w14:textId="77777777" w:rsidTr="003B0B69">
        <w:trPr>
          <w:trHeight w:val="283"/>
        </w:trPr>
        <w:tc>
          <w:tcPr>
            <w:tcW w:w="264" w:type="dxa"/>
            <w:tcBorders>
              <w:top w:val="nil"/>
              <w:left w:val="nil"/>
              <w:bottom w:val="nil"/>
              <w:right w:val="nil"/>
            </w:tcBorders>
            <w:shd w:val="clear" w:color="auto" w:fill="auto"/>
            <w:noWrap/>
            <w:vAlign w:val="bottom"/>
          </w:tcPr>
          <w:p w14:paraId="1E1EED65" w14:textId="77777777" w:rsidR="005F4ED9" w:rsidRPr="00AB0A61" w:rsidRDefault="005F4ED9" w:rsidP="00AB0A61">
            <w:pPr>
              <w:ind w:left="-23"/>
              <w:jc w:val="center"/>
              <w:rPr>
                <w:rFonts w:ascii="Browallia New" w:hAnsi="Browallia New" w:cs="Browallia New"/>
                <w:sz w:val="22"/>
                <w:szCs w:val="22"/>
              </w:rPr>
            </w:pPr>
          </w:p>
        </w:tc>
        <w:tc>
          <w:tcPr>
            <w:tcW w:w="3034" w:type="dxa"/>
            <w:gridSpan w:val="5"/>
            <w:tcBorders>
              <w:top w:val="nil"/>
              <w:left w:val="nil"/>
              <w:bottom w:val="nil"/>
              <w:right w:val="nil"/>
            </w:tcBorders>
            <w:shd w:val="clear" w:color="auto" w:fill="auto"/>
            <w:noWrap/>
            <w:vAlign w:val="bottom"/>
          </w:tcPr>
          <w:p w14:paraId="2385F517" w14:textId="77777777" w:rsidR="005F4ED9" w:rsidRPr="00AB0A61" w:rsidRDefault="005F4ED9" w:rsidP="00AB0A61">
            <w:pPr>
              <w:ind w:left="-23"/>
              <w:rPr>
                <w:rFonts w:ascii="Browallia New" w:hAnsi="Browallia New" w:cs="Browallia New"/>
                <w:sz w:val="22"/>
                <w:szCs w:val="22"/>
              </w:rPr>
            </w:pPr>
            <w:r w:rsidRPr="00AB0A61">
              <w:rPr>
                <w:rFonts w:ascii="Browallia New" w:hAnsi="Browallia New" w:cs="Browallia New"/>
                <w:sz w:val="22"/>
                <w:szCs w:val="22"/>
                <w:u w:val="single"/>
              </w:rPr>
              <w:t>Deferred tax assets</w:t>
            </w:r>
          </w:p>
        </w:tc>
        <w:tc>
          <w:tcPr>
            <w:tcW w:w="956" w:type="dxa"/>
            <w:gridSpan w:val="2"/>
            <w:tcBorders>
              <w:top w:val="nil"/>
              <w:left w:val="nil"/>
              <w:bottom w:val="nil"/>
              <w:right w:val="nil"/>
            </w:tcBorders>
            <w:shd w:val="clear" w:color="auto" w:fill="auto"/>
            <w:noWrap/>
            <w:vAlign w:val="bottom"/>
          </w:tcPr>
          <w:p w14:paraId="65182C13" w14:textId="77777777" w:rsidR="005F4ED9" w:rsidRPr="00AB0A61" w:rsidRDefault="005F4ED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6B5FC1FF" w14:textId="77777777" w:rsidR="005F4ED9" w:rsidRPr="00AB0A61" w:rsidRDefault="005F4ED9" w:rsidP="00AB0A61">
            <w:pPr>
              <w:ind w:left="-23"/>
              <w:rPr>
                <w:rFonts w:ascii="Browallia New" w:hAnsi="Browallia New" w:cs="Browallia New"/>
                <w:sz w:val="22"/>
                <w:szCs w:val="22"/>
              </w:rPr>
            </w:pPr>
          </w:p>
        </w:tc>
        <w:tc>
          <w:tcPr>
            <w:tcW w:w="1323" w:type="dxa"/>
            <w:tcBorders>
              <w:top w:val="nil"/>
              <w:left w:val="nil"/>
              <w:bottom w:val="nil"/>
              <w:right w:val="nil"/>
            </w:tcBorders>
            <w:shd w:val="clear" w:color="auto" w:fill="auto"/>
            <w:noWrap/>
            <w:vAlign w:val="bottom"/>
          </w:tcPr>
          <w:p w14:paraId="53A23F75" w14:textId="77777777" w:rsidR="005F4ED9" w:rsidRPr="00AB0A61" w:rsidRDefault="005F4ED9" w:rsidP="00AB0A61">
            <w:pPr>
              <w:ind w:left="-23"/>
              <w:jc w:val="right"/>
              <w:rPr>
                <w:rFonts w:ascii="Browallia New" w:hAnsi="Browallia New" w:cs="Browallia New"/>
                <w:sz w:val="22"/>
                <w:szCs w:val="22"/>
              </w:rPr>
            </w:pPr>
          </w:p>
        </w:tc>
        <w:tc>
          <w:tcPr>
            <w:tcW w:w="297" w:type="dxa"/>
            <w:tcBorders>
              <w:top w:val="nil"/>
              <w:left w:val="nil"/>
              <w:bottom w:val="nil"/>
              <w:right w:val="nil"/>
            </w:tcBorders>
            <w:shd w:val="clear" w:color="auto" w:fill="auto"/>
            <w:noWrap/>
            <w:vAlign w:val="bottom"/>
          </w:tcPr>
          <w:p w14:paraId="12695408" w14:textId="77777777" w:rsidR="005F4ED9" w:rsidRPr="00AB0A61" w:rsidRDefault="005F4ED9" w:rsidP="00AB0A61">
            <w:pPr>
              <w:ind w:left="-23"/>
              <w:rPr>
                <w:rFonts w:ascii="Browallia New" w:hAnsi="Browallia New" w:cs="Browallia New"/>
                <w:sz w:val="22"/>
                <w:szCs w:val="22"/>
              </w:rPr>
            </w:pPr>
          </w:p>
        </w:tc>
        <w:tc>
          <w:tcPr>
            <w:tcW w:w="1137" w:type="dxa"/>
            <w:tcBorders>
              <w:top w:val="nil"/>
              <w:left w:val="nil"/>
              <w:bottom w:val="nil"/>
              <w:right w:val="nil"/>
            </w:tcBorders>
            <w:shd w:val="clear" w:color="auto" w:fill="auto"/>
            <w:noWrap/>
            <w:vAlign w:val="bottom"/>
          </w:tcPr>
          <w:p w14:paraId="6DC9794A" w14:textId="77777777" w:rsidR="005F4ED9" w:rsidRPr="00AB0A61" w:rsidRDefault="005F4ED9" w:rsidP="00AB0A61">
            <w:pPr>
              <w:ind w:left="-23"/>
              <w:jc w:val="right"/>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653F0989" w14:textId="77777777" w:rsidR="005F4ED9" w:rsidRPr="00AB0A61" w:rsidRDefault="005F4ED9" w:rsidP="00AB0A61">
            <w:pPr>
              <w:ind w:left="-23"/>
              <w:rPr>
                <w:rFonts w:ascii="Browallia New" w:hAnsi="Browallia New" w:cs="Browallia New"/>
                <w:sz w:val="22"/>
                <w:szCs w:val="22"/>
              </w:rPr>
            </w:pPr>
          </w:p>
        </w:tc>
        <w:tc>
          <w:tcPr>
            <w:tcW w:w="1257" w:type="dxa"/>
            <w:gridSpan w:val="2"/>
            <w:tcBorders>
              <w:top w:val="nil"/>
              <w:left w:val="nil"/>
              <w:bottom w:val="nil"/>
              <w:right w:val="nil"/>
            </w:tcBorders>
            <w:shd w:val="clear" w:color="auto" w:fill="auto"/>
            <w:noWrap/>
            <w:vAlign w:val="bottom"/>
          </w:tcPr>
          <w:p w14:paraId="3E5DBE23" w14:textId="77777777" w:rsidR="005F4ED9" w:rsidRPr="00AB0A61" w:rsidRDefault="005F4ED9" w:rsidP="00AB0A61">
            <w:pPr>
              <w:ind w:left="-23"/>
              <w:jc w:val="right"/>
              <w:rPr>
                <w:rFonts w:ascii="Browallia New" w:hAnsi="Browallia New" w:cs="Browallia New"/>
                <w:sz w:val="22"/>
                <w:szCs w:val="22"/>
              </w:rPr>
            </w:pPr>
          </w:p>
        </w:tc>
        <w:tc>
          <w:tcPr>
            <w:tcW w:w="338" w:type="dxa"/>
            <w:tcBorders>
              <w:top w:val="nil"/>
              <w:left w:val="nil"/>
              <w:bottom w:val="nil"/>
              <w:right w:val="nil"/>
            </w:tcBorders>
            <w:shd w:val="clear" w:color="auto" w:fill="auto"/>
            <w:noWrap/>
            <w:vAlign w:val="bottom"/>
          </w:tcPr>
          <w:p w14:paraId="2D5417BD" w14:textId="77777777" w:rsidR="005F4ED9" w:rsidRPr="00AB0A61" w:rsidRDefault="005F4ED9" w:rsidP="00AB0A61">
            <w:pPr>
              <w:ind w:left="-23"/>
              <w:rPr>
                <w:rFonts w:ascii="Browallia New" w:hAnsi="Browallia New" w:cs="Browallia New"/>
                <w:sz w:val="22"/>
                <w:szCs w:val="22"/>
              </w:rPr>
            </w:pPr>
          </w:p>
        </w:tc>
        <w:tc>
          <w:tcPr>
            <w:tcW w:w="1351" w:type="dxa"/>
            <w:gridSpan w:val="2"/>
            <w:tcBorders>
              <w:top w:val="nil"/>
              <w:left w:val="nil"/>
              <w:bottom w:val="nil"/>
              <w:right w:val="nil"/>
            </w:tcBorders>
            <w:shd w:val="clear" w:color="auto" w:fill="auto"/>
            <w:noWrap/>
            <w:vAlign w:val="bottom"/>
          </w:tcPr>
          <w:p w14:paraId="0E1F6B08" w14:textId="77777777" w:rsidR="005F4ED9" w:rsidRPr="00AB0A61" w:rsidRDefault="005F4ED9" w:rsidP="00AB0A61">
            <w:pPr>
              <w:ind w:left="-23"/>
              <w:jc w:val="right"/>
              <w:rPr>
                <w:rFonts w:ascii="Browallia New" w:hAnsi="Browallia New" w:cs="Browallia New"/>
                <w:sz w:val="22"/>
                <w:szCs w:val="22"/>
              </w:rPr>
            </w:pPr>
          </w:p>
        </w:tc>
      </w:tr>
      <w:tr w:rsidR="00AB0A61" w:rsidRPr="00AB0A61" w14:paraId="48199516" w14:textId="77777777" w:rsidTr="003B0B69">
        <w:trPr>
          <w:trHeight w:val="283"/>
        </w:trPr>
        <w:tc>
          <w:tcPr>
            <w:tcW w:w="264" w:type="dxa"/>
            <w:tcBorders>
              <w:top w:val="nil"/>
              <w:left w:val="nil"/>
              <w:bottom w:val="nil"/>
              <w:right w:val="nil"/>
            </w:tcBorders>
            <w:shd w:val="clear" w:color="auto" w:fill="auto"/>
            <w:noWrap/>
            <w:vAlign w:val="bottom"/>
            <w:hideMark/>
          </w:tcPr>
          <w:p w14:paraId="1B9A41ED" w14:textId="77777777" w:rsidR="005F4ED9" w:rsidRPr="00AB0A61" w:rsidRDefault="005F4ED9" w:rsidP="00AB0A61">
            <w:pPr>
              <w:ind w:left="-23"/>
              <w:jc w:val="center"/>
              <w:rPr>
                <w:rFonts w:ascii="Browallia New" w:hAnsi="Browallia New" w:cs="Browallia New"/>
                <w:sz w:val="22"/>
                <w:szCs w:val="22"/>
              </w:rPr>
            </w:pPr>
          </w:p>
        </w:tc>
        <w:tc>
          <w:tcPr>
            <w:tcW w:w="3034" w:type="dxa"/>
            <w:gridSpan w:val="5"/>
            <w:tcBorders>
              <w:top w:val="nil"/>
              <w:left w:val="nil"/>
              <w:bottom w:val="nil"/>
              <w:right w:val="nil"/>
            </w:tcBorders>
            <w:shd w:val="clear" w:color="auto" w:fill="auto"/>
            <w:noWrap/>
            <w:vAlign w:val="bottom"/>
            <w:hideMark/>
          </w:tcPr>
          <w:p w14:paraId="07DFD40D" w14:textId="77777777" w:rsidR="005F4ED9" w:rsidRPr="00AB0A61" w:rsidRDefault="005F4ED9" w:rsidP="00AB0A61">
            <w:pPr>
              <w:ind w:left="-23"/>
              <w:rPr>
                <w:rFonts w:ascii="Browallia New" w:hAnsi="Browallia New" w:cs="Browallia New"/>
                <w:sz w:val="22"/>
                <w:szCs w:val="22"/>
              </w:rPr>
            </w:pPr>
            <w:r w:rsidRPr="00AB0A61">
              <w:rPr>
                <w:rFonts w:ascii="Browallia New" w:hAnsi="Browallia New" w:cs="Browallia New"/>
                <w:sz w:val="22"/>
                <w:szCs w:val="22"/>
              </w:rPr>
              <w:t>Allowance for Trade receivable</w:t>
            </w:r>
          </w:p>
        </w:tc>
        <w:tc>
          <w:tcPr>
            <w:tcW w:w="956" w:type="dxa"/>
            <w:gridSpan w:val="2"/>
            <w:tcBorders>
              <w:top w:val="nil"/>
              <w:left w:val="nil"/>
              <w:bottom w:val="nil"/>
              <w:right w:val="nil"/>
            </w:tcBorders>
            <w:shd w:val="clear" w:color="auto" w:fill="auto"/>
            <w:noWrap/>
            <w:vAlign w:val="bottom"/>
            <w:hideMark/>
          </w:tcPr>
          <w:p w14:paraId="30D6BDFB" w14:textId="77777777" w:rsidR="005F4ED9" w:rsidRPr="00AB0A61" w:rsidRDefault="005F4ED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hideMark/>
          </w:tcPr>
          <w:p w14:paraId="3943160F" w14:textId="77777777" w:rsidR="005F4ED9" w:rsidRPr="00AB0A61" w:rsidRDefault="005F4ED9" w:rsidP="00AB0A61">
            <w:pPr>
              <w:ind w:left="-23"/>
              <w:rPr>
                <w:rFonts w:ascii="Browallia New" w:hAnsi="Browallia New" w:cs="Browallia New"/>
                <w:sz w:val="22"/>
                <w:szCs w:val="22"/>
              </w:rPr>
            </w:pPr>
          </w:p>
        </w:tc>
        <w:tc>
          <w:tcPr>
            <w:tcW w:w="1323" w:type="dxa"/>
            <w:tcBorders>
              <w:top w:val="nil"/>
              <w:left w:val="nil"/>
              <w:bottom w:val="nil"/>
              <w:right w:val="nil"/>
            </w:tcBorders>
            <w:shd w:val="clear" w:color="auto" w:fill="auto"/>
            <w:noWrap/>
            <w:vAlign w:val="bottom"/>
          </w:tcPr>
          <w:p w14:paraId="5DB2090D"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9,438</w:t>
            </w:r>
          </w:p>
        </w:tc>
        <w:tc>
          <w:tcPr>
            <w:tcW w:w="297" w:type="dxa"/>
            <w:tcBorders>
              <w:top w:val="nil"/>
              <w:left w:val="nil"/>
              <w:bottom w:val="nil"/>
              <w:right w:val="nil"/>
            </w:tcBorders>
            <w:shd w:val="clear" w:color="auto" w:fill="auto"/>
            <w:noWrap/>
            <w:vAlign w:val="bottom"/>
          </w:tcPr>
          <w:p w14:paraId="12121C21" w14:textId="77777777" w:rsidR="005F4ED9" w:rsidRPr="00AB0A61" w:rsidRDefault="005F4ED9" w:rsidP="00AB0A61">
            <w:pPr>
              <w:ind w:left="-23"/>
              <w:rPr>
                <w:rFonts w:ascii="Browallia New" w:hAnsi="Browallia New" w:cs="Browallia New"/>
                <w:sz w:val="22"/>
                <w:szCs w:val="22"/>
              </w:rPr>
            </w:pPr>
          </w:p>
        </w:tc>
        <w:tc>
          <w:tcPr>
            <w:tcW w:w="1137" w:type="dxa"/>
            <w:tcBorders>
              <w:top w:val="nil"/>
              <w:left w:val="nil"/>
              <w:bottom w:val="nil"/>
              <w:right w:val="nil"/>
            </w:tcBorders>
            <w:shd w:val="clear" w:color="auto" w:fill="auto"/>
            <w:noWrap/>
            <w:vAlign w:val="bottom"/>
          </w:tcPr>
          <w:p w14:paraId="5BCDE0BF"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36" w:type="dxa"/>
            <w:tcBorders>
              <w:top w:val="nil"/>
              <w:left w:val="nil"/>
              <w:bottom w:val="nil"/>
              <w:right w:val="nil"/>
            </w:tcBorders>
            <w:shd w:val="clear" w:color="auto" w:fill="auto"/>
            <w:noWrap/>
            <w:vAlign w:val="bottom"/>
          </w:tcPr>
          <w:p w14:paraId="0433F986" w14:textId="77777777" w:rsidR="005F4ED9" w:rsidRPr="00AB0A61" w:rsidRDefault="005F4ED9" w:rsidP="00AB0A61">
            <w:pPr>
              <w:ind w:left="-23"/>
              <w:rPr>
                <w:rFonts w:ascii="Browallia New" w:hAnsi="Browallia New" w:cs="Browallia New"/>
                <w:sz w:val="22"/>
                <w:szCs w:val="22"/>
              </w:rPr>
            </w:pPr>
          </w:p>
        </w:tc>
        <w:tc>
          <w:tcPr>
            <w:tcW w:w="1257" w:type="dxa"/>
            <w:gridSpan w:val="2"/>
            <w:tcBorders>
              <w:top w:val="nil"/>
              <w:left w:val="nil"/>
              <w:bottom w:val="nil"/>
              <w:right w:val="nil"/>
            </w:tcBorders>
            <w:shd w:val="clear" w:color="auto" w:fill="auto"/>
            <w:noWrap/>
            <w:vAlign w:val="bottom"/>
          </w:tcPr>
          <w:p w14:paraId="58F84000"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338" w:type="dxa"/>
            <w:tcBorders>
              <w:top w:val="nil"/>
              <w:left w:val="nil"/>
              <w:bottom w:val="nil"/>
              <w:right w:val="nil"/>
            </w:tcBorders>
            <w:shd w:val="clear" w:color="auto" w:fill="auto"/>
            <w:noWrap/>
            <w:vAlign w:val="bottom"/>
          </w:tcPr>
          <w:p w14:paraId="46BC344A" w14:textId="77777777" w:rsidR="005F4ED9" w:rsidRPr="00AB0A61" w:rsidRDefault="005F4ED9" w:rsidP="00AB0A61">
            <w:pPr>
              <w:ind w:left="-23"/>
              <w:rPr>
                <w:rFonts w:ascii="Browallia New" w:hAnsi="Browallia New" w:cs="Browallia New"/>
                <w:sz w:val="22"/>
                <w:szCs w:val="22"/>
              </w:rPr>
            </w:pPr>
          </w:p>
        </w:tc>
        <w:tc>
          <w:tcPr>
            <w:tcW w:w="1351" w:type="dxa"/>
            <w:gridSpan w:val="2"/>
            <w:tcBorders>
              <w:top w:val="nil"/>
              <w:left w:val="nil"/>
              <w:bottom w:val="nil"/>
              <w:right w:val="nil"/>
            </w:tcBorders>
            <w:shd w:val="clear" w:color="auto" w:fill="auto"/>
            <w:noWrap/>
            <w:vAlign w:val="bottom"/>
          </w:tcPr>
          <w:p w14:paraId="3D2ED120"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9,438</w:t>
            </w:r>
          </w:p>
        </w:tc>
      </w:tr>
      <w:tr w:rsidR="00AB0A61" w:rsidRPr="00AB0A61" w14:paraId="7893BAC2" w14:textId="77777777" w:rsidTr="003B0B69">
        <w:trPr>
          <w:trHeight w:val="283"/>
        </w:trPr>
        <w:tc>
          <w:tcPr>
            <w:tcW w:w="264" w:type="dxa"/>
            <w:tcBorders>
              <w:top w:val="nil"/>
              <w:left w:val="nil"/>
              <w:bottom w:val="nil"/>
              <w:right w:val="nil"/>
            </w:tcBorders>
            <w:shd w:val="clear" w:color="auto" w:fill="auto"/>
            <w:noWrap/>
            <w:vAlign w:val="bottom"/>
            <w:hideMark/>
          </w:tcPr>
          <w:p w14:paraId="00B100AB" w14:textId="77777777" w:rsidR="005F4ED9" w:rsidRPr="00AB0A61" w:rsidRDefault="005F4ED9" w:rsidP="00AB0A61">
            <w:pPr>
              <w:ind w:left="-23"/>
              <w:jc w:val="center"/>
              <w:rPr>
                <w:rFonts w:ascii="Browallia New" w:hAnsi="Browallia New" w:cs="Browallia New"/>
                <w:sz w:val="22"/>
                <w:szCs w:val="22"/>
              </w:rPr>
            </w:pPr>
          </w:p>
        </w:tc>
        <w:tc>
          <w:tcPr>
            <w:tcW w:w="3990" w:type="dxa"/>
            <w:gridSpan w:val="7"/>
            <w:tcBorders>
              <w:top w:val="nil"/>
              <w:left w:val="nil"/>
              <w:bottom w:val="nil"/>
              <w:right w:val="nil"/>
            </w:tcBorders>
            <w:shd w:val="clear" w:color="auto" w:fill="auto"/>
            <w:noWrap/>
            <w:vAlign w:val="bottom"/>
            <w:hideMark/>
          </w:tcPr>
          <w:p w14:paraId="217341FE" w14:textId="77777777" w:rsidR="005F4ED9" w:rsidRPr="00AB0A61" w:rsidRDefault="005F4ED9" w:rsidP="00AB0A61">
            <w:pPr>
              <w:ind w:left="-23"/>
              <w:rPr>
                <w:rFonts w:ascii="Browallia New" w:hAnsi="Browallia New" w:cs="Browallia New"/>
                <w:sz w:val="22"/>
                <w:szCs w:val="22"/>
              </w:rPr>
            </w:pPr>
            <w:r w:rsidRPr="00AB0A61">
              <w:rPr>
                <w:rFonts w:ascii="Browallia New" w:hAnsi="Browallia New" w:cs="Browallia New"/>
                <w:sz w:val="22"/>
                <w:szCs w:val="22"/>
              </w:rPr>
              <w:t>Allowance for diminution in value of inventories</w:t>
            </w:r>
          </w:p>
        </w:tc>
        <w:tc>
          <w:tcPr>
            <w:tcW w:w="236" w:type="dxa"/>
            <w:tcBorders>
              <w:top w:val="nil"/>
              <w:left w:val="nil"/>
              <w:bottom w:val="nil"/>
              <w:right w:val="nil"/>
            </w:tcBorders>
            <w:shd w:val="clear" w:color="auto" w:fill="auto"/>
            <w:noWrap/>
            <w:vAlign w:val="bottom"/>
            <w:hideMark/>
          </w:tcPr>
          <w:p w14:paraId="5DB764A5" w14:textId="77777777" w:rsidR="005F4ED9" w:rsidRPr="00AB0A61" w:rsidRDefault="005F4ED9" w:rsidP="00AB0A61">
            <w:pPr>
              <w:ind w:left="-23"/>
              <w:rPr>
                <w:rFonts w:ascii="Browallia New" w:hAnsi="Browallia New" w:cs="Browallia New"/>
                <w:sz w:val="22"/>
                <w:szCs w:val="22"/>
              </w:rPr>
            </w:pPr>
          </w:p>
        </w:tc>
        <w:tc>
          <w:tcPr>
            <w:tcW w:w="1323" w:type="dxa"/>
            <w:tcBorders>
              <w:top w:val="nil"/>
              <w:left w:val="nil"/>
              <w:bottom w:val="nil"/>
              <w:right w:val="nil"/>
            </w:tcBorders>
            <w:shd w:val="clear" w:color="auto" w:fill="auto"/>
            <w:noWrap/>
            <w:vAlign w:val="bottom"/>
          </w:tcPr>
          <w:p w14:paraId="5F9CFC32" w14:textId="3D3F9698" w:rsidR="005F4ED9" w:rsidRPr="00AB0A61" w:rsidRDefault="007C7F2F" w:rsidP="00AB0A61">
            <w:pPr>
              <w:ind w:left="-23"/>
              <w:jc w:val="right"/>
              <w:rPr>
                <w:rFonts w:ascii="Browallia New" w:hAnsi="Browallia New" w:cs="Browallia New"/>
                <w:sz w:val="22"/>
                <w:szCs w:val="22"/>
              </w:rPr>
            </w:pPr>
            <w:r w:rsidRPr="00AB0A61">
              <w:rPr>
                <w:rFonts w:ascii="Browallia New" w:hAnsi="Browallia New" w:cs="Browallia New"/>
                <w:sz w:val="22"/>
                <w:szCs w:val="22"/>
              </w:rPr>
              <w:t>3</w:t>
            </w:r>
            <w:r w:rsidR="005F4ED9" w:rsidRPr="00AB0A61">
              <w:rPr>
                <w:rFonts w:ascii="Browallia New" w:hAnsi="Browallia New" w:cs="Browallia New"/>
                <w:sz w:val="22"/>
                <w:szCs w:val="22"/>
              </w:rPr>
              <w:t>,</w:t>
            </w:r>
            <w:r w:rsidRPr="00AB0A61">
              <w:rPr>
                <w:rFonts w:ascii="Browallia New" w:hAnsi="Browallia New" w:cs="Browallia New"/>
                <w:sz w:val="22"/>
                <w:szCs w:val="22"/>
              </w:rPr>
              <w:t>431</w:t>
            </w:r>
          </w:p>
        </w:tc>
        <w:tc>
          <w:tcPr>
            <w:tcW w:w="297" w:type="dxa"/>
            <w:tcBorders>
              <w:top w:val="nil"/>
              <w:left w:val="nil"/>
              <w:bottom w:val="nil"/>
              <w:right w:val="nil"/>
            </w:tcBorders>
            <w:shd w:val="clear" w:color="auto" w:fill="auto"/>
            <w:noWrap/>
            <w:vAlign w:val="bottom"/>
          </w:tcPr>
          <w:p w14:paraId="2484020D" w14:textId="77777777" w:rsidR="005F4ED9" w:rsidRPr="00AB0A61" w:rsidRDefault="005F4ED9" w:rsidP="00AB0A61">
            <w:pPr>
              <w:ind w:left="-23"/>
              <w:rPr>
                <w:rFonts w:ascii="Browallia New" w:hAnsi="Browallia New" w:cs="Browallia New"/>
                <w:sz w:val="22"/>
                <w:szCs w:val="22"/>
              </w:rPr>
            </w:pPr>
          </w:p>
        </w:tc>
        <w:tc>
          <w:tcPr>
            <w:tcW w:w="1137" w:type="dxa"/>
            <w:tcBorders>
              <w:top w:val="nil"/>
              <w:left w:val="nil"/>
              <w:bottom w:val="nil"/>
              <w:right w:val="nil"/>
            </w:tcBorders>
            <w:shd w:val="clear" w:color="auto" w:fill="auto"/>
            <w:noWrap/>
            <w:vAlign w:val="bottom"/>
          </w:tcPr>
          <w:p w14:paraId="774F782C" w14:textId="26337634"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(2,</w:t>
            </w:r>
            <w:r w:rsidR="007C7F2F" w:rsidRPr="00AB0A61">
              <w:rPr>
                <w:rFonts w:ascii="Browallia New" w:hAnsi="Browallia New" w:cs="Browallia New"/>
                <w:sz w:val="22"/>
                <w:szCs w:val="22"/>
              </w:rPr>
              <w:t>109</w:t>
            </w:r>
            <w:r w:rsidRPr="00AB0A61">
              <w:rPr>
                <w:rFonts w:ascii="Browallia New" w:hAnsi="Browallia New" w:cs="Browallia New"/>
                <w:sz w:val="22"/>
                <w:szCs w:val="22"/>
              </w:rPr>
              <w:t>)</w:t>
            </w:r>
          </w:p>
        </w:tc>
        <w:tc>
          <w:tcPr>
            <w:tcW w:w="236" w:type="dxa"/>
            <w:tcBorders>
              <w:top w:val="nil"/>
              <w:left w:val="nil"/>
              <w:bottom w:val="nil"/>
              <w:right w:val="nil"/>
            </w:tcBorders>
            <w:shd w:val="clear" w:color="auto" w:fill="auto"/>
            <w:noWrap/>
            <w:vAlign w:val="bottom"/>
          </w:tcPr>
          <w:p w14:paraId="3EC22CD1" w14:textId="77777777" w:rsidR="005F4ED9" w:rsidRPr="00AB0A61" w:rsidRDefault="005F4ED9" w:rsidP="00AB0A61">
            <w:pPr>
              <w:ind w:left="-23"/>
              <w:rPr>
                <w:rFonts w:ascii="Browallia New" w:hAnsi="Browallia New" w:cs="Browallia New"/>
                <w:sz w:val="22"/>
                <w:szCs w:val="22"/>
              </w:rPr>
            </w:pPr>
          </w:p>
        </w:tc>
        <w:tc>
          <w:tcPr>
            <w:tcW w:w="1257" w:type="dxa"/>
            <w:gridSpan w:val="2"/>
            <w:tcBorders>
              <w:top w:val="nil"/>
              <w:left w:val="nil"/>
              <w:bottom w:val="nil"/>
              <w:right w:val="nil"/>
            </w:tcBorders>
            <w:shd w:val="clear" w:color="auto" w:fill="auto"/>
            <w:noWrap/>
            <w:vAlign w:val="bottom"/>
          </w:tcPr>
          <w:p w14:paraId="3A3E1914"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338" w:type="dxa"/>
            <w:tcBorders>
              <w:top w:val="nil"/>
              <w:left w:val="nil"/>
              <w:bottom w:val="nil"/>
              <w:right w:val="nil"/>
            </w:tcBorders>
            <w:shd w:val="clear" w:color="auto" w:fill="auto"/>
            <w:noWrap/>
            <w:vAlign w:val="bottom"/>
          </w:tcPr>
          <w:p w14:paraId="7B54F538" w14:textId="77777777" w:rsidR="005F4ED9" w:rsidRPr="00AB0A61" w:rsidRDefault="005F4ED9" w:rsidP="00AB0A61">
            <w:pPr>
              <w:ind w:left="-23"/>
              <w:rPr>
                <w:rFonts w:ascii="Browallia New" w:hAnsi="Browallia New" w:cs="Browallia New"/>
                <w:sz w:val="22"/>
                <w:szCs w:val="22"/>
              </w:rPr>
            </w:pPr>
          </w:p>
        </w:tc>
        <w:tc>
          <w:tcPr>
            <w:tcW w:w="1351" w:type="dxa"/>
            <w:gridSpan w:val="2"/>
            <w:tcBorders>
              <w:top w:val="nil"/>
              <w:left w:val="nil"/>
              <w:bottom w:val="nil"/>
              <w:right w:val="nil"/>
            </w:tcBorders>
            <w:shd w:val="clear" w:color="auto" w:fill="auto"/>
            <w:noWrap/>
            <w:vAlign w:val="bottom"/>
          </w:tcPr>
          <w:p w14:paraId="05506733" w14:textId="76D05B03" w:rsidR="005F4ED9" w:rsidRPr="00AB0A61" w:rsidRDefault="007C7F2F" w:rsidP="00AB0A61">
            <w:pPr>
              <w:ind w:left="-23"/>
              <w:jc w:val="right"/>
              <w:rPr>
                <w:rFonts w:ascii="Browallia New" w:hAnsi="Browallia New" w:cs="Browallia New"/>
                <w:sz w:val="22"/>
                <w:szCs w:val="22"/>
              </w:rPr>
            </w:pPr>
            <w:r w:rsidRPr="00AB0A61">
              <w:rPr>
                <w:rFonts w:ascii="Browallia New" w:hAnsi="Browallia New" w:cs="Browallia New"/>
                <w:sz w:val="22"/>
                <w:szCs w:val="22"/>
              </w:rPr>
              <w:t>1</w:t>
            </w:r>
            <w:r w:rsidR="005F4ED9" w:rsidRPr="00AB0A61">
              <w:rPr>
                <w:rFonts w:ascii="Browallia New" w:hAnsi="Browallia New" w:cs="Browallia New"/>
                <w:sz w:val="22"/>
                <w:szCs w:val="22"/>
              </w:rPr>
              <w:t>,</w:t>
            </w:r>
            <w:r w:rsidRPr="00AB0A61">
              <w:rPr>
                <w:rFonts w:ascii="Browallia New" w:hAnsi="Browallia New" w:cs="Browallia New"/>
                <w:sz w:val="22"/>
                <w:szCs w:val="22"/>
              </w:rPr>
              <w:t>322</w:t>
            </w:r>
          </w:p>
        </w:tc>
      </w:tr>
      <w:tr w:rsidR="00AB0A61" w:rsidRPr="00AB0A61" w14:paraId="38B154C0" w14:textId="77777777" w:rsidTr="003B0B69">
        <w:trPr>
          <w:trHeight w:val="283"/>
        </w:trPr>
        <w:tc>
          <w:tcPr>
            <w:tcW w:w="264" w:type="dxa"/>
            <w:tcBorders>
              <w:top w:val="nil"/>
              <w:left w:val="nil"/>
              <w:bottom w:val="nil"/>
              <w:right w:val="nil"/>
            </w:tcBorders>
            <w:shd w:val="clear" w:color="auto" w:fill="auto"/>
            <w:noWrap/>
            <w:vAlign w:val="bottom"/>
            <w:hideMark/>
          </w:tcPr>
          <w:p w14:paraId="56709D43" w14:textId="77777777" w:rsidR="005F4ED9" w:rsidRPr="00AB0A61" w:rsidRDefault="005F4ED9" w:rsidP="00AB0A61">
            <w:pPr>
              <w:ind w:left="-23"/>
              <w:jc w:val="center"/>
              <w:rPr>
                <w:rFonts w:ascii="Browallia New" w:hAnsi="Browallia New" w:cs="Browallia New"/>
                <w:sz w:val="22"/>
                <w:szCs w:val="22"/>
              </w:rPr>
            </w:pPr>
          </w:p>
        </w:tc>
        <w:tc>
          <w:tcPr>
            <w:tcW w:w="3990" w:type="dxa"/>
            <w:gridSpan w:val="7"/>
            <w:tcBorders>
              <w:top w:val="nil"/>
              <w:left w:val="nil"/>
              <w:bottom w:val="nil"/>
              <w:right w:val="nil"/>
            </w:tcBorders>
            <w:shd w:val="clear" w:color="auto" w:fill="auto"/>
            <w:noWrap/>
            <w:vAlign w:val="bottom"/>
            <w:hideMark/>
          </w:tcPr>
          <w:p w14:paraId="394DE5B0" w14:textId="77777777" w:rsidR="005F4ED9" w:rsidRPr="00AB0A61" w:rsidRDefault="005F4ED9" w:rsidP="00AB0A61">
            <w:pPr>
              <w:ind w:left="-23"/>
              <w:rPr>
                <w:rFonts w:ascii="Browallia New" w:hAnsi="Browallia New" w:cs="Browallia New"/>
                <w:sz w:val="22"/>
                <w:szCs w:val="22"/>
              </w:rPr>
            </w:pPr>
            <w:r w:rsidRPr="00AB0A61">
              <w:rPr>
                <w:rFonts w:ascii="Browallia New" w:hAnsi="Browallia New" w:cs="Browallia New"/>
                <w:sz w:val="22"/>
                <w:szCs w:val="22"/>
              </w:rPr>
              <w:t>Allowance impairment of investment property</w:t>
            </w:r>
          </w:p>
        </w:tc>
        <w:tc>
          <w:tcPr>
            <w:tcW w:w="236" w:type="dxa"/>
            <w:tcBorders>
              <w:top w:val="nil"/>
              <w:left w:val="nil"/>
              <w:bottom w:val="nil"/>
              <w:right w:val="nil"/>
            </w:tcBorders>
            <w:shd w:val="clear" w:color="auto" w:fill="auto"/>
            <w:noWrap/>
            <w:vAlign w:val="bottom"/>
            <w:hideMark/>
          </w:tcPr>
          <w:p w14:paraId="7C715C50" w14:textId="77777777" w:rsidR="005F4ED9" w:rsidRPr="00AB0A61" w:rsidRDefault="005F4ED9" w:rsidP="00AB0A61">
            <w:pPr>
              <w:ind w:left="-23"/>
              <w:rPr>
                <w:rFonts w:ascii="Browallia New" w:hAnsi="Browallia New" w:cs="Browallia New"/>
                <w:sz w:val="22"/>
                <w:szCs w:val="22"/>
              </w:rPr>
            </w:pPr>
          </w:p>
        </w:tc>
        <w:tc>
          <w:tcPr>
            <w:tcW w:w="1323" w:type="dxa"/>
            <w:tcBorders>
              <w:top w:val="nil"/>
              <w:left w:val="nil"/>
              <w:bottom w:val="nil"/>
              <w:right w:val="nil"/>
            </w:tcBorders>
            <w:shd w:val="clear" w:color="auto" w:fill="auto"/>
            <w:noWrap/>
            <w:vAlign w:val="bottom"/>
          </w:tcPr>
          <w:p w14:paraId="23EF5EED"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240</w:t>
            </w:r>
          </w:p>
        </w:tc>
        <w:tc>
          <w:tcPr>
            <w:tcW w:w="297" w:type="dxa"/>
            <w:tcBorders>
              <w:top w:val="nil"/>
              <w:left w:val="nil"/>
              <w:bottom w:val="nil"/>
              <w:right w:val="nil"/>
            </w:tcBorders>
            <w:shd w:val="clear" w:color="auto" w:fill="auto"/>
            <w:noWrap/>
            <w:vAlign w:val="bottom"/>
          </w:tcPr>
          <w:p w14:paraId="3119794C" w14:textId="77777777" w:rsidR="005F4ED9" w:rsidRPr="00AB0A61" w:rsidRDefault="005F4ED9" w:rsidP="00AB0A61">
            <w:pPr>
              <w:ind w:left="-23"/>
              <w:rPr>
                <w:rFonts w:ascii="Browallia New" w:hAnsi="Browallia New" w:cs="Browallia New"/>
                <w:sz w:val="22"/>
                <w:szCs w:val="22"/>
              </w:rPr>
            </w:pPr>
          </w:p>
        </w:tc>
        <w:tc>
          <w:tcPr>
            <w:tcW w:w="1137" w:type="dxa"/>
            <w:tcBorders>
              <w:top w:val="nil"/>
              <w:left w:val="nil"/>
              <w:bottom w:val="nil"/>
              <w:right w:val="nil"/>
            </w:tcBorders>
            <w:shd w:val="clear" w:color="auto" w:fill="auto"/>
            <w:noWrap/>
            <w:vAlign w:val="bottom"/>
          </w:tcPr>
          <w:p w14:paraId="394F3239"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236" w:type="dxa"/>
            <w:tcBorders>
              <w:top w:val="nil"/>
              <w:left w:val="nil"/>
              <w:bottom w:val="nil"/>
              <w:right w:val="nil"/>
            </w:tcBorders>
            <w:shd w:val="clear" w:color="auto" w:fill="auto"/>
            <w:noWrap/>
            <w:vAlign w:val="bottom"/>
          </w:tcPr>
          <w:p w14:paraId="2E4697D7" w14:textId="77777777" w:rsidR="005F4ED9" w:rsidRPr="00AB0A61" w:rsidRDefault="005F4ED9" w:rsidP="00AB0A61">
            <w:pPr>
              <w:rPr>
                <w:rFonts w:ascii="Browallia New" w:hAnsi="Browallia New" w:cs="Browallia New"/>
                <w:sz w:val="22"/>
                <w:szCs w:val="22"/>
              </w:rPr>
            </w:pPr>
          </w:p>
        </w:tc>
        <w:tc>
          <w:tcPr>
            <w:tcW w:w="1257" w:type="dxa"/>
            <w:gridSpan w:val="2"/>
            <w:tcBorders>
              <w:top w:val="nil"/>
              <w:left w:val="nil"/>
              <w:bottom w:val="nil"/>
              <w:right w:val="nil"/>
            </w:tcBorders>
            <w:shd w:val="clear" w:color="auto" w:fill="auto"/>
            <w:noWrap/>
            <w:vAlign w:val="bottom"/>
          </w:tcPr>
          <w:p w14:paraId="653BD27E"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338" w:type="dxa"/>
            <w:tcBorders>
              <w:top w:val="nil"/>
              <w:left w:val="nil"/>
              <w:bottom w:val="nil"/>
              <w:right w:val="nil"/>
            </w:tcBorders>
            <w:shd w:val="clear" w:color="auto" w:fill="auto"/>
            <w:noWrap/>
            <w:vAlign w:val="bottom"/>
          </w:tcPr>
          <w:p w14:paraId="43071F3D" w14:textId="77777777" w:rsidR="005F4ED9" w:rsidRPr="00AB0A61" w:rsidRDefault="005F4ED9" w:rsidP="00AB0A61">
            <w:pPr>
              <w:ind w:left="-23"/>
              <w:rPr>
                <w:rFonts w:ascii="Browallia New" w:hAnsi="Browallia New" w:cs="Browallia New"/>
                <w:sz w:val="22"/>
                <w:szCs w:val="22"/>
              </w:rPr>
            </w:pPr>
          </w:p>
        </w:tc>
        <w:tc>
          <w:tcPr>
            <w:tcW w:w="1351" w:type="dxa"/>
            <w:gridSpan w:val="2"/>
            <w:tcBorders>
              <w:top w:val="nil"/>
              <w:left w:val="nil"/>
              <w:bottom w:val="nil"/>
              <w:right w:val="nil"/>
            </w:tcBorders>
            <w:shd w:val="clear" w:color="auto" w:fill="auto"/>
            <w:noWrap/>
            <w:vAlign w:val="bottom"/>
          </w:tcPr>
          <w:p w14:paraId="03463D7B"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240</w:t>
            </w:r>
          </w:p>
        </w:tc>
      </w:tr>
      <w:tr w:rsidR="00AB0A61" w:rsidRPr="00AB0A61" w14:paraId="616DA45C" w14:textId="77777777" w:rsidTr="003B0B69">
        <w:trPr>
          <w:trHeight w:val="283"/>
        </w:trPr>
        <w:tc>
          <w:tcPr>
            <w:tcW w:w="264" w:type="dxa"/>
            <w:tcBorders>
              <w:top w:val="nil"/>
              <w:left w:val="nil"/>
              <w:bottom w:val="nil"/>
              <w:right w:val="nil"/>
            </w:tcBorders>
            <w:shd w:val="clear" w:color="auto" w:fill="auto"/>
            <w:noWrap/>
            <w:vAlign w:val="bottom"/>
            <w:hideMark/>
          </w:tcPr>
          <w:p w14:paraId="060D2505" w14:textId="77777777" w:rsidR="005F4ED9" w:rsidRPr="00AB0A61" w:rsidRDefault="005F4ED9" w:rsidP="00AB0A61">
            <w:pPr>
              <w:ind w:left="-23"/>
              <w:jc w:val="center"/>
              <w:rPr>
                <w:rFonts w:ascii="Browallia New" w:hAnsi="Browallia New" w:cs="Browallia New"/>
                <w:sz w:val="22"/>
                <w:szCs w:val="22"/>
              </w:rPr>
            </w:pPr>
          </w:p>
        </w:tc>
        <w:tc>
          <w:tcPr>
            <w:tcW w:w="2590" w:type="dxa"/>
            <w:gridSpan w:val="3"/>
            <w:tcBorders>
              <w:top w:val="nil"/>
              <w:left w:val="nil"/>
              <w:bottom w:val="nil"/>
              <w:right w:val="nil"/>
            </w:tcBorders>
            <w:shd w:val="clear" w:color="auto" w:fill="auto"/>
            <w:noWrap/>
            <w:vAlign w:val="bottom"/>
            <w:hideMark/>
          </w:tcPr>
          <w:p w14:paraId="4151DE13" w14:textId="77777777" w:rsidR="005F4ED9" w:rsidRPr="00AB0A61" w:rsidRDefault="005F4ED9" w:rsidP="00AB0A61">
            <w:pPr>
              <w:ind w:left="-23"/>
              <w:rPr>
                <w:rFonts w:ascii="Browallia New" w:hAnsi="Browallia New" w:cs="Browallia New"/>
                <w:sz w:val="22"/>
                <w:szCs w:val="22"/>
              </w:rPr>
            </w:pPr>
            <w:r w:rsidRPr="00AB0A61">
              <w:rPr>
                <w:rFonts w:ascii="Browallia New" w:hAnsi="Browallia New" w:cs="Browallia New"/>
                <w:sz w:val="22"/>
                <w:szCs w:val="22"/>
              </w:rPr>
              <w:t>Employee benefit obligations</w:t>
            </w:r>
          </w:p>
        </w:tc>
        <w:tc>
          <w:tcPr>
            <w:tcW w:w="444" w:type="dxa"/>
            <w:gridSpan w:val="2"/>
            <w:tcBorders>
              <w:top w:val="nil"/>
              <w:left w:val="nil"/>
              <w:bottom w:val="nil"/>
              <w:right w:val="nil"/>
            </w:tcBorders>
            <w:shd w:val="clear" w:color="auto" w:fill="auto"/>
            <w:noWrap/>
            <w:vAlign w:val="bottom"/>
            <w:hideMark/>
          </w:tcPr>
          <w:p w14:paraId="7CC14DA6" w14:textId="77777777" w:rsidR="005F4ED9" w:rsidRPr="00AB0A61" w:rsidRDefault="005F4ED9" w:rsidP="00AB0A61">
            <w:pPr>
              <w:ind w:left="-23"/>
              <w:rPr>
                <w:rFonts w:ascii="Browallia New" w:hAnsi="Browallia New" w:cs="Browallia New"/>
                <w:sz w:val="22"/>
                <w:szCs w:val="22"/>
              </w:rPr>
            </w:pPr>
          </w:p>
        </w:tc>
        <w:tc>
          <w:tcPr>
            <w:tcW w:w="956" w:type="dxa"/>
            <w:gridSpan w:val="2"/>
            <w:tcBorders>
              <w:top w:val="nil"/>
              <w:left w:val="nil"/>
              <w:bottom w:val="nil"/>
              <w:right w:val="nil"/>
            </w:tcBorders>
            <w:shd w:val="clear" w:color="auto" w:fill="auto"/>
            <w:noWrap/>
            <w:vAlign w:val="bottom"/>
            <w:hideMark/>
          </w:tcPr>
          <w:p w14:paraId="1ECCD5D6" w14:textId="77777777" w:rsidR="005F4ED9" w:rsidRPr="00AB0A61" w:rsidRDefault="005F4ED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hideMark/>
          </w:tcPr>
          <w:p w14:paraId="33344863" w14:textId="77777777" w:rsidR="005F4ED9" w:rsidRPr="00AB0A61" w:rsidRDefault="005F4ED9" w:rsidP="00AB0A61">
            <w:pPr>
              <w:ind w:left="-23"/>
              <w:rPr>
                <w:rFonts w:ascii="Browallia New" w:hAnsi="Browallia New" w:cs="Browallia New"/>
                <w:sz w:val="22"/>
                <w:szCs w:val="22"/>
              </w:rPr>
            </w:pPr>
          </w:p>
        </w:tc>
        <w:tc>
          <w:tcPr>
            <w:tcW w:w="1323" w:type="dxa"/>
            <w:tcBorders>
              <w:top w:val="nil"/>
              <w:left w:val="nil"/>
              <w:bottom w:val="nil"/>
              <w:right w:val="nil"/>
            </w:tcBorders>
            <w:shd w:val="clear" w:color="auto" w:fill="auto"/>
            <w:noWrap/>
            <w:vAlign w:val="bottom"/>
          </w:tcPr>
          <w:p w14:paraId="77C9C90A" w14:textId="37DC5406"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1</w:t>
            </w:r>
            <w:r w:rsidR="007C7F2F" w:rsidRPr="00AB0A61">
              <w:rPr>
                <w:rFonts w:ascii="Browallia New" w:hAnsi="Browallia New" w:cs="Browallia New"/>
                <w:sz w:val="22"/>
                <w:szCs w:val="22"/>
              </w:rPr>
              <w:t>3</w:t>
            </w:r>
            <w:r w:rsidRPr="00AB0A61">
              <w:rPr>
                <w:rFonts w:ascii="Browallia New" w:hAnsi="Browallia New" w:cs="Browallia New"/>
                <w:sz w:val="22"/>
                <w:szCs w:val="22"/>
              </w:rPr>
              <w:t>,</w:t>
            </w:r>
            <w:r w:rsidR="007C7F2F" w:rsidRPr="00AB0A61">
              <w:rPr>
                <w:rFonts w:ascii="Browallia New" w:hAnsi="Browallia New" w:cs="Browallia New"/>
                <w:sz w:val="22"/>
                <w:szCs w:val="22"/>
              </w:rPr>
              <w:t>457</w:t>
            </w:r>
          </w:p>
        </w:tc>
        <w:tc>
          <w:tcPr>
            <w:tcW w:w="297" w:type="dxa"/>
            <w:tcBorders>
              <w:top w:val="nil"/>
              <w:left w:val="nil"/>
              <w:bottom w:val="nil"/>
              <w:right w:val="nil"/>
            </w:tcBorders>
            <w:shd w:val="clear" w:color="auto" w:fill="auto"/>
            <w:noWrap/>
            <w:vAlign w:val="bottom"/>
          </w:tcPr>
          <w:p w14:paraId="133284FD" w14:textId="77777777" w:rsidR="005F4ED9" w:rsidRPr="00AB0A61" w:rsidRDefault="005F4ED9" w:rsidP="00AB0A61">
            <w:pPr>
              <w:ind w:left="-23"/>
              <w:rPr>
                <w:rFonts w:ascii="Browallia New" w:hAnsi="Browallia New" w:cs="Browallia New"/>
                <w:sz w:val="22"/>
                <w:szCs w:val="22"/>
              </w:rPr>
            </w:pPr>
          </w:p>
        </w:tc>
        <w:tc>
          <w:tcPr>
            <w:tcW w:w="1137" w:type="dxa"/>
            <w:tcBorders>
              <w:top w:val="nil"/>
              <w:left w:val="nil"/>
              <w:bottom w:val="nil"/>
              <w:right w:val="nil"/>
            </w:tcBorders>
            <w:shd w:val="clear" w:color="auto" w:fill="auto"/>
            <w:noWrap/>
            <w:vAlign w:val="bottom"/>
          </w:tcPr>
          <w:p w14:paraId="1424973C" w14:textId="102CB8AA" w:rsidR="005F4ED9" w:rsidRPr="00AB0A61" w:rsidRDefault="007C7F2F" w:rsidP="00AB0A61">
            <w:pPr>
              <w:ind w:left="-23"/>
              <w:jc w:val="right"/>
              <w:rPr>
                <w:rFonts w:ascii="Browallia New" w:hAnsi="Browallia New" w:cs="Browallia New"/>
                <w:sz w:val="22"/>
                <w:szCs w:val="22"/>
              </w:rPr>
            </w:pPr>
            <w:r w:rsidRPr="00AB0A61">
              <w:rPr>
                <w:rFonts w:ascii="Browallia New" w:hAnsi="Browallia New" w:cs="Browallia New"/>
                <w:sz w:val="22"/>
                <w:szCs w:val="22"/>
              </w:rPr>
              <w:t>31</w:t>
            </w:r>
          </w:p>
        </w:tc>
        <w:tc>
          <w:tcPr>
            <w:tcW w:w="236" w:type="dxa"/>
            <w:tcBorders>
              <w:top w:val="nil"/>
              <w:left w:val="nil"/>
              <w:bottom w:val="nil"/>
              <w:right w:val="nil"/>
            </w:tcBorders>
            <w:shd w:val="clear" w:color="auto" w:fill="auto"/>
            <w:noWrap/>
            <w:vAlign w:val="bottom"/>
          </w:tcPr>
          <w:p w14:paraId="5ACA8A8C" w14:textId="77777777" w:rsidR="005F4ED9" w:rsidRPr="00AB0A61" w:rsidRDefault="005F4ED9" w:rsidP="00AB0A61">
            <w:pPr>
              <w:ind w:left="-23"/>
              <w:rPr>
                <w:rFonts w:ascii="Browallia New" w:hAnsi="Browallia New" w:cs="Browallia New"/>
                <w:sz w:val="22"/>
                <w:szCs w:val="22"/>
              </w:rPr>
            </w:pPr>
          </w:p>
        </w:tc>
        <w:tc>
          <w:tcPr>
            <w:tcW w:w="1257" w:type="dxa"/>
            <w:gridSpan w:val="2"/>
            <w:tcBorders>
              <w:top w:val="nil"/>
              <w:left w:val="nil"/>
              <w:bottom w:val="nil"/>
              <w:right w:val="nil"/>
            </w:tcBorders>
            <w:shd w:val="clear" w:color="auto" w:fill="auto"/>
            <w:noWrap/>
            <w:vAlign w:val="bottom"/>
          </w:tcPr>
          <w:p w14:paraId="27320E14"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338" w:type="dxa"/>
            <w:tcBorders>
              <w:top w:val="nil"/>
              <w:left w:val="nil"/>
              <w:bottom w:val="nil"/>
              <w:right w:val="nil"/>
            </w:tcBorders>
            <w:shd w:val="clear" w:color="auto" w:fill="auto"/>
            <w:noWrap/>
            <w:vAlign w:val="bottom"/>
          </w:tcPr>
          <w:p w14:paraId="4652DA59" w14:textId="77777777" w:rsidR="005F4ED9" w:rsidRPr="00AB0A61" w:rsidRDefault="005F4ED9" w:rsidP="00AB0A61">
            <w:pPr>
              <w:ind w:left="-23"/>
              <w:rPr>
                <w:rFonts w:ascii="Browallia New" w:hAnsi="Browallia New" w:cs="Browallia New"/>
                <w:sz w:val="22"/>
                <w:szCs w:val="22"/>
              </w:rPr>
            </w:pPr>
          </w:p>
        </w:tc>
        <w:tc>
          <w:tcPr>
            <w:tcW w:w="1351" w:type="dxa"/>
            <w:gridSpan w:val="2"/>
            <w:tcBorders>
              <w:top w:val="nil"/>
              <w:left w:val="nil"/>
              <w:bottom w:val="nil"/>
              <w:right w:val="nil"/>
            </w:tcBorders>
            <w:shd w:val="clear" w:color="auto" w:fill="auto"/>
            <w:noWrap/>
            <w:vAlign w:val="bottom"/>
          </w:tcPr>
          <w:p w14:paraId="738F744D" w14:textId="0578B8E3"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1</w:t>
            </w:r>
            <w:r w:rsidR="007C7F2F" w:rsidRPr="00AB0A61">
              <w:rPr>
                <w:rFonts w:ascii="Browallia New" w:hAnsi="Browallia New" w:cs="Browallia New"/>
                <w:sz w:val="22"/>
                <w:szCs w:val="22"/>
              </w:rPr>
              <w:t>3</w:t>
            </w:r>
            <w:r w:rsidRPr="00AB0A61">
              <w:rPr>
                <w:rFonts w:ascii="Browallia New" w:hAnsi="Browallia New" w:cs="Browallia New"/>
                <w:sz w:val="22"/>
                <w:szCs w:val="22"/>
              </w:rPr>
              <w:t>,48</w:t>
            </w:r>
            <w:r w:rsidR="007C7F2F" w:rsidRPr="00AB0A61">
              <w:rPr>
                <w:rFonts w:ascii="Browallia New" w:hAnsi="Browallia New" w:cs="Browallia New"/>
                <w:sz w:val="22"/>
                <w:szCs w:val="22"/>
              </w:rPr>
              <w:t>8</w:t>
            </w:r>
          </w:p>
        </w:tc>
      </w:tr>
      <w:tr w:rsidR="00AB0A61" w:rsidRPr="00AB0A61" w14:paraId="4F2EC883" w14:textId="77777777" w:rsidTr="003B0B69">
        <w:trPr>
          <w:trHeight w:val="283"/>
        </w:trPr>
        <w:tc>
          <w:tcPr>
            <w:tcW w:w="264" w:type="dxa"/>
            <w:tcBorders>
              <w:top w:val="nil"/>
              <w:left w:val="nil"/>
              <w:bottom w:val="nil"/>
              <w:right w:val="nil"/>
            </w:tcBorders>
            <w:shd w:val="clear" w:color="auto" w:fill="auto"/>
            <w:noWrap/>
            <w:vAlign w:val="bottom"/>
            <w:hideMark/>
          </w:tcPr>
          <w:p w14:paraId="464736F6" w14:textId="77777777" w:rsidR="005F4ED9" w:rsidRPr="00AB0A61" w:rsidRDefault="005F4ED9" w:rsidP="00AB0A61">
            <w:pPr>
              <w:ind w:left="-23"/>
              <w:jc w:val="center"/>
              <w:rPr>
                <w:rFonts w:ascii="Browallia New" w:hAnsi="Browallia New" w:cs="Browallia New"/>
                <w:sz w:val="22"/>
                <w:szCs w:val="22"/>
              </w:rPr>
            </w:pPr>
          </w:p>
        </w:tc>
        <w:tc>
          <w:tcPr>
            <w:tcW w:w="2590" w:type="dxa"/>
            <w:gridSpan w:val="3"/>
            <w:tcBorders>
              <w:top w:val="nil"/>
              <w:left w:val="nil"/>
              <w:bottom w:val="nil"/>
              <w:right w:val="nil"/>
            </w:tcBorders>
            <w:shd w:val="clear" w:color="auto" w:fill="auto"/>
            <w:noWrap/>
            <w:vAlign w:val="bottom"/>
            <w:hideMark/>
          </w:tcPr>
          <w:p w14:paraId="35145788" w14:textId="0E01A27C" w:rsidR="005F4ED9" w:rsidRPr="00AB0A61" w:rsidRDefault="00662C16" w:rsidP="00AB0A61">
            <w:pPr>
              <w:ind w:left="-23"/>
              <w:rPr>
                <w:rFonts w:ascii="Browallia New" w:hAnsi="Browallia New" w:cs="Browallia New"/>
                <w:sz w:val="22"/>
                <w:szCs w:val="22"/>
              </w:rPr>
            </w:pPr>
            <w:r>
              <w:rPr>
                <w:rFonts w:ascii="Browallia New" w:hAnsi="Browallia New" w:cs="Browallia New"/>
                <w:sz w:val="22"/>
                <w:szCs w:val="22"/>
              </w:rPr>
              <w:t>Short term provisions</w:t>
            </w:r>
          </w:p>
        </w:tc>
        <w:tc>
          <w:tcPr>
            <w:tcW w:w="444" w:type="dxa"/>
            <w:gridSpan w:val="2"/>
            <w:tcBorders>
              <w:top w:val="nil"/>
              <w:left w:val="nil"/>
              <w:bottom w:val="nil"/>
              <w:right w:val="nil"/>
            </w:tcBorders>
            <w:shd w:val="clear" w:color="auto" w:fill="auto"/>
            <w:noWrap/>
            <w:vAlign w:val="bottom"/>
            <w:hideMark/>
          </w:tcPr>
          <w:p w14:paraId="686EBFEA" w14:textId="77777777" w:rsidR="005F4ED9" w:rsidRPr="00AB0A61" w:rsidRDefault="005F4ED9" w:rsidP="00AB0A61">
            <w:pPr>
              <w:ind w:left="-23"/>
              <w:rPr>
                <w:rFonts w:ascii="Browallia New" w:hAnsi="Browallia New" w:cs="Browallia New"/>
                <w:sz w:val="22"/>
                <w:szCs w:val="22"/>
              </w:rPr>
            </w:pPr>
          </w:p>
        </w:tc>
        <w:tc>
          <w:tcPr>
            <w:tcW w:w="956" w:type="dxa"/>
            <w:gridSpan w:val="2"/>
            <w:tcBorders>
              <w:top w:val="nil"/>
              <w:left w:val="nil"/>
              <w:bottom w:val="nil"/>
              <w:right w:val="nil"/>
            </w:tcBorders>
            <w:shd w:val="clear" w:color="auto" w:fill="auto"/>
            <w:noWrap/>
            <w:vAlign w:val="bottom"/>
            <w:hideMark/>
          </w:tcPr>
          <w:p w14:paraId="7BC56718" w14:textId="77777777" w:rsidR="005F4ED9" w:rsidRPr="00AB0A61" w:rsidRDefault="005F4ED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hideMark/>
          </w:tcPr>
          <w:p w14:paraId="5F1103EB" w14:textId="77777777" w:rsidR="005F4ED9" w:rsidRPr="00AB0A61" w:rsidRDefault="005F4ED9" w:rsidP="00AB0A61">
            <w:pPr>
              <w:ind w:left="-23"/>
              <w:rPr>
                <w:rFonts w:ascii="Browallia New" w:hAnsi="Browallia New" w:cs="Browallia New"/>
                <w:sz w:val="22"/>
                <w:szCs w:val="22"/>
              </w:rPr>
            </w:pPr>
          </w:p>
        </w:tc>
        <w:tc>
          <w:tcPr>
            <w:tcW w:w="1323" w:type="dxa"/>
            <w:tcBorders>
              <w:top w:val="nil"/>
              <w:left w:val="nil"/>
              <w:bottom w:val="nil"/>
              <w:right w:val="nil"/>
            </w:tcBorders>
            <w:shd w:val="clear" w:color="auto" w:fill="auto"/>
            <w:noWrap/>
            <w:vAlign w:val="bottom"/>
          </w:tcPr>
          <w:p w14:paraId="2AD0467C"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36,831</w:t>
            </w:r>
          </w:p>
        </w:tc>
        <w:tc>
          <w:tcPr>
            <w:tcW w:w="297" w:type="dxa"/>
            <w:tcBorders>
              <w:top w:val="nil"/>
              <w:left w:val="nil"/>
              <w:bottom w:val="nil"/>
              <w:right w:val="nil"/>
            </w:tcBorders>
            <w:shd w:val="clear" w:color="auto" w:fill="auto"/>
            <w:noWrap/>
            <w:vAlign w:val="bottom"/>
          </w:tcPr>
          <w:p w14:paraId="132CBD0B" w14:textId="77777777" w:rsidR="005F4ED9" w:rsidRPr="00AB0A61" w:rsidRDefault="005F4ED9" w:rsidP="00AB0A61">
            <w:pPr>
              <w:ind w:left="-23"/>
              <w:rPr>
                <w:rFonts w:ascii="Browallia New" w:hAnsi="Browallia New" w:cs="Browallia New"/>
                <w:sz w:val="22"/>
                <w:szCs w:val="22"/>
              </w:rPr>
            </w:pPr>
          </w:p>
        </w:tc>
        <w:tc>
          <w:tcPr>
            <w:tcW w:w="1137" w:type="dxa"/>
            <w:tcBorders>
              <w:top w:val="nil"/>
              <w:left w:val="nil"/>
              <w:bottom w:val="nil"/>
              <w:right w:val="nil"/>
            </w:tcBorders>
            <w:shd w:val="clear" w:color="auto" w:fill="auto"/>
            <w:noWrap/>
            <w:vAlign w:val="bottom"/>
          </w:tcPr>
          <w:p w14:paraId="365D191A"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(36,831)</w:t>
            </w:r>
          </w:p>
        </w:tc>
        <w:tc>
          <w:tcPr>
            <w:tcW w:w="236" w:type="dxa"/>
            <w:tcBorders>
              <w:top w:val="nil"/>
              <w:left w:val="nil"/>
              <w:bottom w:val="nil"/>
              <w:right w:val="nil"/>
            </w:tcBorders>
            <w:shd w:val="clear" w:color="auto" w:fill="auto"/>
            <w:noWrap/>
            <w:vAlign w:val="bottom"/>
          </w:tcPr>
          <w:p w14:paraId="2C98C693" w14:textId="77777777" w:rsidR="005F4ED9" w:rsidRPr="00AB0A61" w:rsidRDefault="005F4ED9" w:rsidP="00AB0A61">
            <w:pPr>
              <w:ind w:left="-23"/>
              <w:rPr>
                <w:rFonts w:ascii="Browallia New" w:hAnsi="Browallia New" w:cs="Browallia New"/>
                <w:sz w:val="22"/>
                <w:szCs w:val="22"/>
              </w:rPr>
            </w:pPr>
          </w:p>
        </w:tc>
        <w:tc>
          <w:tcPr>
            <w:tcW w:w="1257" w:type="dxa"/>
            <w:gridSpan w:val="2"/>
            <w:tcBorders>
              <w:top w:val="nil"/>
              <w:left w:val="nil"/>
              <w:bottom w:val="nil"/>
              <w:right w:val="nil"/>
            </w:tcBorders>
            <w:shd w:val="clear" w:color="auto" w:fill="auto"/>
            <w:noWrap/>
            <w:vAlign w:val="bottom"/>
          </w:tcPr>
          <w:p w14:paraId="7C06BDDB"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338" w:type="dxa"/>
            <w:tcBorders>
              <w:top w:val="nil"/>
              <w:left w:val="nil"/>
              <w:bottom w:val="nil"/>
              <w:right w:val="nil"/>
            </w:tcBorders>
            <w:shd w:val="clear" w:color="auto" w:fill="auto"/>
            <w:noWrap/>
            <w:vAlign w:val="bottom"/>
          </w:tcPr>
          <w:p w14:paraId="29AE6D33" w14:textId="77777777" w:rsidR="005F4ED9" w:rsidRPr="00AB0A61" w:rsidRDefault="005F4ED9" w:rsidP="00AB0A61">
            <w:pPr>
              <w:ind w:left="-23"/>
              <w:rPr>
                <w:rFonts w:ascii="Browallia New" w:hAnsi="Browallia New" w:cs="Browallia New"/>
                <w:sz w:val="22"/>
                <w:szCs w:val="22"/>
              </w:rPr>
            </w:pPr>
          </w:p>
        </w:tc>
        <w:tc>
          <w:tcPr>
            <w:tcW w:w="1351" w:type="dxa"/>
            <w:gridSpan w:val="2"/>
            <w:tcBorders>
              <w:top w:val="nil"/>
              <w:left w:val="nil"/>
              <w:bottom w:val="nil"/>
              <w:right w:val="nil"/>
            </w:tcBorders>
            <w:shd w:val="clear" w:color="auto" w:fill="auto"/>
            <w:noWrap/>
            <w:vAlign w:val="bottom"/>
          </w:tcPr>
          <w:p w14:paraId="23A01412"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r>
      <w:tr w:rsidR="00AB0A61" w:rsidRPr="00AB0A61" w14:paraId="2EC3D258" w14:textId="77777777" w:rsidTr="003B0B69">
        <w:trPr>
          <w:trHeight w:val="283"/>
        </w:trPr>
        <w:tc>
          <w:tcPr>
            <w:tcW w:w="264" w:type="dxa"/>
            <w:tcBorders>
              <w:top w:val="nil"/>
              <w:left w:val="nil"/>
              <w:bottom w:val="nil"/>
              <w:right w:val="nil"/>
            </w:tcBorders>
            <w:shd w:val="clear" w:color="auto" w:fill="auto"/>
            <w:noWrap/>
            <w:vAlign w:val="bottom"/>
            <w:hideMark/>
          </w:tcPr>
          <w:p w14:paraId="50CF187D" w14:textId="77777777" w:rsidR="005F4ED9" w:rsidRPr="00AB0A61" w:rsidRDefault="005F4ED9" w:rsidP="00AB0A61">
            <w:pPr>
              <w:ind w:left="-23"/>
              <w:jc w:val="center"/>
              <w:rPr>
                <w:rFonts w:ascii="Browallia New" w:hAnsi="Browallia New" w:cs="Browallia New"/>
                <w:sz w:val="22"/>
                <w:szCs w:val="22"/>
              </w:rPr>
            </w:pPr>
          </w:p>
        </w:tc>
        <w:tc>
          <w:tcPr>
            <w:tcW w:w="2590" w:type="dxa"/>
            <w:gridSpan w:val="3"/>
            <w:tcBorders>
              <w:top w:val="nil"/>
              <w:left w:val="nil"/>
              <w:bottom w:val="nil"/>
              <w:right w:val="nil"/>
            </w:tcBorders>
            <w:shd w:val="clear" w:color="auto" w:fill="auto"/>
            <w:noWrap/>
            <w:vAlign w:val="bottom"/>
            <w:hideMark/>
          </w:tcPr>
          <w:p w14:paraId="33EB5784" w14:textId="114F37A8" w:rsidR="005F4ED9" w:rsidRPr="00AB0A61" w:rsidRDefault="00662C16" w:rsidP="00AB0A61">
            <w:pPr>
              <w:ind w:left="-23"/>
              <w:rPr>
                <w:rFonts w:ascii="Browallia New" w:hAnsi="Browallia New" w:cs="Browallia New"/>
                <w:sz w:val="22"/>
                <w:szCs w:val="22"/>
              </w:rPr>
            </w:pPr>
            <w:r>
              <w:rPr>
                <w:rFonts w:ascii="Browallia New" w:hAnsi="Browallia New" w:cs="Browallia New"/>
                <w:sz w:val="22"/>
                <w:szCs w:val="22"/>
              </w:rPr>
              <w:t>L</w:t>
            </w:r>
            <w:r w:rsidRPr="00AB0A61">
              <w:rPr>
                <w:rFonts w:ascii="Browallia New" w:hAnsi="Browallia New" w:cs="Browallia New"/>
                <w:sz w:val="22"/>
                <w:szCs w:val="22"/>
              </w:rPr>
              <w:t>oss</w:t>
            </w:r>
            <w:r>
              <w:rPr>
                <w:rFonts w:ascii="Browallia New" w:hAnsi="Browallia New" w:cs="Browallia New"/>
                <w:sz w:val="22"/>
                <w:szCs w:val="22"/>
              </w:rPr>
              <w:t xml:space="preserve"> </w:t>
            </w:r>
            <w:proofErr w:type="gramStart"/>
            <w:r>
              <w:rPr>
                <w:rFonts w:ascii="Browallia New" w:hAnsi="Browallia New" w:cs="Browallia New"/>
                <w:sz w:val="22"/>
                <w:szCs w:val="22"/>
              </w:rPr>
              <w:t>carry</w:t>
            </w:r>
            <w:proofErr w:type="gramEnd"/>
            <w:r>
              <w:rPr>
                <w:rFonts w:ascii="Browallia New" w:hAnsi="Browallia New" w:cs="Browallia New"/>
                <w:sz w:val="22"/>
                <w:szCs w:val="22"/>
              </w:rPr>
              <w:t xml:space="preserve"> for ward</w:t>
            </w:r>
          </w:p>
        </w:tc>
        <w:tc>
          <w:tcPr>
            <w:tcW w:w="444" w:type="dxa"/>
            <w:gridSpan w:val="2"/>
            <w:tcBorders>
              <w:top w:val="nil"/>
              <w:left w:val="nil"/>
              <w:bottom w:val="nil"/>
              <w:right w:val="nil"/>
            </w:tcBorders>
            <w:shd w:val="clear" w:color="auto" w:fill="auto"/>
            <w:noWrap/>
            <w:vAlign w:val="bottom"/>
            <w:hideMark/>
          </w:tcPr>
          <w:p w14:paraId="66893034" w14:textId="77777777" w:rsidR="005F4ED9" w:rsidRPr="00AB0A61" w:rsidRDefault="005F4ED9" w:rsidP="00AB0A61">
            <w:pPr>
              <w:ind w:left="-23"/>
              <w:rPr>
                <w:rFonts w:ascii="Browallia New" w:hAnsi="Browallia New" w:cs="Browallia New"/>
                <w:sz w:val="22"/>
                <w:szCs w:val="22"/>
              </w:rPr>
            </w:pPr>
          </w:p>
        </w:tc>
        <w:tc>
          <w:tcPr>
            <w:tcW w:w="956" w:type="dxa"/>
            <w:gridSpan w:val="2"/>
            <w:tcBorders>
              <w:top w:val="nil"/>
              <w:left w:val="nil"/>
              <w:bottom w:val="nil"/>
              <w:right w:val="nil"/>
            </w:tcBorders>
            <w:shd w:val="clear" w:color="auto" w:fill="auto"/>
            <w:noWrap/>
            <w:vAlign w:val="bottom"/>
            <w:hideMark/>
          </w:tcPr>
          <w:p w14:paraId="380B1F25" w14:textId="77777777" w:rsidR="005F4ED9" w:rsidRPr="00AB0A61" w:rsidRDefault="005F4ED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hideMark/>
          </w:tcPr>
          <w:p w14:paraId="1DB6A9A2" w14:textId="77777777" w:rsidR="005F4ED9" w:rsidRPr="00AB0A61" w:rsidRDefault="005F4ED9" w:rsidP="00AB0A61">
            <w:pPr>
              <w:ind w:left="-23"/>
              <w:rPr>
                <w:rFonts w:ascii="Browallia New" w:hAnsi="Browallia New" w:cs="Browallia New"/>
                <w:sz w:val="22"/>
                <w:szCs w:val="22"/>
              </w:rPr>
            </w:pPr>
          </w:p>
        </w:tc>
        <w:tc>
          <w:tcPr>
            <w:tcW w:w="1323" w:type="dxa"/>
            <w:tcBorders>
              <w:top w:val="nil"/>
              <w:left w:val="nil"/>
              <w:bottom w:val="nil"/>
              <w:right w:val="nil"/>
            </w:tcBorders>
            <w:shd w:val="clear" w:color="auto" w:fill="auto"/>
            <w:noWrap/>
            <w:vAlign w:val="bottom"/>
          </w:tcPr>
          <w:p w14:paraId="03966181"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116,798</w:t>
            </w:r>
          </w:p>
        </w:tc>
        <w:tc>
          <w:tcPr>
            <w:tcW w:w="297" w:type="dxa"/>
            <w:tcBorders>
              <w:top w:val="nil"/>
              <w:left w:val="nil"/>
              <w:bottom w:val="nil"/>
              <w:right w:val="nil"/>
            </w:tcBorders>
            <w:shd w:val="clear" w:color="auto" w:fill="auto"/>
            <w:noWrap/>
            <w:vAlign w:val="bottom"/>
          </w:tcPr>
          <w:p w14:paraId="3B274770" w14:textId="77777777" w:rsidR="005F4ED9" w:rsidRPr="00AB0A61" w:rsidRDefault="005F4ED9" w:rsidP="00AB0A61">
            <w:pPr>
              <w:ind w:left="-23"/>
              <w:rPr>
                <w:rFonts w:ascii="Browallia New" w:hAnsi="Browallia New" w:cs="Browallia New"/>
                <w:sz w:val="22"/>
                <w:szCs w:val="22"/>
              </w:rPr>
            </w:pPr>
          </w:p>
        </w:tc>
        <w:tc>
          <w:tcPr>
            <w:tcW w:w="1137" w:type="dxa"/>
            <w:tcBorders>
              <w:top w:val="nil"/>
              <w:left w:val="nil"/>
              <w:bottom w:val="nil"/>
              <w:right w:val="nil"/>
            </w:tcBorders>
            <w:shd w:val="clear" w:color="auto" w:fill="auto"/>
            <w:noWrap/>
            <w:vAlign w:val="bottom"/>
          </w:tcPr>
          <w:p w14:paraId="6CEC68A7" w14:textId="17445356" w:rsidR="005F4ED9" w:rsidRPr="00AB0A61" w:rsidRDefault="007F7802" w:rsidP="00AB0A61">
            <w:pPr>
              <w:ind w:left="-23"/>
              <w:jc w:val="right"/>
              <w:rPr>
                <w:rFonts w:ascii="Browallia New" w:hAnsi="Browallia New" w:cs="Browallia New"/>
                <w:sz w:val="22"/>
                <w:szCs w:val="22"/>
              </w:rPr>
            </w:pPr>
            <w:r>
              <w:rPr>
                <w:rFonts w:ascii="Browallia New" w:hAnsi="Browallia New" w:cs="Browallia New"/>
                <w:sz w:val="22"/>
                <w:szCs w:val="22"/>
              </w:rPr>
              <w:t>30,574</w:t>
            </w:r>
          </w:p>
        </w:tc>
        <w:tc>
          <w:tcPr>
            <w:tcW w:w="236" w:type="dxa"/>
            <w:tcBorders>
              <w:top w:val="nil"/>
              <w:left w:val="nil"/>
              <w:bottom w:val="nil"/>
              <w:right w:val="nil"/>
            </w:tcBorders>
            <w:shd w:val="clear" w:color="auto" w:fill="auto"/>
            <w:noWrap/>
            <w:vAlign w:val="bottom"/>
          </w:tcPr>
          <w:p w14:paraId="4477CE1F" w14:textId="77777777" w:rsidR="005F4ED9" w:rsidRPr="00AB0A61" w:rsidRDefault="005F4ED9" w:rsidP="00AB0A61">
            <w:pPr>
              <w:ind w:left="-23"/>
              <w:rPr>
                <w:rFonts w:ascii="Browallia New" w:hAnsi="Browallia New" w:cs="Browallia New"/>
                <w:sz w:val="22"/>
                <w:szCs w:val="22"/>
              </w:rPr>
            </w:pPr>
          </w:p>
        </w:tc>
        <w:tc>
          <w:tcPr>
            <w:tcW w:w="1257" w:type="dxa"/>
            <w:gridSpan w:val="2"/>
            <w:tcBorders>
              <w:top w:val="nil"/>
              <w:left w:val="nil"/>
              <w:bottom w:val="nil"/>
              <w:right w:val="nil"/>
            </w:tcBorders>
            <w:shd w:val="clear" w:color="auto" w:fill="auto"/>
            <w:noWrap/>
            <w:vAlign w:val="bottom"/>
          </w:tcPr>
          <w:p w14:paraId="432B540D"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338" w:type="dxa"/>
            <w:tcBorders>
              <w:top w:val="nil"/>
              <w:left w:val="nil"/>
              <w:bottom w:val="nil"/>
              <w:right w:val="nil"/>
            </w:tcBorders>
            <w:shd w:val="clear" w:color="auto" w:fill="auto"/>
            <w:noWrap/>
            <w:vAlign w:val="bottom"/>
          </w:tcPr>
          <w:p w14:paraId="704459ED" w14:textId="77777777" w:rsidR="005F4ED9" w:rsidRPr="00AB0A61" w:rsidRDefault="005F4ED9" w:rsidP="00AB0A61">
            <w:pPr>
              <w:ind w:left="-23"/>
              <w:rPr>
                <w:rFonts w:ascii="Browallia New" w:hAnsi="Browallia New" w:cs="Browallia New"/>
                <w:sz w:val="22"/>
                <w:szCs w:val="22"/>
              </w:rPr>
            </w:pPr>
          </w:p>
        </w:tc>
        <w:tc>
          <w:tcPr>
            <w:tcW w:w="1351" w:type="dxa"/>
            <w:gridSpan w:val="2"/>
            <w:tcBorders>
              <w:top w:val="nil"/>
              <w:left w:val="nil"/>
              <w:bottom w:val="nil"/>
              <w:right w:val="nil"/>
            </w:tcBorders>
            <w:shd w:val="clear" w:color="auto" w:fill="auto"/>
            <w:noWrap/>
            <w:vAlign w:val="bottom"/>
          </w:tcPr>
          <w:p w14:paraId="093AC5D3"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147,372</w:t>
            </w:r>
          </w:p>
        </w:tc>
      </w:tr>
      <w:tr w:rsidR="00AB0A61" w:rsidRPr="00AB0A61" w14:paraId="2D6F3583" w14:textId="77777777" w:rsidTr="003B0B69">
        <w:trPr>
          <w:trHeight w:val="283"/>
        </w:trPr>
        <w:tc>
          <w:tcPr>
            <w:tcW w:w="264" w:type="dxa"/>
            <w:tcBorders>
              <w:top w:val="nil"/>
              <w:left w:val="nil"/>
              <w:bottom w:val="nil"/>
              <w:right w:val="nil"/>
            </w:tcBorders>
            <w:shd w:val="clear" w:color="auto" w:fill="auto"/>
            <w:noWrap/>
            <w:vAlign w:val="bottom"/>
            <w:hideMark/>
          </w:tcPr>
          <w:p w14:paraId="341E8303" w14:textId="77777777" w:rsidR="005F4ED9" w:rsidRPr="00AB0A61" w:rsidRDefault="005F4ED9" w:rsidP="00AB0A61">
            <w:pPr>
              <w:ind w:left="-23"/>
              <w:jc w:val="center"/>
              <w:rPr>
                <w:rFonts w:ascii="Browallia New" w:hAnsi="Browallia New" w:cs="Browallia New"/>
                <w:sz w:val="22"/>
                <w:szCs w:val="22"/>
              </w:rPr>
            </w:pPr>
          </w:p>
        </w:tc>
        <w:tc>
          <w:tcPr>
            <w:tcW w:w="2590" w:type="dxa"/>
            <w:gridSpan w:val="3"/>
            <w:tcBorders>
              <w:top w:val="nil"/>
              <w:left w:val="nil"/>
              <w:bottom w:val="nil"/>
              <w:right w:val="nil"/>
            </w:tcBorders>
            <w:shd w:val="clear" w:color="auto" w:fill="auto"/>
            <w:noWrap/>
            <w:vAlign w:val="bottom"/>
            <w:hideMark/>
          </w:tcPr>
          <w:p w14:paraId="1194CD01" w14:textId="77777777" w:rsidR="005F4ED9" w:rsidRPr="00AB0A61" w:rsidRDefault="005F4ED9" w:rsidP="00AB0A61">
            <w:pPr>
              <w:ind w:left="-23" w:firstLine="365"/>
              <w:rPr>
                <w:rFonts w:ascii="Browallia New" w:hAnsi="Browallia New" w:cs="Browallia New"/>
                <w:sz w:val="22"/>
                <w:szCs w:val="22"/>
              </w:rPr>
            </w:pPr>
            <w:r w:rsidRPr="00AB0A61">
              <w:rPr>
                <w:rFonts w:ascii="Browallia New" w:hAnsi="Browallia New" w:cs="Browallia New"/>
                <w:sz w:val="22"/>
                <w:szCs w:val="22"/>
              </w:rPr>
              <w:t>Total Deferred tax assets</w:t>
            </w:r>
          </w:p>
        </w:tc>
        <w:tc>
          <w:tcPr>
            <w:tcW w:w="444" w:type="dxa"/>
            <w:gridSpan w:val="2"/>
            <w:tcBorders>
              <w:top w:val="nil"/>
              <w:left w:val="nil"/>
              <w:bottom w:val="nil"/>
              <w:right w:val="nil"/>
            </w:tcBorders>
            <w:shd w:val="clear" w:color="auto" w:fill="auto"/>
            <w:noWrap/>
            <w:vAlign w:val="bottom"/>
            <w:hideMark/>
          </w:tcPr>
          <w:p w14:paraId="14895AB6" w14:textId="77777777" w:rsidR="005F4ED9" w:rsidRPr="00AB0A61" w:rsidRDefault="005F4ED9" w:rsidP="00AB0A61">
            <w:pPr>
              <w:ind w:left="-23"/>
              <w:rPr>
                <w:rFonts w:ascii="Browallia New" w:hAnsi="Browallia New" w:cs="Browallia New"/>
                <w:sz w:val="22"/>
                <w:szCs w:val="22"/>
              </w:rPr>
            </w:pPr>
          </w:p>
        </w:tc>
        <w:tc>
          <w:tcPr>
            <w:tcW w:w="956" w:type="dxa"/>
            <w:gridSpan w:val="2"/>
            <w:tcBorders>
              <w:top w:val="nil"/>
              <w:left w:val="nil"/>
              <w:bottom w:val="nil"/>
              <w:right w:val="nil"/>
            </w:tcBorders>
            <w:shd w:val="clear" w:color="auto" w:fill="auto"/>
            <w:noWrap/>
            <w:vAlign w:val="bottom"/>
            <w:hideMark/>
          </w:tcPr>
          <w:p w14:paraId="7469A632" w14:textId="77777777" w:rsidR="005F4ED9" w:rsidRPr="00AB0A61" w:rsidRDefault="005F4ED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hideMark/>
          </w:tcPr>
          <w:p w14:paraId="1419C134" w14:textId="77777777" w:rsidR="005F4ED9" w:rsidRPr="00AB0A61" w:rsidRDefault="005F4ED9" w:rsidP="00AB0A61">
            <w:pPr>
              <w:ind w:left="-23"/>
              <w:rPr>
                <w:rFonts w:ascii="Browallia New" w:hAnsi="Browallia New" w:cs="Browallia New"/>
                <w:sz w:val="22"/>
                <w:szCs w:val="22"/>
              </w:rPr>
            </w:pPr>
          </w:p>
        </w:tc>
        <w:tc>
          <w:tcPr>
            <w:tcW w:w="1323" w:type="dxa"/>
            <w:tcBorders>
              <w:top w:val="single" w:sz="4" w:space="0" w:color="auto"/>
              <w:left w:val="nil"/>
              <w:bottom w:val="double" w:sz="4" w:space="0" w:color="auto"/>
              <w:right w:val="nil"/>
            </w:tcBorders>
            <w:shd w:val="clear" w:color="auto" w:fill="auto"/>
            <w:noWrap/>
            <w:vAlign w:val="bottom"/>
          </w:tcPr>
          <w:p w14:paraId="3B15B73E" w14:textId="50E037F2"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18</w:t>
            </w:r>
            <w:r w:rsidR="007C7F2F" w:rsidRPr="00AB0A61">
              <w:rPr>
                <w:rFonts w:ascii="Browallia New" w:hAnsi="Browallia New" w:cs="Browallia New"/>
                <w:sz w:val="22"/>
                <w:szCs w:val="22"/>
              </w:rPr>
              <w:t>0</w:t>
            </w:r>
            <w:r w:rsidRPr="00AB0A61">
              <w:rPr>
                <w:rFonts w:ascii="Browallia New" w:hAnsi="Browallia New" w:cs="Browallia New"/>
                <w:sz w:val="22"/>
                <w:szCs w:val="22"/>
              </w:rPr>
              <w:t>,</w:t>
            </w:r>
            <w:r w:rsidR="007C7F2F" w:rsidRPr="00AB0A61">
              <w:rPr>
                <w:rFonts w:ascii="Browallia New" w:hAnsi="Browallia New" w:cs="Browallia New"/>
                <w:sz w:val="22"/>
                <w:szCs w:val="22"/>
              </w:rPr>
              <w:t>195</w:t>
            </w:r>
          </w:p>
        </w:tc>
        <w:tc>
          <w:tcPr>
            <w:tcW w:w="297" w:type="dxa"/>
            <w:tcBorders>
              <w:left w:val="nil"/>
              <w:right w:val="nil"/>
            </w:tcBorders>
            <w:shd w:val="clear" w:color="auto" w:fill="auto"/>
            <w:noWrap/>
            <w:vAlign w:val="bottom"/>
          </w:tcPr>
          <w:p w14:paraId="4B2386B6" w14:textId="77777777" w:rsidR="005F4ED9" w:rsidRPr="00AB0A61" w:rsidRDefault="005F4ED9" w:rsidP="00AB0A61">
            <w:pPr>
              <w:ind w:left="-23"/>
              <w:rPr>
                <w:rFonts w:ascii="Browallia New" w:hAnsi="Browallia New" w:cs="Browallia New"/>
                <w:sz w:val="22"/>
                <w:szCs w:val="22"/>
              </w:rPr>
            </w:pPr>
          </w:p>
        </w:tc>
        <w:tc>
          <w:tcPr>
            <w:tcW w:w="1137" w:type="dxa"/>
            <w:tcBorders>
              <w:top w:val="single" w:sz="4" w:space="0" w:color="auto"/>
              <w:left w:val="nil"/>
              <w:bottom w:val="double" w:sz="4" w:space="0" w:color="auto"/>
              <w:right w:val="nil"/>
            </w:tcBorders>
            <w:shd w:val="clear" w:color="auto" w:fill="auto"/>
            <w:noWrap/>
            <w:vAlign w:val="bottom"/>
          </w:tcPr>
          <w:p w14:paraId="2CF3CF02" w14:textId="004E6869"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r w:rsidR="007C7F2F" w:rsidRPr="00AB0A61">
              <w:rPr>
                <w:rFonts w:ascii="Browallia New" w:hAnsi="Browallia New" w:cs="Browallia New"/>
                <w:sz w:val="22"/>
                <w:szCs w:val="22"/>
              </w:rPr>
              <w:t>8</w:t>
            </w:r>
            <w:r w:rsidRPr="00AB0A61">
              <w:rPr>
                <w:rFonts w:ascii="Browallia New" w:hAnsi="Browallia New" w:cs="Browallia New"/>
                <w:sz w:val="22"/>
                <w:szCs w:val="22"/>
              </w:rPr>
              <w:t>,3</w:t>
            </w:r>
            <w:r w:rsidR="007C7F2F" w:rsidRPr="00AB0A61">
              <w:rPr>
                <w:rFonts w:ascii="Browallia New" w:hAnsi="Browallia New" w:cs="Browallia New"/>
                <w:sz w:val="22"/>
                <w:szCs w:val="22"/>
              </w:rPr>
              <w:t>35</w:t>
            </w:r>
            <w:r w:rsidRPr="00AB0A61">
              <w:rPr>
                <w:rFonts w:ascii="Browallia New" w:hAnsi="Browallia New" w:cs="Browallia New"/>
                <w:sz w:val="22"/>
                <w:szCs w:val="22"/>
              </w:rPr>
              <w:t>)</w:t>
            </w:r>
          </w:p>
        </w:tc>
        <w:tc>
          <w:tcPr>
            <w:tcW w:w="236" w:type="dxa"/>
            <w:tcBorders>
              <w:top w:val="nil"/>
              <w:left w:val="nil"/>
              <w:bottom w:val="nil"/>
              <w:right w:val="nil"/>
            </w:tcBorders>
            <w:shd w:val="clear" w:color="auto" w:fill="auto"/>
            <w:noWrap/>
            <w:vAlign w:val="bottom"/>
          </w:tcPr>
          <w:p w14:paraId="20593FDE" w14:textId="77777777" w:rsidR="005F4ED9" w:rsidRPr="00AB0A61" w:rsidRDefault="005F4ED9" w:rsidP="00AB0A61">
            <w:pPr>
              <w:ind w:left="-23"/>
              <w:rPr>
                <w:rFonts w:ascii="Browallia New" w:hAnsi="Browallia New" w:cs="Browallia New"/>
                <w:sz w:val="22"/>
                <w:szCs w:val="22"/>
              </w:rPr>
            </w:pPr>
          </w:p>
        </w:tc>
        <w:tc>
          <w:tcPr>
            <w:tcW w:w="1257" w:type="dxa"/>
            <w:gridSpan w:val="2"/>
            <w:tcBorders>
              <w:top w:val="single" w:sz="4" w:space="0" w:color="auto"/>
              <w:left w:val="nil"/>
              <w:bottom w:val="double" w:sz="4" w:space="0" w:color="auto"/>
              <w:right w:val="nil"/>
            </w:tcBorders>
            <w:shd w:val="clear" w:color="auto" w:fill="auto"/>
            <w:noWrap/>
            <w:vAlign w:val="bottom"/>
          </w:tcPr>
          <w:p w14:paraId="1AF3EDB5"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338" w:type="dxa"/>
            <w:tcBorders>
              <w:top w:val="nil"/>
              <w:left w:val="nil"/>
              <w:bottom w:val="nil"/>
              <w:right w:val="nil"/>
            </w:tcBorders>
            <w:shd w:val="clear" w:color="auto" w:fill="auto"/>
            <w:noWrap/>
            <w:vAlign w:val="bottom"/>
          </w:tcPr>
          <w:p w14:paraId="1AF30C3A" w14:textId="77777777" w:rsidR="005F4ED9" w:rsidRPr="00AB0A61" w:rsidRDefault="005F4ED9" w:rsidP="00AB0A61">
            <w:pPr>
              <w:ind w:left="-23"/>
              <w:rPr>
                <w:rFonts w:ascii="Browallia New" w:hAnsi="Browallia New" w:cs="Browallia New"/>
                <w:sz w:val="22"/>
                <w:szCs w:val="22"/>
              </w:rPr>
            </w:pPr>
          </w:p>
        </w:tc>
        <w:tc>
          <w:tcPr>
            <w:tcW w:w="1351" w:type="dxa"/>
            <w:gridSpan w:val="2"/>
            <w:tcBorders>
              <w:top w:val="single" w:sz="4" w:space="0" w:color="auto"/>
              <w:left w:val="nil"/>
              <w:bottom w:val="double" w:sz="4" w:space="0" w:color="auto"/>
              <w:right w:val="nil"/>
            </w:tcBorders>
            <w:shd w:val="clear" w:color="auto" w:fill="auto"/>
            <w:noWrap/>
            <w:vAlign w:val="bottom"/>
          </w:tcPr>
          <w:p w14:paraId="7928CDE1" w14:textId="6349FB5E"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17</w:t>
            </w:r>
            <w:r w:rsidR="007C7F2F" w:rsidRPr="00AB0A61">
              <w:rPr>
                <w:rFonts w:ascii="Browallia New" w:hAnsi="Browallia New" w:cs="Browallia New"/>
                <w:sz w:val="22"/>
                <w:szCs w:val="22"/>
              </w:rPr>
              <w:t>1</w:t>
            </w:r>
            <w:r w:rsidRPr="00AB0A61">
              <w:rPr>
                <w:rFonts w:ascii="Browallia New" w:hAnsi="Browallia New" w:cs="Browallia New"/>
                <w:sz w:val="22"/>
                <w:szCs w:val="22"/>
              </w:rPr>
              <w:t>,</w:t>
            </w:r>
            <w:r w:rsidR="007C7F2F" w:rsidRPr="00AB0A61">
              <w:rPr>
                <w:rFonts w:ascii="Browallia New" w:hAnsi="Browallia New" w:cs="Browallia New"/>
                <w:sz w:val="22"/>
                <w:szCs w:val="22"/>
              </w:rPr>
              <w:t>860</w:t>
            </w:r>
          </w:p>
        </w:tc>
      </w:tr>
      <w:tr w:rsidR="00AB0A61" w:rsidRPr="00AB0A61" w14:paraId="3FE0BFAD" w14:textId="77777777" w:rsidTr="003B0B69">
        <w:trPr>
          <w:trHeight w:val="283"/>
        </w:trPr>
        <w:tc>
          <w:tcPr>
            <w:tcW w:w="2854" w:type="dxa"/>
            <w:gridSpan w:val="4"/>
            <w:tcBorders>
              <w:top w:val="nil"/>
              <w:left w:val="nil"/>
              <w:bottom w:val="nil"/>
              <w:right w:val="nil"/>
            </w:tcBorders>
            <w:shd w:val="clear" w:color="auto" w:fill="auto"/>
            <w:noWrap/>
            <w:vAlign w:val="bottom"/>
            <w:hideMark/>
          </w:tcPr>
          <w:p w14:paraId="1E64B756" w14:textId="77777777" w:rsidR="005F4ED9" w:rsidRPr="00AB0A61" w:rsidRDefault="005F4ED9" w:rsidP="00AB0A61">
            <w:pPr>
              <w:ind w:left="248"/>
              <w:rPr>
                <w:rFonts w:ascii="Browallia New" w:hAnsi="Browallia New" w:cs="Browallia New"/>
                <w:sz w:val="22"/>
                <w:szCs w:val="22"/>
                <w:u w:val="single"/>
              </w:rPr>
            </w:pPr>
            <w:r w:rsidRPr="00AB0A61">
              <w:rPr>
                <w:rFonts w:ascii="Browallia New" w:hAnsi="Browallia New" w:cs="Browallia New"/>
                <w:sz w:val="22"/>
                <w:szCs w:val="22"/>
                <w:u w:val="single"/>
              </w:rPr>
              <w:t>Deferred tax liabilities</w:t>
            </w:r>
          </w:p>
        </w:tc>
        <w:tc>
          <w:tcPr>
            <w:tcW w:w="444" w:type="dxa"/>
            <w:gridSpan w:val="2"/>
            <w:tcBorders>
              <w:top w:val="nil"/>
              <w:left w:val="nil"/>
              <w:bottom w:val="nil"/>
              <w:right w:val="nil"/>
            </w:tcBorders>
            <w:shd w:val="clear" w:color="auto" w:fill="auto"/>
            <w:noWrap/>
            <w:vAlign w:val="bottom"/>
            <w:hideMark/>
          </w:tcPr>
          <w:p w14:paraId="18DA226E" w14:textId="77777777" w:rsidR="005F4ED9" w:rsidRPr="00AB0A61" w:rsidRDefault="005F4ED9" w:rsidP="00AB0A61">
            <w:pPr>
              <w:ind w:left="-23"/>
              <w:rPr>
                <w:rFonts w:ascii="Browallia New" w:hAnsi="Browallia New" w:cs="Browallia New"/>
                <w:b/>
                <w:bCs/>
                <w:sz w:val="22"/>
                <w:szCs w:val="22"/>
              </w:rPr>
            </w:pPr>
          </w:p>
        </w:tc>
        <w:tc>
          <w:tcPr>
            <w:tcW w:w="956" w:type="dxa"/>
            <w:gridSpan w:val="2"/>
            <w:tcBorders>
              <w:top w:val="nil"/>
              <w:left w:val="nil"/>
              <w:bottom w:val="nil"/>
              <w:right w:val="nil"/>
            </w:tcBorders>
            <w:shd w:val="clear" w:color="auto" w:fill="auto"/>
            <w:noWrap/>
            <w:vAlign w:val="bottom"/>
            <w:hideMark/>
          </w:tcPr>
          <w:p w14:paraId="036794AE" w14:textId="77777777" w:rsidR="005F4ED9" w:rsidRPr="00AB0A61" w:rsidRDefault="005F4ED9" w:rsidP="00AB0A61">
            <w:pPr>
              <w:ind w:left="-23"/>
              <w:rPr>
                <w:rFonts w:ascii="Browallia New" w:hAnsi="Browallia New" w:cs="Browallia New"/>
                <w:sz w:val="22"/>
                <w:szCs w:val="22"/>
              </w:rPr>
            </w:pPr>
          </w:p>
        </w:tc>
        <w:tc>
          <w:tcPr>
            <w:tcW w:w="236" w:type="dxa"/>
            <w:tcBorders>
              <w:left w:val="nil"/>
              <w:bottom w:val="nil"/>
              <w:right w:val="nil"/>
            </w:tcBorders>
            <w:shd w:val="clear" w:color="auto" w:fill="auto"/>
            <w:noWrap/>
            <w:vAlign w:val="bottom"/>
            <w:hideMark/>
          </w:tcPr>
          <w:p w14:paraId="37BF8BF6" w14:textId="77777777" w:rsidR="005F4ED9" w:rsidRPr="00AB0A61" w:rsidRDefault="005F4ED9" w:rsidP="00AB0A61">
            <w:pPr>
              <w:ind w:left="-23"/>
              <w:rPr>
                <w:rFonts w:ascii="Browallia New" w:hAnsi="Browallia New" w:cs="Browallia New"/>
                <w:sz w:val="22"/>
                <w:szCs w:val="22"/>
              </w:rPr>
            </w:pPr>
          </w:p>
        </w:tc>
        <w:tc>
          <w:tcPr>
            <w:tcW w:w="1323" w:type="dxa"/>
            <w:tcBorders>
              <w:top w:val="double" w:sz="4" w:space="0" w:color="auto"/>
              <w:left w:val="nil"/>
              <w:bottom w:val="nil"/>
              <w:right w:val="nil"/>
            </w:tcBorders>
            <w:shd w:val="clear" w:color="auto" w:fill="auto"/>
            <w:noWrap/>
            <w:vAlign w:val="bottom"/>
          </w:tcPr>
          <w:p w14:paraId="4A693169" w14:textId="77777777" w:rsidR="005F4ED9" w:rsidRPr="00AB0A61" w:rsidRDefault="005F4ED9" w:rsidP="00AB0A61">
            <w:pPr>
              <w:ind w:left="-23"/>
              <w:rPr>
                <w:rFonts w:ascii="Browallia New" w:hAnsi="Browallia New" w:cs="Browallia New"/>
                <w:sz w:val="22"/>
                <w:szCs w:val="22"/>
              </w:rPr>
            </w:pPr>
          </w:p>
        </w:tc>
        <w:tc>
          <w:tcPr>
            <w:tcW w:w="297" w:type="dxa"/>
            <w:tcBorders>
              <w:left w:val="nil"/>
              <w:bottom w:val="nil"/>
              <w:right w:val="nil"/>
            </w:tcBorders>
            <w:shd w:val="clear" w:color="auto" w:fill="auto"/>
            <w:noWrap/>
            <w:vAlign w:val="bottom"/>
          </w:tcPr>
          <w:p w14:paraId="40996934" w14:textId="77777777" w:rsidR="005F4ED9" w:rsidRPr="00AB0A61" w:rsidRDefault="005F4ED9" w:rsidP="00AB0A61">
            <w:pPr>
              <w:ind w:left="-23"/>
              <w:jc w:val="center"/>
              <w:rPr>
                <w:rFonts w:ascii="Browallia New" w:hAnsi="Browallia New" w:cs="Browallia New"/>
                <w:sz w:val="22"/>
                <w:szCs w:val="22"/>
              </w:rPr>
            </w:pPr>
          </w:p>
        </w:tc>
        <w:tc>
          <w:tcPr>
            <w:tcW w:w="1137" w:type="dxa"/>
            <w:tcBorders>
              <w:top w:val="double" w:sz="4" w:space="0" w:color="auto"/>
              <w:left w:val="nil"/>
              <w:bottom w:val="nil"/>
              <w:right w:val="nil"/>
            </w:tcBorders>
            <w:shd w:val="clear" w:color="auto" w:fill="auto"/>
            <w:noWrap/>
            <w:vAlign w:val="bottom"/>
          </w:tcPr>
          <w:p w14:paraId="5865C47C" w14:textId="77777777" w:rsidR="005F4ED9" w:rsidRPr="00AB0A61" w:rsidRDefault="005F4ED9" w:rsidP="00AB0A61">
            <w:pPr>
              <w:ind w:left="-23"/>
              <w:jc w:val="center"/>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532FA5A8" w14:textId="77777777" w:rsidR="005F4ED9" w:rsidRPr="00AB0A61" w:rsidRDefault="005F4ED9" w:rsidP="00AB0A61">
            <w:pPr>
              <w:ind w:left="-23"/>
              <w:jc w:val="center"/>
              <w:rPr>
                <w:rFonts w:ascii="Browallia New" w:hAnsi="Browallia New" w:cs="Browallia New"/>
                <w:sz w:val="22"/>
                <w:szCs w:val="22"/>
              </w:rPr>
            </w:pPr>
          </w:p>
        </w:tc>
        <w:tc>
          <w:tcPr>
            <w:tcW w:w="1257" w:type="dxa"/>
            <w:gridSpan w:val="2"/>
            <w:tcBorders>
              <w:top w:val="double" w:sz="4" w:space="0" w:color="auto"/>
              <w:left w:val="nil"/>
              <w:bottom w:val="nil"/>
              <w:right w:val="nil"/>
            </w:tcBorders>
            <w:shd w:val="clear" w:color="auto" w:fill="auto"/>
            <w:noWrap/>
            <w:vAlign w:val="bottom"/>
          </w:tcPr>
          <w:p w14:paraId="65F30B5A" w14:textId="77777777" w:rsidR="005F4ED9" w:rsidRPr="00AB0A61" w:rsidRDefault="005F4ED9" w:rsidP="00AB0A61">
            <w:pPr>
              <w:ind w:left="-23"/>
              <w:jc w:val="right"/>
              <w:rPr>
                <w:rFonts w:ascii="Browallia New" w:hAnsi="Browallia New" w:cs="Browallia New"/>
                <w:sz w:val="22"/>
                <w:szCs w:val="22"/>
              </w:rPr>
            </w:pPr>
          </w:p>
        </w:tc>
        <w:tc>
          <w:tcPr>
            <w:tcW w:w="338" w:type="dxa"/>
            <w:tcBorders>
              <w:top w:val="nil"/>
              <w:left w:val="nil"/>
              <w:bottom w:val="nil"/>
              <w:right w:val="nil"/>
            </w:tcBorders>
            <w:shd w:val="clear" w:color="auto" w:fill="auto"/>
            <w:noWrap/>
            <w:vAlign w:val="bottom"/>
          </w:tcPr>
          <w:p w14:paraId="3807560F" w14:textId="77777777" w:rsidR="005F4ED9" w:rsidRPr="00AB0A61" w:rsidRDefault="005F4ED9" w:rsidP="00AB0A61">
            <w:pPr>
              <w:ind w:left="-23"/>
              <w:jc w:val="center"/>
              <w:rPr>
                <w:rFonts w:ascii="Browallia New" w:hAnsi="Browallia New" w:cs="Browallia New"/>
                <w:sz w:val="22"/>
                <w:szCs w:val="22"/>
              </w:rPr>
            </w:pPr>
          </w:p>
        </w:tc>
        <w:tc>
          <w:tcPr>
            <w:tcW w:w="1351" w:type="dxa"/>
            <w:gridSpan w:val="2"/>
            <w:tcBorders>
              <w:top w:val="double" w:sz="4" w:space="0" w:color="auto"/>
              <w:left w:val="nil"/>
              <w:bottom w:val="nil"/>
              <w:right w:val="nil"/>
            </w:tcBorders>
            <w:shd w:val="clear" w:color="auto" w:fill="auto"/>
            <w:noWrap/>
            <w:vAlign w:val="bottom"/>
          </w:tcPr>
          <w:p w14:paraId="0C7D598A" w14:textId="77777777" w:rsidR="005F4ED9" w:rsidRPr="00AB0A61" w:rsidRDefault="005F4ED9" w:rsidP="00AB0A61">
            <w:pPr>
              <w:ind w:left="-23"/>
              <w:jc w:val="center"/>
              <w:rPr>
                <w:rFonts w:ascii="Browallia New" w:hAnsi="Browallia New" w:cs="Browallia New"/>
                <w:sz w:val="22"/>
                <w:szCs w:val="22"/>
              </w:rPr>
            </w:pPr>
          </w:p>
        </w:tc>
      </w:tr>
      <w:tr w:rsidR="00AB0A61" w:rsidRPr="00AB0A61" w14:paraId="6F8C6A06" w14:textId="77777777" w:rsidTr="003B0B69">
        <w:trPr>
          <w:trHeight w:val="283"/>
        </w:trPr>
        <w:tc>
          <w:tcPr>
            <w:tcW w:w="264" w:type="dxa"/>
            <w:tcBorders>
              <w:top w:val="nil"/>
              <w:left w:val="nil"/>
              <w:bottom w:val="nil"/>
              <w:right w:val="nil"/>
            </w:tcBorders>
            <w:shd w:val="clear" w:color="auto" w:fill="auto"/>
            <w:noWrap/>
            <w:vAlign w:val="bottom"/>
            <w:hideMark/>
          </w:tcPr>
          <w:p w14:paraId="2C2620B2" w14:textId="77777777" w:rsidR="005F4ED9" w:rsidRPr="00AB0A61" w:rsidRDefault="005F4ED9" w:rsidP="00AB0A61">
            <w:pPr>
              <w:ind w:left="-23"/>
              <w:rPr>
                <w:rFonts w:ascii="Browallia New" w:hAnsi="Browallia New" w:cs="Browallia New"/>
                <w:sz w:val="22"/>
                <w:szCs w:val="22"/>
              </w:rPr>
            </w:pPr>
          </w:p>
        </w:tc>
        <w:tc>
          <w:tcPr>
            <w:tcW w:w="3990" w:type="dxa"/>
            <w:gridSpan w:val="7"/>
            <w:tcBorders>
              <w:top w:val="nil"/>
              <w:left w:val="nil"/>
              <w:bottom w:val="nil"/>
              <w:right w:val="nil"/>
            </w:tcBorders>
            <w:shd w:val="clear" w:color="auto" w:fill="auto"/>
            <w:noWrap/>
            <w:vAlign w:val="bottom"/>
            <w:hideMark/>
          </w:tcPr>
          <w:p w14:paraId="4DC12621" w14:textId="77777777" w:rsidR="005F4ED9" w:rsidRPr="00AB0A61" w:rsidRDefault="005F4ED9" w:rsidP="00AB0A61">
            <w:pPr>
              <w:ind w:left="-23"/>
              <w:rPr>
                <w:rFonts w:ascii="Browallia New" w:hAnsi="Browallia New" w:cs="Browallia New"/>
                <w:sz w:val="22"/>
                <w:szCs w:val="22"/>
              </w:rPr>
            </w:pPr>
            <w:r w:rsidRPr="00AB0A61">
              <w:rPr>
                <w:rFonts w:ascii="Browallia New" w:hAnsi="Browallia New" w:cs="Browallia New"/>
                <w:sz w:val="22"/>
                <w:szCs w:val="22"/>
              </w:rPr>
              <w:t>Liabilities by contract of financial lease</w:t>
            </w:r>
          </w:p>
        </w:tc>
        <w:tc>
          <w:tcPr>
            <w:tcW w:w="236" w:type="dxa"/>
            <w:tcBorders>
              <w:top w:val="nil"/>
              <w:left w:val="nil"/>
              <w:bottom w:val="nil"/>
              <w:right w:val="nil"/>
            </w:tcBorders>
            <w:shd w:val="clear" w:color="auto" w:fill="auto"/>
            <w:noWrap/>
            <w:vAlign w:val="bottom"/>
            <w:hideMark/>
          </w:tcPr>
          <w:p w14:paraId="05E09530" w14:textId="77777777" w:rsidR="005F4ED9" w:rsidRPr="00AB0A61" w:rsidRDefault="005F4ED9" w:rsidP="00AB0A61">
            <w:pPr>
              <w:ind w:left="-23"/>
              <w:rPr>
                <w:rFonts w:ascii="Browallia New" w:hAnsi="Browallia New" w:cs="Browallia New"/>
                <w:sz w:val="22"/>
                <w:szCs w:val="22"/>
              </w:rPr>
            </w:pPr>
          </w:p>
        </w:tc>
        <w:tc>
          <w:tcPr>
            <w:tcW w:w="1323" w:type="dxa"/>
            <w:tcBorders>
              <w:top w:val="nil"/>
              <w:left w:val="nil"/>
              <w:bottom w:val="nil"/>
              <w:right w:val="nil"/>
            </w:tcBorders>
            <w:shd w:val="clear" w:color="auto" w:fill="auto"/>
            <w:noWrap/>
            <w:vAlign w:val="bottom"/>
          </w:tcPr>
          <w:p w14:paraId="13C7F3B5" w14:textId="3F4A941F"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5,2</w:t>
            </w:r>
            <w:r w:rsidR="007C7F2F" w:rsidRPr="00AB0A61">
              <w:rPr>
                <w:rFonts w:ascii="Browallia New" w:hAnsi="Browallia New" w:cs="Browallia New"/>
                <w:sz w:val="22"/>
                <w:szCs w:val="22"/>
              </w:rPr>
              <w:t>64</w:t>
            </w:r>
          </w:p>
        </w:tc>
        <w:tc>
          <w:tcPr>
            <w:tcW w:w="297" w:type="dxa"/>
            <w:tcBorders>
              <w:top w:val="nil"/>
              <w:left w:val="nil"/>
              <w:bottom w:val="nil"/>
              <w:right w:val="nil"/>
            </w:tcBorders>
            <w:shd w:val="clear" w:color="auto" w:fill="auto"/>
            <w:noWrap/>
            <w:vAlign w:val="bottom"/>
          </w:tcPr>
          <w:p w14:paraId="78DD331A" w14:textId="77777777" w:rsidR="005F4ED9" w:rsidRPr="00AB0A61" w:rsidRDefault="005F4ED9" w:rsidP="00AB0A61">
            <w:pPr>
              <w:ind w:left="-23"/>
              <w:rPr>
                <w:rFonts w:ascii="Browallia New" w:hAnsi="Browallia New" w:cs="Browallia New"/>
                <w:sz w:val="22"/>
                <w:szCs w:val="22"/>
              </w:rPr>
            </w:pPr>
          </w:p>
        </w:tc>
        <w:tc>
          <w:tcPr>
            <w:tcW w:w="1137" w:type="dxa"/>
            <w:tcBorders>
              <w:top w:val="nil"/>
              <w:left w:val="nil"/>
              <w:bottom w:val="nil"/>
              <w:right w:val="nil"/>
            </w:tcBorders>
            <w:shd w:val="clear" w:color="auto" w:fill="auto"/>
            <w:noWrap/>
            <w:vAlign w:val="bottom"/>
          </w:tcPr>
          <w:p w14:paraId="58FE702B" w14:textId="6EF4C02E" w:rsidR="005F4ED9" w:rsidRPr="00AB0A61" w:rsidRDefault="007C7F2F" w:rsidP="00AB0A61">
            <w:pPr>
              <w:ind w:left="-23"/>
              <w:jc w:val="right"/>
              <w:rPr>
                <w:rFonts w:ascii="Browallia New" w:hAnsi="Browallia New" w:cs="Browallia New"/>
                <w:sz w:val="22"/>
                <w:szCs w:val="22"/>
              </w:rPr>
            </w:pPr>
            <w:r w:rsidRPr="00AB0A61">
              <w:rPr>
                <w:rFonts w:ascii="Browallia New" w:hAnsi="Browallia New" w:cs="Browallia New"/>
                <w:sz w:val="22"/>
                <w:szCs w:val="22"/>
              </w:rPr>
              <w:t>226</w:t>
            </w:r>
          </w:p>
        </w:tc>
        <w:tc>
          <w:tcPr>
            <w:tcW w:w="236" w:type="dxa"/>
            <w:tcBorders>
              <w:top w:val="nil"/>
              <w:left w:val="nil"/>
              <w:bottom w:val="nil"/>
              <w:right w:val="nil"/>
            </w:tcBorders>
            <w:shd w:val="clear" w:color="auto" w:fill="auto"/>
            <w:noWrap/>
            <w:vAlign w:val="bottom"/>
          </w:tcPr>
          <w:p w14:paraId="3422080D" w14:textId="77777777" w:rsidR="005F4ED9" w:rsidRPr="00AB0A61" w:rsidRDefault="005F4ED9" w:rsidP="00AB0A61">
            <w:pPr>
              <w:ind w:left="-23"/>
              <w:rPr>
                <w:rFonts w:ascii="Browallia New" w:hAnsi="Browallia New" w:cs="Browallia New"/>
                <w:sz w:val="22"/>
                <w:szCs w:val="22"/>
              </w:rPr>
            </w:pPr>
          </w:p>
        </w:tc>
        <w:tc>
          <w:tcPr>
            <w:tcW w:w="1257" w:type="dxa"/>
            <w:gridSpan w:val="2"/>
            <w:tcBorders>
              <w:top w:val="nil"/>
              <w:left w:val="nil"/>
              <w:bottom w:val="nil"/>
              <w:right w:val="nil"/>
            </w:tcBorders>
            <w:shd w:val="clear" w:color="auto" w:fill="auto"/>
            <w:noWrap/>
            <w:vAlign w:val="bottom"/>
          </w:tcPr>
          <w:p w14:paraId="189B99D1"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338" w:type="dxa"/>
            <w:tcBorders>
              <w:top w:val="nil"/>
              <w:left w:val="nil"/>
              <w:bottom w:val="nil"/>
              <w:right w:val="nil"/>
            </w:tcBorders>
            <w:shd w:val="clear" w:color="auto" w:fill="auto"/>
            <w:noWrap/>
            <w:vAlign w:val="bottom"/>
          </w:tcPr>
          <w:p w14:paraId="24689828" w14:textId="77777777" w:rsidR="005F4ED9" w:rsidRPr="00AB0A61" w:rsidRDefault="005F4ED9" w:rsidP="00AB0A61">
            <w:pPr>
              <w:ind w:left="-23"/>
              <w:rPr>
                <w:rFonts w:ascii="Browallia New" w:hAnsi="Browallia New" w:cs="Browallia New"/>
                <w:sz w:val="22"/>
                <w:szCs w:val="22"/>
              </w:rPr>
            </w:pPr>
          </w:p>
        </w:tc>
        <w:tc>
          <w:tcPr>
            <w:tcW w:w="1351" w:type="dxa"/>
            <w:gridSpan w:val="2"/>
            <w:tcBorders>
              <w:top w:val="nil"/>
              <w:left w:val="nil"/>
              <w:bottom w:val="nil"/>
              <w:right w:val="nil"/>
            </w:tcBorders>
            <w:shd w:val="clear" w:color="auto" w:fill="auto"/>
            <w:noWrap/>
            <w:vAlign w:val="bottom"/>
          </w:tcPr>
          <w:p w14:paraId="5BA1F6F8" w14:textId="5E1BAE73"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5,</w:t>
            </w:r>
            <w:r w:rsidR="007C7F2F" w:rsidRPr="00AB0A61">
              <w:rPr>
                <w:rFonts w:ascii="Browallia New" w:hAnsi="Browallia New" w:cs="Browallia New"/>
                <w:sz w:val="22"/>
                <w:szCs w:val="22"/>
              </w:rPr>
              <w:t>490</w:t>
            </w:r>
          </w:p>
        </w:tc>
      </w:tr>
      <w:tr w:rsidR="00AB0A61" w:rsidRPr="00AB0A61" w14:paraId="17A33F83" w14:textId="77777777" w:rsidTr="003B0B69">
        <w:trPr>
          <w:trHeight w:val="283"/>
        </w:trPr>
        <w:tc>
          <w:tcPr>
            <w:tcW w:w="264" w:type="dxa"/>
            <w:tcBorders>
              <w:top w:val="nil"/>
              <w:left w:val="nil"/>
              <w:bottom w:val="nil"/>
              <w:right w:val="nil"/>
            </w:tcBorders>
            <w:shd w:val="clear" w:color="auto" w:fill="auto"/>
            <w:noWrap/>
            <w:vAlign w:val="bottom"/>
            <w:hideMark/>
          </w:tcPr>
          <w:p w14:paraId="78CC5187" w14:textId="77777777" w:rsidR="005F4ED9" w:rsidRPr="00AB0A61" w:rsidRDefault="005F4ED9" w:rsidP="00AB0A61">
            <w:pPr>
              <w:ind w:left="-23"/>
              <w:jc w:val="center"/>
              <w:rPr>
                <w:rFonts w:ascii="Browallia New" w:hAnsi="Browallia New" w:cs="Browallia New"/>
                <w:sz w:val="22"/>
                <w:szCs w:val="22"/>
              </w:rPr>
            </w:pPr>
          </w:p>
        </w:tc>
        <w:tc>
          <w:tcPr>
            <w:tcW w:w="2590" w:type="dxa"/>
            <w:gridSpan w:val="3"/>
            <w:tcBorders>
              <w:top w:val="nil"/>
              <w:left w:val="nil"/>
              <w:bottom w:val="nil"/>
              <w:right w:val="nil"/>
            </w:tcBorders>
            <w:shd w:val="clear" w:color="auto" w:fill="auto"/>
            <w:noWrap/>
            <w:vAlign w:val="bottom"/>
            <w:hideMark/>
          </w:tcPr>
          <w:p w14:paraId="516090DE" w14:textId="77777777" w:rsidR="005F4ED9" w:rsidRPr="00AB0A61" w:rsidRDefault="005F4ED9" w:rsidP="00AB0A61">
            <w:pPr>
              <w:ind w:left="-23"/>
              <w:rPr>
                <w:rFonts w:ascii="Browallia New" w:hAnsi="Browallia New" w:cs="Browallia New"/>
                <w:sz w:val="22"/>
                <w:szCs w:val="22"/>
              </w:rPr>
            </w:pPr>
            <w:r w:rsidRPr="00AB0A61">
              <w:rPr>
                <w:rFonts w:ascii="Browallia New" w:hAnsi="Browallia New" w:cs="Browallia New"/>
                <w:sz w:val="22"/>
                <w:szCs w:val="22"/>
              </w:rPr>
              <w:t>Depreciation of assets</w:t>
            </w:r>
          </w:p>
        </w:tc>
        <w:tc>
          <w:tcPr>
            <w:tcW w:w="444" w:type="dxa"/>
            <w:gridSpan w:val="2"/>
            <w:tcBorders>
              <w:top w:val="nil"/>
              <w:left w:val="nil"/>
              <w:bottom w:val="nil"/>
              <w:right w:val="nil"/>
            </w:tcBorders>
            <w:shd w:val="clear" w:color="auto" w:fill="auto"/>
            <w:noWrap/>
            <w:vAlign w:val="bottom"/>
            <w:hideMark/>
          </w:tcPr>
          <w:p w14:paraId="00A272FD" w14:textId="77777777" w:rsidR="005F4ED9" w:rsidRPr="00AB0A61" w:rsidRDefault="005F4ED9" w:rsidP="00AB0A61">
            <w:pPr>
              <w:ind w:left="-23"/>
              <w:rPr>
                <w:rFonts w:ascii="Browallia New" w:hAnsi="Browallia New" w:cs="Browallia New"/>
                <w:sz w:val="22"/>
                <w:szCs w:val="22"/>
              </w:rPr>
            </w:pPr>
          </w:p>
        </w:tc>
        <w:tc>
          <w:tcPr>
            <w:tcW w:w="956" w:type="dxa"/>
            <w:gridSpan w:val="2"/>
            <w:tcBorders>
              <w:top w:val="nil"/>
              <w:left w:val="nil"/>
              <w:bottom w:val="nil"/>
              <w:right w:val="nil"/>
            </w:tcBorders>
            <w:shd w:val="clear" w:color="auto" w:fill="auto"/>
            <w:noWrap/>
            <w:vAlign w:val="bottom"/>
            <w:hideMark/>
          </w:tcPr>
          <w:p w14:paraId="7321FB52" w14:textId="77777777" w:rsidR="005F4ED9" w:rsidRPr="00AB0A61" w:rsidRDefault="005F4ED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hideMark/>
          </w:tcPr>
          <w:p w14:paraId="79B36775" w14:textId="77777777" w:rsidR="005F4ED9" w:rsidRPr="00AB0A61" w:rsidRDefault="005F4ED9" w:rsidP="00AB0A61">
            <w:pPr>
              <w:ind w:left="-23"/>
              <w:rPr>
                <w:rFonts w:ascii="Browallia New" w:hAnsi="Browallia New" w:cs="Browallia New"/>
                <w:sz w:val="22"/>
                <w:szCs w:val="22"/>
              </w:rPr>
            </w:pPr>
          </w:p>
        </w:tc>
        <w:tc>
          <w:tcPr>
            <w:tcW w:w="1323" w:type="dxa"/>
            <w:tcBorders>
              <w:top w:val="nil"/>
              <w:left w:val="nil"/>
              <w:bottom w:val="single" w:sz="4" w:space="0" w:color="auto"/>
              <w:right w:val="nil"/>
            </w:tcBorders>
            <w:shd w:val="clear" w:color="auto" w:fill="auto"/>
            <w:noWrap/>
            <w:vAlign w:val="bottom"/>
          </w:tcPr>
          <w:p w14:paraId="7294E3D2" w14:textId="34D05CDC" w:rsidR="005F4ED9" w:rsidRPr="00AB0A61" w:rsidRDefault="007C7F2F" w:rsidP="00AB0A61">
            <w:pPr>
              <w:ind w:left="-23"/>
              <w:jc w:val="right"/>
              <w:rPr>
                <w:rFonts w:ascii="Browallia New" w:hAnsi="Browallia New" w:cs="Browallia New"/>
                <w:sz w:val="22"/>
                <w:szCs w:val="22"/>
              </w:rPr>
            </w:pPr>
            <w:r w:rsidRPr="00AB0A61">
              <w:rPr>
                <w:rFonts w:ascii="Browallia New" w:hAnsi="Browallia New" w:cs="Browallia New"/>
                <w:sz w:val="22"/>
                <w:szCs w:val="22"/>
              </w:rPr>
              <w:t>947</w:t>
            </w:r>
          </w:p>
        </w:tc>
        <w:tc>
          <w:tcPr>
            <w:tcW w:w="297" w:type="dxa"/>
            <w:tcBorders>
              <w:top w:val="nil"/>
              <w:left w:val="nil"/>
              <w:bottom w:val="nil"/>
              <w:right w:val="nil"/>
            </w:tcBorders>
            <w:shd w:val="clear" w:color="auto" w:fill="auto"/>
            <w:noWrap/>
            <w:vAlign w:val="bottom"/>
          </w:tcPr>
          <w:p w14:paraId="54F4D3EB" w14:textId="77777777" w:rsidR="005F4ED9" w:rsidRPr="00AB0A61" w:rsidRDefault="005F4ED9" w:rsidP="00AB0A61">
            <w:pPr>
              <w:ind w:left="-23"/>
              <w:rPr>
                <w:rFonts w:ascii="Browallia New" w:hAnsi="Browallia New" w:cs="Browallia New"/>
                <w:sz w:val="22"/>
                <w:szCs w:val="22"/>
              </w:rPr>
            </w:pPr>
          </w:p>
        </w:tc>
        <w:tc>
          <w:tcPr>
            <w:tcW w:w="1137" w:type="dxa"/>
            <w:tcBorders>
              <w:top w:val="nil"/>
              <w:left w:val="nil"/>
              <w:bottom w:val="single" w:sz="4" w:space="0" w:color="auto"/>
              <w:right w:val="nil"/>
            </w:tcBorders>
            <w:shd w:val="clear" w:color="auto" w:fill="auto"/>
            <w:noWrap/>
            <w:vAlign w:val="bottom"/>
          </w:tcPr>
          <w:p w14:paraId="4F72B61D"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(188)</w:t>
            </w:r>
          </w:p>
        </w:tc>
        <w:tc>
          <w:tcPr>
            <w:tcW w:w="236" w:type="dxa"/>
            <w:tcBorders>
              <w:top w:val="nil"/>
              <w:left w:val="nil"/>
              <w:bottom w:val="nil"/>
              <w:right w:val="nil"/>
            </w:tcBorders>
            <w:shd w:val="clear" w:color="auto" w:fill="auto"/>
            <w:noWrap/>
            <w:vAlign w:val="bottom"/>
          </w:tcPr>
          <w:p w14:paraId="7EC144E8" w14:textId="77777777" w:rsidR="005F4ED9" w:rsidRPr="00AB0A61" w:rsidRDefault="005F4ED9" w:rsidP="00AB0A61">
            <w:pPr>
              <w:ind w:left="-23"/>
              <w:rPr>
                <w:rFonts w:ascii="Browallia New" w:hAnsi="Browallia New" w:cs="Browallia New"/>
                <w:sz w:val="22"/>
                <w:szCs w:val="22"/>
              </w:rPr>
            </w:pPr>
          </w:p>
        </w:tc>
        <w:tc>
          <w:tcPr>
            <w:tcW w:w="1257" w:type="dxa"/>
            <w:gridSpan w:val="2"/>
            <w:tcBorders>
              <w:top w:val="nil"/>
              <w:left w:val="nil"/>
              <w:bottom w:val="single" w:sz="4" w:space="0" w:color="auto"/>
              <w:right w:val="nil"/>
            </w:tcBorders>
            <w:shd w:val="clear" w:color="auto" w:fill="auto"/>
            <w:noWrap/>
            <w:vAlign w:val="bottom"/>
          </w:tcPr>
          <w:p w14:paraId="577D7855"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338" w:type="dxa"/>
            <w:tcBorders>
              <w:top w:val="nil"/>
              <w:left w:val="nil"/>
              <w:bottom w:val="nil"/>
              <w:right w:val="nil"/>
            </w:tcBorders>
            <w:shd w:val="clear" w:color="auto" w:fill="auto"/>
            <w:noWrap/>
            <w:vAlign w:val="bottom"/>
          </w:tcPr>
          <w:p w14:paraId="037E3F0E" w14:textId="77777777" w:rsidR="005F4ED9" w:rsidRPr="00AB0A61" w:rsidRDefault="005F4ED9" w:rsidP="00AB0A61">
            <w:pPr>
              <w:ind w:left="-23"/>
              <w:rPr>
                <w:rFonts w:ascii="Browallia New" w:hAnsi="Browallia New" w:cs="Browallia New"/>
                <w:sz w:val="22"/>
                <w:szCs w:val="22"/>
              </w:rPr>
            </w:pPr>
          </w:p>
        </w:tc>
        <w:tc>
          <w:tcPr>
            <w:tcW w:w="1351" w:type="dxa"/>
            <w:gridSpan w:val="2"/>
            <w:tcBorders>
              <w:top w:val="nil"/>
              <w:left w:val="nil"/>
              <w:bottom w:val="single" w:sz="4" w:space="0" w:color="auto"/>
              <w:right w:val="nil"/>
            </w:tcBorders>
            <w:shd w:val="clear" w:color="auto" w:fill="auto"/>
            <w:noWrap/>
            <w:vAlign w:val="bottom"/>
          </w:tcPr>
          <w:p w14:paraId="1D45BE53" w14:textId="61C0A802"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7</w:t>
            </w:r>
            <w:r w:rsidR="007C7F2F" w:rsidRPr="00AB0A61">
              <w:rPr>
                <w:rFonts w:ascii="Browallia New" w:hAnsi="Browallia New" w:cs="Browallia New"/>
                <w:sz w:val="22"/>
                <w:szCs w:val="22"/>
              </w:rPr>
              <w:t>59</w:t>
            </w:r>
          </w:p>
        </w:tc>
      </w:tr>
      <w:tr w:rsidR="00AB0A61" w:rsidRPr="00AB0A61" w14:paraId="24EEB141" w14:textId="77777777" w:rsidTr="003B0B69">
        <w:trPr>
          <w:trHeight w:val="283"/>
        </w:trPr>
        <w:tc>
          <w:tcPr>
            <w:tcW w:w="264" w:type="dxa"/>
            <w:tcBorders>
              <w:top w:val="nil"/>
              <w:left w:val="nil"/>
              <w:bottom w:val="nil"/>
              <w:right w:val="nil"/>
            </w:tcBorders>
            <w:shd w:val="clear" w:color="auto" w:fill="auto"/>
            <w:noWrap/>
            <w:vAlign w:val="bottom"/>
          </w:tcPr>
          <w:p w14:paraId="6CC83165" w14:textId="77777777" w:rsidR="005F4ED9" w:rsidRPr="00AB0A61" w:rsidRDefault="005F4ED9" w:rsidP="00AB0A61">
            <w:pPr>
              <w:ind w:left="-23"/>
              <w:jc w:val="center"/>
              <w:rPr>
                <w:rFonts w:ascii="Browallia New" w:hAnsi="Browallia New" w:cs="Browallia New"/>
                <w:sz w:val="22"/>
                <w:szCs w:val="22"/>
              </w:rPr>
            </w:pPr>
          </w:p>
        </w:tc>
        <w:tc>
          <w:tcPr>
            <w:tcW w:w="2590" w:type="dxa"/>
            <w:gridSpan w:val="3"/>
            <w:tcBorders>
              <w:top w:val="nil"/>
              <w:left w:val="nil"/>
              <w:bottom w:val="nil"/>
              <w:right w:val="nil"/>
            </w:tcBorders>
            <w:shd w:val="clear" w:color="auto" w:fill="auto"/>
            <w:noWrap/>
            <w:vAlign w:val="bottom"/>
          </w:tcPr>
          <w:p w14:paraId="571BE15B" w14:textId="77777777" w:rsidR="005F4ED9" w:rsidRPr="00AB0A61" w:rsidRDefault="005F4ED9" w:rsidP="00AB0A61">
            <w:pPr>
              <w:ind w:firstLine="342"/>
              <w:rPr>
                <w:rFonts w:ascii="Browallia New" w:hAnsi="Browallia New" w:cs="Browallia New"/>
                <w:sz w:val="22"/>
                <w:szCs w:val="22"/>
              </w:rPr>
            </w:pPr>
            <w:r w:rsidRPr="00AB0A61">
              <w:rPr>
                <w:rFonts w:ascii="Browallia New" w:hAnsi="Browallia New" w:cs="Browallia New"/>
                <w:sz w:val="22"/>
                <w:szCs w:val="22"/>
              </w:rPr>
              <w:t>Total Deferred tax liabilities</w:t>
            </w:r>
          </w:p>
        </w:tc>
        <w:tc>
          <w:tcPr>
            <w:tcW w:w="444" w:type="dxa"/>
            <w:gridSpan w:val="2"/>
            <w:tcBorders>
              <w:top w:val="nil"/>
              <w:left w:val="nil"/>
              <w:bottom w:val="nil"/>
              <w:right w:val="nil"/>
            </w:tcBorders>
            <w:shd w:val="clear" w:color="auto" w:fill="auto"/>
            <w:noWrap/>
            <w:vAlign w:val="bottom"/>
          </w:tcPr>
          <w:p w14:paraId="63A14F07" w14:textId="77777777" w:rsidR="005F4ED9" w:rsidRPr="00AB0A61" w:rsidRDefault="005F4ED9" w:rsidP="00AB0A61">
            <w:pPr>
              <w:ind w:left="-23"/>
              <w:rPr>
                <w:rFonts w:ascii="Browallia New" w:hAnsi="Browallia New" w:cs="Browallia New"/>
                <w:sz w:val="22"/>
                <w:szCs w:val="22"/>
              </w:rPr>
            </w:pPr>
          </w:p>
        </w:tc>
        <w:tc>
          <w:tcPr>
            <w:tcW w:w="956" w:type="dxa"/>
            <w:gridSpan w:val="2"/>
            <w:tcBorders>
              <w:top w:val="nil"/>
              <w:left w:val="nil"/>
              <w:bottom w:val="nil"/>
              <w:right w:val="nil"/>
            </w:tcBorders>
            <w:shd w:val="clear" w:color="auto" w:fill="auto"/>
            <w:noWrap/>
            <w:vAlign w:val="bottom"/>
          </w:tcPr>
          <w:p w14:paraId="3E6199C2" w14:textId="77777777" w:rsidR="005F4ED9" w:rsidRPr="00AB0A61" w:rsidRDefault="005F4ED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tcPr>
          <w:p w14:paraId="415475A1" w14:textId="77777777" w:rsidR="005F4ED9" w:rsidRPr="00AB0A61" w:rsidRDefault="005F4ED9" w:rsidP="00AB0A61">
            <w:pPr>
              <w:ind w:left="-23"/>
              <w:rPr>
                <w:rFonts w:ascii="Browallia New" w:hAnsi="Browallia New" w:cs="Browallia New"/>
                <w:sz w:val="22"/>
                <w:szCs w:val="22"/>
              </w:rPr>
            </w:pPr>
          </w:p>
        </w:tc>
        <w:tc>
          <w:tcPr>
            <w:tcW w:w="1323" w:type="dxa"/>
            <w:tcBorders>
              <w:top w:val="single" w:sz="4" w:space="0" w:color="auto"/>
              <w:left w:val="nil"/>
              <w:bottom w:val="nil"/>
              <w:right w:val="nil"/>
            </w:tcBorders>
            <w:shd w:val="clear" w:color="auto" w:fill="auto"/>
            <w:noWrap/>
            <w:vAlign w:val="bottom"/>
          </w:tcPr>
          <w:p w14:paraId="60316645" w14:textId="309060BE"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6,</w:t>
            </w:r>
            <w:r w:rsidR="007C7F2F" w:rsidRPr="00AB0A61">
              <w:rPr>
                <w:rFonts w:ascii="Browallia New" w:hAnsi="Browallia New" w:cs="Browallia New"/>
                <w:sz w:val="22"/>
                <w:szCs w:val="22"/>
              </w:rPr>
              <w:t>211</w:t>
            </w:r>
          </w:p>
        </w:tc>
        <w:tc>
          <w:tcPr>
            <w:tcW w:w="297" w:type="dxa"/>
            <w:tcBorders>
              <w:top w:val="nil"/>
              <w:left w:val="nil"/>
              <w:bottom w:val="nil"/>
              <w:right w:val="nil"/>
            </w:tcBorders>
            <w:shd w:val="clear" w:color="auto" w:fill="auto"/>
            <w:noWrap/>
            <w:vAlign w:val="bottom"/>
          </w:tcPr>
          <w:p w14:paraId="622D5B87" w14:textId="77777777" w:rsidR="005F4ED9" w:rsidRPr="00AB0A61" w:rsidRDefault="005F4ED9" w:rsidP="00AB0A61">
            <w:pPr>
              <w:ind w:left="-23"/>
              <w:rPr>
                <w:rFonts w:ascii="Browallia New" w:hAnsi="Browallia New" w:cs="Browallia New"/>
                <w:sz w:val="22"/>
                <w:szCs w:val="22"/>
              </w:rPr>
            </w:pPr>
          </w:p>
        </w:tc>
        <w:tc>
          <w:tcPr>
            <w:tcW w:w="1137" w:type="dxa"/>
            <w:tcBorders>
              <w:top w:val="single" w:sz="4" w:space="0" w:color="auto"/>
              <w:left w:val="nil"/>
              <w:bottom w:val="nil"/>
              <w:right w:val="nil"/>
            </w:tcBorders>
            <w:shd w:val="clear" w:color="auto" w:fill="auto"/>
            <w:noWrap/>
            <w:vAlign w:val="bottom"/>
          </w:tcPr>
          <w:p w14:paraId="011D2A8E" w14:textId="6A29B468" w:rsidR="005F4ED9" w:rsidRPr="00AB0A61" w:rsidRDefault="007C7F2F" w:rsidP="00AB0A61">
            <w:pPr>
              <w:ind w:left="-23"/>
              <w:jc w:val="right"/>
              <w:rPr>
                <w:rFonts w:ascii="Browallia New" w:hAnsi="Browallia New" w:cs="Browallia New"/>
                <w:sz w:val="22"/>
                <w:szCs w:val="22"/>
              </w:rPr>
            </w:pPr>
            <w:r w:rsidRPr="00AB0A61">
              <w:rPr>
                <w:rFonts w:ascii="Browallia New" w:hAnsi="Browallia New" w:cs="Browallia New"/>
                <w:sz w:val="22"/>
                <w:szCs w:val="22"/>
              </w:rPr>
              <w:t>38</w:t>
            </w:r>
          </w:p>
        </w:tc>
        <w:tc>
          <w:tcPr>
            <w:tcW w:w="236" w:type="dxa"/>
            <w:tcBorders>
              <w:top w:val="nil"/>
              <w:left w:val="nil"/>
              <w:bottom w:val="nil"/>
              <w:right w:val="nil"/>
            </w:tcBorders>
            <w:shd w:val="clear" w:color="auto" w:fill="auto"/>
            <w:noWrap/>
            <w:vAlign w:val="bottom"/>
          </w:tcPr>
          <w:p w14:paraId="56F63B43" w14:textId="77777777" w:rsidR="005F4ED9" w:rsidRPr="00AB0A61" w:rsidRDefault="005F4ED9" w:rsidP="00AB0A61">
            <w:pPr>
              <w:ind w:left="-23"/>
              <w:rPr>
                <w:rFonts w:ascii="Browallia New" w:hAnsi="Browallia New" w:cs="Browallia New"/>
                <w:sz w:val="22"/>
                <w:szCs w:val="22"/>
              </w:rPr>
            </w:pPr>
          </w:p>
        </w:tc>
        <w:tc>
          <w:tcPr>
            <w:tcW w:w="1257" w:type="dxa"/>
            <w:gridSpan w:val="2"/>
            <w:tcBorders>
              <w:top w:val="single" w:sz="4" w:space="0" w:color="auto"/>
              <w:left w:val="nil"/>
              <w:bottom w:val="nil"/>
              <w:right w:val="nil"/>
            </w:tcBorders>
            <w:shd w:val="clear" w:color="auto" w:fill="auto"/>
            <w:noWrap/>
            <w:vAlign w:val="bottom"/>
          </w:tcPr>
          <w:p w14:paraId="3F4C6397" w14:textId="77777777"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w:t>
            </w:r>
          </w:p>
        </w:tc>
        <w:tc>
          <w:tcPr>
            <w:tcW w:w="338" w:type="dxa"/>
            <w:tcBorders>
              <w:top w:val="nil"/>
              <w:left w:val="nil"/>
              <w:bottom w:val="nil"/>
              <w:right w:val="nil"/>
            </w:tcBorders>
            <w:shd w:val="clear" w:color="auto" w:fill="auto"/>
            <w:noWrap/>
            <w:vAlign w:val="bottom"/>
          </w:tcPr>
          <w:p w14:paraId="70956C86" w14:textId="77777777" w:rsidR="005F4ED9" w:rsidRPr="00AB0A61" w:rsidRDefault="005F4ED9" w:rsidP="00AB0A61">
            <w:pPr>
              <w:ind w:left="-23"/>
              <w:rPr>
                <w:rFonts w:ascii="Browallia New" w:hAnsi="Browallia New" w:cs="Browallia New"/>
                <w:sz w:val="22"/>
                <w:szCs w:val="22"/>
              </w:rPr>
            </w:pPr>
          </w:p>
        </w:tc>
        <w:tc>
          <w:tcPr>
            <w:tcW w:w="1351" w:type="dxa"/>
            <w:gridSpan w:val="2"/>
            <w:tcBorders>
              <w:top w:val="single" w:sz="4" w:space="0" w:color="auto"/>
              <w:left w:val="nil"/>
              <w:bottom w:val="nil"/>
              <w:right w:val="nil"/>
            </w:tcBorders>
            <w:shd w:val="clear" w:color="auto" w:fill="auto"/>
            <w:noWrap/>
            <w:vAlign w:val="bottom"/>
          </w:tcPr>
          <w:p w14:paraId="2F713443" w14:textId="76F8C3FB" w:rsidR="005F4ED9" w:rsidRPr="00AB0A61" w:rsidRDefault="005F4ED9" w:rsidP="00AB0A61">
            <w:pPr>
              <w:ind w:left="-23"/>
              <w:jc w:val="right"/>
              <w:rPr>
                <w:rFonts w:ascii="Browallia New" w:hAnsi="Browallia New" w:cs="Browallia New"/>
                <w:sz w:val="22"/>
                <w:szCs w:val="22"/>
              </w:rPr>
            </w:pPr>
            <w:r w:rsidRPr="00AB0A61">
              <w:rPr>
                <w:rFonts w:ascii="Browallia New" w:hAnsi="Browallia New" w:cs="Browallia New"/>
                <w:sz w:val="22"/>
                <w:szCs w:val="22"/>
              </w:rPr>
              <w:t>6,</w:t>
            </w:r>
            <w:r w:rsidR="007C7F2F" w:rsidRPr="00AB0A61">
              <w:rPr>
                <w:rFonts w:ascii="Browallia New" w:hAnsi="Browallia New" w:cs="Browallia New"/>
                <w:sz w:val="22"/>
                <w:szCs w:val="22"/>
              </w:rPr>
              <w:t>249</w:t>
            </w:r>
          </w:p>
        </w:tc>
      </w:tr>
      <w:tr w:rsidR="00AB0A61" w:rsidRPr="00AB0A61" w14:paraId="1BA909F0" w14:textId="77777777" w:rsidTr="003B0B69">
        <w:trPr>
          <w:trHeight w:val="283"/>
        </w:trPr>
        <w:tc>
          <w:tcPr>
            <w:tcW w:w="264" w:type="dxa"/>
            <w:tcBorders>
              <w:top w:val="nil"/>
              <w:left w:val="nil"/>
              <w:bottom w:val="nil"/>
              <w:right w:val="nil"/>
            </w:tcBorders>
            <w:shd w:val="clear" w:color="auto" w:fill="auto"/>
            <w:noWrap/>
            <w:vAlign w:val="bottom"/>
            <w:hideMark/>
          </w:tcPr>
          <w:p w14:paraId="7412C5F4" w14:textId="77777777" w:rsidR="005F4ED9" w:rsidRPr="00AB0A61" w:rsidRDefault="005F4ED9" w:rsidP="00AB0A61">
            <w:pPr>
              <w:ind w:left="-23"/>
              <w:jc w:val="center"/>
              <w:rPr>
                <w:rFonts w:ascii="Browallia New" w:hAnsi="Browallia New" w:cs="Browallia New"/>
                <w:sz w:val="22"/>
                <w:szCs w:val="22"/>
              </w:rPr>
            </w:pPr>
          </w:p>
        </w:tc>
        <w:tc>
          <w:tcPr>
            <w:tcW w:w="2590" w:type="dxa"/>
            <w:gridSpan w:val="3"/>
            <w:tcBorders>
              <w:top w:val="nil"/>
              <w:left w:val="nil"/>
              <w:bottom w:val="nil"/>
              <w:right w:val="nil"/>
            </w:tcBorders>
            <w:shd w:val="clear" w:color="auto" w:fill="auto"/>
            <w:noWrap/>
            <w:vAlign w:val="bottom"/>
            <w:hideMark/>
          </w:tcPr>
          <w:p w14:paraId="0F411C74" w14:textId="77777777" w:rsidR="005F4ED9" w:rsidRPr="00AB0A61" w:rsidRDefault="005F4ED9" w:rsidP="00AB0A61">
            <w:pPr>
              <w:ind w:left="-23" w:firstLine="365"/>
              <w:rPr>
                <w:rFonts w:ascii="Browallia New" w:hAnsi="Browallia New" w:cs="Browallia New"/>
                <w:b/>
                <w:bCs/>
                <w:sz w:val="22"/>
                <w:szCs w:val="22"/>
              </w:rPr>
            </w:pPr>
            <w:r w:rsidRPr="00AB0A61">
              <w:rPr>
                <w:rFonts w:ascii="Browallia New" w:hAnsi="Browallia New" w:cs="Browallia New"/>
                <w:b/>
                <w:bCs/>
                <w:sz w:val="22"/>
                <w:szCs w:val="22"/>
              </w:rPr>
              <w:t>Net</w:t>
            </w:r>
          </w:p>
        </w:tc>
        <w:tc>
          <w:tcPr>
            <w:tcW w:w="444" w:type="dxa"/>
            <w:gridSpan w:val="2"/>
            <w:tcBorders>
              <w:top w:val="nil"/>
              <w:left w:val="nil"/>
              <w:bottom w:val="nil"/>
              <w:right w:val="nil"/>
            </w:tcBorders>
            <w:shd w:val="clear" w:color="auto" w:fill="auto"/>
            <w:noWrap/>
            <w:vAlign w:val="bottom"/>
            <w:hideMark/>
          </w:tcPr>
          <w:p w14:paraId="4FED3687" w14:textId="77777777" w:rsidR="005F4ED9" w:rsidRPr="00AB0A61" w:rsidRDefault="005F4ED9" w:rsidP="00AB0A61">
            <w:pPr>
              <w:ind w:left="-23"/>
              <w:rPr>
                <w:rFonts w:ascii="Browallia New" w:hAnsi="Browallia New" w:cs="Browallia New"/>
                <w:sz w:val="22"/>
                <w:szCs w:val="22"/>
              </w:rPr>
            </w:pPr>
          </w:p>
        </w:tc>
        <w:tc>
          <w:tcPr>
            <w:tcW w:w="956" w:type="dxa"/>
            <w:gridSpan w:val="2"/>
            <w:tcBorders>
              <w:top w:val="nil"/>
              <w:left w:val="nil"/>
              <w:bottom w:val="nil"/>
              <w:right w:val="nil"/>
            </w:tcBorders>
            <w:shd w:val="clear" w:color="auto" w:fill="auto"/>
            <w:noWrap/>
            <w:vAlign w:val="bottom"/>
            <w:hideMark/>
          </w:tcPr>
          <w:p w14:paraId="5A51AF36" w14:textId="77777777" w:rsidR="005F4ED9" w:rsidRPr="00AB0A61" w:rsidRDefault="005F4ED9" w:rsidP="00AB0A61">
            <w:pPr>
              <w:ind w:left="-23"/>
              <w:rPr>
                <w:rFonts w:ascii="Browallia New" w:hAnsi="Browallia New" w:cs="Browallia New"/>
                <w:sz w:val="22"/>
                <w:szCs w:val="22"/>
              </w:rPr>
            </w:pPr>
          </w:p>
        </w:tc>
        <w:tc>
          <w:tcPr>
            <w:tcW w:w="236" w:type="dxa"/>
            <w:tcBorders>
              <w:top w:val="nil"/>
              <w:left w:val="nil"/>
              <w:bottom w:val="nil"/>
              <w:right w:val="nil"/>
            </w:tcBorders>
            <w:shd w:val="clear" w:color="auto" w:fill="auto"/>
            <w:noWrap/>
            <w:vAlign w:val="bottom"/>
            <w:hideMark/>
          </w:tcPr>
          <w:p w14:paraId="0ABB801D" w14:textId="77777777" w:rsidR="005F4ED9" w:rsidRPr="00AB0A61" w:rsidRDefault="005F4ED9" w:rsidP="00AB0A61">
            <w:pPr>
              <w:ind w:left="-23"/>
              <w:rPr>
                <w:rFonts w:ascii="Browallia New" w:hAnsi="Browallia New" w:cs="Browallia New"/>
                <w:sz w:val="22"/>
                <w:szCs w:val="22"/>
              </w:rPr>
            </w:pPr>
          </w:p>
        </w:tc>
        <w:tc>
          <w:tcPr>
            <w:tcW w:w="1323" w:type="dxa"/>
            <w:tcBorders>
              <w:top w:val="single" w:sz="4" w:space="0" w:color="auto"/>
              <w:left w:val="nil"/>
              <w:bottom w:val="double" w:sz="4" w:space="0" w:color="auto"/>
              <w:right w:val="nil"/>
            </w:tcBorders>
            <w:shd w:val="clear" w:color="auto" w:fill="auto"/>
            <w:noWrap/>
            <w:vAlign w:val="bottom"/>
          </w:tcPr>
          <w:p w14:paraId="562E95AD" w14:textId="5FE1C1C1" w:rsidR="005F4ED9" w:rsidRPr="00AB0A61" w:rsidRDefault="005F4ED9" w:rsidP="00AB0A61">
            <w:pPr>
              <w:ind w:left="-23"/>
              <w:jc w:val="right"/>
              <w:rPr>
                <w:rFonts w:ascii="Browallia New" w:hAnsi="Browallia New" w:cs="Browallia New"/>
                <w:b/>
                <w:bCs/>
                <w:sz w:val="22"/>
                <w:szCs w:val="22"/>
              </w:rPr>
            </w:pPr>
            <w:r w:rsidRPr="00AB0A61">
              <w:rPr>
                <w:rFonts w:ascii="Browallia New" w:hAnsi="Browallia New" w:cs="Browallia New"/>
                <w:b/>
                <w:bCs/>
                <w:sz w:val="22"/>
                <w:szCs w:val="22"/>
              </w:rPr>
              <w:t>1</w:t>
            </w:r>
            <w:r w:rsidR="007C7F2F" w:rsidRPr="00AB0A61">
              <w:rPr>
                <w:rFonts w:ascii="Browallia New" w:hAnsi="Browallia New" w:cs="Browallia New"/>
                <w:b/>
                <w:bCs/>
                <w:sz w:val="22"/>
                <w:szCs w:val="22"/>
              </w:rPr>
              <w:t>73</w:t>
            </w:r>
            <w:r w:rsidRPr="00AB0A61">
              <w:rPr>
                <w:rFonts w:ascii="Browallia New" w:hAnsi="Browallia New" w:cs="Browallia New"/>
                <w:b/>
                <w:bCs/>
                <w:sz w:val="22"/>
                <w:szCs w:val="22"/>
              </w:rPr>
              <w:t>,</w:t>
            </w:r>
            <w:r w:rsidR="007C7F2F" w:rsidRPr="00AB0A61">
              <w:rPr>
                <w:rFonts w:ascii="Browallia New" w:hAnsi="Browallia New" w:cs="Browallia New"/>
                <w:b/>
                <w:bCs/>
                <w:sz w:val="22"/>
                <w:szCs w:val="22"/>
              </w:rPr>
              <w:t>984</w:t>
            </w:r>
          </w:p>
        </w:tc>
        <w:tc>
          <w:tcPr>
            <w:tcW w:w="297" w:type="dxa"/>
            <w:tcBorders>
              <w:top w:val="nil"/>
              <w:left w:val="nil"/>
              <w:right w:val="nil"/>
            </w:tcBorders>
            <w:shd w:val="clear" w:color="auto" w:fill="auto"/>
            <w:noWrap/>
            <w:vAlign w:val="bottom"/>
          </w:tcPr>
          <w:p w14:paraId="5430F014" w14:textId="77777777" w:rsidR="005F4ED9" w:rsidRPr="00AB0A61" w:rsidRDefault="005F4ED9" w:rsidP="00AB0A61">
            <w:pPr>
              <w:ind w:left="-23"/>
              <w:rPr>
                <w:rFonts w:ascii="Browallia New" w:hAnsi="Browallia New" w:cs="Browallia New"/>
                <w:b/>
                <w:bCs/>
                <w:sz w:val="22"/>
                <w:szCs w:val="22"/>
              </w:rPr>
            </w:pPr>
          </w:p>
        </w:tc>
        <w:tc>
          <w:tcPr>
            <w:tcW w:w="1137" w:type="dxa"/>
            <w:tcBorders>
              <w:top w:val="single" w:sz="4" w:space="0" w:color="auto"/>
              <w:left w:val="nil"/>
              <w:bottom w:val="double" w:sz="4" w:space="0" w:color="auto"/>
              <w:right w:val="nil"/>
            </w:tcBorders>
            <w:shd w:val="clear" w:color="auto" w:fill="auto"/>
            <w:noWrap/>
            <w:vAlign w:val="bottom"/>
          </w:tcPr>
          <w:p w14:paraId="74770E1F" w14:textId="26029BA0" w:rsidR="005F4ED9" w:rsidRPr="00AB0A61" w:rsidRDefault="005F4ED9" w:rsidP="00AB0A61">
            <w:pPr>
              <w:ind w:left="-23"/>
              <w:jc w:val="right"/>
              <w:rPr>
                <w:rFonts w:ascii="Browallia New" w:hAnsi="Browallia New" w:cs="Browallia New"/>
                <w:b/>
                <w:bCs/>
                <w:sz w:val="22"/>
                <w:szCs w:val="22"/>
              </w:rPr>
            </w:pPr>
            <w:r w:rsidRPr="00AB0A61">
              <w:rPr>
                <w:rFonts w:ascii="Browallia New" w:hAnsi="Browallia New" w:cs="Browallia New"/>
                <w:b/>
                <w:bCs/>
                <w:sz w:val="22"/>
                <w:szCs w:val="22"/>
              </w:rPr>
              <w:t>(</w:t>
            </w:r>
            <w:r w:rsidR="007C7F2F" w:rsidRPr="00AB0A61">
              <w:rPr>
                <w:rFonts w:ascii="Browallia New" w:hAnsi="Browallia New" w:cs="Browallia New"/>
                <w:b/>
                <w:bCs/>
                <w:sz w:val="22"/>
                <w:szCs w:val="22"/>
              </w:rPr>
              <w:t>8</w:t>
            </w:r>
            <w:r w:rsidRPr="00AB0A61">
              <w:rPr>
                <w:rFonts w:ascii="Browallia New" w:hAnsi="Browallia New" w:cs="Browallia New"/>
                <w:b/>
                <w:bCs/>
                <w:sz w:val="22"/>
                <w:szCs w:val="22"/>
              </w:rPr>
              <w:t>,</w:t>
            </w:r>
            <w:r w:rsidR="007C7F2F" w:rsidRPr="00AB0A61">
              <w:rPr>
                <w:rFonts w:ascii="Browallia New" w:hAnsi="Browallia New" w:cs="Browallia New"/>
                <w:b/>
                <w:bCs/>
                <w:sz w:val="22"/>
                <w:szCs w:val="22"/>
              </w:rPr>
              <w:t>373)</w:t>
            </w:r>
          </w:p>
        </w:tc>
        <w:tc>
          <w:tcPr>
            <w:tcW w:w="236" w:type="dxa"/>
            <w:tcBorders>
              <w:top w:val="nil"/>
              <w:left w:val="nil"/>
              <w:right w:val="nil"/>
            </w:tcBorders>
            <w:shd w:val="clear" w:color="auto" w:fill="auto"/>
            <w:noWrap/>
            <w:vAlign w:val="bottom"/>
          </w:tcPr>
          <w:p w14:paraId="1665B9D2" w14:textId="77777777" w:rsidR="005F4ED9" w:rsidRPr="00AB0A61" w:rsidRDefault="005F4ED9" w:rsidP="00AB0A61">
            <w:pPr>
              <w:ind w:left="-23"/>
              <w:rPr>
                <w:rFonts w:ascii="Browallia New" w:hAnsi="Browallia New" w:cs="Browallia New"/>
                <w:b/>
                <w:bCs/>
                <w:sz w:val="22"/>
                <w:szCs w:val="22"/>
              </w:rPr>
            </w:pPr>
          </w:p>
        </w:tc>
        <w:tc>
          <w:tcPr>
            <w:tcW w:w="1257" w:type="dxa"/>
            <w:gridSpan w:val="2"/>
            <w:tcBorders>
              <w:top w:val="single" w:sz="4" w:space="0" w:color="auto"/>
              <w:left w:val="nil"/>
              <w:bottom w:val="double" w:sz="4" w:space="0" w:color="auto"/>
              <w:right w:val="nil"/>
            </w:tcBorders>
            <w:shd w:val="clear" w:color="auto" w:fill="auto"/>
            <w:noWrap/>
            <w:vAlign w:val="bottom"/>
          </w:tcPr>
          <w:p w14:paraId="579658D2" w14:textId="77777777" w:rsidR="005F4ED9" w:rsidRPr="00AB0A61" w:rsidRDefault="005F4ED9" w:rsidP="00AB0A61">
            <w:pPr>
              <w:ind w:left="-23"/>
              <w:jc w:val="right"/>
              <w:rPr>
                <w:rFonts w:ascii="Browallia New" w:hAnsi="Browallia New" w:cs="Browallia New"/>
                <w:b/>
                <w:bCs/>
                <w:sz w:val="22"/>
                <w:szCs w:val="22"/>
              </w:rPr>
            </w:pPr>
            <w:r w:rsidRPr="00AB0A61">
              <w:rPr>
                <w:rFonts w:ascii="Browallia New" w:hAnsi="Browallia New" w:cs="Browallia New"/>
                <w:b/>
                <w:bCs/>
                <w:sz w:val="22"/>
                <w:szCs w:val="22"/>
              </w:rPr>
              <w:t>-</w:t>
            </w:r>
          </w:p>
        </w:tc>
        <w:tc>
          <w:tcPr>
            <w:tcW w:w="338" w:type="dxa"/>
            <w:tcBorders>
              <w:top w:val="nil"/>
              <w:left w:val="nil"/>
              <w:right w:val="nil"/>
            </w:tcBorders>
            <w:shd w:val="clear" w:color="auto" w:fill="auto"/>
            <w:noWrap/>
            <w:vAlign w:val="bottom"/>
          </w:tcPr>
          <w:p w14:paraId="3DDA5E95" w14:textId="77777777" w:rsidR="005F4ED9" w:rsidRPr="00AB0A61" w:rsidRDefault="005F4ED9" w:rsidP="00AB0A61">
            <w:pPr>
              <w:ind w:left="-23"/>
              <w:rPr>
                <w:rFonts w:ascii="Browallia New" w:hAnsi="Browallia New" w:cs="Browallia New"/>
                <w:b/>
                <w:bCs/>
                <w:sz w:val="22"/>
                <w:szCs w:val="22"/>
              </w:rPr>
            </w:pPr>
          </w:p>
        </w:tc>
        <w:tc>
          <w:tcPr>
            <w:tcW w:w="1351" w:type="dxa"/>
            <w:gridSpan w:val="2"/>
            <w:tcBorders>
              <w:top w:val="single" w:sz="4" w:space="0" w:color="auto"/>
              <w:left w:val="nil"/>
              <w:bottom w:val="double" w:sz="4" w:space="0" w:color="auto"/>
              <w:right w:val="nil"/>
            </w:tcBorders>
            <w:shd w:val="clear" w:color="auto" w:fill="auto"/>
            <w:noWrap/>
            <w:vAlign w:val="bottom"/>
          </w:tcPr>
          <w:p w14:paraId="7D6B625A" w14:textId="6ED5ECCD" w:rsidR="005F4ED9" w:rsidRPr="00AB0A61" w:rsidRDefault="005F4ED9" w:rsidP="00AB0A61">
            <w:pPr>
              <w:ind w:left="-23"/>
              <w:jc w:val="right"/>
              <w:rPr>
                <w:rFonts w:ascii="Browallia New" w:hAnsi="Browallia New" w:cs="Browallia New"/>
                <w:b/>
                <w:bCs/>
                <w:sz w:val="22"/>
                <w:szCs w:val="22"/>
              </w:rPr>
            </w:pPr>
            <w:r w:rsidRPr="00AB0A61">
              <w:rPr>
                <w:rFonts w:ascii="Browallia New" w:hAnsi="Browallia New" w:cs="Browallia New"/>
                <w:b/>
                <w:bCs/>
                <w:sz w:val="22"/>
                <w:szCs w:val="22"/>
              </w:rPr>
              <w:t>1</w:t>
            </w:r>
            <w:r w:rsidR="007C7F2F" w:rsidRPr="00AB0A61">
              <w:rPr>
                <w:rFonts w:ascii="Browallia New" w:hAnsi="Browallia New" w:cs="Browallia New"/>
                <w:b/>
                <w:bCs/>
                <w:sz w:val="22"/>
                <w:szCs w:val="22"/>
              </w:rPr>
              <w:t>65</w:t>
            </w:r>
            <w:r w:rsidRPr="00AB0A61">
              <w:rPr>
                <w:rFonts w:ascii="Browallia New" w:hAnsi="Browallia New" w:cs="Browallia New"/>
                <w:b/>
                <w:bCs/>
                <w:sz w:val="22"/>
                <w:szCs w:val="22"/>
              </w:rPr>
              <w:t>,</w:t>
            </w:r>
            <w:r w:rsidR="007C7F2F" w:rsidRPr="00AB0A61">
              <w:rPr>
                <w:rFonts w:ascii="Browallia New" w:hAnsi="Browallia New" w:cs="Browallia New"/>
                <w:b/>
                <w:bCs/>
                <w:sz w:val="22"/>
                <w:szCs w:val="22"/>
              </w:rPr>
              <w:t>611</w:t>
            </w:r>
          </w:p>
        </w:tc>
      </w:tr>
    </w:tbl>
    <w:p w14:paraId="23F06A37" w14:textId="77777777" w:rsidR="00CC6D5C" w:rsidRPr="00AB0A61" w:rsidRDefault="00CC6D5C" w:rsidP="00AB0A61">
      <w:pPr>
        <w:pStyle w:val="ListParagraph"/>
        <w:tabs>
          <w:tab w:val="left" w:pos="540"/>
        </w:tabs>
        <w:ind w:left="540" w:right="2"/>
        <w:jc w:val="both"/>
        <w:rPr>
          <w:rFonts w:ascii="Browallia New" w:hAnsi="Browallia New" w:cs="Browallia New"/>
          <w:b/>
          <w:bCs/>
          <w:sz w:val="22"/>
          <w:szCs w:val="22"/>
        </w:rPr>
      </w:pPr>
    </w:p>
    <w:p w14:paraId="59278FB4" w14:textId="77777777" w:rsidR="00CC6D5C" w:rsidRPr="00AB0A61" w:rsidRDefault="00CC6D5C" w:rsidP="00AB0A61">
      <w:pPr>
        <w:pStyle w:val="ListParagraph"/>
        <w:tabs>
          <w:tab w:val="left" w:pos="540"/>
        </w:tabs>
        <w:ind w:left="540" w:right="2"/>
        <w:jc w:val="both"/>
        <w:rPr>
          <w:rFonts w:ascii="Browallia New" w:hAnsi="Browallia New" w:cs="Browallia New"/>
          <w:b/>
          <w:bCs/>
          <w:sz w:val="22"/>
          <w:szCs w:val="22"/>
        </w:rPr>
      </w:pPr>
    </w:p>
    <w:p w14:paraId="5DC0D06B" w14:textId="77777777" w:rsidR="00CC6D5C" w:rsidRPr="00AB0A61" w:rsidRDefault="00CC6D5C" w:rsidP="00AB0A61">
      <w:pPr>
        <w:pStyle w:val="ListParagraph"/>
        <w:tabs>
          <w:tab w:val="left" w:pos="540"/>
        </w:tabs>
        <w:ind w:left="540" w:right="2"/>
        <w:jc w:val="both"/>
        <w:rPr>
          <w:rFonts w:ascii="Browallia New" w:hAnsi="Browallia New" w:cs="Browallia New"/>
          <w:b/>
          <w:bCs/>
          <w:sz w:val="22"/>
          <w:szCs w:val="22"/>
        </w:rPr>
      </w:pPr>
    </w:p>
    <w:p w14:paraId="49088584" w14:textId="77777777" w:rsidR="00CC6D5C" w:rsidRPr="00AB0A61" w:rsidRDefault="00CC6D5C" w:rsidP="00AB0A61">
      <w:pPr>
        <w:pStyle w:val="ListParagraph"/>
        <w:tabs>
          <w:tab w:val="left" w:pos="540"/>
        </w:tabs>
        <w:ind w:left="540" w:right="2"/>
        <w:jc w:val="both"/>
        <w:rPr>
          <w:rFonts w:ascii="Browallia New" w:hAnsi="Browallia New" w:cs="Browallia New"/>
          <w:b/>
          <w:bCs/>
          <w:sz w:val="22"/>
          <w:szCs w:val="22"/>
        </w:rPr>
      </w:pPr>
    </w:p>
    <w:p w14:paraId="66F70154" w14:textId="704039E5" w:rsidR="00CC6D5C" w:rsidRPr="00AB0A61" w:rsidRDefault="00CC6D5C" w:rsidP="00AB0A61">
      <w:pPr>
        <w:pStyle w:val="ListParagraph"/>
        <w:tabs>
          <w:tab w:val="left" w:pos="540"/>
        </w:tabs>
        <w:ind w:left="540" w:right="2"/>
        <w:jc w:val="both"/>
        <w:rPr>
          <w:rFonts w:ascii="Browallia New" w:hAnsi="Browallia New" w:cs="Browallia New"/>
          <w:b/>
          <w:bCs/>
          <w:sz w:val="22"/>
          <w:szCs w:val="22"/>
        </w:rPr>
      </w:pPr>
    </w:p>
    <w:p w14:paraId="6AFA0C63" w14:textId="77777777" w:rsidR="003D7459" w:rsidRPr="00AB0A61" w:rsidRDefault="003D7459" w:rsidP="00AB0A61">
      <w:pPr>
        <w:pStyle w:val="ListParagraph"/>
        <w:tabs>
          <w:tab w:val="left" w:pos="540"/>
        </w:tabs>
        <w:ind w:left="540" w:right="2"/>
        <w:jc w:val="both"/>
        <w:rPr>
          <w:rFonts w:ascii="Browallia New" w:hAnsi="Browallia New" w:cs="Browallia New"/>
          <w:b/>
          <w:bCs/>
          <w:sz w:val="22"/>
          <w:szCs w:val="22"/>
          <w:cs/>
        </w:rPr>
      </w:pPr>
    </w:p>
    <w:p w14:paraId="2CFACE55" w14:textId="77777777" w:rsidR="00CC6D5C" w:rsidRPr="00AB0A61" w:rsidRDefault="00CC6D5C" w:rsidP="00AB0A61">
      <w:pPr>
        <w:pStyle w:val="ListParagraph"/>
        <w:tabs>
          <w:tab w:val="left" w:pos="540"/>
        </w:tabs>
        <w:ind w:left="540" w:right="2"/>
        <w:jc w:val="both"/>
        <w:rPr>
          <w:rFonts w:ascii="Browallia New" w:hAnsi="Browallia New" w:cs="Browallia New"/>
          <w:b/>
          <w:bCs/>
          <w:sz w:val="22"/>
          <w:szCs w:val="22"/>
        </w:rPr>
      </w:pPr>
    </w:p>
    <w:p w14:paraId="3E68B814" w14:textId="77777777" w:rsidR="005F4ED9" w:rsidRPr="00AB0A61" w:rsidRDefault="005F4ED9" w:rsidP="00AB0A61">
      <w:pPr>
        <w:pStyle w:val="ListParagraph"/>
        <w:tabs>
          <w:tab w:val="left" w:pos="540"/>
        </w:tabs>
        <w:ind w:left="540" w:right="2"/>
        <w:jc w:val="both"/>
        <w:rPr>
          <w:rFonts w:ascii="Browallia New" w:hAnsi="Browallia New" w:cs="Browallia New"/>
          <w:b/>
          <w:bCs/>
          <w:sz w:val="22"/>
          <w:szCs w:val="22"/>
        </w:rPr>
      </w:pPr>
    </w:p>
    <w:p w14:paraId="526A9A67" w14:textId="77777777" w:rsidR="005F4ED9" w:rsidRPr="00AB0A61" w:rsidRDefault="005F4ED9" w:rsidP="00AB0A61">
      <w:pPr>
        <w:pStyle w:val="ListParagraph"/>
        <w:tabs>
          <w:tab w:val="left" w:pos="540"/>
        </w:tabs>
        <w:ind w:left="540" w:right="2"/>
        <w:jc w:val="both"/>
        <w:rPr>
          <w:rFonts w:ascii="Browallia New" w:hAnsi="Browallia New" w:cs="Browallia New"/>
          <w:b/>
          <w:bCs/>
          <w:sz w:val="22"/>
          <w:szCs w:val="22"/>
        </w:rPr>
      </w:pPr>
    </w:p>
    <w:p w14:paraId="0A933B88" w14:textId="10812B42" w:rsidR="00976020" w:rsidRPr="00AB0A61" w:rsidRDefault="00976020" w:rsidP="00AB0A61">
      <w:pPr>
        <w:pStyle w:val="ListParagraph"/>
        <w:numPr>
          <w:ilvl w:val="0"/>
          <w:numId w:val="15"/>
        </w:numPr>
        <w:tabs>
          <w:tab w:val="left" w:pos="540"/>
        </w:tabs>
        <w:ind w:left="540" w:right="2" w:hanging="540"/>
        <w:jc w:val="both"/>
        <w:rPr>
          <w:rFonts w:ascii="Browallia New" w:hAnsi="Browallia New" w:cs="Browallia New"/>
          <w:b/>
          <w:bCs/>
          <w:sz w:val="28"/>
          <w:szCs w:val="28"/>
        </w:rPr>
      </w:pPr>
      <w:r w:rsidRPr="00AB0A61">
        <w:rPr>
          <w:rFonts w:ascii="Browallia New" w:hAnsi="Browallia New" w:cs="Browallia New"/>
          <w:b/>
          <w:bCs/>
          <w:spacing w:val="-6"/>
          <w:sz w:val="28"/>
          <w:szCs w:val="28"/>
        </w:rPr>
        <w:lastRenderedPageBreak/>
        <w:t xml:space="preserve">BANK </w:t>
      </w:r>
      <w:proofErr w:type="gramStart"/>
      <w:r w:rsidRPr="00AB0A61">
        <w:rPr>
          <w:rFonts w:ascii="Browallia New" w:hAnsi="Browallia New" w:cs="Browallia New"/>
          <w:b/>
          <w:bCs/>
          <w:spacing w:val="-6"/>
          <w:sz w:val="28"/>
          <w:szCs w:val="28"/>
        </w:rPr>
        <w:t>OVERDRAFT  AND</w:t>
      </w:r>
      <w:proofErr w:type="gramEnd"/>
      <w:r w:rsidRPr="00AB0A61">
        <w:rPr>
          <w:rFonts w:ascii="Browallia New" w:hAnsi="Browallia New" w:cs="Browallia New"/>
          <w:b/>
          <w:bCs/>
          <w:spacing w:val="-6"/>
          <w:sz w:val="28"/>
          <w:szCs w:val="28"/>
        </w:rPr>
        <w:t xml:space="preserve">  SHORT</w:t>
      </w:r>
      <w:r w:rsidRPr="00AB0A61">
        <w:rPr>
          <w:rFonts w:ascii="Browallia New" w:hAnsi="Browallia New" w:cs="Browallia New"/>
          <w:b/>
          <w:bCs/>
          <w:spacing w:val="-6"/>
          <w:sz w:val="28"/>
          <w:szCs w:val="28"/>
          <w:cs/>
        </w:rPr>
        <w:t xml:space="preserve"> - </w:t>
      </w:r>
      <w:r w:rsidRPr="00AB0A61">
        <w:rPr>
          <w:rFonts w:ascii="Browallia New" w:hAnsi="Browallia New" w:cs="Browallia New"/>
          <w:b/>
          <w:bCs/>
          <w:spacing w:val="-6"/>
          <w:sz w:val="28"/>
          <w:szCs w:val="28"/>
        </w:rPr>
        <w:t xml:space="preserve">TERM  </w:t>
      </w:r>
      <w:r w:rsidR="007D1A1D" w:rsidRPr="00AB0A61">
        <w:rPr>
          <w:rFonts w:ascii="Browallia New" w:hAnsi="Browallia New" w:cs="Browallia New"/>
          <w:b/>
          <w:bCs/>
          <w:spacing w:val="-6"/>
          <w:sz w:val="28"/>
          <w:szCs w:val="28"/>
        </w:rPr>
        <w:t>LOANS</w:t>
      </w:r>
      <w:r w:rsidRPr="00AB0A61">
        <w:rPr>
          <w:rFonts w:ascii="Browallia New" w:hAnsi="Browallia New" w:cs="Browallia New"/>
          <w:b/>
          <w:bCs/>
          <w:spacing w:val="-6"/>
          <w:sz w:val="28"/>
          <w:szCs w:val="28"/>
        </w:rPr>
        <w:t xml:space="preserve">  FROM  FINANCIAL  INSTITUTIONS</w:t>
      </w:r>
    </w:p>
    <w:p w14:paraId="4D5F7D36" w14:textId="10AA932E" w:rsidR="00976020" w:rsidRPr="00AB0A61" w:rsidRDefault="00976020" w:rsidP="00AB0A61">
      <w:pPr>
        <w:tabs>
          <w:tab w:val="left" w:pos="540"/>
        </w:tabs>
        <w:spacing w:after="120"/>
        <w:ind w:left="547"/>
        <w:jc w:val="thaiDistribute"/>
        <w:rPr>
          <w:rFonts w:ascii="Browallia New" w:hAnsi="Browallia New" w:cs="Browallia New"/>
          <w:sz w:val="28"/>
          <w:szCs w:val="28"/>
        </w:rPr>
      </w:pPr>
      <w:r w:rsidRPr="00AB0A61">
        <w:rPr>
          <w:rFonts w:ascii="Browallia New" w:hAnsi="Browallia New" w:cs="Browallia New"/>
          <w:sz w:val="28"/>
          <w:szCs w:val="28"/>
        </w:rPr>
        <w:t xml:space="preserve">Bank overdraft and short </w:t>
      </w:r>
      <w:r w:rsidRPr="00AB0A61">
        <w:rPr>
          <w:rFonts w:ascii="Browallia New" w:hAnsi="Browallia New" w:cs="Browallia New"/>
          <w:sz w:val="28"/>
          <w:szCs w:val="28"/>
          <w:cs/>
        </w:rPr>
        <w:t>-</w:t>
      </w:r>
      <w:r w:rsidRPr="00AB0A61">
        <w:rPr>
          <w:rFonts w:ascii="Browallia New" w:hAnsi="Browallia New" w:cs="Browallia New"/>
          <w:sz w:val="28"/>
          <w:szCs w:val="28"/>
        </w:rPr>
        <w:t xml:space="preserve"> term </w:t>
      </w:r>
      <w:r w:rsidR="007D1A1D" w:rsidRPr="00AB0A61">
        <w:rPr>
          <w:rFonts w:ascii="Browallia New" w:hAnsi="Browallia New" w:cs="Browallia New"/>
          <w:sz w:val="28"/>
          <w:szCs w:val="28"/>
        </w:rPr>
        <w:t>loans</w:t>
      </w:r>
      <w:r w:rsidRPr="00AB0A61">
        <w:rPr>
          <w:rFonts w:ascii="Browallia New" w:hAnsi="Browallia New" w:cs="Browallia New"/>
          <w:sz w:val="28"/>
          <w:szCs w:val="28"/>
        </w:rPr>
        <w:t xml:space="preserve"> from financial institutions as </w:t>
      </w:r>
      <w:proofErr w:type="gramStart"/>
      <w:r w:rsidRPr="00AB0A61">
        <w:rPr>
          <w:rFonts w:ascii="Browallia New" w:hAnsi="Browallia New" w:cs="Browallia New"/>
          <w:sz w:val="28"/>
          <w:szCs w:val="28"/>
        </w:rPr>
        <w:t>at</w:t>
      </w:r>
      <w:proofErr w:type="gramEnd"/>
      <w:r w:rsidRPr="00AB0A61">
        <w:rPr>
          <w:rFonts w:ascii="Browallia New" w:hAnsi="Browallia New" w:cs="Browallia New"/>
          <w:sz w:val="28"/>
          <w:szCs w:val="28"/>
        </w:rPr>
        <w:t xml:space="preserve"> December 31, is as follows</w:t>
      </w:r>
      <w:r w:rsidRPr="00AB0A61">
        <w:rPr>
          <w:rFonts w:ascii="Browallia New" w:hAnsi="Browallia New" w:cs="Browallia New"/>
          <w:sz w:val="28"/>
          <w:szCs w:val="28"/>
          <w:cs/>
        </w:rPr>
        <w:t>:</w:t>
      </w:r>
    </w:p>
    <w:p w14:paraId="63537248" w14:textId="432E1BD6" w:rsidR="00976020" w:rsidRPr="00AB0A61" w:rsidRDefault="000D0FEF" w:rsidP="00AB0A61">
      <w:pPr>
        <w:pStyle w:val="BodyText3"/>
        <w:spacing w:before="120" w:line="300" w:lineRule="exact"/>
        <w:ind w:left="907" w:right="-23"/>
        <w:jc w:val="right"/>
        <w:outlineLvl w:val="0"/>
        <w:rPr>
          <w:rFonts w:ascii="Browallia New" w:hAnsi="Browallia New" w:cs="Browallia New"/>
          <w:b/>
          <w:bCs/>
          <w:sz w:val="28"/>
          <w:szCs w:val="28"/>
        </w:rPr>
      </w:pPr>
      <w:r w:rsidRPr="00AB0A61">
        <w:rPr>
          <w:rFonts w:ascii="Browallia New" w:hAnsi="Browallia New" w:cs="Browallia New"/>
          <w:b/>
          <w:bCs/>
          <w:sz w:val="28"/>
          <w:szCs w:val="28"/>
          <w:lang w:val="en-US"/>
        </w:rPr>
        <w:t xml:space="preserve"> </w:t>
      </w:r>
      <w:r w:rsidR="00F94ED1" w:rsidRPr="00AB0A61">
        <w:rPr>
          <w:rFonts w:ascii="Browallia New" w:hAnsi="Browallia New" w:cs="Browallia New"/>
          <w:b/>
          <w:bCs/>
          <w:sz w:val="28"/>
          <w:szCs w:val="28"/>
        </w:rPr>
        <w:t xml:space="preserve">Unit </w:t>
      </w:r>
      <w:r w:rsidR="00F94ED1" w:rsidRPr="00AB0A61">
        <w:rPr>
          <w:rFonts w:ascii="Browallia New" w:hAnsi="Browallia New" w:cs="Browallia New"/>
          <w:b/>
          <w:bCs/>
          <w:sz w:val="28"/>
          <w:szCs w:val="28"/>
          <w:cs/>
        </w:rPr>
        <w:t xml:space="preserve">: </w:t>
      </w:r>
      <w:r w:rsidR="005C1F2F" w:rsidRPr="00AB0A61">
        <w:rPr>
          <w:rFonts w:ascii="Browallia New" w:hAnsi="Browallia New" w:cs="Browallia New"/>
          <w:b/>
          <w:bCs/>
          <w:sz w:val="28"/>
          <w:szCs w:val="28"/>
        </w:rPr>
        <w:t>Thous</w:t>
      </w:r>
      <w:r w:rsidR="00F94ED1" w:rsidRPr="00AB0A61">
        <w:rPr>
          <w:rFonts w:ascii="Browallia New" w:hAnsi="Browallia New" w:cs="Browallia New"/>
          <w:b/>
          <w:bCs/>
          <w:sz w:val="28"/>
          <w:szCs w:val="28"/>
        </w:rPr>
        <w:t>and Baht</w:t>
      </w:r>
    </w:p>
    <w:tbl>
      <w:tblPr>
        <w:tblW w:w="9150" w:type="dxa"/>
        <w:tblInd w:w="270" w:type="dxa"/>
        <w:tblLayout w:type="fixed"/>
        <w:tblCellMar>
          <w:left w:w="0" w:type="dxa"/>
          <w:right w:w="0" w:type="dxa"/>
        </w:tblCellMar>
        <w:tblLook w:val="0000" w:firstRow="0" w:lastRow="0" w:firstColumn="0" w:lastColumn="0" w:noHBand="0" w:noVBand="0"/>
      </w:tblPr>
      <w:tblGrid>
        <w:gridCol w:w="2928"/>
        <w:gridCol w:w="1441"/>
        <w:gridCol w:w="118"/>
        <w:gridCol w:w="1468"/>
        <w:gridCol w:w="118"/>
        <w:gridCol w:w="1465"/>
        <w:gridCol w:w="127"/>
        <w:gridCol w:w="1485"/>
      </w:tblGrid>
      <w:tr w:rsidR="00AB0A61" w:rsidRPr="00AB0A61" w14:paraId="6DA9818C" w14:textId="77777777" w:rsidTr="00A95E31">
        <w:trPr>
          <w:trHeight w:val="189"/>
        </w:trPr>
        <w:tc>
          <w:tcPr>
            <w:tcW w:w="2928" w:type="dxa"/>
          </w:tcPr>
          <w:p w14:paraId="1354230E" w14:textId="77777777" w:rsidR="00976020" w:rsidRPr="00AB0A61" w:rsidRDefault="00976020" w:rsidP="00AB0A61">
            <w:pPr>
              <w:tabs>
                <w:tab w:val="left" w:pos="2160"/>
              </w:tabs>
              <w:spacing w:line="240" w:lineRule="exact"/>
              <w:ind w:left="630" w:right="65"/>
              <w:rPr>
                <w:rFonts w:ascii="Browallia New" w:hAnsi="Browallia New" w:cs="Browallia New"/>
                <w:sz w:val="28"/>
                <w:szCs w:val="28"/>
                <w:cs/>
              </w:rPr>
            </w:pPr>
          </w:p>
        </w:tc>
        <w:tc>
          <w:tcPr>
            <w:tcW w:w="3027" w:type="dxa"/>
            <w:gridSpan w:val="3"/>
            <w:vAlign w:val="center"/>
          </w:tcPr>
          <w:p w14:paraId="1DD17CF8" w14:textId="77777777" w:rsidR="00976020" w:rsidRPr="00AB0A61" w:rsidRDefault="00976020"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 xml:space="preserve">Consolidated </w:t>
            </w:r>
          </w:p>
          <w:p w14:paraId="08B4085E" w14:textId="77777777" w:rsidR="00976020" w:rsidRPr="00AB0A61" w:rsidRDefault="00976020"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c>
          <w:tcPr>
            <w:tcW w:w="118" w:type="dxa"/>
            <w:vAlign w:val="center"/>
          </w:tcPr>
          <w:p w14:paraId="7DB1C28E" w14:textId="77777777" w:rsidR="00976020" w:rsidRPr="00AB0A61" w:rsidRDefault="00976020" w:rsidP="00AB0A61">
            <w:pPr>
              <w:tabs>
                <w:tab w:val="left" w:pos="2160"/>
              </w:tabs>
              <w:spacing w:line="240" w:lineRule="exact"/>
              <w:ind w:left="-126" w:right="2" w:firstLine="126"/>
              <w:jc w:val="right"/>
              <w:rPr>
                <w:rFonts w:ascii="Browallia New" w:hAnsi="Browallia New" w:cs="Browallia New"/>
                <w:b/>
                <w:bCs/>
                <w:sz w:val="28"/>
                <w:szCs w:val="28"/>
              </w:rPr>
            </w:pPr>
          </w:p>
        </w:tc>
        <w:tc>
          <w:tcPr>
            <w:tcW w:w="3077" w:type="dxa"/>
            <w:gridSpan w:val="3"/>
            <w:vAlign w:val="center"/>
          </w:tcPr>
          <w:p w14:paraId="2781BB92" w14:textId="77777777" w:rsidR="00976020" w:rsidRPr="00AB0A61" w:rsidRDefault="00976020"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 xml:space="preserve">Separate </w:t>
            </w:r>
          </w:p>
          <w:p w14:paraId="37059ECA" w14:textId="77777777" w:rsidR="00976020" w:rsidRPr="00AB0A61" w:rsidRDefault="00976020"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r>
      <w:tr w:rsidR="00AB0A61" w:rsidRPr="00AB0A61" w14:paraId="242EC323" w14:textId="77777777" w:rsidTr="00A95E31">
        <w:trPr>
          <w:trHeight w:val="189"/>
        </w:trPr>
        <w:tc>
          <w:tcPr>
            <w:tcW w:w="2928" w:type="dxa"/>
          </w:tcPr>
          <w:p w14:paraId="1ADBD3B8" w14:textId="77777777" w:rsidR="00976020" w:rsidRPr="00AB0A61" w:rsidRDefault="00976020" w:rsidP="00AB0A61">
            <w:pPr>
              <w:tabs>
                <w:tab w:val="left" w:pos="2160"/>
              </w:tabs>
              <w:spacing w:line="240" w:lineRule="exact"/>
              <w:ind w:left="630" w:right="65"/>
              <w:rPr>
                <w:rFonts w:ascii="Browallia New" w:hAnsi="Browallia New" w:cs="Browallia New"/>
                <w:sz w:val="28"/>
                <w:szCs w:val="28"/>
                <w:cs/>
              </w:rPr>
            </w:pPr>
          </w:p>
        </w:tc>
        <w:tc>
          <w:tcPr>
            <w:tcW w:w="1441" w:type="dxa"/>
          </w:tcPr>
          <w:p w14:paraId="7E55F70F" w14:textId="4F56EB2E" w:rsidR="00976020" w:rsidRPr="00AB0A61" w:rsidRDefault="00976020"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w:t>
            </w:r>
            <w:r w:rsidR="00450DC6" w:rsidRPr="00AB0A61">
              <w:rPr>
                <w:rFonts w:ascii="Browallia New" w:hAnsi="Browallia New" w:cs="Browallia New"/>
                <w:b/>
                <w:bCs/>
                <w:sz w:val="28"/>
                <w:szCs w:val="28"/>
              </w:rPr>
              <w:t>020</w:t>
            </w:r>
          </w:p>
        </w:tc>
        <w:tc>
          <w:tcPr>
            <w:tcW w:w="118" w:type="dxa"/>
          </w:tcPr>
          <w:p w14:paraId="42F3E3A6" w14:textId="77777777" w:rsidR="00976020" w:rsidRPr="00AB0A61" w:rsidRDefault="00976020"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467" w:type="dxa"/>
          </w:tcPr>
          <w:p w14:paraId="2171320C" w14:textId="2A3FA768" w:rsidR="00976020" w:rsidRPr="00AB0A61" w:rsidRDefault="00976020"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201</w:t>
            </w:r>
            <w:r w:rsidR="00450DC6" w:rsidRPr="00AB0A61">
              <w:rPr>
                <w:rFonts w:ascii="Browallia New" w:hAnsi="Browallia New" w:cs="Browallia New"/>
                <w:b/>
                <w:bCs/>
                <w:sz w:val="28"/>
                <w:szCs w:val="28"/>
              </w:rPr>
              <w:t>9</w:t>
            </w:r>
          </w:p>
        </w:tc>
        <w:tc>
          <w:tcPr>
            <w:tcW w:w="118" w:type="dxa"/>
          </w:tcPr>
          <w:p w14:paraId="0E99A891" w14:textId="77777777" w:rsidR="00976020" w:rsidRPr="00AB0A61" w:rsidRDefault="00976020"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465" w:type="dxa"/>
          </w:tcPr>
          <w:p w14:paraId="37E46A9D" w14:textId="09489A05" w:rsidR="00976020" w:rsidRPr="00AB0A61" w:rsidRDefault="00976020"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w:t>
            </w:r>
            <w:r w:rsidR="00450DC6" w:rsidRPr="00AB0A61">
              <w:rPr>
                <w:rFonts w:ascii="Browallia New" w:hAnsi="Browallia New" w:cs="Browallia New"/>
                <w:b/>
                <w:bCs/>
                <w:sz w:val="28"/>
                <w:szCs w:val="28"/>
              </w:rPr>
              <w:t>20</w:t>
            </w:r>
          </w:p>
        </w:tc>
        <w:tc>
          <w:tcPr>
            <w:tcW w:w="127" w:type="dxa"/>
          </w:tcPr>
          <w:p w14:paraId="50DADBC1" w14:textId="77777777" w:rsidR="00976020" w:rsidRPr="00AB0A61" w:rsidRDefault="00976020" w:rsidP="00AB0A61">
            <w:pPr>
              <w:tabs>
                <w:tab w:val="decimal" w:pos="1044"/>
                <w:tab w:val="left" w:pos="2160"/>
              </w:tabs>
              <w:spacing w:line="240" w:lineRule="exact"/>
              <w:ind w:left="-126" w:right="2" w:firstLine="126"/>
              <w:jc w:val="center"/>
              <w:rPr>
                <w:rFonts w:ascii="Browallia New" w:hAnsi="Browallia New" w:cs="Browallia New"/>
                <w:b/>
                <w:bCs/>
                <w:sz w:val="28"/>
                <w:szCs w:val="28"/>
              </w:rPr>
            </w:pPr>
          </w:p>
        </w:tc>
        <w:tc>
          <w:tcPr>
            <w:tcW w:w="1483" w:type="dxa"/>
          </w:tcPr>
          <w:p w14:paraId="772D6954" w14:textId="38E7D299" w:rsidR="00976020" w:rsidRPr="00AB0A61" w:rsidRDefault="00976020"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201</w:t>
            </w:r>
            <w:r w:rsidR="00450DC6" w:rsidRPr="00AB0A61">
              <w:rPr>
                <w:rFonts w:ascii="Browallia New" w:hAnsi="Browallia New" w:cs="Browallia New"/>
                <w:b/>
                <w:bCs/>
                <w:sz w:val="28"/>
                <w:szCs w:val="28"/>
              </w:rPr>
              <w:t>9</w:t>
            </w:r>
          </w:p>
        </w:tc>
      </w:tr>
      <w:tr w:rsidR="00AB0A61" w:rsidRPr="00AB0A61" w14:paraId="7A09FC0C" w14:textId="77777777" w:rsidTr="00A95E31">
        <w:trPr>
          <w:trHeight w:val="189"/>
        </w:trPr>
        <w:tc>
          <w:tcPr>
            <w:tcW w:w="2928" w:type="dxa"/>
          </w:tcPr>
          <w:p w14:paraId="3100E6DD" w14:textId="77777777" w:rsidR="00976020" w:rsidRPr="00AB0A61" w:rsidRDefault="00976020" w:rsidP="00AB0A61">
            <w:pPr>
              <w:spacing w:line="240" w:lineRule="exact"/>
              <w:ind w:left="540" w:right="2" w:hanging="270"/>
              <w:rPr>
                <w:rFonts w:ascii="Browallia New" w:hAnsi="Browallia New" w:cs="Browallia New"/>
                <w:b/>
                <w:bCs/>
                <w:sz w:val="28"/>
                <w:szCs w:val="28"/>
                <w:cs/>
              </w:rPr>
            </w:pPr>
          </w:p>
        </w:tc>
        <w:tc>
          <w:tcPr>
            <w:tcW w:w="1441" w:type="dxa"/>
          </w:tcPr>
          <w:p w14:paraId="0AA57B43" w14:textId="77777777" w:rsidR="00976020" w:rsidRPr="00AB0A61" w:rsidRDefault="00976020" w:rsidP="00AB0A61">
            <w:pPr>
              <w:tabs>
                <w:tab w:val="decimal" w:pos="990"/>
              </w:tabs>
              <w:spacing w:line="240" w:lineRule="exact"/>
              <w:ind w:left="3" w:right="2"/>
              <w:rPr>
                <w:rFonts w:ascii="Browallia New" w:hAnsi="Browallia New" w:cs="Browallia New"/>
                <w:sz w:val="28"/>
                <w:szCs w:val="28"/>
              </w:rPr>
            </w:pPr>
          </w:p>
        </w:tc>
        <w:tc>
          <w:tcPr>
            <w:tcW w:w="118" w:type="dxa"/>
          </w:tcPr>
          <w:p w14:paraId="09767E0E" w14:textId="77777777" w:rsidR="00976020" w:rsidRPr="00AB0A61" w:rsidRDefault="00976020" w:rsidP="00AB0A61">
            <w:pPr>
              <w:tabs>
                <w:tab w:val="decimal" w:pos="1080"/>
              </w:tabs>
              <w:spacing w:line="240" w:lineRule="exact"/>
              <w:ind w:left="3" w:right="2"/>
              <w:rPr>
                <w:rFonts w:ascii="Browallia New" w:hAnsi="Browallia New" w:cs="Browallia New"/>
                <w:sz w:val="28"/>
                <w:szCs w:val="28"/>
                <w:cs/>
              </w:rPr>
            </w:pPr>
          </w:p>
        </w:tc>
        <w:tc>
          <w:tcPr>
            <w:tcW w:w="1467" w:type="dxa"/>
          </w:tcPr>
          <w:p w14:paraId="21CE81DB" w14:textId="77777777" w:rsidR="00976020" w:rsidRPr="00AB0A61" w:rsidRDefault="00976020" w:rsidP="00AB0A61">
            <w:pPr>
              <w:tabs>
                <w:tab w:val="decimal" w:pos="960"/>
              </w:tabs>
              <w:spacing w:line="240" w:lineRule="exact"/>
              <w:ind w:left="3" w:right="2"/>
              <w:rPr>
                <w:rFonts w:ascii="Browallia New" w:hAnsi="Browallia New" w:cs="Browallia New"/>
                <w:sz w:val="28"/>
                <w:szCs w:val="28"/>
              </w:rPr>
            </w:pPr>
          </w:p>
        </w:tc>
        <w:tc>
          <w:tcPr>
            <w:tcW w:w="118" w:type="dxa"/>
          </w:tcPr>
          <w:p w14:paraId="0A586CD4" w14:textId="77777777" w:rsidR="00976020" w:rsidRPr="00AB0A61" w:rsidRDefault="00976020" w:rsidP="00AB0A61">
            <w:pPr>
              <w:tabs>
                <w:tab w:val="decimal" w:pos="1080"/>
              </w:tabs>
              <w:spacing w:line="240" w:lineRule="exact"/>
              <w:ind w:left="3" w:right="2"/>
              <w:rPr>
                <w:rFonts w:ascii="Browallia New" w:hAnsi="Browallia New" w:cs="Browallia New"/>
                <w:sz w:val="28"/>
                <w:szCs w:val="28"/>
                <w:cs/>
              </w:rPr>
            </w:pPr>
          </w:p>
        </w:tc>
        <w:tc>
          <w:tcPr>
            <w:tcW w:w="1465" w:type="dxa"/>
          </w:tcPr>
          <w:p w14:paraId="7D53B251" w14:textId="77777777" w:rsidR="00976020" w:rsidRPr="00AB0A61" w:rsidRDefault="00976020" w:rsidP="00AB0A61">
            <w:pPr>
              <w:tabs>
                <w:tab w:val="decimal" w:pos="1080"/>
              </w:tabs>
              <w:spacing w:line="240" w:lineRule="exact"/>
              <w:ind w:left="3" w:right="2"/>
              <w:rPr>
                <w:rFonts w:ascii="Browallia New" w:hAnsi="Browallia New" w:cs="Browallia New"/>
                <w:sz w:val="28"/>
                <w:szCs w:val="28"/>
              </w:rPr>
            </w:pPr>
          </w:p>
        </w:tc>
        <w:tc>
          <w:tcPr>
            <w:tcW w:w="127" w:type="dxa"/>
          </w:tcPr>
          <w:p w14:paraId="0EECBB33" w14:textId="77777777" w:rsidR="00976020" w:rsidRPr="00AB0A61" w:rsidRDefault="00976020" w:rsidP="00AB0A61">
            <w:pPr>
              <w:tabs>
                <w:tab w:val="decimal" w:pos="1044"/>
                <w:tab w:val="decimal" w:pos="1080"/>
              </w:tabs>
              <w:spacing w:line="240" w:lineRule="exact"/>
              <w:ind w:left="3" w:right="2"/>
              <w:rPr>
                <w:rFonts w:ascii="Browallia New" w:hAnsi="Browallia New" w:cs="Browallia New"/>
                <w:sz w:val="28"/>
                <w:szCs w:val="28"/>
              </w:rPr>
            </w:pPr>
          </w:p>
        </w:tc>
        <w:tc>
          <w:tcPr>
            <w:tcW w:w="1483" w:type="dxa"/>
          </w:tcPr>
          <w:p w14:paraId="2AD64B0D" w14:textId="77777777" w:rsidR="00976020" w:rsidRPr="00AB0A61" w:rsidRDefault="00976020" w:rsidP="00AB0A61">
            <w:pPr>
              <w:tabs>
                <w:tab w:val="decimal" w:pos="960"/>
              </w:tabs>
              <w:spacing w:line="240" w:lineRule="exact"/>
              <w:ind w:left="3" w:right="2"/>
              <w:rPr>
                <w:rFonts w:ascii="Browallia New" w:hAnsi="Browallia New" w:cs="Browallia New"/>
                <w:sz w:val="28"/>
                <w:szCs w:val="28"/>
              </w:rPr>
            </w:pPr>
          </w:p>
        </w:tc>
      </w:tr>
      <w:tr w:rsidR="00AB0A61" w:rsidRPr="00AB0A61" w14:paraId="09482F94" w14:textId="77777777" w:rsidTr="00A95E31">
        <w:trPr>
          <w:trHeight w:val="189"/>
        </w:trPr>
        <w:tc>
          <w:tcPr>
            <w:tcW w:w="2928" w:type="dxa"/>
          </w:tcPr>
          <w:p w14:paraId="72291316" w14:textId="77777777" w:rsidR="003634A2" w:rsidRPr="00AB0A61" w:rsidRDefault="003634A2" w:rsidP="00AB0A61">
            <w:pPr>
              <w:spacing w:line="240" w:lineRule="exact"/>
              <w:ind w:left="450" w:right="2" w:hanging="180"/>
              <w:rPr>
                <w:rFonts w:ascii="Browallia New" w:hAnsi="Browallia New" w:cs="Browallia New"/>
                <w:sz w:val="28"/>
                <w:szCs w:val="28"/>
                <w:cs/>
              </w:rPr>
            </w:pPr>
            <w:r w:rsidRPr="00AB0A61">
              <w:rPr>
                <w:rFonts w:ascii="Browallia New" w:hAnsi="Browallia New" w:cs="Browallia New"/>
                <w:sz w:val="28"/>
                <w:szCs w:val="28"/>
              </w:rPr>
              <w:t>Trust receipt</w:t>
            </w:r>
          </w:p>
        </w:tc>
        <w:tc>
          <w:tcPr>
            <w:tcW w:w="1441" w:type="dxa"/>
          </w:tcPr>
          <w:p w14:paraId="2CCE348B" w14:textId="54EEB63D" w:rsidR="003634A2" w:rsidRPr="00AB0A61" w:rsidRDefault="00450DC6" w:rsidP="00AB0A61">
            <w:pPr>
              <w:tabs>
                <w:tab w:val="decimal" w:pos="108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379,205</w:t>
            </w:r>
          </w:p>
        </w:tc>
        <w:tc>
          <w:tcPr>
            <w:tcW w:w="118" w:type="dxa"/>
          </w:tcPr>
          <w:p w14:paraId="7DC29494" w14:textId="77777777" w:rsidR="003634A2" w:rsidRPr="00AB0A61" w:rsidRDefault="003634A2" w:rsidP="00AB0A61">
            <w:pPr>
              <w:tabs>
                <w:tab w:val="decimal" w:pos="1080"/>
              </w:tabs>
              <w:spacing w:line="240" w:lineRule="exact"/>
              <w:ind w:left="3" w:right="2"/>
              <w:jc w:val="right"/>
              <w:rPr>
                <w:rFonts w:ascii="Browallia New" w:hAnsi="Browallia New" w:cs="Browallia New"/>
                <w:sz w:val="28"/>
                <w:szCs w:val="28"/>
                <w:cs/>
              </w:rPr>
            </w:pPr>
          </w:p>
        </w:tc>
        <w:tc>
          <w:tcPr>
            <w:tcW w:w="1467" w:type="dxa"/>
          </w:tcPr>
          <w:p w14:paraId="2CCAFB09" w14:textId="0B5DB5B5" w:rsidR="003634A2" w:rsidRPr="00AB0A61" w:rsidRDefault="00450DC6" w:rsidP="00AB0A61">
            <w:pPr>
              <w:tabs>
                <w:tab w:val="decimal" w:pos="990"/>
              </w:tabs>
              <w:spacing w:line="240" w:lineRule="exact"/>
              <w:ind w:left="3" w:right="135"/>
              <w:jc w:val="right"/>
              <w:rPr>
                <w:rFonts w:ascii="Browallia New" w:hAnsi="Browallia New" w:cs="Browallia New"/>
                <w:sz w:val="28"/>
                <w:szCs w:val="28"/>
              </w:rPr>
            </w:pPr>
            <w:r w:rsidRPr="00AB0A61">
              <w:rPr>
                <w:rFonts w:ascii="Browallia New" w:hAnsi="Browallia New" w:cs="Browallia New"/>
                <w:sz w:val="28"/>
                <w:szCs w:val="28"/>
              </w:rPr>
              <w:t>773,007</w:t>
            </w:r>
          </w:p>
        </w:tc>
        <w:tc>
          <w:tcPr>
            <w:tcW w:w="118" w:type="dxa"/>
          </w:tcPr>
          <w:p w14:paraId="020D591F" w14:textId="77777777" w:rsidR="003634A2" w:rsidRPr="00AB0A61" w:rsidRDefault="003634A2" w:rsidP="00AB0A61">
            <w:pPr>
              <w:tabs>
                <w:tab w:val="decimal" w:pos="1080"/>
              </w:tabs>
              <w:spacing w:line="240" w:lineRule="exact"/>
              <w:ind w:left="3" w:right="2"/>
              <w:jc w:val="right"/>
              <w:rPr>
                <w:rFonts w:ascii="Browallia New" w:hAnsi="Browallia New" w:cs="Browallia New"/>
                <w:sz w:val="28"/>
                <w:szCs w:val="28"/>
                <w:cs/>
              </w:rPr>
            </w:pPr>
          </w:p>
        </w:tc>
        <w:tc>
          <w:tcPr>
            <w:tcW w:w="1465" w:type="dxa"/>
          </w:tcPr>
          <w:p w14:paraId="5520AD5D" w14:textId="0F9F62FC" w:rsidR="003634A2" w:rsidRPr="00AB0A61" w:rsidRDefault="00450DC6" w:rsidP="00AB0A61">
            <w:pPr>
              <w:tabs>
                <w:tab w:val="decimal" w:pos="990"/>
              </w:tabs>
              <w:spacing w:line="240" w:lineRule="exact"/>
              <w:ind w:left="3" w:right="135"/>
              <w:jc w:val="right"/>
              <w:rPr>
                <w:rFonts w:ascii="Browallia New" w:hAnsi="Browallia New" w:cs="Browallia New"/>
                <w:sz w:val="28"/>
                <w:szCs w:val="28"/>
              </w:rPr>
            </w:pPr>
            <w:r w:rsidRPr="00AB0A61">
              <w:rPr>
                <w:rFonts w:ascii="Browallia New" w:hAnsi="Browallia New" w:cs="Browallia New"/>
                <w:sz w:val="28"/>
                <w:szCs w:val="28"/>
              </w:rPr>
              <w:t>379,205</w:t>
            </w:r>
          </w:p>
        </w:tc>
        <w:tc>
          <w:tcPr>
            <w:tcW w:w="127" w:type="dxa"/>
          </w:tcPr>
          <w:p w14:paraId="61A79DFB" w14:textId="77777777" w:rsidR="003634A2" w:rsidRPr="00AB0A61" w:rsidRDefault="003634A2"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483" w:type="dxa"/>
          </w:tcPr>
          <w:p w14:paraId="766484D1" w14:textId="0F1A5F41" w:rsidR="003634A2" w:rsidRPr="00AB0A61" w:rsidRDefault="00450DC6" w:rsidP="00AB0A61">
            <w:pPr>
              <w:tabs>
                <w:tab w:val="decimal" w:pos="990"/>
              </w:tabs>
              <w:spacing w:line="240" w:lineRule="exact"/>
              <w:ind w:left="3" w:right="135"/>
              <w:jc w:val="right"/>
              <w:rPr>
                <w:rFonts w:ascii="Browallia New" w:hAnsi="Browallia New" w:cs="Browallia New"/>
                <w:sz w:val="28"/>
                <w:szCs w:val="28"/>
              </w:rPr>
            </w:pPr>
            <w:r w:rsidRPr="00AB0A61">
              <w:rPr>
                <w:rFonts w:ascii="Browallia New" w:hAnsi="Browallia New" w:cs="Browallia New"/>
                <w:sz w:val="28"/>
                <w:szCs w:val="28"/>
              </w:rPr>
              <w:t>773,007</w:t>
            </w:r>
          </w:p>
        </w:tc>
      </w:tr>
      <w:tr w:rsidR="00AB0A61" w:rsidRPr="00AB0A61" w14:paraId="2185A7DB" w14:textId="77777777" w:rsidTr="00A95E31">
        <w:trPr>
          <w:trHeight w:val="189"/>
        </w:trPr>
        <w:tc>
          <w:tcPr>
            <w:tcW w:w="2928" w:type="dxa"/>
          </w:tcPr>
          <w:p w14:paraId="3155F8BD" w14:textId="77777777" w:rsidR="003634A2" w:rsidRPr="00AB0A61" w:rsidRDefault="003634A2" w:rsidP="00AB0A61">
            <w:pPr>
              <w:spacing w:line="240" w:lineRule="exact"/>
              <w:ind w:left="450" w:right="2" w:hanging="180"/>
              <w:rPr>
                <w:rFonts w:ascii="Browallia New" w:hAnsi="Browallia New" w:cs="Browallia New"/>
                <w:sz w:val="28"/>
                <w:szCs w:val="28"/>
                <w:cs/>
              </w:rPr>
            </w:pPr>
            <w:r w:rsidRPr="00AB0A61">
              <w:rPr>
                <w:rFonts w:ascii="Browallia New" w:hAnsi="Browallia New" w:cs="Browallia New"/>
                <w:sz w:val="28"/>
                <w:szCs w:val="28"/>
              </w:rPr>
              <w:t>Promissory note</w:t>
            </w:r>
          </w:p>
        </w:tc>
        <w:tc>
          <w:tcPr>
            <w:tcW w:w="1441" w:type="dxa"/>
            <w:tcBorders>
              <w:bottom w:val="single" w:sz="4" w:space="0" w:color="auto"/>
            </w:tcBorders>
          </w:tcPr>
          <w:p w14:paraId="4A34386F" w14:textId="3F416D89" w:rsidR="003634A2" w:rsidRPr="00AB0A61" w:rsidRDefault="00450DC6" w:rsidP="00AB0A61">
            <w:pPr>
              <w:tabs>
                <w:tab w:val="decimal" w:pos="108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619,695</w:t>
            </w:r>
          </w:p>
        </w:tc>
        <w:tc>
          <w:tcPr>
            <w:tcW w:w="118" w:type="dxa"/>
          </w:tcPr>
          <w:p w14:paraId="5065E8FE" w14:textId="408F8334" w:rsidR="003634A2" w:rsidRPr="00AB0A61" w:rsidRDefault="003634A2" w:rsidP="00AB0A61">
            <w:pPr>
              <w:tabs>
                <w:tab w:val="decimal" w:pos="1080"/>
              </w:tabs>
              <w:spacing w:line="240" w:lineRule="exact"/>
              <w:ind w:left="3" w:right="2"/>
              <w:jc w:val="right"/>
              <w:rPr>
                <w:rFonts w:ascii="Browallia New" w:hAnsi="Browallia New" w:cs="Browallia New"/>
                <w:sz w:val="28"/>
                <w:szCs w:val="28"/>
                <w:cs/>
              </w:rPr>
            </w:pPr>
          </w:p>
        </w:tc>
        <w:tc>
          <w:tcPr>
            <w:tcW w:w="1467" w:type="dxa"/>
            <w:tcBorders>
              <w:bottom w:val="single" w:sz="4" w:space="0" w:color="auto"/>
            </w:tcBorders>
          </w:tcPr>
          <w:p w14:paraId="70A83CF9" w14:textId="6E8C8D50" w:rsidR="003634A2" w:rsidRPr="00AB0A61" w:rsidRDefault="00450DC6" w:rsidP="00AB0A61">
            <w:pPr>
              <w:tabs>
                <w:tab w:val="decimal" w:pos="990"/>
              </w:tabs>
              <w:spacing w:line="240" w:lineRule="exact"/>
              <w:ind w:left="3" w:right="135"/>
              <w:jc w:val="right"/>
              <w:rPr>
                <w:rFonts w:ascii="Browallia New" w:hAnsi="Browallia New" w:cs="Browallia New"/>
                <w:sz w:val="28"/>
                <w:szCs w:val="28"/>
              </w:rPr>
            </w:pPr>
            <w:r w:rsidRPr="00AB0A61">
              <w:rPr>
                <w:rFonts w:ascii="Browallia New" w:hAnsi="Browallia New" w:cs="Browallia New"/>
                <w:sz w:val="28"/>
                <w:szCs w:val="28"/>
              </w:rPr>
              <w:t>470,000</w:t>
            </w:r>
          </w:p>
        </w:tc>
        <w:tc>
          <w:tcPr>
            <w:tcW w:w="118" w:type="dxa"/>
          </w:tcPr>
          <w:p w14:paraId="01382175" w14:textId="77777777" w:rsidR="003634A2" w:rsidRPr="00AB0A61" w:rsidRDefault="003634A2" w:rsidP="00AB0A61">
            <w:pPr>
              <w:tabs>
                <w:tab w:val="decimal" w:pos="1080"/>
              </w:tabs>
              <w:spacing w:line="240" w:lineRule="exact"/>
              <w:ind w:left="3" w:right="2"/>
              <w:jc w:val="right"/>
              <w:rPr>
                <w:rFonts w:ascii="Browallia New" w:hAnsi="Browallia New" w:cs="Browallia New"/>
                <w:sz w:val="28"/>
                <w:szCs w:val="28"/>
                <w:cs/>
              </w:rPr>
            </w:pPr>
          </w:p>
        </w:tc>
        <w:tc>
          <w:tcPr>
            <w:tcW w:w="1465" w:type="dxa"/>
            <w:tcBorders>
              <w:bottom w:val="single" w:sz="4" w:space="0" w:color="auto"/>
            </w:tcBorders>
          </w:tcPr>
          <w:p w14:paraId="616848DD" w14:textId="2E1CF793" w:rsidR="003634A2" w:rsidRPr="00AB0A61" w:rsidRDefault="00450DC6" w:rsidP="00AB0A61">
            <w:pPr>
              <w:tabs>
                <w:tab w:val="decimal" w:pos="990"/>
              </w:tabs>
              <w:spacing w:line="240" w:lineRule="exact"/>
              <w:ind w:left="3" w:right="135"/>
              <w:jc w:val="right"/>
              <w:rPr>
                <w:rFonts w:ascii="Browallia New" w:hAnsi="Browallia New" w:cs="Browallia New"/>
                <w:sz w:val="28"/>
                <w:szCs w:val="28"/>
              </w:rPr>
            </w:pPr>
            <w:r w:rsidRPr="00AB0A61">
              <w:rPr>
                <w:rFonts w:ascii="Browallia New" w:hAnsi="Browallia New" w:cs="Browallia New"/>
                <w:sz w:val="28"/>
                <w:szCs w:val="28"/>
              </w:rPr>
              <w:t>613,695</w:t>
            </w:r>
          </w:p>
        </w:tc>
        <w:tc>
          <w:tcPr>
            <w:tcW w:w="127" w:type="dxa"/>
          </w:tcPr>
          <w:p w14:paraId="78C02B70" w14:textId="77777777" w:rsidR="003634A2" w:rsidRPr="00AB0A61" w:rsidRDefault="003634A2"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483" w:type="dxa"/>
            <w:tcBorders>
              <w:bottom w:val="single" w:sz="4" w:space="0" w:color="auto"/>
            </w:tcBorders>
          </w:tcPr>
          <w:p w14:paraId="7F4F553B" w14:textId="3ABC6308" w:rsidR="003634A2" w:rsidRPr="00AB0A61" w:rsidRDefault="00450DC6" w:rsidP="00AB0A61">
            <w:pPr>
              <w:tabs>
                <w:tab w:val="decimal" w:pos="990"/>
              </w:tabs>
              <w:spacing w:line="240" w:lineRule="exact"/>
              <w:ind w:left="3" w:right="135"/>
              <w:jc w:val="right"/>
              <w:rPr>
                <w:rFonts w:ascii="Browallia New" w:hAnsi="Browallia New" w:cs="Browallia New"/>
                <w:sz w:val="28"/>
                <w:szCs w:val="28"/>
              </w:rPr>
            </w:pPr>
            <w:r w:rsidRPr="00AB0A61">
              <w:rPr>
                <w:rFonts w:ascii="Browallia New" w:hAnsi="Browallia New" w:cs="Browallia New"/>
                <w:sz w:val="28"/>
                <w:szCs w:val="28"/>
              </w:rPr>
              <w:t>380,000</w:t>
            </w:r>
          </w:p>
        </w:tc>
      </w:tr>
      <w:tr w:rsidR="00AB0A61" w:rsidRPr="00AB0A61" w14:paraId="5E581F71" w14:textId="77777777" w:rsidTr="00A95E31">
        <w:trPr>
          <w:trHeight w:val="189"/>
        </w:trPr>
        <w:tc>
          <w:tcPr>
            <w:tcW w:w="2928" w:type="dxa"/>
          </w:tcPr>
          <w:p w14:paraId="1F8533EF" w14:textId="77777777" w:rsidR="003634A2" w:rsidRPr="00AB0A61" w:rsidRDefault="003634A2" w:rsidP="00AB0A61">
            <w:pPr>
              <w:spacing w:line="240" w:lineRule="exact"/>
              <w:ind w:left="1080" w:right="2"/>
              <w:rPr>
                <w:rFonts w:ascii="Browallia New" w:hAnsi="Browallia New" w:cs="Browallia New"/>
                <w:sz w:val="28"/>
                <w:szCs w:val="28"/>
                <w:cs/>
              </w:rPr>
            </w:pPr>
            <w:r w:rsidRPr="00AB0A61">
              <w:rPr>
                <w:rFonts w:ascii="Browallia New" w:hAnsi="Browallia New" w:cs="Browallia New"/>
                <w:sz w:val="28"/>
                <w:szCs w:val="28"/>
              </w:rPr>
              <w:t>Total</w:t>
            </w:r>
          </w:p>
        </w:tc>
        <w:tc>
          <w:tcPr>
            <w:tcW w:w="1441" w:type="dxa"/>
            <w:tcBorders>
              <w:top w:val="single" w:sz="4" w:space="0" w:color="auto"/>
              <w:bottom w:val="double" w:sz="4" w:space="0" w:color="auto"/>
            </w:tcBorders>
          </w:tcPr>
          <w:p w14:paraId="54261437" w14:textId="6344BF7E" w:rsidR="003634A2" w:rsidRPr="00AB0A61" w:rsidRDefault="00450DC6" w:rsidP="00AB0A61">
            <w:pPr>
              <w:tabs>
                <w:tab w:val="decimal" w:pos="108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998,900</w:t>
            </w:r>
          </w:p>
        </w:tc>
        <w:tc>
          <w:tcPr>
            <w:tcW w:w="118" w:type="dxa"/>
          </w:tcPr>
          <w:p w14:paraId="53E26B41" w14:textId="505CCD7D" w:rsidR="003634A2" w:rsidRPr="00AB0A61" w:rsidRDefault="003634A2" w:rsidP="00AB0A61">
            <w:pPr>
              <w:tabs>
                <w:tab w:val="decimal" w:pos="1080"/>
              </w:tabs>
              <w:spacing w:line="240" w:lineRule="exact"/>
              <w:ind w:left="3" w:right="2"/>
              <w:jc w:val="right"/>
              <w:rPr>
                <w:rFonts w:ascii="Browallia New" w:hAnsi="Browallia New" w:cs="Browallia New"/>
                <w:sz w:val="28"/>
                <w:szCs w:val="28"/>
                <w:cs/>
              </w:rPr>
            </w:pPr>
          </w:p>
        </w:tc>
        <w:tc>
          <w:tcPr>
            <w:tcW w:w="1467" w:type="dxa"/>
            <w:tcBorders>
              <w:top w:val="single" w:sz="4" w:space="0" w:color="auto"/>
              <w:bottom w:val="double" w:sz="4" w:space="0" w:color="auto"/>
            </w:tcBorders>
          </w:tcPr>
          <w:p w14:paraId="30397E52" w14:textId="2E47E131" w:rsidR="003634A2" w:rsidRPr="00AB0A61" w:rsidRDefault="00450DC6" w:rsidP="00AB0A61">
            <w:pPr>
              <w:tabs>
                <w:tab w:val="decimal" w:pos="990"/>
              </w:tabs>
              <w:spacing w:line="240" w:lineRule="exact"/>
              <w:ind w:left="3" w:right="135"/>
              <w:jc w:val="right"/>
              <w:rPr>
                <w:rFonts w:ascii="Browallia New" w:hAnsi="Browallia New" w:cs="Browallia New"/>
                <w:sz w:val="28"/>
                <w:szCs w:val="28"/>
              </w:rPr>
            </w:pPr>
            <w:r w:rsidRPr="00AB0A61">
              <w:rPr>
                <w:rFonts w:ascii="Browallia New" w:hAnsi="Browallia New" w:cs="Browallia New"/>
                <w:sz w:val="28"/>
                <w:szCs w:val="28"/>
              </w:rPr>
              <w:t>1,243,007</w:t>
            </w:r>
          </w:p>
        </w:tc>
        <w:tc>
          <w:tcPr>
            <w:tcW w:w="118" w:type="dxa"/>
          </w:tcPr>
          <w:p w14:paraId="28AFE43C" w14:textId="77777777" w:rsidR="003634A2" w:rsidRPr="00AB0A61" w:rsidRDefault="003634A2" w:rsidP="00AB0A61">
            <w:pPr>
              <w:tabs>
                <w:tab w:val="decimal" w:pos="1080"/>
              </w:tabs>
              <w:spacing w:line="240" w:lineRule="exact"/>
              <w:ind w:left="3" w:right="2"/>
              <w:jc w:val="right"/>
              <w:rPr>
                <w:rFonts w:ascii="Browallia New" w:hAnsi="Browallia New" w:cs="Browallia New"/>
                <w:sz w:val="28"/>
                <w:szCs w:val="28"/>
                <w:cs/>
              </w:rPr>
            </w:pPr>
          </w:p>
        </w:tc>
        <w:tc>
          <w:tcPr>
            <w:tcW w:w="1465" w:type="dxa"/>
            <w:tcBorders>
              <w:top w:val="single" w:sz="4" w:space="0" w:color="auto"/>
              <w:bottom w:val="double" w:sz="4" w:space="0" w:color="auto"/>
            </w:tcBorders>
          </w:tcPr>
          <w:p w14:paraId="7ED3A078" w14:textId="676DE17E" w:rsidR="003634A2" w:rsidRPr="00AB0A61" w:rsidRDefault="00450DC6" w:rsidP="00AB0A61">
            <w:pPr>
              <w:tabs>
                <w:tab w:val="decimal" w:pos="990"/>
              </w:tabs>
              <w:spacing w:line="240" w:lineRule="exact"/>
              <w:ind w:left="3" w:right="135"/>
              <w:jc w:val="right"/>
              <w:rPr>
                <w:rFonts w:ascii="Browallia New" w:hAnsi="Browallia New" w:cs="Browallia New"/>
                <w:sz w:val="28"/>
                <w:szCs w:val="28"/>
              </w:rPr>
            </w:pPr>
            <w:r w:rsidRPr="00AB0A61">
              <w:rPr>
                <w:rFonts w:ascii="Browallia New" w:hAnsi="Browallia New" w:cs="Browallia New"/>
                <w:sz w:val="28"/>
                <w:szCs w:val="28"/>
              </w:rPr>
              <w:t>992,900</w:t>
            </w:r>
          </w:p>
        </w:tc>
        <w:tc>
          <w:tcPr>
            <w:tcW w:w="127" w:type="dxa"/>
          </w:tcPr>
          <w:p w14:paraId="17C01129" w14:textId="77777777" w:rsidR="003634A2" w:rsidRPr="00AB0A61" w:rsidRDefault="003634A2"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483" w:type="dxa"/>
            <w:tcBorders>
              <w:top w:val="single" w:sz="4" w:space="0" w:color="auto"/>
              <w:bottom w:val="double" w:sz="4" w:space="0" w:color="auto"/>
            </w:tcBorders>
          </w:tcPr>
          <w:p w14:paraId="3E5F0539" w14:textId="797615A1" w:rsidR="003634A2" w:rsidRPr="00AB0A61" w:rsidRDefault="00450DC6" w:rsidP="00AB0A61">
            <w:pPr>
              <w:tabs>
                <w:tab w:val="decimal" w:pos="990"/>
              </w:tabs>
              <w:spacing w:line="240" w:lineRule="exact"/>
              <w:ind w:left="3" w:right="135"/>
              <w:jc w:val="right"/>
              <w:rPr>
                <w:rFonts w:ascii="Browallia New" w:hAnsi="Browallia New" w:cs="Browallia New"/>
                <w:sz w:val="28"/>
                <w:szCs w:val="28"/>
              </w:rPr>
            </w:pPr>
            <w:r w:rsidRPr="00AB0A61">
              <w:rPr>
                <w:rFonts w:ascii="Browallia New" w:hAnsi="Browallia New" w:cs="Browallia New"/>
                <w:sz w:val="28"/>
                <w:szCs w:val="28"/>
              </w:rPr>
              <w:t>1,153,007</w:t>
            </w:r>
          </w:p>
        </w:tc>
      </w:tr>
    </w:tbl>
    <w:p w14:paraId="22CF8327" w14:textId="337355CB" w:rsidR="000E7198" w:rsidRPr="00AB0A61" w:rsidRDefault="008B7C98" w:rsidP="00AB0A61">
      <w:pPr>
        <w:tabs>
          <w:tab w:val="left" w:pos="540"/>
        </w:tabs>
        <w:spacing w:before="240"/>
        <w:ind w:left="547"/>
        <w:jc w:val="thaiDistribute"/>
        <w:rPr>
          <w:rFonts w:ascii="Browallia New" w:hAnsi="Browallia New" w:cs="Browallia New"/>
          <w:sz w:val="28"/>
          <w:szCs w:val="28"/>
        </w:rPr>
      </w:pPr>
      <w:r w:rsidRPr="00AB0A61">
        <w:rPr>
          <w:rFonts w:ascii="Browallia New" w:hAnsi="Browallia New" w:cs="Browallia New"/>
          <w:spacing w:val="-2"/>
          <w:sz w:val="28"/>
          <w:szCs w:val="28"/>
        </w:rPr>
        <w:t xml:space="preserve">Details of </w:t>
      </w:r>
      <w:r w:rsidR="00D10B53" w:rsidRPr="00AB0A61">
        <w:rPr>
          <w:rFonts w:ascii="Browallia New" w:hAnsi="Browallia New" w:cs="Browallia New"/>
          <w:spacing w:val="-2"/>
          <w:sz w:val="28"/>
          <w:szCs w:val="28"/>
        </w:rPr>
        <w:t>bank overdraft and short</w:t>
      </w:r>
      <w:r w:rsidR="009B5CF2" w:rsidRPr="00AB0A61">
        <w:rPr>
          <w:rFonts w:ascii="Browallia New" w:hAnsi="Browallia New" w:cs="Browallia New"/>
          <w:spacing w:val="-2"/>
          <w:sz w:val="28"/>
          <w:szCs w:val="28"/>
          <w:cs/>
        </w:rPr>
        <w:t xml:space="preserve"> </w:t>
      </w:r>
      <w:r w:rsidR="00D10B53" w:rsidRPr="00AB0A61">
        <w:rPr>
          <w:rFonts w:ascii="Browallia New" w:hAnsi="Browallia New" w:cs="Browallia New"/>
          <w:spacing w:val="-2"/>
          <w:sz w:val="28"/>
          <w:szCs w:val="28"/>
          <w:cs/>
        </w:rPr>
        <w:t>-</w:t>
      </w:r>
      <w:r w:rsidR="009B5CF2" w:rsidRPr="00AB0A61">
        <w:rPr>
          <w:rFonts w:ascii="Browallia New" w:hAnsi="Browallia New" w:cs="Browallia New"/>
          <w:spacing w:val="-2"/>
          <w:sz w:val="28"/>
          <w:szCs w:val="28"/>
          <w:cs/>
        </w:rPr>
        <w:t xml:space="preserve"> </w:t>
      </w:r>
      <w:r w:rsidR="00D10B53" w:rsidRPr="00AB0A61">
        <w:rPr>
          <w:rFonts w:ascii="Browallia New" w:hAnsi="Browallia New" w:cs="Browallia New"/>
          <w:spacing w:val="-2"/>
          <w:sz w:val="28"/>
          <w:szCs w:val="28"/>
        </w:rPr>
        <w:t xml:space="preserve">term </w:t>
      </w:r>
      <w:r w:rsidR="00D9519D" w:rsidRPr="00AB0A61">
        <w:rPr>
          <w:rFonts w:ascii="Browallia New" w:hAnsi="Browallia New" w:cs="Browallia New"/>
          <w:spacing w:val="-2"/>
          <w:sz w:val="28"/>
          <w:szCs w:val="28"/>
        </w:rPr>
        <w:t>loans</w:t>
      </w:r>
      <w:r w:rsidR="00D10B53" w:rsidRPr="00AB0A61">
        <w:rPr>
          <w:rFonts w:ascii="Browallia New" w:hAnsi="Browallia New" w:cs="Browallia New"/>
          <w:spacing w:val="-2"/>
          <w:sz w:val="28"/>
          <w:szCs w:val="28"/>
        </w:rPr>
        <w:t xml:space="preserve"> from financial institutions </w:t>
      </w:r>
      <w:r w:rsidR="00C22453" w:rsidRPr="00AB0A61">
        <w:rPr>
          <w:rFonts w:ascii="Browallia New" w:hAnsi="Browallia New" w:cs="Browallia New"/>
          <w:spacing w:val="-2"/>
          <w:sz w:val="28"/>
          <w:szCs w:val="28"/>
        </w:rPr>
        <w:t xml:space="preserve">as </w:t>
      </w:r>
      <w:proofErr w:type="gramStart"/>
      <w:r w:rsidR="00C22453" w:rsidRPr="00AB0A61">
        <w:rPr>
          <w:rFonts w:ascii="Browallia New" w:hAnsi="Browallia New" w:cs="Browallia New"/>
          <w:spacing w:val="-2"/>
          <w:sz w:val="28"/>
          <w:szCs w:val="28"/>
        </w:rPr>
        <w:t>at</w:t>
      </w:r>
      <w:proofErr w:type="gramEnd"/>
      <w:r w:rsidR="00C22453" w:rsidRPr="00AB0A61">
        <w:rPr>
          <w:rFonts w:ascii="Browallia New" w:hAnsi="Browallia New" w:cs="Browallia New"/>
          <w:spacing w:val="-2"/>
          <w:sz w:val="28"/>
          <w:szCs w:val="28"/>
        </w:rPr>
        <w:t xml:space="preserve"> December </w:t>
      </w:r>
      <w:r w:rsidR="0060561A" w:rsidRPr="00AB0A61">
        <w:rPr>
          <w:rFonts w:ascii="Browallia New" w:hAnsi="Browallia New" w:cs="Browallia New"/>
          <w:spacing w:val="-2"/>
          <w:sz w:val="28"/>
          <w:szCs w:val="28"/>
        </w:rPr>
        <w:t>31,</w:t>
      </w:r>
      <w:r w:rsidR="0060561A" w:rsidRPr="00AB0A61">
        <w:rPr>
          <w:rFonts w:ascii="Browallia New" w:hAnsi="Browallia New" w:cs="Browallia New"/>
          <w:sz w:val="28"/>
          <w:szCs w:val="28"/>
          <w:cs/>
        </w:rPr>
        <w:t xml:space="preserve"> </w:t>
      </w:r>
      <w:r w:rsidR="00654C3F" w:rsidRPr="00AB0A61">
        <w:rPr>
          <w:rFonts w:ascii="Browallia New" w:hAnsi="Browallia New" w:cs="Browallia New"/>
          <w:sz w:val="28"/>
          <w:szCs w:val="28"/>
        </w:rPr>
        <w:t>are</w:t>
      </w:r>
      <w:r w:rsidR="00D10B53" w:rsidRPr="00AB0A61">
        <w:rPr>
          <w:rFonts w:ascii="Browallia New" w:hAnsi="Browallia New" w:cs="Browallia New"/>
          <w:sz w:val="28"/>
          <w:szCs w:val="28"/>
        </w:rPr>
        <w:t xml:space="preserve"> classified as follow</w:t>
      </w:r>
      <w:r w:rsidR="00E73C43" w:rsidRPr="00AB0A61">
        <w:rPr>
          <w:rFonts w:ascii="Browallia New" w:hAnsi="Browallia New" w:cs="Browallia New"/>
          <w:sz w:val="28"/>
          <w:szCs w:val="28"/>
        </w:rPr>
        <w:t>s</w:t>
      </w:r>
      <w:r w:rsidR="00D10B53" w:rsidRPr="00AB0A61">
        <w:rPr>
          <w:rFonts w:ascii="Browallia New" w:hAnsi="Browallia New" w:cs="Browallia New"/>
          <w:sz w:val="28"/>
          <w:szCs w:val="28"/>
          <w:cs/>
        </w:rPr>
        <w:t>:</w:t>
      </w:r>
    </w:p>
    <w:p w14:paraId="11B2F8B6" w14:textId="11CC6B13" w:rsidR="00434F6D" w:rsidRPr="00AB0A61" w:rsidRDefault="00F94ED1" w:rsidP="00AB0A61">
      <w:pPr>
        <w:pStyle w:val="BodyText3"/>
        <w:spacing w:before="120" w:line="300" w:lineRule="exact"/>
        <w:ind w:left="907" w:right="119"/>
        <w:jc w:val="right"/>
        <w:outlineLvl w:val="0"/>
        <w:rPr>
          <w:rFonts w:ascii="Browallia New" w:hAnsi="Browallia New" w:cs="Browallia New"/>
          <w:b/>
          <w:bCs/>
          <w:sz w:val="28"/>
          <w:szCs w:val="28"/>
        </w:rPr>
      </w:pPr>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 xml:space="preserve">: </w:t>
      </w:r>
      <w:r w:rsidR="005C1F2F" w:rsidRPr="00AB0A61">
        <w:rPr>
          <w:rFonts w:ascii="Browallia New" w:hAnsi="Browallia New" w:cs="Browallia New"/>
          <w:b/>
          <w:bCs/>
          <w:sz w:val="28"/>
          <w:szCs w:val="28"/>
        </w:rPr>
        <w:t>Thous</w:t>
      </w:r>
      <w:r w:rsidRPr="00AB0A61">
        <w:rPr>
          <w:rFonts w:ascii="Browallia New" w:hAnsi="Browallia New" w:cs="Browallia New"/>
          <w:b/>
          <w:bCs/>
          <w:sz w:val="28"/>
          <w:szCs w:val="28"/>
        </w:rPr>
        <w:t>and Baht</w:t>
      </w:r>
    </w:p>
    <w:tbl>
      <w:tblPr>
        <w:tblW w:w="9054" w:type="dxa"/>
        <w:tblInd w:w="270" w:type="dxa"/>
        <w:tblLayout w:type="fixed"/>
        <w:tblCellMar>
          <w:left w:w="0" w:type="dxa"/>
          <w:right w:w="0" w:type="dxa"/>
        </w:tblCellMar>
        <w:tblLook w:val="0000" w:firstRow="0" w:lastRow="0" w:firstColumn="0" w:lastColumn="0" w:noHBand="0" w:noVBand="0"/>
      </w:tblPr>
      <w:tblGrid>
        <w:gridCol w:w="3086"/>
        <w:gridCol w:w="1230"/>
        <w:gridCol w:w="110"/>
        <w:gridCol w:w="1204"/>
        <w:gridCol w:w="110"/>
        <w:gridCol w:w="1605"/>
        <w:gridCol w:w="118"/>
        <w:gridCol w:w="1591"/>
      </w:tblGrid>
      <w:tr w:rsidR="00046F12" w:rsidRPr="00AB0A61" w14:paraId="7DD09516" w14:textId="77777777" w:rsidTr="00E6196C">
        <w:trPr>
          <w:trHeight w:val="183"/>
        </w:trPr>
        <w:tc>
          <w:tcPr>
            <w:tcW w:w="3086" w:type="dxa"/>
          </w:tcPr>
          <w:p w14:paraId="19C19578" w14:textId="77777777" w:rsidR="00046F12" w:rsidRPr="00AB0A61" w:rsidRDefault="00046F12" w:rsidP="00AB0A61">
            <w:pPr>
              <w:tabs>
                <w:tab w:val="left" w:pos="2160"/>
              </w:tabs>
              <w:spacing w:line="240" w:lineRule="exact"/>
              <w:ind w:left="630" w:right="65"/>
              <w:rPr>
                <w:rFonts w:ascii="Browallia New" w:hAnsi="Browallia New" w:cs="Browallia New"/>
                <w:sz w:val="28"/>
                <w:szCs w:val="28"/>
                <w:cs/>
              </w:rPr>
            </w:pPr>
          </w:p>
        </w:tc>
        <w:tc>
          <w:tcPr>
            <w:tcW w:w="1230" w:type="dxa"/>
          </w:tcPr>
          <w:p w14:paraId="328FD6E4" w14:textId="36D3DDE9" w:rsidR="00046F12" w:rsidRPr="00AB0A61" w:rsidRDefault="00046F12"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Interest rate</w:t>
            </w:r>
          </w:p>
        </w:tc>
        <w:tc>
          <w:tcPr>
            <w:tcW w:w="110" w:type="dxa"/>
          </w:tcPr>
          <w:p w14:paraId="5333A871" w14:textId="77777777" w:rsidR="00046F12" w:rsidRPr="00AB0A61" w:rsidRDefault="00046F12"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204" w:type="dxa"/>
          </w:tcPr>
          <w:p w14:paraId="7FD1D90E" w14:textId="78F50CCE" w:rsidR="00046F12" w:rsidRPr="00AB0A61" w:rsidRDefault="00046F12"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Due</w:t>
            </w:r>
          </w:p>
        </w:tc>
        <w:tc>
          <w:tcPr>
            <w:tcW w:w="110" w:type="dxa"/>
          </w:tcPr>
          <w:p w14:paraId="3080DE68" w14:textId="77777777" w:rsidR="00046F12" w:rsidRPr="00AB0A61" w:rsidRDefault="00046F12"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3314" w:type="dxa"/>
            <w:gridSpan w:val="3"/>
            <w:shd w:val="clear" w:color="auto" w:fill="auto"/>
          </w:tcPr>
          <w:p w14:paraId="14EDB1F4" w14:textId="36E2C7AD" w:rsidR="00046F12" w:rsidRPr="00E6196C" w:rsidRDefault="002B5D07" w:rsidP="00AB0A61">
            <w:pPr>
              <w:tabs>
                <w:tab w:val="left" w:pos="2160"/>
              </w:tabs>
              <w:spacing w:line="240" w:lineRule="exact"/>
              <w:ind w:left="-126" w:right="2" w:firstLine="126"/>
              <w:jc w:val="center"/>
              <w:rPr>
                <w:rFonts w:ascii="Browallia New" w:hAnsi="Browallia New" w:cs="Browallia New"/>
                <w:b/>
                <w:bCs/>
                <w:sz w:val="28"/>
                <w:szCs w:val="28"/>
              </w:rPr>
            </w:pPr>
            <w:r>
              <w:rPr>
                <w:rFonts w:ascii="Browallia New" w:hAnsi="Browallia New" w:cs="Browallia New"/>
                <w:b/>
                <w:bCs/>
                <w:sz w:val="28"/>
                <w:szCs w:val="28"/>
              </w:rPr>
              <w:t>B</w:t>
            </w:r>
            <w:r w:rsidR="00E6196C" w:rsidRPr="00E6196C">
              <w:rPr>
                <w:rFonts w:ascii="Browallia New" w:hAnsi="Browallia New" w:cs="Browallia New"/>
                <w:b/>
                <w:bCs/>
                <w:sz w:val="28"/>
                <w:szCs w:val="28"/>
              </w:rPr>
              <w:t>alances</w:t>
            </w:r>
          </w:p>
        </w:tc>
      </w:tr>
      <w:tr w:rsidR="00AB0A61" w:rsidRPr="00AB0A61" w14:paraId="721AD9CF" w14:textId="77777777" w:rsidTr="00A95E31">
        <w:trPr>
          <w:trHeight w:val="183"/>
        </w:trPr>
        <w:tc>
          <w:tcPr>
            <w:tcW w:w="3086" w:type="dxa"/>
          </w:tcPr>
          <w:p w14:paraId="45F456B7" w14:textId="77777777" w:rsidR="0060561A" w:rsidRPr="00AB0A61" w:rsidRDefault="0060561A" w:rsidP="00AB0A61">
            <w:pPr>
              <w:spacing w:line="240" w:lineRule="exact"/>
              <w:ind w:left="540" w:right="2" w:hanging="270"/>
              <w:rPr>
                <w:rFonts w:ascii="Browallia New" w:hAnsi="Browallia New" w:cs="Browallia New"/>
                <w:b/>
                <w:bCs/>
                <w:sz w:val="28"/>
                <w:szCs w:val="28"/>
                <w:cs/>
              </w:rPr>
            </w:pPr>
          </w:p>
        </w:tc>
        <w:tc>
          <w:tcPr>
            <w:tcW w:w="1230" w:type="dxa"/>
          </w:tcPr>
          <w:p w14:paraId="49AF8FB5" w14:textId="6BF940E1" w:rsidR="0060561A" w:rsidRPr="00AB0A61" w:rsidRDefault="0060561A" w:rsidP="00AB0A61">
            <w:pPr>
              <w:tabs>
                <w:tab w:val="decimal" w:pos="990"/>
              </w:tabs>
              <w:spacing w:line="240" w:lineRule="exact"/>
              <w:ind w:left="3" w:right="2"/>
              <w:rPr>
                <w:rFonts w:ascii="Browallia New" w:hAnsi="Browallia New" w:cs="Browallia New"/>
                <w:sz w:val="28"/>
                <w:szCs w:val="28"/>
              </w:rPr>
            </w:pPr>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per annum</w:t>
            </w:r>
          </w:p>
        </w:tc>
        <w:tc>
          <w:tcPr>
            <w:tcW w:w="110" w:type="dxa"/>
          </w:tcPr>
          <w:p w14:paraId="6F28FBCD" w14:textId="77777777" w:rsidR="0060561A" w:rsidRPr="00AB0A61" w:rsidRDefault="0060561A" w:rsidP="00AB0A61">
            <w:pPr>
              <w:tabs>
                <w:tab w:val="decimal" w:pos="1080"/>
              </w:tabs>
              <w:spacing w:line="240" w:lineRule="exact"/>
              <w:ind w:left="3" w:right="2"/>
              <w:rPr>
                <w:rFonts w:ascii="Browallia New" w:hAnsi="Browallia New" w:cs="Browallia New"/>
                <w:sz w:val="28"/>
                <w:szCs w:val="28"/>
                <w:cs/>
              </w:rPr>
            </w:pPr>
          </w:p>
        </w:tc>
        <w:tc>
          <w:tcPr>
            <w:tcW w:w="1204" w:type="dxa"/>
          </w:tcPr>
          <w:p w14:paraId="1250DAA4" w14:textId="543AF64B" w:rsidR="0060561A" w:rsidRPr="00AB0A61" w:rsidRDefault="0060561A" w:rsidP="00AB0A61">
            <w:pPr>
              <w:tabs>
                <w:tab w:val="decimal" w:pos="960"/>
              </w:tabs>
              <w:spacing w:line="240" w:lineRule="exact"/>
              <w:ind w:left="3" w:right="2"/>
              <w:rPr>
                <w:rFonts w:ascii="Browallia New" w:hAnsi="Browallia New" w:cs="Browallia New"/>
                <w:sz w:val="28"/>
                <w:szCs w:val="28"/>
              </w:rPr>
            </w:pPr>
            <w:r w:rsidRPr="00AB0A61">
              <w:rPr>
                <w:rFonts w:ascii="Browallia New" w:hAnsi="Browallia New" w:cs="Browallia New"/>
                <w:b/>
                <w:bCs/>
                <w:sz w:val="28"/>
                <w:szCs w:val="28"/>
                <w:cs/>
              </w:rPr>
              <w:t>(</w:t>
            </w:r>
            <w:r w:rsidRPr="00AB0A61">
              <w:rPr>
                <w:rFonts w:ascii="Browallia New" w:hAnsi="Browallia New" w:cs="Browallia New"/>
                <w:b/>
                <w:bCs/>
                <w:sz w:val="28"/>
                <w:szCs w:val="28"/>
              </w:rPr>
              <w:t>months</w:t>
            </w:r>
            <w:r w:rsidRPr="00AB0A61">
              <w:rPr>
                <w:rFonts w:ascii="Browallia New" w:hAnsi="Browallia New" w:cs="Browallia New"/>
                <w:b/>
                <w:bCs/>
                <w:sz w:val="28"/>
                <w:szCs w:val="28"/>
                <w:cs/>
              </w:rPr>
              <w:t>)</w:t>
            </w:r>
          </w:p>
        </w:tc>
        <w:tc>
          <w:tcPr>
            <w:tcW w:w="110" w:type="dxa"/>
          </w:tcPr>
          <w:p w14:paraId="42E08019" w14:textId="77777777" w:rsidR="0060561A" w:rsidRPr="00AB0A61" w:rsidRDefault="0060561A" w:rsidP="00AB0A61">
            <w:pPr>
              <w:tabs>
                <w:tab w:val="decimal" w:pos="1080"/>
              </w:tabs>
              <w:spacing w:line="240" w:lineRule="exact"/>
              <w:ind w:left="3" w:right="2"/>
              <w:rPr>
                <w:rFonts w:ascii="Browallia New" w:hAnsi="Browallia New" w:cs="Browallia New"/>
                <w:sz w:val="28"/>
                <w:szCs w:val="28"/>
                <w:cs/>
              </w:rPr>
            </w:pPr>
          </w:p>
        </w:tc>
        <w:tc>
          <w:tcPr>
            <w:tcW w:w="1605" w:type="dxa"/>
          </w:tcPr>
          <w:p w14:paraId="399F139A" w14:textId="25E1E667" w:rsidR="0060561A" w:rsidRPr="00AB0A61" w:rsidRDefault="00046F12" w:rsidP="00AB0A61">
            <w:pPr>
              <w:tabs>
                <w:tab w:val="decimal" w:pos="1080"/>
              </w:tabs>
              <w:spacing w:line="240" w:lineRule="exact"/>
              <w:ind w:left="3" w:right="2"/>
              <w:rPr>
                <w:rFonts w:ascii="Browallia New" w:hAnsi="Browallia New" w:cs="Browallia New"/>
                <w:sz w:val="28"/>
                <w:szCs w:val="28"/>
              </w:rPr>
            </w:pPr>
            <w:r w:rsidRPr="00AB0A61">
              <w:rPr>
                <w:rFonts w:ascii="Browallia New" w:hAnsi="Browallia New" w:cs="Browallia New"/>
                <w:b/>
                <w:bCs/>
                <w:sz w:val="28"/>
                <w:szCs w:val="28"/>
              </w:rPr>
              <w:t>2020</w:t>
            </w:r>
          </w:p>
        </w:tc>
        <w:tc>
          <w:tcPr>
            <w:tcW w:w="118" w:type="dxa"/>
          </w:tcPr>
          <w:p w14:paraId="26BFD097" w14:textId="77777777" w:rsidR="0060561A" w:rsidRPr="00AB0A61" w:rsidRDefault="0060561A" w:rsidP="00AB0A61">
            <w:pPr>
              <w:tabs>
                <w:tab w:val="decimal" w:pos="1044"/>
                <w:tab w:val="decimal" w:pos="1080"/>
              </w:tabs>
              <w:spacing w:line="240" w:lineRule="exact"/>
              <w:ind w:left="3" w:right="2"/>
              <w:rPr>
                <w:rFonts w:ascii="Browallia New" w:hAnsi="Browallia New" w:cs="Browallia New"/>
                <w:sz w:val="28"/>
                <w:szCs w:val="28"/>
              </w:rPr>
            </w:pPr>
          </w:p>
        </w:tc>
        <w:tc>
          <w:tcPr>
            <w:tcW w:w="1591" w:type="dxa"/>
          </w:tcPr>
          <w:p w14:paraId="27B1FBEF" w14:textId="0F3D6DC6" w:rsidR="0060561A" w:rsidRPr="00AB0A61" w:rsidRDefault="00046F12" w:rsidP="00AB0A61">
            <w:pPr>
              <w:tabs>
                <w:tab w:val="decimal" w:pos="960"/>
              </w:tabs>
              <w:spacing w:line="240" w:lineRule="exact"/>
              <w:ind w:left="3" w:right="2"/>
              <w:rPr>
                <w:rFonts w:ascii="Browallia New" w:hAnsi="Browallia New" w:cs="Browallia New"/>
                <w:sz w:val="28"/>
                <w:szCs w:val="28"/>
              </w:rPr>
            </w:pPr>
            <w:r w:rsidRPr="00AB0A61">
              <w:rPr>
                <w:rFonts w:ascii="Browallia New" w:hAnsi="Browallia New" w:cs="Browallia New"/>
                <w:b/>
                <w:bCs/>
                <w:sz w:val="28"/>
                <w:szCs w:val="28"/>
              </w:rPr>
              <w:t>2019</w:t>
            </w:r>
          </w:p>
        </w:tc>
      </w:tr>
      <w:tr w:rsidR="00AB0A61" w:rsidRPr="00AB0A61" w14:paraId="340D5A5A" w14:textId="77777777" w:rsidTr="00A95E31">
        <w:trPr>
          <w:trHeight w:val="183"/>
        </w:trPr>
        <w:tc>
          <w:tcPr>
            <w:tcW w:w="3086" w:type="dxa"/>
          </w:tcPr>
          <w:p w14:paraId="1AB4D0B1" w14:textId="77777777" w:rsidR="0060561A" w:rsidRPr="00AB0A61" w:rsidRDefault="0060561A" w:rsidP="00AB0A61">
            <w:pPr>
              <w:spacing w:line="240" w:lineRule="exact"/>
              <w:ind w:left="540" w:right="2" w:hanging="270"/>
              <w:rPr>
                <w:rFonts w:ascii="Browallia New" w:hAnsi="Browallia New" w:cs="Browallia New"/>
                <w:b/>
                <w:bCs/>
                <w:sz w:val="28"/>
                <w:szCs w:val="28"/>
                <w:cs/>
              </w:rPr>
            </w:pPr>
          </w:p>
        </w:tc>
        <w:tc>
          <w:tcPr>
            <w:tcW w:w="1230" w:type="dxa"/>
          </w:tcPr>
          <w:p w14:paraId="25B6E607" w14:textId="77777777" w:rsidR="0060561A" w:rsidRPr="00AB0A61" w:rsidRDefault="0060561A" w:rsidP="00AB0A61">
            <w:pPr>
              <w:tabs>
                <w:tab w:val="decimal" w:pos="990"/>
              </w:tabs>
              <w:spacing w:line="240" w:lineRule="exact"/>
              <w:ind w:left="3" w:right="2"/>
              <w:rPr>
                <w:rFonts w:ascii="Browallia New" w:hAnsi="Browallia New" w:cs="Browallia New"/>
                <w:b/>
                <w:bCs/>
                <w:sz w:val="28"/>
                <w:szCs w:val="28"/>
                <w:cs/>
              </w:rPr>
            </w:pPr>
          </w:p>
        </w:tc>
        <w:tc>
          <w:tcPr>
            <w:tcW w:w="110" w:type="dxa"/>
          </w:tcPr>
          <w:p w14:paraId="74A35835" w14:textId="77777777" w:rsidR="0060561A" w:rsidRPr="00AB0A61" w:rsidRDefault="0060561A" w:rsidP="00AB0A61">
            <w:pPr>
              <w:tabs>
                <w:tab w:val="decimal" w:pos="1080"/>
              </w:tabs>
              <w:spacing w:line="240" w:lineRule="exact"/>
              <w:ind w:left="3" w:right="2"/>
              <w:rPr>
                <w:rFonts w:ascii="Browallia New" w:hAnsi="Browallia New" w:cs="Browallia New"/>
                <w:sz w:val="28"/>
                <w:szCs w:val="28"/>
                <w:cs/>
              </w:rPr>
            </w:pPr>
          </w:p>
        </w:tc>
        <w:tc>
          <w:tcPr>
            <w:tcW w:w="1204" w:type="dxa"/>
          </w:tcPr>
          <w:p w14:paraId="397BD5E7" w14:textId="77777777" w:rsidR="0060561A" w:rsidRPr="00AB0A61" w:rsidRDefault="0060561A" w:rsidP="00AB0A61">
            <w:pPr>
              <w:tabs>
                <w:tab w:val="decimal" w:pos="960"/>
              </w:tabs>
              <w:spacing w:line="240" w:lineRule="exact"/>
              <w:ind w:left="3" w:right="2"/>
              <w:rPr>
                <w:rFonts w:ascii="Browallia New" w:hAnsi="Browallia New" w:cs="Browallia New"/>
                <w:b/>
                <w:bCs/>
                <w:sz w:val="28"/>
                <w:szCs w:val="28"/>
                <w:cs/>
              </w:rPr>
            </w:pPr>
          </w:p>
        </w:tc>
        <w:tc>
          <w:tcPr>
            <w:tcW w:w="110" w:type="dxa"/>
          </w:tcPr>
          <w:p w14:paraId="5EC9C114" w14:textId="77777777" w:rsidR="0060561A" w:rsidRPr="00AB0A61" w:rsidRDefault="0060561A" w:rsidP="00AB0A61">
            <w:pPr>
              <w:tabs>
                <w:tab w:val="decimal" w:pos="1080"/>
              </w:tabs>
              <w:spacing w:line="240" w:lineRule="exact"/>
              <w:ind w:left="3" w:right="2"/>
              <w:rPr>
                <w:rFonts w:ascii="Browallia New" w:hAnsi="Browallia New" w:cs="Browallia New"/>
                <w:sz w:val="28"/>
                <w:szCs w:val="28"/>
                <w:cs/>
              </w:rPr>
            </w:pPr>
          </w:p>
        </w:tc>
        <w:tc>
          <w:tcPr>
            <w:tcW w:w="1605" w:type="dxa"/>
          </w:tcPr>
          <w:p w14:paraId="7D010503" w14:textId="77777777" w:rsidR="0060561A" w:rsidRPr="00AB0A61" w:rsidRDefault="0060561A" w:rsidP="00AB0A61">
            <w:pPr>
              <w:tabs>
                <w:tab w:val="decimal" w:pos="1080"/>
              </w:tabs>
              <w:spacing w:line="240" w:lineRule="exact"/>
              <w:ind w:left="3" w:right="2"/>
              <w:rPr>
                <w:rFonts w:ascii="Browallia New" w:hAnsi="Browallia New" w:cs="Browallia New"/>
                <w:sz w:val="28"/>
                <w:szCs w:val="28"/>
              </w:rPr>
            </w:pPr>
          </w:p>
        </w:tc>
        <w:tc>
          <w:tcPr>
            <w:tcW w:w="118" w:type="dxa"/>
          </w:tcPr>
          <w:p w14:paraId="2B2A41BF" w14:textId="77777777" w:rsidR="0060561A" w:rsidRPr="00AB0A61" w:rsidRDefault="0060561A" w:rsidP="00AB0A61">
            <w:pPr>
              <w:tabs>
                <w:tab w:val="decimal" w:pos="1044"/>
                <w:tab w:val="decimal" w:pos="1080"/>
              </w:tabs>
              <w:spacing w:line="240" w:lineRule="exact"/>
              <w:ind w:left="3" w:right="2"/>
              <w:rPr>
                <w:rFonts w:ascii="Browallia New" w:hAnsi="Browallia New" w:cs="Browallia New"/>
                <w:sz w:val="28"/>
                <w:szCs w:val="28"/>
              </w:rPr>
            </w:pPr>
          </w:p>
        </w:tc>
        <w:tc>
          <w:tcPr>
            <w:tcW w:w="1591" w:type="dxa"/>
          </w:tcPr>
          <w:p w14:paraId="0F290765" w14:textId="77777777" w:rsidR="0060561A" w:rsidRPr="00AB0A61" w:rsidRDefault="0060561A" w:rsidP="00AB0A61">
            <w:pPr>
              <w:tabs>
                <w:tab w:val="decimal" w:pos="960"/>
              </w:tabs>
              <w:spacing w:line="240" w:lineRule="exact"/>
              <w:ind w:left="3" w:right="2"/>
              <w:rPr>
                <w:rFonts w:ascii="Browallia New" w:hAnsi="Browallia New" w:cs="Browallia New"/>
                <w:sz w:val="28"/>
                <w:szCs w:val="28"/>
              </w:rPr>
            </w:pPr>
          </w:p>
        </w:tc>
      </w:tr>
      <w:tr w:rsidR="00AB0A61" w:rsidRPr="00AB0A61" w14:paraId="189DFD02" w14:textId="77777777" w:rsidTr="00A95E31">
        <w:trPr>
          <w:trHeight w:val="183"/>
        </w:trPr>
        <w:tc>
          <w:tcPr>
            <w:tcW w:w="3086" w:type="dxa"/>
          </w:tcPr>
          <w:p w14:paraId="0B22E02D" w14:textId="257EEA46" w:rsidR="0060561A" w:rsidRPr="00AB0A61" w:rsidRDefault="0060561A" w:rsidP="00AB0A61">
            <w:pPr>
              <w:spacing w:line="240" w:lineRule="exact"/>
              <w:ind w:left="450" w:right="2" w:hanging="180"/>
              <w:rPr>
                <w:rFonts w:ascii="Browallia New" w:hAnsi="Browallia New" w:cs="Browallia New"/>
                <w:b/>
                <w:bCs/>
                <w:sz w:val="28"/>
                <w:szCs w:val="28"/>
                <w:cs/>
              </w:rPr>
            </w:pPr>
            <w:proofErr w:type="spellStart"/>
            <w:r w:rsidRPr="00AB0A61">
              <w:rPr>
                <w:rFonts w:ascii="Browallia New" w:hAnsi="Browallia New" w:cs="Browallia New"/>
                <w:b/>
                <w:bCs/>
                <w:sz w:val="28"/>
                <w:szCs w:val="28"/>
              </w:rPr>
              <w:t>Demco</w:t>
            </w:r>
            <w:proofErr w:type="spellEnd"/>
            <w:r w:rsidRPr="00AB0A61">
              <w:rPr>
                <w:rFonts w:ascii="Browallia New" w:hAnsi="Browallia New" w:cs="Browallia New"/>
                <w:b/>
                <w:bCs/>
                <w:sz w:val="28"/>
                <w:szCs w:val="28"/>
              </w:rPr>
              <w:t xml:space="preserve"> Plc</w:t>
            </w:r>
            <w:r w:rsidRPr="00AB0A61">
              <w:rPr>
                <w:rFonts w:ascii="Browallia New" w:hAnsi="Browallia New" w:cs="Browallia New"/>
                <w:b/>
                <w:bCs/>
                <w:sz w:val="28"/>
                <w:szCs w:val="28"/>
                <w:cs/>
              </w:rPr>
              <w:t>.</w:t>
            </w:r>
            <w:r w:rsidRPr="00AB0A61">
              <w:rPr>
                <w:rFonts w:ascii="Browallia New" w:hAnsi="Browallia New" w:cs="Browallia New"/>
                <w:b/>
                <w:bCs/>
                <w:sz w:val="28"/>
                <w:szCs w:val="28"/>
              </w:rPr>
              <w:t xml:space="preserve"> Co</w:t>
            </w:r>
            <w:r w:rsidRPr="00AB0A61">
              <w:rPr>
                <w:rFonts w:ascii="Browallia New" w:hAnsi="Browallia New" w:cs="Browallia New"/>
                <w:b/>
                <w:bCs/>
                <w:sz w:val="28"/>
                <w:szCs w:val="28"/>
                <w:cs/>
              </w:rPr>
              <w:t>.</w:t>
            </w:r>
            <w:r w:rsidRPr="00AB0A61">
              <w:rPr>
                <w:rFonts w:ascii="Browallia New" w:hAnsi="Browallia New" w:cs="Browallia New"/>
                <w:b/>
                <w:bCs/>
                <w:sz w:val="28"/>
                <w:szCs w:val="28"/>
              </w:rPr>
              <w:t>, Ltd</w:t>
            </w:r>
            <w:r w:rsidRPr="00AB0A61">
              <w:rPr>
                <w:rFonts w:ascii="Browallia New" w:hAnsi="Browallia New" w:cs="Browallia New"/>
                <w:b/>
                <w:bCs/>
                <w:sz w:val="28"/>
                <w:szCs w:val="28"/>
                <w:cs/>
              </w:rPr>
              <w:t>.</w:t>
            </w:r>
          </w:p>
        </w:tc>
        <w:tc>
          <w:tcPr>
            <w:tcW w:w="1230" w:type="dxa"/>
          </w:tcPr>
          <w:p w14:paraId="53FEC921" w14:textId="77777777" w:rsidR="0060561A" w:rsidRPr="00AB0A61" w:rsidRDefault="0060561A" w:rsidP="00AB0A61">
            <w:pPr>
              <w:tabs>
                <w:tab w:val="decimal" w:pos="990"/>
              </w:tabs>
              <w:spacing w:line="240" w:lineRule="exact"/>
              <w:ind w:left="3" w:right="2"/>
              <w:rPr>
                <w:rFonts w:ascii="Browallia New" w:hAnsi="Browallia New" w:cs="Browallia New"/>
                <w:sz w:val="28"/>
                <w:szCs w:val="28"/>
              </w:rPr>
            </w:pPr>
          </w:p>
        </w:tc>
        <w:tc>
          <w:tcPr>
            <w:tcW w:w="110" w:type="dxa"/>
          </w:tcPr>
          <w:p w14:paraId="7076EC53" w14:textId="77777777" w:rsidR="0060561A" w:rsidRPr="00AB0A61" w:rsidRDefault="0060561A" w:rsidP="00AB0A61">
            <w:pPr>
              <w:tabs>
                <w:tab w:val="decimal" w:pos="1080"/>
              </w:tabs>
              <w:spacing w:line="240" w:lineRule="exact"/>
              <w:ind w:left="3" w:right="2"/>
              <w:rPr>
                <w:rFonts w:ascii="Browallia New" w:hAnsi="Browallia New" w:cs="Browallia New"/>
                <w:sz w:val="28"/>
                <w:szCs w:val="28"/>
                <w:cs/>
              </w:rPr>
            </w:pPr>
          </w:p>
        </w:tc>
        <w:tc>
          <w:tcPr>
            <w:tcW w:w="1204" w:type="dxa"/>
          </w:tcPr>
          <w:p w14:paraId="1D55173A" w14:textId="60DA3066" w:rsidR="0060561A" w:rsidRPr="00AB0A61" w:rsidRDefault="0060561A" w:rsidP="00AB0A61">
            <w:pPr>
              <w:tabs>
                <w:tab w:val="decimal" w:pos="960"/>
              </w:tabs>
              <w:spacing w:line="240" w:lineRule="exact"/>
              <w:ind w:left="3" w:right="2"/>
              <w:rPr>
                <w:rFonts w:ascii="Browallia New" w:hAnsi="Browallia New" w:cs="Browallia New"/>
                <w:sz w:val="28"/>
                <w:szCs w:val="28"/>
              </w:rPr>
            </w:pPr>
          </w:p>
        </w:tc>
        <w:tc>
          <w:tcPr>
            <w:tcW w:w="110" w:type="dxa"/>
          </w:tcPr>
          <w:p w14:paraId="6468D546" w14:textId="77777777" w:rsidR="0060561A" w:rsidRPr="00AB0A61" w:rsidRDefault="0060561A" w:rsidP="00AB0A61">
            <w:pPr>
              <w:tabs>
                <w:tab w:val="decimal" w:pos="1080"/>
              </w:tabs>
              <w:spacing w:line="240" w:lineRule="exact"/>
              <w:ind w:left="3" w:right="2"/>
              <w:rPr>
                <w:rFonts w:ascii="Browallia New" w:hAnsi="Browallia New" w:cs="Browallia New"/>
                <w:sz w:val="28"/>
                <w:szCs w:val="28"/>
                <w:cs/>
              </w:rPr>
            </w:pPr>
          </w:p>
        </w:tc>
        <w:tc>
          <w:tcPr>
            <w:tcW w:w="1605" w:type="dxa"/>
          </w:tcPr>
          <w:p w14:paraId="24CACA07" w14:textId="77777777" w:rsidR="0060561A" w:rsidRPr="00AB0A61" w:rsidRDefault="0060561A" w:rsidP="00AB0A61">
            <w:pPr>
              <w:tabs>
                <w:tab w:val="decimal" w:pos="1080"/>
              </w:tabs>
              <w:spacing w:line="240" w:lineRule="exact"/>
              <w:ind w:left="3" w:right="2"/>
              <w:rPr>
                <w:rFonts w:ascii="Browallia New" w:hAnsi="Browallia New" w:cs="Browallia New"/>
                <w:sz w:val="28"/>
                <w:szCs w:val="28"/>
              </w:rPr>
            </w:pPr>
          </w:p>
        </w:tc>
        <w:tc>
          <w:tcPr>
            <w:tcW w:w="118" w:type="dxa"/>
          </w:tcPr>
          <w:p w14:paraId="12B54217" w14:textId="77777777" w:rsidR="0060561A" w:rsidRPr="00AB0A61" w:rsidRDefault="0060561A" w:rsidP="00AB0A61">
            <w:pPr>
              <w:tabs>
                <w:tab w:val="decimal" w:pos="1044"/>
                <w:tab w:val="decimal" w:pos="1080"/>
              </w:tabs>
              <w:spacing w:line="240" w:lineRule="exact"/>
              <w:ind w:left="3" w:right="2"/>
              <w:rPr>
                <w:rFonts w:ascii="Browallia New" w:hAnsi="Browallia New" w:cs="Browallia New"/>
                <w:sz w:val="28"/>
                <w:szCs w:val="28"/>
              </w:rPr>
            </w:pPr>
          </w:p>
        </w:tc>
        <w:tc>
          <w:tcPr>
            <w:tcW w:w="1591" w:type="dxa"/>
          </w:tcPr>
          <w:p w14:paraId="4EB53423" w14:textId="5729276C" w:rsidR="0060561A" w:rsidRPr="00AB0A61" w:rsidRDefault="0060561A" w:rsidP="00AB0A61">
            <w:pPr>
              <w:tabs>
                <w:tab w:val="decimal" w:pos="960"/>
              </w:tabs>
              <w:spacing w:line="240" w:lineRule="exact"/>
              <w:ind w:left="3" w:right="2"/>
              <w:rPr>
                <w:rFonts w:ascii="Browallia New" w:hAnsi="Browallia New" w:cs="Browallia New"/>
                <w:sz w:val="28"/>
                <w:szCs w:val="28"/>
              </w:rPr>
            </w:pPr>
          </w:p>
        </w:tc>
      </w:tr>
      <w:tr w:rsidR="00AB0A61" w:rsidRPr="00AB0A61" w14:paraId="360C812B" w14:textId="77777777" w:rsidTr="00A95E31">
        <w:trPr>
          <w:trHeight w:val="183"/>
        </w:trPr>
        <w:tc>
          <w:tcPr>
            <w:tcW w:w="3086" w:type="dxa"/>
          </w:tcPr>
          <w:p w14:paraId="7FFFE47A" w14:textId="47245464" w:rsidR="003634A2" w:rsidRPr="00AB0A61" w:rsidRDefault="003634A2" w:rsidP="00AB0A61">
            <w:pPr>
              <w:spacing w:line="240" w:lineRule="exact"/>
              <w:ind w:left="450" w:right="2"/>
              <w:rPr>
                <w:rFonts w:ascii="Browallia New" w:hAnsi="Browallia New" w:cs="Browallia New"/>
                <w:sz w:val="28"/>
                <w:szCs w:val="28"/>
                <w:cs/>
              </w:rPr>
            </w:pPr>
            <w:r w:rsidRPr="00AB0A61">
              <w:rPr>
                <w:rFonts w:ascii="Browallia New" w:hAnsi="Browallia New" w:cs="Browallia New"/>
                <w:sz w:val="28"/>
                <w:szCs w:val="28"/>
              </w:rPr>
              <w:t>Trust receipt</w:t>
            </w:r>
          </w:p>
        </w:tc>
        <w:tc>
          <w:tcPr>
            <w:tcW w:w="1230" w:type="dxa"/>
          </w:tcPr>
          <w:p w14:paraId="16ED29B6" w14:textId="722B1EED" w:rsidR="003634A2" w:rsidRPr="00AB0A61" w:rsidRDefault="007C5E2A" w:rsidP="007C5E2A">
            <w:pPr>
              <w:spacing w:line="240" w:lineRule="exact"/>
              <w:ind w:right="2"/>
              <w:jc w:val="center"/>
              <w:rPr>
                <w:rFonts w:ascii="Browallia New" w:hAnsi="Browallia New" w:cs="Browallia New"/>
                <w:sz w:val="28"/>
                <w:szCs w:val="28"/>
              </w:rPr>
            </w:pPr>
            <w:r>
              <w:rPr>
                <w:rFonts w:ascii="Browallia New" w:hAnsi="Browallia New" w:cs="Browallia New"/>
                <w:sz w:val="28"/>
                <w:szCs w:val="28"/>
              </w:rPr>
              <w:t>2.50 – 3.60</w:t>
            </w:r>
          </w:p>
        </w:tc>
        <w:tc>
          <w:tcPr>
            <w:tcW w:w="110" w:type="dxa"/>
          </w:tcPr>
          <w:p w14:paraId="2365FBAB" w14:textId="77777777" w:rsidR="003634A2" w:rsidRPr="00AB0A61" w:rsidRDefault="003634A2" w:rsidP="00AB0A61">
            <w:pPr>
              <w:tabs>
                <w:tab w:val="decimal" w:pos="1080"/>
              </w:tabs>
              <w:spacing w:line="240" w:lineRule="exact"/>
              <w:ind w:left="3" w:right="2"/>
              <w:rPr>
                <w:rFonts w:ascii="Browallia New" w:hAnsi="Browallia New" w:cs="Browallia New"/>
                <w:sz w:val="28"/>
                <w:szCs w:val="28"/>
                <w:cs/>
              </w:rPr>
            </w:pPr>
          </w:p>
        </w:tc>
        <w:tc>
          <w:tcPr>
            <w:tcW w:w="1204" w:type="dxa"/>
          </w:tcPr>
          <w:p w14:paraId="1A748CB7" w14:textId="026BDCB1" w:rsidR="003634A2" w:rsidRPr="00AB0A61" w:rsidRDefault="00161E81" w:rsidP="00161E81">
            <w:pPr>
              <w:spacing w:line="240" w:lineRule="exact"/>
              <w:ind w:right="2"/>
              <w:jc w:val="center"/>
              <w:rPr>
                <w:rFonts w:ascii="Browallia New" w:hAnsi="Browallia New" w:cs="Browallia New"/>
                <w:sz w:val="28"/>
                <w:szCs w:val="28"/>
              </w:rPr>
            </w:pPr>
            <w:r>
              <w:rPr>
                <w:rFonts w:ascii="Browallia New" w:hAnsi="Browallia New" w:cs="Browallia New"/>
                <w:sz w:val="28"/>
                <w:szCs w:val="28"/>
              </w:rPr>
              <w:t>3</w:t>
            </w:r>
            <w:r w:rsidR="003634A2" w:rsidRPr="00AB0A61">
              <w:rPr>
                <w:rFonts w:ascii="Browallia New" w:hAnsi="Browallia New" w:cs="Browallia New"/>
                <w:sz w:val="28"/>
                <w:szCs w:val="28"/>
              </w:rPr>
              <w:t xml:space="preserve"> </w:t>
            </w:r>
            <w:r>
              <w:rPr>
                <w:rFonts w:ascii="Browallia New" w:hAnsi="Browallia New" w:cs="Browallia New"/>
                <w:sz w:val="28"/>
                <w:szCs w:val="28"/>
                <w:cs/>
              </w:rPr>
              <w:t>–</w:t>
            </w:r>
            <w:r w:rsidR="003634A2" w:rsidRPr="00AB0A61">
              <w:rPr>
                <w:rFonts w:ascii="Browallia New" w:hAnsi="Browallia New" w:cs="Browallia New"/>
                <w:sz w:val="28"/>
                <w:szCs w:val="28"/>
                <w:cs/>
              </w:rPr>
              <w:t xml:space="preserve"> </w:t>
            </w:r>
            <w:r w:rsidR="00A84FF0">
              <w:rPr>
                <w:rFonts w:ascii="Browallia New" w:hAnsi="Browallia New" w:cs="Browallia New"/>
                <w:sz w:val="28"/>
                <w:szCs w:val="28"/>
              </w:rPr>
              <w:t>6</w:t>
            </w:r>
          </w:p>
        </w:tc>
        <w:tc>
          <w:tcPr>
            <w:tcW w:w="110" w:type="dxa"/>
          </w:tcPr>
          <w:p w14:paraId="044707CD" w14:textId="77777777" w:rsidR="003634A2" w:rsidRPr="00AB0A61" w:rsidRDefault="003634A2" w:rsidP="00AB0A61">
            <w:pPr>
              <w:tabs>
                <w:tab w:val="decimal" w:pos="1080"/>
              </w:tabs>
              <w:spacing w:line="240" w:lineRule="exact"/>
              <w:ind w:left="3" w:right="2"/>
              <w:rPr>
                <w:rFonts w:ascii="Browallia New" w:hAnsi="Browallia New" w:cs="Browallia New"/>
                <w:sz w:val="28"/>
                <w:szCs w:val="28"/>
                <w:cs/>
              </w:rPr>
            </w:pPr>
          </w:p>
        </w:tc>
        <w:tc>
          <w:tcPr>
            <w:tcW w:w="1605" w:type="dxa"/>
          </w:tcPr>
          <w:p w14:paraId="3402E33E" w14:textId="2BBD0261" w:rsidR="003634A2" w:rsidRPr="00AB0A61" w:rsidRDefault="00450DC6" w:rsidP="00AB0A61">
            <w:pPr>
              <w:tabs>
                <w:tab w:val="decimal" w:pos="960"/>
              </w:tabs>
              <w:spacing w:line="240" w:lineRule="exact"/>
              <w:ind w:left="3" w:right="123"/>
              <w:jc w:val="right"/>
              <w:rPr>
                <w:rFonts w:ascii="Browallia New" w:hAnsi="Browallia New" w:cs="Browallia New"/>
                <w:sz w:val="28"/>
                <w:szCs w:val="28"/>
              </w:rPr>
            </w:pPr>
            <w:r w:rsidRPr="00AB0A61">
              <w:rPr>
                <w:rFonts w:ascii="Browallia New" w:hAnsi="Browallia New" w:cs="Browallia New"/>
                <w:sz w:val="28"/>
                <w:szCs w:val="28"/>
              </w:rPr>
              <w:t>379,205</w:t>
            </w:r>
          </w:p>
        </w:tc>
        <w:tc>
          <w:tcPr>
            <w:tcW w:w="118" w:type="dxa"/>
          </w:tcPr>
          <w:p w14:paraId="6DD49BF6" w14:textId="77777777" w:rsidR="003634A2" w:rsidRPr="00AB0A61" w:rsidRDefault="003634A2"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591" w:type="dxa"/>
          </w:tcPr>
          <w:p w14:paraId="10700F6D" w14:textId="2A7AE7E5" w:rsidR="003634A2" w:rsidRPr="00AB0A61" w:rsidRDefault="00450DC6" w:rsidP="00AB0A61">
            <w:pPr>
              <w:tabs>
                <w:tab w:val="decimal" w:pos="960"/>
              </w:tabs>
              <w:spacing w:line="240" w:lineRule="exact"/>
              <w:ind w:left="3" w:right="123"/>
              <w:jc w:val="right"/>
              <w:rPr>
                <w:rFonts w:ascii="Browallia New" w:hAnsi="Browallia New" w:cs="Browallia New"/>
                <w:sz w:val="28"/>
                <w:szCs w:val="28"/>
              </w:rPr>
            </w:pPr>
            <w:r w:rsidRPr="00AB0A61">
              <w:rPr>
                <w:rFonts w:ascii="Browallia New" w:hAnsi="Browallia New" w:cs="Browallia New"/>
                <w:sz w:val="28"/>
                <w:szCs w:val="28"/>
              </w:rPr>
              <w:t>773,007</w:t>
            </w:r>
          </w:p>
        </w:tc>
      </w:tr>
      <w:tr w:rsidR="00AB0A61" w:rsidRPr="00AB0A61" w14:paraId="352661A0" w14:textId="77777777" w:rsidTr="00A95E31">
        <w:trPr>
          <w:trHeight w:val="183"/>
        </w:trPr>
        <w:tc>
          <w:tcPr>
            <w:tcW w:w="3086" w:type="dxa"/>
          </w:tcPr>
          <w:p w14:paraId="34706ABF" w14:textId="1F5FC430" w:rsidR="003634A2" w:rsidRPr="00AB0A61" w:rsidRDefault="003634A2" w:rsidP="00AB0A61">
            <w:pPr>
              <w:spacing w:line="240" w:lineRule="exact"/>
              <w:ind w:left="450" w:right="2"/>
              <w:rPr>
                <w:rFonts w:ascii="Browallia New" w:hAnsi="Browallia New" w:cs="Browallia New"/>
                <w:sz w:val="28"/>
                <w:szCs w:val="28"/>
                <w:cs/>
              </w:rPr>
            </w:pPr>
            <w:r w:rsidRPr="00AB0A61">
              <w:rPr>
                <w:rFonts w:ascii="Browallia New" w:hAnsi="Browallia New" w:cs="Browallia New"/>
                <w:sz w:val="28"/>
                <w:szCs w:val="28"/>
              </w:rPr>
              <w:t>Promissory note</w:t>
            </w:r>
          </w:p>
        </w:tc>
        <w:tc>
          <w:tcPr>
            <w:tcW w:w="1230" w:type="dxa"/>
          </w:tcPr>
          <w:p w14:paraId="57BBF2FC" w14:textId="64D59FB9" w:rsidR="003634A2" w:rsidRPr="00AB0A61" w:rsidRDefault="007C5E2A" w:rsidP="000F3E50">
            <w:pPr>
              <w:spacing w:line="240" w:lineRule="exact"/>
              <w:ind w:right="2"/>
              <w:jc w:val="center"/>
              <w:rPr>
                <w:rFonts w:ascii="Browallia New" w:hAnsi="Browallia New" w:cs="Browallia New"/>
                <w:sz w:val="28"/>
                <w:szCs w:val="28"/>
              </w:rPr>
            </w:pPr>
            <w:r>
              <w:rPr>
                <w:rFonts w:ascii="Browallia New" w:hAnsi="Browallia New" w:cs="Browallia New"/>
                <w:sz w:val="28"/>
                <w:szCs w:val="28"/>
              </w:rPr>
              <w:t>2.95 – 4.50</w:t>
            </w:r>
          </w:p>
        </w:tc>
        <w:tc>
          <w:tcPr>
            <w:tcW w:w="110" w:type="dxa"/>
          </w:tcPr>
          <w:p w14:paraId="60657FF7" w14:textId="77777777" w:rsidR="003634A2" w:rsidRPr="00AB0A61" w:rsidRDefault="003634A2" w:rsidP="00AB0A61">
            <w:pPr>
              <w:tabs>
                <w:tab w:val="decimal" w:pos="1080"/>
              </w:tabs>
              <w:spacing w:line="240" w:lineRule="exact"/>
              <w:ind w:left="3" w:right="2"/>
              <w:rPr>
                <w:rFonts w:ascii="Browallia New" w:hAnsi="Browallia New" w:cs="Browallia New"/>
                <w:sz w:val="28"/>
                <w:szCs w:val="28"/>
                <w:cs/>
              </w:rPr>
            </w:pPr>
          </w:p>
        </w:tc>
        <w:tc>
          <w:tcPr>
            <w:tcW w:w="1204" w:type="dxa"/>
          </w:tcPr>
          <w:p w14:paraId="30EB1F71" w14:textId="49B940C6" w:rsidR="003634A2" w:rsidRPr="00AB0A61" w:rsidRDefault="007C5E2A" w:rsidP="00161E81">
            <w:pPr>
              <w:spacing w:line="240" w:lineRule="exact"/>
              <w:ind w:right="2"/>
              <w:jc w:val="center"/>
              <w:rPr>
                <w:rFonts w:ascii="Browallia New" w:hAnsi="Browallia New" w:cs="Browallia New"/>
                <w:sz w:val="28"/>
                <w:szCs w:val="28"/>
              </w:rPr>
            </w:pPr>
            <w:r>
              <w:rPr>
                <w:rFonts w:ascii="Browallia New" w:hAnsi="Browallia New" w:cs="Browallia New"/>
                <w:sz w:val="28"/>
                <w:szCs w:val="28"/>
              </w:rPr>
              <w:t xml:space="preserve">1 – 3 </w:t>
            </w:r>
          </w:p>
        </w:tc>
        <w:tc>
          <w:tcPr>
            <w:tcW w:w="110" w:type="dxa"/>
          </w:tcPr>
          <w:p w14:paraId="4721FD6E" w14:textId="77777777" w:rsidR="003634A2" w:rsidRPr="00AB0A61" w:rsidRDefault="003634A2" w:rsidP="00AB0A61">
            <w:pPr>
              <w:tabs>
                <w:tab w:val="decimal" w:pos="1080"/>
              </w:tabs>
              <w:spacing w:line="240" w:lineRule="exact"/>
              <w:ind w:left="3" w:right="2"/>
              <w:rPr>
                <w:rFonts w:ascii="Browallia New" w:hAnsi="Browallia New" w:cs="Browallia New"/>
                <w:sz w:val="28"/>
                <w:szCs w:val="28"/>
                <w:cs/>
              </w:rPr>
            </w:pPr>
          </w:p>
        </w:tc>
        <w:tc>
          <w:tcPr>
            <w:tcW w:w="1605" w:type="dxa"/>
            <w:tcBorders>
              <w:bottom w:val="single" w:sz="4" w:space="0" w:color="auto"/>
            </w:tcBorders>
          </w:tcPr>
          <w:p w14:paraId="7E043475" w14:textId="16458D98" w:rsidR="003634A2" w:rsidRPr="00AB0A61" w:rsidRDefault="00450DC6" w:rsidP="00AB0A61">
            <w:pPr>
              <w:tabs>
                <w:tab w:val="decimal" w:pos="960"/>
              </w:tabs>
              <w:spacing w:line="240" w:lineRule="exact"/>
              <w:ind w:left="3" w:right="123"/>
              <w:jc w:val="right"/>
              <w:rPr>
                <w:rFonts w:ascii="Browallia New" w:hAnsi="Browallia New" w:cs="Browallia New"/>
                <w:sz w:val="28"/>
                <w:szCs w:val="28"/>
              </w:rPr>
            </w:pPr>
            <w:r w:rsidRPr="00AB0A61">
              <w:rPr>
                <w:rFonts w:ascii="Browallia New" w:hAnsi="Browallia New" w:cs="Browallia New"/>
                <w:sz w:val="28"/>
                <w:szCs w:val="28"/>
              </w:rPr>
              <w:t>613,695</w:t>
            </w:r>
          </w:p>
        </w:tc>
        <w:tc>
          <w:tcPr>
            <w:tcW w:w="118" w:type="dxa"/>
          </w:tcPr>
          <w:p w14:paraId="025D61FF" w14:textId="77777777" w:rsidR="003634A2" w:rsidRPr="00AB0A61" w:rsidRDefault="003634A2"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591" w:type="dxa"/>
            <w:tcBorders>
              <w:bottom w:val="single" w:sz="4" w:space="0" w:color="auto"/>
            </w:tcBorders>
          </w:tcPr>
          <w:p w14:paraId="53851FEB" w14:textId="13300116" w:rsidR="003634A2" w:rsidRPr="00AB0A61" w:rsidRDefault="00450DC6" w:rsidP="00AB0A61">
            <w:pPr>
              <w:tabs>
                <w:tab w:val="decimal" w:pos="960"/>
              </w:tabs>
              <w:spacing w:line="240" w:lineRule="exact"/>
              <w:ind w:left="3" w:right="123"/>
              <w:jc w:val="right"/>
              <w:rPr>
                <w:rFonts w:ascii="Browallia New" w:hAnsi="Browallia New" w:cs="Browallia New"/>
                <w:sz w:val="28"/>
                <w:szCs w:val="28"/>
              </w:rPr>
            </w:pPr>
            <w:r w:rsidRPr="00AB0A61">
              <w:rPr>
                <w:rFonts w:ascii="Browallia New" w:hAnsi="Browallia New" w:cs="Browallia New"/>
                <w:sz w:val="28"/>
                <w:szCs w:val="28"/>
              </w:rPr>
              <w:t>380,000</w:t>
            </w:r>
          </w:p>
        </w:tc>
      </w:tr>
      <w:tr w:rsidR="00AB0A61" w:rsidRPr="00AB0A61" w14:paraId="3B81E2DF" w14:textId="77777777" w:rsidTr="00A95E31">
        <w:trPr>
          <w:trHeight w:val="183"/>
        </w:trPr>
        <w:tc>
          <w:tcPr>
            <w:tcW w:w="3086" w:type="dxa"/>
          </w:tcPr>
          <w:p w14:paraId="039270A9" w14:textId="64B70742" w:rsidR="003634A2" w:rsidRPr="00AB0A61" w:rsidRDefault="003634A2" w:rsidP="00AB0A61">
            <w:pPr>
              <w:spacing w:line="240" w:lineRule="exact"/>
              <w:ind w:left="540" w:right="2"/>
              <w:rPr>
                <w:rFonts w:ascii="Browallia New" w:hAnsi="Browallia New" w:cs="Browallia New"/>
                <w:sz w:val="28"/>
                <w:szCs w:val="28"/>
                <w:cs/>
              </w:rPr>
            </w:pPr>
            <w:r w:rsidRPr="00AB0A61">
              <w:rPr>
                <w:rFonts w:ascii="Browallia New" w:hAnsi="Browallia New" w:cs="Browallia New"/>
                <w:sz w:val="28"/>
                <w:szCs w:val="28"/>
              </w:rPr>
              <w:t xml:space="preserve">     Total</w:t>
            </w:r>
          </w:p>
        </w:tc>
        <w:tc>
          <w:tcPr>
            <w:tcW w:w="1230" w:type="dxa"/>
          </w:tcPr>
          <w:p w14:paraId="23F8A603" w14:textId="77777777" w:rsidR="003634A2" w:rsidRPr="00AB0A61" w:rsidRDefault="003634A2" w:rsidP="00AB0A61">
            <w:pPr>
              <w:spacing w:line="240" w:lineRule="exact"/>
              <w:ind w:right="2"/>
              <w:jc w:val="center"/>
              <w:rPr>
                <w:rFonts w:ascii="Browallia New" w:hAnsi="Browallia New" w:cs="Browallia New"/>
                <w:sz w:val="28"/>
                <w:szCs w:val="28"/>
              </w:rPr>
            </w:pPr>
          </w:p>
        </w:tc>
        <w:tc>
          <w:tcPr>
            <w:tcW w:w="110" w:type="dxa"/>
          </w:tcPr>
          <w:p w14:paraId="150597C9" w14:textId="77777777" w:rsidR="003634A2" w:rsidRPr="00AB0A61" w:rsidRDefault="003634A2" w:rsidP="00AB0A61">
            <w:pPr>
              <w:tabs>
                <w:tab w:val="decimal" w:pos="1080"/>
              </w:tabs>
              <w:spacing w:line="240" w:lineRule="exact"/>
              <w:ind w:left="3" w:right="2"/>
              <w:rPr>
                <w:rFonts w:ascii="Browallia New" w:hAnsi="Browallia New" w:cs="Browallia New"/>
                <w:sz w:val="28"/>
                <w:szCs w:val="28"/>
                <w:cs/>
              </w:rPr>
            </w:pPr>
          </w:p>
        </w:tc>
        <w:tc>
          <w:tcPr>
            <w:tcW w:w="1204" w:type="dxa"/>
          </w:tcPr>
          <w:p w14:paraId="129CB391" w14:textId="77777777" w:rsidR="003634A2" w:rsidRPr="00AB0A61" w:rsidRDefault="003634A2" w:rsidP="00AB0A61">
            <w:pPr>
              <w:tabs>
                <w:tab w:val="decimal" w:pos="960"/>
              </w:tabs>
              <w:spacing w:line="240" w:lineRule="exact"/>
              <w:ind w:left="3" w:right="2"/>
              <w:rPr>
                <w:rFonts w:ascii="Browallia New" w:hAnsi="Browallia New" w:cs="Browallia New"/>
                <w:sz w:val="28"/>
                <w:szCs w:val="28"/>
              </w:rPr>
            </w:pPr>
          </w:p>
        </w:tc>
        <w:tc>
          <w:tcPr>
            <w:tcW w:w="110" w:type="dxa"/>
          </w:tcPr>
          <w:p w14:paraId="20A18856" w14:textId="77777777" w:rsidR="003634A2" w:rsidRPr="00AB0A61" w:rsidRDefault="003634A2" w:rsidP="00AB0A61">
            <w:pPr>
              <w:tabs>
                <w:tab w:val="decimal" w:pos="1080"/>
              </w:tabs>
              <w:spacing w:line="240" w:lineRule="exact"/>
              <w:ind w:left="3" w:right="2"/>
              <w:rPr>
                <w:rFonts w:ascii="Browallia New" w:hAnsi="Browallia New" w:cs="Browallia New"/>
                <w:sz w:val="28"/>
                <w:szCs w:val="28"/>
                <w:cs/>
              </w:rPr>
            </w:pPr>
          </w:p>
        </w:tc>
        <w:tc>
          <w:tcPr>
            <w:tcW w:w="1605" w:type="dxa"/>
            <w:tcBorders>
              <w:top w:val="single" w:sz="4" w:space="0" w:color="auto"/>
              <w:bottom w:val="single" w:sz="4" w:space="0" w:color="auto"/>
            </w:tcBorders>
          </w:tcPr>
          <w:p w14:paraId="6FF809BB" w14:textId="335F8361" w:rsidR="003634A2" w:rsidRPr="00AB0A61" w:rsidRDefault="00450DC6" w:rsidP="00AB0A61">
            <w:pPr>
              <w:tabs>
                <w:tab w:val="decimal" w:pos="960"/>
              </w:tabs>
              <w:spacing w:line="240" w:lineRule="exact"/>
              <w:ind w:left="3" w:right="123"/>
              <w:jc w:val="right"/>
              <w:rPr>
                <w:rFonts w:ascii="Browallia New" w:hAnsi="Browallia New" w:cs="Browallia New"/>
                <w:sz w:val="28"/>
                <w:szCs w:val="28"/>
              </w:rPr>
            </w:pPr>
            <w:r w:rsidRPr="00AB0A61">
              <w:rPr>
                <w:rFonts w:ascii="Browallia New" w:hAnsi="Browallia New" w:cs="Browallia New"/>
                <w:sz w:val="28"/>
                <w:szCs w:val="28"/>
              </w:rPr>
              <w:t>992,900</w:t>
            </w:r>
          </w:p>
        </w:tc>
        <w:tc>
          <w:tcPr>
            <w:tcW w:w="118" w:type="dxa"/>
          </w:tcPr>
          <w:p w14:paraId="199A3782" w14:textId="77777777" w:rsidR="003634A2" w:rsidRPr="00AB0A61" w:rsidRDefault="003634A2"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591" w:type="dxa"/>
            <w:tcBorders>
              <w:top w:val="single" w:sz="4" w:space="0" w:color="auto"/>
              <w:bottom w:val="single" w:sz="4" w:space="0" w:color="auto"/>
            </w:tcBorders>
          </w:tcPr>
          <w:p w14:paraId="4C503158" w14:textId="360874F4" w:rsidR="003634A2" w:rsidRPr="00AB0A61" w:rsidRDefault="00450DC6" w:rsidP="00AB0A61">
            <w:pPr>
              <w:tabs>
                <w:tab w:val="decimal" w:pos="960"/>
              </w:tabs>
              <w:spacing w:line="240" w:lineRule="exact"/>
              <w:ind w:left="3" w:right="123"/>
              <w:jc w:val="right"/>
              <w:rPr>
                <w:rFonts w:ascii="Browallia New" w:hAnsi="Browallia New" w:cs="Browallia New"/>
                <w:sz w:val="28"/>
                <w:szCs w:val="28"/>
              </w:rPr>
            </w:pPr>
            <w:r w:rsidRPr="00AB0A61">
              <w:rPr>
                <w:rFonts w:ascii="Browallia New" w:hAnsi="Browallia New" w:cs="Browallia New"/>
                <w:sz w:val="28"/>
                <w:szCs w:val="28"/>
              </w:rPr>
              <w:t>1,153,007</w:t>
            </w:r>
          </w:p>
        </w:tc>
      </w:tr>
      <w:tr w:rsidR="00AB0A61" w:rsidRPr="00AB0A61" w14:paraId="35D969B6" w14:textId="77777777" w:rsidTr="00A95E31">
        <w:trPr>
          <w:trHeight w:val="183"/>
        </w:trPr>
        <w:tc>
          <w:tcPr>
            <w:tcW w:w="3086" w:type="dxa"/>
          </w:tcPr>
          <w:p w14:paraId="39EC8B4F" w14:textId="7FBBAF05" w:rsidR="003634A2" w:rsidRPr="00AB0A61" w:rsidRDefault="003634A2" w:rsidP="00AB0A61">
            <w:pPr>
              <w:spacing w:line="240" w:lineRule="exact"/>
              <w:ind w:left="450" w:right="2" w:hanging="180"/>
              <w:rPr>
                <w:rFonts w:ascii="Browallia New" w:hAnsi="Browallia New" w:cs="Browallia New"/>
                <w:b/>
                <w:bCs/>
                <w:sz w:val="28"/>
                <w:szCs w:val="28"/>
                <w:cs/>
              </w:rPr>
            </w:pPr>
            <w:proofErr w:type="spellStart"/>
            <w:r w:rsidRPr="00AB0A61">
              <w:rPr>
                <w:rFonts w:ascii="Browallia New" w:hAnsi="Browallia New" w:cs="Browallia New"/>
                <w:b/>
                <w:bCs/>
                <w:sz w:val="28"/>
                <w:szCs w:val="28"/>
              </w:rPr>
              <w:t>Demco</w:t>
            </w:r>
            <w:proofErr w:type="spellEnd"/>
            <w:r w:rsidRPr="00AB0A61">
              <w:rPr>
                <w:rFonts w:ascii="Browallia New" w:hAnsi="Browallia New" w:cs="Browallia New"/>
                <w:b/>
                <w:bCs/>
                <w:sz w:val="28"/>
                <w:szCs w:val="28"/>
              </w:rPr>
              <w:t xml:space="preserve"> Power Co</w:t>
            </w:r>
            <w:r w:rsidRPr="00AB0A61">
              <w:rPr>
                <w:rFonts w:ascii="Browallia New" w:hAnsi="Browallia New" w:cs="Browallia New"/>
                <w:b/>
                <w:bCs/>
                <w:sz w:val="28"/>
                <w:szCs w:val="28"/>
                <w:cs/>
              </w:rPr>
              <w:t>.</w:t>
            </w:r>
            <w:r w:rsidRPr="00AB0A61">
              <w:rPr>
                <w:rFonts w:ascii="Browallia New" w:hAnsi="Browallia New" w:cs="Browallia New"/>
                <w:b/>
                <w:bCs/>
                <w:sz w:val="28"/>
                <w:szCs w:val="28"/>
              </w:rPr>
              <w:t>, Ltd</w:t>
            </w:r>
            <w:r w:rsidRPr="00AB0A61">
              <w:rPr>
                <w:rFonts w:ascii="Browallia New" w:hAnsi="Browallia New" w:cs="Browallia New"/>
                <w:b/>
                <w:bCs/>
                <w:sz w:val="28"/>
                <w:szCs w:val="28"/>
                <w:cs/>
              </w:rPr>
              <w:t>.</w:t>
            </w:r>
          </w:p>
        </w:tc>
        <w:tc>
          <w:tcPr>
            <w:tcW w:w="1230" w:type="dxa"/>
          </w:tcPr>
          <w:p w14:paraId="42A92918" w14:textId="77777777" w:rsidR="003634A2" w:rsidRPr="00AB0A61" w:rsidRDefault="003634A2" w:rsidP="00AB0A61">
            <w:pPr>
              <w:spacing w:line="240" w:lineRule="exact"/>
              <w:ind w:right="2"/>
              <w:jc w:val="center"/>
              <w:rPr>
                <w:rFonts w:ascii="Browallia New" w:hAnsi="Browallia New" w:cs="Browallia New"/>
                <w:sz w:val="28"/>
                <w:szCs w:val="28"/>
              </w:rPr>
            </w:pPr>
          </w:p>
        </w:tc>
        <w:tc>
          <w:tcPr>
            <w:tcW w:w="110" w:type="dxa"/>
          </w:tcPr>
          <w:p w14:paraId="6E9A5DED" w14:textId="77777777" w:rsidR="003634A2" w:rsidRPr="00AB0A61" w:rsidRDefault="003634A2" w:rsidP="00AB0A61">
            <w:pPr>
              <w:tabs>
                <w:tab w:val="decimal" w:pos="1080"/>
              </w:tabs>
              <w:spacing w:line="240" w:lineRule="exact"/>
              <w:ind w:left="3" w:right="2"/>
              <w:rPr>
                <w:rFonts w:ascii="Browallia New" w:hAnsi="Browallia New" w:cs="Browallia New"/>
                <w:sz w:val="28"/>
                <w:szCs w:val="28"/>
                <w:cs/>
              </w:rPr>
            </w:pPr>
          </w:p>
        </w:tc>
        <w:tc>
          <w:tcPr>
            <w:tcW w:w="1204" w:type="dxa"/>
          </w:tcPr>
          <w:p w14:paraId="33122FA1" w14:textId="77777777" w:rsidR="003634A2" w:rsidRPr="00AB0A61" w:rsidRDefault="003634A2" w:rsidP="00AB0A61">
            <w:pPr>
              <w:tabs>
                <w:tab w:val="decimal" w:pos="960"/>
              </w:tabs>
              <w:spacing w:line="240" w:lineRule="exact"/>
              <w:ind w:left="3" w:right="2"/>
              <w:rPr>
                <w:rFonts w:ascii="Browallia New" w:hAnsi="Browallia New" w:cs="Browallia New"/>
                <w:sz w:val="28"/>
                <w:szCs w:val="28"/>
              </w:rPr>
            </w:pPr>
          </w:p>
        </w:tc>
        <w:tc>
          <w:tcPr>
            <w:tcW w:w="110" w:type="dxa"/>
          </w:tcPr>
          <w:p w14:paraId="5BBA07EE" w14:textId="77777777" w:rsidR="003634A2" w:rsidRPr="00AB0A61" w:rsidRDefault="003634A2" w:rsidP="00AB0A61">
            <w:pPr>
              <w:tabs>
                <w:tab w:val="decimal" w:pos="1080"/>
              </w:tabs>
              <w:spacing w:line="240" w:lineRule="exact"/>
              <w:ind w:left="3" w:right="2"/>
              <w:rPr>
                <w:rFonts w:ascii="Browallia New" w:hAnsi="Browallia New" w:cs="Browallia New"/>
                <w:sz w:val="28"/>
                <w:szCs w:val="28"/>
                <w:cs/>
              </w:rPr>
            </w:pPr>
          </w:p>
        </w:tc>
        <w:tc>
          <w:tcPr>
            <w:tcW w:w="1605" w:type="dxa"/>
            <w:tcBorders>
              <w:top w:val="single" w:sz="4" w:space="0" w:color="auto"/>
            </w:tcBorders>
          </w:tcPr>
          <w:p w14:paraId="0ACF2A81" w14:textId="77777777" w:rsidR="003634A2" w:rsidRPr="00AB0A61" w:rsidRDefault="003634A2" w:rsidP="00AB0A61">
            <w:pPr>
              <w:tabs>
                <w:tab w:val="decimal" w:pos="1080"/>
              </w:tabs>
              <w:spacing w:line="240" w:lineRule="exact"/>
              <w:ind w:left="3" w:right="123"/>
              <w:jc w:val="right"/>
              <w:rPr>
                <w:rFonts w:ascii="Browallia New" w:hAnsi="Browallia New" w:cs="Browallia New"/>
                <w:sz w:val="28"/>
                <w:szCs w:val="28"/>
              </w:rPr>
            </w:pPr>
          </w:p>
        </w:tc>
        <w:tc>
          <w:tcPr>
            <w:tcW w:w="118" w:type="dxa"/>
          </w:tcPr>
          <w:p w14:paraId="489E3FB3" w14:textId="77777777" w:rsidR="003634A2" w:rsidRPr="00AB0A61" w:rsidRDefault="003634A2"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591" w:type="dxa"/>
            <w:tcBorders>
              <w:top w:val="single" w:sz="4" w:space="0" w:color="auto"/>
            </w:tcBorders>
          </w:tcPr>
          <w:p w14:paraId="79FE8FA3" w14:textId="77777777" w:rsidR="003634A2" w:rsidRPr="00AB0A61" w:rsidRDefault="003634A2" w:rsidP="00AB0A61">
            <w:pPr>
              <w:tabs>
                <w:tab w:val="decimal" w:pos="960"/>
              </w:tabs>
              <w:spacing w:line="240" w:lineRule="exact"/>
              <w:ind w:left="3" w:right="123"/>
              <w:jc w:val="right"/>
              <w:rPr>
                <w:rFonts w:ascii="Browallia New" w:hAnsi="Browallia New" w:cs="Browallia New"/>
                <w:sz w:val="28"/>
                <w:szCs w:val="28"/>
              </w:rPr>
            </w:pPr>
          </w:p>
        </w:tc>
      </w:tr>
      <w:tr w:rsidR="00AB0A61" w:rsidRPr="00AB0A61" w14:paraId="0E9BEC2D" w14:textId="77777777" w:rsidTr="00A95E31">
        <w:trPr>
          <w:trHeight w:val="183"/>
        </w:trPr>
        <w:tc>
          <w:tcPr>
            <w:tcW w:w="3086" w:type="dxa"/>
          </w:tcPr>
          <w:p w14:paraId="18C42DC8" w14:textId="634001AF" w:rsidR="003634A2" w:rsidRPr="00AB0A61" w:rsidRDefault="003634A2" w:rsidP="00AB0A61">
            <w:pPr>
              <w:spacing w:line="240" w:lineRule="exact"/>
              <w:ind w:left="450" w:right="2"/>
              <w:rPr>
                <w:rFonts w:ascii="Browallia New" w:hAnsi="Browallia New" w:cs="Browallia New"/>
                <w:sz w:val="28"/>
                <w:szCs w:val="28"/>
                <w:cs/>
              </w:rPr>
            </w:pPr>
            <w:r w:rsidRPr="00AB0A61">
              <w:rPr>
                <w:rFonts w:ascii="Browallia New" w:hAnsi="Browallia New" w:cs="Browallia New"/>
                <w:sz w:val="28"/>
                <w:szCs w:val="28"/>
              </w:rPr>
              <w:t>Promissory note</w:t>
            </w:r>
          </w:p>
        </w:tc>
        <w:tc>
          <w:tcPr>
            <w:tcW w:w="1230" w:type="dxa"/>
          </w:tcPr>
          <w:p w14:paraId="391D1F5C" w14:textId="1EDD85AA" w:rsidR="003634A2" w:rsidRPr="00AB0A61" w:rsidRDefault="00046F12" w:rsidP="0041403C">
            <w:pPr>
              <w:spacing w:line="240" w:lineRule="exact"/>
              <w:ind w:right="2"/>
              <w:jc w:val="center"/>
              <w:rPr>
                <w:rFonts w:ascii="Browallia New" w:hAnsi="Browallia New" w:cs="Browallia New"/>
                <w:sz w:val="28"/>
                <w:szCs w:val="28"/>
              </w:rPr>
            </w:pPr>
            <w:r>
              <w:rPr>
                <w:rFonts w:ascii="Browallia New" w:hAnsi="Browallia New" w:cs="Browallia New"/>
                <w:sz w:val="28"/>
                <w:szCs w:val="28"/>
              </w:rPr>
              <w:t>2.00</w:t>
            </w:r>
            <w:r w:rsidR="003634A2" w:rsidRPr="00AB0A61">
              <w:rPr>
                <w:rFonts w:ascii="Browallia New" w:hAnsi="Browallia New" w:cs="Browallia New"/>
                <w:sz w:val="28"/>
                <w:szCs w:val="28"/>
              </w:rPr>
              <w:t xml:space="preserve"> </w:t>
            </w:r>
            <w:r w:rsidR="003634A2" w:rsidRPr="00AB0A61">
              <w:rPr>
                <w:rFonts w:ascii="Browallia New" w:hAnsi="Browallia New" w:cs="Browallia New"/>
                <w:sz w:val="28"/>
                <w:szCs w:val="28"/>
                <w:cs/>
              </w:rPr>
              <w:t xml:space="preserve">– </w:t>
            </w:r>
            <w:r w:rsidR="003634A2" w:rsidRPr="00AB0A61">
              <w:rPr>
                <w:rFonts w:ascii="Browallia New" w:hAnsi="Browallia New" w:cs="Browallia New"/>
                <w:sz w:val="28"/>
                <w:szCs w:val="28"/>
              </w:rPr>
              <w:t>6</w:t>
            </w:r>
            <w:r w:rsidR="003634A2" w:rsidRPr="00AB0A61">
              <w:rPr>
                <w:rFonts w:ascii="Browallia New" w:hAnsi="Browallia New" w:cs="Browallia New"/>
                <w:sz w:val="28"/>
                <w:szCs w:val="28"/>
                <w:cs/>
              </w:rPr>
              <w:t>.</w:t>
            </w:r>
            <w:r w:rsidR="003634A2" w:rsidRPr="00AB0A61">
              <w:rPr>
                <w:rFonts w:ascii="Browallia New" w:hAnsi="Browallia New" w:cs="Browallia New"/>
                <w:sz w:val="28"/>
                <w:szCs w:val="28"/>
              </w:rPr>
              <w:t>50</w:t>
            </w:r>
          </w:p>
        </w:tc>
        <w:tc>
          <w:tcPr>
            <w:tcW w:w="110" w:type="dxa"/>
          </w:tcPr>
          <w:p w14:paraId="2D48CDC3" w14:textId="77777777" w:rsidR="003634A2" w:rsidRPr="00AB0A61" w:rsidRDefault="003634A2" w:rsidP="00AB0A61">
            <w:pPr>
              <w:tabs>
                <w:tab w:val="decimal" w:pos="1080"/>
              </w:tabs>
              <w:spacing w:line="240" w:lineRule="exact"/>
              <w:ind w:left="3" w:right="2"/>
              <w:rPr>
                <w:rFonts w:ascii="Browallia New" w:hAnsi="Browallia New" w:cs="Browallia New"/>
                <w:sz w:val="28"/>
                <w:szCs w:val="28"/>
                <w:cs/>
              </w:rPr>
            </w:pPr>
          </w:p>
        </w:tc>
        <w:tc>
          <w:tcPr>
            <w:tcW w:w="1204" w:type="dxa"/>
          </w:tcPr>
          <w:p w14:paraId="5D0A744D" w14:textId="46F8993B" w:rsidR="003634A2" w:rsidRPr="00AB0A61" w:rsidRDefault="007C5E2A" w:rsidP="007C5E2A">
            <w:pPr>
              <w:spacing w:line="240" w:lineRule="exact"/>
              <w:ind w:right="2"/>
              <w:jc w:val="center"/>
              <w:rPr>
                <w:rFonts w:ascii="Browallia New" w:hAnsi="Browallia New" w:cs="Browallia New"/>
                <w:sz w:val="28"/>
                <w:szCs w:val="28"/>
                <w:cs/>
              </w:rPr>
            </w:pPr>
            <w:r>
              <w:rPr>
                <w:rFonts w:ascii="Browallia New" w:hAnsi="Browallia New" w:cs="Browallia New"/>
                <w:sz w:val="28"/>
                <w:szCs w:val="28"/>
              </w:rPr>
              <w:t xml:space="preserve">3 – 12 </w:t>
            </w:r>
          </w:p>
        </w:tc>
        <w:tc>
          <w:tcPr>
            <w:tcW w:w="110" w:type="dxa"/>
          </w:tcPr>
          <w:p w14:paraId="751C8C3B" w14:textId="77777777" w:rsidR="003634A2" w:rsidRPr="00AB0A61" w:rsidRDefault="003634A2" w:rsidP="00AB0A61">
            <w:pPr>
              <w:tabs>
                <w:tab w:val="decimal" w:pos="1080"/>
              </w:tabs>
              <w:spacing w:line="240" w:lineRule="exact"/>
              <w:ind w:left="3" w:right="2"/>
              <w:rPr>
                <w:rFonts w:ascii="Browallia New" w:hAnsi="Browallia New" w:cs="Browallia New"/>
                <w:sz w:val="28"/>
                <w:szCs w:val="28"/>
                <w:cs/>
              </w:rPr>
            </w:pPr>
          </w:p>
        </w:tc>
        <w:tc>
          <w:tcPr>
            <w:tcW w:w="1605" w:type="dxa"/>
            <w:tcBorders>
              <w:bottom w:val="single" w:sz="4" w:space="0" w:color="auto"/>
            </w:tcBorders>
          </w:tcPr>
          <w:p w14:paraId="633CA09A" w14:textId="3B097313" w:rsidR="003634A2" w:rsidRPr="00AB0A61" w:rsidRDefault="00450DC6" w:rsidP="00AB0A61">
            <w:pPr>
              <w:tabs>
                <w:tab w:val="decimal" w:pos="1080"/>
              </w:tabs>
              <w:spacing w:line="240" w:lineRule="exact"/>
              <w:ind w:left="3" w:right="123"/>
              <w:jc w:val="right"/>
              <w:rPr>
                <w:rFonts w:ascii="Browallia New" w:hAnsi="Browallia New" w:cs="Browallia New"/>
                <w:sz w:val="28"/>
                <w:szCs w:val="28"/>
              </w:rPr>
            </w:pPr>
            <w:r w:rsidRPr="00AB0A61">
              <w:rPr>
                <w:rFonts w:ascii="Browallia New" w:hAnsi="Browallia New" w:cs="Browallia New"/>
                <w:sz w:val="28"/>
                <w:szCs w:val="28"/>
              </w:rPr>
              <w:t>6,000</w:t>
            </w:r>
          </w:p>
        </w:tc>
        <w:tc>
          <w:tcPr>
            <w:tcW w:w="118" w:type="dxa"/>
          </w:tcPr>
          <w:p w14:paraId="27EA26D0" w14:textId="77777777" w:rsidR="003634A2" w:rsidRPr="00AB0A61" w:rsidRDefault="003634A2"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591" w:type="dxa"/>
            <w:tcBorders>
              <w:bottom w:val="single" w:sz="4" w:space="0" w:color="auto"/>
            </w:tcBorders>
          </w:tcPr>
          <w:p w14:paraId="5CDFBE7F" w14:textId="6645DFB2" w:rsidR="003634A2" w:rsidRPr="00AB0A61" w:rsidRDefault="00450DC6" w:rsidP="00AB0A61">
            <w:pPr>
              <w:tabs>
                <w:tab w:val="decimal" w:pos="960"/>
              </w:tabs>
              <w:spacing w:line="240" w:lineRule="exact"/>
              <w:ind w:left="3" w:right="123"/>
              <w:jc w:val="right"/>
              <w:rPr>
                <w:rFonts w:ascii="Browallia New" w:hAnsi="Browallia New" w:cs="Browallia New"/>
                <w:sz w:val="28"/>
                <w:szCs w:val="28"/>
              </w:rPr>
            </w:pPr>
            <w:r w:rsidRPr="00AB0A61">
              <w:rPr>
                <w:rFonts w:ascii="Browallia New" w:hAnsi="Browallia New" w:cs="Browallia New"/>
                <w:sz w:val="28"/>
                <w:szCs w:val="28"/>
              </w:rPr>
              <w:t>90,000</w:t>
            </w:r>
          </w:p>
        </w:tc>
      </w:tr>
      <w:tr w:rsidR="00AB0A61" w:rsidRPr="00AB0A61" w14:paraId="23DA432D" w14:textId="77777777" w:rsidTr="00A95E31">
        <w:trPr>
          <w:trHeight w:val="183"/>
        </w:trPr>
        <w:tc>
          <w:tcPr>
            <w:tcW w:w="3086" w:type="dxa"/>
          </w:tcPr>
          <w:p w14:paraId="280C962F" w14:textId="24FBEAF0" w:rsidR="003634A2" w:rsidRPr="00AB0A61" w:rsidRDefault="003634A2" w:rsidP="00AB0A61">
            <w:pPr>
              <w:spacing w:line="240" w:lineRule="exact"/>
              <w:ind w:left="540" w:right="2"/>
              <w:rPr>
                <w:rFonts w:ascii="Browallia New" w:hAnsi="Browallia New" w:cs="Browallia New"/>
                <w:sz w:val="28"/>
                <w:szCs w:val="28"/>
              </w:rPr>
            </w:pPr>
            <w:r w:rsidRPr="00AB0A61">
              <w:rPr>
                <w:rFonts w:ascii="Browallia New" w:hAnsi="Browallia New" w:cs="Browallia New"/>
                <w:sz w:val="28"/>
                <w:szCs w:val="28"/>
              </w:rPr>
              <w:t xml:space="preserve">    Total</w:t>
            </w:r>
          </w:p>
        </w:tc>
        <w:tc>
          <w:tcPr>
            <w:tcW w:w="1230" w:type="dxa"/>
          </w:tcPr>
          <w:p w14:paraId="05EA531B" w14:textId="77777777" w:rsidR="003634A2" w:rsidRPr="00AB0A61" w:rsidRDefault="003634A2" w:rsidP="00AB0A61">
            <w:pPr>
              <w:tabs>
                <w:tab w:val="decimal" w:pos="990"/>
              </w:tabs>
              <w:spacing w:line="240" w:lineRule="exact"/>
              <w:ind w:left="3" w:right="2"/>
              <w:rPr>
                <w:rFonts w:ascii="Browallia New" w:hAnsi="Browallia New" w:cs="Browallia New"/>
                <w:sz w:val="28"/>
                <w:szCs w:val="28"/>
              </w:rPr>
            </w:pPr>
          </w:p>
        </w:tc>
        <w:tc>
          <w:tcPr>
            <w:tcW w:w="110" w:type="dxa"/>
          </w:tcPr>
          <w:p w14:paraId="0982F7F9" w14:textId="77777777" w:rsidR="003634A2" w:rsidRPr="00AB0A61" w:rsidRDefault="003634A2" w:rsidP="00AB0A61">
            <w:pPr>
              <w:tabs>
                <w:tab w:val="decimal" w:pos="1080"/>
              </w:tabs>
              <w:spacing w:line="240" w:lineRule="exact"/>
              <w:ind w:left="3" w:right="2"/>
              <w:rPr>
                <w:rFonts w:ascii="Browallia New" w:hAnsi="Browallia New" w:cs="Browallia New"/>
                <w:sz w:val="28"/>
                <w:szCs w:val="28"/>
                <w:cs/>
              </w:rPr>
            </w:pPr>
          </w:p>
        </w:tc>
        <w:tc>
          <w:tcPr>
            <w:tcW w:w="1204" w:type="dxa"/>
          </w:tcPr>
          <w:p w14:paraId="006FB1AD" w14:textId="77777777" w:rsidR="003634A2" w:rsidRPr="00AB0A61" w:rsidRDefault="003634A2" w:rsidP="00AB0A61">
            <w:pPr>
              <w:tabs>
                <w:tab w:val="decimal" w:pos="960"/>
              </w:tabs>
              <w:spacing w:line="240" w:lineRule="exact"/>
              <w:ind w:left="3" w:right="2"/>
              <w:rPr>
                <w:rFonts w:ascii="Browallia New" w:hAnsi="Browallia New" w:cs="Browallia New"/>
                <w:sz w:val="28"/>
                <w:szCs w:val="28"/>
              </w:rPr>
            </w:pPr>
          </w:p>
        </w:tc>
        <w:tc>
          <w:tcPr>
            <w:tcW w:w="110" w:type="dxa"/>
          </w:tcPr>
          <w:p w14:paraId="57FFDF63" w14:textId="77777777" w:rsidR="003634A2" w:rsidRPr="00AB0A61" w:rsidRDefault="003634A2" w:rsidP="00AB0A61">
            <w:pPr>
              <w:tabs>
                <w:tab w:val="decimal" w:pos="1080"/>
              </w:tabs>
              <w:spacing w:line="240" w:lineRule="exact"/>
              <w:ind w:left="3" w:right="2"/>
              <w:rPr>
                <w:rFonts w:ascii="Browallia New" w:hAnsi="Browallia New" w:cs="Browallia New"/>
                <w:sz w:val="28"/>
                <w:szCs w:val="28"/>
                <w:cs/>
              </w:rPr>
            </w:pPr>
          </w:p>
        </w:tc>
        <w:tc>
          <w:tcPr>
            <w:tcW w:w="1605" w:type="dxa"/>
            <w:tcBorders>
              <w:bottom w:val="single" w:sz="4" w:space="0" w:color="auto"/>
            </w:tcBorders>
          </w:tcPr>
          <w:p w14:paraId="0E29B2E2" w14:textId="40562F39" w:rsidR="003634A2" w:rsidRPr="00AB0A61" w:rsidRDefault="00450DC6" w:rsidP="00AB0A61">
            <w:pPr>
              <w:tabs>
                <w:tab w:val="decimal" w:pos="1080"/>
              </w:tabs>
              <w:spacing w:line="240" w:lineRule="exact"/>
              <w:ind w:left="3" w:right="123"/>
              <w:jc w:val="right"/>
              <w:rPr>
                <w:rFonts w:ascii="Browallia New" w:hAnsi="Browallia New" w:cs="Browallia New"/>
                <w:sz w:val="28"/>
                <w:szCs w:val="28"/>
              </w:rPr>
            </w:pPr>
            <w:r w:rsidRPr="00AB0A61">
              <w:rPr>
                <w:rFonts w:ascii="Browallia New" w:hAnsi="Browallia New" w:cs="Browallia New"/>
                <w:sz w:val="28"/>
                <w:szCs w:val="28"/>
              </w:rPr>
              <w:t>6,000</w:t>
            </w:r>
          </w:p>
        </w:tc>
        <w:tc>
          <w:tcPr>
            <w:tcW w:w="118" w:type="dxa"/>
          </w:tcPr>
          <w:p w14:paraId="70C045D7" w14:textId="77777777" w:rsidR="003634A2" w:rsidRPr="00AB0A61" w:rsidRDefault="003634A2"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591" w:type="dxa"/>
            <w:tcBorders>
              <w:bottom w:val="single" w:sz="4" w:space="0" w:color="auto"/>
            </w:tcBorders>
          </w:tcPr>
          <w:p w14:paraId="1B443CB9" w14:textId="07E16E4E" w:rsidR="003634A2" w:rsidRPr="00AB0A61" w:rsidRDefault="00450DC6" w:rsidP="00AB0A61">
            <w:pPr>
              <w:tabs>
                <w:tab w:val="decimal" w:pos="960"/>
              </w:tabs>
              <w:spacing w:line="240" w:lineRule="exact"/>
              <w:ind w:left="3" w:right="123"/>
              <w:jc w:val="right"/>
              <w:rPr>
                <w:rFonts w:ascii="Browallia New" w:hAnsi="Browallia New" w:cs="Browallia New"/>
                <w:sz w:val="28"/>
                <w:szCs w:val="28"/>
              </w:rPr>
            </w:pPr>
            <w:r w:rsidRPr="00AB0A61">
              <w:rPr>
                <w:rFonts w:ascii="Browallia New" w:hAnsi="Browallia New" w:cs="Browallia New"/>
                <w:sz w:val="28"/>
                <w:szCs w:val="28"/>
              </w:rPr>
              <w:t>90,000</w:t>
            </w:r>
          </w:p>
        </w:tc>
      </w:tr>
      <w:tr w:rsidR="00AB0A61" w:rsidRPr="00AB0A61" w14:paraId="574DC45E" w14:textId="77777777" w:rsidTr="00A95E31">
        <w:trPr>
          <w:trHeight w:val="183"/>
        </w:trPr>
        <w:tc>
          <w:tcPr>
            <w:tcW w:w="3086" w:type="dxa"/>
          </w:tcPr>
          <w:p w14:paraId="0EC02C41" w14:textId="4586E6D7" w:rsidR="003634A2" w:rsidRPr="00AB0A61" w:rsidRDefault="003634A2" w:rsidP="00AB0A61">
            <w:pPr>
              <w:spacing w:line="240" w:lineRule="exact"/>
              <w:ind w:right="2"/>
              <w:rPr>
                <w:rFonts w:ascii="Browallia New" w:hAnsi="Browallia New" w:cs="Browallia New"/>
                <w:sz w:val="28"/>
                <w:szCs w:val="28"/>
                <w:cs/>
              </w:rPr>
            </w:pPr>
            <w:r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    Total</w:t>
            </w:r>
          </w:p>
        </w:tc>
        <w:tc>
          <w:tcPr>
            <w:tcW w:w="1230" w:type="dxa"/>
          </w:tcPr>
          <w:p w14:paraId="7D6E6C09" w14:textId="77777777" w:rsidR="003634A2" w:rsidRPr="00AB0A61" w:rsidRDefault="003634A2" w:rsidP="00AB0A61">
            <w:pPr>
              <w:tabs>
                <w:tab w:val="decimal" w:pos="990"/>
              </w:tabs>
              <w:spacing w:line="240" w:lineRule="exact"/>
              <w:ind w:left="3" w:right="2"/>
              <w:rPr>
                <w:rFonts w:ascii="Browallia New" w:hAnsi="Browallia New" w:cs="Browallia New"/>
                <w:sz w:val="28"/>
                <w:szCs w:val="28"/>
              </w:rPr>
            </w:pPr>
          </w:p>
        </w:tc>
        <w:tc>
          <w:tcPr>
            <w:tcW w:w="110" w:type="dxa"/>
          </w:tcPr>
          <w:p w14:paraId="10339ED7" w14:textId="77777777" w:rsidR="003634A2" w:rsidRPr="00AB0A61" w:rsidRDefault="003634A2" w:rsidP="00AB0A61">
            <w:pPr>
              <w:tabs>
                <w:tab w:val="decimal" w:pos="1080"/>
              </w:tabs>
              <w:spacing w:line="240" w:lineRule="exact"/>
              <w:ind w:left="3" w:right="2"/>
              <w:rPr>
                <w:rFonts w:ascii="Browallia New" w:hAnsi="Browallia New" w:cs="Browallia New"/>
                <w:sz w:val="28"/>
                <w:szCs w:val="28"/>
                <w:cs/>
              </w:rPr>
            </w:pPr>
          </w:p>
        </w:tc>
        <w:tc>
          <w:tcPr>
            <w:tcW w:w="1204" w:type="dxa"/>
          </w:tcPr>
          <w:p w14:paraId="27616477" w14:textId="0E57C689" w:rsidR="003634A2" w:rsidRPr="00AB0A61" w:rsidRDefault="003634A2" w:rsidP="00AB0A61">
            <w:pPr>
              <w:tabs>
                <w:tab w:val="decimal" w:pos="960"/>
              </w:tabs>
              <w:spacing w:line="240" w:lineRule="exact"/>
              <w:ind w:left="3" w:right="2"/>
              <w:rPr>
                <w:rFonts w:ascii="Browallia New" w:hAnsi="Browallia New" w:cs="Browallia New"/>
                <w:sz w:val="28"/>
                <w:szCs w:val="28"/>
              </w:rPr>
            </w:pPr>
          </w:p>
        </w:tc>
        <w:tc>
          <w:tcPr>
            <w:tcW w:w="110" w:type="dxa"/>
          </w:tcPr>
          <w:p w14:paraId="5E57F236" w14:textId="77777777" w:rsidR="003634A2" w:rsidRPr="00AB0A61" w:rsidRDefault="003634A2" w:rsidP="00AB0A61">
            <w:pPr>
              <w:tabs>
                <w:tab w:val="decimal" w:pos="1080"/>
              </w:tabs>
              <w:spacing w:line="240" w:lineRule="exact"/>
              <w:ind w:left="3" w:right="2"/>
              <w:rPr>
                <w:rFonts w:ascii="Browallia New" w:hAnsi="Browallia New" w:cs="Browallia New"/>
                <w:sz w:val="28"/>
                <w:szCs w:val="28"/>
                <w:cs/>
              </w:rPr>
            </w:pPr>
          </w:p>
        </w:tc>
        <w:tc>
          <w:tcPr>
            <w:tcW w:w="1605" w:type="dxa"/>
            <w:tcBorders>
              <w:top w:val="single" w:sz="4" w:space="0" w:color="auto"/>
              <w:bottom w:val="double" w:sz="4" w:space="0" w:color="auto"/>
            </w:tcBorders>
          </w:tcPr>
          <w:p w14:paraId="6EF3D84F" w14:textId="47E2837E" w:rsidR="003634A2" w:rsidRPr="00AB0A61" w:rsidRDefault="00450DC6" w:rsidP="00AB0A61">
            <w:pPr>
              <w:tabs>
                <w:tab w:val="decimal" w:pos="1080"/>
              </w:tabs>
              <w:spacing w:line="240" w:lineRule="exact"/>
              <w:ind w:left="3" w:right="123"/>
              <w:jc w:val="right"/>
              <w:rPr>
                <w:rFonts w:ascii="Browallia New" w:hAnsi="Browallia New" w:cs="Browallia New"/>
                <w:sz w:val="28"/>
                <w:szCs w:val="28"/>
              </w:rPr>
            </w:pPr>
            <w:r w:rsidRPr="00AB0A61">
              <w:rPr>
                <w:rFonts w:ascii="Browallia New" w:hAnsi="Browallia New" w:cs="Browallia New"/>
                <w:sz w:val="28"/>
                <w:szCs w:val="28"/>
              </w:rPr>
              <w:t>998,900</w:t>
            </w:r>
          </w:p>
        </w:tc>
        <w:tc>
          <w:tcPr>
            <w:tcW w:w="118" w:type="dxa"/>
          </w:tcPr>
          <w:p w14:paraId="1BBE2E9C" w14:textId="77777777" w:rsidR="003634A2" w:rsidRPr="00AB0A61" w:rsidRDefault="003634A2"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591" w:type="dxa"/>
            <w:tcBorders>
              <w:top w:val="single" w:sz="4" w:space="0" w:color="auto"/>
              <w:bottom w:val="double" w:sz="4" w:space="0" w:color="auto"/>
            </w:tcBorders>
          </w:tcPr>
          <w:p w14:paraId="6A0EDD54" w14:textId="7F259E2C" w:rsidR="003634A2" w:rsidRPr="00AB0A61" w:rsidRDefault="00450DC6" w:rsidP="00AB0A61">
            <w:pPr>
              <w:tabs>
                <w:tab w:val="decimal" w:pos="960"/>
              </w:tabs>
              <w:spacing w:line="240" w:lineRule="exact"/>
              <w:ind w:left="3" w:right="123"/>
              <w:jc w:val="right"/>
              <w:rPr>
                <w:rFonts w:ascii="Browallia New" w:hAnsi="Browallia New" w:cs="Browallia New"/>
                <w:sz w:val="28"/>
                <w:szCs w:val="28"/>
              </w:rPr>
            </w:pPr>
            <w:r w:rsidRPr="00AB0A61">
              <w:rPr>
                <w:rFonts w:ascii="Browallia New" w:hAnsi="Browallia New" w:cs="Browallia New"/>
                <w:sz w:val="28"/>
                <w:szCs w:val="28"/>
              </w:rPr>
              <w:t>1,243,007</w:t>
            </w:r>
          </w:p>
        </w:tc>
      </w:tr>
    </w:tbl>
    <w:p w14:paraId="1A9AEF50" w14:textId="7811FDA3" w:rsidR="00DE0FA3" w:rsidRPr="00AB0A61" w:rsidRDefault="004F5855" w:rsidP="00AB0A61">
      <w:pPr>
        <w:spacing w:before="240"/>
        <w:ind w:left="547"/>
        <w:jc w:val="thaiDistribute"/>
        <w:rPr>
          <w:rFonts w:ascii="Browallia New" w:hAnsi="Browallia New" w:cs="Browallia New"/>
          <w:sz w:val="28"/>
          <w:szCs w:val="28"/>
        </w:rPr>
      </w:pPr>
      <w:r w:rsidRPr="00AB0A61">
        <w:rPr>
          <w:rFonts w:ascii="Browallia New" w:hAnsi="Browallia New" w:cs="Browallia New"/>
          <w:sz w:val="28"/>
          <w:szCs w:val="28"/>
        </w:rPr>
        <w:t xml:space="preserve">The </w:t>
      </w:r>
      <w:r w:rsidR="00C1591F" w:rsidRPr="00AB0A61">
        <w:rPr>
          <w:rFonts w:ascii="Browallia New" w:hAnsi="Browallia New" w:cs="Browallia New"/>
          <w:sz w:val="28"/>
          <w:szCs w:val="28"/>
        </w:rPr>
        <w:t>Group</w:t>
      </w:r>
      <w:r w:rsidRPr="00AB0A61">
        <w:rPr>
          <w:rFonts w:ascii="Browallia New" w:hAnsi="Browallia New" w:cs="Browallia New"/>
          <w:sz w:val="28"/>
          <w:szCs w:val="28"/>
        </w:rPr>
        <w:t xml:space="preserve"> ha</w:t>
      </w:r>
      <w:r w:rsidR="0065016E" w:rsidRPr="00AB0A61">
        <w:rPr>
          <w:rFonts w:ascii="Browallia New" w:hAnsi="Browallia New" w:cs="Browallia New"/>
          <w:sz w:val="28"/>
          <w:szCs w:val="28"/>
        </w:rPr>
        <w:t>s</w:t>
      </w:r>
      <w:r w:rsidR="0077124A" w:rsidRPr="00AB0A61">
        <w:rPr>
          <w:rFonts w:ascii="Browallia New" w:hAnsi="Browallia New" w:cs="Browallia New"/>
          <w:sz w:val="28"/>
          <w:szCs w:val="28"/>
        </w:rPr>
        <w:t xml:space="preserve"> credit facilities for</w:t>
      </w:r>
      <w:r w:rsidRPr="00AB0A61">
        <w:rPr>
          <w:rFonts w:ascii="Browallia New" w:hAnsi="Browallia New" w:cs="Browallia New"/>
          <w:sz w:val="28"/>
          <w:szCs w:val="28"/>
        </w:rPr>
        <w:t xml:space="preserve"> bank overdraft</w:t>
      </w:r>
      <w:r w:rsidR="00C3648C">
        <w:rPr>
          <w:rFonts w:ascii="Browallia New" w:hAnsi="Browallia New" w:cs="Browallia New"/>
          <w:sz w:val="28"/>
          <w:szCs w:val="28"/>
        </w:rPr>
        <w:t xml:space="preserve"> </w:t>
      </w:r>
      <w:r w:rsidRPr="00AB0A61">
        <w:rPr>
          <w:rFonts w:ascii="Browallia New" w:hAnsi="Browallia New" w:cs="Browallia New"/>
          <w:sz w:val="28"/>
          <w:szCs w:val="28"/>
        </w:rPr>
        <w:t>and short</w:t>
      </w:r>
      <w:r w:rsidR="00670A9A" w:rsidRPr="00AB0A61">
        <w:rPr>
          <w:rFonts w:ascii="Browallia New" w:hAnsi="Browallia New" w:cs="Browallia New"/>
          <w:sz w:val="28"/>
          <w:szCs w:val="28"/>
          <w:cs/>
        </w:rPr>
        <w:t xml:space="preserve"> </w:t>
      </w:r>
      <w:r w:rsidRPr="00AB0A61">
        <w:rPr>
          <w:rFonts w:ascii="Browallia New" w:hAnsi="Browallia New" w:cs="Browallia New"/>
          <w:sz w:val="28"/>
          <w:szCs w:val="28"/>
          <w:cs/>
        </w:rPr>
        <w:t>-</w:t>
      </w:r>
      <w:r w:rsidR="00670A9A"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term </w:t>
      </w:r>
      <w:r w:rsidR="007D1A1D" w:rsidRPr="00AB0A61">
        <w:rPr>
          <w:rFonts w:ascii="Browallia New" w:hAnsi="Browallia New" w:cs="Browallia New"/>
          <w:sz w:val="28"/>
          <w:szCs w:val="28"/>
        </w:rPr>
        <w:t>loans</w:t>
      </w:r>
      <w:r w:rsidRPr="00AB0A61">
        <w:rPr>
          <w:rFonts w:ascii="Browallia New" w:hAnsi="Browallia New" w:cs="Browallia New"/>
          <w:sz w:val="28"/>
          <w:szCs w:val="28"/>
        </w:rPr>
        <w:t xml:space="preserve"> from financial institutions </w:t>
      </w:r>
      <w:r w:rsidR="0077124A" w:rsidRPr="00AB0A61">
        <w:rPr>
          <w:rFonts w:ascii="Browallia New" w:hAnsi="Browallia New" w:cs="Browallia New"/>
          <w:sz w:val="28"/>
          <w:szCs w:val="28"/>
        </w:rPr>
        <w:t xml:space="preserve">which are </w:t>
      </w:r>
      <w:r w:rsidR="002D68F1" w:rsidRPr="00AB0A61">
        <w:rPr>
          <w:rFonts w:ascii="Browallia New" w:hAnsi="Browallia New" w:cs="Browallia New"/>
          <w:sz w:val="28"/>
          <w:szCs w:val="28"/>
        </w:rPr>
        <w:t>guaranteed by</w:t>
      </w:r>
      <w:r w:rsidR="0077124A" w:rsidRPr="00AB0A61">
        <w:rPr>
          <w:rFonts w:ascii="Browallia New" w:hAnsi="Browallia New" w:cs="Browallia New"/>
          <w:sz w:val="28"/>
          <w:szCs w:val="28"/>
        </w:rPr>
        <w:t xml:space="preserve"> deposits</w:t>
      </w:r>
      <w:r w:rsidR="00670A9A" w:rsidRPr="00AB0A61">
        <w:rPr>
          <w:rFonts w:ascii="Browallia New" w:hAnsi="Browallia New" w:cs="Browallia New"/>
          <w:sz w:val="28"/>
          <w:szCs w:val="28"/>
        </w:rPr>
        <w:t xml:space="preserve"> at financial institutions</w:t>
      </w:r>
      <w:r w:rsidR="0077124A" w:rsidRPr="00AB0A61">
        <w:rPr>
          <w:rFonts w:ascii="Browallia New" w:hAnsi="Browallia New" w:cs="Browallia New"/>
          <w:sz w:val="28"/>
          <w:szCs w:val="28"/>
          <w:cs/>
        </w:rPr>
        <w:t xml:space="preserve"> </w:t>
      </w:r>
      <w:r w:rsidR="00411E8C" w:rsidRPr="00AB0A61">
        <w:rPr>
          <w:rFonts w:ascii="Browallia New" w:hAnsi="Browallia New" w:cs="Browallia New"/>
          <w:sz w:val="28"/>
          <w:szCs w:val="28"/>
          <w:cs/>
        </w:rPr>
        <w:t>(</w:t>
      </w:r>
      <w:r w:rsidR="00411E8C" w:rsidRPr="00AB0A61">
        <w:rPr>
          <w:rFonts w:ascii="Browallia New" w:hAnsi="Browallia New" w:cs="Browallia New"/>
          <w:sz w:val="28"/>
          <w:szCs w:val="28"/>
        </w:rPr>
        <w:t>See Note</w:t>
      </w:r>
      <w:r w:rsidR="0077124A" w:rsidRPr="00AB0A61">
        <w:rPr>
          <w:rFonts w:ascii="Browallia New" w:hAnsi="Browallia New" w:cs="Browallia New"/>
          <w:sz w:val="28"/>
          <w:szCs w:val="28"/>
        </w:rPr>
        <w:t xml:space="preserve"> 1</w:t>
      </w:r>
      <w:r w:rsidR="007C5E2A">
        <w:rPr>
          <w:rFonts w:ascii="Browallia New" w:hAnsi="Browallia New" w:cs="Browallia New"/>
          <w:sz w:val="28"/>
          <w:szCs w:val="28"/>
        </w:rPr>
        <w:t>7</w:t>
      </w:r>
      <w:r w:rsidR="0077124A" w:rsidRPr="00AB0A61">
        <w:rPr>
          <w:rFonts w:ascii="Browallia New" w:hAnsi="Browallia New" w:cs="Browallia New"/>
          <w:sz w:val="28"/>
          <w:szCs w:val="28"/>
          <w:cs/>
        </w:rPr>
        <w:t>)</w:t>
      </w:r>
      <w:r w:rsidR="00DE0FA3" w:rsidRPr="00AB0A61">
        <w:rPr>
          <w:rFonts w:ascii="Browallia New" w:hAnsi="Browallia New" w:cs="Browallia New"/>
          <w:sz w:val="28"/>
          <w:szCs w:val="28"/>
        </w:rPr>
        <w:t>,</w:t>
      </w:r>
      <w:r w:rsidR="00670A9A" w:rsidRPr="00AB0A61">
        <w:rPr>
          <w:rFonts w:ascii="Browallia New" w:hAnsi="Browallia New" w:cs="Browallia New"/>
          <w:sz w:val="28"/>
          <w:szCs w:val="28"/>
        </w:rPr>
        <w:t xml:space="preserve"> the land,</w:t>
      </w:r>
      <w:r w:rsidR="002D68F1" w:rsidRPr="00AB0A61">
        <w:rPr>
          <w:rFonts w:ascii="Browallia New" w:hAnsi="Browallia New" w:cs="Browallia New"/>
          <w:sz w:val="28"/>
          <w:szCs w:val="28"/>
          <w:cs/>
        </w:rPr>
        <w:t xml:space="preserve"> </w:t>
      </w:r>
      <w:r w:rsidR="0077124A" w:rsidRPr="00AB0A61">
        <w:rPr>
          <w:rFonts w:ascii="Browallia New" w:hAnsi="Browallia New" w:cs="Browallia New"/>
          <w:sz w:val="28"/>
          <w:szCs w:val="28"/>
        </w:rPr>
        <w:t>buildings</w:t>
      </w:r>
      <w:r w:rsidR="00670A9A" w:rsidRPr="00AB0A61">
        <w:rPr>
          <w:rFonts w:ascii="Browallia New" w:hAnsi="Browallia New" w:cs="Browallia New"/>
          <w:sz w:val="28"/>
          <w:szCs w:val="28"/>
        </w:rPr>
        <w:t xml:space="preserve"> and some</w:t>
      </w:r>
      <w:r w:rsidR="0077124A" w:rsidRPr="00AB0A61">
        <w:rPr>
          <w:rFonts w:ascii="Browallia New" w:hAnsi="Browallia New" w:cs="Browallia New"/>
          <w:sz w:val="28"/>
          <w:szCs w:val="28"/>
          <w:cs/>
        </w:rPr>
        <w:t xml:space="preserve"> </w:t>
      </w:r>
      <w:proofErr w:type="spellStart"/>
      <w:r w:rsidR="00670A9A" w:rsidRPr="00AB0A61">
        <w:rPr>
          <w:rFonts w:ascii="Browallia New" w:hAnsi="Browallia New" w:cs="Browallia New"/>
          <w:sz w:val="28"/>
          <w:szCs w:val="28"/>
        </w:rPr>
        <w:t>machinerirs</w:t>
      </w:r>
      <w:proofErr w:type="spellEnd"/>
      <w:r w:rsidR="0077124A" w:rsidRPr="00AB0A61">
        <w:rPr>
          <w:rFonts w:ascii="Browallia New" w:hAnsi="Browallia New" w:cs="Browallia New"/>
          <w:sz w:val="28"/>
          <w:szCs w:val="28"/>
          <w:cs/>
        </w:rPr>
        <w:t xml:space="preserve"> </w:t>
      </w:r>
      <w:r w:rsidR="00411E8C" w:rsidRPr="00AB0A61">
        <w:rPr>
          <w:rFonts w:ascii="Browallia New" w:hAnsi="Browallia New" w:cs="Browallia New"/>
          <w:sz w:val="28"/>
          <w:szCs w:val="28"/>
          <w:cs/>
        </w:rPr>
        <w:t>(</w:t>
      </w:r>
      <w:r w:rsidR="00411E8C" w:rsidRPr="00AB0A61">
        <w:rPr>
          <w:rFonts w:ascii="Browallia New" w:hAnsi="Browallia New" w:cs="Browallia New"/>
          <w:sz w:val="28"/>
          <w:szCs w:val="28"/>
        </w:rPr>
        <w:t>See Note</w:t>
      </w:r>
      <w:r w:rsidR="00DE0FA3" w:rsidRPr="00AB0A61">
        <w:rPr>
          <w:rFonts w:ascii="Browallia New" w:hAnsi="Browallia New" w:cs="Browallia New"/>
          <w:sz w:val="28"/>
          <w:szCs w:val="28"/>
        </w:rPr>
        <w:t xml:space="preserve">s </w:t>
      </w:r>
      <w:r w:rsidR="003F4BB2" w:rsidRPr="00AB0A61">
        <w:rPr>
          <w:rFonts w:ascii="Browallia New" w:hAnsi="Browallia New" w:cs="Browallia New"/>
          <w:sz w:val="28"/>
          <w:szCs w:val="28"/>
        </w:rPr>
        <w:t>2</w:t>
      </w:r>
      <w:r w:rsidR="007C5E2A">
        <w:rPr>
          <w:rFonts w:ascii="Browallia New" w:hAnsi="Browallia New" w:cs="Browallia New"/>
          <w:sz w:val="28"/>
          <w:szCs w:val="28"/>
        </w:rPr>
        <w:t>4</w:t>
      </w:r>
      <w:r w:rsidR="00DE0FA3" w:rsidRPr="00AB0A61">
        <w:rPr>
          <w:rFonts w:ascii="Browallia New" w:hAnsi="Browallia New" w:cs="Browallia New"/>
          <w:sz w:val="28"/>
          <w:szCs w:val="28"/>
          <w:cs/>
        </w:rPr>
        <w:t>)</w:t>
      </w:r>
      <w:r w:rsidR="009F6AD8" w:rsidRPr="00AB0A61">
        <w:rPr>
          <w:rFonts w:ascii="Browallia New" w:hAnsi="Browallia New" w:cs="Browallia New"/>
          <w:sz w:val="28"/>
          <w:szCs w:val="28"/>
          <w:cs/>
        </w:rPr>
        <w:t>.</w:t>
      </w:r>
      <w:r w:rsidR="00AF7529" w:rsidRPr="00AB0A61">
        <w:rPr>
          <w:rFonts w:ascii="Browallia New" w:hAnsi="Browallia New" w:cs="Browallia New"/>
          <w:sz w:val="28"/>
          <w:szCs w:val="28"/>
          <w:cs/>
        </w:rPr>
        <w:t xml:space="preserve"> </w:t>
      </w:r>
      <w:r w:rsidR="009F6AD8" w:rsidRPr="00AB0A61">
        <w:rPr>
          <w:rFonts w:ascii="Browallia New" w:hAnsi="Browallia New" w:cs="Browallia New"/>
          <w:sz w:val="28"/>
          <w:szCs w:val="28"/>
        </w:rPr>
        <w:t xml:space="preserve">In addition, the Company </w:t>
      </w:r>
      <w:r w:rsidR="00AF7529" w:rsidRPr="00AB0A61">
        <w:rPr>
          <w:rFonts w:ascii="Browallia New" w:hAnsi="Browallia New" w:cs="Browallia New"/>
          <w:sz w:val="28"/>
          <w:szCs w:val="28"/>
        </w:rPr>
        <w:t>has transferred the calling right for the collections from the</w:t>
      </w:r>
      <w:r w:rsidR="00AF7529" w:rsidRPr="00AB0A61">
        <w:rPr>
          <w:rFonts w:ascii="Browallia New" w:hAnsi="Browallia New" w:cs="Browallia New"/>
          <w:sz w:val="28"/>
          <w:szCs w:val="28"/>
          <w:cs/>
        </w:rPr>
        <w:t xml:space="preserve"> </w:t>
      </w:r>
      <w:r w:rsidR="00AF7529" w:rsidRPr="00AB0A61">
        <w:rPr>
          <w:rFonts w:ascii="Browallia New" w:hAnsi="Browallia New" w:cs="Browallia New"/>
          <w:sz w:val="28"/>
          <w:szCs w:val="28"/>
        </w:rPr>
        <w:t>debtors of certain projects</w:t>
      </w:r>
      <w:r w:rsidR="00AF7529" w:rsidRPr="00AB0A61">
        <w:rPr>
          <w:rFonts w:ascii="Browallia New" w:hAnsi="Browallia New" w:cs="Browallia New"/>
          <w:sz w:val="28"/>
          <w:szCs w:val="28"/>
          <w:cs/>
        </w:rPr>
        <w:t xml:space="preserve"> </w:t>
      </w:r>
      <w:r w:rsidR="00411E8C" w:rsidRPr="00AB0A61">
        <w:rPr>
          <w:rFonts w:ascii="Browallia New" w:hAnsi="Browallia New" w:cs="Browallia New"/>
          <w:sz w:val="28"/>
          <w:szCs w:val="28"/>
          <w:cs/>
        </w:rPr>
        <w:t>(</w:t>
      </w:r>
      <w:r w:rsidR="00411E8C" w:rsidRPr="00AB0A61">
        <w:rPr>
          <w:rFonts w:ascii="Browallia New" w:hAnsi="Browallia New" w:cs="Browallia New"/>
          <w:sz w:val="28"/>
          <w:szCs w:val="28"/>
        </w:rPr>
        <w:t>See Note</w:t>
      </w:r>
      <w:r w:rsidR="00AF7529" w:rsidRPr="00AB0A61">
        <w:rPr>
          <w:rFonts w:ascii="Browallia New" w:hAnsi="Browallia New" w:cs="Browallia New"/>
          <w:sz w:val="28"/>
          <w:szCs w:val="28"/>
        </w:rPr>
        <w:t xml:space="preserve"> </w:t>
      </w:r>
      <w:r w:rsidR="003F4BB2" w:rsidRPr="00AB0A61">
        <w:rPr>
          <w:rFonts w:ascii="Browallia New" w:hAnsi="Browallia New" w:cs="Browallia New"/>
          <w:sz w:val="28"/>
          <w:szCs w:val="28"/>
        </w:rPr>
        <w:t>1</w:t>
      </w:r>
      <w:r w:rsidR="007C5E2A">
        <w:rPr>
          <w:rFonts w:ascii="Browallia New" w:hAnsi="Browallia New" w:cs="Browallia New"/>
          <w:sz w:val="28"/>
          <w:szCs w:val="28"/>
        </w:rPr>
        <w:t>2</w:t>
      </w:r>
      <w:r w:rsidR="00AF7529" w:rsidRPr="00AB0A61">
        <w:rPr>
          <w:rFonts w:ascii="Browallia New" w:hAnsi="Browallia New" w:cs="Browallia New"/>
          <w:sz w:val="28"/>
          <w:szCs w:val="28"/>
          <w:cs/>
        </w:rPr>
        <w:t>)</w:t>
      </w:r>
      <w:r w:rsidR="00AF7529" w:rsidRPr="00AB0A61">
        <w:rPr>
          <w:rFonts w:ascii="Browallia New" w:hAnsi="Browallia New" w:cs="Browallia New"/>
          <w:sz w:val="28"/>
          <w:szCs w:val="28"/>
        </w:rPr>
        <w:t xml:space="preserve">, </w:t>
      </w:r>
      <w:r w:rsidR="00C3648C">
        <w:rPr>
          <w:rFonts w:ascii="Browallia New" w:hAnsi="Browallia New" w:cs="Browallia New"/>
          <w:sz w:val="28"/>
          <w:szCs w:val="28"/>
        </w:rPr>
        <w:t>current contract assets</w:t>
      </w:r>
      <w:r w:rsidR="00AF7529" w:rsidRPr="00AB0A61">
        <w:rPr>
          <w:rFonts w:ascii="Browallia New" w:hAnsi="Browallia New" w:cs="Browallia New"/>
          <w:sz w:val="28"/>
          <w:szCs w:val="28"/>
          <w:cs/>
        </w:rPr>
        <w:t xml:space="preserve"> </w:t>
      </w:r>
      <w:r w:rsidR="004A163A" w:rsidRPr="00AB0A61">
        <w:rPr>
          <w:rFonts w:ascii="Browallia New" w:hAnsi="Browallia New" w:cs="Browallia New"/>
          <w:sz w:val="28"/>
          <w:szCs w:val="28"/>
          <w:cs/>
        </w:rPr>
        <w:t>(</w:t>
      </w:r>
      <w:r w:rsidR="007D1A1D" w:rsidRPr="00AB0A61">
        <w:rPr>
          <w:rFonts w:ascii="Browallia New" w:hAnsi="Browallia New" w:cs="Browallia New"/>
          <w:sz w:val="28"/>
          <w:szCs w:val="28"/>
        </w:rPr>
        <w:t>S</w:t>
      </w:r>
      <w:r w:rsidR="00AF7529" w:rsidRPr="00AB0A61">
        <w:rPr>
          <w:rFonts w:ascii="Browallia New" w:hAnsi="Browallia New" w:cs="Browallia New"/>
          <w:sz w:val="28"/>
          <w:szCs w:val="28"/>
        </w:rPr>
        <w:t xml:space="preserve">ee Note </w:t>
      </w:r>
      <w:r w:rsidR="003F4BB2" w:rsidRPr="00AB0A61">
        <w:rPr>
          <w:rFonts w:ascii="Browallia New" w:hAnsi="Browallia New" w:cs="Browallia New"/>
          <w:sz w:val="28"/>
          <w:szCs w:val="28"/>
        </w:rPr>
        <w:t>1</w:t>
      </w:r>
      <w:r w:rsidR="007C5E2A">
        <w:rPr>
          <w:rFonts w:ascii="Browallia New" w:hAnsi="Browallia New" w:cs="Browallia New"/>
          <w:sz w:val="28"/>
          <w:szCs w:val="28"/>
        </w:rPr>
        <w:t>3</w:t>
      </w:r>
      <w:r w:rsidR="00AF7529" w:rsidRPr="00AB0A61">
        <w:rPr>
          <w:rFonts w:ascii="Browallia New" w:hAnsi="Browallia New" w:cs="Browallia New"/>
          <w:sz w:val="28"/>
          <w:szCs w:val="28"/>
          <w:cs/>
        </w:rPr>
        <w:t xml:space="preserve">) </w:t>
      </w:r>
      <w:r w:rsidR="00AF7529" w:rsidRPr="00AB0A61">
        <w:rPr>
          <w:rFonts w:ascii="Browallia New" w:hAnsi="Browallia New" w:cs="Browallia New"/>
          <w:sz w:val="28"/>
          <w:szCs w:val="28"/>
        </w:rPr>
        <w:t xml:space="preserve">and beneficiary from </w:t>
      </w:r>
      <w:r w:rsidR="00300077" w:rsidRPr="00AB0A61">
        <w:rPr>
          <w:rFonts w:ascii="Browallia New" w:hAnsi="Browallia New" w:cs="Browallia New"/>
          <w:sz w:val="28"/>
          <w:szCs w:val="28"/>
        </w:rPr>
        <w:t xml:space="preserve">asset </w:t>
      </w:r>
      <w:r w:rsidR="00AF7529" w:rsidRPr="00AB0A61">
        <w:rPr>
          <w:rFonts w:ascii="Browallia New" w:hAnsi="Browallia New" w:cs="Browallia New"/>
          <w:sz w:val="28"/>
          <w:szCs w:val="28"/>
        </w:rPr>
        <w:t xml:space="preserve">insurance </w:t>
      </w:r>
      <w:r w:rsidR="00300077" w:rsidRPr="00AB0A61">
        <w:rPr>
          <w:rFonts w:ascii="Browallia New" w:hAnsi="Browallia New" w:cs="Browallia New"/>
          <w:sz w:val="28"/>
          <w:szCs w:val="28"/>
        </w:rPr>
        <w:t xml:space="preserve">of the </w:t>
      </w:r>
      <w:r w:rsidR="008B2535" w:rsidRPr="00AB0A61">
        <w:rPr>
          <w:rFonts w:ascii="Browallia New" w:hAnsi="Browallia New" w:cs="Browallia New"/>
          <w:sz w:val="28"/>
          <w:szCs w:val="28"/>
        </w:rPr>
        <w:t>Group</w:t>
      </w:r>
      <w:r w:rsidR="00300077" w:rsidRPr="00AB0A61">
        <w:rPr>
          <w:rFonts w:ascii="Browallia New" w:hAnsi="Browallia New" w:cs="Browallia New"/>
          <w:sz w:val="28"/>
          <w:szCs w:val="28"/>
          <w:cs/>
        </w:rPr>
        <w:t xml:space="preserve"> </w:t>
      </w:r>
      <w:r w:rsidR="00AF7529" w:rsidRPr="00AB0A61">
        <w:rPr>
          <w:rFonts w:ascii="Browallia New" w:hAnsi="Browallia New" w:cs="Browallia New"/>
          <w:sz w:val="28"/>
          <w:szCs w:val="28"/>
        </w:rPr>
        <w:t xml:space="preserve">to financial institutions to secure </w:t>
      </w:r>
      <w:r w:rsidR="000278B6" w:rsidRPr="00AB0A61">
        <w:rPr>
          <w:rFonts w:ascii="Browallia New" w:hAnsi="Browallia New" w:cs="Browallia New"/>
          <w:sz w:val="28"/>
          <w:szCs w:val="28"/>
        </w:rPr>
        <w:t xml:space="preserve">such </w:t>
      </w:r>
      <w:r w:rsidR="00AF7529" w:rsidRPr="00AB0A61">
        <w:rPr>
          <w:rFonts w:ascii="Browallia New" w:hAnsi="Browallia New" w:cs="Browallia New"/>
          <w:sz w:val="28"/>
          <w:szCs w:val="28"/>
        </w:rPr>
        <w:t>credit facilities</w:t>
      </w:r>
      <w:r w:rsidR="000278B6" w:rsidRPr="00AB0A61">
        <w:rPr>
          <w:rFonts w:ascii="Browallia New" w:hAnsi="Browallia New" w:cs="Browallia New"/>
          <w:sz w:val="28"/>
          <w:szCs w:val="28"/>
          <w:cs/>
        </w:rPr>
        <w:t xml:space="preserve">. </w:t>
      </w:r>
      <w:r w:rsidR="001F3D29" w:rsidRPr="00AB0A61">
        <w:rPr>
          <w:rFonts w:ascii="Browallia New" w:hAnsi="Browallia New" w:cs="Browallia New"/>
          <w:sz w:val="28"/>
          <w:szCs w:val="28"/>
        </w:rPr>
        <w:t xml:space="preserve">For credit facilities of such subsidiary, also have </w:t>
      </w:r>
      <w:r w:rsidR="007D30F2" w:rsidRPr="00AB0A61">
        <w:rPr>
          <w:rFonts w:ascii="Browallia New" w:hAnsi="Browallia New" w:cs="Browallia New"/>
          <w:sz w:val="28"/>
          <w:szCs w:val="28"/>
        </w:rPr>
        <w:t xml:space="preserve">been </w:t>
      </w:r>
      <w:r w:rsidR="0070592B" w:rsidRPr="00AB0A61">
        <w:rPr>
          <w:rFonts w:ascii="Browallia New" w:hAnsi="Browallia New" w:cs="Browallia New"/>
          <w:sz w:val="28"/>
          <w:szCs w:val="28"/>
        </w:rPr>
        <w:t>guarantee</w:t>
      </w:r>
      <w:r w:rsidR="005A0915" w:rsidRPr="00AB0A61">
        <w:rPr>
          <w:rFonts w:ascii="Browallia New" w:hAnsi="Browallia New" w:cs="Browallia New"/>
          <w:sz w:val="28"/>
          <w:szCs w:val="28"/>
        </w:rPr>
        <w:t>d</w:t>
      </w:r>
      <w:r w:rsidR="007D30F2" w:rsidRPr="00AB0A61">
        <w:rPr>
          <w:rFonts w:ascii="Browallia New" w:hAnsi="Browallia New" w:cs="Browallia New"/>
          <w:sz w:val="28"/>
          <w:szCs w:val="28"/>
        </w:rPr>
        <w:t xml:space="preserve"> by</w:t>
      </w:r>
      <w:r w:rsidR="001F3D29" w:rsidRPr="00AB0A61">
        <w:rPr>
          <w:rFonts w:ascii="Browallia New" w:hAnsi="Browallia New" w:cs="Browallia New"/>
          <w:sz w:val="28"/>
          <w:szCs w:val="28"/>
        </w:rPr>
        <w:t xml:space="preserve"> parent company</w:t>
      </w:r>
      <w:r w:rsidR="001F3D29" w:rsidRPr="00AB0A61">
        <w:rPr>
          <w:rFonts w:ascii="Browallia New" w:hAnsi="Browallia New" w:cs="Browallia New"/>
          <w:sz w:val="28"/>
          <w:szCs w:val="28"/>
          <w:cs/>
        </w:rPr>
        <w:t>.</w:t>
      </w:r>
    </w:p>
    <w:p w14:paraId="57013ACC" w14:textId="3A8887EC" w:rsidR="009A1BDD" w:rsidRPr="00AB0A61" w:rsidRDefault="009A1BDD" w:rsidP="00AB0A61">
      <w:pPr>
        <w:pStyle w:val="ListParagraph"/>
        <w:numPr>
          <w:ilvl w:val="0"/>
          <w:numId w:val="15"/>
        </w:numPr>
        <w:ind w:left="540" w:right="2" w:hanging="540"/>
        <w:jc w:val="both"/>
        <w:rPr>
          <w:rFonts w:ascii="Browallia New" w:hAnsi="Browallia New" w:cs="Browallia New"/>
          <w:b/>
          <w:bCs/>
          <w:spacing w:val="-6"/>
          <w:sz w:val="28"/>
          <w:szCs w:val="28"/>
        </w:rPr>
      </w:pPr>
      <w:r w:rsidRPr="00AB0A61">
        <w:rPr>
          <w:rFonts w:ascii="Browallia New" w:hAnsi="Browallia New" w:cs="Browallia New"/>
          <w:b/>
          <w:bCs/>
          <w:spacing w:val="-6"/>
          <w:sz w:val="28"/>
          <w:szCs w:val="28"/>
        </w:rPr>
        <w:t>TRADE AND OTHER PAYABLES</w:t>
      </w:r>
    </w:p>
    <w:p w14:paraId="0C5F4EA6" w14:textId="2D0E8E3A" w:rsidR="004363B6" w:rsidRPr="00AB0A61" w:rsidRDefault="004363B6" w:rsidP="00AB0A61">
      <w:pPr>
        <w:tabs>
          <w:tab w:val="left" w:pos="540"/>
        </w:tabs>
        <w:spacing w:after="120"/>
        <w:ind w:left="547"/>
        <w:jc w:val="thaiDistribute"/>
        <w:rPr>
          <w:rFonts w:ascii="Browallia New" w:hAnsi="Browallia New" w:cs="Browallia New"/>
          <w:sz w:val="28"/>
          <w:szCs w:val="28"/>
        </w:rPr>
      </w:pPr>
      <w:r w:rsidRPr="00AB0A61">
        <w:rPr>
          <w:rFonts w:ascii="Browallia New" w:hAnsi="Browallia New" w:cs="Browallia New"/>
          <w:sz w:val="28"/>
          <w:szCs w:val="28"/>
        </w:rPr>
        <w:t xml:space="preserve">Trade and other payables as </w:t>
      </w:r>
      <w:proofErr w:type="gramStart"/>
      <w:r w:rsidRPr="00AB0A61">
        <w:rPr>
          <w:rFonts w:ascii="Browallia New" w:hAnsi="Browallia New" w:cs="Browallia New"/>
          <w:sz w:val="28"/>
          <w:szCs w:val="28"/>
        </w:rPr>
        <w:t>at</w:t>
      </w:r>
      <w:proofErr w:type="gramEnd"/>
      <w:r w:rsidRPr="00AB0A61">
        <w:rPr>
          <w:rFonts w:ascii="Browallia New" w:hAnsi="Browallia New" w:cs="Browallia New"/>
          <w:sz w:val="28"/>
          <w:szCs w:val="28"/>
        </w:rPr>
        <w:t xml:space="preserve"> December 31, is as follows</w:t>
      </w:r>
      <w:r w:rsidRPr="00AB0A61">
        <w:rPr>
          <w:rFonts w:ascii="Browallia New" w:hAnsi="Browallia New" w:cs="Browallia New"/>
          <w:sz w:val="28"/>
          <w:szCs w:val="28"/>
          <w:cs/>
        </w:rPr>
        <w:t>:</w:t>
      </w:r>
    </w:p>
    <w:p w14:paraId="6A983EBB" w14:textId="77FF9A4C" w:rsidR="00855560" w:rsidRPr="00AB0A61" w:rsidRDefault="00F55580" w:rsidP="00AB0A61">
      <w:pPr>
        <w:pStyle w:val="BodyText3"/>
        <w:spacing w:line="300" w:lineRule="exact"/>
        <w:ind w:left="907" w:right="173"/>
        <w:jc w:val="right"/>
        <w:outlineLvl w:val="0"/>
        <w:rPr>
          <w:rFonts w:ascii="Browallia New" w:hAnsi="Browallia New" w:cs="Browallia New"/>
          <w:b/>
          <w:bCs/>
          <w:sz w:val="28"/>
          <w:szCs w:val="28"/>
        </w:rPr>
      </w:pPr>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 xml:space="preserve">: </w:t>
      </w:r>
      <w:r w:rsidR="005C1F2F" w:rsidRPr="00AB0A61">
        <w:rPr>
          <w:rFonts w:ascii="Browallia New" w:hAnsi="Browallia New" w:cs="Browallia New"/>
          <w:b/>
          <w:bCs/>
          <w:sz w:val="28"/>
          <w:szCs w:val="28"/>
        </w:rPr>
        <w:t>Thous</w:t>
      </w:r>
      <w:r w:rsidRPr="00AB0A61">
        <w:rPr>
          <w:rFonts w:ascii="Browallia New" w:hAnsi="Browallia New" w:cs="Browallia New"/>
          <w:b/>
          <w:bCs/>
          <w:sz w:val="28"/>
          <w:szCs w:val="28"/>
        </w:rPr>
        <w:t>and Baht</w:t>
      </w:r>
    </w:p>
    <w:tbl>
      <w:tblPr>
        <w:tblW w:w="9105" w:type="dxa"/>
        <w:tblInd w:w="270" w:type="dxa"/>
        <w:tblLayout w:type="fixed"/>
        <w:tblCellMar>
          <w:left w:w="0" w:type="dxa"/>
          <w:right w:w="0" w:type="dxa"/>
        </w:tblCellMar>
        <w:tblLook w:val="0000" w:firstRow="0" w:lastRow="0" w:firstColumn="0" w:lastColumn="0" w:noHBand="0" w:noVBand="0"/>
      </w:tblPr>
      <w:tblGrid>
        <w:gridCol w:w="2527"/>
        <w:gridCol w:w="444"/>
        <w:gridCol w:w="1520"/>
        <w:gridCol w:w="136"/>
        <w:gridCol w:w="1387"/>
        <w:gridCol w:w="135"/>
        <w:gridCol w:w="1382"/>
        <w:gridCol w:w="203"/>
        <w:gridCol w:w="1371"/>
      </w:tblGrid>
      <w:tr w:rsidR="00AB0A61" w:rsidRPr="00AB0A61" w14:paraId="02226EFC" w14:textId="77777777" w:rsidTr="006D0A20">
        <w:trPr>
          <w:trHeight w:val="196"/>
        </w:trPr>
        <w:tc>
          <w:tcPr>
            <w:tcW w:w="2527" w:type="dxa"/>
          </w:tcPr>
          <w:p w14:paraId="6DAB7E6C" w14:textId="77777777" w:rsidR="005C48FE" w:rsidRPr="00AB0A61" w:rsidRDefault="005C48FE" w:rsidP="00AB0A61">
            <w:pPr>
              <w:tabs>
                <w:tab w:val="left" w:pos="2160"/>
              </w:tabs>
              <w:spacing w:line="240" w:lineRule="exact"/>
              <w:ind w:left="630" w:right="65"/>
              <w:rPr>
                <w:rFonts w:ascii="Browallia New" w:hAnsi="Browallia New" w:cs="Browallia New"/>
                <w:sz w:val="28"/>
                <w:szCs w:val="28"/>
                <w:cs/>
              </w:rPr>
            </w:pPr>
          </w:p>
        </w:tc>
        <w:tc>
          <w:tcPr>
            <w:tcW w:w="444" w:type="dxa"/>
          </w:tcPr>
          <w:p w14:paraId="737C154E" w14:textId="610B6A0F" w:rsidR="005C48FE" w:rsidRPr="00AB0A61" w:rsidRDefault="005C48FE" w:rsidP="00AB0A61">
            <w:pPr>
              <w:tabs>
                <w:tab w:val="left" w:pos="2160"/>
              </w:tabs>
              <w:spacing w:line="240" w:lineRule="exact"/>
              <w:ind w:left="-126" w:right="2" w:firstLine="126"/>
              <w:jc w:val="center"/>
              <w:rPr>
                <w:rFonts w:ascii="Browallia New" w:hAnsi="Browallia New" w:cs="Browallia New"/>
                <w:b/>
                <w:bCs/>
                <w:sz w:val="28"/>
                <w:szCs w:val="28"/>
              </w:rPr>
            </w:pPr>
          </w:p>
        </w:tc>
        <w:tc>
          <w:tcPr>
            <w:tcW w:w="3043" w:type="dxa"/>
            <w:gridSpan w:val="3"/>
            <w:vAlign w:val="center"/>
          </w:tcPr>
          <w:p w14:paraId="671DE40D" w14:textId="52467179" w:rsidR="005C48FE" w:rsidRPr="00AB0A61" w:rsidRDefault="005C48FE"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 xml:space="preserve">Consolidated </w:t>
            </w:r>
          </w:p>
          <w:p w14:paraId="00C2B971" w14:textId="77777777" w:rsidR="005C48FE" w:rsidRPr="00AB0A61" w:rsidRDefault="005C48FE"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c>
          <w:tcPr>
            <w:tcW w:w="135" w:type="dxa"/>
            <w:vAlign w:val="center"/>
          </w:tcPr>
          <w:p w14:paraId="4950DB0C" w14:textId="77777777" w:rsidR="005C48FE" w:rsidRPr="00AB0A61" w:rsidRDefault="005C48FE" w:rsidP="00AB0A61">
            <w:pPr>
              <w:tabs>
                <w:tab w:val="left" w:pos="2160"/>
              </w:tabs>
              <w:spacing w:line="240" w:lineRule="exact"/>
              <w:ind w:left="-126" w:right="2" w:firstLine="126"/>
              <w:jc w:val="right"/>
              <w:rPr>
                <w:rFonts w:ascii="Browallia New" w:hAnsi="Browallia New" w:cs="Browallia New"/>
                <w:b/>
                <w:bCs/>
                <w:sz w:val="28"/>
                <w:szCs w:val="28"/>
              </w:rPr>
            </w:pPr>
          </w:p>
        </w:tc>
        <w:tc>
          <w:tcPr>
            <w:tcW w:w="2956" w:type="dxa"/>
            <w:gridSpan w:val="3"/>
            <w:vAlign w:val="center"/>
          </w:tcPr>
          <w:p w14:paraId="3DF041A3" w14:textId="77777777" w:rsidR="005C48FE" w:rsidRPr="00AB0A61" w:rsidRDefault="005C48FE"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 xml:space="preserve">Separate </w:t>
            </w:r>
          </w:p>
          <w:p w14:paraId="4512ED32" w14:textId="77777777" w:rsidR="005C48FE" w:rsidRPr="00AB0A61" w:rsidRDefault="005C48FE"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r>
      <w:tr w:rsidR="00AB0A61" w:rsidRPr="00AB0A61" w14:paraId="22BAFAF1" w14:textId="77777777" w:rsidTr="006D0A20">
        <w:trPr>
          <w:trHeight w:val="196"/>
        </w:trPr>
        <w:tc>
          <w:tcPr>
            <w:tcW w:w="2527" w:type="dxa"/>
          </w:tcPr>
          <w:p w14:paraId="79C0B8F1" w14:textId="77777777" w:rsidR="00B333D8" w:rsidRPr="00AB0A61" w:rsidRDefault="00B333D8" w:rsidP="00AB0A61">
            <w:pPr>
              <w:tabs>
                <w:tab w:val="left" w:pos="2160"/>
              </w:tabs>
              <w:spacing w:line="240" w:lineRule="exact"/>
              <w:ind w:left="630" w:right="65"/>
              <w:rPr>
                <w:rFonts w:ascii="Browallia New" w:hAnsi="Browallia New" w:cs="Browallia New"/>
                <w:sz w:val="28"/>
                <w:szCs w:val="28"/>
                <w:cs/>
              </w:rPr>
            </w:pPr>
          </w:p>
        </w:tc>
        <w:tc>
          <w:tcPr>
            <w:tcW w:w="444" w:type="dxa"/>
          </w:tcPr>
          <w:p w14:paraId="30882589" w14:textId="6EA8D664" w:rsidR="00B333D8" w:rsidRPr="00AB0A61" w:rsidRDefault="00B333D8" w:rsidP="00AB0A61">
            <w:pPr>
              <w:tabs>
                <w:tab w:val="left" w:pos="2160"/>
              </w:tabs>
              <w:spacing w:line="240" w:lineRule="exact"/>
              <w:ind w:left="-126" w:right="2" w:firstLine="126"/>
              <w:jc w:val="center"/>
              <w:rPr>
                <w:rFonts w:ascii="Browallia New" w:hAnsi="Browallia New" w:cs="Browallia New"/>
                <w:b/>
                <w:bCs/>
                <w:sz w:val="28"/>
                <w:szCs w:val="28"/>
              </w:rPr>
            </w:pPr>
          </w:p>
        </w:tc>
        <w:tc>
          <w:tcPr>
            <w:tcW w:w="1520" w:type="dxa"/>
          </w:tcPr>
          <w:p w14:paraId="7183E138" w14:textId="09347071" w:rsidR="00B333D8" w:rsidRPr="00AB0A61" w:rsidRDefault="00B333D8"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w:t>
            </w:r>
            <w:r w:rsidR="00450DC6" w:rsidRPr="00AB0A61">
              <w:rPr>
                <w:rFonts w:ascii="Browallia New" w:hAnsi="Browallia New" w:cs="Browallia New"/>
                <w:b/>
                <w:bCs/>
                <w:sz w:val="28"/>
                <w:szCs w:val="28"/>
              </w:rPr>
              <w:t>20</w:t>
            </w:r>
          </w:p>
        </w:tc>
        <w:tc>
          <w:tcPr>
            <w:tcW w:w="136" w:type="dxa"/>
          </w:tcPr>
          <w:p w14:paraId="6B64224B" w14:textId="77777777" w:rsidR="00B333D8" w:rsidRPr="00AB0A61" w:rsidRDefault="00B333D8"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386" w:type="dxa"/>
          </w:tcPr>
          <w:p w14:paraId="7B84884F" w14:textId="5D9BA1E4" w:rsidR="00B333D8" w:rsidRPr="00AB0A61" w:rsidRDefault="00B333D8"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201</w:t>
            </w:r>
            <w:r w:rsidR="00450DC6" w:rsidRPr="00AB0A61">
              <w:rPr>
                <w:rFonts w:ascii="Browallia New" w:hAnsi="Browallia New" w:cs="Browallia New"/>
                <w:b/>
                <w:bCs/>
                <w:sz w:val="28"/>
                <w:szCs w:val="28"/>
              </w:rPr>
              <w:t>9</w:t>
            </w:r>
          </w:p>
        </w:tc>
        <w:tc>
          <w:tcPr>
            <w:tcW w:w="135" w:type="dxa"/>
          </w:tcPr>
          <w:p w14:paraId="266E42A6" w14:textId="77777777" w:rsidR="00B333D8" w:rsidRPr="00AB0A61" w:rsidRDefault="00B333D8"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382" w:type="dxa"/>
          </w:tcPr>
          <w:p w14:paraId="6EFFAF32" w14:textId="335793EC" w:rsidR="00B333D8" w:rsidRPr="00AB0A61" w:rsidRDefault="00B333D8"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w:t>
            </w:r>
            <w:r w:rsidR="00450DC6" w:rsidRPr="00AB0A61">
              <w:rPr>
                <w:rFonts w:ascii="Browallia New" w:hAnsi="Browallia New" w:cs="Browallia New"/>
                <w:b/>
                <w:bCs/>
                <w:sz w:val="28"/>
                <w:szCs w:val="28"/>
              </w:rPr>
              <w:t>20</w:t>
            </w:r>
          </w:p>
        </w:tc>
        <w:tc>
          <w:tcPr>
            <w:tcW w:w="203" w:type="dxa"/>
          </w:tcPr>
          <w:p w14:paraId="61F109A6" w14:textId="77777777" w:rsidR="00B333D8" w:rsidRPr="00AB0A61" w:rsidRDefault="00B333D8" w:rsidP="00AB0A61">
            <w:pPr>
              <w:tabs>
                <w:tab w:val="decimal" w:pos="1044"/>
                <w:tab w:val="left" w:pos="2160"/>
              </w:tabs>
              <w:spacing w:line="240" w:lineRule="exact"/>
              <w:ind w:left="-126" w:right="2" w:firstLine="126"/>
              <w:jc w:val="center"/>
              <w:rPr>
                <w:rFonts w:ascii="Browallia New" w:hAnsi="Browallia New" w:cs="Browallia New"/>
                <w:b/>
                <w:bCs/>
                <w:sz w:val="28"/>
                <w:szCs w:val="28"/>
              </w:rPr>
            </w:pPr>
          </w:p>
        </w:tc>
        <w:tc>
          <w:tcPr>
            <w:tcW w:w="1369" w:type="dxa"/>
          </w:tcPr>
          <w:p w14:paraId="770C0223" w14:textId="485C5C19" w:rsidR="00B333D8" w:rsidRPr="00AB0A61" w:rsidRDefault="00B333D8"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201</w:t>
            </w:r>
            <w:r w:rsidR="00450DC6" w:rsidRPr="00AB0A61">
              <w:rPr>
                <w:rFonts w:ascii="Browallia New" w:hAnsi="Browallia New" w:cs="Browallia New"/>
                <w:b/>
                <w:bCs/>
                <w:sz w:val="28"/>
                <w:szCs w:val="28"/>
              </w:rPr>
              <w:t>9</w:t>
            </w:r>
          </w:p>
        </w:tc>
      </w:tr>
      <w:tr w:rsidR="00AB0A61" w:rsidRPr="00AB0A61" w14:paraId="58E1F2E6" w14:textId="77777777" w:rsidTr="006D0A20">
        <w:trPr>
          <w:trHeight w:val="196"/>
        </w:trPr>
        <w:tc>
          <w:tcPr>
            <w:tcW w:w="2527" w:type="dxa"/>
          </w:tcPr>
          <w:p w14:paraId="7A39BDB3" w14:textId="77777777" w:rsidR="00B333D8" w:rsidRPr="00AB0A61" w:rsidRDefault="00B333D8" w:rsidP="00AB0A61">
            <w:pPr>
              <w:spacing w:line="240" w:lineRule="exact"/>
              <w:ind w:left="540" w:right="2" w:hanging="270"/>
              <w:rPr>
                <w:rFonts w:ascii="Browallia New" w:hAnsi="Browallia New" w:cs="Browallia New"/>
                <w:b/>
                <w:bCs/>
                <w:sz w:val="28"/>
                <w:szCs w:val="28"/>
                <w:cs/>
              </w:rPr>
            </w:pPr>
          </w:p>
        </w:tc>
        <w:tc>
          <w:tcPr>
            <w:tcW w:w="444" w:type="dxa"/>
          </w:tcPr>
          <w:p w14:paraId="21795806" w14:textId="77777777" w:rsidR="00B333D8" w:rsidRPr="00AB0A61" w:rsidRDefault="00B333D8" w:rsidP="00AB0A61">
            <w:pPr>
              <w:tabs>
                <w:tab w:val="left" w:pos="2160"/>
              </w:tabs>
              <w:spacing w:line="240" w:lineRule="exact"/>
              <w:ind w:left="-126" w:right="2" w:firstLine="126"/>
              <w:jc w:val="center"/>
              <w:rPr>
                <w:rFonts w:ascii="Browallia New" w:hAnsi="Browallia New" w:cs="Browallia New"/>
                <w:b/>
                <w:bCs/>
                <w:sz w:val="28"/>
                <w:szCs w:val="28"/>
              </w:rPr>
            </w:pPr>
          </w:p>
        </w:tc>
        <w:tc>
          <w:tcPr>
            <w:tcW w:w="1520" w:type="dxa"/>
          </w:tcPr>
          <w:p w14:paraId="142F672E" w14:textId="7214C292" w:rsidR="00B333D8" w:rsidRPr="00AB0A61" w:rsidRDefault="00B333D8" w:rsidP="00AB0A61">
            <w:pPr>
              <w:tabs>
                <w:tab w:val="decimal" w:pos="990"/>
              </w:tabs>
              <w:spacing w:line="240" w:lineRule="exact"/>
              <w:ind w:left="3" w:right="2"/>
              <w:rPr>
                <w:rFonts w:ascii="Browallia New" w:hAnsi="Browallia New" w:cs="Browallia New"/>
                <w:sz w:val="28"/>
                <w:szCs w:val="28"/>
              </w:rPr>
            </w:pPr>
          </w:p>
        </w:tc>
        <w:tc>
          <w:tcPr>
            <w:tcW w:w="136" w:type="dxa"/>
          </w:tcPr>
          <w:p w14:paraId="7995F998" w14:textId="77777777" w:rsidR="00B333D8" w:rsidRPr="00AB0A61" w:rsidRDefault="00B333D8" w:rsidP="00AB0A61">
            <w:pPr>
              <w:tabs>
                <w:tab w:val="decimal" w:pos="1080"/>
              </w:tabs>
              <w:spacing w:line="240" w:lineRule="exact"/>
              <w:ind w:left="3" w:right="2"/>
              <w:rPr>
                <w:rFonts w:ascii="Browallia New" w:hAnsi="Browallia New" w:cs="Browallia New"/>
                <w:sz w:val="28"/>
                <w:szCs w:val="28"/>
                <w:cs/>
              </w:rPr>
            </w:pPr>
          </w:p>
        </w:tc>
        <w:tc>
          <w:tcPr>
            <w:tcW w:w="1386" w:type="dxa"/>
          </w:tcPr>
          <w:p w14:paraId="09952AAB" w14:textId="77777777" w:rsidR="00B333D8" w:rsidRPr="00AB0A61" w:rsidRDefault="00B333D8" w:rsidP="00AB0A61">
            <w:pPr>
              <w:tabs>
                <w:tab w:val="decimal" w:pos="960"/>
              </w:tabs>
              <w:spacing w:line="240" w:lineRule="exact"/>
              <w:ind w:left="3" w:right="2"/>
              <w:rPr>
                <w:rFonts w:ascii="Browallia New" w:hAnsi="Browallia New" w:cs="Browallia New"/>
                <w:sz w:val="28"/>
                <w:szCs w:val="28"/>
              </w:rPr>
            </w:pPr>
          </w:p>
        </w:tc>
        <w:tc>
          <w:tcPr>
            <w:tcW w:w="135" w:type="dxa"/>
          </w:tcPr>
          <w:p w14:paraId="3A928BB5" w14:textId="77777777" w:rsidR="00B333D8" w:rsidRPr="00AB0A61" w:rsidRDefault="00B333D8" w:rsidP="00AB0A61">
            <w:pPr>
              <w:tabs>
                <w:tab w:val="decimal" w:pos="1080"/>
              </w:tabs>
              <w:spacing w:line="240" w:lineRule="exact"/>
              <w:ind w:left="3" w:right="2"/>
              <w:rPr>
                <w:rFonts w:ascii="Browallia New" w:hAnsi="Browallia New" w:cs="Browallia New"/>
                <w:sz w:val="28"/>
                <w:szCs w:val="28"/>
                <w:cs/>
              </w:rPr>
            </w:pPr>
          </w:p>
        </w:tc>
        <w:tc>
          <w:tcPr>
            <w:tcW w:w="1382" w:type="dxa"/>
          </w:tcPr>
          <w:p w14:paraId="23067154" w14:textId="77777777" w:rsidR="00B333D8" w:rsidRPr="00AB0A61" w:rsidRDefault="00B333D8" w:rsidP="00AB0A61">
            <w:pPr>
              <w:tabs>
                <w:tab w:val="decimal" w:pos="1080"/>
              </w:tabs>
              <w:spacing w:line="240" w:lineRule="exact"/>
              <w:ind w:left="3" w:right="2"/>
              <w:rPr>
                <w:rFonts w:ascii="Browallia New" w:hAnsi="Browallia New" w:cs="Browallia New"/>
                <w:sz w:val="28"/>
                <w:szCs w:val="28"/>
              </w:rPr>
            </w:pPr>
          </w:p>
        </w:tc>
        <w:tc>
          <w:tcPr>
            <w:tcW w:w="203" w:type="dxa"/>
          </w:tcPr>
          <w:p w14:paraId="49365D6F" w14:textId="77777777" w:rsidR="00B333D8" w:rsidRPr="00AB0A61" w:rsidRDefault="00B333D8" w:rsidP="00AB0A61">
            <w:pPr>
              <w:tabs>
                <w:tab w:val="decimal" w:pos="1044"/>
                <w:tab w:val="decimal" w:pos="1080"/>
              </w:tabs>
              <w:spacing w:line="240" w:lineRule="exact"/>
              <w:ind w:left="3" w:right="2"/>
              <w:rPr>
                <w:rFonts w:ascii="Browallia New" w:hAnsi="Browallia New" w:cs="Browallia New"/>
                <w:sz w:val="28"/>
                <w:szCs w:val="28"/>
              </w:rPr>
            </w:pPr>
          </w:p>
        </w:tc>
        <w:tc>
          <w:tcPr>
            <w:tcW w:w="1369" w:type="dxa"/>
          </w:tcPr>
          <w:p w14:paraId="45AB54D3" w14:textId="77777777" w:rsidR="00B333D8" w:rsidRPr="00AB0A61" w:rsidRDefault="00B333D8" w:rsidP="00AB0A61">
            <w:pPr>
              <w:tabs>
                <w:tab w:val="decimal" w:pos="960"/>
              </w:tabs>
              <w:spacing w:line="240" w:lineRule="exact"/>
              <w:ind w:left="3" w:right="2"/>
              <w:rPr>
                <w:rFonts w:ascii="Browallia New" w:hAnsi="Browallia New" w:cs="Browallia New"/>
                <w:sz w:val="28"/>
                <w:szCs w:val="28"/>
              </w:rPr>
            </w:pPr>
          </w:p>
        </w:tc>
      </w:tr>
      <w:tr w:rsidR="00AB0A61" w:rsidRPr="00AB0A61" w14:paraId="070CAB99" w14:textId="77777777" w:rsidTr="006D0A20">
        <w:trPr>
          <w:trHeight w:val="196"/>
        </w:trPr>
        <w:tc>
          <w:tcPr>
            <w:tcW w:w="2527" w:type="dxa"/>
          </w:tcPr>
          <w:p w14:paraId="6F304FFF" w14:textId="1068402D" w:rsidR="003634A2" w:rsidRPr="00AB0A61" w:rsidRDefault="003634A2" w:rsidP="00AB0A61">
            <w:pPr>
              <w:spacing w:line="240" w:lineRule="exact"/>
              <w:ind w:left="450" w:right="2" w:hanging="180"/>
              <w:rPr>
                <w:rFonts w:ascii="Browallia New" w:hAnsi="Browallia New" w:cs="Browallia New"/>
                <w:sz w:val="28"/>
                <w:szCs w:val="28"/>
                <w:cs/>
              </w:rPr>
            </w:pPr>
            <w:r w:rsidRPr="00AB0A61">
              <w:rPr>
                <w:rFonts w:ascii="Browallia New" w:hAnsi="Browallia New" w:cs="Browallia New"/>
                <w:sz w:val="28"/>
                <w:szCs w:val="28"/>
              </w:rPr>
              <w:t xml:space="preserve">Trade payables </w:t>
            </w:r>
          </w:p>
        </w:tc>
        <w:tc>
          <w:tcPr>
            <w:tcW w:w="444" w:type="dxa"/>
          </w:tcPr>
          <w:p w14:paraId="79E82D40" w14:textId="77777777" w:rsidR="003634A2" w:rsidRPr="00AB0A61" w:rsidRDefault="003634A2" w:rsidP="00AB0A61">
            <w:pPr>
              <w:tabs>
                <w:tab w:val="left" w:pos="2160"/>
              </w:tabs>
              <w:spacing w:line="240" w:lineRule="exact"/>
              <w:ind w:left="-126" w:right="2" w:firstLine="126"/>
              <w:jc w:val="center"/>
              <w:rPr>
                <w:rFonts w:ascii="Browallia New" w:hAnsi="Browallia New" w:cs="Browallia New"/>
                <w:b/>
                <w:bCs/>
                <w:sz w:val="28"/>
                <w:szCs w:val="28"/>
              </w:rPr>
            </w:pPr>
          </w:p>
        </w:tc>
        <w:tc>
          <w:tcPr>
            <w:tcW w:w="1520" w:type="dxa"/>
          </w:tcPr>
          <w:p w14:paraId="2B79DFCD" w14:textId="69A4F271"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302,714</w:t>
            </w:r>
          </w:p>
        </w:tc>
        <w:tc>
          <w:tcPr>
            <w:tcW w:w="136" w:type="dxa"/>
          </w:tcPr>
          <w:p w14:paraId="7D8B802E" w14:textId="77777777" w:rsidR="003634A2" w:rsidRPr="00AB0A61" w:rsidRDefault="003634A2" w:rsidP="00AB0A61">
            <w:pPr>
              <w:tabs>
                <w:tab w:val="decimal" w:pos="1080"/>
              </w:tabs>
              <w:spacing w:line="240" w:lineRule="exact"/>
              <w:ind w:left="3" w:right="2"/>
              <w:jc w:val="right"/>
              <w:rPr>
                <w:rFonts w:ascii="Browallia New" w:hAnsi="Browallia New" w:cs="Browallia New"/>
                <w:sz w:val="28"/>
                <w:szCs w:val="28"/>
                <w:cs/>
              </w:rPr>
            </w:pPr>
          </w:p>
        </w:tc>
        <w:tc>
          <w:tcPr>
            <w:tcW w:w="1386" w:type="dxa"/>
          </w:tcPr>
          <w:p w14:paraId="6BC15434" w14:textId="36AFFCB5"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276,194</w:t>
            </w:r>
          </w:p>
        </w:tc>
        <w:tc>
          <w:tcPr>
            <w:tcW w:w="135" w:type="dxa"/>
          </w:tcPr>
          <w:p w14:paraId="72C83384" w14:textId="77777777" w:rsidR="003634A2" w:rsidRPr="00AB0A61" w:rsidRDefault="003634A2" w:rsidP="00AB0A61">
            <w:pPr>
              <w:tabs>
                <w:tab w:val="decimal" w:pos="1080"/>
              </w:tabs>
              <w:spacing w:line="240" w:lineRule="exact"/>
              <w:ind w:left="3" w:right="2"/>
              <w:jc w:val="right"/>
              <w:rPr>
                <w:rFonts w:ascii="Browallia New" w:hAnsi="Browallia New" w:cs="Browallia New"/>
                <w:sz w:val="28"/>
                <w:szCs w:val="28"/>
                <w:cs/>
              </w:rPr>
            </w:pPr>
          </w:p>
        </w:tc>
        <w:tc>
          <w:tcPr>
            <w:tcW w:w="1382" w:type="dxa"/>
          </w:tcPr>
          <w:p w14:paraId="056D4D10" w14:textId="6D5D4E2A"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327,394</w:t>
            </w:r>
          </w:p>
        </w:tc>
        <w:tc>
          <w:tcPr>
            <w:tcW w:w="203" w:type="dxa"/>
          </w:tcPr>
          <w:p w14:paraId="4D3206E6" w14:textId="77777777" w:rsidR="003634A2" w:rsidRPr="00AB0A61" w:rsidRDefault="003634A2"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369" w:type="dxa"/>
          </w:tcPr>
          <w:p w14:paraId="133F8637" w14:textId="474BECCC"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278,172</w:t>
            </w:r>
          </w:p>
        </w:tc>
      </w:tr>
      <w:tr w:rsidR="00AB0A61" w:rsidRPr="00AB0A61" w14:paraId="47912F2A" w14:textId="77777777" w:rsidTr="006D0A20">
        <w:trPr>
          <w:trHeight w:val="196"/>
        </w:trPr>
        <w:tc>
          <w:tcPr>
            <w:tcW w:w="2527" w:type="dxa"/>
          </w:tcPr>
          <w:p w14:paraId="7153EB74" w14:textId="668BF513" w:rsidR="003634A2" w:rsidRPr="00AB0A61" w:rsidRDefault="003634A2" w:rsidP="00AB0A61">
            <w:pPr>
              <w:spacing w:line="240" w:lineRule="exact"/>
              <w:ind w:left="450" w:right="-201" w:hanging="180"/>
              <w:rPr>
                <w:rFonts w:ascii="Browallia New" w:hAnsi="Browallia New" w:cs="Browallia New"/>
                <w:sz w:val="28"/>
                <w:szCs w:val="28"/>
              </w:rPr>
            </w:pPr>
            <w:r w:rsidRPr="00AB0A61">
              <w:rPr>
                <w:rFonts w:ascii="Browallia New" w:hAnsi="Browallia New" w:cs="Browallia New"/>
                <w:sz w:val="28"/>
                <w:szCs w:val="28"/>
              </w:rPr>
              <w:t>Payables for project</w:t>
            </w:r>
            <w:r w:rsidRPr="00AB0A61">
              <w:rPr>
                <w:rFonts w:ascii="Browallia New" w:hAnsi="Browallia New" w:cs="Browallia New"/>
                <w:sz w:val="28"/>
                <w:szCs w:val="28"/>
                <w:cs/>
              </w:rPr>
              <w:t xml:space="preserve"> </w:t>
            </w:r>
          </w:p>
        </w:tc>
        <w:tc>
          <w:tcPr>
            <w:tcW w:w="444" w:type="dxa"/>
          </w:tcPr>
          <w:p w14:paraId="3B7CB7E7" w14:textId="77777777" w:rsidR="003634A2" w:rsidRPr="00AB0A61" w:rsidRDefault="003634A2" w:rsidP="00AB0A61">
            <w:pPr>
              <w:tabs>
                <w:tab w:val="left" w:pos="2160"/>
              </w:tabs>
              <w:spacing w:line="240" w:lineRule="exact"/>
              <w:ind w:left="-126" w:right="2" w:firstLine="126"/>
              <w:jc w:val="center"/>
              <w:rPr>
                <w:rFonts w:ascii="Browallia New" w:hAnsi="Browallia New" w:cs="Browallia New"/>
                <w:sz w:val="28"/>
                <w:szCs w:val="28"/>
              </w:rPr>
            </w:pPr>
          </w:p>
        </w:tc>
        <w:tc>
          <w:tcPr>
            <w:tcW w:w="1520" w:type="dxa"/>
          </w:tcPr>
          <w:p w14:paraId="3AA7EF03" w14:textId="46A096CA" w:rsidR="003634A2" w:rsidRPr="00AB0A61" w:rsidRDefault="00450DC6" w:rsidP="00AB0A61">
            <w:pPr>
              <w:spacing w:line="240" w:lineRule="exact"/>
              <w:ind w:left="3" w:right="130"/>
              <w:jc w:val="right"/>
              <w:rPr>
                <w:rFonts w:ascii="Browallia New" w:hAnsi="Browallia New" w:cs="Browallia New"/>
                <w:sz w:val="28"/>
                <w:szCs w:val="28"/>
                <w:cs/>
              </w:rPr>
            </w:pPr>
            <w:r w:rsidRPr="00AB0A61">
              <w:rPr>
                <w:rFonts w:ascii="Browallia New" w:hAnsi="Browallia New" w:cs="Browallia New"/>
                <w:sz w:val="28"/>
                <w:szCs w:val="28"/>
              </w:rPr>
              <w:t>194,806</w:t>
            </w:r>
          </w:p>
        </w:tc>
        <w:tc>
          <w:tcPr>
            <w:tcW w:w="136" w:type="dxa"/>
          </w:tcPr>
          <w:p w14:paraId="5789149D" w14:textId="77777777" w:rsidR="003634A2" w:rsidRPr="00AB0A61" w:rsidRDefault="003634A2" w:rsidP="00AB0A61">
            <w:pPr>
              <w:tabs>
                <w:tab w:val="decimal" w:pos="1080"/>
              </w:tabs>
              <w:spacing w:line="240" w:lineRule="exact"/>
              <w:ind w:left="3" w:right="2"/>
              <w:jc w:val="right"/>
              <w:rPr>
                <w:rFonts w:ascii="Browallia New" w:hAnsi="Browallia New" w:cs="Browallia New"/>
                <w:sz w:val="28"/>
                <w:szCs w:val="28"/>
                <w:cs/>
              </w:rPr>
            </w:pPr>
          </w:p>
        </w:tc>
        <w:tc>
          <w:tcPr>
            <w:tcW w:w="1386" w:type="dxa"/>
          </w:tcPr>
          <w:p w14:paraId="40E8B2A9" w14:textId="59756031" w:rsidR="003634A2" w:rsidRPr="00AB0A61" w:rsidRDefault="00450DC6" w:rsidP="00AB0A61">
            <w:pPr>
              <w:spacing w:line="240" w:lineRule="exact"/>
              <w:ind w:left="3" w:right="130"/>
              <w:jc w:val="right"/>
              <w:rPr>
                <w:rFonts w:ascii="Browallia New" w:hAnsi="Browallia New" w:cs="Browallia New"/>
                <w:sz w:val="28"/>
                <w:szCs w:val="28"/>
                <w:cs/>
              </w:rPr>
            </w:pPr>
            <w:r w:rsidRPr="00AB0A61">
              <w:rPr>
                <w:rFonts w:ascii="Browallia New" w:hAnsi="Browallia New" w:cs="Browallia New"/>
                <w:sz w:val="28"/>
                <w:szCs w:val="28"/>
              </w:rPr>
              <w:t>224,712</w:t>
            </w:r>
          </w:p>
        </w:tc>
        <w:tc>
          <w:tcPr>
            <w:tcW w:w="135" w:type="dxa"/>
          </w:tcPr>
          <w:p w14:paraId="3A1ADF40" w14:textId="77777777" w:rsidR="003634A2" w:rsidRPr="00AB0A61" w:rsidRDefault="003634A2" w:rsidP="00AB0A61">
            <w:pPr>
              <w:tabs>
                <w:tab w:val="decimal" w:pos="1080"/>
              </w:tabs>
              <w:spacing w:line="240" w:lineRule="exact"/>
              <w:ind w:left="3" w:right="2"/>
              <w:jc w:val="right"/>
              <w:rPr>
                <w:rFonts w:ascii="Browallia New" w:hAnsi="Browallia New" w:cs="Browallia New"/>
                <w:sz w:val="28"/>
                <w:szCs w:val="28"/>
                <w:cs/>
              </w:rPr>
            </w:pPr>
          </w:p>
        </w:tc>
        <w:tc>
          <w:tcPr>
            <w:tcW w:w="1382" w:type="dxa"/>
          </w:tcPr>
          <w:p w14:paraId="33F37CA2" w14:textId="32702AE4"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306,247</w:t>
            </w:r>
          </w:p>
        </w:tc>
        <w:tc>
          <w:tcPr>
            <w:tcW w:w="203" w:type="dxa"/>
          </w:tcPr>
          <w:p w14:paraId="1F011949" w14:textId="77777777" w:rsidR="003634A2" w:rsidRPr="00AB0A61" w:rsidRDefault="003634A2"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369" w:type="dxa"/>
          </w:tcPr>
          <w:p w14:paraId="0833D579" w14:textId="1F15B58A"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350,734</w:t>
            </w:r>
          </w:p>
        </w:tc>
      </w:tr>
      <w:tr w:rsidR="00AB0A61" w:rsidRPr="00AB0A61" w14:paraId="2E2B9AF5" w14:textId="77777777" w:rsidTr="006D0A20">
        <w:trPr>
          <w:trHeight w:val="196"/>
        </w:trPr>
        <w:tc>
          <w:tcPr>
            <w:tcW w:w="2527" w:type="dxa"/>
          </w:tcPr>
          <w:p w14:paraId="5FD37E7F" w14:textId="7021F835" w:rsidR="003634A2" w:rsidRPr="00AB0A61" w:rsidRDefault="003634A2" w:rsidP="00AB0A61">
            <w:pPr>
              <w:spacing w:line="240" w:lineRule="exact"/>
              <w:ind w:left="450" w:right="2" w:hanging="180"/>
              <w:rPr>
                <w:rFonts w:ascii="Browallia New" w:hAnsi="Browallia New" w:cs="Browallia New"/>
                <w:sz w:val="28"/>
                <w:szCs w:val="28"/>
              </w:rPr>
            </w:pPr>
            <w:r w:rsidRPr="00AB0A61">
              <w:rPr>
                <w:rFonts w:ascii="Browallia New" w:hAnsi="Browallia New" w:cs="Browallia New"/>
                <w:sz w:val="28"/>
                <w:szCs w:val="28"/>
              </w:rPr>
              <w:t>Retention payables</w:t>
            </w:r>
          </w:p>
        </w:tc>
        <w:tc>
          <w:tcPr>
            <w:tcW w:w="444" w:type="dxa"/>
          </w:tcPr>
          <w:p w14:paraId="21CE97E9" w14:textId="77777777" w:rsidR="003634A2" w:rsidRPr="00AB0A61" w:rsidRDefault="003634A2" w:rsidP="00AB0A61">
            <w:pPr>
              <w:tabs>
                <w:tab w:val="left" w:pos="2160"/>
              </w:tabs>
              <w:spacing w:line="240" w:lineRule="exact"/>
              <w:ind w:left="-126" w:right="2" w:firstLine="126"/>
              <w:jc w:val="center"/>
              <w:rPr>
                <w:rFonts w:ascii="Browallia New" w:hAnsi="Browallia New" w:cs="Browallia New"/>
                <w:b/>
                <w:bCs/>
                <w:sz w:val="28"/>
                <w:szCs w:val="28"/>
              </w:rPr>
            </w:pPr>
          </w:p>
        </w:tc>
        <w:tc>
          <w:tcPr>
            <w:tcW w:w="1520" w:type="dxa"/>
          </w:tcPr>
          <w:p w14:paraId="4FA8A5E1" w14:textId="413ACA05"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63,964</w:t>
            </w:r>
          </w:p>
        </w:tc>
        <w:tc>
          <w:tcPr>
            <w:tcW w:w="136" w:type="dxa"/>
          </w:tcPr>
          <w:p w14:paraId="13F0771E" w14:textId="77777777" w:rsidR="003634A2" w:rsidRPr="00AB0A61" w:rsidRDefault="003634A2" w:rsidP="00AB0A61">
            <w:pPr>
              <w:tabs>
                <w:tab w:val="decimal" w:pos="1080"/>
              </w:tabs>
              <w:spacing w:line="240" w:lineRule="exact"/>
              <w:ind w:left="3" w:right="2"/>
              <w:jc w:val="right"/>
              <w:rPr>
                <w:rFonts w:ascii="Browallia New" w:hAnsi="Browallia New" w:cs="Browallia New"/>
                <w:sz w:val="28"/>
                <w:szCs w:val="28"/>
                <w:cs/>
              </w:rPr>
            </w:pPr>
          </w:p>
        </w:tc>
        <w:tc>
          <w:tcPr>
            <w:tcW w:w="1386" w:type="dxa"/>
          </w:tcPr>
          <w:p w14:paraId="0B166D3A" w14:textId="146124A7"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55,645</w:t>
            </w:r>
          </w:p>
        </w:tc>
        <w:tc>
          <w:tcPr>
            <w:tcW w:w="135" w:type="dxa"/>
          </w:tcPr>
          <w:p w14:paraId="76690DCD" w14:textId="77777777" w:rsidR="003634A2" w:rsidRPr="00AB0A61" w:rsidRDefault="003634A2" w:rsidP="00AB0A61">
            <w:pPr>
              <w:tabs>
                <w:tab w:val="decimal" w:pos="1080"/>
              </w:tabs>
              <w:spacing w:line="240" w:lineRule="exact"/>
              <w:ind w:left="3" w:right="2"/>
              <w:jc w:val="right"/>
              <w:rPr>
                <w:rFonts w:ascii="Browallia New" w:hAnsi="Browallia New" w:cs="Browallia New"/>
                <w:sz w:val="28"/>
                <w:szCs w:val="28"/>
                <w:cs/>
              </w:rPr>
            </w:pPr>
          </w:p>
        </w:tc>
        <w:tc>
          <w:tcPr>
            <w:tcW w:w="1382" w:type="dxa"/>
          </w:tcPr>
          <w:p w14:paraId="37437978" w14:textId="459CE0E9"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84,754</w:t>
            </w:r>
          </w:p>
        </w:tc>
        <w:tc>
          <w:tcPr>
            <w:tcW w:w="203" w:type="dxa"/>
          </w:tcPr>
          <w:p w14:paraId="3297BE25" w14:textId="77777777" w:rsidR="003634A2" w:rsidRPr="00AB0A61" w:rsidRDefault="003634A2"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369" w:type="dxa"/>
          </w:tcPr>
          <w:p w14:paraId="02666B36" w14:textId="4ECC48A3"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76,303</w:t>
            </w:r>
          </w:p>
        </w:tc>
      </w:tr>
      <w:tr w:rsidR="00AB0A61" w:rsidRPr="00AB0A61" w14:paraId="69F85286" w14:textId="77777777" w:rsidTr="006D0A20">
        <w:trPr>
          <w:trHeight w:val="196"/>
        </w:trPr>
        <w:tc>
          <w:tcPr>
            <w:tcW w:w="2527" w:type="dxa"/>
          </w:tcPr>
          <w:p w14:paraId="40E42841" w14:textId="0110B9D3" w:rsidR="003634A2" w:rsidRPr="00AB0A61" w:rsidRDefault="003634A2" w:rsidP="00AB0A61">
            <w:pPr>
              <w:spacing w:line="240" w:lineRule="exact"/>
              <w:ind w:left="450" w:right="2" w:hanging="180"/>
              <w:rPr>
                <w:rFonts w:ascii="Browallia New" w:hAnsi="Browallia New" w:cs="Browallia New"/>
                <w:sz w:val="28"/>
                <w:szCs w:val="28"/>
              </w:rPr>
            </w:pPr>
            <w:r w:rsidRPr="00AB0A61">
              <w:rPr>
                <w:rFonts w:ascii="Browallia New" w:hAnsi="Browallia New" w:cs="Browallia New"/>
                <w:sz w:val="28"/>
                <w:szCs w:val="28"/>
              </w:rPr>
              <w:t>Share subscription payable</w:t>
            </w:r>
          </w:p>
        </w:tc>
        <w:tc>
          <w:tcPr>
            <w:tcW w:w="444" w:type="dxa"/>
          </w:tcPr>
          <w:p w14:paraId="4FD43E9B" w14:textId="5E35A64C" w:rsidR="003634A2" w:rsidRPr="00AB0A61" w:rsidRDefault="003634A2" w:rsidP="00AB0A61">
            <w:pPr>
              <w:tabs>
                <w:tab w:val="left" w:pos="2160"/>
              </w:tabs>
              <w:spacing w:line="240" w:lineRule="exact"/>
              <w:ind w:left="-126" w:right="2" w:firstLine="126"/>
              <w:jc w:val="center"/>
              <w:rPr>
                <w:rFonts w:ascii="Browallia New" w:hAnsi="Browallia New" w:cs="Browallia New"/>
                <w:sz w:val="28"/>
                <w:szCs w:val="28"/>
              </w:rPr>
            </w:pPr>
          </w:p>
        </w:tc>
        <w:tc>
          <w:tcPr>
            <w:tcW w:w="1520" w:type="dxa"/>
          </w:tcPr>
          <w:p w14:paraId="0BE91F28" w14:textId="64C18919"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97,924</w:t>
            </w:r>
          </w:p>
        </w:tc>
        <w:tc>
          <w:tcPr>
            <w:tcW w:w="136" w:type="dxa"/>
          </w:tcPr>
          <w:p w14:paraId="095CF755" w14:textId="77777777" w:rsidR="003634A2" w:rsidRPr="00AB0A61" w:rsidRDefault="003634A2" w:rsidP="00AB0A61">
            <w:pPr>
              <w:tabs>
                <w:tab w:val="decimal" w:pos="1080"/>
              </w:tabs>
              <w:spacing w:line="240" w:lineRule="exact"/>
              <w:ind w:left="3" w:right="2"/>
              <w:jc w:val="right"/>
              <w:rPr>
                <w:rFonts w:ascii="Browallia New" w:hAnsi="Browallia New" w:cs="Browallia New"/>
                <w:sz w:val="28"/>
                <w:szCs w:val="28"/>
                <w:cs/>
              </w:rPr>
            </w:pPr>
          </w:p>
        </w:tc>
        <w:tc>
          <w:tcPr>
            <w:tcW w:w="1386" w:type="dxa"/>
          </w:tcPr>
          <w:p w14:paraId="4E893B64" w14:textId="60D80A94"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97,924</w:t>
            </w:r>
          </w:p>
        </w:tc>
        <w:tc>
          <w:tcPr>
            <w:tcW w:w="135" w:type="dxa"/>
          </w:tcPr>
          <w:p w14:paraId="01B8380F" w14:textId="77777777" w:rsidR="003634A2" w:rsidRPr="00AB0A61" w:rsidRDefault="003634A2" w:rsidP="00AB0A61">
            <w:pPr>
              <w:tabs>
                <w:tab w:val="decimal" w:pos="1080"/>
              </w:tabs>
              <w:spacing w:line="240" w:lineRule="exact"/>
              <w:ind w:left="3" w:right="2"/>
              <w:jc w:val="right"/>
              <w:rPr>
                <w:rFonts w:ascii="Browallia New" w:hAnsi="Browallia New" w:cs="Browallia New"/>
                <w:sz w:val="28"/>
                <w:szCs w:val="28"/>
                <w:cs/>
              </w:rPr>
            </w:pPr>
          </w:p>
        </w:tc>
        <w:tc>
          <w:tcPr>
            <w:tcW w:w="1382" w:type="dxa"/>
          </w:tcPr>
          <w:p w14:paraId="134B4AEE" w14:textId="1E4F6EB3"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97,924</w:t>
            </w:r>
          </w:p>
        </w:tc>
        <w:tc>
          <w:tcPr>
            <w:tcW w:w="203" w:type="dxa"/>
          </w:tcPr>
          <w:p w14:paraId="4A8637C6" w14:textId="77777777" w:rsidR="003634A2" w:rsidRPr="00AB0A61" w:rsidRDefault="003634A2"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369" w:type="dxa"/>
          </w:tcPr>
          <w:p w14:paraId="1A1670F6" w14:textId="0CBCB04A"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97,924</w:t>
            </w:r>
          </w:p>
        </w:tc>
      </w:tr>
      <w:tr w:rsidR="00AB0A61" w:rsidRPr="00AB0A61" w14:paraId="5B71D441" w14:textId="77777777" w:rsidTr="006D0A20">
        <w:trPr>
          <w:trHeight w:val="196"/>
        </w:trPr>
        <w:tc>
          <w:tcPr>
            <w:tcW w:w="2527" w:type="dxa"/>
          </w:tcPr>
          <w:p w14:paraId="18089105" w14:textId="1C3902A4" w:rsidR="003634A2" w:rsidRPr="00AB0A61" w:rsidRDefault="003634A2" w:rsidP="00AB0A61">
            <w:pPr>
              <w:spacing w:line="240" w:lineRule="exact"/>
              <w:ind w:left="450" w:right="2" w:hanging="180"/>
              <w:rPr>
                <w:rFonts w:ascii="Browallia New" w:hAnsi="Browallia New" w:cs="Browallia New"/>
                <w:sz w:val="28"/>
                <w:szCs w:val="28"/>
              </w:rPr>
            </w:pPr>
            <w:r w:rsidRPr="00AB0A61">
              <w:rPr>
                <w:rFonts w:ascii="Browallia New" w:hAnsi="Browallia New" w:cs="Browallia New"/>
                <w:sz w:val="28"/>
                <w:szCs w:val="28"/>
              </w:rPr>
              <w:t>Accrued expenses</w:t>
            </w:r>
          </w:p>
        </w:tc>
        <w:tc>
          <w:tcPr>
            <w:tcW w:w="444" w:type="dxa"/>
          </w:tcPr>
          <w:p w14:paraId="756AC023" w14:textId="77777777" w:rsidR="003634A2" w:rsidRPr="00AB0A61" w:rsidRDefault="003634A2" w:rsidP="00AB0A61">
            <w:pPr>
              <w:tabs>
                <w:tab w:val="left" w:pos="2160"/>
              </w:tabs>
              <w:spacing w:line="240" w:lineRule="exact"/>
              <w:ind w:left="-126" w:right="2" w:firstLine="126"/>
              <w:jc w:val="center"/>
              <w:rPr>
                <w:rFonts w:ascii="Browallia New" w:hAnsi="Browallia New" w:cs="Browallia New"/>
                <w:b/>
                <w:bCs/>
                <w:sz w:val="28"/>
                <w:szCs w:val="28"/>
              </w:rPr>
            </w:pPr>
          </w:p>
        </w:tc>
        <w:tc>
          <w:tcPr>
            <w:tcW w:w="1520" w:type="dxa"/>
          </w:tcPr>
          <w:p w14:paraId="1BB02D42" w14:textId="3A070F46"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21,334</w:t>
            </w:r>
          </w:p>
        </w:tc>
        <w:tc>
          <w:tcPr>
            <w:tcW w:w="136" w:type="dxa"/>
          </w:tcPr>
          <w:p w14:paraId="50C4F88B" w14:textId="77777777" w:rsidR="003634A2" w:rsidRPr="00AB0A61" w:rsidRDefault="003634A2" w:rsidP="00AB0A61">
            <w:pPr>
              <w:tabs>
                <w:tab w:val="decimal" w:pos="1080"/>
              </w:tabs>
              <w:spacing w:line="240" w:lineRule="exact"/>
              <w:ind w:left="3" w:right="2"/>
              <w:jc w:val="right"/>
              <w:rPr>
                <w:rFonts w:ascii="Browallia New" w:hAnsi="Browallia New" w:cs="Browallia New"/>
                <w:sz w:val="28"/>
                <w:szCs w:val="28"/>
                <w:cs/>
              </w:rPr>
            </w:pPr>
          </w:p>
        </w:tc>
        <w:tc>
          <w:tcPr>
            <w:tcW w:w="1386" w:type="dxa"/>
          </w:tcPr>
          <w:p w14:paraId="2F7FD5D9" w14:textId="6BC66F8F"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41,899</w:t>
            </w:r>
          </w:p>
        </w:tc>
        <w:tc>
          <w:tcPr>
            <w:tcW w:w="135" w:type="dxa"/>
          </w:tcPr>
          <w:p w14:paraId="563BA824" w14:textId="77777777" w:rsidR="003634A2" w:rsidRPr="00AB0A61" w:rsidRDefault="003634A2" w:rsidP="00AB0A61">
            <w:pPr>
              <w:tabs>
                <w:tab w:val="decimal" w:pos="1080"/>
              </w:tabs>
              <w:spacing w:line="240" w:lineRule="exact"/>
              <w:ind w:left="3" w:right="2"/>
              <w:jc w:val="right"/>
              <w:rPr>
                <w:rFonts w:ascii="Browallia New" w:hAnsi="Browallia New" w:cs="Browallia New"/>
                <w:sz w:val="28"/>
                <w:szCs w:val="28"/>
                <w:cs/>
              </w:rPr>
            </w:pPr>
          </w:p>
        </w:tc>
        <w:tc>
          <w:tcPr>
            <w:tcW w:w="1382" w:type="dxa"/>
          </w:tcPr>
          <w:p w14:paraId="49AE63C4" w14:textId="74BED1A0"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14,061</w:t>
            </w:r>
          </w:p>
        </w:tc>
        <w:tc>
          <w:tcPr>
            <w:tcW w:w="203" w:type="dxa"/>
          </w:tcPr>
          <w:p w14:paraId="42362541" w14:textId="77777777" w:rsidR="003634A2" w:rsidRPr="00AB0A61" w:rsidRDefault="003634A2"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369" w:type="dxa"/>
          </w:tcPr>
          <w:p w14:paraId="323FFA4B" w14:textId="13552647"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38,651</w:t>
            </w:r>
          </w:p>
        </w:tc>
      </w:tr>
      <w:tr w:rsidR="00AB0A61" w:rsidRPr="00AB0A61" w14:paraId="006FFFA3" w14:textId="77777777" w:rsidTr="006D0A20">
        <w:trPr>
          <w:trHeight w:val="196"/>
        </w:trPr>
        <w:tc>
          <w:tcPr>
            <w:tcW w:w="2527" w:type="dxa"/>
          </w:tcPr>
          <w:p w14:paraId="5B2313D2" w14:textId="6D17D57C" w:rsidR="003634A2" w:rsidRPr="00AB0A61" w:rsidRDefault="003634A2" w:rsidP="00AB0A61">
            <w:pPr>
              <w:spacing w:line="240" w:lineRule="exact"/>
              <w:ind w:left="450" w:right="2" w:hanging="180"/>
              <w:rPr>
                <w:rFonts w:ascii="Browallia New" w:hAnsi="Browallia New" w:cs="Browallia New"/>
                <w:sz w:val="28"/>
                <w:szCs w:val="28"/>
                <w:cs/>
              </w:rPr>
            </w:pPr>
            <w:r w:rsidRPr="00AB0A61">
              <w:rPr>
                <w:rFonts w:ascii="Browallia New" w:hAnsi="Browallia New" w:cs="Browallia New"/>
                <w:sz w:val="28"/>
                <w:szCs w:val="28"/>
              </w:rPr>
              <w:t>Others</w:t>
            </w:r>
          </w:p>
        </w:tc>
        <w:tc>
          <w:tcPr>
            <w:tcW w:w="444" w:type="dxa"/>
          </w:tcPr>
          <w:p w14:paraId="4EF28587" w14:textId="77777777" w:rsidR="003634A2" w:rsidRPr="00AB0A61" w:rsidRDefault="003634A2" w:rsidP="00AB0A61">
            <w:pPr>
              <w:tabs>
                <w:tab w:val="left" w:pos="2160"/>
              </w:tabs>
              <w:spacing w:line="240" w:lineRule="exact"/>
              <w:ind w:left="-126" w:right="2" w:firstLine="126"/>
              <w:jc w:val="center"/>
              <w:rPr>
                <w:rFonts w:ascii="Browallia New" w:hAnsi="Browallia New" w:cs="Browallia New"/>
                <w:b/>
                <w:bCs/>
                <w:sz w:val="28"/>
                <w:szCs w:val="28"/>
              </w:rPr>
            </w:pPr>
          </w:p>
        </w:tc>
        <w:tc>
          <w:tcPr>
            <w:tcW w:w="1520" w:type="dxa"/>
            <w:tcBorders>
              <w:bottom w:val="single" w:sz="4" w:space="0" w:color="auto"/>
            </w:tcBorders>
          </w:tcPr>
          <w:p w14:paraId="6BBC33A8" w14:textId="5B8B0C28"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23,192</w:t>
            </w:r>
          </w:p>
        </w:tc>
        <w:tc>
          <w:tcPr>
            <w:tcW w:w="136" w:type="dxa"/>
          </w:tcPr>
          <w:p w14:paraId="2E16A21A" w14:textId="77777777" w:rsidR="003634A2" w:rsidRPr="00AB0A61" w:rsidRDefault="003634A2" w:rsidP="00AB0A61">
            <w:pPr>
              <w:tabs>
                <w:tab w:val="decimal" w:pos="1080"/>
              </w:tabs>
              <w:spacing w:line="240" w:lineRule="exact"/>
              <w:ind w:left="3" w:right="2"/>
              <w:jc w:val="right"/>
              <w:rPr>
                <w:rFonts w:ascii="Browallia New" w:hAnsi="Browallia New" w:cs="Browallia New"/>
                <w:sz w:val="28"/>
                <w:szCs w:val="28"/>
                <w:cs/>
              </w:rPr>
            </w:pPr>
          </w:p>
        </w:tc>
        <w:tc>
          <w:tcPr>
            <w:tcW w:w="1386" w:type="dxa"/>
            <w:tcBorders>
              <w:bottom w:val="single" w:sz="4" w:space="0" w:color="auto"/>
            </w:tcBorders>
          </w:tcPr>
          <w:p w14:paraId="355592D7" w14:textId="476670DC"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17,178</w:t>
            </w:r>
          </w:p>
        </w:tc>
        <w:tc>
          <w:tcPr>
            <w:tcW w:w="135" w:type="dxa"/>
          </w:tcPr>
          <w:p w14:paraId="2EEF2251" w14:textId="77777777" w:rsidR="003634A2" w:rsidRPr="00AB0A61" w:rsidRDefault="003634A2" w:rsidP="00AB0A61">
            <w:pPr>
              <w:tabs>
                <w:tab w:val="decimal" w:pos="1080"/>
              </w:tabs>
              <w:spacing w:line="240" w:lineRule="exact"/>
              <w:ind w:left="3" w:right="2"/>
              <w:jc w:val="right"/>
              <w:rPr>
                <w:rFonts w:ascii="Browallia New" w:hAnsi="Browallia New" w:cs="Browallia New"/>
                <w:sz w:val="28"/>
                <w:szCs w:val="28"/>
                <w:cs/>
              </w:rPr>
            </w:pPr>
          </w:p>
        </w:tc>
        <w:tc>
          <w:tcPr>
            <w:tcW w:w="1382" w:type="dxa"/>
            <w:tcBorders>
              <w:bottom w:val="single" w:sz="4" w:space="0" w:color="auto"/>
            </w:tcBorders>
          </w:tcPr>
          <w:p w14:paraId="27043998" w14:textId="19A2C7DD"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14,665</w:t>
            </w:r>
          </w:p>
        </w:tc>
        <w:tc>
          <w:tcPr>
            <w:tcW w:w="203" w:type="dxa"/>
          </w:tcPr>
          <w:p w14:paraId="68225096" w14:textId="77777777" w:rsidR="003634A2" w:rsidRPr="00AB0A61" w:rsidRDefault="003634A2"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369" w:type="dxa"/>
            <w:tcBorders>
              <w:bottom w:val="single" w:sz="4" w:space="0" w:color="auto"/>
            </w:tcBorders>
          </w:tcPr>
          <w:p w14:paraId="077A7891" w14:textId="25A7D5C3"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8,295</w:t>
            </w:r>
          </w:p>
        </w:tc>
      </w:tr>
      <w:tr w:rsidR="003634A2" w:rsidRPr="00AB0A61" w14:paraId="466041E1" w14:textId="77777777" w:rsidTr="006D0A20">
        <w:trPr>
          <w:trHeight w:val="196"/>
        </w:trPr>
        <w:tc>
          <w:tcPr>
            <w:tcW w:w="2527" w:type="dxa"/>
          </w:tcPr>
          <w:p w14:paraId="63AEC317" w14:textId="27F7517D" w:rsidR="003634A2" w:rsidRPr="00AB0A61" w:rsidRDefault="003634A2" w:rsidP="00AB0A61">
            <w:pPr>
              <w:spacing w:line="240" w:lineRule="exact"/>
              <w:ind w:left="1080" w:right="2"/>
              <w:rPr>
                <w:rFonts w:ascii="Browallia New" w:hAnsi="Browallia New" w:cs="Browallia New"/>
                <w:sz w:val="28"/>
                <w:szCs w:val="28"/>
                <w:cs/>
              </w:rPr>
            </w:pPr>
            <w:r w:rsidRPr="00AB0A61">
              <w:rPr>
                <w:rFonts w:ascii="Browallia New" w:hAnsi="Browallia New" w:cs="Browallia New"/>
                <w:sz w:val="28"/>
                <w:szCs w:val="28"/>
              </w:rPr>
              <w:t>Total</w:t>
            </w:r>
          </w:p>
        </w:tc>
        <w:tc>
          <w:tcPr>
            <w:tcW w:w="444" w:type="dxa"/>
          </w:tcPr>
          <w:p w14:paraId="2444AF93" w14:textId="77777777" w:rsidR="003634A2" w:rsidRPr="00AB0A61" w:rsidRDefault="003634A2" w:rsidP="00AB0A61">
            <w:pPr>
              <w:tabs>
                <w:tab w:val="left" w:pos="2160"/>
              </w:tabs>
              <w:spacing w:line="240" w:lineRule="exact"/>
              <w:ind w:left="-126" w:right="2" w:firstLine="126"/>
              <w:jc w:val="center"/>
              <w:rPr>
                <w:rFonts w:ascii="Browallia New" w:hAnsi="Browallia New" w:cs="Browallia New"/>
                <w:b/>
                <w:bCs/>
                <w:sz w:val="28"/>
                <w:szCs w:val="28"/>
              </w:rPr>
            </w:pPr>
          </w:p>
        </w:tc>
        <w:tc>
          <w:tcPr>
            <w:tcW w:w="1520" w:type="dxa"/>
            <w:tcBorders>
              <w:top w:val="single" w:sz="4" w:space="0" w:color="auto"/>
              <w:bottom w:val="double" w:sz="4" w:space="0" w:color="auto"/>
            </w:tcBorders>
          </w:tcPr>
          <w:p w14:paraId="427F3002" w14:textId="675A8656"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703,934</w:t>
            </w:r>
          </w:p>
        </w:tc>
        <w:tc>
          <w:tcPr>
            <w:tcW w:w="136" w:type="dxa"/>
          </w:tcPr>
          <w:p w14:paraId="24619C30" w14:textId="77777777" w:rsidR="003634A2" w:rsidRPr="00AB0A61" w:rsidRDefault="003634A2" w:rsidP="00AB0A61">
            <w:pPr>
              <w:tabs>
                <w:tab w:val="decimal" w:pos="1080"/>
              </w:tabs>
              <w:spacing w:line="240" w:lineRule="exact"/>
              <w:ind w:left="3" w:right="2"/>
              <w:jc w:val="right"/>
              <w:rPr>
                <w:rFonts w:ascii="Browallia New" w:hAnsi="Browallia New" w:cs="Browallia New"/>
                <w:sz w:val="28"/>
                <w:szCs w:val="28"/>
                <w:cs/>
              </w:rPr>
            </w:pPr>
          </w:p>
        </w:tc>
        <w:tc>
          <w:tcPr>
            <w:tcW w:w="1386" w:type="dxa"/>
            <w:tcBorders>
              <w:top w:val="single" w:sz="4" w:space="0" w:color="auto"/>
              <w:bottom w:val="double" w:sz="4" w:space="0" w:color="auto"/>
            </w:tcBorders>
          </w:tcPr>
          <w:p w14:paraId="4FB1A0A6" w14:textId="1039B0BF"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713,552</w:t>
            </w:r>
          </w:p>
        </w:tc>
        <w:tc>
          <w:tcPr>
            <w:tcW w:w="135" w:type="dxa"/>
          </w:tcPr>
          <w:p w14:paraId="6C6CD785" w14:textId="77777777" w:rsidR="003634A2" w:rsidRPr="00AB0A61" w:rsidRDefault="003634A2" w:rsidP="00AB0A61">
            <w:pPr>
              <w:tabs>
                <w:tab w:val="decimal" w:pos="1080"/>
              </w:tabs>
              <w:spacing w:line="240" w:lineRule="exact"/>
              <w:ind w:left="3" w:right="2"/>
              <w:jc w:val="right"/>
              <w:rPr>
                <w:rFonts w:ascii="Browallia New" w:hAnsi="Browallia New" w:cs="Browallia New"/>
                <w:sz w:val="28"/>
                <w:szCs w:val="28"/>
                <w:cs/>
              </w:rPr>
            </w:pPr>
          </w:p>
        </w:tc>
        <w:tc>
          <w:tcPr>
            <w:tcW w:w="1382" w:type="dxa"/>
            <w:tcBorders>
              <w:top w:val="single" w:sz="4" w:space="0" w:color="auto"/>
              <w:bottom w:val="double" w:sz="4" w:space="0" w:color="auto"/>
            </w:tcBorders>
          </w:tcPr>
          <w:p w14:paraId="2694F3A4" w14:textId="3E2C37A2"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845,045</w:t>
            </w:r>
          </w:p>
        </w:tc>
        <w:tc>
          <w:tcPr>
            <w:tcW w:w="203" w:type="dxa"/>
          </w:tcPr>
          <w:p w14:paraId="3B53AAD4" w14:textId="77777777" w:rsidR="003634A2" w:rsidRPr="00AB0A61" w:rsidRDefault="003634A2"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369" w:type="dxa"/>
            <w:tcBorders>
              <w:top w:val="single" w:sz="4" w:space="0" w:color="auto"/>
              <w:bottom w:val="double" w:sz="4" w:space="0" w:color="auto"/>
            </w:tcBorders>
          </w:tcPr>
          <w:p w14:paraId="13CD4F1A" w14:textId="537A8B75" w:rsidR="003634A2" w:rsidRPr="00AB0A61" w:rsidRDefault="00450DC6"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850,079</w:t>
            </w:r>
          </w:p>
        </w:tc>
      </w:tr>
    </w:tbl>
    <w:p w14:paraId="0E179BF7" w14:textId="77777777" w:rsidR="00177533" w:rsidRPr="00AB0A61" w:rsidRDefault="00177533" w:rsidP="00AB0A61">
      <w:pPr>
        <w:pStyle w:val="ListParagraph"/>
        <w:ind w:left="540"/>
        <w:jc w:val="both"/>
        <w:rPr>
          <w:rFonts w:ascii="Browallia New" w:hAnsi="Browallia New" w:cs="Browallia New"/>
          <w:b/>
          <w:bCs/>
          <w:sz w:val="28"/>
          <w:szCs w:val="28"/>
        </w:rPr>
      </w:pPr>
    </w:p>
    <w:p w14:paraId="5E42AC04" w14:textId="77777777" w:rsidR="002D17E3" w:rsidRDefault="002D17E3" w:rsidP="00AB0A61">
      <w:pPr>
        <w:pStyle w:val="ListParagraph"/>
        <w:ind w:left="540"/>
        <w:jc w:val="both"/>
        <w:rPr>
          <w:rFonts w:ascii="Browallia New" w:hAnsi="Browallia New" w:cs="Browallia New"/>
          <w:b/>
          <w:bCs/>
          <w:sz w:val="28"/>
          <w:szCs w:val="28"/>
        </w:rPr>
      </w:pPr>
    </w:p>
    <w:p w14:paraId="625FC423" w14:textId="77777777" w:rsidR="006D0A20" w:rsidRPr="00AB0A61" w:rsidRDefault="006D0A20" w:rsidP="00AB0A61">
      <w:pPr>
        <w:pStyle w:val="ListParagraph"/>
        <w:ind w:left="540"/>
        <w:jc w:val="both"/>
        <w:rPr>
          <w:rFonts w:ascii="Browallia New" w:hAnsi="Browallia New" w:cs="Browallia New"/>
          <w:b/>
          <w:bCs/>
          <w:sz w:val="28"/>
          <w:szCs w:val="28"/>
        </w:rPr>
      </w:pPr>
    </w:p>
    <w:p w14:paraId="7CD50840" w14:textId="77777777" w:rsidR="002D17E3" w:rsidRPr="00AB0A61" w:rsidRDefault="002D17E3" w:rsidP="00AB0A61">
      <w:pPr>
        <w:pStyle w:val="ListParagraph"/>
        <w:ind w:left="540"/>
        <w:jc w:val="both"/>
        <w:rPr>
          <w:rFonts w:ascii="Browallia New" w:hAnsi="Browallia New" w:cs="Browallia New"/>
          <w:b/>
          <w:bCs/>
          <w:sz w:val="28"/>
          <w:szCs w:val="28"/>
        </w:rPr>
      </w:pPr>
    </w:p>
    <w:p w14:paraId="0AB5BF52" w14:textId="77777777" w:rsidR="00FB482D" w:rsidRPr="00AB0A61" w:rsidRDefault="00ED74E4" w:rsidP="00AB0A61">
      <w:pPr>
        <w:pStyle w:val="BodyText3"/>
        <w:numPr>
          <w:ilvl w:val="0"/>
          <w:numId w:val="15"/>
        </w:numPr>
        <w:spacing w:line="300" w:lineRule="exact"/>
        <w:ind w:right="-29" w:hanging="450"/>
        <w:outlineLvl w:val="0"/>
        <w:rPr>
          <w:rFonts w:ascii="Browallia New" w:hAnsi="Browallia New" w:cs="Browallia New"/>
          <w:b/>
          <w:bCs/>
          <w:sz w:val="28"/>
          <w:szCs w:val="28"/>
        </w:rPr>
      </w:pPr>
      <w:r w:rsidRPr="00AB0A61">
        <w:rPr>
          <w:rFonts w:ascii="Browallia New" w:hAnsi="Browallia New" w:cs="Browallia New"/>
          <w:b/>
          <w:bCs/>
          <w:spacing w:val="-6"/>
          <w:sz w:val="28"/>
          <w:szCs w:val="28"/>
        </w:rPr>
        <w:lastRenderedPageBreak/>
        <w:t xml:space="preserve">CURRENT </w:t>
      </w:r>
      <w:r w:rsidRPr="00AB0A61">
        <w:rPr>
          <w:rFonts w:ascii="Browallia New" w:hAnsi="Browallia New" w:cs="Browallia New"/>
          <w:b/>
          <w:bCs/>
          <w:spacing w:val="-6"/>
          <w:sz w:val="28"/>
          <w:szCs w:val="28"/>
          <w:lang w:val="en-US"/>
        </w:rPr>
        <w:t xml:space="preserve">CONTRACT </w:t>
      </w:r>
      <w:r w:rsidRPr="00AB0A61">
        <w:rPr>
          <w:rFonts w:ascii="Browallia New" w:hAnsi="Browallia New" w:cs="Browallia New"/>
          <w:b/>
          <w:bCs/>
          <w:spacing w:val="-6"/>
          <w:sz w:val="28"/>
          <w:szCs w:val="28"/>
        </w:rPr>
        <w:t>LIABILITIES</w:t>
      </w:r>
      <w:r w:rsidRPr="00AB0A61">
        <w:rPr>
          <w:rFonts w:ascii="Browallia New" w:hAnsi="Browallia New" w:cs="Browallia New"/>
          <w:b/>
          <w:bCs/>
          <w:sz w:val="28"/>
          <w:szCs w:val="28"/>
          <w:lang w:val="en-US"/>
        </w:rPr>
        <w:tab/>
      </w:r>
    </w:p>
    <w:p w14:paraId="33EF68B0" w14:textId="26E1681D" w:rsidR="00FB482D" w:rsidRPr="00AB0A61" w:rsidRDefault="00FB482D" w:rsidP="00AB0A61">
      <w:pPr>
        <w:pStyle w:val="BodyText3"/>
        <w:spacing w:line="300" w:lineRule="exact"/>
        <w:ind w:left="450" w:right="-29"/>
        <w:outlineLvl w:val="0"/>
        <w:rPr>
          <w:rFonts w:ascii="Browallia New" w:hAnsi="Browallia New" w:cs="Browallia New"/>
          <w:b/>
          <w:bCs/>
          <w:sz w:val="28"/>
          <w:szCs w:val="28"/>
        </w:rPr>
      </w:pPr>
      <w:r w:rsidRPr="00AB0A61">
        <w:rPr>
          <w:rFonts w:ascii="Browallia New" w:hAnsi="Browallia New" w:cs="Browallia New"/>
          <w:sz w:val="28"/>
          <w:szCs w:val="28"/>
          <w:lang w:val="en-US" w:eastAsia="en-US"/>
        </w:rPr>
        <w:t>Current</w:t>
      </w:r>
      <w:r w:rsidRPr="00AB0A61">
        <w:rPr>
          <w:rFonts w:ascii="Browallia New" w:hAnsi="Browallia New" w:cs="Browallia New"/>
          <w:b/>
          <w:bCs/>
          <w:sz w:val="28"/>
          <w:szCs w:val="28"/>
          <w:lang w:val="en-US"/>
        </w:rPr>
        <w:t xml:space="preserve"> </w:t>
      </w:r>
      <w:r w:rsidRPr="00AB0A61">
        <w:rPr>
          <w:rFonts w:ascii="Browallia New" w:hAnsi="Browallia New" w:cs="Browallia New"/>
          <w:sz w:val="28"/>
          <w:szCs w:val="28"/>
          <w:lang w:val="en-US" w:eastAsia="en-US"/>
        </w:rPr>
        <w:t xml:space="preserve">contract liabilities as </w:t>
      </w:r>
      <w:proofErr w:type="gramStart"/>
      <w:r w:rsidRPr="00AB0A61">
        <w:rPr>
          <w:rFonts w:ascii="Browallia New" w:hAnsi="Browallia New" w:cs="Browallia New"/>
          <w:sz w:val="28"/>
          <w:szCs w:val="28"/>
          <w:lang w:val="en-US" w:eastAsia="en-US"/>
        </w:rPr>
        <w:t>at</w:t>
      </w:r>
      <w:proofErr w:type="gramEnd"/>
      <w:r w:rsidRPr="00AB0A61">
        <w:rPr>
          <w:rFonts w:ascii="Browallia New" w:hAnsi="Browallia New" w:cs="Browallia New"/>
          <w:sz w:val="28"/>
          <w:szCs w:val="28"/>
          <w:lang w:val="en-US" w:eastAsia="en-US"/>
        </w:rPr>
        <w:t xml:space="preserve"> December 31, is </w:t>
      </w:r>
      <w:r w:rsidR="00796A7F">
        <w:rPr>
          <w:rFonts w:ascii="Browallia New" w:hAnsi="Browallia New" w:cs="Browallia New"/>
          <w:sz w:val="28"/>
          <w:szCs w:val="28"/>
          <w:lang w:val="en-US" w:eastAsia="en-US"/>
        </w:rPr>
        <w:t>a</w:t>
      </w:r>
      <w:r w:rsidRPr="00AB0A61">
        <w:rPr>
          <w:rFonts w:ascii="Browallia New" w:hAnsi="Browallia New" w:cs="Browallia New"/>
          <w:sz w:val="28"/>
          <w:szCs w:val="28"/>
          <w:lang w:val="en-US" w:eastAsia="en-US"/>
        </w:rPr>
        <w:t>s follows.</w:t>
      </w:r>
    </w:p>
    <w:p w14:paraId="3741D613" w14:textId="60252C09" w:rsidR="00ED74E4" w:rsidRPr="00AB0A61" w:rsidRDefault="00F55580" w:rsidP="00AB0A61">
      <w:pPr>
        <w:pStyle w:val="BodyText3"/>
        <w:spacing w:line="300" w:lineRule="exact"/>
        <w:ind w:left="450" w:right="-29"/>
        <w:jc w:val="right"/>
        <w:outlineLvl w:val="0"/>
        <w:rPr>
          <w:rFonts w:ascii="Browallia New" w:hAnsi="Browallia New" w:cs="Browallia New"/>
          <w:b/>
          <w:bCs/>
          <w:sz w:val="28"/>
          <w:szCs w:val="28"/>
        </w:rPr>
      </w:pPr>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 xml:space="preserve">: </w:t>
      </w:r>
      <w:r w:rsidR="005C1F2F" w:rsidRPr="00AB0A61">
        <w:rPr>
          <w:rFonts w:ascii="Browallia New" w:hAnsi="Browallia New" w:cs="Browallia New"/>
          <w:b/>
          <w:bCs/>
          <w:sz w:val="28"/>
          <w:szCs w:val="28"/>
        </w:rPr>
        <w:t>Thous</w:t>
      </w:r>
      <w:r w:rsidRPr="00AB0A61">
        <w:rPr>
          <w:rFonts w:ascii="Browallia New" w:hAnsi="Browallia New" w:cs="Browallia New"/>
          <w:b/>
          <w:bCs/>
          <w:sz w:val="28"/>
          <w:szCs w:val="28"/>
        </w:rPr>
        <w:t>and Baht</w:t>
      </w:r>
    </w:p>
    <w:tbl>
      <w:tblPr>
        <w:tblW w:w="9086" w:type="dxa"/>
        <w:tblInd w:w="270" w:type="dxa"/>
        <w:tblLayout w:type="fixed"/>
        <w:tblCellMar>
          <w:left w:w="0" w:type="dxa"/>
          <w:right w:w="0" w:type="dxa"/>
        </w:tblCellMar>
        <w:tblLook w:val="0000" w:firstRow="0" w:lastRow="0" w:firstColumn="0" w:lastColumn="0" w:noHBand="0" w:noVBand="0"/>
      </w:tblPr>
      <w:tblGrid>
        <w:gridCol w:w="2790"/>
        <w:gridCol w:w="540"/>
        <w:gridCol w:w="1350"/>
        <w:gridCol w:w="117"/>
        <w:gridCol w:w="1323"/>
        <w:gridCol w:w="117"/>
        <w:gridCol w:w="1323"/>
        <w:gridCol w:w="126"/>
        <w:gridCol w:w="1400"/>
      </w:tblGrid>
      <w:tr w:rsidR="00AB0A61" w:rsidRPr="00AB0A61" w14:paraId="5D0F2B86" w14:textId="77777777" w:rsidTr="008435FC">
        <w:trPr>
          <w:trHeight w:val="397"/>
        </w:trPr>
        <w:tc>
          <w:tcPr>
            <w:tcW w:w="2790" w:type="dxa"/>
            <w:vAlign w:val="bottom"/>
          </w:tcPr>
          <w:p w14:paraId="73BE5923" w14:textId="77777777" w:rsidR="00ED74E4" w:rsidRPr="00AB0A61" w:rsidRDefault="00ED74E4" w:rsidP="00AB0A61">
            <w:pPr>
              <w:tabs>
                <w:tab w:val="left" w:pos="2160"/>
              </w:tabs>
              <w:spacing w:line="240" w:lineRule="exact"/>
              <w:ind w:left="630" w:right="65"/>
              <w:rPr>
                <w:rFonts w:ascii="Browallia New" w:hAnsi="Browallia New" w:cs="Browallia New"/>
                <w:sz w:val="28"/>
                <w:szCs w:val="28"/>
                <w:cs/>
              </w:rPr>
            </w:pPr>
          </w:p>
        </w:tc>
        <w:tc>
          <w:tcPr>
            <w:tcW w:w="540" w:type="dxa"/>
            <w:vAlign w:val="bottom"/>
          </w:tcPr>
          <w:p w14:paraId="686E836E"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p>
        </w:tc>
        <w:tc>
          <w:tcPr>
            <w:tcW w:w="2790" w:type="dxa"/>
            <w:gridSpan w:val="3"/>
            <w:vAlign w:val="bottom"/>
          </w:tcPr>
          <w:p w14:paraId="72B50C91"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 xml:space="preserve">Consolidated </w:t>
            </w:r>
          </w:p>
          <w:p w14:paraId="26B00F50"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c>
          <w:tcPr>
            <w:tcW w:w="117" w:type="dxa"/>
            <w:vAlign w:val="bottom"/>
          </w:tcPr>
          <w:p w14:paraId="4B48349F" w14:textId="77777777" w:rsidR="00ED74E4" w:rsidRPr="00AB0A61" w:rsidRDefault="00ED74E4" w:rsidP="00AB0A61">
            <w:pPr>
              <w:tabs>
                <w:tab w:val="left" w:pos="2160"/>
              </w:tabs>
              <w:spacing w:line="240" w:lineRule="exact"/>
              <w:ind w:left="-126" w:right="2" w:firstLine="126"/>
              <w:jc w:val="right"/>
              <w:rPr>
                <w:rFonts w:ascii="Browallia New" w:hAnsi="Browallia New" w:cs="Browallia New"/>
                <w:b/>
                <w:bCs/>
                <w:sz w:val="28"/>
                <w:szCs w:val="28"/>
              </w:rPr>
            </w:pPr>
          </w:p>
        </w:tc>
        <w:tc>
          <w:tcPr>
            <w:tcW w:w="2849" w:type="dxa"/>
            <w:gridSpan w:val="3"/>
            <w:vAlign w:val="bottom"/>
          </w:tcPr>
          <w:p w14:paraId="2C179952"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 xml:space="preserve">Separate </w:t>
            </w:r>
          </w:p>
          <w:p w14:paraId="2061A54D"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r>
      <w:tr w:rsidR="00AB0A61" w:rsidRPr="00AB0A61" w14:paraId="4AF48676" w14:textId="77777777" w:rsidTr="008435FC">
        <w:trPr>
          <w:trHeight w:val="397"/>
        </w:trPr>
        <w:tc>
          <w:tcPr>
            <w:tcW w:w="2790" w:type="dxa"/>
            <w:vAlign w:val="bottom"/>
          </w:tcPr>
          <w:p w14:paraId="5EEF0928" w14:textId="77777777" w:rsidR="00ED74E4" w:rsidRPr="00AB0A61" w:rsidRDefault="00ED74E4" w:rsidP="00AB0A61">
            <w:pPr>
              <w:tabs>
                <w:tab w:val="left" w:pos="2160"/>
              </w:tabs>
              <w:spacing w:line="240" w:lineRule="exact"/>
              <w:ind w:left="630" w:right="65"/>
              <w:rPr>
                <w:rFonts w:ascii="Browallia New" w:hAnsi="Browallia New" w:cs="Browallia New"/>
                <w:sz w:val="28"/>
                <w:szCs w:val="28"/>
                <w:cs/>
              </w:rPr>
            </w:pPr>
          </w:p>
        </w:tc>
        <w:tc>
          <w:tcPr>
            <w:tcW w:w="540" w:type="dxa"/>
            <w:vAlign w:val="bottom"/>
          </w:tcPr>
          <w:p w14:paraId="133F2E4F"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p>
        </w:tc>
        <w:tc>
          <w:tcPr>
            <w:tcW w:w="1350" w:type="dxa"/>
            <w:vAlign w:val="bottom"/>
          </w:tcPr>
          <w:p w14:paraId="79E039F4"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2020</w:t>
            </w:r>
          </w:p>
        </w:tc>
        <w:tc>
          <w:tcPr>
            <w:tcW w:w="117" w:type="dxa"/>
            <w:vAlign w:val="bottom"/>
          </w:tcPr>
          <w:p w14:paraId="2A1C3AC1"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323" w:type="dxa"/>
            <w:vAlign w:val="bottom"/>
          </w:tcPr>
          <w:p w14:paraId="1806D45C"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2019</w:t>
            </w:r>
          </w:p>
        </w:tc>
        <w:tc>
          <w:tcPr>
            <w:tcW w:w="117" w:type="dxa"/>
            <w:vAlign w:val="bottom"/>
          </w:tcPr>
          <w:p w14:paraId="590D8385"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323" w:type="dxa"/>
            <w:vAlign w:val="bottom"/>
          </w:tcPr>
          <w:p w14:paraId="767B64B2"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2020</w:t>
            </w:r>
          </w:p>
        </w:tc>
        <w:tc>
          <w:tcPr>
            <w:tcW w:w="126" w:type="dxa"/>
            <w:vAlign w:val="bottom"/>
          </w:tcPr>
          <w:p w14:paraId="76D309A1" w14:textId="77777777" w:rsidR="00ED74E4" w:rsidRPr="00AB0A61" w:rsidRDefault="00ED74E4" w:rsidP="00AB0A61">
            <w:pPr>
              <w:tabs>
                <w:tab w:val="decimal" w:pos="1044"/>
                <w:tab w:val="left" w:pos="2160"/>
              </w:tabs>
              <w:spacing w:line="240" w:lineRule="exact"/>
              <w:ind w:left="-126" w:right="2" w:firstLine="126"/>
              <w:jc w:val="center"/>
              <w:rPr>
                <w:rFonts w:ascii="Browallia New" w:hAnsi="Browallia New" w:cs="Browallia New"/>
                <w:b/>
                <w:bCs/>
                <w:sz w:val="28"/>
                <w:szCs w:val="28"/>
              </w:rPr>
            </w:pPr>
          </w:p>
        </w:tc>
        <w:tc>
          <w:tcPr>
            <w:tcW w:w="1400" w:type="dxa"/>
            <w:vAlign w:val="bottom"/>
          </w:tcPr>
          <w:p w14:paraId="19256731"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2019</w:t>
            </w:r>
          </w:p>
        </w:tc>
      </w:tr>
      <w:tr w:rsidR="00AB0A61" w:rsidRPr="00AB0A61" w14:paraId="7FF3850D" w14:textId="77777777" w:rsidTr="008435FC">
        <w:trPr>
          <w:trHeight w:val="397"/>
        </w:trPr>
        <w:tc>
          <w:tcPr>
            <w:tcW w:w="2790" w:type="dxa"/>
            <w:vAlign w:val="bottom"/>
          </w:tcPr>
          <w:p w14:paraId="14835D25" w14:textId="77777777" w:rsidR="00ED74E4" w:rsidRPr="00AB0A61" w:rsidRDefault="00ED74E4" w:rsidP="00AB0A61">
            <w:pPr>
              <w:spacing w:line="240" w:lineRule="exact"/>
              <w:ind w:left="450" w:right="2" w:hanging="180"/>
              <w:rPr>
                <w:rFonts w:ascii="Browallia New" w:hAnsi="Browallia New" w:cs="Browallia New"/>
                <w:sz w:val="28"/>
                <w:szCs w:val="28"/>
                <w:cs/>
              </w:rPr>
            </w:pPr>
            <w:proofErr w:type="gramStart"/>
            <w:r w:rsidRPr="00AB0A61">
              <w:rPr>
                <w:rFonts w:ascii="Browallia New" w:hAnsi="Browallia New" w:cs="Browallia New"/>
                <w:sz w:val="28"/>
                <w:szCs w:val="28"/>
              </w:rPr>
              <w:t>Deposit  received</w:t>
            </w:r>
            <w:proofErr w:type="gramEnd"/>
            <w:r w:rsidRPr="00AB0A61">
              <w:rPr>
                <w:rFonts w:ascii="Browallia New" w:hAnsi="Browallia New" w:cs="Browallia New"/>
                <w:sz w:val="28"/>
                <w:szCs w:val="28"/>
              </w:rPr>
              <w:t xml:space="preserve"> from customers</w:t>
            </w:r>
          </w:p>
        </w:tc>
        <w:tc>
          <w:tcPr>
            <w:tcW w:w="540" w:type="dxa"/>
            <w:vAlign w:val="bottom"/>
          </w:tcPr>
          <w:p w14:paraId="0E991901"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p>
        </w:tc>
        <w:tc>
          <w:tcPr>
            <w:tcW w:w="1350" w:type="dxa"/>
            <w:vAlign w:val="bottom"/>
          </w:tcPr>
          <w:p w14:paraId="2260F68F" w14:textId="7649F156" w:rsidR="00ED74E4" w:rsidRPr="00AB0A61" w:rsidRDefault="00FB482D"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146,391</w:t>
            </w:r>
          </w:p>
        </w:tc>
        <w:tc>
          <w:tcPr>
            <w:tcW w:w="117" w:type="dxa"/>
            <w:vAlign w:val="bottom"/>
          </w:tcPr>
          <w:p w14:paraId="7CDF9274" w14:textId="77777777" w:rsidR="00ED74E4" w:rsidRPr="00AB0A61" w:rsidRDefault="00ED74E4" w:rsidP="00AB0A61">
            <w:pPr>
              <w:tabs>
                <w:tab w:val="decimal" w:pos="1080"/>
              </w:tabs>
              <w:spacing w:line="240" w:lineRule="exact"/>
              <w:ind w:left="3" w:right="2"/>
              <w:jc w:val="right"/>
              <w:rPr>
                <w:rFonts w:ascii="Browallia New" w:hAnsi="Browallia New" w:cs="Browallia New"/>
                <w:sz w:val="28"/>
                <w:szCs w:val="28"/>
                <w:cs/>
              </w:rPr>
            </w:pPr>
          </w:p>
        </w:tc>
        <w:tc>
          <w:tcPr>
            <w:tcW w:w="1323" w:type="dxa"/>
            <w:vAlign w:val="bottom"/>
          </w:tcPr>
          <w:p w14:paraId="2802696C" w14:textId="4F7FACA6" w:rsidR="00ED74E4" w:rsidRPr="00AB0A61" w:rsidRDefault="00FB482D"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125,701</w:t>
            </w:r>
          </w:p>
        </w:tc>
        <w:tc>
          <w:tcPr>
            <w:tcW w:w="117" w:type="dxa"/>
            <w:vAlign w:val="bottom"/>
          </w:tcPr>
          <w:p w14:paraId="7F9322AE" w14:textId="77777777" w:rsidR="00ED74E4" w:rsidRPr="00AB0A61" w:rsidRDefault="00ED74E4" w:rsidP="00AB0A61">
            <w:pPr>
              <w:tabs>
                <w:tab w:val="decimal" w:pos="1080"/>
              </w:tabs>
              <w:spacing w:line="240" w:lineRule="exact"/>
              <w:ind w:left="3" w:right="2"/>
              <w:jc w:val="right"/>
              <w:rPr>
                <w:rFonts w:ascii="Browallia New" w:hAnsi="Browallia New" w:cs="Browallia New"/>
                <w:sz w:val="28"/>
                <w:szCs w:val="28"/>
                <w:cs/>
              </w:rPr>
            </w:pPr>
          </w:p>
        </w:tc>
        <w:tc>
          <w:tcPr>
            <w:tcW w:w="1323" w:type="dxa"/>
            <w:vAlign w:val="bottom"/>
          </w:tcPr>
          <w:p w14:paraId="4AA6743B" w14:textId="79B68530" w:rsidR="00ED74E4" w:rsidRPr="00AB0A61" w:rsidRDefault="00FB482D"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107,958</w:t>
            </w:r>
          </w:p>
        </w:tc>
        <w:tc>
          <w:tcPr>
            <w:tcW w:w="126" w:type="dxa"/>
            <w:vAlign w:val="bottom"/>
          </w:tcPr>
          <w:p w14:paraId="6EC5E18F" w14:textId="77777777" w:rsidR="00ED74E4" w:rsidRPr="00AB0A61" w:rsidRDefault="00ED74E4"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400" w:type="dxa"/>
            <w:vAlign w:val="bottom"/>
          </w:tcPr>
          <w:p w14:paraId="386B1AE5" w14:textId="57F7DDDD" w:rsidR="00ED74E4" w:rsidRPr="00AB0A61" w:rsidRDefault="00FB482D"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123,336</w:t>
            </w:r>
          </w:p>
        </w:tc>
      </w:tr>
      <w:tr w:rsidR="00AB0A61" w:rsidRPr="00AB0A61" w14:paraId="3AE7D4C0" w14:textId="77777777" w:rsidTr="008435FC">
        <w:trPr>
          <w:trHeight w:val="397"/>
        </w:trPr>
        <w:tc>
          <w:tcPr>
            <w:tcW w:w="2790" w:type="dxa"/>
            <w:vAlign w:val="bottom"/>
          </w:tcPr>
          <w:p w14:paraId="3C4436F7" w14:textId="77777777" w:rsidR="00ED74E4" w:rsidRPr="00AB0A61" w:rsidRDefault="00ED74E4" w:rsidP="00AB0A61">
            <w:pPr>
              <w:spacing w:line="240" w:lineRule="exact"/>
              <w:ind w:left="450" w:right="2" w:hanging="180"/>
              <w:rPr>
                <w:rFonts w:ascii="Browallia New" w:hAnsi="Browallia New" w:cs="Browallia New"/>
                <w:sz w:val="28"/>
                <w:szCs w:val="28"/>
              </w:rPr>
            </w:pPr>
            <w:r w:rsidRPr="00AB0A61">
              <w:rPr>
                <w:rFonts w:ascii="Browallia New" w:hAnsi="Browallia New" w:cs="Browallia New"/>
                <w:sz w:val="28"/>
                <w:szCs w:val="28"/>
              </w:rPr>
              <w:t>Advance received</w:t>
            </w:r>
          </w:p>
        </w:tc>
        <w:tc>
          <w:tcPr>
            <w:tcW w:w="540" w:type="dxa"/>
            <w:vAlign w:val="bottom"/>
          </w:tcPr>
          <w:p w14:paraId="1FFD634C"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p>
        </w:tc>
        <w:tc>
          <w:tcPr>
            <w:tcW w:w="1350" w:type="dxa"/>
            <w:vAlign w:val="bottom"/>
          </w:tcPr>
          <w:p w14:paraId="56D70B9D" w14:textId="04547160" w:rsidR="00ED74E4" w:rsidRPr="00AB0A61" w:rsidRDefault="00FB482D"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113,354</w:t>
            </w:r>
          </w:p>
        </w:tc>
        <w:tc>
          <w:tcPr>
            <w:tcW w:w="117" w:type="dxa"/>
            <w:vAlign w:val="bottom"/>
          </w:tcPr>
          <w:p w14:paraId="12E557EF" w14:textId="77777777" w:rsidR="00ED74E4" w:rsidRPr="00AB0A61" w:rsidRDefault="00ED74E4" w:rsidP="00AB0A61">
            <w:pPr>
              <w:tabs>
                <w:tab w:val="decimal" w:pos="1080"/>
              </w:tabs>
              <w:spacing w:line="240" w:lineRule="exact"/>
              <w:ind w:left="3" w:right="2"/>
              <w:jc w:val="right"/>
              <w:rPr>
                <w:rFonts w:ascii="Browallia New" w:hAnsi="Browallia New" w:cs="Browallia New"/>
                <w:sz w:val="28"/>
                <w:szCs w:val="28"/>
                <w:cs/>
              </w:rPr>
            </w:pPr>
          </w:p>
        </w:tc>
        <w:tc>
          <w:tcPr>
            <w:tcW w:w="1323" w:type="dxa"/>
            <w:vAlign w:val="bottom"/>
          </w:tcPr>
          <w:p w14:paraId="036B33C2" w14:textId="553A91BD" w:rsidR="00ED74E4" w:rsidRPr="00AB0A61" w:rsidRDefault="00FB482D"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58,483</w:t>
            </w:r>
          </w:p>
        </w:tc>
        <w:tc>
          <w:tcPr>
            <w:tcW w:w="117" w:type="dxa"/>
            <w:vAlign w:val="bottom"/>
          </w:tcPr>
          <w:p w14:paraId="42AD5B57" w14:textId="77777777" w:rsidR="00ED74E4" w:rsidRPr="00AB0A61" w:rsidRDefault="00ED74E4" w:rsidP="00AB0A61">
            <w:pPr>
              <w:tabs>
                <w:tab w:val="decimal" w:pos="1080"/>
              </w:tabs>
              <w:spacing w:line="240" w:lineRule="exact"/>
              <w:ind w:left="3" w:right="2"/>
              <w:jc w:val="right"/>
              <w:rPr>
                <w:rFonts w:ascii="Browallia New" w:hAnsi="Browallia New" w:cs="Browallia New"/>
                <w:sz w:val="28"/>
                <w:szCs w:val="28"/>
                <w:cs/>
              </w:rPr>
            </w:pPr>
          </w:p>
        </w:tc>
        <w:tc>
          <w:tcPr>
            <w:tcW w:w="1323" w:type="dxa"/>
            <w:vAlign w:val="bottom"/>
          </w:tcPr>
          <w:p w14:paraId="0F95E57C" w14:textId="48EB433A" w:rsidR="00ED74E4" w:rsidRPr="00AB0A61" w:rsidRDefault="00FB482D"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146,390</w:t>
            </w:r>
          </w:p>
        </w:tc>
        <w:tc>
          <w:tcPr>
            <w:tcW w:w="126" w:type="dxa"/>
            <w:vAlign w:val="bottom"/>
          </w:tcPr>
          <w:p w14:paraId="04918777" w14:textId="77777777" w:rsidR="00ED74E4" w:rsidRPr="00AB0A61" w:rsidRDefault="00ED74E4"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400" w:type="dxa"/>
            <w:vAlign w:val="bottom"/>
          </w:tcPr>
          <w:p w14:paraId="5E06834C" w14:textId="12FF3F2F" w:rsidR="00ED74E4" w:rsidRPr="00AB0A61" w:rsidRDefault="00FB482D"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58,407</w:t>
            </w:r>
          </w:p>
        </w:tc>
      </w:tr>
      <w:tr w:rsidR="00AB0A61" w:rsidRPr="00AB0A61" w14:paraId="5587A7F4" w14:textId="77777777" w:rsidTr="008435FC">
        <w:trPr>
          <w:trHeight w:val="397"/>
        </w:trPr>
        <w:tc>
          <w:tcPr>
            <w:tcW w:w="2790" w:type="dxa"/>
            <w:vAlign w:val="bottom"/>
          </w:tcPr>
          <w:p w14:paraId="6AD990EE" w14:textId="77777777" w:rsidR="00ED74E4" w:rsidRPr="00AB0A61" w:rsidRDefault="00ED74E4" w:rsidP="00AB0A61">
            <w:pPr>
              <w:spacing w:line="240" w:lineRule="exact"/>
              <w:ind w:left="450" w:right="2" w:hanging="180"/>
              <w:rPr>
                <w:rFonts w:ascii="Browallia New" w:hAnsi="Browallia New" w:cs="Browallia New"/>
                <w:sz w:val="28"/>
                <w:szCs w:val="28"/>
                <w:cs/>
              </w:rPr>
            </w:pPr>
            <w:r w:rsidRPr="00AB0A61">
              <w:rPr>
                <w:rFonts w:ascii="Browallia New" w:hAnsi="Browallia New" w:cs="Browallia New"/>
                <w:sz w:val="28"/>
                <w:szCs w:val="28"/>
              </w:rPr>
              <w:t xml:space="preserve">                   Total</w:t>
            </w:r>
          </w:p>
        </w:tc>
        <w:tc>
          <w:tcPr>
            <w:tcW w:w="540" w:type="dxa"/>
            <w:vAlign w:val="bottom"/>
          </w:tcPr>
          <w:p w14:paraId="3799E9BB"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p>
        </w:tc>
        <w:tc>
          <w:tcPr>
            <w:tcW w:w="1350" w:type="dxa"/>
            <w:tcBorders>
              <w:top w:val="single" w:sz="4" w:space="0" w:color="auto"/>
              <w:bottom w:val="double" w:sz="4" w:space="0" w:color="auto"/>
            </w:tcBorders>
            <w:vAlign w:val="bottom"/>
          </w:tcPr>
          <w:p w14:paraId="26A87ABC" w14:textId="597F7404" w:rsidR="00ED74E4" w:rsidRPr="00AB0A61" w:rsidRDefault="00FB482D"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259,745</w:t>
            </w:r>
          </w:p>
        </w:tc>
        <w:tc>
          <w:tcPr>
            <w:tcW w:w="117" w:type="dxa"/>
            <w:vAlign w:val="bottom"/>
          </w:tcPr>
          <w:p w14:paraId="287942EF" w14:textId="77777777" w:rsidR="00ED74E4" w:rsidRPr="00AB0A61" w:rsidRDefault="00ED74E4" w:rsidP="00AB0A61">
            <w:pPr>
              <w:tabs>
                <w:tab w:val="decimal" w:pos="1080"/>
              </w:tabs>
              <w:spacing w:line="240" w:lineRule="exact"/>
              <w:ind w:left="3" w:right="2"/>
              <w:jc w:val="right"/>
              <w:rPr>
                <w:rFonts w:ascii="Browallia New" w:hAnsi="Browallia New" w:cs="Browallia New"/>
                <w:sz w:val="28"/>
                <w:szCs w:val="28"/>
                <w:cs/>
              </w:rPr>
            </w:pPr>
          </w:p>
        </w:tc>
        <w:tc>
          <w:tcPr>
            <w:tcW w:w="1323" w:type="dxa"/>
            <w:tcBorders>
              <w:top w:val="single" w:sz="4" w:space="0" w:color="auto"/>
              <w:bottom w:val="double" w:sz="4" w:space="0" w:color="auto"/>
            </w:tcBorders>
            <w:vAlign w:val="bottom"/>
          </w:tcPr>
          <w:p w14:paraId="4F098CFC" w14:textId="79B1E1BC" w:rsidR="00ED74E4" w:rsidRPr="00AB0A61" w:rsidRDefault="00FB482D"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184,184</w:t>
            </w:r>
          </w:p>
        </w:tc>
        <w:tc>
          <w:tcPr>
            <w:tcW w:w="117" w:type="dxa"/>
            <w:vAlign w:val="bottom"/>
          </w:tcPr>
          <w:p w14:paraId="3C72884C" w14:textId="77777777" w:rsidR="00ED74E4" w:rsidRPr="00AB0A61" w:rsidRDefault="00ED74E4" w:rsidP="00AB0A61">
            <w:pPr>
              <w:tabs>
                <w:tab w:val="decimal" w:pos="1080"/>
              </w:tabs>
              <w:spacing w:line="240" w:lineRule="exact"/>
              <w:ind w:left="3" w:right="2"/>
              <w:jc w:val="right"/>
              <w:rPr>
                <w:rFonts w:ascii="Browallia New" w:hAnsi="Browallia New" w:cs="Browallia New"/>
                <w:sz w:val="28"/>
                <w:szCs w:val="28"/>
                <w:cs/>
              </w:rPr>
            </w:pPr>
          </w:p>
        </w:tc>
        <w:tc>
          <w:tcPr>
            <w:tcW w:w="1323" w:type="dxa"/>
            <w:tcBorders>
              <w:top w:val="single" w:sz="4" w:space="0" w:color="auto"/>
              <w:bottom w:val="double" w:sz="4" w:space="0" w:color="auto"/>
            </w:tcBorders>
            <w:vAlign w:val="bottom"/>
          </w:tcPr>
          <w:p w14:paraId="10E3A2E7" w14:textId="50D94F49" w:rsidR="00ED74E4" w:rsidRPr="00AB0A61" w:rsidRDefault="00FB482D"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254,348</w:t>
            </w:r>
          </w:p>
        </w:tc>
        <w:tc>
          <w:tcPr>
            <w:tcW w:w="126" w:type="dxa"/>
            <w:vAlign w:val="bottom"/>
          </w:tcPr>
          <w:p w14:paraId="07ED42DA" w14:textId="77777777" w:rsidR="00ED74E4" w:rsidRPr="00AB0A61" w:rsidRDefault="00ED74E4"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400" w:type="dxa"/>
            <w:tcBorders>
              <w:top w:val="single" w:sz="4" w:space="0" w:color="auto"/>
              <w:bottom w:val="double" w:sz="4" w:space="0" w:color="auto"/>
            </w:tcBorders>
            <w:vAlign w:val="bottom"/>
          </w:tcPr>
          <w:p w14:paraId="342A4AE3" w14:textId="31923DA7" w:rsidR="00ED74E4" w:rsidRPr="00AB0A61" w:rsidRDefault="00FB482D" w:rsidP="00AB0A61">
            <w:pPr>
              <w:spacing w:line="240" w:lineRule="exact"/>
              <w:ind w:left="3" w:right="130"/>
              <w:jc w:val="right"/>
              <w:rPr>
                <w:rFonts w:ascii="Browallia New" w:hAnsi="Browallia New" w:cs="Browallia New"/>
                <w:sz w:val="28"/>
                <w:szCs w:val="28"/>
              </w:rPr>
            </w:pPr>
            <w:r w:rsidRPr="00AB0A61">
              <w:rPr>
                <w:rFonts w:ascii="Browallia New" w:hAnsi="Browallia New" w:cs="Browallia New"/>
                <w:sz w:val="28"/>
                <w:szCs w:val="28"/>
              </w:rPr>
              <w:t>181,743</w:t>
            </w:r>
          </w:p>
        </w:tc>
      </w:tr>
    </w:tbl>
    <w:p w14:paraId="491814C2" w14:textId="6A103100" w:rsidR="00ED74E4" w:rsidRPr="00AB0A61" w:rsidRDefault="00A35E19" w:rsidP="00AB0A61">
      <w:pPr>
        <w:pStyle w:val="ListParagraph"/>
        <w:numPr>
          <w:ilvl w:val="0"/>
          <w:numId w:val="15"/>
        </w:numPr>
        <w:tabs>
          <w:tab w:val="left" w:pos="540"/>
        </w:tabs>
        <w:spacing w:before="240"/>
        <w:ind w:right="2"/>
        <w:jc w:val="both"/>
        <w:rPr>
          <w:rFonts w:ascii="Browallia New" w:hAnsi="Browallia New" w:cs="Browallia New"/>
          <w:b/>
          <w:bCs/>
          <w:spacing w:val="-6"/>
          <w:sz w:val="28"/>
          <w:szCs w:val="28"/>
        </w:rPr>
      </w:pPr>
      <w:r w:rsidRPr="00AB0A61">
        <w:rPr>
          <w:rFonts w:ascii="Browallia New" w:hAnsi="Browallia New" w:cs="Browallia New"/>
          <w:b/>
          <w:bCs/>
          <w:spacing w:val="-6"/>
          <w:sz w:val="28"/>
          <w:szCs w:val="28"/>
        </w:rPr>
        <w:t>OTHER CURRENT LIABILITIES</w:t>
      </w:r>
    </w:p>
    <w:p w14:paraId="208AD665" w14:textId="60C7F11B" w:rsidR="009C4141" w:rsidRPr="00AB0A61" w:rsidRDefault="0039398A" w:rsidP="00AB0A61">
      <w:pPr>
        <w:tabs>
          <w:tab w:val="left" w:pos="540"/>
        </w:tabs>
        <w:ind w:firstLine="426"/>
        <w:jc w:val="thaiDistribute"/>
        <w:rPr>
          <w:rFonts w:ascii="Browallia New" w:hAnsi="Browallia New" w:cs="Browallia New"/>
          <w:sz w:val="28"/>
          <w:szCs w:val="28"/>
        </w:rPr>
      </w:pPr>
      <w:bookmarkStart w:id="11" w:name="_Hlk64819186"/>
      <w:r w:rsidRPr="00AB0A61">
        <w:rPr>
          <w:rFonts w:ascii="Browallia New" w:hAnsi="Browallia New" w:cs="Browallia New"/>
          <w:sz w:val="28"/>
          <w:szCs w:val="28"/>
        </w:rPr>
        <w:t xml:space="preserve">Other current liabilities </w:t>
      </w:r>
      <w:r w:rsidR="009C4141" w:rsidRPr="00AB0A61">
        <w:rPr>
          <w:rFonts w:ascii="Browallia New" w:hAnsi="Browallia New" w:cs="Browallia New"/>
          <w:sz w:val="28"/>
          <w:szCs w:val="28"/>
        </w:rPr>
        <w:t xml:space="preserve">as </w:t>
      </w:r>
      <w:proofErr w:type="gramStart"/>
      <w:r w:rsidR="009C4141" w:rsidRPr="00AB0A61">
        <w:rPr>
          <w:rFonts w:ascii="Browallia New" w:hAnsi="Browallia New" w:cs="Browallia New"/>
          <w:sz w:val="28"/>
          <w:szCs w:val="28"/>
        </w:rPr>
        <w:t>at</w:t>
      </w:r>
      <w:proofErr w:type="gramEnd"/>
      <w:r w:rsidR="009C4141" w:rsidRPr="00AB0A61">
        <w:rPr>
          <w:rFonts w:ascii="Browallia New" w:hAnsi="Browallia New" w:cs="Browallia New"/>
          <w:sz w:val="28"/>
          <w:szCs w:val="28"/>
        </w:rPr>
        <w:t xml:space="preserve"> December 31, is as follows</w:t>
      </w:r>
      <w:r w:rsidR="009C4141" w:rsidRPr="00AB0A61">
        <w:rPr>
          <w:rFonts w:ascii="Browallia New" w:hAnsi="Browallia New" w:cs="Browallia New"/>
          <w:sz w:val="28"/>
          <w:szCs w:val="28"/>
          <w:cs/>
        </w:rPr>
        <w:t>:</w:t>
      </w:r>
    </w:p>
    <w:bookmarkEnd w:id="11"/>
    <w:p w14:paraId="4F5C142E" w14:textId="4F06A4DE" w:rsidR="00507C4F" w:rsidRPr="00AB0A61" w:rsidRDefault="00F55580" w:rsidP="00AB0A61">
      <w:pPr>
        <w:pStyle w:val="BodyText3"/>
        <w:spacing w:before="120" w:line="300" w:lineRule="exact"/>
        <w:ind w:left="907" w:right="-29"/>
        <w:jc w:val="right"/>
        <w:outlineLvl w:val="0"/>
        <w:rPr>
          <w:rFonts w:ascii="Browallia New" w:hAnsi="Browallia New" w:cs="Browallia New"/>
          <w:b/>
          <w:bCs/>
          <w:sz w:val="28"/>
          <w:szCs w:val="28"/>
        </w:rPr>
      </w:pPr>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Tho</w:t>
      </w:r>
      <w:r w:rsidR="005C1F2F" w:rsidRPr="00AB0A61">
        <w:rPr>
          <w:rFonts w:ascii="Browallia New" w:hAnsi="Browallia New" w:cs="Browallia New"/>
          <w:b/>
          <w:bCs/>
          <w:sz w:val="28"/>
          <w:szCs w:val="28"/>
        </w:rPr>
        <w:t>us</w:t>
      </w:r>
      <w:r w:rsidRPr="00AB0A61">
        <w:rPr>
          <w:rFonts w:ascii="Browallia New" w:hAnsi="Browallia New" w:cs="Browallia New"/>
          <w:b/>
          <w:bCs/>
          <w:sz w:val="28"/>
          <w:szCs w:val="28"/>
        </w:rPr>
        <w:t>and Baht</w:t>
      </w:r>
    </w:p>
    <w:tbl>
      <w:tblPr>
        <w:tblW w:w="9081" w:type="dxa"/>
        <w:tblInd w:w="270" w:type="dxa"/>
        <w:tblLayout w:type="fixed"/>
        <w:tblCellMar>
          <w:left w:w="0" w:type="dxa"/>
          <w:right w:w="0" w:type="dxa"/>
        </w:tblCellMar>
        <w:tblLook w:val="0000" w:firstRow="0" w:lastRow="0" w:firstColumn="0" w:lastColumn="0" w:noHBand="0" w:noVBand="0"/>
      </w:tblPr>
      <w:tblGrid>
        <w:gridCol w:w="3360"/>
        <w:gridCol w:w="1453"/>
        <w:gridCol w:w="118"/>
        <w:gridCol w:w="1335"/>
        <w:gridCol w:w="118"/>
        <w:gridCol w:w="1244"/>
        <w:gridCol w:w="127"/>
        <w:gridCol w:w="1326"/>
      </w:tblGrid>
      <w:tr w:rsidR="00AB0A61" w:rsidRPr="00AB0A61" w14:paraId="5A332A65" w14:textId="77777777" w:rsidTr="00501398">
        <w:trPr>
          <w:trHeight w:val="270"/>
        </w:trPr>
        <w:tc>
          <w:tcPr>
            <w:tcW w:w="3360" w:type="dxa"/>
            <w:vAlign w:val="center"/>
          </w:tcPr>
          <w:p w14:paraId="1A7F0B78" w14:textId="77777777" w:rsidR="00507C4F" w:rsidRPr="00AB0A61" w:rsidRDefault="00507C4F" w:rsidP="00AB0A61">
            <w:pPr>
              <w:tabs>
                <w:tab w:val="left" w:pos="2160"/>
              </w:tabs>
              <w:spacing w:line="240" w:lineRule="exact"/>
              <w:ind w:left="630" w:right="65"/>
              <w:jc w:val="center"/>
              <w:rPr>
                <w:rFonts w:ascii="Browallia New" w:hAnsi="Browallia New" w:cs="Browallia New"/>
                <w:sz w:val="28"/>
                <w:szCs w:val="28"/>
                <w:cs/>
              </w:rPr>
            </w:pPr>
          </w:p>
        </w:tc>
        <w:tc>
          <w:tcPr>
            <w:tcW w:w="2906" w:type="dxa"/>
            <w:gridSpan w:val="3"/>
            <w:vAlign w:val="center"/>
          </w:tcPr>
          <w:p w14:paraId="16E7BD82" w14:textId="6C478135" w:rsidR="00507C4F" w:rsidRPr="00AB0A61" w:rsidRDefault="00507C4F"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Consolidated</w:t>
            </w:r>
          </w:p>
          <w:p w14:paraId="535DDF92" w14:textId="77777777" w:rsidR="00507C4F" w:rsidRPr="00AB0A61" w:rsidRDefault="00507C4F"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c>
          <w:tcPr>
            <w:tcW w:w="118" w:type="dxa"/>
            <w:vAlign w:val="center"/>
          </w:tcPr>
          <w:p w14:paraId="5356B87B" w14:textId="77777777" w:rsidR="00507C4F" w:rsidRPr="00AB0A61" w:rsidRDefault="00507C4F" w:rsidP="00AB0A61">
            <w:pPr>
              <w:tabs>
                <w:tab w:val="left" w:pos="2160"/>
              </w:tabs>
              <w:spacing w:line="240" w:lineRule="exact"/>
              <w:ind w:left="-126" w:right="2" w:firstLine="126"/>
              <w:jc w:val="center"/>
              <w:rPr>
                <w:rFonts w:ascii="Browallia New" w:hAnsi="Browallia New" w:cs="Browallia New"/>
                <w:b/>
                <w:bCs/>
                <w:sz w:val="28"/>
                <w:szCs w:val="28"/>
              </w:rPr>
            </w:pPr>
          </w:p>
        </w:tc>
        <w:tc>
          <w:tcPr>
            <w:tcW w:w="2697" w:type="dxa"/>
            <w:gridSpan w:val="3"/>
            <w:vAlign w:val="center"/>
          </w:tcPr>
          <w:p w14:paraId="40F03BB9" w14:textId="0E34B50F" w:rsidR="00507C4F" w:rsidRPr="00AB0A61" w:rsidRDefault="00507C4F"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Separate</w:t>
            </w:r>
          </w:p>
          <w:p w14:paraId="5B2FF768" w14:textId="77777777" w:rsidR="00507C4F" w:rsidRPr="00AB0A61" w:rsidRDefault="00507C4F"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r>
      <w:tr w:rsidR="00AB0A61" w:rsidRPr="00AB0A61" w14:paraId="28BFD863" w14:textId="77777777" w:rsidTr="00236B56">
        <w:trPr>
          <w:trHeight w:val="293"/>
        </w:trPr>
        <w:tc>
          <w:tcPr>
            <w:tcW w:w="3360" w:type="dxa"/>
            <w:vAlign w:val="center"/>
          </w:tcPr>
          <w:p w14:paraId="21ED0048" w14:textId="77777777" w:rsidR="00507C4F" w:rsidRPr="00AB0A61" w:rsidRDefault="00507C4F" w:rsidP="00AB0A61">
            <w:pPr>
              <w:tabs>
                <w:tab w:val="left" w:pos="2160"/>
              </w:tabs>
              <w:spacing w:line="240" w:lineRule="exact"/>
              <w:ind w:left="630" w:right="65"/>
              <w:jc w:val="center"/>
              <w:rPr>
                <w:rFonts w:ascii="Browallia New" w:hAnsi="Browallia New" w:cs="Browallia New"/>
                <w:sz w:val="28"/>
                <w:szCs w:val="28"/>
                <w:cs/>
              </w:rPr>
            </w:pPr>
          </w:p>
        </w:tc>
        <w:tc>
          <w:tcPr>
            <w:tcW w:w="1453" w:type="dxa"/>
            <w:vAlign w:val="center"/>
          </w:tcPr>
          <w:p w14:paraId="1C30922A" w14:textId="44598002" w:rsidR="00507C4F" w:rsidRPr="00AB0A61" w:rsidRDefault="00507C4F"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w:t>
            </w:r>
            <w:r w:rsidR="00FB482D" w:rsidRPr="00AB0A61">
              <w:rPr>
                <w:rFonts w:ascii="Browallia New" w:hAnsi="Browallia New" w:cs="Browallia New"/>
                <w:b/>
                <w:bCs/>
                <w:sz w:val="28"/>
                <w:szCs w:val="28"/>
              </w:rPr>
              <w:t>20</w:t>
            </w:r>
          </w:p>
        </w:tc>
        <w:tc>
          <w:tcPr>
            <w:tcW w:w="118" w:type="dxa"/>
            <w:vAlign w:val="center"/>
          </w:tcPr>
          <w:p w14:paraId="0E641E17" w14:textId="77777777" w:rsidR="00507C4F" w:rsidRPr="00AB0A61" w:rsidRDefault="00507C4F"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335" w:type="dxa"/>
            <w:vAlign w:val="center"/>
          </w:tcPr>
          <w:p w14:paraId="31E3211D" w14:textId="1E225392" w:rsidR="00507C4F" w:rsidRPr="00AB0A61" w:rsidRDefault="00507C4F"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201</w:t>
            </w:r>
            <w:r w:rsidR="00FB482D" w:rsidRPr="00AB0A61">
              <w:rPr>
                <w:rFonts w:ascii="Browallia New" w:hAnsi="Browallia New" w:cs="Browallia New"/>
                <w:b/>
                <w:bCs/>
                <w:sz w:val="28"/>
                <w:szCs w:val="28"/>
              </w:rPr>
              <w:t>9</w:t>
            </w:r>
          </w:p>
        </w:tc>
        <w:tc>
          <w:tcPr>
            <w:tcW w:w="118" w:type="dxa"/>
            <w:vAlign w:val="center"/>
          </w:tcPr>
          <w:p w14:paraId="717A1752" w14:textId="77777777" w:rsidR="00507C4F" w:rsidRPr="00AB0A61" w:rsidRDefault="00507C4F"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244" w:type="dxa"/>
            <w:vAlign w:val="center"/>
          </w:tcPr>
          <w:p w14:paraId="73DD910F" w14:textId="5741AE7C" w:rsidR="00507C4F" w:rsidRPr="00AB0A61" w:rsidRDefault="00507C4F"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w:t>
            </w:r>
            <w:r w:rsidR="00FB482D" w:rsidRPr="00AB0A61">
              <w:rPr>
                <w:rFonts w:ascii="Browallia New" w:hAnsi="Browallia New" w:cs="Browallia New"/>
                <w:b/>
                <w:bCs/>
                <w:sz w:val="28"/>
                <w:szCs w:val="28"/>
              </w:rPr>
              <w:t>20</w:t>
            </w:r>
          </w:p>
        </w:tc>
        <w:tc>
          <w:tcPr>
            <w:tcW w:w="127" w:type="dxa"/>
            <w:vAlign w:val="center"/>
          </w:tcPr>
          <w:p w14:paraId="1612D86C" w14:textId="77777777" w:rsidR="00507C4F" w:rsidRPr="00AB0A61" w:rsidRDefault="00507C4F" w:rsidP="00AB0A61">
            <w:pPr>
              <w:tabs>
                <w:tab w:val="decimal" w:pos="1044"/>
                <w:tab w:val="left" w:pos="2160"/>
              </w:tabs>
              <w:spacing w:line="240" w:lineRule="exact"/>
              <w:ind w:left="-126" w:right="2" w:firstLine="126"/>
              <w:jc w:val="center"/>
              <w:rPr>
                <w:rFonts w:ascii="Browallia New" w:hAnsi="Browallia New" w:cs="Browallia New"/>
                <w:b/>
                <w:bCs/>
                <w:sz w:val="28"/>
                <w:szCs w:val="28"/>
              </w:rPr>
            </w:pPr>
          </w:p>
        </w:tc>
        <w:tc>
          <w:tcPr>
            <w:tcW w:w="1326" w:type="dxa"/>
            <w:vAlign w:val="center"/>
          </w:tcPr>
          <w:p w14:paraId="6C057755" w14:textId="75C3DE4B" w:rsidR="00507C4F" w:rsidRPr="00AB0A61" w:rsidRDefault="00507C4F"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201</w:t>
            </w:r>
            <w:r w:rsidR="00FB482D" w:rsidRPr="00AB0A61">
              <w:rPr>
                <w:rFonts w:ascii="Browallia New" w:hAnsi="Browallia New" w:cs="Browallia New"/>
                <w:b/>
                <w:bCs/>
                <w:sz w:val="28"/>
                <w:szCs w:val="28"/>
              </w:rPr>
              <w:t>9</w:t>
            </w:r>
          </w:p>
        </w:tc>
      </w:tr>
      <w:tr w:rsidR="00AB0A61" w:rsidRPr="00AB0A61" w14:paraId="67664C7C" w14:textId="77777777" w:rsidTr="00236B56">
        <w:trPr>
          <w:trHeight w:val="293"/>
        </w:trPr>
        <w:tc>
          <w:tcPr>
            <w:tcW w:w="3360" w:type="dxa"/>
            <w:vAlign w:val="center"/>
          </w:tcPr>
          <w:p w14:paraId="557BE8DA" w14:textId="1800AAEE" w:rsidR="00236B56" w:rsidRPr="00AB0A61" w:rsidRDefault="00236B56" w:rsidP="00AB0A61">
            <w:pPr>
              <w:spacing w:line="240" w:lineRule="exact"/>
              <w:ind w:left="450" w:hanging="180"/>
              <w:rPr>
                <w:rFonts w:ascii="Browallia New" w:hAnsi="Browallia New" w:cs="Browallia New"/>
                <w:sz w:val="28"/>
                <w:szCs w:val="28"/>
                <w:cs/>
              </w:rPr>
            </w:pPr>
            <w:r w:rsidRPr="00AB0A61">
              <w:rPr>
                <w:rFonts w:ascii="Browallia New" w:hAnsi="Browallia New" w:cs="Browallia New"/>
                <w:sz w:val="28"/>
                <w:szCs w:val="28"/>
              </w:rPr>
              <w:t>Undue output VAT</w:t>
            </w:r>
          </w:p>
        </w:tc>
        <w:tc>
          <w:tcPr>
            <w:tcW w:w="1453" w:type="dxa"/>
            <w:vAlign w:val="center"/>
          </w:tcPr>
          <w:p w14:paraId="0DA0D02F" w14:textId="23B8D33F" w:rsidR="00236B56" w:rsidRPr="00AB0A61" w:rsidRDefault="00FB482D" w:rsidP="00AB0A61">
            <w:pPr>
              <w:tabs>
                <w:tab w:val="decimal" w:pos="960"/>
              </w:tabs>
              <w:spacing w:line="240" w:lineRule="exact"/>
              <w:ind w:left="3"/>
              <w:jc w:val="right"/>
              <w:rPr>
                <w:rFonts w:ascii="Browallia New" w:hAnsi="Browallia New" w:cs="Browallia New"/>
                <w:sz w:val="28"/>
                <w:szCs w:val="28"/>
              </w:rPr>
            </w:pPr>
            <w:r w:rsidRPr="00AB0A61">
              <w:rPr>
                <w:rFonts w:ascii="Browallia New" w:hAnsi="Browallia New" w:cs="Browallia New"/>
                <w:sz w:val="28"/>
                <w:szCs w:val="28"/>
              </w:rPr>
              <w:t>38,243</w:t>
            </w:r>
          </w:p>
        </w:tc>
        <w:tc>
          <w:tcPr>
            <w:tcW w:w="118" w:type="dxa"/>
            <w:vAlign w:val="center"/>
          </w:tcPr>
          <w:p w14:paraId="6D5F5E82" w14:textId="77777777" w:rsidR="00236B56" w:rsidRPr="00AB0A61" w:rsidRDefault="00236B56" w:rsidP="00AB0A61">
            <w:pPr>
              <w:tabs>
                <w:tab w:val="decimal" w:pos="1080"/>
              </w:tabs>
              <w:spacing w:line="240" w:lineRule="exact"/>
              <w:ind w:left="3"/>
              <w:jc w:val="right"/>
              <w:rPr>
                <w:rFonts w:ascii="Browallia New" w:hAnsi="Browallia New" w:cs="Browallia New"/>
                <w:sz w:val="28"/>
                <w:szCs w:val="28"/>
                <w:cs/>
              </w:rPr>
            </w:pPr>
          </w:p>
        </w:tc>
        <w:tc>
          <w:tcPr>
            <w:tcW w:w="1335" w:type="dxa"/>
            <w:vAlign w:val="center"/>
          </w:tcPr>
          <w:p w14:paraId="7EB98D58" w14:textId="7B237DEF" w:rsidR="00236B56" w:rsidRPr="00AB0A61" w:rsidRDefault="00FB482D" w:rsidP="00AB0A61">
            <w:pPr>
              <w:tabs>
                <w:tab w:val="decimal" w:pos="960"/>
              </w:tabs>
              <w:spacing w:line="240" w:lineRule="exact"/>
              <w:ind w:left="6" w:right="57"/>
              <w:jc w:val="right"/>
              <w:rPr>
                <w:rFonts w:ascii="Browallia New" w:hAnsi="Browallia New" w:cs="Browallia New"/>
                <w:sz w:val="28"/>
                <w:szCs w:val="28"/>
              </w:rPr>
            </w:pPr>
            <w:r w:rsidRPr="00AB0A61">
              <w:rPr>
                <w:rFonts w:ascii="Browallia New" w:hAnsi="Browallia New" w:cs="Browallia New"/>
                <w:sz w:val="28"/>
                <w:szCs w:val="28"/>
              </w:rPr>
              <w:t>44,451</w:t>
            </w:r>
          </w:p>
        </w:tc>
        <w:tc>
          <w:tcPr>
            <w:tcW w:w="118" w:type="dxa"/>
            <w:vAlign w:val="center"/>
          </w:tcPr>
          <w:p w14:paraId="2F706D5E" w14:textId="77777777" w:rsidR="00236B56" w:rsidRPr="00AB0A61" w:rsidRDefault="00236B56" w:rsidP="00AB0A61">
            <w:pPr>
              <w:tabs>
                <w:tab w:val="decimal" w:pos="1080"/>
              </w:tabs>
              <w:spacing w:line="240" w:lineRule="exact"/>
              <w:ind w:left="3"/>
              <w:jc w:val="right"/>
              <w:rPr>
                <w:rFonts w:ascii="Browallia New" w:hAnsi="Browallia New" w:cs="Browallia New"/>
                <w:sz w:val="28"/>
                <w:szCs w:val="28"/>
                <w:cs/>
              </w:rPr>
            </w:pPr>
          </w:p>
        </w:tc>
        <w:tc>
          <w:tcPr>
            <w:tcW w:w="1244" w:type="dxa"/>
            <w:vAlign w:val="center"/>
          </w:tcPr>
          <w:p w14:paraId="0720877E" w14:textId="6D4EE44A" w:rsidR="00236B56" w:rsidRPr="00AB0A61" w:rsidRDefault="00FB482D" w:rsidP="00AB0A61">
            <w:pPr>
              <w:tabs>
                <w:tab w:val="decimal" w:pos="960"/>
              </w:tabs>
              <w:spacing w:line="240" w:lineRule="exact"/>
              <w:ind w:left="3"/>
              <w:jc w:val="right"/>
              <w:rPr>
                <w:rFonts w:ascii="Browallia New" w:hAnsi="Browallia New" w:cs="Browallia New"/>
                <w:sz w:val="28"/>
                <w:szCs w:val="28"/>
              </w:rPr>
            </w:pPr>
            <w:r w:rsidRPr="00AB0A61">
              <w:rPr>
                <w:rFonts w:ascii="Browallia New" w:hAnsi="Browallia New" w:cs="Browallia New"/>
                <w:sz w:val="28"/>
                <w:szCs w:val="28"/>
              </w:rPr>
              <w:t>31,305</w:t>
            </w:r>
          </w:p>
        </w:tc>
        <w:tc>
          <w:tcPr>
            <w:tcW w:w="127" w:type="dxa"/>
            <w:vAlign w:val="center"/>
          </w:tcPr>
          <w:p w14:paraId="05FAA62C" w14:textId="77777777" w:rsidR="00236B56" w:rsidRPr="00AB0A61" w:rsidRDefault="00236B56" w:rsidP="00AB0A61">
            <w:pPr>
              <w:tabs>
                <w:tab w:val="decimal" w:pos="1044"/>
                <w:tab w:val="decimal" w:pos="1080"/>
              </w:tabs>
              <w:spacing w:line="240" w:lineRule="exact"/>
              <w:ind w:left="3"/>
              <w:jc w:val="right"/>
              <w:rPr>
                <w:rFonts w:ascii="Browallia New" w:hAnsi="Browallia New" w:cs="Browallia New"/>
                <w:sz w:val="28"/>
                <w:szCs w:val="28"/>
              </w:rPr>
            </w:pPr>
          </w:p>
        </w:tc>
        <w:tc>
          <w:tcPr>
            <w:tcW w:w="1326" w:type="dxa"/>
            <w:vAlign w:val="center"/>
          </w:tcPr>
          <w:p w14:paraId="7BC59EB4" w14:textId="1C75748C" w:rsidR="00236B56" w:rsidRPr="00AB0A61" w:rsidRDefault="00FB482D" w:rsidP="00AB0A61">
            <w:pPr>
              <w:tabs>
                <w:tab w:val="decimal" w:pos="960"/>
              </w:tabs>
              <w:spacing w:line="240" w:lineRule="exact"/>
              <w:ind w:left="6" w:right="57"/>
              <w:jc w:val="right"/>
              <w:rPr>
                <w:rFonts w:ascii="Browallia New" w:hAnsi="Browallia New" w:cs="Browallia New"/>
                <w:sz w:val="28"/>
                <w:szCs w:val="28"/>
              </w:rPr>
            </w:pPr>
            <w:r w:rsidRPr="00AB0A61">
              <w:rPr>
                <w:rFonts w:ascii="Browallia New" w:hAnsi="Browallia New" w:cs="Browallia New"/>
                <w:sz w:val="28"/>
                <w:szCs w:val="28"/>
              </w:rPr>
              <w:t>34,503</w:t>
            </w:r>
          </w:p>
        </w:tc>
      </w:tr>
      <w:tr w:rsidR="00AB0A61" w:rsidRPr="00AB0A61" w14:paraId="617494AA" w14:textId="77777777" w:rsidTr="00236B56">
        <w:trPr>
          <w:trHeight w:val="318"/>
        </w:trPr>
        <w:tc>
          <w:tcPr>
            <w:tcW w:w="3360" w:type="dxa"/>
            <w:vAlign w:val="center"/>
          </w:tcPr>
          <w:p w14:paraId="5A911CDE" w14:textId="77777777" w:rsidR="00236B56" w:rsidRPr="00AB0A61" w:rsidRDefault="00236B56" w:rsidP="00AB0A61">
            <w:pPr>
              <w:spacing w:line="240" w:lineRule="exact"/>
              <w:ind w:left="450" w:hanging="180"/>
              <w:rPr>
                <w:rFonts w:ascii="Browallia New" w:hAnsi="Browallia New" w:cs="Browallia New"/>
                <w:sz w:val="28"/>
                <w:szCs w:val="28"/>
                <w:cs/>
              </w:rPr>
            </w:pPr>
            <w:r w:rsidRPr="00AB0A61">
              <w:rPr>
                <w:rFonts w:ascii="Browallia New" w:hAnsi="Browallia New" w:cs="Browallia New"/>
                <w:sz w:val="28"/>
                <w:szCs w:val="28"/>
              </w:rPr>
              <w:t>Others</w:t>
            </w:r>
          </w:p>
        </w:tc>
        <w:tc>
          <w:tcPr>
            <w:tcW w:w="1453" w:type="dxa"/>
            <w:vAlign w:val="center"/>
          </w:tcPr>
          <w:p w14:paraId="0C0D591A" w14:textId="323D27EE" w:rsidR="00236B56" w:rsidRPr="00AB0A61" w:rsidRDefault="00FB482D" w:rsidP="00AB0A61">
            <w:pPr>
              <w:tabs>
                <w:tab w:val="decimal" w:pos="960"/>
              </w:tabs>
              <w:spacing w:line="240" w:lineRule="exact"/>
              <w:ind w:left="3"/>
              <w:jc w:val="right"/>
              <w:rPr>
                <w:rFonts w:ascii="Browallia New" w:hAnsi="Browallia New" w:cs="Browallia New"/>
                <w:sz w:val="28"/>
                <w:szCs w:val="28"/>
              </w:rPr>
            </w:pPr>
            <w:r w:rsidRPr="00AB0A61">
              <w:rPr>
                <w:rFonts w:ascii="Browallia New" w:hAnsi="Browallia New" w:cs="Browallia New"/>
                <w:sz w:val="28"/>
                <w:szCs w:val="28"/>
              </w:rPr>
              <w:t>83</w:t>
            </w:r>
          </w:p>
        </w:tc>
        <w:tc>
          <w:tcPr>
            <w:tcW w:w="118" w:type="dxa"/>
            <w:vAlign w:val="center"/>
          </w:tcPr>
          <w:p w14:paraId="771FF5DC" w14:textId="2714AF26" w:rsidR="00236B56" w:rsidRPr="00AB0A61" w:rsidRDefault="00236B56" w:rsidP="00AB0A61">
            <w:pPr>
              <w:tabs>
                <w:tab w:val="decimal" w:pos="1080"/>
              </w:tabs>
              <w:spacing w:line="240" w:lineRule="exact"/>
              <w:ind w:left="3"/>
              <w:jc w:val="right"/>
              <w:rPr>
                <w:rFonts w:ascii="Browallia New" w:hAnsi="Browallia New" w:cs="Browallia New"/>
                <w:sz w:val="28"/>
                <w:szCs w:val="28"/>
                <w:cs/>
              </w:rPr>
            </w:pPr>
          </w:p>
        </w:tc>
        <w:tc>
          <w:tcPr>
            <w:tcW w:w="1335" w:type="dxa"/>
            <w:vAlign w:val="center"/>
          </w:tcPr>
          <w:p w14:paraId="2027FAB3" w14:textId="5DAB8AAC" w:rsidR="00236B56" w:rsidRPr="00AB0A61" w:rsidRDefault="00FB482D" w:rsidP="00AB0A61">
            <w:pPr>
              <w:tabs>
                <w:tab w:val="decimal" w:pos="960"/>
              </w:tabs>
              <w:spacing w:line="240" w:lineRule="exact"/>
              <w:ind w:left="6" w:right="57"/>
              <w:jc w:val="right"/>
              <w:rPr>
                <w:rFonts w:ascii="Browallia New" w:hAnsi="Browallia New" w:cs="Browallia New"/>
                <w:sz w:val="28"/>
                <w:szCs w:val="28"/>
              </w:rPr>
            </w:pPr>
            <w:r w:rsidRPr="00AB0A61">
              <w:rPr>
                <w:rFonts w:ascii="Browallia New" w:hAnsi="Browallia New" w:cs="Browallia New"/>
                <w:sz w:val="28"/>
                <w:szCs w:val="28"/>
              </w:rPr>
              <w:t>81</w:t>
            </w:r>
          </w:p>
        </w:tc>
        <w:tc>
          <w:tcPr>
            <w:tcW w:w="118" w:type="dxa"/>
            <w:vAlign w:val="center"/>
          </w:tcPr>
          <w:p w14:paraId="38C96F95" w14:textId="77777777" w:rsidR="00236B56" w:rsidRPr="00AB0A61" w:rsidRDefault="00236B56" w:rsidP="00AB0A61">
            <w:pPr>
              <w:tabs>
                <w:tab w:val="decimal" w:pos="1080"/>
              </w:tabs>
              <w:spacing w:line="240" w:lineRule="exact"/>
              <w:ind w:left="3"/>
              <w:jc w:val="right"/>
              <w:rPr>
                <w:rFonts w:ascii="Browallia New" w:hAnsi="Browallia New" w:cs="Browallia New"/>
                <w:sz w:val="28"/>
                <w:szCs w:val="28"/>
                <w:cs/>
              </w:rPr>
            </w:pPr>
          </w:p>
        </w:tc>
        <w:tc>
          <w:tcPr>
            <w:tcW w:w="1244" w:type="dxa"/>
            <w:vAlign w:val="center"/>
          </w:tcPr>
          <w:p w14:paraId="22CA76B4" w14:textId="314C1617" w:rsidR="00236B56" w:rsidRPr="00AB0A61" w:rsidRDefault="00FB482D" w:rsidP="00AB0A61">
            <w:pPr>
              <w:tabs>
                <w:tab w:val="decimal" w:pos="960"/>
              </w:tabs>
              <w:spacing w:line="240" w:lineRule="exact"/>
              <w:ind w:left="3"/>
              <w:jc w:val="right"/>
              <w:rPr>
                <w:rFonts w:ascii="Browallia New" w:hAnsi="Browallia New" w:cs="Browallia New"/>
                <w:sz w:val="28"/>
                <w:szCs w:val="28"/>
              </w:rPr>
            </w:pPr>
            <w:r w:rsidRPr="00AB0A61">
              <w:rPr>
                <w:rFonts w:ascii="Browallia New" w:hAnsi="Browallia New" w:cs="Browallia New"/>
                <w:sz w:val="28"/>
                <w:szCs w:val="28"/>
              </w:rPr>
              <w:t>78</w:t>
            </w:r>
          </w:p>
        </w:tc>
        <w:tc>
          <w:tcPr>
            <w:tcW w:w="127" w:type="dxa"/>
            <w:vAlign w:val="center"/>
          </w:tcPr>
          <w:p w14:paraId="4C38AD7C" w14:textId="77777777" w:rsidR="00236B56" w:rsidRPr="00AB0A61" w:rsidRDefault="00236B56" w:rsidP="00AB0A61">
            <w:pPr>
              <w:tabs>
                <w:tab w:val="decimal" w:pos="1044"/>
                <w:tab w:val="decimal" w:pos="1080"/>
              </w:tabs>
              <w:spacing w:line="240" w:lineRule="exact"/>
              <w:ind w:left="3"/>
              <w:jc w:val="right"/>
              <w:rPr>
                <w:rFonts w:ascii="Browallia New" w:hAnsi="Browallia New" w:cs="Browallia New"/>
                <w:sz w:val="28"/>
                <w:szCs w:val="28"/>
              </w:rPr>
            </w:pPr>
          </w:p>
        </w:tc>
        <w:tc>
          <w:tcPr>
            <w:tcW w:w="1326" w:type="dxa"/>
            <w:vAlign w:val="center"/>
          </w:tcPr>
          <w:p w14:paraId="35643C93" w14:textId="13B7DFE1" w:rsidR="00236B56" w:rsidRPr="00AB0A61" w:rsidRDefault="00FB482D" w:rsidP="00AB0A61">
            <w:pPr>
              <w:tabs>
                <w:tab w:val="decimal" w:pos="960"/>
              </w:tabs>
              <w:spacing w:line="240" w:lineRule="exact"/>
              <w:ind w:left="6" w:right="57"/>
              <w:jc w:val="right"/>
              <w:rPr>
                <w:rFonts w:ascii="Browallia New" w:hAnsi="Browallia New" w:cs="Browallia New"/>
                <w:sz w:val="28"/>
                <w:szCs w:val="28"/>
              </w:rPr>
            </w:pPr>
            <w:r w:rsidRPr="00AB0A61">
              <w:rPr>
                <w:rFonts w:ascii="Browallia New" w:hAnsi="Browallia New" w:cs="Browallia New"/>
                <w:sz w:val="28"/>
                <w:szCs w:val="28"/>
              </w:rPr>
              <w:t>76</w:t>
            </w:r>
          </w:p>
        </w:tc>
      </w:tr>
      <w:tr w:rsidR="00AB0A61" w:rsidRPr="00AB0A61" w14:paraId="4938FC33" w14:textId="77777777" w:rsidTr="00236B56">
        <w:trPr>
          <w:trHeight w:val="293"/>
        </w:trPr>
        <w:tc>
          <w:tcPr>
            <w:tcW w:w="3360" w:type="dxa"/>
            <w:vAlign w:val="center"/>
          </w:tcPr>
          <w:p w14:paraId="50781F9D" w14:textId="4DE6E6DA" w:rsidR="00236B56" w:rsidRPr="00AB0A61" w:rsidRDefault="00236B56" w:rsidP="00AB0A61">
            <w:pPr>
              <w:spacing w:line="240" w:lineRule="exact"/>
              <w:ind w:left="1080" w:right="2"/>
              <w:rPr>
                <w:rFonts w:ascii="Browallia New" w:hAnsi="Browallia New" w:cs="Browallia New"/>
                <w:sz w:val="28"/>
                <w:szCs w:val="28"/>
                <w:cs/>
              </w:rPr>
            </w:pPr>
            <w:r w:rsidRPr="00AB0A61">
              <w:rPr>
                <w:rFonts w:ascii="Browallia New" w:hAnsi="Browallia New" w:cs="Browallia New"/>
                <w:sz w:val="28"/>
                <w:szCs w:val="28"/>
              </w:rPr>
              <w:t>Total</w:t>
            </w:r>
          </w:p>
        </w:tc>
        <w:tc>
          <w:tcPr>
            <w:tcW w:w="1453" w:type="dxa"/>
            <w:tcBorders>
              <w:top w:val="single" w:sz="4" w:space="0" w:color="auto"/>
              <w:bottom w:val="double" w:sz="4" w:space="0" w:color="auto"/>
            </w:tcBorders>
            <w:vAlign w:val="center"/>
          </w:tcPr>
          <w:p w14:paraId="2B61AC6B" w14:textId="0ADC06F1" w:rsidR="00236B56" w:rsidRPr="00AB0A61" w:rsidRDefault="00FB482D" w:rsidP="00AB0A61">
            <w:pPr>
              <w:tabs>
                <w:tab w:val="decimal" w:pos="960"/>
              </w:tabs>
              <w:spacing w:line="240" w:lineRule="exact"/>
              <w:ind w:left="3"/>
              <w:jc w:val="right"/>
              <w:rPr>
                <w:rFonts w:ascii="Browallia New" w:hAnsi="Browallia New" w:cs="Browallia New"/>
                <w:sz w:val="28"/>
                <w:szCs w:val="28"/>
              </w:rPr>
            </w:pPr>
            <w:r w:rsidRPr="00AB0A61">
              <w:rPr>
                <w:rFonts w:ascii="Browallia New" w:hAnsi="Browallia New" w:cs="Browallia New"/>
                <w:sz w:val="28"/>
                <w:szCs w:val="28"/>
              </w:rPr>
              <w:t>38,326</w:t>
            </w:r>
          </w:p>
        </w:tc>
        <w:tc>
          <w:tcPr>
            <w:tcW w:w="118" w:type="dxa"/>
            <w:vAlign w:val="center"/>
          </w:tcPr>
          <w:p w14:paraId="5D204B4D" w14:textId="30E2C6F2" w:rsidR="00236B56" w:rsidRPr="00AB0A61" w:rsidRDefault="00236B56" w:rsidP="00AB0A61">
            <w:pPr>
              <w:tabs>
                <w:tab w:val="decimal" w:pos="1080"/>
              </w:tabs>
              <w:spacing w:line="240" w:lineRule="exact"/>
              <w:ind w:left="3"/>
              <w:jc w:val="right"/>
              <w:rPr>
                <w:rFonts w:ascii="Browallia New" w:hAnsi="Browallia New" w:cs="Browallia New"/>
                <w:sz w:val="28"/>
                <w:szCs w:val="28"/>
                <w:cs/>
              </w:rPr>
            </w:pPr>
          </w:p>
        </w:tc>
        <w:tc>
          <w:tcPr>
            <w:tcW w:w="1335" w:type="dxa"/>
            <w:tcBorders>
              <w:top w:val="single" w:sz="4" w:space="0" w:color="auto"/>
              <w:bottom w:val="double" w:sz="4" w:space="0" w:color="auto"/>
            </w:tcBorders>
            <w:vAlign w:val="center"/>
          </w:tcPr>
          <w:p w14:paraId="3AF5BF49" w14:textId="2F0BA6C8" w:rsidR="00236B56" w:rsidRPr="00AB0A61" w:rsidRDefault="00FB482D" w:rsidP="00AB0A61">
            <w:pPr>
              <w:tabs>
                <w:tab w:val="decimal" w:pos="960"/>
              </w:tabs>
              <w:spacing w:line="240" w:lineRule="exact"/>
              <w:ind w:left="6" w:right="57"/>
              <w:jc w:val="right"/>
              <w:rPr>
                <w:rFonts w:ascii="Browallia New" w:hAnsi="Browallia New" w:cs="Browallia New"/>
                <w:sz w:val="28"/>
                <w:szCs w:val="28"/>
              </w:rPr>
            </w:pPr>
            <w:r w:rsidRPr="00AB0A61">
              <w:rPr>
                <w:rFonts w:ascii="Browallia New" w:hAnsi="Browallia New" w:cs="Browallia New"/>
                <w:sz w:val="28"/>
                <w:szCs w:val="28"/>
              </w:rPr>
              <w:t>44,532</w:t>
            </w:r>
          </w:p>
        </w:tc>
        <w:tc>
          <w:tcPr>
            <w:tcW w:w="118" w:type="dxa"/>
            <w:vAlign w:val="center"/>
          </w:tcPr>
          <w:p w14:paraId="00B82618" w14:textId="77777777" w:rsidR="00236B56" w:rsidRPr="00AB0A61" w:rsidRDefault="00236B56" w:rsidP="00AB0A61">
            <w:pPr>
              <w:tabs>
                <w:tab w:val="decimal" w:pos="1080"/>
              </w:tabs>
              <w:spacing w:line="240" w:lineRule="exact"/>
              <w:ind w:left="3"/>
              <w:jc w:val="right"/>
              <w:rPr>
                <w:rFonts w:ascii="Browallia New" w:hAnsi="Browallia New" w:cs="Browallia New"/>
                <w:sz w:val="28"/>
                <w:szCs w:val="28"/>
                <w:cs/>
              </w:rPr>
            </w:pPr>
          </w:p>
        </w:tc>
        <w:tc>
          <w:tcPr>
            <w:tcW w:w="1244" w:type="dxa"/>
            <w:tcBorders>
              <w:top w:val="single" w:sz="4" w:space="0" w:color="auto"/>
              <w:bottom w:val="double" w:sz="4" w:space="0" w:color="auto"/>
            </w:tcBorders>
            <w:vAlign w:val="center"/>
          </w:tcPr>
          <w:p w14:paraId="339A20A4" w14:textId="291E7B4F" w:rsidR="00236B56" w:rsidRPr="00AB0A61" w:rsidRDefault="00FB482D" w:rsidP="00AB0A61">
            <w:pPr>
              <w:tabs>
                <w:tab w:val="decimal" w:pos="960"/>
              </w:tabs>
              <w:spacing w:line="240" w:lineRule="exact"/>
              <w:ind w:left="3"/>
              <w:jc w:val="right"/>
              <w:rPr>
                <w:rFonts w:ascii="Browallia New" w:hAnsi="Browallia New" w:cs="Browallia New"/>
                <w:sz w:val="28"/>
                <w:szCs w:val="28"/>
              </w:rPr>
            </w:pPr>
            <w:r w:rsidRPr="00AB0A61">
              <w:rPr>
                <w:rFonts w:ascii="Browallia New" w:hAnsi="Browallia New" w:cs="Browallia New"/>
                <w:sz w:val="28"/>
                <w:szCs w:val="28"/>
              </w:rPr>
              <w:t>31,383</w:t>
            </w:r>
          </w:p>
        </w:tc>
        <w:tc>
          <w:tcPr>
            <w:tcW w:w="127" w:type="dxa"/>
            <w:vAlign w:val="center"/>
          </w:tcPr>
          <w:p w14:paraId="3AE2F6B7" w14:textId="77777777" w:rsidR="00236B56" w:rsidRPr="00AB0A61" w:rsidRDefault="00236B56" w:rsidP="00AB0A61">
            <w:pPr>
              <w:tabs>
                <w:tab w:val="decimal" w:pos="1044"/>
                <w:tab w:val="decimal" w:pos="1080"/>
              </w:tabs>
              <w:spacing w:line="240" w:lineRule="exact"/>
              <w:ind w:left="3"/>
              <w:jc w:val="right"/>
              <w:rPr>
                <w:rFonts w:ascii="Browallia New" w:hAnsi="Browallia New" w:cs="Browallia New"/>
                <w:sz w:val="28"/>
                <w:szCs w:val="28"/>
              </w:rPr>
            </w:pPr>
          </w:p>
        </w:tc>
        <w:tc>
          <w:tcPr>
            <w:tcW w:w="1326" w:type="dxa"/>
            <w:tcBorders>
              <w:top w:val="single" w:sz="4" w:space="0" w:color="auto"/>
              <w:bottom w:val="double" w:sz="4" w:space="0" w:color="auto"/>
            </w:tcBorders>
            <w:vAlign w:val="center"/>
          </w:tcPr>
          <w:p w14:paraId="301FA63B" w14:textId="3DAF9E92" w:rsidR="00236B56" w:rsidRPr="00AB0A61" w:rsidRDefault="00FB482D" w:rsidP="00AB0A61">
            <w:pPr>
              <w:tabs>
                <w:tab w:val="decimal" w:pos="960"/>
              </w:tabs>
              <w:spacing w:line="240" w:lineRule="exact"/>
              <w:ind w:left="6" w:right="57"/>
              <w:jc w:val="right"/>
              <w:rPr>
                <w:rFonts w:ascii="Browallia New" w:hAnsi="Browallia New" w:cs="Browallia New"/>
                <w:sz w:val="28"/>
                <w:szCs w:val="28"/>
              </w:rPr>
            </w:pPr>
            <w:r w:rsidRPr="00AB0A61">
              <w:rPr>
                <w:rFonts w:ascii="Browallia New" w:hAnsi="Browallia New" w:cs="Browallia New"/>
                <w:sz w:val="28"/>
                <w:szCs w:val="28"/>
              </w:rPr>
              <w:t>34,579</w:t>
            </w:r>
          </w:p>
        </w:tc>
      </w:tr>
    </w:tbl>
    <w:p w14:paraId="518FFECF" w14:textId="4A8B9042" w:rsidR="00ED74E4" w:rsidRPr="00AB0A61" w:rsidRDefault="00ED74E4" w:rsidP="00AB0A61">
      <w:pPr>
        <w:pStyle w:val="ListParagraph"/>
        <w:numPr>
          <w:ilvl w:val="0"/>
          <w:numId w:val="15"/>
        </w:numPr>
        <w:tabs>
          <w:tab w:val="left" w:pos="540"/>
        </w:tabs>
        <w:spacing w:before="480"/>
        <w:ind w:left="540" w:right="2" w:hanging="540"/>
        <w:jc w:val="both"/>
        <w:rPr>
          <w:rFonts w:ascii="Browallia New" w:hAnsi="Browallia New" w:cs="Browallia New"/>
          <w:sz w:val="28"/>
          <w:szCs w:val="28"/>
        </w:rPr>
      </w:pPr>
      <w:r w:rsidRPr="00AB0A61">
        <w:rPr>
          <w:rFonts w:ascii="Browallia New" w:hAnsi="Browallia New" w:cs="Browallia New"/>
          <w:b/>
          <w:bCs/>
          <w:spacing w:val="-6"/>
          <w:sz w:val="28"/>
          <w:szCs w:val="28"/>
        </w:rPr>
        <w:t>LONG</w:t>
      </w:r>
      <w:r w:rsidRPr="00AB0A61">
        <w:rPr>
          <w:rFonts w:ascii="Browallia New" w:hAnsi="Browallia New" w:cs="Browallia New"/>
          <w:b/>
          <w:bCs/>
          <w:spacing w:val="-6"/>
          <w:sz w:val="28"/>
          <w:szCs w:val="28"/>
          <w:cs/>
        </w:rPr>
        <w:t xml:space="preserve"> - </w:t>
      </w:r>
      <w:r w:rsidRPr="00AB0A61">
        <w:rPr>
          <w:rFonts w:ascii="Browallia New" w:hAnsi="Browallia New" w:cs="Browallia New"/>
          <w:b/>
          <w:bCs/>
          <w:spacing w:val="-6"/>
          <w:sz w:val="28"/>
          <w:szCs w:val="28"/>
        </w:rPr>
        <w:t xml:space="preserve">TERM </w:t>
      </w:r>
      <w:r w:rsidR="0084062F">
        <w:rPr>
          <w:rFonts w:ascii="Browallia New" w:hAnsi="Browallia New" w:cs="Browallia New"/>
          <w:b/>
          <w:bCs/>
          <w:spacing w:val="-6"/>
          <w:sz w:val="28"/>
          <w:szCs w:val="28"/>
        </w:rPr>
        <w:t>LOANS</w:t>
      </w:r>
    </w:p>
    <w:p w14:paraId="1C2F1E26" w14:textId="51D42E72" w:rsidR="00ED74E4" w:rsidRPr="00AB0A61" w:rsidRDefault="00ED74E4" w:rsidP="00AB0A61">
      <w:pPr>
        <w:tabs>
          <w:tab w:val="left" w:pos="540"/>
        </w:tabs>
        <w:spacing w:after="120"/>
        <w:ind w:left="540"/>
        <w:jc w:val="thaiDistribute"/>
        <w:rPr>
          <w:rFonts w:ascii="Browallia New" w:hAnsi="Browallia New" w:cs="Browallia New"/>
          <w:sz w:val="28"/>
          <w:szCs w:val="28"/>
        </w:rPr>
      </w:pPr>
      <w:r w:rsidRPr="00AB0A61">
        <w:rPr>
          <w:rFonts w:ascii="Browallia New" w:hAnsi="Browallia New" w:cs="Browallia New"/>
          <w:sz w:val="28"/>
          <w:szCs w:val="28"/>
        </w:rPr>
        <w:t xml:space="preserve">Long </w:t>
      </w:r>
      <w:r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term </w:t>
      </w:r>
      <w:r w:rsidR="0084062F">
        <w:rPr>
          <w:rFonts w:ascii="Browallia New" w:hAnsi="Browallia New" w:cs="Browallia New"/>
          <w:sz w:val="28"/>
          <w:szCs w:val="28"/>
        </w:rPr>
        <w:t>loans</w:t>
      </w:r>
      <w:r w:rsidRPr="00AB0A61">
        <w:rPr>
          <w:rFonts w:ascii="Browallia New" w:hAnsi="Browallia New" w:cs="Browallia New"/>
          <w:sz w:val="28"/>
          <w:szCs w:val="28"/>
        </w:rPr>
        <w:t xml:space="preserve"> as </w:t>
      </w:r>
      <w:proofErr w:type="gramStart"/>
      <w:r w:rsidRPr="00AB0A61">
        <w:rPr>
          <w:rFonts w:ascii="Browallia New" w:hAnsi="Browallia New" w:cs="Browallia New"/>
          <w:sz w:val="28"/>
          <w:szCs w:val="28"/>
        </w:rPr>
        <w:t>at</w:t>
      </w:r>
      <w:proofErr w:type="gramEnd"/>
      <w:r w:rsidRPr="00AB0A61">
        <w:rPr>
          <w:rFonts w:ascii="Browallia New" w:hAnsi="Browallia New" w:cs="Browallia New"/>
          <w:sz w:val="28"/>
          <w:szCs w:val="28"/>
        </w:rPr>
        <w:t xml:space="preserve"> December 31, is as follows</w:t>
      </w:r>
      <w:r w:rsidRPr="00AB0A61">
        <w:rPr>
          <w:rFonts w:ascii="Browallia New" w:hAnsi="Browallia New" w:cs="Browallia New"/>
          <w:sz w:val="28"/>
          <w:szCs w:val="28"/>
          <w:cs/>
        </w:rPr>
        <w:t>:</w:t>
      </w:r>
    </w:p>
    <w:p w14:paraId="56A44E34" w14:textId="22F29355" w:rsidR="00ED74E4" w:rsidRPr="00AB0A61" w:rsidRDefault="00F55580" w:rsidP="00AB0A61">
      <w:pPr>
        <w:pStyle w:val="BodyText3"/>
        <w:spacing w:before="120" w:line="300" w:lineRule="exact"/>
        <w:ind w:left="907" w:right="-29"/>
        <w:jc w:val="right"/>
        <w:outlineLvl w:val="0"/>
        <w:rPr>
          <w:rFonts w:ascii="Browallia New" w:hAnsi="Browallia New" w:cs="Browallia New"/>
          <w:b/>
          <w:bCs/>
          <w:sz w:val="28"/>
          <w:szCs w:val="28"/>
        </w:rPr>
      </w:pPr>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 xml:space="preserve">: </w:t>
      </w:r>
      <w:r w:rsidR="005C1F2F" w:rsidRPr="00AB0A61">
        <w:rPr>
          <w:rFonts w:ascii="Browallia New" w:hAnsi="Browallia New" w:cs="Browallia New"/>
          <w:b/>
          <w:bCs/>
          <w:sz w:val="28"/>
          <w:szCs w:val="28"/>
        </w:rPr>
        <w:t>Thous</w:t>
      </w:r>
      <w:r w:rsidRPr="00AB0A61">
        <w:rPr>
          <w:rFonts w:ascii="Browallia New" w:hAnsi="Browallia New" w:cs="Browallia New"/>
          <w:b/>
          <w:bCs/>
          <w:sz w:val="28"/>
          <w:szCs w:val="28"/>
        </w:rPr>
        <w:t>and Baht</w:t>
      </w:r>
    </w:p>
    <w:tbl>
      <w:tblPr>
        <w:tblW w:w="9118" w:type="dxa"/>
        <w:tblInd w:w="270" w:type="dxa"/>
        <w:tblLayout w:type="fixed"/>
        <w:tblCellMar>
          <w:left w:w="0" w:type="dxa"/>
          <w:right w:w="0" w:type="dxa"/>
        </w:tblCellMar>
        <w:tblLook w:val="0000" w:firstRow="0" w:lastRow="0" w:firstColumn="0" w:lastColumn="0" w:noHBand="0" w:noVBand="0"/>
      </w:tblPr>
      <w:tblGrid>
        <w:gridCol w:w="4684"/>
        <w:gridCol w:w="1052"/>
        <w:gridCol w:w="69"/>
        <w:gridCol w:w="1053"/>
        <w:gridCol w:w="97"/>
        <w:gridCol w:w="1041"/>
        <w:gridCol w:w="69"/>
        <w:gridCol w:w="1053"/>
      </w:tblGrid>
      <w:tr w:rsidR="00AB0A61" w:rsidRPr="00AB0A61" w14:paraId="4408EA50" w14:textId="77777777" w:rsidTr="0075479A">
        <w:trPr>
          <w:trHeight w:val="379"/>
        </w:trPr>
        <w:tc>
          <w:tcPr>
            <w:tcW w:w="4684" w:type="dxa"/>
          </w:tcPr>
          <w:p w14:paraId="7858F5C8" w14:textId="77777777" w:rsidR="00ED74E4" w:rsidRPr="00AB0A61" w:rsidRDefault="00ED74E4" w:rsidP="00AB0A61">
            <w:pPr>
              <w:tabs>
                <w:tab w:val="left" w:pos="2160"/>
              </w:tabs>
              <w:ind w:right="65" w:firstLine="458"/>
              <w:rPr>
                <w:rFonts w:ascii="Browallia New" w:hAnsi="Browallia New" w:cs="Browallia New"/>
                <w:sz w:val="28"/>
                <w:szCs w:val="28"/>
                <w:cs/>
              </w:rPr>
            </w:pPr>
          </w:p>
        </w:tc>
        <w:tc>
          <w:tcPr>
            <w:tcW w:w="2174" w:type="dxa"/>
            <w:gridSpan w:val="3"/>
          </w:tcPr>
          <w:p w14:paraId="07D9F225" w14:textId="77777777" w:rsidR="00ED74E4" w:rsidRPr="00AB0A61" w:rsidRDefault="00ED74E4" w:rsidP="00AB0A61">
            <w:pPr>
              <w:tabs>
                <w:tab w:val="left" w:pos="2160"/>
              </w:tabs>
              <w:ind w:left="-126" w:firstLine="126"/>
              <w:jc w:val="center"/>
              <w:rPr>
                <w:rFonts w:ascii="Browallia New" w:hAnsi="Browallia New" w:cs="Browallia New"/>
                <w:b/>
                <w:bCs/>
                <w:sz w:val="28"/>
                <w:szCs w:val="28"/>
              </w:rPr>
            </w:pPr>
            <w:r w:rsidRPr="00AB0A61">
              <w:rPr>
                <w:rFonts w:ascii="Browallia New" w:hAnsi="Browallia New" w:cs="Browallia New"/>
                <w:b/>
                <w:bCs/>
                <w:sz w:val="28"/>
                <w:szCs w:val="28"/>
              </w:rPr>
              <w:t xml:space="preserve">Consolidated </w:t>
            </w:r>
          </w:p>
          <w:p w14:paraId="4F2B2BEA" w14:textId="77777777" w:rsidR="00ED74E4" w:rsidRPr="00AB0A61" w:rsidRDefault="00ED74E4" w:rsidP="00AB0A61">
            <w:pPr>
              <w:tabs>
                <w:tab w:val="left" w:pos="2160"/>
              </w:tabs>
              <w:ind w:left="-126" w:firstLine="126"/>
              <w:jc w:val="center"/>
              <w:rPr>
                <w:rFonts w:ascii="Browallia New" w:hAnsi="Browallia New" w:cs="Browallia New"/>
                <w:b/>
                <w:bCs/>
                <w:sz w:val="28"/>
                <w:szCs w:val="28"/>
                <w:cs/>
              </w:rPr>
            </w:pPr>
            <w:r w:rsidRPr="00AB0A61">
              <w:rPr>
                <w:rFonts w:ascii="Browallia New" w:hAnsi="Browallia New" w:cs="Browallia New"/>
                <w:b/>
                <w:bCs/>
                <w:sz w:val="28"/>
                <w:szCs w:val="28"/>
              </w:rPr>
              <w:t>Financial Statements</w:t>
            </w:r>
          </w:p>
        </w:tc>
        <w:tc>
          <w:tcPr>
            <w:tcW w:w="97" w:type="dxa"/>
          </w:tcPr>
          <w:p w14:paraId="46408BDF" w14:textId="77777777" w:rsidR="00ED74E4" w:rsidRPr="00AB0A61" w:rsidRDefault="00ED74E4" w:rsidP="00AB0A61">
            <w:pPr>
              <w:tabs>
                <w:tab w:val="left" w:pos="2160"/>
              </w:tabs>
              <w:ind w:left="-126" w:firstLine="126"/>
              <w:jc w:val="center"/>
              <w:rPr>
                <w:rFonts w:ascii="Browallia New" w:hAnsi="Browallia New" w:cs="Browallia New"/>
                <w:b/>
                <w:bCs/>
                <w:sz w:val="28"/>
                <w:szCs w:val="28"/>
                <w:cs/>
              </w:rPr>
            </w:pPr>
          </w:p>
        </w:tc>
        <w:tc>
          <w:tcPr>
            <w:tcW w:w="2163" w:type="dxa"/>
            <w:gridSpan w:val="3"/>
            <w:vAlign w:val="center"/>
          </w:tcPr>
          <w:p w14:paraId="3542B803" w14:textId="77777777" w:rsidR="00ED74E4" w:rsidRPr="00AB0A61" w:rsidRDefault="00ED74E4" w:rsidP="00AB0A61">
            <w:pPr>
              <w:tabs>
                <w:tab w:val="left" w:pos="2160"/>
              </w:tabs>
              <w:ind w:left="-126" w:firstLine="126"/>
              <w:jc w:val="center"/>
              <w:rPr>
                <w:rFonts w:ascii="Browallia New" w:hAnsi="Browallia New" w:cs="Browallia New"/>
                <w:b/>
                <w:bCs/>
                <w:sz w:val="28"/>
                <w:szCs w:val="28"/>
              </w:rPr>
            </w:pPr>
            <w:r w:rsidRPr="00AB0A61">
              <w:rPr>
                <w:rFonts w:ascii="Browallia New" w:hAnsi="Browallia New" w:cs="Browallia New"/>
                <w:b/>
                <w:bCs/>
                <w:sz w:val="28"/>
                <w:szCs w:val="28"/>
              </w:rPr>
              <w:t xml:space="preserve">Separate </w:t>
            </w:r>
          </w:p>
          <w:p w14:paraId="5B9A284D" w14:textId="77777777" w:rsidR="00ED74E4" w:rsidRPr="00AB0A61" w:rsidRDefault="00ED74E4" w:rsidP="00AB0A61">
            <w:pPr>
              <w:tabs>
                <w:tab w:val="left" w:pos="2160"/>
              </w:tabs>
              <w:ind w:left="-126" w:firstLine="126"/>
              <w:jc w:val="center"/>
              <w:rPr>
                <w:rFonts w:ascii="Browallia New" w:hAnsi="Browallia New" w:cs="Browallia New"/>
                <w:b/>
                <w:bCs/>
                <w:sz w:val="28"/>
                <w:szCs w:val="28"/>
                <w:cs/>
              </w:rPr>
            </w:pPr>
            <w:r w:rsidRPr="00AB0A61">
              <w:rPr>
                <w:rFonts w:ascii="Browallia New" w:hAnsi="Browallia New" w:cs="Browallia New"/>
                <w:b/>
                <w:bCs/>
                <w:sz w:val="28"/>
                <w:szCs w:val="28"/>
              </w:rPr>
              <w:t>Financial Statements</w:t>
            </w:r>
          </w:p>
        </w:tc>
      </w:tr>
      <w:tr w:rsidR="00AB0A61" w:rsidRPr="00AB0A61" w14:paraId="39E1D71A" w14:textId="77777777" w:rsidTr="0075479A">
        <w:trPr>
          <w:trHeight w:val="379"/>
        </w:trPr>
        <w:tc>
          <w:tcPr>
            <w:tcW w:w="4684" w:type="dxa"/>
          </w:tcPr>
          <w:p w14:paraId="2511DED3" w14:textId="77777777" w:rsidR="00ED74E4" w:rsidRPr="00AB0A61" w:rsidRDefault="00ED74E4" w:rsidP="00AB0A61">
            <w:pPr>
              <w:tabs>
                <w:tab w:val="left" w:pos="2160"/>
              </w:tabs>
              <w:spacing w:line="240" w:lineRule="exact"/>
              <w:ind w:left="630" w:right="65"/>
              <w:rPr>
                <w:rFonts w:ascii="Browallia New" w:hAnsi="Browallia New" w:cs="Browallia New"/>
                <w:sz w:val="28"/>
                <w:szCs w:val="28"/>
                <w:cs/>
              </w:rPr>
            </w:pPr>
          </w:p>
        </w:tc>
        <w:tc>
          <w:tcPr>
            <w:tcW w:w="1052" w:type="dxa"/>
          </w:tcPr>
          <w:p w14:paraId="399DFD60" w14:textId="488D878D"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cs/>
              </w:rPr>
            </w:pPr>
            <w:r w:rsidRPr="00AB0A61">
              <w:rPr>
                <w:rFonts w:ascii="Browallia New" w:hAnsi="Browallia New" w:cs="Browallia New"/>
                <w:b/>
                <w:bCs/>
                <w:sz w:val="28"/>
                <w:szCs w:val="28"/>
              </w:rPr>
              <w:t>20</w:t>
            </w:r>
            <w:r w:rsidR="00FB482D" w:rsidRPr="00AB0A61">
              <w:rPr>
                <w:rFonts w:ascii="Browallia New" w:hAnsi="Browallia New" w:cs="Browallia New"/>
                <w:b/>
                <w:bCs/>
                <w:sz w:val="28"/>
                <w:szCs w:val="28"/>
              </w:rPr>
              <w:t>20</w:t>
            </w:r>
          </w:p>
        </w:tc>
        <w:tc>
          <w:tcPr>
            <w:tcW w:w="69" w:type="dxa"/>
          </w:tcPr>
          <w:p w14:paraId="7D0E129B"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p>
        </w:tc>
        <w:tc>
          <w:tcPr>
            <w:tcW w:w="1053" w:type="dxa"/>
          </w:tcPr>
          <w:p w14:paraId="1FECB022" w14:textId="304AD04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cs/>
              </w:rPr>
            </w:pPr>
            <w:r w:rsidRPr="00AB0A61">
              <w:rPr>
                <w:rFonts w:ascii="Browallia New" w:hAnsi="Browallia New" w:cs="Browallia New"/>
                <w:b/>
                <w:bCs/>
                <w:sz w:val="28"/>
                <w:szCs w:val="28"/>
              </w:rPr>
              <w:t>201</w:t>
            </w:r>
            <w:r w:rsidR="00FB482D" w:rsidRPr="00AB0A61">
              <w:rPr>
                <w:rFonts w:ascii="Browallia New" w:hAnsi="Browallia New" w:cs="Browallia New"/>
                <w:b/>
                <w:bCs/>
                <w:sz w:val="28"/>
                <w:szCs w:val="28"/>
              </w:rPr>
              <w:t>9</w:t>
            </w:r>
          </w:p>
        </w:tc>
        <w:tc>
          <w:tcPr>
            <w:tcW w:w="97" w:type="dxa"/>
          </w:tcPr>
          <w:p w14:paraId="562DCA83"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p>
        </w:tc>
        <w:tc>
          <w:tcPr>
            <w:tcW w:w="1041" w:type="dxa"/>
          </w:tcPr>
          <w:p w14:paraId="35BEEC57" w14:textId="43AECEE1"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cs/>
              </w:rPr>
            </w:pPr>
            <w:r w:rsidRPr="00AB0A61">
              <w:rPr>
                <w:rFonts w:ascii="Browallia New" w:hAnsi="Browallia New" w:cs="Browallia New"/>
                <w:b/>
                <w:bCs/>
                <w:sz w:val="28"/>
                <w:szCs w:val="28"/>
              </w:rPr>
              <w:t>20</w:t>
            </w:r>
            <w:r w:rsidR="00FB482D" w:rsidRPr="00AB0A61">
              <w:rPr>
                <w:rFonts w:ascii="Browallia New" w:hAnsi="Browallia New" w:cs="Browallia New"/>
                <w:b/>
                <w:bCs/>
                <w:sz w:val="28"/>
                <w:szCs w:val="28"/>
              </w:rPr>
              <w:t>20</w:t>
            </w:r>
          </w:p>
        </w:tc>
        <w:tc>
          <w:tcPr>
            <w:tcW w:w="69" w:type="dxa"/>
          </w:tcPr>
          <w:p w14:paraId="787D9CE5"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p>
        </w:tc>
        <w:tc>
          <w:tcPr>
            <w:tcW w:w="1053" w:type="dxa"/>
          </w:tcPr>
          <w:p w14:paraId="05F8EE7D" w14:textId="48F4E9EC"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cs/>
              </w:rPr>
            </w:pPr>
            <w:r w:rsidRPr="00AB0A61">
              <w:rPr>
                <w:rFonts w:ascii="Browallia New" w:hAnsi="Browallia New" w:cs="Browallia New"/>
                <w:b/>
                <w:bCs/>
                <w:sz w:val="28"/>
                <w:szCs w:val="28"/>
              </w:rPr>
              <w:t>201</w:t>
            </w:r>
            <w:r w:rsidR="00FB482D" w:rsidRPr="00AB0A61">
              <w:rPr>
                <w:rFonts w:ascii="Browallia New" w:hAnsi="Browallia New" w:cs="Browallia New"/>
                <w:b/>
                <w:bCs/>
                <w:sz w:val="28"/>
                <w:szCs w:val="28"/>
              </w:rPr>
              <w:t>9</w:t>
            </w:r>
          </w:p>
        </w:tc>
      </w:tr>
      <w:tr w:rsidR="00AB0A61" w:rsidRPr="00AB0A61" w14:paraId="751CF516" w14:textId="77777777" w:rsidTr="0075479A">
        <w:trPr>
          <w:trHeight w:val="379"/>
        </w:trPr>
        <w:tc>
          <w:tcPr>
            <w:tcW w:w="4684" w:type="dxa"/>
            <w:vAlign w:val="bottom"/>
          </w:tcPr>
          <w:p w14:paraId="056DABF7" w14:textId="049064E9" w:rsidR="0075479A" w:rsidRPr="00AB0A61" w:rsidRDefault="0075479A" w:rsidP="0084062F">
            <w:pPr>
              <w:spacing w:line="240" w:lineRule="exact"/>
              <w:ind w:left="450" w:hanging="180"/>
              <w:rPr>
                <w:rFonts w:ascii="Browallia New" w:hAnsi="Browallia New" w:cs="Browallia New"/>
                <w:sz w:val="28"/>
                <w:szCs w:val="28"/>
                <w:cs/>
              </w:rPr>
            </w:pPr>
            <w:r w:rsidRPr="00AB0A61">
              <w:rPr>
                <w:rFonts w:ascii="Browallia New" w:hAnsi="Browallia New" w:cs="Browallia New"/>
                <w:sz w:val="28"/>
                <w:szCs w:val="28"/>
              </w:rPr>
              <w:t>Long</w:t>
            </w:r>
            <w:r w:rsidRPr="00AB0A61">
              <w:rPr>
                <w:rFonts w:ascii="Browallia New" w:hAnsi="Browallia New" w:cs="Browallia New"/>
                <w:sz w:val="28"/>
                <w:szCs w:val="28"/>
                <w:cs/>
              </w:rPr>
              <w:t xml:space="preserve"> - </w:t>
            </w:r>
            <w:r w:rsidRPr="00AB0A61">
              <w:rPr>
                <w:rFonts w:ascii="Browallia New" w:hAnsi="Browallia New" w:cs="Browallia New"/>
                <w:sz w:val="28"/>
                <w:szCs w:val="28"/>
              </w:rPr>
              <w:t xml:space="preserve">term </w:t>
            </w:r>
            <w:r w:rsidR="0084062F">
              <w:rPr>
                <w:rFonts w:ascii="Browallia New" w:hAnsi="Browallia New" w:cs="Browallia New"/>
                <w:sz w:val="28"/>
                <w:szCs w:val="28"/>
              </w:rPr>
              <w:t>loans</w:t>
            </w:r>
            <w:r w:rsidRPr="00AB0A61">
              <w:rPr>
                <w:rFonts w:ascii="Browallia New" w:hAnsi="Browallia New" w:cs="Browallia New"/>
                <w:sz w:val="28"/>
                <w:szCs w:val="28"/>
              </w:rPr>
              <w:t xml:space="preserve"> from financial institutions</w:t>
            </w:r>
          </w:p>
        </w:tc>
        <w:tc>
          <w:tcPr>
            <w:tcW w:w="1052" w:type="dxa"/>
            <w:vAlign w:val="bottom"/>
          </w:tcPr>
          <w:p w14:paraId="5B6ADE86" w14:textId="24D75EF6" w:rsidR="0075479A" w:rsidRPr="00AB0A61" w:rsidRDefault="0075479A" w:rsidP="00AB0A61">
            <w:pPr>
              <w:tabs>
                <w:tab w:val="decimal" w:pos="105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355,025</w:t>
            </w:r>
          </w:p>
        </w:tc>
        <w:tc>
          <w:tcPr>
            <w:tcW w:w="69" w:type="dxa"/>
            <w:vAlign w:val="bottom"/>
          </w:tcPr>
          <w:p w14:paraId="2DE79292" w14:textId="77777777" w:rsidR="0075479A" w:rsidRPr="00AB0A61" w:rsidRDefault="0075479A" w:rsidP="00AB0A61">
            <w:pPr>
              <w:tabs>
                <w:tab w:val="decimal" w:pos="1080"/>
              </w:tabs>
              <w:spacing w:line="240" w:lineRule="exact"/>
              <w:ind w:left="3" w:right="2"/>
              <w:jc w:val="right"/>
              <w:rPr>
                <w:rFonts w:ascii="Browallia New" w:hAnsi="Browallia New" w:cs="Browallia New"/>
                <w:sz w:val="28"/>
                <w:szCs w:val="28"/>
              </w:rPr>
            </w:pPr>
          </w:p>
        </w:tc>
        <w:tc>
          <w:tcPr>
            <w:tcW w:w="1053" w:type="dxa"/>
            <w:vAlign w:val="bottom"/>
          </w:tcPr>
          <w:p w14:paraId="27EEC75A" w14:textId="7562CC45" w:rsidR="0075479A" w:rsidRPr="00AB0A61" w:rsidRDefault="0075479A" w:rsidP="00AB0A61">
            <w:pPr>
              <w:tabs>
                <w:tab w:val="decimal" w:pos="105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491,988</w:t>
            </w:r>
          </w:p>
        </w:tc>
        <w:tc>
          <w:tcPr>
            <w:tcW w:w="97" w:type="dxa"/>
            <w:vAlign w:val="bottom"/>
          </w:tcPr>
          <w:p w14:paraId="0E629925" w14:textId="77777777" w:rsidR="0075479A" w:rsidRPr="00AB0A61" w:rsidRDefault="0075479A" w:rsidP="00AB0A61">
            <w:pPr>
              <w:tabs>
                <w:tab w:val="decimal" w:pos="1080"/>
              </w:tabs>
              <w:spacing w:line="240" w:lineRule="exact"/>
              <w:ind w:right="125"/>
              <w:jc w:val="right"/>
              <w:rPr>
                <w:rFonts w:ascii="Browallia New" w:hAnsi="Browallia New" w:cs="Browallia New"/>
                <w:sz w:val="28"/>
                <w:szCs w:val="28"/>
                <w:cs/>
              </w:rPr>
            </w:pPr>
          </w:p>
        </w:tc>
        <w:tc>
          <w:tcPr>
            <w:tcW w:w="1041" w:type="dxa"/>
            <w:vAlign w:val="bottom"/>
          </w:tcPr>
          <w:p w14:paraId="7799E4EC" w14:textId="6A436927" w:rsidR="0075479A" w:rsidRPr="00AB0A61" w:rsidRDefault="0075479A" w:rsidP="00AB0A61">
            <w:pPr>
              <w:tabs>
                <w:tab w:val="decimal" w:pos="108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324,935</w:t>
            </w:r>
          </w:p>
        </w:tc>
        <w:tc>
          <w:tcPr>
            <w:tcW w:w="69" w:type="dxa"/>
            <w:vAlign w:val="bottom"/>
          </w:tcPr>
          <w:p w14:paraId="65F032AF" w14:textId="77777777" w:rsidR="0075479A" w:rsidRPr="00AB0A61" w:rsidRDefault="0075479A" w:rsidP="00AB0A61">
            <w:pPr>
              <w:spacing w:line="240" w:lineRule="exact"/>
              <w:ind w:right="125"/>
              <w:jc w:val="right"/>
              <w:rPr>
                <w:rFonts w:ascii="Browallia New" w:hAnsi="Browallia New" w:cs="Browallia New"/>
                <w:sz w:val="28"/>
                <w:szCs w:val="28"/>
              </w:rPr>
            </w:pPr>
          </w:p>
        </w:tc>
        <w:tc>
          <w:tcPr>
            <w:tcW w:w="1053" w:type="dxa"/>
            <w:vAlign w:val="bottom"/>
          </w:tcPr>
          <w:p w14:paraId="4AD554A4" w14:textId="3725E133" w:rsidR="0075479A" w:rsidRPr="00AB0A61" w:rsidRDefault="0075479A" w:rsidP="00AB0A61">
            <w:pPr>
              <w:tabs>
                <w:tab w:val="decimal" w:pos="108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472,458</w:t>
            </w:r>
          </w:p>
        </w:tc>
      </w:tr>
      <w:tr w:rsidR="00AB0A61" w:rsidRPr="00AB0A61" w14:paraId="03030BB7" w14:textId="77777777" w:rsidTr="0075479A">
        <w:trPr>
          <w:trHeight w:val="379"/>
        </w:trPr>
        <w:tc>
          <w:tcPr>
            <w:tcW w:w="4684" w:type="dxa"/>
            <w:vAlign w:val="bottom"/>
          </w:tcPr>
          <w:p w14:paraId="53EEAA1B" w14:textId="593DB2D6" w:rsidR="0075479A" w:rsidRPr="00AB0A61" w:rsidRDefault="0075479A" w:rsidP="0084062F">
            <w:pPr>
              <w:tabs>
                <w:tab w:val="left" w:pos="810"/>
              </w:tabs>
              <w:spacing w:line="240" w:lineRule="exact"/>
              <w:ind w:left="450" w:hanging="180"/>
              <w:rPr>
                <w:rFonts w:ascii="Browallia New" w:hAnsi="Browallia New" w:cs="Browallia New"/>
                <w:sz w:val="28"/>
                <w:szCs w:val="28"/>
                <w:cs/>
              </w:rPr>
            </w:pPr>
            <w:proofErr w:type="gramStart"/>
            <w:r w:rsidRPr="00AB0A61">
              <w:rPr>
                <w:rFonts w:ascii="Browallia New" w:hAnsi="Browallia New" w:cs="Browallia New"/>
                <w:sz w:val="28"/>
                <w:szCs w:val="28"/>
                <w:u w:val="single"/>
              </w:rPr>
              <w:t>Less</w:t>
            </w:r>
            <w:r w:rsidRPr="00AB0A61">
              <w:rPr>
                <w:rFonts w:ascii="Browallia New" w:hAnsi="Browallia New" w:cs="Browallia New"/>
                <w:sz w:val="28"/>
                <w:szCs w:val="28"/>
              </w:rPr>
              <w:t xml:space="preserve">  Current</w:t>
            </w:r>
            <w:proofErr w:type="gramEnd"/>
            <w:r w:rsidRPr="00AB0A61">
              <w:rPr>
                <w:rFonts w:ascii="Browallia New" w:hAnsi="Browallia New" w:cs="Browallia New"/>
                <w:sz w:val="28"/>
                <w:szCs w:val="28"/>
              </w:rPr>
              <w:t xml:space="preserve"> portion of long</w:t>
            </w:r>
            <w:r w:rsidRPr="00AB0A61">
              <w:rPr>
                <w:rFonts w:ascii="Browallia New" w:hAnsi="Browallia New" w:cs="Browallia New"/>
                <w:sz w:val="28"/>
                <w:szCs w:val="28"/>
                <w:cs/>
              </w:rPr>
              <w:t xml:space="preserve"> – </w:t>
            </w:r>
            <w:r w:rsidRPr="00AB0A61">
              <w:rPr>
                <w:rFonts w:ascii="Browallia New" w:hAnsi="Browallia New" w:cs="Browallia New"/>
                <w:sz w:val="28"/>
                <w:szCs w:val="28"/>
              </w:rPr>
              <w:t xml:space="preserve">term </w:t>
            </w:r>
            <w:r w:rsidR="0084062F">
              <w:rPr>
                <w:rFonts w:ascii="Browallia New" w:hAnsi="Browallia New" w:cs="Browallia New"/>
                <w:sz w:val="28"/>
                <w:szCs w:val="28"/>
              </w:rPr>
              <w:t>loans</w:t>
            </w:r>
          </w:p>
        </w:tc>
        <w:tc>
          <w:tcPr>
            <w:tcW w:w="1052" w:type="dxa"/>
            <w:tcBorders>
              <w:bottom w:val="single" w:sz="4" w:space="0" w:color="auto"/>
            </w:tcBorders>
            <w:vAlign w:val="bottom"/>
          </w:tcPr>
          <w:p w14:paraId="06009E36" w14:textId="54DC71B2" w:rsidR="0075479A" w:rsidRPr="00AB0A61" w:rsidRDefault="0075479A"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(151,665)</w:t>
            </w:r>
          </w:p>
        </w:tc>
        <w:tc>
          <w:tcPr>
            <w:tcW w:w="69" w:type="dxa"/>
            <w:vAlign w:val="bottom"/>
          </w:tcPr>
          <w:p w14:paraId="60C22D45" w14:textId="77777777" w:rsidR="0075479A" w:rsidRPr="00AB0A61" w:rsidRDefault="0075479A" w:rsidP="00AB0A61">
            <w:pPr>
              <w:tabs>
                <w:tab w:val="decimal" w:pos="1080"/>
              </w:tabs>
              <w:spacing w:line="240" w:lineRule="exact"/>
              <w:ind w:left="3" w:right="2"/>
              <w:jc w:val="right"/>
              <w:rPr>
                <w:rFonts w:ascii="Browallia New" w:hAnsi="Browallia New" w:cs="Browallia New"/>
                <w:sz w:val="28"/>
                <w:szCs w:val="28"/>
              </w:rPr>
            </w:pPr>
          </w:p>
        </w:tc>
        <w:tc>
          <w:tcPr>
            <w:tcW w:w="1053" w:type="dxa"/>
            <w:tcBorders>
              <w:bottom w:val="single" w:sz="4" w:space="0" w:color="auto"/>
            </w:tcBorders>
            <w:vAlign w:val="bottom"/>
          </w:tcPr>
          <w:p w14:paraId="144F9DFD" w14:textId="265F56ED" w:rsidR="0075479A" w:rsidRPr="00AB0A61" w:rsidRDefault="0075479A"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(171,963)</w:t>
            </w:r>
          </w:p>
        </w:tc>
        <w:tc>
          <w:tcPr>
            <w:tcW w:w="97" w:type="dxa"/>
            <w:vAlign w:val="bottom"/>
          </w:tcPr>
          <w:p w14:paraId="4D6CB84B" w14:textId="77777777" w:rsidR="0075479A" w:rsidRPr="00AB0A61" w:rsidRDefault="0075479A" w:rsidP="00AB0A61">
            <w:pPr>
              <w:tabs>
                <w:tab w:val="decimal" w:pos="1080"/>
              </w:tabs>
              <w:spacing w:line="240" w:lineRule="exact"/>
              <w:ind w:right="125"/>
              <w:jc w:val="right"/>
              <w:rPr>
                <w:rFonts w:ascii="Browallia New" w:hAnsi="Browallia New" w:cs="Browallia New"/>
                <w:sz w:val="28"/>
                <w:szCs w:val="28"/>
                <w:cs/>
              </w:rPr>
            </w:pPr>
          </w:p>
        </w:tc>
        <w:tc>
          <w:tcPr>
            <w:tcW w:w="1041" w:type="dxa"/>
            <w:tcBorders>
              <w:bottom w:val="single" w:sz="4" w:space="0" w:color="auto"/>
            </w:tcBorders>
            <w:vAlign w:val="bottom"/>
          </w:tcPr>
          <w:p w14:paraId="5EE6F6BA" w14:textId="5B7D4DEB" w:rsidR="0075479A" w:rsidRPr="00AB0A61" w:rsidRDefault="0075479A"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(142,185)</w:t>
            </w:r>
          </w:p>
        </w:tc>
        <w:tc>
          <w:tcPr>
            <w:tcW w:w="69" w:type="dxa"/>
            <w:vAlign w:val="bottom"/>
          </w:tcPr>
          <w:p w14:paraId="5D942379" w14:textId="77777777" w:rsidR="0075479A" w:rsidRPr="00AB0A61" w:rsidRDefault="0075479A" w:rsidP="00AB0A61">
            <w:pPr>
              <w:spacing w:line="240" w:lineRule="exact"/>
              <w:ind w:right="125"/>
              <w:jc w:val="right"/>
              <w:rPr>
                <w:rFonts w:ascii="Browallia New" w:hAnsi="Browallia New" w:cs="Browallia New"/>
                <w:sz w:val="28"/>
                <w:szCs w:val="28"/>
              </w:rPr>
            </w:pPr>
          </w:p>
        </w:tc>
        <w:tc>
          <w:tcPr>
            <w:tcW w:w="1053" w:type="dxa"/>
            <w:tcBorders>
              <w:bottom w:val="single" w:sz="4" w:space="0" w:color="auto"/>
            </w:tcBorders>
            <w:vAlign w:val="bottom"/>
          </w:tcPr>
          <w:p w14:paraId="1721B3FF" w14:textId="72115365" w:rsidR="0075479A" w:rsidRPr="00AB0A61" w:rsidRDefault="0075479A" w:rsidP="00AB0A61">
            <w:pPr>
              <w:tabs>
                <w:tab w:val="decimal" w:pos="975"/>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(167,523)</w:t>
            </w:r>
          </w:p>
        </w:tc>
      </w:tr>
      <w:tr w:rsidR="00AB0A61" w:rsidRPr="00AB0A61" w14:paraId="60654406" w14:textId="77777777" w:rsidTr="0075479A">
        <w:trPr>
          <w:trHeight w:val="379"/>
        </w:trPr>
        <w:tc>
          <w:tcPr>
            <w:tcW w:w="4684" w:type="dxa"/>
          </w:tcPr>
          <w:p w14:paraId="26E5294C" w14:textId="77777777" w:rsidR="0075479A" w:rsidRPr="00AB0A61" w:rsidRDefault="0075479A" w:rsidP="00AB0A61">
            <w:pPr>
              <w:spacing w:line="240" w:lineRule="exact"/>
              <w:ind w:left="1080" w:right="2"/>
              <w:rPr>
                <w:rFonts w:ascii="Browallia New" w:hAnsi="Browallia New" w:cs="Browallia New"/>
                <w:sz w:val="28"/>
                <w:szCs w:val="28"/>
                <w:cs/>
              </w:rPr>
            </w:pPr>
            <w:r w:rsidRPr="00AB0A61">
              <w:rPr>
                <w:rFonts w:ascii="Browallia New" w:hAnsi="Browallia New" w:cs="Browallia New"/>
                <w:sz w:val="28"/>
                <w:szCs w:val="28"/>
              </w:rPr>
              <w:t>Total</w:t>
            </w:r>
          </w:p>
        </w:tc>
        <w:tc>
          <w:tcPr>
            <w:tcW w:w="1052" w:type="dxa"/>
            <w:tcBorders>
              <w:top w:val="single" w:sz="4" w:space="0" w:color="auto"/>
              <w:bottom w:val="double" w:sz="4" w:space="0" w:color="auto"/>
            </w:tcBorders>
            <w:vAlign w:val="bottom"/>
          </w:tcPr>
          <w:p w14:paraId="406E1CD5" w14:textId="46DB968C" w:rsidR="0075479A" w:rsidRPr="00AB0A61" w:rsidRDefault="0075479A"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203,360</w:t>
            </w:r>
          </w:p>
        </w:tc>
        <w:tc>
          <w:tcPr>
            <w:tcW w:w="69" w:type="dxa"/>
            <w:vAlign w:val="bottom"/>
          </w:tcPr>
          <w:p w14:paraId="5B54E826" w14:textId="77777777" w:rsidR="0075479A" w:rsidRPr="00AB0A61" w:rsidRDefault="0075479A" w:rsidP="00AB0A61">
            <w:pPr>
              <w:tabs>
                <w:tab w:val="decimal" w:pos="1050"/>
              </w:tabs>
              <w:spacing w:line="240" w:lineRule="exact"/>
              <w:ind w:left="3" w:right="2"/>
              <w:jc w:val="right"/>
              <w:rPr>
                <w:rFonts w:ascii="Browallia New" w:hAnsi="Browallia New" w:cs="Browallia New"/>
                <w:sz w:val="28"/>
                <w:szCs w:val="28"/>
              </w:rPr>
            </w:pPr>
          </w:p>
        </w:tc>
        <w:tc>
          <w:tcPr>
            <w:tcW w:w="1053" w:type="dxa"/>
            <w:tcBorders>
              <w:top w:val="single" w:sz="4" w:space="0" w:color="auto"/>
              <w:bottom w:val="double" w:sz="4" w:space="0" w:color="auto"/>
            </w:tcBorders>
            <w:vAlign w:val="bottom"/>
          </w:tcPr>
          <w:p w14:paraId="635AF2AA" w14:textId="7D122D13" w:rsidR="0075479A" w:rsidRPr="00AB0A61" w:rsidRDefault="0075479A"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320,025</w:t>
            </w:r>
          </w:p>
        </w:tc>
        <w:tc>
          <w:tcPr>
            <w:tcW w:w="97" w:type="dxa"/>
            <w:vAlign w:val="bottom"/>
          </w:tcPr>
          <w:p w14:paraId="331C3D13" w14:textId="77777777" w:rsidR="0075479A" w:rsidRPr="00AB0A61" w:rsidRDefault="0075479A" w:rsidP="00AB0A61">
            <w:pPr>
              <w:tabs>
                <w:tab w:val="decimal" w:pos="1080"/>
              </w:tabs>
              <w:spacing w:line="240" w:lineRule="exact"/>
              <w:ind w:right="125"/>
              <w:jc w:val="right"/>
              <w:rPr>
                <w:rFonts w:ascii="Browallia New" w:hAnsi="Browallia New" w:cs="Browallia New"/>
                <w:sz w:val="28"/>
                <w:szCs w:val="28"/>
                <w:cs/>
              </w:rPr>
            </w:pPr>
          </w:p>
        </w:tc>
        <w:tc>
          <w:tcPr>
            <w:tcW w:w="1041" w:type="dxa"/>
            <w:tcBorders>
              <w:top w:val="single" w:sz="4" w:space="0" w:color="auto"/>
              <w:bottom w:val="double" w:sz="4" w:space="0" w:color="auto"/>
            </w:tcBorders>
            <w:vAlign w:val="bottom"/>
          </w:tcPr>
          <w:p w14:paraId="5D5FC928" w14:textId="60BD783F" w:rsidR="0075479A" w:rsidRPr="00AB0A61" w:rsidRDefault="0075479A"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182,750</w:t>
            </w:r>
          </w:p>
        </w:tc>
        <w:tc>
          <w:tcPr>
            <w:tcW w:w="69" w:type="dxa"/>
            <w:vAlign w:val="bottom"/>
          </w:tcPr>
          <w:p w14:paraId="3EB4F9C5" w14:textId="77777777" w:rsidR="0075479A" w:rsidRPr="00AB0A61" w:rsidRDefault="0075479A" w:rsidP="00AB0A61">
            <w:pPr>
              <w:spacing w:line="240" w:lineRule="exact"/>
              <w:ind w:right="125"/>
              <w:jc w:val="right"/>
              <w:rPr>
                <w:rFonts w:ascii="Browallia New" w:hAnsi="Browallia New" w:cs="Browallia New"/>
                <w:sz w:val="28"/>
                <w:szCs w:val="28"/>
              </w:rPr>
            </w:pPr>
          </w:p>
        </w:tc>
        <w:tc>
          <w:tcPr>
            <w:tcW w:w="1053" w:type="dxa"/>
            <w:tcBorders>
              <w:top w:val="single" w:sz="4" w:space="0" w:color="auto"/>
              <w:bottom w:val="double" w:sz="4" w:space="0" w:color="auto"/>
            </w:tcBorders>
            <w:vAlign w:val="bottom"/>
          </w:tcPr>
          <w:p w14:paraId="3FDEC62B" w14:textId="3CBD76CA" w:rsidR="0075479A" w:rsidRPr="00AB0A61" w:rsidRDefault="0075479A" w:rsidP="00AB0A61">
            <w:pPr>
              <w:tabs>
                <w:tab w:val="decimal" w:pos="975"/>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304,935</w:t>
            </w:r>
          </w:p>
        </w:tc>
      </w:tr>
    </w:tbl>
    <w:p w14:paraId="2A8D1B1B" w14:textId="12CC544F" w:rsidR="00ED74E4" w:rsidRPr="00AB0A61" w:rsidRDefault="00ED74E4" w:rsidP="00AB0A61">
      <w:pPr>
        <w:tabs>
          <w:tab w:val="left" w:pos="1170"/>
        </w:tabs>
        <w:spacing w:before="240"/>
        <w:ind w:left="1170" w:hanging="630"/>
        <w:jc w:val="thaiDistribute"/>
        <w:rPr>
          <w:rFonts w:ascii="Browallia New" w:hAnsi="Browallia New" w:cs="Browallia New"/>
          <w:sz w:val="28"/>
          <w:szCs w:val="28"/>
        </w:rPr>
      </w:pPr>
      <w:r w:rsidRPr="00AB0A61">
        <w:rPr>
          <w:rFonts w:ascii="Browallia New" w:hAnsi="Browallia New" w:cs="Browallia New"/>
          <w:sz w:val="28"/>
          <w:szCs w:val="28"/>
        </w:rPr>
        <w:t>Long</w:t>
      </w:r>
      <w:r w:rsidRPr="00AB0A61">
        <w:rPr>
          <w:rFonts w:ascii="Browallia New" w:hAnsi="Browallia New" w:cs="Browallia New"/>
          <w:sz w:val="28"/>
          <w:szCs w:val="28"/>
          <w:cs/>
        </w:rPr>
        <w:t xml:space="preserve"> - </w:t>
      </w:r>
      <w:r w:rsidRPr="00AB0A61">
        <w:rPr>
          <w:rFonts w:ascii="Browallia New" w:hAnsi="Browallia New" w:cs="Browallia New"/>
          <w:sz w:val="28"/>
          <w:szCs w:val="28"/>
        </w:rPr>
        <w:t xml:space="preserve">term </w:t>
      </w:r>
      <w:r w:rsidR="0084062F">
        <w:rPr>
          <w:rFonts w:ascii="Browallia New" w:hAnsi="Browallia New" w:cs="Browallia New"/>
          <w:sz w:val="28"/>
          <w:szCs w:val="28"/>
        </w:rPr>
        <w:t>loans</w:t>
      </w:r>
      <w:r w:rsidRPr="00AB0A61">
        <w:rPr>
          <w:rFonts w:ascii="Browallia New" w:hAnsi="Browallia New" w:cs="Browallia New"/>
          <w:sz w:val="28"/>
          <w:szCs w:val="28"/>
        </w:rPr>
        <w:t xml:space="preserve"> from financial institutions as </w:t>
      </w:r>
      <w:proofErr w:type="gramStart"/>
      <w:r w:rsidRPr="00AB0A61">
        <w:rPr>
          <w:rFonts w:ascii="Browallia New" w:hAnsi="Browallia New" w:cs="Browallia New"/>
          <w:sz w:val="28"/>
          <w:szCs w:val="28"/>
        </w:rPr>
        <w:t>at</w:t>
      </w:r>
      <w:proofErr w:type="gramEnd"/>
      <w:r w:rsidRPr="00AB0A61">
        <w:rPr>
          <w:rFonts w:ascii="Browallia New" w:hAnsi="Browallia New" w:cs="Browallia New"/>
          <w:sz w:val="28"/>
          <w:szCs w:val="28"/>
        </w:rPr>
        <w:t xml:space="preserve"> December 31, are as follows</w:t>
      </w:r>
      <w:r w:rsidRPr="00AB0A61">
        <w:rPr>
          <w:rFonts w:ascii="Browallia New" w:hAnsi="Browallia New" w:cs="Browallia New"/>
          <w:sz w:val="28"/>
          <w:szCs w:val="28"/>
          <w:cs/>
        </w:rPr>
        <w:t>:</w:t>
      </w:r>
    </w:p>
    <w:p w14:paraId="0255B780" w14:textId="72F975EB" w:rsidR="00ED74E4" w:rsidRPr="00AB0A61" w:rsidRDefault="00F55580" w:rsidP="00AB0A61">
      <w:pPr>
        <w:pStyle w:val="BodyText3"/>
        <w:spacing w:before="120" w:line="300" w:lineRule="exact"/>
        <w:ind w:left="907" w:right="-29"/>
        <w:jc w:val="right"/>
        <w:outlineLvl w:val="0"/>
        <w:rPr>
          <w:rFonts w:ascii="Browallia New" w:hAnsi="Browallia New" w:cs="Browallia New"/>
          <w:b/>
          <w:bCs/>
          <w:sz w:val="28"/>
          <w:szCs w:val="28"/>
        </w:rPr>
      </w:pPr>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 xml:space="preserve">: </w:t>
      </w:r>
      <w:r w:rsidR="005C1F2F" w:rsidRPr="00AB0A61">
        <w:rPr>
          <w:rFonts w:ascii="Browallia New" w:hAnsi="Browallia New" w:cs="Browallia New"/>
          <w:b/>
          <w:bCs/>
          <w:sz w:val="28"/>
          <w:szCs w:val="28"/>
        </w:rPr>
        <w:t>Thous</w:t>
      </w:r>
      <w:r w:rsidRPr="00AB0A61">
        <w:rPr>
          <w:rFonts w:ascii="Browallia New" w:hAnsi="Browallia New" w:cs="Browallia New"/>
          <w:b/>
          <w:bCs/>
          <w:sz w:val="28"/>
          <w:szCs w:val="28"/>
        </w:rPr>
        <w:t>and Baht</w:t>
      </w:r>
    </w:p>
    <w:tbl>
      <w:tblPr>
        <w:tblW w:w="9211" w:type="dxa"/>
        <w:tblInd w:w="284" w:type="dxa"/>
        <w:tblLayout w:type="fixed"/>
        <w:tblCellMar>
          <w:left w:w="0" w:type="dxa"/>
          <w:right w:w="0" w:type="dxa"/>
        </w:tblCellMar>
        <w:tblLook w:val="0000" w:firstRow="0" w:lastRow="0" w:firstColumn="0" w:lastColumn="0" w:noHBand="0" w:noVBand="0"/>
      </w:tblPr>
      <w:tblGrid>
        <w:gridCol w:w="1579"/>
        <w:gridCol w:w="3002"/>
        <w:gridCol w:w="1100"/>
        <w:gridCol w:w="93"/>
        <w:gridCol w:w="1078"/>
        <w:gridCol w:w="42"/>
        <w:gridCol w:w="51"/>
        <w:gridCol w:w="1078"/>
        <w:gridCol w:w="100"/>
        <w:gridCol w:w="1071"/>
        <w:gridCol w:w="17"/>
      </w:tblGrid>
      <w:tr w:rsidR="00AB0A61" w:rsidRPr="00AB0A61" w14:paraId="63D10590" w14:textId="77777777" w:rsidTr="0075479A">
        <w:trPr>
          <w:trHeight w:val="284"/>
        </w:trPr>
        <w:tc>
          <w:tcPr>
            <w:tcW w:w="1580" w:type="dxa"/>
          </w:tcPr>
          <w:p w14:paraId="2D6D5110" w14:textId="77777777" w:rsidR="00ED74E4" w:rsidRPr="00AB0A61" w:rsidRDefault="00ED74E4" w:rsidP="00AB0A61">
            <w:pPr>
              <w:tabs>
                <w:tab w:val="left" w:pos="2160"/>
              </w:tabs>
              <w:spacing w:line="240" w:lineRule="exact"/>
              <w:ind w:left="630" w:right="65"/>
              <w:rPr>
                <w:rFonts w:ascii="Browallia New" w:hAnsi="Browallia New" w:cs="Browallia New"/>
                <w:sz w:val="28"/>
                <w:szCs w:val="28"/>
                <w:cs/>
              </w:rPr>
            </w:pPr>
          </w:p>
        </w:tc>
        <w:tc>
          <w:tcPr>
            <w:tcW w:w="3001" w:type="dxa"/>
          </w:tcPr>
          <w:p w14:paraId="55CBA90E"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p>
        </w:tc>
        <w:tc>
          <w:tcPr>
            <w:tcW w:w="2313" w:type="dxa"/>
            <w:gridSpan w:val="4"/>
            <w:vAlign w:val="center"/>
          </w:tcPr>
          <w:p w14:paraId="0121718E"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Consolidated</w:t>
            </w:r>
          </w:p>
        </w:tc>
        <w:tc>
          <w:tcPr>
            <w:tcW w:w="2317" w:type="dxa"/>
            <w:gridSpan w:val="5"/>
            <w:vAlign w:val="center"/>
          </w:tcPr>
          <w:p w14:paraId="7B0E0489"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Separate</w:t>
            </w:r>
          </w:p>
        </w:tc>
      </w:tr>
      <w:tr w:rsidR="00AB0A61" w:rsidRPr="00AB0A61" w14:paraId="71A4D09C" w14:textId="77777777" w:rsidTr="0075479A">
        <w:trPr>
          <w:trHeight w:val="284"/>
        </w:trPr>
        <w:tc>
          <w:tcPr>
            <w:tcW w:w="1580" w:type="dxa"/>
          </w:tcPr>
          <w:p w14:paraId="64CF4C30" w14:textId="77777777" w:rsidR="00ED74E4" w:rsidRPr="00AB0A61" w:rsidRDefault="00ED74E4" w:rsidP="00AB0A61">
            <w:pPr>
              <w:tabs>
                <w:tab w:val="left" w:pos="2160"/>
              </w:tabs>
              <w:spacing w:line="240" w:lineRule="exact"/>
              <w:ind w:left="630" w:right="65"/>
              <w:rPr>
                <w:rFonts w:ascii="Browallia New" w:hAnsi="Browallia New" w:cs="Browallia New"/>
                <w:sz w:val="28"/>
                <w:szCs w:val="28"/>
                <w:cs/>
              </w:rPr>
            </w:pPr>
          </w:p>
        </w:tc>
        <w:tc>
          <w:tcPr>
            <w:tcW w:w="3001" w:type="dxa"/>
          </w:tcPr>
          <w:p w14:paraId="7FAAB655"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Credit facility</w:t>
            </w:r>
          </w:p>
        </w:tc>
        <w:tc>
          <w:tcPr>
            <w:tcW w:w="2313" w:type="dxa"/>
            <w:gridSpan w:val="4"/>
            <w:vAlign w:val="center"/>
          </w:tcPr>
          <w:p w14:paraId="5321E678"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Financial Statement</w:t>
            </w:r>
          </w:p>
        </w:tc>
        <w:tc>
          <w:tcPr>
            <w:tcW w:w="2317" w:type="dxa"/>
            <w:gridSpan w:val="5"/>
            <w:vAlign w:val="center"/>
          </w:tcPr>
          <w:p w14:paraId="569372B8"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Financial Statement</w:t>
            </w:r>
          </w:p>
        </w:tc>
      </w:tr>
      <w:tr w:rsidR="00AB0A61" w:rsidRPr="00AB0A61" w14:paraId="7B7374D1" w14:textId="77777777" w:rsidTr="0075479A">
        <w:trPr>
          <w:trHeight w:val="284"/>
        </w:trPr>
        <w:tc>
          <w:tcPr>
            <w:tcW w:w="1580" w:type="dxa"/>
          </w:tcPr>
          <w:p w14:paraId="5AE3F3B8" w14:textId="77777777" w:rsidR="00ED74E4" w:rsidRPr="00AB0A61" w:rsidRDefault="00ED74E4" w:rsidP="00AB0A61">
            <w:pPr>
              <w:tabs>
                <w:tab w:val="left" w:pos="2160"/>
              </w:tabs>
              <w:spacing w:line="240" w:lineRule="exact"/>
              <w:ind w:left="630" w:right="65"/>
              <w:rPr>
                <w:rFonts w:ascii="Browallia New" w:hAnsi="Browallia New" w:cs="Browallia New"/>
                <w:sz w:val="28"/>
                <w:szCs w:val="28"/>
                <w:cs/>
              </w:rPr>
            </w:pPr>
          </w:p>
        </w:tc>
        <w:tc>
          <w:tcPr>
            <w:tcW w:w="3001" w:type="dxa"/>
          </w:tcPr>
          <w:p w14:paraId="7609CE34"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p>
        </w:tc>
        <w:tc>
          <w:tcPr>
            <w:tcW w:w="1100" w:type="dxa"/>
          </w:tcPr>
          <w:p w14:paraId="7138A476" w14:textId="1F6D57C8"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w:t>
            </w:r>
            <w:r w:rsidR="00FB482D" w:rsidRPr="00AB0A61">
              <w:rPr>
                <w:rFonts w:ascii="Browallia New" w:hAnsi="Browallia New" w:cs="Browallia New"/>
                <w:b/>
                <w:bCs/>
                <w:sz w:val="28"/>
                <w:szCs w:val="28"/>
              </w:rPr>
              <w:t>20</w:t>
            </w:r>
          </w:p>
        </w:tc>
        <w:tc>
          <w:tcPr>
            <w:tcW w:w="93" w:type="dxa"/>
          </w:tcPr>
          <w:p w14:paraId="250A4193"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078" w:type="dxa"/>
          </w:tcPr>
          <w:p w14:paraId="15825DE0" w14:textId="207BFA84"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201</w:t>
            </w:r>
            <w:r w:rsidR="00FB482D" w:rsidRPr="00AB0A61">
              <w:rPr>
                <w:rFonts w:ascii="Browallia New" w:hAnsi="Browallia New" w:cs="Browallia New"/>
                <w:b/>
                <w:bCs/>
                <w:sz w:val="28"/>
                <w:szCs w:val="28"/>
              </w:rPr>
              <w:t>9</w:t>
            </w:r>
          </w:p>
        </w:tc>
        <w:tc>
          <w:tcPr>
            <w:tcW w:w="93" w:type="dxa"/>
            <w:gridSpan w:val="2"/>
          </w:tcPr>
          <w:p w14:paraId="45581A10" w14:textId="77777777"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078" w:type="dxa"/>
          </w:tcPr>
          <w:p w14:paraId="5FECC0C9" w14:textId="10A35B4E"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w:t>
            </w:r>
            <w:r w:rsidR="00FB482D" w:rsidRPr="00AB0A61">
              <w:rPr>
                <w:rFonts w:ascii="Browallia New" w:hAnsi="Browallia New" w:cs="Browallia New"/>
                <w:b/>
                <w:bCs/>
                <w:sz w:val="28"/>
                <w:szCs w:val="28"/>
              </w:rPr>
              <w:t>20</w:t>
            </w:r>
          </w:p>
        </w:tc>
        <w:tc>
          <w:tcPr>
            <w:tcW w:w="100" w:type="dxa"/>
          </w:tcPr>
          <w:p w14:paraId="18ACCB38" w14:textId="77777777" w:rsidR="00ED74E4" w:rsidRPr="00AB0A61" w:rsidRDefault="00ED74E4" w:rsidP="00AB0A61">
            <w:pPr>
              <w:tabs>
                <w:tab w:val="decimal" w:pos="1044"/>
                <w:tab w:val="left" w:pos="2160"/>
              </w:tabs>
              <w:spacing w:line="240" w:lineRule="exact"/>
              <w:ind w:left="-126" w:right="2" w:firstLine="126"/>
              <w:jc w:val="center"/>
              <w:rPr>
                <w:rFonts w:ascii="Browallia New" w:hAnsi="Browallia New" w:cs="Browallia New"/>
                <w:b/>
                <w:bCs/>
                <w:sz w:val="28"/>
                <w:szCs w:val="28"/>
              </w:rPr>
            </w:pPr>
          </w:p>
        </w:tc>
        <w:tc>
          <w:tcPr>
            <w:tcW w:w="1086" w:type="dxa"/>
            <w:gridSpan w:val="2"/>
          </w:tcPr>
          <w:p w14:paraId="37FCE1E9" w14:textId="2247FA6F" w:rsidR="00ED74E4" w:rsidRPr="00AB0A61" w:rsidRDefault="00ED74E4"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201</w:t>
            </w:r>
            <w:r w:rsidR="00FB482D" w:rsidRPr="00AB0A61">
              <w:rPr>
                <w:rFonts w:ascii="Browallia New" w:hAnsi="Browallia New" w:cs="Browallia New"/>
                <w:b/>
                <w:bCs/>
                <w:sz w:val="28"/>
                <w:szCs w:val="28"/>
              </w:rPr>
              <w:t>9</w:t>
            </w:r>
          </w:p>
        </w:tc>
      </w:tr>
      <w:tr w:rsidR="00AB0A61" w:rsidRPr="00AB0A61" w14:paraId="2F03E970" w14:textId="77777777" w:rsidTr="0075479A">
        <w:trPr>
          <w:trHeight w:val="284"/>
        </w:trPr>
        <w:tc>
          <w:tcPr>
            <w:tcW w:w="1580" w:type="dxa"/>
            <w:vAlign w:val="center"/>
          </w:tcPr>
          <w:p w14:paraId="773AA08B" w14:textId="77777777" w:rsidR="00BE1248" w:rsidRPr="00AB0A61" w:rsidRDefault="00BE1248" w:rsidP="00AB0A61">
            <w:pPr>
              <w:spacing w:line="240" w:lineRule="exact"/>
              <w:ind w:left="715" w:right="2" w:hanging="180"/>
              <w:rPr>
                <w:rFonts w:ascii="Browallia New" w:hAnsi="Browallia New" w:cs="Browallia New"/>
                <w:sz w:val="28"/>
                <w:szCs w:val="28"/>
                <w:cs/>
              </w:rPr>
            </w:pPr>
            <w:r w:rsidRPr="00AB0A61">
              <w:rPr>
                <w:rFonts w:ascii="Browallia New" w:hAnsi="Browallia New" w:cs="Browallia New"/>
                <w:sz w:val="28"/>
                <w:szCs w:val="28"/>
              </w:rPr>
              <w:t>Borrowing</w:t>
            </w:r>
          </w:p>
        </w:tc>
        <w:tc>
          <w:tcPr>
            <w:tcW w:w="3001" w:type="dxa"/>
            <w:vAlign w:val="center"/>
          </w:tcPr>
          <w:p w14:paraId="1F2DFE4B" w14:textId="77777777" w:rsidR="00BE1248" w:rsidRPr="00AB0A61" w:rsidRDefault="00BE1248" w:rsidP="00AB0A61">
            <w:pPr>
              <w:spacing w:line="240" w:lineRule="exact"/>
              <w:ind w:right="2"/>
              <w:rPr>
                <w:rFonts w:ascii="Browallia New" w:hAnsi="Browallia New" w:cs="Browallia New"/>
                <w:sz w:val="28"/>
                <w:szCs w:val="28"/>
              </w:rPr>
            </w:pPr>
            <w:r w:rsidRPr="00AB0A61">
              <w:rPr>
                <w:rFonts w:ascii="Browallia New" w:hAnsi="Browallia New" w:cs="Browallia New"/>
                <w:sz w:val="28"/>
                <w:szCs w:val="28"/>
              </w:rPr>
              <w:t>Baht   41</w:t>
            </w:r>
            <w:r w:rsidRPr="00AB0A61">
              <w:rPr>
                <w:rFonts w:ascii="Browallia New" w:hAnsi="Browallia New" w:cs="Browallia New"/>
                <w:sz w:val="28"/>
                <w:szCs w:val="28"/>
                <w:cs/>
              </w:rPr>
              <w:t>.</w:t>
            </w:r>
            <w:r w:rsidRPr="00AB0A61">
              <w:rPr>
                <w:rFonts w:ascii="Browallia New" w:hAnsi="Browallia New" w:cs="Browallia New"/>
                <w:sz w:val="28"/>
                <w:szCs w:val="28"/>
              </w:rPr>
              <w:t>73 million</w:t>
            </w:r>
          </w:p>
        </w:tc>
        <w:tc>
          <w:tcPr>
            <w:tcW w:w="1100" w:type="dxa"/>
            <w:vAlign w:val="center"/>
          </w:tcPr>
          <w:p w14:paraId="42813838" w14:textId="03340541" w:rsidR="00BE1248" w:rsidRPr="00AB0A61" w:rsidRDefault="00FB482D"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15,090</w:t>
            </w:r>
          </w:p>
        </w:tc>
        <w:tc>
          <w:tcPr>
            <w:tcW w:w="93" w:type="dxa"/>
            <w:vAlign w:val="center"/>
          </w:tcPr>
          <w:p w14:paraId="7256A64A" w14:textId="77777777" w:rsidR="00BE1248" w:rsidRPr="00AB0A61" w:rsidRDefault="00BE1248" w:rsidP="00AB0A61">
            <w:pPr>
              <w:tabs>
                <w:tab w:val="decimal" w:pos="1080"/>
              </w:tabs>
              <w:spacing w:line="240" w:lineRule="exact"/>
              <w:ind w:left="3" w:right="2"/>
              <w:jc w:val="right"/>
              <w:rPr>
                <w:rFonts w:ascii="Browallia New" w:hAnsi="Browallia New" w:cs="Browallia New"/>
                <w:sz w:val="28"/>
                <w:szCs w:val="28"/>
                <w:cs/>
              </w:rPr>
            </w:pPr>
          </w:p>
        </w:tc>
        <w:tc>
          <w:tcPr>
            <w:tcW w:w="1078" w:type="dxa"/>
            <w:vAlign w:val="center"/>
          </w:tcPr>
          <w:p w14:paraId="01365EF2" w14:textId="0943E199" w:rsidR="00BE1248" w:rsidRPr="00AB0A61" w:rsidRDefault="00FB482D"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19,530</w:t>
            </w:r>
          </w:p>
        </w:tc>
        <w:tc>
          <w:tcPr>
            <w:tcW w:w="93" w:type="dxa"/>
            <w:gridSpan w:val="2"/>
            <w:vAlign w:val="center"/>
          </w:tcPr>
          <w:p w14:paraId="1DE51959" w14:textId="77777777" w:rsidR="00BE1248" w:rsidRPr="00AB0A61" w:rsidRDefault="00BE1248" w:rsidP="00AB0A61">
            <w:pPr>
              <w:tabs>
                <w:tab w:val="decimal" w:pos="1080"/>
              </w:tabs>
              <w:spacing w:line="240" w:lineRule="exact"/>
              <w:ind w:left="3" w:right="2"/>
              <w:jc w:val="right"/>
              <w:rPr>
                <w:rFonts w:ascii="Browallia New" w:hAnsi="Browallia New" w:cs="Browallia New"/>
                <w:sz w:val="28"/>
                <w:szCs w:val="28"/>
                <w:cs/>
              </w:rPr>
            </w:pPr>
          </w:p>
        </w:tc>
        <w:tc>
          <w:tcPr>
            <w:tcW w:w="1078" w:type="dxa"/>
            <w:vAlign w:val="center"/>
          </w:tcPr>
          <w:p w14:paraId="790A1DFB" w14:textId="77777777" w:rsidR="00BE1248" w:rsidRPr="00AB0A61" w:rsidRDefault="00BE1248" w:rsidP="00AB0A61">
            <w:pPr>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p>
        </w:tc>
        <w:tc>
          <w:tcPr>
            <w:tcW w:w="100" w:type="dxa"/>
            <w:vAlign w:val="center"/>
          </w:tcPr>
          <w:p w14:paraId="142D29CC" w14:textId="77777777" w:rsidR="00BE1248" w:rsidRPr="00AB0A61" w:rsidRDefault="00BE1248"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086" w:type="dxa"/>
            <w:gridSpan w:val="2"/>
            <w:vAlign w:val="center"/>
          </w:tcPr>
          <w:p w14:paraId="23A93FDE" w14:textId="77777777" w:rsidR="00BE1248" w:rsidRPr="00AB0A61" w:rsidRDefault="00BE1248" w:rsidP="00AB0A61">
            <w:pPr>
              <w:tabs>
                <w:tab w:val="decimal" w:pos="6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cs/>
              </w:rPr>
              <w:t xml:space="preserve">- </w:t>
            </w:r>
          </w:p>
        </w:tc>
      </w:tr>
      <w:tr w:rsidR="00AB0A61" w:rsidRPr="00AB0A61" w14:paraId="45A8B436" w14:textId="77777777" w:rsidTr="0075479A">
        <w:trPr>
          <w:trHeight w:val="284"/>
        </w:trPr>
        <w:tc>
          <w:tcPr>
            <w:tcW w:w="1580" w:type="dxa"/>
            <w:vAlign w:val="center"/>
          </w:tcPr>
          <w:p w14:paraId="7D2B6C63" w14:textId="77777777" w:rsidR="00ED74E4" w:rsidRPr="00AB0A61" w:rsidRDefault="00ED74E4" w:rsidP="00AB0A61">
            <w:pPr>
              <w:spacing w:line="240" w:lineRule="exact"/>
              <w:ind w:left="715" w:right="2" w:hanging="180"/>
              <w:rPr>
                <w:rFonts w:ascii="Browallia New" w:hAnsi="Browallia New" w:cs="Browallia New"/>
                <w:sz w:val="28"/>
                <w:szCs w:val="28"/>
                <w:cs/>
              </w:rPr>
            </w:pPr>
            <w:r w:rsidRPr="00AB0A61">
              <w:rPr>
                <w:rFonts w:ascii="Browallia New" w:hAnsi="Browallia New" w:cs="Browallia New"/>
                <w:sz w:val="28"/>
                <w:szCs w:val="28"/>
              </w:rPr>
              <w:t>Borrowing</w:t>
            </w:r>
          </w:p>
        </w:tc>
        <w:tc>
          <w:tcPr>
            <w:tcW w:w="3001" w:type="dxa"/>
            <w:vAlign w:val="center"/>
          </w:tcPr>
          <w:p w14:paraId="05E9FDB7" w14:textId="75A4C35F" w:rsidR="00ED74E4" w:rsidRPr="00AB0A61" w:rsidRDefault="00ED74E4" w:rsidP="00AB0A61">
            <w:pPr>
              <w:spacing w:line="240" w:lineRule="exact"/>
              <w:ind w:right="2"/>
              <w:rPr>
                <w:rFonts w:ascii="Browallia New" w:hAnsi="Browallia New" w:cs="Browallia New"/>
                <w:sz w:val="28"/>
                <w:szCs w:val="28"/>
              </w:rPr>
            </w:pPr>
            <w:r w:rsidRPr="00AB0A61">
              <w:rPr>
                <w:rFonts w:ascii="Browallia New" w:hAnsi="Browallia New" w:cs="Browallia New"/>
                <w:sz w:val="28"/>
                <w:szCs w:val="28"/>
              </w:rPr>
              <w:t xml:space="preserve">Baht   </w:t>
            </w:r>
            <w:r w:rsidR="00BE1248" w:rsidRPr="00AB0A61">
              <w:rPr>
                <w:rFonts w:ascii="Browallia New" w:hAnsi="Browallia New" w:cs="Browallia New"/>
                <w:sz w:val="28"/>
                <w:szCs w:val="28"/>
              </w:rPr>
              <w:t>15.00</w:t>
            </w:r>
            <w:r w:rsidRPr="00AB0A61">
              <w:rPr>
                <w:rFonts w:ascii="Browallia New" w:hAnsi="Browallia New" w:cs="Browallia New"/>
                <w:sz w:val="28"/>
                <w:szCs w:val="28"/>
              </w:rPr>
              <w:t xml:space="preserve"> million</w:t>
            </w:r>
          </w:p>
        </w:tc>
        <w:tc>
          <w:tcPr>
            <w:tcW w:w="1100" w:type="dxa"/>
            <w:vAlign w:val="center"/>
          </w:tcPr>
          <w:p w14:paraId="7CB710BF" w14:textId="3E51F917" w:rsidR="00ED74E4" w:rsidRPr="00AB0A61" w:rsidRDefault="00FB482D"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15,000</w:t>
            </w:r>
          </w:p>
        </w:tc>
        <w:tc>
          <w:tcPr>
            <w:tcW w:w="93" w:type="dxa"/>
            <w:vAlign w:val="center"/>
          </w:tcPr>
          <w:p w14:paraId="160A633B" w14:textId="13D10B98" w:rsidR="00ED74E4" w:rsidRPr="00AB0A61" w:rsidRDefault="00ED74E4" w:rsidP="00AB0A61">
            <w:pPr>
              <w:tabs>
                <w:tab w:val="decimal" w:pos="1080"/>
              </w:tabs>
              <w:spacing w:line="240" w:lineRule="exact"/>
              <w:ind w:left="3" w:right="2"/>
              <w:jc w:val="right"/>
              <w:rPr>
                <w:rFonts w:ascii="Browallia New" w:hAnsi="Browallia New" w:cs="Browallia New"/>
                <w:sz w:val="28"/>
                <w:szCs w:val="28"/>
                <w:cs/>
              </w:rPr>
            </w:pPr>
          </w:p>
        </w:tc>
        <w:tc>
          <w:tcPr>
            <w:tcW w:w="1078" w:type="dxa"/>
            <w:vAlign w:val="center"/>
          </w:tcPr>
          <w:p w14:paraId="278D7B05" w14:textId="0C325EE3" w:rsidR="00ED74E4" w:rsidRPr="00AB0A61" w:rsidRDefault="00FB482D"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p>
        </w:tc>
        <w:tc>
          <w:tcPr>
            <w:tcW w:w="93" w:type="dxa"/>
            <w:gridSpan w:val="2"/>
            <w:vAlign w:val="center"/>
          </w:tcPr>
          <w:p w14:paraId="79B52536" w14:textId="77777777" w:rsidR="00ED74E4" w:rsidRPr="00AB0A61" w:rsidRDefault="00ED74E4" w:rsidP="00AB0A61">
            <w:pPr>
              <w:tabs>
                <w:tab w:val="decimal" w:pos="1080"/>
              </w:tabs>
              <w:spacing w:line="240" w:lineRule="exact"/>
              <w:ind w:left="3" w:right="2"/>
              <w:jc w:val="right"/>
              <w:rPr>
                <w:rFonts w:ascii="Browallia New" w:hAnsi="Browallia New" w:cs="Browallia New"/>
                <w:sz w:val="28"/>
                <w:szCs w:val="28"/>
                <w:cs/>
              </w:rPr>
            </w:pPr>
          </w:p>
        </w:tc>
        <w:tc>
          <w:tcPr>
            <w:tcW w:w="1078" w:type="dxa"/>
            <w:vAlign w:val="center"/>
          </w:tcPr>
          <w:p w14:paraId="356183E0" w14:textId="77777777" w:rsidR="00ED74E4" w:rsidRPr="00AB0A61" w:rsidRDefault="00ED74E4" w:rsidP="00AB0A61">
            <w:pPr>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p>
        </w:tc>
        <w:tc>
          <w:tcPr>
            <w:tcW w:w="100" w:type="dxa"/>
            <w:vAlign w:val="center"/>
          </w:tcPr>
          <w:p w14:paraId="790CFA91" w14:textId="77777777" w:rsidR="00ED74E4" w:rsidRPr="00AB0A61" w:rsidRDefault="00ED74E4"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086" w:type="dxa"/>
            <w:gridSpan w:val="2"/>
            <w:vAlign w:val="center"/>
          </w:tcPr>
          <w:p w14:paraId="01F596D9" w14:textId="77777777" w:rsidR="00ED74E4" w:rsidRPr="00AB0A61" w:rsidRDefault="00ED74E4" w:rsidP="00AB0A61">
            <w:pPr>
              <w:tabs>
                <w:tab w:val="decimal" w:pos="6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cs/>
              </w:rPr>
              <w:t xml:space="preserve">- </w:t>
            </w:r>
          </w:p>
        </w:tc>
      </w:tr>
      <w:tr w:rsidR="00AB0A61" w:rsidRPr="00AB0A61" w14:paraId="3994E613" w14:textId="77777777" w:rsidTr="0075479A">
        <w:trPr>
          <w:trHeight w:val="284"/>
        </w:trPr>
        <w:tc>
          <w:tcPr>
            <w:tcW w:w="1580" w:type="dxa"/>
            <w:vAlign w:val="center"/>
          </w:tcPr>
          <w:p w14:paraId="741649FE" w14:textId="77777777" w:rsidR="00ED74E4" w:rsidRPr="00AB0A61" w:rsidRDefault="00ED74E4" w:rsidP="00AB0A61">
            <w:pPr>
              <w:spacing w:line="240" w:lineRule="exact"/>
              <w:ind w:left="715" w:right="2" w:hanging="180"/>
              <w:rPr>
                <w:rFonts w:ascii="Browallia New" w:hAnsi="Browallia New" w:cs="Browallia New"/>
                <w:sz w:val="28"/>
                <w:szCs w:val="28"/>
              </w:rPr>
            </w:pPr>
            <w:r w:rsidRPr="00AB0A61">
              <w:rPr>
                <w:rFonts w:ascii="Browallia New" w:hAnsi="Browallia New" w:cs="Browallia New"/>
                <w:sz w:val="28"/>
                <w:szCs w:val="28"/>
              </w:rPr>
              <w:t>Borrowing</w:t>
            </w:r>
          </w:p>
        </w:tc>
        <w:tc>
          <w:tcPr>
            <w:tcW w:w="3001" w:type="dxa"/>
            <w:vAlign w:val="center"/>
          </w:tcPr>
          <w:p w14:paraId="162185F8" w14:textId="77777777" w:rsidR="00ED74E4" w:rsidRPr="00AB0A61" w:rsidRDefault="00ED74E4" w:rsidP="00AB0A61">
            <w:pPr>
              <w:spacing w:line="240" w:lineRule="exact"/>
              <w:ind w:right="2"/>
              <w:rPr>
                <w:rFonts w:ascii="Browallia New" w:hAnsi="Browallia New" w:cs="Browallia New"/>
                <w:sz w:val="28"/>
                <w:szCs w:val="28"/>
              </w:rPr>
            </w:pPr>
            <w:r w:rsidRPr="00AB0A61">
              <w:rPr>
                <w:rFonts w:ascii="Browallia New" w:hAnsi="Browallia New" w:cs="Browallia New"/>
                <w:sz w:val="28"/>
                <w:szCs w:val="28"/>
              </w:rPr>
              <w:t>Baht 200</w:t>
            </w:r>
            <w:r w:rsidRPr="00AB0A61">
              <w:rPr>
                <w:rFonts w:ascii="Browallia New" w:hAnsi="Browallia New" w:cs="Browallia New"/>
                <w:sz w:val="28"/>
                <w:szCs w:val="28"/>
                <w:cs/>
              </w:rPr>
              <w:t>.</w:t>
            </w:r>
            <w:r w:rsidRPr="00AB0A61">
              <w:rPr>
                <w:rFonts w:ascii="Browallia New" w:hAnsi="Browallia New" w:cs="Browallia New"/>
                <w:sz w:val="28"/>
                <w:szCs w:val="28"/>
              </w:rPr>
              <w:t>00 million</w:t>
            </w:r>
          </w:p>
        </w:tc>
        <w:tc>
          <w:tcPr>
            <w:tcW w:w="1100" w:type="dxa"/>
            <w:vAlign w:val="center"/>
          </w:tcPr>
          <w:p w14:paraId="1F1D35C4" w14:textId="00F186F5" w:rsidR="00ED74E4" w:rsidRPr="00AB0A61" w:rsidRDefault="00FB482D"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6,8</w:t>
            </w:r>
            <w:r w:rsidR="00796A7F">
              <w:rPr>
                <w:rFonts w:ascii="Browallia New" w:hAnsi="Browallia New" w:cs="Browallia New"/>
                <w:sz w:val="28"/>
                <w:szCs w:val="28"/>
              </w:rPr>
              <w:t>6</w:t>
            </w:r>
            <w:r w:rsidRPr="00AB0A61">
              <w:rPr>
                <w:rFonts w:ascii="Browallia New" w:hAnsi="Browallia New" w:cs="Browallia New"/>
                <w:sz w:val="28"/>
                <w:szCs w:val="28"/>
              </w:rPr>
              <w:t>0</w:t>
            </w:r>
          </w:p>
        </w:tc>
        <w:tc>
          <w:tcPr>
            <w:tcW w:w="93" w:type="dxa"/>
            <w:vAlign w:val="center"/>
          </w:tcPr>
          <w:p w14:paraId="3EA45C4C" w14:textId="12AACD2C" w:rsidR="00ED74E4" w:rsidRPr="00AB0A61" w:rsidRDefault="00ED74E4" w:rsidP="00AB0A61">
            <w:pPr>
              <w:tabs>
                <w:tab w:val="decimal" w:pos="1080"/>
              </w:tabs>
              <w:spacing w:line="240" w:lineRule="exact"/>
              <w:ind w:left="3" w:right="2"/>
              <w:jc w:val="right"/>
              <w:rPr>
                <w:rFonts w:ascii="Browallia New" w:hAnsi="Browallia New" w:cs="Browallia New"/>
                <w:sz w:val="28"/>
                <w:szCs w:val="28"/>
                <w:cs/>
              </w:rPr>
            </w:pPr>
          </w:p>
        </w:tc>
        <w:tc>
          <w:tcPr>
            <w:tcW w:w="1078" w:type="dxa"/>
            <w:vAlign w:val="center"/>
          </w:tcPr>
          <w:p w14:paraId="42759D03" w14:textId="64D9A968" w:rsidR="00ED74E4" w:rsidRPr="00AB0A61" w:rsidRDefault="00FB482D"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46,820</w:t>
            </w:r>
          </w:p>
        </w:tc>
        <w:tc>
          <w:tcPr>
            <w:tcW w:w="93" w:type="dxa"/>
            <w:gridSpan w:val="2"/>
            <w:vAlign w:val="center"/>
          </w:tcPr>
          <w:p w14:paraId="351547EB" w14:textId="77777777" w:rsidR="00ED74E4" w:rsidRPr="00AB0A61" w:rsidRDefault="00ED74E4" w:rsidP="00AB0A61">
            <w:pPr>
              <w:tabs>
                <w:tab w:val="decimal" w:pos="1080"/>
              </w:tabs>
              <w:spacing w:line="240" w:lineRule="exact"/>
              <w:ind w:left="3" w:right="2"/>
              <w:jc w:val="right"/>
              <w:rPr>
                <w:rFonts w:ascii="Browallia New" w:hAnsi="Browallia New" w:cs="Browallia New"/>
                <w:sz w:val="28"/>
                <w:szCs w:val="28"/>
                <w:cs/>
              </w:rPr>
            </w:pPr>
          </w:p>
        </w:tc>
        <w:tc>
          <w:tcPr>
            <w:tcW w:w="1078" w:type="dxa"/>
            <w:vAlign w:val="center"/>
          </w:tcPr>
          <w:p w14:paraId="0C74D552" w14:textId="36229BC2" w:rsidR="00ED74E4" w:rsidRPr="00AB0A61" w:rsidRDefault="00FB482D"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6,860</w:t>
            </w:r>
          </w:p>
        </w:tc>
        <w:tc>
          <w:tcPr>
            <w:tcW w:w="100" w:type="dxa"/>
            <w:vAlign w:val="center"/>
          </w:tcPr>
          <w:p w14:paraId="7928612F" w14:textId="77777777" w:rsidR="00ED74E4" w:rsidRPr="00AB0A61" w:rsidRDefault="00ED74E4"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086" w:type="dxa"/>
            <w:gridSpan w:val="2"/>
            <w:vAlign w:val="center"/>
          </w:tcPr>
          <w:p w14:paraId="1D254355" w14:textId="0A46FF00" w:rsidR="00ED74E4" w:rsidRPr="00AB0A61" w:rsidRDefault="00FB482D"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46,820</w:t>
            </w:r>
          </w:p>
        </w:tc>
      </w:tr>
      <w:tr w:rsidR="00AB0A61" w:rsidRPr="00AB0A61" w14:paraId="6A7B0C9F" w14:textId="77777777" w:rsidTr="0075479A">
        <w:trPr>
          <w:trHeight w:val="284"/>
        </w:trPr>
        <w:tc>
          <w:tcPr>
            <w:tcW w:w="1580" w:type="dxa"/>
            <w:vAlign w:val="center"/>
          </w:tcPr>
          <w:p w14:paraId="204B4AB6" w14:textId="77777777" w:rsidR="00ED74E4" w:rsidRPr="00AB0A61" w:rsidRDefault="00ED74E4" w:rsidP="00AB0A61">
            <w:pPr>
              <w:spacing w:line="240" w:lineRule="exact"/>
              <w:ind w:left="715" w:right="2" w:hanging="180"/>
              <w:rPr>
                <w:rFonts w:ascii="Browallia New" w:hAnsi="Browallia New" w:cs="Browallia New"/>
                <w:sz w:val="28"/>
                <w:szCs w:val="28"/>
              </w:rPr>
            </w:pPr>
            <w:r w:rsidRPr="00AB0A61">
              <w:rPr>
                <w:rFonts w:ascii="Browallia New" w:hAnsi="Browallia New" w:cs="Browallia New"/>
                <w:sz w:val="28"/>
                <w:szCs w:val="28"/>
              </w:rPr>
              <w:t>Borrowing</w:t>
            </w:r>
          </w:p>
        </w:tc>
        <w:tc>
          <w:tcPr>
            <w:tcW w:w="3001" w:type="dxa"/>
            <w:vAlign w:val="center"/>
          </w:tcPr>
          <w:p w14:paraId="037DD980" w14:textId="77777777" w:rsidR="00ED74E4" w:rsidRPr="00AB0A61" w:rsidRDefault="00ED74E4" w:rsidP="00AB0A61">
            <w:pPr>
              <w:spacing w:line="240" w:lineRule="exact"/>
              <w:ind w:right="2"/>
              <w:rPr>
                <w:rFonts w:ascii="Browallia New" w:hAnsi="Browallia New" w:cs="Browallia New"/>
                <w:sz w:val="28"/>
                <w:szCs w:val="28"/>
              </w:rPr>
            </w:pPr>
            <w:r w:rsidRPr="00AB0A61">
              <w:rPr>
                <w:rFonts w:ascii="Browallia New" w:hAnsi="Browallia New" w:cs="Browallia New"/>
                <w:sz w:val="28"/>
                <w:szCs w:val="28"/>
              </w:rPr>
              <w:t>Baht 345</w:t>
            </w:r>
            <w:r w:rsidRPr="00AB0A61">
              <w:rPr>
                <w:rFonts w:ascii="Browallia New" w:hAnsi="Browallia New" w:cs="Browallia New"/>
                <w:sz w:val="28"/>
                <w:szCs w:val="28"/>
                <w:cs/>
              </w:rPr>
              <w:t>.</w:t>
            </w:r>
            <w:r w:rsidRPr="00AB0A61">
              <w:rPr>
                <w:rFonts w:ascii="Browallia New" w:hAnsi="Browallia New" w:cs="Browallia New"/>
                <w:sz w:val="28"/>
                <w:szCs w:val="28"/>
              </w:rPr>
              <w:t>00 million</w:t>
            </w:r>
          </w:p>
        </w:tc>
        <w:tc>
          <w:tcPr>
            <w:tcW w:w="1100" w:type="dxa"/>
            <w:vAlign w:val="center"/>
          </w:tcPr>
          <w:p w14:paraId="0E0DAB84" w14:textId="2AE0906B" w:rsidR="00ED74E4" w:rsidRPr="00AB0A61" w:rsidRDefault="00FB482D"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173,075</w:t>
            </w:r>
          </w:p>
        </w:tc>
        <w:tc>
          <w:tcPr>
            <w:tcW w:w="93" w:type="dxa"/>
            <w:vAlign w:val="center"/>
          </w:tcPr>
          <w:p w14:paraId="3D799A48" w14:textId="77777777" w:rsidR="00ED74E4" w:rsidRPr="00AB0A61" w:rsidRDefault="00ED74E4" w:rsidP="00AB0A61">
            <w:pPr>
              <w:tabs>
                <w:tab w:val="decimal" w:pos="1080"/>
              </w:tabs>
              <w:spacing w:line="240" w:lineRule="exact"/>
              <w:ind w:left="3" w:right="2"/>
              <w:jc w:val="right"/>
              <w:rPr>
                <w:rFonts w:ascii="Browallia New" w:hAnsi="Browallia New" w:cs="Browallia New"/>
                <w:sz w:val="28"/>
                <w:szCs w:val="28"/>
                <w:cs/>
              </w:rPr>
            </w:pPr>
          </w:p>
        </w:tc>
        <w:tc>
          <w:tcPr>
            <w:tcW w:w="1078" w:type="dxa"/>
            <w:vAlign w:val="center"/>
          </w:tcPr>
          <w:p w14:paraId="7D207FE3" w14:textId="1412B454" w:rsidR="00ED74E4" w:rsidRPr="00AB0A61" w:rsidRDefault="00FB482D"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240,638</w:t>
            </w:r>
          </w:p>
        </w:tc>
        <w:tc>
          <w:tcPr>
            <w:tcW w:w="93" w:type="dxa"/>
            <w:gridSpan w:val="2"/>
            <w:vAlign w:val="center"/>
          </w:tcPr>
          <w:p w14:paraId="62D72F75" w14:textId="77777777" w:rsidR="00ED74E4" w:rsidRPr="00AB0A61" w:rsidRDefault="00ED74E4" w:rsidP="00AB0A61">
            <w:pPr>
              <w:tabs>
                <w:tab w:val="decimal" w:pos="1080"/>
              </w:tabs>
              <w:spacing w:line="240" w:lineRule="exact"/>
              <w:ind w:left="3" w:right="2"/>
              <w:jc w:val="right"/>
              <w:rPr>
                <w:rFonts w:ascii="Browallia New" w:hAnsi="Browallia New" w:cs="Browallia New"/>
                <w:sz w:val="28"/>
                <w:szCs w:val="28"/>
                <w:cs/>
              </w:rPr>
            </w:pPr>
          </w:p>
        </w:tc>
        <w:tc>
          <w:tcPr>
            <w:tcW w:w="1078" w:type="dxa"/>
            <w:vAlign w:val="center"/>
          </w:tcPr>
          <w:p w14:paraId="74448F6A" w14:textId="714F861D" w:rsidR="00ED74E4" w:rsidRPr="00AB0A61" w:rsidRDefault="00FB482D"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173,075</w:t>
            </w:r>
          </w:p>
        </w:tc>
        <w:tc>
          <w:tcPr>
            <w:tcW w:w="100" w:type="dxa"/>
            <w:vAlign w:val="center"/>
          </w:tcPr>
          <w:p w14:paraId="053ED5A4" w14:textId="77777777" w:rsidR="00ED74E4" w:rsidRPr="00AB0A61" w:rsidRDefault="00ED74E4"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086" w:type="dxa"/>
            <w:gridSpan w:val="2"/>
            <w:vAlign w:val="center"/>
          </w:tcPr>
          <w:p w14:paraId="56969911" w14:textId="1A41315D" w:rsidR="00ED74E4" w:rsidRPr="00AB0A61" w:rsidRDefault="00FB482D"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240,638</w:t>
            </w:r>
          </w:p>
        </w:tc>
      </w:tr>
      <w:tr w:rsidR="00AB0A61" w:rsidRPr="00AB0A61" w14:paraId="16090DFA" w14:textId="77777777" w:rsidTr="0075479A">
        <w:trPr>
          <w:trHeight w:val="284"/>
        </w:trPr>
        <w:tc>
          <w:tcPr>
            <w:tcW w:w="1580" w:type="dxa"/>
            <w:vAlign w:val="center"/>
          </w:tcPr>
          <w:p w14:paraId="36D8FC86" w14:textId="6EAF0746" w:rsidR="00BE1248" w:rsidRPr="00AB0A61" w:rsidRDefault="00BE1248" w:rsidP="00AB0A61">
            <w:pPr>
              <w:spacing w:line="240" w:lineRule="exact"/>
              <w:ind w:left="715" w:right="2" w:hanging="180"/>
              <w:rPr>
                <w:rFonts w:ascii="Browallia New" w:hAnsi="Browallia New" w:cs="Browallia New"/>
                <w:sz w:val="28"/>
                <w:szCs w:val="28"/>
              </w:rPr>
            </w:pPr>
            <w:r w:rsidRPr="00AB0A61">
              <w:rPr>
                <w:rFonts w:ascii="Browallia New" w:hAnsi="Browallia New" w:cs="Browallia New"/>
                <w:sz w:val="28"/>
                <w:szCs w:val="28"/>
              </w:rPr>
              <w:t>Borrowing</w:t>
            </w:r>
          </w:p>
        </w:tc>
        <w:tc>
          <w:tcPr>
            <w:tcW w:w="3001" w:type="dxa"/>
            <w:vAlign w:val="center"/>
          </w:tcPr>
          <w:p w14:paraId="3D5C76D9" w14:textId="4D54E835" w:rsidR="00BE1248" w:rsidRPr="00AB0A61" w:rsidRDefault="00BE1248" w:rsidP="00AB0A61">
            <w:pPr>
              <w:spacing w:line="240" w:lineRule="exact"/>
              <w:ind w:right="2"/>
              <w:rPr>
                <w:rFonts w:ascii="Browallia New" w:hAnsi="Browallia New" w:cs="Browallia New"/>
                <w:sz w:val="28"/>
                <w:szCs w:val="28"/>
              </w:rPr>
            </w:pPr>
            <w:r w:rsidRPr="00AB0A61">
              <w:rPr>
                <w:rFonts w:ascii="Browallia New" w:hAnsi="Browallia New" w:cs="Browallia New"/>
                <w:sz w:val="28"/>
                <w:szCs w:val="28"/>
              </w:rPr>
              <w:t>Baht   20</w:t>
            </w:r>
            <w:r w:rsidRPr="00AB0A61">
              <w:rPr>
                <w:rFonts w:ascii="Browallia New" w:hAnsi="Browallia New" w:cs="Browallia New"/>
                <w:sz w:val="28"/>
                <w:szCs w:val="28"/>
                <w:cs/>
              </w:rPr>
              <w:t>.</w:t>
            </w:r>
            <w:r w:rsidRPr="00AB0A61">
              <w:rPr>
                <w:rFonts w:ascii="Browallia New" w:hAnsi="Browallia New" w:cs="Browallia New"/>
                <w:sz w:val="28"/>
                <w:szCs w:val="28"/>
              </w:rPr>
              <w:t>00 million</w:t>
            </w:r>
          </w:p>
        </w:tc>
        <w:tc>
          <w:tcPr>
            <w:tcW w:w="1100" w:type="dxa"/>
            <w:vAlign w:val="center"/>
          </w:tcPr>
          <w:p w14:paraId="1F483854" w14:textId="61854D0E" w:rsidR="00BE1248" w:rsidRPr="00AB0A61" w:rsidRDefault="00FB482D"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20,000</w:t>
            </w:r>
          </w:p>
        </w:tc>
        <w:tc>
          <w:tcPr>
            <w:tcW w:w="93" w:type="dxa"/>
            <w:vAlign w:val="center"/>
          </w:tcPr>
          <w:p w14:paraId="30A5ABA9" w14:textId="77777777" w:rsidR="00BE1248" w:rsidRPr="00AB0A61" w:rsidRDefault="00BE1248" w:rsidP="00AB0A61">
            <w:pPr>
              <w:tabs>
                <w:tab w:val="decimal" w:pos="1080"/>
              </w:tabs>
              <w:spacing w:line="240" w:lineRule="exact"/>
              <w:ind w:left="3" w:right="2"/>
              <w:jc w:val="right"/>
              <w:rPr>
                <w:rFonts w:ascii="Browallia New" w:hAnsi="Browallia New" w:cs="Browallia New"/>
                <w:sz w:val="28"/>
                <w:szCs w:val="28"/>
                <w:cs/>
              </w:rPr>
            </w:pPr>
          </w:p>
        </w:tc>
        <w:tc>
          <w:tcPr>
            <w:tcW w:w="1078" w:type="dxa"/>
            <w:vAlign w:val="center"/>
          </w:tcPr>
          <w:p w14:paraId="5EB72E43" w14:textId="2C9CABE5" w:rsidR="00BE1248" w:rsidRPr="00AB0A61" w:rsidRDefault="00FB482D"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p>
        </w:tc>
        <w:tc>
          <w:tcPr>
            <w:tcW w:w="93" w:type="dxa"/>
            <w:gridSpan w:val="2"/>
            <w:vAlign w:val="center"/>
          </w:tcPr>
          <w:p w14:paraId="34769F33" w14:textId="77777777" w:rsidR="00BE1248" w:rsidRPr="00AB0A61" w:rsidRDefault="00BE1248" w:rsidP="00AB0A61">
            <w:pPr>
              <w:tabs>
                <w:tab w:val="decimal" w:pos="1080"/>
              </w:tabs>
              <w:spacing w:line="240" w:lineRule="exact"/>
              <w:ind w:left="3" w:right="2"/>
              <w:jc w:val="right"/>
              <w:rPr>
                <w:rFonts w:ascii="Browallia New" w:hAnsi="Browallia New" w:cs="Browallia New"/>
                <w:sz w:val="28"/>
                <w:szCs w:val="28"/>
                <w:cs/>
              </w:rPr>
            </w:pPr>
          </w:p>
        </w:tc>
        <w:tc>
          <w:tcPr>
            <w:tcW w:w="1078" w:type="dxa"/>
            <w:vAlign w:val="center"/>
          </w:tcPr>
          <w:p w14:paraId="45C63FB8" w14:textId="223BDBBF" w:rsidR="00BE1248" w:rsidRPr="00AB0A61" w:rsidRDefault="00FB482D"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20,000</w:t>
            </w:r>
          </w:p>
        </w:tc>
        <w:tc>
          <w:tcPr>
            <w:tcW w:w="100" w:type="dxa"/>
            <w:vAlign w:val="center"/>
          </w:tcPr>
          <w:p w14:paraId="618747AA" w14:textId="77777777" w:rsidR="00BE1248" w:rsidRPr="00AB0A61" w:rsidRDefault="00BE1248"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086" w:type="dxa"/>
            <w:gridSpan w:val="2"/>
            <w:vAlign w:val="center"/>
          </w:tcPr>
          <w:p w14:paraId="1DD52C16" w14:textId="520F7FEC" w:rsidR="00BE1248" w:rsidRPr="00AB0A61" w:rsidRDefault="00FB482D"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p>
        </w:tc>
      </w:tr>
      <w:tr w:rsidR="00AB0A61" w:rsidRPr="00AB0A61" w14:paraId="27DBBFEC" w14:textId="77777777" w:rsidTr="0075479A">
        <w:trPr>
          <w:trHeight w:val="284"/>
        </w:trPr>
        <w:tc>
          <w:tcPr>
            <w:tcW w:w="1580" w:type="dxa"/>
            <w:vAlign w:val="center"/>
          </w:tcPr>
          <w:p w14:paraId="0DA01BBD" w14:textId="77777777" w:rsidR="00BE1248" w:rsidRPr="00AB0A61" w:rsidRDefault="00BE1248" w:rsidP="00AB0A61">
            <w:pPr>
              <w:spacing w:line="240" w:lineRule="exact"/>
              <w:ind w:left="715" w:right="2" w:hanging="180"/>
              <w:rPr>
                <w:rFonts w:ascii="Browallia New" w:hAnsi="Browallia New" w:cs="Browallia New"/>
                <w:sz w:val="28"/>
                <w:szCs w:val="28"/>
              </w:rPr>
            </w:pPr>
            <w:r w:rsidRPr="00AB0A61">
              <w:rPr>
                <w:rFonts w:ascii="Browallia New" w:hAnsi="Browallia New" w:cs="Browallia New"/>
                <w:sz w:val="28"/>
                <w:szCs w:val="28"/>
              </w:rPr>
              <w:t>Borrowing</w:t>
            </w:r>
          </w:p>
        </w:tc>
        <w:tc>
          <w:tcPr>
            <w:tcW w:w="3001" w:type="dxa"/>
            <w:vAlign w:val="center"/>
          </w:tcPr>
          <w:p w14:paraId="5254CB52" w14:textId="77777777" w:rsidR="00BE1248" w:rsidRPr="00AB0A61" w:rsidRDefault="00BE1248" w:rsidP="00AB0A61">
            <w:pPr>
              <w:spacing w:line="240" w:lineRule="exact"/>
              <w:ind w:right="2"/>
              <w:rPr>
                <w:rFonts w:ascii="Browallia New" w:hAnsi="Browallia New" w:cs="Browallia New"/>
                <w:sz w:val="28"/>
                <w:szCs w:val="28"/>
              </w:rPr>
            </w:pPr>
            <w:r w:rsidRPr="00AB0A61">
              <w:rPr>
                <w:rFonts w:ascii="Browallia New" w:hAnsi="Browallia New" w:cs="Browallia New"/>
                <w:sz w:val="28"/>
                <w:szCs w:val="28"/>
              </w:rPr>
              <w:t>Baht 300</w:t>
            </w:r>
            <w:r w:rsidRPr="00AB0A61">
              <w:rPr>
                <w:rFonts w:ascii="Browallia New" w:hAnsi="Browallia New" w:cs="Browallia New"/>
                <w:sz w:val="28"/>
                <w:szCs w:val="28"/>
                <w:cs/>
              </w:rPr>
              <w:t>.</w:t>
            </w:r>
            <w:r w:rsidRPr="00AB0A61">
              <w:rPr>
                <w:rFonts w:ascii="Browallia New" w:hAnsi="Browallia New" w:cs="Browallia New"/>
                <w:sz w:val="28"/>
                <w:szCs w:val="28"/>
              </w:rPr>
              <w:t>00 million</w:t>
            </w:r>
          </w:p>
        </w:tc>
        <w:tc>
          <w:tcPr>
            <w:tcW w:w="1100" w:type="dxa"/>
            <w:vAlign w:val="center"/>
          </w:tcPr>
          <w:p w14:paraId="1A08E255" w14:textId="56F08D40" w:rsidR="00BE1248" w:rsidRPr="00AB0A61" w:rsidRDefault="00FB482D"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125,000</w:t>
            </w:r>
          </w:p>
        </w:tc>
        <w:tc>
          <w:tcPr>
            <w:tcW w:w="93" w:type="dxa"/>
            <w:vAlign w:val="center"/>
          </w:tcPr>
          <w:p w14:paraId="61DF8CAD" w14:textId="77777777" w:rsidR="00BE1248" w:rsidRPr="00AB0A61" w:rsidRDefault="00BE1248" w:rsidP="00AB0A61">
            <w:pPr>
              <w:tabs>
                <w:tab w:val="decimal" w:pos="1080"/>
              </w:tabs>
              <w:spacing w:line="240" w:lineRule="exact"/>
              <w:ind w:left="3" w:right="2"/>
              <w:jc w:val="right"/>
              <w:rPr>
                <w:rFonts w:ascii="Browallia New" w:hAnsi="Browallia New" w:cs="Browallia New"/>
                <w:sz w:val="28"/>
                <w:szCs w:val="28"/>
                <w:cs/>
              </w:rPr>
            </w:pPr>
          </w:p>
        </w:tc>
        <w:tc>
          <w:tcPr>
            <w:tcW w:w="1078" w:type="dxa"/>
            <w:vAlign w:val="center"/>
          </w:tcPr>
          <w:p w14:paraId="5824B2B8" w14:textId="53CAAB23" w:rsidR="00BE1248" w:rsidRPr="00AB0A61" w:rsidRDefault="00FB482D"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185,000</w:t>
            </w:r>
          </w:p>
        </w:tc>
        <w:tc>
          <w:tcPr>
            <w:tcW w:w="93" w:type="dxa"/>
            <w:gridSpan w:val="2"/>
            <w:vAlign w:val="center"/>
          </w:tcPr>
          <w:p w14:paraId="12E92FF0" w14:textId="77777777" w:rsidR="00BE1248" w:rsidRPr="00AB0A61" w:rsidRDefault="00BE1248" w:rsidP="00AB0A61">
            <w:pPr>
              <w:tabs>
                <w:tab w:val="decimal" w:pos="1080"/>
              </w:tabs>
              <w:spacing w:line="240" w:lineRule="exact"/>
              <w:ind w:left="3" w:right="2"/>
              <w:jc w:val="right"/>
              <w:rPr>
                <w:rFonts w:ascii="Browallia New" w:hAnsi="Browallia New" w:cs="Browallia New"/>
                <w:sz w:val="28"/>
                <w:szCs w:val="28"/>
                <w:cs/>
              </w:rPr>
            </w:pPr>
          </w:p>
        </w:tc>
        <w:tc>
          <w:tcPr>
            <w:tcW w:w="1078" w:type="dxa"/>
            <w:vAlign w:val="center"/>
          </w:tcPr>
          <w:p w14:paraId="16E0BDAB" w14:textId="58343E5A" w:rsidR="00BE1248" w:rsidRPr="00AB0A61" w:rsidRDefault="00FB482D"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125,000</w:t>
            </w:r>
          </w:p>
        </w:tc>
        <w:tc>
          <w:tcPr>
            <w:tcW w:w="100" w:type="dxa"/>
            <w:vAlign w:val="center"/>
          </w:tcPr>
          <w:p w14:paraId="46D8F46E" w14:textId="77777777" w:rsidR="00BE1248" w:rsidRPr="00AB0A61" w:rsidRDefault="00BE1248"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086" w:type="dxa"/>
            <w:gridSpan w:val="2"/>
            <w:vAlign w:val="center"/>
          </w:tcPr>
          <w:p w14:paraId="0C25F95B" w14:textId="7D253CD4" w:rsidR="00BE1248" w:rsidRPr="00AB0A61" w:rsidRDefault="00FB482D"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185,000</w:t>
            </w:r>
          </w:p>
        </w:tc>
      </w:tr>
      <w:tr w:rsidR="00AB0A61" w:rsidRPr="00AB0A61" w14:paraId="5A6C838F" w14:textId="77777777" w:rsidTr="0075479A">
        <w:trPr>
          <w:trHeight w:val="284"/>
        </w:trPr>
        <w:tc>
          <w:tcPr>
            <w:tcW w:w="1580" w:type="dxa"/>
          </w:tcPr>
          <w:p w14:paraId="345E8C7D" w14:textId="77777777" w:rsidR="00BE1248" w:rsidRPr="00AB0A61" w:rsidRDefault="00BE1248" w:rsidP="00AB0A61">
            <w:pPr>
              <w:spacing w:line="240" w:lineRule="exact"/>
              <w:ind w:left="715" w:right="2" w:hanging="180"/>
              <w:rPr>
                <w:rFonts w:ascii="Browallia New" w:hAnsi="Browallia New" w:cs="Browallia New"/>
                <w:sz w:val="28"/>
                <w:szCs w:val="28"/>
              </w:rPr>
            </w:pPr>
          </w:p>
        </w:tc>
        <w:tc>
          <w:tcPr>
            <w:tcW w:w="3001" w:type="dxa"/>
          </w:tcPr>
          <w:p w14:paraId="2A406364" w14:textId="77777777" w:rsidR="00BE1248" w:rsidRPr="00AB0A61" w:rsidRDefault="00BE1248" w:rsidP="00AB0A61">
            <w:pPr>
              <w:tabs>
                <w:tab w:val="decimal" w:pos="960"/>
              </w:tabs>
              <w:spacing w:line="240" w:lineRule="exact"/>
              <w:ind w:left="3" w:right="2"/>
              <w:rPr>
                <w:rFonts w:ascii="Browallia New" w:hAnsi="Browallia New" w:cs="Browallia New"/>
                <w:sz w:val="28"/>
                <w:szCs w:val="28"/>
              </w:rPr>
            </w:pPr>
            <w:r w:rsidRPr="00AB0A61">
              <w:rPr>
                <w:rFonts w:ascii="Browallia New" w:hAnsi="Browallia New" w:cs="Browallia New"/>
                <w:sz w:val="28"/>
                <w:szCs w:val="28"/>
              </w:rPr>
              <w:t>Total</w:t>
            </w:r>
          </w:p>
        </w:tc>
        <w:tc>
          <w:tcPr>
            <w:tcW w:w="1100" w:type="dxa"/>
            <w:tcBorders>
              <w:top w:val="single" w:sz="4" w:space="0" w:color="auto"/>
            </w:tcBorders>
            <w:vAlign w:val="center"/>
          </w:tcPr>
          <w:p w14:paraId="0331ADDA" w14:textId="70254CA9" w:rsidR="00BE1248" w:rsidRPr="00AB0A61" w:rsidRDefault="00FB482D"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355,025</w:t>
            </w:r>
          </w:p>
        </w:tc>
        <w:tc>
          <w:tcPr>
            <w:tcW w:w="93" w:type="dxa"/>
            <w:vAlign w:val="center"/>
          </w:tcPr>
          <w:p w14:paraId="23E7325A" w14:textId="77777777" w:rsidR="00BE1248" w:rsidRPr="00AB0A61" w:rsidRDefault="00BE1248" w:rsidP="00AB0A61">
            <w:pPr>
              <w:tabs>
                <w:tab w:val="decimal" w:pos="1080"/>
              </w:tabs>
              <w:spacing w:line="240" w:lineRule="exact"/>
              <w:ind w:left="3" w:right="2"/>
              <w:jc w:val="right"/>
              <w:rPr>
                <w:rFonts w:ascii="Browallia New" w:hAnsi="Browallia New" w:cs="Browallia New"/>
                <w:sz w:val="28"/>
                <w:szCs w:val="28"/>
                <w:cs/>
              </w:rPr>
            </w:pPr>
          </w:p>
        </w:tc>
        <w:tc>
          <w:tcPr>
            <w:tcW w:w="1078" w:type="dxa"/>
            <w:tcBorders>
              <w:top w:val="single" w:sz="4" w:space="0" w:color="auto"/>
            </w:tcBorders>
            <w:vAlign w:val="center"/>
          </w:tcPr>
          <w:p w14:paraId="77837C56" w14:textId="1D5C4AEC" w:rsidR="00BE1248" w:rsidRPr="00AB0A61" w:rsidRDefault="00FB482D"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491,988</w:t>
            </w:r>
          </w:p>
        </w:tc>
        <w:tc>
          <w:tcPr>
            <w:tcW w:w="93" w:type="dxa"/>
            <w:gridSpan w:val="2"/>
            <w:vAlign w:val="center"/>
          </w:tcPr>
          <w:p w14:paraId="0A45F7B1" w14:textId="77777777" w:rsidR="00BE1248" w:rsidRPr="00AB0A61" w:rsidRDefault="00BE1248" w:rsidP="00AB0A61">
            <w:pPr>
              <w:tabs>
                <w:tab w:val="decimal" w:pos="1080"/>
              </w:tabs>
              <w:spacing w:line="240" w:lineRule="exact"/>
              <w:ind w:left="3" w:right="2"/>
              <w:jc w:val="right"/>
              <w:rPr>
                <w:rFonts w:ascii="Browallia New" w:hAnsi="Browallia New" w:cs="Browallia New"/>
                <w:sz w:val="28"/>
                <w:szCs w:val="28"/>
                <w:cs/>
              </w:rPr>
            </w:pPr>
          </w:p>
        </w:tc>
        <w:tc>
          <w:tcPr>
            <w:tcW w:w="1078" w:type="dxa"/>
            <w:tcBorders>
              <w:top w:val="single" w:sz="4" w:space="0" w:color="auto"/>
            </w:tcBorders>
            <w:vAlign w:val="center"/>
          </w:tcPr>
          <w:p w14:paraId="393BEBF0" w14:textId="07B516F8" w:rsidR="00BE1248" w:rsidRPr="00AB0A61" w:rsidRDefault="00FB482D"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324,935</w:t>
            </w:r>
          </w:p>
        </w:tc>
        <w:tc>
          <w:tcPr>
            <w:tcW w:w="100" w:type="dxa"/>
            <w:vAlign w:val="center"/>
          </w:tcPr>
          <w:p w14:paraId="4AD7173A" w14:textId="77777777" w:rsidR="00BE1248" w:rsidRPr="00AB0A61" w:rsidRDefault="00BE1248"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086" w:type="dxa"/>
            <w:gridSpan w:val="2"/>
            <w:tcBorders>
              <w:top w:val="single" w:sz="4" w:space="0" w:color="auto"/>
            </w:tcBorders>
            <w:vAlign w:val="center"/>
          </w:tcPr>
          <w:p w14:paraId="38A2D906" w14:textId="21735B0A" w:rsidR="00BE1248" w:rsidRPr="00AB0A61" w:rsidRDefault="00FB482D"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472,458</w:t>
            </w:r>
          </w:p>
        </w:tc>
      </w:tr>
      <w:tr w:rsidR="00AB0A61" w:rsidRPr="00AB0A61" w14:paraId="5C5677DD" w14:textId="77777777" w:rsidTr="0075479A">
        <w:trPr>
          <w:gridAfter w:val="1"/>
          <w:wAfter w:w="16" w:type="dxa"/>
          <w:trHeight w:val="284"/>
        </w:trPr>
        <w:tc>
          <w:tcPr>
            <w:tcW w:w="4582" w:type="dxa"/>
            <w:gridSpan w:val="2"/>
            <w:vAlign w:val="center"/>
          </w:tcPr>
          <w:p w14:paraId="0FFFF0A0" w14:textId="77777777" w:rsidR="00BE1248" w:rsidRPr="00AB0A61" w:rsidRDefault="00BE1248" w:rsidP="00AB0A61">
            <w:pPr>
              <w:spacing w:line="240" w:lineRule="exact"/>
              <w:ind w:left="715" w:right="2" w:hanging="180"/>
              <w:rPr>
                <w:rFonts w:ascii="Browallia New" w:hAnsi="Browallia New" w:cs="Browallia New"/>
                <w:sz w:val="28"/>
                <w:szCs w:val="28"/>
              </w:rPr>
            </w:pPr>
            <w:proofErr w:type="gramStart"/>
            <w:r w:rsidRPr="00AB0A61">
              <w:rPr>
                <w:rFonts w:ascii="Browallia New" w:hAnsi="Browallia New" w:cs="Browallia New"/>
                <w:sz w:val="28"/>
                <w:szCs w:val="28"/>
                <w:u w:val="single"/>
              </w:rPr>
              <w:t>Less</w:t>
            </w:r>
            <w:r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 Current</w:t>
            </w:r>
            <w:proofErr w:type="gramEnd"/>
            <w:r w:rsidRPr="00AB0A61">
              <w:rPr>
                <w:rFonts w:ascii="Browallia New" w:hAnsi="Browallia New" w:cs="Browallia New"/>
                <w:sz w:val="28"/>
                <w:szCs w:val="28"/>
              </w:rPr>
              <w:t xml:space="preserve"> portion </w:t>
            </w:r>
          </w:p>
        </w:tc>
        <w:tc>
          <w:tcPr>
            <w:tcW w:w="1100" w:type="dxa"/>
            <w:tcBorders>
              <w:bottom w:val="single" w:sz="4" w:space="0" w:color="auto"/>
            </w:tcBorders>
            <w:vAlign w:val="center"/>
          </w:tcPr>
          <w:p w14:paraId="68BEDE46" w14:textId="50325FE7" w:rsidR="00BE1248" w:rsidRPr="00AB0A61" w:rsidRDefault="00FB482D"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(151,565)</w:t>
            </w:r>
          </w:p>
        </w:tc>
        <w:tc>
          <w:tcPr>
            <w:tcW w:w="93" w:type="dxa"/>
            <w:vAlign w:val="center"/>
          </w:tcPr>
          <w:p w14:paraId="7D620D73" w14:textId="77777777" w:rsidR="00BE1248" w:rsidRPr="00AB0A61" w:rsidRDefault="00BE1248" w:rsidP="00AB0A61">
            <w:pPr>
              <w:tabs>
                <w:tab w:val="decimal" w:pos="990"/>
                <w:tab w:val="decimal" w:pos="1080"/>
              </w:tabs>
              <w:spacing w:line="240" w:lineRule="exact"/>
              <w:ind w:left="3" w:right="2"/>
              <w:jc w:val="right"/>
              <w:rPr>
                <w:rFonts w:ascii="Browallia New" w:hAnsi="Browallia New" w:cs="Browallia New"/>
                <w:sz w:val="28"/>
                <w:szCs w:val="28"/>
                <w:cs/>
              </w:rPr>
            </w:pPr>
          </w:p>
        </w:tc>
        <w:tc>
          <w:tcPr>
            <w:tcW w:w="1078" w:type="dxa"/>
            <w:tcBorders>
              <w:bottom w:val="single" w:sz="4" w:space="0" w:color="auto"/>
            </w:tcBorders>
            <w:vAlign w:val="center"/>
          </w:tcPr>
          <w:p w14:paraId="35AAF5CE" w14:textId="7EC29984" w:rsidR="00BE1248" w:rsidRPr="00AB0A61" w:rsidRDefault="00FB482D"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(171,963)</w:t>
            </w:r>
          </w:p>
        </w:tc>
        <w:tc>
          <w:tcPr>
            <w:tcW w:w="93" w:type="dxa"/>
            <w:gridSpan w:val="2"/>
            <w:vAlign w:val="center"/>
          </w:tcPr>
          <w:p w14:paraId="7AA4B194" w14:textId="77777777" w:rsidR="00BE1248" w:rsidRPr="00AB0A61" w:rsidRDefault="00BE1248" w:rsidP="00AB0A61">
            <w:pPr>
              <w:tabs>
                <w:tab w:val="decimal" w:pos="960"/>
                <w:tab w:val="decimal" w:pos="1080"/>
              </w:tabs>
              <w:spacing w:line="240" w:lineRule="exact"/>
              <w:ind w:left="3" w:right="2"/>
              <w:jc w:val="right"/>
              <w:rPr>
                <w:rFonts w:ascii="Browallia New" w:hAnsi="Browallia New" w:cs="Browallia New"/>
                <w:sz w:val="28"/>
                <w:szCs w:val="28"/>
                <w:cs/>
              </w:rPr>
            </w:pPr>
          </w:p>
        </w:tc>
        <w:tc>
          <w:tcPr>
            <w:tcW w:w="1078" w:type="dxa"/>
            <w:tcBorders>
              <w:bottom w:val="single" w:sz="4" w:space="0" w:color="auto"/>
            </w:tcBorders>
            <w:vAlign w:val="center"/>
          </w:tcPr>
          <w:p w14:paraId="1B3D817D" w14:textId="6E4C3440" w:rsidR="00BE1248" w:rsidRPr="00AB0A61" w:rsidRDefault="00FB482D"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(142,185)</w:t>
            </w:r>
          </w:p>
        </w:tc>
        <w:tc>
          <w:tcPr>
            <w:tcW w:w="100" w:type="dxa"/>
            <w:vAlign w:val="center"/>
          </w:tcPr>
          <w:p w14:paraId="219D62AB" w14:textId="77777777" w:rsidR="00BE1248" w:rsidRPr="00AB0A61" w:rsidRDefault="00BE1248"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071" w:type="dxa"/>
            <w:tcBorders>
              <w:bottom w:val="single" w:sz="4" w:space="0" w:color="auto"/>
            </w:tcBorders>
            <w:vAlign w:val="center"/>
          </w:tcPr>
          <w:p w14:paraId="2DDEEDD3" w14:textId="61577223" w:rsidR="00BE1248" w:rsidRPr="00AB0A61" w:rsidRDefault="00FB482D"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(167,523)</w:t>
            </w:r>
          </w:p>
        </w:tc>
      </w:tr>
      <w:tr w:rsidR="00AB0A61" w:rsidRPr="00AB0A61" w14:paraId="449B167E" w14:textId="77777777" w:rsidTr="0075479A">
        <w:trPr>
          <w:trHeight w:val="284"/>
        </w:trPr>
        <w:tc>
          <w:tcPr>
            <w:tcW w:w="1580" w:type="dxa"/>
          </w:tcPr>
          <w:p w14:paraId="7C414CAC" w14:textId="77777777" w:rsidR="00BE1248" w:rsidRPr="00AB0A61" w:rsidRDefault="00BE1248" w:rsidP="00AB0A61">
            <w:pPr>
              <w:spacing w:line="240" w:lineRule="exact"/>
              <w:ind w:right="2"/>
              <w:rPr>
                <w:rFonts w:ascii="Browallia New" w:hAnsi="Browallia New" w:cs="Browallia New"/>
                <w:sz w:val="28"/>
                <w:szCs w:val="28"/>
                <w:cs/>
              </w:rPr>
            </w:pPr>
            <w:r w:rsidRPr="00AB0A61">
              <w:rPr>
                <w:rFonts w:ascii="Browallia New" w:hAnsi="Browallia New" w:cs="Browallia New"/>
                <w:sz w:val="28"/>
                <w:szCs w:val="28"/>
                <w:cs/>
              </w:rPr>
              <w:t xml:space="preserve">            </w:t>
            </w:r>
          </w:p>
        </w:tc>
        <w:tc>
          <w:tcPr>
            <w:tcW w:w="3001" w:type="dxa"/>
          </w:tcPr>
          <w:p w14:paraId="70275832" w14:textId="7C5615FC" w:rsidR="00BE1248" w:rsidRPr="00AB0A61" w:rsidRDefault="003D7459" w:rsidP="00AB0A61">
            <w:pPr>
              <w:tabs>
                <w:tab w:val="decimal" w:pos="960"/>
              </w:tabs>
              <w:spacing w:line="240" w:lineRule="exact"/>
              <w:ind w:right="2"/>
              <w:rPr>
                <w:rFonts w:ascii="Browallia New" w:hAnsi="Browallia New" w:cs="Browallia New"/>
                <w:sz w:val="28"/>
                <w:szCs w:val="28"/>
              </w:rPr>
            </w:pPr>
            <w:r w:rsidRPr="00AB0A61">
              <w:rPr>
                <w:rFonts w:ascii="Browallia New" w:hAnsi="Browallia New" w:cs="Browallia New"/>
                <w:sz w:val="28"/>
                <w:szCs w:val="28"/>
              </w:rPr>
              <w:t>Net</w:t>
            </w:r>
          </w:p>
        </w:tc>
        <w:tc>
          <w:tcPr>
            <w:tcW w:w="1100" w:type="dxa"/>
            <w:tcBorders>
              <w:top w:val="single" w:sz="4" w:space="0" w:color="auto"/>
              <w:bottom w:val="double" w:sz="4" w:space="0" w:color="auto"/>
            </w:tcBorders>
            <w:vAlign w:val="center"/>
          </w:tcPr>
          <w:p w14:paraId="306F5DCB" w14:textId="5A7A95B3" w:rsidR="00BE1248" w:rsidRPr="00AB0A61" w:rsidRDefault="00FB482D" w:rsidP="00AB0A61">
            <w:pPr>
              <w:tabs>
                <w:tab w:val="decimal" w:pos="99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203,360</w:t>
            </w:r>
          </w:p>
        </w:tc>
        <w:tc>
          <w:tcPr>
            <w:tcW w:w="93" w:type="dxa"/>
            <w:vAlign w:val="center"/>
          </w:tcPr>
          <w:p w14:paraId="3B6DF051" w14:textId="77777777" w:rsidR="00BE1248" w:rsidRPr="00AB0A61" w:rsidRDefault="00BE1248" w:rsidP="00AB0A61">
            <w:pPr>
              <w:tabs>
                <w:tab w:val="decimal" w:pos="1080"/>
              </w:tabs>
              <w:spacing w:line="240" w:lineRule="exact"/>
              <w:ind w:left="3" w:right="2"/>
              <w:jc w:val="right"/>
              <w:rPr>
                <w:rFonts w:ascii="Browallia New" w:hAnsi="Browallia New" w:cs="Browallia New"/>
                <w:sz w:val="28"/>
                <w:szCs w:val="28"/>
                <w:cs/>
              </w:rPr>
            </w:pPr>
          </w:p>
        </w:tc>
        <w:tc>
          <w:tcPr>
            <w:tcW w:w="1078" w:type="dxa"/>
            <w:tcBorders>
              <w:top w:val="single" w:sz="4" w:space="0" w:color="auto"/>
              <w:bottom w:val="double" w:sz="4" w:space="0" w:color="auto"/>
            </w:tcBorders>
            <w:vAlign w:val="center"/>
          </w:tcPr>
          <w:p w14:paraId="03A9166A" w14:textId="735EDD1C" w:rsidR="00BE1248" w:rsidRPr="00AB0A61" w:rsidRDefault="00FB482D"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320,025</w:t>
            </w:r>
          </w:p>
        </w:tc>
        <w:tc>
          <w:tcPr>
            <w:tcW w:w="93" w:type="dxa"/>
            <w:gridSpan w:val="2"/>
            <w:vAlign w:val="center"/>
          </w:tcPr>
          <w:p w14:paraId="08CDA2D3" w14:textId="77777777" w:rsidR="00BE1248" w:rsidRPr="00AB0A61" w:rsidRDefault="00BE1248" w:rsidP="00AB0A61">
            <w:pPr>
              <w:tabs>
                <w:tab w:val="decimal" w:pos="1080"/>
              </w:tabs>
              <w:spacing w:line="240" w:lineRule="exact"/>
              <w:ind w:left="3" w:right="2"/>
              <w:jc w:val="right"/>
              <w:rPr>
                <w:rFonts w:ascii="Browallia New" w:hAnsi="Browallia New" w:cs="Browallia New"/>
                <w:sz w:val="28"/>
                <w:szCs w:val="28"/>
                <w:cs/>
              </w:rPr>
            </w:pPr>
          </w:p>
        </w:tc>
        <w:tc>
          <w:tcPr>
            <w:tcW w:w="1078" w:type="dxa"/>
            <w:tcBorders>
              <w:top w:val="single" w:sz="4" w:space="0" w:color="auto"/>
              <w:bottom w:val="double" w:sz="4" w:space="0" w:color="auto"/>
            </w:tcBorders>
            <w:vAlign w:val="center"/>
          </w:tcPr>
          <w:p w14:paraId="53EC229C" w14:textId="404A0566" w:rsidR="00BE1248" w:rsidRPr="00AB0A61" w:rsidRDefault="00FB482D"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182,750</w:t>
            </w:r>
          </w:p>
        </w:tc>
        <w:tc>
          <w:tcPr>
            <w:tcW w:w="100" w:type="dxa"/>
            <w:vAlign w:val="center"/>
          </w:tcPr>
          <w:p w14:paraId="24F8B016" w14:textId="77777777" w:rsidR="00BE1248" w:rsidRPr="00AB0A61" w:rsidRDefault="00BE1248"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086" w:type="dxa"/>
            <w:gridSpan w:val="2"/>
            <w:tcBorders>
              <w:top w:val="single" w:sz="4" w:space="0" w:color="auto"/>
              <w:bottom w:val="double" w:sz="4" w:space="0" w:color="auto"/>
            </w:tcBorders>
            <w:vAlign w:val="center"/>
          </w:tcPr>
          <w:p w14:paraId="738807AB" w14:textId="3FDABD6E" w:rsidR="00BE1248" w:rsidRPr="00AB0A61" w:rsidRDefault="00FB482D"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304,935</w:t>
            </w:r>
          </w:p>
        </w:tc>
      </w:tr>
    </w:tbl>
    <w:p w14:paraId="79D9041E" w14:textId="36CB7660" w:rsidR="00ED74E4" w:rsidRPr="00AB0A61" w:rsidRDefault="00ED74E4" w:rsidP="00AB0A61">
      <w:pPr>
        <w:tabs>
          <w:tab w:val="left" w:pos="1170"/>
        </w:tabs>
        <w:spacing w:before="240"/>
        <w:ind w:left="567"/>
        <w:jc w:val="thaiDistribute"/>
        <w:rPr>
          <w:rFonts w:ascii="Browallia New" w:hAnsi="Browallia New" w:cs="Browallia New"/>
          <w:sz w:val="28"/>
          <w:szCs w:val="28"/>
        </w:rPr>
      </w:pPr>
      <w:r w:rsidRPr="00AB0A61">
        <w:rPr>
          <w:rFonts w:ascii="Browallia New" w:hAnsi="Browallia New" w:cs="Browallia New"/>
          <w:sz w:val="28"/>
          <w:szCs w:val="28"/>
        </w:rPr>
        <w:lastRenderedPageBreak/>
        <w:t>Movement of long</w:t>
      </w:r>
      <w:r w:rsidRPr="00AB0A61">
        <w:rPr>
          <w:rFonts w:ascii="Browallia New" w:hAnsi="Browallia New" w:cs="Browallia New"/>
          <w:sz w:val="28"/>
          <w:szCs w:val="28"/>
          <w:cs/>
        </w:rPr>
        <w:t xml:space="preserve"> - </w:t>
      </w:r>
      <w:r w:rsidRPr="00AB0A61">
        <w:rPr>
          <w:rFonts w:ascii="Browallia New" w:hAnsi="Browallia New" w:cs="Browallia New"/>
          <w:sz w:val="28"/>
          <w:szCs w:val="28"/>
        </w:rPr>
        <w:t xml:space="preserve">term </w:t>
      </w:r>
      <w:r w:rsidR="00556CDB">
        <w:rPr>
          <w:rFonts w:ascii="Browallia New" w:hAnsi="Browallia New" w:cs="Browallia New"/>
          <w:sz w:val="28"/>
          <w:szCs w:val="28"/>
        </w:rPr>
        <w:t>loans</w:t>
      </w:r>
      <w:r w:rsidRPr="00AB0A61">
        <w:rPr>
          <w:rFonts w:ascii="Browallia New" w:hAnsi="Browallia New" w:cs="Browallia New"/>
          <w:sz w:val="28"/>
          <w:szCs w:val="28"/>
        </w:rPr>
        <w:t xml:space="preserve"> for the year</w:t>
      </w:r>
      <w:r w:rsidRPr="00AB0A61">
        <w:rPr>
          <w:rFonts w:ascii="Browallia New" w:hAnsi="Browallia New" w:cs="Browallia New"/>
          <w:sz w:val="28"/>
          <w:szCs w:val="28"/>
          <w:cs/>
        </w:rPr>
        <w:t xml:space="preserve"> </w:t>
      </w:r>
      <w:r w:rsidRPr="00AB0A61">
        <w:rPr>
          <w:rFonts w:ascii="Browallia New" w:hAnsi="Browallia New" w:cs="Browallia New"/>
          <w:sz w:val="28"/>
          <w:szCs w:val="28"/>
        </w:rPr>
        <w:t>ended December 31, is as follows</w:t>
      </w:r>
      <w:r w:rsidRPr="00AB0A61">
        <w:rPr>
          <w:rFonts w:ascii="Browallia New" w:hAnsi="Browallia New" w:cs="Browallia New"/>
          <w:sz w:val="28"/>
          <w:szCs w:val="28"/>
          <w:cs/>
        </w:rPr>
        <w:t>:</w:t>
      </w:r>
    </w:p>
    <w:tbl>
      <w:tblPr>
        <w:tblW w:w="9502" w:type="dxa"/>
        <w:tblLook w:val="04A0" w:firstRow="1" w:lastRow="0" w:firstColumn="1" w:lastColumn="0" w:noHBand="0" w:noVBand="1"/>
      </w:tblPr>
      <w:tblGrid>
        <w:gridCol w:w="603"/>
        <w:gridCol w:w="489"/>
        <w:gridCol w:w="1136"/>
        <w:gridCol w:w="222"/>
        <w:gridCol w:w="388"/>
        <w:gridCol w:w="845"/>
        <w:gridCol w:w="1291"/>
        <w:gridCol w:w="222"/>
        <w:gridCol w:w="1292"/>
        <w:gridCol w:w="222"/>
        <w:gridCol w:w="1291"/>
        <w:gridCol w:w="222"/>
        <w:gridCol w:w="1292"/>
      </w:tblGrid>
      <w:tr w:rsidR="00AB0A61" w:rsidRPr="00AB0A61" w14:paraId="2C075D46" w14:textId="77777777" w:rsidTr="00144B8F">
        <w:trPr>
          <w:trHeight w:val="278"/>
        </w:trPr>
        <w:tc>
          <w:tcPr>
            <w:tcW w:w="597" w:type="dxa"/>
            <w:tcBorders>
              <w:top w:val="nil"/>
              <w:left w:val="nil"/>
              <w:bottom w:val="nil"/>
              <w:right w:val="nil"/>
            </w:tcBorders>
            <w:shd w:val="clear" w:color="auto" w:fill="auto"/>
            <w:noWrap/>
            <w:vAlign w:val="bottom"/>
            <w:hideMark/>
          </w:tcPr>
          <w:p w14:paraId="157FE0BF" w14:textId="77777777" w:rsidR="00F55580" w:rsidRPr="00AB0A61" w:rsidRDefault="00F55580" w:rsidP="00AB0A61">
            <w:pPr>
              <w:rPr>
                <w:rFonts w:ascii="Browallia New" w:hAnsi="Browallia New" w:cs="Browallia New"/>
                <w:sz w:val="28"/>
                <w:szCs w:val="28"/>
              </w:rPr>
            </w:pPr>
          </w:p>
        </w:tc>
        <w:tc>
          <w:tcPr>
            <w:tcW w:w="489" w:type="dxa"/>
            <w:tcBorders>
              <w:top w:val="nil"/>
              <w:left w:val="nil"/>
              <w:bottom w:val="nil"/>
              <w:right w:val="nil"/>
            </w:tcBorders>
            <w:shd w:val="clear" w:color="auto" w:fill="auto"/>
            <w:noWrap/>
            <w:vAlign w:val="bottom"/>
            <w:hideMark/>
          </w:tcPr>
          <w:p w14:paraId="65DDBDF3" w14:textId="77777777" w:rsidR="00F55580" w:rsidRPr="00AB0A61" w:rsidRDefault="00F55580" w:rsidP="00AB0A61">
            <w:pPr>
              <w:rPr>
                <w:rFonts w:ascii="Browallia New" w:hAnsi="Browallia New" w:cs="Browallia New"/>
                <w:sz w:val="28"/>
                <w:szCs w:val="28"/>
              </w:rPr>
            </w:pPr>
          </w:p>
        </w:tc>
        <w:tc>
          <w:tcPr>
            <w:tcW w:w="1135" w:type="dxa"/>
            <w:tcBorders>
              <w:top w:val="nil"/>
              <w:left w:val="nil"/>
              <w:bottom w:val="nil"/>
              <w:right w:val="nil"/>
            </w:tcBorders>
            <w:shd w:val="clear" w:color="auto" w:fill="auto"/>
            <w:noWrap/>
            <w:vAlign w:val="bottom"/>
            <w:hideMark/>
          </w:tcPr>
          <w:p w14:paraId="06CD06D2" w14:textId="77777777" w:rsidR="00F55580" w:rsidRPr="00AB0A61" w:rsidRDefault="00F55580" w:rsidP="00AB0A61">
            <w:pPr>
              <w:rPr>
                <w:rFonts w:ascii="Browallia New" w:hAnsi="Browallia New" w:cs="Browallia New"/>
                <w:sz w:val="28"/>
                <w:szCs w:val="28"/>
              </w:rPr>
            </w:pPr>
          </w:p>
        </w:tc>
        <w:tc>
          <w:tcPr>
            <w:tcW w:w="220" w:type="dxa"/>
            <w:tcBorders>
              <w:top w:val="nil"/>
              <w:left w:val="nil"/>
              <w:bottom w:val="nil"/>
              <w:right w:val="nil"/>
            </w:tcBorders>
            <w:shd w:val="clear" w:color="auto" w:fill="auto"/>
            <w:noWrap/>
            <w:vAlign w:val="bottom"/>
            <w:hideMark/>
          </w:tcPr>
          <w:p w14:paraId="028B5D37" w14:textId="77777777" w:rsidR="00F55580" w:rsidRPr="00AB0A61" w:rsidRDefault="00F55580" w:rsidP="00AB0A61">
            <w:pPr>
              <w:rPr>
                <w:rFonts w:ascii="Browallia New" w:hAnsi="Browallia New" w:cs="Browallia New"/>
                <w:sz w:val="28"/>
                <w:szCs w:val="28"/>
              </w:rPr>
            </w:pPr>
          </w:p>
        </w:tc>
        <w:tc>
          <w:tcPr>
            <w:tcW w:w="388" w:type="dxa"/>
            <w:tcBorders>
              <w:top w:val="nil"/>
              <w:left w:val="nil"/>
              <w:bottom w:val="nil"/>
              <w:right w:val="nil"/>
            </w:tcBorders>
            <w:shd w:val="clear" w:color="auto" w:fill="auto"/>
            <w:noWrap/>
            <w:vAlign w:val="bottom"/>
            <w:hideMark/>
          </w:tcPr>
          <w:p w14:paraId="3783BFED" w14:textId="77777777" w:rsidR="00F55580" w:rsidRPr="00AB0A61" w:rsidRDefault="00F55580" w:rsidP="00AB0A61">
            <w:pPr>
              <w:rPr>
                <w:rFonts w:ascii="Browallia New" w:hAnsi="Browallia New" w:cs="Browallia New"/>
                <w:sz w:val="28"/>
                <w:szCs w:val="28"/>
              </w:rPr>
            </w:pPr>
          </w:p>
        </w:tc>
        <w:tc>
          <w:tcPr>
            <w:tcW w:w="844" w:type="dxa"/>
            <w:tcBorders>
              <w:top w:val="nil"/>
              <w:left w:val="nil"/>
              <w:bottom w:val="nil"/>
              <w:right w:val="nil"/>
            </w:tcBorders>
            <w:shd w:val="clear" w:color="auto" w:fill="auto"/>
            <w:noWrap/>
            <w:vAlign w:val="bottom"/>
            <w:hideMark/>
          </w:tcPr>
          <w:p w14:paraId="5466C2BD" w14:textId="77777777" w:rsidR="00F55580" w:rsidRPr="00AB0A61" w:rsidRDefault="00F55580" w:rsidP="00AB0A61">
            <w:pPr>
              <w:rPr>
                <w:rFonts w:ascii="Browallia New" w:hAnsi="Browallia New" w:cs="Browallia New"/>
                <w:sz w:val="28"/>
                <w:szCs w:val="28"/>
              </w:rPr>
            </w:pPr>
          </w:p>
        </w:tc>
        <w:tc>
          <w:tcPr>
            <w:tcW w:w="1291" w:type="dxa"/>
            <w:tcBorders>
              <w:top w:val="nil"/>
              <w:left w:val="nil"/>
              <w:bottom w:val="nil"/>
              <w:right w:val="nil"/>
            </w:tcBorders>
            <w:shd w:val="clear" w:color="auto" w:fill="auto"/>
            <w:noWrap/>
            <w:vAlign w:val="bottom"/>
            <w:hideMark/>
          </w:tcPr>
          <w:p w14:paraId="05499CC3" w14:textId="77777777" w:rsidR="00F55580" w:rsidRPr="00AB0A61" w:rsidRDefault="00F55580" w:rsidP="00AB0A61">
            <w:pPr>
              <w:rPr>
                <w:rFonts w:ascii="Browallia New" w:hAnsi="Browallia New" w:cs="Browallia New"/>
                <w:sz w:val="28"/>
                <w:szCs w:val="28"/>
              </w:rPr>
            </w:pPr>
          </w:p>
        </w:tc>
        <w:tc>
          <w:tcPr>
            <w:tcW w:w="220" w:type="dxa"/>
            <w:tcBorders>
              <w:top w:val="nil"/>
              <w:left w:val="nil"/>
              <w:bottom w:val="nil"/>
              <w:right w:val="nil"/>
            </w:tcBorders>
            <w:shd w:val="clear" w:color="auto" w:fill="auto"/>
            <w:noWrap/>
            <w:vAlign w:val="bottom"/>
            <w:hideMark/>
          </w:tcPr>
          <w:p w14:paraId="740F9EFB" w14:textId="77777777" w:rsidR="00F55580" w:rsidRPr="00AB0A61" w:rsidRDefault="00F55580" w:rsidP="00AB0A61">
            <w:pPr>
              <w:rPr>
                <w:rFonts w:ascii="Browallia New" w:hAnsi="Browallia New" w:cs="Browallia New"/>
                <w:sz w:val="28"/>
                <w:szCs w:val="28"/>
              </w:rPr>
            </w:pPr>
          </w:p>
        </w:tc>
        <w:tc>
          <w:tcPr>
            <w:tcW w:w="1292" w:type="dxa"/>
            <w:tcBorders>
              <w:top w:val="nil"/>
              <w:left w:val="nil"/>
              <w:bottom w:val="nil"/>
              <w:right w:val="nil"/>
            </w:tcBorders>
            <w:shd w:val="clear" w:color="auto" w:fill="auto"/>
            <w:noWrap/>
            <w:vAlign w:val="bottom"/>
            <w:hideMark/>
          </w:tcPr>
          <w:p w14:paraId="16530197" w14:textId="77777777" w:rsidR="00F55580" w:rsidRPr="00AB0A61" w:rsidRDefault="00F55580" w:rsidP="00AB0A61">
            <w:pPr>
              <w:rPr>
                <w:rFonts w:ascii="Browallia New" w:hAnsi="Browallia New" w:cs="Browallia New"/>
                <w:sz w:val="28"/>
                <w:szCs w:val="28"/>
              </w:rPr>
            </w:pPr>
          </w:p>
        </w:tc>
        <w:tc>
          <w:tcPr>
            <w:tcW w:w="220" w:type="dxa"/>
            <w:tcBorders>
              <w:top w:val="nil"/>
              <w:left w:val="nil"/>
              <w:bottom w:val="nil"/>
              <w:right w:val="nil"/>
            </w:tcBorders>
            <w:shd w:val="clear" w:color="auto" w:fill="auto"/>
            <w:noWrap/>
            <w:vAlign w:val="bottom"/>
            <w:hideMark/>
          </w:tcPr>
          <w:p w14:paraId="0970C1D2" w14:textId="77777777" w:rsidR="00F55580" w:rsidRPr="00AB0A61" w:rsidRDefault="00F55580" w:rsidP="00AB0A61">
            <w:pPr>
              <w:jc w:val="center"/>
              <w:rPr>
                <w:rFonts w:ascii="Browallia New" w:hAnsi="Browallia New" w:cs="Browallia New"/>
                <w:sz w:val="28"/>
                <w:szCs w:val="28"/>
              </w:rPr>
            </w:pPr>
          </w:p>
        </w:tc>
        <w:tc>
          <w:tcPr>
            <w:tcW w:w="2803" w:type="dxa"/>
            <w:gridSpan w:val="3"/>
            <w:tcBorders>
              <w:top w:val="nil"/>
              <w:left w:val="nil"/>
              <w:bottom w:val="nil"/>
              <w:right w:val="nil"/>
            </w:tcBorders>
            <w:shd w:val="clear" w:color="auto" w:fill="auto"/>
            <w:noWrap/>
            <w:vAlign w:val="bottom"/>
            <w:hideMark/>
          </w:tcPr>
          <w:p w14:paraId="0A8F06DF" w14:textId="5FE39303" w:rsidR="00F55580" w:rsidRPr="00AB0A61" w:rsidRDefault="00F55580" w:rsidP="00AB0A61">
            <w:pPr>
              <w:jc w:val="right"/>
              <w:rPr>
                <w:rFonts w:ascii="Browallia New" w:hAnsi="Browallia New" w:cs="Browallia New"/>
                <w:b/>
                <w:bCs/>
                <w:sz w:val="28"/>
                <w:szCs w:val="28"/>
              </w:rPr>
            </w:pPr>
            <w:r w:rsidRPr="00AB0A61">
              <w:rPr>
                <w:rFonts w:ascii="Browallia New" w:hAnsi="Browallia New" w:cs="Browallia New"/>
                <w:b/>
                <w:bCs/>
                <w:sz w:val="28"/>
                <w:szCs w:val="28"/>
              </w:rPr>
              <w:t xml:space="preserve"> </w:t>
            </w:r>
            <w:proofErr w:type="gramStart"/>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w:t>
            </w:r>
            <w:proofErr w:type="gramEnd"/>
            <w:r w:rsidRPr="00AB0A61">
              <w:rPr>
                <w:rFonts w:ascii="Browallia New" w:hAnsi="Browallia New" w:cs="Browallia New"/>
                <w:b/>
                <w:bCs/>
                <w:sz w:val="28"/>
                <w:szCs w:val="28"/>
                <w:cs/>
              </w:rPr>
              <w:t xml:space="preserve"> </w:t>
            </w:r>
            <w:r w:rsidR="005C1F2F" w:rsidRPr="00AB0A61">
              <w:rPr>
                <w:rFonts w:ascii="Browallia New" w:hAnsi="Browallia New" w:cs="Browallia New"/>
                <w:b/>
                <w:bCs/>
                <w:sz w:val="28"/>
                <w:szCs w:val="28"/>
              </w:rPr>
              <w:t>Thous</w:t>
            </w:r>
            <w:r w:rsidRPr="00AB0A61">
              <w:rPr>
                <w:rFonts w:ascii="Browallia New" w:hAnsi="Browallia New" w:cs="Browallia New"/>
                <w:b/>
                <w:bCs/>
                <w:sz w:val="28"/>
                <w:szCs w:val="28"/>
              </w:rPr>
              <w:t>and Baht</w:t>
            </w:r>
          </w:p>
        </w:tc>
      </w:tr>
      <w:tr w:rsidR="00AB0A61" w:rsidRPr="00AB0A61" w14:paraId="6B62327B" w14:textId="77777777" w:rsidTr="00144B8F">
        <w:trPr>
          <w:trHeight w:val="278"/>
        </w:trPr>
        <w:tc>
          <w:tcPr>
            <w:tcW w:w="597" w:type="dxa"/>
            <w:tcBorders>
              <w:top w:val="nil"/>
              <w:left w:val="nil"/>
              <w:bottom w:val="nil"/>
              <w:right w:val="nil"/>
            </w:tcBorders>
            <w:shd w:val="clear" w:color="auto" w:fill="auto"/>
            <w:noWrap/>
            <w:vAlign w:val="bottom"/>
            <w:hideMark/>
          </w:tcPr>
          <w:p w14:paraId="31920C1D" w14:textId="77777777" w:rsidR="00ED74E4" w:rsidRPr="00AB0A61" w:rsidRDefault="00ED74E4" w:rsidP="00AB0A61">
            <w:pPr>
              <w:jc w:val="right"/>
              <w:rPr>
                <w:rFonts w:ascii="Browallia New" w:hAnsi="Browallia New" w:cs="Browallia New"/>
                <w:b/>
                <w:bCs/>
                <w:sz w:val="28"/>
                <w:szCs w:val="28"/>
              </w:rPr>
            </w:pPr>
          </w:p>
        </w:tc>
        <w:tc>
          <w:tcPr>
            <w:tcW w:w="489" w:type="dxa"/>
            <w:tcBorders>
              <w:top w:val="nil"/>
              <w:left w:val="nil"/>
              <w:bottom w:val="nil"/>
              <w:right w:val="nil"/>
            </w:tcBorders>
            <w:shd w:val="clear" w:color="auto" w:fill="auto"/>
            <w:noWrap/>
            <w:vAlign w:val="bottom"/>
            <w:hideMark/>
          </w:tcPr>
          <w:p w14:paraId="4AE78B87" w14:textId="77777777" w:rsidR="00ED74E4" w:rsidRPr="00AB0A61" w:rsidRDefault="00ED74E4" w:rsidP="00AB0A61">
            <w:pPr>
              <w:rPr>
                <w:rFonts w:ascii="Browallia New" w:hAnsi="Browallia New" w:cs="Browallia New"/>
                <w:sz w:val="28"/>
                <w:szCs w:val="28"/>
              </w:rPr>
            </w:pPr>
          </w:p>
        </w:tc>
        <w:tc>
          <w:tcPr>
            <w:tcW w:w="1135" w:type="dxa"/>
            <w:tcBorders>
              <w:top w:val="nil"/>
              <w:left w:val="nil"/>
              <w:bottom w:val="nil"/>
              <w:right w:val="nil"/>
            </w:tcBorders>
            <w:shd w:val="clear" w:color="auto" w:fill="auto"/>
            <w:noWrap/>
            <w:vAlign w:val="bottom"/>
            <w:hideMark/>
          </w:tcPr>
          <w:p w14:paraId="2FE08F76" w14:textId="77777777" w:rsidR="00ED74E4" w:rsidRPr="00AB0A61" w:rsidRDefault="00ED74E4" w:rsidP="00AB0A61">
            <w:pPr>
              <w:rPr>
                <w:rFonts w:ascii="Browallia New" w:hAnsi="Browallia New" w:cs="Browallia New"/>
                <w:sz w:val="28"/>
                <w:szCs w:val="28"/>
              </w:rPr>
            </w:pPr>
          </w:p>
        </w:tc>
        <w:tc>
          <w:tcPr>
            <w:tcW w:w="220" w:type="dxa"/>
            <w:tcBorders>
              <w:top w:val="nil"/>
              <w:left w:val="nil"/>
              <w:bottom w:val="nil"/>
              <w:right w:val="nil"/>
            </w:tcBorders>
            <w:shd w:val="clear" w:color="auto" w:fill="auto"/>
            <w:noWrap/>
            <w:vAlign w:val="bottom"/>
            <w:hideMark/>
          </w:tcPr>
          <w:p w14:paraId="54EC7E67" w14:textId="77777777" w:rsidR="00ED74E4" w:rsidRPr="00AB0A61" w:rsidRDefault="00ED74E4" w:rsidP="00AB0A61">
            <w:pPr>
              <w:rPr>
                <w:rFonts w:ascii="Browallia New" w:hAnsi="Browallia New" w:cs="Browallia New"/>
                <w:sz w:val="28"/>
                <w:szCs w:val="28"/>
              </w:rPr>
            </w:pPr>
          </w:p>
        </w:tc>
        <w:tc>
          <w:tcPr>
            <w:tcW w:w="388" w:type="dxa"/>
            <w:tcBorders>
              <w:top w:val="nil"/>
              <w:left w:val="nil"/>
              <w:bottom w:val="nil"/>
              <w:right w:val="nil"/>
            </w:tcBorders>
            <w:shd w:val="clear" w:color="auto" w:fill="auto"/>
            <w:noWrap/>
            <w:vAlign w:val="bottom"/>
            <w:hideMark/>
          </w:tcPr>
          <w:p w14:paraId="0FBA1BC6" w14:textId="77777777" w:rsidR="00ED74E4" w:rsidRPr="00AB0A61" w:rsidRDefault="00ED74E4" w:rsidP="00AB0A61">
            <w:pPr>
              <w:rPr>
                <w:rFonts w:ascii="Browallia New" w:hAnsi="Browallia New" w:cs="Browallia New"/>
                <w:sz w:val="28"/>
                <w:szCs w:val="28"/>
              </w:rPr>
            </w:pPr>
          </w:p>
        </w:tc>
        <w:tc>
          <w:tcPr>
            <w:tcW w:w="844" w:type="dxa"/>
            <w:tcBorders>
              <w:top w:val="nil"/>
              <w:left w:val="nil"/>
              <w:bottom w:val="nil"/>
              <w:right w:val="nil"/>
            </w:tcBorders>
            <w:shd w:val="clear" w:color="auto" w:fill="auto"/>
            <w:noWrap/>
            <w:vAlign w:val="bottom"/>
            <w:hideMark/>
          </w:tcPr>
          <w:p w14:paraId="71C8330C" w14:textId="77777777" w:rsidR="00ED74E4" w:rsidRPr="00AB0A61" w:rsidRDefault="00ED74E4" w:rsidP="00AB0A61">
            <w:pPr>
              <w:rPr>
                <w:rFonts w:ascii="Browallia New" w:hAnsi="Browallia New" w:cs="Browallia New"/>
                <w:sz w:val="28"/>
                <w:szCs w:val="28"/>
              </w:rPr>
            </w:pPr>
          </w:p>
        </w:tc>
        <w:tc>
          <w:tcPr>
            <w:tcW w:w="2803" w:type="dxa"/>
            <w:gridSpan w:val="3"/>
            <w:tcBorders>
              <w:top w:val="nil"/>
              <w:left w:val="nil"/>
              <w:right w:val="nil"/>
            </w:tcBorders>
            <w:shd w:val="clear" w:color="auto" w:fill="auto"/>
            <w:noWrap/>
            <w:vAlign w:val="bottom"/>
            <w:hideMark/>
          </w:tcPr>
          <w:p w14:paraId="285B5570" w14:textId="77777777" w:rsidR="00ED74E4" w:rsidRPr="00AB0A61" w:rsidRDefault="00ED74E4" w:rsidP="00AB0A61">
            <w:pPr>
              <w:jc w:val="center"/>
              <w:rPr>
                <w:rFonts w:ascii="Browallia New" w:hAnsi="Browallia New" w:cs="Browallia New"/>
                <w:b/>
                <w:bCs/>
                <w:sz w:val="28"/>
                <w:szCs w:val="28"/>
              </w:rPr>
            </w:pPr>
            <w:proofErr w:type="gramStart"/>
            <w:r w:rsidRPr="00AB0A61">
              <w:rPr>
                <w:rFonts w:ascii="Browallia New" w:hAnsi="Browallia New" w:cs="Browallia New"/>
                <w:b/>
                <w:bCs/>
                <w:sz w:val="28"/>
                <w:szCs w:val="28"/>
              </w:rPr>
              <w:t>Consolidated  financial</w:t>
            </w:r>
            <w:proofErr w:type="gramEnd"/>
            <w:r w:rsidRPr="00AB0A61">
              <w:rPr>
                <w:rFonts w:ascii="Browallia New" w:hAnsi="Browallia New" w:cs="Browallia New"/>
                <w:b/>
                <w:bCs/>
                <w:sz w:val="28"/>
                <w:szCs w:val="28"/>
              </w:rPr>
              <w:t xml:space="preserve"> statements</w:t>
            </w:r>
          </w:p>
        </w:tc>
        <w:tc>
          <w:tcPr>
            <w:tcW w:w="220" w:type="dxa"/>
            <w:tcBorders>
              <w:top w:val="nil"/>
              <w:left w:val="nil"/>
              <w:bottom w:val="nil"/>
              <w:right w:val="nil"/>
            </w:tcBorders>
            <w:shd w:val="clear" w:color="auto" w:fill="auto"/>
            <w:noWrap/>
            <w:vAlign w:val="bottom"/>
            <w:hideMark/>
          </w:tcPr>
          <w:p w14:paraId="52E969C0" w14:textId="77777777" w:rsidR="00ED74E4" w:rsidRPr="00AB0A61" w:rsidRDefault="00ED74E4" w:rsidP="00AB0A61">
            <w:pPr>
              <w:jc w:val="center"/>
              <w:rPr>
                <w:rFonts w:ascii="Browallia New" w:hAnsi="Browallia New" w:cs="Browallia New"/>
                <w:b/>
                <w:bCs/>
                <w:sz w:val="28"/>
                <w:szCs w:val="28"/>
              </w:rPr>
            </w:pPr>
          </w:p>
        </w:tc>
        <w:tc>
          <w:tcPr>
            <w:tcW w:w="2803" w:type="dxa"/>
            <w:gridSpan w:val="3"/>
            <w:tcBorders>
              <w:top w:val="nil"/>
              <w:left w:val="nil"/>
              <w:right w:val="nil"/>
            </w:tcBorders>
            <w:shd w:val="clear" w:color="auto" w:fill="auto"/>
            <w:noWrap/>
            <w:vAlign w:val="bottom"/>
            <w:hideMark/>
          </w:tcPr>
          <w:p w14:paraId="5F8AD034" w14:textId="77777777" w:rsidR="00ED74E4" w:rsidRPr="00AB0A61" w:rsidRDefault="00ED74E4" w:rsidP="00AB0A61">
            <w:pPr>
              <w:jc w:val="center"/>
              <w:rPr>
                <w:rFonts w:ascii="Browallia New" w:hAnsi="Browallia New" w:cs="Browallia New"/>
                <w:b/>
                <w:bCs/>
                <w:sz w:val="28"/>
                <w:szCs w:val="28"/>
              </w:rPr>
            </w:pPr>
            <w:r w:rsidRPr="00AB0A61">
              <w:rPr>
                <w:rFonts w:ascii="Browallia New" w:hAnsi="Browallia New" w:cs="Browallia New"/>
                <w:b/>
                <w:bCs/>
                <w:sz w:val="28"/>
                <w:szCs w:val="28"/>
              </w:rPr>
              <w:t xml:space="preserve"> Separate financial statements</w:t>
            </w:r>
          </w:p>
        </w:tc>
      </w:tr>
      <w:tr w:rsidR="00AB0A61" w:rsidRPr="00AB0A61" w14:paraId="22A99BB1" w14:textId="77777777" w:rsidTr="00144B8F">
        <w:trPr>
          <w:trHeight w:val="278"/>
        </w:trPr>
        <w:tc>
          <w:tcPr>
            <w:tcW w:w="597" w:type="dxa"/>
            <w:tcBorders>
              <w:top w:val="nil"/>
              <w:left w:val="nil"/>
              <w:bottom w:val="nil"/>
              <w:right w:val="nil"/>
            </w:tcBorders>
            <w:shd w:val="clear" w:color="auto" w:fill="auto"/>
            <w:noWrap/>
            <w:vAlign w:val="bottom"/>
            <w:hideMark/>
          </w:tcPr>
          <w:p w14:paraId="31377F7D" w14:textId="77777777" w:rsidR="00ED74E4" w:rsidRPr="00AB0A61" w:rsidRDefault="00ED74E4" w:rsidP="00AB0A61">
            <w:pPr>
              <w:jc w:val="center"/>
              <w:rPr>
                <w:rFonts w:ascii="Browallia New" w:hAnsi="Browallia New" w:cs="Browallia New"/>
                <w:b/>
                <w:bCs/>
                <w:sz w:val="28"/>
                <w:szCs w:val="28"/>
              </w:rPr>
            </w:pPr>
          </w:p>
        </w:tc>
        <w:tc>
          <w:tcPr>
            <w:tcW w:w="489" w:type="dxa"/>
            <w:tcBorders>
              <w:top w:val="nil"/>
              <w:left w:val="nil"/>
              <w:bottom w:val="nil"/>
              <w:right w:val="nil"/>
            </w:tcBorders>
            <w:shd w:val="clear" w:color="auto" w:fill="auto"/>
            <w:noWrap/>
            <w:vAlign w:val="bottom"/>
            <w:hideMark/>
          </w:tcPr>
          <w:p w14:paraId="392299FB" w14:textId="77777777" w:rsidR="00ED74E4" w:rsidRPr="00AB0A61" w:rsidRDefault="00ED74E4" w:rsidP="00AB0A61">
            <w:pPr>
              <w:rPr>
                <w:rFonts w:ascii="Browallia New" w:hAnsi="Browallia New" w:cs="Browallia New"/>
                <w:sz w:val="28"/>
                <w:szCs w:val="28"/>
              </w:rPr>
            </w:pPr>
          </w:p>
        </w:tc>
        <w:tc>
          <w:tcPr>
            <w:tcW w:w="1135" w:type="dxa"/>
            <w:tcBorders>
              <w:top w:val="nil"/>
              <w:left w:val="nil"/>
              <w:bottom w:val="nil"/>
              <w:right w:val="nil"/>
            </w:tcBorders>
            <w:shd w:val="clear" w:color="auto" w:fill="auto"/>
            <w:noWrap/>
            <w:vAlign w:val="bottom"/>
            <w:hideMark/>
          </w:tcPr>
          <w:p w14:paraId="7F79F52A" w14:textId="77777777" w:rsidR="00ED74E4" w:rsidRPr="00AB0A61" w:rsidRDefault="00ED74E4" w:rsidP="00AB0A61">
            <w:pPr>
              <w:rPr>
                <w:rFonts w:ascii="Browallia New" w:hAnsi="Browallia New" w:cs="Browallia New"/>
                <w:sz w:val="28"/>
                <w:szCs w:val="28"/>
              </w:rPr>
            </w:pPr>
          </w:p>
        </w:tc>
        <w:tc>
          <w:tcPr>
            <w:tcW w:w="220" w:type="dxa"/>
            <w:tcBorders>
              <w:top w:val="nil"/>
              <w:left w:val="nil"/>
              <w:bottom w:val="nil"/>
              <w:right w:val="nil"/>
            </w:tcBorders>
            <w:shd w:val="clear" w:color="auto" w:fill="auto"/>
            <w:noWrap/>
            <w:vAlign w:val="bottom"/>
            <w:hideMark/>
          </w:tcPr>
          <w:p w14:paraId="04BF5B4D" w14:textId="77777777" w:rsidR="00ED74E4" w:rsidRPr="00AB0A61" w:rsidRDefault="00ED74E4" w:rsidP="00AB0A61">
            <w:pPr>
              <w:rPr>
                <w:rFonts w:ascii="Browallia New" w:hAnsi="Browallia New" w:cs="Browallia New"/>
                <w:sz w:val="28"/>
                <w:szCs w:val="28"/>
              </w:rPr>
            </w:pPr>
          </w:p>
        </w:tc>
        <w:tc>
          <w:tcPr>
            <w:tcW w:w="388" w:type="dxa"/>
            <w:tcBorders>
              <w:top w:val="nil"/>
              <w:left w:val="nil"/>
              <w:bottom w:val="nil"/>
              <w:right w:val="nil"/>
            </w:tcBorders>
            <w:shd w:val="clear" w:color="auto" w:fill="auto"/>
            <w:noWrap/>
            <w:vAlign w:val="bottom"/>
            <w:hideMark/>
          </w:tcPr>
          <w:p w14:paraId="3C1E4302" w14:textId="77777777" w:rsidR="00ED74E4" w:rsidRPr="00AB0A61" w:rsidRDefault="00ED74E4" w:rsidP="00AB0A61">
            <w:pPr>
              <w:rPr>
                <w:rFonts w:ascii="Browallia New" w:hAnsi="Browallia New" w:cs="Browallia New"/>
                <w:sz w:val="28"/>
                <w:szCs w:val="28"/>
              </w:rPr>
            </w:pPr>
          </w:p>
        </w:tc>
        <w:tc>
          <w:tcPr>
            <w:tcW w:w="844" w:type="dxa"/>
            <w:tcBorders>
              <w:top w:val="nil"/>
              <w:left w:val="nil"/>
              <w:bottom w:val="nil"/>
              <w:right w:val="nil"/>
            </w:tcBorders>
            <w:shd w:val="clear" w:color="auto" w:fill="auto"/>
            <w:noWrap/>
            <w:vAlign w:val="bottom"/>
            <w:hideMark/>
          </w:tcPr>
          <w:p w14:paraId="6FFD79BE" w14:textId="77777777" w:rsidR="00ED74E4" w:rsidRPr="00AB0A61" w:rsidRDefault="00ED74E4" w:rsidP="00AB0A61">
            <w:pPr>
              <w:jc w:val="center"/>
              <w:rPr>
                <w:rFonts w:ascii="Browallia New" w:hAnsi="Browallia New" w:cs="Browallia New"/>
                <w:sz w:val="28"/>
                <w:szCs w:val="28"/>
              </w:rPr>
            </w:pPr>
          </w:p>
        </w:tc>
        <w:tc>
          <w:tcPr>
            <w:tcW w:w="1291" w:type="dxa"/>
            <w:tcBorders>
              <w:top w:val="nil"/>
              <w:left w:val="nil"/>
              <w:right w:val="nil"/>
            </w:tcBorders>
            <w:shd w:val="clear" w:color="auto" w:fill="auto"/>
            <w:noWrap/>
            <w:vAlign w:val="bottom"/>
            <w:hideMark/>
          </w:tcPr>
          <w:p w14:paraId="6A345BF1" w14:textId="27D72176" w:rsidR="00ED74E4" w:rsidRPr="00AB0A61" w:rsidRDefault="00ED74E4" w:rsidP="00AB0A61">
            <w:pPr>
              <w:jc w:val="center"/>
              <w:rPr>
                <w:rFonts w:ascii="Browallia New" w:hAnsi="Browallia New" w:cs="Browallia New"/>
                <w:b/>
                <w:bCs/>
                <w:sz w:val="28"/>
                <w:szCs w:val="28"/>
              </w:rPr>
            </w:pPr>
            <w:r w:rsidRPr="00AB0A61">
              <w:rPr>
                <w:rFonts w:ascii="Browallia New" w:hAnsi="Browallia New" w:cs="Browallia New"/>
                <w:b/>
                <w:bCs/>
                <w:sz w:val="28"/>
                <w:szCs w:val="28"/>
              </w:rPr>
              <w:t>20</w:t>
            </w:r>
            <w:r w:rsidR="00B862B4" w:rsidRPr="00AB0A61">
              <w:rPr>
                <w:rFonts w:ascii="Browallia New" w:hAnsi="Browallia New" w:cs="Browallia New"/>
                <w:b/>
                <w:bCs/>
                <w:sz w:val="28"/>
                <w:szCs w:val="28"/>
              </w:rPr>
              <w:t>20</w:t>
            </w:r>
          </w:p>
        </w:tc>
        <w:tc>
          <w:tcPr>
            <w:tcW w:w="220" w:type="dxa"/>
            <w:tcBorders>
              <w:top w:val="nil"/>
              <w:left w:val="nil"/>
              <w:bottom w:val="nil"/>
              <w:right w:val="nil"/>
            </w:tcBorders>
            <w:shd w:val="clear" w:color="auto" w:fill="auto"/>
            <w:noWrap/>
            <w:vAlign w:val="bottom"/>
            <w:hideMark/>
          </w:tcPr>
          <w:p w14:paraId="75B8185F" w14:textId="77777777" w:rsidR="00ED74E4" w:rsidRPr="00AB0A61" w:rsidRDefault="00ED74E4" w:rsidP="00AB0A61">
            <w:pPr>
              <w:jc w:val="center"/>
              <w:rPr>
                <w:rFonts w:ascii="Browallia New" w:hAnsi="Browallia New" w:cs="Browallia New"/>
                <w:b/>
                <w:bCs/>
                <w:sz w:val="28"/>
                <w:szCs w:val="28"/>
              </w:rPr>
            </w:pPr>
          </w:p>
        </w:tc>
        <w:tc>
          <w:tcPr>
            <w:tcW w:w="1292" w:type="dxa"/>
            <w:tcBorders>
              <w:top w:val="nil"/>
              <w:left w:val="nil"/>
              <w:right w:val="nil"/>
            </w:tcBorders>
            <w:shd w:val="clear" w:color="auto" w:fill="auto"/>
            <w:noWrap/>
            <w:vAlign w:val="bottom"/>
            <w:hideMark/>
          </w:tcPr>
          <w:p w14:paraId="328BDCF7" w14:textId="3348B562" w:rsidR="00ED74E4" w:rsidRPr="00AB0A61" w:rsidRDefault="00ED74E4" w:rsidP="00AB0A61">
            <w:pPr>
              <w:jc w:val="center"/>
              <w:rPr>
                <w:rFonts w:ascii="Browallia New" w:hAnsi="Browallia New" w:cs="Browallia New"/>
                <w:b/>
                <w:bCs/>
                <w:sz w:val="28"/>
                <w:szCs w:val="28"/>
              </w:rPr>
            </w:pPr>
            <w:r w:rsidRPr="00AB0A61">
              <w:rPr>
                <w:rFonts w:ascii="Browallia New" w:hAnsi="Browallia New" w:cs="Browallia New"/>
                <w:b/>
                <w:bCs/>
                <w:sz w:val="28"/>
                <w:szCs w:val="28"/>
              </w:rPr>
              <w:t>201</w:t>
            </w:r>
            <w:r w:rsidR="00B862B4" w:rsidRPr="00AB0A61">
              <w:rPr>
                <w:rFonts w:ascii="Browallia New" w:hAnsi="Browallia New" w:cs="Browallia New"/>
                <w:b/>
                <w:bCs/>
                <w:sz w:val="28"/>
                <w:szCs w:val="28"/>
              </w:rPr>
              <w:t>9</w:t>
            </w:r>
          </w:p>
        </w:tc>
        <w:tc>
          <w:tcPr>
            <w:tcW w:w="220" w:type="dxa"/>
            <w:tcBorders>
              <w:top w:val="nil"/>
              <w:left w:val="nil"/>
              <w:bottom w:val="nil"/>
              <w:right w:val="nil"/>
            </w:tcBorders>
            <w:shd w:val="clear" w:color="auto" w:fill="auto"/>
            <w:noWrap/>
            <w:vAlign w:val="bottom"/>
            <w:hideMark/>
          </w:tcPr>
          <w:p w14:paraId="3AA8AB4D" w14:textId="77777777" w:rsidR="00ED74E4" w:rsidRPr="00AB0A61" w:rsidRDefault="00ED74E4" w:rsidP="00AB0A61">
            <w:pPr>
              <w:jc w:val="center"/>
              <w:rPr>
                <w:rFonts w:ascii="Browallia New" w:hAnsi="Browallia New" w:cs="Browallia New"/>
                <w:b/>
                <w:bCs/>
                <w:sz w:val="28"/>
                <w:szCs w:val="28"/>
              </w:rPr>
            </w:pPr>
          </w:p>
        </w:tc>
        <w:tc>
          <w:tcPr>
            <w:tcW w:w="1291" w:type="dxa"/>
            <w:tcBorders>
              <w:top w:val="nil"/>
              <w:left w:val="nil"/>
              <w:right w:val="nil"/>
            </w:tcBorders>
            <w:shd w:val="clear" w:color="auto" w:fill="auto"/>
            <w:noWrap/>
            <w:vAlign w:val="bottom"/>
            <w:hideMark/>
          </w:tcPr>
          <w:p w14:paraId="73C06BF5" w14:textId="69EBACDE" w:rsidR="00ED74E4" w:rsidRPr="00AB0A61" w:rsidRDefault="00ED74E4" w:rsidP="00AB0A61">
            <w:pPr>
              <w:jc w:val="center"/>
              <w:rPr>
                <w:rFonts w:ascii="Browallia New" w:hAnsi="Browallia New" w:cs="Browallia New"/>
                <w:b/>
                <w:bCs/>
                <w:sz w:val="28"/>
                <w:szCs w:val="28"/>
              </w:rPr>
            </w:pPr>
            <w:r w:rsidRPr="00AB0A61">
              <w:rPr>
                <w:rFonts w:ascii="Browallia New" w:hAnsi="Browallia New" w:cs="Browallia New"/>
                <w:b/>
                <w:bCs/>
                <w:sz w:val="28"/>
                <w:szCs w:val="28"/>
              </w:rPr>
              <w:t>20</w:t>
            </w:r>
            <w:r w:rsidR="00B862B4" w:rsidRPr="00AB0A61">
              <w:rPr>
                <w:rFonts w:ascii="Browallia New" w:hAnsi="Browallia New" w:cs="Browallia New"/>
                <w:b/>
                <w:bCs/>
                <w:sz w:val="28"/>
                <w:szCs w:val="28"/>
              </w:rPr>
              <w:t>20</w:t>
            </w:r>
          </w:p>
        </w:tc>
        <w:tc>
          <w:tcPr>
            <w:tcW w:w="220" w:type="dxa"/>
            <w:tcBorders>
              <w:top w:val="nil"/>
              <w:left w:val="nil"/>
              <w:bottom w:val="nil"/>
              <w:right w:val="nil"/>
            </w:tcBorders>
            <w:shd w:val="clear" w:color="auto" w:fill="auto"/>
            <w:noWrap/>
            <w:vAlign w:val="bottom"/>
            <w:hideMark/>
          </w:tcPr>
          <w:p w14:paraId="37FA7EAE" w14:textId="77777777" w:rsidR="00ED74E4" w:rsidRPr="00AB0A61" w:rsidRDefault="00ED74E4" w:rsidP="00AB0A61">
            <w:pPr>
              <w:jc w:val="center"/>
              <w:rPr>
                <w:rFonts w:ascii="Browallia New" w:hAnsi="Browallia New" w:cs="Browallia New"/>
                <w:b/>
                <w:bCs/>
                <w:sz w:val="28"/>
                <w:szCs w:val="28"/>
              </w:rPr>
            </w:pPr>
          </w:p>
        </w:tc>
        <w:tc>
          <w:tcPr>
            <w:tcW w:w="1292" w:type="dxa"/>
            <w:tcBorders>
              <w:top w:val="nil"/>
              <w:left w:val="nil"/>
              <w:right w:val="nil"/>
            </w:tcBorders>
            <w:shd w:val="clear" w:color="auto" w:fill="auto"/>
            <w:noWrap/>
            <w:vAlign w:val="bottom"/>
            <w:hideMark/>
          </w:tcPr>
          <w:p w14:paraId="1FDAA99C" w14:textId="52799B21" w:rsidR="00ED74E4" w:rsidRPr="00AB0A61" w:rsidRDefault="00ED74E4" w:rsidP="00AB0A61">
            <w:pPr>
              <w:jc w:val="center"/>
              <w:rPr>
                <w:rFonts w:ascii="Browallia New" w:hAnsi="Browallia New" w:cs="Browallia New"/>
                <w:b/>
                <w:bCs/>
                <w:sz w:val="28"/>
                <w:szCs w:val="28"/>
              </w:rPr>
            </w:pPr>
            <w:r w:rsidRPr="00AB0A61">
              <w:rPr>
                <w:rFonts w:ascii="Browallia New" w:hAnsi="Browallia New" w:cs="Browallia New"/>
                <w:b/>
                <w:bCs/>
                <w:sz w:val="28"/>
                <w:szCs w:val="28"/>
              </w:rPr>
              <w:t>201</w:t>
            </w:r>
            <w:r w:rsidR="00B862B4" w:rsidRPr="00AB0A61">
              <w:rPr>
                <w:rFonts w:ascii="Browallia New" w:hAnsi="Browallia New" w:cs="Browallia New"/>
                <w:b/>
                <w:bCs/>
                <w:sz w:val="28"/>
                <w:szCs w:val="28"/>
              </w:rPr>
              <w:t>9</w:t>
            </w:r>
          </w:p>
        </w:tc>
      </w:tr>
      <w:tr w:rsidR="00AB0A61" w:rsidRPr="00AB0A61" w14:paraId="47190E24" w14:textId="77777777" w:rsidTr="00144B8F">
        <w:trPr>
          <w:trHeight w:val="278"/>
        </w:trPr>
        <w:tc>
          <w:tcPr>
            <w:tcW w:w="2223" w:type="dxa"/>
            <w:gridSpan w:val="3"/>
            <w:tcBorders>
              <w:top w:val="nil"/>
              <w:left w:val="nil"/>
              <w:bottom w:val="nil"/>
              <w:right w:val="nil"/>
            </w:tcBorders>
            <w:shd w:val="clear" w:color="auto" w:fill="auto"/>
            <w:noWrap/>
            <w:vAlign w:val="bottom"/>
            <w:hideMark/>
          </w:tcPr>
          <w:p w14:paraId="5FC69CDB" w14:textId="7469921E" w:rsidR="00ED74E4" w:rsidRPr="00AB0A61" w:rsidRDefault="009739FE" w:rsidP="009739FE">
            <w:pPr>
              <w:rPr>
                <w:rFonts w:ascii="Browallia New" w:hAnsi="Browallia New" w:cs="Browallia New"/>
                <w:sz w:val="28"/>
                <w:szCs w:val="28"/>
              </w:rPr>
            </w:pPr>
            <w:r>
              <w:rPr>
                <w:rFonts w:ascii="Browallia New" w:hAnsi="Browallia New" w:cs="Browallia New"/>
                <w:sz w:val="28"/>
                <w:szCs w:val="28"/>
              </w:rPr>
              <w:t xml:space="preserve">As </w:t>
            </w:r>
            <w:proofErr w:type="gramStart"/>
            <w:r>
              <w:rPr>
                <w:rFonts w:ascii="Browallia New" w:hAnsi="Browallia New" w:cs="Browallia New"/>
                <w:sz w:val="28"/>
                <w:szCs w:val="28"/>
              </w:rPr>
              <w:t>at</w:t>
            </w:r>
            <w:proofErr w:type="gramEnd"/>
            <w:r>
              <w:rPr>
                <w:rFonts w:ascii="Browallia New" w:hAnsi="Browallia New" w:cs="Browallia New"/>
                <w:sz w:val="28"/>
                <w:szCs w:val="28"/>
              </w:rPr>
              <w:t xml:space="preserve"> January 1,</w:t>
            </w:r>
          </w:p>
        </w:tc>
        <w:tc>
          <w:tcPr>
            <w:tcW w:w="220" w:type="dxa"/>
            <w:tcBorders>
              <w:top w:val="nil"/>
              <w:left w:val="nil"/>
              <w:bottom w:val="nil"/>
              <w:right w:val="nil"/>
            </w:tcBorders>
            <w:shd w:val="clear" w:color="auto" w:fill="auto"/>
            <w:noWrap/>
            <w:vAlign w:val="bottom"/>
            <w:hideMark/>
          </w:tcPr>
          <w:p w14:paraId="617C694E" w14:textId="77777777" w:rsidR="00ED74E4" w:rsidRPr="00AB0A61" w:rsidRDefault="00ED74E4" w:rsidP="00AB0A61">
            <w:pPr>
              <w:rPr>
                <w:rFonts w:ascii="Browallia New" w:hAnsi="Browallia New" w:cs="Browallia New"/>
                <w:sz w:val="28"/>
                <w:szCs w:val="28"/>
              </w:rPr>
            </w:pPr>
          </w:p>
        </w:tc>
        <w:tc>
          <w:tcPr>
            <w:tcW w:w="388" w:type="dxa"/>
            <w:tcBorders>
              <w:top w:val="nil"/>
              <w:left w:val="nil"/>
              <w:bottom w:val="nil"/>
              <w:right w:val="nil"/>
            </w:tcBorders>
            <w:shd w:val="clear" w:color="auto" w:fill="auto"/>
            <w:noWrap/>
            <w:vAlign w:val="bottom"/>
            <w:hideMark/>
          </w:tcPr>
          <w:p w14:paraId="7CE0B6D0" w14:textId="77777777" w:rsidR="00ED74E4" w:rsidRPr="00AB0A61" w:rsidRDefault="00ED74E4" w:rsidP="00AB0A61">
            <w:pPr>
              <w:rPr>
                <w:rFonts w:ascii="Browallia New" w:hAnsi="Browallia New" w:cs="Browallia New"/>
                <w:sz w:val="28"/>
                <w:szCs w:val="28"/>
              </w:rPr>
            </w:pPr>
          </w:p>
        </w:tc>
        <w:tc>
          <w:tcPr>
            <w:tcW w:w="844" w:type="dxa"/>
            <w:tcBorders>
              <w:top w:val="nil"/>
              <w:left w:val="nil"/>
              <w:bottom w:val="nil"/>
              <w:right w:val="nil"/>
            </w:tcBorders>
            <w:shd w:val="clear" w:color="auto" w:fill="auto"/>
            <w:noWrap/>
            <w:vAlign w:val="bottom"/>
            <w:hideMark/>
          </w:tcPr>
          <w:p w14:paraId="53D255D4" w14:textId="77777777" w:rsidR="00ED74E4" w:rsidRPr="00AB0A61" w:rsidRDefault="00ED74E4" w:rsidP="00AB0A61">
            <w:pPr>
              <w:jc w:val="center"/>
              <w:rPr>
                <w:rFonts w:ascii="Browallia New" w:hAnsi="Browallia New" w:cs="Browallia New"/>
                <w:sz w:val="28"/>
                <w:szCs w:val="28"/>
              </w:rPr>
            </w:pPr>
          </w:p>
        </w:tc>
        <w:tc>
          <w:tcPr>
            <w:tcW w:w="1291" w:type="dxa"/>
            <w:tcBorders>
              <w:top w:val="nil"/>
              <w:left w:val="nil"/>
              <w:bottom w:val="nil"/>
              <w:right w:val="nil"/>
            </w:tcBorders>
            <w:shd w:val="clear" w:color="auto" w:fill="auto"/>
            <w:noWrap/>
            <w:vAlign w:val="bottom"/>
          </w:tcPr>
          <w:p w14:paraId="4733810E" w14:textId="0F6C037A" w:rsidR="00ED74E4" w:rsidRPr="00AB0A61" w:rsidRDefault="00B862B4" w:rsidP="00AB0A61">
            <w:pPr>
              <w:jc w:val="right"/>
              <w:rPr>
                <w:rFonts w:ascii="Browallia New" w:hAnsi="Browallia New" w:cs="Browallia New"/>
                <w:sz w:val="28"/>
                <w:szCs w:val="28"/>
              </w:rPr>
            </w:pPr>
            <w:r w:rsidRPr="00AB0A61">
              <w:rPr>
                <w:rFonts w:ascii="Browallia New" w:hAnsi="Browallia New" w:cs="Browallia New"/>
                <w:sz w:val="28"/>
                <w:szCs w:val="28"/>
              </w:rPr>
              <w:t>491,988</w:t>
            </w:r>
          </w:p>
        </w:tc>
        <w:tc>
          <w:tcPr>
            <w:tcW w:w="220" w:type="dxa"/>
            <w:tcBorders>
              <w:top w:val="nil"/>
              <w:left w:val="nil"/>
              <w:bottom w:val="nil"/>
              <w:right w:val="nil"/>
            </w:tcBorders>
            <w:shd w:val="clear" w:color="auto" w:fill="auto"/>
            <w:noWrap/>
            <w:vAlign w:val="bottom"/>
          </w:tcPr>
          <w:p w14:paraId="1DEAC42A" w14:textId="77777777" w:rsidR="00ED74E4" w:rsidRPr="00AB0A61" w:rsidRDefault="00ED74E4" w:rsidP="00AB0A61">
            <w:pPr>
              <w:jc w:val="right"/>
              <w:rPr>
                <w:rFonts w:ascii="Browallia New" w:hAnsi="Browallia New" w:cs="Browallia New"/>
                <w:sz w:val="28"/>
                <w:szCs w:val="28"/>
              </w:rPr>
            </w:pPr>
          </w:p>
        </w:tc>
        <w:tc>
          <w:tcPr>
            <w:tcW w:w="1292" w:type="dxa"/>
            <w:tcBorders>
              <w:top w:val="nil"/>
              <w:left w:val="nil"/>
              <w:bottom w:val="nil"/>
              <w:right w:val="nil"/>
            </w:tcBorders>
            <w:shd w:val="clear" w:color="auto" w:fill="auto"/>
            <w:noWrap/>
            <w:vAlign w:val="bottom"/>
          </w:tcPr>
          <w:p w14:paraId="52743D13" w14:textId="65B70F61" w:rsidR="00ED74E4" w:rsidRPr="00AB0A61" w:rsidRDefault="00B862B4" w:rsidP="00AB0A61">
            <w:pPr>
              <w:jc w:val="right"/>
              <w:rPr>
                <w:rFonts w:ascii="Browallia New" w:hAnsi="Browallia New" w:cs="Browallia New"/>
                <w:sz w:val="28"/>
                <w:szCs w:val="28"/>
              </w:rPr>
            </w:pPr>
            <w:r w:rsidRPr="00AB0A61">
              <w:rPr>
                <w:rFonts w:ascii="Browallia New" w:hAnsi="Browallia New" w:cs="Browallia New"/>
                <w:sz w:val="28"/>
                <w:szCs w:val="28"/>
              </w:rPr>
              <w:t>406,125</w:t>
            </w:r>
          </w:p>
        </w:tc>
        <w:tc>
          <w:tcPr>
            <w:tcW w:w="220" w:type="dxa"/>
            <w:tcBorders>
              <w:top w:val="nil"/>
              <w:left w:val="nil"/>
              <w:bottom w:val="nil"/>
              <w:right w:val="nil"/>
            </w:tcBorders>
            <w:shd w:val="clear" w:color="auto" w:fill="auto"/>
            <w:noWrap/>
            <w:vAlign w:val="bottom"/>
          </w:tcPr>
          <w:p w14:paraId="5057D61F" w14:textId="77777777" w:rsidR="00ED74E4" w:rsidRPr="00AB0A61" w:rsidRDefault="00ED74E4" w:rsidP="00AB0A61">
            <w:pPr>
              <w:jc w:val="right"/>
              <w:rPr>
                <w:rFonts w:ascii="Browallia New" w:hAnsi="Browallia New" w:cs="Browallia New"/>
                <w:sz w:val="28"/>
                <w:szCs w:val="28"/>
              </w:rPr>
            </w:pPr>
          </w:p>
        </w:tc>
        <w:tc>
          <w:tcPr>
            <w:tcW w:w="1291" w:type="dxa"/>
            <w:tcBorders>
              <w:top w:val="nil"/>
              <w:left w:val="nil"/>
              <w:bottom w:val="nil"/>
              <w:right w:val="nil"/>
            </w:tcBorders>
            <w:shd w:val="clear" w:color="auto" w:fill="auto"/>
            <w:noWrap/>
            <w:vAlign w:val="bottom"/>
          </w:tcPr>
          <w:p w14:paraId="54BE4365" w14:textId="077588B0" w:rsidR="00ED74E4" w:rsidRPr="00AB0A61" w:rsidRDefault="00B862B4" w:rsidP="00AB0A61">
            <w:pPr>
              <w:jc w:val="right"/>
              <w:rPr>
                <w:rFonts w:ascii="Browallia New" w:hAnsi="Browallia New" w:cs="Browallia New"/>
                <w:sz w:val="28"/>
                <w:szCs w:val="28"/>
              </w:rPr>
            </w:pPr>
            <w:r w:rsidRPr="00AB0A61">
              <w:rPr>
                <w:rFonts w:ascii="Browallia New" w:hAnsi="Browallia New" w:cs="Browallia New"/>
                <w:sz w:val="28"/>
                <w:szCs w:val="28"/>
              </w:rPr>
              <w:t>472,458</w:t>
            </w:r>
          </w:p>
        </w:tc>
        <w:tc>
          <w:tcPr>
            <w:tcW w:w="220" w:type="dxa"/>
            <w:tcBorders>
              <w:top w:val="nil"/>
              <w:left w:val="nil"/>
              <w:bottom w:val="nil"/>
              <w:right w:val="nil"/>
            </w:tcBorders>
            <w:shd w:val="clear" w:color="auto" w:fill="auto"/>
            <w:noWrap/>
            <w:vAlign w:val="bottom"/>
          </w:tcPr>
          <w:p w14:paraId="222C5542" w14:textId="77777777" w:rsidR="00ED74E4" w:rsidRPr="00AB0A61" w:rsidRDefault="00ED74E4" w:rsidP="00AB0A61">
            <w:pPr>
              <w:jc w:val="right"/>
              <w:rPr>
                <w:rFonts w:ascii="Browallia New" w:hAnsi="Browallia New" w:cs="Browallia New"/>
                <w:sz w:val="28"/>
                <w:szCs w:val="28"/>
              </w:rPr>
            </w:pPr>
          </w:p>
        </w:tc>
        <w:tc>
          <w:tcPr>
            <w:tcW w:w="1292" w:type="dxa"/>
            <w:tcBorders>
              <w:left w:val="nil"/>
              <w:bottom w:val="nil"/>
              <w:right w:val="nil"/>
            </w:tcBorders>
            <w:shd w:val="clear" w:color="auto" w:fill="auto"/>
            <w:noWrap/>
            <w:vAlign w:val="bottom"/>
          </w:tcPr>
          <w:p w14:paraId="19CF771B" w14:textId="4E069731" w:rsidR="00ED74E4" w:rsidRPr="00AB0A61" w:rsidRDefault="00B862B4" w:rsidP="00AB0A61">
            <w:pPr>
              <w:jc w:val="right"/>
              <w:rPr>
                <w:rFonts w:ascii="Browallia New" w:hAnsi="Browallia New" w:cs="Browallia New"/>
                <w:sz w:val="28"/>
                <w:szCs w:val="28"/>
              </w:rPr>
            </w:pPr>
            <w:r w:rsidRPr="00AB0A61">
              <w:rPr>
                <w:rFonts w:ascii="Browallia New" w:hAnsi="Browallia New" w:cs="Browallia New"/>
                <w:sz w:val="28"/>
                <w:szCs w:val="28"/>
              </w:rPr>
              <w:t>382,155</w:t>
            </w:r>
          </w:p>
        </w:tc>
      </w:tr>
      <w:tr w:rsidR="009739FE" w:rsidRPr="00AB0A61" w14:paraId="4F2347FA" w14:textId="77777777" w:rsidTr="00144B8F">
        <w:trPr>
          <w:trHeight w:val="278"/>
        </w:trPr>
        <w:tc>
          <w:tcPr>
            <w:tcW w:w="597" w:type="dxa"/>
            <w:tcBorders>
              <w:top w:val="nil"/>
              <w:left w:val="nil"/>
              <w:bottom w:val="nil"/>
              <w:right w:val="nil"/>
            </w:tcBorders>
            <w:shd w:val="clear" w:color="auto" w:fill="auto"/>
            <w:noWrap/>
            <w:vAlign w:val="bottom"/>
            <w:hideMark/>
          </w:tcPr>
          <w:p w14:paraId="274051EC" w14:textId="77777777" w:rsidR="009739FE" w:rsidRPr="00AB0A61" w:rsidRDefault="009739FE" w:rsidP="00AB0A61">
            <w:pPr>
              <w:rPr>
                <w:rFonts w:ascii="Browallia New" w:hAnsi="Browallia New" w:cs="Browallia New"/>
                <w:sz w:val="28"/>
                <w:szCs w:val="28"/>
                <w:u w:val="single"/>
              </w:rPr>
            </w:pPr>
            <w:r w:rsidRPr="00AB0A61">
              <w:rPr>
                <w:rFonts w:ascii="Browallia New" w:hAnsi="Browallia New" w:cs="Browallia New"/>
                <w:sz w:val="28"/>
                <w:szCs w:val="28"/>
                <w:u w:val="single"/>
              </w:rPr>
              <w:t>Add</w:t>
            </w:r>
          </w:p>
        </w:tc>
        <w:tc>
          <w:tcPr>
            <w:tcW w:w="3079" w:type="dxa"/>
            <w:gridSpan w:val="5"/>
            <w:tcBorders>
              <w:top w:val="nil"/>
              <w:left w:val="nil"/>
              <w:bottom w:val="nil"/>
              <w:right w:val="nil"/>
            </w:tcBorders>
            <w:shd w:val="clear" w:color="auto" w:fill="auto"/>
            <w:noWrap/>
            <w:vAlign w:val="bottom"/>
            <w:hideMark/>
          </w:tcPr>
          <w:p w14:paraId="5D5D2CC2" w14:textId="4BA90E99" w:rsidR="009739FE" w:rsidRPr="00AB0A61" w:rsidRDefault="009739FE" w:rsidP="009739FE">
            <w:pPr>
              <w:rPr>
                <w:rFonts w:ascii="Browallia New" w:hAnsi="Browallia New" w:cs="Browallia New"/>
                <w:sz w:val="28"/>
                <w:szCs w:val="28"/>
              </w:rPr>
            </w:pPr>
            <w:r w:rsidRPr="00AB0A61">
              <w:rPr>
                <w:rFonts w:ascii="Browallia New" w:hAnsi="Browallia New" w:cs="Browallia New"/>
                <w:sz w:val="28"/>
                <w:szCs w:val="28"/>
              </w:rPr>
              <w:t>Received loans during the</w:t>
            </w:r>
            <w:r>
              <w:rPr>
                <w:rFonts w:ascii="Browallia New" w:hAnsi="Browallia New" w:cs="Browallia New"/>
                <w:sz w:val="28"/>
                <w:szCs w:val="28"/>
              </w:rPr>
              <w:t xml:space="preserve"> </w:t>
            </w:r>
            <w:r w:rsidRPr="00AB0A61">
              <w:rPr>
                <w:rFonts w:ascii="Browallia New" w:hAnsi="Browallia New" w:cs="Browallia New"/>
                <w:sz w:val="28"/>
                <w:szCs w:val="28"/>
              </w:rPr>
              <w:t xml:space="preserve">year </w:t>
            </w:r>
          </w:p>
        </w:tc>
        <w:tc>
          <w:tcPr>
            <w:tcW w:w="1291" w:type="dxa"/>
            <w:tcBorders>
              <w:top w:val="nil"/>
              <w:left w:val="nil"/>
              <w:bottom w:val="nil"/>
              <w:right w:val="nil"/>
            </w:tcBorders>
            <w:shd w:val="clear" w:color="auto" w:fill="auto"/>
            <w:noWrap/>
            <w:vAlign w:val="bottom"/>
          </w:tcPr>
          <w:p w14:paraId="5A8AF414" w14:textId="5D302316" w:rsidR="009739FE" w:rsidRPr="00AB0A61" w:rsidRDefault="009739FE" w:rsidP="00AB0A61">
            <w:pPr>
              <w:jc w:val="right"/>
              <w:rPr>
                <w:rFonts w:ascii="Browallia New" w:hAnsi="Browallia New" w:cs="Browallia New"/>
                <w:sz w:val="28"/>
                <w:szCs w:val="28"/>
              </w:rPr>
            </w:pPr>
            <w:r w:rsidRPr="00AB0A61">
              <w:rPr>
                <w:rFonts w:ascii="Browallia New" w:hAnsi="Browallia New" w:cs="Browallia New"/>
                <w:sz w:val="28"/>
                <w:szCs w:val="28"/>
              </w:rPr>
              <w:t>35,000</w:t>
            </w:r>
          </w:p>
        </w:tc>
        <w:tc>
          <w:tcPr>
            <w:tcW w:w="220" w:type="dxa"/>
            <w:tcBorders>
              <w:top w:val="nil"/>
              <w:left w:val="nil"/>
              <w:bottom w:val="nil"/>
              <w:right w:val="nil"/>
            </w:tcBorders>
            <w:shd w:val="clear" w:color="auto" w:fill="auto"/>
            <w:noWrap/>
            <w:vAlign w:val="bottom"/>
          </w:tcPr>
          <w:p w14:paraId="1FC288CC" w14:textId="77777777" w:rsidR="009739FE" w:rsidRPr="00AB0A61" w:rsidRDefault="009739FE" w:rsidP="00AB0A61">
            <w:pPr>
              <w:jc w:val="right"/>
              <w:rPr>
                <w:rFonts w:ascii="Browallia New" w:hAnsi="Browallia New" w:cs="Browallia New"/>
                <w:sz w:val="28"/>
                <w:szCs w:val="28"/>
              </w:rPr>
            </w:pPr>
          </w:p>
        </w:tc>
        <w:tc>
          <w:tcPr>
            <w:tcW w:w="1292" w:type="dxa"/>
            <w:tcBorders>
              <w:top w:val="nil"/>
              <w:left w:val="nil"/>
              <w:bottom w:val="nil"/>
              <w:right w:val="nil"/>
            </w:tcBorders>
            <w:shd w:val="clear" w:color="auto" w:fill="auto"/>
            <w:noWrap/>
            <w:vAlign w:val="bottom"/>
          </w:tcPr>
          <w:p w14:paraId="0506B24F" w14:textId="254D85BF" w:rsidR="009739FE" w:rsidRPr="00AB0A61" w:rsidRDefault="009739FE" w:rsidP="00AB0A61">
            <w:pPr>
              <w:jc w:val="right"/>
              <w:rPr>
                <w:rFonts w:ascii="Browallia New" w:hAnsi="Browallia New" w:cs="Browallia New"/>
                <w:sz w:val="28"/>
                <w:szCs w:val="28"/>
              </w:rPr>
            </w:pPr>
            <w:r w:rsidRPr="00AB0A61">
              <w:rPr>
                <w:rFonts w:ascii="Browallia New" w:hAnsi="Browallia New" w:cs="Browallia New"/>
                <w:sz w:val="28"/>
                <w:szCs w:val="28"/>
              </w:rPr>
              <w:t>235,000</w:t>
            </w:r>
          </w:p>
        </w:tc>
        <w:tc>
          <w:tcPr>
            <w:tcW w:w="220" w:type="dxa"/>
            <w:tcBorders>
              <w:top w:val="nil"/>
              <w:left w:val="nil"/>
              <w:bottom w:val="nil"/>
              <w:right w:val="nil"/>
            </w:tcBorders>
            <w:shd w:val="clear" w:color="auto" w:fill="auto"/>
            <w:noWrap/>
            <w:vAlign w:val="bottom"/>
          </w:tcPr>
          <w:p w14:paraId="6CF33D04" w14:textId="77777777" w:rsidR="009739FE" w:rsidRPr="00AB0A61" w:rsidRDefault="009739FE" w:rsidP="00AB0A61">
            <w:pPr>
              <w:jc w:val="right"/>
              <w:rPr>
                <w:rFonts w:ascii="Browallia New" w:hAnsi="Browallia New" w:cs="Browallia New"/>
                <w:sz w:val="28"/>
                <w:szCs w:val="28"/>
              </w:rPr>
            </w:pPr>
          </w:p>
        </w:tc>
        <w:tc>
          <w:tcPr>
            <w:tcW w:w="1291" w:type="dxa"/>
            <w:tcBorders>
              <w:top w:val="nil"/>
              <w:left w:val="nil"/>
              <w:bottom w:val="nil"/>
              <w:right w:val="nil"/>
            </w:tcBorders>
            <w:shd w:val="clear" w:color="auto" w:fill="auto"/>
            <w:noWrap/>
            <w:vAlign w:val="bottom"/>
          </w:tcPr>
          <w:p w14:paraId="4A78A4C2" w14:textId="6E4319FE" w:rsidR="009739FE" w:rsidRPr="00AB0A61" w:rsidRDefault="009739FE" w:rsidP="00AB0A61">
            <w:pPr>
              <w:jc w:val="right"/>
              <w:rPr>
                <w:rFonts w:ascii="Browallia New" w:hAnsi="Browallia New" w:cs="Browallia New"/>
                <w:sz w:val="28"/>
                <w:szCs w:val="28"/>
              </w:rPr>
            </w:pPr>
            <w:r w:rsidRPr="00AB0A61">
              <w:rPr>
                <w:rFonts w:ascii="Browallia New" w:hAnsi="Browallia New" w:cs="Browallia New"/>
                <w:sz w:val="28"/>
                <w:szCs w:val="28"/>
              </w:rPr>
              <w:t>20,000</w:t>
            </w:r>
          </w:p>
        </w:tc>
        <w:tc>
          <w:tcPr>
            <w:tcW w:w="220" w:type="dxa"/>
            <w:tcBorders>
              <w:top w:val="nil"/>
              <w:left w:val="nil"/>
              <w:bottom w:val="nil"/>
              <w:right w:val="nil"/>
            </w:tcBorders>
            <w:shd w:val="clear" w:color="auto" w:fill="auto"/>
            <w:noWrap/>
            <w:vAlign w:val="bottom"/>
          </w:tcPr>
          <w:p w14:paraId="11558C4F" w14:textId="77777777" w:rsidR="009739FE" w:rsidRPr="00AB0A61" w:rsidRDefault="009739FE" w:rsidP="00AB0A61">
            <w:pPr>
              <w:jc w:val="right"/>
              <w:rPr>
                <w:rFonts w:ascii="Browallia New" w:hAnsi="Browallia New" w:cs="Browallia New"/>
                <w:sz w:val="28"/>
                <w:szCs w:val="28"/>
              </w:rPr>
            </w:pPr>
          </w:p>
        </w:tc>
        <w:tc>
          <w:tcPr>
            <w:tcW w:w="1292" w:type="dxa"/>
            <w:tcBorders>
              <w:top w:val="nil"/>
              <w:left w:val="nil"/>
              <w:bottom w:val="nil"/>
              <w:right w:val="nil"/>
            </w:tcBorders>
            <w:shd w:val="clear" w:color="auto" w:fill="auto"/>
            <w:noWrap/>
            <w:vAlign w:val="bottom"/>
          </w:tcPr>
          <w:p w14:paraId="19F46068" w14:textId="4C1FA38E" w:rsidR="009739FE" w:rsidRPr="00AB0A61" w:rsidRDefault="009739FE" w:rsidP="00AB0A61">
            <w:pPr>
              <w:jc w:val="right"/>
              <w:rPr>
                <w:rFonts w:ascii="Browallia New" w:hAnsi="Browallia New" w:cs="Browallia New"/>
                <w:sz w:val="28"/>
                <w:szCs w:val="28"/>
              </w:rPr>
            </w:pPr>
            <w:r w:rsidRPr="00AB0A61">
              <w:rPr>
                <w:rFonts w:ascii="Browallia New" w:hAnsi="Browallia New" w:cs="Browallia New"/>
                <w:sz w:val="28"/>
                <w:szCs w:val="28"/>
              </w:rPr>
              <w:t>235,000</w:t>
            </w:r>
          </w:p>
        </w:tc>
      </w:tr>
      <w:tr w:rsidR="009739FE" w:rsidRPr="00AB0A61" w14:paraId="0FCA4BF9" w14:textId="77777777" w:rsidTr="00144B8F">
        <w:trPr>
          <w:trHeight w:val="278"/>
        </w:trPr>
        <w:tc>
          <w:tcPr>
            <w:tcW w:w="597" w:type="dxa"/>
            <w:tcBorders>
              <w:top w:val="nil"/>
              <w:left w:val="nil"/>
              <w:bottom w:val="nil"/>
              <w:right w:val="nil"/>
            </w:tcBorders>
            <w:shd w:val="clear" w:color="auto" w:fill="auto"/>
            <w:noWrap/>
            <w:vAlign w:val="bottom"/>
            <w:hideMark/>
          </w:tcPr>
          <w:p w14:paraId="178D25A1" w14:textId="77777777" w:rsidR="009739FE" w:rsidRPr="00AB0A61" w:rsidRDefault="009739FE" w:rsidP="00AB0A61">
            <w:pPr>
              <w:rPr>
                <w:rFonts w:ascii="Browallia New" w:hAnsi="Browallia New" w:cs="Browallia New"/>
                <w:sz w:val="28"/>
                <w:szCs w:val="28"/>
                <w:u w:val="single"/>
              </w:rPr>
            </w:pPr>
            <w:r w:rsidRPr="00AB0A61">
              <w:rPr>
                <w:rFonts w:ascii="Browallia New" w:hAnsi="Browallia New" w:cs="Browallia New"/>
                <w:sz w:val="28"/>
                <w:szCs w:val="28"/>
                <w:u w:val="single"/>
              </w:rPr>
              <w:t>Less</w:t>
            </w:r>
          </w:p>
        </w:tc>
        <w:tc>
          <w:tcPr>
            <w:tcW w:w="3079" w:type="dxa"/>
            <w:gridSpan w:val="5"/>
            <w:tcBorders>
              <w:top w:val="nil"/>
              <w:left w:val="nil"/>
              <w:bottom w:val="nil"/>
              <w:right w:val="nil"/>
            </w:tcBorders>
            <w:shd w:val="clear" w:color="auto" w:fill="auto"/>
            <w:noWrap/>
            <w:vAlign w:val="bottom"/>
            <w:hideMark/>
          </w:tcPr>
          <w:p w14:paraId="3BB70D06" w14:textId="082C894F" w:rsidR="009739FE" w:rsidRPr="00AB0A61" w:rsidRDefault="009739FE" w:rsidP="009739FE">
            <w:pPr>
              <w:rPr>
                <w:rFonts w:ascii="Browallia New" w:hAnsi="Browallia New" w:cs="Browallia New"/>
                <w:sz w:val="28"/>
                <w:szCs w:val="28"/>
              </w:rPr>
            </w:pPr>
            <w:r w:rsidRPr="00AB0A61">
              <w:rPr>
                <w:rFonts w:ascii="Browallia New" w:hAnsi="Browallia New" w:cs="Browallia New"/>
                <w:sz w:val="28"/>
                <w:szCs w:val="28"/>
              </w:rPr>
              <w:t>Re</w:t>
            </w:r>
            <w:r w:rsidR="00981141">
              <w:rPr>
                <w:rFonts w:ascii="Browallia New" w:hAnsi="Browallia New" w:cs="Browallia New"/>
                <w:sz w:val="28"/>
                <w:szCs w:val="28"/>
              </w:rPr>
              <w:t>payment</w:t>
            </w:r>
            <w:r w:rsidRPr="00AB0A61">
              <w:rPr>
                <w:rFonts w:ascii="Browallia New" w:hAnsi="Browallia New" w:cs="Browallia New"/>
                <w:sz w:val="28"/>
                <w:szCs w:val="28"/>
              </w:rPr>
              <w:t xml:space="preserve"> loans during the year</w:t>
            </w:r>
          </w:p>
        </w:tc>
        <w:tc>
          <w:tcPr>
            <w:tcW w:w="1291" w:type="dxa"/>
            <w:tcBorders>
              <w:top w:val="nil"/>
              <w:left w:val="nil"/>
              <w:bottom w:val="nil"/>
              <w:right w:val="nil"/>
            </w:tcBorders>
            <w:shd w:val="clear" w:color="auto" w:fill="auto"/>
            <w:noWrap/>
            <w:vAlign w:val="bottom"/>
          </w:tcPr>
          <w:p w14:paraId="787B78DE" w14:textId="482388DB" w:rsidR="009739FE" w:rsidRPr="00AB0A61" w:rsidRDefault="009739FE" w:rsidP="00AB0A61">
            <w:pPr>
              <w:jc w:val="right"/>
              <w:rPr>
                <w:rFonts w:ascii="Browallia New" w:hAnsi="Browallia New" w:cs="Browallia New"/>
                <w:sz w:val="28"/>
                <w:szCs w:val="28"/>
              </w:rPr>
            </w:pPr>
            <w:r w:rsidRPr="00AB0A61">
              <w:rPr>
                <w:rFonts w:ascii="Browallia New" w:hAnsi="Browallia New" w:cs="Browallia New"/>
                <w:sz w:val="28"/>
                <w:szCs w:val="28"/>
              </w:rPr>
              <w:t>(171,963)</w:t>
            </w:r>
          </w:p>
        </w:tc>
        <w:tc>
          <w:tcPr>
            <w:tcW w:w="220" w:type="dxa"/>
            <w:tcBorders>
              <w:top w:val="nil"/>
              <w:left w:val="nil"/>
              <w:bottom w:val="nil"/>
              <w:right w:val="nil"/>
            </w:tcBorders>
            <w:shd w:val="clear" w:color="auto" w:fill="auto"/>
            <w:noWrap/>
            <w:vAlign w:val="bottom"/>
          </w:tcPr>
          <w:p w14:paraId="33D8C6BF" w14:textId="77777777" w:rsidR="009739FE" w:rsidRPr="00AB0A61" w:rsidRDefault="009739FE" w:rsidP="00AB0A61">
            <w:pPr>
              <w:jc w:val="right"/>
              <w:rPr>
                <w:rFonts w:ascii="Browallia New" w:hAnsi="Browallia New" w:cs="Browallia New"/>
                <w:sz w:val="28"/>
                <w:szCs w:val="28"/>
              </w:rPr>
            </w:pPr>
          </w:p>
        </w:tc>
        <w:tc>
          <w:tcPr>
            <w:tcW w:w="1292" w:type="dxa"/>
            <w:tcBorders>
              <w:top w:val="nil"/>
              <w:left w:val="nil"/>
              <w:bottom w:val="nil"/>
              <w:right w:val="nil"/>
            </w:tcBorders>
            <w:shd w:val="clear" w:color="auto" w:fill="auto"/>
            <w:noWrap/>
            <w:vAlign w:val="bottom"/>
          </w:tcPr>
          <w:p w14:paraId="1E4D6F05" w14:textId="3E4D22AF" w:rsidR="009739FE" w:rsidRPr="00AB0A61" w:rsidRDefault="009739FE" w:rsidP="00AB0A61">
            <w:pPr>
              <w:jc w:val="right"/>
              <w:rPr>
                <w:rFonts w:ascii="Browallia New" w:hAnsi="Browallia New" w:cs="Browallia New"/>
                <w:sz w:val="28"/>
                <w:szCs w:val="28"/>
              </w:rPr>
            </w:pPr>
            <w:r w:rsidRPr="00AB0A61">
              <w:rPr>
                <w:rFonts w:ascii="Browallia New" w:hAnsi="Browallia New" w:cs="Browallia New"/>
                <w:sz w:val="28"/>
                <w:szCs w:val="28"/>
              </w:rPr>
              <w:t>(149,137)</w:t>
            </w:r>
          </w:p>
        </w:tc>
        <w:tc>
          <w:tcPr>
            <w:tcW w:w="220" w:type="dxa"/>
            <w:tcBorders>
              <w:top w:val="nil"/>
              <w:left w:val="nil"/>
              <w:bottom w:val="nil"/>
              <w:right w:val="nil"/>
            </w:tcBorders>
            <w:shd w:val="clear" w:color="auto" w:fill="auto"/>
            <w:noWrap/>
            <w:vAlign w:val="bottom"/>
          </w:tcPr>
          <w:p w14:paraId="1BA8E04B" w14:textId="77777777" w:rsidR="009739FE" w:rsidRPr="00AB0A61" w:rsidRDefault="009739FE" w:rsidP="00AB0A61">
            <w:pPr>
              <w:jc w:val="right"/>
              <w:rPr>
                <w:rFonts w:ascii="Browallia New" w:hAnsi="Browallia New" w:cs="Browallia New"/>
                <w:sz w:val="28"/>
                <w:szCs w:val="28"/>
              </w:rPr>
            </w:pPr>
          </w:p>
        </w:tc>
        <w:tc>
          <w:tcPr>
            <w:tcW w:w="1291" w:type="dxa"/>
            <w:tcBorders>
              <w:top w:val="nil"/>
              <w:left w:val="nil"/>
              <w:bottom w:val="nil"/>
              <w:right w:val="nil"/>
            </w:tcBorders>
            <w:shd w:val="clear" w:color="auto" w:fill="auto"/>
            <w:noWrap/>
            <w:vAlign w:val="bottom"/>
          </w:tcPr>
          <w:p w14:paraId="38B1700B" w14:textId="76B6DA80" w:rsidR="009739FE" w:rsidRPr="00AB0A61" w:rsidRDefault="009739FE" w:rsidP="00AB0A61">
            <w:pPr>
              <w:jc w:val="right"/>
              <w:rPr>
                <w:rFonts w:ascii="Browallia New" w:hAnsi="Browallia New" w:cs="Browallia New"/>
                <w:sz w:val="28"/>
                <w:szCs w:val="28"/>
              </w:rPr>
            </w:pPr>
            <w:r w:rsidRPr="00AB0A61">
              <w:rPr>
                <w:rFonts w:ascii="Browallia New" w:hAnsi="Browallia New" w:cs="Browallia New"/>
                <w:sz w:val="28"/>
                <w:szCs w:val="28"/>
              </w:rPr>
              <w:t>(167,523)</w:t>
            </w:r>
          </w:p>
        </w:tc>
        <w:tc>
          <w:tcPr>
            <w:tcW w:w="220" w:type="dxa"/>
            <w:tcBorders>
              <w:top w:val="nil"/>
              <w:left w:val="nil"/>
              <w:bottom w:val="nil"/>
              <w:right w:val="nil"/>
            </w:tcBorders>
            <w:shd w:val="clear" w:color="auto" w:fill="auto"/>
            <w:noWrap/>
            <w:vAlign w:val="bottom"/>
          </w:tcPr>
          <w:p w14:paraId="0A2424D3" w14:textId="77777777" w:rsidR="009739FE" w:rsidRPr="00AB0A61" w:rsidRDefault="009739FE" w:rsidP="00AB0A61">
            <w:pPr>
              <w:jc w:val="right"/>
              <w:rPr>
                <w:rFonts w:ascii="Browallia New" w:hAnsi="Browallia New" w:cs="Browallia New"/>
                <w:sz w:val="28"/>
                <w:szCs w:val="28"/>
              </w:rPr>
            </w:pPr>
          </w:p>
        </w:tc>
        <w:tc>
          <w:tcPr>
            <w:tcW w:w="1292" w:type="dxa"/>
            <w:tcBorders>
              <w:top w:val="nil"/>
              <w:left w:val="nil"/>
              <w:bottom w:val="nil"/>
              <w:right w:val="nil"/>
            </w:tcBorders>
            <w:shd w:val="clear" w:color="auto" w:fill="auto"/>
            <w:noWrap/>
            <w:vAlign w:val="bottom"/>
          </w:tcPr>
          <w:p w14:paraId="27A5696D" w14:textId="2E686EF6" w:rsidR="009739FE" w:rsidRPr="00AB0A61" w:rsidRDefault="009739FE" w:rsidP="00AB0A61">
            <w:pPr>
              <w:jc w:val="right"/>
              <w:rPr>
                <w:rFonts w:ascii="Browallia New" w:hAnsi="Browallia New" w:cs="Browallia New"/>
                <w:sz w:val="28"/>
                <w:szCs w:val="28"/>
              </w:rPr>
            </w:pPr>
            <w:r w:rsidRPr="00AB0A61">
              <w:rPr>
                <w:rFonts w:ascii="Browallia New" w:hAnsi="Browallia New" w:cs="Browallia New"/>
                <w:sz w:val="28"/>
                <w:szCs w:val="28"/>
              </w:rPr>
              <w:t>(144,697)</w:t>
            </w:r>
          </w:p>
        </w:tc>
      </w:tr>
      <w:tr w:rsidR="00AB0A61" w:rsidRPr="00AB0A61" w14:paraId="07AA5D69" w14:textId="77777777" w:rsidTr="00144B8F">
        <w:trPr>
          <w:trHeight w:val="278"/>
        </w:trPr>
        <w:tc>
          <w:tcPr>
            <w:tcW w:w="2223" w:type="dxa"/>
            <w:gridSpan w:val="3"/>
            <w:tcBorders>
              <w:top w:val="nil"/>
              <w:left w:val="nil"/>
              <w:bottom w:val="nil"/>
              <w:right w:val="nil"/>
            </w:tcBorders>
            <w:shd w:val="clear" w:color="auto" w:fill="auto"/>
            <w:noWrap/>
            <w:vAlign w:val="bottom"/>
            <w:hideMark/>
          </w:tcPr>
          <w:p w14:paraId="5ED14CF9" w14:textId="7903092A" w:rsidR="00ED74E4" w:rsidRPr="009739FE" w:rsidRDefault="009739FE" w:rsidP="00AB0A61">
            <w:pPr>
              <w:rPr>
                <w:rFonts w:ascii="Browallia New" w:hAnsi="Browallia New" w:cs="Browallia New"/>
                <w:b/>
                <w:bCs/>
                <w:sz w:val="28"/>
                <w:szCs w:val="28"/>
              </w:rPr>
            </w:pPr>
            <w:r>
              <w:rPr>
                <w:rFonts w:ascii="Browallia New" w:hAnsi="Browallia New" w:cs="Browallia New"/>
                <w:b/>
                <w:bCs/>
                <w:sz w:val="28"/>
                <w:szCs w:val="28"/>
              </w:rPr>
              <w:t xml:space="preserve">As </w:t>
            </w:r>
            <w:proofErr w:type="gramStart"/>
            <w:r>
              <w:rPr>
                <w:rFonts w:ascii="Browallia New" w:hAnsi="Browallia New" w:cs="Browallia New"/>
                <w:b/>
                <w:bCs/>
                <w:sz w:val="28"/>
                <w:szCs w:val="28"/>
              </w:rPr>
              <w:t>at</w:t>
            </w:r>
            <w:proofErr w:type="gramEnd"/>
            <w:r>
              <w:rPr>
                <w:rFonts w:ascii="Browallia New" w:hAnsi="Browallia New" w:cs="Browallia New"/>
                <w:b/>
                <w:bCs/>
                <w:sz w:val="28"/>
                <w:szCs w:val="28"/>
              </w:rPr>
              <w:t xml:space="preserve"> December</w:t>
            </w:r>
            <w:r w:rsidRPr="009739FE">
              <w:rPr>
                <w:rFonts w:ascii="Browallia New" w:hAnsi="Browallia New" w:cs="Browallia New"/>
                <w:b/>
                <w:bCs/>
                <w:sz w:val="28"/>
                <w:szCs w:val="28"/>
              </w:rPr>
              <w:t xml:space="preserve"> </w:t>
            </w:r>
            <w:r>
              <w:rPr>
                <w:rFonts w:ascii="Browallia New" w:hAnsi="Browallia New" w:cs="Browallia New"/>
                <w:b/>
                <w:bCs/>
                <w:sz w:val="28"/>
                <w:szCs w:val="28"/>
              </w:rPr>
              <w:t>3</w:t>
            </w:r>
            <w:r w:rsidRPr="009739FE">
              <w:rPr>
                <w:rFonts w:ascii="Browallia New" w:hAnsi="Browallia New" w:cs="Browallia New"/>
                <w:b/>
                <w:bCs/>
                <w:sz w:val="28"/>
                <w:szCs w:val="28"/>
              </w:rPr>
              <w:t>1,</w:t>
            </w:r>
          </w:p>
        </w:tc>
        <w:tc>
          <w:tcPr>
            <w:tcW w:w="220" w:type="dxa"/>
            <w:tcBorders>
              <w:top w:val="nil"/>
              <w:left w:val="nil"/>
              <w:bottom w:val="nil"/>
              <w:right w:val="nil"/>
            </w:tcBorders>
            <w:shd w:val="clear" w:color="auto" w:fill="auto"/>
            <w:noWrap/>
            <w:vAlign w:val="bottom"/>
            <w:hideMark/>
          </w:tcPr>
          <w:p w14:paraId="1E82CB2B" w14:textId="77777777" w:rsidR="00ED74E4" w:rsidRPr="00AB0A61" w:rsidRDefault="00ED74E4" w:rsidP="00AB0A61">
            <w:pPr>
              <w:rPr>
                <w:rFonts w:ascii="Browallia New" w:hAnsi="Browallia New" w:cs="Browallia New"/>
                <w:b/>
                <w:bCs/>
                <w:sz w:val="28"/>
                <w:szCs w:val="28"/>
              </w:rPr>
            </w:pPr>
          </w:p>
        </w:tc>
        <w:tc>
          <w:tcPr>
            <w:tcW w:w="388" w:type="dxa"/>
            <w:tcBorders>
              <w:top w:val="nil"/>
              <w:left w:val="nil"/>
              <w:bottom w:val="nil"/>
              <w:right w:val="nil"/>
            </w:tcBorders>
            <w:shd w:val="clear" w:color="auto" w:fill="auto"/>
            <w:noWrap/>
            <w:vAlign w:val="bottom"/>
            <w:hideMark/>
          </w:tcPr>
          <w:p w14:paraId="1AB8FAE1" w14:textId="77777777" w:rsidR="00ED74E4" w:rsidRPr="00AB0A61" w:rsidRDefault="00ED74E4" w:rsidP="00AB0A61">
            <w:pPr>
              <w:rPr>
                <w:rFonts w:ascii="Browallia New" w:hAnsi="Browallia New" w:cs="Browallia New"/>
                <w:sz w:val="28"/>
                <w:szCs w:val="28"/>
              </w:rPr>
            </w:pPr>
          </w:p>
        </w:tc>
        <w:tc>
          <w:tcPr>
            <w:tcW w:w="844" w:type="dxa"/>
            <w:tcBorders>
              <w:top w:val="nil"/>
              <w:left w:val="nil"/>
              <w:bottom w:val="nil"/>
              <w:right w:val="nil"/>
            </w:tcBorders>
            <w:shd w:val="clear" w:color="auto" w:fill="auto"/>
            <w:noWrap/>
            <w:vAlign w:val="bottom"/>
            <w:hideMark/>
          </w:tcPr>
          <w:p w14:paraId="457D3D70" w14:textId="77777777" w:rsidR="00ED74E4" w:rsidRPr="00AB0A61" w:rsidRDefault="00ED74E4" w:rsidP="00AB0A61">
            <w:pPr>
              <w:rPr>
                <w:rFonts w:ascii="Browallia New" w:hAnsi="Browallia New" w:cs="Browallia New"/>
                <w:sz w:val="28"/>
                <w:szCs w:val="28"/>
              </w:rPr>
            </w:pPr>
          </w:p>
        </w:tc>
        <w:tc>
          <w:tcPr>
            <w:tcW w:w="1291" w:type="dxa"/>
            <w:tcBorders>
              <w:top w:val="single" w:sz="4" w:space="0" w:color="auto"/>
              <w:left w:val="nil"/>
              <w:bottom w:val="double" w:sz="6" w:space="0" w:color="auto"/>
              <w:right w:val="nil"/>
            </w:tcBorders>
            <w:shd w:val="clear" w:color="auto" w:fill="auto"/>
            <w:noWrap/>
            <w:vAlign w:val="bottom"/>
          </w:tcPr>
          <w:p w14:paraId="70AAD843" w14:textId="6A77F737" w:rsidR="00ED74E4" w:rsidRPr="00AB0A61" w:rsidRDefault="00B862B4" w:rsidP="00AB0A61">
            <w:pPr>
              <w:jc w:val="right"/>
              <w:rPr>
                <w:rFonts w:ascii="Browallia New" w:hAnsi="Browallia New" w:cs="Browallia New"/>
                <w:b/>
                <w:bCs/>
                <w:sz w:val="28"/>
                <w:szCs w:val="28"/>
              </w:rPr>
            </w:pPr>
            <w:r w:rsidRPr="00AB0A61">
              <w:rPr>
                <w:rFonts w:ascii="Browallia New" w:hAnsi="Browallia New" w:cs="Browallia New"/>
                <w:b/>
                <w:bCs/>
                <w:sz w:val="28"/>
                <w:szCs w:val="28"/>
              </w:rPr>
              <w:t>355,025</w:t>
            </w:r>
          </w:p>
        </w:tc>
        <w:tc>
          <w:tcPr>
            <w:tcW w:w="220" w:type="dxa"/>
            <w:tcBorders>
              <w:top w:val="nil"/>
              <w:left w:val="nil"/>
              <w:bottom w:val="nil"/>
              <w:right w:val="nil"/>
            </w:tcBorders>
            <w:shd w:val="clear" w:color="auto" w:fill="auto"/>
            <w:noWrap/>
            <w:vAlign w:val="bottom"/>
          </w:tcPr>
          <w:p w14:paraId="653775BA" w14:textId="77777777" w:rsidR="00ED74E4" w:rsidRPr="00AB0A61" w:rsidRDefault="00ED74E4" w:rsidP="00AB0A61">
            <w:pPr>
              <w:jc w:val="right"/>
              <w:rPr>
                <w:rFonts w:ascii="Browallia New" w:hAnsi="Browallia New" w:cs="Browallia New"/>
                <w:b/>
                <w:bCs/>
                <w:sz w:val="28"/>
                <w:szCs w:val="28"/>
              </w:rPr>
            </w:pPr>
          </w:p>
        </w:tc>
        <w:tc>
          <w:tcPr>
            <w:tcW w:w="1292" w:type="dxa"/>
            <w:tcBorders>
              <w:top w:val="single" w:sz="4" w:space="0" w:color="auto"/>
              <w:left w:val="nil"/>
              <w:bottom w:val="double" w:sz="6" w:space="0" w:color="auto"/>
              <w:right w:val="nil"/>
            </w:tcBorders>
            <w:shd w:val="clear" w:color="auto" w:fill="auto"/>
            <w:noWrap/>
            <w:vAlign w:val="bottom"/>
          </w:tcPr>
          <w:p w14:paraId="1BAC5649" w14:textId="1BA892B3" w:rsidR="00ED74E4" w:rsidRPr="00AB0A61" w:rsidRDefault="00B862B4" w:rsidP="00AB0A61">
            <w:pPr>
              <w:jc w:val="right"/>
              <w:rPr>
                <w:rFonts w:ascii="Browallia New" w:hAnsi="Browallia New" w:cs="Browallia New"/>
                <w:b/>
                <w:bCs/>
                <w:sz w:val="28"/>
                <w:szCs w:val="28"/>
              </w:rPr>
            </w:pPr>
            <w:r w:rsidRPr="00AB0A61">
              <w:rPr>
                <w:rFonts w:ascii="Browallia New" w:hAnsi="Browallia New" w:cs="Browallia New"/>
                <w:b/>
                <w:bCs/>
                <w:sz w:val="28"/>
                <w:szCs w:val="28"/>
              </w:rPr>
              <w:t>491,988</w:t>
            </w:r>
          </w:p>
        </w:tc>
        <w:tc>
          <w:tcPr>
            <w:tcW w:w="220" w:type="dxa"/>
            <w:tcBorders>
              <w:top w:val="nil"/>
              <w:left w:val="nil"/>
              <w:bottom w:val="nil"/>
              <w:right w:val="nil"/>
            </w:tcBorders>
            <w:shd w:val="clear" w:color="auto" w:fill="auto"/>
            <w:noWrap/>
            <w:vAlign w:val="bottom"/>
          </w:tcPr>
          <w:p w14:paraId="3D76EFB5" w14:textId="77777777" w:rsidR="00ED74E4" w:rsidRPr="00AB0A61" w:rsidRDefault="00ED74E4" w:rsidP="00AB0A61">
            <w:pPr>
              <w:jc w:val="right"/>
              <w:rPr>
                <w:rFonts w:ascii="Browallia New" w:hAnsi="Browallia New" w:cs="Browallia New"/>
                <w:b/>
                <w:bCs/>
                <w:sz w:val="28"/>
                <w:szCs w:val="28"/>
              </w:rPr>
            </w:pPr>
          </w:p>
        </w:tc>
        <w:tc>
          <w:tcPr>
            <w:tcW w:w="1291" w:type="dxa"/>
            <w:tcBorders>
              <w:top w:val="single" w:sz="4" w:space="0" w:color="auto"/>
              <w:left w:val="nil"/>
              <w:bottom w:val="double" w:sz="6" w:space="0" w:color="auto"/>
              <w:right w:val="nil"/>
            </w:tcBorders>
            <w:shd w:val="clear" w:color="auto" w:fill="auto"/>
            <w:noWrap/>
            <w:vAlign w:val="bottom"/>
          </w:tcPr>
          <w:p w14:paraId="16D6CDA5" w14:textId="0A6CFD5A" w:rsidR="00ED74E4" w:rsidRPr="00AB0A61" w:rsidRDefault="00B862B4" w:rsidP="00AB0A61">
            <w:pPr>
              <w:jc w:val="right"/>
              <w:rPr>
                <w:rFonts w:ascii="Browallia New" w:hAnsi="Browallia New" w:cs="Browallia New"/>
                <w:b/>
                <w:bCs/>
                <w:sz w:val="28"/>
                <w:szCs w:val="28"/>
              </w:rPr>
            </w:pPr>
            <w:r w:rsidRPr="00AB0A61">
              <w:rPr>
                <w:rFonts w:ascii="Browallia New" w:hAnsi="Browallia New" w:cs="Browallia New"/>
                <w:b/>
                <w:bCs/>
                <w:sz w:val="28"/>
                <w:szCs w:val="28"/>
              </w:rPr>
              <w:t>324,935</w:t>
            </w:r>
          </w:p>
        </w:tc>
        <w:tc>
          <w:tcPr>
            <w:tcW w:w="220" w:type="dxa"/>
            <w:tcBorders>
              <w:top w:val="nil"/>
              <w:left w:val="nil"/>
              <w:bottom w:val="nil"/>
              <w:right w:val="nil"/>
            </w:tcBorders>
            <w:shd w:val="clear" w:color="auto" w:fill="auto"/>
            <w:noWrap/>
            <w:vAlign w:val="bottom"/>
          </w:tcPr>
          <w:p w14:paraId="499BF314" w14:textId="77777777" w:rsidR="00ED74E4" w:rsidRPr="00AB0A61" w:rsidRDefault="00ED74E4" w:rsidP="00AB0A61">
            <w:pPr>
              <w:jc w:val="right"/>
              <w:rPr>
                <w:rFonts w:ascii="Browallia New" w:hAnsi="Browallia New" w:cs="Browallia New"/>
                <w:b/>
                <w:bCs/>
                <w:sz w:val="28"/>
                <w:szCs w:val="28"/>
              </w:rPr>
            </w:pPr>
          </w:p>
        </w:tc>
        <w:tc>
          <w:tcPr>
            <w:tcW w:w="1292" w:type="dxa"/>
            <w:tcBorders>
              <w:top w:val="single" w:sz="4" w:space="0" w:color="auto"/>
              <w:left w:val="nil"/>
              <w:bottom w:val="double" w:sz="6" w:space="0" w:color="auto"/>
              <w:right w:val="nil"/>
            </w:tcBorders>
            <w:shd w:val="clear" w:color="auto" w:fill="auto"/>
            <w:noWrap/>
            <w:vAlign w:val="bottom"/>
          </w:tcPr>
          <w:p w14:paraId="7EC932AF" w14:textId="4D6A3F35" w:rsidR="00ED74E4" w:rsidRPr="00AB0A61" w:rsidRDefault="00A12982" w:rsidP="00AB0A61">
            <w:pPr>
              <w:jc w:val="right"/>
              <w:rPr>
                <w:rFonts w:ascii="Browallia New" w:hAnsi="Browallia New" w:cs="Browallia New"/>
                <w:b/>
                <w:bCs/>
                <w:sz w:val="28"/>
                <w:szCs w:val="28"/>
              </w:rPr>
            </w:pPr>
            <w:r w:rsidRPr="00AB0A61">
              <w:rPr>
                <w:rFonts w:ascii="Browallia New" w:hAnsi="Browallia New" w:cs="Browallia New"/>
                <w:b/>
                <w:bCs/>
                <w:sz w:val="28"/>
                <w:szCs w:val="28"/>
              </w:rPr>
              <w:t>472,458</w:t>
            </w:r>
          </w:p>
        </w:tc>
      </w:tr>
    </w:tbl>
    <w:p w14:paraId="5D646627" w14:textId="77777777" w:rsidR="00ED74E4" w:rsidRPr="00AB0A61" w:rsidRDefault="00ED74E4" w:rsidP="00AB0A61">
      <w:pPr>
        <w:spacing w:before="240"/>
        <w:ind w:left="540"/>
        <w:jc w:val="thaiDistribute"/>
        <w:rPr>
          <w:rFonts w:ascii="Browallia New" w:hAnsi="Browallia New" w:cs="Browallia New"/>
          <w:b/>
          <w:bCs/>
          <w:sz w:val="28"/>
          <w:szCs w:val="28"/>
          <w:u w:val="single"/>
        </w:rPr>
      </w:pPr>
      <w:r w:rsidRPr="00AB0A61">
        <w:rPr>
          <w:rFonts w:ascii="Browallia New" w:hAnsi="Browallia New" w:cs="Browallia New"/>
          <w:b/>
          <w:bCs/>
          <w:sz w:val="28"/>
          <w:szCs w:val="28"/>
          <w:u w:val="single"/>
        </w:rPr>
        <w:t>Parent company</w:t>
      </w:r>
    </w:p>
    <w:p w14:paraId="6FAFD908" w14:textId="2F9C4C54" w:rsidR="00ED74E4" w:rsidRPr="00AB0A61" w:rsidRDefault="00ED74E4" w:rsidP="00AB0A61">
      <w:pPr>
        <w:ind w:left="540"/>
        <w:jc w:val="thaiDistribute"/>
        <w:rPr>
          <w:rFonts w:ascii="Browallia New" w:hAnsi="Browallia New" w:cs="Browallia New"/>
          <w:sz w:val="28"/>
          <w:szCs w:val="28"/>
        </w:rPr>
      </w:pPr>
      <w:r w:rsidRPr="00AB0A61">
        <w:rPr>
          <w:rFonts w:ascii="Browallia New" w:hAnsi="Browallia New" w:cs="Browallia New"/>
          <w:sz w:val="28"/>
          <w:szCs w:val="28"/>
        </w:rPr>
        <w:t>The parent company has long-term loan</w:t>
      </w:r>
      <w:r w:rsidR="00981141">
        <w:rPr>
          <w:rFonts w:ascii="Browallia New" w:hAnsi="Browallia New" w:cs="Browallia New"/>
          <w:sz w:val="28"/>
          <w:szCs w:val="28"/>
        </w:rPr>
        <w:t>s</w:t>
      </w:r>
      <w:r w:rsidRPr="00AB0A61">
        <w:rPr>
          <w:rFonts w:ascii="Browallia New" w:hAnsi="Browallia New" w:cs="Browallia New"/>
          <w:sz w:val="28"/>
          <w:szCs w:val="28"/>
        </w:rPr>
        <w:t xml:space="preserve"> of a credit lines from financial institution as follows:</w:t>
      </w:r>
    </w:p>
    <w:p w14:paraId="12CBD23A" w14:textId="3957BAFB" w:rsidR="001E6748" w:rsidRPr="00AB0A61" w:rsidRDefault="001E6748" w:rsidP="00AB0A61">
      <w:pPr>
        <w:ind w:left="540"/>
        <w:jc w:val="thaiDistribute"/>
        <w:rPr>
          <w:rFonts w:ascii="Browallia New" w:hAnsi="Browallia New" w:cs="Browallia New"/>
          <w:sz w:val="28"/>
          <w:szCs w:val="28"/>
          <w:cs/>
        </w:rPr>
      </w:pPr>
      <w:r w:rsidRPr="00AB0A61">
        <w:rPr>
          <w:rFonts w:ascii="Browallia New" w:hAnsi="Browallia New" w:cs="Browallia New"/>
          <w:sz w:val="28"/>
          <w:szCs w:val="28"/>
        </w:rPr>
        <w:t xml:space="preserve">- The loan of amount Baht 20 Million </w:t>
      </w:r>
      <w:r w:rsidR="001C2BF5" w:rsidRPr="00AB0A61">
        <w:rPr>
          <w:rFonts w:ascii="Browallia New" w:hAnsi="Browallia New" w:cs="Browallia New"/>
          <w:sz w:val="28"/>
          <w:szCs w:val="28"/>
        </w:rPr>
        <w:t>from a bank was to enhance the business potential of credit users. (This is not for re-finance of the original debt).</w:t>
      </w:r>
      <w:r w:rsidR="001C2BF5" w:rsidRPr="00AB0A61">
        <w:rPr>
          <w:sz w:val="28"/>
          <w:szCs w:val="28"/>
        </w:rPr>
        <w:t xml:space="preserve"> </w:t>
      </w:r>
      <w:r w:rsidR="001C2BF5" w:rsidRPr="00AB0A61">
        <w:rPr>
          <w:rFonts w:ascii="Browallia New" w:hAnsi="Browallia New" w:cs="Browallia New"/>
          <w:sz w:val="28"/>
          <w:szCs w:val="28"/>
        </w:rPr>
        <w:t xml:space="preserve">Low-interest policy was to assist entrepreneurs who have been directly and indirectly affected by the coronavirus (COVID-19) outbreak with the monthly interest payments at 2 percent per annum without collateral. </w:t>
      </w:r>
    </w:p>
    <w:p w14:paraId="4825F334" w14:textId="77777777" w:rsidR="00ED74E4" w:rsidRPr="00AB0A61" w:rsidRDefault="00ED74E4" w:rsidP="00AB0A61">
      <w:pPr>
        <w:ind w:left="540"/>
        <w:jc w:val="thaiDistribute"/>
        <w:rPr>
          <w:rFonts w:ascii="Browallia New" w:hAnsi="Browallia New" w:cs="Browallia New"/>
          <w:sz w:val="28"/>
          <w:szCs w:val="28"/>
        </w:rPr>
      </w:pPr>
      <w:r w:rsidRPr="00AB0A61">
        <w:rPr>
          <w:rFonts w:ascii="Browallia New" w:hAnsi="Browallia New" w:cs="Browallia New"/>
          <w:sz w:val="28"/>
          <w:szCs w:val="28"/>
        </w:rPr>
        <w:t>-</w:t>
      </w:r>
      <w:r w:rsidRPr="00AB0A61">
        <w:rPr>
          <w:rFonts w:ascii="Browallia New" w:hAnsi="Browallia New" w:cs="Browallia New"/>
          <w:sz w:val="28"/>
          <w:szCs w:val="28"/>
        </w:rPr>
        <w:tab/>
      </w:r>
      <w:bookmarkStart w:id="12" w:name="_Hlk64819989"/>
      <w:r w:rsidRPr="00AB0A61">
        <w:rPr>
          <w:rFonts w:ascii="Browallia New" w:hAnsi="Browallia New" w:cs="Browallia New"/>
          <w:sz w:val="28"/>
          <w:szCs w:val="28"/>
        </w:rPr>
        <w:t xml:space="preserve">The loan of amount Baht 300 Million was made to a bank for WTGs foundation remedy works with the monthly pay back interest at the rate MLR per year </w:t>
      </w:r>
      <w:bookmarkEnd w:id="12"/>
    </w:p>
    <w:p w14:paraId="72EFEFEC" w14:textId="7D066A50" w:rsidR="00ED74E4" w:rsidRPr="00AB0A61" w:rsidRDefault="00ED74E4" w:rsidP="00AB0A61">
      <w:pPr>
        <w:ind w:left="540"/>
        <w:jc w:val="thaiDistribute"/>
        <w:rPr>
          <w:rFonts w:ascii="Browallia New" w:hAnsi="Browallia New" w:cs="Browallia New"/>
          <w:sz w:val="28"/>
          <w:szCs w:val="28"/>
        </w:rPr>
      </w:pPr>
      <w:r w:rsidRPr="00AB0A61">
        <w:rPr>
          <w:rFonts w:ascii="Browallia New" w:hAnsi="Browallia New" w:cs="Browallia New"/>
          <w:sz w:val="28"/>
          <w:szCs w:val="28"/>
        </w:rPr>
        <w:t>-</w:t>
      </w:r>
      <w:r w:rsidRPr="00AB0A61">
        <w:rPr>
          <w:rFonts w:ascii="Browallia New" w:hAnsi="Browallia New" w:cs="Browallia New"/>
          <w:sz w:val="28"/>
          <w:szCs w:val="28"/>
        </w:rPr>
        <w:tab/>
        <w:t>The loan of amount Baht 200 Million was made to a bank for WTGs foundation remedy works with the monthly pay back interest at the rate MLR-2 % per year with no mortgage securities.</w:t>
      </w:r>
    </w:p>
    <w:p w14:paraId="25E17B6B" w14:textId="629DA65A" w:rsidR="00F55580" w:rsidRPr="00AB0A61" w:rsidRDefault="00ED74E4" w:rsidP="00AB0A61">
      <w:pPr>
        <w:ind w:left="540"/>
        <w:jc w:val="thaiDistribute"/>
        <w:rPr>
          <w:rFonts w:ascii="Browallia New" w:hAnsi="Browallia New" w:cs="Browallia New"/>
          <w:sz w:val="28"/>
          <w:szCs w:val="28"/>
        </w:rPr>
      </w:pPr>
      <w:r w:rsidRPr="00AB0A61">
        <w:rPr>
          <w:rFonts w:ascii="Browallia New" w:hAnsi="Browallia New" w:cs="Browallia New"/>
          <w:sz w:val="28"/>
          <w:szCs w:val="28"/>
        </w:rPr>
        <w:t>-</w:t>
      </w:r>
      <w:r w:rsidRPr="00AB0A61">
        <w:rPr>
          <w:rFonts w:ascii="Browallia New" w:hAnsi="Browallia New" w:cs="Browallia New"/>
          <w:sz w:val="28"/>
          <w:szCs w:val="28"/>
        </w:rPr>
        <w:tab/>
        <w:t>The loan of amount Baht 345 Million was made to a bank for water treatment and water supply development project in Laos PDR with the monthly pay back interest at the rate MLR-1.75 % per year with no mortgage securities.</w:t>
      </w:r>
    </w:p>
    <w:p w14:paraId="5C29DBB9" w14:textId="77777777" w:rsidR="00ED74E4" w:rsidRPr="00AB0A61" w:rsidRDefault="00ED74E4" w:rsidP="00AB0A61">
      <w:pPr>
        <w:ind w:left="540"/>
        <w:jc w:val="thaiDistribute"/>
        <w:rPr>
          <w:rFonts w:ascii="Browallia New" w:hAnsi="Browallia New" w:cs="Browallia New"/>
          <w:b/>
          <w:bCs/>
          <w:sz w:val="28"/>
          <w:szCs w:val="28"/>
          <w:u w:val="single"/>
        </w:rPr>
      </w:pPr>
      <w:r w:rsidRPr="00AB0A61">
        <w:rPr>
          <w:rFonts w:ascii="Browallia New" w:hAnsi="Browallia New" w:cs="Browallia New"/>
          <w:b/>
          <w:bCs/>
          <w:sz w:val="28"/>
          <w:szCs w:val="28"/>
          <w:u w:val="single"/>
        </w:rPr>
        <w:t>Subsidiary (</w:t>
      </w:r>
      <w:proofErr w:type="spellStart"/>
      <w:r w:rsidRPr="00AB0A61">
        <w:rPr>
          <w:rFonts w:ascii="Browallia New" w:hAnsi="Browallia New" w:cs="Browallia New"/>
          <w:b/>
          <w:bCs/>
          <w:sz w:val="28"/>
          <w:szCs w:val="28"/>
          <w:u w:val="single"/>
        </w:rPr>
        <w:t>Demco</w:t>
      </w:r>
      <w:proofErr w:type="spellEnd"/>
      <w:r w:rsidRPr="00AB0A61">
        <w:rPr>
          <w:rFonts w:ascii="Browallia New" w:hAnsi="Browallia New" w:cs="Browallia New"/>
          <w:b/>
          <w:bCs/>
          <w:sz w:val="28"/>
          <w:szCs w:val="28"/>
          <w:u w:val="single"/>
        </w:rPr>
        <w:t xml:space="preserve"> Power Co., Ltd.)</w:t>
      </w:r>
    </w:p>
    <w:p w14:paraId="4CDF396C" w14:textId="1A2907F0" w:rsidR="00ED74E4" w:rsidRPr="00AB0A61" w:rsidRDefault="00ED74E4" w:rsidP="00AB0A61">
      <w:pPr>
        <w:ind w:left="540"/>
        <w:jc w:val="thaiDistribute"/>
        <w:rPr>
          <w:rFonts w:ascii="Browallia New" w:hAnsi="Browallia New" w:cs="Browallia New"/>
          <w:sz w:val="28"/>
          <w:szCs w:val="28"/>
        </w:rPr>
      </w:pPr>
      <w:r w:rsidRPr="00AB0A61">
        <w:rPr>
          <w:rFonts w:ascii="Browallia New" w:hAnsi="Browallia New" w:cs="Browallia New"/>
          <w:sz w:val="28"/>
          <w:szCs w:val="28"/>
        </w:rPr>
        <w:t>The subsidiary company has long-term loan</w:t>
      </w:r>
      <w:r w:rsidR="00981141">
        <w:rPr>
          <w:rFonts w:ascii="Browallia New" w:hAnsi="Browallia New" w:cs="Browallia New"/>
          <w:sz w:val="28"/>
          <w:szCs w:val="28"/>
        </w:rPr>
        <w:t>s</w:t>
      </w:r>
      <w:r w:rsidRPr="00AB0A61">
        <w:rPr>
          <w:rFonts w:ascii="Browallia New" w:hAnsi="Browallia New" w:cs="Browallia New"/>
          <w:sz w:val="28"/>
          <w:szCs w:val="28"/>
        </w:rPr>
        <w:t xml:space="preserve"> of a credit lines from financial institution as follows:</w:t>
      </w:r>
    </w:p>
    <w:p w14:paraId="721B44C1" w14:textId="0F31ECA7" w:rsidR="00A20B78" w:rsidRPr="00AB0A61" w:rsidRDefault="00ED74E4" w:rsidP="00AB0A61">
      <w:pPr>
        <w:ind w:left="540"/>
        <w:jc w:val="thaiDistribute"/>
        <w:rPr>
          <w:rFonts w:ascii="Browallia New" w:hAnsi="Browallia New" w:cs="Browallia New"/>
          <w:sz w:val="28"/>
          <w:szCs w:val="28"/>
        </w:rPr>
      </w:pPr>
      <w:r w:rsidRPr="00AB0A61">
        <w:rPr>
          <w:rFonts w:ascii="Browallia New" w:hAnsi="Browallia New" w:cs="Browallia New"/>
          <w:sz w:val="28"/>
          <w:szCs w:val="28"/>
        </w:rPr>
        <w:t>-</w:t>
      </w:r>
      <w:r w:rsidRPr="00AB0A61">
        <w:rPr>
          <w:rFonts w:ascii="Browallia New" w:hAnsi="Browallia New" w:cs="Browallia New"/>
          <w:sz w:val="28"/>
          <w:szCs w:val="28"/>
        </w:rPr>
        <w:tab/>
        <w:t>The credit line of Baht 41.73 Million, to take on loan by contract. Principal of loan has been paid back THB 370,000 per month within 126 months since July 6, 2009. Interest rate was MLR-1 for the 1st year and changed to MLR-0.50 during year 1-3, the company bring asset to guarantee and has the parent company guarantee too.</w:t>
      </w:r>
    </w:p>
    <w:p w14:paraId="2AAACFAF" w14:textId="09DA3C25" w:rsidR="00ED74E4" w:rsidRPr="00AB0A61" w:rsidRDefault="00A20B78" w:rsidP="00AB0A61">
      <w:pPr>
        <w:ind w:left="540"/>
        <w:jc w:val="thaiDistribute"/>
        <w:rPr>
          <w:rFonts w:ascii="Browallia New" w:hAnsi="Browallia New" w:cs="Browallia New"/>
          <w:sz w:val="28"/>
          <w:szCs w:val="28"/>
        </w:rPr>
      </w:pPr>
      <w:r w:rsidRPr="00AB0A61">
        <w:rPr>
          <w:rFonts w:ascii="Browallia New" w:hAnsi="Browallia New" w:cs="Browallia New"/>
          <w:sz w:val="28"/>
          <w:szCs w:val="28"/>
        </w:rPr>
        <w:t xml:space="preserve">- </w:t>
      </w:r>
      <w:r w:rsidR="00ED74E4" w:rsidRPr="00AB0A61">
        <w:rPr>
          <w:rFonts w:ascii="Browallia New" w:hAnsi="Browallia New" w:cs="Browallia New"/>
          <w:sz w:val="28"/>
          <w:szCs w:val="28"/>
        </w:rPr>
        <w:tab/>
      </w:r>
      <w:r w:rsidR="001C2BF5" w:rsidRPr="00AB0A61">
        <w:rPr>
          <w:rFonts w:ascii="Browallia New" w:hAnsi="Browallia New" w:cs="Browallia New"/>
          <w:sz w:val="28"/>
          <w:szCs w:val="28"/>
        </w:rPr>
        <w:t xml:space="preserve">The credit facility amounted to Baht 15 million was a loan with monthly interest payment from the last day of the month of the loan drawdown and the monthly principal repayment will be Baht 420,000. The first payment will be made on the last working day of the month following the month of the loan drawdown (28 December 2020) and the next installment will be on the last business day of each month, </w:t>
      </w:r>
      <w:proofErr w:type="spellStart"/>
      <w:r w:rsidR="001C2BF5" w:rsidRPr="00AB0A61">
        <w:rPr>
          <w:rFonts w:ascii="Browallia New" w:hAnsi="Browallia New" w:cs="Browallia New"/>
          <w:sz w:val="28"/>
          <w:szCs w:val="28"/>
        </w:rPr>
        <w:t>totalling</w:t>
      </w:r>
      <w:proofErr w:type="spellEnd"/>
      <w:r w:rsidR="001C2BF5" w:rsidRPr="00AB0A61">
        <w:rPr>
          <w:rFonts w:ascii="Browallia New" w:hAnsi="Browallia New" w:cs="Browallia New"/>
          <w:sz w:val="28"/>
          <w:szCs w:val="28"/>
        </w:rPr>
        <w:t xml:space="preserve"> 36 periods, with an interest rate at 3% per annum. The deposit of Baht 3 million was pledged as a collateral according to Note 14 with the parent company's joint guarantees.</w:t>
      </w:r>
    </w:p>
    <w:p w14:paraId="75EE322E" w14:textId="10DACDF2" w:rsidR="00ED74E4" w:rsidRPr="00AB0A61" w:rsidRDefault="00ED74E4" w:rsidP="00AB0A61">
      <w:pPr>
        <w:spacing w:after="240"/>
        <w:ind w:left="540"/>
        <w:jc w:val="thaiDistribute"/>
        <w:rPr>
          <w:rFonts w:ascii="Browallia New" w:hAnsi="Browallia New" w:cs="Browallia New"/>
          <w:sz w:val="28"/>
          <w:szCs w:val="28"/>
        </w:rPr>
      </w:pPr>
      <w:r w:rsidRPr="00AB0A61">
        <w:rPr>
          <w:rFonts w:ascii="Browallia New" w:hAnsi="Browallia New" w:cs="Browallia New"/>
          <w:sz w:val="28"/>
          <w:szCs w:val="28"/>
        </w:rPr>
        <w:t>The Group has credit facilities for long</w:t>
      </w:r>
      <w:r w:rsidRPr="00AB0A61">
        <w:rPr>
          <w:rFonts w:ascii="Browallia New" w:hAnsi="Browallia New" w:cs="Browallia New"/>
          <w:sz w:val="28"/>
          <w:szCs w:val="28"/>
          <w:cs/>
        </w:rPr>
        <w:t xml:space="preserve"> - </w:t>
      </w:r>
      <w:r w:rsidRPr="00AB0A61">
        <w:rPr>
          <w:rFonts w:ascii="Browallia New" w:hAnsi="Browallia New" w:cs="Browallia New"/>
          <w:sz w:val="28"/>
          <w:szCs w:val="28"/>
        </w:rPr>
        <w:t xml:space="preserve">term </w:t>
      </w:r>
      <w:r w:rsidR="00981141">
        <w:rPr>
          <w:rFonts w:ascii="Browallia New" w:hAnsi="Browallia New" w:cs="Browallia New"/>
          <w:sz w:val="28"/>
          <w:szCs w:val="28"/>
        </w:rPr>
        <w:t>loans</w:t>
      </w:r>
      <w:r w:rsidRPr="00AB0A61">
        <w:rPr>
          <w:rFonts w:ascii="Browallia New" w:hAnsi="Browallia New" w:cs="Browallia New"/>
          <w:sz w:val="28"/>
          <w:szCs w:val="28"/>
        </w:rPr>
        <w:t xml:space="preserve"> from financial institutions which are guaranteed by deposits at financial institutions</w:t>
      </w:r>
      <w:r w:rsidRPr="00AB0A61">
        <w:rPr>
          <w:rFonts w:ascii="Browallia New" w:hAnsi="Browallia New" w:cs="Browallia New"/>
          <w:sz w:val="28"/>
          <w:szCs w:val="28"/>
          <w:cs/>
        </w:rPr>
        <w:t xml:space="preserve"> (</w:t>
      </w:r>
      <w:r w:rsidRPr="00AB0A61">
        <w:rPr>
          <w:rFonts w:ascii="Browallia New" w:hAnsi="Browallia New" w:cs="Browallia New"/>
          <w:sz w:val="28"/>
          <w:szCs w:val="28"/>
        </w:rPr>
        <w:t>See Note 1</w:t>
      </w:r>
      <w:r w:rsidR="003D7459" w:rsidRPr="00AB0A61">
        <w:rPr>
          <w:rFonts w:ascii="Browallia New" w:hAnsi="Browallia New" w:cs="Browallia New"/>
          <w:sz w:val="28"/>
          <w:szCs w:val="28"/>
        </w:rPr>
        <w:t>7</w:t>
      </w:r>
      <w:r w:rsidRPr="00AB0A61">
        <w:rPr>
          <w:rFonts w:ascii="Browallia New" w:hAnsi="Browallia New" w:cs="Browallia New"/>
          <w:sz w:val="28"/>
          <w:szCs w:val="28"/>
          <w:cs/>
        </w:rPr>
        <w:t>)</w:t>
      </w:r>
      <w:r w:rsidRPr="00AB0A61">
        <w:rPr>
          <w:rFonts w:ascii="Browallia New" w:hAnsi="Browallia New" w:cs="Browallia New"/>
          <w:sz w:val="28"/>
          <w:szCs w:val="28"/>
        </w:rPr>
        <w:t>, the land, buildings and some machineries</w:t>
      </w:r>
      <w:r w:rsidRPr="00AB0A61">
        <w:rPr>
          <w:rFonts w:ascii="Browallia New" w:hAnsi="Browallia New" w:cs="Browallia New"/>
          <w:sz w:val="28"/>
          <w:szCs w:val="28"/>
          <w:cs/>
        </w:rPr>
        <w:t xml:space="preserve"> (</w:t>
      </w:r>
      <w:r w:rsidRPr="00AB0A61">
        <w:rPr>
          <w:rFonts w:ascii="Browallia New" w:hAnsi="Browallia New" w:cs="Browallia New"/>
          <w:sz w:val="28"/>
          <w:szCs w:val="28"/>
        </w:rPr>
        <w:t>See Notes 2</w:t>
      </w:r>
      <w:r w:rsidR="00556CDB">
        <w:rPr>
          <w:rFonts w:ascii="Browallia New" w:hAnsi="Browallia New" w:cs="Browallia New"/>
          <w:sz w:val="28"/>
          <w:szCs w:val="28"/>
        </w:rPr>
        <w:t>4</w:t>
      </w:r>
      <w:r w:rsidRPr="00AB0A61">
        <w:rPr>
          <w:rFonts w:ascii="Browallia New" w:hAnsi="Browallia New" w:cs="Browallia New"/>
          <w:sz w:val="28"/>
          <w:szCs w:val="28"/>
          <w:cs/>
        </w:rPr>
        <w:t xml:space="preserve">). </w:t>
      </w:r>
      <w:r w:rsidRPr="00AB0A61">
        <w:rPr>
          <w:rFonts w:ascii="Browallia New" w:hAnsi="Browallia New" w:cs="Browallia New"/>
          <w:sz w:val="28"/>
          <w:szCs w:val="28"/>
        </w:rPr>
        <w:t>In addition, the Company has transferred the calling right for the collections from the</w:t>
      </w:r>
      <w:r w:rsidRPr="00AB0A61">
        <w:rPr>
          <w:rFonts w:ascii="Browallia New" w:hAnsi="Browallia New" w:cs="Browallia New"/>
          <w:sz w:val="28"/>
          <w:szCs w:val="28"/>
          <w:cs/>
        </w:rPr>
        <w:t xml:space="preserve"> </w:t>
      </w:r>
      <w:r w:rsidRPr="00AB0A61">
        <w:rPr>
          <w:rFonts w:ascii="Browallia New" w:hAnsi="Browallia New" w:cs="Browallia New"/>
          <w:sz w:val="28"/>
          <w:szCs w:val="28"/>
        </w:rPr>
        <w:t>debtors of certain projects</w:t>
      </w:r>
      <w:r w:rsidRPr="00AB0A61">
        <w:rPr>
          <w:rFonts w:ascii="Browallia New" w:hAnsi="Browallia New" w:cs="Browallia New"/>
          <w:sz w:val="28"/>
          <w:szCs w:val="28"/>
          <w:cs/>
        </w:rPr>
        <w:t xml:space="preserve"> (</w:t>
      </w:r>
      <w:r w:rsidRPr="00AB0A61">
        <w:rPr>
          <w:rFonts w:ascii="Browallia New" w:hAnsi="Browallia New" w:cs="Browallia New"/>
          <w:sz w:val="28"/>
          <w:szCs w:val="28"/>
        </w:rPr>
        <w:t>See Note 1</w:t>
      </w:r>
      <w:r w:rsidR="00556CDB">
        <w:rPr>
          <w:rFonts w:ascii="Browallia New" w:hAnsi="Browallia New" w:cs="Browallia New"/>
          <w:sz w:val="28"/>
          <w:szCs w:val="28"/>
        </w:rPr>
        <w:t>2</w:t>
      </w:r>
      <w:r w:rsidRPr="00AB0A61">
        <w:rPr>
          <w:rFonts w:ascii="Browallia New" w:hAnsi="Browallia New" w:cs="Browallia New"/>
          <w:sz w:val="28"/>
          <w:szCs w:val="28"/>
          <w:cs/>
        </w:rPr>
        <w:t>)</w:t>
      </w:r>
      <w:r w:rsidRPr="00AB0A61">
        <w:rPr>
          <w:rFonts w:ascii="Browallia New" w:hAnsi="Browallia New" w:cs="Browallia New"/>
          <w:sz w:val="28"/>
          <w:szCs w:val="28"/>
        </w:rPr>
        <w:t xml:space="preserve">, </w:t>
      </w:r>
      <w:r w:rsidR="00981141">
        <w:rPr>
          <w:rFonts w:ascii="Browallia New" w:hAnsi="Browallia New" w:cs="Browallia New"/>
          <w:sz w:val="28"/>
          <w:szCs w:val="28"/>
        </w:rPr>
        <w:t xml:space="preserve">current contract assets </w:t>
      </w:r>
      <w:r w:rsidRPr="00AB0A61">
        <w:rPr>
          <w:rFonts w:ascii="Browallia New" w:hAnsi="Browallia New" w:cs="Browallia New"/>
          <w:sz w:val="28"/>
          <w:szCs w:val="28"/>
          <w:cs/>
        </w:rPr>
        <w:t>(</w:t>
      </w:r>
      <w:r w:rsidRPr="00AB0A61">
        <w:rPr>
          <w:rFonts w:ascii="Browallia New" w:hAnsi="Browallia New" w:cs="Browallia New"/>
          <w:sz w:val="28"/>
          <w:szCs w:val="28"/>
        </w:rPr>
        <w:t>See Note 1</w:t>
      </w:r>
      <w:r w:rsidR="00556CDB">
        <w:rPr>
          <w:rFonts w:ascii="Browallia New" w:hAnsi="Browallia New" w:cs="Browallia New"/>
          <w:sz w:val="28"/>
          <w:szCs w:val="28"/>
        </w:rPr>
        <w:t>3</w:t>
      </w:r>
      <w:r w:rsidRPr="00AB0A61">
        <w:rPr>
          <w:rFonts w:ascii="Browallia New" w:hAnsi="Browallia New" w:cs="Browallia New"/>
          <w:sz w:val="28"/>
          <w:szCs w:val="28"/>
          <w:cs/>
        </w:rPr>
        <w:t xml:space="preserve">) </w:t>
      </w:r>
      <w:r w:rsidRPr="00AB0A61">
        <w:rPr>
          <w:rFonts w:ascii="Browallia New" w:hAnsi="Browallia New" w:cs="Browallia New"/>
          <w:sz w:val="28"/>
          <w:szCs w:val="28"/>
        </w:rPr>
        <w:t>and beneficiary from asset insurance of the Group to financial institutions to secure such credit facilities</w:t>
      </w:r>
      <w:r w:rsidRPr="00AB0A61">
        <w:rPr>
          <w:rFonts w:ascii="Browallia New" w:hAnsi="Browallia New" w:cs="Browallia New"/>
          <w:sz w:val="28"/>
          <w:szCs w:val="28"/>
          <w:cs/>
        </w:rPr>
        <w:t xml:space="preserve">. </w:t>
      </w:r>
      <w:r w:rsidRPr="00AB0A61">
        <w:rPr>
          <w:rFonts w:ascii="Browallia New" w:hAnsi="Browallia New" w:cs="Browallia New"/>
          <w:sz w:val="28"/>
          <w:szCs w:val="28"/>
        </w:rPr>
        <w:t>For credit facilities of such subsidiary, also have joint guarantee by the Company as its parent company</w:t>
      </w:r>
      <w:r w:rsidRPr="00AB0A61">
        <w:rPr>
          <w:rFonts w:ascii="Browallia New" w:hAnsi="Browallia New" w:cs="Browallia New"/>
          <w:sz w:val="28"/>
          <w:szCs w:val="28"/>
          <w:cs/>
        </w:rPr>
        <w:t>.</w:t>
      </w:r>
    </w:p>
    <w:p w14:paraId="10CD6255" w14:textId="44803BF1" w:rsidR="009B303E" w:rsidRPr="00AB0A61" w:rsidRDefault="006C65C6" w:rsidP="00AB0A61">
      <w:pPr>
        <w:pStyle w:val="ListParagraph"/>
        <w:numPr>
          <w:ilvl w:val="0"/>
          <w:numId w:val="15"/>
        </w:numPr>
        <w:tabs>
          <w:tab w:val="left" w:pos="540"/>
        </w:tabs>
        <w:spacing w:before="480"/>
        <w:ind w:left="540" w:right="2" w:hanging="540"/>
        <w:jc w:val="both"/>
        <w:rPr>
          <w:rFonts w:ascii="Browallia New" w:hAnsi="Browallia New" w:cs="Browallia New"/>
          <w:b/>
          <w:bCs/>
          <w:spacing w:val="-6"/>
          <w:sz w:val="28"/>
          <w:szCs w:val="28"/>
        </w:rPr>
      </w:pPr>
      <w:r w:rsidRPr="00AB0A61">
        <w:rPr>
          <w:rFonts w:ascii="Browallia New" w:hAnsi="Browallia New" w:cs="Browallia New"/>
          <w:b/>
          <w:bCs/>
          <w:spacing w:val="-6"/>
          <w:sz w:val="28"/>
          <w:szCs w:val="28"/>
        </w:rPr>
        <w:lastRenderedPageBreak/>
        <w:t xml:space="preserve">LEASE </w:t>
      </w:r>
      <w:r w:rsidR="009656AA" w:rsidRPr="00AB0A61">
        <w:rPr>
          <w:rFonts w:ascii="Browallia New" w:hAnsi="Browallia New" w:cs="Browallia New"/>
          <w:b/>
          <w:bCs/>
          <w:spacing w:val="-6"/>
          <w:sz w:val="28"/>
          <w:szCs w:val="28"/>
        </w:rPr>
        <w:t>LIABLITIES</w:t>
      </w:r>
    </w:p>
    <w:p w14:paraId="7DF489A3" w14:textId="014BCE75" w:rsidR="006C65C6" w:rsidRPr="00AB0A61" w:rsidRDefault="00545614" w:rsidP="00AB0A61">
      <w:pPr>
        <w:pStyle w:val="ListParagraph"/>
        <w:spacing w:before="120" w:after="240"/>
        <w:ind w:left="540"/>
        <w:jc w:val="thaiDistribute"/>
        <w:rPr>
          <w:rFonts w:ascii="Browallia New" w:hAnsi="Browallia New" w:cs="Browallia New"/>
          <w:sz w:val="28"/>
          <w:szCs w:val="28"/>
        </w:rPr>
      </w:pPr>
      <w:r w:rsidRPr="00AB0A61">
        <w:rPr>
          <w:rFonts w:ascii="Browallia New" w:hAnsi="Browallia New" w:cs="Browallia New"/>
          <w:sz w:val="28"/>
          <w:szCs w:val="28"/>
        </w:rPr>
        <w:t xml:space="preserve">lease liabilities represent liabilities from the lease </w:t>
      </w:r>
      <w:r w:rsidR="006C65C6" w:rsidRPr="00AB0A61">
        <w:rPr>
          <w:rFonts w:ascii="Browallia New" w:hAnsi="Browallia New" w:cs="Browallia New"/>
          <w:sz w:val="28"/>
          <w:szCs w:val="28"/>
        </w:rPr>
        <w:t>vehicle</w:t>
      </w:r>
      <w:r w:rsidR="00846F38" w:rsidRPr="00AB0A61">
        <w:rPr>
          <w:rFonts w:ascii="Browallia New" w:hAnsi="Browallia New" w:cs="Browallia New"/>
          <w:sz w:val="28"/>
          <w:szCs w:val="28"/>
        </w:rPr>
        <w:t>s</w:t>
      </w:r>
      <w:r w:rsidR="000B62AF" w:rsidRPr="00AB0A61">
        <w:rPr>
          <w:rFonts w:ascii="Browallia New" w:hAnsi="Browallia New" w:cs="Browallia New"/>
          <w:sz w:val="28"/>
          <w:szCs w:val="28"/>
        </w:rPr>
        <w:t xml:space="preserve"> and other assets</w:t>
      </w:r>
      <w:r w:rsidR="006C65C6" w:rsidRPr="00AB0A61">
        <w:rPr>
          <w:rFonts w:ascii="Browallia New" w:hAnsi="Browallia New" w:cs="Browallia New"/>
          <w:sz w:val="28"/>
          <w:szCs w:val="28"/>
          <w:cs/>
        </w:rPr>
        <w:t xml:space="preserve">. </w:t>
      </w:r>
      <w:r w:rsidR="003A16BB" w:rsidRPr="00AB0A61">
        <w:rPr>
          <w:rFonts w:ascii="Browallia New" w:hAnsi="Browallia New" w:cs="Browallia New"/>
          <w:sz w:val="28"/>
          <w:szCs w:val="28"/>
        </w:rPr>
        <w:t>T</w:t>
      </w:r>
      <w:r w:rsidRPr="00AB0A61">
        <w:rPr>
          <w:rFonts w:ascii="Browallia New" w:hAnsi="Browallia New" w:cs="Browallia New"/>
          <w:sz w:val="28"/>
          <w:szCs w:val="28"/>
        </w:rPr>
        <w:t xml:space="preserve">he future lease payments are summarized </w:t>
      </w:r>
      <w:r w:rsidR="00252751" w:rsidRPr="00AB0A61">
        <w:rPr>
          <w:rFonts w:ascii="Browallia New" w:hAnsi="Browallia New" w:cs="Browallia New"/>
          <w:sz w:val="28"/>
          <w:szCs w:val="28"/>
        </w:rPr>
        <w:t xml:space="preserve">as </w:t>
      </w:r>
      <w:proofErr w:type="gramStart"/>
      <w:r w:rsidR="00252751" w:rsidRPr="00AB0A61">
        <w:rPr>
          <w:rFonts w:ascii="Browallia New" w:hAnsi="Browallia New" w:cs="Browallia New"/>
          <w:sz w:val="28"/>
          <w:szCs w:val="28"/>
        </w:rPr>
        <w:t>at</w:t>
      </w:r>
      <w:proofErr w:type="gramEnd"/>
      <w:r w:rsidR="00252751" w:rsidRPr="00AB0A61">
        <w:rPr>
          <w:rFonts w:ascii="Browallia New" w:hAnsi="Browallia New" w:cs="Browallia New"/>
          <w:sz w:val="28"/>
          <w:szCs w:val="28"/>
        </w:rPr>
        <w:t xml:space="preserve"> December 31, </w:t>
      </w:r>
      <w:r w:rsidRPr="00AB0A61">
        <w:rPr>
          <w:rFonts w:ascii="Browallia New" w:hAnsi="Browallia New" w:cs="Browallia New"/>
          <w:sz w:val="28"/>
          <w:szCs w:val="28"/>
        </w:rPr>
        <w:t>as follows</w:t>
      </w:r>
      <w:r w:rsidRPr="00AB0A61">
        <w:rPr>
          <w:rFonts w:ascii="Browallia New" w:hAnsi="Browallia New" w:cs="Browallia New"/>
          <w:sz w:val="28"/>
          <w:szCs w:val="28"/>
          <w:cs/>
        </w:rPr>
        <w:t>:</w:t>
      </w:r>
    </w:p>
    <w:p w14:paraId="29513FC2" w14:textId="65F4FB6E" w:rsidR="006C65C6" w:rsidRPr="00AB0A61" w:rsidRDefault="00F55580" w:rsidP="00AB0A61">
      <w:pPr>
        <w:pStyle w:val="BodyText3"/>
        <w:spacing w:before="240" w:line="300" w:lineRule="exact"/>
        <w:ind w:left="900" w:right="-29"/>
        <w:jc w:val="right"/>
        <w:outlineLvl w:val="0"/>
        <w:rPr>
          <w:rFonts w:ascii="Browallia New" w:hAnsi="Browallia New" w:cs="Browallia New"/>
          <w:b/>
          <w:bCs/>
          <w:sz w:val="28"/>
          <w:szCs w:val="28"/>
        </w:rPr>
      </w:pPr>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 xml:space="preserve">: </w:t>
      </w:r>
      <w:proofErr w:type="spellStart"/>
      <w:r w:rsidRPr="00AB0A61">
        <w:rPr>
          <w:rFonts w:ascii="Browallia New" w:hAnsi="Browallia New" w:cs="Browallia New"/>
          <w:b/>
          <w:bCs/>
          <w:sz w:val="28"/>
          <w:szCs w:val="28"/>
        </w:rPr>
        <w:t>Thou</w:t>
      </w:r>
      <w:r w:rsidR="005C1F2F" w:rsidRPr="00AB0A61">
        <w:rPr>
          <w:rFonts w:ascii="Browallia New" w:hAnsi="Browallia New" w:cs="Browallia New"/>
          <w:b/>
          <w:bCs/>
          <w:sz w:val="28"/>
          <w:szCs w:val="28"/>
          <w:lang w:val="en-US"/>
        </w:rPr>
        <w:t>s</w:t>
      </w:r>
      <w:proofErr w:type="spellEnd"/>
      <w:r w:rsidRPr="00AB0A61">
        <w:rPr>
          <w:rFonts w:ascii="Browallia New" w:hAnsi="Browallia New" w:cs="Browallia New"/>
          <w:b/>
          <w:bCs/>
          <w:sz w:val="28"/>
          <w:szCs w:val="28"/>
        </w:rPr>
        <w:t>and Baht</w:t>
      </w:r>
    </w:p>
    <w:tbl>
      <w:tblPr>
        <w:tblW w:w="9376" w:type="dxa"/>
        <w:tblInd w:w="270" w:type="dxa"/>
        <w:tblLayout w:type="fixed"/>
        <w:tblCellMar>
          <w:left w:w="0" w:type="dxa"/>
          <w:right w:w="0" w:type="dxa"/>
        </w:tblCellMar>
        <w:tblLook w:val="0000" w:firstRow="0" w:lastRow="0" w:firstColumn="0" w:lastColumn="0" w:noHBand="0" w:noVBand="0"/>
      </w:tblPr>
      <w:tblGrid>
        <w:gridCol w:w="4500"/>
        <w:gridCol w:w="1157"/>
        <w:gridCol w:w="106"/>
        <w:gridCol w:w="1134"/>
        <w:gridCol w:w="106"/>
        <w:gridCol w:w="1132"/>
        <w:gridCol w:w="115"/>
        <w:gridCol w:w="1126"/>
      </w:tblGrid>
      <w:tr w:rsidR="00AB0A61" w:rsidRPr="00AB0A61" w14:paraId="5FADFDAC" w14:textId="77777777" w:rsidTr="009B5A17">
        <w:trPr>
          <w:trHeight w:val="201"/>
        </w:trPr>
        <w:tc>
          <w:tcPr>
            <w:tcW w:w="4500" w:type="dxa"/>
          </w:tcPr>
          <w:p w14:paraId="2D07AD99" w14:textId="77777777" w:rsidR="006C65C6" w:rsidRPr="00AB0A61" w:rsidRDefault="006C65C6" w:rsidP="009B5A17">
            <w:pPr>
              <w:tabs>
                <w:tab w:val="left" w:pos="2160"/>
              </w:tabs>
              <w:spacing w:line="240" w:lineRule="exact"/>
              <w:ind w:left="630" w:right="358"/>
              <w:rPr>
                <w:rFonts w:ascii="Browallia New" w:hAnsi="Browallia New" w:cs="Browallia New"/>
                <w:sz w:val="28"/>
                <w:szCs w:val="28"/>
                <w:cs/>
              </w:rPr>
            </w:pPr>
          </w:p>
        </w:tc>
        <w:tc>
          <w:tcPr>
            <w:tcW w:w="4876" w:type="dxa"/>
            <w:gridSpan w:val="7"/>
          </w:tcPr>
          <w:p w14:paraId="1A9BA24C" w14:textId="77777777" w:rsidR="006C65C6" w:rsidRPr="00AB0A61" w:rsidRDefault="006C65C6" w:rsidP="009B5A17">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Consolidated Financial Statements</w:t>
            </w:r>
          </w:p>
        </w:tc>
      </w:tr>
      <w:tr w:rsidR="00AB0A61" w:rsidRPr="00AB0A61" w14:paraId="360C2076" w14:textId="77777777" w:rsidTr="009B5A17">
        <w:trPr>
          <w:trHeight w:val="201"/>
        </w:trPr>
        <w:tc>
          <w:tcPr>
            <w:tcW w:w="4500" w:type="dxa"/>
          </w:tcPr>
          <w:p w14:paraId="30E994F0" w14:textId="77777777" w:rsidR="006C65C6" w:rsidRPr="00AB0A61" w:rsidRDefault="006C65C6" w:rsidP="00AB0A61">
            <w:pPr>
              <w:tabs>
                <w:tab w:val="left" w:pos="2160"/>
              </w:tabs>
              <w:spacing w:line="240" w:lineRule="exact"/>
              <w:ind w:left="630" w:right="65"/>
              <w:rPr>
                <w:rFonts w:ascii="Browallia New" w:hAnsi="Browallia New" w:cs="Browallia New"/>
                <w:sz w:val="28"/>
                <w:szCs w:val="28"/>
                <w:cs/>
              </w:rPr>
            </w:pPr>
          </w:p>
        </w:tc>
        <w:tc>
          <w:tcPr>
            <w:tcW w:w="2397" w:type="dxa"/>
            <w:gridSpan w:val="3"/>
          </w:tcPr>
          <w:p w14:paraId="256F63D4" w14:textId="45201E7E" w:rsidR="002F73A3" w:rsidRPr="00AB0A61" w:rsidRDefault="006C65C6" w:rsidP="009B5A17">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Minimum lease</w:t>
            </w:r>
          </w:p>
          <w:p w14:paraId="0022C319" w14:textId="3D558838" w:rsidR="006C65C6" w:rsidRPr="00AB0A61" w:rsidRDefault="006C65C6" w:rsidP="009B5A17">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payments</w:t>
            </w:r>
          </w:p>
        </w:tc>
        <w:tc>
          <w:tcPr>
            <w:tcW w:w="106" w:type="dxa"/>
          </w:tcPr>
          <w:p w14:paraId="50A351A6" w14:textId="77777777" w:rsidR="006C65C6" w:rsidRPr="00AB0A61" w:rsidRDefault="006C65C6" w:rsidP="009B5A17">
            <w:pPr>
              <w:tabs>
                <w:tab w:val="left" w:pos="2160"/>
              </w:tabs>
              <w:spacing w:line="240" w:lineRule="exact"/>
              <w:ind w:left="-126" w:right="2" w:firstLine="126"/>
              <w:jc w:val="center"/>
              <w:rPr>
                <w:rFonts w:ascii="Browallia New" w:hAnsi="Browallia New" w:cs="Browallia New"/>
                <w:b/>
                <w:bCs/>
                <w:sz w:val="28"/>
                <w:szCs w:val="28"/>
              </w:rPr>
            </w:pPr>
          </w:p>
        </w:tc>
        <w:tc>
          <w:tcPr>
            <w:tcW w:w="2373" w:type="dxa"/>
            <w:gridSpan w:val="3"/>
          </w:tcPr>
          <w:p w14:paraId="248036A8" w14:textId="77777777" w:rsidR="006C65C6" w:rsidRPr="00AB0A61" w:rsidRDefault="006C65C6" w:rsidP="009B5A17">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Present value of minimum</w:t>
            </w:r>
          </w:p>
          <w:p w14:paraId="65BD9BBA" w14:textId="4CA09DDB" w:rsidR="006C65C6" w:rsidRPr="00AB0A61" w:rsidRDefault="002F73A3" w:rsidP="009B5A17">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l</w:t>
            </w:r>
            <w:r w:rsidR="006C65C6" w:rsidRPr="00AB0A61">
              <w:rPr>
                <w:rFonts w:ascii="Browallia New" w:hAnsi="Browallia New" w:cs="Browallia New"/>
                <w:b/>
                <w:bCs/>
                <w:sz w:val="28"/>
                <w:szCs w:val="28"/>
              </w:rPr>
              <w:t>ease payments</w:t>
            </w:r>
          </w:p>
        </w:tc>
      </w:tr>
      <w:tr w:rsidR="00AB0A61" w:rsidRPr="00AB0A61" w14:paraId="07FCE7E3" w14:textId="77777777" w:rsidTr="009B5A17">
        <w:trPr>
          <w:trHeight w:val="201"/>
        </w:trPr>
        <w:tc>
          <w:tcPr>
            <w:tcW w:w="4500" w:type="dxa"/>
          </w:tcPr>
          <w:p w14:paraId="436AAD5D" w14:textId="77777777" w:rsidR="006C65C6" w:rsidRPr="00AB0A61" w:rsidRDefault="006C65C6" w:rsidP="00AB0A61">
            <w:pPr>
              <w:tabs>
                <w:tab w:val="left" w:pos="2160"/>
              </w:tabs>
              <w:spacing w:line="240" w:lineRule="exact"/>
              <w:ind w:left="630" w:right="65"/>
              <w:rPr>
                <w:rFonts w:ascii="Browallia New" w:hAnsi="Browallia New" w:cs="Browallia New"/>
                <w:sz w:val="28"/>
                <w:szCs w:val="28"/>
                <w:cs/>
              </w:rPr>
            </w:pPr>
          </w:p>
        </w:tc>
        <w:tc>
          <w:tcPr>
            <w:tcW w:w="1157" w:type="dxa"/>
          </w:tcPr>
          <w:p w14:paraId="6E89A120" w14:textId="1896C90C" w:rsidR="006C65C6" w:rsidRPr="00AB0A61" w:rsidRDefault="006C65C6"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w:t>
            </w:r>
            <w:r w:rsidR="00A20B78" w:rsidRPr="00AB0A61">
              <w:rPr>
                <w:rFonts w:ascii="Browallia New" w:hAnsi="Browallia New" w:cs="Browallia New"/>
                <w:b/>
                <w:bCs/>
                <w:sz w:val="28"/>
                <w:szCs w:val="28"/>
              </w:rPr>
              <w:t>20</w:t>
            </w:r>
          </w:p>
        </w:tc>
        <w:tc>
          <w:tcPr>
            <w:tcW w:w="106" w:type="dxa"/>
          </w:tcPr>
          <w:p w14:paraId="30F72862" w14:textId="77777777" w:rsidR="006C65C6" w:rsidRPr="00AB0A61" w:rsidRDefault="006C65C6"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134" w:type="dxa"/>
          </w:tcPr>
          <w:p w14:paraId="14D516D7" w14:textId="304FDDAE" w:rsidR="006C65C6" w:rsidRPr="00AB0A61" w:rsidRDefault="00236B56"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201</w:t>
            </w:r>
            <w:r w:rsidR="00A20B78" w:rsidRPr="00AB0A61">
              <w:rPr>
                <w:rFonts w:ascii="Browallia New" w:hAnsi="Browallia New" w:cs="Browallia New"/>
                <w:b/>
                <w:bCs/>
                <w:sz w:val="28"/>
                <w:szCs w:val="28"/>
              </w:rPr>
              <w:t>9</w:t>
            </w:r>
          </w:p>
        </w:tc>
        <w:tc>
          <w:tcPr>
            <w:tcW w:w="106" w:type="dxa"/>
          </w:tcPr>
          <w:p w14:paraId="4DD9E469" w14:textId="77777777" w:rsidR="006C65C6" w:rsidRPr="00AB0A61" w:rsidRDefault="006C65C6"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132" w:type="dxa"/>
          </w:tcPr>
          <w:p w14:paraId="3B1C73BA" w14:textId="6AF180B3" w:rsidR="006C65C6" w:rsidRPr="00AB0A61" w:rsidRDefault="006C65C6"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w:t>
            </w:r>
            <w:r w:rsidR="00A20B78" w:rsidRPr="00AB0A61">
              <w:rPr>
                <w:rFonts w:ascii="Browallia New" w:hAnsi="Browallia New" w:cs="Browallia New"/>
                <w:b/>
                <w:bCs/>
                <w:sz w:val="28"/>
                <w:szCs w:val="28"/>
              </w:rPr>
              <w:t>20</w:t>
            </w:r>
          </w:p>
        </w:tc>
        <w:tc>
          <w:tcPr>
            <w:tcW w:w="115" w:type="dxa"/>
          </w:tcPr>
          <w:p w14:paraId="4D906968" w14:textId="77777777" w:rsidR="006C65C6" w:rsidRPr="00AB0A61" w:rsidRDefault="006C65C6" w:rsidP="00AB0A61">
            <w:pPr>
              <w:tabs>
                <w:tab w:val="decimal" w:pos="1044"/>
                <w:tab w:val="left" w:pos="2160"/>
              </w:tabs>
              <w:spacing w:line="240" w:lineRule="exact"/>
              <w:ind w:left="-126" w:right="2" w:firstLine="126"/>
              <w:jc w:val="center"/>
              <w:rPr>
                <w:rFonts w:ascii="Browallia New" w:hAnsi="Browallia New" w:cs="Browallia New"/>
                <w:b/>
                <w:bCs/>
                <w:sz w:val="28"/>
                <w:szCs w:val="28"/>
              </w:rPr>
            </w:pPr>
          </w:p>
        </w:tc>
        <w:tc>
          <w:tcPr>
            <w:tcW w:w="1126" w:type="dxa"/>
          </w:tcPr>
          <w:p w14:paraId="38289585" w14:textId="203E56DC" w:rsidR="006C65C6" w:rsidRPr="00AB0A61" w:rsidRDefault="006C65C6"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201</w:t>
            </w:r>
            <w:r w:rsidR="00A20B78" w:rsidRPr="00AB0A61">
              <w:rPr>
                <w:rFonts w:ascii="Browallia New" w:hAnsi="Browallia New" w:cs="Browallia New"/>
                <w:b/>
                <w:bCs/>
                <w:sz w:val="28"/>
                <w:szCs w:val="28"/>
              </w:rPr>
              <w:t>9</w:t>
            </w:r>
          </w:p>
        </w:tc>
      </w:tr>
      <w:tr w:rsidR="00AB0A61" w:rsidRPr="00AB0A61" w14:paraId="2B77A954" w14:textId="77777777" w:rsidTr="009B5A17">
        <w:trPr>
          <w:trHeight w:val="201"/>
        </w:trPr>
        <w:tc>
          <w:tcPr>
            <w:tcW w:w="4500" w:type="dxa"/>
          </w:tcPr>
          <w:p w14:paraId="0C589768" w14:textId="77777777" w:rsidR="006C65C6" w:rsidRPr="00AB0A61" w:rsidRDefault="006C65C6" w:rsidP="00AB0A61">
            <w:pPr>
              <w:spacing w:line="240" w:lineRule="exact"/>
              <w:ind w:left="540" w:right="2" w:hanging="270"/>
              <w:rPr>
                <w:rFonts w:ascii="Browallia New" w:hAnsi="Browallia New" w:cs="Browallia New"/>
                <w:b/>
                <w:bCs/>
                <w:sz w:val="28"/>
                <w:szCs w:val="28"/>
                <w:cs/>
              </w:rPr>
            </w:pPr>
          </w:p>
        </w:tc>
        <w:tc>
          <w:tcPr>
            <w:tcW w:w="1157" w:type="dxa"/>
          </w:tcPr>
          <w:p w14:paraId="3DB51D24" w14:textId="77777777" w:rsidR="006C65C6" w:rsidRPr="00AB0A61" w:rsidRDefault="006C65C6" w:rsidP="00AB0A61">
            <w:pPr>
              <w:tabs>
                <w:tab w:val="decimal" w:pos="990"/>
              </w:tabs>
              <w:spacing w:line="240" w:lineRule="exact"/>
              <w:ind w:left="3" w:right="2"/>
              <w:rPr>
                <w:rFonts w:ascii="Browallia New" w:hAnsi="Browallia New" w:cs="Browallia New"/>
                <w:sz w:val="28"/>
                <w:szCs w:val="28"/>
              </w:rPr>
            </w:pPr>
          </w:p>
        </w:tc>
        <w:tc>
          <w:tcPr>
            <w:tcW w:w="106" w:type="dxa"/>
          </w:tcPr>
          <w:p w14:paraId="682BB5EF" w14:textId="77777777" w:rsidR="006C65C6" w:rsidRPr="00AB0A61" w:rsidRDefault="006C65C6" w:rsidP="00AB0A61">
            <w:pPr>
              <w:tabs>
                <w:tab w:val="decimal" w:pos="1080"/>
              </w:tabs>
              <w:spacing w:line="240" w:lineRule="exact"/>
              <w:ind w:left="3" w:right="2"/>
              <w:rPr>
                <w:rFonts w:ascii="Browallia New" w:hAnsi="Browallia New" w:cs="Browallia New"/>
                <w:sz w:val="28"/>
                <w:szCs w:val="28"/>
                <w:cs/>
              </w:rPr>
            </w:pPr>
          </w:p>
        </w:tc>
        <w:tc>
          <w:tcPr>
            <w:tcW w:w="1134" w:type="dxa"/>
          </w:tcPr>
          <w:p w14:paraId="6FEF7314" w14:textId="77777777" w:rsidR="006C65C6" w:rsidRPr="00AB0A61" w:rsidRDefault="006C65C6" w:rsidP="00AB0A61">
            <w:pPr>
              <w:tabs>
                <w:tab w:val="decimal" w:pos="960"/>
              </w:tabs>
              <w:spacing w:line="240" w:lineRule="exact"/>
              <w:ind w:left="3" w:right="2"/>
              <w:rPr>
                <w:rFonts w:ascii="Browallia New" w:hAnsi="Browallia New" w:cs="Browallia New"/>
                <w:sz w:val="28"/>
                <w:szCs w:val="28"/>
              </w:rPr>
            </w:pPr>
          </w:p>
        </w:tc>
        <w:tc>
          <w:tcPr>
            <w:tcW w:w="106" w:type="dxa"/>
          </w:tcPr>
          <w:p w14:paraId="501EBDA0" w14:textId="77777777" w:rsidR="006C65C6" w:rsidRPr="00AB0A61" w:rsidRDefault="006C65C6" w:rsidP="00AB0A61">
            <w:pPr>
              <w:tabs>
                <w:tab w:val="decimal" w:pos="1080"/>
              </w:tabs>
              <w:spacing w:line="240" w:lineRule="exact"/>
              <w:ind w:left="3" w:right="2"/>
              <w:rPr>
                <w:rFonts w:ascii="Browallia New" w:hAnsi="Browallia New" w:cs="Browallia New"/>
                <w:sz w:val="28"/>
                <w:szCs w:val="28"/>
                <w:cs/>
              </w:rPr>
            </w:pPr>
          </w:p>
        </w:tc>
        <w:tc>
          <w:tcPr>
            <w:tcW w:w="1132" w:type="dxa"/>
          </w:tcPr>
          <w:p w14:paraId="465D8A9A" w14:textId="77777777" w:rsidR="006C65C6" w:rsidRPr="00AB0A61" w:rsidRDefault="006C65C6" w:rsidP="00AB0A61">
            <w:pPr>
              <w:tabs>
                <w:tab w:val="decimal" w:pos="1080"/>
              </w:tabs>
              <w:spacing w:line="240" w:lineRule="exact"/>
              <w:ind w:left="3" w:right="2"/>
              <w:rPr>
                <w:rFonts w:ascii="Browallia New" w:hAnsi="Browallia New" w:cs="Browallia New"/>
                <w:sz w:val="28"/>
                <w:szCs w:val="28"/>
              </w:rPr>
            </w:pPr>
          </w:p>
        </w:tc>
        <w:tc>
          <w:tcPr>
            <w:tcW w:w="115" w:type="dxa"/>
          </w:tcPr>
          <w:p w14:paraId="0D9B09DE" w14:textId="77777777" w:rsidR="006C65C6" w:rsidRPr="00AB0A61" w:rsidRDefault="006C65C6" w:rsidP="00AB0A61">
            <w:pPr>
              <w:tabs>
                <w:tab w:val="decimal" w:pos="1044"/>
                <w:tab w:val="decimal" w:pos="1080"/>
              </w:tabs>
              <w:spacing w:line="240" w:lineRule="exact"/>
              <w:ind w:left="3" w:right="2"/>
              <w:rPr>
                <w:rFonts w:ascii="Browallia New" w:hAnsi="Browallia New" w:cs="Browallia New"/>
                <w:sz w:val="28"/>
                <w:szCs w:val="28"/>
              </w:rPr>
            </w:pPr>
          </w:p>
        </w:tc>
        <w:tc>
          <w:tcPr>
            <w:tcW w:w="1126" w:type="dxa"/>
          </w:tcPr>
          <w:p w14:paraId="0FD64DE9" w14:textId="77777777" w:rsidR="006C65C6" w:rsidRPr="00AB0A61" w:rsidRDefault="006C65C6" w:rsidP="00AB0A61">
            <w:pPr>
              <w:tabs>
                <w:tab w:val="decimal" w:pos="960"/>
              </w:tabs>
              <w:spacing w:line="240" w:lineRule="exact"/>
              <w:ind w:left="3" w:right="2"/>
              <w:rPr>
                <w:rFonts w:ascii="Browallia New" w:hAnsi="Browallia New" w:cs="Browallia New"/>
                <w:sz w:val="28"/>
                <w:szCs w:val="28"/>
              </w:rPr>
            </w:pPr>
          </w:p>
        </w:tc>
      </w:tr>
      <w:tr w:rsidR="00AB0A61" w:rsidRPr="00AB0A61" w14:paraId="0FFD6B51" w14:textId="77777777" w:rsidTr="009B5A17">
        <w:trPr>
          <w:trHeight w:val="201"/>
        </w:trPr>
        <w:tc>
          <w:tcPr>
            <w:tcW w:w="4500" w:type="dxa"/>
          </w:tcPr>
          <w:p w14:paraId="702F5FA2" w14:textId="15157884" w:rsidR="00746F5C" w:rsidRPr="00AB0A61" w:rsidRDefault="00746F5C" w:rsidP="00AB0A61">
            <w:pPr>
              <w:spacing w:line="240" w:lineRule="exact"/>
              <w:ind w:right="2"/>
              <w:jc w:val="center"/>
              <w:rPr>
                <w:rFonts w:ascii="Browallia New" w:hAnsi="Browallia New" w:cs="Browallia New"/>
                <w:b/>
                <w:bCs/>
                <w:sz w:val="28"/>
                <w:szCs w:val="28"/>
                <w:cs/>
              </w:rPr>
            </w:pPr>
            <w:r w:rsidRPr="00AB0A61">
              <w:rPr>
                <w:rFonts w:ascii="Browallia New" w:hAnsi="Browallia New" w:cs="Browallia New"/>
                <w:b/>
                <w:bCs/>
                <w:sz w:val="28"/>
                <w:szCs w:val="28"/>
              </w:rPr>
              <w:t>Payment period</w:t>
            </w:r>
          </w:p>
        </w:tc>
        <w:tc>
          <w:tcPr>
            <w:tcW w:w="1157" w:type="dxa"/>
          </w:tcPr>
          <w:p w14:paraId="6474AA48" w14:textId="77777777" w:rsidR="00746F5C" w:rsidRPr="00AB0A61" w:rsidRDefault="00746F5C" w:rsidP="00AB0A61">
            <w:pPr>
              <w:tabs>
                <w:tab w:val="decimal" w:pos="990"/>
              </w:tabs>
              <w:spacing w:line="240" w:lineRule="exact"/>
              <w:ind w:left="3" w:right="2"/>
              <w:rPr>
                <w:rFonts w:ascii="Browallia New" w:hAnsi="Browallia New" w:cs="Browallia New"/>
                <w:sz w:val="28"/>
                <w:szCs w:val="28"/>
              </w:rPr>
            </w:pPr>
          </w:p>
        </w:tc>
        <w:tc>
          <w:tcPr>
            <w:tcW w:w="106" w:type="dxa"/>
          </w:tcPr>
          <w:p w14:paraId="6AB583AA" w14:textId="77777777" w:rsidR="00746F5C" w:rsidRPr="00AB0A61" w:rsidRDefault="00746F5C" w:rsidP="00AB0A61">
            <w:pPr>
              <w:tabs>
                <w:tab w:val="decimal" w:pos="1080"/>
              </w:tabs>
              <w:spacing w:line="240" w:lineRule="exact"/>
              <w:ind w:left="3" w:right="2"/>
              <w:rPr>
                <w:rFonts w:ascii="Browallia New" w:hAnsi="Browallia New" w:cs="Browallia New"/>
                <w:sz w:val="28"/>
                <w:szCs w:val="28"/>
                <w:cs/>
              </w:rPr>
            </w:pPr>
          </w:p>
        </w:tc>
        <w:tc>
          <w:tcPr>
            <w:tcW w:w="1134" w:type="dxa"/>
          </w:tcPr>
          <w:p w14:paraId="50890618" w14:textId="77777777" w:rsidR="00746F5C" w:rsidRPr="00AB0A61" w:rsidRDefault="00746F5C" w:rsidP="00AB0A61">
            <w:pPr>
              <w:tabs>
                <w:tab w:val="decimal" w:pos="960"/>
              </w:tabs>
              <w:spacing w:line="240" w:lineRule="exact"/>
              <w:ind w:left="3" w:right="2"/>
              <w:rPr>
                <w:rFonts w:ascii="Browallia New" w:hAnsi="Browallia New" w:cs="Browallia New"/>
                <w:sz w:val="28"/>
                <w:szCs w:val="28"/>
              </w:rPr>
            </w:pPr>
          </w:p>
        </w:tc>
        <w:tc>
          <w:tcPr>
            <w:tcW w:w="106" w:type="dxa"/>
          </w:tcPr>
          <w:p w14:paraId="33BBB1CB" w14:textId="77777777" w:rsidR="00746F5C" w:rsidRPr="00AB0A61" w:rsidRDefault="00746F5C" w:rsidP="00AB0A61">
            <w:pPr>
              <w:tabs>
                <w:tab w:val="decimal" w:pos="1080"/>
              </w:tabs>
              <w:spacing w:line="240" w:lineRule="exact"/>
              <w:ind w:left="3" w:right="2"/>
              <w:rPr>
                <w:rFonts w:ascii="Browallia New" w:hAnsi="Browallia New" w:cs="Browallia New"/>
                <w:sz w:val="28"/>
                <w:szCs w:val="28"/>
                <w:cs/>
              </w:rPr>
            </w:pPr>
          </w:p>
        </w:tc>
        <w:tc>
          <w:tcPr>
            <w:tcW w:w="1132" w:type="dxa"/>
          </w:tcPr>
          <w:p w14:paraId="42A081E0" w14:textId="77777777" w:rsidR="00746F5C" w:rsidRPr="00AB0A61" w:rsidRDefault="00746F5C" w:rsidP="00AB0A61">
            <w:pPr>
              <w:tabs>
                <w:tab w:val="decimal" w:pos="1080"/>
              </w:tabs>
              <w:spacing w:line="240" w:lineRule="exact"/>
              <w:ind w:left="3" w:right="2"/>
              <w:rPr>
                <w:rFonts w:ascii="Browallia New" w:hAnsi="Browallia New" w:cs="Browallia New"/>
                <w:sz w:val="28"/>
                <w:szCs w:val="28"/>
              </w:rPr>
            </w:pPr>
          </w:p>
        </w:tc>
        <w:tc>
          <w:tcPr>
            <w:tcW w:w="115" w:type="dxa"/>
          </w:tcPr>
          <w:p w14:paraId="22A35301" w14:textId="77777777" w:rsidR="00746F5C" w:rsidRPr="00AB0A61" w:rsidRDefault="00746F5C" w:rsidP="00AB0A61">
            <w:pPr>
              <w:tabs>
                <w:tab w:val="decimal" w:pos="1044"/>
                <w:tab w:val="decimal" w:pos="1080"/>
              </w:tabs>
              <w:spacing w:line="240" w:lineRule="exact"/>
              <w:ind w:left="3" w:right="2"/>
              <w:rPr>
                <w:rFonts w:ascii="Browallia New" w:hAnsi="Browallia New" w:cs="Browallia New"/>
                <w:sz w:val="28"/>
                <w:szCs w:val="28"/>
              </w:rPr>
            </w:pPr>
          </w:p>
        </w:tc>
        <w:tc>
          <w:tcPr>
            <w:tcW w:w="1126" w:type="dxa"/>
          </w:tcPr>
          <w:p w14:paraId="6EB42507" w14:textId="77777777" w:rsidR="00746F5C" w:rsidRPr="00AB0A61" w:rsidRDefault="00746F5C" w:rsidP="00AB0A61">
            <w:pPr>
              <w:tabs>
                <w:tab w:val="decimal" w:pos="960"/>
              </w:tabs>
              <w:spacing w:line="240" w:lineRule="exact"/>
              <w:ind w:left="3" w:right="2"/>
              <w:rPr>
                <w:rFonts w:ascii="Browallia New" w:hAnsi="Browallia New" w:cs="Browallia New"/>
                <w:sz w:val="28"/>
                <w:szCs w:val="28"/>
              </w:rPr>
            </w:pPr>
          </w:p>
        </w:tc>
      </w:tr>
      <w:tr w:rsidR="00AB0A61" w:rsidRPr="00AB0A61" w14:paraId="2F759E57" w14:textId="77777777" w:rsidTr="009B5A17">
        <w:trPr>
          <w:trHeight w:val="201"/>
        </w:trPr>
        <w:tc>
          <w:tcPr>
            <w:tcW w:w="4500" w:type="dxa"/>
          </w:tcPr>
          <w:p w14:paraId="28A7D282" w14:textId="77777777" w:rsidR="00236B56" w:rsidRPr="00AB0A61" w:rsidRDefault="00236B56" w:rsidP="00AB0A61">
            <w:pPr>
              <w:spacing w:line="240" w:lineRule="exact"/>
              <w:ind w:left="450" w:right="2" w:hanging="180"/>
              <w:rPr>
                <w:rFonts w:ascii="Browallia New" w:hAnsi="Browallia New" w:cs="Browallia New"/>
                <w:sz w:val="28"/>
                <w:szCs w:val="28"/>
                <w:cs/>
              </w:rPr>
            </w:pPr>
            <w:r w:rsidRPr="00AB0A61">
              <w:rPr>
                <w:rFonts w:ascii="Browallia New" w:hAnsi="Browallia New" w:cs="Browallia New"/>
                <w:sz w:val="28"/>
                <w:szCs w:val="28"/>
              </w:rPr>
              <w:t>Not later than 1 year</w:t>
            </w:r>
          </w:p>
        </w:tc>
        <w:tc>
          <w:tcPr>
            <w:tcW w:w="1157" w:type="dxa"/>
          </w:tcPr>
          <w:p w14:paraId="49439AA5" w14:textId="698C229F" w:rsidR="00236B56" w:rsidRPr="00AB0A61" w:rsidRDefault="00A20B78"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6,647</w:t>
            </w:r>
          </w:p>
        </w:tc>
        <w:tc>
          <w:tcPr>
            <w:tcW w:w="106" w:type="dxa"/>
          </w:tcPr>
          <w:p w14:paraId="4190887A"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134" w:type="dxa"/>
          </w:tcPr>
          <w:p w14:paraId="60D096AC" w14:textId="3B7D7F6A" w:rsidR="00236B56" w:rsidRPr="00AB0A61" w:rsidRDefault="00A20B78"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7,416</w:t>
            </w:r>
          </w:p>
        </w:tc>
        <w:tc>
          <w:tcPr>
            <w:tcW w:w="106" w:type="dxa"/>
          </w:tcPr>
          <w:p w14:paraId="3D3122F8"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132" w:type="dxa"/>
          </w:tcPr>
          <w:p w14:paraId="21175FCF" w14:textId="34A1C280" w:rsidR="00236B56" w:rsidRPr="00AB0A61" w:rsidRDefault="00A20B78"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6,311</w:t>
            </w:r>
          </w:p>
        </w:tc>
        <w:tc>
          <w:tcPr>
            <w:tcW w:w="115" w:type="dxa"/>
          </w:tcPr>
          <w:p w14:paraId="18C34844" w14:textId="77777777" w:rsidR="00236B56" w:rsidRPr="00AB0A61" w:rsidRDefault="00236B56"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126" w:type="dxa"/>
          </w:tcPr>
          <w:p w14:paraId="16B817CC" w14:textId="488313B4" w:rsidR="00236B56" w:rsidRPr="00AB0A61" w:rsidRDefault="00A20B78" w:rsidP="00AB0A61">
            <w:pPr>
              <w:tabs>
                <w:tab w:val="decimal" w:pos="87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6,941</w:t>
            </w:r>
          </w:p>
        </w:tc>
      </w:tr>
      <w:tr w:rsidR="00AB0A61" w:rsidRPr="00AB0A61" w14:paraId="295D418C" w14:textId="77777777" w:rsidTr="009B5A17">
        <w:trPr>
          <w:trHeight w:val="201"/>
        </w:trPr>
        <w:tc>
          <w:tcPr>
            <w:tcW w:w="4500" w:type="dxa"/>
          </w:tcPr>
          <w:p w14:paraId="4E48300B" w14:textId="77777777" w:rsidR="00236B56" w:rsidRPr="00AB0A61" w:rsidRDefault="00236B56" w:rsidP="00AB0A61">
            <w:pPr>
              <w:spacing w:line="240" w:lineRule="exact"/>
              <w:ind w:left="450" w:right="2" w:hanging="180"/>
              <w:rPr>
                <w:rFonts w:ascii="Browallia New" w:hAnsi="Browallia New" w:cs="Browallia New"/>
                <w:sz w:val="28"/>
                <w:szCs w:val="28"/>
              </w:rPr>
            </w:pPr>
            <w:r w:rsidRPr="00AB0A61">
              <w:rPr>
                <w:rFonts w:ascii="Browallia New" w:hAnsi="Browallia New" w:cs="Browallia New"/>
                <w:sz w:val="28"/>
                <w:szCs w:val="28"/>
              </w:rPr>
              <w:t>Later than 1 year and not later than 5 years</w:t>
            </w:r>
          </w:p>
        </w:tc>
        <w:tc>
          <w:tcPr>
            <w:tcW w:w="1157" w:type="dxa"/>
            <w:tcBorders>
              <w:bottom w:val="single" w:sz="4" w:space="0" w:color="auto"/>
            </w:tcBorders>
          </w:tcPr>
          <w:p w14:paraId="4267F7ED" w14:textId="61825D74" w:rsidR="00236B56" w:rsidRPr="00AB0A61" w:rsidRDefault="00A20B78"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6,586</w:t>
            </w:r>
          </w:p>
        </w:tc>
        <w:tc>
          <w:tcPr>
            <w:tcW w:w="106" w:type="dxa"/>
          </w:tcPr>
          <w:p w14:paraId="299F2873" w14:textId="6BB5EB68"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134" w:type="dxa"/>
            <w:tcBorders>
              <w:bottom w:val="single" w:sz="4" w:space="0" w:color="auto"/>
            </w:tcBorders>
          </w:tcPr>
          <w:p w14:paraId="59DF8616" w14:textId="4CFF711F" w:rsidR="00236B56" w:rsidRPr="00AB0A61" w:rsidRDefault="00A20B78"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7,160</w:t>
            </w:r>
          </w:p>
        </w:tc>
        <w:tc>
          <w:tcPr>
            <w:tcW w:w="106" w:type="dxa"/>
          </w:tcPr>
          <w:p w14:paraId="6F27F0AD"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132" w:type="dxa"/>
            <w:tcBorders>
              <w:bottom w:val="single" w:sz="4" w:space="0" w:color="auto"/>
            </w:tcBorders>
          </w:tcPr>
          <w:p w14:paraId="6A491242" w14:textId="09748461" w:rsidR="00236B56" w:rsidRPr="00AB0A61" w:rsidRDefault="00A20B78"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6,404</w:t>
            </w:r>
          </w:p>
        </w:tc>
        <w:tc>
          <w:tcPr>
            <w:tcW w:w="115" w:type="dxa"/>
          </w:tcPr>
          <w:p w14:paraId="104E6018" w14:textId="77777777" w:rsidR="00236B56" w:rsidRPr="00AB0A61" w:rsidRDefault="00236B56"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126" w:type="dxa"/>
            <w:tcBorders>
              <w:bottom w:val="single" w:sz="4" w:space="0" w:color="auto"/>
            </w:tcBorders>
          </w:tcPr>
          <w:p w14:paraId="29C944B3" w14:textId="0BBE77D4" w:rsidR="00236B56" w:rsidRPr="00AB0A61" w:rsidRDefault="00A20B78" w:rsidP="00AB0A61">
            <w:pPr>
              <w:tabs>
                <w:tab w:val="decimal" w:pos="87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6,920</w:t>
            </w:r>
          </w:p>
        </w:tc>
      </w:tr>
      <w:tr w:rsidR="00AB0A61" w:rsidRPr="00AB0A61" w14:paraId="0F035174" w14:textId="77777777" w:rsidTr="009B5A17">
        <w:trPr>
          <w:trHeight w:val="201"/>
        </w:trPr>
        <w:tc>
          <w:tcPr>
            <w:tcW w:w="4500" w:type="dxa"/>
          </w:tcPr>
          <w:p w14:paraId="79A86C60" w14:textId="414A9EC7" w:rsidR="00236B56" w:rsidRPr="00AB0A61" w:rsidRDefault="00236B56" w:rsidP="00AB0A61">
            <w:pPr>
              <w:spacing w:line="240" w:lineRule="exact"/>
              <w:ind w:left="720" w:right="2"/>
              <w:rPr>
                <w:rFonts w:ascii="Browallia New" w:hAnsi="Browallia New" w:cs="Browallia New"/>
                <w:sz w:val="28"/>
                <w:szCs w:val="28"/>
              </w:rPr>
            </w:pPr>
            <w:r w:rsidRPr="00AB0A61">
              <w:rPr>
                <w:rFonts w:ascii="Browallia New" w:hAnsi="Browallia New" w:cs="Browallia New"/>
                <w:sz w:val="28"/>
                <w:szCs w:val="28"/>
              </w:rPr>
              <w:t>Total</w:t>
            </w:r>
          </w:p>
        </w:tc>
        <w:tc>
          <w:tcPr>
            <w:tcW w:w="1157" w:type="dxa"/>
            <w:tcBorders>
              <w:top w:val="single" w:sz="4" w:space="0" w:color="auto"/>
            </w:tcBorders>
          </w:tcPr>
          <w:p w14:paraId="4D529AE1" w14:textId="647212B6" w:rsidR="00236B56" w:rsidRPr="00AB0A61" w:rsidRDefault="00A20B78"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13,233</w:t>
            </w:r>
          </w:p>
        </w:tc>
        <w:tc>
          <w:tcPr>
            <w:tcW w:w="106" w:type="dxa"/>
          </w:tcPr>
          <w:p w14:paraId="750C9B40"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134" w:type="dxa"/>
            <w:tcBorders>
              <w:top w:val="single" w:sz="4" w:space="0" w:color="auto"/>
            </w:tcBorders>
          </w:tcPr>
          <w:p w14:paraId="7FACED91" w14:textId="5C266546" w:rsidR="00236B56" w:rsidRPr="00AB0A61" w:rsidRDefault="00A20B78"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14,576</w:t>
            </w:r>
          </w:p>
        </w:tc>
        <w:tc>
          <w:tcPr>
            <w:tcW w:w="106" w:type="dxa"/>
          </w:tcPr>
          <w:p w14:paraId="2822D5AE"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132" w:type="dxa"/>
            <w:tcBorders>
              <w:top w:val="single" w:sz="4" w:space="0" w:color="auto"/>
            </w:tcBorders>
          </w:tcPr>
          <w:p w14:paraId="5B6C2D61" w14:textId="638BD127" w:rsidR="00236B56" w:rsidRPr="00AB0A61" w:rsidRDefault="00A20B78"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12,715</w:t>
            </w:r>
          </w:p>
        </w:tc>
        <w:tc>
          <w:tcPr>
            <w:tcW w:w="115" w:type="dxa"/>
          </w:tcPr>
          <w:p w14:paraId="6015D2C7" w14:textId="77777777" w:rsidR="00236B56" w:rsidRPr="00AB0A61" w:rsidRDefault="00236B56"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126" w:type="dxa"/>
            <w:tcBorders>
              <w:top w:val="single" w:sz="4" w:space="0" w:color="auto"/>
            </w:tcBorders>
          </w:tcPr>
          <w:p w14:paraId="404415C1" w14:textId="1EF045B8" w:rsidR="00236B56" w:rsidRPr="00AB0A61" w:rsidRDefault="00A20B78" w:rsidP="00AB0A61">
            <w:pPr>
              <w:tabs>
                <w:tab w:val="decimal" w:pos="87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13,861</w:t>
            </w:r>
          </w:p>
        </w:tc>
      </w:tr>
      <w:tr w:rsidR="00AB0A61" w:rsidRPr="00AB0A61" w14:paraId="4BFA3D60" w14:textId="77777777" w:rsidTr="009B5A17">
        <w:trPr>
          <w:trHeight w:val="201"/>
        </w:trPr>
        <w:tc>
          <w:tcPr>
            <w:tcW w:w="4500" w:type="dxa"/>
          </w:tcPr>
          <w:p w14:paraId="0D58756F" w14:textId="45E3B16F" w:rsidR="00236B56" w:rsidRPr="00AB0A61" w:rsidRDefault="00236B56" w:rsidP="00F5535E">
            <w:pPr>
              <w:spacing w:line="240" w:lineRule="exact"/>
              <w:ind w:left="450" w:right="2" w:hanging="180"/>
              <w:rPr>
                <w:rFonts w:ascii="Browallia New" w:hAnsi="Browallia New" w:cs="Browallia New"/>
                <w:sz w:val="28"/>
                <w:szCs w:val="28"/>
              </w:rPr>
            </w:pPr>
            <w:proofErr w:type="gramStart"/>
            <w:r w:rsidRPr="00AB0A61">
              <w:rPr>
                <w:rFonts w:ascii="Browallia New" w:hAnsi="Browallia New" w:cs="Browallia New"/>
                <w:sz w:val="28"/>
                <w:szCs w:val="28"/>
                <w:u w:val="single"/>
              </w:rPr>
              <w:t>Less</w:t>
            </w:r>
            <w:r w:rsidRPr="00AB0A61">
              <w:rPr>
                <w:rFonts w:ascii="Browallia New" w:hAnsi="Browallia New" w:cs="Browallia New"/>
                <w:sz w:val="28"/>
                <w:szCs w:val="28"/>
                <w:cs/>
              </w:rPr>
              <w:t xml:space="preserve">  </w:t>
            </w:r>
            <w:r w:rsidRPr="00AB0A61">
              <w:rPr>
                <w:rFonts w:ascii="Browallia New" w:hAnsi="Browallia New" w:cs="Browallia New"/>
                <w:sz w:val="28"/>
                <w:szCs w:val="28"/>
              </w:rPr>
              <w:t>Future</w:t>
            </w:r>
            <w:proofErr w:type="gramEnd"/>
            <w:r w:rsidRPr="00AB0A61">
              <w:rPr>
                <w:rFonts w:ascii="Browallia New" w:hAnsi="Browallia New" w:cs="Browallia New"/>
                <w:sz w:val="28"/>
                <w:szCs w:val="28"/>
              </w:rPr>
              <w:t xml:space="preserve"> finance charges</w:t>
            </w:r>
            <w:r w:rsidRPr="00AB0A61">
              <w:rPr>
                <w:rFonts w:ascii="Browallia New" w:hAnsi="Browallia New" w:cs="Browallia New"/>
                <w:sz w:val="28"/>
                <w:szCs w:val="28"/>
                <w:cs/>
              </w:rPr>
              <w:t xml:space="preserve"> </w:t>
            </w:r>
          </w:p>
        </w:tc>
        <w:tc>
          <w:tcPr>
            <w:tcW w:w="1157" w:type="dxa"/>
            <w:tcBorders>
              <w:bottom w:val="single" w:sz="4" w:space="0" w:color="auto"/>
            </w:tcBorders>
          </w:tcPr>
          <w:p w14:paraId="159DCFD6" w14:textId="62AAB031" w:rsidR="00236B56" w:rsidRPr="00AB0A61" w:rsidRDefault="00A20B78"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(518)</w:t>
            </w:r>
          </w:p>
        </w:tc>
        <w:tc>
          <w:tcPr>
            <w:tcW w:w="106" w:type="dxa"/>
          </w:tcPr>
          <w:p w14:paraId="623AF42C"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134" w:type="dxa"/>
            <w:tcBorders>
              <w:bottom w:val="single" w:sz="4" w:space="0" w:color="auto"/>
            </w:tcBorders>
          </w:tcPr>
          <w:p w14:paraId="0AB61501" w14:textId="32658906" w:rsidR="00236B56" w:rsidRPr="00AB0A61" w:rsidRDefault="00A20B78"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(715)</w:t>
            </w:r>
          </w:p>
        </w:tc>
        <w:tc>
          <w:tcPr>
            <w:tcW w:w="106" w:type="dxa"/>
          </w:tcPr>
          <w:p w14:paraId="065072C0"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132" w:type="dxa"/>
            <w:tcBorders>
              <w:bottom w:val="single" w:sz="4" w:space="0" w:color="auto"/>
            </w:tcBorders>
          </w:tcPr>
          <w:p w14:paraId="574EE9BE" w14:textId="05E3AE85" w:rsidR="00236B56" w:rsidRPr="00AB0A61" w:rsidRDefault="00A20B78" w:rsidP="00AB0A61">
            <w:pPr>
              <w:tabs>
                <w:tab w:val="decimal" w:pos="679"/>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p>
        </w:tc>
        <w:tc>
          <w:tcPr>
            <w:tcW w:w="115" w:type="dxa"/>
          </w:tcPr>
          <w:p w14:paraId="096A0E7F" w14:textId="77777777" w:rsidR="00236B56" w:rsidRPr="00AB0A61" w:rsidRDefault="00236B56"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126" w:type="dxa"/>
            <w:tcBorders>
              <w:bottom w:val="single" w:sz="4" w:space="0" w:color="auto"/>
            </w:tcBorders>
          </w:tcPr>
          <w:p w14:paraId="44BAC3E7" w14:textId="02AF7119" w:rsidR="00236B56" w:rsidRPr="00AB0A61" w:rsidRDefault="00A20B78" w:rsidP="00AB0A61">
            <w:pPr>
              <w:tabs>
                <w:tab w:val="decimal" w:pos="679"/>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p>
        </w:tc>
      </w:tr>
      <w:tr w:rsidR="00AB0A61" w:rsidRPr="00AB0A61" w14:paraId="0CBEAB1C" w14:textId="77777777" w:rsidTr="009B5A17">
        <w:trPr>
          <w:trHeight w:val="201"/>
        </w:trPr>
        <w:tc>
          <w:tcPr>
            <w:tcW w:w="4500" w:type="dxa"/>
          </w:tcPr>
          <w:p w14:paraId="5A115827" w14:textId="77777777" w:rsidR="00236B56" w:rsidRPr="00AB0A61" w:rsidRDefault="00236B56" w:rsidP="00AB0A61">
            <w:pPr>
              <w:spacing w:line="240" w:lineRule="exact"/>
              <w:ind w:left="450" w:right="2" w:hanging="180"/>
              <w:rPr>
                <w:rFonts w:ascii="Browallia New" w:hAnsi="Browallia New" w:cs="Browallia New"/>
                <w:sz w:val="28"/>
                <w:szCs w:val="28"/>
                <w:cs/>
              </w:rPr>
            </w:pPr>
            <w:r w:rsidRPr="00AB0A61">
              <w:rPr>
                <w:rFonts w:ascii="Browallia New" w:hAnsi="Browallia New" w:cs="Browallia New"/>
                <w:sz w:val="28"/>
                <w:szCs w:val="28"/>
              </w:rPr>
              <w:t>Present value of minimum lease payments</w:t>
            </w:r>
          </w:p>
        </w:tc>
        <w:tc>
          <w:tcPr>
            <w:tcW w:w="1157" w:type="dxa"/>
            <w:tcBorders>
              <w:top w:val="single" w:sz="4" w:space="0" w:color="auto"/>
            </w:tcBorders>
          </w:tcPr>
          <w:p w14:paraId="666FA68F" w14:textId="0AA95F91" w:rsidR="00236B56" w:rsidRPr="00AB0A61" w:rsidRDefault="00A20B78"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12,715</w:t>
            </w:r>
          </w:p>
        </w:tc>
        <w:tc>
          <w:tcPr>
            <w:tcW w:w="106" w:type="dxa"/>
          </w:tcPr>
          <w:p w14:paraId="6455A658"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134" w:type="dxa"/>
            <w:tcBorders>
              <w:top w:val="single" w:sz="4" w:space="0" w:color="auto"/>
            </w:tcBorders>
          </w:tcPr>
          <w:p w14:paraId="44DB7B79" w14:textId="10604CAF" w:rsidR="00236B56" w:rsidRPr="00AB0A61" w:rsidRDefault="00A20B78"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13,861</w:t>
            </w:r>
          </w:p>
        </w:tc>
        <w:tc>
          <w:tcPr>
            <w:tcW w:w="106" w:type="dxa"/>
          </w:tcPr>
          <w:p w14:paraId="331CB450"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132" w:type="dxa"/>
            <w:tcBorders>
              <w:top w:val="single" w:sz="4" w:space="0" w:color="auto"/>
            </w:tcBorders>
          </w:tcPr>
          <w:p w14:paraId="6F3E355B" w14:textId="6A108F7C" w:rsidR="00236B56" w:rsidRPr="00AB0A61" w:rsidRDefault="00A20B78"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12,715</w:t>
            </w:r>
          </w:p>
        </w:tc>
        <w:tc>
          <w:tcPr>
            <w:tcW w:w="115" w:type="dxa"/>
          </w:tcPr>
          <w:p w14:paraId="4091CB29" w14:textId="77777777" w:rsidR="00236B56" w:rsidRPr="00AB0A61" w:rsidRDefault="00236B56"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126" w:type="dxa"/>
            <w:tcBorders>
              <w:top w:val="single" w:sz="4" w:space="0" w:color="auto"/>
            </w:tcBorders>
          </w:tcPr>
          <w:p w14:paraId="342BBB56" w14:textId="2754DB71" w:rsidR="00236B56" w:rsidRPr="00AB0A61" w:rsidRDefault="00A20B78" w:rsidP="00AB0A61">
            <w:pPr>
              <w:tabs>
                <w:tab w:val="decimal" w:pos="87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13,861</w:t>
            </w:r>
          </w:p>
        </w:tc>
      </w:tr>
      <w:tr w:rsidR="00AB0A61" w:rsidRPr="00AB0A61" w14:paraId="425014F0" w14:textId="77777777" w:rsidTr="009B5A17">
        <w:trPr>
          <w:trHeight w:val="201"/>
        </w:trPr>
        <w:tc>
          <w:tcPr>
            <w:tcW w:w="4500" w:type="dxa"/>
          </w:tcPr>
          <w:p w14:paraId="0402E5B6" w14:textId="675B4BB3" w:rsidR="00236B56" w:rsidRPr="00AB0A61" w:rsidRDefault="00DE589E" w:rsidP="00DE589E">
            <w:pPr>
              <w:tabs>
                <w:tab w:val="left" w:pos="900"/>
              </w:tabs>
              <w:spacing w:line="240" w:lineRule="exact"/>
              <w:ind w:left="450" w:right="882" w:hanging="180"/>
              <w:rPr>
                <w:rFonts w:ascii="Browallia New" w:hAnsi="Browallia New" w:cs="Browallia New"/>
                <w:sz w:val="28"/>
                <w:szCs w:val="28"/>
                <w:u w:val="single"/>
              </w:rPr>
            </w:pPr>
            <w:r w:rsidRPr="00AB0A61">
              <w:rPr>
                <w:rFonts w:ascii="Browallia New" w:hAnsi="Browallia New" w:cs="Browallia New"/>
                <w:sz w:val="28"/>
                <w:szCs w:val="28"/>
                <w:u w:val="single"/>
              </w:rPr>
              <w:t>Less</w:t>
            </w:r>
            <w:r w:rsidRPr="00AB0A61">
              <w:rPr>
                <w:rFonts w:ascii="Browallia New" w:hAnsi="Browallia New" w:cs="Browallia New"/>
                <w:sz w:val="28"/>
                <w:szCs w:val="28"/>
                <w:cs/>
              </w:rPr>
              <w:t xml:space="preserve"> </w:t>
            </w:r>
            <w:r w:rsidRPr="00AB0A61">
              <w:rPr>
                <w:rFonts w:ascii="Browallia New" w:hAnsi="Browallia New" w:cs="Browallia New"/>
                <w:sz w:val="28"/>
                <w:szCs w:val="28"/>
              </w:rPr>
              <w:tab/>
              <w:t xml:space="preserve">Current portion of lease </w:t>
            </w:r>
            <w:r w:rsidR="00236B56" w:rsidRPr="00AB0A61">
              <w:rPr>
                <w:rFonts w:ascii="Browallia New" w:hAnsi="Browallia New" w:cs="Browallia New"/>
                <w:sz w:val="28"/>
                <w:szCs w:val="28"/>
              </w:rPr>
              <w:t>liabilities</w:t>
            </w:r>
          </w:p>
        </w:tc>
        <w:tc>
          <w:tcPr>
            <w:tcW w:w="1157" w:type="dxa"/>
            <w:tcBorders>
              <w:bottom w:val="single" w:sz="4" w:space="0" w:color="auto"/>
            </w:tcBorders>
          </w:tcPr>
          <w:p w14:paraId="7E333528" w14:textId="2B205DC5" w:rsidR="00236B56" w:rsidRPr="00AB0A61" w:rsidRDefault="00A20B78"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(6,311)</w:t>
            </w:r>
          </w:p>
        </w:tc>
        <w:tc>
          <w:tcPr>
            <w:tcW w:w="106" w:type="dxa"/>
          </w:tcPr>
          <w:p w14:paraId="0D8B28A9"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134" w:type="dxa"/>
            <w:tcBorders>
              <w:bottom w:val="single" w:sz="4" w:space="0" w:color="auto"/>
            </w:tcBorders>
          </w:tcPr>
          <w:p w14:paraId="2EA388E1" w14:textId="2DAFF948" w:rsidR="00236B56" w:rsidRPr="00AB0A61" w:rsidRDefault="00A20B78"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(6,941)</w:t>
            </w:r>
          </w:p>
        </w:tc>
        <w:tc>
          <w:tcPr>
            <w:tcW w:w="106" w:type="dxa"/>
          </w:tcPr>
          <w:p w14:paraId="52C6DD07"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132" w:type="dxa"/>
            <w:tcBorders>
              <w:bottom w:val="single" w:sz="4" w:space="0" w:color="auto"/>
            </w:tcBorders>
          </w:tcPr>
          <w:p w14:paraId="321A45B6" w14:textId="014A1920" w:rsidR="00236B56" w:rsidRPr="00AB0A61" w:rsidRDefault="00A20B78"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(6,311)</w:t>
            </w:r>
          </w:p>
        </w:tc>
        <w:tc>
          <w:tcPr>
            <w:tcW w:w="115" w:type="dxa"/>
          </w:tcPr>
          <w:p w14:paraId="34F12DBC" w14:textId="77777777" w:rsidR="00236B56" w:rsidRPr="00AB0A61" w:rsidRDefault="00236B56"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126" w:type="dxa"/>
            <w:tcBorders>
              <w:bottom w:val="single" w:sz="4" w:space="0" w:color="auto"/>
            </w:tcBorders>
          </w:tcPr>
          <w:p w14:paraId="23745E3D" w14:textId="73B0B6CF" w:rsidR="00236B56" w:rsidRPr="00AB0A61" w:rsidRDefault="00A20B78" w:rsidP="00AB0A61">
            <w:pPr>
              <w:tabs>
                <w:tab w:val="decimal" w:pos="87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(6,941)</w:t>
            </w:r>
          </w:p>
        </w:tc>
      </w:tr>
      <w:tr w:rsidR="00AB0A61" w:rsidRPr="00AB0A61" w14:paraId="0BA00B6A" w14:textId="77777777" w:rsidTr="009B5A17">
        <w:trPr>
          <w:trHeight w:val="201"/>
        </w:trPr>
        <w:tc>
          <w:tcPr>
            <w:tcW w:w="4500" w:type="dxa"/>
          </w:tcPr>
          <w:p w14:paraId="73B96498" w14:textId="63A379DD" w:rsidR="00236B56" w:rsidRPr="00AB0A61" w:rsidRDefault="00236B56" w:rsidP="00484FE3">
            <w:pPr>
              <w:spacing w:line="240" w:lineRule="exact"/>
              <w:ind w:right="2" w:firstLine="718"/>
              <w:rPr>
                <w:rFonts w:ascii="Browallia New" w:hAnsi="Browallia New" w:cs="Browallia New"/>
                <w:sz w:val="28"/>
                <w:szCs w:val="28"/>
              </w:rPr>
            </w:pPr>
            <w:r w:rsidRPr="00AB0A61">
              <w:rPr>
                <w:rFonts w:ascii="Browallia New" w:hAnsi="Browallia New" w:cs="Browallia New"/>
                <w:sz w:val="28"/>
                <w:szCs w:val="28"/>
              </w:rPr>
              <w:t>Total</w:t>
            </w:r>
          </w:p>
        </w:tc>
        <w:tc>
          <w:tcPr>
            <w:tcW w:w="1157" w:type="dxa"/>
            <w:tcBorders>
              <w:top w:val="single" w:sz="4" w:space="0" w:color="auto"/>
              <w:bottom w:val="double" w:sz="4" w:space="0" w:color="auto"/>
            </w:tcBorders>
          </w:tcPr>
          <w:p w14:paraId="2A5511D5" w14:textId="7F38F5BF" w:rsidR="00236B56" w:rsidRPr="00AB0A61" w:rsidRDefault="00A20B78"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6,404</w:t>
            </w:r>
          </w:p>
        </w:tc>
        <w:tc>
          <w:tcPr>
            <w:tcW w:w="106" w:type="dxa"/>
          </w:tcPr>
          <w:p w14:paraId="1C99E08A"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134" w:type="dxa"/>
            <w:tcBorders>
              <w:top w:val="single" w:sz="4" w:space="0" w:color="auto"/>
              <w:bottom w:val="double" w:sz="4" w:space="0" w:color="auto"/>
            </w:tcBorders>
          </w:tcPr>
          <w:p w14:paraId="5647BE89" w14:textId="3D9955AF" w:rsidR="00236B56" w:rsidRPr="00AB0A61" w:rsidRDefault="00A20B78"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6,920</w:t>
            </w:r>
          </w:p>
        </w:tc>
        <w:tc>
          <w:tcPr>
            <w:tcW w:w="106" w:type="dxa"/>
          </w:tcPr>
          <w:p w14:paraId="196574A6"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132" w:type="dxa"/>
            <w:tcBorders>
              <w:top w:val="single" w:sz="4" w:space="0" w:color="auto"/>
              <w:bottom w:val="double" w:sz="4" w:space="0" w:color="auto"/>
            </w:tcBorders>
          </w:tcPr>
          <w:p w14:paraId="6438C6D7" w14:textId="2408D926" w:rsidR="00236B56" w:rsidRPr="00AB0A61" w:rsidRDefault="00A20B78"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6,404</w:t>
            </w:r>
          </w:p>
        </w:tc>
        <w:tc>
          <w:tcPr>
            <w:tcW w:w="115" w:type="dxa"/>
          </w:tcPr>
          <w:p w14:paraId="71310B55" w14:textId="77777777" w:rsidR="00236B56" w:rsidRPr="00AB0A61" w:rsidRDefault="00236B56"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126" w:type="dxa"/>
            <w:tcBorders>
              <w:top w:val="single" w:sz="4" w:space="0" w:color="auto"/>
              <w:bottom w:val="double" w:sz="4" w:space="0" w:color="auto"/>
            </w:tcBorders>
          </w:tcPr>
          <w:p w14:paraId="018CA4EF" w14:textId="6E395918" w:rsidR="00236B56" w:rsidRPr="00AB0A61" w:rsidRDefault="00A20B78" w:rsidP="00AB0A61">
            <w:pPr>
              <w:tabs>
                <w:tab w:val="decimal" w:pos="87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6,920</w:t>
            </w:r>
          </w:p>
        </w:tc>
      </w:tr>
      <w:tr w:rsidR="009B5A17" w:rsidRPr="00AB0A61" w14:paraId="448CB947" w14:textId="77777777" w:rsidTr="009B5A17">
        <w:trPr>
          <w:trHeight w:val="42"/>
        </w:trPr>
        <w:tc>
          <w:tcPr>
            <w:tcW w:w="4500" w:type="dxa"/>
          </w:tcPr>
          <w:p w14:paraId="5187F43F" w14:textId="77777777" w:rsidR="009B5A17" w:rsidRPr="00AB0A61" w:rsidRDefault="009B5A17" w:rsidP="009B5A17">
            <w:pPr>
              <w:spacing w:line="240" w:lineRule="exact"/>
              <w:ind w:right="2"/>
              <w:jc w:val="center"/>
              <w:rPr>
                <w:rFonts w:ascii="Browallia New" w:hAnsi="Browallia New" w:cs="Browallia New"/>
                <w:sz w:val="28"/>
                <w:szCs w:val="28"/>
              </w:rPr>
            </w:pPr>
          </w:p>
        </w:tc>
        <w:tc>
          <w:tcPr>
            <w:tcW w:w="1157" w:type="dxa"/>
            <w:tcBorders>
              <w:top w:val="double" w:sz="4" w:space="0" w:color="auto"/>
            </w:tcBorders>
          </w:tcPr>
          <w:p w14:paraId="67B1E55C" w14:textId="77777777" w:rsidR="009B5A17" w:rsidRPr="00AB0A61" w:rsidRDefault="009B5A17" w:rsidP="00AB0A61">
            <w:pPr>
              <w:tabs>
                <w:tab w:val="decimal" w:pos="960"/>
              </w:tabs>
              <w:spacing w:line="240" w:lineRule="exact"/>
              <w:ind w:left="3" w:right="2"/>
              <w:jc w:val="right"/>
              <w:rPr>
                <w:rFonts w:ascii="Browallia New" w:hAnsi="Browallia New" w:cs="Browallia New"/>
                <w:sz w:val="28"/>
                <w:szCs w:val="28"/>
              </w:rPr>
            </w:pPr>
          </w:p>
        </w:tc>
        <w:tc>
          <w:tcPr>
            <w:tcW w:w="106" w:type="dxa"/>
          </w:tcPr>
          <w:p w14:paraId="2EB8D769" w14:textId="77777777" w:rsidR="009B5A17" w:rsidRPr="00AB0A61" w:rsidRDefault="009B5A17" w:rsidP="00AB0A61">
            <w:pPr>
              <w:tabs>
                <w:tab w:val="decimal" w:pos="1080"/>
              </w:tabs>
              <w:spacing w:line="240" w:lineRule="exact"/>
              <w:ind w:left="3" w:right="2"/>
              <w:jc w:val="right"/>
              <w:rPr>
                <w:rFonts w:ascii="Browallia New" w:hAnsi="Browallia New" w:cs="Browallia New"/>
                <w:sz w:val="28"/>
                <w:szCs w:val="28"/>
                <w:cs/>
              </w:rPr>
            </w:pPr>
          </w:p>
        </w:tc>
        <w:tc>
          <w:tcPr>
            <w:tcW w:w="1134" w:type="dxa"/>
            <w:tcBorders>
              <w:top w:val="double" w:sz="4" w:space="0" w:color="auto"/>
            </w:tcBorders>
          </w:tcPr>
          <w:p w14:paraId="042C9A95" w14:textId="77777777" w:rsidR="009B5A17" w:rsidRPr="00AB0A61" w:rsidRDefault="009B5A17" w:rsidP="00AB0A61">
            <w:pPr>
              <w:tabs>
                <w:tab w:val="decimal" w:pos="960"/>
              </w:tabs>
              <w:spacing w:line="240" w:lineRule="exact"/>
              <w:ind w:left="3" w:right="2"/>
              <w:jc w:val="right"/>
              <w:rPr>
                <w:rFonts w:ascii="Browallia New" w:hAnsi="Browallia New" w:cs="Browallia New"/>
                <w:sz w:val="28"/>
                <w:szCs w:val="28"/>
              </w:rPr>
            </w:pPr>
          </w:p>
        </w:tc>
        <w:tc>
          <w:tcPr>
            <w:tcW w:w="106" w:type="dxa"/>
          </w:tcPr>
          <w:p w14:paraId="3E330BE3" w14:textId="77777777" w:rsidR="009B5A17" w:rsidRPr="00AB0A61" w:rsidRDefault="009B5A17" w:rsidP="00AB0A61">
            <w:pPr>
              <w:tabs>
                <w:tab w:val="decimal" w:pos="1080"/>
              </w:tabs>
              <w:spacing w:line="240" w:lineRule="exact"/>
              <w:ind w:left="3" w:right="2"/>
              <w:jc w:val="right"/>
              <w:rPr>
                <w:rFonts w:ascii="Browallia New" w:hAnsi="Browallia New" w:cs="Browallia New"/>
                <w:sz w:val="28"/>
                <w:szCs w:val="28"/>
                <w:cs/>
              </w:rPr>
            </w:pPr>
          </w:p>
        </w:tc>
        <w:tc>
          <w:tcPr>
            <w:tcW w:w="1132" w:type="dxa"/>
            <w:tcBorders>
              <w:top w:val="double" w:sz="4" w:space="0" w:color="auto"/>
            </w:tcBorders>
          </w:tcPr>
          <w:p w14:paraId="475BE16D" w14:textId="77777777" w:rsidR="009B5A17" w:rsidRPr="00AB0A61" w:rsidRDefault="009B5A17" w:rsidP="00AB0A61">
            <w:pPr>
              <w:tabs>
                <w:tab w:val="decimal" w:pos="960"/>
              </w:tabs>
              <w:spacing w:line="240" w:lineRule="exact"/>
              <w:ind w:left="3" w:right="2"/>
              <w:jc w:val="right"/>
              <w:rPr>
                <w:rFonts w:ascii="Browallia New" w:hAnsi="Browallia New" w:cs="Browallia New"/>
                <w:sz w:val="28"/>
                <w:szCs w:val="28"/>
              </w:rPr>
            </w:pPr>
          </w:p>
        </w:tc>
        <w:tc>
          <w:tcPr>
            <w:tcW w:w="115" w:type="dxa"/>
          </w:tcPr>
          <w:p w14:paraId="2AE3E3E5" w14:textId="77777777" w:rsidR="009B5A17" w:rsidRPr="00AB0A61" w:rsidRDefault="009B5A17"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126" w:type="dxa"/>
            <w:tcBorders>
              <w:top w:val="double" w:sz="4" w:space="0" w:color="auto"/>
            </w:tcBorders>
          </w:tcPr>
          <w:p w14:paraId="03AAA51B" w14:textId="77777777" w:rsidR="009B5A17" w:rsidRPr="00AB0A61" w:rsidRDefault="009B5A17" w:rsidP="00AB0A61">
            <w:pPr>
              <w:tabs>
                <w:tab w:val="decimal" w:pos="870"/>
              </w:tabs>
              <w:spacing w:line="240" w:lineRule="exact"/>
              <w:ind w:left="3" w:right="2"/>
              <w:jc w:val="right"/>
              <w:rPr>
                <w:rFonts w:ascii="Browallia New" w:hAnsi="Browallia New" w:cs="Browallia New"/>
                <w:sz w:val="28"/>
                <w:szCs w:val="28"/>
              </w:rPr>
            </w:pPr>
          </w:p>
        </w:tc>
      </w:tr>
    </w:tbl>
    <w:p w14:paraId="09B714FC" w14:textId="7F27DD7F" w:rsidR="006C65C6" w:rsidRPr="00AB0A61" w:rsidRDefault="00F55580" w:rsidP="00AB0A61">
      <w:pPr>
        <w:pStyle w:val="BodyText3"/>
        <w:spacing w:before="240" w:line="300" w:lineRule="exact"/>
        <w:ind w:left="900" w:right="-29"/>
        <w:jc w:val="right"/>
        <w:outlineLvl w:val="0"/>
        <w:rPr>
          <w:rFonts w:ascii="Browallia New" w:hAnsi="Browallia New" w:cs="Browallia New"/>
          <w:b/>
          <w:bCs/>
          <w:sz w:val="28"/>
          <w:szCs w:val="28"/>
        </w:rPr>
      </w:pPr>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 xml:space="preserve">: </w:t>
      </w:r>
      <w:proofErr w:type="spellStart"/>
      <w:r w:rsidRPr="00AB0A61">
        <w:rPr>
          <w:rFonts w:ascii="Browallia New" w:hAnsi="Browallia New" w:cs="Browallia New"/>
          <w:b/>
          <w:bCs/>
          <w:sz w:val="28"/>
          <w:szCs w:val="28"/>
        </w:rPr>
        <w:t>Thou</w:t>
      </w:r>
      <w:r w:rsidR="005C1F2F" w:rsidRPr="00AB0A61">
        <w:rPr>
          <w:rFonts w:ascii="Browallia New" w:hAnsi="Browallia New" w:cs="Browallia New"/>
          <w:b/>
          <w:bCs/>
          <w:sz w:val="28"/>
          <w:szCs w:val="28"/>
          <w:lang w:val="en-US"/>
        </w:rPr>
        <w:t>s</w:t>
      </w:r>
      <w:proofErr w:type="spellEnd"/>
      <w:r w:rsidRPr="00AB0A61">
        <w:rPr>
          <w:rFonts w:ascii="Browallia New" w:hAnsi="Browallia New" w:cs="Browallia New"/>
          <w:b/>
          <w:bCs/>
          <w:sz w:val="28"/>
          <w:szCs w:val="28"/>
        </w:rPr>
        <w:t>and Baht</w:t>
      </w:r>
    </w:p>
    <w:tbl>
      <w:tblPr>
        <w:tblW w:w="9335" w:type="dxa"/>
        <w:tblInd w:w="270" w:type="dxa"/>
        <w:tblLayout w:type="fixed"/>
        <w:tblCellMar>
          <w:left w:w="0" w:type="dxa"/>
          <w:right w:w="0" w:type="dxa"/>
        </w:tblCellMar>
        <w:tblLook w:val="0000" w:firstRow="0" w:lastRow="0" w:firstColumn="0" w:lastColumn="0" w:noHBand="0" w:noVBand="0"/>
      </w:tblPr>
      <w:tblGrid>
        <w:gridCol w:w="4225"/>
        <w:gridCol w:w="1172"/>
        <w:gridCol w:w="107"/>
        <w:gridCol w:w="1234"/>
        <w:gridCol w:w="107"/>
        <w:gridCol w:w="1230"/>
        <w:gridCol w:w="116"/>
        <w:gridCol w:w="1144"/>
      </w:tblGrid>
      <w:tr w:rsidR="00AB0A61" w:rsidRPr="00AB0A61" w14:paraId="6E304F0B" w14:textId="77777777" w:rsidTr="00484FE3">
        <w:trPr>
          <w:trHeight w:val="215"/>
        </w:trPr>
        <w:tc>
          <w:tcPr>
            <w:tcW w:w="4225" w:type="dxa"/>
          </w:tcPr>
          <w:p w14:paraId="4FACC9C8" w14:textId="77777777" w:rsidR="006C65C6" w:rsidRPr="00AB0A61" w:rsidRDefault="006C65C6" w:rsidP="00AB0A61">
            <w:pPr>
              <w:tabs>
                <w:tab w:val="left" w:pos="2160"/>
              </w:tabs>
              <w:spacing w:line="240" w:lineRule="exact"/>
              <w:ind w:left="630" w:right="65"/>
              <w:rPr>
                <w:rFonts w:ascii="Browallia New" w:hAnsi="Browallia New" w:cs="Browallia New"/>
                <w:sz w:val="28"/>
                <w:szCs w:val="28"/>
                <w:cs/>
              </w:rPr>
            </w:pPr>
          </w:p>
        </w:tc>
        <w:tc>
          <w:tcPr>
            <w:tcW w:w="5110" w:type="dxa"/>
            <w:gridSpan w:val="7"/>
            <w:vAlign w:val="center"/>
          </w:tcPr>
          <w:p w14:paraId="32C5ED60" w14:textId="77777777" w:rsidR="006C65C6" w:rsidRPr="00AB0A61" w:rsidRDefault="006C65C6"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Separate Financial Statements</w:t>
            </w:r>
          </w:p>
        </w:tc>
      </w:tr>
      <w:tr w:rsidR="00AB0A61" w:rsidRPr="00AB0A61" w14:paraId="28CDD33F" w14:textId="77777777" w:rsidTr="00484FE3">
        <w:trPr>
          <w:trHeight w:val="215"/>
        </w:trPr>
        <w:tc>
          <w:tcPr>
            <w:tcW w:w="4225" w:type="dxa"/>
          </w:tcPr>
          <w:p w14:paraId="4E554AA9" w14:textId="77777777" w:rsidR="006C65C6" w:rsidRPr="00AB0A61" w:rsidRDefault="006C65C6" w:rsidP="00AB0A61">
            <w:pPr>
              <w:tabs>
                <w:tab w:val="left" w:pos="2160"/>
              </w:tabs>
              <w:spacing w:line="240" w:lineRule="exact"/>
              <w:ind w:left="630" w:right="65"/>
              <w:rPr>
                <w:rFonts w:ascii="Browallia New" w:hAnsi="Browallia New" w:cs="Browallia New"/>
                <w:sz w:val="28"/>
                <w:szCs w:val="28"/>
                <w:cs/>
              </w:rPr>
            </w:pPr>
          </w:p>
        </w:tc>
        <w:tc>
          <w:tcPr>
            <w:tcW w:w="2513" w:type="dxa"/>
            <w:gridSpan w:val="3"/>
            <w:vAlign w:val="center"/>
          </w:tcPr>
          <w:p w14:paraId="0D6D0A48" w14:textId="77777777" w:rsidR="002F73A3" w:rsidRPr="00AB0A61" w:rsidRDefault="006C65C6"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 xml:space="preserve">Minimum lease </w:t>
            </w:r>
          </w:p>
          <w:p w14:paraId="5465DDFF" w14:textId="2B301D03" w:rsidR="006C65C6" w:rsidRPr="00AB0A61" w:rsidRDefault="006C65C6"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payments</w:t>
            </w:r>
          </w:p>
        </w:tc>
        <w:tc>
          <w:tcPr>
            <w:tcW w:w="107" w:type="dxa"/>
            <w:vAlign w:val="center"/>
          </w:tcPr>
          <w:p w14:paraId="63027426" w14:textId="77777777" w:rsidR="006C65C6" w:rsidRPr="00AB0A61" w:rsidRDefault="006C65C6" w:rsidP="00AB0A61">
            <w:pPr>
              <w:tabs>
                <w:tab w:val="left" w:pos="2160"/>
              </w:tabs>
              <w:spacing w:line="240" w:lineRule="exact"/>
              <w:ind w:left="-126" w:right="2" w:firstLine="126"/>
              <w:jc w:val="right"/>
              <w:rPr>
                <w:rFonts w:ascii="Browallia New" w:hAnsi="Browallia New" w:cs="Browallia New"/>
                <w:b/>
                <w:bCs/>
                <w:sz w:val="28"/>
                <w:szCs w:val="28"/>
              </w:rPr>
            </w:pPr>
          </w:p>
        </w:tc>
        <w:tc>
          <w:tcPr>
            <w:tcW w:w="2490" w:type="dxa"/>
            <w:gridSpan w:val="3"/>
            <w:vAlign w:val="center"/>
          </w:tcPr>
          <w:p w14:paraId="702EC0F3" w14:textId="77777777" w:rsidR="006C65C6" w:rsidRPr="00AB0A61" w:rsidRDefault="006C65C6"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Present value of minimum</w:t>
            </w:r>
          </w:p>
          <w:p w14:paraId="4CAD20BD" w14:textId="763582E5" w:rsidR="006C65C6" w:rsidRPr="00AB0A61" w:rsidRDefault="002F73A3"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l</w:t>
            </w:r>
            <w:r w:rsidR="006C65C6" w:rsidRPr="00AB0A61">
              <w:rPr>
                <w:rFonts w:ascii="Browallia New" w:hAnsi="Browallia New" w:cs="Browallia New"/>
                <w:b/>
                <w:bCs/>
                <w:sz w:val="28"/>
                <w:szCs w:val="28"/>
              </w:rPr>
              <w:t>ease payments</w:t>
            </w:r>
          </w:p>
        </w:tc>
      </w:tr>
      <w:tr w:rsidR="00AB0A61" w:rsidRPr="00AB0A61" w14:paraId="2D2322BD" w14:textId="77777777" w:rsidTr="00484FE3">
        <w:trPr>
          <w:trHeight w:val="215"/>
        </w:trPr>
        <w:tc>
          <w:tcPr>
            <w:tcW w:w="4225" w:type="dxa"/>
          </w:tcPr>
          <w:p w14:paraId="108C3E53" w14:textId="77777777" w:rsidR="006C65C6" w:rsidRPr="00AB0A61" w:rsidRDefault="006C65C6" w:rsidP="00AB0A61">
            <w:pPr>
              <w:tabs>
                <w:tab w:val="left" w:pos="2160"/>
              </w:tabs>
              <w:spacing w:line="240" w:lineRule="exact"/>
              <w:ind w:left="630" w:right="65"/>
              <w:rPr>
                <w:rFonts w:ascii="Browallia New" w:hAnsi="Browallia New" w:cs="Browallia New"/>
                <w:sz w:val="28"/>
                <w:szCs w:val="28"/>
                <w:cs/>
              </w:rPr>
            </w:pPr>
          </w:p>
        </w:tc>
        <w:tc>
          <w:tcPr>
            <w:tcW w:w="1172" w:type="dxa"/>
          </w:tcPr>
          <w:p w14:paraId="6F3FAEA5" w14:textId="1D89EAF7" w:rsidR="006C65C6" w:rsidRPr="00AB0A61" w:rsidRDefault="006C65C6"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w:t>
            </w:r>
            <w:r w:rsidR="003D1ABF" w:rsidRPr="00AB0A61">
              <w:rPr>
                <w:rFonts w:ascii="Browallia New" w:hAnsi="Browallia New" w:cs="Browallia New"/>
                <w:b/>
                <w:bCs/>
                <w:sz w:val="28"/>
                <w:szCs w:val="28"/>
              </w:rPr>
              <w:t>20</w:t>
            </w:r>
          </w:p>
        </w:tc>
        <w:tc>
          <w:tcPr>
            <w:tcW w:w="107" w:type="dxa"/>
          </w:tcPr>
          <w:p w14:paraId="791BEE7E" w14:textId="77777777" w:rsidR="006C65C6" w:rsidRPr="00AB0A61" w:rsidRDefault="006C65C6"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234" w:type="dxa"/>
          </w:tcPr>
          <w:p w14:paraId="3F995009" w14:textId="7A4CCA66" w:rsidR="006C65C6" w:rsidRPr="00AB0A61" w:rsidRDefault="006C65C6"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201</w:t>
            </w:r>
            <w:r w:rsidR="003D1ABF" w:rsidRPr="00AB0A61">
              <w:rPr>
                <w:rFonts w:ascii="Browallia New" w:hAnsi="Browallia New" w:cs="Browallia New"/>
                <w:b/>
                <w:bCs/>
                <w:sz w:val="28"/>
                <w:szCs w:val="28"/>
              </w:rPr>
              <w:t>9</w:t>
            </w:r>
          </w:p>
        </w:tc>
        <w:tc>
          <w:tcPr>
            <w:tcW w:w="107" w:type="dxa"/>
          </w:tcPr>
          <w:p w14:paraId="77A03146" w14:textId="77777777" w:rsidR="006C65C6" w:rsidRPr="00AB0A61" w:rsidRDefault="006C65C6"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230" w:type="dxa"/>
          </w:tcPr>
          <w:p w14:paraId="578F399F" w14:textId="05709FE7" w:rsidR="006C65C6" w:rsidRPr="00AB0A61" w:rsidRDefault="006C65C6"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w:t>
            </w:r>
            <w:r w:rsidR="003D1ABF" w:rsidRPr="00AB0A61">
              <w:rPr>
                <w:rFonts w:ascii="Browallia New" w:hAnsi="Browallia New" w:cs="Browallia New"/>
                <w:b/>
                <w:bCs/>
                <w:sz w:val="28"/>
                <w:szCs w:val="28"/>
              </w:rPr>
              <w:t>20</w:t>
            </w:r>
          </w:p>
        </w:tc>
        <w:tc>
          <w:tcPr>
            <w:tcW w:w="116" w:type="dxa"/>
          </w:tcPr>
          <w:p w14:paraId="2CA277E2" w14:textId="77777777" w:rsidR="006C65C6" w:rsidRPr="00AB0A61" w:rsidRDefault="006C65C6" w:rsidP="00AB0A61">
            <w:pPr>
              <w:tabs>
                <w:tab w:val="decimal" w:pos="1044"/>
                <w:tab w:val="left" w:pos="2160"/>
              </w:tabs>
              <w:spacing w:line="240" w:lineRule="exact"/>
              <w:ind w:left="-126" w:right="2" w:firstLine="126"/>
              <w:jc w:val="center"/>
              <w:rPr>
                <w:rFonts w:ascii="Browallia New" w:hAnsi="Browallia New" w:cs="Browallia New"/>
                <w:b/>
                <w:bCs/>
                <w:sz w:val="28"/>
                <w:szCs w:val="28"/>
              </w:rPr>
            </w:pPr>
          </w:p>
        </w:tc>
        <w:tc>
          <w:tcPr>
            <w:tcW w:w="1144" w:type="dxa"/>
          </w:tcPr>
          <w:p w14:paraId="6FDDDAE3" w14:textId="0EB4A643" w:rsidR="006C65C6" w:rsidRPr="00AB0A61" w:rsidRDefault="006C65C6"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201</w:t>
            </w:r>
            <w:r w:rsidR="003D1ABF" w:rsidRPr="00AB0A61">
              <w:rPr>
                <w:rFonts w:ascii="Browallia New" w:hAnsi="Browallia New" w:cs="Browallia New"/>
                <w:b/>
                <w:bCs/>
                <w:sz w:val="28"/>
                <w:szCs w:val="28"/>
              </w:rPr>
              <w:t>9</w:t>
            </w:r>
          </w:p>
        </w:tc>
      </w:tr>
      <w:tr w:rsidR="00AB0A61" w:rsidRPr="00AB0A61" w14:paraId="66A54DB6" w14:textId="77777777" w:rsidTr="00484FE3">
        <w:trPr>
          <w:trHeight w:val="215"/>
        </w:trPr>
        <w:tc>
          <w:tcPr>
            <w:tcW w:w="4225" w:type="dxa"/>
          </w:tcPr>
          <w:p w14:paraId="37F87245" w14:textId="77777777" w:rsidR="006C65C6" w:rsidRPr="00AB0A61" w:rsidRDefault="006C65C6" w:rsidP="00AB0A61">
            <w:pPr>
              <w:spacing w:line="240" w:lineRule="exact"/>
              <w:ind w:left="540" w:right="2" w:hanging="270"/>
              <w:rPr>
                <w:rFonts w:ascii="Browallia New" w:hAnsi="Browallia New" w:cs="Browallia New"/>
                <w:b/>
                <w:bCs/>
                <w:sz w:val="28"/>
                <w:szCs w:val="28"/>
                <w:cs/>
              </w:rPr>
            </w:pPr>
          </w:p>
        </w:tc>
        <w:tc>
          <w:tcPr>
            <w:tcW w:w="1172" w:type="dxa"/>
          </w:tcPr>
          <w:p w14:paraId="51449117" w14:textId="77777777" w:rsidR="006C65C6" w:rsidRPr="00AB0A61" w:rsidRDefault="006C65C6" w:rsidP="00AB0A61">
            <w:pPr>
              <w:tabs>
                <w:tab w:val="decimal" w:pos="990"/>
              </w:tabs>
              <w:spacing w:line="240" w:lineRule="exact"/>
              <w:ind w:left="3" w:right="2"/>
              <w:rPr>
                <w:rFonts w:ascii="Browallia New" w:hAnsi="Browallia New" w:cs="Browallia New"/>
                <w:sz w:val="28"/>
                <w:szCs w:val="28"/>
              </w:rPr>
            </w:pPr>
          </w:p>
        </w:tc>
        <w:tc>
          <w:tcPr>
            <w:tcW w:w="107" w:type="dxa"/>
          </w:tcPr>
          <w:p w14:paraId="4E7EF8E5" w14:textId="77777777" w:rsidR="006C65C6" w:rsidRPr="00AB0A61" w:rsidRDefault="006C65C6" w:rsidP="00AB0A61">
            <w:pPr>
              <w:tabs>
                <w:tab w:val="decimal" w:pos="1080"/>
              </w:tabs>
              <w:spacing w:line="240" w:lineRule="exact"/>
              <w:ind w:left="3" w:right="2"/>
              <w:rPr>
                <w:rFonts w:ascii="Browallia New" w:hAnsi="Browallia New" w:cs="Browallia New"/>
                <w:sz w:val="28"/>
                <w:szCs w:val="28"/>
                <w:cs/>
              </w:rPr>
            </w:pPr>
          </w:p>
        </w:tc>
        <w:tc>
          <w:tcPr>
            <w:tcW w:w="1234" w:type="dxa"/>
          </w:tcPr>
          <w:p w14:paraId="781F455A" w14:textId="77777777" w:rsidR="006C65C6" w:rsidRPr="00AB0A61" w:rsidRDefault="006C65C6" w:rsidP="00AB0A61">
            <w:pPr>
              <w:tabs>
                <w:tab w:val="decimal" w:pos="960"/>
              </w:tabs>
              <w:spacing w:line="240" w:lineRule="exact"/>
              <w:ind w:left="3" w:right="2"/>
              <w:rPr>
                <w:rFonts w:ascii="Browallia New" w:hAnsi="Browallia New" w:cs="Browallia New"/>
                <w:sz w:val="28"/>
                <w:szCs w:val="28"/>
              </w:rPr>
            </w:pPr>
          </w:p>
        </w:tc>
        <w:tc>
          <w:tcPr>
            <w:tcW w:w="107" w:type="dxa"/>
          </w:tcPr>
          <w:p w14:paraId="62B47791" w14:textId="77777777" w:rsidR="006C65C6" w:rsidRPr="00AB0A61" w:rsidRDefault="006C65C6" w:rsidP="00AB0A61">
            <w:pPr>
              <w:tabs>
                <w:tab w:val="decimal" w:pos="1080"/>
              </w:tabs>
              <w:spacing w:line="240" w:lineRule="exact"/>
              <w:ind w:left="3" w:right="2"/>
              <w:rPr>
                <w:rFonts w:ascii="Browallia New" w:hAnsi="Browallia New" w:cs="Browallia New"/>
                <w:sz w:val="28"/>
                <w:szCs w:val="28"/>
                <w:cs/>
              </w:rPr>
            </w:pPr>
          </w:p>
        </w:tc>
        <w:tc>
          <w:tcPr>
            <w:tcW w:w="1230" w:type="dxa"/>
          </w:tcPr>
          <w:p w14:paraId="405BE8D7" w14:textId="77777777" w:rsidR="006C65C6" w:rsidRPr="00AB0A61" w:rsidRDefault="006C65C6" w:rsidP="00AB0A61">
            <w:pPr>
              <w:tabs>
                <w:tab w:val="decimal" w:pos="1080"/>
              </w:tabs>
              <w:spacing w:line="240" w:lineRule="exact"/>
              <w:ind w:left="3" w:right="2"/>
              <w:rPr>
                <w:rFonts w:ascii="Browallia New" w:hAnsi="Browallia New" w:cs="Browallia New"/>
                <w:sz w:val="28"/>
                <w:szCs w:val="28"/>
              </w:rPr>
            </w:pPr>
          </w:p>
        </w:tc>
        <w:tc>
          <w:tcPr>
            <w:tcW w:w="116" w:type="dxa"/>
          </w:tcPr>
          <w:p w14:paraId="210060EA" w14:textId="77777777" w:rsidR="006C65C6" w:rsidRPr="00AB0A61" w:rsidRDefault="006C65C6" w:rsidP="00AB0A61">
            <w:pPr>
              <w:tabs>
                <w:tab w:val="decimal" w:pos="1044"/>
                <w:tab w:val="decimal" w:pos="1080"/>
              </w:tabs>
              <w:spacing w:line="240" w:lineRule="exact"/>
              <w:ind w:left="3" w:right="2"/>
              <w:rPr>
                <w:rFonts w:ascii="Browallia New" w:hAnsi="Browallia New" w:cs="Browallia New"/>
                <w:sz w:val="28"/>
                <w:szCs w:val="28"/>
              </w:rPr>
            </w:pPr>
          </w:p>
        </w:tc>
        <w:tc>
          <w:tcPr>
            <w:tcW w:w="1144" w:type="dxa"/>
          </w:tcPr>
          <w:p w14:paraId="2692BE8F" w14:textId="77777777" w:rsidR="006C65C6" w:rsidRPr="00AB0A61" w:rsidRDefault="006C65C6" w:rsidP="00AB0A61">
            <w:pPr>
              <w:tabs>
                <w:tab w:val="decimal" w:pos="960"/>
              </w:tabs>
              <w:spacing w:line="240" w:lineRule="exact"/>
              <w:ind w:left="3" w:right="2"/>
              <w:rPr>
                <w:rFonts w:ascii="Browallia New" w:hAnsi="Browallia New" w:cs="Browallia New"/>
                <w:sz w:val="28"/>
                <w:szCs w:val="28"/>
              </w:rPr>
            </w:pPr>
          </w:p>
        </w:tc>
      </w:tr>
      <w:tr w:rsidR="00AB0A61" w:rsidRPr="00AB0A61" w14:paraId="4E05990B" w14:textId="77777777" w:rsidTr="00484FE3">
        <w:trPr>
          <w:trHeight w:val="215"/>
        </w:trPr>
        <w:tc>
          <w:tcPr>
            <w:tcW w:w="4225" w:type="dxa"/>
          </w:tcPr>
          <w:p w14:paraId="3EE22E87" w14:textId="3A65A116" w:rsidR="00746F5C" w:rsidRPr="00AB0A61" w:rsidRDefault="00746F5C" w:rsidP="00AB0A61">
            <w:pPr>
              <w:spacing w:line="240" w:lineRule="exact"/>
              <w:ind w:right="2"/>
              <w:jc w:val="center"/>
              <w:rPr>
                <w:rFonts w:ascii="Browallia New" w:hAnsi="Browallia New" w:cs="Browallia New"/>
                <w:b/>
                <w:bCs/>
                <w:sz w:val="28"/>
                <w:szCs w:val="28"/>
                <w:cs/>
              </w:rPr>
            </w:pPr>
            <w:r w:rsidRPr="00AB0A61">
              <w:rPr>
                <w:rFonts w:ascii="Browallia New" w:hAnsi="Browallia New" w:cs="Browallia New"/>
                <w:b/>
                <w:bCs/>
                <w:sz w:val="28"/>
                <w:szCs w:val="28"/>
              </w:rPr>
              <w:t>Payment period</w:t>
            </w:r>
          </w:p>
        </w:tc>
        <w:tc>
          <w:tcPr>
            <w:tcW w:w="1172" w:type="dxa"/>
          </w:tcPr>
          <w:p w14:paraId="061FC0EC" w14:textId="77777777" w:rsidR="00746F5C" w:rsidRPr="00AB0A61" w:rsidRDefault="00746F5C" w:rsidP="00AB0A61">
            <w:pPr>
              <w:tabs>
                <w:tab w:val="decimal" w:pos="990"/>
              </w:tabs>
              <w:spacing w:line="240" w:lineRule="exact"/>
              <w:ind w:left="3" w:right="2"/>
              <w:rPr>
                <w:rFonts w:ascii="Browallia New" w:hAnsi="Browallia New" w:cs="Browallia New"/>
                <w:sz w:val="28"/>
                <w:szCs w:val="28"/>
              </w:rPr>
            </w:pPr>
          </w:p>
        </w:tc>
        <w:tc>
          <w:tcPr>
            <w:tcW w:w="107" w:type="dxa"/>
          </w:tcPr>
          <w:p w14:paraId="0B38C2FA" w14:textId="77777777" w:rsidR="00746F5C" w:rsidRPr="00AB0A61" w:rsidRDefault="00746F5C" w:rsidP="00AB0A61">
            <w:pPr>
              <w:tabs>
                <w:tab w:val="decimal" w:pos="1080"/>
              </w:tabs>
              <w:spacing w:line="240" w:lineRule="exact"/>
              <w:ind w:left="3" w:right="2"/>
              <w:rPr>
                <w:rFonts w:ascii="Browallia New" w:hAnsi="Browallia New" w:cs="Browallia New"/>
                <w:sz w:val="28"/>
                <w:szCs w:val="28"/>
                <w:cs/>
              </w:rPr>
            </w:pPr>
          </w:p>
        </w:tc>
        <w:tc>
          <w:tcPr>
            <w:tcW w:w="1234" w:type="dxa"/>
          </w:tcPr>
          <w:p w14:paraId="1B9CAEDD" w14:textId="77777777" w:rsidR="00746F5C" w:rsidRPr="00AB0A61" w:rsidRDefault="00746F5C" w:rsidP="00AB0A61">
            <w:pPr>
              <w:tabs>
                <w:tab w:val="decimal" w:pos="960"/>
              </w:tabs>
              <w:spacing w:line="240" w:lineRule="exact"/>
              <w:ind w:left="3" w:right="2"/>
              <w:rPr>
                <w:rFonts w:ascii="Browallia New" w:hAnsi="Browallia New" w:cs="Browallia New"/>
                <w:sz w:val="28"/>
                <w:szCs w:val="28"/>
              </w:rPr>
            </w:pPr>
          </w:p>
        </w:tc>
        <w:tc>
          <w:tcPr>
            <w:tcW w:w="107" w:type="dxa"/>
          </w:tcPr>
          <w:p w14:paraId="64ED170B" w14:textId="77777777" w:rsidR="00746F5C" w:rsidRPr="00AB0A61" w:rsidRDefault="00746F5C" w:rsidP="00AB0A61">
            <w:pPr>
              <w:tabs>
                <w:tab w:val="decimal" w:pos="1080"/>
              </w:tabs>
              <w:spacing w:line="240" w:lineRule="exact"/>
              <w:ind w:left="3" w:right="2"/>
              <w:rPr>
                <w:rFonts w:ascii="Browallia New" w:hAnsi="Browallia New" w:cs="Browallia New"/>
                <w:sz w:val="28"/>
                <w:szCs w:val="28"/>
                <w:cs/>
              </w:rPr>
            </w:pPr>
          </w:p>
        </w:tc>
        <w:tc>
          <w:tcPr>
            <w:tcW w:w="1230" w:type="dxa"/>
          </w:tcPr>
          <w:p w14:paraId="7699FB20" w14:textId="77777777" w:rsidR="00746F5C" w:rsidRPr="00AB0A61" w:rsidRDefault="00746F5C" w:rsidP="00AB0A61">
            <w:pPr>
              <w:tabs>
                <w:tab w:val="decimal" w:pos="1080"/>
              </w:tabs>
              <w:spacing w:line="240" w:lineRule="exact"/>
              <w:ind w:left="3" w:right="2"/>
              <w:rPr>
                <w:rFonts w:ascii="Browallia New" w:hAnsi="Browallia New" w:cs="Browallia New"/>
                <w:sz w:val="28"/>
                <w:szCs w:val="28"/>
              </w:rPr>
            </w:pPr>
          </w:p>
        </w:tc>
        <w:tc>
          <w:tcPr>
            <w:tcW w:w="116" w:type="dxa"/>
          </w:tcPr>
          <w:p w14:paraId="0C43FDAE" w14:textId="77777777" w:rsidR="00746F5C" w:rsidRPr="00AB0A61" w:rsidRDefault="00746F5C" w:rsidP="00AB0A61">
            <w:pPr>
              <w:tabs>
                <w:tab w:val="decimal" w:pos="1044"/>
                <w:tab w:val="decimal" w:pos="1080"/>
              </w:tabs>
              <w:spacing w:line="240" w:lineRule="exact"/>
              <w:ind w:left="3" w:right="2"/>
              <w:rPr>
                <w:rFonts w:ascii="Browallia New" w:hAnsi="Browallia New" w:cs="Browallia New"/>
                <w:sz w:val="28"/>
                <w:szCs w:val="28"/>
              </w:rPr>
            </w:pPr>
          </w:p>
        </w:tc>
        <w:tc>
          <w:tcPr>
            <w:tcW w:w="1144" w:type="dxa"/>
          </w:tcPr>
          <w:p w14:paraId="2767A3DA" w14:textId="77777777" w:rsidR="00746F5C" w:rsidRPr="00AB0A61" w:rsidRDefault="00746F5C" w:rsidP="00AB0A61">
            <w:pPr>
              <w:tabs>
                <w:tab w:val="decimal" w:pos="960"/>
              </w:tabs>
              <w:spacing w:line="240" w:lineRule="exact"/>
              <w:ind w:left="3" w:right="2"/>
              <w:rPr>
                <w:rFonts w:ascii="Browallia New" w:hAnsi="Browallia New" w:cs="Browallia New"/>
                <w:sz w:val="28"/>
                <w:szCs w:val="28"/>
              </w:rPr>
            </w:pPr>
          </w:p>
        </w:tc>
      </w:tr>
      <w:tr w:rsidR="00AB0A61" w:rsidRPr="00AB0A61" w14:paraId="7BA3C408" w14:textId="77777777" w:rsidTr="00484FE3">
        <w:trPr>
          <w:trHeight w:val="215"/>
        </w:trPr>
        <w:tc>
          <w:tcPr>
            <w:tcW w:w="4225" w:type="dxa"/>
          </w:tcPr>
          <w:p w14:paraId="6EA3302E" w14:textId="77777777" w:rsidR="00236B56" w:rsidRPr="00AB0A61" w:rsidRDefault="00236B56" w:rsidP="00AB0A61">
            <w:pPr>
              <w:spacing w:line="240" w:lineRule="exact"/>
              <w:ind w:left="450" w:right="2" w:hanging="180"/>
              <w:rPr>
                <w:rFonts w:ascii="Browallia New" w:hAnsi="Browallia New" w:cs="Browallia New"/>
                <w:sz w:val="28"/>
                <w:szCs w:val="28"/>
                <w:cs/>
              </w:rPr>
            </w:pPr>
            <w:r w:rsidRPr="00AB0A61">
              <w:rPr>
                <w:rFonts w:ascii="Browallia New" w:hAnsi="Browallia New" w:cs="Browallia New"/>
                <w:sz w:val="28"/>
                <w:szCs w:val="28"/>
              </w:rPr>
              <w:t>Not later than 1 year</w:t>
            </w:r>
          </w:p>
        </w:tc>
        <w:tc>
          <w:tcPr>
            <w:tcW w:w="1172" w:type="dxa"/>
          </w:tcPr>
          <w:p w14:paraId="057C5897" w14:textId="64172186" w:rsidR="00236B56" w:rsidRPr="00AB0A61" w:rsidRDefault="003D1ABF"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6,593</w:t>
            </w:r>
          </w:p>
        </w:tc>
        <w:tc>
          <w:tcPr>
            <w:tcW w:w="107" w:type="dxa"/>
          </w:tcPr>
          <w:p w14:paraId="0E5F4059"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234" w:type="dxa"/>
          </w:tcPr>
          <w:p w14:paraId="77343F3D" w14:textId="2B1B8716" w:rsidR="00236B56" w:rsidRPr="00AB0A61" w:rsidRDefault="003D1ABF"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6,989</w:t>
            </w:r>
          </w:p>
        </w:tc>
        <w:tc>
          <w:tcPr>
            <w:tcW w:w="107" w:type="dxa"/>
          </w:tcPr>
          <w:p w14:paraId="2A6B0E1C"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230" w:type="dxa"/>
          </w:tcPr>
          <w:p w14:paraId="680900E4" w14:textId="59B546A3" w:rsidR="00236B56" w:rsidRPr="00AB0A61" w:rsidRDefault="003D1ABF"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6,263</w:t>
            </w:r>
          </w:p>
        </w:tc>
        <w:tc>
          <w:tcPr>
            <w:tcW w:w="116" w:type="dxa"/>
          </w:tcPr>
          <w:p w14:paraId="3C7417ED" w14:textId="77777777" w:rsidR="00236B56" w:rsidRPr="00AB0A61" w:rsidRDefault="00236B56"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144" w:type="dxa"/>
          </w:tcPr>
          <w:p w14:paraId="4CC6A48E" w14:textId="4188A9B1" w:rsidR="00236B56" w:rsidRPr="00AB0A61" w:rsidRDefault="003D1ABF" w:rsidP="00AB0A61">
            <w:pPr>
              <w:tabs>
                <w:tab w:val="decimal" w:pos="87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6,519</w:t>
            </w:r>
          </w:p>
        </w:tc>
      </w:tr>
      <w:tr w:rsidR="00AB0A61" w:rsidRPr="00AB0A61" w14:paraId="7EB21086" w14:textId="77777777" w:rsidTr="00484FE3">
        <w:trPr>
          <w:trHeight w:val="215"/>
        </w:trPr>
        <w:tc>
          <w:tcPr>
            <w:tcW w:w="4225" w:type="dxa"/>
          </w:tcPr>
          <w:p w14:paraId="54A46F0D" w14:textId="77777777" w:rsidR="00236B56" w:rsidRPr="00AB0A61" w:rsidRDefault="00236B56" w:rsidP="00AB0A61">
            <w:pPr>
              <w:spacing w:line="240" w:lineRule="exact"/>
              <w:ind w:left="450" w:right="2" w:hanging="180"/>
              <w:rPr>
                <w:rFonts w:ascii="Browallia New" w:hAnsi="Browallia New" w:cs="Browallia New"/>
                <w:sz w:val="28"/>
                <w:szCs w:val="28"/>
              </w:rPr>
            </w:pPr>
            <w:r w:rsidRPr="00AB0A61">
              <w:rPr>
                <w:rFonts w:ascii="Browallia New" w:hAnsi="Browallia New" w:cs="Browallia New"/>
                <w:sz w:val="28"/>
                <w:szCs w:val="28"/>
              </w:rPr>
              <w:t>Later than 1 year and not later than 5 years</w:t>
            </w:r>
          </w:p>
        </w:tc>
        <w:tc>
          <w:tcPr>
            <w:tcW w:w="1172" w:type="dxa"/>
            <w:tcBorders>
              <w:bottom w:val="single" w:sz="4" w:space="0" w:color="auto"/>
            </w:tcBorders>
          </w:tcPr>
          <w:p w14:paraId="43452136" w14:textId="6873FA79" w:rsidR="00236B56" w:rsidRPr="00AB0A61" w:rsidRDefault="003D1ABF"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6,50</w:t>
            </w:r>
            <w:r w:rsidR="003D7459" w:rsidRPr="00AB0A61">
              <w:rPr>
                <w:rFonts w:ascii="Browallia New" w:hAnsi="Browallia New" w:cs="Browallia New"/>
                <w:sz w:val="28"/>
                <w:szCs w:val="28"/>
              </w:rPr>
              <w:t>0</w:t>
            </w:r>
          </w:p>
        </w:tc>
        <w:tc>
          <w:tcPr>
            <w:tcW w:w="107" w:type="dxa"/>
          </w:tcPr>
          <w:p w14:paraId="4E17E623" w14:textId="16F3B603"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234" w:type="dxa"/>
            <w:tcBorders>
              <w:bottom w:val="single" w:sz="4" w:space="0" w:color="auto"/>
            </w:tcBorders>
          </w:tcPr>
          <w:p w14:paraId="05E4BE89" w14:textId="5FAEDCCA" w:rsidR="00236B56" w:rsidRPr="00AB0A61" w:rsidRDefault="003D1ABF"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7,1</w:t>
            </w:r>
            <w:r w:rsidR="003D7459" w:rsidRPr="00AB0A61">
              <w:rPr>
                <w:rFonts w:ascii="Browallia New" w:hAnsi="Browallia New" w:cs="Browallia New"/>
                <w:sz w:val="28"/>
                <w:szCs w:val="28"/>
              </w:rPr>
              <w:t>60</w:t>
            </w:r>
          </w:p>
        </w:tc>
        <w:tc>
          <w:tcPr>
            <w:tcW w:w="107" w:type="dxa"/>
          </w:tcPr>
          <w:p w14:paraId="336E3DE0"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230" w:type="dxa"/>
            <w:tcBorders>
              <w:bottom w:val="single" w:sz="4" w:space="0" w:color="auto"/>
            </w:tcBorders>
          </w:tcPr>
          <w:p w14:paraId="27488561" w14:textId="1AB2B570" w:rsidR="00236B56" w:rsidRPr="00AB0A61" w:rsidRDefault="003D1ABF"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6,322</w:t>
            </w:r>
          </w:p>
        </w:tc>
        <w:tc>
          <w:tcPr>
            <w:tcW w:w="116" w:type="dxa"/>
          </w:tcPr>
          <w:p w14:paraId="2431AD43" w14:textId="77777777" w:rsidR="00236B56" w:rsidRPr="00AB0A61" w:rsidRDefault="00236B56"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144" w:type="dxa"/>
            <w:tcBorders>
              <w:bottom w:val="single" w:sz="4" w:space="0" w:color="auto"/>
            </w:tcBorders>
          </w:tcPr>
          <w:p w14:paraId="20D0A0B5" w14:textId="30ED11D9" w:rsidR="00236B56" w:rsidRPr="00AB0A61" w:rsidRDefault="003D1ABF" w:rsidP="00AB0A61">
            <w:pPr>
              <w:tabs>
                <w:tab w:val="decimal" w:pos="87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6,920</w:t>
            </w:r>
          </w:p>
        </w:tc>
      </w:tr>
      <w:tr w:rsidR="00AB0A61" w:rsidRPr="00AB0A61" w14:paraId="45FB1B4B" w14:textId="77777777" w:rsidTr="00484FE3">
        <w:trPr>
          <w:trHeight w:val="215"/>
        </w:trPr>
        <w:tc>
          <w:tcPr>
            <w:tcW w:w="4225" w:type="dxa"/>
          </w:tcPr>
          <w:p w14:paraId="1030DD8B" w14:textId="3EDA3DC7" w:rsidR="00236B56" w:rsidRPr="00AB0A61" w:rsidRDefault="00236B56" w:rsidP="00AB0A61">
            <w:pPr>
              <w:spacing w:line="240" w:lineRule="exact"/>
              <w:ind w:left="720" w:right="2"/>
              <w:rPr>
                <w:rFonts w:ascii="Browallia New" w:hAnsi="Browallia New" w:cs="Browallia New"/>
                <w:sz w:val="28"/>
                <w:szCs w:val="28"/>
              </w:rPr>
            </w:pPr>
            <w:r w:rsidRPr="00AB0A61">
              <w:rPr>
                <w:rFonts w:ascii="Browallia New" w:hAnsi="Browallia New" w:cs="Browallia New"/>
                <w:sz w:val="28"/>
                <w:szCs w:val="28"/>
              </w:rPr>
              <w:t>Total</w:t>
            </w:r>
          </w:p>
        </w:tc>
        <w:tc>
          <w:tcPr>
            <w:tcW w:w="1172" w:type="dxa"/>
            <w:tcBorders>
              <w:top w:val="single" w:sz="4" w:space="0" w:color="auto"/>
            </w:tcBorders>
          </w:tcPr>
          <w:p w14:paraId="3DAFD086" w14:textId="5072A41E" w:rsidR="00236B56" w:rsidRPr="00AB0A61" w:rsidRDefault="003D1ABF"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13,09</w:t>
            </w:r>
            <w:r w:rsidR="003D7459" w:rsidRPr="00AB0A61">
              <w:rPr>
                <w:rFonts w:ascii="Browallia New" w:hAnsi="Browallia New" w:cs="Browallia New"/>
                <w:sz w:val="28"/>
                <w:szCs w:val="28"/>
              </w:rPr>
              <w:t>3</w:t>
            </w:r>
          </w:p>
        </w:tc>
        <w:tc>
          <w:tcPr>
            <w:tcW w:w="107" w:type="dxa"/>
          </w:tcPr>
          <w:p w14:paraId="1CDF72E8"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234" w:type="dxa"/>
            <w:tcBorders>
              <w:top w:val="single" w:sz="4" w:space="0" w:color="auto"/>
            </w:tcBorders>
          </w:tcPr>
          <w:p w14:paraId="4347FA09" w14:textId="5C68A231" w:rsidR="00236B56" w:rsidRPr="00AB0A61" w:rsidRDefault="003D1ABF"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14,149</w:t>
            </w:r>
          </w:p>
        </w:tc>
        <w:tc>
          <w:tcPr>
            <w:tcW w:w="107" w:type="dxa"/>
          </w:tcPr>
          <w:p w14:paraId="3B4FF73F"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230" w:type="dxa"/>
            <w:tcBorders>
              <w:top w:val="single" w:sz="4" w:space="0" w:color="auto"/>
            </w:tcBorders>
          </w:tcPr>
          <w:p w14:paraId="05CD0CC6" w14:textId="258924FE" w:rsidR="00236B56" w:rsidRPr="00AB0A61" w:rsidRDefault="003D1ABF"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12,58</w:t>
            </w:r>
            <w:r w:rsidR="003D7459" w:rsidRPr="00AB0A61">
              <w:rPr>
                <w:rFonts w:ascii="Browallia New" w:hAnsi="Browallia New" w:cs="Browallia New"/>
                <w:sz w:val="28"/>
                <w:szCs w:val="28"/>
              </w:rPr>
              <w:t>5</w:t>
            </w:r>
          </w:p>
        </w:tc>
        <w:tc>
          <w:tcPr>
            <w:tcW w:w="116" w:type="dxa"/>
          </w:tcPr>
          <w:p w14:paraId="266FB616" w14:textId="77777777" w:rsidR="00236B56" w:rsidRPr="00AB0A61" w:rsidRDefault="00236B56"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144" w:type="dxa"/>
            <w:tcBorders>
              <w:top w:val="single" w:sz="4" w:space="0" w:color="auto"/>
            </w:tcBorders>
          </w:tcPr>
          <w:p w14:paraId="26A93FA3" w14:textId="43AB36B3" w:rsidR="00236B56" w:rsidRPr="00AB0A61" w:rsidRDefault="003D1ABF" w:rsidP="00AB0A61">
            <w:pPr>
              <w:tabs>
                <w:tab w:val="decimal" w:pos="87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13,439</w:t>
            </w:r>
          </w:p>
        </w:tc>
      </w:tr>
      <w:tr w:rsidR="00AB0A61" w:rsidRPr="00AB0A61" w14:paraId="52515AB4" w14:textId="77777777" w:rsidTr="00484FE3">
        <w:trPr>
          <w:trHeight w:val="215"/>
        </w:trPr>
        <w:tc>
          <w:tcPr>
            <w:tcW w:w="4225" w:type="dxa"/>
          </w:tcPr>
          <w:p w14:paraId="4D52E63C" w14:textId="6E22293D" w:rsidR="00236B56" w:rsidRPr="00AB0A61" w:rsidRDefault="00236B56" w:rsidP="00AB0A61">
            <w:pPr>
              <w:spacing w:line="240" w:lineRule="exact"/>
              <w:ind w:left="450" w:right="2" w:hanging="180"/>
              <w:rPr>
                <w:rFonts w:ascii="Browallia New" w:hAnsi="Browallia New" w:cs="Browallia New"/>
                <w:sz w:val="28"/>
                <w:szCs w:val="28"/>
              </w:rPr>
            </w:pPr>
            <w:proofErr w:type="gramStart"/>
            <w:r w:rsidRPr="00AB0A61">
              <w:rPr>
                <w:rFonts w:ascii="Browallia New" w:hAnsi="Browallia New" w:cs="Browallia New"/>
                <w:sz w:val="28"/>
                <w:szCs w:val="28"/>
                <w:u w:val="single"/>
              </w:rPr>
              <w:t>Less</w:t>
            </w:r>
            <w:r w:rsidRPr="00AB0A61">
              <w:rPr>
                <w:rFonts w:ascii="Browallia New" w:hAnsi="Browallia New" w:cs="Browallia New"/>
                <w:sz w:val="28"/>
                <w:szCs w:val="28"/>
                <w:cs/>
              </w:rPr>
              <w:t xml:space="preserve">  </w:t>
            </w:r>
            <w:r w:rsidRPr="00AB0A61">
              <w:rPr>
                <w:rFonts w:ascii="Browallia New" w:hAnsi="Browallia New" w:cs="Browallia New"/>
                <w:sz w:val="28"/>
                <w:szCs w:val="28"/>
              </w:rPr>
              <w:t>Future</w:t>
            </w:r>
            <w:proofErr w:type="gramEnd"/>
            <w:r w:rsidRPr="00AB0A61">
              <w:rPr>
                <w:rFonts w:ascii="Browallia New" w:hAnsi="Browallia New" w:cs="Browallia New"/>
                <w:sz w:val="28"/>
                <w:szCs w:val="28"/>
              </w:rPr>
              <w:t xml:space="preserve"> finance charges</w:t>
            </w:r>
          </w:p>
        </w:tc>
        <w:tc>
          <w:tcPr>
            <w:tcW w:w="1172" w:type="dxa"/>
            <w:tcBorders>
              <w:bottom w:val="single" w:sz="4" w:space="0" w:color="auto"/>
            </w:tcBorders>
          </w:tcPr>
          <w:p w14:paraId="00576B69" w14:textId="58B5289F" w:rsidR="00236B56" w:rsidRPr="00AB0A61" w:rsidRDefault="003D1ABF"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(508)</w:t>
            </w:r>
          </w:p>
        </w:tc>
        <w:tc>
          <w:tcPr>
            <w:tcW w:w="107" w:type="dxa"/>
          </w:tcPr>
          <w:p w14:paraId="34C045EE"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234" w:type="dxa"/>
            <w:tcBorders>
              <w:bottom w:val="single" w:sz="4" w:space="0" w:color="auto"/>
            </w:tcBorders>
          </w:tcPr>
          <w:p w14:paraId="4F478A70" w14:textId="0DFAA772" w:rsidR="00236B56" w:rsidRPr="00AB0A61" w:rsidRDefault="003D1ABF"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(710)</w:t>
            </w:r>
          </w:p>
        </w:tc>
        <w:tc>
          <w:tcPr>
            <w:tcW w:w="107" w:type="dxa"/>
          </w:tcPr>
          <w:p w14:paraId="0696BDC9"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230" w:type="dxa"/>
            <w:tcBorders>
              <w:bottom w:val="single" w:sz="4" w:space="0" w:color="auto"/>
            </w:tcBorders>
          </w:tcPr>
          <w:p w14:paraId="5FFB8C5A" w14:textId="1B93EB85" w:rsidR="00236B56" w:rsidRPr="00AB0A61" w:rsidRDefault="003D1ABF" w:rsidP="00AB0A61">
            <w:pPr>
              <w:tabs>
                <w:tab w:val="decimal" w:pos="679"/>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p>
        </w:tc>
        <w:tc>
          <w:tcPr>
            <w:tcW w:w="116" w:type="dxa"/>
          </w:tcPr>
          <w:p w14:paraId="50444BB6" w14:textId="77777777" w:rsidR="00236B56" w:rsidRPr="00AB0A61" w:rsidRDefault="00236B56"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144" w:type="dxa"/>
            <w:tcBorders>
              <w:bottom w:val="single" w:sz="4" w:space="0" w:color="auto"/>
            </w:tcBorders>
          </w:tcPr>
          <w:p w14:paraId="671957FC" w14:textId="1A5E4C11" w:rsidR="00236B56" w:rsidRPr="00AB0A61" w:rsidRDefault="003D1ABF" w:rsidP="00AB0A61">
            <w:pPr>
              <w:tabs>
                <w:tab w:val="decimal" w:pos="679"/>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p>
        </w:tc>
      </w:tr>
      <w:tr w:rsidR="00AB0A61" w:rsidRPr="00AB0A61" w14:paraId="01FE76C2" w14:textId="77777777" w:rsidTr="00484FE3">
        <w:trPr>
          <w:trHeight w:val="215"/>
        </w:trPr>
        <w:tc>
          <w:tcPr>
            <w:tcW w:w="4225" w:type="dxa"/>
          </w:tcPr>
          <w:p w14:paraId="16118469" w14:textId="77777777" w:rsidR="00236B56" w:rsidRPr="00AB0A61" w:rsidRDefault="00236B56" w:rsidP="00AB0A61">
            <w:pPr>
              <w:spacing w:line="240" w:lineRule="exact"/>
              <w:ind w:left="450" w:right="2" w:hanging="180"/>
              <w:rPr>
                <w:rFonts w:ascii="Browallia New" w:hAnsi="Browallia New" w:cs="Browallia New"/>
                <w:sz w:val="28"/>
                <w:szCs w:val="28"/>
                <w:cs/>
              </w:rPr>
            </w:pPr>
            <w:r w:rsidRPr="00AB0A61">
              <w:rPr>
                <w:rFonts w:ascii="Browallia New" w:hAnsi="Browallia New" w:cs="Browallia New"/>
                <w:sz w:val="28"/>
                <w:szCs w:val="28"/>
              </w:rPr>
              <w:t>Present value of minimum lease payments</w:t>
            </w:r>
          </w:p>
        </w:tc>
        <w:tc>
          <w:tcPr>
            <w:tcW w:w="1172" w:type="dxa"/>
            <w:tcBorders>
              <w:top w:val="single" w:sz="4" w:space="0" w:color="auto"/>
            </w:tcBorders>
          </w:tcPr>
          <w:p w14:paraId="39115B87" w14:textId="29DAAF93" w:rsidR="00236B56" w:rsidRPr="00AB0A61" w:rsidRDefault="003D1ABF"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12,585</w:t>
            </w:r>
          </w:p>
        </w:tc>
        <w:tc>
          <w:tcPr>
            <w:tcW w:w="107" w:type="dxa"/>
          </w:tcPr>
          <w:p w14:paraId="69F12A66"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234" w:type="dxa"/>
            <w:tcBorders>
              <w:top w:val="single" w:sz="4" w:space="0" w:color="auto"/>
            </w:tcBorders>
          </w:tcPr>
          <w:p w14:paraId="63F47B85" w14:textId="51C5F690" w:rsidR="00236B56" w:rsidRPr="00AB0A61" w:rsidRDefault="003D1ABF"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13,439</w:t>
            </w:r>
          </w:p>
        </w:tc>
        <w:tc>
          <w:tcPr>
            <w:tcW w:w="107" w:type="dxa"/>
          </w:tcPr>
          <w:p w14:paraId="35338FCF"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230" w:type="dxa"/>
            <w:tcBorders>
              <w:top w:val="single" w:sz="4" w:space="0" w:color="auto"/>
            </w:tcBorders>
          </w:tcPr>
          <w:p w14:paraId="1620C0A8" w14:textId="7E98DB0E" w:rsidR="00236B56" w:rsidRPr="00AB0A61" w:rsidRDefault="003D1ABF"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12,585</w:t>
            </w:r>
          </w:p>
        </w:tc>
        <w:tc>
          <w:tcPr>
            <w:tcW w:w="116" w:type="dxa"/>
          </w:tcPr>
          <w:p w14:paraId="018BB950" w14:textId="77777777" w:rsidR="00236B56" w:rsidRPr="00AB0A61" w:rsidRDefault="00236B56"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144" w:type="dxa"/>
            <w:tcBorders>
              <w:top w:val="single" w:sz="4" w:space="0" w:color="auto"/>
            </w:tcBorders>
          </w:tcPr>
          <w:p w14:paraId="6850E217" w14:textId="5A7EBA65" w:rsidR="00236B56" w:rsidRPr="00AB0A61" w:rsidRDefault="003D1ABF" w:rsidP="00AB0A61">
            <w:pPr>
              <w:tabs>
                <w:tab w:val="decimal" w:pos="87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13,439</w:t>
            </w:r>
          </w:p>
        </w:tc>
      </w:tr>
      <w:tr w:rsidR="00AB0A61" w:rsidRPr="00AB0A61" w14:paraId="32FDA47F" w14:textId="77777777" w:rsidTr="00484FE3">
        <w:trPr>
          <w:trHeight w:val="215"/>
        </w:trPr>
        <w:tc>
          <w:tcPr>
            <w:tcW w:w="4225" w:type="dxa"/>
          </w:tcPr>
          <w:p w14:paraId="1E52846D" w14:textId="1BB0EE04" w:rsidR="00236B56" w:rsidRPr="00AB0A61" w:rsidRDefault="00484FE3" w:rsidP="00484FE3">
            <w:pPr>
              <w:tabs>
                <w:tab w:val="left" w:pos="900"/>
              </w:tabs>
              <w:spacing w:line="240" w:lineRule="exact"/>
              <w:ind w:left="268" w:right="626"/>
              <w:rPr>
                <w:rFonts w:ascii="Browallia New" w:hAnsi="Browallia New" w:cs="Browallia New"/>
                <w:sz w:val="28"/>
                <w:szCs w:val="28"/>
              </w:rPr>
            </w:pPr>
            <w:r w:rsidRPr="00AB0A61">
              <w:rPr>
                <w:rFonts w:ascii="Browallia New" w:hAnsi="Browallia New" w:cs="Browallia New"/>
                <w:sz w:val="28"/>
                <w:szCs w:val="28"/>
                <w:u w:val="single"/>
              </w:rPr>
              <w:t>Less</w:t>
            </w:r>
            <w:r w:rsidRPr="00AB0A61">
              <w:rPr>
                <w:rFonts w:ascii="Browallia New" w:hAnsi="Browallia New" w:cs="Browallia New"/>
                <w:sz w:val="28"/>
                <w:szCs w:val="28"/>
                <w:cs/>
              </w:rPr>
              <w:t xml:space="preserve"> </w:t>
            </w:r>
            <w:r w:rsidRPr="00AB0A61">
              <w:rPr>
                <w:rFonts w:ascii="Browallia New" w:hAnsi="Browallia New" w:cs="Browallia New"/>
                <w:sz w:val="28"/>
                <w:szCs w:val="28"/>
              </w:rPr>
              <w:t>Current portion of lease liabilities</w:t>
            </w:r>
          </w:p>
        </w:tc>
        <w:tc>
          <w:tcPr>
            <w:tcW w:w="1172" w:type="dxa"/>
            <w:tcBorders>
              <w:bottom w:val="single" w:sz="4" w:space="0" w:color="auto"/>
            </w:tcBorders>
          </w:tcPr>
          <w:p w14:paraId="5EAF1C3E" w14:textId="7A37A4C8" w:rsidR="00236B56" w:rsidRPr="00AB0A61" w:rsidRDefault="003D1ABF"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(6,263)</w:t>
            </w:r>
          </w:p>
        </w:tc>
        <w:tc>
          <w:tcPr>
            <w:tcW w:w="107" w:type="dxa"/>
          </w:tcPr>
          <w:p w14:paraId="7EDB5DC5"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234" w:type="dxa"/>
            <w:tcBorders>
              <w:bottom w:val="single" w:sz="4" w:space="0" w:color="auto"/>
            </w:tcBorders>
          </w:tcPr>
          <w:p w14:paraId="40A95A4F" w14:textId="43AAE923" w:rsidR="00236B56" w:rsidRPr="00AB0A61" w:rsidRDefault="003D1ABF"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(6,519)</w:t>
            </w:r>
          </w:p>
        </w:tc>
        <w:tc>
          <w:tcPr>
            <w:tcW w:w="107" w:type="dxa"/>
          </w:tcPr>
          <w:p w14:paraId="3BFA5966"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230" w:type="dxa"/>
          </w:tcPr>
          <w:p w14:paraId="0E446996" w14:textId="5F61B203" w:rsidR="00236B56" w:rsidRPr="00AB0A61" w:rsidRDefault="003D1ABF"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(6,263)</w:t>
            </w:r>
          </w:p>
        </w:tc>
        <w:tc>
          <w:tcPr>
            <w:tcW w:w="116" w:type="dxa"/>
          </w:tcPr>
          <w:p w14:paraId="71935690" w14:textId="77777777" w:rsidR="00236B56" w:rsidRPr="00AB0A61" w:rsidRDefault="00236B56"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144" w:type="dxa"/>
          </w:tcPr>
          <w:p w14:paraId="3C6CBF8F" w14:textId="30E26ABE" w:rsidR="00236B56" w:rsidRPr="00AB0A61" w:rsidRDefault="003D1ABF" w:rsidP="00AB0A61">
            <w:pPr>
              <w:tabs>
                <w:tab w:val="decimal" w:pos="87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(6,519)</w:t>
            </w:r>
          </w:p>
        </w:tc>
      </w:tr>
      <w:tr w:rsidR="00AB0A61" w:rsidRPr="00AB0A61" w14:paraId="3EAEB72F" w14:textId="77777777" w:rsidTr="00484FE3">
        <w:trPr>
          <w:trHeight w:val="215"/>
        </w:trPr>
        <w:tc>
          <w:tcPr>
            <w:tcW w:w="4225" w:type="dxa"/>
          </w:tcPr>
          <w:p w14:paraId="77823094" w14:textId="6BA9BFD8" w:rsidR="00236B56" w:rsidRPr="00AB0A61" w:rsidRDefault="00236B56" w:rsidP="00484FE3">
            <w:pPr>
              <w:spacing w:line="240" w:lineRule="exact"/>
              <w:ind w:right="2" w:firstLine="718"/>
              <w:rPr>
                <w:rFonts w:ascii="Browallia New" w:hAnsi="Browallia New" w:cs="Browallia New"/>
                <w:sz w:val="28"/>
                <w:szCs w:val="28"/>
              </w:rPr>
            </w:pPr>
            <w:r w:rsidRPr="00AB0A61">
              <w:rPr>
                <w:rFonts w:ascii="Browallia New" w:hAnsi="Browallia New" w:cs="Browallia New"/>
                <w:sz w:val="28"/>
                <w:szCs w:val="28"/>
              </w:rPr>
              <w:t>Total</w:t>
            </w:r>
          </w:p>
        </w:tc>
        <w:tc>
          <w:tcPr>
            <w:tcW w:w="1172" w:type="dxa"/>
            <w:tcBorders>
              <w:top w:val="single" w:sz="4" w:space="0" w:color="auto"/>
              <w:bottom w:val="double" w:sz="4" w:space="0" w:color="auto"/>
            </w:tcBorders>
          </w:tcPr>
          <w:p w14:paraId="588EA05D" w14:textId="553BACAE" w:rsidR="00236B56" w:rsidRPr="00AB0A61" w:rsidRDefault="003D1ABF"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6,322</w:t>
            </w:r>
          </w:p>
        </w:tc>
        <w:tc>
          <w:tcPr>
            <w:tcW w:w="107" w:type="dxa"/>
          </w:tcPr>
          <w:p w14:paraId="72AB00B3"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234" w:type="dxa"/>
            <w:tcBorders>
              <w:top w:val="single" w:sz="4" w:space="0" w:color="auto"/>
              <w:bottom w:val="double" w:sz="4" w:space="0" w:color="auto"/>
            </w:tcBorders>
          </w:tcPr>
          <w:p w14:paraId="2546C8F7" w14:textId="07F9C336" w:rsidR="00236B56" w:rsidRPr="00AB0A61" w:rsidRDefault="003D1ABF"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6,920</w:t>
            </w:r>
          </w:p>
        </w:tc>
        <w:tc>
          <w:tcPr>
            <w:tcW w:w="107" w:type="dxa"/>
          </w:tcPr>
          <w:p w14:paraId="279881FA" w14:textId="77777777" w:rsidR="00236B56" w:rsidRPr="00AB0A61" w:rsidRDefault="00236B56" w:rsidP="00AB0A61">
            <w:pPr>
              <w:tabs>
                <w:tab w:val="decimal" w:pos="1080"/>
              </w:tabs>
              <w:spacing w:line="240" w:lineRule="exact"/>
              <w:ind w:left="3" w:right="2"/>
              <w:jc w:val="right"/>
              <w:rPr>
                <w:rFonts w:ascii="Browallia New" w:hAnsi="Browallia New" w:cs="Browallia New"/>
                <w:sz w:val="28"/>
                <w:szCs w:val="28"/>
                <w:cs/>
              </w:rPr>
            </w:pPr>
          </w:p>
        </w:tc>
        <w:tc>
          <w:tcPr>
            <w:tcW w:w="1230" w:type="dxa"/>
            <w:tcBorders>
              <w:top w:val="single" w:sz="4" w:space="0" w:color="auto"/>
              <w:bottom w:val="double" w:sz="4" w:space="0" w:color="auto"/>
            </w:tcBorders>
          </w:tcPr>
          <w:p w14:paraId="20BF09EC" w14:textId="405B9E84" w:rsidR="00236B56" w:rsidRPr="00AB0A61" w:rsidRDefault="003D1ABF"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6,322</w:t>
            </w:r>
          </w:p>
        </w:tc>
        <w:tc>
          <w:tcPr>
            <w:tcW w:w="116" w:type="dxa"/>
          </w:tcPr>
          <w:p w14:paraId="5BEC5BC1" w14:textId="77777777" w:rsidR="00236B56" w:rsidRPr="00AB0A61" w:rsidRDefault="00236B56"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144" w:type="dxa"/>
            <w:tcBorders>
              <w:top w:val="single" w:sz="4" w:space="0" w:color="auto"/>
              <w:bottom w:val="double" w:sz="4" w:space="0" w:color="auto"/>
            </w:tcBorders>
          </w:tcPr>
          <w:p w14:paraId="1588DDB9" w14:textId="70ADABBD" w:rsidR="00236B56" w:rsidRPr="00AB0A61" w:rsidRDefault="003D1ABF" w:rsidP="00AB0A61">
            <w:pPr>
              <w:tabs>
                <w:tab w:val="decimal" w:pos="87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6,920</w:t>
            </w:r>
          </w:p>
        </w:tc>
      </w:tr>
      <w:tr w:rsidR="00484FE3" w:rsidRPr="00AB0A61" w14:paraId="18826657" w14:textId="77777777" w:rsidTr="00484FE3">
        <w:trPr>
          <w:trHeight w:val="215"/>
        </w:trPr>
        <w:tc>
          <w:tcPr>
            <w:tcW w:w="4225" w:type="dxa"/>
          </w:tcPr>
          <w:p w14:paraId="07E3F733" w14:textId="77777777" w:rsidR="00484FE3" w:rsidRPr="00AB0A61" w:rsidRDefault="00484FE3" w:rsidP="00484FE3">
            <w:pPr>
              <w:spacing w:line="240" w:lineRule="exact"/>
              <w:ind w:right="2" w:firstLine="718"/>
              <w:rPr>
                <w:rFonts w:ascii="Browallia New" w:hAnsi="Browallia New" w:cs="Browallia New"/>
                <w:sz w:val="28"/>
                <w:szCs w:val="28"/>
              </w:rPr>
            </w:pPr>
          </w:p>
        </w:tc>
        <w:tc>
          <w:tcPr>
            <w:tcW w:w="1172" w:type="dxa"/>
            <w:tcBorders>
              <w:top w:val="double" w:sz="4" w:space="0" w:color="auto"/>
            </w:tcBorders>
          </w:tcPr>
          <w:p w14:paraId="4F8F1879" w14:textId="77777777" w:rsidR="00484FE3" w:rsidRPr="00AB0A61" w:rsidRDefault="00484FE3" w:rsidP="00AB0A61">
            <w:pPr>
              <w:tabs>
                <w:tab w:val="decimal" w:pos="960"/>
              </w:tabs>
              <w:spacing w:line="240" w:lineRule="exact"/>
              <w:ind w:left="3" w:right="2"/>
              <w:jc w:val="right"/>
              <w:rPr>
                <w:rFonts w:ascii="Browallia New" w:hAnsi="Browallia New" w:cs="Browallia New"/>
                <w:sz w:val="28"/>
                <w:szCs w:val="28"/>
              </w:rPr>
            </w:pPr>
          </w:p>
        </w:tc>
        <w:tc>
          <w:tcPr>
            <w:tcW w:w="107" w:type="dxa"/>
          </w:tcPr>
          <w:p w14:paraId="3FAAB598" w14:textId="77777777" w:rsidR="00484FE3" w:rsidRPr="00AB0A61" w:rsidRDefault="00484FE3" w:rsidP="00AB0A61">
            <w:pPr>
              <w:tabs>
                <w:tab w:val="decimal" w:pos="1080"/>
              </w:tabs>
              <w:spacing w:line="240" w:lineRule="exact"/>
              <w:ind w:left="3" w:right="2"/>
              <w:jc w:val="right"/>
              <w:rPr>
                <w:rFonts w:ascii="Browallia New" w:hAnsi="Browallia New" w:cs="Browallia New"/>
                <w:sz w:val="28"/>
                <w:szCs w:val="28"/>
                <w:cs/>
              </w:rPr>
            </w:pPr>
          </w:p>
        </w:tc>
        <w:tc>
          <w:tcPr>
            <w:tcW w:w="1234" w:type="dxa"/>
            <w:tcBorders>
              <w:top w:val="double" w:sz="4" w:space="0" w:color="auto"/>
            </w:tcBorders>
          </w:tcPr>
          <w:p w14:paraId="130567AE" w14:textId="77777777" w:rsidR="00484FE3" w:rsidRPr="00AB0A61" w:rsidRDefault="00484FE3" w:rsidP="00AB0A61">
            <w:pPr>
              <w:tabs>
                <w:tab w:val="decimal" w:pos="960"/>
              </w:tabs>
              <w:spacing w:line="240" w:lineRule="exact"/>
              <w:ind w:left="3" w:right="2"/>
              <w:jc w:val="right"/>
              <w:rPr>
                <w:rFonts w:ascii="Browallia New" w:hAnsi="Browallia New" w:cs="Browallia New"/>
                <w:sz w:val="28"/>
                <w:szCs w:val="28"/>
              </w:rPr>
            </w:pPr>
          </w:p>
        </w:tc>
        <w:tc>
          <w:tcPr>
            <w:tcW w:w="107" w:type="dxa"/>
          </w:tcPr>
          <w:p w14:paraId="5167416C" w14:textId="77777777" w:rsidR="00484FE3" w:rsidRPr="00AB0A61" w:rsidRDefault="00484FE3" w:rsidP="00AB0A61">
            <w:pPr>
              <w:tabs>
                <w:tab w:val="decimal" w:pos="1080"/>
              </w:tabs>
              <w:spacing w:line="240" w:lineRule="exact"/>
              <w:ind w:left="3" w:right="2"/>
              <w:jc w:val="right"/>
              <w:rPr>
                <w:rFonts w:ascii="Browallia New" w:hAnsi="Browallia New" w:cs="Browallia New"/>
                <w:sz w:val="28"/>
                <w:szCs w:val="28"/>
                <w:cs/>
              </w:rPr>
            </w:pPr>
          </w:p>
        </w:tc>
        <w:tc>
          <w:tcPr>
            <w:tcW w:w="1230" w:type="dxa"/>
            <w:tcBorders>
              <w:top w:val="double" w:sz="4" w:space="0" w:color="auto"/>
            </w:tcBorders>
          </w:tcPr>
          <w:p w14:paraId="0145A374" w14:textId="77777777" w:rsidR="00484FE3" w:rsidRPr="00AB0A61" w:rsidRDefault="00484FE3" w:rsidP="00AB0A61">
            <w:pPr>
              <w:tabs>
                <w:tab w:val="decimal" w:pos="960"/>
              </w:tabs>
              <w:spacing w:line="240" w:lineRule="exact"/>
              <w:ind w:left="3" w:right="2"/>
              <w:jc w:val="right"/>
              <w:rPr>
                <w:rFonts w:ascii="Browallia New" w:hAnsi="Browallia New" w:cs="Browallia New"/>
                <w:sz w:val="28"/>
                <w:szCs w:val="28"/>
              </w:rPr>
            </w:pPr>
          </w:p>
        </w:tc>
        <w:tc>
          <w:tcPr>
            <w:tcW w:w="116" w:type="dxa"/>
          </w:tcPr>
          <w:p w14:paraId="679C5D19" w14:textId="77777777" w:rsidR="00484FE3" w:rsidRPr="00AB0A61" w:rsidRDefault="00484FE3"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144" w:type="dxa"/>
            <w:tcBorders>
              <w:top w:val="double" w:sz="4" w:space="0" w:color="auto"/>
            </w:tcBorders>
          </w:tcPr>
          <w:p w14:paraId="74AC7E9E" w14:textId="77777777" w:rsidR="00484FE3" w:rsidRPr="00AB0A61" w:rsidRDefault="00484FE3" w:rsidP="00AB0A61">
            <w:pPr>
              <w:tabs>
                <w:tab w:val="decimal" w:pos="870"/>
              </w:tabs>
              <w:spacing w:line="240" w:lineRule="exact"/>
              <w:ind w:left="3" w:right="2"/>
              <w:jc w:val="right"/>
              <w:rPr>
                <w:rFonts w:ascii="Browallia New" w:hAnsi="Browallia New" w:cs="Browallia New"/>
                <w:sz w:val="28"/>
                <w:szCs w:val="28"/>
              </w:rPr>
            </w:pPr>
          </w:p>
        </w:tc>
      </w:tr>
    </w:tbl>
    <w:p w14:paraId="05FED401" w14:textId="5527052E" w:rsidR="00345F7C" w:rsidRPr="00AB0A61" w:rsidRDefault="00345F7C" w:rsidP="00AB0A61">
      <w:pPr>
        <w:pStyle w:val="ListParagraph"/>
        <w:tabs>
          <w:tab w:val="left" w:pos="540"/>
        </w:tabs>
        <w:spacing w:before="240"/>
        <w:ind w:left="540" w:right="2"/>
        <w:jc w:val="thaiDistribute"/>
        <w:rPr>
          <w:rFonts w:ascii="Browallia New" w:hAnsi="Browallia New" w:cs="Browallia New"/>
          <w:b/>
          <w:bCs/>
          <w:spacing w:val="-6"/>
          <w:sz w:val="28"/>
          <w:szCs w:val="28"/>
          <w:u w:val="single"/>
        </w:rPr>
      </w:pPr>
      <w:r w:rsidRPr="00AB0A61">
        <w:rPr>
          <w:rFonts w:ascii="Browallia New" w:hAnsi="Browallia New" w:cs="Browallia New"/>
          <w:b/>
          <w:bCs/>
          <w:spacing w:val="-6"/>
          <w:sz w:val="28"/>
          <w:szCs w:val="28"/>
          <w:u w:val="single"/>
        </w:rPr>
        <w:t>Parent company</w:t>
      </w:r>
    </w:p>
    <w:p w14:paraId="0660145C" w14:textId="4E0AF9AF" w:rsidR="00345F7C" w:rsidRPr="00AB0A61" w:rsidRDefault="00345F7C" w:rsidP="00AB0A61">
      <w:pPr>
        <w:pStyle w:val="ListParagraph"/>
        <w:tabs>
          <w:tab w:val="left" w:pos="540"/>
        </w:tabs>
        <w:ind w:left="540" w:right="2"/>
        <w:jc w:val="thaiDistribute"/>
        <w:rPr>
          <w:rFonts w:ascii="Browallia New" w:hAnsi="Browallia New" w:cs="Browallia New"/>
          <w:spacing w:val="-6"/>
          <w:sz w:val="28"/>
          <w:szCs w:val="28"/>
        </w:rPr>
      </w:pPr>
      <w:r w:rsidRPr="00AB0A61">
        <w:rPr>
          <w:rFonts w:ascii="Browallia New" w:hAnsi="Browallia New" w:cs="Browallia New"/>
          <w:spacing w:val="-6"/>
          <w:sz w:val="28"/>
          <w:szCs w:val="28"/>
        </w:rPr>
        <w:t>The parent company performed the contract of hire purchase of vehicle with several companies.</w:t>
      </w:r>
      <w:r w:rsidR="00193BED" w:rsidRPr="00AB0A61">
        <w:rPr>
          <w:rFonts w:ascii="Browallia New" w:hAnsi="Browallia New" w:cs="Browallia New"/>
          <w:spacing w:val="-6"/>
          <w:sz w:val="28"/>
          <w:szCs w:val="28"/>
        </w:rPr>
        <w:t xml:space="preserve"> </w:t>
      </w:r>
      <w:r w:rsidRPr="00AB0A61">
        <w:rPr>
          <w:rFonts w:ascii="Browallia New" w:hAnsi="Browallia New" w:cs="Browallia New"/>
          <w:spacing w:val="-6"/>
          <w:sz w:val="28"/>
          <w:szCs w:val="28"/>
        </w:rPr>
        <w:t>In addition, ownership of such asset will transfer to ownership of the company when the company pays the final installment in accordance with the lease contract.</w:t>
      </w:r>
    </w:p>
    <w:p w14:paraId="25A0FDEC" w14:textId="77777777" w:rsidR="00345F7C" w:rsidRPr="00AB0A61" w:rsidRDefault="00345F7C" w:rsidP="00AB0A61">
      <w:pPr>
        <w:pStyle w:val="ListParagraph"/>
        <w:tabs>
          <w:tab w:val="left" w:pos="540"/>
        </w:tabs>
        <w:ind w:left="540" w:right="2"/>
        <w:jc w:val="thaiDistribute"/>
        <w:rPr>
          <w:rFonts w:ascii="Browallia New" w:hAnsi="Browallia New" w:cs="Browallia New"/>
          <w:b/>
          <w:bCs/>
          <w:spacing w:val="-6"/>
          <w:sz w:val="28"/>
          <w:szCs w:val="28"/>
          <w:u w:val="single"/>
        </w:rPr>
      </w:pPr>
      <w:r w:rsidRPr="00AB0A61">
        <w:rPr>
          <w:rFonts w:ascii="Browallia New" w:hAnsi="Browallia New" w:cs="Browallia New"/>
          <w:b/>
          <w:bCs/>
          <w:spacing w:val="-6"/>
          <w:sz w:val="28"/>
          <w:szCs w:val="28"/>
          <w:u w:val="single"/>
        </w:rPr>
        <w:t>Subsidiary (</w:t>
      </w:r>
      <w:proofErr w:type="spellStart"/>
      <w:r w:rsidRPr="00AB0A61">
        <w:rPr>
          <w:rFonts w:ascii="Browallia New" w:hAnsi="Browallia New" w:cs="Browallia New"/>
          <w:b/>
          <w:bCs/>
          <w:spacing w:val="-6"/>
          <w:sz w:val="28"/>
          <w:szCs w:val="28"/>
          <w:u w:val="single"/>
        </w:rPr>
        <w:t>Demco</w:t>
      </w:r>
      <w:proofErr w:type="spellEnd"/>
      <w:r w:rsidRPr="00AB0A61">
        <w:rPr>
          <w:rFonts w:ascii="Browallia New" w:hAnsi="Browallia New" w:cs="Browallia New"/>
          <w:b/>
          <w:bCs/>
          <w:spacing w:val="-6"/>
          <w:sz w:val="28"/>
          <w:szCs w:val="28"/>
          <w:u w:val="single"/>
        </w:rPr>
        <w:t xml:space="preserve"> Power Co., Ltd.)</w:t>
      </w:r>
    </w:p>
    <w:p w14:paraId="12232AEA" w14:textId="6D6A3B77" w:rsidR="00CD0E3B" w:rsidRDefault="00345F7C" w:rsidP="00AB0A61">
      <w:pPr>
        <w:pStyle w:val="ListParagraph"/>
        <w:tabs>
          <w:tab w:val="left" w:pos="540"/>
        </w:tabs>
        <w:spacing w:after="240"/>
        <w:ind w:left="540" w:right="2"/>
        <w:jc w:val="thaiDistribute"/>
        <w:rPr>
          <w:rFonts w:ascii="Browallia New" w:hAnsi="Browallia New" w:cs="Browallia New"/>
          <w:spacing w:val="-6"/>
          <w:sz w:val="28"/>
          <w:szCs w:val="28"/>
        </w:rPr>
      </w:pPr>
      <w:r w:rsidRPr="00AB0A61">
        <w:rPr>
          <w:rFonts w:ascii="Browallia New" w:hAnsi="Browallia New" w:cs="Browallia New"/>
          <w:spacing w:val="-6"/>
          <w:sz w:val="28"/>
          <w:szCs w:val="28"/>
        </w:rPr>
        <w:t>The company performed the contract of hire purchase of vehicle with several companies.</w:t>
      </w:r>
      <w:r w:rsidR="00193BED" w:rsidRPr="00AB0A61">
        <w:rPr>
          <w:rFonts w:ascii="Browallia New" w:hAnsi="Browallia New" w:cs="Browallia New"/>
          <w:spacing w:val="-6"/>
          <w:sz w:val="28"/>
          <w:szCs w:val="28"/>
        </w:rPr>
        <w:t xml:space="preserve"> </w:t>
      </w:r>
      <w:r w:rsidRPr="00AB0A61">
        <w:rPr>
          <w:rFonts w:ascii="Browallia New" w:hAnsi="Browallia New" w:cs="Browallia New"/>
          <w:spacing w:val="-6"/>
          <w:sz w:val="28"/>
          <w:szCs w:val="28"/>
        </w:rPr>
        <w:t>Such lease contract comprises</w:t>
      </w:r>
      <w:r w:rsidRPr="00AB0A61">
        <w:rPr>
          <w:rFonts w:ascii="Browallia New" w:hAnsi="Browallia New" w:cs="Browallia New"/>
          <w:spacing w:val="-6"/>
          <w:sz w:val="28"/>
          <w:szCs w:val="28"/>
        </w:rPr>
        <w:tab/>
        <w:t>the company's directors as guarantors. In addition, ownership of such asset will transfer to ownership of the company when the company pays the final installment in accordance with the lease contract.</w:t>
      </w:r>
      <w:r w:rsidR="004B78C9" w:rsidRPr="00AB0A61">
        <w:rPr>
          <w:rFonts w:ascii="Browallia New" w:hAnsi="Browallia New" w:cs="Browallia New"/>
          <w:spacing w:val="-6"/>
          <w:sz w:val="28"/>
          <w:szCs w:val="28"/>
        </w:rPr>
        <w:tab/>
      </w:r>
    </w:p>
    <w:p w14:paraId="2F950937" w14:textId="77777777" w:rsidR="00D01970" w:rsidRDefault="00D01970" w:rsidP="00AB0A61">
      <w:pPr>
        <w:pStyle w:val="ListParagraph"/>
        <w:tabs>
          <w:tab w:val="left" w:pos="540"/>
        </w:tabs>
        <w:spacing w:after="240"/>
        <w:ind w:left="540" w:right="2"/>
        <w:jc w:val="thaiDistribute"/>
        <w:rPr>
          <w:rFonts w:ascii="Browallia New" w:hAnsi="Browallia New" w:cs="Browallia New"/>
          <w:spacing w:val="-6"/>
          <w:sz w:val="28"/>
          <w:szCs w:val="28"/>
        </w:rPr>
      </w:pPr>
    </w:p>
    <w:p w14:paraId="038F46CB" w14:textId="77AD0342" w:rsidR="00D01970" w:rsidRDefault="00D01970" w:rsidP="00AB0A61">
      <w:pPr>
        <w:pStyle w:val="ListParagraph"/>
        <w:tabs>
          <w:tab w:val="left" w:pos="540"/>
        </w:tabs>
        <w:spacing w:after="240"/>
        <w:ind w:left="540" w:right="2"/>
        <w:jc w:val="thaiDistribute"/>
        <w:rPr>
          <w:rFonts w:ascii="Browallia New" w:hAnsi="Browallia New" w:cs="Browallia New"/>
          <w:spacing w:val="-6"/>
          <w:sz w:val="28"/>
          <w:szCs w:val="28"/>
        </w:rPr>
      </w:pPr>
    </w:p>
    <w:p w14:paraId="4362ECB8" w14:textId="77777777" w:rsidR="009B5A17" w:rsidRDefault="009B5A17" w:rsidP="00AB0A61">
      <w:pPr>
        <w:pStyle w:val="ListParagraph"/>
        <w:tabs>
          <w:tab w:val="left" w:pos="540"/>
        </w:tabs>
        <w:spacing w:after="240"/>
        <w:ind w:left="540" w:right="2"/>
        <w:jc w:val="thaiDistribute"/>
        <w:rPr>
          <w:rFonts w:ascii="Browallia New" w:hAnsi="Browallia New" w:cs="Browallia New"/>
          <w:spacing w:val="-6"/>
          <w:sz w:val="28"/>
          <w:szCs w:val="28"/>
        </w:rPr>
      </w:pPr>
    </w:p>
    <w:p w14:paraId="2A9B9BFC" w14:textId="77777777" w:rsidR="00D01970" w:rsidRPr="00AB0A61" w:rsidRDefault="00D01970" w:rsidP="00AB0A61">
      <w:pPr>
        <w:pStyle w:val="ListParagraph"/>
        <w:tabs>
          <w:tab w:val="left" w:pos="540"/>
        </w:tabs>
        <w:spacing w:after="240"/>
        <w:ind w:left="540" w:right="2"/>
        <w:jc w:val="thaiDistribute"/>
        <w:rPr>
          <w:rFonts w:ascii="Browallia New" w:hAnsi="Browallia New" w:cs="Browallia New"/>
          <w:spacing w:val="-6"/>
          <w:sz w:val="28"/>
          <w:szCs w:val="28"/>
        </w:rPr>
      </w:pPr>
    </w:p>
    <w:p w14:paraId="3C23EF8E" w14:textId="2E89EEC7" w:rsidR="00F46F70" w:rsidRPr="00AB0A61" w:rsidRDefault="00D01970" w:rsidP="00AB0A61">
      <w:pPr>
        <w:pStyle w:val="ListParagraph"/>
        <w:numPr>
          <w:ilvl w:val="0"/>
          <w:numId w:val="15"/>
        </w:numPr>
        <w:tabs>
          <w:tab w:val="left" w:pos="540"/>
        </w:tabs>
        <w:ind w:hanging="450"/>
        <w:contextualSpacing/>
        <w:jc w:val="thaiDistribute"/>
        <w:rPr>
          <w:rFonts w:ascii="Browallia New" w:hAnsi="Browallia New" w:cs="Browallia New"/>
          <w:b/>
          <w:bCs/>
          <w:sz w:val="28"/>
          <w:szCs w:val="28"/>
        </w:rPr>
      </w:pPr>
      <w:r>
        <w:rPr>
          <w:rFonts w:ascii="Browallia New" w:hAnsi="Browallia New" w:cs="Browallia New"/>
          <w:b/>
          <w:bCs/>
          <w:sz w:val="28"/>
          <w:szCs w:val="28"/>
        </w:rPr>
        <w:lastRenderedPageBreak/>
        <w:t>NON-CURRENT PROVISIONS FOR EMPLOYEE BENEFIT</w:t>
      </w:r>
    </w:p>
    <w:p w14:paraId="052BF548" w14:textId="795BB8BD" w:rsidR="00160E89" w:rsidRPr="00AB0A61" w:rsidRDefault="00524D95" w:rsidP="00AB0A61">
      <w:pPr>
        <w:pStyle w:val="ListParagraph"/>
        <w:tabs>
          <w:tab w:val="left" w:pos="540"/>
        </w:tabs>
        <w:ind w:left="450"/>
        <w:contextualSpacing/>
        <w:jc w:val="thaiDistribute"/>
        <w:rPr>
          <w:rFonts w:ascii="Browallia New" w:hAnsi="Browallia New" w:cs="Browallia New"/>
          <w:sz w:val="28"/>
          <w:szCs w:val="28"/>
        </w:rPr>
      </w:pPr>
      <w:r w:rsidRPr="00AB0A61">
        <w:rPr>
          <w:rFonts w:ascii="Browallia New" w:hAnsi="Browallia New" w:cs="Browallia New"/>
          <w:sz w:val="28"/>
          <w:szCs w:val="28"/>
        </w:rPr>
        <w:t xml:space="preserve">Movement for </w:t>
      </w:r>
      <w:proofErr w:type="spellStart"/>
      <w:r w:rsidR="00D01970">
        <w:rPr>
          <w:rFonts w:ascii="Browallia New" w:hAnsi="Browallia New" w:cs="Browallia New"/>
          <w:sz w:val="28"/>
          <w:szCs w:val="28"/>
        </w:rPr>
        <w:t>n</w:t>
      </w:r>
      <w:r w:rsidR="00D01970" w:rsidRPr="00D01970">
        <w:rPr>
          <w:rFonts w:ascii="Browallia New" w:hAnsi="Browallia New" w:cs="Browallia New"/>
          <w:sz w:val="28"/>
          <w:szCs w:val="28"/>
        </w:rPr>
        <w:t>on current</w:t>
      </w:r>
      <w:proofErr w:type="spellEnd"/>
      <w:r w:rsidR="00D01970" w:rsidRPr="00D01970">
        <w:rPr>
          <w:rFonts w:ascii="Browallia New" w:hAnsi="Browallia New" w:cs="Browallia New"/>
          <w:sz w:val="28"/>
          <w:szCs w:val="28"/>
        </w:rPr>
        <w:t xml:space="preserve"> </w:t>
      </w:r>
      <w:r w:rsidR="00D01970">
        <w:rPr>
          <w:rFonts w:ascii="Browallia New" w:hAnsi="Browallia New" w:cs="Browallia New"/>
          <w:sz w:val="28"/>
          <w:szCs w:val="28"/>
        </w:rPr>
        <w:t>provisions for employee benefit</w:t>
      </w:r>
      <w:r w:rsidR="00D01970" w:rsidRPr="00D01970">
        <w:rPr>
          <w:rFonts w:ascii="Browallia New" w:hAnsi="Browallia New" w:cs="Browallia New"/>
          <w:sz w:val="28"/>
          <w:szCs w:val="28"/>
        </w:rPr>
        <w:t xml:space="preserve"> </w:t>
      </w:r>
      <w:r w:rsidRPr="00AB0A61">
        <w:rPr>
          <w:rFonts w:ascii="Browallia New" w:hAnsi="Browallia New" w:cs="Browallia New"/>
          <w:sz w:val="28"/>
          <w:szCs w:val="28"/>
        </w:rPr>
        <w:t xml:space="preserve">for the </w:t>
      </w:r>
      <w:proofErr w:type="gramStart"/>
      <w:r w:rsidR="00590363" w:rsidRPr="00AB0A61">
        <w:rPr>
          <w:rFonts w:ascii="Browallia New" w:hAnsi="Browallia New" w:cs="Browallia New"/>
          <w:sz w:val="28"/>
          <w:szCs w:val="28"/>
        </w:rPr>
        <w:t>year</w:t>
      </w:r>
      <w:r w:rsidR="00C040FA">
        <w:rPr>
          <w:rFonts w:ascii="Browallia New" w:hAnsi="Browallia New" w:cs="Browallia New"/>
          <w:sz w:val="28"/>
          <w:szCs w:val="28"/>
        </w:rPr>
        <w:t>s</w:t>
      </w:r>
      <w:r w:rsidR="006779A4" w:rsidRPr="00AB0A61">
        <w:rPr>
          <w:rFonts w:ascii="Browallia New" w:hAnsi="Browallia New" w:cs="Browallia New"/>
          <w:sz w:val="28"/>
          <w:szCs w:val="28"/>
          <w:cs/>
        </w:rPr>
        <w:t xml:space="preserve"> </w:t>
      </w:r>
      <w:r w:rsidR="00EB3090" w:rsidRPr="00AB0A61">
        <w:rPr>
          <w:rFonts w:ascii="Browallia New" w:hAnsi="Browallia New" w:cs="Browallia New"/>
          <w:sz w:val="28"/>
          <w:szCs w:val="28"/>
        </w:rPr>
        <w:t xml:space="preserve"> ended</w:t>
      </w:r>
      <w:proofErr w:type="gramEnd"/>
      <w:r w:rsidR="00EB3090" w:rsidRPr="00AB0A61">
        <w:rPr>
          <w:rFonts w:ascii="Browallia New" w:hAnsi="Browallia New" w:cs="Browallia New"/>
          <w:sz w:val="28"/>
          <w:szCs w:val="28"/>
        </w:rPr>
        <w:t xml:space="preserve"> </w:t>
      </w:r>
      <w:r w:rsidR="007B40C4" w:rsidRPr="00AB0A61">
        <w:rPr>
          <w:rFonts w:ascii="Browallia New" w:hAnsi="Browallia New" w:cs="Browallia New"/>
          <w:sz w:val="28"/>
          <w:szCs w:val="28"/>
        </w:rPr>
        <w:t>December 31</w:t>
      </w:r>
      <w:r w:rsidR="00160E89" w:rsidRPr="00AB0A61">
        <w:rPr>
          <w:rFonts w:ascii="Browallia New" w:hAnsi="Browallia New" w:cs="Browallia New"/>
          <w:sz w:val="28"/>
          <w:szCs w:val="28"/>
        </w:rPr>
        <w:t>,</w:t>
      </w:r>
      <w:r w:rsidR="00E07790" w:rsidRPr="00AB0A61">
        <w:rPr>
          <w:rFonts w:ascii="Browallia New" w:hAnsi="Browallia New" w:cs="Browallia New"/>
          <w:sz w:val="28"/>
          <w:szCs w:val="28"/>
        </w:rPr>
        <w:t>is as follows</w:t>
      </w:r>
      <w:r w:rsidR="00160E89" w:rsidRPr="00AB0A61">
        <w:rPr>
          <w:rFonts w:ascii="Browallia New" w:hAnsi="Browallia New" w:cs="Browallia New"/>
          <w:sz w:val="28"/>
          <w:szCs w:val="28"/>
          <w:cs/>
        </w:rPr>
        <w:t>:</w:t>
      </w:r>
    </w:p>
    <w:tbl>
      <w:tblPr>
        <w:tblW w:w="9464" w:type="dxa"/>
        <w:tblLayout w:type="fixed"/>
        <w:tblLook w:val="04A0" w:firstRow="1" w:lastRow="0" w:firstColumn="1" w:lastColumn="0" w:noHBand="0" w:noVBand="1"/>
      </w:tblPr>
      <w:tblGrid>
        <w:gridCol w:w="494"/>
        <w:gridCol w:w="521"/>
        <w:gridCol w:w="517"/>
        <w:gridCol w:w="1183"/>
        <w:gridCol w:w="236"/>
        <w:gridCol w:w="1452"/>
        <w:gridCol w:w="1093"/>
        <w:gridCol w:w="236"/>
        <w:gridCol w:w="56"/>
        <w:gridCol w:w="180"/>
        <w:gridCol w:w="241"/>
        <w:gridCol w:w="236"/>
        <w:gridCol w:w="43"/>
        <w:gridCol w:w="1417"/>
        <w:gridCol w:w="268"/>
        <w:gridCol w:w="1291"/>
      </w:tblGrid>
      <w:tr w:rsidR="00AB0A61" w:rsidRPr="00AB0A61" w14:paraId="363114E3" w14:textId="77777777" w:rsidTr="004B78C9">
        <w:trPr>
          <w:trHeight w:val="264"/>
        </w:trPr>
        <w:tc>
          <w:tcPr>
            <w:tcW w:w="494" w:type="dxa"/>
            <w:tcBorders>
              <w:top w:val="nil"/>
              <w:left w:val="nil"/>
              <w:bottom w:val="nil"/>
              <w:right w:val="nil"/>
            </w:tcBorders>
            <w:shd w:val="clear" w:color="auto" w:fill="auto"/>
            <w:noWrap/>
            <w:vAlign w:val="bottom"/>
            <w:hideMark/>
          </w:tcPr>
          <w:p w14:paraId="1B66375C" w14:textId="77777777" w:rsidR="00F55580" w:rsidRPr="00AB0A61" w:rsidRDefault="00F55580" w:rsidP="00AB0A61">
            <w:pPr>
              <w:rPr>
                <w:rFonts w:ascii="Browallia New" w:hAnsi="Browallia New" w:cs="Browallia New"/>
                <w:sz w:val="28"/>
                <w:szCs w:val="28"/>
              </w:rPr>
            </w:pPr>
          </w:p>
        </w:tc>
        <w:tc>
          <w:tcPr>
            <w:tcW w:w="521" w:type="dxa"/>
            <w:tcBorders>
              <w:top w:val="nil"/>
              <w:left w:val="nil"/>
              <w:bottom w:val="nil"/>
              <w:right w:val="nil"/>
            </w:tcBorders>
            <w:shd w:val="clear" w:color="auto" w:fill="auto"/>
            <w:noWrap/>
            <w:vAlign w:val="bottom"/>
            <w:hideMark/>
          </w:tcPr>
          <w:p w14:paraId="3B66902D" w14:textId="77777777" w:rsidR="00F55580" w:rsidRPr="00AB0A61" w:rsidRDefault="00F55580" w:rsidP="00AB0A61">
            <w:pPr>
              <w:rPr>
                <w:rFonts w:ascii="Browallia New" w:hAnsi="Browallia New" w:cs="Browallia New"/>
                <w:sz w:val="28"/>
                <w:szCs w:val="28"/>
              </w:rPr>
            </w:pPr>
          </w:p>
        </w:tc>
        <w:tc>
          <w:tcPr>
            <w:tcW w:w="517" w:type="dxa"/>
            <w:tcBorders>
              <w:top w:val="nil"/>
              <w:left w:val="nil"/>
              <w:bottom w:val="nil"/>
              <w:right w:val="nil"/>
            </w:tcBorders>
            <w:shd w:val="clear" w:color="auto" w:fill="auto"/>
            <w:noWrap/>
            <w:vAlign w:val="bottom"/>
            <w:hideMark/>
          </w:tcPr>
          <w:p w14:paraId="68B5DA53" w14:textId="77777777" w:rsidR="00F55580" w:rsidRPr="00AB0A61" w:rsidRDefault="00F55580" w:rsidP="00AB0A61">
            <w:pPr>
              <w:rPr>
                <w:rFonts w:ascii="Browallia New" w:hAnsi="Browallia New" w:cs="Browallia New"/>
                <w:sz w:val="28"/>
                <w:szCs w:val="28"/>
              </w:rPr>
            </w:pPr>
          </w:p>
        </w:tc>
        <w:tc>
          <w:tcPr>
            <w:tcW w:w="1183" w:type="dxa"/>
            <w:tcBorders>
              <w:top w:val="nil"/>
              <w:left w:val="nil"/>
              <w:bottom w:val="nil"/>
              <w:right w:val="nil"/>
            </w:tcBorders>
            <w:shd w:val="clear" w:color="auto" w:fill="auto"/>
            <w:noWrap/>
            <w:vAlign w:val="bottom"/>
            <w:hideMark/>
          </w:tcPr>
          <w:p w14:paraId="23858309" w14:textId="77777777" w:rsidR="00F55580" w:rsidRPr="00AB0A61" w:rsidRDefault="00F55580"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hideMark/>
          </w:tcPr>
          <w:p w14:paraId="5400C4CA" w14:textId="77777777" w:rsidR="00F55580" w:rsidRPr="00AB0A61" w:rsidRDefault="00F55580" w:rsidP="00AB0A61">
            <w:pPr>
              <w:rPr>
                <w:rFonts w:ascii="Browallia New" w:hAnsi="Browallia New" w:cs="Browallia New"/>
                <w:sz w:val="28"/>
                <w:szCs w:val="28"/>
              </w:rPr>
            </w:pPr>
          </w:p>
        </w:tc>
        <w:tc>
          <w:tcPr>
            <w:tcW w:w="1452" w:type="dxa"/>
            <w:tcBorders>
              <w:top w:val="nil"/>
              <w:left w:val="nil"/>
              <w:bottom w:val="nil"/>
              <w:right w:val="nil"/>
            </w:tcBorders>
            <w:shd w:val="clear" w:color="auto" w:fill="auto"/>
            <w:noWrap/>
            <w:vAlign w:val="bottom"/>
            <w:hideMark/>
          </w:tcPr>
          <w:p w14:paraId="3C8A4F07" w14:textId="77777777" w:rsidR="00F55580" w:rsidRPr="00AB0A61" w:rsidRDefault="00F55580" w:rsidP="00AB0A61">
            <w:pPr>
              <w:rPr>
                <w:rFonts w:ascii="Browallia New" w:hAnsi="Browallia New" w:cs="Browallia New"/>
                <w:sz w:val="28"/>
                <w:szCs w:val="28"/>
              </w:rPr>
            </w:pPr>
          </w:p>
        </w:tc>
        <w:tc>
          <w:tcPr>
            <w:tcW w:w="1093" w:type="dxa"/>
            <w:tcBorders>
              <w:top w:val="nil"/>
              <w:left w:val="nil"/>
              <w:bottom w:val="nil"/>
              <w:right w:val="nil"/>
            </w:tcBorders>
            <w:shd w:val="clear" w:color="auto" w:fill="auto"/>
            <w:noWrap/>
            <w:vAlign w:val="bottom"/>
            <w:hideMark/>
          </w:tcPr>
          <w:p w14:paraId="21068AA0" w14:textId="77777777" w:rsidR="00F55580" w:rsidRPr="00AB0A61" w:rsidRDefault="00F55580"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hideMark/>
          </w:tcPr>
          <w:p w14:paraId="1300CFC1" w14:textId="77777777" w:rsidR="00F55580" w:rsidRPr="00AB0A61" w:rsidRDefault="00F55580" w:rsidP="00AB0A61">
            <w:pPr>
              <w:rPr>
                <w:rFonts w:ascii="Browallia New" w:hAnsi="Browallia New" w:cs="Browallia New"/>
                <w:sz w:val="28"/>
                <w:szCs w:val="28"/>
              </w:rPr>
            </w:pPr>
          </w:p>
        </w:tc>
        <w:tc>
          <w:tcPr>
            <w:tcW w:w="236" w:type="dxa"/>
            <w:gridSpan w:val="2"/>
            <w:tcBorders>
              <w:top w:val="nil"/>
              <w:left w:val="nil"/>
              <w:bottom w:val="nil"/>
              <w:right w:val="nil"/>
            </w:tcBorders>
            <w:shd w:val="clear" w:color="auto" w:fill="auto"/>
            <w:noWrap/>
            <w:vAlign w:val="bottom"/>
            <w:hideMark/>
          </w:tcPr>
          <w:p w14:paraId="212ED85C" w14:textId="77777777" w:rsidR="00F55580" w:rsidRPr="00AB0A61" w:rsidRDefault="00F55580" w:rsidP="00AB0A61">
            <w:pPr>
              <w:rPr>
                <w:rFonts w:ascii="Browallia New" w:hAnsi="Browallia New" w:cs="Browallia New"/>
                <w:sz w:val="28"/>
                <w:szCs w:val="28"/>
              </w:rPr>
            </w:pPr>
          </w:p>
        </w:tc>
        <w:tc>
          <w:tcPr>
            <w:tcW w:w="241" w:type="dxa"/>
            <w:tcBorders>
              <w:top w:val="nil"/>
              <w:left w:val="nil"/>
              <w:bottom w:val="nil"/>
              <w:right w:val="nil"/>
            </w:tcBorders>
            <w:shd w:val="clear" w:color="auto" w:fill="auto"/>
            <w:noWrap/>
            <w:vAlign w:val="bottom"/>
            <w:hideMark/>
          </w:tcPr>
          <w:p w14:paraId="1D2F1292" w14:textId="77777777" w:rsidR="00F55580" w:rsidRPr="00AB0A61" w:rsidRDefault="00F55580"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hideMark/>
          </w:tcPr>
          <w:p w14:paraId="31E83A04" w14:textId="77777777" w:rsidR="00F55580" w:rsidRPr="00AB0A61" w:rsidRDefault="00F55580" w:rsidP="00AB0A61">
            <w:pPr>
              <w:jc w:val="center"/>
              <w:rPr>
                <w:rFonts w:ascii="Browallia New" w:hAnsi="Browallia New" w:cs="Browallia New"/>
                <w:sz w:val="28"/>
                <w:szCs w:val="28"/>
              </w:rPr>
            </w:pPr>
          </w:p>
        </w:tc>
        <w:tc>
          <w:tcPr>
            <w:tcW w:w="3019" w:type="dxa"/>
            <w:gridSpan w:val="4"/>
            <w:tcBorders>
              <w:top w:val="nil"/>
              <w:left w:val="nil"/>
              <w:bottom w:val="nil"/>
              <w:right w:val="nil"/>
            </w:tcBorders>
            <w:shd w:val="clear" w:color="auto" w:fill="auto"/>
            <w:noWrap/>
            <w:vAlign w:val="bottom"/>
            <w:hideMark/>
          </w:tcPr>
          <w:p w14:paraId="38BFEE98" w14:textId="5B3AA3B2" w:rsidR="00F55580" w:rsidRPr="00AB0A61" w:rsidRDefault="00F55580" w:rsidP="00AB0A61">
            <w:pPr>
              <w:jc w:val="right"/>
              <w:rPr>
                <w:rFonts w:ascii="Browallia New" w:hAnsi="Browallia New" w:cs="Browallia New"/>
                <w:b/>
                <w:bCs/>
                <w:sz w:val="28"/>
                <w:szCs w:val="28"/>
              </w:rPr>
            </w:pPr>
            <w:proofErr w:type="gramStart"/>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w:t>
            </w:r>
            <w:proofErr w:type="gramEnd"/>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Thou</w:t>
            </w:r>
            <w:r w:rsidR="005C1F2F" w:rsidRPr="00AB0A61">
              <w:rPr>
                <w:rFonts w:ascii="Browallia New" w:hAnsi="Browallia New" w:cs="Browallia New"/>
                <w:b/>
                <w:bCs/>
                <w:sz w:val="28"/>
                <w:szCs w:val="28"/>
              </w:rPr>
              <w:t>s</w:t>
            </w:r>
            <w:r w:rsidRPr="00AB0A61">
              <w:rPr>
                <w:rFonts w:ascii="Browallia New" w:hAnsi="Browallia New" w:cs="Browallia New"/>
                <w:b/>
                <w:bCs/>
                <w:sz w:val="28"/>
                <w:szCs w:val="28"/>
              </w:rPr>
              <w:t>and Baht</w:t>
            </w:r>
          </w:p>
        </w:tc>
      </w:tr>
      <w:tr w:rsidR="00AB0A61" w:rsidRPr="00AB0A61" w14:paraId="45FEEB1D" w14:textId="77777777" w:rsidTr="004B78C9">
        <w:trPr>
          <w:trHeight w:val="264"/>
        </w:trPr>
        <w:tc>
          <w:tcPr>
            <w:tcW w:w="494" w:type="dxa"/>
            <w:tcBorders>
              <w:top w:val="nil"/>
              <w:left w:val="nil"/>
              <w:bottom w:val="nil"/>
              <w:right w:val="nil"/>
            </w:tcBorders>
            <w:shd w:val="clear" w:color="auto" w:fill="auto"/>
            <w:noWrap/>
            <w:vAlign w:val="bottom"/>
            <w:hideMark/>
          </w:tcPr>
          <w:p w14:paraId="13FB0FE0" w14:textId="77777777" w:rsidR="00027E6A" w:rsidRPr="00AB0A61" w:rsidRDefault="00027E6A" w:rsidP="00AB0A61">
            <w:pPr>
              <w:jc w:val="right"/>
              <w:rPr>
                <w:rFonts w:ascii="Browallia New" w:hAnsi="Browallia New" w:cs="Browallia New"/>
                <w:b/>
                <w:bCs/>
                <w:sz w:val="28"/>
                <w:szCs w:val="28"/>
              </w:rPr>
            </w:pPr>
          </w:p>
        </w:tc>
        <w:tc>
          <w:tcPr>
            <w:tcW w:w="521" w:type="dxa"/>
            <w:tcBorders>
              <w:top w:val="nil"/>
              <w:left w:val="nil"/>
              <w:bottom w:val="nil"/>
              <w:right w:val="nil"/>
            </w:tcBorders>
            <w:shd w:val="clear" w:color="auto" w:fill="auto"/>
            <w:noWrap/>
            <w:vAlign w:val="bottom"/>
            <w:hideMark/>
          </w:tcPr>
          <w:p w14:paraId="219CBBD3" w14:textId="77777777" w:rsidR="00027E6A" w:rsidRPr="00AB0A61" w:rsidRDefault="00027E6A" w:rsidP="00AB0A61">
            <w:pPr>
              <w:rPr>
                <w:rFonts w:ascii="Browallia New" w:hAnsi="Browallia New" w:cs="Browallia New"/>
                <w:sz w:val="28"/>
                <w:szCs w:val="28"/>
              </w:rPr>
            </w:pPr>
          </w:p>
        </w:tc>
        <w:tc>
          <w:tcPr>
            <w:tcW w:w="517" w:type="dxa"/>
            <w:tcBorders>
              <w:top w:val="nil"/>
              <w:left w:val="nil"/>
              <w:bottom w:val="nil"/>
              <w:right w:val="nil"/>
            </w:tcBorders>
            <w:shd w:val="clear" w:color="auto" w:fill="auto"/>
            <w:noWrap/>
            <w:vAlign w:val="bottom"/>
            <w:hideMark/>
          </w:tcPr>
          <w:p w14:paraId="14DE5104" w14:textId="77777777" w:rsidR="00027E6A" w:rsidRPr="00AB0A61" w:rsidRDefault="00027E6A" w:rsidP="00AB0A61">
            <w:pPr>
              <w:rPr>
                <w:rFonts w:ascii="Browallia New" w:hAnsi="Browallia New" w:cs="Browallia New"/>
                <w:sz w:val="28"/>
                <w:szCs w:val="28"/>
              </w:rPr>
            </w:pPr>
          </w:p>
        </w:tc>
        <w:tc>
          <w:tcPr>
            <w:tcW w:w="1183" w:type="dxa"/>
            <w:tcBorders>
              <w:top w:val="nil"/>
              <w:left w:val="nil"/>
              <w:bottom w:val="nil"/>
              <w:right w:val="nil"/>
            </w:tcBorders>
            <w:shd w:val="clear" w:color="auto" w:fill="auto"/>
            <w:noWrap/>
            <w:vAlign w:val="bottom"/>
            <w:hideMark/>
          </w:tcPr>
          <w:p w14:paraId="2FD6C53F" w14:textId="77777777" w:rsidR="00027E6A" w:rsidRPr="00AB0A61" w:rsidRDefault="00027E6A"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hideMark/>
          </w:tcPr>
          <w:p w14:paraId="5D59BD9A" w14:textId="77777777" w:rsidR="00027E6A" w:rsidRPr="00AB0A61" w:rsidRDefault="00027E6A" w:rsidP="00AB0A61">
            <w:pPr>
              <w:rPr>
                <w:rFonts w:ascii="Browallia New" w:hAnsi="Browallia New" w:cs="Browallia New"/>
                <w:sz w:val="28"/>
                <w:szCs w:val="28"/>
              </w:rPr>
            </w:pPr>
          </w:p>
        </w:tc>
        <w:tc>
          <w:tcPr>
            <w:tcW w:w="1452" w:type="dxa"/>
            <w:tcBorders>
              <w:top w:val="nil"/>
              <w:left w:val="nil"/>
              <w:bottom w:val="nil"/>
              <w:right w:val="nil"/>
            </w:tcBorders>
            <w:shd w:val="clear" w:color="auto" w:fill="auto"/>
            <w:noWrap/>
            <w:vAlign w:val="bottom"/>
            <w:hideMark/>
          </w:tcPr>
          <w:p w14:paraId="56CBB43B" w14:textId="77777777" w:rsidR="00027E6A" w:rsidRPr="00AB0A61" w:rsidRDefault="00027E6A" w:rsidP="00AB0A61">
            <w:pPr>
              <w:rPr>
                <w:rFonts w:ascii="Browallia New" w:hAnsi="Browallia New" w:cs="Browallia New"/>
                <w:sz w:val="28"/>
                <w:szCs w:val="28"/>
              </w:rPr>
            </w:pPr>
          </w:p>
        </w:tc>
        <w:tc>
          <w:tcPr>
            <w:tcW w:w="1093" w:type="dxa"/>
            <w:tcBorders>
              <w:top w:val="nil"/>
              <w:left w:val="nil"/>
              <w:bottom w:val="nil"/>
              <w:right w:val="nil"/>
            </w:tcBorders>
            <w:shd w:val="clear" w:color="auto" w:fill="auto"/>
            <w:noWrap/>
            <w:vAlign w:val="bottom"/>
            <w:hideMark/>
          </w:tcPr>
          <w:p w14:paraId="5FCE1BDD" w14:textId="77777777" w:rsidR="00027E6A" w:rsidRPr="00AB0A61" w:rsidRDefault="00027E6A"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hideMark/>
          </w:tcPr>
          <w:p w14:paraId="010FE4BA" w14:textId="77777777" w:rsidR="00027E6A" w:rsidRPr="00AB0A61" w:rsidRDefault="00027E6A" w:rsidP="00AB0A61">
            <w:pPr>
              <w:rPr>
                <w:rFonts w:ascii="Browallia New" w:hAnsi="Browallia New" w:cs="Browallia New"/>
                <w:sz w:val="28"/>
                <w:szCs w:val="28"/>
              </w:rPr>
            </w:pPr>
          </w:p>
        </w:tc>
        <w:tc>
          <w:tcPr>
            <w:tcW w:w="236" w:type="dxa"/>
            <w:gridSpan w:val="2"/>
            <w:tcBorders>
              <w:top w:val="nil"/>
              <w:left w:val="nil"/>
              <w:bottom w:val="nil"/>
              <w:right w:val="nil"/>
            </w:tcBorders>
            <w:shd w:val="clear" w:color="auto" w:fill="auto"/>
            <w:noWrap/>
            <w:vAlign w:val="bottom"/>
            <w:hideMark/>
          </w:tcPr>
          <w:p w14:paraId="59C65536" w14:textId="77777777" w:rsidR="00027E6A" w:rsidRPr="00AB0A61" w:rsidRDefault="00027E6A" w:rsidP="00AB0A61">
            <w:pPr>
              <w:rPr>
                <w:rFonts w:ascii="Browallia New" w:hAnsi="Browallia New" w:cs="Browallia New"/>
                <w:sz w:val="28"/>
                <w:szCs w:val="28"/>
              </w:rPr>
            </w:pPr>
          </w:p>
        </w:tc>
        <w:tc>
          <w:tcPr>
            <w:tcW w:w="241" w:type="dxa"/>
            <w:tcBorders>
              <w:top w:val="nil"/>
              <w:left w:val="nil"/>
              <w:bottom w:val="nil"/>
              <w:right w:val="nil"/>
            </w:tcBorders>
            <w:shd w:val="clear" w:color="auto" w:fill="auto"/>
            <w:noWrap/>
            <w:vAlign w:val="bottom"/>
            <w:hideMark/>
          </w:tcPr>
          <w:p w14:paraId="28BFE7D0" w14:textId="77777777" w:rsidR="00027E6A" w:rsidRPr="00AB0A61" w:rsidRDefault="00027E6A"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hideMark/>
          </w:tcPr>
          <w:p w14:paraId="652CEAC8" w14:textId="77777777" w:rsidR="00027E6A" w:rsidRPr="00AB0A61" w:rsidRDefault="00027E6A" w:rsidP="00AB0A61">
            <w:pPr>
              <w:rPr>
                <w:rFonts w:ascii="Browallia New" w:hAnsi="Browallia New" w:cs="Browallia New"/>
                <w:sz w:val="28"/>
                <w:szCs w:val="28"/>
              </w:rPr>
            </w:pPr>
          </w:p>
        </w:tc>
        <w:tc>
          <w:tcPr>
            <w:tcW w:w="1460" w:type="dxa"/>
            <w:gridSpan w:val="2"/>
            <w:tcBorders>
              <w:top w:val="nil"/>
              <w:left w:val="nil"/>
              <w:bottom w:val="nil"/>
              <w:right w:val="nil"/>
            </w:tcBorders>
            <w:shd w:val="clear" w:color="auto" w:fill="auto"/>
            <w:noWrap/>
            <w:vAlign w:val="bottom"/>
            <w:hideMark/>
          </w:tcPr>
          <w:p w14:paraId="0737DACB" w14:textId="77777777" w:rsidR="00027E6A" w:rsidRPr="00AB0A61" w:rsidRDefault="00027E6A" w:rsidP="00AB0A61">
            <w:pPr>
              <w:jc w:val="center"/>
              <w:rPr>
                <w:rFonts w:ascii="Browallia New" w:hAnsi="Browallia New" w:cs="Browallia New"/>
                <w:b/>
                <w:bCs/>
                <w:sz w:val="28"/>
                <w:szCs w:val="28"/>
              </w:rPr>
            </w:pPr>
            <w:r w:rsidRPr="00AB0A61">
              <w:rPr>
                <w:rFonts w:ascii="Browallia New" w:hAnsi="Browallia New" w:cs="Browallia New"/>
                <w:b/>
                <w:bCs/>
                <w:sz w:val="28"/>
                <w:szCs w:val="28"/>
              </w:rPr>
              <w:t>Consolidated</w:t>
            </w:r>
          </w:p>
        </w:tc>
        <w:tc>
          <w:tcPr>
            <w:tcW w:w="268" w:type="dxa"/>
            <w:tcBorders>
              <w:top w:val="nil"/>
              <w:left w:val="nil"/>
              <w:bottom w:val="nil"/>
              <w:right w:val="nil"/>
            </w:tcBorders>
            <w:shd w:val="clear" w:color="auto" w:fill="auto"/>
            <w:noWrap/>
            <w:vAlign w:val="bottom"/>
            <w:hideMark/>
          </w:tcPr>
          <w:p w14:paraId="04D152F3" w14:textId="77777777" w:rsidR="00027E6A" w:rsidRPr="00AB0A61" w:rsidRDefault="00027E6A" w:rsidP="00AB0A61">
            <w:pPr>
              <w:jc w:val="center"/>
              <w:rPr>
                <w:rFonts w:ascii="Browallia New" w:hAnsi="Browallia New" w:cs="Browallia New"/>
                <w:b/>
                <w:bCs/>
                <w:sz w:val="28"/>
                <w:szCs w:val="28"/>
              </w:rPr>
            </w:pPr>
          </w:p>
        </w:tc>
        <w:tc>
          <w:tcPr>
            <w:tcW w:w="1291" w:type="dxa"/>
            <w:tcBorders>
              <w:top w:val="nil"/>
              <w:left w:val="nil"/>
              <w:bottom w:val="nil"/>
              <w:right w:val="nil"/>
            </w:tcBorders>
            <w:shd w:val="clear" w:color="auto" w:fill="auto"/>
            <w:noWrap/>
            <w:vAlign w:val="bottom"/>
            <w:hideMark/>
          </w:tcPr>
          <w:p w14:paraId="6D67E667" w14:textId="77777777" w:rsidR="00027E6A" w:rsidRPr="00AB0A61" w:rsidRDefault="00027E6A" w:rsidP="00AB0A61">
            <w:pPr>
              <w:jc w:val="center"/>
              <w:rPr>
                <w:rFonts w:ascii="Browallia New" w:hAnsi="Browallia New" w:cs="Browallia New"/>
                <w:b/>
                <w:bCs/>
                <w:sz w:val="28"/>
                <w:szCs w:val="28"/>
              </w:rPr>
            </w:pPr>
            <w:r w:rsidRPr="00AB0A61">
              <w:rPr>
                <w:rFonts w:ascii="Browallia New" w:hAnsi="Browallia New" w:cs="Browallia New"/>
                <w:b/>
                <w:bCs/>
                <w:sz w:val="28"/>
                <w:szCs w:val="28"/>
              </w:rPr>
              <w:t>Separate</w:t>
            </w:r>
          </w:p>
        </w:tc>
      </w:tr>
      <w:tr w:rsidR="00AB0A61" w:rsidRPr="00AB0A61" w14:paraId="363648E3" w14:textId="77777777" w:rsidTr="004B78C9">
        <w:trPr>
          <w:trHeight w:val="264"/>
        </w:trPr>
        <w:tc>
          <w:tcPr>
            <w:tcW w:w="494" w:type="dxa"/>
            <w:tcBorders>
              <w:top w:val="nil"/>
              <w:left w:val="nil"/>
              <w:bottom w:val="nil"/>
              <w:right w:val="nil"/>
            </w:tcBorders>
            <w:shd w:val="clear" w:color="auto" w:fill="auto"/>
            <w:noWrap/>
            <w:vAlign w:val="bottom"/>
            <w:hideMark/>
          </w:tcPr>
          <w:p w14:paraId="5F8E8E60" w14:textId="77777777" w:rsidR="00027E6A" w:rsidRPr="00AB0A61" w:rsidRDefault="00027E6A" w:rsidP="00AB0A61">
            <w:pPr>
              <w:jc w:val="center"/>
              <w:rPr>
                <w:rFonts w:ascii="Browallia New" w:hAnsi="Browallia New" w:cs="Browallia New"/>
                <w:b/>
                <w:bCs/>
                <w:sz w:val="28"/>
                <w:szCs w:val="28"/>
              </w:rPr>
            </w:pPr>
          </w:p>
        </w:tc>
        <w:tc>
          <w:tcPr>
            <w:tcW w:w="521" w:type="dxa"/>
            <w:tcBorders>
              <w:top w:val="nil"/>
              <w:left w:val="nil"/>
              <w:bottom w:val="nil"/>
              <w:right w:val="nil"/>
            </w:tcBorders>
            <w:shd w:val="clear" w:color="auto" w:fill="auto"/>
            <w:noWrap/>
            <w:vAlign w:val="bottom"/>
            <w:hideMark/>
          </w:tcPr>
          <w:p w14:paraId="7AF8E6B7" w14:textId="77777777" w:rsidR="00027E6A" w:rsidRPr="00AB0A61" w:rsidRDefault="00027E6A" w:rsidP="00AB0A61">
            <w:pPr>
              <w:rPr>
                <w:rFonts w:ascii="Browallia New" w:hAnsi="Browallia New" w:cs="Browallia New"/>
                <w:sz w:val="28"/>
                <w:szCs w:val="28"/>
              </w:rPr>
            </w:pPr>
          </w:p>
        </w:tc>
        <w:tc>
          <w:tcPr>
            <w:tcW w:w="517" w:type="dxa"/>
            <w:tcBorders>
              <w:top w:val="nil"/>
              <w:left w:val="nil"/>
              <w:bottom w:val="nil"/>
              <w:right w:val="nil"/>
            </w:tcBorders>
            <w:shd w:val="clear" w:color="auto" w:fill="auto"/>
            <w:noWrap/>
            <w:vAlign w:val="bottom"/>
            <w:hideMark/>
          </w:tcPr>
          <w:p w14:paraId="39B8059F" w14:textId="77777777" w:rsidR="00027E6A" w:rsidRPr="00AB0A61" w:rsidRDefault="00027E6A" w:rsidP="00AB0A61">
            <w:pPr>
              <w:rPr>
                <w:rFonts w:ascii="Browallia New" w:hAnsi="Browallia New" w:cs="Browallia New"/>
                <w:sz w:val="28"/>
                <w:szCs w:val="28"/>
              </w:rPr>
            </w:pPr>
          </w:p>
        </w:tc>
        <w:tc>
          <w:tcPr>
            <w:tcW w:w="1183" w:type="dxa"/>
            <w:tcBorders>
              <w:top w:val="nil"/>
              <w:left w:val="nil"/>
              <w:bottom w:val="nil"/>
              <w:right w:val="nil"/>
            </w:tcBorders>
            <w:shd w:val="clear" w:color="auto" w:fill="auto"/>
            <w:noWrap/>
            <w:vAlign w:val="bottom"/>
            <w:hideMark/>
          </w:tcPr>
          <w:p w14:paraId="63BC8A70" w14:textId="77777777" w:rsidR="00027E6A" w:rsidRPr="00AB0A61" w:rsidRDefault="00027E6A"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hideMark/>
          </w:tcPr>
          <w:p w14:paraId="5317D72F" w14:textId="77777777" w:rsidR="00027E6A" w:rsidRPr="00AB0A61" w:rsidRDefault="00027E6A" w:rsidP="00AB0A61">
            <w:pPr>
              <w:rPr>
                <w:rFonts w:ascii="Browallia New" w:hAnsi="Browallia New" w:cs="Browallia New"/>
                <w:sz w:val="28"/>
                <w:szCs w:val="28"/>
              </w:rPr>
            </w:pPr>
          </w:p>
        </w:tc>
        <w:tc>
          <w:tcPr>
            <w:tcW w:w="1452" w:type="dxa"/>
            <w:tcBorders>
              <w:top w:val="nil"/>
              <w:left w:val="nil"/>
              <w:bottom w:val="nil"/>
              <w:right w:val="nil"/>
            </w:tcBorders>
            <w:shd w:val="clear" w:color="auto" w:fill="auto"/>
            <w:noWrap/>
            <w:vAlign w:val="bottom"/>
            <w:hideMark/>
          </w:tcPr>
          <w:p w14:paraId="54A70083" w14:textId="77777777" w:rsidR="00027E6A" w:rsidRPr="00AB0A61" w:rsidRDefault="00027E6A" w:rsidP="00AB0A61">
            <w:pPr>
              <w:rPr>
                <w:rFonts w:ascii="Browallia New" w:hAnsi="Browallia New" w:cs="Browallia New"/>
                <w:sz w:val="28"/>
                <w:szCs w:val="28"/>
              </w:rPr>
            </w:pPr>
          </w:p>
        </w:tc>
        <w:tc>
          <w:tcPr>
            <w:tcW w:w="1093" w:type="dxa"/>
            <w:tcBorders>
              <w:top w:val="nil"/>
              <w:left w:val="nil"/>
              <w:bottom w:val="nil"/>
              <w:right w:val="nil"/>
            </w:tcBorders>
            <w:shd w:val="clear" w:color="auto" w:fill="auto"/>
            <w:noWrap/>
            <w:vAlign w:val="bottom"/>
            <w:hideMark/>
          </w:tcPr>
          <w:p w14:paraId="25CB84A6" w14:textId="77777777" w:rsidR="00027E6A" w:rsidRPr="00AB0A61" w:rsidRDefault="00027E6A"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hideMark/>
          </w:tcPr>
          <w:p w14:paraId="0BAC8CBB" w14:textId="77777777" w:rsidR="00027E6A" w:rsidRPr="00AB0A61" w:rsidRDefault="00027E6A" w:rsidP="00AB0A61">
            <w:pPr>
              <w:rPr>
                <w:rFonts w:ascii="Browallia New" w:hAnsi="Browallia New" w:cs="Browallia New"/>
                <w:sz w:val="28"/>
                <w:szCs w:val="28"/>
              </w:rPr>
            </w:pPr>
          </w:p>
        </w:tc>
        <w:tc>
          <w:tcPr>
            <w:tcW w:w="236" w:type="dxa"/>
            <w:gridSpan w:val="2"/>
            <w:tcBorders>
              <w:top w:val="nil"/>
              <w:left w:val="nil"/>
              <w:bottom w:val="nil"/>
              <w:right w:val="nil"/>
            </w:tcBorders>
            <w:shd w:val="clear" w:color="auto" w:fill="auto"/>
            <w:noWrap/>
            <w:vAlign w:val="bottom"/>
            <w:hideMark/>
          </w:tcPr>
          <w:p w14:paraId="759F8CCA" w14:textId="77777777" w:rsidR="00027E6A" w:rsidRPr="00AB0A61" w:rsidRDefault="00027E6A" w:rsidP="00AB0A61">
            <w:pPr>
              <w:rPr>
                <w:rFonts w:ascii="Browallia New" w:hAnsi="Browallia New" w:cs="Browallia New"/>
                <w:sz w:val="28"/>
                <w:szCs w:val="28"/>
              </w:rPr>
            </w:pPr>
          </w:p>
        </w:tc>
        <w:tc>
          <w:tcPr>
            <w:tcW w:w="241" w:type="dxa"/>
            <w:tcBorders>
              <w:top w:val="nil"/>
              <w:left w:val="nil"/>
              <w:bottom w:val="nil"/>
              <w:right w:val="nil"/>
            </w:tcBorders>
            <w:shd w:val="clear" w:color="auto" w:fill="auto"/>
            <w:noWrap/>
            <w:vAlign w:val="bottom"/>
            <w:hideMark/>
          </w:tcPr>
          <w:p w14:paraId="04E91DB1" w14:textId="77777777" w:rsidR="00027E6A" w:rsidRPr="00AB0A61" w:rsidRDefault="00027E6A"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hideMark/>
          </w:tcPr>
          <w:p w14:paraId="7E24CFF6" w14:textId="77777777" w:rsidR="00027E6A" w:rsidRPr="00AB0A61" w:rsidRDefault="00027E6A" w:rsidP="00AB0A61">
            <w:pPr>
              <w:rPr>
                <w:rFonts w:ascii="Browallia New" w:hAnsi="Browallia New" w:cs="Browallia New"/>
                <w:sz w:val="28"/>
                <w:szCs w:val="28"/>
              </w:rPr>
            </w:pPr>
          </w:p>
        </w:tc>
        <w:tc>
          <w:tcPr>
            <w:tcW w:w="1460" w:type="dxa"/>
            <w:gridSpan w:val="2"/>
            <w:tcBorders>
              <w:top w:val="nil"/>
              <w:left w:val="nil"/>
              <w:bottom w:val="single" w:sz="4" w:space="0" w:color="auto"/>
              <w:right w:val="nil"/>
            </w:tcBorders>
            <w:shd w:val="clear" w:color="auto" w:fill="auto"/>
            <w:noWrap/>
            <w:vAlign w:val="bottom"/>
            <w:hideMark/>
          </w:tcPr>
          <w:p w14:paraId="654B0734" w14:textId="77777777" w:rsidR="00027E6A" w:rsidRPr="00AB0A61" w:rsidRDefault="00027E6A" w:rsidP="00AB0A61">
            <w:pPr>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c>
          <w:tcPr>
            <w:tcW w:w="268" w:type="dxa"/>
            <w:tcBorders>
              <w:top w:val="nil"/>
              <w:left w:val="nil"/>
              <w:bottom w:val="nil"/>
              <w:right w:val="nil"/>
            </w:tcBorders>
            <w:shd w:val="clear" w:color="auto" w:fill="auto"/>
            <w:noWrap/>
            <w:vAlign w:val="bottom"/>
            <w:hideMark/>
          </w:tcPr>
          <w:p w14:paraId="0A603308" w14:textId="77777777" w:rsidR="00027E6A" w:rsidRPr="00AB0A61" w:rsidRDefault="00027E6A" w:rsidP="00AB0A61">
            <w:pPr>
              <w:jc w:val="center"/>
              <w:rPr>
                <w:rFonts w:ascii="Browallia New" w:hAnsi="Browallia New" w:cs="Browallia New"/>
                <w:b/>
                <w:bCs/>
                <w:sz w:val="28"/>
                <w:szCs w:val="28"/>
              </w:rPr>
            </w:pPr>
          </w:p>
        </w:tc>
        <w:tc>
          <w:tcPr>
            <w:tcW w:w="1291" w:type="dxa"/>
            <w:tcBorders>
              <w:top w:val="nil"/>
              <w:left w:val="nil"/>
              <w:bottom w:val="single" w:sz="4" w:space="0" w:color="auto"/>
              <w:right w:val="nil"/>
            </w:tcBorders>
            <w:shd w:val="clear" w:color="auto" w:fill="auto"/>
            <w:noWrap/>
            <w:vAlign w:val="bottom"/>
            <w:hideMark/>
          </w:tcPr>
          <w:p w14:paraId="279264EB" w14:textId="77777777" w:rsidR="00027E6A" w:rsidRPr="00AB0A61" w:rsidRDefault="00027E6A" w:rsidP="00AB0A61">
            <w:pPr>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r>
      <w:tr w:rsidR="00AB0A61" w:rsidRPr="00AB0A61" w14:paraId="4EACBBDB" w14:textId="77777777" w:rsidTr="004B78C9">
        <w:trPr>
          <w:trHeight w:val="264"/>
        </w:trPr>
        <w:tc>
          <w:tcPr>
            <w:tcW w:w="494" w:type="dxa"/>
            <w:tcBorders>
              <w:top w:val="nil"/>
              <w:left w:val="nil"/>
              <w:bottom w:val="nil"/>
              <w:right w:val="nil"/>
            </w:tcBorders>
            <w:shd w:val="clear" w:color="auto" w:fill="auto"/>
            <w:noWrap/>
            <w:vAlign w:val="bottom"/>
            <w:hideMark/>
          </w:tcPr>
          <w:p w14:paraId="5B970B2C" w14:textId="77777777" w:rsidR="00DE79DF" w:rsidRPr="00AB0A61" w:rsidRDefault="00DE79DF" w:rsidP="00AB0A61">
            <w:pPr>
              <w:jc w:val="center"/>
              <w:rPr>
                <w:rFonts w:ascii="Browallia New" w:hAnsi="Browallia New" w:cs="Browallia New"/>
                <w:b/>
                <w:bCs/>
                <w:sz w:val="28"/>
                <w:szCs w:val="28"/>
              </w:rPr>
            </w:pPr>
          </w:p>
        </w:tc>
        <w:tc>
          <w:tcPr>
            <w:tcW w:w="5002" w:type="dxa"/>
            <w:gridSpan w:val="6"/>
            <w:tcBorders>
              <w:top w:val="nil"/>
              <w:left w:val="nil"/>
              <w:bottom w:val="nil"/>
              <w:right w:val="nil"/>
            </w:tcBorders>
            <w:shd w:val="clear" w:color="auto" w:fill="auto"/>
            <w:noWrap/>
            <w:vAlign w:val="bottom"/>
            <w:hideMark/>
          </w:tcPr>
          <w:p w14:paraId="4C94879A" w14:textId="6B85C9D4" w:rsidR="00DE79DF" w:rsidRPr="00AB0A61" w:rsidRDefault="00C040FA" w:rsidP="00AB0A61">
            <w:pPr>
              <w:tabs>
                <w:tab w:val="left" w:pos="258"/>
                <w:tab w:val="left" w:pos="380"/>
              </w:tabs>
              <w:rPr>
                <w:rFonts w:ascii="Browallia New" w:hAnsi="Browallia New" w:cs="Browallia New"/>
                <w:b/>
                <w:bCs/>
                <w:sz w:val="28"/>
                <w:szCs w:val="28"/>
              </w:rPr>
            </w:pPr>
            <w:r>
              <w:rPr>
                <w:rFonts w:ascii="Browallia New" w:hAnsi="Browallia New" w:cs="Browallia New"/>
                <w:b/>
                <w:bCs/>
                <w:sz w:val="28"/>
                <w:szCs w:val="28"/>
              </w:rPr>
              <w:t xml:space="preserve">Balance </w:t>
            </w:r>
            <w:r w:rsidR="00DE79DF" w:rsidRPr="00AB0A61">
              <w:rPr>
                <w:rFonts w:ascii="Browallia New" w:hAnsi="Browallia New" w:cs="Browallia New"/>
                <w:b/>
                <w:bCs/>
                <w:sz w:val="28"/>
                <w:szCs w:val="28"/>
              </w:rPr>
              <w:t xml:space="preserve">as </w:t>
            </w:r>
            <w:proofErr w:type="gramStart"/>
            <w:r w:rsidR="00DE79DF" w:rsidRPr="00AB0A61">
              <w:rPr>
                <w:rFonts w:ascii="Browallia New" w:hAnsi="Browallia New" w:cs="Browallia New"/>
                <w:b/>
                <w:bCs/>
                <w:sz w:val="28"/>
                <w:szCs w:val="28"/>
              </w:rPr>
              <w:t>at</w:t>
            </w:r>
            <w:proofErr w:type="gramEnd"/>
            <w:r w:rsidR="00DE79DF" w:rsidRPr="00AB0A61">
              <w:rPr>
                <w:rFonts w:ascii="Browallia New" w:hAnsi="Browallia New" w:cs="Browallia New"/>
                <w:b/>
                <w:bCs/>
                <w:sz w:val="28"/>
                <w:szCs w:val="28"/>
              </w:rPr>
              <w:t xml:space="preserve"> January</w:t>
            </w:r>
            <w:r w:rsidR="00876CB2" w:rsidRPr="00AB0A61">
              <w:rPr>
                <w:rFonts w:ascii="Browallia New" w:hAnsi="Browallia New" w:cs="Browallia New"/>
                <w:b/>
                <w:bCs/>
                <w:sz w:val="28"/>
                <w:szCs w:val="28"/>
              </w:rPr>
              <w:t xml:space="preserve"> </w:t>
            </w:r>
            <w:r w:rsidR="00DE79DF" w:rsidRPr="00AB0A61">
              <w:rPr>
                <w:rFonts w:ascii="Browallia New" w:hAnsi="Browallia New" w:cs="Browallia New"/>
                <w:b/>
                <w:bCs/>
                <w:sz w:val="28"/>
                <w:szCs w:val="28"/>
              </w:rPr>
              <w:t>1, 20</w:t>
            </w:r>
            <w:r w:rsidR="00851F76" w:rsidRPr="00AB0A61">
              <w:rPr>
                <w:rFonts w:ascii="Browallia New" w:hAnsi="Browallia New" w:cs="Browallia New"/>
                <w:b/>
                <w:bCs/>
                <w:sz w:val="28"/>
                <w:szCs w:val="28"/>
              </w:rPr>
              <w:t>19</w:t>
            </w:r>
          </w:p>
        </w:tc>
        <w:tc>
          <w:tcPr>
            <w:tcW w:w="292" w:type="dxa"/>
            <w:gridSpan w:val="2"/>
            <w:tcBorders>
              <w:top w:val="nil"/>
              <w:left w:val="nil"/>
              <w:bottom w:val="nil"/>
              <w:right w:val="nil"/>
            </w:tcBorders>
            <w:shd w:val="clear" w:color="auto" w:fill="auto"/>
            <w:noWrap/>
            <w:vAlign w:val="bottom"/>
            <w:hideMark/>
          </w:tcPr>
          <w:p w14:paraId="7922F902" w14:textId="16A77B8A" w:rsidR="00DE79DF" w:rsidRPr="00AB0A61" w:rsidRDefault="00DE79DF" w:rsidP="00AB0A61">
            <w:pPr>
              <w:rPr>
                <w:rFonts w:ascii="Browallia New" w:hAnsi="Browallia New" w:cs="Browallia New"/>
                <w:b/>
                <w:bCs/>
                <w:sz w:val="28"/>
                <w:szCs w:val="28"/>
              </w:rPr>
            </w:pPr>
            <w:r w:rsidRPr="00AB0A61">
              <w:rPr>
                <w:rFonts w:ascii="Browallia New" w:hAnsi="Browallia New" w:cs="Browallia New"/>
                <w:b/>
                <w:bCs/>
                <w:sz w:val="28"/>
                <w:szCs w:val="28"/>
              </w:rPr>
              <w:t xml:space="preserve">  </w:t>
            </w:r>
          </w:p>
        </w:tc>
        <w:tc>
          <w:tcPr>
            <w:tcW w:w="421" w:type="dxa"/>
            <w:gridSpan w:val="2"/>
            <w:tcBorders>
              <w:top w:val="nil"/>
              <w:left w:val="nil"/>
              <w:bottom w:val="nil"/>
              <w:right w:val="nil"/>
            </w:tcBorders>
            <w:shd w:val="clear" w:color="auto" w:fill="auto"/>
            <w:noWrap/>
            <w:vAlign w:val="bottom"/>
            <w:hideMark/>
          </w:tcPr>
          <w:p w14:paraId="4DB7A84E" w14:textId="77777777" w:rsidR="00DE79DF" w:rsidRPr="00AB0A61" w:rsidRDefault="00DE79DF" w:rsidP="00AB0A61">
            <w:pPr>
              <w:rPr>
                <w:rFonts w:ascii="Browallia New" w:hAnsi="Browallia New" w:cs="Browallia New"/>
                <w:sz w:val="28"/>
                <w:szCs w:val="28"/>
              </w:rPr>
            </w:pPr>
          </w:p>
        </w:tc>
        <w:tc>
          <w:tcPr>
            <w:tcW w:w="279" w:type="dxa"/>
            <w:gridSpan w:val="2"/>
            <w:tcBorders>
              <w:top w:val="nil"/>
              <w:left w:val="nil"/>
              <w:bottom w:val="nil"/>
              <w:right w:val="nil"/>
            </w:tcBorders>
            <w:shd w:val="clear" w:color="auto" w:fill="auto"/>
            <w:noWrap/>
            <w:vAlign w:val="bottom"/>
            <w:hideMark/>
          </w:tcPr>
          <w:p w14:paraId="19C08571" w14:textId="77777777" w:rsidR="00DE79DF" w:rsidRPr="00AB0A61" w:rsidRDefault="00DE79DF" w:rsidP="00AB0A61">
            <w:pPr>
              <w:rPr>
                <w:rFonts w:ascii="Browallia New" w:hAnsi="Browallia New" w:cs="Browallia New"/>
                <w:sz w:val="28"/>
                <w:szCs w:val="28"/>
              </w:rPr>
            </w:pPr>
          </w:p>
        </w:tc>
        <w:tc>
          <w:tcPr>
            <w:tcW w:w="1417" w:type="dxa"/>
            <w:tcBorders>
              <w:top w:val="nil"/>
              <w:left w:val="nil"/>
              <w:bottom w:val="nil"/>
              <w:right w:val="nil"/>
            </w:tcBorders>
            <w:shd w:val="clear" w:color="auto" w:fill="auto"/>
            <w:noWrap/>
            <w:vAlign w:val="bottom"/>
          </w:tcPr>
          <w:p w14:paraId="09CBF002" w14:textId="7266BE32" w:rsidR="00DE79DF" w:rsidRPr="00AB0A61" w:rsidRDefault="00851F76" w:rsidP="00AB0A61">
            <w:pPr>
              <w:jc w:val="right"/>
              <w:rPr>
                <w:rFonts w:ascii="Browallia New" w:hAnsi="Browallia New" w:cs="Browallia New"/>
                <w:b/>
                <w:bCs/>
                <w:sz w:val="28"/>
                <w:szCs w:val="28"/>
              </w:rPr>
            </w:pPr>
            <w:r w:rsidRPr="00AB0A61">
              <w:rPr>
                <w:rFonts w:ascii="Browallia New" w:hAnsi="Browallia New" w:cs="Browallia New"/>
                <w:b/>
                <w:bCs/>
                <w:sz w:val="28"/>
                <w:szCs w:val="28"/>
              </w:rPr>
              <w:t>90,755</w:t>
            </w:r>
          </w:p>
        </w:tc>
        <w:tc>
          <w:tcPr>
            <w:tcW w:w="268" w:type="dxa"/>
            <w:tcBorders>
              <w:top w:val="nil"/>
              <w:left w:val="nil"/>
              <w:bottom w:val="nil"/>
              <w:right w:val="nil"/>
            </w:tcBorders>
            <w:shd w:val="clear" w:color="auto" w:fill="auto"/>
            <w:noWrap/>
            <w:vAlign w:val="bottom"/>
          </w:tcPr>
          <w:p w14:paraId="6FC339CA" w14:textId="77777777" w:rsidR="00DE79DF" w:rsidRPr="00AB0A61" w:rsidRDefault="00DE79DF" w:rsidP="00AB0A61">
            <w:pPr>
              <w:jc w:val="right"/>
              <w:rPr>
                <w:rFonts w:ascii="Browallia New" w:hAnsi="Browallia New" w:cs="Browallia New"/>
                <w:b/>
                <w:bCs/>
                <w:sz w:val="28"/>
                <w:szCs w:val="28"/>
              </w:rPr>
            </w:pPr>
          </w:p>
        </w:tc>
        <w:tc>
          <w:tcPr>
            <w:tcW w:w="1291" w:type="dxa"/>
            <w:tcBorders>
              <w:top w:val="nil"/>
              <w:left w:val="nil"/>
              <w:bottom w:val="nil"/>
              <w:right w:val="nil"/>
            </w:tcBorders>
            <w:shd w:val="clear" w:color="auto" w:fill="auto"/>
            <w:noWrap/>
            <w:vAlign w:val="bottom"/>
          </w:tcPr>
          <w:p w14:paraId="2F8CFC03" w14:textId="46CE3548" w:rsidR="00DE79DF" w:rsidRPr="00AB0A61" w:rsidRDefault="00851F76" w:rsidP="00AB0A61">
            <w:pPr>
              <w:jc w:val="right"/>
              <w:rPr>
                <w:rFonts w:ascii="Browallia New" w:hAnsi="Browallia New" w:cs="Browallia New"/>
                <w:b/>
                <w:bCs/>
                <w:sz w:val="28"/>
                <w:szCs w:val="28"/>
              </w:rPr>
            </w:pPr>
            <w:r w:rsidRPr="00AB0A61">
              <w:rPr>
                <w:rFonts w:ascii="Browallia New" w:hAnsi="Browallia New" w:cs="Browallia New"/>
                <w:b/>
                <w:bCs/>
                <w:sz w:val="28"/>
                <w:szCs w:val="28"/>
              </w:rPr>
              <w:t>67,286</w:t>
            </w:r>
          </w:p>
        </w:tc>
      </w:tr>
      <w:tr w:rsidR="00AB0A61" w:rsidRPr="00AB0A61" w14:paraId="04ABE83F" w14:textId="77777777" w:rsidTr="004B78C9">
        <w:trPr>
          <w:trHeight w:val="264"/>
        </w:trPr>
        <w:tc>
          <w:tcPr>
            <w:tcW w:w="494" w:type="dxa"/>
            <w:tcBorders>
              <w:top w:val="nil"/>
              <w:left w:val="nil"/>
              <w:bottom w:val="nil"/>
              <w:right w:val="nil"/>
            </w:tcBorders>
            <w:shd w:val="clear" w:color="auto" w:fill="auto"/>
            <w:noWrap/>
            <w:vAlign w:val="bottom"/>
          </w:tcPr>
          <w:p w14:paraId="76F46CA2" w14:textId="77777777" w:rsidR="003D7459" w:rsidRPr="00AB0A61" w:rsidRDefault="003D7459" w:rsidP="00AB0A61">
            <w:pPr>
              <w:rPr>
                <w:rFonts w:ascii="Browallia New" w:hAnsi="Browallia New" w:cs="Browallia New"/>
                <w:sz w:val="28"/>
                <w:szCs w:val="28"/>
              </w:rPr>
            </w:pPr>
          </w:p>
        </w:tc>
        <w:tc>
          <w:tcPr>
            <w:tcW w:w="3909" w:type="dxa"/>
            <w:gridSpan w:val="5"/>
            <w:tcBorders>
              <w:top w:val="nil"/>
              <w:left w:val="nil"/>
              <w:bottom w:val="nil"/>
              <w:right w:val="nil"/>
            </w:tcBorders>
            <w:shd w:val="clear" w:color="auto" w:fill="auto"/>
            <w:noWrap/>
            <w:vAlign w:val="bottom"/>
          </w:tcPr>
          <w:p w14:paraId="6E9A5851" w14:textId="453DDF3F" w:rsidR="003D7459" w:rsidRPr="00AB0A61" w:rsidRDefault="003D7459" w:rsidP="00AB0A61">
            <w:pPr>
              <w:ind w:left="-14"/>
              <w:rPr>
                <w:rFonts w:ascii="Browallia New" w:hAnsi="Browallia New" w:cs="Browallia New"/>
                <w:sz w:val="28"/>
                <w:szCs w:val="28"/>
              </w:rPr>
            </w:pPr>
            <w:r w:rsidRPr="00AB0A61">
              <w:rPr>
                <w:rFonts w:ascii="Browallia New" w:hAnsi="Browallia New" w:cs="Browallia New"/>
                <w:sz w:val="28"/>
                <w:szCs w:val="28"/>
              </w:rPr>
              <w:t>Current service cost</w:t>
            </w:r>
          </w:p>
        </w:tc>
        <w:tc>
          <w:tcPr>
            <w:tcW w:w="1093" w:type="dxa"/>
            <w:tcBorders>
              <w:top w:val="nil"/>
              <w:left w:val="nil"/>
              <w:bottom w:val="nil"/>
              <w:right w:val="nil"/>
            </w:tcBorders>
            <w:shd w:val="clear" w:color="auto" w:fill="auto"/>
            <w:noWrap/>
            <w:vAlign w:val="bottom"/>
          </w:tcPr>
          <w:p w14:paraId="323AFAE3" w14:textId="77777777" w:rsidR="003D7459" w:rsidRPr="00AB0A61" w:rsidRDefault="003D7459"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tcPr>
          <w:p w14:paraId="1BB799D4" w14:textId="77777777" w:rsidR="003D7459" w:rsidRPr="00AB0A61" w:rsidRDefault="003D7459" w:rsidP="00AB0A61">
            <w:pPr>
              <w:rPr>
                <w:rFonts w:ascii="Browallia New" w:hAnsi="Browallia New" w:cs="Browallia New"/>
                <w:sz w:val="28"/>
                <w:szCs w:val="28"/>
              </w:rPr>
            </w:pPr>
          </w:p>
        </w:tc>
        <w:tc>
          <w:tcPr>
            <w:tcW w:w="236" w:type="dxa"/>
            <w:gridSpan w:val="2"/>
            <w:tcBorders>
              <w:top w:val="nil"/>
              <w:left w:val="nil"/>
              <w:bottom w:val="nil"/>
              <w:right w:val="nil"/>
            </w:tcBorders>
            <w:shd w:val="clear" w:color="auto" w:fill="auto"/>
            <w:noWrap/>
            <w:vAlign w:val="bottom"/>
          </w:tcPr>
          <w:p w14:paraId="6D9518CE" w14:textId="77777777" w:rsidR="003D7459" w:rsidRPr="00AB0A61" w:rsidRDefault="003D7459" w:rsidP="00AB0A61">
            <w:pPr>
              <w:rPr>
                <w:rFonts w:ascii="Browallia New" w:hAnsi="Browallia New" w:cs="Browallia New"/>
                <w:sz w:val="28"/>
                <w:szCs w:val="28"/>
              </w:rPr>
            </w:pPr>
          </w:p>
        </w:tc>
        <w:tc>
          <w:tcPr>
            <w:tcW w:w="241" w:type="dxa"/>
            <w:tcBorders>
              <w:top w:val="nil"/>
              <w:left w:val="nil"/>
              <w:bottom w:val="nil"/>
              <w:right w:val="nil"/>
            </w:tcBorders>
            <w:shd w:val="clear" w:color="auto" w:fill="auto"/>
            <w:noWrap/>
            <w:vAlign w:val="bottom"/>
          </w:tcPr>
          <w:p w14:paraId="0BE578EC" w14:textId="77777777" w:rsidR="003D7459" w:rsidRPr="00AB0A61" w:rsidRDefault="003D7459" w:rsidP="00AB0A61">
            <w:pPr>
              <w:jc w:val="right"/>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tcPr>
          <w:p w14:paraId="7D5CA05D" w14:textId="77777777" w:rsidR="003D7459" w:rsidRPr="00AB0A61" w:rsidRDefault="003D7459" w:rsidP="00AB0A61">
            <w:pPr>
              <w:jc w:val="right"/>
              <w:rPr>
                <w:rFonts w:ascii="Browallia New" w:hAnsi="Browallia New" w:cs="Browallia New"/>
                <w:sz w:val="28"/>
                <w:szCs w:val="28"/>
              </w:rPr>
            </w:pPr>
          </w:p>
        </w:tc>
        <w:tc>
          <w:tcPr>
            <w:tcW w:w="1460" w:type="dxa"/>
            <w:gridSpan w:val="2"/>
            <w:tcBorders>
              <w:top w:val="nil"/>
              <w:left w:val="nil"/>
              <w:bottom w:val="nil"/>
              <w:right w:val="nil"/>
            </w:tcBorders>
            <w:shd w:val="clear" w:color="auto" w:fill="auto"/>
            <w:noWrap/>
            <w:vAlign w:val="bottom"/>
          </w:tcPr>
          <w:p w14:paraId="65811D8C" w14:textId="385615CC" w:rsidR="003D7459" w:rsidRPr="00AB0A61" w:rsidRDefault="003D7459" w:rsidP="00AB0A61">
            <w:pPr>
              <w:jc w:val="right"/>
              <w:rPr>
                <w:rFonts w:ascii="Browallia New" w:hAnsi="Browallia New" w:cs="Browallia New"/>
                <w:sz w:val="28"/>
                <w:szCs w:val="28"/>
              </w:rPr>
            </w:pPr>
            <w:r w:rsidRPr="00AB0A61">
              <w:rPr>
                <w:rFonts w:ascii="Browallia New" w:hAnsi="Browallia New" w:cs="Browallia New"/>
                <w:sz w:val="28"/>
                <w:szCs w:val="28"/>
              </w:rPr>
              <w:t>11,513</w:t>
            </w:r>
          </w:p>
        </w:tc>
        <w:tc>
          <w:tcPr>
            <w:tcW w:w="268" w:type="dxa"/>
            <w:tcBorders>
              <w:top w:val="nil"/>
              <w:left w:val="nil"/>
              <w:bottom w:val="nil"/>
              <w:right w:val="nil"/>
            </w:tcBorders>
            <w:shd w:val="clear" w:color="auto" w:fill="auto"/>
            <w:noWrap/>
            <w:vAlign w:val="bottom"/>
          </w:tcPr>
          <w:p w14:paraId="2557772D" w14:textId="77777777" w:rsidR="003D7459" w:rsidRPr="00AB0A61" w:rsidRDefault="003D7459" w:rsidP="00AB0A61">
            <w:pPr>
              <w:jc w:val="right"/>
              <w:rPr>
                <w:rFonts w:ascii="Browallia New" w:hAnsi="Browallia New" w:cs="Browallia New"/>
                <w:sz w:val="28"/>
                <w:szCs w:val="28"/>
              </w:rPr>
            </w:pPr>
          </w:p>
        </w:tc>
        <w:tc>
          <w:tcPr>
            <w:tcW w:w="1291" w:type="dxa"/>
            <w:tcBorders>
              <w:top w:val="nil"/>
              <w:left w:val="nil"/>
              <w:bottom w:val="nil"/>
              <w:right w:val="nil"/>
            </w:tcBorders>
            <w:shd w:val="clear" w:color="auto" w:fill="auto"/>
            <w:noWrap/>
            <w:vAlign w:val="bottom"/>
          </w:tcPr>
          <w:p w14:paraId="2783C1BB" w14:textId="16657916" w:rsidR="003D7459" w:rsidRPr="00AB0A61" w:rsidRDefault="003D7459" w:rsidP="00AB0A61">
            <w:pPr>
              <w:jc w:val="right"/>
              <w:rPr>
                <w:rFonts w:ascii="Browallia New" w:hAnsi="Browallia New" w:cs="Browallia New"/>
                <w:sz w:val="28"/>
                <w:szCs w:val="28"/>
              </w:rPr>
            </w:pPr>
            <w:r w:rsidRPr="00AB0A61">
              <w:rPr>
                <w:rFonts w:ascii="Browallia New" w:hAnsi="Browallia New" w:cs="Browallia New"/>
                <w:sz w:val="28"/>
                <w:szCs w:val="28"/>
              </w:rPr>
              <w:t>8,561</w:t>
            </w:r>
          </w:p>
        </w:tc>
      </w:tr>
      <w:tr w:rsidR="00AB0A61" w:rsidRPr="00AB0A61" w14:paraId="6F72D636" w14:textId="77777777" w:rsidTr="004B78C9">
        <w:trPr>
          <w:trHeight w:val="264"/>
        </w:trPr>
        <w:tc>
          <w:tcPr>
            <w:tcW w:w="494" w:type="dxa"/>
            <w:tcBorders>
              <w:top w:val="nil"/>
              <w:left w:val="nil"/>
              <w:bottom w:val="nil"/>
              <w:right w:val="nil"/>
            </w:tcBorders>
            <w:shd w:val="clear" w:color="auto" w:fill="auto"/>
            <w:noWrap/>
            <w:vAlign w:val="bottom"/>
          </w:tcPr>
          <w:p w14:paraId="39B4B9F5" w14:textId="77777777" w:rsidR="003D7459" w:rsidRPr="00AB0A61" w:rsidRDefault="003D7459" w:rsidP="00AB0A61">
            <w:pPr>
              <w:rPr>
                <w:rFonts w:ascii="Browallia New" w:hAnsi="Browallia New" w:cs="Browallia New"/>
                <w:sz w:val="28"/>
                <w:szCs w:val="28"/>
              </w:rPr>
            </w:pPr>
          </w:p>
        </w:tc>
        <w:tc>
          <w:tcPr>
            <w:tcW w:w="3909" w:type="dxa"/>
            <w:gridSpan w:val="5"/>
            <w:tcBorders>
              <w:top w:val="nil"/>
              <w:left w:val="nil"/>
              <w:bottom w:val="nil"/>
              <w:right w:val="nil"/>
            </w:tcBorders>
            <w:shd w:val="clear" w:color="auto" w:fill="auto"/>
            <w:noWrap/>
            <w:vAlign w:val="bottom"/>
          </w:tcPr>
          <w:p w14:paraId="198766F7" w14:textId="380D7430" w:rsidR="003D7459" w:rsidRPr="00AB0A61" w:rsidRDefault="00A207D4" w:rsidP="00AB0A61">
            <w:pPr>
              <w:ind w:left="-14"/>
              <w:rPr>
                <w:rFonts w:ascii="Browallia New" w:hAnsi="Browallia New" w:cs="Browallia New"/>
                <w:sz w:val="28"/>
                <w:szCs w:val="28"/>
              </w:rPr>
            </w:pPr>
            <w:r w:rsidRPr="00AB0A61">
              <w:rPr>
                <w:rFonts w:ascii="Browallia New" w:hAnsi="Browallia New" w:cs="Browallia New"/>
                <w:sz w:val="28"/>
                <w:szCs w:val="28"/>
              </w:rPr>
              <w:t>Financial cost (interest) during the year</w:t>
            </w:r>
          </w:p>
        </w:tc>
        <w:tc>
          <w:tcPr>
            <w:tcW w:w="1093" w:type="dxa"/>
            <w:tcBorders>
              <w:top w:val="nil"/>
              <w:left w:val="nil"/>
              <w:bottom w:val="nil"/>
              <w:right w:val="nil"/>
            </w:tcBorders>
            <w:shd w:val="clear" w:color="auto" w:fill="auto"/>
            <w:noWrap/>
            <w:vAlign w:val="bottom"/>
          </w:tcPr>
          <w:p w14:paraId="7A85BE62" w14:textId="77777777" w:rsidR="003D7459" w:rsidRPr="00AB0A61" w:rsidRDefault="003D7459"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tcPr>
          <w:p w14:paraId="77E5BFB1" w14:textId="77777777" w:rsidR="003D7459" w:rsidRPr="00AB0A61" w:rsidRDefault="003D7459" w:rsidP="00AB0A61">
            <w:pPr>
              <w:rPr>
                <w:rFonts w:ascii="Browallia New" w:hAnsi="Browallia New" w:cs="Browallia New"/>
                <w:sz w:val="28"/>
                <w:szCs w:val="28"/>
              </w:rPr>
            </w:pPr>
          </w:p>
        </w:tc>
        <w:tc>
          <w:tcPr>
            <w:tcW w:w="236" w:type="dxa"/>
            <w:gridSpan w:val="2"/>
            <w:tcBorders>
              <w:top w:val="nil"/>
              <w:left w:val="nil"/>
              <w:bottom w:val="nil"/>
              <w:right w:val="nil"/>
            </w:tcBorders>
            <w:shd w:val="clear" w:color="auto" w:fill="auto"/>
            <w:noWrap/>
            <w:vAlign w:val="bottom"/>
          </w:tcPr>
          <w:p w14:paraId="43F7E083" w14:textId="77777777" w:rsidR="003D7459" w:rsidRPr="00AB0A61" w:rsidRDefault="003D7459" w:rsidP="00AB0A61">
            <w:pPr>
              <w:rPr>
                <w:rFonts w:ascii="Browallia New" w:hAnsi="Browallia New" w:cs="Browallia New"/>
                <w:sz w:val="28"/>
                <w:szCs w:val="28"/>
              </w:rPr>
            </w:pPr>
          </w:p>
        </w:tc>
        <w:tc>
          <w:tcPr>
            <w:tcW w:w="241" w:type="dxa"/>
            <w:tcBorders>
              <w:top w:val="nil"/>
              <w:left w:val="nil"/>
              <w:bottom w:val="nil"/>
              <w:right w:val="nil"/>
            </w:tcBorders>
            <w:shd w:val="clear" w:color="auto" w:fill="auto"/>
            <w:noWrap/>
            <w:vAlign w:val="bottom"/>
          </w:tcPr>
          <w:p w14:paraId="176CDB22" w14:textId="77777777" w:rsidR="003D7459" w:rsidRPr="00AB0A61" w:rsidRDefault="003D7459" w:rsidP="00AB0A61">
            <w:pPr>
              <w:jc w:val="right"/>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tcPr>
          <w:p w14:paraId="461F5D26" w14:textId="77777777" w:rsidR="003D7459" w:rsidRPr="00AB0A61" w:rsidRDefault="003D7459" w:rsidP="00AB0A61">
            <w:pPr>
              <w:jc w:val="right"/>
              <w:rPr>
                <w:rFonts w:ascii="Browallia New" w:hAnsi="Browallia New" w:cs="Browallia New"/>
                <w:sz w:val="28"/>
                <w:szCs w:val="28"/>
              </w:rPr>
            </w:pPr>
          </w:p>
        </w:tc>
        <w:tc>
          <w:tcPr>
            <w:tcW w:w="1460" w:type="dxa"/>
            <w:gridSpan w:val="2"/>
            <w:tcBorders>
              <w:top w:val="nil"/>
              <w:left w:val="nil"/>
              <w:bottom w:val="nil"/>
              <w:right w:val="nil"/>
            </w:tcBorders>
            <w:shd w:val="clear" w:color="auto" w:fill="auto"/>
            <w:noWrap/>
            <w:vAlign w:val="bottom"/>
          </w:tcPr>
          <w:p w14:paraId="3C4564AE" w14:textId="11F93633" w:rsidR="003D7459" w:rsidRPr="00AB0A61" w:rsidRDefault="003D7459" w:rsidP="00AB0A61">
            <w:pPr>
              <w:jc w:val="right"/>
              <w:rPr>
                <w:rFonts w:ascii="Browallia New" w:hAnsi="Browallia New" w:cs="Browallia New"/>
                <w:sz w:val="28"/>
                <w:szCs w:val="28"/>
              </w:rPr>
            </w:pPr>
            <w:r w:rsidRPr="00AB0A61">
              <w:rPr>
                <w:rFonts w:ascii="Browallia New" w:hAnsi="Browallia New" w:cs="Browallia New"/>
                <w:sz w:val="28"/>
                <w:szCs w:val="28"/>
              </w:rPr>
              <w:t>1,961</w:t>
            </w:r>
          </w:p>
        </w:tc>
        <w:tc>
          <w:tcPr>
            <w:tcW w:w="268" w:type="dxa"/>
            <w:tcBorders>
              <w:top w:val="nil"/>
              <w:left w:val="nil"/>
              <w:bottom w:val="nil"/>
              <w:right w:val="nil"/>
            </w:tcBorders>
            <w:shd w:val="clear" w:color="auto" w:fill="auto"/>
            <w:noWrap/>
            <w:vAlign w:val="bottom"/>
          </w:tcPr>
          <w:p w14:paraId="4D3433F0" w14:textId="77777777" w:rsidR="003D7459" w:rsidRPr="00AB0A61" w:rsidRDefault="003D7459" w:rsidP="00AB0A61">
            <w:pPr>
              <w:jc w:val="right"/>
              <w:rPr>
                <w:rFonts w:ascii="Browallia New" w:hAnsi="Browallia New" w:cs="Browallia New"/>
                <w:sz w:val="28"/>
                <w:szCs w:val="28"/>
              </w:rPr>
            </w:pPr>
          </w:p>
        </w:tc>
        <w:tc>
          <w:tcPr>
            <w:tcW w:w="1291" w:type="dxa"/>
            <w:tcBorders>
              <w:top w:val="nil"/>
              <w:left w:val="nil"/>
              <w:bottom w:val="nil"/>
              <w:right w:val="nil"/>
            </w:tcBorders>
            <w:shd w:val="clear" w:color="auto" w:fill="auto"/>
            <w:noWrap/>
            <w:vAlign w:val="bottom"/>
          </w:tcPr>
          <w:p w14:paraId="66B95806" w14:textId="12AFC17A" w:rsidR="003D7459" w:rsidRPr="00AB0A61" w:rsidRDefault="003D7459" w:rsidP="00AB0A61">
            <w:pPr>
              <w:jc w:val="right"/>
              <w:rPr>
                <w:rFonts w:ascii="Browallia New" w:hAnsi="Browallia New" w:cs="Browallia New"/>
                <w:sz w:val="28"/>
                <w:szCs w:val="28"/>
              </w:rPr>
            </w:pPr>
            <w:r w:rsidRPr="00AB0A61">
              <w:rPr>
                <w:rFonts w:ascii="Browallia New" w:hAnsi="Browallia New" w:cs="Browallia New"/>
                <w:sz w:val="28"/>
                <w:szCs w:val="28"/>
              </w:rPr>
              <w:t>1,403</w:t>
            </w:r>
          </w:p>
        </w:tc>
      </w:tr>
      <w:tr w:rsidR="00AB0A61" w:rsidRPr="00AB0A61" w14:paraId="6EC4827D" w14:textId="77777777" w:rsidTr="004B78C9">
        <w:trPr>
          <w:trHeight w:val="264"/>
        </w:trPr>
        <w:tc>
          <w:tcPr>
            <w:tcW w:w="494" w:type="dxa"/>
            <w:tcBorders>
              <w:top w:val="nil"/>
              <w:left w:val="nil"/>
              <w:bottom w:val="nil"/>
              <w:right w:val="nil"/>
            </w:tcBorders>
            <w:shd w:val="clear" w:color="auto" w:fill="auto"/>
            <w:noWrap/>
            <w:vAlign w:val="bottom"/>
            <w:hideMark/>
          </w:tcPr>
          <w:p w14:paraId="2A47352C" w14:textId="77777777" w:rsidR="003D7459" w:rsidRPr="00AB0A61" w:rsidRDefault="003D7459" w:rsidP="00AB0A61">
            <w:pPr>
              <w:rPr>
                <w:rFonts w:ascii="Browallia New" w:hAnsi="Browallia New" w:cs="Browallia New"/>
                <w:sz w:val="28"/>
                <w:szCs w:val="28"/>
              </w:rPr>
            </w:pPr>
          </w:p>
        </w:tc>
        <w:tc>
          <w:tcPr>
            <w:tcW w:w="3909" w:type="dxa"/>
            <w:gridSpan w:val="5"/>
            <w:tcBorders>
              <w:top w:val="nil"/>
              <w:left w:val="nil"/>
              <w:bottom w:val="nil"/>
              <w:right w:val="nil"/>
            </w:tcBorders>
            <w:shd w:val="clear" w:color="auto" w:fill="auto"/>
            <w:noWrap/>
            <w:vAlign w:val="bottom"/>
            <w:hideMark/>
          </w:tcPr>
          <w:p w14:paraId="216B4D14" w14:textId="3DEE13F8" w:rsidR="003D7459" w:rsidRPr="00AB0A61" w:rsidRDefault="00A207D4" w:rsidP="00AB0A61">
            <w:pPr>
              <w:ind w:left="-14"/>
              <w:rPr>
                <w:rFonts w:ascii="Browallia New" w:hAnsi="Browallia New" w:cs="Browallia New"/>
                <w:sz w:val="28"/>
                <w:szCs w:val="28"/>
              </w:rPr>
            </w:pPr>
            <w:r w:rsidRPr="00AB0A61">
              <w:rPr>
                <w:rFonts w:ascii="Browallia New" w:hAnsi="Browallia New" w:cs="Browallia New"/>
                <w:sz w:val="28"/>
                <w:szCs w:val="28"/>
              </w:rPr>
              <w:t>Paying retired employees during the year</w:t>
            </w:r>
          </w:p>
        </w:tc>
        <w:tc>
          <w:tcPr>
            <w:tcW w:w="1093" w:type="dxa"/>
            <w:tcBorders>
              <w:top w:val="nil"/>
              <w:left w:val="nil"/>
              <w:bottom w:val="nil"/>
              <w:right w:val="nil"/>
            </w:tcBorders>
            <w:shd w:val="clear" w:color="auto" w:fill="auto"/>
            <w:noWrap/>
            <w:vAlign w:val="bottom"/>
            <w:hideMark/>
          </w:tcPr>
          <w:p w14:paraId="2C78C166" w14:textId="77777777" w:rsidR="003D7459" w:rsidRPr="00AB0A61" w:rsidRDefault="003D7459"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hideMark/>
          </w:tcPr>
          <w:p w14:paraId="2FA02452" w14:textId="77777777" w:rsidR="003D7459" w:rsidRPr="00AB0A61" w:rsidRDefault="003D7459" w:rsidP="00AB0A61">
            <w:pPr>
              <w:rPr>
                <w:rFonts w:ascii="Browallia New" w:hAnsi="Browallia New" w:cs="Browallia New"/>
                <w:sz w:val="28"/>
                <w:szCs w:val="28"/>
              </w:rPr>
            </w:pPr>
          </w:p>
        </w:tc>
        <w:tc>
          <w:tcPr>
            <w:tcW w:w="236" w:type="dxa"/>
            <w:gridSpan w:val="2"/>
            <w:tcBorders>
              <w:top w:val="nil"/>
              <w:left w:val="nil"/>
              <w:bottom w:val="nil"/>
              <w:right w:val="nil"/>
            </w:tcBorders>
            <w:shd w:val="clear" w:color="auto" w:fill="auto"/>
            <w:noWrap/>
            <w:vAlign w:val="bottom"/>
            <w:hideMark/>
          </w:tcPr>
          <w:p w14:paraId="2D9E3575" w14:textId="77777777" w:rsidR="003D7459" w:rsidRPr="00AB0A61" w:rsidRDefault="003D7459" w:rsidP="00AB0A61">
            <w:pPr>
              <w:rPr>
                <w:rFonts w:ascii="Browallia New" w:hAnsi="Browallia New" w:cs="Browallia New"/>
                <w:sz w:val="28"/>
                <w:szCs w:val="28"/>
              </w:rPr>
            </w:pPr>
          </w:p>
        </w:tc>
        <w:tc>
          <w:tcPr>
            <w:tcW w:w="241" w:type="dxa"/>
            <w:tcBorders>
              <w:top w:val="nil"/>
              <w:left w:val="nil"/>
              <w:bottom w:val="nil"/>
              <w:right w:val="nil"/>
            </w:tcBorders>
            <w:shd w:val="clear" w:color="auto" w:fill="auto"/>
            <w:noWrap/>
            <w:vAlign w:val="bottom"/>
            <w:hideMark/>
          </w:tcPr>
          <w:p w14:paraId="297590EA" w14:textId="77777777" w:rsidR="003D7459" w:rsidRPr="00AB0A61" w:rsidRDefault="003D7459" w:rsidP="00AB0A61">
            <w:pPr>
              <w:jc w:val="right"/>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hideMark/>
          </w:tcPr>
          <w:p w14:paraId="1E451875" w14:textId="77777777" w:rsidR="003D7459" w:rsidRPr="00AB0A61" w:rsidRDefault="003D7459" w:rsidP="00AB0A61">
            <w:pPr>
              <w:jc w:val="right"/>
              <w:rPr>
                <w:rFonts w:ascii="Browallia New" w:hAnsi="Browallia New" w:cs="Browallia New"/>
                <w:sz w:val="28"/>
                <w:szCs w:val="28"/>
              </w:rPr>
            </w:pPr>
          </w:p>
        </w:tc>
        <w:tc>
          <w:tcPr>
            <w:tcW w:w="1460" w:type="dxa"/>
            <w:gridSpan w:val="2"/>
            <w:tcBorders>
              <w:top w:val="nil"/>
              <w:left w:val="nil"/>
              <w:bottom w:val="nil"/>
              <w:right w:val="nil"/>
            </w:tcBorders>
            <w:shd w:val="clear" w:color="auto" w:fill="auto"/>
            <w:noWrap/>
            <w:vAlign w:val="bottom"/>
          </w:tcPr>
          <w:p w14:paraId="5BC803DD" w14:textId="799C18BA" w:rsidR="003D7459" w:rsidRPr="00AB0A61" w:rsidRDefault="003D7459" w:rsidP="00E71EF1">
            <w:pPr>
              <w:jc w:val="right"/>
              <w:rPr>
                <w:rFonts w:ascii="Browallia New" w:hAnsi="Browallia New" w:cs="Browallia New"/>
                <w:sz w:val="28"/>
                <w:szCs w:val="28"/>
              </w:rPr>
            </w:pPr>
            <w:r w:rsidRPr="00AB0A61">
              <w:rPr>
                <w:rFonts w:ascii="Browallia New" w:hAnsi="Browallia New" w:cs="Browallia New"/>
                <w:sz w:val="28"/>
                <w:szCs w:val="28"/>
              </w:rPr>
              <w:t>(8,9</w:t>
            </w:r>
            <w:r w:rsidR="00E71EF1">
              <w:rPr>
                <w:rFonts w:ascii="Browallia New" w:hAnsi="Browallia New" w:cs="Browallia New"/>
                <w:sz w:val="28"/>
                <w:szCs w:val="28"/>
              </w:rPr>
              <w:t>05</w:t>
            </w:r>
            <w:r w:rsidRPr="00AB0A61">
              <w:rPr>
                <w:rFonts w:ascii="Browallia New" w:hAnsi="Browallia New" w:cs="Browallia New"/>
                <w:sz w:val="28"/>
                <w:szCs w:val="28"/>
              </w:rPr>
              <w:t>)</w:t>
            </w:r>
          </w:p>
        </w:tc>
        <w:tc>
          <w:tcPr>
            <w:tcW w:w="268" w:type="dxa"/>
            <w:tcBorders>
              <w:top w:val="nil"/>
              <w:left w:val="nil"/>
              <w:bottom w:val="nil"/>
              <w:right w:val="nil"/>
            </w:tcBorders>
            <w:shd w:val="clear" w:color="auto" w:fill="auto"/>
            <w:noWrap/>
            <w:vAlign w:val="bottom"/>
          </w:tcPr>
          <w:p w14:paraId="23491A71" w14:textId="77777777" w:rsidR="003D7459" w:rsidRPr="00AB0A61" w:rsidRDefault="003D7459" w:rsidP="00AB0A61">
            <w:pPr>
              <w:jc w:val="right"/>
              <w:rPr>
                <w:rFonts w:ascii="Browallia New" w:hAnsi="Browallia New" w:cs="Browallia New"/>
                <w:sz w:val="28"/>
                <w:szCs w:val="28"/>
              </w:rPr>
            </w:pPr>
          </w:p>
        </w:tc>
        <w:tc>
          <w:tcPr>
            <w:tcW w:w="1291" w:type="dxa"/>
            <w:tcBorders>
              <w:top w:val="nil"/>
              <w:left w:val="nil"/>
              <w:bottom w:val="nil"/>
              <w:right w:val="nil"/>
            </w:tcBorders>
            <w:shd w:val="clear" w:color="auto" w:fill="auto"/>
            <w:noWrap/>
            <w:vAlign w:val="bottom"/>
          </w:tcPr>
          <w:p w14:paraId="46881CC5" w14:textId="4993D046" w:rsidR="003D7459" w:rsidRPr="00AB0A61" w:rsidRDefault="003D7459" w:rsidP="00AB0A61">
            <w:pPr>
              <w:jc w:val="right"/>
              <w:rPr>
                <w:rFonts w:ascii="Browallia New" w:hAnsi="Browallia New" w:cs="Browallia New"/>
                <w:sz w:val="28"/>
                <w:szCs w:val="28"/>
              </w:rPr>
            </w:pPr>
            <w:r w:rsidRPr="00AB0A61">
              <w:rPr>
                <w:rFonts w:ascii="Browallia New" w:hAnsi="Browallia New" w:cs="Browallia New"/>
                <w:sz w:val="28"/>
                <w:szCs w:val="28"/>
              </w:rPr>
              <w:t>(8,310)</w:t>
            </w:r>
          </w:p>
        </w:tc>
      </w:tr>
      <w:tr w:rsidR="00AB0A61" w:rsidRPr="00AB0A61" w14:paraId="5AC9E44C" w14:textId="77777777" w:rsidTr="004B78C9">
        <w:trPr>
          <w:trHeight w:val="264"/>
        </w:trPr>
        <w:tc>
          <w:tcPr>
            <w:tcW w:w="494" w:type="dxa"/>
            <w:tcBorders>
              <w:top w:val="nil"/>
              <w:left w:val="nil"/>
              <w:bottom w:val="nil"/>
              <w:right w:val="nil"/>
            </w:tcBorders>
            <w:shd w:val="clear" w:color="auto" w:fill="auto"/>
            <w:noWrap/>
            <w:vAlign w:val="bottom"/>
            <w:hideMark/>
          </w:tcPr>
          <w:p w14:paraId="5C4B0FF7" w14:textId="77777777" w:rsidR="00DE79DF" w:rsidRPr="00AB0A61" w:rsidRDefault="00DE79DF" w:rsidP="00AB0A61">
            <w:pPr>
              <w:rPr>
                <w:rFonts w:ascii="Browallia New" w:hAnsi="Browallia New" w:cs="Browallia New"/>
                <w:sz w:val="28"/>
                <w:szCs w:val="28"/>
              </w:rPr>
            </w:pPr>
          </w:p>
        </w:tc>
        <w:tc>
          <w:tcPr>
            <w:tcW w:w="5294" w:type="dxa"/>
            <w:gridSpan w:val="8"/>
            <w:tcBorders>
              <w:top w:val="nil"/>
              <w:left w:val="nil"/>
              <w:bottom w:val="nil"/>
              <w:right w:val="nil"/>
            </w:tcBorders>
            <w:shd w:val="clear" w:color="auto" w:fill="auto"/>
            <w:noWrap/>
            <w:vAlign w:val="bottom"/>
            <w:hideMark/>
          </w:tcPr>
          <w:p w14:paraId="46B0572A" w14:textId="45BC2CA7" w:rsidR="00DE79DF" w:rsidRPr="00AB0A61" w:rsidRDefault="00632DDE" w:rsidP="00AB0A61">
            <w:pPr>
              <w:rPr>
                <w:rFonts w:ascii="Browallia New" w:hAnsi="Browallia New" w:cs="Browallia New"/>
                <w:sz w:val="28"/>
                <w:szCs w:val="28"/>
              </w:rPr>
            </w:pPr>
            <w:r>
              <w:rPr>
                <w:rFonts w:ascii="Browallia New" w:hAnsi="Browallia New" w:cs="Browallia New"/>
                <w:sz w:val="28"/>
                <w:szCs w:val="28"/>
              </w:rPr>
              <w:t>Paying retied employees during the year</w:t>
            </w:r>
          </w:p>
        </w:tc>
        <w:tc>
          <w:tcPr>
            <w:tcW w:w="421" w:type="dxa"/>
            <w:gridSpan w:val="2"/>
            <w:tcBorders>
              <w:top w:val="nil"/>
              <w:left w:val="nil"/>
              <w:bottom w:val="nil"/>
              <w:right w:val="nil"/>
            </w:tcBorders>
            <w:shd w:val="clear" w:color="auto" w:fill="auto"/>
            <w:noWrap/>
            <w:vAlign w:val="bottom"/>
            <w:hideMark/>
          </w:tcPr>
          <w:p w14:paraId="760CB754" w14:textId="77777777" w:rsidR="00DE79DF" w:rsidRPr="00AB0A61" w:rsidRDefault="00DE79DF" w:rsidP="00AB0A61">
            <w:pPr>
              <w:rPr>
                <w:rFonts w:ascii="Browallia New" w:hAnsi="Browallia New" w:cs="Browallia New"/>
                <w:sz w:val="28"/>
                <w:szCs w:val="28"/>
              </w:rPr>
            </w:pPr>
          </w:p>
        </w:tc>
        <w:tc>
          <w:tcPr>
            <w:tcW w:w="279" w:type="dxa"/>
            <w:gridSpan w:val="2"/>
            <w:tcBorders>
              <w:top w:val="nil"/>
              <w:left w:val="nil"/>
              <w:bottom w:val="nil"/>
              <w:right w:val="nil"/>
            </w:tcBorders>
            <w:shd w:val="clear" w:color="auto" w:fill="auto"/>
            <w:noWrap/>
            <w:vAlign w:val="bottom"/>
            <w:hideMark/>
          </w:tcPr>
          <w:p w14:paraId="60E1FFE2" w14:textId="77777777" w:rsidR="00DE79DF" w:rsidRPr="00AB0A61" w:rsidRDefault="00DE79DF" w:rsidP="00AB0A61">
            <w:pPr>
              <w:rPr>
                <w:rFonts w:ascii="Browallia New" w:hAnsi="Browallia New" w:cs="Browallia New"/>
                <w:sz w:val="28"/>
                <w:szCs w:val="28"/>
              </w:rPr>
            </w:pPr>
          </w:p>
        </w:tc>
        <w:tc>
          <w:tcPr>
            <w:tcW w:w="1417" w:type="dxa"/>
            <w:tcBorders>
              <w:top w:val="nil"/>
              <w:left w:val="nil"/>
              <w:bottom w:val="single" w:sz="4" w:space="0" w:color="auto"/>
              <w:right w:val="nil"/>
            </w:tcBorders>
            <w:shd w:val="clear" w:color="auto" w:fill="auto"/>
            <w:noWrap/>
            <w:vAlign w:val="bottom"/>
          </w:tcPr>
          <w:p w14:paraId="5922705E" w14:textId="7B9E1799" w:rsidR="00DE79DF" w:rsidRPr="00AB0A61" w:rsidRDefault="00DE79DF" w:rsidP="00AB0A61">
            <w:pPr>
              <w:jc w:val="right"/>
              <w:rPr>
                <w:rFonts w:ascii="Browallia New" w:hAnsi="Browallia New" w:cs="Browallia New"/>
                <w:sz w:val="28"/>
                <w:szCs w:val="28"/>
              </w:rPr>
            </w:pPr>
            <w:r w:rsidRPr="00AB0A61">
              <w:rPr>
                <w:rFonts w:ascii="Browallia New" w:hAnsi="Browallia New" w:cs="Browallia New"/>
                <w:sz w:val="28"/>
                <w:szCs w:val="28"/>
              </w:rPr>
              <w:t>(</w:t>
            </w:r>
            <w:r w:rsidR="00851F76" w:rsidRPr="00AB0A61">
              <w:rPr>
                <w:rFonts w:ascii="Browallia New" w:hAnsi="Browallia New" w:cs="Browallia New"/>
                <w:sz w:val="28"/>
                <w:szCs w:val="28"/>
              </w:rPr>
              <w:t>1,602</w:t>
            </w:r>
            <w:r w:rsidRPr="00AB0A61">
              <w:rPr>
                <w:rFonts w:ascii="Browallia New" w:hAnsi="Browallia New" w:cs="Browallia New"/>
                <w:sz w:val="28"/>
                <w:szCs w:val="28"/>
              </w:rPr>
              <w:t>)</w:t>
            </w:r>
          </w:p>
        </w:tc>
        <w:tc>
          <w:tcPr>
            <w:tcW w:w="268" w:type="dxa"/>
            <w:tcBorders>
              <w:top w:val="nil"/>
              <w:left w:val="nil"/>
              <w:bottom w:val="nil"/>
              <w:right w:val="nil"/>
            </w:tcBorders>
            <w:shd w:val="clear" w:color="auto" w:fill="auto"/>
            <w:noWrap/>
            <w:vAlign w:val="bottom"/>
          </w:tcPr>
          <w:p w14:paraId="193DBC3D" w14:textId="77777777" w:rsidR="00DE79DF" w:rsidRPr="00AB0A61" w:rsidRDefault="00DE79DF" w:rsidP="00AB0A61">
            <w:pPr>
              <w:jc w:val="right"/>
              <w:rPr>
                <w:rFonts w:ascii="Browallia New" w:hAnsi="Browallia New" w:cs="Browallia New"/>
                <w:sz w:val="28"/>
                <w:szCs w:val="28"/>
              </w:rPr>
            </w:pPr>
          </w:p>
        </w:tc>
        <w:tc>
          <w:tcPr>
            <w:tcW w:w="1291" w:type="dxa"/>
            <w:tcBorders>
              <w:top w:val="nil"/>
              <w:left w:val="nil"/>
              <w:bottom w:val="single" w:sz="4" w:space="0" w:color="auto"/>
              <w:right w:val="nil"/>
            </w:tcBorders>
            <w:shd w:val="clear" w:color="auto" w:fill="auto"/>
            <w:noWrap/>
            <w:vAlign w:val="bottom"/>
          </w:tcPr>
          <w:p w14:paraId="706B2DD3" w14:textId="38847B2B" w:rsidR="00DE79DF" w:rsidRPr="00AB0A61" w:rsidRDefault="00DE79DF" w:rsidP="00AB0A61">
            <w:pPr>
              <w:jc w:val="right"/>
              <w:rPr>
                <w:rFonts w:ascii="Browallia New" w:hAnsi="Browallia New" w:cs="Browallia New"/>
                <w:sz w:val="28"/>
                <w:szCs w:val="28"/>
              </w:rPr>
            </w:pPr>
            <w:r w:rsidRPr="00AB0A61">
              <w:rPr>
                <w:rFonts w:ascii="Browallia New" w:hAnsi="Browallia New" w:cs="Browallia New"/>
                <w:sz w:val="28"/>
                <w:szCs w:val="28"/>
              </w:rPr>
              <w:t>(</w:t>
            </w:r>
            <w:r w:rsidR="00851F76" w:rsidRPr="00AB0A61">
              <w:rPr>
                <w:rFonts w:ascii="Browallia New" w:hAnsi="Browallia New" w:cs="Browallia New"/>
                <w:sz w:val="28"/>
                <w:szCs w:val="28"/>
              </w:rPr>
              <w:t>1,496</w:t>
            </w:r>
            <w:r w:rsidRPr="00AB0A61">
              <w:rPr>
                <w:rFonts w:ascii="Browallia New" w:hAnsi="Browallia New" w:cs="Browallia New"/>
                <w:sz w:val="28"/>
                <w:szCs w:val="28"/>
              </w:rPr>
              <w:t>)</w:t>
            </w:r>
          </w:p>
        </w:tc>
      </w:tr>
      <w:tr w:rsidR="00AB0A61" w:rsidRPr="00AB0A61" w14:paraId="2E0E47C3" w14:textId="77777777" w:rsidTr="004B78C9">
        <w:trPr>
          <w:trHeight w:val="264"/>
        </w:trPr>
        <w:tc>
          <w:tcPr>
            <w:tcW w:w="494" w:type="dxa"/>
            <w:tcBorders>
              <w:top w:val="nil"/>
              <w:left w:val="nil"/>
              <w:bottom w:val="nil"/>
              <w:right w:val="nil"/>
            </w:tcBorders>
            <w:shd w:val="clear" w:color="auto" w:fill="auto"/>
            <w:noWrap/>
            <w:vAlign w:val="bottom"/>
            <w:hideMark/>
          </w:tcPr>
          <w:p w14:paraId="0E482023" w14:textId="77777777" w:rsidR="00DE79DF" w:rsidRPr="00AB0A61" w:rsidRDefault="00DE79DF" w:rsidP="00AB0A61">
            <w:pPr>
              <w:rPr>
                <w:rFonts w:ascii="Browallia New" w:hAnsi="Browallia New" w:cs="Browallia New"/>
                <w:sz w:val="28"/>
                <w:szCs w:val="28"/>
              </w:rPr>
            </w:pPr>
          </w:p>
        </w:tc>
        <w:tc>
          <w:tcPr>
            <w:tcW w:w="5002" w:type="dxa"/>
            <w:gridSpan w:val="6"/>
            <w:tcBorders>
              <w:top w:val="nil"/>
              <w:left w:val="nil"/>
              <w:bottom w:val="nil"/>
              <w:right w:val="nil"/>
            </w:tcBorders>
            <w:shd w:val="clear" w:color="auto" w:fill="auto"/>
            <w:noWrap/>
            <w:vAlign w:val="bottom"/>
            <w:hideMark/>
          </w:tcPr>
          <w:p w14:paraId="0005A11B" w14:textId="0114271D" w:rsidR="00DE79DF" w:rsidRPr="00AB0A61" w:rsidRDefault="00632DDE" w:rsidP="00AB0A61">
            <w:pPr>
              <w:ind w:left="-14"/>
              <w:rPr>
                <w:rFonts w:ascii="Browallia New" w:hAnsi="Browallia New" w:cs="Browallia New"/>
                <w:b/>
                <w:bCs/>
                <w:sz w:val="28"/>
                <w:szCs w:val="28"/>
              </w:rPr>
            </w:pPr>
            <w:r>
              <w:rPr>
                <w:rFonts w:ascii="Browallia New" w:hAnsi="Browallia New" w:cs="Browallia New"/>
                <w:b/>
                <w:bCs/>
                <w:sz w:val="28"/>
                <w:szCs w:val="28"/>
              </w:rPr>
              <w:t xml:space="preserve">Balance </w:t>
            </w:r>
            <w:r w:rsidR="00DE79DF" w:rsidRPr="00AB0A61">
              <w:rPr>
                <w:rFonts w:ascii="Browallia New" w:hAnsi="Browallia New" w:cs="Browallia New"/>
                <w:b/>
                <w:bCs/>
                <w:sz w:val="28"/>
                <w:szCs w:val="28"/>
              </w:rPr>
              <w:t xml:space="preserve">as </w:t>
            </w:r>
            <w:proofErr w:type="gramStart"/>
            <w:r w:rsidR="00DE79DF" w:rsidRPr="00AB0A61">
              <w:rPr>
                <w:rFonts w:ascii="Browallia New" w:hAnsi="Browallia New" w:cs="Browallia New"/>
                <w:b/>
                <w:bCs/>
                <w:sz w:val="28"/>
                <w:szCs w:val="28"/>
              </w:rPr>
              <w:t>at</w:t>
            </w:r>
            <w:proofErr w:type="gramEnd"/>
            <w:r w:rsidR="00DE79DF" w:rsidRPr="00AB0A61">
              <w:rPr>
                <w:rFonts w:ascii="Browallia New" w:hAnsi="Browallia New" w:cs="Browallia New"/>
                <w:b/>
                <w:bCs/>
                <w:sz w:val="28"/>
                <w:szCs w:val="28"/>
              </w:rPr>
              <w:t xml:space="preserve"> December 31, 20</w:t>
            </w:r>
            <w:r w:rsidR="00851F76" w:rsidRPr="00AB0A61">
              <w:rPr>
                <w:rFonts w:ascii="Browallia New" w:hAnsi="Browallia New" w:cs="Browallia New"/>
                <w:b/>
                <w:bCs/>
                <w:sz w:val="28"/>
                <w:szCs w:val="28"/>
              </w:rPr>
              <w:t>19</w:t>
            </w:r>
          </w:p>
        </w:tc>
        <w:tc>
          <w:tcPr>
            <w:tcW w:w="292" w:type="dxa"/>
            <w:gridSpan w:val="2"/>
            <w:tcBorders>
              <w:top w:val="nil"/>
              <w:left w:val="nil"/>
              <w:bottom w:val="nil"/>
              <w:right w:val="nil"/>
            </w:tcBorders>
            <w:shd w:val="clear" w:color="auto" w:fill="auto"/>
            <w:noWrap/>
            <w:vAlign w:val="bottom"/>
            <w:hideMark/>
          </w:tcPr>
          <w:p w14:paraId="730239BC" w14:textId="77777777" w:rsidR="00DE79DF" w:rsidRPr="00AB0A61" w:rsidRDefault="00DE79DF" w:rsidP="00AB0A61">
            <w:pPr>
              <w:rPr>
                <w:rFonts w:ascii="Browallia New" w:hAnsi="Browallia New" w:cs="Browallia New"/>
                <w:b/>
                <w:bCs/>
                <w:sz w:val="28"/>
                <w:szCs w:val="28"/>
              </w:rPr>
            </w:pPr>
          </w:p>
        </w:tc>
        <w:tc>
          <w:tcPr>
            <w:tcW w:w="421" w:type="dxa"/>
            <w:gridSpan w:val="2"/>
            <w:tcBorders>
              <w:top w:val="nil"/>
              <w:left w:val="nil"/>
              <w:bottom w:val="nil"/>
              <w:right w:val="nil"/>
            </w:tcBorders>
            <w:shd w:val="clear" w:color="auto" w:fill="auto"/>
            <w:noWrap/>
            <w:vAlign w:val="bottom"/>
            <w:hideMark/>
          </w:tcPr>
          <w:p w14:paraId="376DD297" w14:textId="77777777" w:rsidR="00DE79DF" w:rsidRPr="00AB0A61" w:rsidRDefault="00DE79DF" w:rsidP="00AB0A61">
            <w:pPr>
              <w:rPr>
                <w:rFonts w:ascii="Browallia New" w:hAnsi="Browallia New" w:cs="Browallia New"/>
                <w:sz w:val="28"/>
                <w:szCs w:val="28"/>
              </w:rPr>
            </w:pPr>
          </w:p>
        </w:tc>
        <w:tc>
          <w:tcPr>
            <w:tcW w:w="279" w:type="dxa"/>
            <w:gridSpan w:val="2"/>
            <w:tcBorders>
              <w:top w:val="nil"/>
              <w:left w:val="nil"/>
              <w:bottom w:val="nil"/>
              <w:right w:val="nil"/>
            </w:tcBorders>
            <w:shd w:val="clear" w:color="auto" w:fill="auto"/>
            <w:noWrap/>
            <w:vAlign w:val="bottom"/>
            <w:hideMark/>
          </w:tcPr>
          <w:p w14:paraId="0B34C4D9" w14:textId="77777777" w:rsidR="00DE79DF" w:rsidRPr="00AB0A61" w:rsidRDefault="00DE79DF" w:rsidP="00AB0A61">
            <w:pPr>
              <w:rPr>
                <w:rFonts w:ascii="Browallia New" w:hAnsi="Browallia New" w:cs="Browallia New"/>
                <w:sz w:val="28"/>
                <w:szCs w:val="28"/>
              </w:rPr>
            </w:pPr>
          </w:p>
        </w:tc>
        <w:tc>
          <w:tcPr>
            <w:tcW w:w="1417" w:type="dxa"/>
            <w:tcBorders>
              <w:top w:val="nil"/>
              <w:left w:val="nil"/>
              <w:bottom w:val="nil"/>
              <w:right w:val="nil"/>
            </w:tcBorders>
            <w:shd w:val="clear" w:color="auto" w:fill="auto"/>
            <w:noWrap/>
            <w:vAlign w:val="bottom"/>
          </w:tcPr>
          <w:p w14:paraId="02707215" w14:textId="45E009A8" w:rsidR="00DE79DF" w:rsidRPr="00AB0A61" w:rsidRDefault="00851F76" w:rsidP="00AB0A61">
            <w:pPr>
              <w:jc w:val="right"/>
              <w:rPr>
                <w:rFonts w:ascii="Browallia New" w:hAnsi="Browallia New" w:cs="Browallia New"/>
                <w:b/>
                <w:bCs/>
                <w:sz w:val="28"/>
                <w:szCs w:val="28"/>
              </w:rPr>
            </w:pPr>
            <w:r w:rsidRPr="00AB0A61">
              <w:rPr>
                <w:rFonts w:ascii="Browallia New" w:hAnsi="Browallia New" w:cs="Browallia New"/>
                <w:b/>
                <w:bCs/>
                <w:sz w:val="28"/>
                <w:szCs w:val="28"/>
              </w:rPr>
              <w:t>93,722</w:t>
            </w:r>
          </w:p>
        </w:tc>
        <w:tc>
          <w:tcPr>
            <w:tcW w:w="268" w:type="dxa"/>
            <w:tcBorders>
              <w:top w:val="nil"/>
              <w:left w:val="nil"/>
              <w:bottom w:val="nil"/>
              <w:right w:val="nil"/>
            </w:tcBorders>
            <w:shd w:val="clear" w:color="auto" w:fill="auto"/>
            <w:noWrap/>
            <w:vAlign w:val="bottom"/>
          </w:tcPr>
          <w:p w14:paraId="2ED53A6A" w14:textId="77777777" w:rsidR="00DE79DF" w:rsidRPr="00AB0A61" w:rsidRDefault="00DE79DF" w:rsidP="00AB0A61">
            <w:pPr>
              <w:jc w:val="right"/>
              <w:rPr>
                <w:rFonts w:ascii="Browallia New" w:hAnsi="Browallia New" w:cs="Browallia New"/>
                <w:b/>
                <w:bCs/>
                <w:sz w:val="28"/>
                <w:szCs w:val="28"/>
              </w:rPr>
            </w:pPr>
          </w:p>
        </w:tc>
        <w:tc>
          <w:tcPr>
            <w:tcW w:w="1291" w:type="dxa"/>
            <w:tcBorders>
              <w:top w:val="nil"/>
              <w:left w:val="nil"/>
              <w:bottom w:val="nil"/>
              <w:right w:val="nil"/>
            </w:tcBorders>
            <w:shd w:val="clear" w:color="auto" w:fill="auto"/>
            <w:noWrap/>
            <w:vAlign w:val="bottom"/>
          </w:tcPr>
          <w:p w14:paraId="452EC37C" w14:textId="3206505F" w:rsidR="00DE79DF" w:rsidRPr="00AB0A61" w:rsidRDefault="00DE79DF" w:rsidP="00AB0A61">
            <w:pPr>
              <w:jc w:val="right"/>
              <w:rPr>
                <w:rFonts w:ascii="Browallia New" w:hAnsi="Browallia New" w:cs="Browallia New"/>
                <w:b/>
                <w:bCs/>
                <w:sz w:val="28"/>
                <w:szCs w:val="28"/>
              </w:rPr>
            </w:pPr>
            <w:r w:rsidRPr="00AB0A61">
              <w:rPr>
                <w:rFonts w:ascii="Browallia New" w:hAnsi="Browallia New" w:cs="Browallia New"/>
                <w:b/>
                <w:bCs/>
                <w:sz w:val="28"/>
                <w:szCs w:val="28"/>
              </w:rPr>
              <w:t>67,</w:t>
            </w:r>
            <w:r w:rsidR="00851F76" w:rsidRPr="00AB0A61">
              <w:rPr>
                <w:rFonts w:ascii="Browallia New" w:hAnsi="Browallia New" w:cs="Browallia New"/>
                <w:b/>
                <w:bCs/>
                <w:sz w:val="28"/>
                <w:szCs w:val="28"/>
              </w:rPr>
              <w:t>444</w:t>
            </w:r>
          </w:p>
        </w:tc>
      </w:tr>
      <w:tr w:rsidR="00AB0A61" w:rsidRPr="00AB0A61" w14:paraId="2C8F59E5" w14:textId="77777777" w:rsidTr="004B78C9">
        <w:trPr>
          <w:trHeight w:val="264"/>
        </w:trPr>
        <w:tc>
          <w:tcPr>
            <w:tcW w:w="494" w:type="dxa"/>
            <w:tcBorders>
              <w:top w:val="nil"/>
              <w:left w:val="nil"/>
              <w:bottom w:val="nil"/>
              <w:right w:val="nil"/>
            </w:tcBorders>
            <w:shd w:val="clear" w:color="auto" w:fill="auto"/>
            <w:noWrap/>
            <w:vAlign w:val="bottom"/>
          </w:tcPr>
          <w:p w14:paraId="5595CCA7" w14:textId="77777777" w:rsidR="003D7459" w:rsidRPr="00AB0A61" w:rsidRDefault="003D7459" w:rsidP="00AB0A61">
            <w:pPr>
              <w:rPr>
                <w:rFonts w:ascii="Browallia New" w:hAnsi="Browallia New" w:cs="Browallia New"/>
                <w:sz w:val="28"/>
                <w:szCs w:val="28"/>
              </w:rPr>
            </w:pPr>
          </w:p>
        </w:tc>
        <w:tc>
          <w:tcPr>
            <w:tcW w:w="3909" w:type="dxa"/>
            <w:gridSpan w:val="5"/>
            <w:tcBorders>
              <w:top w:val="nil"/>
              <w:left w:val="nil"/>
              <w:bottom w:val="nil"/>
              <w:right w:val="nil"/>
            </w:tcBorders>
            <w:shd w:val="clear" w:color="auto" w:fill="auto"/>
            <w:noWrap/>
            <w:vAlign w:val="bottom"/>
          </w:tcPr>
          <w:p w14:paraId="1713A51D" w14:textId="1DCBB300" w:rsidR="003D7459" w:rsidRPr="00AB0A61" w:rsidRDefault="003D7459" w:rsidP="00AB0A61">
            <w:pPr>
              <w:ind w:left="-14"/>
              <w:rPr>
                <w:rFonts w:ascii="Browallia New" w:hAnsi="Browallia New" w:cs="Browallia New"/>
                <w:sz w:val="28"/>
                <w:szCs w:val="28"/>
              </w:rPr>
            </w:pPr>
            <w:r w:rsidRPr="00AB0A61">
              <w:rPr>
                <w:rFonts w:ascii="Browallia New" w:hAnsi="Browallia New" w:cs="Browallia New"/>
                <w:sz w:val="28"/>
                <w:szCs w:val="28"/>
              </w:rPr>
              <w:t>Current service cost</w:t>
            </w:r>
          </w:p>
        </w:tc>
        <w:tc>
          <w:tcPr>
            <w:tcW w:w="1093" w:type="dxa"/>
            <w:tcBorders>
              <w:top w:val="nil"/>
              <w:left w:val="nil"/>
              <w:bottom w:val="nil"/>
              <w:right w:val="nil"/>
            </w:tcBorders>
            <w:shd w:val="clear" w:color="auto" w:fill="auto"/>
            <w:noWrap/>
            <w:vAlign w:val="bottom"/>
          </w:tcPr>
          <w:p w14:paraId="67B2124A" w14:textId="77777777" w:rsidR="003D7459" w:rsidRPr="00AB0A61" w:rsidRDefault="003D7459"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tcPr>
          <w:p w14:paraId="35748909" w14:textId="77777777" w:rsidR="003D7459" w:rsidRPr="00AB0A61" w:rsidRDefault="003D7459" w:rsidP="00AB0A61">
            <w:pPr>
              <w:rPr>
                <w:rFonts w:ascii="Browallia New" w:hAnsi="Browallia New" w:cs="Browallia New"/>
                <w:sz w:val="28"/>
                <w:szCs w:val="28"/>
              </w:rPr>
            </w:pPr>
          </w:p>
        </w:tc>
        <w:tc>
          <w:tcPr>
            <w:tcW w:w="236" w:type="dxa"/>
            <w:gridSpan w:val="2"/>
            <w:tcBorders>
              <w:top w:val="nil"/>
              <w:left w:val="nil"/>
              <w:bottom w:val="nil"/>
              <w:right w:val="nil"/>
            </w:tcBorders>
            <w:shd w:val="clear" w:color="auto" w:fill="auto"/>
            <w:noWrap/>
            <w:vAlign w:val="bottom"/>
          </w:tcPr>
          <w:p w14:paraId="52B9E42D" w14:textId="77777777" w:rsidR="003D7459" w:rsidRPr="00AB0A61" w:rsidRDefault="003D7459" w:rsidP="00AB0A61">
            <w:pPr>
              <w:rPr>
                <w:rFonts w:ascii="Browallia New" w:hAnsi="Browallia New" w:cs="Browallia New"/>
                <w:sz w:val="28"/>
                <w:szCs w:val="28"/>
              </w:rPr>
            </w:pPr>
          </w:p>
        </w:tc>
        <w:tc>
          <w:tcPr>
            <w:tcW w:w="241" w:type="dxa"/>
            <w:tcBorders>
              <w:top w:val="nil"/>
              <w:left w:val="nil"/>
              <w:bottom w:val="nil"/>
              <w:right w:val="nil"/>
            </w:tcBorders>
            <w:shd w:val="clear" w:color="auto" w:fill="auto"/>
            <w:noWrap/>
            <w:vAlign w:val="bottom"/>
          </w:tcPr>
          <w:p w14:paraId="40737E3F" w14:textId="77777777" w:rsidR="003D7459" w:rsidRPr="00AB0A61" w:rsidRDefault="003D7459" w:rsidP="00AB0A61">
            <w:pPr>
              <w:jc w:val="right"/>
              <w:rPr>
                <w:rFonts w:ascii="Browallia New" w:hAnsi="Browallia New" w:cs="Browallia New"/>
                <w:sz w:val="28"/>
                <w:szCs w:val="28"/>
              </w:rPr>
            </w:pPr>
          </w:p>
        </w:tc>
        <w:tc>
          <w:tcPr>
            <w:tcW w:w="279" w:type="dxa"/>
            <w:gridSpan w:val="2"/>
            <w:tcBorders>
              <w:top w:val="nil"/>
              <w:left w:val="nil"/>
              <w:bottom w:val="nil"/>
              <w:right w:val="nil"/>
            </w:tcBorders>
            <w:shd w:val="clear" w:color="auto" w:fill="auto"/>
            <w:noWrap/>
            <w:vAlign w:val="bottom"/>
          </w:tcPr>
          <w:p w14:paraId="29BEFFF2" w14:textId="77777777" w:rsidR="003D7459" w:rsidRPr="00AB0A61" w:rsidRDefault="003D7459" w:rsidP="00AB0A61">
            <w:pPr>
              <w:jc w:val="right"/>
              <w:rPr>
                <w:rFonts w:ascii="Browallia New" w:hAnsi="Browallia New" w:cs="Browallia New"/>
                <w:sz w:val="28"/>
                <w:szCs w:val="28"/>
              </w:rPr>
            </w:pPr>
          </w:p>
        </w:tc>
        <w:tc>
          <w:tcPr>
            <w:tcW w:w="1417" w:type="dxa"/>
            <w:tcBorders>
              <w:top w:val="nil"/>
              <w:left w:val="nil"/>
              <w:bottom w:val="nil"/>
              <w:right w:val="nil"/>
            </w:tcBorders>
            <w:shd w:val="clear" w:color="auto" w:fill="auto"/>
            <w:noWrap/>
            <w:vAlign w:val="bottom"/>
          </w:tcPr>
          <w:p w14:paraId="1F6D9E37" w14:textId="7D92BD97" w:rsidR="003D7459" w:rsidRPr="00AB0A61" w:rsidRDefault="003D7459" w:rsidP="00AB0A61">
            <w:pPr>
              <w:jc w:val="right"/>
              <w:rPr>
                <w:rFonts w:ascii="Browallia New" w:hAnsi="Browallia New" w:cs="Browallia New"/>
                <w:sz w:val="28"/>
                <w:szCs w:val="28"/>
              </w:rPr>
            </w:pPr>
            <w:r w:rsidRPr="00AB0A61">
              <w:rPr>
                <w:rFonts w:ascii="Browallia New" w:hAnsi="Browallia New" w:cs="Browallia New"/>
                <w:sz w:val="28"/>
                <w:szCs w:val="28"/>
              </w:rPr>
              <w:t>12,284</w:t>
            </w:r>
          </w:p>
        </w:tc>
        <w:tc>
          <w:tcPr>
            <w:tcW w:w="268" w:type="dxa"/>
            <w:tcBorders>
              <w:top w:val="nil"/>
              <w:left w:val="nil"/>
              <w:bottom w:val="nil"/>
              <w:right w:val="nil"/>
            </w:tcBorders>
            <w:shd w:val="clear" w:color="auto" w:fill="auto"/>
            <w:noWrap/>
            <w:vAlign w:val="bottom"/>
          </w:tcPr>
          <w:p w14:paraId="4B5B5967" w14:textId="77777777" w:rsidR="003D7459" w:rsidRPr="00AB0A61" w:rsidRDefault="003D7459" w:rsidP="00AB0A61">
            <w:pPr>
              <w:jc w:val="right"/>
              <w:rPr>
                <w:rFonts w:ascii="Browallia New" w:hAnsi="Browallia New" w:cs="Browallia New"/>
                <w:sz w:val="28"/>
                <w:szCs w:val="28"/>
              </w:rPr>
            </w:pPr>
          </w:p>
        </w:tc>
        <w:tc>
          <w:tcPr>
            <w:tcW w:w="1291" w:type="dxa"/>
            <w:tcBorders>
              <w:top w:val="nil"/>
              <w:left w:val="nil"/>
              <w:bottom w:val="nil"/>
              <w:right w:val="nil"/>
            </w:tcBorders>
            <w:shd w:val="clear" w:color="auto" w:fill="auto"/>
            <w:noWrap/>
            <w:vAlign w:val="bottom"/>
          </w:tcPr>
          <w:p w14:paraId="0A81B1D1" w14:textId="7083612A" w:rsidR="003D7459" w:rsidRPr="00AB0A61" w:rsidRDefault="003D7459" w:rsidP="00AB0A61">
            <w:pPr>
              <w:jc w:val="right"/>
              <w:rPr>
                <w:rFonts w:ascii="Browallia New" w:hAnsi="Browallia New" w:cs="Browallia New"/>
                <w:sz w:val="28"/>
                <w:szCs w:val="28"/>
              </w:rPr>
            </w:pPr>
            <w:r w:rsidRPr="00AB0A61">
              <w:rPr>
                <w:rFonts w:ascii="Browallia New" w:hAnsi="Browallia New" w:cs="Browallia New"/>
                <w:sz w:val="28"/>
                <w:szCs w:val="28"/>
              </w:rPr>
              <w:t>9,047</w:t>
            </w:r>
          </w:p>
        </w:tc>
      </w:tr>
      <w:tr w:rsidR="00AB0A61" w:rsidRPr="00AB0A61" w14:paraId="5C5478AC" w14:textId="77777777" w:rsidTr="004B78C9">
        <w:trPr>
          <w:trHeight w:val="264"/>
        </w:trPr>
        <w:tc>
          <w:tcPr>
            <w:tcW w:w="494" w:type="dxa"/>
            <w:tcBorders>
              <w:top w:val="nil"/>
              <w:left w:val="nil"/>
              <w:bottom w:val="nil"/>
              <w:right w:val="nil"/>
            </w:tcBorders>
            <w:shd w:val="clear" w:color="auto" w:fill="auto"/>
            <w:noWrap/>
            <w:vAlign w:val="bottom"/>
          </w:tcPr>
          <w:p w14:paraId="75950105" w14:textId="77777777" w:rsidR="003D7459" w:rsidRPr="00AB0A61" w:rsidRDefault="003D7459" w:rsidP="00AB0A61">
            <w:pPr>
              <w:rPr>
                <w:rFonts w:ascii="Browallia New" w:hAnsi="Browallia New" w:cs="Browallia New"/>
                <w:sz w:val="28"/>
                <w:szCs w:val="28"/>
              </w:rPr>
            </w:pPr>
          </w:p>
        </w:tc>
        <w:tc>
          <w:tcPr>
            <w:tcW w:w="3909" w:type="dxa"/>
            <w:gridSpan w:val="5"/>
            <w:tcBorders>
              <w:top w:val="nil"/>
              <w:left w:val="nil"/>
              <w:bottom w:val="nil"/>
              <w:right w:val="nil"/>
            </w:tcBorders>
            <w:shd w:val="clear" w:color="auto" w:fill="auto"/>
            <w:noWrap/>
            <w:vAlign w:val="bottom"/>
          </w:tcPr>
          <w:p w14:paraId="0A6CCFD5" w14:textId="22C91DB8" w:rsidR="003D7459" w:rsidRPr="00AB0A61" w:rsidRDefault="003D7459" w:rsidP="00AB0A61">
            <w:pPr>
              <w:rPr>
                <w:rFonts w:ascii="Browallia New" w:hAnsi="Browallia New" w:cs="Browallia New"/>
                <w:sz w:val="28"/>
                <w:szCs w:val="28"/>
              </w:rPr>
            </w:pPr>
            <w:r w:rsidRPr="00AB0A61">
              <w:rPr>
                <w:rFonts w:ascii="Browallia New" w:hAnsi="Browallia New" w:cs="Browallia New"/>
                <w:sz w:val="28"/>
                <w:szCs w:val="28"/>
              </w:rPr>
              <w:t>Financial cost (interest) during the year</w:t>
            </w:r>
          </w:p>
        </w:tc>
        <w:tc>
          <w:tcPr>
            <w:tcW w:w="1093" w:type="dxa"/>
            <w:tcBorders>
              <w:top w:val="nil"/>
              <w:left w:val="nil"/>
              <w:bottom w:val="nil"/>
              <w:right w:val="nil"/>
            </w:tcBorders>
            <w:shd w:val="clear" w:color="auto" w:fill="auto"/>
            <w:noWrap/>
            <w:vAlign w:val="bottom"/>
          </w:tcPr>
          <w:p w14:paraId="0B6DC6EB" w14:textId="77777777" w:rsidR="003D7459" w:rsidRPr="00AB0A61" w:rsidRDefault="003D7459"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tcPr>
          <w:p w14:paraId="0D74E31E" w14:textId="77777777" w:rsidR="003D7459" w:rsidRPr="00AB0A61" w:rsidRDefault="003D7459" w:rsidP="00AB0A61">
            <w:pPr>
              <w:rPr>
                <w:rFonts w:ascii="Browallia New" w:hAnsi="Browallia New" w:cs="Browallia New"/>
                <w:sz w:val="28"/>
                <w:szCs w:val="28"/>
              </w:rPr>
            </w:pPr>
          </w:p>
        </w:tc>
        <w:tc>
          <w:tcPr>
            <w:tcW w:w="236" w:type="dxa"/>
            <w:gridSpan w:val="2"/>
            <w:tcBorders>
              <w:top w:val="nil"/>
              <w:left w:val="nil"/>
              <w:bottom w:val="nil"/>
              <w:right w:val="nil"/>
            </w:tcBorders>
            <w:shd w:val="clear" w:color="auto" w:fill="auto"/>
            <w:noWrap/>
            <w:vAlign w:val="bottom"/>
          </w:tcPr>
          <w:p w14:paraId="58399CC9" w14:textId="77777777" w:rsidR="003D7459" w:rsidRPr="00AB0A61" w:rsidRDefault="003D7459" w:rsidP="00AB0A61">
            <w:pPr>
              <w:rPr>
                <w:rFonts w:ascii="Browallia New" w:hAnsi="Browallia New" w:cs="Browallia New"/>
                <w:sz w:val="28"/>
                <w:szCs w:val="28"/>
              </w:rPr>
            </w:pPr>
          </w:p>
        </w:tc>
        <w:tc>
          <w:tcPr>
            <w:tcW w:w="241" w:type="dxa"/>
            <w:tcBorders>
              <w:top w:val="nil"/>
              <w:left w:val="nil"/>
              <w:bottom w:val="nil"/>
              <w:right w:val="nil"/>
            </w:tcBorders>
            <w:shd w:val="clear" w:color="auto" w:fill="auto"/>
            <w:noWrap/>
            <w:vAlign w:val="bottom"/>
          </w:tcPr>
          <w:p w14:paraId="3540AF46" w14:textId="77777777" w:rsidR="003D7459" w:rsidRPr="00AB0A61" w:rsidRDefault="003D7459" w:rsidP="00AB0A61">
            <w:pPr>
              <w:jc w:val="right"/>
              <w:rPr>
                <w:rFonts w:ascii="Browallia New" w:hAnsi="Browallia New" w:cs="Browallia New"/>
                <w:sz w:val="28"/>
                <w:szCs w:val="28"/>
              </w:rPr>
            </w:pPr>
          </w:p>
        </w:tc>
        <w:tc>
          <w:tcPr>
            <w:tcW w:w="279" w:type="dxa"/>
            <w:gridSpan w:val="2"/>
            <w:tcBorders>
              <w:top w:val="nil"/>
              <w:left w:val="nil"/>
              <w:bottom w:val="nil"/>
              <w:right w:val="nil"/>
            </w:tcBorders>
            <w:shd w:val="clear" w:color="auto" w:fill="auto"/>
            <w:noWrap/>
            <w:vAlign w:val="bottom"/>
          </w:tcPr>
          <w:p w14:paraId="0D90EB9F" w14:textId="77777777" w:rsidR="003D7459" w:rsidRPr="00AB0A61" w:rsidRDefault="003D7459" w:rsidP="00AB0A61">
            <w:pPr>
              <w:jc w:val="right"/>
              <w:rPr>
                <w:rFonts w:ascii="Browallia New" w:hAnsi="Browallia New" w:cs="Browallia New"/>
                <w:sz w:val="28"/>
                <w:szCs w:val="28"/>
              </w:rPr>
            </w:pPr>
          </w:p>
        </w:tc>
        <w:tc>
          <w:tcPr>
            <w:tcW w:w="1417" w:type="dxa"/>
            <w:tcBorders>
              <w:top w:val="nil"/>
              <w:left w:val="nil"/>
              <w:bottom w:val="nil"/>
              <w:right w:val="nil"/>
            </w:tcBorders>
            <w:shd w:val="clear" w:color="auto" w:fill="auto"/>
            <w:noWrap/>
            <w:vAlign w:val="bottom"/>
          </w:tcPr>
          <w:p w14:paraId="0BABE86A" w14:textId="0027F248" w:rsidR="003D7459" w:rsidRPr="00AB0A61" w:rsidRDefault="003D7459" w:rsidP="00AB0A61">
            <w:pPr>
              <w:tabs>
                <w:tab w:val="left" w:pos="1141"/>
              </w:tabs>
              <w:jc w:val="right"/>
              <w:rPr>
                <w:rFonts w:ascii="Browallia New" w:hAnsi="Browallia New" w:cs="Browallia New"/>
                <w:sz w:val="28"/>
                <w:szCs w:val="28"/>
              </w:rPr>
            </w:pPr>
            <w:r w:rsidRPr="00AB0A61">
              <w:rPr>
                <w:rFonts w:ascii="Browallia New" w:hAnsi="Browallia New" w:cs="Browallia New"/>
                <w:sz w:val="28"/>
                <w:szCs w:val="28"/>
              </w:rPr>
              <w:t>2,205</w:t>
            </w:r>
          </w:p>
        </w:tc>
        <w:tc>
          <w:tcPr>
            <w:tcW w:w="268" w:type="dxa"/>
            <w:tcBorders>
              <w:top w:val="nil"/>
              <w:left w:val="nil"/>
              <w:bottom w:val="nil"/>
              <w:right w:val="nil"/>
            </w:tcBorders>
            <w:shd w:val="clear" w:color="auto" w:fill="auto"/>
            <w:noWrap/>
            <w:vAlign w:val="bottom"/>
          </w:tcPr>
          <w:p w14:paraId="5CFFE015" w14:textId="77777777" w:rsidR="003D7459" w:rsidRPr="00AB0A61" w:rsidRDefault="003D7459" w:rsidP="00AB0A61">
            <w:pPr>
              <w:jc w:val="right"/>
              <w:rPr>
                <w:rFonts w:ascii="Browallia New" w:hAnsi="Browallia New" w:cs="Browallia New"/>
                <w:sz w:val="28"/>
                <w:szCs w:val="28"/>
              </w:rPr>
            </w:pPr>
          </w:p>
        </w:tc>
        <w:tc>
          <w:tcPr>
            <w:tcW w:w="1291" w:type="dxa"/>
            <w:tcBorders>
              <w:top w:val="nil"/>
              <w:left w:val="nil"/>
              <w:bottom w:val="nil"/>
              <w:right w:val="nil"/>
            </w:tcBorders>
            <w:shd w:val="clear" w:color="auto" w:fill="auto"/>
            <w:noWrap/>
            <w:vAlign w:val="bottom"/>
          </w:tcPr>
          <w:p w14:paraId="5F445A99" w14:textId="08050A46" w:rsidR="003D7459" w:rsidRPr="00AB0A61" w:rsidRDefault="003D7459" w:rsidP="00AB0A61">
            <w:pPr>
              <w:jc w:val="right"/>
              <w:rPr>
                <w:rFonts w:ascii="Browallia New" w:hAnsi="Browallia New" w:cs="Browallia New"/>
                <w:sz w:val="28"/>
                <w:szCs w:val="28"/>
                <w:cs/>
              </w:rPr>
            </w:pPr>
            <w:r w:rsidRPr="00AB0A61">
              <w:rPr>
                <w:rFonts w:ascii="Browallia New" w:hAnsi="Browallia New" w:cs="Browallia New"/>
                <w:sz w:val="28"/>
                <w:szCs w:val="28"/>
              </w:rPr>
              <w:t>1,612</w:t>
            </w:r>
          </w:p>
        </w:tc>
      </w:tr>
      <w:tr w:rsidR="00AB0A61" w:rsidRPr="00AB0A61" w14:paraId="6F6AC95A" w14:textId="77777777" w:rsidTr="004B78C9">
        <w:trPr>
          <w:trHeight w:val="264"/>
        </w:trPr>
        <w:tc>
          <w:tcPr>
            <w:tcW w:w="494" w:type="dxa"/>
            <w:tcBorders>
              <w:top w:val="nil"/>
              <w:left w:val="nil"/>
              <w:bottom w:val="nil"/>
              <w:right w:val="nil"/>
            </w:tcBorders>
            <w:shd w:val="clear" w:color="auto" w:fill="auto"/>
            <w:noWrap/>
            <w:vAlign w:val="bottom"/>
            <w:hideMark/>
          </w:tcPr>
          <w:p w14:paraId="58BB3B74" w14:textId="77777777" w:rsidR="003D7459" w:rsidRPr="00AB0A61" w:rsidRDefault="003D7459" w:rsidP="00AB0A61">
            <w:pPr>
              <w:rPr>
                <w:rFonts w:ascii="Browallia New" w:hAnsi="Browallia New" w:cs="Browallia New"/>
                <w:sz w:val="28"/>
                <w:szCs w:val="28"/>
              </w:rPr>
            </w:pPr>
          </w:p>
        </w:tc>
        <w:tc>
          <w:tcPr>
            <w:tcW w:w="3909" w:type="dxa"/>
            <w:gridSpan w:val="5"/>
            <w:tcBorders>
              <w:top w:val="nil"/>
              <w:left w:val="nil"/>
              <w:bottom w:val="nil"/>
              <w:right w:val="nil"/>
            </w:tcBorders>
            <w:shd w:val="clear" w:color="auto" w:fill="auto"/>
            <w:noWrap/>
            <w:vAlign w:val="bottom"/>
            <w:hideMark/>
          </w:tcPr>
          <w:p w14:paraId="60A7C101" w14:textId="74ADBE6D" w:rsidR="003D7459" w:rsidRPr="00AB0A61" w:rsidRDefault="003D7459" w:rsidP="00AB0A61">
            <w:pPr>
              <w:rPr>
                <w:rFonts w:ascii="Browallia New" w:hAnsi="Browallia New" w:cs="Browallia New"/>
                <w:sz w:val="28"/>
                <w:szCs w:val="28"/>
              </w:rPr>
            </w:pPr>
            <w:r w:rsidRPr="00AB0A61">
              <w:rPr>
                <w:rFonts w:ascii="Browallia New" w:hAnsi="Browallia New" w:cs="Browallia New"/>
                <w:sz w:val="28"/>
                <w:szCs w:val="28"/>
              </w:rPr>
              <w:t>Paying retired employees during the year</w:t>
            </w:r>
          </w:p>
        </w:tc>
        <w:tc>
          <w:tcPr>
            <w:tcW w:w="1093" w:type="dxa"/>
            <w:tcBorders>
              <w:top w:val="nil"/>
              <w:left w:val="nil"/>
              <w:bottom w:val="nil"/>
              <w:right w:val="nil"/>
            </w:tcBorders>
            <w:shd w:val="clear" w:color="auto" w:fill="auto"/>
            <w:noWrap/>
            <w:vAlign w:val="bottom"/>
            <w:hideMark/>
          </w:tcPr>
          <w:p w14:paraId="1EA4267F" w14:textId="77777777" w:rsidR="003D7459" w:rsidRPr="00AB0A61" w:rsidRDefault="003D7459"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hideMark/>
          </w:tcPr>
          <w:p w14:paraId="1A659587" w14:textId="77777777" w:rsidR="003D7459" w:rsidRPr="00AB0A61" w:rsidRDefault="003D7459" w:rsidP="00AB0A61">
            <w:pPr>
              <w:rPr>
                <w:rFonts w:ascii="Browallia New" w:hAnsi="Browallia New" w:cs="Browallia New"/>
                <w:sz w:val="28"/>
                <w:szCs w:val="28"/>
              </w:rPr>
            </w:pPr>
          </w:p>
        </w:tc>
        <w:tc>
          <w:tcPr>
            <w:tcW w:w="236" w:type="dxa"/>
            <w:gridSpan w:val="2"/>
            <w:tcBorders>
              <w:top w:val="nil"/>
              <w:left w:val="nil"/>
              <w:bottom w:val="nil"/>
              <w:right w:val="nil"/>
            </w:tcBorders>
            <w:shd w:val="clear" w:color="auto" w:fill="auto"/>
            <w:noWrap/>
            <w:vAlign w:val="bottom"/>
            <w:hideMark/>
          </w:tcPr>
          <w:p w14:paraId="46262925" w14:textId="77777777" w:rsidR="003D7459" w:rsidRPr="00AB0A61" w:rsidRDefault="003D7459" w:rsidP="00AB0A61">
            <w:pPr>
              <w:rPr>
                <w:rFonts w:ascii="Browallia New" w:hAnsi="Browallia New" w:cs="Browallia New"/>
                <w:sz w:val="28"/>
                <w:szCs w:val="28"/>
              </w:rPr>
            </w:pPr>
          </w:p>
        </w:tc>
        <w:tc>
          <w:tcPr>
            <w:tcW w:w="241" w:type="dxa"/>
            <w:tcBorders>
              <w:top w:val="nil"/>
              <w:left w:val="nil"/>
              <w:bottom w:val="nil"/>
              <w:right w:val="nil"/>
            </w:tcBorders>
            <w:shd w:val="clear" w:color="auto" w:fill="auto"/>
            <w:noWrap/>
            <w:vAlign w:val="bottom"/>
          </w:tcPr>
          <w:p w14:paraId="410546C2" w14:textId="77777777" w:rsidR="003D7459" w:rsidRPr="00AB0A61" w:rsidRDefault="003D7459" w:rsidP="00AB0A61">
            <w:pPr>
              <w:jc w:val="right"/>
              <w:rPr>
                <w:rFonts w:ascii="Browallia New" w:hAnsi="Browallia New" w:cs="Browallia New"/>
                <w:sz w:val="28"/>
                <w:szCs w:val="28"/>
              </w:rPr>
            </w:pPr>
          </w:p>
        </w:tc>
        <w:tc>
          <w:tcPr>
            <w:tcW w:w="279" w:type="dxa"/>
            <w:gridSpan w:val="2"/>
            <w:tcBorders>
              <w:top w:val="nil"/>
              <w:left w:val="nil"/>
              <w:bottom w:val="nil"/>
              <w:right w:val="nil"/>
            </w:tcBorders>
            <w:shd w:val="clear" w:color="auto" w:fill="auto"/>
            <w:noWrap/>
            <w:vAlign w:val="bottom"/>
          </w:tcPr>
          <w:p w14:paraId="027863E9" w14:textId="77777777" w:rsidR="003D7459" w:rsidRPr="00AB0A61" w:rsidRDefault="003D7459" w:rsidP="00AB0A61">
            <w:pPr>
              <w:jc w:val="right"/>
              <w:rPr>
                <w:rFonts w:ascii="Browallia New" w:hAnsi="Browallia New" w:cs="Browallia New"/>
                <w:sz w:val="28"/>
                <w:szCs w:val="28"/>
              </w:rPr>
            </w:pPr>
          </w:p>
        </w:tc>
        <w:tc>
          <w:tcPr>
            <w:tcW w:w="1417" w:type="dxa"/>
            <w:tcBorders>
              <w:top w:val="nil"/>
              <w:left w:val="nil"/>
              <w:bottom w:val="nil"/>
              <w:right w:val="nil"/>
            </w:tcBorders>
            <w:shd w:val="clear" w:color="auto" w:fill="auto"/>
            <w:noWrap/>
            <w:vAlign w:val="bottom"/>
          </w:tcPr>
          <w:p w14:paraId="5F9D968B" w14:textId="6811E1A1" w:rsidR="003D7459" w:rsidRPr="00AB0A61" w:rsidRDefault="003D7459" w:rsidP="00AB0A61">
            <w:pPr>
              <w:tabs>
                <w:tab w:val="left" w:pos="1141"/>
              </w:tabs>
              <w:jc w:val="right"/>
              <w:rPr>
                <w:rFonts w:ascii="Browallia New" w:hAnsi="Browallia New" w:cs="Browallia New"/>
                <w:sz w:val="28"/>
                <w:szCs w:val="28"/>
              </w:rPr>
            </w:pPr>
            <w:r w:rsidRPr="00AB0A61">
              <w:rPr>
                <w:rFonts w:ascii="Browallia New" w:hAnsi="Browallia New" w:cs="Browallia New"/>
                <w:sz w:val="28"/>
                <w:szCs w:val="28"/>
              </w:rPr>
              <w:t>(7,912)</w:t>
            </w:r>
          </w:p>
        </w:tc>
        <w:tc>
          <w:tcPr>
            <w:tcW w:w="268" w:type="dxa"/>
            <w:tcBorders>
              <w:top w:val="nil"/>
              <w:left w:val="nil"/>
              <w:bottom w:val="nil"/>
              <w:right w:val="nil"/>
            </w:tcBorders>
            <w:shd w:val="clear" w:color="auto" w:fill="auto"/>
            <w:noWrap/>
            <w:vAlign w:val="bottom"/>
          </w:tcPr>
          <w:p w14:paraId="3BA5357B" w14:textId="77777777" w:rsidR="003D7459" w:rsidRPr="00AB0A61" w:rsidRDefault="003D7459" w:rsidP="00AB0A61">
            <w:pPr>
              <w:jc w:val="right"/>
              <w:rPr>
                <w:rFonts w:ascii="Browallia New" w:hAnsi="Browallia New" w:cs="Browallia New"/>
                <w:sz w:val="28"/>
                <w:szCs w:val="28"/>
              </w:rPr>
            </w:pPr>
          </w:p>
        </w:tc>
        <w:tc>
          <w:tcPr>
            <w:tcW w:w="1291" w:type="dxa"/>
            <w:tcBorders>
              <w:top w:val="nil"/>
              <w:left w:val="nil"/>
              <w:bottom w:val="nil"/>
              <w:right w:val="nil"/>
            </w:tcBorders>
            <w:shd w:val="clear" w:color="auto" w:fill="auto"/>
            <w:noWrap/>
            <w:vAlign w:val="bottom"/>
          </w:tcPr>
          <w:p w14:paraId="4C017824" w14:textId="66E8F483" w:rsidR="003D7459" w:rsidRPr="00AB0A61" w:rsidRDefault="003D7459" w:rsidP="00AB0A61">
            <w:pPr>
              <w:jc w:val="right"/>
              <w:rPr>
                <w:rFonts w:ascii="Browallia New" w:hAnsi="Browallia New" w:cs="Browallia New"/>
                <w:sz w:val="28"/>
                <w:szCs w:val="28"/>
                <w:cs/>
              </w:rPr>
            </w:pPr>
            <w:r w:rsidRPr="00AB0A61">
              <w:rPr>
                <w:rFonts w:ascii="Browallia New" w:hAnsi="Browallia New" w:cs="Browallia New"/>
                <w:sz w:val="28"/>
                <w:szCs w:val="28"/>
              </w:rPr>
              <w:t>(3,594)</w:t>
            </w:r>
          </w:p>
        </w:tc>
      </w:tr>
      <w:tr w:rsidR="00AB0A61" w:rsidRPr="00AB0A61" w14:paraId="5DAD3CD8" w14:textId="77777777" w:rsidTr="004B78C9">
        <w:trPr>
          <w:trHeight w:val="285"/>
        </w:trPr>
        <w:tc>
          <w:tcPr>
            <w:tcW w:w="494" w:type="dxa"/>
            <w:tcBorders>
              <w:top w:val="nil"/>
              <w:left w:val="nil"/>
              <w:bottom w:val="nil"/>
              <w:right w:val="nil"/>
            </w:tcBorders>
            <w:shd w:val="clear" w:color="auto" w:fill="auto"/>
            <w:noWrap/>
            <w:vAlign w:val="bottom"/>
            <w:hideMark/>
          </w:tcPr>
          <w:p w14:paraId="28F048F0" w14:textId="77777777" w:rsidR="004B78C9" w:rsidRPr="00AB0A61" w:rsidRDefault="004B78C9" w:rsidP="00AB0A61">
            <w:pPr>
              <w:rPr>
                <w:rFonts w:ascii="Browallia New" w:hAnsi="Browallia New" w:cs="Browallia New"/>
                <w:sz w:val="28"/>
                <w:szCs w:val="28"/>
              </w:rPr>
            </w:pPr>
          </w:p>
        </w:tc>
        <w:tc>
          <w:tcPr>
            <w:tcW w:w="5715" w:type="dxa"/>
            <w:gridSpan w:val="10"/>
            <w:tcBorders>
              <w:top w:val="nil"/>
              <w:left w:val="nil"/>
              <w:bottom w:val="nil"/>
              <w:right w:val="nil"/>
            </w:tcBorders>
            <w:shd w:val="clear" w:color="auto" w:fill="auto"/>
            <w:noWrap/>
            <w:vAlign w:val="bottom"/>
            <w:hideMark/>
          </w:tcPr>
          <w:p w14:paraId="7950595D" w14:textId="70F463F5" w:rsidR="004B78C9" w:rsidRPr="00AB0A61" w:rsidRDefault="004B78C9" w:rsidP="00AB0A61">
            <w:pPr>
              <w:rPr>
                <w:rFonts w:ascii="Browallia New" w:hAnsi="Browallia New" w:cs="Browallia New"/>
                <w:sz w:val="28"/>
                <w:szCs w:val="28"/>
              </w:rPr>
            </w:pPr>
            <w:r w:rsidRPr="00AB0A61">
              <w:rPr>
                <w:rFonts w:ascii="Browallia New" w:hAnsi="Browallia New" w:cs="Browallia New"/>
                <w:sz w:val="28"/>
                <w:szCs w:val="28"/>
              </w:rPr>
              <w:t>Actuarial (</w:t>
            </w:r>
            <w:proofErr w:type="gramStart"/>
            <w:r w:rsidRPr="00AB0A61">
              <w:rPr>
                <w:rFonts w:ascii="Browallia New" w:hAnsi="Browallia New" w:cs="Browallia New"/>
                <w:sz w:val="28"/>
                <w:szCs w:val="28"/>
              </w:rPr>
              <w:t>gains)  losses</w:t>
            </w:r>
            <w:proofErr w:type="gramEnd"/>
            <w:r w:rsidRPr="00AB0A61">
              <w:rPr>
                <w:rFonts w:ascii="Browallia New" w:hAnsi="Browallia New" w:cs="Browallia New"/>
                <w:sz w:val="28"/>
                <w:szCs w:val="28"/>
              </w:rPr>
              <w:t xml:space="preserve"> arising from post-employment benefits</w:t>
            </w:r>
          </w:p>
        </w:tc>
        <w:tc>
          <w:tcPr>
            <w:tcW w:w="279" w:type="dxa"/>
            <w:gridSpan w:val="2"/>
            <w:tcBorders>
              <w:top w:val="nil"/>
              <w:left w:val="nil"/>
              <w:bottom w:val="nil"/>
              <w:right w:val="nil"/>
            </w:tcBorders>
            <w:shd w:val="clear" w:color="auto" w:fill="auto"/>
            <w:noWrap/>
            <w:vAlign w:val="bottom"/>
            <w:hideMark/>
          </w:tcPr>
          <w:p w14:paraId="1A8138A0" w14:textId="77777777" w:rsidR="004B78C9" w:rsidRPr="00AB0A61" w:rsidRDefault="004B78C9" w:rsidP="00AB0A61">
            <w:pPr>
              <w:rPr>
                <w:rFonts w:ascii="Browallia New" w:hAnsi="Browallia New" w:cs="Browallia New"/>
                <w:sz w:val="28"/>
                <w:szCs w:val="28"/>
              </w:rPr>
            </w:pPr>
          </w:p>
        </w:tc>
        <w:tc>
          <w:tcPr>
            <w:tcW w:w="1417" w:type="dxa"/>
            <w:tcBorders>
              <w:top w:val="nil"/>
              <w:left w:val="nil"/>
              <w:bottom w:val="nil"/>
              <w:right w:val="nil"/>
            </w:tcBorders>
            <w:shd w:val="clear" w:color="auto" w:fill="auto"/>
            <w:noWrap/>
            <w:vAlign w:val="bottom"/>
          </w:tcPr>
          <w:p w14:paraId="6A662511" w14:textId="7F975FE5" w:rsidR="004B78C9" w:rsidRPr="00AB0A61" w:rsidRDefault="004B78C9" w:rsidP="00AB0A61">
            <w:pPr>
              <w:jc w:val="right"/>
              <w:rPr>
                <w:rFonts w:ascii="Browallia New" w:hAnsi="Browallia New" w:cs="Browallia New"/>
                <w:sz w:val="28"/>
                <w:szCs w:val="28"/>
              </w:rPr>
            </w:pPr>
            <w:r w:rsidRPr="00AB0A61">
              <w:rPr>
                <w:rFonts w:ascii="Browallia New" w:hAnsi="Browallia New" w:cs="Browallia New"/>
                <w:sz w:val="28"/>
                <w:szCs w:val="28"/>
              </w:rPr>
              <w:t>(10,602)</w:t>
            </w:r>
          </w:p>
        </w:tc>
        <w:tc>
          <w:tcPr>
            <w:tcW w:w="268" w:type="dxa"/>
            <w:tcBorders>
              <w:top w:val="nil"/>
              <w:left w:val="nil"/>
              <w:bottom w:val="nil"/>
              <w:right w:val="nil"/>
            </w:tcBorders>
            <w:shd w:val="clear" w:color="auto" w:fill="auto"/>
            <w:noWrap/>
            <w:vAlign w:val="bottom"/>
          </w:tcPr>
          <w:p w14:paraId="6BA9004C" w14:textId="77777777" w:rsidR="004B78C9" w:rsidRPr="00AB0A61" w:rsidRDefault="004B78C9" w:rsidP="00AB0A61">
            <w:pPr>
              <w:jc w:val="right"/>
              <w:rPr>
                <w:rFonts w:ascii="Browallia New" w:hAnsi="Browallia New" w:cs="Browallia New"/>
                <w:sz w:val="28"/>
                <w:szCs w:val="28"/>
              </w:rPr>
            </w:pPr>
          </w:p>
        </w:tc>
        <w:tc>
          <w:tcPr>
            <w:tcW w:w="1291" w:type="dxa"/>
            <w:tcBorders>
              <w:top w:val="nil"/>
              <w:left w:val="nil"/>
              <w:bottom w:val="nil"/>
              <w:right w:val="nil"/>
            </w:tcBorders>
            <w:shd w:val="clear" w:color="auto" w:fill="auto"/>
            <w:noWrap/>
            <w:vAlign w:val="bottom"/>
          </w:tcPr>
          <w:p w14:paraId="4D7D5EDE" w14:textId="7D61BDD9" w:rsidR="004B78C9" w:rsidRPr="00AB0A61" w:rsidRDefault="004B78C9" w:rsidP="00AB0A61">
            <w:pPr>
              <w:jc w:val="right"/>
              <w:rPr>
                <w:rFonts w:ascii="Browallia New" w:hAnsi="Browallia New" w:cs="Browallia New"/>
                <w:sz w:val="28"/>
                <w:szCs w:val="28"/>
              </w:rPr>
            </w:pPr>
            <w:r w:rsidRPr="00AB0A61">
              <w:rPr>
                <w:rFonts w:ascii="Browallia New" w:hAnsi="Browallia New" w:cs="Browallia New"/>
                <w:sz w:val="28"/>
                <w:szCs w:val="28"/>
              </w:rPr>
              <w:t>(7,318)</w:t>
            </w:r>
          </w:p>
        </w:tc>
      </w:tr>
      <w:tr w:rsidR="004B78C9" w:rsidRPr="00AB0A61" w14:paraId="26EE8539" w14:textId="77777777" w:rsidTr="004B78C9">
        <w:trPr>
          <w:trHeight w:val="293"/>
        </w:trPr>
        <w:tc>
          <w:tcPr>
            <w:tcW w:w="494" w:type="dxa"/>
            <w:tcBorders>
              <w:top w:val="nil"/>
              <w:left w:val="nil"/>
              <w:bottom w:val="nil"/>
              <w:right w:val="nil"/>
            </w:tcBorders>
            <w:shd w:val="clear" w:color="auto" w:fill="auto"/>
            <w:noWrap/>
            <w:vAlign w:val="bottom"/>
            <w:hideMark/>
          </w:tcPr>
          <w:p w14:paraId="5A040E46" w14:textId="77777777" w:rsidR="004B78C9" w:rsidRPr="00AB0A61" w:rsidRDefault="004B78C9" w:rsidP="00AB0A61">
            <w:pPr>
              <w:rPr>
                <w:rFonts w:ascii="Browallia New" w:hAnsi="Browallia New" w:cs="Browallia New"/>
                <w:sz w:val="28"/>
                <w:szCs w:val="28"/>
              </w:rPr>
            </w:pPr>
          </w:p>
        </w:tc>
        <w:tc>
          <w:tcPr>
            <w:tcW w:w="5294" w:type="dxa"/>
            <w:gridSpan w:val="8"/>
            <w:tcBorders>
              <w:top w:val="nil"/>
              <w:left w:val="nil"/>
              <w:bottom w:val="nil"/>
              <w:right w:val="nil"/>
            </w:tcBorders>
            <w:shd w:val="clear" w:color="auto" w:fill="auto"/>
            <w:noWrap/>
            <w:vAlign w:val="bottom"/>
            <w:hideMark/>
          </w:tcPr>
          <w:p w14:paraId="06B0455D" w14:textId="2E6BB353" w:rsidR="004B78C9" w:rsidRPr="00AB0A61" w:rsidRDefault="00632DDE" w:rsidP="00AB0A61">
            <w:pPr>
              <w:rPr>
                <w:rFonts w:ascii="Browallia New" w:hAnsi="Browallia New" w:cs="Browallia New"/>
                <w:b/>
                <w:bCs/>
                <w:sz w:val="28"/>
                <w:szCs w:val="28"/>
              </w:rPr>
            </w:pPr>
            <w:r>
              <w:rPr>
                <w:rFonts w:ascii="Browallia New" w:hAnsi="Browallia New" w:cs="Browallia New"/>
                <w:b/>
                <w:bCs/>
                <w:sz w:val="28"/>
                <w:szCs w:val="28"/>
              </w:rPr>
              <w:t>Balance</w:t>
            </w:r>
            <w:r w:rsidRPr="00AB0A61">
              <w:rPr>
                <w:rFonts w:ascii="Browallia New" w:hAnsi="Browallia New" w:cs="Browallia New"/>
                <w:b/>
                <w:bCs/>
                <w:sz w:val="28"/>
                <w:szCs w:val="28"/>
              </w:rPr>
              <w:t xml:space="preserve"> </w:t>
            </w:r>
            <w:r w:rsidR="004B78C9" w:rsidRPr="00AB0A61">
              <w:rPr>
                <w:rFonts w:ascii="Browallia New" w:hAnsi="Browallia New" w:cs="Browallia New"/>
                <w:b/>
                <w:bCs/>
                <w:sz w:val="28"/>
                <w:szCs w:val="28"/>
              </w:rPr>
              <w:t xml:space="preserve">as </w:t>
            </w:r>
            <w:proofErr w:type="gramStart"/>
            <w:r w:rsidR="004B78C9" w:rsidRPr="00AB0A61">
              <w:rPr>
                <w:rFonts w:ascii="Browallia New" w:hAnsi="Browallia New" w:cs="Browallia New"/>
                <w:b/>
                <w:bCs/>
                <w:sz w:val="28"/>
                <w:szCs w:val="28"/>
              </w:rPr>
              <w:t>at</w:t>
            </w:r>
            <w:proofErr w:type="gramEnd"/>
            <w:r w:rsidR="004B78C9" w:rsidRPr="00AB0A61">
              <w:rPr>
                <w:rFonts w:ascii="Browallia New" w:hAnsi="Browallia New" w:cs="Browallia New"/>
                <w:b/>
                <w:bCs/>
                <w:sz w:val="28"/>
                <w:szCs w:val="28"/>
              </w:rPr>
              <w:t xml:space="preserve"> December 31, 2020</w:t>
            </w:r>
          </w:p>
        </w:tc>
        <w:tc>
          <w:tcPr>
            <w:tcW w:w="421" w:type="dxa"/>
            <w:gridSpan w:val="2"/>
            <w:tcBorders>
              <w:top w:val="nil"/>
              <w:left w:val="nil"/>
              <w:bottom w:val="nil"/>
              <w:right w:val="nil"/>
            </w:tcBorders>
            <w:shd w:val="clear" w:color="auto" w:fill="auto"/>
            <w:noWrap/>
            <w:vAlign w:val="bottom"/>
            <w:hideMark/>
          </w:tcPr>
          <w:p w14:paraId="3361B41D" w14:textId="77777777" w:rsidR="004B78C9" w:rsidRPr="00AB0A61" w:rsidRDefault="004B78C9" w:rsidP="00AB0A61">
            <w:pPr>
              <w:rPr>
                <w:rFonts w:ascii="Browallia New" w:hAnsi="Browallia New" w:cs="Browallia New"/>
                <w:sz w:val="28"/>
                <w:szCs w:val="28"/>
              </w:rPr>
            </w:pPr>
          </w:p>
        </w:tc>
        <w:tc>
          <w:tcPr>
            <w:tcW w:w="279" w:type="dxa"/>
            <w:gridSpan w:val="2"/>
            <w:tcBorders>
              <w:top w:val="nil"/>
              <w:left w:val="nil"/>
              <w:bottom w:val="nil"/>
              <w:right w:val="nil"/>
            </w:tcBorders>
            <w:shd w:val="clear" w:color="auto" w:fill="auto"/>
            <w:noWrap/>
            <w:vAlign w:val="bottom"/>
            <w:hideMark/>
          </w:tcPr>
          <w:p w14:paraId="46478045" w14:textId="77777777" w:rsidR="004B78C9" w:rsidRPr="00AB0A61" w:rsidRDefault="004B78C9" w:rsidP="00AB0A61">
            <w:pPr>
              <w:jc w:val="center"/>
              <w:rPr>
                <w:rFonts w:ascii="Browallia New" w:hAnsi="Browallia New" w:cs="Browallia New"/>
                <w:sz w:val="28"/>
                <w:szCs w:val="28"/>
              </w:rPr>
            </w:pPr>
          </w:p>
        </w:tc>
        <w:tc>
          <w:tcPr>
            <w:tcW w:w="1417" w:type="dxa"/>
            <w:tcBorders>
              <w:top w:val="single" w:sz="4" w:space="0" w:color="auto"/>
              <w:left w:val="nil"/>
              <w:bottom w:val="double" w:sz="6" w:space="0" w:color="auto"/>
              <w:right w:val="nil"/>
            </w:tcBorders>
            <w:shd w:val="clear" w:color="auto" w:fill="auto"/>
            <w:noWrap/>
            <w:vAlign w:val="bottom"/>
          </w:tcPr>
          <w:p w14:paraId="4010B8B3" w14:textId="10AE9351" w:rsidR="004B78C9" w:rsidRPr="00AB0A61" w:rsidRDefault="004B78C9" w:rsidP="00AB0A61">
            <w:pPr>
              <w:jc w:val="right"/>
              <w:rPr>
                <w:rFonts w:ascii="Browallia New" w:hAnsi="Browallia New" w:cs="Browallia New"/>
                <w:b/>
                <w:bCs/>
                <w:sz w:val="28"/>
                <w:szCs w:val="28"/>
              </w:rPr>
            </w:pPr>
            <w:r w:rsidRPr="00AB0A61">
              <w:rPr>
                <w:rFonts w:ascii="Browallia New" w:hAnsi="Browallia New" w:cs="Browallia New"/>
                <w:b/>
                <w:bCs/>
                <w:sz w:val="28"/>
                <w:szCs w:val="28"/>
              </w:rPr>
              <w:t>89,697</w:t>
            </w:r>
          </w:p>
        </w:tc>
        <w:tc>
          <w:tcPr>
            <w:tcW w:w="268" w:type="dxa"/>
            <w:tcBorders>
              <w:top w:val="nil"/>
              <w:left w:val="nil"/>
              <w:bottom w:val="nil"/>
              <w:right w:val="nil"/>
            </w:tcBorders>
            <w:shd w:val="clear" w:color="auto" w:fill="auto"/>
            <w:noWrap/>
            <w:vAlign w:val="bottom"/>
          </w:tcPr>
          <w:p w14:paraId="5C8A7880" w14:textId="77777777" w:rsidR="004B78C9" w:rsidRPr="00AB0A61" w:rsidRDefault="004B78C9" w:rsidP="00AB0A61">
            <w:pPr>
              <w:jc w:val="right"/>
              <w:rPr>
                <w:rFonts w:ascii="Browallia New" w:hAnsi="Browallia New" w:cs="Browallia New"/>
                <w:b/>
                <w:bCs/>
                <w:sz w:val="28"/>
                <w:szCs w:val="28"/>
              </w:rPr>
            </w:pPr>
          </w:p>
        </w:tc>
        <w:tc>
          <w:tcPr>
            <w:tcW w:w="1291" w:type="dxa"/>
            <w:tcBorders>
              <w:top w:val="single" w:sz="4" w:space="0" w:color="auto"/>
              <w:left w:val="nil"/>
              <w:bottom w:val="double" w:sz="6" w:space="0" w:color="auto"/>
              <w:right w:val="nil"/>
            </w:tcBorders>
            <w:shd w:val="clear" w:color="auto" w:fill="auto"/>
            <w:noWrap/>
            <w:vAlign w:val="bottom"/>
          </w:tcPr>
          <w:p w14:paraId="473DBFA9" w14:textId="254A7679" w:rsidR="004B78C9" w:rsidRPr="00AB0A61" w:rsidRDefault="004B78C9" w:rsidP="00AB0A61">
            <w:pPr>
              <w:jc w:val="right"/>
              <w:rPr>
                <w:rFonts w:ascii="Browallia New" w:hAnsi="Browallia New" w:cs="Browallia New"/>
                <w:b/>
                <w:bCs/>
                <w:sz w:val="28"/>
                <w:szCs w:val="28"/>
              </w:rPr>
            </w:pPr>
            <w:r w:rsidRPr="00AB0A61">
              <w:rPr>
                <w:rFonts w:ascii="Browallia New" w:hAnsi="Browallia New" w:cs="Browallia New"/>
                <w:b/>
                <w:bCs/>
                <w:sz w:val="28"/>
                <w:szCs w:val="28"/>
              </w:rPr>
              <w:t>67,191</w:t>
            </w:r>
          </w:p>
        </w:tc>
      </w:tr>
    </w:tbl>
    <w:p w14:paraId="584FD884" w14:textId="77777777" w:rsidR="004876F2" w:rsidRPr="00AB0A61" w:rsidRDefault="004876F2" w:rsidP="00AB0A61">
      <w:pPr>
        <w:tabs>
          <w:tab w:val="left" w:pos="540"/>
        </w:tabs>
        <w:ind w:left="547"/>
        <w:rPr>
          <w:rFonts w:ascii="Browallia New" w:hAnsi="Browallia New" w:cs="Browallia New"/>
          <w:spacing w:val="-6"/>
          <w:sz w:val="28"/>
          <w:szCs w:val="28"/>
        </w:rPr>
      </w:pPr>
    </w:p>
    <w:p w14:paraId="59E96053" w14:textId="15A2BF58" w:rsidR="000F5377" w:rsidRPr="00AB0A61" w:rsidRDefault="00027E6A" w:rsidP="00AB0A61">
      <w:pPr>
        <w:tabs>
          <w:tab w:val="left" w:pos="540"/>
        </w:tabs>
        <w:spacing w:after="240"/>
        <w:ind w:left="547"/>
        <w:jc w:val="thaiDistribute"/>
        <w:rPr>
          <w:rFonts w:ascii="Browallia New" w:hAnsi="Browallia New" w:cs="Browallia New"/>
          <w:spacing w:val="-6"/>
          <w:sz w:val="28"/>
          <w:szCs w:val="28"/>
        </w:rPr>
      </w:pPr>
      <w:r w:rsidRPr="00AB0A61">
        <w:rPr>
          <w:rFonts w:ascii="Browallia New" w:hAnsi="Browallia New" w:cs="Browallia New"/>
          <w:spacing w:val="-6"/>
          <w:sz w:val="28"/>
          <w:szCs w:val="28"/>
        </w:rPr>
        <w:t xml:space="preserve">Employee benefit </w:t>
      </w:r>
      <w:proofErr w:type="gramStart"/>
      <w:r w:rsidRPr="00AB0A61">
        <w:rPr>
          <w:rFonts w:ascii="Browallia New" w:hAnsi="Browallia New" w:cs="Browallia New"/>
          <w:spacing w:val="-6"/>
          <w:sz w:val="28"/>
          <w:szCs w:val="28"/>
        </w:rPr>
        <w:t>expenses  the</w:t>
      </w:r>
      <w:proofErr w:type="gramEnd"/>
      <w:r w:rsidRPr="00AB0A61">
        <w:rPr>
          <w:rFonts w:ascii="Browallia New" w:hAnsi="Browallia New" w:cs="Browallia New"/>
          <w:spacing w:val="-6"/>
          <w:sz w:val="28"/>
          <w:szCs w:val="28"/>
        </w:rPr>
        <w:t xml:space="preserve"> company recognized  in the profit (loss)  for the year</w:t>
      </w:r>
      <w:r w:rsidR="00632DDE">
        <w:rPr>
          <w:rFonts w:ascii="Browallia New" w:hAnsi="Browallia New" w:cs="Browallia New"/>
          <w:spacing w:val="-6"/>
          <w:sz w:val="28"/>
          <w:szCs w:val="28"/>
        </w:rPr>
        <w:t>s</w:t>
      </w:r>
      <w:r w:rsidRPr="00AB0A61">
        <w:rPr>
          <w:rFonts w:ascii="Browallia New" w:hAnsi="Browallia New" w:cs="Browallia New"/>
          <w:spacing w:val="-6"/>
          <w:sz w:val="28"/>
          <w:szCs w:val="28"/>
        </w:rPr>
        <w:t xml:space="preserve"> ended December 31, 20</w:t>
      </w:r>
      <w:r w:rsidR="00851F76" w:rsidRPr="00AB0A61">
        <w:rPr>
          <w:rFonts w:ascii="Browallia New" w:hAnsi="Browallia New" w:cs="Browallia New"/>
          <w:spacing w:val="-6"/>
          <w:sz w:val="28"/>
          <w:szCs w:val="28"/>
        </w:rPr>
        <w:t>20</w:t>
      </w:r>
      <w:r w:rsidRPr="00AB0A61">
        <w:rPr>
          <w:rFonts w:ascii="Browallia New" w:hAnsi="Browallia New" w:cs="Browallia New"/>
          <w:spacing w:val="-6"/>
          <w:sz w:val="28"/>
          <w:szCs w:val="28"/>
        </w:rPr>
        <w:t xml:space="preserve"> and 201</w:t>
      </w:r>
      <w:r w:rsidR="00851F76" w:rsidRPr="00AB0A61">
        <w:rPr>
          <w:rFonts w:ascii="Browallia New" w:hAnsi="Browallia New" w:cs="Browallia New"/>
          <w:spacing w:val="-6"/>
          <w:sz w:val="28"/>
          <w:szCs w:val="28"/>
        </w:rPr>
        <w:t>9</w:t>
      </w:r>
      <w:r w:rsidRPr="00AB0A61">
        <w:rPr>
          <w:rFonts w:ascii="Browallia New" w:hAnsi="Browallia New" w:cs="Browallia New"/>
          <w:spacing w:val="-6"/>
          <w:sz w:val="28"/>
          <w:szCs w:val="28"/>
        </w:rPr>
        <w:tab/>
        <w:t xml:space="preserve">amount Baht </w:t>
      </w:r>
      <w:r w:rsidR="00851F76" w:rsidRPr="00AB0A61">
        <w:rPr>
          <w:rFonts w:ascii="Browallia New" w:hAnsi="Browallia New" w:cs="Browallia New"/>
          <w:spacing w:val="-6"/>
          <w:sz w:val="28"/>
          <w:szCs w:val="28"/>
        </w:rPr>
        <w:t>14.49</w:t>
      </w:r>
      <w:r w:rsidRPr="00AB0A61">
        <w:rPr>
          <w:rFonts w:ascii="Browallia New" w:hAnsi="Browallia New" w:cs="Browallia New"/>
          <w:spacing w:val="-6"/>
          <w:sz w:val="28"/>
          <w:szCs w:val="28"/>
        </w:rPr>
        <w:t xml:space="preserve"> Million and Baht </w:t>
      </w:r>
      <w:r w:rsidR="00851F76" w:rsidRPr="00AB0A61">
        <w:rPr>
          <w:rFonts w:ascii="Browallia New" w:hAnsi="Browallia New" w:cs="Browallia New"/>
          <w:spacing w:val="-6"/>
          <w:sz w:val="28"/>
          <w:szCs w:val="28"/>
        </w:rPr>
        <w:t>11.87</w:t>
      </w:r>
      <w:r w:rsidRPr="00AB0A61">
        <w:rPr>
          <w:rFonts w:ascii="Browallia New" w:hAnsi="Browallia New" w:cs="Browallia New"/>
          <w:spacing w:val="-6"/>
          <w:sz w:val="28"/>
          <w:szCs w:val="28"/>
        </w:rPr>
        <w:t xml:space="preserve"> Million respectively. Separate financial statements for the year</w:t>
      </w:r>
      <w:r w:rsidR="00632DDE">
        <w:rPr>
          <w:rFonts w:ascii="Browallia New" w:hAnsi="Browallia New" w:cs="Browallia New"/>
          <w:spacing w:val="-6"/>
          <w:sz w:val="28"/>
          <w:szCs w:val="28"/>
        </w:rPr>
        <w:t>s</w:t>
      </w:r>
      <w:r w:rsidRPr="00AB0A61">
        <w:rPr>
          <w:rFonts w:ascii="Browallia New" w:hAnsi="Browallia New" w:cs="Browallia New"/>
          <w:spacing w:val="-6"/>
          <w:sz w:val="28"/>
          <w:szCs w:val="28"/>
        </w:rPr>
        <w:t xml:space="preserve"> ended December 31, 20</w:t>
      </w:r>
      <w:r w:rsidR="00851F76" w:rsidRPr="00AB0A61">
        <w:rPr>
          <w:rFonts w:ascii="Browallia New" w:hAnsi="Browallia New" w:cs="Browallia New"/>
          <w:spacing w:val="-6"/>
          <w:sz w:val="28"/>
          <w:szCs w:val="28"/>
        </w:rPr>
        <w:t>20</w:t>
      </w:r>
      <w:r w:rsidRPr="00AB0A61">
        <w:rPr>
          <w:rFonts w:ascii="Browallia New" w:hAnsi="Browallia New" w:cs="Browallia New"/>
          <w:spacing w:val="-6"/>
          <w:sz w:val="28"/>
          <w:szCs w:val="28"/>
        </w:rPr>
        <w:t xml:space="preserve"> and 201</w:t>
      </w:r>
      <w:r w:rsidR="00851F76" w:rsidRPr="00AB0A61">
        <w:rPr>
          <w:rFonts w:ascii="Browallia New" w:hAnsi="Browallia New" w:cs="Browallia New"/>
          <w:spacing w:val="-6"/>
          <w:sz w:val="28"/>
          <w:szCs w:val="28"/>
        </w:rPr>
        <w:t>9</w:t>
      </w:r>
      <w:r w:rsidR="00C0076B" w:rsidRPr="00AB0A61">
        <w:rPr>
          <w:rFonts w:ascii="Browallia New" w:hAnsi="Browallia New" w:cs="Browallia New"/>
          <w:spacing w:val="-6"/>
          <w:sz w:val="28"/>
          <w:szCs w:val="28"/>
        </w:rPr>
        <w:t xml:space="preserve"> amount Bath </w:t>
      </w:r>
      <w:r w:rsidR="00110689" w:rsidRPr="00AB0A61">
        <w:rPr>
          <w:rFonts w:ascii="Browallia New" w:hAnsi="Browallia New" w:cs="Browallia New"/>
          <w:spacing w:val="-6"/>
          <w:sz w:val="28"/>
          <w:szCs w:val="28"/>
        </w:rPr>
        <w:t>10.66</w:t>
      </w:r>
      <w:r w:rsidR="00C0076B" w:rsidRPr="00AB0A61">
        <w:rPr>
          <w:rFonts w:ascii="Browallia New" w:hAnsi="Browallia New" w:cs="Browallia New"/>
          <w:spacing w:val="-6"/>
          <w:sz w:val="28"/>
          <w:szCs w:val="28"/>
        </w:rPr>
        <w:t xml:space="preserve"> Million and Baht </w:t>
      </w:r>
      <w:r w:rsidR="00851F76" w:rsidRPr="00AB0A61">
        <w:rPr>
          <w:rFonts w:ascii="Browallia New" w:hAnsi="Browallia New" w:cs="Browallia New"/>
          <w:spacing w:val="-6"/>
          <w:sz w:val="28"/>
          <w:szCs w:val="28"/>
        </w:rPr>
        <w:t>8.47</w:t>
      </w:r>
      <w:r w:rsidRPr="00AB0A61">
        <w:rPr>
          <w:rFonts w:ascii="Browallia New" w:hAnsi="Browallia New" w:cs="Browallia New"/>
          <w:spacing w:val="-6"/>
          <w:sz w:val="28"/>
          <w:szCs w:val="28"/>
        </w:rPr>
        <w:t xml:space="preserve"> </w:t>
      </w:r>
      <w:proofErr w:type="gramStart"/>
      <w:r w:rsidRPr="00AB0A61">
        <w:rPr>
          <w:rFonts w:ascii="Browallia New" w:hAnsi="Browallia New" w:cs="Browallia New"/>
          <w:spacing w:val="-6"/>
          <w:sz w:val="28"/>
          <w:szCs w:val="28"/>
        </w:rPr>
        <w:t>Million</w:t>
      </w:r>
      <w:proofErr w:type="gramEnd"/>
      <w:r w:rsidRPr="00AB0A61">
        <w:rPr>
          <w:rFonts w:ascii="Browallia New" w:hAnsi="Browallia New" w:cs="Browallia New"/>
          <w:spacing w:val="-6"/>
          <w:sz w:val="28"/>
          <w:szCs w:val="28"/>
        </w:rPr>
        <w:t xml:space="preserve"> respectively.</w:t>
      </w:r>
      <w:r w:rsidRPr="00AB0A61">
        <w:rPr>
          <w:rFonts w:ascii="Browallia New" w:hAnsi="Browallia New" w:cs="Browallia New"/>
          <w:spacing w:val="-6"/>
          <w:sz w:val="28"/>
          <w:szCs w:val="28"/>
        </w:rPr>
        <w:tab/>
      </w:r>
      <w:r w:rsidRPr="00AB0A61">
        <w:rPr>
          <w:rFonts w:ascii="Browallia New" w:hAnsi="Browallia New" w:cs="Browallia New"/>
          <w:spacing w:val="-6"/>
          <w:sz w:val="28"/>
          <w:szCs w:val="28"/>
        </w:rPr>
        <w:tab/>
      </w:r>
    </w:p>
    <w:p w14:paraId="1C8A7E00" w14:textId="25ADC33E" w:rsidR="00077108" w:rsidRPr="00AB0A61" w:rsidRDefault="00027E6A" w:rsidP="00AB0A61">
      <w:pPr>
        <w:tabs>
          <w:tab w:val="left" w:pos="540"/>
        </w:tabs>
        <w:spacing w:after="240"/>
        <w:ind w:left="547"/>
        <w:rPr>
          <w:rFonts w:ascii="Browallia New" w:hAnsi="Browallia New" w:cs="Browallia New"/>
          <w:spacing w:val="-6"/>
          <w:sz w:val="28"/>
          <w:szCs w:val="28"/>
        </w:rPr>
      </w:pPr>
      <w:r w:rsidRPr="00AB0A61">
        <w:rPr>
          <w:rFonts w:ascii="Browallia New" w:hAnsi="Browallia New" w:cs="Browallia New"/>
          <w:spacing w:val="-6"/>
          <w:sz w:val="28"/>
          <w:szCs w:val="28"/>
        </w:rPr>
        <w:t xml:space="preserve">Actuarial gains and losses </w:t>
      </w:r>
      <w:r w:rsidR="00474655" w:rsidRPr="00AB0A61">
        <w:rPr>
          <w:rFonts w:ascii="Browallia New" w:hAnsi="Browallia New" w:cs="Browallia New"/>
          <w:spacing w:val="-6"/>
          <w:sz w:val="28"/>
          <w:szCs w:val="28"/>
        </w:rPr>
        <w:t>recognized</w:t>
      </w:r>
      <w:r w:rsidRPr="00AB0A61">
        <w:rPr>
          <w:rFonts w:ascii="Browallia New" w:hAnsi="Browallia New" w:cs="Browallia New"/>
          <w:spacing w:val="-6"/>
          <w:sz w:val="28"/>
          <w:szCs w:val="28"/>
        </w:rPr>
        <w:t xml:space="preserve"> in other comprehensive income arising from:</w:t>
      </w:r>
      <w:r w:rsidRPr="00AB0A61">
        <w:rPr>
          <w:rFonts w:ascii="Browallia New" w:hAnsi="Browallia New" w:cs="Browallia New"/>
          <w:spacing w:val="-6"/>
          <w:sz w:val="28"/>
          <w:szCs w:val="28"/>
        </w:rPr>
        <w:tab/>
      </w:r>
      <w:r w:rsidRPr="00AB0A61">
        <w:rPr>
          <w:rFonts w:ascii="Browallia New" w:hAnsi="Browallia New" w:cs="Browallia New"/>
          <w:spacing w:val="-6"/>
          <w:sz w:val="28"/>
          <w:szCs w:val="28"/>
        </w:rPr>
        <w:tab/>
      </w:r>
    </w:p>
    <w:tbl>
      <w:tblPr>
        <w:tblW w:w="9476" w:type="dxa"/>
        <w:tblLayout w:type="fixed"/>
        <w:tblLook w:val="04A0" w:firstRow="1" w:lastRow="0" w:firstColumn="1" w:lastColumn="0" w:noHBand="0" w:noVBand="1"/>
      </w:tblPr>
      <w:tblGrid>
        <w:gridCol w:w="236"/>
        <w:gridCol w:w="285"/>
        <w:gridCol w:w="404"/>
        <w:gridCol w:w="742"/>
        <w:gridCol w:w="236"/>
        <w:gridCol w:w="236"/>
        <w:gridCol w:w="2878"/>
        <w:gridCol w:w="935"/>
        <w:gridCol w:w="236"/>
        <w:gridCol w:w="945"/>
        <w:gridCol w:w="236"/>
        <w:gridCol w:w="928"/>
        <w:gridCol w:w="236"/>
        <w:gridCol w:w="943"/>
      </w:tblGrid>
      <w:tr w:rsidR="00AB0A61" w:rsidRPr="00AB0A61" w14:paraId="249A38E3" w14:textId="77777777" w:rsidTr="00D01970">
        <w:trPr>
          <w:trHeight w:val="227"/>
        </w:trPr>
        <w:tc>
          <w:tcPr>
            <w:tcW w:w="236" w:type="dxa"/>
            <w:tcBorders>
              <w:top w:val="nil"/>
              <w:left w:val="nil"/>
              <w:bottom w:val="nil"/>
              <w:right w:val="nil"/>
            </w:tcBorders>
            <w:shd w:val="clear" w:color="auto" w:fill="auto"/>
            <w:noWrap/>
            <w:vAlign w:val="bottom"/>
            <w:hideMark/>
          </w:tcPr>
          <w:p w14:paraId="4F59F8C4" w14:textId="77777777" w:rsidR="00F55580" w:rsidRPr="00AB0A61" w:rsidRDefault="00F55580" w:rsidP="00AB0A61">
            <w:pPr>
              <w:rPr>
                <w:rFonts w:ascii="Browallia New" w:hAnsi="Browallia New" w:cs="Browallia New"/>
                <w:sz w:val="28"/>
                <w:szCs w:val="28"/>
              </w:rPr>
            </w:pPr>
          </w:p>
        </w:tc>
        <w:tc>
          <w:tcPr>
            <w:tcW w:w="285" w:type="dxa"/>
            <w:tcBorders>
              <w:top w:val="nil"/>
              <w:left w:val="nil"/>
              <w:bottom w:val="nil"/>
              <w:right w:val="nil"/>
            </w:tcBorders>
            <w:shd w:val="clear" w:color="auto" w:fill="auto"/>
            <w:noWrap/>
            <w:vAlign w:val="bottom"/>
            <w:hideMark/>
          </w:tcPr>
          <w:p w14:paraId="49A964BF" w14:textId="77777777" w:rsidR="00F55580" w:rsidRPr="00AB0A61" w:rsidRDefault="00F55580" w:rsidP="00AB0A61">
            <w:pPr>
              <w:rPr>
                <w:rFonts w:ascii="Browallia New" w:hAnsi="Browallia New" w:cs="Browallia New"/>
                <w:sz w:val="28"/>
                <w:szCs w:val="28"/>
              </w:rPr>
            </w:pPr>
          </w:p>
        </w:tc>
        <w:tc>
          <w:tcPr>
            <w:tcW w:w="404" w:type="dxa"/>
            <w:tcBorders>
              <w:top w:val="nil"/>
              <w:left w:val="nil"/>
              <w:bottom w:val="nil"/>
              <w:right w:val="nil"/>
            </w:tcBorders>
            <w:shd w:val="clear" w:color="auto" w:fill="auto"/>
            <w:noWrap/>
            <w:vAlign w:val="bottom"/>
            <w:hideMark/>
          </w:tcPr>
          <w:p w14:paraId="028AE2A9" w14:textId="77777777" w:rsidR="00F55580" w:rsidRPr="00AB0A61" w:rsidRDefault="00F55580" w:rsidP="00AB0A61">
            <w:pPr>
              <w:rPr>
                <w:rFonts w:ascii="Browallia New" w:hAnsi="Browallia New" w:cs="Browallia New"/>
                <w:sz w:val="28"/>
                <w:szCs w:val="28"/>
              </w:rPr>
            </w:pPr>
          </w:p>
        </w:tc>
        <w:tc>
          <w:tcPr>
            <w:tcW w:w="742" w:type="dxa"/>
            <w:tcBorders>
              <w:top w:val="nil"/>
              <w:left w:val="nil"/>
              <w:bottom w:val="nil"/>
              <w:right w:val="nil"/>
            </w:tcBorders>
            <w:shd w:val="clear" w:color="auto" w:fill="auto"/>
            <w:noWrap/>
            <w:vAlign w:val="bottom"/>
            <w:hideMark/>
          </w:tcPr>
          <w:p w14:paraId="252616C2" w14:textId="77777777" w:rsidR="00F55580" w:rsidRPr="00AB0A61" w:rsidRDefault="00F55580"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hideMark/>
          </w:tcPr>
          <w:p w14:paraId="4143CE25" w14:textId="77777777" w:rsidR="00F55580" w:rsidRPr="00AB0A61" w:rsidRDefault="00F55580"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hideMark/>
          </w:tcPr>
          <w:p w14:paraId="61483EBA" w14:textId="77777777" w:rsidR="00F55580" w:rsidRPr="00AB0A61" w:rsidRDefault="00F55580" w:rsidP="00AB0A61">
            <w:pPr>
              <w:rPr>
                <w:rFonts w:ascii="Browallia New" w:hAnsi="Browallia New" w:cs="Browallia New"/>
                <w:sz w:val="28"/>
                <w:szCs w:val="28"/>
              </w:rPr>
            </w:pPr>
          </w:p>
        </w:tc>
        <w:tc>
          <w:tcPr>
            <w:tcW w:w="2878" w:type="dxa"/>
            <w:tcBorders>
              <w:top w:val="nil"/>
              <w:left w:val="nil"/>
              <w:bottom w:val="nil"/>
              <w:right w:val="nil"/>
            </w:tcBorders>
            <w:shd w:val="clear" w:color="auto" w:fill="auto"/>
            <w:noWrap/>
            <w:vAlign w:val="bottom"/>
            <w:hideMark/>
          </w:tcPr>
          <w:p w14:paraId="2B9B44E1" w14:textId="77777777" w:rsidR="00F55580" w:rsidRPr="00AB0A61" w:rsidRDefault="00F55580" w:rsidP="00AB0A61">
            <w:pPr>
              <w:rPr>
                <w:rFonts w:ascii="Browallia New" w:hAnsi="Browallia New" w:cs="Browallia New"/>
                <w:sz w:val="28"/>
                <w:szCs w:val="28"/>
              </w:rPr>
            </w:pPr>
          </w:p>
        </w:tc>
        <w:tc>
          <w:tcPr>
            <w:tcW w:w="935" w:type="dxa"/>
            <w:tcBorders>
              <w:top w:val="nil"/>
              <w:left w:val="nil"/>
              <w:bottom w:val="nil"/>
              <w:right w:val="nil"/>
            </w:tcBorders>
            <w:shd w:val="clear" w:color="auto" w:fill="auto"/>
            <w:noWrap/>
            <w:vAlign w:val="bottom"/>
            <w:hideMark/>
          </w:tcPr>
          <w:p w14:paraId="7EAE475F" w14:textId="77777777" w:rsidR="00F55580" w:rsidRPr="00AB0A61" w:rsidRDefault="00F55580"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hideMark/>
          </w:tcPr>
          <w:p w14:paraId="7EF50D55" w14:textId="77777777" w:rsidR="00F55580" w:rsidRPr="00AB0A61" w:rsidRDefault="00F55580" w:rsidP="00AB0A61">
            <w:pPr>
              <w:rPr>
                <w:rFonts w:ascii="Browallia New" w:hAnsi="Browallia New" w:cs="Browallia New"/>
                <w:sz w:val="28"/>
                <w:szCs w:val="28"/>
              </w:rPr>
            </w:pPr>
          </w:p>
        </w:tc>
        <w:tc>
          <w:tcPr>
            <w:tcW w:w="945" w:type="dxa"/>
            <w:tcBorders>
              <w:top w:val="nil"/>
              <w:left w:val="nil"/>
              <w:bottom w:val="nil"/>
              <w:right w:val="nil"/>
            </w:tcBorders>
            <w:shd w:val="clear" w:color="auto" w:fill="auto"/>
            <w:noWrap/>
            <w:vAlign w:val="bottom"/>
            <w:hideMark/>
          </w:tcPr>
          <w:p w14:paraId="1A0D5F9B" w14:textId="77777777" w:rsidR="00F55580" w:rsidRPr="00AB0A61" w:rsidRDefault="00F55580"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hideMark/>
          </w:tcPr>
          <w:p w14:paraId="0E197C2D" w14:textId="77777777" w:rsidR="00F55580" w:rsidRPr="00AB0A61" w:rsidRDefault="00F55580" w:rsidP="00AB0A61">
            <w:pPr>
              <w:rPr>
                <w:rFonts w:ascii="Browallia New" w:hAnsi="Browallia New" w:cs="Browallia New"/>
                <w:sz w:val="28"/>
                <w:szCs w:val="28"/>
              </w:rPr>
            </w:pPr>
          </w:p>
        </w:tc>
        <w:tc>
          <w:tcPr>
            <w:tcW w:w="2107" w:type="dxa"/>
            <w:gridSpan w:val="3"/>
            <w:tcBorders>
              <w:top w:val="nil"/>
              <w:left w:val="nil"/>
              <w:bottom w:val="nil"/>
              <w:right w:val="nil"/>
            </w:tcBorders>
            <w:shd w:val="clear" w:color="auto" w:fill="auto"/>
            <w:noWrap/>
            <w:vAlign w:val="bottom"/>
            <w:hideMark/>
          </w:tcPr>
          <w:p w14:paraId="53C41659" w14:textId="558413CF" w:rsidR="00F55580" w:rsidRPr="00AB0A61" w:rsidRDefault="00F55580" w:rsidP="00AB0A61">
            <w:pPr>
              <w:spacing w:before="240"/>
              <w:jc w:val="right"/>
              <w:rPr>
                <w:rFonts w:ascii="Browallia New" w:hAnsi="Browallia New" w:cs="Browallia New"/>
                <w:b/>
                <w:bCs/>
                <w:sz w:val="28"/>
                <w:szCs w:val="28"/>
              </w:rPr>
            </w:pPr>
            <w:proofErr w:type="gramStart"/>
            <w:r w:rsidRPr="00AB0A61">
              <w:rPr>
                <w:rFonts w:ascii="Browallia New" w:hAnsi="Browallia New" w:cs="Browallia New"/>
                <w:b/>
                <w:bCs/>
                <w:sz w:val="28"/>
                <w:szCs w:val="28"/>
              </w:rPr>
              <w:t>Unit :</w:t>
            </w:r>
            <w:proofErr w:type="gramEnd"/>
            <w:r w:rsidRPr="00AB0A61">
              <w:rPr>
                <w:rFonts w:ascii="Browallia New" w:hAnsi="Browallia New" w:cs="Browallia New"/>
                <w:b/>
                <w:bCs/>
                <w:sz w:val="28"/>
                <w:szCs w:val="28"/>
              </w:rPr>
              <w:t xml:space="preserve"> Thousand Baht</w:t>
            </w:r>
          </w:p>
        </w:tc>
      </w:tr>
      <w:tr w:rsidR="00AB0A61" w:rsidRPr="00AB0A61" w14:paraId="1E155F21" w14:textId="77777777" w:rsidTr="00D01970">
        <w:trPr>
          <w:trHeight w:val="227"/>
        </w:trPr>
        <w:tc>
          <w:tcPr>
            <w:tcW w:w="236" w:type="dxa"/>
            <w:tcBorders>
              <w:top w:val="nil"/>
              <w:left w:val="nil"/>
              <w:bottom w:val="nil"/>
              <w:right w:val="nil"/>
            </w:tcBorders>
            <w:shd w:val="clear" w:color="auto" w:fill="auto"/>
            <w:noWrap/>
            <w:vAlign w:val="bottom"/>
            <w:hideMark/>
          </w:tcPr>
          <w:p w14:paraId="4B852D2A" w14:textId="77777777" w:rsidR="00C0076B" w:rsidRPr="00AB0A61" w:rsidRDefault="00C0076B" w:rsidP="00AB0A61">
            <w:pPr>
              <w:jc w:val="right"/>
              <w:rPr>
                <w:rFonts w:ascii="Browallia New" w:hAnsi="Browallia New" w:cs="Browallia New"/>
                <w:b/>
                <w:bCs/>
                <w:sz w:val="28"/>
                <w:szCs w:val="28"/>
              </w:rPr>
            </w:pPr>
          </w:p>
        </w:tc>
        <w:tc>
          <w:tcPr>
            <w:tcW w:w="285" w:type="dxa"/>
            <w:tcBorders>
              <w:top w:val="nil"/>
              <w:left w:val="nil"/>
              <w:bottom w:val="nil"/>
              <w:right w:val="nil"/>
            </w:tcBorders>
            <w:shd w:val="clear" w:color="auto" w:fill="auto"/>
            <w:noWrap/>
            <w:vAlign w:val="bottom"/>
            <w:hideMark/>
          </w:tcPr>
          <w:p w14:paraId="4F226FC9" w14:textId="77777777" w:rsidR="00C0076B" w:rsidRPr="00AB0A61" w:rsidRDefault="00C0076B" w:rsidP="00AB0A61">
            <w:pPr>
              <w:rPr>
                <w:rFonts w:ascii="Browallia New" w:hAnsi="Browallia New" w:cs="Browallia New"/>
                <w:sz w:val="28"/>
                <w:szCs w:val="28"/>
              </w:rPr>
            </w:pPr>
          </w:p>
        </w:tc>
        <w:tc>
          <w:tcPr>
            <w:tcW w:w="404" w:type="dxa"/>
            <w:tcBorders>
              <w:top w:val="nil"/>
              <w:left w:val="nil"/>
              <w:bottom w:val="nil"/>
              <w:right w:val="nil"/>
            </w:tcBorders>
            <w:shd w:val="clear" w:color="auto" w:fill="auto"/>
            <w:noWrap/>
            <w:vAlign w:val="bottom"/>
            <w:hideMark/>
          </w:tcPr>
          <w:p w14:paraId="77274F74" w14:textId="77777777" w:rsidR="00C0076B" w:rsidRPr="00AB0A61" w:rsidRDefault="00C0076B" w:rsidP="00AB0A61">
            <w:pPr>
              <w:rPr>
                <w:rFonts w:ascii="Browallia New" w:hAnsi="Browallia New" w:cs="Browallia New"/>
                <w:sz w:val="28"/>
                <w:szCs w:val="28"/>
              </w:rPr>
            </w:pPr>
          </w:p>
        </w:tc>
        <w:tc>
          <w:tcPr>
            <w:tcW w:w="742" w:type="dxa"/>
            <w:tcBorders>
              <w:top w:val="nil"/>
              <w:left w:val="nil"/>
              <w:bottom w:val="nil"/>
              <w:right w:val="nil"/>
            </w:tcBorders>
            <w:shd w:val="clear" w:color="auto" w:fill="auto"/>
            <w:noWrap/>
            <w:vAlign w:val="bottom"/>
            <w:hideMark/>
          </w:tcPr>
          <w:p w14:paraId="3A200263" w14:textId="77777777" w:rsidR="00C0076B" w:rsidRPr="00AB0A61" w:rsidRDefault="00C0076B"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hideMark/>
          </w:tcPr>
          <w:p w14:paraId="79086382" w14:textId="77777777" w:rsidR="00C0076B" w:rsidRPr="00AB0A61" w:rsidRDefault="00C0076B"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hideMark/>
          </w:tcPr>
          <w:p w14:paraId="51DE605F" w14:textId="77777777" w:rsidR="00C0076B" w:rsidRPr="00AB0A61" w:rsidRDefault="00C0076B" w:rsidP="00AB0A61">
            <w:pPr>
              <w:rPr>
                <w:rFonts w:ascii="Browallia New" w:hAnsi="Browallia New" w:cs="Browallia New"/>
                <w:sz w:val="28"/>
                <w:szCs w:val="28"/>
              </w:rPr>
            </w:pPr>
          </w:p>
        </w:tc>
        <w:tc>
          <w:tcPr>
            <w:tcW w:w="2878" w:type="dxa"/>
            <w:tcBorders>
              <w:top w:val="nil"/>
              <w:left w:val="nil"/>
              <w:bottom w:val="nil"/>
              <w:right w:val="nil"/>
            </w:tcBorders>
            <w:shd w:val="clear" w:color="auto" w:fill="auto"/>
            <w:noWrap/>
            <w:vAlign w:val="bottom"/>
            <w:hideMark/>
          </w:tcPr>
          <w:p w14:paraId="5B23F6F3" w14:textId="77777777" w:rsidR="00C0076B" w:rsidRPr="00AB0A61" w:rsidRDefault="00C0076B" w:rsidP="00AB0A61">
            <w:pPr>
              <w:rPr>
                <w:rFonts w:ascii="Browallia New" w:hAnsi="Browallia New" w:cs="Browallia New"/>
                <w:sz w:val="28"/>
                <w:szCs w:val="28"/>
              </w:rPr>
            </w:pPr>
          </w:p>
        </w:tc>
        <w:tc>
          <w:tcPr>
            <w:tcW w:w="4459" w:type="dxa"/>
            <w:gridSpan w:val="7"/>
            <w:tcBorders>
              <w:top w:val="nil"/>
              <w:left w:val="nil"/>
              <w:right w:val="nil"/>
            </w:tcBorders>
            <w:shd w:val="clear" w:color="auto" w:fill="auto"/>
            <w:noWrap/>
            <w:vAlign w:val="bottom"/>
            <w:hideMark/>
          </w:tcPr>
          <w:p w14:paraId="14E7DCFC" w14:textId="0C723030" w:rsidR="00C0076B" w:rsidRPr="00AB0A61" w:rsidRDefault="00C0076B" w:rsidP="00AB0A61">
            <w:pPr>
              <w:jc w:val="center"/>
              <w:rPr>
                <w:rFonts w:ascii="Browallia New" w:hAnsi="Browallia New" w:cs="Browallia New"/>
                <w:b/>
                <w:bCs/>
                <w:sz w:val="28"/>
                <w:szCs w:val="28"/>
              </w:rPr>
            </w:pPr>
            <w:r w:rsidRPr="00AB0A61">
              <w:rPr>
                <w:rFonts w:ascii="Browallia New" w:hAnsi="Browallia New" w:cs="Browallia New"/>
                <w:b/>
                <w:bCs/>
                <w:sz w:val="28"/>
                <w:szCs w:val="28"/>
              </w:rPr>
              <w:t xml:space="preserve">For </w:t>
            </w:r>
            <w:proofErr w:type="gramStart"/>
            <w:r w:rsidRPr="00AB0A61">
              <w:rPr>
                <w:rFonts w:ascii="Browallia New" w:hAnsi="Browallia New" w:cs="Browallia New"/>
                <w:b/>
                <w:bCs/>
                <w:sz w:val="28"/>
                <w:szCs w:val="28"/>
              </w:rPr>
              <w:t>the  years</w:t>
            </w:r>
            <w:proofErr w:type="gramEnd"/>
            <w:r w:rsidRPr="00AB0A61">
              <w:rPr>
                <w:rFonts w:ascii="Browallia New" w:hAnsi="Browallia New" w:cs="Browallia New"/>
                <w:b/>
                <w:bCs/>
                <w:sz w:val="28"/>
                <w:szCs w:val="28"/>
              </w:rPr>
              <w:t xml:space="preserve"> ended December  31,</w:t>
            </w:r>
          </w:p>
        </w:tc>
      </w:tr>
      <w:tr w:rsidR="00AB0A61" w:rsidRPr="00AB0A61" w14:paraId="0D0AAB9A" w14:textId="77777777" w:rsidTr="00D01970">
        <w:trPr>
          <w:trHeight w:val="227"/>
        </w:trPr>
        <w:tc>
          <w:tcPr>
            <w:tcW w:w="236" w:type="dxa"/>
            <w:tcBorders>
              <w:top w:val="nil"/>
              <w:left w:val="nil"/>
              <w:bottom w:val="nil"/>
              <w:right w:val="nil"/>
            </w:tcBorders>
            <w:shd w:val="clear" w:color="auto" w:fill="auto"/>
            <w:noWrap/>
            <w:vAlign w:val="bottom"/>
            <w:hideMark/>
          </w:tcPr>
          <w:p w14:paraId="34EF3594" w14:textId="77777777" w:rsidR="00C0076B" w:rsidRPr="00AB0A61" w:rsidRDefault="00C0076B" w:rsidP="00AB0A61">
            <w:pPr>
              <w:jc w:val="center"/>
              <w:rPr>
                <w:rFonts w:ascii="Browallia New" w:hAnsi="Browallia New" w:cs="Browallia New"/>
                <w:b/>
                <w:bCs/>
                <w:sz w:val="28"/>
                <w:szCs w:val="28"/>
              </w:rPr>
            </w:pPr>
          </w:p>
        </w:tc>
        <w:tc>
          <w:tcPr>
            <w:tcW w:w="285" w:type="dxa"/>
            <w:tcBorders>
              <w:top w:val="nil"/>
              <w:left w:val="nil"/>
              <w:bottom w:val="nil"/>
              <w:right w:val="nil"/>
            </w:tcBorders>
            <w:shd w:val="clear" w:color="auto" w:fill="auto"/>
            <w:noWrap/>
            <w:vAlign w:val="bottom"/>
            <w:hideMark/>
          </w:tcPr>
          <w:p w14:paraId="57E73845" w14:textId="77777777" w:rsidR="00C0076B" w:rsidRPr="00AB0A61" w:rsidRDefault="00C0076B" w:rsidP="00AB0A61">
            <w:pPr>
              <w:rPr>
                <w:rFonts w:ascii="Browallia New" w:hAnsi="Browallia New" w:cs="Browallia New"/>
                <w:sz w:val="28"/>
                <w:szCs w:val="28"/>
              </w:rPr>
            </w:pPr>
          </w:p>
        </w:tc>
        <w:tc>
          <w:tcPr>
            <w:tcW w:w="404" w:type="dxa"/>
            <w:tcBorders>
              <w:top w:val="nil"/>
              <w:left w:val="nil"/>
              <w:bottom w:val="nil"/>
              <w:right w:val="nil"/>
            </w:tcBorders>
            <w:shd w:val="clear" w:color="auto" w:fill="auto"/>
            <w:noWrap/>
            <w:vAlign w:val="bottom"/>
            <w:hideMark/>
          </w:tcPr>
          <w:p w14:paraId="5C66902C" w14:textId="77777777" w:rsidR="00C0076B" w:rsidRPr="00AB0A61" w:rsidRDefault="00C0076B" w:rsidP="00AB0A61">
            <w:pPr>
              <w:rPr>
                <w:rFonts w:ascii="Browallia New" w:hAnsi="Browallia New" w:cs="Browallia New"/>
                <w:sz w:val="28"/>
                <w:szCs w:val="28"/>
              </w:rPr>
            </w:pPr>
          </w:p>
        </w:tc>
        <w:tc>
          <w:tcPr>
            <w:tcW w:w="742" w:type="dxa"/>
            <w:tcBorders>
              <w:top w:val="nil"/>
              <w:left w:val="nil"/>
              <w:bottom w:val="nil"/>
              <w:right w:val="nil"/>
            </w:tcBorders>
            <w:shd w:val="clear" w:color="auto" w:fill="auto"/>
            <w:noWrap/>
            <w:vAlign w:val="bottom"/>
            <w:hideMark/>
          </w:tcPr>
          <w:p w14:paraId="65B5D168" w14:textId="77777777" w:rsidR="00C0076B" w:rsidRPr="00AB0A61" w:rsidRDefault="00C0076B"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hideMark/>
          </w:tcPr>
          <w:p w14:paraId="0B2F726E" w14:textId="77777777" w:rsidR="00C0076B" w:rsidRPr="00AB0A61" w:rsidRDefault="00C0076B"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hideMark/>
          </w:tcPr>
          <w:p w14:paraId="36458BCD" w14:textId="77777777" w:rsidR="00C0076B" w:rsidRPr="00AB0A61" w:rsidRDefault="00C0076B" w:rsidP="00AB0A61">
            <w:pPr>
              <w:rPr>
                <w:rFonts w:ascii="Browallia New" w:hAnsi="Browallia New" w:cs="Browallia New"/>
                <w:sz w:val="28"/>
                <w:szCs w:val="28"/>
              </w:rPr>
            </w:pPr>
          </w:p>
        </w:tc>
        <w:tc>
          <w:tcPr>
            <w:tcW w:w="2878" w:type="dxa"/>
            <w:tcBorders>
              <w:top w:val="nil"/>
              <w:left w:val="nil"/>
              <w:bottom w:val="nil"/>
              <w:right w:val="nil"/>
            </w:tcBorders>
            <w:shd w:val="clear" w:color="auto" w:fill="auto"/>
            <w:noWrap/>
            <w:vAlign w:val="bottom"/>
            <w:hideMark/>
          </w:tcPr>
          <w:p w14:paraId="251106E6" w14:textId="77777777" w:rsidR="00C0076B" w:rsidRPr="00AB0A61" w:rsidRDefault="00C0076B" w:rsidP="00AB0A61">
            <w:pPr>
              <w:rPr>
                <w:rFonts w:ascii="Browallia New" w:hAnsi="Browallia New" w:cs="Browallia New"/>
                <w:sz w:val="28"/>
                <w:szCs w:val="28"/>
              </w:rPr>
            </w:pPr>
          </w:p>
        </w:tc>
        <w:tc>
          <w:tcPr>
            <w:tcW w:w="2116" w:type="dxa"/>
            <w:gridSpan w:val="3"/>
            <w:vMerge w:val="restart"/>
            <w:tcBorders>
              <w:top w:val="nil"/>
              <w:left w:val="nil"/>
              <w:right w:val="nil"/>
            </w:tcBorders>
            <w:shd w:val="clear" w:color="auto" w:fill="auto"/>
            <w:noWrap/>
            <w:vAlign w:val="bottom"/>
            <w:hideMark/>
          </w:tcPr>
          <w:p w14:paraId="1B4DBCC2" w14:textId="77777777" w:rsidR="00C0076B" w:rsidRPr="00AB0A61" w:rsidRDefault="00C0076B" w:rsidP="00AB0A61">
            <w:pPr>
              <w:jc w:val="center"/>
              <w:rPr>
                <w:rFonts w:ascii="Browallia New" w:hAnsi="Browallia New" w:cs="Browallia New"/>
                <w:b/>
                <w:bCs/>
                <w:sz w:val="28"/>
                <w:szCs w:val="28"/>
              </w:rPr>
            </w:pPr>
            <w:r w:rsidRPr="00AB0A61">
              <w:rPr>
                <w:rFonts w:ascii="Browallia New" w:hAnsi="Browallia New" w:cs="Browallia New"/>
                <w:b/>
                <w:bCs/>
                <w:sz w:val="28"/>
                <w:szCs w:val="28"/>
              </w:rPr>
              <w:t>Consolidated</w:t>
            </w:r>
          </w:p>
          <w:p w14:paraId="1F8985FB" w14:textId="104F17E0" w:rsidR="00C0076B" w:rsidRPr="00AB0A61" w:rsidRDefault="00C0076B" w:rsidP="00AB0A61">
            <w:pPr>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c>
          <w:tcPr>
            <w:tcW w:w="236" w:type="dxa"/>
            <w:tcBorders>
              <w:top w:val="nil"/>
              <w:left w:val="nil"/>
              <w:bottom w:val="nil"/>
              <w:right w:val="nil"/>
            </w:tcBorders>
            <w:shd w:val="clear" w:color="auto" w:fill="auto"/>
            <w:noWrap/>
            <w:vAlign w:val="bottom"/>
            <w:hideMark/>
          </w:tcPr>
          <w:p w14:paraId="79E5B0B7" w14:textId="77777777" w:rsidR="00C0076B" w:rsidRPr="00AB0A61" w:rsidRDefault="00C0076B" w:rsidP="00AB0A61">
            <w:pPr>
              <w:jc w:val="center"/>
              <w:rPr>
                <w:rFonts w:ascii="Browallia New" w:hAnsi="Browallia New" w:cs="Browallia New"/>
                <w:b/>
                <w:bCs/>
                <w:sz w:val="28"/>
                <w:szCs w:val="28"/>
              </w:rPr>
            </w:pPr>
          </w:p>
        </w:tc>
        <w:tc>
          <w:tcPr>
            <w:tcW w:w="2107" w:type="dxa"/>
            <w:gridSpan w:val="3"/>
            <w:vMerge w:val="restart"/>
            <w:tcBorders>
              <w:top w:val="nil"/>
              <w:left w:val="nil"/>
              <w:right w:val="nil"/>
            </w:tcBorders>
            <w:shd w:val="clear" w:color="auto" w:fill="auto"/>
            <w:noWrap/>
            <w:vAlign w:val="bottom"/>
          </w:tcPr>
          <w:p w14:paraId="03F89386" w14:textId="77777777" w:rsidR="00C0076B" w:rsidRPr="00AB0A61" w:rsidRDefault="00C0076B" w:rsidP="00AB0A61">
            <w:pPr>
              <w:jc w:val="center"/>
              <w:rPr>
                <w:rFonts w:ascii="Browallia New" w:hAnsi="Browallia New" w:cs="Browallia New"/>
                <w:b/>
                <w:bCs/>
                <w:sz w:val="28"/>
                <w:szCs w:val="28"/>
              </w:rPr>
            </w:pPr>
            <w:r w:rsidRPr="00AB0A61">
              <w:rPr>
                <w:rFonts w:ascii="Browallia New" w:hAnsi="Browallia New" w:cs="Browallia New"/>
                <w:b/>
                <w:bCs/>
                <w:sz w:val="28"/>
                <w:szCs w:val="28"/>
              </w:rPr>
              <w:t>Separate</w:t>
            </w:r>
          </w:p>
          <w:p w14:paraId="5F2E449A" w14:textId="72402E67" w:rsidR="00C0076B" w:rsidRPr="00AB0A61" w:rsidRDefault="00C0076B" w:rsidP="00AB0A61">
            <w:pPr>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r>
      <w:tr w:rsidR="00AB0A61" w:rsidRPr="00AB0A61" w14:paraId="5CFC2BDD" w14:textId="77777777" w:rsidTr="00D01970">
        <w:trPr>
          <w:trHeight w:val="227"/>
        </w:trPr>
        <w:tc>
          <w:tcPr>
            <w:tcW w:w="236" w:type="dxa"/>
            <w:tcBorders>
              <w:top w:val="nil"/>
              <w:left w:val="nil"/>
              <w:bottom w:val="nil"/>
              <w:right w:val="nil"/>
            </w:tcBorders>
            <w:shd w:val="clear" w:color="auto" w:fill="auto"/>
            <w:noWrap/>
            <w:vAlign w:val="bottom"/>
            <w:hideMark/>
          </w:tcPr>
          <w:p w14:paraId="6D65FCBF" w14:textId="77777777" w:rsidR="00C0076B" w:rsidRPr="00AB0A61" w:rsidRDefault="00C0076B" w:rsidP="00AB0A61">
            <w:pPr>
              <w:jc w:val="center"/>
              <w:rPr>
                <w:rFonts w:ascii="Browallia New" w:hAnsi="Browallia New" w:cs="Browallia New"/>
                <w:b/>
                <w:bCs/>
                <w:sz w:val="28"/>
                <w:szCs w:val="28"/>
              </w:rPr>
            </w:pPr>
          </w:p>
        </w:tc>
        <w:tc>
          <w:tcPr>
            <w:tcW w:w="285" w:type="dxa"/>
            <w:tcBorders>
              <w:top w:val="nil"/>
              <w:left w:val="nil"/>
              <w:bottom w:val="nil"/>
              <w:right w:val="nil"/>
            </w:tcBorders>
            <w:shd w:val="clear" w:color="auto" w:fill="auto"/>
            <w:noWrap/>
            <w:vAlign w:val="bottom"/>
            <w:hideMark/>
          </w:tcPr>
          <w:p w14:paraId="7C9E285D" w14:textId="77777777" w:rsidR="00C0076B" w:rsidRPr="00AB0A61" w:rsidRDefault="00C0076B" w:rsidP="00AB0A61">
            <w:pPr>
              <w:rPr>
                <w:rFonts w:ascii="Browallia New" w:hAnsi="Browallia New" w:cs="Browallia New"/>
                <w:sz w:val="28"/>
                <w:szCs w:val="28"/>
              </w:rPr>
            </w:pPr>
          </w:p>
        </w:tc>
        <w:tc>
          <w:tcPr>
            <w:tcW w:w="404" w:type="dxa"/>
            <w:tcBorders>
              <w:top w:val="nil"/>
              <w:left w:val="nil"/>
              <w:bottom w:val="nil"/>
              <w:right w:val="nil"/>
            </w:tcBorders>
            <w:shd w:val="clear" w:color="auto" w:fill="auto"/>
            <w:noWrap/>
            <w:vAlign w:val="bottom"/>
            <w:hideMark/>
          </w:tcPr>
          <w:p w14:paraId="5A7F7716" w14:textId="77777777" w:rsidR="00C0076B" w:rsidRPr="00AB0A61" w:rsidRDefault="00C0076B" w:rsidP="00AB0A61">
            <w:pPr>
              <w:rPr>
                <w:rFonts w:ascii="Browallia New" w:hAnsi="Browallia New" w:cs="Browallia New"/>
                <w:sz w:val="28"/>
                <w:szCs w:val="28"/>
              </w:rPr>
            </w:pPr>
          </w:p>
        </w:tc>
        <w:tc>
          <w:tcPr>
            <w:tcW w:w="742" w:type="dxa"/>
            <w:tcBorders>
              <w:top w:val="nil"/>
              <w:left w:val="nil"/>
              <w:bottom w:val="nil"/>
              <w:right w:val="nil"/>
            </w:tcBorders>
            <w:shd w:val="clear" w:color="auto" w:fill="auto"/>
            <w:noWrap/>
            <w:vAlign w:val="bottom"/>
            <w:hideMark/>
          </w:tcPr>
          <w:p w14:paraId="67087835" w14:textId="77777777" w:rsidR="00C0076B" w:rsidRPr="00AB0A61" w:rsidRDefault="00C0076B"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hideMark/>
          </w:tcPr>
          <w:p w14:paraId="4AF874B3" w14:textId="77777777" w:rsidR="00C0076B" w:rsidRPr="00AB0A61" w:rsidRDefault="00C0076B" w:rsidP="00AB0A61">
            <w:pPr>
              <w:rPr>
                <w:rFonts w:ascii="Browallia New" w:hAnsi="Browallia New" w:cs="Browallia New"/>
                <w:sz w:val="28"/>
                <w:szCs w:val="28"/>
              </w:rPr>
            </w:pPr>
          </w:p>
        </w:tc>
        <w:tc>
          <w:tcPr>
            <w:tcW w:w="236" w:type="dxa"/>
            <w:tcBorders>
              <w:top w:val="nil"/>
              <w:left w:val="nil"/>
              <w:bottom w:val="nil"/>
              <w:right w:val="nil"/>
            </w:tcBorders>
            <w:shd w:val="clear" w:color="auto" w:fill="auto"/>
            <w:noWrap/>
            <w:vAlign w:val="bottom"/>
            <w:hideMark/>
          </w:tcPr>
          <w:p w14:paraId="38A1E300" w14:textId="77777777" w:rsidR="00C0076B" w:rsidRPr="00AB0A61" w:rsidRDefault="00C0076B" w:rsidP="00AB0A61">
            <w:pPr>
              <w:rPr>
                <w:rFonts w:ascii="Browallia New" w:hAnsi="Browallia New" w:cs="Browallia New"/>
                <w:sz w:val="28"/>
                <w:szCs w:val="28"/>
              </w:rPr>
            </w:pPr>
          </w:p>
        </w:tc>
        <w:tc>
          <w:tcPr>
            <w:tcW w:w="2878" w:type="dxa"/>
            <w:tcBorders>
              <w:top w:val="nil"/>
              <w:left w:val="nil"/>
              <w:bottom w:val="nil"/>
              <w:right w:val="nil"/>
            </w:tcBorders>
            <w:shd w:val="clear" w:color="auto" w:fill="auto"/>
            <w:noWrap/>
            <w:vAlign w:val="bottom"/>
            <w:hideMark/>
          </w:tcPr>
          <w:p w14:paraId="358E4706" w14:textId="77777777" w:rsidR="00C0076B" w:rsidRPr="00AB0A61" w:rsidRDefault="00C0076B" w:rsidP="00AB0A61">
            <w:pPr>
              <w:rPr>
                <w:rFonts w:ascii="Browallia New" w:hAnsi="Browallia New" w:cs="Browallia New"/>
                <w:sz w:val="28"/>
                <w:szCs w:val="28"/>
              </w:rPr>
            </w:pPr>
          </w:p>
        </w:tc>
        <w:tc>
          <w:tcPr>
            <w:tcW w:w="2116" w:type="dxa"/>
            <w:gridSpan w:val="3"/>
            <w:vMerge/>
            <w:tcBorders>
              <w:left w:val="nil"/>
              <w:right w:val="nil"/>
            </w:tcBorders>
            <w:shd w:val="clear" w:color="auto" w:fill="auto"/>
            <w:noWrap/>
            <w:vAlign w:val="bottom"/>
            <w:hideMark/>
          </w:tcPr>
          <w:p w14:paraId="1644BD3D" w14:textId="7A1A6A7C" w:rsidR="00C0076B" w:rsidRPr="00AB0A61" w:rsidRDefault="00C0076B" w:rsidP="00AB0A61">
            <w:pPr>
              <w:jc w:val="center"/>
              <w:rPr>
                <w:rFonts w:ascii="Browallia New" w:hAnsi="Browallia New" w:cs="Browallia New"/>
                <w:b/>
                <w:bCs/>
                <w:sz w:val="28"/>
                <w:szCs w:val="28"/>
              </w:rPr>
            </w:pPr>
          </w:p>
        </w:tc>
        <w:tc>
          <w:tcPr>
            <w:tcW w:w="236" w:type="dxa"/>
            <w:tcBorders>
              <w:top w:val="nil"/>
              <w:left w:val="nil"/>
              <w:bottom w:val="nil"/>
              <w:right w:val="nil"/>
            </w:tcBorders>
            <w:shd w:val="clear" w:color="auto" w:fill="auto"/>
            <w:noWrap/>
            <w:vAlign w:val="bottom"/>
            <w:hideMark/>
          </w:tcPr>
          <w:p w14:paraId="661C99E2" w14:textId="77777777" w:rsidR="00C0076B" w:rsidRPr="00AB0A61" w:rsidRDefault="00C0076B" w:rsidP="00AB0A61">
            <w:pPr>
              <w:jc w:val="center"/>
              <w:rPr>
                <w:rFonts w:ascii="Browallia New" w:hAnsi="Browallia New" w:cs="Browallia New"/>
                <w:b/>
                <w:bCs/>
                <w:sz w:val="28"/>
                <w:szCs w:val="28"/>
              </w:rPr>
            </w:pPr>
          </w:p>
        </w:tc>
        <w:tc>
          <w:tcPr>
            <w:tcW w:w="2107" w:type="dxa"/>
            <w:gridSpan w:val="3"/>
            <w:vMerge/>
            <w:tcBorders>
              <w:left w:val="nil"/>
              <w:right w:val="nil"/>
            </w:tcBorders>
            <w:shd w:val="clear" w:color="auto" w:fill="auto"/>
            <w:noWrap/>
            <w:vAlign w:val="bottom"/>
          </w:tcPr>
          <w:p w14:paraId="1B09AB45" w14:textId="1E0A15F1" w:rsidR="00C0076B" w:rsidRPr="00AB0A61" w:rsidRDefault="00C0076B" w:rsidP="00AB0A61">
            <w:pPr>
              <w:jc w:val="center"/>
              <w:rPr>
                <w:rFonts w:ascii="Browallia New" w:hAnsi="Browallia New" w:cs="Browallia New"/>
                <w:b/>
                <w:bCs/>
                <w:sz w:val="28"/>
                <w:szCs w:val="28"/>
              </w:rPr>
            </w:pPr>
          </w:p>
        </w:tc>
      </w:tr>
      <w:tr w:rsidR="00AB0A61" w:rsidRPr="00AB0A61" w14:paraId="711B8FE6" w14:textId="77777777" w:rsidTr="00D01970">
        <w:trPr>
          <w:trHeight w:val="227"/>
        </w:trPr>
        <w:tc>
          <w:tcPr>
            <w:tcW w:w="236" w:type="dxa"/>
            <w:tcBorders>
              <w:top w:val="nil"/>
              <w:left w:val="nil"/>
              <w:bottom w:val="nil"/>
              <w:right w:val="nil"/>
            </w:tcBorders>
            <w:shd w:val="clear" w:color="auto" w:fill="auto"/>
            <w:noWrap/>
            <w:vAlign w:val="bottom"/>
          </w:tcPr>
          <w:p w14:paraId="2B4FC6B2" w14:textId="77777777" w:rsidR="00C0076B" w:rsidRPr="00AB0A61" w:rsidRDefault="00C0076B" w:rsidP="00AB0A61">
            <w:pPr>
              <w:jc w:val="center"/>
              <w:rPr>
                <w:rFonts w:ascii="Browallia New" w:hAnsi="Browallia New" w:cs="Browallia New"/>
                <w:b/>
                <w:bCs/>
                <w:sz w:val="28"/>
                <w:szCs w:val="28"/>
              </w:rPr>
            </w:pPr>
          </w:p>
        </w:tc>
        <w:tc>
          <w:tcPr>
            <w:tcW w:w="1431" w:type="dxa"/>
            <w:gridSpan w:val="3"/>
            <w:tcBorders>
              <w:top w:val="nil"/>
              <w:left w:val="nil"/>
              <w:bottom w:val="nil"/>
              <w:right w:val="nil"/>
            </w:tcBorders>
            <w:shd w:val="clear" w:color="auto" w:fill="auto"/>
            <w:noWrap/>
            <w:vAlign w:val="bottom"/>
          </w:tcPr>
          <w:p w14:paraId="2E865CAD" w14:textId="77777777" w:rsidR="00C0076B" w:rsidRPr="00AB0A61" w:rsidRDefault="00C0076B" w:rsidP="00AB0A61">
            <w:pPr>
              <w:rPr>
                <w:rFonts w:ascii="Browallia New" w:hAnsi="Browallia New" w:cs="Browallia New"/>
                <w:sz w:val="28"/>
                <w:szCs w:val="28"/>
              </w:rPr>
            </w:pPr>
          </w:p>
        </w:tc>
        <w:tc>
          <w:tcPr>
            <w:tcW w:w="236" w:type="dxa"/>
            <w:tcBorders>
              <w:top w:val="nil"/>
              <w:left w:val="nil"/>
              <w:bottom w:val="nil"/>
              <w:right w:val="nil"/>
            </w:tcBorders>
            <w:shd w:val="clear" w:color="auto" w:fill="auto"/>
            <w:vAlign w:val="bottom"/>
          </w:tcPr>
          <w:p w14:paraId="739E33A8" w14:textId="77777777" w:rsidR="00C0076B" w:rsidRPr="00AB0A61" w:rsidRDefault="00C0076B" w:rsidP="00AB0A61">
            <w:pPr>
              <w:rPr>
                <w:rFonts w:ascii="Browallia New" w:hAnsi="Browallia New" w:cs="Browallia New"/>
                <w:sz w:val="28"/>
                <w:szCs w:val="28"/>
              </w:rPr>
            </w:pPr>
          </w:p>
        </w:tc>
        <w:tc>
          <w:tcPr>
            <w:tcW w:w="236" w:type="dxa"/>
            <w:tcBorders>
              <w:top w:val="nil"/>
              <w:left w:val="nil"/>
              <w:bottom w:val="nil"/>
              <w:right w:val="nil"/>
            </w:tcBorders>
            <w:shd w:val="clear" w:color="auto" w:fill="auto"/>
            <w:vAlign w:val="bottom"/>
          </w:tcPr>
          <w:p w14:paraId="1730B9EE" w14:textId="77777777" w:rsidR="00C0076B" w:rsidRPr="00AB0A61" w:rsidRDefault="00C0076B" w:rsidP="00AB0A61">
            <w:pPr>
              <w:rPr>
                <w:rFonts w:ascii="Browallia New" w:hAnsi="Browallia New" w:cs="Browallia New"/>
                <w:sz w:val="28"/>
                <w:szCs w:val="28"/>
              </w:rPr>
            </w:pPr>
          </w:p>
        </w:tc>
        <w:tc>
          <w:tcPr>
            <w:tcW w:w="2878" w:type="dxa"/>
            <w:tcBorders>
              <w:top w:val="nil"/>
              <w:left w:val="nil"/>
              <w:bottom w:val="nil"/>
              <w:right w:val="nil"/>
            </w:tcBorders>
            <w:shd w:val="clear" w:color="auto" w:fill="auto"/>
            <w:vAlign w:val="bottom"/>
          </w:tcPr>
          <w:p w14:paraId="4359A9B7" w14:textId="77777777" w:rsidR="00C0076B" w:rsidRPr="00AB0A61" w:rsidRDefault="00C0076B" w:rsidP="00AB0A61">
            <w:pPr>
              <w:rPr>
                <w:rFonts w:ascii="Browallia New" w:hAnsi="Browallia New" w:cs="Browallia New"/>
                <w:sz w:val="28"/>
                <w:szCs w:val="28"/>
              </w:rPr>
            </w:pPr>
          </w:p>
        </w:tc>
        <w:tc>
          <w:tcPr>
            <w:tcW w:w="935" w:type="dxa"/>
            <w:tcBorders>
              <w:top w:val="nil"/>
              <w:left w:val="nil"/>
              <w:bottom w:val="nil"/>
              <w:right w:val="nil"/>
            </w:tcBorders>
            <w:shd w:val="clear" w:color="auto" w:fill="auto"/>
            <w:noWrap/>
            <w:vAlign w:val="bottom"/>
          </w:tcPr>
          <w:p w14:paraId="61D0AB8B" w14:textId="299D5EF7" w:rsidR="00C0076B" w:rsidRPr="00AB0A61" w:rsidRDefault="00C0076B" w:rsidP="00AB0A61">
            <w:pPr>
              <w:jc w:val="center"/>
              <w:rPr>
                <w:rFonts w:ascii="Browallia New" w:hAnsi="Browallia New" w:cs="Browallia New"/>
                <w:b/>
                <w:bCs/>
                <w:sz w:val="28"/>
                <w:szCs w:val="28"/>
              </w:rPr>
            </w:pPr>
            <w:r w:rsidRPr="00AB0A61">
              <w:rPr>
                <w:rFonts w:ascii="Browallia New" w:hAnsi="Browallia New" w:cs="Browallia New"/>
                <w:b/>
                <w:bCs/>
                <w:sz w:val="28"/>
                <w:szCs w:val="28"/>
              </w:rPr>
              <w:t>20</w:t>
            </w:r>
            <w:r w:rsidR="00851F76" w:rsidRPr="00AB0A61">
              <w:rPr>
                <w:rFonts w:ascii="Browallia New" w:hAnsi="Browallia New" w:cs="Browallia New"/>
                <w:b/>
                <w:bCs/>
                <w:sz w:val="28"/>
                <w:szCs w:val="28"/>
              </w:rPr>
              <w:t>20</w:t>
            </w:r>
          </w:p>
        </w:tc>
        <w:tc>
          <w:tcPr>
            <w:tcW w:w="236" w:type="dxa"/>
            <w:tcBorders>
              <w:top w:val="nil"/>
              <w:left w:val="nil"/>
              <w:bottom w:val="nil"/>
              <w:right w:val="nil"/>
            </w:tcBorders>
            <w:shd w:val="clear" w:color="auto" w:fill="auto"/>
            <w:noWrap/>
            <w:vAlign w:val="bottom"/>
          </w:tcPr>
          <w:p w14:paraId="1D51DA13" w14:textId="77777777" w:rsidR="00C0076B" w:rsidRPr="00AB0A61" w:rsidRDefault="00C0076B" w:rsidP="00AB0A61">
            <w:pPr>
              <w:jc w:val="center"/>
              <w:rPr>
                <w:rFonts w:ascii="Browallia New" w:hAnsi="Browallia New" w:cs="Browallia New"/>
                <w:b/>
                <w:bCs/>
                <w:sz w:val="28"/>
                <w:szCs w:val="28"/>
              </w:rPr>
            </w:pPr>
          </w:p>
        </w:tc>
        <w:tc>
          <w:tcPr>
            <w:tcW w:w="945" w:type="dxa"/>
            <w:tcBorders>
              <w:top w:val="nil"/>
              <w:left w:val="nil"/>
              <w:bottom w:val="nil"/>
              <w:right w:val="nil"/>
            </w:tcBorders>
            <w:shd w:val="clear" w:color="auto" w:fill="auto"/>
            <w:noWrap/>
            <w:vAlign w:val="bottom"/>
          </w:tcPr>
          <w:p w14:paraId="6827D7ED" w14:textId="5B8ABD2E" w:rsidR="00C0076B" w:rsidRPr="00AB0A61" w:rsidRDefault="00C0076B" w:rsidP="00AB0A61">
            <w:pPr>
              <w:jc w:val="center"/>
              <w:rPr>
                <w:rFonts w:ascii="Browallia New" w:hAnsi="Browallia New" w:cs="Browallia New"/>
                <w:b/>
                <w:bCs/>
                <w:sz w:val="28"/>
                <w:szCs w:val="28"/>
              </w:rPr>
            </w:pPr>
            <w:r w:rsidRPr="00AB0A61">
              <w:rPr>
                <w:rFonts w:ascii="Browallia New" w:hAnsi="Browallia New" w:cs="Browallia New"/>
                <w:b/>
                <w:bCs/>
                <w:sz w:val="28"/>
                <w:szCs w:val="28"/>
              </w:rPr>
              <w:t>201</w:t>
            </w:r>
            <w:r w:rsidR="00851F76" w:rsidRPr="00AB0A61">
              <w:rPr>
                <w:rFonts w:ascii="Browallia New" w:hAnsi="Browallia New" w:cs="Browallia New"/>
                <w:b/>
                <w:bCs/>
                <w:sz w:val="28"/>
                <w:szCs w:val="28"/>
              </w:rPr>
              <w:t>9</w:t>
            </w:r>
          </w:p>
        </w:tc>
        <w:tc>
          <w:tcPr>
            <w:tcW w:w="236" w:type="dxa"/>
            <w:tcBorders>
              <w:top w:val="nil"/>
              <w:left w:val="nil"/>
              <w:bottom w:val="nil"/>
              <w:right w:val="nil"/>
            </w:tcBorders>
            <w:shd w:val="clear" w:color="auto" w:fill="auto"/>
            <w:vAlign w:val="bottom"/>
          </w:tcPr>
          <w:p w14:paraId="5B9394CF" w14:textId="77777777" w:rsidR="00C0076B" w:rsidRPr="00AB0A61" w:rsidRDefault="00C0076B" w:rsidP="00AB0A61">
            <w:pPr>
              <w:jc w:val="center"/>
              <w:rPr>
                <w:rFonts w:ascii="Browallia New" w:hAnsi="Browallia New" w:cs="Browallia New"/>
                <w:b/>
                <w:bCs/>
                <w:sz w:val="28"/>
                <w:szCs w:val="28"/>
              </w:rPr>
            </w:pPr>
          </w:p>
        </w:tc>
        <w:tc>
          <w:tcPr>
            <w:tcW w:w="928" w:type="dxa"/>
            <w:tcBorders>
              <w:top w:val="nil"/>
              <w:left w:val="nil"/>
              <w:bottom w:val="nil"/>
              <w:right w:val="nil"/>
            </w:tcBorders>
            <w:shd w:val="clear" w:color="auto" w:fill="auto"/>
            <w:noWrap/>
            <w:vAlign w:val="bottom"/>
          </w:tcPr>
          <w:p w14:paraId="47C0B0C0" w14:textId="08413626" w:rsidR="00C0076B" w:rsidRPr="00AB0A61" w:rsidRDefault="00C0076B" w:rsidP="00AB0A61">
            <w:pPr>
              <w:jc w:val="center"/>
              <w:rPr>
                <w:rFonts w:ascii="Browallia New" w:hAnsi="Browallia New" w:cs="Browallia New"/>
                <w:b/>
                <w:bCs/>
                <w:sz w:val="28"/>
                <w:szCs w:val="28"/>
              </w:rPr>
            </w:pPr>
            <w:r w:rsidRPr="00AB0A61">
              <w:rPr>
                <w:rFonts w:ascii="Browallia New" w:hAnsi="Browallia New" w:cs="Browallia New"/>
                <w:b/>
                <w:bCs/>
                <w:sz w:val="28"/>
                <w:szCs w:val="28"/>
              </w:rPr>
              <w:t>20</w:t>
            </w:r>
            <w:r w:rsidR="00851F76" w:rsidRPr="00AB0A61">
              <w:rPr>
                <w:rFonts w:ascii="Browallia New" w:hAnsi="Browallia New" w:cs="Browallia New"/>
                <w:b/>
                <w:bCs/>
                <w:sz w:val="28"/>
                <w:szCs w:val="28"/>
              </w:rPr>
              <w:t>20</w:t>
            </w:r>
          </w:p>
        </w:tc>
        <w:tc>
          <w:tcPr>
            <w:tcW w:w="236" w:type="dxa"/>
            <w:tcBorders>
              <w:top w:val="nil"/>
              <w:left w:val="nil"/>
              <w:bottom w:val="nil"/>
              <w:right w:val="nil"/>
            </w:tcBorders>
            <w:shd w:val="clear" w:color="auto" w:fill="auto"/>
            <w:noWrap/>
            <w:vAlign w:val="bottom"/>
          </w:tcPr>
          <w:p w14:paraId="464990A3" w14:textId="77777777" w:rsidR="00C0076B" w:rsidRPr="00AB0A61" w:rsidRDefault="00C0076B" w:rsidP="00AB0A61">
            <w:pPr>
              <w:jc w:val="center"/>
              <w:rPr>
                <w:rFonts w:ascii="Browallia New" w:hAnsi="Browallia New" w:cs="Browallia New"/>
                <w:b/>
                <w:bCs/>
                <w:sz w:val="28"/>
                <w:szCs w:val="28"/>
              </w:rPr>
            </w:pPr>
          </w:p>
        </w:tc>
        <w:tc>
          <w:tcPr>
            <w:tcW w:w="943" w:type="dxa"/>
            <w:tcBorders>
              <w:top w:val="nil"/>
              <w:left w:val="nil"/>
              <w:bottom w:val="nil"/>
              <w:right w:val="nil"/>
            </w:tcBorders>
            <w:shd w:val="clear" w:color="auto" w:fill="auto"/>
            <w:noWrap/>
            <w:vAlign w:val="bottom"/>
          </w:tcPr>
          <w:p w14:paraId="0F3EA3B8" w14:textId="18E94F65" w:rsidR="00C0076B" w:rsidRPr="00AB0A61" w:rsidRDefault="00C0076B" w:rsidP="00AB0A61">
            <w:pPr>
              <w:jc w:val="center"/>
              <w:rPr>
                <w:rFonts w:ascii="Browallia New" w:hAnsi="Browallia New" w:cs="Browallia New"/>
                <w:b/>
                <w:bCs/>
                <w:sz w:val="28"/>
                <w:szCs w:val="28"/>
              </w:rPr>
            </w:pPr>
            <w:r w:rsidRPr="00AB0A61">
              <w:rPr>
                <w:rFonts w:ascii="Browallia New" w:hAnsi="Browallia New" w:cs="Browallia New"/>
                <w:b/>
                <w:bCs/>
                <w:sz w:val="28"/>
                <w:szCs w:val="28"/>
              </w:rPr>
              <w:t>201</w:t>
            </w:r>
            <w:r w:rsidR="00851F76" w:rsidRPr="00AB0A61">
              <w:rPr>
                <w:rFonts w:ascii="Browallia New" w:hAnsi="Browallia New" w:cs="Browallia New"/>
                <w:b/>
                <w:bCs/>
                <w:sz w:val="28"/>
                <w:szCs w:val="28"/>
              </w:rPr>
              <w:t>9</w:t>
            </w:r>
          </w:p>
        </w:tc>
      </w:tr>
      <w:tr w:rsidR="00D01970" w:rsidRPr="00AB0A61" w14:paraId="554A865A" w14:textId="77777777" w:rsidTr="000A32E7">
        <w:trPr>
          <w:trHeight w:val="227"/>
        </w:trPr>
        <w:tc>
          <w:tcPr>
            <w:tcW w:w="236" w:type="dxa"/>
            <w:tcBorders>
              <w:top w:val="nil"/>
              <w:left w:val="nil"/>
              <w:bottom w:val="nil"/>
              <w:right w:val="nil"/>
            </w:tcBorders>
            <w:shd w:val="clear" w:color="auto" w:fill="auto"/>
            <w:noWrap/>
            <w:vAlign w:val="bottom"/>
          </w:tcPr>
          <w:p w14:paraId="490892C6" w14:textId="77777777" w:rsidR="00D01970" w:rsidRPr="00AB0A61" w:rsidRDefault="00D01970" w:rsidP="00AB0A61">
            <w:pPr>
              <w:jc w:val="center"/>
              <w:rPr>
                <w:rFonts w:ascii="Browallia New" w:hAnsi="Browallia New" w:cs="Browallia New"/>
                <w:b/>
                <w:bCs/>
                <w:sz w:val="28"/>
                <w:szCs w:val="28"/>
              </w:rPr>
            </w:pPr>
          </w:p>
        </w:tc>
        <w:tc>
          <w:tcPr>
            <w:tcW w:w="4781" w:type="dxa"/>
            <w:gridSpan w:val="6"/>
            <w:tcBorders>
              <w:top w:val="nil"/>
              <w:left w:val="nil"/>
              <w:bottom w:val="nil"/>
              <w:right w:val="nil"/>
            </w:tcBorders>
            <w:shd w:val="clear" w:color="auto" w:fill="auto"/>
            <w:noWrap/>
            <w:vAlign w:val="bottom"/>
          </w:tcPr>
          <w:p w14:paraId="2F039E3F" w14:textId="3280467D" w:rsidR="00D01970" w:rsidRPr="00AB0A61" w:rsidRDefault="00D01970" w:rsidP="00AB0A61">
            <w:pPr>
              <w:rPr>
                <w:rFonts w:ascii="Browallia New" w:hAnsi="Browallia New" w:cs="Browallia New"/>
                <w:sz w:val="28"/>
                <w:szCs w:val="28"/>
              </w:rPr>
            </w:pPr>
            <w:r w:rsidRPr="00AB0A61">
              <w:rPr>
                <w:rFonts w:ascii="Browallia New" w:hAnsi="Browallia New" w:cs="Browallia New"/>
                <w:sz w:val="28"/>
                <w:szCs w:val="28"/>
              </w:rPr>
              <w:t>Experience adjustment</w:t>
            </w:r>
          </w:p>
        </w:tc>
        <w:tc>
          <w:tcPr>
            <w:tcW w:w="935" w:type="dxa"/>
            <w:tcBorders>
              <w:top w:val="nil"/>
              <w:left w:val="nil"/>
              <w:bottom w:val="nil"/>
              <w:right w:val="nil"/>
            </w:tcBorders>
            <w:shd w:val="clear" w:color="auto" w:fill="auto"/>
            <w:noWrap/>
            <w:vAlign w:val="bottom"/>
          </w:tcPr>
          <w:p w14:paraId="38DAA93C" w14:textId="4DD2F2D6" w:rsidR="00D01970" w:rsidRPr="00AB0A61" w:rsidRDefault="00D01970" w:rsidP="00AB0A61">
            <w:pPr>
              <w:jc w:val="right"/>
              <w:rPr>
                <w:rFonts w:ascii="Browallia New" w:hAnsi="Browallia New" w:cs="Browallia New"/>
                <w:sz w:val="28"/>
                <w:szCs w:val="28"/>
              </w:rPr>
            </w:pPr>
            <w:r w:rsidRPr="00AB0A61">
              <w:rPr>
                <w:rFonts w:ascii="Browallia New" w:hAnsi="Browallia New" w:cs="Browallia New"/>
                <w:sz w:val="28"/>
                <w:szCs w:val="28"/>
              </w:rPr>
              <w:t>(991)</w:t>
            </w:r>
          </w:p>
        </w:tc>
        <w:tc>
          <w:tcPr>
            <w:tcW w:w="236" w:type="dxa"/>
            <w:tcBorders>
              <w:top w:val="nil"/>
              <w:left w:val="nil"/>
              <w:bottom w:val="nil"/>
              <w:right w:val="nil"/>
            </w:tcBorders>
            <w:shd w:val="clear" w:color="auto" w:fill="auto"/>
            <w:noWrap/>
            <w:vAlign w:val="bottom"/>
          </w:tcPr>
          <w:p w14:paraId="379B2E2D" w14:textId="77777777" w:rsidR="00D01970" w:rsidRPr="00AB0A61" w:rsidRDefault="00D01970" w:rsidP="00AB0A61">
            <w:pPr>
              <w:jc w:val="center"/>
              <w:rPr>
                <w:rFonts w:ascii="Browallia New" w:hAnsi="Browallia New" w:cs="Browallia New"/>
                <w:b/>
                <w:bCs/>
                <w:sz w:val="28"/>
                <w:szCs w:val="28"/>
              </w:rPr>
            </w:pPr>
          </w:p>
        </w:tc>
        <w:tc>
          <w:tcPr>
            <w:tcW w:w="945" w:type="dxa"/>
            <w:tcBorders>
              <w:top w:val="nil"/>
              <w:left w:val="nil"/>
              <w:bottom w:val="nil"/>
              <w:right w:val="nil"/>
            </w:tcBorders>
            <w:shd w:val="clear" w:color="auto" w:fill="auto"/>
            <w:noWrap/>
            <w:vAlign w:val="bottom"/>
          </w:tcPr>
          <w:p w14:paraId="574743D8" w14:textId="1CBAC55C" w:rsidR="00D01970" w:rsidRPr="00AB0A61" w:rsidRDefault="00D01970" w:rsidP="00AB0A61">
            <w:pPr>
              <w:jc w:val="right"/>
              <w:rPr>
                <w:rFonts w:ascii="Browallia New" w:hAnsi="Browallia New" w:cs="Browallia New"/>
                <w:sz w:val="28"/>
                <w:szCs w:val="28"/>
              </w:rPr>
            </w:pPr>
            <w:r w:rsidRPr="00AB0A61">
              <w:rPr>
                <w:rFonts w:ascii="Browallia New" w:hAnsi="Browallia New" w:cs="Browallia New"/>
                <w:sz w:val="28"/>
                <w:szCs w:val="28"/>
              </w:rPr>
              <w:t>-</w:t>
            </w:r>
          </w:p>
        </w:tc>
        <w:tc>
          <w:tcPr>
            <w:tcW w:w="236" w:type="dxa"/>
            <w:tcBorders>
              <w:top w:val="nil"/>
              <w:left w:val="nil"/>
              <w:bottom w:val="nil"/>
              <w:right w:val="nil"/>
            </w:tcBorders>
            <w:shd w:val="clear" w:color="auto" w:fill="auto"/>
            <w:vAlign w:val="bottom"/>
          </w:tcPr>
          <w:p w14:paraId="6402AAF4" w14:textId="77777777" w:rsidR="00D01970" w:rsidRPr="00AB0A61" w:rsidRDefault="00D01970" w:rsidP="00AB0A61">
            <w:pPr>
              <w:jc w:val="center"/>
              <w:rPr>
                <w:rFonts w:ascii="Browallia New" w:hAnsi="Browallia New" w:cs="Browallia New"/>
                <w:b/>
                <w:bCs/>
                <w:sz w:val="28"/>
                <w:szCs w:val="28"/>
              </w:rPr>
            </w:pPr>
          </w:p>
        </w:tc>
        <w:tc>
          <w:tcPr>
            <w:tcW w:w="928" w:type="dxa"/>
            <w:tcBorders>
              <w:top w:val="nil"/>
              <w:left w:val="nil"/>
              <w:bottom w:val="nil"/>
              <w:right w:val="nil"/>
            </w:tcBorders>
            <w:shd w:val="clear" w:color="auto" w:fill="auto"/>
            <w:noWrap/>
            <w:vAlign w:val="bottom"/>
          </w:tcPr>
          <w:p w14:paraId="55654BA6" w14:textId="2B1F0679" w:rsidR="00D01970" w:rsidRPr="00AB0A61" w:rsidRDefault="00D01970" w:rsidP="00AB0A61">
            <w:pPr>
              <w:jc w:val="right"/>
              <w:rPr>
                <w:rFonts w:ascii="Browallia New" w:hAnsi="Browallia New" w:cs="Browallia New"/>
                <w:sz w:val="28"/>
                <w:szCs w:val="28"/>
              </w:rPr>
            </w:pPr>
            <w:r w:rsidRPr="00AB0A61">
              <w:rPr>
                <w:rFonts w:ascii="Browallia New" w:hAnsi="Browallia New" w:cs="Browallia New"/>
                <w:sz w:val="28"/>
                <w:szCs w:val="28"/>
              </w:rPr>
              <w:t>(264)</w:t>
            </w:r>
          </w:p>
        </w:tc>
        <w:tc>
          <w:tcPr>
            <w:tcW w:w="236" w:type="dxa"/>
            <w:tcBorders>
              <w:top w:val="nil"/>
              <w:left w:val="nil"/>
              <w:bottom w:val="nil"/>
              <w:right w:val="nil"/>
            </w:tcBorders>
            <w:shd w:val="clear" w:color="auto" w:fill="auto"/>
            <w:noWrap/>
            <w:vAlign w:val="bottom"/>
          </w:tcPr>
          <w:p w14:paraId="2A14068F" w14:textId="77777777" w:rsidR="00D01970" w:rsidRPr="00AB0A61" w:rsidRDefault="00D01970" w:rsidP="00AB0A61">
            <w:pPr>
              <w:jc w:val="center"/>
              <w:rPr>
                <w:rFonts w:ascii="Browallia New" w:hAnsi="Browallia New" w:cs="Browallia New"/>
                <w:b/>
                <w:bCs/>
                <w:sz w:val="28"/>
                <w:szCs w:val="28"/>
              </w:rPr>
            </w:pPr>
          </w:p>
        </w:tc>
        <w:tc>
          <w:tcPr>
            <w:tcW w:w="943" w:type="dxa"/>
            <w:tcBorders>
              <w:top w:val="nil"/>
              <w:left w:val="nil"/>
              <w:bottom w:val="nil"/>
              <w:right w:val="nil"/>
            </w:tcBorders>
            <w:shd w:val="clear" w:color="auto" w:fill="auto"/>
            <w:noWrap/>
            <w:vAlign w:val="bottom"/>
          </w:tcPr>
          <w:p w14:paraId="5D4C5AF6" w14:textId="4E456F7C" w:rsidR="00D01970" w:rsidRPr="00AB0A61" w:rsidRDefault="00D01970" w:rsidP="00AB0A61">
            <w:pPr>
              <w:jc w:val="right"/>
              <w:rPr>
                <w:rFonts w:ascii="Browallia New" w:hAnsi="Browallia New" w:cs="Browallia New"/>
                <w:sz w:val="28"/>
                <w:szCs w:val="28"/>
              </w:rPr>
            </w:pPr>
            <w:r w:rsidRPr="00AB0A61">
              <w:rPr>
                <w:rFonts w:ascii="Browallia New" w:hAnsi="Browallia New" w:cs="Browallia New"/>
                <w:sz w:val="28"/>
                <w:szCs w:val="28"/>
              </w:rPr>
              <w:t>-</w:t>
            </w:r>
          </w:p>
        </w:tc>
      </w:tr>
      <w:tr w:rsidR="00AB0A61" w:rsidRPr="00AB0A61" w14:paraId="75EADA39" w14:textId="77777777" w:rsidTr="00D01970">
        <w:trPr>
          <w:trHeight w:val="227"/>
        </w:trPr>
        <w:tc>
          <w:tcPr>
            <w:tcW w:w="236" w:type="dxa"/>
            <w:tcBorders>
              <w:top w:val="nil"/>
              <w:left w:val="nil"/>
              <w:bottom w:val="nil"/>
              <w:right w:val="nil"/>
            </w:tcBorders>
            <w:shd w:val="clear" w:color="auto" w:fill="auto"/>
            <w:noWrap/>
            <w:vAlign w:val="bottom"/>
          </w:tcPr>
          <w:p w14:paraId="23FF2698" w14:textId="77777777" w:rsidR="004B78C9" w:rsidRPr="00AB0A61" w:rsidRDefault="004B78C9" w:rsidP="00AB0A61">
            <w:pPr>
              <w:jc w:val="center"/>
              <w:rPr>
                <w:rFonts w:ascii="Browallia New" w:hAnsi="Browallia New" w:cs="Browallia New"/>
                <w:b/>
                <w:bCs/>
                <w:sz w:val="28"/>
                <w:szCs w:val="28"/>
              </w:rPr>
            </w:pPr>
          </w:p>
        </w:tc>
        <w:tc>
          <w:tcPr>
            <w:tcW w:w="4781" w:type="dxa"/>
            <w:gridSpan w:val="6"/>
            <w:tcBorders>
              <w:top w:val="nil"/>
              <w:left w:val="nil"/>
              <w:bottom w:val="nil"/>
              <w:right w:val="nil"/>
            </w:tcBorders>
            <w:shd w:val="clear" w:color="auto" w:fill="auto"/>
            <w:noWrap/>
            <w:vAlign w:val="bottom"/>
          </w:tcPr>
          <w:p w14:paraId="13030904" w14:textId="71E06994" w:rsidR="004B78C9" w:rsidRPr="00AB0A61" w:rsidRDefault="004B78C9" w:rsidP="00AB0A61">
            <w:pPr>
              <w:rPr>
                <w:rFonts w:ascii="Browallia New" w:hAnsi="Browallia New" w:cs="Browallia New"/>
                <w:sz w:val="28"/>
                <w:szCs w:val="28"/>
              </w:rPr>
            </w:pPr>
            <w:r w:rsidRPr="00AB0A61">
              <w:rPr>
                <w:rFonts w:ascii="Browallia New" w:hAnsi="Browallia New" w:cs="Browallia New"/>
                <w:sz w:val="28"/>
                <w:szCs w:val="28"/>
              </w:rPr>
              <w:t>Change in demographic hypothesis</w:t>
            </w:r>
          </w:p>
        </w:tc>
        <w:tc>
          <w:tcPr>
            <w:tcW w:w="935" w:type="dxa"/>
            <w:tcBorders>
              <w:top w:val="nil"/>
              <w:left w:val="nil"/>
              <w:bottom w:val="nil"/>
              <w:right w:val="nil"/>
            </w:tcBorders>
            <w:shd w:val="clear" w:color="auto" w:fill="auto"/>
            <w:noWrap/>
            <w:vAlign w:val="bottom"/>
          </w:tcPr>
          <w:p w14:paraId="767D9D3D" w14:textId="00E5C36B" w:rsidR="004B78C9" w:rsidRPr="00AB0A61" w:rsidRDefault="004B78C9" w:rsidP="00AB0A61">
            <w:pPr>
              <w:jc w:val="right"/>
              <w:rPr>
                <w:rFonts w:ascii="Browallia New" w:hAnsi="Browallia New" w:cs="Browallia New"/>
                <w:sz w:val="28"/>
                <w:szCs w:val="28"/>
              </w:rPr>
            </w:pPr>
            <w:r w:rsidRPr="00AB0A61">
              <w:rPr>
                <w:rFonts w:ascii="Browallia New" w:hAnsi="Browallia New" w:cs="Browallia New"/>
                <w:sz w:val="28"/>
                <w:szCs w:val="28"/>
              </w:rPr>
              <w:t>(4,124)</w:t>
            </w:r>
          </w:p>
        </w:tc>
        <w:tc>
          <w:tcPr>
            <w:tcW w:w="236" w:type="dxa"/>
            <w:tcBorders>
              <w:top w:val="nil"/>
              <w:left w:val="nil"/>
              <w:bottom w:val="nil"/>
              <w:right w:val="nil"/>
            </w:tcBorders>
            <w:shd w:val="clear" w:color="auto" w:fill="auto"/>
            <w:noWrap/>
            <w:vAlign w:val="bottom"/>
          </w:tcPr>
          <w:p w14:paraId="4C06359B" w14:textId="77777777" w:rsidR="004B78C9" w:rsidRPr="00AB0A61" w:rsidRDefault="004B78C9" w:rsidP="00AB0A61">
            <w:pPr>
              <w:jc w:val="center"/>
              <w:rPr>
                <w:rFonts w:ascii="Browallia New" w:hAnsi="Browallia New" w:cs="Browallia New"/>
                <w:b/>
                <w:bCs/>
                <w:sz w:val="28"/>
                <w:szCs w:val="28"/>
              </w:rPr>
            </w:pPr>
          </w:p>
        </w:tc>
        <w:tc>
          <w:tcPr>
            <w:tcW w:w="945" w:type="dxa"/>
            <w:tcBorders>
              <w:top w:val="nil"/>
              <w:left w:val="nil"/>
              <w:bottom w:val="nil"/>
              <w:right w:val="nil"/>
            </w:tcBorders>
            <w:shd w:val="clear" w:color="auto" w:fill="auto"/>
            <w:noWrap/>
            <w:vAlign w:val="bottom"/>
          </w:tcPr>
          <w:p w14:paraId="25434C4F" w14:textId="443208A7" w:rsidR="004B78C9" w:rsidRPr="00AB0A61" w:rsidRDefault="004B78C9" w:rsidP="00AB0A61">
            <w:pPr>
              <w:jc w:val="right"/>
              <w:rPr>
                <w:rFonts w:ascii="Browallia New" w:hAnsi="Browallia New" w:cs="Browallia New"/>
                <w:sz w:val="28"/>
                <w:szCs w:val="28"/>
              </w:rPr>
            </w:pPr>
            <w:r w:rsidRPr="00AB0A61">
              <w:rPr>
                <w:rFonts w:ascii="Browallia New" w:hAnsi="Browallia New" w:cs="Browallia New"/>
                <w:sz w:val="28"/>
                <w:szCs w:val="28"/>
              </w:rPr>
              <w:t>-</w:t>
            </w:r>
          </w:p>
        </w:tc>
        <w:tc>
          <w:tcPr>
            <w:tcW w:w="236" w:type="dxa"/>
            <w:tcBorders>
              <w:top w:val="nil"/>
              <w:left w:val="nil"/>
              <w:bottom w:val="nil"/>
              <w:right w:val="nil"/>
            </w:tcBorders>
            <w:shd w:val="clear" w:color="auto" w:fill="auto"/>
            <w:vAlign w:val="bottom"/>
          </w:tcPr>
          <w:p w14:paraId="21D333BD" w14:textId="77777777" w:rsidR="004B78C9" w:rsidRPr="00AB0A61" w:rsidRDefault="004B78C9" w:rsidP="00AB0A61">
            <w:pPr>
              <w:jc w:val="center"/>
              <w:rPr>
                <w:rFonts w:ascii="Browallia New" w:hAnsi="Browallia New" w:cs="Browallia New"/>
                <w:b/>
                <w:bCs/>
                <w:sz w:val="28"/>
                <w:szCs w:val="28"/>
              </w:rPr>
            </w:pPr>
          </w:p>
        </w:tc>
        <w:tc>
          <w:tcPr>
            <w:tcW w:w="928" w:type="dxa"/>
            <w:tcBorders>
              <w:top w:val="nil"/>
              <w:left w:val="nil"/>
              <w:bottom w:val="nil"/>
              <w:right w:val="nil"/>
            </w:tcBorders>
            <w:shd w:val="clear" w:color="auto" w:fill="auto"/>
            <w:noWrap/>
            <w:vAlign w:val="bottom"/>
          </w:tcPr>
          <w:p w14:paraId="3E74A69D" w14:textId="43E15A99" w:rsidR="004B78C9" w:rsidRPr="00AB0A61" w:rsidRDefault="004B78C9" w:rsidP="00AB0A61">
            <w:pPr>
              <w:jc w:val="right"/>
              <w:rPr>
                <w:rFonts w:ascii="Browallia New" w:hAnsi="Browallia New" w:cs="Browallia New"/>
                <w:sz w:val="28"/>
                <w:szCs w:val="28"/>
              </w:rPr>
            </w:pPr>
            <w:r w:rsidRPr="00AB0A61">
              <w:rPr>
                <w:rFonts w:ascii="Browallia New" w:hAnsi="Browallia New" w:cs="Browallia New"/>
                <w:sz w:val="28"/>
                <w:szCs w:val="28"/>
              </w:rPr>
              <w:t>(2,964)</w:t>
            </w:r>
          </w:p>
        </w:tc>
        <w:tc>
          <w:tcPr>
            <w:tcW w:w="236" w:type="dxa"/>
            <w:tcBorders>
              <w:top w:val="nil"/>
              <w:left w:val="nil"/>
              <w:bottom w:val="nil"/>
              <w:right w:val="nil"/>
            </w:tcBorders>
            <w:shd w:val="clear" w:color="auto" w:fill="auto"/>
            <w:noWrap/>
            <w:vAlign w:val="bottom"/>
          </w:tcPr>
          <w:p w14:paraId="1C289D6B" w14:textId="77777777" w:rsidR="004B78C9" w:rsidRPr="00AB0A61" w:rsidRDefault="004B78C9" w:rsidP="00AB0A61">
            <w:pPr>
              <w:jc w:val="center"/>
              <w:rPr>
                <w:rFonts w:ascii="Browallia New" w:hAnsi="Browallia New" w:cs="Browallia New"/>
                <w:b/>
                <w:bCs/>
                <w:sz w:val="28"/>
                <w:szCs w:val="28"/>
              </w:rPr>
            </w:pPr>
          </w:p>
        </w:tc>
        <w:tc>
          <w:tcPr>
            <w:tcW w:w="943" w:type="dxa"/>
            <w:tcBorders>
              <w:top w:val="nil"/>
              <w:left w:val="nil"/>
              <w:bottom w:val="nil"/>
              <w:right w:val="nil"/>
            </w:tcBorders>
            <w:shd w:val="clear" w:color="auto" w:fill="auto"/>
            <w:noWrap/>
            <w:vAlign w:val="bottom"/>
          </w:tcPr>
          <w:p w14:paraId="5D2BD72E" w14:textId="58D2B8E5" w:rsidR="004B78C9" w:rsidRPr="00AB0A61" w:rsidRDefault="004B78C9" w:rsidP="00AB0A61">
            <w:pPr>
              <w:jc w:val="right"/>
              <w:rPr>
                <w:rFonts w:ascii="Browallia New" w:hAnsi="Browallia New" w:cs="Browallia New"/>
                <w:sz w:val="28"/>
                <w:szCs w:val="28"/>
              </w:rPr>
            </w:pPr>
            <w:r w:rsidRPr="00AB0A61">
              <w:rPr>
                <w:rFonts w:ascii="Browallia New" w:hAnsi="Browallia New" w:cs="Browallia New"/>
                <w:sz w:val="28"/>
                <w:szCs w:val="28"/>
              </w:rPr>
              <w:t>-</w:t>
            </w:r>
          </w:p>
        </w:tc>
      </w:tr>
      <w:tr w:rsidR="00AB0A61" w:rsidRPr="00AB0A61" w14:paraId="4F2DA8EB" w14:textId="77777777" w:rsidTr="00D01970">
        <w:trPr>
          <w:trHeight w:val="227"/>
        </w:trPr>
        <w:tc>
          <w:tcPr>
            <w:tcW w:w="236" w:type="dxa"/>
            <w:tcBorders>
              <w:top w:val="nil"/>
              <w:left w:val="nil"/>
              <w:bottom w:val="nil"/>
              <w:right w:val="nil"/>
            </w:tcBorders>
            <w:shd w:val="clear" w:color="auto" w:fill="auto"/>
            <w:noWrap/>
            <w:vAlign w:val="bottom"/>
            <w:hideMark/>
          </w:tcPr>
          <w:p w14:paraId="49E61A6C" w14:textId="77777777" w:rsidR="004B78C9" w:rsidRPr="00AB0A61" w:rsidRDefault="004B78C9" w:rsidP="00AB0A61">
            <w:pPr>
              <w:rPr>
                <w:rFonts w:ascii="Browallia New" w:hAnsi="Browallia New" w:cs="Browallia New"/>
                <w:sz w:val="28"/>
                <w:szCs w:val="28"/>
              </w:rPr>
            </w:pPr>
          </w:p>
        </w:tc>
        <w:tc>
          <w:tcPr>
            <w:tcW w:w="4781" w:type="dxa"/>
            <w:gridSpan w:val="6"/>
            <w:tcBorders>
              <w:top w:val="nil"/>
              <w:left w:val="nil"/>
              <w:bottom w:val="nil"/>
              <w:right w:val="nil"/>
            </w:tcBorders>
            <w:shd w:val="clear" w:color="auto" w:fill="auto"/>
            <w:noWrap/>
            <w:vAlign w:val="bottom"/>
            <w:hideMark/>
          </w:tcPr>
          <w:p w14:paraId="3B22CD97" w14:textId="024C1051" w:rsidR="004B78C9" w:rsidRPr="00AB0A61" w:rsidRDefault="004B78C9" w:rsidP="00AB0A61">
            <w:pPr>
              <w:rPr>
                <w:rFonts w:ascii="Browallia New" w:hAnsi="Browallia New" w:cs="Browallia New"/>
                <w:sz w:val="28"/>
                <w:szCs w:val="28"/>
              </w:rPr>
            </w:pPr>
            <w:r w:rsidRPr="00AB0A61">
              <w:rPr>
                <w:rFonts w:ascii="Browallia New" w:hAnsi="Browallia New" w:cs="Browallia New"/>
                <w:sz w:val="28"/>
                <w:szCs w:val="28"/>
              </w:rPr>
              <w:t>Changes in financial assumptions</w:t>
            </w:r>
          </w:p>
        </w:tc>
        <w:tc>
          <w:tcPr>
            <w:tcW w:w="935" w:type="dxa"/>
            <w:tcBorders>
              <w:top w:val="nil"/>
              <w:left w:val="nil"/>
              <w:bottom w:val="nil"/>
              <w:right w:val="nil"/>
            </w:tcBorders>
            <w:shd w:val="clear" w:color="auto" w:fill="auto"/>
            <w:noWrap/>
            <w:vAlign w:val="bottom"/>
          </w:tcPr>
          <w:p w14:paraId="4135E7DB" w14:textId="4BCE8ACD" w:rsidR="004B78C9" w:rsidRPr="00AB0A61" w:rsidRDefault="004B78C9" w:rsidP="00AB0A61">
            <w:pPr>
              <w:jc w:val="right"/>
              <w:rPr>
                <w:rFonts w:ascii="Browallia New" w:hAnsi="Browallia New" w:cs="Browallia New"/>
                <w:sz w:val="28"/>
                <w:szCs w:val="28"/>
              </w:rPr>
            </w:pPr>
            <w:r w:rsidRPr="00AB0A61">
              <w:rPr>
                <w:rFonts w:ascii="Browallia New" w:hAnsi="Browallia New" w:cs="Browallia New"/>
                <w:sz w:val="28"/>
                <w:szCs w:val="28"/>
              </w:rPr>
              <w:t>(5,487)</w:t>
            </w:r>
          </w:p>
        </w:tc>
        <w:tc>
          <w:tcPr>
            <w:tcW w:w="236" w:type="dxa"/>
            <w:tcBorders>
              <w:top w:val="nil"/>
              <w:left w:val="nil"/>
              <w:bottom w:val="nil"/>
              <w:right w:val="nil"/>
            </w:tcBorders>
            <w:shd w:val="clear" w:color="auto" w:fill="auto"/>
            <w:noWrap/>
            <w:vAlign w:val="bottom"/>
            <w:hideMark/>
          </w:tcPr>
          <w:p w14:paraId="4C0C99C5" w14:textId="77777777" w:rsidR="004B78C9" w:rsidRPr="00AB0A61" w:rsidRDefault="004B78C9" w:rsidP="00AB0A61">
            <w:pPr>
              <w:jc w:val="right"/>
              <w:rPr>
                <w:rFonts w:ascii="Browallia New" w:hAnsi="Browallia New" w:cs="Browallia New"/>
                <w:sz w:val="28"/>
                <w:szCs w:val="28"/>
              </w:rPr>
            </w:pPr>
          </w:p>
        </w:tc>
        <w:tc>
          <w:tcPr>
            <w:tcW w:w="945" w:type="dxa"/>
            <w:tcBorders>
              <w:top w:val="nil"/>
              <w:left w:val="nil"/>
              <w:bottom w:val="nil"/>
              <w:right w:val="nil"/>
            </w:tcBorders>
            <w:shd w:val="clear" w:color="auto" w:fill="auto"/>
            <w:noWrap/>
            <w:vAlign w:val="bottom"/>
          </w:tcPr>
          <w:p w14:paraId="1A73F2E9" w14:textId="1BB742E7" w:rsidR="004B78C9" w:rsidRPr="00AB0A61" w:rsidRDefault="004B78C9" w:rsidP="00AB0A61">
            <w:pPr>
              <w:jc w:val="right"/>
              <w:rPr>
                <w:rFonts w:ascii="Browallia New" w:hAnsi="Browallia New" w:cs="Browallia New"/>
                <w:sz w:val="28"/>
                <w:szCs w:val="28"/>
              </w:rPr>
            </w:pPr>
            <w:r w:rsidRPr="00AB0A61">
              <w:rPr>
                <w:rFonts w:ascii="Browallia New" w:hAnsi="Browallia New" w:cs="Browallia New"/>
                <w:sz w:val="28"/>
                <w:szCs w:val="28"/>
              </w:rPr>
              <w:t>-</w:t>
            </w:r>
          </w:p>
        </w:tc>
        <w:tc>
          <w:tcPr>
            <w:tcW w:w="236" w:type="dxa"/>
            <w:tcBorders>
              <w:top w:val="nil"/>
              <w:left w:val="nil"/>
              <w:bottom w:val="nil"/>
              <w:right w:val="nil"/>
            </w:tcBorders>
            <w:shd w:val="clear" w:color="auto" w:fill="auto"/>
            <w:vAlign w:val="bottom"/>
            <w:hideMark/>
          </w:tcPr>
          <w:p w14:paraId="6D3A8E0A" w14:textId="77777777" w:rsidR="004B78C9" w:rsidRPr="00AB0A61" w:rsidRDefault="004B78C9" w:rsidP="00AB0A61">
            <w:pPr>
              <w:jc w:val="right"/>
              <w:rPr>
                <w:rFonts w:ascii="Browallia New" w:hAnsi="Browallia New" w:cs="Browallia New"/>
                <w:sz w:val="28"/>
                <w:szCs w:val="28"/>
              </w:rPr>
            </w:pPr>
          </w:p>
        </w:tc>
        <w:tc>
          <w:tcPr>
            <w:tcW w:w="928" w:type="dxa"/>
            <w:tcBorders>
              <w:top w:val="nil"/>
              <w:left w:val="nil"/>
              <w:bottom w:val="nil"/>
              <w:right w:val="nil"/>
            </w:tcBorders>
            <w:shd w:val="clear" w:color="auto" w:fill="auto"/>
            <w:noWrap/>
            <w:vAlign w:val="bottom"/>
          </w:tcPr>
          <w:p w14:paraId="7A67F4B7" w14:textId="14354BF2" w:rsidR="004B78C9" w:rsidRPr="00AB0A61" w:rsidRDefault="004B78C9" w:rsidP="00D10AC6">
            <w:pPr>
              <w:jc w:val="right"/>
              <w:rPr>
                <w:rFonts w:ascii="Browallia New" w:hAnsi="Browallia New" w:cs="Browallia New"/>
                <w:sz w:val="28"/>
                <w:szCs w:val="28"/>
              </w:rPr>
            </w:pPr>
            <w:r w:rsidRPr="00AB0A61">
              <w:rPr>
                <w:rFonts w:ascii="Browallia New" w:hAnsi="Browallia New" w:cs="Browallia New"/>
                <w:sz w:val="28"/>
                <w:szCs w:val="28"/>
              </w:rPr>
              <w:t>(4,0</w:t>
            </w:r>
            <w:r w:rsidR="00D10AC6">
              <w:rPr>
                <w:rFonts w:ascii="Browallia New" w:hAnsi="Browallia New" w:cs="Browallia New"/>
                <w:sz w:val="28"/>
                <w:szCs w:val="28"/>
              </w:rPr>
              <w:t>90</w:t>
            </w:r>
            <w:r w:rsidRPr="00AB0A61">
              <w:rPr>
                <w:rFonts w:ascii="Browallia New" w:hAnsi="Browallia New" w:cs="Browallia New"/>
                <w:sz w:val="28"/>
                <w:szCs w:val="28"/>
              </w:rPr>
              <w:t>)</w:t>
            </w:r>
          </w:p>
        </w:tc>
        <w:tc>
          <w:tcPr>
            <w:tcW w:w="236" w:type="dxa"/>
            <w:tcBorders>
              <w:top w:val="nil"/>
              <w:left w:val="nil"/>
              <w:bottom w:val="nil"/>
              <w:right w:val="nil"/>
            </w:tcBorders>
            <w:shd w:val="clear" w:color="auto" w:fill="auto"/>
            <w:noWrap/>
            <w:vAlign w:val="bottom"/>
            <w:hideMark/>
          </w:tcPr>
          <w:p w14:paraId="0123FDA8" w14:textId="77777777" w:rsidR="004B78C9" w:rsidRPr="00AB0A61" w:rsidRDefault="004B78C9" w:rsidP="00AB0A61">
            <w:pPr>
              <w:jc w:val="right"/>
              <w:rPr>
                <w:rFonts w:ascii="Browallia New" w:hAnsi="Browallia New" w:cs="Browallia New"/>
                <w:sz w:val="28"/>
                <w:szCs w:val="28"/>
              </w:rPr>
            </w:pPr>
          </w:p>
        </w:tc>
        <w:tc>
          <w:tcPr>
            <w:tcW w:w="943" w:type="dxa"/>
            <w:tcBorders>
              <w:top w:val="nil"/>
              <w:left w:val="nil"/>
              <w:bottom w:val="nil"/>
              <w:right w:val="nil"/>
            </w:tcBorders>
            <w:shd w:val="clear" w:color="auto" w:fill="auto"/>
            <w:noWrap/>
            <w:vAlign w:val="bottom"/>
          </w:tcPr>
          <w:p w14:paraId="5CC6BC2B" w14:textId="2017C4B4" w:rsidR="004B78C9" w:rsidRPr="00AB0A61" w:rsidRDefault="004B78C9" w:rsidP="00AB0A61">
            <w:pPr>
              <w:jc w:val="right"/>
              <w:rPr>
                <w:rFonts w:ascii="Browallia New" w:hAnsi="Browallia New" w:cs="Browallia New"/>
                <w:sz w:val="28"/>
                <w:szCs w:val="28"/>
              </w:rPr>
            </w:pPr>
            <w:r w:rsidRPr="00AB0A61">
              <w:rPr>
                <w:rFonts w:ascii="Browallia New" w:hAnsi="Browallia New" w:cs="Browallia New"/>
                <w:sz w:val="28"/>
                <w:szCs w:val="28"/>
              </w:rPr>
              <w:t>-</w:t>
            </w:r>
          </w:p>
        </w:tc>
      </w:tr>
      <w:tr w:rsidR="00AB0A61" w:rsidRPr="00AB0A61" w14:paraId="24E1466F" w14:textId="77777777" w:rsidTr="00D01970">
        <w:trPr>
          <w:trHeight w:val="233"/>
        </w:trPr>
        <w:tc>
          <w:tcPr>
            <w:tcW w:w="236" w:type="dxa"/>
            <w:tcBorders>
              <w:top w:val="nil"/>
              <w:left w:val="nil"/>
              <w:bottom w:val="nil"/>
              <w:right w:val="nil"/>
            </w:tcBorders>
            <w:shd w:val="clear" w:color="auto" w:fill="auto"/>
            <w:noWrap/>
            <w:vAlign w:val="bottom"/>
            <w:hideMark/>
          </w:tcPr>
          <w:p w14:paraId="25B628DF" w14:textId="77777777" w:rsidR="004B78C9" w:rsidRPr="00AB0A61" w:rsidRDefault="004B78C9" w:rsidP="00AB0A61">
            <w:pPr>
              <w:rPr>
                <w:rFonts w:ascii="Browallia New" w:hAnsi="Browallia New" w:cs="Browallia New"/>
                <w:sz w:val="28"/>
                <w:szCs w:val="28"/>
              </w:rPr>
            </w:pPr>
          </w:p>
        </w:tc>
        <w:tc>
          <w:tcPr>
            <w:tcW w:w="1431" w:type="dxa"/>
            <w:gridSpan w:val="3"/>
            <w:tcBorders>
              <w:top w:val="nil"/>
              <w:left w:val="nil"/>
              <w:bottom w:val="nil"/>
              <w:right w:val="nil"/>
            </w:tcBorders>
            <w:shd w:val="clear" w:color="auto" w:fill="auto"/>
            <w:noWrap/>
            <w:vAlign w:val="bottom"/>
            <w:hideMark/>
          </w:tcPr>
          <w:p w14:paraId="4731A96C" w14:textId="7AE800CA" w:rsidR="004B78C9" w:rsidRPr="00AB0A61" w:rsidRDefault="004B78C9" w:rsidP="00AB0A61">
            <w:pPr>
              <w:rPr>
                <w:rFonts w:ascii="Browallia New" w:hAnsi="Browallia New" w:cs="Browallia New"/>
                <w:sz w:val="28"/>
                <w:szCs w:val="28"/>
              </w:rPr>
            </w:pPr>
            <w:r w:rsidRPr="00AB0A61">
              <w:rPr>
                <w:rFonts w:ascii="Browallia New" w:hAnsi="Browallia New" w:cs="Browallia New"/>
                <w:sz w:val="28"/>
                <w:szCs w:val="28"/>
              </w:rPr>
              <w:t xml:space="preserve">        Total</w:t>
            </w:r>
          </w:p>
        </w:tc>
        <w:tc>
          <w:tcPr>
            <w:tcW w:w="236" w:type="dxa"/>
            <w:tcBorders>
              <w:top w:val="nil"/>
              <w:left w:val="nil"/>
              <w:bottom w:val="nil"/>
              <w:right w:val="nil"/>
            </w:tcBorders>
            <w:shd w:val="clear" w:color="auto" w:fill="auto"/>
            <w:vAlign w:val="bottom"/>
            <w:hideMark/>
          </w:tcPr>
          <w:p w14:paraId="573D6408" w14:textId="77777777" w:rsidR="004B78C9" w:rsidRPr="00AB0A61" w:rsidRDefault="004B78C9" w:rsidP="00AB0A61">
            <w:pPr>
              <w:rPr>
                <w:rFonts w:ascii="Browallia New" w:hAnsi="Browallia New" w:cs="Browallia New"/>
                <w:sz w:val="28"/>
                <w:szCs w:val="28"/>
              </w:rPr>
            </w:pPr>
          </w:p>
        </w:tc>
        <w:tc>
          <w:tcPr>
            <w:tcW w:w="236" w:type="dxa"/>
            <w:tcBorders>
              <w:top w:val="nil"/>
              <w:left w:val="nil"/>
              <w:bottom w:val="nil"/>
              <w:right w:val="nil"/>
            </w:tcBorders>
            <w:shd w:val="clear" w:color="auto" w:fill="auto"/>
            <w:vAlign w:val="bottom"/>
            <w:hideMark/>
          </w:tcPr>
          <w:p w14:paraId="693371E7" w14:textId="77777777" w:rsidR="004B78C9" w:rsidRPr="00AB0A61" w:rsidRDefault="004B78C9" w:rsidP="00AB0A61">
            <w:pPr>
              <w:rPr>
                <w:rFonts w:ascii="Browallia New" w:hAnsi="Browallia New" w:cs="Browallia New"/>
                <w:sz w:val="28"/>
                <w:szCs w:val="28"/>
              </w:rPr>
            </w:pPr>
          </w:p>
        </w:tc>
        <w:tc>
          <w:tcPr>
            <w:tcW w:w="2878" w:type="dxa"/>
            <w:tcBorders>
              <w:top w:val="nil"/>
              <w:left w:val="nil"/>
              <w:bottom w:val="nil"/>
              <w:right w:val="nil"/>
            </w:tcBorders>
            <w:shd w:val="clear" w:color="auto" w:fill="auto"/>
            <w:vAlign w:val="bottom"/>
            <w:hideMark/>
          </w:tcPr>
          <w:p w14:paraId="75A59371" w14:textId="77777777" w:rsidR="004B78C9" w:rsidRPr="00AB0A61" w:rsidRDefault="004B78C9" w:rsidP="00AB0A61">
            <w:pPr>
              <w:rPr>
                <w:rFonts w:ascii="Browallia New" w:hAnsi="Browallia New" w:cs="Browallia New"/>
                <w:sz w:val="28"/>
                <w:szCs w:val="28"/>
              </w:rPr>
            </w:pPr>
          </w:p>
        </w:tc>
        <w:tc>
          <w:tcPr>
            <w:tcW w:w="935" w:type="dxa"/>
            <w:tcBorders>
              <w:top w:val="single" w:sz="4" w:space="0" w:color="auto"/>
              <w:left w:val="nil"/>
              <w:bottom w:val="double" w:sz="6" w:space="0" w:color="auto"/>
              <w:right w:val="nil"/>
            </w:tcBorders>
            <w:shd w:val="clear" w:color="auto" w:fill="auto"/>
            <w:noWrap/>
            <w:vAlign w:val="bottom"/>
          </w:tcPr>
          <w:p w14:paraId="6C163ECC" w14:textId="3E933BE8" w:rsidR="004B78C9" w:rsidRPr="00AB0A61" w:rsidRDefault="004B78C9" w:rsidP="00AB0A61">
            <w:pPr>
              <w:jc w:val="right"/>
              <w:rPr>
                <w:rFonts w:ascii="Browallia New" w:hAnsi="Browallia New" w:cs="Browallia New"/>
                <w:b/>
                <w:bCs/>
                <w:sz w:val="28"/>
                <w:szCs w:val="28"/>
              </w:rPr>
            </w:pPr>
            <w:r w:rsidRPr="00AB0A61">
              <w:rPr>
                <w:rFonts w:ascii="Browallia New" w:hAnsi="Browallia New" w:cs="Browallia New"/>
                <w:b/>
                <w:bCs/>
                <w:sz w:val="28"/>
                <w:szCs w:val="28"/>
              </w:rPr>
              <w:t>(10,602)</w:t>
            </w:r>
          </w:p>
        </w:tc>
        <w:tc>
          <w:tcPr>
            <w:tcW w:w="236" w:type="dxa"/>
            <w:tcBorders>
              <w:top w:val="nil"/>
              <w:left w:val="nil"/>
              <w:bottom w:val="nil"/>
              <w:right w:val="nil"/>
            </w:tcBorders>
            <w:shd w:val="clear" w:color="auto" w:fill="auto"/>
            <w:noWrap/>
            <w:vAlign w:val="bottom"/>
            <w:hideMark/>
          </w:tcPr>
          <w:p w14:paraId="2C7415EA" w14:textId="77777777" w:rsidR="004B78C9" w:rsidRPr="00AB0A61" w:rsidRDefault="004B78C9" w:rsidP="00AB0A61">
            <w:pPr>
              <w:jc w:val="right"/>
              <w:rPr>
                <w:rFonts w:ascii="Browallia New" w:hAnsi="Browallia New" w:cs="Browallia New"/>
                <w:b/>
                <w:bCs/>
                <w:sz w:val="28"/>
                <w:szCs w:val="28"/>
              </w:rPr>
            </w:pPr>
          </w:p>
        </w:tc>
        <w:tc>
          <w:tcPr>
            <w:tcW w:w="945" w:type="dxa"/>
            <w:tcBorders>
              <w:top w:val="single" w:sz="4" w:space="0" w:color="auto"/>
              <w:left w:val="nil"/>
              <w:bottom w:val="double" w:sz="6" w:space="0" w:color="auto"/>
              <w:right w:val="nil"/>
            </w:tcBorders>
            <w:shd w:val="clear" w:color="auto" w:fill="auto"/>
            <w:noWrap/>
            <w:vAlign w:val="bottom"/>
          </w:tcPr>
          <w:p w14:paraId="7C798AF2" w14:textId="608E4DA4" w:rsidR="004B78C9" w:rsidRPr="00AB0A61" w:rsidRDefault="004B78C9" w:rsidP="00AB0A61">
            <w:pPr>
              <w:jc w:val="right"/>
              <w:rPr>
                <w:rFonts w:ascii="Browallia New" w:hAnsi="Browallia New" w:cs="Browallia New"/>
                <w:b/>
                <w:bCs/>
                <w:sz w:val="28"/>
                <w:szCs w:val="28"/>
              </w:rPr>
            </w:pPr>
            <w:r w:rsidRPr="00AB0A61">
              <w:rPr>
                <w:rFonts w:ascii="Browallia New" w:hAnsi="Browallia New" w:cs="Browallia New"/>
                <w:b/>
                <w:bCs/>
                <w:sz w:val="28"/>
                <w:szCs w:val="28"/>
              </w:rPr>
              <w:t>-</w:t>
            </w:r>
          </w:p>
        </w:tc>
        <w:tc>
          <w:tcPr>
            <w:tcW w:w="236" w:type="dxa"/>
            <w:tcBorders>
              <w:top w:val="nil"/>
              <w:left w:val="nil"/>
              <w:bottom w:val="nil"/>
              <w:right w:val="nil"/>
            </w:tcBorders>
            <w:shd w:val="clear" w:color="auto" w:fill="auto"/>
            <w:vAlign w:val="bottom"/>
            <w:hideMark/>
          </w:tcPr>
          <w:p w14:paraId="5DD4570E" w14:textId="77777777" w:rsidR="004B78C9" w:rsidRPr="00AB0A61" w:rsidRDefault="004B78C9" w:rsidP="00AB0A61">
            <w:pPr>
              <w:jc w:val="right"/>
              <w:rPr>
                <w:rFonts w:ascii="Browallia New" w:hAnsi="Browallia New" w:cs="Browallia New"/>
                <w:b/>
                <w:bCs/>
                <w:sz w:val="28"/>
                <w:szCs w:val="28"/>
              </w:rPr>
            </w:pPr>
          </w:p>
        </w:tc>
        <w:tc>
          <w:tcPr>
            <w:tcW w:w="928" w:type="dxa"/>
            <w:tcBorders>
              <w:top w:val="single" w:sz="4" w:space="0" w:color="auto"/>
              <w:left w:val="nil"/>
              <w:bottom w:val="double" w:sz="6" w:space="0" w:color="auto"/>
              <w:right w:val="nil"/>
            </w:tcBorders>
            <w:shd w:val="clear" w:color="auto" w:fill="auto"/>
            <w:noWrap/>
            <w:vAlign w:val="bottom"/>
          </w:tcPr>
          <w:p w14:paraId="361C98B7" w14:textId="6E055222" w:rsidR="004B78C9" w:rsidRPr="00AB0A61" w:rsidRDefault="004B78C9" w:rsidP="00D10AC6">
            <w:pPr>
              <w:jc w:val="right"/>
              <w:rPr>
                <w:rFonts w:ascii="Browallia New" w:hAnsi="Browallia New" w:cs="Browallia New"/>
                <w:b/>
                <w:bCs/>
                <w:sz w:val="28"/>
                <w:szCs w:val="28"/>
              </w:rPr>
            </w:pPr>
            <w:r w:rsidRPr="00AB0A61">
              <w:rPr>
                <w:rFonts w:ascii="Browallia New" w:hAnsi="Browallia New" w:cs="Browallia New"/>
                <w:b/>
                <w:bCs/>
                <w:sz w:val="28"/>
                <w:szCs w:val="28"/>
              </w:rPr>
              <w:t>(7,31</w:t>
            </w:r>
            <w:r w:rsidR="00D10AC6">
              <w:rPr>
                <w:rFonts w:ascii="Browallia New" w:hAnsi="Browallia New" w:cs="Browallia New"/>
                <w:b/>
                <w:bCs/>
                <w:sz w:val="28"/>
                <w:szCs w:val="28"/>
              </w:rPr>
              <w:t>8</w:t>
            </w:r>
            <w:r w:rsidRPr="00AB0A61">
              <w:rPr>
                <w:rFonts w:ascii="Browallia New" w:hAnsi="Browallia New" w:cs="Browallia New"/>
                <w:b/>
                <w:bCs/>
                <w:sz w:val="28"/>
                <w:szCs w:val="28"/>
              </w:rPr>
              <w:t>)</w:t>
            </w:r>
          </w:p>
        </w:tc>
        <w:tc>
          <w:tcPr>
            <w:tcW w:w="236" w:type="dxa"/>
            <w:tcBorders>
              <w:top w:val="nil"/>
              <w:left w:val="nil"/>
              <w:bottom w:val="nil"/>
              <w:right w:val="nil"/>
            </w:tcBorders>
            <w:shd w:val="clear" w:color="auto" w:fill="auto"/>
            <w:noWrap/>
            <w:vAlign w:val="bottom"/>
            <w:hideMark/>
          </w:tcPr>
          <w:p w14:paraId="021B7C27" w14:textId="77777777" w:rsidR="004B78C9" w:rsidRPr="00AB0A61" w:rsidRDefault="004B78C9" w:rsidP="00AB0A61">
            <w:pPr>
              <w:jc w:val="right"/>
              <w:rPr>
                <w:rFonts w:ascii="Browallia New" w:hAnsi="Browallia New" w:cs="Browallia New"/>
                <w:b/>
                <w:bCs/>
                <w:sz w:val="28"/>
                <w:szCs w:val="28"/>
              </w:rPr>
            </w:pPr>
          </w:p>
        </w:tc>
        <w:tc>
          <w:tcPr>
            <w:tcW w:w="943" w:type="dxa"/>
            <w:tcBorders>
              <w:top w:val="single" w:sz="4" w:space="0" w:color="auto"/>
              <w:left w:val="nil"/>
              <w:bottom w:val="double" w:sz="6" w:space="0" w:color="auto"/>
              <w:right w:val="nil"/>
            </w:tcBorders>
            <w:shd w:val="clear" w:color="auto" w:fill="auto"/>
            <w:noWrap/>
            <w:vAlign w:val="bottom"/>
          </w:tcPr>
          <w:p w14:paraId="73768535" w14:textId="4AE1F9BE" w:rsidR="004B78C9" w:rsidRPr="00AB0A61" w:rsidRDefault="004B78C9" w:rsidP="00AB0A61">
            <w:pPr>
              <w:jc w:val="right"/>
              <w:rPr>
                <w:rFonts w:ascii="Browallia New" w:hAnsi="Browallia New" w:cs="Browallia New"/>
                <w:b/>
                <w:bCs/>
                <w:sz w:val="28"/>
                <w:szCs w:val="28"/>
              </w:rPr>
            </w:pPr>
            <w:r w:rsidRPr="00AB0A61">
              <w:rPr>
                <w:rFonts w:ascii="Browallia New" w:hAnsi="Browallia New" w:cs="Browallia New"/>
                <w:b/>
                <w:bCs/>
                <w:sz w:val="28"/>
                <w:szCs w:val="28"/>
              </w:rPr>
              <w:t>-</w:t>
            </w:r>
          </w:p>
        </w:tc>
      </w:tr>
    </w:tbl>
    <w:p w14:paraId="351356A7" w14:textId="6AFAE362" w:rsidR="00077108" w:rsidRPr="00AB0A61" w:rsidRDefault="00077108" w:rsidP="00AB0A61">
      <w:pPr>
        <w:tabs>
          <w:tab w:val="left" w:pos="540"/>
        </w:tabs>
        <w:spacing w:after="240"/>
        <w:ind w:left="547"/>
        <w:rPr>
          <w:rFonts w:ascii="Browallia New" w:hAnsi="Browallia New" w:cs="Browallia New"/>
          <w:spacing w:val="-6"/>
          <w:sz w:val="28"/>
          <w:szCs w:val="28"/>
        </w:rPr>
      </w:pPr>
    </w:p>
    <w:p w14:paraId="531576A5" w14:textId="77777777" w:rsidR="004B78C9" w:rsidRDefault="004B78C9" w:rsidP="00AB0A61">
      <w:pPr>
        <w:tabs>
          <w:tab w:val="left" w:pos="540"/>
        </w:tabs>
        <w:spacing w:after="240"/>
        <w:ind w:left="547"/>
        <w:rPr>
          <w:rFonts w:ascii="Browallia New" w:hAnsi="Browallia New" w:cs="Browallia New"/>
          <w:spacing w:val="-6"/>
          <w:sz w:val="28"/>
          <w:szCs w:val="28"/>
        </w:rPr>
      </w:pPr>
    </w:p>
    <w:p w14:paraId="7E1CE6B3" w14:textId="1F935030" w:rsidR="00D01970" w:rsidRDefault="00D01970" w:rsidP="00AB0A61">
      <w:pPr>
        <w:tabs>
          <w:tab w:val="left" w:pos="540"/>
        </w:tabs>
        <w:spacing w:after="240"/>
        <w:ind w:left="547"/>
        <w:rPr>
          <w:rFonts w:ascii="Browallia New" w:hAnsi="Browallia New" w:cs="Browallia New"/>
          <w:spacing w:val="-6"/>
          <w:sz w:val="28"/>
          <w:szCs w:val="28"/>
        </w:rPr>
      </w:pPr>
    </w:p>
    <w:p w14:paraId="71780445" w14:textId="77777777" w:rsidR="00632DDE" w:rsidRPr="00AB0A61" w:rsidRDefault="00632DDE" w:rsidP="00AB0A61">
      <w:pPr>
        <w:tabs>
          <w:tab w:val="left" w:pos="540"/>
        </w:tabs>
        <w:spacing w:after="240"/>
        <w:ind w:left="547"/>
        <w:rPr>
          <w:rFonts w:ascii="Browallia New" w:hAnsi="Browallia New" w:cs="Browallia New"/>
          <w:spacing w:val="-6"/>
          <w:sz w:val="28"/>
          <w:szCs w:val="28"/>
        </w:rPr>
      </w:pPr>
    </w:p>
    <w:p w14:paraId="35F22947" w14:textId="186BEEF2" w:rsidR="00077108" w:rsidRPr="00AB0A61" w:rsidRDefault="00E66AFA" w:rsidP="00AB0A61">
      <w:pPr>
        <w:tabs>
          <w:tab w:val="left" w:pos="567"/>
        </w:tabs>
        <w:spacing w:after="240"/>
        <w:rPr>
          <w:rFonts w:ascii="Browallia New" w:hAnsi="Browallia New" w:cs="Browallia New"/>
          <w:spacing w:val="-6"/>
          <w:sz w:val="28"/>
          <w:szCs w:val="28"/>
        </w:rPr>
      </w:pPr>
      <w:r w:rsidRPr="00AB0A61">
        <w:rPr>
          <w:rFonts w:ascii="Browallia New" w:hAnsi="Browallia New" w:cs="Browallia New"/>
          <w:spacing w:val="-6"/>
          <w:sz w:val="28"/>
          <w:szCs w:val="28"/>
        </w:rPr>
        <w:lastRenderedPageBreak/>
        <w:t>Principal actuarial assumptions at the</w:t>
      </w:r>
      <w:r w:rsidR="00354689" w:rsidRPr="00AB0A61">
        <w:rPr>
          <w:rFonts w:ascii="Browallia New" w:hAnsi="Browallia New" w:cs="Browallia New"/>
          <w:spacing w:val="-6"/>
          <w:sz w:val="28"/>
          <w:szCs w:val="28"/>
        </w:rPr>
        <w:t xml:space="preserve"> valuation date were as follows</w:t>
      </w:r>
      <w:r w:rsidRPr="00AB0A61">
        <w:rPr>
          <w:rFonts w:ascii="Browallia New" w:hAnsi="Browallia New" w:cs="Browallia New"/>
          <w:spacing w:val="-6"/>
          <w:sz w:val="28"/>
          <w:szCs w:val="28"/>
        </w:rPr>
        <w:t>:</w:t>
      </w:r>
    </w:p>
    <w:tbl>
      <w:tblPr>
        <w:tblW w:w="9777" w:type="dxa"/>
        <w:tblLayout w:type="fixed"/>
        <w:tblLook w:val="04A0" w:firstRow="1" w:lastRow="0" w:firstColumn="1" w:lastColumn="0" w:noHBand="0" w:noVBand="1"/>
      </w:tblPr>
      <w:tblGrid>
        <w:gridCol w:w="268"/>
        <w:gridCol w:w="573"/>
        <w:gridCol w:w="1322"/>
        <w:gridCol w:w="236"/>
        <w:gridCol w:w="376"/>
        <w:gridCol w:w="236"/>
        <w:gridCol w:w="1644"/>
        <w:gridCol w:w="236"/>
        <w:gridCol w:w="1197"/>
        <w:gridCol w:w="236"/>
        <w:gridCol w:w="1643"/>
        <w:gridCol w:w="236"/>
        <w:gridCol w:w="1574"/>
      </w:tblGrid>
      <w:tr w:rsidR="00AB0A61" w:rsidRPr="00AB0A61" w14:paraId="14BBF123" w14:textId="77777777" w:rsidTr="007D37E5">
        <w:trPr>
          <w:trHeight w:val="270"/>
        </w:trPr>
        <w:tc>
          <w:tcPr>
            <w:tcW w:w="267" w:type="dxa"/>
            <w:tcBorders>
              <w:top w:val="nil"/>
              <w:left w:val="nil"/>
              <w:bottom w:val="nil"/>
              <w:right w:val="nil"/>
            </w:tcBorders>
            <w:shd w:val="clear" w:color="auto" w:fill="auto"/>
            <w:noWrap/>
            <w:vAlign w:val="bottom"/>
            <w:hideMark/>
          </w:tcPr>
          <w:p w14:paraId="709A0A8A" w14:textId="77777777" w:rsidR="00E66AFA" w:rsidRPr="00AB0A61" w:rsidRDefault="00E66AFA" w:rsidP="00AB0A61">
            <w:pPr>
              <w:rPr>
                <w:rFonts w:ascii="Browallia New" w:hAnsi="Browallia New" w:cs="Browallia New"/>
                <w:sz w:val="27"/>
                <w:szCs w:val="27"/>
              </w:rPr>
            </w:pPr>
          </w:p>
        </w:tc>
        <w:tc>
          <w:tcPr>
            <w:tcW w:w="574" w:type="dxa"/>
            <w:tcBorders>
              <w:top w:val="nil"/>
              <w:left w:val="nil"/>
              <w:bottom w:val="nil"/>
              <w:right w:val="nil"/>
            </w:tcBorders>
            <w:shd w:val="clear" w:color="auto" w:fill="auto"/>
            <w:noWrap/>
            <w:vAlign w:val="bottom"/>
            <w:hideMark/>
          </w:tcPr>
          <w:p w14:paraId="60934BB0" w14:textId="77777777" w:rsidR="00E66AFA" w:rsidRPr="00AB0A61" w:rsidRDefault="00E66AFA" w:rsidP="00AB0A61">
            <w:pPr>
              <w:rPr>
                <w:rFonts w:ascii="Browallia New" w:hAnsi="Browallia New" w:cs="Browallia New"/>
                <w:sz w:val="27"/>
                <w:szCs w:val="27"/>
              </w:rPr>
            </w:pPr>
          </w:p>
        </w:tc>
        <w:tc>
          <w:tcPr>
            <w:tcW w:w="1323" w:type="dxa"/>
            <w:tcBorders>
              <w:top w:val="nil"/>
              <w:left w:val="nil"/>
              <w:bottom w:val="nil"/>
              <w:right w:val="nil"/>
            </w:tcBorders>
            <w:shd w:val="clear" w:color="auto" w:fill="auto"/>
            <w:noWrap/>
            <w:vAlign w:val="bottom"/>
            <w:hideMark/>
          </w:tcPr>
          <w:p w14:paraId="0DCB8D03" w14:textId="77777777" w:rsidR="00E66AFA" w:rsidRPr="00AB0A61" w:rsidRDefault="00E66AFA" w:rsidP="00AB0A61">
            <w:pPr>
              <w:rPr>
                <w:rFonts w:ascii="Browallia New" w:hAnsi="Browallia New" w:cs="Browallia New"/>
                <w:sz w:val="27"/>
                <w:szCs w:val="27"/>
              </w:rPr>
            </w:pPr>
          </w:p>
        </w:tc>
        <w:tc>
          <w:tcPr>
            <w:tcW w:w="234" w:type="dxa"/>
            <w:tcBorders>
              <w:top w:val="nil"/>
              <w:left w:val="nil"/>
              <w:bottom w:val="nil"/>
              <w:right w:val="nil"/>
            </w:tcBorders>
            <w:shd w:val="clear" w:color="auto" w:fill="auto"/>
            <w:noWrap/>
            <w:vAlign w:val="bottom"/>
            <w:hideMark/>
          </w:tcPr>
          <w:p w14:paraId="54ED590C" w14:textId="77777777" w:rsidR="00E66AFA" w:rsidRPr="00AB0A61" w:rsidRDefault="00E66AFA" w:rsidP="00AB0A61">
            <w:pPr>
              <w:rPr>
                <w:rFonts w:ascii="Browallia New" w:hAnsi="Browallia New" w:cs="Browallia New"/>
                <w:sz w:val="27"/>
                <w:szCs w:val="27"/>
              </w:rPr>
            </w:pPr>
          </w:p>
        </w:tc>
        <w:tc>
          <w:tcPr>
            <w:tcW w:w="375" w:type="dxa"/>
            <w:tcBorders>
              <w:top w:val="nil"/>
              <w:left w:val="nil"/>
              <w:bottom w:val="nil"/>
              <w:right w:val="nil"/>
            </w:tcBorders>
            <w:shd w:val="clear" w:color="auto" w:fill="auto"/>
            <w:noWrap/>
            <w:vAlign w:val="bottom"/>
            <w:hideMark/>
          </w:tcPr>
          <w:p w14:paraId="307DFA9A" w14:textId="77777777" w:rsidR="00E66AFA" w:rsidRPr="00AB0A61" w:rsidRDefault="00E66AFA" w:rsidP="00AB0A61">
            <w:pPr>
              <w:rPr>
                <w:rFonts w:ascii="Browallia New" w:hAnsi="Browallia New" w:cs="Browallia New"/>
                <w:sz w:val="27"/>
                <w:szCs w:val="27"/>
              </w:rPr>
            </w:pPr>
          </w:p>
        </w:tc>
        <w:tc>
          <w:tcPr>
            <w:tcW w:w="234" w:type="dxa"/>
            <w:tcBorders>
              <w:top w:val="nil"/>
              <w:left w:val="nil"/>
              <w:bottom w:val="nil"/>
              <w:right w:val="nil"/>
            </w:tcBorders>
            <w:shd w:val="clear" w:color="auto" w:fill="auto"/>
            <w:noWrap/>
            <w:vAlign w:val="bottom"/>
            <w:hideMark/>
          </w:tcPr>
          <w:p w14:paraId="6C03A63B" w14:textId="77777777" w:rsidR="00E66AFA" w:rsidRPr="00AB0A61" w:rsidRDefault="00E66AFA" w:rsidP="00AB0A61">
            <w:pPr>
              <w:rPr>
                <w:rFonts w:ascii="Browallia New" w:hAnsi="Browallia New" w:cs="Browallia New"/>
                <w:sz w:val="27"/>
                <w:szCs w:val="27"/>
              </w:rPr>
            </w:pPr>
          </w:p>
        </w:tc>
        <w:tc>
          <w:tcPr>
            <w:tcW w:w="1647" w:type="dxa"/>
            <w:tcBorders>
              <w:top w:val="nil"/>
              <w:left w:val="nil"/>
              <w:bottom w:val="nil"/>
              <w:right w:val="nil"/>
            </w:tcBorders>
            <w:shd w:val="clear" w:color="auto" w:fill="auto"/>
            <w:noWrap/>
            <w:vAlign w:val="bottom"/>
            <w:hideMark/>
          </w:tcPr>
          <w:p w14:paraId="630D1FCA" w14:textId="77777777" w:rsidR="00E66AFA" w:rsidRPr="00AB0A61" w:rsidRDefault="00E66AFA" w:rsidP="00AB0A61">
            <w:pPr>
              <w:rPr>
                <w:rFonts w:ascii="Browallia New" w:hAnsi="Browallia New" w:cs="Browallia New"/>
                <w:sz w:val="27"/>
                <w:szCs w:val="27"/>
              </w:rPr>
            </w:pPr>
          </w:p>
        </w:tc>
        <w:tc>
          <w:tcPr>
            <w:tcW w:w="234" w:type="dxa"/>
            <w:tcBorders>
              <w:top w:val="nil"/>
              <w:left w:val="nil"/>
              <w:bottom w:val="nil"/>
              <w:right w:val="nil"/>
            </w:tcBorders>
            <w:shd w:val="clear" w:color="auto" w:fill="auto"/>
            <w:noWrap/>
            <w:vAlign w:val="bottom"/>
            <w:hideMark/>
          </w:tcPr>
          <w:p w14:paraId="09897A0D" w14:textId="77777777" w:rsidR="00E66AFA" w:rsidRPr="00AB0A61" w:rsidRDefault="00E66AFA" w:rsidP="00AB0A61">
            <w:pPr>
              <w:rPr>
                <w:rFonts w:ascii="Browallia New" w:hAnsi="Browallia New" w:cs="Browallia New"/>
                <w:sz w:val="27"/>
                <w:szCs w:val="27"/>
              </w:rPr>
            </w:pPr>
          </w:p>
        </w:tc>
        <w:tc>
          <w:tcPr>
            <w:tcW w:w="1198" w:type="dxa"/>
            <w:tcBorders>
              <w:top w:val="nil"/>
              <w:left w:val="nil"/>
              <w:bottom w:val="nil"/>
              <w:right w:val="nil"/>
            </w:tcBorders>
            <w:shd w:val="clear" w:color="auto" w:fill="auto"/>
            <w:noWrap/>
            <w:vAlign w:val="bottom"/>
            <w:hideMark/>
          </w:tcPr>
          <w:p w14:paraId="7A1C0D40" w14:textId="77777777" w:rsidR="00E66AFA" w:rsidRPr="00AB0A61" w:rsidRDefault="00E66AFA" w:rsidP="00AB0A61">
            <w:pPr>
              <w:rPr>
                <w:rFonts w:ascii="Browallia New" w:hAnsi="Browallia New" w:cs="Browallia New"/>
                <w:sz w:val="27"/>
                <w:szCs w:val="27"/>
              </w:rPr>
            </w:pPr>
          </w:p>
        </w:tc>
        <w:tc>
          <w:tcPr>
            <w:tcW w:w="234" w:type="dxa"/>
            <w:tcBorders>
              <w:top w:val="nil"/>
              <w:left w:val="nil"/>
              <w:bottom w:val="nil"/>
              <w:right w:val="nil"/>
            </w:tcBorders>
            <w:shd w:val="clear" w:color="auto" w:fill="auto"/>
            <w:noWrap/>
            <w:vAlign w:val="bottom"/>
            <w:hideMark/>
          </w:tcPr>
          <w:p w14:paraId="213549DC" w14:textId="77777777" w:rsidR="00E66AFA" w:rsidRPr="00AB0A61" w:rsidRDefault="00E66AFA" w:rsidP="00AB0A61">
            <w:pPr>
              <w:rPr>
                <w:rFonts w:ascii="Browallia New" w:hAnsi="Browallia New" w:cs="Browallia New"/>
                <w:sz w:val="27"/>
                <w:szCs w:val="27"/>
              </w:rPr>
            </w:pPr>
          </w:p>
        </w:tc>
        <w:tc>
          <w:tcPr>
            <w:tcW w:w="1646" w:type="dxa"/>
            <w:tcBorders>
              <w:top w:val="nil"/>
              <w:left w:val="nil"/>
              <w:bottom w:val="nil"/>
              <w:right w:val="nil"/>
            </w:tcBorders>
            <w:shd w:val="clear" w:color="auto" w:fill="auto"/>
            <w:noWrap/>
            <w:vAlign w:val="bottom"/>
            <w:hideMark/>
          </w:tcPr>
          <w:p w14:paraId="145F4F45" w14:textId="77777777" w:rsidR="00E66AFA" w:rsidRPr="00AB0A61" w:rsidRDefault="00E66AFA" w:rsidP="00AB0A61">
            <w:pPr>
              <w:rPr>
                <w:rFonts w:ascii="Browallia New" w:hAnsi="Browallia New" w:cs="Browallia New"/>
                <w:sz w:val="27"/>
                <w:szCs w:val="27"/>
              </w:rPr>
            </w:pPr>
          </w:p>
        </w:tc>
        <w:tc>
          <w:tcPr>
            <w:tcW w:w="234" w:type="dxa"/>
            <w:tcBorders>
              <w:top w:val="nil"/>
              <w:left w:val="nil"/>
              <w:bottom w:val="nil"/>
              <w:right w:val="nil"/>
            </w:tcBorders>
            <w:shd w:val="clear" w:color="auto" w:fill="auto"/>
            <w:noWrap/>
            <w:vAlign w:val="bottom"/>
            <w:hideMark/>
          </w:tcPr>
          <w:p w14:paraId="2770D572" w14:textId="77777777" w:rsidR="00E66AFA" w:rsidRPr="00AB0A61" w:rsidRDefault="00E66AFA" w:rsidP="00AB0A61">
            <w:pPr>
              <w:jc w:val="center"/>
              <w:rPr>
                <w:rFonts w:ascii="Browallia New" w:hAnsi="Browallia New" w:cs="Browallia New"/>
                <w:sz w:val="27"/>
                <w:szCs w:val="27"/>
              </w:rPr>
            </w:pPr>
          </w:p>
        </w:tc>
        <w:tc>
          <w:tcPr>
            <w:tcW w:w="1574" w:type="dxa"/>
            <w:tcBorders>
              <w:top w:val="nil"/>
              <w:left w:val="nil"/>
              <w:bottom w:val="nil"/>
              <w:right w:val="nil"/>
            </w:tcBorders>
            <w:shd w:val="clear" w:color="auto" w:fill="auto"/>
            <w:noWrap/>
            <w:vAlign w:val="bottom"/>
            <w:hideMark/>
          </w:tcPr>
          <w:p w14:paraId="2EB945EA" w14:textId="315F1F96" w:rsidR="00E66AFA" w:rsidRPr="00AB0A61" w:rsidRDefault="00E66AFA" w:rsidP="00AB0A61">
            <w:pPr>
              <w:ind w:left="-326" w:right="-384"/>
              <w:jc w:val="center"/>
              <w:rPr>
                <w:rFonts w:ascii="Browallia New" w:hAnsi="Browallia New" w:cs="Browallia New"/>
                <w:b/>
                <w:bCs/>
                <w:sz w:val="27"/>
                <w:szCs w:val="27"/>
              </w:rPr>
            </w:pPr>
            <w:proofErr w:type="gramStart"/>
            <w:r w:rsidRPr="00AB0A61">
              <w:rPr>
                <w:rFonts w:ascii="Browallia New" w:hAnsi="Browallia New" w:cs="Browallia New"/>
                <w:b/>
                <w:bCs/>
                <w:sz w:val="27"/>
                <w:szCs w:val="27"/>
              </w:rPr>
              <w:t>Unit :</w:t>
            </w:r>
            <w:proofErr w:type="gramEnd"/>
            <w:r w:rsidRPr="00AB0A61">
              <w:rPr>
                <w:rFonts w:ascii="Browallia New" w:hAnsi="Browallia New" w:cs="Browallia New"/>
                <w:b/>
                <w:bCs/>
                <w:sz w:val="27"/>
                <w:szCs w:val="27"/>
              </w:rPr>
              <w:t xml:space="preserve"> Percentage</w:t>
            </w:r>
          </w:p>
        </w:tc>
      </w:tr>
      <w:tr w:rsidR="00AB0A61" w:rsidRPr="00AB0A61" w14:paraId="048580CF" w14:textId="77777777" w:rsidTr="007D37E5">
        <w:trPr>
          <w:trHeight w:val="270"/>
        </w:trPr>
        <w:tc>
          <w:tcPr>
            <w:tcW w:w="267" w:type="dxa"/>
            <w:tcBorders>
              <w:top w:val="nil"/>
              <w:left w:val="nil"/>
              <w:bottom w:val="nil"/>
              <w:right w:val="nil"/>
            </w:tcBorders>
            <w:shd w:val="clear" w:color="auto" w:fill="auto"/>
            <w:noWrap/>
            <w:vAlign w:val="bottom"/>
            <w:hideMark/>
          </w:tcPr>
          <w:p w14:paraId="091E7800" w14:textId="77777777" w:rsidR="00E66AFA" w:rsidRPr="00AB0A61" w:rsidRDefault="00E66AFA" w:rsidP="00AB0A61">
            <w:pPr>
              <w:jc w:val="right"/>
              <w:rPr>
                <w:rFonts w:ascii="Browallia New" w:hAnsi="Browallia New" w:cs="Browallia New"/>
                <w:b/>
                <w:bCs/>
                <w:sz w:val="27"/>
                <w:szCs w:val="27"/>
              </w:rPr>
            </w:pPr>
          </w:p>
        </w:tc>
        <w:tc>
          <w:tcPr>
            <w:tcW w:w="574" w:type="dxa"/>
            <w:tcBorders>
              <w:top w:val="nil"/>
              <w:left w:val="nil"/>
              <w:bottom w:val="nil"/>
              <w:right w:val="nil"/>
            </w:tcBorders>
            <w:shd w:val="clear" w:color="auto" w:fill="auto"/>
            <w:noWrap/>
            <w:vAlign w:val="bottom"/>
            <w:hideMark/>
          </w:tcPr>
          <w:p w14:paraId="70EE58E3" w14:textId="77777777" w:rsidR="00E66AFA" w:rsidRPr="00AB0A61" w:rsidRDefault="00E66AFA" w:rsidP="00AB0A61">
            <w:pPr>
              <w:rPr>
                <w:rFonts w:ascii="Browallia New" w:hAnsi="Browallia New" w:cs="Browallia New"/>
                <w:sz w:val="27"/>
                <w:szCs w:val="27"/>
              </w:rPr>
            </w:pPr>
          </w:p>
        </w:tc>
        <w:tc>
          <w:tcPr>
            <w:tcW w:w="1323" w:type="dxa"/>
            <w:tcBorders>
              <w:top w:val="nil"/>
              <w:left w:val="nil"/>
              <w:bottom w:val="nil"/>
              <w:right w:val="nil"/>
            </w:tcBorders>
            <w:shd w:val="clear" w:color="auto" w:fill="auto"/>
            <w:noWrap/>
            <w:vAlign w:val="bottom"/>
            <w:hideMark/>
          </w:tcPr>
          <w:p w14:paraId="02D4E1D9" w14:textId="77777777" w:rsidR="00E66AFA" w:rsidRPr="00AB0A61" w:rsidRDefault="00E66AFA" w:rsidP="00AB0A61">
            <w:pPr>
              <w:rPr>
                <w:rFonts w:ascii="Browallia New" w:hAnsi="Browallia New" w:cs="Browallia New"/>
                <w:sz w:val="27"/>
                <w:szCs w:val="27"/>
              </w:rPr>
            </w:pPr>
          </w:p>
        </w:tc>
        <w:tc>
          <w:tcPr>
            <w:tcW w:w="234" w:type="dxa"/>
            <w:tcBorders>
              <w:top w:val="nil"/>
              <w:left w:val="nil"/>
              <w:bottom w:val="nil"/>
              <w:right w:val="nil"/>
            </w:tcBorders>
            <w:shd w:val="clear" w:color="auto" w:fill="auto"/>
            <w:noWrap/>
            <w:vAlign w:val="bottom"/>
            <w:hideMark/>
          </w:tcPr>
          <w:p w14:paraId="3BE8EC2B" w14:textId="77777777" w:rsidR="00E66AFA" w:rsidRPr="00AB0A61" w:rsidRDefault="00E66AFA" w:rsidP="00AB0A61">
            <w:pPr>
              <w:rPr>
                <w:rFonts w:ascii="Browallia New" w:hAnsi="Browallia New" w:cs="Browallia New"/>
                <w:sz w:val="27"/>
                <w:szCs w:val="27"/>
              </w:rPr>
            </w:pPr>
          </w:p>
        </w:tc>
        <w:tc>
          <w:tcPr>
            <w:tcW w:w="375" w:type="dxa"/>
            <w:tcBorders>
              <w:top w:val="nil"/>
              <w:left w:val="nil"/>
              <w:bottom w:val="nil"/>
              <w:right w:val="nil"/>
            </w:tcBorders>
            <w:shd w:val="clear" w:color="auto" w:fill="auto"/>
            <w:noWrap/>
            <w:vAlign w:val="bottom"/>
            <w:hideMark/>
          </w:tcPr>
          <w:p w14:paraId="71B8F926" w14:textId="77777777" w:rsidR="00E66AFA" w:rsidRPr="00AB0A61" w:rsidRDefault="00E66AFA" w:rsidP="00AB0A61">
            <w:pPr>
              <w:rPr>
                <w:rFonts w:ascii="Browallia New" w:hAnsi="Browallia New" w:cs="Browallia New"/>
                <w:sz w:val="27"/>
                <w:szCs w:val="27"/>
              </w:rPr>
            </w:pPr>
          </w:p>
        </w:tc>
        <w:tc>
          <w:tcPr>
            <w:tcW w:w="234" w:type="dxa"/>
            <w:tcBorders>
              <w:top w:val="nil"/>
              <w:left w:val="nil"/>
              <w:bottom w:val="nil"/>
              <w:right w:val="nil"/>
            </w:tcBorders>
            <w:shd w:val="clear" w:color="auto" w:fill="auto"/>
            <w:noWrap/>
            <w:vAlign w:val="bottom"/>
            <w:hideMark/>
          </w:tcPr>
          <w:p w14:paraId="603B1B3E" w14:textId="77777777" w:rsidR="00E66AFA" w:rsidRPr="00AB0A61" w:rsidRDefault="00E66AFA" w:rsidP="00AB0A61">
            <w:pPr>
              <w:rPr>
                <w:rFonts w:ascii="Browallia New" w:hAnsi="Browallia New" w:cs="Browallia New"/>
                <w:sz w:val="27"/>
                <w:szCs w:val="27"/>
              </w:rPr>
            </w:pPr>
          </w:p>
        </w:tc>
        <w:tc>
          <w:tcPr>
            <w:tcW w:w="3080" w:type="dxa"/>
            <w:gridSpan w:val="3"/>
            <w:tcBorders>
              <w:top w:val="nil"/>
              <w:left w:val="nil"/>
              <w:bottom w:val="nil"/>
              <w:right w:val="nil"/>
            </w:tcBorders>
            <w:shd w:val="clear" w:color="auto" w:fill="auto"/>
            <w:noWrap/>
            <w:vAlign w:val="bottom"/>
            <w:hideMark/>
          </w:tcPr>
          <w:p w14:paraId="5690FDDA" w14:textId="2AFFDB95" w:rsidR="00E66AFA" w:rsidRPr="00AB0A61" w:rsidRDefault="00E66AFA" w:rsidP="00AB0A61">
            <w:pPr>
              <w:jc w:val="center"/>
              <w:rPr>
                <w:rFonts w:ascii="Browallia New" w:hAnsi="Browallia New" w:cs="Browallia New"/>
                <w:b/>
                <w:bCs/>
                <w:sz w:val="27"/>
                <w:szCs w:val="27"/>
              </w:rPr>
            </w:pPr>
            <w:r w:rsidRPr="00AB0A61">
              <w:rPr>
                <w:rFonts w:ascii="Browallia New" w:hAnsi="Browallia New" w:cs="Browallia New"/>
                <w:b/>
                <w:bCs/>
                <w:sz w:val="27"/>
                <w:szCs w:val="27"/>
              </w:rPr>
              <w:t xml:space="preserve">As </w:t>
            </w:r>
            <w:proofErr w:type="gramStart"/>
            <w:r w:rsidRPr="00AB0A61">
              <w:rPr>
                <w:rFonts w:ascii="Browallia New" w:hAnsi="Browallia New" w:cs="Browallia New"/>
                <w:b/>
                <w:bCs/>
                <w:sz w:val="27"/>
                <w:szCs w:val="27"/>
              </w:rPr>
              <w:t>at</w:t>
            </w:r>
            <w:proofErr w:type="gramEnd"/>
            <w:r w:rsidRPr="00AB0A61">
              <w:rPr>
                <w:rFonts w:ascii="Browallia New" w:hAnsi="Browallia New" w:cs="Browallia New"/>
                <w:b/>
                <w:bCs/>
                <w:sz w:val="27"/>
                <w:szCs w:val="27"/>
              </w:rPr>
              <w:t xml:space="preserve"> December 31, 20</w:t>
            </w:r>
            <w:r w:rsidR="00BE5880" w:rsidRPr="00AB0A61">
              <w:rPr>
                <w:rFonts w:ascii="Browallia New" w:hAnsi="Browallia New" w:cs="Browallia New"/>
                <w:b/>
                <w:bCs/>
                <w:sz w:val="27"/>
                <w:szCs w:val="27"/>
              </w:rPr>
              <w:t>20</w:t>
            </w:r>
          </w:p>
        </w:tc>
        <w:tc>
          <w:tcPr>
            <w:tcW w:w="234" w:type="dxa"/>
            <w:tcBorders>
              <w:top w:val="nil"/>
              <w:left w:val="nil"/>
              <w:bottom w:val="nil"/>
              <w:right w:val="nil"/>
            </w:tcBorders>
            <w:shd w:val="clear" w:color="auto" w:fill="auto"/>
            <w:noWrap/>
            <w:vAlign w:val="bottom"/>
            <w:hideMark/>
          </w:tcPr>
          <w:p w14:paraId="1367765B" w14:textId="77777777" w:rsidR="00E66AFA" w:rsidRPr="00AB0A61" w:rsidRDefault="00E66AFA" w:rsidP="00AB0A61">
            <w:pPr>
              <w:jc w:val="center"/>
              <w:rPr>
                <w:rFonts w:ascii="Browallia New" w:hAnsi="Browallia New" w:cs="Browallia New"/>
                <w:b/>
                <w:bCs/>
                <w:sz w:val="27"/>
                <w:szCs w:val="27"/>
              </w:rPr>
            </w:pPr>
          </w:p>
        </w:tc>
        <w:tc>
          <w:tcPr>
            <w:tcW w:w="3456" w:type="dxa"/>
            <w:gridSpan w:val="3"/>
            <w:tcBorders>
              <w:top w:val="nil"/>
              <w:left w:val="nil"/>
              <w:bottom w:val="nil"/>
              <w:right w:val="nil"/>
            </w:tcBorders>
            <w:shd w:val="clear" w:color="auto" w:fill="auto"/>
            <w:noWrap/>
            <w:vAlign w:val="bottom"/>
            <w:hideMark/>
          </w:tcPr>
          <w:p w14:paraId="03343297" w14:textId="39FA61A2" w:rsidR="00E66AFA" w:rsidRPr="00AB0A61" w:rsidRDefault="00E66AFA" w:rsidP="00AB0A61">
            <w:pPr>
              <w:jc w:val="center"/>
              <w:rPr>
                <w:rFonts w:ascii="Browallia New" w:hAnsi="Browallia New" w:cs="Browallia New"/>
                <w:b/>
                <w:bCs/>
                <w:sz w:val="27"/>
                <w:szCs w:val="27"/>
              </w:rPr>
            </w:pPr>
            <w:r w:rsidRPr="00AB0A61">
              <w:rPr>
                <w:rFonts w:ascii="Browallia New" w:hAnsi="Browallia New" w:cs="Browallia New"/>
                <w:b/>
                <w:bCs/>
                <w:sz w:val="27"/>
                <w:szCs w:val="27"/>
              </w:rPr>
              <w:t xml:space="preserve">As </w:t>
            </w:r>
            <w:proofErr w:type="gramStart"/>
            <w:r w:rsidRPr="00AB0A61">
              <w:rPr>
                <w:rFonts w:ascii="Browallia New" w:hAnsi="Browallia New" w:cs="Browallia New"/>
                <w:b/>
                <w:bCs/>
                <w:sz w:val="27"/>
                <w:szCs w:val="27"/>
              </w:rPr>
              <w:t>at</w:t>
            </w:r>
            <w:proofErr w:type="gramEnd"/>
            <w:r w:rsidRPr="00AB0A61">
              <w:rPr>
                <w:rFonts w:ascii="Browallia New" w:hAnsi="Browallia New" w:cs="Browallia New"/>
                <w:b/>
                <w:bCs/>
                <w:sz w:val="27"/>
                <w:szCs w:val="27"/>
              </w:rPr>
              <w:t xml:space="preserve"> December 31, 201</w:t>
            </w:r>
            <w:r w:rsidR="00BE5880" w:rsidRPr="00AB0A61">
              <w:rPr>
                <w:rFonts w:ascii="Browallia New" w:hAnsi="Browallia New" w:cs="Browallia New"/>
                <w:b/>
                <w:bCs/>
                <w:sz w:val="27"/>
                <w:szCs w:val="27"/>
              </w:rPr>
              <w:t>9</w:t>
            </w:r>
          </w:p>
        </w:tc>
      </w:tr>
      <w:tr w:rsidR="00AB0A61" w:rsidRPr="00AB0A61" w14:paraId="46F52F81" w14:textId="77777777" w:rsidTr="007D37E5">
        <w:trPr>
          <w:trHeight w:val="270"/>
        </w:trPr>
        <w:tc>
          <w:tcPr>
            <w:tcW w:w="267" w:type="dxa"/>
            <w:tcBorders>
              <w:top w:val="nil"/>
              <w:left w:val="nil"/>
              <w:bottom w:val="nil"/>
              <w:right w:val="nil"/>
            </w:tcBorders>
            <w:shd w:val="clear" w:color="auto" w:fill="auto"/>
            <w:noWrap/>
            <w:vAlign w:val="bottom"/>
            <w:hideMark/>
          </w:tcPr>
          <w:p w14:paraId="10AB304A" w14:textId="77777777" w:rsidR="00E66AFA" w:rsidRPr="00AB0A61" w:rsidRDefault="00E66AFA" w:rsidP="00AB0A61">
            <w:pPr>
              <w:jc w:val="center"/>
              <w:rPr>
                <w:rFonts w:ascii="Browallia New" w:hAnsi="Browallia New" w:cs="Browallia New"/>
                <w:b/>
                <w:bCs/>
                <w:sz w:val="27"/>
                <w:szCs w:val="27"/>
              </w:rPr>
            </w:pPr>
          </w:p>
        </w:tc>
        <w:tc>
          <w:tcPr>
            <w:tcW w:w="574" w:type="dxa"/>
            <w:tcBorders>
              <w:top w:val="nil"/>
              <w:left w:val="nil"/>
              <w:bottom w:val="nil"/>
              <w:right w:val="nil"/>
            </w:tcBorders>
            <w:shd w:val="clear" w:color="auto" w:fill="auto"/>
            <w:noWrap/>
            <w:vAlign w:val="bottom"/>
            <w:hideMark/>
          </w:tcPr>
          <w:p w14:paraId="12683C00" w14:textId="77777777" w:rsidR="00E66AFA" w:rsidRPr="00AB0A61" w:rsidRDefault="00E66AFA" w:rsidP="00AB0A61">
            <w:pPr>
              <w:rPr>
                <w:rFonts w:ascii="Browallia New" w:hAnsi="Browallia New" w:cs="Browallia New"/>
                <w:sz w:val="27"/>
                <w:szCs w:val="27"/>
              </w:rPr>
            </w:pPr>
          </w:p>
        </w:tc>
        <w:tc>
          <w:tcPr>
            <w:tcW w:w="1323" w:type="dxa"/>
            <w:tcBorders>
              <w:top w:val="nil"/>
              <w:left w:val="nil"/>
              <w:bottom w:val="nil"/>
              <w:right w:val="nil"/>
            </w:tcBorders>
            <w:shd w:val="clear" w:color="auto" w:fill="auto"/>
            <w:noWrap/>
            <w:vAlign w:val="bottom"/>
            <w:hideMark/>
          </w:tcPr>
          <w:p w14:paraId="43D28E46" w14:textId="77777777" w:rsidR="00E66AFA" w:rsidRPr="00AB0A61" w:rsidRDefault="00E66AFA" w:rsidP="00AB0A61">
            <w:pPr>
              <w:rPr>
                <w:rFonts w:ascii="Browallia New" w:hAnsi="Browallia New" w:cs="Browallia New"/>
                <w:sz w:val="27"/>
                <w:szCs w:val="27"/>
              </w:rPr>
            </w:pPr>
          </w:p>
        </w:tc>
        <w:tc>
          <w:tcPr>
            <w:tcW w:w="234" w:type="dxa"/>
            <w:tcBorders>
              <w:top w:val="nil"/>
              <w:left w:val="nil"/>
              <w:bottom w:val="nil"/>
              <w:right w:val="nil"/>
            </w:tcBorders>
            <w:shd w:val="clear" w:color="auto" w:fill="auto"/>
            <w:noWrap/>
            <w:vAlign w:val="bottom"/>
            <w:hideMark/>
          </w:tcPr>
          <w:p w14:paraId="7FA8F372" w14:textId="77777777" w:rsidR="00E66AFA" w:rsidRPr="00AB0A61" w:rsidRDefault="00E66AFA" w:rsidP="00AB0A61">
            <w:pPr>
              <w:rPr>
                <w:rFonts w:ascii="Browallia New" w:hAnsi="Browallia New" w:cs="Browallia New"/>
                <w:sz w:val="27"/>
                <w:szCs w:val="27"/>
              </w:rPr>
            </w:pPr>
          </w:p>
        </w:tc>
        <w:tc>
          <w:tcPr>
            <w:tcW w:w="375" w:type="dxa"/>
            <w:tcBorders>
              <w:top w:val="nil"/>
              <w:left w:val="nil"/>
              <w:bottom w:val="nil"/>
              <w:right w:val="nil"/>
            </w:tcBorders>
            <w:shd w:val="clear" w:color="auto" w:fill="auto"/>
            <w:noWrap/>
            <w:vAlign w:val="bottom"/>
            <w:hideMark/>
          </w:tcPr>
          <w:p w14:paraId="0F906709" w14:textId="77777777" w:rsidR="00E66AFA" w:rsidRPr="00AB0A61" w:rsidRDefault="00E66AFA" w:rsidP="00AB0A61">
            <w:pPr>
              <w:rPr>
                <w:rFonts w:ascii="Browallia New" w:hAnsi="Browallia New" w:cs="Browallia New"/>
                <w:sz w:val="27"/>
                <w:szCs w:val="27"/>
              </w:rPr>
            </w:pPr>
          </w:p>
        </w:tc>
        <w:tc>
          <w:tcPr>
            <w:tcW w:w="234" w:type="dxa"/>
            <w:tcBorders>
              <w:top w:val="nil"/>
              <w:left w:val="nil"/>
              <w:bottom w:val="nil"/>
              <w:right w:val="nil"/>
            </w:tcBorders>
            <w:shd w:val="clear" w:color="auto" w:fill="auto"/>
            <w:noWrap/>
            <w:vAlign w:val="bottom"/>
            <w:hideMark/>
          </w:tcPr>
          <w:p w14:paraId="31CD793F" w14:textId="77777777" w:rsidR="00E66AFA" w:rsidRPr="00AB0A61" w:rsidRDefault="00E66AFA" w:rsidP="00AB0A61">
            <w:pPr>
              <w:rPr>
                <w:rFonts w:ascii="Browallia New" w:hAnsi="Browallia New" w:cs="Browallia New"/>
                <w:sz w:val="27"/>
                <w:szCs w:val="27"/>
              </w:rPr>
            </w:pPr>
          </w:p>
        </w:tc>
        <w:tc>
          <w:tcPr>
            <w:tcW w:w="1647" w:type="dxa"/>
            <w:tcBorders>
              <w:top w:val="nil"/>
              <w:left w:val="nil"/>
              <w:bottom w:val="single" w:sz="4" w:space="0" w:color="auto"/>
              <w:right w:val="nil"/>
            </w:tcBorders>
            <w:shd w:val="clear" w:color="auto" w:fill="auto"/>
            <w:noWrap/>
            <w:vAlign w:val="bottom"/>
            <w:hideMark/>
          </w:tcPr>
          <w:p w14:paraId="32B12979" w14:textId="77777777" w:rsidR="00E66AFA" w:rsidRPr="00AB0A61" w:rsidRDefault="00E66AFA" w:rsidP="00AB0A61">
            <w:pPr>
              <w:rPr>
                <w:rFonts w:ascii="Browallia New" w:hAnsi="Browallia New" w:cs="Browallia New"/>
                <w:b/>
                <w:bCs/>
                <w:sz w:val="27"/>
                <w:szCs w:val="27"/>
              </w:rPr>
            </w:pPr>
            <w:r w:rsidRPr="00AB0A61">
              <w:rPr>
                <w:rFonts w:ascii="Browallia New" w:hAnsi="Browallia New" w:cs="Browallia New"/>
                <w:b/>
                <w:bCs/>
                <w:sz w:val="27"/>
                <w:szCs w:val="27"/>
              </w:rPr>
              <w:t xml:space="preserve"> Parent company </w:t>
            </w:r>
          </w:p>
        </w:tc>
        <w:tc>
          <w:tcPr>
            <w:tcW w:w="234" w:type="dxa"/>
            <w:tcBorders>
              <w:top w:val="nil"/>
              <w:left w:val="nil"/>
              <w:bottom w:val="nil"/>
              <w:right w:val="nil"/>
            </w:tcBorders>
            <w:shd w:val="clear" w:color="auto" w:fill="auto"/>
            <w:noWrap/>
            <w:vAlign w:val="bottom"/>
            <w:hideMark/>
          </w:tcPr>
          <w:p w14:paraId="5190DAA7" w14:textId="77777777" w:rsidR="00E66AFA" w:rsidRPr="00AB0A61" w:rsidRDefault="00E66AFA" w:rsidP="00AB0A61">
            <w:pPr>
              <w:rPr>
                <w:rFonts w:ascii="Browallia New" w:hAnsi="Browallia New" w:cs="Browallia New"/>
                <w:b/>
                <w:bCs/>
                <w:sz w:val="27"/>
                <w:szCs w:val="27"/>
              </w:rPr>
            </w:pPr>
          </w:p>
        </w:tc>
        <w:tc>
          <w:tcPr>
            <w:tcW w:w="1198" w:type="dxa"/>
            <w:tcBorders>
              <w:top w:val="nil"/>
              <w:left w:val="nil"/>
              <w:bottom w:val="single" w:sz="4" w:space="0" w:color="auto"/>
              <w:right w:val="nil"/>
            </w:tcBorders>
            <w:shd w:val="clear" w:color="auto" w:fill="auto"/>
            <w:noWrap/>
            <w:vAlign w:val="bottom"/>
            <w:hideMark/>
          </w:tcPr>
          <w:p w14:paraId="3D210E63" w14:textId="77777777" w:rsidR="00E66AFA" w:rsidRPr="00AB0A61" w:rsidRDefault="00E66AFA" w:rsidP="00AB0A61">
            <w:pPr>
              <w:jc w:val="center"/>
              <w:rPr>
                <w:rFonts w:ascii="Browallia New" w:hAnsi="Browallia New" w:cs="Browallia New"/>
                <w:b/>
                <w:bCs/>
                <w:sz w:val="27"/>
                <w:szCs w:val="27"/>
              </w:rPr>
            </w:pPr>
            <w:r w:rsidRPr="00AB0A61">
              <w:rPr>
                <w:rFonts w:ascii="Browallia New" w:hAnsi="Browallia New" w:cs="Browallia New"/>
                <w:b/>
                <w:bCs/>
                <w:sz w:val="27"/>
                <w:szCs w:val="27"/>
              </w:rPr>
              <w:t>Subsidiary</w:t>
            </w:r>
          </w:p>
        </w:tc>
        <w:tc>
          <w:tcPr>
            <w:tcW w:w="234" w:type="dxa"/>
            <w:tcBorders>
              <w:top w:val="nil"/>
              <w:left w:val="nil"/>
              <w:bottom w:val="nil"/>
              <w:right w:val="nil"/>
            </w:tcBorders>
            <w:shd w:val="clear" w:color="auto" w:fill="auto"/>
            <w:noWrap/>
            <w:vAlign w:val="bottom"/>
            <w:hideMark/>
          </w:tcPr>
          <w:p w14:paraId="3831BE03" w14:textId="77777777" w:rsidR="00E66AFA" w:rsidRPr="00AB0A61" w:rsidRDefault="00E66AFA" w:rsidP="00AB0A61">
            <w:pPr>
              <w:jc w:val="center"/>
              <w:rPr>
                <w:rFonts w:ascii="Browallia New" w:hAnsi="Browallia New" w:cs="Browallia New"/>
                <w:b/>
                <w:bCs/>
                <w:sz w:val="27"/>
                <w:szCs w:val="27"/>
              </w:rPr>
            </w:pPr>
          </w:p>
        </w:tc>
        <w:tc>
          <w:tcPr>
            <w:tcW w:w="1646" w:type="dxa"/>
            <w:tcBorders>
              <w:top w:val="nil"/>
              <w:left w:val="nil"/>
              <w:bottom w:val="single" w:sz="4" w:space="0" w:color="auto"/>
              <w:right w:val="nil"/>
            </w:tcBorders>
            <w:shd w:val="clear" w:color="auto" w:fill="auto"/>
            <w:noWrap/>
            <w:vAlign w:val="bottom"/>
            <w:hideMark/>
          </w:tcPr>
          <w:p w14:paraId="67534EF5" w14:textId="77777777" w:rsidR="00E66AFA" w:rsidRPr="00AB0A61" w:rsidRDefault="00E66AFA" w:rsidP="00AB0A61">
            <w:pPr>
              <w:rPr>
                <w:rFonts w:ascii="Browallia New" w:hAnsi="Browallia New" w:cs="Browallia New"/>
                <w:b/>
                <w:bCs/>
                <w:sz w:val="27"/>
                <w:szCs w:val="27"/>
              </w:rPr>
            </w:pPr>
            <w:r w:rsidRPr="00AB0A61">
              <w:rPr>
                <w:rFonts w:ascii="Browallia New" w:hAnsi="Browallia New" w:cs="Browallia New"/>
                <w:b/>
                <w:bCs/>
                <w:sz w:val="27"/>
                <w:szCs w:val="27"/>
              </w:rPr>
              <w:t xml:space="preserve"> Parent company </w:t>
            </w:r>
          </w:p>
        </w:tc>
        <w:tc>
          <w:tcPr>
            <w:tcW w:w="234" w:type="dxa"/>
            <w:tcBorders>
              <w:top w:val="nil"/>
              <w:left w:val="nil"/>
              <w:bottom w:val="nil"/>
              <w:right w:val="nil"/>
            </w:tcBorders>
            <w:shd w:val="clear" w:color="auto" w:fill="auto"/>
            <w:noWrap/>
            <w:vAlign w:val="bottom"/>
            <w:hideMark/>
          </w:tcPr>
          <w:p w14:paraId="0208ECFE" w14:textId="77777777" w:rsidR="00E66AFA" w:rsidRPr="00AB0A61" w:rsidRDefault="00E66AFA" w:rsidP="00AB0A61">
            <w:pPr>
              <w:rPr>
                <w:rFonts w:ascii="Browallia New" w:hAnsi="Browallia New" w:cs="Browallia New"/>
                <w:b/>
                <w:bCs/>
                <w:sz w:val="27"/>
                <w:szCs w:val="27"/>
              </w:rPr>
            </w:pPr>
          </w:p>
        </w:tc>
        <w:tc>
          <w:tcPr>
            <w:tcW w:w="1574" w:type="dxa"/>
            <w:tcBorders>
              <w:top w:val="nil"/>
              <w:left w:val="nil"/>
              <w:bottom w:val="single" w:sz="4" w:space="0" w:color="auto"/>
              <w:right w:val="nil"/>
            </w:tcBorders>
            <w:shd w:val="clear" w:color="auto" w:fill="auto"/>
            <w:noWrap/>
            <w:vAlign w:val="bottom"/>
            <w:hideMark/>
          </w:tcPr>
          <w:p w14:paraId="2B78738A" w14:textId="77777777" w:rsidR="00E66AFA" w:rsidRPr="00AB0A61" w:rsidRDefault="00E66AFA" w:rsidP="00AB0A61">
            <w:pPr>
              <w:jc w:val="center"/>
              <w:rPr>
                <w:rFonts w:ascii="Browallia New" w:hAnsi="Browallia New" w:cs="Browallia New"/>
                <w:b/>
                <w:bCs/>
                <w:sz w:val="27"/>
                <w:szCs w:val="27"/>
              </w:rPr>
            </w:pPr>
            <w:r w:rsidRPr="00AB0A61">
              <w:rPr>
                <w:rFonts w:ascii="Browallia New" w:hAnsi="Browallia New" w:cs="Browallia New"/>
                <w:b/>
                <w:bCs/>
                <w:sz w:val="27"/>
                <w:szCs w:val="27"/>
              </w:rPr>
              <w:t>Subsidiary</w:t>
            </w:r>
          </w:p>
        </w:tc>
      </w:tr>
      <w:tr w:rsidR="00AB0A61" w:rsidRPr="00AB0A61" w14:paraId="1871B92E" w14:textId="77777777" w:rsidTr="007D37E5">
        <w:trPr>
          <w:trHeight w:val="270"/>
        </w:trPr>
        <w:tc>
          <w:tcPr>
            <w:tcW w:w="267" w:type="dxa"/>
            <w:tcBorders>
              <w:top w:val="nil"/>
              <w:left w:val="nil"/>
              <w:bottom w:val="nil"/>
              <w:right w:val="nil"/>
            </w:tcBorders>
            <w:shd w:val="clear" w:color="auto" w:fill="auto"/>
            <w:noWrap/>
            <w:vAlign w:val="bottom"/>
            <w:hideMark/>
          </w:tcPr>
          <w:p w14:paraId="472C4573" w14:textId="77777777" w:rsidR="00E66AFA" w:rsidRPr="00AB0A61" w:rsidRDefault="00E66AFA" w:rsidP="00AB0A61">
            <w:pPr>
              <w:jc w:val="center"/>
              <w:rPr>
                <w:rFonts w:ascii="Browallia New" w:hAnsi="Browallia New" w:cs="Browallia New"/>
                <w:b/>
                <w:bCs/>
                <w:sz w:val="27"/>
                <w:szCs w:val="27"/>
              </w:rPr>
            </w:pPr>
          </w:p>
        </w:tc>
        <w:tc>
          <w:tcPr>
            <w:tcW w:w="1898" w:type="dxa"/>
            <w:gridSpan w:val="2"/>
            <w:tcBorders>
              <w:top w:val="nil"/>
              <w:left w:val="nil"/>
              <w:bottom w:val="nil"/>
              <w:right w:val="nil"/>
            </w:tcBorders>
            <w:shd w:val="clear" w:color="auto" w:fill="auto"/>
            <w:noWrap/>
            <w:vAlign w:val="bottom"/>
            <w:hideMark/>
          </w:tcPr>
          <w:p w14:paraId="0871219A" w14:textId="77777777" w:rsidR="00E66AFA" w:rsidRPr="00AB0A61" w:rsidRDefault="00E66AFA" w:rsidP="00AB0A61">
            <w:pPr>
              <w:rPr>
                <w:rFonts w:ascii="Browallia New" w:hAnsi="Browallia New" w:cs="Browallia New"/>
                <w:sz w:val="27"/>
                <w:szCs w:val="27"/>
              </w:rPr>
            </w:pPr>
            <w:r w:rsidRPr="00AB0A61">
              <w:rPr>
                <w:rFonts w:ascii="Browallia New" w:hAnsi="Browallia New" w:cs="Browallia New"/>
                <w:sz w:val="27"/>
                <w:szCs w:val="27"/>
              </w:rPr>
              <w:t>Discount rate</w:t>
            </w:r>
          </w:p>
        </w:tc>
        <w:tc>
          <w:tcPr>
            <w:tcW w:w="234" w:type="dxa"/>
            <w:tcBorders>
              <w:top w:val="nil"/>
              <w:left w:val="nil"/>
              <w:bottom w:val="nil"/>
              <w:right w:val="nil"/>
            </w:tcBorders>
            <w:shd w:val="clear" w:color="auto" w:fill="auto"/>
            <w:noWrap/>
            <w:vAlign w:val="bottom"/>
            <w:hideMark/>
          </w:tcPr>
          <w:p w14:paraId="7722B5BB" w14:textId="77777777" w:rsidR="00E66AFA" w:rsidRPr="00AB0A61" w:rsidRDefault="00E66AFA" w:rsidP="00AB0A61">
            <w:pPr>
              <w:rPr>
                <w:rFonts w:ascii="Browallia New" w:hAnsi="Browallia New" w:cs="Browallia New"/>
                <w:sz w:val="27"/>
                <w:szCs w:val="27"/>
              </w:rPr>
            </w:pPr>
          </w:p>
        </w:tc>
        <w:tc>
          <w:tcPr>
            <w:tcW w:w="375" w:type="dxa"/>
            <w:tcBorders>
              <w:top w:val="nil"/>
              <w:left w:val="nil"/>
              <w:bottom w:val="nil"/>
              <w:right w:val="nil"/>
            </w:tcBorders>
            <w:shd w:val="clear" w:color="auto" w:fill="auto"/>
            <w:noWrap/>
            <w:vAlign w:val="bottom"/>
            <w:hideMark/>
          </w:tcPr>
          <w:p w14:paraId="09A2CE42" w14:textId="77777777" w:rsidR="00E66AFA" w:rsidRPr="00AB0A61" w:rsidRDefault="00E66AFA" w:rsidP="00AB0A61">
            <w:pPr>
              <w:rPr>
                <w:rFonts w:ascii="Browallia New" w:hAnsi="Browallia New" w:cs="Browallia New"/>
                <w:sz w:val="27"/>
                <w:szCs w:val="27"/>
              </w:rPr>
            </w:pPr>
          </w:p>
        </w:tc>
        <w:tc>
          <w:tcPr>
            <w:tcW w:w="234" w:type="dxa"/>
            <w:tcBorders>
              <w:top w:val="nil"/>
              <w:left w:val="nil"/>
              <w:bottom w:val="nil"/>
              <w:right w:val="nil"/>
            </w:tcBorders>
            <w:shd w:val="clear" w:color="auto" w:fill="auto"/>
            <w:noWrap/>
            <w:vAlign w:val="bottom"/>
            <w:hideMark/>
          </w:tcPr>
          <w:p w14:paraId="45CF6F40" w14:textId="77777777" w:rsidR="00E66AFA" w:rsidRPr="00AB0A61" w:rsidRDefault="00E66AFA" w:rsidP="00AB0A61">
            <w:pPr>
              <w:rPr>
                <w:rFonts w:ascii="Browallia New" w:hAnsi="Browallia New" w:cs="Browallia New"/>
                <w:sz w:val="27"/>
                <w:szCs w:val="27"/>
              </w:rPr>
            </w:pPr>
          </w:p>
        </w:tc>
        <w:tc>
          <w:tcPr>
            <w:tcW w:w="1647" w:type="dxa"/>
            <w:tcBorders>
              <w:top w:val="nil"/>
              <w:left w:val="nil"/>
              <w:bottom w:val="nil"/>
              <w:right w:val="nil"/>
            </w:tcBorders>
            <w:shd w:val="clear" w:color="auto" w:fill="auto"/>
            <w:noWrap/>
            <w:vAlign w:val="bottom"/>
          </w:tcPr>
          <w:p w14:paraId="41EBC9B5" w14:textId="05387CC0" w:rsidR="00E66AFA" w:rsidRPr="00AB0A61" w:rsidRDefault="00BE5880" w:rsidP="00AB0A61">
            <w:pPr>
              <w:jc w:val="center"/>
              <w:rPr>
                <w:rFonts w:ascii="Browallia New" w:hAnsi="Browallia New" w:cs="Browallia New"/>
                <w:sz w:val="27"/>
                <w:szCs w:val="27"/>
              </w:rPr>
            </w:pPr>
            <w:r w:rsidRPr="00AB0A61">
              <w:rPr>
                <w:rFonts w:ascii="Browallia New" w:hAnsi="Browallia New" w:cs="Browallia New"/>
                <w:sz w:val="27"/>
                <w:szCs w:val="27"/>
              </w:rPr>
              <w:t>1.51</w:t>
            </w:r>
          </w:p>
        </w:tc>
        <w:tc>
          <w:tcPr>
            <w:tcW w:w="234" w:type="dxa"/>
            <w:tcBorders>
              <w:top w:val="nil"/>
              <w:left w:val="nil"/>
              <w:bottom w:val="nil"/>
              <w:right w:val="nil"/>
            </w:tcBorders>
            <w:shd w:val="clear" w:color="auto" w:fill="auto"/>
            <w:noWrap/>
            <w:vAlign w:val="bottom"/>
            <w:hideMark/>
          </w:tcPr>
          <w:p w14:paraId="0DA60E55" w14:textId="77777777" w:rsidR="00E66AFA" w:rsidRPr="00AB0A61" w:rsidRDefault="00E66AFA" w:rsidP="00AB0A61">
            <w:pPr>
              <w:jc w:val="center"/>
              <w:rPr>
                <w:rFonts w:ascii="Browallia New" w:hAnsi="Browallia New" w:cs="Browallia New"/>
                <w:sz w:val="27"/>
                <w:szCs w:val="27"/>
              </w:rPr>
            </w:pPr>
          </w:p>
        </w:tc>
        <w:tc>
          <w:tcPr>
            <w:tcW w:w="1198" w:type="dxa"/>
            <w:tcBorders>
              <w:top w:val="nil"/>
              <w:left w:val="nil"/>
              <w:bottom w:val="nil"/>
              <w:right w:val="nil"/>
            </w:tcBorders>
            <w:shd w:val="clear" w:color="auto" w:fill="auto"/>
            <w:noWrap/>
            <w:vAlign w:val="bottom"/>
          </w:tcPr>
          <w:p w14:paraId="368083BC" w14:textId="436682E0" w:rsidR="00E66AFA" w:rsidRPr="00AB0A61" w:rsidRDefault="00BE5880" w:rsidP="00AB0A61">
            <w:pPr>
              <w:jc w:val="center"/>
              <w:rPr>
                <w:rFonts w:ascii="Browallia New" w:hAnsi="Browallia New" w:cs="Browallia New"/>
                <w:sz w:val="27"/>
                <w:szCs w:val="27"/>
              </w:rPr>
            </w:pPr>
            <w:r w:rsidRPr="00AB0A61">
              <w:rPr>
                <w:rFonts w:ascii="Browallia New" w:hAnsi="Browallia New" w:cs="Browallia New"/>
                <w:sz w:val="27"/>
                <w:szCs w:val="27"/>
              </w:rPr>
              <w:t>1.51</w:t>
            </w:r>
          </w:p>
        </w:tc>
        <w:tc>
          <w:tcPr>
            <w:tcW w:w="234" w:type="dxa"/>
            <w:tcBorders>
              <w:top w:val="nil"/>
              <w:left w:val="nil"/>
              <w:bottom w:val="nil"/>
              <w:right w:val="nil"/>
            </w:tcBorders>
            <w:shd w:val="clear" w:color="auto" w:fill="auto"/>
            <w:noWrap/>
            <w:vAlign w:val="bottom"/>
            <w:hideMark/>
          </w:tcPr>
          <w:p w14:paraId="7B4A8741" w14:textId="77777777" w:rsidR="00E66AFA" w:rsidRPr="00AB0A61" w:rsidRDefault="00E66AFA" w:rsidP="00AB0A61">
            <w:pPr>
              <w:jc w:val="center"/>
              <w:rPr>
                <w:rFonts w:ascii="Browallia New" w:hAnsi="Browallia New" w:cs="Browallia New"/>
                <w:sz w:val="27"/>
                <w:szCs w:val="27"/>
              </w:rPr>
            </w:pPr>
          </w:p>
        </w:tc>
        <w:tc>
          <w:tcPr>
            <w:tcW w:w="1646" w:type="dxa"/>
            <w:tcBorders>
              <w:top w:val="nil"/>
              <w:left w:val="nil"/>
              <w:bottom w:val="nil"/>
              <w:right w:val="nil"/>
            </w:tcBorders>
            <w:shd w:val="clear" w:color="auto" w:fill="auto"/>
            <w:noWrap/>
            <w:vAlign w:val="bottom"/>
          </w:tcPr>
          <w:p w14:paraId="7533BF26" w14:textId="1B84EAF6" w:rsidR="00E66AFA" w:rsidRPr="00AB0A61" w:rsidRDefault="001A0AE5" w:rsidP="00AB0A61">
            <w:pPr>
              <w:jc w:val="center"/>
              <w:rPr>
                <w:rFonts w:ascii="Browallia New" w:hAnsi="Browallia New" w:cs="Browallia New"/>
                <w:sz w:val="27"/>
                <w:szCs w:val="27"/>
              </w:rPr>
            </w:pPr>
            <w:r w:rsidRPr="00AB0A61">
              <w:rPr>
                <w:rFonts w:ascii="Browallia New" w:hAnsi="Browallia New" w:cs="Browallia New"/>
                <w:sz w:val="27"/>
                <w:szCs w:val="27"/>
              </w:rPr>
              <w:t>2.44</w:t>
            </w:r>
          </w:p>
        </w:tc>
        <w:tc>
          <w:tcPr>
            <w:tcW w:w="234" w:type="dxa"/>
            <w:tcBorders>
              <w:top w:val="nil"/>
              <w:left w:val="nil"/>
              <w:bottom w:val="nil"/>
              <w:right w:val="nil"/>
            </w:tcBorders>
            <w:shd w:val="clear" w:color="auto" w:fill="auto"/>
            <w:noWrap/>
            <w:vAlign w:val="bottom"/>
            <w:hideMark/>
          </w:tcPr>
          <w:p w14:paraId="5D38FC6E" w14:textId="77777777" w:rsidR="00E66AFA" w:rsidRPr="00AB0A61" w:rsidRDefault="00E66AFA" w:rsidP="00AB0A61">
            <w:pPr>
              <w:jc w:val="center"/>
              <w:rPr>
                <w:rFonts w:ascii="Browallia New" w:hAnsi="Browallia New" w:cs="Browallia New"/>
                <w:sz w:val="27"/>
                <w:szCs w:val="27"/>
              </w:rPr>
            </w:pPr>
          </w:p>
        </w:tc>
        <w:tc>
          <w:tcPr>
            <w:tcW w:w="1574" w:type="dxa"/>
            <w:tcBorders>
              <w:top w:val="nil"/>
              <w:left w:val="nil"/>
              <w:bottom w:val="nil"/>
              <w:right w:val="nil"/>
            </w:tcBorders>
            <w:shd w:val="clear" w:color="auto" w:fill="auto"/>
            <w:noWrap/>
            <w:vAlign w:val="bottom"/>
            <w:hideMark/>
          </w:tcPr>
          <w:p w14:paraId="6E38E9E4" w14:textId="73392653" w:rsidR="00E66AFA" w:rsidRPr="00AB0A61" w:rsidRDefault="00E66AFA" w:rsidP="00AB0A61">
            <w:pPr>
              <w:jc w:val="center"/>
              <w:rPr>
                <w:rFonts w:ascii="Browallia New" w:hAnsi="Browallia New" w:cs="Browallia New"/>
                <w:sz w:val="27"/>
                <w:szCs w:val="27"/>
              </w:rPr>
            </w:pPr>
            <w:r w:rsidRPr="00AB0A61">
              <w:rPr>
                <w:rFonts w:ascii="Browallia New" w:hAnsi="Browallia New" w:cs="Browallia New"/>
                <w:sz w:val="27"/>
                <w:szCs w:val="27"/>
              </w:rPr>
              <w:t>2.</w:t>
            </w:r>
            <w:r w:rsidR="00226B7C" w:rsidRPr="00AB0A61">
              <w:rPr>
                <w:rFonts w:ascii="Browallia New" w:hAnsi="Browallia New" w:cs="Browallia New"/>
                <w:sz w:val="27"/>
                <w:szCs w:val="27"/>
              </w:rPr>
              <w:t>44</w:t>
            </w:r>
          </w:p>
        </w:tc>
      </w:tr>
      <w:tr w:rsidR="00E66AFA" w:rsidRPr="00AB0A61" w14:paraId="2A0CBACA" w14:textId="77777777" w:rsidTr="007D37E5">
        <w:trPr>
          <w:trHeight w:val="270"/>
        </w:trPr>
        <w:tc>
          <w:tcPr>
            <w:tcW w:w="267" w:type="dxa"/>
            <w:tcBorders>
              <w:top w:val="nil"/>
              <w:left w:val="nil"/>
              <w:bottom w:val="nil"/>
              <w:right w:val="nil"/>
            </w:tcBorders>
            <w:shd w:val="clear" w:color="auto" w:fill="auto"/>
            <w:noWrap/>
            <w:vAlign w:val="bottom"/>
            <w:hideMark/>
          </w:tcPr>
          <w:p w14:paraId="5DD9DC2C" w14:textId="77777777" w:rsidR="00E66AFA" w:rsidRPr="00AB0A61" w:rsidRDefault="00E66AFA" w:rsidP="00AB0A61">
            <w:pPr>
              <w:jc w:val="center"/>
              <w:rPr>
                <w:rFonts w:ascii="Browallia New" w:hAnsi="Browallia New" w:cs="Browallia New"/>
                <w:sz w:val="27"/>
                <w:szCs w:val="27"/>
              </w:rPr>
            </w:pPr>
          </w:p>
        </w:tc>
        <w:tc>
          <w:tcPr>
            <w:tcW w:w="2508" w:type="dxa"/>
            <w:gridSpan w:val="4"/>
            <w:tcBorders>
              <w:top w:val="nil"/>
              <w:left w:val="nil"/>
              <w:bottom w:val="nil"/>
              <w:right w:val="nil"/>
            </w:tcBorders>
            <w:shd w:val="clear" w:color="auto" w:fill="auto"/>
            <w:noWrap/>
            <w:vAlign w:val="bottom"/>
            <w:hideMark/>
          </w:tcPr>
          <w:p w14:paraId="09E0623F" w14:textId="77777777" w:rsidR="00E66AFA" w:rsidRPr="00AB0A61" w:rsidRDefault="00E66AFA" w:rsidP="00AB0A61">
            <w:pPr>
              <w:rPr>
                <w:rFonts w:ascii="Browallia New" w:hAnsi="Browallia New" w:cs="Browallia New"/>
                <w:sz w:val="27"/>
                <w:szCs w:val="27"/>
              </w:rPr>
            </w:pPr>
            <w:r w:rsidRPr="00AB0A61">
              <w:rPr>
                <w:rFonts w:ascii="Browallia New" w:hAnsi="Browallia New" w:cs="Browallia New"/>
                <w:sz w:val="27"/>
                <w:szCs w:val="27"/>
              </w:rPr>
              <w:t xml:space="preserve">Future salary increase rate </w:t>
            </w:r>
          </w:p>
        </w:tc>
        <w:tc>
          <w:tcPr>
            <w:tcW w:w="234" w:type="dxa"/>
            <w:tcBorders>
              <w:top w:val="nil"/>
              <w:left w:val="nil"/>
              <w:bottom w:val="nil"/>
              <w:right w:val="nil"/>
            </w:tcBorders>
            <w:shd w:val="clear" w:color="auto" w:fill="auto"/>
            <w:noWrap/>
            <w:vAlign w:val="bottom"/>
            <w:hideMark/>
          </w:tcPr>
          <w:p w14:paraId="0025D1B3" w14:textId="77777777" w:rsidR="00E66AFA" w:rsidRPr="00AB0A61" w:rsidRDefault="00E66AFA" w:rsidP="00AB0A61">
            <w:pPr>
              <w:rPr>
                <w:rFonts w:ascii="Browallia New" w:hAnsi="Browallia New" w:cs="Browallia New"/>
                <w:sz w:val="27"/>
                <w:szCs w:val="27"/>
              </w:rPr>
            </w:pPr>
          </w:p>
        </w:tc>
        <w:tc>
          <w:tcPr>
            <w:tcW w:w="1647" w:type="dxa"/>
            <w:tcBorders>
              <w:top w:val="nil"/>
              <w:left w:val="nil"/>
              <w:bottom w:val="nil"/>
              <w:right w:val="nil"/>
            </w:tcBorders>
            <w:shd w:val="clear" w:color="auto" w:fill="auto"/>
            <w:noWrap/>
            <w:vAlign w:val="bottom"/>
          </w:tcPr>
          <w:p w14:paraId="45EA6617" w14:textId="3E5A567B" w:rsidR="00E66AFA" w:rsidRPr="00AB0A61" w:rsidRDefault="00BE5880" w:rsidP="00AB0A61">
            <w:pPr>
              <w:jc w:val="center"/>
              <w:rPr>
                <w:rFonts w:ascii="Browallia New" w:hAnsi="Browallia New" w:cs="Browallia New"/>
                <w:sz w:val="27"/>
                <w:szCs w:val="27"/>
              </w:rPr>
            </w:pPr>
            <w:r w:rsidRPr="00AB0A61">
              <w:rPr>
                <w:rFonts w:ascii="Browallia New" w:hAnsi="Browallia New" w:cs="Browallia New"/>
                <w:sz w:val="27"/>
                <w:szCs w:val="27"/>
              </w:rPr>
              <w:t>3.5</w:t>
            </w:r>
          </w:p>
        </w:tc>
        <w:tc>
          <w:tcPr>
            <w:tcW w:w="234" w:type="dxa"/>
            <w:tcBorders>
              <w:top w:val="nil"/>
              <w:left w:val="nil"/>
              <w:bottom w:val="nil"/>
              <w:right w:val="nil"/>
            </w:tcBorders>
            <w:shd w:val="clear" w:color="auto" w:fill="auto"/>
            <w:noWrap/>
            <w:vAlign w:val="bottom"/>
            <w:hideMark/>
          </w:tcPr>
          <w:p w14:paraId="4C5B64AF" w14:textId="77777777" w:rsidR="00E66AFA" w:rsidRPr="00AB0A61" w:rsidRDefault="00E66AFA" w:rsidP="00AB0A61">
            <w:pPr>
              <w:jc w:val="center"/>
              <w:rPr>
                <w:rFonts w:ascii="Browallia New" w:hAnsi="Browallia New" w:cs="Browallia New"/>
                <w:sz w:val="27"/>
                <w:szCs w:val="27"/>
              </w:rPr>
            </w:pPr>
          </w:p>
        </w:tc>
        <w:tc>
          <w:tcPr>
            <w:tcW w:w="1198" w:type="dxa"/>
            <w:tcBorders>
              <w:top w:val="nil"/>
              <w:left w:val="nil"/>
              <w:bottom w:val="nil"/>
              <w:right w:val="nil"/>
            </w:tcBorders>
            <w:shd w:val="clear" w:color="auto" w:fill="auto"/>
            <w:noWrap/>
            <w:vAlign w:val="bottom"/>
          </w:tcPr>
          <w:p w14:paraId="69327E1D" w14:textId="076EBD21" w:rsidR="00E66AFA" w:rsidRPr="00AB0A61" w:rsidRDefault="00BE5880" w:rsidP="00AB0A61">
            <w:pPr>
              <w:jc w:val="center"/>
              <w:rPr>
                <w:rFonts w:ascii="Browallia New" w:hAnsi="Browallia New" w:cs="Browallia New"/>
                <w:sz w:val="27"/>
                <w:szCs w:val="27"/>
              </w:rPr>
            </w:pPr>
            <w:r w:rsidRPr="00AB0A61">
              <w:rPr>
                <w:rFonts w:ascii="Browallia New" w:hAnsi="Browallia New" w:cs="Browallia New"/>
                <w:sz w:val="27"/>
                <w:szCs w:val="27"/>
              </w:rPr>
              <w:t>3.5</w:t>
            </w:r>
          </w:p>
        </w:tc>
        <w:tc>
          <w:tcPr>
            <w:tcW w:w="234" w:type="dxa"/>
            <w:tcBorders>
              <w:top w:val="nil"/>
              <w:left w:val="nil"/>
              <w:bottom w:val="nil"/>
              <w:right w:val="nil"/>
            </w:tcBorders>
            <w:shd w:val="clear" w:color="auto" w:fill="auto"/>
            <w:noWrap/>
            <w:vAlign w:val="bottom"/>
            <w:hideMark/>
          </w:tcPr>
          <w:p w14:paraId="511D17FE" w14:textId="77777777" w:rsidR="00E66AFA" w:rsidRPr="00AB0A61" w:rsidRDefault="00E66AFA" w:rsidP="00AB0A61">
            <w:pPr>
              <w:jc w:val="center"/>
              <w:rPr>
                <w:rFonts w:ascii="Browallia New" w:hAnsi="Browallia New" w:cs="Browallia New"/>
                <w:sz w:val="27"/>
                <w:szCs w:val="27"/>
              </w:rPr>
            </w:pPr>
          </w:p>
        </w:tc>
        <w:tc>
          <w:tcPr>
            <w:tcW w:w="1646" w:type="dxa"/>
            <w:tcBorders>
              <w:top w:val="nil"/>
              <w:left w:val="nil"/>
              <w:bottom w:val="nil"/>
              <w:right w:val="nil"/>
            </w:tcBorders>
            <w:shd w:val="clear" w:color="auto" w:fill="auto"/>
            <w:noWrap/>
            <w:vAlign w:val="bottom"/>
          </w:tcPr>
          <w:p w14:paraId="642E55F8" w14:textId="5536958A" w:rsidR="00E66AFA" w:rsidRPr="00AB0A61" w:rsidRDefault="001A0AE5" w:rsidP="00AB0A61">
            <w:pPr>
              <w:jc w:val="center"/>
              <w:rPr>
                <w:rFonts w:ascii="Browallia New" w:hAnsi="Browallia New" w:cs="Browallia New"/>
                <w:sz w:val="27"/>
                <w:szCs w:val="27"/>
              </w:rPr>
            </w:pPr>
            <w:r w:rsidRPr="00AB0A61">
              <w:rPr>
                <w:rFonts w:ascii="Browallia New" w:hAnsi="Browallia New" w:cs="Browallia New"/>
                <w:sz w:val="27"/>
                <w:szCs w:val="27"/>
              </w:rPr>
              <w:t>5</w:t>
            </w:r>
          </w:p>
        </w:tc>
        <w:tc>
          <w:tcPr>
            <w:tcW w:w="234" w:type="dxa"/>
            <w:tcBorders>
              <w:top w:val="nil"/>
              <w:left w:val="nil"/>
              <w:bottom w:val="nil"/>
              <w:right w:val="nil"/>
            </w:tcBorders>
            <w:shd w:val="clear" w:color="auto" w:fill="auto"/>
            <w:noWrap/>
            <w:vAlign w:val="bottom"/>
            <w:hideMark/>
          </w:tcPr>
          <w:p w14:paraId="60A4FE1B" w14:textId="77777777" w:rsidR="00E66AFA" w:rsidRPr="00AB0A61" w:rsidRDefault="00E66AFA" w:rsidP="00AB0A61">
            <w:pPr>
              <w:jc w:val="center"/>
              <w:rPr>
                <w:rFonts w:ascii="Browallia New" w:hAnsi="Browallia New" w:cs="Browallia New"/>
                <w:sz w:val="27"/>
                <w:szCs w:val="27"/>
              </w:rPr>
            </w:pPr>
          </w:p>
        </w:tc>
        <w:tc>
          <w:tcPr>
            <w:tcW w:w="1574" w:type="dxa"/>
            <w:tcBorders>
              <w:top w:val="nil"/>
              <w:left w:val="nil"/>
              <w:bottom w:val="nil"/>
              <w:right w:val="nil"/>
            </w:tcBorders>
            <w:shd w:val="clear" w:color="auto" w:fill="auto"/>
            <w:noWrap/>
            <w:vAlign w:val="bottom"/>
            <w:hideMark/>
          </w:tcPr>
          <w:p w14:paraId="34B54B0B" w14:textId="77777777" w:rsidR="00E66AFA" w:rsidRPr="00AB0A61" w:rsidRDefault="00E66AFA" w:rsidP="00AB0A61">
            <w:pPr>
              <w:jc w:val="center"/>
              <w:rPr>
                <w:rFonts w:ascii="Browallia New" w:hAnsi="Browallia New" w:cs="Browallia New"/>
                <w:sz w:val="27"/>
                <w:szCs w:val="27"/>
              </w:rPr>
            </w:pPr>
            <w:r w:rsidRPr="00AB0A61">
              <w:rPr>
                <w:rFonts w:ascii="Browallia New" w:hAnsi="Browallia New" w:cs="Browallia New"/>
                <w:sz w:val="27"/>
                <w:szCs w:val="27"/>
              </w:rPr>
              <w:t>5</w:t>
            </w:r>
          </w:p>
        </w:tc>
      </w:tr>
    </w:tbl>
    <w:p w14:paraId="63C5A031" w14:textId="77777777" w:rsidR="000F5377" w:rsidRPr="00AB0A61" w:rsidRDefault="000F5377" w:rsidP="00AB0A61">
      <w:pPr>
        <w:rPr>
          <w:rFonts w:ascii="Browallia New" w:hAnsi="Browallia New" w:cs="Browallia New"/>
          <w:sz w:val="28"/>
          <w:szCs w:val="28"/>
        </w:rPr>
      </w:pPr>
    </w:p>
    <w:p w14:paraId="4E68E25E" w14:textId="4C0D4824" w:rsidR="00077108" w:rsidRPr="00AB0A61" w:rsidRDefault="00E66AFA" w:rsidP="00AB0A61">
      <w:pPr>
        <w:tabs>
          <w:tab w:val="left" w:pos="567"/>
        </w:tabs>
        <w:rPr>
          <w:rFonts w:ascii="Browallia New" w:hAnsi="Browallia New" w:cs="Browallia New"/>
          <w:sz w:val="28"/>
          <w:szCs w:val="28"/>
        </w:rPr>
      </w:pPr>
      <w:r w:rsidRPr="00AB0A61">
        <w:rPr>
          <w:rFonts w:ascii="Browallia New" w:hAnsi="Browallia New" w:cs="Browallia New"/>
          <w:sz w:val="28"/>
          <w:szCs w:val="28"/>
        </w:rPr>
        <w:t>Amounts of defined benefit obligation for the current and pr</w:t>
      </w:r>
      <w:r w:rsidR="00354689" w:rsidRPr="00AB0A61">
        <w:rPr>
          <w:rFonts w:ascii="Browallia New" w:hAnsi="Browallia New" w:cs="Browallia New"/>
          <w:sz w:val="28"/>
          <w:szCs w:val="28"/>
        </w:rPr>
        <w:t>evious</w:t>
      </w:r>
      <w:r w:rsidR="009E7380" w:rsidRPr="00AB0A61">
        <w:rPr>
          <w:rFonts w:ascii="Browallia New" w:hAnsi="Browallia New" w:cs="Browallia New"/>
          <w:sz w:val="28"/>
          <w:szCs w:val="28"/>
        </w:rPr>
        <w:t xml:space="preserve"> periods are as follows:</w:t>
      </w:r>
    </w:p>
    <w:tbl>
      <w:tblPr>
        <w:tblW w:w="9714" w:type="dxa"/>
        <w:tblLook w:val="04A0" w:firstRow="1" w:lastRow="0" w:firstColumn="1" w:lastColumn="0" w:noHBand="0" w:noVBand="1"/>
      </w:tblPr>
      <w:tblGrid>
        <w:gridCol w:w="394"/>
        <w:gridCol w:w="572"/>
        <w:gridCol w:w="550"/>
        <w:gridCol w:w="222"/>
        <w:gridCol w:w="1187"/>
        <w:gridCol w:w="222"/>
        <w:gridCol w:w="1442"/>
        <w:gridCol w:w="222"/>
        <w:gridCol w:w="1322"/>
        <w:gridCol w:w="222"/>
        <w:gridCol w:w="1514"/>
        <w:gridCol w:w="222"/>
        <w:gridCol w:w="1632"/>
      </w:tblGrid>
      <w:tr w:rsidR="00AB0A61" w:rsidRPr="00AB0A61" w14:paraId="5DBB2BAA" w14:textId="77777777" w:rsidTr="007D37E5">
        <w:trPr>
          <w:trHeight w:val="223"/>
        </w:trPr>
        <w:tc>
          <w:tcPr>
            <w:tcW w:w="394" w:type="dxa"/>
            <w:tcBorders>
              <w:top w:val="nil"/>
              <w:left w:val="nil"/>
              <w:bottom w:val="nil"/>
              <w:right w:val="nil"/>
            </w:tcBorders>
            <w:shd w:val="clear" w:color="auto" w:fill="auto"/>
            <w:noWrap/>
            <w:vAlign w:val="bottom"/>
            <w:hideMark/>
          </w:tcPr>
          <w:p w14:paraId="39419E84" w14:textId="77777777" w:rsidR="00E66AFA" w:rsidRPr="00AB0A61" w:rsidRDefault="00E66AFA" w:rsidP="00AB0A61">
            <w:pPr>
              <w:rPr>
                <w:rFonts w:ascii="Browallia New" w:hAnsi="Browallia New" w:cs="Browallia New"/>
                <w:sz w:val="27"/>
                <w:szCs w:val="27"/>
              </w:rPr>
            </w:pPr>
          </w:p>
        </w:tc>
        <w:tc>
          <w:tcPr>
            <w:tcW w:w="572" w:type="dxa"/>
            <w:tcBorders>
              <w:top w:val="nil"/>
              <w:left w:val="nil"/>
              <w:bottom w:val="nil"/>
              <w:right w:val="nil"/>
            </w:tcBorders>
            <w:shd w:val="clear" w:color="auto" w:fill="auto"/>
            <w:noWrap/>
            <w:vAlign w:val="bottom"/>
            <w:hideMark/>
          </w:tcPr>
          <w:p w14:paraId="256AF656" w14:textId="77777777" w:rsidR="00E66AFA" w:rsidRPr="00AB0A61" w:rsidRDefault="00E66AFA" w:rsidP="00AB0A61">
            <w:pPr>
              <w:rPr>
                <w:rFonts w:ascii="Browallia New" w:hAnsi="Browallia New" w:cs="Browallia New"/>
                <w:sz w:val="27"/>
                <w:szCs w:val="27"/>
              </w:rPr>
            </w:pPr>
          </w:p>
        </w:tc>
        <w:tc>
          <w:tcPr>
            <w:tcW w:w="549" w:type="dxa"/>
            <w:tcBorders>
              <w:top w:val="nil"/>
              <w:left w:val="nil"/>
              <w:bottom w:val="nil"/>
              <w:right w:val="nil"/>
            </w:tcBorders>
            <w:shd w:val="clear" w:color="auto" w:fill="auto"/>
            <w:noWrap/>
            <w:vAlign w:val="bottom"/>
            <w:hideMark/>
          </w:tcPr>
          <w:p w14:paraId="1379068E" w14:textId="77777777" w:rsidR="00E66AFA" w:rsidRPr="00AB0A61" w:rsidRDefault="00E66AFA"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hideMark/>
          </w:tcPr>
          <w:p w14:paraId="24FD29BD" w14:textId="77777777" w:rsidR="00E66AFA" w:rsidRPr="00AB0A61" w:rsidRDefault="00E66AFA" w:rsidP="00AB0A61">
            <w:pPr>
              <w:rPr>
                <w:rFonts w:ascii="Browallia New" w:hAnsi="Browallia New" w:cs="Browallia New"/>
                <w:sz w:val="27"/>
                <w:szCs w:val="27"/>
              </w:rPr>
            </w:pPr>
          </w:p>
        </w:tc>
        <w:tc>
          <w:tcPr>
            <w:tcW w:w="1187" w:type="dxa"/>
            <w:tcBorders>
              <w:top w:val="nil"/>
              <w:left w:val="nil"/>
              <w:bottom w:val="nil"/>
              <w:right w:val="nil"/>
            </w:tcBorders>
            <w:shd w:val="clear" w:color="auto" w:fill="auto"/>
            <w:noWrap/>
            <w:vAlign w:val="bottom"/>
            <w:hideMark/>
          </w:tcPr>
          <w:p w14:paraId="1F36FB53" w14:textId="77777777" w:rsidR="00E66AFA" w:rsidRPr="00AB0A61" w:rsidRDefault="00E66AFA"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hideMark/>
          </w:tcPr>
          <w:p w14:paraId="1B545374" w14:textId="77777777" w:rsidR="00E66AFA" w:rsidRPr="00AB0A61" w:rsidRDefault="00E66AFA" w:rsidP="00AB0A61">
            <w:pPr>
              <w:rPr>
                <w:rFonts w:ascii="Browallia New" w:hAnsi="Browallia New" w:cs="Browallia New"/>
                <w:sz w:val="27"/>
                <w:szCs w:val="27"/>
              </w:rPr>
            </w:pPr>
          </w:p>
        </w:tc>
        <w:tc>
          <w:tcPr>
            <w:tcW w:w="1442" w:type="dxa"/>
            <w:tcBorders>
              <w:top w:val="nil"/>
              <w:left w:val="nil"/>
              <w:bottom w:val="nil"/>
              <w:right w:val="nil"/>
            </w:tcBorders>
            <w:shd w:val="clear" w:color="auto" w:fill="auto"/>
            <w:noWrap/>
            <w:vAlign w:val="bottom"/>
            <w:hideMark/>
          </w:tcPr>
          <w:p w14:paraId="0D125ABE" w14:textId="77777777" w:rsidR="00E66AFA" w:rsidRPr="00AB0A61" w:rsidRDefault="00E66AFA"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hideMark/>
          </w:tcPr>
          <w:p w14:paraId="142FD716" w14:textId="77777777" w:rsidR="00E66AFA" w:rsidRPr="00AB0A61" w:rsidRDefault="00E66AFA" w:rsidP="00AB0A61">
            <w:pPr>
              <w:rPr>
                <w:rFonts w:ascii="Browallia New" w:hAnsi="Browallia New" w:cs="Browallia New"/>
                <w:sz w:val="27"/>
                <w:szCs w:val="27"/>
              </w:rPr>
            </w:pPr>
          </w:p>
        </w:tc>
        <w:tc>
          <w:tcPr>
            <w:tcW w:w="1322" w:type="dxa"/>
            <w:tcBorders>
              <w:top w:val="nil"/>
              <w:left w:val="nil"/>
              <w:bottom w:val="nil"/>
              <w:right w:val="nil"/>
            </w:tcBorders>
            <w:shd w:val="clear" w:color="auto" w:fill="auto"/>
            <w:noWrap/>
            <w:vAlign w:val="bottom"/>
            <w:hideMark/>
          </w:tcPr>
          <w:p w14:paraId="0A5B12FB" w14:textId="77777777" w:rsidR="00E66AFA" w:rsidRPr="00AB0A61" w:rsidRDefault="00E66AFA"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hideMark/>
          </w:tcPr>
          <w:p w14:paraId="62F3CC32" w14:textId="77777777" w:rsidR="00E66AFA" w:rsidRPr="00AB0A61" w:rsidRDefault="00E66AFA" w:rsidP="00AB0A61">
            <w:pPr>
              <w:rPr>
                <w:rFonts w:ascii="Browallia New" w:hAnsi="Browallia New" w:cs="Browallia New"/>
                <w:sz w:val="27"/>
                <w:szCs w:val="27"/>
              </w:rPr>
            </w:pPr>
          </w:p>
        </w:tc>
        <w:tc>
          <w:tcPr>
            <w:tcW w:w="3368" w:type="dxa"/>
            <w:gridSpan w:val="3"/>
            <w:tcBorders>
              <w:top w:val="nil"/>
              <w:left w:val="nil"/>
              <w:bottom w:val="single" w:sz="4" w:space="0" w:color="auto"/>
              <w:right w:val="nil"/>
            </w:tcBorders>
            <w:shd w:val="clear" w:color="auto" w:fill="auto"/>
            <w:noWrap/>
            <w:vAlign w:val="bottom"/>
            <w:hideMark/>
          </w:tcPr>
          <w:p w14:paraId="3DED9007" w14:textId="77777777" w:rsidR="00E66AFA" w:rsidRPr="00AB0A61" w:rsidRDefault="00E66AFA" w:rsidP="00AB0A61">
            <w:pPr>
              <w:jc w:val="center"/>
              <w:rPr>
                <w:rFonts w:ascii="Browallia New" w:hAnsi="Browallia New" w:cs="Browallia New"/>
                <w:b/>
                <w:bCs/>
                <w:sz w:val="27"/>
                <w:szCs w:val="27"/>
              </w:rPr>
            </w:pPr>
            <w:r w:rsidRPr="00AB0A61">
              <w:rPr>
                <w:rFonts w:ascii="Browallia New" w:hAnsi="Browallia New" w:cs="Browallia New"/>
                <w:b/>
                <w:bCs/>
                <w:sz w:val="27"/>
                <w:szCs w:val="27"/>
              </w:rPr>
              <w:t>Defined benefit obligation</w:t>
            </w:r>
          </w:p>
        </w:tc>
      </w:tr>
      <w:tr w:rsidR="00AB0A61" w:rsidRPr="00AB0A61" w14:paraId="64CD32FC" w14:textId="77777777" w:rsidTr="007D37E5">
        <w:trPr>
          <w:trHeight w:val="223"/>
        </w:trPr>
        <w:tc>
          <w:tcPr>
            <w:tcW w:w="394" w:type="dxa"/>
            <w:tcBorders>
              <w:top w:val="nil"/>
              <w:left w:val="nil"/>
              <w:bottom w:val="nil"/>
              <w:right w:val="nil"/>
            </w:tcBorders>
            <w:shd w:val="clear" w:color="auto" w:fill="auto"/>
            <w:noWrap/>
            <w:vAlign w:val="bottom"/>
            <w:hideMark/>
          </w:tcPr>
          <w:p w14:paraId="708711C4" w14:textId="77777777" w:rsidR="00E66AFA" w:rsidRPr="00AB0A61" w:rsidRDefault="00E66AFA" w:rsidP="00AB0A61">
            <w:pPr>
              <w:jc w:val="center"/>
              <w:rPr>
                <w:rFonts w:ascii="Browallia New" w:hAnsi="Browallia New" w:cs="Browallia New"/>
                <w:b/>
                <w:bCs/>
                <w:sz w:val="27"/>
                <w:szCs w:val="27"/>
              </w:rPr>
            </w:pPr>
          </w:p>
        </w:tc>
        <w:tc>
          <w:tcPr>
            <w:tcW w:w="572" w:type="dxa"/>
            <w:tcBorders>
              <w:top w:val="nil"/>
              <w:left w:val="nil"/>
              <w:bottom w:val="nil"/>
              <w:right w:val="nil"/>
            </w:tcBorders>
            <w:shd w:val="clear" w:color="auto" w:fill="auto"/>
            <w:noWrap/>
            <w:vAlign w:val="bottom"/>
            <w:hideMark/>
          </w:tcPr>
          <w:p w14:paraId="08C17375" w14:textId="77777777" w:rsidR="00E66AFA" w:rsidRPr="00AB0A61" w:rsidRDefault="00E66AFA" w:rsidP="00AB0A61">
            <w:pPr>
              <w:rPr>
                <w:rFonts w:ascii="Browallia New" w:hAnsi="Browallia New" w:cs="Browallia New"/>
                <w:sz w:val="27"/>
                <w:szCs w:val="27"/>
              </w:rPr>
            </w:pPr>
          </w:p>
        </w:tc>
        <w:tc>
          <w:tcPr>
            <w:tcW w:w="549" w:type="dxa"/>
            <w:tcBorders>
              <w:top w:val="nil"/>
              <w:left w:val="nil"/>
              <w:bottom w:val="nil"/>
              <w:right w:val="nil"/>
            </w:tcBorders>
            <w:shd w:val="clear" w:color="auto" w:fill="auto"/>
            <w:noWrap/>
            <w:vAlign w:val="bottom"/>
            <w:hideMark/>
          </w:tcPr>
          <w:p w14:paraId="00770EAC" w14:textId="77777777" w:rsidR="00E66AFA" w:rsidRPr="00AB0A61" w:rsidRDefault="00E66AFA"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hideMark/>
          </w:tcPr>
          <w:p w14:paraId="727A94AE" w14:textId="77777777" w:rsidR="00E66AFA" w:rsidRPr="00AB0A61" w:rsidRDefault="00E66AFA" w:rsidP="00AB0A61">
            <w:pPr>
              <w:rPr>
                <w:rFonts w:ascii="Browallia New" w:hAnsi="Browallia New" w:cs="Browallia New"/>
                <w:sz w:val="27"/>
                <w:szCs w:val="27"/>
              </w:rPr>
            </w:pPr>
          </w:p>
        </w:tc>
        <w:tc>
          <w:tcPr>
            <w:tcW w:w="1187" w:type="dxa"/>
            <w:tcBorders>
              <w:top w:val="nil"/>
              <w:left w:val="nil"/>
              <w:bottom w:val="nil"/>
              <w:right w:val="nil"/>
            </w:tcBorders>
            <w:shd w:val="clear" w:color="auto" w:fill="auto"/>
            <w:noWrap/>
            <w:vAlign w:val="bottom"/>
            <w:hideMark/>
          </w:tcPr>
          <w:p w14:paraId="63A6B9E4" w14:textId="77777777" w:rsidR="00E66AFA" w:rsidRPr="00AB0A61" w:rsidRDefault="00E66AFA"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hideMark/>
          </w:tcPr>
          <w:p w14:paraId="0E364DC0" w14:textId="77777777" w:rsidR="00E66AFA" w:rsidRPr="00AB0A61" w:rsidRDefault="00E66AFA" w:rsidP="00AB0A61">
            <w:pPr>
              <w:rPr>
                <w:rFonts w:ascii="Browallia New" w:hAnsi="Browallia New" w:cs="Browallia New"/>
                <w:sz w:val="27"/>
                <w:szCs w:val="27"/>
              </w:rPr>
            </w:pPr>
          </w:p>
        </w:tc>
        <w:tc>
          <w:tcPr>
            <w:tcW w:w="1442" w:type="dxa"/>
            <w:tcBorders>
              <w:top w:val="nil"/>
              <w:left w:val="nil"/>
              <w:bottom w:val="nil"/>
              <w:right w:val="nil"/>
            </w:tcBorders>
            <w:shd w:val="clear" w:color="auto" w:fill="auto"/>
            <w:noWrap/>
            <w:vAlign w:val="bottom"/>
            <w:hideMark/>
          </w:tcPr>
          <w:p w14:paraId="54518422" w14:textId="77777777" w:rsidR="00E66AFA" w:rsidRPr="00AB0A61" w:rsidRDefault="00E66AFA"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hideMark/>
          </w:tcPr>
          <w:p w14:paraId="5646EDD5" w14:textId="77777777" w:rsidR="00E66AFA" w:rsidRPr="00AB0A61" w:rsidRDefault="00E66AFA" w:rsidP="00AB0A61">
            <w:pPr>
              <w:rPr>
                <w:rFonts w:ascii="Browallia New" w:hAnsi="Browallia New" w:cs="Browallia New"/>
                <w:sz w:val="27"/>
                <w:szCs w:val="27"/>
              </w:rPr>
            </w:pPr>
          </w:p>
        </w:tc>
        <w:tc>
          <w:tcPr>
            <w:tcW w:w="1322" w:type="dxa"/>
            <w:tcBorders>
              <w:top w:val="nil"/>
              <w:left w:val="nil"/>
              <w:bottom w:val="nil"/>
              <w:right w:val="nil"/>
            </w:tcBorders>
            <w:shd w:val="clear" w:color="auto" w:fill="auto"/>
            <w:noWrap/>
            <w:vAlign w:val="bottom"/>
            <w:hideMark/>
          </w:tcPr>
          <w:p w14:paraId="7A1EEA47" w14:textId="77777777" w:rsidR="00E66AFA" w:rsidRPr="00AB0A61" w:rsidRDefault="00E66AFA"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hideMark/>
          </w:tcPr>
          <w:p w14:paraId="0F0EA733" w14:textId="77777777" w:rsidR="00E66AFA" w:rsidRPr="00AB0A61" w:rsidRDefault="00E66AFA" w:rsidP="00AB0A61">
            <w:pPr>
              <w:rPr>
                <w:rFonts w:ascii="Browallia New" w:hAnsi="Browallia New" w:cs="Browallia New"/>
                <w:sz w:val="27"/>
                <w:szCs w:val="27"/>
              </w:rPr>
            </w:pPr>
          </w:p>
        </w:tc>
        <w:tc>
          <w:tcPr>
            <w:tcW w:w="1514" w:type="dxa"/>
            <w:tcBorders>
              <w:top w:val="nil"/>
              <w:left w:val="nil"/>
              <w:bottom w:val="nil"/>
              <w:right w:val="nil"/>
            </w:tcBorders>
            <w:shd w:val="clear" w:color="auto" w:fill="auto"/>
            <w:noWrap/>
            <w:vAlign w:val="bottom"/>
            <w:hideMark/>
          </w:tcPr>
          <w:p w14:paraId="4030F751" w14:textId="77777777" w:rsidR="00E66AFA" w:rsidRPr="00AB0A61" w:rsidRDefault="00E66AFA" w:rsidP="00AB0A61">
            <w:pPr>
              <w:jc w:val="center"/>
              <w:rPr>
                <w:rFonts w:ascii="Browallia New" w:hAnsi="Browallia New" w:cs="Browallia New"/>
                <w:b/>
                <w:bCs/>
                <w:sz w:val="27"/>
                <w:szCs w:val="27"/>
              </w:rPr>
            </w:pPr>
            <w:r w:rsidRPr="00AB0A61">
              <w:rPr>
                <w:rFonts w:ascii="Browallia New" w:hAnsi="Browallia New" w:cs="Browallia New"/>
                <w:b/>
                <w:bCs/>
                <w:sz w:val="27"/>
                <w:szCs w:val="27"/>
              </w:rPr>
              <w:t xml:space="preserve">Consolidated </w:t>
            </w:r>
          </w:p>
        </w:tc>
        <w:tc>
          <w:tcPr>
            <w:tcW w:w="220" w:type="dxa"/>
            <w:tcBorders>
              <w:top w:val="nil"/>
              <w:left w:val="nil"/>
              <w:bottom w:val="nil"/>
              <w:right w:val="nil"/>
            </w:tcBorders>
            <w:shd w:val="clear" w:color="auto" w:fill="auto"/>
            <w:noWrap/>
            <w:vAlign w:val="bottom"/>
            <w:hideMark/>
          </w:tcPr>
          <w:p w14:paraId="318CA336" w14:textId="77777777" w:rsidR="00E66AFA" w:rsidRPr="00AB0A61" w:rsidRDefault="00E66AFA" w:rsidP="00AB0A61">
            <w:pPr>
              <w:jc w:val="center"/>
              <w:rPr>
                <w:rFonts w:ascii="Browallia New" w:hAnsi="Browallia New" w:cs="Browallia New"/>
                <w:b/>
                <w:bCs/>
                <w:sz w:val="27"/>
                <w:szCs w:val="27"/>
              </w:rPr>
            </w:pPr>
          </w:p>
        </w:tc>
        <w:tc>
          <w:tcPr>
            <w:tcW w:w="1632" w:type="dxa"/>
            <w:tcBorders>
              <w:top w:val="nil"/>
              <w:left w:val="nil"/>
              <w:bottom w:val="nil"/>
              <w:right w:val="nil"/>
            </w:tcBorders>
            <w:shd w:val="clear" w:color="auto" w:fill="auto"/>
            <w:noWrap/>
            <w:vAlign w:val="bottom"/>
            <w:hideMark/>
          </w:tcPr>
          <w:p w14:paraId="7B5E1EB6" w14:textId="77777777" w:rsidR="00E66AFA" w:rsidRPr="00AB0A61" w:rsidRDefault="00E66AFA" w:rsidP="00AB0A61">
            <w:pPr>
              <w:jc w:val="center"/>
              <w:rPr>
                <w:rFonts w:ascii="Browallia New" w:hAnsi="Browallia New" w:cs="Browallia New"/>
                <w:b/>
                <w:bCs/>
                <w:sz w:val="27"/>
                <w:szCs w:val="27"/>
              </w:rPr>
            </w:pPr>
            <w:r w:rsidRPr="00AB0A61">
              <w:rPr>
                <w:rFonts w:ascii="Browallia New" w:hAnsi="Browallia New" w:cs="Browallia New"/>
                <w:b/>
                <w:bCs/>
                <w:sz w:val="27"/>
                <w:szCs w:val="27"/>
              </w:rPr>
              <w:t xml:space="preserve">  Separate</w:t>
            </w:r>
          </w:p>
        </w:tc>
      </w:tr>
      <w:tr w:rsidR="00AB0A61" w:rsidRPr="00AB0A61" w14:paraId="73568282" w14:textId="77777777" w:rsidTr="007D37E5">
        <w:trPr>
          <w:trHeight w:val="223"/>
        </w:trPr>
        <w:tc>
          <w:tcPr>
            <w:tcW w:w="394" w:type="dxa"/>
            <w:tcBorders>
              <w:top w:val="nil"/>
              <w:left w:val="nil"/>
              <w:bottom w:val="nil"/>
              <w:right w:val="nil"/>
            </w:tcBorders>
            <w:shd w:val="clear" w:color="auto" w:fill="auto"/>
            <w:noWrap/>
            <w:vAlign w:val="bottom"/>
            <w:hideMark/>
          </w:tcPr>
          <w:p w14:paraId="2F29EBF4" w14:textId="77777777" w:rsidR="00E66AFA" w:rsidRPr="00AB0A61" w:rsidRDefault="00E66AFA" w:rsidP="00AB0A61">
            <w:pPr>
              <w:jc w:val="center"/>
              <w:rPr>
                <w:rFonts w:ascii="Browallia New" w:hAnsi="Browallia New" w:cs="Browallia New"/>
                <w:b/>
                <w:bCs/>
                <w:sz w:val="27"/>
                <w:szCs w:val="27"/>
              </w:rPr>
            </w:pPr>
          </w:p>
        </w:tc>
        <w:tc>
          <w:tcPr>
            <w:tcW w:w="572" w:type="dxa"/>
            <w:tcBorders>
              <w:top w:val="nil"/>
              <w:left w:val="nil"/>
              <w:bottom w:val="nil"/>
              <w:right w:val="nil"/>
            </w:tcBorders>
            <w:shd w:val="clear" w:color="auto" w:fill="auto"/>
            <w:noWrap/>
            <w:vAlign w:val="bottom"/>
            <w:hideMark/>
          </w:tcPr>
          <w:p w14:paraId="764DB386" w14:textId="77777777" w:rsidR="00E66AFA" w:rsidRPr="00AB0A61" w:rsidRDefault="00E66AFA" w:rsidP="00AB0A61">
            <w:pPr>
              <w:rPr>
                <w:rFonts w:ascii="Browallia New" w:hAnsi="Browallia New" w:cs="Browallia New"/>
                <w:sz w:val="27"/>
                <w:szCs w:val="27"/>
              </w:rPr>
            </w:pPr>
          </w:p>
        </w:tc>
        <w:tc>
          <w:tcPr>
            <w:tcW w:w="549" w:type="dxa"/>
            <w:tcBorders>
              <w:top w:val="nil"/>
              <w:left w:val="nil"/>
              <w:bottom w:val="nil"/>
              <w:right w:val="nil"/>
            </w:tcBorders>
            <w:shd w:val="clear" w:color="auto" w:fill="auto"/>
            <w:noWrap/>
            <w:vAlign w:val="bottom"/>
            <w:hideMark/>
          </w:tcPr>
          <w:p w14:paraId="1DED0B40" w14:textId="77777777" w:rsidR="00E66AFA" w:rsidRPr="00AB0A61" w:rsidRDefault="00E66AFA"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hideMark/>
          </w:tcPr>
          <w:p w14:paraId="29D55B8F" w14:textId="77777777" w:rsidR="00E66AFA" w:rsidRPr="00AB0A61" w:rsidRDefault="00E66AFA" w:rsidP="00AB0A61">
            <w:pPr>
              <w:rPr>
                <w:rFonts w:ascii="Browallia New" w:hAnsi="Browallia New" w:cs="Browallia New"/>
                <w:sz w:val="27"/>
                <w:szCs w:val="27"/>
              </w:rPr>
            </w:pPr>
          </w:p>
        </w:tc>
        <w:tc>
          <w:tcPr>
            <w:tcW w:w="1187" w:type="dxa"/>
            <w:tcBorders>
              <w:top w:val="nil"/>
              <w:left w:val="nil"/>
              <w:bottom w:val="nil"/>
              <w:right w:val="nil"/>
            </w:tcBorders>
            <w:shd w:val="clear" w:color="auto" w:fill="auto"/>
            <w:noWrap/>
            <w:vAlign w:val="bottom"/>
            <w:hideMark/>
          </w:tcPr>
          <w:p w14:paraId="79265776" w14:textId="77777777" w:rsidR="00E66AFA" w:rsidRPr="00AB0A61" w:rsidRDefault="00E66AFA"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hideMark/>
          </w:tcPr>
          <w:p w14:paraId="4EF633E4" w14:textId="77777777" w:rsidR="00E66AFA" w:rsidRPr="00AB0A61" w:rsidRDefault="00E66AFA" w:rsidP="00AB0A61">
            <w:pPr>
              <w:rPr>
                <w:rFonts w:ascii="Browallia New" w:hAnsi="Browallia New" w:cs="Browallia New"/>
                <w:sz w:val="27"/>
                <w:szCs w:val="27"/>
              </w:rPr>
            </w:pPr>
          </w:p>
        </w:tc>
        <w:tc>
          <w:tcPr>
            <w:tcW w:w="1442" w:type="dxa"/>
            <w:tcBorders>
              <w:top w:val="nil"/>
              <w:left w:val="nil"/>
              <w:bottom w:val="nil"/>
              <w:right w:val="nil"/>
            </w:tcBorders>
            <w:shd w:val="clear" w:color="auto" w:fill="auto"/>
            <w:noWrap/>
            <w:vAlign w:val="bottom"/>
            <w:hideMark/>
          </w:tcPr>
          <w:p w14:paraId="56318C91" w14:textId="77777777" w:rsidR="00E66AFA" w:rsidRPr="00AB0A61" w:rsidRDefault="00E66AFA"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hideMark/>
          </w:tcPr>
          <w:p w14:paraId="45EA6F3E" w14:textId="77777777" w:rsidR="00E66AFA" w:rsidRPr="00AB0A61" w:rsidRDefault="00E66AFA" w:rsidP="00AB0A61">
            <w:pPr>
              <w:rPr>
                <w:rFonts w:ascii="Browallia New" w:hAnsi="Browallia New" w:cs="Browallia New"/>
                <w:sz w:val="27"/>
                <w:szCs w:val="27"/>
              </w:rPr>
            </w:pPr>
          </w:p>
        </w:tc>
        <w:tc>
          <w:tcPr>
            <w:tcW w:w="1322" w:type="dxa"/>
            <w:tcBorders>
              <w:top w:val="nil"/>
              <w:left w:val="nil"/>
              <w:bottom w:val="nil"/>
              <w:right w:val="nil"/>
            </w:tcBorders>
            <w:shd w:val="clear" w:color="auto" w:fill="auto"/>
            <w:noWrap/>
            <w:vAlign w:val="bottom"/>
            <w:hideMark/>
          </w:tcPr>
          <w:p w14:paraId="4DBA6BD3" w14:textId="77777777" w:rsidR="00E66AFA" w:rsidRPr="00AB0A61" w:rsidRDefault="00E66AFA"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hideMark/>
          </w:tcPr>
          <w:p w14:paraId="03C75061" w14:textId="77777777" w:rsidR="00E66AFA" w:rsidRPr="00AB0A61" w:rsidRDefault="00E66AFA" w:rsidP="00AB0A61">
            <w:pPr>
              <w:rPr>
                <w:rFonts w:ascii="Browallia New" w:hAnsi="Browallia New" w:cs="Browallia New"/>
                <w:sz w:val="27"/>
                <w:szCs w:val="27"/>
              </w:rPr>
            </w:pPr>
          </w:p>
        </w:tc>
        <w:tc>
          <w:tcPr>
            <w:tcW w:w="1514" w:type="dxa"/>
            <w:tcBorders>
              <w:top w:val="nil"/>
              <w:left w:val="nil"/>
              <w:bottom w:val="single" w:sz="4" w:space="0" w:color="auto"/>
              <w:right w:val="nil"/>
            </w:tcBorders>
            <w:shd w:val="clear" w:color="auto" w:fill="auto"/>
            <w:noWrap/>
            <w:vAlign w:val="bottom"/>
            <w:hideMark/>
          </w:tcPr>
          <w:p w14:paraId="10633ABC" w14:textId="77777777" w:rsidR="00E66AFA" w:rsidRPr="00AB0A61" w:rsidRDefault="00E66AFA" w:rsidP="00AB0A61">
            <w:pPr>
              <w:jc w:val="center"/>
              <w:rPr>
                <w:rFonts w:ascii="Browallia New" w:hAnsi="Browallia New" w:cs="Browallia New"/>
                <w:b/>
                <w:bCs/>
                <w:sz w:val="27"/>
                <w:szCs w:val="27"/>
              </w:rPr>
            </w:pPr>
            <w:r w:rsidRPr="00AB0A61">
              <w:rPr>
                <w:rFonts w:ascii="Browallia New" w:hAnsi="Browallia New" w:cs="Browallia New"/>
                <w:b/>
                <w:bCs/>
                <w:sz w:val="27"/>
                <w:szCs w:val="27"/>
              </w:rPr>
              <w:t>financial statement</w:t>
            </w:r>
          </w:p>
        </w:tc>
        <w:tc>
          <w:tcPr>
            <w:tcW w:w="220" w:type="dxa"/>
            <w:tcBorders>
              <w:top w:val="nil"/>
              <w:left w:val="nil"/>
              <w:bottom w:val="nil"/>
              <w:right w:val="nil"/>
            </w:tcBorders>
            <w:shd w:val="clear" w:color="auto" w:fill="auto"/>
            <w:noWrap/>
            <w:vAlign w:val="bottom"/>
            <w:hideMark/>
          </w:tcPr>
          <w:p w14:paraId="49D0F931" w14:textId="77777777" w:rsidR="00E66AFA" w:rsidRPr="00AB0A61" w:rsidRDefault="00E66AFA" w:rsidP="00AB0A61">
            <w:pPr>
              <w:jc w:val="center"/>
              <w:rPr>
                <w:rFonts w:ascii="Browallia New" w:hAnsi="Browallia New" w:cs="Browallia New"/>
                <w:b/>
                <w:bCs/>
                <w:sz w:val="27"/>
                <w:szCs w:val="27"/>
              </w:rPr>
            </w:pPr>
          </w:p>
        </w:tc>
        <w:tc>
          <w:tcPr>
            <w:tcW w:w="1632" w:type="dxa"/>
            <w:tcBorders>
              <w:top w:val="nil"/>
              <w:left w:val="nil"/>
              <w:bottom w:val="single" w:sz="4" w:space="0" w:color="auto"/>
              <w:right w:val="nil"/>
            </w:tcBorders>
            <w:shd w:val="clear" w:color="auto" w:fill="auto"/>
            <w:noWrap/>
            <w:vAlign w:val="bottom"/>
            <w:hideMark/>
          </w:tcPr>
          <w:p w14:paraId="70F49DCC" w14:textId="77777777" w:rsidR="00E66AFA" w:rsidRPr="00AB0A61" w:rsidRDefault="00E66AFA" w:rsidP="00AB0A61">
            <w:pPr>
              <w:jc w:val="center"/>
              <w:rPr>
                <w:rFonts w:ascii="Browallia New" w:hAnsi="Browallia New" w:cs="Browallia New"/>
                <w:b/>
                <w:bCs/>
                <w:sz w:val="27"/>
                <w:szCs w:val="27"/>
              </w:rPr>
            </w:pPr>
            <w:r w:rsidRPr="00AB0A61">
              <w:rPr>
                <w:rFonts w:ascii="Browallia New" w:hAnsi="Browallia New" w:cs="Browallia New"/>
                <w:b/>
                <w:bCs/>
                <w:sz w:val="27"/>
                <w:szCs w:val="27"/>
              </w:rPr>
              <w:t xml:space="preserve"> financial statements</w:t>
            </w:r>
          </w:p>
        </w:tc>
      </w:tr>
      <w:tr w:rsidR="00AB0A61" w:rsidRPr="00AB0A61" w14:paraId="25F59D9C" w14:textId="77777777" w:rsidTr="007D37E5">
        <w:trPr>
          <w:trHeight w:val="223"/>
        </w:trPr>
        <w:tc>
          <w:tcPr>
            <w:tcW w:w="394" w:type="dxa"/>
            <w:tcBorders>
              <w:top w:val="nil"/>
              <w:left w:val="nil"/>
              <w:bottom w:val="nil"/>
              <w:right w:val="nil"/>
            </w:tcBorders>
            <w:shd w:val="clear" w:color="auto" w:fill="auto"/>
            <w:noWrap/>
            <w:vAlign w:val="bottom"/>
          </w:tcPr>
          <w:p w14:paraId="5C15B27B" w14:textId="77777777" w:rsidR="00BE5880" w:rsidRPr="00AB0A61" w:rsidRDefault="00BE5880" w:rsidP="00AB0A61">
            <w:pPr>
              <w:jc w:val="center"/>
              <w:rPr>
                <w:rFonts w:ascii="Browallia New" w:hAnsi="Browallia New" w:cs="Browallia New"/>
                <w:b/>
                <w:bCs/>
                <w:sz w:val="27"/>
                <w:szCs w:val="27"/>
              </w:rPr>
            </w:pPr>
          </w:p>
        </w:tc>
        <w:tc>
          <w:tcPr>
            <w:tcW w:w="1122" w:type="dxa"/>
            <w:gridSpan w:val="2"/>
            <w:tcBorders>
              <w:top w:val="nil"/>
              <w:left w:val="nil"/>
              <w:bottom w:val="nil"/>
              <w:right w:val="nil"/>
            </w:tcBorders>
            <w:shd w:val="clear" w:color="auto" w:fill="auto"/>
            <w:noWrap/>
            <w:vAlign w:val="bottom"/>
          </w:tcPr>
          <w:p w14:paraId="476CF7B1" w14:textId="0E319221" w:rsidR="00BE5880" w:rsidRPr="00AB0A61" w:rsidRDefault="00BE5880" w:rsidP="00AB0A61">
            <w:pPr>
              <w:rPr>
                <w:rFonts w:ascii="Browallia New" w:hAnsi="Browallia New" w:cs="Browallia New"/>
                <w:sz w:val="27"/>
                <w:szCs w:val="27"/>
              </w:rPr>
            </w:pPr>
            <w:r w:rsidRPr="00AB0A61">
              <w:rPr>
                <w:rFonts w:ascii="Browallia New" w:hAnsi="Browallia New" w:cs="Browallia New"/>
                <w:sz w:val="27"/>
                <w:szCs w:val="27"/>
              </w:rPr>
              <w:t>Year 2020</w:t>
            </w:r>
          </w:p>
        </w:tc>
        <w:tc>
          <w:tcPr>
            <w:tcW w:w="220" w:type="dxa"/>
            <w:tcBorders>
              <w:top w:val="nil"/>
              <w:left w:val="nil"/>
              <w:bottom w:val="nil"/>
              <w:right w:val="nil"/>
            </w:tcBorders>
            <w:shd w:val="clear" w:color="auto" w:fill="auto"/>
            <w:noWrap/>
            <w:vAlign w:val="bottom"/>
          </w:tcPr>
          <w:p w14:paraId="3A67276E" w14:textId="77777777" w:rsidR="00BE5880" w:rsidRPr="00AB0A61" w:rsidRDefault="00BE5880" w:rsidP="00AB0A61">
            <w:pPr>
              <w:rPr>
                <w:rFonts w:ascii="Browallia New" w:hAnsi="Browallia New" w:cs="Browallia New"/>
                <w:sz w:val="27"/>
                <w:szCs w:val="27"/>
              </w:rPr>
            </w:pPr>
          </w:p>
        </w:tc>
        <w:tc>
          <w:tcPr>
            <w:tcW w:w="1187" w:type="dxa"/>
            <w:tcBorders>
              <w:top w:val="nil"/>
              <w:left w:val="nil"/>
              <w:bottom w:val="nil"/>
              <w:right w:val="nil"/>
            </w:tcBorders>
            <w:shd w:val="clear" w:color="auto" w:fill="auto"/>
            <w:noWrap/>
            <w:vAlign w:val="bottom"/>
          </w:tcPr>
          <w:p w14:paraId="2260708B" w14:textId="77777777" w:rsidR="00BE5880" w:rsidRPr="00AB0A61" w:rsidRDefault="00BE5880"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tcPr>
          <w:p w14:paraId="68CA4635" w14:textId="77777777" w:rsidR="00BE5880" w:rsidRPr="00AB0A61" w:rsidRDefault="00BE5880" w:rsidP="00AB0A61">
            <w:pPr>
              <w:rPr>
                <w:rFonts w:ascii="Browallia New" w:hAnsi="Browallia New" w:cs="Browallia New"/>
                <w:sz w:val="27"/>
                <w:szCs w:val="27"/>
              </w:rPr>
            </w:pPr>
          </w:p>
        </w:tc>
        <w:tc>
          <w:tcPr>
            <w:tcW w:w="1442" w:type="dxa"/>
            <w:tcBorders>
              <w:top w:val="nil"/>
              <w:left w:val="nil"/>
              <w:bottom w:val="nil"/>
              <w:right w:val="nil"/>
            </w:tcBorders>
            <w:shd w:val="clear" w:color="auto" w:fill="auto"/>
            <w:noWrap/>
            <w:vAlign w:val="bottom"/>
          </w:tcPr>
          <w:p w14:paraId="32F4448F" w14:textId="77777777" w:rsidR="00BE5880" w:rsidRPr="00AB0A61" w:rsidRDefault="00BE5880"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tcPr>
          <w:p w14:paraId="5FF6EB9A" w14:textId="77777777" w:rsidR="00BE5880" w:rsidRPr="00AB0A61" w:rsidRDefault="00BE5880" w:rsidP="00AB0A61">
            <w:pPr>
              <w:rPr>
                <w:rFonts w:ascii="Browallia New" w:hAnsi="Browallia New" w:cs="Browallia New"/>
                <w:sz w:val="27"/>
                <w:szCs w:val="27"/>
              </w:rPr>
            </w:pPr>
          </w:p>
        </w:tc>
        <w:tc>
          <w:tcPr>
            <w:tcW w:w="1322" w:type="dxa"/>
            <w:tcBorders>
              <w:top w:val="nil"/>
              <w:left w:val="nil"/>
              <w:bottom w:val="nil"/>
              <w:right w:val="nil"/>
            </w:tcBorders>
            <w:shd w:val="clear" w:color="auto" w:fill="auto"/>
            <w:noWrap/>
            <w:vAlign w:val="bottom"/>
          </w:tcPr>
          <w:p w14:paraId="1EB961FE" w14:textId="77777777" w:rsidR="00BE5880" w:rsidRPr="00AB0A61" w:rsidRDefault="00BE5880"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tcPr>
          <w:p w14:paraId="48F10818" w14:textId="77777777" w:rsidR="00BE5880" w:rsidRPr="00AB0A61" w:rsidRDefault="00BE5880" w:rsidP="00AB0A61">
            <w:pPr>
              <w:rPr>
                <w:rFonts w:ascii="Browallia New" w:hAnsi="Browallia New" w:cs="Browallia New"/>
                <w:sz w:val="27"/>
                <w:szCs w:val="27"/>
              </w:rPr>
            </w:pPr>
          </w:p>
        </w:tc>
        <w:tc>
          <w:tcPr>
            <w:tcW w:w="1514" w:type="dxa"/>
            <w:tcBorders>
              <w:top w:val="nil"/>
              <w:left w:val="nil"/>
              <w:bottom w:val="nil"/>
              <w:right w:val="nil"/>
            </w:tcBorders>
            <w:shd w:val="clear" w:color="auto" w:fill="auto"/>
            <w:noWrap/>
            <w:vAlign w:val="bottom"/>
          </w:tcPr>
          <w:p w14:paraId="61D04ABF" w14:textId="6C84FAC1" w:rsidR="00BE5880" w:rsidRPr="00AB0A61" w:rsidRDefault="00BE5880" w:rsidP="00AB0A61">
            <w:pPr>
              <w:jc w:val="center"/>
              <w:rPr>
                <w:rFonts w:ascii="Browallia New" w:hAnsi="Browallia New" w:cs="Browallia New"/>
                <w:sz w:val="27"/>
                <w:szCs w:val="27"/>
              </w:rPr>
            </w:pPr>
            <w:r w:rsidRPr="00AB0A61">
              <w:rPr>
                <w:rFonts w:ascii="Browallia New" w:hAnsi="Browallia New" w:cs="Browallia New"/>
                <w:sz w:val="27"/>
                <w:szCs w:val="27"/>
              </w:rPr>
              <w:t>89,697</w:t>
            </w:r>
          </w:p>
        </w:tc>
        <w:tc>
          <w:tcPr>
            <w:tcW w:w="220" w:type="dxa"/>
            <w:tcBorders>
              <w:top w:val="nil"/>
              <w:left w:val="nil"/>
              <w:bottom w:val="nil"/>
              <w:right w:val="nil"/>
            </w:tcBorders>
            <w:shd w:val="clear" w:color="auto" w:fill="auto"/>
            <w:noWrap/>
            <w:vAlign w:val="bottom"/>
          </w:tcPr>
          <w:p w14:paraId="0ED06CEA" w14:textId="77777777" w:rsidR="00BE5880" w:rsidRPr="00AB0A61" w:rsidRDefault="00BE5880" w:rsidP="00AB0A61">
            <w:pPr>
              <w:jc w:val="center"/>
              <w:rPr>
                <w:rFonts w:ascii="Browallia New" w:hAnsi="Browallia New" w:cs="Browallia New"/>
                <w:sz w:val="27"/>
                <w:szCs w:val="27"/>
              </w:rPr>
            </w:pPr>
          </w:p>
        </w:tc>
        <w:tc>
          <w:tcPr>
            <w:tcW w:w="1632" w:type="dxa"/>
            <w:tcBorders>
              <w:top w:val="nil"/>
              <w:left w:val="nil"/>
              <w:bottom w:val="nil"/>
              <w:right w:val="nil"/>
            </w:tcBorders>
            <w:shd w:val="clear" w:color="auto" w:fill="auto"/>
            <w:noWrap/>
            <w:vAlign w:val="bottom"/>
          </w:tcPr>
          <w:p w14:paraId="6CEEF338" w14:textId="3EDA67A5" w:rsidR="00BE5880" w:rsidRPr="00AB0A61" w:rsidRDefault="00BE5880" w:rsidP="00AB0A61">
            <w:pPr>
              <w:jc w:val="center"/>
              <w:rPr>
                <w:rFonts w:ascii="Browallia New" w:hAnsi="Browallia New" w:cs="Browallia New"/>
                <w:sz w:val="27"/>
                <w:szCs w:val="27"/>
              </w:rPr>
            </w:pPr>
            <w:r w:rsidRPr="00AB0A61">
              <w:rPr>
                <w:rFonts w:ascii="Browallia New" w:hAnsi="Browallia New" w:cs="Browallia New"/>
                <w:sz w:val="27"/>
                <w:szCs w:val="27"/>
              </w:rPr>
              <w:t>67,191</w:t>
            </w:r>
          </w:p>
        </w:tc>
      </w:tr>
      <w:tr w:rsidR="00AB0A61" w:rsidRPr="00AB0A61" w14:paraId="67C77E2C" w14:textId="77777777" w:rsidTr="007D37E5">
        <w:trPr>
          <w:trHeight w:val="223"/>
        </w:trPr>
        <w:tc>
          <w:tcPr>
            <w:tcW w:w="394" w:type="dxa"/>
            <w:tcBorders>
              <w:top w:val="nil"/>
              <w:left w:val="nil"/>
              <w:bottom w:val="nil"/>
              <w:right w:val="nil"/>
            </w:tcBorders>
            <w:shd w:val="clear" w:color="auto" w:fill="auto"/>
            <w:noWrap/>
            <w:vAlign w:val="bottom"/>
            <w:hideMark/>
          </w:tcPr>
          <w:p w14:paraId="58D9A88A" w14:textId="77777777" w:rsidR="00E66AFA" w:rsidRPr="00AB0A61" w:rsidRDefault="00E66AFA" w:rsidP="00AB0A61">
            <w:pPr>
              <w:jc w:val="center"/>
              <w:rPr>
                <w:rFonts w:ascii="Browallia New" w:hAnsi="Browallia New" w:cs="Browallia New"/>
                <w:b/>
                <w:bCs/>
                <w:sz w:val="27"/>
                <w:szCs w:val="27"/>
              </w:rPr>
            </w:pPr>
          </w:p>
        </w:tc>
        <w:tc>
          <w:tcPr>
            <w:tcW w:w="1122" w:type="dxa"/>
            <w:gridSpan w:val="2"/>
            <w:tcBorders>
              <w:top w:val="nil"/>
              <w:left w:val="nil"/>
              <w:bottom w:val="nil"/>
              <w:right w:val="nil"/>
            </w:tcBorders>
            <w:shd w:val="clear" w:color="auto" w:fill="auto"/>
            <w:noWrap/>
            <w:vAlign w:val="bottom"/>
            <w:hideMark/>
          </w:tcPr>
          <w:p w14:paraId="3123A4F4" w14:textId="67BD3C74" w:rsidR="00E66AFA" w:rsidRPr="00AB0A61" w:rsidRDefault="00E66AFA" w:rsidP="00AB0A61">
            <w:pPr>
              <w:rPr>
                <w:rFonts w:ascii="Browallia New" w:hAnsi="Browallia New" w:cs="Browallia New"/>
                <w:sz w:val="27"/>
                <w:szCs w:val="27"/>
              </w:rPr>
            </w:pPr>
            <w:r w:rsidRPr="00AB0A61">
              <w:rPr>
                <w:rFonts w:ascii="Browallia New" w:hAnsi="Browallia New" w:cs="Browallia New"/>
                <w:sz w:val="27"/>
                <w:szCs w:val="27"/>
              </w:rPr>
              <w:t>Year 201</w:t>
            </w:r>
            <w:r w:rsidR="00391C42" w:rsidRPr="00AB0A61">
              <w:rPr>
                <w:rFonts w:ascii="Browallia New" w:hAnsi="Browallia New" w:cs="Browallia New"/>
                <w:sz w:val="27"/>
                <w:szCs w:val="27"/>
              </w:rPr>
              <w:t>9</w:t>
            </w:r>
          </w:p>
        </w:tc>
        <w:tc>
          <w:tcPr>
            <w:tcW w:w="220" w:type="dxa"/>
            <w:tcBorders>
              <w:top w:val="nil"/>
              <w:left w:val="nil"/>
              <w:bottom w:val="nil"/>
              <w:right w:val="nil"/>
            </w:tcBorders>
            <w:shd w:val="clear" w:color="auto" w:fill="auto"/>
            <w:noWrap/>
            <w:vAlign w:val="bottom"/>
            <w:hideMark/>
          </w:tcPr>
          <w:p w14:paraId="3F7BF0EB" w14:textId="77777777" w:rsidR="00E66AFA" w:rsidRPr="00AB0A61" w:rsidRDefault="00E66AFA" w:rsidP="00AB0A61">
            <w:pPr>
              <w:rPr>
                <w:rFonts w:ascii="Browallia New" w:hAnsi="Browallia New" w:cs="Browallia New"/>
                <w:sz w:val="27"/>
                <w:szCs w:val="27"/>
              </w:rPr>
            </w:pPr>
          </w:p>
        </w:tc>
        <w:tc>
          <w:tcPr>
            <w:tcW w:w="1187" w:type="dxa"/>
            <w:tcBorders>
              <w:top w:val="nil"/>
              <w:left w:val="nil"/>
              <w:bottom w:val="nil"/>
              <w:right w:val="nil"/>
            </w:tcBorders>
            <w:shd w:val="clear" w:color="auto" w:fill="auto"/>
            <w:noWrap/>
            <w:vAlign w:val="bottom"/>
            <w:hideMark/>
          </w:tcPr>
          <w:p w14:paraId="10D63DC4" w14:textId="77777777" w:rsidR="00E66AFA" w:rsidRPr="00AB0A61" w:rsidRDefault="00E66AFA"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hideMark/>
          </w:tcPr>
          <w:p w14:paraId="060C4C3E" w14:textId="77777777" w:rsidR="00E66AFA" w:rsidRPr="00AB0A61" w:rsidRDefault="00E66AFA" w:rsidP="00AB0A61">
            <w:pPr>
              <w:rPr>
                <w:rFonts w:ascii="Browallia New" w:hAnsi="Browallia New" w:cs="Browallia New"/>
                <w:sz w:val="27"/>
                <w:szCs w:val="27"/>
              </w:rPr>
            </w:pPr>
          </w:p>
        </w:tc>
        <w:tc>
          <w:tcPr>
            <w:tcW w:w="1442" w:type="dxa"/>
            <w:tcBorders>
              <w:top w:val="nil"/>
              <w:left w:val="nil"/>
              <w:bottom w:val="nil"/>
              <w:right w:val="nil"/>
            </w:tcBorders>
            <w:shd w:val="clear" w:color="auto" w:fill="auto"/>
            <w:noWrap/>
            <w:vAlign w:val="bottom"/>
            <w:hideMark/>
          </w:tcPr>
          <w:p w14:paraId="20D5974E" w14:textId="77777777" w:rsidR="00E66AFA" w:rsidRPr="00AB0A61" w:rsidRDefault="00E66AFA"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hideMark/>
          </w:tcPr>
          <w:p w14:paraId="3D1A4854" w14:textId="77777777" w:rsidR="00E66AFA" w:rsidRPr="00AB0A61" w:rsidRDefault="00E66AFA" w:rsidP="00AB0A61">
            <w:pPr>
              <w:rPr>
                <w:rFonts w:ascii="Browallia New" w:hAnsi="Browallia New" w:cs="Browallia New"/>
                <w:sz w:val="27"/>
                <w:szCs w:val="27"/>
              </w:rPr>
            </w:pPr>
          </w:p>
        </w:tc>
        <w:tc>
          <w:tcPr>
            <w:tcW w:w="1322" w:type="dxa"/>
            <w:tcBorders>
              <w:top w:val="nil"/>
              <w:left w:val="nil"/>
              <w:bottom w:val="nil"/>
              <w:right w:val="nil"/>
            </w:tcBorders>
            <w:shd w:val="clear" w:color="auto" w:fill="auto"/>
            <w:noWrap/>
            <w:vAlign w:val="bottom"/>
            <w:hideMark/>
          </w:tcPr>
          <w:p w14:paraId="345592D0" w14:textId="77777777" w:rsidR="00E66AFA" w:rsidRPr="00AB0A61" w:rsidRDefault="00E66AFA"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hideMark/>
          </w:tcPr>
          <w:p w14:paraId="51EDF64D" w14:textId="77777777" w:rsidR="00E66AFA" w:rsidRPr="00AB0A61" w:rsidRDefault="00E66AFA" w:rsidP="00AB0A61">
            <w:pPr>
              <w:rPr>
                <w:rFonts w:ascii="Browallia New" w:hAnsi="Browallia New" w:cs="Browallia New"/>
                <w:sz w:val="27"/>
                <w:szCs w:val="27"/>
              </w:rPr>
            </w:pPr>
          </w:p>
        </w:tc>
        <w:tc>
          <w:tcPr>
            <w:tcW w:w="1514" w:type="dxa"/>
            <w:tcBorders>
              <w:top w:val="nil"/>
              <w:left w:val="nil"/>
              <w:bottom w:val="nil"/>
              <w:right w:val="nil"/>
            </w:tcBorders>
            <w:shd w:val="clear" w:color="auto" w:fill="auto"/>
            <w:noWrap/>
            <w:vAlign w:val="bottom"/>
          </w:tcPr>
          <w:p w14:paraId="310EBF6A" w14:textId="0B3E6AED" w:rsidR="00E66AFA" w:rsidRPr="00AB0A61" w:rsidRDefault="00BE5880" w:rsidP="00AB0A61">
            <w:pPr>
              <w:jc w:val="center"/>
              <w:rPr>
                <w:rFonts w:ascii="Browallia New" w:hAnsi="Browallia New" w:cs="Browallia New"/>
                <w:sz w:val="27"/>
                <w:szCs w:val="27"/>
              </w:rPr>
            </w:pPr>
            <w:r w:rsidRPr="00AB0A61">
              <w:rPr>
                <w:rFonts w:ascii="Browallia New" w:hAnsi="Browallia New" w:cs="Browallia New"/>
                <w:sz w:val="27"/>
                <w:szCs w:val="27"/>
              </w:rPr>
              <w:t>93,722</w:t>
            </w:r>
          </w:p>
        </w:tc>
        <w:tc>
          <w:tcPr>
            <w:tcW w:w="220" w:type="dxa"/>
            <w:tcBorders>
              <w:top w:val="nil"/>
              <w:left w:val="nil"/>
              <w:bottom w:val="nil"/>
              <w:right w:val="nil"/>
            </w:tcBorders>
            <w:shd w:val="clear" w:color="auto" w:fill="auto"/>
            <w:noWrap/>
            <w:vAlign w:val="bottom"/>
          </w:tcPr>
          <w:p w14:paraId="1DD21E60" w14:textId="77777777" w:rsidR="00E66AFA" w:rsidRPr="00AB0A61" w:rsidRDefault="00E66AFA" w:rsidP="00AB0A61">
            <w:pPr>
              <w:jc w:val="center"/>
              <w:rPr>
                <w:rFonts w:ascii="Browallia New" w:hAnsi="Browallia New" w:cs="Browallia New"/>
                <w:sz w:val="27"/>
                <w:szCs w:val="27"/>
              </w:rPr>
            </w:pPr>
          </w:p>
        </w:tc>
        <w:tc>
          <w:tcPr>
            <w:tcW w:w="1632" w:type="dxa"/>
            <w:tcBorders>
              <w:top w:val="nil"/>
              <w:left w:val="nil"/>
              <w:bottom w:val="nil"/>
              <w:right w:val="nil"/>
            </w:tcBorders>
            <w:shd w:val="clear" w:color="auto" w:fill="auto"/>
            <w:noWrap/>
            <w:vAlign w:val="bottom"/>
          </w:tcPr>
          <w:p w14:paraId="20E40CB0" w14:textId="7F84527B" w:rsidR="00E66AFA" w:rsidRPr="00AB0A61" w:rsidRDefault="00BE5880" w:rsidP="00AB0A61">
            <w:pPr>
              <w:jc w:val="center"/>
              <w:rPr>
                <w:rFonts w:ascii="Browallia New" w:hAnsi="Browallia New" w:cs="Browallia New"/>
                <w:sz w:val="27"/>
                <w:szCs w:val="27"/>
              </w:rPr>
            </w:pPr>
            <w:r w:rsidRPr="00AB0A61">
              <w:rPr>
                <w:rFonts w:ascii="Browallia New" w:hAnsi="Browallia New" w:cs="Browallia New"/>
                <w:sz w:val="27"/>
                <w:szCs w:val="27"/>
              </w:rPr>
              <w:t>67,444</w:t>
            </w:r>
          </w:p>
        </w:tc>
      </w:tr>
      <w:tr w:rsidR="00AB0A61" w:rsidRPr="00AB0A61" w14:paraId="00C6AC73" w14:textId="77777777" w:rsidTr="007D37E5">
        <w:trPr>
          <w:trHeight w:val="223"/>
        </w:trPr>
        <w:tc>
          <w:tcPr>
            <w:tcW w:w="394" w:type="dxa"/>
            <w:tcBorders>
              <w:top w:val="nil"/>
              <w:left w:val="nil"/>
              <w:bottom w:val="nil"/>
              <w:right w:val="nil"/>
            </w:tcBorders>
            <w:shd w:val="clear" w:color="auto" w:fill="auto"/>
            <w:noWrap/>
            <w:vAlign w:val="bottom"/>
          </w:tcPr>
          <w:p w14:paraId="32597820" w14:textId="77777777" w:rsidR="00391C42" w:rsidRPr="00AB0A61" w:rsidRDefault="00391C42" w:rsidP="00AB0A61">
            <w:pPr>
              <w:jc w:val="center"/>
              <w:rPr>
                <w:rFonts w:ascii="Browallia New" w:hAnsi="Browallia New" w:cs="Browallia New"/>
                <w:sz w:val="27"/>
                <w:szCs w:val="27"/>
              </w:rPr>
            </w:pPr>
          </w:p>
        </w:tc>
        <w:tc>
          <w:tcPr>
            <w:tcW w:w="1122" w:type="dxa"/>
            <w:gridSpan w:val="2"/>
            <w:tcBorders>
              <w:top w:val="nil"/>
              <w:left w:val="nil"/>
              <w:bottom w:val="nil"/>
              <w:right w:val="nil"/>
            </w:tcBorders>
            <w:shd w:val="clear" w:color="auto" w:fill="auto"/>
            <w:noWrap/>
            <w:vAlign w:val="bottom"/>
          </w:tcPr>
          <w:p w14:paraId="2D6236DF" w14:textId="5FAA7006" w:rsidR="00391C42" w:rsidRPr="00AB0A61" w:rsidRDefault="00391C42" w:rsidP="00AB0A61">
            <w:pPr>
              <w:rPr>
                <w:rFonts w:ascii="Browallia New" w:hAnsi="Browallia New" w:cs="Browallia New"/>
                <w:sz w:val="27"/>
                <w:szCs w:val="27"/>
              </w:rPr>
            </w:pPr>
            <w:r w:rsidRPr="00AB0A61">
              <w:rPr>
                <w:rFonts w:ascii="Browallia New" w:hAnsi="Browallia New" w:cs="Browallia New"/>
                <w:sz w:val="27"/>
                <w:szCs w:val="27"/>
              </w:rPr>
              <w:t>Year 2018</w:t>
            </w:r>
          </w:p>
        </w:tc>
        <w:tc>
          <w:tcPr>
            <w:tcW w:w="220" w:type="dxa"/>
            <w:tcBorders>
              <w:top w:val="nil"/>
              <w:left w:val="nil"/>
              <w:bottom w:val="nil"/>
              <w:right w:val="nil"/>
            </w:tcBorders>
            <w:shd w:val="clear" w:color="auto" w:fill="auto"/>
            <w:noWrap/>
            <w:vAlign w:val="bottom"/>
          </w:tcPr>
          <w:p w14:paraId="2BDFDB49" w14:textId="77777777" w:rsidR="00391C42" w:rsidRPr="00AB0A61" w:rsidRDefault="00391C42" w:rsidP="00AB0A61">
            <w:pPr>
              <w:rPr>
                <w:rFonts w:ascii="Browallia New" w:hAnsi="Browallia New" w:cs="Browallia New"/>
                <w:sz w:val="27"/>
                <w:szCs w:val="27"/>
              </w:rPr>
            </w:pPr>
          </w:p>
        </w:tc>
        <w:tc>
          <w:tcPr>
            <w:tcW w:w="1187" w:type="dxa"/>
            <w:tcBorders>
              <w:top w:val="nil"/>
              <w:left w:val="nil"/>
              <w:bottom w:val="nil"/>
              <w:right w:val="nil"/>
            </w:tcBorders>
            <w:shd w:val="clear" w:color="auto" w:fill="auto"/>
            <w:noWrap/>
            <w:vAlign w:val="bottom"/>
          </w:tcPr>
          <w:p w14:paraId="45EC43EE" w14:textId="77777777" w:rsidR="00391C42" w:rsidRPr="00AB0A61" w:rsidRDefault="00391C42"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tcPr>
          <w:p w14:paraId="13F6D515" w14:textId="77777777" w:rsidR="00391C42" w:rsidRPr="00AB0A61" w:rsidRDefault="00391C42" w:rsidP="00AB0A61">
            <w:pPr>
              <w:rPr>
                <w:rFonts w:ascii="Browallia New" w:hAnsi="Browallia New" w:cs="Browallia New"/>
                <w:sz w:val="27"/>
                <w:szCs w:val="27"/>
              </w:rPr>
            </w:pPr>
          </w:p>
        </w:tc>
        <w:tc>
          <w:tcPr>
            <w:tcW w:w="1442" w:type="dxa"/>
            <w:tcBorders>
              <w:top w:val="nil"/>
              <w:left w:val="nil"/>
              <w:bottom w:val="nil"/>
              <w:right w:val="nil"/>
            </w:tcBorders>
            <w:shd w:val="clear" w:color="auto" w:fill="auto"/>
            <w:noWrap/>
            <w:vAlign w:val="bottom"/>
          </w:tcPr>
          <w:p w14:paraId="7F595560" w14:textId="77777777" w:rsidR="00391C42" w:rsidRPr="00AB0A61" w:rsidRDefault="00391C42"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tcPr>
          <w:p w14:paraId="212D4068" w14:textId="77777777" w:rsidR="00391C42" w:rsidRPr="00AB0A61" w:rsidRDefault="00391C42" w:rsidP="00AB0A61">
            <w:pPr>
              <w:rPr>
                <w:rFonts w:ascii="Browallia New" w:hAnsi="Browallia New" w:cs="Browallia New"/>
                <w:sz w:val="27"/>
                <w:szCs w:val="27"/>
              </w:rPr>
            </w:pPr>
          </w:p>
        </w:tc>
        <w:tc>
          <w:tcPr>
            <w:tcW w:w="1322" w:type="dxa"/>
            <w:tcBorders>
              <w:top w:val="nil"/>
              <w:left w:val="nil"/>
              <w:bottom w:val="nil"/>
              <w:right w:val="nil"/>
            </w:tcBorders>
            <w:shd w:val="clear" w:color="auto" w:fill="auto"/>
            <w:noWrap/>
            <w:vAlign w:val="bottom"/>
          </w:tcPr>
          <w:p w14:paraId="600CAB6C" w14:textId="77777777" w:rsidR="00391C42" w:rsidRPr="00AB0A61" w:rsidRDefault="00391C42"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tcPr>
          <w:p w14:paraId="61193FAD" w14:textId="77777777" w:rsidR="00391C42" w:rsidRPr="00AB0A61" w:rsidRDefault="00391C42" w:rsidP="00AB0A61">
            <w:pPr>
              <w:rPr>
                <w:rFonts w:ascii="Browallia New" w:hAnsi="Browallia New" w:cs="Browallia New"/>
                <w:sz w:val="27"/>
                <w:szCs w:val="27"/>
              </w:rPr>
            </w:pPr>
          </w:p>
        </w:tc>
        <w:tc>
          <w:tcPr>
            <w:tcW w:w="1514" w:type="dxa"/>
            <w:tcBorders>
              <w:top w:val="nil"/>
              <w:left w:val="nil"/>
              <w:bottom w:val="nil"/>
              <w:right w:val="nil"/>
            </w:tcBorders>
            <w:shd w:val="clear" w:color="auto" w:fill="auto"/>
            <w:noWrap/>
            <w:vAlign w:val="bottom"/>
          </w:tcPr>
          <w:p w14:paraId="20ACA9D7" w14:textId="63A5AC23" w:rsidR="00391C42" w:rsidRPr="00AB0A61" w:rsidRDefault="00BE5880" w:rsidP="00AB0A61">
            <w:pPr>
              <w:jc w:val="center"/>
              <w:rPr>
                <w:rFonts w:ascii="Browallia New" w:hAnsi="Browallia New" w:cs="Browallia New"/>
                <w:sz w:val="27"/>
                <w:szCs w:val="27"/>
              </w:rPr>
            </w:pPr>
            <w:r w:rsidRPr="00AB0A61">
              <w:rPr>
                <w:rFonts w:ascii="Browallia New" w:hAnsi="Browallia New" w:cs="Browallia New"/>
                <w:sz w:val="27"/>
                <w:szCs w:val="27"/>
              </w:rPr>
              <w:t>90,755</w:t>
            </w:r>
          </w:p>
        </w:tc>
        <w:tc>
          <w:tcPr>
            <w:tcW w:w="220" w:type="dxa"/>
            <w:tcBorders>
              <w:top w:val="nil"/>
              <w:left w:val="nil"/>
              <w:bottom w:val="nil"/>
              <w:right w:val="nil"/>
            </w:tcBorders>
            <w:shd w:val="clear" w:color="auto" w:fill="auto"/>
            <w:noWrap/>
            <w:vAlign w:val="bottom"/>
          </w:tcPr>
          <w:p w14:paraId="1AFC565A" w14:textId="77777777" w:rsidR="00391C42" w:rsidRPr="00AB0A61" w:rsidRDefault="00391C42" w:rsidP="00AB0A61">
            <w:pPr>
              <w:jc w:val="center"/>
              <w:rPr>
                <w:rFonts w:ascii="Browallia New" w:hAnsi="Browallia New" w:cs="Browallia New"/>
                <w:sz w:val="27"/>
                <w:szCs w:val="27"/>
              </w:rPr>
            </w:pPr>
          </w:p>
        </w:tc>
        <w:tc>
          <w:tcPr>
            <w:tcW w:w="1632" w:type="dxa"/>
            <w:tcBorders>
              <w:top w:val="nil"/>
              <w:left w:val="nil"/>
              <w:bottom w:val="nil"/>
              <w:right w:val="nil"/>
            </w:tcBorders>
            <w:shd w:val="clear" w:color="auto" w:fill="auto"/>
            <w:noWrap/>
            <w:vAlign w:val="bottom"/>
          </w:tcPr>
          <w:p w14:paraId="5D898BD7" w14:textId="7CB56E2F" w:rsidR="00391C42" w:rsidRPr="00AB0A61" w:rsidRDefault="00BE5880" w:rsidP="00AB0A61">
            <w:pPr>
              <w:jc w:val="center"/>
              <w:rPr>
                <w:rFonts w:ascii="Browallia New" w:hAnsi="Browallia New" w:cs="Browallia New"/>
                <w:sz w:val="27"/>
                <w:szCs w:val="27"/>
              </w:rPr>
            </w:pPr>
            <w:r w:rsidRPr="00AB0A61">
              <w:rPr>
                <w:rFonts w:ascii="Browallia New" w:hAnsi="Browallia New" w:cs="Browallia New"/>
                <w:sz w:val="27"/>
                <w:szCs w:val="27"/>
              </w:rPr>
              <w:t>67,286</w:t>
            </w:r>
          </w:p>
        </w:tc>
      </w:tr>
      <w:tr w:rsidR="00AB0A61" w:rsidRPr="00AB0A61" w14:paraId="2770F23B" w14:textId="77777777" w:rsidTr="007D37E5">
        <w:trPr>
          <w:trHeight w:val="223"/>
        </w:trPr>
        <w:tc>
          <w:tcPr>
            <w:tcW w:w="394" w:type="dxa"/>
            <w:tcBorders>
              <w:top w:val="nil"/>
              <w:left w:val="nil"/>
              <w:bottom w:val="nil"/>
              <w:right w:val="nil"/>
            </w:tcBorders>
            <w:shd w:val="clear" w:color="auto" w:fill="auto"/>
            <w:noWrap/>
            <w:vAlign w:val="bottom"/>
            <w:hideMark/>
          </w:tcPr>
          <w:p w14:paraId="6B404DB3" w14:textId="77777777" w:rsidR="00391C42" w:rsidRPr="00AB0A61" w:rsidRDefault="00391C42" w:rsidP="00AB0A61">
            <w:pPr>
              <w:jc w:val="center"/>
              <w:rPr>
                <w:rFonts w:ascii="Browallia New" w:hAnsi="Browallia New" w:cs="Browallia New"/>
                <w:sz w:val="27"/>
                <w:szCs w:val="27"/>
              </w:rPr>
            </w:pPr>
          </w:p>
        </w:tc>
        <w:tc>
          <w:tcPr>
            <w:tcW w:w="1122" w:type="dxa"/>
            <w:gridSpan w:val="2"/>
            <w:tcBorders>
              <w:top w:val="nil"/>
              <w:left w:val="nil"/>
              <w:bottom w:val="nil"/>
              <w:right w:val="nil"/>
            </w:tcBorders>
            <w:shd w:val="clear" w:color="auto" w:fill="auto"/>
            <w:noWrap/>
            <w:vAlign w:val="bottom"/>
            <w:hideMark/>
          </w:tcPr>
          <w:p w14:paraId="1CF1C590" w14:textId="7FCB4AE9" w:rsidR="00391C42" w:rsidRPr="00AB0A61" w:rsidRDefault="00391C42" w:rsidP="00AB0A61">
            <w:pPr>
              <w:rPr>
                <w:rFonts w:ascii="Browallia New" w:hAnsi="Browallia New" w:cs="Browallia New"/>
                <w:sz w:val="27"/>
                <w:szCs w:val="27"/>
              </w:rPr>
            </w:pPr>
            <w:r w:rsidRPr="00AB0A61">
              <w:rPr>
                <w:rFonts w:ascii="Browallia New" w:hAnsi="Browallia New" w:cs="Browallia New"/>
                <w:sz w:val="27"/>
                <w:szCs w:val="27"/>
              </w:rPr>
              <w:t>Year 2017</w:t>
            </w:r>
          </w:p>
        </w:tc>
        <w:tc>
          <w:tcPr>
            <w:tcW w:w="220" w:type="dxa"/>
            <w:tcBorders>
              <w:top w:val="nil"/>
              <w:left w:val="nil"/>
              <w:bottom w:val="nil"/>
              <w:right w:val="nil"/>
            </w:tcBorders>
            <w:shd w:val="clear" w:color="auto" w:fill="auto"/>
            <w:noWrap/>
            <w:vAlign w:val="bottom"/>
            <w:hideMark/>
          </w:tcPr>
          <w:p w14:paraId="0234F0C5" w14:textId="77777777" w:rsidR="00391C42" w:rsidRPr="00AB0A61" w:rsidRDefault="00391C42" w:rsidP="00AB0A61">
            <w:pPr>
              <w:rPr>
                <w:rFonts w:ascii="Browallia New" w:hAnsi="Browallia New" w:cs="Browallia New"/>
                <w:sz w:val="27"/>
                <w:szCs w:val="27"/>
              </w:rPr>
            </w:pPr>
          </w:p>
        </w:tc>
        <w:tc>
          <w:tcPr>
            <w:tcW w:w="1187" w:type="dxa"/>
            <w:tcBorders>
              <w:top w:val="nil"/>
              <w:left w:val="nil"/>
              <w:bottom w:val="nil"/>
              <w:right w:val="nil"/>
            </w:tcBorders>
            <w:shd w:val="clear" w:color="auto" w:fill="auto"/>
            <w:noWrap/>
            <w:vAlign w:val="bottom"/>
            <w:hideMark/>
          </w:tcPr>
          <w:p w14:paraId="440565AC" w14:textId="77777777" w:rsidR="00391C42" w:rsidRPr="00AB0A61" w:rsidRDefault="00391C42"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hideMark/>
          </w:tcPr>
          <w:p w14:paraId="1E1A427E" w14:textId="77777777" w:rsidR="00391C42" w:rsidRPr="00AB0A61" w:rsidRDefault="00391C42" w:rsidP="00AB0A61">
            <w:pPr>
              <w:rPr>
                <w:rFonts w:ascii="Browallia New" w:hAnsi="Browallia New" w:cs="Browallia New"/>
                <w:sz w:val="27"/>
                <w:szCs w:val="27"/>
              </w:rPr>
            </w:pPr>
          </w:p>
        </w:tc>
        <w:tc>
          <w:tcPr>
            <w:tcW w:w="1442" w:type="dxa"/>
            <w:tcBorders>
              <w:top w:val="nil"/>
              <w:left w:val="nil"/>
              <w:bottom w:val="nil"/>
              <w:right w:val="nil"/>
            </w:tcBorders>
            <w:shd w:val="clear" w:color="auto" w:fill="auto"/>
            <w:noWrap/>
            <w:vAlign w:val="bottom"/>
            <w:hideMark/>
          </w:tcPr>
          <w:p w14:paraId="70759F6E" w14:textId="77777777" w:rsidR="00391C42" w:rsidRPr="00AB0A61" w:rsidRDefault="00391C42"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hideMark/>
          </w:tcPr>
          <w:p w14:paraId="6B723FFC" w14:textId="77777777" w:rsidR="00391C42" w:rsidRPr="00AB0A61" w:rsidRDefault="00391C42" w:rsidP="00AB0A61">
            <w:pPr>
              <w:rPr>
                <w:rFonts w:ascii="Browallia New" w:hAnsi="Browallia New" w:cs="Browallia New"/>
                <w:sz w:val="27"/>
                <w:szCs w:val="27"/>
              </w:rPr>
            </w:pPr>
          </w:p>
        </w:tc>
        <w:tc>
          <w:tcPr>
            <w:tcW w:w="1322" w:type="dxa"/>
            <w:tcBorders>
              <w:top w:val="nil"/>
              <w:left w:val="nil"/>
              <w:bottom w:val="nil"/>
              <w:right w:val="nil"/>
            </w:tcBorders>
            <w:shd w:val="clear" w:color="auto" w:fill="auto"/>
            <w:noWrap/>
            <w:vAlign w:val="bottom"/>
            <w:hideMark/>
          </w:tcPr>
          <w:p w14:paraId="190D9EA9" w14:textId="77777777" w:rsidR="00391C42" w:rsidRPr="00AB0A61" w:rsidRDefault="00391C42"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hideMark/>
          </w:tcPr>
          <w:p w14:paraId="3A8C7377" w14:textId="77777777" w:rsidR="00391C42" w:rsidRPr="00AB0A61" w:rsidRDefault="00391C42" w:rsidP="00AB0A61">
            <w:pPr>
              <w:rPr>
                <w:rFonts w:ascii="Browallia New" w:hAnsi="Browallia New" w:cs="Browallia New"/>
                <w:sz w:val="27"/>
                <w:szCs w:val="27"/>
              </w:rPr>
            </w:pPr>
          </w:p>
        </w:tc>
        <w:tc>
          <w:tcPr>
            <w:tcW w:w="1514" w:type="dxa"/>
            <w:tcBorders>
              <w:top w:val="nil"/>
              <w:left w:val="nil"/>
              <w:bottom w:val="nil"/>
              <w:right w:val="nil"/>
            </w:tcBorders>
            <w:shd w:val="clear" w:color="auto" w:fill="auto"/>
            <w:noWrap/>
            <w:vAlign w:val="bottom"/>
          </w:tcPr>
          <w:p w14:paraId="39366D4E" w14:textId="1E020F38" w:rsidR="00391C42" w:rsidRPr="00AB0A61" w:rsidRDefault="00BE5880" w:rsidP="00AB0A61">
            <w:pPr>
              <w:jc w:val="center"/>
              <w:rPr>
                <w:rFonts w:ascii="Browallia New" w:hAnsi="Browallia New" w:cs="Browallia New"/>
                <w:sz w:val="27"/>
                <w:szCs w:val="27"/>
              </w:rPr>
            </w:pPr>
            <w:r w:rsidRPr="00AB0A61">
              <w:rPr>
                <w:rFonts w:ascii="Browallia New" w:hAnsi="Browallia New" w:cs="Browallia New"/>
                <w:sz w:val="27"/>
                <w:szCs w:val="27"/>
              </w:rPr>
              <w:t>64,426</w:t>
            </w:r>
          </w:p>
        </w:tc>
        <w:tc>
          <w:tcPr>
            <w:tcW w:w="220" w:type="dxa"/>
            <w:tcBorders>
              <w:top w:val="nil"/>
              <w:left w:val="nil"/>
              <w:bottom w:val="nil"/>
              <w:right w:val="nil"/>
            </w:tcBorders>
            <w:shd w:val="clear" w:color="auto" w:fill="auto"/>
            <w:noWrap/>
            <w:vAlign w:val="bottom"/>
          </w:tcPr>
          <w:p w14:paraId="780C1157" w14:textId="77777777" w:rsidR="00391C42" w:rsidRPr="00AB0A61" w:rsidRDefault="00391C42" w:rsidP="00AB0A61">
            <w:pPr>
              <w:jc w:val="center"/>
              <w:rPr>
                <w:rFonts w:ascii="Browallia New" w:hAnsi="Browallia New" w:cs="Browallia New"/>
                <w:sz w:val="27"/>
                <w:szCs w:val="27"/>
              </w:rPr>
            </w:pPr>
          </w:p>
        </w:tc>
        <w:tc>
          <w:tcPr>
            <w:tcW w:w="1632" w:type="dxa"/>
            <w:tcBorders>
              <w:top w:val="nil"/>
              <w:left w:val="nil"/>
              <w:bottom w:val="nil"/>
              <w:right w:val="nil"/>
            </w:tcBorders>
            <w:shd w:val="clear" w:color="auto" w:fill="auto"/>
            <w:noWrap/>
            <w:vAlign w:val="bottom"/>
          </w:tcPr>
          <w:p w14:paraId="020225CE" w14:textId="774BCD41" w:rsidR="00391C42" w:rsidRPr="00AB0A61" w:rsidRDefault="00BE5880" w:rsidP="00AB0A61">
            <w:pPr>
              <w:jc w:val="center"/>
              <w:rPr>
                <w:rFonts w:ascii="Browallia New" w:hAnsi="Browallia New" w:cs="Browallia New"/>
                <w:sz w:val="27"/>
                <w:szCs w:val="27"/>
              </w:rPr>
            </w:pPr>
            <w:r w:rsidRPr="00AB0A61">
              <w:rPr>
                <w:rFonts w:ascii="Browallia New" w:hAnsi="Browallia New" w:cs="Browallia New"/>
                <w:sz w:val="27"/>
                <w:szCs w:val="27"/>
              </w:rPr>
              <w:t>51,410</w:t>
            </w:r>
          </w:p>
        </w:tc>
      </w:tr>
      <w:tr w:rsidR="00AB0A61" w:rsidRPr="00AB0A61" w14:paraId="5D66E430" w14:textId="77777777" w:rsidTr="007D37E5">
        <w:trPr>
          <w:trHeight w:val="223"/>
        </w:trPr>
        <w:tc>
          <w:tcPr>
            <w:tcW w:w="394" w:type="dxa"/>
            <w:tcBorders>
              <w:top w:val="nil"/>
              <w:left w:val="nil"/>
              <w:bottom w:val="nil"/>
              <w:right w:val="nil"/>
            </w:tcBorders>
            <w:shd w:val="clear" w:color="auto" w:fill="auto"/>
            <w:noWrap/>
            <w:vAlign w:val="bottom"/>
            <w:hideMark/>
          </w:tcPr>
          <w:p w14:paraId="33098339" w14:textId="77777777" w:rsidR="00391C42" w:rsidRPr="00AB0A61" w:rsidRDefault="00391C42" w:rsidP="00AB0A61">
            <w:pPr>
              <w:jc w:val="center"/>
              <w:rPr>
                <w:rFonts w:ascii="Browallia New" w:hAnsi="Browallia New" w:cs="Browallia New"/>
                <w:sz w:val="27"/>
                <w:szCs w:val="27"/>
              </w:rPr>
            </w:pPr>
          </w:p>
        </w:tc>
        <w:tc>
          <w:tcPr>
            <w:tcW w:w="1122" w:type="dxa"/>
            <w:gridSpan w:val="2"/>
            <w:tcBorders>
              <w:top w:val="nil"/>
              <w:left w:val="nil"/>
              <w:bottom w:val="nil"/>
              <w:right w:val="nil"/>
            </w:tcBorders>
            <w:shd w:val="clear" w:color="auto" w:fill="auto"/>
            <w:noWrap/>
            <w:vAlign w:val="bottom"/>
            <w:hideMark/>
          </w:tcPr>
          <w:p w14:paraId="0EFBFE9F" w14:textId="38968957" w:rsidR="00391C42" w:rsidRPr="00AB0A61" w:rsidRDefault="00391C42" w:rsidP="00AB0A61">
            <w:pPr>
              <w:rPr>
                <w:rFonts w:ascii="Browallia New" w:hAnsi="Browallia New" w:cs="Browallia New"/>
                <w:sz w:val="27"/>
                <w:szCs w:val="27"/>
              </w:rPr>
            </w:pPr>
            <w:r w:rsidRPr="00AB0A61">
              <w:rPr>
                <w:rFonts w:ascii="Browallia New" w:hAnsi="Browallia New" w:cs="Browallia New"/>
                <w:sz w:val="27"/>
                <w:szCs w:val="27"/>
              </w:rPr>
              <w:t>Year 2016</w:t>
            </w:r>
          </w:p>
        </w:tc>
        <w:tc>
          <w:tcPr>
            <w:tcW w:w="220" w:type="dxa"/>
            <w:tcBorders>
              <w:top w:val="nil"/>
              <w:left w:val="nil"/>
              <w:bottom w:val="nil"/>
              <w:right w:val="nil"/>
            </w:tcBorders>
            <w:shd w:val="clear" w:color="auto" w:fill="auto"/>
            <w:noWrap/>
            <w:vAlign w:val="bottom"/>
            <w:hideMark/>
          </w:tcPr>
          <w:p w14:paraId="7463D63A" w14:textId="77777777" w:rsidR="00391C42" w:rsidRPr="00AB0A61" w:rsidRDefault="00391C42" w:rsidP="00AB0A61">
            <w:pPr>
              <w:rPr>
                <w:rFonts w:ascii="Browallia New" w:hAnsi="Browallia New" w:cs="Browallia New"/>
                <w:sz w:val="27"/>
                <w:szCs w:val="27"/>
              </w:rPr>
            </w:pPr>
          </w:p>
        </w:tc>
        <w:tc>
          <w:tcPr>
            <w:tcW w:w="1187" w:type="dxa"/>
            <w:tcBorders>
              <w:top w:val="nil"/>
              <w:left w:val="nil"/>
              <w:bottom w:val="nil"/>
              <w:right w:val="nil"/>
            </w:tcBorders>
            <w:shd w:val="clear" w:color="auto" w:fill="auto"/>
            <w:noWrap/>
            <w:vAlign w:val="bottom"/>
            <w:hideMark/>
          </w:tcPr>
          <w:p w14:paraId="351E5F50" w14:textId="77777777" w:rsidR="00391C42" w:rsidRPr="00AB0A61" w:rsidRDefault="00391C42"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hideMark/>
          </w:tcPr>
          <w:p w14:paraId="693B5DCC" w14:textId="77777777" w:rsidR="00391C42" w:rsidRPr="00AB0A61" w:rsidRDefault="00391C42" w:rsidP="00AB0A61">
            <w:pPr>
              <w:rPr>
                <w:rFonts w:ascii="Browallia New" w:hAnsi="Browallia New" w:cs="Browallia New"/>
                <w:sz w:val="27"/>
                <w:szCs w:val="27"/>
              </w:rPr>
            </w:pPr>
          </w:p>
        </w:tc>
        <w:tc>
          <w:tcPr>
            <w:tcW w:w="1442" w:type="dxa"/>
            <w:tcBorders>
              <w:top w:val="nil"/>
              <w:left w:val="nil"/>
              <w:bottom w:val="nil"/>
              <w:right w:val="nil"/>
            </w:tcBorders>
            <w:shd w:val="clear" w:color="auto" w:fill="auto"/>
            <w:noWrap/>
            <w:vAlign w:val="bottom"/>
            <w:hideMark/>
          </w:tcPr>
          <w:p w14:paraId="258A3DDE" w14:textId="77777777" w:rsidR="00391C42" w:rsidRPr="00AB0A61" w:rsidRDefault="00391C42"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hideMark/>
          </w:tcPr>
          <w:p w14:paraId="4374308F" w14:textId="77777777" w:rsidR="00391C42" w:rsidRPr="00AB0A61" w:rsidRDefault="00391C42" w:rsidP="00AB0A61">
            <w:pPr>
              <w:rPr>
                <w:rFonts w:ascii="Browallia New" w:hAnsi="Browallia New" w:cs="Browallia New"/>
                <w:sz w:val="27"/>
                <w:szCs w:val="27"/>
              </w:rPr>
            </w:pPr>
          </w:p>
        </w:tc>
        <w:tc>
          <w:tcPr>
            <w:tcW w:w="1322" w:type="dxa"/>
            <w:tcBorders>
              <w:top w:val="nil"/>
              <w:left w:val="nil"/>
              <w:bottom w:val="nil"/>
              <w:right w:val="nil"/>
            </w:tcBorders>
            <w:shd w:val="clear" w:color="auto" w:fill="auto"/>
            <w:noWrap/>
            <w:vAlign w:val="bottom"/>
            <w:hideMark/>
          </w:tcPr>
          <w:p w14:paraId="5B77BFA8" w14:textId="77777777" w:rsidR="00391C42" w:rsidRPr="00AB0A61" w:rsidRDefault="00391C42" w:rsidP="00AB0A61">
            <w:pPr>
              <w:rPr>
                <w:rFonts w:ascii="Browallia New" w:hAnsi="Browallia New" w:cs="Browallia New"/>
                <w:sz w:val="27"/>
                <w:szCs w:val="27"/>
              </w:rPr>
            </w:pPr>
          </w:p>
        </w:tc>
        <w:tc>
          <w:tcPr>
            <w:tcW w:w="220" w:type="dxa"/>
            <w:tcBorders>
              <w:top w:val="nil"/>
              <w:left w:val="nil"/>
              <w:bottom w:val="nil"/>
              <w:right w:val="nil"/>
            </w:tcBorders>
            <w:shd w:val="clear" w:color="auto" w:fill="auto"/>
            <w:noWrap/>
            <w:vAlign w:val="bottom"/>
            <w:hideMark/>
          </w:tcPr>
          <w:p w14:paraId="1C00647A" w14:textId="77777777" w:rsidR="00391C42" w:rsidRPr="00AB0A61" w:rsidRDefault="00391C42" w:rsidP="00AB0A61">
            <w:pPr>
              <w:rPr>
                <w:rFonts w:ascii="Browallia New" w:hAnsi="Browallia New" w:cs="Browallia New"/>
                <w:sz w:val="27"/>
                <w:szCs w:val="27"/>
              </w:rPr>
            </w:pPr>
          </w:p>
        </w:tc>
        <w:tc>
          <w:tcPr>
            <w:tcW w:w="1514" w:type="dxa"/>
            <w:tcBorders>
              <w:top w:val="nil"/>
              <w:left w:val="nil"/>
              <w:bottom w:val="nil"/>
              <w:right w:val="nil"/>
            </w:tcBorders>
            <w:shd w:val="clear" w:color="auto" w:fill="auto"/>
            <w:noWrap/>
            <w:vAlign w:val="bottom"/>
          </w:tcPr>
          <w:p w14:paraId="561B6AFE" w14:textId="1A2A8DD8" w:rsidR="00391C42" w:rsidRPr="00AB0A61" w:rsidRDefault="00BE5880" w:rsidP="00AB0A61">
            <w:pPr>
              <w:jc w:val="center"/>
              <w:rPr>
                <w:rFonts w:ascii="Browallia New" w:hAnsi="Browallia New" w:cs="Browallia New"/>
                <w:sz w:val="27"/>
                <w:szCs w:val="27"/>
              </w:rPr>
            </w:pPr>
            <w:r w:rsidRPr="00AB0A61">
              <w:rPr>
                <w:rFonts w:ascii="Browallia New" w:hAnsi="Browallia New" w:cs="Browallia New"/>
                <w:sz w:val="27"/>
                <w:szCs w:val="27"/>
              </w:rPr>
              <w:t>55,123</w:t>
            </w:r>
          </w:p>
        </w:tc>
        <w:tc>
          <w:tcPr>
            <w:tcW w:w="220" w:type="dxa"/>
            <w:tcBorders>
              <w:top w:val="nil"/>
              <w:left w:val="nil"/>
              <w:bottom w:val="nil"/>
              <w:right w:val="nil"/>
            </w:tcBorders>
            <w:shd w:val="clear" w:color="auto" w:fill="auto"/>
            <w:noWrap/>
            <w:vAlign w:val="bottom"/>
          </w:tcPr>
          <w:p w14:paraId="74E487D5" w14:textId="77777777" w:rsidR="00391C42" w:rsidRPr="00AB0A61" w:rsidRDefault="00391C42" w:rsidP="00AB0A61">
            <w:pPr>
              <w:jc w:val="center"/>
              <w:rPr>
                <w:rFonts w:ascii="Browallia New" w:hAnsi="Browallia New" w:cs="Browallia New"/>
                <w:sz w:val="27"/>
                <w:szCs w:val="27"/>
              </w:rPr>
            </w:pPr>
          </w:p>
        </w:tc>
        <w:tc>
          <w:tcPr>
            <w:tcW w:w="1632" w:type="dxa"/>
            <w:tcBorders>
              <w:top w:val="nil"/>
              <w:left w:val="nil"/>
              <w:bottom w:val="nil"/>
              <w:right w:val="nil"/>
            </w:tcBorders>
            <w:shd w:val="clear" w:color="auto" w:fill="auto"/>
            <w:noWrap/>
            <w:vAlign w:val="bottom"/>
          </w:tcPr>
          <w:p w14:paraId="7E3BF65A" w14:textId="231EE250" w:rsidR="00391C42" w:rsidRPr="00AB0A61" w:rsidRDefault="00BE5880" w:rsidP="00AB0A61">
            <w:pPr>
              <w:jc w:val="center"/>
              <w:rPr>
                <w:rFonts w:ascii="Browallia New" w:hAnsi="Browallia New" w:cs="Browallia New"/>
                <w:sz w:val="27"/>
                <w:szCs w:val="27"/>
              </w:rPr>
            </w:pPr>
            <w:r w:rsidRPr="00AB0A61">
              <w:rPr>
                <w:rFonts w:ascii="Browallia New" w:hAnsi="Browallia New" w:cs="Browallia New"/>
                <w:sz w:val="27"/>
                <w:szCs w:val="27"/>
              </w:rPr>
              <w:t>43,739</w:t>
            </w:r>
          </w:p>
        </w:tc>
      </w:tr>
    </w:tbl>
    <w:p w14:paraId="4692DB2F" w14:textId="4088E522" w:rsidR="00E66AFA" w:rsidRPr="00AB0A61" w:rsidRDefault="00E66AFA" w:rsidP="00AB0A61">
      <w:pPr>
        <w:spacing w:before="240"/>
        <w:ind w:left="567" w:right="-394"/>
        <w:rPr>
          <w:rFonts w:ascii="Browallia New" w:hAnsi="Browallia New" w:cs="Browallia New"/>
          <w:spacing w:val="-6"/>
          <w:sz w:val="28"/>
          <w:szCs w:val="28"/>
        </w:rPr>
      </w:pPr>
      <w:r w:rsidRPr="00AB0A61">
        <w:rPr>
          <w:rFonts w:ascii="Browallia New" w:hAnsi="Browallia New" w:cs="Browallia New"/>
          <w:spacing w:val="-6"/>
          <w:sz w:val="28"/>
          <w:szCs w:val="28"/>
          <w:u w:val="single"/>
        </w:rPr>
        <w:t xml:space="preserve">Sensitivity analysis </w:t>
      </w:r>
      <w:r w:rsidRPr="00AB0A61">
        <w:rPr>
          <w:rFonts w:ascii="Browallia New" w:hAnsi="Browallia New" w:cs="Browallia New"/>
          <w:spacing w:val="-6"/>
          <w:sz w:val="28"/>
          <w:szCs w:val="28"/>
        </w:rPr>
        <w:t xml:space="preserve"> </w:t>
      </w:r>
      <w:r w:rsidRPr="00AB0A61">
        <w:rPr>
          <w:rFonts w:ascii="Browallia New" w:hAnsi="Browallia New" w:cs="Browallia New"/>
          <w:spacing w:val="-6"/>
          <w:sz w:val="28"/>
          <w:szCs w:val="28"/>
        </w:rPr>
        <w:tab/>
      </w:r>
    </w:p>
    <w:p w14:paraId="7E8822D4" w14:textId="167CC56A" w:rsidR="00077108" w:rsidRPr="00AB0A61" w:rsidRDefault="00E66AFA" w:rsidP="00AB0A61">
      <w:pPr>
        <w:spacing w:after="240"/>
        <w:ind w:left="567" w:right="-394"/>
        <w:rPr>
          <w:rFonts w:ascii="Browallia New" w:hAnsi="Browallia New" w:cs="Browallia New"/>
          <w:spacing w:val="-6"/>
          <w:sz w:val="28"/>
          <w:szCs w:val="28"/>
        </w:rPr>
      </w:pPr>
      <w:r w:rsidRPr="00AB0A61">
        <w:rPr>
          <w:rFonts w:ascii="Browallia New" w:hAnsi="Browallia New" w:cs="Browallia New"/>
          <w:spacing w:val="-6"/>
          <w:sz w:val="28"/>
          <w:szCs w:val="28"/>
        </w:rPr>
        <w:t>Reasonably possible changes at the reporting date to one of the relevant actuarial assumptions, holding other assumptions constant, would have affected the defined benefit obligation by the a</w:t>
      </w:r>
      <w:r w:rsidR="009E7380" w:rsidRPr="00AB0A61">
        <w:rPr>
          <w:rFonts w:ascii="Browallia New" w:hAnsi="Browallia New" w:cs="Browallia New"/>
          <w:spacing w:val="-6"/>
          <w:sz w:val="28"/>
          <w:szCs w:val="28"/>
        </w:rPr>
        <w:t>mounts shown below.</w:t>
      </w:r>
    </w:p>
    <w:tbl>
      <w:tblPr>
        <w:tblW w:w="9814" w:type="dxa"/>
        <w:tblInd w:w="-270" w:type="dxa"/>
        <w:tblLook w:val="04A0" w:firstRow="1" w:lastRow="0" w:firstColumn="1" w:lastColumn="0" w:noHBand="0" w:noVBand="1"/>
      </w:tblPr>
      <w:tblGrid>
        <w:gridCol w:w="383"/>
        <w:gridCol w:w="383"/>
        <w:gridCol w:w="383"/>
        <w:gridCol w:w="555"/>
        <w:gridCol w:w="1512"/>
        <w:gridCol w:w="222"/>
        <w:gridCol w:w="246"/>
        <w:gridCol w:w="222"/>
        <w:gridCol w:w="1400"/>
        <w:gridCol w:w="222"/>
        <w:gridCol w:w="1286"/>
        <w:gridCol w:w="222"/>
        <w:gridCol w:w="1199"/>
        <w:gridCol w:w="225"/>
        <w:gridCol w:w="1354"/>
      </w:tblGrid>
      <w:tr w:rsidR="00AB0A61" w:rsidRPr="00AB0A61" w14:paraId="13F9D6A7" w14:textId="77777777" w:rsidTr="00632DDE">
        <w:trPr>
          <w:trHeight w:val="190"/>
        </w:trPr>
        <w:tc>
          <w:tcPr>
            <w:tcW w:w="383" w:type="dxa"/>
            <w:tcBorders>
              <w:top w:val="nil"/>
              <w:left w:val="nil"/>
              <w:bottom w:val="nil"/>
              <w:right w:val="nil"/>
            </w:tcBorders>
            <w:shd w:val="clear" w:color="auto" w:fill="auto"/>
            <w:noWrap/>
            <w:vAlign w:val="bottom"/>
            <w:hideMark/>
          </w:tcPr>
          <w:p w14:paraId="226C232B" w14:textId="77777777" w:rsidR="00F55580" w:rsidRPr="00AB0A61" w:rsidRDefault="00F55580" w:rsidP="00AB0A61">
            <w:pPr>
              <w:rPr>
                <w:rFonts w:ascii="Browallia New" w:hAnsi="Browallia New" w:cs="Browallia New"/>
                <w:sz w:val="27"/>
                <w:szCs w:val="27"/>
              </w:rPr>
            </w:pPr>
          </w:p>
        </w:tc>
        <w:tc>
          <w:tcPr>
            <w:tcW w:w="383" w:type="dxa"/>
            <w:tcBorders>
              <w:top w:val="nil"/>
              <w:left w:val="nil"/>
              <w:bottom w:val="nil"/>
              <w:right w:val="nil"/>
            </w:tcBorders>
            <w:shd w:val="clear" w:color="auto" w:fill="auto"/>
            <w:noWrap/>
            <w:vAlign w:val="bottom"/>
            <w:hideMark/>
          </w:tcPr>
          <w:p w14:paraId="298DFD97" w14:textId="77777777" w:rsidR="00F55580" w:rsidRPr="00AB0A61" w:rsidRDefault="00F55580" w:rsidP="00AB0A61">
            <w:pPr>
              <w:rPr>
                <w:rFonts w:ascii="Browallia New" w:hAnsi="Browallia New" w:cs="Browallia New"/>
                <w:sz w:val="27"/>
                <w:szCs w:val="27"/>
              </w:rPr>
            </w:pPr>
          </w:p>
        </w:tc>
        <w:tc>
          <w:tcPr>
            <w:tcW w:w="383" w:type="dxa"/>
            <w:tcBorders>
              <w:top w:val="nil"/>
              <w:left w:val="nil"/>
              <w:bottom w:val="nil"/>
              <w:right w:val="nil"/>
            </w:tcBorders>
            <w:shd w:val="clear" w:color="auto" w:fill="auto"/>
            <w:noWrap/>
            <w:vAlign w:val="bottom"/>
            <w:hideMark/>
          </w:tcPr>
          <w:p w14:paraId="474662F2" w14:textId="77777777" w:rsidR="00F55580" w:rsidRPr="00AB0A61" w:rsidRDefault="00F55580" w:rsidP="00AB0A61">
            <w:pPr>
              <w:rPr>
                <w:rFonts w:ascii="Browallia New" w:hAnsi="Browallia New" w:cs="Browallia New"/>
                <w:sz w:val="27"/>
                <w:szCs w:val="27"/>
              </w:rPr>
            </w:pPr>
          </w:p>
        </w:tc>
        <w:tc>
          <w:tcPr>
            <w:tcW w:w="555" w:type="dxa"/>
            <w:tcBorders>
              <w:top w:val="nil"/>
              <w:left w:val="nil"/>
              <w:bottom w:val="nil"/>
              <w:right w:val="nil"/>
            </w:tcBorders>
            <w:shd w:val="clear" w:color="auto" w:fill="auto"/>
            <w:noWrap/>
            <w:vAlign w:val="bottom"/>
            <w:hideMark/>
          </w:tcPr>
          <w:p w14:paraId="724EB6A0" w14:textId="77777777" w:rsidR="00F55580" w:rsidRPr="00AB0A61" w:rsidRDefault="00F55580" w:rsidP="00AB0A61">
            <w:pPr>
              <w:rPr>
                <w:rFonts w:ascii="Browallia New" w:hAnsi="Browallia New" w:cs="Browallia New"/>
                <w:sz w:val="27"/>
                <w:szCs w:val="27"/>
              </w:rPr>
            </w:pPr>
          </w:p>
        </w:tc>
        <w:tc>
          <w:tcPr>
            <w:tcW w:w="1512" w:type="dxa"/>
            <w:tcBorders>
              <w:top w:val="nil"/>
              <w:left w:val="nil"/>
              <w:bottom w:val="nil"/>
              <w:right w:val="nil"/>
            </w:tcBorders>
            <w:shd w:val="clear" w:color="auto" w:fill="auto"/>
            <w:noWrap/>
            <w:vAlign w:val="bottom"/>
            <w:hideMark/>
          </w:tcPr>
          <w:p w14:paraId="50C11AB9" w14:textId="77777777" w:rsidR="00F55580" w:rsidRPr="00AB0A61" w:rsidRDefault="00F55580" w:rsidP="00AB0A61">
            <w:pPr>
              <w:rPr>
                <w:rFonts w:ascii="Browallia New" w:hAnsi="Browallia New" w:cs="Browallia New"/>
                <w:sz w:val="27"/>
                <w:szCs w:val="27"/>
              </w:rPr>
            </w:pPr>
          </w:p>
        </w:tc>
        <w:tc>
          <w:tcPr>
            <w:tcW w:w="222" w:type="dxa"/>
            <w:tcBorders>
              <w:top w:val="nil"/>
              <w:left w:val="nil"/>
              <w:bottom w:val="nil"/>
              <w:right w:val="nil"/>
            </w:tcBorders>
            <w:shd w:val="clear" w:color="auto" w:fill="auto"/>
            <w:noWrap/>
            <w:vAlign w:val="bottom"/>
            <w:hideMark/>
          </w:tcPr>
          <w:p w14:paraId="1B2B1C20" w14:textId="77777777" w:rsidR="00F55580" w:rsidRPr="00AB0A61" w:rsidRDefault="00F55580" w:rsidP="00AB0A61">
            <w:pPr>
              <w:rPr>
                <w:rFonts w:ascii="Browallia New" w:hAnsi="Browallia New" w:cs="Browallia New"/>
                <w:sz w:val="27"/>
                <w:szCs w:val="27"/>
              </w:rPr>
            </w:pPr>
          </w:p>
        </w:tc>
        <w:tc>
          <w:tcPr>
            <w:tcW w:w="246" w:type="dxa"/>
            <w:tcBorders>
              <w:top w:val="nil"/>
              <w:left w:val="nil"/>
              <w:bottom w:val="nil"/>
              <w:right w:val="nil"/>
            </w:tcBorders>
            <w:shd w:val="clear" w:color="auto" w:fill="auto"/>
            <w:noWrap/>
            <w:vAlign w:val="bottom"/>
            <w:hideMark/>
          </w:tcPr>
          <w:p w14:paraId="5FE2C732" w14:textId="77777777" w:rsidR="00F55580" w:rsidRPr="00AB0A61" w:rsidRDefault="00F55580" w:rsidP="00AB0A61">
            <w:pPr>
              <w:rPr>
                <w:rFonts w:ascii="Browallia New" w:hAnsi="Browallia New" w:cs="Browallia New"/>
                <w:sz w:val="27"/>
                <w:szCs w:val="27"/>
              </w:rPr>
            </w:pPr>
          </w:p>
        </w:tc>
        <w:tc>
          <w:tcPr>
            <w:tcW w:w="222" w:type="dxa"/>
            <w:tcBorders>
              <w:top w:val="nil"/>
              <w:left w:val="nil"/>
              <w:bottom w:val="nil"/>
              <w:right w:val="nil"/>
            </w:tcBorders>
            <w:shd w:val="clear" w:color="auto" w:fill="auto"/>
            <w:noWrap/>
            <w:vAlign w:val="bottom"/>
            <w:hideMark/>
          </w:tcPr>
          <w:p w14:paraId="1A00C59F" w14:textId="77777777" w:rsidR="00F55580" w:rsidRPr="00AB0A61" w:rsidRDefault="00F55580" w:rsidP="00AB0A61">
            <w:pPr>
              <w:rPr>
                <w:rFonts w:ascii="Browallia New" w:hAnsi="Browallia New" w:cs="Browallia New"/>
                <w:sz w:val="27"/>
                <w:szCs w:val="27"/>
              </w:rPr>
            </w:pPr>
          </w:p>
        </w:tc>
        <w:tc>
          <w:tcPr>
            <w:tcW w:w="1400" w:type="dxa"/>
            <w:tcBorders>
              <w:top w:val="nil"/>
              <w:left w:val="nil"/>
              <w:bottom w:val="nil"/>
              <w:right w:val="nil"/>
            </w:tcBorders>
            <w:shd w:val="clear" w:color="auto" w:fill="auto"/>
            <w:noWrap/>
            <w:vAlign w:val="bottom"/>
            <w:hideMark/>
          </w:tcPr>
          <w:p w14:paraId="2AAA334A" w14:textId="77777777" w:rsidR="00F55580" w:rsidRPr="00AB0A61" w:rsidRDefault="00F55580" w:rsidP="00AB0A61">
            <w:pPr>
              <w:rPr>
                <w:rFonts w:ascii="Browallia New" w:hAnsi="Browallia New" w:cs="Browallia New"/>
                <w:sz w:val="27"/>
                <w:szCs w:val="27"/>
              </w:rPr>
            </w:pPr>
          </w:p>
        </w:tc>
        <w:tc>
          <w:tcPr>
            <w:tcW w:w="222" w:type="dxa"/>
            <w:tcBorders>
              <w:top w:val="nil"/>
              <w:left w:val="nil"/>
              <w:bottom w:val="nil"/>
              <w:right w:val="nil"/>
            </w:tcBorders>
            <w:shd w:val="clear" w:color="auto" w:fill="auto"/>
            <w:noWrap/>
            <w:vAlign w:val="bottom"/>
            <w:hideMark/>
          </w:tcPr>
          <w:p w14:paraId="5E7E5F25" w14:textId="77777777" w:rsidR="00F55580" w:rsidRPr="00AB0A61" w:rsidRDefault="00F55580" w:rsidP="00AB0A61">
            <w:pPr>
              <w:rPr>
                <w:rFonts w:ascii="Browallia New" w:hAnsi="Browallia New" w:cs="Browallia New"/>
                <w:sz w:val="27"/>
                <w:szCs w:val="27"/>
              </w:rPr>
            </w:pPr>
          </w:p>
        </w:tc>
        <w:tc>
          <w:tcPr>
            <w:tcW w:w="1286" w:type="dxa"/>
            <w:tcBorders>
              <w:top w:val="nil"/>
              <w:left w:val="nil"/>
              <w:bottom w:val="nil"/>
              <w:right w:val="nil"/>
            </w:tcBorders>
            <w:shd w:val="clear" w:color="auto" w:fill="auto"/>
            <w:noWrap/>
            <w:vAlign w:val="bottom"/>
            <w:hideMark/>
          </w:tcPr>
          <w:p w14:paraId="3114F04D" w14:textId="77777777" w:rsidR="00F55580" w:rsidRPr="00AB0A61" w:rsidRDefault="00F55580" w:rsidP="00AB0A61">
            <w:pPr>
              <w:rPr>
                <w:rFonts w:ascii="Browallia New" w:hAnsi="Browallia New" w:cs="Browallia New"/>
                <w:sz w:val="27"/>
                <w:szCs w:val="27"/>
              </w:rPr>
            </w:pPr>
          </w:p>
        </w:tc>
        <w:tc>
          <w:tcPr>
            <w:tcW w:w="222" w:type="dxa"/>
            <w:tcBorders>
              <w:top w:val="nil"/>
              <w:left w:val="nil"/>
              <w:bottom w:val="nil"/>
              <w:right w:val="nil"/>
            </w:tcBorders>
            <w:shd w:val="clear" w:color="auto" w:fill="auto"/>
            <w:noWrap/>
            <w:vAlign w:val="bottom"/>
            <w:hideMark/>
          </w:tcPr>
          <w:p w14:paraId="0B5375FE" w14:textId="77777777" w:rsidR="00F55580" w:rsidRPr="00AB0A61" w:rsidRDefault="00F55580" w:rsidP="00AB0A61">
            <w:pPr>
              <w:rPr>
                <w:rFonts w:ascii="Browallia New" w:hAnsi="Browallia New" w:cs="Browallia New"/>
                <w:sz w:val="27"/>
                <w:szCs w:val="27"/>
              </w:rPr>
            </w:pPr>
          </w:p>
        </w:tc>
        <w:tc>
          <w:tcPr>
            <w:tcW w:w="2778" w:type="dxa"/>
            <w:gridSpan w:val="3"/>
            <w:tcBorders>
              <w:top w:val="nil"/>
              <w:left w:val="nil"/>
              <w:bottom w:val="nil"/>
              <w:right w:val="nil"/>
            </w:tcBorders>
            <w:shd w:val="clear" w:color="auto" w:fill="auto"/>
            <w:noWrap/>
            <w:vAlign w:val="bottom"/>
            <w:hideMark/>
          </w:tcPr>
          <w:p w14:paraId="4E14EDF6" w14:textId="5F7027A5" w:rsidR="00F55580" w:rsidRPr="00AB0A61" w:rsidRDefault="00F55580" w:rsidP="00AB0A61">
            <w:pPr>
              <w:jc w:val="right"/>
              <w:rPr>
                <w:rFonts w:ascii="Browallia New" w:hAnsi="Browallia New" w:cs="Browallia New"/>
                <w:b/>
                <w:bCs/>
                <w:sz w:val="27"/>
                <w:szCs w:val="27"/>
              </w:rPr>
            </w:pPr>
            <w:proofErr w:type="gramStart"/>
            <w:r w:rsidRPr="00AB0A61">
              <w:rPr>
                <w:rFonts w:ascii="Browallia New" w:hAnsi="Browallia New" w:cs="Browallia New"/>
                <w:b/>
                <w:bCs/>
                <w:sz w:val="27"/>
                <w:szCs w:val="27"/>
              </w:rPr>
              <w:t xml:space="preserve">Unit </w:t>
            </w:r>
            <w:r w:rsidRPr="00AB0A61">
              <w:rPr>
                <w:rFonts w:ascii="Browallia New" w:hAnsi="Browallia New" w:cs="Browallia New"/>
                <w:b/>
                <w:bCs/>
                <w:sz w:val="27"/>
                <w:szCs w:val="27"/>
                <w:cs/>
              </w:rPr>
              <w:t>:</w:t>
            </w:r>
            <w:proofErr w:type="gramEnd"/>
            <w:r w:rsidRPr="00AB0A61">
              <w:rPr>
                <w:rFonts w:ascii="Browallia New" w:hAnsi="Browallia New" w:cs="Browallia New"/>
                <w:b/>
                <w:bCs/>
                <w:sz w:val="27"/>
                <w:szCs w:val="27"/>
                <w:cs/>
              </w:rPr>
              <w:t xml:space="preserve"> </w:t>
            </w:r>
            <w:r w:rsidRPr="00AB0A61">
              <w:rPr>
                <w:rFonts w:ascii="Browallia New" w:hAnsi="Browallia New" w:cs="Browallia New"/>
                <w:b/>
                <w:bCs/>
                <w:sz w:val="27"/>
                <w:szCs w:val="27"/>
              </w:rPr>
              <w:t>Thou</w:t>
            </w:r>
            <w:r w:rsidR="005C1F2F" w:rsidRPr="00AB0A61">
              <w:rPr>
                <w:rFonts w:ascii="Browallia New" w:hAnsi="Browallia New" w:cs="Browallia New"/>
                <w:b/>
                <w:bCs/>
                <w:sz w:val="27"/>
                <w:szCs w:val="27"/>
              </w:rPr>
              <w:t>s</w:t>
            </w:r>
            <w:r w:rsidRPr="00AB0A61">
              <w:rPr>
                <w:rFonts w:ascii="Browallia New" w:hAnsi="Browallia New" w:cs="Browallia New"/>
                <w:b/>
                <w:bCs/>
                <w:sz w:val="27"/>
                <w:szCs w:val="27"/>
              </w:rPr>
              <w:t>and Baht</w:t>
            </w:r>
          </w:p>
        </w:tc>
      </w:tr>
      <w:tr w:rsidR="00AB0A61" w:rsidRPr="00AB0A61" w14:paraId="27839307" w14:textId="77777777" w:rsidTr="00632DDE">
        <w:trPr>
          <w:trHeight w:val="190"/>
        </w:trPr>
        <w:tc>
          <w:tcPr>
            <w:tcW w:w="383" w:type="dxa"/>
            <w:tcBorders>
              <w:top w:val="nil"/>
              <w:left w:val="nil"/>
              <w:bottom w:val="nil"/>
              <w:right w:val="nil"/>
            </w:tcBorders>
            <w:shd w:val="clear" w:color="auto" w:fill="auto"/>
            <w:noWrap/>
            <w:vAlign w:val="bottom"/>
            <w:hideMark/>
          </w:tcPr>
          <w:p w14:paraId="72AC87CD" w14:textId="77777777" w:rsidR="00E66AFA" w:rsidRPr="00AB0A61" w:rsidRDefault="00E66AFA" w:rsidP="00AB0A61">
            <w:pPr>
              <w:jc w:val="right"/>
              <w:rPr>
                <w:rFonts w:ascii="Browallia New" w:hAnsi="Browallia New" w:cs="Browallia New"/>
                <w:b/>
                <w:bCs/>
                <w:sz w:val="27"/>
                <w:szCs w:val="27"/>
              </w:rPr>
            </w:pPr>
          </w:p>
        </w:tc>
        <w:tc>
          <w:tcPr>
            <w:tcW w:w="383" w:type="dxa"/>
            <w:tcBorders>
              <w:top w:val="nil"/>
              <w:left w:val="nil"/>
              <w:bottom w:val="nil"/>
              <w:right w:val="nil"/>
            </w:tcBorders>
            <w:shd w:val="clear" w:color="auto" w:fill="auto"/>
            <w:noWrap/>
            <w:vAlign w:val="bottom"/>
            <w:hideMark/>
          </w:tcPr>
          <w:p w14:paraId="5FE2BA15" w14:textId="77777777" w:rsidR="00E66AFA" w:rsidRPr="00AB0A61" w:rsidRDefault="00E66AFA" w:rsidP="00AB0A61">
            <w:pPr>
              <w:rPr>
                <w:rFonts w:ascii="Browallia New" w:hAnsi="Browallia New" w:cs="Browallia New"/>
                <w:sz w:val="27"/>
                <w:szCs w:val="27"/>
              </w:rPr>
            </w:pPr>
          </w:p>
        </w:tc>
        <w:tc>
          <w:tcPr>
            <w:tcW w:w="383" w:type="dxa"/>
            <w:tcBorders>
              <w:top w:val="nil"/>
              <w:left w:val="nil"/>
              <w:bottom w:val="nil"/>
              <w:right w:val="nil"/>
            </w:tcBorders>
            <w:shd w:val="clear" w:color="auto" w:fill="auto"/>
            <w:noWrap/>
            <w:vAlign w:val="bottom"/>
            <w:hideMark/>
          </w:tcPr>
          <w:p w14:paraId="1809A627" w14:textId="77777777" w:rsidR="00E66AFA" w:rsidRPr="00AB0A61" w:rsidRDefault="00E66AFA" w:rsidP="00AB0A61">
            <w:pPr>
              <w:rPr>
                <w:rFonts w:ascii="Browallia New" w:hAnsi="Browallia New" w:cs="Browallia New"/>
                <w:sz w:val="27"/>
                <w:szCs w:val="27"/>
              </w:rPr>
            </w:pPr>
          </w:p>
        </w:tc>
        <w:tc>
          <w:tcPr>
            <w:tcW w:w="555" w:type="dxa"/>
            <w:tcBorders>
              <w:top w:val="nil"/>
              <w:left w:val="nil"/>
              <w:bottom w:val="nil"/>
              <w:right w:val="nil"/>
            </w:tcBorders>
            <w:shd w:val="clear" w:color="auto" w:fill="auto"/>
            <w:noWrap/>
            <w:vAlign w:val="bottom"/>
            <w:hideMark/>
          </w:tcPr>
          <w:p w14:paraId="4537D692" w14:textId="77777777" w:rsidR="00E66AFA" w:rsidRPr="00AB0A61" w:rsidRDefault="00E66AFA" w:rsidP="00AB0A61">
            <w:pPr>
              <w:rPr>
                <w:rFonts w:ascii="Browallia New" w:hAnsi="Browallia New" w:cs="Browallia New"/>
                <w:sz w:val="27"/>
                <w:szCs w:val="27"/>
              </w:rPr>
            </w:pPr>
          </w:p>
        </w:tc>
        <w:tc>
          <w:tcPr>
            <w:tcW w:w="1512" w:type="dxa"/>
            <w:tcBorders>
              <w:top w:val="nil"/>
              <w:left w:val="nil"/>
              <w:bottom w:val="nil"/>
              <w:right w:val="nil"/>
            </w:tcBorders>
            <w:shd w:val="clear" w:color="auto" w:fill="auto"/>
            <w:noWrap/>
            <w:vAlign w:val="bottom"/>
            <w:hideMark/>
          </w:tcPr>
          <w:p w14:paraId="0A2F85EB" w14:textId="77777777" w:rsidR="00E66AFA" w:rsidRPr="00AB0A61" w:rsidRDefault="00E66AFA" w:rsidP="00AB0A61">
            <w:pPr>
              <w:rPr>
                <w:rFonts w:ascii="Browallia New" w:hAnsi="Browallia New" w:cs="Browallia New"/>
                <w:sz w:val="27"/>
                <w:szCs w:val="27"/>
              </w:rPr>
            </w:pPr>
          </w:p>
        </w:tc>
        <w:tc>
          <w:tcPr>
            <w:tcW w:w="222" w:type="dxa"/>
            <w:tcBorders>
              <w:top w:val="nil"/>
              <w:left w:val="nil"/>
              <w:bottom w:val="nil"/>
              <w:right w:val="nil"/>
            </w:tcBorders>
            <w:shd w:val="clear" w:color="auto" w:fill="auto"/>
            <w:noWrap/>
            <w:vAlign w:val="bottom"/>
            <w:hideMark/>
          </w:tcPr>
          <w:p w14:paraId="5C314AE8" w14:textId="77777777" w:rsidR="00E66AFA" w:rsidRPr="00AB0A61" w:rsidRDefault="00E66AFA" w:rsidP="00AB0A61">
            <w:pPr>
              <w:rPr>
                <w:rFonts w:ascii="Browallia New" w:hAnsi="Browallia New" w:cs="Browallia New"/>
                <w:sz w:val="27"/>
                <w:szCs w:val="27"/>
              </w:rPr>
            </w:pPr>
          </w:p>
        </w:tc>
        <w:tc>
          <w:tcPr>
            <w:tcW w:w="246" w:type="dxa"/>
            <w:tcBorders>
              <w:top w:val="nil"/>
              <w:left w:val="nil"/>
              <w:bottom w:val="nil"/>
              <w:right w:val="nil"/>
            </w:tcBorders>
            <w:shd w:val="clear" w:color="auto" w:fill="auto"/>
            <w:noWrap/>
            <w:vAlign w:val="bottom"/>
            <w:hideMark/>
          </w:tcPr>
          <w:p w14:paraId="6A138B82" w14:textId="77777777" w:rsidR="00E66AFA" w:rsidRPr="00AB0A61" w:rsidRDefault="00E66AFA" w:rsidP="00AB0A61">
            <w:pPr>
              <w:ind w:right="388"/>
              <w:rPr>
                <w:rFonts w:ascii="Browallia New" w:hAnsi="Browallia New" w:cs="Browallia New"/>
                <w:sz w:val="27"/>
                <w:szCs w:val="27"/>
              </w:rPr>
            </w:pPr>
          </w:p>
        </w:tc>
        <w:tc>
          <w:tcPr>
            <w:tcW w:w="222" w:type="dxa"/>
            <w:tcBorders>
              <w:top w:val="nil"/>
              <w:left w:val="nil"/>
              <w:bottom w:val="nil"/>
              <w:right w:val="nil"/>
            </w:tcBorders>
            <w:shd w:val="clear" w:color="auto" w:fill="auto"/>
            <w:noWrap/>
            <w:vAlign w:val="bottom"/>
            <w:hideMark/>
          </w:tcPr>
          <w:p w14:paraId="0ADBE348" w14:textId="77777777" w:rsidR="00E66AFA" w:rsidRPr="00AB0A61" w:rsidRDefault="00E66AFA" w:rsidP="00AB0A61">
            <w:pPr>
              <w:rPr>
                <w:rFonts w:ascii="Browallia New" w:hAnsi="Browallia New" w:cs="Browallia New"/>
                <w:sz w:val="27"/>
                <w:szCs w:val="27"/>
              </w:rPr>
            </w:pPr>
          </w:p>
        </w:tc>
        <w:tc>
          <w:tcPr>
            <w:tcW w:w="5908" w:type="dxa"/>
            <w:gridSpan w:val="7"/>
            <w:tcBorders>
              <w:top w:val="nil"/>
              <w:left w:val="nil"/>
              <w:bottom w:val="single" w:sz="4" w:space="0" w:color="auto"/>
              <w:right w:val="nil"/>
            </w:tcBorders>
            <w:shd w:val="clear" w:color="auto" w:fill="auto"/>
            <w:noWrap/>
            <w:vAlign w:val="bottom"/>
            <w:hideMark/>
          </w:tcPr>
          <w:p w14:paraId="30AAE799" w14:textId="584CD3A3" w:rsidR="00E66AFA" w:rsidRPr="00AB0A61" w:rsidRDefault="00E66AFA" w:rsidP="00AB0A61">
            <w:pPr>
              <w:jc w:val="center"/>
              <w:rPr>
                <w:rFonts w:ascii="Browallia New" w:hAnsi="Browallia New" w:cs="Browallia New"/>
                <w:b/>
                <w:bCs/>
                <w:sz w:val="27"/>
                <w:szCs w:val="27"/>
              </w:rPr>
            </w:pPr>
            <w:r w:rsidRPr="00AB0A61">
              <w:rPr>
                <w:rFonts w:ascii="Browallia New" w:hAnsi="Browallia New" w:cs="Browallia New"/>
                <w:b/>
                <w:bCs/>
                <w:sz w:val="27"/>
                <w:szCs w:val="27"/>
              </w:rPr>
              <w:t xml:space="preserve">For </w:t>
            </w:r>
            <w:proofErr w:type="gramStart"/>
            <w:r w:rsidRPr="00AB0A61">
              <w:rPr>
                <w:rFonts w:ascii="Browallia New" w:hAnsi="Browallia New" w:cs="Browallia New"/>
                <w:b/>
                <w:bCs/>
                <w:sz w:val="27"/>
                <w:szCs w:val="27"/>
              </w:rPr>
              <w:t>the  years</w:t>
            </w:r>
            <w:proofErr w:type="gramEnd"/>
            <w:r w:rsidRPr="00AB0A61">
              <w:rPr>
                <w:rFonts w:ascii="Browallia New" w:hAnsi="Browallia New" w:cs="Browallia New"/>
                <w:b/>
                <w:bCs/>
                <w:sz w:val="27"/>
                <w:szCs w:val="27"/>
              </w:rPr>
              <w:t xml:space="preserve"> ended December 31, 20</w:t>
            </w:r>
            <w:r w:rsidR="004A376B" w:rsidRPr="00AB0A61">
              <w:rPr>
                <w:rFonts w:ascii="Browallia New" w:hAnsi="Browallia New" w:cs="Browallia New"/>
                <w:b/>
                <w:bCs/>
                <w:sz w:val="27"/>
                <w:szCs w:val="27"/>
              </w:rPr>
              <w:t>20</w:t>
            </w:r>
          </w:p>
        </w:tc>
      </w:tr>
      <w:tr w:rsidR="00AB0A61" w:rsidRPr="00AB0A61" w14:paraId="58D30994" w14:textId="77777777" w:rsidTr="00632DDE">
        <w:trPr>
          <w:trHeight w:val="190"/>
        </w:trPr>
        <w:tc>
          <w:tcPr>
            <w:tcW w:w="383" w:type="dxa"/>
            <w:tcBorders>
              <w:top w:val="nil"/>
              <w:left w:val="nil"/>
              <w:bottom w:val="nil"/>
              <w:right w:val="nil"/>
            </w:tcBorders>
            <w:shd w:val="clear" w:color="auto" w:fill="auto"/>
            <w:noWrap/>
            <w:vAlign w:val="bottom"/>
            <w:hideMark/>
          </w:tcPr>
          <w:p w14:paraId="7DAC4117" w14:textId="77777777" w:rsidR="00E66AFA" w:rsidRPr="00AB0A61" w:rsidRDefault="00E66AFA" w:rsidP="00AB0A61">
            <w:pPr>
              <w:jc w:val="center"/>
              <w:rPr>
                <w:rFonts w:ascii="Browallia New" w:hAnsi="Browallia New" w:cs="Browallia New"/>
                <w:b/>
                <w:bCs/>
                <w:sz w:val="27"/>
                <w:szCs w:val="27"/>
              </w:rPr>
            </w:pPr>
          </w:p>
        </w:tc>
        <w:tc>
          <w:tcPr>
            <w:tcW w:w="383" w:type="dxa"/>
            <w:tcBorders>
              <w:top w:val="nil"/>
              <w:left w:val="nil"/>
              <w:bottom w:val="nil"/>
              <w:right w:val="nil"/>
            </w:tcBorders>
            <w:shd w:val="clear" w:color="auto" w:fill="auto"/>
            <w:noWrap/>
            <w:vAlign w:val="bottom"/>
            <w:hideMark/>
          </w:tcPr>
          <w:p w14:paraId="544A0F7B" w14:textId="77777777" w:rsidR="00E66AFA" w:rsidRPr="00AB0A61" w:rsidRDefault="00E66AFA" w:rsidP="00AB0A61">
            <w:pPr>
              <w:rPr>
                <w:rFonts w:ascii="Browallia New" w:hAnsi="Browallia New" w:cs="Browallia New"/>
                <w:sz w:val="27"/>
                <w:szCs w:val="27"/>
              </w:rPr>
            </w:pPr>
          </w:p>
        </w:tc>
        <w:tc>
          <w:tcPr>
            <w:tcW w:w="383" w:type="dxa"/>
            <w:tcBorders>
              <w:top w:val="nil"/>
              <w:left w:val="nil"/>
              <w:bottom w:val="nil"/>
              <w:right w:val="nil"/>
            </w:tcBorders>
            <w:shd w:val="clear" w:color="auto" w:fill="auto"/>
            <w:noWrap/>
            <w:vAlign w:val="bottom"/>
            <w:hideMark/>
          </w:tcPr>
          <w:p w14:paraId="3840D2E7" w14:textId="77777777" w:rsidR="00E66AFA" w:rsidRPr="00AB0A61" w:rsidRDefault="00E66AFA" w:rsidP="00AB0A61">
            <w:pPr>
              <w:rPr>
                <w:rFonts w:ascii="Browallia New" w:hAnsi="Browallia New" w:cs="Browallia New"/>
                <w:sz w:val="27"/>
                <w:szCs w:val="27"/>
              </w:rPr>
            </w:pPr>
          </w:p>
        </w:tc>
        <w:tc>
          <w:tcPr>
            <w:tcW w:w="555" w:type="dxa"/>
            <w:tcBorders>
              <w:top w:val="nil"/>
              <w:left w:val="nil"/>
              <w:bottom w:val="nil"/>
              <w:right w:val="nil"/>
            </w:tcBorders>
            <w:shd w:val="clear" w:color="auto" w:fill="auto"/>
            <w:noWrap/>
            <w:vAlign w:val="bottom"/>
            <w:hideMark/>
          </w:tcPr>
          <w:p w14:paraId="29E7AD01" w14:textId="77777777" w:rsidR="00E66AFA" w:rsidRPr="00AB0A61" w:rsidRDefault="00E66AFA" w:rsidP="00AB0A61">
            <w:pPr>
              <w:rPr>
                <w:rFonts w:ascii="Browallia New" w:hAnsi="Browallia New" w:cs="Browallia New"/>
                <w:sz w:val="27"/>
                <w:szCs w:val="27"/>
              </w:rPr>
            </w:pPr>
          </w:p>
        </w:tc>
        <w:tc>
          <w:tcPr>
            <w:tcW w:w="1512" w:type="dxa"/>
            <w:tcBorders>
              <w:top w:val="nil"/>
              <w:left w:val="nil"/>
              <w:bottom w:val="nil"/>
              <w:right w:val="nil"/>
            </w:tcBorders>
            <w:shd w:val="clear" w:color="auto" w:fill="auto"/>
            <w:noWrap/>
            <w:vAlign w:val="bottom"/>
            <w:hideMark/>
          </w:tcPr>
          <w:p w14:paraId="37E4C4F9" w14:textId="77777777" w:rsidR="00E66AFA" w:rsidRPr="00AB0A61" w:rsidRDefault="00E66AFA" w:rsidP="00AB0A61">
            <w:pPr>
              <w:rPr>
                <w:rFonts w:ascii="Browallia New" w:hAnsi="Browallia New" w:cs="Browallia New"/>
                <w:sz w:val="27"/>
                <w:szCs w:val="27"/>
              </w:rPr>
            </w:pPr>
          </w:p>
        </w:tc>
        <w:tc>
          <w:tcPr>
            <w:tcW w:w="222" w:type="dxa"/>
            <w:tcBorders>
              <w:top w:val="nil"/>
              <w:left w:val="nil"/>
              <w:bottom w:val="nil"/>
              <w:right w:val="nil"/>
            </w:tcBorders>
            <w:shd w:val="clear" w:color="auto" w:fill="auto"/>
            <w:noWrap/>
            <w:vAlign w:val="bottom"/>
            <w:hideMark/>
          </w:tcPr>
          <w:p w14:paraId="5E65547B" w14:textId="77777777" w:rsidR="00E66AFA" w:rsidRPr="00AB0A61" w:rsidRDefault="00E66AFA" w:rsidP="00AB0A61">
            <w:pPr>
              <w:rPr>
                <w:rFonts w:ascii="Browallia New" w:hAnsi="Browallia New" w:cs="Browallia New"/>
                <w:sz w:val="27"/>
                <w:szCs w:val="27"/>
              </w:rPr>
            </w:pPr>
          </w:p>
        </w:tc>
        <w:tc>
          <w:tcPr>
            <w:tcW w:w="246" w:type="dxa"/>
            <w:tcBorders>
              <w:top w:val="nil"/>
              <w:left w:val="nil"/>
              <w:bottom w:val="nil"/>
              <w:right w:val="nil"/>
            </w:tcBorders>
            <w:shd w:val="clear" w:color="auto" w:fill="auto"/>
            <w:noWrap/>
            <w:vAlign w:val="bottom"/>
            <w:hideMark/>
          </w:tcPr>
          <w:p w14:paraId="7066CC38" w14:textId="77777777" w:rsidR="00E66AFA" w:rsidRPr="00AB0A61" w:rsidRDefault="00E66AFA" w:rsidP="00AB0A61">
            <w:pPr>
              <w:rPr>
                <w:rFonts w:ascii="Browallia New" w:hAnsi="Browallia New" w:cs="Browallia New"/>
                <w:sz w:val="27"/>
                <w:szCs w:val="27"/>
              </w:rPr>
            </w:pPr>
          </w:p>
        </w:tc>
        <w:tc>
          <w:tcPr>
            <w:tcW w:w="222" w:type="dxa"/>
            <w:tcBorders>
              <w:top w:val="nil"/>
              <w:left w:val="nil"/>
              <w:bottom w:val="nil"/>
              <w:right w:val="nil"/>
            </w:tcBorders>
            <w:shd w:val="clear" w:color="auto" w:fill="auto"/>
            <w:noWrap/>
            <w:vAlign w:val="bottom"/>
            <w:hideMark/>
          </w:tcPr>
          <w:p w14:paraId="32B582DF" w14:textId="77777777" w:rsidR="00E66AFA" w:rsidRPr="00AB0A61" w:rsidRDefault="00E66AFA" w:rsidP="00AB0A61">
            <w:pPr>
              <w:rPr>
                <w:rFonts w:ascii="Browallia New" w:hAnsi="Browallia New" w:cs="Browallia New"/>
                <w:sz w:val="27"/>
                <w:szCs w:val="27"/>
              </w:rPr>
            </w:pPr>
          </w:p>
        </w:tc>
        <w:tc>
          <w:tcPr>
            <w:tcW w:w="2908" w:type="dxa"/>
            <w:gridSpan w:val="3"/>
            <w:tcBorders>
              <w:top w:val="nil"/>
              <w:left w:val="nil"/>
              <w:bottom w:val="nil"/>
              <w:right w:val="nil"/>
            </w:tcBorders>
            <w:shd w:val="clear" w:color="auto" w:fill="auto"/>
            <w:noWrap/>
            <w:vAlign w:val="bottom"/>
            <w:hideMark/>
          </w:tcPr>
          <w:p w14:paraId="786A68AB" w14:textId="77777777" w:rsidR="00E66AFA" w:rsidRPr="00AB0A61" w:rsidRDefault="00E66AFA" w:rsidP="00AB0A61">
            <w:pPr>
              <w:jc w:val="center"/>
              <w:rPr>
                <w:rFonts w:ascii="Browallia New" w:hAnsi="Browallia New" w:cs="Browallia New"/>
                <w:b/>
                <w:bCs/>
                <w:sz w:val="27"/>
                <w:szCs w:val="27"/>
              </w:rPr>
            </w:pPr>
            <w:r w:rsidRPr="00AB0A61">
              <w:rPr>
                <w:rFonts w:ascii="Browallia New" w:hAnsi="Browallia New" w:cs="Browallia New"/>
                <w:b/>
                <w:bCs/>
                <w:sz w:val="27"/>
                <w:szCs w:val="27"/>
              </w:rPr>
              <w:t>Consolidated Financial statements</w:t>
            </w:r>
          </w:p>
        </w:tc>
        <w:tc>
          <w:tcPr>
            <w:tcW w:w="222" w:type="dxa"/>
            <w:tcBorders>
              <w:top w:val="nil"/>
              <w:left w:val="nil"/>
              <w:bottom w:val="nil"/>
              <w:right w:val="nil"/>
            </w:tcBorders>
            <w:shd w:val="clear" w:color="auto" w:fill="auto"/>
            <w:noWrap/>
            <w:vAlign w:val="bottom"/>
            <w:hideMark/>
          </w:tcPr>
          <w:p w14:paraId="253E6926" w14:textId="77777777" w:rsidR="00E66AFA" w:rsidRPr="00AB0A61" w:rsidRDefault="00E66AFA" w:rsidP="00AB0A61">
            <w:pPr>
              <w:jc w:val="center"/>
              <w:rPr>
                <w:rFonts w:ascii="Browallia New" w:hAnsi="Browallia New" w:cs="Browallia New"/>
                <w:b/>
                <w:bCs/>
                <w:sz w:val="27"/>
                <w:szCs w:val="27"/>
              </w:rPr>
            </w:pPr>
          </w:p>
        </w:tc>
        <w:tc>
          <w:tcPr>
            <w:tcW w:w="2778" w:type="dxa"/>
            <w:gridSpan w:val="3"/>
            <w:tcBorders>
              <w:top w:val="nil"/>
              <w:left w:val="nil"/>
              <w:bottom w:val="nil"/>
              <w:right w:val="nil"/>
            </w:tcBorders>
            <w:shd w:val="clear" w:color="auto" w:fill="auto"/>
            <w:noWrap/>
            <w:vAlign w:val="center"/>
            <w:hideMark/>
          </w:tcPr>
          <w:p w14:paraId="6654A88D" w14:textId="77777777" w:rsidR="00E66AFA" w:rsidRPr="00AB0A61" w:rsidRDefault="00E66AFA" w:rsidP="00AB0A61">
            <w:pPr>
              <w:jc w:val="center"/>
              <w:rPr>
                <w:rFonts w:ascii="Browallia New" w:hAnsi="Browallia New" w:cs="Browallia New"/>
                <w:b/>
                <w:bCs/>
                <w:sz w:val="27"/>
                <w:szCs w:val="27"/>
              </w:rPr>
            </w:pPr>
            <w:r w:rsidRPr="00AB0A61">
              <w:rPr>
                <w:rFonts w:ascii="Browallia New" w:hAnsi="Browallia New" w:cs="Browallia New"/>
                <w:b/>
                <w:bCs/>
                <w:sz w:val="27"/>
                <w:szCs w:val="27"/>
              </w:rPr>
              <w:t>Separate Financial statements</w:t>
            </w:r>
          </w:p>
        </w:tc>
      </w:tr>
      <w:tr w:rsidR="00AB0A61" w:rsidRPr="00AB0A61" w14:paraId="67247EED" w14:textId="77777777" w:rsidTr="00632DDE">
        <w:trPr>
          <w:trHeight w:val="190"/>
        </w:trPr>
        <w:tc>
          <w:tcPr>
            <w:tcW w:w="383" w:type="dxa"/>
            <w:tcBorders>
              <w:top w:val="nil"/>
              <w:left w:val="nil"/>
              <w:bottom w:val="nil"/>
              <w:right w:val="nil"/>
            </w:tcBorders>
            <w:shd w:val="clear" w:color="auto" w:fill="auto"/>
            <w:noWrap/>
            <w:vAlign w:val="bottom"/>
            <w:hideMark/>
          </w:tcPr>
          <w:p w14:paraId="3323633C" w14:textId="77777777" w:rsidR="00E66AFA" w:rsidRPr="00AB0A61" w:rsidRDefault="00E66AFA" w:rsidP="00AB0A61">
            <w:pPr>
              <w:jc w:val="center"/>
              <w:rPr>
                <w:rFonts w:ascii="Browallia New" w:hAnsi="Browallia New" w:cs="Browallia New"/>
                <w:b/>
                <w:bCs/>
                <w:sz w:val="27"/>
                <w:szCs w:val="27"/>
              </w:rPr>
            </w:pPr>
          </w:p>
        </w:tc>
        <w:tc>
          <w:tcPr>
            <w:tcW w:w="383" w:type="dxa"/>
            <w:tcBorders>
              <w:top w:val="nil"/>
              <w:left w:val="nil"/>
              <w:bottom w:val="nil"/>
              <w:right w:val="nil"/>
            </w:tcBorders>
            <w:shd w:val="clear" w:color="auto" w:fill="auto"/>
            <w:noWrap/>
            <w:vAlign w:val="bottom"/>
            <w:hideMark/>
          </w:tcPr>
          <w:p w14:paraId="6FA2C0EC" w14:textId="77777777" w:rsidR="00E66AFA" w:rsidRPr="00AB0A61" w:rsidRDefault="00E66AFA" w:rsidP="00AB0A61">
            <w:pPr>
              <w:rPr>
                <w:rFonts w:ascii="Browallia New" w:hAnsi="Browallia New" w:cs="Browallia New"/>
                <w:sz w:val="27"/>
                <w:szCs w:val="27"/>
              </w:rPr>
            </w:pPr>
          </w:p>
        </w:tc>
        <w:tc>
          <w:tcPr>
            <w:tcW w:w="383" w:type="dxa"/>
            <w:tcBorders>
              <w:top w:val="nil"/>
              <w:left w:val="nil"/>
              <w:bottom w:val="nil"/>
              <w:right w:val="nil"/>
            </w:tcBorders>
            <w:shd w:val="clear" w:color="auto" w:fill="auto"/>
            <w:noWrap/>
            <w:vAlign w:val="bottom"/>
            <w:hideMark/>
          </w:tcPr>
          <w:p w14:paraId="51D00C8D" w14:textId="77777777" w:rsidR="00E66AFA" w:rsidRPr="00AB0A61" w:rsidRDefault="00E66AFA" w:rsidP="00AB0A61">
            <w:pPr>
              <w:rPr>
                <w:rFonts w:ascii="Browallia New" w:hAnsi="Browallia New" w:cs="Browallia New"/>
                <w:sz w:val="27"/>
                <w:szCs w:val="27"/>
              </w:rPr>
            </w:pPr>
          </w:p>
        </w:tc>
        <w:tc>
          <w:tcPr>
            <w:tcW w:w="555" w:type="dxa"/>
            <w:tcBorders>
              <w:top w:val="nil"/>
              <w:left w:val="nil"/>
              <w:bottom w:val="nil"/>
              <w:right w:val="nil"/>
            </w:tcBorders>
            <w:shd w:val="clear" w:color="auto" w:fill="auto"/>
            <w:noWrap/>
            <w:vAlign w:val="bottom"/>
            <w:hideMark/>
          </w:tcPr>
          <w:p w14:paraId="357E6FF0" w14:textId="77777777" w:rsidR="00E66AFA" w:rsidRPr="00AB0A61" w:rsidRDefault="00E66AFA" w:rsidP="00AB0A61">
            <w:pPr>
              <w:rPr>
                <w:rFonts w:ascii="Browallia New" w:hAnsi="Browallia New" w:cs="Browallia New"/>
                <w:sz w:val="27"/>
                <w:szCs w:val="27"/>
              </w:rPr>
            </w:pPr>
          </w:p>
        </w:tc>
        <w:tc>
          <w:tcPr>
            <w:tcW w:w="1512" w:type="dxa"/>
            <w:tcBorders>
              <w:top w:val="nil"/>
              <w:left w:val="nil"/>
              <w:bottom w:val="nil"/>
              <w:right w:val="nil"/>
            </w:tcBorders>
            <w:shd w:val="clear" w:color="auto" w:fill="auto"/>
            <w:noWrap/>
            <w:vAlign w:val="bottom"/>
            <w:hideMark/>
          </w:tcPr>
          <w:p w14:paraId="4E99278C" w14:textId="77777777" w:rsidR="00E66AFA" w:rsidRPr="00AB0A61" w:rsidRDefault="00E66AFA" w:rsidP="00AB0A61">
            <w:pPr>
              <w:rPr>
                <w:rFonts w:ascii="Browallia New" w:hAnsi="Browallia New" w:cs="Browallia New"/>
                <w:sz w:val="27"/>
                <w:szCs w:val="27"/>
              </w:rPr>
            </w:pPr>
          </w:p>
        </w:tc>
        <w:tc>
          <w:tcPr>
            <w:tcW w:w="222" w:type="dxa"/>
            <w:tcBorders>
              <w:top w:val="nil"/>
              <w:left w:val="nil"/>
              <w:bottom w:val="nil"/>
              <w:right w:val="nil"/>
            </w:tcBorders>
            <w:shd w:val="clear" w:color="auto" w:fill="auto"/>
            <w:noWrap/>
            <w:vAlign w:val="bottom"/>
            <w:hideMark/>
          </w:tcPr>
          <w:p w14:paraId="648F0C22" w14:textId="77777777" w:rsidR="00E66AFA" w:rsidRPr="00AB0A61" w:rsidRDefault="00E66AFA" w:rsidP="00AB0A61">
            <w:pPr>
              <w:rPr>
                <w:rFonts w:ascii="Browallia New" w:hAnsi="Browallia New" w:cs="Browallia New"/>
                <w:sz w:val="27"/>
                <w:szCs w:val="27"/>
              </w:rPr>
            </w:pPr>
          </w:p>
        </w:tc>
        <w:tc>
          <w:tcPr>
            <w:tcW w:w="246" w:type="dxa"/>
            <w:tcBorders>
              <w:top w:val="nil"/>
              <w:left w:val="nil"/>
              <w:bottom w:val="nil"/>
              <w:right w:val="nil"/>
            </w:tcBorders>
            <w:shd w:val="clear" w:color="auto" w:fill="auto"/>
            <w:noWrap/>
            <w:vAlign w:val="bottom"/>
            <w:hideMark/>
          </w:tcPr>
          <w:p w14:paraId="5ED1723B" w14:textId="77777777" w:rsidR="00E66AFA" w:rsidRPr="00AB0A61" w:rsidRDefault="00E66AFA" w:rsidP="00AB0A61">
            <w:pPr>
              <w:rPr>
                <w:rFonts w:ascii="Browallia New" w:hAnsi="Browallia New" w:cs="Browallia New"/>
                <w:sz w:val="27"/>
                <w:szCs w:val="27"/>
              </w:rPr>
            </w:pPr>
          </w:p>
        </w:tc>
        <w:tc>
          <w:tcPr>
            <w:tcW w:w="222" w:type="dxa"/>
            <w:tcBorders>
              <w:top w:val="nil"/>
              <w:left w:val="nil"/>
              <w:bottom w:val="nil"/>
              <w:right w:val="nil"/>
            </w:tcBorders>
            <w:shd w:val="clear" w:color="auto" w:fill="auto"/>
            <w:noWrap/>
            <w:vAlign w:val="bottom"/>
            <w:hideMark/>
          </w:tcPr>
          <w:p w14:paraId="24182145" w14:textId="77777777" w:rsidR="00E66AFA" w:rsidRPr="00AB0A61" w:rsidRDefault="00E66AFA" w:rsidP="00AB0A61">
            <w:pPr>
              <w:rPr>
                <w:rFonts w:ascii="Browallia New" w:hAnsi="Browallia New" w:cs="Browallia New"/>
                <w:sz w:val="27"/>
                <w:szCs w:val="27"/>
              </w:rPr>
            </w:pPr>
          </w:p>
        </w:tc>
        <w:tc>
          <w:tcPr>
            <w:tcW w:w="1400" w:type="dxa"/>
            <w:tcBorders>
              <w:top w:val="nil"/>
              <w:left w:val="nil"/>
              <w:bottom w:val="single" w:sz="4" w:space="0" w:color="auto"/>
              <w:right w:val="nil"/>
            </w:tcBorders>
            <w:shd w:val="clear" w:color="auto" w:fill="auto"/>
            <w:noWrap/>
            <w:vAlign w:val="bottom"/>
            <w:hideMark/>
          </w:tcPr>
          <w:p w14:paraId="4CC113C1" w14:textId="77777777" w:rsidR="00E66AFA" w:rsidRPr="00AB0A61" w:rsidRDefault="00E66AFA" w:rsidP="00AB0A61">
            <w:pPr>
              <w:jc w:val="center"/>
              <w:rPr>
                <w:rFonts w:ascii="Browallia New" w:hAnsi="Browallia New" w:cs="Browallia New"/>
                <w:b/>
                <w:bCs/>
                <w:sz w:val="27"/>
                <w:szCs w:val="27"/>
              </w:rPr>
            </w:pPr>
            <w:r w:rsidRPr="00AB0A61">
              <w:rPr>
                <w:rFonts w:ascii="Browallia New" w:hAnsi="Browallia New" w:cs="Browallia New"/>
                <w:b/>
                <w:bCs/>
                <w:sz w:val="27"/>
                <w:szCs w:val="27"/>
              </w:rPr>
              <w:t>Increase</w:t>
            </w:r>
          </w:p>
        </w:tc>
        <w:tc>
          <w:tcPr>
            <w:tcW w:w="222" w:type="dxa"/>
            <w:tcBorders>
              <w:top w:val="nil"/>
              <w:left w:val="nil"/>
              <w:bottom w:val="nil"/>
              <w:right w:val="nil"/>
            </w:tcBorders>
            <w:shd w:val="clear" w:color="auto" w:fill="auto"/>
            <w:noWrap/>
            <w:vAlign w:val="bottom"/>
            <w:hideMark/>
          </w:tcPr>
          <w:p w14:paraId="261FBC17" w14:textId="77777777" w:rsidR="00E66AFA" w:rsidRPr="00AB0A61" w:rsidRDefault="00E66AFA" w:rsidP="00AB0A61">
            <w:pPr>
              <w:jc w:val="center"/>
              <w:rPr>
                <w:rFonts w:ascii="Browallia New" w:hAnsi="Browallia New" w:cs="Browallia New"/>
                <w:b/>
                <w:bCs/>
                <w:sz w:val="27"/>
                <w:szCs w:val="27"/>
              </w:rPr>
            </w:pPr>
          </w:p>
        </w:tc>
        <w:tc>
          <w:tcPr>
            <w:tcW w:w="1286" w:type="dxa"/>
            <w:tcBorders>
              <w:top w:val="nil"/>
              <w:left w:val="nil"/>
              <w:bottom w:val="single" w:sz="4" w:space="0" w:color="auto"/>
              <w:right w:val="nil"/>
            </w:tcBorders>
            <w:shd w:val="clear" w:color="auto" w:fill="auto"/>
            <w:noWrap/>
            <w:vAlign w:val="bottom"/>
            <w:hideMark/>
          </w:tcPr>
          <w:p w14:paraId="2A7F8431" w14:textId="77777777" w:rsidR="00E66AFA" w:rsidRPr="00AB0A61" w:rsidRDefault="00E66AFA" w:rsidP="00AB0A61">
            <w:pPr>
              <w:jc w:val="center"/>
              <w:rPr>
                <w:rFonts w:ascii="Browallia New" w:hAnsi="Browallia New" w:cs="Browallia New"/>
                <w:b/>
                <w:bCs/>
                <w:sz w:val="27"/>
                <w:szCs w:val="27"/>
              </w:rPr>
            </w:pPr>
            <w:r w:rsidRPr="00AB0A61">
              <w:rPr>
                <w:rFonts w:ascii="Browallia New" w:hAnsi="Browallia New" w:cs="Browallia New"/>
                <w:b/>
                <w:bCs/>
                <w:sz w:val="27"/>
                <w:szCs w:val="27"/>
              </w:rPr>
              <w:t>Decrease</w:t>
            </w:r>
          </w:p>
        </w:tc>
        <w:tc>
          <w:tcPr>
            <w:tcW w:w="222" w:type="dxa"/>
            <w:tcBorders>
              <w:top w:val="nil"/>
              <w:left w:val="nil"/>
              <w:bottom w:val="nil"/>
              <w:right w:val="nil"/>
            </w:tcBorders>
            <w:shd w:val="clear" w:color="auto" w:fill="auto"/>
            <w:noWrap/>
            <w:vAlign w:val="bottom"/>
            <w:hideMark/>
          </w:tcPr>
          <w:p w14:paraId="78FF0A5D" w14:textId="77777777" w:rsidR="00E66AFA" w:rsidRPr="00AB0A61" w:rsidRDefault="00E66AFA" w:rsidP="00AB0A61">
            <w:pPr>
              <w:jc w:val="center"/>
              <w:rPr>
                <w:rFonts w:ascii="Browallia New" w:hAnsi="Browallia New" w:cs="Browallia New"/>
                <w:b/>
                <w:bCs/>
                <w:sz w:val="27"/>
                <w:szCs w:val="27"/>
              </w:rPr>
            </w:pPr>
          </w:p>
        </w:tc>
        <w:tc>
          <w:tcPr>
            <w:tcW w:w="1199" w:type="dxa"/>
            <w:tcBorders>
              <w:top w:val="nil"/>
              <w:left w:val="nil"/>
              <w:bottom w:val="single" w:sz="4" w:space="0" w:color="auto"/>
              <w:right w:val="nil"/>
            </w:tcBorders>
            <w:shd w:val="clear" w:color="auto" w:fill="auto"/>
            <w:noWrap/>
            <w:vAlign w:val="bottom"/>
            <w:hideMark/>
          </w:tcPr>
          <w:p w14:paraId="6B3D8553" w14:textId="77777777" w:rsidR="00E66AFA" w:rsidRPr="00AB0A61" w:rsidRDefault="00E66AFA" w:rsidP="00AB0A61">
            <w:pPr>
              <w:jc w:val="center"/>
              <w:rPr>
                <w:rFonts w:ascii="Browallia New" w:hAnsi="Browallia New" w:cs="Browallia New"/>
                <w:b/>
                <w:bCs/>
                <w:sz w:val="27"/>
                <w:szCs w:val="27"/>
              </w:rPr>
            </w:pPr>
            <w:r w:rsidRPr="00AB0A61">
              <w:rPr>
                <w:rFonts w:ascii="Browallia New" w:hAnsi="Browallia New" w:cs="Browallia New"/>
                <w:b/>
                <w:bCs/>
                <w:sz w:val="27"/>
                <w:szCs w:val="27"/>
              </w:rPr>
              <w:t>Increase</w:t>
            </w:r>
          </w:p>
        </w:tc>
        <w:tc>
          <w:tcPr>
            <w:tcW w:w="225" w:type="dxa"/>
            <w:tcBorders>
              <w:top w:val="nil"/>
              <w:left w:val="nil"/>
              <w:bottom w:val="nil"/>
              <w:right w:val="nil"/>
            </w:tcBorders>
            <w:shd w:val="clear" w:color="auto" w:fill="auto"/>
            <w:noWrap/>
            <w:vAlign w:val="bottom"/>
            <w:hideMark/>
          </w:tcPr>
          <w:p w14:paraId="32309E97" w14:textId="77777777" w:rsidR="00E66AFA" w:rsidRPr="00AB0A61" w:rsidRDefault="00E66AFA" w:rsidP="00AB0A61">
            <w:pPr>
              <w:jc w:val="center"/>
              <w:rPr>
                <w:rFonts w:ascii="Browallia New" w:hAnsi="Browallia New" w:cs="Browallia New"/>
                <w:b/>
                <w:bCs/>
                <w:sz w:val="27"/>
                <w:szCs w:val="27"/>
              </w:rPr>
            </w:pPr>
          </w:p>
        </w:tc>
        <w:tc>
          <w:tcPr>
            <w:tcW w:w="1354" w:type="dxa"/>
            <w:tcBorders>
              <w:top w:val="nil"/>
              <w:left w:val="nil"/>
              <w:bottom w:val="single" w:sz="4" w:space="0" w:color="auto"/>
              <w:right w:val="nil"/>
            </w:tcBorders>
            <w:shd w:val="clear" w:color="auto" w:fill="auto"/>
            <w:noWrap/>
            <w:vAlign w:val="bottom"/>
            <w:hideMark/>
          </w:tcPr>
          <w:p w14:paraId="0E40CDD1" w14:textId="77777777" w:rsidR="00E66AFA" w:rsidRPr="00AB0A61" w:rsidRDefault="00E66AFA" w:rsidP="00AB0A61">
            <w:pPr>
              <w:jc w:val="center"/>
              <w:rPr>
                <w:rFonts w:ascii="Browallia New" w:hAnsi="Browallia New" w:cs="Browallia New"/>
                <w:b/>
                <w:bCs/>
                <w:sz w:val="27"/>
                <w:szCs w:val="27"/>
              </w:rPr>
            </w:pPr>
            <w:r w:rsidRPr="00AB0A61">
              <w:rPr>
                <w:rFonts w:ascii="Browallia New" w:hAnsi="Browallia New" w:cs="Browallia New"/>
                <w:b/>
                <w:bCs/>
                <w:sz w:val="27"/>
                <w:szCs w:val="27"/>
              </w:rPr>
              <w:t>Decrease</w:t>
            </w:r>
          </w:p>
        </w:tc>
      </w:tr>
      <w:tr w:rsidR="00AB0A61" w:rsidRPr="00AB0A61" w14:paraId="36E464A7" w14:textId="77777777" w:rsidTr="00632DDE">
        <w:trPr>
          <w:trHeight w:val="190"/>
        </w:trPr>
        <w:tc>
          <w:tcPr>
            <w:tcW w:w="3216" w:type="dxa"/>
            <w:gridSpan w:val="5"/>
            <w:tcBorders>
              <w:top w:val="nil"/>
              <w:left w:val="nil"/>
              <w:bottom w:val="nil"/>
              <w:right w:val="nil"/>
            </w:tcBorders>
            <w:shd w:val="clear" w:color="auto" w:fill="auto"/>
            <w:noWrap/>
            <w:vAlign w:val="bottom"/>
            <w:hideMark/>
          </w:tcPr>
          <w:p w14:paraId="7E26262E" w14:textId="77777777" w:rsidR="00E66AFA" w:rsidRPr="00AB0A61" w:rsidRDefault="00E66AFA" w:rsidP="00AB0A61">
            <w:pPr>
              <w:rPr>
                <w:rFonts w:ascii="Browallia New" w:hAnsi="Browallia New" w:cs="Browallia New"/>
                <w:sz w:val="27"/>
                <w:szCs w:val="27"/>
              </w:rPr>
            </w:pPr>
            <w:r w:rsidRPr="00AB0A61">
              <w:rPr>
                <w:rFonts w:ascii="Browallia New" w:hAnsi="Browallia New" w:cs="Browallia New"/>
                <w:sz w:val="27"/>
                <w:szCs w:val="27"/>
              </w:rPr>
              <w:t>Discount rate (1% movement)</w:t>
            </w:r>
          </w:p>
        </w:tc>
        <w:tc>
          <w:tcPr>
            <w:tcW w:w="222" w:type="dxa"/>
            <w:tcBorders>
              <w:top w:val="nil"/>
              <w:left w:val="nil"/>
              <w:bottom w:val="nil"/>
              <w:right w:val="nil"/>
            </w:tcBorders>
            <w:shd w:val="clear" w:color="auto" w:fill="auto"/>
            <w:noWrap/>
            <w:vAlign w:val="bottom"/>
            <w:hideMark/>
          </w:tcPr>
          <w:p w14:paraId="1893BBFB" w14:textId="77777777" w:rsidR="00E66AFA" w:rsidRPr="00AB0A61" w:rsidRDefault="00E66AFA" w:rsidP="00AB0A61">
            <w:pPr>
              <w:rPr>
                <w:rFonts w:ascii="Browallia New" w:hAnsi="Browallia New" w:cs="Browallia New"/>
                <w:sz w:val="27"/>
                <w:szCs w:val="27"/>
              </w:rPr>
            </w:pPr>
          </w:p>
        </w:tc>
        <w:tc>
          <w:tcPr>
            <w:tcW w:w="246" w:type="dxa"/>
            <w:tcBorders>
              <w:top w:val="nil"/>
              <w:left w:val="nil"/>
              <w:bottom w:val="nil"/>
              <w:right w:val="nil"/>
            </w:tcBorders>
            <w:shd w:val="clear" w:color="auto" w:fill="auto"/>
            <w:noWrap/>
            <w:vAlign w:val="bottom"/>
            <w:hideMark/>
          </w:tcPr>
          <w:p w14:paraId="769F5D07" w14:textId="77777777" w:rsidR="00E66AFA" w:rsidRPr="00AB0A61" w:rsidRDefault="00E66AFA" w:rsidP="00AB0A61">
            <w:pPr>
              <w:rPr>
                <w:rFonts w:ascii="Browallia New" w:hAnsi="Browallia New" w:cs="Browallia New"/>
                <w:sz w:val="27"/>
                <w:szCs w:val="27"/>
              </w:rPr>
            </w:pPr>
          </w:p>
        </w:tc>
        <w:tc>
          <w:tcPr>
            <w:tcW w:w="222" w:type="dxa"/>
            <w:tcBorders>
              <w:top w:val="nil"/>
              <w:left w:val="nil"/>
              <w:bottom w:val="nil"/>
              <w:right w:val="nil"/>
            </w:tcBorders>
            <w:shd w:val="clear" w:color="auto" w:fill="auto"/>
            <w:noWrap/>
            <w:vAlign w:val="bottom"/>
            <w:hideMark/>
          </w:tcPr>
          <w:p w14:paraId="5AC0D55F" w14:textId="77777777" w:rsidR="00E66AFA" w:rsidRPr="00AB0A61" w:rsidRDefault="00E66AFA" w:rsidP="00AB0A61">
            <w:pPr>
              <w:rPr>
                <w:rFonts w:ascii="Browallia New" w:hAnsi="Browallia New" w:cs="Browallia New"/>
                <w:sz w:val="27"/>
                <w:szCs w:val="27"/>
              </w:rPr>
            </w:pPr>
          </w:p>
        </w:tc>
        <w:tc>
          <w:tcPr>
            <w:tcW w:w="1400" w:type="dxa"/>
            <w:tcBorders>
              <w:top w:val="nil"/>
              <w:left w:val="nil"/>
              <w:bottom w:val="nil"/>
              <w:right w:val="nil"/>
            </w:tcBorders>
            <w:shd w:val="clear" w:color="auto" w:fill="auto"/>
            <w:noWrap/>
            <w:vAlign w:val="bottom"/>
          </w:tcPr>
          <w:p w14:paraId="32C672DB" w14:textId="61F16E99" w:rsidR="00E66AFA"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81,655</w:t>
            </w:r>
          </w:p>
        </w:tc>
        <w:tc>
          <w:tcPr>
            <w:tcW w:w="222" w:type="dxa"/>
            <w:tcBorders>
              <w:top w:val="nil"/>
              <w:left w:val="nil"/>
              <w:bottom w:val="nil"/>
              <w:right w:val="nil"/>
            </w:tcBorders>
            <w:shd w:val="clear" w:color="auto" w:fill="auto"/>
            <w:noWrap/>
            <w:vAlign w:val="bottom"/>
          </w:tcPr>
          <w:p w14:paraId="02311121" w14:textId="77777777" w:rsidR="00E66AFA" w:rsidRPr="00AB0A61" w:rsidRDefault="00E66AFA" w:rsidP="00AB0A61">
            <w:pPr>
              <w:jc w:val="right"/>
              <w:rPr>
                <w:rFonts w:ascii="Browallia New" w:hAnsi="Browallia New" w:cs="Browallia New"/>
                <w:sz w:val="27"/>
                <w:szCs w:val="27"/>
              </w:rPr>
            </w:pPr>
          </w:p>
        </w:tc>
        <w:tc>
          <w:tcPr>
            <w:tcW w:w="1286" w:type="dxa"/>
            <w:tcBorders>
              <w:top w:val="nil"/>
              <w:left w:val="nil"/>
              <w:bottom w:val="nil"/>
              <w:right w:val="nil"/>
            </w:tcBorders>
            <w:shd w:val="clear" w:color="auto" w:fill="auto"/>
            <w:noWrap/>
            <w:vAlign w:val="bottom"/>
          </w:tcPr>
          <w:p w14:paraId="2F6AE319" w14:textId="428D5609" w:rsidR="00E66AFA"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98,786</w:t>
            </w:r>
          </w:p>
        </w:tc>
        <w:tc>
          <w:tcPr>
            <w:tcW w:w="222" w:type="dxa"/>
            <w:tcBorders>
              <w:top w:val="nil"/>
              <w:left w:val="nil"/>
              <w:bottom w:val="nil"/>
              <w:right w:val="nil"/>
            </w:tcBorders>
            <w:shd w:val="clear" w:color="auto" w:fill="auto"/>
            <w:noWrap/>
            <w:vAlign w:val="bottom"/>
          </w:tcPr>
          <w:p w14:paraId="32971432" w14:textId="77777777" w:rsidR="00E66AFA" w:rsidRPr="00AB0A61" w:rsidRDefault="00E66AFA" w:rsidP="00AB0A61">
            <w:pPr>
              <w:jc w:val="right"/>
              <w:rPr>
                <w:rFonts w:ascii="Browallia New" w:hAnsi="Browallia New" w:cs="Browallia New"/>
                <w:sz w:val="27"/>
                <w:szCs w:val="27"/>
              </w:rPr>
            </w:pPr>
          </w:p>
        </w:tc>
        <w:tc>
          <w:tcPr>
            <w:tcW w:w="1199" w:type="dxa"/>
            <w:tcBorders>
              <w:top w:val="nil"/>
              <w:left w:val="nil"/>
              <w:bottom w:val="nil"/>
              <w:right w:val="nil"/>
            </w:tcBorders>
            <w:shd w:val="clear" w:color="auto" w:fill="auto"/>
            <w:noWrap/>
            <w:vAlign w:val="bottom"/>
          </w:tcPr>
          <w:p w14:paraId="68EE9209" w14:textId="5789AE49" w:rsidR="00E66AFA"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61,279</w:t>
            </w:r>
          </w:p>
        </w:tc>
        <w:tc>
          <w:tcPr>
            <w:tcW w:w="225" w:type="dxa"/>
            <w:tcBorders>
              <w:top w:val="nil"/>
              <w:left w:val="nil"/>
              <w:bottom w:val="nil"/>
              <w:right w:val="nil"/>
            </w:tcBorders>
            <w:shd w:val="clear" w:color="auto" w:fill="auto"/>
            <w:noWrap/>
            <w:vAlign w:val="bottom"/>
          </w:tcPr>
          <w:p w14:paraId="2365553D" w14:textId="77777777" w:rsidR="00E66AFA" w:rsidRPr="00AB0A61" w:rsidRDefault="00E66AFA" w:rsidP="00AB0A61">
            <w:pPr>
              <w:jc w:val="right"/>
              <w:rPr>
                <w:rFonts w:ascii="Browallia New" w:hAnsi="Browallia New" w:cs="Browallia New"/>
                <w:sz w:val="27"/>
                <w:szCs w:val="27"/>
              </w:rPr>
            </w:pPr>
          </w:p>
        </w:tc>
        <w:tc>
          <w:tcPr>
            <w:tcW w:w="1354" w:type="dxa"/>
            <w:tcBorders>
              <w:top w:val="nil"/>
              <w:left w:val="nil"/>
              <w:bottom w:val="nil"/>
              <w:right w:val="nil"/>
            </w:tcBorders>
            <w:shd w:val="clear" w:color="auto" w:fill="auto"/>
            <w:noWrap/>
            <w:vAlign w:val="bottom"/>
          </w:tcPr>
          <w:p w14:paraId="0183C334" w14:textId="73683BFB" w:rsidR="00E66AFA"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74,034</w:t>
            </w:r>
          </w:p>
        </w:tc>
      </w:tr>
      <w:tr w:rsidR="00AB0A61" w:rsidRPr="00AB0A61" w14:paraId="215EC055" w14:textId="77777777" w:rsidTr="00632DDE">
        <w:trPr>
          <w:trHeight w:val="190"/>
        </w:trPr>
        <w:tc>
          <w:tcPr>
            <w:tcW w:w="3216" w:type="dxa"/>
            <w:gridSpan w:val="5"/>
            <w:tcBorders>
              <w:top w:val="nil"/>
              <w:left w:val="nil"/>
              <w:bottom w:val="nil"/>
              <w:right w:val="nil"/>
            </w:tcBorders>
            <w:shd w:val="clear" w:color="auto" w:fill="auto"/>
            <w:noWrap/>
            <w:vAlign w:val="bottom"/>
            <w:hideMark/>
          </w:tcPr>
          <w:p w14:paraId="72F62E70" w14:textId="77777777" w:rsidR="00E66AFA" w:rsidRPr="00AB0A61" w:rsidRDefault="00E66AFA" w:rsidP="00AB0A61">
            <w:pPr>
              <w:rPr>
                <w:rFonts w:ascii="Browallia New" w:hAnsi="Browallia New" w:cs="Browallia New"/>
                <w:sz w:val="27"/>
                <w:szCs w:val="27"/>
              </w:rPr>
            </w:pPr>
            <w:r w:rsidRPr="00AB0A61">
              <w:rPr>
                <w:rFonts w:ascii="Browallia New" w:hAnsi="Browallia New" w:cs="Browallia New"/>
                <w:sz w:val="27"/>
                <w:szCs w:val="27"/>
              </w:rPr>
              <w:t>Future salary growth (1% movement)</w:t>
            </w:r>
          </w:p>
        </w:tc>
        <w:tc>
          <w:tcPr>
            <w:tcW w:w="222" w:type="dxa"/>
            <w:tcBorders>
              <w:top w:val="nil"/>
              <w:left w:val="nil"/>
              <w:bottom w:val="nil"/>
              <w:right w:val="nil"/>
            </w:tcBorders>
            <w:shd w:val="clear" w:color="auto" w:fill="auto"/>
            <w:noWrap/>
            <w:vAlign w:val="bottom"/>
            <w:hideMark/>
          </w:tcPr>
          <w:p w14:paraId="696066D6" w14:textId="77777777" w:rsidR="00E66AFA" w:rsidRPr="00AB0A61" w:rsidRDefault="00E66AFA" w:rsidP="00AB0A61">
            <w:pPr>
              <w:rPr>
                <w:rFonts w:ascii="Browallia New" w:hAnsi="Browallia New" w:cs="Browallia New"/>
                <w:sz w:val="27"/>
                <w:szCs w:val="27"/>
              </w:rPr>
            </w:pPr>
          </w:p>
        </w:tc>
        <w:tc>
          <w:tcPr>
            <w:tcW w:w="246" w:type="dxa"/>
            <w:tcBorders>
              <w:top w:val="nil"/>
              <w:left w:val="nil"/>
              <w:bottom w:val="nil"/>
              <w:right w:val="nil"/>
            </w:tcBorders>
            <w:shd w:val="clear" w:color="auto" w:fill="auto"/>
            <w:noWrap/>
            <w:vAlign w:val="bottom"/>
            <w:hideMark/>
          </w:tcPr>
          <w:p w14:paraId="32560C2A" w14:textId="77777777" w:rsidR="00E66AFA" w:rsidRPr="00AB0A61" w:rsidRDefault="00E66AFA" w:rsidP="00AB0A61">
            <w:pPr>
              <w:rPr>
                <w:rFonts w:ascii="Browallia New" w:hAnsi="Browallia New" w:cs="Browallia New"/>
                <w:sz w:val="27"/>
                <w:szCs w:val="27"/>
              </w:rPr>
            </w:pPr>
          </w:p>
        </w:tc>
        <w:tc>
          <w:tcPr>
            <w:tcW w:w="222" w:type="dxa"/>
            <w:tcBorders>
              <w:top w:val="nil"/>
              <w:left w:val="nil"/>
              <w:bottom w:val="nil"/>
              <w:right w:val="nil"/>
            </w:tcBorders>
            <w:shd w:val="clear" w:color="auto" w:fill="auto"/>
            <w:noWrap/>
            <w:vAlign w:val="bottom"/>
            <w:hideMark/>
          </w:tcPr>
          <w:p w14:paraId="2A1D7ABB" w14:textId="77777777" w:rsidR="00E66AFA" w:rsidRPr="00AB0A61" w:rsidRDefault="00E66AFA" w:rsidP="00AB0A61">
            <w:pPr>
              <w:rPr>
                <w:rFonts w:ascii="Browallia New" w:hAnsi="Browallia New" w:cs="Browallia New"/>
                <w:sz w:val="27"/>
                <w:szCs w:val="27"/>
              </w:rPr>
            </w:pPr>
          </w:p>
        </w:tc>
        <w:tc>
          <w:tcPr>
            <w:tcW w:w="1400" w:type="dxa"/>
            <w:tcBorders>
              <w:top w:val="nil"/>
              <w:left w:val="nil"/>
              <w:bottom w:val="nil"/>
              <w:right w:val="nil"/>
            </w:tcBorders>
            <w:shd w:val="clear" w:color="auto" w:fill="auto"/>
            <w:noWrap/>
            <w:vAlign w:val="bottom"/>
          </w:tcPr>
          <w:p w14:paraId="47FA18BF" w14:textId="6F181157" w:rsidR="00E66AFA"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98,479</w:t>
            </w:r>
          </w:p>
        </w:tc>
        <w:tc>
          <w:tcPr>
            <w:tcW w:w="222" w:type="dxa"/>
            <w:tcBorders>
              <w:top w:val="nil"/>
              <w:left w:val="nil"/>
              <w:bottom w:val="nil"/>
              <w:right w:val="nil"/>
            </w:tcBorders>
            <w:shd w:val="clear" w:color="auto" w:fill="auto"/>
            <w:noWrap/>
            <w:vAlign w:val="bottom"/>
          </w:tcPr>
          <w:p w14:paraId="609435CB" w14:textId="77777777" w:rsidR="00E66AFA" w:rsidRPr="00AB0A61" w:rsidRDefault="00E66AFA" w:rsidP="00AB0A61">
            <w:pPr>
              <w:jc w:val="right"/>
              <w:rPr>
                <w:rFonts w:ascii="Browallia New" w:hAnsi="Browallia New" w:cs="Browallia New"/>
                <w:sz w:val="27"/>
                <w:szCs w:val="27"/>
              </w:rPr>
            </w:pPr>
          </w:p>
        </w:tc>
        <w:tc>
          <w:tcPr>
            <w:tcW w:w="1286" w:type="dxa"/>
            <w:tcBorders>
              <w:top w:val="nil"/>
              <w:left w:val="nil"/>
              <w:bottom w:val="nil"/>
              <w:right w:val="nil"/>
            </w:tcBorders>
            <w:shd w:val="clear" w:color="auto" w:fill="auto"/>
            <w:noWrap/>
            <w:vAlign w:val="bottom"/>
          </w:tcPr>
          <w:p w14:paraId="30E0A7DB" w14:textId="7EB1E277" w:rsidR="00E66AFA"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81,785</w:t>
            </w:r>
          </w:p>
        </w:tc>
        <w:tc>
          <w:tcPr>
            <w:tcW w:w="222" w:type="dxa"/>
            <w:tcBorders>
              <w:top w:val="nil"/>
              <w:left w:val="nil"/>
              <w:bottom w:val="nil"/>
              <w:right w:val="nil"/>
            </w:tcBorders>
            <w:shd w:val="clear" w:color="auto" w:fill="auto"/>
            <w:noWrap/>
            <w:vAlign w:val="bottom"/>
          </w:tcPr>
          <w:p w14:paraId="359440BF" w14:textId="77777777" w:rsidR="00E66AFA" w:rsidRPr="00AB0A61" w:rsidRDefault="00E66AFA" w:rsidP="00AB0A61">
            <w:pPr>
              <w:jc w:val="right"/>
              <w:rPr>
                <w:rFonts w:ascii="Browallia New" w:hAnsi="Browallia New" w:cs="Browallia New"/>
                <w:sz w:val="27"/>
                <w:szCs w:val="27"/>
              </w:rPr>
            </w:pPr>
          </w:p>
        </w:tc>
        <w:tc>
          <w:tcPr>
            <w:tcW w:w="1199" w:type="dxa"/>
            <w:tcBorders>
              <w:top w:val="nil"/>
              <w:left w:val="nil"/>
              <w:bottom w:val="nil"/>
              <w:right w:val="nil"/>
            </w:tcBorders>
            <w:shd w:val="clear" w:color="auto" w:fill="auto"/>
            <w:noWrap/>
            <w:vAlign w:val="bottom"/>
          </w:tcPr>
          <w:p w14:paraId="13849E1B" w14:textId="6991BF24" w:rsidR="00E66AFA"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73,755</w:t>
            </w:r>
          </w:p>
        </w:tc>
        <w:tc>
          <w:tcPr>
            <w:tcW w:w="225" w:type="dxa"/>
            <w:tcBorders>
              <w:top w:val="nil"/>
              <w:left w:val="nil"/>
              <w:bottom w:val="nil"/>
              <w:right w:val="nil"/>
            </w:tcBorders>
            <w:shd w:val="clear" w:color="auto" w:fill="auto"/>
            <w:noWrap/>
            <w:vAlign w:val="bottom"/>
          </w:tcPr>
          <w:p w14:paraId="61B2268E" w14:textId="77777777" w:rsidR="00E66AFA" w:rsidRPr="00AB0A61" w:rsidRDefault="00E66AFA" w:rsidP="00AB0A61">
            <w:pPr>
              <w:jc w:val="right"/>
              <w:rPr>
                <w:rFonts w:ascii="Browallia New" w:hAnsi="Browallia New" w:cs="Browallia New"/>
                <w:sz w:val="27"/>
                <w:szCs w:val="27"/>
              </w:rPr>
            </w:pPr>
          </w:p>
        </w:tc>
        <w:tc>
          <w:tcPr>
            <w:tcW w:w="1354" w:type="dxa"/>
            <w:tcBorders>
              <w:top w:val="nil"/>
              <w:left w:val="nil"/>
              <w:bottom w:val="nil"/>
              <w:right w:val="nil"/>
            </w:tcBorders>
            <w:shd w:val="clear" w:color="auto" w:fill="auto"/>
            <w:noWrap/>
            <w:vAlign w:val="bottom"/>
          </w:tcPr>
          <w:p w14:paraId="0A7E10FF" w14:textId="187DC5CC" w:rsidR="00E66AFA"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61,4</w:t>
            </w:r>
            <w:r w:rsidR="00110689" w:rsidRPr="00AB0A61">
              <w:rPr>
                <w:rFonts w:ascii="Browallia New" w:hAnsi="Browallia New" w:cs="Browallia New"/>
                <w:sz w:val="27"/>
                <w:szCs w:val="27"/>
              </w:rPr>
              <w:t>19</w:t>
            </w:r>
          </w:p>
        </w:tc>
      </w:tr>
      <w:tr w:rsidR="00AB0A61" w:rsidRPr="00AB0A61" w14:paraId="0CE531A1" w14:textId="77777777" w:rsidTr="00632DDE">
        <w:trPr>
          <w:trHeight w:val="190"/>
        </w:trPr>
        <w:tc>
          <w:tcPr>
            <w:tcW w:w="3216" w:type="dxa"/>
            <w:gridSpan w:val="5"/>
            <w:tcBorders>
              <w:top w:val="nil"/>
              <w:left w:val="nil"/>
              <w:bottom w:val="nil"/>
              <w:right w:val="nil"/>
            </w:tcBorders>
            <w:shd w:val="clear" w:color="auto" w:fill="auto"/>
            <w:noWrap/>
            <w:vAlign w:val="bottom"/>
            <w:hideMark/>
          </w:tcPr>
          <w:p w14:paraId="4B055179" w14:textId="6BC0B26A" w:rsidR="00E66AFA" w:rsidRPr="00AB0A61" w:rsidRDefault="00E66AFA" w:rsidP="00AB0A61">
            <w:pPr>
              <w:rPr>
                <w:rFonts w:ascii="Browallia New" w:hAnsi="Browallia New" w:cs="Browallia New"/>
                <w:sz w:val="27"/>
                <w:szCs w:val="27"/>
              </w:rPr>
            </w:pPr>
            <w:r w:rsidRPr="00AB0A61">
              <w:rPr>
                <w:rFonts w:ascii="Browallia New" w:hAnsi="Browallia New" w:cs="Browallia New"/>
                <w:sz w:val="27"/>
                <w:szCs w:val="27"/>
              </w:rPr>
              <w:t>Turnover rate (1</w:t>
            </w:r>
            <w:r w:rsidR="00110689" w:rsidRPr="00AB0A61">
              <w:rPr>
                <w:rFonts w:ascii="Browallia New" w:hAnsi="Browallia New" w:cs="Browallia New"/>
                <w:sz w:val="27"/>
                <w:szCs w:val="27"/>
              </w:rPr>
              <w:t>0</w:t>
            </w:r>
            <w:r w:rsidRPr="00AB0A61">
              <w:rPr>
                <w:rFonts w:ascii="Browallia New" w:hAnsi="Browallia New" w:cs="Browallia New"/>
                <w:sz w:val="27"/>
                <w:szCs w:val="27"/>
              </w:rPr>
              <w:t xml:space="preserve">% movement) </w:t>
            </w:r>
          </w:p>
        </w:tc>
        <w:tc>
          <w:tcPr>
            <w:tcW w:w="222" w:type="dxa"/>
            <w:tcBorders>
              <w:top w:val="nil"/>
              <w:left w:val="nil"/>
              <w:bottom w:val="nil"/>
              <w:right w:val="nil"/>
            </w:tcBorders>
            <w:shd w:val="clear" w:color="auto" w:fill="auto"/>
            <w:noWrap/>
            <w:vAlign w:val="bottom"/>
            <w:hideMark/>
          </w:tcPr>
          <w:p w14:paraId="26136B92" w14:textId="77777777" w:rsidR="00E66AFA" w:rsidRPr="00AB0A61" w:rsidRDefault="00E66AFA" w:rsidP="00AB0A61">
            <w:pPr>
              <w:rPr>
                <w:rFonts w:ascii="Browallia New" w:hAnsi="Browallia New" w:cs="Browallia New"/>
                <w:sz w:val="27"/>
                <w:szCs w:val="27"/>
              </w:rPr>
            </w:pPr>
          </w:p>
        </w:tc>
        <w:tc>
          <w:tcPr>
            <w:tcW w:w="246" w:type="dxa"/>
            <w:tcBorders>
              <w:top w:val="nil"/>
              <w:left w:val="nil"/>
              <w:bottom w:val="nil"/>
              <w:right w:val="nil"/>
            </w:tcBorders>
            <w:shd w:val="clear" w:color="auto" w:fill="auto"/>
            <w:noWrap/>
            <w:vAlign w:val="bottom"/>
            <w:hideMark/>
          </w:tcPr>
          <w:p w14:paraId="521286FF" w14:textId="77777777" w:rsidR="00E66AFA" w:rsidRPr="00AB0A61" w:rsidRDefault="00E66AFA" w:rsidP="00AB0A61">
            <w:pPr>
              <w:rPr>
                <w:rFonts w:ascii="Browallia New" w:hAnsi="Browallia New" w:cs="Browallia New"/>
                <w:sz w:val="27"/>
                <w:szCs w:val="27"/>
              </w:rPr>
            </w:pPr>
          </w:p>
        </w:tc>
        <w:tc>
          <w:tcPr>
            <w:tcW w:w="222" w:type="dxa"/>
            <w:tcBorders>
              <w:top w:val="nil"/>
              <w:left w:val="nil"/>
              <w:bottom w:val="nil"/>
              <w:right w:val="nil"/>
            </w:tcBorders>
            <w:shd w:val="clear" w:color="auto" w:fill="auto"/>
            <w:noWrap/>
            <w:vAlign w:val="bottom"/>
            <w:hideMark/>
          </w:tcPr>
          <w:p w14:paraId="2BD1BF00" w14:textId="77777777" w:rsidR="00E66AFA" w:rsidRPr="00AB0A61" w:rsidRDefault="00E66AFA" w:rsidP="00AB0A61">
            <w:pPr>
              <w:rPr>
                <w:rFonts w:ascii="Browallia New" w:hAnsi="Browallia New" w:cs="Browallia New"/>
                <w:sz w:val="27"/>
                <w:szCs w:val="27"/>
              </w:rPr>
            </w:pPr>
          </w:p>
        </w:tc>
        <w:tc>
          <w:tcPr>
            <w:tcW w:w="1400" w:type="dxa"/>
            <w:tcBorders>
              <w:top w:val="nil"/>
              <w:left w:val="nil"/>
              <w:right w:val="nil"/>
            </w:tcBorders>
            <w:shd w:val="clear" w:color="auto" w:fill="auto"/>
            <w:noWrap/>
            <w:vAlign w:val="bottom"/>
          </w:tcPr>
          <w:p w14:paraId="28993F17" w14:textId="3826420E" w:rsidR="00E66AFA"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87,623</w:t>
            </w:r>
          </w:p>
        </w:tc>
        <w:tc>
          <w:tcPr>
            <w:tcW w:w="222" w:type="dxa"/>
            <w:tcBorders>
              <w:top w:val="nil"/>
              <w:left w:val="nil"/>
              <w:right w:val="nil"/>
            </w:tcBorders>
            <w:shd w:val="clear" w:color="auto" w:fill="auto"/>
            <w:noWrap/>
            <w:vAlign w:val="bottom"/>
          </w:tcPr>
          <w:p w14:paraId="1A1611E6" w14:textId="77777777" w:rsidR="00E66AFA" w:rsidRPr="00AB0A61" w:rsidRDefault="00E66AFA" w:rsidP="00AB0A61">
            <w:pPr>
              <w:jc w:val="right"/>
              <w:rPr>
                <w:rFonts w:ascii="Browallia New" w:hAnsi="Browallia New" w:cs="Browallia New"/>
                <w:sz w:val="27"/>
                <w:szCs w:val="27"/>
              </w:rPr>
            </w:pPr>
          </w:p>
        </w:tc>
        <w:tc>
          <w:tcPr>
            <w:tcW w:w="1286" w:type="dxa"/>
            <w:tcBorders>
              <w:top w:val="nil"/>
              <w:left w:val="nil"/>
              <w:right w:val="nil"/>
            </w:tcBorders>
            <w:shd w:val="clear" w:color="auto" w:fill="auto"/>
            <w:noWrap/>
            <w:vAlign w:val="bottom"/>
          </w:tcPr>
          <w:p w14:paraId="5BB97567" w14:textId="55AD5C90" w:rsidR="00E66AFA"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91,743</w:t>
            </w:r>
          </w:p>
        </w:tc>
        <w:tc>
          <w:tcPr>
            <w:tcW w:w="222" w:type="dxa"/>
            <w:tcBorders>
              <w:top w:val="nil"/>
              <w:left w:val="nil"/>
              <w:right w:val="nil"/>
            </w:tcBorders>
            <w:shd w:val="clear" w:color="auto" w:fill="auto"/>
            <w:noWrap/>
            <w:vAlign w:val="bottom"/>
          </w:tcPr>
          <w:p w14:paraId="74D9C9E1" w14:textId="77777777" w:rsidR="00E66AFA" w:rsidRPr="00AB0A61" w:rsidRDefault="00E66AFA" w:rsidP="00AB0A61">
            <w:pPr>
              <w:jc w:val="right"/>
              <w:rPr>
                <w:rFonts w:ascii="Browallia New" w:hAnsi="Browallia New" w:cs="Browallia New"/>
                <w:sz w:val="27"/>
                <w:szCs w:val="27"/>
              </w:rPr>
            </w:pPr>
          </w:p>
        </w:tc>
        <w:tc>
          <w:tcPr>
            <w:tcW w:w="1199" w:type="dxa"/>
            <w:tcBorders>
              <w:top w:val="nil"/>
              <w:left w:val="nil"/>
              <w:right w:val="nil"/>
            </w:tcBorders>
            <w:shd w:val="clear" w:color="auto" w:fill="auto"/>
            <w:noWrap/>
            <w:vAlign w:val="bottom"/>
          </w:tcPr>
          <w:p w14:paraId="6222B84B" w14:textId="5EF72B7D" w:rsidR="00E66AFA"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65,729</w:t>
            </w:r>
          </w:p>
        </w:tc>
        <w:tc>
          <w:tcPr>
            <w:tcW w:w="225" w:type="dxa"/>
            <w:tcBorders>
              <w:top w:val="nil"/>
              <w:left w:val="nil"/>
              <w:right w:val="nil"/>
            </w:tcBorders>
            <w:shd w:val="clear" w:color="auto" w:fill="auto"/>
            <w:noWrap/>
            <w:vAlign w:val="bottom"/>
          </w:tcPr>
          <w:p w14:paraId="69050350" w14:textId="77777777" w:rsidR="00E66AFA" w:rsidRPr="00AB0A61" w:rsidRDefault="00E66AFA" w:rsidP="00AB0A61">
            <w:pPr>
              <w:jc w:val="right"/>
              <w:rPr>
                <w:rFonts w:ascii="Browallia New" w:hAnsi="Browallia New" w:cs="Browallia New"/>
                <w:sz w:val="27"/>
                <w:szCs w:val="27"/>
              </w:rPr>
            </w:pPr>
          </w:p>
        </w:tc>
        <w:tc>
          <w:tcPr>
            <w:tcW w:w="1354" w:type="dxa"/>
            <w:tcBorders>
              <w:top w:val="nil"/>
              <w:left w:val="nil"/>
              <w:right w:val="nil"/>
            </w:tcBorders>
            <w:shd w:val="clear" w:color="auto" w:fill="auto"/>
            <w:noWrap/>
            <w:vAlign w:val="bottom"/>
          </w:tcPr>
          <w:p w14:paraId="005D0DC0" w14:textId="37FFDBE6" w:rsidR="00E66AFA"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68,767</w:t>
            </w:r>
          </w:p>
        </w:tc>
      </w:tr>
      <w:tr w:rsidR="00AB0A61" w:rsidRPr="00AB0A61" w14:paraId="0AB426CF" w14:textId="77777777" w:rsidTr="009C039A">
        <w:trPr>
          <w:trHeight w:val="190"/>
        </w:trPr>
        <w:tc>
          <w:tcPr>
            <w:tcW w:w="383" w:type="dxa"/>
            <w:tcBorders>
              <w:top w:val="nil"/>
              <w:left w:val="nil"/>
              <w:bottom w:val="nil"/>
              <w:right w:val="nil"/>
            </w:tcBorders>
            <w:shd w:val="clear" w:color="auto" w:fill="auto"/>
            <w:noWrap/>
            <w:vAlign w:val="bottom"/>
            <w:hideMark/>
          </w:tcPr>
          <w:p w14:paraId="286027D0" w14:textId="77777777" w:rsidR="00E66AFA" w:rsidRPr="00AB0A61" w:rsidRDefault="00E66AFA" w:rsidP="00AB0A61">
            <w:pPr>
              <w:jc w:val="right"/>
              <w:rPr>
                <w:rFonts w:ascii="Browallia New" w:hAnsi="Browallia New" w:cs="Browallia New"/>
                <w:b/>
                <w:bCs/>
                <w:sz w:val="27"/>
                <w:szCs w:val="27"/>
              </w:rPr>
            </w:pPr>
          </w:p>
        </w:tc>
        <w:tc>
          <w:tcPr>
            <w:tcW w:w="383" w:type="dxa"/>
            <w:tcBorders>
              <w:top w:val="nil"/>
              <w:left w:val="nil"/>
              <w:bottom w:val="nil"/>
              <w:right w:val="nil"/>
            </w:tcBorders>
            <w:shd w:val="clear" w:color="auto" w:fill="auto"/>
            <w:noWrap/>
            <w:vAlign w:val="bottom"/>
            <w:hideMark/>
          </w:tcPr>
          <w:p w14:paraId="0BE42278" w14:textId="77777777" w:rsidR="00E66AFA" w:rsidRPr="00AB0A61" w:rsidRDefault="00E66AFA" w:rsidP="00AB0A61">
            <w:pPr>
              <w:rPr>
                <w:rFonts w:ascii="Browallia New" w:hAnsi="Browallia New" w:cs="Browallia New"/>
                <w:sz w:val="27"/>
                <w:szCs w:val="27"/>
              </w:rPr>
            </w:pPr>
          </w:p>
        </w:tc>
        <w:tc>
          <w:tcPr>
            <w:tcW w:w="383" w:type="dxa"/>
            <w:tcBorders>
              <w:top w:val="nil"/>
              <w:left w:val="nil"/>
              <w:bottom w:val="nil"/>
              <w:right w:val="nil"/>
            </w:tcBorders>
            <w:shd w:val="clear" w:color="auto" w:fill="auto"/>
            <w:noWrap/>
            <w:vAlign w:val="bottom"/>
            <w:hideMark/>
          </w:tcPr>
          <w:p w14:paraId="4A0B0925" w14:textId="77777777" w:rsidR="00E66AFA" w:rsidRPr="00AB0A61" w:rsidRDefault="00E66AFA" w:rsidP="00AB0A61">
            <w:pPr>
              <w:rPr>
                <w:rFonts w:ascii="Browallia New" w:hAnsi="Browallia New" w:cs="Browallia New"/>
                <w:sz w:val="27"/>
                <w:szCs w:val="27"/>
              </w:rPr>
            </w:pPr>
          </w:p>
        </w:tc>
        <w:tc>
          <w:tcPr>
            <w:tcW w:w="555" w:type="dxa"/>
            <w:tcBorders>
              <w:top w:val="nil"/>
              <w:left w:val="nil"/>
              <w:bottom w:val="nil"/>
              <w:right w:val="nil"/>
            </w:tcBorders>
            <w:shd w:val="clear" w:color="auto" w:fill="auto"/>
            <w:noWrap/>
            <w:vAlign w:val="bottom"/>
            <w:hideMark/>
          </w:tcPr>
          <w:p w14:paraId="246AA915" w14:textId="77777777" w:rsidR="00E66AFA" w:rsidRPr="00AB0A61" w:rsidRDefault="00E66AFA" w:rsidP="00AB0A61">
            <w:pPr>
              <w:rPr>
                <w:rFonts w:ascii="Browallia New" w:hAnsi="Browallia New" w:cs="Browallia New"/>
                <w:sz w:val="27"/>
                <w:szCs w:val="27"/>
              </w:rPr>
            </w:pPr>
          </w:p>
        </w:tc>
        <w:tc>
          <w:tcPr>
            <w:tcW w:w="1512" w:type="dxa"/>
            <w:tcBorders>
              <w:top w:val="nil"/>
              <w:left w:val="nil"/>
              <w:bottom w:val="nil"/>
              <w:right w:val="nil"/>
            </w:tcBorders>
            <w:shd w:val="clear" w:color="auto" w:fill="auto"/>
            <w:noWrap/>
            <w:vAlign w:val="bottom"/>
            <w:hideMark/>
          </w:tcPr>
          <w:p w14:paraId="2AE55FE6" w14:textId="77777777" w:rsidR="00E66AFA" w:rsidRPr="00AB0A61" w:rsidRDefault="00E66AFA" w:rsidP="00AB0A61">
            <w:pPr>
              <w:rPr>
                <w:rFonts w:ascii="Browallia New" w:hAnsi="Browallia New" w:cs="Browallia New"/>
                <w:sz w:val="27"/>
                <w:szCs w:val="27"/>
              </w:rPr>
            </w:pPr>
          </w:p>
        </w:tc>
        <w:tc>
          <w:tcPr>
            <w:tcW w:w="222" w:type="dxa"/>
            <w:tcBorders>
              <w:top w:val="nil"/>
              <w:left w:val="nil"/>
              <w:bottom w:val="nil"/>
              <w:right w:val="nil"/>
            </w:tcBorders>
            <w:shd w:val="clear" w:color="auto" w:fill="auto"/>
            <w:noWrap/>
            <w:vAlign w:val="bottom"/>
            <w:hideMark/>
          </w:tcPr>
          <w:p w14:paraId="3C9CC928" w14:textId="77777777" w:rsidR="00E66AFA" w:rsidRPr="00AB0A61" w:rsidRDefault="00E66AFA" w:rsidP="00AB0A61">
            <w:pPr>
              <w:rPr>
                <w:rFonts w:ascii="Browallia New" w:hAnsi="Browallia New" w:cs="Browallia New"/>
                <w:sz w:val="27"/>
                <w:szCs w:val="27"/>
              </w:rPr>
            </w:pPr>
          </w:p>
        </w:tc>
        <w:tc>
          <w:tcPr>
            <w:tcW w:w="246" w:type="dxa"/>
            <w:tcBorders>
              <w:top w:val="nil"/>
              <w:left w:val="nil"/>
              <w:bottom w:val="nil"/>
              <w:right w:val="nil"/>
            </w:tcBorders>
            <w:shd w:val="clear" w:color="auto" w:fill="auto"/>
            <w:noWrap/>
            <w:vAlign w:val="bottom"/>
            <w:hideMark/>
          </w:tcPr>
          <w:p w14:paraId="65DDCBC3" w14:textId="77777777" w:rsidR="00E66AFA" w:rsidRPr="00AB0A61" w:rsidRDefault="00E66AFA" w:rsidP="00AB0A61">
            <w:pPr>
              <w:rPr>
                <w:rFonts w:ascii="Browallia New" w:hAnsi="Browallia New" w:cs="Browallia New"/>
                <w:sz w:val="27"/>
                <w:szCs w:val="27"/>
              </w:rPr>
            </w:pPr>
          </w:p>
        </w:tc>
        <w:tc>
          <w:tcPr>
            <w:tcW w:w="222" w:type="dxa"/>
            <w:tcBorders>
              <w:top w:val="nil"/>
              <w:left w:val="nil"/>
              <w:bottom w:val="nil"/>
              <w:right w:val="nil"/>
            </w:tcBorders>
            <w:shd w:val="clear" w:color="auto" w:fill="auto"/>
            <w:noWrap/>
            <w:vAlign w:val="bottom"/>
            <w:hideMark/>
          </w:tcPr>
          <w:p w14:paraId="08DED594" w14:textId="77777777" w:rsidR="00E66AFA" w:rsidRPr="00AB0A61" w:rsidRDefault="00E66AFA" w:rsidP="00AB0A61">
            <w:pPr>
              <w:rPr>
                <w:rFonts w:ascii="Browallia New" w:hAnsi="Browallia New" w:cs="Browallia New"/>
                <w:sz w:val="27"/>
                <w:szCs w:val="27"/>
              </w:rPr>
            </w:pPr>
          </w:p>
        </w:tc>
        <w:tc>
          <w:tcPr>
            <w:tcW w:w="5908" w:type="dxa"/>
            <w:gridSpan w:val="7"/>
            <w:tcBorders>
              <w:top w:val="nil"/>
              <w:left w:val="nil"/>
              <w:bottom w:val="single" w:sz="4" w:space="0" w:color="auto"/>
              <w:right w:val="nil"/>
            </w:tcBorders>
            <w:shd w:val="clear" w:color="auto" w:fill="auto"/>
            <w:noWrap/>
            <w:vAlign w:val="bottom"/>
            <w:hideMark/>
          </w:tcPr>
          <w:p w14:paraId="05CD9966" w14:textId="6300B35B" w:rsidR="008A0A14" w:rsidRPr="00AB0A61" w:rsidRDefault="00F55580" w:rsidP="00AB0A61">
            <w:pPr>
              <w:jc w:val="right"/>
              <w:rPr>
                <w:rFonts w:ascii="Browallia New" w:hAnsi="Browallia New" w:cs="Browallia New"/>
                <w:b/>
                <w:bCs/>
                <w:sz w:val="27"/>
                <w:szCs w:val="27"/>
              </w:rPr>
            </w:pPr>
            <w:proofErr w:type="gramStart"/>
            <w:r w:rsidRPr="00AB0A61">
              <w:rPr>
                <w:rFonts w:ascii="Browallia New" w:hAnsi="Browallia New" w:cs="Browallia New"/>
                <w:b/>
                <w:bCs/>
                <w:sz w:val="27"/>
                <w:szCs w:val="27"/>
              </w:rPr>
              <w:t xml:space="preserve">Unit </w:t>
            </w:r>
            <w:r w:rsidRPr="00AB0A61">
              <w:rPr>
                <w:rFonts w:ascii="Browallia New" w:hAnsi="Browallia New" w:cs="Browallia New"/>
                <w:b/>
                <w:bCs/>
                <w:sz w:val="27"/>
                <w:szCs w:val="27"/>
                <w:cs/>
              </w:rPr>
              <w:t>:</w:t>
            </w:r>
            <w:proofErr w:type="gramEnd"/>
            <w:r w:rsidRPr="00AB0A61">
              <w:rPr>
                <w:rFonts w:ascii="Browallia New" w:hAnsi="Browallia New" w:cs="Browallia New"/>
                <w:b/>
                <w:bCs/>
                <w:sz w:val="27"/>
                <w:szCs w:val="27"/>
                <w:cs/>
              </w:rPr>
              <w:t xml:space="preserve"> </w:t>
            </w:r>
            <w:r w:rsidRPr="00AB0A61">
              <w:rPr>
                <w:rFonts w:ascii="Browallia New" w:hAnsi="Browallia New" w:cs="Browallia New"/>
                <w:b/>
                <w:bCs/>
                <w:sz w:val="27"/>
                <w:szCs w:val="27"/>
              </w:rPr>
              <w:t>Thou</w:t>
            </w:r>
            <w:r w:rsidR="005C1F2F" w:rsidRPr="00AB0A61">
              <w:rPr>
                <w:rFonts w:ascii="Browallia New" w:hAnsi="Browallia New" w:cs="Browallia New"/>
                <w:b/>
                <w:bCs/>
                <w:sz w:val="27"/>
                <w:szCs w:val="27"/>
              </w:rPr>
              <w:t>s</w:t>
            </w:r>
            <w:r w:rsidRPr="00AB0A61">
              <w:rPr>
                <w:rFonts w:ascii="Browallia New" w:hAnsi="Browallia New" w:cs="Browallia New"/>
                <w:b/>
                <w:bCs/>
                <w:sz w:val="27"/>
                <w:szCs w:val="27"/>
              </w:rPr>
              <w:t xml:space="preserve">and Baht </w:t>
            </w:r>
          </w:p>
          <w:p w14:paraId="67B44B28" w14:textId="47AE0728" w:rsidR="00E66AFA" w:rsidRPr="00AB0A61" w:rsidRDefault="00E66AFA" w:rsidP="00AB0A61">
            <w:pPr>
              <w:jc w:val="center"/>
              <w:rPr>
                <w:rFonts w:ascii="Browallia New" w:hAnsi="Browallia New" w:cs="Browallia New"/>
                <w:b/>
                <w:bCs/>
                <w:sz w:val="27"/>
                <w:szCs w:val="27"/>
              </w:rPr>
            </w:pPr>
            <w:r w:rsidRPr="00AB0A61">
              <w:rPr>
                <w:rFonts w:ascii="Browallia New" w:hAnsi="Browallia New" w:cs="Browallia New"/>
                <w:b/>
                <w:bCs/>
                <w:sz w:val="27"/>
                <w:szCs w:val="27"/>
              </w:rPr>
              <w:t xml:space="preserve">For </w:t>
            </w:r>
            <w:proofErr w:type="gramStart"/>
            <w:r w:rsidRPr="00AB0A61">
              <w:rPr>
                <w:rFonts w:ascii="Browallia New" w:hAnsi="Browallia New" w:cs="Browallia New"/>
                <w:b/>
                <w:bCs/>
                <w:sz w:val="27"/>
                <w:szCs w:val="27"/>
              </w:rPr>
              <w:t>the  years</w:t>
            </w:r>
            <w:proofErr w:type="gramEnd"/>
            <w:r w:rsidRPr="00AB0A61">
              <w:rPr>
                <w:rFonts w:ascii="Browallia New" w:hAnsi="Browallia New" w:cs="Browallia New"/>
                <w:b/>
                <w:bCs/>
                <w:sz w:val="27"/>
                <w:szCs w:val="27"/>
              </w:rPr>
              <w:t xml:space="preserve"> ended December 31, 201</w:t>
            </w:r>
            <w:r w:rsidR="004A376B" w:rsidRPr="00AB0A61">
              <w:rPr>
                <w:rFonts w:ascii="Browallia New" w:hAnsi="Browallia New" w:cs="Browallia New"/>
                <w:b/>
                <w:bCs/>
                <w:sz w:val="27"/>
                <w:szCs w:val="27"/>
              </w:rPr>
              <w:t>9</w:t>
            </w:r>
          </w:p>
        </w:tc>
      </w:tr>
      <w:tr w:rsidR="00AB0A61" w:rsidRPr="00AB0A61" w14:paraId="2FF39A68" w14:textId="77777777" w:rsidTr="009C039A">
        <w:trPr>
          <w:trHeight w:val="190"/>
        </w:trPr>
        <w:tc>
          <w:tcPr>
            <w:tcW w:w="383" w:type="dxa"/>
            <w:tcBorders>
              <w:top w:val="nil"/>
              <w:left w:val="nil"/>
              <w:bottom w:val="nil"/>
              <w:right w:val="nil"/>
            </w:tcBorders>
            <w:shd w:val="clear" w:color="auto" w:fill="auto"/>
            <w:noWrap/>
            <w:vAlign w:val="bottom"/>
            <w:hideMark/>
          </w:tcPr>
          <w:p w14:paraId="3C418E8B" w14:textId="77777777" w:rsidR="00E66AFA" w:rsidRPr="00AB0A61" w:rsidRDefault="00E66AFA" w:rsidP="00AB0A61">
            <w:pPr>
              <w:jc w:val="center"/>
              <w:rPr>
                <w:rFonts w:ascii="Browallia New" w:hAnsi="Browallia New" w:cs="Browallia New"/>
                <w:b/>
                <w:bCs/>
                <w:sz w:val="27"/>
                <w:szCs w:val="27"/>
              </w:rPr>
            </w:pPr>
          </w:p>
        </w:tc>
        <w:tc>
          <w:tcPr>
            <w:tcW w:w="383" w:type="dxa"/>
            <w:tcBorders>
              <w:top w:val="nil"/>
              <w:left w:val="nil"/>
              <w:bottom w:val="nil"/>
              <w:right w:val="nil"/>
            </w:tcBorders>
            <w:shd w:val="clear" w:color="auto" w:fill="auto"/>
            <w:noWrap/>
            <w:vAlign w:val="bottom"/>
            <w:hideMark/>
          </w:tcPr>
          <w:p w14:paraId="3A063EF1" w14:textId="77777777" w:rsidR="00E66AFA" w:rsidRPr="00AB0A61" w:rsidRDefault="00E66AFA" w:rsidP="00AB0A61">
            <w:pPr>
              <w:rPr>
                <w:rFonts w:ascii="Browallia New" w:hAnsi="Browallia New" w:cs="Browallia New"/>
                <w:sz w:val="27"/>
                <w:szCs w:val="27"/>
              </w:rPr>
            </w:pPr>
          </w:p>
        </w:tc>
        <w:tc>
          <w:tcPr>
            <w:tcW w:w="383" w:type="dxa"/>
            <w:tcBorders>
              <w:top w:val="nil"/>
              <w:left w:val="nil"/>
              <w:bottom w:val="nil"/>
              <w:right w:val="nil"/>
            </w:tcBorders>
            <w:shd w:val="clear" w:color="auto" w:fill="auto"/>
            <w:noWrap/>
            <w:vAlign w:val="bottom"/>
            <w:hideMark/>
          </w:tcPr>
          <w:p w14:paraId="1CA9723A" w14:textId="77777777" w:rsidR="00E66AFA" w:rsidRPr="00AB0A61" w:rsidRDefault="00E66AFA" w:rsidP="00AB0A61">
            <w:pPr>
              <w:rPr>
                <w:rFonts w:ascii="Browallia New" w:hAnsi="Browallia New" w:cs="Browallia New"/>
                <w:sz w:val="27"/>
                <w:szCs w:val="27"/>
              </w:rPr>
            </w:pPr>
          </w:p>
        </w:tc>
        <w:tc>
          <w:tcPr>
            <w:tcW w:w="555" w:type="dxa"/>
            <w:tcBorders>
              <w:top w:val="nil"/>
              <w:left w:val="nil"/>
              <w:bottom w:val="nil"/>
              <w:right w:val="nil"/>
            </w:tcBorders>
            <w:shd w:val="clear" w:color="auto" w:fill="auto"/>
            <w:noWrap/>
            <w:vAlign w:val="bottom"/>
            <w:hideMark/>
          </w:tcPr>
          <w:p w14:paraId="2B8FEA45" w14:textId="77777777" w:rsidR="00E66AFA" w:rsidRPr="00AB0A61" w:rsidRDefault="00E66AFA" w:rsidP="00AB0A61">
            <w:pPr>
              <w:rPr>
                <w:rFonts w:ascii="Browallia New" w:hAnsi="Browallia New" w:cs="Browallia New"/>
                <w:sz w:val="27"/>
                <w:szCs w:val="27"/>
              </w:rPr>
            </w:pPr>
          </w:p>
        </w:tc>
        <w:tc>
          <w:tcPr>
            <w:tcW w:w="1512" w:type="dxa"/>
            <w:tcBorders>
              <w:left w:val="nil"/>
              <w:bottom w:val="nil"/>
              <w:right w:val="nil"/>
            </w:tcBorders>
            <w:shd w:val="clear" w:color="auto" w:fill="auto"/>
            <w:noWrap/>
            <w:vAlign w:val="bottom"/>
            <w:hideMark/>
          </w:tcPr>
          <w:p w14:paraId="4B1B32AE" w14:textId="77777777" w:rsidR="00E66AFA" w:rsidRPr="00AB0A61" w:rsidRDefault="00E66AFA" w:rsidP="00AB0A61">
            <w:pPr>
              <w:rPr>
                <w:rFonts w:ascii="Browallia New" w:hAnsi="Browallia New" w:cs="Browallia New"/>
                <w:sz w:val="27"/>
                <w:szCs w:val="27"/>
              </w:rPr>
            </w:pPr>
          </w:p>
        </w:tc>
        <w:tc>
          <w:tcPr>
            <w:tcW w:w="222" w:type="dxa"/>
            <w:tcBorders>
              <w:left w:val="nil"/>
              <w:bottom w:val="nil"/>
              <w:right w:val="nil"/>
            </w:tcBorders>
            <w:shd w:val="clear" w:color="auto" w:fill="auto"/>
            <w:noWrap/>
            <w:vAlign w:val="bottom"/>
            <w:hideMark/>
          </w:tcPr>
          <w:p w14:paraId="6D742057" w14:textId="77777777" w:rsidR="00E66AFA" w:rsidRPr="00AB0A61" w:rsidRDefault="00E66AFA" w:rsidP="00AB0A61">
            <w:pPr>
              <w:rPr>
                <w:rFonts w:ascii="Browallia New" w:hAnsi="Browallia New" w:cs="Browallia New"/>
                <w:sz w:val="27"/>
                <w:szCs w:val="27"/>
              </w:rPr>
            </w:pPr>
          </w:p>
        </w:tc>
        <w:tc>
          <w:tcPr>
            <w:tcW w:w="246" w:type="dxa"/>
            <w:tcBorders>
              <w:left w:val="nil"/>
              <w:bottom w:val="nil"/>
              <w:right w:val="nil"/>
            </w:tcBorders>
            <w:shd w:val="clear" w:color="auto" w:fill="auto"/>
            <w:noWrap/>
            <w:vAlign w:val="bottom"/>
            <w:hideMark/>
          </w:tcPr>
          <w:p w14:paraId="1B098F5C" w14:textId="77777777" w:rsidR="00E66AFA" w:rsidRPr="00AB0A61" w:rsidRDefault="00E66AFA" w:rsidP="00AB0A61">
            <w:pPr>
              <w:rPr>
                <w:rFonts w:ascii="Browallia New" w:hAnsi="Browallia New" w:cs="Browallia New"/>
                <w:sz w:val="27"/>
                <w:szCs w:val="27"/>
              </w:rPr>
            </w:pPr>
          </w:p>
        </w:tc>
        <w:tc>
          <w:tcPr>
            <w:tcW w:w="222" w:type="dxa"/>
            <w:tcBorders>
              <w:left w:val="nil"/>
              <w:bottom w:val="nil"/>
              <w:right w:val="nil"/>
            </w:tcBorders>
            <w:shd w:val="clear" w:color="auto" w:fill="auto"/>
            <w:noWrap/>
            <w:vAlign w:val="bottom"/>
            <w:hideMark/>
          </w:tcPr>
          <w:p w14:paraId="58CD89AC" w14:textId="77777777" w:rsidR="00E66AFA" w:rsidRPr="00AB0A61" w:rsidRDefault="00E66AFA" w:rsidP="00AB0A61">
            <w:pPr>
              <w:rPr>
                <w:rFonts w:ascii="Browallia New" w:hAnsi="Browallia New" w:cs="Browallia New"/>
                <w:sz w:val="27"/>
                <w:szCs w:val="27"/>
              </w:rPr>
            </w:pPr>
          </w:p>
        </w:tc>
        <w:tc>
          <w:tcPr>
            <w:tcW w:w="2908" w:type="dxa"/>
            <w:gridSpan w:val="3"/>
            <w:tcBorders>
              <w:top w:val="single" w:sz="4" w:space="0" w:color="auto"/>
              <w:left w:val="nil"/>
              <w:bottom w:val="nil"/>
              <w:right w:val="nil"/>
            </w:tcBorders>
            <w:shd w:val="clear" w:color="auto" w:fill="auto"/>
            <w:noWrap/>
            <w:vAlign w:val="bottom"/>
            <w:hideMark/>
          </w:tcPr>
          <w:p w14:paraId="60276FBD" w14:textId="77777777" w:rsidR="00E66AFA" w:rsidRPr="00AB0A61" w:rsidRDefault="00E66AFA" w:rsidP="00AB0A61">
            <w:pPr>
              <w:jc w:val="center"/>
              <w:rPr>
                <w:rFonts w:ascii="Browallia New" w:hAnsi="Browallia New" w:cs="Browallia New"/>
                <w:b/>
                <w:bCs/>
                <w:sz w:val="27"/>
                <w:szCs w:val="27"/>
              </w:rPr>
            </w:pPr>
            <w:r w:rsidRPr="00AB0A61">
              <w:rPr>
                <w:rFonts w:ascii="Browallia New" w:hAnsi="Browallia New" w:cs="Browallia New"/>
                <w:b/>
                <w:bCs/>
                <w:sz w:val="27"/>
                <w:szCs w:val="27"/>
              </w:rPr>
              <w:t>Consolidated Financial statements</w:t>
            </w:r>
          </w:p>
        </w:tc>
        <w:tc>
          <w:tcPr>
            <w:tcW w:w="222" w:type="dxa"/>
            <w:tcBorders>
              <w:top w:val="single" w:sz="4" w:space="0" w:color="auto"/>
              <w:left w:val="nil"/>
              <w:bottom w:val="nil"/>
              <w:right w:val="nil"/>
            </w:tcBorders>
            <w:shd w:val="clear" w:color="auto" w:fill="auto"/>
            <w:noWrap/>
            <w:vAlign w:val="bottom"/>
            <w:hideMark/>
          </w:tcPr>
          <w:p w14:paraId="63F680D9" w14:textId="77777777" w:rsidR="00E66AFA" w:rsidRPr="00AB0A61" w:rsidRDefault="00E66AFA" w:rsidP="00AB0A61">
            <w:pPr>
              <w:jc w:val="center"/>
              <w:rPr>
                <w:rFonts w:ascii="Browallia New" w:hAnsi="Browallia New" w:cs="Browallia New"/>
                <w:b/>
                <w:bCs/>
                <w:sz w:val="27"/>
                <w:szCs w:val="27"/>
              </w:rPr>
            </w:pPr>
          </w:p>
        </w:tc>
        <w:tc>
          <w:tcPr>
            <w:tcW w:w="2778" w:type="dxa"/>
            <w:gridSpan w:val="3"/>
            <w:tcBorders>
              <w:top w:val="single" w:sz="4" w:space="0" w:color="auto"/>
              <w:left w:val="nil"/>
              <w:bottom w:val="nil"/>
              <w:right w:val="nil"/>
            </w:tcBorders>
            <w:shd w:val="clear" w:color="auto" w:fill="auto"/>
            <w:noWrap/>
            <w:vAlign w:val="center"/>
            <w:hideMark/>
          </w:tcPr>
          <w:p w14:paraId="02B9E0D9" w14:textId="77777777" w:rsidR="00E66AFA" w:rsidRPr="00AB0A61" w:rsidRDefault="00E66AFA" w:rsidP="00AB0A61">
            <w:pPr>
              <w:jc w:val="center"/>
              <w:rPr>
                <w:rFonts w:ascii="Browallia New" w:hAnsi="Browallia New" w:cs="Browallia New"/>
                <w:b/>
                <w:bCs/>
                <w:sz w:val="27"/>
                <w:szCs w:val="27"/>
              </w:rPr>
            </w:pPr>
            <w:r w:rsidRPr="00AB0A61">
              <w:rPr>
                <w:rFonts w:ascii="Browallia New" w:hAnsi="Browallia New" w:cs="Browallia New"/>
                <w:b/>
                <w:bCs/>
                <w:sz w:val="27"/>
                <w:szCs w:val="27"/>
              </w:rPr>
              <w:t>Separate Financial statements</w:t>
            </w:r>
          </w:p>
        </w:tc>
      </w:tr>
      <w:tr w:rsidR="00AB0A61" w:rsidRPr="00AB0A61" w14:paraId="6F3457A7" w14:textId="77777777" w:rsidTr="00632DDE">
        <w:trPr>
          <w:trHeight w:val="190"/>
        </w:trPr>
        <w:tc>
          <w:tcPr>
            <w:tcW w:w="383" w:type="dxa"/>
            <w:tcBorders>
              <w:top w:val="nil"/>
              <w:left w:val="nil"/>
              <w:bottom w:val="nil"/>
              <w:right w:val="nil"/>
            </w:tcBorders>
            <w:shd w:val="clear" w:color="auto" w:fill="auto"/>
            <w:noWrap/>
            <w:vAlign w:val="bottom"/>
            <w:hideMark/>
          </w:tcPr>
          <w:p w14:paraId="2F775CC1" w14:textId="77777777" w:rsidR="00E66AFA" w:rsidRPr="00AB0A61" w:rsidRDefault="00E66AFA" w:rsidP="00AB0A61">
            <w:pPr>
              <w:jc w:val="center"/>
              <w:rPr>
                <w:rFonts w:ascii="Browallia New" w:hAnsi="Browallia New" w:cs="Browallia New"/>
                <w:b/>
                <w:bCs/>
                <w:sz w:val="27"/>
                <w:szCs w:val="27"/>
              </w:rPr>
            </w:pPr>
          </w:p>
        </w:tc>
        <w:tc>
          <w:tcPr>
            <w:tcW w:w="383" w:type="dxa"/>
            <w:tcBorders>
              <w:top w:val="nil"/>
              <w:left w:val="nil"/>
              <w:bottom w:val="nil"/>
              <w:right w:val="nil"/>
            </w:tcBorders>
            <w:shd w:val="clear" w:color="auto" w:fill="auto"/>
            <w:noWrap/>
            <w:vAlign w:val="bottom"/>
            <w:hideMark/>
          </w:tcPr>
          <w:p w14:paraId="112E21D9" w14:textId="77777777" w:rsidR="00E66AFA" w:rsidRPr="00AB0A61" w:rsidRDefault="00E66AFA" w:rsidP="00AB0A61">
            <w:pPr>
              <w:rPr>
                <w:rFonts w:ascii="Browallia New" w:hAnsi="Browallia New" w:cs="Browallia New"/>
                <w:sz w:val="27"/>
                <w:szCs w:val="27"/>
              </w:rPr>
            </w:pPr>
          </w:p>
        </w:tc>
        <w:tc>
          <w:tcPr>
            <w:tcW w:w="383" w:type="dxa"/>
            <w:tcBorders>
              <w:top w:val="nil"/>
              <w:left w:val="nil"/>
              <w:bottom w:val="nil"/>
              <w:right w:val="nil"/>
            </w:tcBorders>
            <w:shd w:val="clear" w:color="auto" w:fill="auto"/>
            <w:noWrap/>
            <w:vAlign w:val="bottom"/>
            <w:hideMark/>
          </w:tcPr>
          <w:p w14:paraId="31D52B1E" w14:textId="77777777" w:rsidR="00E66AFA" w:rsidRPr="00AB0A61" w:rsidRDefault="00E66AFA" w:rsidP="00AB0A61">
            <w:pPr>
              <w:rPr>
                <w:rFonts w:ascii="Browallia New" w:hAnsi="Browallia New" w:cs="Browallia New"/>
                <w:sz w:val="27"/>
                <w:szCs w:val="27"/>
              </w:rPr>
            </w:pPr>
          </w:p>
        </w:tc>
        <w:tc>
          <w:tcPr>
            <w:tcW w:w="555" w:type="dxa"/>
            <w:tcBorders>
              <w:top w:val="nil"/>
              <w:left w:val="nil"/>
              <w:bottom w:val="nil"/>
              <w:right w:val="nil"/>
            </w:tcBorders>
            <w:shd w:val="clear" w:color="auto" w:fill="auto"/>
            <w:noWrap/>
            <w:vAlign w:val="bottom"/>
            <w:hideMark/>
          </w:tcPr>
          <w:p w14:paraId="59E3FAF5" w14:textId="77777777" w:rsidR="00E66AFA" w:rsidRPr="00AB0A61" w:rsidRDefault="00E66AFA" w:rsidP="00AB0A61">
            <w:pPr>
              <w:rPr>
                <w:rFonts w:ascii="Browallia New" w:hAnsi="Browallia New" w:cs="Browallia New"/>
                <w:sz w:val="27"/>
                <w:szCs w:val="27"/>
              </w:rPr>
            </w:pPr>
          </w:p>
        </w:tc>
        <w:tc>
          <w:tcPr>
            <w:tcW w:w="1512" w:type="dxa"/>
            <w:tcBorders>
              <w:top w:val="nil"/>
              <w:left w:val="nil"/>
              <w:bottom w:val="nil"/>
              <w:right w:val="nil"/>
            </w:tcBorders>
            <w:shd w:val="clear" w:color="auto" w:fill="auto"/>
            <w:noWrap/>
            <w:vAlign w:val="bottom"/>
            <w:hideMark/>
          </w:tcPr>
          <w:p w14:paraId="1A1F79C6" w14:textId="77777777" w:rsidR="00E66AFA" w:rsidRPr="00AB0A61" w:rsidRDefault="00E66AFA" w:rsidP="00AB0A61">
            <w:pPr>
              <w:rPr>
                <w:rFonts w:ascii="Browallia New" w:hAnsi="Browallia New" w:cs="Browallia New"/>
                <w:sz w:val="27"/>
                <w:szCs w:val="27"/>
              </w:rPr>
            </w:pPr>
          </w:p>
        </w:tc>
        <w:tc>
          <w:tcPr>
            <w:tcW w:w="222" w:type="dxa"/>
            <w:tcBorders>
              <w:top w:val="nil"/>
              <w:left w:val="nil"/>
              <w:bottom w:val="nil"/>
              <w:right w:val="nil"/>
            </w:tcBorders>
            <w:shd w:val="clear" w:color="auto" w:fill="auto"/>
            <w:noWrap/>
            <w:vAlign w:val="bottom"/>
            <w:hideMark/>
          </w:tcPr>
          <w:p w14:paraId="448F6291" w14:textId="77777777" w:rsidR="00E66AFA" w:rsidRPr="00AB0A61" w:rsidRDefault="00E66AFA" w:rsidP="00AB0A61">
            <w:pPr>
              <w:rPr>
                <w:rFonts w:ascii="Browallia New" w:hAnsi="Browallia New" w:cs="Browallia New"/>
                <w:sz w:val="27"/>
                <w:szCs w:val="27"/>
              </w:rPr>
            </w:pPr>
          </w:p>
        </w:tc>
        <w:tc>
          <w:tcPr>
            <w:tcW w:w="246" w:type="dxa"/>
            <w:tcBorders>
              <w:top w:val="nil"/>
              <w:left w:val="nil"/>
              <w:bottom w:val="nil"/>
              <w:right w:val="nil"/>
            </w:tcBorders>
            <w:shd w:val="clear" w:color="auto" w:fill="auto"/>
            <w:noWrap/>
            <w:vAlign w:val="bottom"/>
            <w:hideMark/>
          </w:tcPr>
          <w:p w14:paraId="4BC53303" w14:textId="77777777" w:rsidR="00E66AFA" w:rsidRPr="00AB0A61" w:rsidRDefault="00E66AFA" w:rsidP="00AB0A61">
            <w:pPr>
              <w:rPr>
                <w:rFonts w:ascii="Browallia New" w:hAnsi="Browallia New" w:cs="Browallia New"/>
                <w:sz w:val="27"/>
                <w:szCs w:val="27"/>
              </w:rPr>
            </w:pPr>
          </w:p>
        </w:tc>
        <w:tc>
          <w:tcPr>
            <w:tcW w:w="222" w:type="dxa"/>
            <w:tcBorders>
              <w:top w:val="nil"/>
              <w:left w:val="nil"/>
              <w:bottom w:val="nil"/>
              <w:right w:val="nil"/>
            </w:tcBorders>
            <w:shd w:val="clear" w:color="auto" w:fill="auto"/>
            <w:noWrap/>
            <w:vAlign w:val="bottom"/>
            <w:hideMark/>
          </w:tcPr>
          <w:p w14:paraId="6742C7DD" w14:textId="77777777" w:rsidR="00E66AFA" w:rsidRPr="00AB0A61" w:rsidRDefault="00E66AFA" w:rsidP="00AB0A61">
            <w:pPr>
              <w:rPr>
                <w:rFonts w:ascii="Browallia New" w:hAnsi="Browallia New" w:cs="Browallia New"/>
                <w:sz w:val="27"/>
                <w:szCs w:val="27"/>
              </w:rPr>
            </w:pPr>
          </w:p>
        </w:tc>
        <w:tc>
          <w:tcPr>
            <w:tcW w:w="1400" w:type="dxa"/>
            <w:tcBorders>
              <w:top w:val="nil"/>
              <w:left w:val="nil"/>
              <w:bottom w:val="single" w:sz="4" w:space="0" w:color="auto"/>
              <w:right w:val="nil"/>
            </w:tcBorders>
            <w:shd w:val="clear" w:color="auto" w:fill="auto"/>
            <w:noWrap/>
            <w:vAlign w:val="bottom"/>
            <w:hideMark/>
          </w:tcPr>
          <w:p w14:paraId="07FA57F5" w14:textId="77777777" w:rsidR="00E66AFA" w:rsidRPr="00AB0A61" w:rsidRDefault="00E66AFA" w:rsidP="00AB0A61">
            <w:pPr>
              <w:jc w:val="center"/>
              <w:rPr>
                <w:rFonts w:ascii="Browallia New" w:hAnsi="Browallia New" w:cs="Browallia New"/>
                <w:b/>
                <w:bCs/>
                <w:sz w:val="27"/>
                <w:szCs w:val="27"/>
              </w:rPr>
            </w:pPr>
            <w:r w:rsidRPr="00AB0A61">
              <w:rPr>
                <w:rFonts w:ascii="Browallia New" w:hAnsi="Browallia New" w:cs="Browallia New"/>
                <w:b/>
                <w:bCs/>
                <w:sz w:val="27"/>
                <w:szCs w:val="27"/>
              </w:rPr>
              <w:t>Increase</w:t>
            </w:r>
          </w:p>
        </w:tc>
        <w:tc>
          <w:tcPr>
            <w:tcW w:w="222" w:type="dxa"/>
            <w:tcBorders>
              <w:top w:val="nil"/>
              <w:left w:val="nil"/>
              <w:bottom w:val="nil"/>
              <w:right w:val="nil"/>
            </w:tcBorders>
            <w:shd w:val="clear" w:color="auto" w:fill="auto"/>
            <w:noWrap/>
            <w:vAlign w:val="bottom"/>
            <w:hideMark/>
          </w:tcPr>
          <w:p w14:paraId="2A0D1059" w14:textId="77777777" w:rsidR="00E66AFA" w:rsidRPr="00AB0A61" w:rsidRDefault="00E66AFA" w:rsidP="00AB0A61">
            <w:pPr>
              <w:jc w:val="center"/>
              <w:rPr>
                <w:rFonts w:ascii="Browallia New" w:hAnsi="Browallia New" w:cs="Browallia New"/>
                <w:b/>
                <w:bCs/>
                <w:sz w:val="27"/>
                <w:szCs w:val="27"/>
              </w:rPr>
            </w:pPr>
          </w:p>
        </w:tc>
        <w:tc>
          <w:tcPr>
            <w:tcW w:w="1286" w:type="dxa"/>
            <w:tcBorders>
              <w:top w:val="nil"/>
              <w:left w:val="nil"/>
              <w:bottom w:val="single" w:sz="4" w:space="0" w:color="auto"/>
              <w:right w:val="nil"/>
            </w:tcBorders>
            <w:shd w:val="clear" w:color="auto" w:fill="auto"/>
            <w:noWrap/>
            <w:vAlign w:val="bottom"/>
            <w:hideMark/>
          </w:tcPr>
          <w:p w14:paraId="5238DE9A" w14:textId="77777777" w:rsidR="00E66AFA" w:rsidRPr="00AB0A61" w:rsidRDefault="00E66AFA" w:rsidP="00AB0A61">
            <w:pPr>
              <w:jc w:val="center"/>
              <w:rPr>
                <w:rFonts w:ascii="Browallia New" w:hAnsi="Browallia New" w:cs="Browallia New"/>
                <w:b/>
                <w:bCs/>
                <w:sz w:val="27"/>
                <w:szCs w:val="27"/>
              </w:rPr>
            </w:pPr>
            <w:r w:rsidRPr="00AB0A61">
              <w:rPr>
                <w:rFonts w:ascii="Browallia New" w:hAnsi="Browallia New" w:cs="Browallia New"/>
                <w:b/>
                <w:bCs/>
                <w:sz w:val="27"/>
                <w:szCs w:val="27"/>
              </w:rPr>
              <w:t>Decrease</w:t>
            </w:r>
          </w:p>
        </w:tc>
        <w:tc>
          <w:tcPr>
            <w:tcW w:w="222" w:type="dxa"/>
            <w:tcBorders>
              <w:top w:val="nil"/>
              <w:left w:val="nil"/>
              <w:bottom w:val="nil"/>
              <w:right w:val="nil"/>
            </w:tcBorders>
            <w:shd w:val="clear" w:color="auto" w:fill="auto"/>
            <w:noWrap/>
            <w:vAlign w:val="bottom"/>
            <w:hideMark/>
          </w:tcPr>
          <w:p w14:paraId="6AC0A398" w14:textId="77777777" w:rsidR="00E66AFA" w:rsidRPr="00AB0A61" w:rsidRDefault="00E66AFA" w:rsidP="00AB0A61">
            <w:pPr>
              <w:jc w:val="center"/>
              <w:rPr>
                <w:rFonts w:ascii="Browallia New" w:hAnsi="Browallia New" w:cs="Browallia New"/>
                <w:b/>
                <w:bCs/>
                <w:sz w:val="27"/>
                <w:szCs w:val="27"/>
              </w:rPr>
            </w:pPr>
          </w:p>
        </w:tc>
        <w:tc>
          <w:tcPr>
            <w:tcW w:w="1199" w:type="dxa"/>
            <w:tcBorders>
              <w:top w:val="nil"/>
              <w:left w:val="nil"/>
              <w:bottom w:val="single" w:sz="4" w:space="0" w:color="auto"/>
              <w:right w:val="nil"/>
            </w:tcBorders>
            <w:shd w:val="clear" w:color="auto" w:fill="auto"/>
            <w:noWrap/>
            <w:vAlign w:val="bottom"/>
            <w:hideMark/>
          </w:tcPr>
          <w:p w14:paraId="7B50DC66" w14:textId="77777777" w:rsidR="00E66AFA" w:rsidRPr="00AB0A61" w:rsidRDefault="00E66AFA" w:rsidP="00AB0A61">
            <w:pPr>
              <w:jc w:val="center"/>
              <w:rPr>
                <w:rFonts w:ascii="Browallia New" w:hAnsi="Browallia New" w:cs="Browallia New"/>
                <w:b/>
                <w:bCs/>
                <w:sz w:val="27"/>
                <w:szCs w:val="27"/>
              </w:rPr>
            </w:pPr>
            <w:r w:rsidRPr="00AB0A61">
              <w:rPr>
                <w:rFonts w:ascii="Browallia New" w:hAnsi="Browallia New" w:cs="Browallia New"/>
                <w:b/>
                <w:bCs/>
                <w:sz w:val="27"/>
                <w:szCs w:val="27"/>
              </w:rPr>
              <w:t>Increase</w:t>
            </w:r>
          </w:p>
        </w:tc>
        <w:tc>
          <w:tcPr>
            <w:tcW w:w="225" w:type="dxa"/>
            <w:tcBorders>
              <w:top w:val="nil"/>
              <w:left w:val="nil"/>
              <w:bottom w:val="nil"/>
              <w:right w:val="nil"/>
            </w:tcBorders>
            <w:shd w:val="clear" w:color="auto" w:fill="auto"/>
            <w:noWrap/>
            <w:vAlign w:val="bottom"/>
            <w:hideMark/>
          </w:tcPr>
          <w:p w14:paraId="6824419E" w14:textId="77777777" w:rsidR="00E66AFA" w:rsidRPr="00AB0A61" w:rsidRDefault="00E66AFA" w:rsidP="00AB0A61">
            <w:pPr>
              <w:jc w:val="center"/>
              <w:rPr>
                <w:rFonts w:ascii="Browallia New" w:hAnsi="Browallia New" w:cs="Browallia New"/>
                <w:b/>
                <w:bCs/>
                <w:sz w:val="27"/>
                <w:szCs w:val="27"/>
              </w:rPr>
            </w:pPr>
          </w:p>
        </w:tc>
        <w:tc>
          <w:tcPr>
            <w:tcW w:w="1354" w:type="dxa"/>
            <w:tcBorders>
              <w:top w:val="nil"/>
              <w:left w:val="nil"/>
              <w:bottom w:val="single" w:sz="4" w:space="0" w:color="auto"/>
              <w:right w:val="nil"/>
            </w:tcBorders>
            <w:shd w:val="clear" w:color="auto" w:fill="auto"/>
            <w:noWrap/>
            <w:vAlign w:val="bottom"/>
            <w:hideMark/>
          </w:tcPr>
          <w:p w14:paraId="51F6414F" w14:textId="77777777" w:rsidR="00E66AFA" w:rsidRPr="00AB0A61" w:rsidRDefault="00E66AFA" w:rsidP="00AB0A61">
            <w:pPr>
              <w:jc w:val="center"/>
              <w:rPr>
                <w:rFonts w:ascii="Browallia New" w:hAnsi="Browallia New" w:cs="Browallia New"/>
                <w:b/>
                <w:bCs/>
                <w:sz w:val="27"/>
                <w:szCs w:val="27"/>
              </w:rPr>
            </w:pPr>
            <w:r w:rsidRPr="00AB0A61">
              <w:rPr>
                <w:rFonts w:ascii="Browallia New" w:hAnsi="Browallia New" w:cs="Browallia New"/>
                <w:b/>
                <w:bCs/>
                <w:sz w:val="27"/>
                <w:szCs w:val="27"/>
              </w:rPr>
              <w:t>Decrease</w:t>
            </w:r>
          </w:p>
        </w:tc>
      </w:tr>
      <w:tr w:rsidR="00AB0A61" w:rsidRPr="00AB0A61" w14:paraId="4D9A415D" w14:textId="77777777" w:rsidTr="00632DDE">
        <w:trPr>
          <w:trHeight w:val="190"/>
        </w:trPr>
        <w:tc>
          <w:tcPr>
            <w:tcW w:w="3216" w:type="dxa"/>
            <w:gridSpan w:val="5"/>
            <w:tcBorders>
              <w:top w:val="nil"/>
              <w:left w:val="nil"/>
              <w:bottom w:val="nil"/>
              <w:right w:val="nil"/>
            </w:tcBorders>
            <w:shd w:val="clear" w:color="auto" w:fill="auto"/>
            <w:noWrap/>
            <w:vAlign w:val="bottom"/>
            <w:hideMark/>
          </w:tcPr>
          <w:p w14:paraId="46138758" w14:textId="77777777" w:rsidR="00391C42" w:rsidRPr="00AB0A61" w:rsidRDefault="00391C42" w:rsidP="00AB0A61">
            <w:pPr>
              <w:rPr>
                <w:rFonts w:ascii="Browallia New" w:hAnsi="Browallia New" w:cs="Browallia New"/>
                <w:sz w:val="27"/>
                <w:szCs w:val="27"/>
              </w:rPr>
            </w:pPr>
            <w:r w:rsidRPr="00AB0A61">
              <w:rPr>
                <w:rFonts w:ascii="Browallia New" w:hAnsi="Browallia New" w:cs="Browallia New"/>
                <w:sz w:val="27"/>
                <w:szCs w:val="27"/>
              </w:rPr>
              <w:t>Discount rate (1% movement)</w:t>
            </w:r>
          </w:p>
        </w:tc>
        <w:tc>
          <w:tcPr>
            <w:tcW w:w="222" w:type="dxa"/>
            <w:tcBorders>
              <w:top w:val="nil"/>
              <w:left w:val="nil"/>
              <w:bottom w:val="nil"/>
              <w:right w:val="nil"/>
            </w:tcBorders>
            <w:shd w:val="clear" w:color="auto" w:fill="auto"/>
            <w:noWrap/>
            <w:vAlign w:val="bottom"/>
            <w:hideMark/>
          </w:tcPr>
          <w:p w14:paraId="763C2789" w14:textId="77777777" w:rsidR="00391C42" w:rsidRPr="00AB0A61" w:rsidRDefault="00391C42" w:rsidP="00AB0A61">
            <w:pPr>
              <w:rPr>
                <w:rFonts w:ascii="Browallia New" w:hAnsi="Browallia New" w:cs="Browallia New"/>
                <w:sz w:val="27"/>
                <w:szCs w:val="27"/>
              </w:rPr>
            </w:pPr>
          </w:p>
        </w:tc>
        <w:tc>
          <w:tcPr>
            <w:tcW w:w="246" w:type="dxa"/>
            <w:tcBorders>
              <w:top w:val="nil"/>
              <w:left w:val="nil"/>
              <w:bottom w:val="nil"/>
              <w:right w:val="nil"/>
            </w:tcBorders>
            <w:shd w:val="clear" w:color="auto" w:fill="auto"/>
            <w:noWrap/>
            <w:vAlign w:val="bottom"/>
            <w:hideMark/>
          </w:tcPr>
          <w:p w14:paraId="7CC5BA89" w14:textId="77777777" w:rsidR="00391C42" w:rsidRPr="00AB0A61" w:rsidRDefault="00391C42" w:rsidP="00AB0A61">
            <w:pPr>
              <w:rPr>
                <w:rFonts w:ascii="Browallia New" w:hAnsi="Browallia New" w:cs="Browallia New"/>
                <w:sz w:val="27"/>
                <w:szCs w:val="27"/>
              </w:rPr>
            </w:pPr>
          </w:p>
        </w:tc>
        <w:tc>
          <w:tcPr>
            <w:tcW w:w="222" w:type="dxa"/>
            <w:tcBorders>
              <w:top w:val="nil"/>
              <w:left w:val="nil"/>
              <w:bottom w:val="nil"/>
              <w:right w:val="nil"/>
            </w:tcBorders>
            <w:shd w:val="clear" w:color="auto" w:fill="auto"/>
            <w:noWrap/>
            <w:vAlign w:val="bottom"/>
            <w:hideMark/>
          </w:tcPr>
          <w:p w14:paraId="48921F11" w14:textId="77777777" w:rsidR="00391C42" w:rsidRPr="00AB0A61" w:rsidRDefault="00391C42" w:rsidP="00AB0A61">
            <w:pPr>
              <w:rPr>
                <w:rFonts w:ascii="Browallia New" w:hAnsi="Browallia New" w:cs="Browallia New"/>
                <w:sz w:val="27"/>
                <w:szCs w:val="27"/>
              </w:rPr>
            </w:pPr>
          </w:p>
        </w:tc>
        <w:tc>
          <w:tcPr>
            <w:tcW w:w="1400" w:type="dxa"/>
            <w:tcBorders>
              <w:top w:val="nil"/>
              <w:left w:val="nil"/>
              <w:bottom w:val="nil"/>
              <w:right w:val="nil"/>
            </w:tcBorders>
            <w:shd w:val="clear" w:color="auto" w:fill="auto"/>
            <w:noWrap/>
            <w:vAlign w:val="bottom"/>
          </w:tcPr>
          <w:p w14:paraId="28BEAE69" w14:textId="457CEE66" w:rsidR="00391C42"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84,761</w:t>
            </w:r>
          </w:p>
        </w:tc>
        <w:tc>
          <w:tcPr>
            <w:tcW w:w="222" w:type="dxa"/>
            <w:tcBorders>
              <w:top w:val="nil"/>
              <w:left w:val="nil"/>
              <w:bottom w:val="nil"/>
              <w:right w:val="nil"/>
            </w:tcBorders>
            <w:shd w:val="clear" w:color="auto" w:fill="auto"/>
            <w:noWrap/>
            <w:vAlign w:val="bottom"/>
          </w:tcPr>
          <w:p w14:paraId="3635C6D0" w14:textId="77777777" w:rsidR="00391C42" w:rsidRPr="00AB0A61" w:rsidRDefault="00391C42" w:rsidP="00AB0A61">
            <w:pPr>
              <w:jc w:val="right"/>
              <w:rPr>
                <w:rFonts w:ascii="Browallia New" w:hAnsi="Browallia New" w:cs="Browallia New"/>
                <w:sz w:val="27"/>
                <w:szCs w:val="27"/>
              </w:rPr>
            </w:pPr>
          </w:p>
        </w:tc>
        <w:tc>
          <w:tcPr>
            <w:tcW w:w="1286" w:type="dxa"/>
            <w:tcBorders>
              <w:top w:val="nil"/>
              <w:left w:val="nil"/>
              <w:bottom w:val="nil"/>
              <w:right w:val="nil"/>
            </w:tcBorders>
            <w:shd w:val="clear" w:color="auto" w:fill="auto"/>
            <w:noWrap/>
            <w:vAlign w:val="bottom"/>
          </w:tcPr>
          <w:p w14:paraId="4818FD24" w14:textId="29B4D2F1" w:rsidR="00391C42"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104,338</w:t>
            </w:r>
          </w:p>
        </w:tc>
        <w:tc>
          <w:tcPr>
            <w:tcW w:w="222" w:type="dxa"/>
            <w:tcBorders>
              <w:top w:val="nil"/>
              <w:left w:val="nil"/>
              <w:bottom w:val="nil"/>
              <w:right w:val="nil"/>
            </w:tcBorders>
            <w:shd w:val="clear" w:color="auto" w:fill="auto"/>
            <w:noWrap/>
            <w:vAlign w:val="bottom"/>
          </w:tcPr>
          <w:p w14:paraId="01B43748" w14:textId="77777777" w:rsidR="00391C42" w:rsidRPr="00AB0A61" w:rsidRDefault="00391C42" w:rsidP="00AB0A61">
            <w:pPr>
              <w:jc w:val="right"/>
              <w:rPr>
                <w:rFonts w:ascii="Browallia New" w:hAnsi="Browallia New" w:cs="Browallia New"/>
                <w:sz w:val="27"/>
                <w:szCs w:val="27"/>
              </w:rPr>
            </w:pPr>
          </w:p>
        </w:tc>
        <w:tc>
          <w:tcPr>
            <w:tcW w:w="1199" w:type="dxa"/>
            <w:tcBorders>
              <w:top w:val="nil"/>
              <w:left w:val="nil"/>
              <w:bottom w:val="nil"/>
              <w:right w:val="nil"/>
            </w:tcBorders>
            <w:shd w:val="clear" w:color="auto" w:fill="auto"/>
            <w:noWrap/>
            <w:vAlign w:val="bottom"/>
          </w:tcPr>
          <w:p w14:paraId="79B97987" w14:textId="58984BF2" w:rsidR="00391C42"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60,737</w:t>
            </w:r>
          </w:p>
        </w:tc>
        <w:tc>
          <w:tcPr>
            <w:tcW w:w="225" w:type="dxa"/>
            <w:tcBorders>
              <w:top w:val="nil"/>
              <w:left w:val="nil"/>
              <w:bottom w:val="nil"/>
              <w:right w:val="nil"/>
            </w:tcBorders>
            <w:shd w:val="clear" w:color="auto" w:fill="auto"/>
            <w:noWrap/>
            <w:vAlign w:val="bottom"/>
          </w:tcPr>
          <w:p w14:paraId="5B782EF9" w14:textId="77777777" w:rsidR="00391C42" w:rsidRPr="00AB0A61" w:rsidRDefault="00391C42" w:rsidP="00AB0A61">
            <w:pPr>
              <w:jc w:val="right"/>
              <w:rPr>
                <w:rFonts w:ascii="Browallia New" w:hAnsi="Browallia New" w:cs="Browallia New"/>
                <w:sz w:val="27"/>
                <w:szCs w:val="27"/>
              </w:rPr>
            </w:pPr>
          </w:p>
        </w:tc>
        <w:tc>
          <w:tcPr>
            <w:tcW w:w="1354" w:type="dxa"/>
            <w:tcBorders>
              <w:top w:val="nil"/>
              <w:left w:val="nil"/>
              <w:bottom w:val="nil"/>
              <w:right w:val="nil"/>
            </w:tcBorders>
            <w:shd w:val="clear" w:color="auto" w:fill="auto"/>
            <w:noWrap/>
            <w:vAlign w:val="bottom"/>
          </w:tcPr>
          <w:p w14:paraId="2CAEEBD6" w14:textId="212BE855" w:rsidR="00391C42"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75,272</w:t>
            </w:r>
          </w:p>
        </w:tc>
      </w:tr>
      <w:tr w:rsidR="00AB0A61" w:rsidRPr="00AB0A61" w14:paraId="6D27B3FB" w14:textId="77777777" w:rsidTr="00632DDE">
        <w:trPr>
          <w:trHeight w:val="190"/>
        </w:trPr>
        <w:tc>
          <w:tcPr>
            <w:tcW w:w="3216" w:type="dxa"/>
            <w:gridSpan w:val="5"/>
            <w:tcBorders>
              <w:top w:val="nil"/>
              <w:left w:val="nil"/>
              <w:bottom w:val="nil"/>
              <w:right w:val="nil"/>
            </w:tcBorders>
            <w:shd w:val="clear" w:color="auto" w:fill="auto"/>
            <w:noWrap/>
            <w:vAlign w:val="bottom"/>
            <w:hideMark/>
          </w:tcPr>
          <w:p w14:paraId="31CA77B6" w14:textId="77777777" w:rsidR="00391C42" w:rsidRPr="00AB0A61" w:rsidRDefault="00391C42" w:rsidP="00AB0A61">
            <w:pPr>
              <w:rPr>
                <w:rFonts w:ascii="Browallia New" w:hAnsi="Browallia New" w:cs="Browallia New"/>
                <w:sz w:val="27"/>
                <w:szCs w:val="27"/>
              </w:rPr>
            </w:pPr>
            <w:r w:rsidRPr="00AB0A61">
              <w:rPr>
                <w:rFonts w:ascii="Browallia New" w:hAnsi="Browallia New" w:cs="Browallia New"/>
                <w:sz w:val="27"/>
                <w:szCs w:val="27"/>
              </w:rPr>
              <w:t>Future salary growth (1% movement)</w:t>
            </w:r>
          </w:p>
        </w:tc>
        <w:tc>
          <w:tcPr>
            <w:tcW w:w="222" w:type="dxa"/>
            <w:tcBorders>
              <w:top w:val="nil"/>
              <w:left w:val="nil"/>
              <w:bottom w:val="nil"/>
              <w:right w:val="nil"/>
            </w:tcBorders>
            <w:shd w:val="clear" w:color="auto" w:fill="auto"/>
            <w:noWrap/>
            <w:vAlign w:val="bottom"/>
            <w:hideMark/>
          </w:tcPr>
          <w:p w14:paraId="3F5F3C50" w14:textId="77777777" w:rsidR="00391C42" w:rsidRPr="00AB0A61" w:rsidRDefault="00391C42" w:rsidP="00AB0A61">
            <w:pPr>
              <w:rPr>
                <w:rFonts w:ascii="Browallia New" w:hAnsi="Browallia New" w:cs="Browallia New"/>
                <w:sz w:val="27"/>
                <w:szCs w:val="27"/>
              </w:rPr>
            </w:pPr>
          </w:p>
        </w:tc>
        <w:tc>
          <w:tcPr>
            <w:tcW w:w="246" w:type="dxa"/>
            <w:tcBorders>
              <w:top w:val="nil"/>
              <w:left w:val="nil"/>
              <w:bottom w:val="nil"/>
              <w:right w:val="nil"/>
            </w:tcBorders>
            <w:shd w:val="clear" w:color="auto" w:fill="auto"/>
            <w:noWrap/>
            <w:vAlign w:val="bottom"/>
            <w:hideMark/>
          </w:tcPr>
          <w:p w14:paraId="43998F92" w14:textId="77777777" w:rsidR="00391C42" w:rsidRPr="00AB0A61" w:rsidRDefault="00391C42" w:rsidP="00AB0A61">
            <w:pPr>
              <w:rPr>
                <w:rFonts w:ascii="Browallia New" w:hAnsi="Browallia New" w:cs="Browallia New"/>
                <w:sz w:val="27"/>
                <w:szCs w:val="27"/>
              </w:rPr>
            </w:pPr>
          </w:p>
        </w:tc>
        <w:tc>
          <w:tcPr>
            <w:tcW w:w="222" w:type="dxa"/>
            <w:tcBorders>
              <w:top w:val="nil"/>
              <w:left w:val="nil"/>
              <w:bottom w:val="nil"/>
              <w:right w:val="nil"/>
            </w:tcBorders>
            <w:shd w:val="clear" w:color="auto" w:fill="auto"/>
            <w:noWrap/>
            <w:vAlign w:val="bottom"/>
            <w:hideMark/>
          </w:tcPr>
          <w:p w14:paraId="7525AAF4" w14:textId="77777777" w:rsidR="00391C42" w:rsidRPr="00AB0A61" w:rsidRDefault="00391C42" w:rsidP="00AB0A61">
            <w:pPr>
              <w:rPr>
                <w:rFonts w:ascii="Browallia New" w:hAnsi="Browallia New" w:cs="Browallia New"/>
                <w:sz w:val="27"/>
                <w:szCs w:val="27"/>
              </w:rPr>
            </w:pPr>
          </w:p>
        </w:tc>
        <w:tc>
          <w:tcPr>
            <w:tcW w:w="1400" w:type="dxa"/>
            <w:tcBorders>
              <w:top w:val="nil"/>
              <w:left w:val="nil"/>
              <w:bottom w:val="nil"/>
              <w:right w:val="nil"/>
            </w:tcBorders>
            <w:shd w:val="clear" w:color="auto" w:fill="auto"/>
            <w:noWrap/>
            <w:vAlign w:val="bottom"/>
          </w:tcPr>
          <w:p w14:paraId="411C4774" w14:textId="4E1A63E9" w:rsidR="00391C42"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105,945</w:t>
            </w:r>
          </w:p>
        </w:tc>
        <w:tc>
          <w:tcPr>
            <w:tcW w:w="222" w:type="dxa"/>
            <w:tcBorders>
              <w:top w:val="nil"/>
              <w:left w:val="nil"/>
              <w:bottom w:val="nil"/>
              <w:right w:val="nil"/>
            </w:tcBorders>
            <w:shd w:val="clear" w:color="auto" w:fill="auto"/>
            <w:noWrap/>
            <w:vAlign w:val="bottom"/>
          </w:tcPr>
          <w:p w14:paraId="74EE0DDF" w14:textId="77777777" w:rsidR="00391C42" w:rsidRPr="00AB0A61" w:rsidRDefault="00391C42" w:rsidP="00AB0A61">
            <w:pPr>
              <w:jc w:val="right"/>
              <w:rPr>
                <w:rFonts w:ascii="Browallia New" w:hAnsi="Browallia New" w:cs="Browallia New"/>
                <w:sz w:val="27"/>
                <w:szCs w:val="27"/>
              </w:rPr>
            </w:pPr>
          </w:p>
        </w:tc>
        <w:tc>
          <w:tcPr>
            <w:tcW w:w="1286" w:type="dxa"/>
            <w:tcBorders>
              <w:top w:val="nil"/>
              <w:left w:val="nil"/>
              <w:bottom w:val="nil"/>
              <w:right w:val="nil"/>
            </w:tcBorders>
            <w:shd w:val="clear" w:color="auto" w:fill="auto"/>
            <w:noWrap/>
            <w:vAlign w:val="bottom"/>
          </w:tcPr>
          <w:p w14:paraId="6B9710F5" w14:textId="180CD811" w:rsidR="00391C42"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83,278</w:t>
            </w:r>
          </w:p>
        </w:tc>
        <w:tc>
          <w:tcPr>
            <w:tcW w:w="222" w:type="dxa"/>
            <w:tcBorders>
              <w:top w:val="nil"/>
              <w:left w:val="nil"/>
              <w:bottom w:val="nil"/>
              <w:right w:val="nil"/>
            </w:tcBorders>
            <w:shd w:val="clear" w:color="auto" w:fill="auto"/>
            <w:noWrap/>
            <w:vAlign w:val="bottom"/>
          </w:tcPr>
          <w:p w14:paraId="1D72650B" w14:textId="77777777" w:rsidR="00391C42" w:rsidRPr="00AB0A61" w:rsidRDefault="00391C42" w:rsidP="00AB0A61">
            <w:pPr>
              <w:jc w:val="right"/>
              <w:rPr>
                <w:rFonts w:ascii="Browallia New" w:hAnsi="Browallia New" w:cs="Browallia New"/>
                <w:sz w:val="27"/>
                <w:szCs w:val="27"/>
              </w:rPr>
            </w:pPr>
          </w:p>
        </w:tc>
        <w:tc>
          <w:tcPr>
            <w:tcW w:w="1199" w:type="dxa"/>
            <w:tcBorders>
              <w:top w:val="nil"/>
              <w:left w:val="nil"/>
              <w:bottom w:val="nil"/>
              <w:right w:val="nil"/>
            </w:tcBorders>
            <w:shd w:val="clear" w:color="auto" w:fill="auto"/>
            <w:noWrap/>
            <w:vAlign w:val="bottom"/>
          </w:tcPr>
          <w:p w14:paraId="489B08F9" w14:textId="28A33E12" w:rsidR="00391C42"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76,422</w:t>
            </w:r>
          </w:p>
        </w:tc>
        <w:tc>
          <w:tcPr>
            <w:tcW w:w="225" w:type="dxa"/>
            <w:tcBorders>
              <w:top w:val="nil"/>
              <w:left w:val="nil"/>
              <w:bottom w:val="nil"/>
              <w:right w:val="nil"/>
            </w:tcBorders>
            <w:shd w:val="clear" w:color="auto" w:fill="auto"/>
            <w:noWrap/>
            <w:vAlign w:val="bottom"/>
          </w:tcPr>
          <w:p w14:paraId="7EB41836" w14:textId="77777777" w:rsidR="00391C42" w:rsidRPr="00AB0A61" w:rsidRDefault="00391C42" w:rsidP="00AB0A61">
            <w:pPr>
              <w:jc w:val="right"/>
              <w:rPr>
                <w:rFonts w:ascii="Browallia New" w:hAnsi="Browallia New" w:cs="Browallia New"/>
                <w:sz w:val="27"/>
                <w:szCs w:val="27"/>
              </w:rPr>
            </w:pPr>
          </w:p>
        </w:tc>
        <w:tc>
          <w:tcPr>
            <w:tcW w:w="1354" w:type="dxa"/>
            <w:tcBorders>
              <w:top w:val="nil"/>
              <w:left w:val="nil"/>
              <w:bottom w:val="nil"/>
              <w:right w:val="nil"/>
            </w:tcBorders>
            <w:shd w:val="clear" w:color="auto" w:fill="auto"/>
            <w:noWrap/>
            <w:vAlign w:val="bottom"/>
          </w:tcPr>
          <w:p w14:paraId="5E11D510" w14:textId="32804BBF" w:rsidR="00391C42"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59,678</w:t>
            </w:r>
          </w:p>
        </w:tc>
      </w:tr>
      <w:tr w:rsidR="00AB0A61" w:rsidRPr="00AB0A61" w14:paraId="517D8FF2" w14:textId="77777777" w:rsidTr="00632DDE">
        <w:trPr>
          <w:trHeight w:val="190"/>
        </w:trPr>
        <w:tc>
          <w:tcPr>
            <w:tcW w:w="3216" w:type="dxa"/>
            <w:gridSpan w:val="5"/>
            <w:tcBorders>
              <w:top w:val="nil"/>
              <w:left w:val="nil"/>
              <w:bottom w:val="nil"/>
              <w:right w:val="nil"/>
            </w:tcBorders>
            <w:shd w:val="clear" w:color="auto" w:fill="auto"/>
            <w:noWrap/>
            <w:vAlign w:val="bottom"/>
            <w:hideMark/>
          </w:tcPr>
          <w:p w14:paraId="273096FA" w14:textId="57D508DB" w:rsidR="00391C42" w:rsidRPr="00AB0A61" w:rsidRDefault="00391C42" w:rsidP="00AB0A61">
            <w:pPr>
              <w:rPr>
                <w:rFonts w:ascii="Browallia New" w:hAnsi="Browallia New" w:cs="Browallia New"/>
                <w:sz w:val="27"/>
                <w:szCs w:val="27"/>
              </w:rPr>
            </w:pPr>
            <w:r w:rsidRPr="00AB0A61">
              <w:rPr>
                <w:rFonts w:ascii="Browallia New" w:hAnsi="Browallia New" w:cs="Browallia New"/>
                <w:sz w:val="27"/>
                <w:szCs w:val="27"/>
              </w:rPr>
              <w:t xml:space="preserve">Turnover rate (1% movement) </w:t>
            </w:r>
          </w:p>
        </w:tc>
        <w:tc>
          <w:tcPr>
            <w:tcW w:w="222" w:type="dxa"/>
            <w:tcBorders>
              <w:top w:val="nil"/>
              <w:left w:val="nil"/>
              <w:bottom w:val="nil"/>
              <w:right w:val="nil"/>
            </w:tcBorders>
            <w:shd w:val="clear" w:color="auto" w:fill="auto"/>
            <w:noWrap/>
            <w:vAlign w:val="bottom"/>
            <w:hideMark/>
          </w:tcPr>
          <w:p w14:paraId="0E1CB2CA" w14:textId="77777777" w:rsidR="00391C42" w:rsidRPr="00AB0A61" w:rsidRDefault="00391C42" w:rsidP="00AB0A61">
            <w:pPr>
              <w:rPr>
                <w:rFonts w:ascii="Browallia New" w:hAnsi="Browallia New" w:cs="Browallia New"/>
                <w:sz w:val="27"/>
                <w:szCs w:val="27"/>
              </w:rPr>
            </w:pPr>
          </w:p>
        </w:tc>
        <w:tc>
          <w:tcPr>
            <w:tcW w:w="246" w:type="dxa"/>
            <w:tcBorders>
              <w:top w:val="nil"/>
              <w:left w:val="nil"/>
              <w:bottom w:val="nil"/>
              <w:right w:val="nil"/>
            </w:tcBorders>
            <w:shd w:val="clear" w:color="auto" w:fill="auto"/>
            <w:noWrap/>
            <w:vAlign w:val="bottom"/>
            <w:hideMark/>
          </w:tcPr>
          <w:p w14:paraId="7E03AB2C" w14:textId="77777777" w:rsidR="00391C42" w:rsidRPr="00AB0A61" w:rsidRDefault="00391C42" w:rsidP="00AB0A61">
            <w:pPr>
              <w:rPr>
                <w:rFonts w:ascii="Browallia New" w:hAnsi="Browallia New" w:cs="Browallia New"/>
                <w:sz w:val="27"/>
                <w:szCs w:val="27"/>
              </w:rPr>
            </w:pPr>
          </w:p>
        </w:tc>
        <w:tc>
          <w:tcPr>
            <w:tcW w:w="222" w:type="dxa"/>
            <w:tcBorders>
              <w:top w:val="nil"/>
              <w:left w:val="nil"/>
              <w:bottom w:val="nil"/>
              <w:right w:val="nil"/>
            </w:tcBorders>
            <w:shd w:val="clear" w:color="auto" w:fill="auto"/>
            <w:noWrap/>
            <w:vAlign w:val="bottom"/>
            <w:hideMark/>
          </w:tcPr>
          <w:p w14:paraId="6DCAB53C" w14:textId="77777777" w:rsidR="00391C42" w:rsidRPr="00AB0A61" w:rsidRDefault="00391C42" w:rsidP="00AB0A61">
            <w:pPr>
              <w:rPr>
                <w:rFonts w:ascii="Browallia New" w:hAnsi="Browallia New" w:cs="Browallia New"/>
                <w:sz w:val="27"/>
                <w:szCs w:val="27"/>
              </w:rPr>
            </w:pPr>
          </w:p>
        </w:tc>
        <w:tc>
          <w:tcPr>
            <w:tcW w:w="1400" w:type="dxa"/>
            <w:tcBorders>
              <w:top w:val="nil"/>
              <w:left w:val="nil"/>
              <w:bottom w:val="nil"/>
              <w:right w:val="nil"/>
            </w:tcBorders>
            <w:shd w:val="clear" w:color="auto" w:fill="auto"/>
            <w:noWrap/>
            <w:vAlign w:val="bottom"/>
          </w:tcPr>
          <w:p w14:paraId="1497C18D" w14:textId="06DADCE7" w:rsidR="00391C42"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84,250</w:t>
            </w:r>
          </w:p>
        </w:tc>
        <w:tc>
          <w:tcPr>
            <w:tcW w:w="222" w:type="dxa"/>
            <w:tcBorders>
              <w:top w:val="nil"/>
              <w:left w:val="nil"/>
              <w:bottom w:val="nil"/>
              <w:right w:val="nil"/>
            </w:tcBorders>
            <w:shd w:val="clear" w:color="auto" w:fill="auto"/>
            <w:noWrap/>
            <w:vAlign w:val="bottom"/>
          </w:tcPr>
          <w:p w14:paraId="1CE8F05A" w14:textId="77777777" w:rsidR="00391C42" w:rsidRPr="00AB0A61" w:rsidRDefault="00391C42" w:rsidP="00AB0A61">
            <w:pPr>
              <w:jc w:val="right"/>
              <w:rPr>
                <w:rFonts w:ascii="Browallia New" w:hAnsi="Browallia New" w:cs="Browallia New"/>
                <w:sz w:val="27"/>
                <w:szCs w:val="27"/>
              </w:rPr>
            </w:pPr>
          </w:p>
        </w:tc>
        <w:tc>
          <w:tcPr>
            <w:tcW w:w="1286" w:type="dxa"/>
            <w:tcBorders>
              <w:top w:val="nil"/>
              <w:left w:val="nil"/>
              <w:bottom w:val="nil"/>
              <w:right w:val="nil"/>
            </w:tcBorders>
            <w:shd w:val="clear" w:color="auto" w:fill="auto"/>
            <w:noWrap/>
            <w:vAlign w:val="bottom"/>
          </w:tcPr>
          <w:p w14:paraId="2F597407" w14:textId="1931F588" w:rsidR="00391C42"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97,200</w:t>
            </w:r>
          </w:p>
        </w:tc>
        <w:tc>
          <w:tcPr>
            <w:tcW w:w="222" w:type="dxa"/>
            <w:tcBorders>
              <w:top w:val="nil"/>
              <w:left w:val="nil"/>
              <w:bottom w:val="nil"/>
              <w:right w:val="nil"/>
            </w:tcBorders>
            <w:shd w:val="clear" w:color="auto" w:fill="auto"/>
            <w:noWrap/>
            <w:vAlign w:val="bottom"/>
          </w:tcPr>
          <w:p w14:paraId="15C50763" w14:textId="77777777" w:rsidR="00391C42" w:rsidRPr="00AB0A61" w:rsidRDefault="00391C42" w:rsidP="00AB0A61">
            <w:pPr>
              <w:jc w:val="right"/>
              <w:rPr>
                <w:rFonts w:ascii="Browallia New" w:hAnsi="Browallia New" w:cs="Browallia New"/>
                <w:sz w:val="27"/>
                <w:szCs w:val="27"/>
              </w:rPr>
            </w:pPr>
          </w:p>
        </w:tc>
        <w:tc>
          <w:tcPr>
            <w:tcW w:w="1199" w:type="dxa"/>
            <w:tcBorders>
              <w:top w:val="nil"/>
              <w:left w:val="nil"/>
              <w:bottom w:val="nil"/>
              <w:right w:val="nil"/>
            </w:tcBorders>
            <w:shd w:val="clear" w:color="auto" w:fill="auto"/>
            <w:noWrap/>
            <w:vAlign w:val="bottom"/>
          </w:tcPr>
          <w:p w14:paraId="42B92872" w14:textId="4BBC8D48" w:rsidR="00391C42"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60,358</w:t>
            </w:r>
          </w:p>
        </w:tc>
        <w:tc>
          <w:tcPr>
            <w:tcW w:w="225" w:type="dxa"/>
            <w:tcBorders>
              <w:top w:val="nil"/>
              <w:left w:val="nil"/>
              <w:bottom w:val="nil"/>
              <w:right w:val="nil"/>
            </w:tcBorders>
            <w:shd w:val="clear" w:color="auto" w:fill="auto"/>
            <w:noWrap/>
            <w:vAlign w:val="bottom"/>
          </w:tcPr>
          <w:p w14:paraId="54518231" w14:textId="77777777" w:rsidR="00391C42" w:rsidRPr="00AB0A61" w:rsidRDefault="00391C42" w:rsidP="00AB0A61">
            <w:pPr>
              <w:jc w:val="right"/>
              <w:rPr>
                <w:rFonts w:ascii="Browallia New" w:hAnsi="Browallia New" w:cs="Browallia New"/>
                <w:sz w:val="27"/>
                <w:szCs w:val="27"/>
              </w:rPr>
            </w:pPr>
          </w:p>
        </w:tc>
        <w:tc>
          <w:tcPr>
            <w:tcW w:w="1354" w:type="dxa"/>
            <w:tcBorders>
              <w:top w:val="nil"/>
              <w:left w:val="nil"/>
              <w:bottom w:val="nil"/>
              <w:right w:val="nil"/>
            </w:tcBorders>
            <w:shd w:val="clear" w:color="auto" w:fill="auto"/>
            <w:noWrap/>
            <w:vAlign w:val="bottom"/>
          </w:tcPr>
          <w:p w14:paraId="55FC7767" w14:textId="70447713" w:rsidR="00391C42" w:rsidRPr="00AB0A61" w:rsidRDefault="004A376B" w:rsidP="00AB0A61">
            <w:pPr>
              <w:jc w:val="right"/>
              <w:rPr>
                <w:rFonts w:ascii="Browallia New" w:hAnsi="Browallia New" w:cs="Browallia New"/>
                <w:sz w:val="27"/>
                <w:szCs w:val="27"/>
              </w:rPr>
            </w:pPr>
            <w:r w:rsidRPr="00AB0A61">
              <w:rPr>
                <w:rFonts w:ascii="Browallia New" w:hAnsi="Browallia New" w:cs="Browallia New"/>
                <w:sz w:val="27"/>
                <w:szCs w:val="27"/>
              </w:rPr>
              <w:t>70,013</w:t>
            </w:r>
          </w:p>
        </w:tc>
      </w:tr>
    </w:tbl>
    <w:p w14:paraId="6892BB45" w14:textId="20BC4552" w:rsidR="000955AC" w:rsidRDefault="000955AC" w:rsidP="00AB0A61">
      <w:pPr>
        <w:tabs>
          <w:tab w:val="left" w:pos="540"/>
        </w:tabs>
        <w:spacing w:before="360"/>
        <w:ind w:left="540"/>
        <w:contextualSpacing/>
        <w:jc w:val="both"/>
        <w:rPr>
          <w:rFonts w:ascii="Browallia New" w:hAnsi="Browallia New" w:cs="Browallia New"/>
          <w:sz w:val="28"/>
          <w:szCs w:val="28"/>
        </w:rPr>
      </w:pPr>
    </w:p>
    <w:p w14:paraId="71BC1741" w14:textId="77777777" w:rsidR="00632DDE" w:rsidRPr="00AB0A61" w:rsidRDefault="00632DDE" w:rsidP="00AB0A61">
      <w:pPr>
        <w:tabs>
          <w:tab w:val="left" w:pos="540"/>
        </w:tabs>
        <w:spacing w:before="360"/>
        <w:ind w:left="540"/>
        <w:contextualSpacing/>
        <w:jc w:val="both"/>
        <w:rPr>
          <w:rFonts w:ascii="Browallia New" w:hAnsi="Browallia New" w:cs="Browallia New"/>
          <w:sz w:val="28"/>
          <w:szCs w:val="28"/>
        </w:rPr>
      </w:pPr>
    </w:p>
    <w:p w14:paraId="53008834" w14:textId="77777777" w:rsidR="00CF34FA" w:rsidRPr="00AB0A61" w:rsidRDefault="00CF34FA" w:rsidP="00AB0A61">
      <w:pPr>
        <w:pStyle w:val="ListParagraph"/>
        <w:tabs>
          <w:tab w:val="left" w:pos="567"/>
        </w:tabs>
        <w:ind w:left="0"/>
        <w:contextualSpacing/>
        <w:jc w:val="both"/>
        <w:rPr>
          <w:rFonts w:ascii="Browallia New" w:hAnsi="Browallia New" w:cs="Browallia New"/>
          <w:sz w:val="28"/>
          <w:szCs w:val="28"/>
        </w:rPr>
      </w:pPr>
    </w:p>
    <w:p w14:paraId="0C6167D3" w14:textId="0B6E65F8" w:rsidR="00CF34FA" w:rsidRPr="00AB0A61" w:rsidRDefault="00CF34FA" w:rsidP="00AB0A61">
      <w:pPr>
        <w:pStyle w:val="ListParagraph"/>
        <w:numPr>
          <w:ilvl w:val="0"/>
          <w:numId w:val="15"/>
        </w:numPr>
        <w:tabs>
          <w:tab w:val="left" w:pos="567"/>
        </w:tabs>
        <w:ind w:left="540" w:hanging="540"/>
        <w:contextualSpacing/>
        <w:jc w:val="both"/>
        <w:rPr>
          <w:rFonts w:ascii="Browallia New" w:hAnsi="Browallia New" w:cs="Browallia New"/>
          <w:b/>
          <w:bCs/>
          <w:sz w:val="28"/>
          <w:szCs w:val="28"/>
        </w:rPr>
      </w:pPr>
      <w:r w:rsidRPr="00AB0A61">
        <w:rPr>
          <w:rFonts w:ascii="Browallia New" w:hAnsi="Browallia New" w:cs="Browallia New"/>
          <w:b/>
          <w:bCs/>
          <w:sz w:val="28"/>
          <w:szCs w:val="28"/>
        </w:rPr>
        <w:lastRenderedPageBreak/>
        <w:t>Dividend Payment and Legal Reserve</w:t>
      </w:r>
    </w:p>
    <w:p w14:paraId="0FD8AE25" w14:textId="5F3A3394" w:rsidR="00CF34FA" w:rsidRPr="00AB0A61" w:rsidRDefault="00CF34FA" w:rsidP="00AB0A61">
      <w:pPr>
        <w:pStyle w:val="ListParagraph"/>
        <w:tabs>
          <w:tab w:val="left" w:pos="567"/>
        </w:tabs>
        <w:ind w:left="540"/>
        <w:contextualSpacing/>
        <w:jc w:val="both"/>
        <w:rPr>
          <w:rFonts w:ascii="Browallia New" w:hAnsi="Browallia New" w:cs="Browallia New"/>
          <w:sz w:val="28"/>
          <w:szCs w:val="28"/>
          <w:u w:val="single"/>
        </w:rPr>
      </w:pPr>
      <w:r w:rsidRPr="00AB0A61">
        <w:rPr>
          <w:rFonts w:ascii="Browallia New" w:hAnsi="Browallia New" w:cs="Browallia New"/>
          <w:sz w:val="28"/>
          <w:szCs w:val="28"/>
          <w:u w:val="single"/>
        </w:rPr>
        <w:t>Parent company</w:t>
      </w:r>
    </w:p>
    <w:p w14:paraId="29771D19" w14:textId="77777777" w:rsidR="00047A5F" w:rsidRDefault="00047A5F" w:rsidP="00AB0A61">
      <w:pPr>
        <w:pStyle w:val="ListParagraph"/>
        <w:tabs>
          <w:tab w:val="left" w:pos="567"/>
        </w:tabs>
        <w:ind w:left="540"/>
        <w:contextualSpacing/>
        <w:jc w:val="both"/>
        <w:rPr>
          <w:rFonts w:ascii="Browallia New" w:hAnsi="Browallia New" w:cs="Browallia New"/>
          <w:sz w:val="28"/>
          <w:szCs w:val="28"/>
        </w:rPr>
      </w:pPr>
      <w:bookmarkStart w:id="13" w:name="_Hlk64821624"/>
      <w:r w:rsidRPr="00047A5F">
        <w:rPr>
          <w:rFonts w:ascii="Browallia New" w:hAnsi="Browallia New" w:cs="Browallia New"/>
          <w:sz w:val="28"/>
          <w:szCs w:val="28"/>
        </w:rPr>
        <w:t>In accordance with the minutes of the Board of Directors meeting No. 1/2020, special agenda on April 3, 2020, it unanimously resolved to approve the allocation of profits from the 2019 operating results and approve the payment of an interim dividend at the rate of 0.03 baht per share. As of April 30, 2020, the total amount paid for the interim dividend of Baht 21.91 million.</w:t>
      </w:r>
    </w:p>
    <w:p w14:paraId="2F4F4282" w14:textId="59A420DF" w:rsidR="00CF34FA" w:rsidRPr="00AB0A61" w:rsidRDefault="00CF34FA" w:rsidP="00AB0A61">
      <w:pPr>
        <w:pStyle w:val="ListParagraph"/>
        <w:tabs>
          <w:tab w:val="left" w:pos="567"/>
        </w:tabs>
        <w:ind w:left="540"/>
        <w:contextualSpacing/>
        <w:jc w:val="both"/>
        <w:rPr>
          <w:rFonts w:ascii="Browallia New" w:hAnsi="Browallia New" w:cs="Browallia New"/>
          <w:sz w:val="28"/>
          <w:szCs w:val="28"/>
        </w:rPr>
      </w:pPr>
      <w:r w:rsidRPr="00AB0A61">
        <w:rPr>
          <w:rFonts w:ascii="Browallia New" w:hAnsi="Browallia New" w:cs="Browallia New"/>
          <w:sz w:val="28"/>
          <w:szCs w:val="28"/>
        </w:rPr>
        <w:t xml:space="preserve">In accordance with the minutes of the annual general shareholders' meeting for the year 2019, held on April 29, 2019, it was resolved to </w:t>
      </w:r>
      <w:proofErr w:type="spellStart"/>
      <w:r w:rsidRPr="00AB0A61">
        <w:rPr>
          <w:rFonts w:ascii="Browallia New" w:hAnsi="Browallia New" w:cs="Browallia New"/>
          <w:sz w:val="28"/>
          <w:szCs w:val="28"/>
        </w:rPr>
        <w:t>appropisted</w:t>
      </w:r>
      <w:proofErr w:type="spellEnd"/>
      <w:r w:rsidRPr="00AB0A61">
        <w:rPr>
          <w:rFonts w:ascii="Browallia New" w:hAnsi="Browallia New" w:cs="Browallia New"/>
          <w:sz w:val="28"/>
          <w:szCs w:val="28"/>
        </w:rPr>
        <w:t xml:space="preserve"> legal reserve amount Baht 0.63 Million from the company's performance operation for the year 2018 and resolved to pay dividend of Baht 0.05 per share, the dividend is determined to be payable on May 24, 2019. and resolved to pay </w:t>
      </w:r>
      <w:proofErr w:type="spellStart"/>
      <w:r w:rsidRPr="00AB0A61">
        <w:rPr>
          <w:rFonts w:ascii="Browallia New" w:hAnsi="Browallia New" w:cs="Browallia New"/>
          <w:sz w:val="28"/>
          <w:szCs w:val="28"/>
        </w:rPr>
        <w:t>dividended</w:t>
      </w:r>
      <w:proofErr w:type="spellEnd"/>
      <w:r w:rsidRPr="00AB0A61">
        <w:rPr>
          <w:rFonts w:ascii="Browallia New" w:hAnsi="Browallia New" w:cs="Browallia New"/>
          <w:sz w:val="28"/>
          <w:szCs w:val="28"/>
        </w:rPr>
        <w:t xml:space="preserve"> of Baht 36.52 Million</w:t>
      </w:r>
    </w:p>
    <w:bookmarkEnd w:id="13"/>
    <w:p w14:paraId="1C25F1C4" w14:textId="77777777" w:rsidR="00F55580" w:rsidRPr="00AB0A61" w:rsidRDefault="00F55580" w:rsidP="00AB0A61">
      <w:pPr>
        <w:pStyle w:val="ListParagraph"/>
        <w:tabs>
          <w:tab w:val="left" w:pos="567"/>
        </w:tabs>
        <w:ind w:left="450"/>
        <w:contextualSpacing/>
        <w:jc w:val="both"/>
        <w:rPr>
          <w:rFonts w:ascii="Browallia New" w:hAnsi="Browallia New" w:cs="Browallia New"/>
          <w:sz w:val="28"/>
          <w:szCs w:val="28"/>
        </w:rPr>
      </w:pPr>
    </w:p>
    <w:p w14:paraId="79605BA6" w14:textId="05838CF7" w:rsidR="000955AC" w:rsidRPr="00AB0A61" w:rsidRDefault="000955AC" w:rsidP="00AB0A61">
      <w:pPr>
        <w:pStyle w:val="ListParagraph"/>
        <w:numPr>
          <w:ilvl w:val="0"/>
          <w:numId w:val="15"/>
        </w:numPr>
        <w:tabs>
          <w:tab w:val="left" w:pos="567"/>
        </w:tabs>
        <w:ind w:left="0" w:firstLine="0"/>
        <w:contextualSpacing/>
        <w:jc w:val="both"/>
        <w:rPr>
          <w:rFonts w:ascii="Browallia New" w:hAnsi="Browallia New" w:cs="Browallia New"/>
          <w:b/>
          <w:bCs/>
          <w:sz w:val="28"/>
          <w:szCs w:val="28"/>
        </w:rPr>
      </w:pPr>
      <w:r w:rsidRPr="00AB0A61">
        <w:rPr>
          <w:rFonts w:ascii="Browallia New" w:hAnsi="Browallia New" w:cs="Browallia New"/>
          <w:b/>
          <w:bCs/>
          <w:sz w:val="28"/>
          <w:szCs w:val="28"/>
        </w:rPr>
        <w:t>Other Income</w:t>
      </w:r>
    </w:p>
    <w:p w14:paraId="74EE8A87" w14:textId="4B38327A" w:rsidR="00522289" w:rsidRPr="00AB0A61" w:rsidRDefault="00F46F70" w:rsidP="00AB0A61">
      <w:pPr>
        <w:pStyle w:val="ListParagraph"/>
        <w:tabs>
          <w:tab w:val="left" w:pos="567"/>
          <w:tab w:val="left" w:pos="1170"/>
        </w:tabs>
        <w:ind w:left="0"/>
        <w:jc w:val="thaiDistribute"/>
        <w:rPr>
          <w:rFonts w:ascii="Browallia New" w:hAnsi="Browallia New" w:cs="Browallia New"/>
          <w:sz w:val="28"/>
          <w:szCs w:val="28"/>
        </w:rPr>
      </w:pPr>
      <w:r w:rsidRPr="00AB0A61">
        <w:rPr>
          <w:rFonts w:ascii="Browallia New" w:hAnsi="Browallia New" w:cs="Browallia New"/>
          <w:sz w:val="28"/>
          <w:szCs w:val="28"/>
        </w:rPr>
        <w:tab/>
      </w:r>
      <w:r w:rsidR="00522289" w:rsidRPr="00AB0A61">
        <w:rPr>
          <w:rFonts w:ascii="Browallia New" w:hAnsi="Browallia New" w:cs="Browallia New"/>
          <w:sz w:val="28"/>
          <w:szCs w:val="28"/>
        </w:rPr>
        <w:t>Other Income for the year</w:t>
      </w:r>
      <w:r w:rsidR="00D03A1D">
        <w:rPr>
          <w:rFonts w:ascii="Browallia New" w:hAnsi="Browallia New" w:cs="Browallia New"/>
          <w:sz w:val="28"/>
          <w:szCs w:val="28"/>
        </w:rPr>
        <w:t>s</w:t>
      </w:r>
      <w:r w:rsidR="00522289" w:rsidRPr="00AB0A61">
        <w:rPr>
          <w:rFonts w:ascii="Browallia New" w:hAnsi="Browallia New" w:cs="Browallia New"/>
          <w:sz w:val="28"/>
          <w:szCs w:val="28"/>
          <w:cs/>
        </w:rPr>
        <w:t xml:space="preserve"> </w:t>
      </w:r>
      <w:r w:rsidR="00354689" w:rsidRPr="00AB0A61">
        <w:rPr>
          <w:rFonts w:ascii="Browallia New" w:hAnsi="Browallia New" w:cs="Browallia New"/>
          <w:sz w:val="28"/>
          <w:szCs w:val="28"/>
        </w:rPr>
        <w:t>ended December 31,</w:t>
      </w:r>
      <w:r w:rsidR="00522289" w:rsidRPr="00AB0A61">
        <w:rPr>
          <w:rFonts w:ascii="Browallia New" w:hAnsi="Browallia New" w:cs="Browallia New"/>
          <w:sz w:val="28"/>
          <w:szCs w:val="28"/>
        </w:rPr>
        <w:t xml:space="preserve"> is as follows</w:t>
      </w:r>
      <w:r w:rsidR="00522289" w:rsidRPr="00AB0A61">
        <w:rPr>
          <w:rFonts w:ascii="Browallia New" w:hAnsi="Browallia New" w:cs="Browallia New"/>
          <w:sz w:val="28"/>
          <w:szCs w:val="28"/>
          <w:cs/>
        </w:rPr>
        <w:t>:</w:t>
      </w:r>
    </w:p>
    <w:tbl>
      <w:tblPr>
        <w:tblW w:w="9179" w:type="dxa"/>
        <w:tblInd w:w="108" w:type="dxa"/>
        <w:tblLook w:val="04A0" w:firstRow="1" w:lastRow="0" w:firstColumn="1" w:lastColumn="0" w:noHBand="0" w:noVBand="1"/>
      </w:tblPr>
      <w:tblGrid>
        <w:gridCol w:w="442"/>
        <w:gridCol w:w="1005"/>
        <w:gridCol w:w="452"/>
        <w:gridCol w:w="223"/>
        <w:gridCol w:w="237"/>
        <w:gridCol w:w="223"/>
        <w:gridCol w:w="1467"/>
        <w:gridCol w:w="223"/>
        <w:gridCol w:w="1467"/>
        <w:gridCol w:w="223"/>
        <w:gridCol w:w="1467"/>
        <w:gridCol w:w="223"/>
        <w:gridCol w:w="1527"/>
      </w:tblGrid>
      <w:tr w:rsidR="00AB0A61" w:rsidRPr="00AB0A61" w14:paraId="58A7C301" w14:textId="77777777" w:rsidTr="00035CF3">
        <w:trPr>
          <w:trHeight w:val="432"/>
        </w:trPr>
        <w:tc>
          <w:tcPr>
            <w:tcW w:w="442" w:type="dxa"/>
            <w:tcBorders>
              <w:top w:val="nil"/>
              <w:left w:val="nil"/>
              <w:bottom w:val="nil"/>
              <w:right w:val="nil"/>
            </w:tcBorders>
            <w:shd w:val="clear" w:color="auto" w:fill="auto"/>
            <w:noWrap/>
            <w:vAlign w:val="center"/>
            <w:hideMark/>
          </w:tcPr>
          <w:p w14:paraId="303BC5FD" w14:textId="77777777" w:rsidR="00F55580" w:rsidRPr="00AB0A61" w:rsidRDefault="00F55580" w:rsidP="00AB0A61">
            <w:pPr>
              <w:rPr>
                <w:rFonts w:ascii="Browallia New" w:hAnsi="Browallia New" w:cs="Browallia New"/>
                <w:sz w:val="28"/>
                <w:szCs w:val="28"/>
              </w:rPr>
            </w:pPr>
          </w:p>
        </w:tc>
        <w:tc>
          <w:tcPr>
            <w:tcW w:w="1005" w:type="dxa"/>
            <w:tcBorders>
              <w:top w:val="nil"/>
              <w:left w:val="nil"/>
              <w:bottom w:val="nil"/>
              <w:right w:val="nil"/>
            </w:tcBorders>
            <w:shd w:val="clear" w:color="auto" w:fill="auto"/>
            <w:noWrap/>
            <w:vAlign w:val="center"/>
            <w:hideMark/>
          </w:tcPr>
          <w:p w14:paraId="00274A30" w14:textId="77777777" w:rsidR="00F55580" w:rsidRPr="00AB0A61" w:rsidRDefault="00F55580" w:rsidP="00AB0A61">
            <w:pPr>
              <w:jc w:val="center"/>
              <w:rPr>
                <w:rFonts w:ascii="Browallia New" w:hAnsi="Browallia New" w:cs="Browallia New"/>
                <w:sz w:val="28"/>
                <w:szCs w:val="28"/>
              </w:rPr>
            </w:pPr>
          </w:p>
        </w:tc>
        <w:tc>
          <w:tcPr>
            <w:tcW w:w="452" w:type="dxa"/>
            <w:tcBorders>
              <w:top w:val="nil"/>
              <w:left w:val="nil"/>
              <w:bottom w:val="nil"/>
              <w:right w:val="nil"/>
            </w:tcBorders>
            <w:shd w:val="clear" w:color="auto" w:fill="auto"/>
            <w:noWrap/>
            <w:vAlign w:val="center"/>
            <w:hideMark/>
          </w:tcPr>
          <w:p w14:paraId="7E55CDA7" w14:textId="77777777" w:rsidR="00F55580" w:rsidRPr="00AB0A61" w:rsidRDefault="00F55580" w:rsidP="00AB0A61">
            <w:pPr>
              <w:jc w:val="center"/>
              <w:rPr>
                <w:rFonts w:ascii="Browallia New" w:hAnsi="Browallia New" w:cs="Browallia New"/>
                <w:sz w:val="28"/>
                <w:szCs w:val="28"/>
              </w:rPr>
            </w:pPr>
          </w:p>
        </w:tc>
        <w:tc>
          <w:tcPr>
            <w:tcW w:w="223" w:type="dxa"/>
            <w:tcBorders>
              <w:top w:val="nil"/>
              <w:left w:val="nil"/>
              <w:bottom w:val="nil"/>
              <w:right w:val="nil"/>
            </w:tcBorders>
            <w:shd w:val="clear" w:color="auto" w:fill="auto"/>
            <w:noWrap/>
            <w:vAlign w:val="center"/>
            <w:hideMark/>
          </w:tcPr>
          <w:p w14:paraId="3CBF850B" w14:textId="77777777" w:rsidR="00F55580" w:rsidRPr="00AB0A61" w:rsidRDefault="00F55580" w:rsidP="00AB0A61">
            <w:pPr>
              <w:jc w:val="center"/>
              <w:rPr>
                <w:rFonts w:ascii="Browallia New" w:hAnsi="Browallia New" w:cs="Browallia New"/>
                <w:sz w:val="28"/>
                <w:szCs w:val="28"/>
              </w:rPr>
            </w:pPr>
          </w:p>
        </w:tc>
        <w:tc>
          <w:tcPr>
            <w:tcW w:w="237" w:type="dxa"/>
            <w:tcBorders>
              <w:top w:val="nil"/>
              <w:left w:val="nil"/>
              <w:bottom w:val="nil"/>
              <w:right w:val="nil"/>
            </w:tcBorders>
            <w:shd w:val="clear" w:color="auto" w:fill="auto"/>
            <w:noWrap/>
            <w:vAlign w:val="center"/>
            <w:hideMark/>
          </w:tcPr>
          <w:p w14:paraId="1A5FC526" w14:textId="77777777" w:rsidR="00F55580" w:rsidRPr="00AB0A61" w:rsidRDefault="00F55580" w:rsidP="00AB0A61">
            <w:pPr>
              <w:jc w:val="center"/>
              <w:rPr>
                <w:rFonts w:ascii="Browallia New" w:hAnsi="Browallia New" w:cs="Browallia New"/>
                <w:sz w:val="28"/>
                <w:szCs w:val="28"/>
              </w:rPr>
            </w:pPr>
          </w:p>
        </w:tc>
        <w:tc>
          <w:tcPr>
            <w:tcW w:w="223" w:type="dxa"/>
            <w:tcBorders>
              <w:top w:val="nil"/>
              <w:left w:val="nil"/>
              <w:bottom w:val="nil"/>
              <w:right w:val="nil"/>
            </w:tcBorders>
            <w:shd w:val="clear" w:color="auto" w:fill="auto"/>
            <w:noWrap/>
            <w:vAlign w:val="center"/>
            <w:hideMark/>
          </w:tcPr>
          <w:p w14:paraId="671B0796" w14:textId="77777777" w:rsidR="00F55580" w:rsidRPr="00AB0A61" w:rsidRDefault="00F55580" w:rsidP="00AB0A61">
            <w:pPr>
              <w:jc w:val="center"/>
              <w:rPr>
                <w:rFonts w:ascii="Browallia New" w:hAnsi="Browallia New" w:cs="Browallia New"/>
                <w:sz w:val="28"/>
                <w:szCs w:val="28"/>
              </w:rPr>
            </w:pPr>
          </w:p>
        </w:tc>
        <w:tc>
          <w:tcPr>
            <w:tcW w:w="1467" w:type="dxa"/>
            <w:tcBorders>
              <w:top w:val="nil"/>
              <w:left w:val="nil"/>
              <w:bottom w:val="nil"/>
              <w:right w:val="nil"/>
            </w:tcBorders>
            <w:shd w:val="clear" w:color="auto" w:fill="auto"/>
            <w:noWrap/>
            <w:vAlign w:val="bottom"/>
            <w:hideMark/>
          </w:tcPr>
          <w:p w14:paraId="12FEFBF5" w14:textId="77777777" w:rsidR="00F55580" w:rsidRPr="00AB0A61" w:rsidRDefault="00F55580" w:rsidP="00AB0A61">
            <w:pPr>
              <w:jc w:val="center"/>
              <w:rPr>
                <w:rFonts w:ascii="Browallia New" w:hAnsi="Browallia New" w:cs="Browallia New"/>
                <w:sz w:val="28"/>
                <w:szCs w:val="28"/>
              </w:rPr>
            </w:pPr>
          </w:p>
        </w:tc>
        <w:tc>
          <w:tcPr>
            <w:tcW w:w="223" w:type="dxa"/>
            <w:tcBorders>
              <w:top w:val="nil"/>
              <w:left w:val="nil"/>
              <w:bottom w:val="nil"/>
              <w:right w:val="nil"/>
            </w:tcBorders>
            <w:shd w:val="clear" w:color="auto" w:fill="auto"/>
            <w:noWrap/>
            <w:vAlign w:val="bottom"/>
            <w:hideMark/>
          </w:tcPr>
          <w:p w14:paraId="5B14A026" w14:textId="77777777" w:rsidR="00F55580" w:rsidRPr="00AB0A61" w:rsidRDefault="00F55580" w:rsidP="00AB0A61">
            <w:pPr>
              <w:rPr>
                <w:rFonts w:ascii="Browallia New" w:hAnsi="Browallia New" w:cs="Browallia New"/>
                <w:sz w:val="28"/>
                <w:szCs w:val="28"/>
              </w:rPr>
            </w:pPr>
          </w:p>
        </w:tc>
        <w:tc>
          <w:tcPr>
            <w:tcW w:w="1467" w:type="dxa"/>
            <w:tcBorders>
              <w:top w:val="nil"/>
              <w:left w:val="nil"/>
              <w:bottom w:val="nil"/>
              <w:right w:val="nil"/>
            </w:tcBorders>
            <w:shd w:val="clear" w:color="auto" w:fill="auto"/>
            <w:noWrap/>
            <w:vAlign w:val="bottom"/>
            <w:hideMark/>
          </w:tcPr>
          <w:p w14:paraId="4150A9D8" w14:textId="77777777" w:rsidR="00F55580" w:rsidRPr="00AB0A61" w:rsidRDefault="00F55580" w:rsidP="00AB0A61">
            <w:pPr>
              <w:rPr>
                <w:rFonts w:ascii="Browallia New" w:hAnsi="Browallia New" w:cs="Browallia New"/>
                <w:sz w:val="28"/>
                <w:szCs w:val="28"/>
              </w:rPr>
            </w:pPr>
          </w:p>
        </w:tc>
        <w:tc>
          <w:tcPr>
            <w:tcW w:w="223" w:type="dxa"/>
            <w:tcBorders>
              <w:top w:val="nil"/>
              <w:left w:val="nil"/>
              <w:bottom w:val="nil"/>
              <w:right w:val="nil"/>
            </w:tcBorders>
            <w:shd w:val="clear" w:color="auto" w:fill="auto"/>
            <w:noWrap/>
            <w:vAlign w:val="bottom"/>
            <w:hideMark/>
          </w:tcPr>
          <w:p w14:paraId="4E90ADB7" w14:textId="77777777" w:rsidR="00F55580" w:rsidRPr="00AB0A61" w:rsidRDefault="00F55580" w:rsidP="00AB0A61">
            <w:pPr>
              <w:rPr>
                <w:rFonts w:ascii="Browallia New" w:hAnsi="Browallia New" w:cs="Browallia New"/>
                <w:sz w:val="28"/>
                <w:szCs w:val="28"/>
              </w:rPr>
            </w:pPr>
          </w:p>
        </w:tc>
        <w:tc>
          <w:tcPr>
            <w:tcW w:w="3217" w:type="dxa"/>
            <w:gridSpan w:val="3"/>
            <w:tcBorders>
              <w:top w:val="nil"/>
              <w:left w:val="nil"/>
              <w:bottom w:val="nil"/>
              <w:right w:val="nil"/>
            </w:tcBorders>
            <w:shd w:val="clear" w:color="auto" w:fill="auto"/>
            <w:noWrap/>
            <w:vAlign w:val="bottom"/>
            <w:hideMark/>
          </w:tcPr>
          <w:p w14:paraId="084BA28D" w14:textId="344222AB" w:rsidR="00F55580" w:rsidRPr="00AB0A61" w:rsidRDefault="00F55580" w:rsidP="00AB0A61">
            <w:pPr>
              <w:jc w:val="right"/>
              <w:rPr>
                <w:rFonts w:ascii="Browallia New" w:hAnsi="Browallia New" w:cs="Browallia New"/>
                <w:b/>
                <w:bCs/>
                <w:sz w:val="28"/>
                <w:szCs w:val="28"/>
              </w:rPr>
            </w:pPr>
            <w:proofErr w:type="gramStart"/>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w:t>
            </w:r>
            <w:proofErr w:type="gramEnd"/>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Thou</w:t>
            </w:r>
            <w:r w:rsidR="005C1F2F" w:rsidRPr="00AB0A61">
              <w:rPr>
                <w:rFonts w:ascii="Browallia New" w:hAnsi="Browallia New" w:cs="Browallia New"/>
                <w:b/>
                <w:bCs/>
                <w:sz w:val="28"/>
                <w:szCs w:val="28"/>
              </w:rPr>
              <w:t>s</w:t>
            </w:r>
            <w:r w:rsidRPr="00AB0A61">
              <w:rPr>
                <w:rFonts w:ascii="Browallia New" w:hAnsi="Browallia New" w:cs="Browallia New"/>
                <w:b/>
                <w:bCs/>
                <w:sz w:val="28"/>
                <w:szCs w:val="28"/>
              </w:rPr>
              <w:t xml:space="preserve">and Baht </w:t>
            </w:r>
          </w:p>
        </w:tc>
      </w:tr>
      <w:tr w:rsidR="00AB0A61" w:rsidRPr="00AB0A61" w14:paraId="28263678" w14:textId="77777777" w:rsidTr="00F55580">
        <w:trPr>
          <w:trHeight w:val="432"/>
        </w:trPr>
        <w:tc>
          <w:tcPr>
            <w:tcW w:w="442" w:type="dxa"/>
            <w:tcBorders>
              <w:top w:val="nil"/>
              <w:left w:val="nil"/>
              <w:bottom w:val="nil"/>
              <w:right w:val="nil"/>
            </w:tcBorders>
            <w:shd w:val="clear" w:color="auto" w:fill="auto"/>
            <w:noWrap/>
            <w:vAlign w:val="center"/>
            <w:hideMark/>
          </w:tcPr>
          <w:p w14:paraId="70E55DDA" w14:textId="77777777" w:rsidR="00522289" w:rsidRPr="00AB0A61" w:rsidRDefault="00522289" w:rsidP="00AB0A61">
            <w:pPr>
              <w:jc w:val="center"/>
              <w:rPr>
                <w:rFonts w:ascii="Browallia New" w:hAnsi="Browallia New" w:cs="Browallia New"/>
                <w:b/>
                <w:bCs/>
                <w:sz w:val="28"/>
                <w:szCs w:val="28"/>
              </w:rPr>
            </w:pPr>
          </w:p>
        </w:tc>
        <w:tc>
          <w:tcPr>
            <w:tcW w:w="1005" w:type="dxa"/>
            <w:tcBorders>
              <w:top w:val="nil"/>
              <w:left w:val="nil"/>
              <w:bottom w:val="nil"/>
              <w:right w:val="nil"/>
            </w:tcBorders>
            <w:shd w:val="clear" w:color="auto" w:fill="auto"/>
            <w:noWrap/>
            <w:vAlign w:val="center"/>
            <w:hideMark/>
          </w:tcPr>
          <w:p w14:paraId="2A4E711A" w14:textId="77777777" w:rsidR="00522289" w:rsidRPr="00AB0A61" w:rsidRDefault="00522289" w:rsidP="00AB0A61">
            <w:pPr>
              <w:jc w:val="center"/>
              <w:rPr>
                <w:rFonts w:ascii="Browallia New" w:hAnsi="Browallia New" w:cs="Browallia New"/>
                <w:sz w:val="28"/>
                <w:szCs w:val="28"/>
              </w:rPr>
            </w:pPr>
          </w:p>
        </w:tc>
        <w:tc>
          <w:tcPr>
            <w:tcW w:w="452" w:type="dxa"/>
            <w:tcBorders>
              <w:top w:val="nil"/>
              <w:left w:val="nil"/>
              <w:bottom w:val="nil"/>
              <w:right w:val="nil"/>
            </w:tcBorders>
            <w:shd w:val="clear" w:color="auto" w:fill="auto"/>
            <w:noWrap/>
            <w:vAlign w:val="center"/>
            <w:hideMark/>
          </w:tcPr>
          <w:p w14:paraId="1E55C47F" w14:textId="77777777" w:rsidR="00522289" w:rsidRPr="00AB0A61" w:rsidRDefault="00522289" w:rsidP="00AB0A61">
            <w:pPr>
              <w:jc w:val="center"/>
              <w:rPr>
                <w:rFonts w:ascii="Browallia New" w:hAnsi="Browallia New" w:cs="Browallia New"/>
                <w:sz w:val="28"/>
                <w:szCs w:val="28"/>
              </w:rPr>
            </w:pPr>
          </w:p>
        </w:tc>
        <w:tc>
          <w:tcPr>
            <w:tcW w:w="223" w:type="dxa"/>
            <w:tcBorders>
              <w:top w:val="nil"/>
              <w:left w:val="nil"/>
              <w:bottom w:val="nil"/>
              <w:right w:val="nil"/>
            </w:tcBorders>
            <w:shd w:val="clear" w:color="auto" w:fill="auto"/>
            <w:noWrap/>
            <w:vAlign w:val="center"/>
            <w:hideMark/>
          </w:tcPr>
          <w:p w14:paraId="5B5FEBA4" w14:textId="77777777" w:rsidR="00522289" w:rsidRPr="00AB0A61" w:rsidRDefault="00522289" w:rsidP="00AB0A61">
            <w:pPr>
              <w:jc w:val="center"/>
              <w:rPr>
                <w:rFonts w:ascii="Browallia New" w:hAnsi="Browallia New" w:cs="Browallia New"/>
                <w:sz w:val="28"/>
                <w:szCs w:val="28"/>
              </w:rPr>
            </w:pPr>
          </w:p>
        </w:tc>
        <w:tc>
          <w:tcPr>
            <w:tcW w:w="237" w:type="dxa"/>
            <w:tcBorders>
              <w:top w:val="nil"/>
              <w:left w:val="nil"/>
              <w:bottom w:val="nil"/>
              <w:right w:val="nil"/>
            </w:tcBorders>
            <w:shd w:val="clear" w:color="auto" w:fill="auto"/>
            <w:noWrap/>
            <w:vAlign w:val="center"/>
            <w:hideMark/>
          </w:tcPr>
          <w:p w14:paraId="09DFD291" w14:textId="77777777" w:rsidR="00522289" w:rsidRPr="00AB0A61" w:rsidRDefault="00522289" w:rsidP="00AB0A61">
            <w:pPr>
              <w:jc w:val="center"/>
              <w:rPr>
                <w:rFonts w:ascii="Browallia New" w:hAnsi="Browallia New" w:cs="Browallia New"/>
                <w:sz w:val="28"/>
                <w:szCs w:val="28"/>
              </w:rPr>
            </w:pPr>
          </w:p>
        </w:tc>
        <w:tc>
          <w:tcPr>
            <w:tcW w:w="223" w:type="dxa"/>
            <w:tcBorders>
              <w:top w:val="nil"/>
              <w:left w:val="nil"/>
              <w:bottom w:val="nil"/>
              <w:right w:val="nil"/>
            </w:tcBorders>
            <w:shd w:val="clear" w:color="auto" w:fill="auto"/>
            <w:noWrap/>
            <w:vAlign w:val="center"/>
            <w:hideMark/>
          </w:tcPr>
          <w:p w14:paraId="6A9DABF0" w14:textId="77777777" w:rsidR="00522289" w:rsidRPr="00AB0A61" w:rsidRDefault="00522289" w:rsidP="00AB0A61">
            <w:pPr>
              <w:jc w:val="center"/>
              <w:rPr>
                <w:rFonts w:ascii="Browallia New" w:hAnsi="Browallia New" w:cs="Browallia New"/>
                <w:sz w:val="28"/>
                <w:szCs w:val="28"/>
              </w:rPr>
            </w:pPr>
          </w:p>
        </w:tc>
        <w:tc>
          <w:tcPr>
            <w:tcW w:w="3157" w:type="dxa"/>
            <w:gridSpan w:val="3"/>
            <w:tcBorders>
              <w:top w:val="nil"/>
              <w:left w:val="nil"/>
              <w:bottom w:val="nil"/>
              <w:right w:val="nil"/>
            </w:tcBorders>
            <w:shd w:val="clear" w:color="auto" w:fill="auto"/>
            <w:noWrap/>
            <w:vAlign w:val="center"/>
            <w:hideMark/>
          </w:tcPr>
          <w:p w14:paraId="2C83F7CF" w14:textId="77777777" w:rsidR="00522289" w:rsidRPr="00AB0A61" w:rsidRDefault="00522289"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 xml:space="preserve">Consolidated </w:t>
            </w:r>
          </w:p>
          <w:p w14:paraId="3DD9F6EC" w14:textId="5DC69265" w:rsidR="00522289" w:rsidRPr="00AB0A61" w:rsidRDefault="00522289" w:rsidP="00AB0A61">
            <w:pPr>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c>
          <w:tcPr>
            <w:tcW w:w="223" w:type="dxa"/>
            <w:tcBorders>
              <w:top w:val="nil"/>
              <w:left w:val="nil"/>
              <w:bottom w:val="nil"/>
              <w:right w:val="nil"/>
            </w:tcBorders>
            <w:shd w:val="clear" w:color="auto" w:fill="auto"/>
            <w:noWrap/>
            <w:vAlign w:val="center"/>
            <w:hideMark/>
          </w:tcPr>
          <w:p w14:paraId="6DE28250" w14:textId="77777777" w:rsidR="00522289" w:rsidRPr="00AB0A61" w:rsidRDefault="00522289" w:rsidP="00AB0A61">
            <w:pPr>
              <w:jc w:val="center"/>
              <w:rPr>
                <w:rFonts w:ascii="Browallia New" w:hAnsi="Browallia New" w:cs="Browallia New"/>
                <w:b/>
                <w:bCs/>
                <w:sz w:val="28"/>
                <w:szCs w:val="28"/>
              </w:rPr>
            </w:pPr>
          </w:p>
        </w:tc>
        <w:tc>
          <w:tcPr>
            <w:tcW w:w="3217" w:type="dxa"/>
            <w:gridSpan w:val="3"/>
            <w:tcBorders>
              <w:top w:val="nil"/>
              <w:left w:val="nil"/>
              <w:bottom w:val="nil"/>
              <w:right w:val="nil"/>
            </w:tcBorders>
            <w:shd w:val="clear" w:color="auto" w:fill="auto"/>
            <w:noWrap/>
            <w:vAlign w:val="center"/>
            <w:hideMark/>
          </w:tcPr>
          <w:p w14:paraId="45E4AFE1" w14:textId="77777777" w:rsidR="00522289" w:rsidRPr="00AB0A61" w:rsidRDefault="00522289"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 xml:space="preserve">Separate </w:t>
            </w:r>
          </w:p>
          <w:p w14:paraId="25AE3B50" w14:textId="713C191C" w:rsidR="00522289" w:rsidRPr="00AB0A61" w:rsidRDefault="00522289" w:rsidP="00AB0A61">
            <w:pPr>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r>
      <w:tr w:rsidR="00AB0A61" w:rsidRPr="00AB0A61" w14:paraId="57C8E392" w14:textId="77777777" w:rsidTr="00F55580">
        <w:trPr>
          <w:trHeight w:val="432"/>
        </w:trPr>
        <w:tc>
          <w:tcPr>
            <w:tcW w:w="442" w:type="dxa"/>
            <w:tcBorders>
              <w:top w:val="nil"/>
              <w:left w:val="nil"/>
              <w:bottom w:val="nil"/>
              <w:right w:val="nil"/>
            </w:tcBorders>
            <w:shd w:val="clear" w:color="auto" w:fill="auto"/>
            <w:noWrap/>
            <w:vAlign w:val="center"/>
            <w:hideMark/>
          </w:tcPr>
          <w:p w14:paraId="5D045B3B" w14:textId="77777777" w:rsidR="000955AC" w:rsidRPr="00AB0A61" w:rsidRDefault="000955AC" w:rsidP="00AB0A61">
            <w:pPr>
              <w:jc w:val="center"/>
              <w:rPr>
                <w:rFonts w:ascii="Browallia New" w:hAnsi="Browallia New" w:cs="Browallia New"/>
                <w:b/>
                <w:bCs/>
                <w:sz w:val="28"/>
                <w:szCs w:val="28"/>
              </w:rPr>
            </w:pPr>
          </w:p>
        </w:tc>
        <w:tc>
          <w:tcPr>
            <w:tcW w:w="1005" w:type="dxa"/>
            <w:tcBorders>
              <w:top w:val="nil"/>
              <w:left w:val="nil"/>
              <w:bottom w:val="nil"/>
              <w:right w:val="nil"/>
            </w:tcBorders>
            <w:shd w:val="clear" w:color="auto" w:fill="auto"/>
            <w:noWrap/>
            <w:vAlign w:val="center"/>
            <w:hideMark/>
          </w:tcPr>
          <w:p w14:paraId="0B2CC4C6" w14:textId="77777777" w:rsidR="000955AC" w:rsidRPr="00AB0A61" w:rsidRDefault="000955AC" w:rsidP="00AB0A61">
            <w:pPr>
              <w:jc w:val="center"/>
              <w:rPr>
                <w:rFonts w:ascii="Browallia New" w:hAnsi="Browallia New" w:cs="Browallia New"/>
                <w:sz w:val="28"/>
                <w:szCs w:val="28"/>
              </w:rPr>
            </w:pPr>
          </w:p>
        </w:tc>
        <w:tc>
          <w:tcPr>
            <w:tcW w:w="452" w:type="dxa"/>
            <w:tcBorders>
              <w:top w:val="nil"/>
              <w:left w:val="nil"/>
              <w:bottom w:val="nil"/>
              <w:right w:val="nil"/>
            </w:tcBorders>
            <w:shd w:val="clear" w:color="auto" w:fill="auto"/>
            <w:noWrap/>
            <w:vAlign w:val="center"/>
            <w:hideMark/>
          </w:tcPr>
          <w:p w14:paraId="4F858757" w14:textId="77777777" w:rsidR="000955AC" w:rsidRPr="00AB0A61" w:rsidRDefault="000955AC" w:rsidP="00AB0A61">
            <w:pPr>
              <w:jc w:val="center"/>
              <w:rPr>
                <w:rFonts w:ascii="Browallia New" w:hAnsi="Browallia New" w:cs="Browallia New"/>
                <w:sz w:val="28"/>
                <w:szCs w:val="28"/>
              </w:rPr>
            </w:pPr>
          </w:p>
        </w:tc>
        <w:tc>
          <w:tcPr>
            <w:tcW w:w="223" w:type="dxa"/>
            <w:tcBorders>
              <w:top w:val="nil"/>
              <w:left w:val="nil"/>
              <w:bottom w:val="nil"/>
              <w:right w:val="nil"/>
            </w:tcBorders>
            <w:shd w:val="clear" w:color="auto" w:fill="auto"/>
            <w:noWrap/>
            <w:vAlign w:val="center"/>
            <w:hideMark/>
          </w:tcPr>
          <w:p w14:paraId="50A60346" w14:textId="77777777" w:rsidR="000955AC" w:rsidRPr="00AB0A61" w:rsidRDefault="000955AC" w:rsidP="00AB0A61">
            <w:pPr>
              <w:jc w:val="center"/>
              <w:rPr>
                <w:rFonts w:ascii="Browallia New" w:hAnsi="Browallia New" w:cs="Browallia New"/>
                <w:sz w:val="28"/>
                <w:szCs w:val="28"/>
              </w:rPr>
            </w:pPr>
          </w:p>
        </w:tc>
        <w:tc>
          <w:tcPr>
            <w:tcW w:w="237" w:type="dxa"/>
            <w:tcBorders>
              <w:top w:val="nil"/>
              <w:left w:val="nil"/>
              <w:bottom w:val="nil"/>
              <w:right w:val="nil"/>
            </w:tcBorders>
            <w:shd w:val="clear" w:color="auto" w:fill="auto"/>
            <w:noWrap/>
            <w:vAlign w:val="center"/>
            <w:hideMark/>
          </w:tcPr>
          <w:p w14:paraId="0BD87923" w14:textId="77777777" w:rsidR="000955AC" w:rsidRPr="00AB0A61" w:rsidRDefault="000955AC" w:rsidP="00AB0A61">
            <w:pPr>
              <w:jc w:val="center"/>
              <w:rPr>
                <w:rFonts w:ascii="Browallia New" w:hAnsi="Browallia New" w:cs="Browallia New"/>
                <w:sz w:val="28"/>
                <w:szCs w:val="28"/>
              </w:rPr>
            </w:pPr>
          </w:p>
        </w:tc>
        <w:tc>
          <w:tcPr>
            <w:tcW w:w="223" w:type="dxa"/>
            <w:tcBorders>
              <w:top w:val="nil"/>
              <w:left w:val="nil"/>
              <w:bottom w:val="nil"/>
              <w:right w:val="nil"/>
            </w:tcBorders>
            <w:shd w:val="clear" w:color="auto" w:fill="auto"/>
            <w:noWrap/>
            <w:vAlign w:val="center"/>
            <w:hideMark/>
          </w:tcPr>
          <w:p w14:paraId="0AABEBFD" w14:textId="77777777" w:rsidR="000955AC" w:rsidRPr="00AB0A61" w:rsidRDefault="000955AC" w:rsidP="00AB0A61">
            <w:pPr>
              <w:jc w:val="center"/>
              <w:rPr>
                <w:rFonts w:ascii="Browallia New" w:hAnsi="Browallia New" w:cs="Browallia New"/>
                <w:sz w:val="28"/>
                <w:szCs w:val="28"/>
              </w:rPr>
            </w:pPr>
          </w:p>
        </w:tc>
        <w:tc>
          <w:tcPr>
            <w:tcW w:w="1467" w:type="dxa"/>
            <w:tcBorders>
              <w:top w:val="nil"/>
              <w:left w:val="nil"/>
              <w:bottom w:val="nil"/>
              <w:right w:val="nil"/>
            </w:tcBorders>
            <w:shd w:val="clear" w:color="auto" w:fill="auto"/>
            <w:noWrap/>
            <w:vAlign w:val="bottom"/>
            <w:hideMark/>
          </w:tcPr>
          <w:p w14:paraId="00890C33" w14:textId="473CA2BE" w:rsidR="000955AC" w:rsidRPr="00AB0A61" w:rsidRDefault="00901DD9" w:rsidP="00AB0A61">
            <w:pPr>
              <w:jc w:val="center"/>
              <w:rPr>
                <w:rFonts w:ascii="Browallia New" w:hAnsi="Browallia New" w:cs="Browallia New"/>
                <w:b/>
                <w:bCs/>
                <w:sz w:val="28"/>
                <w:szCs w:val="28"/>
              </w:rPr>
            </w:pPr>
            <w:r w:rsidRPr="00AB0A61">
              <w:rPr>
                <w:rFonts w:ascii="Browallia New" w:hAnsi="Browallia New" w:cs="Browallia New"/>
                <w:b/>
                <w:bCs/>
                <w:sz w:val="28"/>
                <w:szCs w:val="28"/>
              </w:rPr>
              <w:t>20</w:t>
            </w:r>
            <w:r w:rsidR="00FE1955" w:rsidRPr="00AB0A61">
              <w:rPr>
                <w:rFonts w:ascii="Browallia New" w:hAnsi="Browallia New" w:cs="Browallia New"/>
                <w:b/>
                <w:bCs/>
                <w:sz w:val="28"/>
                <w:szCs w:val="28"/>
              </w:rPr>
              <w:t>20</w:t>
            </w:r>
          </w:p>
        </w:tc>
        <w:tc>
          <w:tcPr>
            <w:tcW w:w="223" w:type="dxa"/>
            <w:tcBorders>
              <w:top w:val="nil"/>
              <w:left w:val="nil"/>
              <w:bottom w:val="nil"/>
              <w:right w:val="nil"/>
            </w:tcBorders>
            <w:shd w:val="clear" w:color="auto" w:fill="auto"/>
            <w:noWrap/>
            <w:vAlign w:val="bottom"/>
            <w:hideMark/>
          </w:tcPr>
          <w:p w14:paraId="24A5B85A" w14:textId="77777777" w:rsidR="000955AC" w:rsidRPr="00AB0A61" w:rsidRDefault="000955AC" w:rsidP="00AB0A61">
            <w:pPr>
              <w:jc w:val="center"/>
              <w:rPr>
                <w:rFonts w:ascii="Browallia New" w:hAnsi="Browallia New" w:cs="Browallia New"/>
                <w:b/>
                <w:bCs/>
                <w:sz w:val="28"/>
                <w:szCs w:val="28"/>
              </w:rPr>
            </w:pPr>
          </w:p>
        </w:tc>
        <w:tc>
          <w:tcPr>
            <w:tcW w:w="1467" w:type="dxa"/>
            <w:tcBorders>
              <w:top w:val="nil"/>
              <w:left w:val="nil"/>
              <w:bottom w:val="nil"/>
              <w:right w:val="nil"/>
            </w:tcBorders>
            <w:shd w:val="clear" w:color="auto" w:fill="auto"/>
            <w:noWrap/>
            <w:vAlign w:val="bottom"/>
            <w:hideMark/>
          </w:tcPr>
          <w:p w14:paraId="049E148A" w14:textId="29EB5EF8" w:rsidR="000955AC" w:rsidRPr="00AB0A61" w:rsidRDefault="00F57298" w:rsidP="00AB0A61">
            <w:pPr>
              <w:jc w:val="center"/>
              <w:rPr>
                <w:rFonts w:ascii="Browallia New" w:hAnsi="Browallia New" w:cs="Browallia New"/>
                <w:b/>
                <w:bCs/>
                <w:sz w:val="28"/>
                <w:szCs w:val="28"/>
              </w:rPr>
            </w:pPr>
            <w:r w:rsidRPr="00AB0A61">
              <w:rPr>
                <w:rFonts w:ascii="Browallia New" w:hAnsi="Browallia New" w:cs="Browallia New"/>
                <w:b/>
                <w:bCs/>
                <w:sz w:val="28"/>
                <w:szCs w:val="28"/>
              </w:rPr>
              <w:t>201</w:t>
            </w:r>
            <w:r w:rsidR="00FE1955" w:rsidRPr="00AB0A61">
              <w:rPr>
                <w:rFonts w:ascii="Browallia New" w:hAnsi="Browallia New" w:cs="Browallia New"/>
                <w:b/>
                <w:bCs/>
                <w:sz w:val="28"/>
                <w:szCs w:val="28"/>
              </w:rPr>
              <w:t>9</w:t>
            </w:r>
          </w:p>
        </w:tc>
        <w:tc>
          <w:tcPr>
            <w:tcW w:w="223" w:type="dxa"/>
            <w:tcBorders>
              <w:top w:val="nil"/>
              <w:left w:val="nil"/>
              <w:bottom w:val="nil"/>
              <w:right w:val="nil"/>
            </w:tcBorders>
            <w:shd w:val="clear" w:color="auto" w:fill="auto"/>
            <w:noWrap/>
            <w:vAlign w:val="bottom"/>
            <w:hideMark/>
          </w:tcPr>
          <w:p w14:paraId="3F86A7D2" w14:textId="77777777" w:rsidR="000955AC" w:rsidRPr="00AB0A61" w:rsidRDefault="000955AC" w:rsidP="00AB0A61">
            <w:pPr>
              <w:jc w:val="center"/>
              <w:rPr>
                <w:rFonts w:ascii="Browallia New" w:hAnsi="Browallia New" w:cs="Browallia New"/>
                <w:b/>
                <w:bCs/>
                <w:sz w:val="28"/>
                <w:szCs w:val="28"/>
              </w:rPr>
            </w:pPr>
          </w:p>
        </w:tc>
        <w:tc>
          <w:tcPr>
            <w:tcW w:w="1467" w:type="dxa"/>
            <w:tcBorders>
              <w:top w:val="nil"/>
              <w:left w:val="nil"/>
              <w:bottom w:val="nil"/>
              <w:right w:val="nil"/>
            </w:tcBorders>
            <w:shd w:val="clear" w:color="auto" w:fill="auto"/>
            <w:noWrap/>
            <w:vAlign w:val="bottom"/>
            <w:hideMark/>
          </w:tcPr>
          <w:p w14:paraId="2BE0EF88" w14:textId="1DCDAE90" w:rsidR="000955AC" w:rsidRPr="00AB0A61" w:rsidRDefault="00F57298" w:rsidP="00AB0A61">
            <w:pPr>
              <w:jc w:val="center"/>
              <w:rPr>
                <w:rFonts w:ascii="Browallia New" w:hAnsi="Browallia New" w:cs="Browallia New"/>
                <w:b/>
                <w:bCs/>
                <w:sz w:val="28"/>
                <w:szCs w:val="28"/>
              </w:rPr>
            </w:pPr>
            <w:r w:rsidRPr="00AB0A61">
              <w:rPr>
                <w:rFonts w:ascii="Browallia New" w:hAnsi="Browallia New" w:cs="Browallia New"/>
                <w:b/>
                <w:bCs/>
                <w:sz w:val="28"/>
                <w:szCs w:val="28"/>
              </w:rPr>
              <w:t>20</w:t>
            </w:r>
            <w:r w:rsidR="00FE1955" w:rsidRPr="00AB0A61">
              <w:rPr>
                <w:rFonts w:ascii="Browallia New" w:hAnsi="Browallia New" w:cs="Browallia New"/>
                <w:b/>
                <w:bCs/>
                <w:sz w:val="28"/>
                <w:szCs w:val="28"/>
              </w:rPr>
              <w:t>20</w:t>
            </w:r>
          </w:p>
        </w:tc>
        <w:tc>
          <w:tcPr>
            <w:tcW w:w="223" w:type="dxa"/>
            <w:tcBorders>
              <w:top w:val="nil"/>
              <w:left w:val="nil"/>
              <w:bottom w:val="nil"/>
              <w:right w:val="nil"/>
            </w:tcBorders>
            <w:shd w:val="clear" w:color="auto" w:fill="auto"/>
            <w:noWrap/>
            <w:vAlign w:val="bottom"/>
            <w:hideMark/>
          </w:tcPr>
          <w:p w14:paraId="6F51F418" w14:textId="77777777" w:rsidR="000955AC" w:rsidRPr="00AB0A61" w:rsidRDefault="000955AC" w:rsidP="00AB0A61">
            <w:pPr>
              <w:jc w:val="center"/>
              <w:rPr>
                <w:rFonts w:ascii="Browallia New" w:hAnsi="Browallia New" w:cs="Browallia New"/>
                <w:b/>
                <w:bCs/>
                <w:sz w:val="28"/>
                <w:szCs w:val="28"/>
              </w:rPr>
            </w:pPr>
          </w:p>
        </w:tc>
        <w:tc>
          <w:tcPr>
            <w:tcW w:w="1527" w:type="dxa"/>
            <w:tcBorders>
              <w:top w:val="nil"/>
              <w:left w:val="nil"/>
              <w:bottom w:val="nil"/>
              <w:right w:val="nil"/>
            </w:tcBorders>
            <w:shd w:val="clear" w:color="auto" w:fill="auto"/>
            <w:noWrap/>
            <w:vAlign w:val="bottom"/>
            <w:hideMark/>
          </w:tcPr>
          <w:p w14:paraId="360E25B2" w14:textId="1E9E05BF" w:rsidR="000955AC" w:rsidRPr="00AB0A61" w:rsidRDefault="00F57298" w:rsidP="00AB0A61">
            <w:pPr>
              <w:jc w:val="center"/>
              <w:rPr>
                <w:rFonts w:ascii="Browallia New" w:hAnsi="Browallia New" w:cs="Browallia New"/>
                <w:b/>
                <w:bCs/>
                <w:sz w:val="28"/>
                <w:szCs w:val="28"/>
              </w:rPr>
            </w:pPr>
            <w:r w:rsidRPr="00AB0A61">
              <w:rPr>
                <w:rFonts w:ascii="Browallia New" w:hAnsi="Browallia New" w:cs="Browallia New"/>
                <w:b/>
                <w:bCs/>
                <w:sz w:val="28"/>
                <w:szCs w:val="28"/>
              </w:rPr>
              <w:t>201</w:t>
            </w:r>
            <w:r w:rsidR="00FE1955" w:rsidRPr="00AB0A61">
              <w:rPr>
                <w:rFonts w:ascii="Browallia New" w:hAnsi="Browallia New" w:cs="Browallia New"/>
                <w:b/>
                <w:bCs/>
                <w:sz w:val="28"/>
                <w:szCs w:val="28"/>
              </w:rPr>
              <w:t>9</w:t>
            </w:r>
          </w:p>
        </w:tc>
      </w:tr>
      <w:tr w:rsidR="00AB0A61" w:rsidRPr="00AB0A61" w14:paraId="2B095CA5" w14:textId="77777777" w:rsidTr="00FE1955">
        <w:trPr>
          <w:trHeight w:val="432"/>
        </w:trPr>
        <w:tc>
          <w:tcPr>
            <w:tcW w:w="1899" w:type="dxa"/>
            <w:gridSpan w:val="3"/>
            <w:tcBorders>
              <w:top w:val="nil"/>
              <w:left w:val="nil"/>
              <w:bottom w:val="nil"/>
              <w:right w:val="nil"/>
            </w:tcBorders>
            <w:shd w:val="clear" w:color="auto" w:fill="auto"/>
            <w:noWrap/>
            <w:vAlign w:val="center"/>
            <w:hideMark/>
          </w:tcPr>
          <w:p w14:paraId="50CF43EF" w14:textId="5CC3F9BD" w:rsidR="000955AC" w:rsidRPr="00AB0A61" w:rsidRDefault="00522289" w:rsidP="00AB0A61">
            <w:pPr>
              <w:rPr>
                <w:rFonts w:ascii="Browallia New" w:hAnsi="Browallia New" w:cs="Browallia New"/>
                <w:sz w:val="28"/>
                <w:szCs w:val="28"/>
              </w:rPr>
            </w:pPr>
            <w:r w:rsidRPr="00AB0A61">
              <w:rPr>
                <w:rFonts w:ascii="Browallia New" w:hAnsi="Browallia New" w:cs="Browallia New"/>
                <w:sz w:val="28"/>
                <w:szCs w:val="28"/>
              </w:rPr>
              <w:t xml:space="preserve">Dividend </w:t>
            </w:r>
          </w:p>
        </w:tc>
        <w:tc>
          <w:tcPr>
            <w:tcW w:w="223" w:type="dxa"/>
            <w:tcBorders>
              <w:top w:val="nil"/>
              <w:left w:val="nil"/>
              <w:bottom w:val="nil"/>
              <w:right w:val="nil"/>
            </w:tcBorders>
            <w:shd w:val="clear" w:color="auto" w:fill="auto"/>
            <w:noWrap/>
            <w:vAlign w:val="center"/>
            <w:hideMark/>
          </w:tcPr>
          <w:p w14:paraId="3A6E173E" w14:textId="77777777" w:rsidR="000955AC" w:rsidRPr="00AB0A61" w:rsidRDefault="000955AC" w:rsidP="00AB0A61">
            <w:pPr>
              <w:rPr>
                <w:rFonts w:ascii="Browallia New" w:hAnsi="Browallia New" w:cs="Browallia New"/>
                <w:sz w:val="28"/>
                <w:szCs w:val="28"/>
              </w:rPr>
            </w:pPr>
          </w:p>
        </w:tc>
        <w:tc>
          <w:tcPr>
            <w:tcW w:w="237" w:type="dxa"/>
            <w:tcBorders>
              <w:top w:val="nil"/>
              <w:left w:val="nil"/>
              <w:bottom w:val="nil"/>
              <w:right w:val="nil"/>
            </w:tcBorders>
            <w:shd w:val="clear" w:color="auto" w:fill="auto"/>
            <w:noWrap/>
            <w:vAlign w:val="center"/>
            <w:hideMark/>
          </w:tcPr>
          <w:p w14:paraId="2C7E832F" w14:textId="77777777" w:rsidR="000955AC" w:rsidRPr="00AB0A61" w:rsidRDefault="000955AC" w:rsidP="00AB0A61">
            <w:pPr>
              <w:jc w:val="center"/>
              <w:rPr>
                <w:rFonts w:ascii="Browallia New" w:hAnsi="Browallia New" w:cs="Browallia New"/>
                <w:sz w:val="28"/>
                <w:szCs w:val="28"/>
              </w:rPr>
            </w:pPr>
          </w:p>
        </w:tc>
        <w:tc>
          <w:tcPr>
            <w:tcW w:w="223" w:type="dxa"/>
            <w:tcBorders>
              <w:top w:val="nil"/>
              <w:left w:val="nil"/>
              <w:bottom w:val="nil"/>
              <w:right w:val="nil"/>
            </w:tcBorders>
            <w:shd w:val="clear" w:color="auto" w:fill="auto"/>
            <w:noWrap/>
            <w:vAlign w:val="center"/>
            <w:hideMark/>
          </w:tcPr>
          <w:p w14:paraId="0C7B7DDD" w14:textId="77777777" w:rsidR="000955AC" w:rsidRPr="00AB0A61" w:rsidRDefault="000955AC" w:rsidP="00AB0A61">
            <w:pPr>
              <w:jc w:val="center"/>
              <w:rPr>
                <w:rFonts w:ascii="Browallia New" w:hAnsi="Browallia New" w:cs="Browallia New"/>
                <w:sz w:val="28"/>
                <w:szCs w:val="28"/>
              </w:rPr>
            </w:pPr>
          </w:p>
        </w:tc>
        <w:tc>
          <w:tcPr>
            <w:tcW w:w="1467" w:type="dxa"/>
            <w:tcBorders>
              <w:top w:val="nil"/>
              <w:left w:val="nil"/>
              <w:bottom w:val="nil"/>
              <w:right w:val="nil"/>
            </w:tcBorders>
            <w:shd w:val="clear" w:color="auto" w:fill="auto"/>
            <w:noWrap/>
            <w:vAlign w:val="center"/>
          </w:tcPr>
          <w:p w14:paraId="78984E50" w14:textId="1FC7B50A" w:rsidR="000955AC" w:rsidRPr="00AB0A61" w:rsidRDefault="00FE1955" w:rsidP="00AB0A61">
            <w:pPr>
              <w:jc w:val="right"/>
              <w:rPr>
                <w:rFonts w:ascii="Browallia New" w:hAnsi="Browallia New" w:cs="Browallia New"/>
                <w:sz w:val="28"/>
                <w:szCs w:val="28"/>
              </w:rPr>
            </w:pPr>
            <w:r w:rsidRPr="00AB0A61">
              <w:rPr>
                <w:rFonts w:ascii="Browallia New" w:hAnsi="Browallia New" w:cs="Browallia New"/>
                <w:sz w:val="28"/>
                <w:szCs w:val="28"/>
              </w:rPr>
              <w:t>48,000</w:t>
            </w:r>
          </w:p>
        </w:tc>
        <w:tc>
          <w:tcPr>
            <w:tcW w:w="223" w:type="dxa"/>
            <w:tcBorders>
              <w:top w:val="nil"/>
              <w:left w:val="nil"/>
              <w:bottom w:val="nil"/>
              <w:right w:val="nil"/>
            </w:tcBorders>
            <w:shd w:val="clear" w:color="auto" w:fill="auto"/>
            <w:noWrap/>
            <w:vAlign w:val="center"/>
          </w:tcPr>
          <w:p w14:paraId="06015AC3" w14:textId="77777777" w:rsidR="000955AC" w:rsidRPr="00AB0A61" w:rsidRDefault="000955AC" w:rsidP="00AB0A61">
            <w:pPr>
              <w:jc w:val="right"/>
              <w:rPr>
                <w:rFonts w:ascii="Browallia New" w:hAnsi="Browallia New" w:cs="Browallia New"/>
                <w:sz w:val="28"/>
                <w:szCs w:val="28"/>
              </w:rPr>
            </w:pPr>
          </w:p>
        </w:tc>
        <w:tc>
          <w:tcPr>
            <w:tcW w:w="1467" w:type="dxa"/>
            <w:tcBorders>
              <w:top w:val="nil"/>
              <w:left w:val="nil"/>
              <w:bottom w:val="nil"/>
              <w:right w:val="nil"/>
            </w:tcBorders>
            <w:shd w:val="clear" w:color="auto" w:fill="auto"/>
            <w:noWrap/>
            <w:vAlign w:val="center"/>
          </w:tcPr>
          <w:p w14:paraId="7D039C84" w14:textId="4EA13332" w:rsidR="000955AC" w:rsidRPr="00AB0A61" w:rsidRDefault="00FE1955" w:rsidP="00AB0A61">
            <w:pPr>
              <w:jc w:val="right"/>
              <w:rPr>
                <w:rFonts w:ascii="Browallia New" w:hAnsi="Browallia New" w:cs="Browallia New"/>
                <w:sz w:val="28"/>
                <w:szCs w:val="28"/>
              </w:rPr>
            </w:pPr>
            <w:r w:rsidRPr="00AB0A61">
              <w:rPr>
                <w:rFonts w:ascii="Browallia New" w:hAnsi="Browallia New" w:cs="Browallia New"/>
                <w:sz w:val="28"/>
                <w:szCs w:val="28"/>
              </w:rPr>
              <w:t>-</w:t>
            </w:r>
          </w:p>
        </w:tc>
        <w:tc>
          <w:tcPr>
            <w:tcW w:w="223" w:type="dxa"/>
            <w:tcBorders>
              <w:top w:val="nil"/>
              <w:left w:val="nil"/>
              <w:bottom w:val="nil"/>
              <w:right w:val="nil"/>
            </w:tcBorders>
            <w:shd w:val="clear" w:color="auto" w:fill="auto"/>
            <w:noWrap/>
            <w:vAlign w:val="center"/>
          </w:tcPr>
          <w:p w14:paraId="0E985E34" w14:textId="77777777" w:rsidR="000955AC" w:rsidRPr="00AB0A61" w:rsidRDefault="000955AC" w:rsidP="00AB0A61">
            <w:pPr>
              <w:jc w:val="right"/>
              <w:rPr>
                <w:rFonts w:ascii="Browallia New" w:hAnsi="Browallia New" w:cs="Browallia New"/>
                <w:sz w:val="28"/>
                <w:szCs w:val="28"/>
              </w:rPr>
            </w:pPr>
          </w:p>
        </w:tc>
        <w:tc>
          <w:tcPr>
            <w:tcW w:w="1467" w:type="dxa"/>
            <w:tcBorders>
              <w:top w:val="nil"/>
              <w:left w:val="nil"/>
              <w:bottom w:val="nil"/>
              <w:right w:val="nil"/>
            </w:tcBorders>
            <w:shd w:val="clear" w:color="auto" w:fill="auto"/>
            <w:noWrap/>
            <w:vAlign w:val="center"/>
          </w:tcPr>
          <w:p w14:paraId="0662BA40" w14:textId="290B2DC1" w:rsidR="000955AC" w:rsidRPr="00AB0A61" w:rsidRDefault="00FE1955" w:rsidP="00AB0A61">
            <w:pPr>
              <w:jc w:val="right"/>
              <w:rPr>
                <w:rFonts w:ascii="Browallia New" w:hAnsi="Browallia New" w:cs="Browallia New"/>
                <w:sz w:val="28"/>
                <w:szCs w:val="28"/>
              </w:rPr>
            </w:pPr>
            <w:r w:rsidRPr="00AB0A61">
              <w:rPr>
                <w:rFonts w:ascii="Browallia New" w:hAnsi="Browallia New" w:cs="Browallia New"/>
                <w:sz w:val="28"/>
                <w:szCs w:val="28"/>
              </w:rPr>
              <w:t>115,150</w:t>
            </w:r>
          </w:p>
        </w:tc>
        <w:tc>
          <w:tcPr>
            <w:tcW w:w="223" w:type="dxa"/>
            <w:tcBorders>
              <w:top w:val="nil"/>
              <w:left w:val="nil"/>
              <w:bottom w:val="nil"/>
              <w:right w:val="nil"/>
            </w:tcBorders>
            <w:shd w:val="clear" w:color="auto" w:fill="auto"/>
            <w:noWrap/>
            <w:vAlign w:val="center"/>
          </w:tcPr>
          <w:p w14:paraId="148FD60F" w14:textId="77777777" w:rsidR="000955AC" w:rsidRPr="00AB0A61" w:rsidRDefault="000955AC" w:rsidP="00AB0A61">
            <w:pPr>
              <w:jc w:val="right"/>
              <w:rPr>
                <w:rFonts w:ascii="Browallia New" w:hAnsi="Browallia New" w:cs="Browallia New"/>
                <w:sz w:val="28"/>
                <w:szCs w:val="28"/>
              </w:rPr>
            </w:pPr>
          </w:p>
        </w:tc>
        <w:tc>
          <w:tcPr>
            <w:tcW w:w="1527" w:type="dxa"/>
            <w:tcBorders>
              <w:top w:val="nil"/>
              <w:left w:val="nil"/>
              <w:bottom w:val="nil"/>
              <w:right w:val="nil"/>
            </w:tcBorders>
            <w:shd w:val="clear" w:color="auto" w:fill="auto"/>
            <w:noWrap/>
            <w:vAlign w:val="center"/>
          </w:tcPr>
          <w:p w14:paraId="6D13C8C0" w14:textId="4C41359D" w:rsidR="000955AC" w:rsidRPr="00AB0A61" w:rsidRDefault="00FE1955" w:rsidP="00AB0A61">
            <w:pPr>
              <w:jc w:val="right"/>
              <w:rPr>
                <w:rFonts w:ascii="Browallia New" w:hAnsi="Browallia New" w:cs="Browallia New"/>
                <w:sz w:val="28"/>
                <w:szCs w:val="28"/>
              </w:rPr>
            </w:pPr>
            <w:r w:rsidRPr="00AB0A61">
              <w:rPr>
                <w:rFonts w:ascii="Browallia New" w:hAnsi="Browallia New" w:cs="Browallia New"/>
                <w:sz w:val="28"/>
                <w:szCs w:val="28"/>
              </w:rPr>
              <w:t>230,944</w:t>
            </w:r>
          </w:p>
        </w:tc>
      </w:tr>
      <w:tr w:rsidR="00AB0A61" w:rsidRPr="00AB0A61" w14:paraId="15B0B527" w14:textId="77777777" w:rsidTr="00FE1955">
        <w:trPr>
          <w:trHeight w:val="432"/>
        </w:trPr>
        <w:tc>
          <w:tcPr>
            <w:tcW w:w="1899" w:type="dxa"/>
            <w:gridSpan w:val="3"/>
            <w:tcBorders>
              <w:top w:val="nil"/>
              <w:left w:val="nil"/>
              <w:bottom w:val="nil"/>
              <w:right w:val="nil"/>
            </w:tcBorders>
            <w:shd w:val="clear" w:color="auto" w:fill="auto"/>
            <w:noWrap/>
            <w:vAlign w:val="center"/>
            <w:hideMark/>
          </w:tcPr>
          <w:p w14:paraId="2133F930" w14:textId="3B185EB0" w:rsidR="000955AC" w:rsidRPr="00AB0A61" w:rsidRDefault="00522289" w:rsidP="00AB0A61">
            <w:pPr>
              <w:rPr>
                <w:rFonts w:ascii="Browallia New" w:hAnsi="Browallia New" w:cs="Browallia New"/>
                <w:sz w:val="28"/>
                <w:szCs w:val="28"/>
              </w:rPr>
            </w:pPr>
            <w:r w:rsidRPr="00AB0A61">
              <w:rPr>
                <w:rFonts w:ascii="Browallia New" w:hAnsi="Browallia New" w:cs="Browallia New"/>
                <w:sz w:val="28"/>
                <w:szCs w:val="28"/>
              </w:rPr>
              <w:t>Interest income</w:t>
            </w:r>
          </w:p>
        </w:tc>
        <w:tc>
          <w:tcPr>
            <w:tcW w:w="223" w:type="dxa"/>
            <w:tcBorders>
              <w:top w:val="nil"/>
              <w:left w:val="nil"/>
              <w:bottom w:val="nil"/>
              <w:right w:val="nil"/>
            </w:tcBorders>
            <w:shd w:val="clear" w:color="auto" w:fill="auto"/>
            <w:noWrap/>
            <w:vAlign w:val="center"/>
            <w:hideMark/>
          </w:tcPr>
          <w:p w14:paraId="61EB78B5" w14:textId="77777777" w:rsidR="000955AC" w:rsidRPr="00AB0A61" w:rsidRDefault="000955AC" w:rsidP="00AB0A61">
            <w:pPr>
              <w:rPr>
                <w:rFonts w:ascii="Browallia New" w:hAnsi="Browallia New" w:cs="Browallia New"/>
                <w:sz w:val="28"/>
                <w:szCs w:val="28"/>
              </w:rPr>
            </w:pPr>
          </w:p>
        </w:tc>
        <w:tc>
          <w:tcPr>
            <w:tcW w:w="237" w:type="dxa"/>
            <w:tcBorders>
              <w:top w:val="nil"/>
              <w:left w:val="nil"/>
              <w:bottom w:val="nil"/>
              <w:right w:val="nil"/>
            </w:tcBorders>
            <w:shd w:val="clear" w:color="auto" w:fill="auto"/>
            <w:noWrap/>
            <w:vAlign w:val="center"/>
            <w:hideMark/>
          </w:tcPr>
          <w:p w14:paraId="2182A287" w14:textId="77777777" w:rsidR="000955AC" w:rsidRPr="00AB0A61" w:rsidRDefault="000955AC" w:rsidP="00AB0A61">
            <w:pPr>
              <w:jc w:val="center"/>
              <w:rPr>
                <w:rFonts w:ascii="Browallia New" w:hAnsi="Browallia New" w:cs="Browallia New"/>
                <w:sz w:val="28"/>
                <w:szCs w:val="28"/>
              </w:rPr>
            </w:pPr>
          </w:p>
        </w:tc>
        <w:tc>
          <w:tcPr>
            <w:tcW w:w="223" w:type="dxa"/>
            <w:tcBorders>
              <w:top w:val="nil"/>
              <w:left w:val="nil"/>
              <w:bottom w:val="nil"/>
              <w:right w:val="nil"/>
            </w:tcBorders>
            <w:shd w:val="clear" w:color="auto" w:fill="auto"/>
            <w:noWrap/>
            <w:vAlign w:val="center"/>
            <w:hideMark/>
          </w:tcPr>
          <w:p w14:paraId="2BA1E8AA" w14:textId="77777777" w:rsidR="000955AC" w:rsidRPr="00AB0A61" w:rsidRDefault="000955AC" w:rsidP="00AB0A61">
            <w:pPr>
              <w:jc w:val="center"/>
              <w:rPr>
                <w:rFonts w:ascii="Browallia New" w:hAnsi="Browallia New" w:cs="Browallia New"/>
                <w:sz w:val="28"/>
                <w:szCs w:val="28"/>
              </w:rPr>
            </w:pPr>
          </w:p>
        </w:tc>
        <w:tc>
          <w:tcPr>
            <w:tcW w:w="1467" w:type="dxa"/>
            <w:tcBorders>
              <w:top w:val="nil"/>
              <w:left w:val="nil"/>
              <w:bottom w:val="nil"/>
              <w:right w:val="nil"/>
            </w:tcBorders>
            <w:shd w:val="clear" w:color="auto" w:fill="auto"/>
            <w:noWrap/>
            <w:vAlign w:val="center"/>
          </w:tcPr>
          <w:p w14:paraId="7D679081" w14:textId="34E2FB75" w:rsidR="000955AC" w:rsidRPr="00AB0A61" w:rsidRDefault="00FE1955" w:rsidP="00AB0A61">
            <w:pPr>
              <w:jc w:val="right"/>
              <w:rPr>
                <w:rFonts w:ascii="Browallia New" w:hAnsi="Browallia New" w:cs="Browallia New"/>
                <w:sz w:val="28"/>
                <w:szCs w:val="28"/>
              </w:rPr>
            </w:pPr>
            <w:r w:rsidRPr="00AB0A61">
              <w:rPr>
                <w:rFonts w:ascii="Browallia New" w:hAnsi="Browallia New" w:cs="Browallia New"/>
                <w:sz w:val="28"/>
                <w:szCs w:val="28"/>
              </w:rPr>
              <w:t>1,244</w:t>
            </w:r>
          </w:p>
        </w:tc>
        <w:tc>
          <w:tcPr>
            <w:tcW w:w="223" w:type="dxa"/>
            <w:tcBorders>
              <w:top w:val="nil"/>
              <w:left w:val="nil"/>
              <w:bottom w:val="nil"/>
              <w:right w:val="nil"/>
            </w:tcBorders>
            <w:shd w:val="clear" w:color="auto" w:fill="auto"/>
            <w:noWrap/>
            <w:vAlign w:val="center"/>
          </w:tcPr>
          <w:p w14:paraId="091FA166" w14:textId="77777777" w:rsidR="000955AC" w:rsidRPr="00AB0A61" w:rsidRDefault="000955AC" w:rsidP="00AB0A61">
            <w:pPr>
              <w:jc w:val="right"/>
              <w:rPr>
                <w:rFonts w:ascii="Browallia New" w:hAnsi="Browallia New" w:cs="Browallia New"/>
                <w:sz w:val="28"/>
                <w:szCs w:val="28"/>
              </w:rPr>
            </w:pPr>
          </w:p>
        </w:tc>
        <w:tc>
          <w:tcPr>
            <w:tcW w:w="1467" w:type="dxa"/>
            <w:tcBorders>
              <w:top w:val="nil"/>
              <w:left w:val="nil"/>
              <w:bottom w:val="nil"/>
              <w:right w:val="nil"/>
            </w:tcBorders>
            <w:shd w:val="clear" w:color="auto" w:fill="auto"/>
            <w:noWrap/>
            <w:vAlign w:val="center"/>
          </w:tcPr>
          <w:p w14:paraId="1D7F7556" w14:textId="4D8361A9" w:rsidR="000955AC" w:rsidRPr="00AB0A61" w:rsidRDefault="00FE1955" w:rsidP="00AB0A61">
            <w:pPr>
              <w:jc w:val="right"/>
              <w:rPr>
                <w:rFonts w:ascii="Browallia New" w:hAnsi="Browallia New" w:cs="Browallia New"/>
                <w:sz w:val="28"/>
                <w:szCs w:val="28"/>
              </w:rPr>
            </w:pPr>
            <w:r w:rsidRPr="00AB0A61">
              <w:rPr>
                <w:rFonts w:ascii="Browallia New" w:hAnsi="Browallia New" w:cs="Browallia New"/>
                <w:sz w:val="28"/>
                <w:szCs w:val="28"/>
              </w:rPr>
              <w:t>770</w:t>
            </w:r>
          </w:p>
        </w:tc>
        <w:tc>
          <w:tcPr>
            <w:tcW w:w="223" w:type="dxa"/>
            <w:tcBorders>
              <w:top w:val="nil"/>
              <w:left w:val="nil"/>
              <w:bottom w:val="nil"/>
              <w:right w:val="nil"/>
            </w:tcBorders>
            <w:shd w:val="clear" w:color="auto" w:fill="auto"/>
            <w:noWrap/>
            <w:vAlign w:val="center"/>
          </w:tcPr>
          <w:p w14:paraId="3DC52F52" w14:textId="77777777" w:rsidR="000955AC" w:rsidRPr="00AB0A61" w:rsidRDefault="000955AC" w:rsidP="00AB0A61">
            <w:pPr>
              <w:jc w:val="right"/>
              <w:rPr>
                <w:rFonts w:ascii="Browallia New" w:hAnsi="Browallia New" w:cs="Browallia New"/>
                <w:sz w:val="28"/>
                <w:szCs w:val="28"/>
              </w:rPr>
            </w:pPr>
          </w:p>
        </w:tc>
        <w:tc>
          <w:tcPr>
            <w:tcW w:w="1467" w:type="dxa"/>
            <w:tcBorders>
              <w:top w:val="nil"/>
              <w:left w:val="nil"/>
              <w:bottom w:val="nil"/>
              <w:right w:val="nil"/>
            </w:tcBorders>
            <w:shd w:val="clear" w:color="auto" w:fill="auto"/>
            <w:noWrap/>
            <w:vAlign w:val="center"/>
          </w:tcPr>
          <w:p w14:paraId="50B536C7" w14:textId="4DF82197" w:rsidR="000955AC" w:rsidRPr="00AB0A61" w:rsidRDefault="00FE1955" w:rsidP="00AB0A61">
            <w:pPr>
              <w:jc w:val="right"/>
              <w:rPr>
                <w:rFonts w:ascii="Browallia New" w:hAnsi="Browallia New" w:cs="Browallia New"/>
                <w:sz w:val="28"/>
                <w:szCs w:val="28"/>
              </w:rPr>
            </w:pPr>
            <w:r w:rsidRPr="00AB0A61">
              <w:rPr>
                <w:rFonts w:ascii="Browallia New" w:hAnsi="Browallia New" w:cs="Browallia New"/>
                <w:sz w:val="28"/>
                <w:szCs w:val="28"/>
              </w:rPr>
              <w:t>19,652</w:t>
            </w:r>
          </w:p>
        </w:tc>
        <w:tc>
          <w:tcPr>
            <w:tcW w:w="223" w:type="dxa"/>
            <w:tcBorders>
              <w:top w:val="nil"/>
              <w:left w:val="nil"/>
              <w:bottom w:val="nil"/>
              <w:right w:val="nil"/>
            </w:tcBorders>
            <w:shd w:val="clear" w:color="auto" w:fill="auto"/>
            <w:noWrap/>
            <w:vAlign w:val="center"/>
          </w:tcPr>
          <w:p w14:paraId="53034FE7" w14:textId="77777777" w:rsidR="000955AC" w:rsidRPr="00AB0A61" w:rsidRDefault="000955AC" w:rsidP="00AB0A61">
            <w:pPr>
              <w:jc w:val="right"/>
              <w:rPr>
                <w:rFonts w:ascii="Browallia New" w:hAnsi="Browallia New" w:cs="Browallia New"/>
                <w:sz w:val="28"/>
                <w:szCs w:val="28"/>
              </w:rPr>
            </w:pPr>
          </w:p>
        </w:tc>
        <w:tc>
          <w:tcPr>
            <w:tcW w:w="1527" w:type="dxa"/>
            <w:tcBorders>
              <w:top w:val="nil"/>
              <w:left w:val="nil"/>
              <w:bottom w:val="nil"/>
              <w:right w:val="nil"/>
            </w:tcBorders>
            <w:shd w:val="clear" w:color="auto" w:fill="auto"/>
            <w:noWrap/>
            <w:vAlign w:val="center"/>
          </w:tcPr>
          <w:p w14:paraId="411D2211" w14:textId="124B8758" w:rsidR="000955AC" w:rsidRPr="00AB0A61" w:rsidRDefault="00FE1955" w:rsidP="00AB0A61">
            <w:pPr>
              <w:jc w:val="right"/>
              <w:rPr>
                <w:rFonts w:ascii="Browallia New" w:hAnsi="Browallia New" w:cs="Browallia New"/>
                <w:sz w:val="28"/>
                <w:szCs w:val="28"/>
              </w:rPr>
            </w:pPr>
            <w:r w:rsidRPr="00AB0A61">
              <w:rPr>
                <w:rFonts w:ascii="Browallia New" w:hAnsi="Browallia New" w:cs="Browallia New"/>
                <w:sz w:val="28"/>
                <w:szCs w:val="28"/>
              </w:rPr>
              <w:t>8,945</w:t>
            </w:r>
          </w:p>
        </w:tc>
      </w:tr>
      <w:tr w:rsidR="00AB0A61" w:rsidRPr="00AB0A61" w14:paraId="648FDC96" w14:textId="77777777" w:rsidTr="00FE1955">
        <w:trPr>
          <w:trHeight w:val="432"/>
        </w:trPr>
        <w:tc>
          <w:tcPr>
            <w:tcW w:w="1447" w:type="dxa"/>
            <w:gridSpan w:val="2"/>
            <w:tcBorders>
              <w:top w:val="nil"/>
              <w:left w:val="nil"/>
              <w:bottom w:val="nil"/>
              <w:right w:val="nil"/>
            </w:tcBorders>
            <w:shd w:val="clear" w:color="auto" w:fill="auto"/>
            <w:noWrap/>
            <w:vAlign w:val="center"/>
            <w:hideMark/>
          </w:tcPr>
          <w:p w14:paraId="37225DE1" w14:textId="6BD43B8A" w:rsidR="000955AC" w:rsidRPr="00AB0A61" w:rsidRDefault="00522289" w:rsidP="00AB0A61">
            <w:pPr>
              <w:rPr>
                <w:rFonts w:ascii="Browallia New" w:hAnsi="Browallia New" w:cs="Browallia New"/>
                <w:sz w:val="28"/>
                <w:szCs w:val="28"/>
              </w:rPr>
            </w:pPr>
            <w:r w:rsidRPr="00AB0A61">
              <w:rPr>
                <w:rFonts w:ascii="Browallia New" w:hAnsi="Browallia New" w:cs="Browallia New"/>
                <w:sz w:val="28"/>
                <w:szCs w:val="28"/>
              </w:rPr>
              <w:t>Other income</w:t>
            </w:r>
          </w:p>
        </w:tc>
        <w:tc>
          <w:tcPr>
            <w:tcW w:w="452" w:type="dxa"/>
            <w:tcBorders>
              <w:top w:val="nil"/>
              <w:left w:val="nil"/>
              <w:bottom w:val="nil"/>
              <w:right w:val="nil"/>
            </w:tcBorders>
            <w:shd w:val="clear" w:color="auto" w:fill="auto"/>
            <w:noWrap/>
            <w:vAlign w:val="center"/>
            <w:hideMark/>
          </w:tcPr>
          <w:p w14:paraId="3C7849DE" w14:textId="77777777" w:rsidR="000955AC" w:rsidRPr="00AB0A61" w:rsidRDefault="000955AC" w:rsidP="00AB0A61">
            <w:pPr>
              <w:rPr>
                <w:rFonts w:ascii="Browallia New" w:hAnsi="Browallia New" w:cs="Browallia New"/>
                <w:sz w:val="28"/>
                <w:szCs w:val="28"/>
              </w:rPr>
            </w:pPr>
          </w:p>
        </w:tc>
        <w:tc>
          <w:tcPr>
            <w:tcW w:w="223" w:type="dxa"/>
            <w:tcBorders>
              <w:top w:val="nil"/>
              <w:left w:val="nil"/>
              <w:bottom w:val="nil"/>
              <w:right w:val="nil"/>
            </w:tcBorders>
            <w:shd w:val="clear" w:color="auto" w:fill="auto"/>
            <w:noWrap/>
            <w:vAlign w:val="center"/>
            <w:hideMark/>
          </w:tcPr>
          <w:p w14:paraId="6DB6AE46" w14:textId="77777777" w:rsidR="000955AC" w:rsidRPr="00AB0A61" w:rsidRDefault="000955AC" w:rsidP="00AB0A61">
            <w:pPr>
              <w:jc w:val="center"/>
              <w:rPr>
                <w:rFonts w:ascii="Browallia New" w:hAnsi="Browallia New" w:cs="Browallia New"/>
                <w:sz w:val="28"/>
                <w:szCs w:val="28"/>
              </w:rPr>
            </w:pPr>
          </w:p>
        </w:tc>
        <w:tc>
          <w:tcPr>
            <w:tcW w:w="237" w:type="dxa"/>
            <w:tcBorders>
              <w:top w:val="nil"/>
              <w:left w:val="nil"/>
              <w:bottom w:val="nil"/>
              <w:right w:val="nil"/>
            </w:tcBorders>
            <w:shd w:val="clear" w:color="auto" w:fill="auto"/>
            <w:noWrap/>
            <w:vAlign w:val="center"/>
            <w:hideMark/>
          </w:tcPr>
          <w:p w14:paraId="1448B176" w14:textId="77777777" w:rsidR="000955AC" w:rsidRPr="00AB0A61" w:rsidRDefault="000955AC" w:rsidP="00AB0A61">
            <w:pPr>
              <w:jc w:val="center"/>
              <w:rPr>
                <w:rFonts w:ascii="Browallia New" w:hAnsi="Browallia New" w:cs="Browallia New"/>
                <w:sz w:val="28"/>
                <w:szCs w:val="28"/>
              </w:rPr>
            </w:pPr>
          </w:p>
        </w:tc>
        <w:tc>
          <w:tcPr>
            <w:tcW w:w="223" w:type="dxa"/>
            <w:tcBorders>
              <w:top w:val="nil"/>
              <w:left w:val="nil"/>
              <w:bottom w:val="nil"/>
              <w:right w:val="nil"/>
            </w:tcBorders>
            <w:shd w:val="clear" w:color="auto" w:fill="auto"/>
            <w:noWrap/>
            <w:vAlign w:val="center"/>
            <w:hideMark/>
          </w:tcPr>
          <w:p w14:paraId="43CCC36C" w14:textId="77777777" w:rsidR="000955AC" w:rsidRPr="00AB0A61" w:rsidRDefault="000955AC" w:rsidP="00AB0A61">
            <w:pPr>
              <w:jc w:val="center"/>
              <w:rPr>
                <w:rFonts w:ascii="Browallia New" w:hAnsi="Browallia New" w:cs="Browallia New"/>
                <w:sz w:val="28"/>
                <w:szCs w:val="28"/>
              </w:rPr>
            </w:pPr>
          </w:p>
        </w:tc>
        <w:tc>
          <w:tcPr>
            <w:tcW w:w="1467" w:type="dxa"/>
            <w:tcBorders>
              <w:top w:val="nil"/>
              <w:left w:val="nil"/>
              <w:bottom w:val="nil"/>
              <w:right w:val="nil"/>
            </w:tcBorders>
            <w:shd w:val="clear" w:color="auto" w:fill="auto"/>
            <w:noWrap/>
            <w:vAlign w:val="center"/>
          </w:tcPr>
          <w:p w14:paraId="2171F1FC" w14:textId="2370F809" w:rsidR="000955AC" w:rsidRPr="00AB0A61" w:rsidRDefault="00FE1955" w:rsidP="00AB0A61">
            <w:pPr>
              <w:jc w:val="right"/>
              <w:rPr>
                <w:rFonts w:ascii="Browallia New" w:hAnsi="Browallia New" w:cs="Browallia New"/>
                <w:sz w:val="28"/>
                <w:szCs w:val="28"/>
              </w:rPr>
            </w:pPr>
            <w:r w:rsidRPr="00AB0A61">
              <w:rPr>
                <w:rFonts w:ascii="Browallia New" w:hAnsi="Browallia New" w:cs="Browallia New"/>
                <w:sz w:val="28"/>
                <w:szCs w:val="28"/>
              </w:rPr>
              <w:t>43,877</w:t>
            </w:r>
          </w:p>
        </w:tc>
        <w:tc>
          <w:tcPr>
            <w:tcW w:w="223" w:type="dxa"/>
            <w:tcBorders>
              <w:top w:val="nil"/>
              <w:left w:val="nil"/>
              <w:bottom w:val="nil"/>
              <w:right w:val="nil"/>
            </w:tcBorders>
            <w:shd w:val="clear" w:color="auto" w:fill="auto"/>
            <w:noWrap/>
            <w:vAlign w:val="center"/>
          </w:tcPr>
          <w:p w14:paraId="2B5D0BAB" w14:textId="77777777" w:rsidR="000955AC" w:rsidRPr="00AB0A61" w:rsidRDefault="000955AC" w:rsidP="00AB0A61">
            <w:pPr>
              <w:jc w:val="right"/>
              <w:rPr>
                <w:rFonts w:ascii="Browallia New" w:hAnsi="Browallia New" w:cs="Browallia New"/>
                <w:sz w:val="28"/>
                <w:szCs w:val="28"/>
              </w:rPr>
            </w:pPr>
          </w:p>
        </w:tc>
        <w:tc>
          <w:tcPr>
            <w:tcW w:w="1467" w:type="dxa"/>
            <w:tcBorders>
              <w:top w:val="nil"/>
              <w:left w:val="nil"/>
              <w:bottom w:val="nil"/>
              <w:right w:val="nil"/>
            </w:tcBorders>
            <w:shd w:val="clear" w:color="auto" w:fill="auto"/>
            <w:noWrap/>
            <w:vAlign w:val="center"/>
          </w:tcPr>
          <w:p w14:paraId="2B955EA9" w14:textId="636DDC0D" w:rsidR="000955AC" w:rsidRPr="00AB0A61" w:rsidRDefault="00FE1955" w:rsidP="00AB0A61">
            <w:pPr>
              <w:jc w:val="right"/>
              <w:rPr>
                <w:rFonts w:ascii="Browallia New" w:hAnsi="Browallia New" w:cs="Browallia New"/>
                <w:sz w:val="28"/>
                <w:szCs w:val="28"/>
              </w:rPr>
            </w:pPr>
            <w:r w:rsidRPr="00AB0A61">
              <w:rPr>
                <w:rFonts w:ascii="Browallia New" w:hAnsi="Browallia New" w:cs="Browallia New"/>
                <w:sz w:val="28"/>
                <w:szCs w:val="28"/>
              </w:rPr>
              <w:t>59,851</w:t>
            </w:r>
          </w:p>
        </w:tc>
        <w:tc>
          <w:tcPr>
            <w:tcW w:w="223" w:type="dxa"/>
            <w:tcBorders>
              <w:top w:val="nil"/>
              <w:left w:val="nil"/>
              <w:bottom w:val="nil"/>
              <w:right w:val="nil"/>
            </w:tcBorders>
            <w:shd w:val="clear" w:color="auto" w:fill="auto"/>
            <w:noWrap/>
            <w:vAlign w:val="center"/>
          </w:tcPr>
          <w:p w14:paraId="1C5D546F" w14:textId="77777777" w:rsidR="000955AC" w:rsidRPr="00AB0A61" w:rsidRDefault="000955AC" w:rsidP="00AB0A61">
            <w:pPr>
              <w:jc w:val="right"/>
              <w:rPr>
                <w:rFonts w:ascii="Browallia New" w:hAnsi="Browallia New" w:cs="Browallia New"/>
                <w:sz w:val="28"/>
                <w:szCs w:val="28"/>
              </w:rPr>
            </w:pPr>
          </w:p>
        </w:tc>
        <w:tc>
          <w:tcPr>
            <w:tcW w:w="1467" w:type="dxa"/>
            <w:tcBorders>
              <w:top w:val="nil"/>
              <w:left w:val="nil"/>
              <w:bottom w:val="nil"/>
              <w:right w:val="nil"/>
            </w:tcBorders>
            <w:shd w:val="clear" w:color="auto" w:fill="auto"/>
            <w:noWrap/>
            <w:vAlign w:val="center"/>
          </w:tcPr>
          <w:p w14:paraId="437CF466" w14:textId="6870045D" w:rsidR="000955AC" w:rsidRPr="00AB0A61" w:rsidRDefault="00FE1955" w:rsidP="00AB0A61">
            <w:pPr>
              <w:jc w:val="right"/>
              <w:rPr>
                <w:rFonts w:ascii="Browallia New" w:hAnsi="Browallia New" w:cs="Browallia New"/>
                <w:sz w:val="28"/>
                <w:szCs w:val="28"/>
              </w:rPr>
            </w:pPr>
            <w:r w:rsidRPr="00AB0A61">
              <w:rPr>
                <w:rFonts w:ascii="Browallia New" w:hAnsi="Browallia New" w:cs="Browallia New"/>
                <w:sz w:val="28"/>
                <w:szCs w:val="28"/>
              </w:rPr>
              <w:t>15,72</w:t>
            </w:r>
            <w:r w:rsidR="00110689" w:rsidRPr="00AB0A61">
              <w:rPr>
                <w:rFonts w:ascii="Browallia New" w:hAnsi="Browallia New" w:cs="Browallia New"/>
                <w:sz w:val="28"/>
                <w:szCs w:val="28"/>
              </w:rPr>
              <w:t>3</w:t>
            </w:r>
          </w:p>
        </w:tc>
        <w:tc>
          <w:tcPr>
            <w:tcW w:w="223" w:type="dxa"/>
            <w:tcBorders>
              <w:top w:val="nil"/>
              <w:left w:val="nil"/>
              <w:bottom w:val="nil"/>
              <w:right w:val="nil"/>
            </w:tcBorders>
            <w:shd w:val="clear" w:color="auto" w:fill="auto"/>
            <w:noWrap/>
            <w:vAlign w:val="center"/>
          </w:tcPr>
          <w:p w14:paraId="2BB8D13C" w14:textId="77777777" w:rsidR="000955AC" w:rsidRPr="00AB0A61" w:rsidRDefault="000955AC" w:rsidP="00AB0A61">
            <w:pPr>
              <w:jc w:val="right"/>
              <w:rPr>
                <w:rFonts w:ascii="Browallia New" w:hAnsi="Browallia New" w:cs="Browallia New"/>
                <w:sz w:val="28"/>
                <w:szCs w:val="28"/>
              </w:rPr>
            </w:pPr>
          </w:p>
        </w:tc>
        <w:tc>
          <w:tcPr>
            <w:tcW w:w="1527" w:type="dxa"/>
            <w:tcBorders>
              <w:top w:val="nil"/>
              <w:left w:val="nil"/>
              <w:bottom w:val="nil"/>
              <w:right w:val="nil"/>
            </w:tcBorders>
            <w:shd w:val="clear" w:color="auto" w:fill="auto"/>
            <w:noWrap/>
            <w:vAlign w:val="center"/>
          </w:tcPr>
          <w:p w14:paraId="6C3FBF04" w14:textId="7E3D5278" w:rsidR="000955AC" w:rsidRPr="00AB0A61" w:rsidRDefault="00FE1955" w:rsidP="00AB0A61">
            <w:pPr>
              <w:jc w:val="right"/>
              <w:rPr>
                <w:rFonts w:ascii="Browallia New" w:hAnsi="Browallia New" w:cs="Browallia New"/>
                <w:sz w:val="28"/>
                <w:szCs w:val="28"/>
              </w:rPr>
            </w:pPr>
            <w:r w:rsidRPr="00AB0A61">
              <w:rPr>
                <w:rFonts w:ascii="Browallia New" w:hAnsi="Browallia New" w:cs="Browallia New"/>
                <w:sz w:val="28"/>
                <w:szCs w:val="28"/>
              </w:rPr>
              <w:t>26,860</w:t>
            </w:r>
          </w:p>
        </w:tc>
      </w:tr>
      <w:tr w:rsidR="00AB0A61" w:rsidRPr="00AB0A61" w14:paraId="2995F460" w14:textId="77777777" w:rsidTr="00F55580">
        <w:trPr>
          <w:trHeight w:val="432"/>
        </w:trPr>
        <w:tc>
          <w:tcPr>
            <w:tcW w:w="442" w:type="dxa"/>
            <w:tcBorders>
              <w:top w:val="nil"/>
              <w:left w:val="nil"/>
              <w:bottom w:val="nil"/>
              <w:right w:val="nil"/>
            </w:tcBorders>
            <w:shd w:val="clear" w:color="auto" w:fill="auto"/>
            <w:noWrap/>
            <w:vAlign w:val="center"/>
            <w:hideMark/>
          </w:tcPr>
          <w:p w14:paraId="7E0E4220" w14:textId="77777777" w:rsidR="000955AC" w:rsidRPr="00AB0A61" w:rsidRDefault="000955AC" w:rsidP="00AB0A61">
            <w:pPr>
              <w:jc w:val="center"/>
              <w:rPr>
                <w:rFonts w:ascii="Browallia New" w:hAnsi="Browallia New" w:cs="Browallia New"/>
                <w:sz w:val="28"/>
                <w:szCs w:val="28"/>
              </w:rPr>
            </w:pPr>
          </w:p>
        </w:tc>
        <w:tc>
          <w:tcPr>
            <w:tcW w:w="1005" w:type="dxa"/>
            <w:tcBorders>
              <w:top w:val="nil"/>
              <w:left w:val="nil"/>
              <w:bottom w:val="nil"/>
              <w:right w:val="nil"/>
            </w:tcBorders>
            <w:shd w:val="clear" w:color="auto" w:fill="auto"/>
            <w:noWrap/>
            <w:vAlign w:val="center"/>
            <w:hideMark/>
          </w:tcPr>
          <w:p w14:paraId="040BCB73" w14:textId="5E187227" w:rsidR="000955AC" w:rsidRPr="00AB0A61" w:rsidRDefault="00F57298" w:rsidP="00AB0A61">
            <w:pPr>
              <w:jc w:val="center"/>
              <w:rPr>
                <w:rFonts w:ascii="Browallia New" w:hAnsi="Browallia New" w:cs="Browallia New"/>
                <w:b/>
                <w:bCs/>
                <w:sz w:val="28"/>
                <w:szCs w:val="28"/>
              </w:rPr>
            </w:pPr>
            <w:r w:rsidRPr="00AB0A61">
              <w:rPr>
                <w:rFonts w:ascii="Browallia New" w:hAnsi="Browallia New" w:cs="Browallia New"/>
                <w:b/>
                <w:bCs/>
                <w:sz w:val="28"/>
                <w:szCs w:val="28"/>
              </w:rPr>
              <w:t>Total</w:t>
            </w:r>
          </w:p>
        </w:tc>
        <w:tc>
          <w:tcPr>
            <w:tcW w:w="452" w:type="dxa"/>
            <w:tcBorders>
              <w:top w:val="nil"/>
              <w:left w:val="nil"/>
              <w:bottom w:val="nil"/>
              <w:right w:val="nil"/>
            </w:tcBorders>
            <w:shd w:val="clear" w:color="auto" w:fill="auto"/>
            <w:noWrap/>
            <w:vAlign w:val="center"/>
            <w:hideMark/>
          </w:tcPr>
          <w:p w14:paraId="5388BE23" w14:textId="77777777" w:rsidR="000955AC" w:rsidRPr="00AB0A61" w:rsidRDefault="000955AC" w:rsidP="00AB0A61">
            <w:pPr>
              <w:jc w:val="center"/>
              <w:rPr>
                <w:rFonts w:ascii="Browallia New" w:hAnsi="Browallia New" w:cs="Browallia New"/>
                <w:b/>
                <w:bCs/>
                <w:sz w:val="28"/>
                <w:szCs w:val="28"/>
              </w:rPr>
            </w:pPr>
          </w:p>
        </w:tc>
        <w:tc>
          <w:tcPr>
            <w:tcW w:w="223" w:type="dxa"/>
            <w:tcBorders>
              <w:top w:val="nil"/>
              <w:left w:val="nil"/>
              <w:bottom w:val="nil"/>
              <w:right w:val="nil"/>
            </w:tcBorders>
            <w:shd w:val="clear" w:color="auto" w:fill="auto"/>
            <w:noWrap/>
            <w:vAlign w:val="center"/>
            <w:hideMark/>
          </w:tcPr>
          <w:p w14:paraId="3FF329DE" w14:textId="77777777" w:rsidR="000955AC" w:rsidRPr="00AB0A61" w:rsidRDefault="000955AC" w:rsidP="00AB0A61">
            <w:pPr>
              <w:jc w:val="center"/>
              <w:rPr>
                <w:rFonts w:ascii="Browallia New" w:hAnsi="Browallia New" w:cs="Browallia New"/>
                <w:sz w:val="28"/>
                <w:szCs w:val="28"/>
              </w:rPr>
            </w:pPr>
          </w:p>
        </w:tc>
        <w:tc>
          <w:tcPr>
            <w:tcW w:w="237" w:type="dxa"/>
            <w:tcBorders>
              <w:top w:val="nil"/>
              <w:left w:val="nil"/>
              <w:bottom w:val="nil"/>
              <w:right w:val="nil"/>
            </w:tcBorders>
            <w:shd w:val="clear" w:color="auto" w:fill="auto"/>
            <w:noWrap/>
            <w:vAlign w:val="center"/>
            <w:hideMark/>
          </w:tcPr>
          <w:p w14:paraId="6E9A0BBA" w14:textId="77777777" w:rsidR="000955AC" w:rsidRPr="00AB0A61" w:rsidRDefault="000955AC" w:rsidP="00AB0A61">
            <w:pPr>
              <w:jc w:val="center"/>
              <w:rPr>
                <w:rFonts w:ascii="Browallia New" w:hAnsi="Browallia New" w:cs="Browallia New"/>
                <w:sz w:val="28"/>
                <w:szCs w:val="28"/>
              </w:rPr>
            </w:pPr>
          </w:p>
        </w:tc>
        <w:tc>
          <w:tcPr>
            <w:tcW w:w="223" w:type="dxa"/>
            <w:tcBorders>
              <w:top w:val="nil"/>
              <w:left w:val="nil"/>
              <w:bottom w:val="nil"/>
              <w:right w:val="nil"/>
            </w:tcBorders>
            <w:shd w:val="clear" w:color="auto" w:fill="auto"/>
            <w:noWrap/>
            <w:vAlign w:val="center"/>
            <w:hideMark/>
          </w:tcPr>
          <w:p w14:paraId="26C0D5DC" w14:textId="77777777" w:rsidR="000955AC" w:rsidRPr="00AB0A61" w:rsidRDefault="000955AC" w:rsidP="00AB0A61">
            <w:pPr>
              <w:jc w:val="center"/>
              <w:rPr>
                <w:rFonts w:ascii="Browallia New" w:hAnsi="Browallia New" w:cs="Browallia New"/>
                <w:sz w:val="28"/>
                <w:szCs w:val="28"/>
              </w:rPr>
            </w:pPr>
          </w:p>
        </w:tc>
        <w:tc>
          <w:tcPr>
            <w:tcW w:w="1467" w:type="dxa"/>
            <w:tcBorders>
              <w:top w:val="single" w:sz="4" w:space="0" w:color="auto"/>
              <w:left w:val="nil"/>
              <w:bottom w:val="double" w:sz="6" w:space="0" w:color="auto"/>
              <w:right w:val="nil"/>
            </w:tcBorders>
            <w:shd w:val="clear" w:color="auto" w:fill="auto"/>
            <w:noWrap/>
            <w:vAlign w:val="center"/>
          </w:tcPr>
          <w:p w14:paraId="4ED912FE" w14:textId="70F3A8D7" w:rsidR="000955AC" w:rsidRPr="00AB0A61" w:rsidRDefault="00FE1955" w:rsidP="00AB0A61">
            <w:pPr>
              <w:jc w:val="right"/>
              <w:rPr>
                <w:rFonts w:ascii="Browallia New" w:hAnsi="Browallia New" w:cs="Browallia New"/>
                <w:b/>
                <w:bCs/>
                <w:sz w:val="28"/>
                <w:szCs w:val="28"/>
              </w:rPr>
            </w:pPr>
            <w:r w:rsidRPr="00AB0A61">
              <w:rPr>
                <w:rFonts w:ascii="Browallia New" w:hAnsi="Browallia New" w:cs="Browallia New"/>
                <w:b/>
                <w:bCs/>
                <w:sz w:val="28"/>
                <w:szCs w:val="28"/>
              </w:rPr>
              <w:t>93,121</w:t>
            </w:r>
          </w:p>
        </w:tc>
        <w:tc>
          <w:tcPr>
            <w:tcW w:w="223" w:type="dxa"/>
            <w:tcBorders>
              <w:top w:val="nil"/>
              <w:left w:val="nil"/>
              <w:bottom w:val="nil"/>
              <w:right w:val="nil"/>
            </w:tcBorders>
            <w:shd w:val="clear" w:color="auto" w:fill="auto"/>
            <w:noWrap/>
            <w:vAlign w:val="center"/>
          </w:tcPr>
          <w:p w14:paraId="78BA6B58" w14:textId="77777777" w:rsidR="000955AC" w:rsidRPr="00AB0A61" w:rsidRDefault="000955AC" w:rsidP="00AB0A61">
            <w:pPr>
              <w:jc w:val="right"/>
              <w:rPr>
                <w:rFonts w:ascii="Browallia New" w:hAnsi="Browallia New" w:cs="Browallia New"/>
                <w:b/>
                <w:bCs/>
                <w:sz w:val="28"/>
                <w:szCs w:val="28"/>
              </w:rPr>
            </w:pPr>
          </w:p>
        </w:tc>
        <w:tc>
          <w:tcPr>
            <w:tcW w:w="1467" w:type="dxa"/>
            <w:tcBorders>
              <w:top w:val="single" w:sz="4" w:space="0" w:color="auto"/>
              <w:left w:val="nil"/>
              <w:bottom w:val="double" w:sz="6" w:space="0" w:color="auto"/>
              <w:right w:val="nil"/>
            </w:tcBorders>
            <w:shd w:val="clear" w:color="auto" w:fill="auto"/>
            <w:noWrap/>
            <w:vAlign w:val="center"/>
          </w:tcPr>
          <w:p w14:paraId="22B4FD57" w14:textId="3C77E5D9" w:rsidR="000955AC" w:rsidRPr="00AB0A61" w:rsidRDefault="00FE1955" w:rsidP="00AB0A61">
            <w:pPr>
              <w:jc w:val="right"/>
              <w:rPr>
                <w:rFonts w:ascii="Browallia New" w:hAnsi="Browallia New" w:cs="Browallia New"/>
                <w:b/>
                <w:bCs/>
                <w:sz w:val="28"/>
                <w:szCs w:val="28"/>
              </w:rPr>
            </w:pPr>
            <w:r w:rsidRPr="00AB0A61">
              <w:rPr>
                <w:rFonts w:ascii="Browallia New" w:hAnsi="Browallia New" w:cs="Browallia New"/>
                <w:b/>
                <w:bCs/>
                <w:sz w:val="28"/>
                <w:szCs w:val="28"/>
              </w:rPr>
              <w:t>60,621</w:t>
            </w:r>
          </w:p>
        </w:tc>
        <w:tc>
          <w:tcPr>
            <w:tcW w:w="223" w:type="dxa"/>
            <w:tcBorders>
              <w:top w:val="nil"/>
              <w:left w:val="nil"/>
              <w:bottom w:val="nil"/>
              <w:right w:val="nil"/>
            </w:tcBorders>
            <w:shd w:val="clear" w:color="auto" w:fill="auto"/>
            <w:noWrap/>
            <w:vAlign w:val="center"/>
          </w:tcPr>
          <w:p w14:paraId="1467BB84" w14:textId="77777777" w:rsidR="000955AC" w:rsidRPr="00AB0A61" w:rsidRDefault="000955AC" w:rsidP="00AB0A61">
            <w:pPr>
              <w:jc w:val="right"/>
              <w:rPr>
                <w:rFonts w:ascii="Browallia New" w:hAnsi="Browallia New" w:cs="Browallia New"/>
                <w:b/>
                <w:bCs/>
                <w:sz w:val="28"/>
                <w:szCs w:val="28"/>
              </w:rPr>
            </w:pPr>
          </w:p>
        </w:tc>
        <w:tc>
          <w:tcPr>
            <w:tcW w:w="1467" w:type="dxa"/>
            <w:tcBorders>
              <w:top w:val="single" w:sz="4" w:space="0" w:color="auto"/>
              <w:left w:val="nil"/>
              <w:bottom w:val="double" w:sz="6" w:space="0" w:color="auto"/>
              <w:right w:val="nil"/>
            </w:tcBorders>
            <w:shd w:val="clear" w:color="auto" w:fill="auto"/>
            <w:noWrap/>
            <w:vAlign w:val="center"/>
          </w:tcPr>
          <w:p w14:paraId="6A916050" w14:textId="21092B04" w:rsidR="000955AC" w:rsidRPr="00AB0A61" w:rsidRDefault="00FE1955" w:rsidP="00AB0A61">
            <w:pPr>
              <w:jc w:val="right"/>
              <w:rPr>
                <w:rFonts w:ascii="Browallia New" w:hAnsi="Browallia New" w:cs="Browallia New"/>
                <w:b/>
                <w:bCs/>
                <w:sz w:val="28"/>
                <w:szCs w:val="28"/>
              </w:rPr>
            </w:pPr>
            <w:r w:rsidRPr="00AB0A61">
              <w:rPr>
                <w:rFonts w:ascii="Browallia New" w:hAnsi="Browallia New" w:cs="Browallia New"/>
                <w:b/>
                <w:bCs/>
                <w:sz w:val="28"/>
                <w:szCs w:val="28"/>
              </w:rPr>
              <w:t>150,525</w:t>
            </w:r>
          </w:p>
        </w:tc>
        <w:tc>
          <w:tcPr>
            <w:tcW w:w="223" w:type="dxa"/>
            <w:tcBorders>
              <w:top w:val="nil"/>
              <w:left w:val="nil"/>
              <w:bottom w:val="nil"/>
              <w:right w:val="nil"/>
            </w:tcBorders>
            <w:shd w:val="clear" w:color="auto" w:fill="auto"/>
            <w:noWrap/>
            <w:vAlign w:val="center"/>
          </w:tcPr>
          <w:p w14:paraId="6628C117" w14:textId="77777777" w:rsidR="000955AC" w:rsidRPr="00AB0A61" w:rsidRDefault="000955AC" w:rsidP="00AB0A61">
            <w:pPr>
              <w:jc w:val="right"/>
              <w:rPr>
                <w:rFonts w:ascii="Browallia New" w:hAnsi="Browallia New" w:cs="Browallia New"/>
                <w:b/>
                <w:bCs/>
                <w:sz w:val="28"/>
                <w:szCs w:val="28"/>
              </w:rPr>
            </w:pPr>
          </w:p>
        </w:tc>
        <w:tc>
          <w:tcPr>
            <w:tcW w:w="1527" w:type="dxa"/>
            <w:tcBorders>
              <w:top w:val="single" w:sz="4" w:space="0" w:color="auto"/>
              <w:left w:val="nil"/>
              <w:bottom w:val="double" w:sz="6" w:space="0" w:color="auto"/>
              <w:right w:val="nil"/>
            </w:tcBorders>
            <w:shd w:val="clear" w:color="auto" w:fill="auto"/>
            <w:noWrap/>
            <w:vAlign w:val="center"/>
          </w:tcPr>
          <w:p w14:paraId="44847C00" w14:textId="291B3210" w:rsidR="000955AC" w:rsidRPr="00AB0A61" w:rsidRDefault="00FE1955" w:rsidP="00AB0A61">
            <w:pPr>
              <w:jc w:val="right"/>
              <w:rPr>
                <w:rFonts w:ascii="Browallia New" w:hAnsi="Browallia New" w:cs="Browallia New"/>
                <w:b/>
                <w:bCs/>
                <w:sz w:val="28"/>
                <w:szCs w:val="28"/>
              </w:rPr>
            </w:pPr>
            <w:r w:rsidRPr="00AB0A61">
              <w:rPr>
                <w:rFonts w:ascii="Browallia New" w:hAnsi="Browallia New" w:cs="Browallia New"/>
                <w:b/>
                <w:bCs/>
                <w:sz w:val="28"/>
                <w:szCs w:val="28"/>
              </w:rPr>
              <w:t>266,749</w:t>
            </w:r>
          </w:p>
        </w:tc>
      </w:tr>
    </w:tbl>
    <w:p w14:paraId="3AF7DCA3" w14:textId="4E3BC0C7" w:rsidR="00EA07FE" w:rsidRPr="00AB0A61" w:rsidRDefault="00CF72FF" w:rsidP="00AB0A61">
      <w:pPr>
        <w:pStyle w:val="ListParagraph"/>
        <w:numPr>
          <w:ilvl w:val="0"/>
          <w:numId w:val="15"/>
        </w:numPr>
        <w:tabs>
          <w:tab w:val="left" w:pos="540"/>
        </w:tabs>
        <w:spacing w:before="360"/>
        <w:ind w:left="547" w:hanging="547"/>
        <w:jc w:val="both"/>
        <w:rPr>
          <w:rFonts w:ascii="Browallia New" w:hAnsi="Browallia New" w:cs="Browallia New"/>
          <w:b/>
          <w:bCs/>
          <w:spacing w:val="-6"/>
          <w:sz w:val="28"/>
          <w:szCs w:val="28"/>
        </w:rPr>
      </w:pPr>
      <w:r w:rsidRPr="00AB0A61">
        <w:rPr>
          <w:rFonts w:ascii="Browallia New" w:hAnsi="Browallia New" w:cs="Browallia New"/>
          <w:b/>
          <w:bCs/>
          <w:spacing w:val="-6"/>
          <w:sz w:val="28"/>
          <w:szCs w:val="28"/>
        </w:rPr>
        <w:t xml:space="preserve">INCOME </w:t>
      </w:r>
      <w:proofErr w:type="gramStart"/>
      <w:r w:rsidR="00EA07FE" w:rsidRPr="00AB0A61">
        <w:rPr>
          <w:rFonts w:ascii="Browallia New" w:hAnsi="Browallia New" w:cs="Browallia New"/>
          <w:b/>
          <w:bCs/>
          <w:spacing w:val="-6"/>
          <w:sz w:val="28"/>
          <w:szCs w:val="28"/>
        </w:rPr>
        <w:t xml:space="preserve">TAX </w:t>
      </w:r>
      <w:r w:rsidR="008A0A14" w:rsidRPr="00AB0A61">
        <w:rPr>
          <w:rFonts w:ascii="Browallia New" w:hAnsi="Browallia New" w:cs="Browallia New"/>
          <w:b/>
          <w:bCs/>
          <w:spacing w:val="-6"/>
          <w:sz w:val="28"/>
          <w:szCs w:val="28"/>
        </w:rPr>
        <w:t xml:space="preserve"> EXPENSE</w:t>
      </w:r>
      <w:proofErr w:type="gramEnd"/>
      <w:r w:rsidR="008A0A14" w:rsidRPr="00AB0A61">
        <w:rPr>
          <w:rFonts w:ascii="Browallia New" w:hAnsi="Browallia New" w:cs="Browallia New"/>
          <w:b/>
          <w:bCs/>
          <w:spacing w:val="-6"/>
          <w:sz w:val="28"/>
          <w:szCs w:val="28"/>
        </w:rPr>
        <w:t xml:space="preserve"> (REVENUE)</w:t>
      </w:r>
    </w:p>
    <w:p w14:paraId="108F77FD" w14:textId="3A446D1D" w:rsidR="00806535" w:rsidRPr="00AB0A61" w:rsidRDefault="001B75C3" w:rsidP="00AB0A61">
      <w:pPr>
        <w:tabs>
          <w:tab w:val="left" w:pos="540"/>
        </w:tabs>
        <w:spacing w:after="240"/>
        <w:ind w:left="547"/>
        <w:jc w:val="both"/>
        <w:rPr>
          <w:rFonts w:ascii="Browallia New" w:hAnsi="Browallia New" w:cs="Browallia New"/>
          <w:sz w:val="28"/>
          <w:szCs w:val="28"/>
        </w:rPr>
      </w:pPr>
      <w:r w:rsidRPr="00AB0A61">
        <w:rPr>
          <w:rFonts w:ascii="Browallia New" w:hAnsi="Browallia New" w:cs="Browallia New"/>
          <w:sz w:val="28"/>
          <w:szCs w:val="28"/>
        </w:rPr>
        <w:t xml:space="preserve">Interim corporate income tax was calculated on profit before income tax for the </w:t>
      </w:r>
      <w:r w:rsidR="00C36FA5" w:rsidRPr="00AB0A61">
        <w:rPr>
          <w:rFonts w:ascii="Browallia New" w:hAnsi="Browallia New" w:cs="Browallia New"/>
          <w:sz w:val="28"/>
          <w:szCs w:val="28"/>
        </w:rPr>
        <w:t>year</w:t>
      </w:r>
      <w:r w:rsidRPr="00AB0A61">
        <w:rPr>
          <w:rFonts w:ascii="Browallia New" w:hAnsi="Browallia New" w:cs="Browallia New"/>
          <w:sz w:val="28"/>
          <w:szCs w:val="28"/>
        </w:rPr>
        <w:t>, using the estimated effective tax rate for the year</w:t>
      </w:r>
      <w:r w:rsidRPr="00AB0A61">
        <w:rPr>
          <w:rFonts w:ascii="Browallia New" w:hAnsi="Browallia New" w:cs="Browallia New"/>
          <w:sz w:val="28"/>
          <w:szCs w:val="28"/>
          <w:cs/>
        </w:rPr>
        <w:t>.</w:t>
      </w:r>
    </w:p>
    <w:p w14:paraId="72120BC7" w14:textId="66539F9B" w:rsidR="005C4730" w:rsidRPr="00AB0A61" w:rsidRDefault="00F55580" w:rsidP="00AB0A61">
      <w:pPr>
        <w:pStyle w:val="BodyText3"/>
        <w:spacing w:before="240" w:line="300" w:lineRule="exact"/>
        <w:ind w:left="907" w:right="-29"/>
        <w:jc w:val="right"/>
        <w:outlineLvl w:val="0"/>
        <w:rPr>
          <w:rFonts w:ascii="Browallia New" w:hAnsi="Browallia New" w:cs="Browallia New"/>
          <w:b/>
          <w:bCs/>
          <w:sz w:val="28"/>
          <w:szCs w:val="28"/>
        </w:rPr>
      </w:pPr>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 xml:space="preserve">: </w:t>
      </w:r>
      <w:proofErr w:type="spellStart"/>
      <w:r w:rsidRPr="00AB0A61">
        <w:rPr>
          <w:rFonts w:ascii="Browallia New" w:hAnsi="Browallia New" w:cs="Browallia New"/>
          <w:b/>
          <w:bCs/>
          <w:sz w:val="28"/>
          <w:szCs w:val="28"/>
        </w:rPr>
        <w:t>Thou</w:t>
      </w:r>
      <w:r w:rsidR="005C1F2F" w:rsidRPr="00AB0A61">
        <w:rPr>
          <w:rFonts w:ascii="Browallia New" w:hAnsi="Browallia New" w:cs="Browallia New"/>
          <w:b/>
          <w:bCs/>
          <w:sz w:val="28"/>
          <w:szCs w:val="28"/>
          <w:lang w:val="en-US"/>
        </w:rPr>
        <w:t>s</w:t>
      </w:r>
      <w:proofErr w:type="spellEnd"/>
      <w:r w:rsidRPr="00AB0A61">
        <w:rPr>
          <w:rFonts w:ascii="Browallia New" w:hAnsi="Browallia New" w:cs="Browallia New"/>
          <w:b/>
          <w:bCs/>
          <w:sz w:val="28"/>
          <w:szCs w:val="28"/>
        </w:rPr>
        <w:t>and Baht</w:t>
      </w:r>
    </w:p>
    <w:tbl>
      <w:tblPr>
        <w:tblW w:w="9056" w:type="dxa"/>
        <w:tblInd w:w="270" w:type="dxa"/>
        <w:tblLayout w:type="fixed"/>
        <w:tblCellMar>
          <w:left w:w="0" w:type="dxa"/>
          <w:right w:w="0" w:type="dxa"/>
        </w:tblCellMar>
        <w:tblLook w:val="0000" w:firstRow="0" w:lastRow="0" w:firstColumn="0" w:lastColumn="0" w:noHBand="0" w:noVBand="0"/>
      </w:tblPr>
      <w:tblGrid>
        <w:gridCol w:w="4125"/>
        <w:gridCol w:w="1210"/>
        <w:gridCol w:w="101"/>
        <w:gridCol w:w="1074"/>
        <w:gridCol w:w="101"/>
        <w:gridCol w:w="1211"/>
        <w:gridCol w:w="122"/>
        <w:gridCol w:w="1112"/>
      </w:tblGrid>
      <w:tr w:rsidR="00AB0A61" w:rsidRPr="00AB0A61" w14:paraId="208CC3D3" w14:textId="77777777" w:rsidTr="007171EF">
        <w:trPr>
          <w:trHeight w:val="232"/>
        </w:trPr>
        <w:tc>
          <w:tcPr>
            <w:tcW w:w="4125" w:type="dxa"/>
          </w:tcPr>
          <w:p w14:paraId="395AB686" w14:textId="77777777" w:rsidR="005C4730" w:rsidRPr="00AB0A61" w:rsidRDefault="005C4730" w:rsidP="00AB0A61">
            <w:pPr>
              <w:tabs>
                <w:tab w:val="left" w:pos="2160"/>
              </w:tabs>
              <w:spacing w:line="240" w:lineRule="exact"/>
              <w:ind w:left="630" w:right="65"/>
              <w:rPr>
                <w:rFonts w:ascii="Browallia New" w:hAnsi="Browallia New" w:cs="Browallia New"/>
                <w:sz w:val="28"/>
                <w:szCs w:val="28"/>
                <w:cs/>
              </w:rPr>
            </w:pPr>
          </w:p>
        </w:tc>
        <w:tc>
          <w:tcPr>
            <w:tcW w:w="4931" w:type="dxa"/>
            <w:gridSpan w:val="7"/>
            <w:vAlign w:val="center"/>
          </w:tcPr>
          <w:p w14:paraId="6818F570" w14:textId="7402EE8A" w:rsidR="005C4730" w:rsidRPr="00AB0A61" w:rsidRDefault="005C4730" w:rsidP="00AB0A61">
            <w:pPr>
              <w:tabs>
                <w:tab w:val="left" w:pos="2160"/>
              </w:tabs>
              <w:spacing w:line="240" w:lineRule="exact"/>
              <w:ind w:left="-126" w:right="2" w:firstLine="126"/>
              <w:jc w:val="center"/>
              <w:rPr>
                <w:rFonts w:ascii="Browallia New" w:hAnsi="Browallia New" w:cs="Browallia New"/>
                <w:b/>
                <w:bCs/>
                <w:sz w:val="28"/>
                <w:szCs w:val="28"/>
              </w:rPr>
            </w:pPr>
          </w:p>
        </w:tc>
      </w:tr>
      <w:tr w:rsidR="00AB0A61" w:rsidRPr="00AB0A61" w14:paraId="3146DAA3" w14:textId="77777777" w:rsidTr="007171EF">
        <w:trPr>
          <w:trHeight w:val="232"/>
        </w:trPr>
        <w:tc>
          <w:tcPr>
            <w:tcW w:w="4125" w:type="dxa"/>
          </w:tcPr>
          <w:p w14:paraId="53412BF9" w14:textId="77777777" w:rsidR="005C4730" w:rsidRPr="00AB0A61" w:rsidRDefault="005C4730" w:rsidP="00AB0A61">
            <w:pPr>
              <w:tabs>
                <w:tab w:val="left" w:pos="2160"/>
              </w:tabs>
              <w:spacing w:line="240" w:lineRule="exact"/>
              <w:ind w:left="630" w:right="65"/>
              <w:rPr>
                <w:rFonts w:ascii="Browallia New" w:hAnsi="Browallia New" w:cs="Browallia New"/>
                <w:sz w:val="28"/>
                <w:szCs w:val="28"/>
                <w:cs/>
              </w:rPr>
            </w:pPr>
          </w:p>
        </w:tc>
        <w:tc>
          <w:tcPr>
            <w:tcW w:w="2385" w:type="dxa"/>
            <w:gridSpan w:val="3"/>
            <w:vAlign w:val="center"/>
          </w:tcPr>
          <w:p w14:paraId="0640E3C0" w14:textId="77777777" w:rsidR="005C4730" w:rsidRPr="00AB0A61" w:rsidRDefault="005C4730"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 xml:space="preserve">Consolidated </w:t>
            </w:r>
          </w:p>
          <w:p w14:paraId="026DECA2" w14:textId="77777777" w:rsidR="005C4730" w:rsidRPr="00AB0A61" w:rsidRDefault="005C4730"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c>
          <w:tcPr>
            <w:tcW w:w="101" w:type="dxa"/>
            <w:vAlign w:val="center"/>
          </w:tcPr>
          <w:p w14:paraId="4E1BB8F3" w14:textId="77777777" w:rsidR="005C4730" w:rsidRPr="00AB0A61" w:rsidRDefault="005C4730" w:rsidP="00AB0A61">
            <w:pPr>
              <w:tabs>
                <w:tab w:val="left" w:pos="2160"/>
              </w:tabs>
              <w:spacing w:line="240" w:lineRule="exact"/>
              <w:ind w:left="-126" w:right="2" w:firstLine="126"/>
              <w:jc w:val="right"/>
              <w:rPr>
                <w:rFonts w:ascii="Browallia New" w:hAnsi="Browallia New" w:cs="Browallia New"/>
                <w:b/>
                <w:bCs/>
                <w:sz w:val="28"/>
                <w:szCs w:val="28"/>
              </w:rPr>
            </w:pPr>
          </w:p>
        </w:tc>
        <w:tc>
          <w:tcPr>
            <w:tcW w:w="2445" w:type="dxa"/>
            <w:gridSpan w:val="3"/>
            <w:vAlign w:val="center"/>
          </w:tcPr>
          <w:p w14:paraId="189321AB" w14:textId="77777777" w:rsidR="005C4730" w:rsidRPr="00AB0A61" w:rsidRDefault="005C4730"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 xml:space="preserve">Separate </w:t>
            </w:r>
          </w:p>
          <w:p w14:paraId="5F7F4A00" w14:textId="77777777" w:rsidR="005C4730" w:rsidRPr="00AB0A61" w:rsidRDefault="005C4730"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r>
      <w:tr w:rsidR="00AB0A61" w:rsidRPr="00AB0A61" w14:paraId="4E48423F" w14:textId="77777777" w:rsidTr="007171EF">
        <w:trPr>
          <w:trHeight w:val="232"/>
        </w:trPr>
        <w:tc>
          <w:tcPr>
            <w:tcW w:w="4125" w:type="dxa"/>
          </w:tcPr>
          <w:p w14:paraId="063E63A1" w14:textId="77777777" w:rsidR="005C4730" w:rsidRPr="00AB0A61" w:rsidRDefault="005C4730" w:rsidP="00AB0A61">
            <w:pPr>
              <w:tabs>
                <w:tab w:val="left" w:pos="2160"/>
              </w:tabs>
              <w:spacing w:line="240" w:lineRule="exact"/>
              <w:ind w:left="630" w:right="65"/>
              <w:rPr>
                <w:rFonts w:ascii="Browallia New" w:hAnsi="Browallia New" w:cs="Browallia New"/>
                <w:sz w:val="28"/>
                <w:szCs w:val="28"/>
                <w:cs/>
              </w:rPr>
            </w:pPr>
          </w:p>
        </w:tc>
        <w:tc>
          <w:tcPr>
            <w:tcW w:w="1210" w:type="dxa"/>
          </w:tcPr>
          <w:p w14:paraId="2280C4BF" w14:textId="329B4A50" w:rsidR="005C4730" w:rsidRPr="00AB0A61" w:rsidRDefault="005C4730"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w:t>
            </w:r>
            <w:r w:rsidR="00FE1955" w:rsidRPr="00AB0A61">
              <w:rPr>
                <w:rFonts w:ascii="Browallia New" w:hAnsi="Browallia New" w:cs="Browallia New"/>
                <w:b/>
                <w:bCs/>
                <w:sz w:val="28"/>
                <w:szCs w:val="28"/>
              </w:rPr>
              <w:t>20</w:t>
            </w:r>
          </w:p>
        </w:tc>
        <w:tc>
          <w:tcPr>
            <w:tcW w:w="101" w:type="dxa"/>
          </w:tcPr>
          <w:p w14:paraId="4108A223" w14:textId="77777777" w:rsidR="005C4730" w:rsidRPr="00AB0A61" w:rsidRDefault="005C4730"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074" w:type="dxa"/>
          </w:tcPr>
          <w:p w14:paraId="0340EEE3" w14:textId="3BAD7A66" w:rsidR="005C4730" w:rsidRPr="00AB0A61" w:rsidRDefault="005C4730"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201</w:t>
            </w:r>
            <w:r w:rsidR="00FE1955" w:rsidRPr="00AB0A61">
              <w:rPr>
                <w:rFonts w:ascii="Browallia New" w:hAnsi="Browallia New" w:cs="Browallia New"/>
                <w:b/>
                <w:bCs/>
                <w:sz w:val="28"/>
                <w:szCs w:val="28"/>
              </w:rPr>
              <w:t>9</w:t>
            </w:r>
          </w:p>
        </w:tc>
        <w:tc>
          <w:tcPr>
            <w:tcW w:w="101" w:type="dxa"/>
          </w:tcPr>
          <w:p w14:paraId="6D192998" w14:textId="77777777" w:rsidR="005C4730" w:rsidRPr="00AB0A61" w:rsidRDefault="005C4730"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211" w:type="dxa"/>
          </w:tcPr>
          <w:p w14:paraId="795D8FB9" w14:textId="51376F51" w:rsidR="005C4730" w:rsidRPr="00AB0A61" w:rsidRDefault="005C4730"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w:t>
            </w:r>
            <w:r w:rsidR="00FE1955" w:rsidRPr="00AB0A61">
              <w:rPr>
                <w:rFonts w:ascii="Browallia New" w:hAnsi="Browallia New" w:cs="Browallia New"/>
                <w:b/>
                <w:bCs/>
                <w:sz w:val="28"/>
                <w:szCs w:val="28"/>
              </w:rPr>
              <w:t>20</w:t>
            </w:r>
          </w:p>
        </w:tc>
        <w:tc>
          <w:tcPr>
            <w:tcW w:w="122" w:type="dxa"/>
          </w:tcPr>
          <w:p w14:paraId="155FA585" w14:textId="77777777" w:rsidR="005C4730" w:rsidRPr="00AB0A61" w:rsidRDefault="005C4730" w:rsidP="00AB0A61">
            <w:pPr>
              <w:tabs>
                <w:tab w:val="decimal" w:pos="1044"/>
                <w:tab w:val="left" w:pos="2160"/>
              </w:tabs>
              <w:spacing w:line="240" w:lineRule="exact"/>
              <w:ind w:left="-126" w:right="2" w:firstLine="126"/>
              <w:jc w:val="center"/>
              <w:rPr>
                <w:rFonts w:ascii="Browallia New" w:hAnsi="Browallia New" w:cs="Browallia New"/>
                <w:b/>
                <w:bCs/>
                <w:sz w:val="28"/>
                <w:szCs w:val="28"/>
              </w:rPr>
            </w:pPr>
          </w:p>
        </w:tc>
        <w:tc>
          <w:tcPr>
            <w:tcW w:w="1112" w:type="dxa"/>
          </w:tcPr>
          <w:p w14:paraId="115D95CB" w14:textId="2C238783" w:rsidR="005C4730" w:rsidRPr="00AB0A61" w:rsidRDefault="005C4730"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201</w:t>
            </w:r>
            <w:r w:rsidR="00FE1955" w:rsidRPr="00AB0A61">
              <w:rPr>
                <w:rFonts w:ascii="Browallia New" w:hAnsi="Browallia New" w:cs="Browallia New"/>
                <w:b/>
                <w:bCs/>
                <w:sz w:val="28"/>
                <w:szCs w:val="28"/>
              </w:rPr>
              <w:t>9</w:t>
            </w:r>
          </w:p>
        </w:tc>
      </w:tr>
      <w:tr w:rsidR="00AB0A61" w:rsidRPr="00AB0A61" w14:paraId="16506C09" w14:textId="77777777" w:rsidTr="007171EF">
        <w:trPr>
          <w:trHeight w:val="232"/>
        </w:trPr>
        <w:tc>
          <w:tcPr>
            <w:tcW w:w="4125" w:type="dxa"/>
          </w:tcPr>
          <w:p w14:paraId="107E2076" w14:textId="77777777" w:rsidR="005C4730" w:rsidRPr="00AB0A61" w:rsidRDefault="005C4730" w:rsidP="00AB0A61">
            <w:pPr>
              <w:spacing w:line="240" w:lineRule="exact"/>
              <w:ind w:left="450" w:right="2" w:hanging="180"/>
              <w:rPr>
                <w:rFonts w:ascii="Browallia New" w:hAnsi="Browallia New" w:cs="Browallia New"/>
                <w:b/>
                <w:bCs/>
                <w:sz w:val="28"/>
                <w:szCs w:val="28"/>
                <w:cs/>
              </w:rPr>
            </w:pPr>
            <w:r w:rsidRPr="00AB0A61">
              <w:rPr>
                <w:rFonts w:ascii="Browallia New" w:hAnsi="Browallia New" w:cs="Browallia New"/>
                <w:b/>
                <w:bCs/>
                <w:sz w:val="28"/>
                <w:szCs w:val="28"/>
              </w:rPr>
              <w:t xml:space="preserve">Current income </w:t>
            </w:r>
            <w:proofErr w:type="gramStart"/>
            <w:r w:rsidRPr="00AB0A61">
              <w:rPr>
                <w:rFonts w:ascii="Browallia New" w:hAnsi="Browallia New" w:cs="Browallia New"/>
                <w:b/>
                <w:bCs/>
                <w:sz w:val="28"/>
                <w:szCs w:val="28"/>
              </w:rPr>
              <w:t xml:space="preserve">tax </w:t>
            </w:r>
            <w:r w:rsidRPr="00AB0A61">
              <w:rPr>
                <w:rFonts w:ascii="Browallia New" w:hAnsi="Browallia New" w:cs="Browallia New"/>
                <w:b/>
                <w:bCs/>
                <w:sz w:val="28"/>
                <w:szCs w:val="28"/>
                <w:cs/>
              </w:rPr>
              <w:t>:</w:t>
            </w:r>
            <w:proofErr w:type="gramEnd"/>
            <w:r w:rsidRPr="00AB0A61">
              <w:rPr>
                <w:rFonts w:ascii="Browallia New" w:hAnsi="Browallia New" w:cs="Browallia New"/>
                <w:b/>
                <w:bCs/>
                <w:sz w:val="28"/>
                <w:szCs w:val="28"/>
                <w:cs/>
              </w:rPr>
              <w:t xml:space="preserve"> </w:t>
            </w:r>
          </w:p>
        </w:tc>
        <w:tc>
          <w:tcPr>
            <w:tcW w:w="1210" w:type="dxa"/>
          </w:tcPr>
          <w:p w14:paraId="51AFFA06" w14:textId="77777777" w:rsidR="005C4730" w:rsidRPr="00AB0A61" w:rsidRDefault="005C4730" w:rsidP="00AB0A61">
            <w:pPr>
              <w:tabs>
                <w:tab w:val="decimal" w:pos="960"/>
              </w:tabs>
              <w:spacing w:line="240" w:lineRule="exact"/>
              <w:ind w:left="3" w:right="2"/>
              <w:rPr>
                <w:rFonts w:ascii="Browallia New" w:hAnsi="Browallia New" w:cs="Browallia New"/>
                <w:sz w:val="28"/>
                <w:szCs w:val="28"/>
              </w:rPr>
            </w:pPr>
          </w:p>
        </w:tc>
        <w:tc>
          <w:tcPr>
            <w:tcW w:w="101" w:type="dxa"/>
          </w:tcPr>
          <w:p w14:paraId="6717A9FE" w14:textId="77777777" w:rsidR="005C4730" w:rsidRPr="00AB0A61" w:rsidRDefault="005C4730" w:rsidP="00AB0A61">
            <w:pPr>
              <w:tabs>
                <w:tab w:val="decimal" w:pos="1080"/>
              </w:tabs>
              <w:spacing w:line="240" w:lineRule="exact"/>
              <w:ind w:left="3" w:right="2"/>
              <w:rPr>
                <w:rFonts w:ascii="Browallia New" w:hAnsi="Browallia New" w:cs="Browallia New"/>
                <w:sz w:val="28"/>
                <w:szCs w:val="28"/>
                <w:cs/>
              </w:rPr>
            </w:pPr>
          </w:p>
        </w:tc>
        <w:tc>
          <w:tcPr>
            <w:tcW w:w="1074" w:type="dxa"/>
            <w:vAlign w:val="center"/>
          </w:tcPr>
          <w:p w14:paraId="11E1721B" w14:textId="77777777" w:rsidR="005C4730" w:rsidRPr="00AB0A61" w:rsidRDefault="005C4730" w:rsidP="00AB0A61">
            <w:pPr>
              <w:tabs>
                <w:tab w:val="decimal" w:pos="960"/>
              </w:tabs>
              <w:spacing w:line="240" w:lineRule="exact"/>
              <w:ind w:left="3" w:right="2"/>
              <w:rPr>
                <w:rFonts w:ascii="Browallia New" w:hAnsi="Browallia New" w:cs="Browallia New"/>
                <w:sz w:val="28"/>
                <w:szCs w:val="28"/>
              </w:rPr>
            </w:pPr>
          </w:p>
        </w:tc>
        <w:tc>
          <w:tcPr>
            <w:tcW w:w="101" w:type="dxa"/>
          </w:tcPr>
          <w:p w14:paraId="10E340D1" w14:textId="77777777" w:rsidR="005C4730" w:rsidRPr="00AB0A61" w:rsidRDefault="005C4730" w:rsidP="00AB0A61">
            <w:pPr>
              <w:tabs>
                <w:tab w:val="decimal" w:pos="1080"/>
              </w:tabs>
              <w:spacing w:line="240" w:lineRule="exact"/>
              <w:ind w:left="3" w:right="2"/>
              <w:rPr>
                <w:rFonts w:ascii="Browallia New" w:hAnsi="Browallia New" w:cs="Browallia New"/>
                <w:sz w:val="28"/>
                <w:szCs w:val="28"/>
                <w:cs/>
              </w:rPr>
            </w:pPr>
          </w:p>
        </w:tc>
        <w:tc>
          <w:tcPr>
            <w:tcW w:w="1211" w:type="dxa"/>
          </w:tcPr>
          <w:p w14:paraId="793A3E94" w14:textId="77777777" w:rsidR="005C4730" w:rsidRPr="00AB0A61" w:rsidRDefault="005C4730" w:rsidP="00AB0A61">
            <w:pPr>
              <w:tabs>
                <w:tab w:val="decimal" w:pos="960"/>
              </w:tabs>
              <w:spacing w:line="240" w:lineRule="exact"/>
              <w:ind w:left="3" w:right="2"/>
              <w:rPr>
                <w:rFonts w:ascii="Browallia New" w:hAnsi="Browallia New" w:cs="Browallia New"/>
                <w:sz w:val="28"/>
                <w:szCs w:val="28"/>
              </w:rPr>
            </w:pPr>
          </w:p>
        </w:tc>
        <w:tc>
          <w:tcPr>
            <w:tcW w:w="122" w:type="dxa"/>
          </w:tcPr>
          <w:p w14:paraId="4A7FBDDC" w14:textId="77777777" w:rsidR="005C4730" w:rsidRPr="00AB0A61" w:rsidRDefault="005C4730" w:rsidP="00AB0A61">
            <w:pPr>
              <w:tabs>
                <w:tab w:val="decimal" w:pos="1044"/>
                <w:tab w:val="decimal" w:pos="1080"/>
              </w:tabs>
              <w:spacing w:line="240" w:lineRule="exact"/>
              <w:ind w:left="3" w:right="2"/>
              <w:rPr>
                <w:rFonts w:ascii="Browallia New" w:hAnsi="Browallia New" w:cs="Browallia New"/>
                <w:sz w:val="28"/>
                <w:szCs w:val="28"/>
              </w:rPr>
            </w:pPr>
          </w:p>
        </w:tc>
        <w:tc>
          <w:tcPr>
            <w:tcW w:w="1112" w:type="dxa"/>
            <w:vAlign w:val="center"/>
          </w:tcPr>
          <w:p w14:paraId="21A371C6" w14:textId="77777777" w:rsidR="005C4730" w:rsidRPr="00AB0A61" w:rsidRDefault="005C4730" w:rsidP="00AB0A61">
            <w:pPr>
              <w:tabs>
                <w:tab w:val="decimal" w:pos="960"/>
              </w:tabs>
              <w:spacing w:line="240" w:lineRule="exact"/>
              <w:ind w:left="3" w:right="2"/>
              <w:rPr>
                <w:rFonts w:ascii="Browallia New" w:hAnsi="Browallia New" w:cs="Browallia New"/>
                <w:sz w:val="28"/>
                <w:szCs w:val="28"/>
              </w:rPr>
            </w:pPr>
          </w:p>
        </w:tc>
      </w:tr>
      <w:tr w:rsidR="00AB0A61" w:rsidRPr="00AB0A61" w14:paraId="075447FD" w14:textId="77777777" w:rsidTr="007171EF">
        <w:trPr>
          <w:trHeight w:val="232"/>
        </w:trPr>
        <w:tc>
          <w:tcPr>
            <w:tcW w:w="4125" w:type="dxa"/>
          </w:tcPr>
          <w:p w14:paraId="264D441A" w14:textId="7967749D" w:rsidR="005C4730" w:rsidRPr="00AB0A61" w:rsidRDefault="005C4730" w:rsidP="00AB0A61">
            <w:pPr>
              <w:spacing w:line="240" w:lineRule="exact"/>
              <w:ind w:left="450" w:right="2" w:hanging="180"/>
              <w:rPr>
                <w:rFonts w:ascii="Browallia New" w:hAnsi="Browallia New" w:cs="Browallia New"/>
                <w:sz w:val="28"/>
                <w:szCs w:val="28"/>
              </w:rPr>
            </w:pPr>
            <w:r w:rsidRPr="00AB0A61">
              <w:rPr>
                <w:rFonts w:ascii="Browallia New" w:hAnsi="Browallia New" w:cs="Browallia New"/>
                <w:sz w:val="28"/>
                <w:szCs w:val="28"/>
              </w:rPr>
              <w:t>corporate income tax charge</w:t>
            </w:r>
          </w:p>
        </w:tc>
        <w:tc>
          <w:tcPr>
            <w:tcW w:w="1210" w:type="dxa"/>
          </w:tcPr>
          <w:p w14:paraId="7D3A6113" w14:textId="60D43C44" w:rsidR="005C4730" w:rsidRPr="00AB0A61" w:rsidRDefault="00FE1955" w:rsidP="00AB0A61">
            <w:pPr>
              <w:tabs>
                <w:tab w:val="decimal" w:pos="1032"/>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323</w:t>
            </w:r>
          </w:p>
        </w:tc>
        <w:tc>
          <w:tcPr>
            <w:tcW w:w="101" w:type="dxa"/>
          </w:tcPr>
          <w:p w14:paraId="43AB089E" w14:textId="77777777" w:rsidR="005C4730" w:rsidRPr="00AB0A61" w:rsidRDefault="005C4730" w:rsidP="00AB0A61">
            <w:pPr>
              <w:tabs>
                <w:tab w:val="decimal" w:pos="1080"/>
              </w:tabs>
              <w:spacing w:line="240" w:lineRule="exact"/>
              <w:ind w:left="3" w:right="2"/>
              <w:jc w:val="right"/>
              <w:rPr>
                <w:rFonts w:ascii="Browallia New" w:hAnsi="Browallia New" w:cs="Browallia New"/>
                <w:sz w:val="28"/>
                <w:szCs w:val="28"/>
                <w:cs/>
              </w:rPr>
            </w:pPr>
          </w:p>
        </w:tc>
        <w:tc>
          <w:tcPr>
            <w:tcW w:w="1074" w:type="dxa"/>
            <w:vAlign w:val="center"/>
          </w:tcPr>
          <w:p w14:paraId="137672D6" w14:textId="62BA3684" w:rsidR="005C4730" w:rsidRPr="00AB0A61" w:rsidRDefault="00FE1955" w:rsidP="00AB0A61">
            <w:pPr>
              <w:tabs>
                <w:tab w:val="decimal" w:pos="87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p>
        </w:tc>
        <w:tc>
          <w:tcPr>
            <w:tcW w:w="101" w:type="dxa"/>
          </w:tcPr>
          <w:p w14:paraId="422042A0" w14:textId="77777777" w:rsidR="005C4730" w:rsidRPr="00AB0A61" w:rsidRDefault="005C4730" w:rsidP="00AB0A61">
            <w:pPr>
              <w:tabs>
                <w:tab w:val="decimal" w:pos="1080"/>
              </w:tabs>
              <w:spacing w:line="240" w:lineRule="exact"/>
              <w:ind w:left="3" w:right="2"/>
              <w:jc w:val="right"/>
              <w:rPr>
                <w:rFonts w:ascii="Browallia New" w:hAnsi="Browallia New" w:cs="Browallia New"/>
                <w:sz w:val="28"/>
                <w:szCs w:val="28"/>
                <w:cs/>
              </w:rPr>
            </w:pPr>
          </w:p>
        </w:tc>
        <w:tc>
          <w:tcPr>
            <w:tcW w:w="1211" w:type="dxa"/>
          </w:tcPr>
          <w:p w14:paraId="6AA8C785" w14:textId="7FFA8ACB" w:rsidR="005C4730" w:rsidRPr="00AB0A61" w:rsidRDefault="007A2ABC" w:rsidP="00AB0A61">
            <w:pPr>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p>
        </w:tc>
        <w:tc>
          <w:tcPr>
            <w:tcW w:w="122" w:type="dxa"/>
          </w:tcPr>
          <w:p w14:paraId="67FB1986" w14:textId="77777777" w:rsidR="005C4730" w:rsidRPr="00AB0A61" w:rsidRDefault="005C4730"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112" w:type="dxa"/>
            <w:vAlign w:val="center"/>
          </w:tcPr>
          <w:p w14:paraId="270F0C36" w14:textId="77777777" w:rsidR="005C4730" w:rsidRPr="00AB0A61" w:rsidRDefault="005C4730" w:rsidP="00AB0A61">
            <w:pPr>
              <w:spacing w:line="240" w:lineRule="exact"/>
              <w:ind w:right="2"/>
              <w:jc w:val="right"/>
              <w:rPr>
                <w:rFonts w:ascii="Browallia New" w:hAnsi="Browallia New" w:cs="Browallia New"/>
                <w:sz w:val="28"/>
                <w:szCs w:val="28"/>
              </w:rPr>
            </w:pPr>
            <w:r w:rsidRPr="00AB0A61">
              <w:rPr>
                <w:rFonts w:ascii="Browallia New" w:hAnsi="Browallia New" w:cs="Browallia New"/>
                <w:sz w:val="28"/>
                <w:szCs w:val="28"/>
                <w:cs/>
              </w:rPr>
              <w:t>-</w:t>
            </w:r>
          </w:p>
        </w:tc>
      </w:tr>
      <w:tr w:rsidR="00AB0A61" w:rsidRPr="00AB0A61" w14:paraId="57C59301" w14:textId="77777777" w:rsidTr="007171EF">
        <w:trPr>
          <w:trHeight w:val="232"/>
        </w:trPr>
        <w:tc>
          <w:tcPr>
            <w:tcW w:w="4125" w:type="dxa"/>
          </w:tcPr>
          <w:p w14:paraId="475A7C9E" w14:textId="77777777" w:rsidR="005C4730" w:rsidRPr="00AB0A61" w:rsidRDefault="005C4730" w:rsidP="00AB0A61">
            <w:pPr>
              <w:spacing w:line="240" w:lineRule="exact"/>
              <w:ind w:left="450" w:right="2" w:hanging="180"/>
              <w:rPr>
                <w:rFonts w:ascii="Browallia New" w:hAnsi="Browallia New" w:cs="Browallia New"/>
                <w:b/>
                <w:bCs/>
                <w:sz w:val="28"/>
                <w:szCs w:val="28"/>
              </w:rPr>
            </w:pPr>
            <w:r w:rsidRPr="00AB0A61">
              <w:rPr>
                <w:rFonts w:ascii="Browallia New" w:hAnsi="Browallia New" w:cs="Browallia New"/>
                <w:b/>
                <w:bCs/>
                <w:sz w:val="28"/>
                <w:szCs w:val="28"/>
              </w:rPr>
              <w:t xml:space="preserve">Deferred </w:t>
            </w:r>
            <w:proofErr w:type="gramStart"/>
            <w:r w:rsidRPr="00AB0A61">
              <w:rPr>
                <w:rFonts w:ascii="Browallia New" w:hAnsi="Browallia New" w:cs="Browallia New"/>
                <w:b/>
                <w:bCs/>
                <w:sz w:val="28"/>
                <w:szCs w:val="28"/>
              </w:rPr>
              <w:t xml:space="preserve">tax </w:t>
            </w:r>
            <w:r w:rsidRPr="00AB0A61">
              <w:rPr>
                <w:rFonts w:ascii="Browallia New" w:hAnsi="Browallia New" w:cs="Browallia New"/>
                <w:b/>
                <w:bCs/>
                <w:sz w:val="28"/>
                <w:szCs w:val="28"/>
                <w:cs/>
              </w:rPr>
              <w:t>:</w:t>
            </w:r>
            <w:proofErr w:type="gramEnd"/>
          </w:p>
        </w:tc>
        <w:tc>
          <w:tcPr>
            <w:tcW w:w="1210" w:type="dxa"/>
          </w:tcPr>
          <w:p w14:paraId="756B8CB7" w14:textId="77777777" w:rsidR="005C4730" w:rsidRPr="00AB0A61" w:rsidRDefault="005C4730" w:rsidP="00AB0A61">
            <w:pPr>
              <w:tabs>
                <w:tab w:val="decimal" w:pos="960"/>
              </w:tabs>
              <w:spacing w:line="240" w:lineRule="exact"/>
              <w:ind w:left="3" w:right="2"/>
              <w:jc w:val="right"/>
              <w:rPr>
                <w:rFonts w:ascii="Browallia New" w:hAnsi="Browallia New" w:cs="Browallia New"/>
                <w:sz w:val="28"/>
                <w:szCs w:val="28"/>
              </w:rPr>
            </w:pPr>
          </w:p>
        </w:tc>
        <w:tc>
          <w:tcPr>
            <w:tcW w:w="101" w:type="dxa"/>
          </w:tcPr>
          <w:p w14:paraId="3A024816" w14:textId="77777777" w:rsidR="005C4730" w:rsidRPr="00AB0A61" w:rsidRDefault="005C4730" w:rsidP="00AB0A61">
            <w:pPr>
              <w:tabs>
                <w:tab w:val="decimal" w:pos="1080"/>
              </w:tabs>
              <w:spacing w:line="240" w:lineRule="exact"/>
              <w:ind w:left="3" w:right="2"/>
              <w:jc w:val="right"/>
              <w:rPr>
                <w:rFonts w:ascii="Browallia New" w:hAnsi="Browallia New" w:cs="Browallia New"/>
                <w:sz w:val="28"/>
                <w:szCs w:val="28"/>
                <w:cs/>
              </w:rPr>
            </w:pPr>
          </w:p>
        </w:tc>
        <w:tc>
          <w:tcPr>
            <w:tcW w:w="1074" w:type="dxa"/>
            <w:vAlign w:val="center"/>
          </w:tcPr>
          <w:p w14:paraId="0494345C" w14:textId="77777777" w:rsidR="005C4730" w:rsidRPr="00AB0A61" w:rsidRDefault="005C4730" w:rsidP="00AB0A61">
            <w:pPr>
              <w:tabs>
                <w:tab w:val="decimal" w:pos="960"/>
              </w:tabs>
              <w:spacing w:line="240" w:lineRule="exact"/>
              <w:ind w:left="3" w:right="2"/>
              <w:jc w:val="right"/>
              <w:rPr>
                <w:rFonts w:ascii="Browallia New" w:hAnsi="Browallia New" w:cs="Browallia New"/>
                <w:sz w:val="28"/>
                <w:szCs w:val="28"/>
              </w:rPr>
            </w:pPr>
          </w:p>
        </w:tc>
        <w:tc>
          <w:tcPr>
            <w:tcW w:w="101" w:type="dxa"/>
          </w:tcPr>
          <w:p w14:paraId="44A96206" w14:textId="77777777" w:rsidR="005C4730" w:rsidRPr="00AB0A61" w:rsidRDefault="005C4730" w:rsidP="00AB0A61">
            <w:pPr>
              <w:tabs>
                <w:tab w:val="decimal" w:pos="1080"/>
              </w:tabs>
              <w:spacing w:line="240" w:lineRule="exact"/>
              <w:ind w:left="3" w:right="2"/>
              <w:jc w:val="right"/>
              <w:rPr>
                <w:rFonts w:ascii="Browallia New" w:hAnsi="Browallia New" w:cs="Browallia New"/>
                <w:sz w:val="28"/>
                <w:szCs w:val="28"/>
                <w:cs/>
              </w:rPr>
            </w:pPr>
          </w:p>
        </w:tc>
        <w:tc>
          <w:tcPr>
            <w:tcW w:w="1211" w:type="dxa"/>
          </w:tcPr>
          <w:p w14:paraId="3122474A" w14:textId="77777777" w:rsidR="005C4730" w:rsidRPr="00AB0A61" w:rsidRDefault="005C4730" w:rsidP="00AB0A61">
            <w:pPr>
              <w:tabs>
                <w:tab w:val="decimal" w:pos="960"/>
              </w:tabs>
              <w:spacing w:line="240" w:lineRule="exact"/>
              <w:ind w:left="3" w:right="2"/>
              <w:jc w:val="right"/>
              <w:rPr>
                <w:rFonts w:ascii="Browallia New" w:hAnsi="Browallia New" w:cs="Browallia New"/>
                <w:sz w:val="28"/>
                <w:szCs w:val="28"/>
              </w:rPr>
            </w:pPr>
          </w:p>
        </w:tc>
        <w:tc>
          <w:tcPr>
            <w:tcW w:w="122" w:type="dxa"/>
          </w:tcPr>
          <w:p w14:paraId="0B15A3D3" w14:textId="77777777" w:rsidR="005C4730" w:rsidRPr="00AB0A61" w:rsidRDefault="005C4730"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112" w:type="dxa"/>
            <w:vAlign w:val="center"/>
          </w:tcPr>
          <w:p w14:paraId="583A8322" w14:textId="77777777" w:rsidR="005C4730" w:rsidRPr="00AB0A61" w:rsidRDefault="005C4730" w:rsidP="00AB0A61">
            <w:pPr>
              <w:tabs>
                <w:tab w:val="decimal" w:pos="960"/>
              </w:tabs>
              <w:spacing w:line="240" w:lineRule="exact"/>
              <w:ind w:left="3" w:right="2"/>
              <w:jc w:val="right"/>
              <w:rPr>
                <w:rFonts w:ascii="Browallia New" w:hAnsi="Browallia New" w:cs="Browallia New"/>
                <w:sz w:val="28"/>
                <w:szCs w:val="28"/>
              </w:rPr>
            </w:pPr>
          </w:p>
        </w:tc>
      </w:tr>
      <w:tr w:rsidR="00AB0A61" w:rsidRPr="00AB0A61" w14:paraId="5E3074B6" w14:textId="77777777" w:rsidTr="007171EF">
        <w:trPr>
          <w:trHeight w:val="232"/>
        </w:trPr>
        <w:tc>
          <w:tcPr>
            <w:tcW w:w="4125" w:type="dxa"/>
          </w:tcPr>
          <w:p w14:paraId="51A57D88" w14:textId="77777777" w:rsidR="005C4730" w:rsidRPr="00AB0A61" w:rsidRDefault="005C4730" w:rsidP="00AB0A61">
            <w:pPr>
              <w:spacing w:line="240" w:lineRule="exact"/>
              <w:ind w:left="450" w:right="2" w:hanging="180"/>
              <w:rPr>
                <w:rFonts w:ascii="Browallia New" w:hAnsi="Browallia New" w:cs="Browallia New"/>
                <w:sz w:val="28"/>
                <w:szCs w:val="28"/>
              </w:rPr>
            </w:pPr>
            <w:r w:rsidRPr="00AB0A61">
              <w:rPr>
                <w:rFonts w:ascii="Browallia New" w:hAnsi="Browallia New" w:cs="Browallia New"/>
                <w:sz w:val="28"/>
                <w:szCs w:val="28"/>
              </w:rPr>
              <w:t xml:space="preserve">Relating to origination and reversal of </w:t>
            </w:r>
          </w:p>
        </w:tc>
        <w:tc>
          <w:tcPr>
            <w:tcW w:w="1210" w:type="dxa"/>
          </w:tcPr>
          <w:p w14:paraId="54CDA106" w14:textId="77777777" w:rsidR="005C4730" w:rsidRPr="00AB0A61" w:rsidRDefault="005C4730" w:rsidP="00AB0A61">
            <w:pPr>
              <w:tabs>
                <w:tab w:val="decimal" w:pos="960"/>
              </w:tabs>
              <w:spacing w:line="240" w:lineRule="exact"/>
              <w:ind w:left="3" w:right="2"/>
              <w:jc w:val="right"/>
              <w:rPr>
                <w:rFonts w:ascii="Browallia New" w:hAnsi="Browallia New" w:cs="Browallia New"/>
                <w:sz w:val="28"/>
                <w:szCs w:val="28"/>
              </w:rPr>
            </w:pPr>
          </w:p>
        </w:tc>
        <w:tc>
          <w:tcPr>
            <w:tcW w:w="101" w:type="dxa"/>
          </w:tcPr>
          <w:p w14:paraId="6FA73C1E" w14:textId="77777777" w:rsidR="005C4730" w:rsidRPr="00AB0A61" w:rsidRDefault="005C4730" w:rsidP="00AB0A61">
            <w:pPr>
              <w:tabs>
                <w:tab w:val="decimal" w:pos="1080"/>
              </w:tabs>
              <w:spacing w:line="240" w:lineRule="exact"/>
              <w:ind w:left="3" w:right="2"/>
              <w:jc w:val="right"/>
              <w:rPr>
                <w:rFonts w:ascii="Browallia New" w:hAnsi="Browallia New" w:cs="Browallia New"/>
                <w:sz w:val="28"/>
                <w:szCs w:val="28"/>
                <w:cs/>
              </w:rPr>
            </w:pPr>
          </w:p>
        </w:tc>
        <w:tc>
          <w:tcPr>
            <w:tcW w:w="1074" w:type="dxa"/>
            <w:vAlign w:val="center"/>
          </w:tcPr>
          <w:p w14:paraId="7DBA3C09" w14:textId="77777777" w:rsidR="005C4730" w:rsidRPr="00AB0A61" w:rsidRDefault="005C4730" w:rsidP="00AB0A61">
            <w:pPr>
              <w:tabs>
                <w:tab w:val="decimal" w:pos="960"/>
              </w:tabs>
              <w:spacing w:line="240" w:lineRule="exact"/>
              <w:ind w:left="3" w:right="2"/>
              <w:jc w:val="right"/>
              <w:rPr>
                <w:rFonts w:ascii="Browallia New" w:hAnsi="Browallia New" w:cs="Browallia New"/>
                <w:sz w:val="28"/>
                <w:szCs w:val="28"/>
              </w:rPr>
            </w:pPr>
          </w:p>
        </w:tc>
        <w:tc>
          <w:tcPr>
            <w:tcW w:w="101" w:type="dxa"/>
          </w:tcPr>
          <w:p w14:paraId="6C9E3042" w14:textId="77777777" w:rsidR="005C4730" w:rsidRPr="00AB0A61" w:rsidRDefault="005C4730" w:rsidP="00AB0A61">
            <w:pPr>
              <w:tabs>
                <w:tab w:val="decimal" w:pos="1080"/>
              </w:tabs>
              <w:spacing w:line="240" w:lineRule="exact"/>
              <w:ind w:left="3" w:right="2"/>
              <w:jc w:val="right"/>
              <w:rPr>
                <w:rFonts w:ascii="Browallia New" w:hAnsi="Browallia New" w:cs="Browallia New"/>
                <w:sz w:val="28"/>
                <w:szCs w:val="28"/>
                <w:cs/>
              </w:rPr>
            </w:pPr>
          </w:p>
        </w:tc>
        <w:tc>
          <w:tcPr>
            <w:tcW w:w="1211" w:type="dxa"/>
          </w:tcPr>
          <w:p w14:paraId="0BAE5216" w14:textId="77777777" w:rsidR="005C4730" w:rsidRPr="00AB0A61" w:rsidRDefault="005C4730" w:rsidP="00AB0A61">
            <w:pPr>
              <w:tabs>
                <w:tab w:val="decimal" w:pos="960"/>
              </w:tabs>
              <w:spacing w:line="240" w:lineRule="exact"/>
              <w:ind w:left="3" w:right="2"/>
              <w:jc w:val="right"/>
              <w:rPr>
                <w:rFonts w:ascii="Browallia New" w:hAnsi="Browallia New" w:cs="Browallia New"/>
                <w:sz w:val="28"/>
                <w:szCs w:val="28"/>
              </w:rPr>
            </w:pPr>
          </w:p>
        </w:tc>
        <w:tc>
          <w:tcPr>
            <w:tcW w:w="122" w:type="dxa"/>
          </w:tcPr>
          <w:p w14:paraId="398FBE14" w14:textId="77777777" w:rsidR="005C4730" w:rsidRPr="00AB0A61" w:rsidRDefault="005C4730"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112" w:type="dxa"/>
            <w:vAlign w:val="center"/>
          </w:tcPr>
          <w:p w14:paraId="5A7BE5EC" w14:textId="77777777" w:rsidR="005C4730" w:rsidRPr="00AB0A61" w:rsidRDefault="005C4730" w:rsidP="00AB0A61">
            <w:pPr>
              <w:tabs>
                <w:tab w:val="decimal" w:pos="960"/>
              </w:tabs>
              <w:spacing w:line="240" w:lineRule="exact"/>
              <w:ind w:left="3" w:right="2"/>
              <w:jc w:val="right"/>
              <w:rPr>
                <w:rFonts w:ascii="Browallia New" w:hAnsi="Browallia New" w:cs="Browallia New"/>
                <w:sz w:val="28"/>
                <w:szCs w:val="28"/>
              </w:rPr>
            </w:pPr>
          </w:p>
        </w:tc>
      </w:tr>
      <w:tr w:rsidR="00AB0A61" w:rsidRPr="00AB0A61" w14:paraId="42811178" w14:textId="77777777" w:rsidTr="007171EF">
        <w:trPr>
          <w:trHeight w:val="232"/>
        </w:trPr>
        <w:tc>
          <w:tcPr>
            <w:tcW w:w="4125" w:type="dxa"/>
          </w:tcPr>
          <w:p w14:paraId="03FA4C21" w14:textId="77777777" w:rsidR="005C4730" w:rsidRPr="00AB0A61" w:rsidRDefault="005C4730" w:rsidP="00AB0A61">
            <w:pPr>
              <w:spacing w:line="240" w:lineRule="exact"/>
              <w:ind w:left="450" w:right="2" w:hanging="180"/>
              <w:rPr>
                <w:rFonts w:ascii="Browallia New" w:hAnsi="Browallia New" w:cs="Browallia New"/>
                <w:sz w:val="28"/>
                <w:szCs w:val="28"/>
              </w:rPr>
            </w:pPr>
            <w:r w:rsidRPr="00AB0A61">
              <w:rPr>
                <w:rFonts w:ascii="Browallia New" w:hAnsi="Browallia New" w:cs="Browallia New"/>
                <w:sz w:val="28"/>
                <w:szCs w:val="28"/>
              </w:rPr>
              <w:tab/>
              <w:t>temporary differences</w:t>
            </w:r>
          </w:p>
        </w:tc>
        <w:tc>
          <w:tcPr>
            <w:tcW w:w="1210" w:type="dxa"/>
          </w:tcPr>
          <w:p w14:paraId="34473195" w14:textId="66C2AD62" w:rsidR="005C4730" w:rsidRPr="00AB0A61" w:rsidRDefault="00FE1955" w:rsidP="00AB0A61">
            <w:pPr>
              <w:tabs>
                <w:tab w:val="decimal" w:pos="1032"/>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71,462</w:t>
            </w:r>
          </w:p>
        </w:tc>
        <w:tc>
          <w:tcPr>
            <w:tcW w:w="101" w:type="dxa"/>
          </w:tcPr>
          <w:p w14:paraId="2A45DF52" w14:textId="77777777" w:rsidR="005C4730" w:rsidRPr="00AB0A61" w:rsidRDefault="005C4730" w:rsidP="00AB0A61">
            <w:pPr>
              <w:tabs>
                <w:tab w:val="decimal" w:pos="1080"/>
              </w:tabs>
              <w:spacing w:line="240" w:lineRule="exact"/>
              <w:ind w:left="3" w:right="2"/>
              <w:jc w:val="right"/>
              <w:rPr>
                <w:rFonts w:ascii="Browallia New" w:hAnsi="Browallia New" w:cs="Browallia New"/>
                <w:sz w:val="28"/>
                <w:szCs w:val="28"/>
                <w:cs/>
              </w:rPr>
            </w:pPr>
          </w:p>
        </w:tc>
        <w:tc>
          <w:tcPr>
            <w:tcW w:w="1074" w:type="dxa"/>
            <w:vAlign w:val="center"/>
          </w:tcPr>
          <w:p w14:paraId="55951D7C" w14:textId="48569A96" w:rsidR="005C4730" w:rsidRPr="00AB0A61" w:rsidRDefault="00FE1955" w:rsidP="00AB0A61">
            <w:pPr>
              <w:tabs>
                <w:tab w:val="decimal" w:pos="87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15,585</w:t>
            </w:r>
          </w:p>
        </w:tc>
        <w:tc>
          <w:tcPr>
            <w:tcW w:w="101" w:type="dxa"/>
          </w:tcPr>
          <w:p w14:paraId="54990FF0" w14:textId="77777777" w:rsidR="005C4730" w:rsidRPr="00AB0A61" w:rsidRDefault="005C4730" w:rsidP="00AB0A61">
            <w:pPr>
              <w:tabs>
                <w:tab w:val="decimal" w:pos="1080"/>
              </w:tabs>
              <w:spacing w:line="240" w:lineRule="exact"/>
              <w:ind w:left="3" w:right="2"/>
              <w:jc w:val="right"/>
              <w:rPr>
                <w:rFonts w:ascii="Browallia New" w:hAnsi="Browallia New" w:cs="Browallia New"/>
                <w:sz w:val="28"/>
                <w:szCs w:val="28"/>
                <w:cs/>
              </w:rPr>
            </w:pPr>
          </w:p>
        </w:tc>
        <w:tc>
          <w:tcPr>
            <w:tcW w:w="1211" w:type="dxa"/>
          </w:tcPr>
          <w:p w14:paraId="0F0547A0" w14:textId="59D60AF3" w:rsidR="005C4730" w:rsidRPr="00AB0A61" w:rsidRDefault="00FE1955" w:rsidP="00AB0A61">
            <w:pPr>
              <w:tabs>
                <w:tab w:val="decimal" w:pos="963"/>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68,508</w:t>
            </w:r>
          </w:p>
        </w:tc>
        <w:tc>
          <w:tcPr>
            <w:tcW w:w="122" w:type="dxa"/>
          </w:tcPr>
          <w:p w14:paraId="58998C02" w14:textId="77777777" w:rsidR="005C4730" w:rsidRPr="00AB0A61" w:rsidRDefault="005C4730"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112" w:type="dxa"/>
            <w:vAlign w:val="center"/>
          </w:tcPr>
          <w:p w14:paraId="159CFC20" w14:textId="258E9DF3" w:rsidR="005C4730" w:rsidRPr="00AB0A61" w:rsidRDefault="00FE1955"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8,373</w:t>
            </w:r>
          </w:p>
        </w:tc>
      </w:tr>
      <w:tr w:rsidR="00AB0A61" w:rsidRPr="00AB0A61" w14:paraId="3EC6E54B" w14:textId="77777777" w:rsidTr="007171EF">
        <w:trPr>
          <w:trHeight w:val="232"/>
        </w:trPr>
        <w:tc>
          <w:tcPr>
            <w:tcW w:w="4125" w:type="dxa"/>
          </w:tcPr>
          <w:p w14:paraId="6C880B1F" w14:textId="293295FD" w:rsidR="005C4730" w:rsidRPr="00AB0A61" w:rsidRDefault="001F6A0D" w:rsidP="00AB0A61">
            <w:pPr>
              <w:spacing w:line="240" w:lineRule="exact"/>
              <w:ind w:left="450" w:right="2" w:hanging="180"/>
              <w:rPr>
                <w:rFonts w:ascii="Browallia New" w:hAnsi="Browallia New" w:cs="Browallia New"/>
                <w:b/>
                <w:bCs/>
                <w:sz w:val="28"/>
                <w:szCs w:val="28"/>
              </w:rPr>
            </w:pPr>
            <w:proofErr w:type="spellStart"/>
            <w:r w:rsidRPr="00AB0A61">
              <w:rPr>
                <w:rFonts w:ascii="Browallia New" w:hAnsi="Browallia New" w:cs="Browallia New"/>
                <w:b/>
                <w:bCs/>
                <w:sz w:val="28"/>
                <w:szCs w:val="28"/>
              </w:rPr>
              <w:t>Income</w:t>
            </w:r>
            <w:r w:rsidR="005C4730" w:rsidRPr="00AB0A61">
              <w:rPr>
                <w:rFonts w:ascii="Browallia New" w:hAnsi="Browallia New" w:cs="Browallia New"/>
                <w:b/>
                <w:bCs/>
                <w:sz w:val="28"/>
                <w:szCs w:val="28"/>
              </w:rPr>
              <w:t>Tax</w:t>
            </w:r>
            <w:proofErr w:type="spellEnd"/>
            <w:r w:rsidR="005C4730" w:rsidRPr="00AB0A61">
              <w:rPr>
                <w:rFonts w:ascii="Browallia New" w:hAnsi="Browallia New" w:cs="Browallia New"/>
                <w:b/>
                <w:bCs/>
                <w:sz w:val="28"/>
                <w:szCs w:val="28"/>
              </w:rPr>
              <w:t xml:space="preserve"> reported in the </w:t>
            </w:r>
            <w:r w:rsidR="00C36FA5" w:rsidRPr="00AB0A61">
              <w:rPr>
                <w:rFonts w:ascii="Browallia New" w:hAnsi="Browallia New" w:cs="Browallia New"/>
                <w:b/>
                <w:bCs/>
                <w:sz w:val="28"/>
                <w:szCs w:val="28"/>
              </w:rPr>
              <w:t>Statements</w:t>
            </w:r>
          </w:p>
        </w:tc>
        <w:tc>
          <w:tcPr>
            <w:tcW w:w="1210" w:type="dxa"/>
            <w:tcBorders>
              <w:top w:val="single" w:sz="4" w:space="0" w:color="auto"/>
            </w:tcBorders>
          </w:tcPr>
          <w:p w14:paraId="3A1F9EFF" w14:textId="77777777" w:rsidR="005C4730" w:rsidRPr="00AB0A61" w:rsidRDefault="005C4730" w:rsidP="00AB0A61">
            <w:pPr>
              <w:tabs>
                <w:tab w:val="decimal" w:pos="960"/>
              </w:tabs>
              <w:spacing w:line="240" w:lineRule="exact"/>
              <w:ind w:left="3" w:right="2"/>
              <w:jc w:val="right"/>
              <w:rPr>
                <w:rFonts w:ascii="Browallia New" w:hAnsi="Browallia New" w:cs="Browallia New"/>
                <w:sz w:val="28"/>
                <w:szCs w:val="28"/>
              </w:rPr>
            </w:pPr>
          </w:p>
        </w:tc>
        <w:tc>
          <w:tcPr>
            <w:tcW w:w="101" w:type="dxa"/>
          </w:tcPr>
          <w:p w14:paraId="6A23647E" w14:textId="77777777" w:rsidR="005C4730" w:rsidRPr="00AB0A61" w:rsidRDefault="005C4730" w:rsidP="00AB0A61">
            <w:pPr>
              <w:tabs>
                <w:tab w:val="decimal" w:pos="1080"/>
              </w:tabs>
              <w:spacing w:line="240" w:lineRule="exact"/>
              <w:ind w:left="3" w:right="2"/>
              <w:jc w:val="right"/>
              <w:rPr>
                <w:rFonts w:ascii="Browallia New" w:hAnsi="Browallia New" w:cs="Browallia New"/>
                <w:sz w:val="28"/>
                <w:szCs w:val="28"/>
                <w:cs/>
              </w:rPr>
            </w:pPr>
          </w:p>
        </w:tc>
        <w:tc>
          <w:tcPr>
            <w:tcW w:w="1074" w:type="dxa"/>
            <w:tcBorders>
              <w:top w:val="single" w:sz="4" w:space="0" w:color="auto"/>
            </w:tcBorders>
            <w:vAlign w:val="center"/>
          </w:tcPr>
          <w:p w14:paraId="6AD31707" w14:textId="77777777" w:rsidR="005C4730" w:rsidRPr="00AB0A61" w:rsidRDefault="005C4730" w:rsidP="00AB0A61">
            <w:pPr>
              <w:tabs>
                <w:tab w:val="decimal" w:pos="960"/>
              </w:tabs>
              <w:spacing w:line="240" w:lineRule="exact"/>
              <w:ind w:left="3" w:right="2"/>
              <w:jc w:val="right"/>
              <w:rPr>
                <w:rFonts w:ascii="Browallia New" w:hAnsi="Browallia New" w:cs="Browallia New"/>
                <w:sz w:val="28"/>
                <w:szCs w:val="28"/>
              </w:rPr>
            </w:pPr>
          </w:p>
        </w:tc>
        <w:tc>
          <w:tcPr>
            <w:tcW w:w="101" w:type="dxa"/>
          </w:tcPr>
          <w:p w14:paraId="3F275EE7" w14:textId="77777777" w:rsidR="005C4730" w:rsidRPr="00AB0A61" w:rsidRDefault="005C4730" w:rsidP="00AB0A61">
            <w:pPr>
              <w:tabs>
                <w:tab w:val="decimal" w:pos="1080"/>
              </w:tabs>
              <w:spacing w:line="240" w:lineRule="exact"/>
              <w:ind w:left="3" w:right="2"/>
              <w:jc w:val="right"/>
              <w:rPr>
                <w:rFonts w:ascii="Browallia New" w:hAnsi="Browallia New" w:cs="Browallia New"/>
                <w:sz w:val="28"/>
                <w:szCs w:val="28"/>
                <w:cs/>
              </w:rPr>
            </w:pPr>
          </w:p>
        </w:tc>
        <w:tc>
          <w:tcPr>
            <w:tcW w:w="1211" w:type="dxa"/>
            <w:tcBorders>
              <w:top w:val="single" w:sz="4" w:space="0" w:color="auto"/>
            </w:tcBorders>
          </w:tcPr>
          <w:p w14:paraId="6470AB64" w14:textId="77777777" w:rsidR="005C4730" w:rsidRPr="00AB0A61" w:rsidRDefault="005C4730" w:rsidP="00AB0A61">
            <w:pPr>
              <w:tabs>
                <w:tab w:val="decimal" w:pos="960"/>
              </w:tabs>
              <w:spacing w:line="240" w:lineRule="exact"/>
              <w:ind w:left="3" w:right="2"/>
              <w:jc w:val="right"/>
              <w:rPr>
                <w:rFonts w:ascii="Browallia New" w:hAnsi="Browallia New" w:cs="Browallia New"/>
                <w:sz w:val="28"/>
                <w:szCs w:val="28"/>
              </w:rPr>
            </w:pPr>
          </w:p>
        </w:tc>
        <w:tc>
          <w:tcPr>
            <w:tcW w:w="122" w:type="dxa"/>
          </w:tcPr>
          <w:p w14:paraId="516C159C" w14:textId="77777777" w:rsidR="005C4730" w:rsidRPr="00AB0A61" w:rsidRDefault="005C4730"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112" w:type="dxa"/>
            <w:tcBorders>
              <w:top w:val="single" w:sz="4" w:space="0" w:color="auto"/>
            </w:tcBorders>
            <w:vAlign w:val="bottom"/>
          </w:tcPr>
          <w:p w14:paraId="3A85EC4C" w14:textId="77777777" w:rsidR="005C4730" w:rsidRPr="00AB0A61" w:rsidRDefault="005C4730" w:rsidP="00AB0A61">
            <w:pPr>
              <w:tabs>
                <w:tab w:val="decimal" w:pos="960"/>
              </w:tabs>
              <w:spacing w:line="240" w:lineRule="exact"/>
              <w:ind w:left="3" w:right="2"/>
              <w:jc w:val="right"/>
              <w:rPr>
                <w:rFonts w:ascii="Browallia New" w:hAnsi="Browallia New" w:cs="Browallia New"/>
                <w:sz w:val="28"/>
                <w:szCs w:val="28"/>
              </w:rPr>
            </w:pPr>
          </w:p>
        </w:tc>
      </w:tr>
      <w:tr w:rsidR="00825603" w:rsidRPr="00AB0A61" w14:paraId="6A1D00FB" w14:textId="77777777" w:rsidTr="007171EF">
        <w:trPr>
          <w:trHeight w:val="232"/>
        </w:trPr>
        <w:tc>
          <w:tcPr>
            <w:tcW w:w="4125" w:type="dxa"/>
          </w:tcPr>
          <w:p w14:paraId="116AFBDF" w14:textId="372616A4" w:rsidR="00825603" w:rsidRPr="00AB0A61" w:rsidRDefault="00825603" w:rsidP="00AB0A61">
            <w:pPr>
              <w:spacing w:line="240" w:lineRule="exact"/>
              <w:ind w:left="450" w:right="2" w:hanging="13"/>
              <w:rPr>
                <w:rFonts w:ascii="Browallia New" w:hAnsi="Browallia New" w:cs="Browallia New"/>
                <w:b/>
                <w:bCs/>
                <w:sz w:val="28"/>
                <w:szCs w:val="28"/>
              </w:rPr>
            </w:pPr>
            <w:r w:rsidRPr="00AB0A61">
              <w:rPr>
                <w:rFonts w:ascii="Browallia New" w:hAnsi="Browallia New" w:cs="Browallia New"/>
                <w:b/>
                <w:bCs/>
                <w:sz w:val="28"/>
                <w:szCs w:val="28"/>
              </w:rPr>
              <w:t>of comprehensive income</w:t>
            </w:r>
          </w:p>
        </w:tc>
        <w:tc>
          <w:tcPr>
            <w:tcW w:w="1210" w:type="dxa"/>
            <w:tcBorders>
              <w:bottom w:val="double" w:sz="4" w:space="0" w:color="auto"/>
            </w:tcBorders>
          </w:tcPr>
          <w:p w14:paraId="504D5042" w14:textId="190B930A" w:rsidR="00825603" w:rsidRPr="00AB0A61" w:rsidRDefault="00FE1955"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71,785</w:t>
            </w:r>
          </w:p>
        </w:tc>
        <w:tc>
          <w:tcPr>
            <w:tcW w:w="101" w:type="dxa"/>
          </w:tcPr>
          <w:p w14:paraId="410CE14C" w14:textId="77777777" w:rsidR="00825603" w:rsidRPr="00AB0A61" w:rsidRDefault="00825603" w:rsidP="00AB0A61">
            <w:pPr>
              <w:tabs>
                <w:tab w:val="decimal" w:pos="1080"/>
              </w:tabs>
              <w:spacing w:line="240" w:lineRule="exact"/>
              <w:ind w:left="3" w:right="2"/>
              <w:jc w:val="right"/>
              <w:rPr>
                <w:rFonts w:ascii="Browallia New" w:hAnsi="Browallia New" w:cs="Browallia New"/>
                <w:sz w:val="28"/>
                <w:szCs w:val="28"/>
                <w:cs/>
              </w:rPr>
            </w:pPr>
          </w:p>
        </w:tc>
        <w:tc>
          <w:tcPr>
            <w:tcW w:w="1074" w:type="dxa"/>
            <w:tcBorders>
              <w:bottom w:val="double" w:sz="4" w:space="0" w:color="auto"/>
            </w:tcBorders>
            <w:vAlign w:val="center"/>
          </w:tcPr>
          <w:p w14:paraId="262BFAFA" w14:textId="3D522C15" w:rsidR="00825603" w:rsidRPr="00AB0A61" w:rsidRDefault="00FE1955"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15,585</w:t>
            </w:r>
          </w:p>
        </w:tc>
        <w:tc>
          <w:tcPr>
            <w:tcW w:w="101" w:type="dxa"/>
          </w:tcPr>
          <w:p w14:paraId="0047FE8C" w14:textId="77777777" w:rsidR="00825603" w:rsidRPr="00AB0A61" w:rsidRDefault="00825603" w:rsidP="00AB0A61">
            <w:pPr>
              <w:tabs>
                <w:tab w:val="decimal" w:pos="1080"/>
              </w:tabs>
              <w:spacing w:line="240" w:lineRule="exact"/>
              <w:ind w:left="3" w:right="2"/>
              <w:jc w:val="right"/>
              <w:rPr>
                <w:rFonts w:ascii="Browallia New" w:hAnsi="Browallia New" w:cs="Browallia New"/>
                <w:sz w:val="28"/>
                <w:szCs w:val="28"/>
                <w:cs/>
              </w:rPr>
            </w:pPr>
          </w:p>
        </w:tc>
        <w:tc>
          <w:tcPr>
            <w:tcW w:w="1211" w:type="dxa"/>
            <w:tcBorders>
              <w:bottom w:val="double" w:sz="4" w:space="0" w:color="auto"/>
            </w:tcBorders>
          </w:tcPr>
          <w:p w14:paraId="64FCFD66" w14:textId="3BA6FDFC" w:rsidR="00825603" w:rsidRPr="00AB0A61" w:rsidRDefault="00FE1955"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68,508</w:t>
            </w:r>
          </w:p>
        </w:tc>
        <w:tc>
          <w:tcPr>
            <w:tcW w:w="122" w:type="dxa"/>
          </w:tcPr>
          <w:p w14:paraId="58922944" w14:textId="77777777" w:rsidR="00825603" w:rsidRPr="00AB0A61" w:rsidRDefault="00825603" w:rsidP="00AB0A61">
            <w:pPr>
              <w:tabs>
                <w:tab w:val="decimal" w:pos="1044"/>
                <w:tab w:val="decimal" w:pos="1080"/>
              </w:tabs>
              <w:spacing w:line="240" w:lineRule="exact"/>
              <w:ind w:left="3" w:right="2"/>
              <w:jc w:val="right"/>
              <w:rPr>
                <w:rFonts w:ascii="Browallia New" w:hAnsi="Browallia New" w:cs="Browallia New"/>
                <w:sz w:val="28"/>
                <w:szCs w:val="28"/>
              </w:rPr>
            </w:pPr>
          </w:p>
        </w:tc>
        <w:tc>
          <w:tcPr>
            <w:tcW w:w="1112" w:type="dxa"/>
            <w:tcBorders>
              <w:bottom w:val="double" w:sz="4" w:space="0" w:color="auto"/>
            </w:tcBorders>
            <w:vAlign w:val="bottom"/>
          </w:tcPr>
          <w:p w14:paraId="7A45FD8D" w14:textId="6E20D28B" w:rsidR="00825603" w:rsidRPr="00AB0A61" w:rsidRDefault="00FE1955"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8,373</w:t>
            </w:r>
          </w:p>
        </w:tc>
      </w:tr>
    </w:tbl>
    <w:p w14:paraId="046543BD" w14:textId="77777777" w:rsidR="007171EF" w:rsidRPr="00AB0A61" w:rsidRDefault="007171EF" w:rsidP="00AB0A61">
      <w:pPr>
        <w:tabs>
          <w:tab w:val="left" w:pos="540"/>
        </w:tabs>
        <w:spacing w:before="240"/>
        <w:jc w:val="both"/>
        <w:rPr>
          <w:rFonts w:ascii="Browallia New" w:hAnsi="Browallia New" w:cs="Browallia New"/>
          <w:sz w:val="28"/>
          <w:szCs w:val="28"/>
        </w:rPr>
      </w:pPr>
    </w:p>
    <w:p w14:paraId="2BDED4B3" w14:textId="77777777" w:rsidR="007171EF" w:rsidRPr="00AB0A61" w:rsidRDefault="007171EF" w:rsidP="00AB0A61">
      <w:pPr>
        <w:tabs>
          <w:tab w:val="left" w:pos="540"/>
        </w:tabs>
        <w:spacing w:before="240"/>
        <w:jc w:val="both"/>
        <w:rPr>
          <w:rFonts w:ascii="Browallia New" w:hAnsi="Browallia New" w:cs="Browallia New"/>
          <w:sz w:val="28"/>
          <w:szCs w:val="28"/>
        </w:rPr>
      </w:pPr>
    </w:p>
    <w:p w14:paraId="1E92979E" w14:textId="77777777" w:rsidR="007171EF" w:rsidRPr="00AB0A61" w:rsidRDefault="007171EF" w:rsidP="00AB0A61">
      <w:pPr>
        <w:tabs>
          <w:tab w:val="left" w:pos="540"/>
        </w:tabs>
        <w:spacing w:before="240"/>
        <w:jc w:val="both"/>
        <w:rPr>
          <w:rFonts w:ascii="Browallia New" w:hAnsi="Browallia New" w:cs="Browallia New"/>
          <w:sz w:val="28"/>
          <w:szCs w:val="28"/>
        </w:rPr>
      </w:pPr>
    </w:p>
    <w:p w14:paraId="35C8C7F1" w14:textId="405A5B61" w:rsidR="002D4754" w:rsidRPr="00AB0A61" w:rsidRDefault="002D4754" w:rsidP="00AB0A61">
      <w:pPr>
        <w:tabs>
          <w:tab w:val="left" w:pos="540"/>
        </w:tabs>
        <w:spacing w:before="240"/>
        <w:jc w:val="both"/>
        <w:rPr>
          <w:rFonts w:ascii="Browallia New" w:hAnsi="Browallia New" w:cs="Browallia New"/>
          <w:sz w:val="28"/>
          <w:szCs w:val="28"/>
        </w:rPr>
      </w:pPr>
      <w:r w:rsidRPr="00AB0A61">
        <w:rPr>
          <w:rFonts w:ascii="Browallia New" w:hAnsi="Browallia New" w:cs="Browallia New"/>
          <w:sz w:val="28"/>
          <w:szCs w:val="28"/>
        </w:rPr>
        <w:lastRenderedPageBreak/>
        <w:t xml:space="preserve">Income tax relating to each component of other comprehensive income </w:t>
      </w:r>
      <w:r w:rsidR="006D0F95" w:rsidRPr="00AB0A61">
        <w:rPr>
          <w:rFonts w:ascii="Browallia New" w:hAnsi="Browallia New" w:cs="Browallia New"/>
          <w:sz w:val="28"/>
          <w:szCs w:val="28"/>
        </w:rPr>
        <w:t>for the year</w:t>
      </w:r>
      <w:r w:rsidR="00C979FF">
        <w:rPr>
          <w:rFonts w:ascii="Browallia New" w:hAnsi="Browallia New" w:cs="Browallia New"/>
          <w:sz w:val="28"/>
          <w:szCs w:val="28"/>
        </w:rPr>
        <w:t>s</w:t>
      </w:r>
      <w:r w:rsidR="006D0F95" w:rsidRPr="00AB0A61">
        <w:rPr>
          <w:rFonts w:ascii="Browallia New" w:hAnsi="Browallia New" w:cs="Browallia New"/>
          <w:sz w:val="28"/>
          <w:szCs w:val="28"/>
        </w:rPr>
        <w:t xml:space="preserve"> ended</w:t>
      </w:r>
      <w:r w:rsidR="00DB791E" w:rsidRPr="00AB0A61">
        <w:rPr>
          <w:rFonts w:ascii="Browallia New" w:hAnsi="Browallia New" w:cs="Browallia New"/>
          <w:sz w:val="28"/>
          <w:szCs w:val="28"/>
        </w:rPr>
        <w:t xml:space="preserve"> </w:t>
      </w:r>
      <w:r w:rsidR="00F57298" w:rsidRPr="00AB0A61">
        <w:rPr>
          <w:rFonts w:ascii="Browallia New" w:hAnsi="Browallia New" w:cs="Browallia New"/>
          <w:sz w:val="28"/>
          <w:szCs w:val="28"/>
        </w:rPr>
        <w:t xml:space="preserve">December 31, </w:t>
      </w:r>
      <w:r w:rsidR="00DB791E" w:rsidRPr="00AB0A61">
        <w:rPr>
          <w:rFonts w:ascii="Browallia New" w:hAnsi="Browallia New" w:cs="Browallia New"/>
          <w:sz w:val="28"/>
          <w:szCs w:val="28"/>
        </w:rPr>
        <w:t>are as follows</w:t>
      </w:r>
      <w:r w:rsidR="00DB791E" w:rsidRPr="00AB0A61">
        <w:rPr>
          <w:rFonts w:ascii="Browallia New" w:hAnsi="Browallia New" w:cs="Browallia New"/>
          <w:sz w:val="28"/>
          <w:szCs w:val="28"/>
          <w:cs/>
        </w:rPr>
        <w:t>:</w:t>
      </w:r>
    </w:p>
    <w:tbl>
      <w:tblPr>
        <w:tblW w:w="10088" w:type="dxa"/>
        <w:tblInd w:w="-450" w:type="dxa"/>
        <w:tblLook w:val="04A0" w:firstRow="1" w:lastRow="0" w:firstColumn="1" w:lastColumn="0" w:noHBand="0" w:noVBand="1"/>
      </w:tblPr>
      <w:tblGrid>
        <w:gridCol w:w="382"/>
        <w:gridCol w:w="555"/>
        <w:gridCol w:w="1283"/>
        <w:gridCol w:w="222"/>
        <w:gridCol w:w="926"/>
        <w:gridCol w:w="222"/>
        <w:gridCol w:w="1458"/>
        <w:gridCol w:w="222"/>
        <w:gridCol w:w="1458"/>
        <w:gridCol w:w="222"/>
        <w:gridCol w:w="1458"/>
        <w:gridCol w:w="222"/>
        <w:gridCol w:w="1458"/>
      </w:tblGrid>
      <w:tr w:rsidR="00AB0A61" w:rsidRPr="00AB0A61" w14:paraId="2111D913" w14:textId="77777777" w:rsidTr="00035CF3">
        <w:trPr>
          <w:trHeight w:val="372"/>
        </w:trPr>
        <w:tc>
          <w:tcPr>
            <w:tcW w:w="382" w:type="dxa"/>
            <w:tcBorders>
              <w:top w:val="nil"/>
              <w:left w:val="nil"/>
              <w:bottom w:val="nil"/>
              <w:right w:val="nil"/>
            </w:tcBorders>
            <w:shd w:val="clear" w:color="auto" w:fill="auto"/>
            <w:noWrap/>
            <w:vAlign w:val="center"/>
            <w:hideMark/>
          </w:tcPr>
          <w:p w14:paraId="0A1B0C9E" w14:textId="77777777" w:rsidR="00F55580" w:rsidRPr="00AB0A61" w:rsidRDefault="00F55580" w:rsidP="00AB0A61">
            <w:pPr>
              <w:rPr>
                <w:rFonts w:ascii="Browallia New" w:hAnsi="Browallia New" w:cs="Browallia New"/>
                <w:sz w:val="28"/>
                <w:szCs w:val="28"/>
              </w:rPr>
            </w:pPr>
          </w:p>
        </w:tc>
        <w:tc>
          <w:tcPr>
            <w:tcW w:w="555" w:type="dxa"/>
            <w:tcBorders>
              <w:top w:val="nil"/>
              <w:left w:val="nil"/>
              <w:bottom w:val="nil"/>
              <w:right w:val="nil"/>
            </w:tcBorders>
            <w:shd w:val="clear" w:color="auto" w:fill="auto"/>
            <w:noWrap/>
            <w:vAlign w:val="center"/>
            <w:hideMark/>
          </w:tcPr>
          <w:p w14:paraId="4ABFB41B" w14:textId="77777777" w:rsidR="00F55580" w:rsidRPr="00AB0A61" w:rsidRDefault="00F55580" w:rsidP="00AB0A61">
            <w:pPr>
              <w:rPr>
                <w:rFonts w:ascii="Browallia New" w:hAnsi="Browallia New" w:cs="Browallia New"/>
                <w:sz w:val="28"/>
                <w:szCs w:val="28"/>
              </w:rPr>
            </w:pPr>
          </w:p>
        </w:tc>
        <w:tc>
          <w:tcPr>
            <w:tcW w:w="1283" w:type="dxa"/>
            <w:tcBorders>
              <w:top w:val="nil"/>
              <w:left w:val="nil"/>
              <w:bottom w:val="nil"/>
              <w:right w:val="nil"/>
            </w:tcBorders>
            <w:shd w:val="clear" w:color="auto" w:fill="auto"/>
            <w:noWrap/>
            <w:vAlign w:val="center"/>
            <w:hideMark/>
          </w:tcPr>
          <w:p w14:paraId="376D5E2E" w14:textId="77777777" w:rsidR="00F55580" w:rsidRPr="00AB0A61" w:rsidRDefault="00F55580" w:rsidP="00AB0A61">
            <w:pPr>
              <w:rPr>
                <w:rFonts w:ascii="Browallia New" w:hAnsi="Browallia New" w:cs="Browallia New"/>
                <w:sz w:val="28"/>
                <w:szCs w:val="28"/>
              </w:rPr>
            </w:pPr>
          </w:p>
        </w:tc>
        <w:tc>
          <w:tcPr>
            <w:tcW w:w="222" w:type="dxa"/>
            <w:tcBorders>
              <w:top w:val="nil"/>
              <w:left w:val="nil"/>
              <w:bottom w:val="nil"/>
              <w:right w:val="nil"/>
            </w:tcBorders>
            <w:shd w:val="clear" w:color="auto" w:fill="auto"/>
            <w:noWrap/>
            <w:vAlign w:val="center"/>
            <w:hideMark/>
          </w:tcPr>
          <w:p w14:paraId="79C2D38A" w14:textId="77777777" w:rsidR="00F55580" w:rsidRPr="00AB0A61" w:rsidRDefault="00F55580" w:rsidP="00AB0A61">
            <w:pPr>
              <w:rPr>
                <w:rFonts w:ascii="Browallia New" w:hAnsi="Browallia New" w:cs="Browallia New"/>
                <w:sz w:val="28"/>
                <w:szCs w:val="28"/>
              </w:rPr>
            </w:pPr>
          </w:p>
        </w:tc>
        <w:tc>
          <w:tcPr>
            <w:tcW w:w="926" w:type="dxa"/>
            <w:tcBorders>
              <w:top w:val="nil"/>
              <w:left w:val="nil"/>
              <w:bottom w:val="nil"/>
              <w:right w:val="nil"/>
            </w:tcBorders>
            <w:shd w:val="clear" w:color="auto" w:fill="auto"/>
            <w:noWrap/>
            <w:vAlign w:val="center"/>
            <w:hideMark/>
          </w:tcPr>
          <w:p w14:paraId="423A4440" w14:textId="77777777" w:rsidR="00F55580" w:rsidRPr="00AB0A61" w:rsidRDefault="00F55580" w:rsidP="00AB0A61">
            <w:pPr>
              <w:rPr>
                <w:rFonts w:ascii="Browallia New" w:hAnsi="Browallia New" w:cs="Browallia New"/>
                <w:sz w:val="28"/>
                <w:szCs w:val="28"/>
              </w:rPr>
            </w:pPr>
          </w:p>
        </w:tc>
        <w:tc>
          <w:tcPr>
            <w:tcW w:w="222" w:type="dxa"/>
            <w:tcBorders>
              <w:top w:val="nil"/>
              <w:left w:val="nil"/>
              <w:bottom w:val="nil"/>
              <w:right w:val="nil"/>
            </w:tcBorders>
            <w:shd w:val="clear" w:color="auto" w:fill="auto"/>
            <w:noWrap/>
            <w:vAlign w:val="center"/>
            <w:hideMark/>
          </w:tcPr>
          <w:p w14:paraId="50593379" w14:textId="77777777" w:rsidR="00F55580" w:rsidRPr="00AB0A61" w:rsidRDefault="00F55580" w:rsidP="00AB0A61">
            <w:pPr>
              <w:jc w:val="center"/>
              <w:rPr>
                <w:rFonts w:ascii="Browallia New" w:hAnsi="Browallia New" w:cs="Browallia New"/>
                <w:sz w:val="28"/>
                <w:szCs w:val="28"/>
              </w:rPr>
            </w:pPr>
          </w:p>
        </w:tc>
        <w:tc>
          <w:tcPr>
            <w:tcW w:w="1458" w:type="dxa"/>
            <w:tcBorders>
              <w:top w:val="nil"/>
              <w:left w:val="nil"/>
              <w:right w:val="nil"/>
            </w:tcBorders>
            <w:shd w:val="clear" w:color="auto" w:fill="auto"/>
            <w:noWrap/>
            <w:vAlign w:val="center"/>
            <w:hideMark/>
          </w:tcPr>
          <w:p w14:paraId="09189C33" w14:textId="77777777" w:rsidR="00F55580" w:rsidRPr="00AB0A61" w:rsidRDefault="00F55580" w:rsidP="00AB0A61">
            <w:pPr>
              <w:rPr>
                <w:rFonts w:ascii="Browallia New" w:hAnsi="Browallia New" w:cs="Browallia New"/>
                <w:sz w:val="28"/>
                <w:szCs w:val="28"/>
              </w:rPr>
            </w:pPr>
          </w:p>
        </w:tc>
        <w:tc>
          <w:tcPr>
            <w:tcW w:w="222" w:type="dxa"/>
            <w:tcBorders>
              <w:top w:val="nil"/>
              <w:left w:val="nil"/>
              <w:right w:val="nil"/>
            </w:tcBorders>
            <w:shd w:val="clear" w:color="auto" w:fill="auto"/>
            <w:noWrap/>
            <w:vAlign w:val="center"/>
            <w:hideMark/>
          </w:tcPr>
          <w:p w14:paraId="102D11F1" w14:textId="77777777" w:rsidR="00F55580" w:rsidRPr="00AB0A61" w:rsidRDefault="00F55580" w:rsidP="00AB0A61">
            <w:pPr>
              <w:rPr>
                <w:rFonts w:ascii="Browallia New" w:hAnsi="Browallia New" w:cs="Browallia New"/>
                <w:sz w:val="28"/>
                <w:szCs w:val="28"/>
              </w:rPr>
            </w:pPr>
          </w:p>
        </w:tc>
        <w:tc>
          <w:tcPr>
            <w:tcW w:w="1458" w:type="dxa"/>
            <w:tcBorders>
              <w:top w:val="nil"/>
              <w:left w:val="nil"/>
              <w:right w:val="nil"/>
            </w:tcBorders>
            <w:shd w:val="clear" w:color="auto" w:fill="auto"/>
            <w:noWrap/>
            <w:vAlign w:val="center"/>
            <w:hideMark/>
          </w:tcPr>
          <w:p w14:paraId="2C1613FB" w14:textId="77777777" w:rsidR="00F55580" w:rsidRPr="00AB0A61" w:rsidRDefault="00F55580" w:rsidP="00AB0A61">
            <w:pPr>
              <w:jc w:val="center"/>
              <w:rPr>
                <w:rFonts w:ascii="Browallia New" w:hAnsi="Browallia New" w:cs="Browallia New"/>
                <w:sz w:val="28"/>
                <w:szCs w:val="28"/>
              </w:rPr>
            </w:pPr>
          </w:p>
        </w:tc>
        <w:tc>
          <w:tcPr>
            <w:tcW w:w="222" w:type="dxa"/>
            <w:tcBorders>
              <w:top w:val="nil"/>
              <w:left w:val="nil"/>
              <w:right w:val="nil"/>
            </w:tcBorders>
            <w:shd w:val="clear" w:color="auto" w:fill="auto"/>
            <w:noWrap/>
            <w:vAlign w:val="center"/>
            <w:hideMark/>
          </w:tcPr>
          <w:p w14:paraId="66095E52" w14:textId="77777777" w:rsidR="00F55580" w:rsidRPr="00AB0A61" w:rsidRDefault="00F55580" w:rsidP="00AB0A61">
            <w:pPr>
              <w:rPr>
                <w:rFonts w:ascii="Browallia New" w:hAnsi="Browallia New" w:cs="Browallia New"/>
                <w:sz w:val="28"/>
                <w:szCs w:val="28"/>
              </w:rPr>
            </w:pPr>
          </w:p>
        </w:tc>
        <w:tc>
          <w:tcPr>
            <w:tcW w:w="3138" w:type="dxa"/>
            <w:gridSpan w:val="3"/>
            <w:tcBorders>
              <w:top w:val="nil"/>
              <w:left w:val="nil"/>
              <w:right w:val="nil"/>
            </w:tcBorders>
            <w:shd w:val="clear" w:color="auto" w:fill="auto"/>
            <w:noWrap/>
            <w:vAlign w:val="center"/>
            <w:hideMark/>
          </w:tcPr>
          <w:p w14:paraId="79F40286" w14:textId="0C946067" w:rsidR="00F55580" w:rsidRPr="00AB0A61" w:rsidRDefault="00F55580" w:rsidP="00AB0A61">
            <w:pPr>
              <w:jc w:val="right"/>
              <w:rPr>
                <w:rFonts w:ascii="Browallia New" w:hAnsi="Browallia New" w:cs="Browallia New"/>
                <w:b/>
                <w:bCs/>
                <w:sz w:val="28"/>
                <w:szCs w:val="28"/>
              </w:rPr>
            </w:pPr>
            <w:proofErr w:type="gramStart"/>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w:t>
            </w:r>
            <w:proofErr w:type="gramEnd"/>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Thou</w:t>
            </w:r>
            <w:r w:rsidR="005C1F2F" w:rsidRPr="00AB0A61">
              <w:rPr>
                <w:rFonts w:ascii="Browallia New" w:hAnsi="Browallia New" w:cs="Browallia New"/>
                <w:b/>
                <w:bCs/>
                <w:sz w:val="28"/>
                <w:szCs w:val="28"/>
              </w:rPr>
              <w:t>s</w:t>
            </w:r>
            <w:r w:rsidRPr="00AB0A61">
              <w:rPr>
                <w:rFonts w:ascii="Browallia New" w:hAnsi="Browallia New" w:cs="Browallia New"/>
                <w:b/>
                <w:bCs/>
                <w:sz w:val="28"/>
                <w:szCs w:val="28"/>
              </w:rPr>
              <w:t>and Baht</w:t>
            </w:r>
          </w:p>
        </w:tc>
      </w:tr>
      <w:tr w:rsidR="00AB0A61" w:rsidRPr="00AB0A61" w14:paraId="2FA4C0D8" w14:textId="77777777" w:rsidTr="00F55580">
        <w:trPr>
          <w:trHeight w:val="372"/>
        </w:trPr>
        <w:tc>
          <w:tcPr>
            <w:tcW w:w="382" w:type="dxa"/>
            <w:tcBorders>
              <w:top w:val="nil"/>
              <w:left w:val="nil"/>
              <w:bottom w:val="nil"/>
              <w:right w:val="nil"/>
            </w:tcBorders>
            <w:shd w:val="clear" w:color="auto" w:fill="auto"/>
            <w:noWrap/>
            <w:vAlign w:val="center"/>
            <w:hideMark/>
          </w:tcPr>
          <w:p w14:paraId="44C17443" w14:textId="77777777" w:rsidR="00992E69" w:rsidRPr="00AB0A61" w:rsidRDefault="00992E69" w:rsidP="00AB0A61">
            <w:pPr>
              <w:jc w:val="right"/>
              <w:rPr>
                <w:rFonts w:ascii="Browallia New" w:hAnsi="Browallia New" w:cs="Browallia New"/>
                <w:b/>
                <w:bCs/>
                <w:sz w:val="28"/>
                <w:szCs w:val="28"/>
              </w:rPr>
            </w:pPr>
          </w:p>
        </w:tc>
        <w:tc>
          <w:tcPr>
            <w:tcW w:w="555" w:type="dxa"/>
            <w:tcBorders>
              <w:top w:val="nil"/>
              <w:left w:val="nil"/>
              <w:bottom w:val="nil"/>
              <w:right w:val="nil"/>
            </w:tcBorders>
            <w:shd w:val="clear" w:color="auto" w:fill="auto"/>
            <w:noWrap/>
            <w:vAlign w:val="center"/>
            <w:hideMark/>
          </w:tcPr>
          <w:p w14:paraId="4C95F752" w14:textId="77777777" w:rsidR="00992E69" w:rsidRPr="00AB0A61" w:rsidRDefault="00992E69" w:rsidP="00AB0A61">
            <w:pPr>
              <w:rPr>
                <w:rFonts w:ascii="Browallia New" w:hAnsi="Browallia New" w:cs="Browallia New"/>
                <w:sz w:val="28"/>
                <w:szCs w:val="28"/>
              </w:rPr>
            </w:pPr>
          </w:p>
        </w:tc>
        <w:tc>
          <w:tcPr>
            <w:tcW w:w="1283" w:type="dxa"/>
            <w:tcBorders>
              <w:top w:val="nil"/>
              <w:left w:val="nil"/>
              <w:bottom w:val="nil"/>
              <w:right w:val="nil"/>
            </w:tcBorders>
            <w:shd w:val="clear" w:color="auto" w:fill="auto"/>
            <w:noWrap/>
            <w:vAlign w:val="center"/>
            <w:hideMark/>
          </w:tcPr>
          <w:p w14:paraId="303DDB7B" w14:textId="77777777" w:rsidR="00992E69" w:rsidRPr="00AB0A61" w:rsidRDefault="00992E69" w:rsidP="00AB0A61">
            <w:pPr>
              <w:rPr>
                <w:rFonts w:ascii="Browallia New" w:hAnsi="Browallia New" w:cs="Browallia New"/>
                <w:sz w:val="28"/>
                <w:szCs w:val="28"/>
              </w:rPr>
            </w:pPr>
          </w:p>
        </w:tc>
        <w:tc>
          <w:tcPr>
            <w:tcW w:w="222" w:type="dxa"/>
            <w:tcBorders>
              <w:top w:val="nil"/>
              <w:left w:val="nil"/>
              <w:bottom w:val="nil"/>
              <w:right w:val="nil"/>
            </w:tcBorders>
            <w:shd w:val="clear" w:color="auto" w:fill="auto"/>
            <w:noWrap/>
            <w:vAlign w:val="center"/>
            <w:hideMark/>
          </w:tcPr>
          <w:p w14:paraId="5019DD97" w14:textId="77777777" w:rsidR="00992E69" w:rsidRPr="00AB0A61" w:rsidRDefault="00992E69" w:rsidP="00AB0A61">
            <w:pPr>
              <w:rPr>
                <w:rFonts w:ascii="Browallia New" w:hAnsi="Browallia New" w:cs="Browallia New"/>
                <w:sz w:val="28"/>
                <w:szCs w:val="28"/>
              </w:rPr>
            </w:pPr>
          </w:p>
        </w:tc>
        <w:tc>
          <w:tcPr>
            <w:tcW w:w="926" w:type="dxa"/>
            <w:tcBorders>
              <w:top w:val="nil"/>
              <w:left w:val="nil"/>
              <w:bottom w:val="nil"/>
              <w:right w:val="nil"/>
            </w:tcBorders>
            <w:shd w:val="clear" w:color="auto" w:fill="auto"/>
            <w:noWrap/>
            <w:vAlign w:val="center"/>
            <w:hideMark/>
          </w:tcPr>
          <w:p w14:paraId="0B56D6E1" w14:textId="77777777" w:rsidR="00992E69" w:rsidRPr="00AB0A61" w:rsidRDefault="00992E69" w:rsidP="00AB0A61">
            <w:pPr>
              <w:rPr>
                <w:rFonts w:ascii="Browallia New" w:hAnsi="Browallia New" w:cs="Browallia New"/>
                <w:sz w:val="28"/>
                <w:szCs w:val="28"/>
              </w:rPr>
            </w:pPr>
          </w:p>
        </w:tc>
        <w:tc>
          <w:tcPr>
            <w:tcW w:w="222" w:type="dxa"/>
            <w:tcBorders>
              <w:top w:val="nil"/>
              <w:left w:val="nil"/>
              <w:bottom w:val="nil"/>
              <w:right w:val="nil"/>
            </w:tcBorders>
            <w:shd w:val="clear" w:color="auto" w:fill="auto"/>
            <w:noWrap/>
            <w:vAlign w:val="center"/>
            <w:hideMark/>
          </w:tcPr>
          <w:p w14:paraId="1D7E343B" w14:textId="77777777" w:rsidR="00992E69" w:rsidRPr="00AB0A61" w:rsidRDefault="00992E69" w:rsidP="00AB0A61">
            <w:pPr>
              <w:rPr>
                <w:rFonts w:ascii="Browallia New" w:hAnsi="Browallia New" w:cs="Browallia New"/>
                <w:sz w:val="28"/>
                <w:szCs w:val="28"/>
              </w:rPr>
            </w:pPr>
          </w:p>
        </w:tc>
        <w:tc>
          <w:tcPr>
            <w:tcW w:w="3138" w:type="dxa"/>
            <w:gridSpan w:val="3"/>
            <w:tcBorders>
              <w:top w:val="nil"/>
              <w:left w:val="nil"/>
              <w:right w:val="nil"/>
            </w:tcBorders>
            <w:shd w:val="clear" w:color="auto" w:fill="auto"/>
            <w:noWrap/>
            <w:vAlign w:val="center"/>
            <w:hideMark/>
          </w:tcPr>
          <w:p w14:paraId="0DA681A5" w14:textId="77777777" w:rsidR="00992E69" w:rsidRPr="00AB0A61" w:rsidRDefault="00992E69" w:rsidP="00AB0A61">
            <w:pPr>
              <w:jc w:val="center"/>
              <w:rPr>
                <w:rFonts w:ascii="Browallia New" w:hAnsi="Browallia New" w:cs="Browallia New"/>
                <w:b/>
                <w:bCs/>
                <w:sz w:val="28"/>
                <w:szCs w:val="28"/>
              </w:rPr>
            </w:pPr>
            <w:r w:rsidRPr="00AB0A61">
              <w:rPr>
                <w:rFonts w:ascii="Browallia New" w:hAnsi="Browallia New" w:cs="Browallia New"/>
                <w:b/>
                <w:bCs/>
                <w:sz w:val="28"/>
                <w:szCs w:val="28"/>
              </w:rPr>
              <w:t>Consolidated financial statements</w:t>
            </w:r>
          </w:p>
        </w:tc>
        <w:tc>
          <w:tcPr>
            <w:tcW w:w="222" w:type="dxa"/>
            <w:tcBorders>
              <w:top w:val="nil"/>
              <w:left w:val="nil"/>
              <w:right w:val="nil"/>
            </w:tcBorders>
            <w:shd w:val="clear" w:color="auto" w:fill="auto"/>
            <w:noWrap/>
            <w:vAlign w:val="center"/>
            <w:hideMark/>
          </w:tcPr>
          <w:p w14:paraId="47C851FC" w14:textId="77777777" w:rsidR="00992E69" w:rsidRPr="00AB0A61" w:rsidRDefault="00992E69" w:rsidP="00AB0A61">
            <w:pPr>
              <w:jc w:val="center"/>
              <w:rPr>
                <w:rFonts w:ascii="Browallia New" w:hAnsi="Browallia New" w:cs="Browallia New"/>
                <w:b/>
                <w:bCs/>
                <w:sz w:val="28"/>
                <w:szCs w:val="28"/>
              </w:rPr>
            </w:pPr>
          </w:p>
        </w:tc>
        <w:tc>
          <w:tcPr>
            <w:tcW w:w="3138" w:type="dxa"/>
            <w:gridSpan w:val="3"/>
            <w:tcBorders>
              <w:top w:val="nil"/>
              <w:left w:val="nil"/>
              <w:right w:val="nil"/>
            </w:tcBorders>
            <w:shd w:val="clear" w:color="auto" w:fill="auto"/>
            <w:noWrap/>
            <w:vAlign w:val="center"/>
            <w:hideMark/>
          </w:tcPr>
          <w:p w14:paraId="6AFE0F7B" w14:textId="77777777" w:rsidR="00992E69" w:rsidRPr="00AB0A61" w:rsidRDefault="00992E69" w:rsidP="00AB0A61">
            <w:pPr>
              <w:jc w:val="center"/>
              <w:rPr>
                <w:rFonts w:ascii="Browallia New" w:hAnsi="Browallia New" w:cs="Browallia New"/>
                <w:b/>
                <w:bCs/>
                <w:sz w:val="28"/>
                <w:szCs w:val="28"/>
              </w:rPr>
            </w:pPr>
            <w:r w:rsidRPr="00AB0A61">
              <w:rPr>
                <w:rFonts w:ascii="Browallia New" w:hAnsi="Browallia New" w:cs="Browallia New"/>
                <w:b/>
                <w:bCs/>
                <w:sz w:val="28"/>
                <w:szCs w:val="28"/>
              </w:rPr>
              <w:t xml:space="preserve"> Separate financial statements</w:t>
            </w:r>
          </w:p>
        </w:tc>
      </w:tr>
      <w:tr w:rsidR="00AB0A61" w:rsidRPr="00AB0A61" w14:paraId="4B35B366" w14:textId="77777777" w:rsidTr="00F55580">
        <w:trPr>
          <w:trHeight w:val="372"/>
        </w:trPr>
        <w:tc>
          <w:tcPr>
            <w:tcW w:w="382" w:type="dxa"/>
            <w:tcBorders>
              <w:top w:val="nil"/>
              <w:left w:val="nil"/>
              <w:bottom w:val="nil"/>
              <w:right w:val="nil"/>
            </w:tcBorders>
            <w:shd w:val="clear" w:color="auto" w:fill="auto"/>
            <w:noWrap/>
            <w:vAlign w:val="center"/>
            <w:hideMark/>
          </w:tcPr>
          <w:p w14:paraId="353D505E" w14:textId="77777777" w:rsidR="00992E69" w:rsidRPr="00AB0A61" w:rsidRDefault="00992E69" w:rsidP="00AB0A61">
            <w:pPr>
              <w:jc w:val="center"/>
              <w:rPr>
                <w:rFonts w:ascii="Browallia New" w:hAnsi="Browallia New" w:cs="Browallia New"/>
                <w:b/>
                <w:bCs/>
                <w:sz w:val="28"/>
                <w:szCs w:val="28"/>
              </w:rPr>
            </w:pPr>
          </w:p>
        </w:tc>
        <w:tc>
          <w:tcPr>
            <w:tcW w:w="555" w:type="dxa"/>
            <w:tcBorders>
              <w:top w:val="nil"/>
              <w:left w:val="nil"/>
              <w:bottom w:val="nil"/>
              <w:right w:val="nil"/>
            </w:tcBorders>
            <w:shd w:val="clear" w:color="auto" w:fill="auto"/>
            <w:noWrap/>
            <w:vAlign w:val="center"/>
            <w:hideMark/>
          </w:tcPr>
          <w:p w14:paraId="0C40E7A4" w14:textId="77777777" w:rsidR="00992E69" w:rsidRPr="00AB0A61" w:rsidRDefault="00992E69" w:rsidP="00AB0A61">
            <w:pPr>
              <w:rPr>
                <w:rFonts w:ascii="Browallia New" w:hAnsi="Browallia New" w:cs="Browallia New"/>
                <w:sz w:val="28"/>
                <w:szCs w:val="28"/>
              </w:rPr>
            </w:pPr>
          </w:p>
        </w:tc>
        <w:tc>
          <w:tcPr>
            <w:tcW w:w="1283" w:type="dxa"/>
            <w:tcBorders>
              <w:top w:val="nil"/>
              <w:left w:val="nil"/>
              <w:bottom w:val="nil"/>
              <w:right w:val="nil"/>
            </w:tcBorders>
            <w:shd w:val="clear" w:color="auto" w:fill="auto"/>
            <w:noWrap/>
            <w:vAlign w:val="center"/>
            <w:hideMark/>
          </w:tcPr>
          <w:p w14:paraId="3103289D" w14:textId="77777777" w:rsidR="00992E69" w:rsidRPr="00AB0A61" w:rsidRDefault="00992E69" w:rsidP="00AB0A61">
            <w:pPr>
              <w:rPr>
                <w:rFonts w:ascii="Browallia New" w:hAnsi="Browallia New" w:cs="Browallia New"/>
                <w:sz w:val="28"/>
                <w:szCs w:val="28"/>
              </w:rPr>
            </w:pPr>
          </w:p>
        </w:tc>
        <w:tc>
          <w:tcPr>
            <w:tcW w:w="222" w:type="dxa"/>
            <w:tcBorders>
              <w:top w:val="nil"/>
              <w:left w:val="nil"/>
              <w:bottom w:val="nil"/>
              <w:right w:val="nil"/>
            </w:tcBorders>
            <w:shd w:val="clear" w:color="auto" w:fill="auto"/>
            <w:noWrap/>
            <w:vAlign w:val="center"/>
            <w:hideMark/>
          </w:tcPr>
          <w:p w14:paraId="6139E50D" w14:textId="77777777" w:rsidR="00992E69" w:rsidRPr="00AB0A61" w:rsidRDefault="00992E69" w:rsidP="00AB0A61">
            <w:pPr>
              <w:rPr>
                <w:rFonts w:ascii="Browallia New" w:hAnsi="Browallia New" w:cs="Browallia New"/>
                <w:sz w:val="28"/>
                <w:szCs w:val="28"/>
              </w:rPr>
            </w:pPr>
          </w:p>
        </w:tc>
        <w:tc>
          <w:tcPr>
            <w:tcW w:w="926" w:type="dxa"/>
            <w:tcBorders>
              <w:top w:val="nil"/>
              <w:left w:val="nil"/>
              <w:bottom w:val="nil"/>
              <w:right w:val="nil"/>
            </w:tcBorders>
            <w:shd w:val="clear" w:color="auto" w:fill="auto"/>
            <w:noWrap/>
            <w:vAlign w:val="center"/>
            <w:hideMark/>
          </w:tcPr>
          <w:p w14:paraId="051511A5" w14:textId="77777777" w:rsidR="00992E69" w:rsidRPr="00AB0A61" w:rsidRDefault="00992E69" w:rsidP="00AB0A61">
            <w:pPr>
              <w:rPr>
                <w:rFonts w:ascii="Browallia New" w:hAnsi="Browallia New" w:cs="Browallia New"/>
                <w:sz w:val="28"/>
                <w:szCs w:val="28"/>
              </w:rPr>
            </w:pPr>
          </w:p>
        </w:tc>
        <w:tc>
          <w:tcPr>
            <w:tcW w:w="222" w:type="dxa"/>
            <w:tcBorders>
              <w:top w:val="nil"/>
              <w:left w:val="nil"/>
              <w:bottom w:val="nil"/>
              <w:right w:val="nil"/>
            </w:tcBorders>
            <w:shd w:val="clear" w:color="auto" w:fill="auto"/>
            <w:noWrap/>
            <w:vAlign w:val="center"/>
            <w:hideMark/>
          </w:tcPr>
          <w:p w14:paraId="1452AC54" w14:textId="77777777" w:rsidR="00992E69" w:rsidRPr="00AB0A61" w:rsidRDefault="00992E69" w:rsidP="00AB0A61">
            <w:pPr>
              <w:rPr>
                <w:rFonts w:ascii="Browallia New" w:hAnsi="Browallia New" w:cs="Browallia New"/>
                <w:sz w:val="28"/>
                <w:szCs w:val="28"/>
              </w:rPr>
            </w:pPr>
          </w:p>
        </w:tc>
        <w:tc>
          <w:tcPr>
            <w:tcW w:w="1458" w:type="dxa"/>
            <w:tcBorders>
              <w:top w:val="nil"/>
              <w:left w:val="nil"/>
              <w:bottom w:val="single" w:sz="4" w:space="0" w:color="auto"/>
              <w:right w:val="nil"/>
            </w:tcBorders>
            <w:shd w:val="clear" w:color="auto" w:fill="auto"/>
            <w:noWrap/>
            <w:vAlign w:val="center"/>
            <w:hideMark/>
          </w:tcPr>
          <w:p w14:paraId="42A9CDA2" w14:textId="55CE5809" w:rsidR="00992E69" w:rsidRPr="00AB0A61" w:rsidRDefault="00992E69" w:rsidP="00AB0A61">
            <w:pPr>
              <w:jc w:val="center"/>
              <w:rPr>
                <w:rFonts w:ascii="Browallia New" w:hAnsi="Browallia New" w:cs="Browallia New"/>
                <w:b/>
                <w:bCs/>
                <w:sz w:val="28"/>
                <w:szCs w:val="28"/>
              </w:rPr>
            </w:pPr>
            <w:r w:rsidRPr="00AB0A61">
              <w:rPr>
                <w:rFonts w:ascii="Browallia New" w:hAnsi="Browallia New" w:cs="Browallia New"/>
                <w:b/>
                <w:bCs/>
                <w:sz w:val="28"/>
                <w:szCs w:val="28"/>
              </w:rPr>
              <w:t xml:space="preserve"> 20</w:t>
            </w:r>
            <w:r w:rsidR="00FE1955" w:rsidRPr="00AB0A61">
              <w:rPr>
                <w:rFonts w:ascii="Browallia New" w:hAnsi="Browallia New" w:cs="Browallia New"/>
                <w:b/>
                <w:bCs/>
                <w:sz w:val="28"/>
                <w:szCs w:val="28"/>
              </w:rPr>
              <w:t>20</w:t>
            </w:r>
          </w:p>
        </w:tc>
        <w:tc>
          <w:tcPr>
            <w:tcW w:w="222" w:type="dxa"/>
            <w:tcBorders>
              <w:top w:val="nil"/>
              <w:left w:val="nil"/>
              <w:bottom w:val="nil"/>
              <w:right w:val="nil"/>
            </w:tcBorders>
            <w:shd w:val="clear" w:color="auto" w:fill="auto"/>
            <w:noWrap/>
            <w:vAlign w:val="center"/>
            <w:hideMark/>
          </w:tcPr>
          <w:p w14:paraId="0742A5C2" w14:textId="77777777" w:rsidR="00992E69" w:rsidRPr="00AB0A61" w:rsidRDefault="00992E69" w:rsidP="00AB0A61">
            <w:pPr>
              <w:jc w:val="center"/>
              <w:rPr>
                <w:rFonts w:ascii="Browallia New" w:hAnsi="Browallia New" w:cs="Browallia New"/>
                <w:b/>
                <w:bCs/>
                <w:sz w:val="28"/>
                <w:szCs w:val="28"/>
              </w:rPr>
            </w:pPr>
          </w:p>
        </w:tc>
        <w:tc>
          <w:tcPr>
            <w:tcW w:w="1458" w:type="dxa"/>
            <w:tcBorders>
              <w:top w:val="nil"/>
              <w:left w:val="nil"/>
              <w:bottom w:val="single" w:sz="4" w:space="0" w:color="auto"/>
              <w:right w:val="nil"/>
            </w:tcBorders>
            <w:shd w:val="clear" w:color="auto" w:fill="auto"/>
            <w:noWrap/>
            <w:vAlign w:val="center"/>
            <w:hideMark/>
          </w:tcPr>
          <w:p w14:paraId="22DDB827" w14:textId="6B954283" w:rsidR="00992E69" w:rsidRPr="00AB0A61" w:rsidRDefault="00992E69" w:rsidP="00AB0A61">
            <w:pPr>
              <w:jc w:val="center"/>
              <w:rPr>
                <w:rFonts w:ascii="Browallia New" w:hAnsi="Browallia New" w:cs="Browallia New"/>
                <w:b/>
                <w:bCs/>
                <w:sz w:val="28"/>
                <w:szCs w:val="28"/>
              </w:rPr>
            </w:pPr>
            <w:r w:rsidRPr="00AB0A61">
              <w:rPr>
                <w:rFonts w:ascii="Browallia New" w:hAnsi="Browallia New" w:cs="Browallia New"/>
                <w:b/>
                <w:bCs/>
                <w:sz w:val="28"/>
                <w:szCs w:val="28"/>
              </w:rPr>
              <w:t xml:space="preserve"> 201</w:t>
            </w:r>
            <w:r w:rsidR="00FE1955" w:rsidRPr="00AB0A61">
              <w:rPr>
                <w:rFonts w:ascii="Browallia New" w:hAnsi="Browallia New" w:cs="Browallia New"/>
                <w:b/>
                <w:bCs/>
                <w:sz w:val="28"/>
                <w:szCs w:val="28"/>
              </w:rPr>
              <w:t>9</w:t>
            </w:r>
          </w:p>
        </w:tc>
        <w:tc>
          <w:tcPr>
            <w:tcW w:w="222" w:type="dxa"/>
            <w:tcBorders>
              <w:top w:val="nil"/>
              <w:left w:val="nil"/>
              <w:bottom w:val="nil"/>
              <w:right w:val="nil"/>
            </w:tcBorders>
            <w:shd w:val="clear" w:color="auto" w:fill="auto"/>
            <w:noWrap/>
            <w:vAlign w:val="center"/>
            <w:hideMark/>
          </w:tcPr>
          <w:p w14:paraId="2EEE7E3F" w14:textId="77777777" w:rsidR="00992E69" w:rsidRPr="00AB0A61" w:rsidRDefault="00992E69" w:rsidP="00AB0A61">
            <w:pPr>
              <w:jc w:val="center"/>
              <w:rPr>
                <w:rFonts w:ascii="Browallia New" w:hAnsi="Browallia New" w:cs="Browallia New"/>
                <w:b/>
                <w:bCs/>
                <w:sz w:val="28"/>
                <w:szCs w:val="28"/>
              </w:rPr>
            </w:pPr>
          </w:p>
        </w:tc>
        <w:tc>
          <w:tcPr>
            <w:tcW w:w="1458" w:type="dxa"/>
            <w:tcBorders>
              <w:top w:val="nil"/>
              <w:left w:val="nil"/>
              <w:bottom w:val="single" w:sz="4" w:space="0" w:color="auto"/>
              <w:right w:val="nil"/>
            </w:tcBorders>
            <w:shd w:val="clear" w:color="auto" w:fill="auto"/>
            <w:noWrap/>
            <w:vAlign w:val="center"/>
            <w:hideMark/>
          </w:tcPr>
          <w:p w14:paraId="0E6DF4B5" w14:textId="12DC2E6E" w:rsidR="00992E69" w:rsidRPr="00AB0A61" w:rsidRDefault="00992E69" w:rsidP="00AB0A61">
            <w:pPr>
              <w:jc w:val="center"/>
              <w:rPr>
                <w:rFonts w:ascii="Browallia New" w:hAnsi="Browallia New" w:cs="Browallia New"/>
                <w:b/>
                <w:bCs/>
                <w:sz w:val="28"/>
                <w:szCs w:val="28"/>
              </w:rPr>
            </w:pPr>
            <w:r w:rsidRPr="00AB0A61">
              <w:rPr>
                <w:rFonts w:ascii="Browallia New" w:hAnsi="Browallia New" w:cs="Browallia New"/>
                <w:b/>
                <w:bCs/>
                <w:sz w:val="28"/>
                <w:szCs w:val="28"/>
              </w:rPr>
              <w:t xml:space="preserve"> 20</w:t>
            </w:r>
            <w:r w:rsidR="00FE1955" w:rsidRPr="00AB0A61">
              <w:rPr>
                <w:rFonts w:ascii="Browallia New" w:hAnsi="Browallia New" w:cs="Browallia New"/>
                <w:b/>
                <w:bCs/>
                <w:sz w:val="28"/>
                <w:szCs w:val="28"/>
              </w:rPr>
              <w:t>20</w:t>
            </w:r>
          </w:p>
        </w:tc>
        <w:tc>
          <w:tcPr>
            <w:tcW w:w="222" w:type="dxa"/>
            <w:tcBorders>
              <w:top w:val="nil"/>
              <w:left w:val="nil"/>
              <w:bottom w:val="nil"/>
              <w:right w:val="nil"/>
            </w:tcBorders>
            <w:shd w:val="clear" w:color="auto" w:fill="auto"/>
            <w:noWrap/>
            <w:vAlign w:val="center"/>
            <w:hideMark/>
          </w:tcPr>
          <w:p w14:paraId="2B51719D" w14:textId="77777777" w:rsidR="00992E69" w:rsidRPr="00AB0A61" w:rsidRDefault="00992E69" w:rsidP="00AB0A61">
            <w:pPr>
              <w:jc w:val="center"/>
              <w:rPr>
                <w:rFonts w:ascii="Browallia New" w:hAnsi="Browallia New" w:cs="Browallia New"/>
                <w:b/>
                <w:bCs/>
                <w:sz w:val="28"/>
                <w:szCs w:val="28"/>
              </w:rPr>
            </w:pPr>
          </w:p>
        </w:tc>
        <w:tc>
          <w:tcPr>
            <w:tcW w:w="1458" w:type="dxa"/>
            <w:tcBorders>
              <w:top w:val="nil"/>
              <w:left w:val="nil"/>
              <w:bottom w:val="single" w:sz="4" w:space="0" w:color="auto"/>
              <w:right w:val="nil"/>
            </w:tcBorders>
            <w:shd w:val="clear" w:color="auto" w:fill="auto"/>
            <w:noWrap/>
            <w:vAlign w:val="center"/>
            <w:hideMark/>
          </w:tcPr>
          <w:p w14:paraId="6E804DCD" w14:textId="7AD510D8" w:rsidR="00992E69" w:rsidRPr="00AB0A61" w:rsidRDefault="00992E69" w:rsidP="00AB0A61">
            <w:pPr>
              <w:jc w:val="center"/>
              <w:rPr>
                <w:rFonts w:ascii="Browallia New" w:hAnsi="Browallia New" w:cs="Browallia New"/>
                <w:b/>
                <w:bCs/>
                <w:sz w:val="28"/>
                <w:szCs w:val="28"/>
              </w:rPr>
            </w:pPr>
            <w:r w:rsidRPr="00AB0A61">
              <w:rPr>
                <w:rFonts w:ascii="Browallia New" w:hAnsi="Browallia New" w:cs="Browallia New"/>
                <w:b/>
                <w:bCs/>
                <w:sz w:val="28"/>
                <w:szCs w:val="28"/>
              </w:rPr>
              <w:t xml:space="preserve"> 201</w:t>
            </w:r>
            <w:r w:rsidR="00FE1955" w:rsidRPr="00AB0A61">
              <w:rPr>
                <w:rFonts w:ascii="Browallia New" w:hAnsi="Browallia New" w:cs="Browallia New"/>
                <w:b/>
                <w:bCs/>
                <w:sz w:val="28"/>
                <w:szCs w:val="28"/>
              </w:rPr>
              <w:t>9</w:t>
            </w:r>
          </w:p>
        </w:tc>
      </w:tr>
      <w:tr w:rsidR="00A207D4" w:rsidRPr="00AB0A61" w14:paraId="6CF052BD" w14:textId="77777777" w:rsidTr="000A32E7">
        <w:trPr>
          <w:trHeight w:val="372"/>
        </w:trPr>
        <w:tc>
          <w:tcPr>
            <w:tcW w:w="3590" w:type="dxa"/>
            <w:gridSpan w:val="6"/>
            <w:tcBorders>
              <w:top w:val="nil"/>
              <w:left w:val="nil"/>
              <w:bottom w:val="nil"/>
              <w:right w:val="nil"/>
            </w:tcBorders>
            <w:shd w:val="clear" w:color="auto" w:fill="auto"/>
            <w:noWrap/>
            <w:vAlign w:val="center"/>
            <w:hideMark/>
          </w:tcPr>
          <w:p w14:paraId="04D2F1D5" w14:textId="4418A942" w:rsidR="00A207D4" w:rsidRPr="00AB0A61" w:rsidRDefault="00A207D4" w:rsidP="00A207D4">
            <w:pPr>
              <w:ind w:left="450"/>
              <w:rPr>
                <w:rFonts w:ascii="Browallia New" w:hAnsi="Browallia New" w:cs="Browallia New"/>
                <w:sz w:val="28"/>
                <w:szCs w:val="28"/>
              </w:rPr>
            </w:pPr>
            <w:r w:rsidRPr="00AB0A61">
              <w:rPr>
                <w:rFonts w:ascii="Browallia New" w:hAnsi="Browallia New" w:cs="Browallia New"/>
                <w:sz w:val="28"/>
                <w:szCs w:val="28"/>
              </w:rPr>
              <w:t>Deferred tax relating to</w:t>
            </w:r>
          </w:p>
        </w:tc>
        <w:tc>
          <w:tcPr>
            <w:tcW w:w="1458" w:type="dxa"/>
            <w:tcBorders>
              <w:top w:val="nil"/>
              <w:left w:val="nil"/>
              <w:bottom w:val="nil"/>
              <w:right w:val="nil"/>
            </w:tcBorders>
            <w:shd w:val="clear" w:color="auto" w:fill="auto"/>
            <w:noWrap/>
            <w:vAlign w:val="center"/>
            <w:hideMark/>
          </w:tcPr>
          <w:p w14:paraId="2B942FC1" w14:textId="77777777" w:rsidR="00A207D4" w:rsidRPr="00AB0A61" w:rsidRDefault="00A207D4" w:rsidP="00AB0A61">
            <w:pPr>
              <w:rPr>
                <w:rFonts w:ascii="Browallia New" w:hAnsi="Browallia New" w:cs="Browallia New"/>
                <w:sz w:val="28"/>
                <w:szCs w:val="28"/>
              </w:rPr>
            </w:pPr>
          </w:p>
        </w:tc>
        <w:tc>
          <w:tcPr>
            <w:tcW w:w="222" w:type="dxa"/>
            <w:tcBorders>
              <w:top w:val="nil"/>
              <w:left w:val="nil"/>
              <w:bottom w:val="nil"/>
              <w:right w:val="nil"/>
            </w:tcBorders>
            <w:shd w:val="clear" w:color="auto" w:fill="auto"/>
            <w:noWrap/>
            <w:vAlign w:val="center"/>
            <w:hideMark/>
          </w:tcPr>
          <w:p w14:paraId="6EF8BB81" w14:textId="77777777" w:rsidR="00A207D4" w:rsidRPr="00AB0A61" w:rsidRDefault="00A207D4" w:rsidP="00AB0A61">
            <w:pPr>
              <w:rPr>
                <w:rFonts w:ascii="Browallia New" w:hAnsi="Browallia New" w:cs="Browallia New"/>
                <w:sz w:val="28"/>
                <w:szCs w:val="28"/>
              </w:rPr>
            </w:pPr>
          </w:p>
        </w:tc>
        <w:tc>
          <w:tcPr>
            <w:tcW w:w="1458" w:type="dxa"/>
            <w:tcBorders>
              <w:top w:val="nil"/>
              <w:left w:val="nil"/>
              <w:bottom w:val="nil"/>
              <w:right w:val="nil"/>
            </w:tcBorders>
            <w:shd w:val="clear" w:color="auto" w:fill="auto"/>
            <w:noWrap/>
            <w:vAlign w:val="center"/>
            <w:hideMark/>
          </w:tcPr>
          <w:p w14:paraId="573E2D23" w14:textId="77777777" w:rsidR="00A207D4" w:rsidRPr="00AB0A61" w:rsidRDefault="00A207D4" w:rsidP="00AB0A61">
            <w:pPr>
              <w:rPr>
                <w:rFonts w:ascii="Browallia New" w:hAnsi="Browallia New" w:cs="Browallia New"/>
                <w:sz w:val="28"/>
                <w:szCs w:val="28"/>
              </w:rPr>
            </w:pPr>
          </w:p>
        </w:tc>
        <w:tc>
          <w:tcPr>
            <w:tcW w:w="222" w:type="dxa"/>
            <w:tcBorders>
              <w:top w:val="nil"/>
              <w:left w:val="nil"/>
              <w:bottom w:val="nil"/>
              <w:right w:val="nil"/>
            </w:tcBorders>
            <w:shd w:val="clear" w:color="auto" w:fill="auto"/>
            <w:noWrap/>
            <w:vAlign w:val="center"/>
            <w:hideMark/>
          </w:tcPr>
          <w:p w14:paraId="07567980" w14:textId="77777777" w:rsidR="00A207D4" w:rsidRPr="00AB0A61" w:rsidRDefault="00A207D4" w:rsidP="00AB0A61">
            <w:pPr>
              <w:rPr>
                <w:rFonts w:ascii="Browallia New" w:hAnsi="Browallia New" w:cs="Browallia New"/>
                <w:sz w:val="28"/>
                <w:szCs w:val="28"/>
              </w:rPr>
            </w:pPr>
          </w:p>
        </w:tc>
        <w:tc>
          <w:tcPr>
            <w:tcW w:w="1458" w:type="dxa"/>
            <w:tcBorders>
              <w:top w:val="nil"/>
              <w:left w:val="nil"/>
              <w:bottom w:val="nil"/>
              <w:right w:val="nil"/>
            </w:tcBorders>
            <w:shd w:val="clear" w:color="auto" w:fill="auto"/>
            <w:noWrap/>
            <w:vAlign w:val="center"/>
            <w:hideMark/>
          </w:tcPr>
          <w:p w14:paraId="1B7FD88D" w14:textId="77777777" w:rsidR="00A207D4" w:rsidRPr="00AB0A61" w:rsidRDefault="00A207D4" w:rsidP="00AB0A61">
            <w:pPr>
              <w:rPr>
                <w:rFonts w:ascii="Browallia New" w:hAnsi="Browallia New" w:cs="Browallia New"/>
                <w:sz w:val="28"/>
                <w:szCs w:val="28"/>
              </w:rPr>
            </w:pPr>
          </w:p>
        </w:tc>
        <w:tc>
          <w:tcPr>
            <w:tcW w:w="222" w:type="dxa"/>
            <w:tcBorders>
              <w:top w:val="nil"/>
              <w:left w:val="nil"/>
              <w:bottom w:val="nil"/>
              <w:right w:val="nil"/>
            </w:tcBorders>
            <w:shd w:val="clear" w:color="auto" w:fill="auto"/>
            <w:noWrap/>
            <w:vAlign w:val="center"/>
            <w:hideMark/>
          </w:tcPr>
          <w:p w14:paraId="12A363C8" w14:textId="77777777" w:rsidR="00A207D4" w:rsidRPr="00AB0A61" w:rsidRDefault="00A207D4" w:rsidP="00AB0A61">
            <w:pPr>
              <w:rPr>
                <w:rFonts w:ascii="Browallia New" w:hAnsi="Browallia New" w:cs="Browallia New"/>
                <w:sz w:val="28"/>
                <w:szCs w:val="28"/>
              </w:rPr>
            </w:pPr>
          </w:p>
        </w:tc>
        <w:tc>
          <w:tcPr>
            <w:tcW w:w="1458" w:type="dxa"/>
            <w:tcBorders>
              <w:top w:val="nil"/>
              <w:left w:val="nil"/>
              <w:bottom w:val="nil"/>
              <w:right w:val="nil"/>
            </w:tcBorders>
            <w:shd w:val="clear" w:color="auto" w:fill="auto"/>
            <w:noWrap/>
            <w:vAlign w:val="center"/>
            <w:hideMark/>
          </w:tcPr>
          <w:p w14:paraId="213798DE" w14:textId="77777777" w:rsidR="00A207D4" w:rsidRPr="00AB0A61" w:rsidRDefault="00A207D4" w:rsidP="00AB0A61">
            <w:pPr>
              <w:rPr>
                <w:rFonts w:ascii="Browallia New" w:hAnsi="Browallia New" w:cs="Browallia New"/>
                <w:sz w:val="28"/>
                <w:szCs w:val="28"/>
              </w:rPr>
            </w:pPr>
          </w:p>
        </w:tc>
      </w:tr>
      <w:tr w:rsidR="00AB0A61" w:rsidRPr="00AB0A61" w14:paraId="3A8008CD" w14:textId="77777777" w:rsidTr="00F55580">
        <w:trPr>
          <w:trHeight w:val="372"/>
        </w:trPr>
        <w:tc>
          <w:tcPr>
            <w:tcW w:w="3368" w:type="dxa"/>
            <w:gridSpan w:val="5"/>
            <w:tcBorders>
              <w:top w:val="nil"/>
              <w:left w:val="nil"/>
              <w:bottom w:val="nil"/>
              <w:right w:val="nil"/>
            </w:tcBorders>
            <w:shd w:val="clear" w:color="auto" w:fill="auto"/>
            <w:noWrap/>
            <w:vAlign w:val="center"/>
            <w:hideMark/>
          </w:tcPr>
          <w:p w14:paraId="5AA3118C" w14:textId="42BDC49C" w:rsidR="001F6A0D" w:rsidRPr="00AB0A61" w:rsidRDefault="001F6A0D" w:rsidP="00A207D4">
            <w:pPr>
              <w:ind w:left="448"/>
              <w:rPr>
                <w:rFonts w:ascii="Browallia New" w:hAnsi="Browallia New" w:cs="Browallia New"/>
                <w:sz w:val="28"/>
                <w:szCs w:val="28"/>
              </w:rPr>
            </w:pPr>
            <w:r w:rsidRPr="00AB0A61">
              <w:rPr>
                <w:rFonts w:ascii="Browallia New" w:hAnsi="Browallia New" w:cs="Browallia New"/>
                <w:sz w:val="28"/>
                <w:szCs w:val="28"/>
              </w:rPr>
              <w:t>Actuarial gains(losses) on defined employee benefit plans</w:t>
            </w:r>
          </w:p>
        </w:tc>
        <w:tc>
          <w:tcPr>
            <w:tcW w:w="222" w:type="dxa"/>
            <w:tcBorders>
              <w:top w:val="nil"/>
              <w:left w:val="nil"/>
              <w:bottom w:val="nil"/>
              <w:right w:val="nil"/>
            </w:tcBorders>
            <w:shd w:val="clear" w:color="auto" w:fill="auto"/>
            <w:noWrap/>
            <w:vAlign w:val="center"/>
            <w:hideMark/>
          </w:tcPr>
          <w:p w14:paraId="3CE50F7C" w14:textId="77777777" w:rsidR="001F6A0D" w:rsidRPr="00AB0A61" w:rsidRDefault="001F6A0D" w:rsidP="00AB0A61">
            <w:pPr>
              <w:rPr>
                <w:rFonts w:ascii="Browallia New" w:hAnsi="Browallia New" w:cs="Browallia New"/>
                <w:sz w:val="28"/>
                <w:szCs w:val="28"/>
              </w:rPr>
            </w:pPr>
          </w:p>
        </w:tc>
        <w:tc>
          <w:tcPr>
            <w:tcW w:w="1458" w:type="dxa"/>
            <w:tcBorders>
              <w:top w:val="nil"/>
              <w:left w:val="nil"/>
              <w:bottom w:val="nil"/>
              <w:right w:val="nil"/>
            </w:tcBorders>
            <w:shd w:val="clear" w:color="auto" w:fill="auto"/>
            <w:noWrap/>
            <w:vAlign w:val="center"/>
            <w:hideMark/>
          </w:tcPr>
          <w:p w14:paraId="3A8FE9E7" w14:textId="067E3121" w:rsidR="001F6A0D" w:rsidRPr="00AB0A61" w:rsidRDefault="00FE1955" w:rsidP="00AB0A61">
            <w:pPr>
              <w:jc w:val="right"/>
              <w:rPr>
                <w:rFonts w:ascii="Browallia New" w:hAnsi="Browallia New" w:cs="Browallia New"/>
                <w:sz w:val="28"/>
                <w:szCs w:val="28"/>
              </w:rPr>
            </w:pPr>
            <w:r w:rsidRPr="00AB0A61">
              <w:rPr>
                <w:rFonts w:ascii="Browallia New" w:hAnsi="Browallia New" w:cs="Browallia New"/>
                <w:sz w:val="28"/>
                <w:szCs w:val="28"/>
              </w:rPr>
              <w:t>(2,120)</w:t>
            </w:r>
          </w:p>
        </w:tc>
        <w:tc>
          <w:tcPr>
            <w:tcW w:w="222" w:type="dxa"/>
            <w:tcBorders>
              <w:top w:val="nil"/>
              <w:left w:val="nil"/>
              <w:bottom w:val="nil"/>
              <w:right w:val="nil"/>
            </w:tcBorders>
            <w:shd w:val="clear" w:color="auto" w:fill="auto"/>
            <w:noWrap/>
            <w:vAlign w:val="center"/>
            <w:hideMark/>
          </w:tcPr>
          <w:p w14:paraId="3E0D254D" w14:textId="77777777" w:rsidR="001F6A0D" w:rsidRPr="00AB0A61" w:rsidRDefault="001F6A0D" w:rsidP="00AB0A61">
            <w:pPr>
              <w:jc w:val="right"/>
              <w:rPr>
                <w:rFonts w:ascii="Browallia New" w:hAnsi="Browallia New" w:cs="Browallia New"/>
                <w:sz w:val="28"/>
                <w:szCs w:val="28"/>
              </w:rPr>
            </w:pPr>
          </w:p>
        </w:tc>
        <w:tc>
          <w:tcPr>
            <w:tcW w:w="1458" w:type="dxa"/>
            <w:tcBorders>
              <w:top w:val="nil"/>
              <w:left w:val="nil"/>
              <w:bottom w:val="nil"/>
              <w:right w:val="nil"/>
            </w:tcBorders>
            <w:shd w:val="clear" w:color="auto" w:fill="auto"/>
            <w:noWrap/>
            <w:vAlign w:val="center"/>
            <w:hideMark/>
          </w:tcPr>
          <w:p w14:paraId="195CC168" w14:textId="613D015A" w:rsidR="001F6A0D" w:rsidRPr="00AB0A61" w:rsidRDefault="00FE1955" w:rsidP="00AB0A61">
            <w:pPr>
              <w:jc w:val="right"/>
              <w:rPr>
                <w:rFonts w:ascii="Browallia New" w:hAnsi="Browallia New" w:cs="Browallia New"/>
                <w:sz w:val="28"/>
                <w:szCs w:val="28"/>
              </w:rPr>
            </w:pPr>
            <w:r w:rsidRPr="00AB0A61">
              <w:rPr>
                <w:rFonts w:ascii="Browallia New" w:hAnsi="Browallia New" w:cs="Browallia New"/>
                <w:sz w:val="28"/>
                <w:szCs w:val="28"/>
              </w:rPr>
              <w:t>-</w:t>
            </w:r>
            <w:r w:rsidR="001F6A0D" w:rsidRPr="00AB0A61">
              <w:rPr>
                <w:rFonts w:ascii="Browallia New" w:hAnsi="Browallia New" w:cs="Browallia New"/>
                <w:sz w:val="28"/>
                <w:szCs w:val="28"/>
              </w:rPr>
              <w:t xml:space="preserve">  </w:t>
            </w:r>
          </w:p>
        </w:tc>
        <w:tc>
          <w:tcPr>
            <w:tcW w:w="222" w:type="dxa"/>
            <w:tcBorders>
              <w:top w:val="nil"/>
              <w:left w:val="nil"/>
              <w:bottom w:val="nil"/>
              <w:right w:val="nil"/>
            </w:tcBorders>
            <w:shd w:val="clear" w:color="auto" w:fill="auto"/>
            <w:noWrap/>
            <w:vAlign w:val="center"/>
            <w:hideMark/>
          </w:tcPr>
          <w:p w14:paraId="167482BC" w14:textId="77777777" w:rsidR="001F6A0D" w:rsidRPr="00AB0A61" w:rsidRDefault="001F6A0D" w:rsidP="00AB0A61">
            <w:pPr>
              <w:jc w:val="right"/>
              <w:rPr>
                <w:rFonts w:ascii="Browallia New" w:hAnsi="Browallia New" w:cs="Browallia New"/>
                <w:sz w:val="28"/>
                <w:szCs w:val="28"/>
              </w:rPr>
            </w:pPr>
          </w:p>
        </w:tc>
        <w:tc>
          <w:tcPr>
            <w:tcW w:w="1458" w:type="dxa"/>
            <w:tcBorders>
              <w:top w:val="nil"/>
              <w:left w:val="nil"/>
              <w:bottom w:val="nil"/>
              <w:right w:val="nil"/>
            </w:tcBorders>
            <w:shd w:val="clear" w:color="auto" w:fill="auto"/>
            <w:noWrap/>
            <w:vAlign w:val="center"/>
            <w:hideMark/>
          </w:tcPr>
          <w:p w14:paraId="0EC81282" w14:textId="28E1E91B" w:rsidR="001F6A0D" w:rsidRPr="00AB0A61" w:rsidRDefault="00FE1955" w:rsidP="00AB0A61">
            <w:pPr>
              <w:jc w:val="right"/>
              <w:rPr>
                <w:rFonts w:ascii="Browallia New" w:hAnsi="Browallia New" w:cs="Browallia New"/>
                <w:sz w:val="28"/>
                <w:szCs w:val="28"/>
              </w:rPr>
            </w:pPr>
            <w:r w:rsidRPr="00AB0A61">
              <w:rPr>
                <w:rFonts w:ascii="Browallia New" w:hAnsi="Browallia New" w:cs="Browallia New"/>
                <w:sz w:val="28"/>
                <w:szCs w:val="28"/>
              </w:rPr>
              <w:t>(1,463)</w:t>
            </w:r>
          </w:p>
        </w:tc>
        <w:tc>
          <w:tcPr>
            <w:tcW w:w="222" w:type="dxa"/>
            <w:tcBorders>
              <w:top w:val="nil"/>
              <w:left w:val="nil"/>
              <w:bottom w:val="nil"/>
              <w:right w:val="nil"/>
            </w:tcBorders>
            <w:shd w:val="clear" w:color="auto" w:fill="auto"/>
            <w:noWrap/>
            <w:vAlign w:val="center"/>
            <w:hideMark/>
          </w:tcPr>
          <w:p w14:paraId="2C7ABF26" w14:textId="77777777" w:rsidR="001F6A0D" w:rsidRPr="00AB0A61" w:rsidRDefault="001F6A0D" w:rsidP="00AB0A61">
            <w:pPr>
              <w:jc w:val="right"/>
              <w:rPr>
                <w:rFonts w:ascii="Browallia New" w:hAnsi="Browallia New" w:cs="Browallia New"/>
                <w:sz w:val="28"/>
                <w:szCs w:val="28"/>
              </w:rPr>
            </w:pPr>
          </w:p>
        </w:tc>
        <w:tc>
          <w:tcPr>
            <w:tcW w:w="1458" w:type="dxa"/>
            <w:tcBorders>
              <w:top w:val="nil"/>
              <w:left w:val="nil"/>
              <w:bottom w:val="nil"/>
              <w:right w:val="nil"/>
            </w:tcBorders>
            <w:shd w:val="clear" w:color="auto" w:fill="auto"/>
            <w:noWrap/>
            <w:vAlign w:val="center"/>
            <w:hideMark/>
          </w:tcPr>
          <w:p w14:paraId="7C03D7F0" w14:textId="26F76A2A" w:rsidR="001F6A0D" w:rsidRPr="00AB0A61" w:rsidRDefault="00FE1955" w:rsidP="00AB0A61">
            <w:pPr>
              <w:jc w:val="right"/>
              <w:rPr>
                <w:rFonts w:ascii="Browallia New" w:hAnsi="Browallia New" w:cs="Browallia New"/>
                <w:sz w:val="28"/>
                <w:szCs w:val="28"/>
              </w:rPr>
            </w:pPr>
            <w:r w:rsidRPr="00AB0A61">
              <w:rPr>
                <w:rFonts w:ascii="Browallia New" w:hAnsi="Browallia New" w:cs="Browallia New"/>
                <w:sz w:val="28"/>
                <w:szCs w:val="28"/>
              </w:rPr>
              <w:t>-</w:t>
            </w:r>
          </w:p>
        </w:tc>
      </w:tr>
    </w:tbl>
    <w:p w14:paraId="5DD81F3D" w14:textId="67F6594E" w:rsidR="00F22FAE" w:rsidRPr="00AB0A61" w:rsidRDefault="00992E69" w:rsidP="00AB0A61">
      <w:pPr>
        <w:pStyle w:val="BodyText3"/>
        <w:spacing w:before="240" w:after="240" w:line="300" w:lineRule="exact"/>
        <w:ind w:right="-29"/>
        <w:outlineLvl w:val="0"/>
        <w:rPr>
          <w:rFonts w:ascii="Browallia New" w:hAnsi="Browallia New" w:cs="Browallia New"/>
          <w:sz w:val="28"/>
          <w:szCs w:val="28"/>
        </w:rPr>
      </w:pPr>
      <w:r w:rsidRPr="00AB0A61">
        <w:rPr>
          <w:rFonts w:ascii="Browallia New" w:hAnsi="Browallia New" w:cs="Browallia New"/>
          <w:sz w:val="28"/>
          <w:szCs w:val="28"/>
        </w:rPr>
        <w:t>Reconciliation between income tax expenses and the product of accounting profit multipli</w:t>
      </w:r>
      <w:r w:rsidR="009E7380" w:rsidRPr="00AB0A61">
        <w:rPr>
          <w:rFonts w:ascii="Browallia New" w:hAnsi="Browallia New" w:cs="Browallia New"/>
          <w:sz w:val="28"/>
          <w:szCs w:val="28"/>
        </w:rPr>
        <w:t xml:space="preserve">ed by the applicable </w:t>
      </w:r>
      <w:r w:rsidRPr="00AB0A61">
        <w:rPr>
          <w:rFonts w:ascii="Browallia New" w:hAnsi="Browallia New" w:cs="Browallia New"/>
          <w:sz w:val="28"/>
          <w:szCs w:val="28"/>
        </w:rPr>
        <w:t>tax rates for the years ended December 31 as follow :</w:t>
      </w:r>
      <w:r w:rsidR="00BB3C44" w:rsidRPr="00AB0A61">
        <w:rPr>
          <w:rFonts w:ascii="Browallia New" w:hAnsi="Browallia New" w:cs="Browallia New"/>
          <w:sz w:val="28"/>
          <w:szCs w:val="28"/>
        </w:rPr>
        <w:t xml:space="preserve"> </w:t>
      </w:r>
    </w:p>
    <w:tbl>
      <w:tblPr>
        <w:tblW w:w="10476" w:type="dxa"/>
        <w:tblInd w:w="-540" w:type="dxa"/>
        <w:tblLayout w:type="fixed"/>
        <w:tblLook w:val="04A0" w:firstRow="1" w:lastRow="0" w:firstColumn="1" w:lastColumn="0" w:noHBand="0" w:noVBand="1"/>
      </w:tblPr>
      <w:tblGrid>
        <w:gridCol w:w="299"/>
        <w:gridCol w:w="438"/>
        <w:gridCol w:w="429"/>
        <w:gridCol w:w="578"/>
        <w:gridCol w:w="343"/>
        <w:gridCol w:w="766"/>
        <w:gridCol w:w="2757"/>
        <w:gridCol w:w="1020"/>
        <w:gridCol w:w="237"/>
        <w:gridCol w:w="1067"/>
        <w:gridCol w:w="237"/>
        <w:gridCol w:w="999"/>
        <w:gridCol w:w="237"/>
        <w:gridCol w:w="1069"/>
      </w:tblGrid>
      <w:tr w:rsidR="00AB0A61" w:rsidRPr="00AB0A61" w14:paraId="05BF6663" w14:textId="77777777" w:rsidTr="00BB3C44">
        <w:trPr>
          <w:trHeight w:val="207"/>
        </w:trPr>
        <w:tc>
          <w:tcPr>
            <w:tcW w:w="299" w:type="dxa"/>
            <w:tcBorders>
              <w:top w:val="nil"/>
              <w:left w:val="nil"/>
              <w:bottom w:val="nil"/>
              <w:right w:val="nil"/>
            </w:tcBorders>
            <w:shd w:val="clear" w:color="auto" w:fill="auto"/>
            <w:noWrap/>
            <w:vAlign w:val="center"/>
            <w:hideMark/>
          </w:tcPr>
          <w:p w14:paraId="689D2683" w14:textId="77777777" w:rsidR="00F55580" w:rsidRPr="00AB0A61" w:rsidRDefault="00F55580" w:rsidP="00AB0A61">
            <w:pPr>
              <w:rPr>
                <w:rFonts w:ascii="Browallia New" w:hAnsi="Browallia New" w:cs="Browallia New"/>
                <w:sz w:val="26"/>
                <w:szCs w:val="26"/>
                <w:lang w:val="x-none"/>
              </w:rPr>
            </w:pPr>
          </w:p>
        </w:tc>
        <w:tc>
          <w:tcPr>
            <w:tcW w:w="438" w:type="dxa"/>
            <w:tcBorders>
              <w:top w:val="nil"/>
              <w:left w:val="nil"/>
              <w:bottom w:val="nil"/>
              <w:right w:val="nil"/>
            </w:tcBorders>
            <w:shd w:val="clear" w:color="auto" w:fill="auto"/>
            <w:noWrap/>
            <w:vAlign w:val="center"/>
            <w:hideMark/>
          </w:tcPr>
          <w:p w14:paraId="6FDB5976" w14:textId="77777777" w:rsidR="00F55580" w:rsidRPr="00AB0A61" w:rsidRDefault="00F55580" w:rsidP="00AB0A61">
            <w:pPr>
              <w:rPr>
                <w:rFonts w:ascii="Browallia New" w:hAnsi="Browallia New" w:cs="Browallia New"/>
                <w:sz w:val="26"/>
                <w:szCs w:val="26"/>
              </w:rPr>
            </w:pPr>
          </w:p>
        </w:tc>
        <w:tc>
          <w:tcPr>
            <w:tcW w:w="429" w:type="dxa"/>
            <w:tcBorders>
              <w:top w:val="nil"/>
              <w:left w:val="nil"/>
              <w:bottom w:val="nil"/>
              <w:right w:val="nil"/>
            </w:tcBorders>
            <w:shd w:val="clear" w:color="auto" w:fill="auto"/>
            <w:noWrap/>
            <w:vAlign w:val="center"/>
            <w:hideMark/>
          </w:tcPr>
          <w:p w14:paraId="4D03F6F5" w14:textId="77777777" w:rsidR="00F55580" w:rsidRPr="00AB0A61" w:rsidRDefault="00F55580" w:rsidP="00AB0A61">
            <w:pPr>
              <w:rPr>
                <w:rFonts w:ascii="Browallia New" w:hAnsi="Browallia New" w:cs="Browallia New"/>
                <w:sz w:val="26"/>
                <w:szCs w:val="26"/>
              </w:rPr>
            </w:pPr>
          </w:p>
        </w:tc>
        <w:tc>
          <w:tcPr>
            <w:tcW w:w="578" w:type="dxa"/>
            <w:tcBorders>
              <w:top w:val="nil"/>
              <w:left w:val="nil"/>
              <w:bottom w:val="nil"/>
              <w:right w:val="nil"/>
            </w:tcBorders>
            <w:shd w:val="clear" w:color="auto" w:fill="auto"/>
            <w:noWrap/>
            <w:vAlign w:val="center"/>
            <w:hideMark/>
          </w:tcPr>
          <w:p w14:paraId="2C25EED8" w14:textId="77777777" w:rsidR="00F55580" w:rsidRPr="00AB0A61" w:rsidRDefault="00F55580" w:rsidP="00AB0A61">
            <w:pPr>
              <w:rPr>
                <w:rFonts w:ascii="Browallia New" w:hAnsi="Browallia New" w:cs="Browallia New"/>
                <w:sz w:val="26"/>
                <w:szCs w:val="26"/>
              </w:rPr>
            </w:pPr>
          </w:p>
        </w:tc>
        <w:tc>
          <w:tcPr>
            <w:tcW w:w="343" w:type="dxa"/>
            <w:tcBorders>
              <w:top w:val="nil"/>
              <w:left w:val="nil"/>
              <w:bottom w:val="nil"/>
              <w:right w:val="nil"/>
            </w:tcBorders>
            <w:shd w:val="clear" w:color="auto" w:fill="auto"/>
            <w:noWrap/>
            <w:vAlign w:val="center"/>
            <w:hideMark/>
          </w:tcPr>
          <w:p w14:paraId="4648A624" w14:textId="77777777" w:rsidR="00F55580" w:rsidRPr="00AB0A61" w:rsidRDefault="00F55580" w:rsidP="00AB0A61">
            <w:pPr>
              <w:rPr>
                <w:rFonts w:ascii="Browallia New" w:hAnsi="Browallia New" w:cs="Browallia New"/>
                <w:sz w:val="26"/>
                <w:szCs w:val="26"/>
              </w:rPr>
            </w:pPr>
          </w:p>
        </w:tc>
        <w:tc>
          <w:tcPr>
            <w:tcW w:w="766" w:type="dxa"/>
            <w:tcBorders>
              <w:top w:val="nil"/>
              <w:left w:val="nil"/>
              <w:bottom w:val="nil"/>
              <w:right w:val="nil"/>
            </w:tcBorders>
            <w:shd w:val="clear" w:color="auto" w:fill="auto"/>
            <w:noWrap/>
            <w:vAlign w:val="center"/>
            <w:hideMark/>
          </w:tcPr>
          <w:p w14:paraId="6C1A8C77" w14:textId="77777777" w:rsidR="00F55580" w:rsidRPr="00AB0A61" w:rsidRDefault="00F55580" w:rsidP="00AB0A61">
            <w:pPr>
              <w:rPr>
                <w:rFonts w:ascii="Browallia New" w:hAnsi="Browallia New" w:cs="Browallia New"/>
                <w:sz w:val="26"/>
                <w:szCs w:val="26"/>
              </w:rPr>
            </w:pPr>
          </w:p>
        </w:tc>
        <w:tc>
          <w:tcPr>
            <w:tcW w:w="2757" w:type="dxa"/>
            <w:tcBorders>
              <w:top w:val="nil"/>
              <w:left w:val="nil"/>
              <w:bottom w:val="nil"/>
              <w:right w:val="nil"/>
            </w:tcBorders>
            <w:shd w:val="clear" w:color="auto" w:fill="auto"/>
            <w:noWrap/>
            <w:vAlign w:val="center"/>
            <w:hideMark/>
          </w:tcPr>
          <w:p w14:paraId="518BA5D1" w14:textId="77777777" w:rsidR="00F55580" w:rsidRPr="00AB0A61" w:rsidRDefault="00F55580" w:rsidP="00AB0A61">
            <w:pPr>
              <w:rPr>
                <w:rFonts w:ascii="Browallia New" w:hAnsi="Browallia New" w:cs="Browallia New"/>
                <w:sz w:val="26"/>
                <w:szCs w:val="26"/>
              </w:rPr>
            </w:pPr>
          </w:p>
        </w:tc>
        <w:tc>
          <w:tcPr>
            <w:tcW w:w="1020" w:type="dxa"/>
            <w:tcBorders>
              <w:top w:val="nil"/>
              <w:left w:val="nil"/>
              <w:bottom w:val="nil"/>
              <w:right w:val="nil"/>
            </w:tcBorders>
            <w:shd w:val="clear" w:color="auto" w:fill="auto"/>
            <w:noWrap/>
            <w:vAlign w:val="center"/>
            <w:hideMark/>
          </w:tcPr>
          <w:p w14:paraId="7565350A" w14:textId="77777777" w:rsidR="00F55580" w:rsidRPr="00AB0A61" w:rsidRDefault="00F55580" w:rsidP="00AB0A61">
            <w:pPr>
              <w:rPr>
                <w:rFonts w:ascii="Browallia New" w:hAnsi="Browallia New" w:cs="Browallia New"/>
                <w:sz w:val="26"/>
                <w:szCs w:val="26"/>
              </w:rPr>
            </w:pPr>
          </w:p>
        </w:tc>
        <w:tc>
          <w:tcPr>
            <w:tcW w:w="237" w:type="dxa"/>
            <w:tcBorders>
              <w:top w:val="nil"/>
              <w:left w:val="nil"/>
              <w:bottom w:val="nil"/>
              <w:right w:val="nil"/>
            </w:tcBorders>
            <w:shd w:val="clear" w:color="auto" w:fill="auto"/>
            <w:noWrap/>
            <w:vAlign w:val="center"/>
            <w:hideMark/>
          </w:tcPr>
          <w:p w14:paraId="46B0B2F9" w14:textId="77777777" w:rsidR="00F55580" w:rsidRPr="00AB0A61" w:rsidRDefault="00F55580" w:rsidP="00AB0A61">
            <w:pPr>
              <w:rPr>
                <w:rFonts w:ascii="Browallia New" w:hAnsi="Browallia New" w:cs="Browallia New"/>
                <w:sz w:val="26"/>
                <w:szCs w:val="26"/>
              </w:rPr>
            </w:pPr>
          </w:p>
        </w:tc>
        <w:tc>
          <w:tcPr>
            <w:tcW w:w="1067" w:type="dxa"/>
            <w:tcBorders>
              <w:top w:val="nil"/>
              <w:left w:val="nil"/>
              <w:bottom w:val="nil"/>
              <w:right w:val="nil"/>
            </w:tcBorders>
            <w:shd w:val="clear" w:color="auto" w:fill="auto"/>
            <w:noWrap/>
            <w:vAlign w:val="center"/>
            <w:hideMark/>
          </w:tcPr>
          <w:p w14:paraId="03CEDB7E" w14:textId="77777777" w:rsidR="00F55580" w:rsidRPr="00AB0A61" w:rsidRDefault="00F55580" w:rsidP="00AB0A61">
            <w:pPr>
              <w:rPr>
                <w:rFonts w:ascii="Browallia New" w:hAnsi="Browallia New" w:cs="Browallia New"/>
                <w:sz w:val="26"/>
                <w:szCs w:val="26"/>
              </w:rPr>
            </w:pPr>
          </w:p>
        </w:tc>
        <w:tc>
          <w:tcPr>
            <w:tcW w:w="237" w:type="dxa"/>
            <w:tcBorders>
              <w:top w:val="nil"/>
              <w:left w:val="nil"/>
              <w:bottom w:val="nil"/>
              <w:right w:val="nil"/>
            </w:tcBorders>
            <w:shd w:val="clear" w:color="auto" w:fill="auto"/>
            <w:noWrap/>
            <w:vAlign w:val="center"/>
            <w:hideMark/>
          </w:tcPr>
          <w:p w14:paraId="31C72CDE" w14:textId="77777777" w:rsidR="00F55580" w:rsidRPr="00AB0A61" w:rsidRDefault="00F55580" w:rsidP="00AB0A61">
            <w:pPr>
              <w:rPr>
                <w:rFonts w:ascii="Browallia New" w:hAnsi="Browallia New" w:cs="Browallia New"/>
                <w:sz w:val="26"/>
                <w:szCs w:val="26"/>
              </w:rPr>
            </w:pPr>
          </w:p>
        </w:tc>
        <w:tc>
          <w:tcPr>
            <w:tcW w:w="2305" w:type="dxa"/>
            <w:gridSpan w:val="3"/>
            <w:tcBorders>
              <w:top w:val="nil"/>
              <w:left w:val="nil"/>
              <w:bottom w:val="nil"/>
              <w:right w:val="nil"/>
            </w:tcBorders>
            <w:shd w:val="clear" w:color="auto" w:fill="auto"/>
            <w:noWrap/>
            <w:vAlign w:val="center"/>
            <w:hideMark/>
          </w:tcPr>
          <w:p w14:paraId="3F6AF82B" w14:textId="278F1D41" w:rsidR="00F55580" w:rsidRPr="00AB0A61" w:rsidRDefault="00F55580" w:rsidP="00AB0A61">
            <w:pPr>
              <w:jc w:val="right"/>
              <w:rPr>
                <w:rFonts w:ascii="Browallia New" w:hAnsi="Browallia New" w:cs="Browallia New"/>
                <w:b/>
                <w:bCs/>
                <w:sz w:val="26"/>
                <w:szCs w:val="26"/>
              </w:rPr>
            </w:pPr>
            <w:proofErr w:type="gramStart"/>
            <w:r w:rsidRPr="00AB0A61">
              <w:rPr>
                <w:rFonts w:ascii="Browallia New" w:hAnsi="Browallia New" w:cs="Browallia New"/>
                <w:b/>
                <w:bCs/>
                <w:sz w:val="26"/>
                <w:szCs w:val="26"/>
              </w:rPr>
              <w:t xml:space="preserve">Unit </w:t>
            </w:r>
            <w:r w:rsidRPr="00AB0A61">
              <w:rPr>
                <w:rFonts w:ascii="Browallia New" w:hAnsi="Browallia New" w:cs="Browallia New"/>
                <w:b/>
                <w:bCs/>
                <w:sz w:val="26"/>
                <w:szCs w:val="26"/>
                <w:cs/>
              </w:rPr>
              <w:t>:</w:t>
            </w:r>
            <w:proofErr w:type="gramEnd"/>
            <w:r w:rsidRPr="00AB0A61">
              <w:rPr>
                <w:rFonts w:ascii="Browallia New" w:hAnsi="Browallia New" w:cs="Browallia New"/>
                <w:b/>
                <w:bCs/>
                <w:sz w:val="26"/>
                <w:szCs w:val="26"/>
                <w:cs/>
              </w:rPr>
              <w:t xml:space="preserve"> </w:t>
            </w:r>
            <w:r w:rsidRPr="00AB0A61">
              <w:rPr>
                <w:rFonts w:ascii="Browallia New" w:hAnsi="Browallia New" w:cs="Browallia New"/>
                <w:b/>
                <w:bCs/>
                <w:sz w:val="26"/>
                <w:szCs w:val="26"/>
              </w:rPr>
              <w:t>Thou</w:t>
            </w:r>
            <w:r w:rsidR="006D778C" w:rsidRPr="00AB0A61">
              <w:rPr>
                <w:rFonts w:ascii="Browallia New" w:hAnsi="Browallia New" w:cs="Browallia New"/>
                <w:b/>
                <w:bCs/>
                <w:sz w:val="26"/>
                <w:szCs w:val="26"/>
              </w:rPr>
              <w:t>s</w:t>
            </w:r>
            <w:r w:rsidRPr="00AB0A61">
              <w:rPr>
                <w:rFonts w:ascii="Browallia New" w:hAnsi="Browallia New" w:cs="Browallia New"/>
                <w:b/>
                <w:bCs/>
                <w:sz w:val="26"/>
                <w:szCs w:val="26"/>
              </w:rPr>
              <w:t>and Baht</w:t>
            </w:r>
          </w:p>
        </w:tc>
      </w:tr>
      <w:tr w:rsidR="00AB0A61" w:rsidRPr="00AB0A61" w14:paraId="2A4025DC" w14:textId="77777777" w:rsidTr="00BB3C44">
        <w:trPr>
          <w:trHeight w:val="207"/>
        </w:trPr>
        <w:tc>
          <w:tcPr>
            <w:tcW w:w="299" w:type="dxa"/>
            <w:tcBorders>
              <w:top w:val="nil"/>
              <w:left w:val="nil"/>
              <w:bottom w:val="nil"/>
              <w:right w:val="nil"/>
            </w:tcBorders>
            <w:shd w:val="clear" w:color="auto" w:fill="auto"/>
            <w:noWrap/>
            <w:vAlign w:val="center"/>
            <w:hideMark/>
          </w:tcPr>
          <w:p w14:paraId="1AC7927F" w14:textId="77777777" w:rsidR="00296865" w:rsidRPr="00AB0A61" w:rsidRDefault="00296865" w:rsidP="00AB0A61">
            <w:pPr>
              <w:jc w:val="right"/>
              <w:rPr>
                <w:rFonts w:ascii="Browallia New" w:hAnsi="Browallia New" w:cs="Browallia New"/>
                <w:b/>
                <w:bCs/>
                <w:sz w:val="26"/>
                <w:szCs w:val="26"/>
              </w:rPr>
            </w:pPr>
          </w:p>
        </w:tc>
        <w:tc>
          <w:tcPr>
            <w:tcW w:w="438" w:type="dxa"/>
            <w:tcBorders>
              <w:top w:val="nil"/>
              <w:left w:val="nil"/>
              <w:bottom w:val="nil"/>
              <w:right w:val="nil"/>
            </w:tcBorders>
            <w:shd w:val="clear" w:color="auto" w:fill="auto"/>
            <w:noWrap/>
            <w:vAlign w:val="center"/>
            <w:hideMark/>
          </w:tcPr>
          <w:p w14:paraId="754BE441" w14:textId="77777777" w:rsidR="00296865" w:rsidRPr="00AB0A61" w:rsidRDefault="00296865" w:rsidP="00AB0A61">
            <w:pPr>
              <w:rPr>
                <w:rFonts w:ascii="Browallia New" w:hAnsi="Browallia New" w:cs="Browallia New"/>
                <w:sz w:val="26"/>
                <w:szCs w:val="26"/>
              </w:rPr>
            </w:pPr>
          </w:p>
        </w:tc>
        <w:tc>
          <w:tcPr>
            <w:tcW w:w="429" w:type="dxa"/>
            <w:tcBorders>
              <w:top w:val="nil"/>
              <w:left w:val="nil"/>
              <w:bottom w:val="nil"/>
              <w:right w:val="nil"/>
            </w:tcBorders>
            <w:shd w:val="clear" w:color="auto" w:fill="auto"/>
            <w:noWrap/>
            <w:vAlign w:val="center"/>
            <w:hideMark/>
          </w:tcPr>
          <w:p w14:paraId="7B8094CF" w14:textId="77777777" w:rsidR="00296865" w:rsidRPr="00AB0A61" w:rsidRDefault="00296865" w:rsidP="00AB0A61">
            <w:pPr>
              <w:rPr>
                <w:rFonts w:ascii="Browallia New" w:hAnsi="Browallia New" w:cs="Browallia New"/>
                <w:sz w:val="26"/>
                <w:szCs w:val="26"/>
              </w:rPr>
            </w:pPr>
          </w:p>
        </w:tc>
        <w:tc>
          <w:tcPr>
            <w:tcW w:w="578" w:type="dxa"/>
            <w:tcBorders>
              <w:top w:val="nil"/>
              <w:left w:val="nil"/>
              <w:bottom w:val="nil"/>
              <w:right w:val="nil"/>
            </w:tcBorders>
            <w:shd w:val="clear" w:color="auto" w:fill="auto"/>
            <w:noWrap/>
            <w:vAlign w:val="center"/>
            <w:hideMark/>
          </w:tcPr>
          <w:p w14:paraId="0ED9CB81" w14:textId="77777777" w:rsidR="00296865" w:rsidRPr="00AB0A61" w:rsidRDefault="00296865" w:rsidP="00AB0A61">
            <w:pPr>
              <w:rPr>
                <w:rFonts w:ascii="Browallia New" w:hAnsi="Browallia New" w:cs="Browallia New"/>
                <w:sz w:val="26"/>
                <w:szCs w:val="26"/>
              </w:rPr>
            </w:pPr>
          </w:p>
        </w:tc>
        <w:tc>
          <w:tcPr>
            <w:tcW w:w="343" w:type="dxa"/>
            <w:tcBorders>
              <w:top w:val="nil"/>
              <w:left w:val="nil"/>
              <w:bottom w:val="nil"/>
              <w:right w:val="nil"/>
            </w:tcBorders>
            <w:shd w:val="clear" w:color="auto" w:fill="auto"/>
            <w:noWrap/>
            <w:vAlign w:val="center"/>
            <w:hideMark/>
          </w:tcPr>
          <w:p w14:paraId="5460C28B" w14:textId="77777777" w:rsidR="00296865" w:rsidRPr="00AB0A61" w:rsidRDefault="00296865" w:rsidP="00AB0A61">
            <w:pPr>
              <w:rPr>
                <w:rFonts w:ascii="Browallia New" w:hAnsi="Browallia New" w:cs="Browallia New"/>
                <w:sz w:val="26"/>
                <w:szCs w:val="26"/>
              </w:rPr>
            </w:pPr>
          </w:p>
        </w:tc>
        <w:tc>
          <w:tcPr>
            <w:tcW w:w="766" w:type="dxa"/>
            <w:tcBorders>
              <w:top w:val="nil"/>
              <w:left w:val="nil"/>
              <w:bottom w:val="nil"/>
              <w:right w:val="nil"/>
            </w:tcBorders>
            <w:shd w:val="clear" w:color="auto" w:fill="auto"/>
            <w:noWrap/>
            <w:vAlign w:val="center"/>
            <w:hideMark/>
          </w:tcPr>
          <w:p w14:paraId="1F142E8E" w14:textId="77777777" w:rsidR="00296865" w:rsidRPr="00AB0A61" w:rsidRDefault="00296865" w:rsidP="00AB0A61">
            <w:pPr>
              <w:rPr>
                <w:rFonts w:ascii="Browallia New" w:hAnsi="Browallia New" w:cs="Browallia New"/>
                <w:sz w:val="26"/>
                <w:szCs w:val="26"/>
              </w:rPr>
            </w:pPr>
          </w:p>
        </w:tc>
        <w:tc>
          <w:tcPr>
            <w:tcW w:w="2757" w:type="dxa"/>
            <w:tcBorders>
              <w:top w:val="nil"/>
              <w:left w:val="nil"/>
              <w:bottom w:val="nil"/>
              <w:right w:val="nil"/>
            </w:tcBorders>
            <w:shd w:val="clear" w:color="auto" w:fill="auto"/>
            <w:noWrap/>
            <w:vAlign w:val="center"/>
            <w:hideMark/>
          </w:tcPr>
          <w:p w14:paraId="644AD22E" w14:textId="77777777" w:rsidR="00296865" w:rsidRPr="00AB0A61" w:rsidRDefault="00296865" w:rsidP="00AB0A61">
            <w:pPr>
              <w:rPr>
                <w:rFonts w:ascii="Browallia New" w:hAnsi="Browallia New" w:cs="Browallia New"/>
                <w:sz w:val="26"/>
                <w:szCs w:val="26"/>
              </w:rPr>
            </w:pPr>
          </w:p>
        </w:tc>
        <w:tc>
          <w:tcPr>
            <w:tcW w:w="2324" w:type="dxa"/>
            <w:gridSpan w:val="3"/>
            <w:tcBorders>
              <w:top w:val="nil"/>
              <w:left w:val="nil"/>
              <w:right w:val="nil"/>
            </w:tcBorders>
            <w:shd w:val="clear" w:color="auto" w:fill="auto"/>
            <w:noWrap/>
            <w:vAlign w:val="center"/>
            <w:hideMark/>
          </w:tcPr>
          <w:p w14:paraId="256E0B53" w14:textId="77777777" w:rsidR="00296865" w:rsidRPr="00AB0A61" w:rsidRDefault="00296865" w:rsidP="00AB0A61">
            <w:pPr>
              <w:jc w:val="center"/>
              <w:rPr>
                <w:rFonts w:ascii="Browallia New" w:hAnsi="Browallia New" w:cs="Browallia New"/>
                <w:b/>
                <w:bCs/>
                <w:sz w:val="26"/>
                <w:szCs w:val="26"/>
              </w:rPr>
            </w:pPr>
            <w:r w:rsidRPr="00AB0A61">
              <w:rPr>
                <w:rFonts w:ascii="Browallia New" w:hAnsi="Browallia New" w:cs="Browallia New"/>
                <w:b/>
                <w:bCs/>
                <w:sz w:val="26"/>
                <w:szCs w:val="26"/>
              </w:rPr>
              <w:t>Consolidated financial statements</w:t>
            </w:r>
          </w:p>
        </w:tc>
        <w:tc>
          <w:tcPr>
            <w:tcW w:w="237" w:type="dxa"/>
            <w:tcBorders>
              <w:top w:val="nil"/>
              <w:left w:val="nil"/>
              <w:bottom w:val="nil"/>
              <w:right w:val="nil"/>
            </w:tcBorders>
            <w:shd w:val="clear" w:color="auto" w:fill="auto"/>
            <w:noWrap/>
            <w:vAlign w:val="center"/>
            <w:hideMark/>
          </w:tcPr>
          <w:p w14:paraId="09B5361D" w14:textId="77777777" w:rsidR="00296865" w:rsidRPr="00AB0A61" w:rsidRDefault="00296865" w:rsidP="00AB0A61">
            <w:pPr>
              <w:jc w:val="center"/>
              <w:rPr>
                <w:rFonts w:ascii="Browallia New" w:hAnsi="Browallia New" w:cs="Browallia New"/>
                <w:b/>
                <w:bCs/>
                <w:sz w:val="26"/>
                <w:szCs w:val="26"/>
              </w:rPr>
            </w:pPr>
          </w:p>
        </w:tc>
        <w:tc>
          <w:tcPr>
            <w:tcW w:w="2305" w:type="dxa"/>
            <w:gridSpan w:val="3"/>
            <w:tcBorders>
              <w:top w:val="nil"/>
              <w:left w:val="nil"/>
              <w:right w:val="nil"/>
            </w:tcBorders>
            <w:shd w:val="clear" w:color="auto" w:fill="auto"/>
            <w:noWrap/>
            <w:vAlign w:val="center"/>
            <w:hideMark/>
          </w:tcPr>
          <w:p w14:paraId="07E9AA8A" w14:textId="77777777" w:rsidR="00296865" w:rsidRPr="00AB0A61" w:rsidRDefault="00296865" w:rsidP="00AB0A61">
            <w:pPr>
              <w:jc w:val="center"/>
              <w:rPr>
                <w:rFonts w:ascii="Browallia New" w:hAnsi="Browallia New" w:cs="Browallia New"/>
                <w:b/>
                <w:bCs/>
                <w:sz w:val="26"/>
                <w:szCs w:val="26"/>
              </w:rPr>
            </w:pPr>
            <w:r w:rsidRPr="00AB0A61">
              <w:rPr>
                <w:rFonts w:ascii="Browallia New" w:hAnsi="Browallia New" w:cs="Browallia New"/>
                <w:b/>
                <w:bCs/>
                <w:sz w:val="26"/>
                <w:szCs w:val="26"/>
              </w:rPr>
              <w:t xml:space="preserve"> Separate financial statements</w:t>
            </w:r>
          </w:p>
        </w:tc>
      </w:tr>
      <w:tr w:rsidR="00AB0A61" w:rsidRPr="00AB0A61" w14:paraId="5908AD61" w14:textId="77777777" w:rsidTr="00BB3C44">
        <w:trPr>
          <w:trHeight w:val="207"/>
        </w:trPr>
        <w:tc>
          <w:tcPr>
            <w:tcW w:w="299" w:type="dxa"/>
            <w:tcBorders>
              <w:top w:val="nil"/>
              <w:left w:val="nil"/>
              <w:bottom w:val="nil"/>
              <w:right w:val="nil"/>
            </w:tcBorders>
            <w:shd w:val="clear" w:color="auto" w:fill="auto"/>
            <w:noWrap/>
            <w:vAlign w:val="center"/>
            <w:hideMark/>
          </w:tcPr>
          <w:p w14:paraId="1E7314EE" w14:textId="77777777" w:rsidR="00296865" w:rsidRPr="00AB0A61" w:rsidRDefault="00296865" w:rsidP="00AB0A61">
            <w:pPr>
              <w:jc w:val="center"/>
              <w:rPr>
                <w:rFonts w:ascii="Browallia New" w:hAnsi="Browallia New" w:cs="Browallia New"/>
                <w:b/>
                <w:bCs/>
                <w:sz w:val="26"/>
                <w:szCs w:val="26"/>
              </w:rPr>
            </w:pPr>
          </w:p>
        </w:tc>
        <w:tc>
          <w:tcPr>
            <w:tcW w:w="438" w:type="dxa"/>
            <w:tcBorders>
              <w:top w:val="nil"/>
              <w:left w:val="nil"/>
              <w:bottom w:val="nil"/>
              <w:right w:val="nil"/>
            </w:tcBorders>
            <w:shd w:val="clear" w:color="auto" w:fill="auto"/>
            <w:noWrap/>
            <w:vAlign w:val="center"/>
            <w:hideMark/>
          </w:tcPr>
          <w:p w14:paraId="3FF6BA37" w14:textId="77777777" w:rsidR="00296865" w:rsidRPr="00AB0A61" w:rsidRDefault="00296865" w:rsidP="00AB0A61">
            <w:pPr>
              <w:rPr>
                <w:rFonts w:ascii="Browallia New" w:hAnsi="Browallia New" w:cs="Browallia New"/>
                <w:sz w:val="26"/>
                <w:szCs w:val="26"/>
              </w:rPr>
            </w:pPr>
          </w:p>
        </w:tc>
        <w:tc>
          <w:tcPr>
            <w:tcW w:w="429" w:type="dxa"/>
            <w:tcBorders>
              <w:top w:val="nil"/>
              <w:left w:val="nil"/>
              <w:bottom w:val="nil"/>
              <w:right w:val="nil"/>
            </w:tcBorders>
            <w:shd w:val="clear" w:color="auto" w:fill="auto"/>
            <w:noWrap/>
            <w:vAlign w:val="center"/>
            <w:hideMark/>
          </w:tcPr>
          <w:p w14:paraId="77529BF4" w14:textId="77777777" w:rsidR="00296865" w:rsidRPr="00AB0A61" w:rsidRDefault="00296865" w:rsidP="00AB0A61">
            <w:pPr>
              <w:rPr>
                <w:rFonts w:ascii="Browallia New" w:hAnsi="Browallia New" w:cs="Browallia New"/>
                <w:sz w:val="26"/>
                <w:szCs w:val="26"/>
              </w:rPr>
            </w:pPr>
          </w:p>
        </w:tc>
        <w:tc>
          <w:tcPr>
            <w:tcW w:w="578" w:type="dxa"/>
            <w:tcBorders>
              <w:top w:val="nil"/>
              <w:left w:val="nil"/>
              <w:bottom w:val="nil"/>
              <w:right w:val="nil"/>
            </w:tcBorders>
            <w:shd w:val="clear" w:color="auto" w:fill="auto"/>
            <w:noWrap/>
            <w:vAlign w:val="center"/>
            <w:hideMark/>
          </w:tcPr>
          <w:p w14:paraId="3735E6E3" w14:textId="77777777" w:rsidR="00296865" w:rsidRPr="00AB0A61" w:rsidRDefault="00296865" w:rsidP="00AB0A61">
            <w:pPr>
              <w:rPr>
                <w:rFonts w:ascii="Browallia New" w:hAnsi="Browallia New" w:cs="Browallia New"/>
                <w:sz w:val="26"/>
                <w:szCs w:val="26"/>
              </w:rPr>
            </w:pPr>
          </w:p>
        </w:tc>
        <w:tc>
          <w:tcPr>
            <w:tcW w:w="343" w:type="dxa"/>
            <w:tcBorders>
              <w:top w:val="nil"/>
              <w:left w:val="nil"/>
              <w:bottom w:val="nil"/>
              <w:right w:val="nil"/>
            </w:tcBorders>
            <w:shd w:val="clear" w:color="auto" w:fill="auto"/>
            <w:noWrap/>
            <w:vAlign w:val="center"/>
            <w:hideMark/>
          </w:tcPr>
          <w:p w14:paraId="29E76710" w14:textId="77777777" w:rsidR="00296865" w:rsidRPr="00AB0A61" w:rsidRDefault="00296865" w:rsidP="00AB0A61">
            <w:pPr>
              <w:rPr>
                <w:rFonts w:ascii="Browallia New" w:hAnsi="Browallia New" w:cs="Browallia New"/>
                <w:sz w:val="26"/>
                <w:szCs w:val="26"/>
              </w:rPr>
            </w:pPr>
          </w:p>
        </w:tc>
        <w:tc>
          <w:tcPr>
            <w:tcW w:w="766" w:type="dxa"/>
            <w:tcBorders>
              <w:top w:val="nil"/>
              <w:left w:val="nil"/>
              <w:bottom w:val="nil"/>
              <w:right w:val="nil"/>
            </w:tcBorders>
            <w:shd w:val="clear" w:color="auto" w:fill="auto"/>
            <w:noWrap/>
            <w:vAlign w:val="center"/>
            <w:hideMark/>
          </w:tcPr>
          <w:p w14:paraId="2D698710" w14:textId="77777777" w:rsidR="00296865" w:rsidRPr="00AB0A61" w:rsidRDefault="00296865" w:rsidP="00AB0A61">
            <w:pPr>
              <w:rPr>
                <w:rFonts w:ascii="Browallia New" w:hAnsi="Browallia New" w:cs="Browallia New"/>
                <w:sz w:val="26"/>
                <w:szCs w:val="26"/>
              </w:rPr>
            </w:pPr>
          </w:p>
        </w:tc>
        <w:tc>
          <w:tcPr>
            <w:tcW w:w="2757" w:type="dxa"/>
            <w:tcBorders>
              <w:top w:val="nil"/>
              <w:left w:val="nil"/>
              <w:bottom w:val="nil"/>
              <w:right w:val="nil"/>
            </w:tcBorders>
            <w:shd w:val="clear" w:color="auto" w:fill="auto"/>
            <w:noWrap/>
            <w:vAlign w:val="center"/>
            <w:hideMark/>
          </w:tcPr>
          <w:p w14:paraId="446F37C5" w14:textId="77777777" w:rsidR="00296865" w:rsidRPr="00AB0A61" w:rsidRDefault="00296865" w:rsidP="00AB0A61">
            <w:pPr>
              <w:rPr>
                <w:rFonts w:ascii="Browallia New" w:hAnsi="Browallia New" w:cs="Browallia New"/>
                <w:sz w:val="26"/>
                <w:szCs w:val="26"/>
              </w:rPr>
            </w:pPr>
          </w:p>
        </w:tc>
        <w:tc>
          <w:tcPr>
            <w:tcW w:w="1020" w:type="dxa"/>
            <w:tcBorders>
              <w:top w:val="nil"/>
              <w:left w:val="nil"/>
              <w:right w:val="nil"/>
            </w:tcBorders>
            <w:shd w:val="clear" w:color="auto" w:fill="auto"/>
            <w:noWrap/>
            <w:vAlign w:val="center"/>
            <w:hideMark/>
          </w:tcPr>
          <w:p w14:paraId="79BB5AED" w14:textId="2DCCC6D5" w:rsidR="00296865" w:rsidRPr="00AB0A61" w:rsidRDefault="00296865" w:rsidP="00AB0A61">
            <w:pPr>
              <w:jc w:val="center"/>
              <w:rPr>
                <w:rFonts w:ascii="Browallia New" w:hAnsi="Browallia New" w:cs="Browallia New"/>
                <w:b/>
                <w:bCs/>
                <w:sz w:val="26"/>
                <w:szCs w:val="26"/>
              </w:rPr>
            </w:pPr>
            <w:r w:rsidRPr="00AB0A61">
              <w:rPr>
                <w:rFonts w:ascii="Browallia New" w:hAnsi="Browallia New" w:cs="Browallia New"/>
                <w:b/>
                <w:bCs/>
                <w:sz w:val="26"/>
                <w:szCs w:val="26"/>
              </w:rPr>
              <w:t>20</w:t>
            </w:r>
            <w:r w:rsidR="00FE1955" w:rsidRPr="00AB0A61">
              <w:rPr>
                <w:rFonts w:ascii="Browallia New" w:hAnsi="Browallia New" w:cs="Browallia New"/>
                <w:b/>
                <w:bCs/>
                <w:sz w:val="26"/>
                <w:szCs w:val="26"/>
              </w:rPr>
              <w:t>20</w:t>
            </w:r>
          </w:p>
        </w:tc>
        <w:tc>
          <w:tcPr>
            <w:tcW w:w="237" w:type="dxa"/>
            <w:tcBorders>
              <w:top w:val="nil"/>
              <w:left w:val="nil"/>
              <w:bottom w:val="nil"/>
              <w:right w:val="nil"/>
            </w:tcBorders>
            <w:shd w:val="clear" w:color="auto" w:fill="auto"/>
            <w:noWrap/>
            <w:vAlign w:val="center"/>
            <w:hideMark/>
          </w:tcPr>
          <w:p w14:paraId="239C388D" w14:textId="77777777" w:rsidR="00296865" w:rsidRPr="00AB0A61" w:rsidRDefault="00296865" w:rsidP="00AB0A61">
            <w:pPr>
              <w:jc w:val="center"/>
              <w:rPr>
                <w:rFonts w:ascii="Browallia New" w:hAnsi="Browallia New" w:cs="Browallia New"/>
                <w:b/>
                <w:bCs/>
                <w:sz w:val="26"/>
                <w:szCs w:val="26"/>
              </w:rPr>
            </w:pPr>
          </w:p>
        </w:tc>
        <w:tc>
          <w:tcPr>
            <w:tcW w:w="1067" w:type="dxa"/>
            <w:tcBorders>
              <w:top w:val="nil"/>
              <w:left w:val="nil"/>
              <w:right w:val="nil"/>
            </w:tcBorders>
            <w:shd w:val="clear" w:color="auto" w:fill="auto"/>
            <w:noWrap/>
            <w:vAlign w:val="center"/>
            <w:hideMark/>
          </w:tcPr>
          <w:p w14:paraId="3B3235D7" w14:textId="7A33A38D" w:rsidR="00296865" w:rsidRPr="00AB0A61" w:rsidRDefault="00296865" w:rsidP="00AB0A61">
            <w:pPr>
              <w:jc w:val="center"/>
              <w:rPr>
                <w:rFonts w:ascii="Browallia New" w:hAnsi="Browallia New" w:cs="Browallia New"/>
                <w:b/>
                <w:bCs/>
                <w:sz w:val="26"/>
                <w:szCs w:val="26"/>
              </w:rPr>
            </w:pPr>
            <w:r w:rsidRPr="00AB0A61">
              <w:rPr>
                <w:rFonts w:ascii="Browallia New" w:hAnsi="Browallia New" w:cs="Browallia New"/>
                <w:b/>
                <w:bCs/>
                <w:sz w:val="26"/>
                <w:szCs w:val="26"/>
              </w:rPr>
              <w:t>201</w:t>
            </w:r>
            <w:r w:rsidR="00FE1955" w:rsidRPr="00AB0A61">
              <w:rPr>
                <w:rFonts w:ascii="Browallia New" w:hAnsi="Browallia New" w:cs="Browallia New"/>
                <w:b/>
                <w:bCs/>
                <w:sz w:val="26"/>
                <w:szCs w:val="26"/>
              </w:rPr>
              <w:t>9</w:t>
            </w:r>
          </w:p>
        </w:tc>
        <w:tc>
          <w:tcPr>
            <w:tcW w:w="237" w:type="dxa"/>
            <w:tcBorders>
              <w:top w:val="nil"/>
              <w:left w:val="nil"/>
              <w:bottom w:val="nil"/>
              <w:right w:val="nil"/>
            </w:tcBorders>
            <w:shd w:val="clear" w:color="auto" w:fill="auto"/>
            <w:noWrap/>
            <w:vAlign w:val="center"/>
            <w:hideMark/>
          </w:tcPr>
          <w:p w14:paraId="104850ED" w14:textId="77777777" w:rsidR="00296865" w:rsidRPr="00AB0A61" w:rsidRDefault="00296865" w:rsidP="00AB0A61">
            <w:pPr>
              <w:jc w:val="center"/>
              <w:rPr>
                <w:rFonts w:ascii="Browallia New" w:hAnsi="Browallia New" w:cs="Browallia New"/>
                <w:b/>
                <w:bCs/>
                <w:sz w:val="26"/>
                <w:szCs w:val="26"/>
              </w:rPr>
            </w:pPr>
          </w:p>
        </w:tc>
        <w:tc>
          <w:tcPr>
            <w:tcW w:w="999" w:type="dxa"/>
            <w:tcBorders>
              <w:top w:val="nil"/>
              <w:left w:val="nil"/>
              <w:right w:val="nil"/>
            </w:tcBorders>
            <w:shd w:val="clear" w:color="auto" w:fill="auto"/>
            <w:noWrap/>
            <w:vAlign w:val="center"/>
            <w:hideMark/>
          </w:tcPr>
          <w:p w14:paraId="41554314" w14:textId="09CF87A0" w:rsidR="00296865" w:rsidRPr="00AB0A61" w:rsidRDefault="00296865" w:rsidP="00AB0A61">
            <w:pPr>
              <w:jc w:val="center"/>
              <w:rPr>
                <w:rFonts w:ascii="Browallia New" w:hAnsi="Browallia New" w:cs="Browallia New"/>
                <w:b/>
                <w:bCs/>
                <w:sz w:val="26"/>
                <w:szCs w:val="26"/>
              </w:rPr>
            </w:pPr>
            <w:r w:rsidRPr="00AB0A61">
              <w:rPr>
                <w:rFonts w:ascii="Browallia New" w:hAnsi="Browallia New" w:cs="Browallia New"/>
                <w:b/>
                <w:bCs/>
                <w:sz w:val="26"/>
                <w:szCs w:val="26"/>
              </w:rPr>
              <w:t>20</w:t>
            </w:r>
            <w:r w:rsidR="00FE1955" w:rsidRPr="00AB0A61">
              <w:rPr>
                <w:rFonts w:ascii="Browallia New" w:hAnsi="Browallia New" w:cs="Browallia New"/>
                <w:b/>
                <w:bCs/>
                <w:sz w:val="26"/>
                <w:szCs w:val="26"/>
              </w:rPr>
              <w:t>20</w:t>
            </w:r>
          </w:p>
        </w:tc>
        <w:tc>
          <w:tcPr>
            <w:tcW w:w="237" w:type="dxa"/>
            <w:tcBorders>
              <w:top w:val="nil"/>
              <w:left w:val="nil"/>
              <w:bottom w:val="nil"/>
              <w:right w:val="nil"/>
            </w:tcBorders>
            <w:shd w:val="clear" w:color="auto" w:fill="auto"/>
            <w:noWrap/>
            <w:vAlign w:val="center"/>
            <w:hideMark/>
          </w:tcPr>
          <w:p w14:paraId="7EFB2BD5" w14:textId="77777777" w:rsidR="00296865" w:rsidRPr="00AB0A61" w:rsidRDefault="00296865" w:rsidP="00AB0A61">
            <w:pPr>
              <w:jc w:val="center"/>
              <w:rPr>
                <w:rFonts w:ascii="Browallia New" w:hAnsi="Browallia New" w:cs="Browallia New"/>
                <w:b/>
                <w:bCs/>
                <w:sz w:val="26"/>
                <w:szCs w:val="26"/>
              </w:rPr>
            </w:pPr>
          </w:p>
        </w:tc>
        <w:tc>
          <w:tcPr>
            <w:tcW w:w="1069" w:type="dxa"/>
            <w:tcBorders>
              <w:top w:val="nil"/>
              <w:left w:val="nil"/>
              <w:right w:val="nil"/>
            </w:tcBorders>
            <w:shd w:val="clear" w:color="auto" w:fill="auto"/>
            <w:noWrap/>
            <w:vAlign w:val="center"/>
            <w:hideMark/>
          </w:tcPr>
          <w:p w14:paraId="04CD74DB" w14:textId="0AB59528" w:rsidR="00296865" w:rsidRPr="00AB0A61" w:rsidRDefault="00296865" w:rsidP="00AB0A61">
            <w:pPr>
              <w:jc w:val="center"/>
              <w:rPr>
                <w:rFonts w:ascii="Browallia New" w:hAnsi="Browallia New" w:cs="Browallia New"/>
                <w:b/>
                <w:bCs/>
                <w:sz w:val="26"/>
                <w:szCs w:val="26"/>
              </w:rPr>
            </w:pPr>
            <w:r w:rsidRPr="00AB0A61">
              <w:rPr>
                <w:rFonts w:ascii="Browallia New" w:hAnsi="Browallia New" w:cs="Browallia New"/>
                <w:b/>
                <w:bCs/>
                <w:sz w:val="26"/>
                <w:szCs w:val="26"/>
              </w:rPr>
              <w:t>201</w:t>
            </w:r>
            <w:r w:rsidR="00FE1955" w:rsidRPr="00AB0A61">
              <w:rPr>
                <w:rFonts w:ascii="Browallia New" w:hAnsi="Browallia New" w:cs="Browallia New"/>
                <w:b/>
                <w:bCs/>
                <w:sz w:val="26"/>
                <w:szCs w:val="26"/>
              </w:rPr>
              <w:t>9</w:t>
            </w:r>
          </w:p>
        </w:tc>
      </w:tr>
      <w:tr w:rsidR="00AB0A61" w:rsidRPr="00AB0A61" w14:paraId="37A14776" w14:textId="77777777" w:rsidTr="00BB3C44">
        <w:trPr>
          <w:trHeight w:val="207"/>
        </w:trPr>
        <w:tc>
          <w:tcPr>
            <w:tcW w:w="5610" w:type="dxa"/>
            <w:gridSpan w:val="7"/>
            <w:tcBorders>
              <w:top w:val="nil"/>
              <w:left w:val="nil"/>
              <w:bottom w:val="nil"/>
              <w:right w:val="nil"/>
            </w:tcBorders>
            <w:shd w:val="clear" w:color="auto" w:fill="auto"/>
            <w:noWrap/>
            <w:vAlign w:val="center"/>
            <w:hideMark/>
          </w:tcPr>
          <w:p w14:paraId="4A79B972" w14:textId="1BAFC66C" w:rsidR="00BB3C44" w:rsidRPr="00AB0A61" w:rsidRDefault="00BB3C44" w:rsidP="00AB0A61">
            <w:pPr>
              <w:rPr>
                <w:rFonts w:ascii="Browallia New" w:hAnsi="Browallia New" w:cs="Browallia New"/>
                <w:sz w:val="26"/>
                <w:szCs w:val="26"/>
              </w:rPr>
            </w:pPr>
            <w:r w:rsidRPr="00AB0A61">
              <w:rPr>
                <w:rFonts w:ascii="Browallia New" w:hAnsi="Browallia New" w:cs="Browallia New"/>
                <w:sz w:val="26"/>
                <w:szCs w:val="26"/>
              </w:rPr>
              <w:t>Accounting profit (loss) before tax</w:t>
            </w:r>
          </w:p>
        </w:tc>
        <w:tc>
          <w:tcPr>
            <w:tcW w:w="1020" w:type="dxa"/>
            <w:tcBorders>
              <w:top w:val="nil"/>
              <w:left w:val="nil"/>
              <w:bottom w:val="nil"/>
              <w:right w:val="nil"/>
            </w:tcBorders>
            <w:shd w:val="clear" w:color="auto" w:fill="auto"/>
            <w:noWrap/>
            <w:vAlign w:val="center"/>
          </w:tcPr>
          <w:p w14:paraId="3ACC36E9" w14:textId="3ECCDC46" w:rsidR="00BB3C44" w:rsidRPr="00AB0A61" w:rsidRDefault="006E3972" w:rsidP="006E3972">
            <w:pPr>
              <w:jc w:val="right"/>
              <w:rPr>
                <w:rFonts w:ascii="Browallia New" w:hAnsi="Browallia New" w:cs="Browallia New"/>
                <w:sz w:val="26"/>
                <w:szCs w:val="26"/>
              </w:rPr>
            </w:pPr>
            <w:r>
              <w:rPr>
                <w:rFonts w:ascii="Browallia New" w:hAnsi="Browallia New" w:cs="Browallia New"/>
                <w:sz w:val="26"/>
                <w:szCs w:val="26"/>
              </w:rPr>
              <w:t>126,986</w:t>
            </w:r>
          </w:p>
        </w:tc>
        <w:tc>
          <w:tcPr>
            <w:tcW w:w="237" w:type="dxa"/>
            <w:tcBorders>
              <w:top w:val="nil"/>
              <w:left w:val="nil"/>
              <w:bottom w:val="nil"/>
              <w:right w:val="nil"/>
            </w:tcBorders>
            <w:shd w:val="clear" w:color="auto" w:fill="auto"/>
            <w:noWrap/>
            <w:vAlign w:val="center"/>
          </w:tcPr>
          <w:p w14:paraId="47636315" w14:textId="77777777" w:rsidR="00BB3C44" w:rsidRPr="00AB0A61" w:rsidRDefault="00BB3C44" w:rsidP="00AB0A61">
            <w:pPr>
              <w:jc w:val="right"/>
              <w:rPr>
                <w:rFonts w:ascii="Browallia New" w:hAnsi="Browallia New" w:cs="Browallia New"/>
                <w:sz w:val="26"/>
                <w:szCs w:val="26"/>
              </w:rPr>
            </w:pPr>
          </w:p>
        </w:tc>
        <w:tc>
          <w:tcPr>
            <w:tcW w:w="1067" w:type="dxa"/>
            <w:tcBorders>
              <w:top w:val="nil"/>
              <w:left w:val="nil"/>
              <w:bottom w:val="nil"/>
              <w:right w:val="nil"/>
            </w:tcBorders>
            <w:shd w:val="clear" w:color="auto" w:fill="auto"/>
            <w:noWrap/>
            <w:vAlign w:val="center"/>
          </w:tcPr>
          <w:p w14:paraId="4ADCFFAF" w14:textId="06FEDB1D"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49,870</w:t>
            </w:r>
          </w:p>
        </w:tc>
        <w:tc>
          <w:tcPr>
            <w:tcW w:w="237" w:type="dxa"/>
            <w:tcBorders>
              <w:top w:val="nil"/>
              <w:left w:val="nil"/>
              <w:bottom w:val="nil"/>
              <w:right w:val="nil"/>
            </w:tcBorders>
            <w:shd w:val="clear" w:color="auto" w:fill="auto"/>
            <w:noWrap/>
            <w:vAlign w:val="center"/>
          </w:tcPr>
          <w:p w14:paraId="1B49BB5C" w14:textId="77777777" w:rsidR="00BB3C44" w:rsidRPr="00AB0A61" w:rsidRDefault="00BB3C44" w:rsidP="00AB0A61">
            <w:pPr>
              <w:jc w:val="right"/>
              <w:rPr>
                <w:rFonts w:ascii="Browallia New" w:hAnsi="Browallia New" w:cs="Browallia New"/>
                <w:sz w:val="26"/>
                <w:szCs w:val="26"/>
              </w:rPr>
            </w:pPr>
          </w:p>
        </w:tc>
        <w:tc>
          <w:tcPr>
            <w:tcW w:w="999" w:type="dxa"/>
            <w:tcBorders>
              <w:left w:val="nil"/>
              <w:bottom w:val="nil"/>
              <w:right w:val="nil"/>
            </w:tcBorders>
            <w:shd w:val="clear" w:color="auto" w:fill="auto"/>
            <w:noWrap/>
            <w:vAlign w:val="center"/>
          </w:tcPr>
          <w:p w14:paraId="76A589A4" w14:textId="304E8470"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75,607</w:t>
            </w:r>
          </w:p>
        </w:tc>
        <w:tc>
          <w:tcPr>
            <w:tcW w:w="237" w:type="dxa"/>
            <w:tcBorders>
              <w:left w:val="nil"/>
              <w:bottom w:val="nil"/>
              <w:right w:val="nil"/>
            </w:tcBorders>
            <w:shd w:val="clear" w:color="auto" w:fill="auto"/>
            <w:noWrap/>
            <w:vAlign w:val="center"/>
          </w:tcPr>
          <w:p w14:paraId="479E54E2" w14:textId="77777777" w:rsidR="00BB3C44" w:rsidRPr="00AB0A61" w:rsidRDefault="00BB3C44" w:rsidP="00AB0A61">
            <w:pPr>
              <w:jc w:val="right"/>
              <w:rPr>
                <w:rFonts w:ascii="Browallia New" w:hAnsi="Browallia New" w:cs="Browallia New"/>
                <w:sz w:val="26"/>
                <w:szCs w:val="26"/>
              </w:rPr>
            </w:pPr>
          </w:p>
        </w:tc>
        <w:tc>
          <w:tcPr>
            <w:tcW w:w="1069" w:type="dxa"/>
            <w:tcBorders>
              <w:left w:val="nil"/>
              <w:bottom w:val="nil"/>
              <w:right w:val="nil"/>
            </w:tcBorders>
            <w:shd w:val="clear" w:color="auto" w:fill="auto"/>
            <w:noWrap/>
            <w:vAlign w:val="center"/>
          </w:tcPr>
          <w:p w14:paraId="202B4921" w14:textId="12779719"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91,980</w:t>
            </w:r>
          </w:p>
        </w:tc>
      </w:tr>
      <w:tr w:rsidR="00AB0A61" w:rsidRPr="00AB0A61" w14:paraId="248F30A5" w14:textId="77777777" w:rsidTr="00BB3C44">
        <w:trPr>
          <w:trHeight w:val="207"/>
        </w:trPr>
        <w:tc>
          <w:tcPr>
            <w:tcW w:w="5610" w:type="dxa"/>
            <w:gridSpan w:val="7"/>
            <w:tcBorders>
              <w:top w:val="nil"/>
              <w:left w:val="nil"/>
              <w:bottom w:val="nil"/>
              <w:right w:val="nil"/>
            </w:tcBorders>
            <w:shd w:val="clear" w:color="auto" w:fill="auto"/>
            <w:noWrap/>
            <w:vAlign w:val="center"/>
            <w:hideMark/>
          </w:tcPr>
          <w:p w14:paraId="014259A5" w14:textId="46803F49" w:rsidR="00BB3C44" w:rsidRPr="00AB0A61" w:rsidRDefault="00BB3C44" w:rsidP="00AB0A61">
            <w:pPr>
              <w:rPr>
                <w:rFonts w:ascii="Browallia New" w:hAnsi="Browallia New" w:cs="Browallia New"/>
                <w:sz w:val="26"/>
                <w:szCs w:val="26"/>
              </w:rPr>
            </w:pPr>
            <w:r w:rsidRPr="00AB0A61">
              <w:rPr>
                <w:rFonts w:ascii="Browallia New" w:hAnsi="Browallia New" w:cs="Browallia New"/>
                <w:sz w:val="26"/>
                <w:szCs w:val="26"/>
              </w:rPr>
              <w:t>Tax rate</w:t>
            </w:r>
          </w:p>
        </w:tc>
        <w:tc>
          <w:tcPr>
            <w:tcW w:w="1020" w:type="dxa"/>
            <w:tcBorders>
              <w:top w:val="nil"/>
              <w:left w:val="nil"/>
              <w:bottom w:val="single" w:sz="4" w:space="0" w:color="auto"/>
              <w:right w:val="nil"/>
            </w:tcBorders>
            <w:shd w:val="clear" w:color="auto" w:fill="auto"/>
            <w:noWrap/>
            <w:vAlign w:val="center"/>
          </w:tcPr>
          <w:p w14:paraId="6975CB68" w14:textId="125749A2" w:rsidR="00BB3C44" w:rsidRPr="00AB0A61" w:rsidRDefault="00BB3C44" w:rsidP="00AB0A61">
            <w:pPr>
              <w:jc w:val="center"/>
              <w:rPr>
                <w:rFonts w:ascii="Browallia New" w:hAnsi="Browallia New" w:cs="Browallia New"/>
                <w:sz w:val="26"/>
                <w:szCs w:val="26"/>
              </w:rPr>
            </w:pPr>
            <w:r w:rsidRPr="00AB0A61">
              <w:rPr>
                <w:rFonts w:ascii="Browallia New" w:hAnsi="Browallia New" w:cs="Browallia New"/>
                <w:sz w:val="26"/>
                <w:szCs w:val="26"/>
              </w:rPr>
              <w:t>20%</w:t>
            </w:r>
          </w:p>
        </w:tc>
        <w:tc>
          <w:tcPr>
            <w:tcW w:w="237" w:type="dxa"/>
            <w:tcBorders>
              <w:top w:val="nil"/>
              <w:left w:val="nil"/>
              <w:bottom w:val="nil"/>
              <w:right w:val="nil"/>
            </w:tcBorders>
            <w:shd w:val="clear" w:color="auto" w:fill="auto"/>
            <w:noWrap/>
            <w:vAlign w:val="center"/>
            <w:hideMark/>
          </w:tcPr>
          <w:p w14:paraId="67094506" w14:textId="77777777" w:rsidR="00BB3C44" w:rsidRPr="00AB0A61" w:rsidRDefault="00BB3C44" w:rsidP="00AB0A61">
            <w:pPr>
              <w:jc w:val="center"/>
              <w:rPr>
                <w:rFonts w:ascii="Browallia New" w:hAnsi="Browallia New" w:cs="Browallia New"/>
                <w:sz w:val="26"/>
                <w:szCs w:val="26"/>
              </w:rPr>
            </w:pPr>
          </w:p>
        </w:tc>
        <w:tc>
          <w:tcPr>
            <w:tcW w:w="1067" w:type="dxa"/>
            <w:tcBorders>
              <w:top w:val="nil"/>
              <w:left w:val="nil"/>
              <w:bottom w:val="single" w:sz="4" w:space="0" w:color="auto"/>
              <w:right w:val="nil"/>
            </w:tcBorders>
            <w:shd w:val="clear" w:color="auto" w:fill="auto"/>
            <w:noWrap/>
            <w:vAlign w:val="center"/>
            <w:hideMark/>
          </w:tcPr>
          <w:p w14:paraId="69A9E03A" w14:textId="77777777" w:rsidR="00BB3C44" w:rsidRPr="00AB0A61" w:rsidRDefault="00BB3C44" w:rsidP="00AB0A61">
            <w:pPr>
              <w:jc w:val="center"/>
              <w:rPr>
                <w:rFonts w:ascii="Browallia New" w:hAnsi="Browallia New" w:cs="Browallia New"/>
                <w:sz w:val="26"/>
                <w:szCs w:val="26"/>
              </w:rPr>
            </w:pPr>
            <w:r w:rsidRPr="00AB0A61">
              <w:rPr>
                <w:rFonts w:ascii="Browallia New" w:hAnsi="Browallia New" w:cs="Browallia New"/>
                <w:sz w:val="26"/>
                <w:szCs w:val="26"/>
              </w:rPr>
              <w:t>20%-24%</w:t>
            </w:r>
          </w:p>
        </w:tc>
        <w:tc>
          <w:tcPr>
            <w:tcW w:w="237" w:type="dxa"/>
            <w:tcBorders>
              <w:top w:val="nil"/>
              <w:left w:val="nil"/>
              <w:bottom w:val="nil"/>
              <w:right w:val="nil"/>
            </w:tcBorders>
            <w:shd w:val="clear" w:color="auto" w:fill="auto"/>
            <w:noWrap/>
            <w:vAlign w:val="center"/>
            <w:hideMark/>
          </w:tcPr>
          <w:p w14:paraId="350C043C" w14:textId="77777777" w:rsidR="00BB3C44" w:rsidRPr="00AB0A61" w:rsidRDefault="00BB3C44" w:rsidP="00AB0A61">
            <w:pPr>
              <w:jc w:val="center"/>
              <w:rPr>
                <w:rFonts w:ascii="Browallia New" w:hAnsi="Browallia New" w:cs="Browallia New"/>
                <w:sz w:val="26"/>
                <w:szCs w:val="26"/>
              </w:rPr>
            </w:pPr>
          </w:p>
        </w:tc>
        <w:tc>
          <w:tcPr>
            <w:tcW w:w="999" w:type="dxa"/>
            <w:tcBorders>
              <w:top w:val="nil"/>
              <w:left w:val="nil"/>
              <w:bottom w:val="single" w:sz="4" w:space="0" w:color="auto"/>
              <w:right w:val="nil"/>
            </w:tcBorders>
            <w:shd w:val="clear" w:color="auto" w:fill="auto"/>
            <w:noWrap/>
            <w:vAlign w:val="center"/>
            <w:hideMark/>
          </w:tcPr>
          <w:p w14:paraId="290B529B" w14:textId="77777777" w:rsidR="00BB3C44" w:rsidRPr="00AB0A61" w:rsidRDefault="00BB3C44" w:rsidP="00AB0A61">
            <w:pPr>
              <w:jc w:val="center"/>
              <w:rPr>
                <w:rFonts w:ascii="Browallia New" w:hAnsi="Browallia New" w:cs="Browallia New"/>
                <w:sz w:val="26"/>
                <w:szCs w:val="26"/>
              </w:rPr>
            </w:pPr>
            <w:r w:rsidRPr="00AB0A61">
              <w:rPr>
                <w:rFonts w:ascii="Browallia New" w:hAnsi="Browallia New" w:cs="Browallia New"/>
                <w:sz w:val="26"/>
                <w:szCs w:val="26"/>
              </w:rPr>
              <w:t>20%</w:t>
            </w:r>
          </w:p>
        </w:tc>
        <w:tc>
          <w:tcPr>
            <w:tcW w:w="237" w:type="dxa"/>
            <w:tcBorders>
              <w:top w:val="nil"/>
              <w:left w:val="nil"/>
              <w:bottom w:val="nil"/>
              <w:right w:val="nil"/>
            </w:tcBorders>
            <w:shd w:val="clear" w:color="auto" w:fill="auto"/>
            <w:noWrap/>
            <w:vAlign w:val="center"/>
            <w:hideMark/>
          </w:tcPr>
          <w:p w14:paraId="326CD1DC" w14:textId="77777777" w:rsidR="00BB3C44" w:rsidRPr="00AB0A61" w:rsidRDefault="00BB3C44" w:rsidP="00AB0A61">
            <w:pPr>
              <w:jc w:val="center"/>
              <w:rPr>
                <w:rFonts w:ascii="Browallia New" w:hAnsi="Browallia New" w:cs="Browallia New"/>
                <w:sz w:val="26"/>
                <w:szCs w:val="26"/>
              </w:rPr>
            </w:pPr>
          </w:p>
        </w:tc>
        <w:tc>
          <w:tcPr>
            <w:tcW w:w="1069" w:type="dxa"/>
            <w:tcBorders>
              <w:top w:val="nil"/>
              <w:left w:val="nil"/>
              <w:bottom w:val="single" w:sz="4" w:space="0" w:color="auto"/>
              <w:right w:val="nil"/>
            </w:tcBorders>
            <w:shd w:val="clear" w:color="auto" w:fill="auto"/>
            <w:noWrap/>
            <w:vAlign w:val="center"/>
            <w:hideMark/>
          </w:tcPr>
          <w:p w14:paraId="13BBBEB0" w14:textId="77777777" w:rsidR="00BB3C44" w:rsidRPr="00AB0A61" w:rsidRDefault="00BB3C44" w:rsidP="00AB0A61">
            <w:pPr>
              <w:jc w:val="center"/>
              <w:rPr>
                <w:rFonts w:ascii="Browallia New" w:hAnsi="Browallia New" w:cs="Browallia New"/>
                <w:sz w:val="26"/>
                <w:szCs w:val="26"/>
              </w:rPr>
            </w:pPr>
            <w:r w:rsidRPr="00AB0A61">
              <w:rPr>
                <w:rFonts w:ascii="Browallia New" w:hAnsi="Browallia New" w:cs="Browallia New"/>
                <w:sz w:val="26"/>
                <w:szCs w:val="26"/>
              </w:rPr>
              <w:t>20%</w:t>
            </w:r>
          </w:p>
        </w:tc>
      </w:tr>
      <w:tr w:rsidR="00AB0A61" w:rsidRPr="00AB0A61" w14:paraId="05921D39" w14:textId="77777777" w:rsidTr="00BB3C44">
        <w:trPr>
          <w:trHeight w:val="154"/>
        </w:trPr>
        <w:tc>
          <w:tcPr>
            <w:tcW w:w="5610" w:type="dxa"/>
            <w:gridSpan w:val="7"/>
            <w:tcBorders>
              <w:top w:val="nil"/>
              <w:left w:val="nil"/>
              <w:bottom w:val="nil"/>
              <w:right w:val="nil"/>
            </w:tcBorders>
            <w:shd w:val="clear" w:color="auto" w:fill="auto"/>
            <w:noWrap/>
            <w:vAlign w:val="center"/>
            <w:hideMark/>
          </w:tcPr>
          <w:p w14:paraId="414CFD35" w14:textId="53BFAA72" w:rsidR="00BB3C44" w:rsidRPr="00AB0A61" w:rsidRDefault="00BB3C44" w:rsidP="00AB0A61">
            <w:pPr>
              <w:rPr>
                <w:rFonts w:ascii="Browallia New" w:hAnsi="Browallia New" w:cs="Browallia New"/>
                <w:sz w:val="26"/>
                <w:szCs w:val="26"/>
              </w:rPr>
            </w:pPr>
            <w:r w:rsidRPr="00AB0A61">
              <w:rPr>
                <w:rFonts w:ascii="Browallia New" w:hAnsi="Browallia New" w:cs="Browallia New"/>
                <w:sz w:val="26"/>
                <w:szCs w:val="26"/>
              </w:rPr>
              <w:t>Accounting profit (loss) before tax- net</w:t>
            </w:r>
          </w:p>
        </w:tc>
        <w:tc>
          <w:tcPr>
            <w:tcW w:w="1020" w:type="dxa"/>
            <w:tcBorders>
              <w:top w:val="nil"/>
              <w:left w:val="nil"/>
              <w:bottom w:val="nil"/>
              <w:right w:val="nil"/>
            </w:tcBorders>
            <w:shd w:val="clear" w:color="auto" w:fill="auto"/>
            <w:noWrap/>
            <w:vAlign w:val="center"/>
          </w:tcPr>
          <w:p w14:paraId="419AA987" w14:textId="4B03E9F5" w:rsidR="00BB3C44" w:rsidRPr="00AB0A61" w:rsidRDefault="00BB3C44" w:rsidP="006D44A4">
            <w:pPr>
              <w:jc w:val="right"/>
              <w:rPr>
                <w:rFonts w:ascii="Browallia New" w:hAnsi="Browallia New" w:cs="Browallia New"/>
                <w:sz w:val="26"/>
                <w:szCs w:val="26"/>
              </w:rPr>
            </w:pPr>
            <w:r w:rsidRPr="00AB0A61">
              <w:rPr>
                <w:rFonts w:ascii="Browallia New" w:hAnsi="Browallia New" w:cs="Browallia New"/>
                <w:sz w:val="26"/>
                <w:szCs w:val="26"/>
              </w:rPr>
              <w:t>2</w:t>
            </w:r>
            <w:r w:rsidR="006D44A4">
              <w:rPr>
                <w:rFonts w:ascii="Browallia New" w:hAnsi="Browallia New" w:cs="Browallia New"/>
                <w:sz w:val="26"/>
                <w:szCs w:val="26"/>
              </w:rPr>
              <w:t>5</w:t>
            </w:r>
            <w:r w:rsidRPr="00AB0A61">
              <w:rPr>
                <w:rFonts w:ascii="Browallia New" w:hAnsi="Browallia New" w:cs="Browallia New"/>
                <w:sz w:val="26"/>
                <w:szCs w:val="26"/>
              </w:rPr>
              <w:t>,</w:t>
            </w:r>
            <w:r w:rsidR="006D44A4">
              <w:rPr>
                <w:rFonts w:ascii="Browallia New" w:hAnsi="Browallia New" w:cs="Browallia New"/>
                <w:sz w:val="26"/>
                <w:szCs w:val="26"/>
              </w:rPr>
              <w:t>397</w:t>
            </w:r>
          </w:p>
        </w:tc>
        <w:tc>
          <w:tcPr>
            <w:tcW w:w="237" w:type="dxa"/>
            <w:tcBorders>
              <w:top w:val="nil"/>
              <w:left w:val="nil"/>
              <w:bottom w:val="nil"/>
              <w:right w:val="nil"/>
            </w:tcBorders>
            <w:shd w:val="clear" w:color="auto" w:fill="auto"/>
            <w:noWrap/>
            <w:vAlign w:val="center"/>
          </w:tcPr>
          <w:p w14:paraId="656680A0" w14:textId="77777777" w:rsidR="00BB3C44" w:rsidRPr="00AB0A61" w:rsidRDefault="00BB3C44" w:rsidP="00AB0A61">
            <w:pPr>
              <w:jc w:val="right"/>
              <w:rPr>
                <w:rFonts w:ascii="Browallia New" w:hAnsi="Browallia New" w:cs="Browallia New"/>
                <w:sz w:val="26"/>
                <w:szCs w:val="26"/>
              </w:rPr>
            </w:pPr>
          </w:p>
        </w:tc>
        <w:tc>
          <w:tcPr>
            <w:tcW w:w="1067" w:type="dxa"/>
            <w:tcBorders>
              <w:top w:val="nil"/>
              <w:left w:val="nil"/>
              <w:bottom w:val="nil"/>
              <w:right w:val="nil"/>
            </w:tcBorders>
            <w:shd w:val="clear" w:color="auto" w:fill="auto"/>
            <w:noWrap/>
            <w:vAlign w:val="center"/>
          </w:tcPr>
          <w:p w14:paraId="28615923" w14:textId="3FEC8D46"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9,351</w:t>
            </w:r>
          </w:p>
        </w:tc>
        <w:tc>
          <w:tcPr>
            <w:tcW w:w="237" w:type="dxa"/>
            <w:tcBorders>
              <w:top w:val="nil"/>
              <w:left w:val="nil"/>
              <w:bottom w:val="nil"/>
              <w:right w:val="nil"/>
            </w:tcBorders>
            <w:shd w:val="clear" w:color="auto" w:fill="auto"/>
            <w:noWrap/>
            <w:vAlign w:val="center"/>
          </w:tcPr>
          <w:p w14:paraId="39A5537B" w14:textId="77777777" w:rsidR="00BB3C44" w:rsidRPr="00AB0A61" w:rsidRDefault="00BB3C44" w:rsidP="00AB0A61">
            <w:pPr>
              <w:jc w:val="right"/>
              <w:rPr>
                <w:rFonts w:ascii="Browallia New" w:hAnsi="Browallia New" w:cs="Browallia New"/>
                <w:sz w:val="26"/>
                <w:szCs w:val="26"/>
              </w:rPr>
            </w:pPr>
          </w:p>
        </w:tc>
        <w:tc>
          <w:tcPr>
            <w:tcW w:w="999" w:type="dxa"/>
            <w:tcBorders>
              <w:top w:val="nil"/>
              <w:left w:val="nil"/>
              <w:bottom w:val="nil"/>
              <w:right w:val="nil"/>
            </w:tcBorders>
            <w:shd w:val="clear" w:color="auto" w:fill="auto"/>
            <w:noWrap/>
            <w:vAlign w:val="center"/>
          </w:tcPr>
          <w:p w14:paraId="16805F44" w14:textId="34CA1594"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15,121</w:t>
            </w:r>
          </w:p>
        </w:tc>
        <w:tc>
          <w:tcPr>
            <w:tcW w:w="237" w:type="dxa"/>
            <w:tcBorders>
              <w:top w:val="nil"/>
              <w:left w:val="nil"/>
              <w:bottom w:val="nil"/>
              <w:right w:val="nil"/>
            </w:tcBorders>
            <w:shd w:val="clear" w:color="auto" w:fill="auto"/>
            <w:noWrap/>
            <w:vAlign w:val="center"/>
          </w:tcPr>
          <w:p w14:paraId="55D3756A" w14:textId="77777777" w:rsidR="00BB3C44" w:rsidRPr="00AB0A61" w:rsidRDefault="00BB3C44" w:rsidP="00AB0A61">
            <w:pPr>
              <w:jc w:val="right"/>
              <w:rPr>
                <w:rFonts w:ascii="Browallia New" w:hAnsi="Browallia New" w:cs="Browallia New"/>
                <w:sz w:val="26"/>
                <w:szCs w:val="26"/>
              </w:rPr>
            </w:pPr>
          </w:p>
        </w:tc>
        <w:tc>
          <w:tcPr>
            <w:tcW w:w="1069" w:type="dxa"/>
            <w:tcBorders>
              <w:top w:val="nil"/>
              <w:left w:val="nil"/>
              <w:bottom w:val="nil"/>
              <w:right w:val="nil"/>
            </w:tcBorders>
            <w:shd w:val="clear" w:color="auto" w:fill="auto"/>
            <w:noWrap/>
            <w:vAlign w:val="center"/>
          </w:tcPr>
          <w:p w14:paraId="2C4C48D0" w14:textId="4A411B5F"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18,396</w:t>
            </w:r>
          </w:p>
        </w:tc>
      </w:tr>
      <w:tr w:rsidR="00AB0A61" w:rsidRPr="00AB0A61" w14:paraId="49C4ACF3" w14:textId="77777777" w:rsidTr="00BB3C44">
        <w:trPr>
          <w:trHeight w:val="126"/>
        </w:trPr>
        <w:tc>
          <w:tcPr>
            <w:tcW w:w="5610" w:type="dxa"/>
            <w:gridSpan w:val="7"/>
            <w:tcBorders>
              <w:top w:val="nil"/>
              <w:left w:val="nil"/>
              <w:bottom w:val="nil"/>
              <w:right w:val="nil"/>
            </w:tcBorders>
            <w:shd w:val="clear" w:color="auto" w:fill="auto"/>
            <w:noWrap/>
            <w:vAlign w:val="center"/>
            <w:hideMark/>
          </w:tcPr>
          <w:p w14:paraId="6D9A1915" w14:textId="421A5CDA" w:rsidR="00BB3C44" w:rsidRPr="00AB0A61" w:rsidRDefault="00BB3C44" w:rsidP="00AB0A61">
            <w:pPr>
              <w:rPr>
                <w:rFonts w:ascii="Browallia New" w:hAnsi="Browallia New" w:cs="Browallia New"/>
                <w:sz w:val="26"/>
                <w:szCs w:val="26"/>
              </w:rPr>
            </w:pPr>
            <w:r w:rsidRPr="00C979FF">
              <w:rPr>
                <w:rFonts w:ascii="Browallia New" w:hAnsi="Browallia New" w:cs="Browallia New"/>
                <w:sz w:val="26"/>
                <w:szCs w:val="26"/>
              </w:rPr>
              <w:t xml:space="preserve">Loss </w:t>
            </w:r>
            <w:proofErr w:type="gramStart"/>
            <w:r w:rsidRPr="00AB0A61">
              <w:rPr>
                <w:rFonts w:ascii="Browallia New" w:hAnsi="Browallia New" w:cs="Browallia New"/>
                <w:sz w:val="26"/>
                <w:szCs w:val="26"/>
              </w:rPr>
              <w:t>carry</w:t>
            </w:r>
            <w:proofErr w:type="gramEnd"/>
            <w:r w:rsidRPr="00AB0A61">
              <w:rPr>
                <w:rFonts w:ascii="Browallia New" w:hAnsi="Browallia New" w:cs="Browallia New"/>
                <w:sz w:val="26"/>
                <w:szCs w:val="26"/>
              </w:rPr>
              <w:t xml:space="preserve"> forward</w:t>
            </w:r>
          </w:p>
        </w:tc>
        <w:tc>
          <w:tcPr>
            <w:tcW w:w="1020" w:type="dxa"/>
            <w:tcBorders>
              <w:top w:val="nil"/>
              <w:left w:val="nil"/>
              <w:bottom w:val="nil"/>
              <w:right w:val="nil"/>
            </w:tcBorders>
            <w:shd w:val="clear" w:color="auto" w:fill="auto"/>
            <w:noWrap/>
            <w:vAlign w:val="center"/>
          </w:tcPr>
          <w:p w14:paraId="4BC12D92" w14:textId="2D98034A"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(1,164)</w:t>
            </w:r>
          </w:p>
        </w:tc>
        <w:tc>
          <w:tcPr>
            <w:tcW w:w="237" w:type="dxa"/>
            <w:tcBorders>
              <w:top w:val="nil"/>
              <w:left w:val="nil"/>
              <w:bottom w:val="nil"/>
              <w:right w:val="nil"/>
            </w:tcBorders>
            <w:shd w:val="clear" w:color="auto" w:fill="auto"/>
            <w:noWrap/>
            <w:vAlign w:val="center"/>
          </w:tcPr>
          <w:p w14:paraId="4CFE0617" w14:textId="77777777" w:rsidR="00BB3C44" w:rsidRPr="00AB0A61" w:rsidRDefault="00BB3C44" w:rsidP="00AB0A61">
            <w:pPr>
              <w:jc w:val="right"/>
              <w:rPr>
                <w:rFonts w:ascii="Browallia New" w:hAnsi="Browallia New" w:cs="Browallia New"/>
                <w:sz w:val="26"/>
                <w:szCs w:val="26"/>
              </w:rPr>
            </w:pPr>
          </w:p>
        </w:tc>
        <w:tc>
          <w:tcPr>
            <w:tcW w:w="1067" w:type="dxa"/>
            <w:tcBorders>
              <w:top w:val="nil"/>
              <w:left w:val="nil"/>
              <w:bottom w:val="nil"/>
              <w:right w:val="nil"/>
            </w:tcBorders>
            <w:shd w:val="clear" w:color="auto" w:fill="auto"/>
            <w:noWrap/>
            <w:vAlign w:val="center"/>
          </w:tcPr>
          <w:p w14:paraId="483C8835" w14:textId="50C01003"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(518)</w:t>
            </w:r>
          </w:p>
        </w:tc>
        <w:tc>
          <w:tcPr>
            <w:tcW w:w="237" w:type="dxa"/>
            <w:tcBorders>
              <w:top w:val="nil"/>
              <w:left w:val="nil"/>
              <w:bottom w:val="nil"/>
              <w:right w:val="nil"/>
            </w:tcBorders>
            <w:shd w:val="clear" w:color="auto" w:fill="auto"/>
            <w:noWrap/>
            <w:vAlign w:val="center"/>
          </w:tcPr>
          <w:p w14:paraId="554229A7" w14:textId="77777777" w:rsidR="00BB3C44" w:rsidRPr="00AB0A61" w:rsidRDefault="00BB3C44" w:rsidP="00AB0A61">
            <w:pPr>
              <w:jc w:val="right"/>
              <w:rPr>
                <w:rFonts w:ascii="Browallia New" w:hAnsi="Browallia New" w:cs="Browallia New"/>
                <w:sz w:val="26"/>
                <w:szCs w:val="26"/>
              </w:rPr>
            </w:pPr>
          </w:p>
        </w:tc>
        <w:tc>
          <w:tcPr>
            <w:tcW w:w="999" w:type="dxa"/>
            <w:tcBorders>
              <w:top w:val="nil"/>
              <w:left w:val="nil"/>
              <w:bottom w:val="nil"/>
              <w:right w:val="nil"/>
            </w:tcBorders>
            <w:shd w:val="clear" w:color="auto" w:fill="auto"/>
            <w:noWrap/>
            <w:vAlign w:val="center"/>
          </w:tcPr>
          <w:p w14:paraId="6644C1AF" w14:textId="781ACA30"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w:t>
            </w:r>
          </w:p>
        </w:tc>
        <w:tc>
          <w:tcPr>
            <w:tcW w:w="237" w:type="dxa"/>
            <w:tcBorders>
              <w:top w:val="nil"/>
              <w:left w:val="nil"/>
              <w:bottom w:val="nil"/>
              <w:right w:val="nil"/>
            </w:tcBorders>
            <w:shd w:val="clear" w:color="auto" w:fill="auto"/>
            <w:noWrap/>
            <w:vAlign w:val="center"/>
          </w:tcPr>
          <w:p w14:paraId="76C7447E" w14:textId="77777777" w:rsidR="00BB3C44" w:rsidRPr="00AB0A61" w:rsidRDefault="00BB3C44" w:rsidP="00AB0A61">
            <w:pPr>
              <w:jc w:val="right"/>
              <w:rPr>
                <w:rFonts w:ascii="Browallia New" w:hAnsi="Browallia New" w:cs="Browallia New"/>
                <w:sz w:val="26"/>
                <w:szCs w:val="26"/>
              </w:rPr>
            </w:pPr>
          </w:p>
        </w:tc>
        <w:tc>
          <w:tcPr>
            <w:tcW w:w="1069" w:type="dxa"/>
            <w:tcBorders>
              <w:top w:val="nil"/>
              <w:left w:val="nil"/>
              <w:bottom w:val="nil"/>
              <w:right w:val="nil"/>
            </w:tcBorders>
            <w:shd w:val="clear" w:color="auto" w:fill="auto"/>
            <w:noWrap/>
            <w:vAlign w:val="center"/>
          </w:tcPr>
          <w:p w14:paraId="559B8185" w14:textId="6334EE94"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w:t>
            </w:r>
          </w:p>
        </w:tc>
      </w:tr>
      <w:tr w:rsidR="00AB0A61" w:rsidRPr="00AB0A61" w14:paraId="35B2F2DE" w14:textId="77777777" w:rsidTr="00BB3C44">
        <w:trPr>
          <w:trHeight w:val="126"/>
        </w:trPr>
        <w:tc>
          <w:tcPr>
            <w:tcW w:w="5610" w:type="dxa"/>
            <w:gridSpan w:val="7"/>
            <w:tcBorders>
              <w:top w:val="nil"/>
              <w:left w:val="nil"/>
              <w:bottom w:val="nil"/>
              <w:right w:val="nil"/>
            </w:tcBorders>
            <w:shd w:val="clear" w:color="auto" w:fill="auto"/>
            <w:noWrap/>
            <w:vAlign w:val="center"/>
            <w:hideMark/>
          </w:tcPr>
          <w:p w14:paraId="646D694E" w14:textId="600FFED6" w:rsidR="00BB3C44" w:rsidRPr="00AB0A61" w:rsidRDefault="00BB3C44" w:rsidP="00AB0A61">
            <w:pPr>
              <w:rPr>
                <w:rFonts w:ascii="Browallia New" w:hAnsi="Browallia New" w:cs="Browallia New"/>
                <w:sz w:val="26"/>
                <w:szCs w:val="26"/>
              </w:rPr>
            </w:pPr>
            <w:r w:rsidRPr="00AB0A61">
              <w:rPr>
                <w:rFonts w:ascii="Browallia New" w:hAnsi="Browallia New" w:cs="Browallia New"/>
                <w:sz w:val="26"/>
                <w:szCs w:val="26"/>
              </w:rPr>
              <w:t>Effects of:</w:t>
            </w:r>
          </w:p>
        </w:tc>
        <w:tc>
          <w:tcPr>
            <w:tcW w:w="1020" w:type="dxa"/>
            <w:tcBorders>
              <w:top w:val="nil"/>
              <w:left w:val="nil"/>
              <w:bottom w:val="nil"/>
              <w:right w:val="nil"/>
            </w:tcBorders>
            <w:shd w:val="clear" w:color="auto" w:fill="auto"/>
            <w:noWrap/>
            <w:vAlign w:val="center"/>
          </w:tcPr>
          <w:p w14:paraId="546DB937" w14:textId="77777777" w:rsidR="00BB3C44" w:rsidRPr="00AB0A61" w:rsidRDefault="00BB3C44" w:rsidP="00AB0A61">
            <w:pPr>
              <w:jc w:val="right"/>
              <w:rPr>
                <w:rFonts w:ascii="Browallia New" w:hAnsi="Browallia New" w:cs="Browallia New"/>
                <w:sz w:val="26"/>
                <w:szCs w:val="26"/>
              </w:rPr>
            </w:pPr>
          </w:p>
        </w:tc>
        <w:tc>
          <w:tcPr>
            <w:tcW w:w="237" w:type="dxa"/>
            <w:tcBorders>
              <w:top w:val="nil"/>
              <w:left w:val="nil"/>
              <w:bottom w:val="nil"/>
              <w:right w:val="nil"/>
            </w:tcBorders>
            <w:shd w:val="clear" w:color="auto" w:fill="auto"/>
            <w:noWrap/>
            <w:vAlign w:val="center"/>
          </w:tcPr>
          <w:p w14:paraId="106751B1" w14:textId="77777777" w:rsidR="00BB3C44" w:rsidRPr="00AB0A61" w:rsidRDefault="00BB3C44" w:rsidP="00AB0A61">
            <w:pPr>
              <w:jc w:val="right"/>
              <w:rPr>
                <w:rFonts w:ascii="Browallia New" w:hAnsi="Browallia New" w:cs="Browallia New"/>
                <w:sz w:val="26"/>
                <w:szCs w:val="26"/>
              </w:rPr>
            </w:pPr>
          </w:p>
        </w:tc>
        <w:tc>
          <w:tcPr>
            <w:tcW w:w="1067" w:type="dxa"/>
            <w:tcBorders>
              <w:top w:val="nil"/>
              <w:left w:val="nil"/>
              <w:bottom w:val="nil"/>
              <w:right w:val="nil"/>
            </w:tcBorders>
            <w:shd w:val="clear" w:color="auto" w:fill="auto"/>
            <w:noWrap/>
            <w:vAlign w:val="center"/>
          </w:tcPr>
          <w:p w14:paraId="66B5BD8D" w14:textId="77777777" w:rsidR="00BB3C44" w:rsidRPr="00AB0A61" w:rsidRDefault="00BB3C44" w:rsidP="00AB0A61">
            <w:pPr>
              <w:jc w:val="right"/>
              <w:rPr>
                <w:rFonts w:ascii="Browallia New" w:hAnsi="Browallia New" w:cs="Browallia New"/>
                <w:sz w:val="26"/>
                <w:szCs w:val="26"/>
              </w:rPr>
            </w:pPr>
          </w:p>
        </w:tc>
        <w:tc>
          <w:tcPr>
            <w:tcW w:w="237" w:type="dxa"/>
            <w:tcBorders>
              <w:top w:val="nil"/>
              <w:left w:val="nil"/>
              <w:bottom w:val="nil"/>
              <w:right w:val="nil"/>
            </w:tcBorders>
            <w:shd w:val="clear" w:color="auto" w:fill="auto"/>
            <w:noWrap/>
            <w:vAlign w:val="center"/>
          </w:tcPr>
          <w:p w14:paraId="6535CAA6" w14:textId="77777777" w:rsidR="00BB3C44" w:rsidRPr="00AB0A61" w:rsidRDefault="00BB3C44" w:rsidP="00AB0A61">
            <w:pPr>
              <w:jc w:val="right"/>
              <w:rPr>
                <w:rFonts w:ascii="Browallia New" w:hAnsi="Browallia New" w:cs="Browallia New"/>
                <w:sz w:val="26"/>
                <w:szCs w:val="26"/>
              </w:rPr>
            </w:pPr>
          </w:p>
        </w:tc>
        <w:tc>
          <w:tcPr>
            <w:tcW w:w="999" w:type="dxa"/>
            <w:tcBorders>
              <w:top w:val="nil"/>
              <w:left w:val="nil"/>
              <w:bottom w:val="nil"/>
              <w:right w:val="nil"/>
            </w:tcBorders>
            <w:shd w:val="clear" w:color="auto" w:fill="auto"/>
            <w:noWrap/>
            <w:vAlign w:val="center"/>
          </w:tcPr>
          <w:p w14:paraId="5BAC28E1" w14:textId="77777777" w:rsidR="00BB3C44" w:rsidRPr="00AB0A61" w:rsidRDefault="00BB3C44" w:rsidP="00AB0A61">
            <w:pPr>
              <w:jc w:val="right"/>
              <w:rPr>
                <w:rFonts w:ascii="Browallia New" w:hAnsi="Browallia New" w:cs="Browallia New"/>
                <w:sz w:val="26"/>
                <w:szCs w:val="26"/>
              </w:rPr>
            </w:pPr>
          </w:p>
        </w:tc>
        <w:tc>
          <w:tcPr>
            <w:tcW w:w="237" w:type="dxa"/>
            <w:tcBorders>
              <w:top w:val="nil"/>
              <w:left w:val="nil"/>
              <w:bottom w:val="nil"/>
              <w:right w:val="nil"/>
            </w:tcBorders>
            <w:shd w:val="clear" w:color="auto" w:fill="auto"/>
            <w:noWrap/>
            <w:vAlign w:val="center"/>
          </w:tcPr>
          <w:p w14:paraId="76A93320" w14:textId="77777777" w:rsidR="00BB3C44" w:rsidRPr="00AB0A61" w:rsidRDefault="00BB3C44" w:rsidP="00AB0A61">
            <w:pPr>
              <w:jc w:val="right"/>
              <w:rPr>
                <w:rFonts w:ascii="Browallia New" w:hAnsi="Browallia New" w:cs="Browallia New"/>
                <w:sz w:val="26"/>
                <w:szCs w:val="26"/>
              </w:rPr>
            </w:pPr>
          </w:p>
        </w:tc>
        <w:tc>
          <w:tcPr>
            <w:tcW w:w="1069" w:type="dxa"/>
            <w:tcBorders>
              <w:top w:val="nil"/>
              <w:left w:val="nil"/>
              <w:bottom w:val="nil"/>
              <w:right w:val="nil"/>
            </w:tcBorders>
            <w:shd w:val="clear" w:color="auto" w:fill="auto"/>
            <w:noWrap/>
            <w:vAlign w:val="center"/>
          </w:tcPr>
          <w:p w14:paraId="541B4856" w14:textId="77777777" w:rsidR="00BB3C44" w:rsidRPr="00AB0A61" w:rsidRDefault="00BB3C44" w:rsidP="00AB0A61">
            <w:pPr>
              <w:jc w:val="right"/>
              <w:rPr>
                <w:rFonts w:ascii="Browallia New" w:hAnsi="Browallia New" w:cs="Browallia New"/>
                <w:sz w:val="26"/>
                <w:szCs w:val="26"/>
              </w:rPr>
            </w:pPr>
          </w:p>
        </w:tc>
      </w:tr>
      <w:tr w:rsidR="00AB0A61" w:rsidRPr="00AB0A61" w14:paraId="66D62894" w14:textId="77777777" w:rsidTr="00BB3C44">
        <w:trPr>
          <w:trHeight w:val="176"/>
        </w:trPr>
        <w:tc>
          <w:tcPr>
            <w:tcW w:w="5610" w:type="dxa"/>
            <w:gridSpan w:val="7"/>
            <w:tcBorders>
              <w:top w:val="nil"/>
              <w:left w:val="nil"/>
              <w:bottom w:val="nil"/>
              <w:right w:val="nil"/>
            </w:tcBorders>
            <w:shd w:val="clear" w:color="auto" w:fill="auto"/>
            <w:noWrap/>
            <w:vAlign w:val="center"/>
            <w:hideMark/>
          </w:tcPr>
          <w:p w14:paraId="28B2073F" w14:textId="56419DF8" w:rsidR="00BB3C44" w:rsidRPr="00AB0A61" w:rsidRDefault="00BB3C44" w:rsidP="00AB0A61">
            <w:pPr>
              <w:ind w:firstLine="114"/>
              <w:rPr>
                <w:rFonts w:ascii="Browallia New" w:hAnsi="Browallia New" w:cs="Browallia New"/>
                <w:sz w:val="26"/>
                <w:szCs w:val="26"/>
              </w:rPr>
            </w:pPr>
            <w:r w:rsidRPr="00AB0A61">
              <w:rPr>
                <w:rFonts w:ascii="Browallia New" w:hAnsi="Browallia New" w:cs="Browallia New"/>
                <w:sz w:val="26"/>
                <w:szCs w:val="26"/>
              </w:rPr>
              <w:t>Tax exempted revenue</w:t>
            </w:r>
          </w:p>
        </w:tc>
        <w:tc>
          <w:tcPr>
            <w:tcW w:w="1020" w:type="dxa"/>
            <w:tcBorders>
              <w:top w:val="nil"/>
              <w:left w:val="nil"/>
              <w:bottom w:val="nil"/>
              <w:right w:val="nil"/>
            </w:tcBorders>
            <w:shd w:val="clear" w:color="auto" w:fill="auto"/>
            <w:noWrap/>
            <w:vAlign w:val="center"/>
          </w:tcPr>
          <w:p w14:paraId="50CCC252" w14:textId="6FF65DF1"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(24,085)</w:t>
            </w:r>
          </w:p>
        </w:tc>
        <w:tc>
          <w:tcPr>
            <w:tcW w:w="237" w:type="dxa"/>
            <w:tcBorders>
              <w:top w:val="nil"/>
              <w:left w:val="nil"/>
              <w:bottom w:val="nil"/>
              <w:right w:val="nil"/>
            </w:tcBorders>
            <w:shd w:val="clear" w:color="auto" w:fill="auto"/>
            <w:noWrap/>
            <w:vAlign w:val="center"/>
          </w:tcPr>
          <w:p w14:paraId="5A4793BC" w14:textId="77777777" w:rsidR="00BB3C44" w:rsidRPr="00AB0A61" w:rsidRDefault="00BB3C44" w:rsidP="00AB0A61">
            <w:pPr>
              <w:jc w:val="right"/>
              <w:rPr>
                <w:rFonts w:ascii="Browallia New" w:hAnsi="Browallia New" w:cs="Browallia New"/>
                <w:sz w:val="26"/>
                <w:szCs w:val="26"/>
              </w:rPr>
            </w:pPr>
          </w:p>
        </w:tc>
        <w:tc>
          <w:tcPr>
            <w:tcW w:w="1067" w:type="dxa"/>
            <w:tcBorders>
              <w:top w:val="nil"/>
              <w:left w:val="nil"/>
              <w:bottom w:val="nil"/>
              <w:right w:val="nil"/>
            </w:tcBorders>
            <w:shd w:val="clear" w:color="auto" w:fill="auto"/>
            <w:noWrap/>
            <w:vAlign w:val="center"/>
          </w:tcPr>
          <w:p w14:paraId="06FB8C3C" w14:textId="39089CDA"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(41,928)</w:t>
            </w:r>
          </w:p>
        </w:tc>
        <w:tc>
          <w:tcPr>
            <w:tcW w:w="237" w:type="dxa"/>
            <w:tcBorders>
              <w:top w:val="nil"/>
              <w:left w:val="nil"/>
              <w:bottom w:val="nil"/>
              <w:right w:val="nil"/>
            </w:tcBorders>
            <w:shd w:val="clear" w:color="auto" w:fill="auto"/>
            <w:noWrap/>
            <w:vAlign w:val="center"/>
          </w:tcPr>
          <w:p w14:paraId="7B3F93B7" w14:textId="77777777" w:rsidR="00BB3C44" w:rsidRPr="00AB0A61" w:rsidRDefault="00BB3C44" w:rsidP="00AB0A61">
            <w:pPr>
              <w:jc w:val="right"/>
              <w:rPr>
                <w:rFonts w:ascii="Browallia New" w:hAnsi="Browallia New" w:cs="Browallia New"/>
                <w:sz w:val="26"/>
                <w:szCs w:val="26"/>
              </w:rPr>
            </w:pPr>
          </w:p>
        </w:tc>
        <w:tc>
          <w:tcPr>
            <w:tcW w:w="999" w:type="dxa"/>
            <w:tcBorders>
              <w:top w:val="nil"/>
              <w:left w:val="nil"/>
              <w:bottom w:val="nil"/>
              <w:right w:val="nil"/>
            </w:tcBorders>
            <w:shd w:val="clear" w:color="auto" w:fill="auto"/>
            <w:noWrap/>
            <w:vAlign w:val="center"/>
          </w:tcPr>
          <w:p w14:paraId="5112BCFB" w14:textId="4267A6EE"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(23,419)</w:t>
            </w:r>
          </w:p>
        </w:tc>
        <w:tc>
          <w:tcPr>
            <w:tcW w:w="237" w:type="dxa"/>
            <w:tcBorders>
              <w:top w:val="nil"/>
              <w:left w:val="nil"/>
              <w:bottom w:val="nil"/>
              <w:right w:val="nil"/>
            </w:tcBorders>
            <w:shd w:val="clear" w:color="auto" w:fill="auto"/>
            <w:noWrap/>
            <w:vAlign w:val="center"/>
          </w:tcPr>
          <w:p w14:paraId="56E8B96E" w14:textId="77777777" w:rsidR="00BB3C44" w:rsidRPr="00AB0A61" w:rsidRDefault="00BB3C44" w:rsidP="00AB0A61">
            <w:pPr>
              <w:jc w:val="right"/>
              <w:rPr>
                <w:rFonts w:ascii="Browallia New" w:hAnsi="Browallia New" w:cs="Browallia New"/>
                <w:sz w:val="26"/>
                <w:szCs w:val="26"/>
              </w:rPr>
            </w:pPr>
          </w:p>
        </w:tc>
        <w:tc>
          <w:tcPr>
            <w:tcW w:w="1069" w:type="dxa"/>
            <w:tcBorders>
              <w:top w:val="nil"/>
              <w:left w:val="nil"/>
              <w:bottom w:val="nil"/>
              <w:right w:val="nil"/>
            </w:tcBorders>
            <w:shd w:val="clear" w:color="auto" w:fill="auto"/>
            <w:noWrap/>
            <w:vAlign w:val="center"/>
          </w:tcPr>
          <w:p w14:paraId="391E9F68" w14:textId="1D6E59A0"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(44,703)</w:t>
            </w:r>
          </w:p>
        </w:tc>
      </w:tr>
      <w:tr w:rsidR="00AB0A61" w:rsidRPr="00AB0A61" w14:paraId="2C726369" w14:textId="77777777" w:rsidTr="00BB3C44">
        <w:trPr>
          <w:trHeight w:val="139"/>
        </w:trPr>
        <w:tc>
          <w:tcPr>
            <w:tcW w:w="5610" w:type="dxa"/>
            <w:gridSpan w:val="7"/>
            <w:tcBorders>
              <w:top w:val="nil"/>
              <w:left w:val="nil"/>
              <w:bottom w:val="nil"/>
              <w:right w:val="nil"/>
            </w:tcBorders>
            <w:shd w:val="clear" w:color="auto" w:fill="auto"/>
            <w:noWrap/>
            <w:vAlign w:val="center"/>
            <w:hideMark/>
          </w:tcPr>
          <w:p w14:paraId="56C0E00F" w14:textId="3DB27C1B" w:rsidR="00BB3C44" w:rsidRPr="00AB0A61" w:rsidRDefault="00BB3C44" w:rsidP="00AB0A61">
            <w:pPr>
              <w:ind w:firstLine="114"/>
              <w:rPr>
                <w:rFonts w:ascii="Browallia New" w:hAnsi="Browallia New" w:cs="Browallia New"/>
                <w:sz w:val="26"/>
                <w:szCs w:val="26"/>
              </w:rPr>
            </w:pPr>
            <w:r w:rsidRPr="00AB0A61">
              <w:rPr>
                <w:rFonts w:ascii="Browallia New" w:hAnsi="Browallia New" w:cs="Browallia New"/>
                <w:sz w:val="26"/>
                <w:szCs w:val="26"/>
              </w:rPr>
              <w:t xml:space="preserve">Promotional </w:t>
            </w:r>
            <w:proofErr w:type="gramStart"/>
            <w:r w:rsidRPr="00AB0A61">
              <w:rPr>
                <w:rFonts w:ascii="Browallia New" w:hAnsi="Browallia New" w:cs="Browallia New"/>
                <w:sz w:val="26"/>
                <w:szCs w:val="26"/>
              </w:rPr>
              <w:t>privileges  expenses</w:t>
            </w:r>
            <w:proofErr w:type="gramEnd"/>
          </w:p>
        </w:tc>
        <w:tc>
          <w:tcPr>
            <w:tcW w:w="1020" w:type="dxa"/>
            <w:tcBorders>
              <w:top w:val="nil"/>
              <w:left w:val="nil"/>
              <w:bottom w:val="nil"/>
              <w:right w:val="nil"/>
            </w:tcBorders>
            <w:shd w:val="clear" w:color="auto" w:fill="auto"/>
            <w:noWrap/>
            <w:vAlign w:val="center"/>
          </w:tcPr>
          <w:p w14:paraId="406090BE" w14:textId="34F11775"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(740)</w:t>
            </w:r>
          </w:p>
        </w:tc>
        <w:tc>
          <w:tcPr>
            <w:tcW w:w="237" w:type="dxa"/>
            <w:tcBorders>
              <w:top w:val="nil"/>
              <w:left w:val="nil"/>
              <w:bottom w:val="nil"/>
              <w:right w:val="nil"/>
            </w:tcBorders>
            <w:shd w:val="clear" w:color="auto" w:fill="auto"/>
            <w:noWrap/>
            <w:vAlign w:val="center"/>
          </w:tcPr>
          <w:p w14:paraId="539D9513" w14:textId="77777777" w:rsidR="00BB3C44" w:rsidRPr="00AB0A61" w:rsidRDefault="00BB3C44" w:rsidP="00AB0A61">
            <w:pPr>
              <w:jc w:val="right"/>
              <w:rPr>
                <w:rFonts w:ascii="Browallia New" w:hAnsi="Browallia New" w:cs="Browallia New"/>
                <w:sz w:val="26"/>
                <w:szCs w:val="26"/>
              </w:rPr>
            </w:pPr>
          </w:p>
        </w:tc>
        <w:tc>
          <w:tcPr>
            <w:tcW w:w="1067" w:type="dxa"/>
            <w:tcBorders>
              <w:top w:val="nil"/>
              <w:left w:val="nil"/>
              <w:bottom w:val="nil"/>
              <w:right w:val="nil"/>
            </w:tcBorders>
            <w:shd w:val="clear" w:color="auto" w:fill="auto"/>
            <w:noWrap/>
            <w:vAlign w:val="center"/>
          </w:tcPr>
          <w:p w14:paraId="5F6CE1C0" w14:textId="09A3CCED"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6,060</w:t>
            </w:r>
          </w:p>
        </w:tc>
        <w:tc>
          <w:tcPr>
            <w:tcW w:w="237" w:type="dxa"/>
            <w:tcBorders>
              <w:top w:val="nil"/>
              <w:left w:val="nil"/>
              <w:bottom w:val="nil"/>
              <w:right w:val="nil"/>
            </w:tcBorders>
            <w:shd w:val="clear" w:color="auto" w:fill="auto"/>
            <w:noWrap/>
            <w:vAlign w:val="center"/>
          </w:tcPr>
          <w:p w14:paraId="6F1D7982" w14:textId="77777777" w:rsidR="00BB3C44" w:rsidRPr="00AB0A61" w:rsidRDefault="00BB3C44" w:rsidP="00AB0A61">
            <w:pPr>
              <w:jc w:val="right"/>
              <w:rPr>
                <w:rFonts w:ascii="Browallia New" w:hAnsi="Browallia New" w:cs="Browallia New"/>
                <w:sz w:val="26"/>
                <w:szCs w:val="26"/>
              </w:rPr>
            </w:pPr>
          </w:p>
        </w:tc>
        <w:tc>
          <w:tcPr>
            <w:tcW w:w="999" w:type="dxa"/>
            <w:tcBorders>
              <w:top w:val="nil"/>
              <w:left w:val="nil"/>
              <w:bottom w:val="nil"/>
              <w:right w:val="nil"/>
            </w:tcBorders>
            <w:shd w:val="clear" w:color="auto" w:fill="auto"/>
            <w:noWrap/>
            <w:vAlign w:val="center"/>
          </w:tcPr>
          <w:p w14:paraId="58CB6C9B" w14:textId="39F7773E"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w:t>
            </w:r>
          </w:p>
        </w:tc>
        <w:tc>
          <w:tcPr>
            <w:tcW w:w="237" w:type="dxa"/>
            <w:tcBorders>
              <w:top w:val="nil"/>
              <w:left w:val="nil"/>
              <w:bottom w:val="nil"/>
              <w:right w:val="nil"/>
            </w:tcBorders>
            <w:shd w:val="clear" w:color="auto" w:fill="auto"/>
            <w:noWrap/>
            <w:vAlign w:val="center"/>
          </w:tcPr>
          <w:p w14:paraId="0F12643B" w14:textId="77777777" w:rsidR="00BB3C44" w:rsidRPr="00AB0A61" w:rsidRDefault="00BB3C44" w:rsidP="00AB0A61">
            <w:pPr>
              <w:jc w:val="right"/>
              <w:rPr>
                <w:rFonts w:ascii="Browallia New" w:hAnsi="Browallia New" w:cs="Browallia New"/>
                <w:sz w:val="26"/>
                <w:szCs w:val="26"/>
              </w:rPr>
            </w:pPr>
          </w:p>
        </w:tc>
        <w:tc>
          <w:tcPr>
            <w:tcW w:w="1069" w:type="dxa"/>
            <w:tcBorders>
              <w:top w:val="nil"/>
              <w:left w:val="nil"/>
              <w:bottom w:val="nil"/>
              <w:right w:val="nil"/>
            </w:tcBorders>
            <w:shd w:val="clear" w:color="auto" w:fill="auto"/>
            <w:noWrap/>
            <w:vAlign w:val="center"/>
          </w:tcPr>
          <w:p w14:paraId="4F9BF0D1" w14:textId="12A02A3B"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w:t>
            </w:r>
          </w:p>
        </w:tc>
      </w:tr>
      <w:tr w:rsidR="00AB0A61" w:rsidRPr="00AB0A61" w14:paraId="5ECD80CC" w14:textId="77777777" w:rsidTr="00BB3C44">
        <w:trPr>
          <w:trHeight w:val="147"/>
        </w:trPr>
        <w:tc>
          <w:tcPr>
            <w:tcW w:w="5610" w:type="dxa"/>
            <w:gridSpan w:val="7"/>
            <w:tcBorders>
              <w:top w:val="nil"/>
              <w:left w:val="nil"/>
              <w:bottom w:val="nil"/>
              <w:right w:val="nil"/>
            </w:tcBorders>
            <w:shd w:val="clear" w:color="auto" w:fill="auto"/>
            <w:noWrap/>
            <w:vAlign w:val="center"/>
            <w:hideMark/>
          </w:tcPr>
          <w:p w14:paraId="64A87E9C" w14:textId="0EDD42D4" w:rsidR="00BB3C44" w:rsidRPr="00AB0A61" w:rsidRDefault="00BB3C44" w:rsidP="00AB0A61">
            <w:pPr>
              <w:ind w:firstLine="114"/>
              <w:rPr>
                <w:rFonts w:ascii="Browallia New" w:hAnsi="Browallia New" w:cs="Browallia New"/>
                <w:sz w:val="26"/>
                <w:szCs w:val="26"/>
              </w:rPr>
            </w:pPr>
            <w:r w:rsidRPr="00AB0A61">
              <w:rPr>
                <w:rFonts w:ascii="Browallia New" w:hAnsi="Browallia New" w:cs="Browallia New"/>
                <w:sz w:val="26"/>
                <w:szCs w:val="26"/>
              </w:rPr>
              <w:t>Deferred tax was from temporary different items and</w:t>
            </w:r>
          </w:p>
        </w:tc>
        <w:tc>
          <w:tcPr>
            <w:tcW w:w="1020" w:type="dxa"/>
            <w:tcBorders>
              <w:top w:val="nil"/>
              <w:left w:val="nil"/>
              <w:bottom w:val="nil"/>
              <w:right w:val="nil"/>
            </w:tcBorders>
            <w:shd w:val="clear" w:color="auto" w:fill="auto"/>
            <w:noWrap/>
            <w:vAlign w:val="center"/>
          </w:tcPr>
          <w:p w14:paraId="2F0E1B1D" w14:textId="2379AA87" w:rsidR="00BB3C44" w:rsidRPr="00AB0A61" w:rsidRDefault="00BB3C44" w:rsidP="00AB0A61">
            <w:pPr>
              <w:jc w:val="right"/>
              <w:rPr>
                <w:rFonts w:ascii="Browallia New" w:hAnsi="Browallia New" w:cs="Browallia New"/>
                <w:sz w:val="26"/>
                <w:szCs w:val="26"/>
              </w:rPr>
            </w:pPr>
          </w:p>
        </w:tc>
        <w:tc>
          <w:tcPr>
            <w:tcW w:w="237" w:type="dxa"/>
            <w:tcBorders>
              <w:top w:val="nil"/>
              <w:left w:val="nil"/>
              <w:bottom w:val="nil"/>
              <w:right w:val="nil"/>
            </w:tcBorders>
            <w:shd w:val="clear" w:color="auto" w:fill="auto"/>
            <w:noWrap/>
            <w:vAlign w:val="center"/>
          </w:tcPr>
          <w:p w14:paraId="4B32E55A" w14:textId="77777777" w:rsidR="00BB3C44" w:rsidRPr="00AB0A61" w:rsidRDefault="00BB3C44" w:rsidP="00AB0A61">
            <w:pPr>
              <w:jc w:val="right"/>
              <w:rPr>
                <w:rFonts w:ascii="Browallia New" w:hAnsi="Browallia New" w:cs="Browallia New"/>
                <w:sz w:val="26"/>
                <w:szCs w:val="26"/>
              </w:rPr>
            </w:pPr>
          </w:p>
        </w:tc>
        <w:tc>
          <w:tcPr>
            <w:tcW w:w="1067" w:type="dxa"/>
            <w:tcBorders>
              <w:top w:val="nil"/>
              <w:left w:val="nil"/>
              <w:bottom w:val="nil"/>
              <w:right w:val="nil"/>
            </w:tcBorders>
            <w:shd w:val="clear" w:color="auto" w:fill="auto"/>
            <w:noWrap/>
            <w:vAlign w:val="center"/>
          </w:tcPr>
          <w:p w14:paraId="7A9581E9" w14:textId="77777777" w:rsidR="00BB3C44" w:rsidRPr="00AB0A61" w:rsidRDefault="00BB3C44" w:rsidP="00AB0A61">
            <w:pPr>
              <w:jc w:val="right"/>
              <w:rPr>
                <w:rFonts w:ascii="Browallia New" w:hAnsi="Browallia New" w:cs="Browallia New"/>
                <w:sz w:val="26"/>
                <w:szCs w:val="26"/>
              </w:rPr>
            </w:pPr>
          </w:p>
        </w:tc>
        <w:tc>
          <w:tcPr>
            <w:tcW w:w="237" w:type="dxa"/>
            <w:tcBorders>
              <w:top w:val="nil"/>
              <w:left w:val="nil"/>
              <w:bottom w:val="nil"/>
              <w:right w:val="nil"/>
            </w:tcBorders>
            <w:shd w:val="clear" w:color="auto" w:fill="auto"/>
            <w:noWrap/>
            <w:vAlign w:val="center"/>
          </w:tcPr>
          <w:p w14:paraId="54A5CE24" w14:textId="77777777" w:rsidR="00BB3C44" w:rsidRPr="00AB0A61" w:rsidRDefault="00BB3C44" w:rsidP="00AB0A61">
            <w:pPr>
              <w:jc w:val="right"/>
              <w:rPr>
                <w:rFonts w:ascii="Browallia New" w:hAnsi="Browallia New" w:cs="Browallia New"/>
                <w:sz w:val="26"/>
                <w:szCs w:val="26"/>
              </w:rPr>
            </w:pPr>
          </w:p>
        </w:tc>
        <w:tc>
          <w:tcPr>
            <w:tcW w:w="999" w:type="dxa"/>
            <w:tcBorders>
              <w:top w:val="nil"/>
              <w:left w:val="nil"/>
              <w:bottom w:val="nil"/>
              <w:right w:val="nil"/>
            </w:tcBorders>
            <w:shd w:val="clear" w:color="auto" w:fill="auto"/>
            <w:noWrap/>
            <w:vAlign w:val="center"/>
          </w:tcPr>
          <w:p w14:paraId="77E216B6" w14:textId="77777777" w:rsidR="00BB3C44" w:rsidRPr="00AB0A61" w:rsidRDefault="00BB3C44" w:rsidP="00AB0A61">
            <w:pPr>
              <w:jc w:val="right"/>
              <w:rPr>
                <w:rFonts w:ascii="Browallia New" w:hAnsi="Browallia New" w:cs="Browallia New"/>
                <w:sz w:val="26"/>
                <w:szCs w:val="26"/>
              </w:rPr>
            </w:pPr>
          </w:p>
        </w:tc>
        <w:tc>
          <w:tcPr>
            <w:tcW w:w="237" w:type="dxa"/>
            <w:tcBorders>
              <w:top w:val="nil"/>
              <w:left w:val="nil"/>
              <w:bottom w:val="nil"/>
              <w:right w:val="nil"/>
            </w:tcBorders>
            <w:shd w:val="clear" w:color="auto" w:fill="auto"/>
            <w:noWrap/>
            <w:vAlign w:val="center"/>
          </w:tcPr>
          <w:p w14:paraId="378E49F1" w14:textId="77777777" w:rsidR="00BB3C44" w:rsidRPr="00AB0A61" w:rsidRDefault="00BB3C44" w:rsidP="00AB0A61">
            <w:pPr>
              <w:jc w:val="right"/>
              <w:rPr>
                <w:rFonts w:ascii="Browallia New" w:hAnsi="Browallia New" w:cs="Browallia New"/>
                <w:sz w:val="26"/>
                <w:szCs w:val="26"/>
              </w:rPr>
            </w:pPr>
          </w:p>
        </w:tc>
        <w:tc>
          <w:tcPr>
            <w:tcW w:w="1069" w:type="dxa"/>
            <w:tcBorders>
              <w:top w:val="nil"/>
              <w:left w:val="nil"/>
              <w:bottom w:val="nil"/>
              <w:right w:val="nil"/>
            </w:tcBorders>
            <w:shd w:val="clear" w:color="auto" w:fill="auto"/>
            <w:noWrap/>
            <w:vAlign w:val="center"/>
          </w:tcPr>
          <w:p w14:paraId="68B765E9" w14:textId="77777777" w:rsidR="00BB3C44" w:rsidRPr="00AB0A61" w:rsidRDefault="00BB3C44" w:rsidP="00AB0A61">
            <w:pPr>
              <w:jc w:val="right"/>
              <w:rPr>
                <w:rFonts w:ascii="Browallia New" w:hAnsi="Browallia New" w:cs="Browallia New"/>
                <w:sz w:val="26"/>
                <w:szCs w:val="26"/>
              </w:rPr>
            </w:pPr>
          </w:p>
        </w:tc>
      </w:tr>
      <w:tr w:rsidR="00AB0A61" w:rsidRPr="00AB0A61" w14:paraId="7A75F92D" w14:textId="77777777" w:rsidTr="00BB3C44">
        <w:trPr>
          <w:trHeight w:val="139"/>
        </w:trPr>
        <w:tc>
          <w:tcPr>
            <w:tcW w:w="5610" w:type="dxa"/>
            <w:gridSpan w:val="7"/>
            <w:tcBorders>
              <w:top w:val="nil"/>
              <w:left w:val="nil"/>
              <w:bottom w:val="nil"/>
              <w:right w:val="nil"/>
            </w:tcBorders>
            <w:shd w:val="clear" w:color="auto" w:fill="auto"/>
            <w:noWrap/>
            <w:vAlign w:val="center"/>
            <w:hideMark/>
          </w:tcPr>
          <w:p w14:paraId="4B30B5A4" w14:textId="0984B9AF" w:rsidR="00BB3C44" w:rsidRPr="00AB0A61" w:rsidRDefault="00BB3C44" w:rsidP="00AB0A61">
            <w:pPr>
              <w:ind w:firstLine="114"/>
              <w:rPr>
                <w:rFonts w:ascii="Browallia New" w:hAnsi="Browallia New" w:cs="Browallia New"/>
                <w:sz w:val="26"/>
                <w:szCs w:val="26"/>
              </w:rPr>
            </w:pPr>
            <w:proofErr w:type="spellStart"/>
            <w:r w:rsidRPr="00AB0A61">
              <w:rPr>
                <w:rFonts w:ascii="Browallia New" w:hAnsi="Browallia New" w:cs="Browallia New"/>
                <w:sz w:val="26"/>
                <w:szCs w:val="26"/>
              </w:rPr>
              <w:t>reverasal</w:t>
            </w:r>
            <w:proofErr w:type="spellEnd"/>
            <w:r w:rsidRPr="00AB0A61">
              <w:rPr>
                <w:rFonts w:ascii="Browallia New" w:hAnsi="Browallia New" w:cs="Browallia New"/>
                <w:sz w:val="26"/>
                <w:szCs w:val="26"/>
              </w:rPr>
              <w:t xml:space="preserve"> of </w:t>
            </w:r>
            <w:proofErr w:type="spellStart"/>
            <w:r w:rsidRPr="00AB0A61">
              <w:rPr>
                <w:rFonts w:ascii="Browallia New" w:hAnsi="Browallia New" w:cs="Browallia New"/>
                <w:sz w:val="26"/>
                <w:szCs w:val="26"/>
              </w:rPr>
              <w:t>temporay</w:t>
            </w:r>
            <w:proofErr w:type="spellEnd"/>
            <w:r w:rsidRPr="00AB0A61">
              <w:rPr>
                <w:rFonts w:ascii="Browallia New" w:hAnsi="Browallia New" w:cs="Browallia New"/>
                <w:sz w:val="26"/>
                <w:szCs w:val="26"/>
              </w:rPr>
              <w:t xml:space="preserve"> different items</w:t>
            </w:r>
          </w:p>
        </w:tc>
        <w:tc>
          <w:tcPr>
            <w:tcW w:w="1020" w:type="dxa"/>
            <w:tcBorders>
              <w:top w:val="nil"/>
              <w:left w:val="nil"/>
              <w:bottom w:val="nil"/>
              <w:right w:val="nil"/>
            </w:tcBorders>
            <w:shd w:val="clear" w:color="auto" w:fill="auto"/>
            <w:noWrap/>
            <w:vAlign w:val="center"/>
          </w:tcPr>
          <w:p w14:paraId="26B525A7" w14:textId="62F6CE81" w:rsidR="00BB3C44" w:rsidRPr="00AB0A61" w:rsidRDefault="00BB3C44" w:rsidP="00A35ADE">
            <w:pPr>
              <w:jc w:val="right"/>
              <w:rPr>
                <w:rFonts w:ascii="Browallia New" w:hAnsi="Browallia New" w:cs="Browallia New"/>
                <w:sz w:val="26"/>
                <w:szCs w:val="26"/>
              </w:rPr>
            </w:pPr>
            <w:r w:rsidRPr="00AB0A61">
              <w:rPr>
                <w:rFonts w:ascii="Browallia New" w:hAnsi="Browallia New" w:cs="Browallia New"/>
                <w:sz w:val="26"/>
                <w:szCs w:val="26"/>
              </w:rPr>
              <w:t>5</w:t>
            </w:r>
            <w:r w:rsidR="00A35ADE">
              <w:rPr>
                <w:rFonts w:ascii="Browallia New" w:hAnsi="Browallia New" w:cs="Browallia New"/>
                <w:sz w:val="26"/>
                <w:szCs w:val="26"/>
              </w:rPr>
              <w:t>8</w:t>
            </w:r>
            <w:r w:rsidRPr="00AB0A61">
              <w:rPr>
                <w:rFonts w:ascii="Browallia New" w:hAnsi="Browallia New" w:cs="Browallia New"/>
                <w:sz w:val="26"/>
                <w:szCs w:val="26"/>
              </w:rPr>
              <w:t>,</w:t>
            </w:r>
            <w:r w:rsidR="00A35ADE">
              <w:rPr>
                <w:rFonts w:ascii="Browallia New" w:hAnsi="Browallia New" w:cs="Browallia New"/>
                <w:sz w:val="26"/>
                <w:szCs w:val="26"/>
              </w:rPr>
              <w:t>609</w:t>
            </w:r>
          </w:p>
        </w:tc>
        <w:tc>
          <w:tcPr>
            <w:tcW w:w="237" w:type="dxa"/>
            <w:tcBorders>
              <w:top w:val="nil"/>
              <w:left w:val="nil"/>
              <w:bottom w:val="nil"/>
              <w:right w:val="nil"/>
            </w:tcBorders>
            <w:shd w:val="clear" w:color="auto" w:fill="auto"/>
            <w:noWrap/>
            <w:vAlign w:val="center"/>
          </w:tcPr>
          <w:p w14:paraId="0E723FAD" w14:textId="77777777" w:rsidR="00BB3C44" w:rsidRPr="00AB0A61" w:rsidRDefault="00BB3C44" w:rsidP="00AB0A61">
            <w:pPr>
              <w:jc w:val="right"/>
              <w:rPr>
                <w:rFonts w:ascii="Browallia New" w:hAnsi="Browallia New" w:cs="Browallia New"/>
                <w:sz w:val="26"/>
                <w:szCs w:val="26"/>
              </w:rPr>
            </w:pPr>
          </w:p>
        </w:tc>
        <w:tc>
          <w:tcPr>
            <w:tcW w:w="1067" w:type="dxa"/>
            <w:tcBorders>
              <w:top w:val="nil"/>
              <w:left w:val="nil"/>
              <w:bottom w:val="nil"/>
              <w:right w:val="nil"/>
            </w:tcBorders>
            <w:shd w:val="clear" w:color="auto" w:fill="auto"/>
            <w:noWrap/>
            <w:vAlign w:val="center"/>
          </w:tcPr>
          <w:p w14:paraId="500198AD" w14:textId="6753A2FA"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42,620</w:t>
            </w:r>
          </w:p>
        </w:tc>
        <w:tc>
          <w:tcPr>
            <w:tcW w:w="237" w:type="dxa"/>
            <w:tcBorders>
              <w:top w:val="nil"/>
              <w:left w:val="nil"/>
              <w:bottom w:val="nil"/>
              <w:right w:val="nil"/>
            </w:tcBorders>
            <w:shd w:val="clear" w:color="auto" w:fill="auto"/>
            <w:noWrap/>
            <w:vAlign w:val="center"/>
          </w:tcPr>
          <w:p w14:paraId="684B13F7" w14:textId="77777777" w:rsidR="00BB3C44" w:rsidRPr="00AB0A61" w:rsidRDefault="00BB3C44" w:rsidP="00AB0A61">
            <w:pPr>
              <w:jc w:val="right"/>
              <w:rPr>
                <w:rFonts w:ascii="Browallia New" w:hAnsi="Browallia New" w:cs="Browallia New"/>
                <w:sz w:val="26"/>
                <w:szCs w:val="26"/>
              </w:rPr>
            </w:pPr>
          </w:p>
        </w:tc>
        <w:tc>
          <w:tcPr>
            <w:tcW w:w="999" w:type="dxa"/>
            <w:tcBorders>
              <w:top w:val="nil"/>
              <w:left w:val="nil"/>
              <w:bottom w:val="nil"/>
              <w:right w:val="nil"/>
            </w:tcBorders>
            <w:shd w:val="clear" w:color="auto" w:fill="auto"/>
            <w:noWrap/>
            <w:vAlign w:val="center"/>
          </w:tcPr>
          <w:p w14:paraId="2349D2E2" w14:textId="3824D2F2"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69,575</w:t>
            </w:r>
          </w:p>
        </w:tc>
        <w:tc>
          <w:tcPr>
            <w:tcW w:w="237" w:type="dxa"/>
            <w:tcBorders>
              <w:top w:val="nil"/>
              <w:left w:val="nil"/>
              <w:bottom w:val="nil"/>
              <w:right w:val="nil"/>
            </w:tcBorders>
            <w:shd w:val="clear" w:color="auto" w:fill="auto"/>
            <w:noWrap/>
            <w:vAlign w:val="center"/>
          </w:tcPr>
          <w:p w14:paraId="622BEE02" w14:textId="77777777" w:rsidR="00BB3C44" w:rsidRPr="00AB0A61" w:rsidRDefault="00BB3C44" w:rsidP="00AB0A61">
            <w:pPr>
              <w:jc w:val="right"/>
              <w:rPr>
                <w:rFonts w:ascii="Browallia New" w:hAnsi="Browallia New" w:cs="Browallia New"/>
                <w:sz w:val="26"/>
                <w:szCs w:val="26"/>
              </w:rPr>
            </w:pPr>
          </w:p>
        </w:tc>
        <w:tc>
          <w:tcPr>
            <w:tcW w:w="1069" w:type="dxa"/>
            <w:tcBorders>
              <w:top w:val="nil"/>
              <w:left w:val="nil"/>
              <w:bottom w:val="nil"/>
              <w:right w:val="nil"/>
            </w:tcBorders>
            <w:shd w:val="clear" w:color="auto" w:fill="auto"/>
            <w:noWrap/>
            <w:vAlign w:val="center"/>
          </w:tcPr>
          <w:p w14:paraId="4A56AE9F" w14:textId="773811C0"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34,680</w:t>
            </w:r>
          </w:p>
        </w:tc>
      </w:tr>
      <w:tr w:rsidR="00AB0A61" w:rsidRPr="00AB0A61" w14:paraId="0E501D13" w14:textId="77777777" w:rsidTr="00BB3C44">
        <w:trPr>
          <w:trHeight w:val="147"/>
        </w:trPr>
        <w:tc>
          <w:tcPr>
            <w:tcW w:w="5610" w:type="dxa"/>
            <w:gridSpan w:val="7"/>
            <w:tcBorders>
              <w:top w:val="nil"/>
              <w:left w:val="nil"/>
              <w:bottom w:val="nil"/>
              <w:right w:val="nil"/>
            </w:tcBorders>
            <w:shd w:val="clear" w:color="auto" w:fill="auto"/>
            <w:noWrap/>
            <w:vAlign w:val="center"/>
          </w:tcPr>
          <w:p w14:paraId="1617A16F" w14:textId="40DF7DE1" w:rsidR="00BB3C44" w:rsidRPr="00AB0A61" w:rsidRDefault="00BB3C44" w:rsidP="00AB0A61">
            <w:pPr>
              <w:ind w:firstLine="114"/>
              <w:rPr>
                <w:rFonts w:ascii="Browallia New" w:hAnsi="Browallia New" w:cs="Browallia New"/>
                <w:b/>
                <w:bCs/>
                <w:sz w:val="26"/>
                <w:szCs w:val="26"/>
              </w:rPr>
            </w:pPr>
            <w:r w:rsidRPr="00AB0A61">
              <w:rPr>
                <w:rFonts w:ascii="Browallia New" w:hAnsi="Browallia New" w:cs="Browallia New"/>
                <w:sz w:val="26"/>
                <w:szCs w:val="26"/>
              </w:rPr>
              <w:t>Not recognized tax loss as deferred tax assets</w:t>
            </w:r>
          </w:p>
        </w:tc>
        <w:tc>
          <w:tcPr>
            <w:tcW w:w="1020" w:type="dxa"/>
            <w:tcBorders>
              <w:top w:val="nil"/>
              <w:left w:val="nil"/>
              <w:bottom w:val="nil"/>
              <w:right w:val="nil"/>
            </w:tcBorders>
            <w:shd w:val="clear" w:color="auto" w:fill="auto"/>
            <w:noWrap/>
            <w:vAlign w:val="center"/>
          </w:tcPr>
          <w:p w14:paraId="2398DBB8" w14:textId="77D6E1A7"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13,768</w:t>
            </w:r>
          </w:p>
        </w:tc>
        <w:tc>
          <w:tcPr>
            <w:tcW w:w="237" w:type="dxa"/>
            <w:tcBorders>
              <w:top w:val="nil"/>
              <w:left w:val="nil"/>
              <w:bottom w:val="nil"/>
              <w:right w:val="nil"/>
            </w:tcBorders>
            <w:shd w:val="clear" w:color="auto" w:fill="auto"/>
            <w:noWrap/>
            <w:vAlign w:val="center"/>
          </w:tcPr>
          <w:p w14:paraId="3A31E4C1" w14:textId="77777777" w:rsidR="00BB3C44" w:rsidRPr="00AB0A61" w:rsidRDefault="00BB3C44" w:rsidP="00AB0A61">
            <w:pPr>
              <w:jc w:val="right"/>
              <w:rPr>
                <w:rFonts w:ascii="Browallia New" w:hAnsi="Browallia New" w:cs="Browallia New"/>
                <w:sz w:val="26"/>
                <w:szCs w:val="26"/>
              </w:rPr>
            </w:pPr>
          </w:p>
        </w:tc>
        <w:tc>
          <w:tcPr>
            <w:tcW w:w="1067" w:type="dxa"/>
            <w:tcBorders>
              <w:top w:val="nil"/>
              <w:left w:val="nil"/>
              <w:bottom w:val="nil"/>
              <w:right w:val="nil"/>
            </w:tcBorders>
            <w:shd w:val="clear" w:color="auto" w:fill="auto"/>
            <w:noWrap/>
            <w:vAlign w:val="center"/>
          </w:tcPr>
          <w:p w14:paraId="2721A1D2" w14:textId="0EA03F0B"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w:t>
            </w:r>
          </w:p>
        </w:tc>
        <w:tc>
          <w:tcPr>
            <w:tcW w:w="237" w:type="dxa"/>
            <w:tcBorders>
              <w:top w:val="nil"/>
              <w:left w:val="nil"/>
              <w:bottom w:val="nil"/>
              <w:right w:val="nil"/>
            </w:tcBorders>
            <w:shd w:val="clear" w:color="auto" w:fill="auto"/>
            <w:noWrap/>
            <w:vAlign w:val="center"/>
          </w:tcPr>
          <w:p w14:paraId="5049C9BC" w14:textId="77777777" w:rsidR="00BB3C44" w:rsidRPr="00AB0A61" w:rsidRDefault="00BB3C44" w:rsidP="00AB0A61">
            <w:pPr>
              <w:jc w:val="right"/>
              <w:rPr>
                <w:rFonts w:ascii="Browallia New" w:hAnsi="Browallia New" w:cs="Browallia New"/>
                <w:sz w:val="26"/>
                <w:szCs w:val="26"/>
              </w:rPr>
            </w:pPr>
          </w:p>
        </w:tc>
        <w:tc>
          <w:tcPr>
            <w:tcW w:w="999" w:type="dxa"/>
            <w:tcBorders>
              <w:top w:val="nil"/>
              <w:left w:val="nil"/>
              <w:bottom w:val="nil"/>
              <w:right w:val="nil"/>
            </w:tcBorders>
            <w:shd w:val="clear" w:color="auto" w:fill="auto"/>
            <w:noWrap/>
            <w:vAlign w:val="center"/>
          </w:tcPr>
          <w:p w14:paraId="39CCFFF9" w14:textId="24D78588"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7,231</w:t>
            </w:r>
          </w:p>
        </w:tc>
        <w:tc>
          <w:tcPr>
            <w:tcW w:w="237" w:type="dxa"/>
            <w:tcBorders>
              <w:top w:val="nil"/>
              <w:left w:val="nil"/>
              <w:bottom w:val="nil"/>
              <w:right w:val="nil"/>
            </w:tcBorders>
            <w:shd w:val="clear" w:color="auto" w:fill="auto"/>
            <w:noWrap/>
            <w:vAlign w:val="center"/>
          </w:tcPr>
          <w:p w14:paraId="0884C2A9" w14:textId="77777777" w:rsidR="00BB3C44" w:rsidRPr="00AB0A61" w:rsidRDefault="00BB3C44" w:rsidP="00AB0A61">
            <w:pPr>
              <w:jc w:val="right"/>
              <w:rPr>
                <w:rFonts w:ascii="Browallia New" w:hAnsi="Browallia New" w:cs="Browallia New"/>
                <w:sz w:val="26"/>
                <w:szCs w:val="26"/>
              </w:rPr>
            </w:pPr>
          </w:p>
        </w:tc>
        <w:tc>
          <w:tcPr>
            <w:tcW w:w="1069" w:type="dxa"/>
            <w:tcBorders>
              <w:top w:val="nil"/>
              <w:left w:val="nil"/>
              <w:bottom w:val="nil"/>
              <w:right w:val="nil"/>
            </w:tcBorders>
            <w:shd w:val="clear" w:color="auto" w:fill="auto"/>
            <w:noWrap/>
            <w:vAlign w:val="center"/>
          </w:tcPr>
          <w:p w14:paraId="682C80A5" w14:textId="0F6638BF" w:rsidR="00BB3C44" w:rsidRPr="00AB0A61" w:rsidRDefault="00BB3C44" w:rsidP="00AB0A61">
            <w:pPr>
              <w:jc w:val="right"/>
              <w:rPr>
                <w:rFonts w:ascii="Browallia New" w:hAnsi="Browallia New" w:cs="Browallia New"/>
                <w:sz w:val="26"/>
                <w:szCs w:val="26"/>
              </w:rPr>
            </w:pPr>
            <w:r w:rsidRPr="00AB0A61">
              <w:rPr>
                <w:rFonts w:ascii="Browallia New" w:hAnsi="Browallia New" w:cs="Browallia New"/>
                <w:sz w:val="26"/>
                <w:szCs w:val="26"/>
              </w:rPr>
              <w:t>-</w:t>
            </w:r>
          </w:p>
        </w:tc>
      </w:tr>
      <w:tr w:rsidR="00AB0A61" w:rsidRPr="00AB0A61" w14:paraId="73DC9442" w14:textId="77777777" w:rsidTr="00BB3C44">
        <w:trPr>
          <w:trHeight w:val="135"/>
        </w:trPr>
        <w:tc>
          <w:tcPr>
            <w:tcW w:w="5610" w:type="dxa"/>
            <w:gridSpan w:val="7"/>
            <w:tcBorders>
              <w:top w:val="nil"/>
              <w:left w:val="nil"/>
              <w:bottom w:val="nil"/>
              <w:right w:val="nil"/>
            </w:tcBorders>
            <w:shd w:val="clear" w:color="auto" w:fill="auto"/>
            <w:noWrap/>
            <w:vAlign w:val="bottom"/>
            <w:hideMark/>
          </w:tcPr>
          <w:p w14:paraId="5919C2DC" w14:textId="080CCAC2" w:rsidR="00BB3C44" w:rsidRPr="00AB0A61" w:rsidRDefault="00BB3C44" w:rsidP="00AB0A61">
            <w:pPr>
              <w:rPr>
                <w:rFonts w:ascii="Browallia New" w:hAnsi="Browallia New" w:cs="Browallia New"/>
                <w:sz w:val="26"/>
                <w:szCs w:val="26"/>
              </w:rPr>
            </w:pPr>
            <w:r w:rsidRPr="00AB0A61">
              <w:rPr>
                <w:rFonts w:ascii="Browallia New" w:hAnsi="Browallia New" w:cs="Browallia New"/>
                <w:b/>
                <w:bCs/>
                <w:sz w:val="26"/>
                <w:szCs w:val="26"/>
              </w:rPr>
              <w:t xml:space="preserve">Income tax expenses reported in the statements of </w:t>
            </w:r>
            <w:proofErr w:type="spellStart"/>
            <w:r w:rsidRPr="00AB0A61">
              <w:rPr>
                <w:rFonts w:ascii="Browallia New" w:hAnsi="Browallia New" w:cs="Browallia New"/>
                <w:b/>
                <w:bCs/>
                <w:sz w:val="26"/>
                <w:szCs w:val="26"/>
              </w:rPr>
              <w:t>comprechensive</w:t>
            </w:r>
            <w:proofErr w:type="spellEnd"/>
            <w:r w:rsidRPr="00AB0A61">
              <w:rPr>
                <w:rFonts w:ascii="Browallia New" w:hAnsi="Browallia New" w:cs="Browallia New"/>
                <w:b/>
                <w:bCs/>
                <w:sz w:val="26"/>
                <w:szCs w:val="26"/>
              </w:rPr>
              <w:t xml:space="preserve"> income</w:t>
            </w:r>
          </w:p>
        </w:tc>
        <w:tc>
          <w:tcPr>
            <w:tcW w:w="1020" w:type="dxa"/>
            <w:tcBorders>
              <w:top w:val="single" w:sz="4" w:space="0" w:color="auto"/>
              <w:left w:val="nil"/>
              <w:bottom w:val="double" w:sz="6" w:space="0" w:color="auto"/>
              <w:right w:val="nil"/>
            </w:tcBorders>
            <w:shd w:val="clear" w:color="auto" w:fill="auto"/>
            <w:noWrap/>
            <w:vAlign w:val="bottom"/>
          </w:tcPr>
          <w:p w14:paraId="4C555CFE" w14:textId="1DA07191" w:rsidR="00BB3C44" w:rsidRPr="00AB0A61" w:rsidRDefault="00BB3C44" w:rsidP="00AB0A61">
            <w:pPr>
              <w:jc w:val="right"/>
              <w:rPr>
                <w:rFonts w:ascii="Browallia New" w:hAnsi="Browallia New" w:cs="Browallia New"/>
                <w:b/>
                <w:bCs/>
                <w:sz w:val="26"/>
                <w:szCs w:val="26"/>
              </w:rPr>
            </w:pPr>
            <w:r w:rsidRPr="00AB0A61">
              <w:rPr>
                <w:rFonts w:ascii="Browallia New" w:hAnsi="Browallia New" w:cs="Browallia New"/>
                <w:b/>
                <w:bCs/>
                <w:sz w:val="26"/>
                <w:szCs w:val="26"/>
              </w:rPr>
              <w:t>71,785</w:t>
            </w:r>
          </w:p>
        </w:tc>
        <w:tc>
          <w:tcPr>
            <w:tcW w:w="237" w:type="dxa"/>
            <w:tcBorders>
              <w:top w:val="nil"/>
              <w:left w:val="nil"/>
              <w:bottom w:val="nil"/>
              <w:right w:val="nil"/>
            </w:tcBorders>
            <w:shd w:val="clear" w:color="auto" w:fill="auto"/>
            <w:noWrap/>
            <w:vAlign w:val="bottom"/>
          </w:tcPr>
          <w:p w14:paraId="01DD6BC5" w14:textId="77777777" w:rsidR="00BB3C44" w:rsidRPr="00AB0A61" w:rsidRDefault="00BB3C44" w:rsidP="00AB0A61">
            <w:pPr>
              <w:jc w:val="right"/>
              <w:rPr>
                <w:rFonts w:ascii="Browallia New" w:hAnsi="Browallia New" w:cs="Browallia New"/>
                <w:b/>
                <w:bCs/>
                <w:sz w:val="26"/>
                <w:szCs w:val="26"/>
              </w:rPr>
            </w:pPr>
          </w:p>
        </w:tc>
        <w:tc>
          <w:tcPr>
            <w:tcW w:w="1067" w:type="dxa"/>
            <w:tcBorders>
              <w:top w:val="single" w:sz="4" w:space="0" w:color="auto"/>
              <w:left w:val="nil"/>
              <w:bottom w:val="double" w:sz="6" w:space="0" w:color="auto"/>
              <w:right w:val="nil"/>
            </w:tcBorders>
            <w:shd w:val="clear" w:color="auto" w:fill="auto"/>
            <w:noWrap/>
            <w:vAlign w:val="bottom"/>
          </w:tcPr>
          <w:p w14:paraId="267C22D5" w14:textId="57F9ACC3" w:rsidR="00BB3C44" w:rsidRPr="00AB0A61" w:rsidRDefault="00BB3C44" w:rsidP="00AB0A61">
            <w:pPr>
              <w:jc w:val="right"/>
              <w:rPr>
                <w:rFonts w:ascii="Browallia New" w:hAnsi="Browallia New" w:cs="Browallia New"/>
                <w:b/>
                <w:bCs/>
                <w:sz w:val="26"/>
                <w:szCs w:val="26"/>
              </w:rPr>
            </w:pPr>
            <w:r w:rsidRPr="00AB0A61">
              <w:rPr>
                <w:rFonts w:ascii="Browallia New" w:hAnsi="Browallia New" w:cs="Browallia New"/>
                <w:b/>
                <w:bCs/>
                <w:sz w:val="26"/>
                <w:szCs w:val="26"/>
              </w:rPr>
              <w:t>15,585</w:t>
            </w:r>
          </w:p>
        </w:tc>
        <w:tc>
          <w:tcPr>
            <w:tcW w:w="237" w:type="dxa"/>
            <w:tcBorders>
              <w:top w:val="nil"/>
              <w:left w:val="nil"/>
              <w:bottom w:val="nil"/>
              <w:right w:val="nil"/>
            </w:tcBorders>
            <w:shd w:val="clear" w:color="auto" w:fill="auto"/>
            <w:noWrap/>
            <w:vAlign w:val="bottom"/>
          </w:tcPr>
          <w:p w14:paraId="03511D0D" w14:textId="77777777" w:rsidR="00BB3C44" w:rsidRPr="00AB0A61" w:rsidRDefault="00BB3C44" w:rsidP="00AB0A61">
            <w:pPr>
              <w:jc w:val="right"/>
              <w:rPr>
                <w:rFonts w:ascii="Browallia New" w:hAnsi="Browallia New" w:cs="Browallia New"/>
                <w:b/>
                <w:bCs/>
                <w:sz w:val="26"/>
                <w:szCs w:val="26"/>
              </w:rPr>
            </w:pPr>
          </w:p>
        </w:tc>
        <w:tc>
          <w:tcPr>
            <w:tcW w:w="999" w:type="dxa"/>
            <w:tcBorders>
              <w:top w:val="single" w:sz="4" w:space="0" w:color="auto"/>
              <w:left w:val="nil"/>
              <w:bottom w:val="double" w:sz="6" w:space="0" w:color="auto"/>
              <w:right w:val="nil"/>
            </w:tcBorders>
            <w:shd w:val="clear" w:color="auto" w:fill="auto"/>
            <w:noWrap/>
            <w:vAlign w:val="bottom"/>
          </w:tcPr>
          <w:p w14:paraId="59D433C5" w14:textId="6B8822C9" w:rsidR="00BB3C44" w:rsidRPr="00AB0A61" w:rsidRDefault="00BB3C44" w:rsidP="00AB0A61">
            <w:pPr>
              <w:jc w:val="right"/>
              <w:rPr>
                <w:rFonts w:ascii="Browallia New" w:hAnsi="Browallia New" w:cs="Browallia New"/>
                <w:b/>
                <w:bCs/>
                <w:sz w:val="26"/>
                <w:szCs w:val="26"/>
              </w:rPr>
            </w:pPr>
            <w:r w:rsidRPr="00AB0A61">
              <w:rPr>
                <w:rFonts w:ascii="Browallia New" w:hAnsi="Browallia New" w:cs="Browallia New"/>
                <w:b/>
                <w:bCs/>
                <w:sz w:val="26"/>
                <w:szCs w:val="26"/>
              </w:rPr>
              <w:t>68,508</w:t>
            </w:r>
          </w:p>
        </w:tc>
        <w:tc>
          <w:tcPr>
            <w:tcW w:w="237" w:type="dxa"/>
            <w:tcBorders>
              <w:top w:val="nil"/>
              <w:left w:val="nil"/>
              <w:bottom w:val="nil"/>
              <w:right w:val="nil"/>
            </w:tcBorders>
            <w:shd w:val="clear" w:color="auto" w:fill="auto"/>
            <w:noWrap/>
            <w:vAlign w:val="bottom"/>
          </w:tcPr>
          <w:p w14:paraId="3CD2E150" w14:textId="77777777" w:rsidR="00BB3C44" w:rsidRPr="00AB0A61" w:rsidRDefault="00BB3C44" w:rsidP="00AB0A61">
            <w:pPr>
              <w:jc w:val="right"/>
              <w:rPr>
                <w:rFonts w:ascii="Browallia New" w:hAnsi="Browallia New" w:cs="Browallia New"/>
                <w:b/>
                <w:bCs/>
                <w:sz w:val="26"/>
                <w:szCs w:val="26"/>
              </w:rPr>
            </w:pPr>
          </w:p>
        </w:tc>
        <w:tc>
          <w:tcPr>
            <w:tcW w:w="1069" w:type="dxa"/>
            <w:tcBorders>
              <w:top w:val="single" w:sz="4" w:space="0" w:color="auto"/>
              <w:left w:val="nil"/>
              <w:bottom w:val="double" w:sz="6" w:space="0" w:color="auto"/>
              <w:right w:val="nil"/>
            </w:tcBorders>
            <w:shd w:val="clear" w:color="auto" w:fill="auto"/>
            <w:noWrap/>
            <w:vAlign w:val="bottom"/>
          </w:tcPr>
          <w:p w14:paraId="011A9541" w14:textId="6C803770" w:rsidR="00BB3C44" w:rsidRPr="00AB0A61" w:rsidRDefault="00BB3C44" w:rsidP="00AB0A61">
            <w:pPr>
              <w:jc w:val="right"/>
              <w:rPr>
                <w:rFonts w:ascii="Browallia New" w:hAnsi="Browallia New" w:cs="Browallia New"/>
                <w:b/>
                <w:bCs/>
                <w:sz w:val="26"/>
                <w:szCs w:val="26"/>
              </w:rPr>
            </w:pPr>
            <w:r w:rsidRPr="00AB0A61">
              <w:rPr>
                <w:rFonts w:ascii="Browallia New" w:hAnsi="Browallia New" w:cs="Browallia New"/>
                <w:b/>
                <w:bCs/>
                <w:sz w:val="26"/>
                <w:szCs w:val="26"/>
              </w:rPr>
              <w:t>8,373</w:t>
            </w:r>
          </w:p>
        </w:tc>
      </w:tr>
    </w:tbl>
    <w:p w14:paraId="4238C405" w14:textId="4FA7F86F" w:rsidR="00974326" w:rsidRPr="00AB0A61" w:rsidRDefault="00F57298" w:rsidP="00AB0A61">
      <w:pPr>
        <w:pStyle w:val="ListParagraph"/>
        <w:numPr>
          <w:ilvl w:val="0"/>
          <w:numId w:val="15"/>
        </w:numPr>
        <w:tabs>
          <w:tab w:val="left" w:pos="567"/>
        </w:tabs>
        <w:spacing w:line="276" w:lineRule="auto"/>
        <w:ind w:left="0" w:firstLine="0"/>
        <w:rPr>
          <w:rFonts w:ascii="Browallia New" w:hAnsi="Browallia New" w:cs="Browallia New"/>
          <w:b/>
          <w:bCs/>
          <w:sz w:val="28"/>
          <w:szCs w:val="28"/>
        </w:rPr>
      </w:pPr>
      <w:r w:rsidRPr="00AB0A61">
        <w:rPr>
          <w:rFonts w:ascii="Browallia New" w:hAnsi="Browallia New" w:cs="Browallia New"/>
          <w:b/>
          <w:bCs/>
          <w:sz w:val="28"/>
          <w:szCs w:val="28"/>
        </w:rPr>
        <w:t>BASIC EARNINGS (LOSS) PER SHARE</w:t>
      </w:r>
    </w:p>
    <w:p w14:paraId="73A66E87" w14:textId="2C8D826D" w:rsidR="001A67A6" w:rsidRPr="00AB0A61" w:rsidRDefault="00255F67" w:rsidP="00AB0A61">
      <w:pPr>
        <w:tabs>
          <w:tab w:val="left" w:pos="567"/>
        </w:tabs>
        <w:spacing w:after="200" w:line="276" w:lineRule="auto"/>
        <w:rPr>
          <w:rFonts w:ascii="Browallia New" w:hAnsi="Browallia New" w:cs="Browallia New"/>
          <w:sz w:val="28"/>
          <w:szCs w:val="28"/>
        </w:rPr>
      </w:pPr>
      <w:r w:rsidRPr="00AB0A61">
        <w:rPr>
          <w:rFonts w:ascii="Browallia New" w:hAnsi="Browallia New" w:cs="Browallia New"/>
          <w:sz w:val="28"/>
          <w:szCs w:val="28"/>
        </w:rPr>
        <w:t xml:space="preserve">  </w:t>
      </w:r>
      <w:r w:rsidR="00162B54" w:rsidRPr="00AB0A61">
        <w:rPr>
          <w:rFonts w:ascii="Browallia New" w:hAnsi="Browallia New" w:cs="Browallia New"/>
          <w:sz w:val="28"/>
          <w:szCs w:val="28"/>
        </w:rPr>
        <w:tab/>
      </w:r>
      <w:r w:rsidR="00974326" w:rsidRPr="00AB0A61">
        <w:rPr>
          <w:rFonts w:ascii="Browallia New" w:hAnsi="Browallia New" w:cs="Browallia New"/>
          <w:sz w:val="28"/>
          <w:szCs w:val="28"/>
        </w:rPr>
        <w:t xml:space="preserve">Basic </w:t>
      </w:r>
      <w:proofErr w:type="spellStart"/>
      <w:r w:rsidR="00974326" w:rsidRPr="00AB0A61">
        <w:rPr>
          <w:rFonts w:ascii="Browallia New" w:hAnsi="Browallia New" w:cs="Browallia New"/>
          <w:sz w:val="28"/>
          <w:szCs w:val="28"/>
        </w:rPr>
        <w:t>earning</w:t>
      </w:r>
      <w:proofErr w:type="spellEnd"/>
      <w:r w:rsidR="00974326" w:rsidRPr="00AB0A61">
        <w:rPr>
          <w:rFonts w:ascii="Browallia New" w:hAnsi="Browallia New" w:cs="Browallia New"/>
          <w:sz w:val="28"/>
          <w:szCs w:val="28"/>
        </w:rPr>
        <w:t xml:space="preserve"> per share for the year</w:t>
      </w:r>
      <w:r w:rsidR="005B4693">
        <w:rPr>
          <w:rFonts w:ascii="Browallia New" w:hAnsi="Browallia New" w:cs="Browallia New"/>
          <w:sz w:val="28"/>
          <w:szCs w:val="28"/>
        </w:rPr>
        <w:t>s</w:t>
      </w:r>
      <w:r w:rsidR="00974326" w:rsidRPr="00AB0A61">
        <w:rPr>
          <w:rFonts w:ascii="Browallia New" w:hAnsi="Browallia New" w:cs="Browallia New"/>
          <w:sz w:val="28"/>
          <w:szCs w:val="28"/>
        </w:rPr>
        <w:t xml:space="preserve"> ended December</w:t>
      </w:r>
      <w:r w:rsidR="004364A4">
        <w:rPr>
          <w:rFonts w:ascii="Browallia New" w:hAnsi="Browallia New" w:cs="Browallia New"/>
          <w:sz w:val="28"/>
          <w:szCs w:val="28"/>
        </w:rPr>
        <w:t xml:space="preserve"> 31 </w:t>
      </w:r>
      <w:r w:rsidR="00354689" w:rsidRPr="00AB0A61">
        <w:rPr>
          <w:rFonts w:ascii="Browallia New" w:hAnsi="Browallia New" w:cs="Browallia New"/>
          <w:sz w:val="28"/>
          <w:szCs w:val="28"/>
        </w:rPr>
        <w:t>are as follows</w:t>
      </w:r>
      <w:r w:rsidR="00974326" w:rsidRPr="00AB0A61">
        <w:rPr>
          <w:rFonts w:ascii="Browallia New" w:hAnsi="Browallia New" w:cs="Browallia New"/>
          <w:sz w:val="28"/>
          <w:szCs w:val="28"/>
        </w:rPr>
        <w:t>:</w:t>
      </w:r>
    </w:p>
    <w:tbl>
      <w:tblPr>
        <w:tblW w:w="10407" w:type="dxa"/>
        <w:jc w:val="center"/>
        <w:tblLook w:val="04A0" w:firstRow="1" w:lastRow="0" w:firstColumn="1" w:lastColumn="0" w:noHBand="0" w:noVBand="1"/>
      </w:tblPr>
      <w:tblGrid>
        <w:gridCol w:w="328"/>
        <w:gridCol w:w="328"/>
        <w:gridCol w:w="476"/>
        <w:gridCol w:w="1200"/>
        <w:gridCol w:w="222"/>
        <w:gridCol w:w="1957"/>
        <w:gridCol w:w="222"/>
        <w:gridCol w:w="1252"/>
        <w:gridCol w:w="222"/>
        <w:gridCol w:w="1252"/>
        <w:gridCol w:w="222"/>
        <w:gridCol w:w="1252"/>
        <w:gridCol w:w="222"/>
        <w:gridCol w:w="1252"/>
      </w:tblGrid>
      <w:tr w:rsidR="00AB0A61" w:rsidRPr="00AB0A61" w14:paraId="019DF14A" w14:textId="77777777" w:rsidTr="00BB3C44">
        <w:trPr>
          <w:trHeight w:val="397"/>
          <w:jc w:val="center"/>
        </w:trPr>
        <w:tc>
          <w:tcPr>
            <w:tcW w:w="328" w:type="dxa"/>
            <w:tcBorders>
              <w:top w:val="nil"/>
              <w:left w:val="nil"/>
              <w:bottom w:val="nil"/>
              <w:right w:val="nil"/>
            </w:tcBorders>
            <w:shd w:val="clear" w:color="auto" w:fill="auto"/>
            <w:noWrap/>
            <w:vAlign w:val="bottom"/>
            <w:hideMark/>
          </w:tcPr>
          <w:p w14:paraId="1BBFF615" w14:textId="77777777" w:rsidR="001A67A6" w:rsidRPr="00AB0A61" w:rsidRDefault="001A67A6" w:rsidP="00AB0A61">
            <w:pPr>
              <w:rPr>
                <w:rFonts w:ascii="Browallia New" w:hAnsi="Browallia New" w:cs="Browallia New"/>
                <w:sz w:val="28"/>
                <w:szCs w:val="28"/>
              </w:rPr>
            </w:pPr>
          </w:p>
        </w:tc>
        <w:tc>
          <w:tcPr>
            <w:tcW w:w="328" w:type="dxa"/>
            <w:tcBorders>
              <w:top w:val="nil"/>
              <w:left w:val="nil"/>
              <w:bottom w:val="nil"/>
              <w:right w:val="nil"/>
            </w:tcBorders>
            <w:shd w:val="clear" w:color="auto" w:fill="auto"/>
            <w:noWrap/>
            <w:vAlign w:val="bottom"/>
            <w:hideMark/>
          </w:tcPr>
          <w:p w14:paraId="2E5032C3" w14:textId="77777777" w:rsidR="001A67A6" w:rsidRPr="00AB0A61" w:rsidRDefault="001A67A6" w:rsidP="00AB0A61">
            <w:pPr>
              <w:rPr>
                <w:rFonts w:ascii="Browallia New" w:hAnsi="Browallia New" w:cs="Browallia New"/>
                <w:sz w:val="28"/>
                <w:szCs w:val="28"/>
              </w:rPr>
            </w:pPr>
          </w:p>
        </w:tc>
        <w:tc>
          <w:tcPr>
            <w:tcW w:w="476" w:type="dxa"/>
            <w:tcBorders>
              <w:top w:val="nil"/>
              <w:left w:val="nil"/>
              <w:bottom w:val="nil"/>
              <w:right w:val="nil"/>
            </w:tcBorders>
            <w:shd w:val="clear" w:color="auto" w:fill="auto"/>
            <w:noWrap/>
            <w:vAlign w:val="bottom"/>
            <w:hideMark/>
          </w:tcPr>
          <w:p w14:paraId="55B81FFB" w14:textId="77777777" w:rsidR="001A67A6" w:rsidRPr="00AB0A61" w:rsidRDefault="001A67A6" w:rsidP="00AB0A61">
            <w:pPr>
              <w:rPr>
                <w:rFonts w:ascii="Browallia New" w:hAnsi="Browallia New" w:cs="Browallia New"/>
                <w:sz w:val="28"/>
                <w:szCs w:val="28"/>
              </w:rPr>
            </w:pPr>
          </w:p>
        </w:tc>
        <w:tc>
          <w:tcPr>
            <w:tcW w:w="1200" w:type="dxa"/>
            <w:tcBorders>
              <w:top w:val="nil"/>
              <w:left w:val="nil"/>
              <w:bottom w:val="nil"/>
              <w:right w:val="nil"/>
            </w:tcBorders>
            <w:shd w:val="clear" w:color="auto" w:fill="auto"/>
            <w:noWrap/>
            <w:vAlign w:val="bottom"/>
            <w:hideMark/>
          </w:tcPr>
          <w:p w14:paraId="13AFC26B" w14:textId="77777777" w:rsidR="001A67A6" w:rsidRPr="00AB0A61" w:rsidRDefault="001A67A6" w:rsidP="00AB0A61">
            <w:pPr>
              <w:rPr>
                <w:rFonts w:ascii="Browallia New" w:hAnsi="Browallia New" w:cs="Browallia New"/>
                <w:sz w:val="28"/>
                <w:szCs w:val="28"/>
              </w:rPr>
            </w:pPr>
          </w:p>
        </w:tc>
        <w:tc>
          <w:tcPr>
            <w:tcW w:w="222" w:type="dxa"/>
            <w:tcBorders>
              <w:top w:val="nil"/>
              <w:left w:val="nil"/>
              <w:bottom w:val="nil"/>
              <w:right w:val="nil"/>
            </w:tcBorders>
            <w:shd w:val="clear" w:color="auto" w:fill="auto"/>
            <w:noWrap/>
            <w:vAlign w:val="bottom"/>
            <w:hideMark/>
          </w:tcPr>
          <w:p w14:paraId="58C23B5E" w14:textId="77777777" w:rsidR="001A67A6" w:rsidRPr="00AB0A61" w:rsidRDefault="001A67A6" w:rsidP="00AB0A61">
            <w:pPr>
              <w:rPr>
                <w:rFonts w:ascii="Browallia New" w:hAnsi="Browallia New" w:cs="Browallia New"/>
                <w:sz w:val="28"/>
                <w:szCs w:val="28"/>
              </w:rPr>
            </w:pPr>
          </w:p>
        </w:tc>
        <w:tc>
          <w:tcPr>
            <w:tcW w:w="1957" w:type="dxa"/>
            <w:tcBorders>
              <w:top w:val="nil"/>
              <w:left w:val="nil"/>
              <w:bottom w:val="nil"/>
              <w:right w:val="nil"/>
            </w:tcBorders>
            <w:shd w:val="clear" w:color="auto" w:fill="auto"/>
            <w:noWrap/>
            <w:vAlign w:val="bottom"/>
            <w:hideMark/>
          </w:tcPr>
          <w:p w14:paraId="2E6C5D57" w14:textId="77777777" w:rsidR="001A67A6" w:rsidRPr="00AB0A61" w:rsidRDefault="001A67A6" w:rsidP="00AB0A61">
            <w:pPr>
              <w:rPr>
                <w:rFonts w:ascii="Browallia New" w:hAnsi="Browallia New" w:cs="Browallia New"/>
                <w:sz w:val="28"/>
                <w:szCs w:val="28"/>
              </w:rPr>
            </w:pPr>
          </w:p>
        </w:tc>
        <w:tc>
          <w:tcPr>
            <w:tcW w:w="222" w:type="dxa"/>
            <w:tcBorders>
              <w:top w:val="nil"/>
              <w:left w:val="nil"/>
              <w:bottom w:val="nil"/>
              <w:right w:val="nil"/>
            </w:tcBorders>
            <w:shd w:val="clear" w:color="auto" w:fill="auto"/>
            <w:noWrap/>
            <w:vAlign w:val="bottom"/>
            <w:hideMark/>
          </w:tcPr>
          <w:p w14:paraId="0E45A46E" w14:textId="77777777" w:rsidR="001A67A6" w:rsidRPr="00AB0A61" w:rsidRDefault="001A67A6" w:rsidP="00AB0A61">
            <w:pPr>
              <w:rPr>
                <w:rFonts w:ascii="Browallia New" w:hAnsi="Browallia New" w:cs="Browallia New"/>
                <w:sz w:val="28"/>
                <w:szCs w:val="28"/>
              </w:rPr>
            </w:pPr>
          </w:p>
        </w:tc>
        <w:tc>
          <w:tcPr>
            <w:tcW w:w="2726" w:type="dxa"/>
            <w:gridSpan w:val="3"/>
            <w:tcBorders>
              <w:top w:val="nil"/>
              <w:left w:val="nil"/>
              <w:right w:val="nil"/>
            </w:tcBorders>
            <w:shd w:val="clear" w:color="auto" w:fill="auto"/>
            <w:noWrap/>
            <w:vAlign w:val="bottom"/>
            <w:hideMark/>
          </w:tcPr>
          <w:p w14:paraId="20C1D0ED" w14:textId="77777777" w:rsidR="001A67A6" w:rsidRPr="00AB0A61" w:rsidRDefault="001A67A6" w:rsidP="00AB0A61">
            <w:pPr>
              <w:jc w:val="center"/>
              <w:rPr>
                <w:rFonts w:ascii="Browallia New" w:hAnsi="Browallia New" w:cs="Browallia New"/>
                <w:b/>
                <w:bCs/>
                <w:sz w:val="28"/>
                <w:szCs w:val="28"/>
              </w:rPr>
            </w:pPr>
            <w:r w:rsidRPr="00AB0A61">
              <w:rPr>
                <w:rFonts w:ascii="Browallia New" w:hAnsi="Browallia New" w:cs="Browallia New"/>
                <w:b/>
                <w:bCs/>
                <w:sz w:val="28"/>
                <w:szCs w:val="28"/>
              </w:rPr>
              <w:t xml:space="preserve"> Consolidated financial statements </w:t>
            </w:r>
          </w:p>
        </w:tc>
        <w:tc>
          <w:tcPr>
            <w:tcW w:w="222" w:type="dxa"/>
            <w:tcBorders>
              <w:top w:val="nil"/>
              <w:left w:val="nil"/>
              <w:bottom w:val="nil"/>
              <w:right w:val="nil"/>
            </w:tcBorders>
            <w:shd w:val="clear" w:color="auto" w:fill="auto"/>
            <w:noWrap/>
            <w:vAlign w:val="bottom"/>
            <w:hideMark/>
          </w:tcPr>
          <w:p w14:paraId="4678DA15" w14:textId="77777777" w:rsidR="001A67A6" w:rsidRPr="00AB0A61" w:rsidRDefault="001A67A6" w:rsidP="00AB0A61">
            <w:pPr>
              <w:jc w:val="center"/>
              <w:rPr>
                <w:rFonts w:ascii="Browallia New" w:hAnsi="Browallia New" w:cs="Browallia New"/>
                <w:b/>
                <w:bCs/>
                <w:sz w:val="28"/>
                <w:szCs w:val="28"/>
              </w:rPr>
            </w:pPr>
          </w:p>
        </w:tc>
        <w:tc>
          <w:tcPr>
            <w:tcW w:w="2726" w:type="dxa"/>
            <w:gridSpan w:val="3"/>
            <w:tcBorders>
              <w:top w:val="nil"/>
              <w:left w:val="nil"/>
              <w:right w:val="nil"/>
            </w:tcBorders>
            <w:shd w:val="clear" w:color="auto" w:fill="auto"/>
            <w:noWrap/>
            <w:vAlign w:val="bottom"/>
            <w:hideMark/>
          </w:tcPr>
          <w:p w14:paraId="25532422" w14:textId="77777777" w:rsidR="001A67A6" w:rsidRPr="00AB0A61" w:rsidRDefault="001A67A6" w:rsidP="00AB0A61">
            <w:pPr>
              <w:jc w:val="center"/>
              <w:rPr>
                <w:rFonts w:ascii="Browallia New" w:hAnsi="Browallia New" w:cs="Browallia New"/>
                <w:b/>
                <w:bCs/>
                <w:sz w:val="28"/>
                <w:szCs w:val="28"/>
              </w:rPr>
            </w:pPr>
            <w:r w:rsidRPr="00AB0A61">
              <w:rPr>
                <w:rFonts w:ascii="Browallia New" w:hAnsi="Browallia New" w:cs="Browallia New"/>
                <w:b/>
                <w:bCs/>
                <w:sz w:val="28"/>
                <w:szCs w:val="28"/>
              </w:rPr>
              <w:t xml:space="preserve"> Separate financial statements </w:t>
            </w:r>
          </w:p>
        </w:tc>
      </w:tr>
      <w:tr w:rsidR="00AB0A61" w:rsidRPr="00AB0A61" w14:paraId="0C703CC4" w14:textId="77777777" w:rsidTr="00BB3C44">
        <w:trPr>
          <w:trHeight w:val="397"/>
          <w:jc w:val="center"/>
        </w:trPr>
        <w:tc>
          <w:tcPr>
            <w:tcW w:w="328" w:type="dxa"/>
            <w:tcBorders>
              <w:top w:val="nil"/>
              <w:left w:val="nil"/>
              <w:bottom w:val="nil"/>
              <w:right w:val="nil"/>
            </w:tcBorders>
            <w:shd w:val="clear" w:color="auto" w:fill="auto"/>
            <w:noWrap/>
            <w:vAlign w:val="bottom"/>
            <w:hideMark/>
          </w:tcPr>
          <w:p w14:paraId="46ACF2AD" w14:textId="77777777" w:rsidR="001A67A6" w:rsidRPr="00AB0A61" w:rsidRDefault="001A67A6" w:rsidP="00AB0A61">
            <w:pPr>
              <w:jc w:val="center"/>
              <w:rPr>
                <w:rFonts w:ascii="Browallia New" w:hAnsi="Browallia New" w:cs="Browallia New"/>
                <w:b/>
                <w:bCs/>
                <w:sz w:val="28"/>
                <w:szCs w:val="28"/>
              </w:rPr>
            </w:pPr>
          </w:p>
        </w:tc>
        <w:tc>
          <w:tcPr>
            <w:tcW w:w="328" w:type="dxa"/>
            <w:tcBorders>
              <w:top w:val="nil"/>
              <w:left w:val="nil"/>
              <w:bottom w:val="nil"/>
              <w:right w:val="nil"/>
            </w:tcBorders>
            <w:shd w:val="clear" w:color="auto" w:fill="auto"/>
            <w:noWrap/>
            <w:vAlign w:val="bottom"/>
            <w:hideMark/>
          </w:tcPr>
          <w:p w14:paraId="73E6B734" w14:textId="77777777" w:rsidR="001A67A6" w:rsidRPr="00AB0A61" w:rsidRDefault="001A67A6" w:rsidP="00AB0A61">
            <w:pPr>
              <w:rPr>
                <w:rFonts w:ascii="Browallia New" w:hAnsi="Browallia New" w:cs="Browallia New"/>
                <w:sz w:val="28"/>
                <w:szCs w:val="28"/>
              </w:rPr>
            </w:pPr>
          </w:p>
        </w:tc>
        <w:tc>
          <w:tcPr>
            <w:tcW w:w="476" w:type="dxa"/>
            <w:tcBorders>
              <w:top w:val="nil"/>
              <w:left w:val="nil"/>
              <w:bottom w:val="nil"/>
              <w:right w:val="nil"/>
            </w:tcBorders>
            <w:shd w:val="clear" w:color="auto" w:fill="auto"/>
            <w:noWrap/>
            <w:vAlign w:val="bottom"/>
            <w:hideMark/>
          </w:tcPr>
          <w:p w14:paraId="750F365B" w14:textId="77777777" w:rsidR="001A67A6" w:rsidRPr="00AB0A61" w:rsidRDefault="001A67A6" w:rsidP="00AB0A61">
            <w:pPr>
              <w:rPr>
                <w:rFonts w:ascii="Browallia New" w:hAnsi="Browallia New" w:cs="Browallia New"/>
                <w:sz w:val="28"/>
                <w:szCs w:val="28"/>
              </w:rPr>
            </w:pPr>
          </w:p>
        </w:tc>
        <w:tc>
          <w:tcPr>
            <w:tcW w:w="1200" w:type="dxa"/>
            <w:tcBorders>
              <w:top w:val="nil"/>
              <w:left w:val="nil"/>
              <w:bottom w:val="nil"/>
              <w:right w:val="nil"/>
            </w:tcBorders>
            <w:shd w:val="clear" w:color="auto" w:fill="auto"/>
            <w:noWrap/>
            <w:vAlign w:val="bottom"/>
            <w:hideMark/>
          </w:tcPr>
          <w:p w14:paraId="63A5339F" w14:textId="77777777" w:rsidR="001A67A6" w:rsidRPr="00AB0A61" w:rsidRDefault="001A67A6" w:rsidP="00AB0A61">
            <w:pPr>
              <w:rPr>
                <w:rFonts w:ascii="Browallia New" w:hAnsi="Browallia New" w:cs="Browallia New"/>
                <w:sz w:val="28"/>
                <w:szCs w:val="28"/>
              </w:rPr>
            </w:pPr>
          </w:p>
        </w:tc>
        <w:tc>
          <w:tcPr>
            <w:tcW w:w="222" w:type="dxa"/>
            <w:tcBorders>
              <w:top w:val="nil"/>
              <w:left w:val="nil"/>
              <w:bottom w:val="nil"/>
              <w:right w:val="nil"/>
            </w:tcBorders>
            <w:shd w:val="clear" w:color="auto" w:fill="auto"/>
            <w:noWrap/>
            <w:vAlign w:val="bottom"/>
            <w:hideMark/>
          </w:tcPr>
          <w:p w14:paraId="53BA509F" w14:textId="77777777" w:rsidR="001A67A6" w:rsidRPr="00AB0A61" w:rsidRDefault="001A67A6" w:rsidP="00AB0A61">
            <w:pPr>
              <w:rPr>
                <w:rFonts w:ascii="Browallia New" w:hAnsi="Browallia New" w:cs="Browallia New"/>
                <w:sz w:val="28"/>
                <w:szCs w:val="28"/>
              </w:rPr>
            </w:pPr>
          </w:p>
        </w:tc>
        <w:tc>
          <w:tcPr>
            <w:tcW w:w="1957" w:type="dxa"/>
            <w:tcBorders>
              <w:top w:val="nil"/>
              <w:left w:val="nil"/>
              <w:bottom w:val="nil"/>
              <w:right w:val="nil"/>
            </w:tcBorders>
            <w:shd w:val="clear" w:color="auto" w:fill="auto"/>
            <w:noWrap/>
            <w:vAlign w:val="bottom"/>
            <w:hideMark/>
          </w:tcPr>
          <w:p w14:paraId="2DB3D940" w14:textId="77777777" w:rsidR="001A67A6" w:rsidRPr="00AB0A61" w:rsidRDefault="001A67A6" w:rsidP="00AB0A61">
            <w:pPr>
              <w:rPr>
                <w:rFonts w:ascii="Browallia New" w:hAnsi="Browallia New" w:cs="Browallia New"/>
                <w:sz w:val="28"/>
                <w:szCs w:val="28"/>
              </w:rPr>
            </w:pPr>
          </w:p>
        </w:tc>
        <w:tc>
          <w:tcPr>
            <w:tcW w:w="222" w:type="dxa"/>
            <w:tcBorders>
              <w:top w:val="nil"/>
              <w:left w:val="nil"/>
              <w:bottom w:val="nil"/>
              <w:right w:val="nil"/>
            </w:tcBorders>
            <w:shd w:val="clear" w:color="auto" w:fill="auto"/>
            <w:noWrap/>
            <w:vAlign w:val="bottom"/>
            <w:hideMark/>
          </w:tcPr>
          <w:p w14:paraId="67A23EE5" w14:textId="77777777" w:rsidR="001A67A6" w:rsidRPr="00AB0A61" w:rsidRDefault="001A67A6" w:rsidP="00AB0A61">
            <w:pPr>
              <w:jc w:val="center"/>
              <w:rPr>
                <w:rFonts w:ascii="Browallia New" w:hAnsi="Browallia New" w:cs="Browallia New"/>
                <w:sz w:val="28"/>
                <w:szCs w:val="28"/>
              </w:rPr>
            </w:pPr>
          </w:p>
        </w:tc>
        <w:tc>
          <w:tcPr>
            <w:tcW w:w="1252" w:type="dxa"/>
            <w:tcBorders>
              <w:top w:val="nil"/>
              <w:left w:val="nil"/>
              <w:right w:val="nil"/>
            </w:tcBorders>
            <w:shd w:val="clear" w:color="auto" w:fill="auto"/>
            <w:noWrap/>
            <w:vAlign w:val="center"/>
            <w:hideMark/>
          </w:tcPr>
          <w:p w14:paraId="5653BE71" w14:textId="275DE9A3" w:rsidR="001A67A6" w:rsidRPr="00AB0A61" w:rsidRDefault="001A67A6" w:rsidP="00AB0A61">
            <w:pPr>
              <w:jc w:val="center"/>
              <w:rPr>
                <w:rFonts w:ascii="Browallia New" w:hAnsi="Browallia New" w:cs="Browallia New"/>
                <w:b/>
                <w:bCs/>
                <w:sz w:val="28"/>
                <w:szCs w:val="28"/>
              </w:rPr>
            </w:pPr>
            <w:r w:rsidRPr="00AB0A61">
              <w:rPr>
                <w:rFonts w:ascii="Browallia New" w:hAnsi="Browallia New" w:cs="Browallia New"/>
                <w:b/>
                <w:bCs/>
                <w:sz w:val="28"/>
                <w:szCs w:val="28"/>
              </w:rPr>
              <w:t xml:space="preserve"> 20</w:t>
            </w:r>
            <w:r w:rsidR="00FE1955" w:rsidRPr="00AB0A61">
              <w:rPr>
                <w:rFonts w:ascii="Browallia New" w:hAnsi="Browallia New" w:cs="Browallia New"/>
                <w:b/>
                <w:bCs/>
                <w:sz w:val="28"/>
                <w:szCs w:val="28"/>
              </w:rPr>
              <w:t>20</w:t>
            </w:r>
          </w:p>
        </w:tc>
        <w:tc>
          <w:tcPr>
            <w:tcW w:w="222" w:type="dxa"/>
            <w:tcBorders>
              <w:top w:val="nil"/>
              <w:left w:val="nil"/>
              <w:bottom w:val="nil"/>
              <w:right w:val="nil"/>
            </w:tcBorders>
            <w:shd w:val="clear" w:color="auto" w:fill="auto"/>
            <w:noWrap/>
            <w:vAlign w:val="center"/>
            <w:hideMark/>
          </w:tcPr>
          <w:p w14:paraId="65BDDA6D" w14:textId="77777777" w:rsidR="001A67A6" w:rsidRPr="00AB0A61" w:rsidRDefault="001A67A6" w:rsidP="00AB0A61">
            <w:pPr>
              <w:jc w:val="center"/>
              <w:rPr>
                <w:rFonts w:ascii="Browallia New" w:hAnsi="Browallia New" w:cs="Browallia New"/>
                <w:b/>
                <w:bCs/>
                <w:sz w:val="28"/>
                <w:szCs w:val="28"/>
              </w:rPr>
            </w:pPr>
          </w:p>
        </w:tc>
        <w:tc>
          <w:tcPr>
            <w:tcW w:w="1252" w:type="dxa"/>
            <w:tcBorders>
              <w:top w:val="nil"/>
              <w:left w:val="nil"/>
              <w:right w:val="nil"/>
            </w:tcBorders>
            <w:shd w:val="clear" w:color="auto" w:fill="auto"/>
            <w:noWrap/>
            <w:vAlign w:val="center"/>
            <w:hideMark/>
          </w:tcPr>
          <w:p w14:paraId="3F717E96" w14:textId="13B11499" w:rsidR="001A67A6" w:rsidRPr="00AB0A61" w:rsidRDefault="001A67A6" w:rsidP="00AB0A61">
            <w:pPr>
              <w:jc w:val="center"/>
              <w:rPr>
                <w:rFonts w:ascii="Browallia New" w:hAnsi="Browallia New" w:cs="Browallia New"/>
                <w:b/>
                <w:bCs/>
                <w:sz w:val="28"/>
                <w:szCs w:val="28"/>
              </w:rPr>
            </w:pPr>
            <w:r w:rsidRPr="00AB0A61">
              <w:rPr>
                <w:rFonts w:ascii="Browallia New" w:hAnsi="Browallia New" w:cs="Browallia New"/>
                <w:b/>
                <w:bCs/>
                <w:sz w:val="28"/>
                <w:szCs w:val="28"/>
              </w:rPr>
              <w:t>201</w:t>
            </w:r>
            <w:r w:rsidR="00FE1955" w:rsidRPr="00AB0A61">
              <w:rPr>
                <w:rFonts w:ascii="Browallia New" w:hAnsi="Browallia New" w:cs="Browallia New"/>
                <w:b/>
                <w:bCs/>
                <w:sz w:val="28"/>
                <w:szCs w:val="28"/>
              </w:rPr>
              <w:t>9</w:t>
            </w:r>
          </w:p>
        </w:tc>
        <w:tc>
          <w:tcPr>
            <w:tcW w:w="222" w:type="dxa"/>
            <w:tcBorders>
              <w:top w:val="nil"/>
              <w:left w:val="nil"/>
              <w:bottom w:val="nil"/>
              <w:right w:val="nil"/>
            </w:tcBorders>
            <w:shd w:val="clear" w:color="auto" w:fill="auto"/>
            <w:noWrap/>
            <w:vAlign w:val="center"/>
            <w:hideMark/>
          </w:tcPr>
          <w:p w14:paraId="0012050E" w14:textId="77777777" w:rsidR="001A67A6" w:rsidRPr="00AB0A61" w:rsidRDefault="001A67A6" w:rsidP="00AB0A61">
            <w:pPr>
              <w:jc w:val="center"/>
              <w:rPr>
                <w:rFonts w:ascii="Browallia New" w:hAnsi="Browallia New" w:cs="Browallia New"/>
                <w:b/>
                <w:bCs/>
                <w:sz w:val="28"/>
                <w:szCs w:val="28"/>
              </w:rPr>
            </w:pPr>
          </w:p>
        </w:tc>
        <w:tc>
          <w:tcPr>
            <w:tcW w:w="1252" w:type="dxa"/>
            <w:tcBorders>
              <w:top w:val="nil"/>
              <w:left w:val="nil"/>
              <w:right w:val="nil"/>
            </w:tcBorders>
            <w:shd w:val="clear" w:color="auto" w:fill="auto"/>
            <w:noWrap/>
            <w:vAlign w:val="center"/>
            <w:hideMark/>
          </w:tcPr>
          <w:p w14:paraId="4E58A547" w14:textId="284ECEFA" w:rsidR="001A67A6" w:rsidRPr="00AB0A61" w:rsidRDefault="001A67A6" w:rsidP="00AB0A61">
            <w:pPr>
              <w:jc w:val="center"/>
              <w:rPr>
                <w:rFonts w:ascii="Browallia New" w:hAnsi="Browallia New" w:cs="Browallia New"/>
                <w:b/>
                <w:bCs/>
                <w:sz w:val="28"/>
                <w:szCs w:val="28"/>
              </w:rPr>
            </w:pPr>
            <w:r w:rsidRPr="00AB0A61">
              <w:rPr>
                <w:rFonts w:ascii="Browallia New" w:hAnsi="Browallia New" w:cs="Browallia New"/>
                <w:b/>
                <w:bCs/>
                <w:sz w:val="28"/>
                <w:szCs w:val="28"/>
              </w:rPr>
              <w:t>20</w:t>
            </w:r>
            <w:r w:rsidR="00FE1955" w:rsidRPr="00AB0A61">
              <w:rPr>
                <w:rFonts w:ascii="Browallia New" w:hAnsi="Browallia New" w:cs="Browallia New"/>
                <w:b/>
                <w:bCs/>
                <w:sz w:val="28"/>
                <w:szCs w:val="28"/>
              </w:rPr>
              <w:t>20</w:t>
            </w:r>
          </w:p>
        </w:tc>
        <w:tc>
          <w:tcPr>
            <w:tcW w:w="222" w:type="dxa"/>
            <w:tcBorders>
              <w:top w:val="nil"/>
              <w:left w:val="nil"/>
              <w:bottom w:val="nil"/>
              <w:right w:val="nil"/>
            </w:tcBorders>
            <w:shd w:val="clear" w:color="auto" w:fill="auto"/>
            <w:noWrap/>
            <w:vAlign w:val="center"/>
            <w:hideMark/>
          </w:tcPr>
          <w:p w14:paraId="39C981AA" w14:textId="77777777" w:rsidR="001A67A6" w:rsidRPr="00AB0A61" w:rsidRDefault="001A67A6" w:rsidP="00AB0A61">
            <w:pPr>
              <w:jc w:val="center"/>
              <w:rPr>
                <w:rFonts w:ascii="Browallia New" w:hAnsi="Browallia New" w:cs="Browallia New"/>
                <w:b/>
                <w:bCs/>
                <w:sz w:val="28"/>
                <w:szCs w:val="28"/>
              </w:rPr>
            </w:pPr>
          </w:p>
        </w:tc>
        <w:tc>
          <w:tcPr>
            <w:tcW w:w="1252" w:type="dxa"/>
            <w:tcBorders>
              <w:top w:val="nil"/>
              <w:left w:val="nil"/>
              <w:right w:val="nil"/>
            </w:tcBorders>
            <w:shd w:val="clear" w:color="auto" w:fill="auto"/>
            <w:noWrap/>
            <w:vAlign w:val="center"/>
            <w:hideMark/>
          </w:tcPr>
          <w:p w14:paraId="02803B51" w14:textId="7A0695C7" w:rsidR="001A67A6" w:rsidRPr="00AB0A61" w:rsidRDefault="001A67A6" w:rsidP="00AB0A61">
            <w:pPr>
              <w:jc w:val="center"/>
              <w:rPr>
                <w:rFonts w:ascii="Browallia New" w:hAnsi="Browallia New" w:cs="Browallia New"/>
                <w:b/>
                <w:bCs/>
                <w:sz w:val="28"/>
                <w:szCs w:val="28"/>
              </w:rPr>
            </w:pPr>
            <w:r w:rsidRPr="00AB0A61">
              <w:rPr>
                <w:rFonts w:ascii="Browallia New" w:hAnsi="Browallia New" w:cs="Browallia New"/>
                <w:b/>
                <w:bCs/>
                <w:sz w:val="28"/>
                <w:szCs w:val="28"/>
              </w:rPr>
              <w:t>201</w:t>
            </w:r>
            <w:r w:rsidR="00FE1955" w:rsidRPr="00AB0A61">
              <w:rPr>
                <w:rFonts w:ascii="Browallia New" w:hAnsi="Browallia New" w:cs="Browallia New"/>
                <w:b/>
                <w:bCs/>
                <w:sz w:val="28"/>
                <w:szCs w:val="28"/>
              </w:rPr>
              <w:t>9</w:t>
            </w:r>
          </w:p>
        </w:tc>
      </w:tr>
      <w:tr w:rsidR="00AB0A61" w:rsidRPr="00AB0A61" w14:paraId="622BB6F2" w14:textId="77777777" w:rsidTr="00BB3C44">
        <w:trPr>
          <w:trHeight w:val="397"/>
          <w:jc w:val="center"/>
        </w:trPr>
        <w:tc>
          <w:tcPr>
            <w:tcW w:w="4511" w:type="dxa"/>
            <w:gridSpan w:val="6"/>
            <w:tcBorders>
              <w:top w:val="nil"/>
              <w:left w:val="nil"/>
              <w:bottom w:val="nil"/>
              <w:right w:val="nil"/>
            </w:tcBorders>
            <w:shd w:val="clear" w:color="auto" w:fill="auto"/>
            <w:noWrap/>
            <w:vAlign w:val="bottom"/>
            <w:hideMark/>
          </w:tcPr>
          <w:p w14:paraId="2D73F4A9" w14:textId="08D2B851" w:rsidR="00BB3C44" w:rsidRPr="00AB0A61" w:rsidRDefault="00BB3C44" w:rsidP="00AB0A61">
            <w:pPr>
              <w:ind w:firstLine="292"/>
              <w:rPr>
                <w:rFonts w:ascii="Browallia New" w:hAnsi="Browallia New" w:cs="Browallia New"/>
                <w:sz w:val="28"/>
                <w:szCs w:val="28"/>
              </w:rPr>
            </w:pPr>
            <w:r w:rsidRPr="00AB0A61">
              <w:rPr>
                <w:rFonts w:ascii="Browallia New" w:hAnsi="Browallia New" w:cs="Browallia New"/>
                <w:b/>
                <w:bCs/>
                <w:sz w:val="28"/>
                <w:szCs w:val="28"/>
              </w:rPr>
              <w:t>Basic earnings per share</w:t>
            </w:r>
          </w:p>
        </w:tc>
        <w:tc>
          <w:tcPr>
            <w:tcW w:w="222" w:type="dxa"/>
            <w:tcBorders>
              <w:top w:val="nil"/>
              <w:left w:val="nil"/>
              <w:bottom w:val="nil"/>
              <w:right w:val="nil"/>
            </w:tcBorders>
            <w:shd w:val="clear" w:color="auto" w:fill="auto"/>
            <w:noWrap/>
            <w:vAlign w:val="bottom"/>
            <w:hideMark/>
          </w:tcPr>
          <w:p w14:paraId="547DC984" w14:textId="77777777" w:rsidR="00BB3C44" w:rsidRPr="00AB0A61" w:rsidRDefault="00BB3C44" w:rsidP="00AB0A61">
            <w:pPr>
              <w:jc w:val="center"/>
              <w:rPr>
                <w:rFonts w:ascii="Browallia New" w:hAnsi="Browallia New" w:cs="Browallia New"/>
                <w:sz w:val="28"/>
                <w:szCs w:val="28"/>
              </w:rPr>
            </w:pPr>
          </w:p>
        </w:tc>
        <w:tc>
          <w:tcPr>
            <w:tcW w:w="1252" w:type="dxa"/>
            <w:tcBorders>
              <w:top w:val="nil"/>
              <w:left w:val="nil"/>
              <w:bottom w:val="nil"/>
              <w:right w:val="nil"/>
            </w:tcBorders>
            <w:shd w:val="clear" w:color="auto" w:fill="auto"/>
            <w:noWrap/>
            <w:vAlign w:val="bottom"/>
            <w:hideMark/>
          </w:tcPr>
          <w:p w14:paraId="78A8A9C9" w14:textId="77777777" w:rsidR="00BB3C44" w:rsidRPr="00AB0A61" w:rsidRDefault="00BB3C44" w:rsidP="00AB0A61">
            <w:pPr>
              <w:rPr>
                <w:rFonts w:ascii="Browallia New" w:hAnsi="Browallia New" w:cs="Browallia New"/>
                <w:sz w:val="28"/>
                <w:szCs w:val="28"/>
              </w:rPr>
            </w:pPr>
          </w:p>
        </w:tc>
        <w:tc>
          <w:tcPr>
            <w:tcW w:w="222" w:type="dxa"/>
            <w:tcBorders>
              <w:top w:val="nil"/>
              <w:left w:val="nil"/>
              <w:bottom w:val="nil"/>
              <w:right w:val="nil"/>
            </w:tcBorders>
            <w:shd w:val="clear" w:color="auto" w:fill="auto"/>
            <w:noWrap/>
            <w:vAlign w:val="bottom"/>
            <w:hideMark/>
          </w:tcPr>
          <w:p w14:paraId="7986863E" w14:textId="77777777" w:rsidR="00BB3C44" w:rsidRPr="00AB0A61" w:rsidRDefault="00BB3C44" w:rsidP="00AB0A61">
            <w:pPr>
              <w:jc w:val="center"/>
              <w:rPr>
                <w:rFonts w:ascii="Browallia New" w:hAnsi="Browallia New" w:cs="Browallia New"/>
                <w:sz w:val="28"/>
                <w:szCs w:val="28"/>
              </w:rPr>
            </w:pPr>
          </w:p>
        </w:tc>
        <w:tc>
          <w:tcPr>
            <w:tcW w:w="1252" w:type="dxa"/>
            <w:tcBorders>
              <w:top w:val="nil"/>
              <w:left w:val="nil"/>
              <w:bottom w:val="nil"/>
              <w:right w:val="nil"/>
            </w:tcBorders>
            <w:shd w:val="clear" w:color="auto" w:fill="auto"/>
            <w:noWrap/>
            <w:vAlign w:val="bottom"/>
            <w:hideMark/>
          </w:tcPr>
          <w:p w14:paraId="38D8ED0A" w14:textId="77777777" w:rsidR="00BB3C44" w:rsidRPr="00AB0A61" w:rsidRDefault="00BB3C44" w:rsidP="00AB0A61">
            <w:pPr>
              <w:jc w:val="center"/>
              <w:rPr>
                <w:rFonts w:ascii="Browallia New" w:hAnsi="Browallia New" w:cs="Browallia New"/>
                <w:sz w:val="28"/>
                <w:szCs w:val="28"/>
              </w:rPr>
            </w:pPr>
          </w:p>
        </w:tc>
        <w:tc>
          <w:tcPr>
            <w:tcW w:w="222" w:type="dxa"/>
            <w:tcBorders>
              <w:top w:val="nil"/>
              <w:left w:val="nil"/>
              <w:bottom w:val="nil"/>
              <w:right w:val="nil"/>
            </w:tcBorders>
            <w:shd w:val="clear" w:color="auto" w:fill="auto"/>
            <w:noWrap/>
            <w:vAlign w:val="bottom"/>
            <w:hideMark/>
          </w:tcPr>
          <w:p w14:paraId="750A5D7D" w14:textId="77777777" w:rsidR="00BB3C44" w:rsidRPr="00AB0A61" w:rsidRDefault="00BB3C44" w:rsidP="00AB0A61">
            <w:pPr>
              <w:rPr>
                <w:rFonts w:ascii="Browallia New" w:hAnsi="Browallia New" w:cs="Browallia New"/>
                <w:sz w:val="28"/>
                <w:szCs w:val="28"/>
              </w:rPr>
            </w:pPr>
          </w:p>
        </w:tc>
        <w:tc>
          <w:tcPr>
            <w:tcW w:w="1252" w:type="dxa"/>
            <w:tcBorders>
              <w:left w:val="nil"/>
              <w:bottom w:val="nil"/>
              <w:right w:val="nil"/>
            </w:tcBorders>
            <w:shd w:val="clear" w:color="auto" w:fill="auto"/>
            <w:noWrap/>
            <w:vAlign w:val="bottom"/>
            <w:hideMark/>
          </w:tcPr>
          <w:p w14:paraId="29B181D8" w14:textId="77777777" w:rsidR="00BB3C44" w:rsidRPr="00AB0A61" w:rsidRDefault="00BB3C44" w:rsidP="00AB0A61">
            <w:pPr>
              <w:rPr>
                <w:rFonts w:ascii="Browallia New" w:hAnsi="Browallia New" w:cs="Browallia New"/>
                <w:sz w:val="28"/>
                <w:szCs w:val="28"/>
              </w:rPr>
            </w:pPr>
          </w:p>
        </w:tc>
        <w:tc>
          <w:tcPr>
            <w:tcW w:w="222" w:type="dxa"/>
            <w:tcBorders>
              <w:left w:val="nil"/>
              <w:bottom w:val="nil"/>
              <w:right w:val="nil"/>
            </w:tcBorders>
            <w:shd w:val="clear" w:color="auto" w:fill="auto"/>
            <w:noWrap/>
            <w:vAlign w:val="bottom"/>
            <w:hideMark/>
          </w:tcPr>
          <w:p w14:paraId="19CEF1A5" w14:textId="77777777" w:rsidR="00BB3C44" w:rsidRPr="00AB0A61" w:rsidRDefault="00BB3C44" w:rsidP="00AB0A61">
            <w:pPr>
              <w:rPr>
                <w:rFonts w:ascii="Browallia New" w:hAnsi="Browallia New" w:cs="Browallia New"/>
                <w:sz w:val="28"/>
                <w:szCs w:val="28"/>
              </w:rPr>
            </w:pPr>
          </w:p>
        </w:tc>
        <w:tc>
          <w:tcPr>
            <w:tcW w:w="1252" w:type="dxa"/>
            <w:tcBorders>
              <w:left w:val="nil"/>
              <w:bottom w:val="nil"/>
              <w:right w:val="nil"/>
            </w:tcBorders>
            <w:shd w:val="clear" w:color="auto" w:fill="auto"/>
            <w:noWrap/>
            <w:vAlign w:val="bottom"/>
            <w:hideMark/>
          </w:tcPr>
          <w:p w14:paraId="331906EE" w14:textId="77777777" w:rsidR="00BB3C44" w:rsidRPr="00AB0A61" w:rsidRDefault="00BB3C44" w:rsidP="00AB0A61">
            <w:pPr>
              <w:rPr>
                <w:rFonts w:ascii="Browallia New" w:hAnsi="Browallia New" w:cs="Browallia New"/>
                <w:sz w:val="28"/>
                <w:szCs w:val="28"/>
              </w:rPr>
            </w:pPr>
          </w:p>
        </w:tc>
      </w:tr>
      <w:tr w:rsidR="00AB0A61" w:rsidRPr="00AB0A61" w14:paraId="5815B126" w14:textId="77777777" w:rsidTr="00BB3C44">
        <w:trPr>
          <w:trHeight w:val="397"/>
          <w:jc w:val="center"/>
        </w:trPr>
        <w:tc>
          <w:tcPr>
            <w:tcW w:w="328" w:type="dxa"/>
            <w:tcBorders>
              <w:top w:val="nil"/>
              <w:left w:val="nil"/>
              <w:bottom w:val="nil"/>
              <w:right w:val="nil"/>
            </w:tcBorders>
            <w:shd w:val="clear" w:color="auto" w:fill="auto"/>
            <w:noWrap/>
            <w:vAlign w:val="bottom"/>
            <w:hideMark/>
          </w:tcPr>
          <w:p w14:paraId="42163DA0" w14:textId="77777777" w:rsidR="001A67A6" w:rsidRPr="00AB0A61" w:rsidRDefault="001A67A6" w:rsidP="00AB0A61">
            <w:pPr>
              <w:rPr>
                <w:rFonts w:ascii="Browallia New" w:hAnsi="Browallia New" w:cs="Browallia New"/>
                <w:sz w:val="28"/>
                <w:szCs w:val="28"/>
              </w:rPr>
            </w:pPr>
          </w:p>
        </w:tc>
        <w:tc>
          <w:tcPr>
            <w:tcW w:w="4183" w:type="dxa"/>
            <w:gridSpan w:val="5"/>
            <w:tcBorders>
              <w:top w:val="nil"/>
              <w:left w:val="nil"/>
              <w:bottom w:val="nil"/>
              <w:right w:val="nil"/>
            </w:tcBorders>
            <w:shd w:val="clear" w:color="auto" w:fill="auto"/>
            <w:noWrap/>
            <w:vAlign w:val="bottom"/>
            <w:hideMark/>
          </w:tcPr>
          <w:p w14:paraId="6A47098D" w14:textId="77777777" w:rsidR="001A67A6" w:rsidRPr="00AB0A61" w:rsidRDefault="001A67A6" w:rsidP="00AB0A61">
            <w:pPr>
              <w:rPr>
                <w:rFonts w:ascii="Browallia New" w:hAnsi="Browallia New" w:cs="Browallia New"/>
                <w:sz w:val="28"/>
                <w:szCs w:val="28"/>
              </w:rPr>
            </w:pPr>
            <w:r w:rsidRPr="00AB0A61">
              <w:rPr>
                <w:rFonts w:ascii="Browallia New" w:hAnsi="Browallia New" w:cs="Browallia New"/>
                <w:sz w:val="28"/>
                <w:szCs w:val="28"/>
              </w:rPr>
              <w:t xml:space="preserve">Net profit attributable to equity holders of </w:t>
            </w:r>
          </w:p>
        </w:tc>
        <w:tc>
          <w:tcPr>
            <w:tcW w:w="222" w:type="dxa"/>
            <w:tcBorders>
              <w:top w:val="nil"/>
              <w:left w:val="nil"/>
              <w:bottom w:val="nil"/>
              <w:right w:val="nil"/>
            </w:tcBorders>
            <w:shd w:val="clear" w:color="auto" w:fill="auto"/>
            <w:noWrap/>
            <w:vAlign w:val="bottom"/>
            <w:hideMark/>
          </w:tcPr>
          <w:p w14:paraId="42464BAD" w14:textId="77777777" w:rsidR="001A67A6" w:rsidRPr="00AB0A61" w:rsidRDefault="001A67A6" w:rsidP="00AB0A61">
            <w:pPr>
              <w:rPr>
                <w:rFonts w:ascii="Browallia New" w:hAnsi="Browallia New" w:cs="Browallia New"/>
                <w:sz w:val="28"/>
                <w:szCs w:val="28"/>
              </w:rPr>
            </w:pPr>
          </w:p>
        </w:tc>
        <w:tc>
          <w:tcPr>
            <w:tcW w:w="1252" w:type="dxa"/>
            <w:tcBorders>
              <w:top w:val="nil"/>
              <w:left w:val="nil"/>
              <w:bottom w:val="nil"/>
              <w:right w:val="nil"/>
            </w:tcBorders>
            <w:shd w:val="clear" w:color="auto" w:fill="auto"/>
            <w:noWrap/>
            <w:vAlign w:val="bottom"/>
            <w:hideMark/>
          </w:tcPr>
          <w:p w14:paraId="1DD20371" w14:textId="77777777" w:rsidR="001A67A6" w:rsidRPr="00AB0A61" w:rsidRDefault="001A67A6" w:rsidP="00AB0A61">
            <w:pPr>
              <w:rPr>
                <w:rFonts w:ascii="Browallia New" w:hAnsi="Browallia New" w:cs="Browallia New"/>
                <w:sz w:val="28"/>
                <w:szCs w:val="28"/>
              </w:rPr>
            </w:pPr>
          </w:p>
        </w:tc>
        <w:tc>
          <w:tcPr>
            <w:tcW w:w="222" w:type="dxa"/>
            <w:tcBorders>
              <w:top w:val="nil"/>
              <w:left w:val="nil"/>
              <w:bottom w:val="nil"/>
              <w:right w:val="nil"/>
            </w:tcBorders>
            <w:shd w:val="clear" w:color="auto" w:fill="auto"/>
            <w:noWrap/>
            <w:vAlign w:val="bottom"/>
            <w:hideMark/>
          </w:tcPr>
          <w:p w14:paraId="1CDAC67E" w14:textId="77777777" w:rsidR="001A67A6" w:rsidRPr="00AB0A61" w:rsidRDefault="001A67A6" w:rsidP="00AB0A61">
            <w:pPr>
              <w:rPr>
                <w:rFonts w:ascii="Browallia New" w:hAnsi="Browallia New" w:cs="Browallia New"/>
                <w:sz w:val="28"/>
                <w:szCs w:val="28"/>
              </w:rPr>
            </w:pPr>
          </w:p>
        </w:tc>
        <w:tc>
          <w:tcPr>
            <w:tcW w:w="1252" w:type="dxa"/>
            <w:tcBorders>
              <w:top w:val="nil"/>
              <w:left w:val="nil"/>
              <w:bottom w:val="nil"/>
              <w:right w:val="nil"/>
            </w:tcBorders>
            <w:shd w:val="clear" w:color="auto" w:fill="auto"/>
            <w:noWrap/>
            <w:vAlign w:val="bottom"/>
            <w:hideMark/>
          </w:tcPr>
          <w:p w14:paraId="0FFD8B58" w14:textId="77777777" w:rsidR="001A67A6" w:rsidRPr="00AB0A61" w:rsidRDefault="001A67A6" w:rsidP="00AB0A61">
            <w:pPr>
              <w:jc w:val="center"/>
              <w:rPr>
                <w:rFonts w:ascii="Browallia New" w:hAnsi="Browallia New" w:cs="Browallia New"/>
                <w:sz w:val="28"/>
                <w:szCs w:val="28"/>
              </w:rPr>
            </w:pPr>
          </w:p>
        </w:tc>
        <w:tc>
          <w:tcPr>
            <w:tcW w:w="222" w:type="dxa"/>
            <w:tcBorders>
              <w:top w:val="nil"/>
              <w:left w:val="nil"/>
              <w:bottom w:val="nil"/>
              <w:right w:val="nil"/>
            </w:tcBorders>
            <w:shd w:val="clear" w:color="auto" w:fill="auto"/>
            <w:noWrap/>
            <w:vAlign w:val="bottom"/>
            <w:hideMark/>
          </w:tcPr>
          <w:p w14:paraId="0CD771F5" w14:textId="77777777" w:rsidR="001A67A6" w:rsidRPr="00AB0A61" w:rsidRDefault="001A67A6" w:rsidP="00AB0A61">
            <w:pPr>
              <w:rPr>
                <w:rFonts w:ascii="Browallia New" w:hAnsi="Browallia New" w:cs="Browallia New"/>
                <w:sz w:val="28"/>
                <w:szCs w:val="28"/>
              </w:rPr>
            </w:pPr>
          </w:p>
        </w:tc>
        <w:tc>
          <w:tcPr>
            <w:tcW w:w="1252" w:type="dxa"/>
            <w:tcBorders>
              <w:top w:val="nil"/>
              <w:left w:val="nil"/>
              <w:bottom w:val="nil"/>
              <w:right w:val="nil"/>
            </w:tcBorders>
            <w:shd w:val="clear" w:color="auto" w:fill="auto"/>
            <w:noWrap/>
            <w:vAlign w:val="bottom"/>
            <w:hideMark/>
          </w:tcPr>
          <w:p w14:paraId="403B8651" w14:textId="77777777" w:rsidR="001A67A6" w:rsidRPr="00AB0A61" w:rsidRDefault="001A67A6" w:rsidP="00AB0A61">
            <w:pPr>
              <w:rPr>
                <w:rFonts w:ascii="Browallia New" w:hAnsi="Browallia New" w:cs="Browallia New"/>
                <w:sz w:val="28"/>
                <w:szCs w:val="28"/>
              </w:rPr>
            </w:pPr>
          </w:p>
        </w:tc>
        <w:tc>
          <w:tcPr>
            <w:tcW w:w="222" w:type="dxa"/>
            <w:tcBorders>
              <w:top w:val="nil"/>
              <w:left w:val="nil"/>
              <w:bottom w:val="nil"/>
              <w:right w:val="nil"/>
            </w:tcBorders>
            <w:shd w:val="clear" w:color="auto" w:fill="auto"/>
            <w:noWrap/>
            <w:vAlign w:val="bottom"/>
            <w:hideMark/>
          </w:tcPr>
          <w:p w14:paraId="469CA1C0" w14:textId="77777777" w:rsidR="001A67A6" w:rsidRPr="00AB0A61" w:rsidRDefault="001A67A6" w:rsidP="00AB0A61">
            <w:pPr>
              <w:rPr>
                <w:rFonts w:ascii="Browallia New" w:hAnsi="Browallia New" w:cs="Browallia New"/>
                <w:sz w:val="28"/>
                <w:szCs w:val="28"/>
              </w:rPr>
            </w:pPr>
          </w:p>
        </w:tc>
        <w:tc>
          <w:tcPr>
            <w:tcW w:w="1252" w:type="dxa"/>
            <w:tcBorders>
              <w:top w:val="nil"/>
              <w:left w:val="nil"/>
              <w:bottom w:val="nil"/>
              <w:right w:val="nil"/>
            </w:tcBorders>
            <w:shd w:val="clear" w:color="auto" w:fill="auto"/>
            <w:noWrap/>
            <w:vAlign w:val="bottom"/>
            <w:hideMark/>
          </w:tcPr>
          <w:p w14:paraId="01F611CE" w14:textId="77777777" w:rsidR="001A67A6" w:rsidRPr="00AB0A61" w:rsidRDefault="001A67A6" w:rsidP="00AB0A61">
            <w:pPr>
              <w:rPr>
                <w:rFonts w:ascii="Browallia New" w:hAnsi="Browallia New" w:cs="Browallia New"/>
                <w:sz w:val="28"/>
                <w:szCs w:val="28"/>
              </w:rPr>
            </w:pPr>
          </w:p>
        </w:tc>
      </w:tr>
      <w:tr w:rsidR="00AB0A61" w:rsidRPr="00AB0A61" w14:paraId="689EB0BF" w14:textId="77777777" w:rsidTr="00BB3C44">
        <w:trPr>
          <w:trHeight w:val="397"/>
          <w:jc w:val="center"/>
        </w:trPr>
        <w:tc>
          <w:tcPr>
            <w:tcW w:w="328" w:type="dxa"/>
            <w:tcBorders>
              <w:top w:val="nil"/>
              <w:left w:val="nil"/>
              <w:bottom w:val="nil"/>
              <w:right w:val="nil"/>
            </w:tcBorders>
            <w:shd w:val="clear" w:color="auto" w:fill="auto"/>
            <w:noWrap/>
            <w:vAlign w:val="bottom"/>
            <w:hideMark/>
          </w:tcPr>
          <w:p w14:paraId="5339EA2E" w14:textId="77777777" w:rsidR="001A67A6" w:rsidRPr="00AB0A61" w:rsidRDefault="001A67A6" w:rsidP="00AB0A61">
            <w:pPr>
              <w:rPr>
                <w:rFonts w:ascii="Browallia New" w:hAnsi="Browallia New" w:cs="Browallia New"/>
                <w:sz w:val="28"/>
                <w:szCs w:val="28"/>
              </w:rPr>
            </w:pPr>
          </w:p>
        </w:tc>
        <w:tc>
          <w:tcPr>
            <w:tcW w:w="4183" w:type="dxa"/>
            <w:gridSpan w:val="5"/>
            <w:tcBorders>
              <w:top w:val="nil"/>
              <w:left w:val="nil"/>
              <w:bottom w:val="nil"/>
              <w:right w:val="nil"/>
            </w:tcBorders>
            <w:shd w:val="clear" w:color="auto" w:fill="auto"/>
            <w:noWrap/>
            <w:vAlign w:val="bottom"/>
            <w:hideMark/>
          </w:tcPr>
          <w:p w14:paraId="6FD9BC5A" w14:textId="1F7D2BB7" w:rsidR="001A67A6" w:rsidRPr="00AB0A61" w:rsidRDefault="001A67A6" w:rsidP="00AB0A61">
            <w:pPr>
              <w:rPr>
                <w:rFonts w:ascii="Browallia New" w:hAnsi="Browallia New" w:cs="Browallia New"/>
                <w:sz w:val="28"/>
                <w:szCs w:val="28"/>
              </w:rPr>
            </w:pPr>
            <w:r w:rsidRPr="00AB0A61">
              <w:rPr>
                <w:rFonts w:ascii="Browallia New" w:hAnsi="Browallia New" w:cs="Browallia New"/>
                <w:sz w:val="28"/>
                <w:szCs w:val="28"/>
              </w:rPr>
              <w:t xml:space="preserve">the parent company </w:t>
            </w:r>
            <w:r w:rsidR="00131741">
              <w:rPr>
                <w:rFonts w:ascii="Browallia New" w:hAnsi="Browallia New" w:cs="Browallia New"/>
                <w:sz w:val="28"/>
                <w:szCs w:val="28"/>
              </w:rPr>
              <w:t>(</w:t>
            </w:r>
            <w:proofErr w:type="gramStart"/>
            <w:r w:rsidR="00411E8C" w:rsidRPr="00AB0A61">
              <w:rPr>
                <w:rFonts w:ascii="Browallia New" w:hAnsi="Browallia New" w:cs="Browallia New"/>
                <w:sz w:val="28"/>
                <w:szCs w:val="28"/>
              </w:rPr>
              <w:t>Unit :</w:t>
            </w:r>
            <w:proofErr w:type="gramEnd"/>
            <w:r w:rsidR="00411E8C" w:rsidRPr="00AB0A61">
              <w:rPr>
                <w:rFonts w:ascii="Browallia New" w:hAnsi="Browallia New" w:cs="Browallia New"/>
                <w:sz w:val="28"/>
                <w:szCs w:val="28"/>
              </w:rPr>
              <w:t xml:space="preserve"> </w:t>
            </w:r>
            <w:r w:rsidR="00110689" w:rsidRPr="00AB0A61">
              <w:rPr>
                <w:rFonts w:ascii="Browallia New" w:hAnsi="Browallia New" w:cs="Browallia New"/>
                <w:sz w:val="28"/>
                <w:szCs w:val="28"/>
              </w:rPr>
              <w:t xml:space="preserve">Thousand </w:t>
            </w:r>
            <w:r w:rsidR="00411E8C" w:rsidRPr="00AB0A61">
              <w:rPr>
                <w:rFonts w:ascii="Browallia New" w:hAnsi="Browallia New" w:cs="Browallia New"/>
                <w:sz w:val="28"/>
                <w:szCs w:val="28"/>
              </w:rPr>
              <w:t>Baht</w:t>
            </w:r>
            <w:r w:rsidR="00131741">
              <w:rPr>
                <w:rFonts w:ascii="Browallia New" w:hAnsi="Browallia New" w:cs="Browallia New"/>
                <w:sz w:val="28"/>
                <w:szCs w:val="28"/>
              </w:rPr>
              <w:t>)</w:t>
            </w:r>
          </w:p>
        </w:tc>
        <w:tc>
          <w:tcPr>
            <w:tcW w:w="222" w:type="dxa"/>
            <w:tcBorders>
              <w:top w:val="nil"/>
              <w:left w:val="nil"/>
              <w:bottom w:val="nil"/>
              <w:right w:val="nil"/>
            </w:tcBorders>
            <w:shd w:val="clear" w:color="auto" w:fill="auto"/>
            <w:noWrap/>
            <w:vAlign w:val="bottom"/>
            <w:hideMark/>
          </w:tcPr>
          <w:p w14:paraId="0F1BBA24" w14:textId="77777777" w:rsidR="001A67A6" w:rsidRPr="00AB0A61" w:rsidRDefault="001A67A6" w:rsidP="00AB0A61">
            <w:pPr>
              <w:rPr>
                <w:rFonts w:ascii="Browallia New" w:hAnsi="Browallia New" w:cs="Browallia New"/>
                <w:sz w:val="28"/>
                <w:szCs w:val="28"/>
              </w:rPr>
            </w:pPr>
          </w:p>
        </w:tc>
        <w:tc>
          <w:tcPr>
            <w:tcW w:w="1252" w:type="dxa"/>
            <w:tcBorders>
              <w:top w:val="nil"/>
              <w:left w:val="nil"/>
              <w:bottom w:val="nil"/>
              <w:right w:val="nil"/>
            </w:tcBorders>
            <w:shd w:val="clear" w:color="auto" w:fill="auto"/>
            <w:noWrap/>
            <w:vAlign w:val="bottom"/>
          </w:tcPr>
          <w:p w14:paraId="35C0AADB" w14:textId="036C3FE9" w:rsidR="001A67A6" w:rsidRPr="00AB0A61" w:rsidRDefault="00FE1955" w:rsidP="00AB0A61">
            <w:pPr>
              <w:jc w:val="right"/>
              <w:rPr>
                <w:rFonts w:ascii="Browallia New" w:hAnsi="Browallia New" w:cs="Browallia New"/>
                <w:sz w:val="28"/>
                <w:szCs w:val="28"/>
              </w:rPr>
            </w:pPr>
            <w:r w:rsidRPr="00AB0A61">
              <w:rPr>
                <w:rFonts w:ascii="Browallia New" w:hAnsi="Browallia New" w:cs="Browallia New"/>
                <w:sz w:val="28"/>
                <w:szCs w:val="28"/>
              </w:rPr>
              <w:t>55,201</w:t>
            </w:r>
          </w:p>
        </w:tc>
        <w:tc>
          <w:tcPr>
            <w:tcW w:w="222" w:type="dxa"/>
            <w:tcBorders>
              <w:top w:val="nil"/>
              <w:left w:val="nil"/>
              <w:bottom w:val="nil"/>
              <w:right w:val="nil"/>
            </w:tcBorders>
            <w:shd w:val="clear" w:color="auto" w:fill="auto"/>
            <w:noWrap/>
            <w:vAlign w:val="bottom"/>
          </w:tcPr>
          <w:p w14:paraId="3B675ABE" w14:textId="65A17AC0" w:rsidR="001A67A6" w:rsidRPr="00AB0A61" w:rsidRDefault="001A67A6" w:rsidP="00AB0A61">
            <w:pPr>
              <w:jc w:val="right"/>
              <w:rPr>
                <w:rFonts w:ascii="Browallia New" w:hAnsi="Browallia New" w:cs="Browallia New"/>
                <w:sz w:val="28"/>
                <w:szCs w:val="28"/>
              </w:rPr>
            </w:pPr>
          </w:p>
        </w:tc>
        <w:tc>
          <w:tcPr>
            <w:tcW w:w="1252" w:type="dxa"/>
            <w:tcBorders>
              <w:top w:val="nil"/>
              <w:left w:val="nil"/>
              <w:bottom w:val="nil"/>
              <w:right w:val="nil"/>
            </w:tcBorders>
            <w:shd w:val="clear" w:color="auto" w:fill="auto"/>
            <w:noWrap/>
            <w:vAlign w:val="bottom"/>
          </w:tcPr>
          <w:p w14:paraId="0710F3EF" w14:textId="64948EA1" w:rsidR="001A67A6" w:rsidRPr="00AB0A61" w:rsidRDefault="00FE1955" w:rsidP="00AB0A61">
            <w:pPr>
              <w:jc w:val="right"/>
              <w:rPr>
                <w:rFonts w:ascii="Browallia New" w:hAnsi="Browallia New" w:cs="Browallia New"/>
                <w:sz w:val="28"/>
                <w:szCs w:val="28"/>
              </w:rPr>
            </w:pPr>
            <w:r w:rsidRPr="00AB0A61">
              <w:rPr>
                <w:rFonts w:ascii="Browallia New" w:hAnsi="Browallia New" w:cs="Browallia New"/>
                <w:sz w:val="28"/>
                <w:szCs w:val="28"/>
              </w:rPr>
              <w:t>34,962</w:t>
            </w:r>
          </w:p>
        </w:tc>
        <w:tc>
          <w:tcPr>
            <w:tcW w:w="222" w:type="dxa"/>
            <w:tcBorders>
              <w:top w:val="nil"/>
              <w:left w:val="nil"/>
              <w:bottom w:val="nil"/>
              <w:right w:val="nil"/>
            </w:tcBorders>
            <w:shd w:val="clear" w:color="auto" w:fill="auto"/>
            <w:noWrap/>
            <w:vAlign w:val="bottom"/>
          </w:tcPr>
          <w:p w14:paraId="306AC130" w14:textId="77777777" w:rsidR="001A67A6" w:rsidRPr="00AB0A61" w:rsidRDefault="001A67A6" w:rsidP="00AB0A61">
            <w:pPr>
              <w:jc w:val="right"/>
              <w:rPr>
                <w:rFonts w:ascii="Browallia New" w:hAnsi="Browallia New" w:cs="Browallia New"/>
                <w:sz w:val="28"/>
                <w:szCs w:val="28"/>
              </w:rPr>
            </w:pPr>
          </w:p>
        </w:tc>
        <w:tc>
          <w:tcPr>
            <w:tcW w:w="1252" w:type="dxa"/>
            <w:tcBorders>
              <w:top w:val="nil"/>
              <w:left w:val="nil"/>
              <w:bottom w:val="nil"/>
              <w:right w:val="nil"/>
            </w:tcBorders>
            <w:shd w:val="clear" w:color="auto" w:fill="auto"/>
            <w:noWrap/>
            <w:vAlign w:val="bottom"/>
          </w:tcPr>
          <w:p w14:paraId="0A820C1B" w14:textId="1673BBA7" w:rsidR="001A67A6" w:rsidRPr="00AB0A61" w:rsidRDefault="00FE1955" w:rsidP="00AB0A61">
            <w:pPr>
              <w:jc w:val="right"/>
              <w:rPr>
                <w:rFonts w:ascii="Browallia New" w:hAnsi="Browallia New" w:cs="Browallia New"/>
                <w:sz w:val="28"/>
                <w:szCs w:val="28"/>
              </w:rPr>
            </w:pPr>
            <w:r w:rsidRPr="00AB0A61">
              <w:rPr>
                <w:rFonts w:ascii="Browallia New" w:hAnsi="Browallia New" w:cs="Browallia New"/>
                <w:sz w:val="28"/>
                <w:szCs w:val="28"/>
              </w:rPr>
              <w:t>7,099</w:t>
            </w:r>
          </w:p>
        </w:tc>
        <w:tc>
          <w:tcPr>
            <w:tcW w:w="222" w:type="dxa"/>
            <w:tcBorders>
              <w:top w:val="nil"/>
              <w:left w:val="nil"/>
              <w:bottom w:val="nil"/>
              <w:right w:val="nil"/>
            </w:tcBorders>
            <w:shd w:val="clear" w:color="auto" w:fill="auto"/>
            <w:noWrap/>
            <w:vAlign w:val="bottom"/>
          </w:tcPr>
          <w:p w14:paraId="3A172E18" w14:textId="77777777" w:rsidR="001A67A6" w:rsidRPr="00AB0A61" w:rsidRDefault="001A67A6" w:rsidP="00AB0A61">
            <w:pPr>
              <w:jc w:val="right"/>
              <w:rPr>
                <w:rFonts w:ascii="Browallia New" w:hAnsi="Browallia New" w:cs="Browallia New"/>
                <w:sz w:val="28"/>
                <w:szCs w:val="28"/>
              </w:rPr>
            </w:pPr>
          </w:p>
        </w:tc>
        <w:tc>
          <w:tcPr>
            <w:tcW w:w="1252" w:type="dxa"/>
            <w:tcBorders>
              <w:top w:val="nil"/>
              <w:left w:val="nil"/>
              <w:bottom w:val="nil"/>
              <w:right w:val="nil"/>
            </w:tcBorders>
            <w:shd w:val="clear" w:color="auto" w:fill="auto"/>
            <w:noWrap/>
            <w:vAlign w:val="bottom"/>
          </w:tcPr>
          <w:p w14:paraId="265010BC" w14:textId="60FC52D5" w:rsidR="001A67A6" w:rsidRPr="00AB0A61" w:rsidRDefault="00FE1955" w:rsidP="00AB0A61">
            <w:pPr>
              <w:jc w:val="right"/>
              <w:rPr>
                <w:rFonts w:ascii="Browallia New" w:hAnsi="Browallia New" w:cs="Browallia New"/>
                <w:sz w:val="28"/>
                <w:szCs w:val="28"/>
              </w:rPr>
            </w:pPr>
            <w:r w:rsidRPr="00AB0A61">
              <w:rPr>
                <w:rFonts w:ascii="Browallia New" w:hAnsi="Browallia New" w:cs="Browallia New"/>
                <w:sz w:val="28"/>
                <w:szCs w:val="28"/>
              </w:rPr>
              <w:t>83,607</w:t>
            </w:r>
          </w:p>
        </w:tc>
      </w:tr>
      <w:tr w:rsidR="00AB0A61" w:rsidRPr="00AB0A61" w14:paraId="4D68CDF6" w14:textId="77777777" w:rsidTr="00BB3C44">
        <w:trPr>
          <w:trHeight w:val="397"/>
          <w:jc w:val="center"/>
        </w:trPr>
        <w:tc>
          <w:tcPr>
            <w:tcW w:w="328" w:type="dxa"/>
            <w:tcBorders>
              <w:top w:val="nil"/>
              <w:left w:val="nil"/>
              <w:bottom w:val="nil"/>
              <w:right w:val="nil"/>
            </w:tcBorders>
            <w:shd w:val="clear" w:color="auto" w:fill="auto"/>
            <w:noWrap/>
            <w:vAlign w:val="bottom"/>
            <w:hideMark/>
          </w:tcPr>
          <w:p w14:paraId="2AEF6EEC" w14:textId="77777777" w:rsidR="001A67A6" w:rsidRPr="00AB0A61" w:rsidRDefault="001A67A6" w:rsidP="00AB0A61">
            <w:pPr>
              <w:rPr>
                <w:rFonts w:ascii="Browallia New" w:hAnsi="Browallia New" w:cs="Browallia New"/>
                <w:sz w:val="28"/>
                <w:szCs w:val="28"/>
              </w:rPr>
            </w:pPr>
          </w:p>
        </w:tc>
        <w:tc>
          <w:tcPr>
            <w:tcW w:w="4183" w:type="dxa"/>
            <w:gridSpan w:val="5"/>
            <w:tcBorders>
              <w:top w:val="nil"/>
              <w:left w:val="nil"/>
              <w:bottom w:val="nil"/>
              <w:right w:val="nil"/>
            </w:tcBorders>
            <w:shd w:val="clear" w:color="auto" w:fill="auto"/>
            <w:noWrap/>
            <w:vAlign w:val="bottom"/>
            <w:hideMark/>
          </w:tcPr>
          <w:p w14:paraId="3E7F1DEA" w14:textId="77777777" w:rsidR="001A67A6" w:rsidRPr="00AB0A61" w:rsidRDefault="001A67A6" w:rsidP="00AB0A61">
            <w:pPr>
              <w:rPr>
                <w:rFonts w:ascii="Browallia New" w:hAnsi="Browallia New" w:cs="Browallia New"/>
                <w:sz w:val="28"/>
                <w:szCs w:val="28"/>
              </w:rPr>
            </w:pPr>
            <w:r w:rsidRPr="00AB0A61">
              <w:rPr>
                <w:rFonts w:ascii="Browallia New" w:hAnsi="Browallia New" w:cs="Browallia New"/>
                <w:sz w:val="28"/>
                <w:szCs w:val="28"/>
              </w:rPr>
              <w:t xml:space="preserve">Weighted average number of ordinary </w:t>
            </w:r>
          </w:p>
        </w:tc>
        <w:tc>
          <w:tcPr>
            <w:tcW w:w="222" w:type="dxa"/>
            <w:tcBorders>
              <w:top w:val="nil"/>
              <w:left w:val="nil"/>
              <w:bottom w:val="nil"/>
              <w:right w:val="nil"/>
            </w:tcBorders>
            <w:shd w:val="clear" w:color="auto" w:fill="auto"/>
            <w:noWrap/>
            <w:vAlign w:val="bottom"/>
            <w:hideMark/>
          </w:tcPr>
          <w:p w14:paraId="2DAB6D1B" w14:textId="77777777" w:rsidR="001A67A6" w:rsidRPr="00AB0A61" w:rsidRDefault="001A67A6" w:rsidP="00AB0A61">
            <w:pPr>
              <w:rPr>
                <w:rFonts w:ascii="Browallia New" w:hAnsi="Browallia New" w:cs="Browallia New"/>
                <w:sz w:val="28"/>
                <w:szCs w:val="28"/>
              </w:rPr>
            </w:pPr>
          </w:p>
        </w:tc>
        <w:tc>
          <w:tcPr>
            <w:tcW w:w="1252" w:type="dxa"/>
            <w:tcBorders>
              <w:top w:val="nil"/>
              <w:left w:val="nil"/>
              <w:bottom w:val="nil"/>
              <w:right w:val="nil"/>
            </w:tcBorders>
            <w:shd w:val="clear" w:color="auto" w:fill="auto"/>
            <w:noWrap/>
            <w:vAlign w:val="bottom"/>
          </w:tcPr>
          <w:p w14:paraId="24856925" w14:textId="77777777" w:rsidR="001A67A6" w:rsidRPr="00AB0A61" w:rsidRDefault="001A67A6" w:rsidP="00AB0A61">
            <w:pPr>
              <w:jc w:val="right"/>
              <w:rPr>
                <w:rFonts w:ascii="Browallia New" w:hAnsi="Browallia New" w:cs="Browallia New"/>
                <w:sz w:val="28"/>
                <w:szCs w:val="28"/>
              </w:rPr>
            </w:pPr>
          </w:p>
        </w:tc>
        <w:tc>
          <w:tcPr>
            <w:tcW w:w="222" w:type="dxa"/>
            <w:tcBorders>
              <w:top w:val="nil"/>
              <w:left w:val="nil"/>
              <w:bottom w:val="nil"/>
              <w:right w:val="nil"/>
            </w:tcBorders>
            <w:shd w:val="clear" w:color="auto" w:fill="auto"/>
            <w:noWrap/>
            <w:vAlign w:val="bottom"/>
          </w:tcPr>
          <w:p w14:paraId="2D1F7D18" w14:textId="77777777" w:rsidR="001A67A6" w:rsidRPr="00AB0A61" w:rsidRDefault="001A67A6" w:rsidP="00AB0A61">
            <w:pPr>
              <w:jc w:val="right"/>
              <w:rPr>
                <w:rFonts w:ascii="Browallia New" w:hAnsi="Browallia New" w:cs="Browallia New"/>
                <w:sz w:val="28"/>
                <w:szCs w:val="28"/>
              </w:rPr>
            </w:pPr>
          </w:p>
        </w:tc>
        <w:tc>
          <w:tcPr>
            <w:tcW w:w="1252" w:type="dxa"/>
            <w:tcBorders>
              <w:top w:val="nil"/>
              <w:left w:val="nil"/>
              <w:bottom w:val="nil"/>
              <w:right w:val="nil"/>
            </w:tcBorders>
            <w:shd w:val="clear" w:color="auto" w:fill="auto"/>
            <w:noWrap/>
            <w:vAlign w:val="bottom"/>
          </w:tcPr>
          <w:p w14:paraId="2C0ED497" w14:textId="77777777" w:rsidR="001A67A6" w:rsidRPr="00AB0A61" w:rsidRDefault="001A67A6" w:rsidP="00AB0A61">
            <w:pPr>
              <w:jc w:val="right"/>
              <w:rPr>
                <w:rFonts w:ascii="Browallia New" w:hAnsi="Browallia New" w:cs="Browallia New"/>
                <w:sz w:val="28"/>
                <w:szCs w:val="28"/>
              </w:rPr>
            </w:pPr>
          </w:p>
        </w:tc>
        <w:tc>
          <w:tcPr>
            <w:tcW w:w="222" w:type="dxa"/>
            <w:tcBorders>
              <w:top w:val="nil"/>
              <w:left w:val="nil"/>
              <w:bottom w:val="nil"/>
              <w:right w:val="nil"/>
            </w:tcBorders>
            <w:shd w:val="clear" w:color="auto" w:fill="auto"/>
            <w:noWrap/>
            <w:vAlign w:val="bottom"/>
          </w:tcPr>
          <w:p w14:paraId="4FFE7AA6" w14:textId="77777777" w:rsidR="001A67A6" w:rsidRPr="00AB0A61" w:rsidRDefault="001A67A6" w:rsidP="00AB0A61">
            <w:pPr>
              <w:jc w:val="right"/>
              <w:rPr>
                <w:rFonts w:ascii="Browallia New" w:hAnsi="Browallia New" w:cs="Browallia New"/>
                <w:sz w:val="28"/>
                <w:szCs w:val="28"/>
              </w:rPr>
            </w:pPr>
          </w:p>
        </w:tc>
        <w:tc>
          <w:tcPr>
            <w:tcW w:w="1252" w:type="dxa"/>
            <w:tcBorders>
              <w:top w:val="nil"/>
              <w:left w:val="nil"/>
              <w:bottom w:val="nil"/>
              <w:right w:val="nil"/>
            </w:tcBorders>
            <w:shd w:val="clear" w:color="auto" w:fill="auto"/>
            <w:noWrap/>
            <w:vAlign w:val="bottom"/>
          </w:tcPr>
          <w:p w14:paraId="70B40B51" w14:textId="77777777" w:rsidR="001A67A6" w:rsidRPr="00AB0A61" w:rsidRDefault="001A67A6" w:rsidP="00AB0A61">
            <w:pPr>
              <w:jc w:val="right"/>
              <w:rPr>
                <w:rFonts w:ascii="Browallia New" w:hAnsi="Browallia New" w:cs="Browallia New"/>
                <w:sz w:val="28"/>
                <w:szCs w:val="28"/>
              </w:rPr>
            </w:pPr>
          </w:p>
        </w:tc>
        <w:tc>
          <w:tcPr>
            <w:tcW w:w="222" w:type="dxa"/>
            <w:tcBorders>
              <w:top w:val="nil"/>
              <w:left w:val="nil"/>
              <w:bottom w:val="nil"/>
              <w:right w:val="nil"/>
            </w:tcBorders>
            <w:shd w:val="clear" w:color="auto" w:fill="auto"/>
            <w:noWrap/>
            <w:vAlign w:val="bottom"/>
          </w:tcPr>
          <w:p w14:paraId="46231A89" w14:textId="77777777" w:rsidR="001A67A6" w:rsidRPr="00AB0A61" w:rsidRDefault="001A67A6" w:rsidP="00AB0A61">
            <w:pPr>
              <w:jc w:val="right"/>
              <w:rPr>
                <w:rFonts w:ascii="Browallia New" w:hAnsi="Browallia New" w:cs="Browallia New"/>
                <w:sz w:val="28"/>
                <w:szCs w:val="28"/>
              </w:rPr>
            </w:pPr>
          </w:p>
        </w:tc>
        <w:tc>
          <w:tcPr>
            <w:tcW w:w="1252" w:type="dxa"/>
            <w:tcBorders>
              <w:top w:val="nil"/>
              <w:left w:val="nil"/>
              <w:bottom w:val="nil"/>
              <w:right w:val="nil"/>
            </w:tcBorders>
            <w:shd w:val="clear" w:color="auto" w:fill="auto"/>
            <w:noWrap/>
            <w:vAlign w:val="bottom"/>
          </w:tcPr>
          <w:p w14:paraId="4BBDDA34" w14:textId="77777777" w:rsidR="001A67A6" w:rsidRPr="00AB0A61" w:rsidRDefault="001A67A6" w:rsidP="00AB0A61">
            <w:pPr>
              <w:jc w:val="right"/>
              <w:rPr>
                <w:rFonts w:ascii="Browallia New" w:hAnsi="Browallia New" w:cs="Browallia New"/>
                <w:sz w:val="28"/>
                <w:szCs w:val="28"/>
              </w:rPr>
            </w:pPr>
          </w:p>
        </w:tc>
      </w:tr>
      <w:tr w:rsidR="00AB0A61" w:rsidRPr="00AB0A61" w14:paraId="1EF0CB5B" w14:textId="77777777" w:rsidTr="00BB3C44">
        <w:trPr>
          <w:trHeight w:val="397"/>
          <w:jc w:val="center"/>
        </w:trPr>
        <w:tc>
          <w:tcPr>
            <w:tcW w:w="328" w:type="dxa"/>
            <w:tcBorders>
              <w:top w:val="nil"/>
              <w:left w:val="nil"/>
              <w:bottom w:val="nil"/>
              <w:right w:val="nil"/>
            </w:tcBorders>
            <w:shd w:val="clear" w:color="auto" w:fill="auto"/>
            <w:noWrap/>
            <w:vAlign w:val="bottom"/>
            <w:hideMark/>
          </w:tcPr>
          <w:p w14:paraId="48B244BD" w14:textId="61C6E766" w:rsidR="00BB3C44" w:rsidRPr="00AB0A61" w:rsidRDefault="00BB3C44" w:rsidP="00AB0A61">
            <w:pPr>
              <w:rPr>
                <w:rFonts w:ascii="Browallia New" w:hAnsi="Browallia New" w:cs="Browallia New"/>
                <w:sz w:val="28"/>
                <w:szCs w:val="28"/>
              </w:rPr>
            </w:pPr>
            <w:r w:rsidRPr="00AB0A61">
              <w:rPr>
                <w:rFonts w:ascii="Browallia New" w:hAnsi="Browallia New" w:cs="Browallia New"/>
                <w:sz w:val="28"/>
                <w:szCs w:val="28"/>
              </w:rPr>
              <w:t xml:space="preserve"> </w:t>
            </w:r>
          </w:p>
        </w:tc>
        <w:tc>
          <w:tcPr>
            <w:tcW w:w="4183" w:type="dxa"/>
            <w:gridSpan w:val="5"/>
            <w:tcBorders>
              <w:top w:val="nil"/>
              <w:left w:val="nil"/>
              <w:bottom w:val="nil"/>
              <w:right w:val="nil"/>
            </w:tcBorders>
            <w:shd w:val="clear" w:color="auto" w:fill="auto"/>
            <w:noWrap/>
            <w:vAlign w:val="bottom"/>
            <w:hideMark/>
          </w:tcPr>
          <w:p w14:paraId="36AE6C45" w14:textId="412BE1F3" w:rsidR="00BB3C44" w:rsidRPr="00AB0A61" w:rsidRDefault="00BB3C44" w:rsidP="00AB0A61">
            <w:pPr>
              <w:rPr>
                <w:rFonts w:ascii="Browallia New" w:hAnsi="Browallia New" w:cs="Browallia New"/>
                <w:sz w:val="28"/>
                <w:szCs w:val="28"/>
              </w:rPr>
            </w:pPr>
            <w:r w:rsidRPr="00AB0A61">
              <w:rPr>
                <w:rFonts w:ascii="Browallia New" w:hAnsi="Browallia New" w:cs="Browallia New"/>
                <w:sz w:val="28"/>
                <w:szCs w:val="28"/>
              </w:rPr>
              <w:t xml:space="preserve">  shares in issue (</w:t>
            </w:r>
            <w:proofErr w:type="gramStart"/>
            <w:r w:rsidRPr="00AB0A61">
              <w:rPr>
                <w:rFonts w:ascii="Browallia New" w:hAnsi="Browallia New" w:cs="Browallia New"/>
                <w:sz w:val="28"/>
                <w:szCs w:val="28"/>
              </w:rPr>
              <w:t>Unit :</w:t>
            </w:r>
            <w:proofErr w:type="gramEnd"/>
            <w:r w:rsidRPr="00AB0A61">
              <w:rPr>
                <w:rFonts w:ascii="Browallia New" w:hAnsi="Browallia New" w:cs="Browallia New"/>
                <w:sz w:val="28"/>
                <w:szCs w:val="28"/>
              </w:rPr>
              <w:t xml:space="preserve"> Thousand share)</w:t>
            </w:r>
          </w:p>
        </w:tc>
        <w:tc>
          <w:tcPr>
            <w:tcW w:w="222" w:type="dxa"/>
            <w:tcBorders>
              <w:top w:val="nil"/>
              <w:left w:val="nil"/>
              <w:bottom w:val="nil"/>
              <w:right w:val="nil"/>
            </w:tcBorders>
            <w:shd w:val="clear" w:color="auto" w:fill="auto"/>
            <w:noWrap/>
            <w:vAlign w:val="bottom"/>
            <w:hideMark/>
          </w:tcPr>
          <w:p w14:paraId="5C7C6004" w14:textId="77777777" w:rsidR="00BB3C44" w:rsidRPr="00AB0A61" w:rsidRDefault="00BB3C44" w:rsidP="00AB0A61">
            <w:pPr>
              <w:jc w:val="center"/>
              <w:rPr>
                <w:rFonts w:ascii="Browallia New" w:hAnsi="Browallia New" w:cs="Browallia New"/>
                <w:sz w:val="28"/>
                <w:szCs w:val="28"/>
              </w:rPr>
            </w:pPr>
          </w:p>
        </w:tc>
        <w:tc>
          <w:tcPr>
            <w:tcW w:w="1252" w:type="dxa"/>
            <w:tcBorders>
              <w:top w:val="nil"/>
              <w:left w:val="nil"/>
              <w:bottom w:val="nil"/>
              <w:right w:val="nil"/>
            </w:tcBorders>
            <w:shd w:val="clear" w:color="auto" w:fill="auto"/>
            <w:noWrap/>
            <w:vAlign w:val="bottom"/>
          </w:tcPr>
          <w:p w14:paraId="2A7C6833" w14:textId="22171F0A" w:rsidR="00BB3C44" w:rsidRPr="00AB0A61" w:rsidRDefault="00BB3C44" w:rsidP="00AB0A61">
            <w:pPr>
              <w:jc w:val="right"/>
              <w:rPr>
                <w:rFonts w:ascii="Browallia New" w:hAnsi="Browallia New" w:cs="Browallia New"/>
                <w:sz w:val="28"/>
                <w:szCs w:val="28"/>
              </w:rPr>
            </w:pPr>
            <w:r w:rsidRPr="00AB0A61">
              <w:rPr>
                <w:rFonts w:ascii="Browallia New" w:hAnsi="Browallia New" w:cs="Browallia New"/>
                <w:sz w:val="28"/>
                <w:szCs w:val="28"/>
              </w:rPr>
              <w:t>730,344</w:t>
            </w:r>
          </w:p>
        </w:tc>
        <w:tc>
          <w:tcPr>
            <w:tcW w:w="222" w:type="dxa"/>
            <w:tcBorders>
              <w:top w:val="nil"/>
              <w:left w:val="nil"/>
              <w:bottom w:val="nil"/>
              <w:right w:val="nil"/>
            </w:tcBorders>
            <w:shd w:val="clear" w:color="auto" w:fill="auto"/>
            <w:noWrap/>
            <w:vAlign w:val="bottom"/>
          </w:tcPr>
          <w:p w14:paraId="01B631D7" w14:textId="77777777" w:rsidR="00BB3C44" w:rsidRPr="00AB0A61" w:rsidRDefault="00BB3C44" w:rsidP="00AB0A61">
            <w:pPr>
              <w:jc w:val="right"/>
              <w:rPr>
                <w:rFonts w:ascii="Browallia New" w:hAnsi="Browallia New" w:cs="Browallia New"/>
                <w:sz w:val="28"/>
                <w:szCs w:val="28"/>
              </w:rPr>
            </w:pPr>
          </w:p>
        </w:tc>
        <w:tc>
          <w:tcPr>
            <w:tcW w:w="1252" w:type="dxa"/>
            <w:tcBorders>
              <w:top w:val="nil"/>
              <w:left w:val="nil"/>
              <w:bottom w:val="nil"/>
              <w:right w:val="nil"/>
            </w:tcBorders>
            <w:shd w:val="clear" w:color="auto" w:fill="auto"/>
            <w:noWrap/>
            <w:vAlign w:val="bottom"/>
          </w:tcPr>
          <w:p w14:paraId="45A2B941" w14:textId="19D9ECB5" w:rsidR="00BB3C44" w:rsidRPr="00AB0A61" w:rsidRDefault="00BB3C44" w:rsidP="00AB0A61">
            <w:pPr>
              <w:jc w:val="right"/>
              <w:rPr>
                <w:rFonts w:ascii="Browallia New" w:hAnsi="Browallia New" w:cs="Browallia New"/>
                <w:sz w:val="28"/>
                <w:szCs w:val="28"/>
              </w:rPr>
            </w:pPr>
            <w:r w:rsidRPr="00AB0A61">
              <w:rPr>
                <w:rFonts w:ascii="Browallia New" w:hAnsi="Browallia New" w:cs="Browallia New"/>
                <w:sz w:val="28"/>
                <w:szCs w:val="28"/>
              </w:rPr>
              <w:t>730,344</w:t>
            </w:r>
          </w:p>
        </w:tc>
        <w:tc>
          <w:tcPr>
            <w:tcW w:w="222" w:type="dxa"/>
            <w:tcBorders>
              <w:top w:val="nil"/>
              <w:left w:val="nil"/>
              <w:bottom w:val="nil"/>
              <w:right w:val="nil"/>
            </w:tcBorders>
            <w:shd w:val="clear" w:color="auto" w:fill="auto"/>
            <w:noWrap/>
            <w:vAlign w:val="bottom"/>
          </w:tcPr>
          <w:p w14:paraId="0EA9DCA4" w14:textId="77777777" w:rsidR="00BB3C44" w:rsidRPr="00AB0A61" w:rsidRDefault="00BB3C44" w:rsidP="00AB0A61">
            <w:pPr>
              <w:jc w:val="right"/>
              <w:rPr>
                <w:rFonts w:ascii="Browallia New" w:hAnsi="Browallia New" w:cs="Browallia New"/>
                <w:sz w:val="28"/>
                <w:szCs w:val="28"/>
              </w:rPr>
            </w:pPr>
          </w:p>
        </w:tc>
        <w:tc>
          <w:tcPr>
            <w:tcW w:w="1252" w:type="dxa"/>
            <w:tcBorders>
              <w:top w:val="nil"/>
              <w:left w:val="nil"/>
              <w:bottom w:val="nil"/>
              <w:right w:val="nil"/>
            </w:tcBorders>
            <w:shd w:val="clear" w:color="auto" w:fill="auto"/>
            <w:noWrap/>
            <w:vAlign w:val="bottom"/>
          </w:tcPr>
          <w:p w14:paraId="25824AE2" w14:textId="0FC8E370" w:rsidR="00BB3C44" w:rsidRPr="00AB0A61" w:rsidRDefault="00BB3C44" w:rsidP="00AB0A61">
            <w:pPr>
              <w:jc w:val="right"/>
              <w:rPr>
                <w:rFonts w:ascii="Browallia New" w:hAnsi="Browallia New" w:cs="Browallia New"/>
                <w:sz w:val="28"/>
                <w:szCs w:val="28"/>
              </w:rPr>
            </w:pPr>
            <w:r w:rsidRPr="00AB0A61">
              <w:rPr>
                <w:rFonts w:ascii="Browallia New" w:hAnsi="Browallia New" w:cs="Browallia New"/>
                <w:sz w:val="28"/>
                <w:szCs w:val="28"/>
              </w:rPr>
              <w:t>730,344</w:t>
            </w:r>
          </w:p>
        </w:tc>
        <w:tc>
          <w:tcPr>
            <w:tcW w:w="222" w:type="dxa"/>
            <w:tcBorders>
              <w:top w:val="nil"/>
              <w:left w:val="nil"/>
              <w:bottom w:val="nil"/>
              <w:right w:val="nil"/>
            </w:tcBorders>
            <w:shd w:val="clear" w:color="auto" w:fill="auto"/>
            <w:noWrap/>
            <w:vAlign w:val="bottom"/>
          </w:tcPr>
          <w:p w14:paraId="127F88A3" w14:textId="77777777" w:rsidR="00BB3C44" w:rsidRPr="00AB0A61" w:rsidRDefault="00BB3C44" w:rsidP="00AB0A61">
            <w:pPr>
              <w:jc w:val="right"/>
              <w:rPr>
                <w:rFonts w:ascii="Browallia New" w:hAnsi="Browallia New" w:cs="Browallia New"/>
                <w:sz w:val="28"/>
                <w:szCs w:val="28"/>
              </w:rPr>
            </w:pPr>
          </w:p>
        </w:tc>
        <w:tc>
          <w:tcPr>
            <w:tcW w:w="1252" w:type="dxa"/>
            <w:tcBorders>
              <w:top w:val="nil"/>
              <w:left w:val="nil"/>
              <w:bottom w:val="nil"/>
              <w:right w:val="nil"/>
            </w:tcBorders>
            <w:shd w:val="clear" w:color="auto" w:fill="auto"/>
            <w:noWrap/>
            <w:vAlign w:val="bottom"/>
          </w:tcPr>
          <w:p w14:paraId="41A98219" w14:textId="2E0F9904" w:rsidR="00BB3C44" w:rsidRPr="00AB0A61" w:rsidRDefault="00BB3C44" w:rsidP="00AB0A61">
            <w:pPr>
              <w:jc w:val="right"/>
              <w:rPr>
                <w:rFonts w:ascii="Browallia New" w:hAnsi="Browallia New" w:cs="Browallia New"/>
                <w:sz w:val="28"/>
                <w:szCs w:val="28"/>
              </w:rPr>
            </w:pPr>
            <w:r w:rsidRPr="00AB0A61">
              <w:rPr>
                <w:rFonts w:ascii="Browallia New" w:hAnsi="Browallia New" w:cs="Browallia New"/>
                <w:sz w:val="28"/>
                <w:szCs w:val="28"/>
              </w:rPr>
              <w:t>730,344</w:t>
            </w:r>
          </w:p>
        </w:tc>
      </w:tr>
      <w:tr w:rsidR="00AB0A61" w:rsidRPr="00AB0A61" w14:paraId="0CC41DE8" w14:textId="77777777" w:rsidTr="00BB3C44">
        <w:trPr>
          <w:trHeight w:val="409"/>
          <w:jc w:val="center"/>
        </w:trPr>
        <w:tc>
          <w:tcPr>
            <w:tcW w:w="4511" w:type="dxa"/>
            <w:gridSpan w:val="6"/>
            <w:tcBorders>
              <w:top w:val="nil"/>
              <w:left w:val="nil"/>
              <w:bottom w:val="nil"/>
              <w:right w:val="nil"/>
            </w:tcBorders>
            <w:shd w:val="clear" w:color="auto" w:fill="auto"/>
            <w:noWrap/>
            <w:vAlign w:val="bottom"/>
            <w:hideMark/>
          </w:tcPr>
          <w:p w14:paraId="16B62679" w14:textId="6BD37EB0" w:rsidR="001A67A6" w:rsidRPr="00AB0A61" w:rsidRDefault="001A67A6" w:rsidP="00AB0A61">
            <w:pPr>
              <w:ind w:firstLine="292"/>
              <w:rPr>
                <w:rFonts w:ascii="Browallia New" w:hAnsi="Browallia New" w:cs="Browallia New"/>
                <w:b/>
                <w:bCs/>
                <w:sz w:val="28"/>
                <w:szCs w:val="28"/>
              </w:rPr>
            </w:pPr>
            <w:r w:rsidRPr="00AB0A61">
              <w:rPr>
                <w:rFonts w:ascii="Browallia New" w:hAnsi="Browallia New" w:cs="Browallia New"/>
                <w:b/>
                <w:bCs/>
                <w:sz w:val="28"/>
                <w:szCs w:val="28"/>
              </w:rPr>
              <w:t>Basic earnings per share (Baht per share)</w:t>
            </w:r>
          </w:p>
        </w:tc>
        <w:tc>
          <w:tcPr>
            <w:tcW w:w="222" w:type="dxa"/>
            <w:tcBorders>
              <w:top w:val="nil"/>
              <w:left w:val="nil"/>
              <w:bottom w:val="nil"/>
              <w:right w:val="nil"/>
            </w:tcBorders>
            <w:shd w:val="clear" w:color="auto" w:fill="auto"/>
            <w:noWrap/>
            <w:vAlign w:val="bottom"/>
            <w:hideMark/>
          </w:tcPr>
          <w:p w14:paraId="64EE9D36" w14:textId="77777777" w:rsidR="001A67A6" w:rsidRPr="00AB0A61" w:rsidRDefault="001A67A6" w:rsidP="00AB0A61">
            <w:pPr>
              <w:rPr>
                <w:rFonts w:ascii="Browallia New" w:hAnsi="Browallia New" w:cs="Browallia New"/>
                <w:b/>
                <w:bCs/>
                <w:sz w:val="28"/>
                <w:szCs w:val="28"/>
              </w:rPr>
            </w:pPr>
          </w:p>
        </w:tc>
        <w:tc>
          <w:tcPr>
            <w:tcW w:w="1252" w:type="dxa"/>
            <w:tcBorders>
              <w:top w:val="single" w:sz="4" w:space="0" w:color="auto"/>
              <w:left w:val="nil"/>
              <w:bottom w:val="double" w:sz="6" w:space="0" w:color="auto"/>
              <w:right w:val="nil"/>
            </w:tcBorders>
            <w:shd w:val="clear" w:color="auto" w:fill="auto"/>
            <w:noWrap/>
            <w:vAlign w:val="bottom"/>
          </w:tcPr>
          <w:p w14:paraId="311215BB" w14:textId="2A86FE66" w:rsidR="001A67A6" w:rsidRPr="00AB0A61" w:rsidRDefault="005B2229" w:rsidP="00AB0A61">
            <w:pPr>
              <w:jc w:val="right"/>
              <w:rPr>
                <w:rFonts w:ascii="Browallia New" w:hAnsi="Browallia New" w:cs="Browallia New"/>
                <w:b/>
                <w:bCs/>
                <w:sz w:val="28"/>
                <w:szCs w:val="28"/>
              </w:rPr>
            </w:pPr>
            <w:r w:rsidRPr="00AB0A61">
              <w:rPr>
                <w:rFonts w:ascii="Browallia New" w:hAnsi="Browallia New" w:cs="Browallia New"/>
                <w:b/>
                <w:bCs/>
                <w:sz w:val="28"/>
                <w:szCs w:val="28"/>
              </w:rPr>
              <w:t>0.</w:t>
            </w:r>
            <w:r w:rsidR="00FE1955" w:rsidRPr="00AB0A61">
              <w:rPr>
                <w:rFonts w:ascii="Browallia New" w:hAnsi="Browallia New" w:cs="Browallia New"/>
                <w:b/>
                <w:bCs/>
                <w:sz w:val="28"/>
                <w:szCs w:val="28"/>
              </w:rPr>
              <w:t>08</w:t>
            </w:r>
          </w:p>
        </w:tc>
        <w:tc>
          <w:tcPr>
            <w:tcW w:w="222" w:type="dxa"/>
            <w:tcBorders>
              <w:top w:val="nil"/>
              <w:left w:val="nil"/>
              <w:bottom w:val="nil"/>
              <w:right w:val="nil"/>
            </w:tcBorders>
            <w:shd w:val="clear" w:color="auto" w:fill="auto"/>
            <w:noWrap/>
            <w:vAlign w:val="bottom"/>
          </w:tcPr>
          <w:p w14:paraId="1DD87D1B" w14:textId="77777777" w:rsidR="001A67A6" w:rsidRPr="00AB0A61" w:rsidRDefault="001A67A6" w:rsidP="00AB0A61">
            <w:pPr>
              <w:jc w:val="right"/>
              <w:rPr>
                <w:rFonts w:ascii="Browallia New" w:hAnsi="Browallia New" w:cs="Browallia New"/>
                <w:b/>
                <w:bCs/>
                <w:sz w:val="28"/>
                <w:szCs w:val="28"/>
              </w:rPr>
            </w:pPr>
          </w:p>
        </w:tc>
        <w:tc>
          <w:tcPr>
            <w:tcW w:w="1252" w:type="dxa"/>
            <w:tcBorders>
              <w:top w:val="single" w:sz="4" w:space="0" w:color="auto"/>
              <w:left w:val="nil"/>
              <w:bottom w:val="double" w:sz="6" w:space="0" w:color="auto"/>
              <w:right w:val="nil"/>
            </w:tcBorders>
            <w:shd w:val="clear" w:color="auto" w:fill="auto"/>
            <w:noWrap/>
            <w:vAlign w:val="bottom"/>
          </w:tcPr>
          <w:p w14:paraId="154423F1" w14:textId="29CEFCF9" w:rsidR="001A67A6" w:rsidRPr="00AB0A61" w:rsidRDefault="00430C3B" w:rsidP="00AB0A61">
            <w:pPr>
              <w:jc w:val="right"/>
              <w:rPr>
                <w:rFonts w:ascii="Browallia New" w:hAnsi="Browallia New" w:cs="Browallia New"/>
                <w:b/>
                <w:bCs/>
                <w:sz w:val="28"/>
                <w:szCs w:val="28"/>
              </w:rPr>
            </w:pPr>
            <w:r w:rsidRPr="00AB0A61">
              <w:rPr>
                <w:rFonts w:ascii="Browallia New" w:hAnsi="Browallia New" w:cs="Browallia New"/>
                <w:b/>
                <w:bCs/>
                <w:sz w:val="28"/>
                <w:szCs w:val="28"/>
              </w:rPr>
              <w:t>0.</w:t>
            </w:r>
            <w:r w:rsidR="00FE1955" w:rsidRPr="00AB0A61">
              <w:rPr>
                <w:rFonts w:ascii="Browallia New" w:hAnsi="Browallia New" w:cs="Browallia New"/>
                <w:b/>
                <w:bCs/>
                <w:sz w:val="28"/>
                <w:szCs w:val="28"/>
              </w:rPr>
              <w:t>05</w:t>
            </w:r>
          </w:p>
        </w:tc>
        <w:tc>
          <w:tcPr>
            <w:tcW w:w="222" w:type="dxa"/>
            <w:tcBorders>
              <w:top w:val="nil"/>
              <w:left w:val="nil"/>
              <w:bottom w:val="nil"/>
              <w:right w:val="nil"/>
            </w:tcBorders>
            <w:shd w:val="clear" w:color="auto" w:fill="auto"/>
            <w:noWrap/>
            <w:vAlign w:val="bottom"/>
          </w:tcPr>
          <w:p w14:paraId="722391B1" w14:textId="77777777" w:rsidR="001A67A6" w:rsidRPr="00AB0A61" w:rsidRDefault="001A67A6" w:rsidP="00AB0A61">
            <w:pPr>
              <w:jc w:val="right"/>
              <w:rPr>
                <w:rFonts w:ascii="Browallia New" w:hAnsi="Browallia New" w:cs="Browallia New"/>
                <w:b/>
                <w:bCs/>
                <w:sz w:val="28"/>
                <w:szCs w:val="28"/>
              </w:rPr>
            </w:pPr>
          </w:p>
        </w:tc>
        <w:tc>
          <w:tcPr>
            <w:tcW w:w="1252" w:type="dxa"/>
            <w:tcBorders>
              <w:top w:val="single" w:sz="4" w:space="0" w:color="auto"/>
              <w:left w:val="nil"/>
              <w:bottom w:val="double" w:sz="6" w:space="0" w:color="auto"/>
              <w:right w:val="nil"/>
            </w:tcBorders>
            <w:shd w:val="clear" w:color="auto" w:fill="auto"/>
            <w:noWrap/>
            <w:vAlign w:val="bottom"/>
          </w:tcPr>
          <w:p w14:paraId="59991588" w14:textId="5C343874" w:rsidR="001A67A6" w:rsidRPr="00AB0A61" w:rsidRDefault="0026314A" w:rsidP="00AB0A61">
            <w:pPr>
              <w:jc w:val="right"/>
              <w:rPr>
                <w:rFonts w:ascii="Browallia New" w:hAnsi="Browallia New" w:cs="Browallia New"/>
                <w:b/>
                <w:bCs/>
                <w:sz w:val="28"/>
                <w:szCs w:val="28"/>
              </w:rPr>
            </w:pPr>
            <w:r w:rsidRPr="00AB0A61">
              <w:rPr>
                <w:rFonts w:ascii="Browallia New" w:hAnsi="Browallia New" w:cs="Browallia New"/>
                <w:b/>
                <w:bCs/>
                <w:sz w:val="28"/>
                <w:szCs w:val="28"/>
              </w:rPr>
              <w:t>0.</w:t>
            </w:r>
            <w:r w:rsidR="00FE1955" w:rsidRPr="00AB0A61">
              <w:rPr>
                <w:rFonts w:ascii="Browallia New" w:hAnsi="Browallia New" w:cs="Browallia New"/>
                <w:b/>
                <w:bCs/>
                <w:sz w:val="28"/>
                <w:szCs w:val="28"/>
              </w:rPr>
              <w:t>01</w:t>
            </w:r>
          </w:p>
        </w:tc>
        <w:tc>
          <w:tcPr>
            <w:tcW w:w="222" w:type="dxa"/>
            <w:tcBorders>
              <w:top w:val="nil"/>
              <w:left w:val="nil"/>
              <w:bottom w:val="nil"/>
              <w:right w:val="nil"/>
            </w:tcBorders>
            <w:shd w:val="clear" w:color="auto" w:fill="auto"/>
            <w:noWrap/>
            <w:vAlign w:val="bottom"/>
          </w:tcPr>
          <w:p w14:paraId="60DBE157" w14:textId="77777777" w:rsidR="001A67A6" w:rsidRPr="00AB0A61" w:rsidRDefault="001A67A6" w:rsidP="00AB0A61">
            <w:pPr>
              <w:jc w:val="right"/>
              <w:rPr>
                <w:rFonts w:ascii="Browallia New" w:hAnsi="Browallia New" w:cs="Browallia New"/>
                <w:b/>
                <w:bCs/>
                <w:sz w:val="28"/>
                <w:szCs w:val="28"/>
              </w:rPr>
            </w:pPr>
          </w:p>
        </w:tc>
        <w:tc>
          <w:tcPr>
            <w:tcW w:w="1252" w:type="dxa"/>
            <w:tcBorders>
              <w:top w:val="single" w:sz="4" w:space="0" w:color="auto"/>
              <w:left w:val="nil"/>
              <w:bottom w:val="double" w:sz="6" w:space="0" w:color="auto"/>
              <w:right w:val="nil"/>
            </w:tcBorders>
            <w:shd w:val="clear" w:color="auto" w:fill="auto"/>
            <w:noWrap/>
            <w:vAlign w:val="bottom"/>
          </w:tcPr>
          <w:p w14:paraId="6E60A5C3" w14:textId="7188C4E5" w:rsidR="001A67A6" w:rsidRPr="00AB0A61" w:rsidRDefault="001A67A6" w:rsidP="00AB0A61">
            <w:pPr>
              <w:jc w:val="right"/>
              <w:rPr>
                <w:rFonts w:ascii="Browallia New" w:hAnsi="Browallia New" w:cs="Browallia New"/>
                <w:b/>
                <w:bCs/>
                <w:sz w:val="28"/>
                <w:szCs w:val="28"/>
              </w:rPr>
            </w:pPr>
            <w:r w:rsidRPr="00AB0A61">
              <w:rPr>
                <w:rFonts w:ascii="Browallia New" w:hAnsi="Browallia New" w:cs="Browallia New"/>
                <w:b/>
                <w:bCs/>
                <w:sz w:val="28"/>
                <w:szCs w:val="28"/>
              </w:rPr>
              <w:t>0.</w:t>
            </w:r>
            <w:r w:rsidR="00FE1955" w:rsidRPr="00AB0A61">
              <w:rPr>
                <w:rFonts w:ascii="Browallia New" w:hAnsi="Browallia New" w:cs="Browallia New"/>
                <w:b/>
                <w:bCs/>
                <w:sz w:val="28"/>
                <w:szCs w:val="28"/>
              </w:rPr>
              <w:t>11</w:t>
            </w:r>
          </w:p>
        </w:tc>
      </w:tr>
    </w:tbl>
    <w:p w14:paraId="41E42A68" w14:textId="77777777" w:rsidR="00AA4FDC" w:rsidRDefault="00AA4FDC" w:rsidP="00AB0A61">
      <w:pPr>
        <w:tabs>
          <w:tab w:val="left" w:pos="540"/>
        </w:tabs>
        <w:jc w:val="both"/>
        <w:rPr>
          <w:rFonts w:ascii="Browallia New" w:hAnsi="Browallia New" w:cs="Browallia New"/>
          <w:b/>
          <w:bCs/>
          <w:spacing w:val="-6"/>
          <w:sz w:val="28"/>
          <w:szCs w:val="28"/>
        </w:rPr>
      </w:pPr>
    </w:p>
    <w:p w14:paraId="1B0B93A2" w14:textId="33506478" w:rsidR="00730B4C" w:rsidRPr="00AB0A61" w:rsidRDefault="008439E3" w:rsidP="00AB0A61">
      <w:pPr>
        <w:tabs>
          <w:tab w:val="left" w:pos="540"/>
        </w:tabs>
        <w:jc w:val="both"/>
        <w:rPr>
          <w:rFonts w:ascii="Browallia New" w:hAnsi="Browallia New" w:cs="Browallia New"/>
          <w:b/>
          <w:bCs/>
          <w:spacing w:val="-6"/>
          <w:sz w:val="28"/>
          <w:szCs w:val="28"/>
        </w:rPr>
      </w:pPr>
      <w:r w:rsidRPr="00AB0A61">
        <w:rPr>
          <w:rFonts w:ascii="Browallia New" w:hAnsi="Browallia New" w:cs="Browallia New"/>
          <w:b/>
          <w:bCs/>
          <w:spacing w:val="-6"/>
          <w:sz w:val="28"/>
          <w:szCs w:val="28"/>
        </w:rPr>
        <w:lastRenderedPageBreak/>
        <w:t>3</w:t>
      </w:r>
      <w:r w:rsidR="00BE1248" w:rsidRPr="00AB0A61">
        <w:rPr>
          <w:rFonts w:ascii="Browallia New" w:hAnsi="Browallia New" w:cs="Browallia New"/>
          <w:b/>
          <w:bCs/>
          <w:spacing w:val="-6"/>
          <w:sz w:val="28"/>
          <w:szCs w:val="28"/>
        </w:rPr>
        <w:t>9</w:t>
      </w:r>
      <w:r w:rsidRPr="00AB0A61">
        <w:rPr>
          <w:rFonts w:ascii="Browallia New" w:hAnsi="Browallia New" w:cs="Browallia New"/>
          <w:b/>
          <w:bCs/>
          <w:spacing w:val="-6"/>
          <w:sz w:val="28"/>
          <w:szCs w:val="28"/>
        </w:rPr>
        <w:t>.</w:t>
      </w:r>
      <w:r w:rsidR="00FA7631" w:rsidRPr="00AB0A61">
        <w:rPr>
          <w:rFonts w:ascii="Browallia New" w:hAnsi="Browallia New" w:cs="Browallia New"/>
          <w:b/>
          <w:bCs/>
          <w:spacing w:val="-6"/>
          <w:sz w:val="28"/>
          <w:szCs w:val="28"/>
        </w:rPr>
        <w:tab/>
      </w:r>
      <w:proofErr w:type="gramStart"/>
      <w:r w:rsidR="00FE15C0" w:rsidRPr="00AB0A61">
        <w:rPr>
          <w:rFonts w:ascii="Browallia New" w:hAnsi="Browallia New" w:cs="Browallia New"/>
          <w:b/>
          <w:bCs/>
          <w:spacing w:val="-6"/>
          <w:sz w:val="28"/>
          <w:szCs w:val="28"/>
        </w:rPr>
        <w:t>COMMITME</w:t>
      </w:r>
      <w:r w:rsidR="00730B4C" w:rsidRPr="00AB0A61">
        <w:rPr>
          <w:rFonts w:ascii="Browallia New" w:hAnsi="Browallia New" w:cs="Browallia New"/>
          <w:b/>
          <w:bCs/>
          <w:spacing w:val="-6"/>
          <w:sz w:val="28"/>
          <w:szCs w:val="28"/>
        </w:rPr>
        <w:t>NTS  AND</w:t>
      </w:r>
      <w:proofErr w:type="gramEnd"/>
      <w:r w:rsidR="00730B4C" w:rsidRPr="00AB0A61">
        <w:rPr>
          <w:rFonts w:ascii="Browallia New" w:hAnsi="Browallia New" w:cs="Browallia New"/>
          <w:b/>
          <w:bCs/>
          <w:spacing w:val="-6"/>
          <w:sz w:val="28"/>
          <w:szCs w:val="28"/>
        </w:rPr>
        <w:t xml:space="preserve">  CONTINGENT LIABILTIES</w:t>
      </w:r>
    </w:p>
    <w:p w14:paraId="4269B74D" w14:textId="773F863A" w:rsidR="003803A5" w:rsidRPr="00AB0A61" w:rsidRDefault="00730B4C" w:rsidP="00AB0A61">
      <w:pPr>
        <w:tabs>
          <w:tab w:val="left" w:pos="540"/>
          <w:tab w:val="left" w:pos="1080"/>
        </w:tabs>
        <w:ind w:left="567" w:hanging="567"/>
        <w:jc w:val="thaiDistribute"/>
        <w:rPr>
          <w:rFonts w:ascii="Browallia New" w:hAnsi="Browallia New" w:cs="Browallia New"/>
          <w:b/>
          <w:bCs/>
          <w:spacing w:val="-6"/>
          <w:sz w:val="28"/>
          <w:szCs w:val="28"/>
        </w:rPr>
      </w:pPr>
      <w:r w:rsidRPr="00AB0A61">
        <w:rPr>
          <w:rFonts w:ascii="Browallia New" w:hAnsi="Browallia New" w:cs="Browallia New"/>
          <w:b/>
          <w:bCs/>
          <w:spacing w:val="-6"/>
          <w:sz w:val="28"/>
          <w:szCs w:val="28"/>
        </w:rPr>
        <w:tab/>
      </w:r>
      <w:r w:rsidR="008B715E" w:rsidRPr="00AB0A61">
        <w:rPr>
          <w:rFonts w:ascii="Browallia New" w:hAnsi="Browallia New" w:cs="Browallia New"/>
          <w:sz w:val="28"/>
          <w:szCs w:val="28"/>
        </w:rPr>
        <w:t>3</w:t>
      </w:r>
      <w:r w:rsidR="00BE1248" w:rsidRPr="00AB0A61">
        <w:rPr>
          <w:rFonts w:ascii="Browallia New" w:hAnsi="Browallia New" w:cs="Browallia New"/>
          <w:sz w:val="28"/>
          <w:szCs w:val="28"/>
        </w:rPr>
        <w:t>9</w:t>
      </w:r>
      <w:r w:rsidR="008B715E" w:rsidRPr="00AB0A61">
        <w:rPr>
          <w:rFonts w:ascii="Browallia New" w:hAnsi="Browallia New" w:cs="Browallia New"/>
          <w:sz w:val="28"/>
          <w:szCs w:val="28"/>
          <w:cs/>
        </w:rPr>
        <w:t>.</w:t>
      </w:r>
      <w:r w:rsidR="008B715E" w:rsidRPr="00AB0A61">
        <w:rPr>
          <w:rFonts w:ascii="Browallia New" w:hAnsi="Browallia New" w:cs="Browallia New"/>
          <w:sz w:val="28"/>
          <w:szCs w:val="28"/>
        </w:rPr>
        <w:t>1</w:t>
      </w:r>
      <w:r w:rsidR="00FA7631" w:rsidRPr="00AB0A61">
        <w:rPr>
          <w:rFonts w:ascii="Browallia New" w:hAnsi="Browallia New" w:cs="Browallia New"/>
          <w:sz w:val="28"/>
          <w:szCs w:val="28"/>
          <w:cs/>
        </w:rPr>
        <w:t xml:space="preserve"> </w:t>
      </w:r>
      <w:r w:rsidR="00FE15C0" w:rsidRPr="00AB0A61">
        <w:rPr>
          <w:rFonts w:ascii="Browallia New" w:hAnsi="Browallia New" w:cs="Browallia New"/>
          <w:sz w:val="28"/>
          <w:szCs w:val="28"/>
        </w:rPr>
        <w:t>Commitments for letters of credit, domestic letter of credit</w:t>
      </w:r>
      <w:r w:rsidR="004A48A5" w:rsidRPr="00AB0A61">
        <w:rPr>
          <w:rFonts w:ascii="Browallia New" w:hAnsi="Browallia New" w:cs="Browallia New"/>
          <w:sz w:val="28"/>
          <w:szCs w:val="28"/>
        </w:rPr>
        <w:t>,</w:t>
      </w:r>
      <w:r w:rsidR="00FE15C0" w:rsidRPr="00AB0A61">
        <w:rPr>
          <w:rFonts w:ascii="Browallia New" w:hAnsi="Browallia New" w:cs="Browallia New"/>
          <w:sz w:val="28"/>
          <w:szCs w:val="28"/>
        </w:rPr>
        <w:t xml:space="preserve"> letters of guarantee</w:t>
      </w:r>
      <w:r w:rsidR="00123C74">
        <w:rPr>
          <w:rFonts w:ascii="Browallia New" w:hAnsi="Browallia New" w:cs="Browallia New"/>
          <w:sz w:val="28"/>
          <w:szCs w:val="28"/>
        </w:rPr>
        <w:t xml:space="preserve"> </w:t>
      </w:r>
      <w:r w:rsidR="00DB5FF7" w:rsidRPr="00AB0A61">
        <w:rPr>
          <w:rFonts w:ascii="Browallia New" w:hAnsi="Browallia New" w:cs="Browallia New"/>
          <w:sz w:val="28"/>
          <w:szCs w:val="28"/>
        </w:rPr>
        <w:t xml:space="preserve">as </w:t>
      </w:r>
      <w:proofErr w:type="gramStart"/>
      <w:r w:rsidR="00DB5FF7" w:rsidRPr="00AB0A61">
        <w:rPr>
          <w:rFonts w:ascii="Browallia New" w:hAnsi="Browallia New" w:cs="Browallia New"/>
          <w:sz w:val="28"/>
          <w:szCs w:val="28"/>
        </w:rPr>
        <w:t>at</w:t>
      </w:r>
      <w:proofErr w:type="gramEnd"/>
      <w:r w:rsidR="00DB5FF7" w:rsidRPr="00AB0A61">
        <w:rPr>
          <w:rFonts w:ascii="Browallia New" w:hAnsi="Browallia New" w:cs="Browallia New"/>
          <w:sz w:val="28"/>
          <w:szCs w:val="28"/>
        </w:rPr>
        <w:t xml:space="preserve"> December 31, </w:t>
      </w:r>
      <w:r w:rsidR="00E07790" w:rsidRPr="00AB0A61">
        <w:rPr>
          <w:rFonts w:ascii="Browallia New" w:hAnsi="Browallia New" w:cs="Browallia New"/>
          <w:sz w:val="28"/>
          <w:szCs w:val="28"/>
        </w:rPr>
        <w:t>are as follows</w:t>
      </w:r>
      <w:r w:rsidR="00FE15C0" w:rsidRPr="00AB0A61">
        <w:rPr>
          <w:rFonts w:ascii="Browallia New" w:hAnsi="Browallia New" w:cs="Browallia New"/>
          <w:sz w:val="28"/>
          <w:szCs w:val="28"/>
          <w:cs/>
        </w:rPr>
        <w:t>:</w:t>
      </w:r>
    </w:p>
    <w:tbl>
      <w:tblPr>
        <w:tblW w:w="8928" w:type="dxa"/>
        <w:tblInd w:w="600" w:type="dxa"/>
        <w:tblLayout w:type="fixed"/>
        <w:tblCellMar>
          <w:left w:w="0" w:type="dxa"/>
          <w:right w:w="0" w:type="dxa"/>
        </w:tblCellMar>
        <w:tblLook w:val="0000" w:firstRow="0" w:lastRow="0" w:firstColumn="0" w:lastColumn="0" w:noHBand="0" w:noVBand="0"/>
      </w:tblPr>
      <w:tblGrid>
        <w:gridCol w:w="2980"/>
        <w:gridCol w:w="1092"/>
        <w:gridCol w:w="1097"/>
        <w:gridCol w:w="97"/>
        <w:gridCol w:w="1159"/>
        <w:gridCol w:w="87"/>
        <w:gridCol w:w="1162"/>
        <w:gridCol w:w="97"/>
        <w:gridCol w:w="1157"/>
      </w:tblGrid>
      <w:tr w:rsidR="00AB0A61" w:rsidRPr="00AB0A61" w14:paraId="6A3FF9C6" w14:textId="77777777" w:rsidTr="002E3158">
        <w:trPr>
          <w:trHeight w:hRule="exact" w:val="503"/>
        </w:trPr>
        <w:tc>
          <w:tcPr>
            <w:tcW w:w="2980" w:type="dxa"/>
          </w:tcPr>
          <w:p w14:paraId="5F879F6A" w14:textId="77777777" w:rsidR="00A41BF7" w:rsidRPr="00AB0A61" w:rsidRDefault="00A41BF7" w:rsidP="00AB0A61">
            <w:pPr>
              <w:tabs>
                <w:tab w:val="left" w:pos="2160"/>
              </w:tabs>
              <w:spacing w:line="240" w:lineRule="exact"/>
              <w:ind w:left="630" w:right="65"/>
              <w:rPr>
                <w:rFonts w:ascii="Browallia New" w:hAnsi="Browallia New" w:cs="Browallia New"/>
                <w:sz w:val="28"/>
                <w:szCs w:val="28"/>
                <w:cs/>
              </w:rPr>
            </w:pPr>
          </w:p>
        </w:tc>
        <w:tc>
          <w:tcPr>
            <w:tcW w:w="1092" w:type="dxa"/>
          </w:tcPr>
          <w:p w14:paraId="3DFEFA5C" w14:textId="77777777" w:rsidR="00A41BF7" w:rsidRPr="00AB0A61" w:rsidRDefault="001233E5"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Currency</w:t>
            </w:r>
          </w:p>
          <w:p w14:paraId="1591216C" w14:textId="6F708846" w:rsidR="001233E5" w:rsidRPr="00AB0A61" w:rsidRDefault="00E73113"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cs/>
              </w:rPr>
              <w:t>(</w:t>
            </w:r>
            <w:r w:rsidR="001233E5" w:rsidRPr="00AB0A61">
              <w:rPr>
                <w:rFonts w:ascii="Browallia New" w:hAnsi="Browallia New" w:cs="Browallia New"/>
                <w:b/>
                <w:bCs/>
                <w:sz w:val="28"/>
                <w:szCs w:val="28"/>
              </w:rPr>
              <w:t>Million</w:t>
            </w:r>
            <w:r w:rsidR="001233E5" w:rsidRPr="00AB0A61">
              <w:rPr>
                <w:rFonts w:ascii="Browallia New" w:hAnsi="Browallia New" w:cs="Browallia New"/>
                <w:b/>
                <w:bCs/>
                <w:sz w:val="28"/>
                <w:szCs w:val="28"/>
                <w:cs/>
              </w:rPr>
              <w:t>)</w:t>
            </w:r>
          </w:p>
        </w:tc>
        <w:tc>
          <w:tcPr>
            <w:tcW w:w="2353" w:type="dxa"/>
            <w:gridSpan w:val="3"/>
            <w:vAlign w:val="center"/>
          </w:tcPr>
          <w:p w14:paraId="70FB9E84" w14:textId="2A72EA3E" w:rsidR="00A41BF7" w:rsidRPr="00AB0A61" w:rsidRDefault="00A41BF7"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 xml:space="preserve">Consolidated </w:t>
            </w:r>
          </w:p>
          <w:p w14:paraId="7FFD1533" w14:textId="77777777" w:rsidR="00A41BF7" w:rsidRPr="00AB0A61" w:rsidRDefault="00A41BF7"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c>
          <w:tcPr>
            <w:tcW w:w="87" w:type="dxa"/>
            <w:vAlign w:val="center"/>
          </w:tcPr>
          <w:p w14:paraId="2B23516C" w14:textId="77777777" w:rsidR="00A41BF7" w:rsidRPr="00AB0A61" w:rsidRDefault="00A41BF7" w:rsidP="00AB0A61">
            <w:pPr>
              <w:tabs>
                <w:tab w:val="left" w:pos="2160"/>
              </w:tabs>
              <w:spacing w:line="240" w:lineRule="exact"/>
              <w:ind w:left="-126" w:right="2" w:firstLine="126"/>
              <w:jc w:val="right"/>
              <w:rPr>
                <w:rFonts w:ascii="Browallia New" w:hAnsi="Browallia New" w:cs="Browallia New"/>
                <w:b/>
                <w:bCs/>
                <w:sz w:val="28"/>
                <w:szCs w:val="28"/>
              </w:rPr>
            </w:pPr>
          </w:p>
        </w:tc>
        <w:tc>
          <w:tcPr>
            <w:tcW w:w="2416" w:type="dxa"/>
            <w:gridSpan w:val="3"/>
            <w:vAlign w:val="center"/>
          </w:tcPr>
          <w:p w14:paraId="04F75482" w14:textId="77777777" w:rsidR="00A41BF7" w:rsidRPr="00AB0A61" w:rsidRDefault="00A41BF7"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 xml:space="preserve">Separate </w:t>
            </w:r>
          </w:p>
          <w:p w14:paraId="1F71C284" w14:textId="77777777" w:rsidR="00A41BF7" w:rsidRPr="00AB0A61" w:rsidRDefault="00A41BF7"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r>
      <w:tr w:rsidR="00AB0A61" w:rsidRPr="00AB0A61" w14:paraId="54CEDEAC" w14:textId="77777777" w:rsidTr="002E3158">
        <w:trPr>
          <w:trHeight w:hRule="exact" w:val="300"/>
        </w:trPr>
        <w:tc>
          <w:tcPr>
            <w:tcW w:w="2980" w:type="dxa"/>
          </w:tcPr>
          <w:p w14:paraId="784436D5" w14:textId="77777777" w:rsidR="00BB77C2" w:rsidRPr="00AB0A61" w:rsidRDefault="00BB77C2" w:rsidP="00AB0A61">
            <w:pPr>
              <w:tabs>
                <w:tab w:val="left" w:pos="2160"/>
              </w:tabs>
              <w:spacing w:line="240" w:lineRule="exact"/>
              <w:ind w:left="630" w:right="65"/>
              <w:rPr>
                <w:rFonts w:ascii="Browallia New" w:hAnsi="Browallia New" w:cs="Browallia New"/>
                <w:sz w:val="28"/>
                <w:szCs w:val="28"/>
                <w:cs/>
              </w:rPr>
            </w:pPr>
          </w:p>
        </w:tc>
        <w:tc>
          <w:tcPr>
            <w:tcW w:w="1092" w:type="dxa"/>
          </w:tcPr>
          <w:p w14:paraId="76B58739" w14:textId="77777777" w:rsidR="00BB77C2" w:rsidRPr="00AB0A61" w:rsidRDefault="00BB77C2" w:rsidP="00AB0A61">
            <w:pPr>
              <w:tabs>
                <w:tab w:val="left" w:pos="2160"/>
              </w:tabs>
              <w:spacing w:line="240" w:lineRule="exact"/>
              <w:ind w:left="-126" w:right="2" w:firstLine="126"/>
              <w:jc w:val="center"/>
              <w:rPr>
                <w:rFonts w:ascii="Browallia New" w:hAnsi="Browallia New" w:cs="Browallia New"/>
                <w:b/>
                <w:bCs/>
                <w:sz w:val="28"/>
                <w:szCs w:val="28"/>
              </w:rPr>
            </w:pPr>
          </w:p>
        </w:tc>
        <w:tc>
          <w:tcPr>
            <w:tcW w:w="1097" w:type="dxa"/>
          </w:tcPr>
          <w:p w14:paraId="6BF87067" w14:textId="4F216639" w:rsidR="00BB77C2" w:rsidRPr="00AB0A61" w:rsidRDefault="00BB77C2"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w:t>
            </w:r>
            <w:r w:rsidR="00FE1955" w:rsidRPr="00AB0A61">
              <w:rPr>
                <w:rFonts w:ascii="Browallia New" w:hAnsi="Browallia New" w:cs="Browallia New"/>
                <w:b/>
                <w:bCs/>
                <w:sz w:val="28"/>
                <w:szCs w:val="28"/>
              </w:rPr>
              <w:t>20</w:t>
            </w:r>
          </w:p>
        </w:tc>
        <w:tc>
          <w:tcPr>
            <w:tcW w:w="97" w:type="dxa"/>
          </w:tcPr>
          <w:p w14:paraId="34FD1655" w14:textId="77777777" w:rsidR="00BB77C2" w:rsidRPr="00AB0A61" w:rsidRDefault="00BB77C2"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159" w:type="dxa"/>
          </w:tcPr>
          <w:p w14:paraId="6C4E788B" w14:textId="01B39D22" w:rsidR="00BB77C2" w:rsidRPr="00AB0A61" w:rsidRDefault="00BB77C2"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201</w:t>
            </w:r>
            <w:r w:rsidR="00FE1955" w:rsidRPr="00AB0A61">
              <w:rPr>
                <w:rFonts w:ascii="Browallia New" w:hAnsi="Browallia New" w:cs="Browallia New"/>
                <w:b/>
                <w:bCs/>
                <w:sz w:val="28"/>
                <w:szCs w:val="28"/>
              </w:rPr>
              <w:t>9</w:t>
            </w:r>
          </w:p>
        </w:tc>
        <w:tc>
          <w:tcPr>
            <w:tcW w:w="87" w:type="dxa"/>
          </w:tcPr>
          <w:p w14:paraId="19735925" w14:textId="77777777" w:rsidR="00BB77C2" w:rsidRPr="00AB0A61" w:rsidRDefault="00BB77C2" w:rsidP="00AB0A61">
            <w:pPr>
              <w:tabs>
                <w:tab w:val="left" w:pos="2160"/>
              </w:tabs>
              <w:spacing w:line="240" w:lineRule="exact"/>
              <w:ind w:left="-126" w:right="2" w:firstLine="126"/>
              <w:jc w:val="center"/>
              <w:rPr>
                <w:rFonts w:ascii="Browallia New" w:hAnsi="Browallia New" w:cs="Browallia New"/>
                <w:b/>
                <w:bCs/>
                <w:sz w:val="28"/>
                <w:szCs w:val="28"/>
                <w:cs/>
              </w:rPr>
            </w:pPr>
          </w:p>
        </w:tc>
        <w:tc>
          <w:tcPr>
            <w:tcW w:w="1162" w:type="dxa"/>
          </w:tcPr>
          <w:p w14:paraId="792FA29A" w14:textId="7B5EF4AE" w:rsidR="00BB77C2" w:rsidRPr="00AB0A61" w:rsidRDefault="00BB77C2"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w:t>
            </w:r>
            <w:r w:rsidR="00FE1955" w:rsidRPr="00AB0A61">
              <w:rPr>
                <w:rFonts w:ascii="Browallia New" w:hAnsi="Browallia New" w:cs="Browallia New"/>
                <w:b/>
                <w:bCs/>
                <w:sz w:val="28"/>
                <w:szCs w:val="28"/>
              </w:rPr>
              <w:t>20</w:t>
            </w:r>
          </w:p>
        </w:tc>
        <w:tc>
          <w:tcPr>
            <w:tcW w:w="97" w:type="dxa"/>
          </w:tcPr>
          <w:p w14:paraId="337DD6B2" w14:textId="77777777" w:rsidR="00BB77C2" w:rsidRPr="00AB0A61" w:rsidRDefault="00BB77C2" w:rsidP="00AB0A61">
            <w:pPr>
              <w:tabs>
                <w:tab w:val="decimal" w:pos="1044"/>
                <w:tab w:val="left" w:pos="2160"/>
              </w:tabs>
              <w:spacing w:line="240" w:lineRule="exact"/>
              <w:ind w:left="-126" w:right="2" w:firstLine="126"/>
              <w:jc w:val="center"/>
              <w:rPr>
                <w:rFonts w:ascii="Browallia New" w:hAnsi="Browallia New" w:cs="Browallia New"/>
                <w:b/>
                <w:bCs/>
                <w:sz w:val="28"/>
                <w:szCs w:val="28"/>
              </w:rPr>
            </w:pPr>
          </w:p>
        </w:tc>
        <w:tc>
          <w:tcPr>
            <w:tcW w:w="1157" w:type="dxa"/>
          </w:tcPr>
          <w:p w14:paraId="7DA2421A" w14:textId="472E8223" w:rsidR="00BB77C2" w:rsidRPr="00AB0A61" w:rsidRDefault="00BB77C2"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201</w:t>
            </w:r>
            <w:r w:rsidR="00FE1955" w:rsidRPr="00AB0A61">
              <w:rPr>
                <w:rFonts w:ascii="Browallia New" w:hAnsi="Browallia New" w:cs="Browallia New"/>
                <w:b/>
                <w:bCs/>
                <w:sz w:val="28"/>
                <w:szCs w:val="28"/>
              </w:rPr>
              <w:t>9</w:t>
            </w:r>
          </w:p>
        </w:tc>
      </w:tr>
      <w:tr w:rsidR="00AB0A61" w:rsidRPr="00AB0A61" w14:paraId="191E8226" w14:textId="77777777" w:rsidTr="002E3158">
        <w:trPr>
          <w:trHeight w:hRule="exact" w:val="300"/>
        </w:trPr>
        <w:tc>
          <w:tcPr>
            <w:tcW w:w="2980" w:type="dxa"/>
          </w:tcPr>
          <w:p w14:paraId="1F4156CF" w14:textId="77777777" w:rsidR="00BB77C2" w:rsidRPr="00AB0A61" w:rsidRDefault="00BB77C2" w:rsidP="00AB0A61">
            <w:pPr>
              <w:spacing w:line="240" w:lineRule="exact"/>
              <w:ind w:left="540" w:right="2" w:hanging="270"/>
              <w:rPr>
                <w:rFonts w:ascii="Browallia New" w:hAnsi="Browallia New" w:cs="Browallia New"/>
                <w:b/>
                <w:bCs/>
                <w:sz w:val="28"/>
                <w:szCs w:val="28"/>
                <w:cs/>
              </w:rPr>
            </w:pPr>
          </w:p>
        </w:tc>
        <w:tc>
          <w:tcPr>
            <w:tcW w:w="1092" w:type="dxa"/>
          </w:tcPr>
          <w:p w14:paraId="171B3889" w14:textId="77777777" w:rsidR="00BB77C2" w:rsidRPr="00AB0A61" w:rsidRDefault="00BB77C2" w:rsidP="00AB0A61">
            <w:pPr>
              <w:tabs>
                <w:tab w:val="decimal" w:pos="990"/>
              </w:tabs>
              <w:spacing w:line="240" w:lineRule="exact"/>
              <w:ind w:left="3" w:right="2"/>
              <w:rPr>
                <w:rFonts w:ascii="Browallia New" w:hAnsi="Browallia New" w:cs="Browallia New"/>
                <w:sz w:val="28"/>
                <w:szCs w:val="28"/>
              </w:rPr>
            </w:pPr>
          </w:p>
        </w:tc>
        <w:tc>
          <w:tcPr>
            <w:tcW w:w="1097" w:type="dxa"/>
          </w:tcPr>
          <w:p w14:paraId="28AC1360" w14:textId="2D1198AF" w:rsidR="00BB77C2" w:rsidRPr="00AB0A61" w:rsidRDefault="00BB77C2" w:rsidP="00AB0A61">
            <w:pPr>
              <w:tabs>
                <w:tab w:val="decimal" w:pos="990"/>
              </w:tabs>
              <w:spacing w:line="240" w:lineRule="exact"/>
              <w:ind w:left="3" w:right="2"/>
              <w:rPr>
                <w:rFonts w:ascii="Browallia New" w:hAnsi="Browallia New" w:cs="Browallia New"/>
                <w:sz w:val="28"/>
                <w:szCs w:val="28"/>
              </w:rPr>
            </w:pPr>
          </w:p>
        </w:tc>
        <w:tc>
          <w:tcPr>
            <w:tcW w:w="97" w:type="dxa"/>
          </w:tcPr>
          <w:p w14:paraId="6C700AFC" w14:textId="77777777" w:rsidR="00BB77C2" w:rsidRPr="00AB0A61" w:rsidRDefault="00BB77C2" w:rsidP="00AB0A61">
            <w:pPr>
              <w:tabs>
                <w:tab w:val="decimal" w:pos="1080"/>
              </w:tabs>
              <w:spacing w:line="240" w:lineRule="exact"/>
              <w:ind w:left="3" w:right="2"/>
              <w:rPr>
                <w:rFonts w:ascii="Browallia New" w:hAnsi="Browallia New" w:cs="Browallia New"/>
                <w:sz w:val="28"/>
                <w:szCs w:val="28"/>
                <w:cs/>
              </w:rPr>
            </w:pPr>
          </w:p>
        </w:tc>
        <w:tc>
          <w:tcPr>
            <w:tcW w:w="1159" w:type="dxa"/>
          </w:tcPr>
          <w:p w14:paraId="21625FD5" w14:textId="77777777" w:rsidR="00BB77C2" w:rsidRPr="00AB0A61" w:rsidRDefault="00BB77C2" w:rsidP="00AB0A61">
            <w:pPr>
              <w:tabs>
                <w:tab w:val="decimal" w:pos="960"/>
              </w:tabs>
              <w:spacing w:line="240" w:lineRule="exact"/>
              <w:ind w:left="3" w:right="2"/>
              <w:rPr>
                <w:rFonts w:ascii="Browallia New" w:hAnsi="Browallia New" w:cs="Browallia New"/>
                <w:sz w:val="28"/>
                <w:szCs w:val="28"/>
              </w:rPr>
            </w:pPr>
          </w:p>
        </w:tc>
        <w:tc>
          <w:tcPr>
            <w:tcW w:w="87" w:type="dxa"/>
          </w:tcPr>
          <w:p w14:paraId="560332A3" w14:textId="77777777" w:rsidR="00BB77C2" w:rsidRPr="00AB0A61" w:rsidRDefault="00BB77C2" w:rsidP="00AB0A61">
            <w:pPr>
              <w:tabs>
                <w:tab w:val="decimal" w:pos="1080"/>
              </w:tabs>
              <w:spacing w:line="240" w:lineRule="exact"/>
              <w:ind w:left="3" w:right="2"/>
              <w:rPr>
                <w:rFonts w:ascii="Browallia New" w:hAnsi="Browallia New" w:cs="Browallia New"/>
                <w:sz w:val="28"/>
                <w:szCs w:val="28"/>
                <w:cs/>
              </w:rPr>
            </w:pPr>
          </w:p>
        </w:tc>
        <w:tc>
          <w:tcPr>
            <w:tcW w:w="1162" w:type="dxa"/>
          </w:tcPr>
          <w:p w14:paraId="53BA8343" w14:textId="77777777" w:rsidR="00BB77C2" w:rsidRPr="00AB0A61" w:rsidRDefault="00BB77C2" w:rsidP="00AB0A61">
            <w:pPr>
              <w:tabs>
                <w:tab w:val="decimal" w:pos="1080"/>
              </w:tabs>
              <w:spacing w:line="240" w:lineRule="exact"/>
              <w:ind w:left="3" w:right="2"/>
              <w:rPr>
                <w:rFonts w:ascii="Browallia New" w:hAnsi="Browallia New" w:cs="Browallia New"/>
                <w:sz w:val="28"/>
                <w:szCs w:val="28"/>
              </w:rPr>
            </w:pPr>
          </w:p>
        </w:tc>
        <w:tc>
          <w:tcPr>
            <w:tcW w:w="97" w:type="dxa"/>
          </w:tcPr>
          <w:p w14:paraId="354A7855" w14:textId="77777777" w:rsidR="00BB77C2" w:rsidRPr="00AB0A61" w:rsidRDefault="00BB77C2" w:rsidP="00AB0A61">
            <w:pPr>
              <w:tabs>
                <w:tab w:val="decimal" w:pos="1044"/>
                <w:tab w:val="decimal" w:pos="1080"/>
              </w:tabs>
              <w:spacing w:line="240" w:lineRule="exact"/>
              <w:ind w:left="3" w:right="2"/>
              <w:rPr>
                <w:rFonts w:ascii="Browallia New" w:hAnsi="Browallia New" w:cs="Browallia New"/>
                <w:sz w:val="28"/>
                <w:szCs w:val="28"/>
              </w:rPr>
            </w:pPr>
          </w:p>
        </w:tc>
        <w:tc>
          <w:tcPr>
            <w:tcW w:w="1157" w:type="dxa"/>
          </w:tcPr>
          <w:p w14:paraId="04F72A4D" w14:textId="77777777" w:rsidR="00BB77C2" w:rsidRPr="00AB0A61" w:rsidRDefault="00BB77C2" w:rsidP="00AB0A61">
            <w:pPr>
              <w:tabs>
                <w:tab w:val="decimal" w:pos="960"/>
              </w:tabs>
              <w:spacing w:line="240" w:lineRule="exact"/>
              <w:ind w:left="3" w:right="2"/>
              <w:rPr>
                <w:rFonts w:ascii="Browallia New" w:hAnsi="Browallia New" w:cs="Browallia New"/>
                <w:sz w:val="28"/>
                <w:szCs w:val="28"/>
              </w:rPr>
            </w:pPr>
          </w:p>
        </w:tc>
      </w:tr>
      <w:tr w:rsidR="00AB0A61" w:rsidRPr="00AB0A61" w14:paraId="43C898F1" w14:textId="77777777" w:rsidTr="002E3158">
        <w:trPr>
          <w:trHeight w:hRule="exact" w:val="300"/>
        </w:trPr>
        <w:tc>
          <w:tcPr>
            <w:tcW w:w="2980" w:type="dxa"/>
          </w:tcPr>
          <w:p w14:paraId="4273ABCB" w14:textId="00442406" w:rsidR="007266AA" w:rsidRPr="00AB0A61" w:rsidRDefault="007266AA" w:rsidP="00AB0A61">
            <w:pPr>
              <w:spacing w:line="240" w:lineRule="exact"/>
              <w:ind w:left="450" w:right="2" w:hanging="180"/>
              <w:rPr>
                <w:rFonts w:ascii="Browallia New" w:hAnsi="Browallia New" w:cs="Browallia New"/>
                <w:sz w:val="28"/>
                <w:szCs w:val="28"/>
                <w:cs/>
              </w:rPr>
            </w:pPr>
            <w:r w:rsidRPr="00AB0A61">
              <w:rPr>
                <w:rFonts w:ascii="Browallia New" w:hAnsi="Browallia New" w:cs="Browallia New"/>
                <w:sz w:val="28"/>
                <w:szCs w:val="28"/>
              </w:rPr>
              <w:t>Letters of credit</w:t>
            </w:r>
          </w:p>
        </w:tc>
        <w:tc>
          <w:tcPr>
            <w:tcW w:w="1092" w:type="dxa"/>
          </w:tcPr>
          <w:p w14:paraId="69B5C8A7" w14:textId="64DF32A5" w:rsidR="007266AA" w:rsidRPr="00AB0A61" w:rsidRDefault="007266AA" w:rsidP="00AB0A61">
            <w:pPr>
              <w:spacing w:line="240" w:lineRule="exact"/>
              <w:ind w:right="2"/>
              <w:jc w:val="center"/>
              <w:rPr>
                <w:rFonts w:ascii="Browallia New" w:hAnsi="Browallia New" w:cs="Browallia New"/>
                <w:sz w:val="28"/>
                <w:szCs w:val="28"/>
              </w:rPr>
            </w:pPr>
            <w:r w:rsidRPr="00AB0A61">
              <w:rPr>
                <w:rFonts w:ascii="Browallia New" w:hAnsi="Browallia New" w:cs="Browallia New"/>
                <w:sz w:val="28"/>
                <w:szCs w:val="28"/>
              </w:rPr>
              <w:t>EUR</w:t>
            </w:r>
          </w:p>
        </w:tc>
        <w:tc>
          <w:tcPr>
            <w:tcW w:w="1097" w:type="dxa"/>
          </w:tcPr>
          <w:p w14:paraId="6A92693A" w14:textId="7BBA9B05" w:rsidR="007266AA" w:rsidRPr="00AB0A61" w:rsidRDefault="00B65A86"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w:t>
            </w:r>
          </w:p>
        </w:tc>
        <w:tc>
          <w:tcPr>
            <w:tcW w:w="97" w:type="dxa"/>
          </w:tcPr>
          <w:p w14:paraId="0DDBD826" w14:textId="77777777" w:rsidR="007266AA" w:rsidRPr="00AB0A61" w:rsidRDefault="007266AA" w:rsidP="00AB0A61">
            <w:pPr>
              <w:tabs>
                <w:tab w:val="decimal" w:pos="1080"/>
              </w:tabs>
              <w:spacing w:line="240" w:lineRule="exact"/>
              <w:ind w:right="57"/>
              <w:jc w:val="center"/>
              <w:rPr>
                <w:rFonts w:ascii="Browallia New" w:hAnsi="Browallia New" w:cs="Browallia New"/>
                <w:sz w:val="28"/>
                <w:szCs w:val="28"/>
                <w:cs/>
              </w:rPr>
            </w:pPr>
          </w:p>
        </w:tc>
        <w:tc>
          <w:tcPr>
            <w:tcW w:w="1159" w:type="dxa"/>
          </w:tcPr>
          <w:p w14:paraId="45FFE9DE" w14:textId="630C4A00" w:rsidR="007266AA" w:rsidRPr="00AB0A61" w:rsidRDefault="00B65A86"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0.02</w:t>
            </w:r>
          </w:p>
        </w:tc>
        <w:tc>
          <w:tcPr>
            <w:tcW w:w="87" w:type="dxa"/>
          </w:tcPr>
          <w:p w14:paraId="05BBCF1B" w14:textId="77777777" w:rsidR="007266AA" w:rsidRPr="00AB0A61" w:rsidRDefault="007266AA" w:rsidP="00AB0A61">
            <w:pPr>
              <w:tabs>
                <w:tab w:val="decimal" w:pos="1080"/>
              </w:tabs>
              <w:spacing w:line="240" w:lineRule="exact"/>
              <w:ind w:right="57"/>
              <w:jc w:val="center"/>
              <w:rPr>
                <w:rFonts w:ascii="Browallia New" w:hAnsi="Browallia New" w:cs="Browallia New"/>
                <w:sz w:val="28"/>
                <w:szCs w:val="28"/>
                <w:cs/>
              </w:rPr>
            </w:pPr>
          </w:p>
        </w:tc>
        <w:tc>
          <w:tcPr>
            <w:tcW w:w="1162" w:type="dxa"/>
          </w:tcPr>
          <w:p w14:paraId="1104F00A" w14:textId="5984B6C1" w:rsidR="007266AA" w:rsidRPr="00AB0A61" w:rsidRDefault="00B65A86"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w:t>
            </w:r>
          </w:p>
        </w:tc>
        <w:tc>
          <w:tcPr>
            <w:tcW w:w="97" w:type="dxa"/>
          </w:tcPr>
          <w:p w14:paraId="05797013" w14:textId="77777777" w:rsidR="007266AA" w:rsidRPr="00AB0A61" w:rsidRDefault="007266AA" w:rsidP="00AB0A61">
            <w:pPr>
              <w:tabs>
                <w:tab w:val="decimal" w:pos="1044"/>
                <w:tab w:val="decimal" w:pos="1080"/>
              </w:tabs>
              <w:spacing w:line="240" w:lineRule="exact"/>
              <w:ind w:right="57"/>
              <w:jc w:val="center"/>
              <w:rPr>
                <w:rFonts w:ascii="Browallia New" w:hAnsi="Browallia New" w:cs="Browallia New"/>
                <w:sz w:val="28"/>
                <w:szCs w:val="28"/>
              </w:rPr>
            </w:pPr>
          </w:p>
        </w:tc>
        <w:tc>
          <w:tcPr>
            <w:tcW w:w="1157" w:type="dxa"/>
          </w:tcPr>
          <w:p w14:paraId="1ECD4479" w14:textId="7DBFDE3A" w:rsidR="007266AA" w:rsidRPr="00AB0A61" w:rsidRDefault="00B65A86"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0.02</w:t>
            </w:r>
          </w:p>
        </w:tc>
      </w:tr>
      <w:tr w:rsidR="00AB0A61" w:rsidRPr="00AB0A61" w14:paraId="0D8ED100" w14:textId="77777777" w:rsidTr="002E3158">
        <w:trPr>
          <w:trHeight w:hRule="exact" w:val="300"/>
        </w:trPr>
        <w:tc>
          <w:tcPr>
            <w:tcW w:w="2980" w:type="dxa"/>
          </w:tcPr>
          <w:p w14:paraId="7646C2B3" w14:textId="77777777" w:rsidR="007266AA" w:rsidRPr="00AB0A61" w:rsidRDefault="007266AA" w:rsidP="00AB0A61">
            <w:pPr>
              <w:spacing w:line="240" w:lineRule="exact"/>
              <w:ind w:left="450" w:right="2" w:hanging="180"/>
              <w:rPr>
                <w:rFonts w:ascii="Browallia New" w:hAnsi="Browallia New" w:cs="Browallia New"/>
                <w:sz w:val="28"/>
                <w:szCs w:val="28"/>
              </w:rPr>
            </w:pPr>
          </w:p>
        </w:tc>
        <w:tc>
          <w:tcPr>
            <w:tcW w:w="1092" w:type="dxa"/>
          </w:tcPr>
          <w:p w14:paraId="13A83B53" w14:textId="11730755" w:rsidR="007266AA" w:rsidRPr="00AB0A61" w:rsidRDefault="007266AA" w:rsidP="00AB0A61">
            <w:pPr>
              <w:spacing w:line="240" w:lineRule="exact"/>
              <w:ind w:right="2"/>
              <w:jc w:val="center"/>
              <w:rPr>
                <w:rFonts w:ascii="Browallia New" w:hAnsi="Browallia New" w:cs="Browallia New"/>
                <w:sz w:val="28"/>
                <w:szCs w:val="28"/>
              </w:rPr>
            </w:pPr>
            <w:r w:rsidRPr="00AB0A61">
              <w:rPr>
                <w:rFonts w:ascii="Browallia New" w:hAnsi="Browallia New" w:cs="Browallia New"/>
                <w:sz w:val="28"/>
                <w:szCs w:val="28"/>
              </w:rPr>
              <w:t>USD</w:t>
            </w:r>
          </w:p>
        </w:tc>
        <w:tc>
          <w:tcPr>
            <w:tcW w:w="1097" w:type="dxa"/>
          </w:tcPr>
          <w:p w14:paraId="37F8A104" w14:textId="0745B2BD" w:rsidR="007266AA" w:rsidRPr="00AB0A61" w:rsidRDefault="00B65A86"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w:t>
            </w:r>
          </w:p>
        </w:tc>
        <w:tc>
          <w:tcPr>
            <w:tcW w:w="97" w:type="dxa"/>
          </w:tcPr>
          <w:p w14:paraId="5845E354" w14:textId="77777777" w:rsidR="007266AA" w:rsidRPr="00AB0A61" w:rsidRDefault="007266AA" w:rsidP="00AB0A61">
            <w:pPr>
              <w:tabs>
                <w:tab w:val="decimal" w:pos="1080"/>
              </w:tabs>
              <w:spacing w:line="240" w:lineRule="exact"/>
              <w:ind w:right="57"/>
              <w:jc w:val="center"/>
              <w:rPr>
                <w:rFonts w:ascii="Browallia New" w:hAnsi="Browallia New" w:cs="Browallia New"/>
                <w:sz w:val="28"/>
                <w:szCs w:val="28"/>
                <w:cs/>
              </w:rPr>
            </w:pPr>
          </w:p>
        </w:tc>
        <w:tc>
          <w:tcPr>
            <w:tcW w:w="1159" w:type="dxa"/>
          </w:tcPr>
          <w:p w14:paraId="0C2EF54B" w14:textId="22DB7661" w:rsidR="007266AA" w:rsidRPr="00AB0A61" w:rsidRDefault="002D4754"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0</w:t>
            </w:r>
            <w:r w:rsidR="007266AA" w:rsidRPr="00AB0A61">
              <w:rPr>
                <w:rFonts w:ascii="Browallia New" w:hAnsi="Browallia New" w:cs="Browallia New"/>
                <w:sz w:val="28"/>
                <w:szCs w:val="28"/>
                <w:cs/>
              </w:rPr>
              <w:t>.</w:t>
            </w:r>
            <w:r w:rsidR="00B65A86" w:rsidRPr="00AB0A61">
              <w:rPr>
                <w:rFonts w:ascii="Browallia New" w:hAnsi="Browallia New" w:cs="Browallia New"/>
                <w:sz w:val="28"/>
                <w:szCs w:val="28"/>
              </w:rPr>
              <w:t>24</w:t>
            </w:r>
          </w:p>
        </w:tc>
        <w:tc>
          <w:tcPr>
            <w:tcW w:w="87" w:type="dxa"/>
          </w:tcPr>
          <w:p w14:paraId="008507AE" w14:textId="77777777" w:rsidR="007266AA" w:rsidRPr="00AB0A61" w:rsidRDefault="007266AA" w:rsidP="00AB0A61">
            <w:pPr>
              <w:tabs>
                <w:tab w:val="decimal" w:pos="1080"/>
              </w:tabs>
              <w:spacing w:line="240" w:lineRule="exact"/>
              <w:ind w:right="57"/>
              <w:jc w:val="center"/>
              <w:rPr>
                <w:rFonts w:ascii="Browallia New" w:hAnsi="Browallia New" w:cs="Browallia New"/>
                <w:sz w:val="28"/>
                <w:szCs w:val="28"/>
                <w:cs/>
              </w:rPr>
            </w:pPr>
          </w:p>
        </w:tc>
        <w:tc>
          <w:tcPr>
            <w:tcW w:w="1162" w:type="dxa"/>
          </w:tcPr>
          <w:p w14:paraId="0A8451FD" w14:textId="3A40F868" w:rsidR="007266AA" w:rsidRPr="00AB0A61" w:rsidRDefault="00B65A86"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w:t>
            </w:r>
          </w:p>
        </w:tc>
        <w:tc>
          <w:tcPr>
            <w:tcW w:w="97" w:type="dxa"/>
          </w:tcPr>
          <w:p w14:paraId="114A1E19" w14:textId="77777777" w:rsidR="007266AA" w:rsidRPr="00AB0A61" w:rsidRDefault="007266AA" w:rsidP="00AB0A61">
            <w:pPr>
              <w:tabs>
                <w:tab w:val="decimal" w:pos="1044"/>
                <w:tab w:val="decimal" w:pos="1080"/>
              </w:tabs>
              <w:spacing w:line="240" w:lineRule="exact"/>
              <w:ind w:right="57"/>
              <w:jc w:val="center"/>
              <w:rPr>
                <w:rFonts w:ascii="Browallia New" w:hAnsi="Browallia New" w:cs="Browallia New"/>
                <w:sz w:val="28"/>
                <w:szCs w:val="28"/>
              </w:rPr>
            </w:pPr>
          </w:p>
        </w:tc>
        <w:tc>
          <w:tcPr>
            <w:tcW w:w="1157" w:type="dxa"/>
          </w:tcPr>
          <w:p w14:paraId="63715320" w14:textId="6D5A3AA3" w:rsidR="007266AA" w:rsidRPr="00AB0A61" w:rsidRDefault="002D4754"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0</w:t>
            </w:r>
            <w:r w:rsidR="007266AA" w:rsidRPr="00AB0A61">
              <w:rPr>
                <w:rFonts w:ascii="Browallia New" w:hAnsi="Browallia New" w:cs="Browallia New"/>
                <w:sz w:val="28"/>
                <w:szCs w:val="28"/>
                <w:cs/>
              </w:rPr>
              <w:t>.</w:t>
            </w:r>
            <w:r w:rsidR="00B65A86" w:rsidRPr="00AB0A61">
              <w:rPr>
                <w:rFonts w:ascii="Browallia New" w:hAnsi="Browallia New" w:cs="Browallia New"/>
                <w:sz w:val="28"/>
                <w:szCs w:val="28"/>
              </w:rPr>
              <w:t>24</w:t>
            </w:r>
          </w:p>
        </w:tc>
      </w:tr>
      <w:tr w:rsidR="00AB0A61" w:rsidRPr="00AB0A61" w14:paraId="65EE0826" w14:textId="77777777" w:rsidTr="002E3158">
        <w:trPr>
          <w:trHeight w:hRule="exact" w:val="300"/>
        </w:trPr>
        <w:tc>
          <w:tcPr>
            <w:tcW w:w="2980" w:type="dxa"/>
          </w:tcPr>
          <w:p w14:paraId="01A03E3B" w14:textId="7C3BF7D0" w:rsidR="007266AA" w:rsidRPr="00AB0A61" w:rsidRDefault="007266AA" w:rsidP="00AB0A61">
            <w:pPr>
              <w:spacing w:line="240" w:lineRule="exact"/>
              <w:ind w:left="450" w:right="2" w:hanging="180"/>
              <w:rPr>
                <w:rFonts w:ascii="Browallia New" w:hAnsi="Browallia New" w:cs="Browallia New"/>
                <w:sz w:val="28"/>
                <w:szCs w:val="28"/>
              </w:rPr>
            </w:pPr>
            <w:r w:rsidRPr="00AB0A61">
              <w:rPr>
                <w:rFonts w:ascii="Browallia New" w:hAnsi="Browallia New" w:cs="Browallia New"/>
                <w:sz w:val="28"/>
                <w:szCs w:val="28"/>
              </w:rPr>
              <w:t>Domestic letters of credit</w:t>
            </w:r>
          </w:p>
        </w:tc>
        <w:tc>
          <w:tcPr>
            <w:tcW w:w="1092" w:type="dxa"/>
          </w:tcPr>
          <w:p w14:paraId="04E08541" w14:textId="06E53687" w:rsidR="007266AA" w:rsidRPr="00AB0A61" w:rsidRDefault="007266AA" w:rsidP="00AB0A61">
            <w:pPr>
              <w:spacing w:line="240" w:lineRule="exact"/>
              <w:ind w:right="2"/>
              <w:jc w:val="center"/>
              <w:rPr>
                <w:rFonts w:ascii="Browallia New" w:hAnsi="Browallia New" w:cs="Browallia New"/>
                <w:sz w:val="28"/>
                <w:szCs w:val="28"/>
              </w:rPr>
            </w:pPr>
            <w:r w:rsidRPr="00AB0A61">
              <w:rPr>
                <w:rFonts w:ascii="Browallia New" w:hAnsi="Browallia New" w:cs="Browallia New"/>
                <w:sz w:val="28"/>
                <w:szCs w:val="28"/>
              </w:rPr>
              <w:t>THB</w:t>
            </w:r>
          </w:p>
        </w:tc>
        <w:tc>
          <w:tcPr>
            <w:tcW w:w="1097" w:type="dxa"/>
          </w:tcPr>
          <w:p w14:paraId="7B800764" w14:textId="20B5E081" w:rsidR="007266AA" w:rsidRPr="00AB0A61" w:rsidRDefault="00B65A86"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7.94</w:t>
            </w:r>
          </w:p>
        </w:tc>
        <w:tc>
          <w:tcPr>
            <w:tcW w:w="97" w:type="dxa"/>
          </w:tcPr>
          <w:p w14:paraId="79A87CBD" w14:textId="77777777" w:rsidR="007266AA" w:rsidRPr="00AB0A61" w:rsidRDefault="007266AA" w:rsidP="00AB0A61">
            <w:pPr>
              <w:tabs>
                <w:tab w:val="decimal" w:pos="1080"/>
              </w:tabs>
              <w:spacing w:line="240" w:lineRule="exact"/>
              <w:ind w:right="57"/>
              <w:jc w:val="center"/>
              <w:rPr>
                <w:rFonts w:ascii="Browallia New" w:hAnsi="Browallia New" w:cs="Browallia New"/>
                <w:sz w:val="28"/>
                <w:szCs w:val="28"/>
                <w:cs/>
              </w:rPr>
            </w:pPr>
          </w:p>
        </w:tc>
        <w:tc>
          <w:tcPr>
            <w:tcW w:w="1159" w:type="dxa"/>
          </w:tcPr>
          <w:p w14:paraId="4FC65C50" w14:textId="7CBAED03" w:rsidR="007266AA" w:rsidRPr="00AB0A61" w:rsidRDefault="00B65A86"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5.14</w:t>
            </w:r>
          </w:p>
        </w:tc>
        <w:tc>
          <w:tcPr>
            <w:tcW w:w="87" w:type="dxa"/>
          </w:tcPr>
          <w:p w14:paraId="07D05A6F" w14:textId="77777777" w:rsidR="007266AA" w:rsidRPr="00AB0A61" w:rsidRDefault="007266AA" w:rsidP="00AB0A61">
            <w:pPr>
              <w:tabs>
                <w:tab w:val="decimal" w:pos="1080"/>
              </w:tabs>
              <w:spacing w:line="240" w:lineRule="exact"/>
              <w:ind w:right="57"/>
              <w:jc w:val="center"/>
              <w:rPr>
                <w:rFonts w:ascii="Browallia New" w:hAnsi="Browallia New" w:cs="Browallia New"/>
                <w:sz w:val="28"/>
                <w:szCs w:val="28"/>
                <w:cs/>
              </w:rPr>
            </w:pPr>
          </w:p>
        </w:tc>
        <w:tc>
          <w:tcPr>
            <w:tcW w:w="1162" w:type="dxa"/>
          </w:tcPr>
          <w:p w14:paraId="5F2A00FB" w14:textId="351FCC3B" w:rsidR="007266AA" w:rsidRPr="00AB0A61" w:rsidRDefault="00B65A86"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7.94</w:t>
            </w:r>
          </w:p>
        </w:tc>
        <w:tc>
          <w:tcPr>
            <w:tcW w:w="97" w:type="dxa"/>
          </w:tcPr>
          <w:p w14:paraId="697480E9" w14:textId="77777777" w:rsidR="007266AA" w:rsidRPr="00AB0A61" w:rsidRDefault="007266AA" w:rsidP="00AB0A61">
            <w:pPr>
              <w:tabs>
                <w:tab w:val="decimal" w:pos="1044"/>
                <w:tab w:val="decimal" w:pos="1080"/>
              </w:tabs>
              <w:spacing w:line="240" w:lineRule="exact"/>
              <w:ind w:right="57"/>
              <w:jc w:val="center"/>
              <w:rPr>
                <w:rFonts w:ascii="Browallia New" w:hAnsi="Browallia New" w:cs="Browallia New"/>
                <w:sz w:val="28"/>
                <w:szCs w:val="28"/>
              </w:rPr>
            </w:pPr>
          </w:p>
        </w:tc>
        <w:tc>
          <w:tcPr>
            <w:tcW w:w="1157" w:type="dxa"/>
          </w:tcPr>
          <w:p w14:paraId="358261C8" w14:textId="34A7A29F" w:rsidR="007266AA" w:rsidRPr="00AB0A61" w:rsidRDefault="00B65A86"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5.14</w:t>
            </w:r>
          </w:p>
        </w:tc>
      </w:tr>
      <w:tr w:rsidR="00AB0A61" w:rsidRPr="00AB0A61" w14:paraId="669B0A28" w14:textId="77777777" w:rsidTr="002E3158">
        <w:trPr>
          <w:trHeight w:hRule="exact" w:val="300"/>
        </w:trPr>
        <w:tc>
          <w:tcPr>
            <w:tcW w:w="2980" w:type="dxa"/>
          </w:tcPr>
          <w:p w14:paraId="77BB997B" w14:textId="12B60E96" w:rsidR="007266AA" w:rsidRPr="00AB0A61" w:rsidRDefault="007266AA" w:rsidP="00AB0A61">
            <w:pPr>
              <w:spacing w:line="240" w:lineRule="exact"/>
              <w:ind w:left="450" w:right="2" w:hanging="180"/>
              <w:rPr>
                <w:rFonts w:ascii="Browallia New" w:hAnsi="Browallia New" w:cs="Browallia New"/>
                <w:sz w:val="28"/>
                <w:szCs w:val="28"/>
              </w:rPr>
            </w:pPr>
            <w:r w:rsidRPr="00AB0A61">
              <w:rPr>
                <w:rFonts w:ascii="Browallia New" w:hAnsi="Browallia New" w:cs="Browallia New"/>
                <w:sz w:val="28"/>
                <w:szCs w:val="28"/>
              </w:rPr>
              <w:t>Letters of guarantee</w:t>
            </w:r>
          </w:p>
        </w:tc>
        <w:tc>
          <w:tcPr>
            <w:tcW w:w="1092" w:type="dxa"/>
          </w:tcPr>
          <w:p w14:paraId="186B3E8C" w14:textId="101EA705" w:rsidR="007266AA" w:rsidRPr="00AB0A61" w:rsidRDefault="007266AA" w:rsidP="00AB0A61">
            <w:pPr>
              <w:spacing w:line="240" w:lineRule="exact"/>
              <w:ind w:right="2"/>
              <w:jc w:val="center"/>
              <w:rPr>
                <w:rFonts w:ascii="Browallia New" w:hAnsi="Browallia New" w:cs="Browallia New"/>
                <w:sz w:val="28"/>
                <w:szCs w:val="28"/>
              </w:rPr>
            </w:pPr>
            <w:r w:rsidRPr="00AB0A61">
              <w:rPr>
                <w:rFonts w:ascii="Browallia New" w:hAnsi="Browallia New" w:cs="Browallia New"/>
                <w:sz w:val="28"/>
                <w:szCs w:val="28"/>
              </w:rPr>
              <w:t>EUR</w:t>
            </w:r>
          </w:p>
        </w:tc>
        <w:tc>
          <w:tcPr>
            <w:tcW w:w="1097" w:type="dxa"/>
          </w:tcPr>
          <w:p w14:paraId="72FBF14D" w14:textId="681B4697" w:rsidR="007266AA" w:rsidRPr="00AB0A61" w:rsidRDefault="00B65A86"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0.21</w:t>
            </w:r>
          </w:p>
        </w:tc>
        <w:tc>
          <w:tcPr>
            <w:tcW w:w="97" w:type="dxa"/>
          </w:tcPr>
          <w:p w14:paraId="46650D49" w14:textId="77777777" w:rsidR="007266AA" w:rsidRPr="00AB0A61" w:rsidRDefault="007266AA" w:rsidP="00AB0A61">
            <w:pPr>
              <w:tabs>
                <w:tab w:val="decimal" w:pos="1080"/>
              </w:tabs>
              <w:spacing w:line="240" w:lineRule="exact"/>
              <w:ind w:right="57"/>
              <w:jc w:val="center"/>
              <w:rPr>
                <w:rFonts w:ascii="Browallia New" w:hAnsi="Browallia New" w:cs="Browallia New"/>
                <w:sz w:val="28"/>
                <w:szCs w:val="28"/>
                <w:cs/>
              </w:rPr>
            </w:pPr>
          </w:p>
        </w:tc>
        <w:tc>
          <w:tcPr>
            <w:tcW w:w="1159" w:type="dxa"/>
          </w:tcPr>
          <w:p w14:paraId="2DBB7C2B" w14:textId="6052FE2C" w:rsidR="007266AA" w:rsidRPr="00AB0A61" w:rsidRDefault="002D4754"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0</w:t>
            </w:r>
            <w:r w:rsidR="007266AA" w:rsidRPr="00AB0A61">
              <w:rPr>
                <w:rFonts w:ascii="Browallia New" w:hAnsi="Browallia New" w:cs="Browallia New"/>
                <w:sz w:val="28"/>
                <w:szCs w:val="28"/>
                <w:cs/>
              </w:rPr>
              <w:t>.</w:t>
            </w:r>
            <w:r w:rsidR="00430C3B" w:rsidRPr="00AB0A61">
              <w:rPr>
                <w:rFonts w:ascii="Browallia New" w:hAnsi="Browallia New" w:cs="Browallia New"/>
                <w:sz w:val="28"/>
                <w:szCs w:val="28"/>
              </w:rPr>
              <w:t>37</w:t>
            </w:r>
          </w:p>
        </w:tc>
        <w:tc>
          <w:tcPr>
            <w:tcW w:w="87" w:type="dxa"/>
          </w:tcPr>
          <w:p w14:paraId="0C973E83" w14:textId="77777777" w:rsidR="007266AA" w:rsidRPr="00AB0A61" w:rsidRDefault="007266AA" w:rsidP="00AB0A61">
            <w:pPr>
              <w:tabs>
                <w:tab w:val="decimal" w:pos="1080"/>
              </w:tabs>
              <w:spacing w:line="240" w:lineRule="exact"/>
              <w:ind w:right="57"/>
              <w:jc w:val="center"/>
              <w:rPr>
                <w:rFonts w:ascii="Browallia New" w:hAnsi="Browallia New" w:cs="Browallia New"/>
                <w:sz w:val="28"/>
                <w:szCs w:val="28"/>
                <w:cs/>
              </w:rPr>
            </w:pPr>
          </w:p>
        </w:tc>
        <w:tc>
          <w:tcPr>
            <w:tcW w:w="1162" w:type="dxa"/>
          </w:tcPr>
          <w:p w14:paraId="2145E69B" w14:textId="42B3DDBE" w:rsidR="007266AA" w:rsidRPr="00AB0A61" w:rsidRDefault="00B65A86"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0.21</w:t>
            </w:r>
          </w:p>
        </w:tc>
        <w:tc>
          <w:tcPr>
            <w:tcW w:w="97" w:type="dxa"/>
          </w:tcPr>
          <w:p w14:paraId="11AC98EF" w14:textId="77777777" w:rsidR="007266AA" w:rsidRPr="00AB0A61" w:rsidRDefault="007266AA" w:rsidP="00AB0A61">
            <w:pPr>
              <w:tabs>
                <w:tab w:val="decimal" w:pos="1044"/>
                <w:tab w:val="decimal" w:pos="1080"/>
              </w:tabs>
              <w:spacing w:line="240" w:lineRule="exact"/>
              <w:ind w:right="57"/>
              <w:jc w:val="center"/>
              <w:rPr>
                <w:rFonts w:ascii="Browallia New" w:hAnsi="Browallia New" w:cs="Browallia New"/>
                <w:sz w:val="28"/>
                <w:szCs w:val="28"/>
              </w:rPr>
            </w:pPr>
          </w:p>
        </w:tc>
        <w:tc>
          <w:tcPr>
            <w:tcW w:w="1157" w:type="dxa"/>
          </w:tcPr>
          <w:p w14:paraId="2573CD63" w14:textId="1505E867" w:rsidR="007266AA" w:rsidRPr="00AB0A61" w:rsidRDefault="002D4754"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0</w:t>
            </w:r>
            <w:r w:rsidR="007266AA" w:rsidRPr="00AB0A61">
              <w:rPr>
                <w:rFonts w:ascii="Browallia New" w:hAnsi="Browallia New" w:cs="Browallia New"/>
                <w:sz w:val="28"/>
                <w:szCs w:val="28"/>
                <w:cs/>
              </w:rPr>
              <w:t>.</w:t>
            </w:r>
            <w:r w:rsidR="00430C3B" w:rsidRPr="00AB0A61">
              <w:rPr>
                <w:rFonts w:ascii="Browallia New" w:hAnsi="Browallia New" w:cs="Browallia New"/>
                <w:sz w:val="28"/>
                <w:szCs w:val="28"/>
              </w:rPr>
              <w:t>37</w:t>
            </w:r>
          </w:p>
        </w:tc>
      </w:tr>
      <w:tr w:rsidR="00AB0A61" w:rsidRPr="00AB0A61" w14:paraId="574EC2B0" w14:textId="77777777" w:rsidTr="002E3158">
        <w:trPr>
          <w:trHeight w:hRule="exact" w:val="300"/>
        </w:trPr>
        <w:tc>
          <w:tcPr>
            <w:tcW w:w="2980" w:type="dxa"/>
          </w:tcPr>
          <w:p w14:paraId="64E18D66" w14:textId="7B157728" w:rsidR="007266AA" w:rsidRPr="00AB0A61" w:rsidRDefault="007266AA" w:rsidP="00AB0A61">
            <w:pPr>
              <w:spacing w:line="240" w:lineRule="exact"/>
              <w:ind w:left="450" w:right="2" w:hanging="180"/>
              <w:rPr>
                <w:rFonts w:ascii="Browallia New" w:hAnsi="Browallia New" w:cs="Browallia New"/>
                <w:sz w:val="28"/>
                <w:szCs w:val="28"/>
              </w:rPr>
            </w:pPr>
          </w:p>
        </w:tc>
        <w:tc>
          <w:tcPr>
            <w:tcW w:w="1092" w:type="dxa"/>
          </w:tcPr>
          <w:p w14:paraId="138ABD3E" w14:textId="02FA1A53" w:rsidR="007266AA" w:rsidRPr="00AB0A61" w:rsidRDefault="007266AA" w:rsidP="00AB0A61">
            <w:pPr>
              <w:spacing w:line="240" w:lineRule="exact"/>
              <w:ind w:right="2"/>
              <w:jc w:val="center"/>
              <w:rPr>
                <w:rFonts w:ascii="Browallia New" w:hAnsi="Browallia New" w:cs="Browallia New"/>
                <w:sz w:val="28"/>
                <w:szCs w:val="28"/>
              </w:rPr>
            </w:pPr>
            <w:r w:rsidRPr="00AB0A61">
              <w:rPr>
                <w:rFonts w:ascii="Browallia New" w:hAnsi="Browallia New" w:cs="Browallia New"/>
                <w:sz w:val="28"/>
                <w:szCs w:val="28"/>
              </w:rPr>
              <w:t>USD</w:t>
            </w:r>
          </w:p>
        </w:tc>
        <w:tc>
          <w:tcPr>
            <w:tcW w:w="1097" w:type="dxa"/>
          </w:tcPr>
          <w:p w14:paraId="3BFA7F56" w14:textId="0E6CBB8A" w:rsidR="007266AA" w:rsidRPr="00AB0A61" w:rsidRDefault="00B65A86"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2.85</w:t>
            </w:r>
          </w:p>
        </w:tc>
        <w:tc>
          <w:tcPr>
            <w:tcW w:w="97" w:type="dxa"/>
          </w:tcPr>
          <w:p w14:paraId="13F3D4B2" w14:textId="77777777" w:rsidR="007266AA" w:rsidRPr="00AB0A61" w:rsidRDefault="007266AA" w:rsidP="00AB0A61">
            <w:pPr>
              <w:tabs>
                <w:tab w:val="decimal" w:pos="1080"/>
              </w:tabs>
              <w:spacing w:line="240" w:lineRule="exact"/>
              <w:ind w:right="57"/>
              <w:jc w:val="center"/>
              <w:rPr>
                <w:rFonts w:ascii="Browallia New" w:hAnsi="Browallia New" w:cs="Browallia New"/>
                <w:sz w:val="28"/>
                <w:szCs w:val="28"/>
                <w:cs/>
              </w:rPr>
            </w:pPr>
          </w:p>
        </w:tc>
        <w:tc>
          <w:tcPr>
            <w:tcW w:w="1159" w:type="dxa"/>
          </w:tcPr>
          <w:p w14:paraId="0C336AF6" w14:textId="04844C2C" w:rsidR="007266AA" w:rsidRPr="00AB0A61" w:rsidRDefault="00B65A86"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3.94</w:t>
            </w:r>
          </w:p>
        </w:tc>
        <w:tc>
          <w:tcPr>
            <w:tcW w:w="87" w:type="dxa"/>
          </w:tcPr>
          <w:p w14:paraId="2B9B1EFC" w14:textId="77777777" w:rsidR="007266AA" w:rsidRPr="00AB0A61" w:rsidRDefault="007266AA" w:rsidP="00AB0A61">
            <w:pPr>
              <w:tabs>
                <w:tab w:val="decimal" w:pos="1080"/>
              </w:tabs>
              <w:spacing w:line="240" w:lineRule="exact"/>
              <w:ind w:right="57"/>
              <w:jc w:val="center"/>
              <w:rPr>
                <w:rFonts w:ascii="Browallia New" w:hAnsi="Browallia New" w:cs="Browallia New"/>
                <w:sz w:val="28"/>
                <w:szCs w:val="28"/>
                <w:cs/>
              </w:rPr>
            </w:pPr>
          </w:p>
        </w:tc>
        <w:tc>
          <w:tcPr>
            <w:tcW w:w="1162" w:type="dxa"/>
          </w:tcPr>
          <w:p w14:paraId="79006530" w14:textId="5A75A27E" w:rsidR="007266AA" w:rsidRPr="00AB0A61" w:rsidRDefault="00B65A86"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2.85</w:t>
            </w:r>
          </w:p>
        </w:tc>
        <w:tc>
          <w:tcPr>
            <w:tcW w:w="97" w:type="dxa"/>
          </w:tcPr>
          <w:p w14:paraId="1F36D2C2" w14:textId="77777777" w:rsidR="007266AA" w:rsidRPr="00AB0A61" w:rsidRDefault="007266AA" w:rsidP="00AB0A61">
            <w:pPr>
              <w:tabs>
                <w:tab w:val="decimal" w:pos="1044"/>
                <w:tab w:val="decimal" w:pos="1080"/>
              </w:tabs>
              <w:spacing w:line="240" w:lineRule="exact"/>
              <w:ind w:right="57"/>
              <w:jc w:val="center"/>
              <w:rPr>
                <w:rFonts w:ascii="Browallia New" w:hAnsi="Browallia New" w:cs="Browallia New"/>
                <w:sz w:val="28"/>
                <w:szCs w:val="28"/>
              </w:rPr>
            </w:pPr>
          </w:p>
        </w:tc>
        <w:tc>
          <w:tcPr>
            <w:tcW w:w="1157" w:type="dxa"/>
          </w:tcPr>
          <w:p w14:paraId="15401ABF" w14:textId="17DCF3F8" w:rsidR="007266AA" w:rsidRPr="00AB0A61" w:rsidRDefault="002D4754"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3</w:t>
            </w:r>
            <w:r w:rsidR="007266AA" w:rsidRPr="00AB0A61">
              <w:rPr>
                <w:rFonts w:ascii="Browallia New" w:hAnsi="Browallia New" w:cs="Browallia New"/>
                <w:sz w:val="28"/>
                <w:szCs w:val="28"/>
                <w:cs/>
              </w:rPr>
              <w:t>.</w:t>
            </w:r>
            <w:r w:rsidR="00B65A86" w:rsidRPr="00AB0A61">
              <w:rPr>
                <w:rFonts w:ascii="Browallia New" w:hAnsi="Browallia New" w:cs="Browallia New"/>
                <w:sz w:val="28"/>
                <w:szCs w:val="28"/>
              </w:rPr>
              <w:t>94</w:t>
            </w:r>
          </w:p>
        </w:tc>
      </w:tr>
      <w:tr w:rsidR="00AB0A61" w:rsidRPr="00AB0A61" w14:paraId="54D082CC" w14:textId="77777777" w:rsidTr="002E3158">
        <w:trPr>
          <w:trHeight w:hRule="exact" w:val="300"/>
        </w:trPr>
        <w:tc>
          <w:tcPr>
            <w:tcW w:w="2980" w:type="dxa"/>
          </w:tcPr>
          <w:p w14:paraId="038FC7B6" w14:textId="215435FD" w:rsidR="00E054EE" w:rsidRPr="00AB0A61" w:rsidRDefault="00E054EE" w:rsidP="00AB0A61">
            <w:pPr>
              <w:spacing w:line="240" w:lineRule="exact"/>
              <w:ind w:right="2"/>
              <w:rPr>
                <w:rFonts w:ascii="Browallia New" w:hAnsi="Browallia New" w:cs="Browallia New"/>
                <w:sz w:val="28"/>
                <w:szCs w:val="28"/>
              </w:rPr>
            </w:pPr>
          </w:p>
        </w:tc>
        <w:tc>
          <w:tcPr>
            <w:tcW w:w="1092" w:type="dxa"/>
          </w:tcPr>
          <w:p w14:paraId="6F9D516D" w14:textId="1AE6CF00" w:rsidR="00E054EE" w:rsidRPr="00AB0A61" w:rsidRDefault="00E054EE" w:rsidP="00AB0A61">
            <w:pPr>
              <w:spacing w:line="240" w:lineRule="exact"/>
              <w:ind w:right="2"/>
              <w:jc w:val="center"/>
              <w:rPr>
                <w:rFonts w:ascii="Browallia New" w:hAnsi="Browallia New" w:cs="Browallia New"/>
                <w:sz w:val="28"/>
                <w:szCs w:val="28"/>
              </w:rPr>
            </w:pPr>
            <w:r w:rsidRPr="00AB0A61">
              <w:rPr>
                <w:rFonts w:ascii="Browallia New" w:hAnsi="Browallia New" w:cs="Browallia New"/>
                <w:sz w:val="28"/>
                <w:szCs w:val="28"/>
              </w:rPr>
              <w:t>THB</w:t>
            </w:r>
          </w:p>
        </w:tc>
        <w:tc>
          <w:tcPr>
            <w:tcW w:w="1097" w:type="dxa"/>
          </w:tcPr>
          <w:p w14:paraId="48401D15" w14:textId="4157705E" w:rsidR="00E054EE" w:rsidRPr="00AB0A61" w:rsidRDefault="00B65A86"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3,070.</w:t>
            </w:r>
            <w:r w:rsidR="00731017" w:rsidRPr="00AB0A61">
              <w:rPr>
                <w:rFonts w:ascii="Browallia New" w:hAnsi="Browallia New" w:cs="Browallia New"/>
                <w:sz w:val="28"/>
                <w:szCs w:val="28"/>
              </w:rPr>
              <w:t>52</w:t>
            </w:r>
          </w:p>
        </w:tc>
        <w:tc>
          <w:tcPr>
            <w:tcW w:w="97" w:type="dxa"/>
          </w:tcPr>
          <w:p w14:paraId="5305A609" w14:textId="77777777" w:rsidR="00E054EE" w:rsidRPr="00AB0A61" w:rsidRDefault="00E054EE" w:rsidP="00AB0A61">
            <w:pPr>
              <w:tabs>
                <w:tab w:val="decimal" w:pos="1080"/>
              </w:tabs>
              <w:spacing w:line="240" w:lineRule="exact"/>
              <w:ind w:right="57"/>
              <w:jc w:val="center"/>
              <w:rPr>
                <w:rFonts w:ascii="Browallia New" w:hAnsi="Browallia New" w:cs="Browallia New"/>
                <w:sz w:val="28"/>
                <w:szCs w:val="28"/>
                <w:cs/>
              </w:rPr>
            </w:pPr>
          </w:p>
        </w:tc>
        <w:tc>
          <w:tcPr>
            <w:tcW w:w="1159" w:type="dxa"/>
          </w:tcPr>
          <w:p w14:paraId="1F9793D0" w14:textId="60F6AE34" w:rsidR="00E054EE" w:rsidRPr="00AB0A61" w:rsidRDefault="00115A89"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2</w:t>
            </w:r>
            <w:r w:rsidR="00430C3B" w:rsidRPr="00AB0A61">
              <w:rPr>
                <w:rFonts w:ascii="Browallia New" w:hAnsi="Browallia New" w:cs="Browallia New"/>
                <w:sz w:val="28"/>
                <w:szCs w:val="28"/>
              </w:rPr>
              <w:t>,</w:t>
            </w:r>
            <w:r w:rsidRPr="00AB0A61">
              <w:rPr>
                <w:rFonts w:ascii="Browallia New" w:hAnsi="Browallia New" w:cs="Browallia New"/>
                <w:sz w:val="28"/>
                <w:szCs w:val="28"/>
              </w:rPr>
              <w:t>771</w:t>
            </w:r>
            <w:r w:rsidR="00B65A86" w:rsidRPr="00AB0A61">
              <w:rPr>
                <w:rFonts w:ascii="Browallia New" w:hAnsi="Browallia New" w:cs="Browallia New"/>
                <w:sz w:val="28"/>
                <w:szCs w:val="28"/>
              </w:rPr>
              <w:t>.</w:t>
            </w:r>
            <w:r w:rsidRPr="00AB0A61">
              <w:rPr>
                <w:rFonts w:ascii="Browallia New" w:hAnsi="Browallia New" w:cs="Browallia New"/>
                <w:sz w:val="28"/>
                <w:szCs w:val="28"/>
              </w:rPr>
              <w:t>2</w:t>
            </w:r>
            <w:r w:rsidR="00B65A86" w:rsidRPr="00AB0A61">
              <w:rPr>
                <w:rFonts w:ascii="Browallia New" w:hAnsi="Browallia New" w:cs="Browallia New"/>
                <w:sz w:val="28"/>
                <w:szCs w:val="28"/>
              </w:rPr>
              <w:t>9</w:t>
            </w:r>
          </w:p>
        </w:tc>
        <w:tc>
          <w:tcPr>
            <w:tcW w:w="87" w:type="dxa"/>
          </w:tcPr>
          <w:p w14:paraId="417AED51" w14:textId="77777777" w:rsidR="00E054EE" w:rsidRPr="00AB0A61" w:rsidRDefault="00E054EE" w:rsidP="00AB0A61">
            <w:pPr>
              <w:tabs>
                <w:tab w:val="decimal" w:pos="1080"/>
              </w:tabs>
              <w:spacing w:line="240" w:lineRule="exact"/>
              <w:ind w:right="57"/>
              <w:jc w:val="center"/>
              <w:rPr>
                <w:rFonts w:ascii="Browallia New" w:hAnsi="Browallia New" w:cs="Browallia New"/>
                <w:sz w:val="28"/>
                <w:szCs w:val="28"/>
                <w:cs/>
              </w:rPr>
            </w:pPr>
          </w:p>
        </w:tc>
        <w:tc>
          <w:tcPr>
            <w:tcW w:w="1162" w:type="dxa"/>
          </w:tcPr>
          <w:p w14:paraId="4099DAD8" w14:textId="2D6CC826" w:rsidR="00E054EE" w:rsidRPr="00AB0A61" w:rsidRDefault="00731017"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3</w:t>
            </w:r>
            <w:r w:rsidR="00B65A86" w:rsidRPr="00AB0A61">
              <w:rPr>
                <w:rFonts w:ascii="Browallia New" w:hAnsi="Browallia New" w:cs="Browallia New"/>
                <w:sz w:val="28"/>
                <w:szCs w:val="28"/>
              </w:rPr>
              <w:t>,</w:t>
            </w:r>
            <w:r w:rsidRPr="00AB0A61">
              <w:rPr>
                <w:rFonts w:ascii="Browallia New" w:hAnsi="Browallia New" w:cs="Browallia New"/>
                <w:sz w:val="28"/>
                <w:szCs w:val="28"/>
              </w:rPr>
              <w:t>058</w:t>
            </w:r>
            <w:r w:rsidR="00B65A86" w:rsidRPr="00AB0A61">
              <w:rPr>
                <w:rFonts w:ascii="Browallia New" w:hAnsi="Browallia New" w:cs="Browallia New"/>
                <w:sz w:val="28"/>
                <w:szCs w:val="28"/>
              </w:rPr>
              <w:t>.</w:t>
            </w:r>
            <w:r w:rsidRPr="00AB0A61">
              <w:rPr>
                <w:rFonts w:ascii="Browallia New" w:hAnsi="Browallia New" w:cs="Browallia New"/>
                <w:sz w:val="28"/>
                <w:szCs w:val="28"/>
              </w:rPr>
              <w:t>76</w:t>
            </w:r>
          </w:p>
        </w:tc>
        <w:tc>
          <w:tcPr>
            <w:tcW w:w="97" w:type="dxa"/>
          </w:tcPr>
          <w:p w14:paraId="24DFEFC4" w14:textId="77777777" w:rsidR="00E054EE" w:rsidRPr="00AB0A61" w:rsidRDefault="00E054EE" w:rsidP="00AB0A61">
            <w:pPr>
              <w:tabs>
                <w:tab w:val="decimal" w:pos="1044"/>
                <w:tab w:val="decimal" w:pos="1080"/>
              </w:tabs>
              <w:spacing w:line="240" w:lineRule="exact"/>
              <w:ind w:right="57"/>
              <w:jc w:val="center"/>
              <w:rPr>
                <w:rFonts w:ascii="Browallia New" w:hAnsi="Browallia New" w:cs="Browallia New"/>
                <w:sz w:val="28"/>
                <w:szCs w:val="28"/>
              </w:rPr>
            </w:pPr>
          </w:p>
        </w:tc>
        <w:tc>
          <w:tcPr>
            <w:tcW w:w="1157" w:type="dxa"/>
          </w:tcPr>
          <w:p w14:paraId="359CA23B" w14:textId="1D719452" w:rsidR="00E054EE" w:rsidRPr="00AB0A61" w:rsidRDefault="00B65A86" w:rsidP="00AB0A61">
            <w:pPr>
              <w:tabs>
                <w:tab w:val="decimal" w:pos="690"/>
              </w:tabs>
              <w:spacing w:line="240" w:lineRule="exact"/>
              <w:ind w:right="57"/>
              <w:jc w:val="center"/>
              <w:rPr>
                <w:rFonts w:ascii="Browallia New" w:hAnsi="Browallia New" w:cs="Browallia New"/>
                <w:sz w:val="28"/>
                <w:szCs w:val="28"/>
              </w:rPr>
            </w:pPr>
            <w:r w:rsidRPr="00AB0A61">
              <w:rPr>
                <w:rFonts w:ascii="Browallia New" w:hAnsi="Browallia New" w:cs="Browallia New"/>
                <w:sz w:val="28"/>
                <w:szCs w:val="28"/>
              </w:rPr>
              <w:t>2,759.57</w:t>
            </w:r>
          </w:p>
        </w:tc>
      </w:tr>
    </w:tbl>
    <w:p w14:paraId="20041042" w14:textId="21248ACE" w:rsidR="00C6302D" w:rsidRPr="00AB0A61" w:rsidRDefault="00EF7DFB" w:rsidP="00AB0A61">
      <w:pPr>
        <w:tabs>
          <w:tab w:val="left" w:pos="567"/>
          <w:tab w:val="left" w:pos="1080"/>
        </w:tabs>
        <w:spacing w:before="240"/>
        <w:jc w:val="both"/>
        <w:rPr>
          <w:rFonts w:ascii="Browallia New" w:hAnsi="Browallia New" w:cs="Browallia New"/>
          <w:spacing w:val="-6"/>
          <w:sz w:val="28"/>
          <w:szCs w:val="28"/>
        </w:rPr>
      </w:pPr>
      <w:r w:rsidRPr="00AB0A61">
        <w:rPr>
          <w:rFonts w:ascii="Browallia New" w:hAnsi="Browallia New" w:cs="Browallia New"/>
          <w:spacing w:val="-6"/>
          <w:sz w:val="28"/>
          <w:szCs w:val="28"/>
          <w:cs/>
        </w:rPr>
        <w:t xml:space="preserve"> </w:t>
      </w:r>
      <w:r w:rsidR="00162B54" w:rsidRPr="00AB0A61">
        <w:rPr>
          <w:rFonts w:ascii="Browallia New" w:hAnsi="Browallia New" w:cs="Browallia New"/>
          <w:spacing w:val="-6"/>
          <w:sz w:val="28"/>
          <w:szCs w:val="28"/>
          <w:cs/>
        </w:rPr>
        <w:tab/>
      </w:r>
      <w:r w:rsidR="008B715E" w:rsidRPr="00AB0A61">
        <w:rPr>
          <w:rFonts w:ascii="Browallia New" w:hAnsi="Browallia New" w:cs="Browallia New"/>
          <w:spacing w:val="-6"/>
          <w:sz w:val="28"/>
          <w:szCs w:val="28"/>
        </w:rPr>
        <w:t>3</w:t>
      </w:r>
      <w:r w:rsidR="00BE1248" w:rsidRPr="00AB0A61">
        <w:rPr>
          <w:rFonts w:ascii="Browallia New" w:hAnsi="Browallia New" w:cs="Browallia New"/>
          <w:spacing w:val="-6"/>
          <w:sz w:val="28"/>
          <w:szCs w:val="28"/>
        </w:rPr>
        <w:t>9</w:t>
      </w:r>
      <w:r w:rsidR="008B715E" w:rsidRPr="00AB0A61">
        <w:rPr>
          <w:rFonts w:ascii="Browallia New" w:hAnsi="Browallia New" w:cs="Browallia New"/>
          <w:spacing w:val="-6"/>
          <w:sz w:val="28"/>
          <w:szCs w:val="28"/>
          <w:cs/>
        </w:rPr>
        <w:t>.</w:t>
      </w:r>
      <w:r w:rsidR="008B715E" w:rsidRPr="00AB0A61">
        <w:rPr>
          <w:rFonts w:ascii="Browallia New" w:hAnsi="Browallia New" w:cs="Browallia New"/>
          <w:spacing w:val="-6"/>
          <w:sz w:val="28"/>
          <w:szCs w:val="28"/>
        </w:rPr>
        <w:t>2</w:t>
      </w:r>
      <w:r w:rsidR="00C41FE0" w:rsidRPr="00AB0A61">
        <w:rPr>
          <w:rFonts w:ascii="Browallia New" w:hAnsi="Browallia New" w:cs="Browallia New" w:hint="cs"/>
          <w:spacing w:val="-6"/>
          <w:sz w:val="28"/>
          <w:szCs w:val="28"/>
          <w:cs/>
        </w:rPr>
        <w:t xml:space="preserve">   </w:t>
      </w:r>
      <w:r w:rsidR="00742497" w:rsidRPr="00AB0A61">
        <w:rPr>
          <w:rFonts w:ascii="Browallia New" w:hAnsi="Browallia New" w:cs="Browallia New"/>
          <w:spacing w:val="-6"/>
          <w:sz w:val="28"/>
          <w:szCs w:val="28"/>
        </w:rPr>
        <w:t>Commitments under agreements</w:t>
      </w:r>
    </w:p>
    <w:p w14:paraId="7F86E7A8" w14:textId="3E20F80F" w:rsidR="00742497" w:rsidRPr="00AB0A61" w:rsidRDefault="00EF7DFB" w:rsidP="00AB0A61">
      <w:pPr>
        <w:tabs>
          <w:tab w:val="left" w:pos="567"/>
          <w:tab w:val="left" w:pos="1080"/>
        </w:tabs>
        <w:jc w:val="both"/>
        <w:rPr>
          <w:rFonts w:ascii="Browallia New" w:hAnsi="Browallia New" w:cs="Browallia New"/>
          <w:spacing w:val="-6"/>
          <w:sz w:val="28"/>
          <w:szCs w:val="28"/>
          <w:u w:val="single"/>
        </w:rPr>
      </w:pPr>
      <w:r w:rsidRPr="00AB0A61">
        <w:rPr>
          <w:rFonts w:ascii="Browallia New" w:hAnsi="Browallia New" w:cs="Browallia New"/>
          <w:spacing w:val="-6"/>
          <w:sz w:val="28"/>
          <w:szCs w:val="28"/>
          <w:cs/>
        </w:rPr>
        <w:tab/>
      </w:r>
      <w:r w:rsidR="00162B54" w:rsidRPr="00AB0A61">
        <w:rPr>
          <w:rFonts w:ascii="Browallia New" w:hAnsi="Browallia New" w:cs="Browallia New"/>
          <w:spacing w:val="-6"/>
          <w:sz w:val="28"/>
          <w:szCs w:val="28"/>
          <w:cs/>
        </w:rPr>
        <w:tab/>
      </w:r>
      <w:r w:rsidR="00556275" w:rsidRPr="00AB0A61">
        <w:rPr>
          <w:rFonts w:ascii="Browallia New" w:hAnsi="Browallia New" w:cs="Browallia New"/>
          <w:spacing w:val="-6"/>
          <w:sz w:val="28"/>
          <w:szCs w:val="28"/>
          <w:u w:val="single"/>
        </w:rPr>
        <w:t xml:space="preserve">Subcontractor </w:t>
      </w:r>
      <w:r w:rsidR="00355C94" w:rsidRPr="00AB0A61">
        <w:rPr>
          <w:rFonts w:ascii="Browallia New" w:hAnsi="Browallia New" w:cs="Browallia New"/>
          <w:spacing w:val="-6"/>
          <w:sz w:val="28"/>
          <w:szCs w:val="28"/>
          <w:u w:val="single"/>
        </w:rPr>
        <w:t>agreement</w:t>
      </w:r>
      <w:r w:rsidR="00601639" w:rsidRPr="00AB0A61">
        <w:rPr>
          <w:rFonts w:ascii="Browallia New" w:hAnsi="Browallia New" w:cs="Browallia New"/>
          <w:spacing w:val="-6"/>
          <w:sz w:val="28"/>
          <w:szCs w:val="28"/>
          <w:u w:val="single"/>
        </w:rPr>
        <w:t>s</w:t>
      </w:r>
    </w:p>
    <w:p w14:paraId="4A543174" w14:textId="3BE48AE0" w:rsidR="00FD3960" w:rsidRPr="00AB0A61" w:rsidRDefault="00EF7DFB" w:rsidP="00AB0A61">
      <w:pPr>
        <w:pStyle w:val="ListParagraph"/>
        <w:tabs>
          <w:tab w:val="left" w:pos="1080"/>
        </w:tabs>
        <w:ind w:left="1080" w:hanging="533"/>
        <w:jc w:val="both"/>
        <w:rPr>
          <w:rFonts w:ascii="Browallia New" w:hAnsi="Browallia New" w:cs="Browallia New"/>
          <w:sz w:val="28"/>
          <w:szCs w:val="28"/>
        </w:rPr>
      </w:pPr>
      <w:r w:rsidRPr="00AB0A61">
        <w:rPr>
          <w:rFonts w:ascii="Browallia New" w:hAnsi="Browallia New" w:cs="Browallia New"/>
          <w:sz w:val="28"/>
          <w:szCs w:val="28"/>
          <w:cs/>
        </w:rPr>
        <w:tab/>
      </w:r>
      <w:r w:rsidR="00355C94" w:rsidRPr="00AB0A61">
        <w:rPr>
          <w:rFonts w:ascii="Browallia New" w:hAnsi="Browallia New" w:cs="Browallia New"/>
          <w:sz w:val="28"/>
          <w:szCs w:val="28"/>
        </w:rPr>
        <w:t xml:space="preserve">As </w:t>
      </w:r>
      <w:proofErr w:type="gramStart"/>
      <w:r w:rsidR="00355C94" w:rsidRPr="00AB0A61">
        <w:rPr>
          <w:rFonts w:ascii="Browallia New" w:hAnsi="Browallia New" w:cs="Browallia New"/>
          <w:sz w:val="28"/>
          <w:szCs w:val="28"/>
        </w:rPr>
        <w:t>at</w:t>
      </w:r>
      <w:proofErr w:type="gramEnd"/>
      <w:r w:rsidR="00355C94" w:rsidRPr="00AB0A61">
        <w:rPr>
          <w:rFonts w:ascii="Browallia New" w:hAnsi="Browallia New" w:cs="Browallia New"/>
          <w:sz w:val="28"/>
          <w:szCs w:val="28"/>
        </w:rPr>
        <w:t xml:space="preserve"> </w:t>
      </w:r>
      <w:r w:rsidR="007B40C4" w:rsidRPr="00AB0A61">
        <w:rPr>
          <w:rFonts w:ascii="Browallia New" w:hAnsi="Browallia New" w:cs="Browallia New"/>
          <w:sz w:val="28"/>
          <w:szCs w:val="28"/>
        </w:rPr>
        <w:t>December 31</w:t>
      </w:r>
      <w:r w:rsidR="00430C3B" w:rsidRPr="00AB0A61">
        <w:rPr>
          <w:rFonts w:ascii="Browallia New" w:hAnsi="Browallia New" w:cs="Browallia New"/>
          <w:sz w:val="28"/>
          <w:szCs w:val="28"/>
        </w:rPr>
        <w:t>, 20</w:t>
      </w:r>
      <w:r w:rsidR="00B65A86" w:rsidRPr="00AB0A61">
        <w:rPr>
          <w:rFonts w:ascii="Browallia New" w:hAnsi="Browallia New" w:cs="Browallia New"/>
          <w:sz w:val="28"/>
          <w:szCs w:val="28"/>
        </w:rPr>
        <w:t>20</w:t>
      </w:r>
      <w:r w:rsidR="00430C3B" w:rsidRPr="00AB0A61">
        <w:rPr>
          <w:rFonts w:ascii="Browallia New" w:hAnsi="Browallia New" w:cs="Browallia New"/>
          <w:sz w:val="28"/>
          <w:szCs w:val="28"/>
        </w:rPr>
        <w:t xml:space="preserve"> and 201</w:t>
      </w:r>
      <w:r w:rsidR="00B65A86" w:rsidRPr="00AB0A61">
        <w:rPr>
          <w:rFonts w:ascii="Browallia New" w:hAnsi="Browallia New" w:cs="Browallia New"/>
          <w:sz w:val="28"/>
          <w:szCs w:val="28"/>
        </w:rPr>
        <w:t>9</w:t>
      </w:r>
      <w:r w:rsidR="00355C94" w:rsidRPr="00AB0A61">
        <w:rPr>
          <w:rFonts w:ascii="Browallia New" w:hAnsi="Browallia New" w:cs="Browallia New"/>
          <w:sz w:val="28"/>
          <w:szCs w:val="28"/>
        </w:rPr>
        <w:t xml:space="preserve">, the Company had commitments in respect of subcontractor agreements payable in the future of Baht </w:t>
      </w:r>
      <w:r w:rsidR="00B65A86" w:rsidRPr="00AB0A61">
        <w:rPr>
          <w:rFonts w:ascii="Browallia New" w:hAnsi="Browallia New" w:cs="Browallia New"/>
          <w:sz w:val="28"/>
          <w:szCs w:val="28"/>
        </w:rPr>
        <w:t>315.48</w:t>
      </w:r>
      <w:r w:rsidR="00355C94" w:rsidRPr="00AB0A61">
        <w:rPr>
          <w:rFonts w:ascii="Browallia New" w:hAnsi="Browallia New" w:cs="Browallia New"/>
          <w:sz w:val="28"/>
          <w:szCs w:val="28"/>
        </w:rPr>
        <w:t xml:space="preserve"> million and Baht </w:t>
      </w:r>
      <w:r w:rsidR="00B65A86" w:rsidRPr="00AB0A61">
        <w:rPr>
          <w:rFonts w:ascii="Browallia New" w:hAnsi="Browallia New" w:cs="Browallia New"/>
          <w:sz w:val="28"/>
          <w:szCs w:val="28"/>
        </w:rPr>
        <w:t>226.54</w:t>
      </w:r>
      <w:r w:rsidR="00355C94" w:rsidRPr="00AB0A61">
        <w:rPr>
          <w:rFonts w:ascii="Browallia New" w:hAnsi="Browallia New" w:cs="Browallia New"/>
          <w:sz w:val="28"/>
          <w:szCs w:val="28"/>
        </w:rPr>
        <w:t xml:space="preserve"> million, respectively</w:t>
      </w:r>
      <w:r w:rsidR="00355C94" w:rsidRPr="00AB0A61">
        <w:rPr>
          <w:rFonts w:ascii="Browallia New" w:hAnsi="Browallia New" w:cs="Browallia New"/>
          <w:sz w:val="28"/>
          <w:szCs w:val="28"/>
          <w:cs/>
        </w:rPr>
        <w:t xml:space="preserve">. </w:t>
      </w:r>
    </w:p>
    <w:p w14:paraId="69351FD9" w14:textId="0D583088" w:rsidR="00423679" w:rsidRPr="00AB0A61" w:rsidRDefault="00EF7DFB" w:rsidP="00AB0A61">
      <w:pPr>
        <w:pStyle w:val="ListParagraph"/>
        <w:tabs>
          <w:tab w:val="left" w:pos="1080"/>
        </w:tabs>
        <w:ind w:left="1080" w:hanging="533"/>
        <w:jc w:val="thaiDistribute"/>
        <w:rPr>
          <w:rFonts w:ascii="Browallia New" w:hAnsi="Browallia New" w:cs="Browallia New"/>
          <w:sz w:val="28"/>
          <w:szCs w:val="28"/>
          <w:u w:val="single"/>
        </w:rPr>
      </w:pPr>
      <w:r w:rsidRPr="00AB0A61">
        <w:rPr>
          <w:rFonts w:ascii="Browallia New" w:hAnsi="Browallia New" w:cs="Browallia New"/>
          <w:sz w:val="28"/>
          <w:szCs w:val="28"/>
          <w:cs/>
        </w:rPr>
        <w:tab/>
      </w:r>
      <w:r w:rsidR="00F635EA" w:rsidRPr="00AB0A61">
        <w:rPr>
          <w:rFonts w:ascii="Browallia New" w:hAnsi="Browallia New" w:cs="Browallia New"/>
          <w:sz w:val="28"/>
          <w:szCs w:val="28"/>
          <w:u w:val="single"/>
        </w:rPr>
        <w:t>Power Purchase Agreement</w:t>
      </w:r>
      <w:r w:rsidR="00601639" w:rsidRPr="00AB0A61">
        <w:rPr>
          <w:rFonts w:ascii="Browallia New" w:hAnsi="Browallia New" w:cs="Browallia New"/>
          <w:sz w:val="28"/>
          <w:szCs w:val="28"/>
          <w:u w:val="single"/>
        </w:rPr>
        <w:t>s</w:t>
      </w:r>
    </w:p>
    <w:p w14:paraId="49EFF6A5" w14:textId="77777777" w:rsidR="00423679" w:rsidRPr="00AB0A61" w:rsidRDefault="00423679" w:rsidP="00AB0A61">
      <w:pPr>
        <w:spacing w:after="160"/>
        <w:ind w:left="1080"/>
        <w:jc w:val="thaiDistribute"/>
        <w:rPr>
          <w:rFonts w:ascii="Browallia New" w:hAnsi="Browallia New" w:cs="Browallia New"/>
          <w:sz w:val="28"/>
          <w:szCs w:val="28"/>
        </w:rPr>
      </w:pPr>
      <w:r w:rsidRPr="00AB0A61">
        <w:rPr>
          <w:rFonts w:ascii="Browallia New" w:hAnsi="Browallia New" w:cs="Browallia New"/>
          <w:sz w:val="28"/>
          <w:szCs w:val="28"/>
          <w:lang w:val="en"/>
        </w:rPr>
        <w:t xml:space="preserve">The parent company has </w:t>
      </w:r>
      <w:proofErr w:type="gramStart"/>
      <w:r w:rsidRPr="00AB0A61">
        <w:rPr>
          <w:rFonts w:ascii="Browallia New" w:hAnsi="Browallia New" w:cs="Browallia New"/>
          <w:sz w:val="28"/>
          <w:szCs w:val="28"/>
          <w:lang w:val="en"/>
        </w:rPr>
        <w:t>entered into</w:t>
      </w:r>
      <w:proofErr w:type="gramEnd"/>
      <w:r w:rsidRPr="00AB0A61">
        <w:rPr>
          <w:rFonts w:ascii="Browallia New" w:hAnsi="Browallia New" w:cs="Browallia New"/>
          <w:sz w:val="28"/>
          <w:szCs w:val="28"/>
          <w:lang w:val="en"/>
        </w:rPr>
        <w:t xml:space="preserve"> a contract to purchase electricity from solar roof mounted roof with outsiders. The contract is for a period of 15 years under the terms of the contract. The company must comply with the obligations and various conditions as specified in the agreement.</w:t>
      </w:r>
    </w:p>
    <w:p w14:paraId="6AE461CA" w14:textId="658BF4F4" w:rsidR="00B0200D" w:rsidRPr="00AB0A61" w:rsidRDefault="00D90A0B" w:rsidP="00AB0A61">
      <w:pPr>
        <w:pStyle w:val="ListParagraph"/>
        <w:tabs>
          <w:tab w:val="left" w:pos="1080"/>
        </w:tabs>
        <w:ind w:left="1080"/>
        <w:jc w:val="both"/>
        <w:rPr>
          <w:rFonts w:ascii="Browallia New" w:hAnsi="Browallia New" w:cs="Browallia New"/>
          <w:sz w:val="28"/>
          <w:szCs w:val="28"/>
          <w:cs/>
        </w:rPr>
      </w:pPr>
      <w:r w:rsidRPr="00AB0A61">
        <w:rPr>
          <w:rFonts w:ascii="Browallia New" w:hAnsi="Browallia New" w:cs="Browallia New"/>
          <w:sz w:val="28"/>
          <w:szCs w:val="28"/>
        </w:rPr>
        <w:t>The Company</w:t>
      </w:r>
      <w:r w:rsidRPr="00AB0A61">
        <w:rPr>
          <w:rFonts w:ascii="Browallia New" w:hAnsi="Browallia New" w:cs="Browallia New"/>
          <w:sz w:val="28"/>
          <w:szCs w:val="28"/>
          <w:cs/>
        </w:rPr>
        <w:t>’</w:t>
      </w:r>
      <w:r w:rsidRPr="00AB0A61">
        <w:rPr>
          <w:rFonts w:ascii="Browallia New" w:hAnsi="Browallia New" w:cs="Browallia New"/>
          <w:sz w:val="28"/>
          <w:szCs w:val="28"/>
        </w:rPr>
        <w:t xml:space="preserve">s subsidiaries, associates and joint ventures entered into the Power Purchase Agreement with the Provincial Electricity Authority </w:t>
      </w:r>
      <w:r w:rsidR="00E73113" w:rsidRPr="00AB0A61">
        <w:rPr>
          <w:rFonts w:ascii="Browallia New" w:hAnsi="Browallia New" w:cs="Browallia New"/>
          <w:sz w:val="28"/>
          <w:szCs w:val="28"/>
          <w:cs/>
        </w:rPr>
        <w:t>(</w:t>
      </w:r>
      <w:r w:rsidRPr="00AB0A61">
        <w:rPr>
          <w:rFonts w:ascii="Browallia New" w:hAnsi="Browallia New" w:cs="Browallia New"/>
          <w:sz w:val="28"/>
          <w:szCs w:val="28"/>
          <w:cs/>
        </w:rPr>
        <w:t>"</w:t>
      </w:r>
      <w:r w:rsidRPr="00AB0A61">
        <w:rPr>
          <w:rFonts w:ascii="Browallia New" w:hAnsi="Browallia New" w:cs="Browallia New"/>
          <w:sz w:val="28"/>
          <w:szCs w:val="28"/>
        </w:rPr>
        <w:t>PEA</w:t>
      </w:r>
      <w:r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and the Metropolitan Electricity Authority </w:t>
      </w:r>
      <w:r w:rsidR="00E73113" w:rsidRPr="00AB0A61">
        <w:rPr>
          <w:rFonts w:ascii="Browallia New" w:hAnsi="Browallia New" w:cs="Browallia New"/>
          <w:sz w:val="28"/>
          <w:szCs w:val="28"/>
          <w:cs/>
        </w:rPr>
        <w:t>(</w:t>
      </w:r>
      <w:r w:rsidRPr="00AB0A61">
        <w:rPr>
          <w:rFonts w:ascii="Browallia New" w:hAnsi="Browallia New" w:cs="Browallia New"/>
          <w:sz w:val="28"/>
          <w:szCs w:val="28"/>
          <w:cs/>
        </w:rPr>
        <w:t>"</w:t>
      </w:r>
      <w:r w:rsidRPr="00AB0A61">
        <w:rPr>
          <w:rFonts w:ascii="Browallia New" w:hAnsi="Browallia New" w:cs="Browallia New"/>
          <w:sz w:val="28"/>
          <w:szCs w:val="28"/>
        </w:rPr>
        <w:t>MEA</w:t>
      </w:r>
      <w:r w:rsidRPr="00AB0A61">
        <w:rPr>
          <w:rFonts w:ascii="Browallia New" w:hAnsi="Browallia New" w:cs="Browallia New"/>
          <w:sz w:val="28"/>
          <w:szCs w:val="28"/>
          <w:cs/>
        </w:rPr>
        <w:t xml:space="preserve">") </w:t>
      </w:r>
      <w:r w:rsidRPr="00AB0A61">
        <w:rPr>
          <w:rFonts w:ascii="Browallia New" w:hAnsi="Browallia New" w:cs="Browallia New"/>
          <w:sz w:val="28"/>
          <w:szCs w:val="28"/>
        </w:rPr>
        <w:t>for 25 years</w:t>
      </w:r>
      <w:r w:rsidRPr="00AB0A61">
        <w:rPr>
          <w:rFonts w:ascii="Browallia New" w:hAnsi="Browallia New" w:cs="Browallia New"/>
          <w:sz w:val="28"/>
          <w:szCs w:val="28"/>
          <w:cs/>
        </w:rPr>
        <w:t xml:space="preserve">. </w:t>
      </w:r>
      <w:r w:rsidRPr="00AB0A61">
        <w:rPr>
          <w:rFonts w:ascii="Browallia New" w:hAnsi="Browallia New" w:cs="Browallia New"/>
          <w:sz w:val="28"/>
          <w:szCs w:val="28"/>
        </w:rPr>
        <w:t>The sales q</w:t>
      </w:r>
      <w:r w:rsidR="00840101" w:rsidRPr="00AB0A61">
        <w:rPr>
          <w:rFonts w:ascii="Browallia New" w:hAnsi="Browallia New" w:cs="Browallia New"/>
          <w:sz w:val="28"/>
          <w:szCs w:val="28"/>
        </w:rPr>
        <w:t xml:space="preserve">uantity and its price </w:t>
      </w:r>
      <w:proofErr w:type="gramStart"/>
      <w:r w:rsidR="00840101" w:rsidRPr="00AB0A61">
        <w:rPr>
          <w:rFonts w:ascii="Browallia New" w:hAnsi="Browallia New" w:cs="Browallia New"/>
          <w:sz w:val="28"/>
          <w:szCs w:val="28"/>
        </w:rPr>
        <w:t>have to</w:t>
      </w:r>
      <w:proofErr w:type="gramEnd"/>
      <w:r w:rsidR="00840101" w:rsidRPr="00AB0A61">
        <w:rPr>
          <w:rFonts w:ascii="Browallia New" w:hAnsi="Browallia New" w:cs="Browallia New"/>
          <w:sz w:val="28"/>
          <w:szCs w:val="28"/>
        </w:rPr>
        <w:t xml:space="preserve"> be</w:t>
      </w:r>
      <w:r w:rsidRPr="00AB0A61">
        <w:rPr>
          <w:rFonts w:ascii="Browallia New" w:hAnsi="Browallia New" w:cs="Browallia New"/>
          <w:sz w:val="28"/>
          <w:szCs w:val="28"/>
        </w:rPr>
        <w:t xml:space="preserve"> stipulated in the agreement</w:t>
      </w:r>
      <w:r w:rsidRPr="00AB0A61">
        <w:rPr>
          <w:rFonts w:ascii="Browallia New" w:hAnsi="Browallia New" w:cs="Browallia New"/>
          <w:sz w:val="28"/>
          <w:szCs w:val="28"/>
          <w:cs/>
        </w:rPr>
        <w:t xml:space="preserve">. </w:t>
      </w:r>
      <w:r w:rsidRPr="00AB0A61">
        <w:rPr>
          <w:rFonts w:ascii="Browallia New" w:hAnsi="Browallia New" w:cs="Browallia New"/>
          <w:sz w:val="28"/>
          <w:szCs w:val="28"/>
        </w:rPr>
        <w:t>Such associates and joint ventures shall abide by the terms and conditions as specified in the agreements</w:t>
      </w:r>
      <w:r w:rsidRPr="00AB0A61">
        <w:rPr>
          <w:rFonts w:ascii="Browallia New" w:hAnsi="Browallia New" w:cs="Browallia New"/>
          <w:sz w:val="28"/>
          <w:szCs w:val="28"/>
          <w:cs/>
        </w:rPr>
        <w:t>.</w:t>
      </w:r>
    </w:p>
    <w:p w14:paraId="25210421" w14:textId="11EDD0B6" w:rsidR="00932F6A" w:rsidRPr="00AB0A61" w:rsidRDefault="00E16D14" w:rsidP="00AB0A61">
      <w:pPr>
        <w:tabs>
          <w:tab w:val="left" w:pos="630"/>
        </w:tabs>
        <w:jc w:val="both"/>
        <w:rPr>
          <w:rFonts w:ascii="Browallia New" w:hAnsi="Browallia New" w:cs="Browallia New"/>
          <w:sz w:val="28"/>
          <w:szCs w:val="28"/>
        </w:rPr>
      </w:pPr>
      <w:r w:rsidRPr="00AB0A61">
        <w:rPr>
          <w:rFonts w:ascii="Browallia New" w:hAnsi="Browallia New" w:cs="Browallia New"/>
          <w:sz w:val="28"/>
          <w:szCs w:val="28"/>
        </w:rPr>
        <w:tab/>
      </w:r>
      <w:proofErr w:type="gramStart"/>
      <w:r w:rsidR="00932F6A" w:rsidRPr="00AB0A61">
        <w:rPr>
          <w:rFonts w:ascii="Browallia New" w:hAnsi="Browallia New" w:cs="Browallia New"/>
          <w:sz w:val="28"/>
          <w:szCs w:val="28"/>
        </w:rPr>
        <w:t>3</w:t>
      </w:r>
      <w:r w:rsidR="00BE1248" w:rsidRPr="00AB0A61">
        <w:rPr>
          <w:rFonts w:ascii="Browallia New" w:hAnsi="Browallia New" w:cs="Browallia New"/>
          <w:sz w:val="28"/>
          <w:szCs w:val="28"/>
        </w:rPr>
        <w:t>9</w:t>
      </w:r>
      <w:r w:rsidR="00932F6A" w:rsidRPr="00AB0A61">
        <w:rPr>
          <w:rFonts w:ascii="Browallia New" w:hAnsi="Browallia New" w:cs="Browallia New"/>
          <w:sz w:val="28"/>
          <w:szCs w:val="28"/>
        </w:rPr>
        <w:t xml:space="preserve">.3 </w:t>
      </w:r>
      <w:r w:rsidR="00C41FE0" w:rsidRPr="00AB0A61">
        <w:rPr>
          <w:rFonts w:ascii="Browallia New" w:hAnsi="Browallia New" w:cs="Browallia New"/>
          <w:sz w:val="28"/>
          <w:szCs w:val="28"/>
        </w:rPr>
        <w:t xml:space="preserve"> </w:t>
      </w:r>
      <w:r w:rsidR="00932F6A" w:rsidRPr="00AB0A61">
        <w:rPr>
          <w:rFonts w:ascii="Browallia New" w:hAnsi="Browallia New" w:cs="Browallia New"/>
          <w:sz w:val="28"/>
          <w:szCs w:val="28"/>
        </w:rPr>
        <w:t>Litigation</w:t>
      </w:r>
      <w:proofErr w:type="gramEnd"/>
    </w:p>
    <w:p w14:paraId="485DC03A" w14:textId="0D60FF23" w:rsidR="00B15893" w:rsidRPr="00AB0A61" w:rsidRDefault="00BA5458" w:rsidP="00AB0A61">
      <w:pPr>
        <w:pStyle w:val="ListParagraph"/>
        <w:tabs>
          <w:tab w:val="left" w:pos="1080"/>
        </w:tabs>
        <w:spacing w:after="240"/>
        <w:ind w:left="1080"/>
        <w:rPr>
          <w:rFonts w:ascii="Browallia New" w:hAnsi="Browallia New" w:cs="Browallia New"/>
          <w:sz w:val="28"/>
          <w:szCs w:val="28"/>
        </w:rPr>
      </w:pPr>
      <w:r w:rsidRPr="00AB0A61">
        <w:rPr>
          <w:rFonts w:ascii="Browallia New" w:hAnsi="Browallia New" w:cs="Browallia New"/>
          <w:sz w:val="28"/>
          <w:szCs w:val="28"/>
        </w:rPr>
        <w:t xml:space="preserve">Currently, the criminal case of the Company can be negotiated. On </w:t>
      </w:r>
      <w:proofErr w:type="gramStart"/>
      <w:r w:rsidRPr="00AB0A61">
        <w:rPr>
          <w:rFonts w:ascii="Browallia New" w:hAnsi="Browallia New" w:cs="Browallia New"/>
          <w:sz w:val="28"/>
          <w:szCs w:val="28"/>
        </w:rPr>
        <w:t>December 23, 2020</w:t>
      </w:r>
      <w:proofErr w:type="gramEnd"/>
      <w:r w:rsidRPr="00AB0A61">
        <w:rPr>
          <w:rFonts w:ascii="Browallia New" w:hAnsi="Browallia New" w:cs="Browallia New"/>
          <w:sz w:val="28"/>
          <w:szCs w:val="28"/>
        </w:rPr>
        <w:t xml:space="preserve"> the court considered allowing the plaintiff to withdraw the lawsuit and disposing of the case from the list. </w:t>
      </w:r>
    </w:p>
    <w:p w14:paraId="628C3E7B" w14:textId="34C43D7F" w:rsidR="00C6302D" w:rsidRPr="00123C74" w:rsidRDefault="004A79B5" w:rsidP="00123C74">
      <w:pPr>
        <w:pStyle w:val="ListParagraph"/>
        <w:numPr>
          <w:ilvl w:val="0"/>
          <w:numId w:val="25"/>
        </w:numPr>
        <w:spacing w:before="240"/>
        <w:ind w:left="540" w:hanging="540"/>
        <w:jc w:val="thaiDistribute"/>
        <w:rPr>
          <w:rFonts w:ascii="Browallia New" w:hAnsi="Browallia New" w:cs="Browallia New"/>
          <w:sz w:val="28"/>
          <w:szCs w:val="28"/>
        </w:rPr>
      </w:pPr>
      <w:r w:rsidRPr="00123C74">
        <w:rPr>
          <w:rFonts w:ascii="Browallia New" w:hAnsi="Browallia New" w:cs="Browallia New"/>
          <w:b/>
          <w:bCs/>
          <w:spacing w:val="-6"/>
          <w:sz w:val="28"/>
          <w:szCs w:val="28"/>
        </w:rPr>
        <w:t>CON</w:t>
      </w:r>
      <w:r w:rsidR="00AD6010" w:rsidRPr="00123C74">
        <w:rPr>
          <w:rFonts w:ascii="Browallia New" w:hAnsi="Browallia New" w:cs="Browallia New"/>
          <w:b/>
          <w:bCs/>
          <w:spacing w:val="-6"/>
          <w:sz w:val="28"/>
          <w:szCs w:val="28"/>
        </w:rPr>
        <w:t>STRUCTION CON</w:t>
      </w:r>
      <w:r w:rsidRPr="00123C74">
        <w:rPr>
          <w:rFonts w:ascii="Browallia New" w:hAnsi="Browallia New" w:cs="Browallia New"/>
          <w:b/>
          <w:bCs/>
          <w:spacing w:val="-6"/>
          <w:sz w:val="28"/>
          <w:szCs w:val="28"/>
        </w:rPr>
        <w:t>TRACTS IN PROGRESS</w:t>
      </w:r>
    </w:p>
    <w:p w14:paraId="53E60676" w14:textId="03990482" w:rsidR="004A79B5" w:rsidRPr="00AB0A61" w:rsidRDefault="004A79B5" w:rsidP="00AB0A61">
      <w:pPr>
        <w:tabs>
          <w:tab w:val="left" w:pos="540"/>
          <w:tab w:val="left" w:pos="1080"/>
        </w:tabs>
        <w:spacing w:after="240"/>
        <w:ind w:left="1080"/>
        <w:jc w:val="both"/>
        <w:rPr>
          <w:rFonts w:ascii="Browallia New" w:hAnsi="Browallia New" w:cs="Browallia New"/>
          <w:spacing w:val="-6"/>
          <w:sz w:val="28"/>
          <w:szCs w:val="28"/>
        </w:rPr>
      </w:pPr>
      <w:r w:rsidRPr="00AB0A61">
        <w:rPr>
          <w:rFonts w:ascii="Browallia New" w:hAnsi="Browallia New" w:cs="Browallia New"/>
          <w:spacing w:val="-6"/>
          <w:sz w:val="28"/>
          <w:szCs w:val="28"/>
        </w:rPr>
        <w:t>As</w:t>
      </w:r>
      <w:r w:rsidR="00CC3DEF" w:rsidRPr="00AB0A61">
        <w:rPr>
          <w:rFonts w:ascii="Browallia New" w:hAnsi="Browallia New" w:cs="Browallia New"/>
          <w:spacing w:val="-6"/>
          <w:sz w:val="28"/>
          <w:szCs w:val="28"/>
        </w:rPr>
        <w:t xml:space="preserve"> </w:t>
      </w:r>
      <w:proofErr w:type="gramStart"/>
      <w:r w:rsidR="00CC3DEF" w:rsidRPr="00AB0A61">
        <w:rPr>
          <w:rFonts w:ascii="Browallia New" w:hAnsi="Browallia New" w:cs="Browallia New"/>
          <w:spacing w:val="-6"/>
          <w:sz w:val="28"/>
          <w:szCs w:val="28"/>
        </w:rPr>
        <w:t>at</w:t>
      </w:r>
      <w:proofErr w:type="gramEnd"/>
      <w:r w:rsidR="00CC3DEF" w:rsidRPr="00AB0A61">
        <w:rPr>
          <w:rFonts w:ascii="Browallia New" w:hAnsi="Browallia New" w:cs="Browallia New"/>
          <w:spacing w:val="-6"/>
          <w:sz w:val="28"/>
          <w:szCs w:val="28"/>
        </w:rPr>
        <w:t xml:space="preserve"> </w:t>
      </w:r>
      <w:r w:rsidR="007B40C4" w:rsidRPr="00AB0A61">
        <w:rPr>
          <w:rFonts w:ascii="Browallia New" w:hAnsi="Browallia New" w:cs="Browallia New"/>
          <w:spacing w:val="-6"/>
          <w:sz w:val="28"/>
          <w:szCs w:val="28"/>
        </w:rPr>
        <w:t>December 31</w:t>
      </w:r>
      <w:r w:rsidR="00CC3DEF" w:rsidRPr="00AB0A61">
        <w:rPr>
          <w:rFonts w:ascii="Browallia New" w:hAnsi="Browallia New" w:cs="Browallia New"/>
          <w:spacing w:val="-6"/>
          <w:sz w:val="28"/>
          <w:szCs w:val="28"/>
        </w:rPr>
        <w:t>, 20</w:t>
      </w:r>
      <w:r w:rsidR="0057354B" w:rsidRPr="00AB0A61">
        <w:rPr>
          <w:rFonts w:ascii="Browallia New" w:hAnsi="Browallia New" w:cs="Browallia New"/>
          <w:spacing w:val="-6"/>
          <w:sz w:val="28"/>
          <w:szCs w:val="28"/>
        </w:rPr>
        <w:t>20</w:t>
      </w:r>
      <w:r w:rsidR="00CC3DEF" w:rsidRPr="00AB0A61">
        <w:rPr>
          <w:rFonts w:ascii="Browallia New" w:hAnsi="Browallia New" w:cs="Browallia New"/>
          <w:spacing w:val="-6"/>
          <w:sz w:val="28"/>
          <w:szCs w:val="28"/>
        </w:rPr>
        <w:t xml:space="preserve"> </w:t>
      </w:r>
      <w:r w:rsidR="00830D7F" w:rsidRPr="00AB0A61">
        <w:rPr>
          <w:rFonts w:ascii="Browallia New" w:hAnsi="Browallia New" w:cs="Browallia New"/>
          <w:spacing w:val="-6"/>
          <w:sz w:val="28"/>
          <w:szCs w:val="28"/>
        </w:rPr>
        <w:t>and 201</w:t>
      </w:r>
      <w:r w:rsidR="0057354B" w:rsidRPr="00AB0A61">
        <w:rPr>
          <w:rFonts w:ascii="Browallia New" w:hAnsi="Browallia New" w:cs="Browallia New"/>
          <w:spacing w:val="-6"/>
          <w:sz w:val="28"/>
          <w:szCs w:val="28"/>
        </w:rPr>
        <w:t>9</w:t>
      </w:r>
      <w:r w:rsidR="00830D7F" w:rsidRPr="00AB0A61">
        <w:rPr>
          <w:rFonts w:ascii="Browallia New" w:hAnsi="Browallia New" w:cs="Browallia New"/>
          <w:spacing w:val="-6"/>
          <w:sz w:val="28"/>
          <w:szCs w:val="28"/>
        </w:rPr>
        <w:t xml:space="preserve">, </w:t>
      </w:r>
      <w:r w:rsidR="003F7FFC" w:rsidRPr="00AB0A61">
        <w:rPr>
          <w:rFonts w:ascii="Browallia New" w:hAnsi="Browallia New" w:cs="Browallia New"/>
          <w:spacing w:val="-6"/>
          <w:sz w:val="28"/>
          <w:szCs w:val="28"/>
        </w:rPr>
        <w:t>th</w:t>
      </w:r>
      <w:r w:rsidR="006425DD" w:rsidRPr="00AB0A61">
        <w:rPr>
          <w:rFonts w:ascii="Browallia New" w:hAnsi="Browallia New" w:cs="Browallia New"/>
          <w:spacing w:val="-6"/>
          <w:sz w:val="28"/>
          <w:szCs w:val="28"/>
        </w:rPr>
        <w:t xml:space="preserve">e </w:t>
      </w:r>
      <w:r w:rsidR="00840101" w:rsidRPr="00AB0A61">
        <w:rPr>
          <w:rFonts w:ascii="Browallia New" w:hAnsi="Browallia New" w:cs="Browallia New"/>
          <w:spacing w:val="-6"/>
          <w:sz w:val="28"/>
          <w:szCs w:val="28"/>
        </w:rPr>
        <w:t>Company has</w:t>
      </w:r>
      <w:r w:rsidR="003F7FFC" w:rsidRPr="00AB0A61">
        <w:rPr>
          <w:rFonts w:ascii="Browallia New" w:hAnsi="Browallia New" w:cs="Browallia New"/>
          <w:spacing w:val="-6"/>
          <w:sz w:val="28"/>
          <w:szCs w:val="28"/>
        </w:rPr>
        <w:t xml:space="preserve"> construction cost incurred and profits or losses to date for contracts in progress </w:t>
      </w:r>
      <w:r w:rsidR="00474655" w:rsidRPr="00AB0A61">
        <w:rPr>
          <w:rFonts w:ascii="Browallia New" w:hAnsi="Browallia New" w:cs="Browallia New"/>
          <w:spacing w:val="-6"/>
          <w:sz w:val="28"/>
          <w:szCs w:val="28"/>
        </w:rPr>
        <w:t>recognized</w:t>
      </w:r>
      <w:r w:rsidR="003F7FFC" w:rsidRPr="00AB0A61">
        <w:rPr>
          <w:rFonts w:ascii="Browallia New" w:hAnsi="Browallia New" w:cs="Browallia New"/>
          <w:spacing w:val="-6"/>
          <w:sz w:val="28"/>
          <w:szCs w:val="28"/>
          <w:cs/>
        </w:rPr>
        <w:t xml:space="preserve"> </w:t>
      </w:r>
      <w:r w:rsidR="00840101" w:rsidRPr="00AB0A61">
        <w:rPr>
          <w:rFonts w:ascii="Browallia New" w:hAnsi="Browallia New" w:cs="Browallia New"/>
          <w:spacing w:val="-6"/>
          <w:sz w:val="28"/>
          <w:szCs w:val="28"/>
        </w:rPr>
        <w:t xml:space="preserve">of </w:t>
      </w:r>
      <w:r w:rsidR="003F7FFC" w:rsidRPr="00AB0A61">
        <w:rPr>
          <w:rFonts w:ascii="Browallia New" w:hAnsi="Browallia New" w:cs="Browallia New"/>
          <w:spacing w:val="-6"/>
          <w:sz w:val="28"/>
          <w:szCs w:val="28"/>
        </w:rPr>
        <w:t xml:space="preserve">Baht </w:t>
      </w:r>
      <w:r w:rsidR="00A124DC">
        <w:rPr>
          <w:rFonts w:ascii="Browallia New" w:hAnsi="Browallia New" w:cs="Browallia New"/>
          <w:spacing w:val="-6"/>
          <w:sz w:val="28"/>
          <w:szCs w:val="28"/>
        </w:rPr>
        <w:t>5,062.98</w:t>
      </w:r>
      <w:r w:rsidR="00A821F4" w:rsidRPr="00AB0A61">
        <w:rPr>
          <w:rFonts w:ascii="Browallia New" w:hAnsi="Browallia New" w:cs="Browallia New"/>
          <w:spacing w:val="-6"/>
          <w:sz w:val="28"/>
          <w:szCs w:val="28"/>
        </w:rPr>
        <w:t xml:space="preserve"> </w:t>
      </w:r>
      <w:r w:rsidR="00830D7F" w:rsidRPr="00AB0A61">
        <w:rPr>
          <w:rFonts w:ascii="Browallia New" w:hAnsi="Browallia New" w:cs="Browallia New"/>
          <w:spacing w:val="-6"/>
          <w:sz w:val="28"/>
          <w:szCs w:val="28"/>
        </w:rPr>
        <w:t xml:space="preserve">million and Baht </w:t>
      </w:r>
      <w:r w:rsidR="00430C3B" w:rsidRPr="00AB0A61">
        <w:rPr>
          <w:rFonts w:ascii="Browallia New" w:hAnsi="Browallia New" w:cs="Browallia New"/>
          <w:spacing w:val="-6"/>
          <w:sz w:val="28"/>
          <w:szCs w:val="28"/>
        </w:rPr>
        <w:t>1</w:t>
      </w:r>
      <w:r w:rsidR="00AA4FDC">
        <w:rPr>
          <w:rFonts w:ascii="Browallia New" w:hAnsi="Browallia New" w:cs="Browallia New"/>
          <w:spacing w:val="-6"/>
          <w:sz w:val="28"/>
          <w:szCs w:val="28"/>
        </w:rPr>
        <w:t>0</w:t>
      </w:r>
      <w:r w:rsidR="00430C3B" w:rsidRPr="00AB0A61">
        <w:rPr>
          <w:rFonts w:ascii="Browallia New" w:hAnsi="Browallia New" w:cs="Browallia New"/>
          <w:spacing w:val="-6"/>
          <w:sz w:val="28"/>
          <w:szCs w:val="28"/>
        </w:rPr>
        <w:t>,</w:t>
      </w:r>
      <w:r w:rsidR="0057354B" w:rsidRPr="00AB0A61">
        <w:rPr>
          <w:rFonts w:ascii="Browallia New" w:hAnsi="Browallia New" w:cs="Browallia New"/>
          <w:spacing w:val="-6"/>
          <w:sz w:val="28"/>
          <w:szCs w:val="28"/>
        </w:rPr>
        <w:t>133.63</w:t>
      </w:r>
      <w:r w:rsidR="00830D7F" w:rsidRPr="00AB0A61">
        <w:rPr>
          <w:rFonts w:ascii="Browallia New" w:hAnsi="Browallia New" w:cs="Browallia New"/>
          <w:spacing w:val="-6"/>
          <w:sz w:val="28"/>
          <w:szCs w:val="28"/>
        </w:rPr>
        <w:t xml:space="preserve"> million, respectively</w:t>
      </w:r>
      <w:r w:rsidR="00830D7F" w:rsidRPr="00AB0A61">
        <w:rPr>
          <w:rFonts w:ascii="Browallia New" w:hAnsi="Browallia New" w:cs="Browallia New"/>
          <w:spacing w:val="-6"/>
          <w:sz w:val="28"/>
          <w:szCs w:val="28"/>
          <w:cs/>
        </w:rPr>
        <w:t>.</w:t>
      </w:r>
    </w:p>
    <w:p w14:paraId="20953673" w14:textId="55237032" w:rsidR="00E16D14" w:rsidRPr="00AB0A61" w:rsidRDefault="006425DD" w:rsidP="00AB0A61">
      <w:pPr>
        <w:tabs>
          <w:tab w:val="left" w:pos="540"/>
        </w:tabs>
        <w:spacing w:before="240" w:after="240"/>
        <w:ind w:left="1080"/>
        <w:jc w:val="both"/>
        <w:rPr>
          <w:rFonts w:ascii="Browallia New" w:hAnsi="Browallia New" w:cs="Browallia New"/>
          <w:sz w:val="28"/>
          <w:szCs w:val="28"/>
        </w:rPr>
      </w:pPr>
      <w:r w:rsidRPr="00AB0A61">
        <w:rPr>
          <w:rFonts w:ascii="Browallia New" w:hAnsi="Browallia New" w:cs="Browallia New"/>
          <w:sz w:val="28"/>
          <w:szCs w:val="28"/>
        </w:rPr>
        <w:t xml:space="preserve">As </w:t>
      </w:r>
      <w:proofErr w:type="gramStart"/>
      <w:r w:rsidRPr="00AB0A61">
        <w:rPr>
          <w:rFonts w:ascii="Browallia New" w:hAnsi="Browallia New" w:cs="Browallia New"/>
          <w:sz w:val="28"/>
          <w:szCs w:val="28"/>
        </w:rPr>
        <w:t>at</w:t>
      </w:r>
      <w:proofErr w:type="gramEnd"/>
      <w:r w:rsidRPr="00AB0A61">
        <w:rPr>
          <w:rFonts w:ascii="Browallia New" w:hAnsi="Browallia New" w:cs="Browallia New"/>
          <w:sz w:val="28"/>
          <w:szCs w:val="28"/>
        </w:rPr>
        <w:t xml:space="preserve"> </w:t>
      </w:r>
      <w:r w:rsidR="007B40C4" w:rsidRPr="00AB0A61">
        <w:rPr>
          <w:rFonts w:ascii="Browallia New" w:hAnsi="Browallia New" w:cs="Browallia New"/>
          <w:sz w:val="28"/>
          <w:szCs w:val="28"/>
        </w:rPr>
        <w:t>December 31</w:t>
      </w:r>
      <w:r w:rsidRPr="00AB0A61">
        <w:rPr>
          <w:rFonts w:ascii="Browallia New" w:hAnsi="Browallia New" w:cs="Browallia New"/>
          <w:sz w:val="28"/>
          <w:szCs w:val="28"/>
        </w:rPr>
        <w:t>, 20</w:t>
      </w:r>
      <w:r w:rsidR="00E71EF1">
        <w:rPr>
          <w:rFonts w:ascii="Browallia New" w:hAnsi="Browallia New" w:cs="Browallia New"/>
          <w:sz w:val="28"/>
          <w:szCs w:val="28"/>
        </w:rPr>
        <w:t>19</w:t>
      </w:r>
      <w:r w:rsidR="00830D7F" w:rsidRPr="00AB0A61">
        <w:rPr>
          <w:rFonts w:ascii="Browallia New" w:hAnsi="Browallia New" w:cs="Browallia New"/>
          <w:sz w:val="28"/>
          <w:szCs w:val="28"/>
        </w:rPr>
        <w:t xml:space="preserve"> </w:t>
      </w:r>
      <w:proofErr w:type="spellStart"/>
      <w:r w:rsidR="00A845FE" w:rsidRPr="00AB0A61">
        <w:rPr>
          <w:rFonts w:ascii="Browallia New" w:hAnsi="Browallia New" w:cs="Browallia New"/>
          <w:sz w:val="28"/>
          <w:szCs w:val="28"/>
        </w:rPr>
        <w:t>Demco</w:t>
      </w:r>
      <w:proofErr w:type="spellEnd"/>
      <w:r w:rsidR="00A845FE" w:rsidRPr="00AB0A61">
        <w:rPr>
          <w:rFonts w:ascii="Browallia New" w:hAnsi="Browallia New" w:cs="Browallia New"/>
          <w:sz w:val="28"/>
          <w:szCs w:val="28"/>
        </w:rPr>
        <w:t xml:space="preserve"> Industry Co</w:t>
      </w:r>
      <w:r w:rsidR="00A845FE" w:rsidRPr="00AB0A61">
        <w:rPr>
          <w:rFonts w:ascii="Browallia New" w:hAnsi="Browallia New" w:cs="Browallia New"/>
          <w:sz w:val="28"/>
          <w:szCs w:val="28"/>
          <w:cs/>
        </w:rPr>
        <w:t>.</w:t>
      </w:r>
      <w:r w:rsidR="00A845FE" w:rsidRPr="00AB0A61">
        <w:rPr>
          <w:rFonts w:ascii="Browallia New" w:hAnsi="Browallia New" w:cs="Browallia New"/>
          <w:sz w:val="28"/>
          <w:szCs w:val="28"/>
        </w:rPr>
        <w:t>, Ltd</w:t>
      </w:r>
      <w:r w:rsidR="009606D3" w:rsidRPr="00AB0A61">
        <w:rPr>
          <w:rFonts w:ascii="Browallia New" w:hAnsi="Browallia New" w:cs="Browallia New"/>
          <w:sz w:val="28"/>
          <w:szCs w:val="28"/>
        </w:rPr>
        <w:t>, a subsidiary</w:t>
      </w:r>
      <w:r w:rsidR="00A845FE" w:rsidRPr="00AB0A61">
        <w:rPr>
          <w:rFonts w:ascii="Browallia New" w:hAnsi="Browallia New" w:cs="Browallia New"/>
          <w:sz w:val="28"/>
          <w:szCs w:val="28"/>
        </w:rPr>
        <w:t xml:space="preserve">, </w:t>
      </w:r>
      <w:r w:rsidR="00840101" w:rsidRPr="00AB0A61">
        <w:rPr>
          <w:rFonts w:ascii="Browallia New" w:hAnsi="Browallia New" w:cs="Browallia New"/>
          <w:sz w:val="28"/>
          <w:szCs w:val="28"/>
        </w:rPr>
        <w:t xml:space="preserve">has </w:t>
      </w:r>
      <w:r w:rsidR="00A845FE" w:rsidRPr="00AB0A61">
        <w:rPr>
          <w:rFonts w:ascii="Browallia New" w:hAnsi="Browallia New" w:cs="Browallia New"/>
          <w:sz w:val="28"/>
          <w:szCs w:val="28"/>
        </w:rPr>
        <w:t>construction</w:t>
      </w:r>
      <w:r w:rsidR="00EF7DFB" w:rsidRPr="00AB0A61">
        <w:rPr>
          <w:rFonts w:ascii="Browallia New" w:hAnsi="Browallia New" w:cs="Browallia New"/>
          <w:sz w:val="28"/>
          <w:szCs w:val="28"/>
          <w:cs/>
        </w:rPr>
        <w:t xml:space="preserve"> </w:t>
      </w:r>
      <w:r w:rsidR="00A845FE" w:rsidRPr="00AB0A61">
        <w:rPr>
          <w:rFonts w:ascii="Browallia New" w:hAnsi="Browallia New" w:cs="Browallia New"/>
          <w:sz w:val="28"/>
          <w:szCs w:val="28"/>
        </w:rPr>
        <w:t xml:space="preserve">cost incurred and profits or losses to date for contracts in progress </w:t>
      </w:r>
      <w:r w:rsidR="00A577FA" w:rsidRPr="00AB0A61">
        <w:rPr>
          <w:rFonts w:ascii="Browallia New" w:hAnsi="Browallia New" w:cs="Browallia New"/>
          <w:sz w:val="28"/>
          <w:szCs w:val="28"/>
        </w:rPr>
        <w:t xml:space="preserve">recognized </w:t>
      </w:r>
      <w:r w:rsidR="00A845FE" w:rsidRPr="00AB0A61">
        <w:rPr>
          <w:rFonts w:ascii="Browallia New" w:hAnsi="Browallia New" w:cs="Browallia New"/>
          <w:sz w:val="28"/>
          <w:szCs w:val="28"/>
        </w:rPr>
        <w:t xml:space="preserve">of Baht </w:t>
      </w:r>
      <w:r w:rsidR="0024309B" w:rsidRPr="00AB0A61">
        <w:rPr>
          <w:rFonts w:ascii="Browallia New" w:hAnsi="Browallia New" w:cs="Browallia New"/>
          <w:sz w:val="28"/>
          <w:szCs w:val="28"/>
        </w:rPr>
        <w:t>95.00</w:t>
      </w:r>
      <w:r w:rsidR="00BE610C" w:rsidRPr="00AB0A61">
        <w:rPr>
          <w:rFonts w:ascii="Browallia New" w:hAnsi="Browallia New" w:cs="Browallia New"/>
          <w:sz w:val="28"/>
          <w:szCs w:val="28"/>
          <w:cs/>
        </w:rPr>
        <w:t xml:space="preserve"> </w:t>
      </w:r>
      <w:r w:rsidR="00830D7F" w:rsidRPr="00AB0A61">
        <w:rPr>
          <w:rFonts w:ascii="Browallia New" w:hAnsi="Browallia New" w:cs="Browallia New"/>
          <w:sz w:val="28"/>
          <w:szCs w:val="28"/>
        </w:rPr>
        <w:t>million</w:t>
      </w:r>
      <w:r w:rsidR="0057354B" w:rsidRPr="00AB0A61">
        <w:rPr>
          <w:rFonts w:ascii="Browallia New" w:hAnsi="Browallia New" w:cs="Browallia New"/>
          <w:sz w:val="28"/>
          <w:szCs w:val="28"/>
        </w:rPr>
        <w:t>.</w:t>
      </w:r>
      <w:r w:rsidR="00830D7F" w:rsidRPr="00AB0A61">
        <w:rPr>
          <w:rFonts w:ascii="Browallia New" w:hAnsi="Browallia New" w:cs="Browallia New"/>
          <w:sz w:val="28"/>
          <w:szCs w:val="28"/>
        </w:rPr>
        <w:t xml:space="preserve"> </w:t>
      </w:r>
    </w:p>
    <w:p w14:paraId="72CFB7C2" w14:textId="42EB9396" w:rsidR="001D5F32" w:rsidRPr="00AB0A61" w:rsidRDefault="002D17E3" w:rsidP="00AB0A61">
      <w:pPr>
        <w:tabs>
          <w:tab w:val="left" w:pos="540"/>
        </w:tabs>
        <w:spacing w:before="360"/>
        <w:jc w:val="both"/>
        <w:rPr>
          <w:rFonts w:ascii="Browallia New" w:hAnsi="Browallia New" w:cs="Browallia New"/>
          <w:b/>
          <w:bCs/>
          <w:spacing w:val="-6"/>
          <w:sz w:val="28"/>
          <w:szCs w:val="28"/>
        </w:rPr>
      </w:pPr>
      <w:r w:rsidRPr="00AB0A61">
        <w:rPr>
          <w:rFonts w:ascii="Browallia New" w:hAnsi="Browallia New" w:cs="Browallia New"/>
          <w:b/>
          <w:bCs/>
          <w:spacing w:val="-6"/>
          <w:sz w:val="28"/>
          <w:szCs w:val="28"/>
        </w:rPr>
        <w:t>4</w:t>
      </w:r>
      <w:r w:rsidR="00B15893" w:rsidRPr="00AB0A61">
        <w:rPr>
          <w:rFonts w:ascii="Browallia New" w:hAnsi="Browallia New" w:cs="Browallia New"/>
          <w:b/>
          <w:bCs/>
          <w:spacing w:val="-6"/>
          <w:sz w:val="28"/>
          <w:szCs w:val="28"/>
        </w:rPr>
        <w:t>1</w:t>
      </w:r>
      <w:r w:rsidR="008B715E" w:rsidRPr="00AB0A61">
        <w:rPr>
          <w:rFonts w:ascii="Browallia New" w:hAnsi="Browallia New" w:cs="Browallia New"/>
          <w:b/>
          <w:bCs/>
          <w:spacing w:val="-6"/>
          <w:sz w:val="28"/>
          <w:szCs w:val="28"/>
          <w:cs/>
        </w:rPr>
        <w:t>.</w:t>
      </w:r>
      <w:r w:rsidR="00FA7631" w:rsidRPr="00AB0A61">
        <w:rPr>
          <w:rFonts w:ascii="Browallia New" w:hAnsi="Browallia New" w:cs="Browallia New"/>
          <w:b/>
          <w:bCs/>
          <w:spacing w:val="-6"/>
          <w:sz w:val="28"/>
          <w:szCs w:val="28"/>
        </w:rPr>
        <w:tab/>
      </w:r>
      <w:r w:rsidR="00354689" w:rsidRPr="00AB0A61">
        <w:rPr>
          <w:rFonts w:ascii="Browallia New" w:hAnsi="Browallia New" w:cs="Browallia New"/>
          <w:b/>
          <w:bCs/>
          <w:spacing w:val="-6"/>
          <w:sz w:val="28"/>
          <w:szCs w:val="28"/>
        </w:rPr>
        <w:t>DI</w:t>
      </w:r>
      <w:r w:rsidR="005358C2">
        <w:rPr>
          <w:rFonts w:ascii="Browallia New" w:hAnsi="Browallia New" w:cs="Browallia New"/>
          <w:b/>
          <w:bCs/>
          <w:spacing w:val="-6"/>
          <w:sz w:val="28"/>
          <w:szCs w:val="28"/>
        </w:rPr>
        <w:t>S</w:t>
      </w:r>
      <w:r w:rsidR="00354689" w:rsidRPr="00AB0A61">
        <w:rPr>
          <w:rFonts w:ascii="Browallia New" w:hAnsi="Browallia New" w:cs="Browallia New"/>
          <w:b/>
          <w:bCs/>
          <w:spacing w:val="-6"/>
          <w:sz w:val="28"/>
          <w:szCs w:val="28"/>
        </w:rPr>
        <w:t xml:space="preserve">CLOSURE </w:t>
      </w:r>
      <w:proofErr w:type="gramStart"/>
      <w:r w:rsidR="001D5F32" w:rsidRPr="00AB0A61">
        <w:rPr>
          <w:rFonts w:ascii="Browallia New" w:hAnsi="Browallia New" w:cs="Browallia New"/>
          <w:b/>
          <w:bCs/>
          <w:spacing w:val="-6"/>
          <w:sz w:val="28"/>
          <w:szCs w:val="28"/>
        </w:rPr>
        <w:t>OF  FINANCIAL</w:t>
      </w:r>
      <w:proofErr w:type="gramEnd"/>
      <w:r w:rsidR="001D5F32" w:rsidRPr="00AB0A61">
        <w:rPr>
          <w:rFonts w:ascii="Browallia New" w:hAnsi="Browallia New" w:cs="Browallia New"/>
          <w:b/>
          <w:bCs/>
          <w:spacing w:val="-6"/>
          <w:sz w:val="28"/>
          <w:szCs w:val="28"/>
        </w:rPr>
        <w:t xml:space="preserve">  INSTRUMENTS  </w:t>
      </w:r>
      <w:r w:rsidR="006C3AE2" w:rsidRPr="00AB0A61">
        <w:rPr>
          <w:rFonts w:ascii="Browallia New" w:hAnsi="Browallia New" w:cs="Browallia New"/>
          <w:b/>
          <w:bCs/>
          <w:spacing w:val="-6"/>
          <w:sz w:val="28"/>
          <w:szCs w:val="28"/>
        </w:rPr>
        <w:t>INFORMATION</w:t>
      </w:r>
    </w:p>
    <w:p w14:paraId="5B5DA935" w14:textId="5DA5258A" w:rsidR="000D4658" w:rsidRDefault="002D17E3" w:rsidP="00AB0A61">
      <w:pPr>
        <w:tabs>
          <w:tab w:val="left" w:pos="1134"/>
        </w:tabs>
        <w:ind w:left="1134" w:hanging="425"/>
        <w:jc w:val="both"/>
        <w:rPr>
          <w:rFonts w:ascii="Browallia New" w:hAnsi="Browallia New" w:cs="Browallia New"/>
          <w:sz w:val="28"/>
          <w:szCs w:val="28"/>
        </w:rPr>
      </w:pPr>
      <w:r w:rsidRPr="00AB0A61">
        <w:rPr>
          <w:rFonts w:ascii="Browallia New" w:hAnsi="Browallia New" w:cs="Browallia New"/>
          <w:sz w:val="28"/>
          <w:szCs w:val="28"/>
        </w:rPr>
        <w:t>4</w:t>
      </w:r>
      <w:r w:rsidR="00B15893" w:rsidRPr="00AB0A61">
        <w:rPr>
          <w:rFonts w:ascii="Browallia New" w:hAnsi="Browallia New" w:cs="Browallia New"/>
          <w:sz w:val="28"/>
          <w:szCs w:val="28"/>
        </w:rPr>
        <w:t>1</w:t>
      </w:r>
      <w:r w:rsidR="00EF7DFB" w:rsidRPr="00AB0A61">
        <w:rPr>
          <w:rFonts w:ascii="Browallia New" w:hAnsi="Browallia New" w:cs="Browallia New"/>
          <w:sz w:val="28"/>
          <w:szCs w:val="28"/>
        </w:rPr>
        <w:t>.1</w:t>
      </w:r>
      <w:r w:rsidR="002E3158" w:rsidRPr="00AB0A61">
        <w:rPr>
          <w:rFonts w:ascii="Browallia New" w:hAnsi="Browallia New" w:cs="Browallia New"/>
          <w:sz w:val="28"/>
          <w:szCs w:val="28"/>
          <w:cs/>
        </w:rPr>
        <w:t xml:space="preserve"> </w:t>
      </w:r>
      <w:r w:rsidR="003F6262" w:rsidRPr="00AB0A61">
        <w:rPr>
          <w:rFonts w:ascii="Browallia New" w:hAnsi="Browallia New" w:cs="Browallia New"/>
          <w:sz w:val="28"/>
          <w:szCs w:val="28"/>
        </w:rPr>
        <w:t>Financial risk management policies</w:t>
      </w:r>
    </w:p>
    <w:p w14:paraId="3A28E207" w14:textId="22636D1D" w:rsidR="002E3158" w:rsidRPr="00AB0A61" w:rsidRDefault="003F6262" w:rsidP="000D4658">
      <w:pPr>
        <w:tabs>
          <w:tab w:val="left" w:pos="1134"/>
        </w:tabs>
        <w:ind w:left="1134"/>
        <w:jc w:val="both"/>
        <w:rPr>
          <w:rFonts w:ascii="Browallia New" w:hAnsi="Browallia New" w:cs="Browallia New"/>
          <w:sz w:val="28"/>
          <w:szCs w:val="28"/>
        </w:rPr>
      </w:pPr>
      <w:r w:rsidRPr="00AB0A61">
        <w:rPr>
          <w:rFonts w:ascii="Browallia New" w:hAnsi="Browallia New" w:cs="Browallia New"/>
          <w:sz w:val="28"/>
          <w:szCs w:val="28"/>
        </w:rPr>
        <w:t>The Group is exposed to normal business risks from changes in market</w:t>
      </w:r>
      <w:r w:rsidR="00F57298" w:rsidRPr="00AB0A61">
        <w:rPr>
          <w:rFonts w:ascii="Browallia New" w:hAnsi="Browallia New" w:cs="Browallia New"/>
          <w:sz w:val="28"/>
          <w:szCs w:val="28"/>
        </w:rPr>
        <w:t xml:space="preserve"> interest rates and currency </w:t>
      </w:r>
      <w:r w:rsidRPr="00AB0A61">
        <w:rPr>
          <w:rFonts w:ascii="Browallia New" w:hAnsi="Browallia New" w:cs="Browallia New"/>
          <w:sz w:val="28"/>
          <w:szCs w:val="28"/>
        </w:rPr>
        <w:t>exchange rates and from non-performance of contractual</w:t>
      </w:r>
      <w:r w:rsidR="00F57298" w:rsidRPr="00AB0A61">
        <w:rPr>
          <w:rFonts w:ascii="Browallia New" w:hAnsi="Browallia New" w:cs="Browallia New"/>
          <w:sz w:val="28"/>
          <w:szCs w:val="28"/>
        </w:rPr>
        <w:t xml:space="preserve"> obligations by counterparties. </w:t>
      </w:r>
      <w:r w:rsidRPr="00AB0A61">
        <w:rPr>
          <w:rFonts w:ascii="Browallia New" w:hAnsi="Browallia New" w:cs="Browallia New"/>
          <w:sz w:val="28"/>
          <w:szCs w:val="28"/>
        </w:rPr>
        <w:t>The Group does not hold o</w:t>
      </w:r>
      <w:r w:rsidR="00F57298" w:rsidRPr="00AB0A61">
        <w:rPr>
          <w:rFonts w:ascii="Browallia New" w:hAnsi="Browallia New" w:cs="Browallia New"/>
          <w:sz w:val="28"/>
          <w:szCs w:val="28"/>
        </w:rPr>
        <w:t xml:space="preserve">r issue derivative financial instruments </w:t>
      </w:r>
      <w:r w:rsidRPr="00AB0A61">
        <w:rPr>
          <w:rFonts w:ascii="Browallia New" w:hAnsi="Browallia New" w:cs="Browallia New"/>
          <w:sz w:val="28"/>
          <w:szCs w:val="28"/>
        </w:rPr>
        <w:t xml:space="preserve">for speculative or trading purposes </w:t>
      </w:r>
    </w:p>
    <w:p w14:paraId="613B7FB1" w14:textId="6BED74DD" w:rsidR="003F6262" w:rsidRPr="00AB0A61" w:rsidRDefault="003F6262" w:rsidP="00AB0A61">
      <w:pPr>
        <w:tabs>
          <w:tab w:val="left" w:pos="1134"/>
        </w:tabs>
        <w:ind w:left="1134"/>
        <w:jc w:val="both"/>
        <w:rPr>
          <w:rFonts w:ascii="Browallia New" w:hAnsi="Browallia New" w:cs="Browallia New"/>
          <w:sz w:val="28"/>
          <w:szCs w:val="28"/>
        </w:rPr>
      </w:pPr>
      <w:r w:rsidRPr="00AB0A61">
        <w:rPr>
          <w:rFonts w:ascii="Browallia New" w:hAnsi="Browallia New" w:cs="Browallia New"/>
          <w:sz w:val="28"/>
          <w:szCs w:val="28"/>
        </w:rPr>
        <w:lastRenderedPageBreak/>
        <w:t>Risk management is integral to the whole business of the Group. The Group has a system of controls in</w:t>
      </w:r>
      <w:r w:rsidR="00F57298" w:rsidRPr="00AB0A61">
        <w:rPr>
          <w:rFonts w:ascii="Browallia New" w:hAnsi="Browallia New" w:cs="Browallia New"/>
          <w:sz w:val="28"/>
          <w:szCs w:val="28"/>
        </w:rPr>
        <w:t xml:space="preserve"> place to create an </w:t>
      </w:r>
      <w:r w:rsidRPr="00AB0A61">
        <w:rPr>
          <w:rFonts w:ascii="Browallia New" w:hAnsi="Browallia New" w:cs="Browallia New"/>
          <w:sz w:val="28"/>
          <w:szCs w:val="28"/>
        </w:rPr>
        <w:t>acceptable balance between the cost of risks occurring and the cost of managing the risks. The management continually monitors the Group’s risk management process to ensure that an appropriate balance between risk and control is achieved</w:t>
      </w:r>
    </w:p>
    <w:p w14:paraId="429E95A6" w14:textId="38A36939" w:rsidR="003F6262" w:rsidRPr="00AB0A61" w:rsidRDefault="002D17E3" w:rsidP="00AB0A61">
      <w:pPr>
        <w:tabs>
          <w:tab w:val="left" w:pos="540"/>
          <w:tab w:val="left" w:pos="1080"/>
        </w:tabs>
        <w:spacing w:before="240"/>
        <w:ind w:firstLine="709"/>
        <w:jc w:val="both"/>
        <w:rPr>
          <w:rFonts w:ascii="Browallia New" w:hAnsi="Browallia New" w:cs="Browallia New"/>
          <w:sz w:val="28"/>
          <w:szCs w:val="28"/>
        </w:rPr>
      </w:pPr>
      <w:r w:rsidRPr="00AB0A61">
        <w:rPr>
          <w:rFonts w:ascii="Browallia New" w:hAnsi="Browallia New" w:cs="Browallia New"/>
          <w:sz w:val="28"/>
          <w:szCs w:val="28"/>
        </w:rPr>
        <w:t>4</w:t>
      </w:r>
      <w:r w:rsidR="00B15893" w:rsidRPr="00AB0A61">
        <w:rPr>
          <w:rFonts w:ascii="Browallia New" w:hAnsi="Browallia New" w:cs="Browallia New"/>
          <w:sz w:val="28"/>
          <w:szCs w:val="28"/>
        </w:rPr>
        <w:t>1</w:t>
      </w:r>
      <w:r w:rsidR="003F6262" w:rsidRPr="00AB0A61">
        <w:rPr>
          <w:rFonts w:ascii="Browallia New" w:hAnsi="Browallia New" w:cs="Browallia New"/>
          <w:sz w:val="28"/>
          <w:szCs w:val="28"/>
        </w:rPr>
        <w:t>.2</w:t>
      </w:r>
      <w:r w:rsidR="002E3158" w:rsidRPr="00AB0A61">
        <w:rPr>
          <w:rFonts w:ascii="Browallia New" w:hAnsi="Browallia New" w:cs="Browallia New"/>
          <w:sz w:val="28"/>
          <w:szCs w:val="28"/>
        </w:rPr>
        <w:t xml:space="preserve"> </w:t>
      </w:r>
      <w:r w:rsidR="003F6262" w:rsidRPr="00AB0A61">
        <w:rPr>
          <w:rFonts w:ascii="Browallia New" w:hAnsi="Browallia New" w:cs="Browallia New"/>
          <w:sz w:val="28"/>
          <w:szCs w:val="28"/>
        </w:rPr>
        <w:t xml:space="preserve">Capital management </w:t>
      </w:r>
    </w:p>
    <w:p w14:paraId="7A1BE3C5" w14:textId="0C5D14C0" w:rsidR="00EF7DFB" w:rsidRPr="00AB0A61" w:rsidRDefault="003F6262" w:rsidP="00AB0A61">
      <w:pPr>
        <w:spacing w:after="240"/>
        <w:ind w:left="1134"/>
        <w:jc w:val="thaiDistribute"/>
        <w:rPr>
          <w:rFonts w:ascii="Browallia New" w:hAnsi="Browallia New" w:cs="Browallia New"/>
          <w:sz w:val="28"/>
          <w:szCs w:val="28"/>
        </w:rPr>
      </w:pPr>
      <w:r w:rsidRPr="00AB0A61">
        <w:rPr>
          <w:rFonts w:ascii="Browallia New" w:hAnsi="Browallia New" w:cs="Browallia New"/>
          <w:sz w:val="28"/>
          <w:szCs w:val="28"/>
        </w:rPr>
        <w:t xml:space="preserve">The Board of Directors’ policy is to maintain a strong capital base </w:t>
      </w:r>
      <w:proofErr w:type="gramStart"/>
      <w:r w:rsidRPr="00AB0A61">
        <w:rPr>
          <w:rFonts w:ascii="Browallia New" w:hAnsi="Browallia New" w:cs="Browallia New"/>
          <w:sz w:val="28"/>
          <w:szCs w:val="28"/>
        </w:rPr>
        <w:t>so as to</w:t>
      </w:r>
      <w:proofErr w:type="gramEnd"/>
      <w:r w:rsidRPr="00AB0A61">
        <w:rPr>
          <w:rFonts w:ascii="Browallia New" w:hAnsi="Browallia New" w:cs="Browallia New"/>
          <w:sz w:val="28"/>
          <w:szCs w:val="28"/>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and </w:t>
      </w:r>
      <w:proofErr w:type="spellStart"/>
      <w:r w:rsidRPr="00AB0A61">
        <w:rPr>
          <w:rFonts w:ascii="Browallia New" w:hAnsi="Browallia New" w:cs="Browallia New"/>
          <w:sz w:val="28"/>
          <w:szCs w:val="28"/>
        </w:rPr>
        <w:t>alsomonitors</w:t>
      </w:r>
      <w:proofErr w:type="spellEnd"/>
      <w:r w:rsidRPr="00AB0A61">
        <w:rPr>
          <w:rFonts w:ascii="Browallia New" w:hAnsi="Browallia New" w:cs="Browallia New"/>
          <w:sz w:val="28"/>
          <w:szCs w:val="28"/>
        </w:rPr>
        <w:t xml:space="preserve"> the level of dividends </w:t>
      </w:r>
      <w:proofErr w:type="spellStart"/>
      <w:r w:rsidRPr="00AB0A61">
        <w:rPr>
          <w:rFonts w:ascii="Browallia New" w:hAnsi="Browallia New" w:cs="Browallia New"/>
          <w:sz w:val="28"/>
          <w:szCs w:val="28"/>
        </w:rPr>
        <w:t>toordin</w:t>
      </w:r>
      <w:r w:rsidR="00EF7DFB" w:rsidRPr="00AB0A61">
        <w:rPr>
          <w:rFonts w:ascii="Browallia New" w:hAnsi="Browallia New" w:cs="Browallia New"/>
          <w:sz w:val="28"/>
          <w:szCs w:val="28"/>
        </w:rPr>
        <w:t>ary</w:t>
      </w:r>
      <w:proofErr w:type="spellEnd"/>
      <w:r w:rsidR="00EF7DFB" w:rsidRPr="00AB0A61">
        <w:rPr>
          <w:rFonts w:ascii="Browallia New" w:hAnsi="Browallia New" w:cs="Browallia New"/>
          <w:sz w:val="28"/>
          <w:szCs w:val="28"/>
        </w:rPr>
        <w:t xml:space="preserve"> shareholders.</w:t>
      </w:r>
      <w:r w:rsidR="002E3158" w:rsidRPr="00AB0A61">
        <w:rPr>
          <w:rFonts w:ascii="Browallia New" w:hAnsi="Browallia New" w:cs="Browallia New"/>
          <w:sz w:val="28"/>
          <w:szCs w:val="28"/>
        </w:rPr>
        <w:t xml:space="preserve"> </w:t>
      </w:r>
    </w:p>
    <w:p w14:paraId="13018A65" w14:textId="28AD7356" w:rsidR="00162B54" w:rsidRPr="00AB0A61" w:rsidRDefault="002D17E3" w:rsidP="00AB0A61">
      <w:pPr>
        <w:tabs>
          <w:tab w:val="left" w:pos="540"/>
        </w:tabs>
        <w:ind w:firstLine="709"/>
        <w:jc w:val="both"/>
        <w:rPr>
          <w:rFonts w:ascii="Browallia New" w:hAnsi="Browallia New" w:cs="Browallia New"/>
          <w:sz w:val="28"/>
          <w:szCs w:val="28"/>
        </w:rPr>
      </w:pPr>
      <w:r w:rsidRPr="00AB0A61">
        <w:rPr>
          <w:rFonts w:ascii="Browallia New" w:hAnsi="Browallia New" w:cs="Browallia New"/>
          <w:sz w:val="28"/>
          <w:szCs w:val="28"/>
        </w:rPr>
        <w:t>4</w:t>
      </w:r>
      <w:r w:rsidR="00B15893" w:rsidRPr="00AB0A61">
        <w:rPr>
          <w:rFonts w:ascii="Browallia New" w:hAnsi="Browallia New" w:cs="Browallia New"/>
          <w:sz w:val="28"/>
          <w:szCs w:val="28"/>
        </w:rPr>
        <w:t>1</w:t>
      </w:r>
      <w:r w:rsidR="003F6262" w:rsidRPr="00AB0A61">
        <w:rPr>
          <w:rFonts w:ascii="Browallia New" w:hAnsi="Browallia New" w:cs="Browallia New"/>
          <w:sz w:val="28"/>
          <w:szCs w:val="28"/>
        </w:rPr>
        <w:t>.3</w:t>
      </w:r>
      <w:r w:rsidR="00EF7DFB" w:rsidRPr="00AB0A61">
        <w:rPr>
          <w:rFonts w:ascii="Browallia New" w:hAnsi="Browallia New" w:cs="Browallia New"/>
          <w:sz w:val="28"/>
          <w:szCs w:val="28"/>
          <w:cs/>
        </w:rPr>
        <w:t xml:space="preserve"> </w:t>
      </w:r>
      <w:r w:rsidR="003F6262" w:rsidRPr="00AB0A61">
        <w:rPr>
          <w:rFonts w:ascii="Browallia New" w:hAnsi="Browallia New" w:cs="Browallia New"/>
          <w:sz w:val="28"/>
          <w:szCs w:val="28"/>
        </w:rPr>
        <w:t>Credit risk</w:t>
      </w:r>
    </w:p>
    <w:p w14:paraId="2F42F4F4" w14:textId="77777777" w:rsidR="002E3158" w:rsidRPr="00AB0A61" w:rsidRDefault="003F6262" w:rsidP="00AB0A61">
      <w:pPr>
        <w:ind w:left="1134"/>
        <w:jc w:val="thaiDistribute"/>
        <w:rPr>
          <w:rFonts w:ascii="Browallia New" w:hAnsi="Browallia New" w:cs="Browallia New"/>
          <w:sz w:val="28"/>
          <w:szCs w:val="28"/>
        </w:rPr>
      </w:pPr>
      <w:r w:rsidRPr="00AB0A61">
        <w:rPr>
          <w:rFonts w:ascii="Browallia New" w:hAnsi="Browallia New" w:cs="Browallia New"/>
          <w:sz w:val="28"/>
          <w:szCs w:val="28"/>
        </w:rPr>
        <w:t xml:space="preserve">Credit risk means the risk that the party of the one part will be unable to execute according to commitments, which </w:t>
      </w:r>
      <w:r w:rsidR="00F57298" w:rsidRPr="00AB0A61">
        <w:rPr>
          <w:rFonts w:ascii="Browallia New" w:hAnsi="Browallia New" w:cs="Browallia New"/>
          <w:sz w:val="28"/>
          <w:szCs w:val="28"/>
        </w:rPr>
        <w:t xml:space="preserve">is </w:t>
      </w:r>
      <w:r w:rsidRPr="00AB0A61">
        <w:rPr>
          <w:rFonts w:ascii="Browallia New" w:hAnsi="Browallia New" w:cs="Browallia New"/>
          <w:sz w:val="28"/>
          <w:szCs w:val="28"/>
        </w:rPr>
        <w:t xml:space="preserve">specified with financial instruments and it makes the party of other part damage in term of finance. The company is exposed to credit risk primarily with respect to trade accounts receivable other accounts receivable and advance to supplier. The company’s management manages such risk by establishing credit limits for customers and counterparties and </w:t>
      </w:r>
      <w:proofErr w:type="spellStart"/>
      <w:r w:rsidRPr="00AB0A61">
        <w:rPr>
          <w:rFonts w:ascii="Browallia New" w:hAnsi="Browallia New" w:cs="Browallia New"/>
          <w:sz w:val="28"/>
          <w:szCs w:val="28"/>
        </w:rPr>
        <w:t>analysing</w:t>
      </w:r>
      <w:proofErr w:type="spellEnd"/>
      <w:r w:rsidRPr="00AB0A61">
        <w:rPr>
          <w:rFonts w:ascii="Browallia New" w:hAnsi="Browallia New" w:cs="Browallia New"/>
          <w:sz w:val="28"/>
          <w:szCs w:val="28"/>
        </w:rPr>
        <w:t xml:space="preserve"> their financial position on an ongoing basis. As a result, the company does not expect to incur material financial losses.</w:t>
      </w:r>
    </w:p>
    <w:p w14:paraId="2E9819E3" w14:textId="36BBF501" w:rsidR="00FF61B9" w:rsidRPr="00AB0A61" w:rsidRDefault="003F6262" w:rsidP="00AB0A61">
      <w:pPr>
        <w:ind w:left="1134"/>
        <w:jc w:val="thaiDistribute"/>
        <w:rPr>
          <w:rFonts w:ascii="Browallia New" w:hAnsi="Browallia New" w:cs="Browallia New"/>
          <w:sz w:val="28"/>
          <w:szCs w:val="28"/>
        </w:rPr>
        <w:sectPr w:rsidR="00FF61B9" w:rsidRPr="00AB0A61" w:rsidSect="00A95E31">
          <w:pgSz w:w="11909" w:h="16834" w:code="9"/>
          <w:pgMar w:top="1440" w:right="1136" w:bottom="720" w:left="1440" w:header="864" w:footer="432" w:gutter="0"/>
          <w:cols w:space="720"/>
          <w:docGrid w:linePitch="272"/>
        </w:sectPr>
      </w:pPr>
      <w:r w:rsidRPr="00AB0A61">
        <w:rPr>
          <w:rFonts w:ascii="Browallia New" w:hAnsi="Browallia New" w:cs="Browallia New"/>
          <w:sz w:val="28"/>
          <w:szCs w:val="28"/>
        </w:rPr>
        <w:tab/>
      </w:r>
    </w:p>
    <w:p w14:paraId="66B22189" w14:textId="7B01B944" w:rsidR="00FF61B9" w:rsidRPr="00AB0A61" w:rsidRDefault="002D17E3" w:rsidP="00AB0A61">
      <w:pPr>
        <w:tabs>
          <w:tab w:val="left" w:pos="1170"/>
        </w:tabs>
        <w:ind w:left="567"/>
        <w:jc w:val="both"/>
        <w:rPr>
          <w:rFonts w:ascii="Browallia New" w:hAnsi="Browallia New" w:cs="Browallia New"/>
          <w:sz w:val="28"/>
          <w:szCs w:val="28"/>
        </w:rPr>
      </w:pPr>
      <w:proofErr w:type="gramStart"/>
      <w:r w:rsidRPr="00AB0A61">
        <w:rPr>
          <w:rFonts w:ascii="Browallia New" w:hAnsi="Browallia New" w:cs="Browallia New"/>
          <w:sz w:val="28"/>
          <w:szCs w:val="28"/>
        </w:rPr>
        <w:lastRenderedPageBreak/>
        <w:t>4</w:t>
      </w:r>
      <w:r w:rsidR="00B15893" w:rsidRPr="00AB0A61">
        <w:rPr>
          <w:rFonts w:ascii="Browallia New" w:hAnsi="Browallia New" w:cs="Browallia New"/>
          <w:sz w:val="28"/>
          <w:szCs w:val="28"/>
        </w:rPr>
        <w:t>1</w:t>
      </w:r>
      <w:r w:rsidR="00FF61B9" w:rsidRPr="00AB0A61">
        <w:rPr>
          <w:rFonts w:ascii="Browallia New" w:hAnsi="Browallia New" w:cs="Browallia New"/>
          <w:sz w:val="28"/>
          <w:szCs w:val="28"/>
        </w:rPr>
        <w:t xml:space="preserve">.4  </w:t>
      </w:r>
      <w:r w:rsidR="00162B54" w:rsidRPr="00AB0A61">
        <w:rPr>
          <w:rFonts w:ascii="Browallia New" w:hAnsi="Browallia New" w:cs="Browallia New"/>
          <w:sz w:val="28"/>
          <w:szCs w:val="28"/>
        </w:rPr>
        <w:tab/>
      </w:r>
      <w:proofErr w:type="gramEnd"/>
      <w:r w:rsidR="00FF61B9" w:rsidRPr="00AB0A61">
        <w:rPr>
          <w:rFonts w:ascii="Browallia New" w:hAnsi="Browallia New" w:cs="Browallia New"/>
          <w:sz w:val="28"/>
          <w:szCs w:val="28"/>
        </w:rPr>
        <w:t xml:space="preserve">Interest rate risk </w:t>
      </w:r>
    </w:p>
    <w:p w14:paraId="5ABD7DED" w14:textId="267064EC" w:rsidR="00FF61B9" w:rsidRPr="00AB0A61" w:rsidRDefault="00FF61B9" w:rsidP="00AB0A61">
      <w:pPr>
        <w:tabs>
          <w:tab w:val="left" w:pos="1170"/>
        </w:tabs>
        <w:ind w:left="1170"/>
        <w:jc w:val="thaiDistribute"/>
        <w:rPr>
          <w:rFonts w:ascii="Browallia New" w:hAnsi="Browallia New" w:cs="Browallia New"/>
          <w:sz w:val="28"/>
          <w:szCs w:val="28"/>
        </w:rPr>
      </w:pPr>
      <w:r w:rsidRPr="00AB0A61">
        <w:rPr>
          <w:rFonts w:ascii="Browallia New" w:hAnsi="Browallia New" w:cs="Browallia New"/>
          <w:sz w:val="28"/>
          <w:szCs w:val="28"/>
        </w:rPr>
        <w:t xml:space="preserve">Interest rate risk means the risk that the value of financial instruments will change because the changes of interest rate. The company is exposed to interest rate risk relating primarily to its deposits, short term loans and loans from financial institutions. </w:t>
      </w:r>
      <w:proofErr w:type="gramStart"/>
      <w:r w:rsidRPr="00AB0A61">
        <w:rPr>
          <w:rFonts w:ascii="Browallia New" w:hAnsi="Browallia New" w:cs="Browallia New"/>
          <w:sz w:val="28"/>
          <w:szCs w:val="28"/>
        </w:rPr>
        <w:t>So</w:t>
      </w:r>
      <w:proofErr w:type="gramEnd"/>
      <w:r w:rsidRPr="00AB0A61">
        <w:rPr>
          <w:rFonts w:ascii="Browallia New" w:hAnsi="Browallia New" w:cs="Browallia New"/>
          <w:sz w:val="28"/>
          <w:szCs w:val="28"/>
        </w:rPr>
        <w:t xml:space="preserve"> the company is exposed to the risk of the fluctuation in the future market rate. </w:t>
      </w:r>
    </w:p>
    <w:p w14:paraId="048F1944" w14:textId="3D5E69FB" w:rsidR="00FF61B9" w:rsidRPr="00AB0A61" w:rsidRDefault="00FF61B9" w:rsidP="00AB0A61">
      <w:pPr>
        <w:tabs>
          <w:tab w:val="left" w:pos="1170"/>
        </w:tabs>
        <w:ind w:left="567"/>
        <w:jc w:val="both"/>
        <w:rPr>
          <w:rFonts w:ascii="Browallia New" w:hAnsi="Browallia New" w:cs="Browallia New"/>
          <w:sz w:val="28"/>
          <w:szCs w:val="28"/>
        </w:rPr>
      </w:pPr>
      <w:r w:rsidRPr="00AB0A61">
        <w:rPr>
          <w:rFonts w:ascii="Browallia New" w:hAnsi="Browallia New" w:cs="Browallia New"/>
          <w:sz w:val="28"/>
          <w:szCs w:val="28"/>
        </w:rPr>
        <w:tab/>
        <w:t xml:space="preserve">Significant financial assets and liabilities as </w:t>
      </w:r>
      <w:proofErr w:type="gramStart"/>
      <w:r w:rsidRPr="00AB0A61">
        <w:rPr>
          <w:rFonts w:ascii="Browallia New" w:hAnsi="Browallia New" w:cs="Browallia New"/>
          <w:sz w:val="28"/>
          <w:szCs w:val="28"/>
        </w:rPr>
        <w:t>at</w:t>
      </w:r>
      <w:proofErr w:type="gramEnd"/>
      <w:r w:rsidRPr="00AB0A61">
        <w:rPr>
          <w:rFonts w:ascii="Browallia New" w:hAnsi="Browallia New" w:cs="Browallia New"/>
          <w:sz w:val="28"/>
          <w:szCs w:val="28"/>
        </w:rPr>
        <w:t xml:space="preserve"> December 31, 20</w:t>
      </w:r>
      <w:r w:rsidR="0057354B" w:rsidRPr="00AB0A61">
        <w:rPr>
          <w:rFonts w:ascii="Browallia New" w:hAnsi="Browallia New" w:cs="Browallia New"/>
          <w:sz w:val="28"/>
          <w:szCs w:val="28"/>
        </w:rPr>
        <w:t>20</w:t>
      </w:r>
      <w:r w:rsidRPr="00AB0A61">
        <w:rPr>
          <w:rFonts w:ascii="Browallia New" w:hAnsi="Browallia New" w:cs="Browallia New"/>
          <w:sz w:val="28"/>
          <w:szCs w:val="28"/>
        </w:rPr>
        <w:t xml:space="preserve"> and 201</w:t>
      </w:r>
      <w:r w:rsidR="0057354B" w:rsidRPr="00AB0A61">
        <w:rPr>
          <w:rFonts w:ascii="Browallia New" w:hAnsi="Browallia New" w:cs="Browallia New"/>
          <w:sz w:val="28"/>
          <w:szCs w:val="28"/>
        </w:rPr>
        <w:t>9</w:t>
      </w:r>
      <w:r w:rsidRPr="00AB0A61">
        <w:rPr>
          <w:rFonts w:ascii="Browallia New" w:hAnsi="Browallia New" w:cs="Browallia New"/>
          <w:sz w:val="28"/>
          <w:szCs w:val="28"/>
        </w:rPr>
        <w:t xml:space="preserve"> classified by type of interest rates ar</w:t>
      </w:r>
      <w:r w:rsidR="00354689" w:rsidRPr="00AB0A61">
        <w:rPr>
          <w:rFonts w:ascii="Browallia New" w:hAnsi="Browallia New" w:cs="Browallia New"/>
          <w:sz w:val="28"/>
          <w:szCs w:val="28"/>
        </w:rPr>
        <w:t xml:space="preserve">e </w:t>
      </w:r>
      <w:proofErr w:type="spellStart"/>
      <w:r w:rsidR="00354689" w:rsidRPr="00AB0A61">
        <w:rPr>
          <w:rFonts w:ascii="Browallia New" w:hAnsi="Browallia New" w:cs="Browallia New"/>
          <w:sz w:val="28"/>
          <w:szCs w:val="28"/>
        </w:rPr>
        <w:t>summarised</w:t>
      </w:r>
      <w:proofErr w:type="spellEnd"/>
      <w:r w:rsidR="00354689" w:rsidRPr="00AB0A61">
        <w:rPr>
          <w:rFonts w:ascii="Browallia New" w:hAnsi="Browallia New" w:cs="Browallia New"/>
          <w:sz w:val="28"/>
          <w:szCs w:val="28"/>
        </w:rPr>
        <w:t xml:space="preserve"> in the table below</w:t>
      </w:r>
      <w:r w:rsidRPr="00AB0A61">
        <w:rPr>
          <w:rFonts w:ascii="Browallia New" w:hAnsi="Browallia New" w:cs="Browallia New"/>
          <w:sz w:val="28"/>
          <w:szCs w:val="28"/>
        </w:rPr>
        <w:t>:</w:t>
      </w:r>
    </w:p>
    <w:p w14:paraId="5F0D19BB" w14:textId="18E15DA6" w:rsidR="00FF61B9" w:rsidRPr="00AB0A61" w:rsidRDefault="00FF61B9" w:rsidP="00AB0A61">
      <w:pPr>
        <w:tabs>
          <w:tab w:val="left" w:pos="1170"/>
        </w:tabs>
        <w:ind w:left="567"/>
        <w:jc w:val="both"/>
        <w:rPr>
          <w:rFonts w:ascii="Browallia New" w:hAnsi="Browallia New" w:cs="Browallia New"/>
          <w:sz w:val="22"/>
          <w:szCs w:val="22"/>
        </w:rPr>
      </w:pPr>
    </w:p>
    <w:tbl>
      <w:tblPr>
        <w:tblW w:w="15435" w:type="dxa"/>
        <w:tblLook w:val="04A0" w:firstRow="1" w:lastRow="0" w:firstColumn="1" w:lastColumn="0" w:noHBand="0" w:noVBand="1"/>
      </w:tblPr>
      <w:tblGrid>
        <w:gridCol w:w="250"/>
        <w:gridCol w:w="3098"/>
        <w:gridCol w:w="1151"/>
        <w:gridCol w:w="223"/>
        <w:gridCol w:w="1153"/>
        <w:gridCol w:w="223"/>
        <w:gridCol w:w="1151"/>
        <w:gridCol w:w="223"/>
        <w:gridCol w:w="1153"/>
        <w:gridCol w:w="223"/>
        <w:gridCol w:w="1151"/>
        <w:gridCol w:w="223"/>
        <w:gridCol w:w="1153"/>
        <w:gridCol w:w="231"/>
        <w:gridCol w:w="1120"/>
        <w:gridCol w:w="223"/>
        <w:gridCol w:w="1123"/>
        <w:gridCol w:w="223"/>
        <w:gridCol w:w="1140"/>
      </w:tblGrid>
      <w:tr w:rsidR="00AB0A61" w:rsidRPr="00AB0A61" w14:paraId="56CA8518" w14:textId="77777777" w:rsidTr="00691DB2">
        <w:trPr>
          <w:trHeight w:val="254"/>
        </w:trPr>
        <w:tc>
          <w:tcPr>
            <w:tcW w:w="250" w:type="dxa"/>
            <w:tcBorders>
              <w:top w:val="nil"/>
              <w:left w:val="nil"/>
              <w:bottom w:val="nil"/>
              <w:right w:val="nil"/>
            </w:tcBorders>
            <w:shd w:val="clear" w:color="auto" w:fill="auto"/>
            <w:noWrap/>
            <w:vAlign w:val="bottom"/>
            <w:hideMark/>
          </w:tcPr>
          <w:p w14:paraId="23AF7E09" w14:textId="77777777" w:rsidR="00FF61B9" w:rsidRPr="00AB0A61" w:rsidRDefault="00FF61B9" w:rsidP="00AB0A61">
            <w:pPr>
              <w:rPr>
                <w:rFonts w:ascii="Browallia New" w:hAnsi="Browallia New" w:cs="Browallia New"/>
                <w:sz w:val="24"/>
                <w:szCs w:val="24"/>
              </w:rPr>
            </w:pPr>
          </w:p>
        </w:tc>
        <w:tc>
          <w:tcPr>
            <w:tcW w:w="3098" w:type="dxa"/>
            <w:tcBorders>
              <w:top w:val="nil"/>
              <w:left w:val="nil"/>
              <w:bottom w:val="nil"/>
              <w:right w:val="nil"/>
            </w:tcBorders>
            <w:shd w:val="clear" w:color="auto" w:fill="auto"/>
            <w:noWrap/>
            <w:vAlign w:val="bottom"/>
            <w:hideMark/>
          </w:tcPr>
          <w:p w14:paraId="1E82DC43" w14:textId="77777777" w:rsidR="00FF61B9" w:rsidRPr="00AB0A61" w:rsidRDefault="00FF61B9" w:rsidP="00AB0A61">
            <w:pPr>
              <w:rPr>
                <w:rFonts w:ascii="Browallia New" w:hAnsi="Browallia New" w:cs="Browallia New"/>
                <w:sz w:val="24"/>
                <w:szCs w:val="24"/>
              </w:rPr>
            </w:pPr>
          </w:p>
        </w:tc>
        <w:tc>
          <w:tcPr>
            <w:tcW w:w="8258" w:type="dxa"/>
            <w:gridSpan w:val="12"/>
            <w:tcBorders>
              <w:top w:val="nil"/>
              <w:left w:val="nil"/>
              <w:bottom w:val="single" w:sz="4" w:space="0" w:color="auto"/>
              <w:right w:val="nil"/>
            </w:tcBorders>
            <w:shd w:val="clear" w:color="auto" w:fill="auto"/>
            <w:noWrap/>
            <w:vAlign w:val="bottom"/>
            <w:hideMark/>
          </w:tcPr>
          <w:p w14:paraId="1D48CAA3" w14:textId="77777777" w:rsidR="00FF61B9" w:rsidRPr="00AB0A61" w:rsidRDefault="00FF61B9" w:rsidP="00AB0A61">
            <w:pPr>
              <w:jc w:val="center"/>
              <w:rPr>
                <w:rFonts w:ascii="Browallia New" w:hAnsi="Browallia New" w:cs="Browallia New"/>
                <w:b/>
                <w:bCs/>
                <w:sz w:val="24"/>
                <w:szCs w:val="24"/>
              </w:rPr>
            </w:pPr>
            <w:r w:rsidRPr="00AB0A61">
              <w:rPr>
                <w:rFonts w:ascii="Browallia New" w:hAnsi="Browallia New" w:cs="Browallia New"/>
                <w:b/>
                <w:bCs/>
                <w:sz w:val="24"/>
                <w:szCs w:val="24"/>
              </w:rPr>
              <w:t>Consolidated financial statements</w:t>
            </w:r>
          </w:p>
        </w:tc>
        <w:tc>
          <w:tcPr>
            <w:tcW w:w="2466" w:type="dxa"/>
            <w:gridSpan w:val="3"/>
            <w:tcBorders>
              <w:top w:val="nil"/>
              <w:left w:val="nil"/>
              <w:bottom w:val="single" w:sz="4" w:space="0" w:color="auto"/>
              <w:right w:val="nil"/>
            </w:tcBorders>
            <w:shd w:val="clear" w:color="auto" w:fill="auto"/>
            <w:noWrap/>
            <w:vAlign w:val="bottom"/>
            <w:hideMark/>
          </w:tcPr>
          <w:p w14:paraId="0C928FF5" w14:textId="77777777" w:rsidR="00FF61B9" w:rsidRPr="00AB0A61" w:rsidRDefault="00FF61B9" w:rsidP="00AB0A61">
            <w:pPr>
              <w:jc w:val="right"/>
              <w:rPr>
                <w:rFonts w:ascii="Browallia New" w:hAnsi="Browallia New" w:cs="Browallia New"/>
                <w:b/>
                <w:bCs/>
                <w:sz w:val="24"/>
                <w:szCs w:val="24"/>
              </w:rPr>
            </w:pPr>
            <w:r w:rsidRPr="00AB0A61">
              <w:rPr>
                <w:rFonts w:ascii="Browallia New" w:hAnsi="Browallia New" w:cs="Browallia New"/>
                <w:b/>
                <w:bCs/>
                <w:sz w:val="24"/>
                <w:szCs w:val="24"/>
              </w:rPr>
              <w:t>(</w:t>
            </w:r>
            <w:proofErr w:type="gramStart"/>
            <w:r w:rsidRPr="00AB0A61">
              <w:rPr>
                <w:rFonts w:ascii="Browallia New" w:hAnsi="Browallia New" w:cs="Browallia New"/>
                <w:b/>
                <w:bCs/>
                <w:sz w:val="24"/>
                <w:szCs w:val="24"/>
              </w:rPr>
              <w:t>Unit :</w:t>
            </w:r>
            <w:proofErr w:type="gramEnd"/>
            <w:r w:rsidRPr="00AB0A61">
              <w:rPr>
                <w:rFonts w:ascii="Browallia New" w:hAnsi="Browallia New" w:cs="Browallia New"/>
                <w:b/>
                <w:bCs/>
                <w:sz w:val="24"/>
                <w:szCs w:val="24"/>
              </w:rPr>
              <w:t xml:space="preserve"> Million Baht)</w:t>
            </w:r>
          </w:p>
        </w:tc>
        <w:tc>
          <w:tcPr>
            <w:tcW w:w="223" w:type="dxa"/>
            <w:tcBorders>
              <w:top w:val="nil"/>
              <w:left w:val="nil"/>
              <w:bottom w:val="nil"/>
              <w:right w:val="nil"/>
            </w:tcBorders>
            <w:shd w:val="clear" w:color="auto" w:fill="auto"/>
            <w:noWrap/>
            <w:vAlign w:val="bottom"/>
            <w:hideMark/>
          </w:tcPr>
          <w:p w14:paraId="6DA95B14" w14:textId="77777777" w:rsidR="00FF61B9" w:rsidRPr="00AB0A61" w:rsidRDefault="00FF61B9" w:rsidP="00AB0A61">
            <w:pPr>
              <w:jc w:val="right"/>
              <w:rPr>
                <w:rFonts w:ascii="Browallia New" w:hAnsi="Browallia New" w:cs="Browallia New"/>
                <w:b/>
                <w:bCs/>
                <w:sz w:val="24"/>
                <w:szCs w:val="24"/>
              </w:rPr>
            </w:pPr>
          </w:p>
        </w:tc>
        <w:tc>
          <w:tcPr>
            <w:tcW w:w="1140" w:type="dxa"/>
            <w:tcBorders>
              <w:top w:val="nil"/>
              <w:left w:val="nil"/>
              <w:bottom w:val="single" w:sz="4" w:space="0" w:color="auto"/>
              <w:right w:val="nil"/>
            </w:tcBorders>
            <w:shd w:val="clear" w:color="auto" w:fill="auto"/>
            <w:noWrap/>
            <w:vAlign w:val="bottom"/>
            <w:hideMark/>
          </w:tcPr>
          <w:p w14:paraId="15180D7F" w14:textId="77777777" w:rsidR="00FF61B9" w:rsidRPr="00AB0A61" w:rsidRDefault="00FF61B9" w:rsidP="00AB0A61">
            <w:pPr>
              <w:jc w:val="right"/>
              <w:rPr>
                <w:rFonts w:ascii="Browallia New" w:hAnsi="Browallia New" w:cs="Browallia New"/>
                <w:b/>
                <w:bCs/>
                <w:sz w:val="24"/>
                <w:szCs w:val="24"/>
              </w:rPr>
            </w:pPr>
            <w:r w:rsidRPr="00AB0A61">
              <w:rPr>
                <w:rFonts w:ascii="Browallia New" w:hAnsi="Browallia New" w:cs="Browallia New"/>
                <w:b/>
                <w:bCs/>
                <w:sz w:val="24"/>
                <w:szCs w:val="24"/>
              </w:rPr>
              <w:t>(</w:t>
            </w:r>
            <w:proofErr w:type="gramStart"/>
            <w:r w:rsidRPr="00AB0A61">
              <w:rPr>
                <w:rFonts w:ascii="Browallia New" w:hAnsi="Browallia New" w:cs="Browallia New"/>
                <w:b/>
                <w:bCs/>
                <w:sz w:val="24"/>
                <w:szCs w:val="24"/>
              </w:rPr>
              <w:t>Unit :</w:t>
            </w:r>
            <w:proofErr w:type="gramEnd"/>
            <w:r w:rsidRPr="00AB0A61">
              <w:rPr>
                <w:rFonts w:ascii="Browallia New" w:hAnsi="Browallia New" w:cs="Browallia New"/>
                <w:b/>
                <w:bCs/>
                <w:sz w:val="24"/>
                <w:szCs w:val="24"/>
              </w:rPr>
              <w:t xml:space="preserve"> %)</w:t>
            </w:r>
          </w:p>
        </w:tc>
      </w:tr>
      <w:tr w:rsidR="00AB0A61" w:rsidRPr="00AB0A61" w14:paraId="6D2CFC18" w14:textId="77777777" w:rsidTr="00691DB2">
        <w:trPr>
          <w:trHeight w:val="254"/>
        </w:trPr>
        <w:tc>
          <w:tcPr>
            <w:tcW w:w="250" w:type="dxa"/>
            <w:tcBorders>
              <w:top w:val="nil"/>
              <w:left w:val="nil"/>
              <w:bottom w:val="nil"/>
              <w:right w:val="nil"/>
            </w:tcBorders>
            <w:shd w:val="clear" w:color="auto" w:fill="auto"/>
            <w:noWrap/>
            <w:vAlign w:val="bottom"/>
            <w:hideMark/>
          </w:tcPr>
          <w:p w14:paraId="3260E042" w14:textId="77777777" w:rsidR="00FF61B9" w:rsidRPr="00AB0A61" w:rsidRDefault="00FF61B9" w:rsidP="00AB0A61">
            <w:pPr>
              <w:jc w:val="right"/>
              <w:rPr>
                <w:rFonts w:ascii="Browallia New" w:hAnsi="Browallia New" w:cs="Browallia New"/>
                <w:b/>
                <w:bCs/>
                <w:sz w:val="24"/>
                <w:szCs w:val="24"/>
              </w:rPr>
            </w:pPr>
          </w:p>
        </w:tc>
        <w:tc>
          <w:tcPr>
            <w:tcW w:w="3098" w:type="dxa"/>
            <w:tcBorders>
              <w:top w:val="nil"/>
              <w:left w:val="nil"/>
              <w:bottom w:val="nil"/>
              <w:right w:val="nil"/>
            </w:tcBorders>
            <w:shd w:val="clear" w:color="auto" w:fill="auto"/>
            <w:noWrap/>
            <w:vAlign w:val="bottom"/>
            <w:hideMark/>
          </w:tcPr>
          <w:p w14:paraId="49880517" w14:textId="77777777" w:rsidR="00FF61B9" w:rsidRPr="00AB0A61" w:rsidRDefault="00FF61B9" w:rsidP="00AB0A61">
            <w:pPr>
              <w:rPr>
                <w:rFonts w:ascii="Browallia New" w:hAnsi="Browallia New" w:cs="Browallia New"/>
                <w:sz w:val="24"/>
                <w:szCs w:val="24"/>
              </w:rPr>
            </w:pPr>
          </w:p>
        </w:tc>
        <w:tc>
          <w:tcPr>
            <w:tcW w:w="2527" w:type="dxa"/>
            <w:gridSpan w:val="3"/>
            <w:tcBorders>
              <w:top w:val="single" w:sz="4" w:space="0" w:color="auto"/>
              <w:left w:val="nil"/>
              <w:bottom w:val="single" w:sz="4" w:space="0" w:color="auto"/>
              <w:right w:val="nil"/>
            </w:tcBorders>
            <w:shd w:val="clear" w:color="auto" w:fill="auto"/>
            <w:noWrap/>
            <w:vAlign w:val="bottom"/>
            <w:hideMark/>
          </w:tcPr>
          <w:p w14:paraId="02381747" w14:textId="77777777" w:rsidR="00FF61B9" w:rsidRPr="00AB0A61" w:rsidRDefault="00FF61B9" w:rsidP="00AB0A61">
            <w:pPr>
              <w:jc w:val="center"/>
              <w:rPr>
                <w:rFonts w:ascii="Browallia New" w:hAnsi="Browallia New" w:cs="Browallia New"/>
                <w:b/>
                <w:bCs/>
                <w:sz w:val="24"/>
                <w:szCs w:val="24"/>
              </w:rPr>
            </w:pPr>
            <w:r w:rsidRPr="00AB0A61">
              <w:rPr>
                <w:rFonts w:ascii="Browallia New" w:hAnsi="Browallia New" w:cs="Browallia New"/>
                <w:b/>
                <w:bCs/>
                <w:sz w:val="24"/>
                <w:szCs w:val="24"/>
              </w:rPr>
              <w:t>Floating interest rate</w:t>
            </w:r>
          </w:p>
        </w:tc>
        <w:tc>
          <w:tcPr>
            <w:tcW w:w="223" w:type="dxa"/>
            <w:tcBorders>
              <w:top w:val="nil"/>
              <w:left w:val="nil"/>
              <w:bottom w:val="nil"/>
              <w:right w:val="nil"/>
            </w:tcBorders>
            <w:shd w:val="clear" w:color="auto" w:fill="auto"/>
            <w:noWrap/>
            <w:vAlign w:val="bottom"/>
            <w:hideMark/>
          </w:tcPr>
          <w:p w14:paraId="3CE1C30E" w14:textId="77777777" w:rsidR="00FF61B9" w:rsidRPr="00AB0A61" w:rsidRDefault="00FF61B9" w:rsidP="00AB0A61">
            <w:pPr>
              <w:jc w:val="center"/>
              <w:rPr>
                <w:rFonts w:ascii="Browallia New" w:hAnsi="Browallia New" w:cs="Browallia New"/>
                <w:b/>
                <w:bCs/>
                <w:sz w:val="24"/>
                <w:szCs w:val="24"/>
              </w:rPr>
            </w:pPr>
          </w:p>
        </w:tc>
        <w:tc>
          <w:tcPr>
            <w:tcW w:w="2527" w:type="dxa"/>
            <w:gridSpan w:val="3"/>
            <w:tcBorders>
              <w:top w:val="single" w:sz="4" w:space="0" w:color="auto"/>
              <w:left w:val="nil"/>
              <w:bottom w:val="single" w:sz="4" w:space="0" w:color="auto"/>
              <w:right w:val="nil"/>
            </w:tcBorders>
            <w:shd w:val="clear" w:color="auto" w:fill="auto"/>
            <w:noWrap/>
            <w:vAlign w:val="bottom"/>
            <w:hideMark/>
          </w:tcPr>
          <w:p w14:paraId="3C04B5C6" w14:textId="77777777" w:rsidR="00FF61B9" w:rsidRPr="00AB0A61" w:rsidRDefault="00FF61B9" w:rsidP="00AB0A61">
            <w:pPr>
              <w:jc w:val="center"/>
              <w:rPr>
                <w:rFonts w:ascii="Browallia New" w:hAnsi="Browallia New" w:cs="Browallia New"/>
                <w:b/>
                <w:bCs/>
                <w:sz w:val="24"/>
                <w:szCs w:val="24"/>
              </w:rPr>
            </w:pPr>
            <w:r w:rsidRPr="00AB0A61">
              <w:rPr>
                <w:rFonts w:ascii="Browallia New" w:hAnsi="Browallia New" w:cs="Browallia New"/>
                <w:b/>
                <w:bCs/>
                <w:sz w:val="24"/>
                <w:szCs w:val="24"/>
              </w:rPr>
              <w:t>Fixed interest rate</w:t>
            </w:r>
          </w:p>
        </w:tc>
        <w:tc>
          <w:tcPr>
            <w:tcW w:w="223" w:type="dxa"/>
            <w:tcBorders>
              <w:top w:val="nil"/>
              <w:left w:val="nil"/>
              <w:bottom w:val="nil"/>
              <w:right w:val="nil"/>
            </w:tcBorders>
            <w:shd w:val="clear" w:color="auto" w:fill="auto"/>
            <w:noWrap/>
            <w:vAlign w:val="bottom"/>
            <w:hideMark/>
          </w:tcPr>
          <w:p w14:paraId="1BBE3490" w14:textId="77777777" w:rsidR="00FF61B9" w:rsidRPr="00AB0A61" w:rsidRDefault="00FF61B9" w:rsidP="00AB0A61">
            <w:pPr>
              <w:jc w:val="center"/>
              <w:rPr>
                <w:rFonts w:ascii="Browallia New" w:hAnsi="Browallia New" w:cs="Browallia New"/>
                <w:b/>
                <w:bCs/>
                <w:sz w:val="24"/>
                <w:szCs w:val="24"/>
              </w:rPr>
            </w:pPr>
          </w:p>
        </w:tc>
        <w:tc>
          <w:tcPr>
            <w:tcW w:w="2527" w:type="dxa"/>
            <w:gridSpan w:val="3"/>
            <w:tcBorders>
              <w:top w:val="single" w:sz="4" w:space="0" w:color="auto"/>
              <w:left w:val="nil"/>
              <w:bottom w:val="single" w:sz="4" w:space="0" w:color="auto"/>
              <w:right w:val="nil"/>
            </w:tcBorders>
            <w:shd w:val="clear" w:color="auto" w:fill="auto"/>
            <w:noWrap/>
            <w:vAlign w:val="bottom"/>
            <w:hideMark/>
          </w:tcPr>
          <w:p w14:paraId="6AF344AA" w14:textId="77777777" w:rsidR="00FF61B9" w:rsidRPr="00AB0A61" w:rsidRDefault="00FF61B9" w:rsidP="00AB0A61">
            <w:pPr>
              <w:jc w:val="center"/>
              <w:rPr>
                <w:rFonts w:ascii="Browallia New" w:hAnsi="Browallia New" w:cs="Browallia New"/>
                <w:b/>
                <w:bCs/>
                <w:sz w:val="24"/>
                <w:szCs w:val="24"/>
              </w:rPr>
            </w:pPr>
            <w:r w:rsidRPr="00AB0A61">
              <w:rPr>
                <w:rFonts w:ascii="Browallia New" w:hAnsi="Browallia New" w:cs="Browallia New"/>
                <w:b/>
                <w:bCs/>
                <w:sz w:val="24"/>
                <w:szCs w:val="24"/>
              </w:rPr>
              <w:t>Non-interest bearing</w:t>
            </w:r>
          </w:p>
        </w:tc>
        <w:tc>
          <w:tcPr>
            <w:tcW w:w="231" w:type="dxa"/>
            <w:tcBorders>
              <w:top w:val="nil"/>
              <w:left w:val="nil"/>
              <w:bottom w:val="nil"/>
              <w:right w:val="nil"/>
            </w:tcBorders>
            <w:shd w:val="clear" w:color="auto" w:fill="auto"/>
            <w:noWrap/>
            <w:vAlign w:val="bottom"/>
            <w:hideMark/>
          </w:tcPr>
          <w:p w14:paraId="119E0B1F" w14:textId="77777777" w:rsidR="00FF61B9" w:rsidRPr="00AB0A61" w:rsidRDefault="00FF61B9" w:rsidP="00AB0A61">
            <w:pPr>
              <w:jc w:val="center"/>
              <w:rPr>
                <w:rFonts w:ascii="Browallia New" w:hAnsi="Browallia New" w:cs="Browallia New"/>
                <w:b/>
                <w:bCs/>
                <w:sz w:val="24"/>
                <w:szCs w:val="24"/>
              </w:rPr>
            </w:pPr>
          </w:p>
        </w:tc>
        <w:tc>
          <w:tcPr>
            <w:tcW w:w="2466" w:type="dxa"/>
            <w:gridSpan w:val="3"/>
            <w:tcBorders>
              <w:top w:val="single" w:sz="4" w:space="0" w:color="auto"/>
              <w:left w:val="nil"/>
              <w:bottom w:val="single" w:sz="4" w:space="0" w:color="auto"/>
              <w:right w:val="nil"/>
            </w:tcBorders>
            <w:shd w:val="clear" w:color="auto" w:fill="auto"/>
            <w:noWrap/>
            <w:vAlign w:val="bottom"/>
            <w:hideMark/>
          </w:tcPr>
          <w:p w14:paraId="771D6453" w14:textId="77777777" w:rsidR="00FF61B9" w:rsidRPr="00AB0A61" w:rsidRDefault="00FF61B9" w:rsidP="00AB0A61">
            <w:pPr>
              <w:jc w:val="center"/>
              <w:rPr>
                <w:rFonts w:ascii="Browallia New" w:hAnsi="Browallia New" w:cs="Browallia New"/>
                <w:b/>
                <w:bCs/>
                <w:sz w:val="24"/>
                <w:szCs w:val="24"/>
              </w:rPr>
            </w:pPr>
            <w:r w:rsidRPr="00AB0A61">
              <w:rPr>
                <w:rFonts w:ascii="Browallia New" w:hAnsi="Browallia New" w:cs="Browallia New"/>
                <w:b/>
                <w:bCs/>
                <w:sz w:val="24"/>
                <w:szCs w:val="24"/>
              </w:rPr>
              <w:t>Total</w:t>
            </w:r>
          </w:p>
        </w:tc>
        <w:tc>
          <w:tcPr>
            <w:tcW w:w="223" w:type="dxa"/>
            <w:tcBorders>
              <w:top w:val="nil"/>
              <w:left w:val="nil"/>
              <w:bottom w:val="nil"/>
              <w:right w:val="nil"/>
            </w:tcBorders>
            <w:shd w:val="clear" w:color="auto" w:fill="auto"/>
            <w:noWrap/>
            <w:vAlign w:val="bottom"/>
            <w:hideMark/>
          </w:tcPr>
          <w:p w14:paraId="3D9EA99B" w14:textId="77777777" w:rsidR="00FF61B9" w:rsidRPr="00AB0A61" w:rsidRDefault="00FF61B9" w:rsidP="00AB0A61">
            <w:pPr>
              <w:jc w:val="center"/>
              <w:rPr>
                <w:rFonts w:ascii="Browallia New" w:hAnsi="Browallia New" w:cs="Browallia New"/>
                <w:b/>
                <w:bCs/>
                <w:sz w:val="24"/>
                <w:szCs w:val="24"/>
              </w:rPr>
            </w:pPr>
          </w:p>
        </w:tc>
        <w:tc>
          <w:tcPr>
            <w:tcW w:w="1140" w:type="dxa"/>
            <w:tcBorders>
              <w:top w:val="nil"/>
              <w:left w:val="nil"/>
              <w:bottom w:val="nil"/>
              <w:right w:val="nil"/>
            </w:tcBorders>
            <w:shd w:val="clear" w:color="auto" w:fill="auto"/>
            <w:noWrap/>
            <w:vAlign w:val="bottom"/>
            <w:hideMark/>
          </w:tcPr>
          <w:p w14:paraId="0ADD770E" w14:textId="77777777" w:rsidR="00FF61B9" w:rsidRPr="00AB0A61" w:rsidRDefault="00FF61B9" w:rsidP="00AB0A61">
            <w:pPr>
              <w:jc w:val="center"/>
              <w:rPr>
                <w:rFonts w:ascii="Browallia New" w:hAnsi="Browallia New" w:cs="Browallia New"/>
                <w:b/>
                <w:bCs/>
                <w:sz w:val="24"/>
                <w:szCs w:val="24"/>
              </w:rPr>
            </w:pPr>
            <w:r w:rsidRPr="00AB0A61">
              <w:rPr>
                <w:rFonts w:ascii="Browallia New" w:hAnsi="Browallia New" w:cs="Browallia New"/>
                <w:b/>
                <w:bCs/>
                <w:sz w:val="24"/>
                <w:szCs w:val="24"/>
              </w:rPr>
              <w:t>Interest rate</w:t>
            </w:r>
          </w:p>
        </w:tc>
      </w:tr>
      <w:tr w:rsidR="00AB0A61" w:rsidRPr="00AB0A61" w14:paraId="01F3161C" w14:textId="77777777" w:rsidTr="00691DB2">
        <w:trPr>
          <w:trHeight w:val="254"/>
        </w:trPr>
        <w:tc>
          <w:tcPr>
            <w:tcW w:w="250" w:type="dxa"/>
            <w:tcBorders>
              <w:top w:val="nil"/>
              <w:left w:val="nil"/>
              <w:bottom w:val="nil"/>
              <w:right w:val="nil"/>
            </w:tcBorders>
            <w:shd w:val="clear" w:color="auto" w:fill="auto"/>
            <w:noWrap/>
            <w:vAlign w:val="bottom"/>
            <w:hideMark/>
          </w:tcPr>
          <w:p w14:paraId="71D024C5" w14:textId="77777777" w:rsidR="00FF61B9" w:rsidRPr="00AB0A61" w:rsidRDefault="00FF61B9" w:rsidP="00AB0A61">
            <w:pPr>
              <w:jc w:val="center"/>
              <w:rPr>
                <w:rFonts w:ascii="Browallia New" w:hAnsi="Browallia New" w:cs="Browallia New"/>
                <w:b/>
                <w:bCs/>
                <w:sz w:val="24"/>
                <w:szCs w:val="24"/>
              </w:rPr>
            </w:pPr>
          </w:p>
        </w:tc>
        <w:tc>
          <w:tcPr>
            <w:tcW w:w="3098" w:type="dxa"/>
            <w:tcBorders>
              <w:top w:val="nil"/>
              <w:left w:val="nil"/>
              <w:bottom w:val="nil"/>
              <w:right w:val="nil"/>
            </w:tcBorders>
            <w:shd w:val="clear" w:color="auto" w:fill="auto"/>
            <w:noWrap/>
            <w:vAlign w:val="bottom"/>
            <w:hideMark/>
          </w:tcPr>
          <w:p w14:paraId="591F83BD" w14:textId="77777777" w:rsidR="00FF61B9" w:rsidRPr="00AB0A61" w:rsidRDefault="00FF61B9" w:rsidP="00AB0A61">
            <w:pPr>
              <w:rPr>
                <w:rFonts w:ascii="Browallia New" w:hAnsi="Browallia New" w:cs="Browallia New"/>
                <w:sz w:val="24"/>
                <w:szCs w:val="24"/>
              </w:rPr>
            </w:pPr>
          </w:p>
        </w:tc>
        <w:tc>
          <w:tcPr>
            <w:tcW w:w="1151" w:type="dxa"/>
            <w:tcBorders>
              <w:top w:val="nil"/>
              <w:left w:val="nil"/>
              <w:bottom w:val="single" w:sz="4" w:space="0" w:color="auto"/>
              <w:right w:val="nil"/>
            </w:tcBorders>
            <w:shd w:val="clear" w:color="auto" w:fill="auto"/>
            <w:noWrap/>
            <w:vAlign w:val="bottom"/>
            <w:hideMark/>
          </w:tcPr>
          <w:p w14:paraId="290DD256" w14:textId="76F844D6" w:rsidR="00FF61B9" w:rsidRPr="00AB0A61" w:rsidRDefault="00FF61B9" w:rsidP="00AB0A61">
            <w:pPr>
              <w:jc w:val="center"/>
              <w:rPr>
                <w:rFonts w:ascii="Browallia New" w:hAnsi="Browallia New" w:cs="Browallia New"/>
                <w:b/>
                <w:bCs/>
                <w:sz w:val="24"/>
                <w:szCs w:val="24"/>
              </w:rPr>
            </w:pPr>
            <w:r w:rsidRPr="00AB0A61">
              <w:rPr>
                <w:rFonts w:ascii="Browallia New" w:hAnsi="Browallia New" w:cs="Browallia New"/>
                <w:b/>
                <w:bCs/>
                <w:sz w:val="24"/>
                <w:szCs w:val="24"/>
              </w:rPr>
              <w:t>20</w:t>
            </w:r>
            <w:r w:rsidR="0057354B" w:rsidRPr="00AB0A61">
              <w:rPr>
                <w:rFonts w:ascii="Browallia New" w:hAnsi="Browallia New" w:cs="Browallia New"/>
                <w:b/>
                <w:bCs/>
                <w:sz w:val="24"/>
                <w:szCs w:val="24"/>
              </w:rPr>
              <w:t>20</w:t>
            </w:r>
          </w:p>
        </w:tc>
        <w:tc>
          <w:tcPr>
            <w:tcW w:w="223" w:type="dxa"/>
            <w:tcBorders>
              <w:top w:val="nil"/>
              <w:left w:val="nil"/>
              <w:bottom w:val="nil"/>
              <w:right w:val="nil"/>
            </w:tcBorders>
            <w:shd w:val="clear" w:color="auto" w:fill="auto"/>
            <w:noWrap/>
            <w:vAlign w:val="bottom"/>
            <w:hideMark/>
          </w:tcPr>
          <w:p w14:paraId="124AFD92" w14:textId="77777777" w:rsidR="00FF61B9" w:rsidRPr="00AB0A61" w:rsidRDefault="00FF61B9" w:rsidP="00AB0A61">
            <w:pPr>
              <w:jc w:val="center"/>
              <w:rPr>
                <w:rFonts w:ascii="Browallia New" w:hAnsi="Browallia New" w:cs="Browallia New"/>
                <w:b/>
                <w:bCs/>
                <w:sz w:val="24"/>
                <w:szCs w:val="24"/>
              </w:rPr>
            </w:pPr>
          </w:p>
        </w:tc>
        <w:tc>
          <w:tcPr>
            <w:tcW w:w="1153" w:type="dxa"/>
            <w:tcBorders>
              <w:top w:val="nil"/>
              <w:left w:val="nil"/>
              <w:bottom w:val="single" w:sz="4" w:space="0" w:color="auto"/>
              <w:right w:val="nil"/>
            </w:tcBorders>
            <w:shd w:val="clear" w:color="auto" w:fill="auto"/>
            <w:noWrap/>
            <w:vAlign w:val="bottom"/>
            <w:hideMark/>
          </w:tcPr>
          <w:p w14:paraId="61EE72B9" w14:textId="1A93A286" w:rsidR="00FF61B9" w:rsidRPr="00AB0A61" w:rsidRDefault="00FF61B9" w:rsidP="00AB0A61">
            <w:pPr>
              <w:jc w:val="center"/>
              <w:rPr>
                <w:rFonts w:ascii="Browallia New" w:hAnsi="Browallia New" w:cs="Browallia New"/>
                <w:b/>
                <w:bCs/>
                <w:sz w:val="24"/>
                <w:szCs w:val="24"/>
              </w:rPr>
            </w:pPr>
            <w:r w:rsidRPr="00AB0A61">
              <w:rPr>
                <w:rFonts w:ascii="Browallia New" w:hAnsi="Browallia New" w:cs="Browallia New"/>
                <w:b/>
                <w:bCs/>
                <w:sz w:val="24"/>
                <w:szCs w:val="24"/>
              </w:rPr>
              <w:t>201</w:t>
            </w:r>
            <w:r w:rsidR="0057354B" w:rsidRPr="00AB0A61">
              <w:rPr>
                <w:rFonts w:ascii="Browallia New" w:hAnsi="Browallia New" w:cs="Browallia New"/>
                <w:b/>
                <w:bCs/>
                <w:sz w:val="24"/>
                <w:szCs w:val="24"/>
              </w:rPr>
              <w:t>9</w:t>
            </w:r>
          </w:p>
        </w:tc>
        <w:tc>
          <w:tcPr>
            <w:tcW w:w="223" w:type="dxa"/>
            <w:tcBorders>
              <w:top w:val="nil"/>
              <w:left w:val="nil"/>
              <w:bottom w:val="nil"/>
              <w:right w:val="nil"/>
            </w:tcBorders>
            <w:shd w:val="clear" w:color="auto" w:fill="auto"/>
            <w:noWrap/>
            <w:vAlign w:val="bottom"/>
            <w:hideMark/>
          </w:tcPr>
          <w:p w14:paraId="13B41540" w14:textId="77777777" w:rsidR="00FF61B9" w:rsidRPr="00AB0A61" w:rsidRDefault="00FF61B9" w:rsidP="00AB0A61">
            <w:pPr>
              <w:jc w:val="center"/>
              <w:rPr>
                <w:rFonts w:ascii="Browallia New" w:hAnsi="Browallia New" w:cs="Browallia New"/>
                <w:b/>
                <w:bCs/>
                <w:sz w:val="24"/>
                <w:szCs w:val="24"/>
              </w:rPr>
            </w:pPr>
          </w:p>
        </w:tc>
        <w:tc>
          <w:tcPr>
            <w:tcW w:w="1151" w:type="dxa"/>
            <w:tcBorders>
              <w:top w:val="nil"/>
              <w:left w:val="nil"/>
              <w:bottom w:val="single" w:sz="4" w:space="0" w:color="auto"/>
              <w:right w:val="nil"/>
            </w:tcBorders>
            <w:shd w:val="clear" w:color="auto" w:fill="auto"/>
            <w:noWrap/>
            <w:vAlign w:val="bottom"/>
            <w:hideMark/>
          </w:tcPr>
          <w:p w14:paraId="7E9FFD41" w14:textId="00A7226C" w:rsidR="00FF61B9" w:rsidRPr="00AB0A61" w:rsidRDefault="006C5179" w:rsidP="00AB0A61">
            <w:pPr>
              <w:jc w:val="center"/>
              <w:rPr>
                <w:rFonts w:ascii="Browallia New" w:hAnsi="Browallia New" w:cs="Browallia New"/>
                <w:b/>
                <w:bCs/>
                <w:sz w:val="24"/>
                <w:szCs w:val="24"/>
              </w:rPr>
            </w:pPr>
            <w:r w:rsidRPr="00AB0A61">
              <w:rPr>
                <w:rFonts w:ascii="Browallia New" w:hAnsi="Browallia New" w:cs="Browallia New"/>
                <w:b/>
                <w:bCs/>
                <w:sz w:val="24"/>
                <w:szCs w:val="24"/>
              </w:rPr>
              <w:t>20</w:t>
            </w:r>
            <w:r w:rsidR="0057354B" w:rsidRPr="00AB0A61">
              <w:rPr>
                <w:rFonts w:ascii="Browallia New" w:hAnsi="Browallia New" w:cs="Browallia New"/>
                <w:b/>
                <w:bCs/>
                <w:sz w:val="24"/>
                <w:szCs w:val="24"/>
              </w:rPr>
              <w:t>20</w:t>
            </w:r>
          </w:p>
        </w:tc>
        <w:tc>
          <w:tcPr>
            <w:tcW w:w="223" w:type="dxa"/>
            <w:tcBorders>
              <w:top w:val="nil"/>
              <w:left w:val="nil"/>
              <w:bottom w:val="nil"/>
              <w:right w:val="nil"/>
            </w:tcBorders>
            <w:shd w:val="clear" w:color="auto" w:fill="auto"/>
            <w:noWrap/>
            <w:vAlign w:val="bottom"/>
            <w:hideMark/>
          </w:tcPr>
          <w:p w14:paraId="5AC3B1FB" w14:textId="77777777" w:rsidR="00FF61B9" w:rsidRPr="00AB0A61" w:rsidRDefault="00FF61B9" w:rsidP="00AB0A61">
            <w:pPr>
              <w:jc w:val="center"/>
              <w:rPr>
                <w:rFonts w:ascii="Browallia New" w:hAnsi="Browallia New" w:cs="Browallia New"/>
                <w:b/>
                <w:bCs/>
                <w:sz w:val="24"/>
                <w:szCs w:val="24"/>
              </w:rPr>
            </w:pPr>
          </w:p>
        </w:tc>
        <w:tc>
          <w:tcPr>
            <w:tcW w:w="1153" w:type="dxa"/>
            <w:tcBorders>
              <w:top w:val="nil"/>
              <w:left w:val="nil"/>
              <w:bottom w:val="single" w:sz="4" w:space="0" w:color="auto"/>
              <w:right w:val="nil"/>
            </w:tcBorders>
            <w:shd w:val="clear" w:color="auto" w:fill="auto"/>
            <w:noWrap/>
            <w:vAlign w:val="bottom"/>
            <w:hideMark/>
          </w:tcPr>
          <w:p w14:paraId="208FBE55" w14:textId="04B975F5" w:rsidR="00FF61B9" w:rsidRPr="00AB0A61" w:rsidRDefault="00FF61B9" w:rsidP="00AB0A61">
            <w:pPr>
              <w:jc w:val="center"/>
              <w:rPr>
                <w:rFonts w:ascii="Browallia New" w:hAnsi="Browallia New" w:cs="Browallia New"/>
                <w:b/>
                <w:bCs/>
                <w:sz w:val="24"/>
                <w:szCs w:val="24"/>
              </w:rPr>
            </w:pPr>
            <w:r w:rsidRPr="00AB0A61">
              <w:rPr>
                <w:rFonts w:ascii="Browallia New" w:hAnsi="Browallia New" w:cs="Browallia New"/>
                <w:b/>
                <w:bCs/>
                <w:sz w:val="24"/>
                <w:szCs w:val="24"/>
              </w:rPr>
              <w:t>201</w:t>
            </w:r>
            <w:r w:rsidR="0057354B" w:rsidRPr="00AB0A61">
              <w:rPr>
                <w:rFonts w:ascii="Browallia New" w:hAnsi="Browallia New" w:cs="Browallia New"/>
                <w:b/>
                <w:bCs/>
                <w:sz w:val="24"/>
                <w:szCs w:val="24"/>
              </w:rPr>
              <w:t>9</w:t>
            </w:r>
          </w:p>
        </w:tc>
        <w:tc>
          <w:tcPr>
            <w:tcW w:w="223" w:type="dxa"/>
            <w:tcBorders>
              <w:top w:val="nil"/>
              <w:left w:val="nil"/>
              <w:bottom w:val="nil"/>
              <w:right w:val="nil"/>
            </w:tcBorders>
            <w:shd w:val="clear" w:color="auto" w:fill="auto"/>
            <w:noWrap/>
            <w:vAlign w:val="bottom"/>
            <w:hideMark/>
          </w:tcPr>
          <w:p w14:paraId="458575AE" w14:textId="77777777" w:rsidR="00FF61B9" w:rsidRPr="00AB0A61" w:rsidRDefault="00FF61B9" w:rsidP="00AB0A61">
            <w:pPr>
              <w:jc w:val="center"/>
              <w:rPr>
                <w:rFonts w:ascii="Browallia New" w:hAnsi="Browallia New" w:cs="Browallia New"/>
                <w:b/>
                <w:bCs/>
                <w:sz w:val="24"/>
                <w:szCs w:val="24"/>
              </w:rPr>
            </w:pPr>
          </w:p>
        </w:tc>
        <w:tc>
          <w:tcPr>
            <w:tcW w:w="1151" w:type="dxa"/>
            <w:tcBorders>
              <w:top w:val="nil"/>
              <w:left w:val="nil"/>
              <w:bottom w:val="single" w:sz="4" w:space="0" w:color="auto"/>
              <w:right w:val="nil"/>
            </w:tcBorders>
            <w:shd w:val="clear" w:color="auto" w:fill="auto"/>
            <w:noWrap/>
            <w:vAlign w:val="bottom"/>
            <w:hideMark/>
          </w:tcPr>
          <w:p w14:paraId="2C0073E5" w14:textId="7E3F4F8B" w:rsidR="00FF61B9" w:rsidRPr="00AB0A61" w:rsidRDefault="00FF61B9" w:rsidP="00AB0A61">
            <w:pPr>
              <w:jc w:val="center"/>
              <w:rPr>
                <w:rFonts w:ascii="Browallia New" w:hAnsi="Browallia New" w:cs="Browallia New"/>
                <w:b/>
                <w:bCs/>
                <w:sz w:val="24"/>
                <w:szCs w:val="24"/>
              </w:rPr>
            </w:pPr>
            <w:r w:rsidRPr="00AB0A61">
              <w:rPr>
                <w:rFonts w:ascii="Browallia New" w:hAnsi="Browallia New" w:cs="Browallia New"/>
                <w:b/>
                <w:bCs/>
                <w:sz w:val="24"/>
                <w:szCs w:val="24"/>
              </w:rPr>
              <w:t>20</w:t>
            </w:r>
            <w:r w:rsidR="0057354B" w:rsidRPr="00AB0A61">
              <w:rPr>
                <w:rFonts w:ascii="Browallia New" w:hAnsi="Browallia New" w:cs="Browallia New"/>
                <w:b/>
                <w:bCs/>
                <w:sz w:val="24"/>
                <w:szCs w:val="24"/>
              </w:rPr>
              <w:t>20</w:t>
            </w:r>
          </w:p>
        </w:tc>
        <w:tc>
          <w:tcPr>
            <w:tcW w:w="223" w:type="dxa"/>
            <w:tcBorders>
              <w:top w:val="nil"/>
              <w:left w:val="nil"/>
              <w:bottom w:val="nil"/>
              <w:right w:val="nil"/>
            </w:tcBorders>
            <w:shd w:val="clear" w:color="auto" w:fill="auto"/>
            <w:noWrap/>
            <w:vAlign w:val="bottom"/>
            <w:hideMark/>
          </w:tcPr>
          <w:p w14:paraId="286AF04F" w14:textId="77777777" w:rsidR="00FF61B9" w:rsidRPr="00AB0A61" w:rsidRDefault="00FF61B9" w:rsidP="00AB0A61">
            <w:pPr>
              <w:jc w:val="center"/>
              <w:rPr>
                <w:rFonts w:ascii="Browallia New" w:hAnsi="Browallia New" w:cs="Browallia New"/>
                <w:b/>
                <w:bCs/>
                <w:sz w:val="24"/>
                <w:szCs w:val="24"/>
              </w:rPr>
            </w:pPr>
          </w:p>
        </w:tc>
        <w:tc>
          <w:tcPr>
            <w:tcW w:w="1153" w:type="dxa"/>
            <w:tcBorders>
              <w:top w:val="nil"/>
              <w:left w:val="nil"/>
              <w:bottom w:val="single" w:sz="4" w:space="0" w:color="auto"/>
              <w:right w:val="nil"/>
            </w:tcBorders>
            <w:shd w:val="clear" w:color="auto" w:fill="auto"/>
            <w:noWrap/>
            <w:vAlign w:val="bottom"/>
            <w:hideMark/>
          </w:tcPr>
          <w:p w14:paraId="2991D18E" w14:textId="4898BF4B" w:rsidR="00FF61B9" w:rsidRPr="00AB0A61" w:rsidRDefault="00FF61B9" w:rsidP="00AB0A61">
            <w:pPr>
              <w:jc w:val="center"/>
              <w:rPr>
                <w:rFonts w:ascii="Browallia New" w:hAnsi="Browallia New" w:cs="Browallia New"/>
                <w:b/>
                <w:bCs/>
                <w:sz w:val="24"/>
                <w:szCs w:val="24"/>
              </w:rPr>
            </w:pPr>
            <w:r w:rsidRPr="00AB0A61">
              <w:rPr>
                <w:rFonts w:ascii="Browallia New" w:hAnsi="Browallia New" w:cs="Browallia New"/>
                <w:b/>
                <w:bCs/>
                <w:sz w:val="24"/>
                <w:szCs w:val="24"/>
              </w:rPr>
              <w:t>201</w:t>
            </w:r>
            <w:r w:rsidR="0057354B" w:rsidRPr="00AB0A61">
              <w:rPr>
                <w:rFonts w:ascii="Browallia New" w:hAnsi="Browallia New" w:cs="Browallia New"/>
                <w:b/>
                <w:bCs/>
                <w:sz w:val="24"/>
                <w:szCs w:val="24"/>
              </w:rPr>
              <w:t>9</w:t>
            </w:r>
          </w:p>
        </w:tc>
        <w:tc>
          <w:tcPr>
            <w:tcW w:w="231" w:type="dxa"/>
            <w:tcBorders>
              <w:top w:val="nil"/>
              <w:left w:val="nil"/>
              <w:bottom w:val="nil"/>
              <w:right w:val="nil"/>
            </w:tcBorders>
            <w:shd w:val="clear" w:color="auto" w:fill="auto"/>
            <w:noWrap/>
            <w:vAlign w:val="bottom"/>
            <w:hideMark/>
          </w:tcPr>
          <w:p w14:paraId="5A20F9AB" w14:textId="77777777" w:rsidR="00FF61B9" w:rsidRPr="00AB0A61" w:rsidRDefault="00FF61B9" w:rsidP="00AB0A61">
            <w:pPr>
              <w:jc w:val="center"/>
              <w:rPr>
                <w:rFonts w:ascii="Browallia New" w:hAnsi="Browallia New" w:cs="Browallia New"/>
                <w:b/>
                <w:bCs/>
                <w:sz w:val="24"/>
                <w:szCs w:val="24"/>
              </w:rPr>
            </w:pPr>
          </w:p>
        </w:tc>
        <w:tc>
          <w:tcPr>
            <w:tcW w:w="1120" w:type="dxa"/>
            <w:tcBorders>
              <w:top w:val="nil"/>
              <w:left w:val="nil"/>
              <w:bottom w:val="single" w:sz="4" w:space="0" w:color="auto"/>
              <w:right w:val="nil"/>
            </w:tcBorders>
            <w:shd w:val="clear" w:color="auto" w:fill="auto"/>
            <w:noWrap/>
            <w:vAlign w:val="bottom"/>
            <w:hideMark/>
          </w:tcPr>
          <w:p w14:paraId="3E170118" w14:textId="3E9B8451" w:rsidR="00FF61B9" w:rsidRPr="00AB0A61" w:rsidRDefault="00FF61B9" w:rsidP="00AB0A61">
            <w:pPr>
              <w:jc w:val="center"/>
              <w:rPr>
                <w:rFonts w:ascii="Browallia New" w:hAnsi="Browallia New" w:cs="Browallia New"/>
                <w:b/>
                <w:bCs/>
                <w:sz w:val="24"/>
                <w:szCs w:val="24"/>
              </w:rPr>
            </w:pPr>
            <w:r w:rsidRPr="00AB0A61">
              <w:rPr>
                <w:rFonts w:ascii="Browallia New" w:hAnsi="Browallia New" w:cs="Browallia New"/>
                <w:b/>
                <w:bCs/>
                <w:sz w:val="24"/>
                <w:szCs w:val="24"/>
              </w:rPr>
              <w:t>20</w:t>
            </w:r>
            <w:r w:rsidR="0057354B" w:rsidRPr="00AB0A61">
              <w:rPr>
                <w:rFonts w:ascii="Browallia New" w:hAnsi="Browallia New" w:cs="Browallia New"/>
                <w:b/>
                <w:bCs/>
                <w:sz w:val="24"/>
                <w:szCs w:val="24"/>
              </w:rPr>
              <w:t>20</w:t>
            </w:r>
          </w:p>
        </w:tc>
        <w:tc>
          <w:tcPr>
            <w:tcW w:w="223" w:type="dxa"/>
            <w:tcBorders>
              <w:top w:val="nil"/>
              <w:left w:val="nil"/>
              <w:bottom w:val="nil"/>
              <w:right w:val="nil"/>
            </w:tcBorders>
            <w:shd w:val="clear" w:color="auto" w:fill="auto"/>
            <w:noWrap/>
            <w:vAlign w:val="bottom"/>
            <w:hideMark/>
          </w:tcPr>
          <w:p w14:paraId="1391C5BF" w14:textId="77777777" w:rsidR="00FF61B9" w:rsidRPr="00AB0A61" w:rsidRDefault="00FF61B9" w:rsidP="00AB0A61">
            <w:pPr>
              <w:jc w:val="center"/>
              <w:rPr>
                <w:rFonts w:ascii="Browallia New" w:hAnsi="Browallia New" w:cs="Browallia New"/>
                <w:b/>
                <w:bCs/>
                <w:sz w:val="24"/>
                <w:szCs w:val="24"/>
              </w:rPr>
            </w:pPr>
          </w:p>
        </w:tc>
        <w:tc>
          <w:tcPr>
            <w:tcW w:w="1123" w:type="dxa"/>
            <w:tcBorders>
              <w:top w:val="nil"/>
              <w:left w:val="nil"/>
              <w:bottom w:val="single" w:sz="4" w:space="0" w:color="auto"/>
              <w:right w:val="nil"/>
            </w:tcBorders>
            <w:shd w:val="clear" w:color="auto" w:fill="auto"/>
            <w:noWrap/>
            <w:vAlign w:val="bottom"/>
            <w:hideMark/>
          </w:tcPr>
          <w:p w14:paraId="5A5BE390" w14:textId="1C0E3D79" w:rsidR="00FF61B9" w:rsidRPr="00AB0A61" w:rsidRDefault="00FF61B9" w:rsidP="00AB0A61">
            <w:pPr>
              <w:jc w:val="center"/>
              <w:rPr>
                <w:rFonts w:ascii="Browallia New" w:hAnsi="Browallia New" w:cs="Browallia New"/>
                <w:b/>
                <w:bCs/>
                <w:sz w:val="24"/>
                <w:szCs w:val="24"/>
              </w:rPr>
            </w:pPr>
            <w:r w:rsidRPr="00AB0A61">
              <w:rPr>
                <w:rFonts w:ascii="Browallia New" w:hAnsi="Browallia New" w:cs="Browallia New"/>
                <w:b/>
                <w:bCs/>
                <w:sz w:val="24"/>
                <w:szCs w:val="24"/>
              </w:rPr>
              <w:t>201</w:t>
            </w:r>
            <w:r w:rsidR="0057354B" w:rsidRPr="00AB0A61">
              <w:rPr>
                <w:rFonts w:ascii="Browallia New" w:hAnsi="Browallia New" w:cs="Browallia New"/>
                <w:b/>
                <w:bCs/>
                <w:sz w:val="24"/>
                <w:szCs w:val="24"/>
              </w:rPr>
              <w:t>9</w:t>
            </w:r>
          </w:p>
        </w:tc>
        <w:tc>
          <w:tcPr>
            <w:tcW w:w="223" w:type="dxa"/>
            <w:tcBorders>
              <w:top w:val="nil"/>
              <w:left w:val="nil"/>
              <w:bottom w:val="nil"/>
              <w:right w:val="nil"/>
            </w:tcBorders>
            <w:shd w:val="clear" w:color="auto" w:fill="auto"/>
            <w:noWrap/>
            <w:vAlign w:val="bottom"/>
            <w:hideMark/>
          </w:tcPr>
          <w:p w14:paraId="1235E77A" w14:textId="77777777" w:rsidR="00FF61B9" w:rsidRPr="00AB0A61" w:rsidRDefault="00FF61B9" w:rsidP="00AB0A61">
            <w:pPr>
              <w:jc w:val="center"/>
              <w:rPr>
                <w:rFonts w:ascii="Browallia New" w:hAnsi="Browallia New" w:cs="Browallia New"/>
                <w:b/>
                <w:bCs/>
                <w:sz w:val="24"/>
                <w:szCs w:val="24"/>
              </w:rPr>
            </w:pPr>
          </w:p>
        </w:tc>
        <w:tc>
          <w:tcPr>
            <w:tcW w:w="1140" w:type="dxa"/>
            <w:tcBorders>
              <w:top w:val="nil"/>
              <w:left w:val="nil"/>
              <w:bottom w:val="single" w:sz="4" w:space="0" w:color="auto"/>
              <w:right w:val="nil"/>
            </w:tcBorders>
            <w:shd w:val="clear" w:color="auto" w:fill="auto"/>
            <w:noWrap/>
            <w:vAlign w:val="bottom"/>
            <w:hideMark/>
          </w:tcPr>
          <w:p w14:paraId="38FDF6D5" w14:textId="77777777" w:rsidR="00FF61B9" w:rsidRPr="00AB0A61" w:rsidRDefault="00FF61B9" w:rsidP="00AB0A61">
            <w:pPr>
              <w:jc w:val="center"/>
              <w:rPr>
                <w:rFonts w:ascii="Browallia New" w:hAnsi="Browallia New" w:cs="Browallia New"/>
                <w:b/>
                <w:bCs/>
                <w:sz w:val="24"/>
                <w:szCs w:val="24"/>
              </w:rPr>
            </w:pPr>
            <w:r w:rsidRPr="00AB0A61">
              <w:rPr>
                <w:rFonts w:ascii="Browallia New" w:hAnsi="Browallia New" w:cs="Browallia New"/>
                <w:b/>
                <w:bCs/>
                <w:sz w:val="24"/>
                <w:szCs w:val="24"/>
              </w:rPr>
              <w:t>% per annum</w:t>
            </w:r>
          </w:p>
        </w:tc>
      </w:tr>
      <w:tr w:rsidR="00AB0A61" w:rsidRPr="00AB0A61" w14:paraId="530ADE8C" w14:textId="77777777" w:rsidTr="00691DB2">
        <w:trPr>
          <w:trHeight w:val="254"/>
        </w:trPr>
        <w:tc>
          <w:tcPr>
            <w:tcW w:w="250" w:type="dxa"/>
            <w:tcBorders>
              <w:top w:val="nil"/>
              <w:left w:val="nil"/>
              <w:bottom w:val="nil"/>
              <w:right w:val="nil"/>
            </w:tcBorders>
            <w:shd w:val="clear" w:color="auto" w:fill="auto"/>
            <w:noWrap/>
            <w:vAlign w:val="bottom"/>
            <w:hideMark/>
          </w:tcPr>
          <w:p w14:paraId="65A3E3A5" w14:textId="77777777" w:rsidR="00FF61B9" w:rsidRPr="00AB0A61" w:rsidRDefault="00FF61B9" w:rsidP="00AB0A61">
            <w:pPr>
              <w:jc w:val="center"/>
              <w:rPr>
                <w:rFonts w:ascii="Browallia New" w:hAnsi="Browallia New" w:cs="Browallia New"/>
                <w:b/>
                <w:bCs/>
                <w:sz w:val="24"/>
                <w:szCs w:val="24"/>
              </w:rPr>
            </w:pPr>
          </w:p>
        </w:tc>
        <w:tc>
          <w:tcPr>
            <w:tcW w:w="3098" w:type="dxa"/>
            <w:tcBorders>
              <w:top w:val="nil"/>
              <w:left w:val="nil"/>
              <w:bottom w:val="nil"/>
              <w:right w:val="nil"/>
            </w:tcBorders>
            <w:shd w:val="clear" w:color="auto" w:fill="auto"/>
            <w:noWrap/>
            <w:vAlign w:val="bottom"/>
            <w:hideMark/>
          </w:tcPr>
          <w:p w14:paraId="5B6128FA" w14:textId="77777777" w:rsidR="00FF61B9" w:rsidRPr="00AB0A61" w:rsidRDefault="00FF61B9" w:rsidP="00AB0A61">
            <w:pPr>
              <w:rPr>
                <w:rFonts w:ascii="Browallia New" w:hAnsi="Browallia New" w:cs="Browallia New"/>
                <w:b/>
                <w:bCs/>
                <w:sz w:val="24"/>
                <w:szCs w:val="24"/>
                <w:u w:val="single"/>
              </w:rPr>
            </w:pPr>
            <w:r w:rsidRPr="00AB0A61">
              <w:rPr>
                <w:rFonts w:ascii="Browallia New" w:hAnsi="Browallia New" w:cs="Browallia New"/>
                <w:b/>
                <w:bCs/>
                <w:sz w:val="24"/>
                <w:szCs w:val="24"/>
                <w:u w:val="single"/>
              </w:rPr>
              <w:t>Financial assets</w:t>
            </w:r>
          </w:p>
        </w:tc>
        <w:tc>
          <w:tcPr>
            <w:tcW w:w="1151" w:type="dxa"/>
            <w:tcBorders>
              <w:top w:val="nil"/>
              <w:left w:val="nil"/>
              <w:bottom w:val="nil"/>
              <w:right w:val="nil"/>
            </w:tcBorders>
            <w:shd w:val="clear" w:color="auto" w:fill="auto"/>
            <w:noWrap/>
            <w:vAlign w:val="bottom"/>
            <w:hideMark/>
          </w:tcPr>
          <w:p w14:paraId="396DEF37" w14:textId="77777777" w:rsidR="00FF61B9" w:rsidRPr="00AB0A61" w:rsidRDefault="00FF61B9" w:rsidP="00AB0A61">
            <w:pPr>
              <w:rPr>
                <w:rFonts w:ascii="Browallia New" w:hAnsi="Browallia New" w:cs="Browallia New"/>
                <w:b/>
                <w:bCs/>
                <w:sz w:val="24"/>
                <w:szCs w:val="24"/>
                <w:u w:val="single"/>
              </w:rPr>
            </w:pPr>
          </w:p>
        </w:tc>
        <w:tc>
          <w:tcPr>
            <w:tcW w:w="223" w:type="dxa"/>
            <w:tcBorders>
              <w:top w:val="nil"/>
              <w:left w:val="nil"/>
              <w:bottom w:val="nil"/>
              <w:right w:val="nil"/>
            </w:tcBorders>
            <w:shd w:val="clear" w:color="auto" w:fill="auto"/>
            <w:noWrap/>
            <w:vAlign w:val="bottom"/>
            <w:hideMark/>
          </w:tcPr>
          <w:p w14:paraId="497ED624" w14:textId="77777777" w:rsidR="00FF61B9" w:rsidRPr="00AB0A61" w:rsidRDefault="00FF61B9" w:rsidP="00AB0A61">
            <w:pPr>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21E9EFA8" w14:textId="77777777" w:rsidR="00FF61B9" w:rsidRPr="00AB0A61" w:rsidRDefault="00FF61B9" w:rsidP="00AB0A61">
            <w:pPr>
              <w:jc w:val="center"/>
              <w:rPr>
                <w:rFonts w:ascii="Browallia New" w:hAnsi="Browallia New" w:cs="Browallia New"/>
                <w:sz w:val="24"/>
                <w:szCs w:val="24"/>
              </w:rPr>
            </w:pPr>
          </w:p>
        </w:tc>
        <w:tc>
          <w:tcPr>
            <w:tcW w:w="223" w:type="dxa"/>
            <w:tcBorders>
              <w:top w:val="nil"/>
              <w:left w:val="nil"/>
              <w:bottom w:val="nil"/>
              <w:right w:val="nil"/>
            </w:tcBorders>
            <w:shd w:val="clear" w:color="auto" w:fill="auto"/>
            <w:noWrap/>
            <w:vAlign w:val="bottom"/>
            <w:hideMark/>
          </w:tcPr>
          <w:p w14:paraId="269BCBEF" w14:textId="77777777" w:rsidR="00FF61B9" w:rsidRPr="00AB0A61" w:rsidRDefault="00FF61B9" w:rsidP="00AB0A61">
            <w:pPr>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hideMark/>
          </w:tcPr>
          <w:p w14:paraId="41EB69BD" w14:textId="77777777" w:rsidR="00FF61B9" w:rsidRPr="00AB0A61" w:rsidRDefault="00FF61B9" w:rsidP="00AB0A61">
            <w:pPr>
              <w:jc w:val="center"/>
              <w:rPr>
                <w:rFonts w:ascii="Browallia New" w:hAnsi="Browallia New" w:cs="Browallia New"/>
                <w:sz w:val="24"/>
                <w:szCs w:val="24"/>
              </w:rPr>
            </w:pPr>
          </w:p>
        </w:tc>
        <w:tc>
          <w:tcPr>
            <w:tcW w:w="223" w:type="dxa"/>
            <w:tcBorders>
              <w:top w:val="nil"/>
              <w:left w:val="nil"/>
              <w:bottom w:val="nil"/>
              <w:right w:val="nil"/>
            </w:tcBorders>
            <w:shd w:val="clear" w:color="auto" w:fill="auto"/>
            <w:noWrap/>
            <w:vAlign w:val="bottom"/>
            <w:hideMark/>
          </w:tcPr>
          <w:p w14:paraId="7F44504C" w14:textId="77777777" w:rsidR="00FF61B9" w:rsidRPr="00AB0A61" w:rsidRDefault="00FF61B9" w:rsidP="00AB0A61">
            <w:pPr>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7AC96F3D" w14:textId="77777777" w:rsidR="00FF61B9" w:rsidRPr="00AB0A61" w:rsidRDefault="00FF61B9" w:rsidP="00AB0A61">
            <w:pPr>
              <w:jc w:val="center"/>
              <w:rPr>
                <w:rFonts w:ascii="Browallia New" w:hAnsi="Browallia New" w:cs="Browallia New"/>
                <w:sz w:val="24"/>
                <w:szCs w:val="24"/>
              </w:rPr>
            </w:pPr>
          </w:p>
        </w:tc>
        <w:tc>
          <w:tcPr>
            <w:tcW w:w="223" w:type="dxa"/>
            <w:tcBorders>
              <w:top w:val="nil"/>
              <w:left w:val="nil"/>
              <w:bottom w:val="nil"/>
              <w:right w:val="nil"/>
            </w:tcBorders>
            <w:shd w:val="clear" w:color="auto" w:fill="auto"/>
            <w:noWrap/>
            <w:vAlign w:val="bottom"/>
            <w:hideMark/>
          </w:tcPr>
          <w:p w14:paraId="1CBD6C47" w14:textId="77777777" w:rsidR="00FF61B9" w:rsidRPr="00AB0A61" w:rsidRDefault="00FF61B9" w:rsidP="00AB0A61">
            <w:pPr>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hideMark/>
          </w:tcPr>
          <w:p w14:paraId="29EF8FAC" w14:textId="77777777" w:rsidR="00FF61B9" w:rsidRPr="00AB0A61" w:rsidRDefault="00FF61B9" w:rsidP="00AB0A61">
            <w:pPr>
              <w:jc w:val="center"/>
              <w:rPr>
                <w:rFonts w:ascii="Browallia New" w:hAnsi="Browallia New" w:cs="Browallia New"/>
                <w:sz w:val="24"/>
                <w:szCs w:val="24"/>
              </w:rPr>
            </w:pPr>
          </w:p>
        </w:tc>
        <w:tc>
          <w:tcPr>
            <w:tcW w:w="223" w:type="dxa"/>
            <w:tcBorders>
              <w:top w:val="nil"/>
              <w:left w:val="nil"/>
              <w:bottom w:val="nil"/>
              <w:right w:val="nil"/>
            </w:tcBorders>
            <w:shd w:val="clear" w:color="auto" w:fill="auto"/>
            <w:noWrap/>
            <w:vAlign w:val="bottom"/>
            <w:hideMark/>
          </w:tcPr>
          <w:p w14:paraId="666795F2" w14:textId="77777777" w:rsidR="00FF61B9" w:rsidRPr="00AB0A61" w:rsidRDefault="00FF61B9" w:rsidP="00AB0A61">
            <w:pPr>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2EF0444D" w14:textId="77777777" w:rsidR="00FF61B9" w:rsidRPr="00AB0A61" w:rsidRDefault="00FF61B9" w:rsidP="00AB0A61">
            <w:pPr>
              <w:jc w:val="center"/>
              <w:rPr>
                <w:rFonts w:ascii="Browallia New" w:hAnsi="Browallia New" w:cs="Browallia New"/>
                <w:sz w:val="24"/>
                <w:szCs w:val="24"/>
              </w:rPr>
            </w:pPr>
          </w:p>
        </w:tc>
        <w:tc>
          <w:tcPr>
            <w:tcW w:w="231" w:type="dxa"/>
            <w:tcBorders>
              <w:top w:val="nil"/>
              <w:left w:val="nil"/>
              <w:bottom w:val="nil"/>
              <w:right w:val="nil"/>
            </w:tcBorders>
            <w:shd w:val="clear" w:color="auto" w:fill="auto"/>
            <w:noWrap/>
            <w:vAlign w:val="bottom"/>
            <w:hideMark/>
          </w:tcPr>
          <w:p w14:paraId="5278FA37" w14:textId="77777777" w:rsidR="00FF61B9" w:rsidRPr="00AB0A61" w:rsidRDefault="00FF61B9" w:rsidP="00AB0A61">
            <w:pPr>
              <w:rPr>
                <w:rFonts w:ascii="Browallia New" w:hAnsi="Browallia New" w:cs="Browallia New"/>
                <w:sz w:val="24"/>
                <w:szCs w:val="24"/>
              </w:rPr>
            </w:pPr>
          </w:p>
        </w:tc>
        <w:tc>
          <w:tcPr>
            <w:tcW w:w="1120" w:type="dxa"/>
            <w:tcBorders>
              <w:top w:val="nil"/>
              <w:left w:val="nil"/>
              <w:bottom w:val="nil"/>
              <w:right w:val="nil"/>
            </w:tcBorders>
            <w:shd w:val="clear" w:color="auto" w:fill="auto"/>
            <w:noWrap/>
            <w:vAlign w:val="bottom"/>
            <w:hideMark/>
          </w:tcPr>
          <w:p w14:paraId="0623EB52" w14:textId="77777777" w:rsidR="00FF61B9" w:rsidRPr="00AB0A61" w:rsidRDefault="00FF61B9" w:rsidP="00AB0A61">
            <w:pPr>
              <w:jc w:val="center"/>
              <w:rPr>
                <w:rFonts w:ascii="Browallia New" w:hAnsi="Browallia New" w:cs="Browallia New"/>
                <w:sz w:val="24"/>
                <w:szCs w:val="24"/>
              </w:rPr>
            </w:pPr>
          </w:p>
        </w:tc>
        <w:tc>
          <w:tcPr>
            <w:tcW w:w="223" w:type="dxa"/>
            <w:tcBorders>
              <w:top w:val="nil"/>
              <w:left w:val="nil"/>
              <w:bottom w:val="nil"/>
              <w:right w:val="nil"/>
            </w:tcBorders>
            <w:shd w:val="clear" w:color="auto" w:fill="auto"/>
            <w:noWrap/>
            <w:vAlign w:val="bottom"/>
            <w:hideMark/>
          </w:tcPr>
          <w:p w14:paraId="2B076C60" w14:textId="77777777" w:rsidR="00FF61B9" w:rsidRPr="00AB0A61" w:rsidRDefault="00FF61B9" w:rsidP="00AB0A61">
            <w:pPr>
              <w:jc w:val="center"/>
              <w:rPr>
                <w:rFonts w:ascii="Browallia New" w:hAnsi="Browallia New" w:cs="Browallia New"/>
                <w:sz w:val="24"/>
                <w:szCs w:val="24"/>
              </w:rPr>
            </w:pPr>
          </w:p>
        </w:tc>
        <w:tc>
          <w:tcPr>
            <w:tcW w:w="1123" w:type="dxa"/>
            <w:tcBorders>
              <w:top w:val="nil"/>
              <w:left w:val="nil"/>
              <w:bottom w:val="nil"/>
              <w:right w:val="nil"/>
            </w:tcBorders>
            <w:shd w:val="clear" w:color="auto" w:fill="auto"/>
            <w:noWrap/>
            <w:vAlign w:val="bottom"/>
            <w:hideMark/>
          </w:tcPr>
          <w:p w14:paraId="56D57292" w14:textId="77777777" w:rsidR="00FF61B9" w:rsidRPr="00AB0A61" w:rsidRDefault="00FF61B9" w:rsidP="00AB0A61">
            <w:pPr>
              <w:jc w:val="center"/>
              <w:rPr>
                <w:rFonts w:ascii="Browallia New" w:hAnsi="Browallia New" w:cs="Browallia New"/>
                <w:sz w:val="24"/>
                <w:szCs w:val="24"/>
              </w:rPr>
            </w:pPr>
          </w:p>
        </w:tc>
        <w:tc>
          <w:tcPr>
            <w:tcW w:w="223" w:type="dxa"/>
            <w:tcBorders>
              <w:top w:val="nil"/>
              <w:left w:val="nil"/>
              <w:bottom w:val="nil"/>
              <w:right w:val="nil"/>
            </w:tcBorders>
            <w:shd w:val="clear" w:color="auto" w:fill="auto"/>
            <w:noWrap/>
            <w:vAlign w:val="bottom"/>
            <w:hideMark/>
          </w:tcPr>
          <w:p w14:paraId="559920C2" w14:textId="77777777" w:rsidR="00FF61B9" w:rsidRPr="00AB0A61" w:rsidRDefault="00FF61B9" w:rsidP="00AB0A61">
            <w:pPr>
              <w:rPr>
                <w:rFonts w:ascii="Browallia New" w:hAnsi="Browallia New" w:cs="Browallia New"/>
                <w:sz w:val="24"/>
                <w:szCs w:val="24"/>
              </w:rPr>
            </w:pPr>
          </w:p>
        </w:tc>
        <w:tc>
          <w:tcPr>
            <w:tcW w:w="1140" w:type="dxa"/>
            <w:tcBorders>
              <w:top w:val="nil"/>
              <w:left w:val="nil"/>
              <w:bottom w:val="nil"/>
              <w:right w:val="nil"/>
            </w:tcBorders>
            <w:shd w:val="clear" w:color="auto" w:fill="auto"/>
            <w:noWrap/>
            <w:vAlign w:val="bottom"/>
            <w:hideMark/>
          </w:tcPr>
          <w:p w14:paraId="6E8A8485" w14:textId="77777777" w:rsidR="00FF61B9" w:rsidRPr="00AB0A61" w:rsidRDefault="00FF61B9" w:rsidP="00AB0A61">
            <w:pPr>
              <w:rPr>
                <w:rFonts w:ascii="Browallia New" w:hAnsi="Browallia New" w:cs="Browallia New"/>
                <w:sz w:val="24"/>
                <w:szCs w:val="24"/>
              </w:rPr>
            </w:pPr>
          </w:p>
        </w:tc>
      </w:tr>
      <w:tr w:rsidR="00AB0A61" w:rsidRPr="00AB0A61" w14:paraId="2B2F810B" w14:textId="77777777" w:rsidTr="00691DB2">
        <w:trPr>
          <w:trHeight w:val="254"/>
        </w:trPr>
        <w:tc>
          <w:tcPr>
            <w:tcW w:w="250" w:type="dxa"/>
            <w:tcBorders>
              <w:top w:val="nil"/>
              <w:left w:val="nil"/>
              <w:bottom w:val="nil"/>
              <w:right w:val="nil"/>
            </w:tcBorders>
            <w:shd w:val="clear" w:color="auto" w:fill="auto"/>
            <w:noWrap/>
            <w:vAlign w:val="bottom"/>
            <w:hideMark/>
          </w:tcPr>
          <w:p w14:paraId="630880FE" w14:textId="77777777" w:rsidR="00FF61B9" w:rsidRPr="00AB0A61" w:rsidRDefault="00FF61B9" w:rsidP="00AB0A61">
            <w:pPr>
              <w:rPr>
                <w:rFonts w:ascii="Browallia New" w:hAnsi="Browallia New" w:cs="Browallia New"/>
                <w:sz w:val="24"/>
                <w:szCs w:val="24"/>
              </w:rPr>
            </w:pPr>
          </w:p>
        </w:tc>
        <w:tc>
          <w:tcPr>
            <w:tcW w:w="3098" w:type="dxa"/>
            <w:tcBorders>
              <w:top w:val="nil"/>
              <w:left w:val="nil"/>
              <w:bottom w:val="nil"/>
              <w:right w:val="nil"/>
            </w:tcBorders>
            <w:shd w:val="clear" w:color="auto" w:fill="auto"/>
            <w:noWrap/>
            <w:vAlign w:val="bottom"/>
            <w:hideMark/>
          </w:tcPr>
          <w:p w14:paraId="58496BD6" w14:textId="77777777" w:rsidR="00FF61B9" w:rsidRPr="00AB0A61" w:rsidRDefault="00FF61B9" w:rsidP="00AB0A61">
            <w:pPr>
              <w:rPr>
                <w:rFonts w:ascii="Browallia New" w:hAnsi="Browallia New" w:cs="Browallia New"/>
                <w:sz w:val="24"/>
                <w:szCs w:val="24"/>
              </w:rPr>
            </w:pPr>
            <w:r w:rsidRPr="00AB0A61">
              <w:rPr>
                <w:rFonts w:ascii="Browallia New" w:hAnsi="Browallia New" w:cs="Browallia New"/>
                <w:sz w:val="24"/>
                <w:szCs w:val="24"/>
              </w:rPr>
              <w:t>Cash and cash equivalents</w:t>
            </w:r>
          </w:p>
        </w:tc>
        <w:tc>
          <w:tcPr>
            <w:tcW w:w="1151" w:type="dxa"/>
            <w:tcBorders>
              <w:top w:val="nil"/>
              <w:left w:val="nil"/>
              <w:bottom w:val="nil"/>
              <w:right w:val="nil"/>
            </w:tcBorders>
            <w:shd w:val="clear" w:color="auto" w:fill="auto"/>
            <w:noWrap/>
            <w:vAlign w:val="bottom"/>
          </w:tcPr>
          <w:p w14:paraId="13BAC93C" w14:textId="52EE9CAD" w:rsidR="00FF61B9" w:rsidRPr="00AB0A61" w:rsidRDefault="0057354B" w:rsidP="00AB0A61">
            <w:pPr>
              <w:jc w:val="center"/>
              <w:rPr>
                <w:rFonts w:ascii="Browallia New" w:hAnsi="Browallia New" w:cs="Browallia New"/>
                <w:sz w:val="24"/>
                <w:szCs w:val="24"/>
              </w:rPr>
            </w:pPr>
            <w:r w:rsidRPr="00AB0A61">
              <w:rPr>
                <w:rFonts w:ascii="Browallia New" w:hAnsi="Browallia New" w:cs="Browallia New"/>
                <w:sz w:val="24"/>
                <w:szCs w:val="24"/>
              </w:rPr>
              <w:t>49.72</w:t>
            </w:r>
          </w:p>
        </w:tc>
        <w:tc>
          <w:tcPr>
            <w:tcW w:w="223" w:type="dxa"/>
            <w:tcBorders>
              <w:top w:val="nil"/>
              <w:left w:val="nil"/>
              <w:bottom w:val="nil"/>
              <w:right w:val="nil"/>
            </w:tcBorders>
            <w:shd w:val="clear" w:color="auto" w:fill="auto"/>
            <w:noWrap/>
            <w:vAlign w:val="bottom"/>
            <w:hideMark/>
          </w:tcPr>
          <w:p w14:paraId="7FC6CA20" w14:textId="77777777" w:rsidR="00FF61B9" w:rsidRPr="00AB0A61" w:rsidRDefault="00FF61B9" w:rsidP="00AB0A61">
            <w:pPr>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08452AD5" w14:textId="6A4E1FBF" w:rsidR="00FF61B9" w:rsidRPr="00AB0A61" w:rsidRDefault="0057354B" w:rsidP="00AB0A61">
            <w:pPr>
              <w:jc w:val="center"/>
              <w:rPr>
                <w:rFonts w:ascii="Browallia New" w:hAnsi="Browallia New" w:cs="Browallia New"/>
                <w:sz w:val="24"/>
                <w:szCs w:val="24"/>
              </w:rPr>
            </w:pPr>
            <w:r w:rsidRPr="00AB0A61">
              <w:rPr>
                <w:rFonts w:ascii="Browallia New" w:hAnsi="Browallia New" w:cs="Browallia New"/>
                <w:sz w:val="24"/>
                <w:szCs w:val="24"/>
              </w:rPr>
              <w:t>104.46</w:t>
            </w:r>
          </w:p>
        </w:tc>
        <w:tc>
          <w:tcPr>
            <w:tcW w:w="223" w:type="dxa"/>
            <w:tcBorders>
              <w:top w:val="nil"/>
              <w:left w:val="nil"/>
              <w:bottom w:val="nil"/>
              <w:right w:val="nil"/>
            </w:tcBorders>
            <w:shd w:val="clear" w:color="auto" w:fill="auto"/>
            <w:noWrap/>
            <w:vAlign w:val="bottom"/>
            <w:hideMark/>
          </w:tcPr>
          <w:p w14:paraId="6088F4EF" w14:textId="77777777" w:rsidR="00FF61B9" w:rsidRPr="00AB0A61" w:rsidRDefault="00FF61B9" w:rsidP="00AB0A61">
            <w:pPr>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tcPr>
          <w:p w14:paraId="01296093" w14:textId="03980432" w:rsidR="00FF61B9" w:rsidRPr="00AB0A61" w:rsidRDefault="00592DE5" w:rsidP="00AB0A61">
            <w:pPr>
              <w:jc w:val="center"/>
              <w:rPr>
                <w:rFonts w:ascii="Browallia New" w:hAnsi="Browallia New" w:cs="Browallia New"/>
                <w:sz w:val="24"/>
                <w:szCs w:val="24"/>
              </w:rPr>
            </w:pPr>
            <w:r w:rsidRPr="00AB0A61">
              <w:rPr>
                <w:rFonts w:ascii="Browallia New" w:hAnsi="Browallia New" w:cs="Browallia New"/>
                <w:sz w:val="24"/>
                <w:szCs w:val="24"/>
              </w:rPr>
              <w:t>0.</w:t>
            </w:r>
            <w:r w:rsidR="0057354B" w:rsidRPr="00AB0A61">
              <w:rPr>
                <w:rFonts w:ascii="Browallia New" w:hAnsi="Browallia New" w:cs="Browallia New"/>
                <w:sz w:val="24"/>
                <w:szCs w:val="24"/>
              </w:rPr>
              <w:t>35</w:t>
            </w:r>
          </w:p>
        </w:tc>
        <w:tc>
          <w:tcPr>
            <w:tcW w:w="223" w:type="dxa"/>
            <w:tcBorders>
              <w:top w:val="nil"/>
              <w:left w:val="nil"/>
              <w:bottom w:val="nil"/>
              <w:right w:val="nil"/>
            </w:tcBorders>
            <w:shd w:val="clear" w:color="auto" w:fill="auto"/>
            <w:noWrap/>
            <w:vAlign w:val="bottom"/>
            <w:hideMark/>
          </w:tcPr>
          <w:p w14:paraId="2B6AA286" w14:textId="77777777" w:rsidR="00FF61B9" w:rsidRPr="00AB0A61" w:rsidRDefault="00FF61B9" w:rsidP="00AB0A61">
            <w:pPr>
              <w:jc w:val="right"/>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34E9AE39" w14:textId="4ABE9D4D" w:rsidR="00FF61B9" w:rsidRPr="00AB0A61" w:rsidRDefault="006C5179" w:rsidP="00AB0A61">
            <w:pPr>
              <w:jc w:val="center"/>
              <w:rPr>
                <w:rFonts w:ascii="Browallia New" w:hAnsi="Browallia New" w:cs="Browallia New"/>
                <w:sz w:val="24"/>
                <w:szCs w:val="24"/>
              </w:rPr>
            </w:pPr>
            <w:r w:rsidRPr="00AB0A61">
              <w:rPr>
                <w:rFonts w:ascii="Browallia New" w:hAnsi="Browallia New" w:cs="Browallia New"/>
                <w:sz w:val="24"/>
                <w:szCs w:val="24"/>
              </w:rPr>
              <w:t>0.</w:t>
            </w:r>
            <w:r w:rsidR="0057354B" w:rsidRPr="00AB0A61">
              <w:rPr>
                <w:rFonts w:ascii="Browallia New" w:hAnsi="Browallia New" w:cs="Browallia New"/>
                <w:sz w:val="24"/>
                <w:szCs w:val="24"/>
              </w:rPr>
              <w:t>2</w:t>
            </w:r>
            <w:r w:rsidR="00430C3B" w:rsidRPr="00AB0A61">
              <w:rPr>
                <w:rFonts w:ascii="Browallia New" w:hAnsi="Browallia New" w:cs="Browallia New"/>
                <w:sz w:val="24"/>
                <w:szCs w:val="24"/>
              </w:rPr>
              <w:t>6</w:t>
            </w:r>
          </w:p>
        </w:tc>
        <w:tc>
          <w:tcPr>
            <w:tcW w:w="223" w:type="dxa"/>
            <w:tcBorders>
              <w:top w:val="nil"/>
              <w:left w:val="nil"/>
              <w:bottom w:val="nil"/>
              <w:right w:val="nil"/>
            </w:tcBorders>
            <w:shd w:val="clear" w:color="auto" w:fill="auto"/>
            <w:noWrap/>
            <w:vAlign w:val="bottom"/>
            <w:hideMark/>
          </w:tcPr>
          <w:p w14:paraId="03CD80E3" w14:textId="77777777" w:rsidR="00FF61B9" w:rsidRPr="00AB0A61" w:rsidRDefault="00FF61B9" w:rsidP="00AB0A61">
            <w:pPr>
              <w:jc w:val="right"/>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tcPr>
          <w:p w14:paraId="7DD63AD2" w14:textId="269B418F" w:rsidR="00FF61B9" w:rsidRPr="00AB0A61" w:rsidRDefault="0057354B" w:rsidP="00AB0A61">
            <w:pPr>
              <w:jc w:val="center"/>
              <w:rPr>
                <w:rFonts w:ascii="Browallia New" w:hAnsi="Browallia New" w:cs="Browallia New"/>
                <w:sz w:val="24"/>
                <w:szCs w:val="24"/>
              </w:rPr>
            </w:pPr>
            <w:r w:rsidRPr="00AB0A61">
              <w:rPr>
                <w:rFonts w:ascii="Browallia New" w:hAnsi="Browallia New" w:cs="Browallia New"/>
                <w:sz w:val="24"/>
                <w:szCs w:val="24"/>
              </w:rPr>
              <w:t>37.97</w:t>
            </w:r>
          </w:p>
        </w:tc>
        <w:tc>
          <w:tcPr>
            <w:tcW w:w="223" w:type="dxa"/>
            <w:tcBorders>
              <w:top w:val="nil"/>
              <w:left w:val="nil"/>
              <w:bottom w:val="nil"/>
              <w:right w:val="nil"/>
            </w:tcBorders>
            <w:shd w:val="clear" w:color="auto" w:fill="auto"/>
            <w:noWrap/>
            <w:vAlign w:val="bottom"/>
            <w:hideMark/>
          </w:tcPr>
          <w:p w14:paraId="1E9B953F" w14:textId="77777777" w:rsidR="00FF61B9" w:rsidRPr="00AB0A61" w:rsidRDefault="00FF61B9" w:rsidP="00AB0A61">
            <w:pPr>
              <w:jc w:val="right"/>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51B95300" w14:textId="04F660F4" w:rsidR="00FF61B9" w:rsidRPr="00AB0A61" w:rsidRDefault="0057354B" w:rsidP="00AB0A61">
            <w:pPr>
              <w:jc w:val="center"/>
              <w:rPr>
                <w:rFonts w:ascii="Browallia New" w:hAnsi="Browallia New" w:cs="Browallia New"/>
                <w:sz w:val="24"/>
                <w:szCs w:val="24"/>
              </w:rPr>
            </w:pPr>
            <w:r w:rsidRPr="00AB0A61">
              <w:rPr>
                <w:rFonts w:ascii="Browallia New" w:hAnsi="Browallia New" w:cs="Browallia New"/>
                <w:sz w:val="24"/>
                <w:szCs w:val="24"/>
              </w:rPr>
              <w:t>87.81</w:t>
            </w:r>
          </w:p>
        </w:tc>
        <w:tc>
          <w:tcPr>
            <w:tcW w:w="231" w:type="dxa"/>
            <w:tcBorders>
              <w:top w:val="nil"/>
              <w:left w:val="nil"/>
              <w:bottom w:val="nil"/>
              <w:right w:val="nil"/>
            </w:tcBorders>
            <w:shd w:val="clear" w:color="auto" w:fill="auto"/>
            <w:noWrap/>
            <w:vAlign w:val="bottom"/>
            <w:hideMark/>
          </w:tcPr>
          <w:p w14:paraId="4DB1FAEB" w14:textId="77777777" w:rsidR="00FF61B9" w:rsidRPr="00AB0A61" w:rsidRDefault="00FF61B9" w:rsidP="00AB0A61">
            <w:pPr>
              <w:jc w:val="right"/>
              <w:rPr>
                <w:rFonts w:ascii="Browallia New" w:hAnsi="Browallia New" w:cs="Browallia New"/>
                <w:sz w:val="24"/>
                <w:szCs w:val="24"/>
              </w:rPr>
            </w:pPr>
          </w:p>
        </w:tc>
        <w:tc>
          <w:tcPr>
            <w:tcW w:w="1120" w:type="dxa"/>
            <w:tcBorders>
              <w:top w:val="nil"/>
              <w:left w:val="nil"/>
              <w:bottom w:val="nil"/>
              <w:right w:val="nil"/>
            </w:tcBorders>
            <w:shd w:val="clear" w:color="auto" w:fill="auto"/>
            <w:noWrap/>
            <w:vAlign w:val="bottom"/>
          </w:tcPr>
          <w:p w14:paraId="3FF3F3FF" w14:textId="2B38D6B4" w:rsidR="00FF61B9" w:rsidRPr="00AB0A61" w:rsidRDefault="0069613D" w:rsidP="00AB0A61">
            <w:pPr>
              <w:jc w:val="center"/>
              <w:rPr>
                <w:rFonts w:ascii="Browallia New" w:hAnsi="Browallia New" w:cs="Browallia New"/>
                <w:sz w:val="24"/>
                <w:szCs w:val="24"/>
              </w:rPr>
            </w:pPr>
            <w:r w:rsidRPr="00AB0A61">
              <w:rPr>
                <w:rFonts w:ascii="Browallia New" w:hAnsi="Browallia New" w:cs="Browallia New"/>
                <w:sz w:val="24"/>
                <w:szCs w:val="24"/>
              </w:rPr>
              <w:t>88.04</w:t>
            </w:r>
          </w:p>
        </w:tc>
        <w:tc>
          <w:tcPr>
            <w:tcW w:w="223" w:type="dxa"/>
            <w:tcBorders>
              <w:top w:val="nil"/>
              <w:left w:val="nil"/>
              <w:bottom w:val="nil"/>
              <w:right w:val="nil"/>
            </w:tcBorders>
            <w:shd w:val="clear" w:color="auto" w:fill="auto"/>
            <w:noWrap/>
            <w:vAlign w:val="bottom"/>
            <w:hideMark/>
          </w:tcPr>
          <w:p w14:paraId="0CE44353" w14:textId="77777777" w:rsidR="00FF61B9" w:rsidRPr="00AB0A61" w:rsidRDefault="00FF61B9" w:rsidP="00AB0A61">
            <w:pPr>
              <w:jc w:val="center"/>
              <w:rPr>
                <w:rFonts w:ascii="Browallia New" w:hAnsi="Browallia New" w:cs="Browallia New"/>
                <w:sz w:val="24"/>
                <w:szCs w:val="24"/>
              </w:rPr>
            </w:pPr>
          </w:p>
        </w:tc>
        <w:tc>
          <w:tcPr>
            <w:tcW w:w="1123" w:type="dxa"/>
            <w:tcBorders>
              <w:top w:val="nil"/>
              <w:left w:val="nil"/>
              <w:bottom w:val="nil"/>
              <w:right w:val="nil"/>
            </w:tcBorders>
            <w:shd w:val="clear" w:color="auto" w:fill="auto"/>
            <w:noWrap/>
            <w:vAlign w:val="bottom"/>
            <w:hideMark/>
          </w:tcPr>
          <w:p w14:paraId="2BF777C8" w14:textId="3149B390" w:rsidR="00FF61B9" w:rsidRPr="00AB0A61" w:rsidRDefault="0069613D" w:rsidP="00AB0A61">
            <w:pPr>
              <w:jc w:val="center"/>
              <w:rPr>
                <w:rFonts w:ascii="Browallia New" w:hAnsi="Browallia New" w:cs="Browallia New"/>
                <w:sz w:val="24"/>
                <w:szCs w:val="24"/>
              </w:rPr>
            </w:pPr>
            <w:r w:rsidRPr="00AB0A61">
              <w:rPr>
                <w:rFonts w:ascii="Browallia New" w:hAnsi="Browallia New" w:cs="Browallia New"/>
                <w:sz w:val="24"/>
                <w:szCs w:val="24"/>
              </w:rPr>
              <w:t>192.53</w:t>
            </w:r>
          </w:p>
        </w:tc>
        <w:tc>
          <w:tcPr>
            <w:tcW w:w="223" w:type="dxa"/>
            <w:tcBorders>
              <w:top w:val="nil"/>
              <w:left w:val="nil"/>
              <w:bottom w:val="nil"/>
              <w:right w:val="nil"/>
            </w:tcBorders>
            <w:shd w:val="clear" w:color="auto" w:fill="auto"/>
            <w:noWrap/>
            <w:vAlign w:val="bottom"/>
            <w:hideMark/>
          </w:tcPr>
          <w:p w14:paraId="4FBB0913" w14:textId="77777777" w:rsidR="00FF61B9" w:rsidRPr="00AB0A61" w:rsidRDefault="00FF61B9" w:rsidP="00AB0A61">
            <w:pPr>
              <w:rPr>
                <w:rFonts w:ascii="Browallia New" w:hAnsi="Browallia New" w:cs="Browallia New"/>
                <w:sz w:val="24"/>
                <w:szCs w:val="24"/>
              </w:rPr>
            </w:pPr>
          </w:p>
        </w:tc>
        <w:tc>
          <w:tcPr>
            <w:tcW w:w="1140" w:type="dxa"/>
            <w:tcBorders>
              <w:top w:val="nil"/>
              <w:left w:val="nil"/>
              <w:bottom w:val="nil"/>
              <w:right w:val="nil"/>
            </w:tcBorders>
            <w:shd w:val="clear" w:color="auto" w:fill="auto"/>
            <w:noWrap/>
            <w:vAlign w:val="bottom"/>
            <w:hideMark/>
          </w:tcPr>
          <w:p w14:paraId="5557FA70" w14:textId="4FDDAFCB" w:rsidR="00FF61B9" w:rsidRPr="00AB0A61" w:rsidRDefault="00FF61B9" w:rsidP="00AB0A61">
            <w:pPr>
              <w:jc w:val="center"/>
              <w:rPr>
                <w:rFonts w:ascii="Browallia New" w:hAnsi="Browallia New" w:cs="Browallia New"/>
                <w:sz w:val="24"/>
                <w:szCs w:val="24"/>
              </w:rPr>
            </w:pPr>
            <w:r w:rsidRPr="00AB0A61">
              <w:rPr>
                <w:rFonts w:ascii="Browallia New" w:hAnsi="Browallia New" w:cs="Browallia New"/>
                <w:sz w:val="24"/>
                <w:szCs w:val="24"/>
              </w:rPr>
              <w:t>0.</w:t>
            </w:r>
            <w:r w:rsidR="00791FCF" w:rsidRPr="00AB0A61">
              <w:rPr>
                <w:rFonts w:ascii="Browallia New" w:hAnsi="Browallia New" w:cs="Browallia New"/>
                <w:sz w:val="24"/>
                <w:szCs w:val="24"/>
              </w:rPr>
              <w:t>05-0.90</w:t>
            </w:r>
          </w:p>
        </w:tc>
      </w:tr>
      <w:tr w:rsidR="00AB0A61" w:rsidRPr="00AB0A61" w14:paraId="6BE425CE" w14:textId="77777777" w:rsidTr="00691DB2">
        <w:trPr>
          <w:trHeight w:val="254"/>
        </w:trPr>
        <w:tc>
          <w:tcPr>
            <w:tcW w:w="250" w:type="dxa"/>
            <w:tcBorders>
              <w:top w:val="nil"/>
              <w:left w:val="nil"/>
              <w:bottom w:val="nil"/>
              <w:right w:val="nil"/>
            </w:tcBorders>
            <w:shd w:val="clear" w:color="auto" w:fill="auto"/>
            <w:noWrap/>
            <w:vAlign w:val="bottom"/>
            <w:hideMark/>
          </w:tcPr>
          <w:p w14:paraId="58763B1E" w14:textId="77777777" w:rsidR="00FF61B9" w:rsidRPr="00AB0A61" w:rsidRDefault="00FF61B9" w:rsidP="00AB0A61">
            <w:pPr>
              <w:jc w:val="center"/>
              <w:rPr>
                <w:rFonts w:ascii="Browallia New" w:hAnsi="Browallia New" w:cs="Browallia New"/>
                <w:sz w:val="24"/>
                <w:szCs w:val="24"/>
              </w:rPr>
            </w:pPr>
          </w:p>
        </w:tc>
        <w:tc>
          <w:tcPr>
            <w:tcW w:w="3098" w:type="dxa"/>
            <w:tcBorders>
              <w:top w:val="nil"/>
              <w:left w:val="nil"/>
              <w:bottom w:val="nil"/>
              <w:right w:val="nil"/>
            </w:tcBorders>
            <w:shd w:val="clear" w:color="auto" w:fill="auto"/>
            <w:noWrap/>
            <w:vAlign w:val="bottom"/>
            <w:hideMark/>
          </w:tcPr>
          <w:p w14:paraId="4AC6C99C" w14:textId="6A7C9040" w:rsidR="00FF61B9" w:rsidRPr="00AB0A61" w:rsidRDefault="00FF63E5" w:rsidP="00AB0A61">
            <w:pPr>
              <w:rPr>
                <w:rFonts w:ascii="Browallia New" w:hAnsi="Browallia New" w:cs="Browallia New"/>
                <w:sz w:val="24"/>
                <w:szCs w:val="24"/>
              </w:rPr>
            </w:pPr>
            <w:r w:rsidRPr="00AB0A61">
              <w:rPr>
                <w:rFonts w:ascii="Browallia New" w:hAnsi="Browallia New" w:cs="Browallia New"/>
                <w:sz w:val="24"/>
                <w:szCs w:val="24"/>
              </w:rPr>
              <w:t>Trade and other current receivables</w:t>
            </w:r>
          </w:p>
        </w:tc>
        <w:tc>
          <w:tcPr>
            <w:tcW w:w="1151" w:type="dxa"/>
            <w:tcBorders>
              <w:top w:val="nil"/>
              <w:left w:val="nil"/>
              <w:bottom w:val="nil"/>
              <w:right w:val="nil"/>
            </w:tcBorders>
            <w:shd w:val="clear" w:color="auto" w:fill="auto"/>
            <w:noWrap/>
            <w:vAlign w:val="bottom"/>
          </w:tcPr>
          <w:p w14:paraId="47314C19" w14:textId="73F9E621" w:rsidR="00FF61B9" w:rsidRPr="00AB0A61" w:rsidRDefault="007A2ABC"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49414089" w14:textId="77777777" w:rsidR="00FF61B9" w:rsidRPr="00AB0A61" w:rsidRDefault="00FF61B9" w:rsidP="00AB0A61">
            <w:pPr>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tcPr>
          <w:p w14:paraId="67559F5C" w14:textId="0346E9A8" w:rsidR="00FF61B9" w:rsidRPr="00AB0A61" w:rsidRDefault="00691DB2"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5ACF7339" w14:textId="77777777" w:rsidR="00FF61B9" w:rsidRPr="00AB0A61" w:rsidRDefault="00FF61B9" w:rsidP="00AB0A61">
            <w:pPr>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tcPr>
          <w:p w14:paraId="638433A3" w14:textId="4632FE60" w:rsidR="00FF61B9" w:rsidRPr="00AB0A61" w:rsidRDefault="007A2ABC"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61BDDD90" w14:textId="77777777" w:rsidR="00FF61B9" w:rsidRPr="00AB0A61" w:rsidRDefault="00FF61B9" w:rsidP="00AB0A61">
            <w:pPr>
              <w:jc w:val="right"/>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4BE9C5FD" w14:textId="0DA57655" w:rsidR="00FF61B9" w:rsidRPr="00AB0A61" w:rsidRDefault="00FF61B9"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625D4B3B" w14:textId="77777777" w:rsidR="00FF61B9" w:rsidRPr="00AB0A61" w:rsidRDefault="00FF61B9" w:rsidP="00AB0A61">
            <w:pPr>
              <w:jc w:val="right"/>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tcPr>
          <w:p w14:paraId="301C0BD9" w14:textId="4F390AD1" w:rsidR="00FF61B9" w:rsidRPr="00AB0A61" w:rsidRDefault="0057354B" w:rsidP="00AB0A61">
            <w:pPr>
              <w:jc w:val="center"/>
              <w:rPr>
                <w:rFonts w:ascii="Browallia New" w:hAnsi="Browallia New" w:cs="Browallia New"/>
                <w:sz w:val="24"/>
                <w:szCs w:val="24"/>
              </w:rPr>
            </w:pPr>
            <w:r w:rsidRPr="00AB0A61">
              <w:rPr>
                <w:rFonts w:ascii="Browallia New" w:hAnsi="Browallia New" w:cs="Browallia New"/>
                <w:sz w:val="24"/>
                <w:szCs w:val="24"/>
              </w:rPr>
              <w:t>866.05</w:t>
            </w:r>
          </w:p>
        </w:tc>
        <w:tc>
          <w:tcPr>
            <w:tcW w:w="223" w:type="dxa"/>
            <w:tcBorders>
              <w:top w:val="nil"/>
              <w:left w:val="nil"/>
              <w:bottom w:val="nil"/>
              <w:right w:val="nil"/>
            </w:tcBorders>
            <w:shd w:val="clear" w:color="auto" w:fill="auto"/>
            <w:noWrap/>
            <w:vAlign w:val="bottom"/>
            <w:hideMark/>
          </w:tcPr>
          <w:p w14:paraId="3EFF4F83" w14:textId="77777777" w:rsidR="00FF61B9" w:rsidRPr="00AB0A61" w:rsidRDefault="00FF61B9" w:rsidP="00AB0A61">
            <w:pPr>
              <w:jc w:val="right"/>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639A1999" w14:textId="7AF2192C" w:rsidR="00FF61B9" w:rsidRPr="00AB0A61" w:rsidRDefault="0057354B" w:rsidP="00AB0A61">
            <w:pPr>
              <w:jc w:val="center"/>
              <w:rPr>
                <w:rFonts w:ascii="Browallia New" w:hAnsi="Browallia New" w:cs="Browallia New"/>
                <w:sz w:val="24"/>
                <w:szCs w:val="24"/>
              </w:rPr>
            </w:pPr>
            <w:r w:rsidRPr="00AB0A61">
              <w:rPr>
                <w:rFonts w:ascii="Browallia New" w:hAnsi="Browallia New" w:cs="Browallia New"/>
                <w:sz w:val="24"/>
                <w:szCs w:val="24"/>
              </w:rPr>
              <w:t>900.81</w:t>
            </w:r>
          </w:p>
        </w:tc>
        <w:tc>
          <w:tcPr>
            <w:tcW w:w="231" w:type="dxa"/>
            <w:tcBorders>
              <w:top w:val="nil"/>
              <w:left w:val="nil"/>
              <w:bottom w:val="nil"/>
              <w:right w:val="nil"/>
            </w:tcBorders>
            <w:shd w:val="clear" w:color="auto" w:fill="auto"/>
            <w:noWrap/>
            <w:vAlign w:val="bottom"/>
            <w:hideMark/>
          </w:tcPr>
          <w:p w14:paraId="29D4E796" w14:textId="77777777" w:rsidR="00FF61B9" w:rsidRPr="00AB0A61" w:rsidRDefault="00FF61B9" w:rsidP="00AB0A61">
            <w:pPr>
              <w:jc w:val="right"/>
              <w:rPr>
                <w:rFonts w:ascii="Browallia New" w:hAnsi="Browallia New" w:cs="Browallia New"/>
                <w:sz w:val="24"/>
                <w:szCs w:val="24"/>
              </w:rPr>
            </w:pPr>
          </w:p>
        </w:tc>
        <w:tc>
          <w:tcPr>
            <w:tcW w:w="1120" w:type="dxa"/>
            <w:tcBorders>
              <w:top w:val="nil"/>
              <w:left w:val="nil"/>
              <w:bottom w:val="nil"/>
              <w:right w:val="nil"/>
            </w:tcBorders>
            <w:shd w:val="clear" w:color="auto" w:fill="auto"/>
            <w:noWrap/>
            <w:vAlign w:val="bottom"/>
          </w:tcPr>
          <w:p w14:paraId="67C539A2" w14:textId="39F9210A" w:rsidR="00FF61B9" w:rsidRPr="00AB0A61" w:rsidRDefault="0069613D" w:rsidP="00AB0A61">
            <w:pPr>
              <w:jc w:val="center"/>
              <w:rPr>
                <w:rFonts w:ascii="Browallia New" w:hAnsi="Browallia New" w:cs="Browallia New"/>
                <w:sz w:val="24"/>
                <w:szCs w:val="24"/>
              </w:rPr>
            </w:pPr>
            <w:r w:rsidRPr="00AB0A61">
              <w:rPr>
                <w:rFonts w:ascii="Browallia New" w:hAnsi="Browallia New" w:cs="Browallia New"/>
                <w:sz w:val="24"/>
                <w:szCs w:val="24"/>
              </w:rPr>
              <w:t>866.05</w:t>
            </w:r>
          </w:p>
        </w:tc>
        <w:tc>
          <w:tcPr>
            <w:tcW w:w="223" w:type="dxa"/>
            <w:tcBorders>
              <w:top w:val="nil"/>
              <w:left w:val="nil"/>
              <w:bottom w:val="nil"/>
              <w:right w:val="nil"/>
            </w:tcBorders>
            <w:shd w:val="clear" w:color="auto" w:fill="auto"/>
            <w:noWrap/>
            <w:vAlign w:val="bottom"/>
            <w:hideMark/>
          </w:tcPr>
          <w:p w14:paraId="1440FB62" w14:textId="77777777" w:rsidR="00FF61B9" w:rsidRPr="00AB0A61" w:rsidRDefault="00FF61B9" w:rsidP="00AB0A61">
            <w:pPr>
              <w:jc w:val="center"/>
              <w:rPr>
                <w:rFonts w:ascii="Browallia New" w:hAnsi="Browallia New" w:cs="Browallia New"/>
                <w:sz w:val="24"/>
                <w:szCs w:val="24"/>
              </w:rPr>
            </w:pPr>
          </w:p>
        </w:tc>
        <w:tc>
          <w:tcPr>
            <w:tcW w:w="1123" w:type="dxa"/>
            <w:tcBorders>
              <w:top w:val="nil"/>
              <w:left w:val="nil"/>
              <w:bottom w:val="nil"/>
              <w:right w:val="nil"/>
            </w:tcBorders>
            <w:shd w:val="clear" w:color="auto" w:fill="auto"/>
            <w:noWrap/>
            <w:vAlign w:val="bottom"/>
            <w:hideMark/>
          </w:tcPr>
          <w:p w14:paraId="1BF897ED" w14:textId="737A66C3" w:rsidR="00FF61B9" w:rsidRPr="00AB0A61" w:rsidRDefault="0069613D" w:rsidP="00AB0A61">
            <w:pPr>
              <w:jc w:val="center"/>
              <w:rPr>
                <w:rFonts w:ascii="Browallia New" w:hAnsi="Browallia New" w:cs="Browallia New"/>
                <w:sz w:val="24"/>
                <w:szCs w:val="24"/>
              </w:rPr>
            </w:pPr>
            <w:r w:rsidRPr="00AB0A61">
              <w:rPr>
                <w:rFonts w:ascii="Browallia New" w:hAnsi="Browallia New" w:cs="Browallia New"/>
                <w:sz w:val="24"/>
                <w:szCs w:val="24"/>
              </w:rPr>
              <w:t>900.81</w:t>
            </w:r>
          </w:p>
        </w:tc>
        <w:tc>
          <w:tcPr>
            <w:tcW w:w="223" w:type="dxa"/>
            <w:tcBorders>
              <w:top w:val="nil"/>
              <w:left w:val="nil"/>
              <w:bottom w:val="nil"/>
              <w:right w:val="nil"/>
            </w:tcBorders>
            <w:shd w:val="clear" w:color="auto" w:fill="auto"/>
            <w:noWrap/>
            <w:vAlign w:val="bottom"/>
            <w:hideMark/>
          </w:tcPr>
          <w:p w14:paraId="2AE910DA" w14:textId="77777777" w:rsidR="00FF61B9" w:rsidRPr="00AB0A61" w:rsidRDefault="00FF61B9" w:rsidP="00AB0A61">
            <w:pPr>
              <w:rPr>
                <w:rFonts w:ascii="Browallia New" w:hAnsi="Browallia New" w:cs="Browallia New"/>
                <w:sz w:val="24"/>
                <w:szCs w:val="24"/>
              </w:rPr>
            </w:pPr>
          </w:p>
        </w:tc>
        <w:tc>
          <w:tcPr>
            <w:tcW w:w="1140" w:type="dxa"/>
            <w:tcBorders>
              <w:top w:val="nil"/>
              <w:left w:val="nil"/>
              <w:bottom w:val="nil"/>
              <w:right w:val="nil"/>
            </w:tcBorders>
            <w:shd w:val="clear" w:color="auto" w:fill="auto"/>
            <w:noWrap/>
            <w:vAlign w:val="bottom"/>
            <w:hideMark/>
          </w:tcPr>
          <w:p w14:paraId="4A38460C" w14:textId="137D2BF2" w:rsidR="00FF61B9" w:rsidRPr="00AB0A61" w:rsidRDefault="00FF61B9" w:rsidP="00AB0A61">
            <w:pPr>
              <w:jc w:val="center"/>
              <w:rPr>
                <w:rFonts w:ascii="Browallia New" w:hAnsi="Browallia New" w:cs="Browallia New"/>
                <w:sz w:val="24"/>
                <w:szCs w:val="24"/>
              </w:rPr>
            </w:pPr>
            <w:r w:rsidRPr="00AB0A61">
              <w:rPr>
                <w:rFonts w:ascii="Browallia New" w:hAnsi="Browallia New" w:cs="Browallia New"/>
                <w:sz w:val="24"/>
                <w:szCs w:val="24"/>
              </w:rPr>
              <w:t>-</w:t>
            </w:r>
          </w:p>
        </w:tc>
      </w:tr>
      <w:tr w:rsidR="00AB0A61" w:rsidRPr="00AB0A61" w14:paraId="5977044B" w14:textId="77777777" w:rsidTr="00691DB2">
        <w:trPr>
          <w:trHeight w:val="254"/>
        </w:trPr>
        <w:tc>
          <w:tcPr>
            <w:tcW w:w="250" w:type="dxa"/>
            <w:tcBorders>
              <w:top w:val="nil"/>
              <w:left w:val="nil"/>
              <w:bottom w:val="nil"/>
              <w:right w:val="nil"/>
            </w:tcBorders>
            <w:shd w:val="clear" w:color="auto" w:fill="auto"/>
            <w:noWrap/>
            <w:vAlign w:val="bottom"/>
            <w:hideMark/>
          </w:tcPr>
          <w:p w14:paraId="2A8B3BCF" w14:textId="77777777" w:rsidR="00FF61B9" w:rsidRPr="00AB0A61" w:rsidRDefault="00FF61B9" w:rsidP="00AB0A61">
            <w:pPr>
              <w:jc w:val="center"/>
              <w:rPr>
                <w:rFonts w:ascii="Browallia New" w:hAnsi="Browallia New" w:cs="Browallia New"/>
                <w:sz w:val="24"/>
                <w:szCs w:val="24"/>
              </w:rPr>
            </w:pPr>
          </w:p>
        </w:tc>
        <w:tc>
          <w:tcPr>
            <w:tcW w:w="3098" w:type="dxa"/>
            <w:tcBorders>
              <w:top w:val="nil"/>
              <w:left w:val="nil"/>
              <w:bottom w:val="nil"/>
              <w:right w:val="nil"/>
            </w:tcBorders>
            <w:shd w:val="clear" w:color="auto" w:fill="auto"/>
            <w:noWrap/>
            <w:vAlign w:val="bottom"/>
            <w:hideMark/>
          </w:tcPr>
          <w:p w14:paraId="3A82444C" w14:textId="345916B4" w:rsidR="00FF61B9" w:rsidRPr="00AB0A61" w:rsidRDefault="006172EE" w:rsidP="00AB0A61">
            <w:pPr>
              <w:rPr>
                <w:rFonts w:ascii="Browallia New" w:hAnsi="Browallia New" w:cs="Browallia New"/>
                <w:sz w:val="24"/>
                <w:szCs w:val="24"/>
              </w:rPr>
            </w:pPr>
            <w:r>
              <w:rPr>
                <w:rFonts w:ascii="Browallia New" w:hAnsi="Browallia New" w:cs="Browallia New"/>
                <w:sz w:val="24"/>
                <w:szCs w:val="24"/>
              </w:rPr>
              <w:t>Current contract assets</w:t>
            </w:r>
          </w:p>
        </w:tc>
        <w:tc>
          <w:tcPr>
            <w:tcW w:w="1151" w:type="dxa"/>
            <w:tcBorders>
              <w:top w:val="nil"/>
              <w:left w:val="nil"/>
              <w:bottom w:val="nil"/>
              <w:right w:val="nil"/>
            </w:tcBorders>
            <w:shd w:val="clear" w:color="auto" w:fill="auto"/>
            <w:noWrap/>
            <w:vAlign w:val="bottom"/>
          </w:tcPr>
          <w:p w14:paraId="3282F81E" w14:textId="54FE7B65" w:rsidR="00FF61B9" w:rsidRPr="00AB0A61" w:rsidRDefault="007A2ABC"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65756EF0" w14:textId="77777777" w:rsidR="00FF61B9" w:rsidRPr="00AB0A61" w:rsidRDefault="00FF61B9" w:rsidP="00AB0A61">
            <w:pPr>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tcPr>
          <w:p w14:paraId="652DD76F" w14:textId="23895054" w:rsidR="00FF61B9" w:rsidRPr="00AB0A61" w:rsidRDefault="00691DB2"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2AAEACE5" w14:textId="77777777" w:rsidR="00FF61B9" w:rsidRPr="00AB0A61" w:rsidRDefault="00FF61B9" w:rsidP="00AB0A61">
            <w:pPr>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tcPr>
          <w:p w14:paraId="0A2B926E" w14:textId="2D55766D" w:rsidR="00FF61B9" w:rsidRPr="00AB0A61" w:rsidRDefault="007A2ABC"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449D3325" w14:textId="77777777" w:rsidR="00FF61B9" w:rsidRPr="00AB0A61" w:rsidRDefault="00FF61B9" w:rsidP="00AB0A61">
            <w:pPr>
              <w:jc w:val="right"/>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5DBFDA39" w14:textId="1FB948D0" w:rsidR="00FF61B9" w:rsidRPr="00AB0A61" w:rsidRDefault="00FF61B9"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242396FF" w14:textId="77777777" w:rsidR="00FF61B9" w:rsidRPr="00AB0A61" w:rsidRDefault="00FF61B9" w:rsidP="00AB0A61">
            <w:pPr>
              <w:jc w:val="right"/>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tcPr>
          <w:p w14:paraId="046489C2" w14:textId="21456061" w:rsidR="00FF61B9" w:rsidRPr="00AB0A61" w:rsidRDefault="0057354B" w:rsidP="00AB0A61">
            <w:pPr>
              <w:jc w:val="center"/>
              <w:rPr>
                <w:rFonts w:ascii="Browallia New" w:hAnsi="Browallia New" w:cs="Browallia New"/>
                <w:sz w:val="24"/>
                <w:szCs w:val="24"/>
              </w:rPr>
            </w:pPr>
            <w:r w:rsidRPr="00AB0A61">
              <w:rPr>
                <w:rFonts w:ascii="Browallia New" w:hAnsi="Browallia New" w:cs="Browallia New"/>
                <w:sz w:val="24"/>
                <w:szCs w:val="24"/>
              </w:rPr>
              <w:t>44.20</w:t>
            </w:r>
          </w:p>
        </w:tc>
        <w:tc>
          <w:tcPr>
            <w:tcW w:w="223" w:type="dxa"/>
            <w:tcBorders>
              <w:top w:val="nil"/>
              <w:left w:val="nil"/>
              <w:bottom w:val="nil"/>
              <w:right w:val="nil"/>
            </w:tcBorders>
            <w:shd w:val="clear" w:color="auto" w:fill="auto"/>
            <w:noWrap/>
            <w:vAlign w:val="bottom"/>
            <w:hideMark/>
          </w:tcPr>
          <w:p w14:paraId="20059824" w14:textId="77777777" w:rsidR="00FF61B9" w:rsidRPr="00AB0A61" w:rsidRDefault="00FF61B9" w:rsidP="00AB0A61">
            <w:pPr>
              <w:jc w:val="right"/>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11AA6D8E" w14:textId="34BCB774" w:rsidR="00FF61B9" w:rsidRPr="00AB0A61" w:rsidRDefault="0057354B" w:rsidP="00AB0A61">
            <w:pPr>
              <w:jc w:val="center"/>
              <w:rPr>
                <w:rFonts w:ascii="Browallia New" w:hAnsi="Browallia New" w:cs="Browallia New"/>
                <w:sz w:val="24"/>
                <w:szCs w:val="24"/>
              </w:rPr>
            </w:pPr>
            <w:r w:rsidRPr="00AB0A61">
              <w:rPr>
                <w:rFonts w:ascii="Browallia New" w:hAnsi="Browallia New" w:cs="Browallia New"/>
                <w:sz w:val="24"/>
                <w:szCs w:val="24"/>
              </w:rPr>
              <w:t>578.69</w:t>
            </w:r>
          </w:p>
        </w:tc>
        <w:tc>
          <w:tcPr>
            <w:tcW w:w="231" w:type="dxa"/>
            <w:tcBorders>
              <w:top w:val="nil"/>
              <w:left w:val="nil"/>
              <w:bottom w:val="nil"/>
              <w:right w:val="nil"/>
            </w:tcBorders>
            <w:shd w:val="clear" w:color="auto" w:fill="auto"/>
            <w:noWrap/>
            <w:vAlign w:val="bottom"/>
            <w:hideMark/>
          </w:tcPr>
          <w:p w14:paraId="52399735" w14:textId="77777777" w:rsidR="00FF61B9" w:rsidRPr="00AB0A61" w:rsidRDefault="00FF61B9" w:rsidP="00AB0A61">
            <w:pPr>
              <w:jc w:val="right"/>
              <w:rPr>
                <w:rFonts w:ascii="Browallia New" w:hAnsi="Browallia New" w:cs="Browallia New"/>
                <w:sz w:val="24"/>
                <w:szCs w:val="24"/>
              </w:rPr>
            </w:pPr>
          </w:p>
        </w:tc>
        <w:tc>
          <w:tcPr>
            <w:tcW w:w="1120" w:type="dxa"/>
            <w:tcBorders>
              <w:top w:val="nil"/>
              <w:left w:val="nil"/>
              <w:bottom w:val="nil"/>
              <w:right w:val="nil"/>
            </w:tcBorders>
            <w:shd w:val="clear" w:color="auto" w:fill="auto"/>
            <w:noWrap/>
            <w:vAlign w:val="bottom"/>
          </w:tcPr>
          <w:p w14:paraId="066AB60E" w14:textId="08FEB082" w:rsidR="00FF61B9" w:rsidRPr="00AB0A61" w:rsidRDefault="0069613D" w:rsidP="00AB0A61">
            <w:pPr>
              <w:jc w:val="center"/>
              <w:rPr>
                <w:rFonts w:ascii="Browallia New" w:hAnsi="Browallia New" w:cs="Browallia New"/>
                <w:sz w:val="24"/>
                <w:szCs w:val="24"/>
              </w:rPr>
            </w:pPr>
            <w:r w:rsidRPr="00AB0A61">
              <w:rPr>
                <w:rFonts w:ascii="Browallia New" w:hAnsi="Browallia New" w:cs="Browallia New"/>
                <w:sz w:val="24"/>
                <w:szCs w:val="24"/>
              </w:rPr>
              <w:t>44.20</w:t>
            </w:r>
          </w:p>
        </w:tc>
        <w:tc>
          <w:tcPr>
            <w:tcW w:w="223" w:type="dxa"/>
            <w:tcBorders>
              <w:top w:val="nil"/>
              <w:left w:val="nil"/>
              <w:bottom w:val="nil"/>
              <w:right w:val="nil"/>
            </w:tcBorders>
            <w:shd w:val="clear" w:color="auto" w:fill="auto"/>
            <w:noWrap/>
            <w:vAlign w:val="bottom"/>
            <w:hideMark/>
          </w:tcPr>
          <w:p w14:paraId="46D6FCD8" w14:textId="77777777" w:rsidR="00FF61B9" w:rsidRPr="00AB0A61" w:rsidRDefault="00FF61B9" w:rsidP="00AB0A61">
            <w:pPr>
              <w:jc w:val="center"/>
              <w:rPr>
                <w:rFonts w:ascii="Browallia New" w:hAnsi="Browallia New" w:cs="Browallia New"/>
                <w:sz w:val="24"/>
                <w:szCs w:val="24"/>
              </w:rPr>
            </w:pPr>
          </w:p>
        </w:tc>
        <w:tc>
          <w:tcPr>
            <w:tcW w:w="1123" w:type="dxa"/>
            <w:tcBorders>
              <w:top w:val="nil"/>
              <w:left w:val="nil"/>
              <w:bottom w:val="nil"/>
              <w:right w:val="nil"/>
            </w:tcBorders>
            <w:shd w:val="clear" w:color="auto" w:fill="auto"/>
            <w:noWrap/>
            <w:vAlign w:val="bottom"/>
            <w:hideMark/>
          </w:tcPr>
          <w:p w14:paraId="40AEC86E" w14:textId="39C543AC" w:rsidR="00FF61B9" w:rsidRPr="00AB0A61" w:rsidRDefault="0069613D" w:rsidP="00AB0A61">
            <w:pPr>
              <w:jc w:val="center"/>
              <w:rPr>
                <w:rFonts w:ascii="Browallia New" w:hAnsi="Browallia New" w:cs="Browallia New"/>
                <w:sz w:val="24"/>
                <w:szCs w:val="24"/>
              </w:rPr>
            </w:pPr>
            <w:r w:rsidRPr="00AB0A61">
              <w:rPr>
                <w:rFonts w:ascii="Browallia New" w:hAnsi="Browallia New" w:cs="Browallia New"/>
                <w:sz w:val="24"/>
                <w:szCs w:val="24"/>
              </w:rPr>
              <w:t>578.69</w:t>
            </w:r>
          </w:p>
        </w:tc>
        <w:tc>
          <w:tcPr>
            <w:tcW w:w="223" w:type="dxa"/>
            <w:tcBorders>
              <w:top w:val="nil"/>
              <w:left w:val="nil"/>
              <w:bottom w:val="nil"/>
              <w:right w:val="nil"/>
            </w:tcBorders>
            <w:shd w:val="clear" w:color="auto" w:fill="auto"/>
            <w:noWrap/>
            <w:vAlign w:val="bottom"/>
            <w:hideMark/>
          </w:tcPr>
          <w:p w14:paraId="0C4BF543" w14:textId="77777777" w:rsidR="00FF61B9" w:rsidRPr="00AB0A61" w:rsidRDefault="00FF61B9" w:rsidP="00AB0A61">
            <w:pPr>
              <w:rPr>
                <w:rFonts w:ascii="Browallia New" w:hAnsi="Browallia New" w:cs="Browallia New"/>
                <w:sz w:val="24"/>
                <w:szCs w:val="24"/>
              </w:rPr>
            </w:pPr>
          </w:p>
        </w:tc>
        <w:tc>
          <w:tcPr>
            <w:tcW w:w="1140" w:type="dxa"/>
            <w:tcBorders>
              <w:top w:val="nil"/>
              <w:left w:val="nil"/>
              <w:bottom w:val="nil"/>
              <w:right w:val="nil"/>
            </w:tcBorders>
            <w:shd w:val="clear" w:color="auto" w:fill="auto"/>
            <w:noWrap/>
            <w:vAlign w:val="bottom"/>
            <w:hideMark/>
          </w:tcPr>
          <w:p w14:paraId="590CC1E3" w14:textId="0E69AB6A" w:rsidR="00FF61B9" w:rsidRPr="00AB0A61" w:rsidRDefault="00FF61B9" w:rsidP="00AB0A61">
            <w:pPr>
              <w:jc w:val="center"/>
              <w:rPr>
                <w:rFonts w:ascii="Browallia New" w:hAnsi="Browallia New" w:cs="Browallia New"/>
                <w:sz w:val="24"/>
                <w:szCs w:val="24"/>
              </w:rPr>
            </w:pPr>
            <w:r w:rsidRPr="00AB0A61">
              <w:rPr>
                <w:rFonts w:ascii="Browallia New" w:hAnsi="Browallia New" w:cs="Browallia New"/>
                <w:sz w:val="24"/>
                <w:szCs w:val="24"/>
              </w:rPr>
              <w:t>-</w:t>
            </w:r>
          </w:p>
        </w:tc>
      </w:tr>
      <w:tr w:rsidR="00AB0A61" w:rsidRPr="00AB0A61" w14:paraId="3E277658" w14:textId="77777777" w:rsidTr="00691DB2">
        <w:trPr>
          <w:trHeight w:val="254"/>
        </w:trPr>
        <w:tc>
          <w:tcPr>
            <w:tcW w:w="250" w:type="dxa"/>
            <w:tcBorders>
              <w:top w:val="nil"/>
              <w:left w:val="nil"/>
              <w:bottom w:val="nil"/>
              <w:right w:val="nil"/>
            </w:tcBorders>
            <w:shd w:val="clear" w:color="auto" w:fill="auto"/>
            <w:noWrap/>
            <w:vAlign w:val="bottom"/>
            <w:hideMark/>
          </w:tcPr>
          <w:p w14:paraId="45ECA17D" w14:textId="77777777" w:rsidR="00FF61B9" w:rsidRPr="00AB0A61" w:rsidRDefault="00FF61B9" w:rsidP="00AB0A61">
            <w:pPr>
              <w:jc w:val="center"/>
              <w:rPr>
                <w:rFonts w:ascii="Browallia New" w:hAnsi="Browallia New" w:cs="Browallia New"/>
                <w:sz w:val="24"/>
                <w:szCs w:val="24"/>
              </w:rPr>
            </w:pPr>
          </w:p>
        </w:tc>
        <w:tc>
          <w:tcPr>
            <w:tcW w:w="3098" w:type="dxa"/>
            <w:tcBorders>
              <w:top w:val="nil"/>
              <w:left w:val="nil"/>
              <w:bottom w:val="nil"/>
              <w:right w:val="nil"/>
            </w:tcBorders>
            <w:shd w:val="clear" w:color="auto" w:fill="auto"/>
            <w:noWrap/>
            <w:vAlign w:val="bottom"/>
            <w:hideMark/>
          </w:tcPr>
          <w:p w14:paraId="21FC15FF" w14:textId="77777777" w:rsidR="00FF61B9" w:rsidRPr="00AB0A61" w:rsidRDefault="00FF61B9" w:rsidP="00AB0A61">
            <w:pPr>
              <w:rPr>
                <w:rFonts w:ascii="Browallia New" w:hAnsi="Browallia New" w:cs="Browallia New"/>
                <w:sz w:val="24"/>
                <w:szCs w:val="24"/>
              </w:rPr>
            </w:pPr>
            <w:r w:rsidRPr="00AB0A61">
              <w:rPr>
                <w:rFonts w:ascii="Browallia New" w:hAnsi="Browallia New" w:cs="Browallia New"/>
                <w:sz w:val="24"/>
                <w:szCs w:val="24"/>
              </w:rPr>
              <w:t>Short-term loans</w:t>
            </w:r>
          </w:p>
        </w:tc>
        <w:tc>
          <w:tcPr>
            <w:tcW w:w="1151" w:type="dxa"/>
            <w:tcBorders>
              <w:top w:val="nil"/>
              <w:left w:val="nil"/>
              <w:bottom w:val="nil"/>
              <w:right w:val="nil"/>
            </w:tcBorders>
            <w:shd w:val="clear" w:color="auto" w:fill="auto"/>
            <w:noWrap/>
            <w:vAlign w:val="bottom"/>
          </w:tcPr>
          <w:p w14:paraId="5EE4AC74" w14:textId="41D0B1D3" w:rsidR="00FF61B9" w:rsidRPr="00AB0A61" w:rsidRDefault="007A2ABC"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05B8CFA9" w14:textId="77777777" w:rsidR="00FF61B9" w:rsidRPr="00AB0A61" w:rsidRDefault="00FF61B9" w:rsidP="00AB0A61">
            <w:pPr>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tcPr>
          <w:p w14:paraId="1E0340FE" w14:textId="65DB7E41" w:rsidR="00FF61B9" w:rsidRPr="00AB0A61" w:rsidRDefault="00691DB2"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7DE10565" w14:textId="77777777" w:rsidR="00FF61B9" w:rsidRPr="00AB0A61" w:rsidRDefault="00FF61B9" w:rsidP="00AB0A61">
            <w:pPr>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tcPr>
          <w:p w14:paraId="3C98EB94" w14:textId="477DF81A" w:rsidR="00FF61B9" w:rsidRPr="00AB0A61" w:rsidRDefault="00FF63E5"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51925838" w14:textId="77777777" w:rsidR="00FF61B9" w:rsidRPr="00AB0A61" w:rsidRDefault="00FF61B9" w:rsidP="00AB0A61">
            <w:pPr>
              <w:jc w:val="right"/>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764F32CF" w14:textId="222B144D" w:rsidR="00FF61B9" w:rsidRPr="00AB0A61" w:rsidRDefault="0057354B" w:rsidP="00AB0A61">
            <w:pPr>
              <w:jc w:val="center"/>
              <w:rPr>
                <w:rFonts w:ascii="Browallia New" w:hAnsi="Browallia New" w:cs="Browallia New"/>
                <w:sz w:val="24"/>
                <w:szCs w:val="24"/>
              </w:rPr>
            </w:pPr>
            <w:r w:rsidRPr="00AB0A61">
              <w:rPr>
                <w:rFonts w:ascii="Browallia New" w:hAnsi="Browallia New" w:cs="Browallia New"/>
                <w:sz w:val="24"/>
                <w:szCs w:val="24"/>
              </w:rPr>
              <w:t>4.11</w:t>
            </w:r>
          </w:p>
        </w:tc>
        <w:tc>
          <w:tcPr>
            <w:tcW w:w="223" w:type="dxa"/>
            <w:tcBorders>
              <w:top w:val="nil"/>
              <w:left w:val="nil"/>
              <w:bottom w:val="nil"/>
              <w:right w:val="nil"/>
            </w:tcBorders>
            <w:shd w:val="clear" w:color="auto" w:fill="auto"/>
            <w:noWrap/>
            <w:vAlign w:val="bottom"/>
            <w:hideMark/>
          </w:tcPr>
          <w:p w14:paraId="575D2091" w14:textId="77777777" w:rsidR="00FF61B9" w:rsidRPr="00AB0A61" w:rsidRDefault="00FF61B9" w:rsidP="00AB0A61">
            <w:pPr>
              <w:jc w:val="right"/>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tcPr>
          <w:p w14:paraId="2AB72DC6" w14:textId="7C5B9F62" w:rsidR="00FF61B9" w:rsidRPr="00AB0A61" w:rsidRDefault="0057354B" w:rsidP="00AB0A61">
            <w:pPr>
              <w:jc w:val="center"/>
              <w:rPr>
                <w:rFonts w:ascii="Browallia New" w:hAnsi="Browallia New" w:cs="Browallia New"/>
                <w:sz w:val="24"/>
                <w:szCs w:val="24"/>
              </w:rPr>
            </w:pPr>
            <w:r w:rsidRPr="00AB0A61">
              <w:rPr>
                <w:rFonts w:ascii="Browallia New" w:hAnsi="Browallia New" w:cs="Browallia New"/>
                <w:sz w:val="24"/>
                <w:szCs w:val="24"/>
              </w:rPr>
              <w:t>3.08</w:t>
            </w:r>
          </w:p>
        </w:tc>
        <w:tc>
          <w:tcPr>
            <w:tcW w:w="223" w:type="dxa"/>
            <w:tcBorders>
              <w:top w:val="nil"/>
              <w:left w:val="nil"/>
              <w:bottom w:val="nil"/>
              <w:right w:val="nil"/>
            </w:tcBorders>
            <w:shd w:val="clear" w:color="auto" w:fill="auto"/>
            <w:noWrap/>
            <w:vAlign w:val="bottom"/>
            <w:hideMark/>
          </w:tcPr>
          <w:p w14:paraId="5063C943" w14:textId="77777777" w:rsidR="00FF61B9" w:rsidRPr="00AB0A61" w:rsidRDefault="00FF61B9" w:rsidP="00AB0A61">
            <w:pPr>
              <w:jc w:val="right"/>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1F2D025B" w14:textId="3453A295" w:rsidR="00FF61B9" w:rsidRPr="00AB0A61" w:rsidRDefault="00FF61B9"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31" w:type="dxa"/>
            <w:tcBorders>
              <w:top w:val="nil"/>
              <w:left w:val="nil"/>
              <w:bottom w:val="nil"/>
              <w:right w:val="nil"/>
            </w:tcBorders>
            <w:shd w:val="clear" w:color="auto" w:fill="auto"/>
            <w:noWrap/>
            <w:vAlign w:val="bottom"/>
            <w:hideMark/>
          </w:tcPr>
          <w:p w14:paraId="1CC02FEF" w14:textId="77777777" w:rsidR="00FF61B9" w:rsidRPr="00AB0A61" w:rsidRDefault="00FF61B9" w:rsidP="00AB0A61">
            <w:pPr>
              <w:jc w:val="right"/>
              <w:rPr>
                <w:rFonts w:ascii="Browallia New" w:hAnsi="Browallia New" w:cs="Browallia New"/>
                <w:sz w:val="24"/>
                <w:szCs w:val="24"/>
              </w:rPr>
            </w:pPr>
          </w:p>
        </w:tc>
        <w:tc>
          <w:tcPr>
            <w:tcW w:w="1120" w:type="dxa"/>
            <w:tcBorders>
              <w:top w:val="nil"/>
              <w:left w:val="nil"/>
              <w:bottom w:val="nil"/>
              <w:right w:val="nil"/>
            </w:tcBorders>
            <w:shd w:val="clear" w:color="auto" w:fill="auto"/>
            <w:noWrap/>
            <w:vAlign w:val="bottom"/>
          </w:tcPr>
          <w:p w14:paraId="13FB9342" w14:textId="1DDBE90F" w:rsidR="00FF61B9" w:rsidRPr="00AB0A61" w:rsidRDefault="0069613D" w:rsidP="00AB0A61">
            <w:pPr>
              <w:jc w:val="center"/>
              <w:rPr>
                <w:rFonts w:ascii="Browallia New" w:hAnsi="Browallia New" w:cs="Browallia New"/>
                <w:sz w:val="24"/>
                <w:szCs w:val="24"/>
              </w:rPr>
            </w:pPr>
            <w:r w:rsidRPr="00AB0A61">
              <w:rPr>
                <w:rFonts w:ascii="Browallia New" w:hAnsi="Browallia New" w:cs="Browallia New"/>
                <w:sz w:val="24"/>
                <w:szCs w:val="24"/>
              </w:rPr>
              <w:t>3.08</w:t>
            </w:r>
          </w:p>
        </w:tc>
        <w:tc>
          <w:tcPr>
            <w:tcW w:w="223" w:type="dxa"/>
            <w:tcBorders>
              <w:top w:val="nil"/>
              <w:left w:val="nil"/>
              <w:bottom w:val="nil"/>
              <w:right w:val="nil"/>
            </w:tcBorders>
            <w:shd w:val="clear" w:color="auto" w:fill="auto"/>
            <w:noWrap/>
            <w:vAlign w:val="bottom"/>
            <w:hideMark/>
          </w:tcPr>
          <w:p w14:paraId="354CFDA1" w14:textId="77777777" w:rsidR="00FF61B9" w:rsidRPr="00AB0A61" w:rsidRDefault="00FF61B9" w:rsidP="00AB0A61">
            <w:pPr>
              <w:jc w:val="center"/>
              <w:rPr>
                <w:rFonts w:ascii="Browallia New" w:hAnsi="Browallia New" w:cs="Browallia New"/>
                <w:sz w:val="24"/>
                <w:szCs w:val="24"/>
              </w:rPr>
            </w:pPr>
          </w:p>
        </w:tc>
        <w:tc>
          <w:tcPr>
            <w:tcW w:w="1123" w:type="dxa"/>
            <w:tcBorders>
              <w:top w:val="nil"/>
              <w:left w:val="nil"/>
              <w:bottom w:val="nil"/>
              <w:right w:val="nil"/>
            </w:tcBorders>
            <w:shd w:val="clear" w:color="auto" w:fill="auto"/>
            <w:noWrap/>
            <w:vAlign w:val="bottom"/>
            <w:hideMark/>
          </w:tcPr>
          <w:p w14:paraId="65AADB3C" w14:textId="5FC1E8A3" w:rsidR="00FF61B9" w:rsidRPr="00AB0A61" w:rsidRDefault="0069613D" w:rsidP="00AB0A61">
            <w:pPr>
              <w:jc w:val="center"/>
              <w:rPr>
                <w:rFonts w:ascii="Browallia New" w:hAnsi="Browallia New" w:cs="Browallia New"/>
                <w:sz w:val="24"/>
                <w:szCs w:val="24"/>
              </w:rPr>
            </w:pPr>
            <w:r w:rsidRPr="00AB0A61">
              <w:rPr>
                <w:rFonts w:ascii="Browallia New" w:hAnsi="Browallia New" w:cs="Browallia New"/>
                <w:sz w:val="24"/>
                <w:szCs w:val="24"/>
              </w:rPr>
              <w:t>4.11</w:t>
            </w:r>
          </w:p>
        </w:tc>
        <w:tc>
          <w:tcPr>
            <w:tcW w:w="223" w:type="dxa"/>
            <w:tcBorders>
              <w:top w:val="nil"/>
              <w:left w:val="nil"/>
              <w:bottom w:val="nil"/>
              <w:right w:val="nil"/>
            </w:tcBorders>
            <w:shd w:val="clear" w:color="auto" w:fill="auto"/>
            <w:noWrap/>
            <w:vAlign w:val="bottom"/>
            <w:hideMark/>
          </w:tcPr>
          <w:p w14:paraId="66A96D27" w14:textId="77777777" w:rsidR="00FF61B9" w:rsidRPr="00AB0A61" w:rsidRDefault="00FF61B9" w:rsidP="00AB0A61">
            <w:pPr>
              <w:rPr>
                <w:rFonts w:ascii="Browallia New" w:hAnsi="Browallia New" w:cs="Browallia New"/>
                <w:sz w:val="24"/>
                <w:szCs w:val="24"/>
              </w:rPr>
            </w:pPr>
          </w:p>
        </w:tc>
        <w:tc>
          <w:tcPr>
            <w:tcW w:w="1140" w:type="dxa"/>
            <w:tcBorders>
              <w:top w:val="nil"/>
              <w:left w:val="nil"/>
              <w:bottom w:val="nil"/>
              <w:right w:val="nil"/>
            </w:tcBorders>
            <w:shd w:val="clear" w:color="auto" w:fill="auto"/>
            <w:noWrap/>
            <w:vAlign w:val="bottom"/>
            <w:hideMark/>
          </w:tcPr>
          <w:p w14:paraId="0CCD61A4" w14:textId="229190CC" w:rsidR="00FF61B9" w:rsidRPr="00AB0A61" w:rsidRDefault="00791FCF" w:rsidP="00AB0A61">
            <w:pPr>
              <w:jc w:val="center"/>
              <w:rPr>
                <w:rFonts w:ascii="Browallia New" w:hAnsi="Browallia New" w:cs="Browallia New"/>
                <w:sz w:val="24"/>
                <w:szCs w:val="24"/>
              </w:rPr>
            </w:pPr>
            <w:r w:rsidRPr="00AB0A61">
              <w:rPr>
                <w:rFonts w:ascii="Browallia New" w:hAnsi="Browallia New" w:cs="Browallia New"/>
                <w:sz w:val="24"/>
                <w:szCs w:val="24"/>
              </w:rPr>
              <w:t>1</w:t>
            </w:r>
            <w:r w:rsidR="00FF61B9" w:rsidRPr="00AB0A61">
              <w:rPr>
                <w:rFonts w:ascii="Browallia New" w:hAnsi="Browallia New" w:cs="Browallia New"/>
                <w:sz w:val="24"/>
                <w:szCs w:val="24"/>
              </w:rPr>
              <w:t>2</w:t>
            </w:r>
          </w:p>
        </w:tc>
      </w:tr>
      <w:tr w:rsidR="00AB0A61" w:rsidRPr="00AB0A61" w14:paraId="392AD45B" w14:textId="77777777" w:rsidTr="00691DB2">
        <w:trPr>
          <w:trHeight w:val="254"/>
        </w:trPr>
        <w:tc>
          <w:tcPr>
            <w:tcW w:w="250" w:type="dxa"/>
            <w:tcBorders>
              <w:top w:val="nil"/>
              <w:left w:val="nil"/>
              <w:bottom w:val="nil"/>
              <w:right w:val="nil"/>
            </w:tcBorders>
            <w:shd w:val="clear" w:color="auto" w:fill="auto"/>
            <w:noWrap/>
            <w:vAlign w:val="bottom"/>
            <w:hideMark/>
          </w:tcPr>
          <w:p w14:paraId="0AF3D66E" w14:textId="77777777" w:rsidR="00FF61B9" w:rsidRPr="00AB0A61" w:rsidRDefault="00FF61B9" w:rsidP="00AB0A61">
            <w:pPr>
              <w:jc w:val="center"/>
              <w:rPr>
                <w:rFonts w:ascii="Browallia New" w:hAnsi="Browallia New" w:cs="Browallia New"/>
                <w:sz w:val="24"/>
                <w:szCs w:val="24"/>
              </w:rPr>
            </w:pPr>
          </w:p>
        </w:tc>
        <w:tc>
          <w:tcPr>
            <w:tcW w:w="3098" w:type="dxa"/>
            <w:tcBorders>
              <w:top w:val="nil"/>
              <w:left w:val="nil"/>
              <w:bottom w:val="nil"/>
              <w:right w:val="nil"/>
            </w:tcBorders>
            <w:shd w:val="clear" w:color="auto" w:fill="auto"/>
            <w:noWrap/>
            <w:vAlign w:val="bottom"/>
            <w:hideMark/>
          </w:tcPr>
          <w:p w14:paraId="4775DFE0" w14:textId="77777777" w:rsidR="00FF61B9" w:rsidRPr="00AB0A61" w:rsidRDefault="00FF61B9" w:rsidP="00AB0A61">
            <w:pPr>
              <w:rPr>
                <w:rFonts w:ascii="Browallia New" w:hAnsi="Browallia New" w:cs="Browallia New"/>
                <w:sz w:val="24"/>
                <w:szCs w:val="24"/>
              </w:rPr>
            </w:pPr>
            <w:r w:rsidRPr="00AB0A61">
              <w:rPr>
                <w:rFonts w:ascii="Browallia New" w:hAnsi="Browallia New" w:cs="Browallia New"/>
                <w:sz w:val="24"/>
                <w:szCs w:val="24"/>
              </w:rPr>
              <w:t>Restricted deposits at financial institutions</w:t>
            </w:r>
          </w:p>
        </w:tc>
        <w:tc>
          <w:tcPr>
            <w:tcW w:w="1151" w:type="dxa"/>
            <w:tcBorders>
              <w:top w:val="nil"/>
              <w:left w:val="nil"/>
              <w:bottom w:val="nil"/>
              <w:right w:val="nil"/>
            </w:tcBorders>
            <w:shd w:val="clear" w:color="auto" w:fill="auto"/>
            <w:noWrap/>
            <w:vAlign w:val="bottom"/>
          </w:tcPr>
          <w:p w14:paraId="101A6AC5" w14:textId="2A767B48" w:rsidR="00FF61B9" w:rsidRPr="00AB0A61" w:rsidRDefault="0057354B" w:rsidP="00AB0A61">
            <w:pPr>
              <w:jc w:val="center"/>
              <w:rPr>
                <w:rFonts w:ascii="Browallia New" w:hAnsi="Browallia New" w:cs="Browallia New"/>
                <w:sz w:val="24"/>
                <w:szCs w:val="24"/>
              </w:rPr>
            </w:pPr>
            <w:r w:rsidRPr="00AB0A61">
              <w:rPr>
                <w:rFonts w:ascii="Browallia New" w:hAnsi="Browallia New" w:cs="Browallia New"/>
                <w:sz w:val="24"/>
                <w:szCs w:val="24"/>
              </w:rPr>
              <w:t>27.00</w:t>
            </w:r>
          </w:p>
        </w:tc>
        <w:tc>
          <w:tcPr>
            <w:tcW w:w="223" w:type="dxa"/>
            <w:tcBorders>
              <w:top w:val="nil"/>
              <w:left w:val="nil"/>
              <w:bottom w:val="nil"/>
              <w:right w:val="nil"/>
            </w:tcBorders>
            <w:shd w:val="clear" w:color="auto" w:fill="auto"/>
            <w:noWrap/>
            <w:vAlign w:val="bottom"/>
            <w:hideMark/>
          </w:tcPr>
          <w:p w14:paraId="607ECB9A" w14:textId="77777777" w:rsidR="00FF61B9" w:rsidRPr="00AB0A61" w:rsidRDefault="00FF61B9" w:rsidP="00AB0A61">
            <w:pPr>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tcPr>
          <w:p w14:paraId="7B55AA15" w14:textId="3087785A" w:rsidR="00FF61B9" w:rsidRPr="00AB0A61" w:rsidRDefault="00691DB2"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206AF159" w14:textId="77777777" w:rsidR="00FF61B9" w:rsidRPr="00AB0A61" w:rsidRDefault="00FF61B9" w:rsidP="00AB0A61">
            <w:pPr>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tcPr>
          <w:p w14:paraId="41B9B7C7" w14:textId="23D5AFDF" w:rsidR="00FF61B9" w:rsidRPr="00AB0A61" w:rsidRDefault="00FF63E5" w:rsidP="00AB0A61">
            <w:pPr>
              <w:jc w:val="center"/>
              <w:rPr>
                <w:rFonts w:ascii="Browallia New" w:hAnsi="Browallia New" w:cs="Browallia New"/>
                <w:sz w:val="24"/>
                <w:szCs w:val="24"/>
              </w:rPr>
            </w:pPr>
            <w:r w:rsidRPr="00AB0A61">
              <w:rPr>
                <w:rFonts w:ascii="Browallia New" w:hAnsi="Browallia New" w:cs="Browallia New"/>
                <w:sz w:val="24"/>
                <w:szCs w:val="24"/>
              </w:rPr>
              <w:t>1</w:t>
            </w:r>
            <w:r w:rsidR="0057354B" w:rsidRPr="00AB0A61">
              <w:rPr>
                <w:rFonts w:ascii="Browallia New" w:hAnsi="Browallia New" w:cs="Browallia New"/>
                <w:sz w:val="24"/>
                <w:szCs w:val="24"/>
              </w:rPr>
              <w:t>7</w:t>
            </w:r>
            <w:r w:rsidR="00592DE5" w:rsidRPr="00AB0A61">
              <w:rPr>
                <w:rFonts w:ascii="Browallia New" w:hAnsi="Browallia New" w:cs="Browallia New"/>
                <w:sz w:val="24"/>
                <w:szCs w:val="24"/>
              </w:rPr>
              <w:t>.</w:t>
            </w:r>
            <w:r w:rsidR="0057354B" w:rsidRPr="00AB0A61">
              <w:rPr>
                <w:rFonts w:ascii="Browallia New" w:hAnsi="Browallia New" w:cs="Browallia New"/>
                <w:sz w:val="24"/>
                <w:szCs w:val="24"/>
              </w:rPr>
              <w:t>7</w:t>
            </w:r>
            <w:r w:rsidR="00592DE5" w:rsidRPr="00AB0A61">
              <w:rPr>
                <w:rFonts w:ascii="Browallia New" w:hAnsi="Browallia New" w:cs="Browallia New"/>
                <w:sz w:val="24"/>
                <w:szCs w:val="24"/>
              </w:rPr>
              <w:t>0</w:t>
            </w:r>
          </w:p>
        </w:tc>
        <w:tc>
          <w:tcPr>
            <w:tcW w:w="223" w:type="dxa"/>
            <w:tcBorders>
              <w:top w:val="nil"/>
              <w:left w:val="nil"/>
              <w:bottom w:val="nil"/>
              <w:right w:val="nil"/>
            </w:tcBorders>
            <w:shd w:val="clear" w:color="auto" w:fill="auto"/>
            <w:noWrap/>
            <w:vAlign w:val="bottom"/>
            <w:hideMark/>
          </w:tcPr>
          <w:p w14:paraId="0CCC1BF9" w14:textId="77777777" w:rsidR="00FF61B9" w:rsidRPr="00AB0A61" w:rsidRDefault="00FF61B9" w:rsidP="00AB0A61">
            <w:pPr>
              <w:jc w:val="right"/>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0D59C84C" w14:textId="69B6A569" w:rsidR="00FF61B9" w:rsidRPr="00AB0A61" w:rsidRDefault="0057354B" w:rsidP="00AB0A61">
            <w:pPr>
              <w:jc w:val="center"/>
              <w:rPr>
                <w:rFonts w:ascii="Browallia New" w:hAnsi="Browallia New" w:cs="Browallia New"/>
                <w:sz w:val="24"/>
                <w:szCs w:val="24"/>
              </w:rPr>
            </w:pPr>
            <w:r w:rsidRPr="00AB0A61">
              <w:rPr>
                <w:rFonts w:ascii="Browallia New" w:hAnsi="Browallia New" w:cs="Browallia New"/>
                <w:sz w:val="24"/>
                <w:szCs w:val="24"/>
              </w:rPr>
              <w:t>42.20</w:t>
            </w:r>
          </w:p>
        </w:tc>
        <w:tc>
          <w:tcPr>
            <w:tcW w:w="223" w:type="dxa"/>
            <w:tcBorders>
              <w:top w:val="nil"/>
              <w:left w:val="nil"/>
              <w:bottom w:val="nil"/>
              <w:right w:val="nil"/>
            </w:tcBorders>
            <w:shd w:val="clear" w:color="auto" w:fill="auto"/>
            <w:noWrap/>
            <w:vAlign w:val="bottom"/>
            <w:hideMark/>
          </w:tcPr>
          <w:p w14:paraId="4865BEDC" w14:textId="77777777" w:rsidR="00FF61B9" w:rsidRPr="00AB0A61" w:rsidRDefault="00FF61B9" w:rsidP="00AB0A61">
            <w:pPr>
              <w:jc w:val="right"/>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tcPr>
          <w:p w14:paraId="0257E10E" w14:textId="2611AE96" w:rsidR="00FF61B9" w:rsidRPr="00AB0A61" w:rsidRDefault="007A2ABC"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0061957B" w14:textId="77777777" w:rsidR="00FF61B9" w:rsidRPr="00AB0A61" w:rsidRDefault="00FF61B9" w:rsidP="00AB0A61">
            <w:pPr>
              <w:jc w:val="right"/>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3AB0366D" w14:textId="621F4470" w:rsidR="00FF61B9" w:rsidRPr="00AB0A61" w:rsidRDefault="00FF61B9"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31" w:type="dxa"/>
            <w:tcBorders>
              <w:top w:val="nil"/>
              <w:left w:val="nil"/>
              <w:bottom w:val="nil"/>
              <w:right w:val="nil"/>
            </w:tcBorders>
            <w:shd w:val="clear" w:color="auto" w:fill="auto"/>
            <w:noWrap/>
            <w:vAlign w:val="bottom"/>
            <w:hideMark/>
          </w:tcPr>
          <w:p w14:paraId="1524BA8D" w14:textId="77777777" w:rsidR="00FF61B9" w:rsidRPr="00AB0A61" w:rsidRDefault="00FF61B9" w:rsidP="00AB0A61">
            <w:pPr>
              <w:jc w:val="right"/>
              <w:rPr>
                <w:rFonts w:ascii="Browallia New" w:hAnsi="Browallia New" w:cs="Browallia New"/>
                <w:sz w:val="24"/>
                <w:szCs w:val="24"/>
              </w:rPr>
            </w:pPr>
          </w:p>
        </w:tc>
        <w:tc>
          <w:tcPr>
            <w:tcW w:w="1120" w:type="dxa"/>
            <w:tcBorders>
              <w:top w:val="nil"/>
              <w:left w:val="nil"/>
              <w:bottom w:val="nil"/>
              <w:right w:val="nil"/>
            </w:tcBorders>
            <w:shd w:val="clear" w:color="auto" w:fill="auto"/>
            <w:noWrap/>
            <w:vAlign w:val="bottom"/>
          </w:tcPr>
          <w:p w14:paraId="3D157D54" w14:textId="701449BA" w:rsidR="00FF61B9" w:rsidRPr="00AB0A61" w:rsidRDefault="0069613D" w:rsidP="00AB0A61">
            <w:pPr>
              <w:jc w:val="center"/>
              <w:rPr>
                <w:rFonts w:ascii="Browallia New" w:hAnsi="Browallia New" w:cs="Browallia New"/>
                <w:sz w:val="24"/>
                <w:szCs w:val="24"/>
              </w:rPr>
            </w:pPr>
            <w:r w:rsidRPr="00AB0A61">
              <w:rPr>
                <w:rFonts w:ascii="Browallia New" w:hAnsi="Browallia New" w:cs="Browallia New"/>
                <w:sz w:val="24"/>
                <w:szCs w:val="24"/>
              </w:rPr>
              <w:t>44.70</w:t>
            </w:r>
          </w:p>
        </w:tc>
        <w:tc>
          <w:tcPr>
            <w:tcW w:w="223" w:type="dxa"/>
            <w:tcBorders>
              <w:top w:val="nil"/>
              <w:left w:val="nil"/>
              <w:bottom w:val="nil"/>
              <w:right w:val="nil"/>
            </w:tcBorders>
            <w:shd w:val="clear" w:color="auto" w:fill="auto"/>
            <w:noWrap/>
            <w:vAlign w:val="bottom"/>
            <w:hideMark/>
          </w:tcPr>
          <w:p w14:paraId="7C75CBA4" w14:textId="77777777" w:rsidR="00FF61B9" w:rsidRPr="00AB0A61" w:rsidRDefault="00FF61B9" w:rsidP="00AB0A61">
            <w:pPr>
              <w:jc w:val="center"/>
              <w:rPr>
                <w:rFonts w:ascii="Browallia New" w:hAnsi="Browallia New" w:cs="Browallia New"/>
                <w:sz w:val="24"/>
                <w:szCs w:val="24"/>
              </w:rPr>
            </w:pPr>
          </w:p>
        </w:tc>
        <w:tc>
          <w:tcPr>
            <w:tcW w:w="1123" w:type="dxa"/>
            <w:tcBorders>
              <w:top w:val="nil"/>
              <w:left w:val="nil"/>
              <w:bottom w:val="nil"/>
              <w:right w:val="nil"/>
            </w:tcBorders>
            <w:shd w:val="clear" w:color="auto" w:fill="auto"/>
            <w:noWrap/>
            <w:vAlign w:val="bottom"/>
            <w:hideMark/>
          </w:tcPr>
          <w:p w14:paraId="4E124166" w14:textId="2D06962C" w:rsidR="00FF61B9" w:rsidRPr="00AB0A61" w:rsidRDefault="0069613D" w:rsidP="00AB0A61">
            <w:pPr>
              <w:jc w:val="center"/>
              <w:rPr>
                <w:rFonts w:ascii="Browallia New" w:hAnsi="Browallia New" w:cs="Browallia New"/>
                <w:sz w:val="24"/>
                <w:szCs w:val="24"/>
              </w:rPr>
            </w:pPr>
            <w:r w:rsidRPr="00AB0A61">
              <w:rPr>
                <w:rFonts w:ascii="Browallia New" w:hAnsi="Browallia New" w:cs="Browallia New"/>
                <w:sz w:val="24"/>
                <w:szCs w:val="24"/>
              </w:rPr>
              <w:t>42.20</w:t>
            </w:r>
          </w:p>
        </w:tc>
        <w:tc>
          <w:tcPr>
            <w:tcW w:w="223" w:type="dxa"/>
            <w:tcBorders>
              <w:top w:val="nil"/>
              <w:left w:val="nil"/>
              <w:bottom w:val="nil"/>
              <w:right w:val="nil"/>
            </w:tcBorders>
            <w:shd w:val="clear" w:color="auto" w:fill="auto"/>
            <w:noWrap/>
            <w:vAlign w:val="bottom"/>
            <w:hideMark/>
          </w:tcPr>
          <w:p w14:paraId="2D63B268" w14:textId="77777777" w:rsidR="00FF61B9" w:rsidRPr="00AB0A61" w:rsidRDefault="00FF61B9" w:rsidP="00AB0A61">
            <w:pPr>
              <w:rPr>
                <w:rFonts w:ascii="Browallia New" w:hAnsi="Browallia New" w:cs="Browallia New"/>
                <w:sz w:val="24"/>
                <w:szCs w:val="24"/>
              </w:rPr>
            </w:pPr>
          </w:p>
        </w:tc>
        <w:tc>
          <w:tcPr>
            <w:tcW w:w="1140" w:type="dxa"/>
            <w:tcBorders>
              <w:top w:val="nil"/>
              <w:left w:val="nil"/>
              <w:bottom w:val="nil"/>
              <w:right w:val="nil"/>
            </w:tcBorders>
            <w:shd w:val="clear" w:color="auto" w:fill="auto"/>
            <w:noWrap/>
            <w:vAlign w:val="bottom"/>
            <w:hideMark/>
          </w:tcPr>
          <w:p w14:paraId="64C01D24" w14:textId="2B20B569" w:rsidR="00FF61B9" w:rsidRPr="00AB0A61" w:rsidRDefault="0069613D" w:rsidP="00AB0A61">
            <w:pPr>
              <w:jc w:val="center"/>
              <w:rPr>
                <w:rFonts w:ascii="Browallia New" w:hAnsi="Browallia New" w:cs="Browallia New"/>
                <w:sz w:val="24"/>
                <w:szCs w:val="24"/>
              </w:rPr>
            </w:pPr>
            <w:r w:rsidRPr="00AB0A61">
              <w:rPr>
                <w:rFonts w:ascii="Browallia New" w:hAnsi="Browallia New" w:cs="Browallia New"/>
                <w:sz w:val="24"/>
                <w:szCs w:val="24"/>
              </w:rPr>
              <w:t>0.05</w:t>
            </w:r>
            <w:r w:rsidR="00791FCF" w:rsidRPr="00AB0A61">
              <w:rPr>
                <w:rFonts w:ascii="Browallia New" w:hAnsi="Browallia New" w:cs="Browallia New"/>
                <w:sz w:val="24"/>
                <w:szCs w:val="24"/>
              </w:rPr>
              <w:t>-0.90</w:t>
            </w:r>
          </w:p>
        </w:tc>
      </w:tr>
      <w:tr w:rsidR="00AB0A61" w:rsidRPr="00AB0A61" w14:paraId="5BDFBAEC" w14:textId="77777777" w:rsidTr="00691DB2">
        <w:trPr>
          <w:trHeight w:val="254"/>
        </w:trPr>
        <w:tc>
          <w:tcPr>
            <w:tcW w:w="250" w:type="dxa"/>
            <w:tcBorders>
              <w:top w:val="nil"/>
              <w:left w:val="nil"/>
              <w:bottom w:val="nil"/>
              <w:right w:val="nil"/>
            </w:tcBorders>
            <w:shd w:val="clear" w:color="auto" w:fill="auto"/>
            <w:noWrap/>
            <w:vAlign w:val="bottom"/>
          </w:tcPr>
          <w:p w14:paraId="284CADAB" w14:textId="77777777" w:rsidR="0057354B" w:rsidRPr="00AB0A61" w:rsidRDefault="0057354B" w:rsidP="00AB0A61">
            <w:pPr>
              <w:jc w:val="center"/>
              <w:rPr>
                <w:rFonts w:ascii="Browallia New" w:hAnsi="Browallia New" w:cs="Browallia New"/>
                <w:sz w:val="24"/>
                <w:szCs w:val="24"/>
              </w:rPr>
            </w:pPr>
          </w:p>
        </w:tc>
        <w:tc>
          <w:tcPr>
            <w:tcW w:w="3098" w:type="dxa"/>
            <w:tcBorders>
              <w:top w:val="nil"/>
              <w:left w:val="nil"/>
              <w:bottom w:val="nil"/>
              <w:right w:val="nil"/>
            </w:tcBorders>
            <w:shd w:val="clear" w:color="auto" w:fill="auto"/>
            <w:noWrap/>
            <w:vAlign w:val="bottom"/>
          </w:tcPr>
          <w:p w14:paraId="20AF5476" w14:textId="0A0C5901" w:rsidR="0057354B" w:rsidRPr="00AB0A61" w:rsidRDefault="0057354B" w:rsidP="00AB0A61">
            <w:pPr>
              <w:rPr>
                <w:rFonts w:ascii="Browallia New" w:hAnsi="Browallia New" w:cs="Browallia New"/>
                <w:sz w:val="24"/>
                <w:szCs w:val="24"/>
              </w:rPr>
            </w:pPr>
            <w:r w:rsidRPr="00AB0A61">
              <w:rPr>
                <w:rFonts w:ascii="Browallia New" w:hAnsi="Browallia New" w:cs="Browallia New"/>
                <w:sz w:val="24"/>
                <w:szCs w:val="24"/>
              </w:rPr>
              <w:t>Trade and other</w:t>
            </w:r>
            <w:r w:rsidR="006172EE">
              <w:rPr>
                <w:rFonts w:ascii="Browallia New" w:hAnsi="Browallia New" w:cs="Browallia New"/>
                <w:sz w:val="24"/>
                <w:szCs w:val="24"/>
              </w:rPr>
              <w:t xml:space="preserve"> </w:t>
            </w:r>
            <w:proofErr w:type="spellStart"/>
            <w:proofErr w:type="gramStart"/>
            <w:r w:rsidR="006172EE">
              <w:rPr>
                <w:rFonts w:ascii="Browallia New" w:hAnsi="Browallia New" w:cs="Browallia New"/>
                <w:sz w:val="24"/>
                <w:szCs w:val="24"/>
              </w:rPr>
              <w:t>non current</w:t>
            </w:r>
            <w:proofErr w:type="spellEnd"/>
            <w:proofErr w:type="gramEnd"/>
          </w:p>
        </w:tc>
        <w:tc>
          <w:tcPr>
            <w:tcW w:w="1151" w:type="dxa"/>
            <w:tcBorders>
              <w:top w:val="nil"/>
              <w:left w:val="nil"/>
              <w:bottom w:val="nil"/>
              <w:right w:val="nil"/>
            </w:tcBorders>
            <w:shd w:val="clear" w:color="auto" w:fill="auto"/>
            <w:noWrap/>
            <w:vAlign w:val="bottom"/>
          </w:tcPr>
          <w:p w14:paraId="0147F675" w14:textId="1130B1E6" w:rsidR="0057354B" w:rsidRPr="00AB0A61" w:rsidRDefault="0057354B"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tcPr>
          <w:p w14:paraId="40C693D6" w14:textId="77777777" w:rsidR="0057354B" w:rsidRPr="00AB0A61" w:rsidRDefault="0057354B" w:rsidP="00AB0A61">
            <w:pPr>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tcPr>
          <w:p w14:paraId="1D224E77" w14:textId="5820EE62" w:rsidR="0057354B" w:rsidRPr="00AB0A61" w:rsidRDefault="00691DB2"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tcPr>
          <w:p w14:paraId="4828E261" w14:textId="77777777" w:rsidR="0057354B" w:rsidRPr="00AB0A61" w:rsidRDefault="0057354B" w:rsidP="00AB0A61">
            <w:pPr>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tcPr>
          <w:p w14:paraId="63817116" w14:textId="174B0247" w:rsidR="0057354B" w:rsidRPr="00AB0A61" w:rsidRDefault="00FF63E5" w:rsidP="00362298">
            <w:pPr>
              <w:jc w:val="center"/>
              <w:rPr>
                <w:rFonts w:ascii="Browallia New" w:hAnsi="Browallia New" w:cs="Browallia New"/>
                <w:sz w:val="24"/>
                <w:szCs w:val="24"/>
              </w:rPr>
            </w:pPr>
            <w:r w:rsidRPr="00AB0A61">
              <w:rPr>
                <w:rFonts w:ascii="Browallia New" w:hAnsi="Browallia New" w:cs="Browallia New"/>
                <w:sz w:val="24"/>
                <w:szCs w:val="24"/>
              </w:rPr>
              <w:t>4</w:t>
            </w:r>
            <w:r w:rsidR="00362298">
              <w:rPr>
                <w:rFonts w:ascii="Browallia New" w:hAnsi="Browallia New" w:cs="Browallia New"/>
                <w:sz w:val="24"/>
                <w:szCs w:val="24"/>
              </w:rPr>
              <w:t>9</w:t>
            </w:r>
            <w:r w:rsidRPr="00AB0A61">
              <w:rPr>
                <w:rFonts w:ascii="Browallia New" w:hAnsi="Browallia New" w:cs="Browallia New"/>
                <w:sz w:val="24"/>
                <w:szCs w:val="24"/>
              </w:rPr>
              <w:t>.</w:t>
            </w:r>
            <w:r w:rsidR="00362298">
              <w:rPr>
                <w:rFonts w:ascii="Browallia New" w:hAnsi="Browallia New" w:cs="Browallia New"/>
                <w:sz w:val="24"/>
                <w:szCs w:val="24"/>
              </w:rPr>
              <w:t>5</w:t>
            </w:r>
            <w:r w:rsidRPr="00AB0A61">
              <w:rPr>
                <w:rFonts w:ascii="Browallia New" w:hAnsi="Browallia New" w:cs="Browallia New"/>
                <w:sz w:val="24"/>
                <w:szCs w:val="24"/>
              </w:rPr>
              <w:t>3</w:t>
            </w:r>
          </w:p>
        </w:tc>
        <w:tc>
          <w:tcPr>
            <w:tcW w:w="223" w:type="dxa"/>
            <w:tcBorders>
              <w:top w:val="nil"/>
              <w:left w:val="nil"/>
              <w:bottom w:val="nil"/>
              <w:right w:val="nil"/>
            </w:tcBorders>
            <w:shd w:val="clear" w:color="auto" w:fill="auto"/>
            <w:noWrap/>
            <w:vAlign w:val="bottom"/>
          </w:tcPr>
          <w:p w14:paraId="77DC4EA0" w14:textId="77777777" w:rsidR="0057354B" w:rsidRPr="00AB0A61" w:rsidRDefault="0057354B" w:rsidP="00AB0A61">
            <w:pPr>
              <w:jc w:val="right"/>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tcPr>
          <w:p w14:paraId="59C15712" w14:textId="1FF47A6C" w:rsidR="0057354B" w:rsidRPr="00AB0A61" w:rsidRDefault="0057354B" w:rsidP="00AB0A61">
            <w:pPr>
              <w:jc w:val="center"/>
              <w:rPr>
                <w:rFonts w:ascii="Browallia New" w:hAnsi="Browallia New" w:cs="Browallia New"/>
                <w:sz w:val="24"/>
                <w:szCs w:val="24"/>
              </w:rPr>
            </w:pPr>
            <w:r w:rsidRPr="00AB0A61">
              <w:rPr>
                <w:rFonts w:ascii="Browallia New" w:hAnsi="Browallia New" w:cs="Browallia New"/>
                <w:sz w:val="24"/>
                <w:szCs w:val="24"/>
              </w:rPr>
              <w:t>70.93</w:t>
            </w:r>
          </w:p>
        </w:tc>
        <w:tc>
          <w:tcPr>
            <w:tcW w:w="223" w:type="dxa"/>
            <w:tcBorders>
              <w:top w:val="nil"/>
              <w:left w:val="nil"/>
              <w:bottom w:val="nil"/>
              <w:right w:val="nil"/>
            </w:tcBorders>
            <w:shd w:val="clear" w:color="auto" w:fill="auto"/>
            <w:noWrap/>
            <w:vAlign w:val="bottom"/>
          </w:tcPr>
          <w:p w14:paraId="69362C9F" w14:textId="77777777" w:rsidR="0057354B" w:rsidRPr="00AB0A61" w:rsidRDefault="0057354B" w:rsidP="00AB0A61">
            <w:pPr>
              <w:jc w:val="right"/>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tcPr>
          <w:p w14:paraId="5E5ABCDB" w14:textId="61FE7C65" w:rsidR="0057354B" w:rsidRPr="00AB0A61" w:rsidRDefault="0057354B"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tcPr>
          <w:p w14:paraId="5A0C0961" w14:textId="77777777" w:rsidR="0057354B" w:rsidRPr="00AB0A61" w:rsidRDefault="0057354B" w:rsidP="00AB0A61">
            <w:pPr>
              <w:jc w:val="right"/>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tcPr>
          <w:p w14:paraId="1AD0B6B1" w14:textId="555D563C" w:rsidR="0057354B" w:rsidRPr="00AB0A61" w:rsidRDefault="0069613D"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31" w:type="dxa"/>
            <w:tcBorders>
              <w:top w:val="nil"/>
              <w:left w:val="nil"/>
              <w:bottom w:val="nil"/>
              <w:right w:val="nil"/>
            </w:tcBorders>
            <w:shd w:val="clear" w:color="auto" w:fill="auto"/>
            <w:noWrap/>
            <w:vAlign w:val="bottom"/>
          </w:tcPr>
          <w:p w14:paraId="53FD5FB8" w14:textId="77777777" w:rsidR="0057354B" w:rsidRPr="00AB0A61" w:rsidRDefault="0057354B" w:rsidP="00AB0A61">
            <w:pPr>
              <w:jc w:val="right"/>
              <w:rPr>
                <w:rFonts w:ascii="Browallia New" w:hAnsi="Browallia New" w:cs="Browallia New"/>
                <w:sz w:val="24"/>
                <w:szCs w:val="24"/>
              </w:rPr>
            </w:pPr>
          </w:p>
        </w:tc>
        <w:tc>
          <w:tcPr>
            <w:tcW w:w="1120" w:type="dxa"/>
            <w:tcBorders>
              <w:top w:val="nil"/>
              <w:left w:val="nil"/>
              <w:bottom w:val="nil"/>
              <w:right w:val="nil"/>
            </w:tcBorders>
            <w:shd w:val="clear" w:color="auto" w:fill="auto"/>
            <w:noWrap/>
            <w:vAlign w:val="bottom"/>
          </w:tcPr>
          <w:p w14:paraId="3A4DF142" w14:textId="78C22AC3" w:rsidR="0057354B" w:rsidRPr="00AB0A61" w:rsidRDefault="0069613D"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tcPr>
          <w:p w14:paraId="5B2D3B87" w14:textId="77777777" w:rsidR="0057354B" w:rsidRPr="00AB0A61" w:rsidRDefault="0057354B" w:rsidP="00AB0A61">
            <w:pPr>
              <w:jc w:val="center"/>
              <w:rPr>
                <w:rFonts w:ascii="Browallia New" w:hAnsi="Browallia New" w:cs="Browallia New"/>
                <w:sz w:val="24"/>
                <w:szCs w:val="24"/>
              </w:rPr>
            </w:pPr>
          </w:p>
        </w:tc>
        <w:tc>
          <w:tcPr>
            <w:tcW w:w="1123" w:type="dxa"/>
            <w:tcBorders>
              <w:top w:val="nil"/>
              <w:left w:val="nil"/>
              <w:bottom w:val="nil"/>
              <w:right w:val="nil"/>
            </w:tcBorders>
            <w:shd w:val="clear" w:color="auto" w:fill="auto"/>
            <w:noWrap/>
            <w:vAlign w:val="bottom"/>
          </w:tcPr>
          <w:p w14:paraId="71519FFA" w14:textId="6F6DCD08" w:rsidR="0057354B" w:rsidRPr="00AB0A61" w:rsidRDefault="0069613D"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tcPr>
          <w:p w14:paraId="63733646" w14:textId="77777777" w:rsidR="0057354B" w:rsidRPr="00AB0A61" w:rsidRDefault="0057354B" w:rsidP="00AB0A61">
            <w:pPr>
              <w:rPr>
                <w:rFonts w:ascii="Browallia New" w:hAnsi="Browallia New" w:cs="Browallia New"/>
                <w:sz w:val="24"/>
                <w:szCs w:val="24"/>
              </w:rPr>
            </w:pPr>
          </w:p>
        </w:tc>
        <w:tc>
          <w:tcPr>
            <w:tcW w:w="1140" w:type="dxa"/>
            <w:tcBorders>
              <w:top w:val="nil"/>
              <w:left w:val="nil"/>
              <w:bottom w:val="nil"/>
              <w:right w:val="nil"/>
            </w:tcBorders>
            <w:shd w:val="clear" w:color="auto" w:fill="auto"/>
            <w:noWrap/>
            <w:vAlign w:val="bottom"/>
          </w:tcPr>
          <w:p w14:paraId="55F61064" w14:textId="6B828063" w:rsidR="0057354B" w:rsidRPr="00AB0A61" w:rsidRDefault="00FF63E5" w:rsidP="00AB0A61">
            <w:pPr>
              <w:jc w:val="center"/>
              <w:rPr>
                <w:rFonts w:ascii="Browallia New" w:hAnsi="Browallia New" w:cs="Browallia New"/>
                <w:sz w:val="24"/>
                <w:szCs w:val="24"/>
              </w:rPr>
            </w:pPr>
            <w:r w:rsidRPr="00AB0A61">
              <w:rPr>
                <w:rFonts w:ascii="Browallia New" w:hAnsi="Browallia New" w:cs="Browallia New"/>
                <w:sz w:val="24"/>
                <w:szCs w:val="24"/>
              </w:rPr>
              <w:t>7.50-15.00</w:t>
            </w:r>
          </w:p>
        </w:tc>
      </w:tr>
      <w:tr w:rsidR="00AB0A61" w:rsidRPr="00AB0A61" w14:paraId="4A19067D" w14:textId="77777777" w:rsidTr="00691DB2">
        <w:trPr>
          <w:trHeight w:val="254"/>
        </w:trPr>
        <w:tc>
          <w:tcPr>
            <w:tcW w:w="250" w:type="dxa"/>
            <w:tcBorders>
              <w:top w:val="nil"/>
              <w:left w:val="nil"/>
              <w:bottom w:val="nil"/>
              <w:right w:val="nil"/>
            </w:tcBorders>
            <w:shd w:val="clear" w:color="auto" w:fill="auto"/>
            <w:noWrap/>
            <w:vAlign w:val="bottom"/>
            <w:hideMark/>
          </w:tcPr>
          <w:p w14:paraId="3B217E93" w14:textId="77777777" w:rsidR="00FF61B9" w:rsidRPr="00AB0A61" w:rsidRDefault="00FF61B9" w:rsidP="00AB0A61">
            <w:pPr>
              <w:jc w:val="center"/>
              <w:rPr>
                <w:rFonts w:ascii="Browallia New" w:hAnsi="Browallia New" w:cs="Browallia New"/>
                <w:sz w:val="24"/>
                <w:szCs w:val="24"/>
              </w:rPr>
            </w:pPr>
          </w:p>
        </w:tc>
        <w:tc>
          <w:tcPr>
            <w:tcW w:w="3098" w:type="dxa"/>
            <w:tcBorders>
              <w:top w:val="nil"/>
              <w:left w:val="nil"/>
              <w:bottom w:val="nil"/>
              <w:right w:val="nil"/>
            </w:tcBorders>
            <w:shd w:val="clear" w:color="auto" w:fill="auto"/>
            <w:noWrap/>
            <w:vAlign w:val="center"/>
            <w:hideMark/>
          </w:tcPr>
          <w:p w14:paraId="0F01AD3D" w14:textId="77777777" w:rsidR="00FF61B9" w:rsidRPr="00AB0A61" w:rsidRDefault="00FF61B9" w:rsidP="00AB0A61">
            <w:pPr>
              <w:rPr>
                <w:rFonts w:ascii="Browallia New" w:hAnsi="Browallia New" w:cs="Browallia New"/>
                <w:b/>
                <w:bCs/>
                <w:sz w:val="24"/>
                <w:szCs w:val="24"/>
                <w:u w:val="single"/>
              </w:rPr>
            </w:pPr>
            <w:r w:rsidRPr="00AB0A61">
              <w:rPr>
                <w:rFonts w:ascii="Browallia New" w:hAnsi="Browallia New" w:cs="Browallia New"/>
                <w:b/>
                <w:bCs/>
                <w:sz w:val="24"/>
                <w:szCs w:val="24"/>
                <w:u w:val="single"/>
              </w:rPr>
              <w:t>Financial liabilities</w:t>
            </w:r>
          </w:p>
        </w:tc>
        <w:tc>
          <w:tcPr>
            <w:tcW w:w="1151" w:type="dxa"/>
            <w:tcBorders>
              <w:top w:val="nil"/>
              <w:left w:val="nil"/>
              <w:bottom w:val="nil"/>
              <w:right w:val="nil"/>
            </w:tcBorders>
            <w:shd w:val="clear" w:color="auto" w:fill="auto"/>
            <w:noWrap/>
            <w:vAlign w:val="bottom"/>
          </w:tcPr>
          <w:p w14:paraId="4E5FBCD9" w14:textId="77777777" w:rsidR="00FF61B9" w:rsidRPr="00AB0A61" w:rsidRDefault="00FF61B9" w:rsidP="00AB0A61">
            <w:pPr>
              <w:jc w:val="center"/>
              <w:rPr>
                <w:rFonts w:ascii="Browallia New" w:hAnsi="Browallia New" w:cs="Browallia New"/>
                <w:sz w:val="24"/>
                <w:szCs w:val="24"/>
              </w:rPr>
            </w:pPr>
          </w:p>
        </w:tc>
        <w:tc>
          <w:tcPr>
            <w:tcW w:w="223" w:type="dxa"/>
            <w:tcBorders>
              <w:top w:val="nil"/>
              <w:left w:val="nil"/>
              <w:bottom w:val="nil"/>
              <w:right w:val="nil"/>
            </w:tcBorders>
            <w:shd w:val="clear" w:color="auto" w:fill="auto"/>
            <w:noWrap/>
            <w:vAlign w:val="bottom"/>
            <w:hideMark/>
          </w:tcPr>
          <w:p w14:paraId="49DCB9CE" w14:textId="77777777" w:rsidR="00FF61B9" w:rsidRPr="00AB0A61" w:rsidRDefault="00FF61B9" w:rsidP="00AB0A61">
            <w:pPr>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tcPr>
          <w:p w14:paraId="33D10009" w14:textId="02660FB4" w:rsidR="00FF61B9" w:rsidRPr="00AB0A61" w:rsidRDefault="00691DB2"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73FB17D5" w14:textId="77777777" w:rsidR="00FF61B9" w:rsidRPr="00AB0A61" w:rsidRDefault="00FF61B9" w:rsidP="00AB0A61">
            <w:pPr>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tcPr>
          <w:p w14:paraId="02CE39EC" w14:textId="77777777" w:rsidR="00FF61B9" w:rsidRPr="00AB0A61" w:rsidRDefault="00FF61B9" w:rsidP="00AB0A61">
            <w:pPr>
              <w:jc w:val="center"/>
              <w:rPr>
                <w:rFonts w:ascii="Browallia New" w:hAnsi="Browallia New" w:cs="Browallia New"/>
                <w:sz w:val="24"/>
                <w:szCs w:val="24"/>
              </w:rPr>
            </w:pPr>
          </w:p>
        </w:tc>
        <w:tc>
          <w:tcPr>
            <w:tcW w:w="223" w:type="dxa"/>
            <w:tcBorders>
              <w:top w:val="nil"/>
              <w:left w:val="nil"/>
              <w:bottom w:val="nil"/>
              <w:right w:val="nil"/>
            </w:tcBorders>
            <w:shd w:val="clear" w:color="auto" w:fill="auto"/>
            <w:noWrap/>
            <w:vAlign w:val="bottom"/>
            <w:hideMark/>
          </w:tcPr>
          <w:p w14:paraId="3C90C9CF" w14:textId="77777777" w:rsidR="00FF61B9" w:rsidRPr="00AB0A61" w:rsidRDefault="00FF61B9" w:rsidP="00AB0A61">
            <w:pPr>
              <w:jc w:val="right"/>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199AD116" w14:textId="77777777" w:rsidR="00FF61B9" w:rsidRPr="00AB0A61" w:rsidRDefault="00FF61B9" w:rsidP="00AB0A61">
            <w:pPr>
              <w:jc w:val="center"/>
              <w:rPr>
                <w:rFonts w:ascii="Browallia New" w:hAnsi="Browallia New" w:cs="Browallia New"/>
                <w:sz w:val="24"/>
                <w:szCs w:val="24"/>
              </w:rPr>
            </w:pPr>
          </w:p>
        </w:tc>
        <w:tc>
          <w:tcPr>
            <w:tcW w:w="223" w:type="dxa"/>
            <w:tcBorders>
              <w:top w:val="nil"/>
              <w:left w:val="nil"/>
              <w:bottom w:val="nil"/>
              <w:right w:val="nil"/>
            </w:tcBorders>
            <w:shd w:val="clear" w:color="auto" w:fill="auto"/>
            <w:noWrap/>
            <w:vAlign w:val="bottom"/>
            <w:hideMark/>
          </w:tcPr>
          <w:p w14:paraId="6353FD06" w14:textId="77777777" w:rsidR="00FF61B9" w:rsidRPr="00AB0A61" w:rsidRDefault="00FF61B9" w:rsidP="00AB0A61">
            <w:pPr>
              <w:jc w:val="right"/>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tcPr>
          <w:p w14:paraId="281ECCB0" w14:textId="77777777" w:rsidR="00FF61B9" w:rsidRPr="00AB0A61" w:rsidRDefault="00FF61B9" w:rsidP="00AB0A61">
            <w:pPr>
              <w:jc w:val="center"/>
              <w:rPr>
                <w:rFonts w:ascii="Browallia New" w:hAnsi="Browallia New" w:cs="Browallia New"/>
                <w:sz w:val="24"/>
                <w:szCs w:val="24"/>
              </w:rPr>
            </w:pPr>
          </w:p>
        </w:tc>
        <w:tc>
          <w:tcPr>
            <w:tcW w:w="223" w:type="dxa"/>
            <w:tcBorders>
              <w:top w:val="nil"/>
              <w:left w:val="nil"/>
              <w:bottom w:val="nil"/>
              <w:right w:val="nil"/>
            </w:tcBorders>
            <w:shd w:val="clear" w:color="auto" w:fill="auto"/>
            <w:noWrap/>
            <w:vAlign w:val="bottom"/>
            <w:hideMark/>
          </w:tcPr>
          <w:p w14:paraId="409F38EE" w14:textId="77777777" w:rsidR="00FF61B9" w:rsidRPr="00AB0A61" w:rsidRDefault="00FF61B9" w:rsidP="00AB0A61">
            <w:pPr>
              <w:jc w:val="right"/>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3757D6C2" w14:textId="77777777" w:rsidR="00FF61B9" w:rsidRPr="00AB0A61" w:rsidRDefault="00FF61B9" w:rsidP="00AB0A61">
            <w:pPr>
              <w:jc w:val="center"/>
              <w:rPr>
                <w:rFonts w:ascii="Browallia New" w:hAnsi="Browallia New" w:cs="Browallia New"/>
                <w:sz w:val="24"/>
                <w:szCs w:val="24"/>
              </w:rPr>
            </w:pPr>
          </w:p>
        </w:tc>
        <w:tc>
          <w:tcPr>
            <w:tcW w:w="231" w:type="dxa"/>
            <w:tcBorders>
              <w:top w:val="nil"/>
              <w:left w:val="nil"/>
              <w:bottom w:val="nil"/>
              <w:right w:val="nil"/>
            </w:tcBorders>
            <w:shd w:val="clear" w:color="auto" w:fill="auto"/>
            <w:noWrap/>
            <w:vAlign w:val="bottom"/>
            <w:hideMark/>
          </w:tcPr>
          <w:p w14:paraId="3FD69137" w14:textId="77777777" w:rsidR="00FF61B9" w:rsidRPr="00AB0A61" w:rsidRDefault="00FF61B9" w:rsidP="00AB0A61">
            <w:pPr>
              <w:jc w:val="right"/>
              <w:rPr>
                <w:rFonts w:ascii="Browallia New" w:hAnsi="Browallia New" w:cs="Browallia New"/>
                <w:sz w:val="24"/>
                <w:szCs w:val="24"/>
              </w:rPr>
            </w:pPr>
          </w:p>
        </w:tc>
        <w:tc>
          <w:tcPr>
            <w:tcW w:w="1120" w:type="dxa"/>
            <w:tcBorders>
              <w:top w:val="nil"/>
              <w:left w:val="nil"/>
              <w:bottom w:val="nil"/>
              <w:right w:val="nil"/>
            </w:tcBorders>
            <w:shd w:val="clear" w:color="auto" w:fill="auto"/>
            <w:noWrap/>
            <w:vAlign w:val="bottom"/>
          </w:tcPr>
          <w:p w14:paraId="258DC26C" w14:textId="77777777" w:rsidR="00FF61B9" w:rsidRPr="00AB0A61" w:rsidRDefault="00FF61B9" w:rsidP="00AB0A61">
            <w:pPr>
              <w:jc w:val="center"/>
              <w:rPr>
                <w:rFonts w:ascii="Browallia New" w:hAnsi="Browallia New" w:cs="Browallia New"/>
                <w:sz w:val="24"/>
                <w:szCs w:val="24"/>
              </w:rPr>
            </w:pPr>
          </w:p>
        </w:tc>
        <w:tc>
          <w:tcPr>
            <w:tcW w:w="223" w:type="dxa"/>
            <w:tcBorders>
              <w:top w:val="nil"/>
              <w:left w:val="nil"/>
              <w:bottom w:val="nil"/>
              <w:right w:val="nil"/>
            </w:tcBorders>
            <w:shd w:val="clear" w:color="auto" w:fill="auto"/>
            <w:noWrap/>
            <w:vAlign w:val="bottom"/>
            <w:hideMark/>
          </w:tcPr>
          <w:p w14:paraId="4A688219" w14:textId="77777777" w:rsidR="00FF61B9" w:rsidRPr="00AB0A61" w:rsidRDefault="00FF61B9" w:rsidP="00AB0A61">
            <w:pPr>
              <w:jc w:val="center"/>
              <w:rPr>
                <w:rFonts w:ascii="Browallia New" w:hAnsi="Browallia New" w:cs="Browallia New"/>
                <w:sz w:val="24"/>
                <w:szCs w:val="24"/>
              </w:rPr>
            </w:pPr>
          </w:p>
        </w:tc>
        <w:tc>
          <w:tcPr>
            <w:tcW w:w="1123" w:type="dxa"/>
            <w:tcBorders>
              <w:top w:val="nil"/>
              <w:left w:val="nil"/>
              <w:bottom w:val="nil"/>
              <w:right w:val="nil"/>
            </w:tcBorders>
            <w:shd w:val="clear" w:color="auto" w:fill="auto"/>
            <w:noWrap/>
            <w:vAlign w:val="bottom"/>
            <w:hideMark/>
          </w:tcPr>
          <w:p w14:paraId="2653E342" w14:textId="77777777" w:rsidR="00FF61B9" w:rsidRPr="00AB0A61" w:rsidRDefault="00FF61B9" w:rsidP="00AB0A61">
            <w:pPr>
              <w:jc w:val="center"/>
              <w:rPr>
                <w:rFonts w:ascii="Browallia New" w:hAnsi="Browallia New" w:cs="Browallia New"/>
                <w:sz w:val="24"/>
                <w:szCs w:val="24"/>
              </w:rPr>
            </w:pPr>
          </w:p>
        </w:tc>
        <w:tc>
          <w:tcPr>
            <w:tcW w:w="223" w:type="dxa"/>
            <w:tcBorders>
              <w:top w:val="nil"/>
              <w:left w:val="nil"/>
              <w:bottom w:val="nil"/>
              <w:right w:val="nil"/>
            </w:tcBorders>
            <w:shd w:val="clear" w:color="auto" w:fill="auto"/>
            <w:noWrap/>
            <w:vAlign w:val="bottom"/>
            <w:hideMark/>
          </w:tcPr>
          <w:p w14:paraId="7B421D36" w14:textId="77777777" w:rsidR="00FF61B9" w:rsidRPr="00AB0A61" w:rsidRDefault="00FF61B9" w:rsidP="00AB0A61">
            <w:pPr>
              <w:rPr>
                <w:rFonts w:ascii="Browallia New" w:hAnsi="Browallia New" w:cs="Browallia New"/>
                <w:sz w:val="24"/>
                <w:szCs w:val="24"/>
              </w:rPr>
            </w:pPr>
          </w:p>
        </w:tc>
        <w:tc>
          <w:tcPr>
            <w:tcW w:w="1140" w:type="dxa"/>
            <w:tcBorders>
              <w:top w:val="nil"/>
              <w:left w:val="nil"/>
              <w:bottom w:val="nil"/>
              <w:right w:val="nil"/>
            </w:tcBorders>
            <w:shd w:val="clear" w:color="auto" w:fill="auto"/>
            <w:noWrap/>
            <w:vAlign w:val="bottom"/>
            <w:hideMark/>
          </w:tcPr>
          <w:p w14:paraId="32679056" w14:textId="77777777" w:rsidR="00FF61B9" w:rsidRPr="00AB0A61" w:rsidRDefault="00FF61B9" w:rsidP="00AB0A61">
            <w:pPr>
              <w:jc w:val="center"/>
              <w:rPr>
                <w:rFonts w:ascii="Browallia New" w:hAnsi="Browallia New" w:cs="Browallia New"/>
                <w:sz w:val="24"/>
                <w:szCs w:val="24"/>
              </w:rPr>
            </w:pPr>
          </w:p>
        </w:tc>
      </w:tr>
      <w:tr w:rsidR="00AB0A61" w:rsidRPr="00AB0A61" w14:paraId="146E832C" w14:textId="77777777" w:rsidTr="00691DB2">
        <w:trPr>
          <w:trHeight w:val="254"/>
        </w:trPr>
        <w:tc>
          <w:tcPr>
            <w:tcW w:w="250" w:type="dxa"/>
            <w:tcBorders>
              <w:top w:val="nil"/>
              <w:left w:val="nil"/>
              <w:bottom w:val="nil"/>
              <w:right w:val="nil"/>
            </w:tcBorders>
            <w:shd w:val="clear" w:color="auto" w:fill="auto"/>
            <w:noWrap/>
            <w:vAlign w:val="bottom"/>
            <w:hideMark/>
          </w:tcPr>
          <w:p w14:paraId="3D1ABBAF" w14:textId="77777777" w:rsidR="00FF61B9" w:rsidRPr="00AB0A61" w:rsidRDefault="00FF61B9" w:rsidP="00AB0A61">
            <w:pPr>
              <w:jc w:val="center"/>
              <w:rPr>
                <w:rFonts w:ascii="Browallia New" w:hAnsi="Browallia New" w:cs="Browallia New"/>
                <w:sz w:val="24"/>
                <w:szCs w:val="24"/>
              </w:rPr>
            </w:pPr>
          </w:p>
        </w:tc>
        <w:tc>
          <w:tcPr>
            <w:tcW w:w="3098" w:type="dxa"/>
            <w:tcBorders>
              <w:top w:val="nil"/>
              <w:left w:val="nil"/>
              <w:bottom w:val="nil"/>
              <w:right w:val="nil"/>
            </w:tcBorders>
            <w:shd w:val="clear" w:color="auto" w:fill="auto"/>
            <w:noWrap/>
            <w:vAlign w:val="bottom"/>
            <w:hideMark/>
          </w:tcPr>
          <w:p w14:paraId="459EECFC" w14:textId="77777777" w:rsidR="00FF61B9" w:rsidRPr="00AB0A61" w:rsidRDefault="00FF61B9" w:rsidP="00AB0A61">
            <w:pPr>
              <w:rPr>
                <w:rFonts w:ascii="Browallia New" w:hAnsi="Browallia New" w:cs="Browallia New"/>
                <w:sz w:val="24"/>
                <w:szCs w:val="24"/>
              </w:rPr>
            </w:pPr>
            <w:r w:rsidRPr="00AB0A61">
              <w:rPr>
                <w:rFonts w:ascii="Browallia New" w:hAnsi="Browallia New" w:cs="Browallia New"/>
                <w:sz w:val="24"/>
                <w:szCs w:val="24"/>
              </w:rPr>
              <w:t>Bank overdrafts and short-term loans from financial institutions</w:t>
            </w:r>
          </w:p>
        </w:tc>
        <w:tc>
          <w:tcPr>
            <w:tcW w:w="1151" w:type="dxa"/>
            <w:tcBorders>
              <w:top w:val="nil"/>
              <w:left w:val="nil"/>
              <w:bottom w:val="nil"/>
              <w:right w:val="nil"/>
            </w:tcBorders>
            <w:shd w:val="clear" w:color="auto" w:fill="auto"/>
            <w:noWrap/>
            <w:vAlign w:val="bottom"/>
          </w:tcPr>
          <w:p w14:paraId="7CF6532A" w14:textId="62E16178" w:rsidR="00FF61B9" w:rsidRPr="00AB0A61" w:rsidRDefault="007A2ABC"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10E16760" w14:textId="77777777" w:rsidR="00FF61B9" w:rsidRPr="00AB0A61" w:rsidRDefault="00FF61B9" w:rsidP="00AB0A61">
            <w:pPr>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tcPr>
          <w:p w14:paraId="32477DC1" w14:textId="207527A9" w:rsidR="00FF61B9" w:rsidRPr="00AB0A61" w:rsidRDefault="00691DB2"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7BB03192" w14:textId="77777777" w:rsidR="00FF61B9" w:rsidRPr="00AB0A61" w:rsidRDefault="00FF61B9" w:rsidP="00AB0A61">
            <w:pPr>
              <w:jc w:val="center"/>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tcPr>
          <w:p w14:paraId="316AB3CA" w14:textId="7D360812" w:rsidR="00FF61B9" w:rsidRPr="00AB0A61" w:rsidRDefault="0057354B" w:rsidP="00AB0A61">
            <w:pPr>
              <w:jc w:val="center"/>
              <w:rPr>
                <w:rFonts w:ascii="Browallia New" w:hAnsi="Browallia New" w:cs="Browallia New"/>
                <w:sz w:val="24"/>
                <w:szCs w:val="24"/>
              </w:rPr>
            </w:pPr>
            <w:r w:rsidRPr="00AB0A61">
              <w:rPr>
                <w:rFonts w:ascii="Browallia New" w:hAnsi="Browallia New" w:cs="Browallia New"/>
                <w:sz w:val="24"/>
                <w:szCs w:val="24"/>
              </w:rPr>
              <w:t>998.90</w:t>
            </w:r>
          </w:p>
        </w:tc>
        <w:tc>
          <w:tcPr>
            <w:tcW w:w="223" w:type="dxa"/>
            <w:tcBorders>
              <w:top w:val="nil"/>
              <w:left w:val="nil"/>
              <w:bottom w:val="nil"/>
              <w:right w:val="nil"/>
            </w:tcBorders>
            <w:shd w:val="clear" w:color="auto" w:fill="auto"/>
            <w:noWrap/>
            <w:vAlign w:val="bottom"/>
            <w:hideMark/>
          </w:tcPr>
          <w:p w14:paraId="658008B3" w14:textId="77777777" w:rsidR="00FF61B9" w:rsidRPr="00AB0A61" w:rsidRDefault="00FF61B9" w:rsidP="00AB0A61">
            <w:pPr>
              <w:jc w:val="right"/>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7BDA9D54" w14:textId="1EF4AC60" w:rsidR="00FF61B9" w:rsidRPr="00AB0A61" w:rsidRDefault="0057354B" w:rsidP="00AB0A61">
            <w:pPr>
              <w:jc w:val="center"/>
              <w:rPr>
                <w:rFonts w:ascii="Browallia New" w:hAnsi="Browallia New" w:cs="Browallia New"/>
                <w:sz w:val="24"/>
                <w:szCs w:val="24"/>
              </w:rPr>
            </w:pPr>
            <w:r w:rsidRPr="00AB0A61">
              <w:rPr>
                <w:rFonts w:ascii="Browallia New" w:hAnsi="Browallia New" w:cs="Browallia New"/>
                <w:sz w:val="24"/>
                <w:szCs w:val="24"/>
              </w:rPr>
              <w:t>1,243.01</w:t>
            </w:r>
          </w:p>
        </w:tc>
        <w:tc>
          <w:tcPr>
            <w:tcW w:w="223" w:type="dxa"/>
            <w:tcBorders>
              <w:top w:val="nil"/>
              <w:left w:val="nil"/>
              <w:bottom w:val="nil"/>
              <w:right w:val="nil"/>
            </w:tcBorders>
            <w:shd w:val="clear" w:color="auto" w:fill="auto"/>
            <w:noWrap/>
            <w:vAlign w:val="bottom"/>
            <w:hideMark/>
          </w:tcPr>
          <w:p w14:paraId="0CD2ABB6" w14:textId="77777777" w:rsidR="00FF61B9" w:rsidRPr="00AB0A61" w:rsidRDefault="00FF61B9" w:rsidP="00AB0A61">
            <w:pPr>
              <w:jc w:val="right"/>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tcPr>
          <w:p w14:paraId="091212E7" w14:textId="772962C8" w:rsidR="00FF61B9" w:rsidRPr="00AB0A61" w:rsidRDefault="007A2ABC"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156BDAB9" w14:textId="77777777" w:rsidR="00FF61B9" w:rsidRPr="00AB0A61" w:rsidRDefault="00FF61B9" w:rsidP="00AB0A61">
            <w:pPr>
              <w:jc w:val="right"/>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65B2A486" w14:textId="3701C718" w:rsidR="00FF61B9" w:rsidRPr="00AB0A61" w:rsidRDefault="00FF61B9"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31" w:type="dxa"/>
            <w:tcBorders>
              <w:top w:val="nil"/>
              <w:left w:val="nil"/>
              <w:bottom w:val="nil"/>
              <w:right w:val="nil"/>
            </w:tcBorders>
            <w:shd w:val="clear" w:color="auto" w:fill="auto"/>
            <w:noWrap/>
            <w:vAlign w:val="bottom"/>
            <w:hideMark/>
          </w:tcPr>
          <w:p w14:paraId="115EA729" w14:textId="77777777" w:rsidR="00FF61B9" w:rsidRPr="00AB0A61" w:rsidRDefault="00FF61B9" w:rsidP="00AB0A61">
            <w:pPr>
              <w:jc w:val="right"/>
              <w:rPr>
                <w:rFonts w:ascii="Browallia New" w:hAnsi="Browallia New" w:cs="Browallia New"/>
                <w:sz w:val="24"/>
                <w:szCs w:val="24"/>
              </w:rPr>
            </w:pPr>
          </w:p>
        </w:tc>
        <w:tc>
          <w:tcPr>
            <w:tcW w:w="1120" w:type="dxa"/>
            <w:tcBorders>
              <w:top w:val="nil"/>
              <w:left w:val="nil"/>
              <w:bottom w:val="nil"/>
              <w:right w:val="nil"/>
            </w:tcBorders>
            <w:shd w:val="clear" w:color="auto" w:fill="auto"/>
            <w:noWrap/>
            <w:vAlign w:val="bottom"/>
          </w:tcPr>
          <w:p w14:paraId="773F9ABF" w14:textId="309426FC" w:rsidR="00FF61B9" w:rsidRPr="00AB0A61" w:rsidRDefault="0069613D" w:rsidP="00AB0A61">
            <w:pPr>
              <w:jc w:val="center"/>
              <w:rPr>
                <w:rFonts w:ascii="Browallia New" w:hAnsi="Browallia New" w:cs="Browallia New"/>
                <w:sz w:val="24"/>
                <w:szCs w:val="24"/>
              </w:rPr>
            </w:pPr>
            <w:r w:rsidRPr="00AB0A61">
              <w:rPr>
                <w:rFonts w:ascii="Browallia New" w:hAnsi="Browallia New" w:cs="Browallia New"/>
                <w:sz w:val="24"/>
                <w:szCs w:val="24"/>
              </w:rPr>
              <w:t>998.90</w:t>
            </w:r>
          </w:p>
        </w:tc>
        <w:tc>
          <w:tcPr>
            <w:tcW w:w="223" w:type="dxa"/>
            <w:tcBorders>
              <w:top w:val="nil"/>
              <w:left w:val="nil"/>
              <w:bottom w:val="nil"/>
              <w:right w:val="nil"/>
            </w:tcBorders>
            <w:shd w:val="clear" w:color="auto" w:fill="auto"/>
            <w:noWrap/>
            <w:vAlign w:val="bottom"/>
            <w:hideMark/>
          </w:tcPr>
          <w:p w14:paraId="5E207CD5" w14:textId="77777777" w:rsidR="00FF61B9" w:rsidRPr="00AB0A61" w:rsidRDefault="00FF61B9" w:rsidP="00AB0A61">
            <w:pPr>
              <w:jc w:val="center"/>
              <w:rPr>
                <w:rFonts w:ascii="Browallia New" w:hAnsi="Browallia New" w:cs="Browallia New"/>
                <w:sz w:val="24"/>
                <w:szCs w:val="24"/>
              </w:rPr>
            </w:pPr>
          </w:p>
        </w:tc>
        <w:tc>
          <w:tcPr>
            <w:tcW w:w="1123" w:type="dxa"/>
            <w:tcBorders>
              <w:top w:val="nil"/>
              <w:left w:val="nil"/>
              <w:bottom w:val="nil"/>
              <w:right w:val="nil"/>
            </w:tcBorders>
            <w:shd w:val="clear" w:color="auto" w:fill="auto"/>
            <w:noWrap/>
            <w:vAlign w:val="bottom"/>
            <w:hideMark/>
          </w:tcPr>
          <w:p w14:paraId="1F61E381" w14:textId="752B807A" w:rsidR="00FF61B9" w:rsidRPr="00AB0A61" w:rsidRDefault="0069613D" w:rsidP="00AB0A61">
            <w:pPr>
              <w:jc w:val="center"/>
              <w:rPr>
                <w:rFonts w:ascii="Browallia New" w:hAnsi="Browallia New" w:cs="Browallia New"/>
                <w:sz w:val="24"/>
                <w:szCs w:val="24"/>
              </w:rPr>
            </w:pPr>
            <w:r w:rsidRPr="00AB0A61">
              <w:rPr>
                <w:rFonts w:ascii="Browallia New" w:hAnsi="Browallia New" w:cs="Browallia New"/>
                <w:sz w:val="24"/>
                <w:szCs w:val="24"/>
              </w:rPr>
              <w:t>1,243.01</w:t>
            </w:r>
          </w:p>
        </w:tc>
        <w:tc>
          <w:tcPr>
            <w:tcW w:w="223" w:type="dxa"/>
            <w:tcBorders>
              <w:top w:val="nil"/>
              <w:left w:val="nil"/>
              <w:bottom w:val="nil"/>
              <w:right w:val="nil"/>
            </w:tcBorders>
            <w:shd w:val="clear" w:color="auto" w:fill="auto"/>
            <w:noWrap/>
            <w:vAlign w:val="bottom"/>
            <w:hideMark/>
          </w:tcPr>
          <w:p w14:paraId="09618377" w14:textId="77777777" w:rsidR="00FF61B9" w:rsidRPr="00AB0A61" w:rsidRDefault="00FF61B9" w:rsidP="00AB0A61">
            <w:pPr>
              <w:rPr>
                <w:rFonts w:ascii="Browallia New" w:hAnsi="Browallia New" w:cs="Browallia New"/>
                <w:sz w:val="24"/>
                <w:szCs w:val="24"/>
              </w:rPr>
            </w:pPr>
          </w:p>
        </w:tc>
        <w:tc>
          <w:tcPr>
            <w:tcW w:w="1140" w:type="dxa"/>
            <w:tcBorders>
              <w:top w:val="nil"/>
              <w:left w:val="nil"/>
              <w:bottom w:val="nil"/>
              <w:right w:val="nil"/>
            </w:tcBorders>
            <w:shd w:val="clear" w:color="auto" w:fill="auto"/>
            <w:noWrap/>
            <w:vAlign w:val="bottom"/>
            <w:hideMark/>
          </w:tcPr>
          <w:p w14:paraId="7CFD1729" w14:textId="76046029" w:rsidR="00FF61B9" w:rsidRPr="00AB0A61" w:rsidRDefault="0069613D" w:rsidP="00AB0A61">
            <w:pPr>
              <w:jc w:val="center"/>
              <w:rPr>
                <w:rFonts w:ascii="Browallia New" w:hAnsi="Browallia New" w:cs="Browallia New"/>
                <w:sz w:val="24"/>
                <w:szCs w:val="24"/>
              </w:rPr>
            </w:pPr>
            <w:r w:rsidRPr="00AB0A61">
              <w:rPr>
                <w:rFonts w:ascii="Browallia New" w:hAnsi="Browallia New" w:cs="Browallia New"/>
                <w:sz w:val="24"/>
                <w:szCs w:val="24"/>
              </w:rPr>
              <w:t>2.00-6.50</w:t>
            </w:r>
          </w:p>
        </w:tc>
      </w:tr>
      <w:tr w:rsidR="00AB0A61" w:rsidRPr="00AB0A61" w14:paraId="298B9218" w14:textId="77777777" w:rsidTr="00691DB2">
        <w:trPr>
          <w:trHeight w:val="254"/>
        </w:trPr>
        <w:tc>
          <w:tcPr>
            <w:tcW w:w="250" w:type="dxa"/>
            <w:tcBorders>
              <w:top w:val="nil"/>
              <w:left w:val="nil"/>
              <w:bottom w:val="nil"/>
              <w:right w:val="nil"/>
            </w:tcBorders>
            <w:shd w:val="clear" w:color="auto" w:fill="auto"/>
            <w:noWrap/>
            <w:vAlign w:val="bottom"/>
            <w:hideMark/>
          </w:tcPr>
          <w:p w14:paraId="6EAAEB73" w14:textId="77777777" w:rsidR="00FF61B9" w:rsidRPr="00AB0A61" w:rsidRDefault="00FF61B9" w:rsidP="00AB0A61">
            <w:pPr>
              <w:jc w:val="center"/>
              <w:rPr>
                <w:rFonts w:ascii="Browallia New" w:hAnsi="Browallia New" w:cs="Browallia New"/>
                <w:sz w:val="24"/>
                <w:szCs w:val="24"/>
              </w:rPr>
            </w:pPr>
          </w:p>
        </w:tc>
        <w:tc>
          <w:tcPr>
            <w:tcW w:w="3098" w:type="dxa"/>
            <w:tcBorders>
              <w:top w:val="nil"/>
              <w:left w:val="nil"/>
              <w:bottom w:val="nil"/>
              <w:right w:val="nil"/>
            </w:tcBorders>
            <w:shd w:val="clear" w:color="auto" w:fill="auto"/>
            <w:noWrap/>
            <w:vAlign w:val="bottom"/>
            <w:hideMark/>
          </w:tcPr>
          <w:p w14:paraId="2E178B05" w14:textId="3DF974C9" w:rsidR="00FF61B9" w:rsidRPr="00AB0A61" w:rsidRDefault="00FF61B9" w:rsidP="00AB0A61">
            <w:pPr>
              <w:rPr>
                <w:rFonts w:ascii="Browallia New" w:hAnsi="Browallia New" w:cs="Browallia New"/>
                <w:sz w:val="24"/>
                <w:szCs w:val="24"/>
              </w:rPr>
            </w:pPr>
            <w:r w:rsidRPr="00AB0A61">
              <w:rPr>
                <w:rFonts w:ascii="Browallia New" w:hAnsi="Browallia New" w:cs="Browallia New"/>
                <w:sz w:val="24"/>
                <w:szCs w:val="24"/>
              </w:rPr>
              <w:t xml:space="preserve">Trade and other </w:t>
            </w:r>
            <w:r w:rsidR="006172EE">
              <w:rPr>
                <w:rFonts w:ascii="Browallia New" w:hAnsi="Browallia New" w:cs="Browallia New"/>
                <w:sz w:val="24"/>
                <w:szCs w:val="24"/>
              </w:rPr>
              <w:t>current</w:t>
            </w:r>
            <w:r w:rsidRPr="00AB0A61">
              <w:rPr>
                <w:rFonts w:ascii="Browallia New" w:hAnsi="Browallia New" w:cs="Browallia New"/>
                <w:sz w:val="24"/>
                <w:szCs w:val="24"/>
              </w:rPr>
              <w:t xml:space="preserve"> payable</w:t>
            </w:r>
          </w:p>
        </w:tc>
        <w:tc>
          <w:tcPr>
            <w:tcW w:w="1151" w:type="dxa"/>
            <w:tcBorders>
              <w:top w:val="nil"/>
              <w:left w:val="nil"/>
              <w:bottom w:val="nil"/>
              <w:right w:val="nil"/>
            </w:tcBorders>
            <w:shd w:val="clear" w:color="auto" w:fill="auto"/>
            <w:noWrap/>
            <w:vAlign w:val="bottom"/>
          </w:tcPr>
          <w:p w14:paraId="583D1C8D" w14:textId="7B65265C" w:rsidR="00FF61B9" w:rsidRPr="00AB0A61" w:rsidRDefault="007A2ABC"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3B7D2FFB" w14:textId="77777777" w:rsidR="00FF61B9" w:rsidRPr="00AB0A61" w:rsidRDefault="00FF61B9" w:rsidP="00AB0A61">
            <w:pPr>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tcPr>
          <w:p w14:paraId="4CA67318" w14:textId="497F4BDF" w:rsidR="00FF61B9" w:rsidRPr="00AB0A61" w:rsidRDefault="00691DB2"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289A416D" w14:textId="77777777" w:rsidR="00FF61B9" w:rsidRPr="00AB0A61" w:rsidRDefault="00FF61B9" w:rsidP="00AB0A61">
            <w:pPr>
              <w:jc w:val="center"/>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tcPr>
          <w:p w14:paraId="40CCC70B" w14:textId="42AD0D5D" w:rsidR="00FF61B9" w:rsidRPr="00AB0A61" w:rsidRDefault="007A2ABC"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0AFCBFAD" w14:textId="77777777" w:rsidR="00FF61B9" w:rsidRPr="00AB0A61" w:rsidRDefault="00FF61B9" w:rsidP="00AB0A61">
            <w:pPr>
              <w:jc w:val="right"/>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1D51F8B0" w14:textId="2B85A2B0" w:rsidR="00FF61B9" w:rsidRPr="00AB0A61" w:rsidRDefault="00FF61B9"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6CBE2B30" w14:textId="77777777" w:rsidR="00FF61B9" w:rsidRPr="00AB0A61" w:rsidRDefault="00FF61B9" w:rsidP="00AB0A61">
            <w:pPr>
              <w:jc w:val="right"/>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tcPr>
          <w:p w14:paraId="568BB391" w14:textId="61B65F8E" w:rsidR="00FF61B9" w:rsidRPr="00AB0A61" w:rsidRDefault="0057354B" w:rsidP="00AB0A61">
            <w:pPr>
              <w:jc w:val="center"/>
              <w:rPr>
                <w:rFonts w:ascii="Browallia New" w:hAnsi="Browallia New" w:cs="Browallia New"/>
                <w:sz w:val="24"/>
                <w:szCs w:val="24"/>
              </w:rPr>
            </w:pPr>
            <w:r w:rsidRPr="00AB0A61">
              <w:rPr>
                <w:rFonts w:ascii="Browallia New" w:hAnsi="Browallia New" w:cs="Browallia New"/>
                <w:sz w:val="24"/>
                <w:szCs w:val="24"/>
              </w:rPr>
              <w:t>703.93</w:t>
            </w:r>
          </w:p>
        </w:tc>
        <w:tc>
          <w:tcPr>
            <w:tcW w:w="223" w:type="dxa"/>
            <w:tcBorders>
              <w:top w:val="nil"/>
              <w:left w:val="nil"/>
              <w:bottom w:val="nil"/>
              <w:right w:val="nil"/>
            </w:tcBorders>
            <w:shd w:val="clear" w:color="auto" w:fill="auto"/>
            <w:noWrap/>
            <w:vAlign w:val="bottom"/>
            <w:hideMark/>
          </w:tcPr>
          <w:p w14:paraId="4874A781" w14:textId="77777777" w:rsidR="00FF61B9" w:rsidRPr="00AB0A61" w:rsidRDefault="00FF61B9" w:rsidP="00AB0A61">
            <w:pPr>
              <w:jc w:val="right"/>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3E4AD3EF" w14:textId="5A3FBCCF" w:rsidR="00FF61B9" w:rsidRPr="00AB0A61" w:rsidRDefault="0057354B" w:rsidP="00AB0A61">
            <w:pPr>
              <w:jc w:val="center"/>
              <w:rPr>
                <w:rFonts w:ascii="Browallia New" w:hAnsi="Browallia New" w:cs="Browallia New"/>
                <w:sz w:val="24"/>
                <w:szCs w:val="24"/>
              </w:rPr>
            </w:pPr>
            <w:r w:rsidRPr="00AB0A61">
              <w:rPr>
                <w:rFonts w:ascii="Browallia New" w:hAnsi="Browallia New" w:cs="Browallia New"/>
                <w:sz w:val="24"/>
                <w:szCs w:val="24"/>
              </w:rPr>
              <w:t>897.74</w:t>
            </w:r>
          </w:p>
        </w:tc>
        <w:tc>
          <w:tcPr>
            <w:tcW w:w="231" w:type="dxa"/>
            <w:tcBorders>
              <w:top w:val="nil"/>
              <w:left w:val="nil"/>
              <w:bottom w:val="nil"/>
              <w:right w:val="nil"/>
            </w:tcBorders>
            <w:shd w:val="clear" w:color="auto" w:fill="auto"/>
            <w:noWrap/>
            <w:vAlign w:val="bottom"/>
            <w:hideMark/>
          </w:tcPr>
          <w:p w14:paraId="57B14A05" w14:textId="77777777" w:rsidR="00FF61B9" w:rsidRPr="00AB0A61" w:rsidRDefault="00FF61B9" w:rsidP="00AB0A61">
            <w:pPr>
              <w:jc w:val="right"/>
              <w:rPr>
                <w:rFonts w:ascii="Browallia New" w:hAnsi="Browallia New" w:cs="Browallia New"/>
                <w:sz w:val="24"/>
                <w:szCs w:val="24"/>
              </w:rPr>
            </w:pPr>
          </w:p>
        </w:tc>
        <w:tc>
          <w:tcPr>
            <w:tcW w:w="1120" w:type="dxa"/>
            <w:tcBorders>
              <w:top w:val="nil"/>
              <w:left w:val="nil"/>
              <w:bottom w:val="nil"/>
              <w:right w:val="nil"/>
            </w:tcBorders>
            <w:shd w:val="clear" w:color="auto" w:fill="auto"/>
            <w:noWrap/>
            <w:vAlign w:val="bottom"/>
          </w:tcPr>
          <w:p w14:paraId="4771859F" w14:textId="69A75D28" w:rsidR="00FF61B9" w:rsidRPr="00AB0A61" w:rsidRDefault="0069613D" w:rsidP="00AB0A61">
            <w:pPr>
              <w:jc w:val="center"/>
              <w:rPr>
                <w:rFonts w:ascii="Browallia New" w:hAnsi="Browallia New" w:cs="Browallia New"/>
                <w:sz w:val="24"/>
                <w:szCs w:val="24"/>
              </w:rPr>
            </w:pPr>
            <w:r w:rsidRPr="00AB0A61">
              <w:rPr>
                <w:rFonts w:ascii="Browallia New" w:hAnsi="Browallia New" w:cs="Browallia New"/>
                <w:sz w:val="24"/>
                <w:szCs w:val="24"/>
              </w:rPr>
              <w:t>703.93</w:t>
            </w:r>
          </w:p>
        </w:tc>
        <w:tc>
          <w:tcPr>
            <w:tcW w:w="223" w:type="dxa"/>
            <w:tcBorders>
              <w:top w:val="nil"/>
              <w:left w:val="nil"/>
              <w:bottom w:val="nil"/>
              <w:right w:val="nil"/>
            </w:tcBorders>
            <w:shd w:val="clear" w:color="auto" w:fill="auto"/>
            <w:noWrap/>
            <w:vAlign w:val="bottom"/>
            <w:hideMark/>
          </w:tcPr>
          <w:p w14:paraId="691FFC80" w14:textId="77777777" w:rsidR="00FF61B9" w:rsidRPr="00AB0A61" w:rsidRDefault="00FF61B9" w:rsidP="00AB0A61">
            <w:pPr>
              <w:jc w:val="center"/>
              <w:rPr>
                <w:rFonts w:ascii="Browallia New" w:hAnsi="Browallia New" w:cs="Browallia New"/>
                <w:sz w:val="24"/>
                <w:szCs w:val="24"/>
              </w:rPr>
            </w:pPr>
          </w:p>
        </w:tc>
        <w:tc>
          <w:tcPr>
            <w:tcW w:w="1123" w:type="dxa"/>
            <w:tcBorders>
              <w:top w:val="nil"/>
              <w:left w:val="nil"/>
              <w:bottom w:val="nil"/>
              <w:right w:val="nil"/>
            </w:tcBorders>
            <w:shd w:val="clear" w:color="auto" w:fill="auto"/>
            <w:noWrap/>
            <w:vAlign w:val="bottom"/>
            <w:hideMark/>
          </w:tcPr>
          <w:p w14:paraId="0B26AF3E" w14:textId="20ECBA23" w:rsidR="00FF61B9" w:rsidRPr="00AB0A61" w:rsidRDefault="0069613D" w:rsidP="00AB0A61">
            <w:pPr>
              <w:jc w:val="center"/>
              <w:rPr>
                <w:rFonts w:ascii="Browallia New" w:hAnsi="Browallia New" w:cs="Browallia New"/>
                <w:sz w:val="24"/>
                <w:szCs w:val="24"/>
              </w:rPr>
            </w:pPr>
            <w:r w:rsidRPr="00AB0A61">
              <w:rPr>
                <w:rFonts w:ascii="Browallia New" w:hAnsi="Browallia New" w:cs="Browallia New"/>
                <w:sz w:val="24"/>
                <w:szCs w:val="24"/>
              </w:rPr>
              <w:t>897.74</w:t>
            </w:r>
          </w:p>
        </w:tc>
        <w:tc>
          <w:tcPr>
            <w:tcW w:w="223" w:type="dxa"/>
            <w:tcBorders>
              <w:top w:val="nil"/>
              <w:left w:val="nil"/>
              <w:bottom w:val="nil"/>
              <w:right w:val="nil"/>
            </w:tcBorders>
            <w:shd w:val="clear" w:color="auto" w:fill="auto"/>
            <w:noWrap/>
            <w:vAlign w:val="bottom"/>
            <w:hideMark/>
          </w:tcPr>
          <w:p w14:paraId="661D90D9" w14:textId="77777777" w:rsidR="00FF61B9" w:rsidRPr="00AB0A61" w:rsidRDefault="00FF61B9" w:rsidP="00AB0A61">
            <w:pPr>
              <w:rPr>
                <w:rFonts w:ascii="Browallia New" w:hAnsi="Browallia New" w:cs="Browallia New"/>
                <w:sz w:val="24"/>
                <w:szCs w:val="24"/>
              </w:rPr>
            </w:pPr>
          </w:p>
        </w:tc>
        <w:tc>
          <w:tcPr>
            <w:tcW w:w="1140" w:type="dxa"/>
            <w:tcBorders>
              <w:top w:val="nil"/>
              <w:left w:val="nil"/>
              <w:bottom w:val="nil"/>
              <w:right w:val="nil"/>
            </w:tcBorders>
            <w:shd w:val="clear" w:color="auto" w:fill="auto"/>
            <w:noWrap/>
            <w:vAlign w:val="bottom"/>
            <w:hideMark/>
          </w:tcPr>
          <w:p w14:paraId="174ABEEF" w14:textId="1ABB6B4F" w:rsidR="00FF61B9" w:rsidRPr="00AB0A61" w:rsidRDefault="00FF61B9" w:rsidP="00AB0A61">
            <w:pPr>
              <w:jc w:val="center"/>
              <w:rPr>
                <w:rFonts w:ascii="Browallia New" w:hAnsi="Browallia New" w:cs="Browallia New"/>
                <w:sz w:val="24"/>
                <w:szCs w:val="24"/>
              </w:rPr>
            </w:pPr>
            <w:r w:rsidRPr="00AB0A61">
              <w:rPr>
                <w:rFonts w:ascii="Browallia New" w:hAnsi="Browallia New" w:cs="Browallia New"/>
                <w:sz w:val="24"/>
                <w:szCs w:val="24"/>
              </w:rPr>
              <w:t>-</w:t>
            </w:r>
          </w:p>
        </w:tc>
      </w:tr>
      <w:tr w:rsidR="00AB0A61" w:rsidRPr="00AB0A61" w14:paraId="42F4DC4D" w14:textId="77777777" w:rsidTr="00691DB2">
        <w:trPr>
          <w:trHeight w:val="254"/>
        </w:trPr>
        <w:tc>
          <w:tcPr>
            <w:tcW w:w="250" w:type="dxa"/>
            <w:tcBorders>
              <w:top w:val="nil"/>
              <w:left w:val="nil"/>
              <w:bottom w:val="nil"/>
              <w:right w:val="nil"/>
            </w:tcBorders>
            <w:shd w:val="clear" w:color="auto" w:fill="auto"/>
            <w:noWrap/>
            <w:vAlign w:val="bottom"/>
            <w:hideMark/>
          </w:tcPr>
          <w:p w14:paraId="63F1795A" w14:textId="77777777" w:rsidR="00FF61B9" w:rsidRPr="00AB0A61" w:rsidRDefault="00FF61B9" w:rsidP="00AB0A61">
            <w:pPr>
              <w:jc w:val="center"/>
              <w:rPr>
                <w:rFonts w:ascii="Browallia New" w:hAnsi="Browallia New" w:cs="Browallia New"/>
                <w:sz w:val="24"/>
                <w:szCs w:val="24"/>
              </w:rPr>
            </w:pPr>
          </w:p>
        </w:tc>
        <w:tc>
          <w:tcPr>
            <w:tcW w:w="3098" w:type="dxa"/>
            <w:tcBorders>
              <w:top w:val="nil"/>
              <w:left w:val="nil"/>
              <w:bottom w:val="nil"/>
              <w:right w:val="nil"/>
            </w:tcBorders>
            <w:shd w:val="clear" w:color="auto" w:fill="auto"/>
            <w:noWrap/>
            <w:vAlign w:val="bottom"/>
            <w:hideMark/>
          </w:tcPr>
          <w:p w14:paraId="41C95A4C" w14:textId="3353F50A" w:rsidR="00FF61B9" w:rsidRPr="00AB0A61" w:rsidRDefault="00FF61B9" w:rsidP="00AB0A61">
            <w:pPr>
              <w:rPr>
                <w:rFonts w:ascii="Browallia New" w:hAnsi="Browallia New" w:cs="Browallia New"/>
                <w:sz w:val="24"/>
                <w:szCs w:val="24"/>
              </w:rPr>
            </w:pPr>
            <w:r w:rsidRPr="00AB0A61">
              <w:rPr>
                <w:rFonts w:ascii="Browallia New" w:hAnsi="Browallia New" w:cs="Browallia New"/>
                <w:sz w:val="24"/>
                <w:szCs w:val="24"/>
              </w:rPr>
              <w:t>Long-term loans</w:t>
            </w:r>
          </w:p>
        </w:tc>
        <w:tc>
          <w:tcPr>
            <w:tcW w:w="1151" w:type="dxa"/>
            <w:tcBorders>
              <w:top w:val="nil"/>
              <w:left w:val="nil"/>
              <w:bottom w:val="nil"/>
              <w:right w:val="nil"/>
            </w:tcBorders>
            <w:shd w:val="clear" w:color="auto" w:fill="auto"/>
            <w:noWrap/>
            <w:vAlign w:val="bottom"/>
          </w:tcPr>
          <w:p w14:paraId="6499DEF6" w14:textId="727D9B98" w:rsidR="00FF61B9" w:rsidRPr="00AB0A61" w:rsidRDefault="007A2ABC"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7E0B7CE6" w14:textId="77777777" w:rsidR="00FF61B9" w:rsidRPr="00AB0A61" w:rsidRDefault="00FF61B9" w:rsidP="00AB0A61">
            <w:pPr>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tcPr>
          <w:p w14:paraId="19C37539" w14:textId="338E93D0" w:rsidR="00FF61B9" w:rsidRPr="00AB0A61" w:rsidRDefault="00691DB2"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7A74D44F" w14:textId="77777777" w:rsidR="00FF61B9" w:rsidRPr="00AB0A61" w:rsidRDefault="00FF61B9" w:rsidP="00AB0A61">
            <w:pPr>
              <w:jc w:val="center"/>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tcPr>
          <w:p w14:paraId="6F01DB46" w14:textId="7065CDB5" w:rsidR="00FF61B9" w:rsidRPr="00AB0A61" w:rsidRDefault="0057354B" w:rsidP="00AB0A61">
            <w:pPr>
              <w:jc w:val="center"/>
              <w:rPr>
                <w:rFonts w:ascii="Browallia New" w:hAnsi="Browallia New" w:cs="Browallia New"/>
                <w:sz w:val="24"/>
                <w:szCs w:val="24"/>
              </w:rPr>
            </w:pPr>
            <w:r w:rsidRPr="00AB0A61">
              <w:rPr>
                <w:rFonts w:ascii="Browallia New" w:hAnsi="Browallia New" w:cs="Browallia New"/>
                <w:sz w:val="24"/>
                <w:szCs w:val="24"/>
              </w:rPr>
              <w:t>203.36</w:t>
            </w:r>
          </w:p>
        </w:tc>
        <w:tc>
          <w:tcPr>
            <w:tcW w:w="223" w:type="dxa"/>
            <w:tcBorders>
              <w:top w:val="nil"/>
              <w:left w:val="nil"/>
              <w:bottom w:val="nil"/>
              <w:right w:val="nil"/>
            </w:tcBorders>
            <w:shd w:val="clear" w:color="auto" w:fill="auto"/>
            <w:noWrap/>
            <w:vAlign w:val="bottom"/>
            <w:hideMark/>
          </w:tcPr>
          <w:p w14:paraId="354600F2" w14:textId="77777777" w:rsidR="00FF61B9" w:rsidRPr="00AB0A61" w:rsidRDefault="00FF61B9" w:rsidP="00AB0A61">
            <w:pPr>
              <w:jc w:val="right"/>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599F08C6" w14:textId="40BEFC2D" w:rsidR="00FF61B9" w:rsidRPr="00AB0A61" w:rsidRDefault="0057354B" w:rsidP="00AB0A61">
            <w:pPr>
              <w:jc w:val="center"/>
              <w:rPr>
                <w:rFonts w:ascii="Browallia New" w:hAnsi="Browallia New" w:cs="Browallia New"/>
                <w:sz w:val="24"/>
                <w:szCs w:val="24"/>
              </w:rPr>
            </w:pPr>
            <w:r w:rsidRPr="00AB0A61">
              <w:rPr>
                <w:rFonts w:ascii="Browallia New" w:hAnsi="Browallia New" w:cs="Browallia New"/>
                <w:sz w:val="24"/>
                <w:szCs w:val="24"/>
              </w:rPr>
              <w:t>505.85</w:t>
            </w:r>
          </w:p>
        </w:tc>
        <w:tc>
          <w:tcPr>
            <w:tcW w:w="223" w:type="dxa"/>
            <w:tcBorders>
              <w:top w:val="nil"/>
              <w:left w:val="nil"/>
              <w:bottom w:val="nil"/>
              <w:right w:val="nil"/>
            </w:tcBorders>
            <w:shd w:val="clear" w:color="auto" w:fill="auto"/>
            <w:noWrap/>
            <w:vAlign w:val="bottom"/>
            <w:hideMark/>
          </w:tcPr>
          <w:p w14:paraId="45206AFF" w14:textId="77777777" w:rsidR="00FF61B9" w:rsidRPr="00AB0A61" w:rsidRDefault="00FF61B9" w:rsidP="00AB0A61">
            <w:pPr>
              <w:jc w:val="right"/>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tcPr>
          <w:p w14:paraId="07B59507" w14:textId="0F637FC5" w:rsidR="00FF61B9" w:rsidRPr="00AB0A61" w:rsidRDefault="007A2ABC"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5C22DF98" w14:textId="77777777" w:rsidR="00FF61B9" w:rsidRPr="00AB0A61" w:rsidRDefault="00FF61B9" w:rsidP="00AB0A61">
            <w:pPr>
              <w:jc w:val="right"/>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40E8B0F2" w14:textId="2AC3D23F" w:rsidR="00FF61B9" w:rsidRPr="00AB0A61" w:rsidRDefault="00FF61B9"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31" w:type="dxa"/>
            <w:tcBorders>
              <w:top w:val="nil"/>
              <w:left w:val="nil"/>
              <w:bottom w:val="nil"/>
              <w:right w:val="nil"/>
            </w:tcBorders>
            <w:shd w:val="clear" w:color="auto" w:fill="auto"/>
            <w:noWrap/>
            <w:vAlign w:val="bottom"/>
            <w:hideMark/>
          </w:tcPr>
          <w:p w14:paraId="39D90EE1" w14:textId="77777777" w:rsidR="00FF61B9" w:rsidRPr="00AB0A61" w:rsidRDefault="00FF61B9" w:rsidP="00AB0A61">
            <w:pPr>
              <w:jc w:val="right"/>
              <w:rPr>
                <w:rFonts w:ascii="Browallia New" w:hAnsi="Browallia New" w:cs="Browallia New"/>
                <w:sz w:val="24"/>
                <w:szCs w:val="24"/>
              </w:rPr>
            </w:pPr>
          </w:p>
        </w:tc>
        <w:tc>
          <w:tcPr>
            <w:tcW w:w="1120" w:type="dxa"/>
            <w:tcBorders>
              <w:top w:val="nil"/>
              <w:left w:val="nil"/>
              <w:bottom w:val="nil"/>
              <w:right w:val="nil"/>
            </w:tcBorders>
            <w:shd w:val="clear" w:color="auto" w:fill="auto"/>
            <w:noWrap/>
            <w:vAlign w:val="bottom"/>
          </w:tcPr>
          <w:p w14:paraId="571C94D8" w14:textId="7B56771F" w:rsidR="00FF61B9" w:rsidRPr="00AB0A61" w:rsidRDefault="0069613D" w:rsidP="00AB0A61">
            <w:pPr>
              <w:jc w:val="center"/>
              <w:rPr>
                <w:rFonts w:ascii="Browallia New" w:hAnsi="Browallia New" w:cs="Browallia New"/>
                <w:sz w:val="24"/>
                <w:szCs w:val="24"/>
              </w:rPr>
            </w:pPr>
            <w:r w:rsidRPr="00AB0A61">
              <w:rPr>
                <w:rFonts w:ascii="Browallia New" w:hAnsi="Browallia New" w:cs="Browallia New"/>
                <w:sz w:val="24"/>
                <w:szCs w:val="24"/>
              </w:rPr>
              <w:t>203.36</w:t>
            </w:r>
          </w:p>
        </w:tc>
        <w:tc>
          <w:tcPr>
            <w:tcW w:w="223" w:type="dxa"/>
            <w:tcBorders>
              <w:top w:val="nil"/>
              <w:left w:val="nil"/>
              <w:bottom w:val="nil"/>
              <w:right w:val="nil"/>
            </w:tcBorders>
            <w:shd w:val="clear" w:color="auto" w:fill="auto"/>
            <w:noWrap/>
            <w:vAlign w:val="bottom"/>
            <w:hideMark/>
          </w:tcPr>
          <w:p w14:paraId="7E870AC4" w14:textId="77777777" w:rsidR="00FF61B9" w:rsidRPr="00AB0A61" w:rsidRDefault="00FF61B9" w:rsidP="00AB0A61">
            <w:pPr>
              <w:jc w:val="center"/>
              <w:rPr>
                <w:rFonts w:ascii="Browallia New" w:hAnsi="Browallia New" w:cs="Browallia New"/>
                <w:sz w:val="24"/>
                <w:szCs w:val="24"/>
              </w:rPr>
            </w:pPr>
          </w:p>
        </w:tc>
        <w:tc>
          <w:tcPr>
            <w:tcW w:w="1123" w:type="dxa"/>
            <w:tcBorders>
              <w:top w:val="nil"/>
              <w:left w:val="nil"/>
              <w:bottom w:val="nil"/>
              <w:right w:val="nil"/>
            </w:tcBorders>
            <w:shd w:val="clear" w:color="auto" w:fill="auto"/>
            <w:noWrap/>
            <w:vAlign w:val="bottom"/>
            <w:hideMark/>
          </w:tcPr>
          <w:p w14:paraId="1DB4FB6A" w14:textId="70A50939" w:rsidR="00FF61B9" w:rsidRPr="00AB0A61" w:rsidRDefault="0069613D" w:rsidP="00AB0A61">
            <w:pPr>
              <w:jc w:val="center"/>
              <w:rPr>
                <w:rFonts w:ascii="Browallia New" w:hAnsi="Browallia New" w:cs="Browallia New"/>
                <w:sz w:val="24"/>
                <w:szCs w:val="24"/>
              </w:rPr>
            </w:pPr>
            <w:r w:rsidRPr="00AB0A61">
              <w:rPr>
                <w:rFonts w:ascii="Browallia New" w:hAnsi="Browallia New" w:cs="Browallia New"/>
                <w:sz w:val="24"/>
                <w:szCs w:val="24"/>
              </w:rPr>
              <w:t>505.85</w:t>
            </w:r>
          </w:p>
        </w:tc>
        <w:tc>
          <w:tcPr>
            <w:tcW w:w="223" w:type="dxa"/>
            <w:tcBorders>
              <w:top w:val="nil"/>
              <w:left w:val="nil"/>
              <w:bottom w:val="nil"/>
              <w:right w:val="nil"/>
            </w:tcBorders>
            <w:shd w:val="clear" w:color="auto" w:fill="auto"/>
            <w:noWrap/>
            <w:vAlign w:val="bottom"/>
            <w:hideMark/>
          </w:tcPr>
          <w:p w14:paraId="431DCEE0" w14:textId="77777777" w:rsidR="00FF61B9" w:rsidRPr="00AB0A61" w:rsidRDefault="00FF61B9" w:rsidP="00AB0A61">
            <w:pPr>
              <w:rPr>
                <w:rFonts w:ascii="Browallia New" w:hAnsi="Browallia New" w:cs="Browallia New"/>
                <w:sz w:val="24"/>
                <w:szCs w:val="24"/>
              </w:rPr>
            </w:pPr>
          </w:p>
        </w:tc>
        <w:tc>
          <w:tcPr>
            <w:tcW w:w="1140" w:type="dxa"/>
            <w:tcBorders>
              <w:top w:val="nil"/>
              <w:left w:val="nil"/>
              <w:bottom w:val="nil"/>
              <w:right w:val="nil"/>
            </w:tcBorders>
            <w:shd w:val="clear" w:color="auto" w:fill="auto"/>
            <w:noWrap/>
            <w:vAlign w:val="bottom"/>
            <w:hideMark/>
          </w:tcPr>
          <w:p w14:paraId="69963825" w14:textId="41D728F4" w:rsidR="00FF61B9" w:rsidRPr="00AB0A61" w:rsidRDefault="00FF61B9" w:rsidP="00AB0A61">
            <w:pPr>
              <w:jc w:val="center"/>
              <w:rPr>
                <w:rFonts w:ascii="Browallia New" w:hAnsi="Browallia New" w:cs="Browallia New"/>
                <w:sz w:val="24"/>
                <w:szCs w:val="24"/>
              </w:rPr>
            </w:pPr>
            <w:r w:rsidRPr="00AB0A61">
              <w:rPr>
                <w:rFonts w:ascii="Browallia New" w:hAnsi="Browallia New" w:cs="Browallia New"/>
                <w:sz w:val="24"/>
                <w:szCs w:val="24"/>
              </w:rPr>
              <w:t>MLR-</w:t>
            </w:r>
            <w:r w:rsidR="00802E16" w:rsidRPr="00AB0A61">
              <w:rPr>
                <w:rFonts w:ascii="Browallia New" w:hAnsi="Browallia New" w:cs="Browallia New"/>
                <w:sz w:val="24"/>
                <w:szCs w:val="24"/>
              </w:rPr>
              <w:t>2</w:t>
            </w:r>
            <w:r w:rsidRPr="00AB0A61">
              <w:rPr>
                <w:rFonts w:ascii="Browallia New" w:hAnsi="Browallia New" w:cs="Browallia New"/>
                <w:sz w:val="24"/>
                <w:szCs w:val="24"/>
              </w:rPr>
              <w:t>.00</w:t>
            </w:r>
          </w:p>
        </w:tc>
      </w:tr>
      <w:tr w:rsidR="00AB0A61" w:rsidRPr="00AB0A61" w14:paraId="0C7C2A8C" w14:textId="77777777" w:rsidTr="00691DB2">
        <w:trPr>
          <w:trHeight w:val="254"/>
        </w:trPr>
        <w:tc>
          <w:tcPr>
            <w:tcW w:w="250" w:type="dxa"/>
            <w:tcBorders>
              <w:top w:val="nil"/>
              <w:left w:val="nil"/>
              <w:bottom w:val="nil"/>
              <w:right w:val="nil"/>
            </w:tcBorders>
            <w:shd w:val="clear" w:color="auto" w:fill="auto"/>
            <w:noWrap/>
            <w:vAlign w:val="bottom"/>
            <w:hideMark/>
          </w:tcPr>
          <w:p w14:paraId="46B44F49" w14:textId="77777777" w:rsidR="00FF61B9" w:rsidRPr="00AB0A61" w:rsidRDefault="00FF61B9" w:rsidP="00AB0A61">
            <w:pPr>
              <w:jc w:val="center"/>
              <w:rPr>
                <w:rFonts w:ascii="Browallia New" w:hAnsi="Browallia New" w:cs="Browallia New"/>
                <w:sz w:val="24"/>
                <w:szCs w:val="24"/>
              </w:rPr>
            </w:pPr>
          </w:p>
        </w:tc>
        <w:tc>
          <w:tcPr>
            <w:tcW w:w="3098" w:type="dxa"/>
            <w:tcBorders>
              <w:top w:val="nil"/>
              <w:left w:val="nil"/>
              <w:bottom w:val="nil"/>
              <w:right w:val="nil"/>
            </w:tcBorders>
            <w:shd w:val="clear" w:color="auto" w:fill="auto"/>
            <w:noWrap/>
            <w:vAlign w:val="bottom"/>
            <w:hideMark/>
          </w:tcPr>
          <w:p w14:paraId="0E529125" w14:textId="53151CD2" w:rsidR="00FF61B9" w:rsidRPr="00AB0A61" w:rsidRDefault="006172EE" w:rsidP="00AB0A61">
            <w:pPr>
              <w:rPr>
                <w:rFonts w:ascii="Browallia New" w:hAnsi="Browallia New" w:cs="Browallia New"/>
                <w:sz w:val="24"/>
                <w:szCs w:val="24"/>
              </w:rPr>
            </w:pPr>
            <w:proofErr w:type="spellStart"/>
            <w:proofErr w:type="gramStart"/>
            <w:r>
              <w:rPr>
                <w:rFonts w:ascii="Browallia New" w:hAnsi="Browallia New" w:cs="Browallia New"/>
                <w:sz w:val="24"/>
                <w:szCs w:val="24"/>
              </w:rPr>
              <w:t>Non current</w:t>
            </w:r>
            <w:proofErr w:type="spellEnd"/>
            <w:proofErr w:type="gramEnd"/>
            <w:r>
              <w:rPr>
                <w:rFonts w:ascii="Browallia New" w:hAnsi="Browallia New" w:cs="Browallia New"/>
                <w:sz w:val="24"/>
                <w:szCs w:val="24"/>
              </w:rPr>
              <w:t xml:space="preserve"> provisions for e</w:t>
            </w:r>
            <w:r w:rsidR="00FF61B9" w:rsidRPr="00AB0A61">
              <w:rPr>
                <w:rFonts w:ascii="Browallia New" w:hAnsi="Browallia New" w:cs="Browallia New"/>
                <w:sz w:val="24"/>
                <w:szCs w:val="24"/>
              </w:rPr>
              <w:t>mployee benefit</w:t>
            </w:r>
            <w:r>
              <w:rPr>
                <w:rFonts w:ascii="Browallia New" w:hAnsi="Browallia New" w:cs="Browallia New"/>
                <w:sz w:val="24"/>
                <w:szCs w:val="24"/>
              </w:rPr>
              <w:t>s</w:t>
            </w:r>
          </w:p>
        </w:tc>
        <w:tc>
          <w:tcPr>
            <w:tcW w:w="1151" w:type="dxa"/>
            <w:tcBorders>
              <w:top w:val="nil"/>
              <w:left w:val="nil"/>
              <w:bottom w:val="nil"/>
              <w:right w:val="nil"/>
            </w:tcBorders>
            <w:shd w:val="clear" w:color="auto" w:fill="auto"/>
            <w:noWrap/>
            <w:vAlign w:val="bottom"/>
          </w:tcPr>
          <w:p w14:paraId="1096E1F4" w14:textId="57C6FFF1" w:rsidR="00FF61B9" w:rsidRPr="00AB0A61" w:rsidRDefault="007A2ABC"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0767193F" w14:textId="77777777" w:rsidR="00FF61B9" w:rsidRPr="00AB0A61" w:rsidRDefault="00FF61B9" w:rsidP="00AB0A61">
            <w:pPr>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tcPr>
          <w:p w14:paraId="194043EE" w14:textId="7FC95851" w:rsidR="00FF61B9" w:rsidRPr="00AB0A61" w:rsidRDefault="00691DB2"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517AC439" w14:textId="77777777" w:rsidR="00FF61B9" w:rsidRPr="00AB0A61" w:rsidRDefault="00FF61B9" w:rsidP="00AB0A61">
            <w:pPr>
              <w:jc w:val="center"/>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tcPr>
          <w:p w14:paraId="6DC69279" w14:textId="03E6737E" w:rsidR="00FF61B9" w:rsidRPr="00AB0A61" w:rsidRDefault="007A2ABC"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75EE2F01" w14:textId="77777777" w:rsidR="00FF61B9" w:rsidRPr="00AB0A61" w:rsidRDefault="00FF61B9" w:rsidP="00AB0A61">
            <w:pPr>
              <w:jc w:val="right"/>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4D8E2DBA" w14:textId="79DD13B3" w:rsidR="00FF61B9" w:rsidRPr="00AB0A61" w:rsidRDefault="00FF61B9" w:rsidP="00AB0A61">
            <w:pPr>
              <w:jc w:val="center"/>
              <w:rPr>
                <w:rFonts w:ascii="Browallia New" w:hAnsi="Browallia New" w:cs="Browallia New"/>
                <w:sz w:val="24"/>
                <w:szCs w:val="24"/>
              </w:rPr>
            </w:pPr>
            <w:r w:rsidRPr="00AB0A61">
              <w:rPr>
                <w:rFonts w:ascii="Browallia New" w:hAnsi="Browallia New" w:cs="Browallia New"/>
                <w:sz w:val="24"/>
                <w:szCs w:val="24"/>
              </w:rPr>
              <w:t>-</w:t>
            </w:r>
          </w:p>
        </w:tc>
        <w:tc>
          <w:tcPr>
            <w:tcW w:w="223" w:type="dxa"/>
            <w:tcBorders>
              <w:top w:val="nil"/>
              <w:left w:val="nil"/>
              <w:bottom w:val="nil"/>
              <w:right w:val="nil"/>
            </w:tcBorders>
            <w:shd w:val="clear" w:color="auto" w:fill="auto"/>
            <w:noWrap/>
            <w:vAlign w:val="bottom"/>
            <w:hideMark/>
          </w:tcPr>
          <w:p w14:paraId="627D15DB" w14:textId="77777777" w:rsidR="00FF61B9" w:rsidRPr="00AB0A61" w:rsidRDefault="00FF61B9" w:rsidP="00AB0A61">
            <w:pPr>
              <w:jc w:val="right"/>
              <w:rPr>
                <w:rFonts w:ascii="Browallia New" w:hAnsi="Browallia New" w:cs="Browallia New"/>
                <w:sz w:val="24"/>
                <w:szCs w:val="24"/>
              </w:rPr>
            </w:pPr>
          </w:p>
        </w:tc>
        <w:tc>
          <w:tcPr>
            <w:tcW w:w="1151" w:type="dxa"/>
            <w:tcBorders>
              <w:top w:val="nil"/>
              <w:left w:val="nil"/>
              <w:bottom w:val="nil"/>
              <w:right w:val="nil"/>
            </w:tcBorders>
            <w:shd w:val="clear" w:color="auto" w:fill="auto"/>
            <w:noWrap/>
            <w:vAlign w:val="bottom"/>
          </w:tcPr>
          <w:p w14:paraId="73BC51DD" w14:textId="2E0B3937" w:rsidR="00FF61B9" w:rsidRPr="00AB0A61" w:rsidRDefault="0057354B" w:rsidP="00AB0A61">
            <w:pPr>
              <w:jc w:val="center"/>
              <w:rPr>
                <w:rFonts w:ascii="Browallia New" w:hAnsi="Browallia New" w:cs="Browallia New"/>
                <w:sz w:val="24"/>
                <w:szCs w:val="24"/>
              </w:rPr>
            </w:pPr>
            <w:r w:rsidRPr="00AB0A61">
              <w:rPr>
                <w:rFonts w:ascii="Browallia New" w:hAnsi="Browallia New" w:cs="Browallia New"/>
                <w:sz w:val="24"/>
                <w:szCs w:val="24"/>
              </w:rPr>
              <w:t>89.70</w:t>
            </w:r>
          </w:p>
        </w:tc>
        <w:tc>
          <w:tcPr>
            <w:tcW w:w="223" w:type="dxa"/>
            <w:tcBorders>
              <w:top w:val="nil"/>
              <w:left w:val="nil"/>
              <w:bottom w:val="nil"/>
              <w:right w:val="nil"/>
            </w:tcBorders>
            <w:shd w:val="clear" w:color="auto" w:fill="auto"/>
            <w:noWrap/>
            <w:vAlign w:val="bottom"/>
            <w:hideMark/>
          </w:tcPr>
          <w:p w14:paraId="1A9D8D4A" w14:textId="77777777" w:rsidR="00FF61B9" w:rsidRPr="00AB0A61" w:rsidRDefault="00FF61B9" w:rsidP="00AB0A61">
            <w:pPr>
              <w:jc w:val="right"/>
              <w:rPr>
                <w:rFonts w:ascii="Browallia New" w:hAnsi="Browallia New" w:cs="Browallia New"/>
                <w:sz w:val="24"/>
                <w:szCs w:val="24"/>
              </w:rPr>
            </w:pPr>
          </w:p>
        </w:tc>
        <w:tc>
          <w:tcPr>
            <w:tcW w:w="1153" w:type="dxa"/>
            <w:tcBorders>
              <w:top w:val="nil"/>
              <w:left w:val="nil"/>
              <w:bottom w:val="nil"/>
              <w:right w:val="nil"/>
            </w:tcBorders>
            <w:shd w:val="clear" w:color="auto" w:fill="auto"/>
            <w:noWrap/>
            <w:vAlign w:val="bottom"/>
            <w:hideMark/>
          </w:tcPr>
          <w:p w14:paraId="2942090E" w14:textId="12BA2FC2" w:rsidR="00FF61B9" w:rsidRPr="00AB0A61" w:rsidRDefault="0057354B" w:rsidP="00AB0A61">
            <w:pPr>
              <w:jc w:val="center"/>
              <w:rPr>
                <w:rFonts w:ascii="Browallia New" w:hAnsi="Browallia New" w:cs="Browallia New"/>
                <w:sz w:val="24"/>
                <w:szCs w:val="24"/>
              </w:rPr>
            </w:pPr>
            <w:r w:rsidRPr="00AB0A61">
              <w:rPr>
                <w:rFonts w:ascii="Browallia New" w:hAnsi="Browallia New" w:cs="Browallia New"/>
                <w:sz w:val="24"/>
                <w:szCs w:val="24"/>
              </w:rPr>
              <w:t>93.72</w:t>
            </w:r>
          </w:p>
        </w:tc>
        <w:tc>
          <w:tcPr>
            <w:tcW w:w="231" w:type="dxa"/>
            <w:tcBorders>
              <w:top w:val="nil"/>
              <w:left w:val="nil"/>
              <w:bottom w:val="nil"/>
              <w:right w:val="nil"/>
            </w:tcBorders>
            <w:shd w:val="clear" w:color="auto" w:fill="auto"/>
            <w:noWrap/>
            <w:vAlign w:val="bottom"/>
            <w:hideMark/>
          </w:tcPr>
          <w:p w14:paraId="65622843" w14:textId="77777777" w:rsidR="00FF61B9" w:rsidRPr="00AB0A61" w:rsidRDefault="00FF61B9" w:rsidP="00AB0A61">
            <w:pPr>
              <w:jc w:val="right"/>
              <w:rPr>
                <w:rFonts w:ascii="Browallia New" w:hAnsi="Browallia New" w:cs="Browallia New"/>
                <w:sz w:val="24"/>
                <w:szCs w:val="24"/>
              </w:rPr>
            </w:pPr>
          </w:p>
        </w:tc>
        <w:tc>
          <w:tcPr>
            <w:tcW w:w="1120" w:type="dxa"/>
            <w:tcBorders>
              <w:top w:val="nil"/>
              <w:left w:val="nil"/>
              <w:bottom w:val="nil"/>
              <w:right w:val="nil"/>
            </w:tcBorders>
            <w:shd w:val="clear" w:color="auto" w:fill="auto"/>
            <w:noWrap/>
            <w:vAlign w:val="bottom"/>
          </w:tcPr>
          <w:p w14:paraId="01AF8BCD" w14:textId="59573451" w:rsidR="00FF61B9" w:rsidRPr="00AB0A61" w:rsidRDefault="0069613D" w:rsidP="00AB0A61">
            <w:pPr>
              <w:jc w:val="center"/>
              <w:rPr>
                <w:rFonts w:ascii="Browallia New" w:hAnsi="Browallia New" w:cs="Browallia New"/>
                <w:sz w:val="24"/>
                <w:szCs w:val="24"/>
              </w:rPr>
            </w:pPr>
            <w:r w:rsidRPr="00AB0A61">
              <w:rPr>
                <w:rFonts w:ascii="Browallia New" w:hAnsi="Browallia New" w:cs="Browallia New"/>
                <w:sz w:val="24"/>
                <w:szCs w:val="24"/>
              </w:rPr>
              <w:t>89.70</w:t>
            </w:r>
          </w:p>
        </w:tc>
        <w:tc>
          <w:tcPr>
            <w:tcW w:w="223" w:type="dxa"/>
            <w:tcBorders>
              <w:top w:val="nil"/>
              <w:left w:val="nil"/>
              <w:bottom w:val="nil"/>
              <w:right w:val="nil"/>
            </w:tcBorders>
            <w:shd w:val="clear" w:color="auto" w:fill="auto"/>
            <w:noWrap/>
            <w:vAlign w:val="bottom"/>
            <w:hideMark/>
          </w:tcPr>
          <w:p w14:paraId="4692FBCF" w14:textId="77777777" w:rsidR="00FF61B9" w:rsidRPr="00AB0A61" w:rsidRDefault="00FF61B9" w:rsidP="00AB0A61">
            <w:pPr>
              <w:jc w:val="center"/>
              <w:rPr>
                <w:rFonts w:ascii="Browallia New" w:hAnsi="Browallia New" w:cs="Browallia New"/>
                <w:sz w:val="24"/>
                <w:szCs w:val="24"/>
              </w:rPr>
            </w:pPr>
          </w:p>
        </w:tc>
        <w:tc>
          <w:tcPr>
            <w:tcW w:w="1123" w:type="dxa"/>
            <w:tcBorders>
              <w:top w:val="nil"/>
              <w:left w:val="nil"/>
              <w:bottom w:val="nil"/>
              <w:right w:val="nil"/>
            </w:tcBorders>
            <w:shd w:val="clear" w:color="auto" w:fill="auto"/>
            <w:noWrap/>
            <w:vAlign w:val="bottom"/>
            <w:hideMark/>
          </w:tcPr>
          <w:p w14:paraId="0FD300DB" w14:textId="34ADA742" w:rsidR="00FF61B9" w:rsidRPr="00AB0A61" w:rsidRDefault="0069613D" w:rsidP="00AB0A61">
            <w:pPr>
              <w:jc w:val="center"/>
              <w:rPr>
                <w:rFonts w:ascii="Browallia New" w:hAnsi="Browallia New" w:cs="Browallia New"/>
                <w:sz w:val="24"/>
                <w:szCs w:val="24"/>
              </w:rPr>
            </w:pPr>
            <w:r w:rsidRPr="00AB0A61">
              <w:rPr>
                <w:rFonts w:ascii="Browallia New" w:hAnsi="Browallia New" w:cs="Browallia New"/>
                <w:sz w:val="24"/>
                <w:szCs w:val="24"/>
              </w:rPr>
              <w:t>93.72</w:t>
            </w:r>
          </w:p>
        </w:tc>
        <w:tc>
          <w:tcPr>
            <w:tcW w:w="223" w:type="dxa"/>
            <w:tcBorders>
              <w:top w:val="nil"/>
              <w:left w:val="nil"/>
              <w:bottom w:val="nil"/>
              <w:right w:val="nil"/>
            </w:tcBorders>
            <w:shd w:val="clear" w:color="auto" w:fill="auto"/>
            <w:noWrap/>
            <w:vAlign w:val="bottom"/>
            <w:hideMark/>
          </w:tcPr>
          <w:p w14:paraId="2CD49512" w14:textId="77777777" w:rsidR="00FF61B9" w:rsidRPr="00AB0A61" w:rsidRDefault="00FF61B9" w:rsidP="00AB0A61">
            <w:pPr>
              <w:rPr>
                <w:rFonts w:ascii="Browallia New" w:hAnsi="Browallia New" w:cs="Browallia New"/>
                <w:sz w:val="24"/>
                <w:szCs w:val="24"/>
              </w:rPr>
            </w:pPr>
          </w:p>
        </w:tc>
        <w:tc>
          <w:tcPr>
            <w:tcW w:w="1140" w:type="dxa"/>
            <w:tcBorders>
              <w:top w:val="nil"/>
              <w:left w:val="nil"/>
              <w:bottom w:val="nil"/>
              <w:right w:val="nil"/>
            </w:tcBorders>
            <w:shd w:val="clear" w:color="auto" w:fill="auto"/>
            <w:noWrap/>
            <w:vAlign w:val="bottom"/>
            <w:hideMark/>
          </w:tcPr>
          <w:p w14:paraId="7267A043" w14:textId="462FD8EB" w:rsidR="00FF61B9" w:rsidRPr="00AB0A61" w:rsidRDefault="00FF61B9" w:rsidP="00AB0A61">
            <w:pPr>
              <w:jc w:val="center"/>
              <w:rPr>
                <w:rFonts w:ascii="Browallia New" w:hAnsi="Browallia New" w:cs="Browallia New"/>
                <w:sz w:val="24"/>
                <w:szCs w:val="24"/>
              </w:rPr>
            </w:pPr>
            <w:r w:rsidRPr="00AB0A61">
              <w:rPr>
                <w:rFonts w:ascii="Browallia New" w:hAnsi="Browallia New" w:cs="Browallia New"/>
                <w:sz w:val="24"/>
                <w:szCs w:val="24"/>
              </w:rPr>
              <w:t>-</w:t>
            </w:r>
          </w:p>
        </w:tc>
      </w:tr>
    </w:tbl>
    <w:p w14:paraId="69CC0832" w14:textId="77777777" w:rsidR="00872BFD" w:rsidRPr="00AB0A61" w:rsidRDefault="00872BFD" w:rsidP="00AB0A61">
      <w:pPr>
        <w:jc w:val="center"/>
        <w:rPr>
          <w:rFonts w:ascii="Browallia New" w:hAnsi="Browallia New" w:cs="Browallia New"/>
          <w:sz w:val="16"/>
          <w:szCs w:val="16"/>
        </w:rPr>
        <w:sectPr w:rsidR="00872BFD" w:rsidRPr="00AB0A61" w:rsidSect="009A18E6">
          <w:pgSz w:w="16834" w:h="11909" w:orient="landscape" w:code="9"/>
          <w:pgMar w:top="1440" w:right="1440" w:bottom="1224" w:left="720" w:header="864" w:footer="432" w:gutter="0"/>
          <w:cols w:space="720"/>
          <w:docGrid w:linePitch="272"/>
        </w:sectPr>
      </w:pPr>
    </w:p>
    <w:p w14:paraId="35DA79E0" w14:textId="7BF72E27" w:rsidR="002E3158" w:rsidRPr="00AB0A61" w:rsidRDefault="002D17E3" w:rsidP="00AB0A61">
      <w:pPr>
        <w:spacing w:before="240"/>
        <w:ind w:left="1080" w:hanging="513"/>
        <w:jc w:val="both"/>
        <w:rPr>
          <w:rFonts w:ascii="Browallia New" w:hAnsi="Browallia New" w:cs="Browallia New"/>
          <w:sz w:val="28"/>
          <w:szCs w:val="28"/>
        </w:rPr>
      </w:pPr>
      <w:r w:rsidRPr="00AB0A61">
        <w:rPr>
          <w:rFonts w:ascii="Browallia New" w:hAnsi="Browallia New" w:cs="Browallia New"/>
          <w:sz w:val="28"/>
          <w:szCs w:val="28"/>
        </w:rPr>
        <w:lastRenderedPageBreak/>
        <w:t>4</w:t>
      </w:r>
      <w:r w:rsidR="00B15893" w:rsidRPr="00AB0A61">
        <w:rPr>
          <w:rFonts w:ascii="Browallia New" w:hAnsi="Browallia New" w:cs="Browallia New"/>
          <w:sz w:val="28"/>
          <w:szCs w:val="28"/>
        </w:rPr>
        <w:t>1</w:t>
      </w:r>
      <w:r w:rsidR="0083089B">
        <w:rPr>
          <w:rFonts w:ascii="Browallia New" w:hAnsi="Browallia New" w:cs="Browallia New"/>
          <w:sz w:val="28"/>
          <w:szCs w:val="28"/>
        </w:rPr>
        <w:t xml:space="preserve">.5   </w:t>
      </w:r>
      <w:r w:rsidR="00EF60A6" w:rsidRPr="00AB0A61">
        <w:rPr>
          <w:rFonts w:ascii="Browallia New" w:hAnsi="Browallia New" w:cs="Browallia New"/>
          <w:sz w:val="28"/>
          <w:szCs w:val="28"/>
        </w:rPr>
        <w:t>Liquidity risk</w:t>
      </w:r>
    </w:p>
    <w:p w14:paraId="5D1C9853" w14:textId="3E8E21FC" w:rsidR="00C82A1E" w:rsidRPr="00AB0A61" w:rsidRDefault="00C82A1E" w:rsidP="00AB0A61">
      <w:pPr>
        <w:ind w:left="1134"/>
        <w:jc w:val="both"/>
        <w:rPr>
          <w:rFonts w:ascii="Browallia New" w:hAnsi="Browallia New" w:cs="Browallia New"/>
          <w:sz w:val="28"/>
          <w:szCs w:val="28"/>
        </w:rPr>
      </w:pPr>
      <w:r w:rsidRPr="00AB0A61">
        <w:rPr>
          <w:rFonts w:ascii="Browallia New" w:hAnsi="Browallia New" w:cs="Browallia New"/>
          <w:sz w:val="28"/>
          <w:szCs w:val="28"/>
        </w:rPr>
        <w:t>The Group monitors its liquidity risk and maintains a level of cash and cash equivalents deemed adequate to finance the Group’s operations and to mitigate the effects of fluctuations in cash flows</w:t>
      </w:r>
    </w:p>
    <w:p w14:paraId="55290E20" w14:textId="4D74F49B" w:rsidR="00D60526" w:rsidRPr="00AB0A61" w:rsidRDefault="002D17E3" w:rsidP="00AB0A61">
      <w:pPr>
        <w:tabs>
          <w:tab w:val="left" w:pos="1170"/>
        </w:tabs>
        <w:ind w:firstLine="567"/>
        <w:jc w:val="both"/>
        <w:rPr>
          <w:rFonts w:ascii="Browallia New" w:hAnsi="Browallia New" w:cs="Browallia New"/>
          <w:sz w:val="28"/>
          <w:szCs w:val="28"/>
        </w:rPr>
      </w:pPr>
      <w:proofErr w:type="gramStart"/>
      <w:r w:rsidRPr="00AB0A61">
        <w:rPr>
          <w:rFonts w:ascii="Browallia New" w:hAnsi="Browallia New" w:cs="Browallia New"/>
          <w:sz w:val="28"/>
          <w:szCs w:val="28"/>
        </w:rPr>
        <w:t>4</w:t>
      </w:r>
      <w:r w:rsidR="00B15893" w:rsidRPr="00AB0A61">
        <w:rPr>
          <w:rFonts w:ascii="Browallia New" w:hAnsi="Browallia New" w:cs="Browallia New"/>
          <w:sz w:val="28"/>
          <w:szCs w:val="28"/>
        </w:rPr>
        <w:t>1</w:t>
      </w:r>
      <w:r w:rsidR="008B715E" w:rsidRPr="00AB0A61">
        <w:rPr>
          <w:rFonts w:ascii="Browallia New" w:hAnsi="Browallia New" w:cs="Browallia New"/>
          <w:sz w:val="28"/>
          <w:szCs w:val="28"/>
          <w:cs/>
        </w:rPr>
        <w:t>.</w:t>
      </w:r>
      <w:r w:rsidR="00A450F6" w:rsidRPr="00AB0A61">
        <w:rPr>
          <w:rFonts w:ascii="Browallia New" w:hAnsi="Browallia New" w:cs="Browallia New"/>
          <w:sz w:val="28"/>
          <w:szCs w:val="28"/>
        </w:rPr>
        <w:t>6</w:t>
      </w:r>
      <w:r w:rsidR="002E3158" w:rsidRPr="00AB0A61">
        <w:rPr>
          <w:rFonts w:ascii="Browallia New" w:hAnsi="Browallia New" w:cs="Browallia New"/>
          <w:sz w:val="28"/>
          <w:szCs w:val="28"/>
        </w:rPr>
        <w:t xml:space="preserve">  </w:t>
      </w:r>
      <w:r w:rsidR="002A58DA" w:rsidRPr="00AB0A61">
        <w:rPr>
          <w:rFonts w:ascii="Browallia New" w:hAnsi="Browallia New" w:cs="Browallia New"/>
          <w:sz w:val="28"/>
          <w:szCs w:val="28"/>
        </w:rPr>
        <w:t>Foreign</w:t>
      </w:r>
      <w:proofErr w:type="gramEnd"/>
      <w:r w:rsidR="002A58DA" w:rsidRPr="00AB0A61">
        <w:rPr>
          <w:rFonts w:ascii="Browallia New" w:hAnsi="Browallia New" w:cs="Browallia New"/>
          <w:sz w:val="28"/>
          <w:szCs w:val="28"/>
        </w:rPr>
        <w:t xml:space="preserve"> exchange risk</w:t>
      </w:r>
    </w:p>
    <w:p w14:paraId="54B41A6B" w14:textId="36511A84" w:rsidR="00084BF4" w:rsidRPr="00AB0A61" w:rsidRDefault="00084BF4" w:rsidP="00AB0A61">
      <w:pPr>
        <w:tabs>
          <w:tab w:val="left" w:pos="1276"/>
        </w:tabs>
        <w:ind w:left="1134"/>
        <w:jc w:val="both"/>
        <w:rPr>
          <w:rFonts w:ascii="Browallia New" w:hAnsi="Browallia New" w:cs="Browallia New"/>
          <w:sz w:val="28"/>
          <w:szCs w:val="28"/>
        </w:rPr>
      </w:pPr>
      <w:r w:rsidRPr="00AB0A61">
        <w:rPr>
          <w:rFonts w:ascii="Browallia New" w:hAnsi="Browallia New" w:cs="Browallia New"/>
          <w:sz w:val="28"/>
          <w:szCs w:val="28"/>
        </w:rPr>
        <w:t>Foreign exchange risk arises from the change in foreign currency exchange rates to have an adverse effect on the company in the current reporting and in future years. The company expects that there may be an effect from changes in</w:t>
      </w:r>
      <w:r w:rsidR="00F25718">
        <w:rPr>
          <w:rFonts w:ascii="Browallia New" w:hAnsi="Browallia New" w:cs="Browallia New"/>
          <w:sz w:val="28"/>
          <w:szCs w:val="28"/>
        </w:rPr>
        <w:t xml:space="preserve"> </w:t>
      </w:r>
      <w:r w:rsidRPr="00AB0A61">
        <w:rPr>
          <w:rFonts w:ascii="Browallia New" w:hAnsi="Browallia New" w:cs="Browallia New"/>
          <w:sz w:val="28"/>
          <w:szCs w:val="28"/>
        </w:rPr>
        <w:t xml:space="preserve">exchange rates resulted from a portion of assets and liabilities in foreign currencies which has not been hedge. </w:t>
      </w:r>
    </w:p>
    <w:p w14:paraId="3136A597" w14:textId="37F40872" w:rsidR="00084BF4" w:rsidRPr="00AB0A61" w:rsidRDefault="00084BF4" w:rsidP="00AB0A61">
      <w:pPr>
        <w:tabs>
          <w:tab w:val="left" w:pos="1134"/>
        </w:tabs>
        <w:ind w:left="1134"/>
        <w:jc w:val="thaiDistribute"/>
        <w:rPr>
          <w:rFonts w:ascii="Browallia New" w:hAnsi="Browallia New" w:cs="Browallia New"/>
          <w:sz w:val="28"/>
          <w:szCs w:val="28"/>
        </w:rPr>
      </w:pPr>
      <w:r w:rsidRPr="00AB0A61">
        <w:rPr>
          <w:rFonts w:ascii="Browallia New" w:hAnsi="Browallia New" w:cs="Browallia New"/>
          <w:sz w:val="28"/>
          <w:szCs w:val="28"/>
        </w:rPr>
        <w:t xml:space="preserve">The company has exposure to </w:t>
      </w:r>
      <w:proofErr w:type="spellStart"/>
      <w:r w:rsidRPr="00AB0A61">
        <w:rPr>
          <w:rFonts w:ascii="Browallia New" w:hAnsi="Browallia New" w:cs="Browallia New"/>
          <w:sz w:val="28"/>
          <w:szCs w:val="28"/>
        </w:rPr>
        <w:t>forien</w:t>
      </w:r>
      <w:proofErr w:type="spellEnd"/>
      <w:r w:rsidRPr="00AB0A61">
        <w:rPr>
          <w:rFonts w:ascii="Browallia New" w:hAnsi="Browallia New" w:cs="Browallia New"/>
          <w:sz w:val="28"/>
          <w:szCs w:val="28"/>
        </w:rPr>
        <w:t xml:space="preserve"> exchange rate risk because the company has </w:t>
      </w:r>
      <w:r w:rsidR="004B128D" w:rsidRPr="00AB0A61">
        <w:rPr>
          <w:rFonts w:ascii="Browallia New" w:hAnsi="Browallia New" w:cs="Browallia New"/>
          <w:sz w:val="28"/>
          <w:szCs w:val="28"/>
        </w:rPr>
        <w:t>liabilitie</w:t>
      </w:r>
      <w:r w:rsidRPr="00AB0A61">
        <w:rPr>
          <w:rFonts w:ascii="Browallia New" w:hAnsi="Browallia New" w:cs="Browallia New"/>
          <w:sz w:val="28"/>
          <w:szCs w:val="28"/>
        </w:rPr>
        <w:t xml:space="preserve">s dominated in </w:t>
      </w:r>
      <w:proofErr w:type="spellStart"/>
      <w:r w:rsidRPr="00AB0A61">
        <w:rPr>
          <w:rFonts w:ascii="Browallia New" w:hAnsi="Browallia New" w:cs="Browallia New"/>
          <w:sz w:val="28"/>
          <w:szCs w:val="28"/>
        </w:rPr>
        <w:t>forien</w:t>
      </w:r>
      <w:proofErr w:type="spellEnd"/>
      <w:r w:rsidR="007D3F99">
        <w:rPr>
          <w:rFonts w:ascii="Browallia New" w:hAnsi="Browallia New" w:cs="Browallia New"/>
          <w:sz w:val="28"/>
          <w:szCs w:val="28"/>
        </w:rPr>
        <w:t xml:space="preserve"> </w:t>
      </w:r>
      <w:r w:rsidRPr="00AB0A61">
        <w:rPr>
          <w:rFonts w:ascii="Browallia New" w:hAnsi="Browallia New" w:cs="Browallia New"/>
          <w:sz w:val="28"/>
          <w:szCs w:val="28"/>
        </w:rPr>
        <w:t>currencies. However,</w:t>
      </w:r>
      <w:r w:rsidR="00354689" w:rsidRPr="00AB0A61">
        <w:rPr>
          <w:rFonts w:ascii="Browallia New" w:hAnsi="Browallia New" w:cs="Browallia New"/>
          <w:sz w:val="28"/>
          <w:szCs w:val="28"/>
        </w:rPr>
        <w:t xml:space="preserve"> </w:t>
      </w:r>
      <w:r w:rsidR="008F2989" w:rsidRPr="00AB0A61">
        <w:rPr>
          <w:rFonts w:ascii="Browallia New" w:hAnsi="Browallia New" w:cs="Browallia New"/>
          <w:sz w:val="28"/>
          <w:szCs w:val="28"/>
        </w:rPr>
        <w:t xml:space="preserve">the management </w:t>
      </w:r>
      <w:r w:rsidRPr="00AB0A61">
        <w:rPr>
          <w:rFonts w:ascii="Browallia New" w:hAnsi="Browallia New" w:cs="Browallia New"/>
          <w:sz w:val="28"/>
          <w:szCs w:val="28"/>
        </w:rPr>
        <w:t xml:space="preserve">believe that the risk does not have a significant impact on the </w:t>
      </w:r>
      <w:proofErr w:type="spellStart"/>
      <w:r w:rsidRPr="00AB0A61">
        <w:rPr>
          <w:rFonts w:ascii="Browallia New" w:hAnsi="Browallia New" w:cs="Browallia New"/>
          <w:sz w:val="28"/>
          <w:szCs w:val="28"/>
        </w:rPr>
        <w:t>company’financial</w:t>
      </w:r>
      <w:proofErr w:type="spellEnd"/>
      <w:r w:rsidRPr="00AB0A61">
        <w:rPr>
          <w:rFonts w:ascii="Browallia New" w:hAnsi="Browallia New" w:cs="Browallia New"/>
          <w:sz w:val="28"/>
          <w:szCs w:val="28"/>
        </w:rPr>
        <w:t xml:space="preserve"> statements</w:t>
      </w:r>
      <w:r w:rsidR="004B128D" w:rsidRPr="00AB0A61">
        <w:rPr>
          <w:rFonts w:ascii="Browallia New" w:hAnsi="Browallia New" w:cs="Browallia New"/>
          <w:sz w:val="28"/>
          <w:szCs w:val="28"/>
        </w:rPr>
        <w:t>.</w:t>
      </w:r>
      <w:r w:rsidRPr="00AB0A61">
        <w:rPr>
          <w:rFonts w:ascii="Browallia New" w:hAnsi="Browallia New" w:cs="Browallia New"/>
          <w:sz w:val="28"/>
          <w:szCs w:val="28"/>
        </w:rPr>
        <w:tab/>
      </w:r>
    </w:p>
    <w:p w14:paraId="558BB033" w14:textId="3C6EC567" w:rsidR="002A58DA" w:rsidRPr="00AB0A61" w:rsidRDefault="00084BF4" w:rsidP="00AB0A61">
      <w:pPr>
        <w:tabs>
          <w:tab w:val="left" w:pos="1134"/>
        </w:tabs>
        <w:ind w:left="1134"/>
        <w:jc w:val="both"/>
        <w:rPr>
          <w:rFonts w:ascii="Browallia New" w:hAnsi="Browallia New" w:cs="Browallia New"/>
          <w:sz w:val="28"/>
          <w:szCs w:val="28"/>
        </w:rPr>
      </w:pPr>
      <w:r w:rsidRPr="00AB0A61">
        <w:rPr>
          <w:rFonts w:ascii="Browallia New" w:hAnsi="Browallia New" w:cs="Browallia New"/>
          <w:sz w:val="28"/>
          <w:szCs w:val="28"/>
        </w:rPr>
        <w:t xml:space="preserve">As </w:t>
      </w:r>
      <w:proofErr w:type="gramStart"/>
      <w:r w:rsidRPr="00AB0A61">
        <w:rPr>
          <w:rFonts w:ascii="Browallia New" w:hAnsi="Browallia New" w:cs="Browallia New"/>
          <w:sz w:val="28"/>
          <w:szCs w:val="28"/>
        </w:rPr>
        <w:t>at</w:t>
      </w:r>
      <w:proofErr w:type="gramEnd"/>
      <w:r w:rsidRPr="00AB0A61">
        <w:rPr>
          <w:rFonts w:ascii="Browallia New" w:hAnsi="Browallia New" w:cs="Browallia New"/>
          <w:sz w:val="28"/>
          <w:szCs w:val="28"/>
        </w:rPr>
        <w:t xml:space="preserve"> December 31, 20</w:t>
      </w:r>
      <w:r w:rsidR="00B100F4">
        <w:rPr>
          <w:rFonts w:ascii="Browallia New" w:hAnsi="Browallia New" w:cs="Browallia New"/>
          <w:sz w:val="28"/>
          <w:szCs w:val="28"/>
        </w:rPr>
        <w:t>20</w:t>
      </w:r>
      <w:r w:rsidRPr="00AB0A61">
        <w:rPr>
          <w:rFonts w:ascii="Browallia New" w:hAnsi="Browallia New" w:cs="Browallia New"/>
          <w:sz w:val="28"/>
          <w:szCs w:val="28"/>
        </w:rPr>
        <w:t xml:space="preserve"> and 201</w:t>
      </w:r>
      <w:r w:rsidR="00B100F4">
        <w:rPr>
          <w:rFonts w:ascii="Browallia New" w:hAnsi="Browallia New" w:cs="Browallia New"/>
          <w:sz w:val="28"/>
          <w:szCs w:val="28"/>
        </w:rPr>
        <w:t>9</w:t>
      </w:r>
      <w:r w:rsidRPr="00AB0A61">
        <w:rPr>
          <w:rFonts w:ascii="Browallia New" w:hAnsi="Browallia New" w:cs="Browallia New"/>
          <w:sz w:val="28"/>
          <w:szCs w:val="28"/>
        </w:rPr>
        <w:t>, the group company has financial assets and financial liabilities denominated in f</w:t>
      </w:r>
      <w:r w:rsidR="00354689" w:rsidRPr="00AB0A61">
        <w:rPr>
          <w:rFonts w:ascii="Browallia New" w:hAnsi="Browallia New" w:cs="Browallia New"/>
          <w:sz w:val="28"/>
          <w:szCs w:val="28"/>
        </w:rPr>
        <w:t>oreign currencies are as follow</w:t>
      </w:r>
      <w:r w:rsidRPr="00AB0A61">
        <w:rPr>
          <w:rFonts w:ascii="Browallia New" w:hAnsi="Browallia New" w:cs="Browallia New"/>
          <w:sz w:val="28"/>
          <w:szCs w:val="28"/>
        </w:rPr>
        <w:t>:</w:t>
      </w: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r>
      <w:r w:rsidRPr="00AB0A61">
        <w:rPr>
          <w:rFonts w:ascii="Browallia New" w:hAnsi="Browallia New" w:cs="Browallia New"/>
          <w:sz w:val="28"/>
          <w:szCs w:val="28"/>
        </w:rPr>
        <w:tab/>
      </w:r>
    </w:p>
    <w:tbl>
      <w:tblPr>
        <w:tblW w:w="8094" w:type="dxa"/>
        <w:tblInd w:w="1080" w:type="dxa"/>
        <w:tblCellMar>
          <w:left w:w="0" w:type="dxa"/>
          <w:right w:w="0" w:type="dxa"/>
        </w:tblCellMar>
        <w:tblLook w:val="04A0" w:firstRow="1" w:lastRow="0" w:firstColumn="1" w:lastColumn="0" w:noHBand="0" w:noVBand="1"/>
      </w:tblPr>
      <w:tblGrid>
        <w:gridCol w:w="2160"/>
        <w:gridCol w:w="1155"/>
        <w:gridCol w:w="1187"/>
        <w:gridCol w:w="118"/>
        <w:gridCol w:w="1215"/>
        <w:gridCol w:w="101"/>
        <w:gridCol w:w="1064"/>
        <w:gridCol w:w="90"/>
        <w:gridCol w:w="1004"/>
      </w:tblGrid>
      <w:tr w:rsidR="00AB0A61" w:rsidRPr="00AB0A61" w14:paraId="57BBA415" w14:textId="77777777" w:rsidTr="00F25718">
        <w:trPr>
          <w:trHeight w:val="144"/>
        </w:trPr>
        <w:tc>
          <w:tcPr>
            <w:tcW w:w="2160" w:type="dxa"/>
          </w:tcPr>
          <w:p w14:paraId="3099F33F" w14:textId="77777777" w:rsidR="00D37551" w:rsidRPr="00AB0A61" w:rsidRDefault="00D37551" w:rsidP="00AB0A61">
            <w:pPr>
              <w:ind w:left="360" w:right="72"/>
              <w:rPr>
                <w:rFonts w:ascii="Browallia New" w:eastAsia="MS Mincho" w:hAnsi="Browallia New" w:cs="Browallia New"/>
                <w:b/>
                <w:bCs/>
                <w:sz w:val="28"/>
                <w:szCs w:val="28"/>
              </w:rPr>
            </w:pPr>
          </w:p>
        </w:tc>
        <w:tc>
          <w:tcPr>
            <w:tcW w:w="1155" w:type="dxa"/>
            <w:vAlign w:val="bottom"/>
          </w:tcPr>
          <w:p w14:paraId="1D157302" w14:textId="394B2B8C" w:rsidR="00D37551" w:rsidRPr="00AB0A61" w:rsidRDefault="00D37551" w:rsidP="00F25718">
            <w:pPr>
              <w:ind w:right="9" w:firstLine="115"/>
              <w:jc w:val="center"/>
              <w:rPr>
                <w:rFonts w:ascii="Browallia New" w:hAnsi="Browallia New" w:cs="Browallia New"/>
                <w:b/>
                <w:bCs/>
                <w:sz w:val="28"/>
                <w:szCs w:val="28"/>
                <w:cs/>
              </w:rPr>
            </w:pPr>
            <w:r w:rsidRPr="00AB0A61">
              <w:rPr>
                <w:rFonts w:ascii="Browallia New" w:hAnsi="Browallia New" w:cs="Browallia New"/>
                <w:b/>
                <w:bCs/>
                <w:sz w:val="28"/>
                <w:szCs w:val="28"/>
              </w:rPr>
              <w:t>Currency</w:t>
            </w:r>
          </w:p>
        </w:tc>
        <w:tc>
          <w:tcPr>
            <w:tcW w:w="2520" w:type="dxa"/>
            <w:gridSpan w:val="3"/>
          </w:tcPr>
          <w:p w14:paraId="5AE9D344" w14:textId="77777777" w:rsidR="00D37551" w:rsidRPr="00AB0A61" w:rsidRDefault="00D37551" w:rsidP="00AB0A61">
            <w:pPr>
              <w:tabs>
                <w:tab w:val="left" w:pos="2160"/>
              </w:tabs>
              <w:spacing w:line="240" w:lineRule="exact"/>
              <w:ind w:right="2"/>
              <w:jc w:val="center"/>
              <w:rPr>
                <w:rFonts w:ascii="Browallia New" w:hAnsi="Browallia New" w:cs="Browallia New"/>
                <w:b/>
                <w:bCs/>
                <w:sz w:val="28"/>
                <w:szCs w:val="28"/>
              </w:rPr>
            </w:pPr>
            <w:r w:rsidRPr="00AB0A61">
              <w:rPr>
                <w:rFonts w:ascii="Browallia New" w:hAnsi="Browallia New" w:cs="Browallia New"/>
                <w:b/>
                <w:bCs/>
                <w:sz w:val="28"/>
                <w:szCs w:val="28"/>
              </w:rPr>
              <w:t xml:space="preserve">Consolidated </w:t>
            </w:r>
          </w:p>
          <w:p w14:paraId="575AB2BD" w14:textId="77777777" w:rsidR="00D37551" w:rsidRPr="00AB0A61" w:rsidRDefault="00D37551" w:rsidP="00AB0A61">
            <w:pPr>
              <w:ind w:right="9" w:firstLine="115"/>
              <w:jc w:val="center"/>
              <w:rPr>
                <w:rFonts w:ascii="Browallia New" w:eastAsia="MS Mincho" w:hAnsi="Browallia New" w:cs="Browallia New"/>
                <w:b/>
                <w:bCs/>
                <w:sz w:val="28"/>
                <w:szCs w:val="28"/>
              </w:rPr>
            </w:pPr>
            <w:r w:rsidRPr="00AB0A61">
              <w:rPr>
                <w:rFonts w:ascii="Browallia New" w:hAnsi="Browallia New" w:cs="Browallia New"/>
                <w:b/>
                <w:bCs/>
                <w:sz w:val="28"/>
                <w:szCs w:val="28"/>
              </w:rPr>
              <w:t>Financial Statements</w:t>
            </w:r>
          </w:p>
        </w:tc>
        <w:tc>
          <w:tcPr>
            <w:tcW w:w="101" w:type="dxa"/>
          </w:tcPr>
          <w:p w14:paraId="4D87F119" w14:textId="77777777" w:rsidR="00D37551" w:rsidRPr="00AB0A61" w:rsidRDefault="00D37551" w:rsidP="00AB0A61">
            <w:pPr>
              <w:ind w:right="72"/>
              <w:jc w:val="center"/>
              <w:rPr>
                <w:rFonts w:ascii="Browallia New" w:eastAsia="MS Mincho" w:hAnsi="Browallia New" w:cs="Browallia New"/>
                <w:b/>
                <w:bCs/>
                <w:sz w:val="28"/>
                <w:szCs w:val="28"/>
              </w:rPr>
            </w:pPr>
          </w:p>
        </w:tc>
        <w:tc>
          <w:tcPr>
            <w:tcW w:w="2158" w:type="dxa"/>
            <w:gridSpan w:val="3"/>
            <w:hideMark/>
          </w:tcPr>
          <w:p w14:paraId="73393042" w14:textId="77777777" w:rsidR="00D37551" w:rsidRPr="00AB0A61" w:rsidRDefault="00D37551" w:rsidP="00AB0A61">
            <w:pPr>
              <w:tabs>
                <w:tab w:val="left" w:pos="2160"/>
              </w:tabs>
              <w:spacing w:line="240" w:lineRule="exact"/>
              <w:ind w:right="2"/>
              <w:jc w:val="center"/>
              <w:rPr>
                <w:rFonts w:ascii="Browallia New" w:hAnsi="Browallia New" w:cs="Browallia New"/>
                <w:b/>
                <w:bCs/>
                <w:sz w:val="28"/>
                <w:szCs w:val="28"/>
              </w:rPr>
            </w:pPr>
            <w:r w:rsidRPr="00AB0A61">
              <w:rPr>
                <w:rFonts w:ascii="Browallia New" w:hAnsi="Browallia New" w:cs="Browallia New"/>
                <w:b/>
                <w:bCs/>
                <w:sz w:val="28"/>
                <w:szCs w:val="28"/>
              </w:rPr>
              <w:t xml:space="preserve">Separate </w:t>
            </w:r>
          </w:p>
          <w:p w14:paraId="73FD4E8E" w14:textId="77777777" w:rsidR="00D37551" w:rsidRPr="00AB0A61" w:rsidRDefault="00D37551" w:rsidP="00AB0A61">
            <w:pPr>
              <w:ind w:right="9" w:firstLine="15"/>
              <w:jc w:val="center"/>
              <w:rPr>
                <w:rFonts w:ascii="Browallia New" w:eastAsia="MS Mincho" w:hAnsi="Browallia New" w:cs="Browallia New"/>
                <w:b/>
                <w:bCs/>
                <w:sz w:val="28"/>
                <w:szCs w:val="28"/>
              </w:rPr>
            </w:pPr>
            <w:r w:rsidRPr="00AB0A61">
              <w:rPr>
                <w:rFonts w:ascii="Browallia New" w:hAnsi="Browallia New" w:cs="Browallia New"/>
                <w:b/>
                <w:bCs/>
                <w:sz w:val="28"/>
                <w:szCs w:val="28"/>
              </w:rPr>
              <w:t>Financial Statements</w:t>
            </w:r>
          </w:p>
        </w:tc>
      </w:tr>
      <w:tr w:rsidR="00AB0A61" w:rsidRPr="00AB0A61" w14:paraId="05A11358" w14:textId="77777777" w:rsidTr="00E9266B">
        <w:trPr>
          <w:trHeight w:val="283"/>
        </w:trPr>
        <w:tc>
          <w:tcPr>
            <w:tcW w:w="2160" w:type="dxa"/>
          </w:tcPr>
          <w:p w14:paraId="7255C8FE" w14:textId="77777777" w:rsidR="00D37551" w:rsidRPr="00AB0A61" w:rsidRDefault="00D37551" w:rsidP="00AB0A61">
            <w:pPr>
              <w:ind w:left="90"/>
              <w:rPr>
                <w:rFonts w:ascii="Browallia New" w:hAnsi="Browallia New" w:cs="Browallia New"/>
                <w:sz w:val="28"/>
                <w:szCs w:val="28"/>
              </w:rPr>
            </w:pPr>
          </w:p>
        </w:tc>
        <w:tc>
          <w:tcPr>
            <w:tcW w:w="1155" w:type="dxa"/>
          </w:tcPr>
          <w:p w14:paraId="600CA212" w14:textId="70231074" w:rsidR="00D37551" w:rsidRPr="00AB0A61" w:rsidRDefault="00D37551" w:rsidP="00AB0A61">
            <w:pPr>
              <w:jc w:val="center"/>
              <w:rPr>
                <w:rFonts w:ascii="Browallia New" w:hAnsi="Browallia New" w:cs="Browallia New"/>
                <w:b/>
                <w:bCs/>
                <w:sz w:val="28"/>
                <w:szCs w:val="28"/>
                <w:cs/>
              </w:rPr>
            </w:pPr>
            <w:r w:rsidRPr="00AB0A61">
              <w:rPr>
                <w:rFonts w:ascii="Browallia New" w:hAnsi="Browallia New" w:cs="Browallia New"/>
                <w:b/>
                <w:bCs/>
                <w:sz w:val="28"/>
                <w:szCs w:val="28"/>
                <w:cs/>
              </w:rPr>
              <w:t>(</w:t>
            </w:r>
            <w:r w:rsidRPr="00AB0A61">
              <w:rPr>
                <w:rFonts w:ascii="Browallia New" w:hAnsi="Browallia New" w:cs="Browallia New"/>
                <w:b/>
                <w:bCs/>
                <w:sz w:val="28"/>
                <w:szCs w:val="28"/>
              </w:rPr>
              <w:t>Million</w:t>
            </w:r>
            <w:r w:rsidRPr="00AB0A61">
              <w:rPr>
                <w:rFonts w:ascii="Browallia New" w:hAnsi="Browallia New" w:cs="Browallia New"/>
                <w:b/>
                <w:bCs/>
                <w:sz w:val="28"/>
                <w:szCs w:val="28"/>
                <w:cs/>
              </w:rPr>
              <w:t>)</w:t>
            </w:r>
          </w:p>
        </w:tc>
        <w:tc>
          <w:tcPr>
            <w:tcW w:w="1187" w:type="dxa"/>
          </w:tcPr>
          <w:p w14:paraId="5FB278A9" w14:textId="0BAF8969" w:rsidR="00D37551" w:rsidRPr="00AB0A61" w:rsidRDefault="00D37551" w:rsidP="00AB0A61">
            <w:pPr>
              <w:jc w:val="center"/>
              <w:rPr>
                <w:rFonts w:ascii="Browallia New" w:hAnsi="Browallia New" w:cs="Browallia New"/>
                <w:b/>
                <w:bCs/>
                <w:sz w:val="28"/>
                <w:szCs w:val="28"/>
              </w:rPr>
            </w:pPr>
            <w:r w:rsidRPr="00AB0A61">
              <w:rPr>
                <w:rFonts w:ascii="Browallia New" w:hAnsi="Browallia New" w:cs="Browallia New"/>
                <w:b/>
                <w:bCs/>
                <w:sz w:val="28"/>
                <w:szCs w:val="28"/>
              </w:rPr>
              <w:t>20</w:t>
            </w:r>
            <w:r w:rsidR="00791FCF" w:rsidRPr="00AB0A61">
              <w:rPr>
                <w:rFonts w:ascii="Browallia New" w:hAnsi="Browallia New" w:cs="Browallia New"/>
                <w:b/>
                <w:bCs/>
                <w:sz w:val="28"/>
                <w:szCs w:val="28"/>
              </w:rPr>
              <w:t>20</w:t>
            </w:r>
          </w:p>
        </w:tc>
        <w:tc>
          <w:tcPr>
            <w:tcW w:w="118" w:type="dxa"/>
          </w:tcPr>
          <w:p w14:paraId="5CCBC95A" w14:textId="77777777" w:rsidR="00D37551" w:rsidRPr="00AB0A61" w:rsidRDefault="00D37551" w:rsidP="00AB0A61">
            <w:pPr>
              <w:ind w:left="90"/>
              <w:jc w:val="center"/>
              <w:rPr>
                <w:rFonts w:ascii="Browallia New" w:hAnsi="Browallia New" w:cs="Browallia New"/>
                <w:b/>
                <w:bCs/>
                <w:sz w:val="28"/>
                <w:szCs w:val="28"/>
              </w:rPr>
            </w:pPr>
          </w:p>
        </w:tc>
        <w:tc>
          <w:tcPr>
            <w:tcW w:w="1215" w:type="dxa"/>
          </w:tcPr>
          <w:p w14:paraId="10F8795C" w14:textId="280493C8" w:rsidR="00D37551" w:rsidRPr="00AB0A61" w:rsidRDefault="00D37551" w:rsidP="00AB0A61">
            <w:pPr>
              <w:jc w:val="center"/>
              <w:rPr>
                <w:rFonts w:ascii="Browallia New" w:hAnsi="Browallia New" w:cs="Browallia New"/>
                <w:b/>
                <w:bCs/>
                <w:sz w:val="28"/>
                <w:szCs w:val="28"/>
                <w:cs/>
              </w:rPr>
            </w:pPr>
            <w:r w:rsidRPr="00AB0A61">
              <w:rPr>
                <w:rFonts w:ascii="Browallia New" w:hAnsi="Browallia New" w:cs="Browallia New"/>
                <w:b/>
                <w:bCs/>
                <w:sz w:val="28"/>
                <w:szCs w:val="28"/>
              </w:rPr>
              <w:t>201</w:t>
            </w:r>
            <w:r w:rsidR="00791FCF" w:rsidRPr="00AB0A61">
              <w:rPr>
                <w:rFonts w:ascii="Browallia New" w:hAnsi="Browallia New" w:cs="Browallia New"/>
                <w:b/>
                <w:bCs/>
                <w:sz w:val="28"/>
                <w:szCs w:val="28"/>
              </w:rPr>
              <w:t>9</w:t>
            </w:r>
          </w:p>
        </w:tc>
        <w:tc>
          <w:tcPr>
            <w:tcW w:w="101" w:type="dxa"/>
          </w:tcPr>
          <w:p w14:paraId="275474F9" w14:textId="77777777" w:rsidR="00D37551" w:rsidRPr="00AB0A61" w:rsidRDefault="00D37551" w:rsidP="00AB0A61">
            <w:pPr>
              <w:ind w:left="90"/>
              <w:jc w:val="center"/>
              <w:rPr>
                <w:rFonts w:ascii="Browallia New" w:hAnsi="Browallia New" w:cs="Browallia New"/>
                <w:b/>
                <w:bCs/>
                <w:sz w:val="28"/>
                <w:szCs w:val="28"/>
              </w:rPr>
            </w:pPr>
          </w:p>
        </w:tc>
        <w:tc>
          <w:tcPr>
            <w:tcW w:w="1064" w:type="dxa"/>
          </w:tcPr>
          <w:p w14:paraId="6E1830EC" w14:textId="663987B0" w:rsidR="00D37551" w:rsidRPr="00AB0A61" w:rsidRDefault="00D37551" w:rsidP="00AB0A61">
            <w:pPr>
              <w:jc w:val="center"/>
              <w:rPr>
                <w:rFonts w:ascii="Browallia New" w:hAnsi="Browallia New" w:cs="Browallia New"/>
                <w:b/>
                <w:bCs/>
                <w:sz w:val="28"/>
                <w:szCs w:val="28"/>
              </w:rPr>
            </w:pPr>
            <w:r w:rsidRPr="00AB0A61">
              <w:rPr>
                <w:rFonts w:ascii="Browallia New" w:hAnsi="Browallia New" w:cs="Browallia New"/>
                <w:b/>
                <w:bCs/>
                <w:sz w:val="28"/>
                <w:szCs w:val="28"/>
              </w:rPr>
              <w:t>20</w:t>
            </w:r>
            <w:r w:rsidR="00791FCF" w:rsidRPr="00AB0A61">
              <w:rPr>
                <w:rFonts w:ascii="Browallia New" w:hAnsi="Browallia New" w:cs="Browallia New"/>
                <w:b/>
                <w:bCs/>
                <w:sz w:val="28"/>
                <w:szCs w:val="28"/>
              </w:rPr>
              <w:t>20</w:t>
            </w:r>
          </w:p>
        </w:tc>
        <w:tc>
          <w:tcPr>
            <w:tcW w:w="90" w:type="dxa"/>
          </w:tcPr>
          <w:p w14:paraId="3119BDFA" w14:textId="77777777" w:rsidR="00D37551" w:rsidRPr="00AB0A61" w:rsidRDefault="00D37551" w:rsidP="00AB0A61">
            <w:pPr>
              <w:jc w:val="center"/>
              <w:rPr>
                <w:rFonts w:ascii="Browallia New" w:hAnsi="Browallia New" w:cs="Browallia New"/>
                <w:b/>
                <w:bCs/>
                <w:sz w:val="28"/>
                <w:szCs w:val="28"/>
              </w:rPr>
            </w:pPr>
          </w:p>
        </w:tc>
        <w:tc>
          <w:tcPr>
            <w:tcW w:w="1004" w:type="dxa"/>
          </w:tcPr>
          <w:p w14:paraId="4399FD8E" w14:textId="414E859A" w:rsidR="00D37551" w:rsidRPr="00AB0A61" w:rsidRDefault="00D37551" w:rsidP="00AB0A61">
            <w:pPr>
              <w:jc w:val="center"/>
              <w:rPr>
                <w:rFonts w:ascii="Browallia New" w:hAnsi="Browallia New" w:cs="Browallia New"/>
                <w:b/>
                <w:bCs/>
                <w:sz w:val="28"/>
                <w:szCs w:val="28"/>
                <w:cs/>
              </w:rPr>
            </w:pPr>
            <w:r w:rsidRPr="00AB0A61">
              <w:rPr>
                <w:rFonts w:ascii="Browallia New" w:hAnsi="Browallia New" w:cs="Browallia New"/>
                <w:b/>
                <w:bCs/>
                <w:sz w:val="28"/>
                <w:szCs w:val="28"/>
              </w:rPr>
              <w:t>201</w:t>
            </w:r>
            <w:r w:rsidR="00791FCF" w:rsidRPr="00AB0A61">
              <w:rPr>
                <w:rFonts w:ascii="Browallia New" w:hAnsi="Browallia New" w:cs="Browallia New"/>
                <w:b/>
                <w:bCs/>
                <w:sz w:val="28"/>
                <w:szCs w:val="28"/>
              </w:rPr>
              <w:t>9</w:t>
            </w:r>
          </w:p>
        </w:tc>
      </w:tr>
      <w:tr w:rsidR="00AB0A61" w:rsidRPr="00AB0A61" w14:paraId="2F25D133" w14:textId="77777777" w:rsidTr="00E9266B">
        <w:trPr>
          <w:trHeight w:val="283"/>
        </w:trPr>
        <w:tc>
          <w:tcPr>
            <w:tcW w:w="2160" w:type="dxa"/>
            <w:vAlign w:val="center"/>
          </w:tcPr>
          <w:p w14:paraId="13D7E2BE" w14:textId="160906C3" w:rsidR="00D37551" w:rsidRPr="00AB0A61" w:rsidRDefault="00D37551" w:rsidP="00AB0A61">
            <w:pPr>
              <w:ind w:left="90"/>
              <w:rPr>
                <w:rFonts w:ascii="Browallia New" w:hAnsi="Browallia New" w:cs="Browallia New"/>
                <w:sz w:val="28"/>
                <w:szCs w:val="28"/>
              </w:rPr>
            </w:pPr>
            <w:r w:rsidRPr="00AB0A61">
              <w:rPr>
                <w:rFonts w:ascii="Browallia New" w:hAnsi="Browallia New" w:cs="Browallia New"/>
                <w:b/>
                <w:bCs/>
                <w:sz w:val="28"/>
                <w:szCs w:val="28"/>
              </w:rPr>
              <w:t>Financial liabilities</w:t>
            </w:r>
          </w:p>
        </w:tc>
        <w:tc>
          <w:tcPr>
            <w:tcW w:w="1155" w:type="dxa"/>
            <w:vAlign w:val="center"/>
          </w:tcPr>
          <w:p w14:paraId="5C225F99" w14:textId="77777777" w:rsidR="00D37551" w:rsidRPr="00AB0A61" w:rsidRDefault="00D37551" w:rsidP="00AB0A61">
            <w:pPr>
              <w:jc w:val="center"/>
              <w:rPr>
                <w:rFonts w:ascii="Browallia New" w:hAnsi="Browallia New" w:cs="Browallia New"/>
                <w:sz w:val="28"/>
                <w:szCs w:val="28"/>
              </w:rPr>
            </w:pPr>
          </w:p>
        </w:tc>
        <w:tc>
          <w:tcPr>
            <w:tcW w:w="1187" w:type="dxa"/>
            <w:vAlign w:val="center"/>
          </w:tcPr>
          <w:p w14:paraId="2DBA62D9" w14:textId="77777777" w:rsidR="00D37551" w:rsidRPr="00AB0A61" w:rsidRDefault="00D37551" w:rsidP="00AB0A61">
            <w:pPr>
              <w:tabs>
                <w:tab w:val="decimal" w:pos="585"/>
              </w:tabs>
              <w:ind w:left="-108" w:right="-45"/>
              <w:jc w:val="center"/>
              <w:rPr>
                <w:rFonts w:ascii="Browallia New" w:hAnsi="Browallia New" w:cs="Browallia New"/>
                <w:sz w:val="28"/>
                <w:szCs w:val="28"/>
              </w:rPr>
            </w:pPr>
          </w:p>
        </w:tc>
        <w:tc>
          <w:tcPr>
            <w:tcW w:w="118" w:type="dxa"/>
            <w:vAlign w:val="center"/>
          </w:tcPr>
          <w:p w14:paraId="626EF8BF" w14:textId="77777777" w:rsidR="00D37551" w:rsidRPr="00AB0A61" w:rsidRDefault="00D37551" w:rsidP="00AB0A61">
            <w:pPr>
              <w:jc w:val="center"/>
              <w:rPr>
                <w:rFonts w:ascii="Browallia New" w:hAnsi="Browallia New" w:cs="Browallia New"/>
                <w:sz w:val="28"/>
                <w:szCs w:val="28"/>
                <w:cs/>
              </w:rPr>
            </w:pPr>
          </w:p>
        </w:tc>
        <w:tc>
          <w:tcPr>
            <w:tcW w:w="1215" w:type="dxa"/>
            <w:vAlign w:val="center"/>
          </w:tcPr>
          <w:p w14:paraId="56499007" w14:textId="77777777" w:rsidR="00D37551" w:rsidRPr="00AB0A61" w:rsidRDefault="00D37551" w:rsidP="00AB0A61">
            <w:pPr>
              <w:tabs>
                <w:tab w:val="decimal" w:pos="585"/>
              </w:tabs>
              <w:ind w:right="-45"/>
              <w:jc w:val="center"/>
              <w:rPr>
                <w:rFonts w:ascii="Browallia New" w:hAnsi="Browallia New" w:cs="Browallia New"/>
                <w:sz w:val="28"/>
                <w:szCs w:val="28"/>
                <w:cs/>
              </w:rPr>
            </w:pPr>
          </w:p>
        </w:tc>
        <w:tc>
          <w:tcPr>
            <w:tcW w:w="101" w:type="dxa"/>
            <w:vAlign w:val="center"/>
          </w:tcPr>
          <w:p w14:paraId="5F2731CF" w14:textId="77777777" w:rsidR="00D37551" w:rsidRPr="00AB0A61" w:rsidRDefault="00D37551" w:rsidP="00AB0A61">
            <w:pPr>
              <w:ind w:right="72"/>
              <w:jc w:val="center"/>
              <w:rPr>
                <w:rFonts w:ascii="Browallia New" w:eastAsia="MS Mincho" w:hAnsi="Browallia New" w:cs="Browallia New"/>
                <w:sz w:val="28"/>
                <w:szCs w:val="28"/>
              </w:rPr>
            </w:pPr>
          </w:p>
        </w:tc>
        <w:tc>
          <w:tcPr>
            <w:tcW w:w="1064" w:type="dxa"/>
            <w:vAlign w:val="center"/>
          </w:tcPr>
          <w:p w14:paraId="7DAEC729" w14:textId="77777777" w:rsidR="00D37551" w:rsidRPr="00AB0A61" w:rsidRDefault="00D37551" w:rsidP="00AB0A61">
            <w:pPr>
              <w:tabs>
                <w:tab w:val="decimal" w:pos="585"/>
              </w:tabs>
              <w:ind w:left="-108" w:right="-45"/>
              <w:jc w:val="center"/>
              <w:rPr>
                <w:rFonts w:ascii="Browallia New" w:hAnsi="Browallia New" w:cs="Browallia New"/>
                <w:sz w:val="28"/>
                <w:szCs w:val="28"/>
              </w:rPr>
            </w:pPr>
          </w:p>
        </w:tc>
        <w:tc>
          <w:tcPr>
            <w:tcW w:w="90" w:type="dxa"/>
            <w:vAlign w:val="center"/>
          </w:tcPr>
          <w:p w14:paraId="351B5E7D" w14:textId="77777777" w:rsidR="00D37551" w:rsidRPr="00AB0A61" w:rsidRDefault="00D37551" w:rsidP="00AB0A61">
            <w:pPr>
              <w:ind w:right="72"/>
              <w:jc w:val="center"/>
              <w:rPr>
                <w:rFonts w:ascii="Browallia New" w:eastAsia="MS Mincho" w:hAnsi="Browallia New" w:cs="Browallia New"/>
                <w:sz w:val="28"/>
                <w:szCs w:val="28"/>
              </w:rPr>
            </w:pPr>
          </w:p>
        </w:tc>
        <w:tc>
          <w:tcPr>
            <w:tcW w:w="1004" w:type="dxa"/>
            <w:vAlign w:val="center"/>
          </w:tcPr>
          <w:p w14:paraId="7604BF24" w14:textId="77777777" w:rsidR="00D37551" w:rsidRPr="00AB0A61" w:rsidRDefault="00D37551" w:rsidP="00AB0A61">
            <w:pPr>
              <w:ind w:left="-108" w:right="-45"/>
              <w:jc w:val="center"/>
              <w:rPr>
                <w:rFonts w:ascii="Browallia New" w:hAnsi="Browallia New" w:cs="Browallia New"/>
                <w:sz w:val="28"/>
                <w:szCs w:val="28"/>
                <w:cs/>
              </w:rPr>
            </w:pPr>
          </w:p>
        </w:tc>
      </w:tr>
      <w:tr w:rsidR="00AB0A61" w:rsidRPr="00AB0A61" w14:paraId="22FD83DF" w14:textId="77777777" w:rsidTr="00E9266B">
        <w:trPr>
          <w:trHeight w:val="283"/>
        </w:trPr>
        <w:tc>
          <w:tcPr>
            <w:tcW w:w="2160" w:type="dxa"/>
            <w:vAlign w:val="center"/>
          </w:tcPr>
          <w:p w14:paraId="52F281B4" w14:textId="7DFC57BB" w:rsidR="00791FCF" w:rsidRPr="00AB0A61" w:rsidRDefault="00791FCF" w:rsidP="00AB0A61">
            <w:pPr>
              <w:ind w:left="270"/>
              <w:rPr>
                <w:rFonts w:ascii="Browallia New" w:hAnsi="Browallia New" w:cs="Browallia New"/>
                <w:sz w:val="28"/>
                <w:szCs w:val="28"/>
                <w:cs/>
              </w:rPr>
            </w:pPr>
            <w:r w:rsidRPr="00AB0A61">
              <w:rPr>
                <w:rFonts w:ascii="Browallia New" w:hAnsi="Browallia New" w:cs="Browallia New"/>
                <w:sz w:val="28"/>
                <w:szCs w:val="28"/>
              </w:rPr>
              <w:t>Foreign trade payables</w:t>
            </w:r>
          </w:p>
        </w:tc>
        <w:tc>
          <w:tcPr>
            <w:tcW w:w="1155" w:type="dxa"/>
            <w:vAlign w:val="center"/>
          </w:tcPr>
          <w:p w14:paraId="3C66B254" w14:textId="77777777" w:rsidR="00791FCF" w:rsidRPr="00AB0A61" w:rsidRDefault="00791FCF" w:rsidP="00AB0A61">
            <w:pPr>
              <w:jc w:val="center"/>
              <w:rPr>
                <w:rFonts w:ascii="Browallia New" w:hAnsi="Browallia New" w:cs="Browallia New"/>
                <w:sz w:val="28"/>
                <w:szCs w:val="28"/>
              </w:rPr>
            </w:pPr>
            <w:r w:rsidRPr="00AB0A61">
              <w:rPr>
                <w:rFonts w:ascii="Browallia New" w:hAnsi="Browallia New" w:cs="Browallia New"/>
                <w:sz w:val="28"/>
                <w:szCs w:val="28"/>
              </w:rPr>
              <w:t>EUR</w:t>
            </w:r>
          </w:p>
        </w:tc>
        <w:tc>
          <w:tcPr>
            <w:tcW w:w="1187" w:type="dxa"/>
            <w:vAlign w:val="center"/>
          </w:tcPr>
          <w:p w14:paraId="4AD4157C" w14:textId="59137063" w:rsidR="00791FCF" w:rsidRPr="00AB0A61" w:rsidRDefault="00791FCF" w:rsidP="00B100F4">
            <w:pPr>
              <w:tabs>
                <w:tab w:val="decimal" w:pos="90"/>
              </w:tabs>
              <w:ind w:left="-108" w:right="-45"/>
              <w:jc w:val="center"/>
              <w:rPr>
                <w:rFonts w:ascii="Browallia New" w:hAnsi="Browallia New" w:cs="Browallia New"/>
                <w:sz w:val="28"/>
                <w:szCs w:val="28"/>
              </w:rPr>
            </w:pPr>
            <w:r w:rsidRPr="00AB0A61">
              <w:rPr>
                <w:rFonts w:ascii="Browallia New" w:hAnsi="Browallia New" w:cs="Browallia New"/>
                <w:sz w:val="28"/>
                <w:szCs w:val="28"/>
              </w:rPr>
              <w:t>0.0</w:t>
            </w:r>
            <w:r w:rsidR="00B100F4">
              <w:rPr>
                <w:rFonts w:ascii="Browallia New" w:hAnsi="Browallia New" w:cs="Browallia New"/>
                <w:sz w:val="28"/>
                <w:szCs w:val="28"/>
              </w:rPr>
              <w:t>02</w:t>
            </w:r>
          </w:p>
        </w:tc>
        <w:tc>
          <w:tcPr>
            <w:tcW w:w="118" w:type="dxa"/>
            <w:vAlign w:val="center"/>
          </w:tcPr>
          <w:p w14:paraId="45490F23" w14:textId="77777777" w:rsidR="00791FCF" w:rsidRPr="00AB0A61" w:rsidRDefault="00791FCF" w:rsidP="00AB0A61">
            <w:pPr>
              <w:jc w:val="center"/>
              <w:rPr>
                <w:rFonts w:ascii="Browallia New" w:hAnsi="Browallia New" w:cs="Browallia New"/>
                <w:sz w:val="28"/>
                <w:szCs w:val="28"/>
                <w:cs/>
              </w:rPr>
            </w:pPr>
          </w:p>
        </w:tc>
        <w:tc>
          <w:tcPr>
            <w:tcW w:w="1215" w:type="dxa"/>
            <w:vAlign w:val="center"/>
          </w:tcPr>
          <w:p w14:paraId="1ED68A6F" w14:textId="2ED16385" w:rsidR="00791FCF" w:rsidRPr="00AB0A61" w:rsidRDefault="00791FCF" w:rsidP="00AB0A61">
            <w:pPr>
              <w:tabs>
                <w:tab w:val="decimal" w:pos="90"/>
              </w:tabs>
              <w:ind w:left="-108" w:right="-45"/>
              <w:jc w:val="center"/>
              <w:rPr>
                <w:rFonts w:ascii="Browallia New" w:hAnsi="Browallia New" w:cs="Browallia New"/>
                <w:sz w:val="28"/>
                <w:szCs w:val="28"/>
              </w:rPr>
            </w:pPr>
            <w:r w:rsidRPr="00AB0A61">
              <w:rPr>
                <w:rFonts w:ascii="Browallia New" w:hAnsi="Browallia New" w:cs="Browallia New"/>
                <w:sz w:val="28"/>
                <w:szCs w:val="28"/>
              </w:rPr>
              <w:t>0.07</w:t>
            </w:r>
            <w:r w:rsidR="00B100F4">
              <w:rPr>
                <w:rFonts w:ascii="Browallia New" w:hAnsi="Browallia New" w:cs="Browallia New"/>
                <w:sz w:val="28"/>
                <w:szCs w:val="28"/>
              </w:rPr>
              <w:t>0</w:t>
            </w:r>
          </w:p>
        </w:tc>
        <w:tc>
          <w:tcPr>
            <w:tcW w:w="101" w:type="dxa"/>
            <w:vAlign w:val="center"/>
          </w:tcPr>
          <w:p w14:paraId="27897A33" w14:textId="77777777" w:rsidR="00791FCF" w:rsidRPr="00AB0A61" w:rsidRDefault="00791FCF" w:rsidP="00AB0A61">
            <w:pPr>
              <w:ind w:right="72"/>
              <w:jc w:val="center"/>
              <w:rPr>
                <w:rFonts w:ascii="Browallia New" w:eastAsia="MS Mincho" w:hAnsi="Browallia New" w:cs="Browallia New"/>
                <w:sz w:val="28"/>
                <w:szCs w:val="28"/>
              </w:rPr>
            </w:pPr>
          </w:p>
        </w:tc>
        <w:tc>
          <w:tcPr>
            <w:tcW w:w="1064" w:type="dxa"/>
            <w:vAlign w:val="center"/>
          </w:tcPr>
          <w:p w14:paraId="6021C101" w14:textId="7B9D6B75" w:rsidR="00791FCF" w:rsidRPr="00AB0A61" w:rsidRDefault="00791FCF" w:rsidP="00AB0A61">
            <w:pPr>
              <w:tabs>
                <w:tab w:val="decimal" w:pos="90"/>
              </w:tabs>
              <w:ind w:left="-108" w:right="-45"/>
              <w:jc w:val="center"/>
              <w:rPr>
                <w:rFonts w:ascii="Browallia New" w:hAnsi="Browallia New" w:cs="Browallia New"/>
                <w:sz w:val="28"/>
                <w:szCs w:val="28"/>
                <w:cs/>
              </w:rPr>
            </w:pPr>
            <w:r w:rsidRPr="00AB0A61">
              <w:rPr>
                <w:rFonts w:ascii="Browallia New" w:hAnsi="Browallia New" w:cs="Browallia New"/>
                <w:sz w:val="28"/>
                <w:szCs w:val="28"/>
              </w:rPr>
              <w:t>0.002</w:t>
            </w:r>
          </w:p>
        </w:tc>
        <w:tc>
          <w:tcPr>
            <w:tcW w:w="90" w:type="dxa"/>
            <w:vAlign w:val="center"/>
          </w:tcPr>
          <w:p w14:paraId="09F63256" w14:textId="77777777" w:rsidR="00791FCF" w:rsidRPr="00AB0A61" w:rsidRDefault="00791FCF" w:rsidP="00AB0A61">
            <w:pPr>
              <w:ind w:right="72"/>
              <w:jc w:val="center"/>
              <w:rPr>
                <w:rFonts w:ascii="Browallia New" w:eastAsia="MS Mincho" w:hAnsi="Browallia New" w:cs="Browallia New"/>
                <w:sz w:val="28"/>
                <w:szCs w:val="28"/>
              </w:rPr>
            </w:pPr>
          </w:p>
        </w:tc>
        <w:tc>
          <w:tcPr>
            <w:tcW w:w="1004" w:type="dxa"/>
            <w:vAlign w:val="center"/>
          </w:tcPr>
          <w:p w14:paraId="44F5C118" w14:textId="3264A19B" w:rsidR="00791FCF" w:rsidRPr="00AB0A61" w:rsidRDefault="00791FCF" w:rsidP="00B100F4">
            <w:pPr>
              <w:tabs>
                <w:tab w:val="decimal" w:pos="90"/>
              </w:tabs>
              <w:ind w:left="-108" w:right="-45"/>
              <w:jc w:val="center"/>
              <w:rPr>
                <w:rFonts w:ascii="Browallia New" w:hAnsi="Browallia New" w:cs="Browallia New"/>
                <w:sz w:val="28"/>
                <w:szCs w:val="28"/>
              </w:rPr>
            </w:pPr>
            <w:r w:rsidRPr="00AB0A61">
              <w:rPr>
                <w:rFonts w:ascii="Browallia New" w:hAnsi="Browallia New" w:cs="Browallia New"/>
                <w:sz w:val="28"/>
                <w:szCs w:val="28"/>
              </w:rPr>
              <w:t>0.0</w:t>
            </w:r>
            <w:r w:rsidR="00B100F4">
              <w:rPr>
                <w:rFonts w:ascii="Browallia New" w:hAnsi="Browallia New" w:cs="Browallia New"/>
                <w:sz w:val="28"/>
                <w:szCs w:val="28"/>
              </w:rPr>
              <w:t>68</w:t>
            </w:r>
          </w:p>
        </w:tc>
      </w:tr>
      <w:tr w:rsidR="00AB0A61" w:rsidRPr="00AB0A61" w14:paraId="43955974" w14:textId="77777777" w:rsidTr="00E9266B">
        <w:trPr>
          <w:trHeight w:val="283"/>
        </w:trPr>
        <w:tc>
          <w:tcPr>
            <w:tcW w:w="2160" w:type="dxa"/>
            <w:vAlign w:val="center"/>
          </w:tcPr>
          <w:p w14:paraId="72B8C6CB" w14:textId="77777777" w:rsidR="00791FCF" w:rsidRPr="00AB0A61" w:rsidRDefault="00791FCF" w:rsidP="00AB0A61">
            <w:pPr>
              <w:ind w:left="705"/>
              <w:rPr>
                <w:rFonts w:ascii="Browallia New" w:hAnsi="Browallia New" w:cs="Browallia New"/>
                <w:sz w:val="28"/>
                <w:szCs w:val="28"/>
                <w:cs/>
              </w:rPr>
            </w:pPr>
          </w:p>
        </w:tc>
        <w:tc>
          <w:tcPr>
            <w:tcW w:w="1155" w:type="dxa"/>
            <w:vAlign w:val="center"/>
          </w:tcPr>
          <w:p w14:paraId="35AF5035" w14:textId="77777777" w:rsidR="00791FCF" w:rsidRPr="00AB0A61" w:rsidRDefault="00791FCF" w:rsidP="00AB0A61">
            <w:pPr>
              <w:jc w:val="center"/>
              <w:rPr>
                <w:rFonts w:ascii="Browallia New" w:hAnsi="Browallia New" w:cs="Browallia New"/>
                <w:sz w:val="28"/>
                <w:szCs w:val="28"/>
                <w:cs/>
              </w:rPr>
            </w:pPr>
            <w:r w:rsidRPr="00AB0A61">
              <w:rPr>
                <w:rFonts w:ascii="Browallia New" w:hAnsi="Browallia New" w:cs="Browallia New"/>
                <w:sz w:val="28"/>
                <w:szCs w:val="28"/>
              </w:rPr>
              <w:t>USD</w:t>
            </w:r>
          </w:p>
        </w:tc>
        <w:tc>
          <w:tcPr>
            <w:tcW w:w="1187" w:type="dxa"/>
            <w:vAlign w:val="center"/>
          </w:tcPr>
          <w:p w14:paraId="21A4E1D7" w14:textId="1773F24E" w:rsidR="00791FCF" w:rsidRPr="00AB0A61" w:rsidRDefault="00B100F4" w:rsidP="00B100F4">
            <w:pPr>
              <w:tabs>
                <w:tab w:val="decimal" w:pos="90"/>
              </w:tabs>
              <w:ind w:left="-108" w:right="-45"/>
              <w:jc w:val="center"/>
              <w:rPr>
                <w:rFonts w:ascii="Browallia New" w:hAnsi="Browallia New" w:cs="Browallia New"/>
                <w:sz w:val="28"/>
                <w:szCs w:val="28"/>
              </w:rPr>
            </w:pPr>
            <w:r>
              <w:rPr>
                <w:rFonts w:ascii="Browallia New" w:hAnsi="Browallia New" w:cs="Browallia New"/>
                <w:sz w:val="28"/>
                <w:szCs w:val="28"/>
              </w:rPr>
              <w:t>0</w:t>
            </w:r>
            <w:r w:rsidR="00791FCF" w:rsidRPr="00AB0A61">
              <w:rPr>
                <w:rFonts w:ascii="Browallia New" w:hAnsi="Browallia New" w:cs="Browallia New"/>
                <w:sz w:val="28"/>
                <w:szCs w:val="28"/>
              </w:rPr>
              <w:t>.</w:t>
            </w:r>
            <w:r>
              <w:rPr>
                <w:rFonts w:ascii="Browallia New" w:hAnsi="Browallia New" w:cs="Browallia New"/>
                <w:sz w:val="28"/>
                <w:szCs w:val="28"/>
              </w:rPr>
              <w:t>185</w:t>
            </w:r>
          </w:p>
        </w:tc>
        <w:tc>
          <w:tcPr>
            <w:tcW w:w="118" w:type="dxa"/>
            <w:vAlign w:val="center"/>
          </w:tcPr>
          <w:p w14:paraId="4D78ADC0" w14:textId="77777777" w:rsidR="00791FCF" w:rsidRPr="00AB0A61" w:rsidRDefault="00791FCF" w:rsidP="00AB0A61">
            <w:pPr>
              <w:jc w:val="center"/>
              <w:rPr>
                <w:rFonts w:ascii="Browallia New" w:hAnsi="Browallia New" w:cs="Browallia New"/>
                <w:sz w:val="28"/>
                <w:szCs w:val="28"/>
                <w:cs/>
              </w:rPr>
            </w:pPr>
          </w:p>
        </w:tc>
        <w:tc>
          <w:tcPr>
            <w:tcW w:w="1215" w:type="dxa"/>
            <w:vAlign w:val="center"/>
          </w:tcPr>
          <w:p w14:paraId="29AE84E1" w14:textId="31E3C2D4" w:rsidR="00791FCF" w:rsidRPr="00AB0A61" w:rsidRDefault="00791FCF" w:rsidP="00AB0A61">
            <w:pPr>
              <w:tabs>
                <w:tab w:val="decimal" w:pos="90"/>
              </w:tabs>
              <w:ind w:left="-108" w:right="-45"/>
              <w:jc w:val="center"/>
              <w:rPr>
                <w:rFonts w:ascii="Browallia New" w:hAnsi="Browallia New" w:cs="Browallia New"/>
                <w:sz w:val="28"/>
                <w:szCs w:val="28"/>
              </w:rPr>
            </w:pPr>
            <w:r w:rsidRPr="00AB0A61">
              <w:rPr>
                <w:rFonts w:ascii="Browallia New" w:hAnsi="Browallia New" w:cs="Browallia New"/>
                <w:sz w:val="28"/>
                <w:szCs w:val="28"/>
              </w:rPr>
              <w:t>0.16</w:t>
            </w:r>
            <w:r w:rsidR="00B100F4">
              <w:rPr>
                <w:rFonts w:ascii="Browallia New" w:hAnsi="Browallia New" w:cs="Browallia New"/>
                <w:sz w:val="28"/>
                <w:szCs w:val="28"/>
              </w:rPr>
              <w:t>0</w:t>
            </w:r>
          </w:p>
        </w:tc>
        <w:tc>
          <w:tcPr>
            <w:tcW w:w="101" w:type="dxa"/>
            <w:vAlign w:val="center"/>
          </w:tcPr>
          <w:p w14:paraId="272C7552" w14:textId="77777777" w:rsidR="00791FCF" w:rsidRPr="00AB0A61" w:rsidRDefault="00791FCF" w:rsidP="00AB0A61">
            <w:pPr>
              <w:ind w:right="72"/>
              <w:jc w:val="center"/>
              <w:rPr>
                <w:rFonts w:ascii="Browallia New" w:eastAsia="MS Mincho" w:hAnsi="Browallia New" w:cs="Browallia New"/>
                <w:sz w:val="28"/>
                <w:szCs w:val="28"/>
              </w:rPr>
            </w:pPr>
          </w:p>
        </w:tc>
        <w:tc>
          <w:tcPr>
            <w:tcW w:w="1064" w:type="dxa"/>
            <w:vAlign w:val="center"/>
          </w:tcPr>
          <w:p w14:paraId="6F9D8C80" w14:textId="5C862290" w:rsidR="00791FCF" w:rsidRPr="00AB0A61" w:rsidRDefault="00B100F4" w:rsidP="00AB0A61">
            <w:pPr>
              <w:tabs>
                <w:tab w:val="decimal" w:pos="90"/>
              </w:tabs>
              <w:ind w:left="-108" w:right="-45"/>
              <w:jc w:val="center"/>
              <w:rPr>
                <w:rFonts w:ascii="Browallia New" w:hAnsi="Browallia New" w:cs="Browallia New"/>
                <w:sz w:val="28"/>
                <w:szCs w:val="28"/>
                <w:cs/>
              </w:rPr>
            </w:pPr>
            <w:r>
              <w:rPr>
                <w:rFonts w:ascii="Browallia New" w:hAnsi="Browallia New" w:cs="Browallia New"/>
                <w:sz w:val="28"/>
                <w:szCs w:val="28"/>
              </w:rPr>
              <w:t>0.185</w:t>
            </w:r>
          </w:p>
        </w:tc>
        <w:tc>
          <w:tcPr>
            <w:tcW w:w="90" w:type="dxa"/>
            <w:vAlign w:val="center"/>
          </w:tcPr>
          <w:p w14:paraId="0A23EFCF" w14:textId="77777777" w:rsidR="00791FCF" w:rsidRPr="00AB0A61" w:rsidRDefault="00791FCF" w:rsidP="00AB0A61">
            <w:pPr>
              <w:ind w:right="72"/>
              <w:jc w:val="center"/>
              <w:rPr>
                <w:rFonts w:ascii="Browallia New" w:eastAsia="MS Mincho" w:hAnsi="Browallia New" w:cs="Browallia New"/>
                <w:sz w:val="28"/>
                <w:szCs w:val="28"/>
              </w:rPr>
            </w:pPr>
          </w:p>
        </w:tc>
        <w:tc>
          <w:tcPr>
            <w:tcW w:w="1004" w:type="dxa"/>
            <w:vAlign w:val="center"/>
          </w:tcPr>
          <w:p w14:paraId="1FB37B7E" w14:textId="59988FF3" w:rsidR="00791FCF" w:rsidRPr="00AB0A61" w:rsidRDefault="00791FCF" w:rsidP="00AB0A61">
            <w:pPr>
              <w:tabs>
                <w:tab w:val="decimal" w:pos="90"/>
              </w:tabs>
              <w:ind w:left="-108" w:right="-45"/>
              <w:jc w:val="center"/>
              <w:rPr>
                <w:rFonts w:ascii="Browallia New" w:hAnsi="Browallia New" w:cs="Browallia New"/>
                <w:sz w:val="28"/>
                <w:szCs w:val="28"/>
              </w:rPr>
            </w:pPr>
            <w:r w:rsidRPr="00AB0A61">
              <w:rPr>
                <w:rFonts w:ascii="Browallia New" w:hAnsi="Browallia New" w:cs="Browallia New"/>
                <w:sz w:val="28"/>
                <w:szCs w:val="28"/>
              </w:rPr>
              <w:t>0.16</w:t>
            </w:r>
            <w:r w:rsidR="00B100F4">
              <w:rPr>
                <w:rFonts w:ascii="Browallia New" w:hAnsi="Browallia New" w:cs="Browallia New"/>
                <w:sz w:val="28"/>
                <w:szCs w:val="28"/>
              </w:rPr>
              <w:t>1</w:t>
            </w:r>
          </w:p>
        </w:tc>
      </w:tr>
      <w:tr w:rsidR="00AB0A61" w:rsidRPr="00AB0A61" w14:paraId="60686DD3" w14:textId="77777777" w:rsidTr="00E9266B">
        <w:trPr>
          <w:trHeight w:val="283"/>
        </w:trPr>
        <w:tc>
          <w:tcPr>
            <w:tcW w:w="2160" w:type="dxa"/>
            <w:vAlign w:val="center"/>
          </w:tcPr>
          <w:p w14:paraId="53959852" w14:textId="77777777" w:rsidR="00791FCF" w:rsidRPr="00AB0A61" w:rsidRDefault="00791FCF" w:rsidP="00AB0A61">
            <w:pPr>
              <w:ind w:left="270"/>
              <w:rPr>
                <w:rFonts w:ascii="Browallia New" w:hAnsi="Browallia New" w:cs="Browallia New"/>
                <w:sz w:val="28"/>
                <w:szCs w:val="28"/>
                <w:cs/>
              </w:rPr>
            </w:pPr>
            <w:r w:rsidRPr="00AB0A61">
              <w:rPr>
                <w:rFonts w:ascii="Browallia New" w:hAnsi="Browallia New" w:cs="Browallia New"/>
                <w:sz w:val="28"/>
                <w:szCs w:val="28"/>
              </w:rPr>
              <w:t>Trust receipts</w:t>
            </w:r>
          </w:p>
        </w:tc>
        <w:tc>
          <w:tcPr>
            <w:tcW w:w="1155" w:type="dxa"/>
            <w:vAlign w:val="center"/>
          </w:tcPr>
          <w:p w14:paraId="2D01722F" w14:textId="77777777" w:rsidR="00791FCF" w:rsidRPr="00AB0A61" w:rsidRDefault="00791FCF" w:rsidP="00AB0A61">
            <w:pPr>
              <w:jc w:val="center"/>
              <w:rPr>
                <w:rFonts w:ascii="Browallia New" w:hAnsi="Browallia New" w:cs="Browallia New"/>
                <w:sz w:val="28"/>
                <w:szCs w:val="28"/>
                <w:cs/>
              </w:rPr>
            </w:pPr>
            <w:r w:rsidRPr="00AB0A61">
              <w:rPr>
                <w:rFonts w:ascii="Browallia New" w:hAnsi="Browallia New" w:cs="Browallia New"/>
                <w:sz w:val="28"/>
                <w:szCs w:val="28"/>
              </w:rPr>
              <w:t>EUR</w:t>
            </w:r>
          </w:p>
        </w:tc>
        <w:tc>
          <w:tcPr>
            <w:tcW w:w="1187" w:type="dxa"/>
            <w:vAlign w:val="center"/>
          </w:tcPr>
          <w:p w14:paraId="2B863A3C" w14:textId="79AD139A" w:rsidR="00791FCF" w:rsidRPr="00AB0A61" w:rsidRDefault="00791FCF" w:rsidP="00AB0A61">
            <w:pPr>
              <w:tabs>
                <w:tab w:val="decimal" w:pos="90"/>
              </w:tabs>
              <w:ind w:left="-108" w:right="-45"/>
              <w:jc w:val="center"/>
              <w:rPr>
                <w:rFonts w:ascii="Browallia New" w:hAnsi="Browallia New" w:cs="Browallia New"/>
                <w:sz w:val="28"/>
                <w:szCs w:val="28"/>
              </w:rPr>
            </w:pPr>
            <w:r w:rsidRPr="00AB0A61">
              <w:rPr>
                <w:rFonts w:ascii="Browallia New" w:hAnsi="Browallia New" w:cs="Browallia New"/>
                <w:sz w:val="28"/>
                <w:szCs w:val="28"/>
              </w:rPr>
              <w:t>-</w:t>
            </w:r>
          </w:p>
        </w:tc>
        <w:tc>
          <w:tcPr>
            <w:tcW w:w="118" w:type="dxa"/>
            <w:vAlign w:val="center"/>
          </w:tcPr>
          <w:p w14:paraId="5774DC5F" w14:textId="77777777" w:rsidR="00791FCF" w:rsidRPr="00AB0A61" w:rsidRDefault="00791FCF" w:rsidP="00AB0A61">
            <w:pPr>
              <w:jc w:val="center"/>
              <w:rPr>
                <w:rFonts w:ascii="Browallia New" w:hAnsi="Browallia New" w:cs="Browallia New"/>
                <w:sz w:val="28"/>
                <w:szCs w:val="28"/>
                <w:cs/>
              </w:rPr>
            </w:pPr>
          </w:p>
        </w:tc>
        <w:tc>
          <w:tcPr>
            <w:tcW w:w="1215" w:type="dxa"/>
            <w:vAlign w:val="center"/>
          </w:tcPr>
          <w:p w14:paraId="39371AC7" w14:textId="09B60CDF" w:rsidR="00791FCF" w:rsidRPr="00AB0A61" w:rsidRDefault="00791FCF" w:rsidP="00AB0A61">
            <w:pPr>
              <w:tabs>
                <w:tab w:val="decimal" w:pos="90"/>
              </w:tabs>
              <w:ind w:left="-108" w:right="-45"/>
              <w:jc w:val="center"/>
              <w:rPr>
                <w:rFonts w:ascii="Browallia New" w:hAnsi="Browallia New" w:cs="Browallia New"/>
                <w:sz w:val="28"/>
                <w:szCs w:val="28"/>
              </w:rPr>
            </w:pPr>
            <w:r w:rsidRPr="00AB0A61">
              <w:rPr>
                <w:rFonts w:ascii="Browallia New" w:hAnsi="Browallia New" w:cs="Browallia New"/>
                <w:sz w:val="28"/>
                <w:szCs w:val="28"/>
              </w:rPr>
              <w:t>0.01</w:t>
            </w:r>
            <w:r w:rsidR="00B100F4">
              <w:rPr>
                <w:rFonts w:ascii="Browallia New" w:hAnsi="Browallia New" w:cs="Browallia New"/>
                <w:sz w:val="28"/>
                <w:szCs w:val="28"/>
              </w:rPr>
              <w:t>0</w:t>
            </w:r>
          </w:p>
        </w:tc>
        <w:tc>
          <w:tcPr>
            <w:tcW w:w="101" w:type="dxa"/>
            <w:vAlign w:val="center"/>
          </w:tcPr>
          <w:p w14:paraId="120B1E36" w14:textId="77777777" w:rsidR="00791FCF" w:rsidRPr="00AB0A61" w:rsidRDefault="00791FCF" w:rsidP="00AB0A61">
            <w:pPr>
              <w:ind w:right="72"/>
              <w:jc w:val="center"/>
              <w:rPr>
                <w:rFonts w:ascii="Browallia New" w:eastAsia="MS Mincho" w:hAnsi="Browallia New" w:cs="Browallia New"/>
                <w:sz w:val="28"/>
                <w:szCs w:val="28"/>
              </w:rPr>
            </w:pPr>
          </w:p>
        </w:tc>
        <w:tc>
          <w:tcPr>
            <w:tcW w:w="1064" w:type="dxa"/>
            <w:vAlign w:val="center"/>
          </w:tcPr>
          <w:p w14:paraId="4F92AFE5" w14:textId="75A24B04" w:rsidR="00791FCF" w:rsidRPr="00AB0A61" w:rsidRDefault="00791FCF" w:rsidP="00AB0A61">
            <w:pPr>
              <w:tabs>
                <w:tab w:val="decimal" w:pos="90"/>
              </w:tabs>
              <w:ind w:left="-108" w:right="-45"/>
              <w:jc w:val="center"/>
              <w:rPr>
                <w:rFonts w:ascii="Browallia New" w:hAnsi="Browallia New" w:cs="Browallia New"/>
                <w:sz w:val="28"/>
                <w:szCs w:val="28"/>
                <w:cs/>
              </w:rPr>
            </w:pPr>
            <w:r w:rsidRPr="00AB0A61">
              <w:rPr>
                <w:rFonts w:ascii="Browallia New" w:hAnsi="Browallia New" w:cs="Browallia New"/>
                <w:sz w:val="28"/>
                <w:szCs w:val="28"/>
              </w:rPr>
              <w:t>-</w:t>
            </w:r>
          </w:p>
        </w:tc>
        <w:tc>
          <w:tcPr>
            <w:tcW w:w="90" w:type="dxa"/>
            <w:vAlign w:val="center"/>
          </w:tcPr>
          <w:p w14:paraId="4972B976" w14:textId="77777777" w:rsidR="00791FCF" w:rsidRPr="00AB0A61" w:rsidRDefault="00791FCF" w:rsidP="00AB0A61">
            <w:pPr>
              <w:ind w:right="72"/>
              <w:jc w:val="center"/>
              <w:rPr>
                <w:rFonts w:ascii="Browallia New" w:eastAsia="MS Mincho" w:hAnsi="Browallia New" w:cs="Browallia New"/>
                <w:sz w:val="28"/>
                <w:szCs w:val="28"/>
              </w:rPr>
            </w:pPr>
          </w:p>
        </w:tc>
        <w:tc>
          <w:tcPr>
            <w:tcW w:w="1004" w:type="dxa"/>
            <w:vAlign w:val="center"/>
          </w:tcPr>
          <w:p w14:paraId="5141B277" w14:textId="76BAF375" w:rsidR="00791FCF" w:rsidRPr="00AB0A61" w:rsidRDefault="00B100F4" w:rsidP="00AB0A61">
            <w:pPr>
              <w:tabs>
                <w:tab w:val="decimal" w:pos="90"/>
              </w:tabs>
              <w:ind w:left="-108" w:right="-45"/>
              <w:jc w:val="center"/>
              <w:rPr>
                <w:rFonts w:ascii="Browallia New" w:hAnsi="Browallia New" w:cs="Browallia New"/>
                <w:sz w:val="28"/>
                <w:szCs w:val="28"/>
              </w:rPr>
            </w:pPr>
            <w:r>
              <w:rPr>
                <w:rFonts w:ascii="Browallia New" w:hAnsi="Browallia New" w:cs="Browallia New"/>
                <w:sz w:val="28"/>
                <w:szCs w:val="28"/>
              </w:rPr>
              <w:t>0.007</w:t>
            </w:r>
          </w:p>
        </w:tc>
      </w:tr>
      <w:tr w:rsidR="00AB0A61" w:rsidRPr="00AB0A61" w14:paraId="1F3B37EC" w14:textId="77777777" w:rsidTr="00E9266B">
        <w:trPr>
          <w:trHeight w:val="283"/>
        </w:trPr>
        <w:tc>
          <w:tcPr>
            <w:tcW w:w="2160" w:type="dxa"/>
            <w:vAlign w:val="center"/>
          </w:tcPr>
          <w:p w14:paraId="214A1564" w14:textId="77777777" w:rsidR="00791FCF" w:rsidRPr="00AB0A61" w:rsidRDefault="00791FCF" w:rsidP="00AB0A61">
            <w:pPr>
              <w:ind w:left="705"/>
              <w:rPr>
                <w:rFonts w:ascii="Browallia New" w:hAnsi="Browallia New" w:cs="Browallia New"/>
                <w:sz w:val="28"/>
                <w:szCs w:val="28"/>
                <w:cs/>
              </w:rPr>
            </w:pPr>
          </w:p>
        </w:tc>
        <w:tc>
          <w:tcPr>
            <w:tcW w:w="1155" w:type="dxa"/>
            <w:vAlign w:val="center"/>
          </w:tcPr>
          <w:p w14:paraId="322359B9" w14:textId="77777777" w:rsidR="00791FCF" w:rsidRPr="00AB0A61" w:rsidRDefault="00791FCF" w:rsidP="00AB0A61">
            <w:pPr>
              <w:jc w:val="center"/>
              <w:rPr>
                <w:rFonts w:ascii="Browallia New" w:hAnsi="Browallia New" w:cs="Browallia New"/>
                <w:sz w:val="28"/>
                <w:szCs w:val="28"/>
                <w:cs/>
              </w:rPr>
            </w:pPr>
            <w:r w:rsidRPr="00AB0A61">
              <w:rPr>
                <w:rFonts w:ascii="Browallia New" w:hAnsi="Browallia New" w:cs="Browallia New"/>
                <w:sz w:val="28"/>
                <w:szCs w:val="28"/>
              </w:rPr>
              <w:t>USD</w:t>
            </w:r>
          </w:p>
        </w:tc>
        <w:tc>
          <w:tcPr>
            <w:tcW w:w="1187" w:type="dxa"/>
            <w:vAlign w:val="center"/>
          </w:tcPr>
          <w:p w14:paraId="1135D11F" w14:textId="504444CA" w:rsidR="00791FCF" w:rsidRPr="00AB0A61" w:rsidRDefault="00791FCF" w:rsidP="00AB0A61">
            <w:pPr>
              <w:tabs>
                <w:tab w:val="decimal" w:pos="90"/>
              </w:tabs>
              <w:ind w:left="-108" w:right="-45"/>
              <w:jc w:val="center"/>
              <w:rPr>
                <w:rFonts w:ascii="Browallia New" w:hAnsi="Browallia New" w:cs="Browallia New"/>
                <w:sz w:val="28"/>
                <w:szCs w:val="28"/>
              </w:rPr>
            </w:pPr>
            <w:r w:rsidRPr="00AB0A61">
              <w:rPr>
                <w:rFonts w:ascii="Browallia New" w:hAnsi="Browallia New" w:cs="Browallia New"/>
                <w:sz w:val="28"/>
                <w:szCs w:val="28"/>
              </w:rPr>
              <w:t>-</w:t>
            </w:r>
          </w:p>
        </w:tc>
        <w:tc>
          <w:tcPr>
            <w:tcW w:w="118" w:type="dxa"/>
            <w:vAlign w:val="center"/>
          </w:tcPr>
          <w:p w14:paraId="58A44D9B" w14:textId="77777777" w:rsidR="00791FCF" w:rsidRPr="00AB0A61" w:rsidRDefault="00791FCF" w:rsidP="00AB0A61">
            <w:pPr>
              <w:jc w:val="center"/>
              <w:rPr>
                <w:rFonts w:ascii="Browallia New" w:hAnsi="Browallia New" w:cs="Browallia New"/>
                <w:sz w:val="28"/>
                <w:szCs w:val="28"/>
                <w:cs/>
              </w:rPr>
            </w:pPr>
          </w:p>
        </w:tc>
        <w:tc>
          <w:tcPr>
            <w:tcW w:w="1215" w:type="dxa"/>
            <w:vAlign w:val="center"/>
          </w:tcPr>
          <w:p w14:paraId="324207C1" w14:textId="28186FED" w:rsidR="00791FCF" w:rsidRPr="00AB0A61" w:rsidRDefault="00791FCF" w:rsidP="00AB0A61">
            <w:pPr>
              <w:tabs>
                <w:tab w:val="decimal" w:pos="90"/>
              </w:tabs>
              <w:ind w:left="-108" w:right="-45"/>
              <w:jc w:val="center"/>
              <w:rPr>
                <w:rFonts w:ascii="Browallia New" w:hAnsi="Browallia New" w:cs="Browallia New"/>
                <w:sz w:val="28"/>
                <w:szCs w:val="28"/>
              </w:rPr>
            </w:pPr>
            <w:r w:rsidRPr="00AB0A61">
              <w:rPr>
                <w:rFonts w:ascii="Browallia New" w:hAnsi="Browallia New" w:cs="Browallia New"/>
                <w:sz w:val="28"/>
                <w:szCs w:val="28"/>
              </w:rPr>
              <w:t>0.14</w:t>
            </w:r>
            <w:r w:rsidR="00B100F4">
              <w:rPr>
                <w:rFonts w:ascii="Browallia New" w:hAnsi="Browallia New" w:cs="Browallia New"/>
                <w:sz w:val="28"/>
                <w:szCs w:val="28"/>
              </w:rPr>
              <w:t>0</w:t>
            </w:r>
          </w:p>
        </w:tc>
        <w:tc>
          <w:tcPr>
            <w:tcW w:w="101" w:type="dxa"/>
            <w:vAlign w:val="center"/>
          </w:tcPr>
          <w:p w14:paraId="2A3045CA" w14:textId="77777777" w:rsidR="00791FCF" w:rsidRPr="00AB0A61" w:rsidRDefault="00791FCF" w:rsidP="00AB0A61">
            <w:pPr>
              <w:ind w:right="72"/>
              <w:jc w:val="center"/>
              <w:rPr>
                <w:rFonts w:ascii="Browallia New" w:eastAsia="MS Mincho" w:hAnsi="Browallia New" w:cs="Browallia New"/>
                <w:sz w:val="28"/>
                <w:szCs w:val="28"/>
              </w:rPr>
            </w:pPr>
          </w:p>
        </w:tc>
        <w:tc>
          <w:tcPr>
            <w:tcW w:w="1064" w:type="dxa"/>
            <w:vAlign w:val="center"/>
          </w:tcPr>
          <w:p w14:paraId="18F22596" w14:textId="165379E2" w:rsidR="00791FCF" w:rsidRPr="00AB0A61" w:rsidRDefault="00791FCF" w:rsidP="00AB0A61">
            <w:pPr>
              <w:tabs>
                <w:tab w:val="decimal" w:pos="90"/>
              </w:tabs>
              <w:ind w:left="-108" w:right="-45"/>
              <w:jc w:val="center"/>
              <w:rPr>
                <w:rFonts w:ascii="Browallia New" w:hAnsi="Browallia New" w:cs="Browallia New"/>
                <w:sz w:val="28"/>
                <w:szCs w:val="28"/>
                <w:cs/>
              </w:rPr>
            </w:pPr>
            <w:r w:rsidRPr="00AB0A61">
              <w:rPr>
                <w:rFonts w:ascii="Browallia New" w:hAnsi="Browallia New" w:cs="Browallia New"/>
                <w:sz w:val="28"/>
                <w:szCs w:val="28"/>
              </w:rPr>
              <w:t>-</w:t>
            </w:r>
          </w:p>
        </w:tc>
        <w:tc>
          <w:tcPr>
            <w:tcW w:w="90" w:type="dxa"/>
            <w:vAlign w:val="center"/>
          </w:tcPr>
          <w:p w14:paraId="1C989EBF" w14:textId="77777777" w:rsidR="00791FCF" w:rsidRPr="00AB0A61" w:rsidRDefault="00791FCF" w:rsidP="00AB0A61">
            <w:pPr>
              <w:ind w:right="72"/>
              <w:jc w:val="center"/>
              <w:rPr>
                <w:rFonts w:ascii="Browallia New" w:eastAsia="MS Mincho" w:hAnsi="Browallia New" w:cs="Browallia New"/>
                <w:sz w:val="28"/>
                <w:szCs w:val="28"/>
              </w:rPr>
            </w:pPr>
          </w:p>
        </w:tc>
        <w:tc>
          <w:tcPr>
            <w:tcW w:w="1004" w:type="dxa"/>
            <w:vAlign w:val="center"/>
          </w:tcPr>
          <w:p w14:paraId="260EC228" w14:textId="7D1ABE18" w:rsidR="00791FCF" w:rsidRPr="00AB0A61" w:rsidRDefault="00791FCF" w:rsidP="00AB0A61">
            <w:pPr>
              <w:tabs>
                <w:tab w:val="decimal" w:pos="90"/>
              </w:tabs>
              <w:ind w:left="-108" w:right="-45"/>
              <w:jc w:val="center"/>
              <w:rPr>
                <w:rFonts w:ascii="Browallia New" w:hAnsi="Browallia New" w:cs="Browallia New"/>
                <w:sz w:val="28"/>
                <w:szCs w:val="28"/>
              </w:rPr>
            </w:pPr>
            <w:r w:rsidRPr="00AB0A61">
              <w:rPr>
                <w:rFonts w:ascii="Browallia New" w:hAnsi="Browallia New" w:cs="Browallia New"/>
                <w:sz w:val="28"/>
                <w:szCs w:val="28"/>
              </w:rPr>
              <w:t>0.14</w:t>
            </w:r>
            <w:r w:rsidR="00B100F4">
              <w:rPr>
                <w:rFonts w:ascii="Browallia New" w:hAnsi="Browallia New" w:cs="Browallia New"/>
                <w:sz w:val="28"/>
                <w:szCs w:val="28"/>
              </w:rPr>
              <w:t>0</w:t>
            </w:r>
          </w:p>
        </w:tc>
      </w:tr>
      <w:tr w:rsidR="00AB0A61" w:rsidRPr="00AB0A61" w14:paraId="3EC285A2" w14:textId="77777777" w:rsidTr="00E9266B">
        <w:trPr>
          <w:trHeight w:val="283"/>
        </w:trPr>
        <w:tc>
          <w:tcPr>
            <w:tcW w:w="2160" w:type="dxa"/>
            <w:vAlign w:val="center"/>
          </w:tcPr>
          <w:p w14:paraId="3DDD25D6" w14:textId="77777777" w:rsidR="00791FCF" w:rsidRPr="00AB0A61" w:rsidRDefault="00791FCF" w:rsidP="00AB0A61">
            <w:pPr>
              <w:ind w:left="90"/>
              <w:rPr>
                <w:rFonts w:ascii="Browallia New" w:hAnsi="Browallia New" w:cs="Browallia New"/>
                <w:b/>
                <w:bCs/>
                <w:sz w:val="28"/>
                <w:szCs w:val="28"/>
                <w:cs/>
              </w:rPr>
            </w:pPr>
            <w:r w:rsidRPr="00AB0A61">
              <w:rPr>
                <w:rFonts w:ascii="Browallia New" w:hAnsi="Browallia New" w:cs="Browallia New"/>
                <w:b/>
                <w:bCs/>
                <w:sz w:val="28"/>
                <w:szCs w:val="28"/>
              </w:rPr>
              <w:t>Obligations</w:t>
            </w:r>
          </w:p>
        </w:tc>
        <w:tc>
          <w:tcPr>
            <w:tcW w:w="1155" w:type="dxa"/>
            <w:vAlign w:val="center"/>
          </w:tcPr>
          <w:p w14:paraId="6801590F" w14:textId="77777777" w:rsidR="00791FCF" w:rsidRPr="00AB0A61" w:rsidRDefault="00791FCF" w:rsidP="00AB0A61">
            <w:pPr>
              <w:jc w:val="center"/>
              <w:rPr>
                <w:rFonts w:ascii="Browallia New" w:hAnsi="Browallia New" w:cs="Browallia New"/>
                <w:sz w:val="28"/>
                <w:szCs w:val="28"/>
                <w:cs/>
              </w:rPr>
            </w:pPr>
          </w:p>
        </w:tc>
        <w:tc>
          <w:tcPr>
            <w:tcW w:w="1187" w:type="dxa"/>
            <w:vAlign w:val="center"/>
          </w:tcPr>
          <w:p w14:paraId="16C277E2" w14:textId="77777777" w:rsidR="00791FCF" w:rsidRPr="00AB0A61" w:rsidRDefault="00791FCF" w:rsidP="00AB0A61">
            <w:pPr>
              <w:tabs>
                <w:tab w:val="decimal" w:pos="90"/>
              </w:tabs>
              <w:ind w:left="-108" w:right="-45"/>
              <w:jc w:val="center"/>
              <w:rPr>
                <w:rFonts w:ascii="Browallia New" w:hAnsi="Browallia New" w:cs="Browallia New"/>
                <w:sz w:val="28"/>
                <w:szCs w:val="28"/>
              </w:rPr>
            </w:pPr>
          </w:p>
        </w:tc>
        <w:tc>
          <w:tcPr>
            <w:tcW w:w="118" w:type="dxa"/>
            <w:vAlign w:val="center"/>
          </w:tcPr>
          <w:p w14:paraId="3D7DCE00" w14:textId="77777777" w:rsidR="00791FCF" w:rsidRPr="00AB0A61" w:rsidRDefault="00791FCF" w:rsidP="00AB0A61">
            <w:pPr>
              <w:jc w:val="center"/>
              <w:rPr>
                <w:rFonts w:ascii="Browallia New" w:hAnsi="Browallia New" w:cs="Browallia New"/>
                <w:sz w:val="28"/>
                <w:szCs w:val="28"/>
                <w:cs/>
              </w:rPr>
            </w:pPr>
          </w:p>
        </w:tc>
        <w:tc>
          <w:tcPr>
            <w:tcW w:w="1215" w:type="dxa"/>
            <w:vAlign w:val="center"/>
          </w:tcPr>
          <w:p w14:paraId="1E54B8FC" w14:textId="77777777" w:rsidR="00791FCF" w:rsidRPr="00AB0A61" w:rsidRDefault="00791FCF" w:rsidP="00AB0A61">
            <w:pPr>
              <w:tabs>
                <w:tab w:val="decimal" w:pos="90"/>
              </w:tabs>
              <w:ind w:left="-108" w:right="-45"/>
              <w:jc w:val="center"/>
              <w:rPr>
                <w:rFonts w:ascii="Browallia New" w:hAnsi="Browallia New" w:cs="Browallia New"/>
                <w:sz w:val="28"/>
                <w:szCs w:val="28"/>
              </w:rPr>
            </w:pPr>
          </w:p>
        </w:tc>
        <w:tc>
          <w:tcPr>
            <w:tcW w:w="101" w:type="dxa"/>
            <w:vAlign w:val="center"/>
          </w:tcPr>
          <w:p w14:paraId="33494D00" w14:textId="77777777" w:rsidR="00791FCF" w:rsidRPr="00AB0A61" w:rsidRDefault="00791FCF" w:rsidP="00AB0A61">
            <w:pPr>
              <w:ind w:right="72"/>
              <w:jc w:val="center"/>
              <w:rPr>
                <w:rFonts w:ascii="Browallia New" w:eastAsia="MS Mincho" w:hAnsi="Browallia New" w:cs="Browallia New"/>
                <w:sz w:val="28"/>
                <w:szCs w:val="28"/>
              </w:rPr>
            </w:pPr>
          </w:p>
        </w:tc>
        <w:tc>
          <w:tcPr>
            <w:tcW w:w="1064" w:type="dxa"/>
            <w:vAlign w:val="center"/>
          </w:tcPr>
          <w:p w14:paraId="1E1BCE59" w14:textId="77777777" w:rsidR="00791FCF" w:rsidRPr="00AB0A61" w:rsidRDefault="00791FCF" w:rsidP="00AB0A61">
            <w:pPr>
              <w:tabs>
                <w:tab w:val="decimal" w:pos="90"/>
              </w:tabs>
              <w:ind w:left="-108" w:right="-45"/>
              <w:jc w:val="center"/>
              <w:rPr>
                <w:rFonts w:ascii="Browallia New" w:hAnsi="Browallia New" w:cs="Browallia New"/>
                <w:sz w:val="28"/>
                <w:szCs w:val="28"/>
                <w:cs/>
              </w:rPr>
            </w:pPr>
          </w:p>
        </w:tc>
        <w:tc>
          <w:tcPr>
            <w:tcW w:w="90" w:type="dxa"/>
            <w:vAlign w:val="center"/>
          </w:tcPr>
          <w:p w14:paraId="2BC7DB8A" w14:textId="77777777" w:rsidR="00791FCF" w:rsidRPr="00AB0A61" w:rsidRDefault="00791FCF" w:rsidP="00AB0A61">
            <w:pPr>
              <w:ind w:right="72"/>
              <w:jc w:val="center"/>
              <w:rPr>
                <w:rFonts w:ascii="Browallia New" w:eastAsia="MS Mincho" w:hAnsi="Browallia New" w:cs="Browallia New"/>
                <w:sz w:val="28"/>
                <w:szCs w:val="28"/>
              </w:rPr>
            </w:pPr>
          </w:p>
        </w:tc>
        <w:tc>
          <w:tcPr>
            <w:tcW w:w="1004" w:type="dxa"/>
            <w:vAlign w:val="center"/>
          </w:tcPr>
          <w:p w14:paraId="2D3E013E" w14:textId="77777777" w:rsidR="00791FCF" w:rsidRPr="00AB0A61" w:rsidRDefault="00791FCF" w:rsidP="00AB0A61">
            <w:pPr>
              <w:tabs>
                <w:tab w:val="decimal" w:pos="90"/>
              </w:tabs>
              <w:ind w:left="-108" w:right="-45"/>
              <w:jc w:val="center"/>
              <w:rPr>
                <w:rFonts w:ascii="Browallia New" w:hAnsi="Browallia New" w:cs="Browallia New"/>
                <w:sz w:val="28"/>
                <w:szCs w:val="28"/>
              </w:rPr>
            </w:pPr>
          </w:p>
        </w:tc>
      </w:tr>
      <w:tr w:rsidR="00AB0A61" w:rsidRPr="00AB0A61" w14:paraId="467512BD" w14:textId="77777777" w:rsidTr="00E9266B">
        <w:trPr>
          <w:trHeight w:val="283"/>
        </w:trPr>
        <w:tc>
          <w:tcPr>
            <w:tcW w:w="2160" w:type="dxa"/>
            <w:vAlign w:val="center"/>
          </w:tcPr>
          <w:p w14:paraId="478D7716" w14:textId="77777777" w:rsidR="00791FCF" w:rsidRPr="00AB0A61" w:rsidRDefault="00791FCF" w:rsidP="00AB0A61">
            <w:pPr>
              <w:ind w:left="270"/>
              <w:rPr>
                <w:rFonts w:ascii="Browallia New" w:hAnsi="Browallia New" w:cs="Browallia New"/>
                <w:sz w:val="28"/>
                <w:szCs w:val="28"/>
              </w:rPr>
            </w:pPr>
            <w:r w:rsidRPr="00AB0A61">
              <w:rPr>
                <w:rFonts w:ascii="Browallia New" w:hAnsi="Browallia New" w:cs="Browallia New"/>
                <w:sz w:val="28"/>
                <w:szCs w:val="28"/>
              </w:rPr>
              <w:t>Letters of credit</w:t>
            </w:r>
          </w:p>
        </w:tc>
        <w:tc>
          <w:tcPr>
            <w:tcW w:w="1155" w:type="dxa"/>
            <w:vAlign w:val="center"/>
          </w:tcPr>
          <w:p w14:paraId="191E5BAA" w14:textId="77777777" w:rsidR="00791FCF" w:rsidRPr="00AB0A61" w:rsidRDefault="00791FCF" w:rsidP="00AB0A61">
            <w:pPr>
              <w:jc w:val="center"/>
              <w:rPr>
                <w:rFonts w:ascii="Browallia New" w:hAnsi="Browallia New" w:cs="Browallia New"/>
                <w:sz w:val="28"/>
                <w:szCs w:val="28"/>
                <w:cs/>
              </w:rPr>
            </w:pPr>
            <w:r w:rsidRPr="00AB0A61">
              <w:rPr>
                <w:rFonts w:ascii="Browallia New" w:hAnsi="Browallia New" w:cs="Browallia New"/>
                <w:sz w:val="28"/>
                <w:szCs w:val="28"/>
              </w:rPr>
              <w:t>EUR</w:t>
            </w:r>
          </w:p>
        </w:tc>
        <w:tc>
          <w:tcPr>
            <w:tcW w:w="1187" w:type="dxa"/>
            <w:vAlign w:val="center"/>
          </w:tcPr>
          <w:p w14:paraId="3CAF45FA" w14:textId="07580CB2" w:rsidR="00791FCF" w:rsidRPr="00AB0A61" w:rsidRDefault="00791FCF" w:rsidP="00AB0A61">
            <w:pPr>
              <w:tabs>
                <w:tab w:val="decimal" w:pos="90"/>
              </w:tabs>
              <w:ind w:left="-108" w:right="-45"/>
              <w:jc w:val="center"/>
              <w:rPr>
                <w:rFonts w:ascii="Browallia New" w:hAnsi="Browallia New" w:cs="Browallia New"/>
                <w:sz w:val="28"/>
                <w:szCs w:val="28"/>
              </w:rPr>
            </w:pPr>
            <w:r w:rsidRPr="00AB0A61">
              <w:rPr>
                <w:rFonts w:ascii="Browallia New" w:hAnsi="Browallia New" w:cs="Browallia New"/>
                <w:sz w:val="28"/>
                <w:szCs w:val="28"/>
              </w:rPr>
              <w:t>-</w:t>
            </w:r>
          </w:p>
        </w:tc>
        <w:tc>
          <w:tcPr>
            <w:tcW w:w="118" w:type="dxa"/>
            <w:vAlign w:val="center"/>
          </w:tcPr>
          <w:p w14:paraId="2B1C4AA8" w14:textId="77777777" w:rsidR="00791FCF" w:rsidRPr="00AB0A61" w:rsidRDefault="00791FCF" w:rsidP="00AB0A61">
            <w:pPr>
              <w:jc w:val="center"/>
              <w:rPr>
                <w:rFonts w:ascii="Browallia New" w:hAnsi="Browallia New" w:cs="Browallia New"/>
                <w:sz w:val="28"/>
                <w:szCs w:val="28"/>
                <w:cs/>
              </w:rPr>
            </w:pPr>
          </w:p>
        </w:tc>
        <w:tc>
          <w:tcPr>
            <w:tcW w:w="1215" w:type="dxa"/>
            <w:vAlign w:val="center"/>
          </w:tcPr>
          <w:p w14:paraId="7768E9C4" w14:textId="4C8A9151" w:rsidR="00791FCF" w:rsidRPr="00AB0A61" w:rsidRDefault="00791FCF" w:rsidP="00AB0A61">
            <w:pPr>
              <w:tabs>
                <w:tab w:val="decimal" w:pos="90"/>
              </w:tabs>
              <w:ind w:left="-108" w:right="-45"/>
              <w:jc w:val="center"/>
              <w:rPr>
                <w:rFonts w:ascii="Browallia New" w:hAnsi="Browallia New" w:cs="Browallia New"/>
                <w:sz w:val="28"/>
                <w:szCs w:val="28"/>
                <w:cs/>
              </w:rPr>
            </w:pPr>
            <w:r w:rsidRPr="00AB0A61">
              <w:rPr>
                <w:rFonts w:ascii="Browallia New" w:hAnsi="Browallia New" w:cs="Browallia New"/>
                <w:sz w:val="28"/>
                <w:szCs w:val="28"/>
              </w:rPr>
              <w:t>0.02</w:t>
            </w:r>
            <w:r w:rsidR="00B100F4">
              <w:rPr>
                <w:rFonts w:ascii="Browallia New" w:hAnsi="Browallia New" w:cs="Browallia New"/>
                <w:sz w:val="28"/>
                <w:szCs w:val="28"/>
              </w:rPr>
              <w:t>0</w:t>
            </w:r>
          </w:p>
        </w:tc>
        <w:tc>
          <w:tcPr>
            <w:tcW w:w="101" w:type="dxa"/>
            <w:vAlign w:val="center"/>
          </w:tcPr>
          <w:p w14:paraId="0EDD0323" w14:textId="77777777" w:rsidR="00791FCF" w:rsidRPr="00AB0A61" w:rsidRDefault="00791FCF" w:rsidP="00AB0A61">
            <w:pPr>
              <w:ind w:right="72"/>
              <w:jc w:val="center"/>
              <w:rPr>
                <w:rFonts w:ascii="Browallia New" w:eastAsia="MS Mincho" w:hAnsi="Browallia New" w:cs="Browallia New"/>
                <w:sz w:val="28"/>
                <w:szCs w:val="28"/>
              </w:rPr>
            </w:pPr>
          </w:p>
        </w:tc>
        <w:tc>
          <w:tcPr>
            <w:tcW w:w="1064" w:type="dxa"/>
            <w:vAlign w:val="center"/>
          </w:tcPr>
          <w:p w14:paraId="4FCDFDCD" w14:textId="57C27BC6" w:rsidR="00791FCF" w:rsidRPr="00AB0A61" w:rsidRDefault="00791FCF" w:rsidP="00AB0A61">
            <w:pPr>
              <w:tabs>
                <w:tab w:val="decimal" w:pos="90"/>
              </w:tabs>
              <w:ind w:left="-108" w:right="-45"/>
              <w:jc w:val="center"/>
              <w:rPr>
                <w:rFonts w:ascii="Browallia New" w:hAnsi="Browallia New" w:cs="Browallia New"/>
                <w:sz w:val="28"/>
                <w:szCs w:val="28"/>
                <w:cs/>
              </w:rPr>
            </w:pPr>
            <w:r w:rsidRPr="00AB0A61">
              <w:rPr>
                <w:rFonts w:ascii="Browallia New" w:hAnsi="Browallia New" w:cs="Browallia New"/>
                <w:sz w:val="28"/>
                <w:szCs w:val="28"/>
              </w:rPr>
              <w:t>-</w:t>
            </w:r>
          </w:p>
        </w:tc>
        <w:tc>
          <w:tcPr>
            <w:tcW w:w="90" w:type="dxa"/>
            <w:vAlign w:val="center"/>
          </w:tcPr>
          <w:p w14:paraId="2C8E8222" w14:textId="77777777" w:rsidR="00791FCF" w:rsidRPr="00AB0A61" w:rsidRDefault="00791FCF" w:rsidP="00AB0A61">
            <w:pPr>
              <w:ind w:right="72"/>
              <w:jc w:val="center"/>
              <w:rPr>
                <w:rFonts w:ascii="Browallia New" w:eastAsia="MS Mincho" w:hAnsi="Browallia New" w:cs="Browallia New"/>
                <w:sz w:val="28"/>
                <w:szCs w:val="28"/>
              </w:rPr>
            </w:pPr>
          </w:p>
        </w:tc>
        <w:tc>
          <w:tcPr>
            <w:tcW w:w="1004" w:type="dxa"/>
            <w:vAlign w:val="center"/>
          </w:tcPr>
          <w:p w14:paraId="722311F7" w14:textId="05FBA2D2" w:rsidR="00791FCF" w:rsidRPr="00AB0A61" w:rsidRDefault="00791FCF" w:rsidP="00AB0A61">
            <w:pPr>
              <w:tabs>
                <w:tab w:val="decimal" w:pos="90"/>
              </w:tabs>
              <w:ind w:left="-108" w:right="-45"/>
              <w:jc w:val="center"/>
              <w:rPr>
                <w:rFonts w:ascii="Browallia New" w:hAnsi="Browallia New" w:cs="Browallia New"/>
                <w:sz w:val="28"/>
                <w:szCs w:val="28"/>
                <w:cs/>
              </w:rPr>
            </w:pPr>
            <w:r w:rsidRPr="00AB0A61">
              <w:rPr>
                <w:rFonts w:ascii="Browallia New" w:hAnsi="Browallia New" w:cs="Browallia New"/>
                <w:sz w:val="28"/>
                <w:szCs w:val="28"/>
              </w:rPr>
              <w:t>0.02</w:t>
            </w:r>
            <w:r w:rsidR="00B100F4">
              <w:rPr>
                <w:rFonts w:ascii="Browallia New" w:hAnsi="Browallia New" w:cs="Browallia New"/>
                <w:sz w:val="28"/>
                <w:szCs w:val="28"/>
              </w:rPr>
              <w:t>0</w:t>
            </w:r>
          </w:p>
        </w:tc>
      </w:tr>
      <w:tr w:rsidR="00AB0A61" w:rsidRPr="00AB0A61" w14:paraId="313A1C64" w14:textId="77777777" w:rsidTr="00E9266B">
        <w:trPr>
          <w:trHeight w:val="283"/>
        </w:trPr>
        <w:tc>
          <w:tcPr>
            <w:tcW w:w="2160" w:type="dxa"/>
            <w:vAlign w:val="center"/>
          </w:tcPr>
          <w:p w14:paraId="145CA69E" w14:textId="77777777" w:rsidR="00791FCF" w:rsidRPr="00AB0A61" w:rsidRDefault="00791FCF" w:rsidP="00AB0A61">
            <w:pPr>
              <w:ind w:left="705"/>
              <w:rPr>
                <w:rFonts w:ascii="Browallia New" w:hAnsi="Browallia New" w:cs="Browallia New"/>
                <w:sz w:val="28"/>
                <w:szCs w:val="28"/>
                <w:cs/>
              </w:rPr>
            </w:pPr>
          </w:p>
        </w:tc>
        <w:tc>
          <w:tcPr>
            <w:tcW w:w="1155" w:type="dxa"/>
            <w:vAlign w:val="center"/>
          </w:tcPr>
          <w:p w14:paraId="4170B997" w14:textId="77777777" w:rsidR="00791FCF" w:rsidRPr="00AB0A61" w:rsidRDefault="00791FCF" w:rsidP="00AB0A61">
            <w:pPr>
              <w:jc w:val="center"/>
              <w:rPr>
                <w:rFonts w:ascii="Browallia New" w:hAnsi="Browallia New" w:cs="Browallia New"/>
                <w:sz w:val="28"/>
                <w:szCs w:val="28"/>
                <w:cs/>
              </w:rPr>
            </w:pPr>
            <w:r w:rsidRPr="00AB0A61">
              <w:rPr>
                <w:rFonts w:ascii="Browallia New" w:hAnsi="Browallia New" w:cs="Browallia New"/>
                <w:sz w:val="28"/>
                <w:szCs w:val="28"/>
              </w:rPr>
              <w:t>USD</w:t>
            </w:r>
          </w:p>
        </w:tc>
        <w:tc>
          <w:tcPr>
            <w:tcW w:w="1187" w:type="dxa"/>
            <w:vAlign w:val="center"/>
          </w:tcPr>
          <w:p w14:paraId="1C8CA68E" w14:textId="0805551E" w:rsidR="00791FCF" w:rsidRPr="00AB0A61" w:rsidRDefault="00791FCF" w:rsidP="00AB0A61">
            <w:pPr>
              <w:tabs>
                <w:tab w:val="decimal" w:pos="90"/>
              </w:tabs>
              <w:ind w:left="-108" w:right="-45"/>
              <w:jc w:val="center"/>
              <w:rPr>
                <w:rFonts w:ascii="Browallia New" w:hAnsi="Browallia New" w:cs="Browallia New"/>
                <w:sz w:val="28"/>
                <w:szCs w:val="28"/>
                <w:cs/>
              </w:rPr>
            </w:pPr>
            <w:r w:rsidRPr="00AB0A61">
              <w:rPr>
                <w:rFonts w:ascii="Browallia New" w:hAnsi="Browallia New" w:cs="Browallia New"/>
                <w:sz w:val="28"/>
                <w:szCs w:val="28"/>
              </w:rPr>
              <w:t>-</w:t>
            </w:r>
          </w:p>
        </w:tc>
        <w:tc>
          <w:tcPr>
            <w:tcW w:w="118" w:type="dxa"/>
            <w:vAlign w:val="center"/>
          </w:tcPr>
          <w:p w14:paraId="5ADE611D" w14:textId="77777777" w:rsidR="00791FCF" w:rsidRPr="00AB0A61" w:rsidRDefault="00791FCF" w:rsidP="00AB0A61">
            <w:pPr>
              <w:jc w:val="center"/>
              <w:rPr>
                <w:rFonts w:ascii="Browallia New" w:hAnsi="Browallia New" w:cs="Browallia New"/>
                <w:sz w:val="28"/>
                <w:szCs w:val="28"/>
                <w:cs/>
              </w:rPr>
            </w:pPr>
          </w:p>
        </w:tc>
        <w:tc>
          <w:tcPr>
            <w:tcW w:w="1215" w:type="dxa"/>
            <w:vAlign w:val="center"/>
          </w:tcPr>
          <w:p w14:paraId="204072F9" w14:textId="7AF5AF6E" w:rsidR="00791FCF" w:rsidRPr="00AB0A61" w:rsidRDefault="00791FCF" w:rsidP="00AB0A61">
            <w:pPr>
              <w:tabs>
                <w:tab w:val="decimal" w:pos="90"/>
              </w:tabs>
              <w:ind w:left="-108" w:right="-45"/>
              <w:jc w:val="center"/>
              <w:rPr>
                <w:rFonts w:ascii="Browallia New" w:hAnsi="Browallia New" w:cs="Browallia New"/>
                <w:sz w:val="28"/>
                <w:szCs w:val="28"/>
                <w:cs/>
              </w:rPr>
            </w:pPr>
            <w:r w:rsidRPr="00AB0A61">
              <w:rPr>
                <w:rFonts w:ascii="Browallia New" w:hAnsi="Browallia New" w:cs="Browallia New"/>
                <w:sz w:val="28"/>
                <w:szCs w:val="28"/>
              </w:rPr>
              <w:t>0</w:t>
            </w:r>
            <w:r w:rsidRPr="00AB0A61">
              <w:rPr>
                <w:rFonts w:ascii="Browallia New" w:hAnsi="Browallia New" w:cs="Browallia New"/>
                <w:sz w:val="28"/>
                <w:szCs w:val="28"/>
                <w:cs/>
              </w:rPr>
              <w:t>.</w:t>
            </w:r>
            <w:r w:rsidRPr="00AB0A61">
              <w:rPr>
                <w:rFonts w:ascii="Browallia New" w:hAnsi="Browallia New" w:cs="Browallia New"/>
                <w:sz w:val="28"/>
                <w:szCs w:val="28"/>
              </w:rPr>
              <w:t>24</w:t>
            </w:r>
            <w:r w:rsidR="00B100F4">
              <w:rPr>
                <w:rFonts w:ascii="Browallia New" w:hAnsi="Browallia New" w:cs="Browallia New"/>
                <w:sz w:val="28"/>
                <w:szCs w:val="28"/>
              </w:rPr>
              <w:t>0</w:t>
            </w:r>
          </w:p>
        </w:tc>
        <w:tc>
          <w:tcPr>
            <w:tcW w:w="101" w:type="dxa"/>
            <w:vAlign w:val="center"/>
          </w:tcPr>
          <w:p w14:paraId="63878156" w14:textId="77777777" w:rsidR="00791FCF" w:rsidRPr="00AB0A61" w:rsidRDefault="00791FCF" w:rsidP="00AB0A61">
            <w:pPr>
              <w:ind w:right="72"/>
              <w:jc w:val="center"/>
              <w:rPr>
                <w:rFonts w:ascii="Browallia New" w:eastAsia="MS Mincho" w:hAnsi="Browallia New" w:cs="Browallia New"/>
                <w:sz w:val="28"/>
                <w:szCs w:val="28"/>
              </w:rPr>
            </w:pPr>
          </w:p>
        </w:tc>
        <w:tc>
          <w:tcPr>
            <w:tcW w:w="1064" w:type="dxa"/>
            <w:vAlign w:val="center"/>
          </w:tcPr>
          <w:p w14:paraId="6079BA00" w14:textId="0F1ACA5B" w:rsidR="00791FCF" w:rsidRPr="00AB0A61" w:rsidRDefault="00791FCF" w:rsidP="00AB0A61">
            <w:pPr>
              <w:tabs>
                <w:tab w:val="decimal" w:pos="90"/>
              </w:tabs>
              <w:ind w:left="-108" w:right="-45"/>
              <w:jc w:val="center"/>
              <w:rPr>
                <w:rFonts w:ascii="Browallia New" w:hAnsi="Browallia New" w:cs="Browallia New"/>
                <w:sz w:val="28"/>
                <w:szCs w:val="28"/>
                <w:cs/>
              </w:rPr>
            </w:pPr>
            <w:r w:rsidRPr="00AB0A61">
              <w:rPr>
                <w:rFonts w:ascii="Browallia New" w:hAnsi="Browallia New" w:cs="Browallia New"/>
                <w:sz w:val="28"/>
                <w:szCs w:val="28"/>
              </w:rPr>
              <w:t>-</w:t>
            </w:r>
          </w:p>
        </w:tc>
        <w:tc>
          <w:tcPr>
            <w:tcW w:w="90" w:type="dxa"/>
            <w:vAlign w:val="center"/>
          </w:tcPr>
          <w:p w14:paraId="38E17235" w14:textId="77777777" w:rsidR="00791FCF" w:rsidRPr="00AB0A61" w:rsidRDefault="00791FCF" w:rsidP="00AB0A61">
            <w:pPr>
              <w:ind w:right="72"/>
              <w:jc w:val="center"/>
              <w:rPr>
                <w:rFonts w:ascii="Browallia New" w:eastAsia="MS Mincho" w:hAnsi="Browallia New" w:cs="Browallia New"/>
                <w:sz w:val="28"/>
                <w:szCs w:val="28"/>
              </w:rPr>
            </w:pPr>
          </w:p>
        </w:tc>
        <w:tc>
          <w:tcPr>
            <w:tcW w:w="1004" w:type="dxa"/>
            <w:vAlign w:val="center"/>
          </w:tcPr>
          <w:p w14:paraId="3BE73DC9" w14:textId="611CF25B" w:rsidR="00791FCF" w:rsidRPr="00AB0A61" w:rsidRDefault="00B100F4" w:rsidP="00AB0A61">
            <w:pPr>
              <w:tabs>
                <w:tab w:val="decimal" w:pos="90"/>
              </w:tabs>
              <w:ind w:left="-108" w:right="-45"/>
              <w:jc w:val="center"/>
              <w:rPr>
                <w:rFonts w:ascii="Browallia New" w:hAnsi="Browallia New" w:cs="Browallia New"/>
                <w:sz w:val="28"/>
                <w:szCs w:val="28"/>
                <w:cs/>
              </w:rPr>
            </w:pPr>
            <w:r>
              <w:rPr>
                <w:rFonts w:ascii="Browallia New" w:hAnsi="Browallia New" w:cs="Browallia New"/>
                <w:sz w:val="28"/>
                <w:szCs w:val="28"/>
              </w:rPr>
              <w:t>0.239</w:t>
            </w:r>
          </w:p>
        </w:tc>
      </w:tr>
      <w:tr w:rsidR="00AB0A61" w:rsidRPr="00AB0A61" w14:paraId="7D672682" w14:textId="77777777" w:rsidTr="00E9266B">
        <w:trPr>
          <w:trHeight w:val="283"/>
        </w:trPr>
        <w:tc>
          <w:tcPr>
            <w:tcW w:w="2160" w:type="dxa"/>
            <w:vAlign w:val="center"/>
          </w:tcPr>
          <w:p w14:paraId="1D5FF009" w14:textId="77777777" w:rsidR="00791FCF" w:rsidRPr="00AB0A61" w:rsidRDefault="00791FCF" w:rsidP="00AB0A61">
            <w:pPr>
              <w:ind w:left="270"/>
              <w:rPr>
                <w:rFonts w:ascii="Browallia New" w:hAnsi="Browallia New" w:cs="Browallia New"/>
                <w:sz w:val="28"/>
                <w:szCs w:val="28"/>
                <w:cs/>
              </w:rPr>
            </w:pPr>
            <w:r w:rsidRPr="00AB0A61">
              <w:rPr>
                <w:rFonts w:ascii="Browallia New" w:hAnsi="Browallia New" w:cs="Browallia New"/>
                <w:sz w:val="28"/>
                <w:szCs w:val="28"/>
              </w:rPr>
              <w:t>Letters of guarantee</w:t>
            </w:r>
          </w:p>
        </w:tc>
        <w:tc>
          <w:tcPr>
            <w:tcW w:w="1155" w:type="dxa"/>
            <w:vAlign w:val="center"/>
          </w:tcPr>
          <w:p w14:paraId="04885C98" w14:textId="77777777" w:rsidR="00791FCF" w:rsidRPr="00AB0A61" w:rsidRDefault="00791FCF" w:rsidP="00AB0A61">
            <w:pPr>
              <w:jc w:val="center"/>
              <w:rPr>
                <w:rFonts w:ascii="Browallia New" w:hAnsi="Browallia New" w:cs="Browallia New"/>
                <w:sz w:val="28"/>
                <w:szCs w:val="28"/>
                <w:cs/>
              </w:rPr>
            </w:pPr>
            <w:r w:rsidRPr="00AB0A61">
              <w:rPr>
                <w:rFonts w:ascii="Browallia New" w:hAnsi="Browallia New" w:cs="Browallia New"/>
                <w:sz w:val="28"/>
                <w:szCs w:val="28"/>
              </w:rPr>
              <w:t>EUR</w:t>
            </w:r>
          </w:p>
        </w:tc>
        <w:tc>
          <w:tcPr>
            <w:tcW w:w="1187" w:type="dxa"/>
            <w:vAlign w:val="center"/>
          </w:tcPr>
          <w:p w14:paraId="7E54E617" w14:textId="562354C7" w:rsidR="00791FCF" w:rsidRPr="00AB0A61" w:rsidRDefault="00791FCF" w:rsidP="00AB0A61">
            <w:pPr>
              <w:tabs>
                <w:tab w:val="decimal" w:pos="90"/>
              </w:tabs>
              <w:ind w:left="-108" w:right="-45"/>
              <w:jc w:val="center"/>
              <w:rPr>
                <w:rFonts w:ascii="Browallia New" w:hAnsi="Browallia New" w:cs="Browallia New"/>
                <w:sz w:val="28"/>
                <w:szCs w:val="28"/>
                <w:cs/>
              </w:rPr>
            </w:pPr>
            <w:r w:rsidRPr="00AB0A61">
              <w:rPr>
                <w:rFonts w:ascii="Browallia New" w:hAnsi="Browallia New" w:cs="Browallia New"/>
                <w:sz w:val="28"/>
                <w:szCs w:val="28"/>
              </w:rPr>
              <w:t>0.21</w:t>
            </w:r>
            <w:r w:rsidR="00B100F4">
              <w:rPr>
                <w:rFonts w:ascii="Browallia New" w:hAnsi="Browallia New" w:cs="Browallia New"/>
                <w:sz w:val="28"/>
                <w:szCs w:val="28"/>
              </w:rPr>
              <w:t>5</w:t>
            </w:r>
          </w:p>
        </w:tc>
        <w:tc>
          <w:tcPr>
            <w:tcW w:w="118" w:type="dxa"/>
            <w:vAlign w:val="center"/>
          </w:tcPr>
          <w:p w14:paraId="1A0C0D60" w14:textId="77777777" w:rsidR="00791FCF" w:rsidRPr="00AB0A61" w:rsidRDefault="00791FCF" w:rsidP="00AB0A61">
            <w:pPr>
              <w:jc w:val="center"/>
              <w:rPr>
                <w:rFonts w:ascii="Browallia New" w:hAnsi="Browallia New" w:cs="Browallia New"/>
                <w:sz w:val="28"/>
                <w:szCs w:val="28"/>
                <w:cs/>
              </w:rPr>
            </w:pPr>
          </w:p>
        </w:tc>
        <w:tc>
          <w:tcPr>
            <w:tcW w:w="1215" w:type="dxa"/>
            <w:vAlign w:val="center"/>
          </w:tcPr>
          <w:p w14:paraId="5B69C9A8" w14:textId="3E581B74" w:rsidR="00791FCF" w:rsidRPr="00AB0A61" w:rsidRDefault="00791FCF" w:rsidP="00AB0A61">
            <w:pPr>
              <w:tabs>
                <w:tab w:val="decimal" w:pos="90"/>
              </w:tabs>
              <w:ind w:left="-108" w:right="-45"/>
              <w:jc w:val="center"/>
              <w:rPr>
                <w:rFonts w:ascii="Browallia New" w:hAnsi="Browallia New" w:cs="Browallia New"/>
                <w:sz w:val="28"/>
                <w:szCs w:val="28"/>
              </w:rPr>
            </w:pPr>
            <w:r w:rsidRPr="00AB0A61">
              <w:rPr>
                <w:rFonts w:ascii="Browallia New" w:hAnsi="Browallia New" w:cs="Browallia New"/>
                <w:sz w:val="28"/>
                <w:szCs w:val="28"/>
              </w:rPr>
              <w:t>0</w:t>
            </w:r>
            <w:r w:rsidRPr="00AB0A61">
              <w:rPr>
                <w:rFonts w:ascii="Browallia New" w:hAnsi="Browallia New" w:cs="Browallia New"/>
                <w:sz w:val="28"/>
                <w:szCs w:val="28"/>
                <w:cs/>
              </w:rPr>
              <w:t>.</w:t>
            </w:r>
            <w:r w:rsidRPr="00AB0A61">
              <w:rPr>
                <w:rFonts w:ascii="Browallia New" w:hAnsi="Browallia New" w:cs="Browallia New"/>
                <w:sz w:val="28"/>
                <w:szCs w:val="28"/>
              </w:rPr>
              <w:t>37</w:t>
            </w:r>
            <w:r w:rsidR="00B100F4">
              <w:rPr>
                <w:rFonts w:ascii="Browallia New" w:hAnsi="Browallia New" w:cs="Browallia New"/>
                <w:sz w:val="28"/>
                <w:szCs w:val="28"/>
              </w:rPr>
              <w:t>0</w:t>
            </w:r>
          </w:p>
        </w:tc>
        <w:tc>
          <w:tcPr>
            <w:tcW w:w="101" w:type="dxa"/>
            <w:vAlign w:val="center"/>
          </w:tcPr>
          <w:p w14:paraId="046A0B33" w14:textId="77777777" w:rsidR="00791FCF" w:rsidRPr="00AB0A61" w:rsidRDefault="00791FCF" w:rsidP="00AB0A61">
            <w:pPr>
              <w:ind w:right="72"/>
              <w:jc w:val="center"/>
              <w:rPr>
                <w:rFonts w:ascii="Browallia New" w:hAnsi="Browallia New" w:cs="Browallia New"/>
                <w:sz w:val="28"/>
                <w:szCs w:val="28"/>
              </w:rPr>
            </w:pPr>
          </w:p>
        </w:tc>
        <w:tc>
          <w:tcPr>
            <w:tcW w:w="1064" w:type="dxa"/>
            <w:vAlign w:val="center"/>
          </w:tcPr>
          <w:p w14:paraId="733C5CD8" w14:textId="20E8DEB5" w:rsidR="00791FCF" w:rsidRPr="00AB0A61" w:rsidRDefault="00791FCF" w:rsidP="00AB0A61">
            <w:pPr>
              <w:tabs>
                <w:tab w:val="decimal" w:pos="90"/>
              </w:tabs>
              <w:ind w:left="-108" w:right="-45"/>
              <w:jc w:val="center"/>
              <w:rPr>
                <w:rFonts w:ascii="Browallia New" w:hAnsi="Browallia New" w:cs="Browallia New"/>
                <w:sz w:val="28"/>
                <w:szCs w:val="28"/>
                <w:cs/>
              </w:rPr>
            </w:pPr>
            <w:r w:rsidRPr="00AB0A61">
              <w:rPr>
                <w:rFonts w:ascii="Browallia New" w:hAnsi="Browallia New" w:cs="Browallia New"/>
                <w:sz w:val="28"/>
                <w:szCs w:val="28"/>
              </w:rPr>
              <w:t>0.21</w:t>
            </w:r>
            <w:r w:rsidR="00B100F4">
              <w:rPr>
                <w:rFonts w:ascii="Browallia New" w:hAnsi="Browallia New" w:cs="Browallia New"/>
                <w:sz w:val="28"/>
                <w:szCs w:val="28"/>
              </w:rPr>
              <w:t>5</w:t>
            </w:r>
          </w:p>
        </w:tc>
        <w:tc>
          <w:tcPr>
            <w:tcW w:w="90" w:type="dxa"/>
            <w:vAlign w:val="center"/>
          </w:tcPr>
          <w:p w14:paraId="6DC2C8F2" w14:textId="77777777" w:rsidR="00791FCF" w:rsidRPr="00AB0A61" w:rsidRDefault="00791FCF" w:rsidP="00AB0A61">
            <w:pPr>
              <w:ind w:right="72"/>
              <w:jc w:val="center"/>
              <w:rPr>
                <w:rFonts w:ascii="Browallia New" w:hAnsi="Browallia New" w:cs="Browallia New"/>
                <w:sz w:val="28"/>
                <w:szCs w:val="28"/>
              </w:rPr>
            </w:pPr>
          </w:p>
        </w:tc>
        <w:tc>
          <w:tcPr>
            <w:tcW w:w="1004" w:type="dxa"/>
            <w:vAlign w:val="center"/>
          </w:tcPr>
          <w:p w14:paraId="64A3DD21" w14:textId="2E8A6AA5" w:rsidR="00791FCF" w:rsidRPr="00AB0A61" w:rsidRDefault="00791FCF" w:rsidP="00AB0A61">
            <w:pPr>
              <w:tabs>
                <w:tab w:val="decimal" w:pos="90"/>
              </w:tabs>
              <w:ind w:left="-108" w:right="-45"/>
              <w:jc w:val="center"/>
              <w:rPr>
                <w:rFonts w:ascii="Browallia New" w:hAnsi="Browallia New" w:cs="Browallia New"/>
                <w:sz w:val="28"/>
                <w:szCs w:val="28"/>
              </w:rPr>
            </w:pPr>
            <w:r w:rsidRPr="00AB0A61">
              <w:rPr>
                <w:rFonts w:ascii="Browallia New" w:hAnsi="Browallia New" w:cs="Browallia New"/>
                <w:sz w:val="28"/>
                <w:szCs w:val="28"/>
              </w:rPr>
              <w:t>0.37</w:t>
            </w:r>
            <w:r w:rsidR="00B100F4">
              <w:rPr>
                <w:rFonts w:ascii="Browallia New" w:hAnsi="Browallia New" w:cs="Browallia New"/>
                <w:sz w:val="28"/>
                <w:szCs w:val="28"/>
              </w:rPr>
              <w:t>3</w:t>
            </w:r>
          </w:p>
        </w:tc>
      </w:tr>
      <w:tr w:rsidR="00AB0A61" w:rsidRPr="00AB0A61" w14:paraId="2CC56755" w14:textId="77777777" w:rsidTr="00E9266B">
        <w:trPr>
          <w:trHeight w:val="283"/>
        </w:trPr>
        <w:tc>
          <w:tcPr>
            <w:tcW w:w="2160" w:type="dxa"/>
            <w:vAlign w:val="center"/>
          </w:tcPr>
          <w:p w14:paraId="793D3C2A" w14:textId="77777777" w:rsidR="00791FCF" w:rsidRPr="00AB0A61" w:rsidRDefault="00791FCF" w:rsidP="00AB0A61">
            <w:pPr>
              <w:ind w:left="705"/>
              <w:rPr>
                <w:rFonts w:ascii="Browallia New" w:hAnsi="Browallia New" w:cs="Browallia New"/>
                <w:sz w:val="28"/>
                <w:szCs w:val="28"/>
                <w:cs/>
              </w:rPr>
            </w:pPr>
          </w:p>
        </w:tc>
        <w:tc>
          <w:tcPr>
            <w:tcW w:w="1155" w:type="dxa"/>
            <w:shd w:val="clear" w:color="auto" w:fill="FFFFFF" w:themeFill="background1"/>
            <w:vAlign w:val="center"/>
          </w:tcPr>
          <w:p w14:paraId="3D3A09AC" w14:textId="77777777" w:rsidR="00791FCF" w:rsidRPr="00AB0A61" w:rsidRDefault="00791FCF" w:rsidP="00AB0A61">
            <w:pPr>
              <w:jc w:val="center"/>
              <w:rPr>
                <w:rFonts w:ascii="Browallia New" w:hAnsi="Browallia New" w:cs="Browallia New"/>
                <w:sz w:val="28"/>
                <w:szCs w:val="28"/>
                <w:cs/>
              </w:rPr>
            </w:pPr>
            <w:r w:rsidRPr="00AB0A61">
              <w:rPr>
                <w:rFonts w:ascii="Browallia New" w:hAnsi="Browallia New" w:cs="Browallia New"/>
                <w:sz w:val="28"/>
                <w:szCs w:val="28"/>
              </w:rPr>
              <w:t>USD</w:t>
            </w:r>
          </w:p>
        </w:tc>
        <w:tc>
          <w:tcPr>
            <w:tcW w:w="1187" w:type="dxa"/>
            <w:vAlign w:val="center"/>
          </w:tcPr>
          <w:p w14:paraId="7691F368" w14:textId="35C3AD05" w:rsidR="00791FCF" w:rsidRPr="00AB0A61" w:rsidRDefault="00791FCF" w:rsidP="00B100F4">
            <w:pPr>
              <w:tabs>
                <w:tab w:val="decimal" w:pos="90"/>
              </w:tabs>
              <w:ind w:left="-108" w:right="-45"/>
              <w:jc w:val="center"/>
              <w:rPr>
                <w:rFonts w:ascii="Browallia New" w:hAnsi="Browallia New" w:cs="Browallia New"/>
                <w:sz w:val="28"/>
                <w:szCs w:val="28"/>
                <w:cs/>
              </w:rPr>
            </w:pPr>
            <w:r w:rsidRPr="00AB0A61">
              <w:rPr>
                <w:rFonts w:ascii="Browallia New" w:hAnsi="Browallia New" w:cs="Browallia New"/>
                <w:sz w:val="28"/>
                <w:szCs w:val="28"/>
              </w:rPr>
              <w:t>2.8</w:t>
            </w:r>
            <w:r w:rsidR="00B100F4">
              <w:rPr>
                <w:rFonts w:ascii="Browallia New" w:hAnsi="Browallia New" w:cs="Browallia New"/>
                <w:sz w:val="28"/>
                <w:szCs w:val="28"/>
              </w:rPr>
              <w:t>48</w:t>
            </w:r>
          </w:p>
        </w:tc>
        <w:tc>
          <w:tcPr>
            <w:tcW w:w="118" w:type="dxa"/>
            <w:vAlign w:val="center"/>
          </w:tcPr>
          <w:p w14:paraId="5833DA83" w14:textId="77777777" w:rsidR="00791FCF" w:rsidRPr="00AB0A61" w:rsidRDefault="00791FCF" w:rsidP="00AB0A61">
            <w:pPr>
              <w:jc w:val="center"/>
              <w:rPr>
                <w:rFonts w:ascii="Browallia New" w:hAnsi="Browallia New" w:cs="Browallia New"/>
                <w:sz w:val="28"/>
                <w:szCs w:val="28"/>
                <w:cs/>
              </w:rPr>
            </w:pPr>
          </w:p>
        </w:tc>
        <w:tc>
          <w:tcPr>
            <w:tcW w:w="1215" w:type="dxa"/>
            <w:vAlign w:val="center"/>
          </w:tcPr>
          <w:p w14:paraId="5852A5A3" w14:textId="5521FACB" w:rsidR="00791FCF" w:rsidRPr="00AB0A61" w:rsidRDefault="00791FCF" w:rsidP="00AB0A61">
            <w:pPr>
              <w:tabs>
                <w:tab w:val="decimal" w:pos="90"/>
              </w:tabs>
              <w:ind w:left="-108" w:right="-45"/>
              <w:jc w:val="center"/>
              <w:rPr>
                <w:rFonts w:ascii="Browallia New" w:hAnsi="Browallia New" w:cs="Browallia New"/>
                <w:sz w:val="28"/>
                <w:szCs w:val="28"/>
                <w:cs/>
              </w:rPr>
            </w:pPr>
            <w:r w:rsidRPr="00AB0A61">
              <w:rPr>
                <w:rFonts w:ascii="Browallia New" w:hAnsi="Browallia New" w:cs="Browallia New"/>
                <w:sz w:val="28"/>
                <w:szCs w:val="28"/>
              </w:rPr>
              <w:t>3</w:t>
            </w:r>
            <w:r w:rsidRPr="00AB0A61">
              <w:rPr>
                <w:rFonts w:ascii="Browallia New" w:hAnsi="Browallia New" w:cs="Browallia New"/>
                <w:sz w:val="28"/>
                <w:szCs w:val="28"/>
                <w:cs/>
              </w:rPr>
              <w:t>.</w:t>
            </w:r>
            <w:r w:rsidRPr="00AB0A61">
              <w:rPr>
                <w:rFonts w:ascii="Browallia New" w:hAnsi="Browallia New" w:cs="Browallia New"/>
                <w:sz w:val="28"/>
                <w:szCs w:val="28"/>
              </w:rPr>
              <w:t>94</w:t>
            </w:r>
            <w:r w:rsidR="00B100F4">
              <w:rPr>
                <w:rFonts w:ascii="Browallia New" w:hAnsi="Browallia New" w:cs="Browallia New"/>
                <w:sz w:val="28"/>
                <w:szCs w:val="28"/>
              </w:rPr>
              <w:t>0</w:t>
            </w:r>
          </w:p>
        </w:tc>
        <w:tc>
          <w:tcPr>
            <w:tcW w:w="101" w:type="dxa"/>
            <w:vAlign w:val="center"/>
          </w:tcPr>
          <w:p w14:paraId="75A93414" w14:textId="77777777" w:rsidR="00791FCF" w:rsidRPr="00AB0A61" w:rsidRDefault="00791FCF" w:rsidP="00AB0A61">
            <w:pPr>
              <w:ind w:right="72"/>
              <w:jc w:val="center"/>
              <w:rPr>
                <w:rFonts w:ascii="Browallia New" w:hAnsi="Browallia New" w:cs="Browallia New"/>
                <w:sz w:val="28"/>
                <w:szCs w:val="28"/>
              </w:rPr>
            </w:pPr>
          </w:p>
        </w:tc>
        <w:tc>
          <w:tcPr>
            <w:tcW w:w="1064" w:type="dxa"/>
            <w:vAlign w:val="center"/>
          </w:tcPr>
          <w:p w14:paraId="773FE99C" w14:textId="4941FF96" w:rsidR="00791FCF" w:rsidRPr="00AB0A61" w:rsidRDefault="00791FCF" w:rsidP="00B100F4">
            <w:pPr>
              <w:tabs>
                <w:tab w:val="decimal" w:pos="90"/>
              </w:tabs>
              <w:ind w:left="-108" w:right="-45"/>
              <w:jc w:val="center"/>
              <w:rPr>
                <w:rFonts w:ascii="Browallia New" w:hAnsi="Browallia New" w:cs="Browallia New"/>
                <w:sz w:val="28"/>
                <w:szCs w:val="28"/>
                <w:cs/>
              </w:rPr>
            </w:pPr>
            <w:r w:rsidRPr="00AB0A61">
              <w:rPr>
                <w:rFonts w:ascii="Browallia New" w:hAnsi="Browallia New" w:cs="Browallia New"/>
                <w:sz w:val="28"/>
                <w:szCs w:val="28"/>
              </w:rPr>
              <w:t>2.8</w:t>
            </w:r>
            <w:r w:rsidR="00B100F4">
              <w:rPr>
                <w:rFonts w:ascii="Browallia New" w:hAnsi="Browallia New" w:cs="Browallia New"/>
                <w:sz w:val="28"/>
                <w:szCs w:val="28"/>
              </w:rPr>
              <w:t>48</w:t>
            </w:r>
          </w:p>
        </w:tc>
        <w:tc>
          <w:tcPr>
            <w:tcW w:w="90" w:type="dxa"/>
            <w:vAlign w:val="center"/>
          </w:tcPr>
          <w:p w14:paraId="69F1F9BC" w14:textId="77777777" w:rsidR="00791FCF" w:rsidRPr="00AB0A61" w:rsidRDefault="00791FCF" w:rsidP="00AB0A61">
            <w:pPr>
              <w:ind w:right="72"/>
              <w:jc w:val="center"/>
              <w:rPr>
                <w:rFonts w:ascii="Browallia New" w:hAnsi="Browallia New" w:cs="Browallia New"/>
                <w:sz w:val="28"/>
                <w:szCs w:val="28"/>
              </w:rPr>
            </w:pPr>
          </w:p>
        </w:tc>
        <w:tc>
          <w:tcPr>
            <w:tcW w:w="1004" w:type="dxa"/>
            <w:vAlign w:val="center"/>
          </w:tcPr>
          <w:p w14:paraId="03068914" w14:textId="0F2A10C3" w:rsidR="00791FCF" w:rsidRPr="00AB0A61" w:rsidRDefault="00791FCF" w:rsidP="00AB0A61">
            <w:pPr>
              <w:tabs>
                <w:tab w:val="decimal" w:pos="90"/>
              </w:tabs>
              <w:ind w:left="-108" w:right="-45"/>
              <w:jc w:val="center"/>
              <w:rPr>
                <w:rFonts w:ascii="Browallia New" w:hAnsi="Browallia New" w:cs="Browallia New"/>
                <w:sz w:val="28"/>
                <w:szCs w:val="28"/>
                <w:cs/>
              </w:rPr>
            </w:pPr>
            <w:r w:rsidRPr="00AB0A61">
              <w:rPr>
                <w:rFonts w:ascii="Browallia New" w:hAnsi="Browallia New" w:cs="Browallia New"/>
                <w:sz w:val="28"/>
                <w:szCs w:val="28"/>
              </w:rPr>
              <w:t>3.94</w:t>
            </w:r>
            <w:r w:rsidR="00B100F4">
              <w:rPr>
                <w:rFonts w:ascii="Browallia New" w:hAnsi="Browallia New" w:cs="Browallia New"/>
                <w:sz w:val="28"/>
                <w:szCs w:val="28"/>
              </w:rPr>
              <w:t>0</w:t>
            </w:r>
          </w:p>
        </w:tc>
      </w:tr>
    </w:tbl>
    <w:p w14:paraId="5F36A77F" w14:textId="77777777" w:rsidR="00E16D14" w:rsidRPr="00AB0A61" w:rsidRDefault="00084BF4" w:rsidP="00AB0A61">
      <w:pPr>
        <w:spacing w:after="200" w:line="276" w:lineRule="auto"/>
        <w:rPr>
          <w:rFonts w:ascii="Browallia New" w:hAnsi="Browallia New" w:cs="Browallia New"/>
          <w:sz w:val="28"/>
          <w:szCs w:val="28"/>
        </w:rPr>
      </w:pPr>
      <w:r w:rsidRPr="00AB0A61">
        <w:rPr>
          <w:rFonts w:ascii="Browallia New" w:hAnsi="Browallia New" w:cs="Browallia New"/>
          <w:sz w:val="28"/>
          <w:szCs w:val="28"/>
        </w:rPr>
        <w:t xml:space="preserve">  </w:t>
      </w:r>
      <w:r w:rsidR="00FA7631" w:rsidRPr="00AB0A61">
        <w:rPr>
          <w:rFonts w:ascii="Browallia New" w:hAnsi="Browallia New" w:cs="Browallia New"/>
          <w:sz w:val="28"/>
          <w:szCs w:val="28"/>
          <w:cs/>
        </w:rPr>
        <w:t xml:space="preserve">  </w:t>
      </w:r>
    </w:p>
    <w:p w14:paraId="5FA815AB" w14:textId="77777777" w:rsidR="007A0790" w:rsidRPr="00AB0A61" w:rsidRDefault="007A0790" w:rsidP="00AB0A61">
      <w:pPr>
        <w:spacing w:after="200" w:line="276" w:lineRule="auto"/>
        <w:rPr>
          <w:rFonts w:ascii="Browallia New" w:hAnsi="Browallia New" w:cs="Browallia New"/>
          <w:sz w:val="28"/>
          <w:szCs w:val="28"/>
        </w:rPr>
      </w:pPr>
    </w:p>
    <w:p w14:paraId="4E5423BA" w14:textId="77777777" w:rsidR="007A0790" w:rsidRPr="00AB0A61" w:rsidRDefault="007A0790" w:rsidP="00AB0A61">
      <w:pPr>
        <w:spacing w:after="200" w:line="276" w:lineRule="auto"/>
        <w:rPr>
          <w:rFonts w:ascii="Browallia New" w:hAnsi="Browallia New" w:cs="Browallia New"/>
          <w:sz w:val="28"/>
          <w:szCs w:val="28"/>
        </w:rPr>
      </w:pPr>
    </w:p>
    <w:p w14:paraId="0CEB71E9" w14:textId="77777777" w:rsidR="007A0790" w:rsidRPr="00AB0A61" w:rsidRDefault="007A0790" w:rsidP="00AB0A61">
      <w:pPr>
        <w:spacing w:after="200" w:line="276" w:lineRule="auto"/>
        <w:rPr>
          <w:rFonts w:ascii="Browallia New" w:hAnsi="Browallia New" w:cs="Browallia New"/>
          <w:sz w:val="28"/>
          <w:szCs w:val="28"/>
        </w:rPr>
      </w:pPr>
    </w:p>
    <w:p w14:paraId="3F7DBB3B" w14:textId="77777777" w:rsidR="007A0790" w:rsidRPr="00AB0A61" w:rsidRDefault="007A0790" w:rsidP="00AB0A61">
      <w:pPr>
        <w:spacing w:after="200" w:line="276" w:lineRule="auto"/>
        <w:rPr>
          <w:rFonts w:ascii="Browallia New" w:hAnsi="Browallia New" w:cs="Browallia New"/>
          <w:sz w:val="28"/>
          <w:szCs w:val="28"/>
        </w:rPr>
      </w:pPr>
    </w:p>
    <w:p w14:paraId="55849A21" w14:textId="77777777" w:rsidR="007A0790" w:rsidRPr="00AB0A61" w:rsidRDefault="007A0790" w:rsidP="00AB0A61">
      <w:pPr>
        <w:spacing w:after="200" w:line="276" w:lineRule="auto"/>
        <w:rPr>
          <w:rFonts w:ascii="Browallia New" w:hAnsi="Browallia New" w:cs="Browallia New"/>
          <w:sz w:val="28"/>
          <w:szCs w:val="28"/>
        </w:rPr>
      </w:pPr>
    </w:p>
    <w:p w14:paraId="5B19B9B4" w14:textId="77777777" w:rsidR="007A0790" w:rsidRPr="00AB0A61" w:rsidRDefault="007A0790" w:rsidP="00AB0A61">
      <w:pPr>
        <w:spacing w:after="200" w:line="276" w:lineRule="auto"/>
        <w:rPr>
          <w:rFonts w:ascii="Browallia New" w:hAnsi="Browallia New" w:cs="Browallia New"/>
          <w:sz w:val="28"/>
          <w:szCs w:val="28"/>
        </w:rPr>
      </w:pPr>
    </w:p>
    <w:p w14:paraId="04F626CE" w14:textId="77777777" w:rsidR="007A0790" w:rsidRPr="00AB0A61" w:rsidRDefault="007A0790" w:rsidP="00AB0A61">
      <w:pPr>
        <w:spacing w:after="200" w:line="276" w:lineRule="auto"/>
        <w:rPr>
          <w:rFonts w:ascii="Browallia New" w:hAnsi="Browallia New" w:cs="Browallia New"/>
          <w:sz w:val="28"/>
          <w:szCs w:val="28"/>
        </w:rPr>
      </w:pPr>
    </w:p>
    <w:p w14:paraId="61876C48" w14:textId="502B0B2D" w:rsidR="000B594C" w:rsidRPr="00AB0A61" w:rsidRDefault="002D17E3" w:rsidP="00AB0A61">
      <w:pPr>
        <w:spacing w:line="276" w:lineRule="auto"/>
        <w:ind w:firstLine="567"/>
        <w:rPr>
          <w:rFonts w:ascii="Browallia New" w:hAnsi="Browallia New" w:cs="Browallia New"/>
          <w:sz w:val="28"/>
          <w:szCs w:val="28"/>
        </w:rPr>
      </w:pPr>
      <w:r w:rsidRPr="00AB0A61">
        <w:rPr>
          <w:rFonts w:ascii="Browallia New" w:hAnsi="Browallia New" w:cs="Browallia New"/>
          <w:sz w:val="28"/>
          <w:szCs w:val="28"/>
        </w:rPr>
        <w:lastRenderedPageBreak/>
        <w:t>4</w:t>
      </w:r>
      <w:r w:rsidR="00B15893" w:rsidRPr="00AB0A61">
        <w:rPr>
          <w:rFonts w:ascii="Browallia New" w:hAnsi="Browallia New" w:cs="Browallia New"/>
          <w:sz w:val="28"/>
          <w:szCs w:val="28"/>
        </w:rPr>
        <w:t>1</w:t>
      </w:r>
      <w:r w:rsidR="008B715E" w:rsidRPr="00AB0A61">
        <w:rPr>
          <w:rFonts w:ascii="Browallia New" w:hAnsi="Browallia New" w:cs="Browallia New"/>
          <w:sz w:val="28"/>
          <w:szCs w:val="28"/>
          <w:cs/>
        </w:rPr>
        <w:t>.</w:t>
      </w:r>
      <w:r w:rsidR="009D1FBC" w:rsidRPr="00AB0A61">
        <w:rPr>
          <w:rFonts w:ascii="Browallia New" w:hAnsi="Browallia New" w:cs="Browallia New"/>
          <w:sz w:val="28"/>
          <w:szCs w:val="28"/>
        </w:rPr>
        <w:t>7</w:t>
      </w:r>
      <w:r w:rsidR="007A0790" w:rsidRPr="00AB0A61">
        <w:rPr>
          <w:rFonts w:ascii="Browallia New" w:hAnsi="Browallia New" w:cs="Browallia New"/>
          <w:sz w:val="28"/>
          <w:szCs w:val="28"/>
        </w:rPr>
        <w:t xml:space="preserve"> </w:t>
      </w:r>
      <w:r w:rsidR="00FA7631" w:rsidRPr="00AB0A61">
        <w:rPr>
          <w:rFonts w:ascii="Browallia New" w:hAnsi="Browallia New" w:cs="Browallia New"/>
          <w:sz w:val="28"/>
          <w:szCs w:val="28"/>
          <w:cs/>
        </w:rPr>
        <w:t xml:space="preserve">  </w:t>
      </w:r>
      <w:r w:rsidR="000B594C" w:rsidRPr="00AB0A61">
        <w:rPr>
          <w:rFonts w:ascii="Browallia New" w:hAnsi="Browallia New" w:cs="Browallia New"/>
          <w:sz w:val="28"/>
          <w:szCs w:val="28"/>
        </w:rPr>
        <w:t>Fair Value</w:t>
      </w:r>
      <w:r w:rsidR="00E50AF6" w:rsidRPr="00AB0A61">
        <w:rPr>
          <w:rFonts w:ascii="Browallia New" w:hAnsi="Browallia New" w:cs="Browallia New"/>
          <w:sz w:val="28"/>
          <w:szCs w:val="28"/>
          <w:cs/>
        </w:rPr>
        <w:t xml:space="preserve"> </w:t>
      </w:r>
    </w:p>
    <w:p w14:paraId="0944A055" w14:textId="6FAD6C29" w:rsidR="00BF129C" w:rsidRPr="00AB0A61" w:rsidRDefault="00E50AF6" w:rsidP="00AB0A61">
      <w:pPr>
        <w:pStyle w:val="ListParagraph"/>
        <w:tabs>
          <w:tab w:val="left" w:pos="1134"/>
        </w:tabs>
        <w:ind w:left="1134"/>
        <w:jc w:val="thaiDistribute"/>
        <w:rPr>
          <w:rFonts w:ascii="Browallia New" w:hAnsi="Browallia New" w:cs="Browallia New"/>
          <w:sz w:val="28"/>
          <w:szCs w:val="28"/>
        </w:rPr>
      </w:pPr>
      <w:r w:rsidRPr="00AB0A61">
        <w:rPr>
          <w:rFonts w:ascii="Browallia New" w:hAnsi="Browallia New" w:cs="Browallia New"/>
          <w:sz w:val="28"/>
          <w:szCs w:val="28"/>
        </w:rPr>
        <w:t>Since the majority of the Company</w:t>
      </w:r>
      <w:r w:rsidRPr="00AB0A61">
        <w:rPr>
          <w:rFonts w:ascii="Browallia New" w:hAnsi="Browallia New" w:cs="Browallia New"/>
          <w:sz w:val="28"/>
          <w:szCs w:val="28"/>
          <w:cs/>
        </w:rPr>
        <w:t>’</w:t>
      </w:r>
      <w:r w:rsidRPr="00AB0A61">
        <w:rPr>
          <w:rFonts w:ascii="Browallia New" w:hAnsi="Browallia New" w:cs="Browallia New"/>
          <w:sz w:val="28"/>
          <w:szCs w:val="28"/>
        </w:rPr>
        <w:t>s financial</w:t>
      </w:r>
      <w:r w:rsidRPr="00AB0A61">
        <w:rPr>
          <w:rFonts w:ascii="Browallia New" w:hAnsi="Browallia New" w:cs="Browallia New"/>
          <w:sz w:val="28"/>
          <w:szCs w:val="28"/>
          <w:cs/>
        </w:rPr>
        <w:t xml:space="preserve"> </w:t>
      </w:r>
      <w:r w:rsidRPr="00AB0A61">
        <w:rPr>
          <w:rFonts w:ascii="Browallia New" w:hAnsi="Browallia New" w:cs="Browallia New"/>
          <w:sz w:val="28"/>
          <w:szCs w:val="28"/>
        </w:rPr>
        <w:t>assets and liabilities are short</w:t>
      </w:r>
      <w:r w:rsidR="00055887" w:rsidRPr="00AB0A61">
        <w:rPr>
          <w:rFonts w:ascii="Browallia New" w:hAnsi="Browallia New" w:cs="Browallia New"/>
          <w:sz w:val="28"/>
          <w:szCs w:val="28"/>
          <w:cs/>
        </w:rPr>
        <w:t xml:space="preserve"> </w:t>
      </w:r>
      <w:r w:rsidRPr="00AB0A61">
        <w:rPr>
          <w:rFonts w:ascii="Browallia New" w:hAnsi="Browallia New" w:cs="Browallia New"/>
          <w:sz w:val="28"/>
          <w:szCs w:val="28"/>
          <w:cs/>
        </w:rPr>
        <w:t>-</w:t>
      </w:r>
      <w:r w:rsidR="00055887"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term and the interest rate is close to the market rate, their fair value </w:t>
      </w:r>
      <w:proofErr w:type="gramStart"/>
      <w:r w:rsidRPr="00AB0A61">
        <w:rPr>
          <w:rFonts w:ascii="Browallia New" w:hAnsi="Browallia New" w:cs="Browallia New"/>
          <w:sz w:val="28"/>
          <w:szCs w:val="28"/>
        </w:rPr>
        <w:t>are</w:t>
      </w:r>
      <w:proofErr w:type="gramEnd"/>
      <w:r w:rsidRPr="00AB0A61">
        <w:rPr>
          <w:rFonts w:ascii="Browallia New" w:hAnsi="Browallia New" w:cs="Browallia New"/>
          <w:sz w:val="28"/>
          <w:szCs w:val="28"/>
        </w:rPr>
        <w:t xml:space="preserve"> not expected to be materially different from the amounts presented in the statements of financial position</w:t>
      </w:r>
      <w:r w:rsidRPr="00AB0A61">
        <w:rPr>
          <w:rFonts w:ascii="Browallia New" w:hAnsi="Browallia New" w:cs="Browallia New"/>
          <w:sz w:val="28"/>
          <w:szCs w:val="28"/>
          <w:cs/>
        </w:rPr>
        <w:t>.</w:t>
      </w:r>
    </w:p>
    <w:p w14:paraId="200803A4" w14:textId="77777777" w:rsidR="004D4F21" w:rsidRPr="00AB0A61" w:rsidRDefault="004D4F21" w:rsidP="00AB0A61">
      <w:pPr>
        <w:pStyle w:val="ListParagraph"/>
        <w:tabs>
          <w:tab w:val="left" w:pos="1134"/>
        </w:tabs>
        <w:ind w:left="1134"/>
        <w:jc w:val="thaiDistribute"/>
        <w:rPr>
          <w:rFonts w:ascii="Browallia New" w:hAnsi="Browallia New" w:cs="Browallia New"/>
          <w:sz w:val="28"/>
          <w:szCs w:val="28"/>
        </w:rPr>
      </w:pPr>
      <w:r w:rsidRPr="00AB0A61">
        <w:rPr>
          <w:rFonts w:ascii="Browallia New" w:hAnsi="Browallia New" w:cs="Browallia New"/>
          <w:sz w:val="28"/>
          <w:szCs w:val="28"/>
        </w:rPr>
        <w:t xml:space="preserve">Financial assets and financial liabilities are measured at fair value in the statement of financial position by three </w:t>
      </w:r>
      <w:proofErr w:type="gramStart"/>
      <w:r w:rsidRPr="00AB0A61">
        <w:rPr>
          <w:rFonts w:ascii="Browallia New" w:hAnsi="Browallia New" w:cs="Browallia New"/>
          <w:sz w:val="28"/>
          <w:szCs w:val="28"/>
        </w:rPr>
        <w:t>levels  based</w:t>
      </w:r>
      <w:proofErr w:type="gramEnd"/>
      <w:r w:rsidRPr="00AB0A61">
        <w:rPr>
          <w:rFonts w:ascii="Browallia New" w:hAnsi="Browallia New" w:cs="Browallia New"/>
          <w:sz w:val="28"/>
          <w:szCs w:val="28"/>
        </w:rPr>
        <w:t xml:space="preserve"> on the type of information used in the valuation as followed;</w:t>
      </w:r>
    </w:p>
    <w:p w14:paraId="604B8DBD" w14:textId="6E805DC0" w:rsidR="003842EE" w:rsidRPr="00AB0A61" w:rsidRDefault="001E14EB" w:rsidP="00AB0A61">
      <w:pPr>
        <w:pStyle w:val="ListParagraph"/>
        <w:tabs>
          <w:tab w:val="left" w:pos="1134"/>
        </w:tabs>
        <w:ind w:left="1134"/>
        <w:jc w:val="thaiDistribute"/>
        <w:rPr>
          <w:rFonts w:ascii="Browallia New" w:hAnsi="Browallia New" w:cs="Browallia New"/>
          <w:sz w:val="28"/>
          <w:szCs w:val="28"/>
        </w:rPr>
      </w:pPr>
      <w:r w:rsidRPr="00AB0A61">
        <w:rPr>
          <w:rFonts w:ascii="Browallia New" w:hAnsi="Browallia New" w:cs="Browallia New"/>
          <w:sz w:val="28"/>
          <w:szCs w:val="28"/>
        </w:rPr>
        <w:t>-</w:t>
      </w:r>
      <w:r w:rsidRPr="00AB0A61">
        <w:rPr>
          <w:rFonts w:ascii="Browallia New" w:hAnsi="Browallia New" w:cs="Browallia New"/>
          <w:sz w:val="28"/>
          <w:szCs w:val="28"/>
        </w:rPr>
        <w:tab/>
      </w:r>
      <w:r w:rsidR="003842EE" w:rsidRPr="00AB0A61">
        <w:rPr>
          <w:rFonts w:ascii="Browallia New" w:hAnsi="Browallia New" w:cs="Browallia New"/>
          <w:sz w:val="28"/>
          <w:szCs w:val="28"/>
        </w:rPr>
        <w:t xml:space="preserve">Level 1 </w:t>
      </w:r>
      <w:r w:rsidRPr="00AB0A61">
        <w:rPr>
          <w:rFonts w:ascii="Browallia New" w:hAnsi="Browallia New" w:cs="Browallia New"/>
          <w:sz w:val="28"/>
          <w:szCs w:val="28"/>
        </w:rPr>
        <w:tab/>
      </w:r>
      <w:r w:rsidR="003842EE" w:rsidRPr="00AB0A61">
        <w:rPr>
          <w:rFonts w:ascii="Browallia New" w:hAnsi="Browallia New" w:cs="Browallia New"/>
          <w:sz w:val="28"/>
          <w:szCs w:val="28"/>
        </w:rPr>
        <w:t>Is the offer price (No adjustment required) in an active market for a single asset or liability.</w:t>
      </w:r>
    </w:p>
    <w:p w14:paraId="1BF40466" w14:textId="77777777" w:rsidR="003842EE" w:rsidRPr="00AB0A61" w:rsidRDefault="001E14EB" w:rsidP="00AB0A61">
      <w:pPr>
        <w:pStyle w:val="ListParagraph"/>
        <w:tabs>
          <w:tab w:val="left" w:pos="1134"/>
        </w:tabs>
        <w:ind w:left="1134"/>
        <w:jc w:val="thaiDistribute"/>
        <w:rPr>
          <w:rFonts w:ascii="Browallia New" w:hAnsi="Browallia New" w:cs="Browallia New"/>
          <w:sz w:val="28"/>
          <w:szCs w:val="28"/>
        </w:rPr>
      </w:pPr>
      <w:r w:rsidRPr="00AB0A61">
        <w:rPr>
          <w:rFonts w:ascii="Browallia New" w:hAnsi="Browallia New" w:cs="Browallia New"/>
          <w:sz w:val="28"/>
          <w:szCs w:val="28"/>
        </w:rPr>
        <w:t>-</w:t>
      </w:r>
      <w:r w:rsidRPr="00AB0A61">
        <w:rPr>
          <w:rFonts w:ascii="Browallia New" w:hAnsi="Browallia New" w:cs="Browallia New"/>
          <w:sz w:val="28"/>
          <w:szCs w:val="28"/>
        </w:rPr>
        <w:tab/>
      </w:r>
      <w:r w:rsidR="003842EE" w:rsidRPr="00AB0A61">
        <w:rPr>
          <w:rFonts w:ascii="Browallia New" w:hAnsi="Browallia New" w:cs="Browallia New"/>
          <w:sz w:val="28"/>
          <w:szCs w:val="28"/>
        </w:rPr>
        <w:t>Level</w:t>
      </w:r>
      <w:r w:rsidRPr="00AB0A61">
        <w:rPr>
          <w:rFonts w:ascii="Browallia New" w:hAnsi="Browallia New" w:cs="Browallia New"/>
          <w:sz w:val="28"/>
          <w:szCs w:val="28"/>
          <w:cs/>
        </w:rPr>
        <w:t xml:space="preserve"> </w:t>
      </w:r>
      <w:r w:rsidRPr="00AB0A61">
        <w:rPr>
          <w:rFonts w:ascii="Browallia New" w:hAnsi="Browallia New" w:cs="Browallia New"/>
          <w:sz w:val="28"/>
          <w:szCs w:val="28"/>
        </w:rPr>
        <w:t>2</w:t>
      </w:r>
      <w:r w:rsidRPr="00AB0A61">
        <w:rPr>
          <w:rFonts w:ascii="Browallia New" w:hAnsi="Browallia New" w:cs="Browallia New"/>
          <w:sz w:val="28"/>
          <w:szCs w:val="28"/>
        </w:rPr>
        <w:tab/>
      </w:r>
      <w:r w:rsidR="003842EE" w:rsidRPr="00AB0A61">
        <w:rPr>
          <w:rFonts w:ascii="Browallia New" w:hAnsi="Browallia New" w:cs="Browallia New"/>
          <w:sz w:val="28"/>
          <w:szCs w:val="28"/>
        </w:rPr>
        <w:t xml:space="preserve">It is information other than the quoted prices included in Level </w:t>
      </w:r>
      <w:r w:rsidR="003842EE" w:rsidRPr="00AB0A61">
        <w:rPr>
          <w:rFonts w:ascii="Browallia New" w:hAnsi="Browallia New" w:cs="Browallia New"/>
          <w:sz w:val="28"/>
          <w:szCs w:val="28"/>
          <w:cs/>
        </w:rPr>
        <w:t xml:space="preserve">1 </w:t>
      </w:r>
      <w:r w:rsidR="003842EE" w:rsidRPr="00AB0A61">
        <w:rPr>
          <w:rFonts w:ascii="Browallia New" w:hAnsi="Browallia New" w:cs="Browallia New"/>
          <w:sz w:val="28"/>
          <w:szCs w:val="28"/>
        </w:rPr>
        <w:t>that are directly or indirectly comparable. For that asset or liability</w:t>
      </w:r>
    </w:p>
    <w:p w14:paraId="40CE333D" w14:textId="22A28D07" w:rsidR="001E14EB" w:rsidRPr="00AB0A61" w:rsidRDefault="001E14EB" w:rsidP="00AB0A61">
      <w:pPr>
        <w:pStyle w:val="ListParagraph"/>
        <w:tabs>
          <w:tab w:val="left" w:pos="1134"/>
        </w:tabs>
        <w:ind w:left="1134"/>
        <w:jc w:val="thaiDistribute"/>
        <w:rPr>
          <w:rFonts w:ascii="Browallia New" w:hAnsi="Browallia New" w:cs="Browallia New"/>
          <w:sz w:val="28"/>
          <w:szCs w:val="28"/>
        </w:rPr>
      </w:pPr>
      <w:r w:rsidRPr="00AB0A61">
        <w:rPr>
          <w:rFonts w:ascii="Browallia New" w:hAnsi="Browallia New" w:cs="Browallia New"/>
          <w:sz w:val="28"/>
          <w:szCs w:val="28"/>
        </w:rPr>
        <w:t>-</w:t>
      </w:r>
      <w:r w:rsidRPr="00AB0A61">
        <w:rPr>
          <w:rFonts w:ascii="Browallia New" w:hAnsi="Browallia New" w:cs="Browallia New"/>
          <w:sz w:val="28"/>
          <w:szCs w:val="28"/>
        </w:rPr>
        <w:tab/>
      </w:r>
      <w:r w:rsidR="003842EE" w:rsidRPr="00AB0A61">
        <w:rPr>
          <w:rFonts w:ascii="Browallia New" w:hAnsi="Browallia New" w:cs="Browallia New"/>
          <w:sz w:val="28"/>
          <w:szCs w:val="28"/>
        </w:rPr>
        <w:t>Level 3</w:t>
      </w:r>
      <w:r w:rsidRPr="00AB0A61">
        <w:rPr>
          <w:rFonts w:ascii="Browallia New" w:hAnsi="Browallia New" w:cs="Browallia New"/>
          <w:sz w:val="28"/>
          <w:szCs w:val="28"/>
        </w:rPr>
        <w:tab/>
      </w:r>
      <w:r w:rsidR="003842EE" w:rsidRPr="00AB0A61">
        <w:rPr>
          <w:rFonts w:ascii="Browallia New" w:hAnsi="Browallia New" w:cs="Browallia New"/>
          <w:sz w:val="28"/>
          <w:szCs w:val="28"/>
        </w:rPr>
        <w:t>It is non-comparable information applied to that asset or liability.</w:t>
      </w:r>
    </w:p>
    <w:p w14:paraId="31FE0DA1" w14:textId="77777777" w:rsidR="007A0790" w:rsidRPr="00AB0A61" w:rsidRDefault="00242A6A" w:rsidP="00AB0A61">
      <w:pPr>
        <w:pStyle w:val="ListParagraph"/>
        <w:tabs>
          <w:tab w:val="left" w:pos="1134"/>
        </w:tabs>
        <w:ind w:left="1134"/>
        <w:jc w:val="thaiDistribute"/>
        <w:rPr>
          <w:rFonts w:ascii="Browallia New" w:hAnsi="Browallia New" w:cs="Browallia New"/>
          <w:sz w:val="28"/>
          <w:szCs w:val="28"/>
        </w:rPr>
      </w:pPr>
      <w:r w:rsidRPr="00AB0A61">
        <w:rPr>
          <w:rFonts w:ascii="Browallia New" w:hAnsi="Browallia New" w:cs="Browallia New"/>
          <w:sz w:val="28"/>
          <w:szCs w:val="28"/>
        </w:rPr>
        <w:t xml:space="preserve">As </w:t>
      </w:r>
      <w:proofErr w:type="gramStart"/>
      <w:r w:rsidRPr="00AB0A61">
        <w:rPr>
          <w:rFonts w:ascii="Browallia New" w:hAnsi="Browallia New" w:cs="Browallia New"/>
          <w:sz w:val="28"/>
          <w:szCs w:val="28"/>
        </w:rPr>
        <w:t>at</w:t>
      </w:r>
      <w:proofErr w:type="gramEnd"/>
      <w:r w:rsidRPr="00AB0A61">
        <w:rPr>
          <w:rFonts w:ascii="Browallia New" w:hAnsi="Browallia New" w:cs="Browallia New"/>
          <w:sz w:val="28"/>
          <w:szCs w:val="28"/>
        </w:rPr>
        <w:t xml:space="preserve"> </w:t>
      </w:r>
      <w:r w:rsidRPr="00AB0A61">
        <w:rPr>
          <w:rFonts w:ascii="Browallia New" w:hAnsi="Browallia New" w:cs="Browallia New"/>
          <w:sz w:val="28"/>
          <w:szCs w:val="28"/>
          <w:cs/>
        </w:rPr>
        <w:t xml:space="preserve">31 </w:t>
      </w:r>
      <w:r w:rsidRPr="00AB0A61">
        <w:rPr>
          <w:rFonts w:ascii="Browallia New" w:hAnsi="Browallia New" w:cs="Browallia New"/>
          <w:sz w:val="28"/>
          <w:szCs w:val="28"/>
        </w:rPr>
        <w:t xml:space="preserve">December </w:t>
      </w:r>
      <w:r w:rsidRPr="00AB0A61">
        <w:rPr>
          <w:rFonts w:ascii="Browallia New" w:hAnsi="Browallia New" w:cs="Browallia New"/>
          <w:sz w:val="28"/>
          <w:szCs w:val="28"/>
          <w:cs/>
        </w:rPr>
        <w:t>2020</w:t>
      </w:r>
      <w:r w:rsidRPr="00AB0A61">
        <w:rPr>
          <w:rFonts w:ascii="Browallia New" w:hAnsi="Browallia New" w:cs="Browallia New"/>
          <w:sz w:val="28"/>
          <w:szCs w:val="28"/>
        </w:rPr>
        <w:t xml:space="preserve">, the Company has assets measured at fair value classified by fair value </w:t>
      </w:r>
      <w:proofErr w:type="spellStart"/>
      <w:r w:rsidRPr="00AB0A61">
        <w:rPr>
          <w:rFonts w:ascii="Browallia New" w:hAnsi="Browallia New" w:cs="Browallia New"/>
          <w:sz w:val="28"/>
          <w:szCs w:val="28"/>
        </w:rPr>
        <w:t>hierarchyas</w:t>
      </w:r>
      <w:proofErr w:type="spellEnd"/>
      <w:r w:rsidRPr="00AB0A61">
        <w:rPr>
          <w:rFonts w:ascii="Browallia New" w:hAnsi="Browallia New" w:cs="Browallia New"/>
          <w:sz w:val="28"/>
          <w:szCs w:val="28"/>
        </w:rPr>
        <w:t xml:space="preserve"> follows:</w:t>
      </w:r>
    </w:p>
    <w:p w14:paraId="5BDA8B36" w14:textId="128209BB" w:rsidR="00617708" w:rsidRPr="00AB0A61" w:rsidRDefault="00617708" w:rsidP="00AB0A61">
      <w:pPr>
        <w:pStyle w:val="ListParagraph"/>
        <w:tabs>
          <w:tab w:val="left" w:pos="1134"/>
        </w:tabs>
        <w:ind w:left="1134"/>
        <w:jc w:val="thaiDistribute"/>
        <w:rPr>
          <w:rFonts w:ascii="Browallia New" w:hAnsi="Browallia New" w:cs="Browallia New"/>
          <w:noProof/>
          <w:sz w:val="28"/>
          <w:szCs w:val="28"/>
        </w:rPr>
      </w:pPr>
    </w:p>
    <w:tbl>
      <w:tblPr>
        <w:tblW w:w="9090" w:type="dxa"/>
        <w:tblInd w:w="270" w:type="dxa"/>
        <w:tblLayout w:type="fixed"/>
        <w:tblCellMar>
          <w:left w:w="0" w:type="dxa"/>
          <w:right w:w="0" w:type="dxa"/>
        </w:tblCellMar>
        <w:tblLook w:val="0000" w:firstRow="0" w:lastRow="0" w:firstColumn="0" w:lastColumn="0" w:noHBand="0" w:noVBand="0"/>
      </w:tblPr>
      <w:tblGrid>
        <w:gridCol w:w="2160"/>
        <w:gridCol w:w="270"/>
        <w:gridCol w:w="1530"/>
        <w:gridCol w:w="90"/>
        <w:gridCol w:w="1620"/>
        <w:gridCol w:w="117"/>
        <w:gridCol w:w="1593"/>
        <w:gridCol w:w="126"/>
        <w:gridCol w:w="1584"/>
      </w:tblGrid>
      <w:tr w:rsidR="00AB0A61" w:rsidRPr="00AB0A61" w14:paraId="031884CC" w14:textId="77777777" w:rsidTr="005D67C9">
        <w:trPr>
          <w:trHeight w:val="287"/>
        </w:trPr>
        <w:tc>
          <w:tcPr>
            <w:tcW w:w="2160" w:type="dxa"/>
          </w:tcPr>
          <w:p w14:paraId="0DD3C3C3" w14:textId="77777777" w:rsidR="006D778C" w:rsidRPr="00AB0A61" w:rsidRDefault="006D778C" w:rsidP="00AB0A61">
            <w:pPr>
              <w:tabs>
                <w:tab w:val="left" w:pos="2160"/>
              </w:tabs>
              <w:spacing w:line="240" w:lineRule="exact"/>
              <w:ind w:left="630" w:right="65"/>
              <w:rPr>
                <w:rFonts w:ascii="Browallia New" w:hAnsi="Browallia New" w:cs="Browallia New"/>
                <w:sz w:val="28"/>
                <w:szCs w:val="28"/>
                <w:cs/>
              </w:rPr>
            </w:pPr>
          </w:p>
        </w:tc>
        <w:tc>
          <w:tcPr>
            <w:tcW w:w="270" w:type="dxa"/>
          </w:tcPr>
          <w:p w14:paraId="1009B981" w14:textId="77777777" w:rsidR="006D778C" w:rsidRPr="00AB0A61" w:rsidRDefault="006D778C" w:rsidP="00AB0A61">
            <w:pPr>
              <w:tabs>
                <w:tab w:val="left" w:pos="2160"/>
              </w:tabs>
              <w:spacing w:line="240" w:lineRule="exact"/>
              <w:ind w:left="-126" w:right="2" w:firstLine="126"/>
              <w:jc w:val="center"/>
              <w:rPr>
                <w:rFonts w:ascii="Browallia New" w:hAnsi="Browallia New" w:cs="Browallia New"/>
                <w:b/>
                <w:bCs/>
                <w:sz w:val="28"/>
                <w:szCs w:val="28"/>
              </w:rPr>
            </w:pPr>
          </w:p>
        </w:tc>
        <w:tc>
          <w:tcPr>
            <w:tcW w:w="6660" w:type="dxa"/>
            <w:gridSpan w:val="7"/>
            <w:vAlign w:val="center"/>
          </w:tcPr>
          <w:p w14:paraId="601E3D0A" w14:textId="158F505C" w:rsidR="006D778C" w:rsidRPr="00AB0A61" w:rsidRDefault="00AA5916" w:rsidP="00AB0A61">
            <w:pPr>
              <w:tabs>
                <w:tab w:val="left" w:pos="2160"/>
              </w:tabs>
              <w:spacing w:line="240" w:lineRule="exact"/>
              <w:ind w:left="-126" w:right="2" w:firstLine="126"/>
              <w:jc w:val="right"/>
              <w:rPr>
                <w:rFonts w:ascii="Browallia New" w:hAnsi="Browallia New" w:cs="Browallia New"/>
                <w:b/>
                <w:bCs/>
                <w:sz w:val="28"/>
                <w:szCs w:val="28"/>
              </w:rPr>
            </w:pPr>
            <w:proofErr w:type="gramStart"/>
            <w:r w:rsidRPr="00AB0A61">
              <w:rPr>
                <w:rFonts w:ascii="Browallia New" w:hAnsi="Browallia New" w:cs="Browallia New"/>
                <w:b/>
                <w:bCs/>
                <w:sz w:val="26"/>
                <w:szCs w:val="26"/>
              </w:rPr>
              <w:t xml:space="preserve">Unit </w:t>
            </w:r>
            <w:r w:rsidRPr="00AB0A61">
              <w:rPr>
                <w:rFonts w:ascii="Browallia New" w:hAnsi="Browallia New" w:cs="Browallia New"/>
                <w:b/>
                <w:bCs/>
                <w:sz w:val="26"/>
                <w:szCs w:val="26"/>
                <w:cs/>
              </w:rPr>
              <w:t>:</w:t>
            </w:r>
            <w:proofErr w:type="gramEnd"/>
            <w:r w:rsidRPr="00AB0A61">
              <w:rPr>
                <w:rFonts w:ascii="Browallia New" w:hAnsi="Browallia New" w:cs="Browallia New"/>
                <w:b/>
                <w:bCs/>
                <w:sz w:val="26"/>
                <w:szCs w:val="26"/>
                <w:cs/>
              </w:rPr>
              <w:t xml:space="preserve"> </w:t>
            </w:r>
            <w:r w:rsidRPr="00AB0A61">
              <w:rPr>
                <w:rFonts w:ascii="Browallia New" w:hAnsi="Browallia New" w:cs="Browallia New"/>
                <w:b/>
                <w:bCs/>
                <w:sz w:val="26"/>
                <w:szCs w:val="26"/>
              </w:rPr>
              <w:t>Thousand Baht</w:t>
            </w:r>
          </w:p>
        </w:tc>
      </w:tr>
      <w:tr w:rsidR="00AB0A61" w:rsidRPr="00AB0A61" w14:paraId="28BE791E" w14:textId="77777777" w:rsidTr="005D67C9">
        <w:trPr>
          <w:trHeight w:val="287"/>
        </w:trPr>
        <w:tc>
          <w:tcPr>
            <w:tcW w:w="2160" w:type="dxa"/>
          </w:tcPr>
          <w:p w14:paraId="1D0594EB" w14:textId="77777777" w:rsidR="00030B03" w:rsidRPr="00AB0A61" w:rsidRDefault="00030B03" w:rsidP="00AB0A61">
            <w:pPr>
              <w:tabs>
                <w:tab w:val="left" w:pos="2160"/>
              </w:tabs>
              <w:spacing w:line="240" w:lineRule="exact"/>
              <w:ind w:left="630" w:right="65"/>
              <w:rPr>
                <w:rFonts w:ascii="Browallia New" w:hAnsi="Browallia New" w:cs="Browallia New"/>
                <w:sz w:val="28"/>
                <w:szCs w:val="28"/>
                <w:cs/>
              </w:rPr>
            </w:pPr>
          </w:p>
        </w:tc>
        <w:tc>
          <w:tcPr>
            <w:tcW w:w="270" w:type="dxa"/>
          </w:tcPr>
          <w:p w14:paraId="7A2ECCAA" w14:textId="77777777" w:rsidR="00030B03" w:rsidRPr="00AB0A61" w:rsidRDefault="00030B03" w:rsidP="00AB0A61">
            <w:pPr>
              <w:tabs>
                <w:tab w:val="left" w:pos="2160"/>
              </w:tabs>
              <w:spacing w:line="240" w:lineRule="exact"/>
              <w:ind w:left="-126" w:right="2" w:firstLine="126"/>
              <w:jc w:val="center"/>
              <w:rPr>
                <w:rFonts w:ascii="Browallia New" w:hAnsi="Browallia New" w:cs="Browallia New"/>
                <w:b/>
                <w:bCs/>
                <w:sz w:val="28"/>
                <w:szCs w:val="28"/>
              </w:rPr>
            </w:pPr>
          </w:p>
        </w:tc>
        <w:tc>
          <w:tcPr>
            <w:tcW w:w="6660" w:type="dxa"/>
            <w:gridSpan w:val="7"/>
            <w:tcBorders>
              <w:bottom w:val="single" w:sz="4" w:space="0" w:color="auto"/>
            </w:tcBorders>
            <w:vAlign w:val="center"/>
          </w:tcPr>
          <w:p w14:paraId="30BB9E8E" w14:textId="50BA6379" w:rsidR="00030B03" w:rsidRPr="00AB0A61" w:rsidRDefault="00030B03"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Consolidated and Separate</w:t>
            </w:r>
            <w:r w:rsidR="00AA5916" w:rsidRPr="00AB0A61">
              <w:rPr>
                <w:rFonts w:ascii="Browallia New" w:hAnsi="Browallia New" w:cs="Browallia New"/>
                <w:b/>
                <w:bCs/>
                <w:sz w:val="28"/>
                <w:szCs w:val="28"/>
              </w:rPr>
              <w:t xml:space="preserve"> </w:t>
            </w:r>
            <w:r w:rsidRPr="00AB0A61">
              <w:rPr>
                <w:rFonts w:ascii="Browallia New" w:hAnsi="Browallia New" w:cs="Browallia New"/>
                <w:b/>
                <w:bCs/>
                <w:sz w:val="28"/>
                <w:szCs w:val="28"/>
              </w:rPr>
              <w:t>Financial Statements</w:t>
            </w:r>
          </w:p>
        </w:tc>
      </w:tr>
      <w:tr w:rsidR="00AB0A61" w:rsidRPr="00AB0A61" w14:paraId="085EBCBE" w14:textId="77777777" w:rsidTr="00030B03">
        <w:trPr>
          <w:trHeight w:val="287"/>
        </w:trPr>
        <w:tc>
          <w:tcPr>
            <w:tcW w:w="2160" w:type="dxa"/>
          </w:tcPr>
          <w:p w14:paraId="2E392AF9" w14:textId="77777777" w:rsidR="00030B03" w:rsidRPr="00AB0A61" w:rsidRDefault="00030B03" w:rsidP="00AB0A61">
            <w:pPr>
              <w:tabs>
                <w:tab w:val="left" w:pos="2160"/>
              </w:tabs>
              <w:spacing w:line="240" w:lineRule="exact"/>
              <w:ind w:left="630" w:right="65"/>
              <w:rPr>
                <w:rFonts w:ascii="Browallia New" w:hAnsi="Browallia New" w:cs="Browallia New"/>
                <w:sz w:val="28"/>
                <w:szCs w:val="28"/>
                <w:cs/>
              </w:rPr>
            </w:pPr>
          </w:p>
        </w:tc>
        <w:tc>
          <w:tcPr>
            <w:tcW w:w="270" w:type="dxa"/>
          </w:tcPr>
          <w:p w14:paraId="62325956" w14:textId="77777777" w:rsidR="00030B03" w:rsidRPr="00AB0A61" w:rsidRDefault="00030B03" w:rsidP="00AB0A61">
            <w:pPr>
              <w:tabs>
                <w:tab w:val="left" w:pos="2160"/>
              </w:tabs>
              <w:spacing w:line="240" w:lineRule="exact"/>
              <w:ind w:left="-126" w:right="2" w:firstLine="126"/>
              <w:jc w:val="center"/>
              <w:rPr>
                <w:rFonts w:ascii="Browallia New" w:hAnsi="Browallia New" w:cs="Browallia New"/>
                <w:b/>
                <w:bCs/>
                <w:sz w:val="28"/>
                <w:szCs w:val="28"/>
              </w:rPr>
            </w:pPr>
          </w:p>
        </w:tc>
        <w:tc>
          <w:tcPr>
            <w:tcW w:w="6660" w:type="dxa"/>
            <w:gridSpan w:val="7"/>
            <w:tcBorders>
              <w:top w:val="single" w:sz="4" w:space="0" w:color="auto"/>
              <w:bottom w:val="single" w:sz="4" w:space="0" w:color="auto"/>
            </w:tcBorders>
          </w:tcPr>
          <w:p w14:paraId="1E4CEE4D" w14:textId="451FFD85" w:rsidR="00030B03" w:rsidRPr="00AB0A61" w:rsidRDefault="00030B03" w:rsidP="00AB0A61">
            <w:pPr>
              <w:tabs>
                <w:tab w:val="left" w:pos="2160"/>
              </w:tabs>
              <w:spacing w:line="240" w:lineRule="exact"/>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Fair vale hierarchy</w:t>
            </w:r>
          </w:p>
        </w:tc>
      </w:tr>
      <w:tr w:rsidR="00AB0A61" w:rsidRPr="00AB0A61" w14:paraId="51C2DC7D" w14:textId="77777777" w:rsidTr="00030B03">
        <w:trPr>
          <w:trHeight w:val="287"/>
        </w:trPr>
        <w:tc>
          <w:tcPr>
            <w:tcW w:w="2160" w:type="dxa"/>
          </w:tcPr>
          <w:p w14:paraId="080EEE9F" w14:textId="77777777" w:rsidR="00030B03" w:rsidRPr="00AB0A61" w:rsidRDefault="00030B03" w:rsidP="00AB0A61">
            <w:pPr>
              <w:spacing w:line="240" w:lineRule="exact"/>
              <w:ind w:left="540" w:right="2" w:hanging="270"/>
              <w:rPr>
                <w:rFonts w:ascii="Browallia New" w:hAnsi="Browallia New" w:cs="Browallia New"/>
                <w:b/>
                <w:bCs/>
                <w:sz w:val="28"/>
                <w:szCs w:val="28"/>
                <w:cs/>
              </w:rPr>
            </w:pPr>
          </w:p>
        </w:tc>
        <w:tc>
          <w:tcPr>
            <w:tcW w:w="270" w:type="dxa"/>
          </w:tcPr>
          <w:p w14:paraId="3FE50D6C" w14:textId="77777777" w:rsidR="00030B03" w:rsidRPr="00AB0A61" w:rsidRDefault="00030B03" w:rsidP="00AB0A61">
            <w:pPr>
              <w:tabs>
                <w:tab w:val="decimal" w:pos="990"/>
              </w:tabs>
              <w:spacing w:line="240" w:lineRule="exact"/>
              <w:ind w:left="3" w:right="2"/>
              <w:rPr>
                <w:rFonts w:ascii="Browallia New" w:hAnsi="Browallia New" w:cs="Browallia New"/>
                <w:sz w:val="28"/>
                <w:szCs w:val="28"/>
              </w:rPr>
            </w:pPr>
          </w:p>
        </w:tc>
        <w:tc>
          <w:tcPr>
            <w:tcW w:w="1530" w:type="dxa"/>
            <w:tcBorders>
              <w:top w:val="single" w:sz="4" w:space="0" w:color="auto"/>
              <w:bottom w:val="single" w:sz="4" w:space="0" w:color="auto"/>
            </w:tcBorders>
            <w:vAlign w:val="center"/>
          </w:tcPr>
          <w:p w14:paraId="5140C2E6" w14:textId="774DA012" w:rsidR="00030B03" w:rsidRPr="00AB0A61" w:rsidRDefault="00030B03" w:rsidP="00AB0A61">
            <w:pPr>
              <w:tabs>
                <w:tab w:val="decimal" w:pos="990"/>
              </w:tabs>
              <w:spacing w:line="240" w:lineRule="exact"/>
              <w:ind w:left="3" w:right="2"/>
              <w:jc w:val="center"/>
              <w:rPr>
                <w:rFonts w:ascii="Browallia New" w:hAnsi="Browallia New" w:cs="Browallia New"/>
                <w:b/>
                <w:bCs/>
                <w:sz w:val="28"/>
                <w:szCs w:val="28"/>
              </w:rPr>
            </w:pPr>
            <w:r w:rsidRPr="00AB0A61">
              <w:rPr>
                <w:rFonts w:ascii="Browallia New" w:hAnsi="Browallia New" w:cs="Browallia New"/>
                <w:b/>
                <w:bCs/>
                <w:sz w:val="28"/>
                <w:szCs w:val="28"/>
              </w:rPr>
              <w:t>Level 1</w:t>
            </w:r>
          </w:p>
        </w:tc>
        <w:tc>
          <w:tcPr>
            <w:tcW w:w="90" w:type="dxa"/>
            <w:tcBorders>
              <w:top w:val="single" w:sz="4" w:space="0" w:color="auto"/>
            </w:tcBorders>
            <w:vAlign w:val="center"/>
          </w:tcPr>
          <w:p w14:paraId="3C81C327" w14:textId="77777777" w:rsidR="00030B03" w:rsidRPr="00AB0A61" w:rsidRDefault="00030B03" w:rsidP="00AB0A61">
            <w:pPr>
              <w:tabs>
                <w:tab w:val="decimal" w:pos="1080"/>
              </w:tabs>
              <w:spacing w:line="240" w:lineRule="exact"/>
              <w:ind w:left="3" w:right="2"/>
              <w:jc w:val="center"/>
              <w:rPr>
                <w:rFonts w:ascii="Browallia New" w:hAnsi="Browallia New" w:cs="Browallia New"/>
                <w:b/>
                <w:bCs/>
                <w:sz w:val="28"/>
                <w:szCs w:val="28"/>
                <w:cs/>
              </w:rPr>
            </w:pPr>
          </w:p>
        </w:tc>
        <w:tc>
          <w:tcPr>
            <w:tcW w:w="1620" w:type="dxa"/>
            <w:tcBorders>
              <w:top w:val="single" w:sz="4" w:space="0" w:color="auto"/>
              <w:bottom w:val="single" w:sz="4" w:space="0" w:color="auto"/>
            </w:tcBorders>
            <w:vAlign w:val="center"/>
          </w:tcPr>
          <w:p w14:paraId="59288196" w14:textId="47623BA0" w:rsidR="00030B03" w:rsidRPr="00AB0A61" w:rsidRDefault="00030B03" w:rsidP="00AB0A61">
            <w:pPr>
              <w:tabs>
                <w:tab w:val="decimal" w:pos="960"/>
              </w:tabs>
              <w:spacing w:line="240" w:lineRule="exact"/>
              <w:ind w:left="3" w:right="2"/>
              <w:jc w:val="center"/>
              <w:rPr>
                <w:rFonts w:ascii="Browallia New" w:hAnsi="Browallia New" w:cs="Browallia New"/>
                <w:b/>
                <w:bCs/>
                <w:sz w:val="28"/>
                <w:szCs w:val="28"/>
              </w:rPr>
            </w:pPr>
            <w:r w:rsidRPr="00AB0A61">
              <w:rPr>
                <w:rFonts w:ascii="Browallia New" w:hAnsi="Browallia New" w:cs="Browallia New"/>
                <w:b/>
                <w:bCs/>
                <w:sz w:val="28"/>
                <w:szCs w:val="28"/>
              </w:rPr>
              <w:t>Level 2</w:t>
            </w:r>
          </w:p>
        </w:tc>
        <w:tc>
          <w:tcPr>
            <w:tcW w:w="117" w:type="dxa"/>
            <w:vAlign w:val="center"/>
          </w:tcPr>
          <w:p w14:paraId="02005035" w14:textId="77777777" w:rsidR="00030B03" w:rsidRPr="00AB0A61" w:rsidRDefault="00030B03" w:rsidP="00AB0A61">
            <w:pPr>
              <w:tabs>
                <w:tab w:val="decimal" w:pos="1080"/>
              </w:tabs>
              <w:spacing w:line="240" w:lineRule="exact"/>
              <w:ind w:left="3" w:right="2"/>
              <w:jc w:val="center"/>
              <w:rPr>
                <w:rFonts w:ascii="Browallia New" w:hAnsi="Browallia New" w:cs="Browallia New"/>
                <w:b/>
                <w:bCs/>
                <w:sz w:val="28"/>
                <w:szCs w:val="28"/>
                <w:cs/>
              </w:rPr>
            </w:pPr>
          </w:p>
        </w:tc>
        <w:tc>
          <w:tcPr>
            <w:tcW w:w="1593" w:type="dxa"/>
            <w:tcBorders>
              <w:bottom w:val="single" w:sz="4" w:space="0" w:color="auto"/>
            </w:tcBorders>
            <w:vAlign w:val="center"/>
          </w:tcPr>
          <w:p w14:paraId="6111A644" w14:textId="03382A91" w:rsidR="00030B03" w:rsidRPr="00AB0A61" w:rsidRDefault="00030B03" w:rsidP="00AB0A61">
            <w:pPr>
              <w:tabs>
                <w:tab w:val="decimal" w:pos="1080"/>
              </w:tabs>
              <w:spacing w:line="240" w:lineRule="exact"/>
              <w:ind w:left="3" w:right="2"/>
              <w:jc w:val="center"/>
              <w:rPr>
                <w:rFonts w:ascii="Browallia New" w:hAnsi="Browallia New" w:cs="Browallia New"/>
                <w:b/>
                <w:bCs/>
                <w:sz w:val="28"/>
                <w:szCs w:val="28"/>
              </w:rPr>
            </w:pPr>
            <w:r w:rsidRPr="00AB0A61">
              <w:rPr>
                <w:rFonts w:ascii="Browallia New" w:hAnsi="Browallia New" w:cs="Browallia New"/>
                <w:b/>
                <w:bCs/>
                <w:sz w:val="28"/>
                <w:szCs w:val="28"/>
              </w:rPr>
              <w:t>Level 3</w:t>
            </w:r>
          </w:p>
        </w:tc>
        <w:tc>
          <w:tcPr>
            <w:tcW w:w="126" w:type="dxa"/>
            <w:vAlign w:val="center"/>
          </w:tcPr>
          <w:p w14:paraId="7D247490" w14:textId="77777777" w:rsidR="00030B03" w:rsidRPr="00AB0A61" w:rsidRDefault="00030B03" w:rsidP="00AB0A61">
            <w:pPr>
              <w:tabs>
                <w:tab w:val="decimal" w:pos="1044"/>
                <w:tab w:val="decimal" w:pos="1080"/>
              </w:tabs>
              <w:spacing w:line="240" w:lineRule="exact"/>
              <w:ind w:left="3" w:right="2"/>
              <w:jc w:val="center"/>
              <w:rPr>
                <w:rFonts w:ascii="Browallia New" w:hAnsi="Browallia New" w:cs="Browallia New"/>
                <w:b/>
                <w:bCs/>
                <w:sz w:val="28"/>
                <w:szCs w:val="28"/>
              </w:rPr>
            </w:pPr>
          </w:p>
        </w:tc>
        <w:tc>
          <w:tcPr>
            <w:tcW w:w="1584" w:type="dxa"/>
            <w:tcBorders>
              <w:bottom w:val="single" w:sz="4" w:space="0" w:color="auto"/>
            </w:tcBorders>
            <w:vAlign w:val="center"/>
          </w:tcPr>
          <w:p w14:paraId="7A98C4CD" w14:textId="077AB4C5" w:rsidR="00030B03" w:rsidRPr="00AB0A61" w:rsidRDefault="00030B03" w:rsidP="00AB0A61">
            <w:pPr>
              <w:tabs>
                <w:tab w:val="decimal" w:pos="960"/>
              </w:tabs>
              <w:spacing w:line="240" w:lineRule="exact"/>
              <w:ind w:left="3" w:right="2"/>
              <w:jc w:val="center"/>
              <w:rPr>
                <w:rFonts w:ascii="Browallia New" w:hAnsi="Browallia New" w:cs="Browallia New"/>
                <w:b/>
                <w:bCs/>
                <w:sz w:val="28"/>
                <w:szCs w:val="28"/>
              </w:rPr>
            </w:pPr>
            <w:r w:rsidRPr="00AB0A61">
              <w:rPr>
                <w:rFonts w:ascii="Browallia New" w:hAnsi="Browallia New" w:cs="Browallia New"/>
                <w:b/>
                <w:bCs/>
                <w:sz w:val="28"/>
                <w:szCs w:val="28"/>
              </w:rPr>
              <w:t>Total</w:t>
            </w:r>
          </w:p>
        </w:tc>
      </w:tr>
      <w:tr w:rsidR="00AB0A61" w:rsidRPr="00AB0A61" w14:paraId="6DF82AC3" w14:textId="77777777" w:rsidTr="00030B03">
        <w:trPr>
          <w:trHeight w:val="287"/>
        </w:trPr>
        <w:tc>
          <w:tcPr>
            <w:tcW w:w="2160" w:type="dxa"/>
          </w:tcPr>
          <w:p w14:paraId="357B846A" w14:textId="2061C6DE" w:rsidR="00030B03" w:rsidRPr="00AB0A61" w:rsidRDefault="00030B03" w:rsidP="00AB0A61">
            <w:pPr>
              <w:spacing w:line="240" w:lineRule="exact"/>
              <w:ind w:left="540" w:right="2" w:hanging="270"/>
              <w:rPr>
                <w:rFonts w:ascii="Browallia New" w:hAnsi="Browallia New" w:cs="Browallia New"/>
                <w:b/>
                <w:bCs/>
                <w:sz w:val="28"/>
                <w:szCs w:val="28"/>
                <w:cs/>
              </w:rPr>
            </w:pPr>
            <w:r w:rsidRPr="00AB0A61">
              <w:rPr>
                <w:rFonts w:ascii="Browallia New" w:hAnsi="Browallia New" w:cs="Browallia New"/>
                <w:b/>
                <w:bCs/>
                <w:sz w:val="28"/>
                <w:szCs w:val="28"/>
              </w:rPr>
              <w:t>Assets</w:t>
            </w:r>
          </w:p>
        </w:tc>
        <w:tc>
          <w:tcPr>
            <w:tcW w:w="270" w:type="dxa"/>
          </w:tcPr>
          <w:p w14:paraId="5E93A39C" w14:textId="77777777" w:rsidR="00030B03" w:rsidRPr="00AB0A61" w:rsidRDefault="00030B03" w:rsidP="00AB0A61">
            <w:pPr>
              <w:tabs>
                <w:tab w:val="decimal" w:pos="990"/>
              </w:tabs>
              <w:spacing w:line="240" w:lineRule="exact"/>
              <w:ind w:left="3" w:right="2"/>
              <w:rPr>
                <w:rFonts w:ascii="Browallia New" w:hAnsi="Browallia New" w:cs="Browallia New"/>
                <w:sz w:val="28"/>
                <w:szCs w:val="28"/>
              </w:rPr>
            </w:pPr>
          </w:p>
        </w:tc>
        <w:tc>
          <w:tcPr>
            <w:tcW w:w="1530" w:type="dxa"/>
            <w:tcBorders>
              <w:top w:val="single" w:sz="4" w:space="0" w:color="auto"/>
            </w:tcBorders>
          </w:tcPr>
          <w:p w14:paraId="60F86DFD" w14:textId="77777777" w:rsidR="00030B03" w:rsidRPr="00AB0A61" w:rsidRDefault="00030B03" w:rsidP="00AB0A61">
            <w:pPr>
              <w:tabs>
                <w:tab w:val="decimal" w:pos="990"/>
              </w:tabs>
              <w:spacing w:line="240" w:lineRule="exact"/>
              <w:ind w:left="3" w:right="2"/>
              <w:rPr>
                <w:rFonts w:ascii="Browallia New" w:hAnsi="Browallia New" w:cs="Browallia New"/>
                <w:sz w:val="28"/>
                <w:szCs w:val="28"/>
              </w:rPr>
            </w:pPr>
          </w:p>
        </w:tc>
        <w:tc>
          <w:tcPr>
            <w:tcW w:w="90" w:type="dxa"/>
          </w:tcPr>
          <w:p w14:paraId="35A06657" w14:textId="77777777" w:rsidR="00030B03" w:rsidRPr="00AB0A61" w:rsidRDefault="00030B03" w:rsidP="00AB0A61">
            <w:pPr>
              <w:tabs>
                <w:tab w:val="decimal" w:pos="1080"/>
              </w:tabs>
              <w:spacing w:line="240" w:lineRule="exact"/>
              <w:ind w:left="3" w:right="2"/>
              <w:rPr>
                <w:rFonts w:ascii="Browallia New" w:hAnsi="Browallia New" w:cs="Browallia New"/>
                <w:sz w:val="28"/>
                <w:szCs w:val="28"/>
                <w:cs/>
              </w:rPr>
            </w:pPr>
          </w:p>
        </w:tc>
        <w:tc>
          <w:tcPr>
            <w:tcW w:w="1620" w:type="dxa"/>
            <w:tcBorders>
              <w:top w:val="single" w:sz="4" w:space="0" w:color="auto"/>
            </w:tcBorders>
          </w:tcPr>
          <w:p w14:paraId="6582F2DE" w14:textId="77777777" w:rsidR="00030B03" w:rsidRPr="00AB0A61" w:rsidRDefault="00030B03" w:rsidP="00AB0A61">
            <w:pPr>
              <w:tabs>
                <w:tab w:val="decimal" w:pos="960"/>
              </w:tabs>
              <w:spacing w:line="240" w:lineRule="exact"/>
              <w:ind w:left="3" w:right="2"/>
              <w:rPr>
                <w:rFonts w:ascii="Browallia New" w:hAnsi="Browallia New" w:cs="Browallia New"/>
                <w:sz w:val="28"/>
                <w:szCs w:val="28"/>
              </w:rPr>
            </w:pPr>
          </w:p>
        </w:tc>
        <w:tc>
          <w:tcPr>
            <w:tcW w:w="117" w:type="dxa"/>
          </w:tcPr>
          <w:p w14:paraId="6BAC11A0" w14:textId="77777777" w:rsidR="00030B03" w:rsidRPr="00AB0A61" w:rsidRDefault="00030B03" w:rsidP="00AB0A61">
            <w:pPr>
              <w:tabs>
                <w:tab w:val="decimal" w:pos="1080"/>
              </w:tabs>
              <w:spacing w:line="240" w:lineRule="exact"/>
              <w:ind w:left="3" w:right="2"/>
              <w:rPr>
                <w:rFonts w:ascii="Browallia New" w:hAnsi="Browallia New" w:cs="Browallia New"/>
                <w:sz w:val="28"/>
                <w:szCs w:val="28"/>
                <w:cs/>
              </w:rPr>
            </w:pPr>
          </w:p>
        </w:tc>
        <w:tc>
          <w:tcPr>
            <w:tcW w:w="1593" w:type="dxa"/>
            <w:tcBorders>
              <w:top w:val="single" w:sz="4" w:space="0" w:color="auto"/>
            </w:tcBorders>
          </w:tcPr>
          <w:p w14:paraId="432D254E" w14:textId="77777777" w:rsidR="00030B03" w:rsidRPr="00AB0A61" w:rsidRDefault="00030B03" w:rsidP="00AB0A61">
            <w:pPr>
              <w:tabs>
                <w:tab w:val="decimal" w:pos="1080"/>
              </w:tabs>
              <w:spacing w:line="240" w:lineRule="exact"/>
              <w:ind w:left="3" w:right="2"/>
              <w:rPr>
                <w:rFonts w:ascii="Browallia New" w:hAnsi="Browallia New" w:cs="Browallia New"/>
                <w:sz w:val="28"/>
                <w:szCs w:val="28"/>
              </w:rPr>
            </w:pPr>
          </w:p>
        </w:tc>
        <w:tc>
          <w:tcPr>
            <w:tcW w:w="126" w:type="dxa"/>
          </w:tcPr>
          <w:p w14:paraId="35FCF6AE" w14:textId="77777777" w:rsidR="00030B03" w:rsidRPr="00AB0A61" w:rsidRDefault="00030B03" w:rsidP="00AB0A61">
            <w:pPr>
              <w:tabs>
                <w:tab w:val="decimal" w:pos="1044"/>
                <w:tab w:val="decimal" w:pos="1080"/>
              </w:tabs>
              <w:spacing w:line="240" w:lineRule="exact"/>
              <w:ind w:left="3" w:right="2"/>
              <w:rPr>
                <w:rFonts w:ascii="Browallia New" w:hAnsi="Browallia New" w:cs="Browallia New"/>
                <w:sz w:val="28"/>
                <w:szCs w:val="28"/>
              </w:rPr>
            </w:pPr>
          </w:p>
        </w:tc>
        <w:tc>
          <w:tcPr>
            <w:tcW w:w="1584" w:type="dxa"/>
            <w:tcBorders>
              <w:top w:val="single" w:sz="4" w:space="0" w:color="auto"/>
            </w:tcBorders>
          </w:tcPr>
          <w:p w14:paraId="449046C7" w14:textId="77777777" w:rsidR="00030B03" w:rsidRPr="00AB0A61" w:rsidRDefault="00030B03" w:rsidP="00AB0A61">
            <w:pPr>
              <w:tabs>
                <w:tab w:val="decimal" w:pos="960"/>
              </w:tabs>
              <w:spacing w:line="240" w:lineRule="exact"/>
              <w:ind w:left="3" w:right="2"/>
              <w:rPr>
                <w:rFonts w:ascii="Browallia New" w:hAnsi="Browallia New" w:cs="Browallia New"/>
                <w:sz w:val="28"/>
                <w:szCs w:val="28"/>
              </w:rPr>
            </w:pPr>
          </w:p>
        </w:tc>
      </w:tr>
      <w:tr w:rsidR="00AB0A61" w:rsidRPr="00AB0A61" w14:paraId="48EB7825" w14:textId="77777777" w:rsidTr="00470297">
        <w:trPr>
          <w:trHeight w:val="287"/>
        </w:trPr>
        <w:tc>
          <w:tcPr>
            <w:tcW w:w="2160" w:type="dxa"/>
          </w:tcPr>
          <w:p w14:paraId="648D7F50" w14:textId="4EF17758" w:rsidR="00030B03" w:rsidRPr="00AB0A61" w:rsidRDefault="00030B03" w:rsidP="00AB0A61">
            <w:pPr>
              <w:spacing w:line="240" w:lineRule="exact"/>
              <w:ind w:left="450" w:right="2" w:hanging="180"/>
              <w:rPr>
                <w:rFonts w:ascii="Browallia New" w:hAnsi="Browallia New" w:cs="Browallia New"/>
                <w:sz w:val="28"/>
                <w:szCs w:val="28"/>
                <w:cs/>
              </w:rPr>
            </w:pPr>
            <w:proofErr w:type="gramStart"/>
            <w:r w:rsidRPr="00AB0A61">
              <w:rPr>
                <w:rFonts w:ascii="Browallia New" w:hAnsi="Browallia New" w:cs="Browallia New"/>
                <w:sz w:val="28"/>
                <w:szCs w:val="28"/>
              </w:rPr>
              <w:t>Other</w:t>
            </w:r>
            <w:proofErr w:type="gramEnd"/>
            <w:r w:rsidRPr="00AB0A61">
              <w:rPr>
                <w:rFonts w:ascii="Browallia New" w:hAnsi="Browallia New" w:cs="Browallia New"/>
                <w:sz w:val="28"/>
                <w:szCs w:val="28"/>
              </w:rPr>
              <w:t xml:space="preserve"> financial asset</w:t>
            </w:r>
            <w:r w:rsidRPr="00AB0A61">
              <w:rPr>
                <w:rFonts w:ascii="Browallia New" w:hAnsi="Browallia New" w:cs="Browallia New"/>
                <w:sz w:val="28"/>
                <w:szCs w:val="28"/>
                <w:cs/>
              </w:rPr>
              <w:t xml:space="preserve"> </w:t>
            </w:r>
          </w:p>
        </w:tc>
        <w:tc>
          <w:tcPr>
            <w:tcW w:w="270" w:type="dxa"/>
          </w:tcPr>
          <w:p w14:paraId="2359FF4C" w14:textId="77777777" w:rsidR="00030B03" w:rsidRPr="00AB0A61" w:rsidRDefault="00030B03" w:rsidP="00AB0A61">
            <w:pPr>
              <w:tabs>
                <w:tab w:val="decimal" w:pos="960"/>
              </w:tabs>
              <w:spacing w:line="240" w:lineRule="exact"/>
              <w:ind w:left="3" w:right="2"/>
              <w:rPr>
                <w:rFonts w:ascii="Browallia New" w:hAnsi="Browallia New" w:cs="Browallia New"/>
                <w:sz w:val="28"/>
                <w:szCs w:val="28"/>
              </w:rPr>
            </w:pPr>
          </w:p>
        </w:tc>
        <w:tc>
          <w:tcPr>
            <w:tcW w:w="1530" w:type="dxa"/>
          </w:tcPr>
          <w:p w14:paraId="4EA3DB47" w14:textId="4D1C0A1D" w:rsidR="00030B03" w:rsidRPr="00AB0A61" w:rsidRDefault="00030B03"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p>
        </w:tc>
        <w:tc>
          <w:tcPr>
            <w:tcW w:w="90" w:type="dxa"/>
          </w:tcPr>
          <w:p w14:paraId="7F20165E" w14:textId="77777777" w:rsidR="00030B03" w:rsidRPr="00AB0A61" w:rsidRDefault="00030B03" w:rsidP="00AB0A61">
            <w:pPr>
              <w:tabs>
                <w:tab w:val="decimal" w:pos="1080"/>
              </w:tabs>
              <w:spacing w:line="240" w:lineRule="exact"/>
              <w:ind w:left="3" w:right="2"/>
              <w:rPr>
                <w:rFonts w:ascii="Browallia New" w:hAnsi="Browallia New" w:cs="Browallia New"/>
                <w:sz w:val="28"/>
                <w:szCs w:val="28"/>
                <w:cs/>
              </w:rPr>
            </w:pPr>
          </w:p>
        </w:tc>
        <w:tc>
          <w:tcPr>
            <w:tcW w:w="1620" w:type="dxa"/>
          </w:tcPr>
          <w:p w14:paraId="0D0723B7" w14:textId="128D24F5" w:rsidR="00030B03" w:rsidRPr="00AB0A61" w:rsidRDefault="00030B03"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p>
        </w:tc>
        <w:tc>
          <w:tcPr>
            <w:tcW w:w="117" w:type="dxa"/>
          </w:tcPr>
          <w:p w14:paraId="65F1D7DA" w14:textId="77777777" w:rsidR="00030B03" w:rsidRPr="00AB0A61" w:rsidRDefault="00030B03" w:rsidP="00AB0A61">
            <w:pPr>
              <w:tabs>
                <w:tab w:val="decimal" w:pos="1080"/>
              </w:tabs>
              <w:spacing w:line="240" w:lineRule="exact"/>
              <w:ind w:left="3" w:right="2"/>
              <w:rPr>
                <w:rFonts w:ascii="Browallia New" w:hAnsi="Browallia New" w:cs="Browallia New"/>
                <w:sz w:val="28"/>
                <w:szCs w:val="28"/>
                <w:cs/>
              </w:rPr>
            </w:pPr>
          </w:p>
        </w:tc>
        <w:tc>
          <w:tcPr>
            <w:tcW w:w="1593" w:type="dxa"/>
          </w:tcPr>
          <w:p w14:paraId="09F2C521" w14:textId="65E4218C" w:rsidR="00030B03" w:rsidRPr="00AB0A61" w:rsidRDefault="00A475DB" w:rsidP="00A475DB">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2,882,009</w:t>
            </w:r>
          </w:p>
        </w:tc>
        <w:tc>
          <w:tcPr>
            <w:tcW w:w="126" w:type="dxa"/>
          </w:tcPr>
          <w:p w14:paraId="41812AED" w14:textId="77777777" w:rsidR="00030B03" w:rsidRPr="00AB0A61" w:rsidRDefault="00030B03" w:rsidP="00AB0A61">
            <w:pPr>
              <w:tabs>
                <w:tab w:val="decimal" w:pos="1044"/>
                <w:tab w:val="decimal" w:pos="1080"/>
              </w:tabs>
              <w:spacing w:line="240" w:lineRule="exact"/>
              <w:ind w:left="3" w:right="2"/>
              <w:rPr>
                <w:rFonts w:ascii="Browallia New" w:hAnsi="Browallia New" w:cs="Browallia New"/>
                <w:sz w:val="28"/>
                <w:szCs w:val="28"/>
              </w:rPr>
            </w:pPr>
          </w:p>
        </w:tc>
        <w:tc>
          <w:tcPr>
            <w:tcW w:w="1584" w:type="dxa"/>
          </w:tcPr>
          <w:p w14:paraId="135898D2" w14:textId="3E048CCF" w:rsidR="00030B03" w:rsidRPr="00AB0A61" w:rsidRDefault="00030B03"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2,882,009</w:t>
            </w:r>
          </w:p>
        </w:tc>
      </w:tr>
      <w:tr w:rsidR="00AB0A61" w:rsidRPr="00AB0A61" w14:paraId="33D3B3C5" w14:textId="77777777" w:rsidTr="00470297">
        <w:trPr>
          <w:trHeight w:val="287"/>
        </w:trPr>
        <w:tc>
          <w:tcPr>
            <w:tcW w:w="2160" w:type="dxa"/>
          </w:tcPr>
          <w:p w14:paraId="0C6D04B4" w14:textId="58CA9D7E" w:rsidR="00030B03" w:rsidRPr="00AB0A61" w:rsidRDefault="00030B03" w:rsidP="00AB0A61">
            <w:pPr>
              <w:spacing w:line="240" w:lineRule="exact"/>
              <w:ind w:left="450" w:right="2" w:hanging="180"/>
              <w:rPr>
                <w:rFonts w:ascii="Browallia New" w:hAnsi="Browallia New" w:cs="Browallia New"/>
                <w:sz w:val="28"/>
                <w:szCs w:val="28"/>
              </w:rPr>
            </w:pPr>
            <w:r w:rsidRPr="00AB0A61">
              <w:rPr>
                <w:rFonts w:ascii="Browallia New" w:hAnsi="Browallia New" w:cs="Browallia New"/>
                <w:sz w:val="28"/>
                <w:szCs w:val="28"/>
              </w:rPr>
              <w:t xml:space="preserve">Investment Properties </w:t>
            </w:r>
          </w:p>
        </w:tc>
        <w:tc>
          <w:tcPr>
            <w:tcW w:w="270" w:type="dxa"/>
          </w:tcPr>
          <w:p w14:paraId="4D5A1806" w14:textId="77777777" w:rsidR="00030B03" w:rsidRPr="00AB0A61" w:rsidRDefault="00030B03" w:rsidP="00AB0A61">
            <w:pPr>
              <w:tabs>
                <w:tab w:val="decimal" w:pos="960"/>
              </w:tabs>
              <w:spacing w:line="240" w:lineRule="exact"/>
              <w:ind w:left="3" w:right="2"/>
              <w:rPr>
                <w:rFonts w:ascii="Browallia New" w:hAnsi="Browallia New" w:cs="Browallia New"/>
                <w:sz w:val="28"/>
                <w:szCs w:val="28"/>
              </w:rPr>
            </w:pPr>
          </w:p>
        </w:tc>
        <w:tc>
          <w:tcPr>
            <w:tcW w:w="1530" w:type="dxa"/>
          </w:tcPr>
          <w:p w14:paraId="14588595" w14:textId="330C6E76" w:rsidR="00030B03" w:rsidRPr="00AB0A61" w:rsidRDefault="00030B03"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p>
        </w:tc>
        <w:tc>
          <w:tcPr>
            <w:tcW w:w="90" w:type="dxa"/>
          </w:tcPr>
          <w:p w14:paraId="23097215" w14:textId="77777777" w:rsidR="00030B03" w:rsidRPr="00AB0A61" w:rsidRDefault="00030B03" w:rsidP="00AB0A61">
            <w:pPr>
              <w:tabs>
                <w:tab w:val="decimal" w:pos="1080"/>
              </w:tabs>
              <w:spacing w:line="240" w:lineRule="exact"/>
              <w:ind w:left="3" w:right="2"/>
              <w:rPr>
                <w:rFonts w:ascii="Browallia New" w:hAnsi="Browallia New" w:cs="Browallia New"/>
                <w:sz w:val="28"/>
                <w:szCs w:val="28"/>
                <w:cs/>
              </w:rPr>
            </w:pPr>
          </w:p>
        </w:tc>
        <w:tc>
          <w:tcPr>
            <w:tcW w:w="1620" w:type="dxa"/>
          </w:tcPr>
          <w:p w14:paraId="3C6A5803" w14:textId="08F4FF52" w:rsidR="00030B03" w:rsidRPr="00AB0A61" w:rsidRDefault="00030B03"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7,600</w:t>
            </w:r>
          </w:p>
        </w:tc>
        <w:tc>
          <w:tcPr>
            <w:tcW w:w="117" w:type="dxa"/>
          </w:tcPr>
          <w:p w14:paraId="56BF3066" w14:textId="77777777" w:rsidR="00030B03" w:rsidRPr="00AB0A61" w:rsidRDefault="00030B03" w:rsidP="00AB0A61">
            <w:pPr>
              <w:tabs>
                <w:tab w:val="decimal" w:pos="1080"/>
              </w:tabs>
              <w:spacing w:line="240" w:lineRule="exact"/>
              <w:ind w:left="3" w:right="2"/>
              <w:rPr>
                <w:rFonts w:ascii="Browallia New" w:hAnsi="Browallia New" w:cs="Browallia New"/>
                <w:sz w:val="28"/>
                <w:szCs w:val="28"/>
                <w:cs/>
              </w:rPr>
            </w:pPr>
          </w:p>
        </w:tc>
        <w:tc>
          <w:tcPr>
            <w:tcW w:w="1593" w:type="dxa"/>
          </w:tcPr>
          <w:p w14:paraId="7FB09391" w14:textId="7BE7E660" w:rsidR="00030B03" w:rsidRPr="00AB0A61" w:rsidRDefault="00A475DB"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w:t>
            </w:r>
          </w:p>
        </w:tc>
        <w:tc>
          <w:tcPr>
            <w:tcW w:w="126" w:type="dxa"/>
          </w:tcPr>
          <w:p w14:paraId="341A0BB3" w14:textId="77777777" w:rsidR="00030B03" w:rsidRPr="00AB0A61" w:rsidRDefault="00030B03" w:rsidP="00AB0A61">
            <w:pPr>
              <w:tabs>
                <w:tab w:val="decimal" w:pos="1044"/>
                <w:tab w:val="decimal" w:pos="1080"/>
              </w:tabs>
              <w:spacing w:line="240" w:lineRule="exact"/>
              <w:ind w:left="3" w:right="2"/>
              <w:rPr>
                <w:rFonts w:ascii="Browallia New" w:hAnsi="Browallia New" w:cs="Browallia New"/>
                <w:sz w:val="28"/>
                <w:szCs w:val="28"/>
              </w:rPr>
            </w:pPr>
          </w:p>
        </w:tc>
        <w:tc>
          <w:tcPr>
            <w:tcW w:w="1584" w:type="dxa"/>
          </w:tcPr>
          <w:p w14:paraId="663FACC3" w14:textId="0C1A2E87" w:rsidR="00030B03" w:rsidRPr="00AB0A61" w:rsidRDefault="00030B03" w:rsidP="00AB0A61">
            <w:pPr>
              <w:tabs>
                <w:tab w:val="decimal" w:pos="960"/>
              </w:tabs>
              <w:spacing w:line="240" w:lineRule="exact"/>
              <w:ind w:left="3" w:right="2"/>
              <w:jc w:val="right"/>
              <w:rPr>
                <w:rFonts w:ascii="Browallia New" w:hAnsi="Browallia New" w:cs="Browallia New"/>
                <w:sz w:val="28"/>
                <w:szCs w:val="28"/>
              </w:rPr>
            </w:pPr>
            <w:r w:rsidRPr="00AB0A61">
              <w:rPr>
                <w:rFonts w:ascii="Browallia New" w:hAnsi="Browallia New" w:cs="Browallia New"/>
                <w:sz w:val="28"/>
                <w:szCs w:val="28"/>
              </w:rPr>
              <w:t>7,600</w:t>
            </w:r>
          </w:p>
        </w:tc>
      </w:tr>
      <w:tr w:rsidR="00030B03" w:rsidRPr="00AB0A61" w14:paraId="5471143E" w14:textId="77777777" w:rsidTr="00470297">
        <w:trPr>
          <w:trHeight w:val="287"/>
        </w:trPr>
        <w:tc>
          <w:tcPr>
            <w:tcW w:w="2160" w:type="dxa"/>
          </w:tcPr>
          <w:p w14:paraId="5BA45ADD" w14:textId="7008D625" w:rsidR="00030B03" w:rsidRPr="00AB0A61" w:rsidRDefault="00030B03" w:rsidP="00AB0A61">
            <w:pPr>
              <w:spacing w:line="240" w:lineRule="exact"/>
              <w:ind w:left="450" w:right="2" w:hanging="180"/>
              <w:rPr>
                <w:rFonts w:ascii="Browallia New" w:hAnsi="Browallia New" w:cs="Browallia New"/>
                <w:b/>
                <w:bCs/>
                <w:sz w:val="28"/>
                <w:szCs w:val="28"/>
                <w:cs/>
              </w:rPr>
            </w:pPr>
          </w:p>
        </w:tc>
        <w:tc>
          <w:tcPr>
            <w:tcW w:w="270" w:type="dxa"/>
          </w:tcPr>
          <w:p w14:paraId="4B3EC95E" w14:textId="77777777" w:rsidR="00030B03" w:rsidRPr="00AB0A61" w:rsidRDefault="00030B03" w:rsidP="00AB0A61">
            <w:pPr>
              <w:spacing w:line="240" w:lineRule="exact"/>
              <w:ind w:left="3" w:right="2"/>
              <w:jc w:val="center"/>
              <w:rPr>
                <w:rFonts w:ascii="Browallia New" w:hAnsi="Browallia New" w:cs="Browallia New"/>
                <w:b/>
                <w:bCs/>
                <w:sz w:val="28"/>
                <w:szCs w:val="28"/>
              </w:rPr>
            </w:pPr>
          </w:p>
        </w:tc>
        <w:tc>
          <w:tcPr>
            <w:tcW w:w="1530" w:type="dxa"/>
            <w:tcBorders>
              <w:top w:val="single" w:sz="4" w:space="0" w:color="auto"/>
              <w:bottom w:val="double" w:sz="4" w:space="0" w:color="auto"/>
            </w:tcBorders>
            <w:vAlign w:val="bottom"/>
          </w:tcPr>
          <w:p w14:paraId="42C0095E" w14:textId="4F28D14A" w:rsidR="00030B03" w:rsidRPr="00AB0A61" w:rsidRDefault="00030B03" w:rsidP="00AB0A61">
            <w:pPr>
              <w:tabs>
                <w:tab w:val="decimal" w:pos="960"/>
              </w:tabs>
              <w:spacing w:line="240" w:lineRule="exact"/>
              <w:ind w:left="3" w:right="2"/>
              <w:jc w:val="right"/>
              <w:rPr>
                <w:rFonts w:ascii="Browallia New" w:hAnsi="Browallia New" w:cs="Browallia New"/>
                <w:b/>
                <w:bCs/>
                <w:sz w:val="28"/>
                <w:szCs w:val="28"/>
              </w:rPr>
            </w:pPr>
            <w:r w:rsidRPr="00AB0A61">
              <w:rPr>
                <w:rFonts w:ascii="Browallia New" w:hAnsi="Browallia New" w:cs="Browallia New"/>
                <w:b/>
                <w:bCs/>
                <w:sz w:val="28"/>
                <w:szCs w:val="28"/>
              </w:rPr>
              <w:t>-</w:t>
            </w:r>
          </w:p>
        </w:tc>
        <w:tc>
          <w:tcPr>
            <w:tcW w:w="90" w:type="dxa"/>
          </w:tcPr>
          <w:p w14:paraId="5C343C67" w14:textId="77777777" w:rsidR="00030B03" w:rsidRPr="00AB0A61" w:rsidRDefault="00030B03" w:rsidP="00AB0A61">
            <w:pPr>
              <w:tabs>
                <w:tab w:val="decimal" w:pos="1080"/>
              </w:tabs>
              <w:spacing w:line="240" w:lineRule="exact"/>
              <w:ind w:left="3" w:right="2"/>
              <w:rPr>
                <w:rFonts w:ascii="Browallia New" w:hAnsi="Browallia New" w:cs="Browallia New"/>
                <w:sz w:val="28"/>
                <w:szCs w:val="28"/>
                <w:cs/>
              </w:rPr>
            </w:pPr>
          </w:p>
        </w:tc>
        <w:tc>
          <w:tcPr>
            <w:tcW w:w="1620" w:type="dxa"/>
            <w:tcBorders>
              <w:top w:val="single" w:sz="4" w:space="0" w:color="auto"/>
              <w:bottom w:val="double" w:sz="4" w:space="0" w:color="auto"/>
            </w:tcBorders>
            <w:vAlign w:val="bottom"/>
          </w:tcPr>
          <w:p w14:paraId="5AFE32C7" w14:textId="7F21F0BC" w:rsidR="00030B03" w:rsidRPr="00AB0A61" w:rsidRDefault="00030B03" w:rsidP="00AB0A61">
            <w:pPr>
              <w:tabs>
                <w:tab w:val="decimal" w:pos="960"/>
              </w:tabs>
              <w:spacing w:line="240" w:lineRule="exact"/>
              <w:ind w:left="3" w:right="2"/>
              <w:jc w:val="right"/>
              <w:rPr>
                <w:rFonts w:ascii="Browallia New" w:hAnsi="Browallia New" w:cs="Browallia New"/>
                <w:b/>
                <w:bCs/>
                <w:sz w:val="28"/>
                <w:szCs w:val="28"/>
              </w:rPr>
            </w:pPr>
            <w:r w:rsidRPr="00AB0A61">
              <w:rPr>
                <w:rFonts w:ascii="Browallia New" w:hAnsi="Browallia New" w:cs="Browallia New"/>
                <w:b/>
                <w:bCs/>
                <w:sz w:val="28"/>
                <w:szCs w:val="28"/>
              </w:rPr>
              <w:t>7,600</w:t>
            </w:r>
          </w:p>
        </w:tc>
        <w:tc>
          <w:tcPr>
            <w:tcW w:w="117" w:type="dxa"/>
          </w:tcPr>
          <w:p w14:paraId="64EEE3B1" w14:textId="77777777" w:rsidR="00030B03" w:rsidRPr="00AB0A61" w:rsidRDefault="00030B03" w:rsidP="00AB0A61">
            <w:pPr>
              <w:tabs>
                <w:tab w:val="decimal" w:pos="1080"/>
              </w:tabs>
              <w:spacing w:line="240" w:lineRule="exact"/>
              <w:ind w:left="3" w:right="2"/>
              <w:rPr>
                <w:rFonts w:ascii="Browallia New" w:hAnsi="Browallia New" w:cs="Browallia New"/>
                <w:b/>
                <w:bCs/>
                <w:sz w:val="28"/>
                <w:szCs w:val="28"/>
                <w:cs/>
              </w:rPr>
            </w:pPr>
          </w:p>
        </w:tc>
        <w:tc>
          <w:tcPr>
            <w:tcW w:w="1593" w:type="dxa"/>
            <w:tcBorders>
              <w:top w:val="single" w:sz="4" w:space="0" w:color="auto"/>
              <w:bottom w:val="double" w:sz="4" w:space="0" w:color="auto"/>
            </w:tcBorders>
            <w:vAlign w:val="bottom"/>
          </w:tcPr>
          <w:p w14:paraId="3BA1F09E" w14:textId="549C1DFD" w:rsidR="00030B03" w:rsidRPr="00AB0A61" w:rsidRDefault="00030B03" w:rsidP="00AB0A61">
            <w:pPr>
              <w:tabs>
                <w:tab w:val="decimal" w:pos="960"/>
              </w:tabs>
              <w:spacing w:line="240" w:lineRule="exact"/>
              <w:ind w:left="3" w:right="2"/>
              <w:jc w:val="right"/>
              <w:rPr>
                <w:rFonts w:ascii="Browallia New" w:hAnsi="Browallia New" w:cs="Browallia New"/>
                <w:b/>
                <w:bCs/>
                <w:sz w:val="28"/>
                <w:szCs w:val="28"/>
              </w:rPr>
            </w:pPr>
            <w:r w:rsidRPr="00AB0A61">
              <w:rPr>
                <w:rFonts w:ascii="Browallia New" w:hAnsi="Browallia New" w:cs="Browallia New"/>
                <w:b/>
                <w:bCs/>
                <w:sz w:val="28"/>
                <w:szCs w:val="28"/>
              </w:rPr>
              <w:t>2,882,009</w:t>
            </w:r>
          </w:p>
        </w:tc>
        <w:tc>
          <w:tcPr>
            <w:tcW w:w="126" w:type="dxa"/>
          </w:tcPr>
          <w:p w14:paraId="4E98A5C7" w14:textId="77777777" w:rsidR="00030B03" w:rsidRPr="00AB0A61" w:rsidRDefault="00030B03" w:rsidP="00AB0A61">
            <w:pPr>
              <w:tabs>
                <w:tab w:val="decimal" w:pos="1044"/>
                <w:tab w:val="decimal" w:pos="1080"/>
              </w:tabs>
              <w:spacing w:line="240" w:lineRule="exact"/>
              <w:ind w:left="3" w:right="2"/>
              <w:rPr>
                <w:rFonts w:ascii="Browallia New" w:hAnsi="Browallia New" w:cs="Browallia New"/>
                <w:b/>
                <w:bCs/>
                <w:sz w:val="28"/>
                <w:szCs w:val="28"/>
              </w:rPr>
            </w:pPr>
          </w:p>
        </w:tc>
        <w:tc>
          <w:tcPr>
            <w:tcW w:w="1584" w:type="dxa"/>
            <w:tcBorders>
              <w:top w:val="single" w:sz="4" w:space="0" w:color="auto"/>
              <w:bottom w:val="double" w:sz="4" w:space="0" w:color="auto"/>
            </w:tcBorders>
            <w:vAlign w:val="bottom"/>
          </w:tcPr>
          <w:p w14:paraId="511CAEF7" w14:textId="31B4E32C" w:rsidR="00030B03" w:rsidRPr="00AB0A61" w:rsidRDefault="00030B03" w:rsidP="00AB0A61">
            <w:pPr>
              <w:tabs>
                <w:tab w:val="decimal" w:pos="960"/>
              </w:tabs>
              <w:spacing w:line="240" w:lineRule="exact"/>
              <w:ind w:left="3" w:right="2"/>
              <w:jc w:val="right"/>
              <w:rPr>
                <w:rFonts w:ascii="Browallia New" w:hAnsi="Browallia New" w:cs="Browallia New"/>
                <w:b/>
                <w:bCs/>
                <w:sz w:val="28"/>
                <w:szCs w:val="28"/>
              </w:rPr>
            </w:pPr>
            <w:r w:rsidRPr="00AB0A61">
              <w:rPr>
                <w:rFonts w:ascii="Browallia New" w:hAnsi="Browallia New" w:cs="Browallia New"/>
                <w:b/>
                <w:bCs/>
                <w:sz w:val="28"/>
                <w:szCs w:val="28"/>
              </w:rPr>
              <w:t>2,889,609</w:t>
            </w:r>
          </w:p>
        </w:tc>
      </w:tr>
    </w:tbl>
    <w:p w14:paraId="04BE9D94" w14:textId="77777777" w:rsidR="00030B03" w:rsidRPr="00AB0A61" w:rsidRDefault="00030B03" w:rsidP="00AB0A61">
      <w:pPr>
        <w:pStyle w:val="ListParagraph"/>
        <w:tabs>
          <w:tab w:val="left" w:pos="1134"/>
        </w:tabs>
        <w:ind w:left="1134"/>
        <w:jc w:val="thaiDistribute"/>
        <w:rPr>
          <w:rFonts w:ascii="Browallia New" w:hAnsi="Browallia New" w:cs="Browallia New"/>
          <w:noProof/>
          <w:sz w:val="28"/>
          <w:szCs w:val="28"/>
        </w:rPr>
      </w:pPr>
    </w:p>
    <w:p w14:paraId="03E1A7B8" w14:textId="6F21709C" w:rsidR="00617708" w:rsidRPr="00AB0A61" w:rsidRDefault="004D4F21" w:rsidP="00AB0A61">
      <w:pPr>
        <w:pStyle w:val="ListParagraph"/>
        <w:tabs>
          <w:tab w:val="left" w:pos="1170"/>
        </w:tabs>
        <w:ind w:left="1166"/>
        <w:jc w:val="thaiDistribute"/>
        <w:rPr>
          <w:rFonts w:ascii="Browallia New" w:hAnsi="Browallia New" w:cs="Browallia New"/>
          <w:sz w:val="28"/>
          <w:szCs w:val="28"/>
        </w:rPr>
      </w:pPr>
      <w:r w:rsidRPr="00AB0A61">
        <w:rPr>
          <w:rFonts w:ascii="Browallia New" w:hAnsi="Browallia New" w:cs="Browallia New"/>
          <w:sz w:val="28"/>
          <w:szCs w:val="28"/>
        </w:rPr>
        <w:t>Investment property is assessed using market approach by comparing with the market price of similar assets and adjusted with specific factors of investment property such as city planning, location, obligations and current usage.</w:t>
      </w:r>
    </w:p>
    <w:p w14:paraId="640B2DF5" w14:textId="77777777" w:rsidR="00617708" w:rsidRPr="00AB0A61" w:rsidRDefault="00617708" w:rsidP="00AB0A61">
      <w:pPr>
        <w:pStyle w:val="ListParagraph"/>
        <w:tabs>
          <w:tab w:val="left" w:pos="1170"/>
        </w:tabs>
        <w:ind w:left="1166"/>
        <w:jc w:val="thaiDistribute"/>
        <w:rPr>
          <w:rFonts w:ascii="Browallia New" w:hAnsi="Browallia New" w:cs="Browallia New"/>
          <w:sz w:val="28"/>
          <w:szCs w:val="28"/>
        </w:rPr>
      </w:pPr>
    </w:p>
    <w:p w14:paraId="1844CB72" w14:textId="62215E57" w:rsidR="00A37F15" w:rsidRPr="00AB0A61" w:rsidRDefault="002D17E3" w:rsidP="00AB0A61">
      <w:pPr>
        <w:tabs>
          <w:tab w:val="left" w:pos="540"/>
        </w:tabs>
        <w:jc w:val="both"/>
        <w:rPr>
          <w:rFonts w:ascii="Browallia New" w:hAnsi="Browallia New" w:cs="Browallia New"/>
          <w:b/>
          <w:bCs/>
          <w:spacing w:val="-6"/>
          <w:sz w:val="28"/>
          <w:szCs w:val="28"/>
        </w:rPr>
      </w:pPr>
      <w:r w:rsidRPr="00AB0A61">
        <w:rPr>
          <w:rFonts w:ascii="Browallia New" w:hAnsi="Browallia New" w:cs="Browallia New"/>
          <w:b/>
          <w:bCs/>
          <w:spacing w:val="-6"/>
          <w:sz w:val="28"/>
          <w:szCs w:val="28"/>
        </w:rPr>
        <w:t>4</w:t>
      </w:r>
      <w:r w:rsidR="00B15893" w:rsidRPr="00AB0A61">
        <w:rPr>
          <w:rFonts w:ascii="Browallia New" w:hAnsi="Browallia New" w:cs="Browallia New"/>
          <w:b/>
          <w:bCs/>
          <w:spacing w:val="-6"/>
          <w:sz w:val="28"/>
          <w:szCs w:val="28"/>
        </w:rPr>
        <w:t>2</w:t>
      </w:r>
      <w:r w:rsidR="008B715E" w:rsidRPr="00AB0A61">
        <w:rPr>
          <w:rFonts w:ascii="Browallia New" w:hAnsi="Browallia New" w:cs="Browallia New"/>
          <w:b/>
          <w:bCs/>
          <w:spacing w:val="-6"/>
          <w:sz w:val="28"/>
          <w:szCs w:val="28"/>
          <w:cs/>
        </w:rPr>
        <w:t>.</w:t>
      </w:r>
      <w:r w:rsidR="00E16D14" w:rsidRPr="00AB0A61">
        <w:rPr>
          <w:rFonts w:ascii="Browallia New" w:hAnsi="Browallia New" w:cs="Browallia New"/>
          <w:b/>
          <w:bCs/>
          <w:spacing w:val="-6"/>
          <w:sz w:val="28"/>
          <w:szCs w:val="28"/>
        </w:rPr>
        <w:tab/>
      </w:r>
      <w:r w:rsidR="00A37F15" w:rsidRPr="00AB0A61">
        <w:rPr>
          <w:rFonts w:ascii="Browallia New" w:hAnsi="Browallia New" w:cs="Browallia New"/>
          <w:b/>
          <w:bCs/>
          <w:spacing w:val="-6"/>
          <w:sz w:val="28"/>
          <w:szCs w:val="28"/>
        </w:rPr>
        <w:t xml:space="preserve"> </w:t>
      </w:r>
      <w:r w:rsidR="00B27B4C" w:rsidRPr="00AB0A61">
        <w:rPr>
          <w:rFonts w:ascii="Browallia New" w:hAnsi="Browallia New" w:cs="Browallia New"/>
          <w:b/>
          <w:bCs/>
          <w:spacing w:val="-6"/>
          <w:sz w:val="28"/>
          <w:szCs w:val="28"/>
        </w:rPr>
        <w:t>REVENUE FROM CONTRACTS WITH CUSTOMERS</w:t>
      </w:r>
    </w:p>
    <w:p w14:paraId="25AE1F95" w14:textId="0BF4794A" w:rsidR="00A37F15" w:rsidRPr="00AB0A61" w:rsidRDefault="00C67493" w:rsidP="00AB0A61">
      <w:pPr>
        <w:tabs>
          <w:tab w:val="left" w:pos="540"/>
        </w:tabs>
        <w:jc w:val="both"/>
        <w:rPr>
          <w:rFonts w:ascii="Browallia New" w:hAnsi="Browallia New" w:cs="Browallia New"/>
          <w:spacing w:val="-6"/>
          <w:sz w:val="28"/>
          <w:szCs w:val="28"/>
        </w:rPr>
      </w:pPr>
      <w:r>
        <w:rPr>
          <w:rFonts w:ascii="Browallia New" w:hAnsi="Browallia New" w:cs="Browallia New"/>
          <w:spacing w:val="-6"/>
          <w:sz w:val="28"/>
          <w:szCs w:val="28"/>
        </w:rPr>
        <w:t>The Group had r</w:t>
      </w:r>
      <w:r w:rsidR="00A37F15" w:rsidRPr="00AB0A61">
        <w:rPr>
          <w:rFonts w:ascii="Browallia New" w:hAnsi="Browallia New" w:cs="Browallia New"/>
          <w:spacing w:val="-6"/>
          <w:sz w:val="28"/>
          <w:szCs w:val="28"/>
        </w:rPr>
        <w:t xml:space="preserve">evenue that is expected to be realized in the future for the contract made with existing customers as </w:t>
      </w:r>
      <w:proofErr w:type="gramStart"/>
      <w:r w:rsidR="00A37F15" w:rsidRPr="00AB0A61">
        <w:rPr>
          <w:rFonts w:ascii="Browallia New" w:hAnsi="Browallia New" w:cs="Browallia New"/>
          <w:spacing w:val="-6"/>
          <w:sz w:val="28"/>
          <w:szCs w:val="28"/>
        </w:rPr>
        <w:t>at</w:t>
      </w:r>
      <w:proofErr w:type="gramEnd"/>
      <w:r w:rsidR="00A37F15" w:rsidRPr="00AB0A61">
        <w:rPr>
          <w:rFonts w:ascii="Browallia New" w:hAnsi="Browallia New" w:cs="Browallia New"/>
          <w:spacing w:val="-6"/>
          <w:sz w:val="28"/>
          <w:szCs w:val="28"/>
        </w:rPr>
        <w:t xml:space="preserve"> December 31</w:t>
      </w:r>
      <w:r w:rsidR="00617708" w:rsidRPr="00AB0A61">
        <w:rPr>
          <w:rFonts w:ascii="Browallia New" w:hAnsi="Browallia New" w:cs="Browallia New"/>
          <w:spacing w:val="-6"/>
          <w:sz w:val="28"/>
          <w:szCs w:val="28"/>
        </w:rPr>
        <w:t>,</w:t>
      </w:r>
      <w:r w:rsidR="00C955BA" w:rsidRPr="00AB0A61">
        <w:rPr>
          <w:rFonts w:ascii="Browallia New" w:hAnsi="Browallia New" w:cs="Browallia New"/>
          <w:spacing w:val="-6"/>
          <w:sz w:val="28"/>
          <w:szCs w:val="28"/>
        </w:rPr>
        <w:t xml:space="preserve"> as below:</w:t>
      </w:r>
    </w:p>
    <w:p w14:paraId="57A89C4C" w14:textId="2C2E9F28" w:rsidR="00617708" w:rsidRPr="00AB0A61" w:rsidRDefault="00617708" w:rsidP="00AB0A61">
      <w:pPr>
        <w:pStyle w:val="ListParagraph"/>
        <w:tabs>
          <w:tab w:val="left" w:pos="1170"/>
        </w:tabs>
        <w:ind w:left="1166" w:hanging="626"/>
        <w:jc w:val="right"/>
        <w:rPr>
          <w:rFonts w:ascii="Browallia New" w:hAnsi="Browallia New" w:cs="Browallia New"/>
          <w:b/>
          <w:bCs/>
          <w:sz w:val="28"/>
          <w:szCs w:val="28"/>
        </w:rPr>
      </w:pPr>
      <w:proofErr w:type="gramStart"/>
      <w:r w:rsidRPr="00AB0A61">
        <w:rPr>
          <w:rFonts w:ascii="Browallia New" w:hAnsi="Browallia New" w:cs="Browallia New"/>
          <w:b/>
          <w:bCs/>
          <w:sz w:val="28"/>
          <w:szCs w:val="28"/>
        </w:rPr>
        <w:t>Unit :</w:t>
      </w:r>
      <w:proofErr w:type="gramEnd"/>
      <w:r w:rsidRPr="00AB0A61">
        <w:rPr>
          <w:rFonts w:ascii="Browallia New" w:hAnsi="Browallia New" w:cs="Browallia New"/>
          <w:b/>
          <w:bCs/>
          <w:sz w:val="28"/>
          <w:szCs w:val="28"/>
        </w:rPr>
        <w:t xml:space="preserve"> Million</w:t>
      </w:r>
      <w:r w:rsidR="00C67493">
        <w:rPr>
          <w:rFonts w:ascii="Browallia New" w:hAnsi="Browallia New" w:cs="Browallia New"/>
          <w:b/>
          <w:bCs/>
          <w:sz w:val="28"/>
          <w:szCs w:val="28"/>
        </w:rPr>
        <w:t xml:space="preserve"> Baht</w:t>
      </w:r>
    </w:p>
    <w:tbl>
      <w:tblPr>
        <w:tblW w:w="8976" w:type="dxa"/>
        <w:tblInd w:w="270" w:type="dxa"/>
        <w:tblLayout w:type="fixed"/>
        <w:tblCellMar>
          <w:left w:w="0" w:type="dxa"/>
          <w:right w:w="0" w:type="dxa"/>
        </w:tblCellMar>
        <w:tblLook w:val="0000" w:firstRow="0" w:lastRow="0" w:firstColumn="0" w:lastColumn="0" w:noHBand="0" w:noVBand="0"/>
      </w:tblPr>
      <w:tblGrid>
        <w:gridCol w:w="4912"/>
        <w:gridCol w:w="159"/>
        <w:gridCol w:w="921"/>
        <w:gridCol w:w="52"/>
        <w:gridCol w:w="980"/>
        <w:gridCol w:w="68"/>
        <w:gridCol w:w="851"/>
        <w:gridCol w:w="73"/>
        <w:gridCol w:w="960"/>
      </w:tblGrid>
      <w:tr w:rsidR="00AB0A61" w:rsidRPr="005E113D" w14:paraId="324571E8" w14:textId="77777777" w:rsidTr="006563E1">
        <w:trPr>
          <w:trHeight w:val="78"/>
        </w:trPr>
        <w:tc>
          <w:tcPr>
            <w:tcW w:w="4912" w:type="dxa"/>
          </w:tcPr>
          <w:p w14:paraId="7A80F7E8" w14:textId="77777777" w:rsidR="00617708" w:rsidRPr="005E113D" w:rsidRDefault="00617708" w:rsidP="00AB0A61">
            <w:pPr>
              <w:tabs>
                <w:tab w:val="left" w:pos="2160"/>
              </w:tabs>
              <w:spacing w:line="240" w:lineRule="exact"/>
              <w:ind w:left="630" w:right="65"/>
              <w:rPr>
                <w:rFonts w:ascii="Browallia New" w:hAnsi="Browallia New" w:cs="Browallia New"/>
                <w:sz w:val="26"/>
                <w:szCs w:val="26"/>
                <w:cs/>
              </w:rPr>
            </w:pPr>
          </w:p>
        </w:tc>
        <w:tc>
          <w:tcPr>
            <w:tcW w:w="159" w:type="dxa"/>
          </w:tcPr>
          <w:p w14:paraId="40B3797D" w14:textId="77777777" w:rsidR="00617708" w:rsidRPr="005E113D" w:rsidRDefault="00617708" w:rsidP="00AB0A61">
            <w:pPr>
              <w:tabs>
                <w:tab w:val="left" w:pos="2160"/>
              </w:tabs>
              <w:spacing w:line="240" w:lineRule="exact"/>
              <w:ind w:left="-126" w:right="2" w:firstLine="126"/>
              <w:jc w:val="center"/>
              <w:rPr>
                <w:rFonts w:ascii="Browallia New" w:hAnsi="Browallia New" w:cs="Browallia New"/>
                <w:b/>
                <w:bCs/>
                <w:sz w:val="26"/>
                <w:szCs w:val="26"/>
              </w:rPr>
            </w:pPr>
          </w:p>
        </w:tc>
        <w:tc>
          <w:tcPr>
            <w:tcW w:w="1953" w:type="dxa"/>
            <w:gridSpan w:val="3"/>
            <w:vAlign w:val="center"/>
          </w:tcPr>
          <w:p w14:paraId="40489424" w14:textId="77777777" w:rsidR="00617708" w:rsidRPr="005E113D" w:rsidRDefault="00617708" w:rsidP="00AB0A61">
            <w:pPr>
              <w:tabs>
                <w:tab w:val="left" w:pos="2160"/>
              </w:tabs>
              <w:spacing w:line="240" w:lineRule="exact"/>
              <w:ind w:left="-126" w:right="2" w:firstLine="126"/>
              <w:jc w:val="center"/>
              <w:rPr>
                <w:rFonts w:ascii="Browallia New" w:hAnsi="Browallia New" w:cs="Browallia New"/>
                <w:b/>
                <w:bCs/>
                <w:sz w:val="26"/>
                <w:szCs w:val="26"/>
              </w:rPr>
            </w:pPr>
            <w:r w:rsidRPr="005E113D">
              <w:rPr>
                <w:rFonts w:ascii="Browallia New" w:hAnsi="Browallia New" w:cs="Browallia New"/>
                <w:b/>
                <w:bCs/>
                <w:sz w:val="26"/>
                <w:szCs w:val="26"/>
              </w:rPr>
              <w:t xml:space="preserve">Consolidated </w:t>
            </w:r>
          </w:p>
          <w:p w14:paraId="3B67F9DA" w14:textId="77777777" w:rsidR="00617708" w:rsidRPr="005E113D" w:rsidRDefault="00617708" w:rsidP="00AB0A61">
            <w:pPr>
              <w:tabs>
                <w:tab w:val="left" w:pos="2160"/>
              </w:tabs>
              <w:spacing w:line="240" w:lineRule="exact"/>
              <w:ind w:left="-126" w:right="2" w:firstLine="126"/>
              <w:jc w:val="center"/>
              <w:rPr>
                <w:rFonts w:ascii="Browallia New" w:hAnsi="Browallia New" w:cs="Browallia New"/>
                <w:b/>
                <w:bCs/>
                <w:sz w:val="26"/>
                <w:szCs w:val="26"/>
              </w:rPr>
            </w:pPr>
            <w:r w:rsidRPr="005E113D">
              <w:rPr>
                <w:rFonts w:ascii="Browallia New" w:hAnsi="Browallia New" w:cs="Browallia New"/>
                <w:b/>
                <w:bCs/>
                <w:sz w:val="26"/>
                <w:szCs w:val="26"/>
              </w:rPr>
              <w:t>Financial Statements</w:t>
            </w:r>
          </w:p>
        </w:tc>
        <w:tc>
          <w:tcPr>
            <w:tcW w:w="68" w:type="dxa"/>
            <w:vAlign w:val="center"/>
          </w:tcPr>
          <w:p w14:paraId="1EE8F2B2" w14:textId="77777777" w:rsidR="00617708" w:rsidRPr="005E113D" w:rsidRDefault="00617708" w:rsidP="00AB0A61">
            <w:pPr>
              <w:tabs>
                <w:tab w:val="left" w:pos="2160"/>
              </w:tabs>
              <w:spacing w:line="240" w:lineRule="exact"/>
              <w:ind w:left="-126" w:right="2" w:firstLine="126"/>
              <w:jc w:val="right"/>
              <w:rPr>
                <w:rFonts w:ascii="Browallia New" w:hAnsi="Browallia New" w:cs="Browallia New"/>
                <w:b/>
                <w:bCs/>
                <w:sz w:val="26"/>
                <w:szCs w:val="26"/>
              </w:rPr>
            </w:pPr>
          </w:p>
        </w:tc>
        <w:tc>
          <w:tcPr>
            <w:tcW w:w="1884" w:type="dxa"/>
            <w:gridSpan w:val="3"/>
            <w:vAlign w:val="center"/>
          </w:tcPr>
          <w:p w14:paraId="69B3499D" w14:textId="77777777" w:rsidR="00617708" w:rsidRPr="005E113D" w:rsidRDefault="00617708" w:rsidP="00AB0A61">
            <w:pPr>
              <w:tabs>
                <w:tab w:val="left" w:pos="2160"/>
              </w:tabs>
              <w:spacing w:line="240" w:lineRule="exact"/>
              <w:ind w:left="-126" w:right="2" w:firstLine="126"/>
              <w:jc w:val="center"/>
              <w:rPr>
                <w:rFonts w:ascii="Browallia New" w:hAnsi="Browallia New" w:cs="Browallia New"/>
                <w:b/>
                <w:bCs/>
                <w:sz w:val="26"/>
                <w:szCs w:val="26"/>
              </w:rPr>
            </w:pPr>
            <w:r w:rsidRPr="005E113D">
              <w:rPr>
                <w:rFonts w:ascii="Browallia New" w:hAnsi="Browallia New" w:cs="Browallia New"/>
                <w:b/>
                <w:bCs/>
                <w:sz w:val="26"/>
                <w:szCs w:val="26"/>
              </w:rPr>
              <w:t xml:space="preserve">Separate </w:t>
            </w:r>
          </w:p>
          <w:p w14:paraId="1E1BF9A8" w14:textId="77777777" w:rsidR="00617708" w:rsidRPr="005E113D" w:rsidRDefault="00617708" w:rsidP="00AB0A61">
            <w:pPr>
              <w:tabs>
                <w:tab w:val="left" w:pos="2160"/>
              </w:tabs>
              <w:spacing w:line="240" w:lineRule="exact"/>
              <w:ind w:left="-126" w:right="2" w:firstLine="126"/>
              <w:jc w:val="center"/>
              <w:rPr>
                <w:rFonts w:ascii="Browallia New" w:hAnsi="Browallia New" w:cs="Browallia New"/>
                <w:b/>
                <w:bCs/>
                <w:sz w:val="26"/>
                <w:szCs w:val="26"/>
              </w:rPr>
            </w:pPr>
            <w:r w:rsidRPr="005E113D">
              <w:rPr>
                <w:rFonts w:ascii="Browallia New" w:hAnsi="Browallia New" w:cs="Browallia New"/>
                <w:b/>
                <w:bCs/>
                <w:sz w:val="26"/>
                <w:szCs w:val="26"/>
              </w:rPr>
              <w:t>Financial Statements</w:t>
            </w:r>
          </w:p>
        </w:tc>
      </w:tr>
      <w:tr w:rsidR="00AB0A61" w:rsidRPr="005E113D" w14:paraId="0CC61C6C" w14:textId="77777777" w:rsidTr="006563E1">
        <w:trPr>
          <w:trHeight w:val="78"/>
        </w:trPr>
        <w:tc>
          <w:tcPr>
            <w:tcW w:w="4912" w:type="dxa"/>
          </w:tcPr>
          <w:p w14:paraId="2D2F9CE3" w14:textId="77777777" w:rsidR="00617708" w:rsidRPr="005E113D" w:rsidRDefault="00617708" w:rsidP="00AB0A61">
            <w:pPr>
              <w:tabs>
                <w:tab w:val="left" w:pos="2160"/>
              </w:tabs>
              <w:spacing w:line="240" w:lineRule="exact"/>
              <w:ind w:left="630" w:right="65"/>
              <w:rPr>
                <w:rFonts w:ascii="Browallia New" w:hAnsi="Browallia New" w:cs="Browallia New"/>
                <w:sz w:val="26"/>
                <w:szCs w:val="26"/>
                <w:cs/>
              </w:rPr>
            </w:pPr>
          </w:p>
        </w:tc>
        <w:tc>
          <w:tcPr>
            <w:tcW w:w="159" w:type="dxa"/>
          </w:tcPr>
          <w:p w14:paraId="16A26E82" w14:textId="77777777" w:rsidR="00617708" w:rsidRPr="005E113D" w:rsidRDefault="00617708" w:rsidP="00AB0A61">
            <w:pPr>
              <w:tabs>
                <w:tab w:val="left" w:pos="2160"/>
              </w:tabs>
              <w:spacing w:line="240" w:lineRule="exact"/>
              <w:ind w:left="-126" w:right="2" w:firstLine="126"/>
              <w:jc w:val="center"/>
              <w:rPr>
                <w:rFonts w:ascii="Browallia New" w:hAnsi="Browallia New" w:cs="Browallia New"/>
                <w:b/>
                <w:bCs/>
                <w:sz w:val="26"/>
                <w:szCs w:val="26"/>
              </w:rPr>
            </w:pPr>
          </w:p>
        </w:tc>
        <w:tc>
          <w:tcPr>
            <w:tcW w:w="921" w:type="dxa"/>
          </w:tcPr>
          <w:p w14:paraId="707633FC" w14:textId="25EE856F" w:rsidR="00617708" w:rsidRPr="005E113D" w:rsidRDefault="00617708" w:rsidP="00AB0A61">
            <w:pPr>
              <w:tabs>
                <w:tab w:val="left" w:pos="2160"/>
              </w:tabs>
              <w:spacing w:line="240" w:lineRule="exact"/>
              <w:ind w:left="-126" w:right="2" w:firstLine="126"/>
              <w:jc w:val="center"/>
              <w:rPr>
                <w:rFonts w:ascii="Browallia New" w:hAnsi="Browallia New" w:cs="Browallia New"/>
                <w:b/>
                <w:bCs/>
                <w:sz w:val="26"/>
                <w:szCs w:val="26"/>
              </w:rPr>
            </w:pPr>
            <w:r w:rsidRPr="005E113D">
              <w:rPr>
                <w:rFonts w:ascii="Browallia New" w:hAnsi="Browallia New" w:cs="Browallia New"/>
                <w:b/>
                <w:bCs/>
                <w:sz w:val="26"/>
                <w:szCs w:val="26"/>
              </w:rPr>
              <w:t>20</w:t>
            </w:r>
            <w:r w:rsidR="001E14EB" w:rsidRPr="005E113D">
              <w:rPr>
                <w:rFonts w:ascii="Browallia New" w:hAnsi="Browallia New" w:cs="Browallia New"/>
                <w:b/>
                <w:bCs/>
                <w:sz w:val="26"/>
                <w:szCs w:val="26"/>
              </w:rPr>
              <w:t>20</w:t>
            </w:r>
          </w:p>
        </w:tc>
        <w:tc>
          <w:tcPr>
            <w:tcW w:w="52" w:type="dxa"/>
          </w:tcPr>
          <w:p w14:paraId="01B544AF" w14:textId="77777777" w:rsidR="00617708" w:rsidRPr="005E113D" w:rsidRDefault="00617708" w:rsidP="00AB0A61">
            <w:pPr>
              <w:tabs>
                <w:tab w:val="left" w:pos="2160"/>
              </w:tabs>
              <w:spacing w:line="240" w:lineRule="exact"/>
              <w:ind w:left="-126" w:right="2" w:firstLine="126"/>
              <w:jc w:val="center"/>
              <w:rPr>
                <w:rFonts w:ascii="Browallia New" w:hAnsi="Browallia New" w:cs="Browallia New"/>
                <w:b/>
                <w:bCs/>
                <w:sz w:val="26"/>
                <w:szCs w:val="26"/>
                <w:cs/>
              </w:rPr>
            </w:pPr>
          </w:p>
        </w:tc>
        <w:tc>
          <w:tcPr>
            <w:tcW w:w="979" w:type="dxa"/>
          </w:tcPr>
          <w:p w14:paraId="2218A40D" w14:textId="6B111655" w:rsidR="00617708" w:rsidRPr="005E113D" w:rsidRDefault="00617708" w:rsidP="00AB0A61">
            <w:pPr>
              <w:tabs>
                <w:tab w:val="left" w:pos="2160"/>
              </w:tabs>
              <w:spacing w:line="240" w:lineRule="exact"/>
              <w:ind w:left="-126" w:right="2" w:firstLine="126"/>
              <w:jc w:val="center"/>
              <w:rPr>
                <w:rFonts w:ascii="Browallia New" w:hAnsi="Browallia New" w:cs="Browallia New"/>
                <w:b/>
                <w:bCs/>
                <w:sz w:val="26"/>
                <w:szCs w:val="26"/>
              </w:rPr>
            </w:pPr>
            <w:r w:rsidRPr="005E113D">
              <w:rPr>
                <w:rFonts w:ascii="Browallia New" w:hAnsi="Browallia New" w:cs="Browallia New"/>
                <w:b/>
                <w:bCs/>
                <w:sz w:val="26"/>
                <w:szCs w:val="26"/>
              </w:rPr>
              <w:t>201</w:t>
            </w:r>
            <w:r w:rsidR="001E14EB" w:rsidRPr="005E113D">
              <w:rPr>
                <w:rFonts w:ascii="Browallia New" w:hAnsi="Browallia New" w:cs="Browallia New"/>
                <w:b/>
                <w:bCs/>
                <w:sz w:val="26"/>
                <w:szCs w:val="26"/>
              </w:rPr>
              <w:t>9</w:t>
            </w:r>
          </w:p>
        </w:tc>
        <w:tc>
          <w:tcPr>
            <w:tcW w:w="68" w:type="dxa"/>
          </w:tcPr>
          <w:p w14:paraId="265A3C3A" w14:textId="77777777" w:rsidR="00617708" w:rsidRPr="005E113D" w:rsidRDefault="00617708" w:rsidP="00AB0A61">
            <w:pPr>
              <w:tabs>
                <w:tab w:val="left" w:pos="2160"/>
              </w:tabs>
              <w:spacing w:line="240" w:lineRule="exact"/>
              <w:ind w:left="-126" w:right="2" w:firstLine="126"/>
              <w:jc w:val="center"/>
              <w:rPr>
                <w:rFonts w:ascii="Browallia New" w:hAnsi="Browallia New" w:cs="Browallia New"/>
                <w:b/>
                <w:bCs/>
                <w:sz w:val="26"/>
                <w:szCs w:val="26"/>
                <w:cs/>
              </w:rPr>
            </w:pPr>
          </w:p>
        </w:tc>
        <w:tc>
          <w:tcPr>
            <w:tcW w:w="851" w:type="dxa"/>
          </w:tcPr>
          <w:p w14:paraId="6EC53BB5" w14:textId="5E15FF5E" w:rsidR="00617708" w:rsidRPr="005E113D" w:rsidRDefault="00617708" w:rsidP="00AB0A61">
            <w:pPr>
              <w:tabs>
                <w:tab w:val="left" w:pos="2160"/>
              </w:tabs>
              <w:spacing w:line="240" w:lineRule="exact"/>
              <w:ind w:left="-126" w:right="2" w:firstLine="126"/>
              <w:jc w:val="center"/>
              <w:rPr>
                <w:rFonts w:ascii="Browallia New" w:hAnsi="Browallia New" w:cs="Browallia New"/>
                <w:b/>
                <w:bCs/>
                <w:sz w:val="26"/>
                <w:szCs w:val="26"/>
              </w:rPr>
            </w:pPr>
            <w:r w:rsidRPr="005E113D">
              <w:rPr>
                <w:rFonts w:ascii="Browallia New" w:hAnsi="Browallia New" w:cs="Browallia New"/>
                <w:b/>
                <w:bCs/>
                <w:sz w:val="26"/>
                <w:szCs w:val="26"/>
              </w:rPr>
              <w:t>20</w:t>
            </w:r>
            <w:r w:rsidR="001E14EB" w:rsidRPr="005E113D">
              <w:rPr>
                <w:rFonts w:ascii="Browallia New" w:hAnsi="Browallia New" w:cs="Browallia New"/>
                <w:b/>
                <w:bCs/>
                <w:sz w:val="26"/>
                <w:szCs w:val="26"/>
              </w:rPr>
              <w:t>20</w:t>
            </w:r>
          </w:p>
        </w:tc>
        <w:tc>
          <w:tcPr>
            <w:tcW w:w="73" w:type="dxa"/>
          </w:tcPr>
          <w:p w14:paraId="1F908944" w14:textId="77777777" w:rsidR="00617708" w:rsidRPr="005E113D" w:rsidRDefault="00617708" w:rsidP="00AB0A61">
            <w:pPr>
              <w:tabs>
                <w:tab w:val="decimal" w:pos="1044"/>
                <w:tab w:val="left" w:pos="2160"/>
              </w:tabs>
              <w:spacing w:line="240" w:lineRule="exact"/>
              <w:ind w:left="-126" w:right="2" w:firstLine="126"/>
              <w:jc w:val="center"/>
              <w:rPr>
                <w:rFonts w:ascii="Browallia New" w:hAnsi="Browallia New" w:cs="Browallia New"/>
                <w:b/>
                <w:bCs/>
                <w:sz w:val="26"/>
                <w:szCs w:val="26"/>
              </w:rPr>
            </w:pPr>
          </w:p>
        </w:tc>
        <w:tc>
          <w:tcPr>
            <w:tcW w:w="959" w:type="dxa"/>
          </w:tcPr>
          <w:p w14:paraId="06EEA895" w14:textId="560B4B62" w:rsidR="00617708" w:rsidRPr="005E113D" w:rsidRDefault="00617708" w:rsidP="00AB0A61">
            <w:pPr>
              <w:tabs>
                <w:tab w:val="left" w:pos="2160"/>
              </w:tabs>
              <w:spacing w:line="240" w:lineRule="exact"/>
              <w:ind w:left="-126" w:right="2" w:firstLine="126"/>
              <w:jc w:val="center"/>
              <w:rPr>
                <w:rFonts w:ascii="Browallia New" w:hAnsi="Browallia New" w:cs="Browallia New"/>
                <w:b/>
                <w:bCs/>
                <w:sz w:val="26"/>
                <w:szCs w:val="26"/>
              </w:rPr>
            </w:pPr>
            <w:r w:rsidRPr="005E113D">
              <w:rPr>
                <w:rFonts w:ascii="Browallia New" w:hAnsi="Browallia New" w:cs="Browallia New"/>
                <w:b/>
                <w:bCs/>
                <w:sz w:val="26"/>
                <w:szCs w:val="26"/>
              </w:rPr>
              <w:t>201</w:t>
            </w:r>
            <w:r w:rsidR="001E14EB" w:rsidRPr="005E113D">
              <w:rPr>
                <w:rFonts w:ascii="Browallia New" w:hAnsi="Browallia New" w:cs="Browallia New"/>
                <w:b/>
                <w:bCs/>
                <w:sz w:val="26"/>
                <w:szCs w:val="26"/>
              </w:rPr>
              <w:t>9</w:t>
            </w:r>
          </w:p>
        </w:tc>
      </w:tr>
      <w:tr w:rsidR="00AB0A61" w:rsidRPr="005E113D" w14:paraId="783294FD" w14:textId="77777777" w:rsidTr="006563E1">
        <w:trPr>
          <w:trHeight w:val="135"/>
        </w:trPr>
        <w:tc>
          <w:tcPr>
            <w:tcW w:w="4912" w:type="dxa"/>
          </w:tcPr>
          <w:p w14:paraId="308FE0FC" w14:textId="2C47B0C4" w:rsidR="00617708" w:rsidRPr="005E113D" w:rsidRDefault="005E113D" w:rsidP="00AB0A61">
            <w:pPr>
              <w:spacing w:line="240" w:lineRule="exact"/>
              <w:ind w:left="450" w:right="2" w:hanging="180"/>
              <w:rPr>
                <w:rFonts w:ascii="Browallia New" w:hAnsi="Browallia New" w:cs="Browallia New"/>
                <w:sz w:val="26"/>
                <w:szCs w:val="26"/>
                <w:cs/>
              </w:rPr>
            </w:pPr>
            <w:r w:rsidRPr="005E113D">
              <w:rPr>
                <w:rFonts w:ascii="Browallia New" w:hAnsi="Browallia New" w:cs="Browallia New"/>
                <w:sz w:val="26"/>
                <w:szCs w:val="26"/>
              </w:rPr>
              <w:t xml:space="preserve">Revenue </w:t>
            </w:r>
            <w:proofErr w:type="spellStart"/>
            <w:r w:rsidRPr="005E113D">
              <w:rPr>
                <w:rFonts w:ascii="Browallia New" w:hAnsi="Browallia New" w:cs="Browallia New"/>
                <w:sz w:val="26"/>
                <w:szCs w:val="26"/>
              </w:rPr>
              <w:t>recognised</w:t>
            </w:r>
            <w:proofErr w:type="spellEnd"/>
            <w:r w:rsidRPr="005E113D">
              <w:rPr>
                <w:rFonts w:ascii="Browallia New" w:hAnsi="Browallia New" w:cs="Browallia New"/>
                <w:sz w:val="26"/>
                <w:szCs w:val="26"/>
              </w:rPr>
              <w:t xml:space="preserve"> that was in contract liabilities at the beginning of the year</w:t>
            </w:r>
          </w:p>
        </w:tc>
        <w:tc>
          <w:tcPr>
            <w:tcW w:w="159" w:type="dxa"/>
          </w:tcPr>
          <w:p w14:paraId="1AB6E1D1" w14:textId="77777777" w:rsidR="00617708" w:rsidRPr="005E113D" w:rsidRDefault="00617708" w:rsidP="00AB0A61">
            <w:pPr>
              <w:tabs>
                <w:tab w:val="decimal" w:pos="960"/>
              </w:tabs>
              <w:spacing w:line="240" w:lineRule="exact"/>
              <w:ind w:left="3" w:right="2"/>
              <w:rPr>
                <w:rFonts w:ascii="Browallia New" w:hAnsi="Browallia New" w:cs="Browallia New"/>
                <w:sz w:val="26"/>
                <w:szCs w:val="26"/>
              </w:rPr>
            </w:pPr>
          </w:p>
        </w:tc>
        <w:tc>
          <w:tcPr>
            <w:tcW w:w="921" w:type="dxa"/>
            <w:vAlign w:val="bottom"/>
          </w:tcPr>
          <w:p w14:paraId="338B2871" w14:textId="4EDF9E8F" w:rsidR="00617708" w:rsidRPr="005E113D" w:rsidRDefault="001E14EB" w:rsidP="005E113D">
            <w:pPr>
              <w:tabs>
                <w:tab w:val="decimal" w:pos="960"/>
              </w:tabs>
              <w:spacing w:line="240" w:lineRule="exact"/>
              <w:ind w:left="3" w:right="2"/>
              <w:jc w:val="right"/>
              <w:rPr>
                <w:rFonts w:ascii="Browallia New" w:hAnsi="Browallia New" w:cs="Browallia New"/>
                <w:sz w:val="26"/>
                <w:szCs w:val="26"/>
              </w:rPr>
            </w:pPr>
            <w:r w:rsidRPr="005E113D">
              <w:rPr>
                <w:rFonts w:ascii="Browallia New" w:hAnsi="Browallia New" w:cs="Browallia New"/>
                <w:sz w:val="26"/>
                <w:szCs w:val="26"/>
              </w:rPr>
              <w:t>164.96</w:t>
            </w:r>
          </w:p>
        </w:tc>
        <w:tc>
          <w:tcPr>
            <w:tcW w:w="52" w:type="dxa"/>
            <w:vAlign w:val="bottom"/>
          </w:tcPr>
          <w:p w14:paraId="5F385ED7" w14:textId="77777777" w:rsidR="00617708" w:rsidRPr="005E113D" w:rsidRDefault="00617708" w:rsidP="005E113D">
            <w:pPr>
              <w:tabs>
                <w:tab w:val="decimal" w:pos="1080"/>
              </w:tabs>
              <w:spacing w:line="240" w:lineRule="exact"/>
              <w:ind w:left="3" w:right="2"/>
              <w:jc w:val="right"/>
              <w:rPr>
                <w:rFonts w:ascii="Browallia New" w:hAnsi="Browallia New" w:cs="Browallia New"/>
                <w:sz w:val="26"/>
                <w:szCs w:val="26"/>
                <w:cs/>
              </w:rPr>
            </w:pPr>
          </w:p>
        </w:tc>
        <w:tc>
          <w:tcPr>
            <w:tcW w:w="979" w:type="dxa"/>
            <w:vAlign w:val="bottom"/>
          </w:tcPr>
          <w:p w14:paraId="109B3BFE" w14:textId="2D9B9847" w:rsidR="00617708" w:rsidRPr="005E113D" w:rsidRDefault="001E14EB" w:rsidP="005E113D">
            <w:pPr>
              <w:tabs>
                <w:tab w:val="decimal" w:pos="960"/>
              </w:tabs>
              <w:spacing w:line="240" w:lineRule="exact"/>
              <w:ind w:left="3" w:right="2"/>
              <w:jc w:val="right"/>
              <w:rPr>
                <w:rFonts w:ascii="Browallia New" w:hAnsi="Browallia New" w:cs="Browallia New"/>
                <w:sz w:val="26"/>
                <w:szCs w:val="26"/>
              </w:rPr>
            </w:pPr>
            <w:r w:rsidRPr="005E113D">
              <w:rPr>
                <w:rFonts w:ascii="Browallia New" w:hAnsi="Browallia New" w:cs="Browallia New"/>
                <w:sz w:val="26"/>
                <w:szCs w:val="26"/>
              </w:rPr>
              <w:t>189.80</w:t>
            </w:r>
          </w:p>
        </w:tc>
        <w:tc>
          <w:tcPr>
            <w:tcW w:w="68" w:type="dxa"/>
            <w:vAlign w:val="bottom"/>
          </w:tcPr>
          <w:p w14:paraId="2E59499B" w14:textId="77777777" w:rsidR="00617708" w:rsidRPr="005E113D" w:rsidRDefault="00617708" w:rsidP="005E113D">
            <w:pPr>
              <w:tabs>
                <w:tab w:val="decimal" w:pos="1080"/>
              </w:tabs>
              <w:spacing w:line="240" w:lineRule="exact"/>
              <w:ind w:left="3" w:right="2"/>
              <w:jc w:val="right"/>
              <w:rPr>
                <w:rFonts w:ascii="Browallia New" w:hAnsi="Browallia New" w:cs="Browallia New"/>
                <w:sz w:val="26"/>
                <w:szCs w:val="26"/>
                <w:cs/>
              </w:rPr>
            </w:pPr>
          </w:p>
        </w:tc>
        <w:tc>
          <w:tcPr>
            <w:tcW w:w="851" w:type="dxa"/>
            <w:vAlign w:val="bottom"/>
          </w:tcPr>
          <w:p w14:paraId="326979FB" w14:textId="0F6FD4B2" w:rsidR="00617708" w:rsidRPr="005E113D" w:rsidRDefault="001E14EB" w:rsidP="005E113D">
            <w:pPr>
              <w:tabs>
                <w:tab w:val="decimal" w:pos="960"/>
              </w:tabs>
              <w:spacing w:line="240" w:lineRule="exact"/>
              <w:ind w:left="3" w:right="2"/>
              <w:jc w:val="right"/>
              <w:rPr>
                <w:rFonts w:ascii="Browallia New" w:hAnsi="Browallia New" w:cs="Browallia New"/>
                <w:sz w:val="26"/>
                <w:szCs w:val="26"/>
              </w:rPr>
            </w:pPr>
            <w:r w:rsidRPr="005E113D">
              <w:rPr>
                <w:rFonts w:ascii="Browallia New" w:hAnsi="Browallia New" w:cs="Browallia New"/>
                <w:sz w:val="26"/>
                <w:szCs w:val="26"/>
              </w:rPr>
              <w:t>162.52</w:t>
            </w:r>
          </w:p>
        </w:tc>
        <w:tc>
          <w:tcPr>
            <w:tcW w:w="73" w:type="dxa"/>
            <w:vAlign w:val="bottom"/>
          </w:tcPr>
          <w:p w14:paraId="13794E47" w14:textId="77777777" w:rsidR="00617708" w:rsidRPr="005E113D" w:rsidRDefault="00617708" w:rsidP="005E113D">
            <w:pPr>
              <w:tabs>
                <w:tab w:val="decimal" w:pos="1044"/>
                <w:tab w:val="decimal" w:pos="1080"/>
              </w:tabs>
              <w:spacing w:line="240" w:lineRule="exact"/>
              <w:ind w:left="3" w:right="2"/>
              <w:jc w:val="right"/>
              <w:rPr>
                <w:rFonts w:ascii="Browallia New" w:hAnsi="Browallia New" w:cs="Browallia New"/>
                <w:sz w:val="26"/>
                <w:szCs w:val="26"/>
              </w:rPr>
            </w:pPr>
          </w:p>
        </w:tc>
        <w:tc>
          <w:tcPr>
            <w:tcW w:w="959" w:type="dxa"/>
            <w:vAlign w:val="bottom"/>
          </w:tcPr>
          <w:p w14:paraId="2FBCC732" w14:textId="2C667876" w:rsidR="00617708" w:rsidRPr="005E113D" w:rsidRDefault="001E14EB" w:rsidP="005E113D">
            <w:pPr>
              <w:tabs>
                <w:tab w:val="decimal" w:pos="960"/>
              </w:tabs>
              <w:spacing w:line="240" w:lineRule="exact"/>
              <w:ind w:left="3" w:right="2"/>
              <w:jc w:val="right"/>
              <w:rPr>
                <w:rFonts w:ascii="Browallia New" w:hAnsi="Browallia New" w:cs="Browallia New"/>
                <w:sz w:val="26"/>
                <w:szCs w:val="26"/>
              </w:rPr>
            </w:pPr>
            <w:r w:rsidRPr="005E113D">
              <w:rPr>
                <w:rFonts w:ascii="Browallia New" w:hAnsi="Browallia New" w:cs="Browallia New"/>
                <w:sz w:val="26"/>
                <w:szCs w:val="26"/>
              </w:rPr>
              <w:t>189.53</w:t>
            </w:r>
          </w:p>
        </w:tc>
      </w:tr>
    </w:tbl>
    <w:p w14:paraId="5B1B8696" w14:textId="5F4F3A13" w:rsidR="00A37F15" w:rsidRPr="00AB0A61" w:rsidRDefault="00A37F15" w:rsidP="00AB0A61">
      <w:pPr>
        <w:pStyle w:val="ListParagraph"/>
        <w:tabs>
          <w:tab w:val="left" w:pos="1170"/>
        </w:tabs>
        <w:spacing w:before="240"/>
        <w:ind w:left="1166" w:hanging="626"/>
        <w:jc w:val="right"/>
        <w:rPr>
          <w:rFonts w:ascii="Browallia New" w:hAnsi="Browallia New" w:cs="Browallia New"/>
          <w:b/>
          <w:bCs/>
          <w:sz w:val="28"/>
          <w:szCs w:val="28"/>
        </w:rPr>
      </w:pPr>
      <w:proofErr w:type="gramStart"/>
      <w:r w:rsidRPr="00AB0A61">
        <w:rPr>
          <w:rFonts w:ascii="Browallia New" w:hAnsi="Browallia New" w:cs="Browallia New"/>
          <w:b/>
          <w:bCs/>
          <w:sz w:val="28"/>
          <w:szCs w:val="28"/>
        </w:rPr>
        <w:t>Unit :</w:t>
      </w:r>
      <w:proofErr w:type="gramEnd"/>
      <w:r w:rsidRPr="00AB0A61">
        <w:rPr>
          <w:rFonts w:ascii="Browallia New" w:hAnsi="Browallia New" w:cs="Browallia New"/>
          <w:b/>
          <w:bCs/>
          <w:sz w:val="28"/>
          <w:szCs w:val="28"/>
        </w:rPr>
        <w:t xml:space="preserve"> Million</w:t>
      </w:r>
      <w:r w:rsidR="00C67493">
        <w:rPr>
          <w:rFonts w:ascii="Browallia New" w:hAnsi="Browallia New" w:cs="Browallia New"/>
          <w:b/>
          <w:bCs/>
          <w:sz w:val="28"/>
          <w:szCs w:val="28"/>
        </w:rPr>
        <w:t xml:space="preserve"> Baht</w:t>
      </w:r>
    </w:p>
    <w:tbl>
      <w:tblPr>
        <w:tblW w:w="9034" w:type="dxa"/>
        <w:tblInd w:w="270" w:type="dxa"/>
        <w:tblLayout w:type="fixed"/>
        <w:tblCellMar>
          <w:left w:w="0" w:type="dxa"/>
          <w:right w:w="0" w:type="dxa"/>
        </w:tblCellMar>
        <w:tblLook w:val="0000" w:firstRow="0" w:lastRow="0" w:firstColumn="0" w:lastColumn="0" w:noHBand="0" w:noVBand="0"/>
      </w:tblPr>
      <w:tblGrid>
        <w:gridCol w:w="5109"/>
        <w:gridCol w:w="151"/>
        <w:gridCol w:w="866"/>
        <w:gridCol w:w="49"/>
        <w:gridCol w:w="922"/>
        <w:gridCol w:w="65"/>
        <w:gridCol w:w="902"/>
        <w:gridCol w:w="70"/>
        <w:gridCol w:w="900"/>
      </w:tblGrid>
      <w:tr w:rsidR="00AB0A61" w:rsidRPr="005E113D" w14:paraId="44442D15" w14:textId="77777777" w:rsidTr="006563E1">
        <w:trPr>
          <w:trHeight w:val="245"/>
        </w:trPr>
        <w:tc>
          <w:tcPr>
            <w:tcW w:w="5109" w:type="dxa"/>
          </w:tcPr>
          <w:p w14:paraId="4A071DE8" w14:textId="77777777" w:rsidR="00A37F15" w:rsidRPr="005E113D" w:rsidRDefault="00A37F15" w:rsidP="00AB0A61">
            <w:pPr>
              <w:tabs>
                <w:tab w:val="left" w:pos="2160"/>
              </w:tabs>
              <w:spacing w:line="240" w:lineRule="exact"/>
              <w:ind w:left="630" w:right="65"/>
              <w:rPr>
                <w:rFonts w:ascii="Browallia New" w:hAnsi="Browallia New" w:cs="Browallia New"/>
                <w:sz w:val="26"/>
                <w:szCs w:val="26"/>
                <w:cs/>
              </w:rPr>
            </w:pPr>
          </w:p>
        </w:tc>
        <w:tc>
          <w:tcPr>
            <w:tcW w:w="151" w:type="dxa"/>
          </w:tcPr>
          <w:p w14:paraId="0E1318F6" w14:textId="77777777" w:rsidR="00A37F15" w:rsidRPr="005E113D" w:rsidRDefault="00A37F15" w:rsidP="00AB0A61">
            <w:pPr>
              <w:tabs>
                <w:tab w:val="left" w:pos="2160"/>
              </w:tabs>
              <w:spacing w:line="240" w:lineRule="exact"/>
              <w:ind w:left="-126" w:right="2" w:firstLine="126"/>
              <w:jc w:val="center"/>
              <w:rPr>
                <w:rFonts w:ascii="Browallia New" w:hAnsi="Browallia New" w:cs="Browallia New"/>
                <w:b/>
                <w:bCs/>
                <w:sz w:val="26"/>
                <w:szCs w:val="26"/>
              </w:rPr>
            </w:pPr>
          </w:p>
        </w:tc>
        <w:tc>
          <w:tcPr>
            <w:tcW w:w="1837" w:type="dxa"/>
            <w:gridSpan w:val="3"/>
            <w:vAlign w:val="center"/>
          </w:tcPr>
          <w:p w14:paraId="0DB15A61" w14:textId="77777777" w:rsidR="00A37F15" w:rsidRPr="005E113D" w:rsidRDefault="00A37F15" w:rsidP="00AB0A61">
            <w:pPr>
              <w:tabs>
                <w:tab w:val="left" w:pos="2160"/>
              </w:tabs>
              <w:spacing w:line="240" w:lineRule="exact"/>
              <w:ind w:left="-126" w:right="2" w:firstLine="126"/>
              <w:jc w:val="center"/>
              <w:rPr>
                <w:rFonts w:ascii="Browallia New" w:hAnsi="Browallia New" w:cs="Browallia New"/>
                <w:b/>
                <w:bCs/>
                <w:sz w:val="26"/>
                <w:szCs w:val="26"/>
              </w:rPr>
            </w:pPr>
            <w:r w:rsidRPr="005E113D">
              <w:rPr>
                <w:rFonts w:ascii="Browallia New" w:hAnsi="Browallia New" w:cs="Browallia New"/>
                <w:b/>
                <w:bCs/>
                <w:sz w:val="26"/>
                <w:szCs w:val="26"/>
              </w:rPr>
              <w:t xml:space="preserve">Consolidated </w:t>
            </w:r>
          </w:p>
          <w:p w14:paraId="67E4F9E0" w14:textId="77777777" w:rsidR="00A37F15" w:rsidRPr="005E113D" w:rsidRDefault="00A37F15" w:rsidP="00AB0A61">
            <w:pPr>
              <w:tabs>
                <w:tab w:val="left" w:pos="2160"/>
              </w:tabs>
              <w:spacing w:line="240" w:lineRule="exact"/>
              <w:ind w:left="-126" w:right="2" w:firstLine="126"/>
              <w:jc w:val="center"/>
              <w:rPr>
                <w:rFonts w:ascii="Browallia New" w:hAnsi="Browallia New" w:cs="Browallia New"/>
                <w:b/>
                <w:bCs/>
                <w:sz w:val="26"/>
                <w:szCs w:val="26"/>
              </w:rPr>
            </w:pPr>
            <w:r w:rsidRPr="005E113D">
              <w:rPr>
                <w:rFonts w:ascii="Browallia New" w:hAnsi="Browallia New" w:cs="Browallia New"/>
                <w:b/>
                <w:bCs/>
                <w:sz w:val="26"/>
                <w:szCs w:val="26"/>
              </w:rPr>
              <w:t>Financial Statements</w:t>
            </w:r>
          </w:p>
        </w:tc>
        <w:tc>
          <w:tcPr>
            <w:tcW w:w="65" w:type="dxa"/>
            <w:vAlign w:val="center"/>
          </w:tcPr>
          <w:p w14:paraId="565300E2" w14:textId="77777777" w:rsidR="00A37F15" w:rsidRPr="005E113D" w:rsidRDefault="00A37F15" w:rsidP="00AB0A61">
            <w:pPr>
              <w:tabs>
                <w:tab w:val="left" w:pos="2160"/>
              </w:tabs>
              <w:spacing w:line="240" w:lineRule="exact"/>
              <w:ind w:left="-126" w:right="2" w:firstLine="126"/>
              <w:jc w:val="right"/>
              <w:rPr>
                <w:rFonts w:ascii="Browallia New" w:hAnsi="Browallia New" w:cs="Browallia New"/>
                <w:b/>
                <w:bCs/>
                <w:sz w:val="26"/>
                <w:szCs w:val="26"/>
              </w:rPr>
            </w:pPr>
          </w:p>
        </w:tc>
        <w:tc>
          <w:tcPr>
            <w:tcW w:w="1872" w:type="dxa"/>
            <w:gridSpan w:val="3"/>
            <w:vAlign w:val="center"/>
          </w:tcPr>
          <w:p w14:paraId="4955B744" w14:textId="77777777" w:rsidR="00A37F15" w:rsidRPr="005E113D" w:rsidRDefault="00A37F15" w:rsidP="00AB0A61">
            <w:pPr>
              <w:tabs>
                <w:tab w:val="left" w:pos="2160"/>
              </w:tabs>
              <w:spacing w:line="240" w:lineRule="exact"/>
              <w:ind w:left="-126" w:right="2" w:firstLine="126"/>
              <w:jc w:val="center"/>
              <w:rPr>
                <w:rFonts w:ascii="Browallia New" w:hAnsi="Browallia New" w:cs="Browallia New"/>
                <w:b/>
                <w:bCs/>
                <w:sz w:val="26"/>
                <w:szCs w:val="26"/>
              </w:rPr>
            </w:pPr>
            <w:r w:rsidRPr="005E113D">
              <w:rPr>
                <w:rFonts w:ascii="Browallia New" w:hAnsi="Browallia New" w:cs="Browallia New"/>
                <w:b/>
                <w:bCs/>
                <w:sz w:val="26"/>
                <w:szCs w:val="26"/>
              </w:rPr>
              <w:t xml:space="preserve">Separate </w:t>
            </w:r>
          </w:p>
          <w:p w14:paraId="78648B62" w14:textId="77777777" w:rsidR="00A37F15" w:rsidRPr="005E113D" w:rsidRDefault="00A37F15" w:rsidP="00AB0A61">
            <w:pPr>
              <w:tabs>
                <w:tab w:val="left" w:pos="2160"/>
              </w:tabs>
              <w:spacing w:line="240" w:lineRule="exact"/>
              <w:ind w:left="-126" w:right="2" w:firstLine="126"/>
              <w:jc w:val="center"/>
              <w:rPr>
                <w:rFonts w:ascii="Browallia New" w:hAnsi="Browallia New" w:cs="Browallia New"/>
                <w:b/>
                <w:bCs/>
                <w:sz w:val="26"/>
                <w:szCs w:val="26"/>
              </w:rPr>
            </w:pPr>
            <w:r w:rsidRPr="005E113D">
              <w:rPr>
                <w:rFonts w:ascii="Browallia New" w:hAnsi="Browallia New" w:cs="Browallia New"/>
                <w:b/>
                <w:bCs/>
                <w:sz w:val="26"/>
                <w:szCs w:val="26"/>
              </w:rPr>
              <w:t>Financial Statements</w:t>
            </w:r>
          </w:p>
        </w:tc>
      </w:tr>
      <w:tr w:rsidR="00AB0A61" w:rsidRPr="005E113D" w14:paraId="1BBB0844" w14:textId="77777777" w:rsidTr="006563E1">
        <w:trPr>
          <w:trHeight w:val="245"/>
        </w:trPr>
        <w:tc>
          <w:tcPr>
            <w:tcW w:w="5109" w:type="dxa"/>
          </w:tcPr>
          <w:p w14:paraId="0682497C" w14:textId="77777777" w:rsidR="00A37F15" w:rsidRPr="005E113D" w:rsidRDefault="00A37F15" w:rsidP="00AB0A61">
            <w:pPr>
              <w:tabs>
                <w:tab w:val="left" w:pos="2160"/>
              </w:tabs>
              <w:spacing w:line="240" w:lineRule="exact"/>
              <w:ind w:left="630" w:right="65"/>
              <w:rPr>
                <w:rFonts w:ascii="Browallia New" w:hAnsi="Browallia New" w:cs="Browallia New"/>
                <w:sz w:val="26"/>
                <w:szCs w:val="26"/>
                <w:cs/>
              </w:rPr>
            </w:pPr>
          </w:p>
        </w:tc>
        <w:tc>
          <w:tcPr>
            <w:tcW w:w="151" w:type="dxa"/>
          </w:tcPr>
          <w:p w14:paraId="4F49DF21" w14:textId="77777777" w:rsidR="00A37F15" w:rsidRPr="005E113D" w:rsidRDefault="00A37F15" w:rsidP="00AB0A61">
            <w:pPr>
              <w:tabs>
                <w:tab w:val="left" w:pos="2160"/>
              </w:tabs>
              <w:spacing w:line="240" w:lineRule="exact"/>
              <w:ind w:left="-126" w:right="2" w:firstLine="126"/>
              <w:jc w:val="center"/>
              <w:rPr>
                <w:rFonts w:ascii="Browallia New" w:hAnsi="Browallia New" w:cs="Browallia New"/>
                <w:b/>
                <w:bCs/>
                <w:sz w:val="26"/>
                <w:szCs w:val="26"/>
              </w:rPr>
            </w:pPr>
          </w:p>
        </w:tc>
        <w:tc>
          <w:tcPr>
            <w:tcW w:w="866" w:type="dxa"/>
          </w:tcPr>
          <w:p w14:paraId="6001E0F5" w14:textId="7075B174" w:rsidR="00A37F15" w:rsidRPr="005E113D" w:rsidRDefault="00A37F15" w:rsidP="00AB0A61">
            <w:pPr>
              <w:tabs>
                <w:tab w:val="left" w:pos="2160"/>
              </w:tabs>
              <w:spacing w:line="240" w:lineRule="exact"/>
              <w:ind w:left="-126" w:right="2" w:firstLine="126"/>
              <w:jc w:val="center"/>
              <w:rPr>
                <w:rFonts w:ascii="Browallia New" w:hAnsi="Browallia New" w:cs="Browallia New"/>
                <w:b/>
                <w:bCs/>
                <w:sz w:val="26"/>
                <w:szCs w:val="26"/>
              </w:rPr>
            </w:pPr>
            <w:r w:rsidRPr="005E113D">
              <w:rPr>
                <w:rFonts w:ascii="Browallia New" w:hAnsi="Browallia New" w:cs="Browallia New"/>
                <w:b/>
                <w:bCs/>
                <w:sz w:val="26"/>
                <w:szCs w:val="26"/>
              </w:rPr>
              <w:t>20</w:t>
            </w:r>
            <w:r w:rsidR="001E14EB" w:rsidRPr="005E113D">
              <w:rPr>
                <w:rFonts w:ascii="Browallia New" w:hAnsi="Browallia New" w:cs="Browallia New"/>
                <w:b/>
                <w:bCs/>
                <w:sz w:val="26"/>
                <w:szCs w:val="26"/>
              </w:rPr>
              <w:t>20</w:t>
            </w:r>
          </w:p>
        </w:tc>
        <w:tc>
          <w:tcPr>
            <w:tcW w:w="49" w:type="dxa"/>
          </w:tcPr>
          <w:p w14:paraId="43200D64" w14:textId="77777777" w:rsidR="00A37F15" w:rsidRPr="005E113D" w:rsidRDefault="00A37F15" w:rsidP="00AB0A61">
            <w:pPr>
              <w:tabs>
                <w:tab w:val="left" w:pos="2160"/>
              </w:tabs>
              <w:spacing w:line="240" w:lineRule="exact"/>
              <w:ind w:left="-126" w:right="2" w:firstLine="126"/>
              <w:jc w:val="center"/>
              <w:rPr>
                <w:rFonts w:ascii="Browallia New" w:hAnsi="Browallia New" w:cs="Browallia New"/>
                <w:b/>
                <w:bCs/>
                <w:sz w:val="26"/>
                <w:szCs w:val="26"/>
                <w:cs/>
              </w:rPr>
            </w:pPr>
          </w:p>
        </w:tc>
        <w:tc>
          <w:tcPr>
            <w:tcW w:w="920" w:type="dxa"/>
          </w:tcPr>
          <w:p w14:paraId="3FAE8EDE" w14:textId="36D5D3F1" w:rsidR="00A37F15" w:rsidRPr="005E113D" w:rsidRDefault="00A37F15" w:rsidP="00AB0A61">
            <w:pPr>
              <w:tabs>
                <w:tab w:val="left" w:pos="2160"/>
              </w:tabs>
              <w:spacing w:line="240" w:lineRule="exact"/>
              <w:ind w:left="-126" w:right="2" w:firstLine="126"/>
              <w:jc w:val="center"/>
              <w:rPr>
                <w:rFonts w:ascii="Browallia New" w:hAnsi="Browallia New" w:cs="Browallia New"/>
                <w:b/>
                <w:bCs/>
                <w:sz w:val="26"/>
                <w:szCs w:val="26"/>
              </w:rPr>
            </w:pPr>
            <w:r w:rsidRPr="005E113D">
              <w:rPr>
                <w:rFonts w:ascii="Browallia New" w:hAnsi="Browallia New" w:cs="Browallia New"/>
                <w:b/>
                <w:bCs/>
                <w:sz w:val="26"/>
                <w:szCs w:val="26"/>
              </w:rPr>
              <w:t>201</w:t>
            </w:r>
            <w:r w:rsidR="001E14EB" w:rsidRPr="005E113D">
              <w:rPr>
                <w:rFonts w:ascii="Browallia New" w:hAnsi="Browallia New" w:cs="Browallia New"/>
                <w:b/>
                <w:bCs/>
                <w:sz w:val="26"/>
                <w:szCs w:val="26"/>
              </w:rPr>
              <w:t>9</w:t>
            </w:r>
          </w:p>
        </w:tc>
        <w:tc>
          <w:tcPr>
            <w:tcW w:w="65" w:type="dxa"/>
          </w:tcPr>
          <w:p w14:paraId="26ABB6D0" w14:textId="77777777" w:rsidR="00A37F15" w:rsidRPr="005E113D" w:rsidRDefault="00A37F15" w:rsidP="00AB0A61">
            <w:pPr>
              <w:tabs>
                <w:tab w:val="left" w:pos="2160"/>
              </w:tabs>
              <w:spacing w:line="240" w:lineRule="exact"/>
              <w:ind w:left="-126" w:right="2" w:firstLine="126"/>
              <w:jc w:val="center"/>
              <w:rPr>
                <w:rFonts w:ascii="Browallia New" w:hAnsi="Browallia New" w:cs="Browallia New"/>
                <w:b/>
                <w:bCs/>
                <w:sz w:val="26"/>
                <w:szCs w:val="26"/>
                <w:cs/>
              </w:rPr>
            </w:pPr>
          </w:p>
        </w:tc>
        <w:tc>
          <w:tcPr>
            <w:tcW w:w="902" w:type="dxa"/>
          </w:tcPr>
          <w:p w14:paraId="24910D13" w14:textId="4526A27C" w:rsidR="00A37F15" w:rsidRPr="005E113D" w:rsidRDefault="00A37F15" w:rsidP="00AB0A61">
            <w:pPr>
              <w:tabs>
                <w:tab w:val="left" w:pos="2160"/>
              </w:tabs>
              <w:spacing w:line="240" w:lineRule="exact"/>
              <w:ind w:left="-126" w:right="2" w:firstLine="126"/>
              <w:jc w:val="center"/>
              <w:rPr>
                <w:rFonts w:ascii="Browallia New" w:hAnsi="Browallia New" w:cs="Browallia New"/>
                <w:b/>
                <w:bCs/>
                <w:sz w:val="26"/>
                <w:szCs w:val="26"/>
              </w:rPr>
            </w:pPr>
            <w:r w:rsidRPr="005E113D">
              <w:rPr>
                <w:rFonts w:ascii="Browallia New" w:hAnsi="Browallia New" w:cs="Browallia New"/>
                <w:b/>
                <w:bCs/>
                <w:sz w:val="26"/>
                <w:szCs w:val="26"/>
              </w:rPr>
              <w:t>20</w:t>
            </w:r>
            <w:r w:rsidR="001E14EB" w:rsidRPr="005E113D">
              <w:rPr>
                <w:rFonts w:ascii="Browallia New" w:hAnsi="Browallia New" w:cs="Browallia New"/>
                <w:b/>
                <w:bCs/>
                <w:sz w:val="26"/>
                <w:szCs w:val="26"/>
              </w:rPr>
              <w:t>20</w:t>
            </w:r>
          </w:p>
        </w:tc>
        <w:tc>
          <w:tcPr>
            <w:tcW w:w="70" w:type="dxa"/>
          </w:tcPr>
          <w:p w14:paraId="6BAF5EA0" w14:textId="77777777" w:rsidR="00A37F15" w:rsidRPr="005E113D" w:rsidRDefault="00A37F15" w:rsidP="00AB0A61">
            <w:pPr>
              <w:tabs>
                <w:tab w:val="decimal" w:pos="1044"/>
                <w:tab w:val="left" w:pos="2160"/>
              </w:tabs>
              <w:spacing w:line="240" w:lineRule="exact"/>
              <w:ind w:left="-126" w:right="2" w:firstLine="126"/>
              <w:jc w:val="center"/>
              <w:rPr>
                <w:rFonts w:ascii="Browallia New" w:hAnsi="Browallia New" w:cs="Browallia New"/>
                <w:b/>
                <w:bCs/>
                <w:sz w:val="26"/>
                <w:szCs w:val="26"/>
              </w:rPr>
            </w:pPr>
          </w:p>
        </w:tc>
        <w:tc>
          <w:tcPr>
            <w:tcW w:w="900" w:type="dxa"/>
          </w:tcPr>
          <w:p w14:paraId="41CE2054" w14:textId="4DFCC839" w:rsidR="00A37F15" w:rsidRPr="005E113D" w:rsidRDefault="00A37F15" w:rsidP="00AB0A61">
            <w:pPr>
              <w:tabs>
                <w:tab w:val="left" w:pos="2160"/>
              </w:tabs>
              <w:spacing w:line="240" w:lineRule="exact"/>
              <w:ind w:left="-126" w:right="2" w:firstLine="126"/>
              <w:jc w:val="center"/>
              <w:rPr>
                <w:rFonts w:ascii="Browallia New" w:hAnsi="Browallia New" w:cs="Browallia New"/>
                <w:b/>
                <w:bCs/>
                <w:sz w:val="26"/>
                <w:szCs w:val="26"/>
              </w:rPr>
            </w:pPr>
            <w:r w:rsidRPr="005E113D">
              <w:rPr>
                <w:rFonts w:ascii="Browallia New" w:hAnsi="Browallia New" w:cs="Browallia New"/>
                <w:b/>
                <w:bCs/>
                <w:sz w:val="26"/>
                <w:szCs w:val="26"/>
              </w:rPr>
              <w:t>201</w:t>
            </w:r>
            <w:r w:rsidR="001E14EB" w:rsidRPr="005E113D">
              <w:rPr>
                <w:rFonts w:ascii="Browallia New" w:hAnsi="Browallia New" w:cs="Browallia New"/>
                <w:b/>
                <w:bCs/>
                <w:sz w:val="26"/>
                <w:szCs w:val="26"/>
              </w:rPr>
              <w:t>9</w:t>
            </w:r>
          </w:p>
        </w:tc>
      </w:tr>
      <w:tr w:rsidR="00AB0A61" w:rsidRPr="005E113D" w14:paraId="57F538A9" w14:textId="77777777" w:rsidTr="006563E1">
        <w:trPr>
          <w:trHeight w:val="245"/>
        </w:trPr>
        <w:tc>
          <w:tcPr>
            <w:tcW w:w="5109" w:type="dxa"/>
          </w:tcPr>
          <w:p w14:paraId="7138D2B2" w14:textId="77777777" w:rsidR="00A37F15" w:rsidRPr="005E113D" w:rsidRDefault="00A37F15" w:rsidP="00AB0A61">
            <w:pPr>
              <w:spacing w:line="240" w:lineRule="exact"/>
              <w:ind w:left="540" w:right="2" w:hanging="270"/>
              <w:rPr>
                <w:rFonts w:ascii="Browallia New" w:hAnsi="Browallia New" w:cs="Browallia New"/>
                <w:b/>
                <w:bCs/>
                <w:sz w:val="26"/>
                <w:szCs w:val="26"/>
                <w:cs/>
              </w:rPr>
            </w:pPr>
          </w:p>
        </w:tc>
        <w:tc>
          <w:tcPr>
            <w:tcW w:w="151" w:type="dxa"/>
          </w:tcPr>
          <w:p w14:paraId="2BF7E722" w14:textId="77777777" w:rsidR="00A37F15" w:rsidRPr="005E113D" w:rsidRDefault="00A37F15" w:rsidP="00AB0A61">
            <w:pPr>
              <w:tabs>
                <w:tab w:val="decimal" w:pos="990"/>
              </w:tabs>
              <w:spacing w:line="240" w:lineRule="exact"/>
              <w:ind w:left="3" w:right="2"/>
              <w:rPr>
                <w:rFonts w:ascii="Browallia New" w:hAnsi="Browallia New" w:cs="Browallia New"/>
                <w:sz w:val="26"/>
                <w:szCs w:val="26"/>
              </w:rPr>
            </w:pPr>
          </w:p>
        </w:tc>
        <w:tc>
          <w:tcPr>
            <w:tcW w:w="866" w:type="dxa"/>
          </w:tcPr>
          <w:p w14:paraId="606ACF8D" w14:textId="77777777" w:rsidR="00A37F15" w:rsidRPr="005E113D" w:rsidRDefault="00A37F15" w:rsidP="00AB0A61">
            <w:pPr>
              <w:tabs>
                <w:tab w:val="decimal" w:pos="990"/>
              </w:tabs>
              <w:spacing w:line="240" w:lineRule="exact"/>
              <w:ind w:left="3" w:right="2"/>
              <w:rPr>
                <w:rFonts w:ascii="Browallia New" w:hAnsi="Browallia New" w:cs="Browallia New"/>
                <w:sz w:val="26"/>
                <w:szCs w:val="26"/>
              </w:rPr>
            </w:pPr>
          </w:p>
        </w:tc>
        <w:tc>
          <w:tcPr>
            <w:tcW w:w="49" w:type="dxa"/>
          </w:tcPr>
          <w:p w14:paraId="7CA94A02" w14:textId="77777777" w:rsidR="00A37F15" w:rsidRPr="005E113D" w:rsidRDefault="00A37F15" w:rsidP="00AB0A61">
            <w:pPr>
              <w:tabs>
                <w:tab w:val="decimal" w:pos="1080"/>
              </w:tabs>
              <w:spacing w:line="240" w:lineRule="exact"/>
              <w:ind w:left="3" w:right="2"/>
              <w:rPr>
                <w:rFonts w:ascii="Browallia New" w:hAnsi="Browallia New" w:cs="Browallia New"/>
                <w:sz w:val="26"/>
                <w:szCs w:val="26"/>
                <w:cs/>
              </w:rPr>
            </w:pPr>
          </w:p>
        </w:tc>
        <w:tc>
          <w:tcPr>
            <w:tcW w:w="920" w:type="dxa"/>
          </w:tcPr>
          <w:p w14:paraId="05891D40" w14:textId="77777777" w:rsidR="00A37F15" w:rsidRPr="005E113D" w:rsidRDefault="00A37F15" w:rsidP="00AB0A61">
            <w:pPr>
              <w:tabs>
                <w:tab w:val="decimal" w:pos="960"/>
              </w:tabs>
              <w:spacing w:line="240" w:lineRule="exact"/>
              <w:ind w:left="3" w:right="2"/>
              <w:rPr>
                <w:rFonts w:ascii="Browallia New" w:hAnsi="Browallia New" w:cs="Browallia New"/>
                <w:sz w:val="26"/>
                <w:szCs w:val="26"/>
              </w:rPr>
            </w:pPr>
          </w:p>
        </w:tc>
        <w:tc>
          <w:tcPr>
            <w:tcW w:w="65" w:type="dxa"/>
          </w:tcPr>
          <w:p w14:paraId="7833D0BA" w14:textId="77777777" w:rsidR="00A37F15" w:rsidRPr="005E113D" w:rsidRDefault="00A37F15" w:rsidP="00AB0A61">
            <w:pPr>
              <w:tabs>
                <w:tab w:val="decimal" w:pos="1080"/>
              </w:tabs>
              <w:spacing w:line="240" w:lineRule="exact"/>
              <w:ind w:left="3" w:right="2"/>
              <w:rPr>
                <w:rFonts w:ascii="Browallia New" w:hAnsi="Browallia New" w:cs="Browallia New"/>
                <w:sz w:val="26"/>
                <w:szCs w:val="26"/>
                <w:cs/>
              </w:rPr>
            </w:pPr>
          </w:p>
        </w:tc>
        <w:tc>
          <w:tcPr>
            <w:tcW w:w="902" w:type="dxa"/>
          </w:tcPr>
          <w:p w14:paraId="76DB5D6A" w14:textId="77777777" w:rsidR="00A37F15" w:rsidRPr="005E113D" w:rsidRDefault="00A37F15" w:rsidP="00AB0A61">
            <w:pPr>
              <w:tabs>
                <w:tab w:val="decimal" w:pos="1080"/>
              </w:tabs>
              <w:spacing w:line="240" w:lineRule="exact"/>
              <w:ind w:left="3" w:right="2"/>
              <w:rPr>
                <w:rFonts w:ascii="Browallia New" w:hAnsi="Browallia New" w:cs="Browallia New"/>
                <w:sz w:val="26"/>
                <w:szCs w:val="26"/>
              </w:rPr>
            </w:pPr>
          </w:p>
        </w:tc>
        <w:tc>
          <w:tcPr>
            <w:tcW w:w="70" w:type="dxa"/>
          </w:tcPr>
          <w:p w14:paraId="589B9049" w14:textId="77777777" w:rsidR="00A37F15" w:rsidRPr="005E113D" w:rsidRDefault="00A37F15" w:rsidP="00AB0A61">
            <w:pPr>
              <w:tabs>
                <w:tab w:val="decimal" w:pos="1044"/>
                <w:tab w:val="decimal" w:pos="1080"/>
              </w:tabs>
              <w:spacing w:line="240" w:lineRule="exact"/>
              <w:ind w:left="3" w:right="2"/>
              <w:rPr>
                <w:rFonts w:ascii="Browallia New" w:hAnsi="Browallia New" w:cs="Browallia New"/>
                <w:sz w:val="26"/>
                <w:szCs w:val="26"/>
              </w:rPr>
            </w:pPr>
          </w:p>
        </w:tc>
        <w:tc>
          <w:tcPr>
            <w:tcW w:w="900" w:type="dxa"/>
          </w:tcPr>
          <w:p w14:paraId="62FB2632" w14:textId="77777777" w:rsidR="00A37F15" w:rsidRPr="005E113D" w:rsidRDefault="00A37F15" w:rsidP="00AB0A61">
            <w:pPr>
              <w:tabs>
                <w:tab w:val="decimal" w:pos="960"/>
              </w:tabs>
              <w:spacing w:line="240" w:lineRule="exact"/>
              <w:ind w:left="3" w:right="2"/>
              <w:rPr>
                <w:rFonts w:ascii="Browallia New" w:hAnsi="Browallia New" w:cs="Browallia New"/>
                <w:sz w:val="26"/>
                <w:szCs w:val="26"/>
              </w:rPr>
            </w:pPr>
          </w:p>
        </w:tc>
      </w:tr>
      <w:tr w:rsidR="005E113D" w:rsidRPr="005E113D" w14:paraId="1CABA9D9" w14:textId="77777777" w:rsidTr="006563E1">
        <w:trPr>
          <w:trHeight w:val="245"/>
        </w:trPr>
        <w:tc>
          <w:tcPr>
            <w:tcW w:w="5109" w:type="dxa"/>
          </w:tcPr>
          <w:p w14:paraId="3ACB58C6" w14:textId="77777777" w:rsidR="005E113D" w:rsidRDefault="005E113D" w:rsidP="00AB0A61">
            <w:pPr>
              <w:spacing w:line="240" w:lineRule="exact"/>
              <w:ind w:left="450" w:right="2" w:hanging="180"/>
              <w:rPr>
                <w:rFonts w:ascii="Browallia New" w:hAnsi="Browallia New" w:cs="Browallia New"/>
                <w:sz w:val="26"/>
                <w:szCs w:val="26"/>
              </w:rPr>
            </w:pPr>
            <w:r w:rsidRPr="005E113D">
              <w:rPr>
                <w:rFonts w:ascii="Browallia New" w:hAnsi="Browallia New" w:cs="Browallia New"/>
                <w:sz w:val="26"/>
                <w:szCs w:val="26"/>
              </w:rPr>
              <w:t xml:space="preserve">Revenue to be </w:t>
            </w:r>
            <w:proofErr w:type="spellStart"/>
            <w:r w:rsidRPr="005E113D">
              <w:rPr>
                <w:rFonts w:ascii="Browallia New" w:hAnsi="Browallia New" w:cs="Browallia New"/>
                <w:sz w:val="26"/>
                <w:szCs w:val="26"/>
              </w:rPr>
              <w:t>recognised</w:t>
            </w:r>
            <w:proofErr w:type="spellEnd"/>
            <w:r w:rsidRPr="005E113D">
              <w:rPr>
                <w:rFonts w:ascii="Browallia New" w:hAnsi="Browallia New" w:cs="Browallia New"/>
                <w:sz w:val="26"/>
                <w:szCs w:val="26"/>
              </w:rPr>
              <w:t xml:space="preserve"> for the remaining </w:t>
            </w:r>
          </w:p>
          <w:p w14:paraId="6B1F8199" w14:textId="26198916" w:rsidR="005E113D" w:rsidRPr="005E113D" w:rsidRDefault="005E113D" w:rsidP="005E113D">
            <w:pPr>
              <w:spacing w:line="240" w:lineRule="exact"/>
              <w:ind w:left="439" w:right="2"/>
              <w:rPr>
                <w:rFonts w:ascii="Browallia New" w:hAnsi="Browallia New" w:cs="Browallia New"/>
                <w:sz w:val="26"/>
                <w:szCs w:val="26"/>
              </w:rPr>
            </w:pPr>
            <w:r w:rsidRPr="005E113D">
              <w:rPr>
                <w:rFonts w:ascii="Browallia New" w:hAnsi="Browallia New" w:cs="Browallia New"/>
                <w:sz w:val="26"/>
                <w:szCs w:val="26"/>
              </w:rPr>
              <w:t>performance obligations</w:t>
            </w:r>
          </w:p>
        </w:tc>
        <w:tc>
          <w:tcPr>
            <w:tcW w:w="151" w:type="dxa"/>
          </w:tcPr>
          <w:p w14:paraId="32BBC7CA" w14:textId="77777777" w:rsidR="005E113D" w:rsidRPr="005E113D" w:rsidRDefault="005E113D" w:rsidP="00AB0A61">
            <w:pPr>
              <w:tabs>
                <w:tab w:val="decimal" w:pos="960"/>
              </w:tabs>
              <w:spacing w:line="240" w:lineRule="exact"/>
              <w:ind w:left="3" w:right="2"/>
              <w:rPr>
                <w:rFonts w:ascii="Browallia New" w:hAnsi="Browallia New" w:cs="Browallia New"/>
                <w:sz w:val="26"/>
                <w:szCs w:val="26"/>
              </w:rPr>
            </w:pPr>
          </w:p>
        </w:tc>
        <w:tc>
          <w:tcPr>
            <w:tcW w:w="866" w:type="dxa"/>
          </w:tcPr>
          <w:p w14:paraId="68EC57F0" w14:textId="77777777" w:rsidR="005E113D" w:rsidRPr="005E113D" w:rsidRDefault="005E113D" w:rsidP="00AB0A61">
            <w:pPr>
              <w:tabs>
                <w:tab w:val="decimal" w:pos="960"/>
              </w:tabs>
              <w:spacing w:line="240" w:lineRule="exact"/>
              <w:ind w:left="3" w:right="2"/>
              <w:jc w:val="right"/>
              <w:rPr>
                <w:rFonts w:ascii="Browallia New" w:hAnsi="Browallia New" w:cs="Browallia New"/>
                <w:sz w:val="26"/>
                <w:szCs w:val="26"/>
              </w:rPr>
            </w:pPr>
          </w:p>
        </w:tc>
        <w:tc>
          <w:tcPr>
            <w:tcW w:w="49" w:type="dxa"/>
          </w:tcPr>
          <w:p w14:paraId="4DF67DEF" w14:textId="77777777" w:rsidR="005E113D" w:rsidRPr="005E113D" w:rsidRDefault="005E113D" w:rsidP="00AB0A61">
            <w:pPr>
              <w:tabs>
                <w:tab w:val="decimal" w:pos="1080"/>
              </w:tabs>
              <w:spacing w:line="240" w:lineRule="exact"/>
              <w:ind w:left="3" w:right="2"/>
              <w:rPr>
                <w:rFonts w:ascii="Browallia New" w:hAnsi="Browallia New" w:cs="Browallia New"/>
                <w:sz w:val="26"/>
                <w:szCs w:val="26"/>
                <w:cs/>
              </w:rPr>
            </w:pPr>
          </w:p>
        </w:tc>
        <w:tc>
          <w:tcPr>
            <w:tcW w:w="920" w:type="dxa"/>
          </w:tcPr>
          <w:p w14:paraId="044A1B4F" w14:textId="77777777" w:rsidR="005E113D" w:rsidRPr="005E113D" w:rsidRDefault="005E113D" w:rsidP="00AB0A61">
            <w:pPr>
              <w:tabs>
                <w:tab w:val="decimal" w:pos="960"/>
              </w:tabs>
              <w:spacing w:line="240" w:lineRule="exact"/>
              <w:ind w:left="3" w:right="2"/>
              <w:jc w:val="right"/>
              <w:rPr>
                <w:rFonts w:ascii="Browallia New" w:hAnsi="Browallia New" w:cs="Browallia New"/>
                <w:sz w:val="26"/>
                <w:szCs w:val="26"/>
              </w:rPr>
            </w:pPr>
          </w:p>
        </w:tc>
        <w:tc>
          <w:tcPr>
            <w:tcW w:w="65" w:type="dxa"/>
          </w:tcPr>
          <w:p w14:paraId="2A06653D" w14:textId="77777777" w:rsidR="005E113D" w:rsidRPr="005E113D" w:rsidRDefault="005E113D" w:rsidP="00AB0A61">
            <w:pPr>
              <w:tabs>
                <w:tab w:val="decimal" w:pos="1080"/>
              </w:tabs>
              <w:spacing w:line="240" w:lineRule="exact"/>
              <w:ind w:left="3" w:right="2"/>
              <w:rPr>
                <w:rFonts w:ascii="Browallia New" w:hAnsi="Browallia New" w:cs="Browallia New"/>
                <w:sz w:val="26"/>
                <w:szCs w:val="26"/>
                <w:cs/>
              </w:rPr>
            </w:pPr>
          </w:p>
        </w:tc>
        <w:tc>
          <w:tcPr>
            <w:tcW w:w="902" w:type="dxa"/>
          </w:tcPr>
          <w:p w14:paraId="5266B032" w14:textId="77777777" w:rsidR="005E113D" w:rsidRPr="005E113D" w:rsidRDefault="005E113D" w:rsidP="00AB0A61">
            <w:pPr>
              <w:tabs>
                <w:tab w:val="decimal" w:pos="960"/>
              </w:tabs>
              <w:spacing w:line="240" w:lineRule="exact"/>
              <w:ind w:left="3" w:right="2"/>
              <w:jc w:val="right"/>
              <w:rPr>
                <w:rFonts w:ascii="Browallia New" w:hAnsi="Browallia New" w:cs="Browallia New"/>
                <w:sz w:val="26"/>
                <w:szCs w:val="26"/>
              </w:rPr>
            </w:pPr>
          </w:p>
        </w:tc>
        <w:tc>
          <w:tcPr>
            <w:tcW w:w="70" w:type="dxa"/>
          </w:tcPr>
          <w:p w14:paraId="4882629A" w14:textId="77777777" w:rsidR="005E113D" w:rsidRPr="005E113D" w:rsidRDefault="005E113D" w:rsidP="00AB0A61">
            <w:pPr>
              <w:tabs>
                <w:tab w:val="decimal" w:pos="1044"/>
                <w:tab w:val="decimal" w:pos="1080"/>
              </w:tabs>
              <w:spacing w:line="240" w:lineRule="exact"/>
              <w:ind w:left="3" w:right="2"/>
              <w:rPr>
                <w:rFonts w:ascii="Browallia New" w:hAnsi="Browallia New" w:cs="Browallia New"/>
                <w:sz w:val="26"/>
                <w:szCs w:val="26"/>
              </w:rPr>
            </w:pPr>
          </w:p>
        </w:tc>
        <w:tc>
          <w:tcPr>
            <w:tcW w:w="900" w:type="dxa"/>
          </w:tcPr>
          <w:p w14:paraId="4D0D9220" w14:textId="77777777" w:rsidR="005E113D" w:rsidRPr="005E113D" w:rsidRDefault="005E113D" w:rsidP="00AB0A61">
            <w:pPr>
              <w:tabs>
                <w:tab w:val="decimal" w:pos="960"/>
              </w:tabs>
              <w:spacing w:line="240" w:lineRule="exact"/>
              <w:ind w:left="3" w:right="2"/>
              <w:jc w:val="right"/>
              <w:rPr>
                <w:rFonts w:ascii="Browallia New" w:hAnsi="Browallia New" w:cs="Browallia New"/>
                <w:sz w:val="26"/>
                <w:szCs w:val="26"/>
              </w:rPr>
            </w:pPr>
          </w:p>
        </w:tc>
      </w:tr>
      <w:tr w:rsidR="00AB0A61" w:rsidRPr="005E113D" w14:paraId="0BCC66C8" w14:textId="77777777" w:rsidTr="006563E1">
        <w:trPr>
          <w:trHeight w:val="245"/>
        </w:trPr>
        <w:tc>
          <w:tcPr>
            <w:tcW w:w="5109" w:type="dxa"/>
          </w:tcPr>
          <w:p w14:paraId="758B85D4" w14:textId="77777777" w:rsidR="001E14EB" w:rsidRPr="005E113D" w:rsidRDefault="001E14EB" w:rsidP="005E113D">
            <w:pPr>
              <w:spacing w:line="240" w:lineRule="exact"/>
              <w:ind w:left="450" w:right="2" w:hanging="11"/>
              <w:rPr>
                <w:rFonts w:ascii="Browallia New" w:hAnsi="Browallia New" w:cs="Browallia New"/>
                <w:sz w:val="26"/>
                <w:szCs w:val="26"/>
                <w:cs/>
              </w:rPr>
            </w:pPr>
            <w:r w:rsidRPr="005E113D">
              <w:rPr>
                <w:rFonts w:ascii="Browallia New" w:hAnsi="Browallia New" w:cs="Browallia New"/>
                <w:sz w:val="26"/>
                <w:szCs w:val="26"/>
              </w:rPr>
              <w:t>Within one year</w:t>
            </w:r>
            <w:r w:rsidRPr="005E113D">
              <w:rPr>
                <w:rFonts w:ascii="Browallia New" w:hAnsi="Browallia New" w:cs="Browallia New"/>
                <w:sz w:val="26"/>
                <w:szCs w:val="26"/>
                <w:cs/>
              </w:rPr>
              <w:t xml:space="preserve"> </w:t>
            </w:r>
          </w:p>
        </w:tc>
        <w:tc>
          <w:tcPr>
            <w:tcW w:w="151" w:type="dxa"/>
          </w:tcPr>
          <w:p w14:paraId="049A1F70" w14:textId="77777777" w:rsidR="001E14EB" w:rsidRPr="005E113D" w:rsidRDefault="001E14EB" w:rsidP="00AB0A61">
            <w:pPr>
              <w:tabs>
                <w:tab w:val="decimal" w:pos="960"/>
              </w:tabs>
              <w:spacing w:line="240" w:lineRule="exact"/>
              <w:ind w:left="3" w:right="2"/>
              <w:rPr>
                <w:rFonts w:ascii="Browallia New" w:hAnsi="Browallia New" w:cs="Browallia New"/>
                <w:sz w:val="26"/>
                <w:szCs w:val="26"/>
              </w:rPr>
            </w:pPr>
          </w:p>
        </w:tc>
        <w:tc>
          <w:tcPr>
            <w:tcW w:w="866" w:type="dxa"/>
          </w:tcPr>
          <w:p w14:paraId="27B4C41C" w14:textId="6BA36844" w:rsidR="001E14EB" w:rsidRPr="005E113D" w:rsidRDefault="001E14EB" w:rsidP="00AB0A61">
            <w:pPr>
              <w:tabs>
                <w:tab w:val="decimal" w:pos="960"/>
              </w:tabs>
              <w:spacing w:line="240" w:lineRule="exact"/>
              <w:ind w:left="3" w:right="2"/>
              <w:jc w:val="right"/>
              <w:rPr>
                <w:rFonts w:ascii="Browallia New" w:hAnsi="Browallia New" w:cs="Browallia New"/>
                <w:sz w:val="26"/>
                <w:szCs w:val="26"/>
              </w:rPr>
            </w:pPr>
            <w:r w:rsidRPr="005E113D">
              <w:rPr>
                <w:rFonts w:ascii="Browallia New" w:hAnsi="Browallia New" w:cs="Browallia New"/>
                <w:sz w:val="26"/>
                <w:szCs w:val="26"/>
              </w:rPr>
              <w:t>1,763.98</w:t>
            </w:r>
          </w:p>
        </w:tc>
        <w:tc>
          <w:tcPr>
            <w:tcW w:w="49" w:type="dxa"/>
          </w:tcPr>
          <w:p w14:paraId="5CD43765" w14:textId="77777777" w:rsidR="001E14EB" w:rsidRPr="005E113D" w:rsidRDefault="001E14EB" w:rsidP="00AB0A61">
            <w:pPr>
              <w:tabs>
                <w:tab w:val="decimal" w:pos="1080"/>
              </w:tabs>
              <w:spacing w:line="240" w:lineRule="exact"/>
              <w:ind w:left="3" w:right="2"/>
              <w:rPr>
                <w:rFonts w:ascii="Browallia New" w:hAnsi="Browallia New" w:cs="Browallia New"/>
                <w:sz w:val="26"/>
                <w:szCs w:val="26"/>
                <w:cs/>
              </w:rPr>
            </w:pPr>
          </w:p>
        </w:tc>
        <w:tc>
          <w:tcPr>
            <w:tcW w:w="920" w:type="dxa"/>
          </w:tcPr>
          <w:p w14:paraId="545DF3A2" w14:textId="1F2E8550" w:rsidR="001E14EB" w:rsidRPr="005E113D" w:rsidRDefault="001E14EB" w:rsidP="00AB0A61">
            <w:pPr>
              <w:tabs>
                <w:tab w:val="decimal" w:pos="960"/>
              </w:tabs>
              <w:spacing w:line="240" w:lineRule="exact"/>
              <w:ind w:left="3" w:right="2"/>
              <w:jc w:val="right"/>
              <w:rPr>
                <w:rFonts w:ascii="Browallia New" w:hAnsi="Browallia New" w:cs="Browallia New"/>
                <w:sz w:val="26"/>
                <w:szCs w:val="26"/>
              </w:rPr>
            </w:pPr>
            <w:r w:rsidRPr="005E113D">
              <w:rPr>
                <w:rFonts w:ascii="Browallia New" w:hAnsi="Browallia New" w:cs="Browallia New"/>
                <w:sz w:val="26"/>
                <w:szCs w:val="26"/>
              </w:rPr>
              <w:t>1,679.82</w:t>
            </w:r>
          </w:p>
        </w:tc>
        <w:tc>
          <w:tcPr>
            <w:tcW w:w="65" w:type="dxa"/>
          </w:tcPr>
          <w:p w14:paraId="335874CE" w14:textId="77777777" w:rsidR="001E14EB" w:rsidRPr="005E113D" w:rsidRDefault="001E14EB" w:rsidP="00AB0A61">
            <w:pPr>
              <w:tabs>
                <w:tab w:val="decimal" w:pos="1080"/>
              </w:tabs>
              <w:spacing w:line="240" w:lineRule="exact"/>
              <w:ind w:left="3" w:right="2"/>
              <w:rPr>
                <w:rFonts w:ascii="Browallia New" w:hAnsi="Browallia New" w:cs="Browallia New"/>
                <w:sz w:val="26"/>
                <w:szCs w:val="26"/>
                <w:cs/>
              </w:rPr>
            </w:pPr>
          </w:p>
        </w:tc>
        <w:tc>
          <w:tcPr>
            <w:tcW w:w="902" w:type="dxa"/>
          </w:tcPr>
          <w:p w14:paraId="6385CC57" w14:textId="65A4B64A" w:rsidR="001E14EB" w:rsidRPr="005E113D" w:rsidRDefault="001E14EB" w:rsidP="00AB0A61">
            <w:pPr>
              <w:tabs>
                <w:tab w:val="decimal" w:pos="960"/>
              </w:tabs>
              <w:spacing w:line="240" w:lineRule="exact"/>
              <w:ind w:left="3" w:right="2"/>
              <w:jc w:val="right"/>
              <w:rPr>
                <w:rFonts w:ascii="Browallia New" w:hAnsi="Browallia New" w:cs="Browallia New"/>
                <w:sz w:val="26"/>
                <w:szCs w:val="26"/>
              </w:rPr>
            </w:pPr>
            <w:r w:rsidRPr="005E113D">
              <w:rPr>
                <w:rFonts w:ascii="Browallia New" w:hAnsi="Browallia New" w:cs="Browallia New"/>
                <w:sz w:val="26"/>
                <w:szCs w:val="26"/>
              </w:rPr>
              <w:t>1,763.98</w:t>
            </w:r>
          </w:p>
        </w:tc>
        <w:tc>
          <w:tcPr>
            <w:tcW w:w="70" w:type="dxa"/>
          </w:tcPr>
          <w:p w14:paraId="1EFD06B7" w14:textId="77777777" w:rsidR="001E14EB" w:rsidRPr="005E113D" w:rsidRDefault="001E14EB" w:rsidP="00AB0A61">
            <w:pPr>
              <w:tabs>
                <w:tab w:val="decimal" w:pos="1044"/>
                <w:tab w:val="decimal" w:pos="1080"/>
              </w:tabs>
              <w:spacing w:line="240" w:lineRule="exact"/>
              <w:ind w:left="3" w:right="2"/>
              <w:rPr>
                <w:rFonts w:ascii="Browallia New" w:hAnsi="Browallia New" w:cs="Browallia New"/>
                <w:sz w:val="26"/>
                <w:szCs w:val="26"/>
              </w:rPr>
            </w:pPr>
          </w:p>
        </w:tc>
        <w:tc>
          <w:tcPr>
            <w:tcW w:w="900" w:type="dxa"/>
          </w:tcPr>
          <w:p w14:paraId="6BF75D8A" w14:textId="2D92F398" w:rsidR="001E14EB" w:rsidRPr="005E113D" w:rsidRDefault="001E14EB" w:rsidP="00AB0A61">
            <w:pPr>
              <w:tabs>
                <w:tab w:val="decimal" w:pos="960"/>
              </w:tabs>
              <w:spacing w:line="240" w:lineRule="exact"/>
              <w:ind w:left="3" w:right="2"/>
              <w:jc w:val="right"/>
              <w:rPr>
                <w:rFonts w:ascii="Browallia New" w:hAnsi="Browallia New" w:cs="Browallia New"/>
                <w:sz w:val="26"/>
                <w:szCs w:val="26"/>
              </w:rPr>
            </w:pPr>
            <w:r w:rsidRPr="005E113D">
              <w:rPr>
                <w:rFonts w:ascii="Browallia New" w:hAnsi="Browallia New" w:cs="Browallia New"/>
                <w:sz w:val="26"/>
                <w:szCs w:val="26"/>
              </w:rPr>
              <w:t>1,679.82</w:t>
            </w:r>
          </w:p>
        </w:tc>
      </w:tr>
      <w:tr w:rsidR="00AB0A61" w:rsidRPr="005E113D" w14:paraId="4D23E01F" w14:textId="77777777" w:rsidTr="006563E1">
        <w:trPr>
          <w:trHeight w:val="245"/>
        </w:trPr>
        <w:tc>
          <w:tcPr>
            <w:tcW w:w="5109" w:type="dxa"/>
          </w:tcPr>
          <w:p w14:paraId="3B8FAC7F" w14:textId="77777777" w:rsidR="001E14EB" w:rsidRPr="005E113D" w:rsidRDefault="001E14EB" w:rsidP="005E113D">
            <w:pPr>
              <w:spacing w:line="240" w:lineRule="exact"/>
              <w:ind w:left="450" w:right="2" w:hanging="11"/>
              <w:rPr>
                <w:rFonts w:ascii="Browallia New" w:hAnsi="Browallia New" w:cs="Browallia New"/>
                <w:sz w:val="26"/>
                <w:szCs w:val="26"/>
              </w:rPr>
            </w:pPr>
            <w:r w:rsidRPr="005E113D">
              <w:rPr>
                <w:rFonts w:ascii="Browallia New" w:hAnsi="Browallia New" w:cs="Browallia New"/>
                <w:sz w:val="26"/>
                <w:szCs w:val="26"/>
              </w:rPr>
              <w:t xml:space="preserve">More than 1 year </w:t>
            </w:r>
          </w:p>
        </w:tc>
        <w:tc>
          <w:tcPr>
            <w:tcW w:w="151" w:type="dxa"/>
          </w:tcPr>
          <w:p w14:paraId="11D95390" w14:textId="77777777" w:rsidR="001E14EB" w:rsidRPr="005E113D" w:rsidRDefault="001E14EB" w:rsidP="00AB0A61">
            <w:pPr>
              <w:tabs>
                <w:tab w:val="decimal" w:pos="960"/>
              </w:tabs>
              <w:spacing w:line="240" w:lineRule="exact"/>
              <w:ind w:left="3" w:right="2"/>
              <w:rPr>
                <w:rFonts w:ascii="Browallia New" w:hAnsi="Browallia New" w:cs="Browallia New"/>
                <w:sz w:val="26"/>
                <w:szCs w:val="26"/>
              </w:rPr>
            </w:pPr>
          </w:p>
        </w:tc>
        <w:tc>
          <w:tcPr>
            <w:tcW w:w="866" w:type="dxa"/>
          </w:tcPr>
          <w:p w14:paraId="59678378" w14:textId="6BB293DD" w:rsidR="001E14EB" w:rsidRPr="005E113D" w:rsidRDefault="001E14EB" w:rsidP="00AB0A61">
            <w:pPr>
              <w:tabs>
                <w:tab w:val="decimal" w:pos="960"/>
              </w:tabs>
              <w:spacing w:line="240" w:lineRule="exact"/>
              <w:ind w:left="3" w:right="2"/>
              <w:jc w:val="right"/>
              <w:rPr>
                <w:rFonts w:ascii="Browallia New" w:hAnsi="Browallia New" w:cs="Browallia New"/>
                <w:sz w:val="26"/>
                <w:szCs w:val="26"/>
              </w:rPr>
            </w:pPr>
            <w:r w:rsidRPr="005E113D">
              <w:rPr>
                <w:rFonts w:ascii="Browallia New" w:hAnsi="Browallia New" w:cs="Browallia New"/>
                <w:sz w:val="26"/>
                <w:szCs w:val="26"/>
              </w:rPr>
              <w:t>14.0</w:t>
            </w:r>
            <w:r w:rsidR="0041432E" w:rsidRPr="005E113D">
              <w:rPr>
                <w:rFonts w:ascii="Browallia New" w:hAnsi="Browallia New" w:cs="Browallia New"/>
                <w:sz w:val="26"/>
                <w:szCs w:val="26"/>
              </w:rPr>
              <w:t>7</w:t>
            </w:r>
          </w:p>
        </w:tc>
        <w:tc>
          <w:tcPr>
            <w:tcW w:w="49" w:type="dxa"/>
          </w:tcPr>
          <w:p w14:paraId="732B695C" w14:textId="77777777" w:rsidR="001E14EB" w:rsidRPr="005E113D" w:rsidRDefault="001E14EB" w:rsidP="00AB0A61">
            <w:pPr>
              <w:tabs>
                <w:tab w:val="decimal" w:pos="1080"/>
              </w:tabs>
              <w:spacing w:line="240" w:lineRule="exact"/>
              <w:ind w:left="3" w:right="2"/>
              <w:rPr>
                <w:rFonts w:ascii="Browallia New" w:hAnsi="Browallia New" w:cs="Browallia New"/>
                <w:sz w:val="26"/>
                <w:szCs w:val="26"/>
                <w:cs/>
              </w:rPr>
            </w:pPr>
          </w:p>
        </w:tc>
        <w:tc>
          <w:tcPr>
            <w:tcW w:w="920" w:type="dxa"/>
          </w:tcPr>
          <w:p w14:paraId="6375D54C" w14:textId="2CDF7D93" w:rsidR="001E14EB" w:rsidRPr="005E113D" w:rsidRDefault="001E14EB" w:rsidP="00AB0A61">
            <w:pPr>
              <w:tabs>
                <w:tab w:val="decimal" w:pos="960"/>
              </w:tabs>
              <w:spacing w:line="240" w:lineRule="exact"/>
              <w:ind w:left="3" w:right="2"/>
              <w:jc w:val="right"/>
              <w:rPr>
                <w:rFonts w:ascii="Browallia New" w:hAnsi="Browallia New" w:cs="Browallia New"/>
                <w:sz w:val="26"/>
                <w:szCs w:val="26"/>
              </w:rPr>
            </w:pPr>
            <w:r w:rsidRPr="005E113D">
              <w:rPr>
                <w:rFonts w:ascii="Browallia New" w:hAnsi="Browallia New" w:cs="Browallia New"/>
                <w:sz w:val="26"/>
                <w:szCs w:val="26"/>
              </w:rPr>
              <w:t>818.49</w:t>
            </w:r>
          </w:p>
        </w:tc>
        <w:tc>
          <w:tcPr>
            <w:tcW w:w="65" w:type="dxa"/>
          </w:tcPr>
          <w:p w14:paraId="3A84AD96" w14:textId="77777777" w:rsidR="001E14EB" w:rsidRPr="005E113D" w:rsidRDefault="001E14EB" w:rsidP="00AB0A61">
            <w:pPr>
              <w:tabs>
                <w:tab w:val="decimal" w:pos="1080"/>
              </w:tabs>
              <w:spacing w:line="240" w:lineRule="exact"/>
              <w:ind w:left="3" w:right="2"/>
              <w:rPr>
                <w:rFonts w:ascii="Browallia New" w:hAnsi="Browallia New" w:cs="Browallia New"/>
                <w:sz w:val="26"/>
                <w:szCs w:val="26"/>
                <w:cs/>
              </w:rPr>
            </w:pPr>
          </w:p>
        </w:tc>
        <w:tc>
          <w:tcPr>
            <w:tcW w:w="902" w:type="dxa"/>
          </w:tcPr>
          <w:p w14:paraId="0F041954" w14:textId="6224FC87" w:rsidR="001E14EB" w:rsidRPr="005E113D" w:rsidRDefault="001E14EB" w:rsidP="00AB0A61">
            <w:pPr>
              <w:tabs>
                <w:tab w:val="decimal" w:pos="960"/>
              </w:tabs>
              <w:spacing w:line="240" w:lineRule="exact"/>
              <w:ind w:left="3" w:right="2"/>
              <w:jc w:val="right"/>
              <w:rPr>
                <w:rFonts w:ascii="Browallia New" w:hAnsi="Browallia New" w:cs="Browallia New"/>
                <w:sz w:val="26"/>
                <w:szCs w:val="26"/>
              </w:rPr>
            </w:pPr>
            <w:r w:rsidRPr="005E113D">
              <w:rPr>
                <w:rFonts w:ascii="Browallia New" w:hAnsi="Browallia New" w:cs="Browallia New"/>
                <w:sz w:val="26"/>
                <w:szCs w:val="26"/>
              </w:rPr>
              <w:t>14.0</w:t>
            </w:r>
            <w:r w:rsidR="0041432E" w:rsidRPr="005E113D">
              <w:rPr>
                <w:rFonts w:ascii="Browallia New" w:hAnsi="Browallia New" w:cs="Browallia New"/>
                <w:sz w:val="26"/>
                <w:szCs w:val="26"/>
              </w:rPr>
              <w:t>7</w:t>
            </w:r>
          </w:p>
        </w:tc>
        <w:tc>
          <w:tcPr>
            <w:tcW w:w="70" w:type="dxa"/>
          </w:tcPr>
          <w:p w14:paraId="2B4C6A15" w14:textId="77777777" w:rsidR="001E14EB" w:rsidRPr="005E113D" w:rsidRDefault="001E14EB" w:rsidP="00AB0A61">
            <w:pPr>
              <w:tabs>
                <w:tab w:val="decimal" w:pos="1044"/>
                <w:tab w:val="decimal" w:pos="1080"/>
              </w:tabs>
              <w:spacing w:line="240" w:lineRule="exact"/>
              <w:ind w:left="3" w:right="2"/>
              <w:rPr>
                <w:rFonts w:ascii="Browallia New" w:hAnsi="Browallia New" w:cs="Browallia New"/>
                <w:sz w:val="26"/>
                <w:szCs w:val="26"/>
              </w:rPr>
            </w:pPr>
          </w:p>
        </w:tc>
        <w:tc>
          <w:tcPr>
            <w:tcW w:w="900" w:type="dxa"/>
          </w:tcPr>
          <w:p w14:paraId="2D8E74CE" w14:textId="4EDA50BB" w:rsidR="001E14EB" w:rsidRPr="005E113D" w:rsidRDefault="001E14EB" w:rsidP="00AB0A61">
            <w:pPr>
              <w:tabs>
                <w:tab w:val="decimal" w:pos="960"/>
              </w:tabs>
              <w:spacing w:line="240" w:lineRule="exact"/>
              <w:ind w:left="3" w:right="2"/>
              <w:jc w:val="right"/>
              <w:rPr>
                <w:rFonts w:ascii="Browallia New" w:hAnsi="Browallia New" w:cs="Browallia New"/>
                <w:sz w:val="26"/>
                <w:szCs w:val="26"/>
              </w:rPr>
            </w:pPr>
            <w:r w:rsidRPr="005E113D">
              <w:rPr>
                <w:rFonts w:ascii="Browallia New" w:hAnsi="Browallia New" w:cs="Browallia New"/>
                <w:sz w:val="26"/>
                <w:szCs w:val="26"/>
              </w:rPr>
              <w:t>818.49</w:t>
            </w:r>
          </w:p>
        </w:tc>
      </w:tr>
      <w:tr w:rsidR="00AB0A61" w:rsidRPr="005E113D" w14:paraId="011919E5" w14:textId="77777777" w:rsidTr="006563E1">
        <w:trPr>
          <w:trHeight w:val="245"/>
        </w:trPr>
        <w:tc>
          <w:tcPr>
            <w:tcW w:w="5109" w:type="dxa"/>
          </w:tcPr>
          <w:p w14:paraId="7459E491" w14:textId="476DC93C" w:rsidR="001E14EB" w:rsidRPr="005E113D" w:rsidRDefault="001E14EB" w:rsidP="00AB0A61">
            <w:pPr>
              <w:spacing w:line="240" w:lineRule="exact"/>
              <w:ind w:left="450" w:right="2" w:hanging="180"/>
              <w:rPr>
                <w:rFonts w:ascii="Browallia New" w:hAnsi="Browallia New" w:cs="Browallia New"/>
                <w:b/>
                <w:bCs/>
                <w:sz w:val="26"/>
                <w:szCs w:val="26"/>
                <w:cs/>
              </w:rPr>
            </w:pPr>
            <w:r w:rsidRPr="005E113D">
              <w:rPr>
                <w:rFonts w:ascii="Browallia New" w:hAnsi="Browallia New" w:cs="Browallia New"/>
                <w:b/>
                <w:bCs/>
                <w:sz w:val="26"/>
                <w:szCs w:val="26"/>
              </w:rPr>
              <w:t xml:space="preserve">         Total</w:t>
            </w:r>
          </w:p>
        </w:tc>
        <w:tc>
          <w:tcPr>
            <w:tcW w:w="151" w:type="dxa"/>
          </w:tcPr>
          <w:p w14:paraId="37A290AD" w14:textId="77777777" w:rsidR="001E14EB" w:rsidRPr="005E113D" w:rsidRDefault="001E14EB" w:rsidP="00AB0A61">
            <w:pPr>
              <w:spacing w:line="240" w:lineRule="exact"/>
              <w:ind w:left="3" w:right="2"/>
              <w:jc w:val="center"/>
              <w:rPr>
                <w:rFonts w:ascii="Browallia New" w:hAnsi="Browallia New" w:cs="Browallia New"/>
                <w:b/>
                <w:bCs/>
                <w:sz w:val="26"/>
                <w:szCs w:val="26"/>
              </w:rPr>
            </w:pPr>
          </w:p>
        </w:tc>
        <w:tc>
          <w:tcPr>
            <w:tcW w:w="866" w:type="dxa"/>
            <w:tcBorders>
              <w:top w:val="single" w:sz="4" w:space="0" w:color="auto"/>
              <w:bottom w:val="double" w:sz="4" w:space="0" w:color="auto"/>
            </w:tcBorders>
            <w:vAlign w:val="bottom"/>
          </w:tcPr>
          <w:p w14:paraId="72951C61" w14:textId="23271B56" w:rsidR="001E14EB" w:rsidRPr="005E113D" w:rsidRDefault="001E14EB" w:rsidP="00AB0A61">
            <w:pPr>
              <w:tabs>
                <w:tab w:val="decimal" w:pos="960"/>
              </w:tabs>
              <w:spacing w:line="240" w:lineRule="exact"/>
              <w:ind w:left="3" w:right="2"/>
              <w:jc w:val="right"/>
              <w:rPr>
                <w:rFonts w:ascii="Browallia New" w:hAnsi="Browallia New" w:cs="Browallia New"/>
                <w:b/>
                <w:bCs/>
                <w:sz w:val="26"/>
                <w:szCs w:val="26"/>
              </w:rPr>
            </w:pPr>
            <w:r w:rsidRPr="005E113D">
              <w:rPr>
                <w:rFonts w:ascii="Browallia New" w:hAnsi="Browallia New" w:cs="Browallia New"/>
                <w:b/>
                <w:bCs/>
                <w:sz w:val="26"/>
                <w:szCs w:val="26"/>
              </w:rPr>
              <w:t>1,778.05</w:t>
            </w:r>
          </w:p>
        </w:tc>
        <w:tc>
          <w:tcPr>
            <w:tcW w:w="49" w:type="dxa"/>
          </w:tcPr>
          <w:p w14:paraId="5D6EA5C7" w14:textId="77777777" w:rsidR="001E14EB" w:rsidRPr="005E113D" w:rsidRDefault="001E14EB" w:rsidP="00AB0A61">
            <w:pPr>
              <w:tabs>
                <w:tab w:val="decimal" w:pos="1080"/>
              </w:tabs>
              <w:spacing w:line="240" w:lineRule="exact"/>
              <w:ind w:left="3" w:right="2"/>
              <w:rPr>
                <w:rFonts w:ascii="Browallia New" w:hAnsi="Browallia New" w:cs="Browallia New"/>
                <w:sz w:val="26"/>
                <w:szCs w:val="26"/>
                <w:cs/>
              </w:rPr>
            </w:pPr>
          </w:p>
        </w:tc>
        <w:tc>
          <w:tcPr>
            <w:tcW w:w="920" w:type="dxa"/>
            <w:tcBorders>
              <w:top w:val="single" w:sz="4" w:space="0" w:color="auto"/>
              <w:bottom w:val="double" w:sz="4" w:space="0" w:color="auto"/>
            </w:tcBorders>
            <w:vAlign w:val="bottom"/>
          </w:tcPr>
          <w:p w14:paraId="78DABCC0" w14:textId="1EC80248" w:rsidR="001E14EB" w:rsidRPr="005E113D" w:rsidRDefault="001E14EB" w:rsidP="00AB0A61">
            <w:pPr>
              <w:tabs>
                <w:tab w:val="decimal" w:pos="960"/>
              </w:tabs>
              <w:spacing w:line="240" w:lineRule="exact"/>
              <w:ind w:left="3" w:right="2"/>
              <w:jc w:val="right"/>
              <w:rPr>
                <w:rFonts w:ascii="Browallia New" w:hAnsi="Browallia New" w:cs="Browallia New"/>
                <w:b/>
                <w:bCs/>
                <w:sz w:val="26"/>
                <w:szCs w:val="26"/>
              </w:rPr>
            </w:pPr>
            <w:r w:rsidRPr="005E113D">
              <w:rPr>
                <w:rFonts w:ascii="Browallia New" w:hAnsi="Browallia New" w:cs="Browallia New"/>
                <w:b/>
                <w:bCs/>
                <w:sz w:val="26"/>
                <w:szCs w:val="26"/>
              </w:rPr>
              <w:t>2,498.31</w:t>
            </w:r>
          </w:p>
        </w:tc>
        <w:tc>
          <w:tcPr>
            <w:tcW w:w="65" w:type="dxa"/>
          </w:tcPr>
          <w:p w14:paraId="7A87FC72" w14:textId="77777777" w:rsidR="001E14EB" w:rsidRPr="005E113D" w:rsidRDefault="001E14EB" w:rsidP="00AB0A61">
            <w:pPr>
              <w:tabs>
                <w:tab w:val="decimal" w:pos="1080"/>
              </w:tabs>
              <w:spacing w:line="240" w:lineRule="exact"/>
              <w:ind w:left="3" w:right="2"/>
              <w:rPr>
                <w:rFonts w:ascii="Browallia New" w:hAnsi="Browallia New" w:cs="Browallia New"/>
                <w:b/>
                <w:bCs/>
                <w:sz w:val="26"/>
                <w:szCs w:val="26"/>
                <w:cs/>
              </w:rPr>
            </w:pPr>
          </w:p>
        </w:tc>
        <w:tc>
          <w:tcPr>
            <w:tcW w:w="902" w:type="dxa"/>
            <w:tcBorders>
              <w:top w:val="single" w:sz="4" w:space="0" w:color="auto"/>
              <w:bottom w:val="double" w:sz="4" w:space="0" w:color="auto"/>
            </w:tcBorders>
            <w:vAlign w:val="bottom"/>
          </w:tcPr>
          <w:p w14:paraId="4DEC946E" w14:textId="09D08058" w:rsidR="001E14EB" w:rsidRPr="005E113D" w:rsidRDefault="001E14EB" w:rsidP="00AB0A61">
            <w:pPr>
              <w:tabs>
                <w:tab w:val="decimal" w:pos="960"/>
              </w:tabs>
              <w:spacing w:line="240" w:lineRule="exact"/>
              <w:ind w:left="3" w:right="2"/>
              <w:jc w:val="right"/>
              <w:rPr>
                <w:rFonts w:ascii="Browallia New" w:hAnsi="Browallia New" w:cs="Browallia New"/>
                <w:b/>
                <w:bCs/>
                <w:sz w:val="26"/>
                <w:szCs w:val="26"/>
              </w:rPr>
            </w:pPr>
            <w:r w:rsidRPr="005E113D">
              <w:rPr>
                <w:rFonts w:ascii="Browallia New" w:hAnsi="Browallia New" w:cs="Browallia New"/>
                <w:b/>
                <w:bCs/>
                <w:sz w:val="26"/>
                <w:szCs w:val="26"/>
              </w:rPr>
              <w:t>1,778.05</w:t>
            </w:r>
          </w:p>
        </w:tc>
        <w:tc>
          <w:tcPr>
            <w:tcW w:w="70" w:type="dxa"/>
          </w:tcPr>
          <w:p w14:paraId="080712E9" w14:textId="77777777" w:rsidR="001E14EB" w:rsidRPr="005E113D" w:rsidRDefault="001E14EB" w:rsidP="00AB0A61">
            <w:pPr>
              <w:tabs>
                <w:tab w:val="decimal" w:pos="1044"/>
                <w:tab w:val="decimal" w:pos="1080"/>
              </w:tabs>
              <w:spacing w:line="240" w:lineRule="exact"/>
              <w:ind w:left="3" w:right="2"/>
              <w:rPr>
                <w:rFonts w:ascii="Browallia New" w:hAnsi="Browallia New" w:cs="Browallia New"/>
                <w:b/>
                <w:bCs/>
                <w:sz w:val="26"/>
                <w:szCs w:val="26"/>
              </w:rPr>
            </w:pPr>
          </w:p>
        </w:tc>
        <w:tc>
          <w:tcPr>
            <w:tcW w:w="900" w:type="dxa"/>
            <w:tcBorders>
              <w:top w:val="single" w:sz="4" w:space="0" w:color="auto"/>
              <w:bottom w:val="double" w:sz="4" w:space="0" w:color="auto"/>
            </w:tcBorders>
            <w:vAlign w:val="bottom"/>
          </w:tcPr>
          <w:p w14:paraId="126D2B0C" w14:textId="519EC4B4" w:rsidR="001E14EB" w:rsidRPr="005E113D" w:rsidRDefault="001E14EB" w:rsidP="00AB0A61">
            <w:pPr>
              <w:tabs>
                <w:tab w:val="decimal" w:pos="960"/>
              </w:tabs>
              <w:spacing w:line="240" w:lineRule="exact"/>
              <w:ind w:left="3" w:right="2"/>
              <w:jc w:val="right"/>
              <w:rPr>
                <w:rFonts w:ascii="Browallia New" w:hAnsi="Browallia New" w:cs="Browallia New"/>
                <w:b/>
                <w:bCs/>
                <w:sz w:val="26"/>
                <w:szCs w:val="26"/>
              </w:rPr>
            </w:pPr>
            <w:r w:rsidRPr="005E113D">
              <w:rPr>
                <w:rFonts w:ascii="Browallia New" w:hAnsi="Browallia New" w:cs="Browallia New"/>
                <w:b/>
                <w:bCs/>
                <w:sz w:val="26"/>
                <w:szCs w:val="26"/>
              </w:rPr>
              <w:t>2,498.31</w:t>
            </w:r>
          </w:p>
        </w:tc>
      </w:tr>
    </w:tbl>
    <w:p w14:paraId="3C36DDCF" w14:textId="1E768D91" w:rsidR="001E189F" w:rsidRPr="00AB0A61" w:rsidRDefault="00A37F15" w:rsidP="00AB0A61">
      <w:pPr>
        <w:tabs>
          <w:tab w:val="left" w:pos="540"/>
        </w:tabs>
        <w:spacing w:before="360"/>
        <w:jc w:val="both"/>
        <w:rPr>
          <w:rFonts w:ascii="Browallia New" w:hAnsi="Browallia New" w:cs="Browallia New"/>
          <w:b/>
          <w:bCs/>
          <w:spacing w:val="-6"/>
          <w:sz w:val="28"/>
          <w:szCs w:val="28"/>
        </w:rPr>
      </w:pPr>
      <w:r w:rsidRPr="00AB0A61">
        <w:rPr>
          <w:rFonts w:ascii="Browallia New" w:hAnsi="Browallia New" w:cs="Browallia New"/>
          <w:b/>
          <w:bCs/>
          <w:spacing w:val="-6"/>
          <w:sz w:val="28"/>
          <w:szCs w:val="28"/>
        </w:rPr>
        <w:lastRenderedPageBreak/>
        <w:t>4</w:t>
      </w:r>
      <w:r w:rsidR="00B15893" w:rsidRPr="00AB0A61">
        <w:rPr>
          <w:rFonts w:ascii="Browallia New" w:hAnsi="Browallia New" w:cs="Browallia New"/>
          <w:b/>
          <w:bCs/>
          <w:spacing w:val="-6"/>
          <w:sz w:val="28"/>
          <w:szCs w:val="28"/>
        </w:rPr>
        <w:t>3</w:t>
      </w:r>
      <w:r w:rsidRPr="00AB0A61">
        <w:rPr>
          <w:rFonts w:ascii="Browallia New" w:hAnsi="Browallia New" w:cs="Browallia New"/>
          <w:b/>
          <w:bCs/>
          <w:spacing w:val="-6"/>
          <w:sz w:val="28"/>
          <w:szCs w:val="28"/>
        </w:rPr>
        <w:t>.</w:t>
      </w:r>
      <w:r w:rsidR="00E16D14" w:rsidRPr="00AB0A61">
        <w:rPr>
          <w:rFonts w:ascii="Browallia New" w:hAnsi="Browallia New" w:cs="Browallia New"/>
          <w:b/>
          <w:bCs/>
          <w:spacing w:val="-6"/>
          <w:sz w:val="28"/>
          <w:szCs w:val="28"/>
        </w:rPr>
        <w:t xml:space="preserve">   </w:t>
      </w:r>
      <w:r w:rsidR="00E16D14" w:rsidRPr="00AB0A61">
        <w:rPr>
          <w:rFonts w:ascii="Browallia New" w:hAnsi="Browallia New" w:cs="Browallia New"/>
          <w:b/>
          <w:bCs/>
          <w:spacing w:val="-6"/>
          <w:sz w:val="28"/>
          <w:szCs w:val="28"/>
        </w:rPr>
        <w:tab/>
      </w:r>
      <w:r w:rsidRPr="00AB0A61">
        <w:rPr>
          <w:rFonts w:ascii="Browallia New" w:hAnsi="Browallia New" w:cs="Browallia New"/>
          <w:b/>
          <w:bCs/>
          <w:spacing w:val="-6"/>
          <w:sz w:val="28"/>
          <w:szCs w:val="28"/>
        </w:rPr>
        <w:t xml:space="preserve"> </w:t>
      </w:r>
      <w:proofErr w:type="gramStart"/>
      <w:r w:rsidR="0056772E" w:rsidRPr="00AB0A61">
        <w:rPr>
          <w:rFonts w:ascii="Browallia New" w:hAnsi="Browallia New" w:cs="Browallia New"/>
          <w:b/>
          <w:bCs/>
          <w:spacing w:val="-6"/>
          <w:sz w:val="28"/>
          <w:szCs w:val="28"/>
        </w:rPr>
        <w:t>SEGMENT  INFORMATION</w:t>
      </w:r>
      <w:proofErr w:type="gramEnd"/>
    </w:p>
    <w:p w14:paraId="5FAA7352" w14:textId="50477664" w:rsidR="00EB7348" w:rsidRPr="00AB0A61" w:rsidRDefault="0056772E" w:rsidP="00AB0A61">
      <w:pPr>
        <w:pStyle w:val="ListParagraph"/>
        <w:tabs>
          <w:tab w:val="left" w:pos="540"/>
        </w:tabs>
        <w:spacing w:after="240"/>
        <w:ind w:left="547"/>
        <w:jc w:val="thaiDistribute"/>
        <w:rPr>
          <w:rFonts w:ascii="Browallia New" w:hAnsi="Browallia New" w:cs="Browallia New"/>
          <w:sz w:val="28"/>
          <w:szCs w:val="28"/>
        </w:rPr>
      </w:pPr>
      <w:r w:rsidRPr="00AB0A61">
        <w:rPr>
          <w:rFonts w:ascii="Browallia New" w:hAnsi="Browallia New" w:cs="Browallia New"/>
          <w:sz w:val="28"/>
          <w:szCs w:val="28"/>
        </w:rPr>
        <w:t>The chief operating decision</w:t>
      </w:r>
      <w:r w:rsidRPr="00AB0A61">
        <w:rPr>
          <w:rFonts w:ascii="Browallia New" w:hAnsi="Browallia New" w:cs="Browallia New"/>
          <w:sz w:val="28"/>
          <w:szCs w:val="28"/>
          <w:cs/>
        </w:rPr>
        <w:t>-</w:t>
      </w:r>
      <w:r w:rsidRPr="00AB0A61">
        <w:rPr>
          <w:rFonts w:ascii="Browallia New" w:hAnsi="Browallia New" w:cs="Browallia New"/>
          <w:sz w:val="28"/>
          <w:szCs w:val="28"/>
        </w:rPr>
        <w:t xml:space="preserve">maker </w:t>
      </w:r>
      <w:r w:rsidR="00E73113" w:rsidRPr="00AB0A61">
        <w:rPr>
          <w:rFonts w:ascii="Browallia New" w:hAnsi="Browallia New" w:cs="Browallia New"/>
          <w:sz w:val="28"/>
          <w:szCs w:val="28"/>
          <w:cs/>
        </w:rPr>
        <w:t>(</w:t>
      </w:r>
      <w:r w:rsidRPr="00AB0A61">
        <w:rPr>
          <w:rFonts w:ascii="Browallia New" w:hAnsi="Browallia New" w:cs="Browallia New"/>
          <w:sz w:val="28"/>
          <w:szCs w:val="28"/>
        </w:rPr>
        <w:t>CODM</w:t>
      </w:r>
      <w:r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has been identified as the Managing Director </w:t>
      </w:r>
      <w:r w:rsidR="00E73113" w:rsidRPr="00AB0A61">
        <w:rPr>
          <w:rFonts w:ascii="Browallia New" w:hAnsi="Browallia New" w:cs="Browallia New"/>
          <w:sz w:val="28"/>
          <w:szCs w:val="28"/>
          <w:cs/>
        </w:rPr>
        <w:t>(</w:t>
      </w:r>
      <w:r w:rsidRPr="00AB0A61">
        <w:rPr>
          <w:rFonts w:ascii="Browallia New" w:hAnsi="Browallia New" w:cs="Browallia New"/>
          <w:sz w:val="28"/>
          <w:szCs w:val="28"/>
        </w:rPr>
        <w:t>MD</w:t>
      </w:r>
      <w:r w:rsidRPr="00AB0A61">
        <w:rPr>
          <w:rFonts w:ascii="Browallia New" w:hAnsi="Browallia New" w:cs="Browallia New"/>
          <w:sz w:val="28"/>
          <w:szCs w:val="28"/>
          <w:cs/>
        </w:rPr>
        <w:t xml:space="preserve">) </w:t>
      </w:r>
      <w:r w:rsidRPr="00AB0A61">
        <w:rPr>
          <w:rFonts w:ascii="Browallia New" w:hAnsi="Browallia New" w:cs="Browallia New"/>
          <w:sz w:val="28"/>
          <w:szCs w:val="28"/>
        </w:rPr>
        <w:t>who regularly reviews</w:t>
      </w:r>
      <w:r w:rsidRPr="00AB0A61">
        <w:rPr>
          <w:rFonts w:ascii="Browallia New" w:hAnsi="Browallia New" w:cs="Browallia New"/>
          <w:sz w:val="28"/>
          <w:szCs w:val="28"/>
          <w:cs/>
        </w:rPr>
        <w:t xml:space="preserve"> </w:t>
      </w:r>
      <w:r w:rsidRPr="00AB0A61">
        <w:rPr>
          <w:rFonts w:ascii="Browallia New" w:hAnsi="Browallia New" w:cs="Browallia New"/>
          <w:sz w:val="28"/>
          <w:szCs w:val="28"/>
        </w:rPr>
        <w:t xml:space="preserve">the </w:t>
      </w:r>
      <w:r w:rsidR="007E35A9" w:rsidRPr="00AB0A61">
        <w:rPr>
          <w:rFonts w:ascii="Browallia New" w:hAnsi="Browallia New" w:cs="Browallia New"/>
          <w:sz w:val="28"/>
          <w:szCs w:val="28"/>
        </w:rPr>
        <w:t>G</w:t>
      </w:r>
      <w:r w:rsidRPr="00AB0A61">
        <w:rPr>
          <w:rFonts w:ascii="Browallia New" w:hAnsi="Browallia New" w:cs="Browallia New"/>
          <w:sz w:val="28"/>
          <w:szCs w:val="28"/>
        </w:rPr>
        <w:t>roup's internal reporting in order to assess performance and allocate resources</w:t>
      </w:r>
      <w:r w:rsidRPr="00AB0A61">
        <w:rPr>
          <w:rFonts w:ascii="Browallia New" w:hAnsi="Browallia New" w:cs="Browallia New"/>
          <w:sz w:val="28"/>
          <w:szCs w:val="28"/>
          <w:cs/>
        </w:rPr>
        <w:t xml:space="preserve">. </w:t>
      </w:r>
      <w:r w:rsidRPr="00AB0A61">
        <w:rPr>
          <w:rFonts w:ascii="Browallia New" w:hAnsi="Browallia New" w:cs="Browallia New"/>
          <w:sz w:val="28"/>
          <w:szCs w:val="28"/>
        </w:rPr>
        <w:t>Segmental profit is used as an assessment</w:t>
      </w:r>
      <w:r w:rsidRPr="00AB0A61">
        <w:rPr>
          <w:rFonts w:ascii="Browallia New" w:hAnsi="Browallia New" w:cs="Browallia New"/>
          <w:sz w:val="28"/>
          <w:szCs w:val="28"/>
          <w:cs/>
        </w:rPr>
        <w:t xml:space="preserve"> </w:t>
      </w:r>
      <w:r w:rsidRPr="00AB0A61">
        <w:rPr>
          <w:rFonts w:ascii="Browallia New" w:hAnsi="Browallia New" w:cs="Browallia New"/>
          <w:sz w:val="28"/>
          <w:szCs w:val="28"/>
        </w:rPr>
        <w:t>and allocation criteria</w:t>
      </w:r>
      <w:r w:rsidRPr="00AB0A61">
        <w:rPr>
          <w:rFonts w:ascii="Browallia New" w:hAnsi="Browallia New" w:cs="Browallia New"/>
          <w:sz w:val="28"/>
          <w:szCs w:val="28"/>
          <w:cs/>
        </w:rPr>
        <w:t>.</w:t>
      </w:r>
    </w:p>
    <w:p w14:paraId="2FA488EB" w14:textId="67523DAA" w:rsidR="0056772E" w:rsidRPr="00AB0A61" w:rsidRDefault="0056772E" w:rsidP="00AB0A61">
      <w:pPr>
        <w:pStyle w:val="ListParagraph"/>
        <w:tabs>
          <w:tab w:val="left" w:pos="540"/>
        </w:tabs>
        <w:spacing w:before="240" w:after="240"/>
        <w:ind w:left="547"/>
        <w:jc w:val="both"/>
        <w:rPr>
          <w:rFonts w:ascii="Browallia New" w:hAnsi="Browallia New" w:cs="Browallia New"/>
          <w:sz w:val="28"/>
          <w:szCs w:val="28"/>
        </w:rPr>
      </w:pPr>
      <w:r w:rsidRPr="00AB0A61">
        <w:rPr>
          <w:rFonts w:ascii="Browallia New" w:hAnsi="Browallia New" w:cs="Browallia New"/>
          <w:sz w:val="28"/>
          <w:szCs w:val="28"/>
        </w:rPr>
        <w:t>The group has determined 6 reportable segments as follows</w:t>
      </w:r>
      <w:r w:rsidRPr="00AB0A61">
        <w:rPr>
          <w:rFonts w:ascii="Browallia New" w:hAnsi="Browallia New" w:cs="Browallia New"/>
          <w:sz w:val="28"/>
          <w:szCs w:val="28"/>
          <w:cs/>
        </w:rPr>
        <w:t>:</w:t>
      </w:r>
    </w:p>
    <w:tbl>
      <w:tblPr>
        <w:tblW w:w="9014" w:type="dxa"/>
        <w:tblInd w:w="534" w:type="dxa"/>
        <w:tblLayout w:type="fixed"/>
        <w:tblLook w:val="04A0" w:firstRow="1" w:lastRow="0" w:firstColumn="1" w:lastColumn="0" w:noHBand="0" w:noVBand="1"/>
      </w:tblPr>
      <w:tblGrid>
        <w:gridCol w:w="2919"/>
        <w:gridCol w:w="236"/>
        <w:gridCol w:w="5859"/>
      </w:tblGrid>
      <w:tr w:rsidR="00AB0A61" w:rsidRPr="00AB0A61" w14:paraId="04897B42" w14:textId="77777777" w:rsidTr="002C1E0C">
        <w:trPr>
          <w:trHeight w:val="20"/>
        </w:trPr>
        <w:tc>
          <w:tcPr>
            <w:tcW w:w="2919" w:type="dxa"/>
            <w:tcBorders>
              <w:top w:val="nil"/>
              <w:left w:val="nil"/>
              <w:bottom w:val="single" w:sz="4" w:space="0" w:color="auto"/>
              <w:right w:val="nil"/>
            </w:tcBorders>
            <w:shd w:val="clear" w:color="auto" w:fill="auto"/>
            <w:noWrap/>
          </w:tcPr>
          <w:p w14:paraId="6B4B77AF" w14:textId="46C96610" w:rsidR="00A577FA" w:rsidRPr="00AB0A61" w:rsidRDefault="00A577FA" w:rsidP="00AB0A61">
            <w:pPr>
              <w:jc w:val="center"/>
              <w:rPr>
                <w:rFonts w:ascii="Browallia New" w:hAnsi="Browallia New" w:cs="Browallia New"/>
                <w:b/>
                <w:bCs/>
                <w:sz w:val="28"/>
                <w:szCs w:val="28"/>
              </w:rPr>
            </w:pPr>
            <w:r w:rsidRPr="00AB0A61">
              <w:rPr>
                <w:rFonts w:ascii="Browallia New" w:hAnsi="Browallia New" w:cs="Browallia New"/>
                <w:b/>
                <w:bCs/>
                <w:sz w:val="28"/>
                <w:szCs w:val="28"/>
              </w:rPr>
              <w:t>Reportable segment</w:t>
            </w:r>
          </w:p>
        </w:tc>
        <w:tc>
          <w:tcPr>
            <w:tcW w:w="236" w:type="dxa"/>
            <w:tcBorders>
              <w:top w:val="nil"/>
              <w:left w:val="nil"/>
              <w:bottom w:val="nil"/>
              <w:right w:val="nil"/>
            </w:tcBorders>
          </w:tcPr>
          <w:p w14:paraId="587E4575" w14:textId="77777777" w:rsidR="00A577FA" w:rsidRPr="00AB0A61" w:rsidRDefault="00A577FA" w:rsidP="00AB0A61">
            <w:pPr>
              <w:rPr>
                <w:rFonts w:ascii="Browallia New" w:hAnsi="Browallia New" w:cs="Browallia New"/>
                <w:b/>
                <w:bCs/>
                <w:sz w:val="28"/>
                <w:szCs w:val="28"/>
              </w:rPr>
            </w:pPr>
          </w:p>
        </w:tc>
        <w:tc>
          <w:tcPr>
            <w:tcW w:w="5859" w:type="dxa"/>
            <w:tcBorders>
              <w:top w:val="nil"/>
              <w:left w:val="nil"/>
              <w:bottom w:val="single" w:sz="4" w:space="0" w:color="auto"/>
              <w:right w:val="nil"/>
            </w:tcBorders>
            <w:shd w:val="clear" w:color="auto" w:fill="auto"/>
            <w:noWrap/>
            <w:vAlign w:val="bottom"/>
          </w:tcPr>
          <w:p w14:paraId="493B571B" w14:textId="6F5CDC59" w:rsidR="00A577FA" w:rsidRPr="00AB0A61" w:rsidRDefault="00A577FA" w:rsidP="00AB0A61">
            <w:pPr>
              <w:jc w:val="center"/>
              <w:rPr>
                <w:rFonts w:ascii="Browallia New" w:hAnsi="Browallia New" w:cs="Browallia New"/>
                <w:b/>
                <w:bCs/>
                <w:sz w:val="28"/>
                <w:szCs w:val="28"/>
              </w:rPr>
            </w:pPr>
            <w:r w:rsidRPr="00AB0A61">
              <w:rPr>
                <w:rFonts w:ascii="Browallia New" w:hAnsi="Browallia New" w:cs="Browallia New"/>
                <w:b/>
                <w:bCs/>
                <w:sz w:val="28"/>
                <w:szCs w:val="28"/>
              </w:rPr>
              <w:t>Detail of goods and services</w:t>
            </w:r>
          </w:p>
        </w:tc>
      </w:tr>
      <w:tr w:rsidR="00AB0A61" w:rsidRPr="00AB0A61" w14:paraId="41DC8DA7" w14:textId="77777777" w:rsidTr="002C1E0C">
        <w:trPr>
          <w:trHeight w:val="20"/>
        </w:trPr>
        <w:tc>
          <w:tcPr>
            <w:tcW w:w="2919" w:type="dxa"/>
            <w:tcBorders>
              <w:top w:val="single" w:sz="4" w:space="0" w:color="auto"/>
              <w:left w:val="nil"/>
              <w:bottom w:val="nil"/>
              <w:right w:val="nil"/>
            </w:tcBorders>
            <w:shd w:val="clear" w:color="auto" w:fill="auto"/>
            <w:noWrap/>
          </w:tcPr>
          <w:p w14:paraId="294A3B4A" w14:textId="05C0ACC2" w:rsidR="00A577FA" w:rsidRPr="00AB0A61" w:rsidRDefault="00A577FA" w:rsidP="00AB0A61">
            <w:pPr>
              <w:ind w:left="111" w:hanging="111"/>
              <w:rPr>
                <w:rFonts w:ascii="Browallia New" w:hAnsi="Browallia New" w:cs="Browallia New"/>
                <w:sz w:val="28"/>
                <w:szCs w:val="28"/>
              </w:rPr>
            </w:pPr>
            <w:r w:rsidRPr="00AB0A61">
              <w:rPr>
                <w:rFonts w:ascii="Browallia New" w:hAnsi="Browallia New" w:cs="Browallia New"/>
                <w:sz w:val="28"/>
                <w:szCs w:val="28"/>
              </w:rPr>
              <w:t>Sales</w:t>
            </w:r>
          </w:p>
        </w:tc>
        <w:tc>
          <w:tcPr>
            <w:tcW w:w="236" w:type="dxa"/>
            <w:tcBorders>
              <w:top w:val="nil"/>
              <w:left w:val="nil"/>
              <w:bottom w:val="nil"/>
              <w:right w:val="nil"/>
            </w:tcBorders>
          </w:tcPr>
          <w:p w14:paraId="260CD0EB" w14:textId="77777777" w:rsidR="00A577FA" w:rsidRPr="00AB0A61" w:rsidRDefault="00A577FA" w:rsidP="00AB0A61">
            <w:pPr>
              <w:jc w:val="thaiDistribute"/>
              <w:rPr>
                <w:rFonts w:ascii="Browallia New" w:hAnsi="Browallia New" w:cs="Browallia New"/>
                <w:sz w:val="28"/>
                <w:szCs w:val="28"/>
              </w:rPr>
            </w:pPr>
          </w:p>
        </w:tc>
        <w:tc>
          <w:tcPr>
            <w:tcW w:w="5859" w:type="dxa"/>
            <w:tcBorders>
              <w:top w:val="single" w:sz="4" w:space="0" w:color="auto"/>
              <w:left w:val="nil"/>
              <w:bottom w:val="nil"/>
              <w:right w:val="nil"/>
            </w:tcBorders>
            <w:shd w:val="clear" w:color="auto" w:fill="auto"/>
            <w:noWrap/>
          </w:tcPr>
          <w:p w14:paraId="3CB9E03E" w14:textId="182E99E9" w:rsidR="00A577FA" w:rsidRPr="00AB0A61" w:rsidRDefault="00A577FA" w:rsidP="00AB0A61">
            <w:pPr>
              <w:jc w:val="thaiDistribute"/>
              <w:rPr>
                <w:rFonts w:ascii="Browallia New" w:hAnsi="Browallia New" w:cs="Browallia New"/>
                <w:sz w:val="28"/>
                <w:szCs w:val="28"/>
              </w:rPr>
            </w:pPr>
            <w:r w:rsidRPr="00AB0A61">
              <w:rPr>
                <w:rFonts w:ascii="Browallia New" w:hAnsi="Browallia New" w:cs="Browallia New"/>
                <w:sz w:val="28"/>
                <w:szCs w:val="28"/>
              </w:rPr>
              <w:t>Produce and sell steel structure fabrications for electrical works, telecommunication works</w:t>
            </w:r>
            <w:r w:rsidR="0041432E" w:rsidRPr="00AB0A61">
              <w:rPr>
                <w:rFonts w:ascii="Browallia New" w:hAnsi="Browallia New" w:cs="Browallia New" w:hint="cs"/>
                <w:sz w:val="28"/>
                <w:szCs w:val="28"/>
                <w:cs/>
              </w:rPr>
              <w:t xml:space="preserve"> </w:t>
            </w:r>
            <w:r w:rsidR="00FE3E61">
              <w:rPr>
                <w:rFonts w:ascii="Browallia New" w:hAnsi="Browallia New" w:cs="Browallia New"/>
                <w:sz w:val="28"/>
                <w:szCs w:val="28"/>
              </w:rPr>
              <w:t>a</w:t>
            </w:r>
            <w:r w:rsidR="0041432E" w:rsidRPr="00AB0A61">
              <w:rPr>
                <w:rFonts w:ascii="Browallia New" w:hAnsi="Browallia New" w:cs="Browallia New"/>
                <w:sz w:val="28"/>
                <w:szCs w:val="28"/>
              </w:rPr>
              <w:t>nd production and distribution of tap water</w:t>
            </w:r>
            <w:r w:rsidR="0041432E" w:rsidRPr="00AB0A61">
              <w:rPr>
                <w:rFonts w:ascii="Browallia New" w:hAnsi="Browallia New" w:cs="Browallia New" w:hint="cs"/>
                <w:sz w:val="28"/>
                <w:szCs w:val="28"/>
                <w:cs/>
              </w:rPr>
              <w:t>.</w:t>
            </w:r>
          </w:p>
        </w:tc>
      </w:tr>
      <w:tr w:rsidR="00AB0A61" w:rsidRPr="00AB0A61" w14:paraId="44EB1F47" w14:textId="77777777" w:rsidTr="002C1E0C">
        <w:trPr>
          <w:trHeight w:val="20"/>
        </w:trPr>
        <w:tc>
          <w:tcPr>
            <w:tcW w:w="2919" w:type="dxa"/>
            <w:tcBorders>
              <w:top w:val="nil"/>
              <w:left w:val="nil"/>
              <w:bottom w:val="nil"/>
              <w:right w:val="nil"/>
            </w:tcBorders>
            <w:shd w:val="clear" w:color="auto" w:fill="auto"/>
            <w:noWrap/>
          </w:tcPr>
          <w:p w14:paraId="2C305652" w14:textId="52FAB622" w:rsidR="0041432E" w:rsidRPr="00AB0A61" w:rsidRDefault="0041432E" w:rsidP="00AB0A61">
            <w:pPr>
              <w:rPr>
                <w:rFonts w:ascii="Browallia New" w:hAnsi="Browallia New" w:cs="Browallia New"/>
                <w:sz w:val="28"/>
                <w:szCs w:val="28"/>
              </w:rPr>
            </w:pPr>
            <w:r w:rsidRPr="00AB0A61">
              <w:rPr>
                <w:rFonts w:ascii="Browallia New" w:hAnsi="Browallia New" w:cs="Browallia New"/>
                <w:sz w:val="28"/>
                <w:szCs w:val="28"/>
              </w:rPr>
              <w:t>Electricity from solar power</w:t>
            </w:r>
          </w:p>
        </w:tc>
        <w:tc>
          <w:tcPr>
            <w:tcW w:w="236" w:type="dxa"/>
            <w:tcBorders>
              <w:top w:val="nil"/>
              <w:left w:val="nil"/>
              <w:bottom w:val="nil"/>
              <w:right w:val="nil"/>
            </w:tcBorders>
          </w:tcPr>
          <w:p w14:paraId="556C5809" w14:textId="77777777" w:rsidR="0041432E" w:rsidRPr="00AB0A61" w:rsidRDefault="0041432E" w:rsidP="00AB0A61">
            <w:pPr>
              <w:jc w:val="thaiDistribute"/>
              <w:rPr>
                <w:rFonts w:ascii="Browallia New" w:hAnsi="Browallia New" w:cs="Browallia New"/>
                <w:sz w:val="28"/>
                <w:szCs w:val="28"/>
              </w:rPr>
            </w:pPr>
          </w:p>
        </w:tc>
        <w:tc>
          <w:tcPr>
            <w:tcW w:w="5859" w:type="dxa"/>
            <w:tcBorders>
              <w:top w:val="nil"/>
              <w:left w:val="nil"/>
              <w:bottom w:val="nil"/>
              <w:right w:val="nil"/>
            </w:tcBorders>
            <w:shd w:val="clear" w:color="auto" w:fill="auto"/>
            <w:noWrap/>
          </w:tcPr>
          <w:p w14:paraId="387A3FB7" w14:textId="772A0B04" w:rsidR="0041432E" w:rsidRPr="00AB0A61" w:rsidRDefault="0041432E" w:rsidP="00AB0A61">
            <w:pPr>
              <w:jc w:val="thaiDistribute"/>
              <w:rPr>
                <w:rFonts w:ascii="Browallia New" w:hAnsi="Browallia New" w:cs="Browallia New"/>
                <w:sz w:val="28"/>
                <w:szCs w:val="28"/>
              </w:rPr>
            </w:pPr>
            <w:r w:rsidRPr="00AB0A61">
              <w:rPr>
                <w:rFonts w:ascii="Browallia New" w:hAnsi="Browallia New" w:cs="Browallia New"/>
                <w:sz w:val="28"/>
                <w:szCs w:val="28"/>
              </w:rPr>
              <w:t>Electricity generation and sale from solar power</w:t>
            </w:r>
          </w:p>
        </w:tc>
      </w:tr>
      <w:tr w:rsidR="00AB0A61" w:rsidRPr="00AB0A61" w14:paraId="46A61B61" w14:textId="77777777" w:rsidTr="002C1E0C">
        <w:trPr>
          <w:trHeight w:val="20"/>
        </w:trPr>
        <w:tc>
          <w:tcPr>
            <w:tcW w:w="2919" w:type="dxa"/>
            <w:tcBorders>
              <w:top w:val="nil"/>
              <w:left w:val="nil"/>
              <w:bottom w:val="nil"/>
              <w:right w:val="nil"/>
            </w:tcBorders>
            <w:shd w:val="clear" w:color="auto" w:fill="auto"/>
            <w:noWrap/>
          </w:tcPr>
          <w:p w14:paraId="4533256C" w14:textId="4BB03FDB" w:rsidR="0041432E" w:rsidRPr="00AB0A61" w:rsidRDefault="0041432E" w:rsidP="00AB0A61">
            <w:pPr>
              <w:rPr>
                <w:rFonts w:ascii="Browallia New" w:hAnsi="Browallia New" w:cs="Browallia New"/>
                <w:sz w:val="28"/>
                <w:szCs w:val="28"/>
              </w:rPr>
            </w:pPr>
            <w:r w:rsidRPr="00AB0A61">
              <w:rPr>
                <w:rFonts w:ascii="Browallia New" w:hAnsi="Browallia New" w:cs="Browallia New"/>
                <w:sz w:val="28"/>
                <w:szCs w:val="28"/>
              </w:rPr>
              <w:t>Electrical work services</w:t>
            </w:r>
          </w:p>
        </w:tc>
        <w:tc>
          <w:tcPr>
            <w:tcW w:w="236" w:type="dxa"/>
            <w:tcBorders>
              <w:top w:val="nil"/>
              <w:left w:val="nil"/>
              <w:bottom w:val="nil"/>
              <w:right w:val="nil"/>
            </w:tcBorders>
          </w:tcPr>
          <w:p w14:paraId="22ECEF16" w14:textId="77777777" w:rsidR="0041432E" w:rsidRPr="00AB0A61" w:rsidRDefault="0041432E" w:rsidP="00AB0A61">
            <w:pPr>
              <w:jc w:val="thaiDistribute"/>
              <w:rPr>
                <w:rFonts w:ascii="Browallia New" w:hAnsi="Browallia New" w:cs="Browallia New"/>
                <w:sz w:val="28"/>
                <w:szCs w:val="28"/>
              </w:rPr>
            </w:pPr>
          </w:p>
        </w:tc>
        <w:tc>
          <w:tcPr>
            <w:tcW w:w="5859" w:type="dxa"/>
            <w:tcBorders>
              <w:top w:val="nil"/>
              <w:left w:val="nil"/>
              <w:bottom w:val="nil"/>
              <w:right w:val="nil"/>
            </w:tcBorders>
            <w:shd w:val="clear" w:color="auto" w:fill="auto"/>
            <w:noWrap/>
          </w:tcPr>
          <w:p w14:paraId="7482528F" w14:textId="54B79C1D" w:rsidR="0041432E" w:rsidRPr="00AB0A61" w:rsidRDefault="0041432E" w:rsidP="00AB0A61">
            <w:pPr>
              <w:jc w:val="thaiDistribute"/>
              <w:rPr>
                <w:rFonts w:ascii="Browallia New" w:hAnsi="Browallia New" w:cs="Browallia New"/>
                <w:sz w:val="28"/>
                <w:szCs w:val="28"/>
              </w:rPr>
            </w:pPr>
            <w:r w:rsidRPr="00AB0A61">
              <w:rPr>
                <w:rFonts w:ascii="Browallia New" w:hAnsi="Browallia New" w:cs="Browallia New"/>
                <w:sz w:val="28"/>
                <w:szCs w:val="28"/>
              </w:rPr>
              <w:t>Designs, constructs and manages electrical work on a complete service basis</w:t>
            </w:r>
            <w:r w:rsidRPr="00AB0A61">
              <w:rPr>
                <w:rFonts w:ascii="Browallia New" w:hAnsi="Browallia New" w:cs="Browallia New"/>
                <w:sz w:val="28"/>
                <w:szCs w:val="28"/>
                <w:cs/>
              </w:rPr>
              <w:t>.</w:t>
            </w:r>
          </w:p>
        </w:tc>
      </w:tr>
      <w:tr w:rsidR="00AB0A61" w:rsidRPr="00AB0A61" w14:paraId="010ED9CB" w14:textId="77777777" w:rsidTr="002C1E0C">
        <w:trPr>
          <w:trHeight w:val="20"/>
        </w:trPr>
        <w:tc>
          <w:tcPr>
            <w:tcW w:w="2919" w:type="dxa"/>
            <w:tcBorders>
              <w:top w:val="nil"/>
              <w:left w:val="nil"/>
              <w:bottom w:val="nil"/>
              <w:right w:val="nil"/>
            </w:tcBorders>
            <w:shd w:val="clear" w:color="auto" w:fill="auto"/>
            <w:noWrap/>
          </w:tcPr>
          <w:p w14:paraId="6D753393" w14:textId="78B0B065" w:rsidR="0041432E" w:rsidRPr="00AB0A61" w:rsidRDefault="0041432E" w:rsidP="00AB0A61">
            <w:pPr>
              <w:rPr>
                <w:rFonts w:ascii="Browallia New" w:hAnsi="Browallia New" w:cs="Browallia New"/>
                <w:sz w:val="28"/>
                <w:szCs w:val="28"/>
              </w:rPr>
            </w:pPr>
            <w:r w:rsidRPr="00AB0A61">
              <w:rPr>
                <w:rFonts w:ascii="Browallia New" w:hAnsi="Browallia New" w:cs="Browallia New"/>
                <w:sz w:val="28"/>
                <w:szCs w:val="28"/>
              </w:rPr>
              <w:t>Mechanical work services</w:t>
            </w:r>
          </w:p>
        </w:tc>
        <w:tc>
          <w:tcPr>
            <w:tcW w:w="236" w:type="dxa"/>
            <w:tcBorders>
              <w:top w:val="nil"/>
              <w:left w:val="nil"/>
              <w:bottom w:val="nil"/>
              <w:right w:val="nil"/>
            </w:tcBorders>
          </w:tcPr>
          <w:p w14:paraId="7AF243DD" w14:textId="77777777" w:rsidR="0041432E" w:rsidRPr="00AB0A61" w:rsidRDefault="0041432E" w:rsidP="00AB0A61">
            <w:pPr>
              <w:jc w:val="thaiDistribute"/>
              <w:rPr>
                <w:rFonts w:ascii="Browallia New" w:hAnsi="Browallia New" w:cs="Browallia New"/>
                <w:sz w:val="28"/>
                <w:szCs w:val="28"/>
              </w:rPr>
            </w:pPr>
          </w:p>
        </w:tc>
        <w:tc>
          <w:tcPr>
            <w:tcW w:w="5859" w:type="dxa"/>
            <w:tcBorders>
              <w:top w:val="nil"/>
              <w:left w:val="nil"/>
              <w:bottom w:val="nil"/>
              <w:right w:val="nil"/>
            </w:tcBorders>
            <w:shd w:val="clear" w:color="auto" w:fill="auto"/>
            <w:noWrap/>
          </w:tcPr>
          <w:p w14:paraId="2B3DE88B" w14:textId="769CDDB4" w:rsidR="0041432E" w:rsidRPr="00AB0A61" w:rsidRDefault="0041432E" w:rsidP="00AB0A61">
            <w:pPr>
              <w:jc w:val="thaiDistribute"/>
              <w:rPr>
                <w:rFonts w:ascii="Browallia New" w:hAnsi="Browallia New" w:cs="Browallia New"/>
                <w:sz w:val="28"/>
                <w:szCs w:val="28"/>
              </w:rPr>
            </w:pPr>
            <w:r w:rsidRPr="00AB0A61">
              <w:rPr>
                <w:rFonts w:ascii="Browallia New" w:hAnsi="Browallia New" w:cs="Browallia New"/>
                <w:sz w:val="28"/>
                <w:szCs w:val="28"/>
              </w:rPr>
              <w:t>Designs, constructs and manages mechanical and electric systems and facilities such as electrical system, water management, air</w:t>
            </w:r>
            <w:r w:rsidRPr="00AB0A61">
              <w:rPr>
                <w:rFonts w:ascii="Browallia New" w:hAnsi="Browallia New" w:cs="Browallia New"/>
                <w:sz w:val="28"/>
                <w:szCs w:val="28"/>
                <w:cs/>
              </w:rPr>
              <w:t>-</w:t>
            </w:r>
            <w:r w:rsidRPr="00AB0A61">
              <w:rPr>
                <w:rFonts w:ascii="Browallia New" w:hAnsi="Browallia New" w:cs="Browallia New"/>
                <w:sz w:val="28"/>
                <w:szCs w:val="28"/>
              </w:rPr>
              <w:t>conditioning and ventilation, steam and hot water system, on a complete service basis</w:t>
            </w:r>
            <w:r w:rsidRPr="00AB0A61">
              <w:rPr>
                <w:rFonts w:ascii="Browallia New" w:hAnsi="Browallia New" w:cs="Browallia New"/>
                <w:sz w:val="28"/>
                <w:szCs w:val="28"/>
                <w:cs/>
              </w:rPr>
              <w:t>.</w:t>
            </w:r>
          </w:p>
        </w:tc>
      </w:tr>
      <w:tr w:rsidR="00AB0A61" w:rsidRPr="00AB0A61" w14:paraId="3439E987" w14:textId="77777777" w:rsidTr="002C1E0C">
        <w:trPr>
          <w:trHeight w:val="20"/>
        </w:trPr>
        <w:tc>
          <w:tcPr>
            <w:tcW w:w="2919" w:type="dxa"/>
            <w:tcBorders>
              <w:top w:val="nil"/>
              <w:left w:val="nil"/>
              <w:bottom w:val="nil"/>
              <w:right w:val="nil"/>
            </w:tcBorders>
            <w:shd w:val="clear" w:color="auto" w:fill="auto"/>
            <w:noWrap/>
          </w:tcPr>
          <w:p w14:paraId="31C5E430" w14:textId="4D41E483" w:rsidR="0041432E" w:rsidRPr="00AB0A61" w:rsidRDefault="0041432E" w:rsidP="00AB0A61">
            <w:pPr>
              <w:rPr>
                <w:rFonts w:ascii="Browallia New" w:hAnsi="Browallia New" w:cs="Browallia New"/>
                <w:sz w:val="28"/>
                <w:szCs w:val="28"/>
              </w:rPr>
            </w:pPr>
            <w:r w:rsidRPr="00AB0A61">
              <w:rPr>
                <w:rFonts w:ascii="Browallia New" w:hAnsi="Browallia New" w:cs="Browallia New"/>
                <w:sz w:val="28"/>
                <w:szCs w:val="28"/>
              </w:rPr>
              <w:t>Engagement work services</w:t>
            </w:r>
          </w:p>
        </w:tc>
        <w:tc>
          <w:tcPr>
            <w:tcW w:w="236" w:type="dxa"/>
            <w:tcBorders>
              <w:top w:val="nil"/>
              <w:left w:val="nil"/>
              <w:bottom w:val="nil"/>
              <w:right w:val="nil"/>
            </w:tcBorders>
          </w:tcPr>
          <w:p w14:paraId="334A166F" w14:textId="77777777" w:rsidR="0041432E" w:rsidRPr="00AB0A61" w:rsidRDefault="0041432E" w:rsidP="00AB0A61">
            <w:pPr>
              <w:jc w:val="thaiDistribute"/>
              <w:rPr>
                <w:rFonts w:ascii="Browallia New" w:hAnsi="Browallia New" w:cs="Browallia New"/>
                <w:sz w:val="28"/>
                <w:szCs w:val="28"/>
              </w:rPr>
            </w:pPr>
          </w:p>
        </w:tc>
        <w:tc>
          <w:tcPr>
            <w:tcW w:w="5859" w:type="dxa"/>
            <w:tcBorders>
              <w:top w:val="nil"/>
              <w:left w:val="nil"/>
              <w:bottom w:val="nil"/>
              <w:right w:val="nil"/>
            </w:tcBorders>
            <w:shd w:val="clear" w:color="auto" w:fill="auto"/>
            <w:noWrap/>
          </w:tcPr>
          <w:p w14:paraId="0FCFDC0F" w14:textId="3B2270B1" w:rsidR="0041432E" w:rsidRPr="00AB0A61" w:rsidRDefault="0041432E" w:rsidP="00AB0A61">
            <w:pPr>
              <w:jc w:val="thaiDistribute"/>
              <w:rPr>
                <w:rFonts w:ascii="Browallia New" w:hAnsi="Browallia New" w:cs="Browallia New"/>
                <w:sz w:val="28"/>
                <w:szCs w:val="28"/>
              </w:rPr>
            </w:pPr>
            <w:r w:rsidRPr="00AB0A61">
              <w:rPr>
                <w:rFonts w:ascii="Browallia New" w:hAnsi="Browallia New" w:cs="Browallia New"/>
                <w:sz w:val="28"/>
                <w:szCs w:val="28"/>
              </w:rPr>
              <w:t xml:space="preserve">Engaged in produce and install fabricated steel structure and </w:t>
            </w:r>
            <w:proofErr w:type="gramStart"/>
            <w:r w:rsidRPr="00AB0A61">
              <w:rPr>
                <w:rFonts w:ascii="Browallia New" w:hAnsi="Browallia New" w:cs="Browallia New"/>
                <w:sz w:val="28"/>
                <w:szCs w:val="28"/>
              </w:rPr>
              <w:t>high</w:t>
            </w:r>
            <w:r w:rsidRPr="00AB0A61">
              <w:rPr>
                <w:rFonts w:ascii="Browallia New" w:hAnsi="Browallia New" w:cs="Browallia New"/>
                <w:sz w:val="28"/>
                <w:szCs w:val="28"/>
                <w:cs/>
              </w:rPr>
              <w:t xml:space="preserve"> </w:t>
            </w:r>
            <w:r w:rsidRPr="00AB0A61">
              <w:rPr>
                <w:rFonts w:ascii="Browallia New" w:hAnsi="Browallia New" w:cs="Browallia New"/>
                <w:sz w:val="28"/>
                <w:szCs w:val="28"/>
              </w:rPr>
              <w:t>pressure</w:t>
            </w:r>
            <w:proofErr w:type="gramEnd"/>
            <w:r w:rsidRPr="00AB0A61">
              <w:rPr>
                <w:rFonts w:ascii="Browallia New" w:hAnsi="Browallia New" w:cs="Browallia New"/>
                <w:sz w:val="28"/>
                <w:szCs w:val="28"/>
              </w:rPr>
              <w:t xml:space="preserve"> vessel</w:t>
            </w:r>
            <w:r w:rsidRPr="00AB0A61">
              <w:rPr>
                <w:rFonts w:ascii="Browallia New" w:hAnsi="Browallia New" w:cs="Browallia New"/>
                <w:sz w:val="28"/>
                <w:szCs w:val="28"/>
                <w:cs/>
              </w:rPr>
              <w:t>.</w:t>
            </w:r>
          </w:p>
        </w:tc>
      </w:tr>
      <w:tr w:rsidR="00AB0A61" w:rsidRPr="00AB0A61" w14:paraId="36D9A810" w14:textId="77777777" w:rsidTr="002C1E0C">
        <w:trPr>
          <w:trHeight w:val="20"/>
        </w:trPr>
        <w:tc>
          <w:tcPr>
            <w:tcW w:w="2919" w:type="dxa"/>
            <w:tcBorders>
              <w:top w:val="nil"/>
              <w:left w:val="nil"/>
              <w:bottom w:val="nil"/>
              <w:right w:val="nil"/>
            </w:tcBorders>
            <w:shd w:val="clear" w:color="auto" w:fill="auto"/>
            <w:noWrap/>
          </w:tcPr>
          <w:p w14:paraId="424BB3F0" w14:textId="34ABC492" w:rsidR="0041432E" w:rsidRPr="00AB0A61" w:rsidRDefault="0041432E" w:rsidP="00AB0A61">
            <w:pPr>
              <w:rPr>
                <w:rFonts w:ascii="Browallia New" w:hAnsi="Browallia New" w:cs="Browallia New"/>
                <w:sz w:val="28"/>
                <w:szCs w:val="28"/>
              </w:rPr>
            </w:pPr>
            <w:r w:rsidRPr="00AB0A61">
              <w:rPr>
                <w:rFonts w:ascii="Browallia New" w:hAnsi="Browallia New" w:cs="Browallia New"/>
                <w:sz w:val="28"/>
                <w:szCs w:val="28"/>
              </w:rPr>
              <w:t>Other services</w:t>
            </w:r>
          </w:p>
        </w:tc>
        <w:tc>
          <w:tcPr>
            <w:tcW w:w="236" w:type="dxa"/>
            <w:tcBorders>
              <w:top w:val="nil"/>
              <w:left w:val="nil"/>
              <w:bottom w:val="nil"/>
              <w:right w:val="nil"/>
            </w:tcBorders>
          </w:tcPr>
          <w:p w14:paraId="6F90A315" w14:textId="77777777" w:rsidR="0041432E" w:rsidRPr="00AB0A61" w:rsidRDefault="0041432E" w:rsidP="00AB0A61">
            <w:pPr>
              <w:rPr>
                <w:rFonts w:ascii="Browallia New" w:hAnsi="Browallia New" w:cs="Browallia New"/>
                <w:sz w:val="28"/>
                <w:szCs w:val="28"/>
              </w:rPr>
            </w:pPr>
          </w:p>
        </w:tc>
        <w:tc>
          <w:tcPr>
            <w:tcW w:w="5859" w:type="dxa"/>
            <w:tcBorders>
              <w:top w:val="nil"/>
              <w:left w:val="nil"/>
              <w:bottom w:val="nil"/>
              <w:right w:val="nil"/>
            </w:tcBorders>
            <w:shd w:val="clear" w:color="auto" w:fill="auto"/>
            <w:noWrap/>
          </w:tcPr>
          <w:p w14:paraId="6D42CDAF" w14:textId="45F1FD56" w:rsidR="0041432E" w:rsidRPr="00AB0A61" w:rsidRDefault="0041432E" w:rsidP="00AB0A61">
            <w:pPr>
              <w:rPr>
                <w:rFonts w:ascii="Browallia New" w:hAnsi="Browallia New" w:cs="Browallia New"/>
                <w:sz w:val="28"/>
                <w:szCs w:val="28"/>
              </w:rPr>
            </w:pPr>
            <w:r w:rsidRPr="00AB0A61">
              <w:rPr>
                <w:rFonts w:ascii="Browallia New" w:hAnsi="Browallia New" w:cs="Browallia New"/>
                <w:sz w:val="28"/>
                <w:szCs w:val="28"/>
              </w:rPr>
              <w:t xml:space="preserve">Civil work, communication and other services </w:t>
            </w:r>
          </w:p>
        </w:tc>
      </w:tr>
    </w:tbl>
    <w:p w14:paraId="7824AC54" w14:textId="77777777" w:rsidR="00AD5516" w:rsidRPr="00AB0A61" w:rsidRDefault="00AD5516" w:rsidP="00AB0A61">
      <w:pPr>
        <w:pStyle w:val="ListParagraph"/>
        <w:tabs>
          <w:tab w:val="left" w:pos="540"/>
        </w:tabs>
        <w:spacing w:before="240" w:after="240"/>
        <w:ind w:left="547"/>
        <w:jc w:val="both"/>
        <w:rPr>
          <w:rFonts w:ascii="Browallia New" w:hAnsi="Browallia New" w:cs="Browallia New"/>
          <w:sz w:val="28"/>
          <w:szCs w:val="28"/>
          <w:cs/>
        </w:rPr>
        <w:sectPr w:rsidR="00AD5516" w:rsidRPr="00AB0A61" w:rsidSect="009A18E6">
          <w:pgSz w:w="11909" w:h="16834" w:code="9"/>
          <w:pgMar w:top="1440" w:right="1224" w:bottom="720" w:left="1440" w:header="864" w:footer="432" w:gutter="0"/>
          <w:cols w:space="720"/>
          <w:docGrid w:linePitch="272"/>
        </w:sectPr>
      </w:pPr>
    </w:p>
    <w:p w14:paraId="613DED76" w14:textId="1E9D7EC9" w:rsidR="009A18E6" w:rsidRPr="00AB0A61" w:rsidRDefault="00921709" w:rsidP="00AB0A61">
      <w:pPr>
        <w:pStyle w:val="ListParagraph"/>
        <w:tabs>
          <w:tab w:val="left" w:pos="540"/>
        </w:tabs>
        <w:spacing w:before="240" w:after="240"/>
        <w:ind w:left="547"/>
        <w:jc w:val="both"/>
        <w:rPr>
          <w:rFonts w:ascii="Browallia New" w:hAnsi="Browallia New" w:cs="Browallia New"/>
          <w:sz w:val="22"/>
          <w:szCs w:val="22"/>
        </w:rPr>
      </w:pPr>
      <w:r w:rsidRPr="00AB0A61">
        <w:rPr>
          <w:rFonts w:ascii="Browallia New" w:hAnsi="Browallia New" w:cs="Browallia New"/>
          <w:sz w:val="28"/>
          <w:szCs w:val="28"/>
        </w:rPr>
        <w:lastRenderedPageBreak/>
        <w:t>Operating segment information is</w:t>
      </w:r>
      <w:r w:rsidRPr="00AB0A61">
        <w:rPr>
          <w:rFonts w:ascii="Browallia New" w:hAnsi="Browallia New" w:cs="Browallia New"/>
          <w:sz w:val="28"/>
          <w:szCs w:val="28"/>
          <w:cs/>
        </w:rPr>
        <w:t xml:space="preserve"> </w:t>
      </w:r>
      <w:r w:rsidRPr="00AB0A61">
        <w:rPr>
          <w:rFonts w:ascii="Browallia New" w:hAnsi="Browallia New" w:cs="Browallia New"/>
          <w:sz w:val="28"/>
          <w:szCs w:val="28"/>
        </w:rPr>
        <w:t>classified by industries for the year ended December 31, are as follows</w:t>
      </w:r>
      <w:r w:rsidRPr="00AB0A61">
        <w:rPr>
          <w:rFonts w:ascii="Browallia New" w:hAnsi="Browallia New" w:cs="Browallia New"/>
          <w:sz w:val="28"/>
          <w:szCs w:val="28"/>
          <w:cs/>
        </w:rPr>
        <w:t>:</w:t>
      </w:r>
    </w:p>
    <w:p w14:paraId="5430BC64" w14:textId="546A08EF" w:rsidR="0067391A" w:rsidRPr="00AB0A61" w:rsidRDefault="00F55580" w:rsidP="00447D7F">
      <w:pPr>
        <w:pStyle w:val="ListParagraph"/>
        <w:spacing w:before="240"/>
        <w:ind w:left="504" w:right="427"/>
        <w:jc w:val="right"/>
        <w:rPr>
          <w:rFonts w:ascii="Browallia New" w:hAnsi="Browallia New" w:cs="Browallia New"/>
          <w:b/>
          <w:bCs/>
          <w:sz w:val="28"/>
          <w:szCs w:val="28"/>
          <w:lang w:eastAsia="x-none"/>
        </w:rPr>
      </w:pPr>
      <w:proofErr w:type="gramStart"/>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w:t>
      </w:r>
      <w:proofErr w:type="gramEnd"/>
      <w:r w:rsidRPr="00AB0A61">
        <w:rPr>
          <w:rFonts w:ascii="Browallia New" w:hAnsi="Browallia New" w:cs="Browallia New"/>
          <w:b/>
          <w:bCs/>
          <w:sz w:val="28"/>
          <w:szCs w:val="28"/>
          <w:cs/>
        </w:rPr>
        <w:t xml:space="preserve"> </w:t>
      </w:r>
      <w:r w:rsidR="005C1F2F" w:rsidRPr="00AB0A61">
        <w:rPr>
          <w:rFonts w:ascii="Browallia New" w:hAnsi="Browallia New" w:cs="Browallia New"/>
          <w:b/>
          <w:bCs/>
          <w:sz w:val="28"/>
          <w:szCs w:val="28"/>
        </w:rPr>
        <w:t>Thous</w:t>
      </w:r>
      <w:r w:rsidRPr="00AB0A61">
        <w:rPr>
          <w:rFonts w:ascii="Browallia New" w:hAnsi="Browallia New" w:cs="Browallia New"/>
          <w:b/>
          <w:bCs/>
          <w:sz w:val="28"/>
          <w:szCs w:val="28"/>
        </w:rPr>
        <w:t>and Baht</w:t>
      </w:r>
    </w:p>
    <w:tbl>
      <w:tblPr>
        <w:tblW w:w="14877" w:type="dxa"/>
        <w:tblInd w:w="402" w:type="dxa"/>
        <w:tblLayout w:type="fixed"/>
        <w:tblCellMar>
          <w:left w:w="0" w:type="dxa"/>
          <w:right w:w="0" w:type="dxa"/>
        </w:tblCellMar>
        <w:tblLook w:val="0000" w:firstRow="0" w:lastRow="0" w:firstColumn="0" w:lastColumn="0" w:noHBand="0" w:noVBand="0"/>
      </w:tblPr>
      <w:tblGrid>
        <w:gridCol w:w="3851"/>
        <w:gridCol w:w="1294"/>
        <w:gridCol w:w="72"/>
        <w:gridCol w:w="1429"/>
        <w:gridCol w:w="142"/>
        <w:gridCol w:w="1206"/>
        <w:gridCol w:w="76"/>
        <w:gridCol w:w="1295"/>
        <w:gridCol w:w="74"/>
        <w:gridCol w:w="1234"/>
        <w:gridCol w:w="75"/>
        <w:gridCol w:w="1302"/>
        <w:gridCol w:w="90"/>
        <w:gridCol w:w="1302"/>
        <w:gridCol w:w="77"/>
        <w:gridCol w:w="13"/>
        <w:gridCol w:w="1345"/>
      </w:tblGrid>
      <w:tr w:rsidR="00AB0A61" w:rsidRPr="00AB0A61" w14:paraId="6A4DDD4D" w14:textId="77777777" w:rsidTr="00434F81">
        <w:trPr>
          <w:cantSplit/>
          <w:trHeight w:val="340"/>
        </w:trPr>
        <w:tc>
          <w:tcPr>
            <w:tcW w:w="3851" w:type="dxa"/>
          </w:tcPr>
          <w:p w14:paraId="6CB83B1E" w14:textId="77777777" w:rsidR="0067391A" w:rsidRPr="00AB0A61" w:rsidRDefault="0067391A" w:rsidP="00AB0A61">
            <w:pPr>
              <w:spacing w:line="280" w:lineRule="exact"/>
              <w:ind w:left="702"/>
              <w:rPr>
                <w:rFonts w:ascii="Browallia New" w:hAnsi="Browallia New" w:cs="Browallia New"/>
                <w:b/>
                <w:bCs/>
                <w:snapToGrid w:val="0"/>
                <w:sz w:val="28"/>
                <w:szCs w:val="28"/>
                <w:cs/>
                <w:lang w:eastAsia="th-TH"/>
              </w:rPr>
            </w:pPr>
          </w:p>
        </w:tc>
        <w:tc>
          <w:tcPr>
            <w:tcW w:w="11026" w:type="dxa"/>
            <w:gridSpan w:val="16"/>
            <w:vAlign w:val="center"/>
          </w:tcPr>
          <w:p w14:paraId="72C0D23A" w14:textId="77777777" w:rsidR="0067391A" w:rsidRPr="00AB0A61" w:rsidRDefault="0067391A" w:rsidP="00AB0A61">
            <w:pPr>
              <w:spacing w:line="280" w:lineRule="exact"/>
              <w:ind w:left="16" w:right="-14"/>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Consolidated Financial Statements</w:t>
            </w:r>
          </w:p>
        </w:tc>
      </w:tr>
      <w:tr w:rsidR="00AB0A61" w:rsidRPr="00AB0A61" w14:paraId="7FBCECBF" w14:textId="77777777" w:rsidTr="00434F81">
        <w:trPr>
          <w:cantSplit/>
          <w:trHeight w:val="340"/>
        </w:trPr>
        <w:tc>
          <w:tcPr>
            <w:tcW w:w="3851" w:type="dxa"/>
          </w:tcPr>
          <w:p w14:paraId="482FB1E8" w14:textId="77777777" w:rsidR="0067391A" w:rsidRPr="00AB0A61" w:rsidRDefault="0067391A" w:rsidP="00AB0A61">
            <w:pPr>
              <w:spacing w:line="280" w:lineRule="exact"/>
              <w:ind w:left="702"/>
              <w:rPr>
                <w:rFonts w:ascii="Browallia New" w:hAnsi="Browallia New" w:cs="Browallia New"/>
                <w:b/>
                <w:bCs/>
                <w:snapToGrid w:val="0"/>
                <w:sz w:val="28"/>
                <w:szCs w:val="28"/>
                <w:cs/>
                <w:lang w:eastAsia="th-TH"/>
              </w:rPr>
            </w:pPr>
          </w:p>
        </w:tc>
        <w:tc>
          <w:tcPr>
            <w:tcW w:w="11026" w:type="dxa"/>
            <w:gridSpan w:val="16"/>
            <w:tcBorders>
              <w:bottom w:val="single" w:sz="4" w:space="0" w:color="auto"/>
            </w:tcBorders>
            <w:vAlign w:val="center"/>
          </w:tcPr>
          <w:p w14:paraId="68C8F070" w14:textId="237B111D" w:rsidR="0067391A" w:rsidRPr="00AB0A61" w:rsidRDefault="00C75BCC" w:rsidP="00AB0A61">
            <w:pPr>
              <w:spacing w:line="280" w:lineRule="exact"/>
              <w:ind w:left="16" w:right="-14"/>
              <w:jc w:val="center"/>
              <w:rPr>
                <w:rFonts w:ascii="Browallia New" w:hAnsi="Browallia New" w:cs="Browallia New"/>
                <w:b/>
                <w:bCs/>
                <w:snapToGrid w:val="0"/>
                <w:sz w:val="28"/>
                <w:szCs w:val="28"/>
                <w:lang w:eastAsia="th-TH"/>
              </w:rPr>
            </w:pPr>
            <w:r w:rsidRPr="00AB0A61">
              <w:rPr>
                <w:rFonts w:ascii="Browallia New" w:hAnsi="Browallia New" w:cs="Browallia New"/>
                <w:b/>
                <w:bCs/>
                <w:snapToGrid w:val="0"/>
                <w:sz w:val="28"/>
                <w:szCs w:val="28"/>
                <w:lang w:eastAsia="th-TH"/>
              </w:rPr>
              <w:t>For the year</w:t>
            </w:r>
            <w:r w:rsidR="001F1099" w:rsidRPr="00AB0A61">
              <w:rPr>
                <w:rFonts w:ascii="Browallia New" w:hAnsi="Browallia New" w:cs="Browallia New"/>
                <w:b/>
                <w:bCs/>
                <w:snapToGrid w:val="0"/>
                <w:sz w:val="28"/>
                <w:szCs w:val="28"/>
                <w:cs/>
                <w:lang w:eastAsia="th-TH"/>
              </w:rPr>
              <w:t xml:space="preserve"> </w:t>
            </w:r>
            <w:r w:rsidRPr="00AB0A61">
              <w:rPr>
                <w:rFonts w:ascii="Browallia New" w:hAnsi="Browallia New" w:cs="Browallia New"/>
                <w:b/>
                <w:bCs/>
                <w:snapToGrid w:val="0"/>
                <w:sz w:val="28"/>
                <w:szCs w:val="28"/>
                <w:lang w:eastAsia="th-TH"/>
              </w:rPr>
              <w:t>ended December 31,</w:t>
            </w:r>
            <w:r w:rsidRPr="00AB0A61">
              <w:rPr>
                <w:rFonts w:ascii="Browallia New" w:hAnsi="Browallia New" w:cs="Browallia New"/>
                <w:b/>
                <w:bCs/>
                <w:snapToGrid w:val="0"/>
                <w:sz w:val="28"/>
                <w:szCs w:val="28"/>
                <w:cs/>
                <w:lang w:eastAsia="th-TH"/>
              </w:rPr>
              <w:t xml:space="preserve"> </w:t>
            </w:r>
            <w:r w:rsidRPr="00AB0A61">
              <w:rPr>
                <w:rFonts w:ascii="Browallia New" w:hAnsi="Browallia New" w:cs="Browallia New"/>
                <w:b/>
                <w:bCs/>
                <w:snapToGrid w:val="0"/>
                <w:sz w:val="28"/>
                <w:szCs w:val="28"/>
                <w:lang w:eastAsia="th-TH"/>
              </w:rPr>
              <w:t>20</w:t>
            </w:r>
            <w:r w:rsidR="001E14EB" w:rsidRPr="00AB0A61">
              <w:rPr>
                <w:rFonts w:ascii="Browallia New" w:hAnsi="Browallia New" w:cs="Browallia New"/>
                <w:b/>
                <w:bCs/>
                <w:snapToGrid w:val="0"/>
                <w:sz w:val="28"/>
                <w:szCs w:val="28"/>
                <w:lang w:eastAsia="th-TH"/>
              </w:rPr>
              <w:t>20</w:t>
            </w:r>
          </w:p>
        </w:tc>
      </w:tr>
      <w:tr w:rsidR="00AB0A61" w:rsidRPr="00AB0A61" w14:paraId="68E9F253" w14:textId="77777777" w:rsidTr="00434F81">
        <w:trPr>
          <w:cantSplit/>
          <w:trHeight w:val="340"/>
        </w:trPr>
        <w:tc>
          <w:tcPr>
            <w:tcW w:w="3851" w:type="dxa"/>
          </w:tcPr>
          <w:p w14:paraId="0DD36974" w14:textId="77777777" w:rsidR="00DA2407" w:rsidRPr="00AB0A61" w:rsidRDefault="00DA2407" w:rsidP="00AB0A61">
            <w:pPr>
              <w:spacing w:line="280" w:lineRule="exact"/>
              <w:ind w:left="702"/>
              <w:rPr>
                <w:rFonts w:ascii="Browallia New" w:hAnsi="Browallia New" w:cs="Browallia New"/>
                <w:b/>
                <w:bCs/>
                <w:snapToGrid w:val="0"/>
                <w:sz w:val="28"/>
                <w:szCs w:val="28"/>
                <w:cs/>
                <w:lang w:eastAsia="th-TH"/>
              </w:rPr>
            </w:pPr>
          </w:p>
        </w:tc>
        <w:tc>
          <w:tcPr>
            <w:tcW w:w="2795" w:type="dxa"/>
            <w:gridSpan w:val="3"/>
            <w:tcBorders>
              <w:top w:val="single" w:sz="4" w:space="0" w:color="auto"/>
              <w:bottom w:val="single" w:sz="4" w:space="0" w:color="auto"/>
            </w:tcBorders>
            <w:vAlign w:val="center"/>
          </w:tcPr>
          <w:p w14:paraId="68256BAC" w14:textId="77777777" w:rsidR="00DA2407" w:rsidRPr="00AB0A61" w:rsidRDefault="00DA2407" w:rsidP="00AB0A61">
            <w:pPr>
              <w:spacing w:line="280" w:lineRule="exact"/>
              <w:ind w:right="-16"/>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Sales</w:t>
            </w:r>
          </w:p>
        </w:tc>
        <w:tc>
          <w:tcPr>
            <w:tcW w:w="142" w:type="dxa"/>
            <w:vAlign w:val="center"/>
          </w:tcPr>
          <w:p w14:paraId="686D3568" w14:textId="286FE809" w:rsidR="00DA2407" w:rsidRPr="00AB0A61" w:rsidRDefault="00DA2407" w:rsidP="00AB0A61">
            <w:pPr>
              <w:spacing w:line="280" w:lineRule="exact"/>
              <w:ind w:right="-16"/>
              <w:jc w:val="center"/>
              <w:rPr>
                <w:rFonts w:ascii="Browallia New" w:hAnsi="Browallia New" w:cs="Browallia New"/>
                <w:b/>
                <w:bCs/>
                <w:snapToGrid w:val="0"/>
                <w:sz w:val="28"/>
                <w:szCs w:val="28"/>
                <w:cs/>
                <w:lang w:eastAsia="th-TH"/>
              </w:rPr>
            </w:pPr>
          </w:p>
        </w:tc>
        <w:tc>
          <w:tcPr>
            <w:tcW w:w="3885" w:type="dxa"/>
            <w:gridSpan w:val="5"/>
            <w:tcBorders>
              <w:top w:val="single" w:sz="4" w:space="0" w:color="auto"/>
              <w:bottom w:val="single" w:sz="4" w:space="0" w:color="auto"/>
            </w:tcBorders>
            <w:vAlign w:val="center"/>
          </w:tcPr>
          <w:p w14:paraId="2E76F311" w14:textId="4F13C06B" w:rsidR="00DA2407" w:rsidRPr="00AB0A61" w:rsidRDefault="00DA2407" w:rsidP="00AB0A61">
            <w:pPr>
              <w:spacing w:line="280" w:lineRule="exact"/>
              <w:ind w:right="-16"/>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Services</w:t>
            </w:r>
          </w:p>
        </w:tc>
        <w:tc>
          <w:tcPr>
            <w:tcW w:w="75" w:type="dxa"/>
            <w:tcBorders>
              <w:top w:val="single" w:sz="4" w:space="0" w:color="auto"/>
            </w:tcBorders>
            <w:vAlign w:val="center"/>
          </w:tcPr>
          <w:p w14:paraId="2457903F" w14:textId="77777777" w:rsidR="00DA2407" w:rsidRPr="00AB0A61" w:rsidRDefault="00DA2407" w:rsidP="00AB0A61">
            <w:pPr>
              <w:spacing w:line="280" w:lineRule="exact"/>
              <w:ind w:right="-16"/>
              <w:jc w:val="center"/>
              <w:rPr>
                <w:rFonts w:ascii="Browallia New" w:hAnsi="Browallia New" w:cs="Browallia New"/>
                <w:b/>
                <w:bCs/>
                <w:snapToGrid w:val="0"/>
                <w:sz w:val="28"/>
                <w:szCs w:val="28"/>
                <w:cs/>
                <w:lang w:eastAsia="th-TH"/>
              </w:rPr>
            </w:pPr>
          </w:p>
        </w:tc>
        <w:tc>
          <w:tcPr>
            <w:tcW w:w="1302" w:type="dxa"/>
            <w:tcBorders>
              <w:top w:val="single" w:sz="4" w:space="0" w:color="auto"/>
            </w:tcBorders>
            <w:vAlign w:val="center"/>
          </w:tcPr>
          <w:p w14:paraId="4E4575C9" w14:textId="77777777" w:rsidR="00DA2407" w:rsidRPr="00AB0A61" w:rsidRDefault="00DA2407" w:rsidP="00AB0A61">
            <w:pPr>
              <w:spacing w:line="280" w:lineRule="exact"/>
              <w:ind w:right="-16"/>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Total</w:t>
            </w:r>
          </w:p>
        </w:tc>
        <w:tc>
          <w:tcPr>
            <w:tcW w:w="90" w:type="dxa"/>
            <w:tcBorders>
              <w:top w:val="single" w:sz="4" w:space="0" w:color="auto"/>
              <w:right w:val="nil"/>
            </w:tcBorders>
            <w:vAlign w:val="center"/>
          </w:tcPr>
          <w:p w14:paraId="59C48300" w14:textId="77777777" w:rsidR="00DA2407" w:rsidRPr="00AB0A61" w:rsidRDefault="00DA2407" w:rsidP="00AB0A61">
            <w:pPr>
              <w:spacing w:line="280" w:lineRule="exact"/>
              <w:ind w:right="-16"/>
              <w:jc w:val="center"/>
              <w:rPr>
                <w:rFonts w:ascii="Browallia New" w:hAnsi="Browallia New" w:cs="Browallia New"/>
                <w:b/>
                <w:bCs/>
                <w:snapToGrid w:val="0"/>
                <w:sz w:val="28"/>
                <w:szCs w:val="28"/>
                <w:cs/>
                <w:lang w:eastAsia="th-TH"/>
              </w:rPr>
            </w:pPr>
          </w:p>
        </w:tc>
        <w:tc>
          <w:tcPr>
            <w:tcW w:w="1302" w:type="dxa"/>
            <w:tcBorders>
              <w:top w:val="single" w:sz="4" w:space="0" w:color="auto"/>
              <w:left w:val="nil"/>
            </w:tcBorders>
            <w:vAlign w:val="center"/>
          </w:tcPr>
          <w:p w14:paraId="62E26ED0" w14:textId="77777777" w:rsidR="00DA2407" w:rsidRPr="00AB0A61" w:rsidRDefault="00DA2407" w:rsidP="00AB0A61">
            <w:pPr>
              <w:spacing w:line="280" w:lineRule="exact"/>
              <w:ind w:right="-16"/>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Intersegmental</w:t>
            </w:r>
          </w:p>
        </w:tc>
        <w:tc>
          <w:tcPr>
            <w:tcW w:w="90" w:type="dxa"/>
            <w:gridSpan w:val="2"/>
            <w:tcBorders>
              <w:top w:val="single" w:sz="4" w:space="0" w:color="auto"/>
            </w:tcBorders>
            <w:vAlign w:val="center"/>
          </w:tcPr>
          <w:p w14:paraId="23C21D45" w14:textId="77777777" w:rsidR="00DA2407" w:rsidRPr="00AB0A61" w:rsidRDefault="00DA2407" w:rsidP="00AB0A61">
            <w:pPr>
              <w:spacing w:line="280" w:lineRule="exact"/>
              <w:ind w:left="16" w:right="-14"/>
              <w:jc w:val="center"/>
              <w:rPr>
                <w:rFonts w:ascii="Browallia New" w:hAnsi="Browallia New" w:cs="Browallia New"/>
                <w:b/>
                <w:bCs/>
                <w:snapToGrid w:val="0"/>
                <w:sz w:val="28"/>
                <w:szCs w:val="28"/>
                <w:cs/>
                <w:lang w:eastAsia="th-TH"/>
              </w:rPr>
            </w:pPr>
          </w:p>
        </w:tc>
        <w:tc>
          <w:tcPr>
            <w:tcW w:w="1345" w:type="dxa"/>
            <w:tcBorders>
              <w:top w:val="single" w:sz="4" w:space="0" w:color="auto"/>
            </w:tcBorders>
            <w:vAlign w:val="center"/>
          </w:tcPr>
          <w:p w14:paraId="68E9B5A2" w14:textId="77777777" w:rsidR="00DA2407" w:rsidRPr="00AB0A61" w:rsidRDefault="00DA2407" w:rsidP="00AB0A61">
            <w:pPr>
              <w:spacing w:line="280" w:lineRule="exact"/>
              <w:ind w:left="16" w:right="-14"/>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Grand total</w:t>
            </w:r>
          </w:p>
        </w:tc>
      </w:tr>
      <w:tr w:rsidR="00AB0A61" w:rsidRPr="00AB0A61" w14:paraId="1961633F" w14:textId="77777777" w:rsidTr="00434F81">
        <w:trPr>
          <w:cantSplit/>
          <w:trHeight w:val="340"/>
        </w:trPr>
        <w:tc>
          <w:tcPr>
            <w:tcW w:w="3851" w:type="dxa"/>
          </w:tcPr>
          <w:p w14:paraId="72023842" w14:textId="77777777" w:rsidR="00DA2407" w:rsidRPr="00AB0A61" w:rsidRDefault="00DA2407" w:rsidP="00AB0A61">
            <w:pPr>
              <w:spacing w:line="280" w:lineRule="exact"/>
              <w:ind w:left="702"/>
              <w:rPr>
                <w:rFonts w:ascii="Browallia New" w:hAnsi="Browallia New" w:cs="Browallia New"/>
                <w:b/>
                <w:bCs/>
                <w:snapToGrid w:val="0"/>
                <w:sz w:val="28"/>
                <w:szCs w:val="28"/>
                <w:cs/>
                <w:lang w:eastAsia="th-TH"/>
              </w:rPr>
            </w:pPr>
          </w:p>
        </w:tc>
        <w:tc>
          <w:tcPr>
            <w:tcW w:w="1294" w:type="dxa"/>
            <w:tcBorders>
              <w:top w:val="single" w:sz="4" w:space="0" w:color="auto"/>
            </w:tcBorders>
          </w:tcPr>
          <w:p w14:paraId="5A354193" w14:textId="2CF37060" w:rsidR="00DA2407" w:rsidRPr="00AB0A61" w:rsidRDefault="00DA4A7E" w:rsidP="00AB0A61">
            <w:pPr>
              <w:spacing w:line="280" w:lineRule="exact"/>
              <w:jc w:val="center"/>
              <w:rPr>
                <w:rFonts w:ascii="Browallia New" w:hAnsi="Browallia New" w:cs="Browallia New"/>
                <w:b/>
                <w:bCs/>
                <w:snapToGrid w:val="0"/>
                <w:sz w:val="28"/>
                <w:szCs w:val="28"/>
                <w:lang w:eastAsia="th-TH"/>
              </w:rPr>
            </w:pPr>
            <w:r>
              <w:rPr>
                <w:rFonts w:ascii="Browallia New" w:hAnsi="Browallia New" w:cs="Browallia New"/>
                <w:b/>
                <w:bCs/>
                <w:snapToGrid w:val="0"/>
                <w:sz w:val="28"/>
                <w:szCs w:val="28"/>
                <w:lang w:eastAsia="th-TH"/>
              </w:rPr>
              <w:t>Goods</w:t>
            </w:r>
          </w:p>
        </w:tc>
        <w:tc>
          <w:tcPr>
            <w:tcW w:w="72" w:type="dxa"/>
          </w:tcPr>
          <w:p w14:paraId="48217925" w14:textId="77777777" w:rsidR="00DA2407" w:rsidRPr="00AB0A61" w:rsidRDefault="00DA2407" w:rsidP="00AB0A61">
            <w:pPr>
              <w:spacing w:line="280" w:lineRule="exact"/>
              <w:jc w:val="center"/>
              <w:rPr>
                <w:rFonts w:ascii="Browallia New" w:hAnsi="Browallia New" w:cs="Browallia New"/>
                <w:b/>
                <w:bCs/>
                <w:snapToGrid w:val="0"/>
                <w:sz w:val="28"/>
                <w:szCs w:val="28"/>
                <w:cs/>
                <w:lang w:eastAsia="th-TH"/>
              </w:rPr>
            </w:pPr>
          </w:p>
        </w:tc>
        <w:tc>
          <w:tcPr>
            <w:tcW w:w="1429" w:type="dxa"/>
          </w:tcPr>
          <w:p w14:paraId="47316AFD" w14:textId="02305E1E" w:rsidR="00DA2407" w:rsidRPr="00AB0A61" w:rsidRDefault="00DA2407" w:rsidP="00AB0A61">
            <w:pPr>
              <w:spacing w:line="280" w:lineRule="exact"/>
              <w:jc w:val="center"/>
              <w:rPr>
                <w:rFonts w:ascii="Browallia New" w:hAnsi="Browallia New" w:cs="Browallia New"/>
                <w:sz w:val="28"/>
                <w:szCs w:val="28"/>
              </w:rPr>
            </w:pPr>
            <w:r w:rsidRPr="00AB0A61">
              <w:rPr>
                <w:rFonts w:ascii="Browallia New" w:hAnsi="Browallia New" w:cs="Browallia New"/>
                <w:b/>
                <w:bCs/>
                <w:sz w:val="28"/>
                <w:szCs w:val="28"/>
              </w:rPr>
              <w:t>Electricity from solar power</w:t>
            </w:r>
          </w:p>
        </w:tc>
        <w:tc>
          <w:tcPr>
            <w:tcW w:w="142" w:type="dxa"/>
          </w:tcPr>
          <w:p w14:paraId="717E1C38" w14:textId="77777777" w:rsidR="00DA2407" w:rsidRPr="00AB0A61" w:rsidRDefault="00DA2407" w:rsidP="00AB0A61">
            <w:pPr>
              <w:spacing w:line="280" w:lineRule="exact"/>
              <w:jc w:val="center"/>
              <w:rPr>
                <w:rFonts w:ascii="Browallia New" w:hAnsi="Browallia New" w:cs="Browallia New"/>
                <w:b/>
                <w:bCs/>
                <w:snapToGrid w:val="0"/>
                <w:sz w:val="28"/>
                <w:szCs w:val="28"/>
                <w:cs/>
                <w:lang w:eastAsia="th-TH"/>
              </w:rPr>
            </w:pPr>
          </w:p>
        </w:tc>
        <w:tc>
          <w:tcPr>
            <w:tcW w:w="1206" w:type="dxa"/>
          </w:tcPr>
          <w:p w14:paraId="0E0D96D8" w14:textId="4B7D29A7" w:rsidR="00DA2407" w:rsidRPr="00AB0A61" w:rsidRDefault="00DA2407" w:rsidP="00205A37">
            <w:pPr>
              <w:spacing w:line="280" w:lineRule="exact"/>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Electri</w:t>
            </w:r>
            <w:r w:rsidR="00205A37">
              <w:rPr>
                <w:rFonts w:ascii="Browallia New" w:hAnsi="Browallia New" w:cs="Browallia New"/>
                <w:b/>
                <w:bCs/>
                <w:snapToGrid w:val="0"/>
                <w:sz w:val="28"/>
                <w:szCs w:val="28"/>
                <w:lang w:eastAsia="th-TH"/>
              </w:rPr>
              <w:t>cal</w:t>
            </w:r>
            <w:r w:rsidRPr="00AB0A61">
              <w:rPr>
                <w:rFonts w:ascii="Browallia New" w:hAnsi="Browallia New" w:cs="Browallia New"/>
                <w:b/>
                <w:bCs/>
                <w:snapToGrid w:val="0"/>
                <w:sz w:val="28"/>
                <w:szCs w:val="28"/>
                <w:lang w:eastAsia="th-TH"/>
              </w:rPr>
              <w:t xml:space="preserve"> work</w:t>
            </w:r>
          </w:p>
        </w:tc>
        <w:tc>
          <w:tcPr>
            <w:tcW w:w="76" w:type="dxa"/>
          </w:tcPr>
          <w:p w14:paraId="3A6091BE" w14:textId="77777777" w:rsidR="00DA2407" w:rsidRPr="00AB0A61" w:rsidRDefault="00DA2407" w:rsidP="00AB0A61">
            <w:pPr>
              <w:spacing w:line="280" w:lineRule="exact"/>
              <w:ind w:right="-20"/>
              <w:jc w:val="center"/>
              <w:rPr>
                <w:rFonts w:ascii="Browallia New" w:hAnsi="Browallia New" w:cs="Browallia New"/>
                <w:b/>
                <w:bCs/>
                <w:snapToGrid w:val="0"/>
                <w:sz w:val="28"/>
                <w:szCs w:val="28"/>
                <w:cs/>
                <w:lang w:eastAsia="th-TH"/>
              </w:rPr>
            </w:pPr>
          </w:p>
        </w:tc>
        <w:tc>
          <w:tcPr>
            <w:tcW w:w="1295" w:type="dxa"/>
          </w:tcPr>
          <w:p w14:paraId="25C4057C" w14:textId="746148FD" w:rsidR="00DA2407" w:rsidRPr="00AB0A61" w:rsidRDefault="00DA2407" w:rsidP="00AB0A61">
            <w:pPr>
              <w:spacing w:line="280" w:lineRule="exact"/>
              <w:ind w:right="-20"/>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Engagement work</w:t>
            </w:r>
          </w:p>
        </w:tc>
        <w:tc>
          <w:tcPr>
            <w:tcW w:w="74" w:type="dxa"/>
          </w:tcPr>
          <w:p w14:paraId="6C132941" w14:textId="77777777" w:rsidR="00DA2407" w:rsidRPr="00AB0A61" w:rsidRDefault="00DA2407" w:rsidP="00AB0A61">
            <w:pPr>
              <w:spacing w:line="280" w:lineRule="exact"/>
              <w:jc w:val="center"/>
              <w:rPr>
                <w:rFonts w:ascii="Browallia New" w:hAnsi="Browallia New" w:cs="Browallia New"/>
                <w:b/>
                <w:bCs/>
                <w:snapToGrid w:val="0"/>
                <w:sz w:val="28"/>
                <w:szCs w:val="28"/>
                <w:cs/>
                <w:lang w:eastAsia="th-TH"/>
              </w:rPr>
            </w:pPr>
          </w:p>
        </w:tc>
        <w:tc>
          <w:tcPr>
            <w:tcW w:w="1234" w:type="dxa"/>
          </w:tcPr>
          <w:p w14:paraId="3622A032" w14:textId="77777777" w:rsidR="00DA2407" w:rsidRPr="00AB0A61" w:rsidRDefault="00DA2407" w:rsidP="00AB0A61">
            <w:pPr>
              <w:spacing w:line="280" w:lineRule="exact"/>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Others</w:t>
            </w:r>
          </w:p>
        </w:tc>
        <w:tc>
          <w:tcPr>
            <w:tcW w:w="75" w:type="dxa"/>
          </w:tcPr>
          <w:p w14:paraId="6968621F" w14:textId="77777777" w:rsidR="00DA2407" w:rsidRPr="00AB0A61" w:rsidRDefault="00DA2407" w:rsidP="00AB0A61">
            <w:pPr>
              <w:spacing w:line="280" w:lineRule="exact"/>
              <w:ind w:right="-16"/>
              <w:jc w:val="center"/>
              <w:rPr>
                <w:rFonts w:ascii="Browallia New" w:hAnsi="Browallia New" w:cs="Browallia New"/>
                <w:b/>
                <w:bCs/>
                <w:snapToGrid w:val="0"/>
                <w:sz w:val="28"/>
                <w:szCs w:val="28"/>
                <w:cs/>
                <w:lang w:eastAsia="th-TH"/>
              </w:rPr>
            </w:pPr>
          </w:p>
        </w:tc>
        <w:tc>
          <w:tcPr>
            <w:tcW w:w="1302" w:type="dxa"/>
          </w:tcPr>
          <w:p w14:paraId="648935CC" w14:textId="77777777" w:rsidR="00DA2407" w:rsidRPr="00AB0A61" w:rsidRDefault="00DA2407" w:rsidP="00AB0A61">
            <w:pPr>
              <w:spacing w:line="280" w:lineRule="exact"/>
              <w:ind w:right="-16"/>
              <w:jc w:val="center"/>
              <w:rPr>
                <w:rFonts w:ascii="Browallia New" w:hAnsi="Browallia New" w:cs="Browallia New"/>
                <w:b/>
                <w:bCs/>
                <w:snapToGrid w:val="0"/>
                <w:sz w:val="28"/>
                <w:szCs w:val="28"/>
                <w:cs/>
                <w:lang w:eastAsia="th-TH"/>
              </w:rPr>
            </w:pPr>
          </w:p>
        </w:tc>
        <w:tc>
          <w:tcPr>
            <w:tcW w:w="90" w:type="dxa"/>
          </w:tcPr>
          <w:p w14:paraId="7EE1BA95" w14:textId="77777777" w:rsidR="00DA2407" w:rsidRPr="00AB0A61" w:rsidRDefault="00DA2407" w:rsidP="00AB0A61">
            <w:pPr>
              <w:spacing w:line="280" w:lineRule="exact"/>
              <w:ind w:right="-16"/>
              <w:jc w:val="center"/>
              <w:rPr>
                <w:rFonts w:ascii="Browallia New" w:hAnsi="Browallia New" w:cs="Browallia New"/>
                <w:b/>
                <w:bCs/>
                <w:snapToGrid w:val="0"/>
                <w:sz w:val="28"/>
                <w:szCs w:val="28"/>
                <w:cs/>
                <w:lang w:eastAsia="th-TH"/>
              </w:rPr>
            </w:pPr>
          </w:p>
        </w:tc>
        <w:tc>
          <w:tcPr>
            <w:tcW w:w="1302" w:type="dxa"/>
          </w:tcPr>
          <w:p w14:paraId="34BFE06A" w14:textId="77777777" w:rsidR="00DA2407" w:rsidRPr="00AB0A61" w:rsidRDefault="00DA2407" w:rsidP="00AB0A61">
            <w:pPr>
              <w:spacing w:line="280" w:lineRule="exact"/>
              <w:ind w:right="-16"/>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elimination</w:t>
            </w:r>
          </w:p>
        </w:tc>
        <w:tc>
          <w:tcPr>
            <w:tcW w:w="77" w:type="dxa"/>
          </w:tcPr>
          <w:p w14:paraId="401106C5" w14:textId="77777777" w:rsidR="00DA2407" w:rsidRPr="00AB0A61" w:rsidRDefault="00DA2407" w:rsidP="00AB0A61">
            <w:pPr>
              <w:spacing w:line="280" w:lineRule="exact"/>
              <w:ind w:left="16" w:right="-14"/>
              <w:jc w:val="center"/>
              <w:rPr>
                <w:rFonts w:ascii="Browallia New" w:hAnsi="Browallia New" w:cs="Browallia New"/>
                <w:b/>
                <w:bCs/>
                <w:snapToGrid w:val="0"/>
                <w:sz w:val="28"/>
                <w:szCs w:val="28"/>
                <w:cs/>
                <w:lang w:eastAsia="th-TH"/>
              </w:rPr>
            </w:pPr>
          </w:p>
        </w:tc>
        <w:tc>
          <w:tcPr>
            <w:tcW w:w="1358" w:type="dxa"/>
            <w:gridSpan w:val="2"/>
          </w:tcPr>
          <w:p w14:paraId="683D793F" w14:textId="77777777" w:rsidR="00DA2407" w:rsidRPr="00AB0A61" w:rsidRDefault="00DA2407" w:rsidP="00AB0A61">
            <w:pPr>
              <w:spacing w:line="280" w:lineRule="exact"/>
              <w:ind w:left="16" w:right="-14"/>
              <w:jc w:val="center"/>
              <w:rPr>
                <w:rFonts w:ascii="Browallia New" w:hAnsi="Browallia New" w:cs="Browallia New"/>
                <w:b/>
                <w:bCs/>
                <w:snapToGrid w:val="0"/>
                <w:sz w:val="28"/>
                <w:szCs w:val="28"/>
                <w:cs/>
                <w:lang w:eastAsia="th-TH"/>
              </w:rPr>
            </w:pPr>
          </w:p>
        </w:tc>
      </w:tr>
      <w:tr w:rsidR="00AB0A61" w:rsidRPr="00AB0A61" w14:paraId="485CE7EA" w14:textId="77777777" w:rsidTr="00434F81">
        <w:trPr>
          <w:cantSplit/>
          <w:trHeight w:val="340"/>
        </w:trPr>
        <w:tc>
          <w:tcPr>
            <w:tcW w:w="3851" w:type="dxa"/>
          </w:tcPr>
          <w:p w14:paraId="482916F1" w14:textId="77777777" w:rsidR="00DA2407" w:rsidRPr="00AB0A61" w:rsidRDefault="00DA2407" w:rsidP="00AB0A61">
            <w:pPr>
              <w:spacing w:line="280" w:lineRule="exact"/>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Revenue from sales and services</w:t>
            </w:r>
          </w:p>
        </w:tc>
        <w:tc>
          <w:tcPr>
            <w:tcW w:w="1294" w:type="dxa"/>
          </w:tcPr>
          <w:p w14:paraId="6B61F816"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72" w:type="dxa"/>
          </w:tcPr>
          <w:p w14:paraId="28774A59" w14:textId="77777777" w:rsidR="00DA2407" w:rsidRPr="00AB0A61" w:rsidRDefault="00DA2407" w:rsidP="00AB0A61">
            <w:pPr>
              <w:spacing w:line="280" w:lineRule="exact"/>
              <w:ind w:right="90"/>
              <w:jc w:val="right"/>
              <w:rPr>
                <w:rFonts w:ascii="Browallia New" w:hAnsi="Browallia New" w:cs="Browallia New"/>
                <w:snapToGrid w:val="0"/>
                <w:sz w:val="28"/>
                <w:szCs w:val="28"/>
                <w:lang w:eastAsia="th-TH"/>
              </w:rPr>
            </w:pPr>
          </w:p>
        </w:tc>
        <w:tc>
          <w:tcPr>
            <w:tcW w:w="1429" w:type="dxa"/>
            <w:shd w:val="clear" w:color="auto" w:fill="auto"/>
          </w:tcPr>
          <w:p w14:paraId="036BF09B"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42" w:type="dxa"/>
            <w:shd w:val="clear" w:color="auto" w:fill="auto"/>
          </w:tcPr>
          <w:p w14:paraId="1A339B9F"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06" w:type="dxa"/>
            <w:shd w:val="clear" w:color="auto" w:fill="auto"/>
          </w:tcPr>
          <w:p w14:paraId="48E5F34F" w14:textId="77777777" w:rsidR="00DA2407" w:rsidRPr="00AB0A61" w:rsidRDefault="00DA2407" w:rsidP="00AB0A61">
            <w:pPr>
              <w:tabs>
                <w:tab w:val="decimal" w:pos="705"/>
              </w:tabs>
              <w:spacing w:line="280" w:lineRule="exact"/>
              <w:jc w:val="right"/>
              <w:rPr>
                <w:rFonts w:ascii="Browallia New" w:hAnsi="Browallia New" w:cs="Browallia New"/>
                <w:snapToGrid w:val="0"/>
                <w:sz w:val="28"/>
                <w:szCs w:val="28"/>
                <w:lang w:eastAsia="th-TH"/>
              </w:rPr>
            </w:pPr>
          </w:p>
        </w:tc>
        <w:tc>
          <w:tcPr>
            <w:tcW w:w="76" w:type="dxa"/>
            <w:shd w:val="clear" w:color="auto" w:fill="auto"/>
          </w:tcPr>
          <w:p w14:paraId="38B401A8"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95" w:type="dxa"/>
            <w:shd w:val="clear" w:color="auto" w:fill="auto"/>
          </w:tcPr>
          <w:p w14:paraId="6CB04958"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74" w:type="dxa"/>
            <w:shd w:val="clear" w:color="auto" w:fill="auto"/>
          </w:tcPr>
          <w:p w14:paraId="41FAA177"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34" w:type="dxa"/>
            <w:shd w:val="clear" w:color="auto" w:fill="auto"/>
          </w:tcPr>
          <w:p w14:paraId="47112CAB"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75" w:type="dxa"/>
          </w:tcPr>
          <w:p w14:paraId="78EB7F2C"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302" w:type="dxa"/>
          </w:tcPr>
          <w:p w14:paraId="7D7AC021" w14:textId="77777777" w:rsidR="00DA2407" w:rsidRPr="00AB0A61" w:rsidRDefault="00DA2407" w:rsidP="00AB0A61">
            <w:pPr>
              <w:tabs>
                <w:tab w:val="decimal" w:pos="705"/>
              </w:tabs>
              <w:spacing w:line="280" w:lineRule="exact"/>
              <w:jc w:val="right"/>
              <w:rPr>
                <w:rFonts w:ascii="Browallia New" w:hAnsi="Browallia New" w:cs="Browallia New"/>
                <w:snapToGrid w:val="0"/>
                <w:sz w:val="28"/>
                <w:szCs w:val="28"/>
                <w:lang w:eastAsia="th-TH"/>
              </w:rPr>
            </w:pPr>
          </w:p>
        </w:tc>
        <w:tc>
          <w:tcPr>
            <w:tcW w:w="90" w:type="dxa"/>
          </w:tcPr>
          <w:p w14:paraId="6929A9A6" w14:textId="77777777" w:rsidR="00DA2407" w:rsidRPr="00AB0A61" w:rsidRDefault="00DA2407" w:rsidP="00AB0A61">
            <w:pPr>
              <w:tabs>
                <w:tab w:val="decimal" w:pos="705"/>
              </w:tabs>
              <w:spacing w:line="280" w:lineRule="exact"/>
              <w:jc w:val="right"/>
              <w:rPr>
                <w:rFonts w:ascii="Browallia New" w:hAnsi="Browallia New" w:cs="Browallia New"/>
                <w:snapToGrid w:val="0"/>
                <w:sz w:val="28"/>
                <w:szCs w:val="28"/>
                <w:lang w:eastAsia="th-TH"/>
              </w:rPr>
            </w:pPr>
          </w:p>
        </w:tc>
        <w:tc>
          <w:tcPr>
            <w:tcW w:w="1302" w:type="dxa"/>
            <w:shd w:val="clear" w:color="auto" w:fill="auto"/>
          </w:tcPr>
          <w:p w14:paraId="7E5E224A" w14:textId="77777777" w:rsidR="00DA2407" w:rsidRPr="00AB0A61" w:rsidRDefault="00DA2407" w:rsidP="00AB0A61">
            <w:pPr>
              <w:tabs>
                <w:tab w:val="decimal" w:pos="705"/>
              </w:tabs>
              <w:spacing w:line="280" w:lineRule="exact"/>
              <w:jc w:val="right"/>
              <w:rPr>
                <w:rFonts w:ascii="Browallia New" w:hAnsi="Browallia New" w:cs="Browallia New"/>
                <w:snapToGrid w:val="0"/>
                <w:sz w:val="28"/>
                <w:szCs w:val="28"/>
                <w:lang w:eastAsia="th-TH"/>
              </w:rPr>
            </w:pPr>
          </w:p>
        </w:tc>
        <w:tc>
          <w:tcPr>
            <w:tcW w:w="77" w:type="dxa"/>
            <w:shd w:val="clear" w:color="auto" w:fill="auto"/>
          </w:tcPr>
          <w:p w14:paraId="7C565AAE"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358" w:type="dxa"/>
            <w:gridSpan w:val="2"/>
            <w:shd w:val="clear" w:color="auto" w:fill="auto"/>
          </w:tcPr>
          <w:p w14:paraId="17E1B156" w14:textId="77777777" w:rsidR="00DA2407" w:rsidRPr="00AB0A61" w:rsidRDefault="00DA2407" w:rsidP="00AB0A61">
            <w:pPr>
              <w:tabs>
                <w:tab w:val="decimal" w:pos="1185"/>
              </w:tabs>
              <w:spacing w:line="280" w:lineRule="exact"/>
              <w:jc w:val="right"/>
              <w:rPr>
                <w:rFonts w:ascii="Browallia New" w:hAnsi="Browallia New" w:cs="Browallia New"/>
                <w:snapToGrid w:val="0"/>
                <w:sz w:val="28"/>
                <w:szCs w:val="28"/>
                <w:cs/>
                <w:lang w:eastAsia="th-TH"/>
              </w:rPr>
            </w:pPr>
          </w:p>
        </w:tc>
      </w:tr>
      <w:tr w:rsidR="00AB0A61" w:rsidRPr="00AB0A61" w14:paraId="679E37A0" w14:textId="77777777" w:rsidTr="00434F81">
        <w:trPr>
          <w:cantSplit/>
          <w:trHeight w:val="340"/>
        </w:trPr>
        <w:tc>
          <w:tcPr>
            <w:tcW w:w="3851" w:type="dxa"/>
          </w:tcPr>
          <w:p w14:paraId="2F39D446" w14:textId="77777777" w:rsidR="00DA2407" w:rsidRPr="00AB0A61" w:rsidRDefault="00DA2407" w:rsidP="00AB0A61">
            <w:pPr>
              <w:spacing w:line="280" w:lineRule="exact"/>
              <w:ind w:firstLine="177"/>
              <w:rPr>
                <w:rFonts w:ascii="Browallia New" w:hAnsi="Browallia New" w:cs="Browallia New"/>
                <w:snapToGrid w:val="0"/>
                <w:sz w:val="28"/>
                <w:szCs w:val="28"/>
                <w:cs/>
                <w:lang w:eastAsia="th-TH"/>
              </w:rPr>
            </w:pPr>
            <w:r w:rsidRPr="00AB0A61">
              <w:rPr>
                <w:rFonts w:ascii="Browallia New" w:hAnsi="Browallia New" w:cs="Browallia New"/>
                <w:snapToGrid w:val="0"/>
                <w:sz w:val="28"/>
                <w:szCs w:val="28"/>
                <w:lang w:eastAsia="th-TH"/>
              </w:rPr>
              <w:t>Revenue from external customers</w:t>
            </w:r>
          </w:p>
        </w:tc>
        <w:tc>
          <w:tcPr>
            <w:tcW w:w="1294" w:type="dxa"/>
          </w:tcPr>
          <w:p w14:paraId="58915A38" w14:textId="1F0F8AB4"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343,234</w:t>
            </w:r>
          </w:p>
        </w:tc>
        <w:tc>
          <w:tcPr>
            <w:tcW w:w="72" w:type="dxa"/>
          </w:tcPr>
          <w:p w14:paraId="5B3EF98C" w14:textId="77777777" w:rsidR="00DA2407" w:rsidRPr="00AB0A61" w:rsidRDefault="00DA2407" w:rsidP="00AB0A61">
            <w:pPr>
              <w:spacing w:line="280" w:lineRule="exact"/>
              <w:ind w:right="90"/>
              <w:jc w:val="right"/>
              <w:rPr>
                <w:rFonts w:ascii="Browallia New" w:hAnsi="Browallia New" w:cs="Browallia New"/>
                <w:snapToGrid w:val="0"/>
                <w:sz w:val="28"/>
                <w:szCs w:val="28"/>
                <w:lang w:eastAsia="th-TH"/>
              </w:rPr>
            </w:pPr>
          </w:p>
        </w:tc>
        <w:tc>
          <w:tcPr>
            <w:tcW w:w="1429" w:type="dxa"/>
            <w:shd w:val="clear" w:color="auto" w:fill="auto"/>
          </w:tcPr>
          <w:p w14:paraId="19F85C95" w14:textId="6649A288"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7,482</w:t>
            </w:r>
          </w:p>
        </w:tc>
        <w:tc>
          <w:tcPr>
            <w:tcW w:w="142" w:type="dxa"/>
            <w:shd w:val="clear" w:color="auto" w:fill="auto"/>
          </w:tcPr>
          <w:p w14:paraId="33427732"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06" w:type="dxa"/>
            <w:shd w:val="clear" w:color="auto" w:fill="auto"/>
          </w:tcPr>
          <w:p w14:paraId="17E37FD3" w14:textId="5AACD621" w:rsidR="00DA2407" w:rsidRPr="00AB0A61" w:rsidRDefault="00DA2407" w:rsidP="00AB0A61">
            <w:pPr>
              <w:tabs>
                <w:tab w:val="decimal" w:pos="647"/>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1,973,855</w:t>
            </w:r>
          </w:p>
        </w:tc>
        <w:tc>
          <w:tcPr>
            <w:tcW w:w="76" w:type="dxa"/>
            <w:shd w:val="clear" w:color="auto" w:fill="auto"/>
          </w:tcPr>
          <w:p w14:paraId="0DAB8025"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95" w:type="dxa"/>
            <w:shd w:val="clear" w:color="auto" w:fill="auto"/>
          </w:tcPr>
          <w:p w14:paraId="075FD1A7" w14:textId="1A46BD90"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w:t>
            </w:r>
          </w:p>
        </w:tc>
        <w:tc>
          <w:tcPr>
            <w:tcW w:w="74" w:type="dxa"/>
            <w:shd w:val="clear" w:color="auto" w:fill="auto"/>
          </w:tcPr>
          <w:p w14:paraId="01FAAEB7"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34" w:type="dxa"/>
            <w:shd w:val="clear" w:color="auto" w:fill="auto"/>
          </w:tcPr>
          <w:p w14:paraId="090D5B0E" w14:textId="363F38AE" w:rsidR="00DA2407" w:rsidRPr="00AB0A61" w:rsidRDefault="00DA2407" w:rsidP="00AB0A61">
            <w:pPr>
              <w:tabs>
                <w:tab w:val="decimal" w:pos="897"/>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79,424</w:t>
            </w:r>
          </w:p>
        </w:tc>
        <w:tc>
          <w:tcPr>
            <w:tcW w:w="75" w:type="dxa"/>
          </w:tcPr>
          <w:p w14:paraId="606AE0E2"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302" w:type="dxa"/>
          </w:tcPr>
          <w:p w14:paraId="7F4222CB" w14:textId="172F858B" w:rsidR="00DA2407" w:rsidRPr="00AB0A61" w:rsidRDefault="00DA2407"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2,403,995</w:t>
            </w:r>
          </w:p>
        </w:tc>
        <w:tc>
          <w:tcPr>
            <w:tcW w:w="90" w:type="dxa"/>
          </w:tcPr>
          <w:p w14:paraId="273DBB76" w14:textId="77777777" w:rsidR="00DA2407" w:rsidRPr="00AB0A61" w:rsidRDefault="00DA2407" w:rsidP="00AB0A61">
            <w:pPr>
              <w:tabs>
                <w:tab w:val="decimal" w:pos="705"/>
              </w:tabs>
              <w:spacing w:line="280" w:lineRule="exact"/>
              <w:jc w:val="right"/>
              <w:rPr>
                <w:rFonts w:ascii="Browallia New" w:hAnsi="Browallia New" w:cs="Browallia New"/>
                <w:snapToGrid w:val="0"/>
                <w:sz w:val="28"/>
                <w:szCs w:val="28"/>
                <w:lang w:eastAsia="th-TH"/>
              </w:rPr>
            </w:pPr>
          </w:p>
        </w:tc>
        <w:tc>
          <w:tcPr>
            <w:tcW w:w="1302" w:type="dxa"/>
            <w:shd w:val="clear" w:color="auto" w:fill="auto"/>
          </w:tcPr>
          <w:p w14:paraId="064D5F22" w14:textId="3ECDC4D0" w:rsidR="00DA2407" w:rsidRPr="00AB0A61" w:rsidRDefault="00DA2407" w:rsidP="00AB0A61">
            <w:pPr>
              <w:tabs>
                <w:tab w:val="decimal" w:pos="705"/>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cs/>
                <w:lang w:eastAsia="th-TH"/>
              </w:rPr>
              <w:t>-</w:t>
            </w:r>
          </w:p>
        </w:tc>
        <w:tc>
          <w:tcPr>
            <w:tcW w:w="77" w:type="dxa"/>
            <w:shd w:val="clear" w:color="auto" w:fill="auto"/>
          </w:tcPr>
          <w:p w14:paraId="614756D8"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358" w:type="dxa"/>
            <w:gridSpan w:val="2"/>
            <w:shd w:val="clear" w:color="auto" w:fill="auto"/>
          </w:tcPr>
          <w:p w14:paraId="08DB7EDA" w14:textId="79ACEF78" w:rsidR="00DA2407" w:rsidRPr="00AB0A61" w:rsidRDefault="00DA2407" w:rsidP="00AB0A61">
            <w:pPr>
              <w:tabs>
                <w:tab w:val="decimal" w:pos="1063"/>
              </w:tabs>
              <w:spacing w:line="280" w:lineRule="exact"/>
              <w:jc w:val="right"/>
              <w:rPr>
                <w:rFonts w:ascii="Browallia New" w:hAnsi="Browallia New" w:cs="Browallia New"/>
                <w:snapToGrid w:val="0"/>
                <w:sz w:val="28"/>
                <w:szCs w:val="28"/>
                <w:cs/>
                <w:lang w:eastAsia="th-TH"/>
              </w:rPr>
            </w:pPr>
            <w:r w:rsidRPr="00AB0A61">
              <w:rPr>
                <w:rFonts w:ascii="Browallia New" w:hAnsi="Browallia New" w:cs="Browallia New"/>
                <w:snapToGrid w:val="0"/>
                <w:sz w:val="28"/>
                <w:szCs w:val="28"/>
                <w:lang w:eastAsia="th-TH"/>
              </w:rPr>
              <w:t>2,403,995</w:t>
            </w:r>
          </w:p>
        </w:tc>
      </w:tr>
      <w:tr w:rsidR="00AB0A61" w:rsidRPr="00AB0A61" w14:paraId="5DD0A1C0" w14:textId="77777777" w:rsidTr="00434F81">
        <w:trPr>
          <w:cantSplit/>
          <w:trHeight w:val="340"/>
        </w:trPr>
        <w:tc>
          <w:tcPr>
            <w:tcW w:w="3851" w:type="dxa"/>
          </w:tcPr>
          <w:p w14:paraId="3BC8EB70" w14:textId="77777777" w:rsidR="00DA2407" w:rsidRPr="00AB0A61" w:rsidRDefault="00DA2407" w:rsidP="00AB0A61">
            <w:pPr>
              <w:spacing w:line="280" w:lineRule="exact"/>
              <w:ind w:firstLine="177"/>
              <w:rPr>
                <w:rFonts w:ascii="Browallia New" w:hAnsi="Browallia New" w:cs="Browallia New"/>
                <w:snapToGrid w:val="0"/>
                <w:sz w:val="28"/>
                <w:szCs w:val="28"/>
                <w:cs/>
                <w:lang w:eastAsia="th-TH"/>
              </w:rPr>
            </w:pPr>
            <w:r w:rsidRPr="00AB0A61">
              <w:rPr>
                <w:rFonts w:ascii="Browallia New" w:hAnsi="Browallia New" w:cs="Browallia New"/>
                <w:snapToGrid w:val="0"/>
                <w:sz w:val="28"/>
                <w:szCs w:val="28"/>
                <w:lang w:eastAsia="th-TH"/>
              </w:rPr>
              <w:t>Intersegments revenues</w:t>
            </w:r>
          </w:p>
        </w:tc>
        <w:tc>
          <w:tcPr>
            <w:tcW w:w="1294" w:type="dxa"/>
          </w:tcPr>
          <w:p w14:paraId="25FCFA43" w14:textId="3248DC0E"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30,717</w:t>
            </w:r>
          </w:p>
        </w:tc>
        <w:tc>
          <w:tcPr>
            <w:tcW w:w="72" w:type="dxa"/>
          </w:tcPr>
          <w:p w14:paraId="75199642" w14:textId="77777777" w:rsidR="00DA2407" w:rsidRPr="00AB0A61" w:rsidRDefault="00DA2407" w:rsidP="00AB0A61">
            <w:pPr>
              <w:spacing w:line="280" w:lineRule="exact"/>
              <w:ind w:right="90"/>
              <w:jc w:val="right"/>
              <w:rPr>
                <w:rFonts w:ascii="Browallia New" w:hAnsi="Browallia New" w:cs="Browallia New"/>
                <w:snapToGrid w:val="0"/>
                <w:sz w:val="28"/>
                <w:szCs w:val="28"/>
                <w:lang w:eastAsia="th-TH"/>
              </w:rPr>
            </w:pPr>
          </w:p>
        </w:tc>
        <w:tc>
          <w:tcPr>
            <w:tcW w:w="1429" w:type="dxa"/>
            <w:shd w:val="clear" w:color="auto" w:fill="auto"/>
          </w:tcPr>
          <w:p w14:paraId="71A64B79" w14:textId="31ED3A43"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w:t>
            </w:r>
          </w:p>
        </w:tc>
        <w:tc>
          <w:tcPr>
            <w:tcW w:w="142" w:type="dxa"/>
            <w:shd w:val="clear" w:color="auto" w:fill="auto"/>
          </w:tcPr>
          <w:p w14:paraId="37BB08EF"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206" w:type="dxa"/>
            <w:shd w:val="clear" w:color="auto" w:fill="auto"/>
          </w:tcPr>
          <w:p w14:paraId="1D527957" w14:textId="339F8841" w:rsidR="00DA2407" w:rsidRPr="00AB0A61" w:rsidRDefault="00DA2407" w:rsidP="00AB0A61">
            <w:pPr>
              <w:tabs>
                <w:tab w:val="decimal" w:pos="647"/>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w:t>
            </w:r>
          </w:p>
        </w:tc>
        <w:tc>
          <w:tcPr>
            <w:tcW w:w="76" w:type="dxa"/>
            <w:shd w:val="clear" w:color="auto" w:fill="auto"/>
          </w:tcPr>
          <w:p w14:paraId="0005C125"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295" w:type="dxa"/>
            <w:shd w:val="clear" w:color="auto" w:fill="auto"/>
          </w:tcPr>
          <w:p w14:paraId="77CF674E" w14:textId="26E30B2A"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w:t>
            </w:r>
          </w:p>
        </w:tc>
        <w:tc>
          <w:tcPr>
            <w:tcW w:w="74" w:type="dxa"/>
            <w:shd w:val="clear" w:color="auto" w:fill="auto"/>
          </w:tcPr>
          <w:p w14:paraId="6ABB0462"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234" w:type="dxa"/>
            <w:shd w:val="clear" w:color="auto" w:fill="auto"/>
          </w:tcPr>
          <w:p w14:paraId="23A424B4" w14:textId="326E45A7" w:rsidR="00DA2407" w:rsidRPr="00AB0A61" w:rsidRDefault="00DA2407" w:rsidP="00AB0A61">
            <w:pPr>
              <w:tabs>
                <w:tab w:val="decimal" w:pos="990"/>
              </w:tabs>
              <w:spacing w:line="280" w:lineRule="exact"/>
              <w:jc w:val="right"/>
              <w:rPr>
                <w:rFonts w:ascii="Browallia New" w:hAnsi="Browallia New" w:cs="Browallia New"/>
                <w:snapToGrid w:val="0"/>
                <w:sz w:val="28"/>
                <w:szCs w:val="28"/>
                <w:cs/>
                <w:lang w:eastAsia="th-TH"/>
              </w:rPr>
            </w:pPr>
            <w:r w:rsidRPr="00AB0A61">
              <w:rPr>
                <w:rFonts w:ascii="Browallia New" w:hAnsi="Browallia New" w:cs="Browallia New"/>
                <w:snapToGrid w:val="0"/>
                <w:sz w:val="28"/>
                <w:szCs w:val="28"/>
                <w:lang w:eastAsia="th-TH"/>
              </w:rPr>
              <w:t>-</w:t>
            </w:r>
          </w:p>
        </w:tc>
        <w:tc>
          <w:tcPr>
            <w:tcW w:w="75" w:type="dxa"/>
          </w:tcPr>
          <w:p w14:paraId="6B20E5F4"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302" w:type="dxa"/>
          </w:tcPr>
          <w:p w14:paraId="6822B64D" w14:textId="1522E809" w:rsidR="00DA2407" w:rsidRPr="00AB0A61" w:rsidRDefault="00DA2407" w:rsidP="00AB0A61">
            <w:pPr>
              <w:tabs>
                <w:tab w:val="decimal" w:pos="990"/>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30,717</w:t>
            </w:r>
          </w:p>
        </w:tc>
        <w:tc>
          <w:tcPr>
            <w:tcW w:w="90" w:type="dxa"/>
          </w:tcPr>
          <w:p w14:paraId="16B8A122"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302" w:type="dxa"/>
            <w:shd w:val="clear" w:color="auto" w:fill="auto"/>
          </w:tcPr>
          <w:p w14:paraId="440A642D" w14:textId="77042DC9"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(30,717)</w:t>
            </w:r>
          </w:p>
        </w:tc>
        <w:tc>
          <w:tcPr>
            <w:tcW w:w="77" w:type="dxa"/>
            <w:shd w:val="clear" w:color="auto" w:fill="auto"/>
          </w:tcPr>
          <w:p w14:paraId="5DB1EF7B"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358" w:type="dxa"/>
            <w:gridSpan w:val="2"/>
            <w:shd w:val="clear" w:color="auto" w:fill="auto"/>
          </w:tcPr>
          <w:p w14:paraId="0E3D396C" w14:textId="7A6BDA1C" w:rsidR="00DA2407" w:rsidRPr="00AB0A61" w:rsidRDefault="00DA2407" w:rsidP="00AB0A61">
            <w:pPr>
              <w:tabs>
                <w:tab w:val="decimal" w:pos="756"/>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w:t>
            </w:r>
          </w:p>
        </w:tc>
      </w:tr>
      <w:tr w:rsidR="00AB0A61" w:rsidRPr="00AB0A61" w14:paraId="1E383874" w14:textId="77777777" w:rsidTr="00434F81">
        <w:trPr>
          <w:cantSplit/>
          <w:trHeight w:val="340"/>
        </w:trPr>
        <w:tc>
          <w:tcPr>
            <w:tcW w:w="3851" w:type="dxa"/>
          </w:tcPr>
          <w:p w14:paraId="27DA2176" w14:textId="77777777" w:rsidR="00DA2407" w:rsidRPr="00AB0A61" w:rsidRDefault="00DA2407" w:rsidP="00AB0A61">
            <w:pPr>
              <w:spacing w:line="280" w:lineRule="exac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Other income</w:t>
            </w:r>
          </w:p>
        </w:tc>
        <w:tc>
          <w:tcPr>
            <w:tcW w:w="1294" w:type="dxa"/>
            <w:tcBorders>
              <w:bottom w:val="single" w:sz="4" w:space="0" w:color="auto"/>
            </w:tcBorders>
          </w:tcPr>
          <w:p w14:paraId="7642761E" w14:textId="302ED58F"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w:t>
            </w:r>
          </w:p>
        </w:tc>
        <w:tc>
          <w:tcPr>
            <w:tcW w:w="72" w:type="dxa"/>
          </w:tcPr>
          <w:p w14:paraId="6EBA5D53" w14:textId="77777777" w:rsidR="00DA2407" w:rsidRPr="00AB0A61" w:rsidRDefault="00DA2407" w:rsidP="00AB0A61">
            <w:pPr>
              <w:spacing w:line="280" w:lineRule="exact"/>
              <w:ind w:right="90"/>
              <w:jc w:val="right"/>
              <w:rPr>
                <w:rFonts w:ascii="Browallia New" w:hAnsi="Browallia New" w:cs="Browallia New"/>
                <w:snapToGrid w:val="0"/>
                <w:sz w:val="28"/>
                <w:szCs w:val="28"/>
                <w:lang w:eastAsia="th-TH"/>
              </w:rPr>
            </w:pPr>
          </w:p>
        </w:tc>
        <w:tc>
          <w:tcPr>
            <w:tcW w:w="1429" w:type="dxa"/>
            <w:tcBorders>
              <w:bottom w:val="single" w:sz="4" w:space="0" w:color="auto"/>
            </w:tcBorders>
            <w:shd w:val="clear" w:color="auto" w:fill="auto"/>
          </w:tcPr>
          <w:p w14:paraId="7E9B1FE0" w14:textId="74E0E3AB"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w:t>
            </w:r>
          </w:p>
        </w:tc>
        <w:tc>
          <w:tcPr>
            <w:tcW w:w="142" w:type="dxa"/>
            <w:shd w:val="clear" w:color="auto" w:fill="auto"/>
          </w:tcPr>
          <w:p w14:paraId="2AF43733"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206" w:type="dxa"/>
            <w:tcBorders>
              <w:bottom w:val="single" w:sz="4" w:space="0" w:color="auto"/>
            </w:tcBorders>
            <w:shd w:val="clear" w:color="auto" w:fill="auto"/>
          </w:tcPr>
          <w:p w14:paraId="75F66FC6" w14:textId="0A3AFE68" w:rsidR="00DA2407" w:rsidRPr="00AB0A61" w:rsidRDefault="00DA2407" w:rsidP="00AB0A61">
            <w:pPr>
              <w:tabs>
                <w:tab w:val="decimal" w:pos="647"/>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w:t>
            </w:r>
          </w:p>
        </w:tc>
        <w:tc>
          <w:tcPr>
            <w:tcW w:w="76" w:type="dxa"/>
            <w:shd w:val="clear" w:color="auto" w:fill="auto"/>
          </w:tcPr>
          <w:p w14:paraId="0A2AED61"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295" w:type="dxa"/>
            <w:tcBorders>
              <w:bottom w:val="single" w:sz="4" w:space="0" w:color="auto"/>
            </w:tcBorders>
            <w:shd w:val="clear" w:color="auto" w:fill="auto"/>
          </w:tcPr>
          <w:p w14:paraId="2BE14BD3" w14:textId="113E1734"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hint="cs"/>
                <w:snapToGrid w:val="0"/>
                <w:sz w:val="28"/>
                <w:szCs w:val="28"/>
                <w:cs/>
                <w:lang w:eastAsia="th-TH"/>
              </w:rPr>
              <w:t>-</w:t>
            </w:r>
          </w:p>
        </w:tc>
        <w:tc>
          <w:tcPr>
            <w:tcW w:w="74" w:type="dxa"/>
            <w:shd w:val="clear" w:color="auto" w:fill="auto"/>
          </w:tcPr>
          <w:p w14:paraId="7D26B038"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234" w:type="dxa"/>
            <w:tcBorders>
              <w:bottom w:val="single" w:sz="4" w:space="0" w:color="auto"/>
            </w:tcBorders>
            <w:shd w:val="clear" w:color="auto" w:fill="auto"/>
          </w:tcPr>
          <w:p w14:paraId="50435AFD" w14:textId="4B72D45C"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w:t>
            </w:r>
          </w:p>
        </w:tc>
        <w:tc>
          <w:tcPr>
            <w:tcW w:w="75" w:type="dxa"/>
          </w:tcPr>
          <w:p w14:paraId="4306857C"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302" w:type="dxa"/>
            <w:tcBorders>
              <w:bottom w:val="single" w:sz="4" w:space="0" w:color="auto"/>
            </w:tcBorders>
          </w:tcPr>
          <w:p w14:paraId="6C3BBD43" w14:textId="772C6022" w:rsidR="00DA2407" w:rsidRPr="00AB0A61" w:rsidRDefault="00DA2407" w:rsidP="00AB0A61">
            <w:pPr>
              <w:tabs>
                <w:tab w:val="decimal" w:pos="990"/>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181,647</w:t>
            </w:r>
          </w:p>
        </w:tc>
        <w:tc>
          <w:tcPr>
            <w:tcW w:w="90" w:type="dxa"/>
          </w:tcPr>
          <w:p w14:paraId="4AD89DAA"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302" w:type="dxa"/>
            <w:tcBorders>
              <w:bottom w:val="single" w:sz="4" w:space="0" w:color="auto"/>
            </w:tcBorders>
            <w:shd w:val="clear" w:color="auto" w:fill="auto"/>
          </w:tcPr>
          <w:p w14:paraId="73255301" w14:textId="765D6A22"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(88,527)</w:t>
            </w:r>
          </w:p>
        </w:tc>
        <w:tc>
          <w:tcPr>
            <w:tcW w:w="77" w:type="dxa"/>
            <w:shd w:val="clear" w:color="auto" w:fill="auto"/>
          </w:tcPr>
          <w:p w14:paraId="79EE3BCE"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358" w:type="dxa"/>
            <w:gridSpan w:val="2"/>
            <w:tcBorders>
              <w:bottom w:val="single" w:sz="4" w:space="0" w:color="auto"/>
            </w:tcBorders>
            <w:shd w:val="clear" w:color="auto" w:fill="auto"/>
          </w:tcPr>
          <w:p w14:paraId="43794426" w14:textId="169B5D55" w:rsidR="00DA2407" w:rsidRPr="00AB0A61" w:rsidRDefault="00DA2407" w:rsidP="00AB0A61">
            <w:pPr>
              <w:tabs>
                <w:tab w:val="decimal" w:pos="990"/>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93,120</w:t>
            </w:r>
          </w:p>
        </w:tc>
      </w:tr>
      <w:tr w:rsidR="00AB0A61" w:rsidRPr="00AB0A61" w14:paraId="08B6FE3B" w14:textId="77777777" w:rsidTr="00434F81">
        <w:trPr>
          <w:cantSplit/>
          <w:trHeight w:val="340"/>
        </w:trPr>
        <w:tc>
          <w:tcPr>
            <w:tcW w:w="3851" w:type="dxa"/>
          </w:tcPr>
          <w:p w14:paraId="6DDA7B07" w14:textId="77777777" w:rsidR="00DA2407" w:rsidRPr="00AB0A61" w:rsidRDefault="00DA2407" w:rsidP="00AB0A61">
            <w:pPr>
              <w:spacing w:line="280" w:lineRule="exac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Total Revenue</w:t>
            </w:r>
          </w:p>
        </w:tc>
        <w:tc>
          <w:tcPr>
            <w:tcW w:w="1294" w:type="dxa"/>
            <w:tcBorders>
              <w:top w:val="single" w:sz="4" w:space="0" w:color="auto"/>
              <w:bottom w:val="single" w:sz="4" w:space="0" w:color="auto"/>
            </w:tcBorders>
          </w:tcPr>
          <w:p w14:paraId="71AEA0EB" w14:textId="0FC3ABF0"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373,951</w:t>
            </w:r>
          </w:p>
        </w:tc>
        <w:tc>
          <w:tcPr>
            <w:tcW w:w="72" w:type="dxa"/>
          </w:tcPr>
          <w:p w14:paraId="53604E6E" w14:textId="77777777" w:rsidR="00DA2407" w:rsidRPr="00AB0A61" w:rsidRDefault="00DA2407" w:rsidP="00AB0A61">
            <w:pPr>
              <w:spacing w:line="280" w:lineRule="exact"/>
              <w:ind w:right="90"/>
              <w:jc w:val="right"/>
              <w:rPr>
                <w:rFonts w:ascii="Browallia New" w:hAnsi="Browallia New" w:cs="Browallia New"/>
                <w:snapToGrid w:val="0"/>
                <w:sz w:val="28"/>
                <w:szCs w:val="28"/>
                <w:lang w:eastAsia="th-TH"/>
              </w:rPr>
            </w:pPr>
          </w:p>
        </w:tc>
        <w:tc>
          <w:tcPr>
            <w:tcW w:w="1429" w:type="dxa"/>
            <w:tcBorders>
              <w:top w:val="single" w:sz="4" w:space="0" w:color="auto"/>
              <w:bottom w:val="single" w:sz="4" w:space="0" w:color="auto"/>
            </w:tcBorders>
            <w:shd w:val="clear" w:color="auto" w:fill="auto"/>
          </w:tcPr>
          <w:p w14:paraId="30ADC3EE" w14:textId="728B1453"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7,482</w:t>
            </w:r>
          </w:p>
        </w:tc>
        <w:tc>
          <w:tcPr>
            <w:tcW w:w="142" w:type="dxa"/>
            <w:shd w:val="clear" w:color="auto" w:fill="auto"/>
          </w:tcPr>
          <w:p w14:paraId="53BD9FE5"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206" w:type="dxa"/>
            <w:tcBorders>
              <w:top w:val="single" w:sz="4" w:space="0" w:color="auto"/>
              <w:bottom w:val="single" w:sz="4" w:space="0" w:color="auto"/>
            </w:tcBorders>
            <w:shd w:val="clear" w:color="auto" w:fill="auto"/>
          </w:tcPr>
          <w:p w14:paraId="2CABF0E1" w14:textId="143E98A0" w:rsidR="00DA2407" w:rsidRPr="00AB0A61" w:rsidRDefault="00DA2407" w:rsidP="00AB0A61">
            <w:pPr>
              <w:tabs>
                <w:tab w:val="decimal" w:pos="647"/>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1,973,855</w:t>
            </w:r>
          </w:p>
        </w:tc>
        <w:tc>
          <w:tcPr>
            <w:tcW w:w="76" w:type="dxa"/>
            <w:shd w:val="clear" w:color="auto" w:fill="auto"/>
          </w:tcPr>
          <w:p w14:paraId="5B44B5AA"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295" w:type="dxa"/>
            <w:tcBorders>
              <w:top w:val="single" w:sz="4" w:space="0" w:color="auto"/>
              <w:bottom w:val="single" w:sz="4" w:space="0" w:color="auto"/>
            </w:tcBorders>
            <w:shd w:val="clear" w:color="auto" w:fill="auto"/>
          </w:tcPr>
          <w:p w14:paraId="75FA10FF" w14:textId="30705DB2"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hint="cs"/>
                <w:snapToGrid w:val="0"/>
                <w:sz w:val="28"/>
                <w:szCs w:val="28"/>
                <w:cs/>
                <w:lang w:eastAsia="th-TH"/>
              </w:rPr>
              <w:t>-</w:t>
            </w:r>
          </w:p>
        </w:tc>
        <w:tc>
          <w:tcPr>
            <w:tcW w:w="74" w:type="dxa"/>
            <w:shd w:val="clear" w:color="auto" w:fill="auto"/>
          </w:tcPr>
          <w:p w14:paraId="156B0977"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234" w:type="dxa"/>
            <w:tcBorders>
              <w:top w:val="single" w:sz="4" w:space="0" w:color="auto"/>
              <w:bottom w:val="single" w:sz="4" w:space="0" w:color="auto"/>
            </w:tcBorders>
            <w:shd w:val="clear" w:color="auto" w:fill="auto"/>
          </w:tcPr>
          <w:p w14:paraId="4656D367" w14:textId="0F49AC36" w:rsidR="00DA2407" w:rsidRPr="00AB0A61" w:rsidRDefault="00DA2407" w:rsidP="00AB0A61">
            <w:pPr>
              <w:tabs>
                <w:tab w:val="decimal" w:pos="897"/>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79,424</w:t>
            </w:r>
          </w:p>
        </w:tc>
        <w:tc>
          <w:tcPr>
            <w:tcW w:w="75" w:type="dxa"/>
          </w:tcPr>
          <w:p w14:paraId="0BF8E09A"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302" w:type="dxa"/>
            <w:tcBorders>
              <w:top w:val="single" w:sz="4" w:space="0" w:color="auto"/>
              <w:bottom w:val="single" w:sz="4" w:space="0" w:color="auto"/>
            </w:tcBorders>
          </w:tcPr>
          <w:p w14:paraId="65CD20AD" w14:textId="7C70E166" w:rsidR="00DA2407" w:rsidRPr="00AB0A61" w:rsidRDefault="00DA2407" w:rsidP="00AB0A61">
            <w:pPr>
              <w:tabs>
                <w:tab w:val="decimal" w:pos="990"/>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2,616,359</w:t>
            </w:r>
          </w:p>
        </w:tc>
        <w:tc>
          <w:tcPr>
            <w:tcW w:w="90" w:type="dxa"/>
          </w:tcPr>
          <w:p w14:paraId="096B778D"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302" w:type="dxa"/>
            <w:tcBorders>
              <w:top w:val="single" w:sz="4" w:space="0" w:color="auto"/>
              <w:bottom w:val="single" w:sz="4" w:space="0" w:color="auto"/>
            </w:tcBorders>
            <w:shd w:val="clear" w:color="auto" w:fill="auto"/>
          </w:tcPr>
          <w:p w14:paraId="7AD60282" w14:textId="78BD8CC4"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(119,244)</w:t>
            </w:r>
          </w:p>
        </w:tc>
        <w:tc>
          <w:tcPr>
            <w:tcW w:w="77" w:type="dxa"/>
            <w:shd w:val="clear" w:color="auto" w:fill="auto"/>
          </w:tcPr>
          <w:p w14:paraId="7F2B2E75"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358" w:type="dxa"/>
            <w:gridSpan w:val="2"/>
            <w:tcBorders>
              <w:top w:val="single" w:sz="4" w:space="0" w:color="auto"/>
              <w:bottom w:val="single" w:sz="4" w:space="0" w:color="auto"/>
            </w:tcBorders>
            <w:shd w:val="clear" w:color="auto" w:fill="auto"/>
          </w:tcPr>
          <w:p w14:paraId="36A23AD0" w14:textId="615854C7" w:rsidR="00DA2407" w:rsidRPr="00AB0A61" w:rsidRDefault="00DA2407" w:rsidP="00AB0A61">
            <w:pPr>
              <w:tabs>
                <w:tab w:val="decimal" w:pos="990"/>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2,497,115</w:t>
            </w:r>
          </w:p>
        </w:tc>
      </w:tr>
      <w:tr w:rsidR="00AB0A61" w:rsidRPr="00AB0A61" w14:paraId="67FEA32B" w14:textId="77777777" w:rsidTr="00434F81">
        <w:trPr>
          <w:cantSplit/>
          <w:trHeight w:val="340"/>
        </w:trPr>
        <w:tc>
          <w:tcPr>
            <w:tcW w:w="3851" w:type="dxa"/>
          </w:tcPr>
          <w:p w14:paraId="6F43C78A" w14:textId="77777777" w:rsidR="00DA2407" w:rsidRPr="00AB0A61" w:rsidRDefault="00DA2407" w:rsidP="00AB0A61">
            <w:pPr>
              <w:spacing w:line="280" w:lineRule="exact"/>
              <w:rPr>
                <w:rFonts w:ascii="Browallia New" w:hAnsi="Browallia New" w:cs="Browallia New"/>
                <w:snapToGrid w:val="0"/>
                <w:sz w:val="28"/>
                <w:szCs w:val="28"/>
                <w:cs/>
                <w:lang w:eastAsia="th-TH"/>
              </w:rPr>
            </w:pPr>
          </w:p>
        </w:tc>
        <w:tc>
          <w:tcPr>
            <w:tcW w:w="1294" w:type="dxa"/>
            <w:tcBorders>
              <w:top w:val="single" w:sz="4" w:space="0" w:color="auto"/>
            </w:tcBorders>
          </w:tcPr>
          <w:p w14:paraId="164AFC7C"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72" w:type="dxa"/>
          </w:tcPr>
          <w:p w14:paraId="55C4E48E" w14:textId="77777777" w:rsidR="00DA2407" w:rsidRPr="00AB0A61" w:rsidRDefault="00DA2407" w:rsidP="00AB0A61">
            <w:pPr>
              <w:spacing w:line="280" w:lineRule="exact"/>
              <w:ind w:right="90"/>
              <w:jc w:val="right"/>
              <w:rPr>
                <w:rFonts w:ascii="Browallia New" w:hAnsi="Browallia New" w:cs="Browallia New"/>
                <w:snapToGrid w:val="0"/>
                <w:sz w:val="28"/>
                <w:szCs w:val="28"/>
                <w:lang w:eastAsia="th-TH"/>
              </w:rPr>
            </w:pPr>
          </w:p>
        </w:tc>
        <w:tc>
          <w:tcPr>
            <w:tcW w:w="1429" w:type="dxa"/>
            <w:tcBorders>
              <w:top w:val="single" w:sz="4" w:space="0" w:color="auto"/>
            </w:tcBorders>
            <w:shd w:val="clear" w:color="auto" w:fill="auto"/>
          </w:tcPr>
          <w:p w14:paraId="7D810EAC"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42" w:type="dxa"/>
            <w:shd w:val="clear" w:color="auto" w:fill="auto"/>
          </w:tcPr>
          <w:p w14:paraId="45BEA2EF"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06" w:type="dxa"/>
            <w:tcBorders>
              <w:top w:val="single" w:sz="4" w:space="0" w:color="auto"/>
            </w:tcBorders>
            <w:shd w:val="clear" w:color="auto" w:fill="auto"/>
          </w:tcPr>
          <w:p w14:paraId="3D7D7514" w14:textId="77777777" w:rsidR="00DA2407" w:rsidRPr="00AB0A61" w:rsidRDefault="00DA2407" w:rsidP="00AB0A61">
            <w:pPr>
              <w:tabs>
                <w:tab w:val="decimal" w:pos="827"/>
              </w:tabs>
              <w:spacing w:line="280" w:lineRule="exact"/>
              <w:jc w:val="right"/>
              <w:rPr>
                <w:rFonts w:ascii="Browallia New" w:hAnsi="Browallia New" w:cs="Browallia New"/>
                <w:snapToGrid w:val="0"/>
                <w:sz w:val="28"/>
                <w:szCs w:val="28"/>
                <w:lang w:eastAsia="th-TH"/>
              </w:rPr>
            </w:pPr>
          </w:p>
        </w:tc>
        <w:tc>
          <w:tcPr>
            <w:tcW w:w="76" w:type="dxa"/>
            <w:shd w:val="clear" w:color="auto" w:fill="auto"/>
          </w:tcPr>
          <w:p w14:paraId="11015A55"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95" w:type="dxa"/>
            <w:tcBorders>
              <w:top w:val="single" w:sz="4" w:space="0" w:color="auto"/>
            </w:tcBorders>
            <w:shd w:val="clear" w:color="auto" w:fill="auto"/>
          </w:tcPr>
          <w:p w14:paraId="7BF32F17"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74" w:type="dxa"/>
            <w:shd w:val="clear" w:color="auto" w:fill="auto"/>
          </w:tcPr>
          <w:p w14:paraId="3B6278BF"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34" w:type="dxa"/>
            <w:tcBorders>
              <w:top w:val="single" w:sz="4" w:space="0" w:color="auto"/>
            </w:tcBorders>
            <w:shd w:val="clear" w:color="auto" w:fill="auto"/>
          </w:tcPr>
          <w:p w14:paraId="4BBF06BC" w14:textId="77777777" w:rsidR="00DA2407" w:rsidRPr="00AB0A61" w:rsidRDefault="00DA2407" w:rsidP="00AB0A61">
            <w:pPr>
              <w:tabs>
                <w:tab w:val="decimal" w:pos="897"/>
              </w:tabs>
              <w:spacing w:line="280" w:lineRule="exact"/>
              <w:jc w:val="right"/>
              <w:rPr>
                <w:rFonts w:ascii="Browallia New" w:hAnsi="Browallia New" w:cs="Browallia New"/>
                <w:snapToGrid w:val="0"/>
                <w:sz w:val="28"/>
                <w:szCs w:val="28"/>
                <w:cs/>
                <w:lang w:eastAsia="th-TH"/>
              </w:rPr>
            </w:pPr>
          </w:p>
        </w:tc>
        <w:tc>
          <w:tcPr>
            <w:tcW w:w="75" w:type="dxa"/>
          </w:tcPr>
          <w:p w14:paraId="7A7241D8"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302" w:type="dxa"/>
            <w:tcBorders>
              <w:top w:val="single" w:sz="4" w:space="0" w:color="auto"/>
            </w:tcBorders>
          </w:tcPr>
          <w:p w14:paraId="0C54FCB9" w14:textId="77777777" w:rsidR="00DA2407" w:rsidRPr="00AB0A61" w:rsidRDefault="00DA2407" w:rsidP="00AB0A61">
            <w:pPr>
              <w:tabs>
                <w:tab w:val="decimal" w:pos="1063"/>
              </w:tabs>
              <w:spacing w:line="280" w:lineRule="exact"/>
              <w:jc w:val="right"/>
              <w:rPr>
                <w:rFonts w:ascii="Browallia New" w:hAnsi="Browallia New" w:cs="Browallia New"/>
                <w:snapToGrid w:val="0"/>
                <w:sz w:val="28"/>
                <w:szCs w:val="28"/>
                <w:lang w:eastAsia="th-TH"/>
              </w:rPr>
            </w:pPr>
          </w:p>
        </w:tc>
        <w:tc>
          <w:tcPr>
            <w:tcW w:w="90" w:type="dxa"/>
          </w:tcPr>
          <w:p w14:paraId="3370056C"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302" w:type="dxa"/>
            <w:tcBorders>
              <w:top w:val="single" w:sz="4" w:space="0" w:color="auto"/>
            </w:tcBorders>
            <w:shd w:val="clear" w:color="auto" w:fill="auto"/>
          </w:tcPr>
          <w:p w14:paraId="6B8CCD42" w14:textId="77777777" w:rsidR="00DA2407" w:rsidRPr="00AB0A61" w:rsidRDefault="00DA2407" w:rsidP="00AB0A61">
            <w:pPr>
              <w:tabs>
                <w:tab w:val="decimal" w:pos="705"/>
              </w:tabs>
              <w:spacing w:line="280" w:lineRule="exact"/>
              <w:jc w:val="right"/>
              <w:rPr>
                <w:rFonts w:ascii="Browallia New" w:hAnsi="Browallia New" w:cs="Browallia New"/>
                <w:snapToGrid w:val="0"/>
                <w:sz w:val="28"/>
                <w:szCs w:val="28"/>
                <w:cs/>
                <w:lang w:eastAsia="th-TH"/>
              </w:rPr>
            </w:pPr>
          </w:p>
        </w:tc>
        <w:tc>
          <w:tcPr>
            <w:tcW w:w="77" w:type="dxa"/>
            <w:shd w:val="clear" w:color="auto" w:fill="auto"/>
          </w:tcPr>
          <w:p w14:paraId="13AB52B1"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358" w:type="dxa"/>
            <w:gridSpan w:val="2"/>
            <w:tcBorders>
              <w:top w:val="single" w:sz="4" w:space="0" w:color="auto"/>
            </w:tcBorders>
            <w:shd w:val="clear" w:color="auto" w:fill="auto"/>
          </w:tcPr>
          <w:p w14:paraId="2E901191" w14:textId="77777777" w:rsidR="00DA2407" w:rsidRPr="00AB0A61" w:rsidRDefault="00DA2407" w:rsidP="00AB0A61">
            <w:pPr>
              <w:tabs>
                <w:tab w:val="decimal" w:pos="1063"/>
              </w:tabs>
              <w:spacing w:line="280" w:lineRule="exact"/>
              <w:jc w:val="right"/>
              <w:rPr>
                <w:rFonts w:ascii="Browallia New" w:hAnsi="Browallia New" w:cs="Browallia New"/>
                <w:snapToGrid w:val="0"/>
                <w:sz w:val="28"/>
                <w:szCs w:val="28"/>
                <w:lang w:eastAsia="th-TH"/>
              </w:rPr>
            </w:pPr>
          </w:p>
        </w:tc>
      </w:tr>
      <w:tr w:rsidR="00AB0A61" w:rsidRPr="00AB0A61" w14:paraId="6C0436DB" w14:textId="77777777" w:rsidTr="00434F81">
        <w:trPr>
          <w:cantSplit/>
          <w:trHeight w:val="340"/>
        </w:trPr>
        <w:tc>
          <w:tcPr>
            <w:tcW w:w="3851" w:type="dxa"/>
          </w:tcPr>
          <w:p w14:paraId="2EC68B01" w14:textId="77777777" w:rsidR="00DA2407" w:rsidRPr="00AB0A61" w:rsidRDefault="00DA2407" w:rsidP="00AB0A61">
            <w:pPr>
              <w:spacing w:line="280" w:lineRule="exac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 xml:space="preserve">Depreciation and </w:t>
            </w:r>
            <w:proofErr w:type="spellStart"/>
            <w:r w:rsidRPr="00AB0A61">
              <w:rPr>
                <w:rFonts w:ascii="Browallia New" w:hAnsi="Browallia New" w:cs="Browallia New"/>
                <w:snapToGrid w:val="0"/>
                <w:sz w:val="28"/>
                <w:szCs w:val="28"/>
                <w:lang w:eastAsia="th-TH"/>
              </w:rPr>
              <w:t>amortisation</w:t>
            </w:r>
            <w:proofErr w:type="spellEnd"/>
          </w:p>
        </w:tc>
        <w:tc>
          <w:tcPr>
            <w:tcW w:w="1294" w:type="dxa"/>
          </w:tcPr>
          <w:p w14:paraId="11CF6BCD" w14:textId="60A7D99F"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(31,259)</w:t>
            </w:r>
          </w:p>
        </w:tc>
        <w:tc>
          <w:tcPr>
            <w:tcW w:w="72" w:type="dxa"/>
          </w:tcPr>
          <w:p w14:paraId="5D67410E" w14:textId="77777777" w:rsidR="00DA2407" w:rsidRPr="00AB0A61" w:rsidRDefault="00DA2407" w:rsidP="00AB0A61">
            <w:pPr>
              <w:spacing w:line="280" w:lineRule="exact"/>
              <w:ind w:right="90"/>
              <w:jc w:val="right"/>
              <w:rPr>
                <w:rFonts w:ascii="Browallia New" w:hAnsi="Browallia New" w:cs="Browallia New"/>
                <w:snapToGrid w:val="0"/>
                <w:sz w:val="28"/>
                <w:szCs w:val="28"/>
                <w:lang w:eastAsia="th-TH"/>
              </w:rPr>
            </w:pPr>
          </w:p>
        </w:tc>
        <w:tc>
          <w:tcPr>
            <w:tcW w:w="1429" w:type="dxa"/>
            <w:shd w:val="clear" w:color="auto" w:fill="auto"/>
          </w:tcPr>
          <w:p w14:paraId="5D37AF05" w14:textId="5C97A212"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(2,156)</w:t>
            </w:r>
          </w:p>
        </w:tc>
        <w:tc>
          <w:tcPr>
            <w:tcW w:w="142" w:type="dxa"/>
            <w:shd w:val="clear" w:color="auto" w:fill="auto"/>
          </w:tcPr>
          <w:p w14:paraId="25C13761"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06" w:type="dxa"/>
            <w:shd w:val="clear" w:color="auto" w:fill="auto"/>
          </w:tcPr>
          <w:p w14:paraId="00764C53" w14:textId="4071F87C" w:rsidR="00DA2407" w:rsidRPr="00AB0A61" w:rsidRDefault="00DA2407" w:rsidP="00AB0A61">
            <w:pPr>
              <w:tabs>
                <w:tab w:val="decimal" w:pos="827"/>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(12,316)</w:t>
            </w:r>
          </w:p>
        </w:tc>
        <w:tc>
          <w:tcPr>
            <w:tcW w:w="76" w:type="dxa"/>
            <w:shd w:val="clear" w:color="auto" w:fill="auto"/>
          </w:tcPr>
          <w:p w14:paraId="555AB596"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95" w:type="dxa"/>
            <w:shd w:val="clear" w:color="auto" w:fill="auto"/>
          </w:tcPr>
          <w:p w14:paraId="13F5267E" w14:textId="5C2606FE"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(48)</w:t>
            </w:r>
          </w:p>
        </w:tc>
        <w:tc>
          <w:tcPr>
            <w:tcW w:w="74" w:type="dxa"/>
            <w:shd w:val="clear" w:color="auto" w:fill="auto"/>
          </w:tcPr>
          <w:p w14:paraId="3ED27D66"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34" w:type="dxa"/>
            <w:shd w:val="clear" w:color="auto" w:fill="auto"/>
          </w:tcPr>
          <w:p w14:paraId="2C2192CA" w14:textId="18603E7B" w:rsidR="00DA2407" w:rsidRPr="00AB0A61" w:rsidRDefault="00DA2407" w:rsidP="00AB0A61">
            <w:pPr>
              <w:tabs>
                <w:tab w:val="decimal" w:pos="897"/>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(1,107)</w:t>
            </w:r>
          </w:p>
        </w:tc>
        <w:tc>
          <w:tcPr>
            <w:tcW w:w="75" w:type="dxa"/>
          </w:tcPr>
          <w:p w14:paraId="1F0915F8"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302" w:type="dxa"/>
          </w:tcPr>
          <w:p w14:paraId="3A9C829E" w14:textId="1183F95F" w:rsidR="00DA2407" w:rsidRPr="00AB0A61" w:rsidRDefault="00DA2407"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(46,886)</w:t>
            </w:r>
          </w:p>
        </w:tc>
        <w:tc>
          <w:tcPr>
            <w:tcW w:w="90" w:type="dxa"/>
          </w:tcPr>
          <w:p w14:paraId="214BB1BB"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302" w:type="dxa"/>
            <w:shd w:val="clear" w:color="auto" w:fill="auto"/>
          </w:tcPr>
          <w:p w14:paraId="6FEE0D9A" w14:textId="1ACE2322" w:rsidR="00DA2407" w:rsidRPr="00AB0A61" w:rsidRDefault="00DA2407" w:rsidP="00AB0A61">
            <w:pPr>
              <w:tabs>
                <w:tab w:val="decimal" w:pos="705"/>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1,457</w:t>
            </w:r>
          </w:p>
        </w:tc>
        <w:tc>
          <w:tcPr>
            <w:tcW w:w="77" w:type="dxa"/>
            <w:shd w:val="clear" w:color="auto" w:fill="auto"/>
          </w:tcPr>
          <w:p w14:paraId="1A8CAF67"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358" w:type="dxa"/>
            <w:gridSpan w:val="2"/>
            <w:shd w:val="clear" w:color="auto" w:fill="auto"/>
          </w:tcPr>
          <w:p w14:paraId="2231CFF9" w14:textId="14B93A66" w:rsidR="00DA2407" w:rsidRPr="00AB0A61" w:rsidRDefault="00DA2407"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(45,429)</w:t>
            </w:r>
          </w:p>
        </w:tc>
      </w:tr>
      <w:tr w:rsidR="00AB0A61" w:rsidRPr="00AB0A61" w14:paraId="4B73682A" w14:textId="77777777" w:rsidTr="00434F81">
        <w:trPr>
          <w:cantSplit/>
          <w:trHeight w:val="340"/>
        </w:trPr>
        <w:tc>
          <w:tcPr>
            <w:tcW w:w="3851" w:type="dxa"/>
          </w:tcPr>
          <w:p w14:paraId="78B9609F" w14:textId="77777777" w:rsidR="00DA2407" w:rsidRPr="00AB0A61" w:rsidRDefault="00DA2407" w:rsidP="00AB0A61">
            <w:pPr>
              <w:spacing w:line="280" w:lineRule="exac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Finance costs</w:t>
            </w:r>
          </w:p>
        </w:tc>
        <w:tc>
          <w:tcPr>
            <w:tcW w:w="1294" w:type="dxa"/>
          </w:tcPr>
          <w:p w14:paraId="7ABCB7B5" w14:textId="225494E3"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(23,994)</w:t>
            </w:r>
          </w:p>
        </w:tc>
        <w:tc>
          <w:tcPr>
            <w:tcW w:w="72" w:type="dxa"/>
          </w:tcPr>
          <w:p w14:paraId="34E09603" w14:textId="77777777" w:rsidR="00DA2407" w:rsidRPr="00AB0A61" w:rsidRDefault="00DA2407" w:rsidP="00AB0A61">
            <w:pPr>
              <w:spacing w:line="280" w:lineRule="exact"/>
              <w:ind w:right="90"/>
              <w:jc w:val="right"/>
              <w:rPr>
                <w:rFonts w:ascii="Browallia New" w:hAnsi="Browallia New" w:cs="Browallia New"/>
                <w:snapToGrid w:val="0"/>
                <w:sz w:val="28"/>
                <w:szCs w:val="28"/>
                <w:lang w:eastAsia="th-TH"/>
              </w:rPr>
            </w:pPr>
          </w:p>
        </w:tc>
        <w:tc>
          <w:tcPr>
            <w:tcW w:w="1429" w:type="dxa"/>
            <w:shd w:val="clear" w:color="auto" w:fill="auto"/>
          </w:tcPr>
          <w:p w14:paraId="26E7C34A" w14:textId="4031785C"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(960)</w:t>
            </w:r>
          </w:p>
        </w:tc>
        <w:tc>
          <w:tcPr>
            <w:tcW w:w="142" w:type="dxa"/>
            <w:shd w:val="clear" w:color="auto" w:fill="auto"/>
          </w:tcPr>
          <w:p w14:paraId="49002D91"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06" w:type="dxa"/>
            <w:shd w:val="clear" w:color="auto" w:fill="auto"/>
          </w:tcPr>
          <w:p w14:paraId="26E0ED5E" w14:textId="697A44C1" w:rsidR="00DA2407" w:rsidRPr="00AB0A61" w:rsidRDefault="00DA4A7E" w:rsidP="00AB0A61">
            <w:pPr>
              <w:tabs>
                <w:tab w:val="decimal" w:pos="647"/>
              </w:tabs>
              <w:spacing w:line="280" w:lineRule="exact"/>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(60,837)</w:t>
            </w:r>
          </w:p>
        </w:tc>
        <w:tc>
          <w:tcPr>
            <w:tcW w:w="76" w:type="dxa"/>
            <w:shd w:val="clear" w:color="auto" w:fill="auto"/>
          </w:tcPr>
          <w:p w14:paraId="1DFEF2E3"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95" w:type="dxa"/>
            <w:shd w:val="clear" w:color="auto" w:fill="auto"/>
          </w:tcPr>
          <w:p w14:paraId="58B8A9BB" w14:textId="39E72B5F"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w:t>
            </w:r>
          </w:p>
        </w:tc>
        <w:tc>
          <w:tcPr>
            <w:tcW w:w="74" w:type="dxa"/>
            <w:shd w:val="clear" w:color="auto" w:fill="auto"/>
          </w:tcPr>
          <w:p w14:paraId="3F545EC6"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34" w:type="dxa"/>
            <w:shd w:val="clear" w:color="auto" w:fill="auto"/>
          </w:tcPr>
          <w:p w14:paraId="22C4A4BA" w14:textId="3F49A443" w:rsidR="00DA2407" w:rsidRPr="00AB0A61" w:rsidRDefault="00DA2407" w:rsidP="00AB0A61">
            <w:pPr>
              <w:tabs>
                <w:tab w:val="decimal" w:pos="897"/>
              </w:tabs>
              <w:spacing w:line="280" w:lineRule="exact"/>
              <w:jc w:val="right"/>
              <w:rPr>
                <w:rFonts w:ascii="Browallia New" w:hAnsi="Browallia New" w:cs="Browallia New"/>
                <w:snapToGrid w:val="0"/>
                <w:sz w:val="28"/>
                <w:szCs w:val="28"/>
                <w:cs/>
                <w:lang w:eastAsia="th-TH"/>
              </w:rPr>
            </w:pPr>
            <w:r w:rsidRPr="00AB0A61">
              <w:rPr>
                <w:rFonts w:ascii="Browallia New" w:hAnsi="Browallia New" w:cs="Browallia New"/>
                <w:snapToGrid w:val="0"/>
                <w:sz w:val="28"/>
                <w:szCs w:val="28"/>
                <w:lang w:eastAsia="th-TH"/>
              </w:rPr>
              <w:t>(2,592)</w:t>
            </w:r>
          </w:p>
        </w:tc>
        <w:tc>
          <w:tcPr>
            <w:tcW w:w="75" w:type="dxa"/>
          </w:tcPr>
          <w:p w14:paraId="6CF04264"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302" w:type="dxa"/>
          </w:tcPr>
          <w:p w14:paraId="582FF9D3" w14:textId="0F0279F8" w:rsidR="00DA2407" w:rsidRPr="00AB0A61" w:rsidRDefault="00DA2407"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(88,383)</w:t>
            </w:r>
          </w:p>
        </w:tc>
        <w:tc>
          <w:tcPr>
            <w:tcW w:w="90" w:type="dxa"/>
          </w:tcPr>
          <w:p w14:paraId="43900B76" w14:textId="77777777" w:rsidR="00DA2407" w:rsidRPr="00AB0A61" w:rsidRDefault="00DA2407" w:rsidP="00AB0A61">
            <w:pPr>
              <w:tabs>
                <w:tab w:val="decimal" w:pos="705"/>
              </w:tabs>
              <w:spacing w:line="280" w:lineRule="exact"/>
              <w:jc w:val="right"/>
              <w:rPr>
                <w:rFonts w:ascii="Browallia New" w:hAnsi="Browallia New" w:cs="Browallia New"/>
                <w:snapToGrid w:val="0"/>
                <w:sz w:val="28"/>
                <w:szCs w:val="28"/>
                <w:lang w:eastAsia="th-TH"/>
              </w:rPr>
            </w:pPr>
          </w:p>
        </w:tc>
        <w:tc>
          <w:tcPr>
            <w:tcW w:w="1302" w:type="dxa"/>
            <w:shd w:val="clear" w:color="auto" w:fill="auto"/>
          </w:tcPr>
          <w:p w14:paraId="081498B8" w14:textId="7126806D"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19,560</w:t>
            </w:r>
          </w:p>
        </w:tc>
        <w:tc>
          <w:tcPr>
            <w:tcW w:w="77" w:type="dxa"/>
            <w:shd w:val="clear" w:color="auto" w:fill="auto"/>
          </w:tcPr>
          <w:p w14:paraId="19337F12"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358" w:type="dxa"/>
            <w:gridSpan w:val="2"/>
            <w:shd w:val="clear" w:color="auto" w:fill="auto"/>
          </w:tcPr>
          <w:p w14:paraId="679EA02A" w14:textId="2102284F" w:rsidR="00DA2407" w:rsidRPr="00AB0A61" w:rsidRDefault="00DA2407"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(68,823)</w:t>
            </w:r>
          </w:p>
        </w:tc>
      </w:tr>
      <w:tr w:rsidR="00AB0A61" w:rsidRPr="00AB0A61" w14:paraId="1120A32B" w14:textId="77777777" w:rsidTr="00434F81">
        <w:trPr>
          <w:cantSplit/>
          <w:trHeight w:val="340"/>
        </w:trPr>
        <w:tc>
          <w:tcPr>
            <w:tcW w:w="3851" w:type="dxa"/>
          </w:tcPr>
          <w:p w14:paraId="256FE53B" w14:textId="0DF7B5DB" w:rsidR="00DA2407" w:rsidRPr="00AB0A61" w:rsidRDefault="00DA2407" w:rsidP="00AB0A61">
            <w:pPr>
              <w:spacing w:line="280" w:lineRule="exact"/>
              <w:rPr>
                <w:rFonts w:ascii="Browallia New" w:hAnsi="Browallia New" w:cs="Browallia New"/>
                <w:snapToGrid w:val="0"/>
                <w:sz w:val="28"/>
                <w:szCs w:val="28"/>
                <w:cs/>
                <w:lang w:eastAsia="th-TH"/>
              </w:rPr>
            </w:pPr>
            <w:r w:rsidRPr="00AB0A61">
              <w:rPr>
                <w:rFonts w:ascii="Browallia New" w:hAnsi="Browallia New" w:cs="Browallia New"/>
                <w:snapToGrid w:val="0"/>
                <w:sz w:val="28"/>
                <w:szCs w:val="28"/>
                <w:lang w:eastAsia="th-TH"/>
              </w:rPr>
              <w:t xml:space="preserve">Segment operating profit </w:t>
            </w:r>
            <w:r w:rsidRPr="00AB0A61">
              <w:rPr>
                <w:rFonts w:ascii="Browallia New" w:hAnsi="Browallia New" w:cs="Browallia New"/>
                <w:snapToGrid w:val="0"/>
                <w:sz w:val="28"/>
                <w:szCs w:val="28"/>
                <w:cs/>
                <w:lang w:eastAsia="th-TH"/>
              </w:rPr>
              <w:t>(</w:t>
            </w:r>
            <w:r w:rsidRPr="00AB0A61">
              <w:rPr>
                <w:rFonts w:ascii="Browallia New" w:hAnsi="Browallia New" w:cs="Browallia New"/>
                <w:snapToGrid w:val="0"/>
                <w:sz w:val="28"/>
                <w:szCs w:val="28"/>
                <w:lang w:eastAsia="th-TH"/>
              </w:rPr>
              <w:t>loss</w:t>
            </w:r>
            <w:r w:rsidRPr="00AB0A61">
              <w:rPr>
                <w:rFonts w:ascii="Browallia New" w:hAnsi="Browallia New" w:cs="Browallia New"/>
                <w:snapToGrid w:val="0"/>
                <w:sz w:val="28"/>
                <w:szCs w:val="28"/>
                <w:cs/>
                <w:lang w:eastAsia="th-TH"/>
              </w:rPr>
              <w:t xml:space="preserve">) </w:t>
            </w:r>
          </w:p>
        </w:tc>
        <w:tc>
          <w:tcPr>
            <w:tcW w:w="1294" w:type="dxa"/>
            <w:vAlign w:val="bottom"/>
          </w:tcPr>
          <w:p w14:paraId="50B9D755" w14:textId="21E08010"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(24,327)</w:t>
            </w:r>
          </w:p>
        </w:tc>
        <w:tc>
          <w:tcPr>
            <w:tcW w:w="72" w:type="dxa"/>
            <w:vAlign w:val="bottom"/>
          </w:tcPr>
          <w:p w14:paraId="0486BBFD" w14:textId="77777777" w:rsidR="00DA2407" w:rsidRPr="00AB0A61" w:rsidRDefault="00DA2407" w:rsidP="00AB0A61">
            <w:pPr>
              <w:spacing w:line="280" w:lineRule="exact"/>
              <w:ind w:right="90"/>
              <w:jc w:val="right"/>
              <w:rPr>
                <w:rFonts w:ascii="Browallia New" w:hAnsi="Browallia New" w:cs="Browallia New"/>
                <w:snapToGrid w:val="0"/>
                <w:sz w:val="28"/>
                <w:szCs w:val="28"/>
                <w:lang w:eastAsia="th-TH"/>
              </w:rPr>
            </w:pPr>
          </w:p>
        </w:tc>
        <w:tc>
          <w:tcPr>
            <w:tcW w:w="1429" w:type="dxa"/>
            <w:shd w:val="clear" w:color="auto" w:fill="auto"/>
            <w:vAlign w:val="bottom"/>
          </w:tcPr>
          <w:p w14:paraId="3FE67FCC" w14:textId="44E349DF"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4,747</w:t>
            </w:r>
          </w:p>
        </w:tc>
        <w:tc>
          <w:tcPr>
            <w:tcW w:w="142" w:type="dxa"/>
            <w:shd w:val="clear" w:color="auto" w:fill="auto"/>
            <w:vAlign w:val="bottom"/>
          </w:tcPr>
          <w:p w14:paraId="62DFAF78"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06" w:type="dxa"/>
            <w:shd w:val="clear" w:color="auto" w:fill="auto"/>
            <w:vAlign w:val="bottom"/>
          </w:tcPr>
          <w:p w14:paraId="3A5B6A88" w14:textId="62FAC13C" w:rsidR="00DA2407" w:rsidRPr="00AB0A61" w:rsidRDefault="00DA2407" w:rsidP="00AB0A61">
            <w:pPr>
              <w:tabs>
                <w:tab w:val="decimal" w:pos="647"/>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107,267</w:t>
            </w:r>
          </w:p>
        </w:tc>
        <w:tc>
          <w:tcPr>
            <w:tcW w:w="76" w:type="dxa"/>
            <w:shd w:val="clear" w:color="auto" w:fill="auto"/>
            <w:vAlign w:val="bottom"/>
          </w:tcPr>
          <w:p w14:paraId="6012B860"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95" w:type="dxa"/>
            <w:shd w:val="clear" w:color="auto" w:fill="auto"/>
            <w:vAlign w:val="bottom"/>
          </w:tcPr>
          <w:p w14:paraId="493813F7" w14:textId="7477A0F8"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230</w:t>
            </w:r>
          </w:p>
        </w:tc>
        <w:tc>
          <w:tcPr>
            <w:tcW w:w="74" w:type="dxa"/>
            <w:shd w:val="clear" w:color="auto" w:fill="auto"/>
            <w:vAlign w:val="bottom"/>
          </w:tcPr>
          <w:p w14:paraId="0762C373"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34" w:type="dxa"/>
            <w:shd w:val="clear" w:color="auto" w:fill="auto"/>
            <w:vAlign w:val="bottom"/>
          </w:tcPr>
          <w:p w14:paraId="72F0C8A6" w14:textId="072F854C" w:rsidR="00DA2407" w:rsidRPr="00AB0A61" w:rsidRDefault="00DA2407" w:rsidP="00AB0A61">
            <w:pPr>
              <w:tabs>
                <w:tab w:val="decimal" w:pos="897"/>
              </w:tabs>
              <w:spacing w:line="280" w:lineRule="exact"/>
              <w:jc w:val="right"/>
              <w:rPr>
                <w:rFonts w:ascii="Browallia New" w:hAnsi="Browallia New" w:cs="Browallia New"/>
                <w:snapToGrid w:val="0"/>
                <w:sz w:val="28"/>
                <w:szCs w:val="28"/>
                <w:cs/>
                <w:lang w:eastAsia="th-TH"/>
              </w:rPr>
            </w:pPr>
            <w:r w:rsidRPr="00AB0A61">
              <w:rPr>
                <w:rFonts w:ascii="Browallia New" w:hAnsi="Browallia New" w:cs="Browallia New"/>
                <w:snapToGrid w:val="0"/>
                <w:sz w:val="28"/>
                <w:szCs w:val="28"/>
                <w:lang w:eastAsia="th-TH"/>
              </w:rPr>
              <w:t>(32,999)</w:t>
            </w:r>
          </w:p>
        </w:tc>
        <w:tc>
          <w:tcPr>
            <w:tcW w:w="75" w:type="dxa"/>
            <w:vAlign w:val="bottom"/>
          </w:tcPr>
          <w:p w14:paraId="1A4E7926"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302" w:type="dxa"/>
            <w:vAlign w:val="bottom"/>
          </w:tcPr>
          <w:p w14:paraId="4F8A6F8F" w14:textId="6D0DEB5E" w:rsidR="00DA2407" w:rsidRPr="00AB0A61" w:rsidRDefault="00DA2407"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54,918</w:t>
            </w:r>
          </w:p>
        </w:tc>
        <w:tc>
          <w:tcPr>
            <w:tcW w:w="90" w:type="dxa"/>
            <w:vAlign w:val="bottom"/>
          </w:tcPr>
          <w:p w14:paraId="0CE6A91A"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302" w:type="dxa"/>
            <w:shd w:val="clear" w:color="auto" w:fill="auto"/>
            <w:vAlign w:val="bottom"/>
          </w:tcPr>
          <w:p w14:paraId="07F2105B" w14:textId="6D19D4D3"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(66,823)</w:t>
            </w:r>
          </w:p>
        </w:tc>
        <w:tc>
          <w:tcPr>
            <w:tcW w:w="77" w:type="dxa"/>
            <w:shd w:val="clear" w:color="auto" w:fill="auto"/>
            <w:vAlign w:val="bottom"/>
          </w:tcPr>
          <w:p w14:paraId="6C6A3897"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358" w:type="dxa"/>
            <w:gridSpan w:val="2"/>
            <w:shd w:val="clear" w:color="auto" w:fill="auto"/>
            <w:vAlign w:val="bottom"/>
          </w:tcPr>
          <w:p w14:paraId="4209E846" w14:textId="6AD11C96" w:rsidR="00DA2407" w:rsidRPr="00AB0A61" w:rsidRDefault="00DA2407" w:rsidP="00AB0A61">
            <w:pPr>
              <w:tabs>
                <w:tab w:val="decimal" w:pos="1063"/>
              </w:tabs>
              <w:spacing w:line="280" w:lineRule="exact"/>
              <w:jc w:val="right"/>
              <w:rPr>
                <w:rFonts w:ascii="Browallia New" w:hAnsi="Browallia New" w:cs="Browallia New"/>
                <w:snapToGrid w:val="0"/>
                <w:sz w:val="28"/>
                <w:szCs w:val="28"/>
                <w:cs/>
                <w:lang w:eastAsia="th-TH"/>
              </w:rPr>
            </w:pPr>
            <w:r w:rsidRPr="00AB0A61">
              <w:rPr>
                <w:rFonts w:ascii="Browallia New" w:hAnsi="Browallia New" w:cs="Browallia New"/>
                <w:snapToGrid w:val="0"/>
                <w:sz w:val="28"/>
                <w:szCs w:val="28"/>
                <w:lang w:eastAsia="th-TH"/>
              </w:rPr>
              <w:t>(11,905)</w:t>
            </w:r>
          </w:p>
        </w:tc>
      </w:tr>
      <w:tr w:rsidR="00AB0A61" w:rsidRPr="00AB0A61" w14:paraId="0AA2EA76" w14:textId="77777777" w:rsidTr="00434F81">
        <w:trPr>
          <w:cantSplit/>
          <w:trHeight w:val="340"/>
        </w:trPr>
        <w:tc>
          <w:tcPr>
            <w:tcW w:w="3851" w:type="dxa"/>
            <w:vAlign w:val="bottom"/>
          </w:tcPr>
          <w:p w14:paraId="4B306C6D" w14:textId="4D45F382" w:rsidR="00DA2407" w:rsidRPr="00AB0A61" w:rsidRDefault="00434F81" w:rsidP="00434F81">
            <w:pPr>
              <w:spacing w:line="280" w:lineRule="exac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Share of gain of associates and</w:t>
            </w:r>
            <w:r>
              <w:rPr>
                <w:rFonts w:ascii="Browallia New" w:hAnsi="Browallia New" w:cs="Browallia New"/>
                <w:snapToGrid w:val="0"/>
                <w:sz w:val="28"/>
                <w:szCs w:val="28"/>
                <w:lang w:eastAsia="th-TH"/>
              </w:rPr>
              <w:t xml:space="preserve"> </w:t>
            </w:r>
            <w:r w:rsidRPr="00AB0A61">
              <w:rPr>
                <w:rFonts w:ascii="Browallia New" w:hAnsi="Browallia New" w:cs="Browallia New"/>
                <w:snapToGrid w:val="0"/>
                <w:sz w:val="28"/>
                <w:szCs w:val="28"/>
                <w:lang w:eastAsia="th-TH"/>
              </w:rPr>
              <w:t>joint ventures</w:t>
            </w:r>
          </w:p>
        </w:tc>
        <w:tc>
          <w:tcPr>
            <w:tcW w:w="1294" w:type="dxa"/>
            <w:vAlign w:val="bottom"/>
          </w:tcPr>
          <w:p w14:paraId="1BBC7EC5"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72" w:type="dxa"/>
            <w:vAlign w:val="bottom"/>
          </w:tcPr>
          <w:p w14:paraId="295817FF" w14:textId="77777777" w:rsidR="00DA2407" w:rsidRPr="00AB0A61" w:rsidRDefault="00DA2407" w:rsidP="00AB0A61">
            <w:pPr>
              <w:spacing w:line="280" w:lineRule="exact"/>
              <w:ind w:right="90"/>
              <w:jc w:val="right"/>
              <w:rPr>
                <w:rFonts w:ascii="Browallia New" w:hAnsi="Browallia New" w:cs="Browallia New"/>
                <w:snapToGrid w:val="0"/>
                <w:sz w:val="28"/>
                <w:szCs w:val="28"/>
                <w:lang w:eastAsia="th-TH"/>
              </w:rPr>
            </w:pPr>
          </w:p>
        </w:tc>
        <w:tc>
          <w:tcPr>
            <w:tcW w:w="1429" w:type="dxa"/>
            <w:shd w:val="clear" w:color="auto" w:fill="auto"/>
            <w:vAlign w:val="bottom"/>
          </w:tcPr>
          <w:p w14:paraId="339D4F9A"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42" w:type="dxa"/>
            <w:shd w:val="clear" w:color="auto" w:fill="auto"/>
            <w:vAlign w:val="bottom"/>
          </w:tcPr>
          <w:p w14:paraId="56E1198E"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06" w:type="dxa"/>
            <w:shd w:val="clear" w:color="auto" w:fill="auto"/>
            <w:vAlign w:val="bottom"/>
          </w:tcPr>
          <w:p w14:paraId="149E2E09" w14:textId="77777777" w:rsidR="00DA2407" w:rsidRPr="00AB0A61" w:rsidRDefault="00DA2407" w:rsidP="00AB0A61">
            <w:pPr>
              <w:tabs>
                <w:tab w:val="decimal" w:pos="827"/>
              </w:tabs>
              <w:spacing w:line="280" w:lineRule="exact"/>
              <w:jc w:val="right"/>
              <w:rPr>
                <w:rFonts w:ascii="Browallia New" w:hAnsi="Browallia New" w:cs="Browallia New"/>
                <w:snapToGrid w:val="0"/>
                <w:sz w:val="28"/>
                <w:szCs w:val="28"/>
                <w:lang w:eastAsia="th-TH"/>
              </w:rPr>
            </w:pPr>
          </w:p>
        </w:tc>
        <w:tc>
          <w:tcPr>
            <w:tcW w:w="76" w:type="dxa"/>
            <w:shd w:val="clear" w:color="auto" w:fill="auto"/>
            <w:vAlign w:val="bottom"/>
          </w:tcPr>
          <w:p w14:paraId="1358D3C2"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95" w:type="dxa"/>
            <w:shd w:val="clear" w:color="auto" w:fill="auto"/>
            <w:vAlign w:val="bottom"/>
          </w:tcPr>
          <w:p w14:paraId="51C06DB3"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74" w:type="dxa"/>
            <w:shd w:val="clear" w:color="auto" w:fill="auto"/>
            <w:vAlign w:val="bottom"/>
          </w:tcPr>
          <w:p w14:paraId="5E3D5D05"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34" w:type="dxa"/>
            <w:shd w:val="clear" w:color="auto" w:fill="auto"/>
            <w:vAlign w:val="bottom"/>
          </w:tcPr>
          <w:p w14:paraId="73265F5B" w14:textId="77777777" w:rsidR="00DA2407" w:rsidRPr="00AB0A61" w:rsidRDefault="00DA2407" w:rsidP="00AB0A61">
            <w:pPr>
              <w:tabs>
                <w:tab w:val="decimal" w:pos="897"/>
              </w:tabs>
              <w:spacing w:line="280" w:lineRule="exact"/>
              <w:jc w:val="right"/>
              <w:rPr>
                <w:rFonts w:ascii="Browallia New" w:hAnsi="Browallia New" w:cs="Browallia New"/>
                <w:snapToGrid w:val="0"/>
                <w:sz w:val="28"/>
                <w:szCs w:val="28"/>
                <w:lang w:eastAsia="th-TH"/>
              </w:rPr>
            </w:pPr>
          </w:p>
        </w:tc>
        <w:tc>
          <w:tcPr>
            <w:tcW w:w="75" w:type="dxa"/>
            <w:vAlign w:val="bottom"/>
          </w:tcPr>
          <w:p w14:paraId="22251E65"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302" w:type="dxa"/>
            <w:vAlign w:val="bottom"/>
          </w:tcPr>
          <w:p w14:paraId="050BD7BF" w14:textId="77777777" w:rsidR="00DA2407" w:rsidRPr="00AB0A61" w:rsidRDefault="00DA2407" w:rsidP="00AB0A61">
            <w:pPr>
              <w:tabs>
                <w:tab w:val="decimal" w:pos="1063"/>
              </w:tabs>
              <w:spacing w:line="280" w:lineRule="exact"/>
              <w:jc w:val="right"/>
              <w:rPr>
                <w:rFonts w:ascii="Browallia New" w:hAnsi="Browallia New" w:cs="Browallia New"/>
                <w:snapToGrid w:val="0"/>
                <w:sz w:val="28"/>
                <w:szCs w:val="28"/>
                <w:lang w:eastAsia="th-TH"/>
              </w:rPr>
            </w:pPr>
          </w:p>
        </w:tc>
        <w:tc>
          <w:tcPr>
            <w:tcW w:w="90" w:type="dxa"/>
            <w:vAlign w:val="bottom"/>
          </w:tcPr>
          <w:p w14:paraId="32605FB4"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302" w:type="dxa"/>
            <w:shd w:val="clear" w:color="auto" w:fill="auto"/>
            <w:vAlign w:val="bottom"/>
          </w:tcPr>
          <w:p w14:paraId="36444167"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77" w:type="dxa"/>
            <w:shd w:val="clear" w:color="auto" w:fill="auto"/>
            <w:vAlign w:val="bottom"/>
          </w:tcPr>
          <w:p w14:paraId="738DCB0E"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358" w:type="dxa"/>
            <w:gridSpan w:val="2"/>
            <w:tcBorders>
              <w:bottom w:val="single" w:sz="4" w:space="0" w:color="auto"/>
            </w:tcBorders>
            <w:shd w:val="clear" w:color="auto" w:fill="auto"/>
            <w:vAlign w:val="bottom"/>
          </w:tcPr>
          <w:p w14:paraId="21B3D299" w14:textId="2483939D" w:rsidR="00DA2407" w:rsidRPr="00AB0A61" w:rsidRDefault="00DA2407"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138,892</w:t>
            </w:r>
          </w:p>
        </w:tc>
      </w:tr>
      <w:tr w:rsidR="00AB0A61" w:rsidRPr="00AB0A61" w14:paraId="62FF9BF9" w14:textId="77777777" w:rsidTr="00434F81">
        <w:trPr>
          <w:cantSplit/>
          <w:trHeight w:val="340"/>
        </w:trPr>
        <w:tc>
          <w:tcPr>
            <w:tcW w:w="3851" w:type="dxa"/>
          </w:tcPr>
          <w:p w14:paraId="27097128" w14:textId="77777777" w:rsidR="00DA2407" w:rsidRPr="00AB0A61" w:rsidRDefault="00DA2407" w:rsidP="00AB0A61">
            <w:pPr>
              <w:spacing w:line="280" w:lineRule="exac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Profit before income tax</w:t>
            </w:r>
          </w:p>
        </w:tc>
        <w:tc>
          <w:tcPr>
            <w:tcW w:w="1294" w:type="dxa"/>
            <w:vAlign w:val="bottom"/>
          </w:tcPr>
          <w:p w14:paraId="3046DF87"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72" w:type="dxa"/>
            <w:vAlign w:val="bottom"/>
          </w:tcPr>
          <w:p w14:paraId="29FA0946" w14:textId="77777777" w:rsidR="00DA2407" w:rsidRPr="00AB0A61" w:rsidRDefault="00DA2407" w:rsidP="00AB0A61">
            <w:pPr>
              <w:spacing w:line="280" w:lineRule="exact"/>
              <w:ind w:right="90"/>
              <w:jc w:val="right"/>
              <w:rPr>
                <w:rFonts w:ascii="Browallia New" w:hAnsi="Browallia New" w:cs="Browallia New"/>
                <w:snapToGrid w:val="0"/>
                <w:sz w:val="28"/>
                <w:szCs w:val="28"/>
                <w:lang w:eastAsia="th-TH"/>
              </w:rPr>
            </w:pPr>
          </w:p>
        </w:tc>
        <w:tc>
          <w:tcPr>
            <w:tcW w:w="1429" w:type="dxa"/>
            <w:shd w:val="clear" w:color="auto" w:fill="auto"/>
            <w:vAlign w:val="bottom"/>
          </w:tcPr>
          <w:p w14:paraId="784283FD"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42" w:type="dxa"/>
            <w:shd w:val="clear" w:color="auto" w:fill="auto"/>
            <w:vAlign w:val="bottom"/>
          </w:tcPr>
          <w:p w14:paraId="15DF6EFF"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06" w:type="dxa"/>
            <w:shd w:val="clear" w:color="auto" w:fill="auto"/>
            <w:vAlign w:val="bottom"/>
          </w:tcPr>
          <w:p w14:paraId="37B1E642" w14:textId="77777777" w:rsidR="00DA2407" w:rsidRPr="00AB0A61" w:rsidRDefault="00DA2407" w:rsidP="00AB0A61">
            <w:pPr>
              <w:tabs>
                <w:tab w:val="decimal" w:pos="827"/>
              </w:tabs>
              <w:spacing w:line="280" w:lineRule="exact"/>
              <w:jc w:val="right"/>
              <w:rPr>
                <w:rFonts w:ascii="Browallia New" w:hAnsi="Browallia New" w:cs="Browallia New"/>
                <w:snapToGrid w:val="0"/>
                <w:sz w:val="28"/>
                <w:szCs w:val="28"/>
                <w:lang w:eastAsia="th-TH"/>
              </w:rPr>
            </w:pPr>
          </w:p>
        </w:tc>
        <w:tc>
          <w:tcPr>
            <w:tcW w:w="76" w:type="dxa"/>
            <w:shd w:val="clear" w:color="auto" w:fill="auto"/>
            <w:vAlign w:val="bottom"/>
          </w:tcPr>
          <w:p w14:paraId="3EDB3F9A"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95" w:type="dxa"/>
            <w:shd w:val="clear" w:color="auto" w:fill="auto"/>
            <w:vAlign w:val="bottom"/>
          </w:tcPr>
          <w:p w14:paraId="7C23D7AD"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74" w:type="dxa"/>
            <w:shd w:val="clear" w:color="auto" w:fill="auto"/>
            <w:vAlign w:val="bottom"/>
          </w:tcPr>
          <w:p w14:paraId="0615F4CC"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234" w:type="dxa"/>
            <w:shd w:val="clear" w:color="auto" w:fill="auto"/>
            <w:vAlign w:val="bottom"/>
          </w:tcPr>
          <w:p w14:paraId="135CEDC9" w14:textId="77777777" w:rsidR="00DA2407" w:rsidRPr="00AB0A61" w:rsidRDefault="00DA2407" w:rsidP="00AB0A61">
            <w:pPr>
              <w:tabs>
                <w:tab w:val="decimal" w:pos="897"/>
              </w:tabs>
              <w:spacing w:line="280" w:lineRule="exact"/>
              <w:jc w:val="right"/>
              <w:rPr>
                <w:rFonts w:ascii="Browallia New" w:hAnsi="Browallia New" w:cs="Browallia New"/>
                <w:snapToGrid w:val="0"/>
                <w:sz w:val="28"/>
                <w:szCs w:val="28"/>
                <w:lang w:eastAsia="th-TH"/>
              </w:rPr>
            </w:pPr>
          </w:p>
        </w:tc>
        <w:tc>
          <w:tcPr>
            <w:tcW w:w="75" w:type="dxa"/>
            <w:vAlign w:val="bottom"/>
          </w:tcPr>
          <w:p w14:paraId="6F1AE9EB"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302" w:type="dxa"/>
            <w:vAlign w:val="bottom"/>
          </w:tcPr>
          <w:p w14:paraId="768CDB85" w14:textId="77777777" w:rsidR="00DA2407" w:rsidRPr="00AB0A61" w:rsidRDefault="00DA2407" w:rsidP="00AB0A61">
            <w:pPr>
              <w:tabs>
                <w:tab w:val="decimal" w:pos="1063"/>
              </w:tabs>
              <w:spacing w:line="280" w:lineRule="exact"/>
              <w:jc w:val="right"/>
              <w:rPr>
                <w:rFonts w:ascii="Browallia New" w:hAnsi="Browallia New" w:cs="Browallia New"/>
                <w:snapToGrid w:val="0"/>
                <w:sz w:val="28"/>
                <w:szCs w:val="28"/>
                <w:lang w:eastAsia="th-TH"/>
              </w:rPr>
            </w:pPr>
          </w:p>
        </w:tc>
        <w:tc>
          <w:tcPr>
            <w:tcW w:w="90" w:type="dxa"/>
            <w:vAlign w:val="bottom"/>
          </w:tcPr>
          <w:p w14:paraId="14CE86F6"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lang w:eastAsia="th-TH"/>
              </w:rPr>
            </w:pPr>
          </w:p>
        </w:tc>
        <w:tc>
          <w:tcPr>
            <w:tcW w:w="1302" w:type="dxa"/>
            <w:shd w:val="clear" w:color="auto" w:fill="auto"/>
            <w:vAlign w:val="bottom"/>
          </w:tcPr>
          <w:p w14:paraId="521C58C4" w14:textId="77777777" w:rsidR="00DA2407" w:rsidRPr="00AB0A61" w:rsidRDefault="00DA2407" w:rsidP="00AB0A61">
            <w:pPr>
              <w:tabs>
                <w:tab w:val="decimal" w:pos="990"/>
              </w:tabs>
              <w:spacing w:line="280" w:lineRule="exact"/>
              <w:jc w:val="right"/>
              <w:rPr>
                <w:rFonts w:ascii="Browallia New" w:hAnsi="Browallia New" w:cs="Browallia New"/>
                <w:snapToGrid w:val="0"/>
                <w:sz w:val="28"/>
                <w:szCs w:val="28"/>
                <w:cs/>
                <w:lang w:eastAsia="th-TH"/>
              </w:rPr>
            </w:pPr>
          </w:p>
        </w:tc>
        <w:tc>
          <w:tcPr>
            <w:tcW w:w="77" w:type="dxa"/>
            <w:shd w:val="clear" w:color="auto" w:fill="auto"/>
            <w:vAlign w:val="bottom"/>
          </w:tcPr>
          <w:p w14:paraId="24864965" w14:textId="77777777" w:rsidR="00DA2407" w:rsidRPr="00AB0A61" w:rsidRDefault="00DA2407" w:rsidP="00AB0A61">
            <w:pPr>
              <w:spacing w:line="280" w:lineRule="exact"/>
              <w:jc w:val="right"/>
              <w:rPr>
                <w:rFonts w:ascii="Browallia New" w:hAnsi="Browallia New" w:cs="Browallia New"/>
                <w:snapToGrid w:val="0"/>
                <w:sz w:val="28"/>
                <w:szCs w:val="28"/>
                <w:lang w:eastAsia="th-TH"/>
              </w:rPr>
            </w:pPr>
          </w:p>
        </w:tc>
        <w:tc>
          <w:tcPr>
            <w:tcW w:w="1358" w:type="dxa"/>
            <w:gridSpan w:val="2"/>
            <w:tcBorders>
              <w:top w:val="single" w:sz="4" w:space="0" w:color="auto"/>
              <w:bottom w:val="double" w:sz="4" w:space="0" w:color="auto"/>
            </w:tcBorders>
            <w:shd w:val="clear" w:color="auto" w:fill="auto"/>
            <w:vAlign w:val="bottom"/>
          </w:tcPr>
          <w:p w14:paraId="4EBA7AA3" w14:textId="24C6EFB2" w:rsidR="00DA2407" w:rsidRPr="00AB0A61" w:rsidRDefault="00DA2407" w:rsidP="00AB0A61">
            <w:pPr>
              <w:tabs>
                <w:tab w:val="decimal" w:pos="1063"/>
              </w:tabs>
              <w:spacing w:line="280" w:lineRule="exact"/>
              <w:jc w:val="right"/>
              <w:rPr>
                <w:rFonts w:ascii="Browallia New" w:hAnsi="Browallia New" w:cs="Browallia New"/>
                <w:snapToGrid w:val="0"/>
                <w:sz w:val="28"/>
                <w:szCs w:val="28"/>
                <w:cs/>
                <w:lang w:eastAsia="th-TH"/>
              </w:rPr>
            </w:pPr>
            <w:r w:rsidRPr="00AB0A61">
              <w:rPr>
                <w:rFonts w:ascii="Browallia New" w:hAnsi="Browallia New" w:cs="Browallia New"/>
                <w:snapToGrid w:val="0"/>
                <w:sz w:val="28"/>
                <w:szCs w:val="28"/>
                <w:lang w:eastAsia="th-TH"/>
              </w:rPr>
              <w:t>126,987</w:t>
            </w:r>
          </w:p>
        </w:tc>
      </w:tr>
      <w:tr w:rsidR="00DA2407" w:rsidRPr="00AB0A61" w14:paraId="15DB1533" w14:textId="77777777" w:rsidTr="00434F81">
        <w:trPr>
          <w:cantSplit/>
          <w:trHeight w:val="340"/>
        </w:trPr>
        <w:tc>
          <w:tcPr>
            <w:tcW w:w="3851" w:type="dxa"/>
          </w:tcPr>
          <w:p w14:paraId="030F9AB8" w14:textId="77777777" w:rsidR="00DA2407" w:rsidRPr="00AB0A61" w:rsidRDefault="00DA2407" w:rsidP="00AB0A61">
            <w:pPr>
              <w:spacing w:line="280" w:lineRule="exact"/>
              <w:rPr>
                <w:rFonts w:ascii="Browallia New" w:hAnsi="Browallia New" w:cs="Browallia New"/>
                <w:snapToGrid w:val="0"/>
                <w:sz w:val="28"/>
                <w:szCs w:val="28"/>
                <w:lang w:eastAsia="th-TH"/>
              </w:rPr>
            </w:pPr>
          </w:p>
        </w:tc>
        <w:tc>
          <w:tcPr>
            <w:tcW w:w="1294" w:type="dxa"/>
            <w:vAlign w:val="bottom"/>
          </w:tcPr>
          <w:p w14:paraId="08AF309B" w14:textId="77777777" w:rsidR="00DA2407" w:rsidRPr="00AB0A61" w:rsidRDefault="00DA2407" w:rsidP="00AB0A61">
            <w:pPr>
              <w:tabs>
                <w:tab w:val="decimal" w:pos="990"/>
              </w:tabs>
              <w:spacing w:line="280" w:lineRule="exact"/>
              <w:rPr>
                <w:rFonts w:ascii="Browallia New" w:hAnsi="Browallia New" w:cs="Browallia New"/>
                <w:snapToGrid w:val="0"/>
                <w:sz w:val="28"/>
                <w:szCs w:val="28"/>
                <w:lang w:eastAsia="th-TH"/>
              </w:rPr>
            </w:pPr>
          </w:p>
        </w:tc>
        <w:tc>
          <w:tcPr>
            <w:tcW w:w="72" w:type="dxa"/>
            <w:vAlign w:val="bottom"/>
          </w:tcPr>
          <w:p w14:paraId="43E860C9" w14:textId="77777777" w:rsidR="00DA2407" w:rsidRPr="00AB0A61" w:rsidRDefault="00DA2407" w:rsidP="00AB0A61">
            <w:pPr>
              <w:spacing w:line="280" w:lineRule="exact"/>
              <w:ind w:right="90"/>
              <w:rPr>
                <w:rFonts w:ascii="Browallia New" w:hAnsi="Browallia New" w:cs="Browallia New"/>
                <w:snapToGrid w:val="0"/>
                <w:sz w:val="28"/>
                <w:szCs w:val="28"/>
                <w:lang w:eastAsia="th-TH"/>
              </w:rPr>
            </w:pPr>
          </w:p>
        </w:tc>
        <w:tc>
          <w:tcPr>
            <w:tcW w:w="1429" w:type="dxa"/>
            <w:shd w:val="clear" w:color="auto" w:fill="auto"/>
            <w:vAlign w:val="bottom"/>
          </w:tcPr>
          <w:p w14:paraId="44D5CB83" w14:textId="77777777" w:rsidR="00DA2407" w:rsidRPr="00AB0A61" w:rsidRDefault="00DA2407" w:rsidP="00AB0A61">
            <w:pPr>
              <w:tabs>
                <w:tab w:val="decimal" w:pos="990"/>
              </w:tabs>
              <w:spacing w:line="280" w:lineRule="exact"/>
              <w:rPr>
                <w:rFonts w:ascii="Browallia New" w:hAnsi="Browallia New" w:cs="Browallia New"/>
                <w:snapToGrid w:val="0"/>
                <w:sz w:val="28"/>
                <w:szCs w:val="28"/>
                <w:lang w:eastAsia="th-TH"/>
              </w:rPr>
            </w:pPr>
          </w:p>
        </w:tc>
        <w:tc>
          <w:tcPr>
            <w:tcW w:w="142" w:type="dxa"/>
            <w:shd w:val="clear" w:color="auto" w:fill="auto"/>
            <w:vAlign w:val="bottom"/>
          </w:tcPr>
          <w:p w14:paraId="0846A213" w14:textId="77777777" w:rsidR="00DA2407" w:rsidRPr="00AB0A61" w:rsidRDefault="00DA2407" w:rsidP="00AB0A61">
            <w:pPr>
              <w:spacing w:line="280" w:lineRule="exact"/>
              <w:rPr>
                <w:rFonts w:ascii="Browallia New" w:hAnsi="Browallia New" w:cs="Browallia New"/>
                <w:snapToGrid w:val="0"/>
                <w:sz w:val="28"/>
                <w:szCs w:val="28"/>
                <w:lang w:eastAsia="th-TH"/>
              </w:rPr>
            </w:pPr>
          </w:p>
        </w:tc>
        <w:tc>
          <w:tcPr>
            <w:tcW w:w="1206" w:type="dxa"/>
            <w:shd w:val="clear" w:color="auto" w:fill="auto"/>
            <w:vAlign w:val="bottom"/>
          </w:tcPr>
          <w:p w14:paraId="18C465A2" w14:textId="77777777" w:rsidR="00DA2407" w:rsidRPr="00AB0A61" w:rsidRDefault="00DA2407" w:rsidP="00AB0A61">
            <w:pPr>
              <w:tabs>
                <w:tab w:val="decimal" w:pos="827"/>
              </w:tabs>
              <w:spacing w:line="280" w:lineRule="exact"/>
              <w:rPr>
                <w:rFonts w:ascii="Browallia New" w:hAnsi="Browallia New" w:cs="Browallia New"/>
                <w:snapToGrid w:val="0"/>
                <w:sz w:val="28"/>
                <w:szCs w:val="28"/>
                <w:lang w:eastAsia="th-TH"/>
              </w:rPr>
            </w:pPr>
          </w:p>
        </w:tc>
        <w:tc>
          <w:tcPr>
            <w:tcW w:w="76" w:type="dxa"/>
            <w:shd w:val="clear" w:color="auto" w:fill="auto"/>
            <w:vAlign w:val="bottom"/>
          </w:tcPr>
          <w:p w14:paraId="417BAA34" w14:textId="77777777" w:rsidR="00DA2407" w:rsidRPr="00AB0A61" w:rsidRDefault="00DA2407" w:rsidP="00AB0A61">
            <w:pPr>
              <w:spacing w:line="280" w:lineRule="exact"/>
              <w:rPr>
                <w:rFonts w:ascii="Browallia New" w:hAnsi="Browallia New" w:cs="Browallia New"/>
                <w:snapToGrid w:val="0"/>
                <w:sz w:val="28"/>
                <w:szCs w:val="28"/>
                <w:lang w:eastAsia="th-TH"/>
              </w:rPr>
            </w:pPr>
          </w:p>
        </w:tc>
        <w:tc>
          <w:tcPr>
            <w:tcW w:w="1295" w:type="dxa"/>
            <w:shd w:val="clear" w:color="auto" w:fill="auto"/>
            <w:vAlign w:val="bottom"/>
          </w:tcPr>
          <w:p w14:paraId="403D6921" w14:textId="77777777" w:rsidR="00DA2407" w:rsidRPr="00AB0A61" w:rsidRDefault="00DA2407" w:rsidP="00AB0A61">
            <w:pPr>
              <w:tabs>
                <w:tab w:val="decimal" w:pos="990"/>
              </w:tabs>
              <w:spacing w:line="280" w:lineRule="exact"/>
              <w:rPr>
                <w:rFonts w:ascii="Browallia New" w:hAnsi="Browallia New" w:cs="Browallia New"/>
                <w:snapToGrid w:val="0"/>
                <w:sz w:val="28"/>
                <w:szCs w:val="28"/>
                <w:lang w:eastAsia="th-TH"/>
              </w:rPr>
            </w:pPr>
          </w:p>
        </w:tc>
        <w:tc>
          <w:tcPr>
            <w:tcW w:w="74" w:type="dxa"/>
            <w:shd w:val="clear" w:color="auto" w:fill="auto"/>
            <w:vAlign w:val="bottom"/>
          </w:tcPr>
          <w:p w14:paraId="0EF6E178" w14:textId="77777777" w:rsidR="00DA2407" w:rsidRPr="00AB0A61" w:rsidRDefault="00DA2407" w:rsidP="00AB0A61">
            <w:pPr>
              <w:spacing w:line="280" w:lineRule="exact"/>
              <w:rPr>
                <w:rFonts w:ascii="Browallia New" w:hAnsi="Browallia New" w:cs="Browallia New"/>
                <w:snapToGrid w:val="0"/>
                <w:sz w:val="28"/>
                <w:szCs w:val="28"/>
                <w:lang w:eastAsia="th-TH"/>
              </w:rPr>
            </w:pPr>
          </w:p>
        </w:tc>
        <w:tc>
          <w:tcPr>
            <w:tcW w:w="1234" w:type="dxa"/>
            <w:shd w:val="clear" w:color="auto" w:fill="auto"/>
            <w:vAlign w:val="bottom"/>
          </w:tcPr>
          <w:p w14:paraId="30348133" w14:textId="77777777" w:rsidR="00DA2407" w:rsidRPr="00AB0A61" w:rsidRDefault="00DA2407" w:rsidP="00AB0A61">
            <w:pPr>
              <w:tabs>
                <w:tab w:val="decimal" w:pos="897"/>
              </w:tabs>
              <w:spacing w:line="280" w:lineRule="exact"/>
              <w:rPr>
                <w:rFonts w:ascii="Browallia New" w:hAnsi="Browallia New" w:cs="Browallia New"/>
                <w:snapToGrid w:val="0"/>
                <w:sz w:val="28"/>
                <w:szCs w:val="28"/>
                <w:lang w:eastAsia="th-TH"/>
              </w:rPr>
            </w:pPr>
          </w:p>
        </w:tc>
        <w:tc>
          <w:tcPr>
            <w:tcW w:w="75" w:type="dxa"/>
            <w:vAlign w:val="bottom"/>
          </w:tcPr>
          <w:p w14:paraId="694D5BBD" w14:textId="77777777" w:rsidR="00DA2407" w:rsidRPr="00AB0A61" w:rsidRDefault="00DA2407" w:rsidP="00AB0A61">
            <w:pPr>
              <w:spacing w:line="280" w:lineRule="exact"/>
              <w:rPr>
                <w:rFonts w:ascii="Browallia New" w:hAnsi="Browallia New" w:cs="Browallia New"/>
                <w:snapToGrid w:val="0"/>
                <w:sz w:val="28"/>
                <w:szCs w:val="28"/>
                <w:lang w:eastAsia="th-TH"/>
              </w:rPr>
            </w:pPr>
          </w:p>
        </w:tc>
        <w:tc>
          <w:tcPr>
            <w:tcW w:w="1302" w:type="dxa"/>
            <w:vAlign w:val="bottom"/>
          </w:tcPr>
          <w:p w14:paraId="57C5562C" w14:textId="77777777" w:rsidR="00DA2407" w:rsidRPr="00AB0A61" w:rsidRDefault="00DA2407" w:rsidP="00AB0A61">
            <w:pPr>
              <w:tabs>
                <w:tab w:val="decimal" w:pos="1063"/>
              </w:tabs>
              <w:spacing w:line="280" w:lineRule="exact"/>
              <w:rPr>
                <w:rFonts w:ascii="Browallia New" w:hAnsi="Browallia New" w:cs="Browallia New"/>
                <w:snapToGrid w:val="0"/>
                <w:sz w:val="28"/>
                <w:szCs w:val="28"/>
                <w:lang w:eastAsia="th-TH"/>
              </w:rPr>
            </w:pPr>
          </w:p>
        </w:tc>
        <w:tc>
          <w:tcPr>
            <w:tcW w:w="90" w:type="dxa"/>
            <w:vAlign w:val="bottom"/>
          </w:tcPr>
          <w:p w14:paraId="4887C122" w14:textId="77777777" w:rsidR="00DA2407" w:rsidRPr="00AB0A61" w:rsidRDefault="00DA2407" w:rsidP="00AB0A61">
            <w:pPr>
              <w:tabs>
                <w:tab w:val="decimal" w:pos="990"/>
              </w:tabs>
              <w:spacing w:line="280" w:lineRule="exact"/>
              <w:rPr>
                <w:rFonts w:ascii="Browallia New" w:hAnsi="Browallia New" w:cs="Browallia New"/>
                <w:snapToGrid w:val="0"/>
                <w:sz w:val="28"/>
                <w:szCs w:val="28"/>
                <w:lang w:eastAsia="th-TH"/>
              </w:rPr>
            </w:pPr>
          </w:p>
        </w:tc>
        <w:tc>
          <w:tcPr>
            <w:tcW w:w="1302" w:type="dxa"/>
            <w:shd w:val="clear" w:color="auto" w:fill="auto"/>
            <w:vAlign w:val="bottom"/>
          </w:tcPr>
          <w:p w14:paraId="1B090574" w14:textId="77777777" w:rsidR="00DA2407" w:rsidRPr="00AB0A61" w:rsidRDefault="00DA2407" w:rsidP="00AB0A61">
            <w:pPr>
              <w:tabs>
                <w:tab w:val="decimal" w:pos="990"/>
              </w:tabs>
              <w:spacing w:line="280" w:lineRule="exact"/>
              <w:rPr>
                <w:rFonts w:ascii="Browallia New" w:hAnsi="Browallia New" w:cs="Browallia New"/>
                <w:snapToGrid w:val="0"/>
                <w:sz w:val="28"/>
                <w:szCs w:val="28"/>
                <w:lang w:eastAsia="th-TH"/>
              </w:rPr>
            </w:pPr>
          </w:p>
        </w:tc>
        <w:tc>
          <w:tcPr>
            <w:tcW w:w="77" w:type="dxa"/>
            <w:shd w:val="clear" w:color="auto" w:fill="auto"/>
            <w:vAlign w:val="bottom"/>
          </w:tcPr>
          <w:p w14:paraId="4422ED49" w14:textId="77777777" w:rsidR="00DA2407" w:rsidRPr="00AB0A61" w:rsidRDefault="00DA2407" w:rsidP="00AB0A61">
            <w:pPr>
              <w:spacing w:line="280" w:lineRule="exact"/>
              <w:rPr>
                <w:rFonts w:ascii="Browallia New" w:hAnsi="Browallia New" w:cs="Browallia New"/>
                <w:snapToGrid w:val="0"/>
                <w:sz w:val="28"/>
                <w:szCs w:val="28"/>
                <w:lang w:eastAsia="th-TH"/>
              </w:rPr>
            </w:pPr>
          </w:p>
        </w:tc>
        <w:tc>
          <w:tcPr>
            <w:tcW w:w="1358" w:type="dxa"/>
            <w:gridSpan w:val="2"/>
            <w:tcBorders>
              <w:top w:val="double" w:sz="4" w:space="0" w:color="auto"/>
            </w:tcBorders>
            <w:shd w:val="clear" w:color="auto" w:fill="auto"/>
            <w:vAlign w:val="bottom"/>
          </w:tcPr>
          <w:p w14:paraId="0AF5E190" w14:textId="77777777" w:rsidR="00DA2407" w:rsidRPr="00AB0A61" w:rsidRDefault="00DA2407" w:rsidP="00AB0A61">
            <w:pPr>
              <w:tabs>
                <w:tab w:val="decimal" w:pos="1063"/>
              </w:tabs>
              <w:spacing w:line="280" w:lineRule="exact"/>
              <w:rPr>
                <w:rFonts w:ascii="Browallia New" w:hAnsi="Browallia New" w:cs="Browallia New"/>
                <w:snapToGrid w:val="0"/>
                <w:sz w:val="28"/>
                <w:szCs w:val="28"/>
                <w:lang w:eastAsia="th-TH"/>
              </w:rPr>
            </w:pPr>
          </w:p>
        </w:tc>
      </w:tr>
    </w:tbl>
    <w:p w14:paraId="25C0EC90" w14:textId="59F84CE8" w:rsidR="00FD2B5E" w:rsidRPr="00AB0A61" w:rsidRDefault="00FD2B5E" w:rsidP="00AB0A61">
      <w:pPr>
        <w:pStyle w:val="ListParagraph"/>
        <w:spacing w:before="240"/>
        <w:ind w:left="504"/>
        <w:jc w:val="right"/>
        <w:rPr>
          <w:rFonts w:ascii="Browallia New" w:hAnsi="Browallia New" w:cs="Browallia New"/>
          <w:b/>
          <w:bCs/>
          <w:sz w:val="18"/>
          <w:szCs w:val="18"/>
          <w:lang w:eastAsia="x-none"/>
        </w:rPr>
      </w:pPr>
    </w:p>
    <w:p w14:paraId="56B53560" w14:textId="77777777" w:rsidR="00F55580" w:rsidRPr="00AB0A61" w:rsidRDefault="00F55580" w:rsidP="00AB0A61">
      <w:pPr>
        <w:pStyle w:val="ListParagraph"/>
        <w:spacing w:before="240"/>
        <w:ind w:left="504"/>
        <w:jc w:val="right"/>
        <w:rPr>
          <w:rFonts w:ascii="Browallia New" w:hAnsi="Browallia New" w:cs="Browallia New"/>
          <w:b/>
          <w:bCs/>
          <w:sz w:val="18"/>
          <w:szCs w:val="18"/>
          <w:lang w:eastAsia="x-none"/>
        </w:rPr>
      </w:pPr>
    </w:p>
    <w:p w14:paraId="00CD80CA" w14:textId="77777777" w:rsidR="00F55580" w:rsidRPr="00AB0A61" w:rsidRDefault="00F55580" w:rsidP="00AB0A61">
      <w:pPr>
        <w:pStyle w:val="ListParagraph"/>
        <w:spacing w:before="240"/>
        <w:ind w:left="504"/>
        <w:jc w:val="right"/>
        <w:rPr>
          <w:rFonts w:ascii="Browallia New" w:hAnsi="Browallia New" w:cs="Browallia New"/>
          <w:b/>
          <w:bCs/>
          <w:sz w:val="18"/>
          <w:szCs w:val="18"/>
          <w:lang w:eastAsia="x-none"/>
        </w:rPr>
      </w:pPr>
    </w:p>
    <w:p w14:paraId="66D281D9" w14:textId="77777777" w:rsidR="00F55580" w:rsidRPr="00AB0A61" w:rsidRDefault="00F55580" w:rsidP="00AB0A61">
      <w:pPr>
        <w:pStyle w:val="ListParagraph"/>
        <w:spacing w:before="240"/>
        <w:ind w:left="504"/>
        <w:jc w:val="right"/>
        <w:rPr>
          <w:rFonts w:ascii="Browallia New" w:hAnsi="Browallia New" w:cs="Browallia New"/>
          <w:b/>
          <w:bCs/>
          <w:sz w:val="18"/>
          <w:szCs w:val="18"/>
          <w:lang w:eastAsia="x-none"/>
        </w:rPr>
      </w:pPr>
    </w:p>
    <w:p w14:paraId="34CC5214" w14:textId="77777777" w:rsidR="00F55580" w:rsidRPr="00AB0A61" w:rsidRDefault="00F55580" w:rsidP="00AB0A61">
      <w:pPr>
        <w:pStyle w:val="ListParagraph"/>
        <w:spacing w:before="240"/>
        <w:ind w:left="504"/>
        <w:jc w:val="right"/>
        <w:rPr>
          <w:rFonts w:ascii="Browallia New" w:hAnsi="Browallia New" w:cs="Browallia New"/>
          <w:b/>
          <w:bCs/>
          <w:sz w:val="18"/>
          <w:szCs w:val="18"/>
          <w:lang w:eastAsia="x-none"/>
        </w:rPr>
      </w:pPr>
    </w:p>
    <w:p w14:paraId="754017DE" w14:textId="5F00A2FE" w:rsidR="00FD2B5E" w:rsidRPr="00AB0A61" w:rsidRDefault="00F55580" w:rsidP="00F75238">
      <w:pPr>
        <w:pStyle w:val="ListParagraph"/>
        <w:spacing w:before="240"/>
        <w:ind w:left="504" w:right="379"/>
        <w:jc w:val="right"/>
        <w:rPr>
          <w:rFonts w:ascii="Browallia New" w:hAnsi="Browallia New" w:cs="Browallia New"/>
          <w:b/>
          <w:bCs/>
          <w:sz w:val="28"/>
          <w:szCs w:val="28"/>
          <w:lang w:eastAsia="x-none"/>
        </w:rPr>
      </w:pPr>
      <w:proofErr w:type="gramStart"/>
      <w:r w:rsidRPr="00AB0A61">
        <w:rPr>
          <w:rFonts w:ascii="Browallia New" w:hAnsi="Browallia New" w:cs="Browallia New"/>
          <w:b/>
          <w:bCs/>
          <w:sz w:val="28"/>
          <w:szCs w:val="28"/>
        </w:rPr>
        <w:lastRenderedPageBreak/>
        <w:t xml:space="preserve">Unit </w:t>
      </w:r>
      <w:r w:rsidRPr="00AB0A61">
        <w:rPr>
          <w:rFonts w:ascii="Browallia New" w:hAnsi="Browallia New" w:cs="Browallia New"/>
          <w:b/>
          <w:bCs/>
          <w:sz w:val="28"/>
          <w:szCs w:val="28"/>
          <w:cs/>
        </w:rPr>
        <w:t>:</w:t>
      </w:r>
      <w:proofErr w:type="gramEnd"/>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Thou</w:t>
      </w:r>
      <w:r w:rsidR="005C1F2F" w:rsidRPr="00AB0A61">
        <w:rPr>
          <w:rFonts w:ascii="Browallia New" w:hAnsi="Browallia New" w:cs="Browallia New"/>
          <w:b/>
          <w:bCs/>
          <w:sz w:val="28"/>
          <w:szCs w:val="28"/>
        </w:rPr>
        <w:t>s</w:t>
      </w:r>
      <w:r w:rsidRPr="00AB0A61">
        <w:rPr>
          <w:rFonts w:ascii="Browallia New" w:hAnsi="Browallia New" w:cs="Browallia New"/>
          <w:b/>
          <w:bCs/>
          <w:sz w:val="28"/>
          <w:szCs w:val="28"/>
        </w:rPr>
        <w:t>and Baht</w:t>
      </w:r>
    </w:p>
    <w:tbl>
      <w:tblPr>
        <w:tblW w:w="14927" w:type="dxa"/>
        <w:tblInd w:w="360" w:type="dxa"/>
        <w:tblLayout w:type="fixed"/>
        <w:tblCellMar>
          <w:left w:w="0" w:type="dxa"/>
          <w:right w:w="0" w:type="dxa"/>
        </w:tblCellMar>
        <w:tblLook w:val="0000" w:firstRow="0" w:lastRow="0" w:firstColumn="0" w:lastColumn="0" w:noHBand="0" w:noVBand="0"/>
      </w:tblPr>
      <w:tblGrid>
        <w:gridCol w:w="3884"/>
        <w:gridCol w:w="1246"/>
        <w:gridCol w:w="68"/>
        <w:gridCol w:w="1552"/>
        <w:gridCol w:w="136"/>
        <w:gridCol w:w="1284"/>
        <w:gridCol w:w="73"/>
        <w:gridCol w:w="1248"/>
        <w:gridCol w:w="71"/>
        <w:gridCol w:w="1130"/>
        <w:gridCol w:w="72"/>
        <w:gridCol w:w="1293"/>
        <w:gridCol w:w="86"/>
        <w:gridCol w:w="1389"/>
        <w:gridCol w:w="74"/>
        <w:gridCol w:w="12"/>
        <w:gridCol w:w="1303"/>
        <w:gridCol w:w="6"/>
      </w:tblGrid>
      <w:tr w:rsidR="00AB0A61" w:rsidRPr="00AB0A61" w14:paraId="2ECAD4A1" w14:textId="77777777" w:rsidTr="00F75238">
        <w:trPr>
          <w:cantSplit/>
          <w:trHeight w:val="340"/>
        </w:trPr>
        <w:tc>
          <w:tcPr>
            <w:tcW w:w="3884" w:type="dxa"/>
          </w:tcPr>
          <w:p w14:paraId="36E08B65" w14:textId="77777777" w:rsidR="00FD2B5E" w:rsidRPr="00AB0A61" w:rsidRDefault="00FD2B5E" w:rsidP="00AB0A61">
            <w:pPr>
              <w:spacing w:line="280" w:lineRule="exact"/>
              <w:ind w:left="702"/>
              <w:rPr>
                <w:rFonts w:ascii="Browallia New" w:hAnsi="Browallia New" w:cs="Browallia New"/>
                <w:b/>
                <w:bCs/>
                <w:snapToGrid w:val="0"/>
                <w:sz w:val="28"/>
                <w:szCs w:val="28"/>
                <w:cs/>
                <w:lang w:eastAsia="th-TH"/>
              </w:rPr>
            </w:pPr>
          </w:p>
        </w:tc>
        <w:tc>
          <w:tcPr>
            <w:tcW w:w="11043" w:type="dxa"/>
            <w:gridSpan w:val="17"/>
            <w:vAlign w:val="center"/>
          </w:tcPr>
          <w:p w14:paraId="5F508352" w14:textId="77777777" w:rsidR="00FD2B5E" w:rsidRPr="00AB0A61" w:rsidRDefault="00FD2B5E" w:rsidP="00AB0A61">
            <w:pPr>
              <w:spacing w:line="280" w:lineRule="exact"/>
              <w:ind w:left="16" w:right="-14"/>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Consolidated Financial Statements</w:t>
            </w:r>
          </w:p>
        </w:tc>
      </w:tr>
      <w:tr w:rsidR="00AB0A61" w:rsidRPr="00AB0A61" w14:paraId="79145F1A" w14:textId="77777777" w:rsidTr="00F75238">
        <w:trPr>
          <w:cantSplit/>
          <w:trHeight w:val="340"/>
        </w:trPr>
        <w:tc>
          <w:tcPr>
            <w:tcW w:w="3884" w:type="dxa"/>
          </w:tcPr>
          <w:p w14:paraId="364BF749" w14:textId="77777777" w:rsidR="00FD2B5E" w:rsidRPr="00AB0A61" w:rsidRDefault="00FD2B5E" w:rsidP="00AB0A61">
            <w:pPr>
              <w:spacing w:line="280" w:lineRule="exact"/>
              <w:ind w:left="702"/>
              <w:rPr>
                <w:rFonts w:ascii="Browallia New" w:hAnsi="Browallia New" w:cs="Browallia New"/>
                <w:b/>
                <w:bCs/>
                <w:snapToGrid w:val="0"/>
                <w:sz w:val="28"/>
                <w:szCs w:val="28"/>
                <w:cs/>
                <w:lang w:eastAsia="th-TH"/>
              </w:rPr>
            </w:pPr>
          </w:p>
        </w:tc>
        <w:tc>
          <w:tcPr>
            <w:tcW w:w="11043" w:type="dxa"/>
            <w:gridSpan w:val="17"/>
            <w:tcBorders>
              <w:bottom w:val="single" w:sz="4" w:space="0" w:color="auto"/>
            </w:tcBorders>
            <w:vAlign w:val="center"/>
          </w:tcPr>
          <w:p w14:paraId="1B5A7A59" w14:textId="0C2327E8" w:rsidR="00FD2B5E" w:rsidRPr="00AB0A61" w:rsidRDefault="00FD2B5E" w:rsidP="00AB0A61">
            <w:pPr>
              <w:spacing w:line="280" w:lineRule="exact"/>
              <w:ind w:left="16" w:right="-14"/>
              <w:jc w:val="center"/>
              <w:rPr>
                <w:rFonts w:ascii="Browallia New" w:hAnsi="Browallia New" w:cs="Browallia New"/>
                <w:b/>
                <w:bCs/>
                <w:snapToGrid w:val="0"/>
                <w:sz w:val="28"/>
                <w:szCs w:val="28"/>
                <w:lang w:eastAsia="th-TH"/>
              </w:rPr>
            </w:pPr>
            <w:r w:rsidRPr="00AB0A61">
              <w:rPr>
                <w:rFonts w:ascii="Browallia New" w:hAnsi="Browallia New" w:cs="Browallia New"/>
                <w:b/>
                <w:bCs/>
                <w:snapToGrid w:val="0"/>
                <w:sz w:val="28"/>
                <w:szCs w:val="28"/>
                <w:lang w:eastAsia="th-TH"/>
              </w:rPr>
              <w:t xml:space="preserve">For the </w:t>
            </w:r>
            <w:r w:rsidR="00590363" w:rsidRPr="00AB0A61">
              <w:rPr>
                <w:rFonts w:ascii="Browallia New" w:hAnsi="Browallia New" w:cs="Browallia New"/>
                <w:b/>
                <w:bCs/>
                <w:snapToGrid w:val="0"/>
                <w:sz w:val="28"/>
                <w:szCs w:val="28"/>
                <w:lang w:eastAsia="th-TH"/>
              </w:rPr>
              <w:t>year</w:t>
            </w:r>
            <w:r w:rsidR="001F1099" w:rsidRPr="00AB0A61">
              <w:rPr>
                <w:rFonts w:ascii="Browallia New" w:hAnsi="Browallia New" w:cs="Browallia New"/>
                <w:b/>
                <w:bCs/>
                <w:snapToGrid w:val="0"/>
                <w:sz w:val="28"/>
                <w:szCs w:val="28"/>
                <w:cs/>
                <w:lang w:eastAsia="th-TH"/>
              </w:rPr>
              <w:t xml:space="preserve"> </w:t>
            </w:r>
            <w:r w:rsidRPr="00AB0A61">
              <w:rPr>
                <w:rFonts w:ascii="Browallia New" w:hAnsi="Browallia New" w:cs="Browallia New"/>
                <w:b/>
                <w:bCs/>
                <w:snapToGrid w:val="0"/>
                <w:sz w:val="28"/>
                <w:szCs w:val="28"/>
                <w:lang w:eastAsia="th-TH"/>
              </w:rPr>
              <w:t xml:space="preserve">ended </w:t>
            </w:r>
            <w:r w:rsidR="007B40C4" w:rsidRPr="00AB0A61">
              <w:rPr>
                <w:rFonts w:ascii="Browallia New" w:hAnsi="Browallia New" w:cs="Browallia New"/>
                <w:b/>
                <w:bCs/>
                <w:snapToGrid w:val="0"/>
                <w:sz w:val="28"/>
                <w:szCs w:val="28"/>
                <w:lang w:eastAsia="th-TH"/>
              </w:rPr>
              <w:t>December 31</w:t>
            </w:r>
            <w:r w:rsidRPr="00AB0A61">
              <w:rPr>
                <w:rFonts w:ascii="Browallia New" w:hAnsi="Browallia New" w:cs="Browallia New"/>
                <w:b/>
                <w:bCs/>
                <w:snapToGrid w:val="0"/>
                <w:sz w:val="28"/>
                <w:szCs w:val="28"/>
                <w:lang w:eastAsia="th-TH"/>
              </w:rPr>
              <w:t>,</w:t>
            </w:r>
            <w:r w:rsidRPr="00AB0A61">
              <w:rPr>
                <w:rFonts w:ascii="Browallia New" w:hAnsi="Browallia New" w:cs="Browallia New"/>
                <w:b/>
                <w:bCs/>
                <w:snapToGrid w:val="0"/>
                <w:sz w:val="28"/>
                <w:szCs w:val="28"/>
                <w:cs/>
                <w:lang w:eastAsia="th-TH"/>
              </w:rPr>
              <w:t xml:space="preserve"> </w:t>
            </w:r>
            <w:r w:rsidRPr="00AB0A61">
              <w:rPr>
                <w:rFonts w:ascii="Browallia New" w:hAnsi="Browallia New" w:cs="Browallia New"/>
                <w:b/>
                <w:bCs/>
                <w:snapToGrid w:val="0"/>
                <w:sz w:val="28"/>
                <w:szCs w:val="28"/>
                <w:lang w:eastAsia="th-TH"/>
              </w:rPr>
              <w:t>201</w:t>
            </w:r>
            <w:r w:rsidR="00EF7788" w:rsidRPr="00AB0A61">
              <w:rPr>
                <w:rFonts w:ascii="Browallia New" w:hAnsi="Browallia New" w:cs="Browallia New"/>
                <w:b/>
                <w:bCs/>
                <w:snapToGrid w:val="0"/>
                <w:sz w:val="28"/>
                <w:szCs w:val="28"/>
                <w:lang w:eastAsia="th-TH"/>
              </w:rPr>
              <w:t>9</w:t>
            </w:r>
          </w:p>
        </w:tc>
      </w:tr>
      <w:tr w:rsidR="00AB0A61" w:rsidRPr="00AB0A61" w14:paraId="7125F7D6" w14:textId="77777777" w:rsidTr="00F75238">
        <w:trPr>
          <w:gridAfter w:val="1"/>
          <w:wAfter w:w="6" w:type="dxa"/>
          <w:cantSplit/>
          <w:trHeight w:val="340"/>
        </w:trPr>
        <w:tc>
          <w:tcPr>
            <w:tcW w:w="3884" w:type="dxa"/>
          </w:tcPr>
          <w:p w14:paraId="1D91602F" w14:textId="77777777" w:rsidR="009914FD" w:rsidRPr="00AB0A61" w:rsidRDefault="009914FD" w:rsidP="00AB0A61">
            <w:pPr>
              <w:spacing w:line="280" w:lineRule="exact"/>
              <w:ind w:left="702"/>
              <w:rPr>
                <w:rFonts w:ascii="Browallia New" w:hAnsi="Browallia New" w:cs="Browallia New"/>
                <w:b/>
                <w:bCs/>
                <w:snapToGrid w:val="0"/>
                <w:sz w:val="28"/>
                <w:szCs w:val="28"/>
                <w:cs/>
                <w:lang w:eastAsia="th-TH"/>
              </w:rPr>
            </w:pPr>
          </w:p>
        </w:tc>
        <w:tc>
          <w:tcPr>
            <w:tcW w:w="2866" w:type="dxa"/>
            <w:gridSpan w:val="3"/>
            <w:tcBorders>
              <w:top w:val="single" w:sz="4" w:space="0" w:color="auto"/>
              <w:bottom w:val="single" w:sz="4" w:space="0" w:color="auto"/>
            </w:tcBorders>
            <w:vAlign w:val="center"/>
          </w:tcPr>
          <w:p w14:paraId="66EF4691" w14:textId="3EDAF7D5" w:rsidR="009914FD" w:rsidRPr="00AB0A61" w:rsidRDefault="009914FD" w:rsidP="00AB0A61">
            <w:pPr>
              <w:spacing w:line="280" w:lineRule="exact"/>
              <w:ind w:right="-16"/>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Sales</w:t>
            </w:r>
          </w:p>
        </w:tc>
        <w:tc>
          <w:tcPr>
            <w:tcW w:w="136" w:type="dxa"/>
            <w:vAlign w:val="center"/>
          </w:tcPr>
          <w:p w14:paraId="65B77993" w14:textId="7065A0C0" w:rsidR="009914FD" w:rsidRPr="00AB0A61" w:rsidRDefault="009914FD" w:rsidP="00AB0A61">
            <w:pPr>
              <w:spacing w:line="280" w:lineRule="exact"/>
              <w:ind w:right="-16"/>
              <w:jc w:val="center"/>
              <w:rPr>
                <w:rFonts w:ascii="Browallia New" w:hAnsi="Browallia New" w:cs="Browallia New"/>
                <w:b/>
                <w:bCs/>
                <w:snapToGrid w:val="0"/>
                <w:sz w:val="28"/>
                <w:szCs w:val="28"/>
                <w:cs/>
                <w:lang w:eastAsia="th-TH"/>
              </w:rPr>
            </w:pPr>
          </w:p>
        </w:tc>
        <w:tc>
          <w:tcPr>
            <w:tcW w:w="3806" w:type="dxa"/>
            <w:gridSpan w:val="5"/>
            <w:tcBorders>
              <w:top w:val="single" w:sz="4" w:space="0" w:color="auto"/>
              <w:bottom w:val="single" w:sz="4" w:space="0" w:color="auto"/>
            </w:tcBorders>
            <w:vAlign w:val="center"/>
          </w:tcPr>
          <w:p w14:paraId="747563DC" w14:textId="05D4D7A5" w:rsidR="009914FD" w:rsidRPr="00AB0A61" w:rsidRDefault="009914FD" w:rsidP="00AB0A61">
            <w:pPr>
              <w:spacing w:line="280" w:lineRule="exact"/>
              <w:ind w:right="-16"/>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Services</w:t>
            </w:r>
          </w:p>
        </w:tc>
        <w:tc>
          <w:tcPr>
            <w:tcW w:w="72" w:type="dxa"/>
            <w:tcBorders>
              <w:top w:val="single" w:sz="4" w:space="0" w:color="auto"/>
            </w:tcBorders>
            <w:vAlign w:val="center"/>
          </w:tcPr>
          <w:p w14:paraId="5684D7AC" w14:textId="77777777" w:rsidR="009914FD" w:rsidRPr="00AB0A61" w:rsidRDefault="009914FD" w:rsidP="00AB0A61">
            <w:pPr>
              <w:spacing w:line="280" w:lineRule="exact"/>
              <w:ind w:right="-16"/>
              <w:jc w:val="center"/>
              <w:rPr>
                <w:rFonts w:ascii="Browallia New" w:hAnsi="Browallia New" w:cs="Browallia New"/>
                <w:b/>
                <w:bCs/>
                <w:snapToGrid w:val="0"/>
                <w:sz w:val="28"/>
                <w:szCs w:val="28"/>
                <w:cs/>
                <w:lang w:eastAsia="th-TH"/>
              </w:rPr>
            </w:pPr>
          </w:p>
        </w:tc>
        <w:tc>
          <w:tcPr>
            <w:tcW w:w="1293" w:type="dxa"/>
            <w:tcBorders>
              <w:top w:val="single" w:sz="4" w:space="0" w:color="auto"/>
            </w:tcBorders>
            <w:vAlign w:val="center"/>
          </w:tcPr>
          <w:p w14:paraId="4152B8ED" w14:textId="77777777" w:rsidR="009914FD" w:rsidRPr="00AB0A61" w:rsidRDefault="009914FD" w:rsidP="00AB0A61">
            <w:pPr>
              <w:spacing w:line="280" w:lineRule="exact"/>
              <w:ind w:right="-16"/>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Total</w:t>
            </w:r>
          </w:p>
        </w:tc>
        <w:tc>
          <w:tcPr>
            <w:tcW w:w="86" w:type="dxa"/>
            <w:tcBorders>
              <w:top w:val="single" w:sz="4" w:space="0" w:color="auto"/>
              <w:right w:val="nil"/>
            </w:tcBorders>
            <w:vAlign w:val="center"/>
          </w:tcPr>
          <w:p w14:paraId="1D8D34F7" w14:textId="77777777" w:rsidR="009914FD" w:rsidRPr="00AB0A61" w:rsidRDefault="009914FD" w:rsidP="00AB0A61">
            <w:pPr>
              <w:spacing w:line="280" w:lineRule="exact"/>
              <w:ind w:right="-16"/>
              <w:jc w:val="center"/>
              <w:rPr>
                <w:rFonts w:ascii="Browallia New" w:hAnsi="Browallia New" w:cs="Browallia New"/>
                <w:b/>
                <w:bCs/>
                <w:snapToGrid w:val="0"/>
                <w:sz w:val="28"/>
                <w:szCs w:val="28"/>
                <w:cs/>
                <w:lang w:eastAsia="th-TH"/>
              </w:rPr>
            </w:pPr>
          </w:p>
        </w:tc>
        <w:tc>
          <w:tcPr>
            <w:tcW w:w="1389" w:type="dxa"/>
            <w:tcBorders>
              <w:top w:val="single" w:sz="4" w:space="0" w:color="auto"/>
              <w:left w:val="nil"/>
            </w:tcBorders>
            <w:vAlign w:val="center"/>
          </w:tcPr>
          <w:p w14:paraId="4D35AB8A" w14:textId="77777777" w:rsidR="009914FD" w:rsidRPr="00AB0A61" w:rsidRDefault="009914FD" w:rsidP="00AB0A61">
            <w:pPr>
              <w:spacing w:line="280" w:lineRule="exact"/>
              <w:ind w:right="-16"/>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Intersegmental</w:t>
            </w:r>
          </w:p>
        </w:tc>
        <w:tc>
          <w:tcPr>
            <w:tcW w:w="86" w:type="dxa"/>
            <w:gridSpan w:val="2"/>
            <w:tcBorders>
              <w:top w:val="single" w:sz="4" w:space="0" w:color="auto"/>
            </w:tcBorders>
            <w:vAlign w:val="center"/>
          </w:tcPr>
          <w:p w14:paraId="1F02B5BC" w14:textId="77777777" w:rsidR="009914FD" w:rsidRPr="00AB0A61" w:rsidRDefault="009914FD" w:rsidP="00AB0A61">
            <w:pPr>
              <w:spacing w:line="280" w:lineRule="exact"/>
              <w:ind w:left="16" w:right="-14"/>
              <w:jc w:val="center"/>
              <w:rPr>
                <w:rFonts w:ascii="Browallia New" w:hAnsi="Browallia New" w:cs="Browallia New"/>
                <w:b/>
                <w:bCs/>
                <w:snapToGrid w:val="0"/>
                <w:sz w:val="28"/>
                <w:szCs w:val="28"/>
                <w:cs/>
                <w:lang w:eastAsia="th-TH"/>
              </w:rPr>
            </w:pPr>
          </w:p>
        </w:tc>
        <w:tc>
          <w:tcPr>
            <w:tcW w:w="1303" w:type="dxa"/>
            <w:tcBorders>
              <w:top w:val="single" w:sz="4" w:space="0" w:color="auto"/>
            </w:tcBorders>
            <w:vAlign w:val="center"/>
          </w:tcPr>
          <w:p w14:paraId="4602B6A7" w14:textId="77777777" w:rsidR="009914FD" w:rsidRPr="00AB0A61" w:rsidRDefault="009914FD" w:rsidP="00AB0A61">
            <w:pPr>
              <w:spacing w:line="280" w:lineRule="exact"/>
              <w:ind w:left="16" w:right="-14"/>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Grand total</w:t>
            </w:r>
          </w:p>
        </w:tc>
      </w:tr>
      <w:tr w:rsidR="00AB0A61" w:rsidRPr="00AB0A61" w14:paraId="6AD6A1BB" w14:textId="77777777" w:rsidTr="00F75238">
        <w:trPr>
          <w:cantSplit/>
          <w:trHeight w:val="340"/>
        </w:trPr>
        <w:tc>
          <w:tcPr>
            <w:tcW w:w="3884" w:type="dxa"/>
          </w:tcPr>
          <w:p w14:paraId="58A1BE68" w14:textId="77777777" w:rsidR="009914FD" w:rsidRPr="00AB0A61" w:rsidRDefault="009914FD" w:rsidP="00AB0A61">
            <w:pPr>
              <w:spacing w:line="280" w:lineRule="exact"/>
              <w:ind w:left="702"/>
              <w:rPr>
                <w:rFonts w:ascii="Browallia New" w:hAnsi="Browallia New" w:cs="Browallia New"/>
                <w:b/>
                <w:bCs/>
                <w:snapToGrid w:val="0"/>
                <w:sz w:val="28"/>
                <w:szCs w:val="28"/>
                <w:cs/>
                <w:lang w:eastAsia="th-TH"/>
              </w:rPr>
            </w:pPr>
          </w:p>
        </w:tc>
        <w:tc>
          <w:tcPr>
            <w:tcW w:w="1246" w:type="dxa"/>
            <w:tcBorders>
              <w:top w:val="single" w:sz="4" w:space="0" w:color="auto"/>
            </w:tcBorders>
          </w:tcPr>
          <w:p w14:paraId="50128AC0" w14:textId="2B33DDD0" w:rsidR="009914FD" w:rsidRPr="00AB0A61" w:rsidRDefault="00CF0889" w:rsidP="00AB0A61">
            <w:pPr>
              <w:spacing w:line="280" w:lineRule="exact"/>
              <w:jc w:val="center"/>
              <w:rPr>
                <w:rFonts w:ascii="Browallia New" w:hAnsi="Browallia New" w:cs="Browallia New"/>
                <w:b/>
                <w:bCs/>
                <w:snapToGrid w:val="0"/>
                <w:sz w:val="28"/>
                <w:szCs w:val="28"/>
                <w:cs/>
                <w:lang w:eastAsia="th-TH"/>
              </w:rPr>
            </w:pPr>
            <w:r>
              <w:rPr>
                <w:rFonts w:ascii="Browallia New" w:hAnsi="Browallia New" w:cs="Browallia New"/>
                <w:b/>
                <w:bCs/>
                <w:snapToGrid w:val="0"/>
                <w:sz w:val="28"/>
                <w:szCs w:val="28"/>
                <w:lang w:eastAsia="th-TH"/>
              </w:rPr>
              <w:t>Goods</w:t>
            </w:r>
          </w:p>
        </w:tc>
        <w:tc>
          <w:tcPr>
            <w:tcW w:w="68" w:type="dxa"/>
          </w:tcPr>
          <w:p w14:paraId="7261C1F6" w14:textId="77777777" w:rsidR="009914FD" w:rsidRPr="00AB0A61" w:rsidRDefault="009914FD" w:rsidP="00AB0A61">
            <w:pPr>
              <w:spacing w:line="280" w:lineRule="exact"/>
              <w:jc w:val="center"/>
              <w:rPr>
                <w:rFonts w:ascii="Browallia New" w:hAnsi="Browallia New" w:cs="Browallia New"/>
                <w:b/>
                <w:bCs/>
                <w:snapToGrid w:val="0"/>
                <w:sz w:val="28"/>
                <w:szCs w:val="28"/>
                <w:cs/>
                <w:lang w:eastAsia="th-TH"/>
              </w:rPr>
            </w:pPr>
          </w:p>
        </w:tc>
        <w:tc>
          <w:tcPr>
            <w:tcW w:w="1552" w:type="dxa"/>
          </w:tcPr>
          <w:p w14:paraId="25496C70" w14:textId="3F8EACDD" w:rsidR="009914FD" w:rsidRPr="00AB0A61" w:rsidRDefault="009914FD" w:rsidP="00AB0A61">
            <w:pPr>
              <w:spacing w:line="280" w:lineRule="exact"/>
              <w:ind w:left="18" w:right="28"/>
              <w:jc w:val="center"/>
              <w:rPr>
                <w:rFonts w:ascii="Browallia New" w:hAnsi="Browallia New" w:cs="Browallia New"/>
                <w:b/>
                <w:bCs/>
                <w:snapToGrid w:val="0"/>
                <w:spacing w:val="-4"/>
                <w:sz w:val="28"/>
                <w:szCs w:val="28"/>
                <w:cs/>
                <w:lang w:eastAsia="th-TH"/>
              </w:rPr>
            </w:pPr>
            <w:r w:rsidRPr="00AB0A61">
              <w:rPr>
                <w:rFonts w:ascii="Browallia New" w:hAnsi="Browallia New" w:cs="Browallia New"/>
                <w:b/>
                <w:bCs/>
                <w:sz w:val="28"/>
                <w:szCs w:val="28"/>
              </w:rPr>
              <w:t>Electricity from solar power</w:t>
            </w:r>
          </w:p>
        </w:tc>
        <w:tc>
          <w:tcPr>
            <w:tcW w:w="136" w:type="dxa"/>
          </w:tcPr>
          <w:p w14:paraId="0CD1BAB7" w14:textId="77777777" w:rsidR="009914FD" w:rsidRPr="00AB0A61" w:rsidRDefault="009914FD" w:rsidP="00AB0A61">
            <w:pPr>
              <w:spacing w:line="280" w:lineRule="exact"/>
              <w:jc w:val="center"/>
              <w:rPr>
                <w:rFonts w:ascii="Browallia New" w:hAnsi="Browallia New" w:cs="Browallia New"/>
                <w:b/>
                <w:bCs/>
                <w:snapToGrid w:val="0"/>
                <w:sz w:val="28"/>
                <w:szCs w:val="28"/>
                <w:cs/>
                <w:lang w:eastAsia="th-TH"/>
              </w:rPr>
            </w:pPr>
          </w:p>
        </w:tc>
        <w:tc>
          <w:tcPr>
            <w:tcW w:w="1284" w:type="dxa"/>
          </w:tcPr>
          <w:p w14:paraId="64F4B088" w14:textId="2FCB768D" w:rsidR="009914FD" w:rsidRPr="00AB0A61" w:rsidRDefault="009914FD" w:rsidP="00434F81">
            <w:pPr>
              <w:spacing w:line="280" w:lineRule="exact"/>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Electric</w:t>
            </w:r>
            <w:r w:rsidR="00434F81">
              <w:rPr>
                <w:rFonts w:ascii="Browallia New" w:hAnsi="Browallia New" w:cs="Browallia New"/>
                <w:b/>
                <w:bCs/>
                <w:snapToGrid w:val="0"/>
                <w:sz w:val="28"/>
                <w:szCs w:val="28"/>
                <w:lang w:eastAsia="th-TH"/>
              </w:rPr>
              <w:t>al</w:t>
            </w:r>
            <w:r w:rsidRPr="00AB0A61">
              <w:rPr>
                <w:rFonts w:ascii="Browallia New" w:hAnsi="Browallia New" w:cs="Browallia New"/>
                <w:b/>
                <w:bCs/>
                <w:snapToGrid w:val="0"/>
                <w:sz w:val="28"/>
                <w:szCs w:val="28"/>
                <w:lang w:eastAsia="th-TH"/>
              </w:rPr>
              <w:t xml:space="preserve"> work</w:t>
            </w:r>
          </w:p>
        </w:tc>
        <w:tc>
          <w:tcPr>
            <w:tcW w:w="73" w:type="dxa"/>
          </w:tcPr>
          <w:p w14:paraId="1A253823" w14:textId="77777777" w:rsidR="009914FD" w:rsidRPr="00AB0A61" w:rsidRDefault="009914FD" w:rsidP="00AB0A61">
            <w:pPr>
              <w:spacing w:line="280" w:lineRule="exact"/>
              <w:ind w:right="-20"/>
              <w:jc w:val="center"/>
              <w:rPr>
                <w:rFonts w:ascii="Browallia New" w:hAnsi="Browallia New" w:cs="Browallia New"/>
                <w:b/>
                <w:bCs/>
                <w:snapToGrid w:val="0"/>
                <w:sz w:val="28"/>
                <w:szCs w:val="28"/>
                <w:cs/>
                <w:lang w:eastAsia="th-TH"/>
              </w:rPr>
            </w:pPr>
          </w:p>
        </w:tc>
        <w:tc>
          <w:tcPr>
            <w:tcW w:w="1248" w:type="dxa"/>
          </w:tcPr>
          <w:p w14:paraId="20E74B51" w14:textId="213C7806" w:rsidR="009914FD" w:rsidRPr="00AB0A61" w:rsidRDefault="009914FD" w:rsidP="00AB0A61">
            <w:pPr>
              <w:spacing w:line="280" w:lineRule="exact"/>
              <w:ind w:right="-20"/>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Engagement work</w:t>
            </w:r>
          </w:p>
        </w:tc>
        <w:tc>
          <w:tcPr>
            <w:tcW w:w="71" w:type="dxa"/>
          </w:tcPr>
          <w:p w14:paraId="64412988" w14:textId="77777777" w:rsidR="009914FD" w:rsidRPr="00AB0A61" w:rsidRDefault="009914FD" w:rsidP="00AB0A61">
            <w:pPr>
              <w:spacing w:line="280" w:lineRule="exact"/>
              <w:jc w:val="center"/>
              <w:rPr>
                <w:rFonts w:ascii="Browallia New" w:hAnsi="Browallia New" w:cs="Browallia New"/>
                <w:b/>
                <w:bCs/>
                <w:snapToGrid w:val="0"/>
                <w:sz w:val="28"/>
                <w:szCs w:val="28"/>
                <w:cs/>
                <w:lang w:eastAsia="th-TH"/>
              </w:rPr>
            </w:pPr>
          </w:p>
        </w:tc>
        <w:tc>
          <w:tcPr>
            <w:tcW w:w="1130" w:type="dxa"/>
          </w:tcPr>
          <w:p w14:paraId="32E32EB5" w14:textId="3AFB3364" w:rsidR="009914FD" w:rsidRPr="00AB0A61" w:rsidRDefault="009914FD" w:rsidP="00AB0A61">
            <w:pPr>
              <w:spacing w:line="280" w:lineRule="exact"/>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Others</w:t>
            </w:r>
          </w:p>
        </w:tc>
        <w:tc>
          <w:tcPr>
            <w:tcW w:w="72" w:type="dxa"/>
          </w:tcPr>
          <w:p w14:paraId="5083A999" w14:textId="77777777" w:rsidR="009914FD" w:rsidRPr="00AB0A61" w:rsidRDefault="009914FD" w:rsidP="00AB0A61">
            <w:pPr>
              <w:spacing w:line="280" w:lineRule="exact"/>
              <w:ind w:right="-16"/>
              <w:jc w:val="center"/>
              <w:rPr>
                <w:rFonts w:ascii="Browallia New" w:hAnsi="Browallia New" w:cs="Browallia New"/>
                <w:b/>
                <w:bCs/>
                <w:snapToGrid w:val="0"/>
                <w:sz w:val="28"/>
                <w:szCs w:val="28"/>
                <w:cs/>
                <w:lang w:eastAsia="th-TH"/>
              </w:rPr>
            </w:pPr>
          </w:p>
        </w:tc>
        <w:tc>
          <w:tcPr>
            <w:tcW w:w="1293" w:type="dxa"/>
          </w:tcPr>
          <w:p w14:paraId="660E363C" w14:textId="77777777" w:rsidR="009914FD" w:rsidRPr="00AB0A61" w:rsidRDefault="009914FD" w:rsidP="00AB0A61">
            <w:pPr>
              <w:spacing w:line="280" w:lineRule="exact"/>
              <w:ind w:right="-16"/>
              <w:jc w:val="center"/>
              <w:rPr>
                <w:rFonts w:ascii="Browallia New" w:hAnsi="Browallia New" w:cs="Browallia New"/>
                <w:b/>
                <w:bCs/>
                <w:snapToGrid w:val="0"/>
                <w:sz w:val="28"/>
                <w:szCs w:val="28"/>
                <w:cs/>
                <w:lang w:eastAsia="th-TH"/>
              </w:rPr>
            </w:pPr>
          </w:p>
        </w:tc>
        <w:tc>
          <w:tcPr>
            <w:tcW w:w="86" w:type="dxa"/>
          </w:tcPr>
          <w:p w14:paraId="4A438BF7" w14:textId="77777777" w:rsidR="009914FD" w:rsidRPr="00AB0A61" w:rsidRDefault="009914FD" w:rsidP="00AB0A61">
            <w:pPr>
              <w:spacing w:line="280" w:lineRule="exact"/>
              <w:ind w:right="-16"/>
              <w:jc w:val="center"/>
              <w:rPr>
                <w:rFonts w:ascii="Browallia New" w:hAnsi="Browallia New" w:cs="Browallia New"/>
                <w:b/>
                <w:bCs/>
                <w:snapToGrid w:val="0"/>
                <w:sz w:val="28"/>
                <w:szCs w:val="28"/>
                <w:cs/>
                <w:lang w:eastAsia="th-TH"/>
              </w:rPr>
            </w:pPr>
          </w:p>
        </w:tc>
        <w:tc>
          <w:tcPr>
            <w:tcW w:w="1389" w:type="dxa"/>
          </w:tcPr>
          <w:p w14:paraId="1C5D595A" w14:textId="77777777" w:rsidR="009914FD" w:rsidRPr="00AB0A61" w:rsidRDefault="009914FD" w:rsidP="00AB0A61">
            <w:pPr>
              <w:spacing w:line="280" w:lineRule="exact"/>
              <w:ind w:right="-16"/>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elimination</w:t>
            </w:r>
          </w:p>
        </w:tc>
        <w:tc>
          <w:tcPr>
            <w:tcW w:w="74" w:type="dxa"/>
          </w:tcPr>
          <w:p w14:paraId="44398446" w14:textId="77777777" w:rsidR="009914FD" w:rsidRPr="00AB0A61" w:rsidRDefault="009914FD" w:rsidP="00AB0A61">
            <w:pPr>
              <w:spacing w:line="280" w:lineRule="exact"/>
              <w:ind w:left="16" w:right="-14"/>
              <w:jc w:val="center"/>
              <w:rPr>
                <w:rFonts w:ascii="Browallia New" w:hAnsi="Browallia New" w:cs="Browallia New"/>
                <w:b/>
                <w:bCs/>
                <w:snapToGrid w:val="0"/>
                <w:sz w:val="28"/>
                <w:szCs w:val="28"/>
                <w:cs/>
                <w:lang w:eastAsia="th-TH"/>
              </w:rPr>
            </w:pPr>
          </w:p>
        </w:tc>
        <w:tc>
          <w:tcPr>
            <w:tcW w:w="1321" w:type="dxa"/>
            <w:gridSpan w:val="3"/>
          </w:tcPr>
          <w:p w14:paraId="6D943C35" w14:textId="77777777" w:rsidR="009914FD" w:rsidRPr="00AB0A61" w:rsidRDefault="009914FD" w:rsidP="00AB0A61">
            <w:pPr>
              <w:spacing w:line="280" w:lineRule="exact"/>
              <w:ind w:left="16" w:right="-14"/>
              <w:jc w:val="center"/>
              <w:rPr>
                <w:rFonts w:ascii="Browallia New" w:hAnsi="Browallia New" w:cs="Browallia New"/>
                <w:b/>
                <w:bCs/>
                <w:snapToGrid w:val="0"/>
                <w:sz w:val="28"/>
                <w:szCs w:val="28"/>
                <w:cs/>
                <w:lang w:eastAsia="th-TH"/>
              </w:rPr>
            </w:pPr>
          </w:p>
        </w:tc>
      </w:tr>
      <w:tr w:rsidR="00AB0A61" w:rsidRPr="00AB0A61" w14:paraId="27A2955E" w14:textId="77777777" w:rsidTr="00F75238">
        <w:trPr>
          <w:cantSplit/>
          <w:trHeight w:val="340"/>
        </w:trPr>
        <w:tc>
          <w:tcPr>
            <w:tcW w:w="3884" w:type="dxa"/>
          </w:tcPr>
          <w:p w14:paraId="4707731A" w14:textId="77777777" w:rsidR="009914FD" w:rsidRPr="00AB0A61" w:rsidRDefault="009914FD" w:rsidP="00AB0A61">
            <w:pPr>
              <w:spacing w:line="280" w:lineRule="exact"/>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Revenue from sales and services</w:t>
            </w:r>
          </w:p>
        </w:tc>
        <w:tc>
          <w:tcPr>
            <w:tcW w:w="1246" w:type="dxa"/>
          </w:tcPr>
          <w:p w14:paraId="03D78324" w14:textId="77777777" w:rsidR="009914FD" w:rsidRPr="00AB0A61" w:rsidRDefault="009914FD" w:rsidP="00AB0A61">
            <w:pPr>
              <w:tabs>
                <w:tab w:val="decimal" w:pos="990"/>
              </w:tabs>
              <w:spacing w:line="280" w:lineRule="exact"/>
              <w:rPr>
                <w:rFonts w:ascii="Browallia New" w:hAnsi="Browallia New" w:cs="Browallia New"/>
                <w:snapToGrid w:val="0"/>
                <w:sz w:val="28"/>
                <w:szCs w:val="28"/>
                <w:lang w:eastAsia="th-TH"/>
              </w:rPr>
            </w:pPr>
          </w:p>
        </w:tc>
        <w:tc>
          <w:tcPr>
            <w:tcW w:w="68" w:type="dxa"/>
          </w:tcPr>
          <w:p w14:paraId="7DCEB59F" w14:textId="77777777" w:rsidR="009914FD" w:rsidRPr="00AB0A61" w:rsidRDefault="009914FD" w:rsidP="00AB0A61">
            <w:pPr>
              <w:spacing w:line="280" w:lineRule="exact"/>
              <w:ind w:right="90"/>
              <w:jc w:val="right"/>
              <w:rPr>
                <w:rFonts w:ascii="Browallia New" w:hAnsi="Browallia New" w:cs="Browallia New"/>
                <w:snapToGrid w:val="0"/>
                <w:sz w:val="28"/>
                <w:szCs w:val="28"/>
                <w:lang w:eastAsia="th-TH"/>
              </w:rPr>
            </w:pPr>
          </w:p>
        </w:tc>
        <w:tc>
          <w:tcPr>
            <w:tcW w:w="1552" w:type="dxa"/>
            <w:shd w:val="clear" w:color="auto" w:fill="auto"/>
          </w:tcPr>
          <w:p w14:paraId="298FD9BF" w14:textId="77777777" w:rsidR="009914FD" w:rsidRPr="00AB0A61" w:rsidRDefault="009914FD" w:rsidP="00AB0A61">
            <w:pPr>
              <w:tabs>
                <w:tab w:val="decimal" w:pos="990"/>
              </w:tabs>
              <w:spacing w:line="280" w:lineRule="exact"/>
              <w:rPr>
                <w:rFonts w:ascii="Browallia New" w:hAnsi="Browallia New" w:cs="Browallia New"/>
                <w:snapToGrid w:val="0"/>
                <w:sz w:val="28"/>
                <w:szCs w:val="28"/>
                <w:lang w:eastAsia="th-TH"/>
              </w:rPr>
            </w:pPr>
          </w:p>
        </w:tc>
        <w:tc>
          <w:tcPr>
            <w:tcW w:w="136" w:type="dxa"/>
            <w:shd w:val="clear" w:color="auto" w:fill="auto"/>
          </w:tcPr>
          <w:p w14:paraId="0EA13248" w14:textId="77777777" w:rsidR="009914FD" w:rsidRPr="00AB0A61" w:rsidRDefault="009914FD" w:rsidP="00AB0A61">
            <w:pPr>
              <w:spacing w:line="280" w:lineRule="exact"/>
              <w:jc w:val="center"/>
              <w:rPr>
                <w:rFonts w:ascii="Browallia New" w:hAnsi="Browallia New" w:cs="Browallia New"/>
                <w:snapToGrid w:val="0"/>
                <w:sz w:val="28"/>
                <w:szCs w:val="28"/>
                <w:lang w:eastAsia="th-TH"/>
              </w:rPr>
            </w:pPr>
          </w:p>
        </w:tc>
        <w:tc>
          <w:tcPr>
            <w:tcW w:w="1284" w:type="dxa"/>
            <w:shd w:val="clear" w:color="auto" w:fill="auto"/>
          </w:tcPr>
          <w:p w14:paraId="5912A8FB" w14:textId="77777777" w:rsidR="009914FD" w:rsidRPr="00AB0A61" w:rsidRDefault="009914FD" w:rsidP="00AB0A61">
            <w:pPr>
              <w:tabs>
                <w:tab w:val="decimal" w:pos="705"/>
              </w:tabs>
              <w:spacing w:line="280" w:lineRule="exact"/>
              <w:rPr>
                <w:rFonts w:ascii="Browallia New" w:hAnsi="Browallia New" w:cs="Browallia New"/>
                <w:snapToGrid w:val="0"/>
                <w:sz w:val="28"/>
                <w:szCs w:val="28"/>
                <w:lang w:eastAsia="th-TH"/>
              </w:rPr>
            </w:pPr>
          </w:p>
        </w:tc>
        <w:tc>
          <w:tcPr>
            <w:tcW w:w="73" w:type="dxa"/>
            <w:shd w:val="clear" w:color="auto" w:fill="auto"/>
          </w:tcPr>
          <w:p w14:paraId="3BE98132" w14:textId="77777777" w:rsidR="009914FD" w:rsidRPr="00AB0A61" w:rsidRDefault="009914FD" w:rsidP="00AB0A61">
            <w:pPr>
              <w:spacing w:line="280" w:lineRule="exact"/>
              <w:jc w:val="center"/>
              <w:rPr>
                <w:rFonts w:ascii="Browallia New" w:hAnsi="Browallia New" w:cs="Browallia New"/>
                <w:snapToGrid w:val="0"/>
                <w:sz w:val="28"/>
                <w:szCs w:val="28"/>
                <w:lang w:eastAsia="th-TH"/>
              </w:rPr>
            </w:pPr>
          </w:p>
        </w:tc>
        <w:tc>
          <w:tcPr>
            <w:tcW w:w="1248" w:type="dxa"/>
            <w:shd w:val="clear" w:color="auto" w:fill="auto"/>
          </w:tcPr>
          <w:p w14:paraId="080E371B" w14:textId="77777777" w:rsidR="009914FD" w:rsidRPr="00AB0A61" w:rsidRDefault="009914FD" w:rsidP="00AB0A61">
            <w:pPr>
              <w:tabs>
                <w:tab w:val="decimal" w:pos="990"/>
              </w:tabs>
              <w:spacing w:line="280" w:lineRule="exact"/>
              <w:rPr>
                <w:rFonts w:ascii="Browallia New" w:hAnsi="Browallia New" w:cs="Browallia New"/>
                <w:snapToGrid w:val="0"/>
                <w:sz w:val="28"/>
                <w:szCs w:val="28"/>
                <w:lang w:eastAsia="th-TH"/>
              </w:rPr>
            </w:pPr>
          </w:p>
        </w:tc>
        <w:tc>
          <w:tcPr>
            <w:tcW w:w="71" w:type="dxa"/>
            <w:shd w:val="clear" w:color="auto" w:fill="auto"/>
          </w:tcPr>
          <w:p w14:paraId="2464B56A" w14:textId="77777777" w:rsidR="009914FD" w:rsidRPr="00AB0A61" w:rsidRDefault="009914FD" w:rsidP="00AB0A61">
            <w:pPr>
              <w:spacing w:line="280" w:lineRule="exact"/>
              <w:jc w:val="center"/>
              <w:rPr>
                <w:rFonts w:ascii="Browallia New" w:hAnsi="Browallia New" w:cs="Browallia New"/>
                <w:snapToGrid w:val="0"/>
                <w:sz w:val="28"/>
                <w:szCs w:val="28"/>
                <w:lang w:eastAsia="th-TH"/>
              </w:rPr>
            </w:pPr>
          </w:p>
        </w:tc>
        <w:tc>
          <w:tcPr>
            <w:tcW w:w="1130" w:type="dxa"/>
            <w:shd w:val="clear" w:color="auto" w:fill="auto"/>
          </w:tcPr>
          <w:p w14:paraId="46907C99" w14:textId="77777777" w:rsidR="009914FD" w:rsidRPr="00AB0A61" w:rsidRDefault="009914FD" w:rsidP="00AB0A61">
            <w:pPr>
              <w:tabs>
                <w:tab w:val="decimal" w:pos="990"/>
              </w:tabs>
              <w:spacing w:line="280" w:lineRule="exact"/>
              <w:rPr>
                <w:rFonts w:ascii="Browallia New" w:hAnsi="Browallia New" w:cs="Browallia New"/>
                <w:snapToGrid w:val="0"/>
                <w:sz w:val="28"/>
                <w:szCs w:val="28"/>
                <w:lang w:eastAsia="th-TH"/>
              </w:rPr>
            </w:pPr>
          </w:p>
        </w:tc>
        <w:tc>
          <w:tcPr>
            <w:tcW w:w="72" w:type="dxa"/>
          </w:tcPr>
          <w:p w14:paraId="3008D24C" w14:textId="77777777" w:rsidR="009914FD" w:rsidRPr="00AB0A61" w:rsidRDefault="009914FD" w:rsidP="00AB0A61">
            <w:pPr>
              <w:spacing w:line="280" w:lineRule="exact"/>
              <w:rPr>
                <w:rFonts w:ascii="Browallia New" w:hAnsi="Browallia New" w:cs="Browallia New"/>
                <w:snapToGrid w:val="0"/>
                <w:sz w:val="28"/>
                <w:szCs w:val="28"/>
                <w:lang w:eastAsia="th-TH"/>
              </w:rPr>
            </w:pPr>
          </w:p>
        </w:tc>
        <w:tc>
          <w:tcPr>
            <w:tcW w:w="1293" w:type="dxa"/>
          </w:tcPr>
          <w:p w14:paraId="5D7889D8" w14:textId="77777777" w:rsidR="009914FD" w:rsidRPr="00AB0A61" w:rsidRDefault="009914FD" w:rsidP="00AB0A61">
            <w:pPr>
              <w:tabs>
                <w:tab w:val="decimal" w:pos="705"/>
              </w:tabs>
              <w:spacing w:line="280" w:lineRule="exact"/>
              <w:rPr>
                <w:rFonts w:ascii="Browallia New" w:hAnsi="Browallia New" w:cs="Browallia New"/>
                <w:snapToGrid w:val="0"/>
                <w:sz w:val="28"/>
                <w:szCs w:val="28"/>
                <w:lang w:eastAsia="th-TH"/>
              </w:rPr>
            </w:pPr>
          </w:p>
        </w:tc>
        <w:tc>
          <w:tcPr>
            <w:tcW w:w="86" w:type="dxa"/>
          </w:tcPr>
          <w:p w14:paraId="744D144F" w14:textId="77777777" w:rsidR="009914FD" w:rsidRPr="00AB0A61" w:rsidRDefault="009914FD" w:rsidP="00AB0A61">
            <w:pPr>
              <w:tabs>
                <w:tab w:val="decimal" w:pos="705"/>
              </w:tabs>
              <w:spacing w:line="280" w:lineRule="exact"/>
              <w:rPr>
                <w:rFonts w:ascii="Browallia New" w:hAnsi="Browallia New" w:cs="Browallia New"/>
                <w:snapToGrid w:val="0"/>
                <w:sz w:val="28"/>
                <w:szCs w:val="28"/>
                <w:lang w:eastAsia="th-TH"/>
              </w:rPr>
            </w:pPr>
          </w:p>
        </w:tc>
        <w:tc>
          <w:tcPr>
            <w:tcW w:w="1389" w:type="dxa"/>
            <w:shd w:val="clear" w:color="auto" w:fill="auto"/>
          </w:tcPr>
          <w:p w14:paraId="4C1109AB" w14:textId="77777777" w:rsidR="009914FD" w:rsidRPr="00AB0A61" w:rsidRDefault="009914FD" w:rsidP="00AB0A61">
            <w:pPr>
              <w:tabs>
                <w:tab w:val="decimal" w:pos="705"/>
              </w:tabs>
              <w:spacing w:line="280" w:lineRule="exact"/>
              <w:rPr>
                <w:rFonts w:ascii="Browallia New" w:hAnsi="Browallia New" w:cs="Browallia New"/>
                <w:snapToGrid w:val="0"/>
                <w:sz w:val="28"/>
                <w:szCs w:val="28"/>
                <w:lang w:eastAsia="th-TH"/>
              </w:rPr>
            </w:pPr>
          </w:p>
        </w:tc>
        <w:tc>
          <w:tcPr>
            <w:tcW w:w="74" w:type="dxa"/>
            <w:shd w:val="clear" w:color="auto" w:fill="auto"/>
          </w:tcPr>
          <w:p w14:paraId="44ACBF69" w14:textId="77777777" w:rsidR="009914FD" w:rsidRPr="00AB0A61" w:rsidRDefault="009914FD" w:rsidP="00AB0A61">
            <w:pPr>
              <w:spacing w:line="280" w:lineRule="exact"/>
              <w:rPr>
                <w:rFonts w:ascii="Browallia New" w:hAnsi="Browallia New" w:cs="Browallia New"/>
                <w:snapToGrid w:val="0"/>
                <w:sz w:val="28"/>
                <w:szCs w:val="28"/>
                <w:lang w:eastAsia="th-TH"/>
              </w:rPr>
            </w:pPr>
          </w:p>
        </w:tc>
        <w:tc>
          <w:tcPr>
            <w:tcW w:w="1321" w:type="dxa"/>
            <w:gridSpan w:val="3"/>
            <w:shd w:val="clear" w:color="auto" w:fill="auto"/>
          </w:tcPr>
          <w:p w14:paraId="3237F444" w14:textId="77777777" w:rsidR="009914FD" w:rsidRPr="00AB0A61" w:rsidRDefault="009914FD" w:rsidP="00AB0A61">
            <w:pPr>
              <w:tabs>
                <w:tab w:val="decimal" w:pos="1185"/>
              </w:tabs>
              <w:spacing w:line="280" w:lineRule="exact"/>
              <w:rPr>
                <w:rFonts w:ascii="Browallia New" w:hAnsi="Browallia New" w:cs="Browallia New"/>
                <w:snapToGrid w:val="0"/>
                <w:sz w:val="28"/>
                <w:szCs w:val="28"/>
                <w:cs/>
                <w:lang w:eastAsia="th-TH"/>
              </w:rPr>
            </w:pPr>
          </w:p>
        </w:tc>
      </w:tr>
      <w:tr w:rsidR="00AB0A61" w:rsidRPr="00AB0A61" w14:paraId="33E54B65" w14:textId="77777777" w:rsidTr="00F75238">
        <w:trPr>
          <w:cantSplit/>
          <w:trHeight w:val="340"/>
        </w:trPr>
        <w:tc>
          <w:tcPr>
            <w:tcW w:w="3884" w:type="dxa"/>
          </w:tcPr>
          <w:p w14:paraId="234907A0" w14:textId="77777777" w:rsidR="009914FD" w:rsidRPr="00AB0A61" w:rsidRDefault="009914FD" w:rsidP="00AB0A61">
            <w:pPr>
              <w:spacing w:line="280" w:lineRule="exact"/>
              <w:ind w:firstLine="177"/>
              <w:rPr>
                <w:rFonts w:ascii="Browallia New" w:hAnsi="Browallia New" w:cs="Browallia New"/>
                <w:snapToGrid w:val="0"/>
                <w:sz w:val="28"/>
                <w:szCs w:val="28"/>
                <w:cs/>
                <w:lang w:eastAsia="th-TH"/>
              </w:rPr>
            </w:pPr>
            <w:r w:rsidRPr="00AB0A61">
              <w:rPr>
                <w:rFonts w:ascii="Browallia New" w:hAnsi="Browallia New" w:cs="Browallia New"/>
                <w:snapToGrid w:val="0"/>
                <w:sz w:val="28"/>
                <w:szCs w:val="28"/>
                <w:lang w:eastAsia="th-TH"/>
              </w:rPr>
              <w:t>Revenue from external customers</w:t>
            </w:r>
          </w:p>
        </w:tc>
        <w:tc>
          <w:tcPr>
            <w:tcW w:w="1246" w:type="dxa"/>
            <w:tcBorders>
              <w:top w:val="nil"/>
              <w:left w:val="nil"/>
              <w:bottom w:val="nil"/>
              <w:right w:val="nil"/>
            </w:tcBorders>
            <w:shd w:val="clear" w:color="auto" w:fill="auto"/>
            <w:vAlign w:val="bottom"/>
          </w:tcPr>
          <w:p w14:paraId="43B63BBF" w14:textId="239C3F66"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191,045</w:t>
            </w:r>
          </w:p>
        </w:tc>
        <w:tc>
          <w:tcPr>
            <w:tcW w:w="68" w:type="dxa"/>
          </w:tcPr>
          <w:p w14:paraId="411EF830" w14:textId="77777777" w:rsidR="009914FD" w:rsidRPr="00AB0A61" w:rsidRDefault="009914FD" w:rsidP="00AB0A61">
            <w:pPr>
              <w:tabs>
                <w:tab w:val="decimal" w:pos="1063"/>
              </w:tabs>
              <w:spacing w:line="280" w:lineRule="exact"/>
              <w:ind w:right="90"/>
              <w:jc w:val="right"/>
              <w:rPr>
                <w:rFonts w:ascii="Browallia New" w:hAnsi="Browallia New" w:cs="Browallia New"/>
                <w:snapToGrid w:val="0"/>
                <w:sz w:val="28"/>
                <w:szCs w:val="28"/>
                <w:lang w:eastAsia="th-TH"/>
              </w:rPr>
            </w:pPr>
          </w:p>
        </w:tc>
        <w:tc>
          <w:tcPr>
            <w:tcW w:w="1552" w:type="dxa"/>
            <w:tcBorders>
              <w:top w:val="nil"/>
              <w:left w:val="nil"/>
              <w:bottom w:val="nil"/>
            </w:tcBorders>
            <w:shd w:val="clear" w:color="auto" w:fill="auto"/>
            <w:vAlign w:val="bottom"/>
          </w:tcPr>
          <w:p w14:paraId="1F81CFED" w14:textId="461A0A96" w:rsidR="009914FD" w:rsidRPr="00AB0A61" w:rsidRDefault="009914FD" w:rsidP="00AB0A61">
            <w:pPr>
              <w:tabs>
                <w:tab w:val="decimal" w:pos="93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7,974</w:t>
            </w:r>
          </w:p>
        </w:tc>
        <w:tc>
          <w:tcPr>
            <w:tcW w:w="136" w:type="dxa"/>
            <w:shd w:val="clear" w:color="auto" w:fill="auto"/>
          </w:tcPr>
          <w:p w14:paraId="52126DB8"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284" w:type="dxa"/>
            <w:tcBorders>
              <w:top w:val="nil"/>
              <w:left w:val="nil"/>
              <w:bottom w:val="nil"/>
              <w:right w:val="nil"/>
            </w:tcBorders>
            <w:shd w:val="clear" w:color="auto" w:fill="auto"/>
            <w:vAlign w:val="bottom"/>
          </w:tcPr>
          <w:p w14:paraId="280815A5" w14:textId="3B73E3F1"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 xml:space="preserve">2,572,244 </w:t>
            </w:r>
          </w:p>
        </w:tc>
        <w:tc>
          <w:tcPr>
            <w:tcW w:w="73" w:type="dxa"/>
            <w:shd w:val="clear" w:color="auto" w:fill="auto"/>
          </w:tcPr>
          <w:p w14:paraId="593320B3" w14:textId="77777777"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p>
        </w:tc>
        <w:tc>
          <w:tcPr>
            <w:tcW w:w="1248" w:type="dxa"/>
            <w:tcBorders>
              <w:top w:val="nil"/>
              <w:left w:val="nil"/>
              <w:bottom w:val="nil"/>
              <w:right w:val="nil"/>
            </w:tcBorders>
            <w:shd w:val="clear" w:color="auto" w:fill="auto"/>
            <w:vAlign w:val="bottom"/>
          </w:tcPr>
          <w:p w14:paraId="197A50FD" w14:textId="4D65F4F9" w:rsidR="009914FD" w:rsidRPr="00AB0A61" w:rsidRDefault="009914FD" w:rsidP="00AB0A61">
            <w:pPr>
              <w:tabs>
                <w:tab w:val="decimal" w:pos="990"/>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cs/>
                <w:lang w:eastAsia="th-TH"/>
              </w:rPr>
              <w:t xml:space="preserve"> -   </w:t>
            </w:r>
          </w:p>
        </w:tc>
        <w:tc>
          <w:tcPr>
            <w:tcW w:w="71" w:type="dxa"/>
            <w:shd w:val="clear" w:color="auto" w:fill="auto"/>
          </w:tcPr>
          <w:p w14:paraId="0481CB36" w14:textId="77777777"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p>
        </w:tc>
        <w:tc>
          <w:tcPr>
            <w:tcW w:w="1130" w:type="dxa"/>
            <w:tcBorders>
              <w:top w:val="nil"/>
              <w:left w:val="nil"/>
              <w:bottom w:val="nil"/>
              <w:right w:val="nil"/>
            </w:tcBorders>
            <w:shd w:val="clear" w:color="auto" w:fill="auto"/>
            <w:vAlign w:val="bottom"/>
          </w:tcPr>
          <w:p w14:paraId="025D8D2B" w14:textId="72F007CF"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 xml:space="preserve"> 106,093</w:t>
            </w:r>
          </w:p>
        </w:tc>
        <w:tc>
          <w:tcPr>
            <w:tcW w:w="72" w:type="dxa"/>
          </w:tcPr>
          <w:p w14:paraId="59FD6716"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293" w:type="dxa"/>
            <w:tcBorders>
              <w:top w:val="nil"/>
              <w:left w:val="nil"/>
              <w:bottom w:val="nil"/>
              <w:right w:val="nil"/>
            </w:tcBorders>
            <w:shd w:val="clear" w:color="auto" w:fill="auto"/>
            <w:vAlign w:val="bottom"/>
          </w:tcPr>
          <w:p w14:paraId="6968A73C" w14:textId="627A3980"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 xml:space="preserve"> 2,877,356</w:t>
            </w:r>
          </w:p>
        </w:tc>
        <w:tc>
          <w:tcPr>
            <w:tcW w:w="86" w:type="dxa"/>
          </w:tcPr>
          <w:p w14:paraId="6EE49D62" w14:textId="77777777" w:rsidR="009914FD" w:rsidRPr="00AB0A61" w:rsidRDefault="009914FD" w:rsidP="00AB0A61">
            <w:pPr>
              <w:tabs>
                <w:tab w:val="decimal" w:pos="705"/>
              </w:tabs>
              <w:spacing w:line="280" w:lineRule="exact"/>
              <w:jc w:val="right"/>
              <w:rPr>
                <w:rFonts w:ascii="Browallia New" w:hAnsi="Browallia New" w:cs="Browallia New"/>
                <w:snapToGrid w:val="0"/>
                <w:sz w:val="28"/>
                <w:szCs w:val="28"/>
                <w:lang w:eastAsia="th-TH"/>
              </w:rPr>
            </w:pPr>
          </w:p>
        </w:tc>
        <w:tc>
          <w:tcPr>
            <w:tcW w:w="1389" w:type="dxa"/>
            <w:tcBorders>
              <w:top w:val="nil"/>
              <w:left w:val="nil"/>
              <w:bottom w:val="nil"/>
              <w:right w:val="nil"/>
            </w:tcBorders>
            <w:shd w:val="clear" w:color="auto" w:fill="auto"/>
            <w:vAlign w:val="bottom"/>
          </w:tcPr>
          <w:p w14:paraId="5376AAB7" w14:textId="4AD803FF" w:rsidR="009914FD" w:rsidRPr="00AB0A61" w:rsidRDefault="009914FD" w:rsidP="00AB0A61">
            <w:pPr>
              <w:tabs>
                <w:tab w:val="decimal" w:pos="705"/>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cs/>
                <w:lang w:eastAsia="th-TH"/>
              </w:rPr>
              <w:t xml:space="preserve"> -   </w:t>
            </w:r>
          </w:p>
        </w:tc>
        <w:tc>
          <w:tcPr>
            <w:tcW w:w="74" w:type="dxa"/>
            <w:shd w:val="clear" w:color="auto" w:fill="auto"/>
          </w:tcPr>
          <w:p w14:paraId="0A8020E6"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321" w:type="dxa"/>
            <w:gridSpan w:val="3"/>
            <w:tcBorders>
              <w:top w:val="nil"/>
              <w:left w:val="nil"/>
              <w:bottom w:val="nil"/>
              <w:right w:val="nil"/>
            </w:tcBorders>
            <w:shd w:val="clear" w:color="auto" w:fill="auto"/>
            <w:vAlign w:val="bottom"/>
          </w:tcPr>
          <w:p w14:paraId="707AD90A" w14:textId="6E803CF0" w:rsidR="009914FD" w:rsidRPr="00AB0A61" w:rsidRDefault="009914FD" w:rsidP="00AB0A61">
            <w:pPr>
              <w:tabs>
                <w:tab w:val="decimal" w:pos="1063"/>
              </w:tabs>
              <w:spacing w:line="280" w:lineRule="exact"/>
              <w:jc w:val="right"/>
              <w:rPr>
                <w:rFonts w:ascii="Browallia New" w:hAnsi="Browallia New" w:cs="Browallia New"/>
                <w:snapToGrid w:val="0"/>
                <w:sz w:val="28"/>
                <w:szCs w:val="28"/>
                <w:cs/>
                <w:lang w:eastAsia="th-TH"/>
              </w:rPr>
            </w:pPr>
            <w:r w:rsidRPr="00AB0A61">
              <w:rPr>
                <w:rFonts w:ascii="Browallia New" w:hAnsi="Browallia New" w:cs="Browallia New"/>
                <w:snapToGrid w:val="0"/>
                <w:sz w:val="28"/>
                <w:szCs w:val="28"/>
                <w:lang w:eastAsia="th-TH"/>
              </w:rPr>
              <w:t>2,877,356</w:t>
            </w:r>
          </w:p>
        </w:tc>
      </w:tr>
      <w:tr w:rsidR="00AB0A61" w:rsidRPr="00AB0A61" w14:paraId="3C634B95" w14:textId="77777777" w:rsidTr="00F75238">
        <w:trPr>
          <w:cantSplit/>
          <w:trHeight w:val="340"/>
        </w:trPr>
        <w:tc>
          <w:tcPr>
            <w:tcW w:w="3884" w:type="dxa"/>
          </w:tcPr>
          <w:p w14:paraId="7E8A37C8" w14:textId="77777777" w:rsidR="009914FD" w:rsidRPr="00AB0A61" w:rsidRDefault="009914FD" w:rsidP="00AB0A61">
            <w:pPr>
              <w:spacing w:line="280" w:lineRule="exact"/>
              <w:ind w:firstLine="177"/>
              <w:rPr>
                <w:rFonts w:ascii="Browallia New" w:hAnsi="Browallia New" w:cs="Browallia New"/>
                <w:snapToGrid w:val="0"/>
                <w:sz w:val="28"/>
                <w:szCs w:val="28"/>
                <w:cs/>
                <w:lang w:eastAsia="th-TH"/>
              </w:rPr>
            </w:pPr>
            <w:r w:rsidRPr="00AB0A61">
              <w:rPr>
                <w:rFonts w:ascii="Browallia New" w:hAnsi="Browallia New" w:cs="Browallia New"/>
                <w:snapToGrid w:val="0"/>
                <w:sz w:val="28"/>
                <w:szCs w:val="28"/>
                <w:lang w:eastAsia="th-TH"/>
              </w:rPr>
              <w:t>Intersegments revenues</w:t>
            </w:r>
          </w:p>
        </w:tc>
        <w:tc>
          <w:tcPr>
            <w:tcW w:w="1246" w:type="dxa"/>
            <w:tcBorders>
              <w:top w:val="nil"/>
              <w:left w:val="nil"/>
              <w:bottom w:val="nil"/>
              <w:right w:val="nil"/>
            </w:tcBorders>
            <w:shd w:val="clear" w:color="auto" w:fill="auto"/>
            <w:vAlign w:val="bottom"/>
          </w:tcPr>
          <w:p w14:paraId="178AE88C" w14:textId="3C38E30D"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 xml:space="preserve"> 140,700</w:t>
            </w:r>
          </w:p>
        </w:tc>
        <w:tc>
          <w:tcPr>
            <w:tcW w:w="68" w:type="dxa"/>
          </w:tcPr>
          <w:p w14:paraId="4708041F" w14:textId="77777777" w:rsidR="009914FD" w:rsidRPr="00AB0A61" w:rsidRDefault="009914FD" w:rsidP="00AB0A61">
            <w:pPr>
              <w:tabs>
                <w:tab w:val="decimal" w:pos="1063"/>
              </w:tabs>
              <w:spacing w:line="280" w:lineRule="exact"/>
              <w:ind w:right="90"/>
              <w:jc w:val="right"/>
              <w:rPr>
                <w:rFonts w:ascii="Browallia New" w:hAnsi="Browallia New" w:cs="Browallia New"/>
                <w:snapToGrid w:val="0"/>
                <w:sz w:val="28"/>
                <w:szCs w:val="28"/>
                <w:lang w:eastAsia="th-TH"/>
              </w:rPr>
            </w:pPr>
          </w:p>
        </w:tc>
        <w:tc>
          <w:tcPr>
            <w:tcW w:w="1552" w:type="dxa"/>
            <w:tcBorders>
              <w:top w:val="nil"/>
              <w:left w:val="nil"/>
              <w:bottom w:val="nil"/>
            </w:tcBorders>
            <w:shd w:val="clear" w:color="auto" w:fill="auto"/>
            <w:vAlign w:val="bottom"/>
          </w:tcPr>
          <w:p w14:paraId="6183E096" w14:textId="401BF905" w:rsidR="009914FD" w:rsidRPr="00AB0A61" w:rsidRDefault="009914FD" w:rsidP="00AB0A61">
            <w:pPr>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w:t>
            </w:r>
          </w:p>
        </w:tc>
        <w:tc>
          <w:tcPr>
            <w:tcW w:w="136" w:type="dxa"/>
            <w:shd w:val="clear" w:color="auto" w:fill="auto"/>
          </w:tcPr>
          <w:p w14:paraId="1B4BD0CE"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284" w:type="dxa"/>
            <w:tcBorders>
              <w:top w:val="nil"/>
              <w:left w:val="nil"/>
              <w:bottom w:val="nil"/>
              <w:right w:val="nil"/>
            </w:tcBorders>
            <w:shd w:val="clear" w:color="auto" w:fill="auto"/>
            <w:vAlign w:val="bottom"/>
          </w:tcPr>
          <w:p w14:paraId="46964168" w14:textId="67FC6180"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cs/>
                <w:lang w:eastAsia="th-TH"/>
              </w:rPr>
              <w:t xml:space="preserve"> -   </w:t>
            </w:r>
          </w:p>
        </w:tc>
        <w:tc>
          <w:tcPr>
            <w:tcW w:w="73" w:type="dxa"/>
            <w:shd w:val="clear" w:color="auto" w:fill="auto"/>
          </w:tcPr>
          <w:p w14:paraId="0D581311" w14:textId="77777777"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p>
        </w:tc>
        <w:tc>
          <w:tcPr>
            <w:tcW w:w="1248" w:type="dxa"/>
            <w:tcBorders>
              <w:top w:val="nil"/>
              <w:left w:val="nil"/>
              <w:bottom w:val="nil"/>
              <w:right w:val="nil"/>
            </w:tcBorders>
            <w:shd w:val="clear" w:color="auto" w:fill="auto"/>
            <w:vAlign w:val="bottom"/>
          </w:tcPr>
          <w:p w14:paraId="06E03651" w14:textId="5B73D32A"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1,701</w:t>
            </w:r>
          </w:p>
        </w:tc>
        <w:tc>
          <w:tcPr>
            <w:tcW w:w="71" w:type="dxa"/>
            <w:shd w:val="clear" w:color="auto" w:fill="auto"/>
          </w:tcPr>
          <w:p w14:paraId="62906B4F" w14:textId="77777777"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p>
        </w:tc>
        <w:tc>
          <w:tcPr>
            <w:tcW w:w="1130" w:type="dxa"/>
            <w:tcBorders>
              <w:top w:val="nil"/>
              <w:left w:val="nil"/>
              <w:bottom w:val="nil"/>
              <w:right w:val="nil"/>
            </w:tcBorders>
            <w:shd w:val="clear" w:color="auto" w:fill="auto"/>
            <w:vAlign w:val="bottom"/>
          </w:tcPr>
          <w:p w14:paraId="5971A424" w14:textId="7D6888AE" w:rsidR="009914FD" w:rsidRPr="00AB0A61" w:rsidRDefault="009914FD" w:rsidP="00AB0A61">
            <w:pPr>
              <w:tabs>
                <w:tab w:val="decimal" w:pos="1063"/>
              </w:tabs>
              <w:spacing w:line="280" w:lineRule="exact"/>
              <w:jc w:val="right"/>
              <w:rPr>
                <w:rFonts w:ascii="Browallia New" w:hAnsi="Browallia New" w:cs="Browallia New"/>
                <w:snapToGrid w:val="0"/>
                <w:sz w:val="28"/>
                <w:szCs w:val="28"/>
                <w:cs/>
                <w:lang w:eastAsia="th-TH"/>
              </w:rPr>
            </w:pPr>
            <w:r w:rsidRPr="00AB0A61">
              <w:rPr>
                <w:rFonts w:ascii="Browallia New" w:hAnsi="Browallia New" w:cs="Browallia New"/>
                <w:snapToGrid w:val="0"/>
                <w:sz w:val="28"/>
                <w:szCs w:val="28"/>
                <w:cs/>
                <w:lang w:eastAsia="th-TH"/>
              </w:rPr>
              <w:t xml:space="preserve"> -   </w:t>
            </w:r>
          </w:p>
        </w:tc>
        <w:tc>
          <w:tcPr>
            <w:tcW w:w="72" w:type="dxa"/>
          </w:tcPr>
          <w:p w14:paraId="77B2EF3D"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293" w:type="dxa"/>
            <w:tcBorders>
              <w:top w:val="nil"/>
              <w:left w:val="nil"/>
              <w:bottom w:val="nil"/>
              <w:right w:val="nil"/>
            </w:tcBorders>
            <w:shd w:val="clear" w:color="auto" w:fill="auto"/>
            <w:vAlign w:val="bottom"/>
          </w:tcPr>
          <w:p w14:paraId="2690E229" w14:textId="4F8A9B27"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 xml:space="preserve"> 142,401</w:t>
            </w:r>
          </w:p>
        </w:tc>
        <w:tc>
          <w:tcPr>
            <w:tcW w:w="86" w:type="dxa"/>
          </w:tcPr>
          <w:p w14:paraId="1F41010F" w14:textId="77777777" w:rsidR="009914FD" w:rsidRPr="00AB0A61" w:rsidRDefault="009914FD" w:rsidP="00AB0A61">
            <w:pPr>
              <w:tabs>
                <w:tab w:val="decimal" w:pos="990"/>
              </w:tabs>
              <w:spacing w:line="280" w:lineRule="exact"/>
              <w:jc w:val="right"/>
              <w:rPr>
                <w:rFonts w:ascii="Browallia New" w:hAnsi="Browallia New" w:cs="Browallia New"/>
                <w:snapToGrid w:val="0"/>
                <w:sz w:val="28"/>
                <w:szCs w:val="28"/>
                <w:lang w:eastAsia="th-TH"/>
              </w:rPr>
            </w:pPr>
          </w:p>
        </w:tc>
        <w:tc>
          <w:tcPr>
            <w:tcW w:w="1389" w:type="dxa"/>
            <w:tcBorders>
              <w:top w:val="nil"/>
              <w:left w:val="nil"/>
              <w:bottom w:val="nil"/>
              <w:right w:val="nil"/>
            </w:tcBorders>
            <w:shd w:val="clear" w:color="auto" w:fill="auto"/>
            <w:vAlign w:val="bottom"/>
          </w:tcPr>
          <w:p w14:paraId="1BD25ED7" w14:textId="0D9AD0F3" w:rsidR="009914FD" w:rsidRPr="00AB0A61" w:rsidRDefault="009914FD"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cs/>
                <w:lang w:eastAsia="th-TH"/>
              </w:rPr>
              <w:t xml:space="preserve"> (</w:t>
            </w:r>
            <w:r w:rsidRPr="00AB0A61">
              <w:rPr>
                <w:rFonts w:ascii="Browallia New" w:hAnsi="Browallia New" w:cs="Browallia New"/>
                <w:snapToGrid w:val="0"/>
                <w:sz w:val="28"/>
                <w:szCs w:val="28"/>
                <w:lang w:eastAsia="th-TH"/>
              </w:rPr>
              <w:t>142,401</w:t>
            </w:r>
            <w:r w:rsidRPr="00AB0A61">
              <w:rPr>
                <w:rFonts w:ascii="Browallia New" w:hAnsi="Browallia New" w:cs="Browallia New"/>
                <w:snapToGrid w:val="0"/>
                <w:sz w:val="28"/>
                <w:szCs w:val="28"/>
                <w:cs/>
                <w:lang w:eastAsia="th-TH"/>
              </w:rPr>
              <w:t>)</w:t>
            </w:r>
          </w:p>
        </w:tc>
        <w:tc>
          <w:tcPr>
            <w:tcW w:w="74" w:type="dxa"/>
            <w:shd w:val="clear" w:color="auto" w:fill="auto"/>
          </w:tcPr>
          <w:p w14:paraId="708D0F08"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321" w:type="dxa"/>
            <w:gridSpan w:val="3"/>
            <w:tcBorders>
              <w:top w:val="nil"/>
              <w:left w:val="nil"/>
              <w:bottom w:val="nil"/>
              <w:right w:val="nil"/>
            </w:tcBorders>
            <w:shd w:val="clear" w:color="auto" w:fill="auto"/>
            <w:vAlign w:val="bottom"/>
          </w:tcPr>
          <w:p w14:paraId="6E869732" w14:textId="713D5FA9" w:rsidR="009914FD" w:rsidRPr="00AB0A61" w:rsidRDefault="009914FD" w:rsidP="00AB0A61">
            <w:pPr>
              <w:spacing w:line="280" w:lineRule="exact"/>
              <w:jc w:val="right"/>
              <w:rPr>
                <w:rFonts w:ascii="Browallia New" w:hAnsi="Browallia New" w:cs="Browallia New"/>
                <w:snapToGrid w:val="0"/>
                <w:sz w:val="28"/>
                <w:szCs w:val="28"/>
                <w:cs/>
                <w:lang w:eastAsia="th-TH"/>
              </w:rPr>
            </w:pPr>
            <w:r w:rsidRPr="00AB0A61">
              <w:rPr>
                <w:rFonts w:ascii="Browallia New" w:hAnsi="Browallia New" w:cs="Browallia New"/>
                <w:snapToGrid w:val="0"/>
                <w:sz w:val="28"/>
                <w:szCs w:val="28"/>
                <w:cs/>
                <w:lang w:eastAsia="th-TH"/>
              </w:rPr>
              <w:t xml:space="preserve"> -   </w:t>
            </w:r>
          </w:p>
        </w:tc>
      </w:tr>
      <w:tr w:rsidR="00AB0A61" w:rsidRPr="00AB0A61" w14:paraId="55CCF6EE" w14:textId="77777777" w:rsidTr="00F75238">
        <w:trPr>
          <w:cantSplit/>
          <w:trHeight w:val="340"/>
        </w:trPr>
        <w:tc>
          <w:tcPr>
            <w:tcW w:w="3884" w:type="dxa"/>
          </w:tcPr>
          <w:p w14:paraId="485754B1" w14:textId="77777777" w:rsidR="009914FD" w:rsidRPr="00AB0A61" w:rsidRDefault="009914FD" w:rsidP="00AB0A61">
            <w:pPr>
              <w:spacing w:line="280" w:lineRule="exac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Other income</w:t>
            </w:r>
          </w:p>
        </w:tc>
        <w:tc>
          <w:tcPr>
            <w:tcW w:w="1246" w:type="dxa"/>
            <w:tcBorders>
              <w:top w:val="nil"/>
              <w:left w:val="nil"/>
              <w:bottom w:val="single" w:sz="4" w:space="0" w:color="auto"/>
              <w:right w:val="nil"/>
            </w:tcBorders>
            <w:shd w:val="clear" w:color="auto" w:fill="auto"/>
            <w:vAlign w:val="bottom"/>
          </w:tcPr>
          <w:p w14:paraId="5958E1AA" w14:textId="6D6B4FFF"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cs/>
                <w:lang w:eastAsia="th-TH"/>
              </w:rPr>
              <w:t xml:space="preserve"> -   </w:t>
            </w:r>
          </w:p>
        </w:tc>
        <w:tc>
          <w:tcPr>
            <w:tcW w:w="68" w:type="dxa"/>
          </w:tcPr>
          <w:p w14:paraId="41D62F05" w14:textId="77777777" w:rsidR="009914FD" w:rsidRPr="00AB0A61" w:rsidRDefault="009914FD" w:rsidP="00AB0A61">
            <w:pPr>
              <w:tabs>
                <w:tab w:val="decimal" w:pos="1063"/>
              </w:tabs>
              <w:spacing w:line="280" w:lineRule="exact"/>
              <w:ind w:right="90"/>
              <w:jc w:val="right"/>
              <w:rPr>
                <w:rFonts w:ascii="Browallia New" w:hAnsi="Browallia New" w:cs="Browallia New"/>
                <w:snapToGrid w:val="0"/>
                <w:sz w:val="28"/>
                <w:szCs w:val="28"/>
                <w:lang w:eastAsia="th-TH"/>
              </w:rPr>
            </w:pPr>
          </w:p>
        </w:tc>
        <w:tc>
          <w:tcPr>
            <w:tcW w:w="1552" w:type="dxa"/>
            <w:tcBorders>
              <w:top w:val="nil"/>
              <w:left w:val="nil"/>
              <w:bottom w:val="single" w:sz="4" w:space="0" w:color="auto"/>
            </w:tcBorders>
            <w:shd w:val="clear" w:color="auto" w:fill="auto"/>
            <w:vAlign w:val="bottom"/>
          </w:tcPr>
          <w:p w14:paraId="717548E9" w14:textId="3857BF59" w:rsidR="009914FD" w:rsidRPr="00AB0A61" w:rsidRDefault="009914FD" w:rsidP="00AB0A61">
            <w:pPr>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w:t>
            </w:r>
          </w:p>
        </w:tc>
        <w:tc>
          <w:tcPr>
            <w:tcW w:w="136" w:type="dxa"/>
            <w:shd w:val="clear" w:color="auto" w:fill="auto"/>
          </w:tcPr>
          <w:p w14:paraId="3B7AFA6C"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284" w:type="dxa"/>
            <w:tcBorders>
              <w:top w:val="nil"/>
              <w:left w:val="nil"/>
              <w:bottom w:val="single" w:sz="4" w:space="0" w:color="auto"/>
              <w:right w:val="nil"/>
            </w:tcBorders>
            <w:shd w:val="clear" w:color="auto" w:fill="auto"/>
            <w:vAlign w:val="bottom"/>
          </w:tcPr>
          <w:p w14:paraId="77E5CABC" w14:textId="58355A3E"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cs/>
                <w:lang w:eastAsia="th-TH"/>
              </w:rPr>
              <w:t xml:space="preserve"> -   </w:t>
            </w:r>
          </w:p>
        </w:tc>
        <w:tc>
          <w:tcPr>
            <w:tcW w:w="73" w:type="dxa"/>
            <w:shd w:val="clear" w:color="auto" w:fill="auto"/>
          </w:tcPr>
          <w:p w14:paraId="459F95C4" w14:textId="77777777"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p>
        </w:tc>
        <w:tc>
          <w:tcPr>
            <w:tcW w:w="1248" w:type="dxa"/>
            <w:tcBorders>
              <w:top w:val="nil"/>
              <w:left w:val="nil"/>
              <w:bottom w:val="single" w:sz="4" w:space="0" w:color="auto"/>
              <w:right w:val="nil"/>
            </w:tcBorders>
            <w:shd w:val="clear" w:color="auto" w:fill="auto"/>
            <w:vAlign w:val="bottom"/>
          </w:tcPr>
          <w:p w14:paraId="164169A1" w14:textId="0578E2E1"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cs/>
                <w:lang w:eastAsia="th-TH"/>
              </w:rPr>
              <w:t xml:space="preserve"> -   </w:t>
            </w:r>
          </w:p>
        </w:tc>
        <w:tc>
          <w:tcPr>
            <w:tcW w:w="71" w:type="dxa"/>
            <w:shd w:val="clear" w:color="auto" w:fill="auto"/>
          </w:tcPr>
          <w:p w14:paraId="667E0EC4" w14:textId="77777777"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p>
        </w:tc>
        <w:tc>
          <w:tcPr>
            <w:tcW w:w="1130" w:type="dxa"/>
            <w:tcBorders>
              <w:top w:val="nil"/>
              <w:left w:val="nil"/>
              <w:bottom w:val="single" w:sz="4" w:space="0" w:color="auto"/>
              <w:right w:val="nil"/>
            </w:tcBorders>
            <w:shd w:val="clear" w:color="auto" w:fill="auto"/>
            <w:vAlign w:val="bottom"/>
          </w:tcPr>
          <w:p w14:paraId="0D0967C6" w14:textId="2E507E69"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w:t>
            </w:r>
          </w:p>
        </w:tc>
        <w:tc>
          <w:tcPr>
            <w:tcW w:w="72" w:type="dxa"/>
          </w:tcPr>
          <w:p w14:paraId="3CDEBFFE"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293" w:type="dxa"/>
            <w:tcBorders>
              <w:top w:val="nil"/>
              <w:left w:val="nil"/>
              <w:bottom w:val="single" w:sz="4" w:space="0" w:color="auto"/>
              <w:right w:val="nil"/>
            </w:tcBorders>
            <w:shd w:val="clear" w:color="auto" w:fill="auto"/>
            <w:vAlign w:val="bottom"/>
          </w:tcPr>
          <w:p w14:paraId="48783B6E" w14:textId="238986C8"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 xml:space="preserve"> 302,253</w:t>
            </w:r>
          </w:p>
        </w:tc>
        <w:tc>
          <w:tcPr>
            <w:tcW w:w="86" w:type="dxa"/>
          </w:tcPr>
          <w:p w14:paraId="478CC1BA" w14:textId="77777777" w:rsidR="009914FD" w:rsidRPr="00AB0A61" w:rsidRDefault="009914FD" w:rsidP="00AB0A61">
            <w:pPr>
              <w:tabs>
                <w:tab w:val="decimal" w:pos="990"/>
              </w:tabs>
              <w:spacing w:line="280" w:lineRule="exact"/>
              <w:jc w:val="right"/>
              <w:rPr>
                <w:rFonts w:ascii="Browallia New" w:hAnsi="Browallia New" w:cs="Browallia New"/>
                <w:snapToGrid w:val="0"/>
                <w:sz w:val="28"/>
                <w:szCs w:val="28"/>
                <w:lang w:eastAsia="th-TH"/>
              </w:rPr>
            </w:pPr>
          </w:p>
        </w:tc>
        <w:tc>
          <w:tcPr>
            <w:tcW w:w="1389" w:type="dxa"/>
            <w:tcBorders>
              <w:top w:val="nil"/>
              <w:left w:val="nil"/>
              <w:bottom w:val="single" w:sz="4" w:space="0" w:color="auto"/>
              <w:right w:val="nil"/>
            </w:tcBorders>
            <w:shd w:val="clear" w:color="auto" w:fill="auto"/>
            <w:vAlign w:val="bottom"/>
          </w:tcPr>
          <w:p w14:paraId="7DF0E372" w14:textId="725DE069" w:rsidR="009914FD" w:rsidRPr="00AB0A61" w:rsidRDefault="009914FD"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cs/>
                <w:lang w:eastAsia="th-TH"/>
              </w:rPr>
              <w:t xml:space="preserve"> (</w:t>
            </w:r>
            <w:r w:rsidRPr="00AB0A61">
              <w:rPr>
                <w:rFonts w:ascii="Browallia New" w:hAnsi="Browallia New" w:cs="Browallia New"/>
                <w:snapToGrid w:val="0"/>
                <w:sz w:val="28"/>
                <w:szCs w:val="28"/>
                <w:lang w:eastAsia="th-TH"/>
              </w:rPr>
              <w:t>241,632</w:t>
            </w:r>
            <w:r w:rsidRPr="00AB0A61">
              <w:rPr>
                <w:rFonts w:ascii="Browallia New" w:hAnsi="Browallia New" w:cs="Browallia New"/>
                <w:snapToGrid w:val="0"/>
                <w:sz w:val="28"/>
                <w:szCs w:val="28"/>
                <w:cs/>
                <w:lang w:eastAsia="th-TH"/>
              </w:rPr>
              <w:t>)</w:t>
            </w:r>
          </w:p>
        </w:tc>
        <w:tc>
          <w:tcPr>
            <w:tcW w:w="74" w:type="dxa"/>
            <w:shd w:val="clear" w:color="auto" w:fill="auto"/>
          </w:tcPr>
          <w:p w14:paraId="1D527551"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321" w:type="dxa"/>
            <w:gridSpan w:val="3"/>
            <w:tcBorders>
              <w:top w:val="nil"/>
              <w:left w:val="nil"/>
              <w:bottom w:val="single" w:sz="4" w:space="0" w:color="auto"/>
              <w:right w:val="nil"/>
            </w:tcBorders>
            <w:shd w:val="clear" w:color="auto" w:fill="auto"/>
            <w:vAlign w:val="bottom"/>
          </w:tcPr>
          <w:p w14:paraId="7F6B6349" w14:textId="3E19C6EB"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 xml:space="preserve"> 60,621</w:t>
            </w:r>
          </w:p>
        </w:tc>
      </w:tr>
      <w:tr w:rsidR="00AB0A61" w:rsidRPr="00AB0A61" w14:paraId="049F9B7A" w14:textId="77777777" w:rsidTr="00F75238">
        <w:trPr>
          <w:cantSplit/>
          <w:trHeight w:val="340"/>
        </w:trPr>
        <w:tc>
          <w:tcPr>
            <w:tcW w:w="3884" w:type="dxa"/>
          </w:tcPr>
          <w:p w14:paraId="3329FBC7" w14:textId="77777777" w:rsidR="009914FD" w:rsidRPr="00AB0A61" w:rsidRDefault="009914FD" w:rsidP="00AB0A61">
            <w:pPr>
              <w:spacing w:line="280" w:lineRule="exac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Total Revenue</w:t>
            </w:r>
          </w:p>
        </w:tc>
        <w:tc>
          <w:tcPr>
            <w:tcW w:w="1246" w:type="dxa"/>
            <w:tcBorders>
              <w:top w:val="nil"/>
              <w:left w:val="nil"/>
              <w:bottom w:val="single" w:sz="4" w:space="0" w:color="auto"/>
              <w:right w:val="nil"/>
            </w:tcBorders>
            <w:shd w:val="clear" w:color="auto" w:fill="auto"/>
            <w:vAlign w:val="bottom"/>
          </w:tcPr>
          <w:p w14:paraId="6CACC9AC" w14:textId="48E8E784"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331,745</w:t>
            </w:r>
          </w:p>
        </w:tc>
        <w:tc>
          <w:tcPr>
            <w:tcW w:w="68" w:type="dxa"/>
          </w:tcPr>
          <w:p w14:paraId="3BC1B728" w14:textId="77777777" w:rsidR="009914FD" w:rsidRPr="00AB0A61" w:rsidRDefault="009914FD" w:rsidP="00AB0A61">
            <w:pPr>
              <w:tabs>
                <w:tab w:val="decimal" w:pos="1063"/>
              </w:tabs>
              <w:spacing w:line="280" w:lineRule="exact"/>
              <w:ind w:right="90"/>
              <w:jc w:val="right"/>
              <w:rPr>
                <w:rFonts w:ascii="Browallia New" w:hAnsi="Browallia New" w:cs="Browallia New"/>
                <w:snapToGrid w:val="0"/>
                <w:sz w:val="28"/>
                <w:szCs w:val="28"/>
                <w:lang w:eastAsia="th-TH"/>
              </w:rPr>
            </w:pPr>
          </w:p>
        </w:tc>
        <w:tc>
          <w:tcPr>
            <w:tcW w:w="1552" w:type="dxa"/>
            <w:tcBorders>
              <w:top w:val="nil"/>
              <w:left w:val="nil"/>
              <w:bottom w:val="single" w:sz="4" w:space="0" w:color="auto"/>
            </w:tcBorders>
            <w:shd w:val="clear" w:color="auto" w:fill="auto"/>
            <w:vAlign w:val="bottom"/>
          </w:tcPr>
          <w:p w14:paraId="70C0485E" w14:textId="5A59ACC0" w:rsidR="009914FD" w:rsidRPr="00AB0A61" w:rsidRDefault="009914FD" w:rsidP="00AB0A61">
            <w:pPr>
              <w:tabs>
                <w:tab w:val="decimal" w:pos="93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7,974</w:t>
            </w:r>
          </w:p>
        </w:tc>
        <w:tc>
          <w:tcPr>
            <w:tcW w:w="136" w:type="dxa"/>
            <w:shd w:val="clear" w:color="auto" w:fill="auto"/>
          </w:tcPr>
          <w:p w14:paraId="1BA5367C"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284" w:type="dxa"/>
            <w:tcBorders>
              <w:top w:val="nil"/>
              <w:left w:val="nil"/>
              <w:bottom w:val="single" w:sz="4" w:space="0" w:color="auto"/>
              <w:right w:val="nil"/>
            </w:tcBorders>
            <w:shd w:val="clear" w:color="auto" w:fill="auto"/>
            <w:vAlign w:val="bottom"/>
          </w:tcPr>
          <w:p w14:paraId="2C280219" w14:textId="11D3E833"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 xml:space="preserve">2,572,244 </w:t>
            </w:r>
          </w:p>
        </w:tc>
        <w:tc>
          <w:tcPr>
            <w:tcW w:w="73" w:type="dxa"/>
            <w:shd w:val="clear" w:color="auto" w:fill="auto"/>
          </w:tcPr>
          <w:p w14:paraId="15E544C3" w14:textId="77777777"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p>
        </w:tc>
        <w:tc>
          <w:tcPr>
            <w:tcW w:w="1248" w:type="dxa"/>
            <w:tcBorders>
              <w:top w:val="nil"/>
              <w:left w:val="nil"/>
              <w:bottom w:val="single" w:sz="4" w:space="0" w:color="auto"/>
              <w:right w:val="nil"/>
            </w:tcBorders>
            <w:shd w:val="clear" w:color="auto" w:fill="auto"/>
            <w:vAlign w:val="bottom"/>
          </w:tcPr>
          <w:p w14:paraId="178BB1DA" w14:textId="09A48571" w:rsidR="009914FD" w:rsidRPr="00AB0A61" w:rsidRDefault="009914FD" w:rsidP="00AB0A61">
            <w:pPr>
              <w:tabs>
                <w:tab w:val="decimal" w:pos="990"/>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1,701</w:t>
            </w:r>
          </w:p>
        </w:tc>
        <w:tc>
          <w:tcPr>
            <w:tcW w:w="71" w:type="dxa"/>
            <w:shd w:val="clear" w:color="auto" w:fill="auto"/>
          </w:tcPr>
          <w:p w14:paraId="6532B6D5" w14:textId="77777777"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p>
        </w:tc>
        <w:tc>
          <w:tcPr>
            <w:tcW w:w="1130" w:type="dxa"/>
            <w:tcBorders>
              <w:top w:val="nil"/>
              <w:left w:val="nil"/>
              <w:bottom w:val="single" w:sz="4" w:space="0" w:color="auto"/>
              <w:right w:val="nil"/>
            </w:tcBorders>
            <w:shd w:val="clear" w:color="auto" w:fill="auto"/>
            <w:vAlign w:val="bottom"/>
          </w:tcPr>
          <w:p w14:paraId="659D03E2" w14:textId="610E5E14"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 xml:space="preserve">106,093 </w:t>
            </w:r>
          </w:p>
        </w:tc>
        <w:tc>
          <w:tcPr>
            <w:tcW w:w="72" w:type="dxa"/>
          </w:tcPr>
          <w:p w14:paraId="53AAF4A1"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293" w:type="dxa"/>
            <w:tcBorders>
              <w:top w:val="nil"/>
              <w:left w:val="nil"/>
              <w:bottom w:val="single" w:sz="4" w:space="0" w:color="auto"/>
              <w:right w:val="nil"/>
            </w:tcBorders>
            <w:shd w:val="clear" w:color="auto" w:fill="auto"/>
            <w:vAlign w:val="bottom"/>
          </w:tcPr>
          <w:p w14:paraId="6077A42C" w14:textId="3A8C3ECC"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 xml:space="preserve"> 3,322,010 </w:t>
            </w:r>
          </w:p>
        </w:tc>
        <w:tc>
          <w:tcPr>
            <w:tcW w:w="86" w:type="dxa"/>
          </w:tcPr>
          <w:p w14:paraId="68E20419" w14:textId="77777777" w:rsidR="009914FD" w:rsidRPr="00AB0A61" w:rsidRDefault="009914FD" w:rsidP="00AB0A61">
            <w:pPr>
              <w:tabs>
                <w:tab w:val="decimal" w:pos="990"/>
              </w:tabs>
              <w:spacing w:line="280" w:lineRule="exact"/>
              <w:jc w:val="right"/>
              <w:rPr>
                <w:rFonts w:ascii="Browallia New" w:hAnsi="Browallia New" w:cs="Browallia New"/>
                <w:snapToGrid w:val="0"/>
                <w:sz w:val="28"/>
                <w:szCs w:val="28"/>
                <w:lang w:eastAsia="th-TH"/>
              </w:rPr>
            </w:pPr>
          </w:p>
        </w:tc>
        <w:tc>
          <w:tcPr>
            <w:tcW w:w="1389" w:type="dxa"/>
            <w:tcBorders>
              <w:top w:val="nil"/>
              <w:left w:val="nil"/>
              <w:bottom w:val="single" w:sz="4" w:space="0" w:color="auto"/>
              <w:right w:val="nil"/>
            </w:tcBorders>
            <w:shd w:val="clear" w:color="auto" w:fill="auto"/>
            <w:vAlign w:val="bottom"/>
          </w:tcPr>
          <w:p w14:paraId="41C4244D" w14:textId="6F1A9B98" w:rsidR="009914FD" w:rsidRPr="00AB0A61" w:rsidRDefault="009914FD"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cs/>
                <w:lang w:eastAsia="th-TH"/>
              </w:rPr>
              <w:t xml:space="preserve"> (</w:t>
            </w:r>
            <w:r w:rsidRPr="00AB0A61">
              <w:rPr>
                <w:rFonts w:ascii="Browallia New" w:hAnsi="Browallia New" w:cs="Browallia New"/>
                <w:snapToGrid w:val="0"/>
                <w:sz w:val="28"/>
                <w:szCs w:val="28"/>
                <w:lang w:eastAsia="th-TH"/>
              </w:rPr>
              <w:t>384,033</w:t>
            </w:r>
            <w:r w:rsidRPr="00AB0A61">
              <w:rPr>
                <w:rFonts w:ascii="Browallia New" w:hAnsi="Browallia New" w:cs="Browallia New"/>
                <w:snapToGrid w:val="0"/>
                <w:sz w:val="28"/>
                <w:szCs w:val="28"/>
                <w:cs/>
                <w:lang w:eastAsia="th-TH"/>
              </w:rPr>
              <w:t>)</w:t>
            </w:r>
          </w:p>
        </w:tc>
        <w:tc>
          <w:tcPr>
            <w:tcW w:w="74" w:type="dxa"/>
            <w:shd w:val="clear" w:color="auto" w:fill="auto"/>
          </w:tcPr>
          <w:p w14:paraId="1CB1630F"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321" w:type="dxa"/>
            <w:gridSpan w:val="3"/>
            <w:tcBorders>
              <w:top w:val="nil"/>
              <w:left w:val="nil"/>
              <w:bottom w:val="single" w:sz="4" w:space="0" w:color="auto"/>
              <w:right w:val="nil"/>
            </w:tcBorders>
            <w:shd w:val="clear" w:color="auto" w:fill="auto"/>
            <w:vAlign w:val="bottom"/>
          </w:tcPr>
          <w:p w14:paraId="5C31FC0E" w14:textId="20873749"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 xml:space="preserve"> 2,937,977</w:t>
            </w:r>
          </w:p>
        </w:tc>
      </w:tr>
      <w:tr w:rsidR="00AB0A61" w:rsidRPr="00AB0A61" w14:paraId="7D218581" w14:textId="77777777" w:rsidTr="00F75238">
        <w:trPr>
          <w:cantSplit/>
          <w:trHeight w:val="340"/>
        </w:trPr>
        <w:tc>
          <w:tcPr>
            <w:tcW w:w="3884" w:type="dxa"/>
          </w:tcPr>
          <w:p w14:paraId="53BC288A" w14:textId="77777777" w:rsidR="009914FD" w:rsidRPr="00AB0A61" w:rsidRDefault="009914FD" w:rsidP="00AB0A61">
            <w:pPr>
              <w:spacing w:line="280" w:lineRule="exact"/>
              <w:rPr>
                <w:rFonts w:ascii="Browallia New" w:hAnsi="Browallia New" w:cs="Browallia New"/>
                <w:snapToGrid w:val="0"/>
                <w:sz w:val="28"/>
                <w:szCs w:val="28"/>
                <w:lang w:eastAsia="th-TH"/>
              </w:rPr>
            </w:pPr>
          </w:p>
        </w:tc>
        <w:tc>
          <w:tcPr>
            <w:tcW w:w="1246" w:type="dxa"/>
            <w:tcBorders>
              <w:top w:val="nil"/>
              <w:left w:val="nil"/>
              <w:bottom w:val="nil"/>
              <w:right w:val="nil"/>
            </w:tcBorders>
            <w:shd w:val="clear" w:color="auto" w:fill="auto"/>
            <w:vAlign w:val="bottom"/>
          </w:tcPr>
          <w:p w14:paraId="746C0FE5" w14:textId="77777777"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p>
        </w:tc>
        <w:tc>
          <w:tcPr>
            <w:tcW w:w="68" w:type="dxa"/>
          </w:tcPr>
          <w:p w14:paraId="70AAB541" w14:textId="77777777" w:rsidR="009914FD" w:rsidRPr="00AB0A61" w:rsidRDefault="009914FD" w:rsidP="00AB0A61">
            <w:pPr>
              <w:tabs>
                <w:tab w:val="decimal" w:pos="1063"/>
              </w:tabs>
              <w:spacing w:line="280" w:lineRule="exact"/>
              <w:ind w:right="90"/>
              <w:jc w:val="right"/>
              <w:rPr>
                <w:rFonts w:ascii="Browallia New" w:hAnsi="Browallia New" w:cs="Browallia New"/>
                <w:snapToGrid w:val="0"/>
                <w:sz w:val="28"/>
                <w:szCs w:val="28"/>
                <w:lang w:eastAsia="th-TH"/>
              </w:rPr>
            </w:pPr>
          </w:p>
        </w:tc>
        <w:tc>
          <w:tcPr>
            <w:tcW w:w="1552" w:type="dxa"/>
            <w:tcBorders>
              <w:top w:val="nil"/>
              <w:left w:val="nil"/>
              <w:bottom w:val="nil"/>
            </w:tcBorders>
            <w:shd w:val="clear" w:color="auto" w:fill="auto"/>
            <w:vAlign w:val="bottom"/>
          </w:tcPr>
          <w:p w14:paraId="6242FA60" w14:textId="77777777" w:rsidR="009914FD" w:rsidRPr="00AB0A61" w:rsidRDefault="009914FD" w:rsidP="00AB0A61">
            <w:pPr>
              <w:tabs>
                <w:tab w:val="decimal" w:pos="990"/>
              </w:tabs>
              <w:spacing w:line="280" w:lineRule="exact"/>
              <w:jc w:val="right"/>
              <w:rPr>
                <w:rFonts w:ascii="Browallia New" w:hAnsi="Browallia New" w:cs="Browallia New"/>
                <w:snapToGrid w:val="0"/>
                <w:sz w:val="28"/>
                <w:szCs w:val="28"/>
                <w:lang w:eastAsia="th-TH"/>
              </w:rPr>
            </w:pPr>
          </w:p>
        </w:tc>
        <w:tc>
          <w:tcPr>
            <w:tcW w:w="136" w:type="dxa"/>
            <w:shd w:val="clear" w:color="auto" w:fill="auto"/>
          </w:tcPr>
          <w:p w14:paraId="3E8C11B6"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284" w:type="dxa"/>
            <w:tcBorders>
              <w:top w:val="nil"/>
              <w:left w:val="nil"/>
              <w:bottom w:val="nil"/>
              <w:right w:val="nil"/>
            </w:tcBorders>
            <w:shd w:val="clear" w:color="auto" w:fill="auto"/>
            <w:vAlign w:val="bottom"/>
          </w:tcPr>
          <w:p w14:paraId="1E904EFB" w14:textId="77777777"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p>
        </w:tc>
        <w:tc>
          <w:tcPr>
            <w:tcW w:w="73" w:type="dxa"/>
            <w:shd w:val="clear" w:color="auto" w:fill="auto"/>
          </w:tcPr>
          <w:p w14:paraId="2132C130" w14:textId="77777777"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p>
        </w:tc>
        <w:tc>
          <w:tcPr>
            <w:tcW w:w="1248" w:type="dxa"/>
            <w:tcBorders>
              <w:top w:val="nil"/>
              <w:left w:val="nil"/>
              <w:bottom w:val="nil"/>
              <w:right w:val="nil"/>
            </w:tcBorders>
            <w:shd w:val="clear" w:color="auto" w:fill="auto"/>
            <w:vAlign w:val="bottom"/>
          </w:tcPr>
          <w:p w14:paraId="332A0549" w14:textId="77777777" w:rsidR="009914FD" w:rsidRPr="00AB0A61" w:rsidRDefault="009914FD" w:rsidP="00AB0A61">
            <w:pPr>
              <w:tabs>
                <w:tab w:val="decimal" w:pos="990"/>
                <w:tab w:val="decimal" w:pos="1063"/>
              </w:tabs>
              <w:spacing w:line="280" w:lineRule="exact"/>
              <w:jc w:val="right"/>
              <w:rPr>
                <w:rFonts w:ascii="Browallia New" w:hAnsi="Browallia New" w:cs="Browallia New"/>
                <w:snapToGrid w:val="0"/>
                <w:sz w:val="28"/>
                <w:szCs w:val="28"/>
                <w:lang w:eastAsia="th-TH"/>
              </w:rPr>
            </w:pPr>
          </w:p>
        </w:tc>
        <w:tc>
          <w:tcPr>
            <w:tcW w:w="71" w:type="dxa"/>
            <w:shd w:val="clear" w:color="auto" w:fill="auto"/>
          </w:tcPr>
          <w:p w14:paraId="6E1999DC" w14:textId="77777777"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p>
        </w:tc>
        <w:tc>
          <w:tcPr>
            <w:tcW w:w="1130" w:type="dxa"/>
            <w:tcBorders>
              <w:top w:val="nil"/>
              <w:left w:val="nil"/>
              <w:bottom w:val="nil"/>
              <w:right w:val="nil"/>
            </w:tcBorders>
            <w:shd w:val="clear" w:color="auto" w:fill="auto"/>
            <w:vAlign w:val="bottom"/>
          </w:tcPr>
          <w:p w14:paraId="67306CAE" w14:textId="77777777" w:rsidR="009914FD" w:rsidRPr="00AB0A61" w:rsidRDefault="009914FD" w:rsidP="00AB0A61">
            <w:pPr>
              <w:tabs>
                <w:tab w:val="decimal" w:pos="1063"/>
              </w:tabs>
              <w:spacing w:line="280" w:lineRule="exact"/>
              <w:jc w:val="right"/>
              <w:rPr>
                <w:rFonts w:ascii="Browallia New" w:hAnsi="Browallia New" w:cs="Browallia New"/>
                <w:snapToGrid w:val="0"/>
                <w:sz w:val="28"/>
                <w:szCs w:val="28"/>
                <w:cs/>
                <w:lang w:eastAsia="th-TH"/>
              </w:rPr>
            </w:pPr>
          </w:p>
        </w:tc>
        <w:tc>
          <w:tcPr>
            <w:tcW w:w="72" w:type="dxa"/>
          </w:tcPr>
          <w:p w14:paraId="47C62E72"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293" w:type="dxa"/>
            <w:tcBorders>
              <w:top w:val="nil"/>
              <w:left w:val="nil"/>
              <w:bottom w:val="nil"/>
              <w:right w:val="nil"/>
            </w:tcBorders>
            <w:shd w:val="clear" w:color="auto" w:fill="auto"/>
            <w:vAlign w:val="bottom"/>
          </w:tcPr>
          <w:p w14:paraId="18F0A016" w14:textId="77777777"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p>
        </w:tc>
        <w:tc>
          <w:tcPr>
            <w:tcW w:w="86" w:type="dxa"/>
          </w:tcPr>
          <w:p w14:paraId="623A2935"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389" w:type="dxa"/>
            <w:tcBorders>
              <w:top w:val="nil"/>
              <w:left w:val="nil"/>
              <w:bottom w:val="nil"/>
              <w:right w:val="nil"/>
            </w:tcBorders>
            <w:shd w:val="clear" w:color="auto" w:fill="auto"/>
            <w:vAlign w:val="bottom"/>
          </w:tcPr>
          <w:p w14:paraId="6C4BBF73" w14:textId="77777777" w:rsidR="009914FD" w:rsidRPr="00AB0A61" w:rsidRDefault="009914FD" w:rsidP="00AB0A61">
            <w:pPr>
              <w:tabs>
                <w:tab w:val="decimal" w:pos="705"/>
              </w:tabs>
              <w:spacing w:line="280" w:lineRule="exact"/>
              <w:jc w:val="right"/>
              <w:rPr>
                <w:rFonts w:ascii="Browallia New" w:hAnsi="Browallia New" w:cs="Browallia New"/>
                <w:snapToGrid w:val="0"/>
                <w:sz w:val="28"/>
                <w:szCs w:val="28"/>
                <w:cs/>
                <w:lang w:eastAsia="th-TH"/>
              </w:rPr>
            </w:pPr>
          </w:p>
        </w:tc>
        <w:tc>
          <w:tcPr>
            <w:tcW w:w="74" w:type="dxa"/>
            <w:shd w:val="clear" w:color="auto" w:fill="auto"/>
          </w:tcPr>
          <w:p w14:paraId="30FC9FE1"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321" w:type="dxa"/>
            <w:gridSpan w:val="3"/>
            <w:tcBorders>
              <w:top w:val="nil"/>
              <w:left w:val="nil"/>
              <w:bottom w:val="nil"/>
              <w:right w:val="nil"/>
            </w:tcBorders>
            <w:shd w:val="clear" w:color="auto" w:fill="auto"/>
            <w:vAlign w:val="bottom"/>
          </w:tcPr>
          <w:p w14:paraId="668E5360" w14:textId="77777777"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p>
        </w:tc>
      </w:tr>
      <w:tr w:rsidR="00AB0A61" w:rsidRPr="00AB0A61" w14:paraId="6C9078AE" w14:textId="77777777" w:rsidTr="00F75238">
        <w:trPr>
          <w:cantSplit/>
          <w:trHeight w:val="340"/>
        </w:trPr>
        <w:tc>
          <w:tcPr>
            <w:tcW w:w="3884" w:type="dxa"/>
          </w:tcPr>
          <w:p w14:paraId="7A1C4A7E" w14:textId="77777777" w:rsidR="009914FD" w:rsidRPr="00AB0A61" w:rsidRDefault="009914FD" w:rsidP="00AB0A61">
            <w:pPr>
              <w:spacing w:line="280" w:lineRule="exact"/>
              <w:rPr>
                <w:rFonts w:ascii="Browallia New" w:hAnsi="Browallia New" w:cs="Browallia New"/>
                <w:snapToGrid w:val="0"/>
                <w:sz w:val="28"/>
                <w:szCs w:val="28"/>
                <w:cs/>
                <w:lang w:eastAsia="th-TH"/>
              </w:rPr>
            </w:pPr>
            <w:r w:rsidRPr="00AB0A61">
              <w:rPr>
                <w:rFonts w:ascii="Browallia New" w:hAnsi="Browallia New" w:cs="Browallia New"/>
                <w:snapToGrid w:val="0"/>
                <w:sz w:val="28"/>
                <w:szCs w:val="28"/>
                <w:lang w:eastAsia="th-TH"/>
              </w:rPr>
              <w:t xml:space="preserve">Depreciation and </w:t>
            </w:r>
            <w:proofErr w:type="spellStart"/>
            <w:r w:rsidRPr="00AB0A61">
              <w:rPr>
                <w:rFonts w:ascii="Browallia New" w:hAnsi="Browallia New" w:cs="Browallia New"/>
                <w:snapToGrid w:val="0"/>
                <w:sz w:val="28"/>
                <w:szCs w:val="28"/>
                <w:lang w:eastAsia="th-TH"/>
              </w:rPr>
              <w:t>amortisation</w:t>
            </w:r>
            <w:proofErr w:type="spellEnd"/>
          </w:p>
        </w:tc>
        <w:tc>
          <w:tcPr>
            <w:tcW w:w="1246" w:type="dxa"/>
            <w:tcBorders>
              <w:top w:val="nil"/>
              <w:left w:val="nil"/>
              <w:bottom w:val="nil"/>
              <w:right w:val="nil"/>
            </w:tcBorders>
            <w:shd w:val="clear" w:color="auto" w:fill="auto"/>
            <w:vAlign w:val="bottom"/>
          </w:tcPr>
          <w:p w14:paraId="2A62C64D" w14:textId="762D7FC0" w:rsidR="009914FD" w:rsidRPr="00AB0A61" w:rsidRDefault="00C359A7" w:rsidP="00C359A7">
            <w:pPr>
              <w:tabs>
                <w:tab w:val="decimal" w:pos="1063"/>
              </w:tabs>
              <w:spacing w:line="280" w:lineRule="exact"/>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(35,841)</w:t>
            </w:r>
            <w:r w:rsidR="009914FD" w:rsidRPr="00AB0A61">
              <w:rPr>
                <w:rFonts w:ascii="Browallia New" w:hAnsi="Browallia New" w:cs="Browallia New"/>
                <w:snapToGrid w:val="0"/>
                <w:sz w:val="28"/>
                <w:szCs w:val="28"/>
                <w:cs/>
                <w:lang w:eastAsia="th-TH"/>
              </w:rPr>
              <w:t xml:space="preserve"> </w:t>
            </w:r>
          </w:p>
        </w:tc>
        <w:tc>
          <w:tcPr>
            <w:tcW w:w="68" w:type="dxa"/>
          </w:tcPr>
          <w:p w14:paraId="2A5E3BA2" w14:textId="77777777" w:rsidR="009914FD" w:rsidRPr="00AB0A61" w:rsidRDefault="009914FD" w:rsidP="00AB0A61">
            <w:pPr>
              <w:tabs>
                <w:tab w:val="decimal" w:pos="1063"/>
              </w:tabs>
              <w:spacing w:line="280" w:lineRule="exact"/>
              <w:ind w:right="90"/>
              <w:jc w:val="right"/>
              <w:rPr>
                <w:rFonts w:ascii="Browallia New" w:hAnsi="Browallia New" w:cs="Browallia New"/>
                <w:snapToGrid w:val="0"/>
                <w:sz w:val="28"/>
                <w:szCs w:val="28"/>
                <w:lang w:eastAsia="th-TH"/>
              </w:rPr>
            </w:pPr>
          </w:p>
        </w:tc>
        <w:tc>
          <w:tcPr>
            <w:tcW w:w="1552" w:type="dxa"/>
            <w:tcBorders>
              <w:top w:val="nil"/>
              <w:left w:val="nil"/>
              <w:bottom w:val="nil"/>
            </w:tcBorders>
            <w:shd w:val="clear" w:color="auto" w:fill="auto"/>
            <w:vAlign w:val="bottom"/>
          </w:tcPr>
          <w:p w14:paraId="382298B8" w14:textId="2212D960" w:rsidR="009914FD" w:rsidRPr="00AB0A61" w:rsidRDefault="009914FD"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(2,161)</w:t>
            </w:r>
          </w:p>
        </w:tc>
        <w:tc>
          <w:tcPr>
            <w:tcW w:w="136" w:type="dxa"/>
            <w:shd w:val="clear" w:color="auto" w:fill="auto"/>
          </w:tcPr>
          <w:p w14:paraId="2249A429" w14:textId="1982A412"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284" w:type="dxa"/>
            <w:tcBorders>
              <w:top w:val="nil"/>
              <w:left w:val="nil"/>
              <w:bottom w:val="nil"/>
              <w:right w:val="nil"/>
            </w:tcBorders>
            <w:shd w:val="clear" w:color="auto" w:fill="auto"/>
            <w:vAlign w:val="bottom"/>
          </w:tcPr>
          <w:p w14:paraId="7E2B8026" w14:textId="097FA0AE"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(13,509)</w:t>
            </w:r>
          </w:p>
        </w:tc>
        <w:tc>
          <w:tcPr>
            <w:tcW w:w="73" w:type="dxa"/>
            <w:shd w:val="clear" w:color="auto" w:fill="auto"/>
          </w:tcPr>
          <w:p w14:paraId="65E0280A" w14:textId="77777777"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p>
        </w:tc>
        <w:tc>
          <w:tcPr>
            <w:tcW w:w="1248" w:type="dxa"/>
            <w:tcBorders>
              <w:top w:val="nil"/>
              <w:left w:val="nil"/>
              <w:bottom w:val="nil"/>
              <w:right w:val="nil"/>
            </w:tcBorders>
            <w:shd w:val="clear" w:color="auto" w:fill="auto"/>
            <w:vAlign w:val="bottom"/>
          </w:tcPr>
          <w:p w14:paraId="636CF9BF" w14:textId="07A00045" w:rsidR="009914FD" w:rsidRPr="00AB0A61" w:rsidRDefault="009914FD" w:rsidP="00AB0A61">
            <w:pPr>
              <w:tabs>
                <w:tab w:val="decimal" w:pos="990"/>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cs/>
                <w:lang w:eastAsia="th-TH"/>
              </w:rPr>
              <w:t xml:space="preserve"> </w:t>
            </w:r>
            <w:r w:rsidRPr="00AB0A61">
              <w:rPr>
                <w:rFonts w:ascii="Browallia New" w:hAnsi="Browallia New" w:cs="Browallia New"/>
                <w:snapToGrid w:val="0"/>
                <w:sz w:val="28"/>
                <w:szCs w:val="28"/>
                <w:lang w:eastAsia="th-TH"/>
              </w:rPr>
              <w:t>(54)</w:t>
            </w:r>
          </w:p>
        </w:tc>
        <w:tc>
          <w:tcPr>
            <w:tcW w:w="71" w:type="dxa"/>
            <w:shd w:val="clear" w:color="auto" w:fill="auto"/>
          </w:tcPr>
          <w:p w14:paraId="66B606BA" w14:textId="77777777"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p>
        </w:tc>
        <w:tc>
          <w:tcPr>
            <w:tcW w:w="1130" w:type="dxa"/>
            <w:tcBorders>
              <w:top w:val="nil"/>
              <w:left w:val="nil"/>
              <w:bottom w:val="nil"/>
              <w:right w:val="nil"/>
            </w:tcBorders>
            <w:shd w:val="clear" w:color="auto" w:fill="auto"/>
            <w:vAlign w:val="bottom"/>
          </w:tcPr>
          <w:p w14:paraId="702CEE73" w14:textId="1D8DA544" w:rsidR="009914FD" w:rsidRPr="00AB0A61" w:rsidRDefault="00432D52" w:rsidP="00AB0A61">
            <w:pPr>
              <w:tabs>
                <w:tab w:val="decimal" w:pos="1063"/>
              </w:tabs>
              <w:spacing w:line="280" w:lineRule="exact"/>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(720)</w:t>
            </w:r>
          </w:p>
        </w:tc>
        <w:tc>
          <w:tcPr>
            <w:tcW w:w="72" w:type="dxa"/>
          </w:tcPr>
          <w:p w14:paraId="06C4ACAA"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293" w:type="dxa"/>
            <w:tcBorders>
              <w:top w:val="nil"/>
              <w:left w:val="nil"/>
              <w:bottom w:val="nil"/>
              <w:right w:val="nil"/>
            </w:tcBorders>
            <w:shd w:val="clear" w:color="auto" w:fill="auto"/>
            <w:vAlign w:val="bottom"/>
          </w:tcPr>
          <w:p w14:paraId="4220A50A" w14:textId="09F17FA5" w:rsidR="009914FD" w:rsidRPr="00AB0A61" w:rsidRDefault="00C359A7" w:rsidP="00AB0A61">
            <w:pPr>
              <w:tabs>
                <w:tab w:val="decimal" w:pos="1063"/>
              </w:tabs>
              <w:spacing w:line="280" w:lineRule="exact"/>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(52,285)</w:t>
            </w:r>
          </w:p>
        </w:tc>
        <w:tc>
          <w:tcPr>
            <w:tcW w:w="86" w:type="dxa"/>
          </w:tcPr>
          <w:p w14:paraId="79683BB5"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389" w:type="dxa"/>
            <w:tcBorders>
              <w:top w:val="nil"/>
              <w:left w:val="nil"/>
              <w:bottom w:val="nil"/>
              <w:right w:val="nil"/>
            </w:tcBorders>
            <w:shd w:val="clear" w:color="auto" w:fill="auto"/>
            <w:vAlign w:val="bottom"/>
          </w:tcPr>
          <w:p w14:paraId="2EC78F1C" w14:textId="4CA2976D" w:rsidR="009914FD" w:rsidRPr="00AB0A61" w:rsidRDefault="009914FD" w:rsidP="00AB0A61">
            <w:pPr>
              <w:tabs>
                <w:tab w:val="decimal" w:pos="705"/>
              </w:tabs>
              <w:spacing w:line="280" w:lineRule="exact"/>
              <w:jc w:val="right"/>
              <w:rPr>
                <w:rFonts w:ascii="Browallia New" w:hAnsi="Browallia New" w:cs="Browallia New"/>
                <w:snapToGrid w:val="0"/>
                <w:sz w:val="28"/>
                <w:szCs w:val="28"/>
                <w:cs/>
                <w:lang w:eastAsia="th-TH"/>
              </w:rPr>
            </w:pPr>
            <w:r w:rsidRPr="00AB0A61">
              <w:rPr>
                <w:rFonts w:ascii="Browallia New" w:hAnsi="Browallia New" w:cs="Browallia New"/>
                <w:snapToGrid w:val="0"/>
                <w:sz w:val="28"/>
                <w:szCs w:val="28"/>
                <w:cs/>
                <w:lang w:eastAsia="th-TH"/>
              </w:rPr>
              <w:t xml:space="preserve"> -   </w:t>
            </w:r>
          </w:p>
        </w:tc>
        <w:tc>
          <w:tcPr>
            <w:tcW w:w="74" w:type="dxa"/>
            <w:shd w:val="clear" w:color="auto" w:fill="auto"/>
          </w:tcPr>
          <w:p w14:paraId="38C9DE7E"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321" w:type="dxa"/>
            <w:gridSpan w:val="3"/>
            <w:tcBorders>
              <w:top w:val="nil"/>
              <w:left w:val="nil"/>
              <w:bottom w:val="nil"/>
              <w:right w:val="nil"/>
            </w:tcBorders>
            <w:shd w:val="clear" w:color="auto" w:fill="auto"/>
            <w:vAlign w:val="bottom"/>
          </w:tcPr>
          <w:p w14:paraId="33695FE4" w14:textId="3B2CD3E6" w:rsidR="009914FD" w:rsidRPr="00AB0A61" w:rsidRDefault="00C359A7" w:rsidP="00AB0A61">
            <w:pPr>
              <w:tabs>
                <w:tab w:val="decimal" w:pos="1063"/>
              </w:tabs>
              <w:spacing w:line="280" w:lineRule="exact"/>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(52,285)</w:t>
            </w:r>
          </w:p>
        </w:tc>
      </w:tr>
      <w:tr w:rsidR="00AB0A61" w:rsidRPr="00AB0A61" w14:paraId="0D0CA1CE" w14:textId="77777777" w:rsidTr="00F75238">
        <w:trPr>
          <w:cantSplit/>
          <w:trHeight w:val="340"/>
        </w:trPr>
        <w:tc>
          <w:tcPr>
            <w:tcW w:w="3884" w:type="dxa"/>
          </w:tcPr>
          <w:p w14:paraId="7D7296A8" w14:textId="77777777" w:rsidR="009914FD" w:rsidRPr="00AB0A61" w:rsidRDefault="009914FD" w:rsidP="00AB0A61">
            <w:pPr>
              <w:spacing w:line="280" w:lineRule="exac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Finance costs</w:t>
            </w:r>
          </w:p>
        </w:tc>
        <w:tc>
          <w:tcPr>
            <w:tcW w:w="1246" w:type="dxa"/>
            <w:tcBorders>
              <w:top w:val="nil"/>
              <w:left w:val="nil"/>
              <w:bottom w:val="nil"/>
              <w:right w:val="nil"/>
            </w:tcBorders>
            <w:shd w:val="clear" w:color="auto" w:fill="auto"/>
            <w:vAlign w:val="bottom"/>
          </w:tcPr>
          <w:p w14:paraId="300A9727" w14:textId="3A3A6717" w:rsidR="009914FD" w:rsidRPr="00AB0A61" w:rsidRDefault="001458BB" w:rsidP="00AB0A61">
            <w:pPr>
              <w:tabs>
                <w:tab w:val="decimal" w:pos="1063"/>
              </w:tabs>
              <w:spacing w:line="280" w:lineRule="exact"/>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(17,766)</w:t>
            </w:r>
          </w:p>
        </w:tc>
        <w:tc>
          <w:tcPr>
            <w:tcW w:w="68" w:type="dxa"/>
          </w:tcPr>
          <w:p w14:paraId="21559135" w14:textId="77777777" w:rsidR="009914FD" w:rsidRPr="00AB0A61" w:rsidRDefault="009914FD" w:rsidP="00AB0A61">
            <w:pPr>
              <w:tabs>
                <w:tab w:val="decimal" w:pos="1063"/>
              </w:tabs>
              <w:spacing w:line="280" w:lineRule="exact"/>
              <w:ind w:right="90"/>
              <w:jc w:val="right"/>
              <w:rPr>
                <w:rFonts w:ascii="Browallia New" w:hAnsi="Browallia New" w:cs="Browallia New"/>
                <w:snapToGrid w:val="0"/>
                <w:sz w:val="28"/>
                <w:szCs w:val="28"/>
                <w:lang w:eastAsia="th-TH"/>
              </w:rPr>
            </w:pPr>
          </w:p>
        </w:tc>
        <w:tc>
          <w:tcPr>
            <w:tcW w:w="1552" w:type="dxa"/>
            <w:tcBorders>
              <w:top w:val="nil"/>
              <w:left w:val="nil"/>
              <w:bottom w:val="nil"/>
            </w:tcBorders>
            <w:shd w:val="clear" w:color="auto" w:fill="auto"/>
            <w:vAlign w:val="bottom"/>
          </w:tcPr>
          <w:p w14:paraId="5C5A17FE" w14:textId="786CC727" w:rsidR="009914FD" w:rsidRPr="00AB0A61" w:rsidRDefault="009914FD"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(1,357)</w:t>
            </w:r>
          </w:p>
        </w:tc>
        <w:tc>
          <w:tcPr>
            <w:tcW w:w="136" w:type="dxa"/>
            <w:shd w:val="clear" w:color="auto" w:fill="auto"/>
          </w:tcPr>
          <w:p w14:paraId="07575800"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284" w:type="dxa"/>
            <w:tcBorders>
              <w:top w:val="nil"/>
              <w:left w:val="nil"/>
              <w:bottom w:val="nil"/>
              <w:right w:val="nil"/>
            </w:tcBorders>
            <w:shd w:val="clear" w:color="auto" w:fill="auto"/>
            <w:vAlign w:val="bottom"/>
          </w:tcPr>
          <w:p w14:paraId="3CD79A9E" w14:textId="0043F6E0"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(60,294)</w:t>
            </w:r>
          </w:p>
        </w:tc>
        <w:tc>
          <w:tcPr>
            <w:tcW w:w="73" w:type="dxa"/>
            <w:shd w:val="clear" w:color="auto" w:fill="auto"/>
          </w:tcPr>
          <w:p w14:paraId="36537617" w14:textId="77777777"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p>
        </w:tc>
        <w:tc>
          <w:tcPr>
            <w:tcW w:w="1248" w:type="dxa"/>
            <w:tcBorders>
              <w:top w:val="nil"/>
              <w:left w:val="nil"/>
              <w:bottom w:val="nil"/>
              <w:right w:val="nil"/>
            </w:tcBorders>
            <w:shd w:val="clear" w:color="auto" w:fill="auto"/>
            <w:vAlign w:val="bottom"/>
          </w:tcPr>
          <w:p w14:paraId="3AE63044" w14:textId="2036FDBB" w:rsidR="009914FD" w:rsidRPr="00AB0A61" w:rsidRDefault="009914FD" w:rsidP="00AB0A61">
            <w:pPr>
              <w:tabs>
                <w:tab w:val="decimal" w:pos="990"/>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cs/>
                <w:lang w:eastAsia="th-TH"/>
              </w:rPr>
              <w:t xml:space="preserve"> -   </w:t>
            </w:r>
          </w:p>
        </w:tc>
        <w:tc>
          <w:tcPr>
            <w:tcW w:w="71" w:type="dxa"/>
            <w:shd w:val="clear" w:color="auto" w:fill="auto"/>
          </w:tcPr>
          <w:p w14:paraId="2BD6675D" w14:textId="77777777"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p>
        </w:tc>
        <w:tc>
          <w:tcPr>
            <w:tcW w:w="1130" w:type="dxa"/>
            <w:tcBorders>
              <w:top w:val="nil"/>
              <w:left w:val="nil"/>
              <w:bottom w:val="nil"/>
              <w:right w:val="nil"/>
            </w:tcBorders>
            <w:shd w:val="clear" w:color="auto" w:fill="auto"/>
            <w:vAlign w:val="bottom"/>
          </w:tcPr>
          <w:p w14:paraId="5B481946" w14:textId="5E09D1A8" w:rsidR="009914FD" w:rsidRPr="00AB0A61" w:rsidRDefault="00432D52" w:rsidP="00AB0A61">
            <w:pPr>
              <w:tabs>
                <w:tab w:val="decimal" w:pos="1063"/>
              </w:tabs>
              <w:spacing w:line="280" w:lineRule="exact"/>
              <w:jc w:val="right"/>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(2,214)</w:t>
            </w:r>
          </w:p>
        </w:tc>
        <w:tc>
          <w:tcPr>
            <w:tcW w:w="72" w:type="dxa"/>
          </w:tcPr>
          <w:p w14:paraId="77FE7EFF"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293" w:type="dxa"/>
            <w:tcBorders>
              <w:top w:val="nil"/>
              <w:left w:val="nil"/>
              <w:bottom w:val="nil"/>
              <w:right w:val="nil"/>
            </w:tcBorders>
            <w:shd w:val="clear" w:color="auto" w:fill="auto"/>
            <w:vAlign w:val="bottom"/>
          </w:tcPr>
          <w:p w14:paraId="795B0467" w14:textId="5DE1C5F5" w:rsidR="009914FD" w:rsidRPr="00AB0A61" w:rsidRDefault="00C359A7" w:rsidP="00AB0A61">
            <w:pPr>
              <w:tabs>
                <w:tab w:val="decimal" w:pos="1063"/>
              </w:tabs>
              <w:spacing w:line="280" w:lineRule="exact"/>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(81,631)</w:t>
            </w:r>
          </w:p>
        </w:tc>
        <w:tc>
          <w:tcPr>
            <w:tcW w:w="86" w:type="dxa"/>
          </w:tcPr>
          <w:p w14:paraId="33C4E8B7" w14:textId="77777777" w:rsidR="009914FD" w:rsidRPr="00AB0A61" w:rsidRDefault="009914FD" w:rsidP="00AB0A61">
            <w:pPr>
              <w:tabs>
                <w:tab w:val="decimal" w:pos="705"/>
              </w:tabs>
              <w:spacing w:line="280" w:lineRule="exact"/>
              <w:jc w:val="right"/>
              <w:rPr>
                <w:rFonts w:ascii="Browallia New" w:hAnsi="Browallia New" w:cs="Browallia New"/>
                <w:snapToGrid w:val="0"/>
                <w:sz w:val="28"/>
                <w:szCs w:val="28"/>
                <w:lang w:eastAsia="th-TH"/>
              </w:rPr>
            </w:pPr>
          </w:p>
        </w:tc>
        <w:tc>
          <w:tcPr>
            <w:tcW w:w="1389" w:type="dxa"/>
            <w:tcBorders>
              <w:top w:val="nil"/>
              <w:left w:val="nil"/>
              <w:bottom w:val="nil"/>
              <w:right w:val="nil"/>
            </w:tcBorders>
            <w:shd w:val="clear" w:color="auto" w:fill="auto"/>
            <w:vAlign w:val="bottom"/>
          </w:tcPr>
          <w:p w14:paraId="242093B7" w14:textId="27EC3B54"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 xml:space="preserve"> 8,472</w:t>
            </w:r>
          </w:p>
        </w:tc>
        <w:tc>
          <w:tcPr>
            <w:tcW w:w="74" w:type="dxa"/>
            <w:shd w:val="clear" w:color="auto" w:fill="auto"/>
          </w:tcPr>
          <w:p w14:paraId="10CFA827"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321" w:type="dxa"/>
            <w:gridSpan w:val="3"/>
            <w:tcBorders>
              <w:top w:val="nil"/>
              <w:left w:val="nil"/>
              <w:bottom w:val="nil"/>
              <w:right w:val="nil"/>
            </w:tcBorders>
            <w:shd w:val="clear" w:color="auto" w:fill="auto"/>
            <w:vAlign w:val="bottom"/>
          </w:tcPr>
          <w:p w14:paraId="09729D63" w14:textId="41C9F1F3" w:rsidR="009914FD" w:rsidRPr="00AB0A61" w:rsidRDefault="00C359A7" w:rsidP="00AB0A61">
            <w:pPr>
              <w:tabs>
                <w:tab w:val="decimal" w:pos="1063"/>
              </w:tabs>
              <w:spacing w:line="280" w:lineRule="exact"/>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(73,159)</w:t>
            </w:r>
          </w:p>
        </w:tc>
      </w:tr>
      <w:tr w:rsidR="00AB0A61" w:rsidRPr="00AB0A61" w14:paraId="7CF3226F" w14:textId="77777777" w:rsidTr="00F75238">
        <w:trPr>
          <w:cantSplit/>
          <w:trHeight w:val="340"/>
        </w:trPr>
        <w:tc>
          <w:tcPr>
            <w:tcW w:w="3884" w:type="dxa"/>
          </w:tcPr>
          <w:p w14:paraId="38A81036" w14:textId="77777777" w:rsidR="009914FD" w:rsidRPr="00AB0A61" w:rsidRDefault="009914FD" w:rsidP="00AB0A61">
            <w:pPr>
              <w:spacing w:line="280" w:lineRule="exact"/>
              <w:rPr>
                <w:rFonts w:ascii="Browallia New" w:hAnsi="Browallia New" w:cs="Browallia New"/>
                <w:snapToGrid w:val="0"/>
                <w:sz w:val="28"/>
                <w:szCs w:val="28"/>
                <w:cs/>
                <w:lang w:eastAsia="th-TH"/>
              </w:rPr>
            </w:pPr>
            <w:r w:rsidRPr="00AB0A61">
              <w:rPr>
                <w:rFonts w:ascii="Browallia New" w:hAnsi="Browallia New" w:cs="Browallia New"/>
                <w:snapToGrid w:val="0"/>
                <w:sz w:val="28"/>
                <w:szCs w:val="28"/>
                <w:lang w:eastAsia="th-TH"/>
              </w:rPr>
              <w:t xml:space="preserve">Segment operating profit </w:t>
            </w:r>
            <w:r w:rsidRPr="00AB0A61">
              <w:rPr>
                <w:rFonts w:ascii="Browallia New" w:hAnsi="Browallia New" w:cs="Browallia New"/>
                <w:snapToGrid w:val="0"/>
                <w:sz w:val="28"/>
                <w:szCs w:val="28"/>
                <w:cs/>
                <w:lang w:eastAsia="th-TH"/>
              </w:rPr>
              <w:t>(</w:t>
            </w:r>
            <w:r w:rsidRPr="00AB0A61">
              <w:rPr>
                <w:rFonts w:ascii="Browallia New" w:hAnsi="Browallia New" w:cs="Browallia New"/>
                <w:snapToGrid w:val="0"/>
                <w:sz w:val="28"/>
                <w:szCs w:val="28"/>
                <w:lang w:eastAsia="th-TH"/>
              </w:rPr>
              <w:t>loss</w:t>
            </w:r>
            <w:r w:rsidRPr="00AB0A61">
              <w:rPr>
                <w:rFonts w:ascii="Browallia New" w:hAnsi="Browallia New" w:cs="Browallia New"/>
                <w:snapToGrid w:val="0"/>
                <w:sz w:val="28"/>
                <w:szCs w:val="28"/>
                <w:cs/>
                <w:lang w:eastAsia="th-TH"/>
              </w:rPr>
              <w:t xml:space="preserve">) </w:t>
            </w:r>
          </w:p>
        </w:tc>
        <w:tc>
          <w:tcPr>
            <w:tcW w:w="1246" w:type="dxa"/>
            <w:tcBorders>
              <w:top w:val="nil"/>
              <w:left w:val="nil"/>
              <w:bottom w:val="nil"/>
              <w:right w:val="nil"/>
            </w:tcBorders>
            <w:shd w:val="clear" w:color="auto" w:fill="auto"/>
            <w:vAlign w:val="bottom"/>
          </w:tcPr>
          <w:p w14:paraId="2282C02F" w14:textId="23610E84"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(37,518)</w:t>
            </w:r>
          </w:p>
        </w:tc>
        <w:tc>
          <w:tcPr>
            <w:tcW w:w="68" w:type="dxa"/>
            <w:vAlign w:val="bottom"/>
          </w:tcPr>
          <w:p w14:paraId="0D139961" w14:textId="77777777" w:rsidR="009914FD" w:rsidRPr="00AB0A61" w:rsidRDefault="009914FD" w:rsidP="00AB0A61">
            <w:pPr>
              <w:tabs>
                <w:tab w:val="decimal" w:pos="1063"/>
              </w:tabs>
              <w:spacing w:line="280" w:lineRule="exact"/>
              <w:ind w:right="90"/>
              <w:jc w:val="right"/>
              <w:rPr>
                <w:rFonts w:ascii="Browallia New" w:hAnsi="Browallia New" w:cs="Browallia New"/>
                <w:snapToGrid w:val="0"/>
                <w:sz w:val="28"/>
                <w:szCs w:val="28"/>
                <w:lang w:eastAsia="th-TH"/>
              </w:rPr>
            </w:pPr>
          </w:p>
        </w:tc>
        <w:tc>
          <w:tcPr>
            <w:tcW w:w="1552" w:type="dxa"/>
            <w:tcBorders>
              <w:top w:val="nil"/>
              <w:left w:val="nil"/>
              <w:bottom w:val="nil"/>
            </w:tcBorders>
            <w:shd w:val="clear" w:color="auto" w:fill="auto"/>
            <w:vAlign w:val="bottom"/>
          </w:tcPr>
          <w:p w14:paraId="595C04F1" w14:textId="31BCFC5A" w:rsidR="009914FD" w:rsidRPr="00AB0A61" w:rsidRDefault="009914FD"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4,580</w:t>
            </w:r>
          </w:p>
        </w:tc>
        <w:tc>
          <w:tcPr>
            <w:tcW w:w="136" w:type="dxa"/>
            <w:shd w:val="clear" w:color="auto" w:fill="auto"/>
            <w:vAlign w:val="bottom"/>
          </w:tcPr>
          <w:p w14:paraId="3A3688EA"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284" w:type="dxa"/>
            <w:tcBorders>
              <w:top w:val="nil"/>
              <w:left w:val="nil"/>
              <w:bottom w:val="nil"/>
              <w:right w:val="nil"/>
            </w:tcBorders>
            <w:shd w:val="clear" w:color="auto" w:fill="auto"/>
            <w:vAlign w:val="bottom"/>
          </w:tcPr>
          <w:p w14:paraId="592F3A0B" w14:textId="4A62A3AD"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113,913</w:t>
            </w:r>
          </w:p>
        </w:tc>
        <w:tc>
          <w:tcPr>
            <w:tcW w:w="73" w:type="dxa"/>
            <w:shd w:val="clear" w:color="auto" w:fill="auto"/>
            <w:vAlign w:val="bottom"/>
          </w:tcPr>
          <w:p w14:paraId="03D2AB51" w14:textId="77777777"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p>
        </w:tc>
        <w:tc>
          <w:tcPr>
            <w:tcW w:w="1248" w:type="dxa"/>
            <w:tcBorders>
              <w:top w:val="nil"/>
              <w:left w:val="nil"/>
              <w:bottom w:val="nil"/>
              <w:right w:val="nil"/>
            </w:tcBorders>
            <w:shd w:val="clear" w:color="auto" w:fill="auto"/>
            <w:vAlign w:val="bottom"/>
          </w:tcPr>
          <w:p w14:paraId="4402E471" w14:textId="78B0BE48" w:rsidR="009914FD" w:rsidRPr="00AB0A61" w:rsidRDefault="009914FD" w:rsidP="00AB0A61">
            <w:pPr>
              <w:tabs>
                <w:tab w:val="decimal" w:pos="990"/>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 xml:space="preserve"> (2,538)</w:t>
            </w:r>
          </w:p>
        </w:tc>
        <w:tc>
          <w:tcPr>
            <w:tcW w:w="71" w:type="dxa"/>
            <w:shd w:val="clear" w:color="auto" w:fill="auto"/>
            <w:vAlign w:val="bottom"/>
          </w:tcPr>
          <w:p w14:paraId="3E02AEB9" w14:textId="77777777"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p>
        </w:tc>
        <w:tc>
          <w:tcPr>
            <w:tcW w:w="1130" w:type="dxa"/>
            <w:tcBorders>
              <w:top w:val="nil"/>
              <w:left w:val="nil"/>
              <w:bottom w:val="nil"/>
              <w:right w:val="nil"/>
            </w:tcBorders>
            <w:shd w:val="clear" w:color="auto" w:fill="auto"/>
            <w:vAlign w:val="bottom"/>
          </w:tcPr>
          <w:p w14:paraId="07F5C9B9" w14:textId="39BCFD76" w:rsidR="009914FD" w:rsidRPr="00AB0A61" w:rsidRDefault="00432D52" w:rsidP="00AB0A61">
            <w:pPr>
              <w:tabs>
                <w:tab w:val="decimal" w:pos="1063"/>
              </w:tabs>
              <w:spacing w:line="280" w:lineRule="exact"/>
              <w:jc w:val="right"/>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(12,172)</w:t>
            </w:r>
          </w:p>
        </w:tc>
        <w:tc>
          <w:tcPr>
            <w:tcW w:w="72" w:type="dxa"/>
            <w:vAlign w:val="bottom"/>
          </w:tcPr>
          <w:p w14:paraId="7B4881DD"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293" w:type="dxa"/>
            <w:tcBorders>
              <w:top w:val="nil"/>
              <w:left w:val="nil"/>
              <w:bottom w:val="nil"/>
              <w:right w:val="nil"/>
            </w:tcBorders>
            <w:shd w:val="clear" w:color="auto" w:fill="auto"/>
            <w:vAlign w:val="bottom"/>
          </w:tcPr>
          <w:p w14:paraId="27AAFC50" w14:textId="7EF2B8D0"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66,265</w:t>
            </w:r>
          </w:p>
        </w:tc>
        <w:tc>
          <w:tcPr>
            <w:tcW w:w="86" w:type="dxa"/>
            <w:vAlign w:val="bottom"/>
          </w:tcPr>
          <w:p w14:paraId="659E5ACF" w14:textId="77777777" w:rsidR="009914FD" w:rsidRPr="00AB0A61" w:rsidRDefault="009914FD" w:rsidP="00AB0A61">
            <w:pPr>
              <w:tabs>
                <w:tab w:val="decimal" w:pos="990"/>
              </w:tabs>
              <w:spacing w:line="280" w:lineRule="exact"/>
              <w:jc w:val="right"/>
              <w:rPr>
                <w:rFonts w:ascii="Browallia New" w:hAnsi="Browallia New" w:cs="Browallia New"/>
                <w:snapToGrid w:val="0"/>
                <w:sz w:val="28"/>
                <w:szCs w:val="28"/>
                <w:lang w:eastAsia="th-TH"/>
              </w:rPr>
            </w:pPr>
          </w:p>
        </w:tc>
        <w:tc>
          <w:tcPr>
            <w:tcW w:w="1389" w:type="dxa"/>
            <w:tcBorders>
              <w:top w:val="nil"/>
              <w:left w:val="nil"/>
              <w:bottom w:val="nil"/>
              <w:right w:val="nil"/>
            </w:tcBorders>
            <w:shd w:val="clear" w:color="auto" w:fill="auto"/>
            <w:vAlign w:val="bottom"/>
          </w:tcPr>
          <w:p w14:paraId="070E9790" w14:textId="79FF7168" w:rsidR="009914FD" w:rsidRPr="00AB0A61" w:rsidRDefault="009914FD" w:rsidP="00AB0A61">
            <w:pPr>
              <w:tabs>
                <w:tab w:val="decimal" w:pos="1035"/>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(227,895)</w:t>
            </w:r>
          </w:p>
        </w:tc>
        <w:tc>
          <w:tcPr>
            <w:tcW w:w="74" w:type="dxa"/>
            <w:shd w:val="clear" w:color="auto" w:fill="auto"/>
            <w:vAlign w:val="bottom"/>
          </w:tcPr>
          <w:p w14:paraId="55D9130D"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321" w:type="dxa"/>
            <w:gridSpan w:val="3"/>
            <w:tcBorders>
              <w:top w:val="nil"/>
              <w:left w:val="nil"/>
              <w:bottom w:val="nil"/>
              <w:right w:val="nil"/>
            </w:tcBorders>
            <w:shd w:val="clear" w:color="auto" w:fill="auto"/>
            <w:vAlign w:val="bottom"/>
          </w:tcPr>
          <w:p w14:paraId="03BCCC38" w14:textId="7B53D77B" w:rsidR="009914FD" w:rsidRPr="00AB0A61" w:rsidRDefault="00C359A7" w:rsidP="00AB0A61">
            <w:pPr>
              <w:tabs>
                <w:tab w:val="decimal" w:pos="1063"/>
              </w:tabs>
              <w:spacing w:line="280" w:lineRule="exact"/>
              <w:jc w:val="right"/>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(161,630)</w:t>
            </w:r>
          </w:p>
        </w:tc>
      </w:tr>
      <w:tr w:rsidR="00AB0A61" w:rsidRPr="00AB0A61" w14:paraId="5E1C769D" w14:textId="77777777" w:rsidTr="00F75238">
        <w:trPr>
          <w:cantSplit/>
          <w:trHeight w:val="340"/>
        </w:trPr>
        <w:tc>
          <w:tcPr>
            <w:tcW w:w="3884" w:type="dxa"/>
            <w:vAlign w:val="bottom"/>
          </w:tcPr>
          <w:p w14:paraId="35B74E85" w14:textId="0A496145" w:rsidR="009914FD" w:rsidRPr="00AB0A61" w:rsidRDefault="00434F81" w:rsidP="00434F81">
            <w:pPr>
              <w:spacing w:line="280" w:lineRule="exac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 xml:space="preserve">Share of gain of associates and </w:t>
            </w:r>
            <w:r w:rsidR="009914FD" w:rsidRPr="00AB0A61">
              <w:rPr>
                <w:rFonts w:ascii="Browallia New" w:hAnsi="Browallia New" w:cs="Browallia New"/>
                <w:snapToGrid w:val="0"/>
                <w:sz w:val="28"/>
                <w:szCs w:val="28"/>
                <w:lang w:eastAsia="th-TH"/>
              </w:rPr>
              <w:t>joint ventures</w:t>
            </w:r>
          </w:p>
        </w:tc>
        <w:tc>
          <w:tcPr>
            <w:tcW w:w="1246" w:type="dxa"/>
            <w:vAlign w:val="bottom"/>
          </w:tcPr>
          <w:p w14:paraId="544C24D3" w14:textId="77777777" w:rsidR="009914FD" w:rsidRPr="00AB0A61" w:rsidRDefault="009914FD" w:rsidP="00AB0A61">
            <w:pPr>
              <w:tabs>
                <w:tab w:val="decimal" w:pos="990"/>
              </w:tabs>
              <w:spacing w:line="280" w:lineRule="exact"/>
              <w:jc w:val="right"/>
              <w:rPr>
                <w:rFonts w:ascii="Browallia New" w:hAnsi="Browallia New" w:cs="Browallia New"/>
                <w:snapToGrid w:val="0"/>
                <w:sz w:val="28"/>
                <w:szCs w:val="28"/>
                <w:lang w:eastAsia="th-TH"/>
              </w:rPr>
            </w:pPr>
          </w:p>
        </w:tc>
        <w:tc>
          <w:tcPr>
            <w:tcW w:w="68" w:type="dxa"/>
            <w:vAlign w:val="bottom"/>
          </w:tcPr>
          <w:p w14:paraId="082D8AB2" w14:textId="77777777" w:rsidR="009914FD" w:rsidRPr="00AB0A61" w:rsidRDefault="009914FD" w:rsidP="00AB0A61">
            <w:pPr>
              <w:spacing w:line="280" w:lineRule="exact"/>
              <w:ind w:right="90"/>
              <w:jc w:val="right"/>
              <w:rPr>
                <w:rFonts w:ascii="Browallia New" w:hAnsi="Browallia New" w:cs="Browallia New"/>
                <w:snapToGrid w:val="0"/>
                <w:sz w:val="28"/>
                <w:szCs w:val="28"/>
                <w:lang w:eastAsia="th-TH"/>
              </w:rPr>
            </w:pPr>
          </w:p>
        </w:tc>
        <w:tc>
          <w:tcPr>
            <w:tcW w:w="1552" w:type="dxa"/>
            <w:shd w:val="clear" w:color="auto" w:fill="auto"/>
            <w:vAlign w:val="bottom"/>
          </w:tcPr>
          <w:p w14:paraId="7985E531" w14:textId="77777777" w:rsidR="009914FD" w:rsidRPr="00AB0A61" w:rsidRDefault="009914FD" w:rsidP="00AB0A61">
            <w:pPr>
              <w:tabs>
                <w:tab w:val="decimal" w:pos="939"/>
              </w:tabs>
              <w:spacing w:line="280" w:lineRule="exact"/>
              <w:jc w:val="right"/>
              <w:rPr>
                <w:rFonts w:ascii="Browallia New" w:hAnsi="Browallia New" w:cs="Browallia New"/>
                <w:snapToGrid w:val="0"/>
                <w:sz w:val="28"/>
                <w:szCs w:val="28"/>
                <w:lang w:eastAsia="th-TH"/>
              </w:rPr>
            </w:pPr>
          </w:p>
        </w:tc>
        <w:tc>
          <w:tcPr>
            <w:tcW w:w="136" w:type="dxa"/>
            <w:shd w:val="clear" w:color="auto" w:fill="auto"/>
            <w:vAlign w:val="bottom"/>
          </w:tcPr>
          <w:p w14:paraId="20B682B6"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284" w:type="dxa"/>
            <w:shd w:val="clear" w:color="auto" w:fill="auto"/>
            <w:vAlign w:val="bottom"/>
          </w:tcPr>
          <w:p w14:paraId="14C147FA" w14:textId="77777777" w:rsidR="009914FD" w:rsidRPr="00AB0A61" w:rsidRDefault="009914FD" w:rsidP="00AB0A61">
            <w:pPr>
              <w:tabs>
                <w:tab w:val="decimal" w:pos="827"/>
                <w:tab w:val="decimal" w:pos="990"/>
              </w:tabs>
              <w:spacing w:line="280" w:lineRule="exact"/>
              <w:ind w:right="141"/>
              <w:jc w:val="right"/>
              <w:rPr>
                <w:rFonts w:ascii="Browallia New" w:hAnsi="Browallia New" w:cs="Browallia New"/>
                <w:snapToGrid w:val="0"/>
                <w:sz w:val="28"/>
                <w:szCs w:val="28"/>
                <w:lang w:eastAsia="th-TH"/>
              </w:rPr>
            </w:pPr>
          </w:p>
        </w:tc>
        <w:tc>
          <w:tcPr>
            <w:tcW w:w="73" w:type="dxa"/>
            <w:shd w:val="clear" w:color="auto" w:fill="auto"/>
            <w:vAlign w:val="bottom"/>
          </w:tcPr>
          <w:p w14:paraId="55F2FCB7"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248" w:type="dxa"/>
            <w:shd w:val="clear" w:color="auto" w:fill="auto"/>
            <w:vAlign w:val="bottom"/>
          </w:tcPr>
          <w:p w14:paraId="65D5C97A" w14:textId="77777777" w:rsidR="009914FD" w:rsidRPr="00AB0A61" w:rsidRDefault="009914FD" w:rsidP="00AB0A61">
            <w:pPr>
              <w:tabs>
                <w:tab w:val="decimal" w:pos="990"/>
              </w:tabs>
              <w:spacing w:line="280" w:lineRule="exact"/>
              <w:jc w:val="right"/>
              <w:rPr>
                <w:rFonts w:ascii="Browallia New" w:hAnsi="Browallia New" w:cs="Browallia New"/>
                <w:snapToGrid w:val="0"/>
                <w:sz w:val="28"/>
                <w:szCs w:val="28"/>
                <w:lang w:eastAsia="th-TH"/>
              </w:rPr>
            </w:pPr>
          </w:p>
        </w:tc>
        <w:tc>
          <w:tcPr>
            <w:tcW w:w="71" w:type="dxa"/>
            <w:shd w:val="clear" w:color="auto" w:fill="auto"/>
            <w:vAlign w:val="bottom"/>
          </w:tcPr>
          <w:p w14:paraId="559F34B8"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130" w:type="dxa"/>
            <w:shd w:val="clear" w:color="auto" w:fill="auto"/>
            <w:vAlign w:val="bottom"/>
          </w:tcPr>
          <w:p w14:paraId="57B66A28" w14:textId="77777777" w:rsidR="009914FD" w:rsidRPr="00AB0A61" w:rsidRDefault="009914FD" w:rsidP="00AB0A61">
            <w:pPr>
              <w:tabs>
                <w:tab w:val="decimal" w:pos="897"/>
              </w:tabs>
              <w:spacing w:line="280" w:lineRule="exact"/>
              <w:jc w:val="right"/>
              <w:rPr>
                <w:rFonts w:ascii="Browallia New" w:hAnsi="Browallia New" w:cs="Browallia New"/>
                <w:snapToGrid w:val="0"/>
                <w:sz w:val="28"/>
                <w:szCs w:val="28"/>
                <w:lang w:eastAsia="th-TH"/>
              </w:rPr>
            </w:pPr>
          </w:p>
        </w:tc>
        <w:tc>
          <w:tcPr>
            <w:tcW w:w="72" w:type="dxa"/>
            <w:vAlign w:val="bottom"/>
          </w:tcPr>
          <w:p w14:paraId="0C136F47"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293" w:type="dxa"/>
            <w:vAlign w:val="bottom"/>
          </w:tcPr>
          <w:p w14:paraId="60A0BC1A" w14:textId="77777777"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p>
        </w:tc>
        <w:tc>
          <w:tcPr>
            <w:tcW w:w="86" w:type="dxa"/>
            <w:vAlign w:val="bottom"/>
          </w:tcPr>
          <w:p w14:paraId="115D0BF6" w14:textId="77777777" w:rsidR="009914FD" w:rsidRPr="00AB0A61" w:rsidRDefault="009914FD" w:rsidP="00AB0A61">
            <w:pPr>
              <w:tabs>
                <w:tab w:val="decimal" w:pos="990"/>
              </w:tabs>
              <w:spacing w:line="280" w:lineRule="exact"/>
              <w:jc w:val="right"/>
              <w:rPr>
                <w:rFonts w:ascii="Browallia New" w:hAnsi="Browallia New" w:cs="Browallia New"/>
                <w:snapToGrid w:val="0"/>
                <w:sz w:val="28"/>
                <w:szCs w:val="28"/>
                <w:lang w:eastAsia="th-TH"/>
              </w:rPr>
            </w:pPr>
          </w:p>
        </w:tc>
        <w:tc>
          <w:tcPr>
            <w:tcW w:w="1389" w:type="dxa"/>
            <w:shd w:val="clear" w:color="auto" w:fill="auto"/>
            <w:vAlign w:val="bottom"/>
          </w:tcPr>
          <w:p w14:paraId="39A0A007" w14:textId="77777777" w:rsidR="009914FD" w:rsidRPr="00AB0A61" w:rsidRDefault="009914FD" w:rsidP="00AB0A61">
            <w:pPr>
              <w:tabs>
                <w:tab w:val="decimal" w:pos="990"/>
              </w:tabs>
              <w:spacing w:line="280" w:lineRule="exact"/>
              <w:jc w:val="right"/>
              <w:rPr>
                <w:rFonts w:ascii="Browallia New" w:hAnsi="Browallia New" w:cs="Browallia New"/>
                <w:snapToGrid w:val="0"/>
                <w:sz w:val="28"/>
                <w:szCs w:val="28"/>
                <w:lang w:eastAsia="th-TH"/>
              </w:rPr>
            </w:pPr>
          </w:p>
        </w:tc>
        <w:tc>
          <w:tcPr>
            <w:tcW w:w="74" w:type="dxa"/>
            <w:shd w:val="clear" w:color="auto" w:fill="auto"/>
            <w:vAlign w:val="bottom"/>
          </w:tcPr>
          <w:p w14:paraId="62280734"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321" w:type="dxa"/>
            <w:gridSpan w:val="3"/>
            <w:tcBorders>
              <w:top w:val="nil"/>
              <w:left w:val="nil"/>
              <w:bottom w:val="nil"/>
              <w:right w:val="nil"/>
            </w:tcBorders>
            <w:shd w:val="clear" w:color="auto" w:fill="auto"/>
            <w:vAlign w:val="bottom"/>
          </w:tcPr>
          <w:p w14:paraId="34A94DDA" w14:textId="0D39CA8F"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 xml:space="preserve"> 211,500</w:t>
            </w:r>
          </w:p>
        </w:tc>
      </w:tr>
      <w:tr w:rsidR="00AB0A61" w:rsidRPr="00AB0A61" w14:paraId="51700E17" w14:textId="77777777" w:rsidTr="00F75238">
        <w:trPr>
          <w:cantSplit/>
          <w:trHeight w:val="340"/>
        </w:trPr>
        <w:tc>
          <w:tcPr>
            <w:tcW w:w="3884" w:type="dxa"/>
          </w:tcPr>
          <w:p w14:paraId="04FF5DC0" w14:textId="77777777" w:rsidR="009914FD" w:rsidRPr="00AB0A61" w:rsidRDefault="009914FD" w:rsidP="00AB0A61">
            <w:pPr>
              <w:spacing w:line="280" w:lineRule="exac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Profit before income tax</w:t>
            </w:r>
          </w:p>
        </w:tc>
        <w:tc>
          <w:tcPr>
            <w:tcW w:w="1246" w:type="dxa"/>
            <w:vAlign w:val="bottom"/>
          </w:tcPr>
          <w:p w14:paraId="53BC33C4" w14:textId="77777777" w:rsidR="009914FD" w:rsidRPr="00AB0A61" w:rsidRDefault="009914FD" w:rsidP="00AB0A61">
            <w:pPr>
              <w:tabs>
                <w:tab w:val="decimal" w:pos="990"/>
              </w:tabs>
              <w:spacing w:line="280" w:lineRule="exact"/>
              <w:jc w:val="right"/>
              <w:rPr>
                <w:rFonts w:ascii="Browallia New" w:hAnsi="Browallia New" w:cs="Browallia New"/>
                <w:snapToGrid w:val="0"/>
                <w:sz w:val="28"/>
                <w:szCs w:val="28"/>
                <w:lang w:eastAsia="th-TH"/>
              </w:rPr>
            </w:pPr>
          </w:p>
        </w:tc>
        <w:tc>
          <w:tcPr>
            <w:tcW w:w="68" w:type="dxa"/>
            <w:vAlign w:val="bottom"/>
          </w:tcPr>
          <w:p w14:paraId="761AB5B3" w14:textId="77777777" w:rsidR="009914FD" w:rsidRPr="00AB0A61" w:rsidRDefault="009914FD" w:rsidP="00AB0A61">
            <w:pPr>
              <w:spacing w:line="280" w:lineRule="exact"/>
              <w:ind w:right="90"/>
              <w:jc w:val="right"/>
              <w:rPr>
                <w:rFonts w:ascii="Browallia New" w:hAnsi="Browallia New" w:cs="Browallia New"/>
                <w:snapToGrid w:val="0"/>
                <w:sz w:val="28"/>
                <w:szCs w:val="28"/>
                <w:lang w:eastAsia="th-TH"/>
              </w:rPr>
            </w:pPr>
          </w:p>
        </w:tc>
        <w:tc>
          <w:tcPr>
            <w:tcW w:w="1552" w:type="dxa"/>
            <w:shd w:val="clear" w:color="auto" w:fill="auto"/>
            <w:vAlign w:val="bottom"/>
          </w:tcPr>
          <w:p w14:paraId="10A957E9" w14:textId="77777777" w:rsidR="009914FD" w:rsidRPr="00AB0A61" w:rsidRDefault="009914FD" w:rsidP="00AB0A61">
            <w:pPr>
              <w:tabs>
                <w:tab w:val="decimal" w:pos="939"/>
              </w:tabs>
              <w:spacing w:line="280" w:lineRule="exact"/>
              <w:jc w:val="right"/>
              <w:rPr>
                <w:rFonts w:ascii="Browallia New" w:hAnsi="Browallia New" w:cs="Browallia New"/>
                <w:snapToGrid w:val="0"/>
                <w:sz w:val="28"/>
                <w:szCs w:val="28"/>
                <w:lang w:eastAsia="th-TH"/>
              </w:rPr>
            </w:pPr>
          </w:p>
        </w:tc>
        <w:tc>
          <w:tcPr>
            <w:tcW w:w="136" w:type="dxa"/>
            <w:shd w:val="clear" w:color="auto" w:fill="auto"/>
            <w:vAlign w:val="bottom"/>
          </w:tcPr>
          <w:p w14:paraId="4B9E4BA1"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284" w:type="dxa"/>
            <w:shd w:val="clear" w:color="auto" w:fill="auto"/>
            <w:vAlign w:val="bottom"/>
          </w:tcPr>
          <w:p w14:paraId="12C82BFE" w14:textId="77777777" w:rsidR="009914FD" w:rsidRPr="00AB0A61" w:rsidRDefault="009914FD" w:rsidP="00AB0A61">
            <w:pPr>
              <w:tabs>
                <w:tab w:val="decimal" w:pos="827"/>
                <w:tab w:val="decimal" w:pos="990"/>
              </w:tabs>
              <w:spacing w:line="280" w:lineRule="exact"/>
              <w:ind w:right="141"/>
              <w:jc w:val="right"/>
              <w:rPr>
                <w:rFonts w:ascii="Browallia New" w:hAnsi="Browallia New" w:cs="Browallia New"/>
                <w:snapToGrid w:val="0"/>
                <w:sz w:val="28"/>
                <w:szCs w:val="28"/>
                <w:lang w:eastAsia="th-TH"/>
              </w:rPr>
            </w:pPr>
          </w:p>
        </w:tc>
        <w:tc>
          <w:tcPr>
            <w:tcW w:w="73" w:type="dxa"/>
            <w:shd w:val="clear" w:color="auto" w:fill="auto"/>
            <w:vAlign w:val="bottom"/>
          </w:tcPr>
          <w:p w14:paraId="244C7436"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248" w:type="dxa"/>
            <w:shd w:val="clear" w:color="auto" w:fill="auto"/>
            <w:vAlign w:val="bottom"/>
          </w:tcPr>
          <w:p w14:paraId="2412F34A" w14:textId="77777777" w:rsidR="009914FD" w:rsidRPr="00AB0A61" w:rsidRDefault="009914FD" w:rsidP="00AB0A61">
            <w:pPr>
              <w:tabs>
                <w:tab w:val="decimal" w:pos="990"/>
              </w:tabs>
              <w:spacing w:line="280" w:lineRule="exact"/>
              <w:jc w:val="right"/>
              <w:rPr>
                <w:rFonts w:ascii="Browallia New" w:hAnsi="Browallia New" w:cs="Browallia New"/>
                <w:snapToGrid w:val="0"/>
                <w:sz w:val="28"/>
                <w:szCs w:val="28"/>
                <w:lang w:eastAsia="th-TH"/>
              </w:rPr>
            </w:pPr>
          </w:p>
        </w:tc>
        <w:tc>
          <w:tcPr>
            <w:tcW w:w="71" w:type="dxa"/>
            <w:shd w:val="clear" w:color="auto" w:fill="auto"/>
            <w:vAlign w:val="bottom"/>
          </w:tcPr>
          <w:p w14:paraId="060C3627"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130" w:type="dxa"/>
            <w:shd w:val="clear" w:color="auto" w:fill="auto"/>
            <w:vAlign w:val="bottom"/>
          </w:tcPr>
          <w:p w14:paraId="1D862899" w14:textId="77777777" w:rsidR="009914FD" w:rsidRPr="00AB0A61" w:rsidRDefault="009914FD" w:rsidP="00AB0A61">
            <w:pPr>
              <w:tabs>
                <w:tab w:val="decimal" w:pos="897"/>
              </w:tabs>
              <w:spacing w:line="280" w:lineRule="exact"/>
              <w:jc w:val="right"/>
              <w:rPr>
                <w:rFonts w:ascii="Browallia New" w:hAnsi="Browallia New" w:cs="Browallia New"/>
                <w:snapToGrid w:val="0"/>
                <w:sz w:val="28"/>
                <w:szCs w:val="28"/>
                <w:lang w:eastAsia="th-TH"/>
              </w:rPr>
            </w:pPr>
          </w:p>
        </w:tc>
        <w:tc>
          <w:tcPr>
            <w:tcW w:w="72" w:type="dxa"/>
            <w:vAlign w:val="bottom"/>
          </w:tcPr>
          <w:p w14:paraId="3ED0326D"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293" w:type="dxa"/>
            <w:vAlign w:val="bottom"/>
          </w:tcPr>
          <w:p w14:paraId="542B45F4" w14:textId="77777777"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p>
        </w:tc>
        <w:tc>
          <w:tcPr>
            <w:tcW w:w="86" w:type="dxa"/>
            <w:vAlign w:val="bottom"/>
          </w:tcPr>
          <w:p w14:paraId="1B2790FD" w14:textId="77777777" w:rsidR="009914FD" w:rsidRPr="00AB0A61" w:rsidRDefault="009914FD" w:rsidP="00AB0A61">
            <w:pPr>
              <w:tabs>
                <w:tab w:val="decimal" w:pos="990"/>
              </w:tabs>
              <w:spacing w:line="280" w:lineRule="exact"/>
              <w:jc w:val="right"/>
              <w:rPr>
                <w:rFonts w:ascii="Browallia New" w:hAnsi="Browallia New" w:cs="Browallia New"/>
                <w:snapToGrid w:val="0"/>
                <w:sz w:val="28"/>
                <w:szCs w:val="28"/>
                <w:lang w:eastAsia="th-TH"/>
              </w:rPr>
            </w:pPr>
          </w:p>
        </w:tc>
        <w:tc>
          <w:tcPr>
            <w:tcW w:w="1389" w:type="dxa"/>
            <w:shd w:val="clear" w:color="auto" w:fill="auto"/>
            <w:vAlign w:val="bottom"/>
          </w:tcPr>
          <w:p w14:paraId="57F1EA3D" w14:textId="77777777" w:rsidR="009914FD" w:rsidRPr="00AB0A61" w:rsidRDefault="009914FD" w:rsidP="00AB0A61">
            <w:pPr>
              <w:tabs>
                <w:tab w:val="decimal" w:pos="990"/>
              </w:tabs>
              <w:spacing w:line="280" w:lineRule="exact"/>
              <w:jc w:val="right"/>
              <w:rPr>
                <w:rFonts w:ascii="Browallia New" w:hAnsi="Browallia New" w:cs="Browallia New"/>
                <w:snapToGrid w:val="0"/>
                <w:sz w:val="28"/>
                <w:szCs w:val="28"/>
                <w:lang w:eastAsia="th-TH"/>
              </w:rPr>
            </w:pPr>
          </w:p>
        </w:tc>
        <w:tc>
          <w:tcPr>
            <w:tcW w:w="74" w:type="dxa"/>
            <w:shd w:val="clear" w:color="auto" w:fill="auto"/>
            <w:vAlign w:val="bottom"/>
          </w:tcPr>
          <w:p w14:paraId="76B40611" w14:textId="77777777" w:rsidR="009914FD" w:rsidRPr="00AB0A61" w:rsidRDefault="009914FD" w:rsidP="00AB0A61">
            <w:pPr>
              <w:spacing w:line="280" w:lineRule="exact"/>
              <w:jc w:val="right"/>
              <w:rPr>
                <w:rFonts w:ascii="Browallia New" w:hAnsi="Browallia New" w:cs="Browallia New"/>
                <w:snapToGrid w:val="0"/>
                <w:sz w:val="28"/>
                <w:szCs w:val="28"/>
                <w:lang w:eastAsia="th-TH"/>
              </w:rPr>
            </w:pPr>
          </w:p>
        </w:tc>
        <w:tc>
          <w:tcPr>
            <w:tcW w:w="1321" w:type="dxa"/>
            <w:gridSpan w:val="3"/>
            <w:tcBorders>
              <w:top w:val="single" w:sz="4" w:space="0" w:color="auto"/>
              <w:left w:val="nil"/>
              <w:bottom w:val="double" w:sz="6" w:space="0" w:color="auto"/>
              <w:right w:val="nil"/>
            </w:tcBorders>
            <w:shd w:val="clear" w:color="auto" w:fill="auto"/>
            <w:vAlign w:val="bottom"/>
          </w:tcPr>
          <w:p w14:paraId="7359A732" w14:textId="4C23E4AA" w:rsidR="009914FD" w:rsidRPr="00AB0A61" w:rsidRDefault="009914FD" w:rsidP="00AB0A61">
            <w:pPr>
              <w:tabs>
                <w:tab w:val="decimal" w:pos="1063"/>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49,870</w:t>
            </w:r>
          </w:p>
        </w:tc>
      </w:tr>
    </w:tbl>
    <w:p w14:paraId="06C20906" w14:textId="49811545" w:rsidR="00AC4F94" w:rsidRPr="00AB0A61" w:rsidRDefault="00AC4F94" w:rsidP="00AB0A61">
      <w:pPr>
        <w:pStyle w:val="ListParagraph"/>
        <w:spacing w:before="240"/>
        <w:ind w:left="504"/>
        <w:jc w:val="right"/>
        <w:rPr>
          <w:rFonts w:ascii="Browallia New" w:hAnsi="Browallia New" w:cs="Browallia New"/>
          <w:b/>
          <w:bCs/>
          <w:sz w:val="18"/>
          <w:szCs w:val="18"/>
          <w:lang w:eastAsia="x-none"/>
        </w:rPr>
      </w:pPr>
    </w:p>
    <w:p w14:paraId="7819D1E7" w14:textId="77777777" w:rsidR="00F55580" w:rsidRPr="00AB0A61" w:rsidRDefault="00F55580" w:rsidP="00AB0A61">
      <w:pPr>
        <w:pStyle w:val="ListParagraph"/>
        <w:spacing w:before="240"/>
        <w:ind w:left="504"/>
        <w:jc w:val="right"/>
        <w:rPr>
          <w:rFonts w:ascii="Browallia New" w:hAnsi="Browallia New" w:cs="Browallia New"/>
          <w:b/>
          <w:bCs/>
          <w:sz w:val="18"/>
          <w:szCs w:val="18"/>
          <w:lang w:eastAsia="x-none"/>
        </w:rPr>
      </w:pPr>
    </w:p>
    <w:p w14:paraId="119682F5" w14:textId="77777777" w:rsidR="00F55580" w:rsidRDefault="00F55580" w:rsidP="00AB0A61">
      <w:pPr>
        <w:pStyle w:val="ListParagraph"/>
        <w:spacing w:before="240"/>
        <w:ind w:left="504"/>
        <w:jc w:val="right"/>
        <w:rPr>
          <w:rFonts w:ascii="Browallia New" w:hAnsi="Browallia New" w:cs="Browallia New"/>
          <w:b/>
          <w:bCs/>
          <w:sz w:val="18"/>
          <w:szCs w:val="18"/>
          <w:lang w:eastAsia="x-none"/>
        </w:rPr>
      </w:pPr>
    </w:p>
    <w:p w14:paraId="2C363489" w14:textId="77777777" w:rsidR="00434F81" w:rsidRDefault="00434F81" w:rsidP="00AB0A61">
      <w:pPr>
        <w:pStyle w:val="ListParagraph"/>
        <w:spacing w:before="240"/>
        <w:ind w:left="504"/>
        <w:jc w:val="right"/>
        <w:rPr>
          <w:rFonts w:ascii="Browallia New" w:hAnsi="Browallia New" w:cs="Browallia New"/>
          <w:b/>
          <w:bCs/>
          <w:sz w:val="18"/>
          <w:szCs w:val="18"/>
          <w:lang w:eastAsia="x-none"/>
        </w:rPr>
      </w:pPr>
    </w:p>
    <w:p w14:paraId="50CC81DC" w14:textId="77777777" w:rsidR="00921709" w:rsidRDefault="00921709" w:rsidP="00AB0A61">
      <w:pPr>
        <w:pStyle w:val="ListParagraph"/>
        <w:spacing w:before="240"/>
        <w:ind w:left="504"/>
        <w:jc w:val="right"/>
        <w:rPr>
          <w:rFonts w:ascii="Browallia New" w:hAnsi="Browallia New" w:cs="Browallia New"/>
          <w:b/>
          <w:bCs/>
          <w:sz w:val="18"/>
          <w:szCs w:val="18"/>
          <w:lang w:eastAsia="x-none"/>
        </w:rPr>
      </w:pPr>
    </w:p>
    <w:p w14:paraId="50D656DF" w14:textId="77777777" w:rsidR="001458BB" w:rsidRPr="00AB0A61" w:rsidRDefault="001458BB" w:rsidP="00AB0A61">
      <w:pPr>
        <w:pStyle w:val="ListParagraph"/>
        <w:spacing w:before="240"/>
        <w:ind w:left="504"/>
        <w:jc w:val="right"/>
        <w:rPr>
          <w:rFonts w:ascii="Browallia New" w:hAnsi="Browallia New" w:cs="Browallia New"/>
          <w:b/>
          <w:bCs/>
          <w:sz w:val="18"/>
          <w:szCs w:val="18"/>
          <w:lang w:eastAsia="x-none"/>
        </w:rPr>
      </w:pPr>
    </w:p>
    <w:p w14:paraId="71628D41" w14:textId="77777777" w:rsidR="009914FD" w:rsidRPr="00AB0A61" w:rsidRDefault="009914FD" w:rsidP="00AB0A61">
      <w:pPr>
        <w:pStyle w:val="ListParagraph"/>
        <w:spacing w:before="240"/>
        <w:ind w:left="504"/>
        <w:jc w:val="right"/>
        <w:rPr>
          <w:rFonts w:ascii="Browallia New" w:hAnsi="Browallia New" w:cs="Browallia New"/>
          <w:b/>
          <w:bCs/>
          <w:sz w:val="18"/>
          <w:szCs w:val="18"/>
          <w:lang w:eastAsia="x-none"/>
        </w:rPr>
      </w:pPr>
    </w:p>
    <w:p w14:paraId="2F79DCE8" w14:textId="148711C7" w:rsidR="008019AA" w:rsidRPr="00AB0A61" w:rsidRDefault="008019AA" w:rsidP="00AB0A61">
      <w:pPr>
        <w:pStyle w:val="ListParagraph"/>
        <w:spacing w:before="240"/>
        <w:ind w:left="504" w:right="-446"/>
        <w:rPr>
          <w:rFonts w:ascii="Browallia New" w:hAnsi="Browallia New" w:cs="Browallia New"/>
          <w:sz w:val="28"/>
          <w:szCs w:val="28"/>
          <w:lang w:eastAsia="x-none"/>
        </w:rPr>
      </w:pPr>
      <w:r w:rsidRPr="00AB0A61">
        <w:rPr>
          <w:rFonts w:ascii="Browallia New" w:hAnsi="Browallia New" w:cs="Browallia New"/>
          <w:sz w:val="28"/>
          <w:szCs w:val="28"/>
          <w:lang w:eastAsia="x-none"/>
        </w:rPr>
        <w:lastRenderedPageBreak/>
        <w:t xml:space="preserve">Segmental assets </w:t>
      </w:r>
      <w:r w:rsidR="00CD58F2">
        <w:rPr>
          <w:rFonts w:ascii="Browallia New" w:hAnsi="Browallia New" w:cs="Browallia New"/>
          <w:sz w:val="28"/>
          <w:szCs w:val="28"/>
          <w:lang w:eastAsia="x-none"/>
        </w:rPr>
        <w:t>as follows:</w:t>
      </w:r>
    </w:p>
    <w:p w14:paraId="54ED9AB3" w14:textId="79AD0F76" w:rsidR="00D26791" w:rsidRPr="00AB0A61" w:rsidRDefault="00F55580" w:rsidP="00AB0A61">
      <w:pPr>
        <w:pStyle w:val="ListParagraph"/>
        <w:spacing w:before="240"/>
        <w:ind w:left="504" w:right="379"/>
        <w:jc w:val="right"/>
        <w:rPr>
          <w:rFonts w:ascii="Browallia New" w:hAnsi="Browallia New" w:cs="Browallia New"/>
          <w:b/>
          <w:bCs/>
          <w:sz w:val="28"/>
          <w:szCs w:val="28"/>
          <w:lang w:eastAsia="x-none"/>
        </w:rPr>
      </w:pPr>
      <w:proofErr w:type="gramStart"/>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w:t>
      </w:r>
      <w:proofErr w:type="gramEnd"/>
      <w:r w:rsidRPr="00AB0A61">
        <w:rPr>
          <w:rFonts w:ascii="Browallia New" w:hAnsi="Browallia New" w:cs="Browallia New"/>
          <w:b/>
          <w:bCs/>
          <w:sz w:val="28"/>
          <w:szCs w:val="28"/>
          <w:cs/>
        </w:rPr>
        <w:t xml:space="preserve"> </w:t>
      </w:r>
      <w:r w:rsidR="005C1F2F" w:rsidRPr="00AB0A61">
        <w:rPr>
          <w:rFonts w:ascii="Browallia New" w:hAnsi="Browallia New" w:cs="Browallia New"/>
          <w:b/>
          <w:bCs/>
          <w:sz w:val="28"/>
          <w:szCs w:val="28"/>
        </w:rPr>
        <w:t>Thous</w:t>
      </w:r>
      <w:r w:rsidRPr="00AB0A61">
        <w:rPr>
          <w:rFonts w:ascii="Browallia New" w:hAnsi="Browallia New" w:cs="Browallia New"/>
          <w:b/>
          <w:bCs/>
          <w:sz w:val="28"/>
          <w:szCs w:val="28"/>
        </w:rPr>
        <w:t>and Baht</w:t>
      </w:r>
    </w:p>
    <w:tbl>
      <w:tblPr>
        <w:tblW w:w="15044" w:type="dxa"/>
        <w:tblInd w:w="360" w:type="dxa"/>
        <w:tblLayout w:type="fixed"/>
        <w:tblCellMar>
          <w:left w:w="0" w:type="dxa"/>
          <w:right w:w="0" w:type="dxa"/>
        </w:tblCellMar>
        <w:tblLook w:val="0000" w:firstRow="0" w:lastRow="0" w:firstColumn="0" w:lastColumn="0" w:noHBand="0" w:noVBand="0"/>
      </w:tblPr>
      <w:tblGrid>
        <w:gridCol w:w="2721"/>
        <w:gridCol w:w="1397"/>
        <w:gridCol w:w="61"/>
        <w:gridCol w:w="79"/>
        <w:gridCol w:w="1400"/>
        <w:gridCol w:w="70"/>
        <w:gridCol w:w="1279"/>
        <w:gridCol w:w="86"/>
        <w:gridCol w:w="1194"/>
        <w:gridCol w:w="77"/>
        <w:gridCol w:w="1191"/>
        <w:gridCol w:w="139"/>
        <w:gridCol w:w="1231"/>
        <w:gridCol w:w="74"/>
        <w:gridCol w:w="1286"/>
        <w:gridCol w:w="88"/>
        <w:gridCol w:w="1279"/>
        <w:gridCol w:w="7"/>
        <w:gridCol w:w="69"/>
        <w:gridCol w:w="19"/>
        <w:gridCol w:w="1291"/>
        <w:gridCol w:w="6"/>
      </w:tblGrid>
      <w:tr w:rsidR="00AB0A61" w:rsidRPr="00AB0A61" w14:paraId="2E009A30" w14:textId="77777777" w:rsidTr="00515641">
        <w:trPr>
          <w:cantSplit/>
          <w:trHeight w:val="19"/>
        </w:trPr>
        <w:tc>
          <w:tcPr>
            <w:tcW w:w="2723" w:type="dxa"/>
          </w:tcPr>
          <w:p w14:paraId="3A54AD41" w14:textId="77777777" w:rsidR="00D26791" w:rsidRPr="00AB0A61" w:rsidRDefault="00D26791" w:rsidP="00AB0A61">
            <w:pPr>
              <w:spacing w:line="280" w:lineRule="exact"/>
              <w:ind w:left="702"/>
              <w:rPr>
                <w:rFonts w:ascii="Browallia New" w:hAnsi="Browallia New" w:cs="Browallia New"/>
                <w:b/>
                <w:bCs/>
                <w:snapToGrid w:val="0"/>
                <w:sz w:val="28"/>
                <w:szCs w:val="28"/>
                <w:cs/>
                <w:lang w:eastAsia="th-TH"/>
              </w:rPr>
            </w:pPr>
          </w:p>
        </w:tc>
        <w:tc>
          <w:tcPr>
            <w:tcW w:w="12321" w:type="dxa"/>
            <w:gridSpan w:val="21"/>
            <w:vAlign w:val="center"/>
          </w:tcPr>
          <w:p w14:paraId="5D87637D" w14:textId="77777777" w:rsidR="00D26791" w:rsidRPr="00AB0A61" w:rsidRDefault="00D26791" w:rsidP="00AB0A61">
            <w:pPr>
              <w:spacing w:line="280" w:lineRule="exact"/>
              <w:ind w:left="16" w:right="-14"/>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Consolidated Financial Statements</w:t>
            </w:r>
          </w:p>
        </w:tc>
      </w:tr>
      <w:tr w:rsidR="00AB0A61" w:rsidRPr="00AB0A61" w14:paraId="27F43E91" w14:textId="77777777" w:rsidTr="00515641">
        <w:trPr>
          <w:cantSplit/>
          <w:trHeight w:val="19"/>
        </w:trPr>
        <w:tc>
          <w:tcPr>
            <w:tcW w:w="2723" w:type="dxa"/>
          </w:tcPr>
          <w:p w14:paraId="6827ECDD" w14:textId="77777777" w:rsidR="00D26791" w:rsidRPr="00AB0A61" w:rsidRDefault="00D26791" w:rsidP="00AB0A61">
            <w:pPr>
              <w:spacing w:line="280" w:lineRule="exact"/>
              <w:ind w:left="702"/>
              <w:rPr>
                <w:rFonts w:ascii="Browallia New" w:hAnsi="Browallia New" w:cs="Browallia New"/>
                <w:b/>
                <w:bCs/>
                <w:snapToGrid w:val="0"/>
                <w:sz w:val="28"/>
                <w:szCs w:val="28"/>
                <w:cs/>
                <w:lang w:eastAsia="th-TH"/>
              </w:rPr>
            </w:pPr>
          </w:p>
        </w:tc>
        <w:tc>
          <w:tcPr>
            <w:tcW w:w="12321" w:type="dxa"/>
            <w:gridSpan w:val="21"/>
            <w:tcBorders>
              <w:bottom w:val="single" w:sz="4" w:space="0" w:color="auto"/>
            </w:tcBorders>
            <w:vAlign w:val="center"/>
          </w:tcPr>
          <w:p w14:paraId="5EB6DAC9" w14:textId="4F7A62B7" w:rsidR="00D26791" w:rsidRPr="00AB0A61" w:rsidRDefault="008019AA" w:rsidP="00AB0A61">
            <w:pPr>
              <w:spacing w:line="280" w:lineRule="exact"/>
              <w:ind w:left="16" w:right="-14"/>
              <w:jc w:val="center"/>
              <w:rPr>
                <w:rFonts w:ascii="Browallia New" w:hAnsi="Browallia New" w:cs="Browallia New"/>
                <w:b/>
                <w:bCs/>
                <w:snapToGrid w:val="0"/>
                <w:sz w:val="28"/>
                <w:szCs w:val="28"/>
                <w:lang w:eastAsia="th-TH"/>
              </w:rPr>
            </w:pPr>
            <w:r w:rsidRPr="00AB0A61">
              <w:rPr>
                <w:rFonts w:ascii="Browallia New" w:hAnsi="Browallia New" w:cs="Browallia New"/>
                <w:b/>
                <w:bCs/>
                <w:snapToGrid w:val="0"/>
                <w:sz w:val="28"/>
                <w:szCs w:val="28"/>
                <w:lang w:eastAsia="th-TH"/>
              </w:rPr>
              <w:t xml:space="preserve">As </w:t>
            </w:r>
            <w:proofErr w:type="gramStart"/>
            <w:r w:rsidRPr="00AB0A61">
              <w:rPr>
                <w:rFonts w:ascii="Browallia New" w:hAnsi="Browallia New" w:cs="Browallia New"/>
                <w:b/>
                <w:bCs/>
                <w:snapToGrid w:val="0"/>
                <w:sz w:val="28"/>
                <w:szCs w:val="28"/>
                <w:lang w:eastAsia="th-TH"/>
              </w:rPr>
              <w:t>at</w:t>
            </w:r>
            <w:proofErr w:type="gramEnd"/>
            <w:r w:rsidRPr="00AB0A61">
              <w:rPr>
                <w:rFonts w:ascii="Browallia New" w:hAnsi="Browallia New" w:cs="Browallia New"/>
                <w:b/>
                <w:bCs/>
                <w:snapToGrid w:val="0"/>
                <w:sz w:val="28"/>
                <w:szCs w:val="28"/>
                <w:lang w:eastAsia="th-TH"/>
              </w:rPr>
              <w:t xml:space="preserve"> </w:t>
            </w:r>
            <w:r w:rsidR="007B40C4" w:rsidRPr="00AB0A61">
              <w:rPr>
                <w:rFonts w:ascii="Browallia New" w:hAnsi="Browallia New" w:cs="Browallia New"/>
                <w:b/>
                <w:bCs/>
                <w:snapToGrid w:val="0"/>
                <w:sz w:val="28"/>
                <w:szCs w:val="28"/>
                <w:lang w:eastAsia="th-TH"/>
              </w:rPr>
              <w:t>December 31</w:t>
            </w:r>
            <w:r w:rsidRPr="00AB0A61">
              <w:rPr>
                <w:rFonts w:ascii="Browallia New" w:hAnsi="Browallia New" w:cs="Browallia New"/>
                <w:b/>
                <w:bCs/>
                <w:snapToGrid w:val="0"/>
                <w:sz w:val="28"/>
                <w:szCs w:val="28"/>
                <w:lang w:eastAsia="th-TH"/>
              </w:rPr>
              <w:t>,</w:t>
            </w:r>
            <w:r w:rsidR="00C70E35" w:rsidRPr="00AB0A61">
              <w:rPr>
                <w:rFonts w:ascii="Browallia New" w:hAnsi="Browallia New" w:cs="Browallia New"/>
                <w:b/>
                <w:bCs/>
                <w:snapToGrid w:val="0"/>
                <w:sz w:val="28"/>
                <w:szCs w:val="28"/>
                <w:cs/>
                <w:lang w:eastAsia="th-TH"/>
              </w:rPr>
              <w:t xml:space="preserve"> </w:t>
            </w:r>
            <w:r w:rsidRPr="00AB0A61">
              <w:rPr>
                <w:rFonts w:ascii="Browallia New" w:hAnsi="Browallia New" w:cs="Browallia New"/>
                <w:b/>
                <w:bCs/>
                <w:snapToGrid w:val="0"/>
                <w:sz w:val="28"/>
                <w:szCs w:val="28"/>
                <w:lang w:eastAsia="th-TH"/>
              </w:rPr>
              <w:t>20</w:t>
            </w:r>
            <w:r w:rsidR="00CA1B7D" w:rsidRPr="00AB0A61">
              <w:rPr>
                <w:rFonts w:ascii="Browallia New" w:hAnsi="Browallia New" w:cs="Browallia New"/>
                <w:b/>
                <w:bCs/>
                <w:snapToGrid w:val="0"/>
                <w:sz w:val="28"/>
                <w:szCs w:val="28"/>
                <w:lang w:eastAsia="th-TH"/>
              </w:rPr>
              <w:t>20</w:t>
            </w:r>
          </w:p>
        </w:tc>
      </w:tr>
      <w:tr w:rsidR="00AB0A61" w:rsidRPr="00AB0A61" w14:paraId="022A33DF" w14:textId="77777777" w:rsidTr="00515641">
        <w:trPr>
          <w:gridAfter w:val="1"/>
          <w:wAfter w:w="4" w:type="dxa"/>
          <w:cantSplit/>
          <w:trHeight w:val="19"/>
        </w:trPr>
        <w:tc>
          <w:tcPr>
            <w:tcW w:w="2723" w:type="dxa"/>
          </w:tcPr>
          <w:p w14:paraId="60110994" w14:textId="77777777" w:rsidR="008B026E" w:rsidRPr="00AB0A61" w:rsidRDefault="008B026E" w:rsidP="00AB0A61">
            <w:pPr>
              <w:spacing w:line="280" w:lineRule="exact"/>
              <w:ind w:left="702"/>
              <w:rPr>
                <w:rFonts w:ascii="Browallia New" w:hAnsi="Browallia New" w:cs="Browallia New"/>
                <w:b/>
                <w:bCs/>
                <w:snapToGrid w:val="0"/>
                <w:sz w:val="28"/>
                <w:szCs w:val="28"/>
                <w:cs/>
                <w:lang w:eastAsia="th-TH"/>
              </w:rPr>
            </w:pPr>
          </w:p>
        </w:tc>
        <w:tc>
          <w:tcPr>
            <w:tcW w:w="2938" w:type="dxa"/>
            <w:gridSpan w:val="4"/>
            <w:tcBorders>
              <w:top w:val="single" w:sz="4" w:space="0" w:color="auto"/>
              <w:bottom w:val="single" w:sz="4" w:space="0" w:color="auto"/>
            </w:tcBorders>
            <w:vAlign w:val="center"/>
          </w:tcPr>
          <w:p w14:paraId="08A968DB" w14:textId="547248C9" w:rsidR="008B026E" w:rsidRPr="00AB0A61" w:rsidRDefault="008B026E" w:rsidP="00AB0A61">
            <w:pPr>
              <w:spacing w:line="280" w:lineRule="exact"/>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Sales</w:t>
            </w:r>
          </w:p>
        </w:tc>
        <w:tc>
          <w:tcPr>
            <w:tcW w:w="70" w:type="dxa"/>
            <w:tcBorders>
              <w:top w:val="single" w:sz="4" w:space="0" w:color="auto"/>
            </w:tcBorders>
            <w:vAlign w:val="center"/>
          </w:tcPr>
          <w:p w14:paraId="66285739" w14:textId="77777777" w:rsidR="008B026E" w:rsidRPr="00AB0A61" w:rsidRDefault="008B026E" w:rsidP="00AB0A61">
            <w:pPr>
              <w:spacing w:line="280" w:lineRule="exact"/>
              <w:jc w:val="center"/>
              <w:rPr>
                <w:rFonts w:ascii="Browallia New" w:hAnsi="Browallia New" w:cs="Browallia New"/>
                <w:b/>
                <w:bCs/>
                <w:snapToGrid w:val="0"/>
                <w:sz w:val="28"/>
                <w:szCs w:val="28"/>
                <w:cs/>
                <w:lang w:eastAsia="th-TH"/>
              </w:rPr>
            </w:pPr>
          </w:p>
        </w:tc>
        <w:tc>
          <w:tcPr>
            <w:tcW w:w="5197" w:type="dxa"/>
            <w:gridSpan w:val="7"/>
            <w:tcBorders>
              <w:top w:val="single" w:sz="4" w:space="0" w:color="auto"/>
              <w:bottom w:val="single" w:sz="4" w:space="0" w:color="auto"/>
            </w:tcBorders>
            <w:vAlign w:val="center"/>
          </w:tcPr>
          <w:p w14:paraId="34A7125B" w14:textId="77777777" w:rsidR="008B026E" w:rsidRPr="00AB0A61" w:rsidRDefault="008B026E" w:rsidP="00AB0A61">
            <w:pPr>
              <w:spacing w:line="280" w:lineRule="exact"/>
              <w:ind w:right="-16"/>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Services</w:t>
            </w:r>
          </w:p>
        </w:tc>
        <w:tc>
          <w:tcPr>
            <w:tcW w:w="74" w:type="dxa"/>
            <w:tcBorders>
              <w:top w:val="single" w:sz="4" w:space="0" w:color="auto"/>
            </w:tcBorders>
            <w:vAlign w:val="center"/>
          </w:tcPr>
          <w:p w14:paraId="0877EF13" w14:textId="77777777" w:rsidR="008B026E" w:rsidRPr="00AB0A61" w:rsidRDefault="008B026E" w:rsidP="00AB0A61">
            <w:pPr>
              <w:spacing w:line="280" w:lineRule="exact"/>
              <w:ind w:right="-16"/>
              <w:jc w:val="center"/>
              <w:rPr>
                <w:rFonts w:ascii="Browallia New" w:hAnsi="Browallia New" w:cs="Browallia New"/>
                <w:b/>
                <w:bCs/>
                <w:snapToGrid w:val="0"/>
                <w:sz w:val="28"/>
                <w:szCs w:val="28"/>
                <w:cs/>
                <w:lang w:eastAsia="th-TH"/>
              </w:rPr>
            </w:pPr>
          </w:p>
        </w:tc>
        <w:tc>
          <w:tcPr>
            <w:tcW w:w="1286" w:type="dxa"/>
            <w:tcBorders>
              <w:top w:val="single" w:sz="4" w:space="0" w:color="auto"/>
            </w:tcBorders>
            <w:vAlign w:val="center"/>
          </w:tcPr>
          <w:p w14:paraId="7C1B6059" w14:textId="77777777" w:rsidR="008B026E" w:rsidRPr="00AB0A61" w:rsidRDefault="008B026E" w:rsidP="00AB0A61">
            <w:pPr>
              <w:spacing w:line="280" w:lineRule="exact"/>
              <w:ind w:right="-16"/>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Total</w:t>
            </w:r>
          </w:p>
        </w:tc>
        <w:tc>
          <w:tcPr>
            <w:tcW w:w="88" w:type="dxa"/>
            <w:tcBorders>
              <w:top w:val="single" w:sz="4" w:space="0" w:color="auto"/>
              <w:right w:val="nil"/>
            </w:tcBorders>
            <w:vAlign w:val="center"/>
          </w:tcPr>
          <w:p w14:paraId="414C3C3B" w14:textId="77777777" w:rsidR="008B026E" w:rsidRPr="00AB0A61" w:rsidRDefault="008B026E" w:rsidP="00AB0A61">
            <w:pPr>
              <w:spacing w:line="280" w:lineRule="exact"/>
              <w:ind w:right="-16"/>
              <w:jc w:val="center"/>
              <w:rPr>
                <w:rFonts w:ascii="Browallia New" w:hAnsi="Browallia New" w:cs="Browallia New"/>
                <w:b/>
                <w:bCs/>
                <w:snapToGrid w:val="0"/>
                <w:sz w:val="28"/>
                <w:szCs w:val="28"/>
                <w:cs/>
                <w:lang w:eastAsia="th-TH"/>
              </w:rPr>
            </w:pPr>
          </w:p>
        </w:tc>
        <w:tc>
          <w:tcPr>
            <w:tcW w:w="1286" w:type="dxa"/>
            <w:gridSpan w:val="2"/>
            <w:tcBorders>
              <w:top w:val="single" w:sz="4" w:space="0" w:color="auto"/>
              <w:left w:val="nil"/>
            </w:tcBorders>
            <w:vAlign w:val="center"/>
          </w:tcPr>
          <w:p w14:paraId="24AF6DB1" w14:textId="77777777" w:rsidR="008B026E" w:rsidRPr="00AB0A61" w:rsidRDefault="008B026E" w:rsidP="00AB0A61">
            <w:pPr>
              <w:spacing w:line="280" w:lineRule="exact"/>
              <w:ind w:right="-16"/>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Intersegmental</w:t>
            </w:r>
          </w:p>
        </w:tc>
        <w:tc>
          <w:tcPr>
            <w:tcW w:w="88" w:type="dxa"/>
            <w:gridSpan w:val="2"/>
            <w:tcBorders>
              <w:top w:val="single" w:sz="4" w:space="0" w:color="auto"/>
            </w:tcBorders>
            <w:vAlign w:val="center"/>
          </w:tcPr>
          <w:p w14:paraId="790FD300" w14:textId="77777777" w:rsidR="008B026E" w:rsidRPr="00AB0A61" w:rsidRDefault="008B026E" w:rsidP="00AB0A61">
            <w:pPr>
              <w:spacing w:line="280" w:lineRule="exact"/>
              <w:ind w:left="16" w:right="-14"/>
              <w:jc w:val="center"/>
              <w:rPr>
                <w:rFonts w:ascii="Browallia New" w:hAnsi="Browallia New" w:cs="Browallia New"/>
                <w:b/>
                <w:bCs/>
                <w:snapToGrid w:val="0"/>
                <w:sz w:val="28"/>
                <w:szCs w:val="28"/>
                <w:cs/>
                <w:lang w:eastAsia="th-TH"/>
              </w:rPr>
            </w:pPr>
          </w:p>
        </w:tc>
        <w:tc>
          <w:tcPr>
            <w:tcW w:w="1290" w:type="dxa"/>
            <w:tcBorders>
              <w:top w:val="single" w:sz="4" w:space="0" w:color="auto"/>
            </w:tcBorders>
            <w:vAlign w:val="center"/>
          </w:tcPr>
          <w:p w14:paraId="6F1E8D93" w14:textId="77777777" w:rsidR="008B026E" w:rsidRPr="00AB0A61" w:rsidRDefault="008B026E" w:rsidP="00AB0A61">
            <w:pPr>
              <w:spacing w:line="280" w:lineRule="exact"/>
              <w:ind w:left="16" w:right="-14"/>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Grand total</w:t>
            </w:r>
          </w:p>
        </w:tc>
      </w:tr>
      <w:tr w:rsidR="00AB0A61" w:rsidRPr="00AB0A61" w14:paraId="513B0E65" w14:textId="77777777" w:rsidTr="00515641">
        <w:trPr>
          <w:gridAfter w:val="1"/>
          <w:wAfter w:w="6" w:type="dxa"/>
          <w:cantSplit/>
          <w:trHeight w:val="19"/>
        </w:trPr>
        <w:tc>
          <w:tcPr>
            <w:tcW w:w="2723" w:type="dxa"/>
          </w:tcPr>
          <w:p w14:paraId="2814A20B" w14:textId="77777777" w:rsidR="00515641" w:rsidRPr="00AB0A61" w:rsidRDefault="00515641" w:rsidP="00AB0A61">
            <w:pPr>
              <w:spacing w:line="280" w:lineRule="exact"/>
              <w:ind w:left="702"/>
              <w:rPr>
                <w:rFonts w:ascii="Browallia New" w:hAnsi="Browallia New" w:cs="Browallia New"/>
                <w:b/>
                <w:bCs/>
                <w:snapToGrid w:val="0"/>
                <w:sz w:val="28"/>
                <w:szCs w:val="28"/>
                <w:cs/>
                <w:lang w:eastAsia="th-TH"/>
              </w:rPr>
            </w:pPr>
          </w:p>
        </w:tc>
        <w:tc>
          <w:tcPr>
            <w:tcW w:w="1398" w:type="dxa"/>
            <w:tcBorders>
              <w:top w:val="single" w:sz="4" w:space="0" w:color="auto"/>
            </w:tcBorders>
          </w:tcPr>
          <w:p w14:paraId="2A391CE1" w14:textId="2B20BAEB" w:rsidR="00515641" w:rsidRPr="00AB0A61" w:rsidRDefault="009118F8" w:rsidP="00AB0A61">
            <w:pPr>
              <w:spacing w:line="280" w:lineRule="exact"/>
              <w:jc w:val="center"/>
              <w:rPr>
                <w:rFonts w:ascii="Browallia New" w:hAnsi="Browallia New" w:cs="Browallia New"/>
                <w:b/>
                <w:bCs/>
                <w:snapToGrid w:val="0"/>
                <w:sz w:val="28"/>
                <w:szCs w:val="28"/>
                <w:cs/>
                <w:lang w:eastAsia="th-TH"/>
              </w:rPr>
            </w:pPr>
            <w:r>
              <w:rPr>
                <w:rFonts w:ascii="Browallia New" w:hAnsi="Browallia New" w:cs="Browallia New"/>
                <w:b/>
                <w:bCs/>
                <w:snapToGrid w:val="0"/>
                <w:sz w:val="28"/>
                <w:szCs w:val="28"/>
                <w:lang w:eastAsia="th-TH"/>
              </w:rPr>
              <w:t>Goods</w:t>
            </w:r>
          </w:p>
        </w:tc>
        <w:tc>
          <w:tcPr>
            <w:tcW w:w="140" w:type="dxa"/>
            <w:gridSpan w:val="2"/>
            <w:tcBorders>
              <w:top w:val="single" w:sz="4" w:space="0" w:color="auto"/>
            </w:tcBorders>
          </w:tcPr>
          <w:p w14:paraId="31DEF1BA" w14:textId="77777777" w:rsidR="00515641" w:rsidRPr="00AB0A61" w:rsidRDefault="00515641" w:rsidP="00AB0A61">
            <w:pPr>
              <w:spacing w:line="280" w:lineRule="exact"/>
              <w:jc w:val="center"/>
              <w:rPr>
                <w:rFonts w:ascii="Browallia New" w:hAnsi="Browallia New" w:cs="Browallia New"/>
                <w:b/>
                <w:bCs/>
                <w:snapToGrid w:val="0"/>
                <w:sz w:val="28"/>
                <w:szCs w:val="28"/>
                <w:cs/>
                <w:lang w:eastAsia="th-TH"/>
              </w:rPr>
            </w:pPr>
          </w:p>
        </w:tc>
        <w:tc>
          <w:tcPr>
            <w:tcW w:w="1399" w:type="dxa"/>
            <w:tcBorders>
              <w:top w:val="single" w:sz="4" w:space="0" w:color="auto"/>
            </w:tcBorders>
          </w:tcPr>
          <w:p w14:paraId="3A994409" w14:textId="5CF80D3A" w:rsidR="00515641" w:rsidRPr="00AB0A61" w:rsidRDefault="00515641" w:rsidP="00AB0A61">
            <w:pPr>
              <w:spacing w:line="280" w:lineRule="exact"/>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Electricity from solar power</w:t>
            </w:r>
          </w:p>
        </w:tc>
        <w:tc>
          <w:tcPr>
            <w:tcW w:w="70" w:type="dxa"/>
          </w:tcPr>
          <w:p w14:paraId="24D3D50E" w14:textId="77777777" w:rsidR="00515641" w:rsidRPr="00AB0A61" w:rsidRDefault="00515641" w:rsidP="00AB0A61">
            <w:pPr>
              <w:spacing w:line="280" w:lineRule="exact"/>
              <w:jc w:val="center"/>
              <w:rPr>
                <w:rFonts w:ascii="Browallia New" w:hAnsi="Browallia New" w:cs="Browallia New"/>
                <w:b/>
                <w:bCs/>
                <w:snapToGrid w:val="0"/>
                <w:sz w:val="28"/>
                <w:szCs w:val="28"/>
                <w:cs/>
                <w:lang w:eastAsia="th-TH"/>
              </w:rPr>
            </w:pPr>
          </w:p>
        </w:tc>
        <w:tc>
          <w:tcPr>
            <w:tcW w:w="1279" w:type="dxa"/>
          </w:tcPr>
          <w:p w14:paraId="6DA12E02" w14:textId="77777777" w:rsidR="00515641" w:rsidRPr="00AB0A61" w:rsidRDefault="00515641" w:rsidP="00AB0A61">
            <w:pPr>
              <w:spacing w:line="280" w:lineRule="exact"/>
              <w:jc w:val="center"/>
              <w:rPr>
                <w:rFonts w:ascii="Browallia New" w:hAnsi="Browallia New" w:cs="Browallia New"/>
                <w:sz w:val="28"/>
                <w:szCs w:val="28"/>
              </w:rPr>
            </w:pPr>
            <w:r w:rsidRPr="00AB0A61">
              <w:rPr>
                <w:rFonts w:ascii="Browallia New" w:hAnsi="Browallia New" w:cs="Browallia New"/>
                <w:b/>
                <w:bCs/>
                <w:sz w:val="28"/>
                <w:szCs w:val="28"/>
              </w:rPr>
              <w:t>Electrical work</w:t>
            </w:r>
          </w:p>
        </w:tc>
        <w:tc>
          <w:tcPr>
            <w:tcW w:w="86" w:type="dxa"/>
          </w:tcPr>
          <w:p w14:paraId="5B6EFE35" w14:textId="77777777" w:rsidR="00515641" w:rsidRPr="00AB0A61" w:rsidRDefault="00515641" w:rsidP="00AB0A61">
            <w:pPr>
              <w:spacing w:line="280" w:lineRule="exact"/>
              <w:jc w:val="center"/>
              <w:rPr>
                <w:rFonts w:ascii="Browallia New" w:hAnsi="Browallia New" w:cs="Browallia New"/>
                <w:b/>
                <w:bCs/>
                <w:snapToGrid w:val="0"/>
                <w:sz w:val="28"/>
                <w:szCs w:val="28"/>
                <w:cs/>
                <w:lang w:eastAsia="th-TH"/>
              </w:rPr>
            </w:pPr>
          </w:p>
        </w:tc>
        <w:tc>
          <w:tcPr>
            <w:tcW w:w="1194" w:type="dxa"/>
          </w:tcPr>
          <w:p w14:paraId="4C1B1E48" w14:textId="0A12FD11" w:rsidR="00515641" w:rsidRPr="00AB0A61" w:rsidRDefault="00515641" w:rsidP="00AB0A61">
            <w:pPr>
              <w:spacing w:line="280" w:lineRule="exact"/>
              <w:ind w:left="18" w:right="28"/>
              <w:jc w:val="center"/>
              <w:rPr>
                <w:rFonts w:ascii="Browallia New" w:hAnsi="Browallia New" w:cs="Browallia New"/>
                <w:b/>
                <w:bCs/>
                <w:snapToGrid w:val="0"/>
                <w:spacing w:val="-4"/>
                <w:sz w:val="28"/>
                <w:szCs w:val="28"/>
                <w:cs/>
                <w:lang w:eastAsia="th-TH"/>
              </w:rPr>
            </w:pPr>
            <w:r w:rsidRPr="00AB0A61">
              <w:rPr>
                <w:rFonts w:ascii="Browallia New" w:hAnsi="Browallia New" w:cs="Browallia New"/>
                <w:b/>
                <w:bCs/>
                <w:snapToGrid w:val="0"/>
                <w:sz w:val="28"/>
                <w:szCs w:val="28"/>
                <w:lang w:eastAsia="th-TH"/>
              </w:rPr>
              <w:t>Engagement work</w:t>
            </w:r>
          </w:p>
        </w:tc>
        <w:tc>
          <w:tcPr>
            <w:tcW w:w="77" w:type="dxa"/>
          </w:tcPr>
          <w:p w14:paraId="476580A1" w14:textId="77777777" w:rsidR="00515641" w:rsidRPr="00AB0A61" w:rsidRDefault="00515641" w:rsidP="00AB0A61">
            <w:pPr>
              <w:spacing w:line="280" w:lineRule="exact"/>
              <w:jc w:val="center"/>
              <w:rPr>
                <w:rFonts w:ascii="Browallia New" w:hAnsi="Browallia New" w:cs="Browallia New"/>
                <w:b/>
                <w:bCs/>
                <w:snapToGrid w:val="0"/>
                <w:sz w:val="28"/>
                <w:szCs w:val="28"/>
                <w:cs/>
                <w:lang w:eastAsia="th-TH"/>
              </w:rPr>
            </w:pPr>
          </w:p>
        </w:tc>
        <w:tc>
          <w:tcPr>
            <w:tcW w:w="1191" w:type="dxa"/>
          </w:tcPr>
          <w:p w14:paraId="1C047D7A" w14:textId="6454ADC9" w:rsidR="00515641" w:rsidRPr="00AB0A61" w:rsidRDefault="00515641" w:rsidP="00AB0A61">
            <w:pPr>
              <w:spacing w:line="280" w:lineRule="exact"/>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pacing w:val="-4"/>
                <w:sz w:val="28"/>
                <w:szCs w:val="28"/>
                <w:lang w:eastAsia="th-TH"/>
              </w:rPr>
              <w:t>Mechanical work</w:t>
            </w:r>
          </w:p>
        </w:tc>
        <w:tc>
          <w:tcPr>
            <w:tcW w:w="139" w:type="dxa"/>
          </w:tcPr>
          <w:p w14:paraId="23E1FC3D" w14:textId="1CD34807" w:rsidR="00515641" w:rsidRPr="00AB0A61" w:rsidRDefault="00515641" w:rsidP="00AB0A61">
            <w:pPr>
              <w:spacing w:line="280" w:lineRule="exact"/>
              <w:ind w:right="-20"/>
              <w:jc w:val="center"/>
              <w:rPr>
                <w:rFonts w:ascii="Browallia New" w:hAnsi="Browallia New" w:cs="Browallia New"/>
                <w:b/>
                <w:bCs/>
                <w:snapToGrid w:val="0"/>
                <w:sz w:val="28"/>
                <w:szCs w:val="28"/>
                <w:cs/>
                <w:lang w:eastAsia="th-TH"/>
              </w:rPr>
            </w:pPr>
          </w:p>
        </w:tc>
        <w:tc>
          <w:tcPr>
            <w:tcW w:w="1229" w:type="dxa"/>
          </w:tcPr>
          <w:p w14:paraId="381A2EA5" w14:textId="77777777" w:rsidR="00515641" w:rsidRPr="00AB0A61" w:rsidRDefault="00515641" w:rsidP="00AB0A61">
            <w:pPr>
              <w:spacing w:line="280" w:lineRule="exact"/>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Others</w:t>
            </w:r>
          </w:p>
        </w:tc>
        <w:tc>
          <w:tcPr>
            <w:tcW w:w="74" w:type="dxa"/>
          </w:tcPr>
          <w:p w14:paraId="5F7C48BB" w14:textId="77777777" w:rsidR="00515641" w:rsidRPr="00AB0A61" w:rsidRDefault="00515641" w:rsidP="00AB0A61">
            <w:pPr>
              <w:spacing w:line="280" w:lineRule="exact"/>
              <w:ind w:right="-16"/>
              <w:jc w:val="center"/>
              <w:rPr>
                <w:rFonts w:ascii="Browallia New" w:hAnsi="Browallia New" w:cs="Browallia New"/>
                <w:b/>
                <w:bCs/>
                <w:snapToGrid w:val="0"/>
                <w:sz w:val="28"/>
                <w:szCs w:val="28"/>
                <w:cs/>
                <w:lang w:eastAsia="th-TH"/>
              </w:rPr>
            </w:pPr>
          </w:p>
        </w:tc>
        <w:tc>
          <w:tcPr>
            <w:tcW w:w="1286" w:type="dxa"/>
          </w:tcPr>
          <w:p w14:paraId="3DFF1124" w14:textId="77777777" w:rsidR="00515641" w:rsidRPr="00AB0A61" w:rsidRDefault="00515641" w:rsidP="00AB0A61">
            <w:pPr>
              <w:spacing w:line="280" w:lineRule="exact"/>
              <w:ind w:right="-16"/>
              <w:jc w:val="center"/>
              <w:rPr>
                <w:rFonts w:ascii="Browallia New" w:hAnsi="Browallia New" w:cs="Browallia New"/>
                <w:b/>
                <w:bCs/>
                <w:snapToGrid w:val="0"/>
                <w:sz w:val="28"/>
                <w:szCs w:val="28"/>
                <w:cs/>
                <w:lang w:eastAsia="th-TH"/>
              </w:rPr>
            </w:pPr>
          </w:p>
        </w:tc>
        <w:tc>
          <w:tcPr>
            <w:tcW w:w="88" w:type="dxa"/>
          </w:tcPr>
          <w:p w14:paraId="7D41586F" w14:textId="77777777" w:rsidR="00515641" w:rsidRPr="00AB0A61" w:rsidRDefault="00515641" w:rsidP="00AB0A61">
            <w:pPr>
              <w:spacing w:line="280" w:lineRule="exact"/>
              <w:ind w:right="-16"/>
              <w:jc w:val="center"/>
              <w:rPr>
                <w:rFonts w:ascii="Browallia New" w:hAnsi="Browallia New" w:cs="Browallia New"/>
                <w:b/>
                <w:bCs/>
                <w:snapToGrid w:val="0"/>
                <w:sz w:val="28"/>
                <w:szCs w:val="28"/>
                <w:cs/>
                <w:lang w:eastAsia="th-TH"/>
              </w:rPr>
            </w:pPr>
          </w:p>
        </w:tc>
        <w:tc>
          <w:tcPr>
            <w:tcW w:w="1279" w:type="dxa"/>
          </w:tcPr>
          <w:p w14:paraId="4EEA89AB" w14:textId="77777777" w:rsidR="00515641" w:rsidRPr="00AB0A61" w:rsidRDefault="00515641" w:rsidP="00AB0A61">
            <w:pPr>
              <w:spacing w:line="280" w:lineRule="exact"/>
              <w:ind w:right="-16"/>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elimination</w:t>
            </w:r>
          </w:p>
        </w:tc>
        <w:tc>
          <w:tcPr>
            <w:tcW w:w="76" w:type="dxa"/>
            <w:gridSpan w:val="2"/>
          </w:tcPr>
          <w:p w14:paraId="16B03BF7" w14:textId="77777777" w:rsidR="00515641" w:rsidRPr="00AB0A61" w:rsidRDefault="00515641" w:rsidP="00AB0A61">
            <w:pPr>
              <w:spacing w:line="280" w:lineRule="exact"/>
              <w:ind w:left="16" w:right="-14"/>
              <w:jc w:val="center"/>
              <w:rPr>
                <w:rFonts w:ascii="Browallia New" w:hAnsi="Browallia New" w:cs="Browallia New"/>
                <w:b/>
                <w:bCs/>
                <w:snapToGrid w:val="0"/>
                <w:sz w:val="28"/>
                <w:szCs w:val="28"/>
                <w:cs/>
                <w:lang w:eastAsia="th-TH"/>
              </w:rPr>
            </w:pPr>
          </w:p>
        </w:tc>
        <w:tc>
          <w:tcPr>
            <w:tcW w:w="1310" w:type="dxa"/>
            <w:gridSpan w:val="2"/>
          </w:tcPr>
          <w:p w14:paraId="01F93A37" w14:textId="77777777" w:rsidR="00515641" w:rsidRPr="00AB0A61" w:rsidRDefault="00515641" w:rsidP="00AB0A61">
            <w:pPr>
              <w:spacing w:line="280" w:lineRule="exact"/>
              <w:ind w:left="16" w:right="-14"/>
              <w:jc w:val="center"/>
              <w:rPr>
                <w:rFonts w:ascii="Browallia New" w:hAnsi="Browallia New" w:cs="Browallia New"/>
                <w:b/>
                <w:bCs/>
                <w:snapToGrid w:val="0"/>
                <w:sz w:val="28"/>
                <w:szCs w:val="28"/>
                <w:cs/>
                <w:lang w:eastAsia="th-TH"/>
              </w:rPr>
            </w:pPr>
          </w:p>
        </w:tc>
      </w:tr>
      <w:tr w:rsidR="00AB0A61" w:rsidRPr="00AB0A61" w14:paraId="47A5B0F0" w14:textId="77777777" w:rsidTr="00515641">
        <w:trPr>
          <w:gridAfter w:val="1"/>
          <w:wAfter w:w="6" w:type="dxa"/>
          <w:cantSplit/>
          <w:trHeight w:val="19"/>
        </w:trPr>
        <w:tc>
          <w:tcPr>
            <w:tcW w:w="2723" w:type="dxa"/>
          </w:tcPr>
          <w:p w14:paraId="61A41E4B" w14:textId="56F208A7" w:rsidR="00515641" w:rsidRPr="00AB0A61" w:rsidRDefault="00515641" w:rsidP="00AB0A61">
            <w:pPr>
              <w:spacing w:line="280" w:lineRule="exact"/>
              <w:rPr>
                <w:rFonts w:ascii="Browallia New" w:hAnsi="Browallia New" w:cs="Browallia New"/>
                <w:sz w:val="28"/>
                <w:szCs w:val="28"/>
                <w:cs/>
              </w:rPr>
            </w:pPr>
            <w:r w:rsidRPr="00AB0A61">
              <w:rPr>
                <w:rFonts w:ascii="Browallia New" w:hAnsi="Browallia New" w:cs="Browallia New"/>
                <w:sz w:val="28"/>
                <w:szCs w:val="28"/>
              </w:rPr>
              <w:t>Segment assets</w:t>
            </w:r>
          </w:p>
        </w:tc>
        <w:tc>
          <w:tcPr>
            <w:tcW w:w="1398" w:type="dxa"/>
          </w:tcPr>
          <w:p w14:paraId="28687697" w14:textId="77777777" w:rsidR="00515641" w:rsidRPr="00AB0A61" w:rsidRDefault="00515641" w:rsidP="00AB0A61">
            <w:pPr>
              <w:tabs>
                <w:tab w:val="decimal" w:pos="990"/>
              </w:tabs>
              <w:spacing w:line="280" w:lineRule="exact"/>
              <w:jc w:val="right"/>
              <w:rPr>
                <w:rFonts w:ascii="Browallia New" w:hAnsi="Browallia New" w:cs="Browallia New"/>
                <w:sz w:val="28"/>
                <w:szCs w:val="28"/>
              </w:rPr>
            </w:pPr>
            <w:r w:rsidRPr="00AB0A61">
              <w:rPr>
                <w:rFonts w:ascii="Browallia New" w:hAnsi="Browallia New" w:cs="Browallia New"/>
                <w:sz w:val="28"/>
                <w:szCs w:val="28"/>
              </w:rPr>
              <w:t>1,070,858</w:t>
            </w:r>
          </w:p>
        </w:tc>
        <w:tc>
          <w:tcPr>
            <w:tcW w:w="140" w:type="dxa"/>
            <w:gridSpan w:val="2"/>
          </w:tcPr>
          <w:p w14:paraId="675CF487" w14:textId="77777777" w:rsidR="00515641" w:rsidRPr="00AB0A61" w:rsidRDefault="00515641" w:rsidP="00AB0A61">
            <w:pPr>
              <w:tabs>
                <w:tab w:val="decimal" w:pos="990"/>
              </w:tabs>
              <w:spacing w:line="280" w:lineRule="exact"/>
              <w:jc w:val="right"/>
              <w:rPr>
                <w:rFonts w:ascii="Browallia New" w:hAnsi="Browallia New" w:cs="Browallia New"/>
                <w:sz w:val="28"/>
                <w:szCs w:val="28"/>
              </w:rPr>
            </w:pPr>
          </w:p>
        </w:tc>
        <w:tc>
          <w:tcPr>
            <w:tcW w:w="1399" w:type="dxa"/>
          </w:tcPr>
          <w:p w14:paraId="702B1FC6" w14:textId="332040EA" w:rsidR="00515641" w:rsidRPr="00AB0A61" w:rsidRDefault="00515641" w:rsidP="00AB0A61">
            <w:pPr>
              <w:tabs>
                <w:tab w:val="decimal" w:pos="990"/>
              </w:tabs>
              <w:spacing w:line="280" w:lineRule="exact"/>
              <w:jc w:val="right"/>
              <w:rPr>
                <w:rFonts w:ascii="Browallia New" w:hAnsi="Browallia New" w:cs="Browallia New"/>
                <w:sz w:val="28"/>
                <w:szCs w:val="28"/>
              </w:rPr>
            </w:pPr>
            <w:r w:rsidRPr="00AB0A61">
              <w:rPr>
                <w:rFonts w:ascii="Browallia New" w:hAnsi="Browallia New" w:cs="Browallia New"/>
                <w:sz w:val="28"/>
                <w:szCs w:val="28"/>
              </w:rPr>
              <w:t>41,766</w:t>
            </w:r>
          </w:p>
        </w:tc>
        <w:tc>
          <w:tcPr>
            <w:tcW w:w="70" w:type="dxa"/>
          </w:tcPr>
          <w:p w14:paraId="416EEAC9" w14:textId="77777777" w:rsidR="00515641" w:rsidRPr="00AB0A61" w:rsidRDefault="00515641" w:rsidP="00AB0A61">
            <w:pPr>
              <w:tabs>
                <w:tab w:val="decimal" w:pos="990"/>
              </w:tabs>
              <w:spacing w:line="280" w:lineRule="exact"/>
              <w:jc w:val="right"/>
              <w:rPr>
                <w:rFonts w:ascii="Browallia New" w:hAnsi="Browallia New" w:cs="Browallia New"/>
                <w:sz w:val="28"/>
                <w:szCs w:val="28"/>
              </w:rPr>
            </w:pPr>
          </w:p>
        </w:tc>
        <w:tc>
          <w:tcPr>
            <w:tcW w:w="1279" w:type="dxa"/>
            <w:shd w:val="clear" w:color="auto" w:fill="auto"/>
          </w:tcPr>
          <w:p w14:paraId="57320499" w14:textId="77AAB764" w:rsidR="00515641" w:rsidRPr="00AB0A61" w:rsidRDefault="00515641" w:rsidP="00AB0A61">
            <w:pPr>
              <w:tabs>
                <w:tab w:val="decimal" w:pos="990"/>
              </w:tabs>
              <w:spacing w:line="280" w:lineRule="exact"/>
              <w:jc w:val="right"/>
              <w:rPr>
                <w:rFonts w:ascii="Browallia New" w:hAnsi="Browallia New" w:cs="Browallia New"/>
                <w:sz w:val="28"/>
                <w:szCs w:val="28"/>
              </w:rPr>
            </w:pPr>
            <w:r w:rsidRPr="00AB0A61">
              <w:rPr>
                <w:rFonts w:ascii="Browallia New" w:hAnsi="Browallia New" w:cs="Browallia New"/>
                <w:sz w:val="28"/>
                <w:szCs w:val="28"/>
              </w:rPr>
              <w:t>1,388,317</w:t>
            </w:r>
          </w:p>
        </w:tc>
        <w:tc>
          <w:tcPr>
            <w:tcW w:w="86" w:type="dxa"/>
            <w:shd w:val="clear" w:color="auto" w:fill="auto"/>
          </w:tcPr>
          <w:p w14:paraId="34E74AC8" w14:textId="77777777" w:rsidR="00515641" w:rsidRPr="00AB0A61" w:rsidRDefault="00515641" w:rsidP="00AB0A61">
            <w:pPr>
              <w:tabs>
                <w:tab w:val="decimal" w:pos="990"/>
              </w:tabs>
              <w:spacing w:line="280" w:lineRule="exact"/>
              <w:jc w:val="right"/>
              <w:rPr>
                <w:rFonts w:ascii="Browallia New" w:hAnsi="Browallia New" w:cs="Browallia New"/>
                <w:sz w:val="28"/>
                <w:szCs w:val="28"/>
              </w:rPr>
            </w:pPr>
          </w:p>
        </w:tc>
        <w:tc>
          <w:tcPr>
            <w:tcW w:w="1194" w:type="dxa"/>
            <w:shd w:val="clear" w:color="auto" w:fill="auto"/>
          </w:tcPr>
          <w:p w14:paraId="282CB565" w14:textId="69716426" w:rsidR="00515641" w:rsidRPr="00AB0A61" w:rsidRDefault="00515641" w:rsidP="00AB0A61">
            <w:pPr>
              <w:tabs>
                <w:tab w:val="decimal" w:pos="990"/>
              </w:tabs>
              <w:spacing w:line="280" w:lineRule="exact"/>
              <w:jc w:val="right"/>
              <w:rPr>
                <w:rFonts w:ascii="Browallia New" w:hAnsi="Browallia New" w:cs="Browallia New"/>
                <w:sz w:val="28"/>
                <w:szCs w:val="28"/>
              </w:rPr>
            </w:pPr>
            <w:r w:rsidRPr="00AB0A61">
              <w:rPr>
                <w:rFonts w:ascii="Browallia New" w:hAnsi="Browallia New" w:cs="Browallia New"/>
                <w:sz w:val="28"/>
                <w:szCs w:val="28"/>
              </w:rPr>
              <w:t>168,454</w:t>
            </w:r>
          </w:p>
        </w:tc>
        <w:tc>
          <w:tcPr>
            <w:tcW w:w="77" w:type="dxa"/>
            <w:shd w:val="clear" w:color="auto" w:fill="auto"/>
          </w:tcPr>
          <w:p w14:paraId="5637BC41" w14:textId="77777777" w:rsidR="00515641" w:rsidRPr="00AB0A61" w:rsidRDefault="00515641" w:rsidP="00AB0A61">
            <w:pPr>
              <w:tabs>
                <w:tab w:val="decimal" w:pos="990"/>
              </w:tabs>
              <w:spacing w:line="280" w:lineRule="exact"/>
              <w:jc w:val="right"/>
              <w:rPr>
                <w:rFonts w:ascii="Browallia New" w:hAnsi="Browallia New" w:cs="Browallia New"/>
                <w:sz w:val="28"/>
                <w:szCs w:val="28"/>
              </w:rPr>
            </w:pPr>
          </w:p>
        </w:tc>
        <w:tc>
          <w:tcPr>
            <w:tcW w:w="1191" w:type="dxa"/>
            <w:shd w:val="clear" w:color="auto" w:fill="auto"/>
          </w:tcPr>
          <w:p w14:paraId="333DFE47" w14:textId="2FE03423" w:rsidR="00515641" w:rsidRPr="00AB0A61" w:rsidRDefault="00515641" w:rsidP="00AB0A61">
            <w:pPr>
              <w:tabs>
                <w:tab w:val="decimal" w:pos="990"/>
              </w:tabs>
              <w:spacing w:line="280" w:lineRule="exact"/>
              <w:jc w:val="right"/>
              <w:rPr>
                <w:rFonts w:ascii="Browallia New" w:hAnsi="Browallia New" w:cs="Browallia New"/>
                <w:sz w:val="28"/>
                <w:szCs w:val="28"/>
              </w:rPr>
            </w:pPr>
            <w:r w:rsidRPr="00AB0A61">
              <w:rPr>
                <w:rFonts w:ascii="Browallia New" w:hAnsi="Browallia New" w:cs="Browallia New"/>
                <w:sz w:val="28"/>
                <w:szCs w:val="28"/>
              </w:rPr>
              <w:t>8,097</w:t>
            </w:r>
          </w:p>
        </w:tc>
        <w:tc>
          <w:tcPr>
            <w:tcW w:w="139" w:type="dxa"/>
            <w:shd w:val="clear" w:color="auto" w:fill="auto"/>
          </w:tcPr>
          <w:p w14:paraId="705CDBCF" w14:textId="707F0277" w:rsidR="00515641" w:rsidRPr="00AB0A61" w:rsidRDefault="00515641" w:rsidP="00AB0A61">
            <w:pPr>
              <w:tabs>
                <w:tab w:val="decimal" w:pos="990"/>
              </w:tabs>
              <w:spacing w:line="280" w:lineRule="exact"/>
              <w:jc w:val="right"/>
              <w:rPr>
                <w:rFonts w:ascii="Browallia New" w:hAnsi="Browallia New" w:cs="Browallia New"/>
                <w:sz w:val="28"/>
                <w:szCs w:val="28"/>
              </w:rPr>
            </w:pPr>
          </w:p>
        </w:tc>
        <w:tc>
          <w:tcPr>
            <w:tcW w:w="1229" w:type="dxa"/>
            <w:shd w:val="clear" w:color="auto" w:fill="auto"/>
          </w:tcPr>
          <w:p w14:paraId="29CEBA73" w14:textId="14DC789F" w:rsidR="00515641" w:rsidRPr="00AB0A61" w:rsidRDefault="00515641" w:rsidP="00AB0A61">
            <w:pPr>
              <w:tabs>
                <w:tab w:val="decimal" w:pos="990"/>
              </w:tabs>
              <w:spacing w:line="280" w:lineRule="exact"/>
              <w:jc w:val="right"/>
              <w:rPr>
                <w:rFonts w:ascii="Browallia New" w:hAnsi="Browallia New" w:cs="Browallia New"/>
                <w:sz w:val="28"/>
                <w:szCs w:val="28"/>
              </w:rPr>
            </w:pPr>
            <w:r w:rsidRPr="00AB0A61">
              <w:rPr>
                <w:rFonts w:ascii="Browallia New" w:hAnsi="Browallia New" w:cs="Browallia New"/>
                <w:sz w:val="28"/>
                <w:szCs w:val="28"/>
              </w:rPr>
              <w:t>69,719</w:t>
            </w:r>
          </w:p>
        </w:tc>
        <w:tc>
          <w:tcPr>
            <w:tcW w:w="74" w:type="dxa"/>
          </w:tcPr>
          <w:p w14:paraId="7AD391A9" w14:textId="77777777" w:rsidR="00515641" w:rsidRPr="00AB0A61" w:rsidRDefault="00515641" w:rsidP="00AB0A61">
            <w:pPr>
              <w:tabs>
                <w:tab w:val="decimal" w:pos="990"/>
              </w:tabs>
              <w:spacing w:line="280" w:lineRule="exact"/>
              <w:jc w:val="right"/>
              <w:rPr>
                <w:rFonts w:ascii="Browallia New" w:hAnsi="Browallia New" w:cs="Browallia New"/>
                <w:sz w:val="28"/>
                <w:szCs w:val="28"/>
              </w:rPr>
            </w:pPr>
          </w:p>
        </w:tc>
        <w:tc>
          <w:tcPr>
            <w:tcW w:w="1286" w:type="dxa"/>
          </w:tcPr>
          <w:p w14:paraId="2187EFF7" w14:textId="150B0B50" w:rsidR="00515641" w:rsidRPr="00AB0A61" w:rsidRDefault="00515641" w:rsidP="00AB0A61">
            <w:pPr>
              <w:tabs>
                <w:tab w:val="decimal" w:pos="990"/>
              </w:tabs>
              <w:spacing w:line="280" w:lineRule="exact"/>
              <w:jc w:val="right"/>
              <w:rPr>
                <w:rFonts w:ascii="Browallia New" w:hAnsi="Browallia New" w:cs="Browallia New"/>
                <w:sz w:val="28"/>
                <w:szCs w:val="28"/>
              </w:rPr>
            </w:pPr>
            <w:r w:rsidRPr="00AB0A61">
              <w:rPr>
                <w:rFonts w:ascii="Browallia New" w:hAnsi="Browallia New" w:cs="Browallia New"/>
                <w:sz w:val="28"/>
                <w:szCs w:val="28"/>
              </w:rPr>
              <w:t>2,747,211</w:t>
            </w:r>
          </w:p>
        </w:tc>
        <w:tc>
          <w:tcPr>
            <w:tcW w:w="88" w:type="dxa"/>
          </w:tcPr>
          <w:p w14:paraId="770D9C09" w14:textId="77777777" w:rsidR="00515641" w:rsidRPr="00AB0A61" w:rsidRDefault="00515641" w:rsidP="00AB0A61">
            <w:pPr>
              <w:tabs>
                <w:tab w:val="decimal" w:pos="990"/>
              </w:tabs>
              <w:spacing w:line="280" w:lineRule="exact"/>
              <w:jc w:val="right"/>
              <w:rPr>
                <w:rFonts w:ascii="Browallia New" w:hAnsi="Browallia New" w:cs="Browallia New"/>
                <w:sz w:val="28"/>
                <w:szCs w:val="28"/>
              </w:rPr>
            </w:pPr>
          </w:p>
        </w:tc>
        <w:tc>
          <w:tcPr>
            <w:tcW w:w="1279" w:type="dxa"/>
            <w:shd w:val="clear" w:color="auto" w:fill="auto"/>
          </w:tcPr>
          <w:p w14:paraId="60280625" w14:textId="0006C72B" w:rsidR="00515641" w:rsidRPr="00AB0A61" w:rsidRDefault="00515641" w:rsidP="00AB0A61">
            <w:pPr>
              <w:tabs>
                <w:tab w:val="decimal" w:pos="990"/>
              </w:tabs>
              <w:spacing w:line="280" w:lineRule="exact"/>
              <w:jc w:val="center"/>
              <w:rPr>
                <w:rFonts w:ascii="Browallia New" w:hAnsi="Browallia New" w:cs="Browallia New"/>
                <w:sz w:val="28"/>
                <w:szCs w:val="28"/>
              </w:rPr>
            </w:pPr>
            <w:r w:rsidRPr="00AB0A61">
              <w:rPr>
                <w:rFonts w:ascii="Browallia New" w:hAnsi="Browallia New" w:cs="Browallia New"/>
                <w:sz w:val="28"/>
                <w:szCs w:val="28"/>
              </w:rPr>
              <w:t>-</w:t>
            </w:r>
          </w:p>
        </w:tc>
        <w:tc>
          <w:tcPr>
            <w:tcW w:w="76" w:type="dxa"/>
            <w:gridSpan w:val="2"/>
            <w:shd w:val="clear" w:color="auto" w:fill="auto"/>
          </w:tcPr>
          <w:p w14:paraId="7A80A376" w14:textId="77777777" w:rsidR="00515641" w:rsidRPr="00AB0A61" w:rsidRDefault="00515641" w:rsidP="00AB0A61">
            <w:pPr>
              <w:tabs>
                <w:tab w:val="decimal" w:pos="990"/>
              </w:tabs>
              <w:spacing w:line="280" w:lineRule="exact"/>
              <w:jc w:val="center"/>
              <w:rPr>
                <w:rFonts w:ascii="Browallia New" w:hAnsi="Browallia New" w:cs="Browallia New"/>
                <w:sz w:val="28"/>
                <w:szCs w:val="28"/>
              </w:rPr>
            </w:pPr>
          </w:p>
        </w:tc>
        <w:tc>
          <w:tcPr>
            <w:tcW w:w="1310" w:type="dxa"/>
            <w:gridSpan w:val="2"/>
            <w:shd w:val="clear" w:color="auto" w:fill="auto"/>
          </w:tcPr>
          <w:p w14:paraId="340BE6E5" w14:textId="4997AB8C" w:rsidR="00515641" w:rsidRPr="00AB0A61" w:rsidRDefault="00515641" w:rsidP="00AB0A61">
            <w:pPr>
              <w:tabs>
                <w:tab w:val="decimal" w:pos="990"/>
              </w:tabs>
              <w:spacing w:line="280" w:lineRule="exact"/>
              <w:jc w:val="right"/>
              <w:rPr>
                <w:rFonts w:ascii="Browallia New" w:hAnsi="Browallia New" w:cs="Browallia New"/>
                <w:sz w:val="28"/>
                <w:szCs w:val="28"/>
                <w:cs/>
              </w:rPr>
            </w:pPr>
            <w:r w:rsidRPr="00AB0A61">
              <w:rPr>
                <w:rFonts w:ascii="Browallia New" w:hAnsi="Browallia New" w:cs="Browallia New"/>
                <w:sz w:val="28"/>
                <w:szCs w:val="28"/>
              </w:rPr>
              <w:t>2,747,211</w:t>
            </w:r>
          </w:p>
        </w:tc>
      </w:tr>
      <w:tr w:rsidR="00AB0A61" w:rsidRPr="00AB0A61" w14:paraId="69A23485" w14:textId="77777777" w:rsidTr="00515641">
        <w:trPr>
          <w:gridAfter w:val="1"/>
          <w:wAfter w:w="6" w:type="dxa"/>
          <w:cantSplit/>
          <w:trHeight w:val="19"/>
        </w:trPr>
        <w:tc>
          <w:tcPr>
            <w:tcW w:w="2723" w:type="dxa"/>
          </w:tcPr>
          <w:p w14:paraId="3A81C78C" w14:textId="2CDFFC72" w:rsidR="00515641" w:rsidRPr="00AB0A61" w:rsidRDefault="00515641" w:rsidP="00AB0A61">
            <w:pPr>
              <w:spacing w:line="280" w:lineRule="exact"/>
              <w:ind w:firstLine="177"/>
              <w:rPr>
                <w:rFonts w:ascii="Browallia New" w:hAnsi="Browallia New" w:cs="Browallia New"/>
                <w:snapToGrid w:val="0"/>
                <w:sz w:val="28"/>
                <w:szCs w:val="28"/>
                <w:cs/>
                <w:lang w:eastAsia="th-TH"/>
              </w:rPr>
            </w:pPr>
          </w:p>
        </w:tc>
        <w:tc>
          <w:tcPr>
            <w:tcW w:w="1398" w:type="dxa"/>
          </w:tcPr>
          <w:p w14:paraId="6AFC821F" w14:textId="77777777" w:rsidR="00515641" w:rsidRPr="00AB0A61" w:rsidRDefault="00515641" w:rsidP="00AB0A61">
            <w:pPr>
              <w:tabs>
                <w:tab w:val="decimal" w:pos="990"/>
              </w:tabs>
              <w:spacing w:line="280" w:lineRule="exact"/>
              <w:rPr>
                <w:rFonts w:ascii="Browallia New" w:hAnsi="Browallia New" w:cs="Browallia New"/>
                <w:snapToGrid w:val="0"/>
                <w:sz w:val="28"/>
                <w:szCs w:val="28"/>
                <w:lang w:eastAsia="th-TH"/>
              </w:rPr>
            </w:pPr>
          </w:p>
        </w:tc>
        <w:tc>
          <w:tcPr>
            <w:tcW w:w="140" w:type="dxa"/>
            <w:gridSpan w:val="2"/>
          </w:tcPr>
          <w:p w14:paraId="4FA313A4" w14:textId="77777777" w:rsidR="00515641" w:rsidRPr="00AB0A61" w:rsidRDefault="00515641" w:rsidP="00AB0A61">
            <w:pPr>
              <w:tabs>
                <w:tab w:val="decimal" w:pos="990"/>
              </w:tabs>
              <w:spacing w:line="280" w:lineRule="exact"/>
              <w:rPr>
                <w:rFonts w:ascii="Browallia New" w:hAnsi="Browallia New" w:cs="Browallia New"/>
                <w:snapToGrid w:val="0"/>
                <w:sz w:val="28"/>
                <w:szCs w:val="28"/>
                <w:lang w:eastAsia="th-TH"/>
              </w:rPr>
            </w:pPr>
          </w:p>
        </w:tc>
        <w:tc>
          <w:tcPr>
            <w:tcW w:w="1399" w:type="dxa"/>
          </w:tcPr>
          <w:p w14:paraId="1FD10FF7" w14:textId="4FE2ECCB" w:rsidR="00515641" w:rsidRPr="00AB0A61" w:rsidRDefault="00515641" w:rsidP="00AB0A61">
            <w:pPr>
              <w:tabs>
                <w:tab w:val="decimal" w:pos="990"/>
              </w:tabs>
              <w:spacing w:line="280" w:lineRule="exact"/>
              <w:rPr>
                <w:rFonts w:ascii="Browallia New" w:hAnsi="Browallia New" w:cs="Browallia New"/>
                <w:snapToGrid w:val="0"/>
                <w:sz w:val="28"/>
                <w:szCs w:val="28"/>
                <w:lang w:eastAsia="th-TH"/>
              </w:rPr>
            </w:pPr>
          </w:p>
        </w:tc>
        <w:tc>
          <w:tcPr>
            <w:tcW w:w="70" w:type="dxa"/>
          </w:tcPr>
          <w:p w14:paraId="325E42DC" w14:textId="77777777" w:rsidR="00515641" w:rsidRPr="00AB0A61" w:rsidRDefault="00515641" w:rsidP="00AB0A61">
            <w:pPr>
              <w:spacing w:line="280" w:lineRule="exact"/>
              <w:ind w:right="90"/>
              <w:jc w:val="right"/>
              <w:rPr>
                <w:rFonts w:ascii="Browallia New" w:hAnsi="Browallia New" w:cs="Browallia New"/>
                <w:snapToGrid w:val="0"/>
                <w:sz w:val="28"/>
                <w:szCs w:val="28"/>
                <w:lang w:eastAsia="th-TH"/>
              </w:rPr>
            </w:pPr>
          </w:p>
        </w:tc>
        <w:tc>
          <w:tcPr>
            <w:tcW w:w="1279" w:type="dxa"/>
            <w:shd w:val="clear" w:color="auto" w:fill="auto"/>
          </w:tcPr>
          <w:p w14:paraId="6537BA60" w14:textId="5732DB13" w:rsidR="00515641" w:rsidRPr="00AB0A61" w:rsidRDefault="00515641" w:rsidP="00AB0A61">
            <w:pPr>
              <w:tabs>
                <w:tab w:val="decimal" w:pos="990"/>
              </w:tabs>
              <w:spacing w:line="280" w:lineRule="exact"/>
              <w:rPr>
                <w:rFonts w:ascii="Browallia New" w:hAnsi="Browallia New" w:cs="Browallia New"/>
                <w:snapToGrid w:val="0"/>
                <w:sz w:val="28"/>
                <w:szCs w:val="28"/>
                <w:lang w:eastAsia="th-TH"/>
              </w:rPr>
            </w:pPr>
          </w:p>
        </w:tc>
        <w:tc>
          <w:tcPr>
            <w:tcW w:w="86" w:type="dxa"/>
            <w:shd w:val="clear" w:color="auto" w:fill="auto"/>
          </w:tcPr>
          <w:p w14:paraId="25F5E784" w14:textId="77777777" w:rsidR="00515641" w:rsidRPr="00AB0A61" w:rsidRDefault="00515641" w:rsidP="00AB0A61">
            <w:pPr>
              <w:spacing w:line="280" w:lineRule="exact"/>
              <w:jc w:val="center"/>
              <w:rPr>
                <w:rFonts w:ascii="Browallia New" w:hAnsi="Browallia New" w:cs="Browallia New"/>
                <w:snapToGrid w:val="0"/>
                <w:sz w:val="28"/>
                <w:szCs w:val="28"/>
                <w:lang w:eastAsia="th-TH"/>
              </w:rPr>
            </w:pPr>
          </w:p>
        </w:tc>
        <w:tc>
          <w:tcPr>
            <w:tcW w:w="1194" w:type="dxa"/>
            <w:shd w:val="clear" w:color="auto" w:fill="auto"/>
          </w:tcPr>
          <w:p w14:paraId="65BF8958" w14:textId="55487164" w:rsidR="00515641" w:rsidRPr="00AB0A61" w:rsidRDefault="00515641" w:rsidP="00AB0A61">
            <w:pPr>
              <w:tabs>
                <w:tab w:val="decimal" w:pos="939"/>
              </w:tabs>
              <w:spacing w:line="280" w:lineRule="exact"/>
              <w:rPr>
                <w:rFonts w:ascii="Browallia New" w:hAnsi="Browallia New" w:cs="Browallia New"/>
                <w:snapToGrid w:val="0"/>
                <w:sz w:val="28"/>
                <w:szCs w:val="28"/>
                <w:lang w:eastAsia="th-TH"/>
              </w:rPr>
            </w:pPr>
          </w:p>
        </w:tc>
        <w:tc>
          <w:tcPr>
            <w:tcW w:w="77" w:type="dxa"/>
            <w:shd w:val="clear" w:color="auto" w:fill="auto"/>
          </w:tcPr>
          <w:p w14:paraId="0004DF5F" w14:textId="77777777" w:rsidR="00515641" w:rsidRPr="00AB0A61" w:rsidRDefault="00515641" w:rsidP="00AB0A61">
            <w:pPr>
              <w:spacing w:line="280" w:lineRule="exact"/>
              <w:jc w:val="center"/>
              <w:rPr>
                <w:rFonts w:ascii="Browallia New" w:hAnsi="Browallia New" w:cs="Browallia New"/>
                <w:snapToGrid w:val="0"/>
                <w:sz w:val="28"/>
                <w:szCs w:val="28"/>
                <w:lang w:eastAsia="th-TH"/>
              </w:rPr>
            </w:pPr>
          </w:p>
        </w:tc>
        <w:tc>
          <w:tcPr>
            <w:tcW w:w="1191" w:type="dxa"/>
            <w:shd w:val="clear" w:color="auto" w:fill="auto"/>
          </w:tcPr>
          <w:p w14:paraId="55F9F04A" w14:textId="739FD201" w:rsidR="00515641" w:rsidRPr="00AB0A61" w:rsidRDefault="00515641" w:rsidP="00AB0A61">
            <w:pPr>
              <w:tabs>
                <w:tab w:val="decimal" w:pos="647"/>
              </w:tabs>
              <w:spacing w:line="280" w:lineRule="exact"/>
              <w:rPr>
                <w:rFonts w:ascii="Browallia New" w:hAnsi="Browallia New" w:cs="Browallia New"/>
                <w:snapToGrid w:val="0"/>
                <w:sz w:val="28"/>
                <w:szCs w:val="28"/>
                <w:lang w:eastAsia="th-TH"/>
              </w:rPr>
            </w:pPr>
          </w:p>
        </w:tc>
        <w:tc>
          <w:tcPr>
            <w:tcW w:w="139" w:type="dxa"/>
            <w:shd w:val="clear" w:color="auto" w:fill="auto"/>
          </w:tcPr>
          <w:p w14:paraId="19554852" w14:textId="2F58902D" w:rsidR="00515641" w:rsidRPr="00AB0A61" w:rsidRDefault="00515641" w:rsidP="00AB0A61">
            <w:pPr>
              <w:tabs>
                <w:tab w:val="decimal" w:pos="990"/>
              </w:tabs>
              <w:spacing w:line="280" w:lineRule="exact"/>
              <w:rPr>
                <w:rFonts w:ascii="Browallia New" w:hAnsi="Browallia New" w:cs="Browallia New"/>
                <w:snapToGrid w:val="0"/>
                <w:sz w:val="28"/>
                <w:szCs w:val="28"/>
                <w:lang w:eastAsia="th-TH"/>
              </w:rPr>
            </w:pPr>
          </w:p>
        </w:tc>
        <w:tc>
          <w:tcPr>
            <w:tcW w:w="1229" w:type="dxa"/>
            <w:shd w:val="clear" w:color="auto" w:fill="auto"/>
          </w:tcPr>
          <w:p w14:paraId="3A91767B" w14:textId="767CDDDE" w:rsidR="00515641" w:rsidRPr="00AB0A61" w:rsidRDefault="00515641" w:rsidP="00AB0A61">
            <w:pPr>
              <w:tabs>
                <w:tab w:val="decimal" w:pos="897"/>
              </w:tabs>
              <w:spacing w:line="280" w:lineRule="exact"/>
              <w:rPr>
                <w:rFonts w:ascii="Browallia New" w:hAnsi="Browallia New" w:cs="Browallia New"/>
                <w:snapToGrid w:val="0"/>
                <w:sz w:val="28"/>
                <w:szCs w:val="28"/>
                <w:lang w:eastAsia="th-TH"/>
              </w:rPr>
            </w:pPr>
          </w:p>
        </w:tc>
        <w:tc>
          <w:tcPr>
            <w:tcW w:w="74" w:type="dxa"/>
          </w:tcPr>
          <w:p w14:paraId="797B1609" w14:textId="77777777" w:rsidR="00515641" w:rsidRPr="00AB0A61" w:rsidRDefault="00515641" w:rsidP="00AB0A61">
            <w:pPr>
              <w:spacing w:line="280" w:lineRule="exact"/>
              <w:rPr>
                <w:rFonts w:ascii="Browallia New" w:hAnsi="Browallia New" w:cs="Browallia New"/>
                <w:snapToGrid w:val="0"/>
                <w:sz w:val="28"/>
                <w:szCs w:val="28"/>
                <w:lang w:eastAsia="th-TH"/>
              </w:rPr>
            </w:pPr>
          </w:p>
        </w:tc>
        <w:tc>
          <w:tcPr>
            <w:tcW w:w="1286" w:type="dxa"/>
          </w:tcPr>
          <w:p w14:paraId="020950CF" w14:textId="13A6865A" w:rsidR="00515641" w:rsidRPr="00AB0A61" w:rsidRDefault="00515641" w:rsidP="00AB0A61">
            <w:pPr>
              <w:tabs>
                <w:tab w:val="decimal" w:pos="1063"/>
              </w:tabs>
              <w:spacing w:line="280" w:lineRule="exact"/>
              <w:rPr>
                <w:rFonts w:ascii="Browallia New" w:hAnsi="Browallia New" w:cs="Browallia New"/>
                <w:snapToGrid w:val="0"/>
                <w:sz w:val="28"/>
                <w:szCs w:val="28"/>
                <w:lang w:eastAsia="th-TH"/>
              </w:rPr>
            </w:pPr>
          </w:p>
        </w:tc>
        <w:tc>
          <w:tcPr>
            <w:tcW w:w="88" w:type="dxa"/>
          </w:tcPr>
          <w:p w14:paraId="3A6DBA4A" w14:textId="77777777" w:rsidR="00515641" w:rsidRPr="00AB0A61" w:rsidRDefault="00515641" w:rsidP="00AB0A61">
            <w:pPr>
              <w:tabs>
                <w:tab w:val="decimal" w:pos="705"/>
              </w:tabs>
              <w:spacing w:line="280" w:lineRule="exact"/>
              <w:rPr>
                <w:rFonts w:ascii="Browallia New" w:hAnsi="Browallia New" w:cs="Browallia New"/>
                <w:snapToGrid w:val="0"/>
                <w:sz w:val="28"/>
                <w:szCs w:val="28"/>
                <w:lang w:eastAsia="th-TH"/>
              </w:rPr>
            </w:pPr>
          </w:p>
        </w:tc>
        <w:tc>
          <w:tcPr>
            <w:tcW w:w="1279" w:type="dxa"/>
            <w:shd w:val="clear" w:color="auto" w:fill="auto"/>
          </w:tcPr>
          <w:p w14:paraId="1E907F5B" w14:textId="7F204290" w:rsidR="00515641" w:rsidRPr="00AB0A61" w:rsidRDefault="00515641" w:rsidP="00AB0A61">
            <w:pPr>
              <w:tabs>
                <w:tab w:val="decimal" w:pos="705"/>
              </w:tabs>
              <w:spacing w:line="280" w:lineRule="exact"/>
              <w:rPr>
                <w:rFonts w:ascii="Browallia New" w:hAnsi="Browallia New" w:cs="Browallia New"/>
                <w:snapToGrid w:val="0"/>
                <w:sz w:val="28"/>
                <w:szCs w:val="28"/>
                <w:lang w:eastAsia="th-TH"/>
              </w:rPr>
            </w:pPr>
          </w:p>
        </w:tc>
        <w:tc>
          <w:tcPr>
            <w:tcW w:w="76" w:type="dxa"/>
            <w:gridSpan w:val="2"/>
            <w:shd w:val="clear" w:color="auto" w:fill="auto"/>
          </w:tcPr>
          <w:p w14:paraId="287281B4" w14:textId="77777777" w:rsidR="00515641" w:rsidRPr="00AB0A61" w:rsidRDefault="00515641" w:rsidP="00AB0A61">
            <w:pPr>
              <w:spacing w:line="280" w:lineRule="exact"/>
              <w:rPr>
                <w:rFonts w:ascii="Browallia New" w:hAnsi="Browallia New" w:cs="Browallia New"/>
                <w:snapToGrid w:val="0"/>
                <w:sz w:val="28"/>
                <w:szCs w:val="28"/>
                <w:lang w:eastAsia="th-TH"/>
              </w:rPr>
            </w:pPr>
          </w:p>
        </w:tc>
        <w:tc>
          <w:tcPr>
            <w:tcW w:w="1310" w:type="dxa"/>
            <w:gridSpan w:val="2"/>
            <w:shd w:val="clear" w:color="auto" w:fill="auto"/>
          </w:tcPr>
          <w:p w14:paraId="4BE6A058" w14:textId="6175CC02" w:rsidR="00515641" w:rsidRPr="00AB0A61" w:rsidRDefault="00515641" w:rsidP="00AB0A61">
            <w:pPr>
              <w:tabs>
                <w:tab w:val="decimal" w:pos="1063"/>
              </w:tabs>
              <w:spacing w:line="280" w:lineRule="exact"/>
              <w:rPr>
                <w:rFonts w:ascii="Browallia New" w:hAnsi="Browallia New" w:cs="Browallia New"/>
                <w:snapToGrid w:val="0"/>
                <w:sz w:val="28"/>
                <w:szCs w:val="28"/>
                <w:cs/>
                <w:lang w:eastAsia="th-TH"/>
              </w:rPr>
            </w:pPr>
          </w:p>
        </w:tc>
      </w:tr>
      <w:tr w:rsidR="00AB0A61" w:rsidRPr="00AB0A61" w14:paraId="4C4953D9" w14:textId="77777777" w:rsidTr="00515641">
        <w:trPr>
          <w:cantSplit/>
          <w:trHeight w:val="19"/>
        </w:trPr>
        <w:tc>
          <w:tcPr>
            <w:tcW w:w="2723" w:type="dxa"/>
          </w:tcPr>
          <w:p w14:paraId="446990D9" w14:textId="77777777" w:rsidR="008B026E" w:rsidRPr="00AB0A61" w:rsidRDefault="008B026E" w:rsidP="00AB0A61">
            <w:pPr>
              <w:spacing w:line="280" w:lineRule="exact"/>
              <w:ind w:left="702"/>
              <w:rPr>
                <w:rFonts w:ascii="Browallia New" w:hAnsi="Browallia New" w:cs="Browallia New"/>
                <w:b/>
                <w:bCs/>
                <w:snapToGrid w:val="0"/>
                <w:sz w:val="28"/>
                <w:szCs w:val="28"/>
                <w:cs/>
                <w:lang w:eastAsia="th-TH"/>
              </w:rPr>
            </w:pPr>
          </w:p>
        </w:tc>
        <w:tc>
          <w:tcPr>
            <w:tcW w:w="12321" w:type="dxa"/>
            <w:gridSpan w:val="21"/>
            <w:vAlign w:val="center"/>
          </w:tcPr>
          <w:p w14:paraId="20E6AB60" w14:textId="77777777" w:rsidR="008B026E" w:rsidRPr="00AB0A61" w:rsidRDefault="008B026E" w:rsidP="00AB0A61">
            <w:pPr>
              <w:spacing w:line="280" w:lineRule="exact"/>
              <w:ind w:left="16" w:right="-14"/>
              <w:jc w:val="center"/>
              <w:rPr>
                <w:rFonts w:ascii="Browallia New" w:hAnsi="Browallia New" w:cs="Browallia New"/>
                <w:b/>
                <w:bCs/>
                <w:snapToGrid w:val="0"/>
                <w:sz w:val="28"/>
                <w:szCs w:val="28"/>
                <w:lang w:eastAsia="th-TH"/>
              </w:rPr>
            </w:pPr>
          </w:p>
        </w:tc>
      </w:tr>
      <w:tr w:rsidR="00AB0A61" w:rsidRPr="00AB0A61" w14:paraId="74CB18E2" w14:textId="77777777" w:rsidTr="00515641">
        <w:trPr>
          <w:cantSplit/>
          <w:trHeight w:val="19"/>
        </w:trPr>
        <w:tc>
          <w:tcPr>
            <w:tcW w:w="2723" w:type="dxa"/>
          </w:tcPr>
          <w:p w14:paraId="34227ABC" w14:textId="77777777" w:rsidR="008B026E" w:rsidRPr="00AB0A61" w:rsidRDefault="008B026E" w:rsidP="00AB0A61">
            <w:pPr>
              <w:spacing w:line="280" w:lineRule="exact"/>
              <w:ind w:left="702"/>
              <w:rPr>
                <w:rFonts w:ascii="Browallia New" w:hAnsi="Browallia New" w:cs="Browallia New"/>
                <w:b/>
                <w:bCs/>
                <w:snapToGrid w:val="0"/>
                <w:sz w:val="28"/>
                <w:szCs w:val="28"/>
                <w:cs/>
                <w:lang w:eastAsia="th-TH"/>
              </w:rPr>
            </w:pPr>
          </w:p>
        </w:tc>
        <w:tc>
          <w:tcPr>
            <w:tcW w:w="12321" w:type="dxa"/>
            <w:gridSpan w:val="21"/>
            <w:vAlign w:val="center"/>
          </w:tcPr>
          <w:p w14:paraId="29CB3C0A" w14:textId="50DF2AF3" w:rsidR="008B026E" w:rsidRPr="00AB0A61" w:rsidRDefault="009B2F12" w:rsidP="009B2F12">
            <w:pPr>
              <w:pStyle w:val="ListParagraph"/>
              <w:spacing w:before="240"/>
              <w:ind w:left="504" w:right="95"/>
              <w:jc w:val="right"/>
              <w:rPr>
                <w:rFonts w:ascii="Browallia New" w:hAnsi="Browallia New" w:cs="Browallia New"/>
                <w:b/>
                <w:bCs/>
                <w:snapToGrid w:val="0"/>
                <w:sz w:val="28"/>
                <w:szCs w:val="28"/>
                <w:lang w:eastAsia="th-TH"/>
              </w:rPr>
            </w:pPr>
            <w:proofErr w:type="gramStart"/>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w:t>
            </w:r>
            <w:proofErr w:type="gramEnd"/>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Thousand Baht</w:t>
            </w:r>
          </w:p>
        </w:tc>
      </w:tr>
      <w:tr w:rsidR="00AB0A61" w:rsidRPr="00AB0A61" w14:paraId="73A32A18" w14:textId="77777777" w:rsidTr="00515641">
        <w:trPr>
          <w:cantSplit/>
          <w:trHeight w:val="19"/>
        </w:trPr>
        <w:tc>
          <w:tcPr>
            <w:tcW w:w="2723" w:type="dxa"/>
          </w:tcPr>
          <w:p w14:paraId="0CB86376" w14:textId="77777777" w:rsidR="008B026E" w:rsidRPr="00AB0A61" w:rsidRDefault="008B026E" w:rsidP="00AB0A61">
            <w:pPr>
              <w:spacing w:line="280" w:lineRule="exact"/>
              <w:ind w:left="702"/>
              <w:rPr>
                <w:rFonts w:ascii="Browallia New" w:hAnsi="Browallia New" w:cs="Browallia New"/>
                <w:b/>
                <w:bCs/>
                <w:snapToGrid w:val="0"/>
                <w:sz w:val="28"/>
                <w:szCs w:val="28"/>
                <w:cs/>
                <w:lang w:eastAsia="th-TH"/>
              </w:rPr>
            </w:pPr>
          </w:p>
        </w:tc>
        <w:tc>
          <w:tcPr>
            <w:tcW w:w="12321" w:type="dxa"/>
            <w:gridSpan w:val="21"/>
            <w:vAlign w:val="center"/>
          </w:tcPr>
          <w:p w14:paraId="18CC609D" w14:textId="77777777" w:rsidR="008B026E" w:rsidRPr="00AB0A61" w:rsidRDefault="008B026E" w:rsidP="00AB0A61">
            <w:pPr>
              <w:spacing w:line="280" w:lineRule="exact"/>
              <w:ind w:left="16" w:right="-14"/>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Consolidated Financial Statements</w:t>
            </w:r>
          </w:p>
        </w:tc>
      </w:tr>
      <w:tr w:rsidR="00AB0A61" w:rsidRPr="00AB0A61" w14:paraId="31130214" w14:textId="77777777" w:rsidTr="00515641">
        <w:trPr>
          <w:cantSplit/>
          <w:trHeight w:val="19"/>
        </w:trPr>
        <w:tc>
          <w:tcPr>
            <w:tcW w:w="2723" w:type="dxa"/>
          </w:tcPr>
          <w:p w14:paraId="5592CA5C" w14:textId="77777777" w:rsidR="008B026E" w:rsidRPr="00AB0A61" w:rsidRDefault="008B026E" w:rsidP="00AB0A61">
            <w:pPr>
              <w:spacing w:line="280" w:lineRule="exact"/>
              <w:ind w:left="702"/>
              <w:rPr>
                <w:rFonts w:ascii="Browallia New" w:hAnsi="Browallia New" w:cs="Browallia New"/>
                <w:b/>
                <w:bCs/>
                <w:snapToGrid w:val="0"/>
                <w:sz w:val="28"/>
                <w:szCs w:val="28"/>
                <w:cs/>
                <w:lang w:eastAsia="th-TH"/>
              </w:rPr>
            </w:pPr>
          </w:p>
        </w:tc>
        <w:tc>
          <w:tcPr>
            <w:tcW w:w="12321" w:type="dxa"/>
            <w:gridSpan w:val="21"/>
            <w:tcBorders>
              <w:bottom w:val="single" w:sz="4" w:space="0" w:color="auto"/>
            </w:tcBorders>
            <w:vAlign w:val="center"/>
          </w:tcPr>
          <w:p w14:paraId="7B6A1E22" w14:textId="552A5D75" w:rsidR="008B026E" w:rsidRPr="00AB0A61" w:rsidRDefault="008B026E" w:rsidP="00AB0A61">
            <w:pPr>
              <w:spacing w:line="280" w:lineRule="exact"/>
              <w:ind w:left="16" w:right="-14"/>
              <w:jc w:val="center"/>
              <w:rPr>
                <w:rFonts w:ascii="Browallia New" w:hAnsi="Browallia New" w:cs="Browallia New"/>
                <w:b/>
                <w:bCs/>
                <w:snapToGrid w:val="0"/>
                <w:sz w:val="28"/>
                <w:szCs w:val="28"/>
                <w:lang w:eastAsia="th-TH"/>
              </w:rPr>
            </w:pPr>
            <w:r w:rsidRPr="00AB0A61">
              <w:rPr>
                <w:rFonts w:ascii="Browallia New" w:hAnsi="Browallia New" w:cs="Browallia New"/>
                <w:b/>
                <w:bCs/>
                <w:snapToGrid w:val="0"/>
                <w:sz w:val="28"/>
                <w:szCs w:val="28"/>
                <w:lang w:eastAsia="th-TH"/>
              </w:rPr>
              <w:t xml:space="preserve">As </w:t>
            </w:r>
            <w:proofErr w:type="gramStart"/>
            <w:r w:rsidRPr="00AB0A61">
              <w:rPr>
                <w:rFonts w:ascii="Browallia New" w:hAnsi="Browallia New" w:cs="Browallia New"/>
                <w:b/>
                <w:bCs/>
                <w:snapToGrid w:val="0"/>
                <w:sz w:val="28"/>
                <w:szCs w:val="28"/>
                <w:lang w:eastAsia="th-TH"/>
              </w:rPr>
              <w:t>at</w:t>
            </w:r>
            <w:proofErr w:type="gramEnd"/>
            <w:r w:rsidRPr="00AB0A61">
              <w:rPr>
                <w:rFonts w:ascii="Browallia New" w:hAnsi="Browallia New" w:cs="Browallia New"/>
                <w:b/>
                <w:bCs/>
                <w:snapToGrid w:val="0"/>
                <w:sz w:val="28"/>
                <w:szCs w:val="28"/>
                <w:lang w:eastAsia="th-TH"/>
              </w:rPr>
              <w:t xml:space="preserve"> December 31,</w:t>
            </w:r>
            <w:r w:rsidRPr="00AB0A61">
              <w:rPr>
                <w:rFonts w:ascii="Browallia New" w:hAnsi="Browallia New" w:cs="Browallia New"/>
                <w:b/>
                <w:bCs/>
                <w:snapToGrid w:val="0"/>
                <w:sz w:val="28"/>
                <w:szCs w:val="28"/>
                <w:cs/>
                <w:lang w:eastAsia="th-TH"/>
              </w:rPr>
              <w:t xml:space="preserve"> </w:t>
            </w:r>
            <w:r w:rsidRPr="00AB0A61">
              <w:rPr>
                <w:rFonts w:ascii="Browallia New" w:hAnsi="Browallia New" w:cs="Browallia New"/>
                <w:b/>
                <w:bCs/>
                <w:snapToGrid w:val="0"/>
                <w:sz w:val="28"/>
                <w:szCs w:val="28"/>
                <w:lang w:eastAsia="th-TH"/>
              </w:rPr>
              <w:t>2019</w:t>
            </w:r>
          </w:p>
        </w:tc>
      </w:tr>
      <w:tr w:rsidR="00AB0A61" w:rsidRPr="00AB0A61" w14:paraId="0F2BF3CE" w14:textId="77777777" w:rsidTr="00515641">
        <w:trPr>
          <w:gridAfter w:val="1"/>
          <w:wAfter w:w="4" w:type="dxa"/>
          <w:cantSplit/>
          <w:trHeight w:val="19"/>
        </w:trPr>
        <w:tc>
          <w:tcPr>
            <w:tcW w:w="2723" w:type="dxa"/>
          </w:tcPr>
          <w:p w14:paraId="41437954" w14:textId="77777777" w:rsidR="008B026E" w:rsidRPr="00AB0A61" w:rsidRDefault="008B026E" w:rsidP="00AB0A61">
            <w:pPr>
              <w:spacing w:line="280" w:lineRule="exact"/>
              <w:ind w:left="702"/>
              <w:rPr>
                <w:rFonts w:ascii="Browallia New" w:hAnsi="Browallia New" w:cs="Browallia New"/>
                <w:b/>
                <w:bCs/>
                <w:snapToGrid w:val="0"/>
                <w:sz w:val="28"/>
                <w:szCs w:val="28"/>
                <w:cs/>
                <w:lang w:eastAsia="th-TH"/>
              </w:rPr>
            </w:pPr>
          </w:p>
        </w:tc>
        <w:tc>
          <w:tcPr>
            <w:tcW w:w="2938" w:type="dxa"/>
            <w:gridSpan w:val="4"/>
            <w:tcBorders>
              <w:top w:val="single" w:sz="4" w:space="0" w:color="auto"/>
              <w:bottom w:val="single" w:sz="4" w:space="0" w:color="auto"/>
            </w:tcBorders>
            <w:vAlign w:val="center"/>
          </w:tcPr>
          <w:p w14:paraId="549270F8" w14:textId="6F094856" w:rsidR="008B026E" w:rsidRPr="00AB0A61" w:rsidRDefault="008B026E" w:rsidP="00AB0A61">
            <w:pPr>
              <w:spacing w:line="280" w:lineRule="exact"/>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Sales</w:t>
            </w:r>
          </w:p>
        </w:tc>
        <w:tc>
          <w:tcPr>
            <w:tcW w:w="70" w:type="dxa"/>
            <w:tcBorders>
              <w:top w:val="single" w:sz="4" w:space="0" w:color="auto"/>
            </w:tcBorders>
            <w:vAlign w:val="center"/>
          </w:tcPr>
          <w:p w14:paraId="1104B1B0" w14:textId="77777777" w:rsidR="008B026E" w:rsidRPr="00AB0A61" w:rsidRDefault="008B026E" w:rsidP="00AB0A61">
            <w:pPr>
              <w:spacing w:line="280" w:lineRule="exact"/>
              <w:jc w:val="center"/>
              <w:rPr>
                <w:rFonts w:ascii="Browallia New" w:hAnsi="Browallia New" w:cs="Browallia New"/>
                <w:b/>
                <w:bCs/>
                <w:snapToGrid w:val="0"/>
                <w:sz w:val="28"/>
                <w:szCs w:val="28"/>
                <w:cs/>
                <w:lang w:eastAsia="th-TH"/>
              </w:rPr>
            </w:pPr>
          </w:p>
        </w:tc>
        <w:tc>
          <w:tcPr>
            <w:tcW w:w="5197" w:type="dxa"/>
            <w:gridSpan w:val="7"/>
            <w:tcBorders>
              <w:top w:val="single" w:sz="4" w:space="0" w:color="auto"/>
              <w:bottom w:val="single" w:sz="4" w:space="0" w:color="auto"/>
            </w:tcBorders>
            <w:vAlign w:val="center"/>
          </w:tcPr>
          <w:p w14:paraId="7C216D5F" w14:textId="77777777" w:rsidR="008B026E" w:rsidRPr="00AB0A61" w:rsidRDefault="008B026E" w:rsidP="00AB0A61">
            <w:pPr>
              <w:spacing w:line="280" w:lineRule="exact"/>
              <w:ind w:right="-16"/>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Services</w:t>
            </w:r>
          </w:p>
        </w:tc>
        <w:tc>
          <w:tcPr>
            <w:tcW w:w="74" w:type="dxa"/>
            <w:tcBorders>
              <w:top w:val="single" w:sz="4" w:space="0" w:color="auto"/>
            </w:tcBorders>
            <w:vAlign w:val="center"/>
          </w:tcPr>
          <w:p w14:paraId="296DDDCF" w14:textId="77777777" w:rsidR="008B026E" w:rsidRPr="00AB0A61" w:rsidRDefault="008B026E" w:rsidP="00AB0A61">
            <w:pPr>
              <w:spacing w:line="280" w:lineRule="exact"/>
              <w:ind w:right="-16"/>
              <w:jc w:val="center"/>
              <w:rPr>
                <w:rFonts w:ascii="Browallia New" w:hAnsi="Browallia New" w:cs="Browallia New"/>
                <w:b/>
                <w:bCs/>
                <w:snapToGrid w:val="0"/>
                <w:sz w:val="28"/>
                <w:szCs w:val="28"/>
                <w:cs/>
                <w:lang w:eastAsia="th-TH"/>
              </w:rPr>
            </w:pPr>
          </w:p>
        </w:tc>
        <w:tc>
          <w:tcPr>
            <w:tcW w:w="1286" w:type="dxa"/>
            <w:tcBorders>
              <w:top w:val="single" w:sz="4" w:space="0" w:color="auto"/>
            </w:tcBorders>
            <w:vAlign w:val="center"/>
          </w:tcPr>
          <w:p w14:paraId="76E31142" w14:textId="77777777" w:rsidR="008B026E" w:rsidRPr="00AB0A61" w:rsidRDefault="008B026E" w:rsidP="00AB0A61">
            <w:pPr>
              <w:spacing w:line="280" w:lineRule="exact"/>
              <w:ind w:right="-16"/>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Total</w:t>
            </w:r>
          </w:p>
        </w:tc>
        <w:tc>
          <w:tcPr>
            <w:tcW w:w="88" w:type="dxa"/>
            <w:tcBorders>
              <w:top w:val="single" w:sz="4" w:space="0" w:color="auto"/>
              <w:right w:val="nil"/>
            </w:tcBorders>
            <w:vAlign w:val="center"/>
          </w:tcPr>
          <w:p w14:paraId="001A00A0" w14:textId="77777777" w:rsidR="008B026E" w:rsidRPr="00AB0A61" w:rsidRDefault="008B026E" w:rsidP="00AB0A61">
            <w:pPr>
              <w:spacing w:line="280" w:lineRule="exact"/>
              <w:ind w:right="-16"/>
              <w:jc w:val="center"/>
              <w:rPr>
                <w:rFonts w:ascii="Browallia New" w:hAnsi="Browallia New" w:cs="Browallia New"/>
                <w:b/>
                <w:bCs/>
                <w:snapToGrid w:val="0"/>
                <w:sz w:val="28"/>
                <w:szCs w:val="28"/>
                <w:cs/>
                <w:lang w:eastAsia="th-TH"/>
              </w:rPr>
            </w:pPr>
          </w:p>
        </w:tc>
        <w:tc>
          <w:tcPr>
            <w:tcW w:w="1286" w:type="dxa"/>
            <w:gridSpan w:val="2"/>
            <w:tcBorders>
              <w:top w:val="single" w:sz="4" w:space="0" w:color="auto"/>
              <w:left w:val="nil"/>
            </w:tcBorders>
            <w:vAlign w:val="center"/>
          </w:tcPr>
          <w:p w14:paraId="0096A01E" w14:textId="77777777" w:rsidR="008B026E" w:rsidRPr="00AB0A61" w:rsidRDefault="008B026E" w:rsidP="00AB0A61">
            <w:pPr>
              <w:spacing w:line="280" w:lineRule="exact"/>
              <w:ind w:right="-16"/>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Intersegmental</w:t>
            </w:r>
          </w:p>
        </w:tc>
        <w:tc>
          <w:tcPr>
            <w:tcW w:w="88" w:type="dxa"/>
            <w:gridSpan w:val="2"/>
            <w:tcBorders>
              <w:top w:val="single" w:sz="4" w:space="0" w:color="auto"/>
            </w:tcBorders>
            <w:vAlign w:val="center"/>
          </w:tcPr>
          <w:p w14:paraId="2D8955E6" w14:textId="77777777" w:rsidR="008B026E" w:rsidRPr="00AB0A61" w:rsidRDefault="008B026E" w:rsidP="00AB0A61">
            <w:pPr>
              <w:spacing w:line="280" w:lineRule="exact"/>
              <w:ind w:left="16" w:right="-14"/>
              <w:jc w:val="center"/>
              <w:rPr>
                <w:rFonts w:ascii="Browallia New" w:hAnsi="Browallia New" w:cs="Browallia New"/>
                <w:b/>
                <w:bCs/>
                <w:snapToGrid w:val="0"/>
                <w:sz w:val="28"/>
                <w:szCs w:val="28"/>
                <w:cs/>
                <w:lang w:eastAsia="th-TH"/>
              </w:rPr>
            </w:pPr>
          </w:p>
        </w:tc>
        <w:tc>
          <w:tcPr>
            <w:tcW w:w="1290" w:type="dxa"/>
            <w:tcBorders>
              <w:top w:val="single" w:sz="4" w:space="0" w:color="auto"/>
            </w:tcBorders>
            <w:vAlign w:val="center"/>
          </w:tcPr>
          <w:p w14:paraId="08B126D8" w14:textId="77777777" w:rsidR="008B026E" w:rsidRPr="00AB0A61" w:rsidRDefault="008B026E" w:rsidP="00AB0A61">
            <w:pPr>
              <w:spacing w:line="280" w:lineRule="exact"/>
              <w:ind w:left="16" w:right="-14"/>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Grand total</w:t>
            </w:r>
          </w:p>
        </w:tc>
      </w:tr>
      <w:tr w:rsidR="00AB0A61" w:rsidRPr="00AB0A61" w14:paraId="10DC5899" w14:textId="77777777" w:rsidTr="00515641">
        <w:trPr>
          <w:gridAfter w:val="1"/>
          <w:wAfter w:w="6" w:type="dxa"/>
          <w:cantSplit/>
          <w:trHeight w:val="19"/>
        </w:trPr>
        <w:tc>
          <w:tcPr>
            <w:tcW w:w="2723" w:type="dxa"/>
          </w:tcPr>
          <w:p w14:paraId="2434D651" w14:textId="77777777" w:rsidR="00515641" w:rsidRPr="00AB0A61" w:rsidRDefault="00515641" w:rsidP="00AB0A61">
            <w:pPr>
              <w:spacing w:line="280" w:lineRule="exact"/>
              <w:ind w:left="702"/>
              <w:rPr>
                <w:rFonts w:ascii="Browallia New" w:hAnsi="Browallia New" w:cs="Browallia New"/>
                <w:b/>
                <w:bCs/>
                <w:snapToGrid w:val="0"/>
                <w:sz w:val="28"/>
                <w:szCs w:val="28"/>
                <w:cs/>
                <w:lang w:eastAsia="th-TH"/>
              </w:rPr>
            </w:pPr>
          </w:p>
        </w:tc>
        <w:tc>
          <w:tcPr>
            <w:tcW w:w="1398" w:type="dxa"/>
            <w:tcBorders>
              <w:top w:val="single" w:sz="4" w:space="0" w:color="auto"/>
            </w:tcBorders>
          </w:tcPr>
          <w:p w14:paraId="5D61AE05" w14:textId="6A881B1D" w:rsidR="00515641" w:rsidRPr="00AB0A61" w:rsidRDefault="009118F8" w:rsidP="00AB0A61">
            <w:pPr>
              <w:spacing w:line="280" w:lineRule="exact"/>
              <w:jc w:val="center"/>
              <w:rPr>
                <w:rFonts w:ascii="Browallia New" w:hAnsi="Browallia New" w:cs="Browallia New"/>
                <w:b/>
                <w:bCs/>
                <w:snapToGrid w:val="0"/>
                <w:sz w:val="28"/>
                <w:szCs w:val="28"/>
                <w:cs/>
                <w:lang w:eastAsia="th-TH"/>
              </w:rPr>
            </w:pPr>
            <w:r>
              <w:rPr>
                <w:rFonts w:ascii="Browallia New" w:hAnsi="Browallia New" w:cs="Browallia New"/>
                <w:b/>
                <w:bCs/>
                <w:snapToGrid w:val="0"/>
                <w:sz w:val="28"/>
                <w:szCs w:val="28"/>
                <w:lang w:eastAsia="th-TH"/>
              </w:rPr>
              <w:t>Goods</w:t>
            </w:r>
          </w:p>
        </w:tc>
        <w:tc>
          <w:tcPr>
            <w:tcW w:w="61" w:type="dxa"/>
            <w:tcBorders>
              <w:top w:val="single" w:sz="4" w:space="0" w:color="auto"/>
            </w:tcBorders>
          </w:tcPr>
          <w:p w14:paraId="1F464999" w14:textId="77777777" w:rsidR="00515641" w:rsidRPr="00AB0A61" w:rsidRDefault="00515641" w:rsidP="00AB0A61">
            <w:pPr>
              <w:spacing w:line="280" w:lineRule="exact"/>
              <w:jc w:val="center"/>
              <w:rPr>
                <w:rFonts w:ascii="Browallia New" w:hAnsi="Browallia New" w:cs="Browallia New"/>
                <w:b/>
                <w:bCs/>
                <w:snapToGrid w:val="0"/>
                <w:sz w:val="28"/>
                <w:szCs w:val="28"/>
                <w:cs/>
                <w:lang w:eastAsia="th-TH"/>
              </w:rPr>
            </w:pPr>
          </w:p>
        </w:tc>
        <w:tc>
          <w:tcPr>
            <w:tcW w:w="1478" w:type="dxa"/>
            <w:gridSpan w:val="2"/>
            <w:tcBorders>
              <w:top w:val="single" w:sz="4" w:space="0" w:color="auto"/>
            </w:tcBorders>
          </w:tcPr>
          <w:p w14:paraId="1A0EA8E9" w14:textId="54563396" w:rsidR="00515641" w:rsidRPr="00AB0A61" w:rsidRDefault="00515641" w:rsidP="00AB0A61">
            <w:pPr>
              <w:spacing w:line="280" w:lineRule="exact"/>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Electricity from solar power</w:t>
            </w:r>
          </w:p>
        </w:tc>
        <w:tc>
          <w:tcPr>
            <w:tcW w:w="70" w:type="dxa"/>
          </w:tcPr>
          <w:p w14:paraId="3F72B10F" w14:textId="77777777" w:rsidR="00515641" w:rsidRPr="00AB0A61" w:rsidRDefault="00515641" w:rsidP="00AB0A61">
            <w:pPr>
              <w:spacing w:line="280" w:lineRule="exact"/>
              <w:jc w:val="center"/>
              <w:rPr>
                <w:rFonts w:ascii="Browallia New" w:hAnsi="Browallia New" w:cs="Browallia New"/>
                <w:b/>
                <w:bCs/>
                <w:snapToGrid w:val="0"/>
                <w:sz w:val="28"/>
                <w:szCs w:val="28"/>
                <w:cs/>
                <w:lang w:eastAsia="th-TH"/>
              </w:rPr>
            </w:pPr>
          </w:p>
        </w:tc>
        <w:tc>
          <w:tcPr>
            <w:tcW w:w="1279" w:type="dxa"/>
          </w:tcPr>
          <w:p w14:paraId="2DFF720E" w14:textId="77777777" w:rsidR="00515641" w:rsidRPr="00AB0A61" w:rsidRDefault="00515641" w:rsidP="00AB0A61">
            <w:pPr>
              <w:spacing w:line="280" w:lineRule="exact"/>
              <w:jc w:val="center"/>
              <w:rPr>
                <w:rFonts w:ascii="Browallia New" w:hAnsi="Browallia New" w:cs="Browallia New"/>
                <w:sz w:val="28"/>
                <w:szCs w:val="28"/>
              </w:rPr>
            </w:pPr>
            <w:r w:rsidRPr="00AB0A61">
              <w:rPr>
                <w:rFonts w:ascii="Browallia New" w:hAnsi="Browallia New" w:cs="Browallia New"/>
                <w:b/>
                <w:bCs/>
                <w:sz w:val="28"/>
                <w:szCs w:val="28"/>
              </w:rPr>
              <w:t>Electrical work</w:t>
            </w:r>
          </w:p>
        </w:tc>
        <w:tc>
          <w:tcPr>
            <w:tcW w:w="86" w:type="dxa"/>
          </w:tcPr>
          <w:p w14:paraId="3BC74240" w14:textId="77777777" w:rsidR="00515641" w:rsidRPr="00AB0A61" w:rsidRDefault="00515641" w:rsidP="00AB0A61">
            <w:pPr>
              <w:spacing w:line="280" w:lineRule="exact"/>
              <w:jc w:val="center"/>
              <w:rPr>
                <w:rFonts w:ascii="Browallia New" w:hAnsi="Browallia New" w:cs="Browallia New"/>
                <w:b/>
                <w:bCs/>
                <w:snapToGrid w:val="0"/>
                <w:sz w:val="28"/>
                <w:szCs w:val="28"/>
                <w:cs/>
                <w:lang w:eastAsia="th-TH"/>
              </w:rPr>
            </w:pPr>
          </w:p>
        </w:tc>
        <w:tc>
          <w:tcPr>
            <w:tcW w:w="1194" w:type="dxa"/>
          </w:tcPr>
          <w:p w14:paraId="66456FCF" w14:textId="72AD5E6D" w:rsidR="00515641" w:rsidRPr="00AB0A61" w:rsidRDefault="00515641" w:rsidP="00AB0A61">
            <w:pPr>
              <w:spacing w:line="280" w:lineRule="exact"/>
              <w:ind w:left="18" w:right="28"/>
              <w:jc w:val="center"/>
              <w:rPr>
                <w:rFonts w:ascii="Browallia New" w:hAnsi="Browallia New" w:cs="Browallia New"/>
                <w:b/>
                <w:bCs/>
                <w:snapToGrid w:val="0"/>
                <w:spacing w:val="-4"/>
                <w:sz w:val="28"/>
                <w:szCs w:val="28"/>
                <w:cs/>
                <w:lang w:eastAsia="th-TH"/>
              </w:rPr>
            </w:pPr>
            <w:r w:rsidRPr="00AB0A61">
              <w:rPr>
                <w:rFonts w:ascii="Browallia New" w:hAnsi="Browallia New" w:cs="Browallia New"/>
                <w:b/>
                <w:bCs/>
                <w:snapToGrid w:val="0"/>
                <w:sz w:val="28"/>
                <w:szCs w:val="28"/>
                <w:lang w:eastAsia="th-TH"/>
              </w:rPr>
              <w:t>Engagement work</w:t>
            </w:r>
          </w:p>
        </w:tc>
        <w:tc>
          <w:tcPr>
            <w:tcW w:w="77" w:type="dxa"/>
          </w:tcPr>
          <w:p w14:paraId="10DF3AE2" w14:textId="77777777" w:rsidR="00515641" w:rsidRPr="00AB0A61" w:rsidRDefault="00515641" w:rsidP="00AB0A61">
            <w:pPr>
              <w:spacing w:line="280" w:lineRule="exact"/>
              <w:jc w:val="center"/>
              <w:rPr>
                <w:rFonts w:ascii="Browallia New" w:hAnsi="Browallia New" w:cs="Browallia New"/>
                <w:b/>
                <w:bCs/>
                <w:snapToGrid w:val="0"/>
                <w:sz w:val="28"/>
                <w:szCs w:val="28"/>
                <w:cs/>
                <w:lang w:eastAsia="th-TH"/>
              </w:rPr>
            </w:pPr>
          </w:p>
        </w:tc>
        <w:tc>
          <w:tcPr>
            <w:tcW w:w="1191" w:type="dxa"/>
          </w:tcPr>
          <w:p w14:paraId="5EE2AC0B" w14:textId="5460B131" w:rsidR="00515641" w:rsidRPr="00AB0A61" w:rsidRDefault="00515641" w:rsidP="00AB0A61">
            <w:pPr>
              <w:spacing w:line="280" w:lineRule="exact"/>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pacing w:val="-4"/>
                <w:sz w:val="28"/>
                <w:szCs w:val="28"/>
                <w:lang w:eastAsia="th-TH"/>
              </w:rPr>
              <w:t>Mechanical work</w:t>
            </w:r>
          </w:p>
        </w:tc>
        <w:tc>
          <w:tcPr>
            <w:tcW w:w="139" w:type="dxa"/>
          </w:tcPr>
          <w:p w14:paraId="450BFDB9" w14:textId="538E8BD6" w:rsidR="00515641" w:rsidRPr="00AB0A61" w:rsidRDefault="00515641" w:rsidP="00AB0A61">
            <w:pPr>
              <w:spacing w:line="280" w:lineRule="exact"/>
              <w:ind w:right="-20"/>
              <w:jc w:val="center"/>
              <w:rPr>
                <w:rFonts w:ascii="Browallia New" w:hAnsi="Browallia New" w:cs="Browallia New"/>
                <w:b/>
                <w:bCs/>
                <w:snapToGrid w:val="0"/>
                <w:sz w:val="28"/>
                <w:szCs w:val="28"/>
                <w:cs/>
                <w:lang w:eastAsia="th-TH"/>
              </w:rPr>
            </w:pPr>
          </w:p>
        </w:tc>
        <w:tc>
          <w:tcPr>
            <w:tcW w:w="1229" w:type="dxa"/>
          </w:tcPr>
          <w:p w14:paraId="50AB7739" w14:textId="77777777" w:rsidR="00515641" w:rsidRPr="00AB0A61" w:rsidRDefault="00515641" w:rsidP="00AB0A61">
            <w:pPr>
              <w:spacing w:line="280" w:lineRule="exact"/>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Others</w:t>
            </w:r>
          </w:p>
        </w:tc>
        <w:tc>
          <w:tcPr>
            <w:tcW w:w="74" w:type="dxa"/>
          </w:tcPr>
          <w:p w14:paraId="5D099D72" w14:textId="77777777" w:rsidR="00515641" w:rsidRPr="00AB0A61" w:rsidRDefault="00515641" w:rsidP="00AB0A61">
            <w:pPr>
              <w:spacing w:line="280" w:lineRule="exact"/>
              <w:ind w:right="-16"/>
              <w:jc w:val="center"/>
              <w:rPr>
                <w:rFonts w:ascii="Browallia New" w:hAnsi="Browallia New" w:cs="Browallia New"/>
                <w:b/>
                <w:bCs/>
                <w:snapToGrid w:val="0"/>
                <w:sz w:val="28"/>
                <w:szCs w:val="28"/>
                <w:cs/>
                <w:lang w:eastAsia="th-TH"/>
              </w:rPr>
            </w:pPr>
          </w:p>
        </w:tc>
        <w:tc>
          <w:tcPr>
            <w:tcW w:w="1286" w:type="dxa"/>
          </w:tcPr>
          <w:p w14:paraId="54EA1327" w14:textId="77777777" w:rsidR="00515641" w:rsidRPr="00AB0A61" w:rsidRDefault="00515641" w:rsidP="00AB0A61">
            <w:pPr>
              <w:spacing w:line="280" w:lineRule="exact"/>
              <w:ind w:right="-16"/>
              <w:jc w:val="center"/>
              <w:rPr>
                <w:rFonts w:ascii="Browallia New" w:hAnsi="Browallia New" w:cs="Browallia New"/>
                <w:b/>
                <w:bCs/>
                <w:snapToGrid w:val="0"/>
                <w:sz w:val="28"/>
                <w:szCs w:val="28"/>
                <w:cs/>
                <w:lang w:eastAsia="th-TH"/>
              </w:rPr>
            </w:pPr>
          </w:p>
        </w:tc>
        <w:tc>
          <w:tcPr>
            <w:tcW w:w="88" w:type="dxa"/>
          </w:tcPr>
          <w:p w14:paraId="32ED98DC" w14:textId="77777777" w:rsidR="00515641" w:rsidRPr="00AB0A61" w:rsidRDefault="00515641" w:rsidP="00AB0A61">
            <w:pPr>
              <w:spacing w:line="280" w:lineRule="exact"/>
              <w:ind w:right="-16"/>
              <w:jc w:val="center"/>
              <w:rPr>
                <w:rFonts w:ascii="Browallia New" w:hAnsi="Browallia New" w:cs="Browallia New"/>
                <w:b/>
                <w:bCs/>
                <w:snapToGrid w:val="0"/>
                <w:sz w:val="28"/>
                <w:szCs w:val="28"/>
                <w:cs/>
                <w:lang w:eastAsia="th-TH"/>
              </w:rPr>
            </w:pPr>
          </w:p>
        </w:tc>
        <w:tc>
          <w:tcPr>
            <w:tcW w:w="1279" w:type="dxa"/>
          </w:tcPr>
          <w:p w14:paraId="600DF3A8" w14:textId="77777777" w:rsidR="00515641" w:rsidRPr="00AB0A61" w:rsidRDefault="00515641" w:rsidP="00AB0A61">
            <w:pPr>
              <w:spacing w:line="280" w:lineRule="exact"/>
              <w:ind w:right="-16"/>
              <w:jc w:val="center"/>
              <w:rPr>
                <w:rFonts w:ascii="Browallia New" w:hAnsi="Browallia New" w:cs="Browallia New"/>
                <w:b/>
                <w:bCs/>
                <w:snapToGrid w:val="0"/>
                <w:sz w:val="28"/>
                <w:szCs w:val="28"/>
                <w:cs/>
                <w:lang w:eastAsia="th-TH"/>
              </w:rPr>
            </w:pPr>
            <w:r w:rsidRPr="00AB0A61">
              <w:rPr>
                <w:rFonts w:ascii="Browallia New" w:hAnsi="Browallia New" w:cs="Browallia New"/>
                <w:b/>
                <w:bCs/>
                <w:snapToGrid w:val="0"/>
                <w:sz w:val="28"/>
                <w:szCs w:val="28"/>
                <w:lang w:eastAsia="th-TH"/>
              </w:rPr>
              <w:t>elimination</w:t>
            </w:r>
          </w:p>
        </w:tc>
        <w:tc>
          <w:tcPr>
            <w:tcW w:w="76" w:type="dxa"/>
            <w:gridSpan w:val="2"/>
          </w:tcPr>
          <w:p w14:paraId="124955AA" w14:textId="77777777" w:rsidR="00515641" w:rsidRPr="00AB0A61" w:rsidRDefault="00515641" w:rsidP="00AB0A61">
            <w:pPr>
              <w:spacing w:line="280" w:lineRule="exact"/>
              <w:ind w:left="16" w:right="-14"/>
              <w:jc w:val="center"/>
              <w:rPr>
                <w:rFonts w:ascii="Browallia New" w:hAnsi="Browallia New" w:cs="Browallia New"/>
                <w:b/>
                <w:bCs/>
                <w:snapToGrid w:val="0"/>
                <w:sz w:val="28"/>
                <w:szCs w:val="28"/>
                <w:cs/>
                <w:lang w:eastAsia="th-TH"/>
              </w:rPr>
            </w:pPr>
          </w:p>
        </w:tc>
        <w:tc>
          <w:tcPr>
            <w:tcW w:w="1310" w:type="dxa"/>
            <w:gridSpan w:val="2"/>
          </w:tcPr>
          <w:p w14:paraId="2268283C" w14:textId="77777777" w:rsidR="00515641" w:rsidRPr="00AB0A61" w:rsidRDefault="00515641" w:rsidP="00AB0A61">
            <w:pPr>
              <w:spacing w:line="280" w:lineRule="exact"/>
              <w:ind w:left="16" w:right="-14"/>
              <w:jc w:val="center"/>
              <w:rPr>
                <w:rFonts w:ascii="Browallia New" w:hAnsi="Browallia New" w:cs="Browallia New"/>
                <w:b/>
                <w:bCs/>
                <w:snapToGrid w:val="0"/>
                <w:sz w:val="28"/>
                <w:szCs w:val="28"/>
                <w:cs/>
                <w:lang w:eastAsia="th-TH"/>
              </w:rPr>
            </w:pPr>
          </w:p>
        </w:tc>
      </w:tr>
      <w:tr w:rsidR="00AB0A61" w:rsidRPr="00AB0A61" w14:paraId="0C34B587" w14:textId="77777777" w:rsidTr="00515641">
        <w:trPr>
          <w:gridAfter w:val="1"/>
          <w:wAfter w:w="6" w:type="dxa"/>
          <w:cantSplit/>
          <w:trHeight w:val="19"/>
        </w:trPr>
        <w:tc>
          <w:tcPr>
            <w:tcW w:w="2723" w:type="dxa"/>
          </w:tcPr>
          <w:p w14:paraId="311475B6" w14:textId="10F3DD0D" w:rsidR="00515641" w:rsidRPr="00AB0A61" w:rsidRDefault="00515641" w:rsidP="00AB0A61">
            <w:pPr>
              <w:spacing w:line="280" w:lineRule="exact"/>
              <w:rPr>
                <w:rFonts w:ascii="Browallia New" w:hAnsi="Browallia New" w:cs="Browallia New"/>
                <w:snapToGrid w:val="0"/>
                <w:sz w:val="28"/>
                <w:szCs w:val="28"/>
                <w:lang w:eastAsia="th-TH"/>
              </w:rPr>
            </w:pPr>
            <w:r w:rsidRPr="00AB0A61">
              <w:rPr>
                <w:rFonts w:ascii="Browallia New" w:hAnsi="Browallia New" w:cs="Browallia New"/>
                <w:sz w:val="28"/>
                <w:szCs w:val="28"/>
              </w:rPr>
              <w:t>Segment assets</w:t>
            </w:r>
          </w:p>
        </w:tc>
        <w:tc>
          <w:tcPr>
            <w:tcW w:w="1398" w:type="dxa"/>
          </w:tcPr>
          <w:p w14:paraId="61177641" w14:textId="77777777" w:rsidR="00515641" w:rsidRPr="00AB0A61" w:rsidRDefault="00515641" w:rsidP="00AB0A61">
            <w:pPr>
              <w:tabs>
                <w:tab w:val="decimal" w:pos="990"/>
              </w:tabs>
              <w:spacing w:line="280" w:lineRule="exact"/>
              <w:jc w:val="right"/>
              <w:rPr>
                <w:rFonts w:ascii="Browallia New" w:hAnsi="Browallia New" w:cs="Browallia New"/>
                <w:sz w:val="28"/>
                <w:szCs w:val="28"/>
              </w:rPr>
            </w:pPr>
            <w:r w:rsidRPr="00AB0A61">
              <w:rPr>
                <w:rFonts w:ascii="Browallia New" w:hAnsi="Browallia New" w:cs="Browallia New"/>
                <w:sz w:val="28"/>
                <w:szCs w:val="28"/>
              </w:rPr>
              <w:t>1,162,383</w:t>
            </w:r>
          </w:p>
        </w:tc>
        <w:tc>
          <w:tcPr>
            <w:tcW w:w="61" w:type="dxa"/>
          </w:tcPr>
          <w:p w14:paraId="2A9B6953" w14:textId="77777777" w:rsidR="00515641" w:rsidRPr="00AB0A61" w:rsidRDefault="00515641" w:rsidP="00AB0A61">
            <w:pPr>
              <w:tabs>
                <w:tab w:val="decimal" w:pos="990"/>
              </w:tabs>
              <w:spacing w:line="280" w:lineRule="exact"/>
              <w:jc w:val="right"/>
              <w:rPr>
                <w:rFonts w:ascii="Browallia New" w:hAnsi="Browallia New" w:cs="Browallia New"/>
                <w:sz w:val="28"/>
                <w:szCs w:val="28"/>
              </w:rPr>
            </w:pPr>
          </w:p>
        </w:tc>
        <w:tc>
          <w:tcPr>
            <w:tcW w:w="1478" w:type="dxa"/>
            <w:gridSpan w:val="2"/>
          </w:tcPr>
          <w:p w14:paraId="78F489A6" w14:textId="0A05D544" w:rsidR="00515641" w:rsidRPr="00AB0A61" w:rsidRDefault="00515641" w:rsidP="00AB0A61">
            <w:pPr>
              <w:tabs>
                <w:tab w:val="decimal" w:pos="990"/>
              </w:tabs>
              <w:spacing w:line="280" w:lineRule="exact"/>
              <w:jc w:val="right"/>
              <w:rPr>
                <w:rFonts w:ascii="Browallia New" w:hAnsi="Browallia New" w:cs="Browallia New"/>
                <w:sz w:val="28"/>
                <w:szCs w:val="28"/>
              </w:rPr>
            </w:pPr>
            <w:r w:rsidRPr="00AB0A61">
              <w:rPr>
                <w:rFonts w:ascii="Browallia New" w:hAnsi="Browallia New" w:cs="Browallia New"/>
                <w:sz w:val="28"/>
                <w:szCs w:val="28"/>
              </w:rPr>
              <w:t>43,278</w:t>
            </w:r>
          </w:p>
        </w:tc>
        <w:tc>
          <w:tcPr>
            <w:tcW w:w="70" w:type="dxa"/>
          </w:tcPr>
          <w:p w14:paraId="5851B0E5" w14:textId="77777777" w:rsidR="00515641" w:rsidRPr="00AB0A61" w:rsidRDefault="00515641" w:rsidP="00AB0A61">
            <w:pPr>
              <w:spacing w:line="280" w:lineRule="exact"/>
              <w:ind w:right="90"/>
              <w:jc w:val="right"/>
              <w:rPr>
                <w:rFonts w:ascii="Browallia New" w:hAnsi="Browallia New" w:cs="Browallia New"/>
                <w:sz w:val="28"/>
                <w:szCs w:val="28"/>
              </w:rPr>
            </w:pPr>
          </w:p>
        </w:tc>
        <w:tc>
          <w:tcPr>
            <w:tcW w:w="1279" w:type="dxa"/>
            <w:shd w:val="clear" w:color="auto" w:fill="auto"/>
          </w:tcPr>
          <w:p w14:paraId="50FC2A51" w14:textId="7DEF6E37" w:rsidR="00515641" w:rsidRPr="00AB0A61" w:rsidRDefault="00515641" w:rsidP="00AB0A61">
            <w:pPr>
              <w:tabs>
                <w:tab w:val="decimal" w:pos="990"/>
              </w:tabs>
              <w:spacing w:line="280" w:lineRule="exact"/>
              <w:jc w:val="right"/>
              <w:rPr>
                <w:rFonts w:ascii="Browallia New" w:hAnsi="Browallia New" w:cs="Browallia New"/>
                <w:sz w:val="28"/>
                <w:szCs w:val="28"/>
              </w:rPr>
            </w:pPr>
            <w:r w:rsidRPr="00AB0A61">
              <w:rPr>
                <w:rFonts w:ascii="Browallia New" w:hAnsi="Browallia New" w:cs="Browallia New"/>
                <w:sz w:val="28"/>
                <w:szCs w:val="28"/>
              </w:rPr>
              <w:t>1,459,326</w:t>
            </w:r>
          </w:p>
        </w:tc>
        <w:tc>
          <w:tcPr>
            <w:tcW w:w="86" w:type="dxa"/>
            <w:shd w:val="clear" w:color="auto" w:fill="auto"/>
          </w:tcPr>
          <w:p w14:paraId="74F03931" w14:textId="77777777" w:rsidR="00515641" w:rsidRPr="00AB0A61" w:rsidRDefault="00515641" w:rsidP="00AB0A61">
            <w:pPr>
              <w:spacing w:line="280" w:lineRule="exact"/>
              <w:jc w:val="right"/>
              <w:rPr>
                <w:rFonts w:ascii="Browallia New" w:hAnsi="Browallia New" w:cs="Browallia New"/>
                <w:sz w:val="28"/>
                <w:szCs w:val="28"/>
              </w:rPr>
            </w:pPr>
          </w:p>
        </w:tc>
        <w:tc>
          <w:tcPr>
            <w:tcW w:w="1194" w:type="dxa"/>
            <w:shd w:val="clear" w:color="auto" w:fill="auto"/>
          </w:tcPr>
          <w:p w14:paraId="3ECF0FDA" w14:textId="6C43708C" w:rsidR="00515641" w:rsidRPr="00AB0A61" w:rsidRDefault="00515641" w:rsidP="00AB0A61">
            <w:pPr>
              <w:tabs>
                <w:tab w:val="decimal" w:pos="939"/>
              </w:tabs>
              <w:spacing w:line="280" w:lineRule="exact"/>
              <w:jc w:val="right"/>
              <w:rPr>
                <w:rFonts w:ascii="Browallia New" w:hAnsi="Browallia New" w:cs="Browallia New"/>
                <w:sz w:val="28"/>
                <w:szCs w:val="28"/>
              </w:rPr>
            </w:pPr>
            <w:r w:rsidRPr="00AB0A61">
              <w:rPr>
                <w:rFonts w:ascii="Browallia New" w:hAnsi="Browallia New" w:cs="Browallia New"/>
                <w:sz w:val="28"/>
                <w:szCs w:val="28"/>
              </w:rPr>
              <w:t>170,560</w:t>
            </w:r>
          </w:p>
        </w:tc>
        <w:tc>
          <w:tcPr>
            <w:tcW w:w="77" w:type="dxa"/>
            <w:shd w:val="clear" w:color="auto" w:fill="auto"/>
          </w:tcPr>
          <w:p w14:paraId="289FEC33" w14:textId="77777777" w:rsidR="00515641" w:rsidRPr="00AB0A61" w:rsidRDefault="00515641" w:rsidP="00AB0A61">
            <w:pPr>
              <w:spacing w:line="280" w:lineRule="exact"/>
              <w:jc w:val="right"/>
              <w:rPr>
                <w:rFonts w:ascii="Browallia New" w:hAnsi="Browallia New" w:cs="Browallia New"/>
                <w:sz w:val="28"/>
                <w:szCs w:val="28"/>
              </w:rPr>
            </w:pPr>
          </w:p>
        </w:tc>
        <w:tc>
          <w:tcPr>
            <w:tcW w:w="1191" w:type="dxa"/>
            <w:shd w:val="clear" w:color="auto" w:fill="auto"/>
          </w:tcPr>
          <w:p w14:paraId="1A351761" w14:textId="363BEAD1" w:rsidR="00515641" w:rsidRPr="00AB0A61" w:rsidRDefault="00515641" w:rsidP="00AB0A61">
            <w:pPr>
              <w:tabs>
                <w:tab w:val="decimal" w:pos="827"/>
              </w:tabs>
              <w:spacing w:line="280" w:lineRule="exact"/>
              <w:jc w:val="right"/>
              <w:rPr>
                <w:rFonts w:ascii="Browallia New" w:hAnsi="Browallia New" w:cs="Browallia New"/>
                <w:sz w:val="28"/>
                <w:szCs w:val="28"/>
              </w:rPr>
            </w:pPr>
            <w:r w:rsidRPr="00AB0A61">
              <w:rPr>
                <w:rFonts w:ascii="Browallia New" w:hAnsi="Browallia New" w:cs="Browallia New"/>
                <w:sz w:val="28"/>
                <w:szCs w:val="28"/>
              </w:rPr>
              <w:t>5,071</w:t>
            </w:r>
          </w:p>
        </w:tc>
        <w:tc>
          <w:tcPr>
            <w:tcW w:w="139" w:type="dxa"/>
            <w:shd w:val="clear" w:color="auto" w:fill="auto"/>
          </w:tcPr>
          <w:p w14:paraId="6D659BBD" w14:textId="1E976D48" w:rsidR="00515641" w:rsidRPr="00AB0A61" w:rsidRDefault="00515641" w:rsidP="00AB0A61">
            <w:pPr>
              <w:spacing w:line="280" w:lineRule="exact"/>
              <w:jc w:val="right"/>
              <w:rPr>
                <w:rFonts w:ascii="Browallia New" w:hAnsi="Browallia New" w:cs="Browallia New"/>
                <w:sz w:val="28"/>
                <w:szCs w:val="28"/>
              </w:rPr>
            </w:pPr>
          </w:p>
        </w:tc>
        <w:tc>
          <w:tcPr>
            <w:tcW w:w="1229" w:type="dxa"/>
            <w:shd w:val="clear" w:color="auto" w:fill="auto"/>
          </w:tcPr>
          <w:p w14:paraId="239BFD20" w14:textId="18F23A5B" w:rsidR="00515641" w:rsidRPr="00AB0A61" w:rsidRDefault="00515641" w:rsidP="00AB0A61">
            <w:pPr>
              <w:spacing w:line="280" w:lineRule="exact"/>
              <w:jc w:val="right"/>
              <w:rPr>
                <w:rFonts w:ascii="Browallia New" w:hAnsi="Browallia New" w:cs="Browallia New"/>
                <w:sz w:val="28"/>
                <w:szCs w:val="28"/>
              </w:rPr>
            </w:pPr>
            <w:r w:rsidRPr="00AB0A61">
              <w:rPr>
                <w:rFonts w:ascii="Browallia New" w:hAnsi="Browallia New" w:cs="Browallia New"/>
                <w:sz w:val="28"/>
                <w:szCs w:val="28"/>
              </w:rPr>
              <w:t>32,619</w:t>
            </w:r>
          </w:p>
        </w:tc>
        <w:tc>
          <w:tcPr>
            <w:tcW w:w="74" w:type="dxa"/>
          </w:tcPr>
          <w:p w14:paraId="324A7118" w14:textId="77777777" w:rsidR="00515641" w:rsidRPr="00AB0A61" w:rsidRDefault="00515641" w:rsidP="00AB0A61">
            <w:pPr>
              <w:spacing w:line="280" w:lineRule="exact"/>
              <w:jc w:val="right"/>
              <w:rPr>
                <w:rFonts w:ascii="Browallia New" w:hAnsi="Browallia New" w:cs="Browallia New"/>
                <w:sz w:val="28"/>
                <w:szCs w:val="28"/>
              </w:rPr>
            </w:pPr>
          </w:p>
        </w:tc>
        <w:tc>
          <w:tcPr>
            <w:tcW w:w="1286" w:type="dxa"/>
          </w:tcPr>
          <w:p w14:paraId="6CE16F98" w14:textId="12158C4B" w:rsidR="00515641" w:rsidRPr="00AB0A61" w:rsidRDefault="00515641" w:rsidP="00AB0A61">
            <w:pPr>
              <w:spacing w:line="280" w:lineRule="exact"/>
              <w:jc w:val="right"/>
              <w:rPr>
                <w:rFonts w:ascii="Browallia New" w:hAnsi="Browallia New" w:cs="Browallia New"/>
                <w:sz w:val="28"/>
                <w:szCs w:val="28"/>
              </w:rPr>
            </w:pPr>
            <w:r w:rsidRPr="00AB0A61">
              <w:rPr>
                <w:rFonts w:ascii="Browallia New" w:hAnsi="Browallia New" w:cs="Browallia New"/>
                <w:sz w:val="28"/>
                <w:szCs w:val="28"/>
              </w:rPr>
              <w:t>2,873,237</w:t>
            </w:r>
          </w:p>
        </w:tc>
        <w:tc>
          <w:tcPr>
            <w:tcW w:w="88" w:type="dxa"/>
          </w:tcPr>
          <w:p w14:paraId="1F831E2B" w14:textId="77777777" w:rsidR="00515641" w:rsidRPr="00AB0A61" w:rsidRDefault="00515641" w:rsidP="00AB0A61">
            <w:pPr>
              <w:tabs>
                <w:tab w:val="decimal" w:pos="990"/>
              </w:tabs>
              <w:spacing w:line="280" w:lineRule="exact"/>
              <w:jc w:val="right"/>
              <w:rPr>
                <w:rFonts w:ascii="Browallia New" w:hAnsi="Browallia New" w:cs="Browallia New"/>
                <w:sz w:val="28"/>
                <w:szCs w:val="28"/>
              </w:rPr>
            </w:pPr>
          </w:p>
        </w:tc>
        <w:tc>
          <w:tcPr>
            <w:tcW w:w="1279" w:type="dxa"/>
            <w:shd w:val="clear" w:color="auto" w:fill="auto"/>
          </w:tcPr>
          <w:p w14:paraId="04292C85" w14:textId="0ED3119E" w:rsidR="00515641" w:rsidRPr="00AB0A61" w:rsidRDefault="00515641" w:rsidP="00AB0A61">
            <w:pPr>
              <w:spacing w:line="280" w:lineRule="exact"/>
              <w:jc w:val="center"/>
              <w:rPr>
                <w:rFonts w:ascii="Browallia New" w:hAnsi="Browallia New" w:cs="Browallia New"/>
                <w:sz w:val="28"/>
                <w:szCs w:val="28"/>
              </w:rPr>
            </w:pPr>
            <w:r w:rsidRPr="00AB0A61">
              <w:rPr>
                <w:rFonts w:ascii="Browallia New" w:hAnsi="Browallia New" w:cs="Browallia New"/>
                <w:sz w:val="28"/>
                <w:szCs w:val="28"/>
                <w:cs/>
              </w:rPr>
              <w:t>-</w:t>
            </w:r>
          </w:p>
        </w:tc>
        <w:tc>
          <w:tcPr>
            <w:tcW w:w="76" w:type="dxa"/>
            <w:gridSpan w:val="2"/>
            <w:shd w:val="clear" w:color="auto" w:fill="auto"/>
          </w:tcPr>
          <w:p w14:paraId="3A9D9613" w14:textId="77777777" w:rsidR="00515641" w:rsidRPr="00AB0A61" w:rsidRDefault="00515641" w:rsidP="00AB0A61">
            <w:pPr>
              <w:spacing w:line="280" w:lineRule="exact"/>
              <w:jc w:val="right"/>
              <w:rPr>
                <w:rFonts w:ascii="Browallia New" w:hAnsi="Browallia New" w:cs="Browallia New"/>
                <w:sz w:val="28"/>
                <w:szCs w:val="28"/>
              </w:rPr>
            </w:pPr>
          </w:p>
        </w:tc>
        <w:tc>
          <w:tcPr>
            <w:tcW w:w="1310" w:type="dxa"/>
            <w:gridSpan w:val="2"/>
            <w:shd w:val="clear" w:color="auto" w:fill="auto"/>
          </w:tcPr>
          <w:p w14:paraId="4A9333BD" w14:textId="035DC263" w:rsidR="00515641" w:rsidRPr="00AB0A61" w:rsidRDefault="00515641" w:rsidP="00AB0A61">
            <w:pPr>
              <w:spacing w:line="280" w:lineRule="exact"/>
              <w:jc w:val="right"/>
              <w:rPr>
                <w:rFonts w:ascii="Browallia New" w:hAnsi="Browallia New" w:cs="Browallia New"/>
                <w:sz w:val="28"/>
                <w:szCs w:val="28"/>
              </w:rPr>
            </w:pPr>
            <w:r w:rsidRPr="00AB0A61">
              <w:rPr>
                <w:rFonts w:ascii="Browallia New" w:hAnsi="Browallia New" w:cs="Browallia New"/>
                <w:sz w:val="28"/>
                <w:szCs w:val="28"/>
              </w:rPr>
              <w:t>2,873,237</w:t>
            </w:r>
          </w:p>
        </w:tc>
      </w:tr>
    </w:tbl>
    <w:p w14:paraId="201EEA27" w14:textId="62F23D2B" w:rsidR="00B11126" w:rsidRPr="00AB0A61" w:rsidRDefault="00B11126" w:rsidP="00AB0A61">
      <w:pPr>
        <w:tabs>
          <w:tab w:val="left" w:pos="540"/>
        </w:tabs>
        <w:spacing w:before="240" w:after="240"/>
        <w:jc w:val="both"/>
        <w:rPr>
          <w:rFonts w:ascii="Browallia New" w:hAnsi="Browallia New" w:cs="Browallia New"/>
          <w:sz w:val="28"/>
          <w:szCs w:val="28"/>
          <w:cs/>
        </w:rPr>
        <w:sectPr w:rsidR="00B11126" w:rsidRPr="00AB0A61" w:rsidSect="009A18E6">
          <w:pgSz w:w="16834" w:h="11909" w:orient="landscape" w:code="9"/>
          <w:pgMar w:top="1224" w:right="720" w:bottom="1440" w:left="567" w:header="864" w:footer="432" w:gutter="0"/>
          <w:cols w:space="720"/>
          <w:docGrid w:linePitch="272"/>
        </w:sectPr>
      </w:pPr>
    </w:p>
    <w:p w14:paraId="3B2870A7" w14:textId="505D6778" w:rsidR="0033711A" w:rsidRPr="00AB0A61" w:rsidRDefault="0033711A" w:rsidP="00AB0A61">
      <w:pPr>
        <w:pStyle w:val="BodyText"/>
        <w:spacing w:before="240"/>
        <w:ind w:left="547" w:right="14"/>
        <w:jc w:val="thaiDistribute"/>
        <w:rPr>
          <w:rFonts w:ascii="Browallia New" w:hAnsi="Browallia New" w:cs="Browallia New"/>
          <w:sz w:val="28"/>
          <w:szCs w:val="28"/>
        </w:rPr>
      </w:pPr>
      <w:r w:rsidRPr="00AB0A61">
        <w:rPr>
          <w:rFonts w:ascii="Browallia New" w:hAnsi="Browallia New" w:cs="Browallia New"/>
          <w:sz w:val="28"/>
          <w:szCs w:val="28"/>
        </w:rPr>
        <w:lastRenderedPageBreak/>
        <w:t>Reconciliation of total reportable</w:t>
      </w:r>
      <w:r w:rsidR="009F10B6" w:rsidRPr="00AB0A61">
        <w:rPr>
          <w:rFonts w:ascii="Browallia New" w:hAnsi="Browallia New" w:cs="Browallia New"/>
          <w:sz w:val="28"/>
          <w:szCs w:val="28"/>
        </w:rPr>
        <w:t xml:space="preserve"> segment</w:t>
      </w:r>
      <w:r w:rsidRPr="00AB0A61">
        <w:rPr>
          <w:rFonts w:ascii="Browallia New" w:hAnsi="Browallia New" w:cs="Browallia New"/>
          <w:sz w:val="28"/>
          <w:szCs w:val="28"/>
        </w:rPr>
        <w:t xml:space="preserve"> assets and total assets </w:t>
      </w:r>
      <w:r w:rsidR="009813B7" w:rsidRPr="00AB0A61">
        <w:rPr>
          <w:rFonts w:ascii="Browallia New" w:hAnsi="Browallia New" w:cs="Browallia New"/>
          <w:sz w:val="28"/>
          <w:szCs w:val="28"/>
        </w:rPr>
        <w:t xml:space="preserve">as </w:t>
      </w:r>
      <w:proofErr w:type="gramStart"/>
      <w:r w:rsidR="009813B7" w:rsidRPr="00AB0A61">
        <w:rPr>
          <w:rFonts w:ascii="Browallia New" w:hAnsi="Browallia New" w:cs="Browallia New"/>
          <w:sz w:val="28"/>
          <w:szCs w:val="28"/>
        </w:rPr>
        <w:t>at</w:t>
      </w:r>
      <w:proofErr w:type="gramEnd"/>
      <w:r w:rsidR="009813B7" w:rsidRPr="00AB0A61">
        <w:rPr>
          <w:rFonts w:ascii="Browallia New" w:hAnsi="Browallia New" w:cs="Browallia New"/>
          <w:sz w:val="28"/>
          <w:szCs w:val="28"/>
        </w:rPr>
        <w:t xml:space="preserve"> December 31, </w:t>
      </w:r>
      <w:r w:rsidRPr="00AB0A61">
        <w:rPr>
          <w:rFonts w:ascii="Browallia New" w:hAnsi="Browallia New" w:cs="Browallia New"/>
          <w:sz w:val="28"/>
          <w:szCs w:val="28"/>
        </w:rPr>
        <w:t>are as follows</w:t>
      </w:r>
      <w:r w:rsidRPr="00AB0A61">
        <w:rPr>
          <w:rFonts w:ascii="Browallia New" w:hAnsi="Browallia New" w:cs="Browallia New"/>
          <w:sz w:val="28"/>
          <w:szCs w:val="28"/>
          <w:cs/>
        </w:rPr>
        <w:t>:</w:t>
      </w:r>
    </w:p>
    <w:p w14:paraId="19768BB7" w14:textId="7FA76F5A" w:rsidR="0033711A" w:rsidRPr="00AB0A61" w:rsidRDefault="00F55580" w:rsidP="00AB0A61">
      <w:pPr>
        <w:pStyle w:val="BodyText"/>
        <w:ind w:left="547" w:right="14"/>
        <w:jc w:val="right"/>
        <w:rPr>
          <w:rFonts w:ascii="Browallia New" w:hAnsi="Browallia New" w:cs="Browallia New"/>
          <w:sz w:val="28"/>
          <w:szCs w:val="28"/>
        </w:rPr>
      </w:pPr>
      <w:proofErr w:type="gramStart"/>
      <w:r w:rsidRPr="00AB0A61">
        <w:rPr>
          <w:rFonts w:ascii="Browallia New" w:hAnsi="Browallia New" w:cs="Browallia New"/>
          <w:b/>
          <w:bCs/>
          <w:sz w:val="28"/>
          <w:szCs w:val="28"/>
        </w:rPr>
        <w:t xml:space="preserve">Unit </w:t>
      </w:r>
      <w:r w:rsidRPr="00AB0A61">
        <w:rPr>
          <w:rFonts w:ascii="Browallia New" w:hAnsi="Browallia New" w:cs="Browallia New"/>
          <w:b/>
          <w:bCs/>
          <w:sz w:val="28"/>
          <w:szCs w:val="28"/>
          <w:cs/>
        </w:rPr>
        <w:t>:</w:t>
      </w:r>
      <w:proofErr w:type="gramEnd"/>
      <w:r w:rsidRPr="00AB0A61">
        <w:rPr>
          <w:rFonts w:ascii="Browallia New" w:hAnsi="Browallia New" w:cs="Browallia New"/>
          <w:b/>
          <w:bCs/>
          <w:sz w:val="28"/>
          <w:szCs w:val="28"/>
          <w:cs/>
        </w:rPr>
        <w:t xml:space="preserve"> </w:t>
      </w:r>
      <w:r w:rsidR="005C1F2F" w:rsidRPr="00AB0A61">
        <w:rPr>
          <w:rFonts w:ascii="Browallia New" w:hAnsi="Browallia New" w:cs="Browallia New"/>
          <w:b/>
          <w:bCs/>
          <w:sz w:val="28"/>
          <w:szCs w:val="28"/>
        </w:rPr>
        <w:t>Thous</w:t>
      </w:r>
      <w:r w:rsidRPr="00AB0A61">
        <w:rPr>
          <w:rFonts w:ascii="Browallia New" w:hAnsi="Browallia New" w:cs="Browallia New"/>
          <w:b/>
          <w:bCs/>
          <w:sz w:val="28"/>
          <w:szCs w:val="28"/>
        </w:rPr>
        <w:t>and Baht</w:t>
      </w:r>
    </w:p>
    <w:tbl>
      <w:tblPr>
        <w:tblW w:w="9000" w:type="dxa"/>
        <w:tblInd w:w="360" w:type="dxa"/>
        <w:tblLayout w:type="fixed"/>
        <w:tblCellMar>
          <w:left w:w="0" w:type="dxa"/>
          <w:right w:w="0" w:type="dxa"/>
        </w:tblCellMar>
        <w:tblLook w:val="0000" w:firstRow="0" w:lastRow="0" w:firstColumn="0" w:lastColumn="0" w:noHBand="0" w:noVBand="0"/>
      </w:tblPr>
      <w:tblGrid>
        <w:gridCol w:w="5040"/>
        <w:gridCol w:w="1980"/>
        <w:gridCol w:w="90"/>
        <w:gridCol w:w="1890"/>
      </w:tblGrid>
      <w:tr w:rsidR="00AB0A61" w:rsidRPr="00AB0A61" w14:paraId="5675913C" w14:textId="77777777" w:rsidTr="00500765">
        <w:trPr>
          <w:trHeight w:val="216"/>
        </w:trPr>
        <w:tc>
          <w:tcPr>
            <w:tcW w:w="5040" w:type="dxa"/>
          </w:tcPr>
          <w:p w14:paraId="73DAA52C" w14:textId="77777777" w:rsidR="0033711A" w:rsidRPr="00AB0A61" w:rsidRDefault="0033711A" w:rsidP="00AB0A61">
            <w:pPr>
              <w:tabs>
                <w:tab w:val="left" w:pos="540"/>
              </w:tabs>
              <w:rPr>
                <w:rFonts w:ascii="Browallia New" w:hAnsi="Browallia New" w:cs="Browallia New"/>
                <w:sz w:val="28"/>
                <w:szCs w:val="28"/>
              </w:rPr>
            </w:pPr>
          </w:p>
        </w:tc>
        <w:tc>
          <w:tcPr>
            <w:tcW w:w="3960" w:type="dxa"/>
            <w:gridSpan w:val="3"/>
          </w:tcPr>
          <w:p w14:paraId="1EFA573B" w14:textId="3EAB6020" w:rsidR="00937B88" w:rsidRPr="00AB0A61" w:rsidRDefault="00937B88" w:rsidP="00AB0A61">
            <w:pPr>
              <w:tabs>
                <w:tab w:val="left" w:pos="2160"/>
              </w:tabs>
              <w:ind w:left="-126" w:right="2" w:firstLine="126"/>
              <w:jc w:val="center"/>
              <w:rPr>
                <w:rFonts w:ascii="Browallia New" w:hAnsi="Browallia New" w:cs="Browallia New"/>
                <w:b/>
                <w:bCs/>
                <w:sz w:val="28"/>
                <w:szCs w:val="28"/>
              </w:rPr>
            </w:pPr>
            <w:r w:rsidRPr="00AB0A61">
              <w:rPr>
                <w:rFonts w:ascii="Browallia New" w:hAnsi="Browallia New" w:cs="Browallia New"/>
                <w:b/>
                <w:bCs/>
                <w:sz w:val="28"/>
                <w:szCs w:val="28"/>
              </w:rPr>
              <w:t>Consolidated</w:t>
            </w:r>
          </w:p>
          <w:p w14:paraId="25FF83F2" w14:textId="374753C4" w:rsidR="0033711A" w:rsidRPr="00AB0A61" w:rsidRDefault="00937B88" w:rsidP="00AB0A61">
            <w:pPr>
              <w:ind w:left="-108" w:right="-108"/>
              <w:jc w:val="center"/>
              <w:rPr>
                <w:rFonts w:ascii="Browallia New" w:hAnsi="Browallia New" w:cs="Browallia New"/>
                <w:b/>
                <w:bCs/>
                <w:sz w:val="28"/>
                <w:szCs w:val="28"/>
              </w:rPr>
            </w:pPr>
            <w:r w:rsidRPr="00AB0A61">
              <w:rPr>
                <w:rFonts w:ascii="Browallia New" w:hAnsi="Browallia New" w:cs="Browallia New"/>
                <w:b/>
                <w:bCs/>
                <w:sz w:val="28"/>
                <w:szCs w:val="28"/>
              </w:rPr>
              <w:t>Financial Statements</w:t>
            </w:r>
          </w:p>
        </w:tc>
      </w:tr>
      <w:tr w:rsidR="00AB0A61" w:rsidRPr="00AB0A61" w14:paraId="197A3A0F" w14:textId="77777777" w:rsidTr="00500765">
        <w:trPr>
          <w:trHeight w:val="216"/>
        </w:trPr>
        <w:tc>
          <w:tcPr>
            <w:tcW w:w="5040" w:type="dxa"/>
          </w:tcPr>
          <w:p w14:paraId="77519F15" w14:textId="77777777" w:rsidR="00937B88" w:rsidRPr="00AB0A61" w:rsidRDefault="00937B88" w:rsidP="00AB0A61">
            <w:pPr>
              <w:tabs>
                <w:tab w:val="left" w:pos="540"/>
                <w:tab w:val="left" w:pos="1936"/>
              </w:tabs>
              <w:rPr>
                <w:rFonts w:ascii="Browallia New" w:hAnsi="Browallia New" w:cs="Browallia New"/>
                <w:sz w:val="28"/>
                <w:szCs w:val="28"/>
              </w:rPr>
            </w:pPr>
          </w:p>
        </w:tc>
        <w:tc>
          <w:tcPr>
            <w:tcW w:w="1980" w:type="dxa"/>
          </w:tcPr>
          <w:p w14:paraId="67770B55" w14:textId="11E9B76C" w:rsidR="00937B88" w:rsidRPr="00AB0A61" w:rsidRDefault="00937B88" w:rsidP="00AB0A61">
            <w:pPr>
              <w:pStyle w:val="acctfourfigures"/>
              <w:tabs>
                <w:tab w:val="clear" w:pos="765"/>
              </w:tabs>
              <w:spacing w:line="240" w:lineRule="auto"/>
              <w:jc w:val="center"/>
              <w:rPr>
                <w:rFonts w:ascii="Browallia New" w:hAnsi="Browallia New" w:cs="Browallia New"/>
                <w:b/>
                <w:bCs/>
                <w:sz w:val="28"/>
                <w:szCs w:val="28"/>
                <w:cs/>
                <w:lang w:bidi="th-TH"/>
              </w:rPr>
            </w:pPr>
            <w:r w:rsidRPr="00AB0A61">
              <w:rPr>
                <w:rFonts w:ascii="Browallia New" w:hAnsi="Browallia New" w:cs="Browallia New"/>
                <w:b/>
                <w:bCs/>
                <w:sz w:val="28"/>
                <w:szCs w:val="28"/>
              </w:rPr>
              <w:t>20</w:t>
            </w:r>
            <w:r w:rsidR="00CA1B7D" w:rsidRPr="00AB0A61">
              <w:rPr>
                <w:rFonts w:ascii="Browallia New" w:hAnsi="Browallia New" w:cs="Browallia New"/>
                <w:b/>
                <w:bCs/>
                <w:sz w:val="28"/>
                <w:szCs w:val="28"/>
              </w:rPr>
              <w:t>20</w:t>
            </w:r>
          </w:p>
        </w:tc>
        <w:tc>
          <w:tcPr>
            <w:tcW w:w="90" w:type="dxa"/>
          </w:tcPr>
          <w:p w14:paraId="5CFAA23B" w14:textId="77777777" w:rsidR="00937B88" w:rsidRPr="00AB0A61" w:rsidRDefault="00937B88" w:rsidP="00AB0A61">
            <w:pPr>
              <w:pStyle w:val="acctfourfigures"/>
              <w:tabs>
                <w:tab w:val="clear" w:pos="765"/>
              </w:tabs>
              <w:spacing w:line="240" w:lineRule="auto"/>
              <w:jc w:val="center"/>
              <w:rPr>
                <w:rFonts w:ascii="Browallia New" w:hAnsi="Browallia New" w:cs="Browallia New"/>
                <w:b/>
                <w:bCs/>
                <w:sz w:val="28"/>
                <w:szCs w:val="28"/>
              </w:rPr>
            </w:pPr>
          </w:p>
        </w:tc>
        <w:tc>
          <w:tcPr>
            <w:tcW w:w="1890" w:type="dxa"/>
          </w:tcPr>
          <w:p w14:paraId="13540616" w14:textId="65F5D59D" w:rsidR="00937B88" w:rsidRPr="00AB0A61" w:rsidRDefault="00937B88" w:rsidP="00AB0A61">
            <w:pPr>
              <w:pStyle w:val="acctfourfigures"/>
              <w:tabs>
                <w:tab w:val="clear" w:pos="765"/>
              </w:tabs>
              <w:spacing w:line="240" w:lineRule="auto"/>
              <w:jc w:val="center"/>
              <w:rPr>
                <w:rFonts w:ascii="Browallia New" w:hAnsi="Browallia New" w:cs="Browallia New"/>
                <w:b/>
                <w:bCs/>
                <w:sz w:val="28"/>
                <w:szCs w:val="28"/>
                <w:lang w:bidi="th-TH"/>
              </w:rPr>
            </w:pPr>
            <w:r w:rsidRPr="00AB0A61">
              <w:rPr>
                <w:rFonts w:ascii="Browallia New" w:hAnsi="Browallia New" w:cs="Browallia New"/>
                <w:b/>
                <w:bCs/>
                <w:sz w:val="28"/>
                <w:szCs w:val="28"/>
              </w:rPr>
              <w:t>201</w:t>
            </w:r>
            <w:r w:rsidR="00CA1B7D" w:rsidRPr="00AB0A61">
              <w:rPr>
                <w:rFonts w:ascii="Browallia New" w:hAnsi="Browallia New" w:cs="Browallia New"/>
                <w:b/>
                <w:bCs/>
                <w:sz w:val="28"/>
                <w:szCs w:val="28"/>
              </w:rPr>
              <w:t>9</w:t>
            </w:r>
          </w:p>
        </w:tc>
      </w:tr>
      <w:tr w:rsidR="00AB0A61" w:rsidRPr="00AB0A61" w14:paraId="6588423B" w14:textId="77777777" w:rsidTr="00500765">
        <w:trPr>
          <w:trHeight w:val="216"/>
        </w:trPr>
        <w:tc>
          <w:tcPr>
            <w:tcW w:w="5040" w:type="dxa"/>
          </w:tcPr>
          <w:p w14:paraId="32D6D10A" w14:textId="77777777" w:rsidR="00CA3AED" w:rsidRPr="00AB0A61" w:rsidRDefault="00CA3AED" w:rsidP="00AB0A61">
            <w:pPr>
              <w:tabs>
                <w:tab w:val="left" w:pos="540"/>
              </w:tabs>
              <w:rPr>
                <w:rFonts w:ascii="Browallia New" w:hAnsi="Browallia New" w:cs="Browallia New"/>
                <w:sz w:val="28"/>
                <w:szCs w:val="28"/>
              </w:rPr>
            </w:pPr>
          </w:p>
        </w:tc>
        <w:tc>
          <w:tcPr>
            <w:tcW w:w="1980" w:type="dxa"/>
          </w:tcPr>
          <w:p w14:paraId="761E341D" w14:textId="77777777" w:rsidR="00CA3AED" w:rsidRPr="00AB0A61" w:rsidRDefault="00CA3AED" w:rsidP="00AB0A61">
            <w:pPr>
              <w:pStyle w:val="acctfourfigures"/>
              <w:tabs>
                <w:tab w:val="clear" w:pos="765"/>
              </w:tabs>
              <w:spacing w:line="240" w:lineRule="auto"/>
              <w:jc w:val="center"/>
              <w:rPr>
                <w:rFonts w:ascii="Browallia New" w:hAnsi="Browallia New" w:cs="Browallia New"/>
                <w:b/>
                <w:bCs/>
                <w:sz w:val="28"/>
                <w:szCs w:val="28"/>
              </w:rPr>
            </w:pPr>
          </w:p>
        </w:tc>
        <w:tc>
          <w:tcPr>
            <w:tcW w:w="90" w:type="dxa"/>
          </w:tcPr>
          <w:p w14:paraId="7FC2214F" w14:textId="77777777" w:rsidR="00CA3AED" w:rsidRPr="00AB0A61" w:rsidRDefault="00CA3AED" w:rsidP="00AB0A61">
            <w:pPr>
              <w:pStyle w:val="acctfourfigures"/>
              <w:tabs>
                <w:tab w:val="clear" w:pos="765"/>
              </w:tabs>
              <w:spacing w:line="240" w:lineRule="auto"/>
              <w:jc w:val="center"/>
              <w:rPr>
                <w:rFonts w:ascii="Browallia New" w:hAnsi="Browallia New" w:cs="Browallia New"/>
                <w:b/>
                <w:bCs/>
                <w:sz w:val="28"/>
                <w:szCs w:val="28"/>
              </w:rPr>
            </w:pPr>
          </w:p>
        </w:tc>
        <w:tc>
          <w:tcPr>
            <w:tcW w:w="1890" w:type="dxa"/>
          </w:tcPr>
          <w:p w14:paraId="5584DFBD" w14:textId="77777777" w:rsidR="00CA3AED" w:rsidRPr="00AB0A61" w:rsidRDefault="00CA3AED" w:rsidP="00AB0A61">
            <w:pPr>
              <w:pStyle w:val="acctfourfigures"/>
              <w:tabs>
                <w:tab w:val="clear" w:pos="765"/>
              </w:tabs>
              <w:spacing w:line="240" w:lineRule="auto"/>
              <w:jc w:val="center"/>
              <w:rPr>
                <w:rFonts w:ascii="Browallia New" w:hAnsi="Browallia New" w:cs="Browallia New"/>
                <w:b/>
                <w:bCs/>
                <w:sz w:val="28"/>
                <w:szCs w:val="28"/>
              </w:rPr>
            </w:pPr>
          </w:p>
        </w:tc>
      </w:tr>
      <w:tr w:rsidR="00AB0A61" w:rsidRPr="00AB0A61" w14:paraId="11415188" w14:textId="77777777" w:rsidTr="00DE2B7C">
        <w:trPr>
          <w:trHeight w:val="216"/>
        </w:trPr>
        <w:tc>
          <w:tcPr>
            <w:tcW w:w="5040" w:type="dxa"/>
            <w:vAlign w:val="center"/>
          </w:tcPr>
          <w:p w14:paraId="0112108B" w14:textId="7D934E7F" w:rsidR="00CA1B7D" w:rsidRPr="00AB0A61" w:rsidRDefault="00CA1B7D" w:rsidP="00AB0A61">
            <w:pPr>
              <w:tabs>
                <w:tab w:val="left" w:pos="180"/>
              </w:tabs>
              <w:spacing w:line="240" w:lineRule="exact"/>
              <w:ind w:firstLine="180"/>
              <w:rPr>
                <w:rFonts w:ascii="Browallia New" w:hAnsi="Browallia New" w:cs="Browallia New"/>
                <w:sz w:val="28"/>
                <w:szCs w:val="28"/>
                <w:cs/>
              </w:rPr>
            </w:pPr>
            <w:r w:rsidRPr="00AB0A61">
              <w:rPr>
                <w:rFonts w:ascii="Browallia New" w:hAnsi="Browallia New" w:cs="Browallia New"/>
                <w:sz w:val="28"/>
                <w:szCs w:val="28"/>
              </w:rPr>
              <w:t>Total reportable segment assets</w:t>
            </w:r>
          </w:p>
        </w:tc>
        <w:tc>
          <w:tcPr>
            <w:tcW w:w="1980" w:type="dxa"/>
          </w:tcPr>
          <w:p w14:paraId="2D1155BA" w14:textId="0F4E3BC0" w:rsidR="00CA1B7D" w:rsidRPr="00AB0A61" w:rsidRDefault="00CA1B7D" w:rsidP="00AB0A61">
            <w:pPr>
              <w:pStyle w:val="BodyTextIndent"/>
              <w:tabs>
                <w:tab w:val="decimal" w:pos="1260"/>
              </w:tabs>
              <w:spacing w:line="240" w:lineRule="exact"/>
              <w:ind w:left="-180" w:firstLine="180"/>
              <w:jc w:val="right"/>
              <w:rPr>
                <w:rFonts w:ascii="Browallia New" w:hAnsi="Browallia New" w:cs="Browallia New"/>
                <w:sz w:val="28"/>
                <w:szCs w:val="28"/>
                <w:lang w:val="en-US"/>
              </w:rPr>
            </w:pPr>
            <w:r w:rsidRPr="00AB0A61">
              <w:rPr>
                <w:rFonts w:ascii="Browallia New" w:hAnsi="Browallia New" w:cs="Browallia New"/>
                <w:sz w:val="28"/>
                <w:szCs w:val="28"/>
                <w:lang w:val="en-US"/>
              </w:rPr>
              <w:t>2,747,211</w:t>
            </w:r>
          </w:p>
        </w:tc>
        <w:tc>
          <w:tcPr>
            <w:tcW w:w="90" w:type="dxa"/>
            <w:vAlign w:val="center"/>
          </w:tcPr>
          <w:p w14:paraId="0D128103" w14:textId="77777777" w:rsidR="00CA1B7D" w:rsidRPr="00AB0A61" w:rsidRDefault="00CA1B7D" w:rsidP="00AB0A61">
            <w:pPr>
              <w:tabs>
                <w:tab w:val="decimal" w:pos="702"/>
              </w:tabs>
              <w:spacing w:line="240" w:lineRule="exact"/>
              <w:ind w:right="-18"/>
              <w:jc w:val="center"/>
              <w:rPr>
                <w:rFonts w:ascii="Browallia New" w:hAnsi="Browallia New" w:cs="Browallia New"/>
                <w:sz w:val="28"/>
                <w:szCs w:val="28"/>
              </w:rPr>
            </w:pPr>
          </w:p>
        </w:tc>
        <w:tc>
          <w:tcPr>
            <w:tcW w:w="1890" w:type="dxa"/>
          </w:tcPr>
          <w:p w14:paraId="19EC1729" w14:textId="701FB933" w:rsidR="00CA1B7D" w:rsidRPr="00AB0A61" w:rsidRDefault="00CA1B7D" w:rsidP="00AB0A61">
            <w:pPr>
              <w:pStyle w:val="BodyTextIndent"/>
              <w:tabs>
                <w:tab w:val="decimal" w:pos="1260"/>
              </w:tabs>
              <w:spacing w:line="240" w:lineRule="exact"/>
              <w:ind w:left="-180" w:firstLine="180"/>
              <w:jc w:val="right"/>
              <w:rPr>
                <w:rFonts w:ascii="Browallia New" w:hAnsi="Browallia New" w:cs="Browallia New"/>
                <w:sz w:val="28"/>
                <w:szCs w:val="28"/>
                <w:cs/>
                <w:lang w:val="en-US"/>
              </w:rPr>
            </w:pPr>
            <w:r w:rsidRPr="00AB0A61">
              <w:rPr>
                <w:rFonts w:ascii="Browallia New" w:hAnsi="Browallia New" w:cs="Browallia New"/>
                <w:sz w:val="28"/>
                <w:szCs w:val="28"/>
                <w:lang w:val="en-US"/>
              </w:rPr>
              <w:t>2,873,238</w:t>
            </w:r>
          </w:p>
        </w:tc>
      </w:tr>
      <w:tr w:rsidR="00AB0A61" w:rsidRPr="00AB0A61" w14:paraId="16CC79C3" w14:textId="77777777" w:rsidTr="00DE2B7C">
        <w:trPr>
          <w:trHeight w:val="216"/>
        </w:trPr>
        <w:tc>
          <w:tcPr>
            <w:tcW w:w="5040" w:type="dxa"/>
            <w:vAlign w:val="center"/>
          </w:tcPr>
          <w:p w14:paraId="11E19122" w14:textId="22591E30" w:rsidR="00CA1B7D" w:rsidRPr="00AB0A61" w:rsidRDefault="00CA1B7D" w:rsidP="00AB0A61">
            <w:pPr>
              <w:tabs>
                <w:tab w:val="left" w:pos="180"/>
              </w:tabs>
              <w:spacing w:line="240" w:lineRule="exact"/>
              <w:ind w:firstLine="180"/>
              <w:rPr>
                <w:rFonts w:ascii="Browallia New" w:hAnsi="Browallia New" w:cs="Browallia New"/>
                <w:sz w:val="28"/>
                <w:szCs w:val="28"/>
              </w:rPr>
            </w:pPr>
            <w:r w:rsidRPr="00AB0A61">
              <w:rPr>
                <w:rFonts w:ascii="Browallia New" w:hAnsi="Browallia New" w:cs="Browallia New"/>
                <w:sz w:val="28"/>
                <w:szCs w:val="28"/>
              </w:rPr>
              <w:t>Unallocated assets</w:t>
            </w:r>
          </w:p>
        </w:tc>
        <w:tc>
          <w:tcPr>
            <w:tcW w:w="1980" w:type="dxa"/>
          </w:tcPr>
          <w:p w14:paraId="15898275" w14:textId="6FBE00B5" w:rsidR="00CA1B7D" w:rsidRPr="00AB0A61" w:rsidRDefault="00CA1B7D" w:rsidP="00AB0A61">
            <w:pPr>
              <w:pStyle w:val="BodyTextIndent"/>
              <w:tabs>
                <w:tab w:val="decimal" w:pos="1260"/>
              </w:tabs>
              <w:spacing w:line="240" w:lineRule="exact"/>
              <w:ind w:left="-180" w:firstLine="180"/>
              <w:jc w:val="right"/>
              <w:rPr>
                <w:rFonts w:ascii="Browallia New" w:hAnsi="Browallia New" w:cs="Browallia New"/>
                <w:sz w:val="28"/>
                <w:szCs w:val="28"/>
                <w:cs/>
                <w:lang w:val="en-US"/>
              </w:rPr>
            </w:pPr>
            <w:r w:rsidRPr="00AB0A61">
              <w:rPr>
                <w:rFonts w:ascii="Browallia New" w:hAnsi="Browallia New" w:cs="Browallia New"/>
                <w:sz w:val="28"/>
                <w:szCs w:val="28"/>
                <w:lang w:val="en-US"/>
              </w:rPr>
              <w:t>4,627,360</w:t>
            </w:r>
          </w:p>
        </w:tc>
        <w:tc>
          <w:tcPr>
            <w:tcW w:w="90" w:type="dxa"/>
            <w:vAlign w:val="center"/>
          </w:tcPr>
          <w:p w14:paraId="575E8E11" w14:textId="77777777" w:rsidR="00CA1B7D" w:rsidRPr="00AB0A61" w:rsidRDefault="00CA1B7D" w:rsidP="00AB0A61">
            <w:pPr>
              <w:tabs>
                <w:tab w:val="decimal" w:pos="702"/>
              </w:tabs>
              <w:spacing w:line="240" w:lineRule="exact"/>
              <w:ind w:right="-18"/>
              <w:jc w:val="center"/>
              <w:rPr>
                <w:rFonts w:ascii="Browallia New" w:hAnsi="Browallia New" w:cs="Browallia New"/>
                <w:sz w:val="28"/>
                <w:szCs w:val="28"/>
              </w:rPr>
            </w:pPr>
          </w:p>
        </w:tc>
        <w:tc>
          <w:tcPr>
            <w:tcW w:w="1890" w:type="dxa"/>
          </w:tcPr>
          <w:p w14:paraId="617D1647" w14:textId="7A0E1440" w:rsidR="00CA1B7D" w:rsidRPr="00AB0A61" w:rsidRDefault="00CA1B7D" w:rsidP="00AB0A61">
            <w:pPr>
              <w:pStyle w:val="BodyTextIndent"/>
              <w:tabs>
                <w:tab w:val="decimal" w:pos="1260"/>
              </w:tabs>
              <w:spacing w:line="240" w:lineRule="exact"/>
              <w:ind w:left="-180" w:firstLine="180"/>
              <w:jc w:val="right"/>
              <w:rPr>
                <w:rFonts w:ascii="Browallia New" w:hAnsi="Browallia New" w:cs="Browallia New"/>
                <w:sz w:val="28"/>
                <w:szCs w:val="28"/>
                <w:cs/>
                <w:lang w:val="en-US"/>
              </w:rPr>
            </w:pPr>
            <w:r w:rsidRPr="00AB0A61">
              <w:rPr>
                <w:rFonts w:ascii="Browallia New" w:hAnsi="Browallia New" w:cs="Browallia New"/>
                <w:sz w:val="28"/>
                <w:szCs w:val="28"/>
                <w:lang w:val="en-US"/>
              </w:rPr>
              <w:t>3,111,382</w:t>
            </w:r>
          </w:p>
        </w:tc>
      </w:tr>
      <w:tr w:rsidR="00AB0A61" w:rsidRPr="00AB0A61" w14:paraId="3B94D952" w14:textId="77777777" w:rsidTr="00DE2B7C">
        <w:trPr>
          <w:trHeight w:val="216"/>
        </w:trPr>
        <w:tc>
          <w:tcPr>
            <w:tcW w:w="5040" w:type="dxa"/>
            <w:vAlign w:val="center"/>
          </w:tcPr>
          <w:p w14:paraId="3D67EAC2" w14:textId="6B92A2F4" w:rsidR="00CA1B7D" w:rsidRPr="00AB0A61" w:rsidRDefault="00CA1B7D" w:rsidP="00AB0A61">
            <w:pPr>
              <w:tabs>
                <w:tab w:val="left" w:pos="180"/>
              </w:tabs>
              <w:spacing w:line="240" w:lineRule="exact"/>
              <w:ind w:firstLine="180"/>
              <w:rPr>
                <w:rFonts w:ascii="Browallia New" w:hAnsi="Browallia New" w:cs="Browallia New"/>
                <w:sz w:val="28"/>
                <w:szCs w:val="28"/>
              </w:rPr>
            </w:pPr>
            <w:r w:rsidRPr="00AB0A61">
              <w:rPr>
                <w:rFonts w:ascii="Browallia New" w:hAnsi="Browallia New" w:cs="Browallia New"/>
                <w:sz w:val="28"/>
                <w:szCs w:val="28"/>
              </w:rPr>
              <w:t>Total assets</w:t>
            </w:r>
          </w:p>
        </w:tc>
        <w:tc>
          <w:tcPr>
            <w:tcW w:w="1980" w:type="dxa"/>
            <w:tcBorders>
              <w:top w:val="single" w:sz="4" w:space="0" w:color="auto"/>
              <w:bottom w:val="double" w:sz="4" w:space="0" w:color="auto"/>
            </w:tcBorders>
          </w:tcPr>
          <w:p w14:paraId="56A5E1CD" w14:textId="6FFCE6C7" w:rsidR="00CA1B7D" w:rsidRPr="00AB0A61" w:rsidRDefault="00CA1B7D" w:rsidP="00AB0A61">
            <w:pPr>
              <w:pStyle w:val="BodyTextIndent"/>
              <w:tabs>
                <w:tab w:val="decimal" w:pos="1260"/>
              </w:tabs>
              <w:spacing w:line="240" w:lineRule="exact"/>
              <w:ind w:left="-180" w:firstLine="180"/>
              <w:jc w:val="right"/>
              <w:rPr>
                <w:rFonts w:ascii="Browallia New" w:hAnsi="Browallia New" w:cs="Browallia New"/>
                <w:sz w:val="28"/>
                <w:szCs w:val="28"/>
                <w:cs/>
                <w:lang w:val="en-US"/>
              </w:rPr>
            </w:pPr>
            <w:r w:rsidRPr="00AB0A61">
              <w:rPr>
                <w:rFonts w:ascii="Browallia New" w:hAnsi="Browallia New" w:cs="Browallia New"/>
                <w:sz w:val="28"/>
                <w:szCs w:val="28"/>
                <w:lang w:val="en-US"/>
              </w:rPr>
              <w:t>7,374,571</w:t>
            </w:r>
          </w:p>
        </w:tc>
        <w:tc>
          <w:tcPr>
            <w:tcW w:w="90" w:type="dxa"/>
            <w:vAlign w:val="center"/>
          </w:tcPr>
          <w:p w14:paraId="34D460B2" w14:textId="77777777" w:rsidR="00CA1B7D" w:rsidRPr="00AB0A61" w:rsidRDefault="00CA1B7D" w:rsidP="00AB0A61">
            <w:pPr>
              <w:tabs>
                <w:tab w:val="decimal" w:pos="702"/>
              </w:tabs>
              <w:spacing w:line="240" w:lineRule="exact"/>
              <w:ind w:right="-18"/>
              <w:jc w:val="center"/>
              <w:rPr>
                <w:rFonts w:ascii="Browallia New" w:hAnsi="Browallia New" w:cs="Browallia New"/>
                <w:sz w:val="28"/>
                <w:szCs w:val="28"/>
              </w:rPr>
            </w:pPr>
          </w:p>
        </w:tc>
        <w:tc>
          <w:tcPr>
            <w:tcW w:w="1890" w:type="dxa"/>
            <w:tcBorders>
              <w:top w:val="single" w:sz="4" w:space="0" w:color="auto"/>
              <w:bottom w:val="double" w:sz="4" w:space="0" w:color="auto"/>
            </w:tcBorders>
          </w:tcPr>
          <w:p w14:paraId="528E63BB" w14:textId="72CB2018" w:rsidR="00CA1B7D" w:rsidRPr="00AB0A61" w:rsidRDefault="00CA1B7D" w:rsidP="00AB0A61">
            <w:pPr>
              <w:pStyle w:val="BodyTextIndent"/>
              <w:tabs>
                <w:tab w:val="decimal" w:pos="1260"/>
              </w:tabs>
              <w:spacing w:line="240" w:lineRule="exact"/>
              <w:ind w:left="-180" w:firstLine="180"/>
              <w:jc w:val="right"/>
              <w:rPr>
                <w:rFonts w:ascii="Browallia New" w:hAnsi="Browallia New" w:cs="Browallia New"/>
                <w:sz w:val="28"/>
                <w:szCs w:val="28"/>
                <w:cs/>
                <w:lang w:val="en-US"/>
              </w:rPr>
            </w:pPr>
            <w:r w:rsidRPr="00AB0A61">
              <w:rPr>
                <w:rFonts w:ascii="Browallia New" w:hAnsi="Browallia New" w:cs="Browallia New"/>
                <w:sz w:val="28"/>
                <w:szCs w:val="28"/>
                <w:lang w:val="en-US"/>
              </w:rPr>
              <w:t>5,984,620</w:t>
            </w:r>
          </w:p>
        </w:tc>
      </w:tr>
    </w:tbl>
    <w:p w14:paraId="48521403" w14:textId="399D2FA6" w:rsidR="0056265A" w:rsidRPr="00AB0A61" w:rsidRDefault="00640C06" w:rsidP="00AB0A61">
      <w:pPr>
        <w:pStyle w:val="ListParagraph"/>
        <w:tabs>
          <w:tab w:val="left" w:pos="540"/>
        </w:tabs>
        <w:spacing w:before="240" w:after="240"/>
        <w:ind w:left="547"/>
        <w:jc w:val="both"/>
        <w:rPr>
          <w:rFonts w:ascii="Browallia New" w:hAnsi="Browallia New" w:cs="Browallia New"/>
          <w:sz w:val="28"/>
          <w:szCs w:val="28"/>
          <w:u w:val="single"/>
        </w:rPr>
      </w:pPr>
      <w:r w:rsidRPr="00AB0A61">
        <w:rPr>
          <w:rFonts w:ascii="Browallia New" w:hAnsi="Browallia New" w:cs="Browallia New"/>
          <w:sz w:val="28"/>
          <w:szCs w:val="28"/>
          <w:u w:val="single"/>
        </w:rPr>
        <w:t xml:space="preserve">Major customers information </w:t>
      </w:r>
    </w:p>
    <w:p w14:paraId="490C05BE" w14:textId="2B9CDEED" w:rsidR="0006724E" w:rsidRPr="00AB0A61" w:rsidRDefault="0056265A" w:rsidP="00AB0A61">
      <w:pPr>
        <w:pStyle w:val="ListParagraph"/>
        <w:tabs>
          <w:tab w:val="left" w:pos="540"/>
        </w:tabs>
        <w:spacing w:before="240" w:after="240"/>
        <w:ind w:left="547"/>
        <w:jc w:val="both"/>
        <w:rPr>
          <w:rFonts w:ascii="Browallia New" w:hAnsi="Browallia New" w:cs="Browallia New"/>
          <w:sz w:val="28"/>
          <w:szCs w:val="28"/>
        </w:rPr>
      </w:pPr>
      <w:r w:rsidRPr="00AB0A61">
        <w:rPr>
          <w:rFonts w:ascii="Browallia New" w:hAnsi="Browallia New" w:cs="Browallia New"/>
          <w:sz w:val="28"/>
          <w:szCs w:val="28"/>
        </w:rPr>
        <w:t>The Group</w:t>
      </w:r>
      <w:r w:rsidRPr="00AB0A61">
        <w:rPr>
          <w:rFonts w:ascii="Browallia New" w:hAnsi="Browallia New" w:cs="Browallia New"/>
          <w:sz w:val="28"/>
          <w:szCs w:val="28"/>
          <w:cs/>
        </w:rPr>
        <w:t>’</w:t>
      </w:r>
      <w:r w:rsidRPr="00AB0A61">
        <w:rPr>
          <w:rFonts w:ascii="Browallia New" w:hAnsi="Browallia New" w:cs="Browallia New"/>
          <w:sz w:val="28"/>
          <w:szCs w:val="28"/>
        </w:rPr>
        <w:t xml:space="preserve">s revenues from major customers </w:t>
      </w:r>
      <w:r w:rsidR="00640C06" w:rsidRPr="00AB0A61">
        <w:rPr>
          <w:rFonts w:ascii="Browallia New" w:hAnsi="Browallia New" w:cs="Browallia New"/>
          <w:sz w:val="28"/>
          <w:szCs w:val="28"/>
        </w:rPr>
        <w:t xml:space="preserve">for the </w:t>
      </w:r>
      <w:r w:rsidR="00725562" w:rsidRPr="00AB0A61">
        <w:rPr>
          <w:rFonts w:ascii="Browallia New" w:hAnsi="Browallia New" w:cs="Browallia New"/>
          <w:sz w:val="28"/>
          <w:szCs w:val="28"/>
        </w:rPr>
        <w:t>year</w:t>
      </w:r>
      <w:r w:rsidR="003F50A9">
        <w:rPr>
          <w:rFonts w:ascii="Browallia New" w:hAnsi="Browallia New" w:cs="Browallia New"/>
          <w:sz w:val="28"/>
          <w:szCs w:val="28"/>
        </w:rPr>
        <w:t>s</w:t>
      </w:r>
      <w:r w:rsidR="00640C06" w:rsidRPr="00AB0A61">
        <w:rPr>
          <w:rFonts w:ascii="Browallia New" w:hAnsi="Browallia New" w:cs="Browallia New"/>
          <w:sz w:val="28"/>
          <w:szCs w:val="28"/>
        </w:rPr>
        <w:t xml:space="preserve"> ended </w:t>
      </w:r>
      <w:r w:rsidR="007B40C4" w:rsidRPr="00AB0A61">
        <w:rPr>
          <w:rFonts w:ascii="Browallia New" w:hAnsi="Browallia New" w:cs="Browallia New"/>
          <w:sz w:val="28"/>
          <w:szCs w:val="28"/>
        </w:rPr>
        <w:t>December 31</w:t>
      </w:r>
      <w:r w:rsidR="008F2989" w:rsidRPr="00AB0A61">
        <w:rPr>
          <w:rFonts w:ascii="Browallia New" w:hAnsi="Browallia New" w:cs="Browallia New"/>
          <w:sz w:val="28"/>
          <w:szCs w:val="28"/>
          <w:cs/>
        </w:rPr>
        <w:t>,</w:t>
      </w:r>
      <w:r w:rsidR="00B3506F" w:rsidRPr="00AB0A61">
        <w:rPr>
          <w:rFonts w:ascii="Browallia New" w:hAnsi="Browallia New" w:cs="Browallia New"/>
          <w:sz w:val="28"/>
          <w:szCs w:val="28"/>
        </w:rPr>
        <w:t xml:space="preserve"> as follows</w:t>
      </w:r>
      <w:r w:rsidR="00640C06" w:rsidRPr="00AB0A61">
        <w:rPr>
          <w:rFonts w:ascii="Browallia New" w:hAnsi="Browallia New" w:cs="Browallia New"/>
          <w:sz w:val="28"/>
          <w:szCs w:val="28"/>
          <w:cs/>
        </w:rPr>
        <w:t>:</w:t>
      </w:r>
    </w:p>
    <w:tbl>
      <w:tblPr>
        <w:tblW w:w="9631" w:type="dxa"/>
        <w:tblInd w:w="8" w:type="dxa"/>
        <w:tblLayout w:type="fixed"/>
        <w:tblCellMar>
          <w:left w:w="0" w:type="dxa"/>
          <w:right w:w="0" w:type="dxa"/>
        </w:tblCellMar>
        <w:tblLook w:val="0000" w:firstRow="0" w:lastRow="0" w:firstColumn="0" w:lastColumn="0" w:noHBand="0" w:noVBand="0"/>
      </w:tblPr>
      <w:tblGrid>
        <w:gridCol w:w="2969"/>
        <w:gridCol w:w="944"/>
        <w:gridCol w:w="72"/>
        <w:gridCol w:w="1145"/>
        <w:gridCol w:w="64"/>
        <w:gridCol w:w="1165"/>
        <w:gridCol w:w="64"/>
        <w:gridCol w:w="881"/>
        <w:gridCol w:w="79"/>
        <w:gridCol w:w="1001"/>
        <w:gridCol w:w="64"/>
        <w:gridCol w:w="1183"/>
      </w:tblGrid>
      <w:tr w:rsidR="00AB0A61" w:rsidRPr="00AB0A61" w14:paraId="6B304B26" w14:textId="77777777" w:rsidTr="003F50A9">
        <w:trPr>
          <w:trHeight w:val="68"/>
        </w:trPr>
        <w:tc>
          <w:tcPr>
            <w:tcW w:w="2969" w:type="dxa"/>
            <w:vAlign w:val="bottom"/>
          </w:tcPr>
          <w:p w14:paraId="6D25FABB" w14:textId="77777777" w:rsidR="00640C06" w:rsidRPr="00AB0A61" w:rsidRDefault="00640C06" w:rsidP="00AB0A61">
            <w:pPr>
              <w:ind w:left="720" w:right="63"/>
              <w:jc w:val="center"/>
              <w:rPr>
                <w:rFonts w:ascii="Browallia New" w:hAnsi="Browallia New" w:cs="Browallia New"/>
                <w:sz w:val="24"/>
                <w:szCs w:val="24"/>
              </w:rPr>
            </w:pPr>
          </w:p>
        </w:tc>
        <w:tc>
          <w:tcPr>
            <w:tcW w:w="6662" w:type="dxa"/>
            <w:gridSpan w:val="11"/>
            <w:tcBorders>
              <w:bottom w:val="single" w:sz="4" w:space="0" w:color="auto"/>
            </w:tcBorders>
            <w:vAlign w:val="bottom"/>
          </w:tcPr>
          <w:p w14:paraId="2EFAEBAE" w14:textId="79277F4D" w:rsidR="00640C06" w:rsidRPr="00AB0A61" w:rsidRDefault="00640C06" w:rsidP="00AB0A61">
            <w:pPr>
              <w:ind w:left="-18"/>
              <w:jc w:val="center"/>
              <w:rPr>
                <w:rFonts w:ascii="Browallia New" w:hAnsi="Browallia New" w:cs="Browallia New"/>
                <w:b/>
                <w:bCs/>
                <w:sz w:val="24"/>
                <w:szCs w:val="24"/>
                <w:cs/>
              </w:rPr>
            </w:pPr>
            <w:r w:rsidRPr="00AB0A61">
              <w:rPr>
                <w:rFonts w:ascii="Browallia New" w:hAnsi="Browallia New" w:cs="Browallia New"/>
                <w:b/>
                <w:bCs/>
                <w:snapToGrid w:val="0"/>
                <w:sz w:val="24"/>
                <w:szCs w:val="24"/>
                <w:lang w:eastAsia="th-TH"/>
              </w:rPr>
              <w:t>Consolidated Financial Statements</w:t>
            </w:r>
          </w:p>
        </w:tc>
      </w:tr>
      <w:tr w:rsidR="00AB0A61" w:rsidRPr="00AB0A61" w14:paraId="26D0009B" w14:textId="77777777" w:rsidTr="003F50A9">
        <w:trPr>
          <w:trHeight w:val="68"/>
        </w:trPr>
        <w:tc>
          <w:tcPr>
            <w:tcW w:w="2969" w:type="dxa"/>
            <w:vAlign w:val="bottom"/>
          </w:tcPr>
          <w:p w14:paraId="1BF4FDB3" w14:textId="77777777" w:rsidR="00640C06" w:rsidRPr="00AB0A61" w:rsidRDefault="00640C06" w:rsidP="00AB0A61">
            <w:pPr>
              <w:ind w:left="720" w:right="63"/>
              <w:jc w:val="center"/>
              <w:rPr>
                <w:rFonts w:ascii="Browallia New" w:hAnsi="Browallia New" w:cs="Browallia New"/>
                <w:sz w:val="24"/>
                <w:szCs w:val="24"/>
              </w:rPr>
            </w:pPr>
          </w:p>
        </w:tc>
        <w:tc>
          <w:tcPr>
            <w:tcW w:w="3390" w:type="dxa"/>
            <w:gridSpan w:val="5"/>
            <w:tcBorders>
              <w:top w:val="single" w:sz="4" w:space="0" w:color="auto"/>
              <w:bottom w:val="single" w:sz="4" w:space="0" w:color="auto"/>
            </w:tcBorders>
            <w:vAlign w:val="bottom"/>
          </w:tcPr>
          <w:p w14:paraId="20B57533" w14:textId="29AF4F68" w:rsidR="00640C06" w:rsidRPr="00AB0A61" w:rsidRDefault="00640C06" w:rsidP="00AB0A61">
            <w:pPr>
              <w:ind w:left="-18"/>
              <w:jc w:val="center"/>
              <w:rPr>
                <w:rFonts w:ascii="Browallia New" w:hAnsi="Browallia New" w:cs="Browallia New"/>
                <w:b/>
                <w:bCs/>
                <w:sz w:val="24"/>
                <w:szCs w:val="24"/>
              </w:rPr>
            </w:pPr>
            <w:r w:rsidRPr="00AB0A61">
              <w:rPr>
                <w:rFonts w:ascii="Browallia New" w:hAnsi="Browallia New" w:cs="Browallia New"/>
                <w:b/>
                <w:bCs/>
                <w:sz w:val="24"/>
                <w:szCs w:val="24"/>
              </w:rPr>
              <w:t>20</w:t>
            </w:r>
            <w:r w:rsidR="00CA1B7D" w:rsidRPr="00AB0A61">
              <w:rPr>
                <w:rFonts w:ascii="Browallia New" w:hAnsi="Browallia New" w:cs="Browallia New"/>
                <w:b/>
                <w:bCs/>
                <w:sz w:val="24"/>
                <w:szCs w:val="24"/>
              </w:rPr>
              <w:t>20</w:t>
            </w:r>
          </w:p>
        </w:tc>
        <w:tc>
          <w:tcPr>
            <w:tcW w:w="64" w:type="dxa"/>
            <w:vAlign w:val="bottom"/>
          </w:tcPr>
          <w:p w14:paraId="6C5DEFB4" w14:textId="77777777" w:rsidR="00640C06" w:rsidRPr="00AB0A61" w:rsidRDefault="00640C06" w:rsidP="00AB0A61">
            <w:pPr>
              <w:ind w:left="-18"/>
              <w:jc w:val="center"/>
              <w:rPr>
                <w:rFonts w:ascii="Browallia New" w:hAnsi="Browallia New" w:cs="Browallia New"/>
                <w:b/>
                <w:bCs/>
                <w:sz w:val="24"/>
                <w:szCs w:val="24"/>
                <w:cs/>
              </w:rPr>
            </w:pPr>
          </w:p>
        </w:tc>
        <w:tc>
          <w:tcPr>
            <w:tcW w:w="3208" w:type="dxa"/>
            <w:gridSpan w:val="5"/>
            <w:tcBorders>
              <w:bottom w:val="single" w:sz="4" w:space="0" w:color="auto"/>
            </w:tcBorders>
            <w:vAlign w:val="bottom"/>
          </w:tcPr>
          <w:p w14:paraId="6AC1C5D9" w14:textId="45A322AB" w:rsidR="00640C06" w:rsidRPr="00AB0A61" w:rsidRDefault="00640C06" w:rsidP="00AB0A61">
            <w:pPr>
              <w:ind w:left="-18"/>
              <w:jc w:val="center"/>
              <w:rPr>
                <w:rFonts w:ascii="Browallia New" w:hAnsi="Browallia New" w:cs="Browallia New"/>
                <w:b/>
                <w:bCs/>
                <w:sz w:val="24"/>
                <w:szCs w:val="24"/>
              </w:rPr>
            </w:pPr>
            <w:r w:rsidRPr="00AB0A61">
              <w:rPr>
                <w:rFonts w:ascii="Browallia New" w:hAnsi="Browallia New" w:cs="Browallia New"/>
                <w:b/>
                <w:bCs/>
                <w:sz w:val="24"/>
                <w:szCs w:val="24"/>
              </w:rPr>
              <w:t>201</w:t>
            </w:r>
            <w:r w:rsidR="00CA1B7D" w:rsidRPr="00AB0A61">
              <w:rPr>
                <w:rFonts w:ascii="Browallia New" w:hAnsi="Browallia New" w:cs="Browallia New"/>
                <w:b/>
                <w:bCs/>
                <w:sz w:val="24"/>
                <w:szCs w:val="24"/>
              </w:rPr>
              <w:t>9</w:t>
            </w:r>
          </w:p>
        </w:tc>
      </w:tr>
      <w:tr w:rsidR="00AB0A61" w:rsidRPr="00AB0A61" w14:paraId="1B2B6B08" w14:textId="77777777" w:rsidTr="00F57947">
        <w:trPr>
          <w:trHeight w:val="68"/>
        </w:trPr>
        <w:tc>
          <w:tcPr>
            <w:tcW w:w="2969" w:type="dxa"/>
            <w:vAlign w:val="bottom"/>
          </w:tcPr>
          <w:p w14:paraId="36BFE1F3" w14:textId="77777777" w:rsidR="00DF7A38" w:rsidRPr="00AB0A61" w:rsidRDefault="00DF7A38" w:rsidP="00AB0A61">
            <w:pPr>
              <w:ind w:left="720" w:right="63"/>
              <w:jc w:val="center"/>
              <w:rPr>
                <w:rFonts w:ascii="Browallia New" w:hAnsi="Browallia New" w:cs="Browallia New"/>
                <w:sz w:val="24"/>
                <w:szCs w:val="24"/>
              </w:rPr>
            </w:pPr>
          </w:p>
        </w:tc>
        <w:tc>
          <w:tcPr>
            <w:tcW w:w="944" w:type="dxa"/>
            <w:vMerge w:val="restart"/>
            <w:tcBorders>
              <w:top w:val="single" w:sz="4" w:space="0" w:color="auto"/>
            </w:tcBorders>
          </w:tcPr>
          <w:p w14:paraId="7A4BE58A" w14:textId="245C36EE" w:rsidR="00DF7A38" w:rsidRPr="00AB0A61" w:rsidRDefault="00DF7A38" w:rsidP="00AB0A61">
            <w:pPr>
              <w:jc w:val="center"/>
              <w:rPr>
                <w:rFonts w:ascii="Browallia New" w:hAnsi="Browallia New" w:cs="Browallia New"/>
                <w:b/>
                <w:bCs/>
                <w:sz w:val="24"/>
                <w:szCs w:val="24"/>
                <w:cs/>
              </w:rPr>
            </w:pPr>
            <w:r w:rsidRPr="00AB0A61">
              <w:rPr>
                <w:rFonts w:ascii="Browallia New" w:hAnsi="Browallia New" w:cs="Browallia New"/>
                <w:b/>
                <w:bCs/>
                <w:sz w:val="24"/>
                <w:szCs w:val="24"/>
              </w:rPr>
              <w:t>Number of customers</w:t>
            </w:r>
          </w:p>
        </w:tc>
        <w:tc>
          <w:tcPr>
            <w:tcW w:w="72" w:type="dxa"/>
            <w:tcBorders>
              <w:top w:val="single" w:sz="4" w:space="0" w:color="auto"/>
            </w:tcBorders>
          </w:tcPr>
          <w:p w14:paraId="4CB1DD29" w14:textId="77777777" w:rsidR="00DF7A38" w:rsidRPr="00AB0A61" w:rsidRDefault="00DF7A38" w:rsidP="00AB0A61">
            <w:pPr>
              <w:ind w:left="-18"/>
              <w:jc w:val="center"/>
              <w:rPr>
                <w:rFonts w:ascii="Browallia New" w:hAnsi="Browallia New" w:cs="Browallia New"/>
                <w:b/>
                <w:bCs/>
                <w:sz w:val="24"/>
                <w:szCs w:val="24"/>
              </w:rPr>
            </w:pPr>
          </w:p>
        </w:tc>
        <w:tc>
          <w:tcPr>
            <w:tcW w:w="1145" w:type="dxa"/>
            <w:vMerge w:val="restart"/>
            <w:tcBorders>
              <w:top w:val="single" w:sz="4" w:space="0" w:color="auto"/>
            </w:tcBorders>
          </w:tcPr>
          <w:p w14:paraId="5E7E5BD0" w14:textId="02B61F31" w:rsidR="00DF7A38" w:rsidRPr="00AB0A61" w:rsidRDefault="00DF7A38" w:rsidP="00AB0A61">
            <w:pPr>
              <w:ind w:left="-18"/>
              <w:jc w:val="center"/>
              <w:rPr>
                <w:rFonts w:ascii="Browallia New" w:hAnsi="Browallia New" w:cs="Browallia New"/>
                <w:b/>
                <w:bCs/>
                <w:sz w:val="24"/>
                <w:szCs w:val="24"/>
                <w:cs/>
              </w:rPr>
            </w:pPr>
            <w:r w:rsidRPr="00AB0A61">
              <w:rPr>
                <w:rFonts w:ascii="Browallia New" w:hAnsi="Browallia New" w:cs="Browallia New"/>
                <w:b/>
                <w:bCs/>
                <w:sz w:val="24"/>
                <w:szCs w:val="24"/>
              </w:rPr>
              <w:t xml:space="preserve">Amount </w:t>
            </w:r>
            <w:r w:rsidR="00E73113" w:rsidRPr="00AB0A61">
              <w:rPr>
                <w:rFonts w:ascii="Browallia New" w:hAnsi="Browallia New" w:cs="Browallia New"/>
                <w:b/>
                <w:bCs/>
                <w:sz w:val="24"/>
                <w:szCs w:val="24"/>
                <w:cs/>
              </w:rPr>
              <w:t>(</w:t>
            </w:r>
            <w:r w:rsidRPr="00AB0A61">
              <w:rPr>
                <w:rFonts w:ascii="Browallia New" w:hAnsi="Browallia New" w:cs="Browallia New"/>
                <w:b/>
                <w:bCs/>
                <w:sz w:val="24"/>
                <w:szCs w:val="24"/>
              </w:rPr>
              <w:t>Million Baht</w:t>
            </w:r>
            <w:r w:rsidRPr="00AB0A61">
              <w:rPr>
                <w:rFonts w:ascii="Browallia New" w:hAnsi="Browallia New" w:cs="Browallia New"/>
                <w:b/>
                <w:bCs/>
                <w:sz w:val="24"/>
                <w:szCs w:val="24"/>
                <w:cs/>
              </w:rPr>
              <w:t>)</w:t>
            </w:r>
          </w:p>
        </w:tc>
        <w:tc>
          <w:tcPr>
            <w:tcW w:w="64" w:type="dxa"/>
            <w:tcBorders>
              <w:top w:val="single" w:sz="4" w:space="0" w:color="auto"/>
            </w:tcBorders>
          </w:tcPr>
          <w:p w14:paraId="30952650" w14:textId="77777777" w:rsidR="00DF7A38" w:rsidRPr="00AB0A61" w:rsidRDefault="00DF7A38" w:rsidP="00AB0A61">
            <w:pPr>
              <w:ind w:right="65"/>
              <w:jc w:val="center"/>
              <w:rPr>
                <w:rFonts w:ascii="Browallia New" w:hAnsi="Browallia New" w:cs="Browallia New"/>
                <w:sz w:val="24"/>
                <w:szCs w:val="24"/>
                <w:cs/>
              </w:rPr>
            </w:pPr>
          </w:p>
        </w:tc>
        <w:tc>
          <w:tcPr>
            <w:tcW w:w="1165" w:type="dxa"/>
            <w:vMerge w:val="restart"/>
            <w:tcBorders>
              <w:top w:val="single" w:sz="4" w:space="0" w:color="auto"/>
            </w:tcBorders>
          </w:tcPr>
          <w:p w14:paraId="4E17A8CC" w14:textId="77777777" w:rsidR="00DF7A38" w:rsidRPr="00AB0A61" w:rsidRDefault="00DF7A38" w:rsidP="00AB0A61">
            <w:pPr>
              <w:jc w:val="center"/>
              <w:rPr>
                <w:rFonts w:ascii="Browallia New" w:hAnsi="Browallia New" w:cs="Browallia New"/>
                <w:b/>
                <w:bCs/>
                <w:sz w:val="24"/>
                <w:szCs w:val="24"/>
              </w:rPr>
            </w:pPr>
            <w:r w:rsidRPr="00AB0A61">
              <w:rPr>
                <w:rFonts w:ascii="Browallia New" w:hAnsi="Browallia New" w:cs="Browallia New"/>
                <w:b/>
                <w:bCs/>
                <w:sz w:val="24"/>
                <w:szCs w:val="24"/>
              </w:rPr>
              <w:t>Percentage of</w:t>
            </w:r>
          </w:p>
          <w:p w14:paraId="64EB862E" w14:textId="0192BC2E" w:rsidR="00DF7A38" w:rsidRPr="00AB0A61" w:rsidRDefault="00DF7A38" w:rsidP="00AB0A61">
            <w:pPr>
              <w:ind w:left="-18"/>
              <w:jc w:val="center"/>
              <w:rPr>
                <w:rFonts w:ascii="Browallia New" w:hAnsi="Browallia New" w:cs="Browallia New"/>
                <w:b/>
                <w:bCs/>
                <w:sz w:val="24"/>
                <w:szCs w:val="24"/>
              </w:rPr>
            </w:pPr>
            <w:r w:rsidRPr="00AB0A61">
              <w:rPr>
                <w:rFonts w:ascii="Browallia New" w:hAnsi="Browallia New" w:cs="Browallia New"/>
                <w:b/>
                <w:bCs/>
                <w:sz w:val="24"/>
                <w:szCs w:val="24"/>
              </w:rPr>
              <w:t>net income</w:t>
            </w:r>
          </w:p>
        </w:tc>
        <w:tc>
          <w:tcPr>
            <w:tcW w:w="64" w:type="dxa"/>
          </w:tcPr>
          <w:p w14:paraId="3A87789D" w14:textId="77777777" w:rsidR="00DF7A38" w:rsidRPr="00AB0A61" w:rsidRDefault="00DF7A38" w:rsidP="00AB0A61">
            <w:pPr>
              <w:ind w:left="-18"/>
              <w:jc w:val="center"/>
              <w:rPr>
                <w:rFonts w:ascii="Browallia New" w:hAnsi="Browallia New" w:cs="Browallia New"/>
                <w:b/>
                <w:bCs/>
                <w:sz w:val="24"/>
                <w:szCs w:val="24"/>
                <w:cs/>
              </w:rPr>
            </w:pPr>
          </w:p>
        </w:tc>
        <w:tc>
          <w:tcPr>
            <w:tcW w:w="881" w:type="dxa"/>
            <w:vMerge w:val="restart"/>
          </w:tcPr>
          <w:p w14:paraId="7A2AFA12" w14:textId="0CD574B3" w:rsidR="00DF7A38" w:rsidRPr="00AB0A61" w:rsidRDefault="00DF7A38" w:rsidP="00AB0A61">
            <w:pPr>
              <w:ind w:left="-18"/>
              <w:jc w:val="center"/>
              <w:rPr>
                <w:rFonts w:ascii="Browallia New" w:hAnsi="Browallia New" w:cs="Browallia New"/>
                <w:b/>
                <w:bCs/>
                <w:sz w:val="24"/>
                <w:szCs w:val="24"/>
                <w:cs/>
              </w:rPr>
            </w:pPr>
            <w:r w:rsidRPr="00AB0A61">
              <w:rPr>
                <w:rFonts w:ascii="Browallia New" w:hAnsi="Browallia New" w:cs="Browallia New"/>
                <w:b/>
                <w:bCs/>
                <w:sz w:val="24"/>
                <w:szCs w:val="24"/>
              </w:rPr>
              <w:t>Number of customers</w:t>
            </w:r>
          </w:p>
        </w:tc>
        <w:tc>
          <w:tcPr>
            <w:tcW w:w="79" w:type="dxa"/>
          </w:tcPr>
          <w:p w14:paraId="5DC878FA" w14:textId="77777777" w:rsidR="00DF7A38" w:rsidRPr="00AB0A61" w:rsidRDefault="00DF7A38" w:rsidP="00AB0A61">
            <w:pPr>
              <w:ind w:left="-18"/>
              <w:jc w:val="center"/>
              <w:rPr>
                <w:rFonts w:ascii="Browallia New" w:hAnsi="Browallia New" w:cs="Browallia New"/>
                <w:b/>
                <w:bCs/>
                <w:sz w:val="24"/>
                <w:szCs w:val="24"/>
              </w:rPr>
            </w:pPr>
          </w:p>
        </w:tc>
        <w:tc>
          <w:tcPr>
            <w:tcW w:w="1001" w:type="dxa"/>
            <w:vMerge w:val="restart"/>
          </w:tcPr>
          <w:p w14:paraId="6ED5F326" w14:textId="2407D2C5" w:rsidR="00DF7A38" w:rsidRPr="00AB0A61" w:rsidRDefault="00DF7A38" w:rsidP="00AB0A61">
            <w:pPr>
              <w:ind w:left="-18"/>
              <w:jc w:val="center"/>
              <w:rPr>
                <w:rFonts w:ascii="Browallia New" w:hAnsi="Browallia New" w:cs="Browallia New"/>
                <w:b/>
                <w:bCs/>
                <w:sz w:val="24"/>
                <w:szCs w:val="24"/>
                <w:cs/>
              </w:rPr>
            </w:pPr>
            <w:r w:rsidRPr="00AB0A61">
              <w:rPr>
                <w:rFonts w:ascii="Browallia New" w:hAnsi="Browallia New" w:cs="Browallia New"/>
                <w:b/>
                <w:bCs/>
                <w:sz w:val="24"/>
                <w:szCs w:val="24"/>
              </w:rPr>
              <w:t xml:space="preserve">Amount </w:t>
            </w:r>
            <w:r w:rsidR="00E73113" w:rsidRPr="00AB0A61">
              <w:rPr>
                <w:rFonts w:ascii="Browallia New" w:hAnsi="Browallia New" w:cs="Browallia New"/>
                <w:b/>
                <w:bCs/>
                <w:sz w:val="24"/>
                <w:szCs w:val="24"/>
                <w:cs/>
              </w:rPr>
              <w:t>(</w:t>
            </w:r>
            <w:r w:rsidRPr="00AB0A61">
              <w:rPr>
                <w:rFonts w:ascii="Browallia New" w:hAnsi="Browallia New" w:cs="Browallia New"/>
                <w:b/>
                <w:bCs/>
                <w:sz w:val="24"/>
                <w:szCs w:val="24"/>
              </w:rPr>
              <w:t>Million Baht</w:t>
            </w:r>
            <w:r w:rsidRPr="00AB0A61">
              <w:rPr>
                <w:rFonts w:ascii="Browallia New" w:hAnsi="Browallia New" w:cs="Browallia New"/>
                <w:b/>
                <w:bCs/>
                <w:sz w:val="24"/>
                <w:szCs w:val="24"/>
                <w:cs/>
              </w:rPr>
              <w:t>)</w:t>
            </w:r>
          </w:p>
        </w:tc>
        <w:tc>
          <w:tcPr>
            <w:tcW w:w="64" w:type="dxa"/>
          </w:tcPr>
          <w:p w14:paraId="20DDDAF7" w14:textId="77777777" w:rsidR="00DF7A38" w:rsidRPr="00AB0A61" w:rsidRDefault="00DF7A38" w:rsidP="00AB0A61">
            <w:pPr>
              <w:ind w:right="65"/>
              <w:jc w:val="center"/>
              <w:rPr>
                <w:rFonts w:ascii="Browallia New" w:hAnsi="Browallia New" w:cs="Browallia New"/>
                <w:sz w:val="24"/>
                <w:szCs w:val="24"/>
                <w:cs/>
              </w:rPr>
            </w:pPr>
          </w:p>
        </w:tc>
        <w:tc>
          <w:tcPr>
            <w:tcW w:w="1183" w:type="dxa"/>
            <w:vMerge w:val="restart"/>
          </w:tcPr>
          <w:p w14:paraId="40684A44" w14:textId="77777777" w:rsidR="00DF7A38" w:rsidRPr="00AB0A61" w:rsidRDefault="00DF7A38" w:rsidP="00AB0A61">
            <w:pPr>
              <w:ind w:left="-18"/>
              <w:jc w:val="center"/>
              <w:rPr>
                <w:rFonts w:ascii="Browallia New" w:hAnsi="Browallia New" w:cs="Browallia New"/>
                <w:b/>
                <w:bCs/>
                <w:sz w:val="24"/>
                <w:szCs w:val="24"/>
                <w:cs/>
              </w:rPr>
            </w:pPr>
            <w:r w:rsidRPr="00AB0A61">
              <w:rPr>
                <w:rFonts w:ascii="Browallia New" w:hAnsi="Browallia New" w:cs="Browallia New"/>
                <w:b/>
                <w:bCs/>
                <w:sz w:val="24"/>
                <w:szCs w:val="24"/>
              </w:rPr>
              <w:t>Percentage of</w:t>
            </w:r>
          </w:p>
          <w:p w14:paraId="7A25E768" w14:textId="7549E322" w:rsidR="00DF7A38" w:rsidRPr="00AB0A61" w:rsidRDefault="00DF7A38" w:rsidP="00AB0A61">
            <w:pPr>
              <w:ind w:left="-18"/>
              <w:jc w:val="center"/>
              <w:rPr>
                <w:rFonts w:ascii="Browallia New" w:hAnsi="Browallia New" w:cs="Browallia New"/>
                <w:b/>
                <w:bCs/>
                <w:sz w:val="24"/>
                <w:szCs w:val="24"/>
                <w:cs/>
              </w:rPr>
            </w:pPr>
            <w:r w:rsidRPr="00AB0A61">
              <w:rPr>
                <w:rFonts w:ascii="Browallia New" w:hAnsi="Browallia New" w:cs="Browallia New"/>
                <w:b/>
                <w:bCs/>
                <w:sz w:val="24"/>
                <w:szCs w:val="24"/>
              </w:rPr>
              <w:t>net income</w:t>
            </w:r>
          </w:p>
        </w:tc>
      </w:tr>
      <w:tr w:rsidR="00AB0A61" w:rsidRPr="00AB0A61" w14:paraId="375DB411" w14:textId="77777777" w:rsidTr="00F57947">
        <w:trPr>
          <w:trHeight w:val="68"/>
        </w:trPr>
        <w:tc>
          <w:tcPr>
            <w:tcW w:w="2969" w:type="dxa"/>
            <w:vAlign w:val="bottom"/>
          </w:tcPr>
          <w:p w14:paraId="6BB5DB42" w14:textId="77777777" w:rsidR="00DF7A38" w:rsidRPr="00AB0A61" w:rsidRDefault="00DF7A38" w:rsidP="00AB0A61">
            <w:pPr>
              <w:ind w:left="720" w:right="63"/>
              <w:jc w:val="center"/>
              <w:rPr>
                <w:rFonts w:ascii="Browallia New" w:hAnsi="Browallia New" w:cs="Browallia New"/>
                <w:sz w:val="24"/>
                <w:szCs w:val="24"/>
              </w:rPr>
            </w:pPr>
          </w:p>
        </w:tc>
        <w:tc>
          <w:tcPr>
            <w:tcW w:w="944" w:type="dxa"/>
            <w:vMerge/>
            <w:vAlign w:val="bottom"/>
          </w:tcPr>
          <w:p w14:paraId="3AA96C83" w14:textId="7A2A795F" w:rsidR="00DF7A38" w:rsidRPr="00AB0A61" w:rsidRDefault="00DF7A38" w:rsidP="00AB0A61">
            <w:pPr>
              <w:ind w:left="-18"/>
              <w:jc w:val="center"/>
              <w:rPr>
                <w:rFonts w:ascii="Browallia New" w:hAnsi="Browallia New" w:cs="Browallia New"/>
                <w:b/>
                <w:bCs/>
                <w:sz w:val="24"/>
                <w:szCs w:val="24"/>
              </w:rPr>
            </w:pPr>
          </w:p>
        </w:tc>
        <w:tc>
          <w:tcPr>
            <w:tcW w:w="72" w:type="dxa"/>
            <w:vAlign w:val="bottom"/>
          </w:tcPr>
          <w:p w14:paraId="10B4A90C" w14:textId="77777777" w:rsidR="00DF7A38" w:rsidRPr="00AB0A61" w:rsidRDefault="00DF7A38" w:rsidP="00AB0A61">
            <w:pPr>
              <w:ind w:left="-18"/>
              <w:jc w:val="center"/>
              <w:rPr>
                <w:rFonts w:ascii="Browallia New" w:hAnsi="Browallia New" w:cs="Browallia New"/>
                <w:b/>
                <w:bCs/>
                <w:sz w:val="24"/>
                <w:szCs w:val="24"/>
              </w:rPr>
            </w:pPr>
          </w:p>
        </w:tc>
        <w:tc>
          <w:tcPr>
            <w:tcW w:w="1145" w:type="dxa"/>
            <w:vMerge/>
            <w:vAlign w:val="bottom"/>
          </w:tcPr>
          <w:p w14:paraId="7DC5E176" w14:textId="53A4E87D" w:rsidR="00DF7A38" w:rsidRPr="00AB0A61" w:rsidRDefault="00DF7A38" w:rsidP="00AB0A61">
            <w:pPr>
              <w:ind w:left="-18"/>
              <w:jc w:val="center"/>
              <w:rPr>
                <w:rFonts w:ascii="Browallia New" w:hAnsi="Browallia New" w:cs="Browallia New"/>
                <w:b/>
                <w:bCs/>
                <w:sz w:val="24"/>
                <w:szCs w:val="24"/>
              </w:rPr>
            </w:pPr>
          </w:p>
        </w:tc>
        <w:tc>
          <w:tcPr>
            <w:tcW w:w="64" w:type="dxa"/>
            <w:vAlign w:val="bottom"/>
          </w:tcPr>
          <w:p w14:paraId="2B675D3C" w14:textId="77777777" w:rsidR="00DF7A38" w:rsidRPr="00AB0A61" w:rsidRDefault="00DF7A38" w:rsidP="00AB0A61">
            <w:pPr>
              <w:ind w:right="65"/>
              <w:jc w:val="center"/>
              <w:rPr>
                <w:rFonts w:ascii="Browallia New" w:hAnsi="Browallia New" w:cs="Browallia New"/>
                <w:sz w:val="24"/>
                <w:szCs w:val="24"/>
                <w:cs/>
              </w:rPr>
            </w:pPr>
          </w:p>
        </w:tc>
        <w:tc>
          <w:tcPr>
            <w:tcW w:w="1165" w:type="dxa"/>
            <w:vMerge/>
            <w:vAlign w:val="bottom"/>
          </w:tcPr>
          <w:p w14:paraId="377099E5" w14:textId="54F4CADF" w:rsidR="00DF7A38" w:rsidRPr="00AB0A61" w:rsidRDefault="00DF7A38" w:rsidP="00AB0A61">
            <w:pPr>
              <w:ind w:left="-18"/>
              <w:jc w:val="center"/>
              <w:rPr>
                <w:rFonts w:ascii="Browallia New" w:hAnsi="Browallia New" w:cs="Browallia New"/>
                <w:b/>
                <w:bCs/>
                <w:sz w:val="24"/>
                <w:szCs w:val="24"/>
              </w:rPr>
            </w:pPr>
          </w:p>
        </w:tc>
        <w:tc>
          <w:tcPr>
            <w:tcW w:w="64" w:type="dxa"/>
            <w:vAlign w:val="bottom"/>
          </w:tcPr>
          <w:p w14:paraId="75CCAA86" w14:textId="77777777" w:rsidR="00DF7A38" w:rsidRPr="00AB0A61" w:rsidRDefault="00DF7A38" w:rsidP="00AB0A61">
            <w:pPr>
              <w:ind w:left="-18"/>
              <w:jc w:val="center"/>
              <w:rPr>
                <w:rFonts w:ascii="Browallia New" w:hAnsi="Browallia New" w:cs="Browallia New"/>
                <w:b/>
                <w:bCs/>
                <w:sz w:val="24"/>
                <w:szCs w:val="24"/>
              </w:rPr>
            </w:pPr>
          </w:p>
        </w:tc>
        <w:tc>
          <w:tcPr>
            <w:tcW w:w="881" w:type="dxa"/>
            <w:vMerge/>
            <w:vAlign w:val="bottom"/>
          </w:tcPr>
          <w:p w14:paraId="47B6C9B2" w14:textId="3569EF02" w:rsidR="00DF7A38" w:rsidRPr="00AB0A61" w:rsidRDefault="00DF7A38" w:rsidP="00AB0A61">
            <w:pPr>
              <w:ind w:left="-18"/>
              <w:jc w:val="center"/>
              <w:rPr>
                <w:rFonts w:ascii="Browallia New" w:hAnsi="Browallia New" w:cs="Browallia New"/>
                <w:b/>
                <w:bCs/>
                <w:sz w:val="24"/>
                <w:szCs w:val="24"/>
              </w:rPr>
            </w:pPr>
          </w:p>
        </w:tc>
        <w:tc>
          <w:tcPr>
            <w:tcW w:w="79" w:type="dxa"/>
            <w:vAlign w:val="bottom"/>
          </w:tcPr>
          <w:p w14:paraId="4A64849C" w14:textId="77777777" w:rsidR="00DF7A38" w:rsidRPr="00AB0A61" w:rsidRDefault="00DF7A38" w:rsidP="00AB0A61">
            <w:pPr>
              <w:ind w:left="-18"/>
              <w:jc w:val="center"/>
              <w:rPr>
                <w:rFonts w:ascii="Browallia New" w:hAnsi="Browallia New" w:cs="Browallia New"/>
                <w:b/>
                <w:bCs/>
                <w:sz w:val="24"/>
                <w:szCs w:val="24"/>
              </w:rPr>
            </w:pPr>
          </w:p>
        </w:tc>
        <w:tc>
          <w:tcPr>
            <w:tcW w:w="1001" w:type="dxa"/>
            <w:vMerge/>
            <w:vAlign w:val="bottom"/>
          </w:tcPr>
          <w:p w14:paraId="0D403170" w14:textId="78CF1A8B" w:rsidR="00DF7A38" w:rsidRPr="00AB0A61" w:rsidRDefault="00DF7A38" w:rsidP="00AB0A61">
            <w:pPr>
              <w:ind w:left="-18"/>
              <w:jc w:val="center"/>
              <w:rPr>
                <w:rFonts w:ascii="Browallia New" w:hAnsi="Browallia New" w:cs="Browallia New"/>
                <w:b/>
                <w:bCs/>
                <w:sz w:val="24"/>
                <w:szCs w:val="24"/>
              </w:rPr>
            </w:pPr>
          </w:p>
        </w:tc>
        <w:tc>
          <w:tcPr>
            <w:tcW w:w="64" w:type="dxa"/>
            <w:vAlign w:val="bottom"/>
          </w:tcPr>
          <w:p w14:paraId="72B54437" w14:textId="77777777" w:rsidR="00DF7A38" w:rsidRPr="00AB0A61" w:rsidRDefault="00DF7A38" w:rsidP="00AB0A61">
            <w:pPr>
              <w:ind w:right="65"/>
              <w:jc w:val="center"/>
              <w:rPr>
                <w:rFonts w:ascii="Browallia New" w:hAnsi="Browallia New" w:cs="Browallia New"/>
                <w:sz w:val="24"/>
                <w:szCs w:val="24"/>
                <w:cs/>
              </w:rPr>
            </w:pPr>
          </w:p>
        </w:tc>
        <w:tc>
          <w:tcPr>
            <w:tcW w:w="1183" w:type="dxa"/>
            <w:vMerge/>
            <w:vAlign w:val="bottom"/>
          </w:tcPr>
          <w:p w14:paraId="2F06EA77" w14:textId="1AFB93F8" w:rsidR="00DF7A38" w:rsidRPr="00AB0A61" w:rsidRDefault="00DF7A38" w:rsidP="00AB0A61">
            <w:pPr>
              <w:ind w:left="-18"/>
              <w:jc w:val="center"/>
              <w:rPr>
                <w:rFonts w:ascii="Browallia New" w:hAnsi="Browallia New" w:cs="Browallia New"/>
                <w:b/>
                <w:bCs/>
                <w:sz w:val="24"/>
                <w:szCs w:val="24"/>
              </w:rPr>
            </w:pPr>
          </w:p>
        </w:tc>
      </w:tr>
      <w:tr w:rsidR="00AB0A61" w:rsidRPr="00AB0A61" w14:paraId="1F0C6E83" w14:textId="77777777" w:rsidTr="00F57947">
        <w:trPr>
          <w:trHeight w:val="68"/>
        </w:trPr>
        <w:tc>
          <w:tcPr>
            <w:tcW w:w="2969" w:type="dxa"/>
            <w:vAlign w:val="bottom"/>
          </w:tcPr>
          <w:p w14:paraId="20D1CC0A" w14:textId="77777777" w:rsidR="00B65704" w:rsidRPr="00AB0A61" w:rsidRDefault="00B65704" w:rsidP="00AB0A61">
            <w:pPr>
              <w:ind w:left="720" w:right="63"/>
              <w:jc w:val="center"/>
              <w:rPr>
                <w:rFonts w:ascii="Browallia New" w:hAnsi="Browallia New" w:cs="Browallia New"/>
                <w:sz w:val="24"/>
                <w:szCs w:val="24"/>
              </w:rPr>
            </w:pPr>
          </w:p>
        </w:tc>
        <w:tc>
          <w:tcPr>
            <w:tcW w:w="944" w:type="dxa"/>
            <w:vAlign w:val="center"/>
          </w:tcPr>
          <w:p w14:paraId="2B8D69A2" w14:textId="77777777" w:rsidR="00B65704" w:rsidRPr="00AB0A61" w:rsidRDefault="00B65704" w:rsidP="00AB0A61">
            <w:pPr>
              <w:ind w:left="-18"/>
              <w:jc w:val="center"/>
              <w:rPr>
                <w:rFonts w:ascii="Browallia New" w:hAnsi="Browallia New" w:cs="Browallia New"/>
                <w:b/>
                <w:bCs/>
                <w:sz w:val="24"/>
                <w:szCs w:val="24"/>
                <w:cs/>
              </w:rPr>
            </w:pPr>
          </w:p>
        </w:tc>
        <w:tc>
          <w:tcPr>
            <w:tcW w:w="72" w:type="dxa"/>
            <w:vAlign w:val="center"/>
          </w:tcPr>
          <w:p w14:paraId="6B1A490F" w14:textId="77777777" w:rsidR="00B65704" w:rsidRPr="00AB0A61" w:rsidRDefault="00B65704" w:rsidP="00AB0A61">
            <w:pPr>
              <w:ind w:left="-18"/>
              <w:jc w:val="center"/>
              <w:rPr>
                <w:rFonts w:ascii="Browallia New" w:hAnsi="Browallia New" w:cs="Browallia New"/>
                <w:b/>
                <w:bCs/>
                <w:sz w:val="24"/>
                <w:szCs w:val="24"/>
              </w:rPr>
            </w:pPr>
          </w:p>
        </w:tc>
        <w:tc>
          <w:tcPr>
            <w:tcW w:w="1145" w:type="dxa"/>
            <w:vAlign w:val="center"/>
          </w:tcPr>
          <w:p w14:paraId="6A71C327" w14:textId="77777777" w:rsidR="00B65704" w:rsidRPr="00AB0A61" w:rsidRDefault="00B65704" w:rsidP="00AB0A61">
            <w:pPr>
              <w:ind w:left="-18"/>
              <w:jc w:val="center"/>
              <w:rPr>
                <w:rFonts w:ascii="Browallia New" w:hAnsi="Browallia New" w:cs="Browallia New"/>
                <w:b/>
                <w:bCs/>
                <w:sz w:val="24"/>
                <w:szCs w:val="24"/>
                <w:cs/>
              </w:rPr>
            </w:pPr>
          </w:p>
        </w:tc>
        <w:tc>
          <w:tcPr>
            <w:tcW w:w="64" w:type="dxa"/>
            <w:vAlign w:val="center"/>
          </w:tcPr>
          <w:p w14:paraId="29588F01" w14:textId="77777777" w:rsidR="00B65704" w:rsidRPr="00AB0A61" w:rsidRDefault="00B65704" w:rsidP="00AB0A61">
            <w:pPr>
              <w:ind w:right="65"/>
              <w:jc w:val="center"/>
              <w:rPr>
                <w:rFonts w:ascii="Browallia New" w:hAnsi="Browallia New" w:cs="Browallia New"/>
                <w:sz w:val="24"/>
                <w:szCs w:val="24"/>
                <w:cs/>
              </w:rPr>
            </w:pPr>
          </w:p>
        </w:tc>
        <w:tc>
          <w:tcPr>
            <w:tcW w:w="1165" w:type="dxa"/>
            <w:vAlign w:val="center"/>
          </w:tcPr>
          <w:p w14:paraId="4572D90D" w14:textId="1EEF84FA" w:rsidR="00B65704" w:rsidRPr="00AB0A61" w:rsidRDefault="00B65704" w:rsidP="00AB0A61">
            <w:pPr>
              <w:ind w:left="-18"/>
              <w:jc w:val="center"/>
              <w:rPr>
                <w:rFonts w:ascii="Browallia New" w:hAnsi="Browallia New" w:cs="Browallia New"/>
                <w:sz w:val="24"/>
                <w:szCs w:val="24"/>
              </w:rPr>
            </w:pPr>
          </w:p>
        </w:tc>
        <w:tc>
          <w:tcPr>
            <w:tcW w:w="64" w:type="dxa"/>
            <w:vAlign w:val="center"/>
          </w:tcPr>
          <w:p w14:paraId="61FDB0B2" w14:textId="77777777" w:rsidR="00B65704" w:rsidRPr="00AB0A61" w:rsidRDefault="00B65704" w:rsidP="00AB0A61">
            <w:pPr>
              <w:ind w:left="-18"/>
              <w:jc w:val="center"/>
              <w:rPr>
                <w:rFonts w:ascii="Browallia New" w:hAnsi="Browallia New" w:cs="Browallia New"/>
                <w:sz w:val="24"/>
                <w:szCs w:val="24"/>
              </w:rPr>
            </w:pPr>
          </w:p>
        </w:tc>
        <w:tc>
          <w:tcPr>
            <w:tcW w:w="881" w:type="dxa"/>
            <w:vAlign w:val="center"/>
          </w:tcPr>
          <w:p w14:paraId="5C7088DC" w14:textId="77777777" w:rsidR="00B65704" w:rsidRPr="00AB0A61" w:rsidRDefault="00B65704" w:rsidP="00AB0A61">
            <w:pPr>
              <w:ind w:left="-18"/>
              <w:jc w:val="center"/>
              <w:rPr>
                <w:rFonts w:ascii="Browallia New" w:hAnsi="Browallia New" w:cs="Browallia New"/>
                <w:sz w:val="24"/>
                <w:szCs w:val="24"/>
                <w:cs/>
              </w:rPr>
            </w:pPr>
          </w:p>
        </w:tc>
        <w:tc>
          <w:tcPr>
            <w:tcW w:w="79" w:type="dxa"/>
            <w:vAlign w:val="center"/>
          </w:tcPr>
          <w:p w14:paraId="643F44D9" w14:textId="77777777" w:rsidR="00B65704" w:rsidRPr="00AB0A61" w:rsidRDefault="00B65704" w:rsidP="00AB0A61">
            <w:pPr>
              <w:ind w:left="-18"/>
              <w:jc w:val="center"/>
              <w:rPr>
                <w:rFonts w:ascii="Browallia New" w:hAnsi="Browallia New" w:cs="Browallia New"/>
                <w:sz w:val="24"/>
                <w:szCs w:val="24"/>
              </w:rPr>
            </w:pPr>
          </w:p>
        </w:tc>
        <w:tc>
          <w:tcPr>
            <w:tcW w:w="1001" w:type="dxa"/>
            <w:vAlign w:val="center"/>
          </w:tcPr>
          <w:p w14:paraId="6A412C5F" w14:textId="77777777" w:rsidR="00B65704" w:rsidRPr="00AB0A61" w:rsidRDefault="00B65704" w:rsidP="00AB0A61">
            <w:pPr>
              <w:ind w:left="-18"/>
              <w:jc w:val="center"/>
              <w:rPr>
                <w:rFonts w:ascii="Browallia New" w:hAnsi="Browallia New" w:cs="Browallia New"/>
                <w:sz w:val="24"/>
                <w:szCs w:val="24"/>
                <w:cs/>
              </w:rPr>
            </w:pPr>
          </w:p>
        </w:tc>
        <w:tc>
          <w:tcPr>
            <w:tcW w:w="64" w:type="dxa"/>
            <w:vAlign w:val="center"/>
          </w:tcPr>
          <w:p w14:paraId="615015CC" w14:textId="77777777" w:rsidR="00B65704" w:rsidRPr="00AB0A61" w:rsidRDefault="00B65704" w:rsidP="00AB0A61">
            <w:pPr>
              <w:ind w:right="65"/>
              <w:jc w:val="center"/>
              <w:rPr>
                <w:rFonts w:ascii="Browallia New" w:hAnsi="Browallia New" w:cs="Browallia New"/>
                <w:sz w:val="24"/>
                <w:szCs w:val="24"/>
                <w:cs/>
              </w:rPr>
            </w:pPr>
          </w:p>
        </w:tc>
        <w:tc>
          <w:tcPr>
            <w:tcW w:w="1183" w:type="dxa"/>
            <w:vAlign w:val="center"/>
          </w:tcPr>
          <w:p w14:paraId="5861126B" w14:textId="5885C550" w:rsidR="00B65704" w:rsidRPr="00AB0A61" w:rsidRDefault="00B65704" w:rsidP="00AB0A61">
            <w:pPr>
              <w:ind w:left="-18"/>
              <w:jc w:val="center"/>
              <w:rPr>
                <w:rFonts w:ascii="Browallia New" w:hAnsi="Browallia New" w:cs="Browallia New"/>
                <w:sz w:val="24"/>
                <w:szCs w:val="24"/>
              </w:rPr>
            </w:pPr>
          </w:p>
        </w:tc>
      </w:tr>
      <w:tr w:rsidR="00AB0A61" w:rsidRPr="00AB0A61" w14:paraId="150B6460" w14:textId="77777777" w:rsidTr="00F57947">
        <w:trPr>
          <w:trHeight w:val="68"/>
        </w:trPr>
        <w:tc>
          <w:tcPr>
            <w:tcW w:w="2969" w:type="dxa"/>
            <w:vAlign w:val="center"/>
          </w:tcPr>
          <w:p w14:paraId="3AF850B0" w14:textId="26777AE1" w:rsidR="00BE610C" w:rsidRPr="00AB0A61" w:rsidRDefault="002A7E28" w:rsidP="00F57947">
            <w:pPr>
              <w:ind w:left="418" w:right="63"/>
              <w:rPr>
                <w:rFonts w:ascii="Browallia New" w:hAnsi="Browallia New" w:cs="Browallia New"/>
                <w:sz w:val="24"/>
                <w:szCs w:val="24"/>
                <w:cs/>
              </w:rPr>
            </w:pPr>
            <w:r w:rsidRPr="00AB0A61">
              <w:rPr>
                <w:rFonts w:ascii="Browallia New" w:hAnsi="Browallia New" w:cs="Browallia New"/>
                <w:sz w:val="24"/>
                <w:szCs w:val="24"/>
              </w:rPr>
              <w:t>Revenues from sales and services</w:t>
            </w:r>
          </w:p>
        </w:tc>
        <w:tc>
          <w:tcPr>
            <w:tcW w:w="944" w:type="dxa"/>
            <w:shd w:val="clear" w:color="auto" w:fill="auto"/>
            <w:vAlign w:val="center"/>
          </w:tcPr>
          <w:p w14:paraId="633C3325" w14:textId="50B1DF75" w:rsidR="00BE610C" w:rsidRPr="00AB0A61" w:rsidRDefault="002A7E28" w:rsidP="00AB0A61">
            <w:pPr>
              <w:ind w:left="-18"/>
              <w:jc w:val="center"/>
              <w:rPr>
                <w:rFonts w:ascii="Browallia New" w:hAnsi="Browallia New" w:cs="Browallia New"/>
                <w:sz w:val="24"/>
                <w:szCs w:val="24"/>
              </w:rPr>
            </w:pPr>
            <w:r w:rsidRPr="00AB0A61">
              <w:rPr>
                <w:rFonts w:ascii="Browallia New" w:hAnsi="Browallia New" w:cs="Browallia New"/>
                <w:sz w:val="24"/>
                <w:szCs w:val="24"/>
              </w:rPr>
              <w:t>6</w:t>
            </w:r>
          </w:p>
        </w:tc>
        <w:tc>
          <w:tcPr>
            <w:tcW w:w="72" w:type="dxa"/>
            <w:vAlign w:val="center"/>
          </w:tcPr>
          <w:p w14:paraId="17831006" w14:textId="77777777" w:rsidR="00BE610C" w:rsidRPr="00AB0A61" w:rsidRDefault="00BE610C" w:rsidP="00AB0A61">
            <w:pPr>
              <w:jc w:val="center"/>
              <w:rPr>
                <w:rFonts w:ascii="Browallia New" w:hAnsi="Browallia New" w:cs="Browallia New"/>
                <w:sz w:val="24"/>
                <w:szCs w:val="24"/>
              </w:rPr>
            </w:pPr>
          </w:p>
        </w:tc>
        <w:tc>
          <w:tcPr>
            <w:tcW w:w="1145" w:type="dxa"/>
            <w:vAlign w:val="center"/>
          </w:tcPr>
          <w:p w14:paraId="1A0A7A24" w14:textId="52D65D8D" w:rsidR="00BE610C" w:rsidRPr="00AB0A61" w:rsidRDefault="002A7E28" w:rsidP="00AB0A61">
            <w:pPr>
              <w:ind w:left="-18"/>
              <w:jc w:val="center"/>
              <w:rPr>
                <w:rFonts w:ascii="Browallia New" w:hAnsi="Browallia New" w:cs="Browallia New"/>
                <w:sz w:val="24"/>
                <w:szCs w:val="24"/>
              </w:rPr>
            </w:pPr>
            <w:r w:rsidRPr="00AB0A61">
              <w:rPr>
                <w:rFonts w:ascii="Browallia New" w:hAnsi="Browallia New" w:cs="Browallia New"/>
                <w:sz w:val="24"/>
                <w:szCs w:val="24"/>
              </w:rPr>
              <w:t>1,523.19</w:t>
            </w:r>
          </w:p>
        </w:tc>
        <w:tc>
          <w:tcPr>
            <w:tcW w:w="64" w:type="dxa"/>
            <w:vAlign w:val="center"/>
          </w:tcPr>
          <w:p w14:paraId="1EFC8741" w14:textId="77777777" w:rsidR="00BE610C" w:rsidRPr="00AB0A61" w:rsidRDefault="00BE610C" w:rsidP="00AB0A61">
            <w:pPr>
              <w:ind w:left="-18"/>
              <w:jc w:val="center"/>
              <w:rPr>
                <w:rFonts w:ascii="Browallia New" w:hAnsi="Browallia New" w:cs="Browallia New"/>
                <w:sz w:val="24"/>
                <w:szCs w:val="24"/>
              </w:rPr>
            </w:pPr>
          </w:p>
        </w:tc>
        <w:tc>
          <w:tcPr>
            <w:tcW w:w="1165" w:type="dxa"/>
            <w:vAlign w:val="center"/>
          </w:tcPr>
          <w:p w14:paraId="58DD89BA" w14:textId="04CFC018" w:rsidR="00BE610C" w:rsidRPr="00AB0A61" w:rsidRDefault="002A7E28" w:rsidP="00AB0A61">
            <w:pPr>
              <w:ind w:left="-18"/>
              <w:jc w:val="center"/>
              <w:rPr>
                <w:rFonts w:ascii="Browallia New" w:hAnsi="Browallia New" w:cs="Browallia New"/>
                <w:sz w:val="24"/>
                <w:szCs w:val="24"/>
              </w:rPr>
            </w:pPr>
            <w:r w:rsidRPr="00AB0A61">
              <w:rPr>
                <w:rFonts w:ascii="Browallia New" w:hAnsi="Browallia New" w:cs="Browallia New"/>
                <w:sz w:val="24"/>
                <w:szCs w:val="24"/>
              </w:rPr>
              <w:t>63.36</w:t>
            </w:r>
          </w:p>
        </w:tc>
        <w:tc>
          <w:tcPr>
            <w:tcW w:w="64" w:type="dxa"/>
            <w:vAlign w:val="center"/>
          </w:tcPr>
          <w:p w14:paraId="45F9787D" w14:textId="77777777" w:rsidR="00BE610C" w:rsidRPr="00AB0A61" w:rsidRDefault="00BE610C" w:rsidP="00AB0A61">
            <w:pPr>
              <w:ind w:left="-18"/>
              <w:jc w:val="center"/>
              <w:rPr>
                <w:rFonts w:ascii="Browallia New" w:hAnsi="Browallia New" w:cs="Browallia New"/>
                <w:sz w:val="24"/>
                <w:szCs w:val="24"/>
              </w:rPr>
            </w:pPr>
          </w:p>
        </w:tc>
        <w:tc>
          <w:tcPr>
            <w:tcW w:w="881" w:type="dxa"/>
            <w:vAlign w:val="center"/>
          </w:tcPr>
          <w:p w14:paraId="0E903E09" w14:textId="31091257" w:rsidR="00BE610C" w:rsidRPr="00AB0A61" w:rsidRDefault="002A7E28" w:rsidP="00AB0A61">
            <w:pPr>
              <w:ind w:left="-18"/>
              <w:jc w:val="center"/>
              <w:rPr>
                <w:rFonts w:ascii="Browallia New" w:hAnsi="Browallia New" w:cs="Browallia New"/>
                <w:sz w:val="24"/>
                <w:szCs w:val="24"/>
              </w:rPr>
            </w:pPr>
            <w:r w:rsidRPr="00AB0A61">
              <w:rPr>
                <w:rFonts w:ascii="Browallia New" w:hAnsi="Browallia New" w:cs="Browallia New"/>
                <w:sz w:val="24"/>
                <w:szCs w:val="24"/>
              </w:rPr>
              <w:t>5</w:t>
            </w:r>
          </w:p>
        </w:tc>
        <w:tc>
          <w:tcPr>
            <w:tcW w:w="79" w:type="dxa"/>
            <w:vAlign w:val="center"/>
          </w:tcPr>
          <w:p w14:paraId="4EA8A4F4" w14:textId="77777777" w:rsidR="00BE610C" w:rsidRPr="00AB0A61" w:rsidRDefault="00BE610C" w:rsidP="00AB0A61">
            <w:pPr>
              <w:jc w:val="center"/>
              <w:rPr>
                <w:rFonts w:ascii="Browallia New" w:hAnsi="Browallia New" w:cs="Browallia New"/>
                <w:sz w:val="24"/>
                <w:szCs w:val="24"/>
              </w:rPr>
            </w:pPr>
          </w:p>
        </w:tc>
        <w:tc>
          <w:tcPr>
            <w:tcW w:w="1001" w:type="dxa"/>
            <w:vAlign w:val="center"/>
          </w:tcPr>
          <w:p w14:paraId="36CCFBA2" w14:textId="140E359A" w:rsidR="00BE610C" w:rsidRPr="00AB0A61" w:rsidRDefault="002A7E28" w:rsidP="00586D80">
            <w:pPr>
              <w:ind w:left="-18"/>
              <w:jc w:val="center"/>
              <w:rPr>
                <w:rFonts w:ascii="Browallia New" w:hAnsi="Browallia New" w:cs="Browallia New"/>
                <w:sz w:val="24"/>
                <w:szCs w:val="24"/>
              </w:rPr>
            </w:pPr>
            <w:r w:rsidRPr="00AB0A61">
              <w:rPr>
                <w:rFonts w:ascii="Browallia New" w:hAnsi="Browallia New" w:cs="Browallia New"/>
                <w:sz w:val="24"/>
                <w:szCs w:val="24"/>
              </w:rPr>
              <w:t>1,962.21</w:t>
            </w:r>
          </w:p>
        </w:tc>
        <w:tc>
          <w:tcPr>
            <w:tcW w:w="64" w:type="dxa"/>
            <w:vAlign w:val="center"/>
          </w:tcPr>
          <w:p w14:paraId="70DE4B44" w14:textId="77777777" w:rsidR="00BE610C" w:rsidRPr="00AB0A61" w:rsidRDefault="00BE610C" w:rsidP="00AB0A61">
            <w:pPr>
              <w:ind w:left="-18"/>
              <w:jc w:val="center"/>
              <w:rPr>
                <w:rFonts w:ascii="Browallia New" w:hAnsi="Browallia New" w:cs="Browallia New"/>
                <w:sz w:val="24"/>
                <w:szCs w:val="24"/>
              </w:rPr>
            </w:pPr>
          </w:p>
        </w:tc>
        <w:tc>
          <w:tcPr>
            <w:tcW w:w="1183" w:type="dxa"/>
            <w:vAlign w:val="center"/>
          </w:tcPr>
          <w:p w14:paraId="1AFA729B" w14:textId="50893934" w:rsidR="00BE610C" w:rsidRPr="00AB0A61" w:rsidRDefault="002A7E28" w:rsidP="00AB0A61">
            <w:pPr>
              <w:ind w:left="-18"/>
              <w:jc w:val="center"/>
              <w:rPr>
                <w:rFonts w:ascii="Browallia New" w:hAnsi="Browallia New" w:cs="Browallia New"/>
                <w:sz w:val="24"/>
                <w:szCs w:val="24"/>
              </w:rPr>
            </w:pPr>
            <w:r w:rsidRPr="00AB0A61">
              <w:rPr>
                <w:rFonts w:ascii="Browallia New" w:hAnsi="Browallia New" w:cs="Browallia New"/>
                <w:sz w:val="24"/>
                <w:szCs w:val="24"/>
              </w:rPr>
              <w:t>87.04</w:t>
            </w:r>
          </w:p>
        </w:tc>
      </w:tr>
    </w:tbl>
    <w:p w14:paraId="4F38E44F" w14:textId="0F9A45C1" w:rsidR="007F7BAC" w:rsidRPr="00AB0A61" w:rsidRDefault="00255C28" w:rsidP="00AB0A61">
      <w:pPr>
        <w:pStyle w:val="ListParagraph"/>
        <w:tabs>
          <w:tab w:val="left" w:pos="540"/>
        </w:tabs>
        <w:spacing w:before="240" w:after="240"/>
        <w:ind w:left="547"/>
        <w:jc w:val="thaiDistribute"/>
        <w:rPr>
          <w:rFonts w:ascii="Browallia New" w:hAnsi="Browallia New" w:cs="Browallia New"/>
          <w:sz w:val="28"/>
          <w:szCs w:val="28"/>
        </w:rPr>
      </w:pPr>
      <w:r w:rsidRPr="00AB0A61">
        <w:rPr>
          <w:rFonts w:ascii="Browallia New" w:hAnsi="Browallia New" w:cs="Browallia New"/>
          <w:sz w:val="28"/>
          <w:szCs w:val="28"/>
        </w:rPr>
        <w:t xml:space="preserve">The </w:t>
      </w:r>
      <w:r w:rsidR="007A2141" w:rsidRPr="00AB0A61">
        <w:rPr>
          <w:rFonts w:ascii="Browallia New" w:hAnsi="Browallia New" w:cs="Browallia New"/>
          <w:sz w:val="28"/>
          <w:szCs w:val="28"/>
        </w:rPr>
        <w:t>G</w:t>
      </w:r>
      <w:r w:rsidRPr="00AB0A61">
        <w:rPr>
          <w:rFonts w:ascii="Browallia New" w:hAnsi="Browallia New" w:cs="Browallia New"/>
          <w:sz w:val="28"/>
          <w:szCs w:val="28"/>
        </w:rPr>
        <w:t>roup</w:t>
      </w:r>
      <w:r w:rsidR="007F7BAC" w:rsidRPr="00AB0A61">
        <w:rPr>
          <w:rFonts w:ascii="Browallia New" w:hAnsi="Browallia New" w:cs="Browallia New"/>
          <w:sz w:val="28"/>
          <w:szCs w:val="28"/>
        </w:rPr>
        <w:t xml:space="preserve"> acknowledged the revenue from Water Supply actual sell</w:t>
      </w:r>
      <w:r w:rsidR="007F7BAC" w:rsidRPr="00AB0A61">
        <w:rPr>
          <w:rFonts w:ascii="Browallia New" w:hAnsi="Browallia New" w:cs="Browallia New"/>
          <w:sz w:val="28"/>
          <w:szCs w:val="28"/>
          <w:cs/>
        </w:rPr>
        <w:t xml:space="preserve">. </w:t>
      </w:r>
      <w:r w:rsidR="007F7BAC" w:rsidRPr="00AB0A61">
        <w:rPr>
          <w:rFonts w:ascii="Browallia New" w:hAnsi="Browallia New" w:cs="Browallia New"/>
          <w:sz w:val="28"/>
          <w:szCs w:val="28"/>
        </w:rPr>
        <w:t xml:space="preserve">Currently, the Agreement of Water Treatment and Supply for </w:t>
      </w:r>
      <w:proofErr w:type="spellStart"/>
      <w:r w:rsidR="007F7BAC" w:rsidRPr="00AB0A61">
        <w:rPr>
          <w:rFonts w:ascii="Browallia New" w:hAnsi="Browallia New" w:cs="Browallia New"/>
          <w:sz w:val="28"/>
          <w:szCs w:val="28"/>
        </w:rPr>
        <w:t>Luang</w:t>
      </w:r>
      <w:proofErr w:type="spellEnd"/>
      <w:r w:rsidR="007F7BAC" w:rsidRPr="00AB0A61">
        <w:rPr>
          <w:rFonts w:ascii="Browallia New" w:hAnsi="Browallia New" w:cs="Browallia New"/>
          <w:sz w:val="28"/>
          <w:szCs w:val="28"/>
        </w:rPr>
        <w:t xml:space="preserve"> Prabang </w:t>
      </w:r>
      <w:r w:rsidR="00912C6E" w:rsidRPr="00AB0A61">
        <w:rPr>
          <w:rFonts w:ascii="Browallia New" w:hAnsi="Browallia New" w:cs="Browallia New"/>
          <w:sz w:val="28"/>
          <w:szCs w:val="28"/>
        </w:rPr>
        <w:t>(</w:t>
      </w:r>
      <w:r w:rsidR="007F7BAC" w:rsidRPr="00AB0A61">
        <w:rPr>
          <w:rFonts w:ascii="Browallia New" w:hAnsi="Browallia New" w:cs="Browallia New"/>
          <w:sz w:val="28"/>
          <w:szCs w:val="28"/>
        </w:rPr>
        <w:t>The Lao PDR</w:t>
      </w:r>
      <w:r w:rsidR="00912C6E" w:rsidRPr="00AB0A61">
        <w:rPr>
          <w:rFonts w:ascii="Browallia New" w:hAnsi="Browallia New" w:cs="Browallia New"/>
          <w:sz w:val="28"/>
          <w:szCs w:val="28"/>
        </w:rPr>
        <w:t>)</w:t>
      </w:r>
      <w:r w:rsidR="007F7BAC" w:rsidRPr="00AB0A61">
        <w:rPr>
          <w:rFonts w:ascii="Browallia New" w:hAnsi="Browallia New" w:cs="Browallia New"/>
          <w:sz w:val="28"/>
          <w:szCs w:val="28"/>
          <w:cs/>
        </w:rPr>
        <w:t xml:space="preserve"> </w:t>
      </w:r>
      <w:r w:rsidR="007F7BAC" w:rsidRPr="00AB0A61">
        <w:rPr>
          <w:rFonts w:ascii="Browallia New" w:hAnsi="Browallia New" w:cs="Browallia New"/>
          <w:sz w:val="28"/>
          <w:szCs w:val="28"/>
        </w:rPr>
        <w:t>is under the review for additional details</w:t>
      </w:r>
      <w:r w:rsidR="007F7BAC" w:rsidRPr="00AB0A61">
        <w:rPr>
          <w:rFonts w:ascii="Browallia New" w:hAnsi="Browallia New" w:cs="Browallia New"/>
          <w:sz w:val="28"/>
          <w:szCs w:val="28"/>
          <w:cs/>
        </w:rPr>
        <w:t>.</w:t>
      </w:r>
    </w:p>
    <w:p w14:paraId="1CB1806F" w14:textId="77777777" w:rsidR="00FE67A3" w:rsidRPr="00AB0A61" w:rsidRDefault="00FE67A3" w:rsidP="00AB0A61">
      <w:pPr>
        <w:tabs>
          <w:tab w:val="left" w:pos="547"/>
        </w:tabs>
        <w:spacing w:before="240"/>
        <w:jc w:val="thaiDistribute"/>
        <w:rPr>
          <w:rFonts w:ascii="Browallia New" w:hAnsi="Browallia New" w:cs="Browallia New"/>
          <w:b/>
          <w:bCs/>
          <w:spacing w:val="-6"/>
          <w:sz w:val="28"/>
          <w:szCs w:val="28"/>
        </w:rPr>
      </w:pPr>
    </w:p>
    <w:p w14:paraId="6098D114" w14:textId="77777777" w:rsidR="00FE67A3" w:rsidRPr="00AB0A61" w:rsidRDefault="00FE67A3" w:rsidP="00AB0A61">
      <w:pPr>
        <w:tabs>
          <w:tab w:val="left" w:pos="547"/>
        </w:tabs>
        <w:spacing w:before="240"/>
        <w:jc w:val="thaiDistribute"/>
        <w:rPr>
          <w:rFonts w:ascii="Browallia New" w:hAnsi="Browallia New" w:cs="Browallia New"/>
          <w:b/>
          <w:bCs/>
          <w:spacing w:val="-6"/>
          <w:sz w:val="28"/>
          <w:szCs w:val="28"/>
        </w:rPr>
      </w:pPr>
    </w:p>
    <w:p w14:paraId="6199D34A" w14:textId="77777777" w:rsidR="00FE67A3" w:rsidRPr="00AB0A61" w:rsidRDefault="00FE67A3" w:rsidP="00AB0A61">
      <w:pPr>
        <w:tabs>
          <w:tab w:val="left" w:pos="547"/>
        </w:tabs>
        <w:spacing w:before="240"/>
        <w:jc w:val="thaiDistribute"/>
        <w:rPr>
          <w:rFonts w:ascii="Browallia New" w:hAnsi="Browallia New" w:cs="Browallia New"/>
          <w:b/>
          <w:bCs/>
          <w:spacing w:val="-6"/>
          <w:sz w:val="28"/>
          <w:szCs w:val="28"/>
        </w:rPr>
      </w:pPr>
    </w:p>
    <w:p w14:paraId="654BB4B8" w14:textId="77777777" w:rsidR="00FE67A3" w:rsidRPr="00AB0A61" w:rsidRDefault="00FE67A3" w:rsidP="00AB0A61">
      <w:pPr>
        <w:tabs>
          <w:tab w:val="left" w:pos="547"/>
        </w:tabs>
        <w:spacing w:before="240"/>
        <w:jc w:val="thaiDistribute"/>
        <w:rPr>
          <w:rFonts w:ascii="Browallia New" w:hAnsi="Browallia New" w:cs="Browallia New"/>
          <w:b/>
          <w:bCs/>
          <w:spacing w:val="-6"/>
          <w:sz w:val="28"/>
          <w:szCs w:val="28"/>
        </w:rPr>
      </w:pPr>
    </w:p>
    <w:p w14:paraId="2460D3D5" w14:textId="77777777" w:rsidR="00FE67A3" w:rsidRPr="00AB0A61" w:rsidRDefault="00FE67A3" w:rsidP="00AB0A61">
      <w:pPr>
        <w:tabs>
          <w:tab w:val="left" w:pos="547"/>
        </w:tabs>
        <w:spacing w:before="240"/>
        <w:jc w:val="thaiDistribute"/>
        <w:rPr>
          <w:rFonts w:ascii="Browallia New" w:hAnsi="Browallia New" w:cs="Browallia New"/>
          <w:b/>
          <w:bCs/>
          <w:spacing w:val="-6"/>
          <w:sz w:val="28"/>
          <w:szCs w:val="28"/>
        </w:rPr>
      </w:pPr>
    </w:p>
    <w:p w14:paraId="31AB55D1" w14:textId="77777777" w:rsidR="00FE67A3" w:rsidRPr="00AB0A61" w:rsidRDefault="00FE67A3" w:rsidP="00AB0A61">
      <w:pPr>
        <w:tabs>
          <w:tab w:val="left" w:pos="547"/>
        </w:tabs>
        <w:spacing w:before="240"/>
        <w:jc w:val="thaiDistribute"/>
        <w:rPr>
          <w:rFonts w:ascii="Browallia New" w:hAnsi="Browallia New" w:cs="Browallia New"/>
          <w:b/>
          <w:bCs/>
          <w:spacing w:val="-6"/>
          <w:sz w:val="28"/>
          <w:szCs w:val="28"/>
        </w:rPr>
      </w:pPr>
    </w:p>
    <w:p w14:paraId="1507F8B0" w14:textId="77777777" w:rsidR="00FE67A3" w:rsidRPr="00AB0A61" w:rsidRDefault="00FE67A3" w:rsidP="00AB0A61">
      <w:pPr>
        <w:tabs>
          <w:tab w:val="left" w:pos="547"/>
        </w:tabs>
        <w:spacing w:before="240"/>
        <w:jc w:val="thaiDistribute"/>
        <w:rPr>
          <w:rFonts w:ascii="Browallia New" w:hAnsi="Browallia New" w:cs="Browallia New"/>
          <w:b/>
          <w:bCs/>
          <w:spacing w:val="-6"/>
          <w:sz w:val="28"/>
          <w:szCs w:val="28"/>
        </w:rPr>
      </w:pPr>
    </w:p>
    <w:p w14:paraId="6DDC2F88" w14:textId="77777777" w:rsidR="00FE67A3" w:rsidRPr="00AB0A61" w:rsidRDefault="00FE67A3" w:rsidP="00AB0A61">
      <w:pPr>
        <w:tabs>
          <w:tab w:val="left" w:pos="547"/>
        </w:tabs>
        <w:spacing w:before="240"/>
        <w:jc w:val="thaiDistribute"/>
        <w:rPr>
          <w:rFonts w:ascii="Browallia New" w:hAnsi="Browallia New" w:cs="Browallia New"/>
          <w:b/>
          <w:bCs/>
          <w:spacing w:val="-6"/>
          <w:sz w:val="28"/>
          <w:szCs w:val="28"/>
        </w:rPr>
      </w:pPr>
    </w:p>
    <w:p w14:paraId="33186C11" w14:textId="77777777" w:rsidR="00FE67A3" w:rsidRPr="00AB0A61" w:rsidRDefault="00FE67A3" w:rsidP="00AB0A61">
      <w:pPr>
        <w:tabs>
          <w:tab w:val="left" w:pos="547"/>
        </w:tabs>
        <w:spacing w:before="240"/>
        <w:jc w:val="thaiDistribute"/>
        <w:rPr>
          <w:rFonts w:ascii="Browallia New" w:hAnsi="Browallia New" w:cs="Browallia New"/>
          <w:b/>
          <w:bCs/>
          <w:spacing w:val="-6"/>
          <w:sz w:val="28"/>
          <w:szCs w:val="28"/>
        </w:rPr>
      </w:pPr>
    </w:p>
    <w:p w14:paraId="4AF6A529" w14:textId="77777777" w:rsidR="00FE67A3" w:rsidRPr="00AB0A61" w:rsidRDefault="00FE67A3" w:rsidP="00AB0A61">
      <w:pPr>
        <w:tabs>
          <w:tab w:val="left" w:pos="547"/>
        </w:tabs>
        <w:spacing w:before="240"/>
        <w:jc w:val="thaiDistribute"/>
        <w:rPr>
          <w:rFonts w:ascii="Browallia New" w:hAnsi="Browallia New" w:cs="Browallia New"/>
          <w:b/>
          <w:bCs/>
          <w:spacing w:val="-6"/>
          <w:sz w:val="28"/>
          <w:szCs w:val="28"/>
        </w:rPr>
      </w:pPr>
    </w:p>
    <w:p w14:paraId="4981B8D4" w14:textId="77777777" w:rsidR="00966482" w:rsidRPr="00AB0A61" w:rsidRDefault="00966482" w:rsidP="00AB0A61">
      <w:pPr>
        <w:tabs>
          <w:tab w:val="left" w:pos="547"/>
        </w:tabs>
        <w:spacing w:before="240"/>
        <w:jc w:val="thaiDistribute"/>
        <w:rPr>
          <w:rFonts w:ascii="Browallia New" w:hAnsi="Browallia New" w:cs="Browallia New"/>
          <w:b/>
          <w:bCs/>
          <w:spacing w:val="-6"/>
          <w:sz w:val="28"/>
          <w:szCs w:val="28"/>
        </w:rPr>
        <w:sectPr w:rsidR="00966482" w:rsidRPr="00AB0A61" w:rsidSect="00AB7054">
          <w:pgSz w:w="11909" w:h="16834" w:code="9"/>
          <w:pgMar w:top="1440" w:right="1199" w:bottom="720" w:left="1440" w:header="864" w:footer="432" w:gutter="0"/>
          <w:cols w:space="720"/>
          <w:docGrid w:linePitch="272"/>
        </w:sectPr>
      </w:pPr>
    </w:p>
    <w:p w14:paraId="48B336FA" w14:textId="7F311C0E" w:rsidR="00966482" w:rsidRPr="00AB0A61" w:rsidRDefault="00966482" w:rsidP="00AB0A61">
      <w:pPr>
        <w:ind w:left="540"/>
        <w:jc w:val="both"/>
        <w:rPr>
          <w:rFonts w:ascii="Browallia New" w:hAnsi="Browallia New" w:cs="Browallia New"/>
          <w:b/>
          <w:bCs/>
          <w:sz w:val="28"/>
          <w:szCs w:val="28"/>
        </w:rPr>
      </w:pPr>
      <w:r w:rsidRPr="00AB0A61">
        <w:rPr>
          <w:rFonts w:ascii="Browallia New" w:hAnsi="Browallia New" w:cs="Browallia New"/>
          <w:b/>
          <w:bCs/>
          <w:sz w:val="28"/>
          <w:szCs w:val="28"/>
          <w:cs/>
        </w:rPr>
        <w:lastRenderedPageBreak/>
        <w:t>44.</w:t>
      </w:r>
      <w:r w:rsidRPr="00AB0A61">
        <w:rPr>
          <w:rFonts w:asciiTheme="majorHAnsi" w:hAnsiTheme="majorHAnsi" w:cstheme="majorHAnsi"/>
          <w:b/>
          <w:bCs/>
          <w:sz w:val="28"/>
          <w:szCs w:val="28"/>
          <w:cs/>
        </w:rPr>
        <w:t xml:space="preserve">  </w:t>
      </w:r>
      <w:r w:rsidRPr="00AB0A61">
        <w:rPr>
          <w:rFonts w:ascii="Browallia New" w:hAnsi="Browallia New" w:cs="Browallia New"/>
          <w:b/>
          <w:bCs/>
          <w:sz w:val="28"/>
          <w:szCs w:val="28"/>
        </w:rPr>
        <w:t>RECLASSIFICATION</w:t>
      </w:r>
      <w:r w:rsidRPr="00AB0A61">
        <w:rPr>
          <w:rFonts w:ascii="Browallia New" w:hAnsi="Browallia New" w:cs="Browallia New"/>
          <w:b/>
          <w:bCs/>
          <w:sz w:val="28"/>
          <w:szCs w:val="28"/>
          <w:cs/>
        </w:rPr>
        <w:t xml:space="preserve"> </w:t>
      </w:r>
    </w:p>
    <w:p w14:paraId="1F9075B6" w14:textId="23AF38CD" w:rsidR="00966482" w:rsidRPr="00AB0A61" w:rsidRDefault="00966482" w:rsidP="00AB0A61">
      <w:pPr>
        <w:pStyle w:val="ListParagraph"/>
        <w:tabs>
          <w:tab w:val="left" w:pos="540"/>
        </w:tabs>
        <w:spacing w:after="240"/>
        <w:ind w:left="547"/>
        <w:jc w:val="both"/>
        <w:rPr>
          <w:rFonts w:ascii="Browallia New" w:hAnsi="Browallia New" w:cs="Browallia New"/>
          <w:sz w:val="28"/>
          <w:szCs w:val="28"/>
        </w:rPr>
      </w:pPr>
      <w:r w:rsidRPr="00AB0A61">
        <w:rPr>
          <w:rFonts w:ascii="Browallia New" w:hAnsi="Browallia New" w:cs="Browallia New"/>
          <w:sz w:val="28"/>
          <w:szCs w:val="28"/>
        </w:rPr>
        <w:t>The Company has reclassified certain accounts in the statement of financial position</w:t>
      </w:r>
      <w:r w:rsidRPr="00AB0A61">
        <w:rPr>
          <w:rFonts w:ascii="Browallia New" w:hAnsi="Browallia New" w:cs="Browallia New"/>
          <w:sz w:val="28"/>
          <w:szCs w:val="28"/>
          <w:cs/>
        </w:rPr>
        <w:t xml:space="preserve">. </w:t>
      </w:r>
      <w:r w:rsidRPr="00AB0A61">
        <w:rPr>
          <w:rFonts w:ascii="Browallia New" w:hAnsi="Browallia New" w:cs="Browallia New"/>
          <w:sz w:val="28"/>
          <w:szCs w:val="28"/>
        </w:rPr>
        <w:t>As at December 31, 2019</w:t>
      </w:r>
      <w:r w:rsidRPr="00AB0A61">
        <w:rPr>
          <w:rFonts w:ascii="Browallia New" w:hAnsi="Browallia New" w:cs="Browallia New"/>
          <w:sz w:val="28"/>
          <w:szCs w:val="28"/>
          <w:cs/>
        </w:rPr>
        <w:t xml:space="preserve"> </w:t>
      </w:r>
      <w:r w:rsidRPr="00AB0A61">
        <w:rPr>
          <w:rFonts w:ascii="Browallia New" w:hAnsi="Browallia New" w:cs="Browallia New"/>
          <w:sz w:val="28"/>
          <w:szCs w:val="28"/>
        </w:rPr>
        <w:t>And the statements of comprehensive income</w:t>
      </w:r>
      <w:r w:rsidRPr="00AB0A61">
        <w:rPr>
          <w:rFonts w:ascii="Browallia New" w:hAnsi="Browallia New" w:cs="Browallia New"/>
          <w:sz w:val="28"/>
          <w:szCs w:val="28"/>
          <w:cs/>
        </w:rPr>
        <w:t xml:space="preserve"> </w:t>
      </w:r>
      <w:r w:rsidRPr="00AB0A61">
        <w:rPr>
          <w:rFonts w:ascii="Browallia New" w:hAnsi="Browallia New" w:cs="Browallia New"/>
          <w:sz w:val="28"/>
          <w:szCs w:val="28"/>
        </w:rPr>
        <w:t>for</w:t>
      </w:r>
      <w:r w:rsidR="003F50A9">
        <w:rPr>
          <w:rFonts w:ascii="Browallia New" w:hAnsi="Browallia New" w:cs="Browallia New"/>
          <w:sz w:val="28"/>
          <w:szCs w:val="28"/>
        </w:rPr>
        <w:t xml:space="preserve"> the</w:t>
      </w:r>
      <w:r w:rsidRPr="00AB0A61">
        <w:rPr>
          <w:rFonts w:ascii="Browallia New" w:hAnsi="Browallia New" w:cs="Browallia New"/>
          <w:sz w:val="28"/>
          <w:szCs w:val="28"/>
        </w:rPr>
        <w:t xml:space="preserve"> </w:t>
      </w:r>
      <w:r w:rsidR="00B510EF">
        <w:rPr>
          <w:rFonts w:ascii="Browallia New" w:hAnsi="Browallia New" w:cs="Browallia New"/>
          <w:sz w:val="28"/>
          <w:szCs w:val="28"/>
        </w:rPr>
        <w:t xml:space="preserve">years </w:t>
      </w:r>
      <w:r w:rsidRPr="00AB0A61">
        <w:rPr>
          <w:rFonts w:ascii="Browallia New" w:hAnsi="Browallia New" w:cs="Browallia New"/>
          <w:sz w:val="28"/>
          <w:szCs w:val="28"/>
        </w:rPr>
        <w:t xml:space="preserve">ended </w:t>
      </w:r>
      <w:r w:rsidR="00B510EF">
        <w:rPr>
          <w:rFonts w:ascii="Browallia New" w:hAnsi="Browallia New" w:cs="Browallia New"/>
          <w:sz w:val="28"/>
          <w:szCs w:val="28"/>
        </w:rPr>
        <w:t>December</w:t>
      </w:r>
      <w:r w:rsidRPr="00AB0A61">
        <w:rPr>
          <w:rFonts w:ascii="Browallia New" w:hAnsi="Browallia New" w:cs="Browallia New"/>
          <w:sz w:val="28"/>
          <w:szCs w:val="28"/>
        </w:rPr>
        <w:t xml:space="preserve"> 3</w:t>
      </w:r>
      <w:r w:rsidR="00B510EF">
        <w:rPr>
          <w:rFonts w:ascii="Browallia New" w:hAnsi="Browallia New" w:cs="Browallia New"/>
          <w:sz w:val="28"/>
          <w:szCs w:val="28"/>
        </w:rPr>
        <w:t>1</w:t>
      </w:r>
      <w:r w:rsidRPr="00AB0A61">
        <w:rPr>
          <w:rFonts w:ascii="Browallia New" w:hAnsi="Browallia New" w:cs="Browallia New"/>
          <w:sz w:val="28"/>
          <w:szCs w:val="28"/>
        </w:rPr>
        <w:t xml:space="preserve">, </w:t>
      </w:r>
      <w:proofErr w:type="gramStart"/>
      <w:r w:rsidRPr="00AB0A61">
        <w:rPr>
          <w:rFonts w:ascii="Browallia New" w:hAnsi="Browallia New" w:cs="Browallia New"/>
          <w:sz w:val="28"/>
          <w:szCs w:val="28"/>
        </w:rPr>
        <w:t>2019</w:t>
      </w:r>
      <w:r w:rsidRPr="00AB0A61">
        <w:rPr>
          <w:rFonts w:ascii="Browallia New" w:hAnsi="Browallia New" w:cs="Browallia New"/>
          <w:sz w:val="28"/>
          <w:szCs w:val="28"/>
          <w:cs/>
        </w:rPr>
        <w:t xml:space="preserve"> .</w:t>
      </w:r>
      <w:r w:rsidRPr="00AB0A61">
        <w:rPr>
          <w:rFonts w:ascii="Browallia New" w:hAnsi="Browallia New" w:cs="Browallia New"/>
          <w:sz w:val="28"/>
          <w:szCs w:val="28"/>
        </w:rPr>
        <w:t>New</w:t>
      </w:r>
      <w:proofErr w:type="gramEnd"/>
      <w:r w:rsidRPr="00AB0A61">
        <w:rPr>
          <w:rFonts w:ascii="Browallia New" w:hAnsi="Browallia New" w:cs="Browallia New"/>
          <w:sz w:val="28"/>
          <w:szCs w:val="28"/>
        </w:rPr>
        <w:t xml:space="preserve"> in order to be in line with the current year's accounting classification</w:t>
      </w:r>
      <w:r w:rsidRPr="00AB0A61">
        <w:rPr>
          <w:rFonts w:ascii="Browallia New" w:hAnsi="Browallia New" w:cs="Browallia New"/>
          <w:sz w:val="28"/>
          <w:szCs w:val="28"/>
          <w:cs/>
        </w:rPr>
        <w:t xml:space="preserve">. </w:t>
      </w:r>
      <w:r w:rsidRPr="00AB0A61">
        <w:rPr>
          <w:rFonts w:ascii="Browallia New" w:hAnsi="Browallia New" w:cs="Browallia New"/>
          <w:sz w:val="28"/>
          <w:szCs w:val="28"/>
        </w:rPr>
        <w:t>Which does not affect the profit or shareholders' equity. The above classification has the following details</w:t>
      </w:r>
      <w:r w:rsidRPr="00AB0A61">
        <w:rPr>
          <w:rFonts w:ascii="Browallia New" w:hAnsi="Browallia New" w:cs="Browallia New"/>
          <w:sz w:val="28"/>
          <w:szCs w:val="28"/>
          <w:cs/>
        </w:rPr>
        <w:t>:</w:t>
      </w:r>
    </w:p>
    <w:tbl>
      <w:tblPr>
        <w:tblW w:w="14526" w:type="dxa"/>
        <w:tblInd w:w="360" w:type="dxa"/>
        <w:tblLayout w:type="fixed"/>
        <w:tblCellMar>
          <w:left w:w="0" w:type="dxa"/>
          <w:right w:w="0" w:type="dxa"/>
        </w:tblCellMar>
        <w:tblLook w:val="04A0" w:firstRow="1" w:lastRow="0" w:firstColumn="1" w:lastColumn="0" w:noHBand="0" w:noVBand="1"/>
      </w:tblPr>
      <w:tblGrid>
        <w:gridCol w:w="4094"/>
        <w:gridCol w:w="94"/>
        <w:gridCol w:w="84"/>
        <w:gridCol w:w="1598"/>
        <w:gridCol w:w="30"/>
        <w:gridCol w:w="1538"/>
        <w:gridCol w:w="78"/>
        <w:gridCol w:w="1705"/>
        <w:gridCol w:w="30"/>
        <w:gridCol w:w="65"/>
        <w:gridCol w:w="30"/>
        <w:gridCol w:w="1564"/>
        <w:gridCol w:w="114"/>
        <w:gridCol w:w="1694"/>
        <w:gridCol w:w="81"/>
        <w:gridCol w:w="1697"/>
        <w:gridCol w:w="30"/>
      </w:tblGrid>
      <w:tr w:rsidR="00AB0A61" w:rsidRPr="00AB0A61" w14:paraId="1D4F8A5D" w14:textId="77777777" w:rsidTr="001C12AF">
        <w:trPr>
          <w:gridAfter w:val="1"/>
          <w:wAfter w:w="30" w:type="dxa"/>
          <w:cantSplit/>
          <w:trHeight w:val="340"/>
        </w:trPr>
        <w:tc>
          <w:tcPr>
            <w:tcW w:w="4094" w:type="dxa"/>
            <w:vAlign w:val="bottom"/>
          </w:tcPr>
          <w:p w14:paraId="04007F18" w14:textId="77777777" w:rsidR="00966482" w:rsidRPr="00AB0A61" w:rsidRDefault="00966482" w:rsidP="00AB0A61">
            <w:pPr>
              <w:spacing w:line="280" w:lineRule="exact"/>
              <w:ind w:left="810" w:hanging="630"/>
              <w:rPr>
                <w:rFonts w:ascii="Browallia New" w:hAnsi="Browallia New" w:cs="Browallia New"/>
                <w:snapToGrid w:val="0"/>
                <w:sz w:val="28"/>
                <w:szCs w:val="28"/>
                <w:cs/>
                <w:lang w:val="en-GB" w:eastAsia="th-TH"/>
              </w:rPr>
            </w:pPr>
          </w:p>
        </w:tc>
        <w:tc>
          <w:tcPr>
            <w:tcW w:w="94" w:type="dxa"/>
            <w:vAlign w:val="bottom"/>
          </w:tcPr>
          <w:p w14:paraId="22186322"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84" w:type="dxa"/>
            <w:vAlign w:val="bottom"/>
          </w:tcPr>
          <w:p w14:paraId="1C9FD7A9"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4949" w:type="dxa"/>
            <w:gridSpan w:val="5"/>
            <w:vAlign w:val="bottom"/>
          </w:tcPr>
          <w:p w14:paraId="3B212CBC" w14:textId="77777777" w:rsidR="00966482" w:rsidRPr="00AB0A61" w:rsidRDefault="00966482" w:rsidP="00AB0A61">
            <w:pPr>
              <w:tabs>
                <w:tab w:val="decimal" w:pos="990"/>
              </w:tabs>
              <w:spacing w:line="280" w:lineRule="exact"/>
              <w:jc w:val="center"/>
              <w:rPr>
                <w:rFonts w:ascii="Browallia New" w:hAnsi="Browallia New" w:cs="Browallia New"/>
                <w:b/>
                <w:bCs/>
                <w:snapToGrid w:val="0"/>
                <w:sz w:val="28"/>
                <w:szCs w:val="28"/>
                <w:cs/>
                <w:lang w:val="en-GB" w:eastAsia="th-TH"/>
              </w:rPr>
            </w:pPr>
          </w:p>
        </w:tc>
        <w:tc>
          <w:tcPr>
            <w:tcW w:w="95" w:type="dxa"/>
            <w:gridSpan w:val="2"/>
            <w:vAlign w:val="bottom"/>
          </w:tcPr>
          <w:p w14:paraId="02BE06EF" w14:textId="77777777" w:rsidR="00966482" w:rsidRPr="00AB0A61" w:rsidRDefault="00966482" w:rsidP="00AB0A61">
            <w:pPr>
              <w:spacing w:line="280" w:lineRule="exact"/>
              <w:jc w:val="center"/>
              <w:rPr>
                <w:rFonts w:ascii="Browallia New" w:hAnsi="Browallia New" w:cs="Browallia New"/>
                <w:b/>
                <w:bCs/>
                <w:snapToGrid w:val="0"/>
                <w:sz w:val="28"/>
                <w:szCs w:val="28"/>
                <w:lang w:val="en-GB" w:eastAsia="th-TH" w:bidi="ar-SA"/>
              </w:rPr>
            </w:pPr>
          </w:p>
        </w:tc>
        <w:tc>
          <w:tcPr>
            <w:tcW w:w="5180" w:type="dxa"/>
            <w:gridSpan w:val="6"/>
            <w:vAlign w:val="bottom"/>
          </w:tcPr>
          <w:p w14:paraId="4F1CC21C" w14:textId="4EE00AB9" w:rsidR="00966482" w:rsidRPr="00AB0A61" w:rsidRDefault="00E60827" w:rsidP="00AB0A61">
            <w:pPr>
              <w:tabs>
                <w:tab w:val="decimal" w:pos="1185"/>
              </w:tabs>
              <w:spacing w:line="280" w:lineRule="exact"/>
              <w:jc w:val="right"/>
              <w:rPr>
                <w:rFonts w:ascii="Browallia New" w:hAnsi="Browallia New" w:cs="Browallia New"/>
                <w:b/>
                <w:bCs/>
                <w:snapToGrid w:val="0"/>
                <w:sz w:val="28"/>
                <w:szCs w:val="28"/>
                <w:cs/>
                <w:lang w:eastAsia="th-TH"/>
              </w:rPr>
            </w:pPr>
            <w:proofErr w:type="gramStart"/>
            <w:r w:rsidRPr="00AB0A61">
              <w:rPr>
                <w:rFonts w:ascii="Browallia New" w:hAnsi="Browallia New" w:cs="Browallia New"/>
                <w:b/>
                <w:bCs/>
                <w:sz w:val="28"/>
                <w:szCs w:val="28"/>
              </w:rPr>
              <w:t>Unit</w:t>
            </w:r>
            <w:r w:rsidR="00D045ED">
              <w:rPr>
                <w:rFonts w:ascii="Browallia New" w:hAnsi="Browallia New" w:cs="Browallia New"/>
                <w:b/>
                <w:bCs/>
                <w:sz w:val="28"/>
                <w:szCs w:val="28"/>
              </w:rPr>
              <w:t xml:space="preserve"> </w:t>
            </w:r>
            <w:r w:rsidRPr="00AB0A61">
              <w:rPr>
                <w:rFonts w:ascii="Browallia New" w:hAnsi="Browallia New" w:cs="Browallia New"/>
                <w:b/>
                <w:bCs/>
                <w:sz w:val="28"/>
                <w:szCs w:val="28"/>
                <w:cs/>
              </w:rPr>
              <w:t>:</w:t>
            </w:r>
            <w:proofErr w:type="gramEnd"/>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Thousand Baht</w:t>
            </w:r>
          </w:p>
        </w:tc>
      </w:tr>
      <w:tr w:rsidR="00AB0A61" w:rsidRPr="00AB0A61" w14:paraId="63C0B59C" w14:textId="77777777" w:rsidTr="001C12AF">
        <w:trPr>
          <w:gridAfter w:val="1"/>
          <w:wAfter w:w="30" w:type="dxa"/>
          <w:cantSplit/>
          <w:trHeight w:val="340"/>
        </w:trPr>
        <w:tc>
          <w:tcPr>
            <w:tcW w:w="4094" w:type="dxa"/>
            <w:vAlign w:val="bottom"/>
          </w:tcPr>
          <w:p w14:paraId="0F7BC244" w14:textId="77777777" w:rsidR="00966482" w:rsidRPr="00AB0A61" w:rsidRDefault="00966482" w:rsidP="00AB0A61">
            <w:pPr>
              <w:spacing w:line="280" w:lineRule="exact"/>
              <w:ind w:left="810" w:hanging="630"/>
              <w:rPr>
                <w:rFonts w:ascii="Browallia New" w:hAnsi="Browallia New" w:cs="Browallia New"/>
                <w:snapToGrid w:val="0"/>
                <w:sz w:val="28"/>
                <w:szCs w:val="28"/>
                <w:cs/>
                <w:lang w:val="en-GB" w:eastAsia="th-TH"/>
              </w:rPr>
            </w:pPr>
          </w:p>
        </w:tc>
        <w:tc>
          <w:tcPr>
            <w:tcW w:w="94" w:type="dxa"/>
            <w:vAlign w:val="bottom"/>
          </w:tcPr>
          <w:p w14:paraId="19D87230"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84" w:type="dxa"/>
            <w:vAlign w:val="bottom"/>
          </w:tcPr>
          <w:p w14:paraId="1FA159DB"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4949" w:type="dxa"/>
            <w:gridSpan w:val="5"/>
            <w:tcBorders>
              <w:bottom w:val="single" w:sz="4" w:space="0" w:color="auto"/>
            </w:tcBorders>
            <w:vAlign w:val="bottom"/>
          </w:tcPr>
          <w:p w14:paraId="0C00E5CD" w14:textId="77777777" w:rsidR="00966482" w:rsidRPr="00AB0A61" w:rsidRDefault="00966482" w:rsidP="00AB0A61">
            <w:pPr>
              <w:tabs>
                <w:tab w:val="decimal" w:pos="990"/>
              </w:tabs>
              <w:spacing w:line="280" w:lineRule="exact"/>
              <w:jc w:val="center"/>
              <w:rPr>
                <w:rFonts w:ascii="Browallia New" w:hAnsi="Browallia New" w:cs="Browallia New"/>
                <w:b/>
                <w:bCs/>
                <w:snapToGrid w:val="0"/>
                <w:sz w:val="28"/>
                <w:szCs w:val="28"/>
                <w:cs/>
                <w:lang w:val="en-GB" w:eastAsia="th-TH"/>
              </w:rPr>
            </w:pPr>
            <w:r w:rsidRPr="00AB0A61">
              <w:rPr>
                <w:rFonts w:ascii="Browallia New" w:hAnsi="Browallia New" w:cs="Browallia New"/>
                <w:b/>
                <w:bCs/>
                <w:snapToGrid w:val="0"/>
                <w:sz w:val="28"/>
                <w:szCs w:val="28"/>
                <w:lang w:val="en-GB" w:eastAsia="th-TH"/>
              </w:rPr>
              <w:t>Consolidated Financial Statements</w:t>
            </w:r>
          </w:p>
        </w:tc>
        <w:tc>
          <w:tcPr>
            <w:tcW w:w="95" w:type="dxa"/>
            <w:gridSpan w:val="2"/>
            <w:tcBorders>
              <w:bottom w:val="single" w:sz="4" w:space="0" w:color="auto"/>
            </w:tcBorders>
            <w:vAlign w:val="bottom"/>
          </w:tcPr>
          <w:p w14:paraId="197CA8A4" w14:textId="77777777" w:rsidR="00966482" w:rsidRPr="00AB0A61" w:rsidRDefault="00966482" w:rsidP="00AB0A61">
            <w:pPr>
              <w:spacing w:line="280" w:lineRule="exact"/>
              <w:jc w:val="center"/>
              <w:rPr>
                <w:rFonts w:ascii="Browallia New" w:hAnsi="Browallia New" w:cs="Browallia New"/>
                <w:b/>
                <w:bCs/>
                <w:snapToGrid w:val="0"/>
                <w:sz w:val="28"/>
                <w:szCs w:val="28"/>
                <w:lang w:val="en-GB" w:eastAsia="th-TH" w:bidi="ar-SA"/>
              </w:rPr>
            </w:pPr>
          </w:p>
        </w:tc>
        <w:tc>
          <w:tcPr>
            <w:tcW w:w="5180" w:type="dxa"/>
            <w:gridSpan w:val="6"/>
            <w:tcBorders>
              <w:bottom w:val="single" w:sz="4" w:space="0" w:color="auto"/>
            </w:tcBorders>
            <w:vAlign w:val="bottom"/>
          </w:tcPr>
          <w:p w14:paraId="5E5E53C6" w14:textId="77777777" w:rsidR="00966482" w:rsidRPr="00AB0A61" w:rsidRDefault="00966482" w:rsidP="00AB0A61">
            <w:pPr>
              <w:tabs>
                <w:tab w:val="decimal" w:pos="1185"/>
              </w:tabs>
              <w:spacing w:line="280" w:lineRule="exact"/>
              <w:jc w:val="center"/>
              <w:rPr>
                <w:rFonts w:ascii="Browallia New" w:hAnsi="Browallia New" w:cs="Browallia New"/>
                <w:b/>
                <w:bCs/>
                <w:snapToGrid w:val="0"/>
                <w:sz w:val="28"/>
                <w:szCs w:val="28"/>
                <w:cs/>
                <w:lang w:val="en-GB" w:eastAsia="th-TH"/>
              </w:rPr>
            </w:pPr>
            <w:r w:rsidRPr="00AB0A61">
              <w:rPr>
                <w:rFonts w:ascii="Browallia New" w:hAnsi="Browallia New" w:cs="Browallia New"/>
                <w:b/>
                <w:bCs/>
                <w:snapToGrid w:val="0"/>
                <w:sz w:val="28"/>
                <w:szCs w:val="28"/>
                <w:lang w:val="en-GB" w:eastAsia="th-TH"/>
              </w:rPr>
              <w:t>Separate Financial Statements</w:t>
            </w:r>
          </w:p>
        </w:tc>
      </w:tr>
      <w:tr w:rsidR="00AB0A61" w:rsidRPr="00AB0A61" w14:paraId="333D328F" w14:textId="77777777" w:rsidTr="001C12AF">
        <w:trPr>
          <w:cantSplit/>
          <w:trHeight w:val="340"/>
        </w:trPr>
        <w:tc>
          <w:tcPr>
            <w:tcW w:w="4094" w:type="dxa"/>
            <w:vAlign w:val="bottom"/>
          </w:tcPr>
          <w:p w14:paraId="730403FA" w14:textId="77777777" w:rsidR="00966482" w:rsidRPr="00AB0A61" w:rsidRDefault="00966482" w:rsidP="00AB0A61">
            <w:pPr>
              <w:spacing w:line="280" w:lineRule="exact"/>
              <w:ind w:left="810" w:hanging="630"/>
              <w:rPr>
                <w:rFonts w:ascii="Browallia New" w:hAnsi="Browallia New" w:cs="Browallia New"/>
                <w:snapToGrid w:val="0"/>
                <w:sz w:val="28"/>
                <w:szCs w:val="28"/>
                <w:cs/>
                <w:lang w:val="en-GB" w:eastAsia="th-TH"/>
              </w:rPr>
            </w:pPr>
          </w:p>
        </w:tc>
        <w:tc>
          <w:tcPr>
            <w:tcW w:w="94" w:type="dxa"/>
            <w:vAlign w:val="bottom"/>
          </w:tcPr>
          <w:p w14:paraId="7C1973A5"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84" w:type="dxa"/>
            <w:vAlign w:val="bottom"/>
          </w:tcPr>
          <w:p w14:paraId="77767B72"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98" w:type="dxa"/>
            <w:tcBorders>
              <w:top w:val="single" w:sz="4" w:space="0" w:color="auto"/>
              <w:bottom w:val="single" w:sz="4" w:space="0" w:color="auto"/>
            </w:tcBorders>
            <w:vAlign w:val="bottom"/>
          </w:tcPr>
          <w:p w14:paraId="176AC405" w14:textId="77777777" w:rsidR="00966482" w:rsidRPr="00AB0A61" w:rsidRDefault="00966482" w:rsidP="00AB0A61">
            <w:pPr>
              <w:tabs>
                <w:tab w:val="decimal" w:pos="705"/>
              </w:tabs>
              <w:spacing w:line="280" w:lineRule="exact"/>
              <w:jc w:val="center"/>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Previously presented as</w:t>
            </w:r>
          </w:p>
        </w:tc>
        <w:tc>
          <w:tcPr>
            <w:tcW w:w="30" w:type="dxa"/>
            <w:tcBorders>
              <w:top w:val="single" w:sz="4" w:space="0" w:color="auto"/>
              <w:bottom w:val="single" w:sz="4" w:space="0" w:color="auto"/>
            </w:tcBorders>
            <w:vAlign w:val="bottom"/>
          </w:tcPr>
          <w:p w14:paraId="75EEB42D"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38" w:type="dxa"/>
            <w:tcBorders>
              <w:top w:val="single" w:sz="4" w:space="0" w:color="auto"/>
              <w:bottom w:val="single" w:sz="4" w:space="0" w:color="auto"/>
            </w:tcBorders>
            <w:vAlign w:val="bottom"/>
          </w:tcPr>
          <w:p w14:paraId="618323AC"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Reclassify</w:t>
            </w:r>
          </w:p>
        </w:tc>
        <w:tc>
          <w:tcPr>
            <w:tcW w:w="78" w:type="dxa"/>
            <w:tcBorders>
              <w:top w:val="single" w:sz="4" w:space="0" w:color="auto"/>
              <w:bottom w:val="single" w:sz="4" w:space="0" w:color="auto"/>
            </w:tcBorders>
            <w:vAlign w:val="bottom"/>
          </w:tcPr>
          <w:p w14:paraId="7EFC6B1A"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735" w:type="dxa"/>
            <w:gridSpan w:val="2"/>
            <w:tcBorders>
              <w:top w:val="single" w:sz="4" w:space="0" w:color="auto"/>
              <w:bottom w:val="single" w:sz="4" w:space="0" w:color="auto"/>
            </w:tcBorders>
            <w:vAlign w:val="bottom"/>
          </w:tcPr>
          <w:p w14:paraId="34A5BAAF"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Reclassified to</w:t>
            </w:r>
          </w:p>
        </w:tc>
        <w:tc>
          <w:tcPr>
            <w:tcW w:w="95" w:type="dxa"/>
            <w:gridSpan w:val="2"/>
            <w:tcBorders>
              <w:top w:val="single" w:sz="4" w:space="0" w:color="auto"/>
              <w:bottom w:val="single" w:sz="4" w:space="0" w:color="auto"/>
            </w:tcBorders>
            <w:vAlign w:val="bottom"/>
          </w:tcPr>
          <w:p w14:paraId="54F79753"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64" w:type="dxa"/>
            <w:tcBorders>
              <w:top w:val="single" w:sz="4" w:space="0" w:color="auto"/>
              <w:bottom w:val="single" w:sz="4" w:space="0" w:color="auto"/>
            </w:tcBorders>
            <w:vAlign w:val="bottom"/>
          </w:tcPr>
          <w:p w14:paraId="39753D7E" w14:textId="77777777" w:rsidR="00966482" w:rsidRPr="00AB0A61" w:rsidRDefault="00966482" w:rsidP="00AB0A61">
            <w:pPr>
              <w:tabs>
                <w:tab w:val="decimal" w:pos="705"/>
              </w:tabs>
              <w:spacing w:line="280" w:lineRule="exact"/>
              <w:jc w:val="center"/>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Previously presented as</w:t>
            </w:r>
          </w:p>
        </w:tc>
        <w:tc>
          <w:tcPr>
            <w:tcW w:w="114" w:type="dxa"/>
            <w:tcBorders>
              <w:top w:val="single" w:sz="4" w:space="0" w:color="auto"/>
              <w:bottom w:val="single" w:sz="4" w:space="0" w:color="auto"/>
            </w:tcBorders>
            <w:vAlign w:val="bottom"/>
          </w:tcPr>
          <w:p w14:paraId="61C4EBA7" w14:textId="77777777" w:rsidR="00966482" w:rsidRPr="00AB0A61" w:rsidRDefault="00966482" w:rsidP="00AB0A61">
            <w:pPr>
              <w:tabs>
                <w:tab w:val="decimal" w:pos="705"/>
              </w:tabs>
              <w:spacing w:line="280" w:lineRule="exact"/>
              <w:jc w:val="center"/>
              <w:rPr>
                <w:rFonts w:ascii="Browallia New" w:hAnsi="Browallia New" w:cs="Browallia New"/>
                <w:snapToGrid w:val="0"/>
                <w:sz w:val="28"/>
                <w:szCs w:val="28"/>
                <w:lang w:val="en-GB" w:eastAsia="th-TH" w:bidi="ar-SA"/>
              </w:rPr>
            </w:pPr>
          </w:p>
        </w:tc>
        <w:tc>
          <w:tcPr>
            <w:tcW w:w="1694" w:type="dxa"/>
            <w:tcBorders>
              <w:top w:val="single" w:sz="4" w:space="0" w:color="auto"/>
              <w:bottom w:val="single" w:sz="4" w:space="0" w:color="auto"/>
            </w:tcBorders>
            <w:vAlign w:val="bottom"/>
          </w:tcPr>
          <w:p w14:paraId="5A91608D" w14:textId="77777777" w:rsidR="00966482" w:rsidRPr="00AB0A61" w:rsidRDefault="00966482" w:rsidP="00AB0A61">
            <w:pPr>
              <w:tabs>
                <w:tab w:val="decimal" w:pos="705"/>
              </w:tabs>
              <w:spacing w:line="280" w:lineRule="exact"/>
              <w:jc w:val="center"/>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Reclassify</w:t>
            </w:r>
          </w:p>
        </w:tc>
        <w:tc>
          <w:tcPr>
            <w:tcW w:w="81" w:type="dxa"/>
            <w:tcBorders>
              <w:top w:val="single" w:sz="4" w:space="0" w:color="auto"/>
              <w:bottom w:val="single" w:sz="4" w:space="0" w:color="auto"/>
            </w:tcBorders>
            <w:vAlign w:val="bottom"/>
          </w:tcPr>
          <w:p w14:paraId="1631D6DE"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727" w:type="dxa"/>
            <w:gridSpan w:val="2"/>
            <w:tcBorders>
              <w:top w:val="single" w:sz="4" w:space="0" w:color="auto"/>
              <w:bottom w:val="single" w:sz="4" w:space="0" w:color="auto"/>
            </w:tcBorders>
            <w:vAlign w:val="bottom"/>
          </w:tcPr>
          <w:p w14:paraId="110CCDBB" w14:textId="77777777" w:rsidR="00966482" w:rsidRPr="00AB0A61" w:rsidRDefault="00966482" w:rsidP="00AB0A61">
            <w:pPr>
              <w:tabs>
                <w:tab w:val="decimal" w:pos="1185"/>
              </w:tabs>
              <w:spacing w:line="280" w:lineRule="exact"/>
              <w:jc w:val="center"/>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Reclassified to</w:t>
            </w:r>
          </w:p>
        </w:tc>
      </w:tr>
      <w:tr w:rsidR="00AB0A61" w:rsidRPr="00AB0A61" w14:paraId="3A1E2594" w14:textId="77777777" w:rsidTr="001C12AF">
        <w:trPr>
          <w:cantSplit/>
          <w:trHeight w:val="340"/>
        </w:trPr>
        <w:tc>
          <w:tcPr>
            <w:tcW w:w="4094" w:type="dxa"/>
            <w:vAlign w:val="bottom"/>
            <w:hideMark/>
          </w:tcPr>
          <w:p w14:paraId="4DC9778F" w14:textId="77777777" w:rsidR="00966482" w:rsidRPr="00AB0A61" w:rsidRDefault="00966482" w:rsidP="00AB0A61">
            <w:pPr>
              <w:spacing w:line="280" w:lineRule="exact"/>
              <w:ind w:left="810" w:hanging="720"/>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 xml:space="preserve">Statements </w:t>
            </w:r>
            <w:proofErr w:type="gramStart"/>
            <w:r w:rsidRPr="00AB0A61">
              <w:rPr>
                <w:rFonts w:ascii="Browallia New" w:hAnsi="Browallia New" w:cs="Browallia New"/>
                <w:snapToGrid w:val="0"/>
                <w:sz w:val="28"/>
                <w:szCs w:val="28"/>
                <w:lang w:val="en-GB" w:eastAsia="th-TH"/>
              </w:rPr>
              <w:t>of  financial</w:t>
            </w:r>
            <w:proofErr w:type="gramEnd"/>
            <w:r w:rsidRPr="00AB0A61">
              <w:rPr>
                <w:rFonts w:ascii="Browallia New" w:hAnsi="Browallia New" w:cs="Browallia New"/>
                <w:snapToGrid w:val="0"/>
                <w:sz w:val="28"/>
                <w:szCs w:val="28"/>
                <w:lang w:val="en-GB" w:eastAsia="th-TH"/>
              </w:rPr>
              <w:t xml:space="preserve"> position</w:t>
            </w:r>
          </w:p>
        </w:tc>
        <w:tc>
          <w:tcPr>
            <w:tcW w:w="94" w:type="dxa"/>
            <w:vAlign w:val="bottom"/>
          </w:tcPr>
          <w:p w14:paraId="44FC7A19"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84" w:type="dxa"/>
            <w:vAlign w:val="bottom"/>
          </w:tcPr>
          <w:p w14:paraId="24E4E00F"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98" w:type="dxa"/>
            <w:tcBorders>
              <w:top w:val="single" w:sz="4" w:space="0" w:color="auto"/>
            </w:tcBorders>
            <w:vAlign w:val="bottom"/>
          </w:tcPr>
          <w:p w14:paraId="7B746428" w14:textId="77777777" w:rsidR="00966482" w:rsidRPr="00AB0A61" w:rsidRDefault="00966482" w:rsidP="00AB0A61">
            <w:pPr>
              <w:tabs>
                <w:tab w:val="decimal" w:pos="705"/>
              </w:tabs>
              <w:spacing w:line="280" w:lineRule="exact"/>
              <w:rPr>
                <w:rFonts w:ascii="Browallia New" w:hAnsi="Browallia New" w:cs="Browallia New"/>
                <w:snapToGrid w:val="0"/>
                <w:sz w:val="28"/>
                <w:szCs w:val="28"/>
                <w:lang w:val="en-GB" w:eastAsia="th-TH" w:bidi="ar-SA"/>
              </w:rPr>
            </w:pPr>
          </w:p>
        </w:tc>
        <w:tc>
          <w:tcPr>
            <w:tcW w:w="30" w:type="dxa"/>
            <w:tcBorders>
              <w:top w:val="single" w:sz="4" w:space="0" w:color="auto"/>
            </w:tcBorders>
            <w:vAlign w:val="bottom"/>
          </w:tcPr>
          <w:p w14:paraId="3B334206"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38" w:type="dxa"/>
            <w:tcBorders>
              <w:top w:val="single" w:sz="4" w:space="0" w:color="auto"/>
            </w:tcBorders>
            <w:vAlign w:val="bottom"/>
          </w:tcPr>
          <w:p w14:paraId="3878C4CF" w14:textId="77777777" w:rsidR="00966482" w:rsidRPr="00AB0A61" w:rsidRDefault="00966482" w:rsidP="00AB0A61">
            <w:pPr>
              <w:tabs>
                <w:tab w:val="decimal" w:pos="990"/>
              </w:tabs>
              <w:spacing w:line="280" w:lineRule="exact"/>
              <w:rPr>
                <w:rFonts w:ascii="Browallia New" w:hAnsi="Browallia New" w:cs="Browallia New"/>
                <w:snapToGrid w:val="0"/>
                <w:sz w:val="28"/>
                <w:szCs w:val="28"/>
                <w:lang w:val="en-GB" w:eastAsia="th-TH" w:bidi="ar-SA"/>
              </w:rPr>
            </w:pPr>
          </w:p>
        </w:tc>
        <w:tc>
          <w:tcPr>
            <w:tcW w:w="78" w:type="dxa"/>
            <w:tcBorders>
              <w:top w:val="single" w:sz="4" w:space="0" w:color="auto"/>
            </w:tcBorders>
            <w:vAlign w:val="bottom"/>
          </w:tcPr>
          <w:p w14:paraId="0C2310DE"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735" w:type="dxa"/>
            <w:gridSpan w:val="2"/>
            <w:tcBorders>
              <w:top w:val="single" w:sz="4" w:space="0" w:color="auto"/>
            </w:tcBorders>
            <w:vAlign w:val="bottom"/>
          </w:tcPr>
          <w:p w14:paraId="384ADC0E" w14:textId="77777777" w:rsidR="00966482" w:rsidRPr="00AB0A61" w:rsidRDefault="00966482" w:rsidP="00AB0A61">
            <w:pPr>
              <w:tabs>
                <w:tab w:val="decimal" w:pos="990"/>
              </w:tabs>
              <w:spacing w:line="280" w:lineRule="exact"/>
              <w:rPr>
                <w:rFonts w:ascii="Browallia New" w:hAnsi="Browallia New" w:cs="Browallia New"/>
                <w:snapToGrid w:val="0"/>
                <w:sz w:val="28"/>
                <w:szCs w:val="28"/>
                <w:lang w:val="en-GB" w:eastAsia="th-TH" w:bidi="ar-SA"/>
              </w:rPr>
            </w:pPr>
          </w:p>
        </w:tc>
        <w:tc>
          <w:tcPr>
            <w:tcW w:w="95" w:type="dxa"/>
            <w:gridSpan w:val="2"/>
            <w:tcBorders>
              <w:top w:val="single" w:sz="4" w:space="0" w:color="auto"/>
            </w:tcBorders>
            <w:vAlign w:val="bottom"/>
          </w:tcPr>
          <w:p w14:paraId="2AE8E2E6"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64" w:type="dxa"/>
            <w:tcBorders>
              <w:top w:val="single" w:sz="4" w:space="0" w:color="auto"/>
            </w:tcBorders>
            <w:vAlign w:val="bottom"/>
          </w:tcPr>
          <w:p w14:paraId="435554EA" w14:textId="77777777" w:rsidR="00966482" w:rsidRPr="00AB0A61" w:rsidRDefault="00966482" w:rsidP="00AB0A61">
            <w:pPr>
              <w:tabs>
                <w:tab w:val="decimal" w:pos="705"/>
              </w:tabs>
              <w:spacing w:line="280" w:lineRule="exact"/>
              <w:rPr>
                <w:rFonts w:ascii="Browallia New" w:hAnsi="Browallia New" w:cs="Browallia New"/>
                <w:snapToGrid w:val="0"/>
                <w:sz w:val="28"/>
                <w:szCs w:val="28"/>
                <w:lang w:val="en-GB" w:eastAsia="th-TH" w:bidi="ar-SA"/>
              </w:rPr>
            </w:pPr>
          </w:p>
        </w:tc>
        <w:tc>
          <w:tcPr>
            <w:tcW w:w="114" w:type="dxa"/>
            <w:tcBorders>
              <w:top w:val="single" w:sz="4" w:space="0" w:color="auto"/>
            </w:tcBorders>
            <w:vAlign w:val="bottom"/>
          </w:tcPr>
          <w:p w14:paraId="3BA77A29" w14:textId="77777777" w:rsidR="00966482" w:rsidRPr="00AB0A61" w:rsidRDefault="00966482" w:rsidP="00AB0A61">
            <w:pPr>
              <w:tabs>
                <w:tab w:val="decimal" w:pos="705"/>
              </w:tabs>
              <w:spacing w:line="280" w:lineRule="exact"/>
              <w:rPr>
                <w:rFonts w:ascii="Browallia New" w:hAnsi="Browallia New" w:cs="Browallia New"/>
                <w:snapToGrid w:val="0"/>
                <w:sz w:val="28"/>
                <w:szCs w:val="28"/>
                <w:lang w:val="en-GB" w:eastAsia="th-TH" w:bidi="ar-SA"/>
              </w:rPr>
            </w:pPr>
          </w:p>
        </w:tc>
        <w:tc>
          <w:tcPr>
            <w:tcW w:w="1694" w:type="dxa"/>
            <w:tcBorders>
              <w:top w:val="single" w:sz="4" w:space="0" w:color="auto"/>
            </w:tcBorders>
            <w:vAlign w:val="bottom"/>
          </w:tcPr>
          <w:p w14:paraId="230658FA" w14:textId="77777777" w:rsidR="00966482" w:rsidRPr="00AB0A61" w:rsidRDefault="00966482" w:rsidP="00AB0A61">
            <w:pPr>
              <w:tabs>
                <w:tab w:val="decimal" w:pos="705"/>
              </w:tabs>
              <w:spacing w:line="280" w:lineRule="exact"/>
              <w:rPr>
                <w:rFonts w:ascii="Browallia New" w:hAnsi="Browallia New" w:cs="Browallia New"/>
                <w:snapToGrid w:val="0"/>
                <w:sz w:val="28"/>
                <w:szCs w:val="28"/>
                <w:lang w:val="en-GB" w:eastAsia="th-TH" w:bidi="ar-SA"/>
              </w:rPr>
            </w:pPr>
          </w:p>
        </w:tc>
        <w:tc>
          <w:tcPr>
            <w:tcW w:w="81" w:type="dxa"/>
            <w:tcBorders>
              <w:top w:val="single" w:sz="4" w:space="0" w:color="auto"/>
            </w:tcBorders>
            <w:vAlign w:val="bottom"/>
          </w:tcPr>
          <w:p w14:paraId="45903FBE"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727" w:type="dxa"/>
            <w:gridSpan w:val="2"/>
            <w:tcBorders>
              <w:top w:val="single" w:sz="4" w:space="0" w:color="auto"/>
            </w:tcBorders>
            <w:vAlign w:val="bottom"/>
          </w:tcPr>
          <w:p w14:paraId="49EA3C75" w14:textId="77777777" w:rsidR="00966482" w:rsidRPr="00AB0A61" w:rsidRDefault="00966482" w:rsidP="00AB0A61">
            <w:pPr>
              <w:tabs>
                <w:tab w:val="decimal" w:pos="1185"/>
              </w:tabs>
              <w:spacing w:line="280" w:lineRule="exact"/>
              <w:rPr>
                <w:rFonts w:ascii="Browallia New" w:hAnsi="Browallia New" w:cs="Browallia New"/>
                <w:snapToGrid w:val="0"/>
                <w:sz w:val="28"/>
                <w:szCs w:val="28"/>
                <w:lang w:val="en-GB" w:eastAsia="th-TH"/>
              </w:rPr>
            </w:pPr>
          </w:p>
        </w:tc>
      </w:tr>
      <w:tr w:rsidR="00AB0A61" w:rsidRPr="00AB0A61" w14:paraId="2551BE1E" w14:textId="77777777" w:rsidTr="001C12AF">
        <w:trPr>
          <w:cantSplit/>
          <w:trHeight w:val="340"/>
        </w:trPr>
        <w:tc>
          <w:tcPr>
            <w:tcW w:w="4094" w:type="dxa"/>
            <w:vAlign w:val="bottom"/>
            <w:hideMark/>
          </w:tcPr>
          <w:p w14:paraId="319466C6" w14:textId="2C1CA7BB" w:rsidR="00966482" w:rsidRPr="00AB0A61" w:rsidRDefault="00966482" w:rsidP="00AB0A61">
            <w:pPr>
              <w:spacing w:line="280" w:lineRule="exact"/>
              <w:ind w:firstLine="360"/>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 xml:space="preserve">As </w:t>
            </w:r>
            <w:proofErr w:type="gramStart"/>
            <w:r w:rsidRPr="00AB0A61">
              <w:rPr>
                <w:rFonts w:ascii="Browallia New" w:hAnsi="Browallia New" w:cs="Browallia New"/>
                <w:snapToGrid w:val="0"/>
                <w:sz w:val="28"/>
                <w:szCs w:val="28"/>
                <w:lang w:val="en-GB" w:eastAsia="th-TH"/>
              </w:rPr>
              <w:t>at</w:t>
            </w:r>
            <w:proofErr w:type="gramEnd"/>
            <w:r w:rsidRPr="00AB0A61">
              <w:rPr>
                <w:rFonts w:ascii="Browallia New" w:hAnsi="Browallia New" w:cs="Browallia New"/>
                <w:snapToGrid w:val="0"/>
                <w:sz w:val="28"/>
                <w:szCs w:val="28"/>
                <w:lang w:val="en-GB" w:eastAsia="th-TH"/>
              </w:rPr>
              <w:t xml:space="preserve"> December</w:t>
            </w:r>
            <w:r w:rsidR="00D045ED">
              <w:rPr>
                <w:rFonts w:ascii="Browallia New" w:hAnsi="Browallia New" w:cs="Browallia New"/>
                <w:snapToGrid w:val="0"/>
                <w:sz w:val="28"/>
                <w:szCs w:val="28"/>
                <w:lang w:val="en-GB" w:eastAsia="th-TH"/>
              </w:rPr>
              <w:t xml:space="preserve"> 31, 2019</w:t>
            </w:r>
          </w:p>
        </w:tc>
        <w:tc>
          <w:tcPr>
            <w:tcW w:w="94" w:type="dxa"/>
            <w:vAlign w:val="bottom"/>
          </w:tcPr>
          <w:p w14:paraId="253782C3"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84" w:type="dxa"/>
            <w:vAlign w:val="bottom"/>
          </w:tcPr>
          <w:p w14:paraId="5DA03B98"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98" w:type="dxa"/>
            <w:vAlign w:val="bottom"/>
          </w:tcPr>
          <w:p w14:paraId="671B1E5E" w14:textId="77777777" w:rsidR="00966482" w:rsidRPr="00AB0A61" w:rsidRDefault="00966482" w:rsidP="00AB0A61">
            <w:pPr>
              <w:tabs>
                <w:tab w:val="decimal" w:pos="939"/>
              </w:tabs>
              <w:spacing w:line="280" w:lineRule="exact"/>
              <w:rPr>
                <w:rFonts w:ascii="Browallia New" w:hAnsi="Browallia New" w:cs="Browallia New"/>
                <w:snapToGrid w:val="0"/>
                <w:sz w:val="28"/>
                <w:szCs w:val="28"/>
                <w:lang w:val="en-GB" w:eastAsia="th-TH" w:bidi="ar-SA"/>
              </w:rPr>
            </w:pPr>
          </w:p>
        </w:tc>
        <w:tc>
          <w:tcPr>
            <w:tcW w:w="30" w:type="dxa"/>
            <w:vAlign w:val="bottom"/>
          </w:tcPr>
          <w:p w14:paraId="1668E86C"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38" w:type="dxa"/>
            <w:vAlign w:val="bottom"/>
          </w:tcPr>
          <w:p w14:paraId="51A93CC4" w14:textId="77777777"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p>
        </w:tc>
        <w:tc>
          <w:tcPr>
            <w:tcW w:w="78" w:type="dxa"/>
            <w:vAlign w:val="bottom"/>
          </w:tcPr>
          <w:p w14:paraId="648D1A9F"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735" w:type="dxa"/>
            <w:gridSpan w:val="2"/>
            <w:vAlign w:val="bottom"/>
          </w:tcPr>
          <w:p w14:paraId="1443236D" w14:textId="77777777" w:rsidR="00966482" w:rsidRPr="00AB0A61" w:rsidRDefault="00966482" w:rsidP="00AB0A61">
            <w:pPr>
              <w:tabs>
                <w:tab w:val="decimal" w:pos="953"/>
              </w:tabs>
              <w:spacing w:line="280" w:lineRule="exact"/>
              <w:rPr>
                <w:rFonts w:ascii="Browallia New" w:hAnsi="Browallia New" w:cs="Browallia New"/>
                <w:snapToGrid w:val="0"/>
                <w:sz w:val="28"/>
                <w:szCs w:val="28"/>
                <w:lang w:val="en-GB" w:eastAsia="th-TH" w:bidi="ar-SA"/>
              </w:rPr>
            </w:pPr>
          </w:p>
        </w:tc>
        <w:tc>
          <w:tcPr>
            <w:tcW w:w="95" w:type="dxa"/>
            <w:gridSpan w:val="2"/>
            <w:vAlign w:val="bottom"/>
          </w:tcPr>
          <w:p w14:paraId="6EB2C205"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64" w:type="dxa"/>
            <w:vAlign w:val="bottom"/>
          </w:tcPr>
          <w:p w14:paraId="5ACA2736" w14:textId="77777777"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p>
        </w:tc>
        <w:tc>
          <w:tcPr>
            <w:tcW w:w="114" w:type="dxa"/>
            <w:vAlign w:val="bottom"/>
          </w:tcPr>
          <w:p w14:paraId="184F23F4" w14:textId="77777777" w:rsidR="00966482" w:rsidRPr="00AB0A61" w:rsidRDefault="00966482" w:rsidP="00AB0A61">
            <w:pPr>
              <w:tabs>
                <w:tab w:val="decimal" w:pos="705"/>
              </w:tabs>
              <w:spacing w:line="280" w:lineRule="exact"/>
              <w:rPr>
                <w:rFonts w:ascii="Browallia New" w:hAnsi="Browallia New" w:cs="Browallia New"/>
                <w:snapToGrid w:val="0"/>
                <w:sz w:val="28"/>
                <w:szCs w:val="28"/>
                <w:lang w:val="en-GB" w:eastAsia="th-TH" w:bidi="ar-SA"/>
              </w:rPr>
            </w:pPr>
          </w:p>
        </w:tc>
        <w:tc>
          <w:tcPr>
            <w:tcW w:w="1694" w:type="dxa"/>
            <w:vAlign w:val="bottom"/>
          </w:tcPr>
          <w:p w14:paraId="2F22F93F" w14:textId="77777777" w:rsidR="00966482" w:rsidRPr="00AB0A61" w:rsidRDefault="00966482" w:rsidP="00AB0A61">
            <w:pPr>
              <w:tabs>
                <w:tab w:val="decimal" w:pos="939"/>
              </w:tabs>
              <w:spacing w:line="280" w:lineRule="exact"/>
              <w:rPr>
                <w:rFonts w:ascii="Browallia New" w:hAnsi="Browallia New" w:cs="Browallia New"/>
                <w:snapToGrid w:val="0"/>
                <w:sz w:val="28"/>
                <w:szCs w:val="28"/>
                <w:lang w:val="en-GB" w:eastAsia="th-TH" w:bidi="ar-SA"/>
              </w:rPr>
            </w:pPr>
          </w:p>
        </w:tc>
        <w:tc>
          <w:tcPr>
            <w:tcW w:w="81" w:type="dxa"/>
            <w:vAlign w:val="bottom"/>
          </w:tcPr>
          <w:p w14:paraId="6BC0A2CD"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727" w:type="dxa"/>
            <w:gridSpan w:val="2"/>
            <w:vAlign w:val="bottom"/>
          </w:tcPr>
          <w:p w14:paraId="58328629" w14:textId="77777777"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rPr>
            </w:pPr>
          </w:p>
        </w:tc>
      </w:tr>
      <w:tr w:rsidR="00AB0A61" w:rsidRPr="00AB0A61" w14:paraId="41BDC44F" w14:textId="77777777" w:rsidTr="001C12AF">
        <w:trPr>
          <w:cantSplit/>
          <w:trHeight w:val="340"/>
        </w:trPr>
        <w:tc>
          <w:tcPr>
            <w:tcW w:w="4094" w:type="dxa"/>
            <w:vAlign w:val="bottom"/>
            <w:hideMark/>
          </w:tcPr>
          <w:p w14:paraId="4BF75BF7" w14:textId="77777777" w:rsidR="00966482" w:rsidRPr="00AB0A61" w:rsidRDefault="00966482" w:rsidP="00AB0A61">
            <w:pPr>
              <w:spacing w:line="280" w:lineRule="exact"/>
              <w:ind w:firstLine="360"/>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Current assets</w:t>
            </w:r>
          </w:p>
        </w:tc>
        <w:tc>
          <w:tcPr>
            <w:tcW w:w="94" w:type="dxa"/>
            <w:vAlign w:val="bottom"/>
          </w:tcPr>
          <w:p w14:paraId="6B8FEF1D"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84" w:type="dxa"/>
            <w:vAlign w:val="bottom"/>
          </w:tcPr>
          <w:p w14:paraId="0BD52A51"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98" w:type="dxa"/>
            <w:vAlign w:val="bottom"/>
          </w:tcPr>
          <w:p w14:paraId="0BC525CB" w14:textId="77777777" w:rsidR="00966482" w:rsidRPr="00AB0A61" w:rsidRDefault="00966482" w:rsidP="00AB0A61">
            <w:pPr>
              <w:tabs>
                <w:tab w:val="decimal" w:pos="990"/>
              </w:tabs>
              <w:spacing w:line="280" w:lineRule="exact"/>
              <w:rPr>
                <w:rFonts w:ascii="Browallia New" w:hAnsi="Browallia New" w:cs="Browallia New"/>
                <w:snapToGrid w:val="0"/>
                <w:sz w:val="28"/>
                <w:szCs w:val="28"/>
                <w:lang w:val="en-GB" w:eastAsia="th-TH" w:bidi="ar-SA"/>
              </w:rPr>
            </w:pPr>
          </w:p>
        </w:tc>
        <w:tc>
          <w:tcPr>
            <w:tcW w:w="30" w:type="dxa"/>
            <w:vAlign w:val="bottom"/>
          </w:tcPr>
          <w:p w14:paraId="25479159"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38" w:type="dxa"/>
            <w:vAlign w:val="bottom"/>
          </w:tcPr>
          <w:p w14:paraId="459FCA70" w14:textId="77777777" w:rsidR="00966482" w:rsidRPr="00AB0A61" w:rsidRDefault="00966482" w:rsidP="00AB0A61">
            <w:pPr>
              <w:tabs>
                <w:tab w:val="decimal" w:pos="939"/>
              </w:tabs>
              <w:spacing w:line="280" w:lineRule="exact"/>
              <w:rPr>
                <w:rFonts w:ascii="Browallia New" w:hAnsi="Browallia New" w:cs="Browallia New"/>
                <w:snapToGrid w:val="0"/>
                <w:sz w:val="28"/>
                <w:szCs w:val="28"/>
                <w:lang w:val="en-GB" w:eastAsia="th-TH" w:bidi="ar-SA"/>
              </w:rPr>
            </w:pPr>
          </w:p>
        </w:tc>
        <w:tc>
          <w:tcPr>
            <w:tcW w:w="78" w:type="dxa"/>
            <w:vAlign w:val="bottom"/>
          </w:tcPr>
          <w:p w14:paraId="1E2612FD"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735" w:type="dxa"/>
            <w:gridSpan w:val="2"/>
            <w:vAlign w:val="bottom"/>
          </w:tcPr>
          <w:p w14:paraId="35B347C2" w14:textId="77777777" w:rsidR="00966482" w:rsidRPr="00AB0A61" w:rsidRDefault="00966482" w:rsidP="00AB0A61">
            <w:pPr>
              <w:tabs>
                <w:tab w:val="decimal" w:pos="939"/>
              </w:tabs>
              <w:spacing w:line="280" w:lineRule="exact"/>
              <w:rPr>
                <w:rFonts w:ascii="Browallia New" w:hAnsi="Browallia New" w:cs="Browallia New"/>
                <w:snapToGrid w:val="0"/>
                <w:sz w:val="28"/>
                <w:szCs w:val="28"/>
                <w:lang w:val="en-GB" w:eastAsia="th-TH" w:bidi="ar-SA"/>
              </w:rPr>
            </w:pPr>
          </w:p>
        </w:tc>
        <w:tc>
          <w:tcPr>
            <w:tcW w:w="95" w:type="dxa"/>
            <w:gridSpan w:val="2"/>
            <w:vAlign w:val="bottom"/>
          </w:tcPr>
          <w:p w14:paraId="39D49AC5"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64" w:type="dxa"/>
            <w:vAlign w:val="bottom"/>
          </w:tcPr>
          <w:p w14:paraId="2C42415F" w14:textId="77777777"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p>
        </w:tc>
        <w:tc>
          <w:tcPr>
            <w:tcW w:w="114" w:type="dxa"/>
            <w:vAlign w:val="bottom"/>
          </w:tcPr>
          <w:p w14:paraId="04D2B022" w14:textId="77777777" w:rsidR="00966482" w:rsidRPr="00AB0A61" w:rsidRDefault="00966482" w:rsidP="00AB0A61">
            <w:pPr>
              <w:tabs>
                <w:tab w:val="decimal" w:pos="990"/>
              </w:tabs>
              <w:spacing w:line="280" w:lineRule="exact"/>
              <w:rPr>
                <w:rFonts w:ascii="Browallia New" w:hAnsi="Browallia New" w:cs="Browallia New"/>
                <w:snapToGrid w:val="0"/>
                <w:sz w:val="28"/>
                <w:szCs w:val="28"/>
                <w:lang w:val="en-GB" w:eastAsia="th-TH" w:bidi="ar-SA"/>
              </w:rPr>
            </w:pPr>
          </w:p>
        </w:tc>
        <w:tc>
          <w:tcPr>
            <w:tcW w:w="1694" w:type="dxa"/>
            <w:vAlign w:val="bottom"/>
          </w:tcPr>
          <w:p w14:paraId="21BBBAEE" w14:textId="77777777"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p>
        </w:tc>
        <w:tc>
          <w:tcPr>
            <w:tcW w:w="81" w:type="dxa"/>
            <w:vAlign w:val="bottom"/>
          </w:tcPr>
          <w:p w14:paraId="39FF073D"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727" w:type="dxa"/>
            <w:gridSpan w:val="2"/>
            <w:vAlign w:val="bottom"/>
          </w:tcPr>
          <w:p w14:paraId="07C593A5" w14:textId="77777777" w:rsidR="00966482" w:rsidRPr="00AB0A61" w:rsidRDefault="00966482" w:rsidP="00AB0A61">
            <w:pPr>
              <w:tabs>
                <w:tab w:val="decimal" w:pos="939"/>
              </w:tabs>
              <w:spacing w:line="280" w:lineRule="exact"/>
              <w:jc w:val="right"/>
              <w:rPr>
                <w:rFonts w:ascii="Browallia New" w:hAnsi="Browallia New" w:cs="Browallia New"/>
                <w:snapToGrid w:val="0"/>
                <w:sz w:val="28"/>
                <w:szCs w:val="28"/>
                <w:lang w:val="en-GB" w:eastAsia="th-TH"/>
              </w:rPr>
            </w:pPr>
          </w:p>
        </w:tc>
      </w:tr>
      <w:tr w:rsidR="00AB0A61" w:rsidRPr="00AB0A61" w14:paraId="21F615FC" w14:textId="77777777" w:rsidTr="001C12AF">
        <w:trPr>
          <w:cantSplit/>
          <w:trHeight w:val="340"/>
        </w:trPr>
        <w:tc>
          <w:tcPr>
            <w:tcW w:w="4094" w:type="dxa"/>
            <w:vAlign w:val="bottom"/>
          </w:tcPr>
          <w:p w14:paraId="2820DA5A" w14:textId="77777777" w:rsidR="00966482" w:rsidRPr="00AB0A61" w:rsidRDefault="00966482" w:rsidP="00AB0A61">
            <w:pPr>
              <w:spacing w:line="280" w:lineRule="exact"/>
              <w:ind w:firstLine="630"/>
              <w:rPr>
                <w:rFonts w:ascii="Browallia New" w:hAnsi="Browallia New" w:cs="Browallia New"/>
                <w:snapToGrid w:val="0"/>
                <w:sz w:val="28"/>
                <w:szCs w:val="28"/>
                <w:cs/>
                <w:lang w:val="en-GB" w:eastAsia="th-TH"/>
              </w:rPr>
            </w:pPr>
            <w:r w:rsidRPr="00AB0A61">
              <w:rPr>
                <w:rFonts w:ascii="Browallia New" w:hAnsi="Browallia New" w:cs="Browallia New"/>
                <w:snapToGrid w:val="0"/>
                <w:sz w:val="28"/>
                <w:szCs w:val="28"/>
                <w:lang w:val="en-GB" w:eastAsia="th-TH"/>
              </w:rPr>
              <w:t>Trade and other receivables</w:t>
            </w:r>
          </w:p>
        </w:tc>
        <w:tc>
          <w:tcPr>
            <w:tcW w:w="94" w:type="dxa"/>
            <w:vAlign w:val="bottom"/>
          </w:tcPr>
          <w:p w14:paraId="0F656565"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84" w:type="dxa"/>
            <w:vAlign w:val="bottom"/>
          </w:tcPr>
          <w:p w14:paraId="3FEF9E18"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98" w:type="dxa"/>
            <w:tcBorders>
              <w:top w:val="nil"/>
              <w:left w:val="nil"/>
              <w:right w:val="nil"/>
            </w:tcBorders>
            <w:vAlign w:val="bottom"/>
          </w:tcPr>
          <w:p w14:paraId="6690E6B8" w14:textId="4EA43FE1" w:rsidR="00966482" w:rsidRPr="00AB0A61" w:rsidRDefault="00966482" w:rsidP="00AB0A61">
            <w:pPr>
              <w:tabs>
                <w:tab w:val="decimal" w:pos="939"/>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900,80</w:t>
            </w:r>
            <w:r w:rsidR="00D62C96" w:rsidRPr="00AB0A61">
              <w:rPr>
                <w:rFonts w:ascii="Browallia New" w:hAnsi="Browallia New" w:cs="Browallia New"/>
                <w:snapToGrid w:val="0"/>
                <w:sz w:val="28"/>
                <w:szCs w:val="28"/>
                <w:lang w:eastAsia="th-TH"/>
              </w:rPr>
              <w:t>9</w:t>
            </w:r>
          </w:p>
        </w:tc>
        <w:tc>
          <w:tcPr>
            <w:tcW w:w="30" w:type="dxa"/>
            <w:vAlign w:val="bottom"/>
          </w:tcPr>
          <w:p w14:paraId="5FEFFF2D"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38" w:type="dxa"/>
            <w:tcBorders>
              <w:top w:val="nil"/>
              <w:left w:val="nil"/>
              <w:right w:val="nil"/>
            </w:tcBorders>
            <w:vAlign w:val="bottom"/>
          </w:tcPr>
          <w:p w14:paraId="151D557D" w14:textId="59ED8AA2" w:rsidR="00966482" w:rsidRPr="00AB0A61" w:rsidRDefault="00966482" w:rsidP="00AB0A61">
            <w:pPr>
              <w:tabs>
                <w:tab w:val="decimal" w:pos="939"/>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r w:rsidRPr="00AB0A61">
              <w:rPr>
                <w:rFonts w:ascii="Browallia New" w:hAnsi="Browallia New" w:cs="Browallia New"/>
                <w:snapToGrid w:val="0"/>
                <w:sz w:val="28"/>
                <w:szCs w:val="28"/>
                <w:lang w:val="en-GB" w:eastAsia="th-TH" w:bidi="ar-SA"/>
              </w:rPr>
              <w:t>16,594</w:t>
            </w:r>
            <w:r w:rsidRPr="00AB0A61">
              <w:rPr>
                <w:rFonts w:ascii="Browallia New" w:hAnsi="Browallia New" w:cs="Browallia New"/>
                <w:snapToGrid w:val="0"/>
                <w:sz w:val="28"/>
                <w:szCs w:val="28"/>
                <w:cs/>
                <w:lang w:val="en-GB" w:eastAsia="th-TH"/>
              </w:rPr>
              <w:t>)</w:t>
            </w:r>
          </w:p>
        </w:tc>
        <w:tc>
          <w:tcPr>
            <w:tcW w:w="78" w:type="dxa"/>
            <w:vAlign w:val="bottom"/>
          </w:tcPr>
          <w:p w14:paraId="216564B8"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735" w:type="dxa"/>
            <w:gridSpan w:val="2"/>
            <w:tcBorders>
              <w:top w:val="nil"/>
              <w:left w:val="nil"/>
              <w:right w:val="nil"/>
            </w:tcBorders>
            <w:vAlign w:val="bottom"/>
          </w:tcPr>
          <w:p w14:paraId="49D5A52F" w14:textId="155D6767" w:rsidR="00966482" w:rsidRPr="00AB0A61" w:rsidRDefault="00966482" w:rsidP="00AB0A61">
            <w:pPr>
              <w:tabs>
                <w:tab w:val="decimal" w:pos="939"/>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884,21</w:t>
            </w:r>
            <w:r w:rsidR="00D62C96" w:rsidRPr="00AB0A61">
              <w:rPr>
                <w:rFonts w:ascii="Browallia New" w:hAnsi="Browallia New" w:cs="Browallia New"/>
                <w:snapToGrid w:val="0"/>
                <w:sz w:val="28"/>
                <w:szCs w:val="28"/>
                <w:lang w:val="en-GB" w:eastAsia="th-TH" w:bidi="ar-SA"/>
              </w:rPr>
              <w:t>5</w:t>
            </w:r>
          </w:p>
        </w:tc>
        <w:tc>
          <w:tcPr>
            <w:tcW w:w="95" w:type="dxa"/>
            <w:gridSpan w:val="2"/>
            <w:vAlign w:val="bottom"/>
          </w:tcPr>
          <w:p w14:paraId="242EDAB6"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64" w:type="dxa"/>
            <w:tcBorders>
              <w:top w:val="nil"/>
              <w:left w:val="nil"/>
              <w:right w:val="nil"/>
            </w:tcBorders>
            <w:vAlign w:val="bottom"/>
          </w:tcPr>
          <w:p w14:paraId="34893B67" w14:textId="353A85B5" w:rsidR="00966482" w:rsidRPr="00AB0A61" w:rsidRDefault="00966482" w:rsidP="00AB0A61">
            <w:pPr>
              <w:tabs>
                <w:tab w:val="decimal" w:pos="990"/>
              </w:tabs>
              <w:spacing w:line="280" w:lineRule="exact"/>
              <w:jc w:val="right"/>
              <w:rPr>
                <w:rFonts w:ascii="Browallia New" w:hAnsi="Browallia New" w:cs="Browallia New"/>
                <w:snapToGrid w:val="0"/>
                <w:sz w:val="28"/>
                <w:szCs w:val="28"/>
                <w:lang w:eastAsia="th-TH" w:bidi="ar-SA"/>
              </w:rPr>
            </w:pPr>
            <w:r w:rsidRPr="00AB0A61">
              <w:rPr>
                <w:rFonts w:ascii="Browallia New" w:hAnsi="Browallia New" w:cs="Browallia New"/>
                <w:snapToGrid w:val="0"/>
                <w:sz w:val="28"/>
                <w:szCs w:val="28"/>
                <w:lang w:eastAsia="th-TH" w:bidi="ar-SA"/>
              </w:rPr>
              <w:t>824,70</w:t>
            </w:r>
            <w:r w:rsidR="00957658" w:rsidRPr="00AB0A61">
              <w:rPr>
                <w:rFonts w:ascii="Browallia New" w:hAnsi="Browallia New" w:cs="Browallia New"/>
                <w:snapToGrid w:val="0"/>
                <w:sz w:val="28"/>
                <w:szCs w:val="28"/>
                <w:lang w:eastAsia="th-TH" w:bidi="ar-SA"/>
              </w:rPr>
              <w:t>5</w:t>
            </w:r>
          </w:p>
        </w:tc>
        <w:tc>
          <w:tcPr>
            <w:tcW w:w="114" w:type="dxa"/>
            <w:vAlign w:val="bottom"/>
          </w:tcPr>
          <w:p w14:paraId="0FB8BC9B" w14:textId="77777777" w:rsidR="00966482" w:rsidRPr="00AB0A61" w:rsidRDefault="00966482" w:rsidP="00AB0A61">
            <w:pPr>
              <w:tabs>
                <w:tab w:val="decimal" w:pos="990"/>
              </w:tabs>
              <w:spacing w:line="280" w:lineRule="exact"/>
              <w:rPr>
                <w:rFonts w:ascii="Browallia New" w:hAnsi="Browallia New" w:cs="Browallia New"/>
                <w:snapToGrid w:val="0"/>
                <w:sz w:val="28"/>
                <w:szCs w:val="28"/>
                <w:lang w:val="en-GB" w:eastAsia="th-TH" w:bidi="ar-SA"/>
              </w:rPr>
            </w:pPr>
          </w:p>
        </w:tc>
        <w:tc>
          <w:tcPr>
            <w:tcW w:w="1694" w:type="dxa"/>
            <w:tcBorders>
              <w:top w:val="nil"/>
              <w:left w:val="nil"/>
              <w:right w:val="nil"/>
            </w:tcBorders>
            <w:vAlign w:val="bottom"/>
          </w:tcPr>
          <w:p w14:paraId="3D284626" w14:textId="4E2DA30E" w:rsidR="00966482" w:rsidRPr="00AB0A61" w:rsidRDefault="00966482" w:rsidP="00AB0A61">
            <w:pPr>
              <w:tabs>
                <w:tab w:val="decimal" w:pos="990"/>
              </w:tabs>
              <w:spacing w:line="280" w:lineRule="exact"/>
              <w:jc w:val="right"/>
              <w:rPr>
                <w:rFonts w:ascii="Browallia New" w:hAnsi="Browallia New" w:cs="Browallia New"/>
                <w:snapToGrid w:val="0"/>
                <w:sz w:val="28"/>
                <w:szCs w:val="28"/>
                <w:cs/>
                <w:lang w:val="en-GB" w:eastAsia="th-TH"/>
              </w:rPr>
            </w:pPr>
            <w:r w:rsidRPr="00AB0A61">
              <w:rPr>
                <w:rFonts w:ascii="Browallia New" w:hAnsi="Browallia New" w:cs="Browallia New"/>
                <w:snapToGrid w:val="0"/>
                <w:sz w:val="28"/>
                <w:szCs w:val="28"/>
                <w:cs/>
                <w:lang w:val="en-GB" w:eastAsia="th-TH"/>
              </w:rPr>
              <w:t>(</w:t>
            </w:r>
            <w:r w:rsidRPr="00AB0A61">
              <w:rPr>
                <w:rFonts w:ascii="Browallia New" w:hAnsi="Browallia New" w:cs="Browallia New"/>
                <w:snapToGrid w:val="0"/>
                <w:sz w:val="28"/>
                <w:szCs w:val="28"/>
                <w:lang w:val="en-GB" w:eastAsia="th-TH"/>
              </w:rPr>
              <w:t>16,594</w:t>
            </w:r>
            <w:r w:rsidRPr="00AB0A61">
              <w:rPr>
                <w:rFonts w:ascii="Browallia New" w:hAnsi="Browallia New" w:cs="Browallia New"/>
                <w:snapToGrid w:val="0"/>
                <w:sz w:val="28"/>
                <w:szCs w:val="28"/>
                <w:cs/>
                <w:lang w:val="en-GB" w:eastAsia="th-TH"/>
              </w:rPr>
              <w:t>)</w:t>
            </w:r>
          </w:p>
        </w:tc>
        <w:tc>
          <w:tcPr>
            <w:tcW w:w="81" w:type="dxa"/>
            <w:vAlign w:val="bottom"/>
          </w:tcPr>
          <w:p w14:paraId="4D17F05A"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727" w:type="dxa"/>
            <w:gridSpan w:val="2"/>
            <w:tcBorders>
              <w:top w:val="nil"/>
              <w:left w:val="nil"/>
              <w:right w:val="nil"/>
            </w:tcBorders>
            <w:vAlign w:val="bottom"/>
          </w:tcPr>
          <w:p w14:paraId="2A6C90A7" w14:textId="1AB56CE8"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808,11</w:t>
            </w:r>
            <w:r w:rsidR="00957658" w:rsidRPr="00AB0A61">
              <w:rPr>
                <w:rFonts w:ascii="Browallia New" w:hAnsi="Browallia New" w:cs="Browallia New"/>
                <w:snapToGrid w:val="0"/>
                <w:sz w:val="28"/>
                <w:szCs w:val="28"/>
                <w:lang w:val="en-GB" w:eastAsia="th-TH" w:bidi="ar-SA"/>
              </w:rPr>
              <w:t>1</w:t>
            </w:r>
          </w:p>
        </w:tc>
      </w:tr>
      <w:tr w:rsidR="00AB0A61" w:rsidRPr="00AB0A61" w14:paraId="4F404C56" w14:textId="77777777" w:rsidTr="001C12AF">
        <w:trPr>
          <w:cantSplit/>
          <w:trHeight w:val="340"/>
        </w:trPr>
        <w:tc>
          <w:tcPr>
            <w:tcW w:w="4094" w:type="dxa"/>
            <w:vAlign w:val="bottom"/>
            <w:hideMark/>
          </w:tcPr>
          <w:p w14:paraId="78B62AAD" w14:textId="77777777" w:rsidR="00966482" w:rsidRPr="00AB0A61" w:rsidRDefault="00966482" w:rsidP="00AB0A61">
            <w:pPr>
              <w:spacing w:line="280" w:lineRule="exact"/>
              <w:ind w:firstLine="630"/>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Unbilled revenue</w:t>
            </w:r>
          </w:p>
        </w:tc>
        <w:tc>
          <w:tcPr>
            <w:tcW w:w="94" w:type="dxa"/>
            <w:vAlign w:val="bottom"/>
          </w:tcPr>
          <w:p w14:paraId="7F902FA5"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84" w:type="dxa"/>
            <w:vAlign w:val="bottom"/>
          </w:tcPr>
          <w:p w14:paraId="5980D66F"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98" w:type="dxa"/>
            <w:tcBorders>
              <w:top w:val="nil"/>
              <w:left w:val="nil"/>
              <w:right w:val="nil"/>
            </w:tcBorders>
            <w:vAlign w:val="bottom"/>
          </w:tcPr>
          <w:p w14:paraId="3EAF4627" w14:textId="165B7542" w:rsidR="00966482" w:rsidRPr="00AB0A61" w:rsidRDefault="00966482" w:rsidP="00AB0A61">
            <w:pPr>
              <w:tabs>
                <w:tab w:val="decimal" w:pos="939"/>
              </w:tabs>
              <w:spacing w:line="280" w:lineRule="exact"/>
              <w:jc w:val="right"/>
              <w:rPr>
                <w:rFonts w:ascii="Browallia New" w:hAnsi="Browallia New" w:cs="Browallia New"/>
                <w:snapToGrid w:val="0"/>
                <w:sz w:val="28"/>
                <w:szCs w:val="28"/>
                <w:lang w:eastAsia="th-TH" w:bidi="ar-SA"/>
              </w:rPr>
            </w:pPr>
            <w:r w:rsidRPr="00AB0A61">
              <w:rPr>
                <w:rFonts w:ascii="Browallia New" w:hAnsi="Browallia New" w:cs="Browallia New"/>
                <w:snapToGrid w:val="0"/>
                <w:sz w:val="28"/>
                <w:szCs w:val="28"/>
                <w:lang w:eastAsia="th-TH" w:bidi="ar-SA"/>
              </w:rPr>
              <w:t>578,69</w:t>
            </w:r>
            <w:r w:rsidR="00D62C96" w:rsidRPr="00AB0A61">
              <w:rPr>
                <w:rFonts w:ascii="Browallia New" w:hAnsi="Browallia New" w:cs="Browallia New"/>
                <w:snapToGrid w:val="0"/>
                <w:sz w:val="28"/>
                <w:szCs w:val="28"/>
                <w:lang w:eastAsia="th-TH" w:bidi="ar-SA"/>
              </w:rPr>
              <w:t>0</w:t>
            </w:r>
          </w:p>
        </w:tc>
        <w:tc>
          <w:tcPr>
            <w:tcW w:w="30" w:type="dxa"/>
            <w:vAlign w:val="bottom"/>
          </w:tcPr>
          <w:p w14:paraId="65231A3C"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38" w:type="dxa"/>
            <w:tcBorders>
              <w:top w:val="nil"/>
              <w:left w:val="nil"/>
              <w:right w:val="nil"/>
            </w:tcBorders>
            <w:vAlign w:val="bottom"/>
          </w:tcPr>
          <w:p w14:paraId="0EB2685C" w14:textId="37960FEF" w:rsidR="00966482" w:rsidRPr="00AB0A61" w:rsidRDefault="00966482" w:rsidP="00AB0A61">
            <w:pPr>
              <w:tabs>
                <w:tab w:val="decimal" w:pos="939"/>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r w:rsidRPr="00AB0A61">
              <w:rPr>
                <w:rFonts w:ascii="Browallia New" w:hAnsi="Browallia New" w:cs="Browallia New"/>
                <w:snapToGrid w:val="0"/>
                <w:sz w:val="28"/>
                <w:szCs w:val="28"/>
                <w:lang w:val="en-GB" w:eastAsia="th-TH" w:bidi="ar-SA"/>
              </w:rPr>
              <w:t>578,69</w:t>
            </w:r>
            <w:r w:rsidR="00D62C96" w:rsidRPr="00AB0A61">
              <w:rPr>
                <w:rFonts w:ascii="Browallia New" w:hAnsi="Browallia New" w:cs="Browallia New"/>
                <w:snapToGrid w:val="0"/>
                <w:sz w:val="28"/>
                <w:szCs w:val="28"/>
                <w:lang w:val="en-GB" w:eastAsia="th-TH" w:bidi="ar-SA"/>
              </w:rPr>
              <w:t>0</w:t>
            </w:r>
            <w:r w:rsidRPr="00AB0A61">
              <w:rPr>
                <w:rFonts w:ascii="Browallia New" w:hAnsi="Browallia New" w:cs="Browallia New"/>
                <w:snapToGrid w:val="0"/>
                <w:sz w:val="28"/>
                <w:szCs w:val="28"/>
                <w:cs/>
                <w:lang w:val="en-GB" w:eastAsia="th-TH"/>
              </w:rPr>
              <w:t>)</w:t>
            </w:r>
          </w:p>
        </w:tc>
        <w:tc>
          <w:tcPr>
            <w:tcW w:w="78" w:type="dxa"/>
            <w:vAlign w:val="bottom"/>
          </w:tcPr>
          <w:p w14:paraId="6D5A4EDC"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735" w:type="dxa"/>
            <w:gridSpan w:val="2"/>
            <w:tcBorders>
              <w:top w:val="nil"/>
              <w:left w:val="nil"/>
              <w:right w:val="nil"/>
            </w:tcBorders>
            <w:vAlign w:val="bottom"/>
          </w:tcPr>
          <w:p w14:paraId="3C904C07"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95" w:type="dxa"/>
            <w:gridSpan w:val="2"/>
            <w:vAlign w:val="bottom"/>
          </w:tcPr>
          <w:p w14:paraId="06C176FF"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bidi="ar-SA"/>
              </w:rPr>
            </w:pPr>
          </w:p>
        </w:tc>
        <w:tc>
          <w:tcPr>
            <w:tcW w:w="1564" w:type="dxa"/>
            <w:tcBorders>
              <w:top w:val="nil"/>
              <w:left w:val="nil"/>
              <w:right w:val="nil"/>
            </w:tcBorders>
            <w:vAlign w:val="bottom"/>
          </w:tcPr>
          <w:p w14:paraId="46FECEEE" w14:textId="6A54227C"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eastAsia="th-TH" w:bidi="ar-SA"/>
              </w:rPr>
              <w:t>578</w:t>
            </w:r>
            <w:r w:rsidR="00957658" w:rsidRPr="00AB0A61">
              <w:rPr>
                <w:rFonts w:ascii="Browallia New" w:hAnsi="Browallia New" w:cs="Browallia New"/>
                <w:snapToGrid w:val="0"/>
                <w:sz w:val="28"/>
                <w:szCs w:val="28"/>
                <w:lang w:val="en-GB" w:eastAsia="th-TH" w:bidi="ar-SA"/>
              </w:rPr>
              <w:t>,443</w:t>
            </w:r>
          </w:p>
        </w:tc>
        <w:tc>
          <w:tcPr>
            <w:tcW w:w="114" w:type="dxa"/>
            <w:vAlign w:val="bottom"/>
          </w:tcPr>
          <w:p w14:paraId="38556670" w14:textId="77777777" w:rsidR="00966482" w:rsidRPr="00AB0A61" w:rsidRDefault="00966482" w:rsidP="00AB0A61">
            <w:pPr>
              <w:tabs>
                <w:tab w:val="decimal" w:pos="990"/>
              </w:tabs>
              <w:spacing w:line="280" w:lineRule="exact"/>
              <w:rPr>
                <w:rFonts w:ascii="Browallia New" w:hAnsi="Browallia New" w:cs="Browallia New"/>
                <w:snapToGrid w:val="0"/>
                <w:sz w:val="28"/>
                <w:szCs w:val="28"/>
                <w:lang w:val="en-GB" w:eastAsia="th-TH" w:bidi="ar-SA"/>
              </w:rPr>
            </w:pPr>
          </w:p>
        </w:tc>
        <w:tc>
          <w:tcPr>
            <w:tcW w:w="1694" w:type="dxa"/>
            <w:tcBorders>
              <w:top w:val="nil"/>
              <w:left w:val="nil"/>
              <w:right w:val="nil"/>
            </w:tcBorders>
            <w:vAlign w:val="bottom"/>
          </w:tcPr>
          <w:p w14:paraId="3F47B8B2" w14:textId="6D58F52D" w:rsidR="00966482" w:rsidRPr="00AB0A61" w:rsidRDefault="00966482"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cs/>
                <w:lang w:val="en-GB" w:eastAsia="th-TH"/>
              </w:rPr>
              <w:t>(</w:t>
            </w:r>
            <w:r w:rsidRPr="00AB0A61">
              <w:rPr>
                <w:rFonts w:ascii="Browallia New" w:hAnsi="Browallia New" w:cs="Browallia New"/>
                <w:snapToGrid w:val="0"/>
                <w:sz w:val="28"/>
                <w:szCs w:val="28"/>
                <w:lang w:val="en-GB" w:eastAsia="th-TH"/>
              </w:rPr>
              <w:t>578,443</w:t>
            </w:r>
            <w:r w:rsidRPr="00AB0A61">
              <w:rPr>
                <w:rFonts w:ascii="Browallia New" w:hAnsi="Browallia New" w:cs="Browallia New"/>
                <w:snapToGrid w:val="0"/>
                <w:sz w:val="28"/>
                <w:szCs w:val="28"/>
                <w:cs/>
                <w:lang w:val="en-GB" w:eastAsia="th-TH"/>
              </w:rPr>
              <w:t>)</w:t>
            </w:r>
          </w:p>
        </w:tc>
        <w:tc>
          <w:tcPr>
            <w:tcW w:w="81" w:type="dxa"/>
            <w:vAlign w:val="bottom"/>
          </w:tcPr>
          <w:p w14:paraId="3D854E9E"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727" w:type="dxa"/>
            <w:gridSpan w:val="2"/>
            <w:tcBorders>
              <w:top w:val="nil"/>
              <w:left w:val="nil"/>
              <w:right w:val="nil"/>
            </w:tcBorders>
            <w:vAlign w:val="bottom"/>
          </w:tcPr>
          <w:p w14:paraId="3E25E7F4"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r>
      <w:tr w:rsidR="00AB0A61" w:rsidRPr="00AB0A61" w14:paraId="1ECFBFDF" w14:textId="77777777" w:rsidTr="001C12AF">
        <w:trPr>
          <w:cantSplit/>
          <w:trHeight w:val="340"/>
        </w:trPr>
        <w:tc>
          <w:tcPr>
            <w:tcW w:w="4094" w:type="dxa"/>
            <w:vAlign w:val="bottom"/>
            <w:hideMark/>
          </w:tcPr>
          <w:p w14:paraId="70BD7121" w14:textId="77777777" w:rsidR="00966482" w:rsidRPr="00AB0A61" w:rsidRDefault="00966482" w:rsidP="00AB0A61">
            <w:pPr>
              <w:spacing w:line="280" w:lineRule="exact"/>
              <w:ind w:firstLine="630"/>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Current contract assets</w:t>
            </w:r>
          </w:p>
        </w:tc>
        <w:tc>
          <w:tcPr>
            <w:tcW w:w="94" w:type="dxa"/>
            <w:vAlign w:val="bottom"/>
          </w:tcPr>
          <w:p w14:paraId="2EAA02CA"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84" w:type="dxa"/>
            <w:vAlign w:val="bottom"/>
          </w:tcPr>
          <w:p w14:paraId="4B39C657"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98" w:type="dxa"/>
            <w:tcBorders>
              <w:left w:val="nil"/>
              <w:right w:val="nil"/>
            </w:tcBorders>
            <w:vAlign w:val="bottom"/>
          </w:tcPr>
          <w:p w14:paraId="027AD1F9"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30" w:type="dxa"/>
            <w:vAlign w:val="bottom"/>
          </w:tcPr>
          <w:p w14:paraId="3CD5F32E"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38" w:type="dxa"/>
            <w:tcBorders>
              <w:left w:val="nil"/>
              <w:right w:val="nil"/>
            </w:tcBorders>
            <w:vAlign w:val="bottom"/>
          </w:tcPr>
          <w:p w14:paraId="76DF0E9E" w14:textId="6E4794E5" w:rsidR="00966482" w:rsidRPr="00AB0A61" w:rsidRDefault="00966482" w:rsidP="00AB0A61">
            <w:pPr>
              <w:tabs>
                <w:tab w:val="decimal" w:pos="990"/>
              </w:tabs>
              <w:spacing w:line="280" w:lineRule="exact"/>
              <w:ind w:right="1"/>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578,69</w:t>
            </w:r>
            <w:r w:rsidR="00D62C96" w:rsidRPr="00AB0A61">
              <w:rPr>
                <w:rFonts w:ascii="Browallia New" w:hAnsi="Browallia New" w:cs="Browallia New"/>
                <w:snapToGrid w:val="0"/>
                <w:sz w:val="28"/>
                <w:szCs w:val="28"/>
                <w:lang w:val="en-GB" w:eastAsia="th-TH" w:bidi="ar-SA"/>
              </w:rPr>
              <w:t>0</w:t>
            </w:r>
          </w:p>
        </w:tc>
        <w:tc>
          <w:tcPr>
            <w:tcW w:w="78" w:type="dxa"/>
            <w:vAlign w:val="bottom"/>
          </w:tcPr>
          <w:p w14:paraId="6640AB3F"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735" w:type="dxa"/>
            <w:gridSpan w:val="2"/>
            <w:tcBorders>
              <w:left w:val="nil"/>
              <w:right w:val="nil"/>
            </w:tcBorders>
            <w:vAlign w:val="bottom"/>
          </w:tcPr>
          <w:p w14:paraId="59F686CC" w14:textId="79CB7F20" w:rsidR="00966482" w:rsidRPr="00AB0A61" w:rsidRDefault="00966482" w:rsidP="00AB0A61">
            <w:pPr>
              <w:tabs>
                <w:tab w:val="decimal" w:pos="953"/>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578,69</w:t>
            </w:r>
            <w:r w:rsidR="00D62C96" w:rsidRPr="00AB0A61">
              <w:rPr>
                <w:rFonts w:ascii="Browallia New" w:hAnsi="Browallia New" w:cs="Browallia New"/>
                <w:snapToGrid w:val="0"/>
                <w:sz w:val="28"/>
                <w:szCs w:val="28"/>
                <w:lang w:val="en-GB" w:eastAsia="th-TH" w:bidi="ar-SA"/>
              </w:rPr>
              <w:t>0</w:t>
            </w:r>
          </w:p>
        </w:tc>
        <w:tc>
          <w:tcPr>
            <w:tcW w:w="95" w:type="dxa"/>
            <w:gridSpan w:val="2"/>
            <w:vAlign w:val="bottom"/>
          </w:tcPr>
          <w:p w14:paraId="619E2410"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64" w:type="dxa"/>
            <w:tcBorders>
              <w:left w:val="nil"/>
              <w:right w:val="nil"/>
            </w:tcBorders>
            <w:vAlign w:val="bottom"/>
          </w:tcPr>
          <w:p w14:paraId="0ADA5F7E"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114" w:type="dxa"/>
            <w:vAlign w:val="bottom"/>
          </w:tcPr>
          <w:p w14:paraId="768E2AE7" w14:textId="77777777" w:rsidR="00966482" w:rsidRPr="00AB0A61" w:rsidRDefault="00966482" w:rsidP="00AB0A61">
            <w:pPr>
              <w:tabs>
                <w:tab w:val="decimal" w:pos="990"/>
              </w:tabs>
              <w:spacing w:line="280" w:lineRule="exact"/>
              <w:rPr>
                <w:rFonts w:ascii="Browallia New" w:hAnsi="Browallia New" w:cs="Browallia New"/>
                <w:snapToGrid w:val="0"/>
                <w:sz w:val="28"/>
                <w:szCs w:val="28"/>
                <w:lang w:val="en-GB" w:eastAsia="th-TH" w:bidi="ar-SA"/>
              </w:rPr>
            </w:pPr>
          </w:p>
        </w:tc>
        <w:tc>
          <w:tcPr>
            <w:tcW w:w="1694" w:type="dxa"/>
            <w:tcBorders>
              <w:left w:val="nil"/>
              <w:right w:val="nil"/>
            </w:tcBorders>
            <w:vAlign w:val="bottom"/>
          </w:tcPr>
          <w:p w14:paraId="4710E0B8" w14:textId="07E472E3" w:rsidR="00966482" w:rsidRPr="00AB0A61" w:rsidRDefault="00966482"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val="en-GB" w:eastAsia="th-TH"/>
              </w:rPr>
              <w:t>578,443</w:t>
            </w:r>
          </w:p>
        </w:tc>
        <w:tc>
          <w:tcPr>
            <w:tcW w:w="81" w:type="dxa"/>
            <w:vAlign w:val="bottom"/>
          </w:tcPr>
          <w:p w14:paraId="6D89D5F9"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727" w:type="dxa"/>
            <w:gridSpan w:val="2"/>
            <w:tcBorders>
              <w:left w:val="nil"/>
              <w:right w:val="nil"/>
            </w:tcBorders>
            <w:vAlign w:val="bottom"/>
          </w:tcPr>
          <w:p w14:paraId="5BE29735" w14:textId="2F1C1989"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578,443</w:t>
            </w:r>
          </w:p>
        </w:tc>
      </w:tr>
      <w:tr w:rsidR="00AB0A61" w:rsidRPr="00AB0A61" w14:paraId="7E968900" w14:textId="77777777" w:rsidTr="001C12AF">
        <w:trPr>
          <w:cantSplit/>
          <w:trHeight w:val="340"/>
        </w:trPr>
        <w:tc>
          <w:tcPr>
            <w:tcW w:w="4094" w:type="dxa"/>
            <w:vAlign w:val="bottom"/>
          </w:tcPr>
          <w:p w14:paraId="23008BE8" w14:textId="77777777" w:rsidR="00966482" w:rsidRPr="00AB0A61" w:rsidRDefault="00966482" w:rsidP="00AB0A61">
            <w:pPr>
              <w:spacing w:line="280" w:lineRule="exact"/>
              <w:ind w:firstLine="360"/>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Non</w:t>
            </w:r>
            <w:r w:rsidRPr="00AB0A61">
              <w:rPr>
                <w:rFonts w:ascii="Browallia New" w:hAnsi="Browallia New" w:cs="Browallia New"/>
                <w:snapToGrid w:val="0"/>
                <w:sz w:val="28"/>
                <w:szCs w:val="28"/>
                <w:cs/>
                <w:lang w:val="en-GB" w:eastAsia="th-TH"/>
              </w:rPr>
              <w:t>-</w:t>
            </w:r>
            <w:r w:rsidRPr="00AB0A61">
              <w:rPr>
                <w:rFonts w:ascii="Browallia New" w:hAnsi="Browallia New" w:cs="Browallia New"/>
                <w:snapToGrid w:val="0"/>
                <w:sz w:val="28"/>
                <w:szCs w:val="28"/>
                <w:lang w:val="en-GB" w:eastAsia="th-TH"/>
              </w:rPr>
              <w:t>current assets</w:t>
            </w:r>
          </w:p>
        </w:tc>
        <w:tc>
          <w:tcPr>
            <w:tcW w:w="94" w:type="dxa"/>
            <w:vAlign w:val="bottom"/>
          </w:tcPr>
          <w:p w14:paraId="6703F81B"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84" w:type="dxa"/>
            <w:vAlign w:val="bottom"/>
          </w:tcPr>
          <w:p w14:paraId="1E51FFD3"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98" w:type="dxa"/>
            <w:tcBorders>
              <w:left w:val="nil"/>
              <w:bottom w:val="nil"/>
              <w:right w:val="nil"/>
            </w:tcBorders>
            <w:vAlign w:val="bottom"/>
          </w:tcPr>
          <w:p w14:paraId="4ACFF73A" w14:textId="77777777" w:rsidR="00966482" w:rsidRPr="00AB0A61" w:rsidRDefault="00966482" w:rsidP="00AB0A61">
            <w:pPr>
              <w:tabs>
                <w:tab w:val="decimal" w:pos="647"/>
              </w:tabs>
              <w:spacing w:line="280" w:lineRule="exact"/>
              <w:jc w:val="right"/>
              <w:rPr>
                <w:rFonts w:ascii="Browallia New" w:hAnsi="Browallia New" w:cs="Browallia New"/>
                <w:snapToGrid w:val="0"/>
                <w:sz w:val="28"/>
                <w:szCs w:val="28"/>
                <w:lang w:val="en-GB" w:eastAsia="th-TH" w:bidi="ar-SA"/>
              </w:rPr>
            </w:pPr>
          </w:p>
        </w:tc>
        <w:tc>
          <w:tcPr>
            <w:tcW w:w="30" w:type="dxa"/>
            <w:vAlign w:val="bottom"/>
          </w:tcPr>
          <w:p w14:paraId="274C410A"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38" w:type="dxa"/>
            <w:tcBorders>
              <w:left w:val="nil"/>
              <w:bottom w:val="nil"/>
              <w:right w:val="nil"/>
            </w:tcBorders>
            <w:vAlign w:val="bottom"/>
          </w:tcPr>
          <w:p w14:paraId="3367F5B9" w14:textId="77777777" w:rsidR="00966482" w:rsidRPr="00AB0A61" w:rsidRDefault="00966482" w:rsidP="00AB0A61">
            <w:pPr>
              <w:tabs>
                <w:tab w:val="decimal" w:pos="705"/>
              </w:tabs>
              <w:spacing w:line="280" w:lineRule="exact"/>
              <w:jc w:val="right"/>
              <w:rPr>
                <w:rFonts w:ascii="Browallia New" w:hAnsi="Browallia New" w:cs="Browallia New"/>
                <w:snapToGrid w:val="0"/>
                <w:sz w:val="28"/>
                <w:szCs w:val="28"/>
                <w:lang w:val="en-GB" w:eastAsia="th-TH" w:bidi="ar-SA"/>
              </w:rPr>
            </w:pPr>
          </w:p>
        </w:tc>
        <w:tc>
          <w:tcPr>
            <w:tcW w:w="78" w:type="dxa"/>
            <w:vAlign w:val="bottom"/>
          </w:tcPr>
          <w:p w14:paraId="364A92EC"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735" w:type="dxa"/>
            <w:gridSpan w:val="2"/>
            <w:tcBorders>
              <w:left w:val="nil"/>
              <w:bottom w:val="nil"/>
              <w:right w:val="nil"/>
            </w:tcBorders>
            <w:vAlign w:val="bottom"/>
          </w:tcPr>
          <w:p w14:paraId="65F343F8" w14:textId="77777777" w:rsidR="00966482" w:rsidRPr="00AB0A61" w:rsidRDefault="00966482" w:rsidP="00AB0A61">
            <w:pPr>
              <w:tabs>
                <w:tab w:val="decimal" w:pos="705"/>
                <w:tab w:val="decimal" w:pos="953"/>
              </w:tabs>
              <w:spacing w:line="280" w:lineRule="exact"/>
              <w:jc w:val="right"/>
              <w:rPr>
                <w:rFonts w:ascii="Browallia New" w:hAnsi="Browallia New" w:cs="Browallia New"/>
                <w:snapToGrid w:val="0"/>
                <w:sz w:val="28"/>
                <w:szCs w:val="28"/>
                <w:lang w:val="en-GB" w:eastAsia="th-TH" w:bidi="ar-SA"/>
              </w:rPr>
            </w:pPr>
          </w:p>
        </w:tc>
        <w:tc>
          <w:tcPr>
            <w:tcW w:w="95" w:type="dxa"/>
            <w:gridSpan w:val="2"/>
            <w:vAlign w:val="bottom"/>
          </w:tcPr>
          <w:p w14:paraId="408371F0"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64" w:type="dxa"/>
            <w:tcBorders>
              <w:left w:val="nil"/>
              <w:bottom w:val="nil"/>
              <w:right w:val="nil"/>
            </w:tcBorders>
            <w:vAlign w:val="bottom"/>
          </w:tcPr>
          <w:p w14:paraId="0DB6CCCC" w14:textId="77777777" w:rsidR="00966482" w:rsidRPr="00AB0A61" w:rsidRDefault="00966482" w:rsidP="00AB0A61">
            <w:pPr>
              <w:tabs>
                <w:tab w:val="decimal" w:pos="1063"/>
              </w:tabs>
              <w:spacing w:line="280" w:lineRule="exact"/>
              <w:jc w:val="right"/>
              <w:rPr>
                <w:rFonts w:ascii="Browallia New" w:hAnsi="Browallia New" w:cs="Browallia New"/>
                <w:snapToGrid w:val="0"/>
                <w:sz w:val="28"/>
                <w:szCs w:val="28"/>
                <w:lang w:val="en-GB" w:eastAsia="th-TH" w:bidi="ar-SA"/>
              </w:rPr>
            </w:pPr>
          </w:p>
        </w:tc>
        <w:tc>
          <w:tcPr>
            <w:tcW w:w="114" w:type="dxa"/>
            <w:vAlign w:val="bottom"/>
          </w:tcPr>
          <w:p w14:paraId="38DB61F6" w14:textId="77777777" w:rsidR="00966482" w:rsidRPr="00AB0A61" w:rsidRDefault="00966482" w:rsidP="00AB0A61">
            <w:pPr>
              <w:tabs>
                <w:tab w:val="decimal" w:pos="990"/>
              </w:tabs>
              <w:spacing w:line="280" w:lineRule="exact"/>
              <w:rPr>
                <w:rFonts w:ascii="Browallia New" w:hAnsi="Browallia New" w:cs="Browallia New"/>
                <w:snapToGrid w:val="0"/>
                <w:sz w:val="28"/>
                <w:szCs w:val="28"/>
                <w:lang w:val="en-GB" w:eastAsia="th-TH" w:bidi="ar-SA"/>
              </w:rPr>
            </w:pPr>
          </w:p>
        </w:tc>
        <w:tc>
          <w:tcPr>
            <w:tcW w:w="1694" w:type="dxa"/>
            <w:tcBorders>
              <w:left w:val="nil"/>
              <w:bottom w:val="nil"/>
              <w:right w:val="nil"/>
            </w:tcBorders>
            <w:vAlign w:val="bottom"/>
          </w:tcPr>
          <w:p w14:paraId="5349E884" w14:textId="77777777" w:rsidR="00966482" w:rsidRPr="00AB0A61" w:rsidRDefault="00966482" w:rsidP="00AB0A61">
            <w:pPr>
              <w:tabs>
                <w:tab w:val="decimal" w:pos="990"/>
              </w:tabs>
              <w:spacing w:line="280" w:lineRule="exact"/>
              <w:rPr>
                <w:rFonts w:ascii="Browallia New" w:hAnsi="Browallia New" w:cs="Browallia New"/>
                <w:snapToGrid w:val="0"/>
                <w:sz w:val="28"/>
                <w:szCs w:val="28"/>
                <w:lang w:val="en-GB" w:eastAsia="th-TH" w:bidi="ar-SA"/>
              </w:rPr>
            </w:pPr>
          </w:p>
        </w:tc>
        <w:tc>
          <w:tcPr>
            <w:tcW w:w="81" w:type="dxa"/>
            <w:vAlign w:val="bottom"/>
          </w:tcPr>
          <w:p w14:paraId="5569FB19"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727" w:type="dxa"/>
            <w:gridSpan w:val="2"/>
            <w:tcBorders>
              <w:left w:val="nil"/>
              <w:bottom w:val="nil"/>
              <w:right w:val="nil"/>
            </w:tcBorders>
            <w:vAlign w:val="bottom"/>
          </w:tcPr>
          <w:p w14:paraId="5DD2E48B" w14:textId="77777777" w:rsidR="00966482" w:rsidRPr="00AB0A61" w:rsidRDefault="00966482" w:rsidP="00AB0A61">
            <w:pPr>
              <w:tabs>
                <w:tab w:val="decimal" w:pos="1063"/>
              </w:tabs>
              <w:spacing w:line="280" w:lineRule="exact"/>
              <w:jc w:val="right"/>
              <w:rPr>
                <w:rFonts w:ascii="Browallia New" w:hAnsi="Browallia New" w:cs="Browallia New"/>
                <w:snapToGrid w:val="0"/>
                <w:sz w:val="28"/>
                <w:szCs w:val="28"/>
                <w:lang w:val="en-GB" w:eastAsia="th-TH" w:bidi="ar-SA"/>
              </w:rPr>
            </w:pPr>
          </w:p>
        </w:tc>
      </w:tr>
      <w:tr w:rsidR="00AB0A61" w:rsidRPr="00AB0A61" w14:paraId="4A94F203" w14:textId="77777777" w:rsidTr="001C12AF">
        <w:trPr>
          <w:cantSplit/>
          <w:trHeight w:val="340"/>
        </w:trPr>
        <w:tc>
          <w:tcPr>
            <w:tcW w:w="4094" w:type="dxa"/>
            <w:vAlign w:val="bottom"/>
          </w:tcPr>
          <w:p w14:paraId="7012C367" w14:textId="77777777" w:rsidR="00966482" w:rsidRPr="00AB0A61" w:rsidRDefault="00966482" w:rsidP="00AB0A61">
            <w:pPr>
              <w:spacing w:line="280" w:lineRule="exact"/>
              <w:ind w:left="270" w:firstLine="360"/>
              <w:rPr>
                <w:rFonts w:ascii="Browallia New" w:hAnsi="Browallia New" w:cs="Browallia New"/>
                <w:snapToGrid w:val="0"/>
                <w:sz w:val="28"/>
                <w:szCs w:val="28"/>
                <w:cs/>
                <w:lang w:val="en-GB" w:eastAsia="th-TH"/>
              </w:rPr>
            </w:pPr>
            <w:r w:rsidRPr="00AB0A61">
              <w:rPr>
                <w:rFonts w:ascii="Browallia New" w:hAnsi="Browallia New" w:cs="Browallia New"/>
                <w:snapToGrid w:val="0"/>
                <w:sz w:val="28"/>
                <w:szCs w:val="28"/>
                <w:lang w:val="en-GB" w:eastAsia="th-TH"/>
              </w:rPr>
              <w:t>Other long</w:t>
            </w:r>
            <w:r w:rsidRPr="00AB0A61">
              <w:rPr>
                <w:rFonts w:ascii="Browallia New" w:hAnsi="Browallia New" w:cs="Browallia New"/>
                <w:snapToGrid w:val="0"/>
                <w:sz w:val="28"/>
                <w:szCs w:val="28"/>
                <w:cs/>
                <w:lang w:val="en-GB" w:eastAsia="th-TH"/>
              </w:rPr>
              <w:t>-</w:t>
            </w:r>
            <w:r w:rsidRPr="00AB0A61">
              <w:rPr>
                <w:rFonts w:ascii="Browallia New" w:hAnsi="Browallia New" w:cs="Browallia New"/>
                <w:snapToGrid w:val="0"/>
                <w:sz w:val="28"/>
                <w:szCs w:val="28"/>
                <w:lang w:val="en-GB" w:eastAsia="th-TH"/>
              </w:rPr>
              <w:t>term investments</w:t>
            </w:r>
          </w:p>
        </w:tc>
        <w:tc>
          <w:tcPr>
            <w:tcW w:w="94" w:type="dxa"/>
            <w:vAlign w:val="bottom"/>
          </w:tcPr>
          <w:p w14:paraId="1ADF30BE"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84" w:type="dxa"/>
            <w:vAlign w:val="bottom"/>
          </w:tcPr>
          <w:p w14:paraId="7F5DB945"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98" w:type="dxa"/>
            <w:vAlign w:val="bottom"/>
          </w:tcPr>
          <w:p w14:paraId="49997A83" w14:textId="3613AD2B"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1,110,82</w:t>
            </w:r>
            <w:r w:rsidR="00D62C96" w:rsidRPr="00AB0A61">
              <w:rPr>
                <w:rFonts w:ascii="Browallia New" w:hAnsi="Browallia New" w:cs="Browallia New"/>
                <w:snapToGrid w:val="0"/>
                <w:sz w:val="28"/>
                <w:szCs w:val="28"/>
                <w:lang w:val="en-GB" w:eastAsia="th-TH" w:bidi="ar-SA"/>
              </w:rPr>
              <w:t>7</w:t>
            </w:r>
          </w:p>
        </w:tc>
        <w:tc>
          <w:tcPr>
            <w:tcW w:w="30" w:type="dxa"/>
            <w:vAlign w:val="bottom"/>
          </w:tcPr>
          <w:p w14:paraId="1FFDC38A"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38" w:type="dxa"/>
            <w:vAlign w:val="bottom"/>
          </w:tcPr>
          <w:p w14:paraId="654357B4" w14:textId="52CA3D40"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r w:rsidRPr="00AB0A61">
              <w:rPr>
                <w:rFonts w:ascii="Browallia New" w:hAnsi="Browallia New" w:cs="Browallia New"/>
                <w:snapToGrid w:val="0"/>
                <w:sz w:val="28"/>
                <w:szCs w:val="28"/>
                <w:lang w:val="en-GB" w:eastAsia="th-TH" w:bidi="ar-SA"/>
              </w:rPr>
              <w:t>1,110,82</w:t>
            </w:r>
            <w:r w:rsidR="00D62C96" w:rsidRPr="00AB0A61">
              <w:rPr>
                <w:rFonts w:ascii="Browallia New" w:hAnsi="Browallia New" w:cs="Browallia New"/>
                <w:snapToGrid w:val="0"/>
                <w:sz w:val="28"/>
                <w:szCs w:val="28"/>
                <w:lang w:val="en-GB" w:eastAsia="th-TH" w:bidi="ar-SA"/>
              </w:rPr>
              <w:t>7</w:t>
            </w:r>
            <w:r w:rsidRPr="00AB0A61">
              <w:rPr>
                <w:rFonts w:ascii="Browallia New" w:hAnsi="Browallia New" w:cs="Browallia New"/>
                <w:snapToGrid w:val="0"/>
                <w:sz w:val="28"/>
                <w:szCs w:val="28"/>
                <w:cs/>
                <w:lang w:val="en-GB" w:eastAsia="th-TH"/>
              </w:rPr>
              <w:t>)</w:t>
            </w:r>
          </w:p>
        </w:tc>
        <w:tc>
          <w:tcPr>
            <w:tcW w:w="78" w:type="dxa"/>
            <w:vAlign w:val="bottom"/>
          </w:tcPr>
          <w:p w14:paraId="638874AC"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735" w:type="dxa"/>
            <w:gridSpan w:val="2"/>
            <w:vAlign w:val="bottom"/>
          </w:tcPr>
          <w:p w14:paraId="04F0D3FD"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95" w:type="dxa"/>
            <w:gridSpan w:val="2"/>
            <w:vAlign w:val="bottom"/>
          </w:tcPr>
          <w:p w14:paraId="26013ACC"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64" w:type="dxa"/>
            <w:vAlign w:val="bottom"/>
          </w:tcPr>
          <w:p w14:paraId="18396C31" w14:textId="0C4F7965"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1,110,82</w:t>
            </w:r>
            <w:r w:rsidR="00957658" w:rsidRPr="00AB0A61">
              <w:rPr>
                <w:rFonts w:ascii="Browallia New" w:hAnsi="Browallia New" w:cs="Browallia New"/>
                <w:snapToGrid w:val="0"/>
                <w:sz w:val="28"/>
                <w:szCs w:val="28"/>
                <w:lang w:val="en-GB" w:eastAsia="th-TH" w:bidi="ar-SA"/>
              </w:rPr>
              <w:t>7</w:t>
            </w:r>
          </w:p>
        </w:tc>
        <w:tc>
          <w:tcPr>
            <w:tcW w:w="114" w:type="dxa"/>
            <w:vAlign w:val="bottom"/>
          </w:tcPr>
          <w:p w14:paraId="6DF86399"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694" w:type="dxa"/>
            <w:vAlign w:val="bottom"/>
          </w:tcPr>
          <w:p w14:paraId="6D11CF94" w14:textId="2CA81B60"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r w:rsidRPr="00AB0A61">
              <w:rPr>
                <w:rFonts w:ascii="Browallia New" w:hAnsi="Browallia New" w:cs="Browallia New"/>
                <w:snapToGrid w:val="0"/>
                <w:sz w:val="28"/>
                <w:szCs w:val="28"/>
                <w:lang w:val="en-GB" w:eastAsia="th-TH" w:bidi="ar-SA"/>
              </w:rPr>
              <w:t>1,110,82</w:t>
            </w:r>
            <w:r w:rsidR="00957658" w:rsidRPr="00AB0A61">
              <w:rPr>
                <w:rFonts w:ascii="Browallia New" w:hAnsi="Browallia New" w:cs="Browallia New"/>
                <w:snapToGrid w:val="0"/>
                <w:sz w:val="28"/>
                <w:szCs w:val="28"/>
                <w:lang w:val="en-GB" w:eastAsia="th-TH" w:bidi="ar-SA"/>
              </w:rPr>
              <w:t>7</w:t>
            </w:r>
            <w:r w:rsidRPr="00AB0A61">
              <w:rPr>
                <w:rFonts w:ascii="Browallia New" w:hAnsi="Browallia New" w:cs="Browallia New"/>
                <w:snapToGrid w:val="0"/>
                <w:sz w:val="28"/>
                <w:szCs w:val="28"/>
                <w:cs/>
                <w:lang w:val="en-GB" w:eastAsia="th-TH"/>
              </w:rPr>
              <w:t>)</w:t>
            </w:r>
          </w:p>
        </w:tc>
        <w:tc>
          <w:tcPr>
            <w:tcW w:w="81" w:type="dxa"/>
            <w:vAlign w:val="bottom"/>
          </w:tcPr>
          <w:p w14:paraId="5F55494A"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727" w:type="dxa"/>
            <w:gridSpan w:val="2"/>
            <w:vAlign w:val="bottom"/>
          </w:tcPr>
          <w:p w14:paraId="65E984B5"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r>
      <w:tr w:rsidR="00AB0A61" w:rsidRPr="00AB0A61" w14:paraId="430308E2" w14:textId="77777777" w:rsidTr="001C12AF">
        <w:trPr>
          <w:cantSplit/>
          <w:trHeight w:val="340"/>
        </w:trPr>
        <w:tc>
          <w:tcPr>
            <w:tcW w:w="4094" w:type="dxa"/>
            <w:vAlign w:val="bottom"/>
            <w:hideMark/>
          </w:tcPr>
          <w:p w14:paraId="4F154A43" w14:textId="77777777" w:rsidR="00966482" w:rsidRPr="00AB0A61" w:rsidRDefault="00966482" w:rsidP="00AB0A61">
            <w:pPr>
              <w:spacing w:line="280" w:lineRule="exact"/>
              <w:ind w:firstLine="630"/>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Other non</w:t>
            </w:r>
            <w:r w:rsidRPr="00AB0A61">
              <w:rPr>
                <w:rFonts w:ascii="Browallia New" w:hAnsi="Browallia New" w:cs="Browallia New"/>
                <w:snapToGrid w:val="0"/>
                <w:sz w:val="28"/>
                <w:szCs w:val="28"/>
                <w:cs/>
                <w:lang w:val="en-GB" w:eastAsia="th-TH"/>
              </w:rPr>
              <w:t>-</w:t>
            </w:r>
            <w:r w:rsidRPr="00AB0A61">
              <w:rPr>
                <w:rFonts w:ascii="Browallia New" w:hAnsi="Browallia New" w:cs="Browallia New"/>
                <w:snapToGrid w:val="0"/>
                <w:sz w:val="28"/>
                <w:szCs w:val="28"/>
                <w:lang w:val="en-GB" w:eastAsia="th-TH"/>
              </w:rPr>
              <w:t>current financial assets</w:t>
            </w:r>
          </w:p>
        </w:tc>
        <w:tc>
          <w:tcPr>
            <w:tcW w:w="94" w:type="dxa"/>
            <w:vAlign w:val="bottom"/>
          </w:tcPr>
          <w:p w14:paraId="7ECEB8C3"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84" w:type="dxa"/>
            <w:vAlign w:val="bottom"/>
          </w:tcPr>
          <w:p w14:paraId="5B931B88"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98" w:type="dxa"/>
            <w:vAlign w:val="bottom"/>
          </w:tcPr>
          <w:p w14:paraId="359412A3"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30" w:type="dxa"/>
            <w:vAlign w:val="bottom"/>
          </w:tcPr>
          <w:p w14:paraId="0C9BD614"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bidi="ar-SA"/>
              </w:rPr>
            </w:pPr>
          </w:p>
        </w:tc>
        <w:tc>
          <w:tcPr>
            <w:tcW w:w="1538" w:type="dxa"/>
            <w:vAlign w:val="bottom"/>
          </w:tcPr>
          <w:p w14:paraId="51706F18" w14:textId="18B3F551"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1,110,82</w:t>
            </w:r>
            <w:r w:rsidR="00D62C96" w:rsidRPr="00AB0A61">
              <w:rPr>
                <w:rFonts w:ascii="Browallia New" w:hAnsi="Browallia New" w:cs="Browallia New"/>
                <w:snapToGrid w:val="0"/>
                <w:sz w:val="28"/>
                <w:szCs w:val="28"/>
                <w:lang w:val="en-GB" w:eastAsia="th-TH" w:bidi="ar-SA"/>
              </w:rPr>
              <w:t>7</w:t>
            </w:r>
          </w:p>
        </w:tc>
        <w:tc>
          <w:tcPr>
            <w:tcW w:w="78" w:type="dxa"/>
            <w:vAlign w:val="bottom"/>
          </w:tcPr>
          <w:p w14:paraId="6162BD8A"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735" w:type="dxa"/>
            <w:gridSpan w:val="2"/>
            <w:vAlign w:val="bottom"/>
          </w:tcPr>
          <w:p w14:paraId="240E3E76" w14:textId="3840C3C4" w:rsidR="00966482" w:rsidRPr="00AB0A61" w:rsidRDefault="00966482" w:rsidP="00AB0A61">
            <w:pPr>
              <w:tabs>
                <w:tab w:val="decimal" w:pos="953"/>
              </w:tabs>
              <w:spacing w:line="280" w:lineRule="exact"/>
              <w:jc w:val="right"/>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1,110,82</w:t>
            </w:r>
            <w:r w:rsidR="00D62C96" w:rsidRPr="00AB0A61">
              <w:rPr>
                <w:rFonts w:ascii="Browallia New" w:hAnsi="Browallia New" w:cs="Browallia New"/>
                <w:snapToGrid w:val="0"/>
                <w:sz w:val="28"/>
                <w:szCs w:val="28"/>
                <w:lang w:val="en-GB" w:eastAsia="th-TH"/>
              </w:rPr>
              <w:t>7</w:t>
            </w:r>
          </w:p>
        </w:tc>
        <w:tc>
          <w:tcPr>
            <w:tcW w:w="95" w:type="dxa"/>
            <w:gridSpan w:val="2"/>
            <w:vAlign w:val="bottom"/>
          </w:tcPr>
          <w:p w14:paraId="517EFAD9"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64" w:type="dxa"/>
            <w:vAlign w:val="bottom"/>
          </w:tcPr>
          <w:p w14:paraId="0F6A49B3"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114" w:type="dxa"/>
            <w:vAlign w:val="bottom"/>
          </w:tcPr>
          <w:p w14:paraId="7B9A1CF5" w14:textId="77777777" w:rsidR="00966482" w:rsidRPr="00AB0A61" w:rsidRDefault="00966482" w:rsidP="00AB0A61">
            <w:pPr>
              <w:tabs>
                <w:tab w:val="decimal" w:pos="705"/>
              </w:tabs>
              <w:spacing w:line="280" w:lineRule="exact"/>
              <w:rPr>
                <w:rFonts w:ascii="Browallia New" w:hAnsi="Browallia New" w:cs="Browallia New"/>
                <w:snapToGrid w:val="0"/>
                <w:sz w:val="28"/>
                <w:szCs w:val="28"/>
                <w:lang w:val="en-GB" w:eastAsia="th-TH" w:bidi="ar-SA"/>
              </w:rPr>
            </w:pPr>
          </w:p>
        </w:tc>
        <w:tc>
          <w:tcPr>
            <w:tcW w:w="1694" w:type="dxa"/>
            <w:vAlign w:val="bottom"/>
          </w:tcPr>
          <w:p w14:paraId="6255E767" w14:textId="2D2AEF28"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1,110,82</w:t>
            </w:r>
            <w:r w:rsidR="00957658" w:rsidRPr="00AB0A61">
              <w:rPr>
                <w:rFonts w:ascii="Browallia New" w:hAnsi="Browallia New" w:cs="Browallia New"/>
                <w:snapToGrid w:val="0"/>
                <w:sz w:val="28"/>
                <w:szCs w:val="28"/>
                <w:lang w:val="en-GB" w:eastAsia="th-TH" w:bidi="ar-SA"/>
              </w:rPr>
              <w:t>7</w:t>
            </w:r>
          </w:p>
        </w:tc>
        <w:tc>
          <w:tcPr>
            <w:tcW w:w="81" w:type="dxa"/>
            <w:vAlign w:val="bottom"/>
          </w:tcPr>
          <w:p w14:paraId="149B32C3"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727" w:type="dxa"/>
            <w:gridSpan w:val="2"/>
            <w:vAlign w:val="bottom"/>
          </w:tcPr>
          <w:p w14:paraId="20F71C3D" w14:textId="0B64F57B"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1,110,82</w:t>
            </w:r>
            <w:r w:rsidR="00957658" w:rsidRPr="00AB0A61">
              <w:rPr>
                <w:rFonts w:ascii="Browallia New" w:hAnsi="Browallia New" w:cs="Browallia New"/>
                <w:snapToGrid w:val="0"/>
                <w:sz w:val="28"/>
                <w:szCs w:val="28"/>
                <w:lang w:val="en-GB" w:eastAsia="th-TH" w:bidi="ar-SA"/>
              </w:rPr>
              <w:t>7</w:t>
            </w:r>
          </w:p>
        </w:tc>
      </w:tr>
      <w:tr w:rsidR="00AB0A61" w:rsidRPr="00AB0A61" w14:paraId="25E38569" w14:textId="77777777" w:rsidTr="001C12AF">
        <w:trPr>
          <w:cantSplit/>
          <w:trHeight w:val="340"/>
        </w:trPr>
        <w:tc>
          <w:tcPr>
            <w:tcW w:w="4094" w:type="dxa"/>
            <w:vAlign w:val="bottom"/>
          </w:tcPr>
          <w:p w14:paraId="66788CD5" w14:textId="77777777" w:rsidR="00966482" w:rsidRPr="00AB0A61" w:rsidRDefault="00966482" w:rsidP="00AB0A61">
            <w:pPr>
              <w:spacing w:line="280" w:lineRule="exact"/>
              <w:ind w:left="270" w:firstLine="360"/>
              <w:rPr>
                <w:rFonts w:ascii="Browallia New" w:hAnsi="Browallia New" w:cs="Browallia New"/>
                <w:snapToGrid w:val="0"/>
                <w:sz w:val="28"/>
                <w:szCs w:val="28"/>
                <w:cs/>
                <w:lang w:val="en-GB" w:eastAsia="th-TH"/>
              </w:rPr>
            </w:pPr>
            <w:r w:rsidRPr="00AB0A61">
              <w:rPr>
                <w:rFonts w:ascii="Browallia New" w:hAnsi="Browallia New" w:cs="Browallia New"/>
                <w:snapToGrid w:val="0"/>
                <w:sz w:val="28"/>
                <w:szCs w:val="28"/>
                <w:lang w:val="en-GB" w:eastAsia="th-TH"/>
              </w:rPr>
              <w:t>Other non</w:t>
            </w:r>
            <w:r w:rsidRPr="00AB0A61">
              <w:rPr>
                <w:rFonts w:ascii="Browallia New" w:hAnsi="Browallia New" w:cs="Browallia New"/>
                <w:snapToGrid w:val="0"/>
                <w:sz w:val="28"/>
                <w:szCs w:val="28"/>
                <w:cs/>
                <w:lang w:val="en-GB" w:eastAsia="th-TH"/>
              </w:rPr>
              <w:t>-</w:t>
            </w:r>
            <w:r w:rsidRPr="00AB0A61">
              <w:rPr>
                <w:rFonts w:ascii="Browallia New" w:hAnsi="Browallia New" w:cs="Browallia New"/>
                <w:snapToGrid w:val="0"/>
                <w:sz w:val="28"/>
                <w:szCs w:val="28"/>
                <w:lang w:val="en-GB" w:eastAsia="th-TH"/>
              </w:rPr>
              <w:t>current assets</w:t>
            </w:r>
          </w:p>
        </w:tc>
        <w:tc>
          <w:tcPr>
            <w:tcW w:w="94" w:type="dxa"/>
            <w:vAlign w:val="bottom"/>
          </w:tcPr>
          <w:p w14:paraId="39BFB334"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84" w:type="dxa"/>
            <w:vAlign w:val="bottom"/>
          </w:tcPr>
          <w:p w14:paraId="0A4A93FB"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98" w:type="dxa"/>
            <w:vAlign w:val="bottom"/>
          </w:tcPr>
          <w:p w14:paraId="6A1BBF99" w14:textId="1E46649E"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97,537</w:t>
            </w:r>
          </w:p>
        </w:tc>
        <w:tc>
          <w:tcPr>
            <w:tcW w:w="30" w:type="dxa"/>
            <w:vAlign w:val="bottom"/>
          </w:tcPr>
          <w:p w14:paraId="4592525C"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38" w:type="dxa"/>
            <w:vAlign w:val="bottom"/>
          </w:tcPr>
          <w:p w14:paraId="196E5DFA" w14:textId="3637C664"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r w:rsidRPr="00AB0A61">
              <w:rPr>
                <w:rFonts w:ascii="Browallia New" w:hAnsi="Browallia New" w:cs="Browallia New"/>
                <w:snapToGrid w:val="0"/>
                <w:sz w:val="28"/>
                <w:szCs w:val="28"/>
                <w:lang w:val="en-GB" w:eastAsia="th-TH" w:bidi="ar-SA"/>
              </w:rPr>
              <w:t>54,338</w:t>
            </w:r>
            <w:r w:rsidRPr="00AB0A61">
              <w:rPr>
                <w:rFonts w:ascii="Browallia New" w:hAnsi="Browallia New" w:cs="Browallia New"/>
                <w:snapToGrid w:val="0"/>
                <w:sz w:val="28"/>
                <w:szCs w:val="28"/>
                <w:cs/>
                <w:lang w:val="en-GB" w:eastAsia="th-TH"/>
              </w:rPr>
              <w:t>)</w:t>
            </w:r>
          </w:p>
        </w:tc>
        <w:tc>
          <w:tcPr>
            <w:tcW w:w="78" w:type="dxa"/>
            <w:vAlign w:val="bottom"/>
          </w:tcPr>
          <w:p w14:paraId="3A180F65"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735" w:type="dxa"/>
            <w:gridSpan w:val="2"/>
            <w:vAlign w:val="bottom"/>
          </w:tcPr>
          <w:p w14:paraId="48136BC9" w14:textId="753A4AB5" w:rsidR="00966482" w:rsidRPr="00AB0A61" w:rsidRDefault="00966482" w:rsidP="00AB0A61">
            <w:pPr>
              <w:tabs>
                <w:tab w:val="decimal" w:pos="953"/>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43,199</w:t>
            </w:r>
          </w:p>
        </w:tc>
        <w:tc>
          <w:tcPr>
            <w:tcW w:w="95" w:type="dxa"/>
            <w:gridSpan w:val="2"/>
            <w:vAlign w:val="bottom"/>
          </w:tcPr>
          <w:p w14:paraId="2C1ACC8C"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64" w:type="dxa"/>
            <w:vAlign w:val="bottom"/>
          </w:tcPr>
          <w:p w14:paraId="1B25D820" w14:textId="5E521086"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55,889</w:t>
            </w:r>
          </w:p>
        </w:tc>
        <w:tc>
          <w:tcPr>
            <w:tcW w:w="114" w:type="dxa"/>
            <w:vAlign w:val="bottom"/>
          </w:tcPr>
          <w:p w14:paraId="15E0FF1F" w14:textId="77777777" w:rsidR="00966482" w:rsidRPr="00AB0A61" w:rsidRDefault="00966482" w:rsidP="00AB0A61">
            <w:pPr>
              <w:tabs>
                <w:tab w:val="decimal" w:pos="990"/>
              </w:tabs>
              <w:spacing w:line="280" w:lineRule="exact"/>
              <w:rPr>
                <w:rFonts w:ascii="Browallia New" w:hAnsi="Browallia New" w:cs="Browallia New"/>
                <w:snapToGrid w:val="0"/>
                <w:sz w:val="28"/>
                <w:szCs w:val="28"/>
                <w:lang w:val="en-GB" w:eastAsia="th-TH" w:bidi="ar-SA"/>
              </w:rPr>
            </w:pPr>
          </w:p>
        </w:tc>
        <w:tc>
          <w:tcPr>
            <w:tcW w:w="1694" w:type="dxa"/>
            <w:vAlign w:val="bottom"/>
          </w:tcPr>
          <w:p w14:paraId="73A80447" w14:textId="285DF900"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r w:rsidRPr="00AB0A61">
              <w:rPr>
                <w:rFonts w:ascii="Browallia New" w:hAnsi="Browallia New" w:cs="Browallia New"/>
                <w:snapToGrid w:val="0"/>
                <w:sz w:val="28"/>
                <w:szCs w:val="28"/>
                <w:lang w:val="en-GB" w:eastAsia="th-TH" w:bidi="ar-SA"/>
              </w:rPr>
              <w:t>54,338</w:t>
            </w:r>
            <w:r w:rsidRPr="00AB0A61">
              <w:rPr>
                <w:rFonts w:ascii="Browallia New" w:hAnsi="Browallia New" w:cs="Browallia New"/>
                <w:snapToGrid w:val="0"/>
                <w:sz w:val="28"/>
                <w:szCs w:val="28"/>
                <w:cs/>
                <w:lang w:val="en-GB" w:eastAsia="th-TH"/>
              </w:rPr>
              <w:t>)</w:t>
            </w:r>
          </w:p>
        </w:tc>
        <w:tc>
          <w:tcPr>
            <w:tcW w:w="81" w:type="dxa"/>
            <w:vAlign w:val="bottom"/>
          </w:tcPr>
          <w:p w14:paraId="0FB90498"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727" w:type="dxa"/>
            <w:gridSpan w:val="2"/>
            <w:vAlign w:val="bottom"/>
          </w:tcPr>
          <w:p w14:paraId="47F1E4CE" w14:textId="6CB99A61"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1,551</w:t>
            </w:r>
          </w:p>
        </w:tc>
      </w:tr>
      <w:tr w:rsidR="00AB0A61" w:rsidRPr="00AB0A61" w14:paraId="6B595E8B" w14:textId="77777777" w:rsidTr="001C12AF">
        <w:trPr>
          <w:cantSplit/>
          <w:trHeight w:val="340"/>
        </w:trPr>
        <w:tc>
          <w:tcPr>
            <w:tcW w:w="4094" w:type="dxa"/>
            <w:vAlign w:val="bottom"/>
          </w:tcPr>
          <w:p w14:paraId="2481C711" w14:textId="77777777" w:rsidR="00966482" w:rsidRPr="00AB0A61" w:rsidRDefault="00966482" w:rsidP="00AB0A61">
            <w:pPr>
              <w:spacing w:line="280" w:lineRule="exact"/>
              <w:ind w:left="270" w:firstLine="360"/>
              <w:rPr>
                <w:rFonts w:ascii="Browallia New" w:hAnsi="Browallia New" w:cs="Browallia New"/>
                <w:snapToGrid w:val="0"/>
                <w:sz w:val="28"/>
                <w:szCs w:val="28"/>
                <w:cs/>
                <w:lang w:val="en-GB" w:eastAsia="th-TH"/>
              </w:rPr>
            </w:pPr>
            <w:r w:rsidRPr="00AB0A61">
              <w:rPr>
                <w:rFonts w:ascii="Browallia New" w:hAnsi="Browallia New" w:cs="Browallia New"/>
                <w:snapToGrid w:val="0"/>
                <w:sz w:val="28"/>
                <w:szCs w:val="28"/>
                <w:lang w:val="en-GB" w:eastAsia="th-TH"/>
              </w:rPr>
              <w:t>Trade and other non</w:t>
            </w:r>
            <w:r w:rsidRPr="00AB0A61">
              <w:rPr>
                <w:rFonts w:ascii="Browallia New" w:hAnsi="Browallia New" w:cs="Browallia New"/>
                <w:snapToGrid w:val="0"/>
                <w:sz w:val="28"/>
                <w:szCs w:val="28"/>
                <w:cs/>
                <w:lang w:val="en-GB" w:eastAsia="th-TH"/>
              </w:rPr>
              <w:t>-</w:t>
            </w:r>
            <w:r w:rsidRPr="00AB0A61">
              <w:rPr>
                <w:rFonts w:ascii="Browallia New" w:hAnsi="Browallia New" w:cs="Browallia New"/>
                <w:snapToGrid w:val="0"/>
                <w:sz w:val="28"/>
                <w:szCs w:val="28"/>
                <w:lang w:val="en-GB" w:eastAsia="th-TH"/>
              </w:rPr>
              <w:t>current receivables</w:t>
            </w:r>
          </w:p>
        </w:tc>
        <w:tc>
          <w:tcPr>
            <w:tcW w:w="94" w:type="dxa"/>
            <w:vAlign w:val="bottom"/>
          </w:tcPr>
          <w:p w14:paraId="21BE9A50"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84" w:type="dxa"/>
            <w:vAlign w:val="bottom"/>
          </w:tcPr>
          <w:p w14:paraId="2832BF50"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98" w:type="dxa"/>
            <w:vAlign w:val="bottom"/>
          </w:tcPr>
          <w:p w14:paraId="3DE22825"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30" w:type="dxa"/>
            <w:vAlign w:val="bottom"/>
          </w:tcPr>
          <w:p w14:paraId="282AE33E"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38" w:type="dxa"/>
            <w:vAlign w:val="bottom"/>
          </w:tcPr>
          <w:p w14:paraId="105C8629" w14:textId="5A336A63"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70,932</w:t>
            </w:r>
          </w:p>
        </w:tc>
        <w:tc>
          <w:tcPr>
            <w:tcW w:w="78" w:type="dxa"/>
            <w:vAlign w:val="bottom"/>
          </w:tcPr>
          <w:p w14:paraId="4893950E"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735" w:type="dxa"/>
            <w:gridSpan w:val="2"/>
            <w:vAlign w:val="bottom"/>
          </w:tcPr>
          <w:p w14:paraId="60CA22D6" w14:textId="4CD2F6D6" w:rsidR="00966482" w:rsidRPr="00AB0A61" w:rsidRDefault="00966482" w:rsidP="00AB0A61">
            <w:pPr>
              <w:tabs>
                <w:tab w:val="decimal" w:pos="953"/>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70,932</w:t>
            </w:r>
          </w:p>
        </w:tc>
        <w:tc>
          <w:tcPr>
            <w:tcW w:w="95" w:type="dxa"/>
            <w:gridSpan w:val="2"/>
            <w:vAlign w:val="bottom"/>
          </w:tcPr>
          <w:p w14:paraId="45A74309"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64" w:type="dxa"/>
            <w:vAlign w:val="bottom"/>
          </w:tcPr>
          <w:p w14:paraId="3CC37B33"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114" w:type="dxa"/>
            <w:vAlign w:val="bottom"/>
          </w:tcPr>
          <w:p w14:paraId="325A1F95" w14:textId="77777777" w:rsidR="00966482" w:rsidRPr="00AB0A61" w:rsidRDefault="00966482" w:rsidP="00AB0A61">
            <w:pPr>
              <w:tabs>
                <w:tab w:val="decimal" w:pos="990"/>
              </w:tabs>
              <w:spacing w:line="280" w:lineRule="exact"/>
              <w:rPr>
                <w:rFonts w:ascii="Browallia New" w:hAnsi="Browallia New" w:cs="Browallia New"/>
                <w:snapToGrid w:val="0"/>
                <w:sz w:val="28"/>
                <w:szCs w:val="28"/>
                <w:lang w:val="en-GB" w:eastAsia="th-TH" w:bidi="ar-SA"/>
              </w:rPr>
            </w:pPr>
          </w:p>
        </w:tc>
        <w:tc>
          <w:tcPr>
            <w:tcW w:w="1694" w:type="dxa"/>
            <w:vAlign w:val="bottom"/>
          </w:tcPr>
          <w:p w14:paraId="467A589E" w14:textId="2A93E38E"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70,932</w:t>
            </w:r>
          </w:p>
        </w:tc>
        <w:tc>
          <w:tcPr>
            <w:tcW w:w="81" w:type="dxa"/>
            <w:vAlign w:val="bottom"/>
          </w:tcPr>
          <w:p w14:paraId="5EA675CC"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727" w:type="dxa"/>
            <w:gridSpan w:val="2"/>
            <w:vAlign w:val="bottom"/>
          </w:tcPr>
          <w:p w14:paraId="3301E921" w14:textId="018370C3"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70,932</w:t>
            </w:r>
          </w:p>
        </w:tc>
      </w:tr>
      <w:tr w:rsidR="00AB0A61" w:rsidRPr="00AB0A61" w14:paraId="7E753848" w14:textId="77777777" w:rsidTr="001C12AF">
        <w:trPr>
          <w:cantSplit/>
          <w:trHeight w:val="340"/>
        </w:trPr>
        <w:tc>
          <w:tcPr>
            <w:tcW w:w="4094" w:type="dxa"/>
            <w:vAlign w:val="bottom"/>
          </w:tcPr>
          <w:p w14:paraId="5E8CE63E" w14:textId="77777777" w:rsidR="00966482" w:rsidRPr="00AB0A61" w:rsidRDefault="00966482" w:rsidP="00AB0A61">
            <w:pPr>
              <w:spacing w:line="280" w:lineRule="exact"/>
              <w:ind w:left="270" w:firstLine="90"/>
              <w:rPr>
                <w:rFonts w:ascii="Browallia New" w:hAnsi="Browallia New" w:cs="Browallia New"/>
                <w:snapToGrid w:val="0"/>
                <w:sz w:val="28"/>
                <w:szCs w:val="28"/>
                <w:cs/>
                <w:lang w:val="en-GB" w:eastAsia="th-TH"/>
              </w:rPr>
            </w:pPr>
            <w:r w:rsidRPr="00AB0A61">
              <w:rPr>
                <w:rFonts w:ascii="Browallia New" w:hAnsi="Browallia New" w:cs="Browallia New"/>
                <w:snapToGrid w:val="0"/>
                <w:sz w:val="28"/>
                <w:szCs w:val="28"/>
                <w:lang w:val="en-GB" w:eastAsia="th-TH"/>
              </w:rPr>
              <w:t>Current liabilities</w:t>
            </w:r>
          </w:p>
        </w:tc>
        <w:tc>
          <w:tcPr>
            <w:tcW w:w="94" w:type="dxa"/>
            <w:vAlign w:val="bottom"/>
          </w:tcPr>
          <w:p w14:paraId="5E69BA27"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84" w:type="dxa"/>
            <w:vAlign w:val="bottom"/>
          </w:tcPr>
          <w:p w14:paraId="19175E03"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98" w:type="dxa"/>
            <w:vAlign w:val="bottom"/>
          </w:tcPr>
          <w:p w14:paraId="307E4586" w14:textId="77777777"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p>
        </w:tc>
        <w:tc>
          <w:tcPr>
            <w:tcW w:w="30" w:type="dxa"/>
            <w:vAlign w:val="bottom"/>
          </w:tcPr>
          <w:p w14:paraId="773DF480"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38" w:type="dxa"/>
            <w:vAlign w:val="bottom"/>
          </w:tcPr>
          <w:p w14:paraId="1ED9D600" w14:textId="77777777" w:rsidR="00966482" w:rsidRPr="00AB0A61" w:rsidRDefault="00966482" w:rsidP="00AB0A61">
            <w:pPr>
              <w:tabs>
                <w:tab w:val="decimal" w:pos="990"/>
              </w:tabs>
              <w:spacing w:line="280" w:lineRule="exact"/>
              <w:jc w:val="right"/>
              <w:rPr>
                <w:rFonts w:ascii="Browallia New" w:hAnsi="Browallia New" w:cs="Browallia New"/>
                <w:snapToGrid w:val="0"/>
                <w:sz w:val="28"/>
                <w:szCs w:val="28"/>
                <w:cs/>
                <w:lang w:val="en-GB" w:eastAsia="th-TH"/>
              </w:rPr>
            </w:pPr>
          </w:p>
        </w:tc>
        <w:tc>
          <w:tcPr>
            <w:tcW w:w="78" w:type="dxa"/>
            <w:vAlign w:val="bottom"/>
          </w:tcPr>
          <w:p w14:paraId="25F38F73"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735" w:type="dxa"/>
            <w:gridSpan w:val="2"/>
            <w:vAlign w:val="bottom"/>
          </w:tcPr>
          <w:p w14:paraId="0BD2F344" w14:textId="77777777" w:rsidR="00966482" w:rsidRPr="00AB0A61" w:rsidRDefault="00966482" w:rsidP="00AB0A61">
            <w:pPr>
              <w:tabs>
                <w:tab w:val="decimal" w:pos="953"/>
              </w:tabs>
              <w:spacing w:line="280" w:lineRule="exact"/>
              <w:jc w:val="right"/>
              <w:rPr>
                <w:rFonts w:ascii="Browallia New" w:hAnsi="Browallia New" w:cs="Browallia New"/>
                <w:snapToGrid w:val="0"/>
                <w:sz w:val="28"/>
                <w:szCs w:val="28"/>
                <w:lang w:val="en-GB" w:eastAsia="th-TH" w:bidi="ar-SA"/>
              </w:rPr>
            </w:pPr>
          </w:p>
        </w:tc>
        <w:tc>
          <w:tcPr>
            <w:tcW w:w="95" w:type="dxa"/>
            <w:gridSpan w:val="2"/>
            <w:vAlign w:val="bottom"/>
          </w:tcPr>
          <w:p w14:paraId="36CB2BEE"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64" w:type="dxa"/>
            <w:vAlign w:val="bottom"/>
          </w:tcPr>
          <w:p w14:paraId="2B611417" w14:textId="77777777"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p>
        </w:tc>
        <w:tc>
          <w:tcPr>
            <w:tcW w:w="114" w:type="dxa"/>
            <w:vAlign w:val="bottom"/>
          </w:tcPr>
          <w:p w14:paraId="464C8CE6" w14:textId="77777777" w:rsidR="00966482" w:rsidRPr="00AB0A61" w:rsidRDefault="00966482" w:rsidP="00AB0A61">
            <w:pPr>
              <w:tabs>
                <w:tab w:val="decimal" w:pos="990"/>
              </w:tabs>
              <w:spacing w:line="280" w:lineRule="exact"/>
              <w:rPr>
                <w:rFonts w:ascii="Browallia New" w:hAnsi="Browallia New" w:cs="Browallia New"/>
                <w:snapToGrid w:val="0"/>
                <w:sz w:val="28"/>
                <w:szCs w:val="28"/>
                <w:lang w:val="en-GB" w:eastAsia="th-TH" w:bidi="ar-SA"/>
              </w:rPr>
            </w:pPr>
          </w:p>
        </w:tc>
        <w:tc>
          <w:tcPr>
            <w:tcW w:w="1694" w:type="dxa"/>
            <w:vAlign w:val="bottom"/>
          </w:tcPr>
          <w:p w14:paraId="01C62588" w14:textId="77777777"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p>
        </w:tc>
        <w:tc>
          <w:tcPr>
            <w:tcW w:w="81" w:type="dxa"/>
            <w:vAlign w:val="bottom"/>
          </w:tcPr>
          <w:p w14:paraId="299A7AF2"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727" w:type="dxa"/>
            <w:gridSpan w:val="2"/>
            <w:vAlign w:val="bottom"/>
          </w:tcPr>
          <w:p w14:paraId="266B53A9" w14:textId="77777777"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p>
        </w:tc>
      </w:tr>
      <w:tr w:rsidR="00AB0A61" w:rsidRPr="00AB0A61" w14:paraId="6DCA6B91" w14:textId="77777777" w:rsidTr="001C12AF">
        <w:trPr>
          <w:cantSplit/>
          <w:trHeight w:val="340"/>
        </w:trPr>
        <w:tc>
          <w:tcPr>
            <w:tcW w:w="4094" w:type="dxa"/>
            <w:vAlign w:val="bottom"/>
          </w:tcPr>
          <w:p w14:paraId="71FD23B4" w14:textId="77777777" w:rsidR="00966482" w:rsidRPr="00AB0A61" w:rsidRDefault="00966482" w:rsidP="00AB0A61">
            <w:pPr>
              <w:spacing w:line="280" w:lineRule="exact"/>
              <w:ind w:left="270" w:firstLine="360"/>
              <w:rPr>
                <w:rFonts w:ascii="Browallia New" w:hAnsi="Browallia New" w:cs="Browallia New"/>
                <w:snapToGrid w:val="0"/>
                <w:sz w:val="28"/>
                <w:szCs w:val="28"/>
                <w:cs/>
                <w:lang w:val="en-GB" w:eastAsia="th-TH"/>
              </w:rPr>
            </w:pPr>
            <w:r w:rsidRPr="00AB0A61">
              <w:rPr>
                <w:rFonts w:ascii="Browallia New" w:hAnsi="Browallia New" w:cs="Browallia New"/>
                <w:snapToGrid w:val="0"/>
                <w:sz w:val="28"/>
                <w:szCs w:val="28"/>
                <w:lang w:val="en-GB" w:eastAsia="th-TH"/>
              </w:rPr>
              <w:t>Trade and other current payables</w:t>
            </w:r>
          </w:p>
        </w:tc>
        <w:tc>
          <w:tcPr>
            <w:tcW w:w="94" w:type="dxa"/>
            <w:vAlign w:val="bottom"/>
          </w:tcPr>
          <w:p w14:paraId="174FB2D8"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84" w:type="dxa"/>
            <w:vAlign w:val="bottom"/>
          </w:tcPr>
          <w:p w14:paraId="678CC515"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98" w:type="dxa"/>
            <w:vAlign w:val="bottom"/>
          </w:tcPr>
          <w:p w14:paraId="1E71B4CF" w14:textId="445B6F98"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897,735</w:t>
            </w:r>
          </w:p>
        </w:tc>
        <w:tc>
          <w:tcPr>
            <w:tcW w:w="30" w:type="dxa"/>
            <w:vAlign w:val="bottom"/>
          </w:tcPr>
          <w:p w14:paraId="0B323E8C"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38" w:type="dxa"/>
            <w:vAlign w:val="bottom"/>
          </w:tcPr>
          <w:p w14:paraId="21963011" w14:textId="07E75D23"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r w:rsidRPr="00AB0A61">
              <w:rPr>
                <w:rFonts w:ascii="Browallia New" w:hAnsi="Browallia New" w:cs="Browallia New"/>
                <w:snapToGrid w:val="0"/>
                <w:sz w:val="28"/>
                <w:szCs w:val="28"/>
                <w:lang w:val="en-GB" w:eastAsia="th-TH" w:bidi="ar-SA"/>
              </w:rPr>
              <w:t>184,184</w:t>
            </w:r>
            <w:r w:rsidRPr="00AB0A61">
              <w:rPr>
                <w:rFonts w:ascii="Browallia New" w:hAnsi="Browallia New" w:cs="Browallia New"/>
                <w:snapToGrid w:val="0"/>
                <w:sz w:val="28"/>
                <w:szCs w:val="28"/>
                <w:cs/>
                <w:lang w:val="en-GB" w:eastAsia="th-TH"/>
              </w:rPr>
              <w:t>)</w:t>
            </w:r>
          </w:p>
        </w:tc>
        <w:tc>
          <w:tcPr>
            <w:tcW w:w="78" w:type="dxa"/>
            <w:vAlign w:val="bottom"/>
          </w:tcPr>
          <w:p w14:paraId="19BEC04A"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735" w:type="dxa"/>
            <w:gridSpan w:val="2"/>
            <w:vAlign w:val="bottom"/>
          </w:tcPr>
          <w:p w14:paraId="45E38EA1" w14:textId="1B2A29EF" w:rsidR="00966482" w:rsidRPr="00AB0A61" w:rsidRDefault="00966482" w:rsidP="00AB0A61">
            <w:pPr>
              <w:tabs>
                <w:tab w:val="decimal" w:pos="953"/>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713,551</w:t>
            </w:r>
          </w:p>
        </w:tc>
        <w:tc>
          <w:tcPr>
            <w:tcW w:w="95" w:type="dxa"/>
            <w:gridSpan w:val="2"/>
            <w:vAlign w:val="bottom"/>
          </w:tcPr>
          <w:p w14:paraId="45E395B9"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64" w:type="dxa"/>
            <w:vAlign w:val="bottom"/>
          </w:tcPr>
          <w:p w14:paraId="46F3AEE0" w14:textId="753A839A"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1,031,822</w:t>
            </w:r>
          </w:p>
        </w:tc>
        <w:tc>
          <w:tcPr>
            <w:tcW w:w="114" w:type="dxa"/>
            <w:vAlign w:val="bottom"/>
          </w:tcPr>
          <w:p w14:paraId="0D88AAF5" w14:textId="77777777" w:rsidR="00966482" w:rsidRPr="00AB0A61" w:rsidRDefault="00966482" w:rsidP="00AB0A61">
            <w:pPr>
              <w:tabs>
                <w:tab w:val="decimal" w:pos="990"/>
              </w:tabs>
              <w:spacing w:line="280" w:lineRule="exact"/>
              <w:rPr>
                <w:rFonts w:ascii="Browallia New" w:hAnsi="Browallia New" w:cs="Browallia New"/>
                <w:snapToGrid w:val="0"/>
                <w:sz w:val="28"/>
                <w:szCs w:val="28"/>
                <w:lang w:val="en-GB" w:eastAsia="th-TH" w:bidi="ar-SA"/>
              </w:rPr>
            </w:pPr>
          </w:p>
        </w:tc>
        <w:tc>
          <w:tcPr>
            <w:tcW w:w="1694" w:type="dxa"/>
            <w:vAlign w:val="bottom"/>
          </w:tcPr>
          <w:p w14:paraId="4F133BD7" w14:textId="2F73E88C"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r w:rsidRPr="00AB0A61">
              <w:rPr>
                <w:rFonts w:ascii="Browallia New" w:hAnsi="Browallia New" w:cs="Browallia New"/>
                <w:snapToGrid w:val="0"/>
                <w:sz w:val="28"/>
                <w:szCs w:val="28"/>
                <w:lang w:val="en-GB" w:eastAsia="th-TH" w:bidi="ar-SA"/>
              </w:rPr>
              <w:t>181,743</w:t>
            </w:r>
            <w:r w:rsidRPr="00AB0A61">
              <w:rPr>
                <w:rFonts w:ascii="Browallia New" w:hAnsi="Browallia New" w:cs="Browallia New"/>
                <w:snapToGrid w:val="0"/>
                <w:sz w:val="28"/>
                <w:szCs w:val="28"/>
                <w:cs/>
                <w:lang w:val="en-GB" w:eastAsia="th-TH"/>
              </w:rPr>
              <w:t>)</w:t>
            </w:r>
          </w:p>
        </w:tc>
        <w:tc>
          <w:tcPr>
            <w:tcW w:w="81" w:type="dxa"/>
            <w:vAlign w:val="bottom"/>
          </w:tcPr>
          <w:p w14:paraId="2FEB81D8"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727" w:type="dxa"/>
            <w:gridSpan w:val="2"/>
            <w:vAlign w:val="bottom"/>
          </w:tcPr>
          <w:p w14:paraId="78E11408" w14:textId="1154BFF6"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850,079</w:t>
            </w:r>
          </w:p>
        </w:tc>
      </w:tr>
      <w:tr w:rsidR="00966482" w:rsidRPr="00AB0A61" w14:paraId="4B1C3AF4" w14:textId="77777777" w:rsidTr="001C12AF">
        <w:trPr>
          <w:cantSplit/>
          <w:trHeight w:val="340"/>
        </w:trPr>
        <w:tc>
          <w:tcPr>
            <w:tcW w:w="4094" w:type="dxa"/>
            <w:vAlign w:val="bottom"/>
          </w:tcPr>
          <w:p w14:paraId="098D92D7" w14:textId="77777777" w:rsidR="00966482" w:rsidRPr="00AB0A61" w:rsidRDefault="00966482" w:rsidP="00AB0A61">
            <w:pPr>
              <w:spacing w:line="280" w:lineRule="exact"/>
              <w:ind w:left="270" w:firstLine="360"/>
              <w:rPr>
                <w:rFonts w:ascii="Browallia New" w:hAnsi="Browallia New" w:cs="Browallia New"/>
                <w:snapToGrid w:val="0"/>
                <w:sz w:val="28"/>
                <w:szCs w:val="28"/>
                <w:cs/>
                <w:lang w:val="en-GB" w:eastAsia="th-TH"/>
              </w:rPr>
            </w:pPr>
            <w:proofErr w:type="spellStart"/>
            <w:r w:rsidRPr="00AB0A61">
              <w:rPr>
                <w:rFonts w:ascii="Browallia New" w:hAnsi="Browallia New" w:cs="Browallia New"/>
                <w:snapToGrid w:val="0"/>
                <w:sz w:val="28"/>
                <w:szCs w:val="28"/>
                <w:lang w:val="en-GB" w:eastAsia="th-TH"/>
              </w:rPr>
              <w:t>Crrent</w:t>
            </w:r>
            <w:proofErr w:type="spellEnd"/>
            <w:r w:rsidRPr="00AB0A61">
              <w:rPr>
                <w:rFonts w:ascii="Browallia New" w:hAnsi="Browallia New" w:cs="Browallia New"/>
                <w:snapToGrid w:val="0"/>
                <w:sz w:val="28"/>
                <w:szCs w:val="28"/>
                <w:lang w:val="en-GB" w:eastAsia="th-TH"/>
              </w:rPr>
              <w:t xml:space="preserve"> contract liabilities</w:t>
            </w:r>
          </w:p>
        </w:tc>
        <w:tc>
          <w:tcPr>
            <w:tcW w:w="94" w:type="dxa"/>
            <w:vAlign w:val="bottom"/>
          </w:tcPr>
          <w:p w14:paraId="1746EAA5"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84" w:type="dxa"/>
            <w:vAlign w:val="bottom"/>
          </w:tcPr>
          <w:p w14:paraId="16A479AF"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98" w:type="dxa"/>
            <w:vAlign w:val="bottom"/>
          </w:tcPr>
          <w:p w14:paraId="3EDCFBD3"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30" w:type="dxa"/>
            <w:vAlign w:val="bottom"/>
          </w:tcPr>
          <w:p w14:paraId="3EB5B1E8"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38" w:type="dxa"/>
            <w:vAlign w:val="bottom"/>
          </w:tcPr>
          <w:p w14:paraId="5B76EC78" w14:textId="268A2705"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184,184</w:t>
            </w:r>
          </w:p>
        </w:tc>
        <w:tc>
          <w:tcPr>
            <w:tcW w:w="78" w:type="dxa"/>
            <w:vAlign w:val="bottom"/>
          </w:tcPr>
          <w:p w14:paraId="7C5A939A"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735" w:type="dxa"/>
            <w:gridSpan w:val="2"/>
            <w:vAlign w:val="bottom"/>
          </w:tcPr>
          <w:p w14:paraId="39DD7D3F" w14:textId="63DA624E" w:rsidR="00966482" w:rsidRPr="00AB0A61" w:rsidRDefault="00966482" w:rsidP="00AB0A61">
            <w:pPr>
              <w:tabs>
                <w:tab w:val="decimal" w:pos="953"/>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184,184</w:t>
            </w:r>
          </w:p>
        </w:tc>
        <w:tc>
          <w:tcPr>
            <w:tcW w:w="95" w:type="dxa"/>
            <w:gridSpan w:val="2"/>
            <w:vAlign w:val="bottom"/>
          </w:tcPr>
          <w:p w14:paraId="011AAEEF"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564" w:type="dxa"/>
            <w:vAlign w:val="bottom"/>
          </w:tcPr>
          <w:p w14:paraId="77B5C084"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114" w:type="dxa"/>
            <w:vAlign w:val="bottom"/>
          </w:tcPr>
          <w:p w14:paraId="12A782EA"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bidi="ar-SA"/>
              </w:rPr>
            </w:pPr>
          </w:p>
        </w:tc>
        <w:tc>
          <w:tcPr>
            <w:tcW w:w="1694" w:type="dxa"/>
            <w:vAlign w:val="bottom"/>
          </w:tcPr>
          <w:p w14:paraId="3F560CDF" w14:textId="082F9A2C"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181,743</w:t>
            </w:r>
          </w:p>
        </w:tc>
        <w:tc>
          <w:tcPr>
            <w:tcW w:w="81" w:type="dxa"/>
            <w:vAlign w:val="bottom"/>
          </w:tcPr>
          <w:p w14:paraId="633893E3"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727" w:type="dxa"/>
            <w:gridSpan w:val="2"/>
            <w:vAlign w:val="bottom"/>
          </w:tcPr>
          <w:p w14:paraId="0C8E533E" w14:textId="2D30DE4D"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181,743</w:t>
            </w:r>
          </w:p>
        </w:tc>
      </w:tr>
    </w:tbl>
    <w:p w14:paraId="150E7CC8" w14:textId="77777777" w:rsidR="00966482" w:rsidRPr="00AB0A61" w:rsidRDefault="00966482" w:rsidP="00AB0A61">
      <w:pPr>
        <w:tabs>
          <w:tab w:val="left" w:pos="540"/>
        </w:tabs>
        <w:spacing w:before="360"/>
        <w:ind w:left="540"/>
        <w:jc w:val="thaiDistribute"/>
        <w:rPr>
          <w:rFonts w:ascii="Browallia New" w:hAnsi="Browallia New" w:cs="Browallia New"/>
          <w:sz w:val="28"/>
          <w:szCs w:val="28"/>
        </w:rPr>
      </w:pPr>
    </w:p>
    <w:p w14:paraId="60D7A228" w14:textId="77777777" w:rsidR="00957658" w:rsidRPr="00AB0A61" w:rsidRDefault="00957658" w:rsidP="00AB0A61">
      <w:pPr>
        <w:tabs>
          <w:tab w:val="left" w:pos="540"/>
        </w:tabs>
        <w:spacing w:before="360"/>
        <w:ind w:left="540" w:right="-68"/>
        <w:jc w:val="right"/>
        <w:rPr>
          <w:rFonts w:ascii="Browallia New" w:hAnsi="Browallia New" w:cs="Browallia New"/>
          <w:b/>
          <w:bCs/>
          <w:sz w:val="28"/>
          <w:szCs w:val="28"/>
        </w:rPr>
      </w:pPr>
    </w:p>
    <w:p w14:paraId="67D5CBD6" w14:textId="55034956" w:rsidR="00966482" w:rsidRPr="00AB0A61" w:rsidRDefault="00E60827" w:rsidP="00AB0A61">
      <w:pPr>
        <w:tabs>
          <w:tab w:val="left" w:pos="540"/>
        </w:tabs>
        <w:spacing w:before="360"/>
        <w:ind w:left="540" w:right="-68"/>
        <w:jc w:val="right"/>
        <w:rPr>
          <w:rFonts w:ascii="Browallia New" w:hAnsi="Browallia New" w:cs="Browallia New"/>
          <w:b/>
          <w:bCs/>
          <w:sz w:val="28"/>
          <w:szCs w:val="28"/>
        </w:rPr>
      </w:pPr>
      <w:proofErr w:type="gramStart"/>
      <w:r w:rsidRPr="00AB0A61">
        <w:rPr>
          <w:rFonts w:ascii="Browallia New" w:hAnsi="Browallia New" w:cs="Browallia New"/>
          <w:b/>
          <w:bCs/>
          <w:sz w:val="28"/>
          <w:szCs w:val="28"/>
        </w:rPr>
        <w:lastRenderedPageBreak/>
        <w:t xml:space="preserve">Unit </w:t>
      </w:r>
      <w:r w:rsidRPr="00AB0A61">
        <w:rPr>
          <w:rFonts w:ascii="Browallia New" w:hAnsi="Browallia New" w:cs="Browallia New"/>
          <w:b/>
          <w:bCs/>
          <w:sz w:val="28"/>
          <w:szCs w:val="28"/>
          <w:cs/>
        </w:rPr>
        <w:t>:</w:t>
      </w:r>
      <w:proofErr w:type="gramEnd"/>
      <w:r w:rsidRPr="00AB0A61">
        <w:rPr>
          <w:rFonts w:ascii="Browallia New" w:hAnsi="Browallia New" w:cs="Browallia New"/>
          <w:b/>
          <w:bCs/>
          <w:sz w:val="28"/>
          <w:szCs w:val="28"/>
          <w:cs/>
        </w:rPr>
        <w:t xml:space="preserve"> </w:t>
      </w:r>
      <w:r w:rsidRPr="00AB0A61">
        <w:rPr>
          <w:rFonts w:ascii="Browallia New" w:hAnsi="Browallia New" w:cs="Browallia New"/>
          <w:b/>
          <w:bCs/>
          <w:sz w:val="28"/>
          <w:szCs w:val="28"/>
        </w:rPr>
        <w:t>Thousand Baht</w:t>
      </w:r>
    </w:p>
    <w:tbl>
      <w:tblPr>
        <w:tblW w:w="14569" w:type="dxa"/>
        <w:tblInd w:w="360" w:type="dxa"/>
        <w:tblLayout w:type="fixed"/>
        <w:tblCellMar>
          <w:left w:w="0" w:type="dxa"/>
          <w:right w:w="0" w:type="dxa"/>
        </w:tblCellMar>
        <w:tblLook w:val="04A0" w:firstRow="1" w:lastRow="0" w:firstColumn="1" w:lastColumn="0" w:noHBand="0" w:noVBand="1"/>
      </w:tblPr>
      <w:tblGrid>
        <w:gridCol w:w="4320"/>
        <w:gridCol w:w="94"/>
        <w:gridCol w:w="82"/>
        <w:gridCol w:w="1534"/>
        <w:gridCol w:w="80"/>
        <w:gridCol w:w="1535"/>
        <w:gridCol w:w="78"/>
        <w:gridCol w:w="1632"/>
        <w:gridCol w:w="79"/>
        <w:gridCol w:w="1631"/>
        <w:gridCol w:w="114"/>
        <w:gridCol w:w="1692"/>
        <w:gridCol w:w="81"/>
        <w:gridCol w:w="1617"/>
      </w:tblGrid>
      <w:tr w:rsidR="00AB0A61" w:rsidRPr="00AB0A61" w14:paraId="75B77CEA" w14:textId="77777777" w:rsidTr="001C12AF">
        <w:trPr>
          <w:cantSplit/>
          <w:trHeight w:val="397"/>
        </w:trPr>
        <w:tc>
          <w:tcPr>
            <w:tcW w:w="4320" w:type="dxa"/>
            <w:vAlign w:val="bottom"/>
          </w:tcPr>
          <w:p w14:paraId="0FF9C004" w14:textId="77777777" w:rsidR="00966482" w:rsidRPr="00AB0A61" w:rsidRDefault="00966482" w:rsidP="00AB0A61">
            <w:pPr>
              <w:spacing w:line="280" w:lineRule="exact"/>
              <w:ind w:left="810" w:hanging="630"/>
              <w:rPr>
                <w:rFonts w:ascii="Browallia New" w:hAnsi="Browallia New" w:cs="Browallia New"/>
                <w:snapToGrid w:val="0"/>
                <w:sz w:val="28"/>
                <w:szCs w:val="28"/>
                <w:cs/>
                <w:lang w:val="en-GB" w:eastAsia="th-TH"/>
              </w:rPr>
            </w:pPr>
          </w:p>
        </w:tc>
        <w:tc>
          <w:tcPr>
            <w:tcW w:w="94" w:type="dxa"/>
            <w:vAlign w:val="bottom"/>
          </w:tcPr>
          <w:p w14:paraId="7B4802CF"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82" w:type="dxa"/>
            <w:vAlign w:val="bottom"/>
          </w:tcPr>
          <w:p w14:paraId="14A0C998"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4859" w:type="dxa"/>
            <w:gridSpan w:val="5"/>
            <w:tcBorders>
              <w:bottom w:val="single" w:sz="4" w:space="0" w:color="auto"/>
            </w:tcBorders>
            <w:vAlign w:val="bottom"/>
          </w:tcPr>
          <w:p w14:paraId="77629293" w14:textId="77777777" w:rsidR="00966482" w:rsidRPr="00AB0A61" w:rsidRDefault="00966482" w:rsidP="00AB0A61">
            <w:pPr>
              <w:tabs>
                <w:tab w:val="decimal" w:pos="990"/>
              </w:tabs>
              <w:spacing w:line="280" w:lineRule="exact"/>
              <w:jc w:val="center"/>
              <w:rPr>
                <w:rFonts w:ascii="Browallia New" w:hAnsi="Browallia New" w:cs="Browallia New"/>
                <w:b/>
                <w:bCs/>
                <w:snapToGrid w:val="0"/>
                <w:sz w:val="28"/>
                <w:szCs w:val="28"/>
                <w:cs/>
                <w:lang w:val="en-GB" w:eastAsia="th-TH"/>
              </w:rPr>
            </w:pPr>
            <w:r w:rsidRPr="00AB0A61">
              <w:rPr>
                <w:rFonts w:ascii="Browallia New" w:hAnsi="Browallia New" w:cs="Browallia New"/>
                <w:b/>
                <w:bCs/>
                <w:snapToGrid w:val="0"/>
                <w:sz w:val="28"/>
                <w:szCs w:val="28"/>
                <w:lang w:val="en-GB" w:eastAsia="th-TH"/>
              </w:rPr>
              <w:t>Consolidated Financial Statements</w:t>
            </w:r>
          </w:p>
        </w:tc>
        <w:tc>
          <w:tcPr>
            <w:tcW w:w="79" w:type="dxa"/>
            <w:tcBorders>
              <w:bottom w:val="single" w:sz="4" w:space="0" w:color="auto"/>
            </w:tcBorders>
            <w:vAlign w:val="bottom"/>
          </w:tcPr>
          <w:p w14:paraId="1B9E00C0" w14:textId="77777777" w:rsidR="00966482" w:rsidRPr="00AB0A61" w:rsidRDefault="00966482" w:rsidP="00AB0A61">
            <w:pPr>
              <w:spacing w:line="280" w:lineRule="exact"/>
              <w:jc w:val="center"/>
              <w:rPr>
                <w:rFonts w:ascii="Browallia New" w:hAnsi="Browallia New" w:cs="Browallia New"/>
                <w:b/>
                <w:bCs/>
                <w:snapToGrid w:val="0"/>
                <w:sz w:val="28"/>
                <w:szCs w:val="28"/>
                <w:lang w:val="en-GB" w:eastAsia="th-TH" w:bidi="ar-SA"/>
              </w:rPr>
            </w:pPr>
          </w:p>
        </w:tc>
        <w:tc>
          <w:tcPr>
            <w:tcW w:w="5135" w:type="dxa"/>
            <w:gridSpan w:val="5"/>
            <w:tcBorders>
              <w:bottom w:val="single" w:sz="4" w:space="0" w:color="auto"/>
            </w:tcBorders>
            <w:vAlign w:val="bottom"/>
          </w:tcPr>
          <w:p w14:paraId="178F763B" w14:textId="77777777" w:rsidR="00966482" w:rsidRPr="00AB0A61" w:rsidRDefault="00966482" w:rsidP="00AB0A61">
            <w:pPr>
              <w:tabs>
                <w:tab w:val="decimal" w:pos="1185"/>
              </w:tabs>
              <w:spacing w:line="280" w:lineRule="exact"/>
              <w:jc w:val="center"/>
              <w:rPr>
                <w:rFonts w:ascii="Browallia New" w:hAnsi="Browallia New" w:cs="Browallia New"/>
                <w:b/>
                <w:bCs/>
                <w:snapToGrid w:val="0"/>
                <w:sz w:val="28"/>
                <w:szCs w:val="28"/>
                <w:cs/>
                <w:lang w:val="en-GB" w:eastAsia="th-TH"/>
              </w:rPr>
            </w:pPr>
            <w:r w:rsidRPr="00AB0A61">
              <w:rPr>
                <w:rFonts w:ascii="Browallia New" w:hAnsi="Browallia New" w:cs="Browallia New"/>
                <w:b/>
                <w:bCs/>
                <w:snapToGrid w:val="0"/>
                <w:sz w:val="28"/>
                <w:szCs w:val="28"/>
                <w:lang w:val="en-GB" w:eastAsia="th-TH"/>
              </w:rPr>
              <w:t>Separate Financial Statements</w:t>
            </w:r>
          </w:p>
        </w:tc>
      </w:tr>
      <w:tr w:rsidR="00AB0A61" w:rsidRPr="00AB0A61" w14:paraId="25620B01" w14:textId="77777777" w:rsidTr="001C12AF">
        <w:trPr>
          <w:cantSplit/>
          <w:trHeight w:val="397"/>
        </w:trPr>
        <w:tc>
          <w:tcPr>
            <w:tcW w:w="4320" w:type="dxa"/>
            <w:vAlign w:val="bottom"/>
          </w:tcPr>
          <w:p w14:paraId="1B4001CA" w14:textId="77777777" w:rsidR="00966482" w:rsidRPr="00AB0A61" w:rsidRDefault="00966482" w:rsidP="00AB0A61">
            <w:pPr>
              <w:spacing w:line="280" w:lineRule="exact"/>
              <w:ind w:left="810" w:hanging="630"/>
              <w:rPr>
                <w:rFonts w:ascii="Browallia New" w:hAnsi="Browallia New" w:cs="Browallia New"/>
                <w:snapToGrid w:val="0"/>
                <w:sz w:val="28"/>
                <w:szCs w:val="28"/>
                <w:cs/>
                <w:lang w:val="en-GB" w:eastAsia="th-TH"/>
              </w:rPr>
            </w:pPr>
          </w:p>
        </w:tc>
        <w:tc>
          <w:tcPr>
            <w:tcW w:w="94" w:type="dxa"/>
            <w:vAlign w:val="bottom"/>
          </w:tcPr>
          <w:p w14:paraId="019161B4"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82" w:type="dxa"/>
            <w:vAlign w:val="bottom"/>
          </w:tcPr>
          <w:p w14:paraId="415DD629"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34" w:type="dxa"/>
            <w:tcBorders>
              <w:top w:val="single" w:sz="4" w:space="0" w:color="auto"/>
              <w:bottom w:val="single" w:sz="4" w:space="0" w:color="auto"/>
            </w:tcBorders>
            <w:vAlign w:val="bottom"/>
          </w:tcPr>
          <w:p w14:paraId="47EDBD56" w14:textId="77777777" w:rsidR="00966482" w:rsidRPr="00AB0A61" w:rsidRDefault="00966482" w:rsidP="00AB0A61">
            <w:pPr>
              <w:tabs>
                <w:tab w:val="decimal" w:pos="705"/>
              </w:tabs>
              <w:spacing w:line="280" w:lineRule="exact"/>
              <w:jc w:val="center"/>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Previously presented as</w:t>
            </w:r>
          </w:p>
        </w:tc>
        <w:tc>
          <w:tcPr>
            <w:tcW w:w="80" w:type="dxa"/>
            <w:tcBorders>
              <w:top w:val="single" w:sz="4" w:space="0" w:color="auto"/>
              <w:bottom w:val="single" w:sz="4" w:space="0" w:color="auto"/>
            </w:tcBorders>
            <w:vAlign w:val="bottom"/>
          </w:tcPr>
          <w:p w14:paraId="06855467"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35" w:type="dxa"/>
            <w:tcBorders>
              <w:top w:val="single" w:sz="4" w:space="0" w:color="auto"/>
              <w:bottom w:val="single" w:sz="4" w:space="0" w:color="auto"/>
            </w:tcBorders>
            <w:vAlign w:val="bottom"/>
          </w:tcPr>
          <w:p w14:paraId="4403A3D2"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Reclassify</w:t>
            </w:r>
          </w:p>
        </w:tc>
        <w:tc>
          <w:tcPr>
            <w:tcW w:w="78" w:type="dxa"/>
            <w:tcBorders>
              <w:top w:val="single" w:sz="4" w:space="0" w:color="auto"/>
              <w:bottom w:val="single" w:sz="4" w:space="0" w:color="auto"/>
            </w:tcBorders>
            <w:vAlign w:val="bottom"/>
          </w:tcPr>
          <w:p w14:paraId="5AB0962A"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632" w:type="dxa"/>
            <w:tcBorders>
              <w:top w:val="single" w:sz="4" w:space="0" w:color="auto"/>
              <w:bottom w:val="single" w:sz="4" w:space="0" w:color="auto"/>
            </w:tcBorders>
            <w:vAlign w:val="bottom"/>
          </w:tcPr>
          <w:p w14:paraId="437DB228"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Reclassified to</w:t>
            </w:r>
          </w:p>
        </w:tc>
        <w:tc>
          <w:tcPr>
            <w:tcW w:w="79" w:type="dxa"/>
            <w:tcBorders>
              <w:top w:val="single" w:sz="4" w:space="0" w:color="auto"/>
              <w:bottom w:val="single" w:sz="4" w:space="0" w:color="auto"/>
            </w:tcBorders>
            <w:vAlign w:val="bottom"/>
          </w:tcPr>
          <w:p w14:paraId="48288DC2"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631" w:type="dxa"/>
            <w:tcBorders>
              <w:top w:val="single" w:sz="4" w:space="0" w:color="auto"/>
              <w:bottom w:val="single" w:sz="4" w:space="0" w:color="auto"/>
            </w:tcBorders>
            <w:vAlign w:val="bottom"/>
          </w:tcPr>
          <w:p w14:paraId="56D33486" w14:textId="77777777" w:rsidR="00966482" w:rsidRPr="00AB0A61" w:rsidRDefault="00966482" w:rsidP="00AB0A61">
            <w:pPr>
              <w:tabs>
                <w:tab w:val="decimal" w:pos="705"/>
              </w:tabs>
              <w:spacing w:line="280" w:lineRule="exact"/>
              <w:jc w:val="center"/>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Previously presented as</w:t>
            </w:r>
          </w:p>
        </w:tc>
        <w:tc>
          <w:tcPr>
            <w:tcW w:w="114" w:type="dxa"/>
            <w:tcBorders>
              <w:top w:val="single" w:sz="4" w:space="0" w:color="auto"/>
              <w:bottom w:val="single" w:sz="4" w:space="0" w:color="auto"/>
            </w:tcBorders>
            <w:vAlign w:val="bottom"/>
          </w:tcPr>
          <w:p w14:paraId="7F92EBD7" w14:textId="77777777" w:rsidR="00966482" w:rsidRPr="00AB0A61" w:rsidRDefault="00966482" w:rsidP="00AB0A61">
            <w:pPr>
              <w:tabs>
                <w:tab w:val="decimal" w:pos="705"/>
              </w:tabs>
              <w:spacing w:line="280" w:lineRule="exact"/>
              <w:jc w:val="center"/>
              <w:rPr>
                <w:rFonts w:ascii="Browallia New" w:hAnsi="Browallia New" w:cs="Browallia New"/>
                <w:snapToGrid w:val="0"/>
                <w:sz w:val="28"/>
                <w:szCs w:val="28"/>
                <w:lang w:val="en-GB" w:eastAsia="th-TH" w:bidi="ar-SA"/>
              </w:rPr>
            </w:pPr>
          </w:p>
        </w:tc>
        <w:tc>
          <w:tcPr>
            <w:tcW w:w="1692" w:type="dxa"/>
            <w:tcBorders>
              <w:top w:val="single" w:sz="4" w:space="0" w:color="auto"/>
              <w:bottom w:val="single" w:sz="4" w:space="0" w:color="auto"/>
            </w:tcBorders>
            <w:vAlign w:val="bottom"/>
          </w:tcPr>
          <w:p w14:paraId="426E9E47" w14:textId="77777777" w:rsidR="00966482" w:rsidRPr="00AB0A61" w:rsidRDefault="00966482" w:rsidP="00AB0A61">
            <w:pPr>
              <w:tabs>
                <w:tab w:val="decimal" w:pos="705"/>
              </w:tabs>
              <w:spacing w:line="280" w:lineRule="exact"/>
              <w:jc w:val="center"/>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Reclassify</w:t>
            </w:r>
          </w:p>
        </w:tc>
        <w:tc>
          <w:tcPr>
            <w:tcW w:w="81" w:type="dxa"/>
            <w:tcBorders>
              <w:top w:val="single" w:sz="4" w:space="0" w:color="auto"/>
              <w:bottom w:val="single" w:sz="4" w:space="0" w:color="auto"/>
            </w:tcBorders>
            <w:vAlign w:val="bottom"/>
          </w:tcPr>
          <w:p w14:paraId="28BAD758"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617" w:type="dxa"/>
            <w:tcBorders>
              <w:top w:val="single" w:sz="4" w:space="0" w:color="auto"/>
              <w:bottom w:val="single" w:sz="4" w:space="0" w:color="auto"/>
            </w:tcBorders>
            <w:vAlign w:val="bottom"/>
          </w:tcPr>
          <w:p w14:paraId="22E424BC" w14:textId="77777777" w:rsidR="00966482" w:rsidRPr="00AB0A61" w:rsidRDefault="00966482" w:rsidP="00AB0A61">
            <w:pPr>
              <w:tabs>
                <w:tab w:val="decimal" w:pos="1185"/>
              </w:tabs>
              <w:spacing w:line="280" w:lineRule="exact"/>
              <w:jc w:val="center"/>
              <w:rPr>
                <w:rFonts w:ascii="Browallia New" w:hAnsi="Browallia New" w:cs="Browallia New"/>
                <w:snapToGrid w:val="0"/>
                <w:sz w:val="28"/>
                <w:szCs w:val="28"/>
                <w:lang w:val="en-GB" w:eastAsia="th-TH"/>
              </w:rPr>
            </w:pPr>
            <w:proofErr w:type="spellStart"/>
            <w:r w:rsidRPr="00AB0A61">
              <w:rPr>
                <w:rFonts w:ascii="Browallia New" w:hAnsi="Browallia New" w:cs="Browallia New"/>
                <w:snapToGrid w:val="0"/>
                <w:sz w:val="28"/>
                <w:szCs w:val="28"/>
                <w:lang w:val="en-GB" w:eastAsia="th-TH"/>
              </w:rPr>
              <w:t>Reclassif</w:t>
            </w:r>
            <w:r w:rsidRPr="00AB0A61">
              <w:rPr>
                <w:rFonts w:ascii="Browallia New" w:hAnsi="Browallia New" w:cs="Browallia New"/>
                <w:snapToGrid w:val="0"/>
                <w:sz w:val="28"/>
                <w:szCs w:val="28"/>
                <w:lang w:eastAsia="th-TH"/>
              </w:rPr>
              <w:t>i</w:t>
            </w:r>
            <w:proofErr w:type="spellEnd"/>
            <w:r w:rsidRPr="00AB0A61">
              <w:rPr>
                <w:rFonts w:ascii="Browallia New" w:hAnsi="Browallia New" w:cs="Browallia New"/>
                <w:snapToGrid w:val="0"/>
                <w:sz w:val="28"/>
                <w:szCs w:val="28"/>
                <w:lang w:val="en-GB" w:eastAsia="th-TH"/>
              </w:rPr>
              <w:t>ed to</w:t>
            </w:r>
          </w:p>
        </w:tc>
      </w:tr>
      <w:tr w:rsidR="00AB0A61" w:rsidRPr="00AB0A61" w14:paraId="79F25665" w14:textId="77777777" w:rsidTr="001C12AF">
        <w:trPr>
          <w:cantSplit/>
          <w:trHeight w:val="397"/>
        </w:trPr>
        <w:tc>
          <w:tcPr>
            <w:tcW w:w="4320" w:type="dxa"/>
            <w:vAlign w:val="bottom"/>
            <w:hideMark/>
          </w:tcPr>
          <w:p w14:paraId="3D4CDC83" w14:textId="77777777" w:rsidR="00966482" w:rsidRPr="00AB0A61" w:rsidRDefault="00966482" w:rsidP="00AB0A61">
            <w:pPr>
              <w:spacing w:line="280" w:lineRule="exact"/>
              <w:ind w:left="810" w:hanging="720"/>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Statements of Comprehensive Income</w:t>
            </w:r>
          </w:p>
        </w:tc>
        <w:tc>
          <w:tcPr>
            <w:tcW w:w="94" w:type="dxa"/>
            <w:vAlign w:val="bottom"/>
          </w:tcPr>
          <w:p w14:paraId="48B45B71"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82" w:type="dxa"/>
            <w:vAlign w:val="bottom"/>
          </w:tcPr>
          <w:p w14:paraId="4A24CD53"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34" w:type="dxa"/>
            <w:tcBorders>
              <w:top w:val="single" w:sz="4" w:space="0" w:color="auto"/>
            </w:tcBorders>
            <w:vAlign w:val="bottom"/>
          </w:tcPr>
          <w:p w14:paraId="00E5C9BD" w14:textId="77777777" w:rsidR="00966482" w:rsidRPr="00AB0A61" w:rsidRDefault="00966482" w:rsidP="00AB0A61">
            <w:pPr>
              <w:tabs>
                <w:tab w:val="decimal" w:pos="705"/>
              </w:tabs>
              <w:spacing w:line="280" w:lineRule="exact"/>
              <w:rPr>
                <w:rFonts w:ascii="Browallia New" w:hAnsi="Browallia New" w:cs="Browallia New"/>
                <w:snapToGrid w:val="0"/>
                <w:sz w:val="28"/>
                <w:szCs w:val="28"/>
                <w:lang w:val="en-GB" w:eastAsia="th-TH" w:bidi="ar-SA"/>
              </w:rPr>
            </w:pPr>
          </w:p>
        </w:tc>
        <w:tc>
          <w:tcPr>
            <w:tcW w:w="80" w:type="dxa"/>
            <w:tcBorders>
              <w:top w:val="single" w:sz="4" w:space="0" w:color="auto"/>
            </w:tcBorders>
            <w:vAlign w:val="bottom"/>
          </w:tcPr>
          <w:p w14:paraId="0A79104F"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35" w:type="dxa"/>
            <w:tcBorders>
              <w:top w:val="single" w:sz="4" w:space="0" w:color="auto"/>
            </w:tcBorders>
            <w:vAlign w:val="bottom"/>
          </w:tcPr>
          <w:p w14:paraId="61736676" w14:textId="77777777" w:rsidR="00966482" w:rsidRPr="00AB0A61" w:rsidRDefault="00966482" w:rsidP="00AB0A61">
            <w:pPr>
              <w:tabs>
                <w:tab w:val="decimal" w:pos="990"/>
              </w:tabs>
              <w:spacing w:line="280" w:lineRule="exact"/>
              <w:rPr>
                <w:rFonts w:ascii="Browallia New" w:hAnsi="Browallia New" w:cs="Browallia New"/>
                <w:snapToGrid w:val="0"/>
                <w:sz w:val="28"/>
                <w:szCs w:val="28"/>
                <w:lang w:val="en-GB" w:eastAsia="th-TH" w:bidi="ar-SA"/>
              </w:rPr>
            </w:pPr>
          </w:p>
        </w:tc>
        <w:tc>
          <w:tcPr>
            <w:tcW w:w="78" w:type="dxa"/>
            <w:tcBorders>
              <w:top w:val="single" w:sz="4" w:space="0" w:color="auto"/>
            </w:tcBorders>
            <w:vAlign w:val="bottom"/>
          </w:tcPr>
          <w:p w14:paraId="232EB850"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632" w:type="dxa"/>
            <w:tcBorders>
              <w:top w:val="single" w:sz="4" w:space="0" w:color="auto"/>
            </w:tcBorders>
            <w:vAlign w:val="bottom"/>
          </w:tcPr>
          <w:p w14:paraId="5261A563" w14:textId="77777777" w:rsidR="00966482" w:rsidRPr="00AB0A61" w:rsidRDefault="00966482" w:rsidP="00AB0A61">
            <w:pPr>
              <w:tabs>
                <w:tab w:val="decimal" w:pos="990"/>
              </w:tabs>
              <w:spacing w:line="280" w:lineRule="exact"/>
              <w:rPr>
                <w:rFonts w:ascii="Browallia New" w:hAnsi="Browallia New" w:cs="Browallia New"/>
                <w:snapToGrid w:val="0"/>
                <w:sz w:val="28"/>
                <w:szCs w:val="28"/>
                <w:lang w:val="en-GB" w:eastAsia="th-TH" w:bidi="ar-SA"/>
              </w:rPr>
            </w:pPr>
          </w:p>
        </w:tc>
        <w:tc>
          <w:tcPr>
            <w:tcW w:w="79" w:type="dxa"/>
            <w:tcBorders>
              <w:top w:val="single" w:sz="4" w:space="0" w:color="auto"/>
            </w:tcBorders>
            <w:vAlign w:val="bottom"/>
          </w:tcPr>
          <w:p w14:paraId="07129605"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631" w:type="dxa"/>
            <w:tcBorders>
              <w:top w:val="single" w:sz="4" w:space="0" w:color="auto"/>
            </w:tcBorders>
            <w:vAlign w:val="bottom"/>
          </w:tcPr>
          <w:p w14:paraId="6F11E321" w14:textId="77777777" w:rsidR="00966482" w:rsidRPr="00AB0A61" w:rsidRDefault="00966482" w:rsidP="00AB0A61">
            <w:pPr>
              <w:tabs>
                <w:tab w:val="decimal" w:pos="705"/>
              </w:tabs>
              <w:spacing w:line="280" w:lineRule="exact"/>
              <w:rPr>
                <w:rFonts w:ascii="Browallia New" w:hAnsi="Browallia New" w:cs="Browallia New"/>
                <w:snapToGrid w:val="0"/>
                <w:sz w:val="28"/>
                <w:szCs w:val="28"/>
                <w:lang w:val="en-GB" w:eastAsia="th-TH" w:bidi="ar-SA"/>
              </w:rPr>
            </w:pPr>
          </w:p>
        </w:tc>
        <w:tc>
          <w:tcPr>
            <w:tcW w:w="114" w:type="dxa"/>
            <w:tcBorders>
              <w:top w:val="single" w:sz="4" w:space="0" w:color="auto"/>
            </w:tcBorders>
            <w:vAlign w:val="bottom"/>
          </w:tcPr>
          <w:p w14:paraId="1C43545D" w14:textId="77777777" w:rsidR="00966482" w:rsidRPr="00AB0A61" w:rsidRDefault="00966482" w:rsidP="00AB0A61">
            <w:pPr>
              <w:tabs>
                <w:tab w:val="decimal" w:pos="705"/>
              </w:tabs>
              <w:spacing w:line="280" w:lineRule="exact"/>
              <w:rPr>
                <w:rFonts w:ascii="Browallia New" w:hAnsi="Browallia New" w:cs="Browallia New"/>
                <w:snapToGrid w:val="0"/>
                <w:sz w:val="28"/>
                <w:szCs w:val="28"/>
                <w:lang w:val="en-GB" w:eastAsia="th-TH" w:bidi="ar-SA"/>
              </w:rPr>
            </w:pPr>
          </w:p>
        </w:tc>
        <w:tc>
          <w:tcPr>
            <w:tcW w:w="1692" w:type="dxa"/>
            <w:tcBorders>
              <w:top w:val="single" w:sz="4" w:space="0" w:color="auto"/>
            </w:tcBorders>
            <w:vAlign w:val="bottom"/>
          </w:tcPr>
          <w:p w14:paraId="5E083280" w14:textId="77777777" w:rsidR="00966482" w:rsidRPr="00AB0A61" w:rsidRDefault="00966482" w:rsidP="00AB0A61">
            <w:pPr>
              <w:tabs>
                <w:tab w:val="decimal" w:pos="705"/>
              </w:tabs>
              <w:spacing w:line="280" w:lineRule="exact"/>
              <w:rPr>
                <w:rFonts w:ascii="Browallia New" w:hAnsi="Browallia New" w:cs="Browallia New"/>
                <w:snapToGrid w:val="0"/>
                <w:sz w:val="28"/>
                <w:szCs w:val="28"/>
                <w:lang w:val="en-GB" w:eastAsia="th-TH" w:bidi="ar-SA"/>
              </w:rPr>
            </w:pPr>
          </w:p>
        </w:tc>
        <w:tc>
          <w:tcPr>
            <w:tcW w:w="81" w:type="dxa"/>
            <w:tcBorders>
              <w:top w:val="single" w:sz="4" w:space="0" w:color="auto"/>
            </w:tcBorders>
            <w:vAlign w:val="bottom"/>
          </w:tcPr>
          <w:p w14:paraId="7B86339C"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617" w:type="dxa"/>
            <w:tcBorders>
              <w:top w:val="single" w:sz="4" w:space="0" w:color="auto"/>
            </w:tcBorders>
            <w:vAlign w:val="bottom"/>
          </w:tcPr>
          <w:p w14:paraId="6676E314" w14:textId="77777777" w:rsidR="00966482" w:rsidRPr="00AB0A61" w:rsidRDefault="00966482" w:rsidP="00AB0A61">
            <w:pPr>
              <w:tabs>
                <w:tab w:val="decimal" w:pos="1185"/>
              </w:tabs>
              <w:spacing w:line="280" w:lineRule="exact"/>
              <w:rPr>
                <w:rFonts w:ascii="Browallia New" w:hAnsi="Browallia New" w:cs="Browallia New"/>
                <w:snapToGrid w:val="0"/>
                <w:sz w:val="28"/>
                <w:szCs w:val="28"/>
                <w:lang w:val="en-GB" w:eastAsia="th-TH"/>
              </w:rPr>
            </w:pPr>
          </w:p>
        </w:tc>
      </w:tr>
      <w:tr w:rsidR="00AB0A61" w:rsidRPr="00AB0A61" w14:paraId="2B4C1970" w14:textId="77777777" w:rsidTr="001C12AF">
        <w:trPr>
          <w:cantSplit/>
          <w:trHeight w:val="397"/>
        </w:trPr>
        <w:tc>
          <w:tcPr>
            <w:tcW w:w="4320" w:type="dxa"/>
            <w:vAlign w:val="bottom"/>
            <w:hideMark/>
          </w:tcPr>
          <w:p w14:paraId="60E9629E" w14:textId="4E96873A" w:rsidR="00966482" w:rsidRPr="00AB0A61" w:rsidRDefault="00966482" w:rsidP="003807EC">
            <w:pPr>
              <w:spacing w:line="280" w:lineRule="exact"/>
              <w:ind w:firstLine="360"/>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val="en-GB" w:eastAsia="th-TH"/>
              </w:rPr>
              <w:t xml:space="preserve">For the </w:t>
            </w:r>
            <w:r w:rsidR="003807EC">
              <w:rPr>
                <w:rFonts w:ascii="Browallia New" w:hAnsi="Browallia New" w:cs="Browallia New"/>
                <w:snapToGrid w:val="0"/>
                <w:sz w:val="28"/>
                <w:szCs w:val="28"/>
                <w:lang w:val="en-GB" w:eastAsia="th-TH"/>
              </w:rPr>
              <w:t>years</w:t>
            </w:r>
            <w:r w:rsidRPr="00AB0A61">
              <w:rPr>
                <w:rFonts w:ascii="Browallia New" w:hAnsi="Browallia New" w:cs="Browallia New"/>
                <w:snapToGrid w:val="0"/>
                <w:sz w:val="28"/>
                <w:szCs w:val="28"/>
                <w:lang w:val="en-GB" w:eastAsia="th-TH"/>
              </w:rPr>
              <w:t xml:space="preserve"> ended </w:t>
            </w:r>
            <w:r w:rsidR="003807EC">
              <w:rPr>
                <w:rFonts w:ascii="Browallia New" w:hAnsi="Browallia New" w:cs="Browallia New"/>
                <w:snapToGrid w:val="0"/>
                <w:sz w:val="28"/>
                <w:szCs w:val="28"/>
                <w:lang w:val="en-GB" w:eastAsia="th-TH"/>
              </w:rPr>
              <w:t>December</w:t>
            </w:r>
            <w:r w:rsidRPr="00AB0A61">
              <w:rPr>
                <w:rFonts w:ascii="Browallia New" w:hAnsi="Browallia New" w:cs="Browallia New"/>
                <w:snapToGrid w:val="0"/>
                <w:sz w:val="28"/>
                <w:szCs w:val="28"/>
                <w:cs/>
                <w:lang w:val="en-GB" w:eastAsia="th-TH"/>
              </w:rPr>
              <w:t xml:space="preserve"> </w:t>
            </w:r>
            <w:r w:rsidRPr="00AB0A61">
              <w:rPr>
                <w:rFonts w:ascii="Browallia New" w:hAnsi="Browallia New" w:cs="Browallia New"/>
                <w:snapToGrid w:val="0"/>
                <w:sz w:val="28"/>
                <w:szCs w:val="28"/>
                <w:lang w:val="en-GB" w:eastAsia="th-TH"/>
              </w:rPr>
              <w:t>3</w:t>
            </w:r>
            <w:r w:rsidR="003807EC">
              <w:rPr>
                <w:rFonts w:ascii="Browallia New" w:hAnsi="Browallia New" w:cs="Browallia New"/>
                <w:snapToGrid w:val="0"/>
                <w:sz w:val="28"/>
                <w:szCs w:val="28"/>
                <w:lang w:val="en-GB" w:eastAsia="th-TH"/>
              </w:rPr>
              <w:t>1</w:t>
            </w:r>
            <w:r w:rsidRPr="00AB0A61">
              <w:rPr>
                <w:rFonts w:ascii="Browallia New" w:hAnsi="Browallia New" w:cs="Browallia New"/>
                <w:snapToGrid w:val="0"/>
                <w:sz w:val="28"/>
                <w:szCs w:val="28"/>
                <w:lang w:val="en-GB" w:eastAsia="th-TH"/>
              </w:rPr>
              <w:t>, 20</w:t>
            </w:r>
            <w:r w:rsidRPr="00AB0A61">
              <w:rPr>
                <w:rFonts w:ascii="Browallia New" w:hAnsi="Browallia New" w:cs="Browallia New"/>
                <w:snapToGrid w:val="0"/>
                <w:sz w:val="28"/>
                <w:szCs w:val="28"/>
                <w:lang w:eastAsia="th-TH"/>
              </w:rPr>
              <w:t>19</w:t>
            </w:r>
          </w:p>
        </w:tc>
        <w:tc>
          <w:tcPr>
            <w:tcW w:w="94" w:type="dxa"/>
            <w:vAlign w:val="bottom"/>
          </w:tcPr>
          <w:p w14:paraId="74792009"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82" w:type="dxa"/>
            <w:vAlign w:val="bottom"/>
          </w:tcPr>
          <w:p w14:paraId="65CEF4E6"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34" w:type="dxa"/>
            <w:vAlign w:val="bottom"/>
          </w:tcPr>
          <w:p w14:paraId="4F9610AB" w14:textId="77777777" w:rsidR="00966482" w:rsidRPr="00AB0A61" w:rsidRDefault="00966482" w:rsidP="00AB0A61">
            <w:pPr>
              <w:tabs>
                <w:tab w:val="decimal" w:pos="939"/>
              </w:tabs>
              <w:spacing w:line="280" w:lineRule="exact"/>
              <w:rPr>
                <w:rFonts w:ascii="Browallia New" w:hAnsi="Browallia New" w:cs="Browallia New"/>
                <w:snapToGrid w:val="0"/>
                <w:sz w:val="28"/>
                <w:szCs w:val="28"/>
                <w:lang w:val="en-GB" w:eastAsia="th-TH" w:bidi="ar-SA"/>
              </w:rPr>
            </w:pPr>
          </w:p>
        </w:tc>
        <w:tc>
          <w:tcPr>
            <w:tcW w:w="80" w:type="dxa"/>
            <w:vAlign w:val="bottom"/>
          </w:tcPr>
          <w:p w14:paraId="4B0A464A"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35" w:type="dxa"/>
            <w:vAlign w:val="bottom"/>
          </w:tcPr>
          <w:p w14:paraId="64375A60" w14:textId="77777777"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p>
        </w:tc>
        <w:tc>
          <w:tcPr>
            <w:tcW w:w="78" w:type="dxa"/>
            <w:vAlign w:val="bottom"/>
          </w:tcPr>
          <w:p w14:paraId="3A92F861"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632" w:type="dxa"/>
            <w:vAlign w:val="bottom"/>
          </w:tcPr>
          <w:p w14:paraId="334F8378" w14:textId="77777777" w:rsidR="00966482" w:rsidRPr="00AB0A61" w:rsidRDefault="00966482" w:rsidP="00AB0A61">
            <w:pPr>
              <w:tabs>
                <w:tab w:val="decimal" w:pos="953"/>
              </w:tabs>
              <w:spacing w:line="280" w:lineRule="exact"/>
              <w:rPr>
                <w:rFonts w:ascii="Browallia New" w:hAnsi="Browallia New" w:cs="Browallia New"/>
                <w:snapToGrid w:val="0"/>
                <w:sz w:val="28"/>
                <w:szCs w:val="28"/>
                <w:lang w:val="en-GB" w:eastAsia="th-TH" w:bidi="ar-SA"/>
              </w:rPr>
            </w:pPr>
          </w:p>
        </w:tc>
        <w:tc>
          <w:tcPr>
            <w:tcW w:w="79" w:type="dxa"/>
            <w:vAlign w:val="bottom"/>
          </w:tcPr>
          <w:p w14:paraId="0C737175"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631" w:type="dxa"/>
            <w:vAlign w:val="bottom"/>
          </w:tcPr>
          <w:p w14:paraId="43D44755" w14:textId="77777777"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p>
        </w:tc>
        <w:tc>
          <w:tcPr>
            <w:tcW w:w="114" w:type="dxa"/>
            <w:vAlign w:val="bottom"/>
          </w:tcPr>
          <w:p w14:paraId="41C159B3" w14:textId="77777777" w:rsidR="00966482" w:rsidRPr="00AB0A61" w:rsidRDefault="00966482" w:rsidP="00AB0A61">
            <w:pPr>
              <w:tabs>
                <w:tab w:val="decimal" w:pos="705"/>
              </w:tabs>
              <w:spacing w:line="280" w:lineRule="exact"/>
              <w:rPr>
                <w:rFonts w:ascii="Browallia New" w:hAnsi="Browallia New" w:cs="Browallia New"/>
                <w:snapToGrid w:val="0"/>
                <w:sz w:val="28"/>
                <w:szCs w:val="28"/>
                <w:lang w:val="en-GB" w:eastAsia="th-TH" w:bidi="ar-SA"/>
              </w:rPr>
            </w:pPr>
          </w:p>
        </w:tc>
        <w:tc>
          <w:tcPr>
            <w:tcW w:w="1692" w:type="dxa"/>
            <w:vAlign w:val="bottom"/>
          </w:tcPr>
          <w:p w14:paraId="319B0F5B" w14:textId="77777777" w:rsidR="00966482" w:rsidRPr="00AB0A61" w:rsidRDefault="00966482" w:rsidP="00AB0A61">
            <w:pPr>
              <w:tabs>
                <w:tab w:val="decimal" w:pos="939"/>
              </w:tabs>
              <w:spacing w:line="280" w:lineRule="exact"/>
              <w:rPr>
                <w:rFonts w:ascii="Browallia New" w:hAnsi="Browallia New" w:cs="Browallia New"/>
                <w:snapToGrid w:val="0"/>
                <w:sz w:val="28"/>
                <w:szCs w:val="28"/>
                <w:lang w:val="en-GB" w:eastAsia="th-TH" w:bidi="ar-SA"/>
              </w:rPr>
            </w:pPr>
          </w:p>
        </w:tc>
        <w:tc>
          <w:tcPr>
            <w:tcW w:w="81" w:type="dxa"/>
            <w:vAlign w:val="bottom"/>
          </w:tcPr>
          <w:p w14:paraId="24A8DC0B"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617" w:type="dxa"/>
            <w:vAlign w:val="bottom"/>
          </w:tcPr>
          <w:p w14:paraId="7D0E5E7F" w14:textId="77777777"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rPr>
            </w:pPr>
          </w:p>
        </w:tc>
      </w:tr>
      <w:tr w:rsidR="00AB0A61" w:rsidRPr="00AB0A61" w14:paraId="5025612F" w14:textId="77777777" w:rsidTr="001C12AF">
        <w:trPr>
          <w:cantSplit/>
          <w:trHeight w:val="397"/>
        </w:trPr>
        <w:tc>
          <w:tcPr>
            <w:tcW w:w="4320" w:type="dxa"/>
            <w:vAlign w:val="bottom"/>
            <w:hideMark/>
          </w:tcPr>
          <w:p w14:paraId="2178955D" w14:textId="77777777" w:rsidR="00966482" w:rsidRPr="00AB0A61" w:rsidRDefault="00966482" w:rsidP="00AB0A61">
            <w:pPr>
              <w:spacing w:line="280" w:lineRule="exact"/>
              <w:ind w:firstLine="360"/>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Revenues</w:t>
            </w:r>
          </w:p>
        </w:tc>
        <w:tc>
          <w:tcPr>
            <w:tcW w:w="94" w:type="dxa"/>
            <w:vAlign w:val="bottom"/>
          </w:tcPr>
          <w:p w14:paraId="2A06C2B0"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82" w:type="dxa"/>
            <w:vAlign w:val="bottom"/>
          </w:tcPr>
          <w:p w14:paraId="6067B2BA"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34" w:type="dxa"/>
            <w:vAlign w:val="bottom"/>
          </w:tcPr>
          <w:p w14:paraId="05406CC7" w14:textId="77777777" w:rsidR="00966482" w:rsidRPr="00AB0A61" w:rsidRDefault="00966482" w:rsidP="00AB0A61">
            <w:pPr>
              <w:tabs>
                <w:tab w:val="decimal" w:pos="990"/>
              </w:tabs>
              <w:spacing w:line="280" w:lineRule="exact"/>
              <w:rPr>
                <w:rFonts w:ascii="Browallia New" w:hAnsi="Browallia New" w:cs="Browallia New"/>
                <w:snapToGrid w:val="0"/>
                <w:sz w:val="28"/>
                <w:szCs w:val="28"/>
                <w:lang w:val="en-GB" w:eastAsia="th-TH" w:bidi="ar-SA"/>
              </w:rPr>
            </w:pPr>
          </w:p>
        </w:tc>
        <w:tc>
          <w:tcPr>
            <w:tcW w:w="80" w:type="dxa"/>
            <w:vAlign w:val="bottom"/>
          </w:tcPr>
          <w:p w14:paraId="1399D4A7"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35" w:type="dxa"/>
            <w:vAlign w:val="bottom"/>
          </w:tcPr>
          <w:p w14:paraId="0F7FD3A7" w14:textId="77777777" w:rsidR="00966482" w:rsidRPr="00AB0A61" w:rsidRDefault="00966482" w:rsidP="00AB0A61">
            <w:pPr>
              <w:tabs>
                <w:tab w:val="decimal" w:pos="939"/>
              </w:tabs>
              <w:spacing w:line="280" w:lineRule="exact"/>
              <w:rPr>
                <w:rFonts w:ascii="Browallia New" w:hAnsi="Browallia New" w:cs="Browallia New"/>
                <w:snapToGrid w:val="0"/>
                <w:sz w:val="28"/>
                <w:szCs w:val="28"/>
                <w:lang w:val="en-GB" w:eastAsia="th-TH" w:bidi="ar-SA"/>
              </w:rPr>
            </w:pPr>
          </w:p>
        </w:tc>
        <w:tc>
          <w:tcPr>
            <w:tcW w:w="78" w:type="dxa"/>
            <w:vAlign w:val="bottom"/>
          </w:tcPr>
          <w:p w14:paraId="35E75DFF"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632" w:type="dxa"/>
            <w:vAlign w:val="bottom"/>
          </w:tcPr>
          <w:p w14:paraId="080DDF8C" w14:textId="77777777" w:rsidR="00966482" w:rsidRPr="00AB0A61" w:rsidRDefault="00966482" w:rsidP="00AB0A61">
            <w:pPr>
              <w:tabs>
                <w:tab w:val="decimal" w:pos="939"/>
              </w:tabs>
              <w:spacing w:line="280" w:lineRule="exact"/>
              <w:rPr>
                <w:rFonts w:ascii="Browallia New" w:hAnsi="Browallia New" w:cs="Browallia New"/>
                <w:snapToGrid w:val="0"/>
                <w:sz w:val="28"/>
                <w:szCs w:val="28"/>
                <w:lang w:val="en-GB" w:eastAsia="th-TH" w:bidi="ar-SA"/>
              </w:rPr>
            </w:pPr>
          </w:p>
        </w:tc>
        <w:tc>
          <w:tcPr>
            <w:tcW w:w="79" w:type="dxa"/>
            <w:vAlign w:val="bottom"/>
          </w:tcPr>
          <w:p w14:paraId="1745C485"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631" w:type="dxa"/>
            <w:vAlign w:val="bottom"/>
          </w:tcPr>
          <w:p w14:paraId="6A90E0CE" w14:textId="77777777"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p>
        </w:tc>
        <w:tc>
          <w:tcPr>
            <w:tcW w:w="114" w:type="dxa"/>
            <w:vAlign w:val="bottom"/>
          </w:tcPr>
          <w:p w14:paraId="530D2B68" w14:textId="77777777" w:rsidR="00966482" w:rsidRPr="00AB0A61" w:rsidRDefault="00966482" w:rsidP="00AB0A61">
            <w:pPr>
              <w:tabs>
                <w:tab w:val="decimal" w:pos="990"/>
              </w:tabs>
              <w:spacing w:line="280" w:lineRule="exact"/>
              <w:rPr>
                <w:rFonts w:ascii="Browallia New" w:hAnsi="Browallia New" w:cs="Browallia New"/>
                <w:snapToGrid w:val="0"/>
                <w:sz w:val="28"/>
                <w:szCs w:val="28"/>
                <w:lang w:val="en-GB" w:eastAsia="th-TH" w:bidi="ar-SA"/>
              </w:rPr>
            </w:pPr>
          </w:p>
        </w:tc>
        <w:tc>
          <w:tcPr>
            <w:tcW w:w="1692" w:type="dxa"/>
            <w:vAlign w:val="bottom"/>
          </w:tcPr>
          <w:p w14:paraId="3B471630" w14:textId="77777777"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p>
        </w:tc>
        <w:tc>
          <w:tcPr>
            <w:tcW w:w="81" w:type="dxa"/>
            <w:vAlign w:val="bottom"/>
          </w:tcPr>
          <w:p w14:paraId="312B0E5F" w14:textId="77777777" w:rsidR="00966482" w:rsidRPr="00AB0A61" w:rsidRDefault="00966482" w:rsidP="00AB0A61">
            <w:pPr>
              <w:spacing w:line="280" w:lineRule="exact"/>
              <w:rPr>
                <w:rFonts w:ascii="Browallia New" w:hAnsi="Browallia New" w:cs="Browallia New"/>
                <w:snapToGrid w:val="0"/>
                <w:sz w:val="28"/>
                <w:szCs w:val="28"/>
                <w:lang w:val="en-GB" w:eastAsia="th-TH" w:bidi="ar-SA"/>
              </w:rPr>
            </w:pPr>
          </w:p>
        </w:tc>
        <w:tc>
          <w:tcPr>
            <w:tcW w:w="1617" w:type="dxa"/>
            <w:vAlign w:val="bottom"/>
          </w:tcPr>
          <w:p w14:paraId="5BD331AB" w14:textId="77777777" w:rsidR="00966482" w:rsidRPr="00AB0A61" w:rsidRDefault="00966482" w:rsidP="00AB0A61">
            <w:pPr>
              <w:tabs>
                <w:tab w:val="decimal" w:pos="939"/>
              </w:tabs>
              <w:spacing w:line="280" w:lineRule="exact"/>
              <w:jc w:val="right"/>
              <w:rPr>
                <w:rFonts w:ascii="Browallia New" w:hAnsi="Browallia New" w:cs="Browallia New"/>
                <w:snapToGrid w:val="0"/>
                <w:sz w:val="28"/>
                <w:szCs w:val="28"/>
                <w:lang w:val="en-GB" w:eastAsia="th-TH"/>
              </w:rPr>
            </w:pPr>
          </w:p>
        </w:tc>
      </w:tr>
      <w:tr w:rsidR="00AB0A61" w:rsidRPr="00AB0A61" w14:paraId="4AF94F37" w14:textId="77777777" w:rsidTr="001C12AF">
        <w:trPr>
          <w:cantSplit/>
          <w:trHeight w:val="397"/>
        </w:trPr>
        <w:tc>
          <w:tcPr>
            <w:tcW w:w="4320" w:type="dxa"/>
            <w:vAlign w:val="bottom"/>
          </w:tcPr>
          <w:p w14:paraId="450E2FC6" w14:textId="77777777" w:rsidR="00966482" w:rsidRPr="00AB0A61" w:rsidRDefault="00966482" w:rsidP="00AB0A61">
            <w:pPr>
              <w:spacing w:line="280" w:lineRule="exact"/>
              <w:ind w:firstLine="630"/>
              <w:rPr>
                <w:rFonts w:ascii="Browallia New" w:hAnsi="Browallia New" w:cs="Browallia New"/>
                <w:snapToGrid w:val="0"/>
                <w:sz w:val="28"/>
                <w:szCs w:val="28"/>
                <w:cs/>
                <w:lang w:val="en-GB" w:eastAsia="th-TH"/>
              </w:rPr>
            </w:pPr>
            <w:r w:rsidRPr="00AB0A61">
              <w:rPr>
                <w:rFonts w:ascii="Browallia New" w:hAnsi="Browallia New" w:cs="Browallia New"/>
                <w:snapToGrid w:val="0"/>
                <w:sz w:val="28"/>
                <w:szCs w:val="28"/>
                <w:lang w:val="en-GB" w:eastAsia="th-TH"/>
              </w:rPr>
              <w:t>Revenues from sales and service</w:t>
            </w:r>
          </w:p>
        </w:tc>
        <w:tc>
          <w:tcPr>
            <w:tcW w:w="94" w:type="dxa"/>
            <w:vAlign w:val="bottom"/>
          </w:tcPr>
          <w:p w14:paraId="4C4BA7C1"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82" w:type="dxa"/>
            <w:vAlign w:val="bottom"/>
          </w:tcPr>
          <w:p w14:paraId="0D6F7560"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34" w:type="dxa"/>
            <w:tcBorders>
              <w:top w:val="nil"/>
              <w:left w:val="nil"/>
              <w:right w:val="nil"/>
            </w:tcBorders>
            <w:vAlign w:val="bottom"/>
          </w:tcPr>
          <w:p w14:paraId="07F6AAB0" w14:textId="4F97138A" w:rsidR="00966482" w:rsidRPr="00AB0A61" w:rsidRDefault="00542C15" w:rsidP="00AB0A61">
            <w:pPr>
              <w:tabs>
                <w:tab w:val="decimal" w:pos="939"/>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2</w:t>
            </w:r>
            <w:r w:rsidR="00966482" w:rsidRPr="00AB0A61">
              <w:rPr>
                <w:rFonts w:ascii="Browallia New" w:hAnsi="Browallia New" w:cs="Browallia New"/>
                <w:snapToGrid w:val="0"/>
                <w:sz w:val="28"/>
                <w:szCs w:val="28"/>
                <w:lang w:eastAsia="th-TH"/>
              </w:rPr>
              <w:t>,</w:t>
            </w:r>
            <w:r w:rsidRPr="00AB0A61">
              <w:rPr>
                <w:rFonts w:ascii="Browallia New" w:hAnsi="Browallia New" w:cs="Browallia New"/>
                <w:snapToGrid w:val="0"/>
                <w:sz w:val="28"/>
                <w:szCs w:val="28"/>
                <w:lang w:eastAsia="th-TH"/>
              </w:rPr>
              <w:t>891</w:t>
            </w:r>
            <w:r w:rsidR="00966482" w:rsidRPr="00AB0A61">
              <w:rPr>
                <w:rFonts w:ascii="Browallia New" w:hAnsi="Browallia New" w:cs="Browallia New"/>
                <w:snapToGrid w:val="0"/>
                <w:sz w:val="28"/>
                <w:szCs w:val="28"/>
                <w:lang w:eastAsia="th-TH"/>
              </w:rPr>
              <w:t>,</w:t>
            </w:r>
            <w:r w:rsidRPr="00AB0A61">
              <w:rPr>
                <w:rFonts w:ascii="Browallia New" w:hAnsi="Browallia New" w:cs="Browallia New"/>
                <w:snapToGrid w:val="0"/>
                <w:sz w:val="28"/>
                <w:szCs w:val="28"/>
                <w:lang w:eastAsia="th-TH"/>
              </w:rPr>
              <w:t>422</w:t>
            </w:r>
          </w:p>
        </w:tc>
        <w:tc>
          <w:tcPr>
            <w:tcW w:w="80" w:type="dxa"/>
            <w:vAlign w:val="bottom"/>
          </w:tcPr>
          <w:p w14:paraId="1CFEC801" w14:textId="77777777" w:rsidR="00966482" w:rsidRPr="00AB0A61" w:rsidRDefault="00966482" w:rsidP="00AB0A61">
            <w:pPr>
              <w:spacing w:line="280" w:lineRule="exact"/>
              <w:jc w:val="right"/>
              <w:rPr>
                <w:rFonts w:ascii="Browallia New" w:hAnsi="Browallia New" w:cs="Browallia New"/>
                <w:snapToGrid w:val="0"/>
                <w:sz w:val="28"/>
                <w:szCs w:val="28"/>
                <w:lang w:val="en-GB" w:eastAsia="th-TH" w:bidi="ar-SA"/>
              </w:rPr>
            </w:pPr>
          </w:p>
        </w:tc>
        <w:tc>
          <w:tcPr>
            <w:tcW w:w="1535" w:type="dxa"/>
            <w:tcBorders>
              <w:top w:val="nil"/>
              <w:left w:val="nil"/>
              <w:right w:val="nil"/>
            </w:tcBorders>
            <w:vAlign w:val="bottom"/>
          </w:tcPr>
          <w:p w14:paraId="754B8C53" w14:textId="7A891AD0" w:rsidR="00966482" w:rsidRPr="00AB0A61" w:rsidRDefault="00966482" w:rsidP="00AB0A61">
            <w:pPr>
              <w:tabs>
                <w:tab w:val="decimal" w:pos="939"/>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w:t>
            </w:r>
            <w:r w:rsidR="00542C15" w:rsidRPr="00AB0A61">
              <w:rPr>
                <w:rFonts w:ascii="Browallia New" w:hAnsi="Browallia New" w:cs="Browallia New"/>
                <w:snapToGrid w:val="0"/>
                <w:sz w:val="28"/>
                <w:szCs w:val="28"/>
                <w:lang w:eastAsia="th-TH"/>
              </w:rPr>
              <w:t>2,891,422</w:t>
            </w:r>
            <w:r w:rsidRPr="00AB0A61">
              <w:rPr>
                <w:rFonts w:ascii="Browallia New" w:hAnsi="Browallia New" w:cs="Browallia New"/>
                <w:snapToGrid w:val="0"/>
                <w:sz w:val="28"/>
                <w:szCs w:val="28"/>
                <w:lang w:val="en-GB" w:eastAsia="th-TH" w:bidi="ar-SA"/>
              </w:rPr>
              <w:t>)</w:t>
            </w:r>
          </w:p>
        </w:tc>
        <w:tc>
          <w:tcPr>
            <w:tcW w:w="78" w:type="dxa"/>
            <w:vAlign w:val="bottom"/>
          </w:tcPr>
          <w:p w14:paraId="6E5354AB" w14:textId="77777777" w:rsidR="00966482" w:rsidRPr="00AB0A61" w:rsidRDefault="00966482" w:rsidP="00AB0A61">
            <w:pPr>
              <w:spacing w:line="280" w:lineRule="exact"/>
              <w:jc w:val="right"/>
              <w:rPr>
                <w:rFonts w:ascii="Browallia New" w:hAnsi="Browallia New" w:cs="Browallia New"/>
                <w:snapToGrid w:val="0"/>
                <w:sz w:val="28"/>
                <w:szCs w:val="28"/>
                <w:lang w:val="en-GB" w:eastAsia="th-TH" w:bidi="ar-SA"/>
              </w:rPr>
            </w:pPr>
          </w:p>
        </w:tc>
        <w:tc>
          <w:tcPr>
            <w:tcW w:w="1632" w:type="dxa"/>
            <w:tcBorders>
              <w:top w:val="nil"/>
              <w:left w:val="nil"/>
              <w:right w:val="nil"/>
            </w:tcBorders>
            <w:vAlign w:val="bottom"/>
          </w:tcPr>
          <w:p w14:paraId="0DE42287"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79" w:type="dxa"/>
            <w:vAlign w:val="bottom"/>
          </w:tcPr>
          <w:p w14:paraId="040D5902" w14:textId="77777777"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p>
        </w:tc>
        <w:tc>
          <w:tcPr>
            <w:tcW w:w="1631" w:type="dxa"/>
            <w:tcBorders>
              <w:top w:val="nil"/>
              <w:left w:val="nil"/>
              <w:right w:val="nil"/>
            </w:tcBorders>
            <w:vAlign w:val="bottom"/>
          </w:tcPr>
          <w:p w14:paraId="0F1C4B8A" w14:textId="43F73460" w:rsidR="00966482" w:rsidRPr="00AB0A61" w:rsidRDefault="00675C29" w:rsidP="00AB0A61">
            <w:pPr>
              <w:tabs>
                <w:tab w:val="decimal" w:pos="990"/>
              </w:tabs>
              <w:spacing w:line="280" w:lineRule="exact"/>
              <w:jc w:val="right"/>
              <w:rPr>
                <w:rFonts w:ascii="Browallia New" w:hAnsi="Browallia New" w:cs="Browallia New"/>
                <w:snapToGrid w:val="0"/>
                <w:sz w:val="28"/>
                <w:szCs w:val="28"/>
                <w:lang w:eastAsia="th-TH" w:bidi="ar-SA"/>
              </w:rPr>
            </w:pPr>
            <w:r w:rsidRPr="00AB0A61">
              <w:rPr>
                <w:rFonts w:ascii="Browallia New" w:hAnsi="Browallia New" w:cs="Browallia New"/>
                <w:snapToGrid w:val="0"/>
                <w:sz w:val="28"/>
                <w:szCs w:val="28"/>
                <w:lang w:eastAsia="th-TH"/>
              </w:rPr>
              <w:t>2,709,147</w:t>
            </w:r>
          </w:p>
        </w:tc>
        <w:tc>
          <w:tcPr>
            <w:tcW w:w="114" w:type="dxa"/>
            <w:vAlign w:val="bottom"/>
          </w:tcPr>
          <w:p w14:paraId="4B8AAE3F" w14:textId="77777777"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p>
        </w:tc>
        <w:tc>
          <w:tcPr>
            <w:tcW w:w="1692" w:type="dxa"/>
            <w:tcBorders>
              <w:top w:val="nil"/>
              <w:left w:val="nil"/>
              <w:right w:val="nil"/>
            </w:tcBorders>
            <w:vAlign w:val="bottom"/>
          </w:tcPr>
          <w:p w14:paraId="224B7ACF" w14:textId="25C375E7" w:rsidR="00966482" w:rsidRPr="00AB0A61" w:rsidRDefault="00966482" w:rsidP="00AB0A61">
            <w:pPr>
              <w:tabs>
                <w:tab w:val="decimal" w:pos="990"/>
              </w:tabs>
              <w:spacing w:line="280" w:lineRule="exact"/>
              <w:jc w:val="right"/>
              <w:rPr>
                <w:rFonts w:ascii="Browallia New" w:hAnsi="Browallia New" w:cs="Browallia New"/>
                <w:snapToGrid w:val="0"/>
                <w:sz w:val="28"/>
                <w:szCs w:val="28"/>
                <w:cs/>
                <w:lang w:val="en-GB" w:eastAsia="th-TH"/>
              </w:rPr>
            </w:pPr>
            <w:r w:rsidRPr="00AB0A61">
              <w:rPr>
                <w:rFonts w:ascii="Browallia New" w:hAnsi="Browallia New" w:cs="Browallia New"/>
                <w:snapToGrid w:val="0"/>
                <w:sz w:val="28"/>
                <w:szCs w:val="28"/>
                <w:lang w:eastAsia="th-TH"/>
              </w:rPr>
              <w:t>(</w:t>
            </w:r>
            <w:r w:rsidR="00675C29" w:rsidRPr="00AB0A61">
              <w:rPr>
                <w:rFonts w:ascii="Browallia New" w:hAnsi="Browallia New" w:cs="Browallia New"/>
                <w:snapToGrid w:val="0"/>
                <w:sz w:val="28"/>
                <w:szCs w:val="28"/>
                <w:lang w:eastAsia="th-TH"/>
              </w:rPr>
              <w:t>2,709,147</w:t>
            </w:r>
            <w:r w:rsidRPr="00AB0A61">
              <w:rPr>
                <w:rFonts w:ascii="Browallia New" w:hAnsi="Browallia New" w:cs="Browallia New"/>
                <w:snapToGrid w:val="0"/>
                <w:sz w:val="28"/>
                <w:szCs w:val="28"/>
                <w:lang w:eastAsia="th-TH"/>
              </w:rPr>
              <w:t>)</w:t>
            </w:r>
          </w:p>
        </w:tc>
        <w:tc>
          <w:tcPr>
            <w:tcW w:w="81" w:type="dxa"/>
            <w:vAlign w:val="bottom"/>
          </w:tcPr>
          <w:p w14:paraId="44B31B75" w14:textId="77777777" w:rsidR="00966482" w:rsidRPr="00AB0A61" w:rsidRDefault="00966482" w:rsidP="00AB0A61">
            <w:pPr>
              <w:spacing w:line="280" w:lineRule="exact"/>
              <w:jc w:val="right"/>
              <w:rPr>
                <w:rFonts w:ascii="Browallia New" w:hAnsi="Browallia New" w:cs="Browallia New"/>
                <w:snapToGrid w:val="0"/>
                <w:sz w:val="28"/>
                <w:szCs w:val="28"/>
                <w:lang w:val="en-GB" w:eastAsia="th-TH" w:bidi="ar-SA"/>
              </w:rPr>
            </w:pPr>
          </w:p>
        </w:tc>
        <w:tc>
          <w:tcPr>
            <w:tcW w:w="1617" w:type="dxa"/>
            <w:tcBorders>
              <w:top w:val="nil"/>
              <w:left w:val="nil"/>
              <w:right w:val="nil"/>
            </w:tcBorders>
            <w:vAlign w:val="bottom"/>
          </w:tcPr>
          <w:p w14:paraId="2631438D"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r>
      <w:tr w:rsidR="00AB0A61" w:rsidRPr="00AB0A61" w14:paraId="3FEE6368" w14:textId="77777777" w:rsidTr="001C12AF">
        <w:trPr>
          <w:cantSplit/>
          <w:trHeight w:val="397"/>
        </w:trPr>
        <w:tc>
          <w:tcPr>
            <w:tcW w:w="4320" w:type="dxa"/>
            <w:vAlign w:val="bottom"/>
            <w:hideMark/>
          </w:tcPr>
          <w:p w14:paraId="5960C666" w14:textId="77777777" w:rsidR="00966482" w:rsidRPr="00AB0A61" w:rsidRDefault="00966482" w:rsidP="00AB0A61">
            <w:pPr>
              <w:spacing w:line="280" w:lineRule="exact"/>
              <w:ind w:firstLine="630"/>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Revenues from sales</w:t>
            </w:r>
          </w:p>
        </w:tc>
        <w:tc>
          <w:tcPr>
            <w:tcW w:w="94" w:type="dxa"/>
            <w:vAlign w:val="bottom"/>
          </w:tcPr>
          <w:p w14:paraId="70A81397"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82" w:type="dxa"/>
            <w:vAlign w:val="bottom"/>
          </w:tcPr>
          <w:p w14:paraId="7B046E34"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34" w:type="dxa"/>
            <w:tcBorders>
              <w:top w:val="nil"/>
              <w:left w:val="nil"/>
              <w:right w:val="nil"/>
            </w:tcBorders>
            <w:vAlign w:val="bottom"/>
          </w:tcPr>
          <w:p w14:paraId="7404C5E3"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eastAsia="th-TH" w:bidi="ar-SA"/>
              </w:rPr>
            </w:pPr>
            <w:r w:rsidRPr="00AB0A61">
              <w:rPr>
                <w:rFonts w:ascii="Browallia New" w:hAnsi="Browallia New" w:cs="Browallia New"/>
                <w:snapToGrid w:val="0"/>
                <w:sz w:val="28"/>
                <w:szCs w:val="28"/>
                <w:cs/>
                <w:lang w:val="en-GB" w:eastAsia="th-TH"/>
              </w:rPr>
              <w:t>-</w:t>
            </w:r>
          </w:p>
        </w:tc>
        <w:tc>
          <w:tcPr>
            <w:tcW w:w="80" w:type="dxa"/>
            <w:vAlign w:val="bottom"/>
          </w:tcPr>
          <w:p w14:paraId="76287F30" w14:textId="77777777" w:rsidR="00966482" w:rsidRPr="00AB0A61" w:rsidRDefault="00966482" w:rsidP="00AB0A61">
            <w:pPr>
              <w:spacing w:line="280" w:lineRule="exact"/>
              <w:jc w:val="right"/>
              <w:rPr>
                <w:rFonts w:ascii="Browallia New" w:hAnsi="Browallia New" w:cs="Browallia New"/>
                <w:snapToGrid w:val="0"/>
                <w:sz w:val="28"/>
                <w:szCs w:val="28"/>
                <w:lang w:val="en-GB" w:eastAsia="th-TH" w:bidi="ar-SA"/>
              </w:rPr>
            </w:pPr>
          </w:p>
        </w:tc>
        <w:tc>
          <w:tcPr>
            <w:tcW w:w="1535" w:type="dxa"/>
            <w:tcBorders>
              <w:top w:val="nil"/>
              <w:left w:val="nil"/>
              <w:right w:val="nil"/>
            </w:tcBorders>
            <w:vAlign w:val="bottom"/>
          </w:tcPr>
          <w:p w14:paraId="0AA439AB" w14:textId="5E12E711" w:rsidR="00966482" w:rsidRPr="00AB0A61" w:rsidRDefault="00542C15" w:rsidP="00AB0A61">
            <w:pPr>
              <w:tabs>
                <w:tab w:val="decimal" w:pos="939"/>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eastAsia="th-TH" w:bidi="ar-SA"/>
              </w:rPr>
              <w:t>199,019</w:t>
            </w:r>
          </w:p>
        </w:tc>
        <w:tc>
          <w:tcPr>
            <w:tcW w:w="78" w:type="dxa"/>
            <w:vAlign w:val="bottom"/>
          </w:tcPr>
          <w:p w14:paraId="594517E2" w14:textId="77777777" w:rsidR="00966482" w:rsidRPr="00AB0A61" w:rsidRDefault="00966482" w:rsidP="00AB0A61">
            <w:pPr>
              <w:spacing w:line="280" w:lineRule="exact"/>
              <w:jc w:val="right"/>
              <w:rPr>
                <w:rFonts w:ascii="Browallia New" w:hAnsi="Browallia New" w:cs="Browallia New"/>
                <w:snapToGrid w:val="0"/>
                <w:sz w:val="28"/>
                <w:szCs w:val="28"/>
                <w:lang w:val="en-GB" w:eastAsia="th-TH" w:bidi="ar-SA"/>
              </w:rPr>
            </w:pPr>
          </w:p>
        </w:tc>
        <w:tc>
          <w:tcPr>
            <w:tcW w:w="1632" w:type="dxa"/>
            <w:tcBorders>
              <w:top w:val="nil"/>
              <w:left w:val="nil"/>
              <w:right w:val="nil"/>
            </w:tcBorders>
            <w:vAlign w:val="bottom"/>
          </w:tcPr>
          <w:p w14:paraId="4AB20CDF" w14:textId="2B5F435F" w:rsidR="00966482" w:rsidRPr="00AB0A61" w:rsidRDefault="00542C15" w:rsidP="00AB0A61">
            <w:pPr>
              <w:tabs>
                <w:tab w:val="decimal" w:pos="939"/>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eastAsia="th-TH" w:bidi="ar-SA"/>
              </w:rPr>
              <w:t>199,019</w:t>
            </w:r>
          </w:p>
        </w:tc>
        <w:tc>
          <w:tcPr>
            <w:tcW w:w="79" w:type="dxa"/>
            <w:vAlign w:val="bottom"/>
          </w:tcPr>
          <w:p w14:paraId="2BA4A3B3" w14:textId="77777777" w:rsidR="00966482" w:rsidRPr="00AB0A61" w:rsidRDefault="00966482" w:rsidP="00AB0A61">
            <w:pPr>
              <w:spacing w:line="280" w:lineRule="exact"/>
              <w:jc w:val="right"/>
              <w:rPr>
                <w:rFonts w:ascii="Browallia New" w:hAnsi="Browallia New" w:cs="Browallia New"/>
                <w:snapToGrid w:val="0"/>
                <w:sz w:val="28"/>
                <w:szCs w:val="28"/>
                <w:lang w:val="en-GB" w:eastAsia="th-TH" w:bidi="ar-SA"/>
              </w:rPr>
            </w:pPr>
          </w:p>
        </w:tc>
        <w:tc>
          <w:tcPr>
            <w:tcW w:w="1631" w:type="dxa"/>
            <w:tcBorders>
              <w:top w:val="nil"/>
              <w:left w:val="nil"/>
              <w:right w:val="nil"/>
            </w:tcBorders>
            <w:vAlign w:val="bottom"/>
          </w:tcPr>
          <w:p w14:paraId="6628D7F3"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114" w:type="dxa"/>
            <w:vAlign w:val="bottom"/>
          </w:tcPr>
          <w:p w14:paraId="47F181E2" w14:textId="77777777"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p>
        </w:tc>
        <w:tc>
          <w:tcPr>
            <w:tcW w:w="1692" w:type="dxa"/>
            <w:tcBorders>
              <w:top w:val="nil"/>
              <w:left w:val="nil"/>
              <w:right w:val="nil"/>
            </w:tcBorders>
            <w:vAlign w:val="bottom"/>
          </w:tcPr>
          <w:p w14:paraId="17109791" w14:textId="44773B38" w:rsidR="00966482" w:rsidRPr="00AB0A61" w:rsidRDefault="00675C29"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44,876</w:t>
            </w:r>
          </w:p>
        </w:tc>
        <w:tc>
          <w:tcPr>
            <w:tcW w:w="81" w:type="dxa"/>
            <w:vAlign w:val="bottom"/>
          </w:tcPr>
          <w:p w14:paraId="72934EB2" w14:textId="77777777" w:rsidR="00966482" w:rsidRPr="00AB0A61" w:rsidRDefault="00966482" w:rsidP="00AB0A61">
            <w:pPr>
              <w:spacing w:line="280" w:lineRule="exact"/>
              <w:jc w:val="right"/>
              <w:rPr>
                <w:rFonts w:ascii="Browallia New" w:hAnsi="Browallia New" w:cs="Browallia New"/>
                <w:snapToGrid w:val="0"/>
                <w:sz w:val="28"/>
                <w:szCs w:val="28"/>
                <w:lang w:val="en-GB" w:eastAsia="th-TH" w:bidi="ar-SA"/>
              </w:rPr>
            </w:pPr>
          </w:p>
        </w:tc>
        <w:tc>
          <w:tcPr>
            <w:tcW w:w="1617" w:type="dxa"/>
            <w:tcBorders>
              <w:top w:val="nil"/>
              <w:left w:val="nil"/>
              <w:right w:val="nil"/>
            </w:tcBorders>
            <w:vAlign w:val="bottom"/>
          </w:tcPr>
          <w:p w14:paraId="183EE546" w14:textId="02186DE6" w:rsidR="00966482" w:rsidRPr="00AB0A61" w:rsidRDefault="00675C29"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eastAsia="th-TH"/>
              </w:rPr>
              <w:t>44,876</w:t>
            </w:r>
          </w:p>
        </w:tc>
      </w:tr>
      <w:tr w:rsidR="00AB0A61" w:rsidRPr="00AB0A61" w14:paraId="6899D99D" w14:textId="77777777" w:rsidTr="001C12AF">
        <w:trPr>
          <w:cantSplit/>
          <w:trHeight w:val="397"/>
        </w:trPr>
        <w:tc>
          <w:tcPr>
            <w:tcW w:w="4320" w:type="dxa"/>
            <w:vAlign w:val="bottom"/>
            <w:hideMark/>
          </w:tcPr>
          <w:p w14:paraId="3768505E" w14:textId="77777777" w:rsidR="00966482" w:rsidRPr="00AB0A61" w:rsidRDefault="00966482" w:rsidP="00AB0A61">
            <w:pPr>
              <w:spacing w:line="280" w:lineRule="exact"/>
              <w:ind w:firstLine="630"/>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Revenues from service</w:t>
            </w:r>
          </w:p>
        </w:tc>
        <w:tc>
          <w:tcPr>
            <w:tcW w:w="94" w:type="dxa"/>
            <w:vAlign w:val="bottom"/>
          </w:tcPr>
          <w:p w14:paraId="37DFF9D8"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82" w:type="dxa"/>
            <w:vAlign w:val="bottom"/>
          </w:tcPr>
          <w:p w14:paraId="2680A930" w14:textId="77777777" w:rsidR="00966482" w:rsidRPr="00AB0A61" w:rsidRDefault="00966482" w:rsidP="00AB0A61">
            <w:pPr>
              <w:spacing w:line="280" w:lineRule="exact"/>
              <w:jc w:val="center"/>
              <w:rPr>
                <w:rFonts w:ascii="Browallia New" w:hAnsi="Browallia New" w:cs="Browallia New"/>
                <w:snapToGrid w:val="0"/>
                <w:sz w:val="28"/>
                <w:szCs w:val="28"/>
                <w:lang w:val="en-GB" w:eastAsia="th-TH" w:bidi="ar-SA"/>
              </w:rPr>
            </w:pPr>
          </w:p>
        </w:tc>
        <w:tc>
          <w:tcPr>
            <w:tcW w:w="1534" w:type="dxa"/>
            <w:tcBorders>
              <w:left w:val="nil"/>
              <w:right w:val="nil"/>
            </w:tcBorders>
            <w:vAlign w:val="bottom"/>
          </w:tcPr>
          <w:p w14:paraId="30E7687C"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80" w:type="dxa"/>
            <w:vAlign w:val="bottom"/>
          </w:tcPr>
          <w:p w14:paraId="38A032EA" w14:textId="77777777" w:rsidR="00966482" w:rsidRPr="00AB0A61" w:rsidRDefault="00966482" w:rsidP="00AB0A61">
            <w:pPr>
              <w:spacing w:line="280" w:lineRule="exact"/>
              <w:jc w:val="right"/>
              <w:rPr>
                <w:rFonts w:ascii="Browallia New" w:hAnsi="Browallia New" w:cs="Browallia New"/>
                <w:snapToGrid w:val="0"/>
                <w:sz w:val="28"/>
                <w:szCs w:val="28"/>
                <w:lang w:val="en-GB" w:eastAsia="th-TH" w:bidi="ar-SA"/>
              </w:rPr>
            </w:pPr>
          </w:p>
        </w:tc>
        <w:tc>
          <w:tcPr>
            <w:tcW w:w="1535" w:type="dxa"/>
            <w:tcBorders>
              <w:left w:val="nil"/>
              <w:right w:val="nil"/>
            </w:tcBorders>
            <w:vAlign w:val="bottom"/>
          </w:tcPr>
          <w:p w14:paraId="74CE1AFD" w14:textId="56A63C51" w:rsidR="00966482" w:rsidRPr="00AB0A61" w:rsidRDefault="00542C15"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2,678,337</w:t>
            </w:r>
          </w:p>
        </w:tc>
        <w:tc>
          <w:tcPr>
            <w:tcW w:w="78" w:type="dxa"/>
            <w:vAlign w:val="bottom"/>
          </w:tcPr>
          <w:p w14:paraId="21EE4FE7" w14:textId="77777777" w:rsidR="00966482" w:rsidRPr="00AB0A61" w:rsidRDefault="00966482" w:rsidP="00AB0A61">
            <w:pPr>
              <w:spacing w:line="280" w:lineRule="exact"/>
              <w:jc w:val="right"/>
              <w:rPr>
                <w:rFonts w:ascii="Browallia New" w:hAnsi="Browallia New" w:cs="Browallia New"/>
                <w:snapToGrid w:val="0"/>
                <w:sz w:val="28"/>
                <w:szCs w:val="28"/>
                <w:lang w:val="en-GB" w:eastAsia="th-TH" w:bidi="ar-SA"/>
              </w:rPr>
            </w:pPr>
          </w:p>
        </w:tc>
        <w:tc>
          <w:tcPr>
            <w:tcW w:w="1632" w:type="dxa"/>
            <w:tcBorders>
              <w:left w:val="nil"/>
              <w:right w:val="nil"/>
            </w:tcBorders>
            <w:vAlign w:val="bottom"/>
          </w:tcPr>
          <w:p w14:paraId="4E7C0B49" w14:textId="6E223BC0" w:rsidR="00966482" w:rsidRPr="00AB0A61" w:rsidRDefault="00542C15" w:rsidP="00AB0A61">
            <w:pPr>
              <w:tabs>
                <w:tab w:val="decimal" w:pos="953"/>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2,678,337</w:t>
            </w:r>
          </w:p>
        </w:tc>
        <w:tc>
          <w:tcPr>
            <w:tcW w:w="79" w:type="dxa"/>
            <w:vAlign w:val="bottom"/>
          </w:tcPr>
          <w:p w14:paraId="07C9DC78" w14:textId="77777777" w:rsidR="00966482" w:rsidRPr="00AB0A61" w:rsidRDefault="00966482" w:rsidP="00AB0A61">
            <w:pPr>
              <w:spacing w:line="280" w:lineRule="exact"/>
              <w:jc w:val="right"/>
              <w:rPr>
                <w:rFonts w:ascii="Browallia New" w:hAnsi="Browallia New" w:cs="Browallia New"/>
                <w:snapToGrid w:val="0"/>
                <w:sz w:val="28"/>
                <w:szCs w:val="28"/>
                <w:lang w:val="en-GB" w:eastAsia="th-TH" w:bidi="ar-SA"/>
              </w:rPr>
            </w:pPr>
          </w:p>
        </w:tc>
        <w:tc>
          <w:tcPr>
            <w:tcW w:w="1631" w:type="dxa"/>
            <w:tcBorders>
              <w:left w:val="nil"/>
              <w:right w:val="nil"/>
            </w:tcBorders>
            <w:vAlign w:val="bottom"/>
          </w:tcPr>
          <w:p w14:paraId="661B9F1D" w14:textId="77777777" w:rsidR="00966482" w:rsidRPr="00AB0A61" w:rsidRDefault="0096648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114" w:type="dxa"/>
            <w:vAlign w:val="bottom"/>
          </w:tcPr>
          <w:p w14:paraId="4CB40C3A" w14:textId="77777777" w:rsidR="00966482" w:rsidRPr="00AB0A61" w:rsidRDefault="00966482" w:rsidP="00AB0A61">
            <w:pPr>
              <w:tabs>
                <w:tab w:val="decimal" w:pos="990"/>
              </w:tabs>
              <w:spacing w:line="280" w:lineRule="exact"/>
              <w:jc w:val="right"/>
              <w:rPr>
                <w:rFonts w:ascii="Browallia New" w:hAnsi="Browallia New" w:cs="Browallia New"/>
                <w:snapToGrid w:val="0"/>
                <w:sz w:val="28"/>
                <w:szCs w:val="28"/>
                <w:lang w:val="en-GB" w:eastAsia="th-TH" w:bidi="ar-SA"/>
              </w:rPr>
            </w:pPr>
          </w:p>
        </w:tc>
        <w:tc>
          <w:tcPr>
            <w:tcW w:w="1692" w:type="dxa"/>
            <w:tcBorders>
              <w:left w:val="nil"/>
              <w:right w:val="nil"/>
            </w:tcBorders>
            <w:vAlign w:val="bottom"/>
          </w:tcPr>
          <w:p w14:paraId="3245EE1B" w14:textId="6490A83D" w:rsidR="00966482" w:rsidRPr="00AB0A61" w:rsidRDefault="00675C29" w:rsidP="00AB0A61">
            <w:pPr>
              <w:tabs>
                <w:tab w:val="decimal" w:pos="990"/>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2,664,271</w:t>
            </w:r>
          </w:p>
        </w:tc>
        <w:tc>
          <w:tcPr>
            <w:tcW w:w="81" w:type="dxa"/>
            <w:vAlign w:val="bottom"/>
          </w:tcPr>
          <w:p w14:paraId="3FCC3DE7" w14:textId="77777777" w:rsidR="00966482" w:rsidRPr="00AB0A61" w:rsidRDefault="00966482" w:rsidP="00AB0A61">
            <w:pPr>
              <w:spacing w:line="280" w:lineRule="exact"/>
              <w:jc w:val="right"/>
              <w:rPr>
                <w:rFonts w:ascii="Browallia New" w:hAnsi="Browallia New" w:cs="Browallia New"/>
                <w:snapToGrid w:val="0"/>
                <w:sz w:val="28"/>
                <w:szCs w:val="28"/>
                <w:lang w:val="en-GB" w:eastAsia="th-TH" w:bidi="ar-SA"/>
              </w:rPr>
            </w:pPr>
          </w:p>
        </w:tc>
        <w:tc>
          <w:tcPr>
            <w:tcW w:w="1617" w:type="dxa"/>
            <w:tcBorders>
              <w:left w:val="nil"/>
              <w:right w:val="nil"/>
            </w:tcBorders>
            <w:vAlign w:val="bottom"/>
          </w:tcPr>
          <w:p w14:paraId="196F9452" w14:textId="10420D04" w:rsidR="00966482" w:rsidRPr="00AB0A61" w:rsidRDefault="00675C29" w:rsidP="00AB0A61">
            <w:pPr>
              <w:tabs>
                <w:tab w:val="decimal" w:pos="990"/>
              </w:tabs>
              <w:spacing w:line="280" w:lineRule="exact"/>
              <w:jc w:val="right"/>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eastAsia="th-TH"/>
              </w:rPr>
              <w:t>2,664,271</w:t>
            </w:r>
          </w:p>
        </w:tc>
      </w:tr>
      <w:tr w:rsidR="00AB0A61" w:rsidRPr="00AB0A61" w14:paraId="4B9EE00C" w14:textId="77777777" w:rsidTr="001C12AF">
        <w:trPr>
          <w:cantSplit/>
          <w:trHeight w:val="397"/>
        </w:trPr>
        <w:tc>
          <w:tcPr>
            <w:tcW w:w="4320" w:type="dxa"/>
            <w:vAlign w:val="bottom"/>
          </w:tcPr>
          <w:p w14:paraId="12EB35E1" w14:textId="564C430E" w:rsidR="00163932" w:rsidRPr="00AB0A61" w:rsidRDefault="00163932" w:rsidP="00AB0A61">
            <w:pPr>
              <w:spacing w:line="280" w:lineRule="exact"/>
              <w:ind w:firstLine="633"/>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Other income</w:t>
            </w:r>
          </w:p>
        </w:tc>
        <w:tc>
          <w:tcPr>
            <w:tcW w:w="94" w:type="dxa"/>
            <w:vAlign w:val="bottom"/>
          </w:tcPr>
          <w:p w14:paraId="647EBF9E" w14:textId="77777777" w:rsidR="00163932" w:rsidRPr="00AB0A61" w:rsidRDefault="00163932" w:rsidP="00AB0A61">
            <w:pPr>
              <w:spacing w:line="280" w:lineRule="exact"/>
              <w:jc w:val="center"/>
              <w:rPr>
                <w:rFonts w:ascii="Browallia New" w:hAnsi="Browallia New" w:cs="Browallia New"/>
                <w:snapToGrid w:val="0"/>
                <w:sz w:val="28"/>
                <w:szCs w:val="28"/>
                <w:lang w:val="en-GB" w:eastAsia="th-TH" w:bidi="ar-SA"/>
              </w:rPr>
            </w:pPr>
          </w:p>
        </w:tc>
        <w:tc>
          <w:tcPr>
            <w:tcW w:w="82" w:type="dxa"/>
            <w:vAlign w:val="bottom"/>
          </w:tcPr>
          <w:p w14:paraId="6D8A0A28" w14:textId="77777777" w:rsidR="00163932" w:rsidRPr="00AB0A61" w:rsidRDefault="00163932" w:rsidP="00AB0A61">
            <w:pPr>
              <w:spacing w:line="280" w:lineRule="exact"/>
              <w:jc w:val="center"/>
              <w:rPr>
                <w:rFonts w:ascii="Browallia New" w:hAnsi="Browallia New" w:cs="Browallia New"/>
                <w:snapToGrid w:val="0"/>
                <w:sz w:val="28"/>
                <w:szCs w:val="28"/>
                <w:lang w:val="en-GB" w:eastAsia="th-TH" w:bidi="ar-SA"/>
              </w:rPr>
            </w:pPr>
          </w:p>
        </w:tc>
        <w:tc>
          <w:tcPr>
            <w:tcW w:w="1534" w:type="dxa"/>
            <w:tcBorders>
              <w:left w:val="nil"/>
              <w:bottom w:val="nil"/>
              <w:right w:val="nil"/>
            </w:tcBorders>
            <w:vAlign w:val="bottom"/>
          </w:tcPr>
          <w:p w14:paraId="63B480BD" w14:textId="377A00A6" w:rsidR="00163932" w:rsidRPr="00AB0A61" w:rsidRDefault="00163932" w:rsidP="00AB0A61">
            <w:pPr>
              <w:tabs>
                <w:tab w:val="decimal" w:pos="939"/>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46,555</w:t>
            </w:r>
          </w:p>
        </w:tc>
        <w:tc>
          <w:tcPr>
            <w:tcW w:w="80" w:type="dxa"/>
            <w:vAlign w:val="bottom"/>
          </w:tcPr>
          <w:p w14:paraId="1EBBB531" w14:textId="77777777" w:rsidR="00163932" w:rsidRPr="00AB0A61" w:rsidRDefault="00163932" w:rsidP="00AB0A61">
            <w:pPr>
              <w:tabs>
                <w:tab w:val="decimal" w:pos="939"/>
              </w:tabs>
              <w:spacing w:line="280" w:lineRule="exact"/>
              <w:jc w:val="right"/>
              <w:rPr>
                <w:rFonts w:ascii="Browallia New" w:hAnsi="Browallia New" w:cs="Browallia New"/>
                <w:snapToGrid w:val="0"/>
                <w:sz w:val="28"/>
                <w:szCs w:val="28"/>
                <w:lang w:eastAsia="th-TH"/>
              </w:rPr>
            </w:pPr>
          </w:p>
        </w:tc>
        <w:tc>
          <w:tcPr>
            <w:tcW w:w="1535" w:type="dxa"/>
            <w:tcBorders>
              <w:left w:val="nil"/>
              <w:bottom w:val="nil"/>
              <w:right w:val="nil"/>
            </w:tcBorders>
            <w:vAlign w:val="bottom"/>
          </w:tcPr>
          <w:p w14:paraId="2222ED2C" w14:textId="325B2C09" w:rsidR="00163932" w:rsidRPr="00AB0A61" w:rsidRDefault="00163932" w:rsidP="00AB0A61">
            <w:pPr>
              <w:tabs>
                <w:tab w:val="decimal" w:pos="705"/>
                <w:tab w:val="decimal" w:pos="939"/>
              </w:tabs>
              <w:spacing w:line="280" w:lineRule="exact"/>
              <w:jc w:val="right"/>
              <w:rPr>
                <w:rFonts w:ascii="Browallia New" w:hAnsi="Browallia New" w:cs="Browallia New"/>
                <w:snapToGrid w:val="0"/>
                <w:sz w:val="28"/>
                <w:szCs w:val="28"/>
                <w:lang w:eastAsia="th-TH"/>
              </w:rPr>
            </w:pPr>
            <w:r w:rsidRPr="00AB0A61">
              <w:rPr>
                <w:rFonts w:ascii="Browallia New" w:hAnsi="Browallia New" w:cs="Browallia New"/>
                <w:snapToGrid w:val="0"/>
                <w:sz w:val="28"/>
                <w:szCs w:val="28"/>
                <w:lang w:eastAsia="th-TH"/>
              </w:rPr>
              <w:t>14,066</w:t>
            </w:r>
          </w:p>
        </w:tc>
        <w:tc>
          <w:tcPr>
            <w:tcW w:w="78" w:type="dxa"/>
            <w:vAlign w:val="bottom"/>
          </w:tcPr>
          <w:p w14:paraId="30F178B1" w14:textId="77777777" w:rsidR="00163932" w:rsidRPr="00AB0A61" w:rsidRDefault="00163932" w:rsidP="00AB0A61">
            <w:pPr>
              <w:tabs>
                <w:tab w:val="decimal" w:pos="939"/>
              </w:tabs>
              <w:spacing w:line="280" w:lineRule="exact"/>
              <w:jc w:val="right"/>
              <w:rPr>
                <w:rFonts w:ascii="Browallia New" w:hAnsi="Browallia New" w:cs="Browallia New"/>
                <w:snapToGrid w:val="0"/>
                <w:sz w:val="28"/>
                <w:szCs w:val="28"/>
                <w:lang w:eastAsia="th-TH"/>
              </w:rPr>
            </w:pPr>
          </w:p>
        </w:tc>
        <w:tc>
          <w:tcPr>
            <w:tcW w:w="1632" w:type="dxa"/>
            <w:tcBorders>
              <w:left w:val="nil"/>
              <w:bottom w:val="nil"/>
              <w:right w:val="nil"/>
            </w:tcBorders>
            <w:vAlign w:val="bottom"/>
          </w:tcPr>
          <w:p w14:paraId="3AAFF19F" w14:textId="0A17712D" w:rsidR="00163932" w:rsidRPr="00561CDB" w:rsidRDefault="00561CDB" w:rsidP="00561CDB">
            <w:pPr>
              <w:tabs>
                <w:tab w:val="decimal" w:pos="990"/>
              </w:tabs>
              <w:spacing w:line="280" w:lineRule="exact"/>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60,621</w:t>
            </w:r>
          </w:p>
        </w:tc>
        <w:tc>
          <w:tcPr>
            <w:tcW w:w="79" w:type="dxa"/>
            <w:vAlign w:val="bottom"/>
          </w:tcPr>
          <w:p w14:paraId="0AD53A01" w14:textId="77777777" w:rsidR="00163932" w:rsidRPr="00AB0A61" w:rsidRDefault="00163932" w:rsidP="00AB0A61">
            <w:pPr>
              <w:tabs>
                <w:tab w:val="decimal" w:pos="939"/>
              </w:tabs>
              <w:spacing w:line="280" w:lineRule="exact"/>
              <w:jc w:val="right"/>
              <w:rPr>
                <w:rFonts w:ascii="Browallia New" w:hAnsi="Browallia New" w:cs="Browallia New"/>
                <w:snapToGrid w:val="0"/>
                <w:sz w:val="28"/>
                <w:szCs w:val="28"/>
                <w:lang w:eastAsia="th-TH"/>
              </w:rPr>
            </w:pPr>
          </w:p>
        </w:tc>
        <w:tc>
          <w:tcPr>
            <w:tcW w:w="1631" w:type="dxa"/>
            <w:tcBorders>
              <w:left w:val="nil"/>
              <w:bottom w:val="nil"/>
              <w:right w:val="nil"/>
            </w:tcBorders>
            <w:vAlign w:val="bottom"/>
          </w:tcPr>
          <w:p w14:paraId="311EF8A7" w14:textId="46A7FBAB" w:rsidR="00163932" w:rsidRPr="00AB0A61" w:rsidRDefault="00163932" w:rsidP="00AB0A61">
            <w:pPr>
              <w:tabs>
                <w:tab w:val="decimal" w:pos="990"/>
              </w:tabs>
              <w:spacing w:line="280" w:lineRule="exact"/>
              <w:jc w:val="center"/>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cs/>
                <w:lang w:val="en-GB" w:eastAsia="th-TH"/>
              </w:rPr>
              <w:t>-</w:t>
            </w:r>
          </w:p>
        </w:tc>
        <w:tc>
          <w:tcPr>
            <w:tcW w:w="114" w:type="dxa"/>
            <w:vAlign w:val="bottom"/>
          </w:tcPr>
          <w:p w14:paraId="0C35F2AB" w14:textId="77777777" w:rsidR="00163932" w:rsidRPr="00AB0A61" w:rsidRDefault="00163932" w:rsidP="00AB0A61">
            <w:pPr>
              <w:tabs>
                <w:tab w:val="decimal" w:pos="939"/>
              </w:tabs>
              <w:spacing w:line="280" w:lineRule="exact"/>
              <w:jc w:val="right"/>
              <w:rPr>
                <w:rFonts w:ascii="Browallia New" w:hAnsi="Browallia New" w:cs="Browallia New"/>
                <w:snapToGrid w:val="0"/>
                <w:sz w:val="28"/>
                <w:szCs w:val="28"/>
                <w:lang w:eastAsia="th-TH"/>
              </w:rPr>
            </w:pPr>
          </w:p>
        </w:tc>
        <w:tc>
          <w:tcPr>
            <w:tcW w:w="1692" w:type="dxa"/>
            <w:tcBorders>
              <w:left w:val="nil"/>
              <w:bottom w:val="nil"/>
              <w:right w:val="nil"/>
            </w:tcBorders>
            <w:vAlign w:val="bottom"/>
          </w:tcPr>
          <w:p w14:paraId="0CAB2EFD" w14:textId="3795B8AE" w:rsidR="00163932" w:rsidRPr="00AB0A61" w:rsidRDefault="00163932" w:rsidP="00AB0A61">
            <w:pPr>
              <w:tabs>
                <w:tab w:val="decimal" w:pos="990"/>
              </w:tabs>
              <w:spacing w:line="280" w:lineRule="exact"/>
              <w:jc w:val="center"/>
              <w:rPr>
                <w:rFonts w:ascii="Browallia New" w:hAnsi="Browallia New" w:cs="Browallia New"/>
                <w:snapToGrid w:val="0"/>
                <w:sz w:val="28"/>
                <w:szCs w:val="28"/>
                <w:lang w:eastAsia="th-TH"/>
              </w:rPr>
            </w:pPr>
            <w:r w:rsidRPr="00AB0A61">
              <w:rPr>
                <w:rFonts w:ascii="Browallia New" w:hAnsi="Browallia New" w:cs="Browallia New"/>
                <w:snapToGrid w:val="0"/>
                <w:sz w:val="28"/>
                <w:szCs w:val="28"/>
                <w:cs/>
                <w:lang w:val="en-GB" w:eastAsia="th-TH"/>
              </w:rPr>
              <w:t>-</w:t>
            </w:r>
          </w:p>
        </w:tc>
        <w:tc>
          <w:tcPr>
            <w:tcW w:w="81" w:type="dxa"/>
            <w:vAlign w:val="bottom"/>
          </w:tcPr>
          <w:p w14:paraId="1E36617A" w14:textId="77777777" w:rsidR="00163932" w:rsidRPr="00AB0A61" w:rsidRDefault="00163932" w:rsidP="00AB0A61">
            <w:pPr>
              <w:tabs>
                <w:tab w:val="decimal" w:pos="939"/>
              </w:tabs>
              <w:spacing w:line="280" w:lineRule="exact"/>
              <w:jc w:val="right"/>
              <w:rPr>
                <w:rFonts w:ascii="Browallia New" w:hAnsi="Browallia New" w:cs="Browallia New"/>
                <w:snapToGrid w:val="0"/>
                <w:sz w:val="28"/>
                <w:szCs w:val="28"/>
                <w:lang w:eastAsia="th-TH"/>
              </w:rPr>
            </w:pPr>
          </w:p>
        </w:tc>
        <w:tc>
          <w:tcPr>
            <w:tcW w:w="1617" w:type="dxa"/>
            <w:tcBorders>
              <w:left w:val="nil"/>
              <w:bottom w:val="nil"/>
              <w:right w:val="nil"/>
            </w:tcBorders>
            <w:vAlign w:val="bottom"/>
          </w:tcPr>
          <w:p w14:paraId="27463653" w14:textId="48C695EE" w:rsidR="00163932" w:rsidRPr="00AB0A61" w:rsidRDefault="00163932" w:rsidP="00AB0A61">
            <w:pPr>
              <w:tabs>
                <w:tab w:val="decimal" w:pos="990"/>
              </w:tabs>
              <w:spacing w:line="280" w:lineRule="exact"/>
              <w:jc w:val="center"/>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cs/>
                <w:lang w:val="en-GB" w:eastAsia="th-TH"/>
              </w:rPr>
              <w:t>-</w:t>
            </w:r>
          </w:p>
        </w:tc>
      </w:tr>
      <w:tr w:rsidR="00AB0A61" w:rsidRPr="00AB0A61" w14:paraId="4D076186" w14:textId="77777777" w:rsidTr="001C12AF">
        <w:trPr>
          <w:cantSplit/>
          <w:trHeight w:val="397"/>
        </w:trPr>
        <w:tc>
          <w:tcPr>
            <w:tcW w:w="4320" w:type="dxa"/>
            <w:vAlign w:val="bottom"/>
          </w:tcPr>
          <w:p w14:paraId="713E5557" w14:textId="77777777" w:rsidR="00163932" w:rsidRPr="00AB0A61" w:rsidRDefault="00163932" w:rsidP="00AB0A61">
            <w:pPr>
              <w:spacing w:line="280" w:lineRule="exact"/>
              <w:ind w:firstLine="360"/>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Expenses</w:t>
            </w:r>
          </w:p>
        </w:tc>
        <w:tc>
          <w:tcPr>
            <w:tcW w:w="94" w:type="dxa"/>
            <w:vAlign w:val="bottom"/>
          </w:tcPr>
          <w:p w14:paraId="7F5CEDBA" w14:textId="77777777" w:rsidR="00163932" w:rsidRPr="00AB0A61" w:rsidRDefault="00163932" w:rsidP="00AB0A61">
            <w:pPr>
              <w:spacing w:line="280" w:lineRule="exact"/>
              <w:jc w:val="center"/>
              <w:rPr>
                <w:rFonts w:ascii="Browallia New" w:hAnsi="Browallia New" w:cs="Browallia New"/>
                <w:snapToGrid w:val="0"/>
                <w:sz w:val="28"/>
                <w:szCs w:val="28"/>
                <w:lang w:val="en-GB" w:eastAsia="th-TH" w:bidi="ar-SA"/>
              </w:rPr>
            </w:pPr>
          </w:p>
        </w:tc>
        <w:tc>
          <w:tcPr>
            <w:tcW w:w="82" w:type="dxa"/>
            <w:vAlign w:val="bottom"/>
          </w:tcPr>
          <w:p w14:paraId="2B18F3FB" w14:textId="77777777" w:rsidR="00163932" w:rsidRPr="00AB0A61" w:rsidRDefault="00163932" w:rsidP="00AB0A61">
            <w:pPr>
              <w:spacing w:line="280" w:lineRule="exact"/>
              <w:jc w:val="center"/>
              <w:rPr>
                <w:rFonts w:ascii="Browallia New" w:hAnsi="Browallia New" w:cs="Browallia New"/>
                <w:snapToGrid w:val="0"/>
                <w:sz w:val="28"/>
                <w:szCs w:val="28"/>
                <w:lang w:val="en-GB" w:eastAsia="th-TH" w:bidi="ar-SA"/>
              </w:rPr>
            </w:pPr>
          </w:p>
        </w:tc>
        <w:tc>
          <w:tcPr>
            <w:tcW w:w="1534" w:type="dxa"/>
            <w:tcBorders>
              <w:left w:val="nil"/>
              <w:bottom w:val="nil"/>
              <w:right w:val="nil"/>
            </w:tcBorders>
            <w:vAlign w:val="bottom"/>
          </w:tcPr>
          <w:p w14:paraId="77549DF3" w14:textId="77777777" w:rsidR="00163932" w:rsidRPr="00AB0A61" w:rsidRDefault="00163932" w:rsidP="00AB0A61">
            <w:pPr>
              <w:tabs>
                <w:tab w:val="decimal" w:pos="647"/>
              </w:tabs>
              <w:spacing w:line="280" w:lineRule="exact"/>
              <w:jc w:val="right"/>
              <w:rPr>
                <w:rFonts w:ascii="Browallia New" w:hAnsi="Browallia New" w:cs="Browallia New"/>
                <w:snapToGrid w:val="0"/>
                <w:sz w:val="28"/>
                <w:szCs w:val="28"/>
                <w:lang w:val="en-GB" w:eastAsia="th-TH" w:bidi="ar-SA"/>
              </w:rPr>
            </w:pPr>
          </w:p>
        </w:tc>
        <w:tc>
          <w:tcPr>
            <w:tcW w:w="80" w:type="dxa"/>
            <w:vAlign w:val="bottom"/>
          </w:tcPr>
          <w:p w14:paraId="043C7535"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535" w:type="dxa"/>
            <w:tcBorders>
              <w:left w:val="nil"/>
              <w:bottom w:val="nil"/>
              <w:right w:val="nil"/>
            </w:tcBorders>
            <w:vAlign w:val="bottom"/>
          </w:tcPr>
          <w:p w14:paraId="1E692488" w14:textId="77777777" w:rsidR="00163932" w:rsidRPr="00AB0A61" w:rsidRDefault="00163932" w:rsidP="00AB0A61">
            <w:pPr>
              <w:tabs>
                <w:tab w:val="decimal" w:pos="705"/>
              </w:tabs>
              <w:spacing w:line="280" w:lineRule="exact"/>
              <w:jc w:val="right"/>
              <w:rPr>
                <w:rFonts w:ascii="Browallia New" w:hAnsi="Browallia New" w:cs="Browallia New"/>
                <w:snapToGrid w:val="0"/>
                <w:sz w:val="28"/>
                <w:szCs w:val="28"/>
                <w:lang w:val="en-GB" w:eastAsia="th-TH" w:bidi="ar-SA"/>
              </w:rPr>
            </w:pPr>
          </w:p>
        </w:tc>
        <w:tc>
          <w:tcPr>
            <w:tcW w:w="78" w:type="dxa"/>
            <w:vAlign w:val="bottom"/>
          </w:tcPr>
          <w:p w14:paraId="42AB4AAD"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632" w:type="dxa"/>
            <w:tcBorders>
              <w:left w:val="nil"/>
              <w:bottom w:val="nil"/>
              <w:right w:val="nil"/>
            </w:tcBorders>
            <w:vAlign w:val="bottom"/>
          </w:tcPr>
          <w:p w14:paraId="405C9D73" w14:textId="77777777" w:rsidR="00163932" w:rsidRPr="00AB0A61" w:rsidRDefault="00163932" w:rsidP="00AB0A61">
            <w:pPr>
              <w:tabs>
                <w:tab w:val="decimal" w:pos="705"/>
                <w:tab w:val="decimal" w:pos="953"/>
              </w:tabs>
              <w:spacing w:line="280" w:lineRule="exact"/>
              <w:jc w:val="right"/>
              <w:rPr>
                <w:rFonts w:ascii="Browallia New" w:hAnsi="Browallia New" w:cs="Browallia New"/>
                <w:snapToGrid w:val="0"/>
                <w:sz w:val="28"/>
                <w:szCs w:val="28"/>
                <w:lang w:val="en-GB" w:eastAsia="th-TH" w:bidi="ar-SA"/>
              </w:rPr>
            </w:pPr>
          </w:p>
        </w:tc>
        <w:tc>
          <w:tcPr>
            <w:tcW w:w="79" w:type="dxa"/>
            <w:vAlign w:val="bottom"/>
          </w:tcPr>
          <w:p w14:paraId="3C110D02"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631" w:type="dxa"/>
            <w:tcBorders>
              <w:left w:val="nil"/>
              <w:bottom w:val="nil"/>
              <w:right w:val="nil"/>
            </w:tcBorders>
            <w:vAlign w:val="bottom"/>
          </w:tcPr>
          <w:p w14:paraId="752CE375" w14:textId="77777777" w:rsidR="00163932" w:rsidRPr="00AB0A61" w:rsidRDefault="00163932" w:rsidP="00AB0A61">
            <w:pPr>
              <w:tabs>
                <w:tab w:val="decimal" w:pos="1063"/>
              </w:tabs>
              <w:spacing w:line="280" w:lineRule="exact"/>
              <w:jc w:val="right"/>
              <w:rPr>
                <w:rFonts w:ascii="Browallia New" w:hAnsi="Browallia New" w:cs="Browallia New"/>
                <w:snapToGrid w:val="0"/>
                <w:sz w:val="28"/>
                <w:szCs w:val="28"/>
                <w:lang w:val="en-GB" w:eastAsia="th-TH" w:bidi="ar-SA"/>
              </w:rPr>
            </w:pPr>
          </w:p>
        </w:tc>
        <w:tc>
          <w:tcPr>
            <w:tcW w:w="114" w:type="dxa"/>
            <w:vAlign w:val="bottom"/>
          </w:tcPr>
          <w:p w14:paraId="561F089F" w14:textId="77777777" w:rsidR="00163932" w:rsidRPr="00AB0A61" w:rsidRDefault="00163932" w:rsidP="00AB0A61">
            <w:pPr>
              <w:tabs>
                <w:tab w:val="decimal" w:pos="990"/>
              </w:tabs>
              <w:spacing w:line="280" w:lineRule="exact"/>
              <w:jc w:val="right"/>
              <w:rPr>
                <w:rFonts w:ascii="Browallia New" w:hAnsi="Browallia New" w:cs="Browallia New"/>
                <w:snapToGrid w:val="0"/>
                <w:sz w:val="28"/>
                <w:szCs w:val="28"/>
                <w:lang w:val="en-GB" w:eastAsia="th-TH" w:bidi="ar-SA"/>
              </w:rPr>
            </w:pPr>
          </w:p>
        </w:tc>
        <w:tc>
          <w:tcPr>
            <w:tcW w:w="1692" w:type="dxa"/>
            <w:tcBorders>
              <w:left w:val="nil"/>
              <w:bottom w:val="nil"/>
              <w:right w:val="nil"/>
            </w:tcBorders>
            <w:vAlign w:val="bottom"/>
          </w:tcPr>
          <w:p w14:paraId="7F9AA52F" w14:textId="77777777" w:rsidR="00163932" w:rsidRPr="00AB0A61" w:rsidRDefault="00163932" w:rsidP="00AB0A61">
            <w:pPr>
              <w:tabs>
                <w:tab w:val="decimal" w:pos="990"/>
              </w:tabs>
              <w:spacing w:line="280" w:lineRule="exact"/>
              <w:jc w:val="right"/>
              <w:rPr>
                <w:rFonts w:ascii="Browallia New" w:hAnsi="Browallia New" w:cs="Browallia New"/>
                <w:snapToGrid w:val="0"/>
                <w:sz w:val="28"/>
                <w:szCs w:val="28"/>
                <w:lang w:val="en-GB" w:eastAsia="th-TH" w:bidi="ar-SA"/>
              </w:rPr>
            </w:pPr>
          </w:p>
        </w:tc>
        <w:tc>
          <w:tcPr>
            <w:tcW w:w="81" w:type="dxa"/>
            <w:vAlign w:val="bottom"/>
          </w:tcPr>
          <w:p w14:paraId="6ABFEBB7"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617" w:type="dxa"/>
            <w:tcBorders>
              <w:left w:val="nil"/>
              <w:bottom w:val="nil"/>
              <w:right w:val="nil"/>
            </w:tcBorders>
            <w:vAlign w:val="bottom"/>
          </w:tcPr>
          <w:p w14:paraId="5FC2BE32" w14:textId="77777777" w:rsidR="00163932" w:rsidRPr="00AB0A61" w:rsidRDefault="00163932" w:rsidP="00AB0A61">
            <w:pPr>
              <w:tabs>
                <w:tab w:val="decimal" w:pos="1063"/>
              </w:tabs>
              <w:spacing w:line="280" w:lineRule="exact"/>
              <w:jc w:val="right"/>
              <w:rPr>
                <w:rFonts w:ascii="Browallia New" w:hAnsi="Browallia New" w:cs="Browallia New"/>
                <w:snapToGrid w:val="0"/>
                <w:sz w:val="28"/>
                <w:szCs w:val="28"/>
                <w:lang w:val="en-GB" w:eastAsia="th-TH" w:bidi="ar-SA"/>
              </w:rPr>
            </w:pPr>
          </w:p>
        </w:tc>
      </w:tr>
      <w:tr w:rsidR="00AB0A61" w:rsidRPr="00AB0A61" w14:paraId="08F85AEB" w14:textId="77777777" w:rsidTr="001C12AF">
        <w:trPr>
          <w:cantSplit/>
          <w:trHeight w:val="397"/>
        </w:trPr>
        <w:tc>
          <w:tcPr>
            <w:tcW w:w="4320" w:type="dxa"/>
            <w:vAlign w:val="bottom"/>
          </w:tcPr>
          <w:p w14:paraId="2F3537F5" w14:textId="77777777" w:rsidR="00163932" w:rsidRPr="00AB0A61" w:rsidRDefault="00163932" w:rsidP="00AB0A61">
            <w:pPr>
              <w:spacing w:line="280" w:lineRule="exact"/>
              <w:ind w:left="270" w:firstLine="360"/>
              <w:rPr>
                <w:rFonts w:ascii="Browallia New" w:hAnsi="Browallia New" w:cs="Browallia New"/>
                <w:snapToGrid w:val="0"/>
                <w:sz w:val="28"/>
                <w:szCs w:val="28"/>
                <w:cs/>
                <w:lang w:val="en-GB" w:eastAsia="th-TH"/>
              </w:rPr>
            </w:pPr>
            <w:r w:rsidRPr="00AB0A61">
              <w:rPr>
                <w:rFonts w:ascii="Browallia New" w:hAnsi="Browallia New" w:cs="Browallia New"/>
                <w:snapToGrid w:val="0"/>
                <w:sz w:val="28"/>
                <w:szCs w:val="28"/>
                <w:lang w:val="en-GB" w:eastAsia="th-TH"/>
              </w:rPr>
              <w:t>Cost of sales and service</w:t>
            </w:r>
          </w:p>
        </w:tc>
        <w:tc>
          <w:tcPr>
            <w:tcW w:w="94" w:type="dxa"/>
            <w:vAlign w:val="bottom"/>
          </w:tcPr>
          <w:p w14:paraId="27B08986" w14:textId="77777777" w:rsidR="00163932" w:rsidRPr="00AB0A61" w:rsidRDefault="00163932" w:rsidP="00AB0A61">
            <w:pPr>
              <w:spacing w:line="280" w:lineRule="exact"/>
              <w:rPr>
                <w:rFonts w:ascii="Browallia New" w:hAnsi="Browallia New" w:cs="Browallia New"/>
                <w:snapToGrid w:val="0"/>
                <w:sz w:val="28"/>
                <w:szCs w:val="28"/>
                <w:lang w:val="en-GB" w:eastAsia="th-TH" w:bidi="ar-SA"/>
              </w:rPr>
            </w:pPr>
          </w:p>
        </w:tc>
        <w:tc>
          <w:tcPr>
            <w:tcW w:w="82" w:type="dxa"/>
            <w:vAlign w:val="bottom"/>
          </w:tcPr>
          <w:p w14:paraId="3A989326" w14:textId="77777777" w:rsidR="00163932" w:rsidRPr="00AB0A61" w:rsidRDefault="00163932" w:rsidP="00AB0A61">
            <w:pPr>
              <w:spacing w:line="280" w:lineRule="exact"/>
              <w:rPr>
                <w:rFonts w:ascii="Browallia New" w:hAnsi="Browallia New" w:cs="Browallia New"/>
                <w:snapToGrid w:val="0"/>
                <w:sz w:val="28"/>
                <w:szCs w:val="28"/>
                <w:lang w:val="en-GB" w:eastAsia="th-TH" w:bidi="ar-SA"/>
              </w:rPr>
            </w:pPr>
          </w:p>
        </w:tc>
        <w:tc>
          <w:tcPr>
            <w:tcW w:w="1534" w:type="dxa"/>
            <w:vAlign w:val="bottom"/>
          </w:tcPr>
          <w:p w14:paraId="0A51FEDC" w14:textId="136D73A5" w:rsidR="00163932" w:rsidRPr="00AB0A61" w:rsidRDefault="0016393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eastAsia="th-TH"/>
              </w:rPr>
              <w:t>2,470,</w:t>
            </w:r>
            <w:r w:rsidRPr="00AB0A61">
              <w:rPr>
                <w:rFonts w:ascii="Browallia New" w:hAnsi="Browallia New" w:cs="Browallia New"/>
                <w:snapToGrid w:val="0"/>
                <w:sz w:val="28"/>
                <w:szCs w:val="28"/>
                <w:lang w:val="en-GB" w:eastAsia="th-TH" w:bidi="ar-SA"/>
              </w:rPr>
              <w:t>994</w:t>
            </w:r>
          </w:p>
        </w:tc>
        <w:tc>
          <w:tcPr>
            <w:tcW w:w="80" w:type="dxa"/>
            <w:vAlign w:val="bottom"/>
          </w:tcPr>
          <w:p w14:paraId="06AB0089"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535" w:type="dxa"/>
            <w:vAlign w:val="bottom"/>
          </w:tcPr>
          <w:p w14:paraId="69404D9A" w14:textId="52DA58BB" w:rsidR="00163932" w:rsidRPr="00AB0A61" w:rsidRDefault="0016393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eastAsia="th-TH"/>
              </w:rPr>
              <w:t>(2,470,</w:t>
            </w:r>
            <w:r w:rsidRPr="00AB0A61">
              <w:rPr>
                <w:rFonts w:ascii="Browallia New" w:hAnsi="Browallia New" w:cs="Browallia New"/>
                <w:snapToGrid w:val="0"/>
                <w:sz w:val="28"/>
                <w:szCs w:val="28"/>
                <w:lang w:val="en-GB" w:eastAsia="th-TH" w:bidi="ar-SA"/>
              </w:rPr>
              <w:t>994</w:t>
            </w:r>
            <w:r w:rsidRPr="00AB0A61">
              <w:rPr>
                <w:rFonts w:ascii="Browallia New" w:hAnsi="Browallia New" w:cs="Browallia New"/>
                <w:snapToGrid w:val="0"/>
                <w:sz w:val="28"/>
                <w:szCs w:val="28"/>
                <w:lang w:eastAsia="th-TH"/>
              </w:rPr>
              <w:t>)</w:t>
            </w:r>
          </w:p>
        </w:tc>
        <w:tc>
          <w:tcPr>
            <w:tcW w:w="78" w:type="dxa"/>
            <w:vAlign w:val="bottom"/>
          </w:tcPr>
          <w:p w14:paraId="62EDF1DF"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632" w:type="dxa"/>
            <w:vAlign w:val="bottom"/>
          </w:tcPr>
          <w:p w14:paraId="5D64EB8D" w14:textId="77777777" w:rsidR="00163932" w:rsidRPr="00AB0A61" w:rsidRDefault="0016393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79" w:type="dxa"/>
            <w:vAlign w:val="bottom"/>
          </w:tcPr>
          <w:p w14:paraId="03AD5D83"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631" w:type="dxa"/>
            <w:vAlign w:val="bottom"/>
          </w:tcPr>
          <w:p w14:paraId="2CE92389" w14:textId="1B6651D6" w:rsidR="00163932" w:rsidRPr="00AB0A61" w:rsidRDefault="0016393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eastAsia="th-TH" w:bidi="ar-SA"/>
              </w:rPr>
              <w:t>2,307,611</w:t>
            </w:r>
          </w:p>
        </w:tc>
        <w:tc>
          <w:tcPr>
            <w:tcW w:w="114" w:type="dxa"/>
            <w:vAlign w:val="bottom"/>
          </w:tcPr>
          <w:p w14:paraId="07051A69"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692" w:type="dxa"/>
            <w:vAlign w:val="bottom"/>
          </w:tcPr>
          <w:p w14:paraId="69D2E73D" w14:textId="4DFC60CA" w:rsidR="00163932" w:rsidRPr="00AB0A61" w:rsidRDefault="0016393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eastAsia="th-TH"/>
              </w:rPr>
              <w:t>(</w:t>
            </w:r>
            <w:r w:rsidRPr="00AB0A61">
              <w:rPr>
                <w:rFonts w:ascii="Browallia New" w:hAnsi="Browallia New" w:cs="Browallia New"/>
                <w:snapToGrid w:val="0"/>
                <w:sz w:val="28"/>
                <w:szCs w:val="28"/>
                <w:lang w:eastAsia="th-TH" w:bidi="ar-SA"/>
              </w:rPr>
              <w:t>2,307,611</w:t>
            </w:r>
            <w:r w:rsidRPr="00AB0A61">
              <w:rPr>
                <w:rFonts w:ascii="Browallia New" w:hAnsi="Browallia New" w:cs="Browallia New"/>
                <w:snapToGrid w:val="0"/>
                <w:sz w:val="28"/>
                <w:szCs w:val="28"/>
                <w:lang w:eastAsia="th-TH"/>
              </w:rPr>
              <w:t>)</w:t>
            </w:r>
          </w:p>
        </w:tc>
        <w:tc>
          <w:tcPr>
            <w:tcW w:w="81" w:type="dxa"/>
            <w:vAlign w:val="bottom"/>
          </w:tcPr>
          <w:p w14:paraId="5AFDF8BC"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617" w:type="dxa"/>
            <w:vAlign w:val="bottom"/>
          </w:tcPr>
          <w:p w14:paraId="5C3C1B83" w14:textId="77777777" w:rsidR="00163932" w:rsidRPr="00AB0A61" w:rsidRDefault="0016393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r>
      <w:tr w:rsidR="00AB0A61" w:rsidRPr="00AB0A61" w14:paraId="70A185A9" w14:textId="77777777" w:rsidTr="001C12AF">
        <w:trPr>
          <w:cantSplit/>
          <w:trHeight w:val="397"/>
        </w:trPr>
        <w:tc>
          <w:tcPr>
            <w:tcW w:w="4320" w:type="dxa"/>
            <w:vAlign w:val="bottom"/>
            <w:hideMark/>
          </w:tcPr>
          <w:p w14:paraId="3AC4932F" w14:textId="77777777" w:rsidR="00163932" w:rsidRPr="00AB0A61" w:rsidRDefault="00163932" w:rsidP="00AB0A61">
            <w:pPr>
              <w:spacing w:line="280" w:lineRule="exact"/>
              <w:ind w:firstLine="630"/>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val="en-GB" w:eastAsia="th-TH"/>
              </w:rPr>
              <w:t>Cost of sales</w:t>
            </w:r>
          </w:p>
        </w:tc>
        <w:tc>
          <w:tcPr>
            <w:tcW w:w="94" w:type="dxa"/>
            <w:vAlign w:val="bottom"/>
          </w:tcPr>
          <w:p w14:paraId="224F3330" w14:textId="77777777" w:rsidR="00163932" w:rsidRPr="00AB0A61" w:rsidRDefault="00163932" w:rsidP="00AB0A61">
            <w:pPr>
              <w:spacing w:line="280" w:lineRule="exact"/>
              <w:jc w:val="center"/>
              <w:rPr>
                <w:rFonts w:ascii="Browallia New" w:hAnsi="Browallia New" w:cs="Browallia New"/>
                <w:snapToGrid w:val="0"/>
                <w:sz w:val="28"/>
                <w:szCs w:val="28"/>
                <w:lang w:val="en-GB" w:eastAsia="th-TH" w:bidi="ar-SA"/>
              </w:rPr>
            </w:pPr>
          </w:p>
        </w:tc>
        <w:tc>
          <w:tcPr>
            <w:tcW w:w="82" w:type="dxa"/>
            <w:vAlign w:val="bottom"/>
          </w:tcPr>
          <w:p w14:paraId="536B8C5B" w14:textId="77777777" w:rsidR="00163932" w:rsidRPr="00AB0A61" w:rsidRDefault="00163932" w:rsidP="00AB0A61">
            <w:pPr>
              <w:spacing w:line="280" w:lineRule="exact"/>
              <w:jc w:val="center"/>
              <w:rPr>
                <w:rFonts w:ascii="Browallia New" w:hAnsi="Browallia New" w:cs="Browallia New"/>
                <w:snapToGrid w:val="0"/>
                <w:sz w:val="28"/>
                <w:szCs w:val="28"/>
                <w:lang w:val="en-GB" w:eastAsia="th-TH" w:bidi="ar-SA"/>
              </w:rPr>
            </w:pPr>
          </w:p>
        </w:tc>
        <w:tc>
          <w:tcPr>
            <w:tcW w:w="1534" w:type="dxa"/>
            <w:vAlign w:val="bottom"/>
          </w:tcPr>
          <w:p w14:paraId="5FF469AE" w14:textId="77777777" w:rsidR="00163932" w:rsidRPr="00AB0A61" w:rsidRDefault="0016393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80" w:type="dxa"/>
            <w:vAlign w:val="bottom"/>
          </w:tcPr>
          <w:p w14:paraId="3E872442"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535" w:type="dxa"/>
            <w:vAlign w:val="bottom"/>
          </w:tcPr>
          <w:p w14:paraId="6186CEF7" w14:textId="7478C219" w:rsidR="00163932" w:rsidRPr="00AB0A61" w:rsidRDefault="0016393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eastAsia="th-TH"/>
              </w:rPr>
              <w:t>203,652</w:t>
            </w:r>
          </w:p>
        </w:tc>
        <w:tc>
          <w:tcPr>
            <w:tcW w:w="78" w:type="dxa"/>
            <w:vAlign w:val="bottom"/>
          </w:tcPr>
          <w:p w14:paraId="0BBED584"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632" w:type="dxa"/>
            <w:vAlign w:val="bottom"/>
          </w:tcPr>
          <w:p w14:paraId="3311DF21" w14:textId="3FB702EC" w:rsidR="00163932" w:rsidRPr="00AB0A61" w:rsidRDefault="00163932" w:rsidP="00AB0A61">
            <w:pPr>
              <w:tabs>
                <w:tab w:val="decimal" w:pos="953"/>
              </w:tabs>
              <w:spacing w:line="280" w:lineRule="exact"/>
              <w:jc w:val="right"/>
              <w:rPr>
                <w:rFonts w:ascii="Browallia New" w:hAnsi="Browallia New" w:cs="Browallia New"/>
                <w:snapToGrid w:val="0"/>
                <w:sz w:val="28"/>
                <w:szCs w:val="28"/>
                <w:lang w:val="en-GB" w:eastAsia="th-TH"/>
              </w:rPr>
            </w:pPr>
            <w:r w:rsidRPr="00AB0A61">
              <w:rPr>
                <w:rFonts w:ascii="Browallia New" w:hAnsi="Browallia New" w:cs="Browallia New"/>
                <w:snapToGrid w:val="0"/>
                <w:sz w:val="28"/>
                <w:szCs w:val="28"/>
                <w:lang w:eastAsia="th-TH"/>
              </w:rPr>
              <w:t>203,652</w:t>
            </w:r>
          </w:p>
        </w:tc>
        <w:tc>
          <w:tcPr>
            <w:tcW w:w="79" w:type="dxa"/>
            <w:vAlign w:val="bottom"/>
          </w:tcPr>
          <w:p w14:paraId="4FA9B4FA"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631" w:type="dxa"/>
            <w:vAlign w:val="bottom"/>
          </w:tcPr>
          <w:p w14:paraId="3C90B94E" w14:textId="77777777" w:rsidR="00163932" w:rsidRPr="00AB0A61" w:rsidRDefault="0016393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114" w:type="dxa"/>
            <w:vAlign w:val="bottom"/>
          </w:tcPr>
          <w:p w14:paraId="1721C10D" w14:textId="77777777" w:rsidR="00163932" w:rsidRPr="00AB0A61" w:rsidRDefault="00163932" w:rsidP="00AB0A61">
            <w:pPr>
              <w:tabs>
                <w:tab w:val="decimal" w:pos="705"/>
              </w:tabs>
              <w:spacing w:line="280" w:lineRule="exact"/>
              <w:jc w:val="right"/>
              <w:rPr>
                <w:rFonts w:ascii="Browallia New" w:hAnsi="Browallia New" w:cs="Browallia New"/>
                <w:snapToGrid w:val="0"/>
                <w:sz w:val="28"/>
                <w:szCs w:val="28"/>
                <w:lang w:val="en-GB" w:eastAsia="th-TH" w:bidi="ar-SA"/>
              </w:rPr>
            </w:pPr>
          </w:p>
        </w:tc>
        <w:tc>
          <w:tcPr>
            <w:tcW w:w="1692" w:type="dxa"/>
            <w:vAlign w:val="bottom"/>
          </w:tcPr>
          <w:p w14:paraId="04F7CFCA" w14:textId="0CD7311A" w:rsidR="00163932" w:rsidRPr="00AB0A61" w:rsidRDefault="0016393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eastAsia="th-TH"/>
              </w:rPr>
              <w:t>39,993</w:t>
            </w:r>
          </w:p>
        </w:tc>
        <w:tc>
          <w:tcPr>
            <w:tcW w:w="81" w:type="dxa"/>
            <w:vAlign w:val="bottom"/>
          </w:tcPr>
          <w:p w14:paraId="31EB3779"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617" w:type="dxa"/>
            <w:vAlign w:val="bottom"/>
          </w:tcPr>
          <w:p w14:paraId="27BBF48D" w14:textId="08499D20" w:rsidR="00163932" w:rsidRPr="00AB0A61" w:rsidRDefault="0016393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eastAsia="th-TH"/>
              </w:rPr>
              <w:t>39,993</w:t>
            </w:r>
          </w:p>
        </w:tc>
      </w:tr>
      <w:tr w:rsidR="00AB0A61" w:rsidRPr="00AB0A61" w14:paraId="360BCA1A" w14:textId="77777777" w:rsidTr="001C12AF">
        <w:trPr>
          <w:cantSplit/>
          <w:trHeight w:val="397"/>
        </w:trPr>
        <w:tc>
          <w:tcPr>
            <w:tcW w:w="4320" w:type="dxa"/>
            <w:vAlign w:val="bottom"/>
          </w:tcPr>
          <w:p w14:paraId="7F918652" w14:textId="77777777" w:rsidR="00163932" w:rsidRPr="00AB0A61" w:rsidRDefault="00163932" w:rsidP="00AB0A61">
            <w:pPr>
              <w:spacing w:line="280" w:lineRule="exact"/>
              <w:ind w:left="270" w:firstLine="360"/>
              <w:rPr>
                <w:rFonts w:ascii="Browallia New" w:hAnsi="Browallia New" w:cs="Browallia New"/>
                <w:snapToGrid w:val="0"/>
                <w:sz w:val="28"/>
                <w:szCs w:val="28"/>
                <w:cs/>
                <w:lang w:val="en-GB" w:eastAsia="th-TH"/>
              </w:rPr>
            </w:pPr>
            <w:r w:rsidRPr="00AB0A61">
              <w:rPr>
                <w:rFonts w:ascii="Browallia New" w:hAnsi="Browallia New" w:cs="Browallia New"/>
                <w:snapToGrid w:val="0"/>
                <w:sz w:val="28"/>
                <w:szCs w:val="28"/>
                <w:lang w:val="en-GB" w:eastAsia="th-TH"/>
              </w:rPr>
              <w:t>Cost of service</w:t>
            </w:r>
          </w:p>
        </w:tc>
        <w:tc>
          <w:tcPr>
            <w:tcW w:w="94" w:type="dxa"/>
            <w:vAlign w:val="bottom"/>
          </w:tcPr>
          <w:p w14:paraId="0CDB0794" w14:textId="77777777" w:rsidR="00163932" w:rsidRPr="00AB0A61" w:rsidRDefault="00163932" w:rsidP="00AB0A61">
            <w:pPr>
              <w:spacing w:line="280" w:lineRule="exact"/>
              <w:rPr>
                <w:rFonts w:ascii="Browallia New" w:hAnsi="Browallia New" w:cs="Browallia New"/>
                <w:snapToGrid w:val="0"/>
                <w:sz w:val="28"/>
                <w:szCs w:val="28"/>
                <w:lang w:val="en-GB" w:eastAsia="th-TH" w:bidi="ar-SA"/>
              </w:rPr>
            </w:pPr>
          </w:p>
        </w:tc>
        <w:tc>
          <w:tcPr>
            <w:tcW w:w="82" w:type="dxa"/>
            <w:vAlign w:val="bottom"/>
          </w:tcPr>
          <w:p w14:paraId="49BE821F" w14:textId="77777777" w:rsidR="00163932" w:rsidRPr="00AB0A61" w:rsidRDefault="00163932" w:rsidP="00AB0A61">
            <w:pPr>
              <w:spacing w:line="280" w:lineRule="exact"/>
              <w:rPr>
                <w:rFonts w:ascii="Browallia New" w:hAnsi="Browallia New" w:cs="Browallia New"/>
                <w:snapToGrid w:val="0"/>
                <w:sz w:val="28"/>
                <w:szCs w:val="28"/>
                <w:lang w:val="en-GB" w:eastAsia="th-TH" w:bidi="ar-SA"/>
              </w:rPr>
            </w:pPr>
          </w:p>
        </w:tc>
        <w:tc>
          <w:tcPr>
            <w:tcW w:w="1534" w:type="dxa"/>
            <w:vAlign w:val="bottom"/>
          </w:tcPr>
          <w:p w14:paraId="2C92B26F" w14:textId="77777777" w:rsidR="00163932" w:rsidRPr="00AB0A61" w:rsidRDefault="0016393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80" w:type="dxa"/>
            <w:vAlign w:val="bottom"/>
          </w:tcPr>
          <w:p w14:paraId="12D417A1"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535" w:type="dxa"/>
            <w:vAlign w:val="bottom"/>
          </w:tcPr>
          <w:p w14:paraId="6D9B4404" w14:textId="43325AA3" w:rsidR="00163932" w:rsidRPr="00AB0A61" w:rsidRDefault="0016393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2,267,342</w:t>
            </w:r>
          </w:p>
        </w:tc>
        <w:tc>
          <w:tcPr>
            <w:tcW w:w="78" w:type="dxa"/>
            <w:vAlign w:val="bottom"/>
          </w:tcPr>
          <w:p w14:paraId="788D470F"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632" w:type="dxa"/>
            <w:vAlign w:val="bottom"/>
          </w:tcPr>
          <w:p w14:paraId="5EEC0328" w14:textId="0B070FEB" w:rsidR="00163932" w:rsidRPr="00AB0A61" w:rsidRDefault="00163932" w:rsidP="00AB0A61">
            <w:pPr>
              <w:tabs>
                <w:tab w:val="decimal" w:pos="953"/>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2,267,342</w:t>
            </w:r>
          </w:p>
        </w:tc>
        <w:tc>
          <w:tcPr>
            <w:tcW w:w="79" w:type="dxa"/>
            <w:vAlign w:val="bottom"/>
          </w:tcPr>
          <w:p w14:paraId="1F42075A"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631" w:type="dxa"/>
            <w:vAlign w:val="bottom"/>
          </w:tcPr>
          <w:p w14:paraId="4320B7CD" w14:textId="77777777" w:rsidR="00163932" w:rsidRPr="00AB0A61" w:rsidRDefault="0016393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114" w:type="dxa"/>
            <w:vAlign w:val="bottom"/>
          </w:tcPr>
          <w:p w14:paraId="5937FE7A" w14:textId="77777777" w:rsidR="00163932" w:rsidRPr="00AB0A61" w:rsidRDefault="00163932" w:rsidP="00AB0A61">
            <w:pPr>
              <w:tabs>
                <w:tab w:val="decimal" w:pos="990"/>
              </w:tabs>
              <w:spacing w:line="280" w:lineRule="exact"/>
              <w:jc w:val="right"/>
              <w:rPr>
                <w:rFonts w:ascii="Browallia New" w:hAnsi="Browallia New" w:cs="Browallia New"/>
                <w:snapToGrid w:val="0"/>
                <w:sz w:val="28"/>
                <w:szCs w:val="28"/>
                <w:lang w:val="en-GB" w:eastAsia="th-TH" w:bidi="ar-SA"/>
              </w:rPr>
            </w:pPr>
          </w:p>
        </w:tc>
        <w:tc>
          <w:tcPr>
            <w:tcW w:w="1692" w:type="dxa"/>
            <w:vAlign w:val="bottom"/>
          </w:tcPr>
          <w:p w14:paraId="542A6157" w14:textId="5AEC5E60" w:rsidR="00163932" w:rsidRPr="00AB0A61" w:rsidRDefault="0016393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2,267,618</w:t>
            </w:r>
          </w:p>
        </w:tc>
        <w:tc>
          <w:tcPr>
            <w:tcW w:w="81" w:type="dxa"/>
            <w:vAlign w:val="bottom"/>
          </w:tcPr>
          <w:p w14:paraId="78E52A55"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617" w:type="dxa"/>
            <w:vAlign w:val="bottom"/>
          </w:tcPr>
          <w:p w14:paraId="0A95F605" w14:textId="107D5BDF" w:rsidR="00163932" w:rsidRPr="00AB0A61" w:rsidRDefault="0016393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bidi="ar-SA"/>
              </w:rPr>
              <w:t>2,267,618</w:t>
            </w:r>
          </w:p>
        </w:tc>
      </w:tr>
      <w:tr w:rsidR="00AB0A61" w:rsidRPr="00AB0A61" w14:paraId="2011A531" w14:textId="77777777" w:rsidTr="001C12AF">
        <w:trPr>
          <w:cantSplit/>
          <w:trHeight w:val="397"/>
        </w:trPr>
        <w:tc>
          <w:tcPr>
            <w:tcW w:w="4320" w:type="dxa"/>
            <w:vAlign w:val="bottom"/>
          </w:tcPr>
          <w:p w14:paraId="7D550854" w14:textId="77777777" w:rsidR="00163932" w:rsidRPr="00AB0A61" w:rsidRDefault="00163932" w:rsidP="00AB0A61">
            <w:pPr>
              <w:spacing w:line="280" w:lineRule="exact"/>
              <w:ind w:left="270" w:firstLine="360"/>
              <w:rPr>
                <w:rFonts w:ascii="Browallia New" w:hAnsi="Browallia New" w:cs="Browallia New"/>
                <w:snapToGrid w:val="0"/>
                <w:sz w:val="28"/>
                <w:szCs w:val="28"/>
                <w:cs/>
                <w:lang w:val="en-GB" w:eastAsia="th-TH"/>
              </w:rPr>
            </w:pPr>
            <w:r w:rsidRPr="00AB0A61">
              <w:rPr>
                <w:rFonts w:ascii="Browallia New" w:hAnsi="Browallia New" w:cs="Browallia New"/>
                <w:snapToGrid w:val="0"/>
                <w:sz w:val="28"/>
                <w:szCs w:val="28"/>
                <w:lang w:val="en-GB" w:eastAsia="th-TH"/>
              </w:rPr>
              <w:t>Selling expenses</w:t>
            </w:r>
          </w:p>
        </w:tc>
        <w:tc>
          <w:tcPr>
            <w:tcW w:w="94" w:type="dxa"/>
            <w:vAlign w:val="bottom"/>
          </w:tcPr>
          <w:p w14:paraId="422D8A42" w14:textId="77777777" w:rsidR="00163932" w:rsidRPr="00AB0A61" w:rsidRDefault="00163932" w:rsidP="00AB0A61">
            <w:pPr>
              <w:spacing w:line="280" w:lineRule="exact"/>
              <w:rPr>
                <w:rFonts w:ascii="Browallia New" w:hAnsi="Browallia New" w:cs="Browallia New"/>
                <w:snapToGrid w:val="0"/>
                <w:sz w:val="28"/>
                <w:szCs w:val="28"/>
                <w:lang w:val="en-GB" w:eastAsia="th-TH" w:bidi="ar-SA"/>
              </w:rPr>
            </w:pPr>
          </w:p>
        </w:tc>
        <w:tc>
          <w:tcPr>
            <w:tcW w:w="82" w:type="dxa"/>
            <w:vAlign w:val="bottom"/>
          </w:tcPr>
          <w:p w14:paraId="681DD6AC" w14:textId="77777777" w:rsidR="00163932" w:rsidRPr="00AB0A61" w:rsidRDefault="00163932" w:rsidP="00AB0A61">
            <w:pPr>
              <w:spacing w:line="280" w:lineRule="exact"/>
              <w:rPr>
                <w:rFonts w:ascii="Browallia New" w:hAnsi="Browallia New" w:cs="Browallia New"/>
                <w:snapToGrid w:val="0"/>
                <w:sz w:val="28"/>
                <w:szCs w:val="28"/>
                <w:lang w:val="en-GB" w:eastAsia="th-TH" w:bidi="ar-SA"/>
              </w:rPr>
            </w:pPr>
          </w:p>
        </w:tc>
        <w:tc>
          <w:tcPr>
            <w:tcW w:w="1534" w:type="dxa"/>
            <w:vAlign w:val="bottom"/>
          </w:tcPr>
          <w:p w14:paraId="5BC17660" w14:textId="0A19322C" w:rsidR="00163932" w:rsidRPr="00AB0A61" w:rsidRDefault="00163932" w:rsidP="00697822">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eastAsia="th-TH"/>
              </w:rPr>
              <w:t>5,349</w:t>
            </w:r>
          </w:p>
        </w:tc>
        <w:tc>
          <w:tcPr>
            <w:tcW w:w="80" w:type="dxa"/>
            <w:vAlign w:val="bottom"/>
          </w:tcPr>
          <w:p w14:paraId="27E71E50"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535" w:type="dxa"/>
            <w:vAlign w:val="bottom"/>
          </w:tcPr>
          <w:p w14:paraId="6882A9F1" w14:textId="78C1AF09" w:rsidR="00163932" w:rsidRPr="00AB0A61" w:rsidRDefault="0016393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eastAsia="th-TH" w:bidi="ar-SA"/>
              </w:rPr>
              <w:t>(5,349)</w:t>
            </w:r>
          </w:p>
        </w:tc>
        <w:tc>
          <w:tcPr>
            <w:tcW w:w="78" w:type="dxa"/>
            <w:vAlign w:val="bottom"/>
          </w:tcPr>
          <w:p w14:paraId="77BE7C4E"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632" w:type="dxa"/>
            <w:vAlign w:val="bottom"/>
          </w:tcPr>
          <w:p w14:paraId="61B3C2E8" w14:textId="77777777" w:rsidR="00163932" w:rsidRPr="00AB0A61" w:rsidRDefault="0016393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79" w:type="dxa"/>
            <w:vAlign w:val="bottom"/>
          </w:tcPr>
          <w:p w14:paraId="484920D0"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631" w:type="dxa"/>
            <w:vAlign w:val="bottom"/>
          </w:tcPr>
          <w:p w14:paraId="387C9FEF" w14:textId="77777777" w:rsidR="00163932" w:rsidRPr="00AB0A61" w:rsidRDefault="0016393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114" w:type="dxa"/>
            <w:vAlign w:val="bottom"/>
          </w:tcPr>
          <w:p w14:paraId="20105B88" w14:textId="77777777" w:rsidR="00163932" w:rsidRPr="00AB0A61" w:rsidRDefault="00163932" w:rsidP="00AB0A61">
            <w:pPr>
              <w:tabs>
                <w:tab w:val="decimal" w:pos="990"/>
              </w:tabs>
              <w:spacing w:line="280" w:lineRule="exact"/>
              <w:jc w:val="right"/>
              <w:rPr>
                <w:rFonts w:ascii="Browallia New" w:hAnsi="Browallia New" w:cs="Browallia New"/>
                <w:snapToGrid w:val="0"/>
                <w:sz w:val="28"/>
                <w:szCs w:val="28"/>
                <w:lang w:val="en-GB" w:eastAsia="th-TH" w:bidi="ar-SA"/>
              </w:rPr>
            </w:pPr>
          </w:p>
        </w:tc>
        <w:tc>
          <w:tcPr>
            <w:tcW w:w="1692" w:type="dxa"/>
            <w:vAlign w:val="bottom"/>
          </w:tcPr>
          <w:p w14:paraId="2E9443BA" w14:textId="77777777" w:rsidR="00163932" w:rsidRPr="00AB0A61" w:rsidRDefault="0016393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81" w:type="dxa"/>
            <w:vAlign w:val="bottom"/>
          </w:tcPr>
          <w:p w14:paraId="08F70FD0"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617" w:type="dxa"/>
            <w:vAlign w:val="bottom"/>
          </w:tcPr>
          <w:p w14:paraId="09265EDB" w14:textId="77777777" w:rsidR="00163932" w:rsidRPr="00AB0A61" w:rsidRDefault="0016393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r>
      <w:tr w:rsidR="00163932" w:rsidRPr="00AB0A61" w14:paraId="1A0362EC" w14:textId="77777777" w:rsidTr="001C12AF">
        <w:trPr>
          <w:cantSplit/>
          <w:trHeight w:val="397"/>
        </w:trPr>
        <w:tc>
          <w:tcPr>
            <w:tcW w:w="4320" w:type="dxa"/>
            <w:vAlign w:val="bottom"/>
          </w:tcPr>
          <w:p w14:paraId="5FFB1407" w14:textId="77777777" w:rsidR="00163932" w:rsidRPr="00AB0A61" w:rsidRDefault="00163932" w:rsidP="00AB0A61">
            <w:pPr>
              <w:spacing w:line="280" w:lineRule="exact"/>
              <w:ind w:left="270" w:firstLine="360"/>
              <w:rPr>
                <w:rFonts w:ascii="Browallia New" w:hAnsi="Browallia New" w:cs="Browallia New"/>
                <w:snapToGrid w:val="0"/>
                <w:sz w:val="28"/>
                <w:szCs w:val="28"/>
                <w:cs/>
                <w:lang w:val="en-GB" w:eastAsia="th-TH"/>
              </w:rPr>
            </w:pPr>
            <w:r w:rsidRPr="00AB0A61">
              <w:rPr>
                <w:rFonts w:ascii="Browallia New" w:hAnsi="Browallia New" w:cs="Browallia New"/>
                <w:snapToGrid w:val="0"/>
                <w:sz w:val="28"/>
                <w:szCs w:val="28"/>
                <w:lang w:val="en-GB" w:eastAsia="th-TH"/>
              </w:rPr>
              <w:t>Distribution costs</w:t>
            </w:r>
          </w:p>
        </w:tc>
        <w:tc>
          <w:tcPr>
            <w:tcW w:w="94" w:type="dxa"/>
            <w:vAlign w:val="bottom"/>
          </w:tcPr>
          <w:p w14:paraId="3E3C3878" w14:textId="77777777" w:rsidR="00163932" w:rsidRPr="00AB0A61" w:rsidRDefault="00163932" w:rsidP="00AB0A61">
            <w:pPr>
              <w:spacing w:line="280" w:lineRule="exact"/>
              <w:rPr>
                <w:rFonts w:ascii="Browallia New" w:hAnsi="Browallia New" w:cs="Browallia New"/>
                <w:snapToGrid w:val="0"/>
                <w:sz w:val="28"/>
                <w:szCs w:val="28"/>
                <w:lang w:val="en-GB" w:eastAsia="th-TH" w:bidi="ar-SA"/>
              </w:rPr>
            </w:pPr>
          </w:p>
        </w:tc>
        <w:tc>
          <w:tcPr>
            <w:tcW w:w="82" w:type="dxa"/>
            <w:vAlign w:val="bottom"/>
          </w:tcPr>
          <w:p w14:paraId="274F2AF6" w14:textId="77777777" w:rsidR="00163932" w:rsidRPr="00AB0A61" w:rsidRDefault="00163932" w:rsidP="00AB0A61">
            <w:pPr>
              <w:spacing w:line="280" w:lineRule="exact"/>
              <w:rPr>
                <w:rFonts w:ascii="Browallia New" w:hAnsi="Browallia New" w:cs="Browallia New"/>
                <w:snapToGrid w:val="0"/>
                <w:sz w:val="28"/>
                <w:szCs w:val="28"/>
                <w:lang w:val="en-GB" w:eastAsia="th-TH" w:bidi="ar-SA"/>
              </w:rPr>
            </w:pPr>
          </w:p>
        </w:tc>
        <w:tc>
          <w:tcPr>
            <w:tcW w:w="1534" w:type="dxa"/>
            <w:vAlign w:val="bottom"/>
          </w:tcPr>
          <w:p w14:paraId="232FF144" w14:textId="77777777" w:rsidR="00163932" w:rsidRPr="00AB0A61" w:rsidRDefault="0016393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80" w:type="dxa"/>
            <w:vAlign w:val="bottom"/>
          </w:tcPr>
          <w:p w14:paraId="014785A3"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535" w:type="dxa"/>
            <w:vAlign w:val="bottom"/>
          </w:tcPr>
          <w:p w14:paraId="2FDE8014" w14:textId="6D4FAC77" w:rsidR="00163932" w:rsidRPr="00AB0A61" w:rsidRDefault="00163932" w:rsidP="00AB0A61">
            <w:pPr>
              <w:tabs>
                <w:tab w:val="decimal" w:pos="990"/>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rPr>
              <w:t>5,349</w:t>
            </w:r>
          </w:p>
        </w:tc>
        <w:tc>
          <w:tcPr>
            <w:tcW w:w="78" w:type="dxa"/>
            <w:vAlign w:val="bottom"/>
          </w:tcPr>
          <w:p w14:paraId="05E44C26"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632" w:type="dxa"/>
            <w:vAlign w:val="bottom"/>
          </w:tcPr>
          <w:p w14:paraId="2249F45C" w14:textId="7FBD6F83" w:rsidR="00163932" w:rsidRPr="00AB0A61" w:rsidRDefault="00163932" w:rsidP="00AB0A61">
            <w:pPr>
              <w:tabs>
                <w:tab w:val="decimal" w:pos="953"/>
              </w:tabs>
              <w:spacing w:line="280" w:lineRule="exact"/>
              <w:jc w:val="right"/>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lang w:val="en-GB" w:eastAsia="th-TH"/>
              </w:rPr>
              <w:t>5,349</w:t>
            </w:r>
          </w:p>
        </w:tc>
        <w:tc>
          <w:tcPr>
            <w:tcW w:w="79" w:type="dxa"/>
            <w:vAlign w:val="bottom"/>
          </w:tcPr>
          <w:p w14:paraId="0A301F24"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631" w:type="dxa"/>
            <w:vAlign w:val="bottom"/>
          </w:tcPr>
          <w:p w14:paraId="73275C43" w14:textId="77777777" w:rsidR="00163932" w:rsidRPr="00AB0A61" w:rsidRDefault="0016393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114" w:type="dxa"/>
            <w:vAlign w:val="bottom"/>
          </w:tcPr>
          <w:p w14:paraId="480B7707" w14:textId="77777777" w:rsidR="00163932" w:rsidRPr="00AB0A61" w:rsidRDefault="00163932" w:rsidP="00AB0A61">
            <w:pPr>
              <w:tabs>
                <w:tab w:val="decimal" w:pos="990"/>
              </w:tabs>
              <w:spacing w:line="280" w:lineRule="exact"/>
              <w:jc w:val="right"/>
              <w:rPr>
                <w:rFonts w:ascii="Browallia New" w:hAnsi="Browallia New" w:cs="Browallia New"/>
                <w:snapToGrid w:val="0"/>
                <w:sz w:val="28"/>
                <w:szCs w:val="28"/>
                <w:lang w:val="en-GB" w:eastAsia="th-TH" w:bidi="ar-SA"/>
              </w:rPr>
            </w:pPr>
          </w:p>
        </w:tc>
        <w:tc>
          <w:tcPr>
            <w:tcW w:w="1692" w:type="dxa"/>
            <w:vAlign w:val="bottom"/>
          </w:tcPr>
          <w:p w14:paraId="7AE2335D" w14:textId="77777777" w:rsidR="00163932" w:rsidRPr="00AB0A61" w:rsidRDefault="0016393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c>
          <w:tcPr>
            <w:tcW w:w="81" w:type="dxa"/>
            <w:vAlign w:val="bottom"/>
          </w:tcPr>
          <w:p w14:paraId="52D95F3C" w14:textId="77777777" w:rsidR="00163932" w:rsidRPr="00AB0A61" w:rsidRDefault="00163932" w:rsidP="00AB0A61">
            <w:pPr>
              <w:spacing w:line="280" w:lineRule="exact"/>
              <w:jc w:val="right"/>
              <w:rPr>
                <w:rFonts w:ascii="Browallia New" w:hAnsi="Browallia New" w:cs="Browallia New"/>
                <w:snapToGrid w:val="0"/>
                <w:sz w:val="28"/>
                <w:szCs w:val="28"/>
                <w:lang w:val="en-GB" w:eastAsia="th-TH" w:bidi="ar-SA"/>
              </w:rPr>
            </w:pPr>
          </w:p>
        </w:tc>
        <w:tc>
          <w:tcPr>
            <w:tcW w:w="1617" w:type="dxa"/>
            <w:vAlign w:val="bottom"/>
          </w:tcPr>
          <w:p w14:paraId="782762BA" w14:textId="77777777" w:rsidR="00163932" w:rsidRPr="00AB0A61" w:rsidRDefault="00163932" w:rsidP="00AB0A61">
            <w:pPr>
              <w:tabs>
                <w:tab w:val="decimal" w:pos="990"/>
              </w:tabs>
              <w:spacing w:line="280" w:lineRule="exact"/>
              <w:jc w:val="center"/>
              <w:rPr>
                <w:rFonts w:ascii="Browallia New" w:hAnsi="Browallia New" w:cs="Browallia New"/>
                <w:snapToGrid w:val="0"/>
                <w:sz w:val="28"/>
                <w:szCs w:val="28"/>
                <w:lang w:val="en-GB" w:eastAsia="th-TH" w:bidi="ar-SA"/>
              </w:rPr>
            </w:pPr>
            <w:r w:rsidRPr="00AB0A61">
              <w:rPr>
                <w:rFonts w:ascii="Browallia New" w:hAnsi="Browallia New" w:cs="Browallia New"/>
                <w:snapToGrid w:val="0"/>
                <w:sz w:val="28"/>
                <w:szCs w:val="28"/>
                <w:cs/>
                <w:lang w:val="en-GB" w:eastAsia="th-TH"/>
              </w:rPr>
              <w:t>-</w:t>
            </w:r>
          </w:p>
        </w:tc>
      </w:tr>
    </w:tbl>
    <w:p w14:paraId="0EF6BA33" w14:textId="77777777" w:rsidR="00966482" w:rsidRPr="00AB0A61" w:rsidRDefault="00966482" w:rsidP="00AB0A61">
      <w:pPr>
        <w:pStyle w:val="ListParagraph"/>
        <w:tabs>
          <w:tab w:val="left" w:pos="540"/>
        </w:tabs>
        <w:spacing w:after="240"/>
        <w:ind w:left="547"/>
        <w:jc w:val="both"/>
        <w:rPr>
          <w:rFonts w:asciiTheme="majorHAnsi" w:hAnsiTheme="majorHAnsi" w:cstheme="majorHAnsi"/>
          <w:szCs w:val="20"/>
        </w:rPr>
      </w:pPr>
    </w:p>
    <w:p w14:paraId="109C7822" w14:textId="77777777" w:rsidR="00966482" w:rsidRPr="00AB0A61" w:rsidRDefault="00966482" w:rsidP="00AB0A61">
      <w:pPr>
        <w:pStyle w:val="ListParagraph"/>
        <w:tabs>
          <w:tab w:val="left" w:pos="540"/>
        </w:tabs>
        <w:spacing w:after="240"/>
        <w:ind w:left="547"/>
        <w:jc w:val="both"/>
        <w:rPr>
          <w:rFonts w:asciiTheme="majorHAnsi" w:hAnsiTheme="majorHAnsi" w:cstheme="majorHAnsi"/>
          <w:szCs w:val="20"/>
        </w:rPr>
      </w:pPr>
    </w:p>
    <w:p w14:paraId="5DB95F08" w14:textId="77777777" w:rsidR="00966482" w:rsidRPr="00AB0A61" w:rsidRDefault="00966482" w:rsidP="00AB0A61">
      <w:pPr>
        <w:pStyle w:val="ListParagraph"/>
        <w:tabs>
          <w:tab w:val="left" w:pos="540"/>
        </w:tabs>
        <w:spacing w:after="240"/>
        <w:ind w:left="547"/>
        <w:jc w:val="both"/>
        <w:rPr>
          <w:rFonts w:asciiTheme="majorHAnsi" w:hAnsiTheme="majorHAnsi" w:cstheme="majorHAnsi"/>
          <w:szCs w:val="20"/>
        </w:rPr>
      </w:pPr>
    </w:p>
    <w:p w14:paraId="2B7F95F7" w14:textId="77777777" w:rsidR="00966482" w:rsidRPr="00AB0A61" w:rsidRDefault="00966482" w:rsidP="00AB0A61">
      <w:pPr>
        <w:pStyle w:val="ListParagraph"/>
        <w:tabs>
          <w:tab w:val="left" w:pos="540"/>
        </w:tabs>
        <w:spacing w:after="240"/>
        <w:ind w:left="547"/>
        <w:jc w:val="both"/>
        <w:rPr>
          <w:rFonts w:asciiTheme="majorHAnsi" w:hAnsiTheme="majorHAnsi" w:cstheme="majorHAnsi"/>
          <w:szCs w:val="20"/>
        </w:rPr>
      </w:pPr>
    </w:p>
    <w:p w14:paraId="58A8F953" w14:textId="77777777" w:rsidR="00966482" w:rsidRPr="00AB0A61" w:rsidRDefault="00966482" w:rsidP="00AB0A61">
      <w:pPr>
        <w:pStyle w:val="ListParagraph"/>
        <w:tabs>
          <w:tab w:val="left" w:pos="540"/>
        </w:tabs>
        <w:spacing w:after="240"/>
        <w:ind w:left="547"/>
        <w:jc w:val="both"/>
        <w:rPr>
          <w:rFonts w:asciiTheme="majorHAnsi" w:hAnsiTheme="majorHAnsi" w:cstheme="majorHAnsi"/>
          <w:szCs w:val="20"/>
        </w:rPr>
      </w:pPr>
    </w:p>
    <w:p w14:paraId="5BD45642" w14:textId="77777777" w:rsidR="00966482" w:rsidRPr="00AB0A61" w:rsidRDefault="00966482" w:rsidP="00AB0A61">
      <w:pPr>
        <w:pStyle w:val="ListParagraph"/>
        <w:tabs>
          <w:tab w:val="left" w:pos="540"/>
        </w:tabs>
        <w:spacing w:after="240"/>
        <w:ind w:left="547"/>
        <w:jc w:val="both"/>
        <w:rPr>
          <w:rFonts w:asciiTheme="majorHAnsi" w:hAnsiTheme="majorHAnsi" w:cstheme="majorHAnsi"/>
          <w:szCs w:val="20"/>
        </w:rPr>
        <w:sectPr w:rsidR="00966482" w:rsidRPr="00AB0A61" w:rsidSect="00966482">
          <w:pgSz w:w="16834" w:h="11909" w:orient="landscape" w:code="9"/>
          <w:pgMar w:top="1440" w:right="1440" w:bottom="1199" w:left="720" w:header="864" w:footer="432" w:gutter="0"/>
          <w:cols w:space="720"/>
          <w:docGrid w:linePitch="272"/>
        </w:sectPr>
      </w:pPr>
    </w:p>
    <w:p w14:paraId="04BE0FA4" w14:textId="04B704A4" w:rsidR="00F76172" w:rsidRPr="00AB0A61" w:rsidRDefault="00F76172" w:rsidP="00AB0A61">
      <w:pPr>
        <w:tabs>
          <w:tab w:val="left" w:pos="540"/>
        </w:tabs>
        <w:spacing w:before="360"/>
        <w:jc w:val="thaiDistribute"/>
        <w:rPr>
          <w:rFonts w:ascii="Browallia New" w:hAnsi="Browallia New" w:cs="Browallia New"/>
          <w:b/>
          <w:bCs/>
          <w:spacing w:val="-6"/>
          <w:sz w:val="28"/>
          <w:szCs w:val="28"/>
        </w:rPr>
      </w:pPr>
      <w:r w:rsidRPr="00AB0A61">
        <w:rPr>
          <w:rFonts w:ascii="Browallia New" w:hAnsi="Browallia New" w:cs="Browallia New"/>
          <w:b/>
          <w:bCs/>
          <w:spacing w:val="-6"/>
          <w:sz w:val="28"/>
          <w:szCs w:val="28"/>
        </w:rPr>
        <w:lastRenderedPageBreak/>
        <w:t>45.</w:t>
      </w:r>
      <w:r w:rsidRPr="00AB0A61">
        <w:rPr>
          <w:rFonts w:ascii="Browallia New" w:hAnsi="Browallia New" w:cs="Browallia New"/>
          <w:b/>
          <w:bCs/>
          <w:spacing w:val="-6"/>
          <w:sz w:val="28"/>
          <w:szCs w:val="28"/>
        </w:rPr>
        <w:tab/>
        <w:t>CORONAVIRUS DISEASE 2019 PANDEMIC</w:t>
      </w:r>
    </w:p>
    <w:p w14:paraId="3282D287" w14:textId="0A6AC320" w:rsidR="00F76172" w:rsidRPr="00AB0A61" w:rsidRDefault="00F76172" w:rsidP="00AB0A61">
      <w:pPr>
        <w:tabs>
          <w:tab w:val="left" w:pos="540"/>
        </w:tabs>
        <w:spacing w:before="360"/>
        <w:jc w:val="thaiDistribute"/>
        <w:rPr>
          <w:rFonts w:ascii="Browallia New" w:hAnsi="Browallia New" w:cs="Browallia New"/>
          <w:sz w:val="28"/>
          <w:szCs w:val="28"/>
        </w:rPr>
      </w:pPr>
      <w:r w:rsidRPr="00AB0A61">
        <w:rPr>
          <w:rFonts w:ascii="Browallia New" w:hAnsi="Browallia New" w:cs="Browallia New"/>
          <w:sz w:val="28"/>
          <w:szCs w:val="28"/>
        </w:rPr>
        <w:t xml:space="preserve">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w:t>
      </w:r>
      <w:proofErr w:type="spellStart"/>
      <w:r w:rsidRPr="00AB0A61">
        <w:rPr>
          <w:rFonts w:ascii="Browallia New" w:hAnsi="Browallia New" w:cs="Browallia New"/>
          <w:sz w:val="28"/>
          <w:szCs w:val="28"/>
        </w:rPr>
        <w:t>continuosly</w:t>
      </w:r>
      <w:proofErr w:type="spellEnd"/>
      <w:r w:rsidRPr="00AB0A61">
        <w:rPr>
          <w:rFonts w:ascii="Browallia New" w:hAnsi="Browallia New" w:cs="Browallia New"/>
          <w:sz w:val="28"/>
          <w:szCs w:val="28"/>
        </w:rPr>
        <w:t xml:space="preserve"> to monitored ongoing developments and assessed the financial impact in respect of valuation of assets, provisions and contingent liabilities, and has used estimates and judgement in respect of various issues as the situation has evolved</w:t>
      </w:r>
    </w:p>
    <w:p w14:paraId="69D707C2" w14:textId="2ED167AB" w:rsidR="002D6687" w:rsidRPr="00AB0A61" w:rsidRDefault="00082637" w:rsidP="00AB0A61">
      <w:pPr>
        <w:tabs>
          <w:tab w:val="left" w:pos="540"/>
        </w:tabs>
        <w:spacing w:before="360"/>
        <w:jc w:val="thaiDistribute"/>
        <w:rPr>
          <w:rFonts w:ascii="Browallia New" w:hAnsi="Browallia New" w:cs="Browallia New"/>
          <w:b/>
          <w:bCs/>
          <w:spacing w:val="-6"/>
          <w:sz w:val="28"/>
          <w:szCs w:val="28"/>
        </w:rPr>
      </w:pPr>
      <w:r w:rsidRPr="00AB0A61">
        <w:rPr>
          <w:rFonts w:ascii="Browallia New" w:hAnsi="Browallia New" w:cs="Browallia New"/>
          <w:b/>
          <w:bCs/>
          <w:spacing w:val="-6"/>
          <w:sz w:val="28"/>
          <w:szCs w:val="28"/>
        </w:rPr>
        <w:t>4</w:t>
      </w:r>
      <w:r w:rsidR="00164239" w:rsidRPr="00AB0A61">
        <w:rPr>
          <w:rFonts w:ascii="Browallia New" w:hAnsi="Browallia New" w:cs="Browallia New"/>
          <w:b/>
          <w:bCs/>
          <w:spacing w:val="-6"/>
          <w:sz w:val="28"/>
          <w:szCs w:val="28"/>
        </w:rPr>
        <w:t>6</w:t>
      </w:r>
      <w:r w:rsidRPr="00AB0A61">
        <w:rPr>
          <w:rFonts w:ascii="Browallia New" w:hAnsi="Browallia New" w:cs="Browallia New"/>
          <w:b/>
          <w:bCs/>
          <w:spacing w:val="-6"/>
          <w:sz w:val="28"/>
          <w:szCs w:val="28"/>
        </w:rPr>
        <w:t>.</w:t>
      </w:r>
      <w:r w:rsidRPr="00AB0A61">
        <w:rPr>
          <w:rFonts w:ascii="Browallia New" w:hAnsi="Browallia New" w:cs="Browallia New"/>
          <w:b/>
          <w:bCs/>
          <w:spacing w:val="-6"/>
          <w:sz w:val="28"/>
          <w:szCs w:val="28"/>
        </w:rPr>
        <w:tab/>
      </w:r>
      <w:r w:rsidR="00354689" w:rsidRPr="00AB0A61">
        <w:rPr>
          <w:rFonts w:ascii="Browallia New" w:hAnsi="Browallia New" w:cs="Browallia New"/>
          <w:b/>
          <w:bCs/>
          <w:spacing w:val="-6"/>
          <w:sz w:val="28"/>
          <w:szCs w:val="28"/>
        </w:rPr>
        <w:t xml:space="preserve">APPROVAL OF THE FINANCIAL </w:t>
      </w:r>
      <w:r w:rsidR="002D6687" w:rsidRPr="00AB0A61">
        <w:rPr>
          <w:rFonts w:ascii="Browallia New" w:hAnsi="Browallia New" w:cs="Browallia New"/>
          <w:b/>
          <w:bCs/>
          <w:spacing w:val="-6"/>
          <w:sz w:val="28"/>
          <w:szCs w:val="28"/>
        </w:rPr>
        <w:t>STATEMENTS</w:t>
      </w:r>
    </w:p>
    <w:p w14:paraId="795182A0" w14:textId="7B124769" w:rsidR="00A213ED" w:rsidRPr="00AB0A61" w:rsidRDefault="00A213ED" w:rsidP="00AB0A61">
      <w:pPr>
        <w:spacing w:after="240"/>
        <w:ind w:left="547" w:right="2"/>
        <w:jc w:val="thaiDistribute"/>
        <w:rPr>
          <w:rFonts w:ascii="Browallia New" w:hAnsi="Browallia New" w:cs="Browallia New"/>
          <w:sz w:val="28"/>
          <w:szCs w:val="28"/>
        </w:rPr>
      </w:pPr>
      <w:r w:rsidRPr="00AB0A61">
        <w:rPr>
          <w:rFonts w:ascii="Browallia New" w:hAnsi="Browallia New" w:cs="Browallia New"/>
          <w:sz w:val="28"/>
          <w:szCs w:val="28"/>
        </w:rPr>
        <w:t>These</w:t>
      </w:r>
      <w:r w:rsidR="00842F7B" w:rsidRPr="00AB0A61">
        <w:rPr>
          <w:rFonts w:ascii="Browallia New" w:hAnsi="Browallia New" w:cs="Browallia New"/>
          <w:sz w:val="28"/>
          <w:szCs w:val="28"/>
          <w:cs/>
        </w:rPr>
        <w:t xml:space="preserve"> </w:t>
      </w:r>
      <w:r w:rsidR="00FB735D" w:rsidRPr="00AB0A61">
        <w:rPr>
          <w:rFonts w:ascii="Browallia New" w:hAnsi="Browallia New" w:cs="Browallia New"/>
          <w:sz w:val="28"/>
          <w:szCs w:val="28"/>
        </w:rPr>
        <w:t>f</w:t>
      </w:r>
      <w:r w:rsidRPr="00AB0A61">
        <w:rPr>
          <w:rFonts w:ascii="Browallia New" w:hAnsi="Browallia New" w:cs="Browallia New"/>
          <w:sz w:val="28"/>
          <w:szCs w:val="28"/>
        </w:rPr>
        <w:t xml:space="preserve">inancial statements have been approved for issuance by </w:t>
      </w:r>
      <w:r w:rsidR="00842F7B" w:rsidRPr="00AB0A61">
        <w:rPr>
          <w:rFonts w:ascii="Browallia New" w:hAnsi="Browallia New" w:cs="Browallia New"/>
          <w:sz w:val="28"/>
          <w:szCs w:val="28"/>
        </w:rPr>
        <w:t>Board of Directors</w:t>
      </w:r>
      <w:r w:rsidRPr="00AB0A61">
        <w:rPr>
          <w:rFonts w:ascii="Browallia New" w:hAnsi="Browallia New" w:cs="Browallia New"/>
          <w:sz w:val="28"/>
          <w:szCs w:val="28"/>
        </w:rPr>
        <w:t xml:space="preserve"> on</w:t>
      </w:r>
      <w:r w:rsidR="00332243" w:rsidRPr="00AB0A61">
        <w:rPr>
          <w:rFonts w:ascii="Browallia New" w:hAnsi="Browallia New" w:cs="Browallia New"/>
          <w:sz w:val="28"/>
          <w:szCs w:val="28"/>
          <w:cs/>
        </w:rPr>
        <w:t xml:space="preserve"> </w:t>
      </w:r>
      <w:r w:rsidR="00EC2763" w:rsidRPr="00AB0A61">
        <w:rPr>
          <w:rFonts w:ascii="Browallia New" w:hAnsi="Browallia New" w:cs="Browallia New"/>
          <w:sz w:val="28"/>
          <w:szCs w:val="28"/>
        </w:rPr>
        <w:t xml:space="preserve">February </w:t>
      </w:r>
      <w:r w:rsidR="000B0364" w:rsidRPr="00AB0A61">
        <w:rPr>
          <w:rFonts w:ascii="Browallia New" w:hAnsi="Browallia New" w:cs="Browallia New"/>
          <w:sz w:val="28"/>
          <w:szCs w:val="28"/>
        </w:rPr>
        <w:t>25</w:t>
      </w:r>
      <w:r w:rsidR="00C515B8" w:rsidRPr="00AB0A61">
        <w:rPr>
          <w:rFonts w:ascii="Browallia New" w:hAnsi="Browallia New" w:cs="Browallia New"/>
          <w:sz w:val="28"/>
          <w:szCs w:val="28"/>
        </w:rPr>
        <w:t xml:space="preserve">, </w:t>
      </w:r>
      <w:r w:rsidR="008B0F68" w:rsidRPr="00AB0A61">
        <w:rPr>
          <w:rFonts w:ascii="Browallia New" w:hAnsi="Browallia New" w:cs="Browallia New"/>
          <w:sz w:val="28"/>
          <w:szCs w:val="28"/>
        </w:rPr>
        <w:t>20</w:t>
      </w:r>
      <w:r w:rsidR="00C414CB" w:rsidRPr="00AB0A61">
        <w:rPr>
          <w:rFonts w:ascii="Browallia New" w:hAnsi="Browallia New" w:cs="Browallia New"/>
          <w:sz w:val="28"/>
          <w:szCs w:val="28"/>
        </w:rPr>
        <w:t>2</w:t>
      </w:r>
      <w:r w:rsidR="00CA1B7D" w:rsidRPr="00AB0A61">
        <w:rPr>
          <w:rFonts w:ascii="Browallia New" w:hAnsi="Browallia New" w:cs="Browallia New"/>
          <w:sz w:val="28"/>
          <w:szCs w:val="28"/>
        </w:rPr>
        <w:t>1</w:t>
      </w:r>
      <w:r w:rsidRPr="00AB0A61">
        <w:rPr>
          <w:rFonts w:ascii="Browallia New" w:hAnsi="Browallia New" w:cs="Browallia New"/>
          <w:sz w:val="28"/>
          <w:szCs w:val="28"/>
          <w:cs/>
        </w:rPr>
        <w:t>.</w:t>
      </w:r>
    </w:p>
    <w:sectPr w:rsidR="00A213ED" w:rsidRPr="00AB0A61" w:rsidSect="00966482">
      <w:pgSz w:w="11909" w:h="16834" w:code="9"/>
      <w:pgMar w:top="720" w:right="1440" w:bottom="1440" w:left="1199" w:header="864"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95FB53" w14:textId="77777777" w:rsidR="002F124B" w:rsidRDefault="002F124B" w:rsidP="009844B9">
      <w:r>
        <w:separator/>
      </w:r>
    </w:p>
  </w:endnote>
  <w:endnote w:type="continuationSeparator" w:id="0">
    <w:p w14:paraId="7BFC5FF7" w14:textId="77777777" w:rsidR="002F124B" w:rsidRDefault="002F124B" w:rsidP="00984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charset w:val="DE"/>
    <w:family w:val="modern"/>
    <w:pitch w:val="fixed"/>
    <w:sig w:usb0="8100002F" w:usb1="10000048" w:usb2="00000000" w:usb3="00000000" w:csb0="00010000"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5E860" w14:textId="77777777" w:rsidR="002F124B" w:rsidRDefault="002F124B" w:rsidP="009844B9">
      <w:r>
        <w:separator/>
      </w:r>
    </w:p>
  </w:footnote>
  <w:footnote w:type="continuationSeparator" w:id="0">
    <w:p w14:paraId="5BDF6928" w14:textId="77777777" w:rsidR="002F124B" w:rsidRDefault="002F124B" w:rsidP="00984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6955350"/>
      <w:docPartObj>
        <w:docPartGallery w:val="Page Numbers (Top of Page)"/>
        <w:docPartUnique/>
      </w:docPartObj>
    </w:sdtPr>
    <w:sdtEndPr>
      <w:rPr>
        <w:noProof/>
      </w:rPr>
    </w:sdtEndPr>
    <w:sdtContent>
      <w:p w14:paraId="291D72F9" w14:textId="19C99636" w:rsidR="002F124B" w:rsidRDefault="002F124B">
        <w:pPr>
          <w:pStyle w:val="Header"/>
          <w:jc w:val="center"/>
        </w:pPr>
        <w:r>
          <w:fldChar w:fldCharType="begin"/>
        </w:r>
        <w:r>
          <w:instrText xml:space="preserve"> PAGE   \* MERGEFORMAT </w:instrText>
        </w:r>
        <w:r>
          <w:fldChar w:fldCharType="separate"/>
        </w:r>
        <w:r>
          <w:rPr>
            <w:noProof/>
          </w:rPr>
          <w:t>8</w:t>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AA732" w14:textId="015F6E62" w:rsidR="002F124B" w:rsidRDefault="002F124B" w:rsidP="001615FB">
    <w:pPr>
      <w:pStyle w:val="Header"/>
      <w:tabs>
        <w:tab w:val="left" w:pos="6840"/>
      </w:tabs>
      <w:jc w:val="cente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E7229A9A"/>
    <w:lvl w:ilvl="0">
      <w:start w:val="1"/>
      <w:numFmt w:val="decimal"/>
      <w:pStyle w:val="ListNumber4"/>
      <w:lvlText w:val="%1."/>
      <w:lvlJc w:val="left"/>
      <w:pPr>
        <w:tabs>
          <w:tab w:val="num" w:pos="7599"/>
        </w:tabs>
        <w:ind w:left="7599" w:hanging="360"/>
      </w:p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5222550"/>
    <w:multiLevelType w:val="multilevel"/>
    <w:tmpl w:val="A182A7E8"/>
    <w:lvl w:ilvl="0">
      <w:start w:val="17"/>
      <w:numFmt w:val="decimal"/>
      <w:lvlText w:val="%1."/>
      <w:lvlJc w:val="left"/>
      <w:pPr>
        <w:ind w:left="1260" w:hanging="360"/>
      </w:pPr>
      <w:rPr>
        <w:rFonts w:hint="default"/>
      </w:rPr>
    </w:lvl>
    <w:lvl w:ilvl="1">
      <w:start w:val="2"/>
      <w:numFmt w:val="decimal"/>
      <w:isLgl/>
      <w:lvlText w:val="%1.%2"/>
      <w:lvlJc w:val="left"/>
      <w:pPr>
        <w:ind w:left="1820" w:hanging="38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78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20" w:hanging="1080"/>
      </w:pPr>
      <w:rPr>
        <w:rFonts w:hint="default"/>
      </w:rPr>
    </w:lvl>
    <w:lvl w:ilvl="7">
      <w:start w:val="1"/>
      <w:numFmt w:val="decimal"/>
      <w:isLgl/>
      <w:lvlText w:val="%1.%2.%3.%4.%5.%6.%7.%8"/>
      <w:lvlJc w:val="left"/>
      <w:pPr>
        <w:ind w:left="6120" w:hanging="1440"/>
      </w:pPr>
      <w:rPr>
        <w:rFonts w:hint="default"/>
      </w:rPr>
    </w:lvl>
    <w:lvl w:ilvl="8">
      <w:start w:val="1"/>
      <w:numFmt w:val="decimal"/>
      <w:isLgl/>
      <w:lvlText w:val="%1.%2.%3.%4.%5.%6.%7.%8.%9"/>
      <w:lvlJc w:val="left"/>
      <w:pPr>
        <w:ind w:left="6660" w:hanging="1440"/>
      </w:pPr>
      <w:rPr>
        <w:rFonts w:hint="default"/>
      </w:rPr>
    </w:lvl>
  </w:abstractNum>
  <w:abstractNum w:abstractNumId="3" w15:restartNumberingAfterBreak="0">
    <w:nsid w:val="08792915"/>
    <w:multiLevelType w:val="hybridMultilevel"/>
    <w:tmpl w:val="C2C8F1F4"/>
    <w:lvl w:ilvl="0" w:tplc="390843B4">
      <w:start w:val="26"/>
      <w:numFmt w:val="decimal"/>
      <w:lvlText w:val="%1."/>
      <w:lvlJc w:val="left"/>
      <w:pPr>
        <w:ind w:left="900" w:hanging="360"/>
      </w:pPr>
      <w:rPr>
        <w:rFonts w:hint="default"/>
        <w:color w:val="00000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D64715D"/>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D90745C"/>
    <w:multiLevelType w:val="hybridMultilevel"/>
    <w:tmpl w:val="083AD510"/>
    <w:lvl w:ilvl="0" w:tplc="6408EE4E">
      <w:start w:val="22"/>
      <w:numFmt w:val="decimal"/>
      <w:lvlText w:val="%1."/>
      <w:lvlJc w:val="left"/>
      <w:pPr>
        <w:ind w:left="450" w:hanging="360"/>
      </w:pPr>
      <w:rPr>
        <w:rFonts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15120EAC"/>
    <w:multiLevelType w:val="hybridMultilevel"/>
    <w:tmpl w:val="7180BCFC"/>
    <w:lvl w:ilvl="0" w:tplc="BA027DA6">
      <w:start w:val="17"/>
      <w:numFmt w:val="decimal"/>
      <w:lvlText w:val="%1."/>
      <w:lvlJc w:val="left"/>
      <w:pPr>
        <w:ind w:left="900" w:hanging="360"/>
      </w:pPr>
      <w:rPr>
        <w:rFonts w:hint="default"/>
        <w:b/>
        <w:bCs/>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DB566BA"/>
    <w:multiLevelType w:val="hybridMultilevel"/>
    <w:tmpl w:val="6E729658"/>
    <w:lvl w:ilvl="0" w:tplc="558AF98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5682FF8"/>
    <w:multiLevelType w:val="multilevel"/>
    <w:tmpl w:val="9A229B2C"/>
    <w:lvl w:ilvl="0">
      <w:start w:val="1"/>
      <w:numFmt w:val="decimal"/>
      <w:lvlText w:val="%1."/>
      <w:lvlJc w:val="left"/>
      <w:pPr>
        <w:ind w:left="824" w:hanging="540"/>
      </w:pPr>
      <w:rPr>
        <w:rFonts w:ascii="Times New Roman" w:hAnsi="Times New Roman" w:cs="Times New Roman" w:hint="default"/>
        <w:b/>
        <w:bCs/>
        <w:sz w:val="24"/>
        <w:szCs w:val="24"/>
      </w:rPr>
    </w:lvl>
    <w:lvl w:ilvl="1">
      <w:start w:val="1"/>
      <w:numFmt w:val="decimal"/>
      <w:isLgl/>
      <w:lvlText w:val="%1.%2"/>
      <w:lvlJc w:val="left"/>
      <w:pPr>
        <w:ind w:left="1080" w:hanging="540"/>
      </w:pPr>
      <w:rPr>
        <w:rFonts w:hint="default"/>
        <w:b w:val="0"/>
        <w:bCs w:val="0"/>
        <w:sz w:val="22"/>
        <w:szCs w:val="22"/>
      </w:rPr>
    </w:lvl>
    <w:lvl w:ilvl="2">
      <w:start w:val="1"/>
      <w:numFmt w:val="decimal"/>
      <w:isLgl/>
      <w:lvlText w:val="%1.%2.%3"/>
      <w:lvlJc w:val="left"/>
      <w:pPr>
        <w:ind w:left="1440" w:hanging="720"/>
      </w:pPr>
      <w:rPr>
        <w:rFonts w:hint="default"/>
        <w:sz w:val="22"/>
        <w:szCs w:val="20"/>
      </w:rPr>
    </w:lvl>
    <w:lvl w:ilvl="3">
      <w:start w:val="1"/>
      <w:numFmt w:val="decimal"/>
      <w:isLgl/>
      <w:lvlText w:val="%1.%2.%3.%4"/>
      <w:lvlJc w:val="left"/>
      <w:pPr>
        <w:ind w:left="1620" w:hanging="720"/>
      </w:pPr>
      <w:rPr>
        <w:rFonts w:hint="default"/>
        <w:sz w:val="24"/>
      </w:rPr>
    </w:lvl>
    <w:lvl w:ilvl="4">
      <w:start w:val="1"/>
      <w:numFmt w:val="decimal"/>
      <w:isLgl/>
      <w:lvlText w:val="%1.%2.%3.%4.%5"/>
      <w:lvlJc w:val="left"/>
      <w:pPr>
        <w:ind w:left="2160" w:hanging="1080"/>
      </w:pPr>
      <w:rPr>
        <w:rFonts w:hint="default"/>
        <w:sz w:val="24"/>
      </w:rPr>
    </w:lvl>
    <w:lvl w:ilvl="5">
      <w:start w:val="1"/>
      <w:numFmt w:val="decimal"/>
      <w:isLgl/>
      <w:lvlText w:val="%1.%2.%3.%4.%5.%6"/>
      <w:lvlJc w:val="left"/>
      <w:pPr>
        <w:ind w:left="2340" w:hanging="1080"/>
      </w:pPr>
      <w:rPr>
        <w:rFonts w:hint="default"/>
        <w:sz w:val="24"/>
      </w:rPr>
    </w:lvl>
    <w:lvl w:ilvl="6">
      <w:start w:val="1"/>
      <w:numFmt w:val="decimal"/>
      <w:isLgl/>
      <w:lvlText w:val="%1.%2.%3.%4.%5.%6.%7"/>
      <w:lvlJc w:val="left"/>
      <w:pPr>
        <w:ind w:left="2880" w:hanging="1440"/>
      </w:pPr>
      <w:rPr>
        <w:rFonts w:hint="default"/>
        <w:sz w:val="24"/>
      </w:rPr>
    </w:lvl>
    <w:lvl w:ilvl="7">
      <w:start w:val="1"/>
      <w:numFmt w:val="decimal"/>
      <w:isLgl/>
      <w:lvlText w:val="%1.%2.%3.%4.%5.%6.%7.%8"/>
      <w:lvlJc w:val="left"/>
      <w:pPr>
        <w:ind w:left="3060" w:hanging="1440"/>
      </w:pPr>
      <w:rPr>
        <w:rFonts w:hint="default"/>
        <w:sz w:val="24"/>
      </w:rPr>
    </w:lvl>
    <w:lvl w:ilvl="8">
      <w:start w:val="1"/>
      <w:numFmt w:val="decimal"/>
      <w:isLgl/>
      <w:lvlText w:val="%1.%2.%3.%4.%5.%6.%7.%8.%9"/>
      <w:lvlJc w:val="left"/>
      <w:pPr>
        <w:ind w:left="3600" w:hanging="1800"/>
      </w:pPr>
      <w:rPr>
        <w:rFonts w:hint="default"/>
        <w:sz w:val="24"/>
      </w:rPr>
    </w:lvl>
  </w:abstractNum>
  <w:abstractNum w:abstractNumId="9"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7B34252"/>
    <w:multiLevelType w:val="hybridMultilevel"/>
    <w:tmpl w:val="12CED27A"/>
    <w:lvl w:ilvl="0" w:tplc="3710EBE4">
      <w:start w:val="18"/>
      <w:numFmt w:val="decimal"/>
      <w:lvlText w:val="%1"/>
      <w:lvlJc w:val="left"/>
      <w:pPr>
        <w:ind w:left="720" w:hanging="360"/>
      </w:pPr>
      <w:rPr>
        <w:rFonts w:cstheme="minorBid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90644D"/>
    <w:multiLevelType w:val="hybridMultilevel"/>
    <w:tmpl w:val="466C11F2"/>
    <w:lvl w:ilvl="0" w:tplc="3D80EB7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A1032E7"/>
    <w:multiLevelType w:val="hybridMultilevel"/>
    <w:tmpl w:val="AD3A2978"/>
    <w:lvl w:ilvl="0" w:tplc="6E02A3B2">
      <w:start w:val="20"/>
      <w:numFmt w:val="decimal"/>
      <w:lvlText w:val="%1."/>
      <w:lvlJc w:val="left"/>
      <w:pPr>
        <w:ind w:left="450" w:hanging="360"/>
      </w:pPr>
      <w:rPr>
        <w:rFonts w:ascii="Times New Roman" w:hAnsi="Times New Roman" w:cs="Times New Roman"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4797A"/>
    <w:multiLevelType w:val="hybridMultilevel"/>
    <w:tmpl w:val="A83E018C"/>
    <w:lvl w:ilvl="0" w:tplc="813AF8C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60875E3"/>
    <w:multiLevelType w:val="hybridMultilevel"/>
    <w:tmpl w:val="129EA19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7D6B31"/>
    <w:multiLevelType w:val="singleLevel"/>
    <w:tmpl w:val="FFFFFFFF"/>
    <w:lvl w:ilvl="0">
      <w:numFmt w:val="decimal"/>
      <w:pStyle w:val="index"/>
      <w:lvlText w:val="%1"/>
      <w:legacy w:legacy="1" w:legacySpace="0" w:legacyIndent="0"/>
      <w:lvlJc w:val="left"/>
      <w:rPr>
        <w:rFonts w:ascii="Tms Rmn" w:hAnsi="Tms Rmn" w:hint="default"/>
        <w:cs w:val="0"/>
        <w:lang w:bidi="th-TH"/>
      </w:rPr>
    </w:lvl>
  </w:abstractNum>
  <w:abstractNum w:abstractNumId="16" w15:restartNumberingAfterBreak="0">
    <w:nsid w:val="5413354C"/>
    <w:multiLevelType w:val="hybridMultilevel"/>
    <w:tmpl w:val="16BCB01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7" w15:restartNumberingAfterBreak="0">
    <w:nsid w:val="5E3F6788"/>
    <w:multiLevelType w:val="multilevel"/>
    <w:tmpl w:val="A34C341A"/>
    <w:lvl w:ilvl="0">
      <w:start w:val="11"/>
      <w:numFmt w:val="decimal"/>
      <w:lvlText w:val="%1."/>
      <w:lvlJc w:val="left"/>
      <w:pPr>
        <w:ind w:left="1080" w:hanging="360"/>
      </w:pPr>
      <w:rPr>
        <w:rFonts w:hint="default"/>
      </w:rPr>
    </w:lvl>
    <w:lvl w:ilvl="1">
      <w:start w:val="2"/>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8" w15:restartNumberingAfterBreak="0">
    <w:nsid w:val="67777FC8"/>
    <w:multiLevelType w:val="hybridMultilevel"/>
    <w:tmpl w:val="7AB4E962"/>
    <w:lvl w:ilvl="0" w:tplc="3BF8E23A">
      <w:start w:val="40"/>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66250E"/>
    <w:multiLevelType w:val="multilevel"/>
    <w:tmpl w:val="6AE6700C"/>
    <w:lvl w:ilvl="0">
      <w:start w:val="3"/>
      <w:numFmt w:val="decimal"/>
      <w:lvlText w:val="%1"/>
      <w:lvlJc w:val="left"/>
      <w:pPr>
        <w:tabs>
          <w:tab w:val="num" w:pos="540"/>
        </w:tabs>
        <w:ind w:left="540" w:hanging="540"/>
      </w:pPr>
      <w:rPr>
        <w:rFonts w:hint="default"/>
      </w:rPr>
    </w:lvl>
    <w:lvl w:ilvl="1">
      <w:start w:val="8"/>
      <w:numFmt w:val="decimal"/>
      <w:pStyle w:val="acctstatementsub-heading"/>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20" w15:restartNumberingAfterBreak="0">
    <w:nsid w:val="6CF719CE"/>
    <w:multiLevelType w:val="multilevel"/>
    <w:tmpl w:val="D4E8837C"/>
    <w:styleLink w:val="Style2"/>
    <w:lvl w:ilvl="0">
      <w:start w:val="2"/>
      <w:numFmt w:val="decimal"/>
      <w:lvlText w:val="%1)"/>
      <w:lvlJc w:val="left"/>
      <w:pPr>
        <w:ind w:left="907" w:hanging="360"/>
      </w:pPr>
      <w:rPr>
        <w:rFonts w:hint="default"/>
      </w:rPr>
    </w:lvl>
    <w:lvl w:ilvl="1">
      <w:start w:val="1"/>
      <w:numFmt w:val="decimal"/>
      <w:isLgl/>
      <w:lvlText w:val="%1.%2)"/>
      <w:lvlJc w:val="left"/>
      <w:pPr>
        <w:ind w:left="2040" w:hanging="780"/>
      </w:pPr>
      <w:rPr>
        <w:rFonts w:hint="default"/>
      </w:rPr>
    </w:lvl>
    <w:lvl w:ilvl="2">
      <w:start w:val="1"/>
      <w:numFmt w:val="decimal"/>
      <w:isLgl/>
      <w:lvlText w:val="%1.%2.%3"/>
      <w:lvlJc w:val="left"/>
      <w:pPr>
        <w:ind w:left="2047" w:hanging="780"/>
      </w:pPr>
      <w:rPr>
        <w:rFonts w:hint="default"/>
      </w:rPr>
    </w:lvl>
    <w:lvl w:ilvl="3">
      <w:start w:val="1"/>
      <w:numFmt w:val="decimal"/>
      <w:isLgl/>
      <w:lvlText w:val="%1.%2.%3.%4"/>
      <w:lvlJc w:val="left"/>
      <w:pPr>
        <w:ind w:left="2407" w:hanging="780"/>
      </w:pPr>
      <w:rPr>
        <w:rFonts w:hint="default"/>
      </w:rPr>
    </w:lvl>
    <w:lvl w:ilvl="4">
      <w:start w:val="1"/>
      <w:numFmt w:val="decimal"/>
      <w:isLgl/>
      <w:lvlText w:val="%1.%2.%3.%4.%5"/>
      <w:lvlJc w:val="left"/>
      <w:pPr>
        <w:ind w:left="3067" w:hanging="1080"/>
      </w:pPr>
      <w:rPr>
        <w:rFonts w:hint="default"/>
      </w:rPr>
    </w:lvl>
    <w:lvl w:ilvl="5">
      <w:start w:val="1"/>
      <w:numFmt w:val="decimal"/>
      <w:isLgl/>
      <w:lvlText w:val="%1.%2.%3.%4.%5.%6"/>
      <w:lvlJc w:val="left"/>
      <w:pPr>
        <w:ind w:left="3427" w:hanging="1080"/>
      </w:pPr>
      <w:rPr>
        <w:rFonts w:hint="default"/>
      </w:rPr>
    </w:lvl>
    <w:lvl w:ilvl="6">
      <w:start w:val="1"/>
      <w:numFmt w:val="decimal"/>
      <w:isLgl/>
      <w:lvlText w:val="%1.%2.%3.%4.%5.%6.%7"/>
      <w:lvlJc w:val="left"/>
      <w:pPr>
        <w:ind w:left="4147" w:hanging="1440"/>
      </w:pPr>
      <w:rPr>
        <w:rFonts w:hint="default"/>
      </w:rPr>
    </w:lvl>
    <w:lvl w:ilvl="7">
      <w:start w:val="1"/>
      <w:numFmt w:val="decimal"/>
      <w:isLgl/>
      <w:lvlText w:val="%1.%2.%3.%4.%5.%6.%7.%8"/>
      <w:lvlJc w:val="left"/>
      <w:pPr>
        <w:ind w:left="4507" w:hanging="1440"/>
      </w:pPr>
      <w:rPr>
        <w:rFonts w:hint="default"/>
      </w:rPr>
    </w:lvl>
    <w:lvl w:ilvl="8">
      <w:start w:val="1"/>
      <w:numFmt w:val="decimal"/>
      <w:isLgl/>
      <w:lvlText w:val="%1.%2.%3.%4.%5.%6.%7.%8.%9"/>
      <w:lvlJc w:val="left"/>
      <w:pPr>
        <w:ind w:left="4867" w:hanging="1440"/>
      </w:pPr>
      <w:rPr>
        <w:rFonts w:hint="default"/>
      </w:rPr>
    </w:lvl>
  </w:abstractNum>
  <w:abstractNum w:abstractNumId="21" w15:restartNumberingAfterBreak="0">
    <w:nsid w:val="6DCD2037"/>
    <w:multiLevelType w:val="hybridMultilevel"/>
    <w:tmpl w:val="4A7CC59E"/>
    <w:lvl w:ilvl="0" w:tplc="BED0A11A">
      <w:start w:val="5"/>
      <w:numFmt w:val="decimal"/>
      <w:lvlText w:val="%1."/>
      <w:lvlJc w:val="left"/>
      <w:pPr>
        <w:ind w:left="644" w:hanging="360"/>
      </w:pPr>
      <w:rPr>
        <w:rFonts w:hint="default"/>
        <w:lang w:bidi="th-TH"/>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15:restartNumberingAfterBreak="0">
    <w:nsid w:val="6F4F6AE3"/>
    <w:multiLevelType w:val="multilevel"/>
    <w:tmpl w:val="AC8E6D88"/>
    <w:lvl w:ilvl="0">
      <w:start w:val="1"/>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FD80F38"/>
    <w:multiLevelType w:val="hybridMultilevel"/>
    <w:tmpl w:val="36F26E4A"/>
    <w:lvl w:ilvl="0" w:tplc="5F0A84FC">
      <w:start w:val="40"/>
      <w:numFmt w:val="decimal"/>
      <w:lvlText w:val="%1"/>
      <w:lvlJc w:val="left"/>
      <w:pPr>
        <w:ind w:left="810" w:hanging="360"/>
      </w:pPr>
      <w:rPr>
        <w:rFonts w:hint="default"/>
        <w:b/>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7B32717F"/>
    <w:multiLevelType w:val="hybridMultilevel"/>
    <w:tmpl w:val="9F54FEC8"/>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4"/>
  </w:num>
  <w:num w:numId="3">
    <w:abstractNumId w:val="15"/>
  </w:num>
  <w:num w:numId="4">
    <w:abstractNumId w:val="1"/>
  </w:num>
  <w:num w:numId="5">
    <w:abstractNumId w:val="22"/>
  </w:num>
  <w:num w:numId="6">
    <w:abstractNumId w:val="0"/>
  </w:num>
  <w:num w:numId="7">
    <w:abstractNumId w:val="20"/>
  </w:num>
  <w:num w:numId="8">
    <w:abstractNumId w:val="8"/>
  </w:num>
  <w:num w:numId="9">
    <w:abstractNumId w:val="9"/>
  </w:num>
  <w:num w:numId="10">
    <w:abstractNumId w:val="12"/>
  </w:num>
  <w:num w:numId="11">
    <w:abstractNumId w:val="2"/>
  </w:num>
  <w:num w:numId="12">
    <w:abstractNumId w:val="14"/>
  </w:num>
  <w:num w:numId="13">
    <w:abstractNumId w:val="17"/>
  </w:num>
  <w:num w:numId="14">
    <w:abstractNumId w:val="10"/>
  </w:num>
  <w:num w:numId="15">
    <w:abstractNumId w:val="5"/>
  </w:num>
  <w:num w:numId="16">
    <w:abstractNumId w:val="21"/>
  </w:num>
  <w:num w:numId="17">
    <w:abstractNumId w:val="6"/>
  </w:num>
  <w:num w:numId="18">
    <w:abstractNumId w:val="3"/>
  </w:num>
  <w:num w:numId="19">
    <w:abstractNumId w:val="11"/>
  </w:num>
  <w:num w:numId="20">
    <w:abstractNumId w:val="7"/>
  </w:num>
  <w:num w:numId="21">
    <w:abstractNumId w:val="13"/>
  </w:num>
  <w:num w:numId="22">
    <w:abstractNumId w:val="16"/>
  </w:num>
  <w:num w:numId="23">
    <w:abstractNumId w:val="24"/>
  </w:num>
  <w:num w:numId="24">
    <w:abstractNumId w:val="23"/>
  </w:num>
  <w:num w:numId="2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characterSpacingControl w:val="doNotCompress"/>
  <w:hdrShapeDefaults>
    <o:shapedefaults v:ext="edit" spidmax="51201"/>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S2DocOpenMode" w:val="AS2DocumentEdit"/>
  </w:docVars>
  <w:rsids>
    <w:rsidRoot w:val="00C21DDB"/>
    <w:rsid w:val="000007FD"/>
    <w:rsid w:val="000010CA"/>
    <w:rsid w:val="000014C4"/>
    <w:rsid w:val="00001538"/>
    <w:rsid w:val="000029B7"/>
    <w:rsid w:val="00002C75"/>
    <w:rsid w:val="00003081"/>
    <w:rsid w:val="000036E3"/>
    <w:rsid w:val="000037C0"/>
    <w:rsid w:val="00003B03"/>
    <w:rsid w:val="00004236"/>
    <w:rsid w:val="00004875"/>
    <w:rsid w:val="00004889"/>
    <w:rsid w:val="00005106"/>
    <w:rsid w:val="00005283"/>
    <w:rsid w:val="0000553F"/>
    <w:rsid w:val="000055BD"/>
    <w:rsid w:val="0000561D"/>
    <w:rsid w:val="00005C92"/>
    <w:rsid w:val="0000657D"/>
    <w:rsid w:val="000066A2"/>
    <w:rsid w:val="0000697E"/>
    <w:rsid w:val="00006B7C"/>
    <w:rsid w:val="000077AE"/>
    <w:rsid w:val="0000782A"/>
    <w:rsid w:val="00010123"/>
    <w:rsid w:val="000109E2"/>
    <w:rsid w:val="00010A4B"/>
    <w:rsid w:val="00010F82"/>
    <w:rsid w:val="000115B4"/>
    <w:rsid w:val="0001166D"/>
    <w:rsid w:val="0001212C"/>
    <w:rsid w:val="00012DC2"/>
    <w:rsid w:val="0001318B"/>
    <w:rsid w:val="00013381"/>
    <w:rsid w:val="0001367C"/>
    <w:rsid w:val="0001388D"/>
    <w:rsid w:val="00013A20"/>
    <w:rsid w:val="00013EAB"/>
    <w:rsid w:val="000141C7"/>
    <w:rsid w:val="00014468"/>
    <w:rsid w:val="0001452A"/>
    <w:rsid w:val="00014669"/>
    <w:rsid w:val="0001487A"/>
    <w:rsid w:val="000148BA"/>
    <w:rsid w:val="00014C3E"/>
    <w:rsid w:val="00015CF7"/>
    <w:rsid w:val="00015E34"/>
    <w:rsid w:val="000161AA"/>
    <w:rsid w:val="00016E5B"/>
    <w:rsid w:val="0001713E"/>
    <w:rsid w:val="00017557"/>
    <w:rsid w:val="00017910"/>
    <w:rsid w:val="000200E7"/>
    <w:rsid w:val="000207B1"/>
    <w:rsid w:val="0002087E"/>
    <w:rsid w:val="00020A9A"/>
    <w:rsid w:val="00020B7C"/>
    <w:rsid w:val="000211BF"/>
    <w:rsid w:val="00022862"/>
    <w:rsid w:val="000228D0"/>
    <w:rsid w:val="000228DA"/>
    <w:rsid w:val="0002291E"/>
    <w:rsid w:val="0002377C"/>
    <w:rsid w:val="0002383F"/>
    <w:rsid w:val="00023A58"/>
    <w:rsid w:val="000244FF"/>
    <w:rsid w:val="0002479A"/>
    <w:rsid w:val="00024CE1"/>
    <w:rsid w:val="0002506B"/>
    <w:rsid w:val="000250A9"/>
    <w:rsid w:val="00025684"/>
    <w:rsid w:val="00025875"/>
    <w:rsid w:val="00025963"/>
    <w:rsid w:val="00025ABD"/>
    <w:rsid w:val="00025E1B"/>
    <w:rsid w:val="00026DE4"/>
    <w:rsid w:val="0002715C"/>
    <w:rsid w:val="000271DF"/>
    <w:rsid w:val="000278B6"/>
    <w:rsid w:val="00027E6A"/>
    <w:rsid w:val="0003018A"/>
    <w:rsid w:val="000305E0"/>
    <w:rsid w:val="000305E3"/>
    <w:rsid w:val="00030B03"/>
    <w:rsid w:val="00030BF1"/>
    <w:rsid w:val="00030DF7"/>
    <w:rsid w:val="000318EA"/>
    <w:rsid w:val="00032446"/>
    <w:rsid w:val="00032788"/>
    <w:rsid w:val="000328C1"/>
    <w:rsid w:val="00032EC4"/>
    <w:rsid w:val="00033289"/>
    <w:rsid w:val="0003334C"/>
    <w:rsid w:val="0003397D"/>
    <w:rsid w:val="000339FB"/>
    <w:rsid w:val="00033C1C"/>
    <w:rsid w:val="00033F3B"/>
    <w:rsid w:val="00034636"/>
    <w:rsid w:val="00034645"/>
    <w:rsid w:val="00034A1E"/>
    <w:rsid w:val="00034C66"/>
    <w:rsid w:val="00034F3E"/>
    <w:rsid w:val="00034FD4"/>
    <w:rsid w:val="000352DC"/>
    <w:rsid w:val="00035875"/>
    <w:rsid w:val="00035CF3"/>
    <w:rsid w:val="00036382"/>
    <w:rsid w:val="00036582"/>
    <w:rsid w:val="000367A4"/>
    <w:rsid w:val="0003696C"/>
    <w:rsid w:val="00036B71"/>
    <w:rsid w:val="000376DD"/>
    <w:rsid w:val="00037AD7"/>
    <w:rsid w:val="00037B49"/>
    <w:rsid w:val="00037F8B"/>
    <w:rsid w:val="0004070E"/>
    <w:rsid w:val="00040735"/>
    <w:rsid w:val="00041084"/>
    <w:rsid w:val="00041771"/>
    <w:rsid w:val="00041AF0"/>
    <w:rsid w:val="0004277A"/>
    <w:rsid w:val="000432E7"/>
    <w:rsid w:val="0004332D"/>
    <w:rsid w:val="00043408"/>
    <w:rsid w:val="000437C4"/>
    <w:rsid w:val="00043B66"/>
    <w:rsid w:val="00043C1D"/>
    <w:rsid w:val="00043FC3"/>
    <w:rsid w:val="00044A42"/>
    <w:rsid w:val="00044D3F"/>
    <w:rsid w:val="000457EB"/>
    <w:rsid w:val="000458D2"/>
    <w:rsid w:val="00045B09"/>
    <w:rsid w:val="000462C3"/>
    <w:rsid w:val="00046F12"/>
    <w:rsid w:val="00047636"/>
    <w:rsid w:val="00047A5F"/>
    <w:rsid w:val="00047AC9"/>
    <w:rsid w:val="0005029F"/>
    <w:rsid w:val="00051622"/>
    <w:rsid w:val="00051D55"/>
    <w:rsid w:val="00052061"/>
    <w:rsid w:val="000524D1"/>
    <w:rsid w:val="00052787"/>
    <w:rsid w:val="000529FD"/>
    <w:rsid w:val="000544FD"/>
    <w:rsid w:val="0005475F"/>
    <w:rsid w:val="00055138"/>
    <w:rsid w:val="00055887"/>
    <w:rsid w:val="00055B96"/>
    <w:rsid w:val="00055D1F"/>
    <w:rsid w:val="00055EAD"/>
    <w:rsid w:val="00056C8D"/>
    <w:rsid w:val="00056EB4"/>
    <w:rsid w:val="0005721F"/>
    <w:rsid w:val="00057269"/>
    <w:rsid w:val="00057434"/>
    <w:rsid w:val="000574CA"/>
    <w:rsid w:val="00060465"/>
    <w:rsid w:val="00060949"/>
    <w:rsid w:val="0006094B"/>
    <w:rsid w:val="00060DE0"/>
    <w:rsid w:val="0006116C"/>
    <w:rsid w:val="000611CC"/>
    <w:rsid w:val="0006166A"/>
    <w:rsid w:val="00061894"/>
    <w:rsid w:val="00061D0C"/>
    <w:rsid w:val="00061FFE"/>
    <w:rsid w:val="00062476"/>
    <w:rsid w:val="00062A23"/>
    <w:rsid w:val="00062A66"/>
    <w:rsid w:val="00062AC5"/>
    <w:rsid w:val="00063503"/>
    <w:rsid w:val="000635D0"/>
    <w:rsid w:val="00063639"/>
    <w:rsid w:val="00063F87"/>
    <w:rsid w:val="0006458B"/>
    <w:rsid w:val="0006493F"/>
    <w:rsid w:val="000653C3"/>
    <w:rsid w:val="000656AD"/>
    <w:rsid w:val="00065B08"/>
    <w:rsid w:val="00065D6F"/>
    <w:rsid w:val="0006628E"/>
    <w:rsid w:val="000665F2"/>
    <w:rsid w:val="000669AE"/>
    <w:rsid w:val="00067046"/>
    <w:rsid w:val="0006724E"/>
    <w:rsid w:val="000678AE"/>
    <w:rsid w:val="00067D87"/>
    <w:rsid w:val="00067E14"/>
    <w:rsid w:val="00070396"/>
    <w:rsid w:val="00070515"/>
    <w:rsid w:val="00070DC4"/>
    <w:rsid w:val="00070F37"/>
    <w:rsid w:val="00071480"/>
    <w:rsid w:val="0007224C"/>
    <w:rsid w:val="00072275"/>
    <w:rsid w:val="00072825"/>
    <w:rsid w:val="000730B7"/>
    <w:rsid w:val="000733EF"/>
    <w:rsid w:val="00073C38"/>
    <w:rsid w:val="00073DCE"/>
    <w:rsid w:val="00074597"/>
    <w:rsid w:val="00074C7A"/>
    <w:rsid w:val="00075B44"/>
    <w:rsid w:val="00075C01"/>
    <w:rsid w:val="00075D97"/>
    <w:rsid w:val="00076274"/>
    <w:rsid w:val="00077055"/>
    <w:rsid w:val="00077108"/>
    <w:rsid w:val="00077B6D"/>
    <w:rsid w:val="0008002A"/>
    <w:rsid w:val="000802EF"/>
    <w:rsid w:val="00080ABA"/>
    <w:rsid w:val="000819DB"/>
    <w:rsid w:val="00081C2C"/>
    <w:rsid w:val="00081E3A"/>
    <w:rsid w:val="00081FE8"/>
    <w:rsid w:val="00082184"/>
    <w:rsid w:val="0008238A"/>
    <w:rsid w:val="00082637"/>
    <w:rsid w:val="000836EC"/>
    <w:rsid w:val="00083778"/>
    <w:rsid w:val="00083E3B"/>
    <w:rsid w:val="00084368"/>
    <w:rsid w:val="0008448A"/>
    <w:rsid w:val="00084687"/>
    <w:rsid w:val="00084BF4"/>
    <w:rsid w:val="00084FF0"/>
    <w:rsid w:val="0008560E"/>
    <w:rsid w:val="0008599E"/>
    <w:rsid w:val="00085A03"/>
    <w:rsid w:val="00086278"/>
    <w:rsid w:val="00086C1D"/>
    <w:rsid w:val="00086E7F"/>
    <w:rsid w:val="00086FD0"/>
    <w:rsid w:val="00087049"/>
    <w:rsid w:val="00090056"/>
    <w:rsid w:val="000900AA"/>
    <w:rsid w:val="00090C36"/>
    <w:rsid w:val="000916F7"/>
    <w:rsid w:val="0009198F"/>
    <w:rsid w:val="00091A34"/>
    <w:rsid w:val="00091C61"/>
    <w:rsid w:val="00092155"/>
    <w:rsid w:val="0009221B"/>
    <w:rsid w:val="0009269F"/>
    <w:rsid w:val="00092DC6"/>
    <w:rsid w:val="0009399D"/>
    <w:rsid w:val="0009400E"/>
    <w:rsid w:val="00094326"/>
    <w:rsid w:val="00095096"/>
    <w:rsid w:val="00095495"/>
    <w:rsid w:val="000955AC"/>
    <w:rsid w:val="000956BF"/>
    <w:rsid w:val="00095823"/>
    <w:rsid w:val="00095D3B"/>
    <w:rsid w:val="00096087"/>
    <w:rsid w:val="000962DE"/>
    <w:rsid w:val="00097314"/>
    <w:rsid w:val="0009763C"/>
    <w:rsid w:val="0009788A"/>
    <w:rsid w:val="00097B73"/>
    <w:rsid w:val="00097FCC"/>
    <w:rsid w:val="000A02EC"/>
    <w:rsid w:val="000A0375"/>
    <w:rsid w:val="000A06DD"/>
    <w:rsid w:val="000A09B0"/>
    <w:rsid w:val="000A0EE0"/>
    <w:rsid w:val="000A0FF6"/>
    <w:rsid w:val="000A134C"/>
    <w:rsid w:val="000A1599"/>
    <w:rsid w:val="000A167B"/>
    <w:rsid w:val="000A1CF7"/>
    <w:rsid w:val="000A2106"/>
    <w:rsid w:val="000A26F9"/>
    <w:rsid w:val="000A291E"/>
    <w:rsid w:val="000A295B"/>
    <w:rsid w:val="000A29D2"/>
    <w:rsid w:val="000A2D69"/>
    <w:rsid w:val="000A2FAE"/>
    <w:rsid w:val="000A32E7"/>
    <w:rsid w:val="000A3557"/>
    <w:rsid w:val="000A3CB2"/>
    <w:rsid w:val="000A3CBD"/>
    <w:rsid w:val="000A4A40"/>
    <w:rsid w:val="000A4A62"/>
    <w:rsid w:val="000A4B77"/>
    <w:rsid w:val="000A55B5"/>
    <w:rsid w:val="000A575E"/>
    <w:rsid w:val="000A58C5"/>
    <w:rsid w:val="000A6416"/>
    <w:rsid w:val="000A6533"/>
    <w:rsid w:val="000A6876"/>
    <w:rsid w:val="000A69B9"/>
    <w:rsid w:val="000A6C0B"/>
    <w:rsid w:val="000A707E"/>
    <w:rsid w:val="000A79A3"/>
    <w:rsid w:val="000A7EEA"/>
    <w:rsid w:val="000B0364"/>
    <w:rsid w:val="000B03D5"/>
    <w:rsid w:val="000B0B8C"/>
    <w:rsid w:val="000B0F20"/>
    <w:rsid w:val="000B1D06"/>
    <w:rsid w:val="000B2316"/>
    <w:rsid w:val="000B27CA"/>
    <w:rsid w:val="000B28CE"/>
    <w:rsid w:val="000B2C6C"/>
    <w:rsid w:val="000B2DC8"/>
    <w:rsid w:val="000B336A"/>
    <w:rsid w:val="000B3780"/>
    <w:rsid w:val="000B3D61"/>
    <w:rsid w:val="000B4551"/>
    <w:rsid w:val="000B4EF6"/>
    <w:rsid w:val="000B594C"/>
    <w:rsid w:val="000B5E19"/>
    <w:rsid w:val="000B62AF"/>
    <w:rsid w:val="000B7CC3"/>
    <w:rsid w:val="000C00EF"/>
    <w:rsid w:val="000C0115"/>
    <w:rsid w:val="000C0388"/>
    <w:rsid w:val="000C0DBD"/>
    <w:rsid w:val="000C136F"/>
    <w:rsid w:val="000C14D4"/>
    <w:rsid w:val="000C1B43"/>
    <w:rsid w:val="000C2314"/>
    <w:rsid w:val="000C2E95"/>
    <w:rsid w:val="000C3147"/>
    <w:rsid w:val="000C324E"/>
    <w:rsid w:val="000C36A8"/>
    <w:rsid w:val="000C40D5"/>
    <w:rsid w:val="000C4594"/>
    <w:rsid w:val="000C4E30"/>
    <w:rsid w:val="000C4EAC"/>
    <w:rsid w:val="000C5E70"/>
    <w:rsid w:val="000C6DBA"/>
    <w:rsid w:val="000C7093"/>
    <w:rsid w:val="000C7498"/>
    <w:rsid w:val="000C75CC"/>
    <w:rsid w:val="000D0669"/>
    <w:rsid w:val="000D0682"/>
    <w:rsid w:val="000D06CF"/>
    <w:rsid w:val="000D0831"/>
    <w:rsid w:val="000D0A94"/>
    <w:rsid w:val="000D0E72"/>
    <w:rsid w:val="000D0FEF"/>
    <w:rsid w:val="000D1DB1"/>
    <w:rsid w:val="000D23F1"/>
    <w:rsid w:val="000D293E"/>
    <w:rsid w:val="000D3250"/>
    <w:rsid w:val="000D3AE3"/>
    <w:rsid w:val="000D45A4"/>
    <w:rsid w:val="000D4658"/>
    <w:rsid w:val="000D480A"/>
    <w:rsid w:val="000D4EBF"/>
    <w:rsid w:val="000D54E2"/>
    <w:rsid w:val="000D5678"/>
    <w:rsid w:val="000D5AA3"/>
    <w:rsid w:val="000D660E"/>
    <w:rsid w:val="000D7395"/>
    <w:rsid w:val="000E0082"/>
    <w:rsid w:val="000E01B3"/>
    <w:rsid w:val="000E0391"/>
    <w:rsid w:val="000E05B0"/>
    <w:rsid w:val="000E0C47"/>
    <w:rsid w:val="000E0D83"/>
    <w:rsid w:val="000E15AC"/>
    <w:rsid w:val="000E186B"/>
    <w:rsid w:val="000E1DCD"/>
    <w:rsid w:val="000E221D"/>
    <w:rsid w:val="000E24E9"/>
    <w:rsid w:val="000E2528"/>
    <w:rsid w:val="000E2CEF"/>
    <w:rsid w:val="000E3BE1"/>
    <w:rsid w:val="000E3D51"/>
    <w:rsid w:val="000E3EEA"/>
    <w:rsid w:val="000E4635"/>
    <w:rsid w:val="000E4808"/>
    <w:rsid w:val="000E49EB"/>
    <w:rsid w:val="000E54CC"/>
    <w:rsid w:val="000E61F8"/>
    <w:rsid w:val="000E6257"/>
    <w:rsid w:val="000E6C7D"/>
    <w:rsid w:val="000E7198"/>
    <w:rsid w:val="000E75D4"/>
    <w:rsid w:val="000E7AC5"/>
    <w:rsid w:val="000F00FC"/>
    <w:rsid w:val="000F107C"/>
    <w:rsid w:val="000F147F"/>
    <w:rsid w:val="000F1548"/>
    <w:rsid w:val="000F1A21"/>
    <w:rsid w:val="000F1CA2"/>
    <w:rsid w:val="000F24BD"/>
    <w:rsid w:val="000F2734"/>
    <w:rsid w:val="000F2A8F"/>
    <w:rsid w:val="000F2FBE"/>
    <w:rsid w:val="000F3034"/>
    <w:rsid w:val="000F3085"/>
    <w:rsid w:val="000F317D"/>
    <w:rsid w:val="000F385E"/>
    <w:rsid w:val="000F3A4C"/>
    <w:rsid w:val="000F3E50"/>
    <w:rsid w:val="000F3FAF"/>
    <w:rsid w:val="000F4586"/>
    <w:rsid w:val="000F4BEA"/>
    <w:rsid w:val="000F5377"/>
    <w:rsid w:val="000F566B"/>
    <w:rsid w:val="000F6166"/>
    <w:rsid w:val="000F67EA"/>
    <w:rsid w:val="000F6D36"/>
    <w:rsid w:val="000F7CAE"/>
    <w:rsid w:val="000F7FD4"/>
    <w:rsid w:val="00100227"/>
    <w:rsid w:val="001003B0"/>
    <w:rsid w:val="001004DC"/>
    <w:rsid w:val="001008E8"/>
    <w:rsid w:val="00100B24"/>
    <w:rsid w:val="00100BF0"/>
    <w:rsid w:val="00100E0F"/>
    <w:rsid w:val="00101054"/>
    <w:rsid w:val="00101055"/>
    <w:rsid w:val="001014B7"/>
    <w:rsid w:val="00102103"/>
    <w:rsid w:val="00102D12"/>
    <w:rsid w:val="00103185"/>
    <w:rsid w:val="00103847"/>
    <w:rsid w:val="00103BC7"/>
    <w:rsid w:val="00103D65"/>
    <w:rsid w:val="00103D89"/>
    <w:rsid w:val="001043E4"/>
    <w:rsid w:val="00105AF3"/>
    <w:rsid w:val="00105C1F"/>
    <w:rsid w:val="00105CA8"/>
    <w:rsid w:val="00105CC7"/>
    <w:rsid w:val="00105E1A"/>
    <w:rsid w:val="00106533"/>
    <w:rsid w:val="001066ED"/>
    <w:rsid w:val="001069A4"/>
    <w:rsid w:val="00106CBA"/>
    <w:rsid w:val="00106EAB"/>
    <w:rsid w:val="00110689"/>
    <w:rsid w:val="001107D5"/>
    <w:rsid w:val="0011087B"/>
    <w:rsid w:val="001111F6"/>
    <w:rsid w:val="00111859"/>
    <w:rsid w:val="001118AB"/>
    <w:rsid w:val="001118AD"/>
    <w:rsid w:val="00111B8A"/>
    <w:rsid w:val="00111CE1"/>
    <w:rsid w:val="00111E0E"/>
    <w:rsid w:val="00113072"/>
    <w:rsid w:val="00113137"/>
    <w:rsid w:val="00113918"/>
    <w:rsid w:val="00113ADD"/>
    <w:rsid w:val="00113D11"/>
    <w:rsid w:val="00114840"/>
    <w:rsid w:val="00114F2D"/>
    <w:rsid w:val="00115223"/>
    <w:rsid w:val="001153A5"/>
    <w:rsid w:val="00115761"/>
    <w:rsid w:val="001158DA"/>
    <w:rsid w:val="001159D3"/>
    <w:rsid w:val="00115A89"/>
    <w:rsid w:val="00116365"/>
    <w:rsid w:val="001163F6"/>
    <w:rsid w:val="00117AB5"/>
    <w:rsid w:val="00117E51"/>
    <w:rsid w:val="00117FAF"/>
    <w:rsid w:val="00120140"/>
    <w:rsid w:val="00120B37"/>
    <w:rsid w:val="00120CA2"/>
    <w:rsid w:val="00120E2A"/>
    <w:rsid w:val="00120EE5"/>
    <w:rsid w:val="0012100C"/>
    <w:rsid w:val="001214AB"/>
    <w:rsid w:val="001216C2"/>
    <w:rsid w:val="00121B34"/>
    <w:rsid w:val="00121D28"/>
    <w:rsid w:val="00121FF8"/>
    <w:rsid w:val="001226A0"/>
    <w:rsid w:val="001233E5"/>
    <w:rsid w:val="0012372E"/>
    <w:rsid w:val="00123C64"/>
    <w:rsid w:val="00123C74"/>
    <w:rsid w:val="00123D0F"/>
    <w:rsid w:val="0012491F"/>
    <w:rsid w:val="00124CC0"/>
    <w:rsid w:val="0012536A"/>
    <w:rsid w:val="001253F0"/>
    <w:rsid w:val="00125688"/>
    <w:rsid w:val="00125C37"/>
    <w:rsid w:val="00125EC9"/>
    <w:rsid w:val="0012616A"/>
    <w:rsid w:val="00126876"/>
    <w:rsid w:val="00126B31"/>
    <w:rsid w:val="00126D97"/>
    <w:rsid w:val="00127687"/>
    <w:rsid w:val="0012785A"/>
    <w:rsid w:val="001279EB"/>
    <w:rsid w:val="00127A52"/>
    <w:rsid w:val="00127BEF"/>
    <w:rsid w:val="00127C3A"/>
    <w:rsid w:val="00130097"/>
    <w:rsid w:val="00130F90"/>
    <w:rsid w:val="00131337"/>
    <w:rsid w:val="00131735"/>
    <w:rsid w:val="00131741"/>
    <w:rsid w:val="0013190C"/>
    <w:rsid w:val="00131D8D"/>
    <w:rsid w:val="00131EAA"/>
    <w:rsid w:val="00132254"/>
    <w:rsid w:val="001327DE"/>
    <w:rsid w:val="00132BFA"/>
    <w:rsid w:val="00132D0E"/>
    <w:rsid w:val="00132F9C"/>
    <w:rsid w:val="00133228"/>
    <w:rsid w:val="00133CF1"/>
    <w:rsid w:val="00134166"/>
    <w:rsid w:val="00134E3B"/>
    <w:rsid w:val="00134FF2"/>
    <w:rsid w:val="001358E2"/>
    <w:rsid w:val="001359E6"/>
    <w:rsid w:val="00136274"/>
    <w:rsid w:val="001365E2"/>
    <w:rsid w:val="00136641"/>
    <w:rsid w:val="0013669B"/>
    <w:rsid w:val="00136A91"/>
    <w:rsid w:val="00136B20"/>
    <w:rsid w:val="00136B9C"/>
    <w:rsid w:val="001373F7"/>
    <w:rsid w:val="0013749F"/>
    <w:rsid w:val="001379E2"/>
    <w:rsid w:val="00140369"/>
    <w:rsid w:val="00140E16"/>
    <w:rsid w:val="0014208F"/>
    <w:rsid w:val="00142664"/>
    <w:rsid w:val="00142E95"/>
    <w:rsid w:val="00143112"/>
    <w:rsid w:val="00143189"/>
    <w:rsid w:val="001434D2"/>
    <w:rsid w:val="00143631"/>
    <w:rsid w:val="001438DE"/>
    <w:rsid w:val="0014423E"/>
    <w:rsid w:val="00144909"/>
    <w:rsid w:val="00144B2D"/>
    <w:rsid w:val="00144B8F"/>
    <w:rsid w:val="00144C9D"/>
    <w:rsid w:val="001458BB"/>
    <w:rsid w:val="0014634A"/>
    <w:rsid w:val="0014680A"/>
    <w:rsid w:val="00146A36"/>
    <w:rsid w:val="0014713D"/>
    <w:rsid w:val="0014749F"/>
    <w:rsid w:val="00147589"/>
    <w:rsid w:val="00147611"/>
    <w:rsid w:val="001501CA"/>
    <w:rsid w:val="0015026F"/>
    <w:rsid w:val="001502AD"/>
    <w:rsid w:val="00150494"/>
    <w:rsid w:val="001504DA"/>
    <w:rsid w:val="001506E8"/>
    <w:rsid w:val="00150B3A"/>
    <w:rsid w:val="00150CEA"/>
    <w:rsid w:val="00150DB8"/>
    <w:rsid w:val="00150EA4"/>
    <w:rsid w:val="0015125B"/>
    <w:rsid w:val="001516FC"/>
    <w:rsid w:val="0015198C"/>
    <w:rsid w:val="00151D93"/>
    <w:rsid w:val="00153108"/>
    <w:rsid w:val="00153583"/>
    <w:rsid w:val="00153947"/>
    <w:rsid w:val="00153A46"/>
    <w:rsid w:val="0015414C"/>
    <w:rsid w:val="001542C5"/>
    <w:rsid w:val="00154509"/>
    <w:rsid w:val="0015497C"/>
    <w:rsid w:val="00154C6C"/>
    <w:rsid w:val="001554B0"/>
    <w:rsid w:val="001555FA"/>
    <w:rsid w:val="00155608"/>
    <w:rsid w:val="00155B96"/>
    <w:rsid w:val="00156A18"/>
    <w:rsid w:val="00156B9F"/>
    <w:rsid w:val="0015706C"/>
    <w:rsid w:val="0015747C"/>
    <w:rsid w:val="00157737"/>
    <w:rsid w:val="001577F0"/>
    <w:rsid w:val="00157B57"/>
    <w:rsid w:val="00157C20"/>
    <w:rsid w:val="00160257"/>
    <w:rsid w:val="001602E4"/>
    <w:rsid w:val="001606D7"/>
    <w:rsid w:val="0016091E"/>
    <w:rsid w:val="00160D15"/>
    <w:rsid w:val="00160DBB"/>
    <w:rsid w:val="00160E89"/>
    <w:rsid w:val="00161359"/>
    <w:rsid w:val="001615FB"/>
    <w:rsid w:val="001619CD"/>
    <w:rsid w:val="00161A39"/>
    <w:rsid w:val="00161AB6"/>
    <w:rsid w:val="00161E29"/>
    <w:rsid w:val="00161E81"/>
    <w:rsid w:val="00162B54"/>
    <w:rsid w:val="00162D16"/>
    <w:rsid w:val="001635BD"/>
    <w:rsid w:val="00163932"/>
    <w:rsid w:val="00163B96"/>
    <w:rsid w:val="00163EFE"/>
    <w:rsid w:val="0016416E"/>
    <w:rsid w:val="00164239"/>
    <w:rsid w:val="0016438B"/>
    <w:rsid w:val="001644B4"/>
    <w:rsid w:val="0016457D"/>
    <w:rsid w:val="001649AA"/>
    <w:rsid w:val="00165866"/>
    <w:rsid w:val="00165C6F"/>
    <w:rsid w:val="00165D34"/>
    <w:rsid w:val="0016663E"/>
    <w:rsid w:val="001668F7"/>
    <w:rsid w:val="0016791B"/>
    <w:rsid w:val="00167A7F"/>
    <w:rsid w:val="00171487"/>
    <w:rsid w:val="001718E5"/>
    <w:rsid w:val="001719D8"/>
    <w:rsid w:val="00171A9D"/>
    <w:rsid w:val="00171EE2"/>
    <w:rsid w:val="00171FDA"/>
    <w:rsid w:val="00172276"/>
    <w:rsid w:val="0017253B"/>
    <w:rsid w:val="001727AB"/>
    <w:rsid w:val="00172E44"/>
    <w:rsid w:val="00172E6C"/>
    <w:rsid w:val="00172F86"/>
    <w:rsid w:val="001731A1"/>
    <w:rsid w:val="001732A9"/>
    <w:rsid w:val="00173804"/>
    <w:rsid w:val="00173D9E"/>
    <w:rsid w:val="00173E30"/>
    <w:rsid w:val="001741F5"/>
    <w:rsid w:val="001742B4"/>
    <w:rsid w:val="00174A63"/>
    <w:rsid w:val="00174C0A"/>
    <w:rsid w:val="00174D43"/>
    <w:rsid w:val="00175C7D"/>
    <w:rsid w:val="00175D1E"/>
    <w:rsid w:val="00176AA0"/>
    <w:rsid w:val="00177533"/>
    <w:rsid w:val="00177696"/>
    <w:rsid w:val="00177B32"/>
    <w:rsid w:val="00177B9C"/>
    <w:rsid w:val="00180013"/>
    <w:rsid w:val="001809F4"/>
    <w:rsid w:val="00180BFB"/>
    <w:rsid w:val="00180F8F"/>
    <w:rsid w:val="0018136D"/>
    <w:rsid w:val="00181688"/>
    <w:rsid w:val="001821E2"/>
    <w:rsid w:val="001822D7"/>
    <w:rsid w:val="0018299B"/>
    <w:rsid w:val="00182DEA"/>
    <w:rsid w:val="00182EC3"/>
    <w:rsid w:val="001835EE"/>
    <w:rsid w:val="00183B38"/>
    <w:rsid w:val="00183CD7"/>
    <w:rsid w:val="00183D1A"/>
    <w:rsid w:val="00183FE2"/>
    <w:rsid w:val="0018436F"/>
    <w:rsid w:val="001843F3"/>
    <w:rsid w:val="00184664"/>
    <w:rsid w:val="00184D63"/>
    <w:rsid w:val="00185490"/>
    <w:rsid w:val="001858B5"/>
    <w:rsid w:val="00185990"/>
    <w:rsid w:val="00185C2F"/>
    <w:rsid w:val="0018693E"/>
    <w:rsid w:val="00186C10"/>
    <w:rsid w:val="001876B5"/>
    <w:rsid w:val="00187756"/>
    <w:rsid w:val="00187C6A"/>
    <w:rsid w:val="00187F80"/>
    <w:rsid w:val="00190030"/>
    <w:rsid w:val="0019028E"/>
    <w:rsid w:val="0019029E"/>
    <w:rsid w:val="001902F6"/>
    <w:rsid w:val="00190853"/>
    <w:rsid w:val="00190A1A"/>
    <w:rsid w:val="00190A9E"/>
    <w:rsid w:val="0019109D"/>
    <w:rsid w:val="001910AA"/>
    <w:rsid w:val="00192A3E"/>
    <w:rsid w:val="00192B20"/>
    <w:rsid w:val="00192C92"/>
    <w:rsid w:val="00192D60"/>
    <w:rsid w:val="001933F8"/>
    <w:rsid w:val="00193BED"/>
    <w:rsid w:val="0019412A"/>
    <w:rsid w:val="0019457D"/>
    <w:rsid w:val="00194705"/>
    <w:rsid w:val="0019564A"/>
    <w:rsid w:val="00195D75"/>
    <w:rsid w:val="00195F6D"/>
    <w:rsid w:val="00196272"/>
    <w:rsid w:val="001962CF"/>
    <w:rsid w:val="001963E8"/>
    <w:rsid w:val="00196868"/>
    <w:rsid w:val="00196C6B"/>
    <w:rsid w:val="00197171"/>
    <w:rsid w:val="0019789C"/>
    <w:rsid w:val="00197FFA"/>
    <w:rsid w:val="001A011D"/>
    <w:rsid w:val="001A065B"/>
    <w:rsid w:val="001A09C6"/>
    <w:rsid w:val="001A0AB2"/>
    <w:rsid w:val="001A0AE5"/>
    <w:rsid w:val="001A0E55"/>
    <w:rsid w:val="001A1FA6"/>
    <w:rsid w:val="001A3653"/>
    <w:rsid w:val="001A37A4"/>
    <w:rsid w:val="001A382E"/>
    <w:rsid w:val="001A4171"/>
    <w:rsid w:val="001A47D3"/>
    <w:rsid w:val="001A4CB7"/>
    <w:rsid w:val="001A4D4C"/>
    <w:rsid w:val="001A5410"/>
    <w:rsid w:val="001A5B59"/>
    <w:rsid w:val="001A6046"/>
    <w:rsid w:val="001A65E9"/>
    <w:rsid w:val="001A67A6"/>
    <w:rsid w:val="001A69B3"/>
    <w:rsid w:val="001A6B47"/>
    <w:rsid w:val="001A7917"/>
    <w:rsid w:val="001A7B0A"/>
    <w:rsid w:val="001A7C93"/>
    <w:rsid w:val="001A7DD0"/>
    <w:rsid w:val="001B08EE"/>
    <w:rsid w:val="001B0BE3"/>
    <w:rsid w:val="001B0C62"/>
    <w:rsid w:val="001B1381"/>
    <w:rsid w:val="001B1978"/>
    <w:rsid w:val="001B1FC8"/>
    <w:rsid w:val="001B2120"/>
    <w:rsid w:val="001B22EB"/>
    <w:rsid w:val="001B2DE1"/>
    <w:rsid w:val="001B3183"/>
    <w:rsid w:val="001B3750"/>
    <w:rsid w:val="001B382B"/>
    <w:rsid w:val="001B3AC2"/>
    <w:rsid w:val="001B3D18"/>
    <w:rsid w:val="001B3FD6"/>
    <w:rsid w:val="001B411F"/>
    <w:rsid w:val="001B4751"/>
    <w:rsid w:val="001B5528"/>
    <w:rsid w:val="001B5C96"/>
    <w:rsid w:val="001B5D54"/>
    <w:rsid w:val="001B5DB3"/>
    <w:rsid w:val="001B75C3"/>
    <w:rsid w:val="001B7EB1"/>
    <w:rsid w:val="001C0096"/>
    <w:rsid w:val="001C00E8"/>
    <w:rsid w:val="001C1181"/>
    <w:rsid w:val="001C12AF"/>
    <w:rsid w:val="001C2612"/>
    <w:rsid w:val="001C26A8"/>
    <w:rsid w:val="001C2BF5"/>
    <w:rsid w:val="001C2DA5"/>
    <w:rsid w:val="001C2FBC"/>
    <w:rsid w:val="001C4066"/>
    <w:rsid w:val="001C42D1"/>
    <w:rsid w:val="001C4380"/>
    <w:rsid w:val="001C471B"/>
    <w:rsid w:val="001C4855"/>
    <w:rsid w:val="001C5479"/>
    <w:rsid w:val="001C5B93"/>
    <w:rsid w:val="001C5BF2"/>
    <w:rsid w:val="001C64A1"/>
    <w:rsid w:val="001C6A68"/>
    <w:rsid w:val="001C71CE"/>
    <w:rsid w:val="001C7B18"/>
    <w:rsid w:val="001D029E"/>
    <w:rsid w:val="001D083C"/>
    <w:rsid w:val="001D086C"/>
    <w:rsid w:val="001D096B"/>
    <w:rsid w:val="001D0B9F"/>
    <w:rsid w:val="001D15E9"/>
    <w:rsid w:val="001D28B8"/>
    <w:rsid w:val="001D28EA"/>
    <w:rsid w:val="001D33D0"/>
    <w:rsid w:val="001D3596"/>
    <w:rsid w:val="001D3A33"/>
    <w:rsid w:val="001D3A79"/>
    <w:rsid w:val="001D3AE2"/>
    <w:rsid w:val="001D42B6"/>
    <w:rsid w:val="001D4436"/>
    <w:rsid w:val="001D4A93"/>
    <w:rsid w:val="001D5871"/>
    <w:rsid w:val="001D5E13"/>
    <w:rsid w:val="001D5E37"/>
    <w:rsid w:val="001D5F32"/>
    <w:rsid w:val="001D622D"/>
    <w:rsid w:val="001D6816"/>
    <w:rsid w:val="001D6E25"/>
    <w:rsid w:val="001D6E8E"/>
    <w:rsid w:val="001D7303"/>
    <w:rsid w:val="001D7471"/>
    <w:rsid w:val="001D78A3"/>
    <w:rsid w:val="001D79F7"/>
    <w:rsid w:val="001E065C"/>
    <w:rsid w:val="001E1026"/>
    <w:rsid w:val="001E1439"/>
    <w:rsid w:val="001E14EB"/>
    <w:rsid w:val="001E189F"/>
    <w:rsid w:val="001E23D6"/>
    <w:rsid w:val="001E2CCA"/>
    <w:rsid w:val="001E34D7"/>
    <w:rsid w:val="001E3820"/>
    <w:rsid w:val="001E3A89"/>
    <w:rsid w:val="001E3CC1"/>
    <w:rsid w:val="001E3D57"/>
    <w:rsid w:val="001E3F6D"/>
    <w:rsid w:val="001E40F3"/>
    <w:rsid w:val="001E4498"/>
    <w:rsid w:val="001E57CB"/>
    <w:rsid w:val="001E5C97"/>
    <w:rsid w:val="001E5E05"/>
    <w:rsid w:val="001E6748"/>
    <w:rsid w:val="001E69C1"/>
    <w:rsid w:val="001E7B71"/>
    <w:rsid w:val="001E7D64"/>
    <w:rsid w:val="001F0080"/>
    <w:rsid w:val="001F0178"/>
    <w:rsid w:val="001F0274"/>
    <w:rsid w:val="001F1099"/>
    <w:rsid w:val="001F12E7"/>
    <w:rsid w:val="001F1CF5"/>
    <w:rsid w:val="001F214A"/>
    <w:rsid w:val="001F233F"/>
    <w:rsid w:val="001F26FF"/>
    <w:rsid w:val="001F3779"/>
    <w:rsid w:val="001F3833"/>
    <w:rsid w:val="001F38C1"/>
    <w:rsid w:val="001F39B6"/>
    <w:rsid w:val="001F3A69"/>
    <w:rsid w:val="001F3D29"/>
    <w:rsid w:val="001F478E"/>
    <w:rsid w:val="001F4B1E"/>
    <w:rsid w:val="001F4B1F"/>
    <w:rsid w:val="001F4C0A"/>
    <w:rsid w:val="001F4CFE"/>
    <w:rsid w:val="001F5134"/>
    <w:rsid w:val="001F54C2"/>
    <w:rsid w:val="001F5505"/>
    <w:rsid w:val="001F5ACA"/>
    <w:rsid w:val="001F5FB0"/>
    <w:rsid w:val="001F5FF9"/>
    <w:rsid w:val="001F676B"/>
    <w:rsid w:val="001F6A0D"/>
    <w:rsid w:val="001F6EE7"/>
    <w:rsid w:val="001F6EF7"/>
    <w:rsid w:val="001F7012"/>
    <w:rsid w:val="001F711E"/>
    <w:rsid w:val="001F719B"/>
    <w:rsid w:val="001F7C8F"/>
    <w:rsid w:val="00200D53"/>
    <w:rsid w:val="0020188A"/>
    <w:rsid w:val="00201CBC"/>
    <w:rsid w:val="00201E04"/>
    <w:rsid w:val="00201ECC"/>
    <w:rsid w:val="002020B7"/>
    <w:rsid w:val="0020220D"/>
    <w:rsid w:val="002022D2"/>
    <w:rsid w:val="00202843"/>
    <w:rsid w:val="00202C58"/>
    <w:rsid w:val="00203A60"/>
    <w:rsid w:val="0020461A"/>
    <w:rsid w:val="00204745"/>
    <w:rsid w:val="00204AA5"/>
    <w:rsid w:val="00204E30"/>
    <w:rsid w:val="00204E3A"/>
    <w:rsid w:val="002056FF"/>
    <w:rsid w:val="00205748"/>
    <w:rsid w:val="00205A37"/>
    <w:rsid w:val="00205C1D"/>
    <w:rsid w:val="00206005"/>
    <w:rsid w:val="0020663B"/>
    <w:rsid w:val="00206E26"/>
    <w:rsid w:val="002103DF"/>
    <w:rsid w:val="002110A6"/>
    <w:rsid w:val="00211344"/>
    <w:rsid w:val="00211579"/>
    <w:rsid w:val="0021163B"/>
    <w:rsid w:val="002117E0"/>
    <w:rsid w:val="00211B17"/>
    <w:rsid w:val="00211DB3"/>
    <w:rsid w:val="00212233"/>
    <w:rsid w:val="00212332"/>
    <w:rsid w:val="002127D1"/>
    <w:rsid w:val="00212C81"/>
    <w:rsid w:val="00212D01"/>
    <w:rsid w:val="0021307D"/>
    <w:rsid w:val="00213117"/>
    <w:rsid w:val="00213322"/>
    <w:rsid w:val="00213F2A"/>
    <w:rsid w:val="00214118"/>
    <w:rsid w:val="0021420D"/>
    <w:rsid w:val="00214571"/>
    <w:rsid w:val="00214745"/>
    <w:rsid w:val="00214ED1"/>
    <w:rsid w:val="00215218"/>
    <w:rsid w:val="00215C1B"/>
    <w:rsid w:val="002165A4"/>
    <w:rsid w:val="00216681"/>
    <w:rsid w:val="0021678A"/>
    <w:rsid w:val="0021694C"/>
    <w:rsid w:val="00216EB8"/>
    <w:rsid w:val="00216F58"/>
    <w:rsid w:val="0021737C"/>
    <w:rsid w:val="00217884"/>
    <w:rsid w:val="00217B48"/>
    <w:rsid w:val="002208CF"/>
    <w:rsid w:val="00220A22"/>
    <w:rsid w:val="002217FC"/>
    <w:rsid w:val="002219F8"/>
    <w:rsid w:val="002225EE"/>
    <w:rsid w:val="00223507"/>
    <w:rsid w:val="00223DCA"/>
    <w:rsid w:val="00226B7C"/>
    <w:rsid w:val="00226CE2"/>
    <w:rsid w:val="00226D0E"/>
    <w:rsid w:val="00226E91"/>
    <w:rsid w:val="002271F6"/>
    <w:rsid w:val="0023054E"/>
    <w:rsid w:val="00230BA5"/>
    <w:rsid w:val="00230EC0"/>
    <w:rsid w:val="002320EC"/>
    <w:rsid w:val="002321C6"/>
    <w:rsid w:val="0023286A"/>
    <w:rsid w:val="00232B7A"/>
    <w:rsid w:val="00232B7C"/>
    <w:rsid w:val="0023312D"/>
    <w:rsid w:val="002336D3"/>
    <w:rsid w:val="002338A6"/>
    <w:rsid w:val="00233CE8"/>
    <w:rsid w:val="0023409B"/>
    <w:rsid w:val="002342A8"/>
    <w:rsid w:val="00234518"/>
    <w:rsid w:val="00234CA2"/>
    <w:rsid w:val="00234E79"/>
    <w:rsid w:val="00235158"/>
    <w:rsid w:val="00235262"/>
    <w:rsid w:val="002359D0"/>
    <w:rsid w:val="002360E5"/>
    <w:rsid w:val="002361B4"/>
    <w:rsid w:val="0023699E"/>
    <w:rsid w:val="00236A2D"/>
    <w:rsid w:val="00236B56"/>
    <w:rsid w:val="00236E64"/>
    <w:rsid w:val="00237302"/>
    <w:rsid w:val="002378B4"/>
    <w:rsid w:val="002402E4"/>
    <w:rsid w:val="00240986"/>
    <w:rsid w:val="0024099A"/>
    <w:rsid w:val="00240E56"/>
    <w:rsid w:val="00241F7E"/>
    <w:rsid w:val="0024205F"/>
    <w:rsid w:val="00242A4E"/>
    <w:rsid w:val="00242A6A"/>
    <w:rsid w:val="00242D8D"/>
    <w:rsid w:val="00242EFD"/>
    <w:rsid w:val="00242FF8"/>
    <w:rsid w:val="00243023"/>
    <w:rsid w:val="0024309B"/>
    <w:rsid w:val="002435A3"/>
    <w:rsid w:val="002436EC"/>
    <w:rsid w:val="002437FC"/>
    <w:rsid w:val="0024393E"/>
    <w:rsid w:val="00244FF8"/>
    <w:rsid w:val="00245086"/>
    <w:rsid w:val="00245323"/>
    <w:rsid w:val="00245415"/>
    <w:rsid w:val="0024570A"/>
    <w:rsid w:val="00245DEF"/>
    <w:rsid w:val="002462A7"/>
    <w:rsid w:val="00246C5E"/>
    <w:rsid w:val="0024780A"/>
    <w:rsid w:val="00247CEB"/>
    <w:rsid w:val="00251033"/>
    <w:rsid w:val="00251C66"/>
    <w:rsid w:val="00251CE3"/>
    <w:rsid w:val="00251F51"/>
    <w:rsid w:val="00251F9F"/>
    <w:rsid w:val="00252213"/>
    <w:rsid w:val="00252751"/>
    <w:rsid w:val="00252D25"/>
    <w:rsid w:val="00253269"/>
    <w:rsid w:val="00253482"/>
    <w:rsid w:val="00254248"/>
    <w:rsid w:val="0025431E"/>
    <w:rsid w:val="00254526"/>
    <w:rsid w:val="002548FF"/>
    <w:rsid w:val="00254D5C"/>
    <w:rsid w:val="002555F7"/>
    <w:rsid w:val="002556DB"/>
    <w:rsid w:val="002557E3"/>
    <w:rsid w:val="00255C28"/>
    <w:rsid w:val="00255F67"/>
    <w:rsid w:val="00255FA3"/>
    <w:rsid w:val="00256344"/>
    <w:rsid w:val="002564E9"/>
    <w:rsid w:val="002565F1"/>
    <w:rsid w:val="00256B63"/>
    <w:rsid w:val="00256CEE"/>
    <w:rsid w:val="00257A87"/>
    <w:rsid w:val="00257F77"/>
    <w:rsid w:val="0026015F"/>
    <w:rsid w:val="00260ADE"/>
    <w:rsid w:val="002612E9"/>
    <w:rsid w:val="00261890"/>
    <w:rsid w:val="00261BBB"/>
    <w:rsid w:val="002620F6"/>
    <w:rsid w:val="00262207"/>
    <w:rsid w:val="00262858"/>
    <w:rsid w:val="0026292D"/>
    <w:rsid w:val="0026314A"/>
    <w:rsid w:val="002634FB"/>
    <w:rsid w:val="002637F9"/>
    <w:rsid w:val="00263B7E"/>
    <w:rsid w:val="00263F54"/>
    <w:rsid w:val="00264041"/>
    <w:rsid w:val="00264739"/>
    <w:rsid w:val="00264FCD"/>
    <w:rsid w:val="0026514B"/>
    <w:rsid w:val="002653D2"/>
    <w:rsid w:val="002659EF"/>
    <w:rsid w:val="00265A07"/>
    <w:rsid w:val="00265B87"/>
    <w:rsid w:val="00266115"/>
    <w:rsid w:val="0026657A"/>
    <w:rsid w:val="00267174"/>
    <w:rsid w:val="0026773F"/>
    <w:rsid w:val="0027050B"/>
    <w:rsid w:val="00270D21"/>
    <w:rsid w:val="00270E54"/>
    <w:rsid w:val="00270E7F"/>
    <w:rsid w:val="002712FA"/>
    <w:rsid w:val="002719C7"/>
    <w:rsid w:val="00271ABB"/>
    <w:rsid w:val="00271EF0"/>
    <w:rsid w:val="002721E1"/>
    <w:rsid w:val="00272284"/>
    <w:rsid w:val="00272848"/>
    <w:rsid w:val="002732B7"/>
    <w:rsid w:val="00273304"/>
    <w:rsid w:val="00273AF5"/>
    <w:rsid w:val="00273C05"/>
    <w:rsid w:val="00273CD3"/>
    <w:rsid w:val="002741AB"/>
    <w:rsid w:val="002747C5"/>
    <w:rsid w:val="00274870"/>
    <w:rsid w:val="00274BB7"/>
    <w:rsid w:val="00275C45"/>
    <w:rsid w:val="00276DB9"/>
    <w:rsid w:val="002771CE"/>
    <w:rsid w:val="002778CD"/>
    <w:rsid w:val="00277B3E"/>
    <w:rsid w:val="00277DD1"/>
    <w:rsid w:val="00280E15"/>
    <w:rsid w:val="00281A51"/>
    <w:rsid w:val="00281AFC"/>
    <w:rsid w:val="00281B2B"/>
    <w:rsid w:val="00281E86"/>
    <w:rsid w:val="002825B9"/>
    <w:rsid w:val="002826BA"/>
    <w:rsid w:val="00282716"/>
    <w:rsid w:val="0028358A"/>
    <w:rsid w:val="00284121"/>
    <w:rsid w:val="00284515"/>
    <w:rsid w:val="0028494B"/>
    <w:rsid w:val="00284C62"/>
    <w:rsid w:val="00285278"/>
    <w:rsid w:val="00285E36"/>
    <w:rsid w:val="0028645A"/>
    <w:rsid w:val="00286664"/>
    <w:rsid w:val="00286A0F"/>
    <w:rsid w:val="00286B49"/>
    <w:rsid w:val="00287A3E"/>
    <w:rsid w:val="00287CAA"/>
    <w:rsid w:val="00287F54"/>
    <w:rsid w:val="002906C0"/>
    <w:rsid w:val="00290835"/>
    <w:rsid w:val="0029093D"/>
    <w:rsid w:val="00290C57"/>
    <w:rsid w:val="00291006"/>
    <w:rsid w:val="00291357"/>
    <w:rsid w:val="00291B86"/>
    <w:rsid w:val="0029243D"/>
    <w:rsid w:val="002924F7"/>
    <w:rsid w:val="0029265E"/>
    <w:rsid w:val="002927DE"/>
    <w:rsid w:val="002927E2"/>
    <w:rsid w:val="00292B25"/>
    <w:rsid w:val="002934AE"/>
    <w:rsid w:val="0029382C"/>
    <w:rsid w:val="002938C1"/>
    <w:rsid w:val="00293E27"/>
    <w:rsid w:val="00293EF8"/>
    <w:rsid w:val="0029434F"/>
    <w:rsid w:val="00294C8B"/>
    <w:rsid w:val="002950BE"/>
    <w:rsid w:val="002950C9"/>
    <w:rsid w:val="002951BD"/>
    <w:rsid w:val="002956F5"/>
    <w:rsid w:val="00295B75"/>
    <w:rsid w:val="00295E01"/>
    <w:rsid w:val="002961FA"/>
    <w:rsid w:val="0029662B"/>
    <w:rsid w:val="00296865"/>
    <w:rsid w:val="00296934"/>
    <w:rsid w:val="002972D8"/>
    <w:rsid w:val="00297490"/>
    <w:rsid w:val="002A0B82"/>
    <w:rsid w:val="002A0D93"/>
    <w:rsid w:val="002A0ECC"/>
    <w:rsid w:val="002A100A"/>
    <w:rsid w:val="002A1120"/>
    <w:rsid w:val="002A12F6"/>
    <w:rsid w:val="002A1748"/>
    <w:rsid w:val="002A189A"/>
    <w:rsid w:val="002A1E26"/>
    <w:rsid w:val="002A2C29"/>
    <w:rsid w:val="002A3AB3"/>
    <w:rsid w:val="002A3E41"/>
    <w:rsid w:val="002A4322"/>
    <w:rsid w:val="002A4B58"/>
    <w:rsid w:val="002A4B79"/>
    <w:rsid w:val="002A4D19"/>
    <w:rsid w:val="002A4F72"/>
    <w:rsid w:val="002A583C"/>
    <w:rsid w:val="002A58DA"/>
    <w:rsid w:val="002A5C5E"/>
    <w:rsid w:val="002A5DD2"/>
    <w:rsid w:val="002A66C5"/>
    <w:rsid w:val="002A68E7"/>
    <w:rsid w:val="002A696F"/>
    <w:rsid w:val="002A6984"/>
    <w:rsid w:val="002A6DAB"/>
    <w:rsid w:val="002A6F7E"/>
    <w:rsid w:val="002A72B2"/>
    <w:rsid w:val="002A79F0"/>
    <w:rsid w:val="002A7CAE"/>
    <w:rsid w:val="002A7DB7"/>
    <w:rsid w:val="002A7E28"/>
    <w:rsid w:val="002B0BC0"/>
    <w:rsid w:val="002B1112"/>
    <w:rsid w:val="002B14AE"/>
    <w:rsid w:val="002B1832"/>
    <w:rsid w:val="002B1C0A"/>
    <w:rsid w:val="002B1D7A"/>
    <w:rsid w:val="002B1E05"/>
    <w:rsid w:val="002B1E28"/>
    <w:rsid w:val="002B1EDF"/>
    <w:rsid w:val="002B275F"/>
    <w:rsid w:val="002B2CC1"/>
    <w:rsid w:val="002B2D59"/>
    <w:rsid w:val="002B2E47"/>
    <w:rsid w:val="002B353F"/>
    <w:rsid w:val="002B4EAA"/>
    <w:rsid w:val="002B5000"/>
    <w:rsid w:val="002B57DC"/>
    <w:rsid w:val="002B59A2"/>
    <w:rsid w:val="002B5C53"/>
    <w:rsid w:val="002B5D07"/>
    <w:rsid w:val="002B6451"/>
    <w:rsid w:val="002B6FD0"/>
    <w:rsid w:val="002B7A03"/>
    <w:rsid w:val="002B7D90"/>
    <w:rsid w:val="002C17DE"/>
    <w:rsid w:val="002C18AE"/>
    <w:rsid w:val="002C1BEF"/>
    <w:rsid w:val="002C1D12"/>
    <w:rsid w:val="002C1E0C"/>
    <w:rsid w:val="002C229D"/>
    <w:rsid w:val="002C239D"/>
    <w:rsid w:val="002C2414"/>
    <w:rsid w:val="002C2C1D"/>
    <w:rsid w:val="002C2E9D"/>
    <w:rsid w:val="002C30EF"/>
    <w:rsid w:val="002C38AE"/>
    <w:rsid w:val="002C3D0E"/>
    <w:rsid w:val="002C3E11"/>
    <w:rsid w:val="002C3EFB"/>
    <w:rsid w:val="002C4FF0"/>
    <w:rsid w:val="002C5325"/>
    <w:rsid w:val="002C5481"/>
    <w:rsid w:val="002C656C"/>
    <w:rsid w:val="002C69B1"/>
    <w:rsid w:val="002C6C0B"/>
    <w:rsid w:val="002C6D1F"/>
    <w:rsid w:val="002C7E7D"/>
    <w:rsid w:val="002D0231"/>
    <w:rsid w:val="002D03AD"/>
    <w:rsid w:val="002D0929"/>
    <w:rsid w:val="002D13AE"/>
    <w:rsid w:val="002D17E3"/>
    <w:rsid w:val="002D27A6"/>
    <w:rsid w:val="002D2A82"/>
    <w:rsid w:val="002D2AEB"/>
    <w:rsid w:val="002D2DF1"/>
    <w:rsid w:val="002D3825"/>
    <w:rsid w:val="002D382A"/>
    <w:rsid w:val="002D39D8"/>
    <w:rsid w:val="002D3BB0"/>
    <w:rsid w:val="002D3CA9"/>
    <w:rsid w:val="002D44BF"/>
    <w:rsid w:val="002D4754"/>
    <w:rsid w:val="002D4884"/>
    <w:rsid w:val="002D4B34"/>
    <w:rsid w:val="002D4C70"/>
    <w:rsid w:val="002D4E93"/>
    <w:rsid w:val="002D55F7"/>
    <w:rsid w:val="002D5F18"/>
    <w:rsid w:val="002D6163"/>
    <w:rsid w:val="002D6687"/>
    <w:rsid w:val="002D68F1"/>
    <w:rsid w:val="002D71BD"/>
    <w:rsid w:val="002D74E2"/>
    <w:rsid w:val="002D7C3E"/>
    <w:rsid w:val="002E0442"/>
    <w:rsid w:val="002E04AD"/>
    <w:rsid w:val="002E0544"/>
    <w:rsid w:val="002E0756"/>
    <w:rsid w:val="002E099A"/>
    <w:rsid w:val="002E12B8"/>
    <w:rsid w:val="002E1333"/>
    <w:rsid w:val="002E1A04"/>
    <w:rsid w:val="002E1B03"/>
    <w:rsid w:val="002E1DED"/>
    <w:rsid w:val="002E240F"/>
    <w:rsid w:val="002E25A2"/>
    <w:rsid w:val="002E2EE3"/>
    <w:rsid w:val="002E3158"/>
    <w:rsid w:val="002E38A1"/>
    <w:rsid w:val="002E3BA9"/>
    <w:rsid w:val="002E436B"/>
    <w:rsid w:val="002E44F0"/>
    <w:rsid w:val="002E4B30"/>
    <w:rsid w:val="002E4B42"/>
    <w:rsid w:val="002E4B62"/>
    <w:rsid w:val="002E507B"/>
    <w:rsid w:val="002E515F"/>
    <w:rsid w:val="002E5626"/>
    <w:rsid w:val="002E59EE"/>
    <w:rsid w:val="002E5D5C"/>
    <w:rsid w:val="002E5FD8"/>
    <w:rsid w:val="002E63CC"/>
    <w:rsid w:val="002E64EF"/>
    <w:rsid w:val="002E692C"/>
    <w:rsid w:val="002E6CC3"/>
    <w:rsid w:val="002E6CC6"/>
    <w:rsid w:val="002E6FEA"/>
    <w:rsid w:val="002E7026"/>
    <w:rsid w:val="002E7C45"/>
    <w:rsid w:val="002E7EFB"/>
    <w:rsid w:val="002F01F8"/>
    <w:rsid w:val="002F03A9"/>
    <w:rsid w:val="002F0A36"/>
    <w:rsid w:val="002F0B0E"/>
    <w:rsid w:val="002F0B69"/>
    <w:rsid w:val="002F0D17"/>
    <w:rsid w:val="002F124B"/>
    <w:rsid w:val="002F177B"/>
    <w:rsid w:val="002F17DB"/>
    <w:rsid w:val="002F1A9C"/>
    <w:rsid w:val="002F1BCD"/>
    <w:rsid w:val="002F27BF"/>
    <w:rsid w:val="002F2884"/>
    <w:rsid w:val="002F4131"/>
    <w:rsid w:val="002F4263"/>
    <w:rsid w:val="002F4457"/>
    <w:rsid w:val="002F44DE"/>
    <w:rsid w:val="002F4B8F"/>
    <w:rsid w:val="002F4C65"/>
    <w:rsid w:val="002F4F0F"/>
    <w:rsid w:val="002F572C"/>
    <w:rsid w:val="002F5BDB"/>
    <w:rsid w:val="002F60B6"/>
    <w:rsid w:val="002F656E"/>
    <w:rsid w:val="002F6945"/>
    <w:rsid w:val="002F6A77"/>
    <w:rsid w:val="002F6E72"/>
    <w:rsid w:val="002F73A3"/>
    <w:rsid w:val="002F7602"/>
    <w:rsid w:val="002F7999"/>
    <w:rsid w:val="002F7D17"/>
    <w:rsid w:val="00300077"/>
    <w:rsid w:val="0030019C"/>
    <w:rsid w:val="003003C5"/>
    <w:rsid w:val="00300729"/>
    <w:rsid w:val="00300AAF"/>
    <w:rsid w:val="003012FD"/>
    <w:rsid w:val="00301CD6"/>
    <w:rsid w:val="00302445"/>
    <w:rsid w:val="0030246D"/>
    <w:rsid w:val="0030267E"/>
    <w:rsid w:val="00302F57"/>
    <w:rsid w:val="00303005"/>
    <w:rsid w:val="00303C21"/>
    <w:rsid w:val="00304700"/>
    <w:rsid w:val="00304783"/>
    <w:rsid w:val="00304D63"/>
    <w:rsid w:val="0030555E"/>
    <w:rsid w:val="003058B9"/>
    <w:rsid w:val="00305B0D"/>
    <w:rsid w:val="00305E15"/>
    <w:rsid w:val="00305EDF"/>
    <w:rsid w:val="003065DF"/>
    <w:rsid w:val="00306DBE"/>
    <w:rsid w:val="00307A35"/>
    <w:rsid w:val="0031057F"/>
    <w:rsid w:val="00310611"/>
    <w:rsid w:val="00310670"/>
    <w:rsid w:val="00310AFB"/>
    <w:rsid w:val="00310C22"/>
    <w:rsid w:val="003114C4"/>
    <w:rsid w:val="003117E8"/>
    <w:rsid w:val="00311885"/>
    <w:rsid w:val="0031191E"/>
    <w:rsid w:val="00311E56"/>
    <w:rsid w:val="00312339"/>
    <w:rsid w:val="00312365"/>
    <w:rsid w:val="0031239B"/>
    <w:rsid w:val="003127FD"/>
    <w:rsid w:val="00312BE9"/>
    <w:rsid w:val="00313B18"/>
    <w:rsid w:val="00313CD1"/>
    <w:rsid w:val="00313EBB"/>
    <w:rsid w:val="0031435C"/>
    <w:rsid w:val="00314560"/>
    <w:rsid w:val="003149FE"/>
    <w:rsid w:val="00314A53"/>
    <w:rsid w:val="00314F74"/>
    <w:rsid w:val="00315472"/>
    <w:rsid w:val="003159F2"/>
    <w:rsid w:val="00315C28"/>
    <w:rsid w:val="0031627F"/>
    <w:rsid w:val="0031657E"/>
    <w:rsid w:val="0031683A"/>
    <w:rsid w:val="003168E1"/>
    <w:rsid w:val="00316A65"/>
    <w:rsid w:val="0031721D"/>
    <w:rsid w:val="003176A3"/>
    <w:rsid w:val="00317862"/>
    <w:rsid w:val="0031793D"/>
    <w:rsid w:val="00317EEF"/>
    <w:rsid w:val="003203A3"/>
    <w:rsid w:val="0032138B"/>
    <w:rsid w:val="0032205C"/>
    <w:rsid w:val="00322182"/>
    <w:rsid w:val="00322A12"/>
    <w:rsid w:val="00322DC4"/>
    <w:rsid w:val="00322DE4"/>
    <w:rsid w:val="00323A3D"/>
    <w:rsid w:val="003240C2"/>
    <w:rsid w:val="003240E6"/>
    <w:rsid w:val="003245C6"/>
    <w:rsid w:val="00324AA3"/>
    <w:rsid w:val="00324E48"/>
    <w:rsid w:val="003250E8"/>
    <w:rsid w:val="0032528F"/>
    <w:rsid w:val="003264F6"/>
    <w:rsid w:val="00326C2D"/>
    <w:rsid w:val="00327C2B"/>
    <w:rsid w:val="00330155"/>
    <w:rsid w:val="003302C5"/>
    <w:rsid w:val="0033091C"/>
    <w:rsid w:val="00331634"/>
    <w:rsid w:val="00331A1A"/>
    <w:rsid w:val="00331A6D"/>
    <w:rsid w:val="00332243"/>
    <w:rsid w:val="00332674"/>
    <w:rsid w:val="003326CF"/>
    <w:rsid w:val="003329F5"/>
    <w:rsid w:val="00332A1E"/>
    <w:rsid w:val="00332B2C"/>
    <w:rsid w:val="00332C2C"/>
    <w:rsid w:val="00333149"/>
    <w:rsid w:val="0033352A"/>
    <w:rsid w:val="00333BC7"/>
    <w:rsid w:val="00333F8C"/>
    <w:rsid w:val="0033443D"/>
    <w:rsid w:val="00334B42"/>
    <w:rsid w:val="00334DF5"/>
    <w:rsid w:val="0033520F"/>
    <w:rsid w:val="00335D08"/>
    <w:rsid w:val="00335E9A"/>
    <w:rsid w:val="00336ED4"/>
    <w:rsid w:val="0033711A"/>
    <w:rsid w:val="00337DD6"/>
    <w:rsid w:val="0034003B"/>
    <w:rsid w:val="00340142"/>
    <w:rsid w:val="0034018A"/>
    <w:rsid w:val="00340C64"/>
    <w:rsid w:val="00341136"/>
    <w:rsid w:val="00341AF3"/>
    <w:rsid w:val="00341D18"/>
    <w:rsid w:val="0034261F"/>
    <w:rsid w:val="00342640"/>
    <w:rsid w:val="003433EC"/>
    <w:rsid w:val="00343BAC"/>
    <w:rsid w:val="00344531"/>
    <w:rsid w:val="00344D57"/>
    <w:rsid w:val="00344DCA"/>
    <w:rsid w:val="00345608"/>
    <w:rsid w:val="00345F7C"/>
    <w:rsid w:val="00346041"/>
    <w:rsid w:val="00346509"/>
    <w:rsid w:val="00346581"/>
    <w:rsid w:val="00346F36"/>
    <w:rsid w:val="003478A2"/>
    <w:rsid w:val="00347958"/>
    <w:rsid w:val="00347E9F"/>
    <w:rsid w:val="00350480"/>
    <w:rsid w:val="00350AEC"/>
    <w:rsid w:val="00350C20"/>
    <w:rsid w:val="0035142A"/>
    <w:rsid w:val="0035164F"/>
    <w:rsid w:val="00353859"/>
    <w:rsid w:val="00353AF1"/>
    <w:rsid w:val="003541CF"/>
    <w:rsid w:val="003542BA"/>
    <w:rsid w:val="00354689"/>
    <w:rsid w:val="00354C72"/>
    <w:rsid w:val="00354E7A"/>
    <w:rsid w:val="00355C94"/>
    <w:rsid w:val="00355E4A"/>
    <w:rsid w:val="00356424"/>
    <w:rsid w:val="00356CBD"/>
    <w:rsid w:val="00357275"/>
    <w:rsid w:val="00357358"/>
    <w:rsid w:val="0035738C"/>
    <w:rsid w:val="00357557"/>
    <w:rsid w:val="003576E6"/>
    <w:rsid w:val="00357945"/>
    <w:rsid w:val="00357EE5"/>
    <w:rsid w:val="00360185"/>
    <w:rsid w:val="003602D4"/>
    <w:rsid w:val="003602EB"/>
    <w:rsid w:val="00360E42"/>
    <w:rsid w:val="003610FD"/>
    <w:rsid w:val="00361465"/>
    <w:rsid w:val="00361C29"/>
    <w:rsid w:val="00361D2C"/>
    <w:rsid w:val="00361F30"/>
    <w:rsid w:val="00362298"/>
    <w:rsid w:val="00362967"/>
    <w:rsid w:val="00362B55"/>
    <w:rsid w:val="00362BC2"/>
    <w:rsid w:val="0036308E"/>
    <w:rsid w:val="0036336C"/>
    <w:rsid w:val="003634A2"/>
    <w:rsid w:val="003636CA"/>
    <w:rsid w:val="0036486B"/>
    <w:rsid w:val="00365176"/>
    <w:rsid w:val="0036523A"/>
    <w:rsid w:val="003654F1"/>
    <w:rsid w:val="00365FE2"/>
    <w:rsid w:val="00366D7E"/>
    <w:rsid w:val="003700A7"/>
    <w:rsid w:val="00370443"/>
    <w:rsid w:val="00370626"/>
    <w:rsid w:val="003706BE"/>
    <w:rsid w:val="003706E4"/>
    <w:rsid w:val="00370E20"/>
    <w:rsid w:val="00371007"/>
    <w:rsid w:val="00371071"/>
    <w:rsid w:val="003720D9"/>
    <w:rsid w:val="003725EA"/>
    <w:rsid w:val="00372980"/>
    <w:rsid w:val="00372E03"/>
    <w:rsid w:val="00372E63"/>
    <w:rsid w:val="0037317E"/>
    <w:rsid w:val="003739FA"/>
    <w:rsid w:val="00373A60"/>
    <w:rsid w:val="00373C43"/>
    <w:rsid w:val="00373D43"/>
    <w:rsid w:val="0037434C"/>
    <w:rsid w:val="0037515C"/>
    <w:rsid w:val="00375170"/>
    <w:rsid w:val="0037619E"/>
    <w:rsid w:val="0037637A"/>
    <w:rsid w:val="0037640F"/>
    <w:rsid w:val="003767A3"/>
    <w:rsid w:val="0037695B"/>
    <w:rsid w:val="0037706B"/>
    <w:rsid w:val="003772D7"/>
    <w:rsid w:val="00377889"/>
    <w:rsid w:val="003803A5"/>
    <w:rsid w:val="003805C6"/>
    <w:rsid w:val="003807EC"/>
    <w:rsid w:val="003808A6"/>
    <w:rsid w:val="00380975"/>
    <w:rsid w:val="00380F3E"/>
    <w:rsid w:val="00381288"/>
    <w:rsid w:val="003812E4"/>
    <w:rsid w:val="003813CD"/>
    <w:rsid w:val="00381484"/>
    <w:rsid w:val="003819BD"/>
    <w:rsid w:val="00381CE2"/>
    <w:rsid w:val="00381CFE"/>
    <w:rsid w:val="0038200C"/>
    <w:rsid w:val="00382E9E"/>
    <w:rsid w:val="00382EE5"/>
    <w:rsid w:val="00383C47"/>
    <w:rsid w:val="003840B9"/>
    <w:rsid w:val="003842EE"/>
    <w:rsid w:val="00384778"/>
    <w:rsid w:val="00384BB5"/>
    <w:rsid w:val="00385BE2"/>
    <w:rsid w:val="00385CE4"/>
    <w:rsid w:val="00385E58"/>
    <w:rsid w:val="00386466"/>
    <w:rsid w:val="00386634"/>
    <w:rsid w:val="00386EA0"/>
    <w:rsid w:val="003871E2"/>
    <w:rsid w:val="00387B91"/>
    <w:rsid w:val="00387F90"/>
    <w:rsid w:val="0039079E"/>
    <w:rsid w:val="0039086A"/>
    <w:rsid w:val="00390E73"/>
    <w:rsid w:val="0039129C"/>
    <w:rsid w:val="0039150A"/>
    <w:rsid w:val="00391572"/>
    <w:rsid w:val="00391979"/>
    <w:rsid w:val="00391C42"/>
    <w:rsid w:val="00391EC9"/>
    <w:rsid w:val="003927B0"/>
    <w:rsid w:val="003928C2"/>
    <w:rsid w:val="00392F3D"/>
    <w:rsid w:val="00392FD3"/>
    <w:rsid w:val="0039382F"/>
    <w:rsid w:val="0039398A"/>
    <w:rsid w:val="00393AC7"/>
    <w:rsid w:val="0039440F"/>
    <w:rsid w:val="003945F9"/>
    <w:rsid w:val="003946D8"/>
    <w:rsid w:val="00394917"/>
    <w:rsid w:val="0039498A"/>
    <w:rsid w:val="0039517E"/>
    <w:rsid w:val="00395927"/>
    <w:rsid w:val="00395CAB"/>
    <w:rsid w:val="00396335"/>
    <w:rsid w:val="00396466"/>
    <w:rsid w:val="0039694C"/>
    <w:rsid w:val="00396A8B"/>
    <w:rsid w:val="00397548"/>
    <w:rsid w:val="00397C43"/>
    <w:rsid w:val="003A01F5"/>
    <w:rsid w:val="003A0434"/>
    <w:rsid w:val="003A06AF"/>
    <w:rsid w:val="003A0788"/>
    <w:rsid w:val="003A08B3"/>
    <w:rsid w:val="003A10C7"/>
    <w:rsid w:val="003A1543"/>
    <w:rsid w:val="003A16BB"/>
    <w:rsid w:val="003A28F2"/>
    <w:rsid w:val="003A33A6"/>
    <w:rsid w:val="003A361D"/>
    <w:rsid w:val="003A3622"/>
    <w:rsid w:val="003A3718"/>
    <w:rsid w:val="003A3856"/>
    <w:rsid w:val="003A4CF9"/>
    <w:rsid w:val="003A4D7B"/>
    <w:rsid w:val="003A4FD4"/>
    <w:rsid w:val="003A6160"/>
    <w:rsid w:val="003A6392"/>
    <w:rsid w:val="003A677E"/>
    <w:rsid w:val="003A6C82"/>
    <w:rsid w:val="003A6DDF"/>
    <w:rsid w:val="003A6DE4"/>
    <w:rsid w:val="003A78F6"/>
    <w:rsid w:val="003A7ADC"/>
    <w:rsid w:val="003B01CB"/>
    <w:rsid w:val="003B03D4"/>
    <w:rsid w:val="003B043A"/>
    <w:rsid w:val="003B04D6"/>
    <w:rsid w:val="003B07B1"/>
    <w:rsid w:val="003B0B69"/>
    <w:rsid w:val="003B0C20"/>
    <w:rsid w:val="003B0C6C"/>
    <w:rsid w:val="003B2926"/>
    <w:rsid w:val="003B3041"/>
    <w:rsid w:val="003B3100"/>
    <w:rsid w:val="003B32B3"/>
    <w:rsid w:val="003B3534"/>
    <w:rsid w:val="003B3A0B"/>
    <w:rsid w:val="003B4733"/>
    <w:rsid w:val="003B4D16"/>
    <w:rsid w:val="003B5012"/>
    <w:rsid w:val="003B5279"/>
    <w:rsid w:val="003B693E"/>
    <w:rsid w:val="003B6A13"/>
    <w:rsid w:val="003B70C4"/>
    <w:rsid w:val="003B7791"/>
    <w:rsid w:val="003B7922"/>
    <w:rsid w:val="003B7AE0"/>
    <w:rsid w:val="003C0219"/>
    <w:rsid w:val="003C055A"/>
    <w:rsid w:val="003C05D5"/>
    <w:rsid w:val="003C077A"/>
    <w:rsid w:val="003C09BE"/>
    <w:rsid w:val="003C105C"/>
    <w:rsid w:val="003C1139"/>
    <w:rsid w:val="003C11F9"/>
    <w:rsid w:val="003C18DE"/>
    <w:rsid w:val="003C1B2D"/>
    <w:rsid w:val="003C22EC"/>
    <w:rsid w:val="003C2533"/>
    <w:rsid w:val="003C305C"/>
    <w:rsid w:val="003C30DC"/>
    <w:rsid w:val="003C32AF"/>
    <w:rsid w:val="003C3EBB"/>
    <w:rsid w:val="003C408E"/>
    <w:rsid w:val="003C42DD"/>
    <w:rsid w:val="003C43A9"/>
    <w:rsid w:val="003C4487"/>
    <w:rsid w:val="003C44F5"/>
    <w:rsid w:val="003C4657"/>
    <w:rsid w:val="003C47E8"/>
    <w:rsid w:val="003C4945"/>
    <w:rsid w:val="003C4BE9"/>
    <w:rsid w:val="003C64A0"/>
    <w:rsid w:val="003C6592"/>
    <w:rsid w:val="003C6769"/>
    <w:rsid w:val="003C67E9"/>
    <w:rsid w:val="003C6BF4"/>
    <w:rsid w:val="003C7991"/>
    <w:rsid w:val="003C7A47"/>
    <w:rsid w:val="003C7C96"/>
    <w:rsid w:val="003D0285"/>
    <w:rsid w:val="003D14EF"/>
    <w:rsid w:val="003D1667"/>
    <w:rsid w:val="003D1875"/>
    <w:rsid w:val="003D1882"/>
    <w:rsid w:val="003D1ABF"/>
    <w:rsid w:val="003D1D27"/>
    <w:rsid w:val="003D1DCA"/>
    <w:rsid w:val="003D2071"/>
    <w:rsid w:val="003D2E66"/>
    <w:rsid w:val="003D41EC"/>
    <w:rsid w:val="003D4903"/>
    <w:rsid w:val="003D4FBF"/>
    <w:rsid w:val="003D55DE"/>
    <w:rsid w:val="003D586F"/>
    <w:rsid w:val="003D5E11"/>
    <w:rsid w:val="003D6550"/>
    <w:rsid w:val="003D6742"/>
    <w:rsid w:val="003D6790"/>
    <w:rsid w:val="003D67B9"/>
    <w:rsid w:val="003D6984"/>
    <w:rsid w:val="003D7459"/>
    <w:rsid w:val="003D7937"/>
    <w:rsid w:val="003D7B28"/>
    <w:rsid w:val="003E1E68"/>
    <w:rsid w:val="003E22CE"/>
    <w:rsid w:val="003E2F8E"/>
    <w:rsid w:val="003E309A"/>
    <w:rsid w:val="003E3930"/>
    <w:rsid w:val="003E3B2E"/>
    <w:rsid w:val="003E3FDB"/>
    <w:rsid w:val="003E45FB"/>
    <w:rsid w:val="003E531E"/>
    <w:rsid w:val="003E5490"/>
    <w:rsid w:val="003E5526"/>
    <w:rsid w:val="003E5671"/>
    <w:rsid w:val="003E5B47"/>
    <w:rsid w:val="003E7410"/>
    <w:rsid w:val="003E7DAD"/>
    <w:rsid w:val="003F0AA9"/>
    <w:rsid w:val="003F0C9D"/>
    <w:rsid w:val="003F0FD8"/>
    <w:rsid w:val="003F122A"/>
    <w:rsid w:val="003F12FF"/>
    <w:rsid w:val="003F1777"/>
    <w:rsid w:val="003F18D4"/>
    <w:rsid w:val="003F19D2"/>
    <w:rsid w:val="003F1AB3"/>
    <w:rsid w:val="003F1E25"/>
    <w:rsid w:val="003F2548"/>
    <w:rsid w:val="003F2FA1"/>
    <w:rsid w:val="003F33D8"/>
    <w:rsid w:val="003F3789"/>
    <w:rsid w:val="003F3807"/>
    <w:rsid w:val="003F3948"/>
    <w:rsid w:val="003F39EA"/>
    <w:rsid w:val="003F3E50"/>
    <w:rsid w:val="003F4BB2"/>
    <w:rsid w:val="003F4BFF"/>
    <w:rsid w:val="003F50A9"/>
    <w:rsid w:val="003F5989"/>
    <w:rsid w:val="003F5A53"/>
    <w:rsid w:val="003F5D8A"/>
    <w:rsid w:val="003F6262"/>
    <w:rsid w:val="003F7C38"/>
    <w:rsid w:val="003F7FFC"/>
    <w:rsid w:val="0040050B"/>
    <w:rsid w:val="004008C1"/>
    <w:rsid w:val="004010C6"/>
    <w:rsid w:val="004018BC"/>
    <w:rsid w:val="0040199B"/>
    <w:rsid w:val="00402347"/>
    <w:rsid w:val="00403455"/>
    <w:rsid w:val="00403C45"/>
    <w:rsid w:val="00403CF1"/>
    <w:rsid w:val="00403E7B"/>
    <w:rsid w:val="00403FAC"/>
    <w:rsid w:val="0040418D"/>
    <w:rsid w:val="00404336"/>
    <w:rsid w:val="004047E3"/>
    <w:rsid w:val="00404EBF"/>
    <w:rsid w:val="00404F35"/>
    <w:rsid w:val="00405438"/>
    <w:rsid w:val="00405A6D"/>
    <w:rsid w:val="004069FE"/>
    <w:rsid w:val="00407207"/>
    <w:rsid w:val="00407563"/>
    <w:rsid w:val="00410357"/>
    <w:rsid w:val="00410D80"/>
    <w:rsid w:val="0041122B"/>
    <w:rsid w:val="004112A6"/>
    <w:rsid w:val="004118A3"/>
    <w:rsid w:val="00411E8C"/>
    <w:rsid w:val="00411EEB"/>
    <w:rsid w:val="0041276F"/>
    <w:rsid w:val="0041291A"/>
    <w:rsid w:val="00412B4E"/>
    <w:rsid w:val="00412C9B"/>
    <w:rsid w:val="00413116"/>
    <w:rsid w:val="00413170"/>
    <w:rsid w:val="0041339D"/>
    <w:rsid w:val="004133DC"/>
    <w:rsid w:val="00413489"/>
    <w:rsid w:val="00413C5A"/>
    <w:rsid w:val="0041403C"/>
    <w:rsid w:val="0041421B"/>
    <w:rsid w:val="0041432E"/>
    <w:rsid w:val="0041461C"/>
    <w:rsid w:val="00414982"/>
    <w:rsid w:val="004150D5"/>
    <w:rsid w:val="004156B7"/>
    <w:rsid w:val="00415A5A"/>
    <w:rsid w:val="00415A9D"/>
    <w:rsid w:val="004165CD"/>
    <w:rsid w:val="004174B7"/>
    <w:rsid w:val="00417B77"/>
    <w:rsid w:val="0042006F"/>
    <w:rsid w:val="0042055C"/>
    <w:rsid w:val="00420782"/>
    <w:rsid w:val="004208CD"/>
    <w:rsid w:val="00421227"/>
    <w:rsid w:val="004219C0"/>
    <w:rsid w:val="004219FE"/>
    <w:rsid w:val="00421CB3"/>
    <w:rsid w:val="00422C4A"/>
    <w:rsid w:val="00423259"/>
    <w:rsid w:val="0042364C"/>
    <w:rsid w:val="00423679"/>
    <w:rsid w:val="00423B9B"/>
    <w:rsid w:val="004242A3"/>
    <w:rsid w:val="004248C2"/>
    <w:rsid w:val="00424B25"/>
    <w:rsid w:val="00424F8C"/>
    <w:rsid w:val="00425032"/>
    <w:rsid w:val="0042521F"/>
    <w:rsid w:val="004258BA"/>
    <w:rsid w:val="00425F4C"/>
    <w:rsid w:val="00426164"/>
    <w:rsid w:val="00426522"/>
    <w:rsid w:val="00426617"/>
    <w:rsid w:val="0042686B"/>
    <w:rsid w:val="00426BD7"/>
    <w:rsid w:val="004270FF"/>
    <w:rsid w:val="0042770C"/>
    <w:rsid w:val="00427899"/>
    <w:rsid w:val="00427D33"/>
    <w:rsid w:val="00427DE7"/>
    <w:rsid w:val="004306FA"/>
    <w:rsid w:val="00430939"/>
    <w:rsid w:val="00430C3B"/>
    <w:rsid w:val="004318A5"/>
    <w:rsid w:val="00431D80"/>
    <w:rsid w:val="00432577"/>
    <w:rsid w:val="004326E2"/>
    <w:rsid w:val="00432D52"/>
    <w:rsid w:val="00433379"/>
    <w:rsid w:val="00433550"/>
    <w:rsid w:val="0043388E"/>
    <w:rsid w:val="0043401B"/>
    <w:rsid w:val="0043418B"/>
    <w:rsid w:val="004341E8"/>
    <w:rsid w:val="00434A51"/>
    <w:rsid w:val="00434A9E"/>
    <w:rsid w:val="00434F6D"/>
    <w:rsid w:val="00434F81"/>
    <w:rsid w:val="0043517A"/>
    <w:rsid w:val="0043555B"/>
    <w:rsid w:val="0043599B"/>
    <w:rsid w:val="00435A4D"/>
    <w:rsid w:val="0043637A"/>
    <w:rsid w:val="004363B6"/>
    <w:rsid w:val="004364A4"/>
    <w:rsid w:val="00436706"/>
    <w:rsid w:val="0043695A"/>
    <w:rsid w:val="00436F69"/>
    <w:rsid w:val="00437147"/>
    <w:rsid w:val="00437595"/>
    <w:rsid w:val="00437A9C"/>
    <w:rsid w:val="00440967"/>
    <w:rsid w:val="00441E20"/>
    <w:rsid w:val="00441E74"/>
    <w:rsid w:val="004421C2"/>
    <w:rsid w:val="0044257A"/>
    <w:rsid w:val="00442867"/>
    <w:rsid w:val="00442CFC"/>
    <w:rsid w:val="004431D5"/>
    <w:rsid w:val="004436C8"/>
    <w:rsid w:val="0044387E"/>
    <w:rsid w:val="00443C68"/>
    <w:rsid w:val="004443AB"/>
    <w:rsid w:val="00444827"/>
    <w:rsid w:val="00444CB5"/>
    <w:rsid w:val="0044530C"/>
    <w:rsid w:val="004459EA"/>
    <w:rsid w:val="00445CED"/>
    <w:rsid w:val="00446772"/>
    <w:rsid w:val="00446FF0"/>
    <w:rsid w:val="00447360"/>
    <w:rsid w:val="00447715"/>
    <w:rsid w:val="004479BD"/>
    <w:rsid w:val="00447D7F"/>
    <w:rsid w:val="00450290"/>
    <w:rsid w:val="004502DD"/>
    <w:rsid w:val="004506FA"/>
    <w:rsid w:val="004507C0"/>
    <w:rsid w:val="0045087B"/>
    <w:rsid w:val="00450B7F"/>
    <w:rsid w:val="00450DC6"/>
    <w:rsid w:val="00450F43"/>
    <w:rsid w:val="004517AC"/>
    <w:rsid w:val="004517F7"/>
    <w:rsid w:val="004519E6"/>
    <w:rsid w:val="00451B5E"/>
    <w:rsid w:val="00451FBD"/>
    <w:rsid w:val="00452536"/>
    <w:rsid w:val="004535AA"/>
    <w:rsid w:val="00453DD3"/>
    <w:rsid w:val="00454006"/>
    <w:rsid w:val="0045464B"/>
    <w:rsid w:val="00455213"/>
    <w:rsid w:val="004558A2"/>
    <w:rsid w:val="004561CE"/>
    <w:rsid w:val="0045645C"/>
    <w:rsid w:val="00456A78"/>
    <w:rsid w:val="00456C89"/>
    <w:rsid w:val="00456DCD"/>
    <w:rsid w:val="0045704C"/>
    <w:rsid w:val="004573E6"/>
    <w:rsid w:val="00457B46"/>
    <w:rsid w:val="00457D40"/>
    <w:rsid w:val="00457EBD"/>
    <w:rsid w:val="00461351"/>
    <w:rsid w:val="00461763"/>
    <w:rsid w:val="0046180C"/>
    <w:rsid w:val="004619A2"/>
    <w:rsid w:val="004626FB"/>
    <w:rsid w:val="00462E70"/>
    <w:rsid w:val="004631B3"/>
    <w:rsid w:val="00463334"/>
    <w:rsid w:val="004638AC"/>
    <w:rsid w:val="00464BE9"/>
    <w:rsid w:val="00464CAF"/>
    <w:rsid w:val="004651F4"/>
    <w:rsid w:val="00465B3A"/>
    <w:rsid w:val="00465D48"/>
    <w:rsid w:val="00466471"/>
    <w:rsid w:val="00466672"/>
    <w:rsid w:val="0046671F"/>
    <w:rsid w:val="00466836"/>
    <w:rsid w:val="00466960"/>
    <w:rsid w:val="004669F0"/>
    <w:rsid w:val="00466DA6"/>
    <w:rsid w:val="00466DD1"/>
    <w:rsid w:val="0046715E"/>
    <w:rsid w:val="00467819"/>
    <w:rsid w:val="00467A43"/>
    <w:rsid w:val="00470094"/>
    <w:rsid w:val="00470297"/>
    <w:rsid w:val="00470C4E"/>
    <w:rsid w:val="00470D9C"/>
    <w:rsid w:val="00471552"/>
    <w:rsid w:val="00471644"/>
    <w:rsid w:val="004717D5"/>
    <w:rsid w:val="0047242F"/>
    <w:rsid w:val="00472EFA"/>
    <w:rsid w:val="00473094"/>
    <w:rsid w:val="00473473"/>
    <w:rsid w:val="0047360E"/>
    <w:rsid w:val="00473894"/>
    <w:rsid w:val="0047435E"/>
    <w:rsid w:val="00474655"/>
    <w:rsid w:val="00475A3E"/>
    <w:rsid w:val="00475C5C"/>
    <w:rsid w:val="00475EE4"/>
    <w:rsid w:val="00476566"/>
    <w:rsid w:val="0047695A"/>
    <w:rsid w:val="00476BA3"/>
    <w:rsid w:val="00476BB1"/>
    <w:rsid w:val="00476C2F"/>
    <w:rsid w:val="004779A1"/>
    <w:rsid w:val="00480120"/>
    <w:rsid w:val="0048075E"/>
    <w:rsid w:val="004807E6"/>
    <w:rsid w:val="00480C58"/>
    <w:rsid w:val="00480F55"/>
    <w:rsid w:val="00481342"/>
    <w:rsid w:val="00481658"/>
    <w:rsid w:val="0048194A"/>
    <w:rsid w:val="00481D12"/>
    <w:rsid w:val="0048263E"/>
    <w:rsid w:val="00482B4A"/>
    <w:rsid w:val="004832B8"/>
    <w:rsid w:val="00483CFB"/>
    <w:rsid w:val="00483E11"/>
    <w:rsid w:val="004842F0"/>
    <w:rsid w:val="00484319"/>
    <w:rsid w:val="004847D9"/>
    <w:rsid w:val="00484FE3"/>
    <w:rsid w:val="00485050"/>
    <w:rsid w:val="004851B5"/>
    <w:rsid w:val="0048693E"/>
    <w:rsid w:val="00486E6B"/>
    <w:rsid w:val="0048700C"/>
    <w:rsid w:val="004873EE"/>
    <w:rsid w:val="004874F0"/>
    <w:rsid w:val="004876F2"/>
    <w:rsid w:val="0048790F"/>
    <w:rsid w:val="0048794D"/>
    <w:rsid w:val="004901B9"/>
    <w:rsid w:val="004907F9"/>
    <w:rsid w:val="00490945"/>
    <w:rsid w:val="0049219D"/>
    <w:rsid w:val="0049363A"/>
    <w:rsid w:val="00493812"/>
    <w:rsid w:val="00494258"/>
    <w:rsid w:val="004944AF"/>
    <w:rsid w:val="00494854"/>
    <w:rsid w:val="00494B82"/>
    <w:rsid w:val="00495168"/>
    <w:rsid w:val="004952AC"/>
    <w:rsid w:val="004958D4"/>
    <w:rsid w:val="00495A11"/>
    <w:rsid w:val="00495AF0"/>
    <w:rsid w:val="00495C2D"/>
    <w:rsid w:val="00495D51"/>
    <w:rsid w:val="00495F00"/>
    <w:rsid w:val="0049617D"/>
    <w:rsid w:val="00496655"/>
    <w:rsid w:val="004967A5"/>
    <w:rsid w:val="00496AC4"/>
    <w:rsid w:val="00496C7B"/>
    <w:rsid w:val="004971A1"/>
    <w:rsid w:val="00497808"/>
    <w:rsid w:val="00497879"/>
    <w:rsid w:val="00497D7B"/>
    <w:rsid w:val="00497F11"/>
    <w:rsid w:val="004A0111"/>
    <w:rsid w:val="004A03A7"/>
    <w:rsid w:val="004A0A39"/>
    <w:rsid w:val="004A163A"/>
    <w:rsid w:val="004A191A"/>
    <w:rsid w:val="004A2071"/>
    <w:rsid w:val="004A246D"/>
    <w:rsid w:val="004A2516"/>
    <w:rsid w:val="004A2D9E"/>
    <w:rsid w:val="004A3123"/>
    <w:rsid w:val="004A31EE"/>
    <w:rsid w:val="004A369A"/>
    <w:rsid w:val="004A376B"/>
    <w:rsid w:val="004A3BE8"/>
    <w:rsid w:val="004A48A5"/>
    <w:rsid w:val="004A4DA4"/>
    <w:rsid w:val="004A4E5D"/>
    <w:rsid w:val="004A532A"/>
    <w:rsid w:val="004A5A18"/>
    <w:rsid w:val="004A5E4A"/>
    <w:rsid w:val="004A691D"/>
    <w:rsid w:val="004A69BC"/>
    <w:rsid w:val="004A6AF7"/>
    <w:rsid w:val="004A79B5"/>
    <w:rsid w:val="004B0392"/>
    <w:rsid w:val="004B0476"/>
    <w:rsid w:val="004B06A6"/>
    <w:rsid w:val="004B08F1"/>
    <w:rsid w:val="004B128D"/>
    <w:rsid w:val="004B15A4"/>
    <w:rsid w:val="004B17ED"/>
    <w:rsid w:val="004B1EDF"/>
    <w:rsid w:val="004B2396"/>
    <w:rsid w:val="004B299A"/>
    <w:rsid w:val="004B2DB4"/>
    <w:rsid w:val="004B2E59"/>
    <w:rsid w:val="004B2E73"/>
    <w:rsid w:val="004B31D9"/>
    <w:rsid w:val="004B38D0"/>
    <w:rsid w:val="004B413B"/>
    <w:rsid w:val="004B4B38"/>
    <w:rsid w:val="004B551F"/>
    <w:rsid w:val="004B662E"/>
    <w:rsid w:val="004B6A90"/>
    <w:rsid w:val="004B70AD"/>
    <w:rsid w:val="004B773B"/>
    <w:rsid w:val="004B78C9"/>
    <w:rsid w:val="004B7C90"/>
    <w:rsid w:val="004C02F9"/>
    <w:rsid w:val="004C0ADD"/>
    <w:rsid w:val="004C0C3A"/>
    <w:rsid w:val="004C0D9A"/>
    <w:rsid w:val="004C0EC7"/>
    <w:rsid w:val="004C128C"/>
    <w:rsid w:val="004C163B"/>
    <w:rsid w:val="004C197A"/>
    <w:rsid w:val="004C1B54"/>
    <w:rsid w:val="004C1EAC"/>
    <w:rsid w:val="004C1F88"/>
    <w:rsid w:val="004C26D4"/>
    <w:rsid w:val="004C27C4"/>
    <w:rsid w:val="004C3213"/>
    <w:rsid w:val="004C3995"/>
    <w:rsid w:val="004C3B53"/>
    <w:rsid w:val="004C40B6"/>
    <w:rsid w:val="004C478F"/>
    <w:rsid w:val="004C4ACD"/>
    <w:rsid w:val="004C4E67"/>
    <w:rsid w:val="004C4EB0"/>
    <w:rsid w:val="004C5FCF"/>
    <w:rsid w:val="004C60B9"/>
    <w:rsid w:val="004C615D"/>
    <w:rsid w:val="004C61D3"/>
    <w:rsid w:val="004C635C"/>
    <w:rsid w:val="004C648A"/>
    <w:rsid w:val="004C660C"/>
    <w:rsid w:val="004C66DA"/>
    <w:rsid w:val="004C6752"/>
    <w:rsid w:val="004C69F6"/>
    <w:rsid w:val="004C771B"/>
    <w:rsid w:val="004C7D98"/>
    <w:rsid w:val="004C7EC2"/>
    <w:rsid w:val="004D00EB"/>
    <w:rsid w:val="004D03E8"/>
    <w:rsid w:val="004D08BC"/>
    <w:rsid w:val="004D08EF"/>
    <w:rsid w:val="004D0BAF"/>
    <w:rsid w:val="004D0CFB"/>
    <w:rsid w:val="004D230A"/>
    <w:rsid w:val="004D259B"/>
    <w:rsid w:val="004D269C"/>
    <w:rsid w:val="004D2FA4"/>
    <w:rsid w:val="004D30E7"/>
    <w:rsid w:val="004D3406"/>
    <w:rsid w:val="004D36D7"/>
    <w:rsid w:val="004D3CBE"/>
    <w:rsid w:val="004D402D"/>
    <w:rsid w:val="004D41F3"/>
    <w:rsid w:val="004D42F6"/>
    <w:rsid w:val="004D44A7"/>
    <w:rsid w:val="004D455A"/>
    <w:rsid w:val="004D4CC7"/>
    <w:rsid w:val="004D4DD9"/>
    <w:rsid w:val="004D4F21"/>
    <w:rsid w:val="004D54A1"/>
    <w:rsid w:val="004D678C"/>
    <w:rsid w:val="004D72E7"/>
    <w:rsid w:val="004D7718"/>
    <w:rsid w:val="004D7AE8"/>
    <w:rsid w:val="004D7BCC"/>
    <w:rsid w:val="004E062E"/>
    <w:rsid w:val="004E18F2"/>
    <w:rsid w:val="004E1D31"/>
    <w:rsid w:val="004E26B8"/>
    <w:rsid w:val="004E2865"/>
    <w:rsid w:val="004E2FA9"/>
    <w:rsid w:val="004E37E0"/>
    <w:rsid w:val="004E39FD"/>
    <w:rsid w:val="004E3C68"/>
    <w:rsid w:val="004E4328"/>
    <w:rsid w:val="004E4A31"/>
    <w:rsid w:val="004E4AD3"/>
    <w:rsid w:val="004E4DED"/>
    <w:rsid w:val="004E52E0"/>
    <w:rsid w:val="004E532A"/>
    <w:rsid w:val="004E673F"/>
    <w:rsid w:val="004E6927"/>
    <w:rsid w:val="004E6B5D"/>
    <w:rsid w:val="004E6D34"/>
    <w:rsid w:val="004E772C"/>
    <w:rsid w:val="004E7745"/>
    <w:rsid w:val="004E7758"/>
    <w:rsid w:val="004E78DA"/>
    <w:rsid w:val="004E7A49"/>
    <w:rsid w:val="004F06DC"/>
    <w:rsid w:val="004F0736"/>
    <w:rsid w:val="004F07A7"/>
    <w:rsid w:val="004F0A1F"/>
    <w:rsid w:val="004F116E"/>
    <w:rsid w:val="004F2117"/>
    <w:rsid w:val="004F21EF"/>
    <w:rsid w:val="004F233F"/>
    <w:rsid w:val="004F25EA"/>
    <w:rsid w:val="004F2AE5"/>
    <w:rsid w:val="004F2FAF"/>
    <w:rsid w:val="004F2FD2"/>
    <w:rsid w:val="004F358B"/>
    <w:rsid w:val="004F3775"/>
    <w:rsid w:val="004F3BEC"/>
    <w:rsid w:val="004F3DF4"/>
    <w:rsid w:val="004F3E03"/>
    <w:rsid w:val="004F3EDB"/>
    <w:rsid w:val="004F413D"/>
    <w:rsid w:val="004F4237"/>
    <w:rsid w:val="004F4388"/>
    <w:rsid w:val="004F4972"/>
    <w:rsid w:val="004F569B"/>
    <w:rsid w:val="004F5855"/>
    <w:rsid w:val="004F58A7"/>
    <w:rsid w:val="004F5B07"/>
    <w:rsid w:val="004F5D48"/>
    <w:rsid w:val="004F5EAA"/>
    <w:rsid w:val="004F60E5"/>
    <w:rsid w:val="004F61E9"/>
    <w:rsid w:val="004F675E"/>
    <w:rsid w:val="004F6BDF"/>
    <w:rsid w:val="004F6C84"/>
    <w:rsid w:val="004F7182"/>
    <w:rsid w:val="004F721D"/>
    <w:rsid w:val="004F7A19"/>
    <w:rsid w:val="004F7AA9"/>
    <w:rsid w:val="005005DC"/>
    <w:rsid w:val="00500723"/>
    <w:rsid w:val="00500765"/>
    <w:rsid w:val="00500E09"/>
    <w:rsid w:val="00500F43"/>
    <w:rsid w:val="00501398"/>
    <w:rsid w:val="005016D4"/>
    <w:rsid w:val="005018DD"/>
    <w:rsid w:val="00501984"/>
    <w:rsid w:val="00501A23"/>
    <w:rsid w:val="00501B7F"/>
    <w:rsid w:val="00501EC3"/>
    <w:rsid w:val="005021B9"/>
    <w:rsid w:val="00502356"/>
    <w:rsid w:val="00502A7F"/>
    <w:rsid w:val="00502A9A"/>
    <w:rsid w:val="00502F03"/>
    <w:rsid w:val="0050308A"/>
    <w:rsid w:val="00503ABD"/>
    <w:rsid w:val="00503D07"/>
    <w:rsid w:val="00504005"/>
    <w:rsid w:val="00504922"/>
    <w:rsid w:val="00504ABC"/>
    <w:rsid w:val="00504D2D"/>
    <w:rsid w:val="00504DF1"/>
    <w:rsid w:val="005050EE"/>
    <w:rsid w:val="005055E7"/>
    <w:rsid w:val="0050561A"/>
    <w:rsid w:val="00505660"/>
    <w:rsid w:val="00505796"/>
    <w:rsid w:val="005058D8"/>
    <w:rsid w:val="00505A8E"/>
    <w:rsid w:val="00505F6E"/>
    <w:rsid w:val="0050654B"/>
    <w:rsid w:val="00506B70"/>
    <w:rsid w:val="00506D17"/>
    <w:rsid w:val="005072EF"/>
    <w:rsid w:val="005076FA"/>
    <w:rsid w:val="0050776C"/>
    <w:rsid w:val="005077BD"/>
    <w:rsid w:val="00507BE4"/>
    <w:rsid w:val="00507C4F"/>
    <w:rsid w:val="0051048D"/>
    <w:rsid w:val="0051058D"/>
    <w:rsid w:val="00510639"/>
    <w:rsid w:val="0051075B"/>
    <w:rsid w:val="00510E7E"/>
    <w:rsid w:val="0051163A"/>
    <w:rsid w:val="00511CFB"/>
    <w:rsid w:val="00511D31"/>
    <w:rsid w:val="00511D33"/>
    <w:rsid w:val="00511F7C"/>
    <w:rsid w:val="005123FA"/>
    <w:rsid w:val="0051268B"/>
    <w:rsid w:val="00512BB9"/>
    <w:rsid w:val="00512DC5"/>
    <w:rsid w:val="00513848"/>
    <w:rsid w:val="005138F7"/>
    <w:rsid w:val="00513C9E"/>
    <w:rsid w:val="00513DF6"/>
    <w:rsid w:val="00513FE1"/>
    <w:rsid w:val="0051452E"/>
    <w:rsid w:val="0051485F"/>
    <w:rsid w:val="00514A9B"/>
    <w:rsid w:val="00514DD6"/>
    <w:rsid w:val="005150D7"/>
    <w:rsid w:val="00515604"/>
    <w:rsid w:val="00515641"/>
    <w:rsid w:val="005157B4"/>
    <w:rsid w:val="00515B68"/>
    <w:rsid w:val="00516203"/>
    <w:rsid w:val="00516924"/>
    <w:rsid w:val="00516C2C"/>
    <w:rsid w:val="00516EAD"/>
    <w:rsid w:val="0051719D"/>
    <w:rsid w:val="00517A24"/>
    <w:rsid w:val="00517BFE"/>
    <w:rsid w:val="00517E00"/>
    <w:rsid w:val="00520019"/>
    <w:rsid w:val="00520257"/>
    <w:rsid w:val="005208CA"/>
    <w:rsid w:val="0052134F"/>
    <w:rsid w:val="005215A1"/>
    <w:rsid w:val="0052171D"/>
    <w:rsid w:val="00521FCB"/>
    <w:rsid w:val="00522289"/>
    <w:rsid w:val="005222DD"/>
    <w:rsid w:val="005224F8"/>
    <w:rsid w:val="0052287D"/>
    <w:rsid w:val="00522C50"/>
    <w:rsid w:val="00522FA7"/>
    <w:rsid w:val="005234C6"/>
    <w:rsid w:val="005236E4"/>
    <w:rsid w:val="00523910"/>
    <w:rsid w:val="00523B07"/>
    <w:rsid w:val="00523D8C"/>
    <w:rsid w:val="0052408D"/>
    <w:rsid w:val="005241AC"/>
    <w:rsid w:val="005242F7"/>
    <w:rsid w:val="0052447F"/>
    <w:rsid w:val="00524B61"/>
    <w:rsid w:val="00524CA2"/>
    <w:rsid w:val="00524D95"/>
    <w:rsid w:val="00524E4A"/>
    <w:rsid w:val="00525CB3"/>
    <w:rsid w:val="00525E3E"/>
    <w:rsid w:val="00525F92"/>
    <w:rsid w:val="00526444"/>
    <w:rsid w:val="00526728"/>
    <w:rsid w:val="00526900"/>
    <w:rsid w:val="00526CA7"/>
    <w:rsid w:val="005271B8"/>
    <w:rsid w:val="00527588"/>
    <w:rsid w:val="0052795C"/>
    <w:rsid w:val="00527EAD"/>
    <w:rsid w:val="00530C74"/>
    <w:rsid w:val="00532250"/>
    <w:rsid w:val="0053260D"/>
    <w:rsid w:val="0053344B"/>
    <w:rsid w:val="00533710"/>
    <w:rsid w:val="005342C5"/>
    <w:rsid w:val="00534F27"/>
    <w:rsid w:val="005358C2"/>
    <w:rsid w:val="00535902"/>
    <w:rsid w:val="00536909"/>
    <w:rsid w:val="00536A51"/>
    <w:rsid w:val="00537100"/>
    <w:rsid w:val="00537F5E"/>
    <w:rsid w:val="00540000"/>
    <w:rsid w:val="0054069A"/>
    <w:rsid w:val="005406A9"/>
    <w:rsid w:val="00540893"/>
    <w:rsid w:val="00540E7F"/>
    <w:rsid w:val="00540F2F"/>
    <w:rsid w:val="00540FD5"/>
    <w:rsid w:val="00541283"/>
    <w:rsid w:val="005412DC"/>
    <w:rsid w:val="00541721"/>
    <w:rsid w:val="00541E15"/>
    <w:rsid w:val="00542C15"/>
    <w:rsid w:val="00542CD5"/>
    <w:rsid w:val="0054325A"/>
    <w:rsid w:val="005434BA"/>
    <w:rsid w:val="00543990"/>
    <w:rsid w:val="0054404E"/>
    <w:rsid w:val="005445C7"/>
    <w:rsid w:val="00544C4C"/>
    <w:rsid w:val="00544ECF"/>
    <w:rsid w:val="00545614"/>
    <w:rsid w:val="005459DD"/>
    <w:rsid w:val="005459FB"/>
    <w:rsid w:val="00545A7A"/>
    <w:rsid w:val="00545FA7"/>
    <w:rsid w:val="0054613A"/>
    <w:rsid w:val="0054676F"/>
    <w:rsid w:val="00546995"/>
    <w:rsid w:val="00546BF9"/>
    <w:rsid w:val="0054700A"/>
    <w:rsid w:val="00547692"/>
    <w:rsid w:val="0054787C"/>
    <w:rsid w:val="00547F1F"/>
    <w:rsid w:val="0055002B"/>
    <w:rsid w:val="0055032C"/>
    <w:rsid w:val="00550727"/>
    <w:rsid w:val="0055098D"/>
    <w:rsid w:val="005509E3"/>
    <w:rsid w:val="00550B18"/>
    <w:rsid w:val="00550EBB"/>
    <w:rsid w:val="00550FAA"/>
    <w:rsid w:val="005511EB"/>
    <w:rsid w:val="005512A9"/>
    <w:rsid w:val="005515DF"/>
    <w:rsid w:val="00551790"/>
    <w:rsid w:val="00551BAC"/>
    <w:rsid w:val="00551EFC"/>
    <w:rsid w:val="00552296"/>
    <w:rsid w:val="00552A82"/>
    <w:rsid w:val="00552C6D"/>
    <w:rsid w:val="00553549"/>
    <w:rsid w:val="005537CD"/>
    <w:rsid w:val="00554257"/>
    <w:rsid w:val="00554349"/>
    <w:rsid w:val="00554378"/>
    <w:rsid w:val="005544DC"/>
    <w:rsid w:val="005550C7"/>
    <w:rsid w:val="00555583"/>
    <w:rsid w:val="0055584F"/>
    <w:rsid w:val="00555ECB"/>
    <w:rsid w:val="0055618B"/>
    <w:rsid w:val="00556275"/>
    <w:rsid w:val="00556BAD"/>
    <w:rsid w:val="00556CDB"/>
    <w:rsid w:val="0055716C"/>
    <w:rsid w:val="0055720E"/>
    <w:rsid w:val="00557243"/>
    <w:rsid w:val="005577CA"/>
    <w:rsid w:val="00557BD9"/>
    <w:rsid w:val="00557D2D"/>
    <w:rsid w:val="005600B2"/>
    <w:rsid w:val="00560825"/>
    <w:rsid w:val="00560A37"/>
    <w:rsid w:val="00560AFA"/>
    <w:rsid w:val="00560F56"/>
    <w:rsid w:val="005615CC"/>
    <w:rsid w:val="00561CA2"/>
    <w:rsid w:val="00561CDB"/>
    <w:rsid w:val="00561F2E"/>
    <w:rsid w:val="00562256"/>
    <w:rsid w:val="0056265A"/>
    <w:rsid w:val="0056281D"/>
    <w:rsid w:val="0056291E"/>
    <w:rsid w:val="00562C0C"/>
    <w:rsid w:val="005632B4"/>
    <w:rsid w:val="005632F2"/>
    <w:rsid w:val="005633C7"/>
    <w:rsid w:val="005645C1"/>
    <w:rsid w:val="005645D0"/>
    <w:rsid w:val="00564807"/>
    <w:rsid w:val="00564956"/>
    <w:rsid w:val="00564F3C"/>
    <w:rsid w:val="00565B0D"/>
    <w:rsid w:val="005663C3"/>
    <w:rsid w:val="0056687C"/>
    <w:rsid w:val="00566B4D"/>
    <w:rsid w:val="0056755C"/>
    <w:rsid w:val="0056772E"/>
    <w:rsid w:val="0056779E"/>
    <w:rsid w:val="005678E9"/>
    <w:rsid w:val="00567C4B"/>
    <w:rsid w:val="005706B5"/>
    <w:rsid w:val="0057092E"/>
    <w:rsid w:val="00571641"/>
    <w:rsid w:val="00571B5D"/>
    <w:rsid w:val="00571C98"/>
    <w:rsid w:val="00571DA3"/>
    <w:rsid w:val="005723EB"/>
    <w:rsid w:val="005724DC"/>
    <w:rsid w:val="005724F0"/>
    <w:rsid w:val="0057250D"/>
    <w:rsid w:val="005729C0"/>
    <w:rsid w:val="005730EC"/>
    <w:rsid w:val="0057354B"/>
    <w:rsid w:val="00573B40"/>
    <w:rsid w:val="00574230"/>
    <w:rsid w:val="0057472A"/>
    <w:rsid w:val="005747D0"/>
    <w:rsid w:val="005748F1"/>
    <w:rsid w:val="00574EDE"/>
    <w:rsid w:val="0057550D"/>
    <w:rsid w:val="0057598F"/>
    <w:rsid w:val="00575B1D"/>
    <w:rsid w:val="00575E24"/>
    <w:rsid w:val="005766CB"/>
    <w:rsid w:val="00576C7C"/>
    <w:rsid w:val="00576E64"/>
    <w:rsid w:val="00577903"/>
    <w:rsid w:val="00577DC0"/>
    <w:rsid w:val="00580A91"/>
    <w:rsid w:val="00580B5A"/>
    <w:rsid w:val="00580BF2"/>
    <w:rsid w:val="00580E60"/>
    <w:rsid w:val="005817ED"/>
    <w:rsid w:val="00581E36"/>
    <w:rsid w:val="00582C81"/>
    <w:rsid w:val="00583244"/>
    <w:rsid w:val="005832C0"/>
    <w:rsid w:val="00583739"/>
    <w:rsid w:val="005837B1"/>
    <w:rsid w:val="005838AA"/>
    <w:rsid w:val="00583A8D"/>
    <w:rsid w:val="00583F84"/>
    <w:rsid w:val="005840B2"/>
    <w:rsid w:val="0058544C"/>
    <w:rsid w:val="00585720"/>
    <w:rsid w:val="00585B43"/>
    <w:rsid w:val="00586070"/>
    <w:rsid w:val="005866A9"/>
    <w:rsid w:val="00586D80"/>
    <w:rsid w:val="00587308"/>
    <w:rsid w:val="0058763F"/>
    <w:rsid w:val="00587714"/>
    <w:rsid w:val="005879FA"/>
    <w:rsid w:val="00587E11"/>
    <w:rsid w:val="00590363"/>
    <w:rsid w:val="00590BDB"/>
    <w:rsid w:val="00590DF0"/>
    <w:rsid w:val="005910C4"/>
    <w:rsid w:val="0059115B"/>
    <w:rsid w:val="00591DCC"/>
    <w:rsid w:val="005929F7"/>
    <w:rsid w:val="00592CAB"/>
    <w:rsid w:val="00592DA4"/>
    <w:rsid w:val="00592DE5"/>
    <w:rsid w:val="00592FC5"/>
    <w:rsid w:val="00593148"/>
    <w:rsid w:val="0059346B"/>
    <w:rsid w:val="00593CCB"/>
    <w:rsid w:val="005943DC"/>
    <w:rsid w:val="0059616C"/>
    <w:rsid w:val="00596895"/>
    <w:rsid w:val="00596CE2"/>
    <w:rsid w:val="00596D3D"/>
    <w:rsid w:val="00596DFD"/>
    <w:rsid w:val="00597C04"/>
    <w:rsid w:val="00597C17"/>
    <w:rsid w:val="00597D27"/>
    <w:rsid w:val="00597EFC"/>
    <w:rsid w:val="005A02CF"/>
    <w:rsid w:val="005A07DC"/>
    <w:rsid w:val="005A0915"/>
    <w:rsid w:val="005A0928"/>
    <w:rsid w:val="005A09BF"/>
    <w:rsid w:val="005A0DAD"/>
    <w:rsid w:val="005A0E82"/>
    <w:rsid w:val="005A11D7"/>
    <w:rsid w:val="005A1A4B"/>
    <w:rsid w:val="005A1ED7"/>
    <w:rsid w:val="005A1F6A"/>
    <w:rsid w:val="005A30F2"/>
    <w:rsid w:val="005A319C"/>
    <w:rsid w:val="005A358F"/>
    <w:rsid w:val="005A3820"/>
    <w:rsid w:val="005A3FBA"/>
    <w:rsid w:val="005A403E"/>
    <w:rsid w:val="005A431D"/>
    <w:rsid w:val="005A452A"/>
    <w:rsid w:val="005A583A"/>
    <w:rsid w:val="005A59D5"/>
    <w:rsid w:val="005A5A9F"/>
    <w:rsid w:val="005A5B67"/>
    <w:rsid w:val="005A6BC6"/>
    <w:rsid w:val="005A6F64"/>
    <w:rsid w:val="005A71CE"/>
    <w:rsid w:val="005A7316"/>
    <w:rsid w:val="005A74AF"/>
    <w:rsid w:val="005A7EB0"/>
    <w:rsid w:val="005A7F76"/>
    <w:rsid w:val="005B058E"/>
    <w:rsid w:val="005B092E"/>
    <w:rsid w:val="005B10F6"/>
    <w:rsid w:val="005B119C"/>
    <w:rsid w:val="005B1315"/>
    <w:rsid w:val="005B13B8"/>
    <w:rsid w:val="005B18A9"/>
    <w:rsid w:val="005B2105"/>
    <w:rsid w:val="005B21BD"/>
    <w:rsid w:val="005B2229"/>
    <w:rsid w:val="005B237C"/>
    <w:rsid w:val="005B28A2"/>
    <w:rsid w:val="005B28F9"/>
    <w:rsid w:val="005B2A73"/>
    <w:rsid w:val="005B2B81"/>
    <w:rsid w:val="005B2F6F"/>
    <w:rsid w:val="005B31D7"/>
    <w:rsid w:val="005B34EF"/>
    <w:rsid w:val="005B3826"/>
    <w:rsid w:val="005B4107"/>
    <w:rsid w:val="005B4693"/>
    <w:rsid w:val="005B49BE"/>
    <w:rsid w:val="005B4D28"/>
    <w:rsid w:val="005B5088"/>
    <w:rsid w:val="005B5380"/>
    <w:rsid w:val="005B55E5"/>
    <w:rsid w:val="005B5A5E"/>
    <w:rsid w:val="005B5C58"/>
    <w:rsid w:val="005B6172"/>
    <w:rsid w:val="005B6765"/>
    <w:rsid w:val="005B7355"/>
    <w:rsid w:val="005B754B"/>
    <w:rsid w:val="005B7D38"/>
    <w:rsid w:val="005B7D71"/>
    <w:rsid w:val="005B7FDD"/>
    <w:rsid w:val="005C0952"/>
    <w:rsid w:val="005C0C8D"/>
    <w:rsid w:val="005C10CB"/>
    <w:rsid w:val="005C1423"/>
    <w:rsid w:val="005C146B"/>
    <w:rsid w:val="005C15C9"/>
    <w:rsid w:val="005C17C4"/>
    <w:rsid w:val="005C1D07"/>
    <w:rsid w:val="005C1F2F"/>
    <w:rsid w:val="005C2E3B"/>
    <w:rsid w:val="005C2E7B"/>
    <w:rsid w:val="005C3E68"/>
    <w:rsid w:val="005C4730"/>
    <w:rsid w:val="005C4804"/>
    <w:rsid w:val="005C48FE"/>
    <w:rsid w:val="005C4E7B"/>
    <w:rsid w:val="005C4FF4"/>
    <w:rsid w:val="005C5680"/>
    <w:rsid w:val="005C6D59"/>
    <w:rsid w:val="005C719D"/>
    <w:rsid w:val="005C78AF"/>
    <w:rsid w:val="005C7942"/>
    <w:rsid w:val="005C7EFA"/>
    <w:rsid w:val="005D0234"/>
    <w:rsid w:val="005D02D8"/>
    <w:rsid w:val="005D033D"/>
    <w:rsid w:val="005D0445"/>
    <w:rsid w:val="005D05D4"/>
    <w:rsid w:val="005D1A6E"/>
    <w:rsid w:val="005D2561"/>
    <w:rsid w:val="005D2B51"/>
    <w:rsid w:val="005D2F6F"/>
    <w:rsid w:val="005D37C5"/>
    <w:rsid w:val="005D3F7D"/>
    <w:rsid w:val="005D522B"/>
    <w:rsid w:val="005D5442"/>
    <w:rsid w:val="005D594D"/>
    <w:rsid w:val="005D5BF7"/>
    <w:rsid w:val="005D5C02"/>
    <w:rsid w:val="005D5EA4"/>
    <w:rsid w:val="005D5EC0"/>
    <w:rsid w:val="005D6758"/>
    <w:rsid w:val="005D67C9"/>
    <w:rsid w:val="005D6898"/>
    <w:rsid w:val="005D73BC"/>
    <w:rsid w:val="005D76F0"/>
    <w:rsid w:val="005D79A4"/>
    <w:rsid w:val="005E0266"/>
    <w:rsid w:val="005E0413"/>
    <w:rsid w:val="005E056D"/>
    <w:rsid w:val="005E1114"/>
    <w:rsid w:val="005E113D"/>
    <w:rsid w:val="005E199C"/>
    <w:rsid w:val="005E1D93"/>
    <w:rsid w:val="005E1E61"/>
    <w:rsid w:val="005E2BCD"/>
    <w:rsid w:val="005E2BE3"/>
    <w:rsid w:val="005E362A"/>
    <w:rsid w:val="005E3C7B"/>
    <w:rsid w:val="005E3FAF"/>
    <w:rsid w:val="005E43FB"/>
    <w:rsid w:val="005E4933"/>
    <w:rsid w:val="005E50E8"/>
    <w:rsid w:val="005E5326"/>
    <w:rsid w:val="005E5343"/>
    <w:rsid w:val="005E58E0"/>
    <w:rsid w:val="005E663C"/>
    <w:rsid w:val="005E66BC"/>
    <w:rsid w:val="005E674E"/>
    <w:rsid w:val="005E68A2"/>
    <w:rsid w:val="005E6F4C"/>
    <w:rsid w:val="005E6FFF"/>
    <w:rsid w:val="005E75B2"/>
    <w:rsid w:val="005E79F2"/>
    <w:rsid w:val="005E7A26"/>
    <w:rsid w:val="005F0862"/>
    <w:rsid w:val="005F11E2"/>
    <w:rsid w:val="005F145A"/>
    <w:rsid w:val="005F1BE1"/>
    <w:rsid w:val="005F1CAB"/>
    <w:rsid w:val="005F2A13"/>
    <w:rsid w:val="005F3356"/>
    <w:rsid w:val="005F3465"/>
    <w:rsid w:val="005F3DDB"/>
    <w:rsid w:val="005F4A96"/>
    <w:rsid w:val="005F4ED9"/>
    <w:rsid w:val="005F5F08"/>
    <w:rsid w:val="005F5F5D"/>
    <w:rsid w:val="005F66E6"/>
    <w:rsid w:val="005F6A48"/>
    <w:rsid w:val="005F6C1F"/>
    <w:rsid w:val="006001CE"/>
    <w:rsid w:val="0060087D"/>
    <w:rsid w:val="00600F12"/>
    <w:rsid w:val="00601639"/>
    <w:rsid w:val="00601D31"/>
    <w:rsid w:val="006025A0"/>
    <w:rsid w:val="006026C7"/>
    <w:rsid w:val="00602892"/>
    <w:rsid w:val="00604257"/>
    <w:rsid w:val="0060438D"/>
    <w:rsid w:val="0060512C"/>
    <w:rsid w:val="00605211"/>
    <w:rsid w:val="00605476"/>
    <w:rsid w:val="00605477"/>
    <w:rsid w:val="006054FE"/>
    <w:rsid w:val="006055B5"/>
    <w:rsid w:val="0060561A"/>
    <w:rsid w:val="006061EC"/>
    <w:rsid w:val="00606BC1"/>
    <w:rsid w:val="00606EA2"/>
    <w:rsid w:val="00606F57"/>
    <w:rsid w:val="00606F9D"/>
    <w:rsid w:val="00607395"/>
    <w:rsid w:val="006075FB"/>
    <w:rsid w:val="006079D6"/>
    <w:rsid w:val="00610DCD"/>
    <w:rsid w:val="00610DE4"/>
    <w:rsid w:val="006116F0"/>
    <w:rsid w:val="00611784"/>
    <w:rsid w:val="00611A1B"/>
    <w:rsid w:val="00611D78"/>
    <w:rsid w:val="0061222C"/>
    <w:rsid w:val="00612472"/>
    <w:rsid w:val="006126E2"/>
    <w:rsid w:val="00612911"/>
    <w:rsid w:val="00612C3B"/>
    <w:rsid w:val="0061360F"/>
    <w:rsid w:val="0061404D"/>
    <w:rsid w:val="006146E4"/>
    <w:rsid w:val="00615153"/>
    <w:rsid w:val="006156B5"/>
    <w:rsid w:val="00615865"/>
    <w:rsid w:val="0061606E"/>
    <w:rsid w:val="006160F2"/>
    <w:rsid w:val="0061689F"/>
    <w:rsid w:val="00616B47"/>
    <w:rsid w:val="00616EA0"/>
    <w:rsid w:val="006172EE"/>
    <w:rsid w:val="00617708"/>
    <w:rsid w:val="00617816"/>
    <w:rsid w:val="0061785A"/>
    <w:rsid w:val="00617986"/>
    <w:rsid w:val="006203EA"/>
    <w:rsid w:val="006204EB"/>
    <w:rsid w:val="00620FCC"/>
    <w:rsid w:val="00621224"/>
    <w:rsid w:val="00621D65"/>
    <w:rsid w:val="006220D1"/>
    <w:rsid w:val="0062250F"/>
    <w:rsid w:val="006226F2"/>
    <w:rsid w:val="00622BDF"/>
    <w:rsid w:val="006230DD"/>
    <w:rsid w:val="0062333B"/>
    <w:rsid w:val="00623E2D"/>
    <w:rsid w:val="006240CA"/>
    <w:rsid w:val="0062415E"/>
    <w:rsid w:val="0062418A"/>
    <w:rsid w:val="00624552"/>
    <w:rsid w:val="006245D4"/>
    <w:rsid w:val="006248CD"/>
    <w:rsid w:val="00624A6B"/>
    <w:rsid w:val="006256DC"/>
    <w:rsid w:val="00625BA7"/>
    <w:rsid w:val="00625D57"/>
    <w:rsid w:val="00626060"/>
    <w:rsid w:val="00626336"/>
    <w:rsid w:val="0062646E"/>
    <w:rsid w:val="006266E2"/>
    <w:rsid w:val="00626FDA"/>
    <w:rsid w:val="00627171"/>
    <w:rsid w:val="00627747"/>
    <w:rsid w:val="00630A64"/>
    <w:rsid w:val="00630D06"/>
    <w:rsid w:val="0063109F"/>
    <w:rsid w:val="006312C1"/>
    <w:rsid w:val="0063156D"/>
    <w:rsid w:val="006318B9"/>
    <w:rsid w:val="00632597"/>
    <w:rsid w:val="00632DDE"/>
    <w:rsid w:val="00632F1C"/>
    <w:rsid w:val="00633455"/>
    <w:rsid w:val="00633D91"/>
    <w:rsid w:val="0063482F"/>
    <w:rsid w:val="0063487B"/>
    <w:rsid w:val="0063490D"/>
    <w:rsid w:val="00634DB3"/>
    <w:rsid w:val="0063545D"/>
    <w:rsid w:val="00635F5E"/>
    <w:rsid w:val="0063603E"/>
    <w:rsid w:val="0063650C"/>
    <w:rsid w:val="00636960"/>
    <w:rsid w:val="006369D1"/>
    <w:rsid w:val="00636ABE"/>
    <w:rsid w:val="0063724A"/>
    <w:rsid w:val="00637AE4"/>
    <w:rsid w:val="00637E1D"/>
    <w:rsid w:val="00637FA5"/>
    <w:rsid w:val="00640571"/>
    <w:rsid w:val="00640C06"/>
    <w:rsid w:val="00641AF7"/>
    <w:rsid w:val="006425DD"/>
    <w:rsid w:val="00642B1C"/>
    <w:rsid w:val="00642E9A"/>
    <w:rsid w:val="0064366A"/>
    <w:rsid w:val="00643823"/>
    <w:rsid w:val="00643876"/>
    <w:rsid w:val="00643EF7"/>
    <w:rsid w:val="00644D8E"/>
    <w:rsid w:val="00644E60"/>
    <w:rsid w:val="006452F3"/>
    <w:rsid w:val="0064534E"/>
    <w:rsid w:val="00645777"/>
    <w:rsid w:val="006459D8"/>
    <w:rsid w:val="0064619B"/>
    <w:rsid w:val="006462A7"/>
    <w:rsid w:val="006466DE"/>
    <w:rsid w:val="00646C1B"/>
    <w:rsid w:val="00646FCF"/>
    <w:rsid w:val="006472BF"/>
    <w:rsid w:val="0064769E"/>
    <w:rsid w:val="00647C48"/>
    <w:rsid w:val="0065016E"/>
    <w:rsid w:val="00650170"/>
    <w:rsid w:val="006501D0"/>
    <w:rsid w:val="00650216"/>
    <w:rsid w:val="00650A8E"/>
    <w:rsid w:val="00650ADE"/>
    <w:rsid w:val="00650B47"/>
    <w:rsid w:val="006511CB"/>
    <w:rsid w:val="006515EC"/>
    <w:rsid w:val="00651A45"/>
    <w:rsid w:val="00652126"/>
    <w:rsid w:val="00652269"/>
    <w:rsid w:val="00652330"/>
    <w:rsid w:val="00652810"/>
    <w:rsid w:val="00652B71"/>
    <w:rsid w:val="0065333F"/>
    <w:rsid w:val="006534D7"/>
    <w:rsid w:val="00653564"/>
    <w:rsid w:val="006543AE"/>
    <w:rsid w:val="0065479D"/>
    <w:rsid w:val="006547CB"/>
    <w:rsid w:val="00654C3F"/>
    <w:rsid w:val="00655489"/>
    <w:rsid w:val="00655AE5"/>
    <w:rsid w:val="006563E1"/>
    <w:rsid w:val="00656988"/>
    <w:rsid w:val="00656DC4"/>
    <w:rsid w:val="00656FF2"/>
    <w:rsid w:val="00657D6B"/>
    <w:rsid w:val="006601FD"/>
    <w:rsid w:val="006603A0"/>
    <w:rsid w:val="00660434"/>
    <w:rsid w:val="006605F4"/>
    <w:rsid w:val="0066064B"/>
    <w:rsid w:val="006608D0"/>
    <w:rsid w:val="00660B11"/>
    <w:rsid w:val="00661EB5"/>
    <w:rsid w:val="00661FD4"/>
    <w:rsid w:val="00662422"/>
    <w:rsid w:val="00662508"/>
    <w:rsid w:val="006629B1"/>
    <w:rsid w:val="00662C16"/>
    <w:rsid w:val="00662DB2"/>
    <w:rsid w:val="00662F6A"/>
    <w:rsid w:val="00663595"/>
    <w:rsid w:val="006637A3"/>
    <w:rsid w:val="00663819"/>
    <w:rsid w:val="00663909"/>
    <w:rsid w:val="00663ABB"/>
    <w:rsid w:val="00663C07"/>
    <w:rsid w:val="006654DB"/>
    <w:rsid w:val="0066568E"/>
    <w:rsid w:val="006656C4"/>
    <w:rsid w:val="00665FFA"/>
    <w:rsid w:val="00666632"/>
    <w:rsid w:val="00666741"/>
    <w:rsid w:val="0066695E"/>
    <w:rsid w:val="00666F52"/>
    <w:rsid w:val="006673C4"/>
    <w:rsid w:val="006673C8"/>
    <w:rsid w:val="006674CB"/>
    <w:rsid w:val="006675B7"/>
    <w:rsid w:val="006704E3"/>
    <w:rsid w:val="006705B4"/>
    <w:rsid w:val="00670A9A"/>
    <w:rsid w:val="00670C97"/>
    <w:rsid w:val="00670D65"/>
    <w:rsid w:val="006711A0"/>
    <w:rsid w:val="00671B50"/>
    <w:rsid w:val="00671E32"/>
    <w:rsid w:val="006721C6"/>
    <w:rsid w:val="0067258A"/>
    <w:rsid w:val="006729D4"/>
    <w:rsid w:val="006732EA"/>
    <w:rsid w:val="0067391A"/>
    <w:rsid w:val="00673AA5"/>
    <w:rsid w:val="00673B7A"/>
    <w:rsid w:val="00673D41"/>
    <w:rsid w:val="006744F0"/>
    <w:rsid w:val="006749D9"/>
    <w:rsid w:val="00674C23"/>
    <w:rsid w:val="00674DBB"/>
    <w:rsid w:val="0067572C"/>
    <w:rsid w:val="00675874"/>
    <w:rsid w:val="00675996"/>
    <w:rsid w:val="00675C29"/>
    <w:rsid w:val="00676218"/>
    <w:rsid w:val="006768C7"/>
    <w:rsid w:val="00676E5A"/>
    <w:rsid w:val="00677956"/>
    <w:rsid w:val="006779A4"/>
    <w:rsid w:val="00677F4B"/>
    <w:rsid w:val="00680526"/>
    <w:rsid w:val="00680681"/>
    <w:rsid w:val="00680BA3"/>
    <w:rsid w:val="0068157C"/>
    <w:rsid w:val="00682010"/>
    <w:rsid w:val="00682126"/>
    <w:rsid w:val="00682F27"/>
    <w:rsid w:val="006839EA"/>
    <w:rsid w:val="00683ED3"/>
    <w:rsid w:val="006845CC"/>
    <w:rsid w:val="00684AC2"/>
    <w:rsid w:val="00685153"/>
    <w:rsid w:val="0068597F"/>
    <w:rsid w:val="00685D6F"/>
    <w:rsid w:val="00686203"/>
    <w:rsid w:val="00686206"/>
    <w:rsid w:val="00686212"/>
    <w:rsid w:val="0068674C"/>
    <w:rsid w:val="00686B47"/>
    <w:rsid w:val="00686BEA"/>
    <w:rsid w:val="00686EB5"/>
    <w:rsid w:val="00687768"/>
    <w:rsid w:val="00687D4B"/>
    <w:rsid w:val="006900A0"/>
    <w:rsid w:val="006900F2"/>
    <w:rsid w:val="00690157"/>
    <w:rsid w:val="00690C04"/>
    <w:rsid w:val="00690F94"/>
    <w:rsid w:val="00691136"/>
    <w:rsid w:val="006913E1"/>
    <w:rsid w:val="00691BCA"/>
    <w:rsid w:val="00691DB2"/>
    <w:rsid w:val="00691E96"/>
    <w:rsid w:val="00692290"/>
    <w:rsid w:val="00692956"/>
    <w:rsid w:val="00692A46"/>
    <w:rsid w:val="00693167"/>
    <w:rsid w:val="006933A2"/>
    <w:rsid w:val="00693848"/>
    <w:rsid w:val="00693C5C"/>
    <w:rsid w:val="00693CA8"/>
    <w:rsid w:val="00694A4C"/>
    <w:rsid w:val="00695058"/>
    <w:rsid w:val="00695226"/>
    <w:rsid w:val="006954FB"/>
    <w:rsid w:val="0069586F"/>
    <w:rsid w:val="0069598A"/>
    <w:rsid w:val="0069613D"/>
    <w:rsid w:val="006965E3"/>
    <w:rsid w:val="00696B7C"/>
    <w:rsid w:val="0069706C"/>
    <w:rsid w:val="006971C6"/>
    <w:rsid w:val="00697527"/>
    <w:rsid w:val="00697822"/>
    <w:rsid w:val="006A008F"/>
    <w:rsid w:val="006A06EF"/>
    <w:rsid w:val="006A07BC"/>
    <w:rsid w:val="006A1860"/>
    <w:rsid w:val="006A20D7"/>
    <w:rsid w:val="006A2AD4"/>
    <w:rsid w:val="006A2B8D"/>
    <w:rsid w:val="006A342F"/>
    <w:rsid w:val="006A352F"/>
    <w:rsid w:val="006A39B4"/>
    <w:rsid w:val="006A3CFF"/>
    <w:rsid w:val="006A3EE4"/>
    <w:rsid w:val="006A44D1"/>
    <w:rsid w:val="006A46FD"/>
    <w:rsid w:val="006A59DA"/>
    <w:rsid w:val="006A6699"/>
    <w:rsid w:val="006A716F"/>
    <w:rsid w:val="006A74D7"/>
    <w:rsid w:val="006A7E16"/>
    <w:rsid w:val="006B0500"/>
    <w:rsid w:val="006B0525"/>
    <w:rsid w:val="006B06C5"/>
    <w:rsid w:val="006B08C2"/>
    <w:rsid w:val="006B11F7"/>
    <w:rsid w:val="006B125A"/>
    <w:rsid w:val="006B3283"/>
    <w:rsid w:val="006B375A"/>
    <w:rsid w:val="006B37A3"/>
    <w:rsid w:val="006B437B"/>
    <w:rsid w:val="006B4715"/>
    <w:rsid w:val="006B4EF2"/>
    <w:rsid w:val="006B5B90"/>
    <w:rsid w:val="006B5F03"/>
    <w:rsid w:val="006B66CB"/>
    <w:rsid w:val="006B6E01"/>
    <w:rsid w:val="006B78A8"/>
    <w:rsid w:val="006B7DC0"/>
    <w:rsid w:val="006C0477"/>
    <w:rsid w:val="006C0AC4"/>
    <w:rsid w:val="006C13C2"/>
    <w:rsid w:val="006C1705"/>
    <w:rsid w:val="006C1773"/>
    <w:rsid w:val="006C1B70"/>
    <w:rsid w:val="006C1FD6"/>
    <w:rsid w:val="006C23AA"/>
    <w:rsid w:val="006C286D"/>
    <w:rsid w:val="006C3523"/>
    <w:rsid w:val="006C3979"/>
    <w:rsid w:val="006C3A9C"/>
    <w:rsid w:val="006C3AE2"/>
    <w:rsid w:val="006C3CCF"/>
    <w:rsid w:val="006C435F"/>
    <w:rsid w:val="006C45C4"/>
    <w:rsid w:val="006C47C9"/>
    <w:rsid w:val="006C4A30"/>
    <w:rsid w:val="006C5179"/>
    <w:rsid w:val="006C54BD"/>
    <w:rsid w:val="006C5FC6"/>
    <w:rsid w:val="006C65C6"/>
    <w:rsid w:val="006C6AD1"/>
    <w:rsid w:val="006C6E87"/>
    <w:rsid w:val="006C7E4B"/>
    <w:rsid w:val="006D0648"/>
    <w:rsid w:val="006D08D1"/>
    <w:rsid w:val="006D0A20"/>
    <w:rsid w:val="006D0F95"/>
    <w:rsid w:val="006D137D"/>
    <w:rsid w:val="006D160B"/>
    <w:rsid w:val="006D1BBF"/>
    <w:rsid w:val="006D1C1C"/>
    <w:rsid w:val="006D1C23"/>
    <w:rsid w:val="006D1C9E"/>
    <w:rsid w:val="006D1CB5"/>
    <w:rsid w:val="006D1ED8"/>
    <w:rsid w:val="006D1EE3"/>
    <w:rsid w:val="006D1F88"/>
    <w:rsid w:val="006D2AE8"/>
    <w:rsid w:val="006D2E4D"/>
    <w:rsid w:val="006D32C9"/>
    <w:rsid w:val="006D3D6D"/>
    <w:rsid w:val="006D44A4"/>
    <w:rsid w:val="006D4746"/>
    <w:rsid w:val="006D497D"/>
    <w:rsid w:val="006D4A00"/>
    <w:rsid w:val="006D4B03"/>
    <w:rsid w:val="006D4B85"/>
    <w:rsid w:val="006D4F5D"/>
    <w:rsid w:val="006D51B5"/>
    <w:rsid w:val="006D5630"/>
    <w:rsid w:val="006D59F4"/>
    <w:rsid w:val="006D5C5C"/>
    <w:rsid w:val="006D5CDE"/>
    <w:rsid w:val="006D5D37"/>
    <w:rsid w:val="006D5F85"/>
    <w:rsid w:val="006D6541"/>
    <w:rsid w:val="006D6A1B"/>
    <w:rsid w:val="006D7302"/>
    <w:rsid w:val="006D7554"/>
    <w:rsid w:val="006D7690"/>
    <w:rsid w:val="006D778C"/>
    <w:rsid w:val="006D7A0A"/>
    <w:rsid w:val="006E0317"/>
    <w:rsid w:val="006E05D1"/>
    <w:rsid w:val="006E11A5"/>
    <w:rsid w:val="006E1482"/>
    <w:rsid w:val="006E21BA"/>
    <w:rsid w:val="006E276C"/>
    <w:rsid w:val="006E28DC"/>
    <w:rsid w:val="006E2A67"/>
    <w:rsid w:val="006E320A"/>
    <w:rsid w:val="006E3972"/>
    <w:rsid w:val="006E4050"/>
    <w:rsid w:val="006E4680"/>
    <w:rsid w:val="006E4727"/>
    <w:rsid w:val="006E5EAD"/>
    <w:rsid w:val="006E65E6"/>
    <w:rsid w:val="006E6AA7"/>
    <w:rsid w:val="006E6BA9"/>
    <w:rsid w:val="006E6C7E"/>
    <w:rsid w:val="006E6DC6"/>
    <w:rsid w:val="006E73B8"/>
    <w:rsid w:val="006E76C9"/>
    <w:rsid w:val="006E7A0D"/>
    <w:rsid w:val="006E7B21"/>
    <w:rsid w:val="006E7CF3"/>
    <w:rsid w:val="006F0309"/>
    <w:rsid w:val="006F2113"/>
    <w:rsid w:val="006F305C"/>
    <w:rsid w:val="006F3061"/>
    <w:rsid w:val="006F3B37"/>
    <w:rsid w:val="006F434C"/>
    <w:rsid w:val="006F4B64"/>
    <w:rsid w:val="006F504A"/>
    <w:rsid w:val="006F5647"/>
    <w:rsid w:val="006F58BE"/>
    <w:rsid w:val="006F5C80"/>
    <w:rsid w:val="006F5F87"/>
    <w:rsid w:val="006F63DA"/>
    <w:rsid w:val="006F6501"/>
    <w:rsid w:val="006F6637"/>
    <w:rsid w:val="006F6950"/>
    <w:rsid w:val="006F6B50"/>
    <w:rsid w:val="006F72AA"/>
    <w:rsid w:val="006F7662"/>
    <w:rsid w:val="007004A3"/>
    <w:rsid w:val="0070086D"/>
    <w:rsid w:val="00700A0B"/>
    <w:rsid w:val="00700FB1"/>
    <w:rsid w:val="00701152"/>
    <w:rsid w:val="00701555"/>
    <w:rsid w:val="00702556"/>
    <w:rsid w:val="0070256A"/>
    <w:rsid w:val="00702DFC"/>
    <w:rsid w:val="007039FA"/>
    <w:rsid w:val="00703E5A"/>
    <w:rsid w:val="007044F3"/>
    <w:rsid w:val="0070456A"/>
    <w:rsid w:val="007045A7"/>
    <w:rsid w:val="00704A3B"/>
    <w:rsid w:val="00704B89"/>
    <w:rsid w:val="007053F6"/>
    <w:rsid w:val="007053F7"/>
    <w:rsid w:val="0070592B"/>
    <w:rsid w:val="00705A53"/>
    <w:rsid w:val="00705E71"/>
    <w:rsid w:val="00705E99"/>
    <w:rsid w:val="00705F65"/>
    <w:rsid w:val="00705FFE"/>
    <w:rsid w:val="007075D4"/>
    <w:rsid w:val="00707760"/>
    <w:rsid w:val="00707B53"/>
    <w:rsid w:val="00707F7C"/>
    <w:rsid w:val="007106DA"/>
    <w:rsid w:val="00710DAE"/>
    <w:rsid w:val="00711013"/>
    <w:rsid w:val="0071123A"/>
    <w:rsid w:val="00711550"/>
    <w:rsid w:val="007119D1"/>
    <w:rsid w:val="00711A2C"/>
    <w:rsid w:val="00711CDE"/>
    <w:rsid w:val="00712838"/>
    <w:rsid w:val="00712A1B"/>
    <w:rsid w:val="00713DAE"/>
    <w:rsid w:val="0071512A"/>
    <w:rsid w:val="00715301"/>
    <w:rsid w:val="00715A91"/>
    <w:rsid w:val="00715C7A"/>
    <w:rsid w:val="0071619C"/>
    <w:rsid w:val="0071645C"/>
    <w:rsid w:val="007171EF"/>
    <w:rsid w:val="007175F1"/>
    <w:rsid w:val="0071767E"/>
    <w:rsid w:val="007203A4"/>
    <w:rsid w:val="007209D9"/>
    <w:rsid w:val="00720BEB"/>
    <w:rsid w:val="007211F5"/>
    <w:rsid w:val="00721CAC"/>
    <w:rsid w:val="0072200E"/>
    <w:rsid w:val="007235A4"/>
    <w:rsid w:val="00723886"/>
    <w:rsid w:val="007238C4"/>
    <w:rsid w:val="00723FA9"/>
    <w:rsid w:val="0072411E"/>
    <w:rsid w:val="00725216"/>
    <w:rsid w:val="00725562"/>
    <w:rsid w:val="0072568D"/>
    <w:rsid w:val="007256AB"/>
    <w:rsid w:val="00725ABF"/>
    <w:rsid w:val="00726153"/>
    <w:rsid w:val="007263F0"/>
    <w:rsid w:val="0072657F"/>
    <w:rsid w:val="007266AA"/>
    <w:rsid w:val="0072738B"/>
    <w:rsid w:val="0072750A"/>
    <w:rsid w:val="0072755F"/>
    <w:rsid w:val="00727D85"/>
    <w:rsid w:val="00730B4C"/>
    <w:rsid w:val="00730C74"/>
    <w:rsid w:val="00730D08"/>
    <w:rsid w:val="00731017"/>
    <w:rsid w:val="007315A9"/>
    <w:rsid w:val="00732909"/>
    <w:rsid w:val="00732EE8"/>
    <w:rsid w:val="00733231"/>
    <w:rsid w:val="007332F8"/>
    <w:rsid w:val="00733716"/>
    <w:rsid w:val="00733871"/>
    <w:rsid w:val="0073389D"/>
    <w:rsid w:val="00733BE6"/>
    <w:rsid w:val="00733C8C"/>
    <w:rsid w:val="00733CCD"/>
    <w:rsid w:val="007342D7"/>
    <w:rsid w:val="00734750"/>
    <w:rsid w:val="00734A0C"/>
    <w:rsid w:val="00734CF9"/>
    <w:rsid w:val="00734EF7"/>
    <w:rsid w:val="00734F63"/>
    <w:rsid w:val="007356D5"/>
    <w:rsid w:val="00735F58"/>
    <w:rsid w:val="00736455"/>
    <w:rsid w:val="007368DD"/>
    <w:rsid w:val="00736CCA"/>
    <w:rsid w:val="007370EA"/>
    <w:rsid w:val="00737B9A"/>
    <w:rsid w:val="00737CBD"/>
    <w:rsid w:val="00737DFF"/>
    <w:rsid w:val="00740176"/>
    <w:rsid w:val="00740565"/>
    <w:rsid w:val="007412A7"/>
    <w:rsid w:val="007413BB"/>
    <w:rsid w:val="0074149A"/>
    <w:rsid w:val="007419C9"/>
    <w:rsid w:val="00741B1B"/>
    <w:rsid w:val="00742024"/>
    <w:rsid w:val="007420B6"/>
    <w:rsid w:val="007420C4"/>
    <w:rsid w:val="00742497"/>
    <w:rsid w:val="00742527"/>
    <w:rsid w:val="00742691"/>
    <w:rsid w:val="00742B1A"/>
    <w:rsid w:val="00742BC8"/>
    <w:rsid w:val="007434DE"/>
    <w:rsid w:val="007437A8"/>
    <w:rsid w:val="007438F2"/>
    <w:rsid w:val="00743D01"/>
    <w:rsid w:val="007440E1"/>
    <w:rsid w:val="00744215"/>
    <w:rsid w:val="007443B6"/>
    <w:rsid w:val="0074516D"/>
    <w:rsid w:val="007451B4"/>
    <w:rsid w:val="00745252"/>
    <w:rsid w:val="00745E11"/>
    <w:rsid w:val="00745F34"/>
    <w:rsid w:val="00746172"/>
    <w:rsid w:val="00746226"/>
    <w:rsid w:val="00746281"/>
    <w:rsid w:val="0074657A"/>
    <w:rsid w:val="007466A9"/>
    <w:rsid w:val="007467F0"/>
    <w:rsid w:val="00746F5C"/>
    <w:rsid w:val="00747D8D"/>
    <w:rsid w:val="0075023D"/>
    <w:rsid w:val="00750C9C"/>
    <w:rsid w:val="007514D6"/>
    <w:rsid w:val="007515F0"/>
    <w:rsid w:val="00751F61"/>
    <w:rsid w:val="00751FF0"/>
    <w:rsid w:val="00752F95"/>
    <w:rsid w:val="0075374C"/>
    <w:rsid w:val="0075378B"/>
    <w:rsid w:val="007537EF"/>
    <w:rsid w:val="00753D4D"/>
    <w:rsid w:val="00753ED0"/>
    <w:rsid w:val="00754380"/>
    <w:rsid w:val="007546B7"/>
    <w:rsid w:val="0075479A"/>
    <w:rsid w:val="00754900"/>
    <w:rsid w:val="00754B93"/>
    <w:rsid w:val="00754CB3"/>
    <w:rsid w:val="00754CFE"/>
    <w:rsid w:val="00756334"/>
    <w:rsid w:val="0075633E"/>
    <w:rsid w:val="0075653E"/>
    <w:rsid w:val="00756796"/>
    <w:rsid w:val="0075717A"/>
    <w:rsid w:val="00757C3E"/>
    <w:rsid w:val="00757DB6"/>
    <w:rsid w:val="00760047"/>
    <w:rsid w:val="007611CA"/>
    <w:rsid w:val="00761333"/>
    <w:rsid w:val="0076190A"/>
    <w:rsid w:val="00761A9F"/>
    <w:rsid w:val="00762A1E"/>
    <w:rsid w:val="00762F64"/>
    <w:rsid w:val="007632AC"/>
    <w:rsid w:val="00763491"/>
    <w:rsid w:val="00763809"/>
    <w:rsid w:val="00763837"/>
    <w:rsid w:val="00763EB6"/>
    <w:rsid w:val="0076420A"/>
    <w:rsid w:val="0076552A"/>
    <w:rsid w:val="007656E1"/>
    <w:rsid w:val="00765867"/>
    <w:rsid w:val="007662CC"/>
    <w:rsid w:val="00766D6C"/>
    <w:rsid w:val="007675A8"/>
    <w:rsid w:val="00767A44"/>
    <w:rsid w:val="00767BF2"/>
    <w:rsid w:val="00767BF7"/>
    <w:rsid w:val="0077045D"/>
    <w:rsid w:val="00770B1F"/>
    <w:rsid w:val="00770B73"/>
    <w:rsid w:val="00771029"/>
    <w:rsid w:val="0077120A"/>
    <w:rsid w:val="0077124A"/>
    <w:rsid w:val="007712E5"/>
    <w:rsid w:val="00771976"/>
    <w:rsid w:val="00771D48"/>
    <w:rsid w:val="00771E8A"/>
    <w:rsid w:val="00771FAF"/>
    <w:rsid w:val="007720FF"/>
    <w:rsid w:val="007725A3"/>
    <w:rsid w:val="00773976"/>
    <w:rsid w:val="00774735"/>
    <w:rsid w:val="00774784"/>
    <w:rsid w:val="00774FC5"/>
    <w:rsid w:val="00775B37"/>
    <w:rsid w:val="007760DE"/>
    <w:rsid w:val="00776A4C"/>
    <w:rsid w:val="00776BFC"/>
    <w:rsid w:val="00776D48"/>
    <w:rsid w:val="007777C6"/>
    <w:rsid w:val="0077785E"/>
    <w:rsid w:val="00777B58"/>
    <w:rsid w:val="00777D5C"/>
    <w:rsid w:val="00780BC6"/>
    <w:rsid w:val="00780EE1"/>
    <w:rsid w:val="0078114E"/>
    <w:rsid w:val="00781EDF"/>
    <w:rsid w:val="00781FBF"/>
    <w:rsid w:val="00782517"/>
    <w:rsid w:val="0078253C"/>
    <w:rsid w:val="0078274A"/>
    <w:rsid w:val="00782D81"/>
    <w:rsid w:val="00782FDD"/>
    <w:rsid w:val="0078326F"/>
    <w:rsid w:val="00783426"/>
    <w:rsid w:val="007842BB"/>
    <w:rsid w:val="0078445C"/>
    <w:rsid w:val="007846B3"/>
    <w:rsid w:val="00784880"/>
    <w:rsid w:val="00784CB0"/>
    <w:rsid w:val="007856A2"/>
    <w:rsid w:val="00785707"/>
    <w:rsid w:val="00786224"/>
    <w:rsid w:val="00786371"/>
    <w:rsid w:val="00786642"/>
    <w:rsid w:val="00786C8A"/>
    <w:rsid w:val="007870F7"/>
    <w:rsid w:val="0078717A"/>
    <w:rsid w:val="00787220"/>
    <w:rsid w:val="00787438"/>
    <w:rsid w:val="0078797A"/>
    <w:rsid w:val="00787980"/>
    <w:rsid w:val="00787D36"/>
    <w:rsid w:val="00787E07"/>
    <w:rsid w:val="00787E9F"/>
    <w:rsid w:val="007902CA"/>
    <w:rsid w:val="007905B7"/>
    <w:rsid w:val="00790865"/>
    <w:rsid w:val="007908A3"/>
    <w:rsid w:val="00791F6A"/>
    <w:rsid w:val="00791FCF"/>
    <w:rsid w:val="007924F9"/>
    <w:rsid w:val="007927F2"/>
    <w:rsid w:val="00792D61"/>
    <w:rsid w:val="00792DD0"/>
    <w:rsid w:val="00793CF5"/>
    <w:rsid w:val="00793F73"/>
    <w:rsid w:val="0079462F"/>
    <w:rsid w:val="00794A71"/>
    <w:rsid w:val="00794FE9"/>
    <w:rsid w:val="0079657D"/>
    <w:rsid w:val="00796A7F"/>
    <w:rsid w:val="00796DC4"/>
    <w:rsid w:val="00796E56"/>
    <w:rsid w:val="0079757F"/>
    <w:rsid w:val="007977B7"/>
    <w:rsid w:val="007979B6"/>
    <w:rsid w:val="00797D4C"/>
    <w:rsid w:val="007A0790"/>
    <w:rsid w:val="007A097F"/>
    <w:rsid w:val="007A0DCE"/>
    <w:rsid w:val="007A12DD"/>
    <w:rsid w:val="007A16B2"/>
    <w:rsid w:val="007A179D"/>
    <w:rsid w:val="007A1C2C"/>
    <w:rsid w:val="007A1EF5"/>
    <w:rsid w:val="007A2141"/>
    <w:rsid w:val="007A2190"/>
    <w:rsid w:val="007A249D"/>
    <w:rsid w:val="007A26CC"/>
    <w:rsid w:val="007A2ABC"/>
    <w:rsid w:val="007A35BF"/>
    <w:rsid w:val="007A4031"/>
    <w:rsid w:val="007A47F8"/>
    <w:rsid w:val="007A51AF"/>
    <w:rsid w:val="007A5A0D"/>
    <w:rsid w:val="007A5C97"/>
    <w:rsid w:val="007A690C"/>
    <w:rsid w:val="007A6B95"/>
    <w:rsid w:val="007A71E6"/>
    <w:rsid w:val="007A7210"/>
    <w:rsid w:val="007A7443"/>
    <w:rsid w:val="007A76CE"/>
    <w:rsid w:val="007A7B7D"/>
    <w:rsid w:val="007A7C85"/>
    <w:rsid w:val="007B080E"/>
    <w:rsid w:val="007B0914"/>
    <w:rsid w:val="007B0BEA"/>
    <w:rsid w:val="007B0F1B"/>
    <w:rsid w:val="007B1124"/>
    <w:rsid w:val="007B19A8"/>
    <w:rsid w:val="007B1C8F"/>
    <w:rsid w:val="007B22F0"/>
    <w:rsid w:val="007B2F8E"/>
    <w:rsid w:val="007B3646"/>
    <w:rsid w:val="007B3AC3"/>
    <w:rsid w:val="007B3BC9"/>
    <w:rsid w:val="007B40C0"/>
    <w:rsid w:val="007B40C4"/>
    <w:rsid w:val="007B41AA"/>
    <w:rsid w:val="007B449D"/>
    <w:rsid w:val="007B46DB"/>
    <w:rsid w:val="007B4A9E"/>
    <w:rsid w:val="007B4E83"/>
    <w:rsid w:val="007B5499"/>
    <w:rsid w:val="007B597C"/>
    <w:rsid w:val="007B5D9B"/>
    <w:rsid w:val="007B6770"/>
    <w:rsid w:val="007B6FC6"/>
    <w:rsid w:val="007B71A9"/>
    <w:rsid w:val="007B7403"/>
    <w:rsid w:val="007B7608"/>
    <w:rsid w:val="007B76A7"/>
    <w:rsid w:val="007B7925"/>
    <w:rsid w:val="007C03E8"/>
    <w:rsid w:val="007C0651"/>
    <w:rsid w:val="007C07E8"/>
    <w:rsid w:val="007C09B7"/>
    <w:rsid w:val="007C0CB9"/>
    <w:rsid w:val="007C0E73"/>
    <w:rsid w:val="007C1031"/>
    <w:rsid w:val="007C17B3"/>
    <w:rsid w:val="007C2467"/>
    <w:rsid w:val="007C3320"/>
    <w:rsid w:val="007C34D8"/>
    <w:rsid w:val="007C366F"/>
    <w:rsid w:val="007C41AE"/>
    <w:rsid w:val="007C4282"/>
    <w:rsid w:val="007C4544"/>
    <w:rsid w:val="007C4B36"/>
    <w:rsid w:val="007C4EFD"/>
    <w:rsid w:val="007C5804"/>
    <w:rsid w:val="007C5E2A"/>
    <w:rsid w:val="007C5E39"/>
    <w:rsid w:val="007C600B"/>
    <w:rsid w:val="007C6327"/>
    <w:rsid w:val="007C6D74"/>
    <w:rsid w:val="007C6EC1"/>
    <w:rsid w:val="007C6EC7"/>
    <w:rsid w:val="007C6F37"/>
    <w:rsid w:val="007C71F5"/>
    <w:rsid w:val="007C79B9"/>
    <w:rsid w:val="007C7F2F"/>
    <w:rsid w:val="007D0012"/>
    <w:rsid w:val="007D0306"/>
    <w:rsid w:val="007D084F"/>
    <w:rsid w:val="007D0D1F"/>
    <w:rsid w:val="007D0D5D"/>
    <w:rsid w:val="007D1299"/>
    <w:rsid w:val="007D14D6"/>
    <w:rsid w:val="007D1A1D"/>
    <w:rsid w:val="007D1C05"/>
    <w:rsid w:val="007D307F"/>
    <w:rsid w:val="007D30F2"/>
    <w:rsid w:val="007D37E5"/>
    <w:rsid w:val="007D3928"/>
    <w:rsid w:val="007D39EA"/>
    <w:rsid w:val="007D3C7E"/>
    <w:rsid w:val="007D3DF2"/>
    <w:rsid w:val="007D3F99"/>
    <w:rsid w:val="007D4109"/>
    <w:rsid w:val="007D42F5"/>
    <w:rsid w:val="007D434C"/>
    <w:rsid w:val="007D45C8"/>
    <w:rsid w:val="007D5330"/>
    <w:rsid w:val="007D55A8"/>
    <w:rsid w:val="007D5656"/>
    <w:rsid w:val="007D5A82"/>
    <w:rsid w:val="007D6251"/>
    <w:rsid w:val="007D63C9"/>
    <w:rsid w:val="007D63DC"/>
    <w:rsid w:val="007D747D"/>
    <w:rsid w:val="007D7C38"/>
    <w:rsid w:val="007E0203"/>
    <w:rsid w:val="007E0667"/>
    <w:rsid w:val="007E075D"/>
    <w:rsid w:val="007E0779"/>
    <w:rsid w:val="007E0D4D"/>
    <w:rsid w:val="007E1BE3"/>
    <w:rsid w:val="007E2884"/>
    <w:rsid w:val="007E2987"/>
    <w:rsid w:val="007E35A9"/>
    <w:rsid w:val="007E36EE"/>
    <w:rsid w:val="007E380A"/>
    <w:rsid w:val="007E39E1"/>
    <w:rsid w:val="007E44DF"/>
    <w:rsid w:val="007E4721"/>
    <w:rsid w:val="007E4C9F"/>
    <w:rsid w:val="007E50ED"/>
    <w:rsid w:val="007E539C"/>
    <w:rsid w:val="007E5956"/>
    <w:rsid w:val="007E65AC"/>
    <w:rsid w:val="007E665E"/>
    <w:rsid w:val="007E6755"/>
    <w:rsid w:val="007E70FA"/>
    <w:rsid w:val="007F0006"/>
    <w:rsid w:val="007F041A"/>
    <w:rsid w:val="007F0A86"/>
    <w:rsid w:val="007F0C3D"/>
    <w:rsid w:val="007F13DC"/>
    <w:rsid w:val="007F1876"/>
    <w:rsid w:val="007F21C1"/>
    <w:rsid w:val="007F2705"/>
    <w:rsid w:val="007F30FE"/>
    <w:rsid w:val="007F31EE"/>
    <w:rsid w:val="007F497C"/>
    <w:rsid w:val="007F6EDF"/>
    <w:rsid w:val="007F71ED"/>
    <w:rsid w:val="007F73D2"/>
    <w:rsid w:val="007F75CE"/>
    <w:rsid w:val="007F7802"/>
    <w:rsid w:val="007F790F"/>
    <w:rsid w:val="007F79A4"/>
    <w:rsid w:val="007F7ACC"/>
    <w:rsid w:val="007F7BAC"/>
    <w:rsid w:val="007F7D41"/>
    <w:rsid w:val="0080012C"/>
    <w:rsid w:val="008002C5"/>
    <w:rsid w:val="00800960"/>
    <w:rsid w:val="00800A3D"/>
    <w:rsid w:val="00800DC5"/>
    <w:rsid w:val="00801324"/>
    <w:rsid w:val="0080138D"/>
    <w:rsid w:val="008016AC"/>
    <w:rsid w:val="00801801"/>
    <w:rsid w:val="008019AA"/>
    <w:rsid w:val="00801A66"/>
    <w:rsid w:val="00801DC9"/>
    <w:rsid w:val="00801E25"/>
    <w:rsid w:val="00802E16"/>
    <w:rsid w:val="00802F6B"/>
    <w:rsid w:val="00803DC1"/>
    <w:rsid w:val="0080403D"/>
    <w:rsid w:val="0080417F"/>
    <w:rsid w:val="008045FA"/>
    <w:rsid w:val="00804B2F"/>
    <w:rsid w:val="00805166"/>
    <w:rsid w:val="00805312"/>
    <w:rsid w:val="00805718"/>
    <w:rsid w:val="00805863"/>
    <w:rsid w:val="00805EC6"/>
    <w:rsid w:val="0080636D"/>
    <w:rsid w:val="00806535"/>
    <w:rsid w:val="00806578"/>
    <w:rsid w:val="00806B9A"/>
    <w:rsid w:val="00806BD0"/>
    <w:rsid w:val="008072EF"/>
    <w:rsid w:val="00807523"/>
    <w:rsid w:val="008077C6"/>
    <w:rsid w:val="00807907"/>
    <w:rsid w:val="00810B30"/>
    <w:rsid w:val="00810B9D"/>
    <w:rsid w:val="00810E5B"/>
    <w:rsid w:val="0081150E"/>
    <w:rsid w:val="008118E0"/>
    <w:rsid w:val="00811C83"/>
    <w:rsid w:val="00812404"/>
    <w:rsid w:val="00812760"/>
    <w:rsid w:val="00813293"/>
    <w:rsid w:val="008132B7"/>
    <w:rsid w:val="00814105"/>
    <w:rsid w:val="00814E3C"/>
    <w:rsid w:val="008152B2"/>
    <w:rsid w:val="0081649E"/>
    <w:rsid w:val="00816769"/>
    <w:rsid w:val="008168FA"/>
    <w:rsid w:val="00816BA1"/>
    <w:rsid w:val="00816FAB"/>
    <w:rsid w:val="008172E4"/>
    <w:rsid w:val="00817C3A"/>
    <w:rsid w:val="00817CAE"/>
    <w:rsid w:val="008200AA"/>
    <w:rsid w:val="008202BE"/>
    <w:rsid w:val="00820C42"/>
    <w:rsid w:val="0082106B"/>
    <w:rsid w:val="00821919"/>
    <w:rsid w:val="00821A2C"/>
    <w:rsid w:val="00821CA6"/>
    <w:rsid w:val="00821DE4"/>
    <w:rsid w:val="00821FE5"/>
    <w:rsid w:val="0082248F"/>
    <w:rsid w:val="008224C9"/>
    <w:rsid w:val="008227C2"/>
    <w:rsid w:val="008229F7"/>
    <w:rsid w:val="00822A43"/>
    <w:rsid w:val="00822C8B"/>
    <w:rsid w:val="00822DB3"/>
    <w:rsid w:val="0082378A"/>
    <w:rsid w:val="00823A49"/>
    <w:rsid w:val="00823A71"/>
    <w:rsid w:val="00823BB0"/>
    <w:rsid w:val="00823ED9"/>
    <w:rsid w:val="008241B3"/>
    <w:rsid w:val="00824945"/>
    <w:rsid w:val="00825534"/>
    <w:rsid w:val="00825603"/>
    <w:rsid w:val="008258BF"/>
    <w:rsid w:val="00825BDD"/>
    <w:rsid w:val="00825CA0"/>
    <w:rsid w:val="00825E16"/>
    <w:rsid w:val="0082613A"/>
    <w:rsid w:val="00826439"/>
    <w:rsid w:val="008266B6"/>
    <w:rsid w:val="00826A59"/>
    <w:rsid w:val="00826BBC"/>
    <w:rsid w:val="00826C61"/>
    <w:rsid w:val="00826CD0"/>
    <w:rsid w:val="008272FB"/>
    <w:rsid w:val="008276CB"/>
    <w:rsid w:val="00827B66"/>
    <w:rsid w:val="00830195"/>
    <w:rsid w:val="0083068C"/>
    <w:rsid w:val="0083089B"/>
    <w:rsid w:val="00830CD9"/>
    <w:rsid w:val="00830D7F"/>
    <w:rsid w:val="00831171"/>
    <w:rsid w:val="0083129D"/>
    <w:rsid w:val="00831342"/>
    <w:rsid w:val="00831614"/>
    <w:rsid w:val="00831975"/>
    <w:rsid w:val="0083212A"/>
    <w:rsid w:val="0083262C"/>
    <w:rsid w:val="00832A5B"/>
    <w:rsid w:val="00832C8D"/>
    <w:rsid w:val="00833040"/>
    <w:rsid w:val="00833138"/>
    <w:rsid w:val="00833703"/>
    <w:rsid w:val="00833C09"/>
    <w:rsid w:val="008347A8"/>
    <w:rsid w:val="00834826"/>
    <w:rsid w:val="008352FF"/>
    <w:rsid w:val="00835398"/>
    <w:rsid w:val="00836AA9"/>
    <w:rsid w:val="00836D3E"/>
    <w:rsid w:val="008375D2"/>
    <w:rsid w:val="0083779E"/>
    <w:rsid w:val="00837A0C"/>
    <w:rsid w:val="008400A6"/>
    <w:rsid w:val="00840101"/>
    <w:rsid w:val="008401A3"/>
    <w:rsid w:val="0084062F"/>
    <w:rsid w:val="00840C49"/>
    <w:rsid w:val="00840DDB"/>
    <w:rsid w:val="00841427"/>
    <w:rsid w:val="008414C9"/>
    <w:rsid w:val="00841993"/>
    <w:rsid w:val="00841A3D"/>
    <w:rsid w:val="00841D50"/>
    <w:rsid w:val="00842544"/>
    <w:rsid w:val="00842BB3"/>
    <w:rsid w:val="00842C3D"/>
    <w:rsid w:val="00842F7B"/>
    <w:rsid w:val="00843539"/>
    <w:rsid w:val="008435FC"/>
    <w:rsid w:val="008439E3"/>
    <w:rsid w:val="00843E73"/>
    <w:rsid w:val="008440A8"/>
    <w:rsid w:val="0084411D"/>
    <w:rsid w:val="008447B8"/>
    <w:rsid w:val="00844A40"/>
    <w:rsid w:val="008456F5"/>
    <w:rsid w:val="0084575A"/>
    <w:rsid w:val="0084578D"/>
    <w:rsid w:val="008457FD"/>
    <w:rsid w:val="00845979"/>
    <w:rsid w:val="00845DFB"/>
    <w:rsid w:val="00846692"/>
    <w:rsid w:val="00846CE1"/>
    <w:rsid w:val="00846F38"/>
    <w:rsid w:val="00847097"/>
    <w:rsid w:val="008471B3"/>
    <w:rsid w:val="00847224"/>
    <w:rsid w:val="00847245"/>
    <w:rsid w:val="0084763F"/>
    <w:rsid w:val="00847923"/>
    <w:rsid w:val="008479DD"/>
    <w:rsid w:val="00847F22"/>
    <w:rsid w:val="00847F79"/>
    <w:rsid w:val="0085019F"/>
    <w:rsid w:val="00850A0E"/>
    <w:rsid w:val="00850AA5"/>
    <w:rsid w:val="0085168F"/>
    <w:rsid w:val="008518B3"/>
    <w:rsid w:val="00851F76"/>
    <w:rsid w:val="00852195"/>
    <w:rsid w:val="00852297"/>
    <w:rsid w:val="008523A3"/>
    <w:rsid w:val="00852DB7"/>
    <w:rsid w:val="00853C91"/>
    <w:rsid w:val="00853E0C"/>
    <w:rsid w:val="00853E4C"/>
    <w:rsid w:val="008548AD"/>
    <w:rsid w:val="00854E61"/>
    <w:rsid w:val="00854EBC"/>
    <w:rsid w:val="00854F8C"/>
    <w:rsid w:val="008551D4"/>
    <w:rsid w:val="00855560"/>
    <w:rsid w:val="0085563C"/>
    <w:rsid w:val="008561EE"/>
    <w:rsid w:val="00856B23"/>
    <w:rsid w:val="00856B46"/>
    <w:rsid w:val="00856B57"/>
    <w:rsid w:val="00856E04"/>
    <w:rsid w:val="00857476"/>
    <w:rsid w:val="00857738"/>
    <w:rsid w:val="00857F9E"/>
    <w:rsid w:val="00860178"/>
    <w:rsid w:val="0086047F"/>
    <w:rsid w:val="00860E3B"/>
    <w:rsid w:val="00861107"/>
    <w:rsid w:val="00861D0C"/>
    <w:rsid w:val="0086203C"/>
    <w:rsid w:val="008622C8"/>
    <w:rsid w:val="00862BC9"/>
    <w:rsid w:val="00862C94"/>
    <w:rsid w:val="00863236"/>
    <w:rsid w:val="00863739"/>
    <w:rsid w:val="008638D0"/>
    <w:rsid w:val="00863AB1"/>
    <w:rsid w:val="008641C4"/>
    <w:rsid w:val="00864259"/>
    <w:rsid w:val="008643A4"/>
    <w:rsid w:val="00865595"/>
    <w:rsid w:val="00865660"/>
    <w:rsid w:val="008659D2"/>
    <w:rsid w:val="00865A17"/>
    <w:rsid w:val="008663C5"/>
    <w:rsid w:val="008663F8"/>
    <w:rsid w:val="008666E0"/>
    <w:rsid w:val="00866829"/>
    <w:rsid w:val="008669E3"/>
    <w:rsid w:val="00866B24"/>
    <w:rsid w:val="00866DA4"/>
    <w:rsid w:val="00867416"/>
    <w:rsid w:val="00867507"/>
    <w:rsid w:val="008675BF"/>
    <w:rsid w:val="00867869"/>
    <w:rsid w:val="00867BBB"/>
    <w:rsid w:val="00867C04"/>
    <w:rsid w:val="00867D82"/>
    <w:rsid w:val="00870E09"/>
    <w:rsid w:val="00870E6D"/>
    <w:rsid w:val="00871151"/>
    <w:rsid w:val="00871963"/>
    <w:rsid w:val="008719D5"/>
    <w:rsid w:val="008723F8"/>
    <w:rsid w:val="0087274C"/>
    <w:rsid w:val="00872968"/>
    <w:rsid w:val="00872B6D"/>
    <w:rsid w:val="00872BFD"/>
    <w:rsid w:val="00872D3D"/>
    <w:rsid w:val="008734A1"/>
    <w:rsid w:val="008736FE"/>
    <w:rsid w:val="008738BD"/>
    <w:rsid w:val="00874989"/>
    <w:rsid w:val="0087593D"/>
    <w:rsid w:val="0087608B"/>
    <w:rsid w:val="008761C9"/>
    <w:rsid w:val="008767EE"/>
    <w:rsid w:val="00876CB2"/>
    <w:rsid w:val="00877089"/>
    <w:rsid w:val="008774A6"/>
    <w:rsid w:val="00877763"/>
    <w:rsid w:val="00877777"/>
    <w:rsid w:val="00877812"/>
    <w:rsid w:val="008800F9"/>
    <w:rsid w:val="008801E4"/>
    <w:rsid w:val="0088145F"/>
    <w:rsid w:val="00881774"/>
    <w:rsid w:val="0088354D"/>
    <w:rsid w:val="00883860"/>
    <w:rsid w:val="00883DD4"/>
    <w:rsid w:val="0088419A"/>
    <w:rsid w:val="00884234"/>
    <w:rsid w:val="008842A8"/>
    <w:rsid w:val="00884DEB"/>
    <w:rsid w:val="00885330"/>
    <w:rsid w:val="0088549F"/>
    <w:rsid w:val="008854AC"/>
    <w:rsid w:val="008863AD"/>
    <w:rsid w:val="00886502"/>
    <w:rsid w:val="00886912"/>
    <w:rsid w:val="0088761F"/>
    <w:rsid w:val="0088775F"/>
    <w:rsid w:val="0089016C"/>
    <w:rsid w:val="00890D88"/>
    <w:rsid w:val="00890F6B"/>
    <w:rsid w:val="0089117E"/>
    <w:rsid w:val="0089141D"/>
    <w:rsid w:val="0089144D"/>
    <w:rsid w:val="00891BDB"/>
    <w:rsid w:val="00891EE4"/>
    <w:rsid w:val="008920B5"/>
    <w:rsid w:val="0089266E"/>
    <w:rsid w:val="0089272D"/>
    <w:rsid w:val="00892875"/>
    <w:rsid w:val="00892BC3"/>
    <w:rsid w:val="0089535E"/>
    <w:rsid w:val="008953B0"/>
    <w:rsid w:val="008953B2"/>
    <w:rsid w:val="0089555C"/>
    <w:rsid w:val="00895782"/>
    <w:rsid w:val="00896466"/>
    <w:rsid w:val="00896981"/>
    <w:rsid w:val="00896BD9"/>
    <w:rsid w:val="00897711"/>
    <w:rsid w:val="00897939"/>
    <w:rsid w:val="00897BF0"/>
    <w:rsid w:val="00897CF2"/>
    <w:rsid w:val="00897D4B"/>
    <w:rsid w:val="00897F75"/>
    <w:rsid w:val="008A0A14"/>
    <w:rsid w:val="008A0C1A"/>
    <w:rsid w:val="008A1075"/>
    <w:rsid w:val="008A12DC"/>
    <w:rsid w:val="008A161C"/>
    <w:rsid w:val="008A1A43"/>
    <w:rsid w:val="008A1B5F"/>
    <w:rsid w:val="008A2122"/>
    <w:rsid w:val="008A2412"/>
    <w:rsid w:val="008A27D5"/>
    <w:rsid w:val="008A3802"/>
    <w:rsid w:val="008A3A7C"/>
    <w:rsid w:val="008A4482"/>
    <w:rsid w:val="008A484F"/>
    <w:rsid w:val="008A59A1"/>
    <w:rsid w:val="008A5A3D"/>
    <w:rsid w:val="008A5BF5"/>
    <w:rsid w:val="008A5C00"/>
    <w:rsid w:val="008A6359"/>
    <w:rsid w:val="008A689B"/>
    <w:rsid w:val="008A696A"/>
    <w:rsid w:val="008A69F7"/>
    <w:rsid w:val="008A6B4B"/>
    <w:rsid w:val="008A7201"/>
    <w:rsid w:val="008A722F"/>
    <w:rsid w:val="008A7316"/>
    <w:rsid w:val="008A7B68"/>
    <w:rsid w:val="008A7EDD"/>
    <w:rsid w:val="008B0232"/>
    <w:rsid w:val="008B026E"/>
    <w:rsid w:val="008B09D0"/>
    <w:rsid w:val="008B0CA5"/>
    <w:rsid w:val="008B0F5C"/>
    <w:rsid w:val="008B0F68"/>
    <w:rsid w:val="008B1144"/>
    <w:rsid w:val="008B13FD"/>
    <w:rsid w:val="008B2521"/>
    <w:rsid w:val="008B2535"/>
    <w:rsid w:val="008B2603"/>
    <w:rsid w:val="008B2937"/>
    <w:rsid w:val="008B3010"/>
    <w:rsid w:val="008B30D3"/>
    <w:rsid w:val="008B3334"/>
    <w:rsid w:val="008B34F3"/>
    <w:rsid w:val="008B3641"/>
    <w:rsid w:val="008B3957"/>
    <w:rsid w:val="008B4BC0"/>
    <w:rsid w:val="008B57C2"/>
    <w:rsid w:val="008B5E58"/>
    <w:rsid w:val="008B6346"/>
    <w:rsid w:val="008B6A41"/>
    <w:rsid w:val="008B715E"/>
    <w:rsid w:val="008B7431"/>
    <w:rsid w:val="008B7833"/>
    <w:rsid w:val="008B7A74"/>
    <w:rsid w:val="008B7C98"/>
    <w:rsid w:val="008C0096"/>
    <w:rsid w:val="008C0499"/>
    <w:rsid w:val="008C0937"/>
    <w:rsid w:val="008C0DB6"/>
    <w:rsid w:val="008C1719"/>
    <w:rsid w:val="008C1A97"/>
    <w:rsid w:val="008C2436"/>
    <w:rsid w:val="008C27DE"/>
    <w:rsid w:val="008C41D9"/>
    <w:rsid w:val="008C4AE9"/>
    <w:rsid w:val="008C5349"/>
    <w:rsid w:val="008C549A"/>
    <w:rsid w:val="008C5DCF"/>
    <w:rsid w:val="008C61DD"/>
    <w:rsid w:val="008C66A1"/>
    <w:rsid w:val="008C713C"/>
    <w:rsid w:val="008C71B0"/>
    <w:rsid w:val="008C731C"/>
    <w:rsid w:val="008C7322"/>
    <w:rsid w:val="008C7E90"/>
    <w:rsid w:val="008D00C0"/>
    <w:rsid w:val="008D081C"/>
    <w:rsid w:val="008D0CE5"/>
    <w:rsid w:val="008D0DCC"/>
    <w:rsid w:val="008D1036"/>
    <w:rsid w:val="008D15A2"/>
    <w:rsid w:val="008D15AC"/>
    <w:rsid w:val="008D16DD"/>
    <w:rsid w:val="008D18CE"/>
    <w:rsid w:val="008D1AC3"/>
    <w:rsid w:val="008D1D99"/>
    <w:rsid w:val="008D1E5C"/>
    <w:rsid w:val="008D203E"/>
    <w:rsid w:val="008D2088"/>
    <w:rsid w:val="008D2107"/>
    <w:rsid w:val="008D247C"/>
    <w:rsid w:val="008D248B"/>
    <w:rsid w:val="008D253F"/>
    <w:rsid w:val="008D27A2"/>
    <w:rsid w:val="008D2805"/>
    <w:rsid w:val="008D3BB8"/>
    <w:rsid w:val="008D3CB9"/>
    <w:rsid w:val="008D3DD3"/>
    <w:rsid w:val="008D4555"/>
    <w:rsid w:val="008D460E"/>
    <w:rsid w:val="008D4F35"/>
    <w:rsid w:val="008D59D9"/>
    <w:rsid w:val="008D5A3C"/>
    <w:rsid w:val="008D5E80"/>
    <w:rsid w:val="008D6177"/>
    <w:rsid w:val="008D6397"/>
    <w:rsid w:val="008D64B4"/>
    <w:rsid w:val="008D6598"/>
    <w:rsid w:val="008D6636"/>
    <w:rsid w:val="008D67F8"/>
    <w:rsid w:val="008D6B6B"/>
    <w:rsid w:val="008D6C2C"/>
    <w:rsid w:val="008D720B"/>
    <w:rsid w:val="008D7538"/>
    <w:rsid w:val="008D7F2C"/>
    <w:rsid w:val="008D7F4C"/>
    <w:rsid w:val="008E0B8B"/>
    <w:rsid w:val="008E165A"/>
    <w:rsid w:val="008E241A"/>
    <w:rsid w:val="008E26D8"/>
    <w:rsid w:val="008E2AB9"/>
    <w:rsid w:val="008E41A6"/>
    <w:rsid w:val="008E4EE4"/>
    <w:rsid w:val="008E572F"/>
    <w:rsid w:val="008E5AEC"/>
    <w:rsid w:val="008E5D9A"/>
    <w:rsid w:val="008E5F27"/>
    <w:rsid w:val="008E6827"/>
    <w:rsid w:val="008E6D34"/>
    <w:rsid w:val="008E7D46"/>
    <w:rsid w:val="008F0208"/>
    <w:rsid w:val="008F0569"/>
    <w:rsid w:val="008F0743"/>
    <w:rsid w:val="008F0AB8"/>
    <w:rsid w:val="008F1359"/>
    <w:rsid w:val="008F18F6"/>
    <w:rsid w:val="008F1A73"/>
    <w:rsid w:val="008F2017"/>
    <w:rsid w:val="008F2989"/>
    <w:rsid w:val="008F2C7A"/>
    <w:rsid w:val="008F2E92"/>
    <w:rsid w:val="008F3569"/>
    <w:rsid w:val="008F3C37"/>
    <w:rsid w:val="008F3C8D"/>
    <w:rsid w:val="008F42E8"/>
    <w:rsid w:val="008F469F"/>
    <w:rsid w:val="008F482B"/>
    <w:rsid w:val="008F51E4"/>
    <w:rsid w:val="008F55A5"/>
    <w:rsid w:val="008F5640"/>
    <w:rsid w:val="008F5686"/>
    <w:rsid w:val="008F592F"/>
    <w:rsid w:val="008F5B00"/>
    <w:rsid w:val="008F5E17"/>
    <w:rsid w:val="008F6D3F"/>
    <w:rsid w:val="00900105"/>
    <w:rsid w:val="009001FC"/>
    <w:rsid w:val="009004A4"/>
    <w:rsid w:val="00900627"/>
    <w:rsid w:val="00900DDC"/>
    <w:rsid w:val="00901406"/>
    <w:rsid w:val="009019EF"/>
    <w:rsid w:val="00901AFE"/>
    <w:rsid w:val="00901DD9"/>
    <w:rsid w:val="00901E3C"/>
    <w:rsid w:val="00902174"/>
    <w:rsid w:val="00902AEB"/>
    <w:rsid w:val="00902F01"/>
    <w:rsid w:val="0090315B"/>
    <w:rsid w:val="00903818"/>
    <w:rsid w:val="0090381C"/>
    <w:rsid w:val="00903C13"/>
    <w:rsid w:val="0090402E"/>
    <w:rsid w:val="00904E7C"/>
    <w:rsid w:val="00905222"/>
    <w:rsid w:val="0090591A"/>
    <w:rsid w:val="0090619B"/>
    <w:rsid w:val="00906749"/>
    <w:rsid w:val="00906E5F"/>
    <w:rsid w:val="00906FB2"/>
    <w:rsid w:val="0090700A"/>
    <w:rsid w:val="00907353"/>
    <w:rsid w:val="009075A4"/>
    <w:rsid w:val="009077FD"/>
    <w:rsid w:val="00907DEB"/>
    <w:rsid w:val="009107A3"/>
    <w:rsid w:val="009108F6"/>
    <w:rsid w:val="00910BF4"/>
    <w:rsid w:val="0091135A"/>
    <w:rsid w:val="009118F8"/>
    <w:rsid w:val="009119F4"/>
    <w:rsid w:val="00911ECA"/>
    <w:rsid w:val="0091221C"/>
    <w:rsid w:val="00912523"/>
    <w:rsid w:val="0091261B"/>
    <w:rsid w:val="00912896"/>
    <w:rsid w:val="00912C6E"/>
    <w:rsid w:val="009133ED"/>
    <w:rsid w:val="00913417"/>
    <w:rsid w:val="00913E3A"/>
    <w:rsid w:val="00915232"/>
    <w:rsid w:val="00915275"/>
    <w:rsid w:val="0091528F"/>
    <w:rsid w:val="00915308"/>
    <w:rsid w:val="00915DE1"/>
    <w:rsid w:val="009160E8"/>
    <w:rsid w:val="0091641B"/>
    <w:rsid w:val="00917059"/>
    <w:rsid w:val="0091720D"/>
    <w:rsid w:val="00917379"/>
    <w:rsid w:val="009173AB"/>
    <w:rsid w:val="00917B70"/>
    <w:rsid w:val="0092035D"/>
    <w:rsid w:val="00920441"/>
    <w:rsid w:val="00920561"/>
    <w:rsid w:val="009216AD"/>
    <w:rsid w:val="00921709"/>
    <w:rsid w:val="00921921"/>
    <w:rsid w:val="00922167"/>
    <w:rsid w:val="0092351E"/>
    <w:rsid w:val="00924597"/>
    <w:rsid w:val="0092467F"/>
    <w:rsid w:val="00924BDC"/>
    <w:rsid w:val="009252C7"/>
    <w:rsid w:val="0092535A"/>
    <w:rsid w:val="0092569A"/>
    <w:rsid w:val="00925BAE"/>
    <w:rsid w:val="00925EA0"/>
    <w:rsid w:val="00925EB2"/>
    <w:rsid w:val="00926D0D"/>
    <w:rsid w:val="0092755C"/>
    <w:rsid w:val="0092759D"/>
    <w:rsid w:val="00927BE8"/>
    <w:rsid w:val="00927C55"/>
    <w:rsid w:val="00927D75"/>
    <w:rsid w:val="00927D7A"/>
    <w:rsid w:val="009311C1"/>
    <w:rsid w:val="0093121E"/>
    <w:rsid w:val="0093128D"/>
    <w:rsid w:val="009312AE"/>
    <w:rsid w:val="009312F3"/>
    <w:rsid w:val="00931795"/>
    <w:rsid w:val="009317D9"/>
    <w:rsid w:val="009320E3"/>
    <w:rsid w:val="009327B0"/>
    <w:rsid w:val="00932DEA"/>
    <w:rsid w:val="00932EC7"/>
    <w:rsid w:val="00932F6A"/>
    <w:rsid w:val="00932FB6"/>
    <w:rsid w:val="009338BF"/>
    <w:rsid w:val="00933B00"/>
    <w:rsid w:val="00933E5D"/>
    <w:rsid w:val="009342E6"/>
    <w:rsid w:val="00934626"/>
    <w:rsid w:val="0093473F"/>
    <w:rsid w:val="0093492F"/>
    <w:rsid w:val="00934D2C"/>
    <w:rsid w:val="00935999"/>
    <w:rsid w:val="00935B67"/>
    <w:rsid w:val="009364D6"/>
    <w:rsid w:val="009369C5"/>
    <w:rsid w:val="00936CF1"/>
    <w:rsid w:val="00936DA8"/>
    <w:rsid w:val="0093715D"/>
    <w:rsid w:val="009371C0"/>
    <w:rsid w:val="009374CC"/>
    <w:rsid w:val="00937907"/>
    <w:rsid w:val="009379BB"/>
    <w:rsid w:val="00937B88"/>
    <w:rsid w:val="009401E3"/>
    <w:rsid w:val="009402EA"/>
    <w:rsid w:val="00940D21"/>
    <w:rsid w:val="00940E2E"/>
    <w:rsid w:val="00941AAB"/>
    <w:rsid w:val="0094242C"/>
    <w:rsid w:val="0094253D"/>
    <w:rsid w:val="009433A6"/>
    <w:rsid w:val="009434C7"/>
    <w:rsid w:val="00943982"/>
    <w:rsid w:val="009439D5"/>
    <w:rsid w:val="00943B4E"/>
    <w:rsid w:val="009444EB"/>
    <w:rsid w:val="00944833"/>
    <w:rsid w:val="009449ED"/>
    <w:rsid w:val="00945704"/>
    <w:rsid w:val="00945965"/>
    <w:rsid w:val="00945F93"/>
    <w:rsid w:val="00945FC5"/>
    <w:rsid w:val="0094666A"/>
    <w:rsid w:val="00946A66"/>
    <w:rsid w:val="00946C65"/>
    <w:rsid w:val="00946EF5"/>
    <w:rsid w:val="0094739C"/>
    <w:rsid w:val="009474FF"/>
    <w:rsid w:val="00947901"/>
    <w:rsid w:val="00947A98"/>
    <w:rsid w:val="00950366"/>
    <w:rsid w:val="00950A29"/>
    <w:rsid w:val="00950C1D"/>
    <w:rsid w:val="00950E33"/>
    <w:rsid w:val="00951551"/>
    <w:rsid w:val="00952081"/>
    <w:rsid w:val="00952357"/>
    <w:rsid w:val="009523C0"/>
    <w:rsid w:val="009527E6"/>
    <w:rsid w:val="00952A43"/>
    <w:rsid w:val="009537DA"/>
    <w:rsid w:val="009538C8"/>
    <w:rsid w:val="00953C07"/>
    <w:rsid w:val="00953EAE"/>
    <w:rsid w:val="00953EBE"/>
    <w:rsid w:val="00953F02"/>
    <w:rsid w:val="00953F6E"/>
    <w:rsid w:val="0095411C"/>
    <w:rsid w:val="009550D1"/>
    <w:rsid w:val="0095520F"/>
    <w:rsid w:val="00955367"/>
    <w:rsid w:val="00955393"/>
    <w:rsid w:val="00955680"/>
    <w:rsid w:val="00955BA6"/>
    <w:rsid w:val="00955D4B"/>
    <w:rsid w:val="00955D56"/>
    <w:rsid w:val="00956232"/>
    <w:rsid w:val="009564A2"/>
    <w:rsid w:val="00956DC3"/>
    <w:rsid w:val="00957658"/>
    <w:rsid w:val="0095795E"/>
    <w:rsid w:val="00960078"/>
    <w:rsid w:val="009602B7"/>
    <w:rsid w:val="0096058A"/>
    <w:rsid w:val="009606D3"/>
    <w:rsid w:val="0096072D"/>
    <w:rsid w:val="009608A1"/>
    <w:rsid w:val="00960AA1"/>
    <w:rsid w:val="009618C5"/>
    <w:rsid w:val="00962386"/>
    <w:rsid w:val="00962859"/>
    <w:rsid w:val="009628D4"/>
    <w:rsid w:val="0096290A"/>
    <w:rsid w:val="009630B2"/>
    <w:rsid w:val="009630E9"/>
    <w:rsid w:val="0096379E"/>
    <w:rsid w:val="00963876"/>
    <w:rsid w:val="009639CD"/>
    <w:rsid w:val="00963E75"/>
    <w:rsid w:val="00963E97"/>
    <w:rsid w:val="00964451"/>
    <w:rsid w:val="00964936"/>
    <w:rsid w:val="009649D9"/>
    <w:rsid w:val="00964B8C"/>
    <w:rsid w:val="0096510E"/>
    <w:rsid w:val="009656AA"/>
    <w:rsid w:val="0096578F"/>
    <w:rsid w:val="00965C90"/>
    <w:rsid w:val="00965DB2"/>
    <w:rsid w:val="00966482"/>
    <w:rsid w:val="00966CE7"/>
    <w:rsid w:val="00966DF0"/>
    <w:rsid w:val="00966FD3"/>
    <w:rsid w:val="00970228"/>
    <w:rsid w:val="00970282"/>
    <w:rsid w:val="009706F6"/>
    <w:rsid w:val="0097133B"/>
    <w:rsid w:val="00971510"/>
    <w:rsid w:val="00971CEA"/>
    <w:rsid w:val="00971E3C"/>
    <w:rsid w:val="0097246F"/>
    <w:rsid w:val="009726A8"/>
    <w:rsid w:val="00972FB2"/>
    <w:rsid w:val="009730E1"/>
    <w:rsid w:val="0097317D"/>
    <w:rsid w:val="0097350D"/>
    <w:rsid w:val="0097387E"/>
    <w:rsid w:val="009739FE"/>
    <w:rsid w:val="00973C34"/>
    <w:rsid w:val="00973D8F"/>
    <w:rsid w:val="00974123"/>
    <w:rsid w:val="00974326"/>
    <w:rsid w:val="00974F34"/>
    <w:rsid w:val="00975833"/>
    <w:rsid w:val="00975B9B"/>
    <w:rsid w:val="00976020"/>
    <w:rsid w:val="0097610B"/>
    <w:rsid w:val="0097654E"/>
    <w:rsid w:val="009767B9"/>
    <w:rsid w:val="00976B11"/>
    <w:rsid w:val="00976EE2"/>
    <w:rsid w:val="00977028"/>
    <w:rsid w:val="009770C7"/>
    <w:rsid w:val="00977149"/>
    <w:rsid w:val="00977210"/>
    <w:rsid w:val="00977277"/>
    <w:rsid w:val="009773F9"/>
    <w:rsid w:val="00980EDE"/>
    <w:rsid w:val="00981141"/>
    <w:rsid w:val="009813B7"/>
    <w:rsid w:val="00981449"/>
    <w:rsid w:val="00981BF7"/>
    <w:rsid w:val="00981D10"/>
    <w:rsid w:val="00981EA7"/>
    <w:rsid w:val="00981FF8"/>
    <w:rsid w:val="0098207D"/>
    <w:rsid w:val="00982B01"/>
    <w:rsid w:val="00982D10"/>
    <w:rsid w:val="00983731"/>
    <w:rsid w:val="00983A8F"/>
    <w:rsid w:val="00983B91"/>
    <w:rsid w:val="00983BC5"/>
    <w:rsid w:val="00984054"/>
    <w:rsid w:val="00984071"/>
    <w:rsid w:val="00984375"/>
    <w:rsid w:val="0098439A"/>
    <w:rsid w:val="009844B9"/>
    <w:rsid w:val="00984861"/>
    <w:rsid w:val="009849D8"/>
    <w:rsid w:val="00984B4C"/>
    <w:rsid w:val="00984B80"/>
    <w:rsid w:val="00984DB6"/>
    <w:rsid w:val="009853A3"/>
    <w:rsid w:val="009857DA"/>
    <w:rsid w:val="00985869"/>
    <w:rsid w:val="00985A5D"/>
    <w:rsid w:val="00985C52"/>
    <w:rsid w:val="00985D53"/>
    <w:rsid w:val="00985F9B"/>
    <w:rsid w:val="00986490"/>
    <w:rsid w:val="00986630"/>
    <w:rsid w:val="009868C0"/>
    <w:rsid w:val="009869C9"/>
    <w:rsid w:val="00987722"/>
    <w:rsid w:val="009879F2"/>
    <w:rsid w:val="0099082B"/>
    <w:rsid w:val="00990A53"/>
    <w:rsid w:val="009914FD"/>
    <w:rsid w:val="00991546"/>
    <w:rsid w:val="00991AB4"/>
    <w:rsid w:val="00991B1B"/>
    <w:rsid w:val="00991C21"/>
    <w:rsid w:val="0099220A"/>
    <w:rsid w:val="00992CDC"/>
    <w:rsid w:val="00992E69"/>
    <w:rsid w:val="009935F0"/>
    <w:rsid w:val="00993D26"/>
    <w:rsid w:val="009940A8"/>
    <w:rsid w:val="009942C5"/>
    <w:rsid w:val="009947E9"/>
    <w:rsid w:val="00995571"/>
    <w:rsid w:val="009962DF"/>
    <w:rsid w:val="00996669"/>
    <w:rsid w:val="00996EE6"/>
    <w:rsid w:val="009972BF"/>
    <w:rsid w:val="009974EE"/>
    <w:rsid w:val="009A0457"/>
    <w:rsid w:val="009A0986"/>
    <w:rsid w:val="009A0E85"/>
    <w:rsid w:val="009A1341"/>
    <w:rsid w:val="009A16BC"/>
    <w:rsid w:val="009A18E6"/>
    <w:rsid w:val="009A1BDD"/>
    <w:rsid w:val="009A20B2"/>
    <w:rsid w:val="009A250A"/>
    <w:rsid w:val="009A29CD"/>
    <w:rsid w:val="009A2E1D"/>
    <w:rsid w:val="009A3221"/>
    <w:rsid w:val="009A3A2C"/>
    <w:rsid w:val="009A443F"/>
    <w:rsid w:val="009A497C"/>
    <w:rsid w:val="009A50E9"/>
    <w:rsid w:val="009A56CF"/>
    <w:rsid w:val="009A591E"/>
    <w:rsid w:val="009A5A5A"/>
    <w:rsid w:val="009A5ED1"/>
    <w:rsid w:val="009A64D7"/>
    <w:rsid w:val="009A6518"/>
    <w:rsid w:val="009A6856"/>
    <w:rsid w:val="009A69D4"/>
    <w:rsid w:val="009A6C69"/>
    <w:rsid w:val="009A6D58"/>
    <w:rsid w:val="009A79D8"/>
    <w:rsid w:val="009A7F72"/>
    <w:rsid w:val="009A7FDE"/>
    <w:rsid w:val="009B03D6"/>
    <w:rsid w:val="009B0625"/>
    <w:rsid w:val="009B1142"/>
    <w:rsid w:val="009B144E"/>
    <w:rsid w:val="009B15B8"/>
    <w:rsid w:val="009B1AF6"/>
    <w:rsid w:val="009B1C1C"/>
    <w:rsid w:val="009B1D35"/>
    <w:rsid w:val="009B1F02"/>
    <w:rsid w:val="009B1F2F"/>
    <w:rsid w:val="009B2257"/>
    <w:rsid w:val="009B2265"/>
    <w:rsid w:val="009B2AB1"/>
    <w:rsid w:val="009B2F12"/>
    <w:rsid w:val="009B2FC3"/>
    <w:rsid w:val="009B303E"/>
    <w:rsid w:val="009B3528"/>
    <w:rsid w:val="009B3671"/>
    <w:rsid w:val="009B41A8"/>
    <w:rsid w:val="009B42A6"/>
    <w:rsid w:val="009B4AC5"/>
    <w:rsid w:val="009B4FB6"/>
    <w:rsid w:val="009B5785"/>
    <w:rsid w:val="009B5A17"/>
    <w:rsid w:val="009B5CF2"/>
    <w:rsid w:val="009B5DDA"/>
    <w:rsid w:val="009B5E4B"/>
    <w:rsid w:val="009B6302"/>
    <w:rsid w:val="009B6DF0"/>
    <w:rsid w:val="009B70F3"/>
    <w:rsid w:val="009B774F"/>
    <w:rsid w:val="009B7AF3"/>
    <w:rsid w:val="009B7F7E"/>
    <w:rsid w:val="009C02B3"/>
    <w:rsid w:val="009C039A"/>
    <w:rsid w:val="009C1059"/>
    <w:rsid w:val="009C1734"/>
    <w:rsid w:val="009C1B96"/>
    <w:rsid w:val="009C1DAE"/>
    <w:rsid w:val="009C2528"/>
    <w:rsid w:val="009C271B"/>
    <w:rsid w:val="009C27C1"/>
    <w:rsid w:val="009C2F46"/>
    <w:rsid w:val="009C2FF3"/>
    <w:rsid w:val="009C32AD"/>
    <w:rsid w:val="009C369C"/>
    <w:rsid w:val="009C3A69"/>
    <w:rsid w:val="009C3B9D"/>
    <w:rsid w:val="009C3D16"/>
    <w:rsid w:val="009C3E64"/>
    <w:rsid w:val="009C4141"/>
    <w:rsid w:val="009C4560"/>
    <w:rsid w:val="009C489A"/>
    <w:rsid w:val="009C493D"/>
    <w:rsid w:val="009C4FF9"/>
    <w:rsid w:val="009C59E1"/>
    <w:rsid w:val="009C60B9"/>
    <w:rsid w:val="009C621B"/>
    <w:rsid w:val="009C64E0"/>
    <w:rsid w:val="009C7182"/>
    <w:rsid w:val="009C7203"/>
    <w:rsid w:val="009C72D4"/>
    <w:rsid w:val="009C76E3"/>
    <w:rsid w:val="009C7773"/>
    <w:rsid w:val="009C7AEE"/>
    <w:rsid w:val="009C7BA1"/>
    <w:rsid w:val="009C7FD8"/>
    <w:rsid w:val="009D0515"/>
    <w:rsid w:val="009D0B6B"/>
    <w:rsid w:val="009D0C6D"/>
    <w:rsid w:val="009D0F9A"/>
    <w:rsid w:val="009D1110"/>
    <w:rsid w:val="009D1203"/>
    <w:rsid w:val="009D150E"/>
    <w:rsid w:val="009D1579"/>
    <w:rsid w:val="009D190A"/>
    <w:rsid w:val="009D19C6"/>
    <w:rsid w:val="009D1DF5"/>
    <w:rsid w:val="009D1FBC"/>
    <w:rsid w:val="009D212F"/>
    <w:rsid w:val="009D25A8"/>
    <w:rsid w:val="009D2D4B"/>
    <w:rsid w:val="009D3279"/>
    <w:rsid w:val="009D3770"/>
    <w:rsid w:val="009D3A51"/>
    <w:rsid w:val="009D435D"/>
    <w:rsid w:val="009D4561"/>
    <w:rsid w:val="009D4882"/>
    <w:rsid w:val="009D5135"/>
    <w:rsid w:val="009D5162"/>
    <w:rsid w:val="009D559A"/>
    <w:rsid w:val="009D56B3"/>
    <w:rsid w:val="009D5E05"/>
    <w:rsid w:val="009D5F8E"/>
    <w:rsid w:val="009D62E4"/>
    <w:rsid w:val="009D640C"/>
    <w:rsid w:val="009D7396"/>
    <w:rsid w:val="009D73E9"/>
    <w:rsid w:val="009D76CF"/>
    <w:rsid w:val="009E0052"/>
    <w:rsid w:val="009E024A"/>
    <w:rsid w:val="009E041D"/>
    <w:rsid w:val="009E0585"/>
    <w:rsid w:val="009E0743"/>
    <w:rsid w:val="009E1050"/>
    <w:rsid w:val="009E1190"/>
    <w:rsid w:val="009E1A7C"/>
    <w:rsid w:val="009E1DBF"/>
    <w:rsid w:val="009E1EA1"/>
    <w:rsid w:val="009E2C7B"/>
    <w:rsid w:val="009E3315"/>
    <w:rsid w:val="009E36C3"/>
    <w:rsid w:val="009E39EB"/>
    <w:rsid w:val="009E3A13"/>
    <w:rsid w:val="009E4763"/>
    <w:rsid w:val="009E4A5A"/>
    <w:rsid w:val="009E5130"/>
    <w:rsid w:val="009E6702"/>
    <w:rsid w:val="009E6A0E"/>
    <w:rsid w:val="009E6BE8"/>
    <w:rsid w:val="009E70E7"/>
    <w:rsid w:val="009E7380"/>
    <w:rsid w:val="009E7790"/>
    <w:rsid w:val="009E7D58"/>
    <w:rsid w:val="009F047C"/>
    <w:rsid w:val="009F06D0"/>
    <w:rsid w:val="009F0780"/>
    <w:rsid w:val="009F0BCB"/>
    <w:rsid w:val="009F10B6"/>
    <w:rsid w:val="009F11A3"/>
    <w:rsid w:val="009F16A8"/>
    <w:rsid w:val="009F1A73"/>
    <w:rsid w:val="009F1E3A"/>
    <w:rsid w:val="009F2032"/>
    <w:rsid w:val="009F21C6"/>
    <w:rsid w:val="009F2272"/>
    <w:rsid w:val="009F38B5"/>
    <w:rsid w:val="009F3903"/>
    <w:rsid w:val="009F4432"/>
    <w:rsid w:val="009F499A"/>
    <w:rsid w:val="009F4B0E"/>
    <w:rsid w:val="009F4F31"/>
    <w:rsid w:val="009F53C4"/>
    <w:rsid w:val="009F5908"/>
    <w:rsid w:val="009F5B02"/>
    <w:rsid w:val="009F6A54"/>
    <w:rsid w:val="009F6AD8"/>
    <w:rsid w:val="009F7022"/>
    <w:rsid w:val="009F72E2"/>
    <w:rsid w:val="009F7712"/>
    <w:rsid w:val="009F7F2A"/>
    <w:rsid w:val="009F7F4C"/>
    <w:rsid w:val="00A01096"/>
    <w:rsid w:val="00A0150E"/>
    <w:rsid w:val="00A01976"/>
    <w:rsid w:val="00A021B2"/>
    <w:rsid w:val="00A023AF"/>
    <w:rsid w:val="00A02E01"/>
    <w:rsid w:val="00A033D1"/>
    <w:rsid w:val="00A033E1"/>
    <w:rsid w:val="00A04423"/>
    <w:rsid w:val="00A05050"/>
    <w:rsid w:val="00A05253"/>
    <w:rsid w:val="00A054CA"/>
    <w:rsid w:val="00A05CA3"/>
    <w:rsid w:val="00A06041"/>
    <w:rsid w:val="00A0608B"/>
    <w:rsid w:val="00A063D7"/>
    <w:rsid w:val="00A0681D"/>
    <w:rsid w:val="00A06B9F"/>
    <w:rsid w:val="00A06F22"/>
    <w:rsid w:val="00A06F3E"/>
    <w:rsid w:val="00A0747B"/>
    <w:rsid w:val="00A10024"/>
    <w:rsid w:val="00A10929"/>
    <w:rsid w:val="00A10E3A"/>
    <w:rsid w:val="00A10F2A"/>
    <w:rsid w:val="00A117EF"/>
    <w:rsid w:val="00A119CF"/>
    <w:rsid w:val="00A11CAD"/>
    <w:rsid w:val="00A11ECC"/>
    <w:rsid w:val="00A12035"/>
    <w:rsid w:val="00A124DC"/>
    <w:rsid w:val="00A12982"/>
    <w:rsid w:val="00A12A3C"/>
    <w:rsid w:val="00A13206"/>
    <w:rsid w:val="00A13906"/>
    <w:rsid w:val="00A14250"/>
    <w:rsid w:val="00A1440F"/>
    <w:rsid w:val="00A14433"/>
    <w:rsid w:val="00A14484"/>
    <w:rsid w:val="00A153E8"/>
    <w:rsid w:val="00A15AD2"/>
    <w:rsid w:val="00A164E8"/>
    <w:rsid w:val="00A16EF6"/>
    <w:rsid w:val="00A17337"/>
    <w:rsid w:val="00A17FAD"/>
    <w:rsid w:val="00A2007C"/>
    <w:rsid w:val="00A20220"/>
    <w:rsid w:val="00A205B4"/>
    <w:rsid w:val="00A207D4"/>
    <w:rsid w:val="00A20937"/>
    <w:rsid w:val="00A209F4"/>
    <w:rsid w:val="00A20AE3"/>
    <w:rsid w:val="00A20B78"/>
    <w:rsid w:val="00A20C54"/>
    <w:rsid w:val="00A20E3B"/>
    <w:rsid w:val="00A21091"/>
    <w:rsid w:val="00A21119"/>
    <w:rsid w:val="00A213ED"/>
    <w:rsid w:val="00A21765"/>
    <w:rsid w:val="00A21838"/>
    <w:rsid w:val="00A22338"/>
    <w:rsid w:val="00A22386"/>
    <w:rsid w:val="00A22548"/>
    <w:rsid w:val="00A22BAC"/>
    <w:rsid w:val="00A22E14"/>
    <w:rsid w:val="00A234C5"/>
    <w:rsid w:val="00A2399A"/>
    <w:rsid w:val="00A23B36"/>
    <w:rsid w:val="00A23DEC"/>
    <w:rsid w:val="00A23F05"/>
    <w:rsid w:val="00A243E2"/>
    <w:rsid w:val="00A245D3"/>
    <w:rsid w:val="00A25ACF"/>
    <w:rsid w:val="00A25CC7"/>
    <w:rsid w:val="00A25E38"/>
    <w:rsid w:val="00A25F77"/>
    <w:rsid w:val="00A260C6"/>
    <w:rsid w:val="00A26260"/>
    <w:rsid w:val="00A2629A"/>
    <w:rsid w:val="00A2644B"/>
    <w:rsid w:val="00A264B8"/>
    <w:rsid w:val="00A2669A"/>
    <w:rsid w:val="00A26C79"/>
    <w:rsid w:val="00A26D86"/>
    <w:rsid w:val="00A27993"/>
    <w:rsid w:val="00A27D6B"/>
    <w:rsid w:val="00A27FCD"/>
    <w:rsid w:val="00A300C4"/>
    <w:rsid w:val="00A30F0D"/>
    <w:rsid w:val="00A3121B"/>
    <w:rsid w:val="00A31221"/>
    <w:rsid w:val="00A31577"/>
    <w:rsid w:val="00A31B4D"/>
    <w:rsid w:val="00A32052"/>
    <w:rsid w:val="00A3281A"/>
    <w:rsid w:val="00A32B80"/>
    <w:rsid w:val="00A33942"/>
    <w:rsid w:val="00A339F9"/>
    <w:rsid w:val="00A34499"/>
    <w:rsid w:val="00A34A9D"/>
    <w:rsid w:val="00A34AC8"/>
    <w:rsid w:val="00A34C06"/>
    <w:rsid w:val="00A34C34"/>
    <w:rsid w:val="00A35123"/>
    <w:rsid w:val="00A351A3"/>
    <w:rsid w:val="00A355E2"/>
    <w:rsid w:val="00A35ADE"/>
    <w:rsid w:val="00A35CDB"/>
    <w:rsid w:val="00A35E19"/>
    <w:rsid w:val="00A36161"/>
    <w:rsid w:val="00A36AAF"/>
    <w:rsid w:val="00A3733A"/>
    <w:rsid w:val="00A379FF"/>
    <w:rsid w:val="00A37BC6"/>
    <w:rsid w:val="00A37D16"/>
    <w:rsid w:val="00A37F15"/>
    <w:rsid w:val="00A401FC"/>
    <w:rsid w:val="00A40994"/>
    <w:rsid w:val="00A40E24"/>
    <w:rsid w:val="00A40F5C"/>
    <w:rsid w:val="00A4127E"/>
    <w:rsid w:val="00A41BF7"/>
    <w:rsid w:val="00A41F83"/>
    <w:rsid w:val="00A427A6"/>
    <w:rsid w:val="00A42AE4"/>
    <w:rsid w:val="00A43380"/>
    <w:rsid w:val="00A4381D"/>
    <w:rsid w:val="00A439EF"/>
    <w:rsid w:val="00A43A8F"/>
    <w:rsid w:val="00A43DA9"/>
    <w:rsid w:val="00A4474A"/>
    <w:rsid w:val="00A447A0"/>
    <w:rsid w:val="00A44E3D"/>
    <w:rsid w:val="00A44EB3"/>
    <w:rsid w:val="00A450F6"/>
    <w:rsid w:val="00A453F3"/>
    <w:rsid w:val="00A45825"/>
    <w:rsid w:val="00A45843"/>
    <w:rsid w:val="00A45985"/>
    <w:rsid w:val="00A45B7B"/>
    <w:rsid w:val="00A45C4A"/>
    <w:rsid w:val="00A45CF1"/>
    <w:rsid w:val="00A45F1C"/>
    <w:rsid w:val="00A460B0"/>
    <w:rsid w:val="00A46603"/>
    <w:rsid w:val="00A46938"/>
    <w:rsid w:val="00A46B8D"/>
    <w:rsid w:val="00A46E49"/>
    <w:rsid w:val="00A470F1"/>
    <w:rsid w:val="00A475DB"/>
    <w:rsid w:val="00A4766C"/>
    <w:rsid w:val="00A47797"/>
    <w:rsid w:val="00A47B09"/>
    <w:rsid w:val="00A47C26"/>
    <w:rsid w:val="00A5001B"/>
    <w:rsid w:val="00A51267"/>
    <w:rsid w:val="00A51CE0"/>
    <w:rsid w:val="00A51F37"/>
    <w:rsid w:val="00A52D1B"/>
    <w:rsid w:val="00A5372A"/>
    <w:rsid w:val="00A53834"/>
    <w:rsid w:val="00A53867"/>
    <w:rsid w:val="00A53888"/>
    <w:rsid w:val="00A54DFC"/>
    <w:rsid w:val="00A552EB"/>
    <w:rsid w:val="00A55560"/>
    <w:rsid w:val="00A55803"/>
    <w:rsid w:val="00A55827"/>
    <w:rsid w:val="00A55A3A"/>
    <w:rsid w:val="00A55DA3"/>
    <w:rsid w:val="00A5606E"/>
    <w:rsid w:val="00A56435"/>
    <w:rsid w:val="00A5658E"/>
    <w:rsid w:val="00A56A41"/>
    <w:rsid w:val="00A56B10"/>
    <w:rsid w:val="00A56D4F"/>
    <w:rsid w:val="00A56FEC"/>
    <w:rsid w:val="00A57073"/>
    <w:rsid w:val="00A57264"/>
    <w:rsid w:val="00A577FA"/>
    <w:rsid w:val="00A60285"/>
    <w:rsid w:val="00A60B24"/>
    <w:rsid w:val="00A60EB2"/>
    <w:rsid w:val="00A60F75"/>
    <w:rsid w:val="00A6125A"/>
    <w:rsid w:val="00A6159F"/>
    <w:rsid w:val="00A61634"/>
    <w:rsid w:val="00A6181A"/>
    <w:rsid w:val="00A61AFC"/>
    <w:rsid w:val="00A61C84"/>
    <w:rsid w:val="00A6258F"/>
    <w:rsid w:val="00A62F08"/>
    <w:rsid w:val="00A62F24"/>
    <w:rsid w:val="00A6364E"/>
    <w:rsid w:val="00A64152"/>
    <w:rsid w:val="00A64312"/>
    <w:rsid w:val="00A65186"/>
    <w:rsid w:val="00A652C0"/>
    <w:rsid w:val="00A65617"/>
    <w:rsid w:val="00A6576C"/>
    <w:rsid w:val="00A65880"/>
    <w:rsid w:val="00A65AE8"/>
    <w:rsid w:val="00A6615A"/>
    <w:rsid w:val="00A66A2C"/>
    <w:rsid w:val="00A66C2F"/>
    <w:rsid w:val="00A66D9C"/>
    <w:rsid w:val="00A67C3C"/>
    <w:rsid w:val="00A701BF"/>
    <w:rsid w:val="00A70FF0"/>
    <w:rsid w:val="00A711D5"/>
    <w:rsid w:val="00A715C0"/>
    <w:rsid w:val="00A71B2D"/>
    <w:rsid w:val="00A7218C"/>
    <w:rsid w:val="00A72245"/>
    <w:rsid w:val="00A72488"/>
    <w:rsid w:val="00A7257D"/>
    <w:rsid w:val="00A729C3"/>
    <w:rsid w:val="00A72A96"/>
    <w:rsid w:val="00A72F52"/>
    <w:rsid w:val="00A737F3"/>
    <w:rsid w:val="00A738E0"/>
    <w:rsid w:val="00A739DB"/>
    <w:rsid w:val="00A740DC"/>
    <w:rsid w:val="00A74B80"/>
    <w:rsid w:val="00A754CD"/>
    <w:rsid w:val="00A758FA"/>
    <w:rsid w:val="00A75940"/>
    <w:rsid w:val="00A75A00"/>
    <w:rsid w:val="00A75A95"/>
    <w:rsid w:val="00A760C0"/>
    <w:rsid w:val="00A77D42"/>
    <w:rsid w:val="00A80451"/>
    <w:rsid w:val="00A809F5"/>
    <w:rsid w:val="00A81147"/>
    <w:rsid w:val="00A816C0"/>
    <w:rsid w:val="00A81920"/>
    <w:rsid w:val="00A81A19"/>
    <w:rsid w:val="00A821F4"/>
    <w:rsid w:val="00A829A7"/>
    <w:rsid w:val="00A8377A"/>
    <w:rsid w:val="00A8380E"/>
    <w:rsid w:val="00A83942"/>
    <w:rsid w:val="00A83A55"/>
    <w:rsid w:val="00A83ADE"/>
    <w:rsid w:val="00A83B97"/>
    <w:rsid w:val="00A8438B"/>
    <w:rsid w:val="00A84584"/>
    <w:rsid w:val="00A845FE"/>
    <w:rsid w:val="00A8488A"/>
    <w:rsid w:val="00A848F8"/>
    <w:rsid w:val="00A84C6F"/>
    <w:rsid w:val="00A84F9B"/>
    <w:rsid w:val="00A84FF0"/>
    <w:rsid w:val="00A858D4"/>
    <w:rsid w:val="00A85AB9"/>
    <w:rsid w:val="00A85BF9"/>
    <w:rsid w:val="00A85E69"/>
    <w:rsid w:val="00A86129"/>
    <w:rsid w:val="00A86167"/>
    <w:rsid w:val="00A861B7"/>
    <w:rsid w:val="00A86332"/>
    <w:rsid w:val="00A86FE6"/>
    <w:rsid w:val="00A8706D"/>
    <w:rsid w:val="00A87115"/>
    <w:rsid w:val="00A87903"/>
    <w:rsid w:val="00A87E6B"/>
    <w:rsid w:val="00A90933"/>
    <w:rsid w:val="00A90CFC"/>
    <w:rsid w:val="00A90FEA"/>
    <w:rsid w:val="00A911BE"/>
    <w:rsid w:val="00A91248"/>
    <w:rsid w:val="00A91293"/>
    <w:rsid w:val="00A913DF"/>
    <w:rsid w:val="00A9153A"/>
    <w:rsid w:val="00A91B59"/>
    <w:rsid w:val="00A91D8F"/>
    <w:rsid w:val="00A91E67"/>
    <w:rsid w:val="00A9278A"/>
    <w:rsid w:val="00A9285D"/>
    <w:rsid w:val="00A93000"/>
    <w:rsid w:val="00A93274"/>
    <w:rsid w:val="00A943FA"/>
    <w:rsid w:val="00A94A46"/>
    <w:rsid w:val="00A94CE5"/>
    <w:rsid w:val="00A94DA0"/>
    <w:rsid w:val="00A9570A"/>
    <w:rsid w:val="00A95939"/>
    <w:rsid w:val="00A95BE2"/>
    <w:rsid w:val="00A95E31"/>
    <w:rsid w:val="00A962ED"/>
    <w:rsid w:val="00A96D27"/>
    <w:rsid w:val="00A96D3F"/>
    <w:rsid w:val="00A96DA9"/>
    <w:rsid w:val="00A9711E"/>
    <w:rsid w:val="00A975ED"/>
    <w:rsid w:val="00A97849"/>
    <w:rsid w:val="00A97FC7"/>
    <w:rsid w:val="00AA0202"/>
    <w:rsid w:val="00AA0C1A"/>
    <w:rsid w:val="00AA0F86"/>
    <w:rsid w:val="00AA0FEC"/>
    <w:rsid w:val="00AA12B2"/>
    <w:rsid w:val="00AA1693"/>
    <w:rsid w:val="00AA1900"/>
    <w:rsid w:val="00AA1A62"/>
    <w:rsid w:val="00AA1F7B"/>
    <w:rsid w:val="00AA2003"/>
    <w:rsid w:val="00AA220C"/>
    <w:rsid w:val="00AA2510"/>
    <w:rsid w:val="00AA2737"/>
    <w:rsid w:val="00AA32C1"/>
    <w:rsid w:val="00AA35BF"/>
    <w:rsid w:val="00AA37AE"/>
    <w:rsid w:val="00AA3B87"/>
    <w:rsid w:val="00AA3C54"/>
    <w:rsid w:val="00AA3F5E"/>
    <w:rsid w:val="00AA4512"/>
    <w:rsid w:val="00AA47E6"/>
    <w:rsid w:val="00AA4CE9"/>
    <w:rsid w:val="00AA4FDC"/>
    <w:rsid w:val="00AA52CA"/>
    <w:rsid w:val="00AA5705"/>
    <w:rsid w:val="00AA5916"/>
    <w:rsid w:val="00AA637C"/>
    <w:rsid w:val="00AA6385"/>
    <w:rsid w:val="00AA6A12"/>
    <w:rsid w:val="00AA7CF3"/>
    <w:rsid w:val="00AA7FC5"/>
    <w:rsid w:val="00AA7FCE"/>
    <w:rsid w:val="00AB04DB"/>
    <w:rsid w:val="00AB06B5"/>
    <w:rsid w:val="00AB0813"/>
    <w:rsid w:val="00AB0A61"/>
    <w:rsid w:val="00AB0BD5"/>
    <w:rsid w:val="00AB0D9E"/>
    <w:rsid w:val="00AB1B97"/>
    <w:rsid w:val="00AB2444"/>
    <w:rsid w:val="00AB2D4B"/>
    <w:rsid w:val="00AB30E0"/>
    <w:rsid w:val="00AB32F5"/>
    <w:rsid w:val="00AB32F7"/>
    <w:rsid w:val="00AB33D4"/>
    <w:rsid w:val="00AB340B"/>
    <w:rsid w:val="00AB3513"/>
    <w:rsid w:val="00AB3894"/>
    <w:rsid w:val="00AB4273"/>
    <w:rsid w:val="00AB4AB6"/>
    <w:rsid w:val="00AB4E38"/>
    <w:rsid w:val="00AB58E3"/>
    <w:rsid w:val="00AB59BE"/>
    <w:rsid w:val="00AB619A"/>
    <w:rsid w:val="00AB6584"/>
    <w:rsid w:val="00AB6CE7"/>
    <w:rsid w:val="00AB7054"/>
    <w:rsid w:val="00AB7092"/>
    <w:rsid w:val="00AB729F"/>
    <w:rsid w:val="00AB7888"/>
    <w:rsid w:val="00AC03DC"/>
    <w:rsid w:val="00AC0436"/>
    <w:rsid w:val="00AC06C3"/>
    <w:rsid w:val="00AC0B61"/>
    <w:rsid w:val="00AC0E49"/>
    <w:rsid w:val="00AC1213"/>
    <w:rsid w:val="00AC16F1"/>
    <w:rsid w:val="00AC187E"/>
    <w:rsid w:val="00AC1B6A"/>
    <w:rsid w:val="00AC1FC9"/>
    <w:rsid w:val="00AC2385"/>
    <w:rsid w:val="00AC3260"/>
    <w:rsid w:val="00AC3ABB"/>
    <w:rsid w:val="00AC3E32"/>
    <w:rsid w:val="00AC4551"/>
    <w:rsid w:val="00AC4641"/>
    <w:rsid w:val="00AC4A27"/>
    <w:rsid w:val="00AC4F94"/>
    <w:rsid w:val="00AC5731"/>
    <w:rsid w:val="00AC57CF"/>
    <w:rsid w:val="00AC5A59"/>
    <w:rsid w:val="00AC5EEC"/>
    <w:rsid w:val="00AC6152"/>
    <w:rsid w:val="00AC61E6"/>
    <w:rsid w:val="00AC631B"/>
    <w:rsid w:val="00AC6368"/>
    <w:rsid w:val="00AC6ADE"/>
    <w:rsid w:val="00AC7FA4"/>
    <w:rsid w:val="00AD0222"/>
    <w:rsid w:val="00AD063A"/>
    <w:rsid w:val="00AD0BA8"/>
    <w:rsid w:val="00AD104B"/>
    <w:rsid w:val="00AD1BB4"/>
    <w:rsid w:val="00AD1FF8"/>
    <w:rsid w:val="00AD24E0"/>
    <w:rsid w:val="00AD2966"/>
    <w:rsid w:val="00AD2B8A"/>
    <w:rsid w:val="00AD30C1"/>
    <w:rsid w:val="00AD3249"/>
    <w:rsid w:val="00AD371D"/>
    <w:rsid w:val="00AD38C4"/>
    <w:rsid w:val="00AD3A49"/>
    <w:rsid w:val="00AD4344"/>
    <w:rsid w:val="00AD506B"/>
    <w:rsid w:val="00AD5516"/>
    <w:rsid w:val="00AD584A"/>
    <w:rsid w:val="00AD5A7A"/>
    <w:rsid w:val="00AD5F84"/>
    <w:rsid w:val="00AD6010"/>
    <w:rsid w:val="00AD660E"/>
    <w:rsid w:val="00AD6BA5"/>
    <w:rsid w:val="00AD70EC"/>
    <w:rsid w:val="00AD742C"/>
    <w:rsid w:val="00AD7D5E"/>
    <w:rsid w:val="00AE07C5"/>
    <w:rsid w:val="00AE0A39"/>
    <w:rsid w:val="00AE0B27"/>
    <w:rsid w:val="00AE0EE4"/>
    <w:rsid w:val="00AE12D6"/>
    <w:rsid w:val="00AE15FD"/>
    <w:rsid w:val="00AE162C"/>
    <w:rsid w:val="00AE1D5E"/>
    <w:rsid w:val="00AE1FB0"/>
    <w:rsid w:val="00AE204B"/>
    <w:rsid w:val="00AE24C8"/>
    <w:rsid w:val="00AE2ED1"/>
    <w:rsid w:val="00AE3409"/>
    <w:rsid w:val="00AE3461"/>
    <w:rsid w:val="00AE3479"/>
    <w:rsid w:val="00AE3875"/>
    <w:rsid w:val="00AE3F87"/>
    <w:rsid w:val="00AE42E4"/>
    <w:rsid w:val="00AE4A54"/>
    <w:rsid w:val="00AE4FB8"/>
    <w:rsid w:val="00AE5791"/>
    <w:rsid w:val="00AE58BF"/>
    <w:rsid w:val="00AE5AA2"/>
    <w:rsid w:val="00AE5B7C"/>
    <w:rsid w:val="00AE5BB1"/>
    <w:rsid w:val="00AE5C35"/>
    <w:rsid w:val="00AE5CAB"/>
    <w:rsid w:val="00AE6BD6"/>
    <w:rsid w:val="00AE7CF7"/>
    <w:rsid w:val="00AE7E28"/>
    <w:rsid w:val="00AF045C"/>
    <w:rsid w:val="00AF07AB"/>
    <w:rsid w:val="00AF0A14"/>
    <w:rsid w:val="00AF1C16"/>
    <w:rsid w:val="00AF1ED5"/>
    <w:rsid w:val="00AF3022"/>
    <w:rsid w:val="00AF341A"/>
    <w:rsid w:val="00AF36E2"/>
    <w:rsid w:val="00AF3830"/>
    <w:rsid w:val="00AF4097"/>
    <w:rsid w:val="00AF4B14"/>
    <w:rsid w:val="00AF4B8D"/>
    <w:rsid w:val="00AF5299"/>
    <w:rsid w:val="00AF5460"/>
    <w:rsid w:val="00AF6070"/>
    <w:rsid w:val="00AF607A"/>
    <w:rsid w:val="00AF631B"/>
    <w:rsid w:val="00AF6C14"/>
    <w:rsid w:val="00AF7017"/>
    <w:rsid w:val="00AF7529"/>
    <w:rsid w:val="00B00490"/>
    <w:rsid w:val="00B0172F"/>
    <w:rsid w:val="00B0190D"/>
    <w:rsid w:val="00B0200D"/>
    <w:rsid w:val="00B021AF"/>
    <w:rsid w:val="00B021B2"/>
    <w:rsid w:val="00B02263"/>
    <w:rsid w:val="00B02472"/>
    <w:rsid w:val="00B02F0E"/>
    <w:rsid w:val="00B03345"/>
    <w:rsid w:val="00B03A93"/>
    <w:rsid w:val="00B03B78"/>
    <w:rsid w:val="00B03D15"/>
    <w:rsid w:val="00B0484E"/>
    <w:rsid w:val="00B04BCF"/>
    <w:rsid w:val="00B04F36"/>
    <w:rsid w:val="00B05056"/>
    <w:rsid w:val="00B05BC3"/>
    <w:rsid w:val="00B05DDA"/>
    <w:rsid w:val="00B06165"/>
    <w:rsid w:val="00B06244"/>
    <w:rsid w:val="00B06346"/>
    <w:rsid w:val="00B06952"/>
    <w:rsid w:val="00B06FE7"/>
    <w:rsid w:val="00B100F4"/>
    <w:rsid w:val="00B1014F"/>
    <w:rsid w:val="00B101ED"/>
    <w:rsid w:val="00B10893"/>
    <w:rsid w:val="00B10C90"/>
    <w:rsid w:val="00B11126"/>
    <w:rsid w:val="00B11944"/>
    <w:rsid w:val="00B11FD1"/>
    <w:rsid w:val="00B12339"/>
    <w:rsid w:val="00B1234C"/>
    <w:rsid w:val="00B1245C"/>
    <w:rsid w:val="00B12604"/>
    <w:rsid w:val="00B12B4C"/>
    <w:rsid w:val="00B13A77"/>
    <w:rsid w:val="00B13BA3"/>
    <w:rsid w:val="00B13DDC"/>
    <w:rsid w:val="00B14178"/>
    <w:rsid w:val="00B14472"/>
    <w:rsid w:val="00B14899"/>
    <w:rsid w:val="00B15497"/>
    <w:rsid w:val="00B15893"/>
    <w:rsid w:val="00B1598F"/>
    <w:rsid w:val="00B159F2"/>
    <w:rsid w:val="00B16130"/>
    <w:rsid w:val="00B161A0"/>
    <w:rsid w:val="00B16485"/>
    <w:rsid w:val="00B164E3"/>
    <w:rsid w:val="00B16762"/>
    <w:rsid w:val="00B16922"/>
    <w:rsid w:val="00B169B4"/>
    <w:rsid w:val="00B16BB0"/>
    <w:rsid w:val="00B16C76"/>
    <w:rsid w:val="00B16EE5"/>
    <w:rsid w:val="00B17519"/>
    <w:rsid w:val="00B178D8"/>
    <w:rsid w:val="00B17977"/>
    <w:rsid w:val="00B1799A"/>
    <w:rsid w:val="00B20159"/>
    <w:rsid w:val="00B20734"/>
    <w:rsid w:val="00B208B1"/>
    <w:rsid w:val="00B212FA"/>
    <w:rsid w:val="00B21460"/>
    <w:rsid w:val="00B216AB"/>
    <w:rsid w:val="00B21A54"/>
    <w:rsid w:val="00B21C84"/>
    <w:rsid w:val="00B225B9"/>
    <w:rsid w:val="00B2281F"/>
    <w:rsid w:val="00B22C21"/>
    <w:rsid w:val="00B22CEC"/>
    <w:rsid w:val="00B23033"/>
    <w:rsid w:val="00B230D0"/>
    <w:rsid w:val="00B231F0"/>
    <w:rsid w:val="00B23292"/>
    <w:rsid w:val="00B232C8"/>
    <w:rsid w:val="00B2384E"/>
    <w:rsid w:val="00B238DC"/>
    <w:rsid w:val="00B23C26"/>
    <w:rsid w:val="00B240CF"/>
    <w:rsid w:val="00B2461C"/>
    <w:rsid w:val="00B24624"/>
    <w:rsid w:val="00B248AA"/>
    <w:rsid w:val="00B24B29"/>
    <w:rsid w:val="00B24D50"/>
    <w:rsid w:val="00B253C4"/>
    <w:rsid w:val="00B2599D"/>
    <w:rsid w:val="00B25A22"/>
    <w:rsid w:val="00B25FD8"/>
    <w:rsid w:val="00B2618D"/>
    <w:rsid w:val="00B266F0"/>
    <w:rsid w:val="00B2677C"/>
    <w:rsid w:val="00B26A33"/>
    <w:rsid w:val="00B26DD6"/>
    <w:rsid w:val="00B271DD"/>
    <w:rsid w:val="00B2732A"/>
    <w:rsid w:val="00B273EB"/>
    <w:rsid w:val="00B27648"/>
    <w:rsid w:val="00B27793"/>
    <w:rsid w:val="00B27B4C"/>
    <w:rsid w:val="00B27F5E"/>
    <w:rsid w:val="00B30485"/>
    <w:rsid w:val="00B30592"/>
    <w:rsid w:val="00B30995"/>
    <w:rsid w:val="00B3136F"/>
    <w:rsid w:val="00B31499"/>
    <w:rsid w:val="00B3216A"/>
    <w:rsid w:val="00B328D0"/>
    <w:rsid w:val="00B3329E"/>
    <w:rsid w:val="00B333D8"/>
    <w:rsid w:val="00B337FF"/>
    <w:rsid w:val="00B3385E"/>
    <w:rsid w:val="00B33C78"/>
    <w:rsid w:val="00B33E5B"/>
    <w:rsid w:val="00B34165"/>
    <w:rsid w:val="00B343D4"/>
    <w:rsid w:val="00B34640"/>
    <w:rsid w:val="00B348EF"/>
    <w:rsid w:val="00B34B4C"/>
    <w:rsid w:val="00B35042"/>
    <w:rsid w:val="00B3506F"/>
    <w:rsid w:val="00B35A4F"/>
    <w:rsid w:val="00B35EBD"/>
    <w:rsid w:val="00B37093"/>
    <w:rsid w:val="00B3729C"/>
    <w:rsid w:val="00B40504"/>
    <w:rsid w:val="00B40D2C"/>
    <w:rsid w:val="00B40D90"/>
    <w:rsid w:val="00B40E25"/>
    <w:rsid w:val="00B41C2A"/>
    <w:rsid w:val="00B41F8E"/>
    <w:rsid w:val="00B4205A"/>
    <w:rsid w:val="00B42781"/>
    <w:rsid w:val="00B42AA5"/>
    <w:rsid w:val="00B43803"/>
    <w:rsid w:val="00B43998"/>
    <w:rsid w:val="00B439E1"/>
    <w:rsid w:val="00B442BF"/>
    <w:rsid w:val="00B4435A"/>
    <w:rsid w:val="00B444D0"/>
    <w:rsid w:val="00B44531"/>
    <w:rsid w:val="00B44BDB"/>
    <w:rsid w:val="00B44C9C"/>
    <w:rsid w:val="00B44DCA"/>
    <w:rsid w:val="00B44F7D"/>
    <w:rsid w:val="00B45881"/>
    <w:rsid w:val="00B45CA2"/>
    <w:rsid w:val="00B45D45"/>
    <w:rsid w:val="00B46D93"/>
    <w:rsid w:val="00B47102"/>
    <w:rsid w:val="00B47241"/>
    <w:rsid w:val="00B473D8"/>
    <w:rsid w:val="00B47485"/>
    <w:rsid w:val="00B47833"/>
    <w:rsid w:val="00B479E4"/>
    <w:rsid w:val="00B47CBB"/>
    <w:rsid w:val="00B47CD7"/>
    <w:rsid w:val="00B47CE9"/>
    <w:rsid w:val="00B50F1F"/>
    <w:rsid w:val="00B51044"/>
    <w:rsid w:val="00B510EF"/>
    <w:rsid w:val="00B5176F"/>
    <w:rsid w:val="00B5182B"/>
    <w:rsid w:val="00B51BFA"/>
    <w:rsid w:val="00B527DB"/>
    <w:rsid w:val="00B5286E"/>
    <w:rsid w:val="00B52B8C"/>
    <w:rsid w:val="00B53494"/>
    <w:rsid w:val="00B537AF"/>
    <w:rsid w:val="00B538CB"/>
    <w:rsid w:val="00B53ACB"/>
    <w:rsid w:val="00B53BD1"/>
    <w:rsid w:val="00B5433E"/>
    <w:rsid w:val="00B54E71"/>
    <w:rsid w:val="00B553E3"/>
    <w:rsid w:val="00B5545B"/>
    <w:rsid w:val="00B557C7"/>
    <w:rsid w:val="00B55CA8"/>
    <w:rsid w:val="00B57307"/>
    <w:rsid w:val="00B5772A"/>
    <w:rsid w:val="00B60A7E"/>
    <w:rsid w:val="00B60AE7"/>
    <w:rsid w:val="00B60C7D"/>
    <w:rsid w:val="00B60E57"/>
    <w:rsid w:val="00B61D43"/>
    <w:rsid w:val="00B61FCF"/>
    <w:rsid w:val="00B6227D"/>
    <w:rsid w:val="00B629FE"/>
    <w:rsid w:val="00B62B1E"/>
    <w:rsid w:val="00B634D0"/>
    <w:rsid w:val="00B63656"/>
    <w:rsid w:val="00B63B6E"/>
    <w:rsid w:val="00B63BD5"/>
    <w:rsid w:val="00B64196"/>
    <w:rsid w:val="00B64226"/>
    <w:rsid w:val="00B64F74"/>
    <w:rsid w:val="00B651CB"/>
    <w:rsid w:val="00B6563C"/>
    <w:rsid w:val="00B65704"/>
    <w:rsid w:val="00B658ED"/>
    <w:rsid w:val="00B65A1C"/>
    <w:rsid w:val="00B65A86"/>
    <w:rsid w:val="00B65DFE"/>
    <w:rsid w:val="00B65EA7"/>
    <w:rsid w:val="00B66860"/>
    <w:rsid w:val="00B66868"/>
    <w:rsid w:val="00B6697B"/>
    <w:rsid w:val="00B66A45"/>
    <w:rsid w:val="00B67697"/>
    <w:rsid w:val="00B6773C"/>
    <w:rsid w:val="00B677C5"/>
    <w:rsid w:val="00B678DD"/>
    <w:rsid w:val="00B67C6A"/>
    <w:rsid w:val="00B67D99"/>
    <w:rsid w:val="00B70AED"/>
    <w:rsid w:val="00B70EB5"/>
    <w:rsid w:val="00B71773"/>
    <w:rsid w:val="00B71F5B"/>
    <w:rsid w:val="00B72267"/>
    <w:rsid w:val="00B728FF"/>
    <w:rsid w:val="00B7300A"/>
    <w:rsid w:val="00B734D7"/>
    <w:rsid w:val="00B73A86"/>
    <w:rsid w:val="00B73F91"/>
    <w:rsid w:val="00B74F03"/>
    <w:rsid w:val="00B7534B"/>
    <w:rsid w:val="00B754BC"/>
    <w:rsid w:val="00B75C62"/>
    <w:rsid w:val="00B75E94"/>
    <w:rsid w:val="00B768E8"/>
    <w:rsid w:val="00B76E71"/>
    <w:rsid w:val="00B7718B"/>
    <w:rsid w:val="00B77914"/>
    <w:rsid w:val="00B77963"/>
    <w:rsid w:val="00B77BA4"/>
    <w:rsid w:val="00B77E48"/>
    <w:rsid w:val="00B811A6"/>
    <w:rsid w:val="00B8164D"/>
    <w:rsid w:val="00B81981"/>
    <w:rsid w:val="00B81B2A"/>
    <w:rsid w:val="00B81BFD"/>
    <w:rsid w:val="00B81C62"/>
    <w:rsid w:val="00B81F1B"/>
    <w:rsid w:val="00B8300D"/>
    <w:rsid w:val="00B831C1"/>
    <w:rsid w:val="00B8354B"/>
    <w:rsid w:val="00B83BF3"/>
    <w:rsid w:val="00B83D61"/>
    <w:rsid w:val="00B84331"/>
    <w:rsid w:val="00B84FB1"/>
    <w:rsid w:val="00B850F3"/>
    <w:rsid w:val="00B85A57"/>
    <w:rsid w:val="00B85CD2"/>
    <w:rsid w:val="00B862B4"/>
    <w:rsid w:val="00B86D8A"/>
    <w:rsid w:val="00B874DE"/>
    <w:rsid w:val="00B90356"/>
    <w:rsid w:val="00B9067D"/>
    <w:rsid w:val="00B90857"/>
    <w:rsid w:val="00B90BD4"/>
    <w:rsid w:val="00B90CFD"/>
    <w:rsid w:val="00B90F0F"/>
    <w:rsid w:val="00B911D9"/>
    <w:rsid w:val="00B918D5"/>
    <w:rsid w:val="00B91AE6"/>
    <w:rsid w:val="00B932AE"/>
    <w:rsid w:val="00B93353"/>
    <w:rsid w:val="00B93F2B"/>
    <w:rsid w:val="00B94366"/>
    <w:rsid w:val="00B948A1"/>
    <w:rsid w:val="00B949B4"/>
    <w:rsid w:val="00B94BB0"/>
    <w:rsid w:val="00B950BF"/>
    <w:rsid w:val="00B95220"/>
    <w:rsid w:val="00B95999"/>
    <w:rsid w:val="00B95B90"/>
    <w:rsid w:val="00B96F8F"/>
    <w:rsid w:val="00B974B8"/>
    <w:rsid w:val="00B9799F"/>
    <w:rsid w:val="00B97A2C"/>
    <w:rsid w:val="00B97C44"/>
    <w:rsid w:val="00BA040B"/>
    <w:rsid w:val="00BA0923"/>
    <w:rsid w:val="00BA1169"/>
    <w:rsid w:val="00BA1208"/>
    <w:rsid w:val="00BA13E7"/>
    <w:rsid w:val="00BA177E"/>
    <w:rsid w:val="00BA1E31"/>
    <w:rsid w:val="00BA2120"/>
    <w:rsid w:val="00BA247E"/>
    <w:rsid w:val="00BA257E"/>
    <w:rsid w:val="00BA332F"/>
    <w:rsid w:val="00BA3518"/>
    <w:rsid w:val="00BA3663"/>
    <w:rsid w:val="00BA368F"/>
    <w:rsid w:val="00BA4277"/>
    <w:rsid w:val="00BA47B5"/>
    <w:rsid w:val="00BA488D"/>
    <w:rsid w:val="00BA4AEE"/>
    <w:rsid w:val="00BA5025"/>
    <w:rsid w:val="00BA5458"/>
    <w:rsid w:val="00BA58BD"/>
    <w:rsid w:val="00BA6112"/>
    <w:rsid w:val="00BA6764"/>
    <w:rsid w:val="00BA6D49"/>
    <w:rsid w:val="00BA6DA4"/>
    <w:rsid w:val="00BA7588"/>
    <w:rsid w:val="00BA75F1"/>
    <w:rsid w:val="00BA77B7"/>
    <w:rsid w:val="00BA78F8"/>
    <w:rsid w:val="00BA79A7"/>
    <w:rsid w:val="00BA7EFB"/>
    <w:rsid w:val="00BB26E5"/>
    <w:rsid w:val="00BB283E"/>
    <w:rsid w:val="00BB3C44"/>
    <w:rsid w:val="00BB4C27"/>
    <w:rsid w:val="00BB5210"/>
    <w:rsid w:val="00BB5362"/>
    <w:rsid w:val="00BB6018"/>
    <w:rsid w:val="00BB6F59"/>
    <w:rsid w:val="00BB740C"/>
    <w:rsid w:val="00BB77C2"/>
    <w:rsid w:val="00BB7885"/>
    <w:rsid w:val="00BC01BD"/>
    <w:rsid w:val="00BC01F5"/>
    <w:rsid w:val="00BC0EA5"/>
    <w:rsid w:val="00BC0FA1"/>
    <w:rsid w:val="00BC11A6"/>
    <w:rsid w:val="00BC1E16"/>
    <w:rsid w:val="00BC1E47"/>
    <w:rsid w:val="00BC20DC"/>
    <w:rsid w:val="00BC245D"/>
    <w:rsid w:val="00BC2996"/>
    <w:rsid w:val="00BC3299"/>
    <w:rsid w:val="00BC3CA8"/>
    <w:rsid w:val="00BC43EC"/>
    <w:rsid w:val="00BC4467"/>
    <w:rsid w:val="00BC4774"/>
    <w:rsid w:val="00BC5054"/>
    <w:rsid w:val="00BC547E"/>
    <w:rsid w:val="00BC5840"/>
    <w:rsid w:val="00BC589C"/>
    <w:rsid w:val="00BC6286"/>
    <w:rsid w:val="00BC62DD"/>
    <w:rsid w:val="00BC6D31"/>
    <w:rsid w:val="00BC71D4"/>
    <w:rsid w:val="00BC71EE"/>
    <w:rsid w:val="00BC7B3E"/>
    <w:rsid w:val="00BD0146"/>
    <w:rsid w:val="00BD063A"/>
    <w:rsid w:val="00BD06E9"/>
    <w:rsid w:val="00BD08E3"/>
    <w:rsid w:val="00BD12E7"/>
    <w:rsid w:val="00BD15B5"/>
    <w:rsid w:val="00BD2371"/>
    <w:rsid w:val="00BD2EA9"/>
    <w:rsid w:val="00BD2FA9"/>
    <w:rsid w:val="00BD2FEA"/>
    <w:rsid w:val="00BD324A"/>
    <w:rsid w:val="00BD3541"/>
    <w:rsid w:val="00BD372C"/>
    <w:rsid w:val="00BD39EE"/>
    <w:rsid w:val="00BD4FEF"/>
    <w:rsid w:val="00BD56A7"/>
    <w:rsid w:val="00BD5991"/>
    <w:rsid w:val="00BD5D3C"/>
    <w:rsid w:val="00BD5ECF"/>
    <w:rsid w:val="00BD6617"/>
    <w:rsid w:val="00BD6CCB"/>
    <w:rsid w:val="00BD6D33"/>
    <w:rsid w:val="00BD6D8A"/>
    <w:rsid w:val="00BD70CD"/>
    <w:rsid w:val="00BD7544"/>
    <w:rsid w:val="00BE0300"/>
    <w:rsid w:val="00BE0E94"/>
    <w:rsid w:val="00BE1248"/>
    <w:rsid w:val="00BE1367"/>
    <w:rsid w:val="00BE16FF"/>
    <w:rsid w:val="00BE1757"/>
    <w:rsid w:val="00BE1931"/>
    <w:rsid w:val="00BE1CE0"/>
    <w:rsid w:val="00BE1E10"/>
    <w:rsid w:val="00BE2126"/>
    <w:rsid w:val="00BE22A7"/>
    <w:rsid w:val="00BE244E"/>
    <w:rsid w:val="00BE245B"/>
    <w:rsid w:val="00BE29BD"/>
    <w:rsid w:val="00BE2DF1"/>
    <w:rsid w:val="00BE333E"/>
    <w:rsid w:val="00BE3641"/>
    <w:rsid w:val="00BE3914"/>
    <w:rsid w:val="00BE39D1"/>
    <w:rsid w:val="00BE39F9"/>
    <w:rsid w:val="00BE3BBF"/>
    <w:rsid w:val="00BE3E6F"/>
    <w:rsid w:val="00BE3E98"/>
    <w:rsid w:val="00BE48D1"/>
    <w:rsid w:val="00BE49B8"/>
    <w:rsid w:val="00BE4A1F"/>
    <w:rsid w:val="00BE5880"/>
    <w:rsid w:val="00BE5A19"/>
    <w:rsid w:val="00BE5F7F"/>
    <w:rsid w:val="00BE610C"/>
    <w:rsid w:val="00BE64D8"/>
    <w:rsid w:val="00BE68A2"/>
    <w:rsid w:val="00BE6AD9"/>
    <w:rsid w:val="00BE6F26"/>
    <w:rsid w:val="00BE7954"/>
    <w:rsid w:val="00BF0142"/>
    <w:rsid w:val="00BF0325"/>
    <w:rsid w:val="00BF0476"/>
    <w:rsid w:val="00BF0AD9"/>
    <w:rsid w:val="00BF129C"/>
    <w:rsid w:val="00BF133B"/>
    <w:rsid w:val="00BF145F"/>
    <w:rsid w:val="00BF23CA"/>
    <w:rsid w:val="00BF24C6"/>
    <w:rsid w:val="00BF2FB4"/>
    <w:rsid w:val="00BF3A2D"/>
    <w:rsid w:val="00BF3F14"/>
    <w:rsid w:val="00BF473A"/>
    <w:rsid w:val="00BF49BF"/>
    <w:rsid w:val="00BF527D"/>
    <w:rsid w:val="00BF59B5"/>
    <w:rsid w:val="00BF5BDB"/>
    <w:rsid w:val="00BF5D30"/>
    <w:rsid w:val="00BF6164"/>
    <w:rsid w:val="00BF62E2"/>
    <w:rsid w:val="00BF6775"/>
    <w:rsid w:val="00BF693B"/>
    <w:rsid w:val="00BF69CF"/>
    <w:rsid w:val="00BF6DA0"/>
    <w:rsid w:val="00BF6DA3"/>
    <w:rsid w:val="00BF71BA"/>
    <w:rsid w:val="00BF7A7B"/>
    <w:rsid w:val="00BF7C37"/>
    <w:rsid w:val="00BF7D9A"/>
    <w:rsid w:val="00C006BB"/>
    <w:rsid w:val="00C00708"/>
    <w:rsid w:val="00C0076B"/>
    <w:rsid w:val="00C007A8"/>
    <w:rsid w:val="00C00A41"/>
    <w:rsid w:val="00C01001"/>
    <w:rsid w:val="00C0100E"/>
    <w:rsid w:val="00C022B1"/>
    <w:rsid w:val="00C02D91"/>
    <w:rsid w:val="00C02F47"/>
    <w:rsid w:val="00C03023"/>
    <w:rsid w:val="00C03242"/>
    <w:rsid w:val="00C03DF1"/>
    <w:rsid w:val="00C040FA"/>
    <w:rsid w:val="00C04770"/>
    <w:rsid w:val="00C04B6B"/>
    <w:rsid w:val="00C04C3B"/>
    <w:rsid w:val="00C04F37"/>
    <w:rsid w:val="00C05007"/>
    <w:rsid w:val="00C0553C"/>
    <w:rsid w:val="00C069C4"/>
    <w:rsid w:val="00C07253"/>
    <w:rsid w:val="00C1010F"/>
    <w:rsid w:val="00C109C0"/>
    <w:rsid w:val="00C11030"/>
    <w:rsid w:val="00C116FA"/>
    <w:rsid w:val="00C11ACB"/>
    <w:rsid w:val="00C11FC1"/>
    <w:rsid w:val="00C12082"/>
    <w:rsid w:val="00C12109"/>
    <w:rsid w:val="00C12215"/>
    <w:rsid w:val="00C13616"/>
    <w:rsid w:val="00C1398E"/>
    <w:rsid w:val="00C13D33"/>
    <w:rsid w:val="00C14C19"/>
    <w:rsid w:val="00C14EC9"/>
    <w:rsid w:val="00C15268"/>
    <w:rsid w:val="00C153FC"/>
    <w:rsid w:val="00C1558C"/>
    <w:rsid w:val="00C1591F"/>
    <w:rsid w:val="00C1595F"/>
    <w:rsid w:val="00C15B94"/>
    <w:rsid w:val="00C15CB6"/>
    <w:rsid w:val="00C163A2"/>
    <w:rsid w:val="00C16823"/>
    <w:rsid w:val="00C16918"/>
    <w:rsid w:val="00C16D44"/>
    <w:rsid w:val="00C176F9"/>
    <w:rsid w:val="00C178D0"/>
    <w:rsid w:val="00C20196"/>
    <w:rsid w:val="00C20297"/>
    <w:rsid w:val="00C204DD"/>
    <w:rsid w:val="00C20D19"/>
    <w:rsid w:val="00C21033"/>
    <w:rsid w:val="00C21830"/>
    <w:rsid w:val="00C21DDB"/>
    <w:rsid w:val="00C21ED8"/>
    <w:rsid w:val="00C22453"/>
    <w:rsid w:val="00C2270D"/>
    <w:rsid w:val="00C22D20"/>
    <w:rsid w:val="00C2332C"/>
    <w:rsid w:val="00C234BD"/>
    <w:rsid w:val="00C235D8"/>
    <w:rsid w:val="00C236D7"/>
    <w:rsid w:val="00C23A47"/>
    <w:rsid w:val="00C248B5"/>
    <w:rsid w:val="00C249ED"/>
    <w:rsid w:val="00C2531C"/>
    <w:rsid w:val="00C25761"/>
    <w:rsid w:val="00C25885"/>
    <w:rsid w:val="00C25899"/>
    <w:rsid w:val="00C25CAE"/>
    <w:rsid w:val="00C26B61"/>
    <w:rsid w:val="00C26D8E"/>
    <w:rsid w:val="00C277DD"/>
    <w:rsid w:val="00C30533"/>
    <w:rsid w:val="00C30928"/>
    <w:rsid w:val="00C30B26"/>
    <w:rsid w:val="00C30BF6"/>
    <w:rsid w:val="00C30FED"/>
    <w:rsid w:val="00C31541"/>
    <w:rsid w:val="00C31AA7"/>
    <w:rsid w:val="00C31AAD"/>
    <w:rsid w:val="00C31E8A"/>
    <w:rsid w:val="00C3221B"/>
    <w:rsid w:val="00C32CC0"/>
    <w:rsid w:val="00C332C7"/>
    <w:rsid w:val="00C3336E"/>
    <w:rsid w:val="00C33821"/>
    <w:rsid w:val="00C346A1"/>
    <w:rsid w:val="00C3490F"/>
    <w:rsid w:val="00C349FD"/>
    <w:rsid w:val="00C34F0C"/>
    <w:rsid w:val="00C351D4"/>
    <w:rsid w:val="00C351F4"/>
    <w:rsid w:val="00C3596F"/>
    <w:rsid w:val="00C359A7"/>
    <w:rsid w:val="00C35B6D"/>
    <w:rsid w:val="00C3648C"/>
    <w:rsid w:val="00C36D04"/>
    <w:rsid w:val="00C36EE0"/>
    <w:rsid w:val="00C36F10"/>
    <w:rsid w:val="00C36F1C"/>
    <w:rsid w:val="00C36FA5"/>
    <w:rsid w:val="00C37436"/>
    <w:rsid w:val="00C376C6"/>
    <w:rsid w:val="00C37A66"/>
    <w:rsid w:val="00C37C5B"/>
    <w:rsid w:val="00C37D2A"/>
    <w:rsid w:val="00C40044"/>
    <w:rsid w:val="00C408BE"/>
    <w:rsid w:val="00C408D5"/>
    <w:rsid w:val="00C40C41"/>
    <w:rsid w:val="00C40D30"/>
    <w:rsid w:val="00C40D89"/>
    <w:rsid w:val="00C40F91"/>
    <w:rsid w:val="00C40FF9"/>
    <w:rsid w:val="00C414CB"/>
    <w:rsid w:val="00C41A74"/>
    <w:rsid w:val="00C41FE0"/>
    <w:rsid w:val="00C428FD"/>
    <w:rsid w:val="00C42A4C"/>
    <w:rsid w:val="00C42D2A"/>
    <w:rsid w:val="00C43974"/>
    <w:rsid w:val="00C45217"/>
    <w:rsid w:val="00C453D1"/>
    <w:rsid w:val="00C461C9"/>
    <w:rsid w:val="00C465EE"/>
    <w:rsid w:val="00C468DD"/>
    <w:rsid w:val="00C46B27"/>
    <w:rsid w:val="00C5038F"/>
    <w:rsid w:val="00C50BE9"/>
    <w:rsid w:val="00C50F10"/>
    <w:rsid w:val="00C50F29"/>
    <w:rsid w:val="00C515B8"/>
    <w:rsid w:val="00C51AF7"/>
    <w:rsid w:val="00C51B7D"/>
    <w:rsid w:val="00C51BA9"/>
    <w:rsid w:val="00C522CE"/>
    <w:rsid w:val="00C5287F"/>
    <w:rsid w:val="00C52B6C"/>
    <w:rsid w:val="00C52BA2"/>
    <w:rsid w:val="00C530E2"/>
    <w:rsid w:val="00C531E7"/>
    <w:rsid w:val="00C53675"/>
    <w:rsid w:val="00C53941"/>
    <w:rsid w:val="00C53AE6"/>
    <w:rsid w:val="00C53B93"/>
    <w:rsid w:val="00C54017"/>
    <w:rsid w:val="00C54091"/>
    <w:rsid w:val="00C54142"/>
    <w:rsid w:val="00C542BE"/>
    <w:rsid w:val="00C5445B"/>
    <w:rsid w:val="00C54500"/>
    <w:rsid w:val="00C54F92"/>
    <w:rsid w:val="00C55535"/>
    <w:rsid w:val="00C56605"/>
    <w:rsid w:val="00C56688"/>
    <w:rsid w:val="00C56BEE"/>
    <w:rsid w:val="00C56C71"/>
    <w:rsid w:val="00C572DE"/>
    <w:rsid w:val="00C577EC"/>
    <w:rsid w:val="00C57910"/>
    <w:rsid w:val="00C57C99"/>
    <w:rsid w:val="00C6094B"/>
    <w:rsid w:val="00C62999"/>
    <w:rsid w:val="00C62A37"/>
    <w:rsid w:val="00C62D63"/>
    <w:rsid w:val="00C62E12"/>
    <w:rsid w:val="00C6302D"/>
    <w:rsid w:val="00C6334A"/>
    <w:rsid w:val="00C63553"/>
    <w:rsid w:val="00C6376A"/>
    <w:rsid w:val="00C63779"/>
    <w:rsid w:val="00C63EF2"/>
    <w:rsid w:val="00C63F6F"/>
    <w:rsid w:val="00C64A29"/>
    <w:rsid w:val="00C64EC2"/>
    <w:rsid w:val="00C6520A"/>
    <w:rsid w:val="00C65921"/>
    <w:rsid w:val="00C65FA1"/>
    <w:rsid w:val="00C66231"/>
    <w:rsid w:val="00C66C20"/>
    <w:rsid w:val="00C67020"/>
    <w:rsid w:val="00C67493"/>
    <w:rsid w:val="00C676E9"/>
    <w:rsid w:val="00C677EB"/>
    <w:rsid w:val="00C67B20"/>
    <w:rsid w:val="00C70127"/>
    <w:rsid w:val="00C70E35"/>
    <w:rsid w:val="00C71368"/>
    <w:rsid w:val="00C713AA"/>
    <w:rsid w:val="00C72C4F"/>
    <w:rsid w:val="00C74006"/>
    <w:rsid w:val="00C745F9"/>
    <w:rsid w:val="00C74AA6"/>
    <w:rsid w:val="00C74E38"/>
    <w:rsid w:val="00C74E73"/>
    <w:rsid w:val="00C7516D"/>
    <w:rsid w:val="00C75985"/>
    <w:rsid w:val="00C759B2"/>
    <w:rsid w:val="00C75BCC"/>
    <w:rsid w:val="00C75D67"/>
    <w:rsid w:val="00C75DB0"/>
    <w:rsid w:val="00C76170"/>
    <w:rsid w:val="00C761E3"/>
    <w:rsid w:val="00C7633D"/>
    <w:rsid w:val="00C76E54"/>
    <w:rsid w:val="00C77008"/>
    <w:rsid w:val="00C7729D"/>
    <w:rsid w:val="00C777AE"/>
    <w:rsid w:val="00C77B86"/>
    <w:rsid w:val="00C77C79"/>
    <w:rsid w:val="00C77CAD"/>
    <w:rsid w:val="00C77ECD"/>
    <w:rsid w:val="00C80491"/>
    <w:rsid w:val="00C80A16"/>
    <w:rsid w:val="00C80BEB"/>
    <w:rsid w:val="00C80E48"/>
    <w:rsid w:val="00C80F60"/>
    <w:rsid w:val="00C81BD7"/>
    <w:rsid w:val="00C81C54"/>
    <w:rsid w:val="00C8222C"/>
    <w:rsid w:val="00C82A1E"/>
    <w:rsid w:val="00C82B29"/>
    <w:rsid w:val="00C835A8"/>
    <w:rsid w:val="00C836A2"/>
    <w:rsid w:val="00C836B5"/>
    <w:rsid w:val="00C8435C"/>
    <w:rsid w:val="00C843B1"/>
    <w:rsid w:val="00C8470B"/>
    <w:rsid w:val="00C847D8"/>
    <w:rsid w:val="00C84ABC"/>
    <w:rsid w:val="00C85326"/>
    <w:rsid w:val="00C857DF"/>
    <w:rsid w:val="00C85B21"/>
    <w:rsid w:val="00C85F86"/>
    <w:rsid w:val="00C8600F"/>
    <w:rsid w:val="00C872BC"/>
    <w:rsid w:val="00C872FE"/>
    <w:rsid w:val="00C87B7F"/>
    <w:rsid w:val="00C87FAD"/>
    <w:rsid w:val="00C90A0C"/>
    <w:rsid w:val="00C90D99"/>
    <w:rsid w:val="00C90F1D"/>
    <w:rsid w:val="00C9114D"/>
    <w:rsid w:val="00C91316"/>
    <w:rsid w:val="00C9252A"/>
    <w:rsid w:val="00C92D18"/>
    <w:rsid w:val="00C92FD4"/>
    <w:rsid w:val="00C93471"/>
    <w:rsid w:val="00C93C1E"/>
    <w:rsid w:val="00C94AD7"/>
    <w:rsid w:val="00C94D41"/>
    <w:rsid w:val="00C955BA"/>
    <w:rsid w:val="00C955C1"/>
    <w:rsid w:val="00C95A4C"/>
    <w:rsid w:val="00C960B5"/>
    <w:rsid w:val="00C965B6"/>
    <w:rsid w:val="00C965B9"/>
    <w:rsid w:val="00C9708B"/>
    <w:rsid w:val="00C979FF"/>
    <w:rsid w:val="00C97CB6"/>
    <w:rsid w:val="00C97F78"/>
    <w:rsid w:val="00CA012A"/>
    <w:rsid w:val="00CA0320"/>
    <w:rsid w:val="00CA0CB6"/>
    <w:rsid w:val="00CA0EA7"/>
    <w:rsid w:val="00CA1917"/>
    <w:rsid w:val="00CA192C"/>
    <w:rsid w:val="00CA1934"/>
    <w:rsid w:val="00CA196E"/>
    <w:rsid w:val="00CA1B7D"/>
    <w:rsid w:val="00CA1C91"/>
    <w:rsid w:val="00CA202D"/>
    <w:rsid w:val="00CA20FB"/>
    <w:rsid w:val="00CA2635"/>
    <w:rsid w:val="00CA2686"/>
    <w:rsid w:val="00CA28A8"/>
    <w:rsid w:val="00CA2B2D"/>
    <w:rsid w:val="00CA3AED"/>
    <w:rsid w:val="00CA4086"/>
    <w:rsid w:val="00CA48DD"/>
    <w:rsid w:val="00CA504A"/>
    <w:rsid w:val="00CA5722"/>
    <w:rsid w:val="00CA57BF"/>
    <w:rsid w:val="00CA5E16"/>
    <w:rsid w:val="00CA60E9"/>
    <w:rsid w:val="00CA6358"/>
    <w:rsid w:val="00CA68C3"/>
    <w:rsid w:val="00CA6BA0"/>
    <w:rsid w:val="00CA6C7A"/>
    <w:rsid w:val="00CA6CB0"/>
    <w:rsid w:val="00CA6D71"/>
    <w:rsid w:val="00CA72EC"/>
    <w:rsid w:val="00CA756A"/>
    <w:rsid w:val="00CA7E12"/>
    <w:rsid w:val="00CB06E4"/>
    <w:rsid w:val="00CB0846"/>
    <w:rsid w:val="00CB0B47"/>
    <w:rsid w:val="00CB0C40"/>
    <w:rsid w:val="00CB0FC2"/>
    <w:rsid w:val="00CB131A"/>
    <w:rsid w:val="00CB14B8"/>
    <w:rsid w:val="00CB2355"/>
    <w:rsid w:val="00CB250F"/>
    <w:rsid w:val="00CB2E4A"/>
    <w:rsid w:val="00CB3183"/>
    <w:rsid w:val="00CB37D3"/>
    <w:rsid w:val="00CB38D7"/>
    <w:rsid w:val="00CB3941"/>
    <w:rsid w:val="00CB3C14"/>
    <w:rsid w:val="00CB3F8E"/>
    <w:rsid w:val="00CB4061"/>
    <w:rsid w:val="00CB40A1"/>
    <w:rsid w:val="00CB46B9"/>
    <w:rsid w:val="00CB47AD"/>
    <w:rsid w:val="00CB5CCD"/>
    <w:rsid w:val="00CB5E5F"/>
    <w:rsid w:val="00CB60E6"/>
    <w:rsid w:val="00CB64B8"/>
    <w:rsid w:val="00CB65D2"/>
    <w:rsid w:val="00CB7047"/>
    <w:rsid w:val="00CB7127"/>
    <w:rsid w:val="00CB785E"/>
    <w:rsid w:val="00CB78AB"/>
    <w:rsid w:val="00CC00E5"/>
    <w:rsid w:val="00CC03CA"/>
    <w:rsid w:val="00CC0A08"/>
    <w:rsid w:val="00CC129A"/>
    <w:rsid w:val="00CC13BE"/>
    <w:rsid w:val="00CC180F"/>
    <w:rsid w:val="00CC1D06"/>
    <w:rsid w:val="00CC25D3"/>
    <w:rsid w:val="00CC2F79"/>
    <w:rsid w:val="00CC34E3"/>
    <w:rsid w:val="00CC3A78"/>
    <w:rsid w:val="00CC3BA1"/>
    <w:rsid w:val="00CC3DEF"/>
    <w:rsid w:val="00CC4786"/>
    <w:rsid w:val="00CC4B02"/>
    <w:rsid w:val="00CC4DD2"/>
    <w:rsid w:val="00CC5D99"/>
    <w:rsid w:val="00CC60DF"/>
    <w:rsid w:val="00CC6D55"/>
    <w:rsid w:val="00CC6D5C"/>
    <w:rsid w:val="00CC6FD5"/>
    <w:rsid w:val="00CC6FE5"/>
    <w:rsid w:val="00CC7072"/>
    <w:rsid w:val="00CD0B4A"/>
    <w:rsid w:val="00CD0CAC"/>
    <w:rsid w:val="00CD0E3B"/>
    <w:rsid w:val="00CD1290"/>
    <w:rsid w:val="00CD13A3"/>
    <w:rsid w:val="00CD141C"/>
    <w:rsid w:val="00CD16CC"/>
    <w:rsid w:val="00CD292B"/>
    <w:rsid w:val="00CD2BD3"/>
    <w:rsid w:val="00CD2F5E"/>
    <w:rsid w:val="00CD3001"/>
    <w:rsid w:val="00CD3770"/>
    <w:rsid w:val="00CD3BE1"/>
    <w:rsid w:val="00CD3F65"/>
    <w:rsid w:val="00CD4338"/>
    <w:rsid w:val="00CD44F8"/>
    <w:rsid w:val="00CD44FE"/>
    <w:rsid w:val="00CD46B5"/>
    <w:rsid w:val="00CD5649"/>
    <w:rsid w:val="00CD58F2"/>
    <w:rsid w:val="00CD5B9C"/>
    <w:rsid w:val="00CD5FBD"/>
    <w:rsid w:val="00CD614A"/>
    <w:rsid w:val="00CD6AD0"/>
    <w:rsid w:val="00CD6AE3"/>
    <w:rsid w:val="00CD6CCE"/>
    <w:rsid w:val="00CD7D21"/>
    <w:rsid w:val="00CE0FE4"/>
    <w:rsid w:val="00CE1408"/>
    <w:rsid w:val="00CE1938"/>
    <w:rsid w:val="00CE2083"/>
    <w:rsid w:val="00CE2271"/>
    <w:rsid w:val="00CE241F"/>
    <w:rsid w:val="00CE2571"/>
    <w:rsid w:val="00CE2AD1"/>
    <w:rsid w:val="00CE370F"/>
    <w:rsid w:val="00CE3AC7"/>
    <w:rsid w:val="00CE3C91"/>
    <w:rsid w:val="00CE3DD2"/>
    <w:rsid w:val="00CE3E0B"/>
    <w:rsid w:val="00CE3E7D"/>
    <w:rsid w:val="00CE443B"/>
    <w:rsid w:val="00CE4567"/>
    <w:rsid w:val="00CE4828"/>
    <w:rsid w:val="00CE5E26"/>
    <w:rsid w:val="00CE618E"/>
    <w:rsid w:val="00CE6CEE"/>
    <w:rsid w:val="00CE6FF1"/>
    <w:rsid w:val="00CE7E60"/>
    <w:rsid w:val="00CF06BB"/>
    <w:rsid w:val="00CF070A"/>
    <w:rsid w:val="00CF0889"/>
    <w:rsid w:val="00CF1DBB"/>
    <w:rsid w:val="00CF2060"/>
    <w:rsid w:val="00CF2174"/>
    <w:rsid w:val="00CF25DC"/>
    <w:rsid w:val="00CF28C7"/>
    <w:rsid w:val="00CF2BEF"/>
    <w:rsid w:val="00CF2F3B"/>
    <w:rsid w:val="00CF305B"/>
    <w:rsid w:val="00CF34FA"/>
    <w:rsid w:val="00CF37D1"/>
    <w:rsid w:val="00CF37EC"/>
    <w:rsid w:val="00CF39AB"/>
    <w:rsid w:val="00CF3A95"/>
    <w:rsid w:val="00CF3B9C"/>
    <w:rsid w:val="00CF45F9"/>
    <w:rsid w:val="00CF4878"/>
    <w:rsid w:val="00CF4C6A"/>
    <w:rsid w:val="00CF5530"/>
    <w:rsid w:val="00CF5559"/>
    <w:rsid w:val="00CF565D"/>
    <w:rsid w:val="00CF5661"/>
    <w:rsid w:val="00CF5989"/>
    <w:rsid w:val="00CF5C62"/>
    <w:rsid w:val="00CF5C6A"/>
    <w:rsid w:val="00CF72FF"/>
    <w:rsid w:val="00CF731E"/>
    <w:rsid w:val="00D0103D"/>
    <w:rsid w:val="00D01333"/>
    <w:rsid w:val="00D01938"/>
    <w:rsid w:val="00D01970"/>
    <w:rsid w:val="00D01D1B"/>
    <w:rsid w:val="00D02649"/>
    <w:rsid w:val="00D02E48"/>
    <w:rsid w:val="00D030D0"/>
    <w:rsid w:val="00D03A1D"/>
    <w:rsid w:val="00D03C2B"/>
    <w:rsid w:val="00D045ED"/>
    <w:rsid w:val="00D0482E"/>
    <w:rsid w:val="00D049A6"/>
    <w:rsid w:val="00D04D41"/>
    <w:rsid w:val="00D0512A"/>
    <w:rsid w:val="00D05170"/>
    <w:rsid w:val="00D05270"/>
    <w:rsid w:val="00D05C70"/>
    <w:rsid w:val="00D06220"/>
    <w:rsid w:val="00D06289"/>
    <w:rsid w:val="00D062F4"/>
    <w:rsid w:val="00D06342"/>
    <w:rsid w:val="00D06466"/>
    <w:rsid w:val="00D06816"/>
    <w:rsid w:val="00D06D44"/>
    <w:rsid w:val="00D07607"/>
    <w:rsid w:val="00D07817"/>
    <w:rsid w:val="00D0793D"/>
    <w:rsid w:val="00D07CD9"/>
    <w:rsid w:val="00D1063B"/>
    <w:rsid w:val="00D10859"/>
    <w:rsid w:val="00D108F0"/>
    <w:rsid w:val="00D10AC6"/>
    <w:rsid w:val="00D10B53"/>
    <w:rsid w:val="00D11478"/>
    <w:rsid w:val="00D11DDF"/>
    <w:rsid w:val="00D12018"/>
    <w:rsid w:val="00D121CF"/>
    <w:rsid w:val="00D12B43"/>
    <w:rsid w:val="00D134AE"/>
    <w:rsid w:val="00D1382B"/>
    <w:rsid w:val="00D13830"/>
    <w:rsid w:val="00D1388D"/>
    <w:rsid w:val="00D13917"/>
    <w:rsid w:val="00D142B2"/>
    <w:rsid w:val="00D14EA5"/>
    <w:rsid w:val="00D1543A"/>
    <w:rsid w:val="00D155A3"/>
    <w:rsid w:val="00D15ABC"/>
    <w:rsid w:val="00D15C26"/>
    <w:rsid w:val="00D17010"/>
    <w:rsid w:val="00D1744F"/>
    <w:rsid w:val="00D17F17"/>
    <w:rsid w:val="00D20284"/>
    <w:rsid w:val="00D20389"/>
    <w:rsid w:val="00D204A3"/>
    <w:rsid w:val="00D20672"/>
    <w:rsid w:val="00D20722"/>
    <w:rsid w:val="00D20BD7"/>
    <w:rsid w:val="00D20CC9"/>
    <w:rsid w:val="00D21275"/>
    <w:rsid w:val="00D21767"/>
    <w:rsid w:val="00D222CF"/>
    <w:rsid w:val="00D22B7A"/>
    <w:rsid w:val="00D2346B"/>
    <w:rsid w:val="00D238A3"/>
    <w:rsid w:val="00D24086"/>
    <w:rsid w:val="00D2436B"/>
    <w:rsid w:val="00D24549"/>
    <w:rsid w:val="00D2484E"/>
    <w:rsid w:val="00D25181"/>
    <w:rsid w:val="00D257E9"/>
    <w:rsid w:val="00D2616C"/>
    <w:rsid w:val="00D264D6"/>
    <w:rsid w:val="00D2650A"/>
    <w:rsid w:val="00D26791"/>
    <w:rsid w:val="00D26E39"/>
    <w:rsid w:val="00D271AE"/>
    <w:rsid w:val="00D30105"/>
    <w:rsid w:val="00D30265"/>
    <w:rsid w:val="00D30E77"/>
    <w:rsid w:val="00D3117D"/>
    <w:rsid w:val="00D31221"/>
    <w:rsid w:val="00D31587"/>
    <w:rsid w:val="00D323DD"/>
    <w:rsid w:val="00D3256D"/>
    <w:rsid w:val="00D327D8"/>
    <w:rsid w:val="00D331B6"/>
    <w:rsid w:val="00D3320F"/>
    <w:rsid w:val="00D335AB"/>
    <w:rsid w:val="00D33827"/>
    <w:rsid w:val="00D33BF9"/>
    <w:rsid w:val="00D33EF5"/>
    <w:rsid w:val="00D33F61"/>
    <w:rsid w:val="00D34227"/>
    <w:rsid w:val="00D345D5"/>
    <w:rsid w:val="00D3494B"/>
    <w:rsid w:val="00D34C3E"/>
    <w:rsid w:val="00D34EE5"/>
    <w:rsid w:val="00D34F0A"/>
    <w:rsid w:val="00D34FD0"/>
    <w:rsid w:val="00D351BA"/>
    <w:rsid w:val="00D352D0"/>
    <w:rsid w:val="00D3539C"/>
    <w:rsid w:val="00D36294"/>
    <w:rsid w:val="00D36ACC"/>
    <w:rsid w:val="00D37311"/>
    <w:rsid w:val="00D374A6"/>
    <w:rsid w:val="00D374FA"/>
    <w:rsid w:val="00D37551"/>
    <w:rsid w:val="00D37D16"/>
    <w:rsid w:val="00D400AF"/>
    <w:rsid w:val="00D40683"/>
    <w:rsid w:val="00D406BF"/>
    <w:rsid w:val="00D40B1D"/>
    <w:rsid w:val="00D40F14"/>
    <w:rsid w:val="00D419A5"/>
    <w:rsid w:val="00D41D82"/>
    <w:rsid w:val="00D41E21"/>
    <w:rsid w:val="00D41E6C"/>
    <w:rsid w:val="00D41EC5"/>
    <w:rsid w:val="00D4226D"/>
    <w:rsid w:val="00D42402"/>
    <w:rsid w:val="00D42514"/>
    <w:rsid w:val="00D4299C"/>
    <w:rsid w:val="00D42EF2"/>
    <w:rsid w:val="00D42F61"/>
    <w:rsid w:val="00D430CA"/>
    <w:rsid w:val="00D430DB"/>
    <w:rsid w:val="00D434B3"/>
    <w:rsid w:val="00D43545"/>
    <w:rsid w:val="00D43771"/>
    <w:rsid w:val="00D43D42"/>
    <w:rsid w:val="00D441AE"/>
    <w:rsid w:val="00D442AD"/>
    <w:rsid w:val="00D44D2B"/>
    <w:rsid w:val="00D44D55"/>
    <w:rsid w:val="00D4515E"/>
    <w:rsid w:val="00D4523D"/>
    <w:rsid w:val="00D455BF"/>
    <w:rsid w:val="00D45F8C"/>
    <w:rsid w:val="00D46069"/>
    <w:rsid w:val="00D46839"/>
    <w:rsid w:val="00D46D67"/>
    <w:rsid w:val="00D475B5"/>
    <w:rsid w:val="00D47B32"/>
    <w:rsid w:val="00D47D8E"/>
    <w:rsid w:val="00D47FAB"/>
    <w:rsid w:val="00D50050"/>
    <w:rsid w:val="00D507E7"/>
    <w:rsid w:val="00D50A1A"/>
    <w:rsid w:val="00D511BF"/>
    <w:rsid w:val="00D51636"/>
    <w:rsid w:val="00D517ED"/>
    <w:rsid w:val="00D51D54"/>
    <w:rsid w:val="00D51EE6"/>
    <w:rsid w:val="00D52A12"/>
    <w:rsid w:val="00D52A2E"/>
    <w:rsid w:val="00D52DDC"/>
    <w:rsid w:val="00D53719"/>
    <w:rsid w:val="00D5387D"/>
    <w:rsid w:val="00D53F0A"/>
    <w:rsid w:val="00D541D2"/>
    <w:rsid w:val="00D546C1"/>
    <w:rsid w:val="00D549E9"/>
    <w:rsid w:val="00D54BC8"/>
    <w:rsid w:val="00D55A00"/>
    <w:rsid w:val="00D55D8C"/>
    <w:rsid w:val="00D55F7E"/>
    <w:rsid w:val="00D564D3"/>
    <w:rsid w:val="00D576FB"/>
    <w:rsid w:val="00D5796C"/>
    <w:rsid w:val="00D57CAC"/>
    <w:rsid w:val="00D60526"/>
    <w:rsid w:val="00D60A92"/>
    <w:rsid w:val="00D60AEF"/>
    <w:rsid w:val="00D60CFE"/>
    <w:rsid w:val="00D60D10"/>
    <w:rsid w:val="00D61C92"/>
    <w:rsid w:val="00D61D4D"/>
    <w:rsid w:val="00D624A1"/>
    <w:rsid w:val="00D62526"/>
    <w:rsid w:val="00D625E1"/>
    <w:rsid w:val="00D62C96"/>
    <w:rsid w:val="00D62E26"/>
    <w:rsid w:val="00D6362C"/>
    <w:rsid w:val="00D63C04"/>
    <w:rsid w:val="00D63CFD"/>
    <w:rsid w:val="00D63DA3"/>
    <w:rsid w:val="00D63F76"/>
    <w:rsid w:val="00D64260"/>
    <w:rsid w:val="00D6471E"/>
    <w:rsid w:val="00D64767"/>
    <w:rsid w:val="00D647A6"/>
    <w:rsid w:val="00D657CE"/>
    <w:rsid w:val="00D660D5"/>
    <w:rsid w:val="00D66493"/>
    <w:rsid w:val="00D6661F"/>
    <w:rsid w:val="00D66654"/>
    <w:rsid w:val="00D66B50"/>
    <w:rsid w:val="00D676CD"/>
    <w:rsid w:val="00D67A7F"/>
    <w:rsid w:val="00D67DAB"/>
    <w:rsid w:val="00D704D3"/>
    <w:rsid w:val="00D70CCE"/>
    <w:rsid w:val="00D70F98"/>
    <w:rsid w:val="00D71114"/>
    <w:rsid w:val="00D712B9"/>
    <w:rsid w:val="00D71444"/>
    <w:rsid w:val="00D7183A"/>
    <w:rsid w:val="00D72324"/>
    <w:rsid w:val="00D72391"/>
    <w:rsid w:val="00D72E0B"/>
    <w:rsid w:val="00D72FAB"/>
    <w:rsid w:val="00D747FA"/>
    <w:rsid w:val="00D74ADF"/>
    <w:rsid w:val="00D74C7B"/>
    <w:rsid w:val="00D756C1"/>
    <w:rsid w:val="00D75B82"/>
    <w:rsid w:val="00D75F2B"/>
    <w:rsid w:val="00D75FCC"/>
    <w:rsid w:val="00D76B62"/>
    <w:rsid w:val="00D76DDF"/>
    <w:rsid w:val="00D779AD"/>
    <w:rsid w:val="00D77F4C"/>
    <w:rsid w:val="00D80018"/>
    <w:rsid w:val="00D80118"/>
    <w:rsid w:val="00D810AA"/>
    <w:rsid w:val="00D8172D"/>
    <w:rsid w:val="00D8193F"/>
    <w:rsid w:val="00D81AF9"/>
    <w:rsid w:val="00D81E3E"/>
    <w:rsid w:val="00D82189"/>
    <w:rsid w:val="00D823B4"/>
    <w:rsid w:val="00D82D5A"/>
    <w:rsid w:val="00D82D5E"/>
    <w:rsid w:val="00D83555"/>
    <w:rsid w:val="00D83DF3"/>
    <w:rsid w:val="00D83E57"/>
    <w:rsid w:val="00D83EC6"/>
    <w:rsid w:val="00D84782"/>
    <w:rsid w:val="00D84AD3"/>
    <w:rsid w:val="00D85026"/>
    <w:rsid w:val="00D85706"/>
    <w:rsid w:val="00D85A59"/>
    <w:rsid w:val="00D85E73"/>
    <w:rsid w:val="00D87132"/>
    <w:rsid w:val="00D87199"/>
    <w:rsid w:val="00D8730F"/>
    <w:rsid w:val="00D87DF9"/>
    <w:rsid w:val="00D87F13"/>
    <w:rsid w:val="00D90A0B"/>
    <w:rsid w:val="00D90F3F"/>
    <w:rsid w:val="00D90FC2"/>
    <w:rsid w:val="00D91F62"/>
    <w:rsid w:val="00D923A1"/>
    <w:rsid w:val="00D927BD"/>
    <w:rsid w:val="00D928EB"/>
    <w:rsid w:val="00D92AB2"/>
    <w:rsid w:val="00D92F5B"/>
    <w:rsid w:val="00D9342F"/>
    <w:rsid w:val="00D939E6"/>
    <w:rsid w:val="00D94636"/>
    <w:rsid w:val="00D9504D"/>
    <w:rsid w:val="00D9519D"/>
    <w:rsid w:val="00D95226"/>
    <w:rsid w:val="00D958ED"/>
    <w:rsid w:val="00D95A48"/>
    <w:rsid w:val="00D95B04"/>
    <w:rsid w:val="00D9677A"/>
    <w:rsid w:val="00D973B3"/>
    <w:rsid w:val="00D979F9"/>
    <w:rsid w:val="00D97C13"/>
    <w:rsid w:val="00D97FE5"/>
    <w:rsid w:val="00DA01FB"/>
    <w:rsid w:val="00DA02AD"/>
    <w:rsid w:val="00DA04F6"/>
    <w:rsid w:val="00DA05AF"/>
    <w:rsid w:val="00DA0777"/>
    <w:rsid w:val="00DA0CF2"/>
    <w:rsid w:val="00DA0EB5"/>
    <w:rsid w:val="00DA1627"/>
    <w:rsid w:val="00DA1685"/>
    <w:rsid w:val="00DA1D05"/>
    <w:rsid w:val="00DA21AF"/>
    <w:rsid w:val="00DA221B"/>
    <w:rsid w:val="00DA2407"/>
    <w:rsid w:val="00DA25EF"/>
    <w:rsid w:val="00DA2680"/>
    <w:rsid w:val="00DA3017"/>
    <w:rsid w:val="00DA37E1"/>
    <w:rsid w:val="00DA3F7F"/>
    <w:rsid w:val="00DA4198"/>
    <w:rsid w:val="00DA44C7"/>
    <w:rsid w:val="00DA46F4"/>
    <w:rsid w:val="00DA47A7"/>
    <w:rsid w:val="00DA4A7E"/>
    <w:rsid w:val="00DA4CA9"/>
    <w:rsid w:val="00DA5320"/>
    <w:rsid w:val="00DA5F26"/>
    <w:rsid w:val="00DA601E"/>
    <w:rsid w:val="00DA60B2"/>
    <w:rsid w:val="00DA6422"/>
    <w:rsid w:val="00DA6C1B"/>
    <w:rsid w:val="00DA6D4F"/>
    <w:rsid w:val="00DA77AB"/>
    <w:rsid w:val="00DB0518"/>
    <w:rsid w:val="00DB13D1"/>
    <w:rsid w:val="00DB17F0"/>
    <w:rsid w:val="00DB19EB"/>
    <w:rsid w:val="00DB1C7A"/>
    <w:rsid w:val="00DB25D8"/>
    <w:rsid w:val="00DB3112"/>
    <w:rsid w:val="00DB37D7"/>
    <w:rsid w:val="00DB3B0A"/>
    <w:rsid w:val="00DB3D14"/>
    <w:rsid w:val="00DB44E4"/>
    <w:rsid w:val="00DB47C1"/>
    <w:rsid w:val="00DB4A65"/>
    <w:rsid w:val="00DB5A3D"/>
    <w:rsid w:val="00DB5F18"/>
    <w:rsid w:val="00DB5F7E"/>
    <w:rsid w:val="00DB5FF7"/>
    <w:rsid w:val="00DB717E"/>
    <w:rsid w:val="00DB7364"/>
    <w:rsid w:val="00DB75C3"/>
    <w:rsid w:val="00DB77E3"/>
    <w:rsid w:val="00DB791E"/>
    <w:rsid w:val="00DB7A5E"/>
    <w:rsid w:val="00DB7A7A"/>
    <w:rsid w:val="00DB7F0A"/>
    <w:rsid w:val="00DC0DEA"/>
    <w:rsid w:val="00DC17D8"/>
    <w:rsid w:val="00DC1C54"/>
    <w:rsid w:val="00DC1D44"/>
    <w:rsid w:val="00DC240A"/>
    <w:rsid w:val="00DC2964"/>
    <w:rsid w:val="00DC2EFB"/>
    <w:rsid w:val="00DC30C8"/>
    <w:rsid w:val="00DC3563"/>
    <w:rsid w:val="00DC3758"/>
    <w:rsid w:val="00DC3F0D"/>
    <w:rsid w:val="00DC4542"/>
    <w:rsid w:val="00DC4E32"/>
    <w:rsid w:val="00DC5565"/>
    <w:rsid w:val="00DC5775"/>
    <w:rsid w:val="00DC58DD"/>
    <w:rsid w:val="00DC6322"/>
    <w:rsid w:val="00DC7D68"/>
    <w:rsid w:val="00DD03ED"/>
    <w:rsid w:val="00DD05C4"/>
    <w:rsid w:val="00DD164E"/>
    <w:rsid w:val="00DD1753"/>
    <w:rsid w:val="00DD1CC5"/>
    <w:rsid w:val="00DD202D"/>
    <w:rsid w:val="00DD2091"/>
    <w:rsid w:val="00DD23F7"/>
    <w:rsid w:val="00DD26CC"/>
    <w:rsid w:val="00DD2F71"/>
    <w:rsid w:val="00DD337C"/>
    <w:rsid w:val="00DD3597"/>
    <w:rsid w:val="00DD3754"/>
    <w:rsid w:val="00DD4643"/>
    <w:rsid w:val="00DD4EDB"/>
    <w:rsid w:val="00DD4F92"/>
    <w:rsid w:val="00DD51B1"/>
    <w:rsid w:val="00DD56AA"/>
    <w:rsid w:val="00DD5AA4"/>
    <w:rsid w:val="00DD5DB0"/>
    <w:rsid w:val="00DD5E80"/>
    <w:rsid w:val="00DD5EB4"/>
    <w:rsid w:val="00DD6188"/>
    <w:rsid w:val="00DD6388"/>
    <w:rsid w:val="00DD648B"/>
    <w:rsid w:val="00DD64B7"/>
    <w:rsid w:val="00DD656E"/>
    <w:rsid w:val="00DD68EA"/>
    <w:rsid w:val="00DD6D1D"/>
    <w:rsid w:val="00DD70A1"/>
    <w:rsid w:val="00DD7602"/>
    <w:rsid w:val="00DD78FD"/>
    <w:rsid w:val="00DD7E71"/>
    <w:rsid w:val="00DD7E91"/>
    <w:rsid w:val="00DE01D5"/>
    <w:rsid w:val="00DE0572"/>
    <w:rsid w:val="00DE0FA3"/>
    <w:rsid w:val="00DE1359"/>
    <w:rsid w:val="00DE1740"/>
    <w:rsid w:val="00DE18AB"/>
    <w:rsid w:val="00DE1EAD"/>
    <w:rsid w:val="00DE24D3"/>
    <w:rsid w:val="00DE2968"/>
    <w:rsid w:val="00DE2A18"/>
    <w:rsid w:val="00DE2AED"/>
    <w:rsid w:val="00DE2B7C"/>
    <w:rsid w:val="00DE2DC2"/>
    <w:rsid w:val="00DE3196"/>
    <w:rsid w:val="00DE32A2"/>
    <w:rsid w:val="00DE33CF"/>
    <w:rsid w:val="00DE39D3"/>
    <w:rsid w:val="00DE3A7A"/>
    <w:rsid w:val="00DE3C08"/>
    <w:rsid w:val="00DE4270"/>
    <w:rsid w:val="00DE45A8"/>
    <w:rsid w:val="00DE4E0F"/>
    <w:rsid w:val="00DE4EA0"/>
    <w:rsid w:val="00DE589E"/>
    <w:rsid w:val="00DE59D7"/>
    <w:rsid w:val="00DE5D84"/>
    <w:rsid w:val="00DE6B06"/>
    <w:rsid w:val="00DE6B46"/>
    <w:rsid w:val="00DE705D"/>
    <w:rsid w:val="00DE70A2"/>
    <w:rsid w:val="00DE79DF"/>
    <w:rsid w:val="00DF00B4"/>
    <w:rsid w:val="00DF06F8"/>
    <w:rsid w:val="00DF0848"/>
    <w:rsid w:val="00DF0C25"/>
    <w:rsid w:val="00DF0EF0"/>
    <w:rsid w:val="00DF0F7D"/>
    <w:rsid w:val="00DF1248"/>
    <w:rsid w:val="00DF1733"/>
    <w:rsid w:val="00DF1C01"/>
    <w:rsid w:val="00DF200C"/>
    <w:rsid w:val="00DF2676"/>
    <w:rsid w:val="00DF27CC"/>
    <w:rsid w:val="00DF3590"/>
    <w:rsid w:val="00DF3AD5"/>
    <w:rsid w:val="00DF3AE1"/>
    <w:rsid w:val="00DF3C8D"/>
    <w:rsid w:val="00DF4102"/>
    <w:rsid w:val="00DF45FE"/>
    <w:rsid w:val="00DF49A6"/>
    <w:rsid w:val="00DF5311"/>
    <w:rsid w:val="00DF5AA4"/>
    <w:rsid w:val="00DF5F31"/>
    <w:rsid w:val="00DF5FA2"/>
    <w:rsid w:val="00DF65A6"/>
    <w:rsid w:val="00DF6BBC"/>
    <w:rsid w:val="00DF74F5"/>
    <w:rsid w:val="00DF7908"/>
    <w:rsid w:val="00DF7A38"/>
    <w:rsid w:val="00DF7E57"/>
    <w:rsid w:val="00E000CE"/>
    <w:rsid w:val="00E00132"/>
    <w:rsid w:val="00E007D2"/>
    <w:rsid w:val="00E00F54"/>
    <w:rsid w:val="00E010FE"/>
    <w:rsid w:val="00E0119C"/>
    <w:rsid w:val="00E011C3"/>
    <w:rsid w:val="00E01214"/>
    <w:rsid w:val="00E01485"/>
    <w:rsid w:val="00E01533"/>
    <w:rsid w:val="00E0187A"/>
    <w:rsid w:val="00E01ADC"/>
    <w:rsid w:val="00E01B2C"/>
    <w:rsid w:val="00E01D1C"/>
    <w:rsid w:val="00E01DAF"/>
    <w:rsid w:val="00E01F6F"/>
    <w:rsid w:val="00E025D3"/>
    <w:rsid w:val="00E028CB"/>
    <w:rsid w:val="00E0298B"/>
    <w:rsid w:val="00E03356"/>
    <w:rsid w:val="00E03B81"/>
    <w:rsid w:val="00E03C03"/>
    <w:rsid w:val="00E03FC4"/>
    <w:rsid w:val="00E04209"/>
    <w:rsid w:val="00E05013"/>
    <w:rsid w:val="00E054EE"/>
    <w:rsid w:val="00E05E96"/>
    <w:rsid w:val="00E0620F"/>
    <w:rsid w:val="00E0707A"/>
    <w:rsid w:val="00E0719B"/>
    <w:rsid w:val="00E075C9"/>
    <w:rsid w:val="00E0774C"/>
    <w:rsid w:val="00E07790"/>
    <w:rsid w:val="00E079CD"/>
    <w:rsid w:val="00E07F89"/>
    <w:rsid w:val="00E10730"/>
    <w:rsid w:val="00E10AD1"/>
    <w:rsid w:val="00E10EDF"/>
    <w:rsid w:val="00E10EFF"/>
    <w:rsid w:val="00E10F55"/>
    <w:rsid w:val="00E1115B"/>
    <w:rsid w:val="00E113AC"/>
    <w:rsid w:val="00E11B69"/>
    <w:rsid w:val="00E11BDC"/>
    <w:rsid w:val="00E11C82"/>
    <w:rsid w:val="00E12568"/>
    <w:rsid w:val="00E125DE"/>
    <w:rsid w:val="00E12724"/>
    <w:rsid w:val="00E128A9"/>
    <w:rsid w:val="00E13A4F"/>
    <w:rsid w:val="00E13CB5"/>
    <w:rsid w:val="00E13DDD"/>
    <w:rsid w:val="00E146F2"/>
    <w:rsid w:val="00E149C2"/>
    <w:rsid w:val="00E14DEB"/>
    <w:rsid w:val="00E152E7"/>
    <w:rsid w:val="00E15CDE"/>
    <w:rsid w:val="00E15D97"/>
    <w:rsid w:val="00E15E47"/>
    <w:rsid w:val="00E166BB"/>
    <w:rsid w:val="00E16D14"/>
    <w:rsid w:val="00E20533"/>
    <w:rsid w:val="00E21FA7"/>
    <w:rsid w:val="00E22149"/>
    <w:rsid w:val="00E236E9"/>
    <w:rsid w:val="00E23974"/>
    <w:rsid w:val="00E23CC7"/>
    <w:rsid w:val="00E242E5"/>
    <w:rsid w:val="00E247F5"/>
    <w:rsid w:val="00E2528A"/>
    <w:rsid w:val="00E25A34"/>
    <w:rsid w:val="00E2674F"/>
    <w:rsid w:val="00E267F3"/>
    <w:rsid w:val="00E26CB5"/>
    <w:rsid w:val="00E26DA3"/>
    <w:rsid w:val="00E274EE"/>
    <w:rsid w:val="00E274F0"/>
    <w:rsid w:val="00E30067"/>
    <w:rsid w:val="00E31017"/>
    <w:rsid w:val="00E31064"/>
    <w:rsid w:val="00E310A3"/>
    <w:rsid w:val="00E31142"/>
    <w:rsid w:val="00E31178"/>
    <w:rsid w:val="00E315EA"/>
    <w:rsid w:val="00E316E8"/>
    <w:rsid w:val="00E31D18"/>
    <w:rsid w:val="00E32414"/>
    <w:rsid w:val="00E32473"/>
    <w:rsid w:val="00E3281E"/>
    <w:rsid w:val="00E3289D"/>
    <w:rsid w:val="00E329A3"/>
    <w:rsid w:val="00E32D36"/>
    <w:rsid w:val="00E337A3"/>
    <w:rsid w:val="00E33A91"/>
    <w:rsid w:val="00E340DE"/>
    <w:rsid w:val="00E34CCA"/>
    <w:rsid w:val="00E34CD8"/>
    <w:rsid w:val="00E34DED"/>
    <w:rsid w:val="00E35750"/>
    <w:rsid w:val="00E357AD"/>
    <w:rsid w:val="00E3604C"/>
    <w:rsid w:val="00E360EE"/>
    <w:rsid w:val="00E368FC"/>
    <w:rsid w:val="00E36915"/>
    <w:rsid w:val="00E37011"/>
    <w:rsid w:val="00E3785A"/>
    <w:rsid w:val="00E378CB"/>
    <w:rsid w:val="00E37B22"/>
    <w:rsid w:val="00E4073E"/>
    <w:rsid w:val="00E40DF3"/>
    <w:rsid w:val="00E419CC"/>
    <w:rsid w:val="00E41E9B"/>
    <w:rsid w:val="00E42371"/>
    <w:rsid w:val="00E42E0F"/>
    <w:rsid w:val="00E4311A"/>
    <w:rsid w:val="00E4324D"/>
    <w:rsid w:val="00E433C6"/>
    <w:rsid w:val="00E43598"/>
    <w:rsid w:val="00E438F0"/>
    <w:rsid w:val="00E43C55"/>
    <w:rsid w:val="00E43DE3"/>
    <w:rsid w:val="00E444D9"/>
    <w:rsid w:val="00E44A11"/>
    <w:rsid w:val="00E44F65"/>
    <w:rsid w:val="00E4508A"/>
    <w:rsid w:val="00E450FD"/>
    <w:rsid w:val="00E45870"/>
    <w:rsid w:val="00E458A3"/>
    <w:rsid w:val="00E4684A"/>
    <w:rsid w:val="00E47CC2"/>
    <w:rsid w:val="00E47CF6"/>
    <w:rsid w:val="00E47F4B"/>
    <w:rsid w:val="00E50188"/>
    <w:rsid w:val="00E50AF6"/>
    <w:rsid w:val="00E50D5B"/>
    <w:rsid w:val="00E50D6D"/>
    <w:rsid w:val="00E51059"/>
    <w:rsid w:val="00E51263"/>
    <w:rsid w:val="00E51C6C"/>
    <w:rsid w:val="00E51CFA"/>
    <w:rsid w:val="00E527D1"/>
    <w:rsid w:val="00E52948"/>
    <w:rsid w:val="00E52952"/>
    <w:rsid w:val="00E532AC"/>
    <w:rsid w:val="00E5333D"/>
    <w:rsid w:val="00E536D7"/>
    <w:rsid w:val="00E53A2D"/>
    <w:rsid w:val="00E53B7E"/>
    <w:rsid w:val="00E543F3"/>
    <w:rsid w:val="00E54A6F"/>
    <w:rsid w:val="00E54F89"/>
    <w:rsid w:val="00E55CBE"/>
    <w:rsid w:val="00E566BF"/>
    <w:rsid w:val="00E56B38"/>
    <w:rsid w:val="00E56B5C"/>
    <w:rsid w:val="00E56E38"/>
    <w:rsid w:val="00E57363"/>
    <w:rsid w:val="00E573B7"/>
    <w:rsid w:val="00E575E1"/>
    <w:rsid w:val="00E578BF"/>
    <w:rsid w:val="00E60043"/>
    <w:rsid w:val="00E6009D"/>
    <w:rsid w:val="00E601AB"/>
    <w:rsid w:val="00E60827"/>
    <w:rsid w:val="00E60AB1"/>
    <w:rsid w:val="00E60D46"/>
    <w:rsid w:val="00E6196C"/>
    <w:rsid w:val="00E61B8E"/>
    <w:rsid w:val="00E61DC4"/>
    <w:rsid w:val="00E626BB"/>
    <w:rsid w:val="00E62B6C"/>
    <w:rsid w:val="00E6303C"/>
    <w:rsid w:val="00E6303F"/>
    <w:rsid w:val="00E6316B"/>
    <w:rsid w:val="00E63329"/>
    <w:rsid w:val="00E633CB"/>
    <w:rsid w:val="00E6349B"/>
    <w:rsid w:val="00E634A0"/>
    <w:rsid w:val="00E63810"/>
    <w:rsid w:val="00E63C87"/>
    <w:rsid w:val="00E642CC"/>
    <w:rsid w:val="00E64328"/>
    <w:rsid w:val="00E64F11"/>
    <w:rsid w:val="00E650A0"/>
    <w:rsid w:val="00E650EB"/>
    <w:rsid w:val="00E6511D"/>
    <w:rsid w:val="00E658FB"/>
    <w:rsid w:val="00E66214"/>
    <w:rsid w:val="00E665F0"/>
    <w:rsid w:val="00E66AFA"/>
    <w:rsid w:val="00E66CA0"/>
    <w:rsid w:val="00E66F2A"/>
    <w:rsid w:val="00E6718E"/>
    <w:rsid w:val="00E671C3"/>
    <w:rsid w:val="00E6736C"/>
    <w:rsid w:val="00E67DF3"/>
    <w:rsid w:val="00E67FB5"/>
    <w:rsid w:val="00E70DF1"/>
    <w:rsid w:val="00E7129F"/>
    <w:rsid w:val="00E71927"/>
    <w:rsid w:val="00E71EF1"/>
    <w:rsid w:val="00E720CE"/>
    <w:rsid w:val="00E724BB"/>
    <w:rsid w:val="00E7298D"/>
    <w:rsid w:val="00E72CA6"/>
    <w:rsid w:val="00E72CF8"/>
    <w:rsid w:val="00E72E03"/>
    <w:rsid w:val="00E73113"/>
    <w:rsid w:val="00E73C43"/>
    <w:rsid w:val="00E73F34"/>
    <w:rsid w:val="00E73F5D"/>
    <w:rsid w:val="00E7476D"/>
    <w:rsid w:val="00E74C7B"/>
    <w:rsid w:val="00E751E4"/>
    <w:rsid w:val="00E75C3E"/>
    <w:rsid w:val="00E76479"/>
    <w:rsid w:val="00E76EC5"/>
    <w:rsid w:val="00E77A83"/>
    <w:rsid w:val="00E77D56"/>
    <w:rsid w:val="00E80497"/>
    <w:rsid w:val="00E80994"/>
    <w:rsid w:val="00E80BEA"/>
    <w:rsid w:val="00E814FB"/>
    <w:rsid w:val="00E815D6"/>
    <w:rsid w:val="00E81707"/>
    <w:rsid w:val="00E81F96"/>
    <w:rsid w:val="00E82149"/>
    <w:rsid w:val="00E82330"/>
    <w:rsid w:val="00E826A5"/>
    <w:rsid w:val="00E8285B"/>
    <w:rsid w:val="00E8370E"/>
    <w:rsid w:val="00E83D62"/>
    <w:rsid w:val="00E84033"/>
    <w:rsid w:val="00E844C2"/>
    <w:rsid w:val="00E8464A"/>
    <w:rsid w:val="00E84709"/>
    <w:rsid w:val="00E847CA"/>
    <w:rsid w:val="00E84A88"/>
    <w:rsid w:val="00E84B95"/>
    <w:rsid w:val="00E84BCF"/>
    <w:rsid w:val="00E85085"/>
    <w:rsid w:val="00E85674"/>
    <w:rsid w:val="00E85828"/>
    <w:rsid w:val="00E85C39"/>
    <w:rsid w:val="00E86533"/>
    <w:rsid w:val="00E8711C"/>
    <w:rsid w:val="00E87667"/>
    <w:rsid w:val="00E8778F"/>
    <w:rsid w:val="00E87A43"/>
    <w:rsid w:val="00E87C5D"/>
    <w:rsid w:val="00E9057E"/>
    <w:rsid w:val="00E90FD8"/>
    <w:rsid w:val="00E916A0"/>
    <w:rsid w:val="00E92643"/>
    <w:rsid w:val="00E9266B"/>
    <w:rsid w:val="00E92DF4"/>
    <w:rsid w:val="00E934E6"/>
    <w:rsid w:val="00E93AFA"/>
    <w:rsid w:val="00E94022"/>
    <w:rsid w:val="00E94586"/>
    <w:rsid w:val="00E946B1"/>
    <w:rsid w:val="00E94E8B"/>
    <w:rsid w:val="00E94F59"/>
    <w:rsid w:val="00E95312"/>
    <w:rsid w:val="00E95DB5"/>
    <w:rsid w:val="00E95EC5"/>
    <w:rsid w:val="00E96389"/>
    <w:rsid w:val="00E966B8"/>
    <w:rsid w:val="00E96A0C"/>
    <w:rsid w:val="00E96B84"/>
    <w:rsid w:val="00E96E67"/>
    <w:rsid w:val="00E97087"/>
    <w:rsid w:val="00E970BB"/>
    <w:rsid w:val="00E97243"/>
    <w:rsid w:val="00EA0397"/>
    <w:rsid w:val="00EA03AB"/>
    <w:rsid w:val="00EA0407"/>
    <w:rsid w:val="00EA06D0"/>
    <w:rsid w:val="00EA07FE"/>
    <w:rsid w:val="00EA0B1D"/>
    <w:rsid w:val="00EA1046"/>
    <w:rsid w:val="00EA20EC"/>
    <w:rsid w:val="00EA229C"/>
    <w:rsid w:val="00EA2BDF"/>
    <w:rsid w:val="00EA321A"/>
    <w:rsid w:val="00EA338B"/>
    <w:rsid w:val="00EA3403"/>
    <w:rsid w:val="00EA3486"/>
    <w:rsid w:val="00EA35B8"/>
    <w:rsid w:val="00EA4DAA"/>
    <w:rsid w:val="00EA51A6"/>
    <w:rsid w:val="00EA51A8"/>
    <w:rsid w:val="00EA533F"/>
    <w:rsid w:val="00EA553A"/>
    <w:rsid w:val="00EA55C5"/>
    <w:rsid w:val="00EA5639"/>
    <w:rsid w:val="00EA5701"/>
    <w:rsid w:val="00EA6A84"/>
    <w:rsid w:val="00EA6C0D"/>
    <w:rsid w:val="00EA6CC4"/>
    <w:rsid w:val="00EA72A1"/>
    <w:rsid w:val="00EA7375"/>
    <w:rsid w:val="00EA746D"/>
    <w:rsid w:val="00EB0A61"/>
    <w:rsid w:val="00EB0DFD"/>
    <w:rsid w:val="00EB1DBD"/>
    <w:rsid w:val="00EB1DC0"/>
    <w:rsid w:val="00EB1F15"/>
    <w:rsid w:val="00EB2317"/>
    <w:rsid w:val="00EB24A5"/>
    <w:rsid w:val="00EB2520"/>
    <w:rsid w:val="00EB295D"/>
    <w:rsid w:val="00EB3090"/>
    <w:rsid w:val="00EB30F8"/>
    <w:rsid w:val="00EB36EC"/>
    <w:rsid w:val="00EB36FA"/>
    <w:rsid w:val="00EB371B"/>
    <w:rsid w:val="00EB3C1E"/>
    <w:rsid w:val="00EB3FB4"/>
    <w:rsid w:val="00EB488A"/>
    <w:rsid w:val="00EB5493"/>
    <w:rsid w:val="00EB59B1"/>
    <w:rsid w:val="00EB5A9C"/>
    <w:rsid w:val="00EB6107"/>
    <w:rsid w:val="00EB6370"/>
    <w:rsid w:val="00EB6D40"/>
    <w:rsid w:val="00EB6D86"/>
    <w:rsid w:val="00EB7348"/>
    <w:rsid w:val="00EB7AC2"/>
    <w:rsid w:val="00EC0006"/>
    <w:rsid w:val="00EC058D"/>
    <w:rsid w:val="00EC096B"/>
    <w:rsid w:val="00EC0E6B"/>
    <w:rsid w:val="00EC1974"/>
    <w:rsid w:val="00EC2712"/>
    <w:rsid w:val="00EC2763"/>
    <w:rsid w:val="00EC29DB"/>
    <w:rsid w:val="00EC30D1"/>
    <w:rsid w:val="00EC3417"/>
    <w:rsid w:val="00EC3597"/>
    <w:rsid w:val="00EC35D6"/>
    <w:rsid w:val="00EC3769"/>
    <w:rsid w:val="00EC4089"/>
    <w:rsid w:val="00EC4484"/>
    <w:rsid w:val="00EC44E3"/>
    <w:rsid w:val="00EC4791"/>
    <w:rsid w:val="00EC4CC4"/>
    <w:rsid w:val="00EC566A"/>
    <w:rsid w:val="00EC5BA1"/>
    <w:rsid w:val="00EC6778"/>
    <w:rsid w:val="00EC6CCE"/>
    <w:rsid w:val="00EC6FBB"/>
    <w:rsid w:val="00EC7792"/>
    <w:rsid w:val="00EC7918"/>
    <w:rsid w:val="00EC7EF6"/>
    <w:rsid w:val="00ED0377"/>
    <w:rsid w:val="00ED0409"/>
    <w:rsid w:val="00ED0937"/>
    <w:rsid w:val="00ED0B32"/>
    <w:rsid w:val="00ED1565"/>
    <w:rsid w:val="00ED1A8C"/>
    <w:rsid w:val="00ED22AF"/>
    <w:rsid w:val="00ED2997"/>
    <w:rsid w:val="00ED30A4"/>
    <w:rsid w:val="00ED331F"/>
    <w:rsid w:val="00ED376B"/>
    <w:rsid w:val="00ED3E35"/>
    <w:rsid w:val="00ED54A6"/>
    <w:rsid w:val="00ED559F"/>
    <w:rsid w:val="00ED69D4"/>
    <w:rsid w:val="00ED6E0D"/>
    <w:rsid w:val="00ED70FC"/>
    <w:rsid w:val="00ED72AA"/>
    <w:rsid w:val="00ED72E1"/>
    <w:rsid w:val="00ED73CA"/>
    <w:rsid w:val="00ED74E4"/>
    <w:rsid w:val="00ED7F8B"/>
    <w:rsid w:val="00EE044C"/>
    <w:rsid w:val="00EE0684"/>
    <w:rsid w:val="00EE0935"/>
    <w:rsid w:val="00EE0E11"/>
    <w:rsid w:val="00EE105F"/>
    <w:rsid w:val="00EE11AF"/>
    <w:rsid w:val="00EE129E"/>
    <w:rsid w:val="00EE1550"/>
    <w:rsid w:val="00EE1895"/>
    <w:rsid w:val="00EE1E1B"/>
    <w:rsid w:val="00EE2BD3"/>
    <w:rsid w:val="00EE334E"/>
    <w:rsid w:val="00EE34D8"/>
    <w:rsid w:val="00EE3C13"/>
    <w:rsid w:val="00EE4FF8"/>
    <w:rsid w:val="00EE5286"/>
    <w:rsid w:val="00EE561E"/>
    <w:rsid w:val="00EE58A6"/>
    <w:rsid w:val="00EE6737"/>
    <w:rsid w:val="00EE6A56"/>
    <w:rsid w:val="00EE6CCD"/>
    <w:rsid w:val="00EE6F5D"/>
    <w:rsid w:val="00EE7D94"/>
    <w:rsid w:val="00EF05EC"/>
    <w:rsid w:val="00EF0785"/>
    <w:rsid w:val="00EF09A8"/>
    <w:rsid w:val="00EF0BF0"/>
    <w:rsid w:val="00EF0CD5"/>
    <w:rsid w:val="00EF1117"/>
    <w:rsid w:val="00EF22A8"/>
    <w:rsid w:val="00EF45C8"/>
    <w:rsid w:val="00EF461E"/>
    <w:rsid w:val="00EF4F8F"/>
    <w:rsid w:val="00EF52AF"/>
    <w:rsid w:val="00EF545B"/>
    <w:rsid w:val="00EF5490"/>
    <w:rsid w:val="00EF54A9"/>
    <w:rsid w:val="00EF552E"/>
    <w:rsid w:val="00EF5827"/>
    <w:rsid w:val="00EF5AA6"/>
    <w:rsid w:val="00EF5DA6"/>
    <w:rsid w:val="00EF60A6"/>
    <w:rsid w:val="00EF61BC"/>
    <w:rsid w:val="00EF6370"/>
    <w:rsid w:val="00EF6586"/>
    <w:rsid w:val="00EF673A"/>
    <w:rsid w:val="00EF693F"/>
    <w:rsid w:val="00EF6F22"/>
    <w:rsid w:val="00EF6FB9"/>
    <w:rsid w:val="00EF7294"/>
    <w:rsid w:val="00EF7788"/>
    <w:rsid w:val="00EF7DFB"/>
    <w:rsid w:val="00EF7E06"/>
    <w:rsid w:val="00F00189"/>
    <w:rsid w:val="00F00707"/>
    <w:rsid w:val="00F008FE"/>
    <w:rsid w:val="00F029D4"/>
    <w:rsid w:val="00F032AD"/>
    <w:rsid w:val="00F036E4"/>
    <w:rsid w:val="00F03C1C"/>
    <w:rsid w:val="00F03EDD"/>
    <w:rsid w:val="00F04980"/>
    <w:rsid w:val="00F052D2"/>
    <w:rsid w:val="00F05718"/>
    <w:rsid w:val="00F06774"/>
    <w:rsid w:val="00F06891"/>
    <w:rsid w:val="00F06D0A"/>
    <w:rsid w:val="00F06E21"/>
    <w:rsid w:val="00F07183"/>
    <w:rsid w:val="00F079D2"/>
    <w:rsid w:val="00F07A20"/>
    <w:rsid w:val="00F100C7"/>
    <w:rsid w:val="00F10D07"/>
    <w:rsid w:val="00F10E42"/>
    <w:rsid w:val="00F115D5"/>
    <w:rsid w:val="00F11CE3"/>
    <w:rsid w:val="00F126B0"/>
    <w:rsid w:val="00F129BA"/>
    <w:rsid w:val="00F12E39"/>
    <w:rsid w:val="00F140A3"/>
    <w:rsid w:val="00F143F0"/>
    <w:rsid w:val="00F147BC"/>
    <w:rsid w:val="00F1498C"/>
    <w:rsid w:val="00F14E98"/>
    <w:rsid w:val="00F1541A"/>
    <w:rsid w:val="00F15BDB"/>
    <w:rsid w:val="00F15C14"/>
    <w:rsid w:val="00F15E3D"/>
    <w:rsid w:val="00F15F50"/>
    <w:rsid w:val="00F164C2"/>
    <w:rsid w:val="00F16661"/>
    <w:rsid w:val="00F16E14"/>
    <w:rsid w:val="00F16E81"/>
    <w:rsid w:val="00F17701"/>
    <w:rsid w:val="00F17991"/>
    <w:rsid w:val="00F17EA2"/>
    <w:rsid w:val="00F20753"/>
    <w:rsid w:val="00F20AD2"/>
    <w:rsid w:val="00F20D6E"/>
    <w:rsid w:val="00F211E6"/>
    <w:rsid w:val="00F22FAE"/>
    <w:rsid w:val="00F2360E"/>
    <w:rsid w:val="00F24107"/>
    <w:rsid w:val="00F24649"/>
    <w:rsid w:val="00F25394"/>
    <w:rsid w:val="00F2540B"/>
    <w:rsid w:val="00F25666"/>
    <w:rsid w:val="00F256CE"/>
    <w:rsid w:val="00F25718"/>
    <w:rsid w:val="00F25F52"/>
    <w:rsid w:val="00F263D3"/>
    <w:rsid w:val="00F2652A"/>
    <w:rsid w:val="00F266B1"/>
    <w:rsid w:val="00F27006"/>
    <w:rsid w:val="00F27077"/>
    <w:rsid w:val="00F275DA"/>
    <w:rsid w:val="00F276BC"/>
    <w:rsid w:val="00F27773"/>
    <w:rsid w:val="00F30BED"/>
    <w:rsid w:val="00F31B94"/>
    <w:rsid w:val="00F31D37"/>
    <w:rsid w:val="00F32453"/>
    <w:rsid w:val="00F32D5C"/>
    <w:rsid w:val="00F32FD6"/>
    <w:rsid w:val="00F34283"/>
    <w:rsid w:val="00F34C54"/>
    <w:rsid w:val="00F3514A"/>
    <w:rsid w:val="00F35178"/>
    <w:rsid w:val="00F3517B"/>
    <w:rsid w:val="00F3558C"/>
    <w:rsid w:val="00F358F0"/>
    <w:rsid w:val="00F35983"/>
    <w:rsid w:val="00F35CFF"/>
    <w:rsid w:val="00F36430"/>
    <w:rsid w:val="00F36572"/>
    <w:rsid w:val="00F36D43"/>
    <w:rsid w:val="00F36F80"/>
    <w:rsid w:val="00F3735A"/>
    <w:rsid w:val="00F375C1"/>
    <w:rsid w:val="00F37BE4"/>
    <w:rsid w:val="00F37C38"/>
    <w:rsid w:val="00F40254"/>
    <w:rsid w:val="00F404B2"/>
    <w:rsid w:val="00F407EA"/>
    <w:rsid w:val="00F4120A"/>
    <w:rsid w:val="00F41C53"/>
    <w:rsid w:val="00F41E96"/>
    <w:rsid w:val="00F434DB"/>
    <w:rsid w:val="00F4366D"/>
    <w:rsid w:val="00F43FBD"/>
    <w:rsid w:val="00F44509"/>
    <w:rsid w:val="00F4456B"/>
    <w:rsid w:val="00F447EF"/>
    <w:rsid w:val="00F44B1E"/>
    <w:rsid w:val="00F4539C"/>
    <w:rsid w:val="00F45870"/>
    <w:rsid w:val="00F45A4E"/>
    <w:rsid w:val="00F46567"/>
    <w:rsid w:val="00F4663A"/>
    <w:rsid w:val="00F4672E"/>
    <w:rsid w:val="00F468F8"/>
    <w:rsid w:val="00F46F70"/>
    <w:rsid w:val="00F47090"/>
    <w:rsid w:val="00F471E7"/>
    <w:rsid w:val="00F472F5"/>
    <w:rsid w:val="00F47D16"/>
    <w:rsid w:val="00F47FD8"/>
    <w:rsid w:val="00F50396"/>
    <w:rsid w:val="00F50846"/>
    <w:rsid w:val="00F50D92"/>
    <w:rsid w:val="00F512BE"/>
    <w:rsid w:val="00F512C0"/>
    <w:rsid w:val="00F5145E"/>
    <w:rsid w:val="00F51469"/>
    <w:rsid w:val="00F517B2"/>
    <w:rsid w:val="00F51F59"/>
    <w:rsid w:val="00F524C3"/>
    <w:rsid w:val="00F527BA"/>
    <w:rsid w:val="00F52C3B"/>
    <w:rsid w:val="00F5306B"/>
    <w:rsid w:val="00F54003"/>
    <w:rsid w:val="00F542DE"/>
    <w:rsid w:val="00F54314"/>
    <w:rsid w:val="00F54969"/>
    <w:rsid w:val="00F54B5E"/>
    <w:rsid w:val="00F5535E"/>
    <w:rsid w:val="00F554E3"/>
    <w:rsid w:val="00F55580"/>
    <w:rsid w:val="00F55829"/>
    <w:rsid w:val="00F55D47"/>
    <w:rsid w:val="00F55D8F"/>
    <w:rsid w:val="00F563CF"/>
    <w:rsid w:val="00F56A4B"/>
    <w:rsid w:val="00F56C84"/>
    <w:rsid w:val="00F570C8"/>
    <w:rsid w:val="00F57298"/>
    <w:rsid w:val="00F57532"/>
    <w:rsid w:val="00F57947"/>
    <w:rsid w:val="00F605E3"/>
    <w:rsid w:val="00F60D52"/>
    <w:rsid w:val="00F61271"/>
    <w:rsid w:val="00F61453"/>
    <w:rsid w:val="00F61C51"/>
    <w:rsid w:val="00F61E5C"/>
    <w:rsid w:val="00F626C5"/>
    <w:rsid w:val="00F62F75"/>
    <w:rsid w:val="00F635EA"/>
    <w:rsid w:val="00F637E0"/>
    <w:rsid w:val="00F63D21"/>
    <w:rsid w:val="00F63E5E"/>
    <w:rsid w:val="00F63F89"/>
    <w:rsid w:val="00F64050"/>
    <w:rsid w:val="00F64207"/>
    <w:rsid w:val="00F64765"/>
    <w:rsid w:val="00F65442"/>
    <w:rsid w:val="00F65468"/>
    <w:rsid w:val="00F65A5B"/>
    <w:rsid w:val="00F65B70"/>
    <w:rsid w:val="00F665E2"/>
    <w:rsid w:val="00F668B5"/>
    <w:rsid w:val="00F66A81"/>
    <w:rsid w:val="00F67FED"/>
    <w:rsid w:val="00F704DE"/>
    <w:rsid w:val="00F7097F"/>
    <w:rsid w:val="00F70BBE"/>
    <w:rsid w:val="00F714F2"/>
    <w:rsid w:val="00F71E15"/>
    <w:rsid w:val="00F71E40"/>
    <w:rsid w:val="00F7240D"/>
    <w:rsid w:val="00F729BB"/>
    <w:rsid w:val="00F73293"/>
    <w:rsid w:val="00F733EC"/>
    <w:rsid w:val="00F73927"/>
    <w:rsid w:val="00F74A2E"/>
    <w:rsid w:val="00F74AD2"/>
    <w:rsid w:val="00F74ADC"/>
    <w:rsid w:val="00F74DB1"/>
    <w:rsid w:val="00F74EBF"/>
    <w:rsid w:val="00F75238"/>
    <w:rsid w:val="00F75EB1"/>
    <w:rsid w:val="00F76172"/>
    <w:rsid w:val="00F76512"/>
    <w:rsid w:val="00F770BF"/>
    <w:rsid w:val="00F77135"/>
    <w:rsid w:val="00F7762D"/>
    <w:rsid w:val="00F776E2"/>
    <w:rsid w:val="00F77700"/>
    <w:rsid w:val="00F77983"/>
    <w:rsid w:val="00F77CA6"/>
    <w:rsid w:val="00F77F14"/>
    <w:rsid w:val="00F80BF9"/>
    <w:rsid w:val="00F80C23"/>
    <w:rsid w:val="00F80F19"/>
    <w:rsid w:val="00F81008"/>
    <w:rsid w:val="00F81137"/>
    <w:rsid w:val="00F81A06"/>
    <w:rsid w:val="00F81BD8"/>
    <w:rsid w:val="00F81C70"/>
    <w:rsid w:val="00F81D52"/>
    <w:rsid w:val="00F82DD2"/>
    <w:rsid w:val="00F82E5B"/>
    <w:rsid w:val="00F832E4"/>
    <w:rsid w:val="00F83665"/>
    <w:rsid w:val="00F83744"/>
    <w:rsid w:val="00F837A0"/>
    <w:rsid w:val="00F83C14"/>
    <w:rsid w:val="00F83C44"/>
    <w:rsid w:val="00F83D49"/>
    <w:rsid w:val="00F84C3E"/>
    <w:rsid w:val="00F84D67"/>
    <w:rsid w:val="00F856B6"/>
    <w:rsid w:val="00F859F9"/>
    <w:rsid w:val="00F859FE"/>
    <w:rsid w:val="00F85C38"/>
    <w:rsid w:val="00F85D97"/>
    <w:rsid w:val="00F867FB"/>
    <w:rsid w:val="00F87674"/>
    <w:rsid w:val="00F879B3"/>
    <w:rsid w:val="00F87D83"/>
    <w:rsid w:val="00F87DB5"/>
    <w:rsid w:val="00F905C0"/>
    <w:rsid w:val="00F9087D"/>
    <w:rsid w:val="00F90D1A"/>
    <w:rsid w:val="00F9191D"/>
    <w:rsid w:val="00F91D42"/>
    <w:rsid w:val="00F922D5"/>
    <w:rsid w:val="00F93077"/>
    <w:rsid w:val="00F935FA"/>
    <w:rsid w:val="00F9413B"/>
    <w:rsid w:val="00F943EF"/>
    <w:rsid w:val="00F944CC"/>
    <w:rsid w:val="00F9454C"/>
    <w:rsid w:val="00F945C3"/>
    <w:rsid w:val="00F94ED1"/>
    <w:rsid w:val="00F95004"/>
    <w:rsid w:val="00F95402"/>
    <w:rsid w:val="00F956AB"/>
    <w:rsid w:val="00F96229"/>
    <w:rsid w:val="00F964E6"/>
    <w:rsid w:val="00F966D4"/>
    <w:rsid w:val="00F9687E"/>
    <w:rsid w:val="00F973EB"/>
    <w:rsid w:val="00F97BF0"/>
    <w:rsid w:val="00FA00B9"/>
    <w:rsid w:val="00FA0267"/>
    <w:rsid w:val="00FA08B9"/>
    <w:rsid w:val="00FA090B"/>
    <w:rsid w:val="00FA0E63"/>
    <w:rsid w:val="00FA1143"/>
    <w:rsid w:val="00FA1375"/>
    <w:rsid w:val="00FA190F"/>
    <w:rsid w:val="00FA1B52"/>
    <w:rsid w:val="00FA224E"/>
    <w:rsid w:val="00FA22C2"/>
    <w:rsid w:val="00FA25DD"/>
    <w:rsid w:val="00FA2A0D"/>
    <w:rsid w:val="00FA2D24"/>
    <w:rsid w:val="00FA3202"/>
    <w:rsid w:val="00FA325E"/>
    <w:rsid w:val="00FA3707"/>
    <w:rsid w:val="00FA385F"/>
    <w:rsid w:val="00FA3985"/>
    <w:rsid w:val="00FA3C4E"/>
    <w:rsid w:val="00FA3D87"/>
    <w:rsid w:val="00FA4EB7"/>
    <w:rsid w:val="00FA5217"/>
    <w:rsid w:val="00FA54D9"/>
    <w:rsid w:val="00FA5712"/>
    <w:rsid w:val="00FA6351"/>
    <w:rsid w:val="00FA6A5F"/>
    <w:rsid w:val="00FA7322"/>
    <w:rsid w:val="00FA74CB"/>
    <w:rsid w:val="00FA7631"/>
    <w:rsid w:val="00FA7818"/>
    <w:rsid w:val="00FB07D2"/>
    <w:rsid w:val="00FB0A29"/>
    <w:rsid w:val="00FB0A6C"/>
    <w:rsid w:val="00FB0C8F"/>
    <w:rsid w:val="00FB149A"/>
    <w:rsid w:val="00FB18F7"/>
    <w:rsid w:val="00FB1FA6"/>
    <w:rsid w:val="00FB1FF1"/>
    <w:rsid w:val="00FB28DE"/>
    <w:rsid w:val="00FB2C98"/>
    <w:rsid w:val="00FB2F89"/>
    <w:rsid w:val="00FB3353"/>
    <w:rsid w:val="00FB3E61"/>
    <w:rsid w:val="00FB41BC"/>
    <w:rsid w:val="00FB482D"/>
    <w:rsid w:val="00FB5D67"/>
    <w:rsid w:val="00FB618D"/>
    <w:rsid w:val="00FB6576"/>
    <w:rsid w:val="00FB6A33"/>
    <w:rsid w:val="00FB6AB2"/>
    <w:rsid w:val="00FB735D"/>
    <w:rsid w:val="00FB7D15"/>
    <w:rsid w:val="00FB7F60"/>
    <w:rsid w:val="00FC01AB"/>
    <w:rsid w:val="00FC1093"/>
    <w:rsid w:val="00FC1852"/>
    <w:rsid w:val="00FC1892"/>
    <w:rsid w:val="00FC22CF"/>
    <w:rsid w:val="00FC25B2"/>
    <w:rsid w:val="00FC2777"/>
    <w:rsid w:val="00FC29E6"/>
    <w:rsid w:val="00FC2B6E"/>
    <w:rsid w:val="00FC2CF1"/>
    <w:rsid w:val="00FC2E29"/>
    <w:rsid w:val="00FC33FF"/>
    <w:rsid w:val="00FC3A2A"/>
    <w:rsid w:val="00FC3CF6"/>
    <w:rsid w:val="00FC3D51"/>
    <w:rsid w:val="00FC3F26"/>
    <w:rsid w:val="00FC3FB5"/>
    <w:rsid w:val="00FC45ED"/>
    <w:rsid w:val="00FC473C"/>
    <w:rsid w:val="00FC4C74"/>
    <w:rsid w:val="00FC4C96"/>
    <w:rsid w:val="00FC4DD7"/>
    <w:rsid w:val="00FC5B55"/>
    <w:rsid w:val="00FC5B8B"/>
    <w:rsid w:val="00FC5E59"/>
    <w:rsid w:val="00FC5F66"/>
    <w:rsid w:val="00FC67AD"/>
    <w:rsid w:val="00FC6A29"/>
    <w:rsid w:val="00FC754B"/>
    <w:rsid w:val="00FC7779"/>
    <w:rsid w:val="00FC7D95"/>
    <w:rsid w:val="00FD0213"/>
    <w:rsid w:val="00FD03EA"/>
    <w:rsid w:val="00FD07B9"/>
    <w:rsid w:val="00FD0975"/>
    <w:rsid w:val="00FD0A1F"/>
    <w:rsid w:val="00FD1028"/>
    <w:rsid w:val="00FD13F5"/>
    <w:rsid w:val="00FD14DB"/>
    <w:rsid w:val="00FD2107"/>
    <w:rsid w:val="00FD25A1"/>
    <w:rsid w:val="00FD2B5E"/>
    <w:rsid w:val="00FD3064"/>
    <w:rsid w:val="00FD3560"/>
    <w:rsid w:val="00FD3581"/>
    <w:rsid w:val="00FD3960"/>
    <w:rsid w:val="00FD3E6E"/>
    <w:rsid w:val="00FD3EB9"/>
    <w:rsid w:val="00FD4209"/>
    <w:rsid w:val="00FD423F"/>
    <w:rsid w:val="00FD510E"/>
    <w:rsid w:val="00FD590E"/>
    <w:rsid w:val="00FD5A8F"/>
    <w:rsid w:val="00FD5E6E"/>
    <w:rsid w:val="00FD676B"/>
    <w:rsid w:val="00FD6E94"/>
    <w:rsid w:val="00FD72F5"/>
    <w:rsid w:val="00FD735D"/>
    <w:rsid w:val="00FD758B"/>
    <w:rsid w:val="00FD7595"/>
    <w:rsid w:val="00FD7D20"/>
    <w:rsid w:val="00FE06F2"/>
    <w:rsid w:val="00FE08E2"/>
    <w:rsid w:val="00FE1482"/>
    <w:rsid w:val="00FE148C"/>
    <w:rsid w:val="00FE14D1"/>
    <w:rsid w:val="00FE15C0"/>
    <w:rsid w:val="00FE1955"/>
    <w:rsid w:val="00FE25C3"/>
    <w:rsid w:val="00FE2D9C"/>
    <w:rsid w:val="00FE3181"/>
    <w:rsid w:val="00FE3795"/>
    <w:rsid w:val="00FE3DBB"/>
    <w:rsid w:val="00FE3E61"/>
    <w:rsid w:val="00FE42E5"/>
    <w:rsid w:val="00FE4B46"/>
    <w:rsid w:val="00FE531D"/>
    <w:rsid w:val="00FE5ABA"/>
    <w:rsid w:val="00FE5FE2"/>
    <w:rsid w:val="00FE67A3"/>
    <w:rsid w:val="00FE6930"/>
    <w:rsid w:val="00FE7074"/>
    <w:rsid w:val="00FE75F3"/>
    <w:rsid w:val="00FE7846"/>
    <w:rsid w:val="00FE7A5F"/>
    <w:rsid w:val="00FE7A6B"/>
    <w:rsid w:val="00FE7A80"/>
    <w:rsid w:val="00FF00A9"/>
    <w:rsid w:val="00FF049E"/>
    <w:rsid w:val="00FF05CB"/>
    <w:rsid w:val="00FF0716"/>
    <w:rsid w:val="00FF146C"/>
    <w:rsid w:val="00FF1BE3"/>
    <w:rsid w:val="00FF241E"/>
    <w:rsid w:val="00FF2997"/>
    <w:rsid w:val="00FF2BF8"/>
    <w:rsid w:val="00FF2E63"/>
    <w:rsid w:val="00FF2EA8"/>
    <w:rsid w:val="00FF31C3"/>
    <w:rsid w:val="00FF333E"/>
    <w:rsid w:val="00FF3474"/>
    <w:rsid w:val="00FF349A"/>
    <w:rsid w:val="00FF4083"/>
    <w:rsid w:val="00FF4192"/>
    <w:rsid w:val="00FF4AE2"/>
    <w:rsid w:val="00FF560C"/>
    <w:rsid w:val="00FF60C4"/>
    <w:rsid w:val="00FF61B9"/>
    <w:rsid w:val="00FF63E5"/>
    <w:rsid w:val="00FF71DB"/>
    <w:rsid w:val="00FF7376"/>
    <w:rsid w:val="00FF772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D569A62"/>
  <w15:docId w15:val="{37496E7C-5838-4AB1-8022-C3D1790E4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30F"/>
    <w:pPr>
      <w:spacing w:after="0" w:line="240" w:lineRule="auto"/>
    </w:pPr>
    <w:rPr>
      <w:rFonts w:ascii="Times New Roman" w:eastAsia="Times New Roman" w:hAnsi="Times New Roman" w:cs="Times New Roman"/>
      <w:sz w:val="20"/>
      <w:szCs w:val="20"/>
      <w:lang w:val="en-US" w:eastAsia="en-US" w:bidi="th-TH"/>
    </w:rPr>
  </w:style>
  <w:style w:type="paragraph" w:styleId="Heading1">
    <w:name w:val="heading 1"/>
    <w:basedOn w:val="Normal"/>
    <w:next w:val="Normal"/>
    <w:link w:val="Heading1Char"/>
    <w:qFormat/>
    <w:rsid w:val="009649D9"/>
    <w:pPr>
      <w:keepNext/>
      <w:keepLines/>
      <w:spacing w:before="480"/>
      <w:outlineLvl w:val="0"/>
    </w:pPr>
    <w:rPr>
      <w:rFonts w:asciiTheme="majorHAnsi" w:eastAsiaTheme="majorEastAsia" w:hAnsiTheme="majorHAnsi" w:cstheme="majorBidi"/>
      <w:bCs/>
      <w:color w:val="002776" w:themeColor="accent1"/>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Theme="majorEastAsia" w:cstheme="majorBidi"/>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themeColor="accent2"/>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themeColor="text1" w:themeTint="A6"/>
    </w:rPr>
  </w:style>
  <w:style w:type="paragraph" w:styleId="Heading6">
    <w:name w:val="heading 6"/>
    <w:basedOn w:val="Heading2"/>
    <w:next w:val="Normal"/>
    <w:link w:val="Heading6Char"/>
    <w:unhideWhenUsed/>
    <w:qFormat/>
    <w:rsid w:val="00036582"/>
    <w:pPr>
      <w:outlineLvl w:val="5"/>
    </w:pPr>
    <w:rPr>
      <w:b w:val="0"/>
      <w:color w:val="72C7E7" w:themeColor="accent5"/>
    </w:rPr>
  </w:style>
  <w:style w:type="paragraph" w:styleId="Heading7">
    <w:name w:val="heading 7"/>
    <w:basedOn w:val="Heading2"/>
    <w:next w:val="Normal"/>
    <w:link w:val="Heading7Char"/>
    <w:unhideWhenUsed/>
    <w:qFormat/>
    <w:rsid w:val="00036582"/>
    <w:pPr>
      <w:outlineLvl w:val="6"/>
    </w:pPr>
    <w:rPr>
      <w:b w:val="0"/>
      <w:color w:val="C9DD03" w:themeColor="accent6"/>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9D9"/>
    <w:rPr>
      <w:rFonts w:asciiTheme="majorHAnsi" w:eastAsiaTheme="majorEastAsia" w:hAnsiTheme="majorHAnsi" w:cstheme="majorBidi"/>
      <w:bCs/>
      <w:color w:val="002776" w:themeColor="accent1"/>
      <w:sz w:val="40"/>
      <w:szCs w:val="28"/>
    </w:rPr>
  </w:style>
  <w:style w:type="character" w:customStyle="1" w:styleId="Heading2Char">
    <w:name w:val="Heading 2 Char"/>
    <w:basedOn w:val="DefaultParagraphFont"/>
    <w:link w:val="Heading2"/>
    <w:rsid w:val="009649D9"/>
    <w:rPr>
      <w:rFonts w:eastAsiaTheme="majorEastAsia" w:cstheme="majorBidi"/>
      <w:b/>
      <w:bCs/>
      <w:color w:val="00B0F0"/>
      <w:sz w:val="24"/>
      <w:szCs w:val="26"/>
    </w:rPr>
  </w:style>
  <w:style w:type="character" w:customStyle="1" w:styleId="Heading3Char">
    <w:name w:val="Heading 3 Char"/>
    <w:basedOn w:val="DefaultParagraphFont"/>
    <w:link w:val="Heading3"/>
    <w:uiPriority w:val="9"/>
    <w:rsid w:val="00036582"/>
    <w:rPr>
      <w:rFonts w:eastAsiaTheme="majorEastAsia" w:cstheme="majorBidi"/>
      <w:b/>
      <w:bCs/>
      <w:color w:val="92D400" w:themeColor="accent2"/>
      <w:sz w:val="28"/>
      <w:szCs w:val="26"/>
    </w:rPr>
  </w:style>
  <w:style w:type="character" w:customStyle="1" w:styleId="Heading4Char">
    <w:name w:val="Heading 4 Char"/>
    <w:basedOn w:val="DefaultParagraphFont"/>
    <w:link w:val="Heading4"/>
    <w:uiPriority w:val="9"/>
    <w:rsid w:val="009649D9"/>
    <w:rPr>
      <w:rFonts w:eastAsiaTheme="majorEastAsia" w:cstheme="majorBidi"/>
      <w:b/>
      <w:bCs/>
      <w:color w:val="002060"/>
      <w:sz w:val="24"/>
      <w:szCs w:val="26"/>
    </w:rPr>
  </w:style>
  <w:style w:type="character" w:customStyle="1" w:styleId="Heading5Char">
    <w:name w:val="Heading 5 Char"/>
    <w:basedOn w:val="DefaultParagraphFont"/>
    <w:link w:val="Heading5"/>
    <w:uiPriority w:val="9"/>
    <w:rsid w:val="009649D9"/>
    <w:rPr>
      <w:rFonts w:eastAsiaTheme="majorEastAsia" w:cstheme="majorBidi"/>
      <w:b/>
      <w:bCs/>
      <w:color w:val="595959" w:themeColor="text1" w:themeTint="A6"/>
      <w:sz w:val="24"/>
      <w:szCs w:val="26"/>
      <w:lang w:val="en-US"/>
    </w:rPr>
  </w:style>
  <w:style w:type="character" w:customStyle="1" w:styleId="Heading6Char">
    <w:name w:val="Heading 6 Char"/>
    <w:basedOn w:val="DefaultParagraphFont"/>
    <w:link w:val="Heading6"/>
    <w:uiPriority w:val="9"/>
    <w:rsid w:val="00036582"/>
    <w:rPr>
      <w:rFonts w:eastAsiaTheme="majorEastAsia" w:cstheme="majorBidi"/>
      <w:bCs/>
      <w:color w:val="72C7E7" w:themeColor="accent5"/>
      <w:sz w:val="28"/>
      <w:szCs w:val="26"/>
    </w:rPr>
  </w:style>
  <w:style w:type="character" w:customStyle="1" w:styleId="Heading7Char">
    <w:name w:val="Heading 7 Char"/>
    <w:basedOn w:val="DefaultParagraphFont"/>
    <w:link w:val="Heading7"/>
    <w:uiPriority w:val="9"/>
    <w:rsid w:val="00036582"/>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rsid w:val="00036582"/>
    <w:rPr>
      <w:rFonts w:eastAsiaTheme="majorEastAsia" w:cstheme="majorBidi"/>
      <w:b/>
      <w:bCs/>
      <w:color w:val="002776" w:themeColor="accent1"/>
      <w:sz w:val="24"/>
      <w:szCs w:val="26"/>
    </w:rPr>
  </w:style>
  <w:style w:type="character" w:customStyle="1" w:styleId="Heading9Char">
    <w:name w:val="Heading 9 Char"/>
    <w:basedOn w:val="DefaultParagraphFont"/>
    <w:link w:val="Heading9"/>
    <w:uiPriority w:val="9"/>
    <w:rsid w:val="00036582"/>
    <w:rPr>
      <w:rFonts w:eastAsiaTheme="majorEastAsia" w:cstheme="majorBidi"/>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basedOn w:val="DefaultParagraphFont"/>
    <w:link w:val="Title"/>
    <w:uiPriority w:val="10"/>
    <w:rsid w:val="009649D9"/>
    <w:rPr>
      <w:rFonts w:asciiTheme="majorHAnsi" w:eastAsiaTheme="majorEastAsia" w:hAnsiTheme="majorHAnsi" w:cstheme="majorBidi"/>
      <w:bCs/>
      <w:color w:val="002776" w:themeColor="accent1"/>
      <w:sz w:val="56"/>
      <w:szCs w:val="28"/>
    </w:rPr>
  </w:style>
  <w:style w:type="paragraph" w:styleId="Subtitle">
    <w:name w:val="Subtitle"/>
    <w:basedOn w:val="Title"/>
    <w:next w:val="Normal"/>
    <w:link w:val="SubtitleChar"/>
    <w:qFormat/>
    <w:rsid w:val="00036582"/>
    <w:pPr>
      <w:spacing w:before="0" w:after="600"/>
    </w:pPr>
    <w:rPr>
      <w:color w:val="92D400" w:themeColor="accent2"/>
    </w:rPr>
  </w:style>
  <w:style w:type="character" w:customStyle="1" w:styleId="SubtitleChar">
    <w:name w:val="Subtitle Char"/>
    <w:basedOn w:val="DefaultParagraphFont"/>
    <w:link w:val="Subtitle"/>
    <w:uiPriority w:val="11"/>
    <w:rsid w:val="00036582"/>
    <w:rPr>
      <w:rFonts w:asciiTheme="majorHAnsi" w:eastAsiaTheme="majorEastAsia" w:hAnsiTheme="majorHAnsi" w:cstheme="majorBidi"/>
      <w:bCs/>
      <w:color w:val="92D400" w:themeColor="accent2"/>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basedOn w:val="DefaultParagraphFont"/>
    <w:link w:val="Quote"/>
    <w:uiPriority w:val="29"/>
    <w:rsid w:val="00036582"/>
    <w:rPr>
      <w:rFonts w:asciiTheme="majorHAnsi" w:eastAsiaTheme="majorEastAsia" w:hAnsiTheme="majorHAnsi" w:cstheme="majorBidi"/>
      <w:bCs/>
      <w:color w:val="002776" w:themeColor="accent1"/>
      <w:sz w:val="32"/>
      <w:szCs w:val="28"/>
    </w:rPr>
  </w:style>
  <w:style w:type="paragraph" w:styleId="IntenseQuote">
    <w:name w:val="Intense Quote"/>
    <w:basedOn w:val="Quote"/>
    <w:link w:val="IntenseQuoteChar"/>
    <w:uiPriority w:val="30"/>
    <w:qFormat/>
    <w:rsid w:val="00036582"/>
    <w:rPr>
      <w:color w:val="92D400" w:themeColor="accent2"/>
    </w:rPr>
  </w:style>
  <w:style w:type="character" w:customStyle="1" w:styleId="IntenseQuoteChar">
    <w:name w:val="Intense Quote Char"/>
    <w:basedOn w:val="DefaultParagraphFont"/>
    <w:link w:val="IntenseQuote"/>
    <w:uiPriority w:val="30"/>
    <w:rsid w:val="00036582"/>
    <w:rPr>
      <w:rFonts w:asciiTheme="majorHAnsi" w:eastAsiaTheme="majorEastAsia" w:hAnsiTheme="majorHAnsi" w:cstheme="majorBidi"/>
      <w:bCs/>
      <w:color w:val="92D400" w:themeColor="accent2"/>
      <w:sz w:val="32"/>
      <w:szCs w:val="28"/>
    </w:rPr>
  </w:style>
  <w:style w:type="paragraph" w:styleId="PlainText">
    <w:name w:val="Plain Text"/>
    <w:basedOn w:val="Normal"/>
    <w:link w:val="PlainTextChar"/>
    <w:uiPriority w:val="99"/>
    <w:rsid w:val="00C21DDB"/>
    <w:rPr>
      <w:rFonts w:cs="Angsana New"/>
      <w:sz w:val="28"/>
      <w:szCs w:val="28"/>
      <w:lang w:val="th-TH" w:eastAsia="x-none"/>
    </w:rPr>
  </w:style>
  <w:style w:type="character" w:customStyle="1" w:styleId="PlainTextChar">
    <w:name w:val="Plain Text Char"/>
    <w:basedOn w:val="DefaultParagraphFont"/>
    <w:link w:val="PlainText"/>
    <w:uiPriority w:val="99"/>
    <w:rsid w:val="00C21DDB"/>
    <w:rPr>
      <w:rFonts w:ascii="Times New Roman" w:eastAsia="Times New Roman" w:hAnsi="Times New Roman" w:cs="Angsana New"/>
      <w:sz w:val="28"/>
      <w:szCs w:val="28"/>
      <w:lang w:val="th-TH" w:eastAsia="x-none" w:bidi="th-TH"/>
    </w:rPr>
  </w:style>
  <w:style w:type="paragraph" w:styleId="BodyText2">
    <w:name w:val="Body Text 2"/>
    <w:basedOn w:val="Normal"/>
    <w:link w:val="BodyText2Char"/>
    <w:rsid w:val="00C21DDB"/>
    <w:pPr>
      <w:tabs>
        <w:tab w:val="left" w:pos="360"/>
        <w:tab w:val="left" w:pos="6480"/>
      </w:tabs>
      <w:ind w:left="360"/>
      <w:jc w:val="both"/>
    </w:pPr>
    <w:rPr>
      <w:sz w:val="24"/>
      <w:szCs w:val="24"/>
    </w:rPr>
  </w:style>
  <w:style w:type="character" w:customStyle="1" w:styleId="BodyText2Char">
    <w:name w:val="Body Text 2 Char"/>
    <w:basedOn w:val="DefaultParagraphFont"/>
    <w:link w:val="BodyText2"/>
    <w:rsid w:val="00C21DDB"/>
    <w:rPr>
      <w:rFonts w:ascii="Times New Roman" w:eastAsia="Times New Roman" w:hAnsi="Times New Roman" w:cs="Times New Roman"/>
      <w:sz w:val="24"/>
      <w:szCs w:val="24"/>
      <w:lang w:val="en-US" w:eastAsia="en-US" w:bidi="th-TH"/>
    </w:rPr>
  </w:style>
  <w:style w:type="paragraph" w:styleId="BodyTextIndent2">
    <w:name w:val="Body Text Indent 2"/>
    <w:basedOn w:val="Normal"/>
    <w:link w:val="BodyTextIndent2Char"/>
    <w:semiHidden/>
    <w:rsid w:val="00C21DDB"/>
    <w:pPr>
      <w:tabs>
        <w:tab w:val="left" w:pos="360"/>
        <w:tab w:val="left" w:pos="6480"/>
      </w:tabs>
      <w:ind w:left="360"/>
      <w:jc w:val="right"/>
    </w:pPr>
    <w:rPr>
      <w:sz w:val="24"/>
      <w:szCs w:val="24"/>
    </w:rPr>
  </w:style>
  <w:style w:type="character" w:customStyle="1" w:styleId="BodyTextIndent2Char">
    <w:name w:val="Body Text Indent 2 Char"/>
    <w:basedOn w:val="DefaultParagraphFont"/>
    <w:link w:val="BodyTextIndent2"/>
    <w:semiHidden/>
    <w:rsid w:val="00C21DDB"/>
    <w:rPr>
      <w:rFonts w:ascii="Times New Roman" w:eastAsia="Times New Roman" w:hAnsi="Times New Roman" w:cs="Times New Roman"/>
      <w:sz w:val="24"/>
      <w:szCs w:val="24"/>
      <w:lang w:val="en-US" w:eastAsia="en-US" w:bidi="th-TH"/>
    </w:rPr>
  </w:style>
  <w:style w:type="paragraph" w:styleId="BodyTextIndent3">
    <w:name w:val="Body Text Indent 3"/>
    <w:basedOn w:val="Normal"/>
    <w:link w:val="BodyTextIndent3Char"/>
    <w:rsid w:val="00C21DDB"/>
    <w:pPr>
      <w:tabs>
        <w:tab w:val="left" w:pos="540"/>
        <w:tab w:val="left" w:pos="1080"/>
      </w:tabs>
      <w:ind w:left="900" w:hanging="540"/>
      <w:jc w:val="both"/>
    </w:pPr>
    <w:rPr>
      <w:sz w:val="24"/>
      <w:szCs w:val="24"/>
    </w:rPr>
  </w:style>
  <w:style w:type="character" w:customStyle="1" w:styleId="BodyTextIndent3Char">
    <w:name w:val="Body Text Indent 3 Char"/>
    <w:basedOn w:val="DefaultParagraphFont"/>
    <w:link w:val="BodyTextIndent3"/>
    <w:rsid w:val="00C21DDB"/>
    <w:rPr>
      <w:rFonts w:ascii="Times New Roman" w:eastAsia="Times New Roman" w:hAnsi="Times New Roman" w:cs="Times New Roman"/>
      <w:sz w:val="24"/>
      <w:szCs w:val="24"/>
      <w:lang w:val="en-US" w:eastAsia="en-US" w:bidi="th-TH"/>
    </w:rPr>
  </w:style>
  <w:style w:type="paragraph" w:styleId="BlockText">
    <w:name w:val="Block Text"/>
    <w:basedOn w:val="Normal"/>
    <w:rsid w:val="00C21DDB"/>
    <w:pPr>
      <w:tabs>
        <w:tab w:val="left" w:pos="540"/>
        <w:tab w:val="left" w:pos="1080"/>
      </w:tabs>
      <w:ind w:left="540" w:right="18"/>
      <w:jc w:val="both"/>
    </w:pPr>
    <w:rPr>
      <w:sz w:val="24"/>
      <w:szCs w:val="24"/>
    </w:rPr>
  </w:style>
  <w:style w:type="paragraph" w:styleId="Header">
    <w:name w:val="header"/>
    <w:aliases w:val=" Char,Char"/>
    <w:basedOn w:val="Normal"/>
    <w:link w:val="HeaderChar"/>
    <w:uiPriority w:val="99"/>
    <w:rsid w:val="00C21DDB"/>
    <w:pPr>
      <w:tabs>
        <w:tab w:val="center" w:pos="4153"/>
        <w:tab w:val="right" w:pos="8306"/>
      </w:tabs>
    </w:pPr>
    <w:rPr>
      <w:rFonts w:cs="Angsana New"/>
      <w:lang w:val="x-none" w:eastAsia="x-none"/>
    </w:rPr>
  </w:style>
  <w:style w:type="character" w:customStyle="1" w:styleId="HeaderChar">
    <w:name w:val="Header Char"/>
    <w:aliases w:val=" Char Char,Char Char"/>
    <w:basedOn w:val="DefaultParagraphFont"/>
    <w:link w:val="Header"/>
    <w:uiPriority w:val="99"/>
    <w:rsid w:val="00C21DDB"/>
    <w:rPr>
      <w:rFonts w:ascii="Times New Roman" w:eastAsia="Times New Roman" w:hAnsi="Times New Roman" w:cs="Angsana New"/>
      <w:sz w:val="20"/>
      <w:szCs w:val="20"/>
      <w:lang w:val="x-none" w:eastAsia="x-none" w:bidi="th-TH"/>
    </w:rPr>
  </w:style>
  <w:style w:type="paragraph" w:styleId="Footer">
    <w:name w:val="footer"/>
    <w:basedOn w:val="Normal"/>
    <w:link w:val="FooterChar"/>
    <w:uiPriority w:val="99"/>
    <w:rsid w:val="00C21DDB"/>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C21DDB"/>
    <w:rPr>
      <w:rFonts w:ascii="Times New Roman" w:eastAsia="Times New Roman" w:hAnsi="Times New Roman" w:cs="Angsana New"/>
      <w:sz w:val="20"/>
      <w:szCs w:val="20"/>
      <w:lang w:val="x-none" w:eastAsia="x-none" w:bidi="th-TH"/>
    </w:rPr>
  </w:style>
  <w:style w:type="character" w:styleId="PageNumber">
    <w:name w:val="page number"/>
    <w:basedOn w:val="DefaultParagraphFont"/>
    <w:rsid w:val="00C21DDB"/>
  </w:style>
  <w:style w:type="paragraph" w:styleId="DocumentMap">
    <w:name w:val="Document Map"/>
    <w:basedOn w:val="Normal"/>
    <w:link w:val="DocumentMapChar"/>
    <w:uiPriority w:val="99"/>
    <w:rsid w:val="00C21DDB"/>
    <w:pPr>
      <w:shd w:val="clear" w:color="auto" w:fill="000080"/>
    </w:pPr>
    <w:rPr>
      <w:rFonts w:ascii="Cordia New" w:cs="Cordia New"/>
      <w:sz w:val="28"/>
      <w:szCs w:val="28"/>
    </w:rPr>
  </w:style>
  <w:style w:type="character" w:customStyle="1" w:styleId="DocumentMapChar">
    <w:name w:val="Document Map Char"/>
    <w:basedOn w:val="DefaultParagraphFont"/>
    <w:link w:val="DocumentMap"/>
    <w:uiPriority w:val="99"/>
    <w:rsid w:val="00C21DDB"/>
    <w:rPr>
      <w:rFonts w:ascii="Cordia New" w:eastAsia="Times New Roman" w:hAnsi="Times New Roman" w:cs="Cordia New"/>
      <w:sz w:val="28"/>
      <w:szCs w:val="28"/>
      <w:shd w:val="clear" w:color="auto" w:fill="000080"/>
      <w:lang w:val="en-US" w:eastAsia="en-US" w:bidi="th-TH"/>
    </w:rPr>
  </w:style>
  <w:style w:type="paragraph" w:styleId="BodyText">
    <w:name w:val="Body Text"/>
    <w:aliases w:val="bt,body text,Body"/>
    <w:basedOn w:val="Normal"/>
    <w:link w:val="BodyTextChar"/>
    <w:rsid w:val="00C21DDB"/>
    <w:pPr>
      <w:ind w:right="65"/>
      <w:jc w:val="both"/>
    </w:pPr>
    <w:rPr>
      <w:sz w:val="24"/>
      <w:szCs w:val="24"/>
    </w:rPr>
  </w:style>
  <w:style w:type="character" w:customStyle="1" w:styleId="BodyTextChar">
    <w:name w:val="Body Text Char"/>
    <w:aliases w:val="bt Char,body text Char,Body Char"/>
    <w:basedOn w:val="DefaultParagraphFont"/>
    <w:link w:val="BodyText"/>
    <w:rsid w:val="00C21DDB"/>
    <w:rPr>
      <w:rFonts w:ascii="Times New Roman" w:eastAsia="Times New Roman" w:hAnsi="Times New Roman" w:cs="Times New Roman"/>
      <w:sz w:val="24"/>
      <w:szCs w:val="24"/>
      <w:lang w:val="en-US" w:eastAsia="en-US" w:bidi="th-TH"/>
    </w:rPr>
  </w:style>
  <w:style w:type="paragraph" w:styleId="BodyTextIndent">
    <w:name w:val="Body Text Indent"/>
    <w:basedOn w:val="Normal"/>
    <w:link w:val="BodyTextIndentChar"/>
    <w:rsid w:val="00C21DDB"/>
    <w:pPr>
      <w:ind w:left="360"/>
      <w:jc w:val="both"/>
    </w:pPr>
    <w:rPr>
      <w:sz w:val="24"/>
      <w:szCs w:val="24"/>
      <w:lang w:val="th-TH"/>
    </w:rPr>
  </w:style>
  <w:style w:type="character" w:customStyle="1" w:styleId="BodyTextIndentChar">
    <w:name w:val="Body Text Indent Char"/>
    <w:basedOn w:val="DefaultParagraphFont"/>
    <w:link w:val="BodyTextIndent"/>
    <w:rsid w:val="00C21DDB"/>
    <w:rPr>
      <w:rFonts w:ascii="Times New Roman" w:eastAsia="Times New Roman" w:hAnsi="Times New Roman" w:cs="Times New Roman"/>
      <w:sz w:val="24"/>
      <w:szCs w:val="24"/>
      <w:lang w:val="th-TH" w:eastAsia="en-US" w:bidi="th-TH"/>
    </w:rPr>
  </w:style>
  <w:style w:type="paragraph" w:styleId="BodyText3">
    <w:name w:val="Body Text 3"/>
    <w:basedOn w:val="Normal"/>
    <w:link w:val="BodyText3Char"/>
    <w:rsid w:val="00C21DDB"/>
    <w:pPr>
      <w:ind w:right="65"/>
    </w:pPr>
    <w:rPr>
      <w:rFonts w:cs="Angsana New"/>
      <w:sz w:val="24"/>
      <w:szCs w:val="24"/>
      <w:lang w:val="x-none" w:eastAsia="x-none"/>
    </w:rPr>
  </w:style>
  <w:style w:type="character" w:customStyle="1" w:styleId="BodyText3Char">
    <w:name w:val="Body Text 3 Char"/>
    <w:basedOn w:val="DefaultParagraphFont"/>
    <w:link w:val="BodyText3"/>
    <w:rsid w:val="00C21DDB"/>
    <w:rPr>
      <w:rFonts w:ascii="Times New Roman" w:eastAsia="Times New Roman" w:hAnsi="Times New Roman" w:cs="Angsana New"/>
      <w:sz w:val="24"/>
      <w:szCs w:val="24"/>
      <w:lang w:val="x-none" w:eastAsia="x-none" w:bidi="th-TH"/>
    </w:rPr>
  </w:style>
  <w:style w:type="paragraph" w:customStyle="1" w:styleId="3">
    <w:name w:val="?????3????"/>
    <w:basedOn w:val="Normal"/>
    <w:rsid w:val="00C21DDB"/>
    <w:pPr>
      <w:tabs>
        <w:tab w:val="left" w:pos="360"/>
        <w:tab w:val="left" w:pos="720"/>
      </w:tabs>
      <w:overflowPunct w:val="0"/>
      <w:autoSpaceDE w:val="0"/>
      <w:autoSpaceDN w:val="0"/>
      <w:adjustRightInd w:val="0"/>
      <w:textAlignment w:val="baseline"/>
    </w:pPr>
    <w:rPr>
      <w:rFonts w:ascii="Book Antiqua" w:hAnsi="Book Antiqua"/>
      <w:sz w:val="22"/>
      <w:lang w:val="th-TH"/>
    </w:rPr>
  </w:style>
  <w:style w:type="paragraph" w:customStyle="1" w:styleId="a">
    <w:name w:val="??"/>
    <w:basedOn w:val="Normal"/>
    <w:rsid w:val="00C21DDB"/>
    <w:pPr>
      <w:tabs>
        <w:tab w:val="left" w:pos="360"/>
        <w:tab w:val="left" w:pos="720"/>
        <w:tab w:val="left" w:pos="1080"/>
      </w:tabs>
    </w:pPr>
    <w:rPr>
      <w:rFonts w:eastAsia="Batang"/>
      <w:sz w:val="28"/>
      <w:szCs w:val="28"/>
      <w:lang w:val="th-TH"/>
    </w:rPr>
  </w:style>
  <w:style w:type="paragraph" w:customStyle="1" w:styleId="reference">
    <w:name w:val="reference"/>
    <w:basedOn w:val="Normal"/>
    <w:rsid w:val="00C21DDB"/>
    <w:pPr>
      <w:spacing w:before="120"/>
      <w:jc w:val="center"/>
    </w:pPr>
    <w:rPr>
      <w:rFonts w:eastAsia="PMingLiU"/>
      <w:sz w:val="18"/>
    </w:rPr>
  </w:style>
  <w:style w:type="paragraph" w:customStyle="1" w:styleId="columnsection">
    <w:name w:val="column section"/>
    <w:basedOn w:val="columnhead"/>
    <w:rsid w:val="00C21DDB"/>
    <w:pPr>
      <w:ind w:left="475" w:hanging="475"/>
      <w:jc w:val="left"/>
    </w:pPr>
    <w:rPr>
      <w:caps/>
    </w:rPr>
  </w:style>
  <w:style w:type="paragraph" w:customStyle="1" w:styleId="columnhead">
    <w:name w:val="column head"/>
    <w:rsid w:val="00C21DDB"/>
    <w:pPr>
      <w:spacing w:before="120" w:after="120" w:line="240" w:lineRule="auto"/>
      <w:jc w:val="center"/>
    </w:pPr>
    <w:rPr>
      <w:rFonts w:ascii="Arial" w:eastAsia="PMingLiU" w:hAnsi="Arial" w:cs="Angsana New"/>
      <w:b/>
      <w:sz w:val="20"/>
      <w:szCs w:val="20"/>
      <w:lang w:val="en-US" w:eastAsia="en-US" w:bidi="th-TH"/>
    </w:rPr>
  </w:style>
  <w:style w:type="paragraph" w:customStyle="1" w:styleId="questionsub">
    <w:name w:val="question sub"/>
    <w:basedOn w:val="question"/>
    <w:rsid w:val="00C21DDB"/>
    <w:pPr>
      <w:spacing w:after="120"/>
      <w:ind w:left="576"/>
    </w:pPr>
    <w:rPr>
      <w:b w:val="0"/>
    </w:rPr>
  </w:style>
  <w:style w:type="paragraph" w:customStyle="1" w:styleId="question">
    <w:name w:val="question #"/>
    <w:basedOn w:val="Normal"/>
    <w:rsid w:val="00C21DDB"/>
    <w:pPr>
      <w:ind w:left="288" w:hanging="288"/>
    </w:pPr>
    <w:rPr>
      <w:rFonts w:eastAsia="PMingLiU"/>
      <w:b/>
      <w:sz w:val="22"/>
    </w:rPr>
  </w:style>
  <w:style w:type="paragraph" w:customStyle="1" w:styleId="YESNO">
    <w:name w:val="YES/NO"/>
    <w:basedOn w:val="columnhead"/>
    <w:rsid w:val="00C21DDB"/>
    <w:pPr>
      <w:spacing w:after="0"/>
    </w:pPr>
    <w:rPr>
      <w:caps/>
    </w:rPr>
  </w:style>
  <w:style w:type="paragraph" w:customStyle="1" w:styleId="standards">
    <w:name w:val="standards"/>
    <w:basedOn w:val="Normal"/>
    <w:rsid w:val="00C21DDB"/>
    <w:pPr>
      <w:pBdr>
        <w:top w:val="single" w:sz="6" w:space="1" w:color="auto"/>
        <w:left w:val="single" w:sz="6" w:space="1" w:color="auto"/>
        <w:bottom w:val="single" w:sz="6" w:space="1" w:color="auto"/>
        <w:right w:val="single" w:sz="6" w:space="1" w:color="auto"/>
      </w:pBdr>
      <w:shd w:val="pct10" w:color="auto" w:fill="auto"/>
    </w:pPr>
    <w:rPr>
      <w:rFonts w:eastAsia="PMingLiU"/>
      <w:b/>
      <w:sz w:val="22"/>
    </w:rPr>
  </w:style>
  <w:style w:type="paragraph" w:customStyle="1" w:styleId="halfline">
    <w:name w:val="half line"/>
    <w:basedOn w:val="Normal"/>
    <w:rsid w:val="00C21DDB"/>
    <w:pPr>
      <w:ind w:left="1152"/>
    </w:pPr>
    <w:rPr>
      <w:rFonts w:eastAsia="PMingLiU"/>
      <w:sz w:val="10"/>
    </w:rPr>
  </w:style>
  <w:style w:type="paragraph" w:customStyle="1" w:styleId="performed">
    <w:name w:val="performed"/>
    <w:basedOn w:val="Normal"/>
    <w:rsid w:val="00C21DDB"/>
    <w:pPr>
      <w:keepNext/>
      <w:keepLines/>
      <w:spacing w:before="120"/>
      <w:jc w:val="center"/>
    </w:pPr>
    <w:rPr>
      <w:rFonts w:eastAsia="PMingLiU"/>
      <w:sz w:val="22"/>
    </w:rPr>
  </w:style>
  <w:style w:type="paragraph" w:customStyle="1" w:styleId="yesno0">
    <w:name w:val="yes/no"/>
    <w:basedOn w:val="YESNO"/>
    <w:rsid w:val="00C21DDB"/>
    <w:rPr>
      <w:b w:val="0"/>
      <w:caps w:val="0"/>
      <w:sz w:val="18"/>
    </w:rPr>
  </w:style>
  <w:style w:type="paragraph" w:customStyle="1" w:styleId="consideration">
    <w:name w:val="consideration"/>
    <w:basedOn w:val="question"/>
    <w:rsid w:val="00C21DDB"/>
    <w:pPr>
      <w:tabs>
        <w:tab w:val="left" w:pos="288"/>
      </w:tabs>
      <w:spacing w:before="120"/>
      <w:ind w:left="576"/>
    </w:pPr>
    <w:rPr>
      <w:b w:val="0"/>
      <w:i/>
    </w:rPr>
  </w:style>
  <w:style w:type="paragraph" w:customStyle="1" w:styleId="step1">
    <w:name w:val="step 1"/>
    <w:basedOn w:val="Normal"/>
    <w:rsid w:val="00C21DDB"/>
    <w:pPr>
      <w:keepNext/>
      <w:keepLines/>
      <w:tabs>
        <w:tab w:val="left" w:pos="576"/>
        <w:tab w:val="left" w:pos="1152"/>
        <w:tab w:val="left" w:pos="1728"/>
      </w:tabs>
      <w:spacing w:before="240"/>
      <w:ind w:left="576" w:hanging="576"/>
    </w:pPr>
    <w:rPr>
      <w:rFonts w:ascii="Arial" w:eastAsia="PMingLiU" w:hAnsi="Arial"/>
      <w:caps/>
      <w:sz w:val="22"/>
    </w:rPr>
  </w:style>
  <w:style w:type="paragraph" w:customStyle="1" w:styleId="BodyText1">
    <w:name w:val="Body Text1"/>
    <w:basedOn w:val="Normal"/>
    <w:rsid w:val="00C21DDB"/>
    <w:pPr>
      <w:spacing w:before="120" w:after="120"/>
    </w:pPr>
    <w:rPr>
      <w:rFonts w:eastAsia="PMingLiU"/>
      <w:sz w:val="22"/>
    </w:rPr>
  </w:style>
  <w:style w:type="paragraph" w:customStyle="1" w:styleId="checkbox">
    <w:name w:val="checkbox"/>
    <w:basedOn w:val="Normal"/>
    <w:rsid w:val="00C21DDB"/>
    <w:pPr>
      <w:ind w:left="480" w:hanging="480"/>
    </w:pPr>
    <w:rPr>
      <w:rFonts w:eastAsia="PMingLiU"/>
      <w:sz w:val="22"/>
    </w:rPr>
  </w:style>
  <w:style w:type="paragraph" w:customStyle="1" w:styleId="note">
    <w:name w:val="note"/>
    <w:basedOn w:val="BodyText1"/>
    <w:rsid w:val="00C21DDB"/>
    <w:rPr>
      <w:b/>
      <w:i/>
    </w:rPr>
  </w:style>
  <w:style w:type="paragraph" w:customStyle="1" w:styleId="response">
    <w:name w:val="response"/>
    <w:basedOn w:val="Normal"/>
    <w:rsid w:val="00C21DDB"/>
    <w:pPr>
      <w:spacing w:before="120" w:after="120"/>
    </w:pPr>
    <w:rPr>
      <w:rFonts w:eastAsia="PMingLiU"/>
    </w:rPr>
  </w:style>
  <w:style w:type="paragraph" w:customStyle="1" w:styleId="responsebox">
    <w:name w:val="response box"/>
    <w:basedOn w:val="response"/>
    <w:rsid w:val="00C21DDB"/>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C21DDB"/>
    <w:pPr>
      <w:keepNext w:val="0"/>
    </w:pPr>
    <w:rPr>
      <w:rFonts w:ascii="Times New Roman" w:hAnsi="Times New Roman"/>
      <w:caps w:val="0"/>
    </w:rPr>
  </w:style>
  <w:style w:type="paragraph" w:customStyle="1" w:styleId="step3">
    <w:name w:val="step 3"/>
    <w:basedOn w:val="step2"/>
    <w:rsid w:val="00C21DDB"/>
    <w:pPr>
      <w:tabs>
        <w:tab w:val="left" w:pos="288"/>
      </w:tabs>
      <w:spacing w:before="120"/>
      <w:ind w:left="864" w:hanging="288"/>
    </w:pPr>
  </w:style>
  <w:style w:type="paragraph" w:customStyle="1" w:styleId="step3bullet">
    <w:name w:val="step 3 bullet"/>
    <w:basedOn w:val="step3"/>
    <w:rsid w:val="00C21DDB"/>
    <w:pPr>
      <w:tabs>
        <w:tab w:val="left" w:pos="864"/>
      </w:tabs>
      <w:spacing w:before="0"/>
    </w:pPr>
  </w:style>
  <w:style w:type="paragraph" w:customStyle="1" w:styleId="step4bullet">
    <w:name w:val="step 4 bullet"/>
    <w:basedOn w:val="step3bullet"/>
    <w:rsid w:val="00C21DDB"/>
    <w:pPr>
      <w:ind w:left="1152"/>
    </w:pPr>
  </w:style>
  <w:style w:type="paragraph" w:customStyle="1" w:styleId="customstep">
    <w:name w:val="custom step"/>
    <w:basedOn w:val="step2"/>
    <w:rsid w:val="00C21DDB"/>
    <w:pPr>
      <w:ind w:left="0" w:firstLine="0"/>
    </w:pPr>
  </w:style>
  <w:style w:type="paragraph" w:customStyle="1" w:styleId="consideration2">
    <w:name w:val="consideration 2"/>
    <w:basedOn w:val="consideration"/>
    <w:rsid w:val="00C21DDB"/>
    <w:pPr>
      <w:ind w:left="864"/>
    </w:pPr>
  </w:style>
  <w:style w:type="paragraph" w:customStyle="1" w:styleId="BodyTextIndent1">
    <w:name w:val="Body Text Indent1"/>
    <w:basedOn w:val="BodyText1"/>
    <w:rsid w:val="00C21DDB"/>
    <w:pPr>
      <w:ind w:left="720"/>
    </w:pPr>
  </w:style>
  <w:style w:type="paragraph" w:customStyle="1" w:styleId="checkboxindent">
    <w:name w:val="checkbox indent"/>
    <w:basedOn w:val="checkbox"/>
    <w:rsid w:val="00C21DDB"/>
    <w:pPr>
      <w:ind w:left="1200"/>
    </w:pPr>
  </w:style>
  <w:style w:type="paragraph" w:customStyle="1" w:styleId="noteindent">
    <w:name w:val="note indent"/>
    <w:basedOn w:val="note"/>
    <w:rsid w:val="00C21DDB"/>
    <w:pPr>
      <w:ind w:left="720"/>
    </w:pPr>
  </w:style>
  <w:style w:type="paragraph" w:customStyle="1" w:styleId="responseboxindent">
    <w:name w:val="response box indent"/>
    <w:basedOn w:val="responsebox"/>
    <w:rsid w:val="00C21DDB"/>
    <w:pPr>
      <w:ind w:left="720"/>
    </w:pPr>
  </w:style>
  <w:style w:type="paragraph" w:customStyle="1" w:styleId="bodytexthanging">
    <w:name w:val="body text hanging"/>
    <w:basedOn w:val="BodyText1"/>
    <w:rsid w:val="00C21DDB"/>
    <w:pPr>
      <w:ind w:left="480" w:hanging="480"/>
    </w:pPr>
  </w:style>
  <w:style w:type="paragraph" w:styleId="BalloonText">
    <w:name w:val="Balloon Text"/>
    <w:basedOn w:val="Normal"/>
    <w:link w:val="BalloonTextChar"/>
    <w:semiHidden/>
    <w:rsid w:val="00C21DDB"/>
    <w:rPr>
      <w:rFonts w:ascii="Tahoma" w:hAnsi="Tahoma" w:cs="Angsana New"/>
      <w:sz w:val="16"/>
      <w:szCs w:val="18"/>
    </w:rPr>
  </w:style>
  <w:style w:type="character" w:customStyle="1" w:styleId="BalloonTextChar">
    <w:name w:val="Balloon Text Char"/>
    <w:basedOn w:val="DefaultParagraphFont"/>
    <w:link w:val="BalloonText"/>
    <w:uiPriority w:val="99"/>
    <w:semiHidden/>
    <w:rsid w:val="00C21DDB"/>
    <w:rPr>
      <w:rFonts w:ascii="Tahoma" w:eastAsia="Times New Roman" w:hAnsi="Tahoma" w:cs="Angsana New"/>
      <w:sz w:val="16"/>
      <w:szCs w:val="18"/>
      <w:lang w:val="en-US" w:eastAsia="en-US" w:bidi="th-TH"/>
    </w:rPr>
  </w:style>
  <w:style w:type="paragraph" w:styleId="ListParagraph">
    <w:name w:val="List Paragraph"/>
    <w:basedOn w:val="Normal"/>
    <w:uiPriority w:val="99"/>
    <w:qFormat/>
    <w:rsid w:val="00C21DDB"/>
    <w:pPr>
      <w:ind w:left="720"/>
    </w:pPr>
    <w:rPr>
      <w:rFonts w:cs="Angsana New"/>
      <w:szCs w:val="25"/>
    </w:rPr>
  </w:style>
  <w:style w:type="paragraph" w:styleId="ListContinue">
    <w:name w:val="List Continue"/>
    <w:basedOn w:val="Normal"/>
    <w:rsid w:val="00C21DDB"/>
    <w:pPr>
      <w:spacing w:after="120"/>
      <w:ind w:left="360"/>
    </w:pPr>
    <w:rPr>
      <w:rFonts w:cs="Angsana New"/>
      <w:snapToGrid w:val="0"/>
      <w:sz w:val="28"/>
      <w:szCs w:val="28"/>
      <w:lang w:val="en-GB"/>
    </w:rPr>
  </w:style>
  <w:style w:type="paragraph" w:styleId="Caption">
    <w:name w:val="caption"/>
    <w:basedOn w:val="Normal"/>
    <w:next w:val="Normal"/>
    <w:qFormat/>
    <w:rsid w:val="00C21DDB"/>
    <w:pPr>
      <w:spacing w:line="260" w:lineRule="exact"/>
      <w:ind w:left="907" w:right="-297" w:hanging="547"/>
      <w:jc w:val="right"/>
    </w:pPr>
    <w:rPr>
      <w:rFonts w:ascii="Angsana New" w:hAnsi="Angsana New"/>
      <w:b/>
      <w:bCs/>
      <w:sz w:val="24"/>
      <w:szCs w:val="24"/>
    </w:rPr>
  </w:style>
  <w:style w:type="character" w:styleId="CommentReference">
    <w:name w:val="annotation reference"/>
    <w:uiPriority w:val="99"/>
    <w:semiHidden/>
    <w:unhideWhenUsed/>
    <w:rsid w:val="00C21DDB"/>
    <w:rPr>
      <w:sz w:val="16"/>
      <w:szCs w:val="16"/>
    </w:rPr>
  </w:style>
  <w:style w:type="paragraph" w:styleId="CommentText">
    <w:name w:val="annotation text"/>
    <w:basedOn w:val="Normal"/>
    <w:link w:val="CommentTextChar"/>
    <w:uiPriority w:val="99"/>
    <w:semiHidden/>
    <w:unhideWhenUsed/>
    <w:rsid w:val="00C21DDB"/>
    <w:rPr>
      <w:rFonts w:cs="Angsana New"/>
      <w:szCs w:val="25"/>
      <w:lang w:val="x-none" w:eastAsia="x-none"/>
    </w:rPr>
  </w:style>
  <w:style w:type="character" w:customStyle="1" w:styleId="CommentTextChar">
    <w:name w:val="Comment Text Char"/>
    <w:basedOn w:val="DefaultParagraphFont"/>
    <w:link w:val="CommentText"/>
    <w:uiPriority w:val="99"/>
    <w:semiHidden/>
    <w:rsid w:val="00C21DDB"/>
    <w:rPr>
      <w:rFonts w:ascii="Times New Roman" w:eastAsia="Times New Roman" w:hAnsi="Times New Roman" w:cs="Angsana New"/>
      <w:sz w:val="20"/>
      <w:szCs w:val="25"/>
      <w:lang w:val="x-none" w:eastAsia="x-none" w:bidi="th-TH"/>
    </w:rPr>
  </w:style>
  <w:style w:type="paragraph" w:styleId="CommentSubject">
    <w:name w:val="annotation subject"/>
    <w:basedOn w:val="CommentText"/>
    <w:next w:val="CommentText"/>
    <w:link w:val="CommentSubjectChar"/>
    <w:uiPriority w:val="99"/>
    <w:semiHidden/>
    <w:unhideWhenUsed/>
    <w:rsid w:val="00C21DDB"/>
    <w:rPr>
      <w:b/>
      <w:bCs/>
    </w:rPr>
  </w:style>
  <w:style w:type="character" w:customStyle="1" w:styleId="CommentSubjectChar">
    <w:name w:val="Comment Subject Char"/>
    <w:basedOn w:val="CommentTextChar"/>
    <w:link w:val="CommentSubject"/>
    <w:uiPriority w:val="99"/>
    <w:semiHidden/>
    <w:rsid w:val="00C21DDB"/>
    <w:rPr>
      <w:rFonts w:ascii="Times New Roman" w:eastAsia="Times New Roman" w:hAnsi="Times New Roman" w:cs="Angsana New"/>
      <w:b/>
      <w:bCs/>
      <w:sz w:val="20"/>
      <w:szCs w:val="25"/>
      <w:lang w:val="x-none" w:eastAsia="x-none" w:bidi="th-TH"/>
    </w:rPr>
  </w:style>
  <w:style w:type="paragraph" w:customStyle="1" w:styleId="IndentParagraph">
    <w:name w:val="Indent Paragraph"/>
    <w:rsid w:val="00C21DDB"/>
    <w:pPr>
      <w:widowControl w:val="0"/>
      <w:spacing w:after="0" w:line="240" w:lineRule="auto"/>
      <w:ind w:left="1440"/>
    </w:pPr>
    <w:rPr>
      <w:rFonts w:ascii="Times New Roman" w:eastAsia="Times New Roman" w:hAnsi="Times New Roman" w:cs="Angsana New"/>
      <w:color w:val="000000"/>
      <w:sz w:val="24"/>
      <w:szCs w:val="24"/>
      <w:lang w:val="en-US" w:eastAsia="en-US" w:bidi="th-TH"/>
    </w:rPr>
  </w:style>
  <w:style w:type="paragraph" w:customStyle="1" w:styleId="Default">
    <w:name w:val="Default"/>
    <w:rsid w:val="00C21DDB"/>
    <w:pPr>
      <w:autoSpaceDE w:val="0"/>
      <w:autoSpaceDN w:val="0"/>
      <w:adjustRightInd w:val="0"/>
      <w:spacing w:after="0" w:line="240" w:lineRule="auto"/>
    </w:pPr>
    <w:rPr>
      <w:rFonts w:ascii="Times New Roman" w:eastAsia="Arial" w:hAnsi="Times New Roman" w:cs="Times New Roman"/>
      <w:color w:val="000000"/>
      <w:sz w:val="24"/>
      <w:szCs w:val="24"/>
      <w:lang w:val="en-US" w:eastAsia="en-US" w:bidi="th-TH"/>
    </w:rPr>
  </w:style>
  <w:style w:type="character" w:customStyle="1" w:styleId="shorttext">
    <w:name w:val="short_text"/>
    <w:basedOn w:val="DefaultParagraphFont"/>
    <w:rsid w:val="00C21DDB"/>
  </w:style>
  <w:style w:type="character" w:customStyle="1" w:styleId="hps">
    <w:name w:val="hps"/>
    <w:basedOn w:val="DefaultParagraphFont"/>
    <w:rsid w:val="00C21DDB"/>
  </w:style>
  <w:style w:type="numbering" w:customStyle="1" w:styleId="Style1">
    <w:name w:val="Style1"/>
    <w:uiPriority w:val="99"/>
    <w:rsid w:val="00C21DDB"/>
    <w:pPr>
      <w:numPr>
        <w:numId w:val="2"/>
      </w:numPr>
    </w:pPr>
  </w:style>
  <w:style w:type="paragraph" w:styleId="Revision">
    <w:name w:val="Revision"/>
    <w:hidden/>
    <w:uiPriority w:val="99"/>
    <w:semiHidden/>
    <w:rsid w:val="00C21DDB"/>
    <w:pPr>
      <w:spacing w:after="0" w:line="240" w:lineRule="auto"/>
    </w:pPr>
    <w:rPr>
      <w:rFonts w:ascii="Times New Roman" w:eastAsia="Times New Roman" w:hAnsi="Times New Roman" w:cs="Angsana New"/>
      <w:sz w:val="20"/>
      <w:szCs w:val="25"/>
      <w:lang w:val="en-US" w:eastAsia="en-US" w:bidi="th-TH"/>
    </w:rPr>
  </w:style>
  <w:style w:type="paragraph" w:styleId="NormalWeb">
    <w:name w:val="Normal (Web)"/>
    <w:basedOn w:val="Normal"/>
    <w:uiPriority w:val="99"/>
    <w:semiHidden/>
    <w:unhideWhenUsed/>
    <w:rsid w:val="00C21DDB"/>
    <w:pPr>
      <w:spacing w:before="100" w:beforeAutospacing="1" w:after="100" w:afterAutospacing="1"/>
    </w:pPr>
    <w:rPr>
      <w:sz w:val="24"/>
      <w:szCs w:val="24"/>
      <w:lang w:eastAsia="ja-JP"/>
    </w:rPr>
  </w:style>
  <w:style w:type="paragraph" w:customStyle="1" w:styleId="BodyText20">
    <w:name w:val="Body Text2"/>
    <w:basedOn w:val="Normal"/>
    <w:rsid w:val="005A09BF"/>
    <w:pPr>
      <w:spacing w:before="120" w:after="120"/>
    </w:pPr>
    <w:rPr>
      <w:rFonts w:eastAsia="PMingLiU"/>
      <w:sz w:val="22"/>
    </w:rPr>
  </w:style>
  <w:style w:type="paragraph" w:customStyle="1" w:styleId="BodyTextIndent20">
    <w:name w:val="Body Text Indent2"/>
    <w:basedOn w:val="BodyText20"/>
    <w:rsid w:val="005A09BF"/>
    <w:pPr>
      <w:ind w:left="720"/>
    </w:pPr>
  </w:style>
  <w:style w:type="paragraph" w:customStyle="1" w:styleId="IndexHeading1">
    <w:name w:val="Index Heading1"/>
    <w:aliases w:val="ixh,index heading"/>
    <w:basedOn w:val="BodyText"/>
    <w:rsid w:val="00E64328"/>
    <w:pPr>
      <w:spacing w:after="130" w:line="260" w:lineRule="atLeast"/>
      <w:ind w:left="1134" w:right="-43" w:hanging="1134"/>
      <w:jc w:val="thaiDistribute"/>
    </w:pPr>
    <w:rPr>
      <w:b/>
      <w:sz w:val="22"/>
      <w:szCs w:val="20"/>
      <w:lang w:val="en-GB" w:eastAsia="x-none" w:bidi="ar-SA"/>
    </w:rPr>
  </w:style>
  <w:style w:type="paragraph" w:customStyle="1" w:styleId="zsubject">
    <w:name w:val="zsubject"/>
    <w:basedOn w:val="Normal"/>
    <w:rsid w:val="00D70CCE"/>
    <w:pPr>
      <w:spacing w:after="520" w:line="260" w:lineRule="atLeast"/>
      <w:ind w:left="-29" w:right="-43"/>
      <w:jc w:val="thaiDistribute"/>
    </w:pPr>
    <w:rPr>
      <w:rFonts w:cs="CG Times (W1)"/>
      <w:b/>
      <w:bCs/>
      <w:sz w:val="22"/>
      <w:szCs w:val="22"/>
      <w:lang w:val="en-GB"/>
    </w:rPr>
  </w:style>
  <w:style w:type="paragraph" w:styleId="ListBullet">
    <w:name w:val="List Bullet"/>
    <w:basedOn w:val="BodyText"/>
    <w:rsid w:val="005E50E8"/>
    <w:pPr>
      <w:spacing w:after="260" w:line="260" w:lineRule="atLeast"/>
      <w:ind w:left="340" w:right="-43" w:hanging="340"/>
      <w:jc w:val="thaiDistribute"/>
    </w:pPr>
    <w:rPr>
      <w:rFonts w:cs="Angsana New"/>
      <w:sz w:val="22"/>
      <w:szCs w:val="22"/>
      <w:lang w:val="en-GB" w:eastAsia="x-none"/>
    </w:rPr>
  </w:style>
  <w:style w:type="paragraph" w:styleId="ListBullet2">
    <w:name w:val="List Bullet 2"/>
    <w:basedOn w:val="ListBullet"/>
    <w:rsid w:val="005E50E8"/>
    <w:pPr>
      <w:ind w:left="680"/>
    </w:pPr>
  </w:style>
  <w:style w:type="paragraph" w:customStyle="1" w:styleId="zfaxdetails">
    <w:name w:val="zfax details"/>
    <w:basedOn w:val="Normal"/>
    <w:rsid w:val="005E50E8"/>
    <w:pPr>
      <w:spacing w:line="260" w:lineRule="atLeast"/>
      <w:ind w:left="-29" w:right="-43"/>
      <w:jc w:val="thaiDistribute"/>
    </w:pPr>
    <w:rPr>
      <w:rFonts w:ascii="Univers 55" w:hAnsi="Univers 55" w:cs="Angsana New"/>
      <w:sz w:val="18"/>
      <w:szCs w:val="18"/>
      <w:lang w:val="en-GB"/>
    </w:rPr>
  </w:style>
  <w:style w:type="paragraph" w:customStyle="1" w:styleId="zdisclaimer">
    <w:name w:val="zdisclaimer"/>
    <w:basedOn w:val="Normal"/>
    <w:next w:val="Footer"/>
    <w:rsid w:val="005E50E8"/>
    <w:pPr>
      <w:framePr w:wrap="auto" w:vAnchor="page" w:hAnchor="page" w:x="3238" w:y="14685"/>
      <w:spacing w:line="240" w:lineRule="exact"/>
      <w:ind w:left="-29" w:right="-43"/>
      <w:jc w:val="thaiDistribute"/>
    </w:pPr>
    <w:rPr>
      <w:rFonts w:ascii="Univers 55" w:hAnsi="Univers 55" w:cs="Angsana New"/>
      <w:lang w:val="en-GB"/>
    </w:rPr>
  </w:style>
  <w:style w:type="paragraph" w:styleId="FootnoteText">
    <w:name w:val="footnote text"/>
    <w:basedOn w:val="Normal"/>
    <w:link w:val="FootnoteTextChar"/>
    <w:semiHidden/>
    <w:rsid w:val="005E50E8"/>
    <w:pPr>
      <w:spacing w:line="260" w:lineRule="atLeast"/>
      <w:ind w:left="-29" w:right="-43"/>
      <w:jc w:val="thaiDistribute"/>
    </w:pPr>
    <w:rPr>
      <w:rFonts w:cs="CG Times (W1)"/>
      <w:sz w:val="18"/>
      <w:szCs w:val="18"/>
      <w:lang w:val="en-GB"/>
    </w:rPr>
  </w:style>
  <w:style w:type="character" w:customStyle="1" w:styleId="FootnoteTextChar">
    <w:name w:val="Footnote Text Char"/>
    <w:basedOn w:val="DefaultParagraphFont"/>
    <w:link w:val="FootnoteText"/>
    <w:semiHidden/>
    <w:rsid w:val="005E50E8"/>
    <w:rPr>
      <w:rFonts w:ascii="Times New Roman" w:eastAsia="Times New Roman" w:hAnsi="Times New Roman" w:cs="CG Times (W1)"/>
      <w:sz w:val="18"/>
      <w:szCs w:val="18"/>
      <w:lang w:eastAsia="en-US" w:bidi="th-TH"/>
    </w:rPr>
  </w:style>
  <w:style w:type="paragraph" w:customStyle="1" w:styleId="zDistnHeader">
    <w:name w:val="zDistnHeader"/>
    <w:basedOn w:val="Normal"/>
    <w:next w:val="Normal"/>
    <w:rsid w:val="005E50E8"/>
    <w:pPr>
      <w:keepNext/>
      <w:spacing w:before="520" w:line="260" w:lineRule="atLeast"/>
      <w:ind w:left="-29" w:right="-43"/>
      <w:jc w:val="thaiDistribute"/>
    </w:pPr>
    <w:rPr>
      <w:rFonts w:cs="Angsana New"/>
      <w:sz w:val="22"/>
      <w:szCs w:val="22"/>
      <w:lang w:val="en-GB"/>
    </w:rPr>
  </w:style>
  <w:style w:type="paragraph" w:customStyle="1" w:styleId="Graphic">
    <w:name w:val="Graphic"/>
    <w:basedOn w:val="Signature"/>
    <w:rsid w:val="005E50E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E50E8"/>
    <w:pPr>
      <w:ind w:left="-29" w:right="-43"/>
      <w:jc w:val="thaiDistribute"/>
    </w:pPr>
    <w:rPr>
      <w:rFonts w:cs="Angsana New"/>
      <w:sz w:val="22"/>
      <w:szCs w:val="22"/>
      <w:lang w:val="en-GB"/>
    </w:rPr>
  </w:style>
  <w:style w:type="character" w:customStyle="1" w:styleId="SignatureChar">
    <w:name w:val="Signature Char"/>
    <w:basedOn w:val="DefaultParagraphFont"/>
    <w:link w:val="Signature"/>
    <w:rsid w:val="005E50E8"/>
    <w:rPr>
      <w:rFonts w:ascii="Times New Roman" w:eastAsia="Times New Roman" w:hAnsi="Times New Roman" w:cs="Angsana New"/>
      <w:lang w:eastAsia="en-US" w:bidi="th-TH"/>
    </w:rPr>
  </w:style>
  <w:style w:type="paragraph" w:customStyle="1" w:styleId="zdetails">
    <w:name w:val="zdetails"/>
    <w:basedOn w:val="Normal"/>
    <w:rsid w:val="005E50E8"/>
    <w:pPr>
      <w:spacing w:line="240" w:lineRule="exact"/>
      <w:ind w:left="-29" w:right="-43"/>
      <w:jc w:val="thaiDistribute"/>
    </w:pPr>
    <w:rPr>
      <w:rFonts w:ascii="Univers 45 Light" w:hAnsi="Univers 45 Light" w:cs="Angsana New"/>
      <w:sz w:val="16"/>
      <w:szCs w:val="16"/>
      <w:lang w:val="en-GB"/>
    </w:rPr>
  </w:style>
  <w:style w:type="paragraph" w:customStyle="1" w:styleId="zbrand">
    <w:name w:val="zbrand"/>
    <w:basedOn w:val="Normal"/>
    <w:rsid w:val="005E50E8"/>
    <w:pPr>
      <w:keepLines/>
      <w:framePr w:wrap="around" w:vAnchor="page" w:hAnchor="page" w:x="3063" w:y="1458"/>
      <w:spacing w:line="240" w:lineRule="atLeast"/>
      <w:ind w:left="-29" w:right="-43"/>
      <w:jc w:val="thaiDistribute"/>
    </w:pPr>
    <w:rPr>
      <w:rFonts w:ascii="Univers 55" w:hAnsi="Univers 55" w:cs="Angsana New"/>
      <w:noProof/>
      <w:sz w:val="22"/>
      <w:szCs w:val="22"/>
      <w:lang w:val="en-GB"/>
    </w:rPr>
  </w:style>
  <w:style w:type="paragraph" w:customStyle="1" w:styleId="xxbody">
    <w:name w:val="x.x body"/>
    <w:basedOn w:val="Normal"/>
    <w:rsid w:val="005E50E8"/>
    <w:pPr>
      <w:widowControl w:val="0"/>
      <w:spacing w:before="240" w:line="360" w:lineRule="atLeast"/>
      <w:ind w:left="720" w:right="-43"/>
      <w:jc w:val="both"/>
    </w:pPr>
    <w:rPr>
      <w:rFonts w:ascii="CG Times (W1)" w:hAnsi="CG Times (W1)" w:cs="Angsana New"/>
      <w:sz w:val="32"/>
      <w:szCs w:val="32"/>
      <w:lang w:val="th-TH"/>
    </w:rPr>
  </w:style>
  <w:style w:type="paragraph" w:styleId="ListBullet3">
    <w:name w:val="List Bullet 3"/>
    <w:basedOn w:val="ListBullet"/>
    <w:autoRedefine/>
    <w:rsid w:val="005E50E8"/>
    <w:pPr>
      <w:numPr>
        <w:numId w:val="4"/>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Complex) 11 pt,Justified,Left:  0.69&quot;,After:  0 pt,Line spacin..."/>
    <w:basedOn w:val="BodyText"/>
    <w:uiPriority w:val="99"/>
    <w:rsid w:val="005E50E8"/>
    <w:pPr>
      <w:spacing w:after="260" w:line="260" w:lineRule="atLeast"/>
      <w:ind w:left="567" w:right="-43"/>
      <w:jc w:val="thaiDistribute"/>
    </w:pPr>
    <w:rPr>
      <w:sz w:val="22"/>
      <w:szCs w:val="20"/>
      <w:lang w:val="en-GB" w:eastAsia="x-none" w:bidi="ar-SA"/>
    </w:rPr>
  </w:style>
  <w:style w:type="paragraph" w:customStyle="1" w:styleId="acctfourfigures">
    <w:name w:val="acct four figures"/>
    <w:aliases w:val="a4,a4 + 8 pt,(Complex) + 8 pt,(Complex),Thai Distribute..."/>
    <w:basedOn w:val="Normal"/>
    <w:uiPriority w:val="99"/>
    <w:rsid w:val="005E50E8"/>
    <w:pPr>
      <w:tabs>
        <w:tab w:val="decimal" w:pos="765"/>
      </w:tabs>
      <w:spacing w:line="260" w:lineRule="atLeast"/>
      <w:ind w:left="-29" w:right="-43"/>
      <w:jc w:val="thaiDistribute"/>
    </w:pPr>
    <w:rPr>
      <w:sz w:val="22"/>
      <w:lang w:val="en-GB" w:bidi="ar-SA"/>
    </w:rPr>
  </w:style>
  <w:style w:type="paragraph" w:customStyle="1" w:styleId="acctmergecolhdg">
    <w:name w:val="acct merge col hdg"/>
    <w:aliases w:val="mh"/>
    <w:basedOn w:val="Normal"/>
    <w:uiPriority w:val="99"/>
    <w:rsid w:val="005E50E8"/>
    <w:pPr>
      <w:spacing w:line="260" w:lineRule="atLeast"/>
      <w:ind w:left="-29" w:right="-43"/>
      <w:jc w:val="center"/>
    </w:pPr>
    <w:rPr>
      <w:b/>
      <w:sz w:val="22"/>
      <w:lang w:val="en-GB" w:bidi="ar-SA"/>
    </w:rPr>
  </w:style>
  <w:style w:type="paragraph" w:customStyle="1" w:styleId="CoverTitle">
    <w:name w:val="Cover Title"/>
    <w:basedOn w:val="Normal"/>
    <w:rsid w:val="005E50E8"/>
    <w:pPr>
      <w:overflowPunct w:val="0"/>
      <w:autoSpaceDE w:val="0"/>
      <w:autoSpaceDN w:val="0"/>
      <w:adjustRightInd w:val="0"/>
      <w:spacing w:line="440" w:lineRule="exact"/>
      <w:ind w:left="-29" w:right="-43"/>
      <w:jc w:val="both"/>
      <w:textAlignment w:val="baseline"/>
    </w:pPr>
    <w:rPr>
      <w:sz w:val="36"/>
      <w:lang w:val="en-GB" w:bidi="ar-SA"/>
    </w:rPr>
  </w:style>
  <w:style w:type="paragraph" w:customStyle="1" w:styleId="AccPolicysubhead">
    <w:name w:val="Acc Policy sub head"/>
    <w:basedOn w:val="BodyText"/>
    <w:next w:val="BodyText"/>
    <w:link w:val="AccPolicysubheadChar"/>
    <w:autoRedefine/>
    <w:rsid w:val="005E50E8"/>
    <w:pPr>
      <w:spacing w:line="260" w:lineRule="atLeast"/>
      <w:ind w:left="540" w:right="47" w:hanging="7"/>
      <w:jc w:val="thaiDistribute"/>
    </w:pPr>
    <w:rPr>
      <w:rFonts w:cs="Angsana New"/>
      <w:bCs/>
      <w:i/>
      <w:iCs/>
      <w:sz w:val="22"/>
      <w:szCs w:val="22"/>
      <w:lang w:val="x-none" w:eastAsia="en-GB"/>
    </w:rPr>
  </w:style>
  <w:style w:type="character" w:customStyle="1" w:styleId="AccPolicysubheadChar">
    <w:name w:val="Acc Policy sub head Char"/>
    <w:link w:val="AccPolicysubhead"/>
    <w:rsid w:val="005E50E8"/>
    <w:rPr>
      <w:rFonts w:ascii="Times New Roman" w:eastAsia="Times New Roman" w:hAnsi="Times New Roman" w:cs="Angsana New"/>
      <w:bCs/>
      <w:i/>
      <w:iCs/>
      <w:lang w:val="x-none" w:eastAsia="en-GB" w:bidi="th-TH"/>
    </w:rPr>
  </w:style>
  <w:style w:type="table" w:styleId="TableGrid">
    <w:name w:val="Table Grid"/>
    <w:basedOn w:val="TableNormal"/>
    <w:uiPriority w:val="59"/>
    <w:rsid w:val="005E50E8"/>
    <w:pPr>
      <w:spacing w:after="0" w:line="260" w:lineRule="atLeast"/>
    </w:pPr>
    <w:rPr>
      <w:rFonts w:ascii="CG Times (W1)" w:eastAsia="Times New Roman" w:hAnsi="CG Times (W1)" w:cs="Angsana New"/>
      <w:sz w:val="20"/>
      <w:szCs w:val="20"/>
      <w:lang w:val="en-US"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rsid w:val="005E50E8"/>
    <w:pPr>
      <w:tabs>
        <w:tab w:val="left" w:pos="1080"/>
      </w:tabs>
      <w:ind w:left="-29" w:right="-43"/>
      <w:jc w:val="thaiDistribute"/>
    </w:pPr>
    <w:rPr>
      <w:rFonts w:cs="PSL-TextMono"/>
      <w:sz w:val="30"/>
      <w:szCs w:val="30"/>
      <w:lang w:val="th-TH"/>
    </w:rPr>
  </w:style>
  <w:style w:type="paragraph" w:customStyle="1" w:styleId="AccPolicyHeading">
    <w:name w:val="Acc Policy Heading"/>
    <w:basedOn w:val="BodyText"/>
    <w:link w:val="AccPolicyHeadingChar"/>
    <w:autoRedefine/>
    <w:rsid w:val="005E50E8"/>
    <w:pPr>
      <w:numPr>
        <w:ilvl w:val="1"/>
        <w:numId w:val="5"/>
      </w:numPr>
      <w:spacing w:before="120" w:line="260" w:lineRule="atLeast"/>
      <w:ind w:right="-43"/>
    </w:pPr>
    <w:rPr>
      <w:b/>
      <w:sz w:val="22"/>
      <w:szCs w:val="22"/>
      <w:lang w:eastAsia="en-GB"/>
    </w:rPr>
  </w:style>
  <w:style w:type="paragraph" w:customStyle="1" w:styleId="index">
    <w:name w:val="index"/>
    <w:aliases w:val="ix"/>
    <w:basedOn w:val="BodyText"/>
    <w:rsid w:val="005E50E8"/>
    <w:pPr>
      <w:numPr>
        <w:numId w:val="3"/>
      </w:numPr>
      <w:spacing w:after="20" w:line="260" w:lineRule="atLeast"/>
      <w:ind w:right="-43"/>
      <w:jc w:val="thaiDistribute"/>
    </w:pPr>
    <w:rPr>
      <w:sz w:val="22"/>
      <w:szCs w:val="20"/>
      <w:lang w:val="en-GB" w:eastAsia="x-none" w:bidi="ar-SA"/>
    </w:rPr>
  </w:style>
  <w:style w:type="paragraph" w:customStyle="1" w:styleId="acctstatementsub-heading">
    <w:name w:val="acct statement sub-heading"/>
    <w:aliases w:val="ass"/>
    <w:basedOn w:val="Normal"/>
    <w:next w:val="Normal"/>
    <w:rsid w:val="005E50E8"/>
    <w:pPr>
      <w:keepNext/>
      <w:keepLines/>
      <w:numPr>
        <w:ilvl w:val="1"/>
        <w:numId w:val="1"/>
      </w:numPr>
      <w:spacing w:before="130" w:after="130" w:line="240" w:lineRule="atLeast"/>
      <w:ind w:right="-43" w:hanging="1134"/>
      <w:jc w:val="thaiDistribute"/>
      <w:outlineLvl w:val="1"/>
    </w:pPr>
    <w:rPr>
      <w:b/>
      <w:sz w:val="22"/>
      <w:lang w:val="en-GB" w:bidi="ar-SA"/>
    </w:rPr>
  </w:style>
  <w:style w:type="paragraph" w:customStyle="1" w:styleId="AccPolicyalternative">
    <w:name w:val="Acc Policy alternative"/>
    <w:basedOn w:val="AccPolicysubhead"/>
    <w:link w:val="AccPolicyalternativeChar"/>
    <w:autoRedefine/>
    <w:rsid w:val="005E50E8"/>
    <w:pPr>
      <w:spacing w:line="240" w:lineRule="atLeast"/>
      <w:ind w:right="0" w:firstLine="0"/>
    </w:pPr>
    <w:rPr>
      <w:sz w:val="16"/>
      <w:szCs w:val="16"/>
      <w:shd w:val="clear" w:color="auto" w:fill="E0E0E0"/>
    </w:rPr>
  </w:style>
  <w:style w:type="character" w:customStyle="1" w:styleId="AccPolicyalternativeChar">
    <w:name w:val="Acc Policy alternative Char"/>
    <w:link w:val="AccPolicyalternative"/>
    <w:rsid w:val="005E50E8"/>
    <w:rPr>
      <w:rFonts w:ascii="Times New Roman" w:eastAsia="Times New Roman" w:hAnsi="Times New Roman" w:cs="Angsana New"/>
      <w:bCs/>
      <w:i/>
      <w:iCs/>
      <w:sz w:val="16"/>
      <w:szCs w:val="16"/>
      <w:lang w:val="x-none" w:eastAsia="en-GB" w:bidi="th-TH"/>
    </w:rPr>
  </w:style>
  <w:style w:type="paragraph" w:customStyle="1" w:styleId="Text">
    <w:name w:val="Text"/>
    <w:basedOn w:val="Normal"/>
    <w:rsid w:val="005E50E8"/>
    <w:pPr>
      <w:spacing w:after="220"/>
      <w:jc w:val="both"/>
    </w:pPr>
    <w:rPr>
      <w:rFonts w:cs="Angsana New"/>
      <w:sz w:val="22"/>
      <w:szCs w:val="22"/>
      <w:lang w:val="en-GB"/>
    </w:rPr>
  </w:style>
  <w:style w:type="paragraph" w:styleId="EnvelopeReturn">
    <w:name w:val="envelope return"/>
    <w:basedOn w:val="Normal"/>
    <w:rsid w:val="005E50E8"/>
    <w:pPr>
      <w:jc w:val="both"/>
    </w:pPr>
    <w:rPr>
      <w:rFonts w:eastAsia="Cordia New" w:cs="Angsana New"/>
      <w:sz w:val="24"/>
      <w:szCs w:val="24"/>
      <w:lang w:val="en-GB"/>
    </w:rPr>
  </w:style>
  <w:style w:type="paragraph" w:customStyle="1" w:styleId="a1">
    <w:name w:val="เนื้อเรื่อง"/>
    <w:basedOn w:val="Normal"/>
    <w:rsid w:val="005E50E8"/>
    <w:pPr>
      <w:ind w:right="386"/>
    </w:pPr>
    <w:rPr>
      <w:rFonts w:ascii="CordiaUPC" w:hAnsi="CordiaUPC" w:cs="CordiaUPC"/>
      <w:sz w:val="28"/>
      <w:szCs w:val="28"/>
    </w:rPr>
  </w:style>
  <w:style w:type="paragraph" w:styleId="MacroText">
    <w:name w:val="macro"/>
    <w:link w:val="MacroTextChar"/>
    <w:rsid w:val="005E50E8"/>
    <w:pPr>
      <w:tabs>
        <w:tab w:val="left" w:pos="480"/>
        <w:tab w:val="left" w:pos="960"/>
        <w:tab w:val="left" w:pos="1440"/>
        <w:tab w:val="left" w:pos="1920"/>
        <w:tab w:val="left" w:pos="2400"/>
        <w:tab w:val="left" w:pos="2880"/>
        <w:tab w:val="left" w:pos="3360"/>
        <w:tab w:val="left" w:pos="3840"/>
        <w:tab w:val="left" w:pos="4320"/>
      </w:tabs>
      <w:spacing w:after="0" w:line="240" w:lineRule="atLeast"/>
      <w:ind w:left="432" w:right="-115"/>
      <w:jc w:val="center"/>
    </w:pPr>
    <w:rPr>
      <w:rFonts w:ascii="CG Times (W1)" w:eastAsia="Times New Roman" w:hAnsi="CG Times (W1)" w:cs="EucrosiaUPC"/>
      <w:sz w:val="28"/>
      <w:szCs w:val="28"/>
      <w:lang w:val="en-US" w:eastAsia="en-US" w:bidi="th-TH"/>
    </w:rPr>
  </w:style>
  <w:style w:type="character" w:customStyle="1" w:styleId="MacroTextChar">
    <w:name w:val="Macro Text Char"/>
    <w:basedOn w:val="DefaultParagraphFont"/>
    <w:link w:val="MacroText"/>
    <w:rsid w:val="005E50E8"/>
    <w:rPr>
      <w:rFonts w:ascii="CG Times (W1)" w:eastAsia="Times New Roman" w:hAnsi="CG Times (W1)" w:cs="EucrosiaUPC"/>
      <w:sz w:val="28"/>
      <w:szCs w:val="28"/>
      <w:lang w:val="en-US" w:eastAsia="en-US" w:bidi="th-TH"/>
    </w:rPr>
  </w:style>
  <w:style w:type="character" w:customStyle="1" w:styleId="KPMG">
    <w:name w:val="KPMG"/>
    <w:semiHidden/>
    <w:rsid w:val="005E50E8"/>
    <w:rPr>
      <w:rFonts w:ascii="Arial" w:hAnsi="Arial" w:cs="Arial"/>
      <w:color w:val="auto"/>
      <w:sz w:val="20"/>
      <w:szCs w:val="20"/>
    </w:rPr>
  </w:style>
  <w:style w:type="character" w:customStyle="1" w:styleId="EmailStyle60">
    <w:name w:val="EmailStyle60"/>
    <w:semiHidden/>
    <w:rsid w:val="005E50E8"/>
    <w:rPr>
      <w:rFonts w:ascii="Arial" w:hAnsi="Arial" w:cs="Arial"/>
      <w:color w:val="auto"/>
      <w:sz w:val="20"/>
      <w:szCs w:val="20"/>
    </w:rPr>
  </w:style>
  <w:style w:type="character" w:customStyle="1" w:styleId="st1">
    <w:name w:val="st1"/>
    <w:basedOn w:val="DefaultParagraphFont"/>
    <w:rsid w:val="005E50E8"/>
  </w:style>
  <w:style w:type="paragraph" w:styleId="Date">
    <w:name w:val="Date"/>
    <w:basedOn w:val="Normal"/>
    <w:next w:val="Normal"/>
    <w:link w:val="DateChar"/>
    <w:uiPriority w:val="99"/>
    <w:semiHidden/>
    <w:unhideWhenUsed/>
    <w:rsid w:val="00FE5ABA"/>
    <w:rPr>
      <w:rFonts w:cs="Angsana New"/>
      <w:szCs w:val="25"/>
    </w:rPr>
  </w:style>
  <w:style w:type="character" w:customStyle="1" w:styleId="DateChar">
    <w:name w:val="Date Char"/>
    <w:basedOn w:val="DefaultParagraphFont"/>
    <w:link w:val="Date"/>
    <w:uiPriority w:val="99"/>
    <w:semiHidden/>
    <w:rsid w:val="00FE5ABA"/>
    <w:rPr>
      <w:rFonts w:ascii="Times New Roman" w:eastAsia="Times New Roman" w:hAnsi="Times New Roman" w:cs="Angsana New"/>
      <w:sz w:val="20"/>
      <w:szCs w:val="25"/>
      <w:lang w:val="en-US" w:eastAsia="en-US" w:bidi="th-TH"/>
    </w:rPr>
  </w:style>
  <w:style w:type="character" w:customStyle="1" w:styleId="AccPolicyHeadingChar">
    <w:name w:val="Acc Policy Heading Char"/>
    <w:basedOn w:val="DefaultParagraphFont"/>
    <w:link w:val="AccPolicyHeading"/>
    <w:rsid w:val="00077055"/>
    <w:rPr>
      <w:rFonts w:ascii="Times New Roman" w:eastAsia="Times New Roman" w:hAnsi="Times New Roman" w:cs="Times New Roman"/>
      <w:b/>
      <w:lang w:val="en-US" w:eastAsia="en-GB" w:bidi="th-TH"/>
    </w:rPr>
  </w:style>
  <w:style w:type="paragraph" w:styleId="TOC2">
    <w:name w:val="toc 2"/>
    <w:basedOn w:val="Normal"/>
    <w:next w:val="Normal"/>
    <w:semiHidden/>
    <w:rsid w:val="00077055"/>
    <w:pPr>
      <w:tabs>
        <w:tab w:val="left" w:pos="227"/>
        <w:tab w:val="left" w:pos="454"/>
        <w:tab w:val="left" w:pos="680"/>
        <w:tab w:val="left" w:pos="907"/>
      </w:tabs>
      <w:spacing w:before="240" w:line="240" w:lineRule="atLeast"/>
      <w:ind w:left="-115" w:right="-58"/>
      <w:jc w:val="both"/>
    </w:pPr>
    <w:rPr>
      <w:rFonts w:ascii="Arial" w:eastAsia="MS Mincho" w:hAnsi="Arial" w:cs="Angsana New"/>
      <w:b/>
      <w:bCs/>
      <w:sz w:val="18"/>
      <w:szCs w:val="18"/>
    </w:rPr>
  </w:style>
  <w:style w:type="paragraph" w:customStyle="1" w:styleId="30">
    <w:name w:val="µÒÃÒ§3ªèÍ§"/>
    <w:basedOn w:val="Normal"/>
    <w:rsid w:val="00077055"/>
    <w:pPr>
      <w:tabs>
        <w:tab w:val="left" w:pos="360"/>
        <w:tab w:val="left" w:pos="720"/>
      </w:tabs>
      <w:ind w:left="-115" w:right="-58"/>
      <w:jc w:val="both"/>
    </w:pPr>
    <w:rPr>
      <w:rFonts w:ascii="Book Antiqua" w:hAnsi="Book Antiqua" w:cs="Angsana New"/>
      <w:sz w:val="22"/>
      <w:szCs w:val="22"/>
      <w:lang w:val="th-TH"/>
    </w:rPr>
  </w:style>
  <w:style w:type="paragraph" w:customStyle="1" w:styleId="a2">
    <w:name w:val="ºÇ¡"/>
    <w:basedOn w:val="Normal"/>
    <w:rsid w:val="00077055"/>
    <w:pPr>
      <w:ind w:left="-115" w:right="129"/>
      <w:jc w:val="right"/>
    </w:pPr>
    <w:rPr>
      <w:rFonts w:ascii="Book Antiqua" w:hAnsi="Book Antiqua" w:cs="Angsana New"/>
      <w:sz w:val="22"/>
      <w:szCs w:val="22"/>
      <w:lang w:val="th-TH"/>
    </w:rPr>
  </w:style>
  <w:style w:type="paragraph" w:styleId="ListNumber4">
    <w:name w:val="List Number 4"/>
    <w:basedOn w:val="Normal"/>
    <w:rsid w:val="00077055"/>
    <w:pPr>
      <w:numPr>
        <w:numId w:val="6"/>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8"/>
      <w:jc w:val="both"/>
    </w:pPr>
    <w:rPr>
      <w:rFonts w:ascii="Arial" w:hAnsi="Arial"/>
      <w:sz w:val="18"/>
      <w:szCs w:val="18"/>
    </w:rPr>
  </w:style>
  <w:style w:type="paragraph" w:customStyle="1" w:styleId="acctcolumnheading">
    <w:name w:val="acct column heading"/>
    <w:aliases w:val="ac"/>
    <w:basedOn w:val="Normal"/>
    <w:rsid w:val="00077055"/>
    <w:pPr>
      <w:spacing w:after="260" w:line="260" w:lineRule="atLeast"/>
      <w:ind w:left="-115" w:right="-58"/>
      <w:jc w:val="center"/>
    </w:pPr>
    <w:rPr>
      <w:sz w:val="22"/>
      <w:lang w:val="en-GB" w:bidi="ar-SA"/>
    </w:rPr>
  </w:style>
  <w:style w:type="paragraph" w:styleId="Index7">
    <w:name w:val="index 7"/>
    <w:basedOn w:val="Normal"/>
    <w:next w:val="Normal"/>
    <w:semiHidden/>
    <w:rsid w:val="00077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58" w:hanging="284"/>
      <w:jc w:val="both"/>
    </w:pPr>
    <w:rPr>
      <w:rFonts w:ascii="Arial" w:hAnsi="Arial"/>
      <w:sz w:val="18"/>
      <w:szCs w:val="18"/>
    </w:rPr>
  </w:style>
  <w:style w:type="paragraph" w:styleId="Index8">
    <w:name w:val="index 8"/>
    <w:basedOn w:val="Normal"/>
    <w:next w:val="Normal"/>
    <w:semiHidden/>
    <w:rsid w:val="00077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58" w:hanging="284"/>
      <w:jc w:val="both"/>
    </w:pPr>
    <w:rPr>
      <w:rFonts w:ascii="Arial" w:hAnsi="Arial"/>
      <w:sz w:val="18"/>
      <w:szCs w:val="18"/>
    </w:rPr>
  </w:style>
  <w:style w:type="paragraph" w:customStyle="1" w:styleId="a3">
    <w:name w:val="???????"/>
    <w:basedOn w:val="Normal"/>
    <w:rsid w:val="00077055"/>
    <w:pPr>
      <w:tabs>
        <w:tab w:val="left" w:pos="1080"/>
      </w:tabs>
      <w:ind w:left="-115" w:right="-58"/>
      <w:jc w:val="both"/>
    </w:pPr>
    <w:rPr>
      <w:rFonts w:cs="BrowalliaUPC"/>
      <w:b/>
      <w:bCs/>
      <w:sz w:val="30"/>
      <w:szCs w:val="30"/>
      <w:lang w:val="th-TH"/>
    </w:rPr>
  </w:style>
  <w:style w:type="paragraph" w:styleId="Index1">
    <w:name w:val="index 1"/>
    <w:basedOn w:val="Normal"/>
    <w:next w:val="Normal"/>
    <w:autoRedefine/>
    <w:semiHidden/>
    <w:rsid w:val="00077055"/>
    <w:pPr>
      <w:spacing w:line="260" w:lineRule="atLeast"/>
      <w:ind w:left="220" w:right="-58" w:hanging="220"/>
      <w:jc w:val="both"/>
    </w:pPr>
    <w:rPr>
      <w:rFonts w:cs="Angsana New"/>
      <w:sz w:val="22"/>
      <w:szCs w:val="22"/>
      <w:lang w:val="en-GB"/>
    </w:rPr>
  </w:style>
  <w:style w:type="paragraph" w:styleId="ListNumber2">
    <w:name w:val="List Number 2"/>
    <w:basedOn w:val="Normal"/>
    <w:rsid w:val="0007705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character" w:customStyle="1" w:styleId="Bodytext0">
    <w:name w:val="Body text_"/>
    <w:basedOn w:val="DefaultParagraphFont"/>
    <w:rsid w:val="00077055"/>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basedOn w:val="Bodytext0"/>
    <w:rsid w:val="00077055"/>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numbering" w:customStyle="1" w:styleId="Style2">
    <w:name w:val="Style2"/>
    <w:uiPriority w:val="99"/>
    <w:rsid w:val="00AA1A62"/>
    <w:pPr>
      <w:numPr>
        <w:numId w:val="7"/>
      </w:numPr>
    </w:pPr>
  </w:style>
  <w:style w:type="character" w:customStyle="1" w:styleId="st">
    <w:name w:val="st"/>
    <w:basedOn w:val="DefaultParagraphFont"/>
    <w:rsid w:val="00C453D1"/>
  </w:style>
  <w:style w:type="paragraph" w:styleId="NormalIndent">
    <w:name w:val="Normal Indent"/>
    <w:basedOn w:val="Normal"/>
    <w:rsid w:val="00D72324"/>
    <w:pPr>
      <w:ind w:left="720"/>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113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113918"/>
    <w:rPr>
      <w:rFonts w:ascii="Courier New" w:eastAsia="Times New Roman" w:hAnsi="Courier New" w:cs="Courier New"/>
      <w:sz w:val="20"/>
      <w:szCs w:val="20"/>
      <w:lang w:val="en-US" w:eastAsia="en-US" w:bidi="th-TH"/>
    </w:rPr>
  </w:style>
  <w:style w:type="table" w:customStyle="1" w:styleId="TableGrid1">
    <w:name w:val="Table Grid1"/>
    <w:basedOn w:val="TableNormal"/>
    <w:next w:val="TableGrid"/>
    <w:uiPriority w:val="59"/>
    <w:rsid w:val="0027050B"/>
    <w:pPr>
      <w:spacing w:after="0" w:line="240" w:lineRule="auto"/>
    </w:pPr>
    <w:rPr>
      <w:rFonts w:ascii="Calibri" w:eastAsia="Calibri" w:hAnsi="Calibri" w:cs="Cordia New"/>
      <w:szCs w:val="28"/>
      <w:lang w:val="en-US" w:eastAsia="en-US"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27050B"/>
  </w:style>
  <w:style w:type="paragraph" w:customStyle="1" w:styleId="xl32">
    <w:name w:val="xl32"/>
    <w:basedOn w:val="Normal"/>
    <w:rsid w:val="0027050B"/>
    <w:pPr>
      <w:spacing w:before="100" w:beforeAutospacing="1" w:after="100" w:afterAutospacing="1"/>
    </w:pPr>
    <w:rPr>
      <w:rFonts w:ascii="Angsana New" w:hAnsi="Angsana New" w:cs="Angsana New"/>
      <w:sz w:val="32"/>
      <w:szCs w:val="32"/>
    </w:rPr>
  </w:style>
  <w:style w:type="character" w:styleId="Hyperlink">
    <w:name w:val="Hyperlink"/>
    <w:basedOn w:val="DefaultParagraphFont"/>
    <w:uiPriority w:val="99"/>
    <w:semiHidden/>
    <w:unhideWhenUsed/>
    <w:rsid w:val="006D1C1C"/>
    <w:rPr>
      <w:color w:val="0000FF"/>
      <w:u w:val="single"/>
    </w:rPr>
  </w:style>
  <w:style w:type="table" w:customStyle="1" w:styleId="TableGrid2">
    <w:name w:val="Table Grid2"/>
    <w:basedOn w:val="TableNormal"/>
    <w:next w:val="TableGrid"/>
    <w:uiPriority w:val="59"/>
    <w:rsid w:val="00D53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lang w:val="en-US"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46909">
      <w:bodyDiv w:val="1"/>
      <w:marLeft w:val="0"/>
      <w:marRight w:val="0"/>
      <w:marTop w:val="0"/>
      <w:marBottom w:val="0"/>
      <w:divBdr>
        <w:top w:val="none" w:sz="0" w:space="0" w:color="auto"/>
        <w:left w:val="none" w:sz="0" w:space="0" w:color="auto"/>
        <w:bottom w:val="none" w:sz="0" w:space="0" w:color="auto"/>
        <w:right w:val="none" w:sz="0" w:space="0" w:color="auto"/>
      </w:divBdr>
    </w:div>
    <w:div w:id="21443109">
      <w:bodyDiv w:val="1"/>
      <w:marLeft w:val="0"/>
      <w:marRight w:val="0"/>
      <w:marTop w:val="0"/>
      <w:marBottom w:val="0"/>
      <w:divBdr>
        <w:top w:val="none" w:sz="0" w:space="0" w:color="auto"/>
        <w:left w:val="none" w:sz="0" w:space="0" w:color="auto"/>
        <w:bottom w:val="none" w:sz="0" w:space="0" w:color="auto"/>
        <w:right w:val="none" w:sz="0" w:space="0" w:color="auto"/>
      </w:divBdr>
    </w:div>
    <w:div w:id="28798122">
      <w:bodyDiv w:val="1"/>
      <w:marLeft w:val="0"/>
      <w:marRight w:val="0"/>
      <w:marTop w:val="0"/>
      <w:marBottom w:val="0"/>
      <w:divBdr>
        <w:top w:val="none" w:sz="0" w:space="0" w:color="auto"/>
        <w:left w:val="none" w:sz="0" w:space="0" w:color="auto"/>
        <w:bottom w:val="none" w:sz="0" w:space="0" w:color="auto"/>
        <w:right w:val="none" w:sz="0" w:space="0" w:color="auto"/>
      </w:divBdr>
    </w:div>
    <w:div w:id="37709993">
      <w:bodyDiv w:val="1"/>
      <w:marLeft w:val="0"/>
      <w:marRight w:val="0"/>
      <w:marTop w:val="0"/>
      <w:marBottom w:val="0"/>
      <w:divBdr>
        <w:top w:val="none" w:sz="0" w:space="0" w:color="auto"/>
        <w:left w:val="none" w:sz="0" w:space="0" w:color="auto"/>
        <w:bottom w:val="none" w:sz="0" w:space="0" w:color="auto"/>
        <w:right w:val="none" w:sz="0" w:space="0" w:color="auto"/>
      </w:divBdr>
    </w:div>
    <w:div w:id="47341496">
      <w:bodyDiv w:val="1"/>
      <w:marLeft w:val="0"/>
      <w:marRight w:val="0"/>
      <w:marTop w:val="0"/>
      <w:marBottom w:val="0"/>
      <w:divBdr>
        <w:top w:val="none" w:sz="0" w:space="0" w:color="auto"/>
        <w:left w:val="none" w:sz="0" w:space="0" w:color="auto"/>
        <w:bottom w:val="none" w:sz="0" w:space="0" w:color="auto"/>
        <w:right w:val="none" w:sz="0" w:space="0" w:color="auto"/>
      </w:divBdr>
    </w:div>
    <w:div w:id="65035562">
      <w:bodyDiv w:val="1"/>
      <w:marLeft w:val="0"/>
      <w:marRight w:val="0"/>
      <w:marTop w:val="0"/>
      <w:marBottom w:val="0"/>
      <w:divBdr>
        <w:top w:val="none" w:sz="0" w:space="0" w:color="auto"/>
        <w:left w:val="none" w:sz="0" w:space="0" w:color="auto"/>
        <w:bottom w:val="none" w:sz="0" w:space="0" w:color="auto"/>
        <w:right w:val="none" w:sz="0" w:space="0" w:color="auto"/>
      </w:divBdr>
    </w:div>
    <w:div w:id="71239034">
      <w:bodyDiv w:val="1"/>
      <w:marLeft w:val="0"/>
      <w:marRight w:val="0"/>
      <w:marTop w:val="0"/>
      <w:marBottom w:val="0"/>
      <w:divBdr>
        <w:top w:val="none" w:sz="0" w:space="0" w:color="auto"/>
        <w:left w:val="none" w:sz="0" w:space="0" w:color="auto"/>
        <w:bottom w:val="none" w:sz="0" w:space="0" w:color="auto"/>
        <w:right w:val="none" w:sz="0" w:space="0" w:color="auto"/>
      </w:divBdr>
    </w:div>
    <w:div w:id="94596037">
      <w:bodyDiv w:val="1"/>
      <w:marLeft w:val="0"/>
      <w:marRight w:val="0"/>
      <w:marTop w:val="0"/>
      <w:marBottom w:val="0"/>
      <w:divBdr>
        <w:top w:val="none" w:sz="0" w:space="0" w:color="auto"/>
        <w:left w:val="none" w:sz="0" w:space="0" w:color="auto"/>
        <w:bottom w:val="none" w:sz="0" w:space="0" w:color="auto"/>
        <w:right w:val="none" w:sz="0" w:space="0" w:color="auto"/>
      </w:divBdr>
    </w:div>
    <w:div w:id="97332231">
      <w:bodyDiv w:val="1"/>
      <w:marLeft w:val="0"/>
      <w:marRight w:val="0"/>
      <w:marTop w:val="0"/>
      <w:marBottom w:val="0"/>
      <w:divBdr>
        <w:top w:val="none" w:sz="0" w:space="0" w:color="auto"/>
        <w:left w:val="none" w:sz="0" w:space="0" w:color="auto"/>
        <w:bottom w:val="none" w:sz="0" w:space="0" w:color="auto"/>
        <w:right w:val="none" w:sz="0" w:space="0" w:color="auto"/>
      </w:divBdr>
    </w:div>
    <w:div w:id="106241707">
      <w:bodyDiv w:val="1"/>
      <w:marLeft w:val="0"/>
      <w:marRight w:val="0"/>
      <w:marTop w:val="0"/>
      <w:marBottom w:val="0"/>
      <w:divBdr>
        <w:top w:val="none" w:sz="0" w:space="0" w:color="auto"/>
        <w:left w:val="none" w:sz="0" w:space="0" w:color="auto"/>
        <w:bottom w:val="none" w:sz="0" w:space="0" w:color="auto"/>
        <w:right w:val="none" w:sz="0" w:space="0" w:color="auto"/>
      </w:divBdr>
    </w:div>
    <w:div w:id="144012971">
      <w:bodyDiv w:val="1"/>
      <w:marLeft w:val="0"/>
      <w:marRight w:val="0"/>
      <w:marTop w:val="0"/>
      <w:marBottom w:val="0"/>
      <w:divBdr>
        <w:top w:val="none" w:sz="0" w:space="0" w:color="auto"/>
        <w:left w:val="none" w:sz="0" w:space="0" w:color="auto"/>
        <w:bottom w:val="none" w:sz="0" w:space="0" w:color="auto"/>
        <w:right w:val="none" w:sz="0" w:space="0" w:color="auto"/>
      </w:divBdr>
    </w:div>
    <w:div w:id="189998791">
      <w:bodyDiv w:val="1"/>
      <w:marLeft w:val="0"/>
      <w:marRight w:val="0"/>
      <w:marTop w:val="0"/>
      <w:marBottom w:val="0"/>
      <w:divBdr>
        <w:top w:val="none" w:sz="0" w:space="0" w:color="auto"/>
        <w:left w:val="none" w:sz="0" w:space="0" w:color="auto"/>
        <w:bottom w:val="none" w:sz="0" w:space="0" w:color="auto"/>
        <w:right w:val="none" w:sz="0" w:space="0" w:color="auto"/>
      </w:divBdr>
    </w:div>
    <w:div w:id="214857666">
      <w:bodyDiv w:val="1"/>
      <w:marLeft w:val="0"/>
      <w:marRight w:val="0"/>
      <w:marTop w:val="0"/>
      <w:marBottom w:val="0"/>
      <w:divBdr>
        <w:top w:val="none" w:sz="0" w:space="0" w:color="auto"/>
        <w:left w:val="none" w:sz="0" w:space="0" w:color="auto"/>
        <w:bottom w:val="none" w:sz="0" w:space="0" w:color="auto"/>
        <w:right w:val="none" w:sz="0" w:space="0" w:color="auto"/>
      </w:divBdr>
    </w:div>
    <w:div w:id="222375873">
      <w:bodyDiv w:val="1"/>
      <w:marLeft w:val="0"/>
      <w:marRight w:val="0"/>
      <w:marTop w:val="0"/>
      <w:marBottom w:val="0"/>
      <w:divBdr>
        <w:top w:val="none" w:sz="0" w:space="0" w:color="auto"/>
        <w:left w:val="none" w:sz="0" w:space="0" w:color="auto"/>
        <w:bottom w:val="none" w:sz="0" w:space="0" w:color="auto"/>
        <w:right w:val="none" w:sz="0" w:space="0" w:color="auto"/>
      </w:divBdr>
    </w:div>
    <w:div w:id="227613307">
      <w:bodyDiv w:val="1"/>
      <w:marLeft w:val="0"/>
      <w:marRight w:val="0"/>
      <w:marTop w:val="0"/>
      <w:marBottom w:val="0"/>
      <w:divBdr>
        <w:top w:val="none" w:sz="0" w:space="0" w:color="auto"/>
        <w:left w:val="none" w:sz="0" w:space="0" w:color="auto"/>
        <w:bottom w:val="none" w:sz="0" w:space="0" w:color="auto"/>
        <w:right w:val="none" w:sz="0" w:space="0" w:color="auto"/>
      </w:divBdr>
    </w:div>
    <w:div w:id="249238273">
      <w:bodyDiv w:val="1"/>
      <w:marLeft w:val="0"/>
      <w:marRight w:val="0"/>
      <w:marTop w:val="0"/>
      <w:marBottom w:val="0"/>
      <w:divBdr>
        <w:top w:val="none" w:sz="0" w:space="0" w:color="auto"/>
        <w:left w:val="none" w:sz="0" w:space="0" w:color="auto"/>
        <w:bottom w:val="none" w:sz="0" w:space="0" w:color="auto"/>
        <w:right w:val="none" w:sz="0" w:space="0" w:color="auto"/>
      </w:divBdr>
    </w:div>
    <w:div w:id="257099895">
      <w:bodyDiv w:val="1"/>
      <w:marLeft w:val="0"/>
      <w:marRight w:val="0"/>
      <w:marTop w:val="0"/>
      <w:marBottom w:val="0"/>
      <w:divBdr>
        <w:top w:val="none" w:sz="0" w:space="0" w:color="auto"/>
        <w:left w:val="none" w:sz="0" w:space="0" w:color="auto"/>
        <w:bottom w:val="none" w:sz="0" w:space="0" w:color="auto"/>
        <w:right w:val="none" w:sz="0" w:space="0" w:color="auto"/>
      </w:divBdr>
    </w:div>
    <w:div w:id="261650935">
      <w:bodyDiv w:val="1"/>
      <w:marLeft w:val="0"/>
      <w:marRight w:val="0"/>
      <w:marTop w:val="0"/>
      <w:marBottom w:val="0"/>
      <w:divBdr>
        <w:top w:val="none" w:sz="0" w:space="0" w:color="auto"/>
        <w:left w:val="none" w:sz="0" w:space="0" w:color="auto"/>
        <w:bottom w:val="none" w:sz="0" w:space="0" w:color="auto"/>
        <w:right w:val="none" w:sz="0" w:space="0" w:color="auto"/>
      </w:divBdr>
    </w:div>
    <w:div w:id="280652949">
      <w:bodyDiv w:val="1"/>
      <w:marLeft w:val="0"/>
      <w:marRight w:val="0"/>
      <w:marTop w:val="0"/>
      <w:marBottom w:val="0"/>
      <w:divBdr>
        <w:top w:val="none" w:sz="0" w:space="0" w:color="auto"/>
        <w:left w:val="none" w:sz="0" w:space="0" w:color="auto"/>
        <w:bottom w:val="none" w:sz="0" w:space="0" w:color="auto"/>
        <w:right w:val="none" w:sz="0" w:space="0" w:color="auto"/>
      </w:divBdr>
    </w:div>
    <w:div w:id="297614556">
      <w:bodyDiv w:val="1"/>
      <w:marLeft w:val="0"/>
      <w:marRight w:val="0"/>
      <w:marTop w:val="0"/>
      <w:marBottom w:val="0"/>
      <w:divBdr>
        <w:top w:val="none" w:sz="0" w:space="0" w:color="auto"/>
        <w:left w:val="none" w:sz="0" w:space="0" w:color="auto"/>
        <w:bottom w:val="none" w:sz="0" w:space="0" w:color="auto"/>
        <w:right w:val="none" w:sz="0" w:space="0" w:color="auto"/>
      </w:divBdr>
    </w:div>
    <w:div w:id="304700238">
      <w:bodyDiv w:val="1"/>
      <w:marLeft w:val="0"/>
      <w:marRight w:val="0"/>
      <w:marTop w:val="0"/>
      <w:marBottom w:val="0"/>
      <w:divBdr>
        <w:top w:val="none" w:sz="0" w:space="0" w:color="auto"/>
        <w:left w:val="none" w:sz="0" w:space="0" w:color="auto"/>
        <w:bottom w:val="none" w:sz="0" w:space="0" w:color="auto"/>
        <w:right w:val="none" w:sz="0" w:space="0" w:color="auto"/>
      </w:divBdr>
    </w:div>
    <w:div w:id="324363292">
      <w:bodyDiv w:val="1"/>
      <w:marLeft w:val="0"/>
      <w:marRight w:val="0"/>
      <w:marTop w:val="0"/>
      <w:marBottom w:val="0"/>
      <w:divBdr>
        <w:top w:val="none" w:sz="0" w:space="0" w:color="auto"/>
        <w:left w:val="none" w:sz="0" w:space="0" w:color="auto"/>
        <w:bottom w:val="none" w:sz="0" w:space="0" w:color="auto"/>
        <w:right w:val="none" w:sz="0" w:space="0" w:color="auto"/>
      </w:divBdr>
    </w:div>
    <w:div w:id="331643475">
      <w:bodyDiv w:val="1"/>
      <w:marLeft w:val="0"/>
      <w:marRight w:val="0"/>
      <w:marTop w:val="0"/>
      <w:marBottom w:val="0"/>
      <w:divBdr>
        <w:top w:val="none" w:sz="0" w:space="0" w:color="auto"/>
        <w:left w:val="none" w:sz="0" w:space="0" w:color="auto"/>
        <w:bottom w:val="none" w:sz="0" w:space="0" w:color="auto"/>
        <w:right w:val="none" w:sz="0" w:space="0" w:color="auto"/>
      </w:divBdr>
    </w:div>
    <w:div w:id="337149712">
      <w:bodyDiv w:val="1"/>
      <w:marLeft w:val="0"/>
      <w:marRight w:val="0"/>
      <w:marTop w:val="0"/>
      <w:marBottom w:val="0"/>
      <w:divBdr>
        <w:top w:val="none" w:sz="0" w:space="0" w:color="auto"/>
        <w:left w:val="none" w:sz="0" w:space="0" w:color="auto"/>
        <w:bottom w:val="none" w:sz="0" w:space="0" w:color="auto"/>
        <w:right w:val="none" w:sz="0" w:space="0" w:color="auto"/>
      </w:divBdr>
    </w:div>
    <w:div w:id="357705078">
      <w:bodyDiv w:val="1"/>
      <w:marLeft w:val="0"/>
      <w:marRight w:val="0"/>
      <w:marTop w:val="0"/>
      <w:marBottom w:val="0"/>
      <w:divBdr>
        <w:top w:val="none" w:sz="0" w:space="0" w:color="auto"/>
        <w:left w:val="none" w:sz="0" w:space="0" w:color="auto"/>
        <w:bottom w:val="none" w:sz="0" w:space="0" w:color="auto"/>
        <w:right w:val="none" w:sz="0" w:space="0" w:color="auto"/>
      </w:divBdr>
    </w:div>
    <w:div w:id="402266088">
      <w:bodyDiv w:val="1"/>
      <w:marLeft w:val="0"/>
      <w:marRight w:val="0"/>
      <w:marTop w:val="0"/>
      <w:marBottom w:val="0"/>
      <w:divBdr>
        <w:top w:val="none" w:sz="0" w:space="0" w:color="auto"/>
        <w:left w:val="none" w:sz="0" w:space="0" w:color="auto"/>
        <w:bottom w:val="none" w:sz="0" w:space="0" w:color="auto"/>
        <w:right w:val="none" w:sz="0" w:space="0" w:color="auto"/>
      </w:divBdr>
    </w:div>
    <w:div w:id="409930157">
      <w:bodyDiv w:val="1"/>
      <w:marLeft w:val="0"/>
      <w:marRight w:val="0"/>
      <w:marTop w:val="0"/>
      <w:marBottom w:val="0"/>
      <w:divBdr>
        <w:top w:val="none" w:sz="0" w:space="0" w:color="auto"/>
        <w:left w:val="none" w:sz="0" w:space="0" w:color="auto"/>
        <w:bottom w:val="none" w:sz="0" w:space="0" w:color="auto"/>
        <w:right w:val="none" w:sz="0" w:space="0" w:color="auto"/>
      </w:divBdr>
    </w:div>
    <w:div w:id="418337180">
      <w:bodyDiv w:val="1"/>
      <w:marLeft w:val="0"/>
      <w:marRight w:val="0"/>
      <w:marTop w:val="0"/>
      <w:marBottom w:val="0"/>
      <w:divBdr>
        <w:top w:val="none" w:sz="0" w:space="0" w:color="auto"/>
        <w:left w:val="none" w:sz="0" w:space="0" w:color="auto"/>
        <w:bottom w:val="none" w:sz="0" w:space="0" w:color="auto"/>
        <w:right w:val="none" w:sz="0" w:space="0" w:color="auto"/>
      </w:divBdr>
      <w:divsChild>
        <w:div w:id="974062172">
          <w:marLeft w:val="0"/>
          <w:marRight w:val="0"/>
          <w:marTop w:val="0"/>
          <w:marBottom w:val="0"/>
          <w:divBdr>
            <w:top w:val="none" w:sz="0" w:space="0" w:color="auto"/>
            <w:left w:val="none" w:sz="0" w:space="0" w:color="auto"/>
            <w:bottom w:val="none" w:sz="0" w:space="0" w:color="auto"/>
            <w:right w:val="none" w:sz="0" w:space="0" w:color="auto"/>
          </w:divBdr>
        </w:div>
      </w:divsChild>
    </w:div>
    <w:div w:id="431824079">
      <w:bodyDiv w:val="1"/>
      <w:marLeft w:val="0"/>
      <w:marRight w:val="0"/>
      <w:marTop w:val="0"/>
      <w:marBottom w:val="0"/>
      <w:divBdr>
        <w:top w:val="none" w:sz="0" w:space="0" w:color="auto"/>
        <w:left w:val="none" w:sz="0" w:space="0" w:color="auto"/>
        <w:bottom w:val="none" w:sz="0" w:space="0" w:color="auto"/>
        <w:right w:val="none" w:sz="0" w:space="0" w:color="auto"/>
      </w:divBdr>
    </w:div>
    <w:div w:id="494079246">
      <w:bodyDiv w:val="1"/>
      <w:marLeft w:val="0"/>
      <w:marRight w:val="0"/>
      <w:marTop w:val="0"/>
      <w:marBottom w:val="0"/>
      <w:divBdr>
        <w:top w:val="none" w:sz="0" w:space="0" w:color="auto"/>
        <w:left w:val="none" w:sz="0" w:space="0" w:color="auto"/>
        <w:bottom w:val="none" w:sz="0" w:space="0" w:color="auto"/>
        <w:right w:val="none" w:sz="0" w:space="0" w:color="auto"/>
      </w:divBdr>
    </w:div>
    <w:div w:id="526987907">
      <w:bodyDiv w:val="1"/>
      <w:marLeft w:val="0"/>
      <w:marRight w:val="0"/>
      <w:marTop w:val="0"/>
      <w:marBottom w:val="0"/>
      <w:divBdr>
        <w:top w:val="none" w:sz="0" w:space="0" w:color="auto"/>
        <w:left w:val="none" w:sz="0" w:space="0" w:color="auto"/>
        <w:bottom w:val="none" w:sz="0" w:space="0" w:color="auto"/>
        <w:right w:val="none" w:sz="0" w:space="0" w:color="auto"/>
      </w:divBdr>
    </w:div>
    <w:div w:id="571236252">
      <w:bodyDiv w:val="1"/>
      <w:marLeft w:val="0"/>
      <w:marRight w:val="0"/>
      <w:marTop w:val="0"/>
      <w:marBottom w:val="0"/>
      <w:divBdr>
        <w:top w:val="none" w:sz="0" w:space="0" w:color="auto"/>
        <w:left w:val="none" w:sz="0" w:space="0" w:color="auto"/>
        <w:bottom w:val="none" w:sz="0" w:space="0" w:color="auto"/>
        <w:right w:val="none" w:sz="0" w:space="0" w:color="auto"/>
      </w:divBdr>
    </w:div>
    <w:div w:id="585965412">
      <w:bodyDiv w:val="1"/>
      <w:marLeft w:val="0"/>
      <w:marRight w:val="0"/>
      <w:marTop w:val="0"/>
      <w:marBottom w:val="0"/>
      <w:divBdr>
        <w:top w:val="none" w:sz="0" w:space="0" w:color="auto"/>
        <w:left w:val="none" w:sz="0" w:space="0" w:color="auto"/>
        <w:bottom w:val="none" w:sz="0" w:space="0" w:color="auto"/>
        <w:right w:val="none" w:sz="0" w:space="0" w:color="auto"/>
      </w:divBdr>
    </w:div>
    <w:div w:id="622275823">
      <w:bodyDiv w:val="1"/>
      <w:marLeft w:val="0"/>
      <w:marRight w:val="0"/>
      <w:marTop w:val="0"/>
      <w:marBottom w:val="0"/>
      <w:divBdr>
        <w:top w:val="none" w:sz="0" w:space="0" w:color="auto"/>
        <w:left w:val="none" w:sz="0" w:space="0" w:color="auto"/>
        <w:bottom w:val="none" w:sz="0" w:space="0" w:color="auto"/>
        <w:right w:val="none" w:sz="0" w:space="0" w:color="auto"/>
      </w:divBdr>
    </w:div>
    <w:div w:id="653753962">
      <w:bodyDiv w:val="1"/>
      <w:marLeft w:val="0"/>
      <w:marRight w:val="0"/>
      <w:marTop w:val="0"/>
      <w:marBottom w:val="0"/>
      <w:divBdr>
        <w:top w:val="none" w:sz="0" w:space="0" w:color="auto"/>
        <w:left w:val="none" w:sz="0" w:space="0" w:color="auto"/>
        <w:bottom w:val="none" w:sz="0" w:space="0" w:color="auto"/>
        <w:right w:val="none" w:sz="0" w:space="0" w:color="auto"/>
      </w:divBdr>
    </w:div>
    <w:div w:id="660742946">
      <w:bodyDiv w:val="1"/>
      <w:marLeft w:val="0"/>
      <w:marRight w:val="0"/>
      <w:marTop w:val="0"/>
      <w:marBottom w:val="0"/>
      <w:divBdr>
        <w:top w:val="none" w:sz="0" w:space="0" w:color="auto"/>
        <w:left w:val="none" w:sz="0" w:space="0" w:color="auto"/>
        <w:bottom w:val="none" w:sz="0" w:space="0" w:color="auto"/>
        <w:right w:val="none" w:sz="0" w:space="0" w:color="auto"/>
      </w:divBdr>
    </w:div>
    <w:div w:id="662704992">
      <w:bodyDiv w:val="1"/>
      <w:marLeft w:val="0"/>
      <w:marRight w:val="0"/>
      <w:marTop w:val="0"/>
      <w:marBottom w:val="0"/>
      <w:divBdr>
        <w:top w:val="none" w:sz="0" w:space="0" w:color="auto"/>
        <w:left w:val="none" w:sz="0" w:space="0" w:color="auto"/>
        <w:bottom w:val="none" w:sz="0" w:space="0" w:color="auto"/>
        <w:right w:val="none" w:sz="0" w:space="0" w:color="auto"/>
      </w:divBdr>
    </w:div>
    <w:div w:id="675034766">
      <w:bodyDiv w:val="1"/>
      <w:marLeft w:val="0"/>
      <w:marRight w:val="0"/>
      <w:marTop w:val="0"/>
      <w:marBottom w:val="0"/>
      <w:divBdr>
        <w:top w:val="none" w:sz="0" w:space="0" w:color="auto"/>
        <w:left w:val="none" w:sz="0" w:space="0" w:color="auto"/>
        <w:bottom w:val="none" w:sz="0" w:space="0" w:color="auto"/>
        <w:right w:val="none" w:sz="0" w:space="0" w:color="auto"/>
      </w:divBdr>
    </w:div>
    <w:div w:id="689989706">
      <w:bodyDiv w:val="1"/>
      <w:marLeft w:val="0"/>
      <w:marRight w:val="0"/>
      <w:marTop w:val="0"/>
      <w:marBottom w:val="0"/>
      <w:divBdr>
        <w:top w:val="none" w:sz="0" w:space="0" w:color="auto"/>
        <w:left w:val="none" w:sz="0" w:space="0" w:color="auto"/>
        <w:bottom w:val="none" w:sz="0" w:space="0" w:color="auto"/>
        <w:right w:val="none" w:sz="0" w:space="0" w:color="auto"/>
      </w:divBdr>
    </w:div>
    <w:div w:id="725102425">
      <w:bodyDiv w:val="1"/>
      <w:marLeft w:val="0"/>
      <w:marRight w:val="0"/>
      <w:marTop w:val="0"/>
      <w:marBottom w:val="0"/>
      <w:divBdr>
        <w:top w:val="none" w:sz="0" w:space="0" w:color="auto"/>
        <w:left w:val="none" w:sz="0" w:space="0" w:color="auto"/>
        <w:bottom w:val="none" w:sz="0" w:space="0" w:color="auto"/>
        <w:right w:val="none" w:sz="0" w:space="0" w:color="auto"/>
      </w:divBdr>
    </w:div>
    <w:div w:id="759763182">
      <w:bodyDiv w:val="1"/>
      <w:marLeft w:val="0"/>
      <w:marRight w:val="0"/>
      <w:marTop w:val="0"/>
      <w:marBottom w:val="0"/>
      <w:divBdr>
        <w:top w:val="none" w:sz="0" w:space="0" w:color="auto"/>
        <w:left w:val="none" w:sz="0" w:space="0" w:color="auto"/>
        <w:bottom w:val="none" w:sz="0" w:space="0" w:color="auto"/>
        <w:right w:val="none" w:sz="0" w:space="0" w:color="auto"/>
      </w:divBdr>
    </w:div>
    <w:div w:id="762144076">
      <w:bodyDiv w:val="1"/>
      <w:marLeft w:val="0"/>
      <w:marRight w:val="0"/>
      <w:marTop w:val="0"/>
      <w:marBottom w:val="0"/>
      <w:divBdr>
        <w:top w:val="none" w:sz="0" w:space="0" w:color="auto"/>
        <w:left w:val="none" w:sz="0" w:space="0" w:color="auto"/>
        <w:bottom w:val="none" w:sz="0" w:space="0" w:color="auto"/>
        <w:right w:val="none" w:sz="0" w:space="0" w:color="auto"/>
      </w:divBdr>
    </w:div>
    <w:div w:id="768741419">
      <w:bodyDiv w:val="1"/>
      <w:marLeft w:val="0"/>
      <w:marRight w:val="0"/>
      <w:marTop w:val="0"/>
      <w:marBottom w:val="0"/>
      <w:divBdr>
        <w:top w:val="none" w:sz="0" w:space="0" w:color="auto"/>
        <w:left w:val="none" w:sz="0" w:space="0" w:color="auto"/>
        <w:bottom w:val="none" w:sz="0" w:space="0" w:color="auto"/>
        <w:right w:val="none" w:sz="0" w:space="0" w:color="auto"/>
      </w:divBdr>
    </w:div>
    <w:div w:id="776489570">
      <w:bodyDiv w:val="1"/>
      <w:marLeft w:val="0"/>
      <w:marRight w:val="0"/>
      <w:marTop w:val="0"/>
      <w:marBottom w:val="0"/>
      <w:divBdr>
        <w:top w:val="none" w:sz="0" w:space="0" w:color="auto"/>
        <w:left w:val="none" w:sz="0" w:space="0" w:color="auto"/>
        <w:bottom w:val="none" w:sz="0" w:space="0" w:color="auto"/>
        <w:right w:val="none" w:sz="0" w:space="0" w:color="auto"/>
      </w:divBdr>
    </w:div>
    <w:div w:id="777337376">
      <w:bodyDiv w:val="1"/>
      <w:marLeft w:val="0"/>
      <w:marRight w:val="0"/>
      <w:marTop w:val="0"/>
      <w:marBottom w:val="0"/>
      <w:divBdr>
        <w:top w:val="none" w:sz="0" w:space="0" w:color="auto"/>
        <w:left w:val="none" w:sz="0" w:space="0" w:color="auto"/>
        <w:bottom w:val="none" w:sz="0" w:space="0" w:color="auto"/>
        <w:right w:val="none" w:sz="0" w:space="0" w:color="auto"/>
      </w:divBdr>
    </w:div>
    <w:div w:id="841432537">
      <w:bodyDiv w:val="1"/>
      <w:marLeft w:val="0"/>
      <w:marRight w:val="0"/>
      <w:marTop w:val="0"/>
      <w:marBottom w:val="0"/>
      <w:divBdr>
        <w:top w:val="none" w:sz="0" w:space="0" w:color="auto"/>
        <w:left w:val="none" w:sz="0" w:space="0" w:color="auto"/>
        <w:bottom w:val="none" w:sz="0" w:space="0" w:color="auto"/>
        <w:right w:val="none" w:sz="0" w:space="0" w:color="auto"/>
      </w:divBdr>
    </w:div>
    <w:div w:id="846284271">
      <w:bodyDiv w:val="1"/>
      <w:marLeft w:val="0"/>
      <w:marRight w:val="0"/>
      <w:marTop w:val="0"/>
      <w:marBottom w:val="0"/>
      <w:divBdr>
        <w:top w:val="none" w:sz="0" w:space="0" w:color="auto"/>
        <w:left w:val="none" w:sz="0" w:space="0" w:color="auto"/>
        <w:bottom w:val="none" w:sz="0" w:space="0" w:color="auto"/>
        <w:right w:val="none" w:sz="0" w:space="0" w:color="auto"/>
      </w:divBdr>
    </w:div>
    <w:div w:id="862476629">
      <w:bodyDiv w:val="1"/>
      <w:marLeft w:val="0"/>
      <w:marRight w:val="0"/>
      <w:marTop w:val="0"/>
      <w:marBottom w:val="0"/>
      <w:divBdr>
        <w:top w:val="none" w:sz="0" w:space="0" w:color="auto"/>
        <w:left w:val="none" w:sz="0" w:space="0" w:color="auto"/>
        <w:bottom w:val="none" w:sz="0" w:space="0" w:color="auto"/>
        <w:right w:val="none" w:sz="0" w:space="0" w:color="auto"/>
      </w:divBdr>
    </w:div>
    <w:div w:id="865018199">
      <w:bodyDiv w:val="1"/>
      <w:marLeft w:val="0"/>
      <w:marRight w:val="0"/>
      <w:marTop w:val="0"/>
      <w:marBottom w:val="0"/>
      <w:divBdr>
        <w:top w:val="none" w:sz="0" w:space="0" w:color="auto"/>
        <w:left w:val="none" w:sz="0" w:space="0" w:color="auto"/>
        <w:bottom w:val="none" w:sz="0" w:space="0" w:color="auto"/>
        <w:right w:val="none" w:sz="0" w:space="0" w:color="auto"/>
      </w:divBdr>
    </w:div>
    <w:div w:id="882713194">
      <w:bodyDiv w:val="1"/>
      <w:marLeft w:val="0"/>
      <w:marRight w:val="0"/>
      <w:marTop w:val="0"/>
      <w:marBottom w:val="0"/>
      <w:divBdr>
        <w:top w:val="none" w:sz="0" w:space="0" w:color="auto"/>
        <w:left w:val="none" w:sz="0" w:space="0" w:color="auto"/>
        <w:bottom w:val="none" w:sz="0" w:space="0" w:color="auto"/>
        <w:right w:val="none" w:sz="0" w:space="0" w:color="auto"/>
      </w:divBdr>
    </w:div>
    <w:div w:id="906233995">
      <w:bodyDiv w:val="1"/>
      <w:marLeft w:val="0"/>
      <w:marRight w:val="0"/>
      <w:marTop w:val="0"/>
      <w:marBottom w:val="0"/>
      <w:divBdr>
        <w:top w:val="none" w:sz="0" w:space="0" w:color="auto"/>
        <w:left w:val="none" w:sz="0" w:space="0" w:color="auto"/>
        <w:bottom w:val="none" w:sz="0" w:space="0" w:color="auto"/>
        <w:right w:val="none" w:sz="0" w:space="0" w:color="auto"/>
      </w:divBdr>
    </w:div>
    <w:div w:id="921138772">
      <w:bodyDiv w:val="1"/>
      <w:marLeft w:val="0"/>
      <w:marRight w:val="0"/>
      <w:marTop w:val="0"/>
      <w:marBottom w:val="0"/>
      <w:divBdr>
        <w:top w:val="none" w:sz="0" w:space="0" w:color="auto"/>
        <w:left w:val="none" w:sz="0" w:space="0" w:color="auto"/>
        <w:bottom w:val="none" w:sz="0" w:space="0" w:color="auto"/>
        <w:right w:val="none" w:sz="0" w:space="0" w:color="auto"/>
      </w:divBdr>
    </w:div>
    <w:div w:id="925652292">
      <w:bodyDiv w:val="1"/>
      <w:marLeft w:val="0"/>
      <w:marRight w:val="0"/>
      <w:marTop w:val="0"/>
      <w:marBottom w:val="0"/>
      <w:divBdr>
        <w:top w:val="none" w:sz="0" w:space="0" w:color="auto"/>
        <w:left w:val="none" w:sz="0" w:space="0" w:color="auto"/>
        <w:bottom w:val="none" w:sz="0" w:space="0" w:color="auto"/>
        <w:right w:val="none" w:sz="0" w:space="0" w:color="auto"/>
      </w:divBdr>
    </w:div>
    <w:div w:id="937325744">
      <w:bodyDiv w:val="1"/>
      <w:marLeft w:val="0"/>
      <w:marRight w:val="0"/>
      <w:marTop w:val="0"/>
      <w:marBottom w:val="0"/>
      <w:divBdr>
        <w:top w:val="none" w:sz="0" w:space="0" w:color="auto"/>
        <w:left w:val="none" w:sz="0" w:space="0" w:color="auto"/>
        <w:bottom w:val="none" w:sz="0" w:space="0" w:color="auto"/>
        <w:right w:val="none" w:sz="0" w:space="0" w:color="auto"/>
      </w:divBdr>
    </w:div>
    <w:div w:id="965544139">
      <w:bodyDiv w:val="1"/>
      <w:marLeft w:val="0"/>
      <w:marRight w:val="0"/>
      <w:marTop w:val="0"/>
      <w:marBottom w:val="0"/>
      <w:divBdr>
        <w:top w:val="none" w:sz="0" w:space="0" w:color="auto"/>
        <w:left w:val="none" w:sz="0" w:space="0" w:color="auto"/>
        <w:bottom w:val="none" w:sz="0" w:space="0" w:color="auto"/>
        <w:right w:val="none" w:sz="0" w:space="0" w:color="auto"/>
      </w:divBdr>
    </w:div>
    <w:div w:id="971448314">
      <w:bodyDiv w:val="1"/>
      <w:marLeft w:val="0"/>
      <w:marRight w:val="0"/>
      <w:marTop w:val="0"/>
      <w:marBottom w:val="0"/>
      <w:divBdr>
        <w:top w:val="none" w:sz="0" w:space="0" w:color="auto"/>
        <w:left w:val="none" w:sz="0" w:space="0" w:color="auto"/>
        <w:bottom w:val="none" w:sz="0" w:space="0" w:color="auto"/>
        <w:right w:val="none" w:sz="0" w:space="0" w:color="auto"/>
      </w:divBdr>
    </w:div>
    <w:div w:id="972061317">
      <w:bodyDiv w:val="1"/>
      <w:marLeft w:val="0"/>
      <w:marRight w:val="0"/>
      <w:marTop w:val="0"/>
      <w:marBottom w:val="0"/>
      <w:divBdr>
        <w:top w:val="none" w:sz="0" w:space="0" w:color="auto"/>
        <w:left w:val="none" w:sz="0" w:space="0" w:color="auto"/>
        <w:bottom w:val="none" w:sz="0" w:space="0" w:color="auto"/>
        <w:right w:val="none" w:sz="0" w:space="0" w:color="auto"/>
      </w:divBdr>
    </w:div>
    <w:div w:id="995838578">
      <w:bodyDiv w:val="1"/>
      <w:marLeft w:val="0"/>
      <w:marRight w:val="0"/>
      <w:marTop w:val="0"/>
      <w:marBottom w:val="0"/>
      <w:divBdr>
        <w:top w:val="none" w:sz="0" w:space="0" w:color="auto"/>
        <w:left w:val="none" w:sz="0" w:space="0" w:color="auto"/>
        <w:bottom w:val="none" w:sz="0" w:space="0" w:color="auto"/>
        <w:right w:val="none" w:sz="0" w:space="0" w:color="auto"/>
      </w:divBdr>
    </w:div>
    <w:div w:id="1004434595">
      <w:bodyDiv w:val="1"/>
      <w:marLeft w:val="0"/>
      <w:marRight w:val="0"/>
      <w:marTop w:val="0"/>
      <w:marBottom w:val="0"/>
      <w:divBdr>
        <w:top w:val="none" w:sz="0" w:space="0" w:color="auto"/>
        <w:left w:val="none" w:sz="0" w:space="0" w:color="auto"/>
        <w:bottom w:val="none" w:sz="0" w:space="0" w:color="auto"/>
        <w:right w:val="none" w:sz="0" w:space="0" w:color="auto"/>
      </w:divBdr>
    </w:div>
    <w:div w:id="1011492738">
      <w:bodyDiv w:val="1"/>
      <w:marLeft w:val="0"/>
      <w:marRight w:val="0"/>
      <w:marTop w:val="0"/>
      <w:marBottom w:val="0"/>
      <w:divBdr>
        <w:top w:val="none" w:sz="0" w:space="0" w:color="auto"/>
        <w:left w:val="none" w:sz="0" w:space="0" w:color="auto"/>
        <w:bottom w:val="none" w:sz="0" w:space="0" w:color="auto"/>
        <w:right w:val="none" w:sz="0" w:space="0" w:color="auto"/>
      </w:divBdr>
    </w:div>
    <w:div w:id="1035695459">
      <w:bodyDiv w:val="1"/>
      <w:marLeft w:val="0"/>
      <w:marRight w:val="0"/>
      <w:marTop w:val="0"/>
      <w:marBottom w:val="0"/>
      <w:divBdr>
        <w:top w:val="none" w:sz="0" w:space="0" w:color="auto"/>
        <w:left w:val="none" w:sz="0" w:space="0" w:color="auto"/>
        <w:bottom w:val="none" w:sz="0" w:space="0" w:color="auto"/>
        <w:right w:val="none" w:sz="0" w:space="0" w:color="auto"/>
      </w:divBdr>
    </w:div>
    <w:div w:id="1067336920">
      <w:bodyDiv w:val="1"/>
      <w:marLeft w:val="0"/>
      <w:marRight w:val="0"/>
      <w:marTop w:val="0"/>
      <w:marBottom w:val="0"/>
      <w:divBdr>
        <w:top w:val="none" w:sz="0" w:space="0" w:color="auto"/>
        <w:left w:val="none" w:sz="0" w:space="0" w:color="auto"/>
        <w:bottom w:val="none" w:sz="0" w:space="0" w:color="auto"/>
        <w:right w:val="none" w:sz="0" w:space="0" w:color="auto"/>
      </w:divBdr>
    </w:div>
    <w:div w:id="1114061191">
      <w:bodyDiv w:val="1"/>
      <w:marLeft w:val="0"/>
      <w:marRight w:val="0"/>
      <w:marTop w:val="0"/>
      <w:marBottom w:val="0"/>
      <w:divBdr>
        <w:top w:val="none" w:sz="0" w:space="0" w:color="auto"/>
        <w:left w:val="none" w:sz="0" w:space="0" w:color="auto"/>
        <w:bottom w:val="none" w:sz="0" w:space="0" w:color="auto"/>
        <w:right w:val="none" w:sz="0" w:space="0" w:color="auto"/>
      </w:divBdr>
    </w:div>
    <w:div w:id="1163932310">
      <w:bodyDiv w:val="1"/>
      <w:marLeft w:val="0"/>
      <w:marRight w:val="0"/>
      <w:marTop w:val="0"/>
      <w:marBottom w:val="0"/>
      <w:divBdr>
        <w:top w:val="none" w:sz="0" w:space="0" w:color="auto"/>
        <w:left w:val="none" w:sz="0" w:space="0" w:color="auto"/>
        <w:bottom w:val="none" w:sz="0" w:space="0" w:color="auto"/>
        <w:right w:val="none" w:sz="0" w:space="0" w:color="auto"/>
      </w:divBdr>
    </w:div>
    <w:div w:id="1207987121">
      <w:bodyDiv w:val="1"/>
      <w:marLeft w:val="0"/>
      <w:marRight w:val="0"/>
      <w:marTop w:val="0"/>
      <w:marBottom w:val="0"/>
      <w:divBdr>
        <w:top w:val="none" w:sz="0" w:space="0" w:color="auto"/>
        <w:left w:val="none" w:sz="0" w:space="0" w:color="auto"/>
        <w:bottom w:val="none" w:sz="0" w:space="0" w:color="auto"/>
        <w:right w:val="none" w:sz="0" w:space="0" w:color="auto"/>
      </w:divBdr>
    </w:div>
    <w:div w:id="1222600832">
      <w:bodyDiv w:val="1"/>
      <w:marLeft w:val="0"/>
      <w:marRight w:val="0"/>
      <w:marTop w:val="0"/>
      <w:marBottom w:val="0"/>
      <w:divBdr>
        <w:top w:val="none" w:sz="0" w:space="0" w:color="auto"/>
        <w:left w:val="none" w:sz="0" w:space="0" w:color="auto"/>
        <w:bottom w:val="none" w:sz="0" w:space="0" w:color="auto"/>
        <w:right w:val="none" w:sz="0" w:space="0" w:color="auto"/>
      </w:divBdr>
    </w:div>
    <w:div w:id="1254048966">
      <w:bodyDiv w:val="1"/>
      <w:marLeft w:val="0"/>
      <w:marRight w:val="0"/>
      <w:marTop w:val="0"/>
      <w:marBottom w:val="0"/>
      <w:divBdr>
        <w:top w:val="none" w:sz="0" w:space="0" w:color="auto"/>
        <w:left w:val="none" w:sz="0" w:space="0" w:color="auto"/>
        <w:bottom w:val="none" w:sz="0" w:space="0" w:color="auto"/>
        <w:right w:val="none" w:sz="0" w:space="0" w:color="auto"/>
      </w:divBdr>
    </w:div>
    <w:div w:id="1262567813">
      <w:bodyDiv w:val="1"/>
      <w:marLeft w:val="0"/>
      <w:marRight w:val="0"/>
      <w:marTop w:val="0"/>
      <w:marBottom w:val="0"/>
      <w:divBdr>
        <w:top w:val="none" w:sz="0" w:space="0" w:color="auto"/>
        <w:left w:val="none" w:sz="0" w:space="0" w:color="auto"/>
        <w:bottom w:val="none" w:sz="0" w:space="0" w:color="auto"/>
        <w:right w:val="none" w:sz="0" w:space="0" w:color="auto"/>
      </w:divBdr>
    </w:div>
    <w:div w:id="1302925881">
      <w:bodyDiv w:val="1"/>
      <w:marLeft w:val="0"/>
      <w:marRight w:val="0"/>
      <w:marTop w:val="0"/>
      <w:marBottom w:val="0"/>
      <w:divBdr>
        <w:top w:val="none" w:sz="0" w:space="0" w:color="auto"/>
        <w:left w:val="none" w:sz="0" w:space="0" w:color="auto"/>
        <w:bottom w:val="none" w:sz="0" w:space="0" w:color="auto"/>
        <w:right w:val="none" w:sz="0" w:space="0" w:color="auto"/>
      </w:divBdr>
    </w:div>
    <w:div w:id="1307928510">
      <w:bodyDiv w:val="1"/>
      <w:marLeft w:val="0"/>
      <w:marRight w:val="0"/>
      <w:marTop w:val="0"/>
      <w:marBottom w:val="0"/>
      <w:divBdr>
        <w:top w:val="none" w:sz="0" w:space="0" w:color="auto"/>
        <w:left w:val="none" w:sz="0" w:space="0" w:color="auto"/>
        <w:bottom w:val="none" w:sz="0" w:space="0" w:color="auto"/>
        <w:right w:val="none" w:sz="0" w:space="0" w:color="auto"/>
      </w:divBdr>
    </w:div>
    <w:div w:id="1326084353">
      <w:bodyDiv w:val="1"/>
      <w:marLeft w:val="0"/>
      <w:marRight w:val="0"/>
      <w:marTop w:val="0"/>
      <w:marBottom w:val="0"/>
      <w:divBdr>
        <w:top w:val="none" w:sz="0" w:space="0" w:color="auto"/>
        <w:left w:val="none" w:sz="0" w:space="0" w:color="auto"/>
        <w:bottom w:val="none" w:sz="0" w:space="0" w:color="auto"/>
        <w:right w:val="none" w:sz="0" w:space="0" w:color="auto"/>
      </w:divBdr>
    </w:div>
    <w:div w:id="1352146221">
      <w:bodyDiv w:val="1"/>
      <w:marLeft w:val="0"/>
      <w:marRight w:val="0"/>
      <w:marTop w:val="0"/>
      <w:marBottom w:val="0"/>
      <w:divBdr>
        <w:top w:val="none" w:sz="0" w:space="0" w:color="auto"/>
        <w:left w:val="none" w:sz="0" w:space="0" w:color="auto"/>
        <w:bottom w:val="none" w:sz="0" w:space="0" w:color="auto"/>
        <w:right w:val="none" w:sz="0" w:space="0" w:color="auto"/>
      </w:divBdr>
    </w:div>
    <w:div w:id="1356729120">
      <w:bodyDiv w:val="1"/>
      <w:marLeft w:val="0"/>
      <w:marRight w:val="0"/>
      <w:marTop w:val="0"/>
      <w:marBottom w:val="0"/>
      <w:divBdr>
        <w:top w:val="none" w:sz="0" w:space="0" w:color="auto"/>
        <w:left w:val="none" w:sz="0" w:space="0" w:color="auto"/>
        <w:bottom w:val="none" w:sz="0" w:space="0" w:color="auto"/>
        <w:right w:val="none" w:sz="0" w:space="0" w:color="auto"/>
      </w:divBdr>
    </w:div>
    <w:div w:id="1357922312">
      <w:bodyDiv w:val="1"/>
      <w:marLeft w:val="0"/>
      <w:marRight w:val="0"/>
      <w:marTop w:val="0"/>
      <w:marBottom w:val="0"/>
      <w:divBdr>
        <w:top w:val="none" w:sz="0" w:space="0" w:color="auto"/>
        <w:left w:val="none" w:sz="0" w:space="0" w:color="auto"/>
        <w:bottom w:val="none" w:sz="0" w:space="0" w:color="auto"/>
        <w:right w:val="none" w:sz="0" w:space="0" w:color="auto"/>
      </w:divBdr>
    </w:div>
    <w:div w:id="1372268150">
      <w:bodyDiv w:val="1"/>
      <w:marLeft w:val="0"/>
      <w:marRight w:val="0"/>
      <w:marTop w:val="0"/>
      <w:marBottom w:val="0"/>
      <w:divBdr>
        <w:top w:val="none" w:sz="0" w:space="0" w:color="auto"/>
        <w:left w:val="none" w:sz="0" w:space="0" w:color="auto"/>
        <w:bottom w:val="none" w:sz="0" w:space="0" w:color="auto"/>
        <w:right w:val="none" w:sz="0" w:space="0" w:color="auto"/>
      </w:divBdr>
    </w:div>
    <w:div w:id="1373270276">
      <w:bodyDiv w:val="1"/>
      <w:marLeft w:val="0"/>
      <w:marRight w:val="0"/>
      <w:marTop w:val="0"/>
      <w:marBottom w:val="0"/>
      <w:divBdr>
        <w:top w:val="none" w:sz="0" w:space="0" w:color="auto"/>
        <w:left w:val="none" w:sz="0" w:space="0" w:color="auto"/>
        <w:bottom w:val="none" w:sz="0" w:space="0" w:color="auto"/>
        <w:right w:val="none" w:sz="0" w:space="0" w:color="auto"/>
      </w:divBdr>
    </w:div>
    <w:div w:id="1391418840">
      <w:bodyDiv w:val="1"/>
      <w:marLeft w:val="0"/>
      <w:marRight w:val="0"/>
      <w:marTop w:val="0"/>
      <w:marBottom w:val="0"/>
      <w:divBdr>
        <w:top w:val="none" w:sz="0" w:space="0" w:color="auto"/>
        <w:left w:val="none" w:sz="0" w:space="0" w:color="auto"/>
        <w:bottom w:val="none" w:sz="0" w:space="0" w:color="auto"/>
        <w:right w:val="none" w:sz="0" w:space="0" w:color="auto"/>
      </w:divBdr>
    </w:div>
    <w:div w:id="1395274366">
      <w:bodyDiv w:val="1"/>
      <w:marLeft w:val="0"/>
      <w:marRight w:val="0"/>
      <w:marTop w:val="0"/>
      <w:marBottom w:val="0"/>
      <w:divBdr>
        <w:top w:val="none" w:sz="0" w:space="0" w:color="auto"/>
        <w:left w:val="none" w:sz="0" w:space="0" w:color="auto"/>
        <w:bottom w:val="none" w:sz="0" w:space="0" w:color="auto"/>
        <w:right w:val="none" w:sz="0" w:space="0" w:color="auto"/>
      </w:divBdr>
    </w:div>
    <w:div w:id="1441410147">
      <w:bodyDiv w:val="1"/>
      <w:marLeft w:val="0"/>
      <w:marRight w:val="0"/>
      <w:marTop w:val="0"/>
      <w:marBottom w:val="0"/>
      <w:divBdr>
        <w:top w:val="none" w:sz="0" w:space="0" w:color="auto"/>
        <w:left w:val="none" w:sz="0" w:space="0" w:color="auto"/>
        <w:bottom w:val="none" w:sz="0" w:space="0" w:color="auto"/>
        <w:right w:val="none" w:sz="0" w:space="0" w:color="auto"/>
      </w:divBdr>
    </w:div>
    <w:div w:id="1469202311">
      <w:bodyDiv w:val="1"/>
      <w:marLeft w:val="0"/>
      <w:marRight w:val="0"/>
      <w:marTop w:val="0"/>
      <w:marBottom w:val="0"/>
      <w:divBdr>
        <w:top w:val="none" w:sz="0" w:space="0" w:color="auto"/>
        <w:left w:val="none" w:sz="0" w:space="0" w:color="auto"/>
        <w:bottom w:val="none" w:sz="0" w:space="0" w:color="auto"/>
        <w:right w:val="none" w:sz="0" w:space="0" w:color="auto"/>
      </w:divBdr>
    </w:div>
    <w:div w:id="1496721584">
      <w:bodyDiv w:val="1"/>
      <w:marLeft w:val="0"/>
      <w:marRight w:val="0"/>
      <w:marTop w:val="0"/>
      <w:marBottom w:val="0"/>
      <w:divBdr>
        <w:top w:val="none" w:sz="0" w:space="0" w:color="auto"/>
        <w:left w:val="none" w:sz="0" w:space="0" w:color="auto"/>
        <w:bottom w:val="none" w:sz="0" w:space="0" w:color="auto"/>
        <w:right w:val="none" w:sz="0" w:space="0" w:color="auto"/>
      </w:divBdr>
    </w:div>
    <w:div w:id="1503396586">
      <w:bodyDiv w:val="1"/>
      <w:marLeft w:val="0"/>
      <w:marRight w:val="0"/>
      <w:marTop w:val="0"/>
      <w:marBottom w:val="0"/>
      <w:divBdr>
        <w:top w:val="none" w:sz="0" w:space="0" w:color="auto"/>
        <w:left w:val="none" w:sz="0" w:space="0" w:color="auto"/>
        <w:bottom w:val="none" w:sz="0" w:space="0" w:color="auto"/>
        <w:right w:val="none" w:sz="0" w:space="0" w:color="auto"/>
      </w:divBdr>
    </w:div>
    <w:div w:id="1509129317">
      <w:bodyDiv w:val="1"/>
      <w:marLeft w:val="0"/>
      <w:marRight w:val="0"/>
      <w:marTop w:val="0"/>
      <w:marBottom w:val="0"/>
      <w:divBdr>
        <w:top w:val="none" w:sz="0" w:space="0" w:color="auto"/>
        <w:left w:val="none" w:sz="0" w:space="0" w:color="auto"/>
        <w:bottom w:val="none" w:sz="0" w:space="0" w:color="auto"/>
        <w:right w:val="none" w:sz="0" w:space="0" w:color="auto"/>
      </w:divBdr>
    </w:div>
    <w:div w:id="1529106023">
      <w:bodyDiv w:val="1"/>
      <w:marLeft w:val="0"/>
      <w:marRight w:val="0"/>
      <w:marTop w:val="0"/>
      <w:marBottom w:val="0"/>
      <w:divBdr>
        <w:top w:val="none" w:sz="0" w:space="0" w:color="auto"/>
        <w:left w:val="none" w:sz="0" w:space="0" w:color="auto"/>
        <w:bottom w:val="none" w:sz="0" w:space="0" w:color="auto"/>
        <w:right w:val="none" w:sz="0" w:space="0" w:color="auto"/>
      </w:divBdr>
    </w:div>
    <w:div w:id="1531531912">
      <w:bodyDiv w:val="1"/>
      <w:marLeft w:val="0"/>
      <w:marRight w:val="0"/>
      <w:marTop w:val="0"/>
      <w:marBottom w:val="0"/>
      <w:divBdr>
        <w:top w:val="none" w:sz="0" w:space="0" w:color="auto"/>
        <w:left w:val="none" w:sz="0" w:space="0" w:color="auto"/>
        <w:bottom w:val="none" w:sz="0" w:space="0" w:color="auto"/>
        <w:right w:val="none" w:sz="0" w:space="0" w:color="auto"/>
      </w:divBdr>
    </w:div>
    <w:div w:id="1571620386">
      <w:bodyDiv w:val="1"/>
      <w:marLeft w:val="0"/>
      <w:marRight w:val="0"/>
      <w:marTop w:val="0"/>
      <w:marBottom w:val="0"/>
      <w:divBdr>
        <w:top w:val="none" w:sz="0" w:space="0" w:color="auto"/>
        <w:left w:val="none" w:sz="0" w:space="0" w:color="auto"/>
        <w:bottom w:val="none" w:sz="0" w:space="0" w:color="auto"/>
        <w:right w:val="none" w:sz="0" w:space="0" w:color="auto"/>
      </w:divBdr>
    </w:div>
    <w:div w:id="1580283663">
      <w:bodyDiv w:val="1"/>
      <w:marLeft w:val="0"/>
      <w:marRight w:val="0"/>
      <w:marTop w:val="0"/>
      <w:marBottom w:val="0"/>
      <w:divBdr>
        <w:top w:val="none" w:sz="0" w:space="0" w:color="auto"/>
        <w:left w:val="none" w:sz="0" w:space="0" w:color="auto"/>
        <w:bottom w:val="none" w:sz="0" w:space="0" w:color="auto"/>
        <w:right w:val="none" w:sz="0" w:space="0" w:color="auto"/>
      </w:divBdr>
    </w:div>
    <w:div w:id="1591770719">
      <w:bodyDiv w:val="1"/>
      <w:marLeft w:val="0"/>
      <w:marRight w:val="0"/>
      <w:marTop w:val="0"/>
      <w:marBottom w:val="0"/>
      <w:divBdr>
        <w:top w:val="none" w:sz="0" w:space="0" w:color="auto"/>
        <w:left w:val="none" w:sz="0" w:space="0" w:color="auto"/>
        <w:bottom w:val="none" w:sz="0" w:space="0" w:color="auto"/>
        <w:right w:val="none" w:sz="0" w:space="0" w:color="auto"/>
      </w:divBdr>
    </w:div>
    <w:div w:id="1596400873">
      <w:bodyDiv w:val="1"/>
      <w:marLeft w:val="0"/>
      <w:marRight w:val="0"/>
      <w:marTop w:val="0"/>
      <w:marBottom w:val="0"/>
      <w:divBdr>
        <w:top w:val="none" w:sz="0" w:space="0" w:color="auto"/>
        <w:left w:val="none" w:sz="0" w:space="0" w:color="auto"/>
        <w:bottom w:val="none" w:sz="0" w:space="0" w:color="auto"/>
        <w:right w:val="none" w:sz="0" w:space="0" w:color="auto"/>
      </w:divBdr>
    </w:div>
    <w:div w:id="1661689466">
      <w:bodyDiv w:val="1"/>
      <w:marLeft w:val="0"/>
      <w:marRight w:val="0"/>
      <w:marTop w:val="0"/>
      <w:marBottom w:val="0"/>
      <w:divBdr>
        <w:top w:val="none" w:sz="0" w:space="0" w:color="auto"/>
        <w:left w:val="none" w:sz="0" w:space="0" w:color="auto"/>
        <w:bottom w:val="none" w:sz="0" w:space="0" w:color="auto"/>
        <w:right w:val="none" w:sz="0" w:space="0" w:color="auto"/>
      </w:divBdr>
    </w:div>
    <w:div w:id="1776172959">
      <w:bodyDiv w:val="1"/>
      <w:marLeft w:val="0"/>
      <w:marRight w:val="0"/>
      <w:marTop w:val="0"/>
      <w:marBottom w:val="0"/>
      <w:divBdr>
        <w:top w:val="none" w:sz="0" w:space="0" w:color="auto"/>
        <w:left w:val="none" w:sz="0" w:space="0" w:color="auto"/>
        <w:bottom w:val="none" w:sz="0" w:space="0" w:color="auto"/>
        <w:right w:val="none" w:sz="0" w:space="0" w:color="auto"/>
      </w:divBdr>
    </w:div>
    <w:div w:id="1832334592">
      <w:bodyDiv w:val="1"/>
      <w:marLeft w:val="0"/>
      <w:marRight w:val="0"/>
      <w:marTop w:val="0"/>
      <w:marBottom w:val="0"/>
      <w:divBdr>
        <w:top w:val="none" w:sz="0" w:space="0" w:color="auto"/>
        <w:left w:val="none" w:sz="0" w:space="0" w:color="auto"/>
        <w:bottom w:val="none" w:sz="0" w:space="0" w:color="auto"/>
        <w:right w:val="none" w:sz="0" w:space="0" w:color="auto"/>
      </w:divBdr>
    </w:div>
    <w:div w:id="1833712274">
      <w:bodyDiv w:val="1"/>
      <w:marLeft w:val="0"/>
      <w:marRight w:val="0"/>
      <w:marTop w:val="0"/>
      <w:marBottom w:val="0"/>
      <w:divBdr>
        <w:top w:val="none" w:sz="0" w:space="0" w:color="auto"/>
        <w:left w:val="none" w:sz="0" w:space="0" w:color="auto"/>
        <w:bottom w:val="none" w:sz="0" w:space="0" w:color="auto"/>
        <w:right w:val="none" w:sz="0" w:space="0" w:color="auto"/>
      </w:divBdr>
      <w:divsChild>
        <w:div w:id="1339426442">
          <w:marLeft w:val="0"/>
          <w:marRight w:val="0"/>
          <w:marTop w:val="0"/>
          <w:marBottom w:val="0"/>
          <w:divBdr>
            <w:top w:val="none" w:sz="0" w:space="0" w:color="auto"/>
            <w:left w:val="none" w:sz="0" w:space="0" w:color="auto"/>
            <w:bottom w:val="none" w:sz="0" w:space="0" w:color="auto"/>
            <w:right w:val="none" w:sz="0" w:space="0" w:color="auto"/>
          </w:divBdr>
        </w:div>
      </w:divsChild>
    </w:div>
    <w:div w:id="1839688605">
      <w:bodyDiv w:val="1"/>
      <w:marLeft w:val="0"/>
      <w:marRight w:val="0"/>
      <w:marTop w:val="0"/>
      <w:marBottom w:val="0"/>
      <w:divBdr>
        <w:top w:val="none" w:sz="0" w:space="0" w:color="auto"/>
        <w:left w:val="none" w:sz="0" w:space="0" w:color="auto"/>
        <w:bottom w:val="none" w:sz="0" w:space="0" w:color="auto"/>
        <w:right w:val="none" w:sz="0" w:space="0" w:color="auto"/>
      </w:divBdr>
    </w:div>
    <w:div w:id="1903131656">
      <w:bodyDiv w:val="1"/>
      <w:marLeft w:val="0"/>
      <w:marRight w:val="0"/>
      <w:marTop w:val="0"/>
      <w:marBottom w:val="0"/>
      <w:divBdr>
        <w:top w:val="none" w:sz="0" w:space="0" w:color="auto"/>
        <w:left w:val="none" w:sz="0" w:space="0" w:color="auto"/>
        <w:bottom w:val="none" w:sz="0" w:space="0" w:color="auto"/>
        <w:right w:val="none" w:sz="0" w:space="0" w:color="auto"/>
      </w:divBdr>
    </w:div>
    <w:div w:id="1907301949">
      <w:bodyDiv w:val="1"/>
      <w:marLeft w:val="0"/>
      <w:marRight w:val="0"/>
      <w:marTop w:val="0"/>
      <w:marBottom w:val="0"/>
      <w:divBdr>
        <w:top w:val="none" w:sz="0" w:space="0" w:color="auto"/>
        <w:left w:val="none" w:sz="0" w:space="0" w:color="auto"/>
        <w:bottom w:val="none" w:sz="0" w:space="0" w:color="auto"/>
        <w:right w:val="none" w:sz="0" w:space="0" w:color="auto"/>
      </w:divBdr>
    </w:div>
    <w:div w:id="1917544574">
      <w:bodyDiv w:val="1"/>
      <w:marLeft w:val="0"/>
      <w:marRight w:val="0"/>
      <w:marTop w:val="0"/>
      <w:marBottom w:val="0"/>
      <w:divBdr>
        <w:top w:val="none" w:sz="0" w:space="0" w:color="auto"/>
        <w:left w:val="none" w:sz="0" w:space="0" w:color="auto"/>
        <w:bottom w:val="none" w:sz="0" w:space="0" w:color="auto"/>
        <w:right w:val="none" w:sz="0" w:space="0" w:color="auto"/>
      </w:divBdr>
    </w:div>
    <w:div w:id="1918317001">
      <w:bodyDiv w:val="1"/>
      <w:marLeft w:val="0"/>
      <w:marRight w:val="0"/>
      <w:marTop w:val="0"/>
      <w:marBottom w:val="0"/>
      <w:divBdr>
        <w:top w:val="none" w:sz="0" w:space="0" w:color="auto"/>
        <w:left w:val="none" w:sz="0" w:space="0" w:color="auto"/>
        <w:bottom w:val="none" w:sz="0" w:space="0" w:color="auto"/>
        <w:right w:val="none" w:sz="0" w:space="0" w:color="auto"/>
      </w:divBdr>
    </w:div>
    <w:div w:id="1925995183">
      <w:bodyDiv w:val="1"/>
      <w:marLeft w:val="0"/>
      <w:marRight w:val="0"/>
      <w:marTop w:val="0"/>
      <w:marBottom w:val="0"/>
      <w:divBdr>
        <w:top w:val="none" w:sz="0" w:space="0" w:color="auto"/>
        <w:left w:val="none" w:sz="0" w:space="0" w:color="auto"/>
        <w:bottom w:val="none" w:sz="0" w:space="0" w:color="auto"/>
        <w:right w:val="none" w:sz="0" w:space="0" w:color="auto"/>
      </w:divBdr>
    </w:div>
    <w:div w:id="1976371095">
      <w:bodyDiv w:val="1"/>
      <w:marLeft w:val="0"/>
      <w:marRight w:val="0"/>
      <w:marTop w:val="0"/>
      <w:marBottom w:val="0"/>
      <w:divBdr>
        <w:top w:val="none" w:sz="0" w:space="0" w:color="auto"/>
        <w:left w:val="none" w:sz="0" w:space="0" w:color="auto"/>
        <w:bottom w:val="none" w:sz="0" w:space="0" w:color="auto"/>
        <w:right w:val="none" w:sz="0" w:space="0" w:color="auto"/>
      </w:divBdr>
      <w:divsChild>
        <w:div w:id="788469558">
          <w:marLeft w:val="0"/>
          <w:marRight w:val="0"/>
          <w:marTop w:val="0"/>
          <w:marBottom w:val="0"/>
          <w:divBdr>
            <w:top w:val="none" w:sz="0" w:space="0" w:color="auto"/>
            <w:left w:val="none" w:sz="0" w:space="0" w:color="auto"/>
            <w:bottom w:val="none" w:sz="0" w:space="0" w:color="auto"/>
            <w:right w:val="none" w:sz="0" w:space="0" w:color="auto"/>
          </w:divBdr>
          <w:divsChild>
            <w:div w:id="1625234809">
              <w:marLeft w:val="0"/>
              <w:marRight w:val="0"/>
              <w:marTop w:val="0"/>
              <w:marBottom w:val="0"/>
              <w:divBdr>
                <w:top w:val="none" w:sz="0" w:space="0" w:color="auto"/>
                <w:left w:val="none" w:sz="0" w:space="0" w:color="auto"/>
                <w:bottom w:val="none" w:sz="0" w:space="0" w:color="auto"/>
                <w:right w:val="none" w:sz="0" w:space="0" w:color="auto"/>
              </w:divBdr>
              <w:divsChild>
                <w:div w:id="648442864">
                  <w:marLeft w:val="0"/>
                  <w:marRight w:val="0"/>
                  <w:marTop w:val="0"/>
                  <w:marBottom w:val="0"/>
                  <w:divBdr>
                    <w:top w:val="none" w:sz="0" w:space="0" w:color="auto"/>
                    <w:left w:val="none" w:sz="0" w:space="0" w:color="auto"/>
                    <w:bottom w:val="none" w:sz="0" w:space="0" w:color="auto"/>
                    <w:right w:val="none" w:sz="0" w:space="0" w:color="auto"/>
                  </w:divBdr>
                  <w:divsChild>
                    <w:div w:id="1527986901">
                      <w:marLeft w:val="0"/>
                      <w:marRight w:val="0"/>
                      <w:marTop w:val="0"/>
                      <w:marBottom w:val="0"/>
                      <w:divBdr>
                        <w:top w:val="none" w:sz="0" w:space="0" w:color="auto"/>
                        <w:left w:val="none" w:sz="0" w:space="0" w:color="auto"/>
                        <w:bottom w:val="none" w:sz="0" w:space="0" w:color="auto"/>
                        <w:right w:val="none" w:sz="0" w:space="0" w:color="auto"/>
                      </w:divBdr>
                      <w:divsChild>
                        <w:div w:id="512457395">
                          <w:marLeft w:val="0"/>
                          <w:marRight w:val="0"/>
                          <w:marTop w:val="45"/>
                          <w:marBottom w:val="0"/>
                          <w:divBdr>
                            <w:top w:val="none" w:sz="0" w:space="0" w:color="auto"/>
                            <w:left w:val="none" w:sz="0" w:space="0" w:color="auto"/>
                            <w:bottom w:val="none" w:sz="0" w:space="0" w:color="auto"/>
                            <w:right w:val="none" w:sz="0" w:space="0" w:color="auto"/>
                          </w:divBdr>
                          <w:divsChild>
                            <w:div w:id="1760786164">
                              <w:marLeft w:val="0"/>
                              <w:marRight w:val="0"/>
                              <w:marTop w:val="0"/>
                              <w:marBottom w:val="0"/>
                              <w:divBdr>
                                <w:top w:val="none" w:sz="0" w:space="0" w:color="auto"/>
                                <w:left w:val="none" w:sz="0" w:space="0" w:color="auto"/>
                                <w:bottom w:val="none" w:sz="0" w:space="0" w:color="auto"/>
                                <w:right w:val="none" w:sz="0" w:space="0" w:color="auto"/>
                              </w:divBdr>
                              <w:divsChild>
                                <w:div w:id="987127677">
                                  <w:marLeft w:val="2070"/>
                                  <w:marRight w:val="3810"/>
                                  <w:marTop w:val="0"/>
                                  <w:marBottom w:val="0"/>
                                  <w:divBdr>
                                    <w:top w:val="none" w:sz="0" w:space="0" w:color="auto"/>
                                    <w:left w:val="none" w:sz="0" w:space="0" w:color="auto"/>
                                    <w:bottom w:val="none" w:sz="0" w:space="0" w:color="auto"/>
                                    <w:right w:val="none" w:sz="0" w:space="0" w:color="auto"/>
                                  </w:divBdr>
                                  <w:divsChild>
                                    <w:div w:id="911155911">
                                      <w:marLeft w:val="0"/>
                                      <w:marRight w:val="0"/>
                                      <w:marTop w:val="0"/>
                                      <w:marBottom w:val="0"/>
                                      <w:divBdr>
                                        <w:top w:val="none" w:sz="0" w:space="0" w:color="auto"/>
                                        <w:left w:val="none" w:sz="0" w:space="0" w:color="auto"/>
                                        <w:bottom w:val="none" w:sz="0" w:space="0" w:color="auto"/>
                                        <w:right w:val="none" w:sz="0" w:space="0" w:color="auto"/>
                                      </w:divBdr>
                                      <w:divsChild>
                                        <w:div w:id="462427386">
                                          <w:marLeft w:val="0"/>
                                          <w:marRight w:val="0"/>
                                          <w:marTop w:val="0"/>
                                          <w:marBottom w:val="0"/>
                                          <w:divBdr>
                                            <w:top w:val="none" w:sz="0" w:space="0" w:color="auto"/>
                                            <w:left w:val="none" w:sz="0" w:space="0" w:color="auto"/>
                                            <w:bottom w:val="none" w:sz="0" w:space="0" w:color="auto"/>
                                            <w:right w:val="none" w:sz="0" w:space="0" w:color="auto"/>
                                          </w:divBdr>
                                          <w:divsChild>
                                            <w:div w:id="1228881952">
                                              <w:marLeft w:val="0"/>
                                              <w:marRight w:val="0"/>
                                              <w:marTop w:val="0"/>
                                              <w:marBottom w:val="0"/>
                                              <w:divBdr>
                                                <w:top w:val="none" w:sz="0" w:space="0" w:color="auto"/>
                                                <w:left w:val="none" w:sz="0" w:space="0" w:color="auto"/>
                                                <w:bottom w:val="none" w:sz="0" w:space="0" w:color="auto"/>
                                                <w:right w:val="none" w:sz="0" w:space="0" w:color="auto"/>
                                              </w:divBdr>
                                              <w:divsChild>
                                                <w:div w:id="1217468049">
                                                  <w:marLeft w:val="0"/>
                                                  <w:marRight w:val="0"/>
                                                  <w:marTop w:val="90"/>
                                                  <w:marBottom w:val="0"/>
                                                  <w:divBdr>
                                                    <w:top w:val="none" w:sz="0" w:space="0" w:color="auto"/>
                                                    <w:left w:val="none" w:sz="0" w:space="0" w:color="auto"/>
                                                    <w:bottom w:val="none" w:sz="0" w:space="0" w:color="auto"/>
                                                    <w:right w:val="none" w:sz="0" w:space="0" w:color="auto"/>
                                                  </w:divBdr>
                                                  <w:divsChild>
                                                    <w:div w:id="1086654600">
                                                      <w:marLeft w:val="0"/>
                                                      <w:marRight w:val="0"/>
                                                      <w:marTop w:val="0"/>
                                                      <w:marBottom w:val="0"/>
                                                      <w:divBdr>
                                                        <w:top w:val="none" w:sz="0" w:space="0" w:color="auto"/>
                                                        <w:left w:val="none" w:sz="0" w:space="0" w:color="auto"/>
                                                        <w:bottom w:val="none" w:sz="0" w:space="0" w:color="auto"/>
                                                        <w:right w:val="none" w:sz="0" w:space="0" w:color="auto"/>
                                                      </w:divBdr>
                                                      <w:divsChild>
                                                        <w:div w:id="1291940957">
                                                          <w:marLeft w:val="0"/>
                                                          <w:marRight w:val="0"/>
                                                          <w:marTop w:val="0"/>
                                                          <w:marBottom w:val="0"/>
                                                          <w:divBdr>
                                                            <w:top w:val="none" w:sz="0" w:space="0" w:color="auto"/>
                                                            <w:left w:val="none" w:sz="0" w:space="0" w:color="auto"/>
                                                            <w:bottom w:val="none" w:sz="0" w:space="0" w:color="auto"/>
                                                            <w:right w:val="none" w:sz="0" w:space="0" w:color="auto"/>
                                                          </w:divBdr>
                                                          <w:divsChild>
                                                            <w:div w:id="465509577">
                                                              <w:marLeft w:val="0"/>
                                                              <w:marRight w:val="0"/>
                                                              <w:marTop w:val="0"/>
                                                              <w:marBottom w:val="390"/>
                                                              <w:divBdr>
                                                                <w:top w:val="none" w:sz="0" w:space="0" w:color="auto"/>
                                                                <w:left w:val="none" w:sz="0" w:space="0" w:color="auto"/>
                                                                <w:bottom w:val="none" w:sz="0" w:space="0" w:color="auto"/>
                                                                <w:right w:val="none" w:sz="0" w:space="0" w:color="auto"/>
                                                              </w:divBdr>
                                                              <w:divsChild>
                                                                <w:div w:id="1996183168">
                                                                  <w:marLeft w:val="0"/>
                                                                  <w:marRight w:val="0"/>
                                                                  <w:marTop w:val="0"/>
                                                                  <w:marBottom w:val="0"/>
                                                                  <w:divBdr>
                                                                    <w:top w:val="none" w:sz="0" w:space="0" w:color="auto"/>
                                                                    <w:left w:val="none" w:sz="0" w:space="0" w:color="auto"/>
                                                                    <w:bottom w:val="none" w:sz="0" w:space="0" w:color="auto"/>
                                                                    <w:right w:val="none" w:sz="0" w:space="0" w:color="auto"/>
                                                                  </w:divBdr>
                                                                  <w:divsChild>
                                                                    <w:div w:id="1846942878">
                                                                      <w:marLeft w:val="0"/>
                                                                      <w:marRight w:val="0"/>
                                                                      <w:marTop w:val="0"/>
                                                                      <w:marBottom w:val="0"/>
                                                                      <w:divBdr>
                                                                        <w:top w:val="none" w:sz="0" w:space="0" w:color="auto"/>
                                                                        <w:left w:val="none" w:sz="0" w:space="0" w:color="auto"/>
                                                                        <w:bottom w:val="none" w:sz="0" w:space="0" w:color="auto"/>
                                                                        <w:right w:val="none" w:sz="0" w:space="0" w:color="auto"/>
                                                                      </w:divBdr>
                                                                      <w:divsChild>
                                                                        <w:div w:id="342904306">
                                                                          <w:marLeft w:val="0"/>
                                                                          <w:marRight w:val="0"/>
                                                                          <w:marTop w:val="0"/>
                                                                          <w:marBottom w:val="0"/>
                                                                          <w:divBdr>
                                                                            <w:top w:val="none" w:sz="0" w:space="0" w:color="auto"/>
                                                                            <w:left w:val="none" w:sz="0" w:space="0" w:color="auto"/>
                                                                            <w:bottom w:val="none" w:sz="0" w:space="0" w:color="auto"/>
                                                                            <w:right w:val="none" w:sz="0" w:space="0" w:color="auto"/>
                                                                          </w:divBdr>
                                                                          <w:divsChild>
                                                                            <w:div w:id="310253560">
                                                                              <w:marLeft w:val="0"/>
                                                                              <w:marRight w:val="0"/>
                                                                              <w:marTop w:val="0"/>
                                                                              <w:marBottom w:val="0"/>
                                                                              <w:divBdr>
                                                                                <w:top w:val="none" w:sz="0" w:space="0" w:color="auto"/>
                                                                                <w:left w:val="none" w:sz="0" w:space="0" w:color="auto"/>
                                                                                <w:bottom w:val="none" w:sz="0" w:space="0" w:color="auto"/>
                                                                                <w:right w:val="none" w:sz="0" w:space="0" w:color="auto"/>
                                                                              </w:divBdr>
                                                                              <w:divsChild>
                                                                                <w:div w:id="434251492">
                                                                                  <w:marLeft w:val="0"/>
                                                                                  <w:marRight w:val="0"/>
                                                                                  <w:marTop w:val="0"/>
                                                                                  <w:marBottom w:val="0"/>
                                                                                  <w:divBdr>
                                                                                    <w:top w:val="none" w:sz="0" w:space="0" w:color="auto"/>
                                                                                    <w:left w:val="none" w:sz="0" w:space="0" w:color="auto"/>
                                                                                    <w:bottom w:val="none" w:sz="0" w:space="0" w:color="auto"/>
                                                                                    <w:right w:val="none" w:sz="0" w:space="0" w:color="auto"/>
                                                                                  </w:divBdr>
                                                                                  <w:divsChild>
                                                                                    <w:div w:id="374157613">
                                                                                      <w:marLeft w:val="0"/>
                                                                                      <w:marRight w:val="0"/>
                                                                                      <w:marTop w:val="0"/>
                                                                                      <w:marBottom w:val="0"/>
                                                                                      <w:divBdr>
                                                                                        <w:top w:val="none" w:sz="0" w:space="0" w:color="auto"/>
                                                                                        <w:left w:val="none" w:sz="0" w:space="0" w:color="auto"/>
                                                                                        <w:bottom w:val="none" w:sz="0" w:space="0" w:color="auto"/>
                                                                                        <w:right w:val="none" w:sz="0" w:space="0" w:color="auto"/>
                                                                                      </w:divBdr>
                                                                                      <w:divsChild>
                                                                                        <w:div w:id="901867077">
                                                                                          <w:marLeft w:val="0"/>
                                                                                          <w:marRight w:val="0"/>
                                                                                          <w:marTop w:val="0"/>
                                                                                          <w:marBottom w:val="0"/>
                                                                                          <w:divBdr>
                                                                                            <w:top w:val="none" w:sz="0" w:space="0" w:color="auto"/>
                                                                                            <w:left w:val="none" w:sz="0" w:space="0" w:color="auto"/>
                                                                                            <w:bottom w:val="none" w:sz="0" w:space="0" w:color="auto"/>
                                                                                            <w:right w:val="none" w:sz="0" w:space="0" w:color="auto"/>
                                                                                          </w:divBdr>
                                                                                          <w:divsChild>
                                                                                            <w:div w:id="87223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00423387">
      <w:bodyDiv w:val="1"/>
      <w:marLeft w:val="0"/>
      <w:marRight w:val="0"/>
      <w:marTop w:val="0"/>
      <w:marBottom w:val="0"/>
      <w:divBdr>
        <w:top w:val="none" w:sz="0" w:space="0" w:color="auto"/>
        <w:left w:val="none" w:sz="0" w:space="0" w:color="auto"/>
        <w:bottom w:val="none" w:sz="0" w:space="0" w:color="auto"/>
        <w:right w:val="none" w:sz="0" w:space="0" w:color="auto"/>
      </w:divBdr>
    </w:div>
    <w:div w:id="2002537202">
      <w:bodyDiv w:val="1"/>
      <w:marLeft w:val="0"/>
      <w:marRight w:val="0"/>
      <w:marTop w:val="0"/>
      <w:marBottom w:val="0"/>
      <w:divBdr>
        <w:top w:val="none" w:sz="0" w:space="0" w:color="auto"/>
        <w:left w:val="none" w:sz="0" w:space="0" w:color="auto"/>
        <w:bottom w:val="none" w:sz="0" w:space="0" w:color="auto"/>
        <w:right w:val="none" w:sz="0" w:space="0" w:color="auto"/>
      </w:divBdr>
    </w:div>
    <w:div w:id="2014263530">
      <w:bodyDiv w:val="1"/>
      <w:marLeft w:val="0"/>
      <w:marRight w:val="0"/>
      <w:marTop w:val="0"/>
      <w:marBottom w:val="0"/>
      <w:divBdr>
        <w:top w:val="none" w:sz="0" w:space="0" w:color="auto"/>
        <w:left w:val="none" w:sz="0" w:space="0" w:color="auto"/>
        <w:bottom w:val="none" w:sz="0" w:space="0" w:color="auto"/>
        <w:right w:val="none" w:sz="0" w:space="0" w:color="auto"/>
      </w:divBdr>
    </w:div>
    <w:div w:id="2018459905">
      <w:bodyDiv w:val="1"/>
      <w:marLeft w:val="0"/>
      <w:marRight w:val="0"/>
      <w:marTop w:val="0"/>
      <w:marBottom w:val="0"/>
      <w:divBdr>
        <w:top w:val="none" w:sz="0" w:space="0" w:color="auto"/>
        <w:left w:val="none" w:sz="0" w:space="0" w:color="auto"/>
        <w:bottom w:val="none" w:sz="0" w:space="0" w:color="auto"/>
        <w:right w:val="none" w:sz="0" w:space="0" w:color="auto"/>
      </w:divBdr>
    </w:div>
    <w:div w:id="2052656502">
      <w:bodyDiv w:val="1"/>
      <w:marLeft w:val="0"/>
      <w:marRight w:val="0"/>
      <w:marTop w:val="0"/>
      <w:marBottom w:val="0"/>
      <w:divBdr>
        <w:top w:val="none" w:sz="0" w:space="0" w:color="auto"/>
        <w:left w:val="none" w:sz="0" w:space="0" w:color="auto"/>
        <w:bottom w:val="none" w:sz="0" w:space="0" w:color="auto"/>
        <w:right w:val="none" w:sz="0" w:space="0" w:color="auto"/>
      </w:divBdr>
    </w:div>
    <w:div w:id="2055618570">
      <w:bodyDiv w:val="1"/>
      <w:marLeft w:val="0"/>
      <w:marRight w:val="0"/>
      <w:marTop w:val="0"/>
      <w:marBottom w:val="0"/>
      <w:divBdr>
        <w:top w:val="none" w:sz="0" w:space="0" w:color="auto"/>
        <w:left w:val="none" w:sz="0" w:space="0" w:color="auto"/>
        <w:bottom w:val="none" w:sz="0" w:space="0" w:color="auto"/>
        <w:right w:val="none" w:sz="0" w:space="0" w:color="auto"/>
      </w:divBdr>
    </w:div>
    <w:div w:id="208903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2776"/>
      </a:accent1>
      <a:accent2>
        <a:srgbClr val="92D400"/>
      </a:accent2>
      <a:accent3>
        <a:srgbClr val="00A1DE"/>
      </a:accent3>
      <a:accent4>
        <a:srgbClr val="3C8A2E"/>
      </a:accent4>
      <a:accent5>
        <a:srgbClr val="72C7E7"/>
      </a:accent5>
      <a:accent6>
        <a:srgbClr val="C9DD03"/>
      </a:accent6>
      <a:hlink>
        <a:srgbClr val="00A1DE"/>
      </a:hlink>
      <a:folHlink>
        <a:srgbClr val="72C7E7"/>
      </a:folHlink>
    </a:clrScheme>
    <a:fontScheme name="Deloitte">
      <a:majorFont>
        <a:latin typeface="Times New Roman"/>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01DC9-A865-412C-BE1F-25BFDCB64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2092</TotalTime>
  <Pages>84</Pages>
  <Words>23351</Words>
  <Characters>133107</Characters>
  <Application>Microsoft Office Word</Application>
  <DocSecurity>0</DocSecurity>
  <Lines>1109</Lines>
  <Paragraphs>312</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156146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Demco</dc:creator>
  <cp:lastModifiedBy>Kantima suw</cp:lastModifiedBy>
  <cp:revision>417</cp:revision>
  <cp:lastPrinted>2021-02-24T10:07:00Z</cp:lastPrinted>
  <dcterms:created xsi:type="dcterms:W3CDTF">2021-02-21T05:07:00Z</dcterms:created>
  <dcterms:modified xsi:type="dcterms:W3CDTF">2021-02-24T16:26:00Z</dcterms:modified>
</cp:coreProperties>
</file>